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6825" w:lineRule="exact"/>
        <w:textAlignment w:val="center"/>
        <w:rPr/>
      </w:pPr>
      <w:r>
        <w:pict>
          <v:shape id="_x0000_s1" style="position:absolute;margin-left:252.896pt;margin-top:337.548pt;mso-position-vertical-relative:page;mso-position-horizontal-relative:page;width:123.4pt;height:125.1pt;z-index:251659264;" o:allowincell="f" fillcolor="#C0C0C0" filled="true" stroked="false" coordsize="2468,2501" coordorigin="0,0" path="m331,1760l342,1761l351,1762l358,1765l361,1766l363,1768l365,1770l366,1772l367,1774l367,1777l366,1782l363,1789l341,1826l309,1881l320,1880l330,1879l338,1879l346,1880l352,1882l357,1884l360,1887l363,1891l366,1895l370,1900l375,1905l382,1911l391,1917l400,1923l424,1937l435,1916l444,1896l452,1876l459,1858l463,1850l467,1842l472,1835l478,1829l485,1823l493,1818l502,1813l511,1809l520,1807l523,1806l526,1806l529,1807l531,1808l533,1810l534,1812l534,1815l534,1819l533,1828l529,1838l524,1852l510,1880l496,1908l481,1935l466,1961l499,1974l531,1985l563,1994l594,2002l625,2008l657,2013l687,2017l718,2019l747,2020l774,2020l799,2019l821,2017l841,2014l858,2010l873,2005l886,2000l897,1993l906,1987l913,1981l918,1974l921,1968l922,1961l921,1955l918,1948l898,1914l867,1864l860,1852l856,1844l856,1841l857,1839l858,1839l860,1839l864,1841l868,1843l879,1851l894,1863l913,1880l932,1897l951,1912l968,1926l985,1938l1000,1948l1014,1956l1027,1962l1038,1966l1048,1970l1056,1974l1059,1976l1061,1979l1063,1981l1064,1984l1065,1986l1065,1989l1065,1992l1064,1995l1061,2001l1055,2007l1048,2013l1039,2020l1029,2026l1016,2032l1002,2039l985,2046l967,2053l947,2060l925,2067l902,2072l877,2077l851,2080l824,2082l795,2083l764,2083l733,2081l700,2079l666,2074l631,2068l595,2060l559,2050l522,2039l483,2026l444,2011l429,2040l415,2067l404,2090l395,2110l390,2119l385,2128l379,2136l372,2142l363,2149l354,2154l345,2159l334,2163l324,2166l316,2167l313,2166l311,2166l309,2165l308,2163l307,2161l308,2159l309,2153l314,2145l321,2135l329,2123l338,2110l347,2095l357,2078l378,2039l402,1993l381,1980l361,1969l343,1959l326,1951l312,1945l299,1940l288,1936l278,1934l251,1985l232,2019l223,2032l214,2046l202,2059l190,2072l281,2169l351,2245l401,2298l429,2330l450,2273l468,2226l484,2187l496,2158l501,2148l505,2142l506,2141l507,2141l508,2142l508,2144l508,2152l507,2164l505,2181l501,2202l494,2248l488,2290l484,2328l481,2364l479,2396l479,2425l479,2451l481,2474l481,2484l480,2488l480,2491l478,2494l476,2497l474,2498l472,2500l469,2501l465,2501l457,2500l447,2497l436,2492l424,2485l414,2478l406,2471l398,2464l393,2456l389,2448l386,2440l385,2432l384,2423l383,2414l381,2405l378,2395l375,2385l371,2375l366,2365l361,2354l353,2341l342,2326l328,2307l309,2285l288,2259l262,2231l233,2199l200,2164l168,2129l138,2099l111,2073l88,2052l68,2035l51,2022l43,2018l37,2014l31,2011l26,2010l17,2008l11,2006l5,2004l2,2001l0,1998l0,1995l1,1992l4,1988l13,1979l23,1972l33,1965l44,1959l49,1956l55,1952l61,1947l66,1940l73,1933l79,1925l85,1916l91,1906l105,1883l119,1859l148,1805l162,1777l168,1765l172,1753l176,1742l179,1733l181,1724l182,1716l183,1708l185,1702l188,1695l192,1689l196,1683l202,1678l208,1673l215,1669l232,1661l250,1653l270,1647l292,1641l303,1639l312,1639l319,1640l321,1642l324,1643l325,1645l327,1648l327,1650l328,1654l327,1661l324,1670l321,1680l319,1690l318,1701l319,1712l320,1724l323,1736l326,1748l331,1760xm168,2050l187,2018l205,1987l223,1957l239,1928l254,1899l269,1872l282,1845l294,1819l281,1801l270,1785l259,1773l250,1763l246,1759l241,1755l237,1753l234,1751l230,1750l227,1750l225,1751l222,1753l218,1758l211,1768l189,1803l88,1965l168,2050em1423,1242l1419,1228l1414,1214l1409,1201l1403,1188l1397,1176l1389,1164l1381,1152l1373,1141l1354,1119l1335,1098l1314,1077l1293,1058l1282,1071l1269,1084l1255,1098l1239,1111l1240,1147l1239,1163l1238,1179l1236,1193l1234,1207l1232,1220l1229,1232l1225,1242l1223,1247l1221,1249l1220,1249l1219,1249l1217,1247l1215,1241l1213,1231l1211,1216l1210,1198l1208,1178l1205,1157l1200,1136l1195,1114l1188,1092l1179,1070l1170,1046l1159,1023l1139,980l1129,962l1121,947l1113,935l1106,925l1100,918l1095,913l1077,900l1061,889l1060,887l1059,886l1059,884l1059,883l1059,881l1061,879l1065,876l1071,872l1079,868l1090,863l1103,859l1116,855l1127,852l1137,851l1145,852l1148,852l1151,854l1154,855l1156,857l1158,860l1159,862l1161,869l1164,885l1169,904l1176,924l1185,947l1196,974l1207,1007l1219,1046l1231,1092l1245,1070l1258,1050l1270,1030l1281,1011l1291,992l1300,974l1308,956l1315,939l1321,923l1328,909l1336,897l1344,886l1348,882l1352,878l1357,874l1361,871l1366,868l1371,866l1381,862l1390,860l1397,860l1400,861l1402,862l1404,864l1406,865l1407,868l1407,870l1406,877l1404,886l1399,896l1393,908l1385,922l1365,955l1338,997l1305,1046l1319,1039l1331,1035l1343,1032l1348,1032l1353,1032l1358,1033l1362,1034l1366,1036l1369,1038l1373,1041l1376,1044l1378,1048l1380,1053l1390,1072l1400,1092l1413,1113l1426,1134l1433,1145l1440,1157l1454,1184l1467,1213l1480,1245l1509,1246l1539,1246l1568,1244l1598,1241l1613,1238l1628,1236l1642,1232l1656,1229l1670,1225l1684,1220l1697,1215l1710,1209l1797,1168l1805,1165l1810,1165l1812,1165l1812,1166l1813,1168l1812,1170l1809,1177l1803,1186l1794,1197l1783,1211l1759,1238l1736,1261l1726,1271l1717,1280l1708,1288l1699,1294l1691,1300l1683,1304l1675,1308l1667,1311l1659,1313l1650,1313l1642,1313l1634,1312l1612,1309l1580,1305l1481,1294l1481,1321l1479,1346l1476,1369l1472,1392l1466,1413l1458,1435l1448,1456l1437,1476l1432,1485l1427,1491l1424,1494l1423,1495l1422,1495l1421,1494l1421,1492l1422,1487l1423,1479l1426,1468l1432,1444l1436,1420l1439,1396l1441,1373l1441,1350l1441,1328l1439,1306l1436,1284l1410,1279l1385,1274l1361,1271l1339,1268l1300,1265l1269,1264l1263,1263l1258,1262l1255,1261l1252,1259l1252,1256l1252,1253l1254,1250l1257,1245l1261,1241l1265,1238l1269,1235l1273,1232l1278,1230l1283,1229l1288,1228l1293,1228l1310,1229l1337,1232l1423,1242xm1208,1391l1203,1380l1197,1371l1190,1363l1184,1357l1181,1355l1179,1352l1179,1350l1180,1347l1183,1345l1187,1343l1192,1341l1199,1339l1212,1336l1224,1334l1235,1333l1243,1333l1247,1334l1251,1335l1254,1337l1257,1339l1259,1342l1262,1346l1264,1350l1265,1355l1274,1382l1289,1418l1297,1439l1305,1462l1312,1486l1318,1512l1352,1507l1383,1503l1390,1503l1398,1504l1404,1506l1411,1509l1417,1513l1423,1518l1428,1525l1433,1532l1438,1540l1440,1546l1440,1552l1439,1554l1438,1556l1437,1558l1435,1559l1429,1561l1422,1562l1412,1562l1391,1561l1370,1562l1347,1564l1325,1567l1321,1587l1317,1605l1312,1624l1307,1641l1302,1657l1296,1673l1290,1688l1284,1702l1277,1715l1270,1728l1262,1741l1254,1753l1246,1765l1238,1777l1229,1788l1220,1799l1211,1808l1204,1815l1200,1819l1198,1820l1197,1820l1196,1819l1195,1818l1196,1814l1198,1806l1202,1797l1223,1749l1245,1696l1250,1682l1255,1668l1259,1653l1262,1639l1265,1624l1267,1609l1269,1593l1270,1577l1242,1583l1220,1588l1202,1592l1190,1596l1186,1598l1182,1599l1178,1599l1175,1598l1172,1596l1170,1593l1169,1590l1168,1586l1165,1576l1160,1563l1152,1550l1142,1534l1126,1554l1111,1573l1099,1591l1088,1607l1079,1621l1072,1634l1067,1645l1063,1654l1060,1663l1056,1670l1053,1673l1050,1677l1043,1682l1034,1687l1025,1691l1014,1694l1001,1697l990,1698l981,1698l978,1697l975,1696l974,1695l972,1693l972,1691l972,1689l973,1686l975,1683l981,1676l990,1667l1000,1656l1013,1643l1028,1626l1044,1607l1062,1584l1082,1559l1127,1500l1120,1489l1113,1479l1106,1470l1100,1463l1093,1456l1086,1450l1080,1444l1073,1440l1067,1437l1066,1435l1064,1433l1064,1431l1063,1429l1064,1427l1065,1425l1067,1423l1069,1421l1075,1417l1083,1412l1094,1408l1106,1404l1115,1401l1124,1399l1131,1398l1136,1398l1141,1399l1143,1402l1145,1405l1149,1425l1157,1459l1208,1391xm1043,1153l1049,1145l1055,1138l1060,1132l1066,1126l1072,1122l1077,1119l1083,1117l1088,1116l1093,1116l1097,1117l1098,1118l1099,1119l1100,1123l1100,1127l1098,1133l1095,1140l1091,1149l1080,1168l1064,1193l1043,1221l1019,1255l1041,1277l1054,1266l1068,1256l1080,1248l1093,1241l1104,1234l1115,1229l1126,1226l1136,1223l1145,1221l1154,1221l1162,1222l1169,1224l1175,1227l1181,1231l1185,1237l1190,1244l1192,1251l1192,1254l1192,1257l1192,1259l1190,1262l1189,1264l1186,1266l1183,1267l1180,1269l1171,1271l1160,1272l1147,1273l1119,1273l1094,1275l1082,1277l1070,1279l1059,1282l1049,1285l1064,1301l1078,1317l1090,1333l1099,1348l1103,1354l1105,1360l1105,1364l1105,1366l1104,1368l1103,1369l1101,1370l1097,1371l1091,1371l1083,1370l1075,1368l1067,1365l1060,1362l1054,1359l1049,1355l1044,1351l1040,1346l1037,1341l1030,1331l1021,1321l1011,1311l1000,1301l1002,1339l1004,1375l1003,1409l1002,1441l998,1470l994,1497l991,1510l988,1522l984,1533l980,1544l972,1563l966,1578l961,1588l957,1594l956,1595l955,1595l954,1594l954,1592l954,1584l956,1571l960,1541l963,1508l966,1474l967,1439l967,1404l965,1373l963,1359l961,1346l959,1334l956,1323l943,1349l931,1370l922,1386l914,1398l910,1402l906,1407l900,1411l894,1414l887,1418l879,1421l871,1423l861,1426l853,1427l846,1427l842,1426l841,1426l841,1424l841,1423l841,1421l844,1416l849,1410l856,1403l866,1394l876,1382l888,1368l901,1352l916,1333l931,1312l967,1262l867,1163l853,1149l840,1137l828,1127l817,1118l807,1111l799,1106l791,1102l784,1100l773,1098l769,1096l766,1095l764,1093l763,1091l763,1089l764,1087l766,1084l769,1082l779,1076l794,1069l812,1061l822,1057l831,1055l839,1054l846,1054l851,1056l853,1058l856,1059l859,1064l861,1070l862,1074l864,1078l871,1090l882,1104l897,1122l916,1143l938,1167l964,1194l994,1224l1043,1153xm1272,1532l1270,1518l1267,1505l1264,1490l1259,1475l1253,1460l1245,1444l1237,1427l1228,1410l1170,1490l1181,1518l1189,1539l1196,1553l1198,1557l1200,1559l1204,1560l1209,1560l1214,1558l1220,1555l1229,1551l1240,1545l1272,1532xm993,1015l1002,1013l1009,1012l1015,1012l1019,1013l1020,1014l1022,1016l1023,1019l1022,1024l1020,1030l1014,1045l1008,1068l1002,1097l995,1132l991,1150l988,1163l985,1172l984,1174l983,1176l981,1177l980,1176l979,1175l978,1172l977,1164l975,1152l972,1124l968,1100l962,1079l959,1069l956,1061l950,1046l947,1036l947,1032l947,1028l948,1026l950,1025l965,1021l993,1015xm865,1292l840,1289l819,1286l802,1282l790,1279l785,1277l784,1276l783,1275l783,1273l783,1271l785,1267l789,1263l795,1257l804,1251l814,1244l825,1238l836,1234l841,1232l846,1232l851,1232l856,1232l860,1233l865,1234l869,1236l874,1239l878,1242l882,1245l886,1249l890,1254l896,1263l898,1267l899,1271l900,1274l900,1278l900,1280l898,1283l897,1285l894,1287l891,1289l887,1290l877,1292l865,1292em2028,140l2043,141l2055,143l2059,144l2063,146l2067,148l2069,150l2070,153l2071,156l2071,159l2070,163l2069,167l2067,171l2063,176l2059,181l2038,207l2006,246l1966,298l1916,362l1959,422l1990,466l2000,455l2010,444l2021,431l2033,417l2058,385l2086,347l2077,335l2069,324l2061,314l2053,306l2046,299l2039,293l2032,289l2025,287l2020,285l2016,282l2013,280l2012,277l2013,274l2015,271l2018,267l2023,264l2035,256l2048,250l2062,244l2076,239l2083,237l2089,236l2094,236l2098,237l2101,239l2103,242l2105,246l2105,250l2107,262l2110,275l2115,290l2122,306l2209,180l2218,168l2228,156l2238,147l2249,138l2259,132l2270,127l2281,123l2293,121l2298,121l2302,121l2306,122l2308,124l2310,126l2310,129l2310,133l2309,137l2307,142l2304,147l2295,160l2282,175l2265,193l2247,212l2230,230l2214,249l2198,268l2182,287l2168,305l2154,324l2141,342l2153,368l2167,399l2182,433l2199,472l2224,433l2243,402l2250,390l2256,380l2259,371l2262,365l2263,359l2266,354l2269,349l2273,345l2279,340l2285,336l2291,332l2299,328l2315,320l2333,314l2351,310l2370,306l2379,305l2386,306l2392,307l2395,309l2397,310l2398,312l2400,315l2401,320l2401,327l2399,335l2397,344l2396,354l2397,365l2399,377l2402,390l2406,404l2411,419l2418,435l2435,433l2448,433l2458,435l2462,436l2464,438l2466,440l2467,442l2467,445l2466,448l2464,451l2461,455l2457,459l2453,463l2441,474l2428,489l2412,506l2393,526l2349,577l2295,640l2302,652l2306,663l2309,671l2310,677l2310,680l2309,681l2308,683l2306,684l2304,684l2302,684l2295,682l2279,674l2260,663l2238,649l2213,632l2199,623l2187,615l2174,607l2162,601l2151,595l2140,590l2129,586l2118,583l2109,580l2101,577l2095,574l2091,571l2089,568l2088,565l2089,562l2092,559l2100,553l2108,548l2117,543l2126,539l2131,537l2136,534l2141,530l2147,525l2153,520l2159,514l2172,499l2149,457l2130,424l2115,399l2105,384l2068,430l2056,446l2049,456l2046,460l2042,464l2037,467l2031,471l2025,474l2018,477l2000,482l2013,500l2026,519l2038,539l2050,560l2062,581l2073,604l2085,628l2096,652l2106,677l2114,701l2121,725l2126,749l2129,771l2130,794l2130,816l2129,837l2126,856l2124,870l2121,878l2120,881l2119,882l2118,882l2117,881l2115,874l2113,863l2111,847l2109,827l2105,808l2101,788l2096,768l2089,747l2082,726l2074,705l2064,684l2054,662l2043,640l2032,619l2020,597l2007,576l1993,555l1979,534l1965,513l1935,472l1907,433l1879,397l1852,364l1839,348l1826,334l1814,323l1802,312l1791,304l1780,298l1770,293l1760,290l1751,288l1744,285l1738,283l1734,280l1732,278l1731,275l1731,272l1733,269l1741,262l1750,255l1760,247l1770,241l1781,233l1793,223l1804,212l1815,199l1827,184l1838,168l1851,150l1864,131l1875,112l1885,95l1892,81l1896,68l1898,62l1901,57l1904,51l1908,46l1913,41l1918,37l1924,32l1931,28l1945,20l1960,13l1976,6l1993,1l2001,0l2008,0l2011,0l2013,2l2015,3l2017,6l2019,8l2020,11l2021,19l2021,28l2019,39l2017,51l2016,63l2016,75l2017,88l2018,101l2021,114l2024,127l2028,140xm1725,482l1731,468l1738,455l1744,444l1750,435l1756,427l1762,420l1768,415l1774,411l1779,408l1784,407l1789,406l1792,406l1795,406l1798,408l1800,411l1801,414l1801,419l1799,427l1795,436l1790,448l1783,462l1773,478l1750,518l1838,612l1856,569l1863,554l1869,543l1874,536l1876,534l1877,533l1879,533l1880,534l1880,536l1881,539l1881,547l1880,556l1877,578l1871,605l1863,637l1961,735l1997,770l2024,795l2035,806l2044,818l2053,829l2060,841l2066,853l2071,866l2074,879l2076,892l2077,905l2077,915l2076,923l2074,927l2073,929l2071,932l2069,933l2067,934l2064,935l2061,935l2058,935l2050,932l2042,929l2033,926l2022,924l2012,922l2000,922l1988,921l1974,922l1960,923l1948,923l1938,923l1932,922l1930,921l1929,920l1929,918l1929,916l1931,914l1933,912l1940,907l1950,900l1961,893l1970,887l1978,881l1985,876l1990,871l1994,866l1996,862l1997,858l1997,854l1995,849l1992,844l1988,837l1983,830l1976,821l1959,802l1938,780l1912,753l1849,689l1830,761l1823,790l1817,816l1813,838l1810,855l1809,869l1809,878l1809,886l1808,889l1806,892l1805,895l1802,897l1800,900l1796,902l1788,906l1778,909l1767,911l1753,912l1740,912l1729,912l1721,910l1718,908l1715,906l1713,904l1712,902l1712,899l1712,897l1713,893l1715,890l1720,882l1726,873l1732,864l1745,843l1757,820l1769,794l1781,765l1793,732l1804,696l1816,656l1725,565l1674,651l1669,660l1663,667l1657,674l1650,680l1643,685l1635,690l1627,693l1618,697l1610,699l1604,699l1602,698l1600,698l1599,696l1598,695l1598,690l1600,683l1604,675l1611,665l1626,641l1645,611l1667,574l1692,532l1660,499l1631,471l1605,446l1581,426l1560,409l1551,402l1542,397l1534,392l1527,388l1520,386l1514,384l1504,381l1496,378l1494,376l1492,375l1490,373l1489,370l1489,368l1490,366l1491,364l1493,361l1495,358l1498,356l1507,350l1525,339l1543,330l1559,323l1574,318l1581,317l1587,318l1592,319l1597,322l1600,326l1603,331l1606,338l1607,346l1608,350l1610,356l1612,361l1616,368l1625,382l1637,398l1653,417l1672,438l1694,462l1719,488l1725,482xm2176,539l2200,557l2224,576l2248,597l2273,618l2287,602l2302,586l2316,568l2330,551l2344,532l2357,513l2385,473l2371,451l2358,432l2347,417l2337,405l2329,396l2321,389l2318,387l2314,386l2311,385l2308,385l2307,385l2304,386l2299,390l2292,397l2284,406l2273,418l2262,433l2233,471l2176,539xm2007,178l1959,113l1955,107l1950,103l1946,100l1942,99l1938,98l1934,99l1930,101l1926,104l1915,117l1894,145l1862,187l1821,243l1840,268l1859,292l1878,315l1897,337l2007,178e">
            <v:fill opacity="0.501961"/>
          </v:shape>
        </w:pict>
      </w:r>
      <w:r>
        <w:pict>
          <v:shape id="_x0000_s2" style="position:absolute;margin-left:221.7pt;margin-top:463.197pt;mso-position-vertical-relative:page;mso-position-horizontal-relative:page;width:43.55pt;height:41.2pt;z-index:251658240;" o:allowincell="f" fillcolor="#C0C0C0" filled="true" stroked="false" coordsize="870,824" coordorigin="0,0" path="m192,214l249,217l310,218l377,217l448,214l484,212l518,210l549,207l578,203l605,199l629,195l652,190l672,184l691,178l710,172l729,164l748,157l767,148l786,139l805,130l825,120l842,111l855,106l860,104l864,104l867,104l869,106l870,108l870,111l868,115l866,120l858,132l847,147l833,164l819,180l806,195l793,209l780,222l768,235l755,246l743,256l732,265l720,273l707,279l695,284l683,287l670,289l658,290l645,289l572,280l455,269l387,262l321,254l258,246l197,237l211,304l223,367l233,425l240,478l243,503l245,527l246,550l247,573l246,595l246,616l244,636l242,655l239,674l236,693l231,711l227,729l221,746l215,763l208,780l201,796l194,810l188,819l186,821l184,822l183,823l181,822l181,819l180,816l181,805l183,790l186,769l190,746l193,722l195,698l197,673l197,647l197,620l197,592l195,564l193,535l190,507l186,478l182,449l176,420l170,391l162,361l154,332l137,276l121,227l105,184l97,165l90,148l82,132l74,118l65,105l57,94l48,83l38,75l29,68l18,62l10,57l6,55l4,52l2,50l0,47l0,45l0,42l0,40l2,37l4,35l6,33l14,28l24,23l47,15l67,8l86,3l103,0l110,0l116,0l122,2l126,4l130,8l132,13l134,19l135,26l136,42l139,61l145,83l153,107l192,214e">
            <v:fill opacity="0.501961"/>
          </v:shape>
        </w:pict>
      </w:r>
      <w:r>
        <w:drawing>
          <wp:inline distT="0" distB="0" distL="0" distR="0">
            <wp:extent cx="7554467" cy="10683888"/>
            <wp:effectExtent l="0" t="0" r="0" b="0"/>
            <wp:docPr id="1" name="IM 1"/>
            <wp:cNvGraphicFramePr/>
            <a:graphic>
              <a:graphicData uri="http://schemas.openxmlformats.org/drawingml/2006/picture">
                <pic:pic>
                  <pic:nvPicPr>
                    <pic:cNvPr id="1" name="IM 1"/>
                    <pic:cNvPicPr/>
                  </pic:nvPicPr>
                  <pic:blipFill>
                    <a:blip r:embed="rId3"/>
                    <a:stretch>
                      <a:fillRect/>
                    </a:stretch>
                  </pic:blipFill>
                  <pic:spPr>
                    <a:xfrm rot="0">
                      <a:off x="0" y="0"/>
                      <a:ext cx="7554467" cy="10683888"/>
                    </a:xfrm>
                    <a:prstGeom prst="rect">
                      <a:avLst/>
                    </a:prstGeom>
                  </pic:spPr>
                </pic:pic>
              </a:graphicData>
            </a:graphic>
          </wp:inline>
        </w:drawing>
      </w:r>
    </w:p>
    <w:p>
      <w:pPr>
        <w:sectPr>
          <w:headerReference w:type="default" r:id="rId1"/>
          <w:footerReference w:type="default" r:id="rId2"/>
          <w:pgSz w:w="11906" w:h="16839"/>
          <w:pgMar w:top="1" w:right="9" w:bottom="1" w:left="0" w:header="0" w:footer="0" w:gutter="0"/>
        </w:sectPr>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385"/>
        <w:spacing w:before="130" w:line="221" w:lineRule="auto"/>
        <w:rPr>
          <w:rFonts w:ascii="SimHei" w:hAnsi="SimHei" w:eastAsia="SimHei" w:cs="SimHei"/>
          <w:sz w:val="40"/>
          <w:szCs w:val="40"/>
        </w:rPr>
      </w:pPr>
      <w:r>
        <w:rPr>
          <w:rFonts w:ascii="SimHei" w:hAnsi="SimHei" w:eastAsia="SimHei" w:cs="SimHei"/>
          <w:sz w:val="40"/>
          <w:szCs w:val="40"/>
          <w:spacing w:val="-6"/>
        </w:rPr>
        <w:t>版</w:t>
      </w:r>
      <w:r>
        <w:rPr>
          <w:rFonts w:ascii="SimHei" w:hAnsi="SimHei" w:eastAsia="SimHei" w:cs="SimHei"/>
          <w:sz w:val="40"/>
          <w:szCs w:val="40"/>
          <w:spacing w:val="-4"/>
        </w:rPr>
        <w:t>权声明</w:t>
      </w:r>
    </w:p>
    <w:p>
      <w:pPr>
        <w:ind w:left="40" w:firstLine="636"/>
        <w:spacing w:before="308" w:line="377" w:lineRule="auto"/>
        <w:rPr>
          <w:rFonts w:ascii="FangSong" w:hAnsi="FangSong" w:eastAsia="FangSong" w:cs="FangSong"/>
          <w:sz w:val="31"/>
          <w:szCs w:val="31"/>
        </w:rPr>
      </w:pPr>
      <w:r>
        <w:rPr>
          <w:rFonts w:ascii="FangSong" w:hAnsi="FangSong" w:eastAsia="FangSong" w:cs="FangSong"/>
          <w:sz w:val="31"/>
          <w:szCs w:val="31"/>
          <w:spacing w:val="16"/>
        </w:rPr>
        <w:t>本</w:t>
      </w:r>
      <w:r>
        <w:rPr>
          <w:rFonts w:ascii="FangSong" w:hAnsi="FangSong" w:eastAsia="FangSong" w:cs="FangSong"/>
          <w:sz w:val="31"/>
          <w:szCs w:val="31"/>
          <w:spacing w:val="8"/>
        </w:rPr>
        <w:t>报告版权属于人民数据，并受法律保护。转载、摘编</w:t>
      </w:r>
      <w:r>
        <w:rPr>
          <w:rFonts w:ascii="FangSong" w:hAnsi="FangSong" w:eastAsia="FangSong" w:cs="FangSong"/>
          <w:sz w:val="31"/>
          <w:szCs w:val="31"/>
        </w:rPr>
        <w:t xml:space="preserve"> </w:t>
      </w:r>
      <w:r>
        <w:rPr>
          <w:rFonts w:ascii="FangSong" w:hAnsi="FangSong" w:eastAsia="FangSong" w:cs="FangSong"/>
          <w:sz w:val="31"/>
          <w:szCs w:val="31"/>
          <w:spacing w:val="-1"/>
        </w:rPr>
        <w:t>或利用其他方式使</w:t>
      </w:r>
      <w:r>
        <w:rPr>
          <w:rFonts w:ascii="FangSong" w:hAnsi="FangSong" w:eastAsia="FangSong" w:cs="FangSong"/>
          <w:sz w:val="31"/>
          <w:szCs w:val="31"/>
        </w:rPr>
        <w:t>用本报告文字或者观点的，应注明“来源：</w:t>
      </w:r>
      <w:r>
        <w:rPr>
          <w:rFonts w:ascii="FangSong" w:hAnsi="FangSong" w:eastAsia="FangSong" w:cs="FangSong"/>
          <w:sz w:val="31"/>
          <w:szCs w:val="31"/>
        </w:rPr>
        <w:t xml:space="preserve"> </w:t>
      </w:r>
      <w:r>
        <w:rPr>
          <w:rFonts w:ascii="FangSong" w:hAnsi="FangSong" w:eastAsia="FangSong" w:cs="FangSong"/>
          <w:sz w:val="31"/>
          <w:szCs w:val="31"/>
          <w:spacing w:val="4"/>
        </w:rPr>
        <w:t>人民数</w:t>
      </w:r>
      <w:r>
        <w:rPr>
          <w:rFonts w:ascii="FangSong" w:hAnsi="FangSong" w:eastAsia="FangSong" w:cs="FangSong"/>
          <w:sz w:val="31"/>
          <w:szCs w:val="31"/>
          <w:spacing w:val="2"/>
        </w:rPr>
        <w:t>据”</w:t>
      </w:r>
      <w:r>
        <w:rPr>
          <w:rFonts w:ascii="FangSong" w:hAnsi="FangSong" w:eastAsia="FangSong" w:cs="FangSong"/>
          <w:sz w:val="31"/>
          <w:szCs w:val="31"/>
          <w:spacing w:val="2"/>
        </w:rPr>
        <w:t xml:space="preserve"> </w:t>
      </w:r>
      <w:r>
        <w:rPr>
          <w:rFonts w:ascii="FangSong" w:hAnsi="FangSong" w:eastAsia="FangSong" w:cs="FangSong"/>
          <w:sz w:val="31"/>
          <w:szCs w:val="31"/>
          <w:spacing w:val="2"/>
        </w:rPr>
        <w:t>。违反上述声明者，将追究其相关法律责任。</w:t>
      </w:r>
    </w:p>
    <w:p>
      <w:pPr>
        <w:sectPr>
          <w:headerReference w:type="default" r:id="rId4"/>
          <w:pgSz w:w="11906" w:h="16839"/>
          <w:pgMar w:top="400" w:right="1717" w:bottom="400" w:left="1785" w:header="0" w:footer="0" w:gutter="0"/>
        </w:sectPr>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578"/>
        <w:spacing w:before="130" w:line="221" w:lineRule="auto"/>
        <w:rPr>
          <w:rFonts w:ascii="SimHei" w:hAnsi="SimHei" w:eastAsia="SimHei" w:cs="SimHei"/>
          <w:sz w:val="40"/>
          <w:szCs w:val="40"/>
        </w:rPr>
      </w:pPr>
      <w:r>
        <w:rPr>
          <w:rFonts w:ascii="SimHei" w:hAnsi="SimHei" w:eastAsia="SimHei" w:cs="SimHei"/>
          <w:sz w:val="40"/>
          <w:szCs w:val="40"/>
          <w:spacing w:val="-5"/>
        </w:rPr>
        <w:t>编</w:t>
      </w:r>
      <w:r>
        <w:rPr>
          <w:rFonts w:ascii="SimHei" w:hAnsi="SimHei" w:eastAsia="SimHei" w:cs="SimHei"/>
          <w:sz w:val="40"/>
          <w:szCs w:val="40"/>
          <w:spacing w:val="-3"/>
        </w:rPr>
        <w:t>委会</w:t>
      </w:r>
    </w:p>
    <w:p>
      <w:pPr>
        <w:ind w:left="36"/>
        <w:spacing w:before="308" w:line="744" w:lineRule="exact"/>
        <w:rPr>
          <w:rFonts w:ascii="FangSong" w:hAnsi="FangSong" w:eastAsia="FangSong" w:cs="FangSong"/>
          <w:sz w:val="31"/>
          <w:szCs w:val="31"/>
        </w:rPr>
      </w:pPr>
      <w:r>
        <w:rPr>
          <w:rFonts w:ascii="SimHei" w:hAnsi="SimHei" w:eastAsia="SimHei" w:cs="SimHei"/>
          <w:sz w:val="31"/>
          <w:szCs w:val="31"/>
          <w:spacing w:val="12"/>
          <w:position w:val="32"/>
        </w:rPr>
        <w:t>学</w:t>
      </w:r>
      <w:r>
        <w:rPr>
          <w:rFonts w:ascii="SimHei" w:hAnsi="SimHei" w:eastAsia="SimHei" w:cs="SimHei"/>
          <w:sz w:val="31"/>
          <w:szCs w:val="31"/>
          <w:spacing w:val="8"/>
          <w:position w:val="32"/>
        </w:rPr>
        <w:t>术顾问：</w:t>
      </w:r>
      <w:r>
        <w:rPr>
          <w:rFonts w:ascii="FangSong" w:hAnsi="FangSong" w:eastAsia="FangSong" w:cs="FangSong"/>
          <w:sz w:val="31"/>
          <w:szCs w:val="31"/>
          <w:spacing w:val="8"/>
          <w:position w:val="32"/>
        </w:rPr>
        <w:t>王春晖</w:t>
      </w:r>
      <w:r>
        <w:rPr>
          <w:rFonts w:ascii="FangSong" w:hAnsi="FangSong" w:eastAsia="FangSong" w:cs="FangSong"/>
          <w:sz w:val="31"/>
          <w:szCs w:val="31"/>
          <w:spacing w:val="8"/>
          <w:position w:val="32"/>
        </w:rPr>
        <w:t xml:space="preserve"> </w:t>
      </w:r>
      <w:r>
        <w:rPr>
          <w:rFonts w:ascii="FangSong" w:hAnsi="FangSong" w:eastAsia="FangSong" w:cs="FangSong"/>
          <w:sz w:val="31"/>
          <w:szCs w:val="31"/>
          <w:spacing w:val="8"/>
          <w:position w:val="32"/>
        </w:rPr>
        <w:t>任</w:t>
      </w:r>
      <w:r>
        <w:rPr>
          <w:rFonts w:ascii="FangSong" w:hAnsi="FangSong" w:eastAsia="FangSong" w:cs="FangSong"/>
          <w:sz w:val="31"/>
          <w:szCs w:val="31"/>
          <w:spacing w:val="8"/>
          <w:position w:val="32"/>
        </w:rPr>
        <w:t xml:space="preserve">  </w:t>
      </w:r>
      <w:r>
        <w:rPr>
          <w:rFonts w:ascii="FangSong" w:hAnsi="FangSong" w:eastAsia="FangSong" w:cs="FangSong"/>
          <w:sz w:val="31"/>
          <w:szCs w:val="31"/>
          <w:spacing w:val="8"/>
          <w:position w:val="32"/>
        </w:rPr>
        <w:t>奎</w:t>
      </w:r>
    </w:p>
    <w:p>
      <w:pPr>
        <w:ind w:left="31"/>
        <w:spacing w:before="1" w:line="225" w:lineRule="auto"/>
        <w:rPr>
          <w:rFonts w:ascii="FangSong" w:hAnsi="FangSong" w:eastAsia="FangSong" w:cs="FangSong"/>
          <w:sz w:val="31"/>
          <w:szCs w:val="31"/>
        </w:rPr>
      </w:pPr>
      <w:r>
        <w:rPr>
          <w:rFonts w:ascii="SimHei" w:hAnsi="SimHei" w:eastAsia="SimHei" w:cs="SimHei"/>
          <w:sz w:val="31"/>
          <w:szCs w:val="31"/>
          <w:spacing w:val="9"/>
        </w:rPr>
        <w:t>主</w:t>
      </w:r>
      <w:r>
        <w:rPr>
          <w:rFonts w:ascii="SimHei" w:hAnsi="SimHei" w:eastAsia="SimHei" w:cs="SimHei"/>
          <w:sz w:val="31"/>
          <w:szCs w:val="31"/>
          <w:spacing w:val="7"/>
        </w:rPr>
        <w:t xml:space="preserve">   </w:t>
      </w:r>
      <w:r>
        <w:rPr>
          <w:rFonts w:ascii="SimHei" w:hAnsi="SimHei" w:eastAsia="SimHei" w:cs="SimHei"/>
          <w:sz w:val="31"/>
          <w:szCs w:val="31"/>
          <w:spacing w:val="7"/>
        </w:rPr>
        <w:t>编：</w:t>
      </w:r>
      <w:r>
        <w:rPr>
          <w:rFonts w:ascii="FangSong" w:hAnsi="FangSong" w:eastAsia="FangSong" w:cs="FangSong"/>
          <w:sz w:val="31"/>
          <w:szCs w:val="31"/>
          <w:spacing w:val="7"/>
        </w:rPr>
        <w:t>郑光魁</w:t>
      </w:r>
      <w:r>
        <w:rPr>
          <w:rFonts w:ascii="FangSong" w:hAnsi="FangSong" w:eastAsia="FangSong" w:cs="FangSong"/>
          <w:sz w:val="31"/>
          <w:szCs w:val="31"/>
          <w:spacing w:val="7"/>
        </w:rPr>
        <w:t xml:space="preserve"> </w:t>
      </w:r>
      <w:r>
        <w:rPr>
          <w:rFonts w:ascii="FangSong" w:hAnsi="FangSong" w:eastAsia="FangSong" w:cs="FangSong"/>
          <w:sz w:val="31"/>
          <w:szCs w:val="31"/>
          <w:spacing w:val="7"/>
        </w:rPr>
        <w:t>方兴东</w:t>
      </w:r>
    </w:p>
    <w:p>
      <w:pPr>
        <w:spacing w:line="262" w:lineRule="auto"/>
        <w:rPr>
          <w:rFonts w:ascii="Arial"/>
          <w:sz w:val="21"/>
        </w:rPr>
      </w:pPr>
      <w:r/>
    </w:p>
    <w:p>
      <w:pPr>
        <w:ind w:left="35"/>
        <w:spacing w:before="101" w:line="228" w:lineRule="auto"/>
        <w:rPr>
          <w:rFonts w:ascii="FangSong" w:hAnsi="FangSong" w:eastAsia="FangSong" w:cs="FangSong"/>
          <w:sz w:val="31"/>
          <w:szCs w:val="31"/>
        </w:rPr>
      </w:pPr>
      <w:r>
        <w:rPr>
          <w:rFonts w:ascii="SimHei" w:hAnsi="SimHei" w:eastAsia="SimHei" w:cs="SimHei"/>
          <w:sz w:val="31"/>
          <w:szCs w:val="31"/>
          <w:spacing w:val="10"/>
        </w:rPr>
        <w:t>副</w:t>
      </w:r>
      <w:r>
        <w:rPr>
          <w:rFonts w:ascii="SimHei" w:hAnsi="SimHei" w:eastAsia="SimHei" w:cs="SimHei"/>
          <w:sz w:val="31"/>
          <w:szCs w:val="31"/>
          <w:spacing w:val="8"/>
        </w:rPr>
        <w:t>主编：</w:t>
      </w:r>
      <w:r>
        <w:rPr>
          <w:rFonts w:ascii="FangSong" w:hAnsi="FangSong" w:eastAsia="FangSong" w:cs="FangSong"/>
          <w:sz w:val="31"/>
          <w:szCs w:val="31"/>
          <w:spacing w:val="8"/>
        </w:rPr>
        <w:t>刘</w:t>
      </w:r>
      <w:r>
        <w:rPr>
          <w:rFonts w:ascii="FangSong" w:hAnsi="FangSong" w:eastAsia="FangSong" w:cs="FangSong"/>
          <w:sz w:val="31"/>
          <w:szCs w:val="31"/>
          <w:spacing w:val="8"/>
        </w:rPr>
        <w:t xml:space="preserve">  </w:t>
      </w:r>
      <w:r>
        <w:rPr>
          <w:rFonts w:ascii="FangSong" w:hAnsi="FangSong" w:eastAsia="FangSong" w:cs="FangSong"/>
          <w:sz w:val="31"/>
          <w:szCs w:val="31"/>
          <w:spacing w:val="8"/>
        </w:rPr>
        <w:t>畅</w:t>
      </w:r>
      <w:r>
        <w:rPr>
          <w:rFonts w:ascii="FangSong" w:hAnsi="FangSong" w:eastAsia="FangSong" w:cs="FangSong"/>
          <w:sz w:val="31"/>
          <w:szCs w:val="31"/>
          <w:spacing w:val="8"/>
        </w:rPr>
        <w:t xml:space="preserve"> </w:t>
      </w:r>
      <w:r>
        <w:rPr>
          <w:rFonts w:ascii="FangSong" w:hAnsi="FangSong" w:eastAsia="FangSong" w:cs="FangSong"/>
          <w:sz w:val="31"/>
          <w:szCs w:val="31"/>
          <w:spacing w:val="8"/>
        </w:rPr>
        <w:t>陈</w:t>
      </w:r>
      <w:r>
        <w:rPr>
          <w:rFonts w:ascii="FangSong" w:hAnsi="FangSong" w:eastAsia="FangSong" w:cs="FangSong"/>
          <w:sz w:val="31"/>
          <w:szCs w:val="31"/>
          <w:spacing w:val="8"/>
        </w:rPr>
        <w:t xml:space="preserve">  </w:t>
      </w:r>
      <w:r>
        <w:rPr>
          <w:rFonts w:ascii="FangSong" w:hAnsi="FangSong" w:eastAsia="FangSong" w:cs="FangSong"/>
          <w:sz w:val="31"/>
          <w:szCs w:val="31"/>
          <w:spacing w:val="8"/>
        </w:rPr>
        <w:t>丽</w:t>
      </w:r>
    </w:p>
    <w:p>
      <w:pPr>
        <w:spacing w:line="258" w:lineRule="auto"/>
        <w:rPr>
          <w:rFonts w:ascii="Arial"/>
          <w:sz w:val="21"/>
        </w:rPr>
      </w:pPr>
      <w:r/>
    </w:p>
    <w:p>
      <w:pPr>
        <w:ind w:left="36"/>
        <w:spacing w:before="101" w:line="228" w:lineRule="auto"/>
        <w:rPr>
          <w:rFonts w:ascii="FangSong" w:hAnsi="FangSong" w:eastAsia="FangSong" w:cs="FangSong"/>
          <w:sz w:val="31"/>
          <w:szCs w:val="31"/>
        </w:rPr>
      </w:pPr>
      <w:r>
        <w:rPr>
          <w:rFonts w:ascii="SimHei" w:hAnsi="SimHei" w:eastAsia="SimHei" w:cs="SimHei"/>
          <w:sz w:val="31"/>
          <w:szCs w:val="31"/>
          <w:spacing w:val="16"/>
        </w:rPr>
        <w:t>学</w:t>
      </w:r>
      <w:r>
        <w:rPr>
          <w:rFonts w:ascii="SimHei" w:hAnsi="SimHei" w:eastAsia="SimHei" w:cs="SimHei"/>
          <w:sz w:val="31"/>
          <w:szCs w:val="31"/>
          <w:spacing w:val="13"/>
        </w:rPr>
        <w:t>术</w:t>
      </w:r>
      <w:r>
        <w:rPr>
          <w:rFonts w:ascii="SimHei" w:hAnsi="SimHei" w:eastAsia="SimHei" w:cs="SimHei"/>
          <w:sz w:val="31"/>
          <w:szCs w:val="31"/>
          <w:spacing w:val="8"/>
        </w:rPr>
        <w:t>支持单位：</w:t>
      </w:r>
      <w:r>
        <w:rPr>
          <w:rFonts w:ascii="FangSong" w:hAnsi="FangSong" w:eastAsia="FangSong" w:cs="FangSong"/>
          <w:sz w:val="31"/>
          <w:szCs w:val="31"/>
          <w:spacing w:val="8"/>
        </w:rPr>
        <w:t>浙江大学网安学院、浙江大学网络空间国际</w:t>
      </w:r>
    </w:p>
    <w:p>
      <w:pPr>
        <w:ind w:left="2279"/>
        <w:spacing w:before="241" w:line="228" w:lineRule="auto"/>
        <w:rPr>
          <w:rFonts w:ascii="FangSong" w:hAnsi="FangSong" w:eastAsia="FangSong" w:cs="FangSong"/>
          <w:sz w:val="31"/>
          <w:szCs w:val="31"/>
        </w:rPr>
      </w:pPr>
      <w:r>
        <w:rPr>
          <w:rFonts w:ascii="FangSong" w:hAnsi="FangSong" w:eastAsia="FangSong" w:cs="FangSong"/>
          <w:sz w:val="31"/>
          <w:szCs w:val="31"/>
          <w:spacing w:val="8"/>
        </w:rPr>
        <w:t>治</w:t>
      </w:r>
      <w:r>
        <w:rPr>
          <w:rFonts w:ascii="FangSong" w:hAnsi="FangSong" w:eastAsia="FangSong" w:cs="FangSong"/>
          <w:sz w:val="31"/>
          <w:szCs w:val="31"/>
          <w:spacing w:val="5"/>
        </w:rPr>
        <w:t>理研究基地</w:t>
      </w:r>
    </w:p>
    <w:p>
      <w:pPr>
        <w:spacing w:line="259" w:lineRule="auto"/>
        <w:rPr>
          <w:rFonts w:ascii="Arial"/>
          <w:sz w:val="21"/>
        </w:rPr>
      </w:pPr>
      <w:r/>
    </w:p>
    <w:p>
      <w:pPr>
        <w:ind w:left="23"/>
        <w:spacing w:before="101" w:line="226" w:lineRule="auto"/>
        <w:rPr>
          <w:rFonts w:ascii="SimHei" w:hAnsi="SimHei" w:eastAsia="SimHei" w:cs="SimHei"/>
          <w:sz w:val="31"/>
          <w:szCs w:val="31"/>
        </w:rPr>
      </w:pPr>
      <w:r>
        <w:rPr>
          <w:rFonts w:ascii="SimHei" w:hAnsi="SimHei" w:eastAsia="SimHei" w:cs="SimHei"/>
          <w:sz w:val="31"/>
          <w:szCs w:val="31"/>
          <w:spacing w:val="-1"/>
        </w:rPr>
        <w:t>编写人员：</w:t>
      </w:r>
      <w:r>
        <w:rPr>
          <w:rFonts w:ascii="SimHei" w:hAnsi="SimHei" w:eastAsia="SimHei" w:cs="SimHei"/>
          <w:sz w:val="31"/>
          <w:szCs w:val="31"/>
          <w:spacing w:val="-1"/>
        </w:rPr>
        <w:t xml:space="preserve">  </w:t>
      </w:r>
      <w:r>
        <w:rPr>
          <w:rFonts w:ascii="SimHei" w:hAnsi="SimHei" w:eastAsia="SimHei" w:cs="SimHei"/>
          <w:sz w:val="31"/>
          <w:szCs w:val="31"/>
        </w:rPr>
        <w:t>(按照姓氏字母顺序排名)</w:t>
      </w:r>
    </w:p>
    <w:p>
      <w:pPr>
        <w:spacing w:line="260" w:lineRule="auto"/>
        <w:rPr>
          <w:rFonts w:ascii="Arial"/>
          <w:sz w:val="21"/>
        </w:rPr>
      </w:pPr>
      <w:r/>
    </w:p>
    <w:p>
      <w:pPr>
        <w:ind w:left="42" w:right="640" w:firstLine="39"/>
        <w:spacing w:before="101" w:line="379" w:lineRule="auto"/>
        <w:rPr>
          <w:rFonts w:ascii="FangSong" w:hAnsi="FangSong" w:eastAsia="FangSong" w:cs="FangSong"/>
          <w:sz w:val="31"/>
          <w:szCs w:val="31"/>
        </w:rPr>
      </w:pPr>
      <w:r>
        <w:rPr>
          <w:rFonts w:ascii="FangSong" w:hAnsi="FangSong" w:eastAsia="FangSong" w:cs="FangSong"/>
          <w:sz w:val="31"/>
          <w:szCs w:val="31"/>
          <w:spacing w:val="9"/>
        </w:rPr>
        <w:t>白</w:t>
      </w:r>
      <w:r>
        <w:rPr>
          <w:rFonts w:ascii="FangSong" w:hAnsi="FangSong" w:eastAsia="FangSong" w:cs="FangSong"/>
          <w:sz w:val="31"/>
          <w:szCs w:val="31"/>
          <w:spacing w:val="6"/>
        </w:rPr>
        <w:t xml:space="preserve">  </w:t>
      </w:r>
      <w:r>
        <w:rPr>
          <w:rFonts w:ascii="FangSong" w:hAnsi="FangSong" w:eastAsia="FangSong" w:cs="FangSong"/>
          <w:sz w:val="31"/>
          <w:szCs w:val="31"/>
          <w:spacing w:val="6"/>
        </w:rPr>
        <w:t>杨</w:t>
      </w:r>
      <w:r>
        <w:rPr>
          <w:rFonts w:ascii="FangSong" w:hAnsi="FangSong" w:eastAsia="FangSong" w:cs="FangSong"/>
          <w:sz w:val="31"/>
          <w:szCs w:val="31"/>
          <w:spacing w:val="6"/>
        </w:rPr>
        <w:t xml:space="preserve"> </w:t>
      </w:r>
      <w:r>
        <w:rPr>
          <w:rFonts w:ascii="FangSong" w:hAnsi="FangSong" w:eastAsia="FangSong" w:cs="FangSong"/>
          <w:sz w:val="31"/>
          <w:szCs w:val="31"/>
          <w:spacing w:val="6"/>
        </w:rPr>
        <w:t>褚晓坤</w:t>
      </w:r>
      <w:r>
        <w:rPr>
          <w:rFonts w:ascii="FangSong" w:hAnsi="FangSong" w:eastAsia="FangSong" w:cs="FangSong"/>
          <w:sz w:val="31"/>
          <w:szCs w:val="31"/>
          <w:spacing w:val="6"/>
        </w:rPr>
        <w:t xml:space="preserve"> </w:t>
      </w:r>
      <w:r>
        <w:rPr>
          <w:rFonts w:ascii="FangSong" w:hAnsi="FangSong" w:eastAsia="FangSong" w:cs="FangSong"/>
          <w:sz w:val="31"/>
          <w:szCs w:val="31"/>
          <w:spacing w:val="6"/>
        </w:rPr>
        <w:t>邓思敏</w:t>
      </w:r>
      <w:r>
        <w:rPr>
          <w:rFonts w:ascii="FangSong" w:hAnsi="FangSong" w:eastAsia="FangSong" w:cs="FangSong"/>
          <w:sz w:val="31"/>
          <w:szCs w:val="31"/>
          <w:spacing w:val="6"/>
        </w:rPr>
        <w:t xml:space="preserve"> </w:t>
      </w:r>
      <w:r>
        <w:rPr>
          <w:rFonts w:ascii="FangSong" w:hAnsi="FangSong" w:eastAsia="FangSong" w:cs="FangSong"/>
          <w:sz w:val="31"/>
          <w:szCs w:val="31"/>
          <w:spacing w:val="6"/>
        </w:rPr>
        <w:t>甘怡淳</w:t>
      </w:r>
      <w:r>
        <w:rPr>
          <w:rFonts w:ascii="FangSong" w:hAnsi="FangSong" w:eastAsia="FangSong" w:cs="FangSong"/>
          <w:sz w:val="31"/>
          <w:szCs w:val="31"/>
          <w:spacing w:val="6"/>
        </w:rPr>
        <w:t xml:space="preserve"> </w:t>
      </w:r>
      <w:r>
        <w:rPr>
          <w:rFonts w:ascii="FangSong" w:hAnsi="FangSong" w:eastAsia="FangSong" w:cs="FangSong"/>
          <w:sz w:val="31"/>
          <w:szCs w:val="31"/>
          <w:spacing w:val="6"/>
        </w:rPr>
        <w:t>顾烨烨</w:t>
      </w:r>
      <w:r>
        <w:rPr>
          <w:rFonts w:ascii="FangSong" w:hAnsi="FangSong" w:eastAsia="FangSong" w:cs="FangSong"/>
          <w:sz w:val="31"/>
          <w:szCs w:val="31"/>
          <w:spacing w:val="6"/>
        </w:rPr>
        <w:t xml:space="preserve"> </w:t>
      </w:r>
      <w:r>
        <w:rPr>
          <w:rFonts w:ascii="FangSong" w:hAnsi="FangSong" w:eastAsia="FangSong" w:cs="FangSong"/>
          <w:sz w:val="31"/>
          <w:szCs w:val="31"/>
          <w:spacing w:val="6"/>
        </w:rPr>
        <w:t>侯鑫淼</w:t>
      </w:r>
      <w:r>
        <w:rPr>
          <w:rFonts w:ascii="FangSong" w:hAnsi="FangSong" w:eastAsia="FangSong" w:cs="FangSong"/>
          <w:sz w:val="31"/>
          <w:szCs w:val="31"/>
          <w:spacing w:val="6"/>
        </w:rPr>
        <w:t xml:space="preserve"> </w:t>
      </w:r>
      <w:r>
        <w:rPr>
          <w:rFonts w:ascii="FangSong" w:hAnsi="FangSong" w:eastAsia="FangSong" w:cs="FangSong"/>
          <w:sz w:val="31"/>
          <w:szCs w:val="31"/>
          <w:spacing w:val="6"/>
        </w:rPr>
        <w:t>黄小龙</w:t>
      </w:r>
      <w:r>
        <w:rPr>
          <w:rFonts w:ascii="FangSong" w:hAnsi="FangSong" w:eastAsia="FangSong" w:cs="FangSong"/>
          <w:sz w:val="31"/>
          <w:szCs w:val="31"/>
        </w:rPr>
        <w:t xml:space="preserve"> </w:t>
      </w:r>
      <w:r>
        <w:rPr>
          <w:rFonts w:ascii="FangSong" w:hAnsi="FangSong" w:eastAsia="FangSong" w:cs="FangSong"/>
          <w:sz w:val="31"/>
          <w:szCs w:val="31"/>
          <w:spacing w:val="7"/>
        </w:rPr>
        <w:t>李</w:t>
      </w:r>
      <w:r>
        <w:rPr>
          <w:rFonts w:ascii="FangSong" w:hAnsi="FangSong" w:eastAsia="FangSong" w:cs="FangSong"/>
          <w:sz w:val="31"/>
          <w:szCs w:val="31"/>
          <w:spacing w:val="7"/>
        </w:rPr>
        <w:t xml:space="preserve">  </w:t>
      </w:r>
      <w:r>
        <w:rPr>
          <w:rFonts w:ascii="FangSong" w:hAnsi="FangSong" w:eastAsia="FangSong" w:cs="FangSong"/>
          <w:sz w:val="31"/>
          <w:szCs w:val="31"/>
          <w:spacing w:val="7"/>
        </w:rPr>
        <w:t>放</w:t>
      </w:r>
      <w:r>
        <w:rPr>
          <w:rFonts w:ascii="FangSong" w:hAnsi="FangSong" w:eastAsia="FangSong" w:cs="FangSong"/>
          <w:sz w:val="31"/>
          <w:szCs w:val="31"/>
          <w:spacing w:val="7"/>
        </w:rPr>
        <w:t xml:space="preserve"> </w:t>
      </w:r>
      <w:r>
        <w:rPr>
          <w:rFonts w:ascii="FangSong" w:hAnsi="FangSong" w:eastAsia="FangSong" w:cs="FangSong"/>
          <w:sz w:val="31"/>
          <w:szCs w:val="31"/>
          <w:spacing w:val="7"/>
        </w:rPr>
        <w:t>李熠超</w:t>
      </w:r>
      <w:r>
        <w:rPr>
          <w:rFonts w:ascii="FangSong" w:hAnsi="FangSong" w:eastAsia="FangSong" w:cs="FangSong"/>
          <w:sz w:val="31"/>
          <w:szCs w:val="31"/>
          <w:spacing w:val="7"/>
        </w:rPr>
        <w:t xml:space="preserve"> </w:t>
      </w:r>
      <w:r>
        <w:rPr>
          <w:rFonts w:ascii="FangSong" w:hAnsi="FangSong" w:eastAsia="FangSong" w:cs="FangSong"/>
          <w:sz w:val="31"/>
          <w:szCs w:val="31"/>
          <w:spacing w:val="7"/>
        </w:rPr>
        <w:t>刘</w:t>
      </w:r>
      <w:r>
        <w:rPr>
          <w:rFonts w:ascii="FangSong" w:hAnsi="FangSong" w:eastAsia="FangSong" w:cs="FangSong"/>
          <w:sz w:val="31"/>
          <w:szCs w:val="31"/>
          <w:spacing w:val="7"/>
        </w:rPr>
        <w:t xml:space="preserve">  </w:t>
      </w:r>
      <w:r>
        <w:rPr>
          <w:rFonts w:ascii="FangSong" w:hAnsi="FangSong" w:eastAsia="FangSong" w:cs="FangSong"/>
          <w:sz w:val="31"/>
          <w:szCs w:val="31"/>
          <w:spacing w:val="7"/>
        </w:rPr>
        <w:t>聪</w:t>
      </w:r>
      <w:r>
        <w:rPr>
          <w:rFonts w:ascii="FangSong" w:hAnsi="FangSong" w:eastAsia="FangSong" w:cs="FangSong"/>
          <w:sz w:val="31"/>
          <w:szCs w:val="31"/>
          <w:spacing w:val="7"/>
        </w:rPr>
        <w:t xml:space="preserve"> </w:t>
      </w:r>
      <w:r>
        <w:rPr>
          <w:rFonts w:ascii="FangSong" w:hAnsi="FangSong" w:eastAsia="FangSong" w:cs="FangSong"/>
          <w:sz w:val="31"/>
          <w:szCs w:val="31"/>
          <w:spacing w:val="7"/>
        </w:rPr>
        <w:t>刘金飞</w:t>
      </w:r>
      <w:r>
        <w:rPr>
          <w:rFonts w:ascii="FangSong" w:hAnsi="FangSong" w:eastAsia="FangSong" w:cs="FangSong"/>
          <w:sz w:val="31"/>
          <w:szCs w:val="31"/>
          <w:spacing w:val="7"/>
        </w:rPr>
        <w:t xml:space="preserve"> </w:t>
      </w:r>
      <w:r>
        <w:rPr>
          <w:rFonts w:ascii="FangSong" w:hAnsi="FangSong" w:eastAsia="FangSong" w:cs="FangSong"/>
          <w:sz w:val="31"/>
          <w:szCs w:val="31"/>
          <w:spacing w:val="7"/>
        </w:rPr>
        <w:t>刘文中</w:t>
      </w:r>
      <w:r>
        <w:rPr>
          <w:rFonts w:ascii="FangSong" w:hAnsi="FangSong" w:eastAsia="FangSong" w:cs="FangSong"/>
          <w:sz w:val="31"/>
          <w:szCs w:val="31"/>
          <w:spacing w:val="7"/>
        </w:rPr>
        <w:t xml:space="preserve"> </w:t>
      </w:r>
      <w:r>
        <w:rPr>
          <w:rFonts w:ascii="FangSong" w:hAnsi="FangSong" w:eastAsia="FangSong" w:cs="FangSong"/>
          <w:sz w:val="31"/>
          <w:szCs w:val="31"/>
          <w:spacing w:val="7"/>
        </w:rPr>
        <w:t>马</w:t>
      </w:r>
      <w:r>
        <w:rPr>
          <w:rFonts w:ascii="FangSong" w:hAnsi="FangSong" w:eastAsia="FangSong" w:cs="FangSong"/>
          <w:sz w:val="31"/>
          <w:szCs w:val="31"/>
          <w:spacing w:val="7"/>
        </w:rPr>
        <w:t xml:space="preserve">  </w:t>
      </w:r>
      <w:r>
        <w:rPr>
          <w:rFonts w:ascii="FangSong" w:hAnsi="FangSong" w:eastAsia="FangSong" w:cs="FangSong"/>
          <w:sz w:val="31"/>
          <w:szCs w:val="31"/>
          <w:spacing w:val="7"/>
        </w:rPr>
        <w:t>炬</w:t>
      </w:r>
      <w:r>
        <w:rPr>
          <w:rFonts w:ascii="FangSong" w:hAnsi="FangSong" w:eastAsia="FangSong" w:cs="FangSong"/>
          <w:sz w:val="31"/>
          <w:szCs w:val="31"/>
          <w:spacing w:val="7"/>
        </w:rPr>
        <w:t xml:space="preserve"> </w:t>
      </w:r>
      <w:r>
        <w:rPr>
          <w:rFonts w:ascii="FangSong" w:hAnsi="FangSong" w:eastAsia="FangSong" w:cs="FangSong"/>
          <w:sz w:val="31"/>
          <w:szCs w:val="31"/>
          <w:spacing w:val="7"/>
        </w:rPr>
        <w:t>唐</w:t>
      </w:r>
      <w:r>
        <w:rPr>
          <w:rFonts w:ascii="FangSong" w:hAnsi="FangSong" w:eastAsia="FangSong" w:cs="FangSong"/>
          <w:sz w:val="31"/>
          <w:szCs w:val="31"/>
          <w:spacing w:val="7"/>
        </w:rPr>
        <w:t xml:space="preserve">  </w:t>
      </w:r>
      <w:r>
        <w:rPr>
          <w:rFonts w:ascii="FangSong" w:hAnsi="FangSong" w:eastAsia="FangSong" w:cs="FangSong"/>
          <w:sz w:val="31"/>
          <w:szCs w:val="31"/>
          <w:spacing w:val="1"/>
        </w:rPr>
        <w:t>风</w:t>
      </w:r>
    </w:p>
    <w:p>
      <w:pPr>
        <w:ind w:left="39" w:right="640" w:hanging="1"/>
        <w:spacing w:before="99" w:line="445" w:lineRule="auto"/>
        <w:rPr>
          <w:rFonts w:ascii="FangSong" w:hAnsi="FangSong" w:eastAsia="FangSong" w:cs="FangSong"/>
          <w:sz w:val="31"/>
          <w:szCs w:val="31"/>
        </w:rPr>
      </w:pPr>
      <w:r>
        <w:rPr>
          <w:rFonts w:ascii="FangSong" w:hAnsi="FangSong" w:eastAsia="FangSong" w:cs="FangSong"/>
          <w:sz w:val="31"/>
          <w:szCs w:val="31"/>
          <w:spacing w:val="7"/>
        </w:rPr>
        <w:t>王</w:t>
      </w:r>
      <w:r>
        <w:rPr>
          <w:rFonts w:ascii="FangSong" w:hAnsi="FangSong" w:eastAsia="FangSong" w:cs="FangSong"/>
          <w:sz w:val="31"/>
          <w:szCs w:val="31"/>
          <w:spacing w:val="7"/>
        </w:rPr>
        <w:t xml:space="preserve">  </w:t>
      </w:r>
      <w:r>
        <w:rPr>
          <w:rFonts w:ascii="FangSong" w:hAnsi="FangSong" w:eastAsia="FangSong" w:cs="FangSong"/>
          <w:sz w:val="31"/>
          <w:szCs w:val="31"/>
          <w:spacing w:val="7"/>
        </w:rPr>
        <w:t>简</w:t>
      </w:r>
      <w:r>
        <w:rPr>
          <w:rFonts w:ascii="FangSong" w:hAnsi="FangSong" w:eastAsia="FangSong" w:cs="FangSong"/>
          <w:sz w:val="31"/>
          <w:szCs w:val="31"/>
          <w:spacing w:val="7"/>
        </w:rPr>
        <w:t xml:space="preserve"> </w:t>
      </w:r>
      <w:r>
        <w:rPr>
          <w:rFonts w:ascii="FangSong" w:hAnsi="FangSong" w:eastAsia="FangSong" w:cs="FangSong"/>
          <w:sz w:val="31"/>
          <w:szCs w:val="31"/>
          <w:spacing w:val="7"/>
        </w:rPr>
        <w:t>王</w:t>
      </w:r>
      <w:r>
        <w:rPr>
          <w:rFonts w:ascii="FangSong" w:hAnsi="FangSong" w:eastAsia="FangSong" w:cs="FangSong"/>
          <w:sz w:val="31"/>
          <w:szCs w:val="31"/>
          <w:spacing w:val="7"/>
        </w:rPr>
        <w:t xml:space="preserve">  </w:t>
      </w:r>
      <w:r>
        <w:rPr>
          <w:rFonts w:ascii="FangSong" w:hAnsi="FangSong" w:eastAsia="FangSong" w:cs="FangSong"/>
          <w:sz w:val="31"/>
          <w:szCs w:val="31"/>
          <w:spacing w:val="7"/>
        </w:rPr>
        <w:t>姚</w:t>
      </w:r>
      <w:r>
        <w:rPr>
          <w:rFonts w:ascii="FangSong" w:hAnsi="FangSong" w:eastAsia="FangSong" w:cs="FangSong"/>
          <w:sz w:val="31"/>
          <w:szCs w:val="31"/>
          <w:spacing w:val="7"/>
        </w:rPr>
        <w:t xml:space="preserve"> </w:t>
      </w:r>
      <w:r>
        <w:rPr>
          <w:rFonts w:ascii="FangSong" w:hAnsi="FangSong" w:eastAsia="FangSong" w:cs="FangSong"/>
          <w:sz w:val="31"/>
          <w:szCs w:val="31"/>
          <w:spacing w:val="7"/>
        </w:rPr>
        <w:t>吴汉华</w:t>
      </w:r>
      <w:r>
        <w:rPr>
          <w:rFonts w:ascii="FangSong" w:hAnsi="FangSong" w:eastAsia="FangSong" w:cs="FangSong"/>
          <w:sz w:val="31"/>
          <w:szCs w:val="31"/>
          <w:spacing w:val="7"/>
        </w:rPr>
        <w:t xml:space="preserve"> </w:t>
      </w:r>
      <w:r>
        <w:rPr>
          <w:rFonts w:ascii="FangSong" w:hAnsi="FangSong" w:eastAsia="FangSong" w:cs="FangSong"/>
          <w:sz w:val="31"/>
          <w:szCs w:val="31"/>
          <w:spacing w:val="7"/>
        </w:rPr>
        <w:t>吴</w:t>
      </w:r>
      <w:r>
        <w:rPr>
          <w:rFonts w:ascii="FangSong" w:hAnsi="FangSong" w:eastAsia="FangSong" w:cs="FangSong"/>
          <w:sz w:val="31"/>
          <w:szCs w:val="31"/>
          <w:spacing w:val="7"/>
        </w:rPr>
        <w:t xml:space="preserve">  </w:t>
      </w:r>
      <w:r>
        <w:rPr>
          <w:rFonts w:ascii="FangSong" w:hAnsi="FangSong" w:eastAsia="FangSong" w:cs="FangSong"/>
          <w:sz w:val="31"/>
          <w:szCs w:val="31"/>
          <w:spacing w:val="7"/>
        </w:rPr>
        <w:t>健</w:t>
      </w:r>
      <w:r>
        <w:rPr>
          <w:rFonts w:ascii="FangSong" w:hAnsi="FangSong" w:eastAsia="FangSong" w:cs="FangSong"/>
          <w:sz w:val="31"/>
          <w:szCs w:val="31"/>
          <w:spacing w:val="7"/>
        </w:rPr>
        <w:t xml:space="preserve"> </w:t>
      </w:r>
      <w:r>
        <w:rPr>
          <w:rFonts w:ascii="FangSong" w:hAnsi="FangSong" w:eastAsia="FangSong" w:cs="FangSong"/>
          <w:sz w:val="31"/>
          <w:szCs w:val="31"/>
          <w:spacing w:val="7"/>
        </w:rPr>
        <w:t>吴梅芳</w:t>
      </w:r>
      <w:r>
        <w:rPr>
          <w:rFonts w:ascii="FangSong" w:hAnsi="FangSong" w:eastAsia="FangSong" w:cs="FangSong"/>
          <w:sz w:val="31"/>
          <w:szCs w:val="31"/>
          <w:spacing w:val="7"/>
        </w:rPr>
        <w:t xml:space="preserve"> </w:t>
      </w:r>
      <w:r>
        <w:rPr>
          <w:rFonts w:ascii="FangSong" w:hAnsi="FangSong" w:eastAsia="FangSong" w:cs="FangSong"/>
          <w:sz w:val="31"/>
          <w:szCs w:val="31"/>
          <w:spacing w:val="7"/>
        </w:rPr>
        <w:t>薛</w:t>
      </w:r>
      <w:r>
        <w:rPr>
          <w:rFonts w:ascii="FangSong" w:hAnsi="FangSong" w:eastAsia="FangSong" w:cs="FangSong"/>
          <w:sz w:val="31"/>
          <w:szCs w:val="31"/>
          <w:spacing w:val="7"/>
        </w:rPr>
        <w:t xml:space="preserve">  </w:t>
      </w:r>
      <w:r>
        <w:rPr>
          <w:rFonts w:ascii="FangSong" w:hAnsi="FangSong" w:eastAsia="FangSong" w:cs="FangSong"/>
          <w:sz w:val="31"/>
          <w:szCs w:val="31"/>
          <w:spacing w:val="7"/>
        </w:rPr>
        <w:t>峰</w:t>
      </w:r>
      <w:r>
        <w:rPr>
          <w:rFonts w:ascii="FangSong" w:hAnsi="FangSong" w:eastAsia="FangSong" w:cs="FangSong"/>
          <w:sz w:val="31"/>
          <w:szCs w:val="31"/>
          <w:spacing w:val="7"/>
        </w:rPr>
        <w:t xml:space="preserve"> </w:t>
      </w:r>
      <w:r>
        <w:rPr>
          <w:rFonts w:ascii="FangSong" w:hAnsi="FangSong" w:eastAsia="FangSong" w:cs="FangSong"/>
          <w:sz w:val="31"/>
          <w:szCs w:val="31"/>
          <w:spacing w:val="7"/>
        </w:rPr>
        <w:t>杨森</w:t>
      </w:r>
      <w:r>
        <w:rPr>
          <w:rFonts w:ascii="FangSong" w:hAnsi="FangSong" w:eastAsia="FangSong" w:cs="FangSong"/>
          <w:sz w:val="31"/>
          <w:szCs w:val="31"/>
          <w:spacing w:val="4"/>
        </w:rPr>
        <w:t>滟</w:t>
      </w:r>
      <w:r>
        <w:rPr>
          <w:rFonts w:ascii="FangSong" w:hAnsi="FangSong" w:eastAsia="FangSong" w:cs="FangSong"/>
          <w:sz w:val="31"/>
          <w:szCs w:val="31"/>
        </w:rPr>
        <w:t xml:space="preserve"> </w:t>
      </w:r>
      <w:r>
        <w:rPr>
          <w:rFonts w:ascii="FangSong" w:hAnsi="FangSong" w:eastAsia="FangSong" w:cs="FangSong"/>
          <w:sz w:val="31"/>
          <w:szCs w:val="31"/>
          <w:spacing w:val="8"/>
        </w:rPr>
        <w:t>叶德恒</w:t>
      </w:r>
      <w:r>
        <w:rPr>
          <w:rFonts w:ascii="FangSong" w:hAnsi="FangSong" w:eastAsia="FangSong" w:cs="FangSong"/>
          <w:sz w:val="31"/>
          <w:szCs w:val="31"/>
          <w:spacing w:val="8"/>
        </w:rPr>
        <w:t xml:space="preserve"> </w:t>
      </w:r>
      <w:r>
        <w:rPr>
          <w:rFonts w:ascii="FangSong" w:hAnsi="FangSong" w:eastAsia="FangSong" w:cs="FangSong"/>
          <w:sz w:val="31"/>
          <w:szCs w:val="31"/>
          <w:spacing w:val="8"/>
        </w:rPr>
        <w:t>张文祥</w:t>
      </w:r>
      <w:r>
        <w:rPr>
          <w:rFonts w:ascii="FangSong" w:hAnsi="FangSong" w:eastAsia="FangSong" w:cs="FangSong"/>
          <w:sz w:val="31"/>
          <w:szCs w:val="31"/>
          <w:spacing w:val="8"/>
        </w:rPr>
        <w:t xml:space="preserve"> </w:t>
      </w:r>
      <w:r>
        <w:rPr>
          <w:rFonts w:ascii="FangSong" w:hAnsi="FangSong" w:eastAsia="FangSong" w:cs="FangSong"/>
          <w:sz w:val="31"/>
          <w:szCs w:val="31"/>
          <w:spacing w:val="8"/>
        </w:rPr>
        <w:t>赵秀梅</w:t>
      </w:r>
      <w:r>
        <w:rPr>
          <w:rFonts w:ascii="FangSong" w:hAnsi="FangSong" w:eastAsia="FangSong" w:cs="FangSong"/>
          <w:sz w:val="31"/>
          <w:szCs w:val="31"/>
          <w:spacing w:val="8"/>
        </w:rPr>
        <w:t xml:space="preserve"> </w:t>
      </w:r>
      <w:r>
        <w:rPr>
          <w:rFonts w:ascii="FangSong" w:hAnsi="FangSong" w:eastAsia="FangSong" w:cs="FangSong"/>
          <w:sz w:val="31"/>
          <w:szCs w:val="31"/>
          <w:spacing w:val="8"/>
        </w:rPr>
        <w:t>钟祥铭</w:t>
      </w:r>
      <w:r>
        <w:rPr>
          <w:rFonts w:ascii="FangSong" w:hAnsi="FangSong" w:eastAsia="FangSong" w:cs="FangSong"/>
          <w:sz w:val="31"/>
          <w:szCs w:val="31"/>
          <w:spacing w:val="8"/>
        </w:rPr>
        <w:t xml:space="preserve"> </w:t>
      </w:r>
      <w:r>
        <w:rPr>
          <w:rFonts w:ascii="FangSong" w:hAnsi="FangSong" w:eastAsia="FangSong" w:cs="FangSong"/>
          <w:sz w:val="31"/>
          <w:szCs w:val="31"/>
          <w:spacing w:val="8"/>
        </w:rPr>
        <w:t>钟新星</w:t>
      </w:r>
      <w:r>
        <w:rPr>
          <w:rFonts w:ascii="FangSong" w:hAnsi="FangSong" w:eastAsia="FangSong" w:cs="FangSong"/>
          <w:sz w:val="31"/>
          <w:szCs w:val="31"/>
          <w:spacing w:val="8"/>
        </w:rPr>
        <w:t xml:space="preserve"> </w:t>
      </w:r>
      <w:r>
        <w:rPr>
          <w:rFonts w:ascii="FangSong" w:hAnsi="FangSong" w:eastAsia="FangSong" w:cs="FangSong"/>
          <w:sz w:val="31"/>
          <w:szCs w:val="31"/>
          <w:spacing w:val="8"/>
        </w:rPr>
        <w:t>周佳琪</w:t>
      </w:r>
      <w:r>
        <w:rPr>
          <w:rFonts w:ascii="FangSong" w:hAnsi="FangSong" w:eastAsia="FangSong" w:cs="FangSong"/>
          <w:sz w:val="31"/>
          <w:szCs w:val="31"/>
          <w:spacing w:val="8"/>
        </w:rPr>
        <w:t xml:space="preserve"> </w:t>
      </w:r>
      <w:r>
        <w:rPr>
          <w:rFonts w:ascii="FangSong" w:hAnsi="FangSong" w:eastAsia="FangSong" w:cs="FangSong"/>
          <w:sz w:val="31"/>
          <w:szCs w:val="31"/>
          <w:spacing w:val="8"/>
        </w:rPr>
        <w:t>左卓</w:t>
      </w:r>
      <w:r>
        <w:rPr>
          <w:rFonts w:ascii="FangSong" w:hAnsi="FangSong" w:eastAsia="FangSong" w:cs="FangSong"/>
          <w:sz w:val="31"/>
          <w:szCs w:val="31"/>
          <w:spacing w:val="5"/>
        </w:rPr>
        <w:t>瑾</w:t>
      </w:r>
      <w:r>
        <w:rPr>
          <w:rFonts w:ascii="FangSong" w:hAnsi="FangSong" w:eastAsia="FangSong" w:cs="FangSong"/>
          <w:sz w:val="31"/>
          <w:szCs w:val="31"/>
        </w:rPr>
        <w:t xml:space="preserve"> </w:t>
      </w:r>
      <w:r>
        <w:rPr>
          <w:rFonts w:ascii="SimHei" w:hAnsi="SimHei" w:eastAsia="SimHei" w:cs="SimHei"/>
          <w:sz w:val="31"/>
          <w:szCs w:val="31"/>
          <w:spacing w:val="12"/>
        </w:rPr>
        <w:t>美</w:t>
      </w:r>
      <w:r>
        <w:rPr>
          <w:rFonts w:ascii="SimHei" w:hAnsi="SimHei" w:eastAsia="SimHei" w:cs="SimHei"/>
          <w:sz w:val="31"/>
          <w:szCs w:val="31"/>
          <w:spacing w:val="6"/>
        </w:rPr>
        <w:t>编：</w:t>
      </w:r>
      <w:r>
        <w:rPr>
          <w:rFonts w:ascii="FangSong" w:hAnsi="FangSong" w:eastAsia="FangSong" w:cs="FangSong"/>
          <w:sz w:val="31"/>
          <w:szCs w:val="31"/>
          <w:spacing w:val="6"/>
        </w:rPr>
        <w:t>周</w:t>
      </w:r>
      <w:r>
        <w:rPr>
          <w:rFonts w:ascii="FangSong" w:hAnsi="FangSong" w:eastAsia="FangSong" w:cs="FangSong"/>
          <w:sz w:val="31"/>
          <w:szCs w:val="31"/>
          <w:spacing w:val="6"/>
        </w:rPr>
        <w:t xml:space="preserve">  </w:t>
      </w:r>
      <w:r>
        <w:rPr>
          <w:rFonts w:ascii="FangSong" w:hAnsi="FangSong" w:eastAsia="FangSong" w:cs="FangSong"/>
          <w:sz w:val="31"/>
          <w:szCs w:val="31"/>
          <w:spacing w:val="6"/>
        </w:rPr>
        <w:t>波</w:t>
      </w:r>
      <w:r>
        <w:rPr>
          <w:rFonts w:ascii="FangSong" w:hAnsi="FangSong" w:eastAsia="FangSong" w:cs="FangSong"/>
          <w:sz w:val="31"/>
          <w:szCs w:val="31"/>
          <w:spacing w:val="6"/>
        </w:rPr>
        <w:t xml:space="preserve"> </w:t>
      </w:r>
      <w:r>
        <w:rPr>
          <w:rFonts w:ascii="FangSong" w:hAnsi="FangSong" w:eastAsia="FangSong" w:cs="FangSong"/>
          <w:sz w:val="31"/>
          <w:szCs w:val="31"/>
          <w:spacing w:val="6"/>
        </w:rPr>
        <w:t>薛</w:t>
      </w:r>
      <w:r>
        <w:rPr>
          <w:rFonts w:ascii="FangSong" w:hAnsi="FangSong" w:eastAsia="FangSong" w:cs="FangSong"/>
          <w:sz w:val="31"/>
          <w:szCs w:val="31"/>
          <w:spacing w:val="6"/>
        </w:rPr>
        <w:t xml:space="preserve">  </w:t>
      </w:r>
      <w:r>
        <w:rPr>
          <w:rFonts w:ascii="FangSong" w:hAnsi="FangSong" w:eastAsia="FangSong" w:cs="FangSong"/>
          <w:sz w:val="31"/>
          <w:szCs w:val="31"/>
          <w:spacing w:val="6"/>
        </w:rPr>
        <w:t>姣</w:t>
      </w:r>
    </w:p>
    <w:p>
      <w:pPr>
        <w:sectPr>
          <w:headerReference w:type="default" r:id="rId5"/>
          <w:pgSz w:w="11906" w:h="16839"/>
          <w:pgMar w:top="400" w:right="1785" w:bottom="400" w:left="1785" w:header="0" w:footer="0" w:gutter="0"/>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581"/>
        <w:spacing w:before="130" w:line="223" w:lineRule="auto"/>
        <w:rPr>
          <w:rFonts w:ascii="SimHei" w:hAnsi="SimHei" w:eastAsia="SimHei" w:cs="SimHei"/>
          <w:sz w:val="40"/>
          <w:szCs w:val="40"/>
        </w:rPr>
      </w:pPr>
      <w:r>
        <w:rPr>
          <w:rFonts w:ascii="SimHei" w:hAnsi="SimHei" w:eastAsia="SimHei" w:cs="SimHei"/>
          <w:sz w:val="40"/>
          <w:szCs w:val="40"/>
          <w:spacing w:val="5"/>
        </w:rPr>
        <w:t>前</w:t>
      </w:r>
      <w:r>
        <w:rPr>
          <w:rFonts w:ascii="SimHei" w:hAnsi="SimHei" w:eastAsia="SimHei" w:cs="SimHei"/>
          <w:sz w:val="40"/>
          <w:szCs w:val="40"/>
          <w:spacing w:val="4"/>
        </w:rPr>
        <w:t xml:space="preserve">  </w:t>
      </w:r>
      <w:r>
        <w:rPr>
          <w:rFonts w:ascii="SimHei" w:hAnsi="SimHei" w:eastAsia="SimHei" w:cs="SimHei"/>
          <w:sz w:val="40"/>
          <w:szCs w:val="40"/>
          <w:spacing w:val="4"/>
        </w:rPr>
        <w:t>言</w:t>
      </w:r>
    </w:p>
    <w:p>
      <w:pPr>
        <w:ind w:left="34" w:right="145" w:firstLine="675"/>
        <w:spacing w:before="299" w:line="372" w:lineRule="auto"/>
        <w:rPr>
          <w:rFonts w:ascii="FangSong" w:hAnsi="FangSong" w:eastAsia="FangSong" w:cs="FangSong"/>
          <w:sz w:val="31"/>
          <w:szCs w:val="31"/>
        </w:rPr>
      </w:pPr>
      <w:r>
        <w:rPr>
          <w:rFonts w:ascii="FangSong" w:hAnsi="FangSong" w:eastAsia="FangSong" w:cs="FangSong"/>
          <w:sz w:val="31"/>
          <w:szCs w:val="31"/>
          <w:spacing w:val="9"/>
        </w:rPr>
        <w:t>习</w:t>
      </w:r>
      <w:r>
        <w:rPr>
          <w:rFonts w:ascii="FangSong" w:hAnsi="FangSong" w:eastAsia="FangSong" w:cs="FangSong"/>
          <w:sz w:val="31"/>
          <w:szCs w:val="31"/>
          <w:spacing w:val="7"/>
        </w:rPr>
        <w:t>近平总书记指出，要构建以数据为关键要素的数字经</w:t>
      </w:r>
      <w:r>
        <w:rPr>
          <w:rFonts w:ascii="FangSong" w:hAnsi="FangSong" w:eastAsia="FangSong" w:cs="FangSong"/>
          <w:sz w:val="31"/>
          <w:szCs w:val="31"/>
        </w:rPr>
        <w:t xml:space="preserve"> </w:t>
      </w:r>
      <w:r>
        <w:rPr>
          <w:rFonts w:ascii="FangSong" w:hAnsi="FangSong" w:eastAsia="FangSong" w:cs="FangSong"/>
          <w:sz w:val="31"/>
          <w:szCs w:val="31"/>
          <w:spacing w:val="4"/>
        </w:rPr>
        <w:t>济。数据作为新</w:t>
      </w:r>
      <w:r>
        <w:rPr>
          <w:rFonts w:ascii="FangSong" w:hAnsi="FangSong" w:eastAsia="FangSong" w:cs="FangSong"/>
          <w:sz w:val="31"/>
          <w:szCs w:val="31"/>
          <w:spacing w:val="2"/>
        </w:rPr>
        <w:t>型生产要素，</w:t>
      </w:r>
      <w:r>
        <w:rPr>
          <w:rFonts w:ascii="FangSong" w:hAnsi="FangSong" w:eastAsia="FangSong" w:cs="FangSong"/>
          <w:sz w:val="31"/>
          <w:szCs w:val="31"/>
          <w:spacing w:val="2"/>
        </w:rPr>
        <w:t xml:space="preserve"> </w:t>
      </w:r>
      <w:r>
        <w:rPr>
          <w:rFonts w:ascii="FangSong" w:hAnsi="FangSong" w:eastAsia="FangSong" w:cs="FangSong"/>
          <w:sz w:val="31"/>
          <w:szCs w:val="31"/>
          <w:spacing w:val="2"/>
        </w:rPr>
        <w:t>已快速融入到生产、分配、流</w:t>
      </w:r>
      <w:r>
        <w:rPr>
          <w:rFonts w:ascii="FangSong" w:hAnsi="FangSong" w:eastAsia="FangSong" w:cs="FangSong"/>
          <w:sz w:val="31"/>
          <w:szCs w:val="31"/>
        </w:rPr>
        <w:t xml:space="preserve"> </w:t>
      </w:r>
      <w:r>
        <w:rPr>
          <w:rFonts w:ascii="FangSong" w:hAnsi="FangSong" w:eastAsia="FangSong" w:cs="FangSong"/>
          <w:sz w:val="31"/>
          <w:szCs w:val="31"/>
          <w:spacing w:val="1"/>
        </w:rPr>
        <w:t>通、消费和社会服务管理等各个环节，深</w:t>
      </w:r>
      <w:r>
        <w:rPr>
          <w:rFonts w:ascii="FangSong" w:hAnsi="FangSong" w:eastAsia="FangSong" w:cs="FangSong"/>
          <w:sz w:val="31"/>
          <w:szCs w:val="31"/>
        </w:rPr>
        <w:t>刻改变着生产方式、</w:t>
      </w:r>
      <w:r>
        <w:rPr>
          <w:rFonts w:ascii="FangSong" w:hAnsi="FangSong" w:eastAsia="FangSong" w:cs="FangSong"/>
          <w:sz w:val="31"/>
          <w:szCs w:val="31"/>
        </w:rPr>
        <w:t xml:space="preserve"> </w:t>
      </w:r>
      <w:r>
        <w:rPr>
          <w:rFonts w:ascii="FangSong" w:hAnsi="FangSong" w:eastAsia="FangSong" w:cs="FangSong"/>
          <w:sz w:val="31"/>
          <w:szCs w:val="31"/>
          <w:spacing w:val="1"/>
        </w:rPr>
        <w:t>生活方式和社会治理方式。近年来，我国</w:t>
      </w:r>
      <w:r>
        <w:rPr>
          <w:rFonts w:ascii="FangSong" w:hAnsi="FangSong" w:eastAsia="FangSong" w:cs="FangSong"/>
          <w:sz w:val="31"/>
          <w:szCs w:val="31"/>
        </w:rPr>
        <w:t>数字经济快速发展，</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字</w:t>
      </w:r>
      <w:r>
        <w:rPr>
          <w:rFonts w:ascii="FangSong" w:hAnsi="FangSong" w:eastAsia="FangSong" w:cs="FangSong"/>
          <w:sz w:val="31"/>
          <w:szCs w:val="31"/>
          <w:spacing w:val="8"/>
        </w:rPr>
        <w:t>经济规模已经连续多年位居世界第二，数据规模量持续</w:t>
      </w:r>
      <w:r>
        <w:rPr>
          <w:rFonts w:ascii="FangSong" w:hAnsi="FangSong" w:eastAsia="FangSong" w:cs="FangSong"/>
          <w:sz w:val="31"/>
          <w:szCs w:val="31"/>
        </w:rPr>
        <w:t xml:space="preserve"> </w:t>
      </w:r>
      <w:r>
        <w:rPr>
          <w:rFonts w:ascii="FangSong" w:hAnsi="FangSong" w:eastAsia="FangSong" w:cs="FangSong"/>
          <w:sz w:val="31"/>
          <w:szCs w:val="31"/>
          <w:spacing w:val="-5"/>
        </w:rPr>
        <w:t>上</w:t>
      </w:r>
      <w:r>
        <w:rPr>
          <w:rFonts w:ascii="FangSong" w:hAnsi="FangSong" w:eastAsia="FangSong" w:cs="FangSong"/>
          <w:sz w:val="31"/>
          <w:szCs w:val="31"/>
          <w:spacing w:val="-4"/>
        </w:rPr>
        <w:t>升。数据显示，2022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年，我国数据产量达</w:t>
      </w:r>
      <w:r>
        <w:rPr>
          <w:rFonts w:ascii="FangSong" w:hAnsi="FangSong" w:eastAsia="FangSong" w:cs="FangSong"/>
          <w:sz w:val="31"/>
          <w:szCs w:val="31"/>
          <w:spacing w:val="-4"/>
        </w:rPr>
        <w:t xml:space="preserve"> </w:t>
      </w:r>
      <w:r>
        <w:rPr>
          <w:rFonts w:ascii="FangSong" w:hAnsi="FangSong" w:eastAsia="FangSong" w:cs="FangSong"/>
          <w:sz w:val="31"/>
          <w:szCs w:val="31"/>
          <w:spacing w:val="-4"/>
        </w:rPr>
        <w:t>8.1ZB</w:t>
      </w:r>
      <w:r>
        <w:rPr>
          <w:rFonts w:ascii="FangSong" w:hAnsi="FangSong" w:eastAsia="FangSong" w:cs="FangSong"/>
          <w:sz w:val="31"/>
          <w:szCs w:val="31"/>
          <w:spacing w:val="-4"/>
        </w:rPr>
        <w:t xml:space="preserve"> </w:t>
      </w:r>
      <w:r>
        <w:rPr>
          <w:rFonts w:ascii="FangSong" w:hAnsi="FangSong" w:eastAsia="FangSong" w:cs="FangSong"/>
          <w:sz w:val="31"/>
          <w:szCs w:val="31"/>
          <w:spacing w:val="-4"/>
        </w:rPr>
        <w:t>(泽字节，</w:t>
      </w:r>
      <w:r>
        <w:rPr>
          <w:rFonts w:ascii="FangSong" w:hAnsi="FangSong" w:eastAsia="FangSong" w:cs="FangSong"/>
          <w:sz w:val="31"/>
          <w:szCs w:val="31"/>
        </w:rPr>
        <w:t xml:space="preserve"> </w:t>
      </w:r>
      <w:r>
        <w:rPr>
          <w:rFonts w:ascii="FangSong" w:hAnsi="FangSong" w:eastAsia="FangSong" w:cs="FangSong"/>
          <w:sz w:val="31"/>
          <w:szCs w:val="31"/>
          <w:spacing w:val="-8"/>
        </w:rPr>
        <w:t>代表十万亿亿</w:t>
      </w:r>
      <w:r>
        <w:rPr>
          <w:rFonts w:ascii="FangSong" w:hAnsi="FangSong" w:eastAsia="FangSong" w:cs="FangSong"/>
          <w:sz w:val="31"/>
          <w:szCs w:val="31"/>
          <w:spacing w:val="-4"/>
        </w:rPr>
        <w:t>字节)</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4"/>
        </w:rPr>
        <w:t xml:space="preserve"> </w:t>
      </w:r>
      <w:r>
        <w:rPr>
          <w:rFonts w:ascii="FangSong" w:hAnsi="FangSong" w:eastAsia="FangSong" w:cs="FangSong"/>
          <w:sz w:val="31"/>
          <w:szCs w:val="31"/>
          <w:spacing w:val="-4"/>
        </w:rPr>
        <w:t>同比增加</w:t>
      </w:r>
      <w:r>
        <w:rPr>
          <w:rFonts w:ascii="FangSong" w:hAnsi="FangSong" w:eastAsia="FangSong" w:cs="FangSong"/>
          <w:sz w:val="31"/>
          <w:szCs w:val="31"/>
          <w:spacing w:val="-4"/>
        </w:rPr>
        <w:t xml:space="preserve"> </w:t>
      </w:r>
      <w:r>
        <w:rPr>
          <w:rFonts w:ascii="FangSong" w:hAnsi="FangSong" w:eastAsia="FangSong" w:cs="FangSong"/>
          <w:sz w:val="31"/>
          <w:szCs w:val="31"/>
          <w:spacing w:val="-4"/>
        </w:rPr>
        <w:t>22.7%，</w:t>
      </w:r>
      <w:r>
        <w:rPr>
          <w:rFonts w:ascii="FangSong" w:hAnsi="FangSong" w:eastAsia="FangSong" w:cs="FangSong"/>
          <w:sz w:val="31"/>
          <w:szCs w:val="31"/>
          <w:spacing w:val="-4"/>
        </w:rPr>
        <w:t xml:space="preserve"> </w:t>
      </w:r>
      <w:r>
        <w:rPr>
          <w:rFonts w:ascii="FangSong" w:hAnsi="FangSong" w:eastAsia="FangSong" w:cs="FangSong"/>
          <w:sz w:val="31"/>
          <w:szCs w:val="31"/>
          <w:spacing w:val="-4"/>
        </w:rPr>
        <w:t>占全球数据总量的</w:t>
      </w:r>
      <w:r>
        <w:rPr>
          <w:rFonts w:ascii="FangSong" w:hAnsi="FangSong" w:eastAsia="FangSong" w:cs="FangSong"/>
          <w:sz w:val="31"/>
          <w:szCs w:val="31"/>
        </w:rPr>
        <w:t xml:space="preserve"> </w:t>
      </w:r>
      <w:r>
        <w:rPr>
          <w:rFonts w:ascii="FangSong" w:hAnsi="FangSong" w:eastAsia="FangSong" w:cs="FangSong"/>
          <w:sz w:val="31"/>
          <w:szCs w:val="31"/>
          <w:spacing w:val="-12"/>
        </w:rPr>
        <w:t>1</w:t>
      </w:r>
      <w:r>
        <w:rPr>
          <w:rFonts w:ascii="FangSong" w:hAnsi="FangSong" w:eastAsia="FangSong" w:cs="FangSong"/>
          <w:sz w:val="31"/>
          <w:szCs w:val="31"/>
          <w:spacing w:val="-8"/>
        </w:rPr>
        <w:t>0</w:t>
      </w:r>
      <w:r>
        <w:rPr>
          <w:rFonts w:ascii="FangSong" w:hAnsi="FangSong" w:eastAsia="FangSong" w:cs="FangSong"/>
          <w:sz w:val="31"/>
          <w:szCs w:val="31"/>
          <w:spacing w:val="-6"/>
        </w:rPr>
        <w:t>.5%。据</w:t>
      </w:r>
      <w:r>
        <w:rPr>
          <w:rFonts w:ascii="FangSong" w:hAnsi="FangSong" w:eastAsia="FangSong" w:cs="FangSong"/>
          <w:sz w:val="31"/>
          <w:szCs w:val="31"/>
          <w:spacing w:val="-6"/>
        </w:rPr>
        <w:t xml:space="preserve"> </w:t>
      </w:r>
      <w:r>
        <w:rPr>
          <w:rFonts w:ascii="FangSong" w:hAnsi="FangSong" w:eastAsia="FangSong" w:cs="FangSong"/>
          <w:sz w:val="31"/>
          <w:szCs w:val="31"/>
          <w:spacing w:val="-6"/>
        </w:rPr>
        <w:t>IDC</w:t>
      </w:r>
      <w:r>
        <w:rPr>
          <w:rFonts w:ascii="FangSong" w:hAnsi="FangSong" w:eastAsia="FangSong" w:cs="FangSong"/>
          <w:sz w:val="31"/>
          <w:szCs w:val="31"/>
          <w:spacing w:val="-6"/>
        </w:rPr>
        <w:t xml:space="preserve"> </w:t>
      </w:r>
      <w:r>
        <w:rPr>
          <w:rFonts w:ascii="FangSong" w:hAnsi="FangSong" w:eastAsia="FangSong" w:cs="FangSong"/>
          <w:sz w:val="31"/>
          <w:szCs w:val="31"/>
          <w:spacing w:val="-6"/>
        </w:rPr>
        <w:t>测算，中国</w:t>
      </w:r>
      <w:r>
        <w:rPr>
          <w:rFonts w:ascii="FangSong" w:hAnsi="FangSong" w:eastAsia="FangSong" w:cs="FangSong"/>
          <w:sz w:val="31"/>
          <w:szCs w:val="31"/>
          <w:spacing w:val="-6"/>
        </w:rPr>
        <w:t xml:space="preserve"> </w:t>
      </w:r>
      <w:r>
        <w:rPr>
          <w:rFonts w:ascii="FangSong" w:hAnsi="FangSong" w:eastAsia="FangSong" w:cs="FangSong"/>
          <w:sz w:val="31"/>
          <w:szCs w:val="31"/>
          <w:spacing w:val="-6"/>
        </w:rPr>
        <w:t>2025</w:t>
      </w:r>
      <w:r>
        <w:rPr>
          <w:rFonts w:ascii="FangSong" w:hAnsi="FangSong" w:eastAsia="FangSong" w:cs="FangSong"/>
          <w:sz w:val="31"/>
          <w:szCs w:val="31"/>
          <w:spacing w:val="-6"/>
        </w:rPr>
        <w:t xml:space="preserve"> </w:t>
      </w:r>
      <w:r>
        <w:rPr>
          <w:rFonts w:ascii="FangSong" w:hAnsi="FangSong" w:eastAsia="FangSong" w:cs="FangSong"/>
          <w:sz w:val="31"/>
          <w:szCs w:val="31"/>
          <w:spacing w:val="-6"/>
        </w:rPr>
        <w:t>年数据量将增至</w:t>
      </w:r>
      <w:r>
        <w:rPr>
          <w:rFonts w:ascii="FangSong" w:hAnsi="FangSong" w:eastAsia="FangSong" w:cs="FangSong"/>
          <w:sz w:val="31"/>
          <w:szCs w:val="31"/>
          <w:spacing w:val="-6"/>
        </w:rPr>
        <w:t xml:space="preserve"> </w:t>
      </w:r>
      <w:r>
        <w:rPr>
          <w:rFonts w:ascii="FangSong" w:hAnsi="FangSong" w:eastAsia="FangSong" w:cs="FangSong"/>
          <w:sz w:val="31"/>
          <w:szCs w:val="31"/>
          <w:spacing w:val="-6"/>
        </w:rPr>
        <w:t>48.6ZB，占</w:t>
      </w:r>
      <w:r>
        <w:rPr>
          <w:rFonts w:ascii="FangSong" w:hAnsi="FangSong" w:eastAsia="FangSong" w:cs="FangSong"/>
          <w:sz w:val="31"/>
          <w:szCs w:val="31"/>
        </w:rPr>
        <w:t xml:space="preserve"> </w:t>
      </w:r>
      <w:r>
        <w:rPr>
          <w:rFonts w:ascii="FangSong" w:hAnsi="FangSong" w:eastAsia="FangSong" w:cs="FangSong"/>
          <w:sz w:val="31"/>
          <w:szCs w:val="31"/>
          <w:spacing w:val="-2"/>
        </w:rPr>
        <w:t>全球总量的</w:t>
      </w:r>
      <w:r>
        <w:rPr>
          <w:rFonts w:ascii="FangSong" w:hAnsi="FangSong" w:eastAsia="FangSong" w:cs="FangSong"/>
          <w:sz w:val="31"/>
          <w:szCs w:val="31"/>
          <w:spacing w:val="-2"/>
        </w:rPr>
        <w:t xml:space="preserve"> </w:t>
      </w:r>
      <w:r>
        <w:rPr>
          <w:rFonts w:ascii="FangSong" w:hAnsi="FangSong" w:eastAsia="FangSong" w:cs="FangSong"/>
          <w:sz w:val="31"/>
          <w:szCs w:val="31"/>
          <w:spacing w:val="-2"/>
        </w:rPr>
        <w:t>27</w:t>
      </w:r>
      <w:r>
        <w:rPr>
          <w:rFonts w:ascii="FangSong" w:hAnsi="FangSong" w:eastAsia="FangSong" w:cs="FangSong"/>
          <w:sz w:val="31"/>
          <w:szCs w:val="31"/>
          <w:spacing w:val="-1"/>
        </w:rPr>
        <w:t>.8%。</w:t>
      </w:r>
    </w:p>
    <w:p>
      <w:pPr>
        <w:ind w:left="37" w:firstLine="649"/>
        <w:spacing w:before="5" w:line="371" w:lineRule="auto"/>
        <w:rPr>
          <w:rFonts w:ascii="FangSong" w:hAnsi="FangSong" w:eastAsia="FangSong" w:cs="FangSong"/>
          <w:sz w:val="31"/>
          <w:szCs w:val="31"/>
        </w:rPr>
      </w:pPr>
      <w:r>
        <w:rPr>
          <w:rFonts w:ascii="FangSong" w:hAnsi="FangSong" w:eastAsia="FangSong" w:cs="FangSong"/>
          <w:sz w:val="31"/>
          <w:szCs w:val="31"/>
          <w:spacing w:val="8"/>
        </w:rPr>
        <w:t>我国数据要素市场也在不断扩大，数据要素作为数字经</w:t>
      </w:r>
      <w:r>
        <w:rPr>
          <w:rFonts w:ascii="FangSong" w:hAnsi="FangSong" w:eastAsia="FangSong" w:cs="FangSong"/>
          <w:sz w:val="31"/>
          <w:szCs w:val="31"/>
        </w:rPr>
        <w:t xml:space="preserve"> </w:t>
      </w:r>
      <w:r>
        <w:rPr>
          <w:rFonts w:ascii="FangSong" w:hAnsi="FangSong" w:eastAsia="FangSong" w:cs="FangSong"/>
          <w:sz w:val="31"/>
          <w:szCs w:val="31"/>
          <w:spacing w:val="6"/>
        </w:rPr>
        <w:t>济深化发展的核心引擎，促进数字技术与实体经济深度融合</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4"/>
        </w:rPr>
        <w:t>推动我</w:t>
      </w:r>
      <w:r>
        <w:rPr>
          <w:rFonts w:ascii="FangSong" w:hAnsi="FangSong" w:eastAsia="FangSong" w:cs="FangSong"/>
          <w:sz w:val="31"/>
          <w:szCs w:val="31"/>
          <w:spacing w:val="3"/>
        </w:rPr>
        <w:t>国</w:t>
      </w:r>
      <w:r>
        <w:rPr>
          <w:rFonts w:ascii="FangSong" w:hAnsi="FangSong" w:eastAsia="FangSong" w:cs="FangSong"/>
          <w:sz w:val="31"/>
          <w:szCs w:val="31"/>
          <w:spacing w:val="2"/>
        </w:rPr>
        <w:t>经济的高质量发展。数据显示，2021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年，我国数据</w:t>
      </w:r>
      <w:r>
        <w:rPr>
          <w:rFonts w:ascii="FangSong" w:hAnsi="FangSong" w:eastAsia="FangSong" w:cs="FangSong"/>
          <w:sz w:val="31"/>
          <w:szCs w:val="31"/>
        </w:rPr>
        <w:t xml:space="preserve"> </w:t>
      </w:r>
      <w:r>
        <w:rPr>
          <w:rFonts w:ascii="FangSong" w:hAnsi="FangSong" w:eastAsia="FangSong" w:cs="FangSong"/>
          <w:sz w:val="31"/>
          <w:szCs w:val="31"/>
          <w:spacing w:val="4"/>
        </w:rPr>
        <w:t>要素市</w:t>
      </w:r>
      <w:r>
        <w:rPr>
          <w:rFonts w:ascii="FangSong" w:hAnsi="FangSong" w:eastAsia="FangSong" w:cs="FangSong"/>
          <w:sz w:val="31"/>
          <w:szCs w:val="31"/>
          <w:spacing w:val="3"/>
        </w:rPr>
        <w:t>场</w:t>
      </w:r>
      <w:r>
        <w:rPr>
          <w:rFonts w:ascii="FangSong" w:hAnsi="FangSong" w:eastAsia="FangSong" w:cs="FangSong"/>
          <w:sz w:val="31"/>
          <w:szCs w:val="31"/>
          <w:spacing w:val="2"/>
        </w:rPr>
        <w:t>规模达</w:t>
      </w:r>
      <w:r>
        <w:rPr>
          <w:rFonts w:ascii="FangSong" w:hAnsi="FangSong" w:eastAsia="FangSong" w:cs="FangSong"/>
          <w:sz w:val="31"/>
          <w:szCs w:val="31"/>
          <w:spacing w:val="2"/>
        </w:rPr>
        <w:t xml:space="preserve"> </w:t>
      </w:r>
      <w:r>
        <w:rPr>
          <w:rFonts w:ascii="FangSong" w:hAnsi="FangSong" w:eastAsia="FangSong" w:cs="FangSong"/>
          <w:sz w:val="31"/>
          <w:szCs w:val="31"/>
          <w:spacing w:val="2"/>
        </w:rPr>
        <w:t>815</w:t>
      </w:r>
      <w:r>
        <w:rPr>
          <w:rFonts w:ascii="FangSong" w:hAnsi="FangSong" w:eastAsia="FangSong" w:cs="FangSong"/>
          <w:sz w:val="31"/>
          <w:szCs w:val="31"/>
          <w:spacing w:val="2"/>
        </w:rPr>
        <w:t xml:space="preserve"> </w:t>
      </w:r>
      <w:r>
        <w:rPr>
          <w:rFonts w:ascii="FangSong" w:hAnsi="FangSong" w:eastAsia="FangSong" w:cs="FangSong"/>
          <w:sz w:val="31"/>
          <w:szCs w:val="31"/>
          <w:spacing w:val="2"/>
        </w:rPr>
        <w:t>亿元，预计“十四五”期间市场规模复</w:t>
      </w:r>
      <w:r>
        <w:rPr>
          <w:rFonts w:ascii="FangSong" w:hAnsi="FangSong" w:eastAsia="FangSong" w:cs="FangSong"/>
          <w:sz w:val="31"/>
          <w:szCs w:val="31"/>
        </w:rPr>
        <w:t xml:space="preserve"> </w:t>
      </w:r>
      <w:r>
        <w:rPr>
          <w:rFonts w:ascii="FangSong" w:hAnsi="FangSong" w:eastAsia="FangSong" w:cs="FangSong"/>
          <w:sz w:val="31"/>
          <w:szCs w:val="31"/>
          <w:spacing w:val="14"/>
        </w:rPr>
        <w:t>合增</w:t>
      </w:r>
      <w:r>
        <w:rPr>
          <w:rFonts w:ascii="FangSong" w:hAnsi="FangSong" w:eastAsia="FangSong" w:cs="FangSong"/>
          <w:sz w:val="31"/>
          <w:szCs w:val="31"/>
          <w:spacing w:val="11"/>
        </w:rPr>
        <w:t>速</w:t>
      </w:r>
      <w:r>
        <w:rPr>
          <w:rFonts w:ascii="FangSong" w:hAnsi="FangSong" w:eastAsia="FangSong" w:cs="FangSong"/>
          <w:sz w:val="31"/>
          <w:szCs w:val="31"/>
          <w:spacing w:val="7"/>
        </w:rPr>
        <w:t>将超过25%，整体将进入群体性突破的快速发展阶段。</w:t>
      </w:r>
    </w:p>
    <w:p>
      <w:pPr>
        <w:ind w:left="34" w:right="160" w:firstLine="640"/>
        <w:spacing w:before="7" w:line="373"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要素市场是一个横跨各领域的综合要素市场，我国</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资源规模大、应用场景丰富，新形势下充分发挥数据要</w:t>
      </w:r>
      <w:r>
        <w:rPr>
          <w:rFonts w:ascii="FangSong" w:hAnsi="FangSong" w:eastAsia="FangSong" w:cs="FangSong"/>
          <w:sz w:val="31"/>
          <w:szCs w:val="31"/>
        </w:rPr>
        <w:t xml:space="preserve"> </w:t>
      </w:r>
      <w:r>
        <w:rPr>
          <w:rFonts w:ascii="FangSong" w:hAnsi="FangSong" w:eastAsia="FangSong" w:cs="FangSong"/>
          <w:sz w:val="31"/>
          <w:szCs w:val="31"/>
          <w:spacing w:val="16"/>
        </w:rPr>
        <w:t>素的</w:t>
      </w:r>
      <w:r>
        <w:rPr>
          <w:rFonts w:ascii="FangSong" w:hAnsi="FangSong" w:eastAsia="FangSong" w:cs="FangSong"/>
          <w:sz w:val="31"/>
          <w:szCs w:val="31"/>
          <w:spacing w:val="9"/>
        </w:rPr>
        <w:t>基</w:t>
      </w:r>
      <w:r>
        <w:rPr>
          <w:rFonts w:ascii="FangSong" w:hAnsi="FangSong" w:eastAsia="FangSong" w:cs="FangSong"/>
          <w:sz w:val="31"/>
          <w:szCs w:val="31"/>
          <w:spacing w:val="8"/>
        </w:rPr>
        <w:t>础作用和创新引擎功能，激发数据要素与其他生产要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5"/>
        </w:rPr>
        <w:t>融</w:t>
      </w:r>
      <w:r>
        <w:rPr>
          <w:rFonts w:ascii="FangSong" w:hAnsi="FangSong" w:eastAsia="FangSong" w:cs="FangSong"/>
          <w:sz w:val="31"/>
          <w:szCs w:val="31"/>
          <w:spacing w:val="8"/>
        </w:rPr>
        <w:t>合，对其他要素的叠加、倍增、乘数效应，可以充分发</w:t>
      </w:r>
      <w:r>
        <w:rPr>
          <w:rFonts w:ascii="FangSong" w:hAnsi="FangSong" w:eastAsia="FangSong" w:cs="FangSong"/>
          <w:sz w:val="31"/>
          <w:szCs w:val="31"/>
        </w:rPr>
        <w:t xml:space="preserve"> </w:t>
      </w:r>
      <w:r>
        <w:rPr>
          <w:rFonts w:ascii="FangSong" w:hAnsi="FangSong" w:eastAsia="FangSong" w:cs="FangSong"/>
          <w:sz w:val="31"/>
          <w:szCs w:val="31"/>
          <w:spacing w:val="16"/>
        </w:rPr>
        <w:t>挥</w:t>
      </w:r>
      <w:r>
        <w:rPr>
          <w:rFonts w:ascii="FangSong" w:hAnsi="FangSong" w:eastAsia="FangSong" w:cs="FangSong"/>
          <w:sz w:val="31"/>
          <w:szCs w:val="31"/>
          <w:spacing w:val="15"/>
        </w:rPr>
        <w:t>我</w:t>
      </w:r>
      <w:r>
        <w:rPr>
          <w:rFonts w:ascii="FangSong" w:hAnsi="FangSong" w:eastAsia="FangSong" w:cs="FangSong"/>
          <w:sz w:val="31"/>
          <w:szCs w:val="31"/>
          <w:spacing w:val="8"/>
        </w:rPr>
        <w:t>国海量数据规模和丰富应用场景优势，推动资源快捷流</w:t>
      </w:r>
      <w:r>
        <w:rPr>
          <w:rFonts w:ascii="FangSong" w:hAnsi="FangSong" w:eastAsia="FangSong" w:cs="FangSong"/>
          <w:sz w:val="31"/>
          <w:szCs w:val="31"/>
        </w:rPr>
        <w:t xml:space="preserve"> </w:t>
      </w:r>
      <w:r>
        <w:rPr>
          <w:rFonts w:ascii="FangSong" w:hAnsi="FangSong" w:eastAsia="FangSong" w:cs="FangSong"/>
          <w:sz w:val="31"/>
          <w:szCs w:val="31"/>
          <w:spacing w:val="1"/>
        </w:rPr>
        <w:t>动、市</w:t>
      </w:r>
      <w:r>
        <w:rPr>
          <w:rFonts w:ascii="FangSong" w:hAnsi="FangSong" w:eastAsia="FangSong" w:cs="FangSong"/>
          <w:sz w:val="31"/>
          <w:szCs w:val="31"/>
        </w:rPr>
        <w:t>场主体加速融合，提升经济社会各领域资源配置效能，</w:t>
      </w:r>
      <w:r>
        <w:rPr>
          <w:rFonts w:ascii="FangSong" w:hAnsi="FangSong" w:eastAsia="FangSong" w:cs="FangSong"/>
          <w:sz w:val="31"/>
          <w:szCs w:val="31"/>
        </w:rPr>
        <w:t xml:space="preserve"> </w:t>
      </w:r>
      <w:r>
        <w:rPr>
          <w:rFonts w:ascii="FangSong" w:hAnsi="FangSong" w:eastAsia="FangSong" w:cs="FangSong"/>
          <w:sz w:val="31"/>
          <w:szCs w:val="31"/>
          <w:spacing w:val="13"/>
        </w:rPr>
        <w:t>不</w:t>
      </w:r>
      <w:r>
        <w:rPr>
          <w:rFonts w:ascii="FangSong" w:hAnsi="FangSong" w:eastAsia="FangSong" w:cs="FangSong"/>
          <w:sz w:val="31"/>
          <w:szCs w:val="31"/>
          <w:spacing w:val="9"/>
        </w:rPr>
        <w:t>断做强做优做大我国数字经济，拓展经济发展新空间。其</w:t>
      </w:r>
    </w:p>
    <w:p>
      <w:pPr>
        <w:sectPr>
          <w:headerReference w:type="default" r:id="rId6"/>
          <w:pgSz w:w="11906" w:h="16839"/>
          <w:pgMar w:top="400" w:right="1551" w:bottom="400" w:left="1785" w:header="0" w:footer="0"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76"/>
        <w:spacing w:before="101" w:line="228" w:lineRule="auto"/>
        <w:rPr>
          <w:rFonts w:ascii="FangSong" w:hAnsi="FangSong" w:eastAsia="FangSong" w:cs="FangSong"/>
          <w:sz w:val="31"/>
          <w:szCs w:val="31"/>
        </w:rPr>
      </w:pPr>
      <w:r>
        <w:rPr>
          <w:rFonts w:ascii="FangSong" w:hAnsi="FangSong" w:eastAsia="FangSong" w:cs="FangSong"/>
          <w:sz w:val="31"/>
          <w:szCs w:val="31"/>
          <w:spacing w:val="10"/>
        </w:rPr>
        <w:t>中，</w:t>
      </w:r>
      <w:r>
        <w:rPr>
          <w:rFonts w:ascii="FangSong" w:hAnsi="FangSong" w:eastAsia="FangSong" w:cs="FangSong"/>
          <w:sz w:val="31"/>
          <w:szCs w:val="31"/>
          <w:spacing w:val="6"/>
        </w:rPr>
        <w:t>数</w:t>
      </w:r>
      <w:r>
        <w:rPr>
          <w:rFonts w:ascii="FangSong" w:hAnsi="FangSong" w:eastAsia="FangSong" w:cs="FangSong"/>
          <w:sz w:val="31"/>
          <w:szCs w:val="31"/>
          <w:spacing w:val="5"/>
        </w:rPr>
        <w:t>据要素基础制度建设至关重要。</w:t>
      </w:r>
    </w:p>
    <w:p>
      <w:pPr>
        <w:ind w:left="34" w:firstLine="675"/>
        <w:spacing w:before="236" w:line="372" w:lineRule="auto"/>
        <w:rPr>
          <w:rFonts w:ascii="FangSong" w:hAnsi="FangSong" w:eastAsia="FangSong" w:cs="FangSong"/>
          <w:sz w:val="31"/>
          <w:szCs w:val="31"/>
        </w:rPr>
      </w:pPr>
      <w:r>
        <w:rPr>
          <w:rFonts w:ascii="FangSong" w:hAnsi="FangSong" w:eastAsia="FangSong" w:cs="FangSong"/>
          <w:sz w:val="31"/>
          <w:szCs w:val="31"/>
          <w:spacing w:val="9"/>
        </w:rPr>
        <w:t>习</w:t>
      </w:r>
      <w:r>
        <w:rPr>
          <w:rFonts w:ascii="FangSong" w:hAnsi="FangSong" w:eastAsia="FangSong" w:cs="FangSong"/>
          <w:sz w:val="31"/>
          <w:szCs w:val="31"/>
          <w:spacing w:val="7"/>
        </w:rPr>
        <w:t>近平总书记强调，数据基础制度建设事关国家发展和</w:t>
      </w:r>
      <w:r>
        <w:rPr>
          <w:rFonts w:ascii="FangSong" w:hAnsi="FangSong" w:eastAsia="FangSong" w:cs="FangSong"/>
          <w:sz w:val="31"/>
          <w:szCs w:val="31"/>
        </w:rPr>
        <w:t xml:space="preserve"> </w:t>
      </w:r>
      <w:r>
        <w:rPr>
          <w:rFonts w:ascii="FangSong" w:hAnsi="FangSong" w:eastAsia="FangSong" w:cs="FangSong"/>
          <w:sz w:val="31"/>
          <w:szCs w:val="31"/>
          <w:spacing w:val="5"/>
        </w:rPr>
        <w:t>安</w:t>
      </w:r>
      <w:r>
        <w:rPr>
          <w:rFonts w:ascii="FangSong" w:hAnsi="FangSong" w:eastAsia="FangSong" w:cs="FangSong"/>
          <w:sz w:val="31"/>
          <w:szCs w:val="31"/>
          <w:spacing w:val="4"/>
        </w:rPr>
        <w:t>全大局，要维护国家数据安全，保护个人信息和商业秘密，</w:t>
      </w:r>
      <w:r>
        <w:rPr>
          <w:rFonts w:ascii="FangSong" w:hAnsi="FangSong" w:eastAsia="FangSong" w:cs="FangSong"/>
          <w:sz w:val="31"/>
          <w:szCs w:val="31"/>
        </w:rPr>
        <w:t xml:space="preserve"> </w:t>
      </w:r>
      <w:r>
        <w:rPr>
          <w:rFonts w:ascii="FangSong" w:hAnsi="FangSong" w:eastAsia="FangSong" w:cs="FangSong"/>
          <w:sz w:val="31"/>
          <w:szCs w:val="31"/>
          <w:spacing w:val="6"/>
        </w:rPr>
        <w:t>促</w:t>
      </w:r>
      <w:r>
        <w:rPr>
          <w:rFonts w:ascii="FangSong" w:hAnsi="FangSong" w:eastAsia="FangSong" w:cs="FangSong"/>
          <w:sz w:val="31"/>
          <w:szCs w:val="31"/>
          <w:spacing w:val="4"/>
        </w:rPr>
        <w:t>进数据高效流通使用、赋能实体经济，统筹推进数据产权、</w:t>
      </w:r>
      <w:r>
        <w:rPr>
          <w:rFonts w:ascii="FangSong" w:hAnsi="FangSong" w:eastAsia="FangSong" w:cs="FangSong"/>
          <w:sz w:val="31"/>
          <w:szCs w:val="31"/>
        </w:rPr>
        <w:t xml:space="preserve"> </w:t>
      </w:r>
      <w:r>
        <w:rPr>
          <w:rFonts w:ascii="FangSong" w:hAnsi="FangSong" w:eastAsia="FangSong" w:cs="FangSong"/>
          <w:sz w:val="31"/>
          <w:szCs w:val="31"/>
          <w:spacing w:val="16"/>
        </w:rPr>
        <w:t>流</w:t>
      </w:r>
      <w:r>
        <w:rPr>
          <w:rFonts w:ascii="FangSong" w:hAnsi="FangSong" w:eastAsia="FangSong" w:cs="FangSong"/>
          <w:sz w:val="31"/>
          <w:szCs w:val="31"/>
          <w:spacing w:val="15"/>
        </w:rPr>
        <w:t>通</w:t>
      </w:r>
      <w:r>
        <w:rPr>
          <w:rFonts w:ascii="FangSong" w:hAnsi="FangSong" w:eastAsia="FangSong" w:cs="FangSong"/>
          <w:sz w:val="31"/>
          <w:szCs w:val="31"/>
          <w:spacing w:val="8"/>
        </w:rPr>
        <w:t>交易、收益分配、安全治理，加快构建数据基础制度体</w:t>
      </w:r>
      <w:r>
        <w:rPr>
          <w:rFonts w:ascii="FangSong" w:hAnsi="FangSong" w:eastAsia="FangSong" w:cs="FangSong"/>
          <w:sz w:val="31"/>
          <w:szCs w:val="31"/>
        </w:rPr>
        <w:t xml:space="preserve"> </w:t>
      </w:r>
      <w:r>
        <w:rPr>
          <w:rFonts w:ascii="FangSong" w:hAnsi="FangSong" w:eastAsia="FangSong" w:cs="FangSong"/>
          <w:sz w:val="31"/>
          <w:szCs w:val="31"/>
          <w:spacing w:val="7"/>
        </w:rPr>
        <w:t>系。数据基础制度建设关系着我国数据要素市场发展的根基</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16"/>
        </w:rPr>
        <w:t>激</w:t>
      </w:r>
      <w:r>
        <w:rPr>
          <w:rFonts w:ascii="FangSong" w:hAnsi="FangSong" w:eastAsia="FangSong" w:cs="FangSong"/>
          <w:sz w:val="31"/>
          <w:szCs w:val="31"/>
          <w:spacing w:val="15"/>
        </w:rPr>
        <w:t>活</w:t>
      </w:r>
      <w:r>
        <w:rPr>
          <w:rFonts w:ascii="FangSong" w:hAnsi="FangSong" w:eastAsia="FangSong" w:cs="FangSong"/>
          <w:sz w:val="31"/>
          <w:szCs w:val="31"/>
          <w:spacing w:val="8"/>
        </w:rPr>
        <w:t>数据要素潜能，进一步增强经济发展新动能，需加快构</w:t>
      </w:r>
      <w:r>
        <w:rPr>
          <w:rFonts w:ascii="FangSong" w:hAnsi="FangSong" w:eastAsia="FangSong" w:cs="FangSong"/>
          <w:sz w:val="31"/>
          <w:szCs w:val="31"/>
        </w:rPr>
        <w:t xml:space="preserve"> </w:t>
      </w:r>
      <w:r>
        <w:rPr>
          <w:rFonts w:ascii="FangSong" w:hAnsi="FangSong" w:eastAsia="FangSong" w:cs="FangSong"/>
          <w:sz w:val="31"/>
          <w:szCs w:val="31"/>
          <w:spacing w:val="15"/>
        </w:rPr>
        <w:t>建</w:t>
      </w:r>
      <w:r>
        <w:rPr>
          <w:rFonts w:ascii="FangSong" w:hAnsi="FangSong" w:eastAsia="FangSong" w:cs="FangSong"/>
          <w:sz w:val="31"/>
          <w:szCs w:val="31"/>
          <w:spacing w:val="8"/>
        </w:rPr>
        <w:t>数据基础制度，更好发挥数据要素作用。</w:t>
      </w:r>
    </w:p>
    <w:p>
      <w:pPr>
        <w:ind w:left="35" w:right="130" w:firstLine="637"/>
        <w:spacing w:before="6" w:line="371"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17"/>
        </w:rPr>
        <w:t>《</w:t>
      </w:r>
      <w:r>
        <w:rPr>
          <w:rFonts w:ascii="FangSong" w:hAnsi="FangSong" w:eastAsia="FangSong" w:cs="FangSong"/>
          <w:sz w:val="31"/>
          <w:szCs w:val="31"/>
          <w:spacing w:val="15"/>
        </w:rPr>
        <w:t>中共中央</w:t>
      </w:r>
      <w:r>
        <w:rPr>
          <w:rFonts w:ascii="FangSong" w:hAnsi="FangSong" w:eastAsia="FangSong" w:cs="FangSong"/>
          <w:sz w:val="31"/>
          <w:szCs w:val="31"/>
          <w:spacing w:val="15"/>
        </w:rPr>
        <w:t xml:space="preserve"> </w:t>
      </w:r>
      <w:r>
        <w:rPr>
          <w:rFonts w:ascii="FangSong" w:hAnsi="FangSong" w:eastAsia="FangSong" w:cs="FangSong"/>
          <w:sz w:val="31"/>
          <w:szCs w:val="31"/>
          <w:spacing w:val="15"/>
        </w:rPr>
        <w:t>国务院关于加快建设全国统一大市场的意</w:t>
      </w:r>
      <w:r>
        <w:rPr>
          <w:rFonts w:ascii="FangSong" w:hAnsi="FangSong" w:eastAsia="FangSong" w:cs="FangSong"/>
          <w:sz w:val="31"/>
          <w:szCs w:val="31"/>
        </w:rPr>
        <w:t xml:space="preserve"> </w:t>
      </w:r>
      <w:r>
        <w:rPr>
          <w:rFonts w:ascii="FangSong" w:hAnsi="FangSong" w:eastAsia="FangSong" w:cs="FangSong"/>
          <w:sz w:val="31"/>
          <w:szCs w:val="31"/>
          <w:spacing w:val="4"/>
        </w:rPr>
        <w:t>见</w:t>
      </w:r>
      <w:r>
        <w:rPr>
          <w:rFonts w:ascii="FangSong" w:hAnsi="FangSong" w:eastAsia="FangSong" w:cs="FangSong"/>
          <w:sz w:val="31"/>
          <w:szCs w:val="31"/>
          <w:spacing w:val="2"/>
        </w:rPr>
        <w:t>》《关于构建数据基础制度更好发挥数据要素作用的意见》</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2"/>
        </w:rPr>
        <w:t>(简称“数据二十条”)</w:t>
      </w:r>
      <w:r>
        <w:rPr>
          <w:rFonts w:ascii="FangSong" w:hAnsi="FangSong" w:eastAsia="FangSong" w:cs="FangSong"/>
          <w:sz w:val="31"/>
          <w:szCs w:val="31"/>
          <w:spacing w:val="2"/>
        </w:rPr>
        <w:t xml:space="preserve"> </w:t>
      </w:r>
      <w:r>
        <w:rPr>
          <w:rFonts w:ascii="FangSong" w:hAnsi="FangSong" w:eastAsia="FangSong" w:cs="FangSong"/>
          <w:sz w:val="31"/>
          <w:szCs w:val="31"/>
          <w:spacing w:val="2"/>
        </w:rPr>
        <w:t>、《数字中国建设整体布局规划</w:t>
      </w:r>
      <w:r>
        <w:rPr>
          <w:rFonts w:ascii="FangSong" w:hAnsi="FangSong" w:eastAsia="FangSong" w:cs="FangSong"/>
          <w:sz w:val="31"/>
          <w:szCs w:val="31"/>
        </w:rPr>
        <w:t>》、</w:t>
      </w:r>
      <w:r>
        <w:rPr>
          <w:rFonts w:ascii="FangSong" w:hAnsi="FangSong" w:eastAsia="FangSong" w:cs="FangSong"/>
          <w:sz w:val="31"/>
          <w:szCs w:val="31"/>
        </w:rPr>
        <w:t xml:space="preserve"> </w:t>
      </w:r>
      <w:r>
        <w:rPr>
          <w:rFonts w:ascii="FangSong" w:hAnsi="FangSong" w:eastAsia="FangSong" w:cs="FangSong"/>
          <w:sz w:val="31"/>
          <w:szCs w:val="31"/>
          <w:spacing w:val="20"/>
        </w:rPr>
        <w:t>国</w:t>
      </w:r>
      <w:r>
        <w:rPr>
          <w:rFonts w:ascii="FangSong" w:hAnsi="FangSong" w:eastAsia="FangSong" w:cs="FangSong"/>
          <w:sz w:val="31"/>
          <w:szCs w:val="31"/>
          <w:spacing w:val="11"/>
        </w:rPr>
        <w:t>家</w:t>
      </w:r>
      <w:r>
        <w:rPr>
          <w:rFonts w:ascii="FangSong" w:hAnsi="FangSong" w:eastAsia="FangSong" w:cs="FangSong"/>
          <w:sz w:val="31"/>
          <w:szCs w:val="31"/>
          <w:spacing w:val="10"/>
        </w:rPr>
        <w:t>数据局组建等利好消息，促进我国构建数据基础制度，</w:t>
      </w:r>
      <w:r>
        <w:rPr>
          <w:rFonts w:ascii="FangSong" w:hAnsi="FangSong" w:eastAsia="FangSong" w:cs="FangSong"/>
          <w:sz w:val="31"/>
          <w:szCs w:val="31"/>
        </w:rPr>
        <w:t xml:space="preserve"> </w:t>
      </w:r>
      <w:r>
        <w:rPr>
          <w:rFonts w:ascii="FangSong" w:hAnsi="FangSong" w:eastAsia="FangSong" w:cs="FangSong"/>
          <w:sz w:val="31"/>
          <w:szCs w:val="31"/>
          <w:spacing w:val="4"/>
        </w:rPr>
        <w:t>形成数据要素</w:t>
      </w:r>
      <w:r>
        <w:rPr>
          <w:rFonts w:ascii="FangSong" w:hAnsi="FangSong" w:eastAsia="FangSong" w:cs="FangSong"/>
          <w:sz w:val="31"/>
          <w:szCs w:val="31"/>
          <w:spacing w:val="3"/>
        </w:rPr>
        <w:t>市</w:t>
      </w:r>
      <w:r>
        <w:rPr>
          <w:rFonts w:ascii="FangSong" w:hAnsi="FangSong" w:eastAsia="FangSong" w:cs="FangSong"/>
          <w:sz w:val="31"/>
          <w:szCs w:val="31"/>
          <w:spacing w:val="2"/>
        </w:rPr>
        <w:t>场“全国一盘棋”</w:t>
      </w:r>
      <w:r>
        <w:rPr>
          <w:rFonts w:ascii="FangSong" w:hAnsi="FangSong" w:eastAsia="FangSong" w:cs="FangSong"/>
          <w:sz w:val="31"/>
          <w:szCs w:val="31"/>
          <w:spacing w:val="2"/>
        </w:rPr>
        <w:t xml:space="preserve"> </w:t>
      </w:r>
      <w:r>
        <w:rPr>
          <w:rFonts w:ascii="FangSong" w:hAnsi="FangSong" w:eastAsia="FangSong" w:cs="FangSong"/>
          <w:sz w:val="31"/>
          <w:szCs w:val="31"/>
          <w:spacing w:val="2"/>
        </w:rPr>
        <w:t>，推动我国数据要素高质</w:t>
      </w:r>
      <w:r>
        <w:rPr>
          <w:rFonts w:ascii="FangSong" w:hAnsi="FangSong" w:eastAsia="FangSong" w:cs="FangSong"/>
          <w:sz w:val="31"/>
          <w:szCs w:val="31"/>
        </w:rPr>
        <w:t xml:space="preserve"> </w:t>
      </w:r>
      <w:r>
        <w:rPr>
          <w:rFonts w:ascii="FangSong" w:hAnsi="FangSong" w:eastAsia="FangSong" w:cs="FangSong"/>
          <w:sz w:val="31"/>
          <w:szCs w:val="31"/>
          <w:spacing w:val="2"/>
        </w:rPr>
        <w:t>量发展。</w:t>
      </w:r>
    </w:p>
    <w:p>
      <w:pPr>
        <w:ind w:left="38" w:right="274" w:firstLine="607"/>
        <w:spacing w:before="7"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据二十条”提出加快构建数据基础制度，提出“充</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0"/>
        </w:rPr>
        <w:t>发</w:t>
      </w:r>
      <w:r>
        <w:rPr>
          <w:rFonts w:ascii="FangSong" w:hAnsi="FangSong" w:eastAsia="FangSong" w:cs="FangSong"/>
          <w:sz w:val="31"/>
          <w:szCs w:val="31"/>
          <w:spacing w:val="8"/>
        </w:rPr>
        <w:t>挥我国海量数据规模和丰富应用场景优势，激活数据要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0"/>
        </w:rPr>
        <w:t>潜</w:t>
      </w:r>
      <w:r>
        <w:rPr>
          <w:rFonts w:ascii="FangSong" w:hAnsi="FangSong" w:eastAsia="FangSong" w:cs="FangSong"/>
          <w:sz w:val="31"/>
          <w:szCs w:val="31"/>
          <w:spacing w:val="8"/>
        </w:rPr>
        <w:t>能，做强做优做大数字经济，增强经济发展新动能，构</w:t>
      </w:r>
      <w:r>
        <w:rPr>
          <w:rFonts w:ascii="FangSong" w:hAnsi="FangSong" w:eastAsia="FangSong" w:cs="FangSong"/>
          <w:sz w:val="31"/>
          <w:szCs w:val="31"/>
        </w:rPr>
        <w:t xml:space="preserve"> </w:t>
      </w:r>
      <w:r>
        <w:rPr>
          <w:rFonts w:ascii="FangSong" w:hAnsi="FangSong" w:eastAsia="FangSong" w:cs="FangSong"/>
          <w:sz w:val="31"/>
          <w:szCs w:val="31"/>
          <w:spacing w:val="16"/>
        </w:rPr>
        <w:t>筑</w:t>
      </w:r>
      <w:r>
        <w:rPr>
          <w:rFonts w:ascii="FangSong" w:hAnsi="FangSong" w:eastAsia="FangSong" w:cs="FangSong"/>
          <w:sz w:val="31"/>
          <w:szCs w:val="31"/>
          <w:spacing w:val="10"/>
        </w:rPr>
        <w:t>国</w:t>
      </w:r>
      <w:r>
        <w:rPr>
          <w:rFonts w:ascii="FangSong" w:hAnsi="FangSong" w:eastAsia="FangSong" w:cs="FangSong"/>
          <w:sz w:val="31"/>
          <w:szCs w:val="31"/>
          <w:spacing w:val="8"/>
        </w:rPr>
        <w:t>家竞争新优势”的目标，要求建立保障权益、合规使用</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0"/>
        </w:rPr>
        <w:t>数</w:t>
      </w:r>
      <w:r>
        <w:rPr>
          <w:rFonts w:ascii="FangSong" w:hAnsi="FangSong" w:eastAsia="FangSong" w:cs="FangSong"/>
          <w:sz w:val="31"/>
          <w:szCs w:val="31"/>
          <w:spacing w:val="8"/>
        </w:rPr>
        <w:t>据产权制度，合规高效、场内外结合的数据要素流通和</w:t>
      </w:r>
      <w:r>
        <w:rPr>
          <w:rFonts w:ascii="FangSong" w:hAnsi="FangSong" w:eastAsia="FangSong" w:cs="FangSong"/>
          <w:sz w:val="31"/>
          <w:szCs w:val="31"/>
        </w:rPr>
        <w:t xml:space="preserve"> </w:t>
      </w:r>
      <w:r>
        <w:rPr>
          <w:rFonts w:ascii="FangSong" w:hAnsi="FangSong" w:eastAsia="FangSong" w:cs="FangSong"/>
          <w:sz w:val="31"/>
          <w:szCs w:val="31"/>
          <w:spacing w:val="16"/>
        </w:rPr>
        <w:t>交</w:t>
      </w:r>
      <w:r>
        <w:rPr>
          <w:rFonts w:ascii="FangSong" w:hAnsi="FangSong" w:eastAsia="FangSong" w:cs="FangSong"/>
          <w:sz w:val="31"/>
          <w:szCs w:val="31"/>
          <w:spacing w:val="10"/>
        </w:rPr>
        <w:t>易</w:t>
      </w:r>
      <w:r>
        <w:rPr>
          <w:rFonts w:ascii="FangSong" w:hAnsi="FangSong" w:eastAsia="FangSong" w:cs="FangSong"/>
          <w:sz w:val="31"/>
          <w:szCs w:val="31"/>
          <w:spacing w:val="8"/>
        </w:rPr>
        <w:t>制度，体现效率、促进公平的数据要素收益分配制度，</w:t>
      </w:r>
      <w:r>
        <w:rPr>
          <w:rFonts w:ascii="FangSong" w:hAnsi="FangSong" w:eastAsia="FangSong" w:cs="FangSong"/>
          <w:sz w:val="31"/>
          <w:szCs w:val="31"/>
        </w:rPr>
        <w:t xml:space="preserve"> </w:t>
      </w:r>
      <w:r>
        <w:rPr>
          <w:rFonts w:ascii="FangSong" w:hAnsi="FangSong" w:eastAsia="FangSong" w:cs="FangSong"/>
          <w:sz w:val="31"/>
          <w:szCs w:val="31"/>
          <w:spacing w:val="10"/>
        </w:rPr>
        <w:t>安</w:t>
      </w:r>
      <w:r>
        <w:rPr>
          <w:rFonts w:ascii="FangSong" w:hAnsi="FangSong" w:eastAsia="FangSong" w:cs="FangSong"/>
          <w:sz w:val="31"/>
          <w:szCs w:val="31"/>
          <w:spacing w:val="8"/>
        </w:rPr>
        <w:t>全可控、弹性包容的数据要素治理制度。</w:t>
      </w:r>
    </w:p>
    <w:p>
      <w:pPr>
        <w:ind w:left="678"/>
        <w:spacing w:before="1" w:line="227" w:lineRule="auto"/>
        <w:rPr>
          <w:rFonts w:ascii="FangSong" w:hAnsi="FangSong" w:eastAsia="FangSong" w:cs="FangSong"/>
          <w:sz w:val="31"/>
          <w:szCs w:val="31"/>
        </w:rPr>
      </w:pPr>
      <w:r>
        <w:rPr>
          <w:rFonts w:ascii="FangSong" w:hAnsi="FangSong" w:eastAsia="FangSong" w:cs="FangSong"/>
          <w:sz w:val="31"/>
          <w:szCs w:val="31"/>
          <w:spacing w:val="2"/>
        </w:rPr>
        <w:t>其中，数据产权制度更是“基础”</w:t>
      </w:r>
      <w:r>
        <w:rPr>
          <w:rFonts w:ascii="FangSong" w:hAnsi="FangSong" w:eastAsia="FangSong" w:cs="FangSong"/>
          <w:sz w:val="31"/>
          <w:szCs w:val="31"/>
          <w:spacing w:val="2"/>
        </w:rPr>
        <w:t xml:space="preserve"> </w:t>
      </w:r>
      <w:r>
        <w:rPr>
          <w:rFonts w:ascii="FangSong" w:hAnsi="FangSong" w:eastAsia="FangSong" w:cs="FangSong"/>
          <w:sz w:val="31"/>
          <w:szCs w:val="31"/>
          <w:spacing w:val="2"/>
        </w:rPr>
        <w:t>。只有</w:t>
      </w:r>
      <w:r>
        <w:rPr>
          <w:rFonts w:ascii="FangSong" w:hAnsi="FangSong" w:eastAsia="FangSong" w:cs="FangSong"/>
          <w:sz w:val="31"/>
          <w:szCs w:val="31"/>
          <w:spacing w:val="1"/>
        </w:rPr>
        <w:t>完善数据产业</w:t>
      </w:r>
    </w:p>
    <w:p>
      <w:pPr>
        <w:sectPr>
          <w:headerReference w:type="default" r:id="rId7"/>
          <w:pgSz w:w="11906" w:h="16839"/>
          <w:pgMar w:top="400" w:right="1527" w:bottom="400" w:left="1785" w:header="0" w:footer="0"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6" w:right="13" w:hanging="9"/>
        <w:spacing w:before="101" w:line="372" w:lineRule="auto"/>
        <w:rPr>
          <w:rFonts w:ascii="FangSong" w:hAnsi="FangSong" w:eastAsia="FangSong" w:cs="FangSong"/>
          <w:sz w:val="31"/>
          <w:szCs w:val="31"/>
        </w:rPr>
      </w:pPr>
      <w:r>
        <w:rPr>
          <w:rFonts w:ascii="FangSong" w:hAnsi="FangSong" w:eastAsia="FangSong" w:cs="FangSong"/>
          <w:sz w:val="31"/>
          <w:szCs w:val="31"/>
          <w:spacing w:val="16"/>
        </w:rPr>
        <w:t>链</w:t>
      </w:r>
      <w:r>
        <w:rPr>
          <w:rFonts w:ascii="FangSong" w:hAnsi="FangSong" w:eastAsia="FangSong" w:cs="FangSong"/>
          <w:sz w:val="31"/>
          <w:szCs w:val="31"/>
          <w:spacing w:val="14"/>
        </w:rPr>
        <w:t>中</w:t>
      </w:r>
      <w:r>
        <w:rPr>
          <w:rFonts w:ascii="FangSong" w:hAnsi="FangSong" w:eastAsia="FangSong" w:cs="FangSong"/>
          <w:sz w:val="31"/>
          <w:szCs w:val="31"/>
          <w:spacing w:val="8"/>
        </w:rPr>
        <w:t>各劳动主体的权益配置，才能促进数据的应用，加快数</w:t>
      </w:r>
      <w:r>
        <w:rPr>
          <w:rFonts w:ascii="FangSong" w:hAnsi="FangSong" w:eastAsia="FangSong" w:cs="FangSong"/>
          <w:sz w:val="31"/>
          <w:szCs w:val="31"/>
        </w:rPr>
        <w:t xml:space="preserve"> </w:t>
      </w:r>
      <w:r>
        <w:rPr>
          <w:rFonts w:ascii="FangSong" w:hAnsi="FangSong" w:eastAsia="FangSong" w:cs="FangSong"/>
          <w:sz w:val="31"/>
          <w:szCs w:val="31"/>
          <w:spacing w:val="10"/>
        </w:rPr>
        <w:t>字</w:t>
      </w:r>
      <w:r>
        <w:rPr>
          <w:rFonts w:ascii="FangSong" w:hAnsi="FangSong" w:eastAsia="FangSong" w:cs="FangSong"/>
          <w:sz w:val="31"/>
          <w:szCs w:val="31"/>
          <w:spacing w:val="6"/>
        </w:rPr>
        <w:t>经</w:t>
      </w:r>
      <w:r>
        <w:rPr>
          <w:rFonts w:ascii="FangSong" w:hAnsi="FangSong" w:eastAsia="FangSong" w:cs="FangSong"/>
          <w:sz w:val="31"/>
          <w:szCs w:val="31"/>
          <w:spacing w:val="5"/>
        </w:rPr>
        <w:t>济的高质量发展。</w:t>
      </w:r>
    </w:p>
    <w:p>
      <w:pPr>
        <w:ind w:left="34" w:right="13" w:firstLine="675"/>
        <w:spacing w:before="9" w:line="371" w:lineRule="auto"/>
        <w:rPr>
          <w:rFonts w:ascii="FangSong" w:hAnsi="FangSong" w:eastAsia="FangSong" w:cs="FangSong"/>
          <w:sz w:val="31"/>
          <w:szCs w:val="31"/>
        </w:rPr>
      </w:pPr>
      <w:r>
        <w:rPr>
          <w:rFonts w:ascii="FangSong" w:hAnsi="FangSong" w:eastAsia="FangSong" w:cs="FangSong"/>
          <w:sz w:val="31"/>
          <w:szCs w:val="31"/>
          <w:spacing w:val="7"/>
        </w:rPr>
        <w:t>当前，我国数据要素市场的建设尚处于探索阶段，数据</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5"/>
        </w:rPr>
        <w:t>素</w:t>
      </w:r>
      <w:r>
        <w:rPr>
          <w:rFonts w:ascii="FangSong" w:hAnsi="FangSong" w:eastAsia="FangSong" w:cs="FangSong"/>
          <w:sz w:val="31"/>
          <w:szCs w:val="31"/>
          <w:spacing w:val="8"/>
        </w:rPr>
        <w:t>确权、定价、流通、监管等基础制度体系尚不健全，从</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要素市场的全流程看，数据要素的供给与流通环节均待</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5"/>
        </w:rPr>
        <w:t>一</w:t>
      </w:r>
      <w:r>
        <w:rPr>
          <w:rFonts w:ascii="FangSong" w:hAnsi="FangSong" w:eastAsia="FangSong" w:cs="FangSong"/>
          <w:sz w:val="31"/>
          <w:szCs w:val="31"/>
          <w:spacing w:val="8"/>
        </w:rPr>
        <w:t>步优化和完善。数据权益和行为规则界定不清带来的一</w:t>
      </w:r>
      <w:r>
        <w:rPr>
          <w:rFonts w:ascii="FangSong" w:hAnsi="FangSong" w:eastAsia="FangSong" w:cs="FangSong"/>
          <w:sz w:val="31"/>
          <w:szCs w:val="31"/>
        </w:rPr>
        <w:t xml:space="preserve"> </w:t>
      </w:r>
      <w:r>
        <w:rPr>
          <w:rFonts w:ascii="FangSong" w:hAnsi="FangSong" w:eastAsia="FangSong" w:cs="FangSong"/>
          <w:sz w:val="31"/>
          <w:szCs w:val="31"/>
          <w:spacing w:val="16"/>
        </w:rPr>
        <w:t>些</w:t>
      </w:r>
      <w:r>
        <w:rPr>
          <w:rFonts w:ascii="FangSong" w:hAnsi="FangSong" w:eastAsia="FangSong" w:cs="FangSong"/>
          <w:sz w:val="31"/>
          <w:szCs w:val="31"/>
          <w:spacing w:val="15"/>
        </w:rPr>
        <w:t>问</w:t>
      </w:r>
      <w:r>
        <w:rPr>
          <w:rFonts w:ascii="FangSong" w:hAnsi="FangSong" w:eastAsia="FangSong" w:cs="FangSong"/>
          <w:sz w:val="31"/>
          <w:szCs w:val="31"/>
          <w:spacing w:val="8"/>
        </w:rPr>
        <w:t>题日益显现，数据权益相关纠纷呈上升趋势。因此，必</w:t>
      </w:r>
      <w:r>
        <w:rPr>
          <w:rFonts w:ascii="FangSong" w:hAnsi="FangSong" w:eastAsia="FangSong" w:cs="FangSong"/>
          <w:sz w:val="31"/>
          <w:szCs w:val="31"/>
        </w:rPr>
        <w:t xml:space="preserve"> </w:t>
      </w:r>
      <w:r>
        <w:rPr>
          <w:rFonts w:ascii="FangSong" w:hAnsi="FangSong" w:eastAsia="FangSong" w:cs="FangSong"/>
          <w:sz w:val="31"/>
          <w:szCs w:val="31"/>
          <w:spacing w:val="16"/>
        </w:rPr>
        <w:t>须</w:t>
      </w:r>
      <w:r>
        <w:rPr>
          <w:rFonts w:ascii="FangSong" w:hAnsi="FangSong" w:eastAsia="FangSong" w:cs="FangSong"/>
          <w:sz w:val="31"/>
          <w:szCs w:val="31"/>
          <w:spacing w:val="15"/>
        </w:rPr>
        <w:t>通</w:t>
      </w:r>
      <w:r>
        <w:rPr>
          <w:rFonts w:ascii="FangSong" w:hAnsi="FangSong" w:eastAsia="FangSong" w:cs="FangSong"/>
          <w:sz w:val="31"/>
          <w:szCs w:val="31"/>
          <w:spacing w:val="8"/>
        </w:rPr>
        <w:t>过构建数据产权制度，实现数据要素的获取、加工、流</w:t>
      </w:r>
      <w:r>
        <w:rPr>
          <w:rFonts w:ascii="FangSong" w:hAnsi="FangSong" w:eastAsia="FangSong" w:cs="FangSong"/>
          <w:sz w:val="31"/>
          <w:szCs w:val="31"/>
        </w:rPr>
        <w:t xml:space="preserve"> </w:t>
      </w:r>
      <w:r>
        <w:rPr>
          <w:rFonts w:ascii="FangSong" w:hAnsi="FangSong" w:eastAsia="FangSong" w:cs="FangSong"/>
          <w:sz w:val="31"/>
          <w:szCs w:val="31"/>
          <w:spacing w:val="16"/>
        </w:rPr>
        <w:t>通</w:t>
      </w:r>
      <w:r>
        <w:rPr>
          <w:rFonts w:ascii="FangSong" w:hAnsi="FangSong" w:eastAsia="FangSong" w:cs="FangSong"/>
          <w:sz w:val="31"/>
          <w:szCs w:val="31"/>
          <w:spacing w:val="15"/>
        </w:rPr>
        <w:t>、</w:t>
      </w:r>
      <w:r>
        <w:rPr>
          <w:rFonts w:ascii="FangSong" w:hAnsi="FangSong" w:eastAsia="FangSong" w:cs="FangSong"/>
          <w:sz w:val="31"/>
          <w:szCs w:val="31"/>
          <w:spacing w:val="8"/>
        </w:rPr>
        <w:t>利用以及收益分配等行为有法可依、有规可循，才能推</w:t>
      </w:r>
      <w:r>
        <w:rPr>
          <w:rFonts w:ascii="FangSong" w:hAnsi="FangSong" w:eastAsia="FangSong" w:cs="FangSong"/>
          <w:sz w:val="31"/>
          <w:szCs w:val="31"/>
        </w:rPr>
        <w:t xml:space="preserve"> </w:t>
      </w:r>
      <w:r>
        <w:rPr>
          <w:rFonts w:ascii="FangSong" w:hAnsi="FangSong" w:eastAsia="FangSong" w:cs="FangSong"/>
          <w:sz w:val="31"/>
          <w:szCs w:val="31"/>
          <w:spacing w:val="16"/>
        </w:rPr>
        <w:t>动数</w:t>
      </w:r>
      <w:r>
        <w:rPr>
          <w:rFonts w:ascii="FangSong" w:hAnsi="FangSong" w:eastAsia="FangSong" w:cs="FangSong"/>
          <w:sz w:val="31"/>
          <w:szCs w:val="31"/>
          <w:spacing w:val="10"/>
        </w:rPr>
        <w:t>据</w:t>
      </w:r>
      <w:r>
        <w:rPr>
          <w:rFonts w:ascii="FangSong" w:hAnsi="FangSong" w:eastAsia="FangSong" w:cs="FangSong"/>
          <w:sz w:val="31"/>
          <w:szCs w:val="31"/>
          <w:spacing w:val="8"/>
        </w:rPr>
        <w:t>要素市场规范化、制度化建设，最终有效提升数据要</w:t>
      </w:r>
      <w:r>
        <w:rPr>
          <w:rFonts w:ascii="FangSong" w:hAnsi="FangSong" w:eastAsia="FangSong" w:cs="FangSong"/>
          <w:sz w:val="31"/>
          <w:szCs w:val="31"/>
        </w:rPr>
        <w:t xml:space="preserve"> </w:t>
      </w:r>
      <w:r>
        <w:rPr>
          <w:rFonts w:ascii="FangSong" w:hAnsi="FangSong" w:eastAsia="FangSong" w:cs="FangSong"/>
          <w:sz w:val="31"/>
          <w:szCs w:val="31"/>
          <w:spacing w:val="7"/>
        </w:rPr>
        <w:t>素的市场化配置效率</w:t>
      </w:r>
      <w:r>
        <w:rPr>
          <w:rFonts w:ascii="FangSong" w:hAnsi="FangSong" w:eastAsia="FangSong" w:cs="FangSong"/>
          <w:sz w:val="31"/>
          <w:szCs w:val="31"/>
          <w:spacing w:val="6"/>
        </w:rPr>
        <w:t>。</w:t>
      </w:r>
    </w:p>
    <w:p>
      <w:pPr>
        <w:ind w:left="35" w:right="13" w:firstLine="644"/>
        <w:spacing w:before="5" w:line="371" w:lineRule="auto"/>
        <w:rPr>
          <w:rFonts w:ascii="FangSong" w:hAnsi="FangSong" w:eastAsia="FangSong" w:cs="FangSong"/>
          <w:sz w:val="31"/>
          <w:szCs w:val="31"/>
        </w:rPr>
      </w:pPr>
      <w:r>
        <w:rPr>
          <w:rFonts w:ascii="FangSong" w:hAnsi="FangSong" w:eastAsia="FangSong" w:cs="FangSong"/>
          <w:sz w:val="31"/>
          <w:szCs w:val="31"/>
          <w:spacing w:val="16"/>
        </w:rPr>
        <w:t>没</w:t>
      </w:r>
      <w:r>
        <w:rPr>
          <w:rFonts w:ascii="FangSong" w:hAnsi="FangSong" w:eastAsia="FangSong" w:cs="FangSong"/>
          <w:sz w:val="31"/>
          <w:szCs w:val="31"/>
          <w:spacing w:val="8"/>
        </w:rPr>
        <w:t>有归属清晰、合规使用、保障权益的数据产权制度，</w:t>
      </w:r>
      <w:r>
        <w:rPr>
          <w:rFonts w:ascii="FangSong" w:hAnsi="FangSong" w:eastAsia="FangSong" w:cs="FangSong"/>
          <w:sz w:val="31"/>
          <w:szCs w:val="31"/>
        </w:rPr>
        <w:t xml:space="preserve"> </w:t>
      </w:r>
      <w:r>
        <w:rPr>
          <w:rFonts w:ascii="FangSong" w:hAnsi="FangSong" w:eastAsia="FangSong" w:cs="FangSong"/>
          <w:sz w:val="31"/>
          <w:szCs w:val="31"/>
          <w:spacing w:val="16"/>
        </w:rPr>
        <w:t>就</w:t>
      </w:r>
      <w:r>
        <w:rPr>
          <w:rFonts w:ascii="FangSong" w:hAnsi="FangSong" w:eastAsia="FangSong" w:cs="FangSong"/>
          <w:sz w:val="31"/>
          <w:szCs w:val="31"/>
          <w:spacing w:val="14"/>
        </w:rPr>
        <w:t>无</w:t>
      </w:r>
      <w:r>
        <w:rPr>
          <w:rFonts w:ascii="FangSong" w:hAnsi="FangSong" w:eastAsia="FangSong" w:cs="FangSong"/>
          <w:sz w:val="31"/>
          <w:szCs w:val="31"/>
          <w:spacing w:val="8"/>
        </w:rPr>
        <w:t>法形成高效公平、安全可控的数据要素市场。数据要素</w:t>
      </w:r>
      <w:r>
        <w:rPr>
          <w:rFonts w:ascii="FangSong" w:hAnsi="FangSong" w:eastAsia="FangSong" w:cs="FangSong"/>
          <w:sz w:val="31"/>
          <w:szCs w:val="31"/>
        </w:rPr>
        <w:t xml:space="preserve"> </w:t>
      </w:r>
      <w:r>
        <w:rPr>
          <w:rFonts w:ascii="FangSong" w:hAnsi="FangSong" w:eastAsia="FangSong" w:cs="FangSong"/>
          <w:sz w:val="31"/>
          <w:szCs w:val="31"/>
          <w:spacing w:val="16"/>
        </w:rPr>
        <w:t>市</w:t>
      </w:r>
      <w:r>
        <w:rPr>
          <w:rFonts w:ascii="FangSong" w:hAnsi="FangSong" w:eastAsia="FangSong" w:cs="FangSong"/>
          <w:sz w:val="31"/>
          <w:szCs w:val="31"/>
          <w:spacing w:val="14"/>
        </w:rPr>
        <w:t>场</w:t>
      </w:r>
      <w:r>
        <w:rPr>
          <w:rFonts w:ascii="FangSong" w:hAnsi="FangSong" w:eastAsia="FangSong" w:cs="FangSong"/>
          <w:sz w:val="31"/>
          <w:szCs w:val="31"/>
          <w:spacing w:val="8"/>
        </w:rPr>
        <w:t>运行的前提是产权配置清晰，确立数据产权制度，需要</w:t>
      </w:r>
      <w:r>
        <w:rPr>
          <w:rFonts w:ascii="FangSong" w:hAnsi="FangSong" w:eastAsia="FangSong" w:cs="FangSong"/>
          <w:sz w:val="31"/>
          <w:szCs w:val="31"/>
        </w:rPr>
        <w:t xml:space="preserve"> </w:t>
      </w:r>
      <w:r>
        <w:rPr>
          <w:rFonts w:ascii="FangSong" w:hAnsi="FangSong" w:eastAsia="FangSong" w:cs="FangSong"/>
          <w:sz w:val="31"/>
          <w:szCs w:val="31"/>
          <w:spacing w:val="16"/>
        </w:rPr>
        <w:t>解决</w:t>
      </w:r>
      <w:r>
        <w:rPr>
          <w:rFonts w:ascii="FangSong" w:hAnsi="FangSong" w:eastAsia="FangSong" w:cs="FangSong"/>
          <w:sz w:val="31"/>
          <w:szCs w:val="31"/>
          <w:spacing w:val="9"/>
        </w:rPr>
        <w:t>数</w:t>
      </w:r>
      <w:r>
        <w:rPr>
          <w:rFonts w:ascii="FangSong" w:hAnsi="FangSong" w:eastAsia="FangSong" w:cs="FangSong"/>
          <w:sz w:val="31"/>
          <w:szCs w:val="31"/>
          <w:spacing w:val="8"/>
        </w:rPr>
        <w:t>据产权在两大层面的清晰问题：一是数据在法律层面</w:t>
      </w:r>
      <w:r>
        <w:rPr>
          <w:rFonts w:ascii="FangSong" w:hAnsi="FangSong" w:eastAsia="FangSong" w:cs="FangSong"/>
          <w:sz w:val="31"/>
          <w:szCs w:val="31"/>
        </w:rPr>
        <w:t xml:space="preserve"> </w:t>
      </w:r>
      <w:r>
        <w:rPr>
          <w:rFonts w:ascii="FangSong" w:hAnsi="FangSong" w:eastAsia="FangSong" w:cs="FangSong"/>
          <w:sz w:val="31"/>
          <w:szCs w:val="31"/>
          <w:spacing w:val="9"/>
        </w:rPr>
        <w:t>的</w:t>
      </w:r>
      <w:r>
        <w:rPr>
          <w:rFonts w:ascii="FangSong" w:hAnsi="FangSong" w:eastAsia="FangSong" w:cs="FangSong"/>
          <w:sz w:val="31"/>
          <w:szCs w:val="31"/>
          <w:spacing w:val="8"/>
        </w:rPr>
        <w:t>清晰；二是数据在经济层面的清晰。</w:t>
      </w:r>
    </w:p>
    <w:p>
      <w:pPr>
        <w:ind w:left="34" w:right="16" w:firstLine="640"/>
        <w:spacing w:before="10" w:line="373" w:lineRule="auto"/>
        <w:rPr>
          <w:rFonts w:ascii="FangSong" w:hAnsi="FangSong" w:eastAsia="FangSong" w:cs="FangSong"/>
          <w:sz w:val="31"/>
          <w:szCs w:val="31"/>
        </w:rPr>
      </w:pPr>
      <w:r>
        <w:rPr>
          <w:rFonts w:ascii="FangSong" w:hAnsi="FangSong" w:eastAsia="FangSong" w:cs="FangSong"/>
          <w:sz w:val="31"/>
          <w:szCs w:val="31"/>
          <w:spacing w:val="2"/>
        </w:rPr>
        <w:t>数据确权是世界性难题，</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目前欧盟、美国等地区也</w:t>
      </w:r>
      <w:r>
        <w:rPr>
          <w:rFonts w:ascii="FangSong" w:hAnsi="FangSong" w:eastAsia="FangSong" w:cs="FangSong"/>
          <w:sz w:val="31"/>
          <w:szCs w:val="31"/>
          <w:spacing w:val="1"/>
        </w:rPr>
        <w:t>正</w:t>
      </w:r>
      <w:r>
        <w:rPr>
          <w:rFonts w:ascii="FangSong" w:hAnsi="FangSong" w:eastAsia="FangSong" w:cs="FangSong"/>
          <w:sz w:val="31"/>
          <w:szCs w:val="31"/>
        </w:rPr>
        <w:t>探</w:t>
      </w:r>
      <w:r>
        <w:rPr>
          <w:rFonts w:ascii="FangSong" w:hAnsi="FangSong" w:eastAsia="FangSong" w:cs="FangSong"/>
          <w:sz w:val="31"/>
          <w:szCs w:val="31"/>
        </w:rPr>
        <w:t xml:space="preserve"> </w:t>
      </w:r>
      <w:r>
        <w:rPr>
          <w:rFonts w:ascii="FangSong" w:hAnsi="FangSong" w:eastAsia="FangSong" w:cs="FangSong"/>
          <w:sz w:val="31"/>
          <w:szCs w:val="31"/>
          <w:spacing w:val="16"/>
        </w:rPr>
        <w:t>索</w:t>
      </w:r>
      <w:r>
        <w:rPr>
          <w:rFonts w:ascii="FangSong" w:hAnsi="FangSong" w:eastAsia="FangSong" w:cs="FangSong"/>
          <w:sz w:val="31"/>
          <w:szCs w:val="31"/>
          <w:spacing w:val="15"/>
        </w:rPr>
        <w:t>数</w:t>
      </w:r>
      <w:r>
        <w:rPr>
          <w:rFonts w:ascii="FangSong" w:hAnsi="FangSong" w:eastAsia="FangSong" w:cs="FangSong"/>
          <w:sz w:val="31"/>
          <w:szCs w:val="31"/>
          <w:spacing w:val="8"/>
        </w:rPr>
        <w:t>据要素的确权授权机制。构建具有中国特色的数据产权</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5"/>
        </w:rPr>
        <w:t>度</w:t>
      </w:r>
      <w:r>
        <w:rPr>
          <w:rFonts w:ascii="FangSong" w:hAnsi="FangSong" w:eastAsia="FangSong" w:cs="FangSong"/>
          <w:sz w:val="31"/>
          <w:szCs w:val="31"/>
          <w:spacing w:val="8"/>
        </w:rPr>
        <w:t>体系是我国未来数据要素发展的方向。国家发展和改革</w:t>
      </w:r>
      <w:r>
        <w:rPr>
          <w:rFonts w:ascii="FangSong" w:hAnsi="FangSong" w:eastAsia="FangSong" w:cs="FangSong"/>
          <w:sz w:val="31"/>
          <w:szCs w:val="31"/>
        </w:rPr>
        <w:t xml:space="preserve"> </w:t>
      </w:r>
      <w:r>
        <w:rPr>
          <w:rFonts w:ascii="FangSong" w:hAnsi="FangSong" w:eastAsia="FangSong" w:cs="FangSong"/>
          <w:sz w:val="31"/>
          <w:szCs w:val="31"/>
          <w:spacing w:val="16"/>
        </w:rPr>
        <w:t>委</w:t>
      </w:r>
      <w:r>
        <w:rPr>
          <w:rFonts w:ascii="FangSong" w:hAnsi="FangSong" w:eastAsia="FangSong" w:cs="FangSong"/>
          <w:sz w:val="31"/>
          <w:szCs w:val="31"/>
          <w:spacing w:val="15"/>
        </w:rPr>
        <w:t>员</w:t>
      </w:r>
      <w:r>
        <w:rPr>
          <w:rFonts w:ascii="FangSong" w:hAnsi="FangSong" w:eastAsia="FangSong" w:cs="FangSong"/>
          <w:sz w:val="31"/>
          <w:szCs w:val="31"/>
          <w:spacing w:val="8"/>
        </w:rPr>
        <w:t>会提出构建数据产权制度的主要思路：一是探索数据产</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结</w:t>
      </w:r>
      <w:r>
        <w:rPr>
          <w:rFonts w:ascii="FangSong" w:hAnsi="FangSong" w:eastAsia="FangSong" w:cs="FangSong"/>
          <w:sz w:val="31"/>
          <w:szCs w:val="31"/>
          <w:spacing w:val="8"/>
        </w:rPr>
        <w:t>构性分置制度；二是建立健全数据要素各参与方合法权</w:t>
      </w:r>
      <w:r>
        <w:rPr>
          <w:rFonts w:ascii="FangSong" w:hAnsi="FangSong" w:eastAsia="FangSong" w:cs="FangSong"/>
          <w:sz w:val="31"/>
          <w:szCs w:val="31"/>
        </w:rPr>
        <w:t xml:space="preserve"> </w:t>
      </w:r>
      <w:r>
        <w:rPr>
          <w:rFonts w:ascii="FangSong" w:hAnsi="FangSong" w:eastAsia="FangSong" w:cs="FangSong"/>
          <w:sz w:val="31"/>
          <w:szCs w:val="31"/>
          <w:spacing w:val="16"/>
        </w:rPr>
        <w:t>益</w:t>
      </w:r>
      <w:r>
        <w:rPr>
          <w:rFonts w:ascii="FangSong" w:hAnsi="FangSong" w:eastAsia="FangSong" w:cs="FangSong"/>
          <w:sz w:val="31"/>
          <w:szCs w:val="31"/>
          <w:spacing w:val="15"/>
        </w:rPr>
        <w:t>保</w:t>
      </w:r>
      <w:r>
        <w:rPr>
          <w:rFonts w:ascii="FangSong" w:hAnsi="FangSong" w:eastAsia="FangSong" w:cs="FangSong"/>
          <w:sz w:val="31"/>
          <w:szCs w:val="31"/>
          <w:spacing w:val="8"/>
        </w:rPr>
        <w:t>护制度；三是数据分类分级确权授权，主要针对数据持</w:t>
      </w:r>
    </w:p>
    <w:p>
      <w:pPr>
        <w:sectPr>
          <w:headerReference w:type="default" r:id="rId5"/>
          <w:pgSz w:w="11906" w:h="16839"/>
          <w:pgMar w:top="400" w:right="1785" w:bottom="400" w:left="1785" w:header="0" w:footer="0"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1"/>
        <w:spacing w:before="101" w:line="228" w:lineRule="auto"/>
        <w:rPr>
          <w:rFonts w:ascii="FangSong" w:hAnsi="FangSong" w:eastAsia="FangSong" w:cs="FangSong"/>
          <w:sz w:val="31"/>
          <w:szCs w:val="31"/>
        </w:rPr>
      </w:pPr>
      <w:r>
        <w:rPr>
          <w:rFonts w:ascii="FangSong" w:hAnsi="FangSong" w:eastAsia="FangSong" w:cs="FangSong"/>
          <w:sz w:val="31"/>
          <w:szCs w:val="31"/>
          <w:spacing w:val="16"/>
        </w:rPr>
        <w:t>有</w:t>
      </w:r>
      <w:r>
        <w:rPr>
          <w:rFonts w:ascii="FangSong" w:hAnsi="FangSong" w:eastAsia="FangSong" w:cs="FangSong"/>
          <w:sz w:val="31"/>
          <w:szCs w:val="31"/>
          <w:spacing w:val="11"/>
        </w:rPr>
        <w:t>主</w:t>
      </w:r>
      <w:r>
        <w:rPr>
          <w:rFonts w:ascii="FangSong" w:hAnsi="FangSong" w:eastAsia="FangSong" w:cs="FangSong"/>
          <w:sz w:val="31"/>
          <w:szCs w:val="31"/>
          <w:spacing w:val="8"/>
        </w:rPr>
        <w:t>体——公共数据、企业数据和个人数据。</w:t>
      </w:r>
    </w:p>
    <w:p>
      <w:pPr>
        <w:ind w:left="34" w:right="13" w:firstLine="612"/>
        <w:spacing w:before="236" w:line="372" w:lineRule="auto"/>
        <w:rPr>
          <w:rFonts w:ascii="FangSong" w:hAnsi="FangSong" w:eastAsia="FangSong" w:cs="FangSong"/>
          <w:sz w:val="31"/>
          <w:szCs w:val="31"/>
        </w:rPr>
      </w:pPr>
      <w:r>
        <w:rPr>
          <w:rFonts w:ascii="FangSong" w:hAnsi="FangSong" w:eastAsia="FangSong" w:cs="FangSong"/>
          <w:sz w:val="31"/>
          <w:szCs w:val="31"/>
          <w:spacing w:val="-6"/>
        </w:rPr>
        <w:t>“</w:t>
      </w:r>
      <w:r>
        <w:rPr>
          <w:rFonts w:ascii="FangSong" w:hAnsi="FangSong" w:eastAsia="FangSong" w:cs="FangSong"/>
          <w:sz w:val="31"/>
          <w:szCs w:val="31"/>
          <w:spacing w:val="-5"/>
        </w:rPr>
        <w:t>数</w:t>
      </w:r>
      <w:r>
        <w:rPr>
          <w:rFonts w:ascii="FangSong" w:hAnsi="FangSong" w:eastAsia="FangSong" w:cs="FangSong"/>
          <w:sz w:val="31"/>
          <w:szCs w:val="31"/>
          <w:spacing w:val="-3"/>
        </w:rPr>
        <w:t>据二十条”提出探索数据产权结构性分置制度，“建</w:t>
      </w:r>
      <w:r>
        <w:rPr>
          <w:rFonts w:ascii="FangSong" w:hAnsi="FangSong" w:eastAsia="FangSong" w:cs="FangSong"/>
          <w:sz w:val="31"/>
          <w:szCs w:val="31"/>
        </w:rPr>
        <w:t xml:space="preserve"> </w:t>
      </w:r>
      <w:r>
        <w:rPr>
          <w:rFonts w:ascii="FangSong" w:hAnsi="FangSong" w:eastAsia="FangSong" w:cs="FangSong"/>
          <w:sz w:val="31"/>
          <w:szCs w:val="31"/>
          <w:spacing w:val="16"/>
        </w:rPr>
        <w:t>立数</w:t>
      </w:r>
      <w:r>
        <w:rPr>
          <w:rFonts w:ascii="FangSong" w:hAnsi="FangSong" w:eastAsia="FangSong" w:cs="FangSong"/>
          <w:sz w:val="31"/>
          <w:szCs w:val="31"/>
          <w:spacing w:val="10"/>
        </w:rPr>
        <w:t>据</w:t>
      </w:r>
      <w:r>
        <w:rPr>
          <w:rFonts w:ascii="FangSong" w:hAnsi="FangSong" w:eastAsia="FangSong" w:cs="FangSong"/>
          <w:sz w:val="31"/>
          <w:szCs w:val="31"/>
          <w:spacing w:val="8"/>
        </w:rPr>
        <w:t>资源持有权、数据加工使用权、数据产品经营权等分</w:t>
      </w:r>
      <w:r>
        <w:rPr>
          <w:rFonts w:ascii="FangSong" w:hAnsi="FangSong" w:eastAsia="FangSong" w:cs="FangSong"/>
          <w:sz w:val="31"/>
          <w:szCs w:val="31"/>
        </w:rPr>
        <w:t xml:space="preserve"> </w:t>
      </w:r>
      <w:r>
        <w:rPr>
          <w:rFonts w:ascii="FangSong" w:hAnsi="FangSong" w:eastAsia="FangSong" w:cs="FangSong"/>
          <w:sz w:val="31"/>
          <w:szCs w:val="31"/>
          <w:spacing w:val="4"/>
        </w:rPr>
        <w:t>置的产权运行机</w:t>
      </w:r>
      <w:r>
        <w:rPr>
          <w:rFonts w:ascii="FangSong" w:hAnsi="FangSong" w:eastAsia="FangSong" w:cs="FangSong"/>
          <w:sz w:val="31"/>
          <w:szCs w:val="31"/>
          <w:spacing w:val="2"/>
        </w:rPr>
        <w:t>制”</w:t>
      </w:r>
      <w:r>
        <w:rPr>
          <w:rFonts w:ascii="FangSong" w:hAnsi="FangSong" w:eastAsia="FangSong" w:cs="FangSong"/>
          <w:sz w:val="31"/>
          <w:szCs w:val="31"/>
          <w:spacing w:val="2"/>
        </w:rPr>
        <w:t xml:space="preserve"> </w:t>
      </w:r>
      <w:r>
        <w:rPr>
          <w:rFonts w:ascii="FangSong" w:hAnsi="FangSong" w:eastAsia="FangSong" w:cs="FangSong"/>
          <w:sz w:val="31"/>
          <w:szCs w:val="31"/>
          <w:spacing w:val="2"/>
        </w:rPr>
        <w:t>，并指出推进实施公共数据确权授权机</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0"/>
        </w:rPr>
        <w:t>推</w:t>
      </w:r>
      <w:r>
        <w:rPr>
          <w:rFonts w:ascii="FangSong" w:hAnsi="FangSong" w:eastAsia="FangSong" w:cs="FangSong"/>
          <w:sz w:val="31"/>
          <w:szCs w:val="31"/>
          <w:spacing w:val="8"/>
        </w:rPr>
        <w:t>动建立企业数据确权授权机制、建立健全个人数据确</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授</w:t>
      </w:r>
      <w:r>
        <w:rPr>
          <w:rFonts w:ascii="FangSong" w:hAnsi="FangSong" w:eastAsia="FangSong" w:cs="FangSong"/>
          <w:sz w:val="31"/>
          <w:szCs w:val="31"/>
          <w:spacing w:val="8"/>
        </w:rPr>
        <w:t>权机制。“数据二十条”对公共数据、企业数据、个人</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的</w:t>
      </w:r>
      <w:r>
        <w:rPr>
          <w:rFonts w:ascii="FangSong" w:hAnsi="FangSong" w:eastAsia="FangSong" w:cs="FangSong"/>
          <w:sz w:val="31"/>
          <w:szCs w:val="31"/>
          <w:spacing w:val="8"/>
        </w:rPr>
        <w:t>确权授权提出系列性指导意见，也为构建数据产权制</w:t>
      </w:r>
      <w:r>
        <w:rPr>
          <w:rFonts w:ascii="FangSong" w:hAnsi="FangSong" w:eastAsia="FangSong" w:cs="FangSong"/>
          <w:sz w:val="31"/>
          <w:szCs w:val="31"/>
        </w:rPr>
        <w:t xml:space="preserve"> </w:t>
      </w:r>
      <w:r>
        <w:rPr>
          <w:rFonts w:ascii="FangSong" w:hAnsi="FangSong" w:eastAsia="FangSong" w:cs="FangSong"/>
          <w:sz w:val="31"/>
          <w:szCs w:val="31"/>
          <w:spacing w:val="14"/>
        </w:rPr>
        <w:t>度</w:t>
      </w:r>
      <w:r>
        <w:rPr>
          <w:rFonts w:ascii="FangSong" w:hAnsi="FangSong" w:eastAsia="FangSong" w:cs="FangSong"/>
          <w:sz w:val="31"/>
          <w:szCs w:val="31"/>
          <w:spacing w:val="10"/>
        </w:rPr>
        <w:t>提</w:t>
      </w:r>
      <w:r>
        <w:rPr>
          <w:rFonts w:ascii="FangSong" w:hAnsi="FangSong" w:eastAsia="FangSong" w:cs="FangSong"/>
          <w:sz w:val="31"/>
          <w:szCs w:val="31"/>
          <w:spacing w:val="7"/>
        </w:rPr>
        <w:t>供了发展方向和主要思路。</w:t>
      </w:r>
    </w:p>
    <w:p>
      <w:pPr>
        <w:ind w:left="675"/>
        <w:spacing w:before="1" w:line="232" w:lineRule="auto"/>
        <w:rPr>
          <w:rFonts w:ascii="FangSong" w:hAnsi="FangSong" w:eastAsia="FangSong" w:cs="FangSong"/>
          <w:sz w:val="31"/>
          <w:szCs w:val="31"/>
        </w:rPr>
      </w:pPr>
      <w:r>
        <w:rPr>
          <w:rFonts w:ascii="FangSong" w:hAnsi="FangSong" w:eastAsia="FangSong" w:cs="FangSong"/>
          <w:sz w:val="31"/>
          <w:szCs w:val="31"/>
          <w:spacing w:val="16"/>
        </w:rPr>
        <w:t>建</w:t>
      </w:r>
      <w:r>
        <w:rPr>
          <w:rFonts w:ascii="FangSong" w:hAnsi="FangSong" w:eastAsia="FangSong" w:cs="FangSong"/>
          <w:sz w:val="31"/>
          <w:szCs w:val="31"/>
          <w:spacing w:val="12"/>
        </w:rPr>
        <w:t>立</w:t>
      </w:r>
      <w:r>
        <w:rPr>
          <w:rFonts w:ascii="FangSong" w:hAnsi="FangSong" w:eastAsia="FangSong" w:cs="FangSong"/>
          <w:sz w:val="31"/>
          <w:szCs w:val="31"/>
          <w:spacing w:val="8"/>
        </w:rPr>
        <w:t>“归属清晰、合规使用、保障权益”的数据产权制</w:t>
      </w:r>
    </w:p>
    <w:p>
      <w:pPr>
        <w:ind w:left="36" w:right="13" w:hanging="1"/>
        <w:spacing w:before="232" w:line="376" w:lineRule="auto"/>
        <w:rPr>
          <w:rFonts w:ascii="FangSong" w:hAnsi="FangSong" w:eastAsia="FangSong" w:cs="FangSong"/>
          <w:sz w:val="31"/>
          <w:szCs w:val="31"/>
        </w:rPr>
      </w:pPr>
      <w:r>
        <w:rPr>
          <w:rFonts w:ascii="FangSong" w:hAnsi="FangSong" w:eastAsia="FangSong" w:cs="FangSong"/>
          <w:sz w:val="31"/>
          <w:szCs w:val="31"/>
          <w:spacing w:val="16"/>
        </w:rPr>
        <w:t>度</w:t>
      </w:r>
      <w:r>
        <w:rPr>
          <w:rFonts w:ascii="FangSong" w:hAnsi="FangSong" w:eastAsia="FangSong" w:cs="FangSong"/>
          <w:sz w:val="31"/>
          <w:szCs w:val="31"/>
          <w:spacing w:val="14"/>
        </w:rPr>
        <w:t>，</w:t>
      </w:r>
      <w:r>
        <w:rPr>
          <w:rFonts w:ascii="FangSong" w:hAnsi="FangSong" w:eastAsia="FangSong" w:cs="FangSong"/>
          <w:sz w:val="31"/>
          <w:szCs w:val="31"/>
          <w:spacing w:val="8"/>
        </w:rPr>
        <w:t>可以为数据要素流通和交易制度体系、数据要素收益分</w:t>
      </w:r>
      <w:r>
        <w:rPr>
          <w:rFonts w:ascii="FangSong" w:hAnsi="FangSong" w:eastAsia="FangSong" w:cs="FangSong"/>
          <w:sz w:val="31"/>
          <w:szCs w:val="31"/>
        </w:rPr>
        <w:t xml:space="preserve"> </w:t>
      </w:r>
      <w:r>
        <w:rPr>
          <w:rFonts w:ascii="FangSong" w:hAnsi="FangSong" w:eastAsia="FangSong" w:cs="FangSong"/>
          <w:sz w:val="31"/>
          <w:szCs w:val="31"/>
          <w:spacing w:val="16"/>
        </w:rPr>
        <w:t>配</w:t>
      </w:r>
      <w:r>
        <w:rPr>
          <w:rFonts w:ascii="FangSong" w:hAnsi="FangSong" w:eastAsia="FangSong" w:cs="FangSong"/>
          <w:sz w:val="31"/>
          <w:szCs w:val="31"/>
          <w:spacing w:val="13"/>
        </w:rPr>
        <w:t>制</w:t>
      </w:r>
      <w:r>
        <w:rPr>
          <w:rFonts w:ascii="FangSong" w:hAnsi="FangSong" w:eastAsia="FangSong" w:cs="FangSong"/>
          <w:sz w:val="31"/>
          <w:szCs w:val="31"/>
          <w:spacing w:val="8"/>
        </w:rPr>
        <w:t>度体系、数据要素治理制度体系夯实基础，促进我国数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基</w:t>
      </w:r>
      <w:r>
        <w:rPr>
          <w:rFonts w:ascii="FangSong" w:hAnsi="FangSong" w:eastAsia="FangSong" w:cs="FangSong"/>
          <w:sz w:val="31"/>
          <w:szCs w:val="31"/>
          <w:spacing w:val="8"/>
        </w:rPr>
        <w:t>础制度建设，激活数据要素潜能，推动我国数字经济高</w:t>
      </w:r>
      <w:r>
        <w:rPr>
          <w:rFonts w:ascii="FangSong" w:hAnsi="FangSong" w:eastAsia="FangSong" w:cs="FangSong"/>
          <w:sz w:val="31"/>
          <w:szCs w:val="31"/>
        </w:rPr>
        <w:t xml:space="preserve"> </w:t>
      </w:r>
      <w:r>
        <w:rPr>
          <w:rFonts w:ascii="FangSong" w:hAnsi="FangSong" w:eastAsia="FangSong" w:cs="FangSong"/>
          <w:sz w:val="31"/>
          <w:szCs w:val="31"/>
          <w:spacing w:val="16"/>
        </w:rPr>
        <w:t>质量</w:t>
      </w:r>
      <w:r>
        <w:rPr>
          <w:rFonts w:ascii="FangSong" w:hAnsi="FangSong" w:eastAsia="FangSong" w:cs="FangSong"/>
          <w:sz w:val="31"/>
          <w:szCs w:val="31"/>
          <w:spacing w:val="9"/>
        </w:rPr>
        <w:t>发</w:t>
      </w:r>
      <w:r>
        <w:rPr>
          <w:rFonts w:ascii="FangSong" w:hAnsi="FangSong" w:eastAsia="FangSong" w:cs="FangSong"/>
          <w:sz w:val="31"/>
          <w:szCs w:val="31"/>
          <w:spacing w:val="8"/>
        </w:rPr>
        <w:t>展，加快建设数字中国，助力实现中国式现代化。</w:t>
      </w:r>
    </w:p>
    <w:p>
      <w:pPr>
        <w:sectPr>
          <w:pgSz w:w="11906" w:h="16839"/>
          <w:pgMar w:top="400" w:right="1785" w:bottom="400" w:left="1785" w:header="0" w:footer="0" w:gutter="0"/>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sdt>
      <w:sdtPr>
        <w:rPr>
          <w:rFonts w:ascii="SimHei" w:hAnsi="SimHei" w:eastAsia="SimHei" w:cs="SimHei"/>
          <w:sz w:val="40"/>
          <w:szCs w:val="40"/>
        </w:rPr>
        <w:docPartObj>
          <w:docPartGallery w:val="Table of Contents"/>
          <w:docPartUnique/>
        </w:docPartObj>
      </w:sdtPr>
      <w:sdtEndPr>
        <w:rPr>
          <w:rFonts w:ascii="SimSun" w:hAnsi="SimSun" w:eastAsia="SimSun" w:cs="SimSun"/>
          <w:sz w:val="28"/>
          <w:szCs w:val="28"/>
        </w:rPr>
      </w:sdtEndPr>
      <w:sdtContent>
        <w:p>
          <w:pPr>
            <w:ind w:left="3631"/>
            <w:spacing w:before="130" w:line="222" w:lineRule="auto"/>
            <w:rPr>
              <w:rFonts w:ascii="SimHei" w:hAnsi="SimHei" w:eastAsia="SimHei" w:cs="SimHei"/>
              <w:sz w:val="40"/>
              <w:szCs w:val="40"/>
            </w:rPr>
          </w:pPr>
          <w:r>
            <w:rPr>
              <w:rFonts w:ascii="SimHei" w:hAnsi="SimHei" w:eastAsia="SimHei" w:cs="SimHei"/>
              <w:sz w:val="40"/>
              <w:szCs w:val="40"/>
              <w:spacing w:val="-13"/>
            </w:rPr>
            <w:t>目</w:t>
          </w:r>
          <w:r>
            <w:rPr>
              <w:rFonts w:ascii="SimHei" w:hAnsi="SimHei" w:eastAsia="SimHei" w:cs="SimHei"/>
              <w:sz w:val="40"/>
              <w:szCs w:val="40"/>
              <w:spacing w:val="-11"/>
            </w:rPr>
            <w:t xml:space="preserve">  </w:t>
          </w:r>
          <w:r>
            <w:rPr>
              <w:rFonts w:ascii="SimHei" w:hAnsi="SimHei" w:eastAsia="SimHei" w:cs="SimHei"/>
              <w:sz w:val="40"/>
              <w:szCs w:val="40"/>
              <w:spacing w:val="-11"/>
            </w:rPr>
            <w:t>录</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left="25"/>
            <w:spacing w:before="91" w:line="219" w:lineRule="auto"/>
            <w:tabs>
              <w:tab w:val="right" w:leader="dot" w:pos="8319"/>
            </w:tabs>
            <w:rPr>
              <w:rFonts w:ascii="SimSun" w:hAnsi="SimSun" w:eastAsia="SimSun" w:cs="SimSun"/>
              <w:sz w:val="28"/>
              <w:szCs w:val="28"/>
            </w:rPr>
          </w:pPr>
          <w:r>
            <w:rPr>
              <w:rFonts w:ascii="SimSun" w:hAnsi="SimSun" w:eastAsia="SimSun" w:cs="SimSun"/>
              <w:sz w:val="28"/>
              <w:szCs w:val="28"/>
              <w14:textOutline w14:w="5103" w14:cap="sq" w14:cmpd="sng">
                <w14:solidFill>
                  <w14:srgbClr w14:val="000000"/>
                </w14:solidFill>
                <w14:prstDash w14:val="solid"/>
                <w14:bevel/>
              </w14:textOutline>
              <w:spacing w:val="-10"/>
            </w:rPr>
            <w:t>第一</w:t>
          </w:r>
          <w:r>
            <w:rPr>
              <w:rFonts w:ascii="SimSun" w:hAnsi="SimSun" w:eastAsia="SimSun" w:cs="SimSun"/>
              <w:sz w:val="28"/>
              <w:szCs w:val="28"/>
              <w14:textOutline w14:w="5103" w14:cap="sq" w14:cmpd="sng">
                <w14:solidFill>
                  <w14:srgbClr w14:val="000000"/>
                </w14:solidFill>
                <w14:prstDash w14:val="solid"/>
                <w14:bevel/>
              </w14:textOutline>
              <w:spacing w:val="-6"/>
            </w:rPr>
            <w:t>章</w:t>
          </w:r>
          <w:r>
            <w:rPr>
              <w:rFonts w:ascii="SimSun" w:hAnsi="SimSun" w:eastAsia="SimSun" w:cs="SimSun"/>
              <w:sz w:val="28"/>
              <w:szCs w:val="28"/>
              <w:spacing w:val="-5"/>
            </w:rPr>
            <w:t xml:space="preserve"> </w:t>
          </w:r>
          <w:r>
            <w:rPr>
              <w:rFonts w:ascii="SimSun" w:hAnsi="SimSun" w:eastAsia="SimSun" w:cs="SimSun"/>
              <w:sz w:val="28"/>
              <w:szCs w:val="28"/>
              <w14:textOutline w14:w="5103" w14:cap="sq" w14:cmpd="sng">
                <w14:solidFill>
                  <w14:srgbClr w14:val="000000"/>
                </w14:solidFill>
                <w14:prstDash w14:val="solid"/>
                <w14:bevel/>
              </w14:textOutline>
              <w:spacing w:val="-5"/>
            </w:rPr>
            <w:t>我国数据产权制度研究的背景</w:t>
          </w:r>
          <w:r>
            <w:rPr>
              <w:rFonts w:ascii="SimSun" w:hAnsi="SimSun" w:eastAsia="SimSun" w:cs="SimSun"/>
              <w:sz w:val="28"/>
              <w:szCs w:val="28"/>
              <w:spacing w:val="-5"/>
            </w:rPr>
            <w:t xml:space="preserve"> </w:t>
          </w:r>
          <w:r>
            <w:rPr>
              <w:rFonts w:ascii="SimSun" w:hAnsi="SimSun" w:eastAsia="SimSun" w:cs="SimSun"/>
              <w:sz w:val="28"/>
              <w:szCs w:val="28"/>
              <w:b/>
              <w:bCs/>
            </w:rPr>
            <w:tab/>
          </w:r>
          <w:r>
            <w:rPr>
              <w:rFonts w:ascii="SimSun" w:hAnsi="SimSun" w:eastAsia="SimSun" w:cs="SimSun"/>
              <w:sz w:val="28"/>
              <w:szCs w:val="28"/>
              <w:spacing w:val="-5"/>
            </w:rPr>
            <w:t xml:space="preserve"> </w:t>
          </w:r>
          <w:hyperlink w:history="true" w:anchor="_bookmark1">
            <w:r>
              <w:rPr>
                <w:rFonts w:ascii="SimSun" w:hAnsi="SimSun" w:eastAsia="SimSun" w:cs="SimSun"/>
                <w:sz w:val="28"/>
                <w:szCs w:val="28"/>
                <w14:textOutline w14:w="5103" w14:cap="sq" w14:cmpd="sng">
                  <w14:solidFill>
                    <w14:srgbClr w14:val="000000"/>
                  </w14:solidFill>
                  <w14:prstDash w14:val="solid"/>
                  <w14:bevel/>
                </w14:textOutline>
                <w:spacing w:val="-5"/>
              </w:rPr>
              <w:t>1</w:t>
            </w:r>
          </w:hyperlink>
        </w:p>
        <w:p>
          <w:pPr>
            <w:ind w:left="665"/>
            <w:spacing w:before="291" w:line="219" w:lineRule="auto"/>
            <w:tabs>
              <w:tab w:val="right" w:leader="dot" w:pos="8319"/>
            </w:tabs>
            <w:rPr>
              <w:rFonts w:ascii="SimSun" w:hAnsi="SimSun" w:eastAsia="SimSun" w:cs="SimSun"/>
              <w:sz w:val="28"/>
              <w:szCs w:val="28"/>
            </w:rPr>
          </w:pPr>
          <w:r>
            <w:rPr>
              <w:rFonts w:ascii="SimSun" w:hAnsi="SimSun" w:eastAsia="SimSun" w:cs="SimSun"/>
              <w:sz w:val="28"/>
              <w:szCs w:val="28"/>
              <w:spacing w:val="-17"/>
            </w:rPr>
            <w:t>第</w:t>
          </w:r>
          <w:r>
            <w:rPr>
              <w:rFonts w:ascii="SimSun" w:hAnsi="SimSun" w:eastAsia="SimSun" w:cs="SimSun"/>
              <w:sz w:val="28"/>
              <w:szCs w:val="28"/>
              <w:spacing w:val="-11"/>
            </w:rPr>
            <w:t>一节</w:t>
          </w:r>
          <w:r>
            <w:rPr>
              <w:rFonts w:ascii="SimSun" w:hAnsi="SimSun" w:eastAsia="SimSun" w:cs="SimSun"/>
              <w:sz w:val="28"/>
              <w:szCs w:val="28"/>
              <w:spacing w:val="-11"/>
            </w:rPr>
            <w:t xml:space="preserve"> </w:t>
          </w:r>
          <w:r>
            <w:rPr>
              <w:rFonts w:ascii="SimSun" w:hAnsi="SimSun" w:eastAsia="SimSun" w:cs="SimSun"/>
              <w:sz w:val="28"/>
              <w:szCs w:val="28"/>
              <w:spacing w:val="-11"/>
            </w:rPr>
            <w:t>数据产权理论研究现状</w:t>
          </w:r>
          <w:r>
            <w:rPr>
              <w:rFonts w:ascii="SimSun" w:hAnsi="SimSun" w:eastAsia="SimSun" w:cs="SimSun"/>
              <w:sz w:val="28"/>
              <w:szCs w:val="28"/>
              <w:spacing w:val="-11"/>
            </w:rPr>
            <w:t xml:space="preserve"> </w:t>
          </w:r>
          <w:r>
            <w:rPr>
              <w:rFonts w:ascii="SimSun" w:hAnsi="SimSun" w:eastAsia="SimSun" w:cs="SimSun"/>
              <w:sz w:val="28"/>
              <w:szCs w:val="28"/>
            </w:rPr>
            <w:tab/>
          </w:r>
          <w:r>
            <w:rPr>
              <w:rFonts w:ascii="SimSun" w:hAnsi="SimSun" w:eastAsia="SimSun" w:cs="SimSun"/>
              <w:sz w:val="28"/>
              <w:szCs w:val="28"/>
              <w:spacing w:val="-11"/>
            </w:rPr>
            <w:t xml:space="preserve"> </w:t>
          </w:r>
          <w:hyperlink w:history="true" w:anchor="_bookmark2">
            <w:r>
              <w:rPr>
                <w:rFonts w:ascii="SimSun" w:hAnsi="SimSun" w:eastAsia="SimSun" w:cs="SimSun"/>
                <w:sz w:val="28"/>
                <w:szCs w:val="28"/>
                <w:spacing w:val="-11"/>
              </w:rPr>
              <w:t>1</w:t>
            </w:r>
          </w:hyperlink>
        </w:p>
        <w:p>
          <w:pPr>
            <w:ind w:left="1325"/>
            <w:spacing w:before="291" w:line="219" w:lineRule="auto"/>
            <w:tabs>
              <w:tab w:val="right" w:leader="dot" w:pos="8319"/>
            </w:tabs>
            <w:rPr>
              <w:rFonts w:ascii="SimSun" w:hAnsi="SimSun" w:eastAsia="SimSun" w:cs="SimSun"/>
              <w:sz w:val="28"/>
              <w:szCs w:val="28"/>
            </w:rPr>
          </w:pPr>
          <w:r>
            <w:rPr>
              <w:rFonts w:ascii="SimSun" w:hAnsi="SimSun" w:eastAsia="SimSun" w:cs="SimSun"/>
              <w:sz w:val="28"/>
              <w:szCs w:val="28"/>
              <w:spacing w:val="-8"/>
            </w:rPr>
            <w:t>1.1.1</w:t>
          </w:r>
          <w:r>
            <w:rPr>
              <w:rFonts w:ascii="SimSun" w:hAnsi="SimSun" w:eastAsia="SimSun" w:cs="SimSun"/>
              <w:sz w:val="28"/>
              <w:szCs w:val="28"/>
              <w:spacing w:val="-8"/>
            </w:rPr>
            <w:t xml:space="preserve"> </w:t>
          </w:r>
          <w:r>
            <w:rPr>
              <w:rFonts w:ascii="SimSun" w:hAnsi="SimSun" w:eastAsia="SimSun" w:cs="SimSun"/>
              <w:sz w:val="28"/>
              <w:szCs w:val="28"/>
              <w:spacing w:val="-8"/>
            </w:rPr>
            <w:t>科斯与现代产权理论</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3">
            <w:r>
              <w:rPr>
                <w:rFonts w:ascii="SimSun" w:hAnsi="SimSun" w:eastAsia="SimSun" w:cs="SimSun"/>
                <w:sz w:val="28"/>
                <w:szCs w:val="28"/>
                <w:spacing w:val="-5"/>
              </w:rPr>
              <w:t>4</w:t>
            </w:r>
          </w:hyperlink>
        </w:p>
        <w:p>
          <w:pPr>
            <w:ind w:left="1325"/>
            <w:spacing w:before="292" w:line="219" w:lineRule="auto"/>
            <w:tabs>
              <w:tab w:val="right" w:leader="dot" w:pos="8319"/>
            </w:tabs>
            <w:rPr>
              <w:rFonts w:ascii="SimSun" w:hAnsi="SimSun" w:eastAsia="SimSun" w:cs="SimSun"/>
              <w:sz w:val="28"/>
              <w:szCs w:val="28"/>
            </w:rPr>
          </w:pPr>
          <w:r>
            <w:rPr>
              <w:rFonts w:ascii="SimSun" w:hAnsi="SimSun" w:eastAsia="SimSun" w:cs="SimSun"/>
              <w:sz w:val="28"/>
              <w:szCs w:val="28"/>
              <w:spacing w:val="-11"/>
            </w:rPr>
            <w:t>1</w:t>
          </w:r>
          <w:r>
            <w:rPr>
              <w:rFonts w:ascii="SimSun" w:hAnsi="SimSun" w:eastAsia="SimSun" w:cs="SimSun"/>
              <w:sz w:val="28"/>
              <w:szCs w:val="28"/>
              <w:spacing w:val="-8"/>
            </w:rPr>
            <w:t>.1.2</w:t>
          </w:r>
          <w:r>
            <w:rPr>
              <w:rFonts w:ascii="SimSun" w:hAnsi="SimSun" w:eastAsia="SimSun" w:cs="SimSun"/>
              <w:sz w:val="28"/>
              <w:szCs w:val="28"/>
              <w:spacing w:val="-8"/>
            </w:rPr>
            <w:t xml:space="preserve"> </w:t>
          </w:r>
          <w:r>
            <w:rPr>
              <w:rFonts w:ascii="SimSun" w:hAnsi="SimSun" w:eastAsia="SimSun" w:cs="SimSun"/>
              <w:sz w:val="28"/>
              <w:szCs w:val="28"/>
              <w:spacing w:val="-8"/>
            </w:rPr>
            <w:t>数据产权权属研究</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4">
            <w:r>
              <w:rPr>
                <w:rFonts w:ascii="SimSun" w:hAnsi="SimSun" w:eastAsia="SimSun" w:cs="SimSun"/>
                <w:sz w:val="28"/>
                <w:szCs w:val="28"/>
                <w:spacing w:val="-8"/>
              </w:rPr>
              <w:t>6</w:t>
            </w:r>
          </w:hyperlink>
        </w:p>
        <w:p>
          <w:pPr>
            <w:ind w:left="1325"/>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7"/>
            </w:rPr>
            <w:t>1</w:t>
          </w:r>
          <w:r>
            <w:rPr>
              <w:rFonts w:ascii="SimSun" w:hAnsi="SimSun" w:eastAsia="SimSun" w:cs="SimSun"/>
              <w:sz w:val="28"/>
              <w:szCs w:val="28"/>
              <w:spacing w:val="-6"/>
            </w:rPr>
            <w:t>.1.3</w:t>
          </w:r>
          <w:r>
            <w:rPr>
              <w:rFonts w:ascii="SimSun" w:hAnsi="SimSun" w:eastAsia="SimSun" w:cs="SimSun"/>
              <w:sz w:val="28"/>
              <w:szCs w:val="28"/>
              <w:spacing w:val="-6"/>
            </w:rPr>
            <w:t xml:space="preserve"> </w:t>
          </w:r>
          <w:r>
            <w:rPr>
              <w:rFonts w:ascii="SimSun" w:hAnsi="SimSun" w:eastAsia="SimSun" w:cs="SimSun"/>
              <w:sz w:val="28"/>
              <w:szCs w:val="28"/>
              <w:spacing w:val="-6"/>
            </w:rPr>
            <w:t>数据要素与数据保护机制研究</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5">
            <w:r>
              <w:rPr>
                <w:rFonts w:ascii="SimSun" w:hAnsi="SimSun" w:eastAsia="SimSun" w:cs="SimSun"/>
                <w:sz w:val="28"/>
                <w:szCs w:val="28"/>
                <w:spacing w:val="-6"/>
              </w:rPr>
              <w:t>1</w:t>
            </w:r>
          </w:hyperlink>
          <w:r>
            <w:rPr>
              <w:rFonts w:ascii="SimSun" w:hAnsi="SimSun" w:eastAsia="SimSun" w:cs="SimSun"/>
              <w:sz w:val="28"/>
              <w:szCs w:val="28"/>
              <w:spacing w:val="-6"/>
            </w:rPr>
            <w:t>0</w:t>
          </w:r>
        </w:p>
        <w:p>
          <w:pPr>
            <w:ind w:left="66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9"/>
            </w:rPr>
            <w:t>第二节</w:t>
          </w:r>
          <w:r>
            <w:rPr>
              <w:rFonts w:ascii="SimSun" w:hAnsi="SimSun" w:eastAsia="SimSun" w:cs="SimSun"/>
              <w:sz w:val="28"/>
              <w:szCs w:val="28"/>
              <w:spacing w:val="-9"/>
            </w:rPr>
            <w:t xml:space="preserve"> </w:t>
          </w:r>
          <w:r>
            <w:rPr>
              <w:rFonts w:ascii="SimSun" w:hAnsi="SimSun" w:eastAsia="SimSun" w:cs="SimSun"/>
              <w:sz w:val="28"/>
              <w:szCs w:val="28"/>
              <w:spacing w:val="-9"/>
            </w:rPr>
            <w:t>数据产权制度法律法规探索</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6">
            <w:r>
              <w:rPr>
                <w:rFonts w:ascii="SimSun" w:hAnsi="SimSun" w:eastAsia="SimSun" w:cs="SimSun"/>
                <w:sz w:val="28"/>
                <w:szCs w:val="28"/>
                <w:spacing w:val="-9"/>
              </w:rPr>
              <w:t>1</w:t>
            </w:r>
          </w:hyperlink>
          <w:r>
            <w:rPr>
              <w:rFonts w:ascii="SimSun" w:hAnsi="SimSun" w:eastAsia="SimSun" w:cs="SimSun"/>
              <w:sz w:val="28"/>
              <w:szCs w:val="28"/>
              <w:spacing w:val="-6"/>
            </w:rPr>
            <w:t>4</w:t>
          </w:r>
        </w:p>
        <w:p>
          <w:pPr>
            <w:ind w:left="132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4"/>
            </w:rPr>
            <w:t>1</w:t>
          </w:r>
          <w:r>
            <w:rPr>
              <w:rFonts w:ascii="SimSun" w:hAnsi="SimSun" w:eastAsia="SimSun" w:cs="SimSun"/>
              <w:sz w:val="28"/>
              <w:szCs w:val="28"/>
              <w:spacing w:val="-8"/>
            </w:rPr>
            <w:t>.2.1</w:t>
          </w:r>
          <w:r>
            <w:rPr>
              <w:rFonts w:ascii="SimSun" w:hAnsi="SimSun" w:eastAsia="SimSun" w:cs="SimSun"/>
              <w:sz w:val="28"/>
              <w:szCs w:val="28"/>
              <w:spacing w:val="-8"/>
            </w:rPr>
            <w:t xml:space="preserve"> </w:t>
          </w:r>
          <w:r>
            <w:rPr>
              <w:rFonts w:ascii="SimSun" w:hAnsi="SimSun" w:eastAsia="SimSun" w:cs="SimSun"/>
              <w:sz w:val="28"/>
              <w:szCs w:val="28"/>
              <w:spacing w:val="-8"/>
            </w:rPr>
            <w:t>国家大数据战略</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7">
            <w:r>
              <w:rPr>
                <w:rFonts w:ascii="SimSun" w:hAnsi="SimSun" w:eastAsia="SimSun" w:cs="SimSun"/>
                <w:sz w:val="28"/>
                <w:szCs w:val="28"/>
                <w:spacing w:val="-8"/>
              </w:rPr>
              <w:t>1</w:t>
            </w:r>
          </w:hyperlink>
          <w:r>
            <w:rPr>
              <w:rFonts w:ascii="SimSun" w:hAnsi="SimSun" w:eastAsia="SimSun" w:cs="SimSun"/>
              <w:sz w:val="28"/>
              <w:szCs w:val="28"/>
              <w:spacing w:val="-8"/>
            </w:rPr>
            <w:t>4</w:t>
          </w:r>
        </w:p>
        <w:p>
          <w:pPr>
            <w:ind w:left="1325"/>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2"/>
            </w:rPr>
            <w:t>1</w:t>
          </w:r>
          <w:r>
            <w:rPr>
              <w:rFonts w:ascii="SimSun" w:hAnsi="SimSun" w:eastAsia="SimSun" w:cs="SimSun"/>
              <w:sz w:val="28"/>
              <w:szCs w:val="28"/>
              <w:spacing w:val="-7"/>
            </w:rPr>
            <w:t>.2.2</w:t>
          </w:r>
          <w:r>
            <w:rPr>
              <w:rFonts w:ascii="SimSun" w:hAnsi="SimSun" w:eastAsia="SimSun" w:cs="SimSun"/>
              <w:sz w:val="28"/>
              <w:szCs w:val="28"/>
              <w:spacing w:val="-7"/>
            </w:rPr>
            <w:t xml:space="preserve"> </w:t>
          </w:r>
          <w:r>
            <w:rPr>
              <w:rFonts w:ascii="SimSun" w:hAnsi="SimSun" w:eastAsia="SimSun" w:cs="SimSun"/>
              <w:sz w:val="28"/>
              <w:szCs w:val="28"/>
              <w:spacing w:val="-7"/>
            </w:rPr>
            <w:t>数据正式成为生产要素</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
            <w:r>
              <w:rPr>
                <w:rFonts w:ascii="SimSun" w:hAnsi="SimSun" w:eastAsia="SimSun" w:cs="SimSun"/>
                <w:sz w:val="28"/>
                <w:szCs w:val="28"/>
                <w:spacing w:val="-7"/>
              </w:rPr>
              <w:t>2</w:t>
            </w:r>
          </w:hyperlink>
          <w:r>
            <w:rPr>
              <w:rFonts w:ascii="SimSun" w:hAnsi="SimSun" w:eastAsia="SimSun" w:cs="SimSun"/>
              <w:sz w:val="28"/>
              <w:szCs w:val="28"/>
              <w:spacing w:val="-7"/>
            </w:rPr>
            <w:t>0</w:t>
          </w:r>
        </w:p>
        <w:p>
          <w:pPr>
            <w:ind w:left="1325"/>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3"/>
            </w:rPr>
            <w:t>1</w:t>
          </w:r>
          <w:r>
            <w:rPr>
              <w:rFonts w:ascii="SimSun" w:hAnsi="SimSun" w:eastAsia="SimSun" w:cs="SimSun"/>
              <w:sz w:val="28"/>
              <w:szCs w:val="28"/>
              <w:spacing w:val="-8"/>
            </w:rPr>
            <w:t>.2.3</w:t>
          </w:r>
          <w:r>
            <w:rPr>
              <w:rFonts w:ascii="SimSun" w:hAnsi="SimSun" w:eastAsia="SimSun" w:cs="SimSun"/>
              <w:sz w:val="28"/>
              <w:szCs w:val="28"/>
              <w:spacing w:val="-8"/>
            </w:rPr>
            <w:t xml:space="preserve"> </w:t>
          </w:r>
          <w:r>
            <w:rPr>
              <w:rFonts w:ascii="SimSun" w:hAnsi="SimSun" w:eastAsia="SimSun" w:cs="SimSun"/>
              <w:sz w:val="28"/>
              <w:szCs w:val="28"/>
              <w:spacing w:val="-8"/>
            </w:rPr>
            <w:t>数据产权相关法规</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9">
            <w:r>
              <w:rPr>
                <w:rFonts w:ascii="SimSun" w:hAnsi="SimSun" w:eastAsia="SimSun" w:cs="SimSun"/>
                <w:sz w:val="28"/>
                <w:szCs w:val="28"/>
                <w:spacing w:val="-8"/>
              </w:rPr>
              <w:t>2</w:t>
            </w:r>
          </w:hyperlink>
          <w:r>
            <w:rPr>
              <w:rFonts w:ascii="SimSun" w:hAnsi="SimSun" w:eastAsia="SimSun" w:cs="SimSun"/>
              <w:sz w:val="28"/>
              <w:szCs w:val="28"/>
              <w:spacing w:val="-8"/>
            </w:rPr>
            <w:t>3</w:t>
          </w:r>
        </w:p>
        <w:p>
          <w:pPr>
            <w:ind w:left="132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5"/>
            </w:rPr>
            <w:t>1</w:t>
          </w:r>
          <w:r>
            <w:rPr>
              <w:rFonts w:ascii="SimSun" w:hAnsi="SimSun" w:eastAsia="SimSun" w:cs="SimSun"/>
              <w:sz w:val="28"/>
              <w:szCs w:val="28"/>
              <w:spacing w:val="-10"/>
            </w:rPr>
            <w:t>.2.4</w:t>
          </w:r>
          <w:r>
            <w:rPr>
              <w:rFonts w:ascii="SimSun" w:hAnsi="SimSun" w:eastAsia="SimSun" w:cs="SimSun"/>
              <w:sz w:val="28"/>
              <w:szCs w:val="28"/>
              <w:spacing w:val="-10"/>
            </w:rPr>
            <w:t xml:space="preserve"> </w:t>
          </w:r>
          <w:r>
            <w:rPr>
              <w:rFonts w:ascii="SimSun" w:hAnsi="SimSun" w:eastAsia="SimSun" w:cs="SimSun"/>
              <w:sz w:val="28"/>
              <w:szCs w:val="28"/>
              <w:spacing w:val="-10"/>
            </w:rPr>
            <w:t>数据安全法</w:t>
          </w:r>
          <w:r>
            <w:rPr>
              <w:rFonts w:ascii="SimSun" w:hAnsi="SimSun" w:eastAsia="SimSun" w:cs="SimSun"/>
              <w:sz w:val="28"/>
              <w:szCs w:val="28"/>
              <w:spacing w:val="-10"/>
            </w:rPr>
            <w:t xml:space="preserve"> </w:t>
          </w:r>
          <w:r>
            <w:rPr>
              <w:rFonts w:ascii="SimSun" w:hAnsi="SimSun" w:eastAsia="SimSun" w:cs="SimSun"/>
              <w:sz w:val="28"/>
              <w:szCs w:val="28"/>
            </w:rPr>
            <w:tab/>
          </w:r>
          <w:r>
            <w:rPr>
              <w:rFonts w:ascii="SimSun" w:hAnsi="SimSun" w:eastAsia="SimSun" w:cs="SimSun"/>
              <w:sz w:val="28"/>
              <w:szCs w:val="28"/>
              <w:spacing w:val="-10"/>
            </w:rPr>
            <w:t xml:space="preserve"> </w:t>
          </w:r>
          <w:hyperlink w:history="true" w:anchor="_bookmark10">
            <w:r>
              <w:rPr>
                <w:rFonts w:ascii="SimSun" w:hAnsi="SimSun" w:eastAsia="SimSun" w:cs="SimSun"/>
                <w:sz w:val="28"/>
                <w:szCs w:val="28"/>
                <w:spacing w:val="-10"/>
              </w:rPr>
              <w:t>3</w:t>
            </w:r>
          </w:hyperlink>
          <w:r>
            <w:rPr>
              <w:rFonts w:ascii="SimSun" w:hAnsi="SimSun" w:eastAsia="SimSun" w:cs="SimSun"/>
              <w:sz w:val="28"/>
              <w:szCs w:val="28"/>
              <w:spacing w:val="-10"/>
            </w:rPr>
            <w:t>0</w:t>
          </w:r>
        </w:p>
        <w:p>
          <w:pPr>
            <w:ind w:left="665"/>
            <w:spacing w:before="290"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第三节</w:t>
          </w:r>
          <w:r>
            <w:rPr>
              <w:rFonts w:ascii="SimSun" w:hAnsi="SimSun" w:eastAsia="SimSun" w:cs="SimSun"/>
              <w:sz w:val="28"/>
              <w:szCs w:val="28"/>
              <w:spacing w:val="-8"/>
            </w:rPr>
            <w:t xml:space="preserve"> </w:t>
          </w:r>
          <w:r>
            <w:rPr>
              <w:rFonts w:ascii="SimSun" w:hAnsi="SimSun" w:eastAsia="SimSun" w:cs="SimSun"/>
              <w:sz w:val="28"/>
              <w:szCs w:val="28"/>
              <w:spacing w:val="-8"/>
            </w:rPr>
            <w:t>数据生产力促进生产方式根本变革</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11">
            <w:r>
              <w:rPr>
                <w:rFonts w:ascii="SimSun" w:hAnsi="SimSun" w:eastAsia="SimSun" w:cs="SimSun"/>
                <w:sz w:val="28"/>
                <w:szCs w:val="28"/>
                <w:spacing w:val="-8"/>
              </w:rPr>
              <w:t>3</w:t>
            </w:r>
          </w:hyperlink>
          <w:r>
            <w:rPr>
              <w:rFonts w:ascii="SimSun" w:hAnsi="SimSun" w:eastAsia="SimSun" w:cs="SimSun"/>
              <w:sz w:val="28"/>
              <w:szCs w:val="28"/>
              <w:spacing w:val="-4"/>
            </w:rPr>
            <w:t>3</w:t>
          </w:r>
        </w:p>
        <w:p>
          <w:pPr>
            <w:ind w:left="1325"/>
            <w:spacing w:before="292" w:line="220" w:lineRule="auto"/>
            <w:tabs>
              <w:tab w:val="right" w:leader="dot" w:pos="8320"/>
            </w:tabs>
            <w:rPr>
              <w:rFonts w:ascii="SimSun" w:hAnsi="SimSun" w:eastAsia="SimSun" w:cs="SimSun"/>
              <w:sz w:val="28"/>
              <w:szCs w:val="28"/>
            </w:rPr>
          </w:pPr>
          <w:r>
            <w:rPr>
              <w:rFonts w:ascii="SimSun" w:hAnsi="SimSun" w:eastAsia="SimSun" w:cs="SimSun"/>
              <w:sz w:val="28"/>
              <w:szCs w:val="28"/>
              <w:spacing w:val="-14"/>
            </w:rPr>
            <w:t>1</w:t>
          </w:r>
          <w:r>
            <w:rPr>
              <w:rFonts w:ascii="SimSun" w:hAnsi="SimSun" w:eastAsia="SimSun" w:cs="SimSun"/>
              <w:sz w:val="28"/>
              <w:szCs w:val="28"/>
              <w:spacing w:val="-13"/>
            </w:rPr>
            <w:t>.</w:t>
          </w:r>
          <w:r>
            <w:rPr>
              <w:rFonts w:ascii="SimSun" w:hAnsi="SimSun" w:eastAsia="SimSun" w:cs="SimSun"/>
              <w:sz w:val="28"/>
              <w:szCs w:val="28"/>
              <w:spacing w:val="-7"/>
            </w:rPr>
            <w:t>3.1</w:t>
          </w:r>
          <w:r>
            <w:rPr>
              <w:rFonts w:ascii="SimSun" w:hAnsi="SimSun" w:eastAsia="SimSun" w:cs="SimSun"/>
              <w:sz w:val="28"/>
              <w:szCs w:val="28"/>
              <w:spacing w:val="-7"/>
            </w:rPr>
            <w:t xml:space="preserve"> </w:t>
          </w:r>
          <w:r>
            <w:rPr>
              <w:rFonts w:ascii="SimSun" w:hAnsi="SimSun" w:eastAsia="SimSun" w:cs="SimSun"/>
              <w:sz w:val="28"/>
              <w:szCs w:val="28"/>
              <w:spacing w:val="-7"/>
            </w:rPr>
            <w:t>数据生产力的提出</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12">
            <w:r>
              <w:rPr>
                <w:rFonts w:ascii="SimSun" w:hAnsi="SimSun" w:eastAsia="SimSun" w:cs="SimSun"/>
                <w:sz w:val="28"/>
                <w:szCs w:val="28"/>
                <w:spacing w:val="-7"/>
              </w:rPr>
              <w:t>3</w:t>
            </w:r>
          </w:hyperlink>
          <w:r>
            <w:rPr>
              <w:rFonts w:ascii="SimSun" w:hAnsi="SimSun" w:eastAsia="SimSun" w:cs="SimSun"/>
              <w:sz w:val="28"/>
              <w:szCs w:val="28"/>
              <w:spacing w:val="-7"/>
            </w:rPr>
            <w:t>4</w:t>
          </w:r>
        </w:p>
        <w:p>
          <w:pPr>
            <w:ind w:left="1325"/>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12"/>
            </w:rPr>
            <w:t>1.</w:t>
          </w:r>
          <w:r>
            <w:rPr>
              <w:rFonts w:ascii="SimSun" w:hAnsi="SimSun" w:eastAsia="SimSun" w:cs="SimSun"/>
              <w:sz w:val="28"/>
              <w:szCs w:val="28"/>
              <w:spacing w:val="-10"/>
            </w:rPr>
            <w:t>3</w:t>
          </w:r>
          <w:r>
            <w:rPr>
              <w:rFonts w:ascii="SimSun" w:hAnsi="SimSun" w:eastAsia="SimSun" w:cs="SimSun"/>
              <w:sz w:val="28"/>
              <w:szCs w:val="28"/>
              <w:spacing w:val="-6"/>
            </w:rPr>
            <w:t>.2</w:t>
          </w:r>
          <w:r>
            <w:rPr>
              <w:rFonts w:ascii="SimSun" w:hAnsi="SimSun" w:eastAsia="SimSun" w:cs="SimSun"/>
              <w:sz w:val="28"/>
              <w:szCs w:val="28"/>
              <w:spacing w:val="-6"/>
            </w:rPr>
            <w:t xml:space="preserve"> </w:t>
          </w:r>
          <w:r>
            <w:rPr>
              <w:rFonts w:ascii="SimSun" w:hAnsi="SimSun" w:eastAsia="SimSun" w:cs="SimSun"/>
              <w:sz w:val="28"/>
              <w:szCs w:val="28"/>
              <w:spacing w:val="-6"/>
            </w:rPr>
            <w:t>数据生产力的研究现状</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13">
            <w:r>
              <w:rPr>
                <w:rFonts w:ascii="SimSun" w:hAnsi="SimSun" w:eastAsia="SimSun" w:cs="SimSun"/>
                <w:sz w:val="28"/>
                <w:szCs w:val="28"/>
                <w:spacing w:val="-6"/>
              </w:rPr>
              <w:t>3</w:t>
            </w:r>
          </w:hyperlink>
          <w:r>
            <w:rPr>
              <w:rFonts w:ascii="SimSun" w:hAnsi="SimSun" w:eastAsia="SimSun" w:cs="SimSun"/>
              <w:sz w:val="28"/>
              <w:szCs w:val="28"/>
              <w:spacing w:val="-6"/>
            </w:rPr>
            <w:t>4</w:t>
          </w:r>
        </w:p>
        <w:p>
          <w:pPr>
            <w:ind w:left="25"/>
            <w:spacing w:before="292" w:line="219" w:lineRule="auto"/>
            <w:tabs>
              <w:tab w:val="right" w:leader="dot" w:pos="8319"/>
            </w:tabs>
            <w:rPr>
              <w:rFonts w:ascii="SimSun" w:hAnsi="SimSun" w:eastAsia="SimSun" w:cs="SimSun"/>
              <w:sz w:val="28"/>
              <w:szCs w:val="28"/>
            </w:rPr>
          </w:pPr>
          <w:r>
            <w:rPr>
              <w:rFonts w:ascii="SimSun" w:hAnsi="SimSun" w:eastAsia="SimSun" w:cs="SimSun"/>
              <w:sz w:val="28"/>
              <w:szCs w:val="28"/>
              <w14:textOutline w14:w="5103" w14:cap="sq" w14:cmpd="sng">
                <w14:solidFill>
                  <w14:srgbClr w14:val="000000"/>
                </w14:solidFill>
                <w14:prstDash w14:val="solid"/>
                <w14:bevel/>
              </w14:textOutline>
              <w:spacing w:val="-12"/>
            </w:rPr>
            <w:t>第</w:t>
          </w:r>
          <w:r>
            <w:rPr>
              <w:rFonts w:ascii="SimSun" w:hAnsi="SimSun" w:eastAsia="SimSun" w:cs="SimSun"/>
              <w:sz w:val="28"/>
              <w:szCs w:val="28"/>
              <w14:textOutline w14:w="5103" w14:cap="sq" w14:cmpd="sng">
                <w14:solidFill>
                  <w14:srgbClr w14:val="000000"/>
                </w14:solidFill>
                <w14:prstDash w14:val="solid"/>
                <w14:bevel/>
              </w14:textOutline>
              <w:spacing w:val="-8"/>
            </w:rPr>
            <w:t>二</w:t>
          </w:r>
          <w:r>
            <w:rPr>
              <w:rFonts w:ascii="SimSun" w:hAnsi="SimSun" w:eastAsia="SimSun" w:cs="SimSun"/>
              <w:sz w:val="28"/>
              <w:szCs w:val="28"/>
              <w14:textOutline w14:w="5103" w14:cap="sq" w14:cmpd="sng">
                <w14:solidFill>
                  <w14:srgbClr w14:val="000000"/>
                </w14:solidFill>
                <w14:prstDash w14:val="solid"/>
                <w14:bevel/>
              </w14:textOutline>
              <w:spacing w:val="-6"/>
            </w:rPr>
            <w:t>章</w:t>
          </w:r>
          <w:r>
            <w:rPr>
              <w:rFonts w:ascii="SimSun" w:hAnsi="SimSun" w:eastAsia="SimSun" w:cs="SimSun"/>
              <w:sz w:val="28"/>
              <w:szCs w:val="28"/>
              <w:spacing w:val="-6"/>
            </w:rPr>
            <w:t xml:space="preserve"> </w:t>
          </w:r>
          <w:r>
            <w:rPr>
              <w:rFonts w:ascii="SimSun" w:hAnsi="SimSun" w:eastAsia="SimSun" w:cs="SimSun"/>
              <w:sz w:val="28"/>
              <w:szCs w:val="28"/>
              <w14:textOutline w14:w="5103" w14:cap="sq" w14:cmpd="sng">
                <w14:solidFill>
                  <w14:srgbClr w14:val="000000"/>
                </w14:solidFill>
                <w14:prstDash w14:val="solid"/>
                <w14:bevel/>
              </w14:textOutline>
              <w:spacing w:val="-6"/>
            </w:rPr>
            <w:t>我国数据产权制度内涵</w:t>
          </w:r>
          <w:r>
            <w:rPr>
              <w:rFonts w:ascii="SimSun" w:hAnsi="SimSun" w:eastAsia="SimSun" w:cs="SimSun"/>
              <w:sz w:val="28"/>
              <w:szCs w:val="28"/>
              <w:spacing w:val="-6"/>
            </w:rPr>
            <w:t xml:space="preserve"> </w:t>
          </w:r>
          <w:r>
            <w:rPr>
              <w:rFonts w:ascii="SimSun" w:hAnsi="SimSun" w:eastAsia="SimSun" w:cs="SimSun"/>
              <w:sz w:val="28"/>
              <w:szCs w:val="28"/>
              <w:b/>
              <w:bCs/>
            </w:rPr>
            <w:tab/>
          </w:r>
          <w:r>
            <w:rPr>
              <w:rFonts w:ascii="SimSun" w:hAnsi="SimSun" w:eastAsia="SimSun" w:cs="SimSun"/>
              <w:sz w:val="28"/>
              <w:szCs w:val="28"/>
              <w:spacing w:val="-6"/>
            </w:rPr>
            <w:t xml:space="preserve"> </w:t>
          </w:r>
          <w:hyperlink w:history="true" w:anchor="_bookmark14">
            <w:r>
              <w:rPr>
                <w:rFonts w:ascii="SimSun" w:hAnsi="SimSun" w:eastAsia="SimSun" w:cs="SimSun"/>
                <w:sz w:val="28"/>
                <w:szCs w:val="28"/>
                <w14:textOutline w14:w="5103" w14:cap="sq" w14:cmpd="sng">
                  <w14:solidFill>
                    <w14:srgbClr w14:val="000000"/>
                  </w14:solidFill>
                  <w14:prstDash w14:val="solid"/>
                  <w14:bevel/>
                </w14:textOutline>
                <w:spacing w:val="-6"/>
              </w:rPr>
              <w:t>3</w:t>
            </w:r>
          </w:hyperlink>
          <w:r>
            <w:rPr>
              <w:rFonts w:ascii="SimSun" w:hAnsi="SimSun" w:eastAsia="SimSun" w:cs="SimSun"/>
              <w:sz w:val="28"/>
              <w:szCs w:val="28"/>
              <w14:textOutline w14:w="5103" w14:cap="sq" w14:cmpd="sng">
                <w14:solidFill>
                  <w14:srgbClr w14:val="000000"/>
                </w14:solidFill>
                <w14:prstDash w14:val="solid"/>
                <w14:bevel/>
              </w14:textOutline>
              <w:spacing w:val="-6"/>
            </w:rPr>
            <w:t>7</w:t>
          </w:r>
        </w:p>
        <w:p>
          <w:pPr>
            <w:ind w:left="66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2"/>
            </w:rPr>
            <w:t>第</w:t>
          </w:r>
          <w:r>
            <w:rPr>
              <w:rFonts w:ascii="SimSun" w:hAnsi="SimSun" w:eastAsia="SimSun" w:cs="SimSun"/>
              <w:sz w:val="28"/>
              <w:szCs w:val="28"/>
              <w:spacing w:val="-8"/>
            </w:rPr>
            <w:t>一节</w:t>
          </w:r>
          <w:r>
            <w:rPr>
              <w:rFonts w:ascii="SimSun" w:hAnsi="SimSun" w:eastAsia="SimSun" w:cs="SimSun"/>
              <w:sz w:val="28"/>
              <w:szCs w:val="28"/>
              <w:spacing w:val="-8"/>
            </w:rPr>
            <w:t xml:space="preserve"> </w:t>
          </w:r>
          <w:r>
            <w:rPr>
              <w:rFonts w:ascii="SimSun" w:hAnsi="SimSun" w:eastAsia="SimSun" w:cs="SimSun"/>
              <w:sz w:val="28"/>
              <w:szCs w:val="28"/>
              <w:spacing w:val="-8"/>
            </w:rPr>
            <w:t>我国当前数据及各类产权制度</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15">
            <w:r>
              <w:rPr>
                <w:rFonts w:ascii="SimSun" w:hAnsi="SimSun" w:eastAsia="SimSun" w:cs="SimSun"/>
                <w:sz w:val="28"/>
                <w:szCs w:val="28"/>
                <w:spacing w:val="-8"/>
              </w:rPr>
              <w:t>3</w:t>
            </w:r>
          </w:hyperlink>
          <w:r>
            <w:rPr>
              <w:rFonts w:ascii="SimSun" w:hAnsi="SimSun" w:eastAsia="SimSun" w:cs="SimSun"/>
              <w:sz w:val="28"/>
              <w:szCs w:val="28"/>
              <w:spacing w:val="-8"/>
            </w:rPr>
            <w:t>8</w:t>
          </w:r>
        </w:p>
        <w:p>
          <w:pPr>
            <w:ind w:left="1307"/>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2</w:t>
          </w:r>
          <w:r>
            <w:rPr>
              <w:rFonts w:ascii="SimSun" w:hAnsi="SimSun" w:eastAsia="SimSun" w:cs="SimSun"/>
              <w:sz w:val="28"/>
              <w:szCs w:val="28"/>
              <w:spacing w:val="-6"/>
            </w:rPr>
            <w:t>.</w:t>
          </w:r>
          <w:r>
            <w:rPr>
              <w:rFonts w:ascii="SimSun" w:hAnsi="SimSun" w:eastAsia="SimSun" w:cs="SimSun"/>
              <w:sz w:val="28"/>
              <w:szCs w:val="28"/>
              <w:spacing w:val="-4"/>
            </w:rPr>
            <w:t>1.1</w:t>
          </w:r>
          <w:r>
            <w:rPr>
              <w:rFonts w:ascii="SimSun" w:hAnsi="SimSun" w:eastAsia="SimSun" w:cs="SimSun"/>
              <w:sz w:val="28"/>
              <w:szCs w:val="28"/>
              <w:spacing w:val="-4"/>
            </w:rPr>
            <w:t xml:space="preserve"> </w:t>
          </w:r>
          <w:r>
            <w:rPr>
              <w:rFonts w:ascii="SimSun" w:hAnsi="SimSun" w:eastAsia="SimSun" w:cs="SimSun"/>
              <w:sz w:val="28"/>
              <w:szCs w:val="28"/>
              <w:spacing w:val="-4"/>
            </w:rPr>
            <w:t>我国当前生产要素的产权制度解析</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16">
            <w:r>
              <w:rPr>
                <w:rFonts w:ascii="SimSun" w:hAnsi="SimSun" w:eastAsia="SimSun" w:cs="SimSun"/>
                <w:sz w:val="28"/>
                <w:szCs w:val="28"/>
                <w:spacing w:val="-4"/>
              </w:rPr>
              <w:t>3</w:t>
            </w:r>
          </w:hyperlink>
          <w:r>
            <w:rPr>
              <w:rFonts w:ascii="SimSun" w:hAnsi="SimSun" w:eastAsia="SimSun" w:cs="SimSun"/>
              <w:sz w:val="28"/>
              <w:szCs w:val="28"/>
              <w:spacing w:val="-4"/>
            </w:rPr>
            <w:t>8</w:t>
          </w:r>
        </w:p>
        <w:p>
          <w:pPr>
            <w:ind w:left="1307"/>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2.1.</w:t>
          </w:r>
          <w:r>
            <w:rPr>
              <w:rFonts w:ascii="SimSun" w:hAnsi="SimSun" w:eastAsia="SimSun" w:cs="SimSun"/>
              <w:sz w:val="28"/>
              <w:szCs w:val="28"/>
              <w:spacing w:val="-6"/>
            </w:rPr>
            <w:t>2</w:t>
          </w:r>
          <w:r>
            <w:rPr>
              <w:rFonts w:ascii="SimSun" w:hAnsi="SimSun" w:eastAsia="SimSun" w:cs="SimSun"/>
              <w:sz w:val="28"/>
              <w:szCs w:val="28"/>
              <w:spacing w:val="-4"/>
            </w:rPr>
            <w:t xml:space="preserve"> </w:t>
          </w:r>
          <w:r>
            <w:rPr>
              <w:rFonts w:ascii="SimSun" w:hAnsi="SimSun" w:eastAsia="SimSun" w:cs="SimSun"/>
              <w:sz w:val="28"/>
              <w:szCs w:val="28"/>
              <w:spacing w:val="-4"/>
            </w:rPr>
            <w:t>数据产权区别于其他产权的独特性</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17">
            <w:r>
              <w:rPr>
                <w:rFonts w:ascii="SimSun" w:hAnsi="SimSun" w:eastAsia="SimSun" w:cs="SimSun"/>
                <w:sz w:val="28"/>
                <w:szCs w:val="28"/>
                <w:spacing w:val="-4"/>
              </w:rPr>
              <w:t>5</w:t>
            </w:r>
          </w:hyperlink>
          <w:r>
            <w:rPr>
              <w:rFonts w:ascii="SimSun" w:hAnsi="SimSun" w:eastAsia="SimSun" w:cs="SimSun"/>
              <w:sz w:val="28"/>
              <w:szCs w:val="28"/>
              <w:spacing w:val="-4"/>
            </w:rPr>
            <w:t>1</w:t>
          </w:r>
        </w:p>
        <w:p>
          <w:pPr>
            <w:ind w:left="665"/>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4"/>
            </w:rPr>
            <w:t>第</w:t>
          </w:r>
          <w:r>
            <w:rPr>
              <w:rFonts w:ascii="SimSun" w:hAnsi="SimSun" w:eastAsia="SimSun" w:cs="SimSun"/>
              <w:sz w:val="28"/>
              <w:szCs w:val="28"/>
              <w:spacing w:val="-8"/>
            </w:rPr>
            <w:t>二节</w:t>
          </w:r>
          <w:r>
            <w:rPr>
              <w:rFonts w:ascii="SimSun" w:hAnsi="SimSun" w:eastAsia="SimSun" w:cs="SimSun"/>
              <w:sz w:val="28"/>
              <w:szCs w:val="28"/>
              <w:spacing w:val="-8"/>
            </w:rPr>
            <w:t xml:space="preserve"> </w:t>
          </w:r>
          <w:r>
            <w:rPr>
              <w:rFonts w:ascii="SimSun" w:hAnsi="SimSun" w:eastAsia="SimSun" w:cs="SimSun"/>
              <w:sz w:val="28"/>
              <w:szCs w:val="28"/>
              <w:spacing w:val="-8"/>
            </w:rPr>
            <w:t>建立数据产权制度的重要性分析</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18">
            <w:r>
              <w:rPr>
                <w:rFonts w:ascii="SimSun" w:hAnsi="SimSun" w:eastAsia="SimSun" w:cs="SimSun"/>
                <w:sz w:val="28"/>
                <w:szCs w:val="28"/>
                <w:spacing w:val="-8"/>
              </w:rPr>
              <w:t>5</w:t>
            </w:r>
          </w:hyperlink>
          <w:r>
            <w:rPr>
              <w:rFonts w:ascii="SimSun" w:hAnsi="SimSun" w:eastAsia="SimSun" w:cs="SimSun"/>
              <w:sz w:val="28"/>
              <w:szCs w:val="28"/>
              <w:spacing w:val="-8"/>
            </w:rPr>
            <w:t>3</w:t>
          </w:r>
        </w:p>
        <w:p>
          <w:pPr>
            <w:ind w:left="1307"/>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2.2</w:t>
          </w:r>
          <w:r>
            <w:rPr>
              <w:rFonts w:ascii="SimSun" w:hAnsi="SimSun" w:eastAsia="SimSun" w:cs="SimSun"/>
              <w:sz w:val="28"/>
              <w:szCs w:val="28"/>
              <w:spacing w:val="-4"/>
            </w:rPr>
            <w:t>.1</w:t>
          </w:r>
          <w:r>
            <w:rPr>
              <w:rFonts w:ascii="SimSun" w:hAnsi="SimSun" w:eastAsia="SimSun" w:cs="SimSun"/>
              <w:sz w:val="28"/>
              <w:szCs w:val="28"/>
              <w:spacing w:val="-4"/>
            </w:rPr>
            <w:t xml:space="preserve"> </w:t>
          </w:r>
          <w:r>
            <w:rPr>
              <w:rFonts w:ascii="SimSun" w:hAnsi="SimSun" w:eastAsia="SimSun" w:cs="SimSun"/>
              <w:sz w:val="28"/>
              <w:szCs w:val="28"/>
              <w:spacing w:val="-4"/>
            </w:rPr>
            <w:t>数据产权制度是“四大制度”的核心</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19">
            <w:r>
              <w:rPr>
                <w:rFonts w:ascii="SimSun" w:hAnsi="SimSun" w:eastAsia="SimSun" w:cs="SimSun"/>
                <w:sz w:val="28"/>
                <w:szCs w:val="28"/>
                <w:spacing w:val="-4"/>
              </w:rPr>
              <w:t>5</w:t>
            </w:r>
          </w:hyperlink>
          <w:r>
            <w:rPr>
              <w:rFonts w:ascii="SimSun" w:hAnsi="SimSun" w:eastAsia="SimSun" w:cs="SimSun"/>
              <w:sz w:val="28"/>
              <w:szCs w:val="28"/>
              <w:spacing w:val="-4"/>
            </w:rPr>
            <w:t>3</w:t>
          </w:r>
        </w:p>
        <w:p>
          <w:pPr>
            <w:ind w:left="1307"/>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0"/>
            </w:rPr>
            <w:t>2.</w:t>
          </w:r>
          <w:r>
            <w:rPr>
              <w:rFonts w:ascii="SimSun" w:hAnsi="SimSun" w:eastAsia="SimSun" w:cs="SimSun"/>
              <w:sz w:val="28"/>
              <w:szCs w:val="28"/>
              <w:spacing w:val="-9"/>
            </w:rPr>
            <w:t>2</w:t>
          </w:r>
          <w:r>
            <w:rPr>
              <w:rFonts w:ascii="SimSun" w:hAnsi="SimSun" w:eastAsia="SimSun" w:cs="SimSun"/>
              <w:sz w:val="28"/>
              <w:szCs w:val="28"/>
              <w:spacing w:val="-5"/>
            </w:rPr>
            <w:t>.2</w:t>
          </w:r>
          <w:r>
            <w:rPr>
              <w:rFonts w:ascii="SimSun" w:hAnsi="SimSun" w:eastAsia="SimSun" w:cs="SimSun"/>
              <w:sz w:val="28"/>
              <w:szCs w:val="28"/>
              <w:spacing w:val="-5"/>
            </w:rPr>
            <w:t xml:space="preserve"> </w:t>
          </w:r>
          <w:r>
            <w:rPr>
              <w:rFonts w:ascii="SimSun" w:hAnsi="SimSun" w:eastAsia="SimSun" w:cs="SimSun"/>
              <w:sz w:val="28"/>
              <w:szCs w:val="28"/>
              <w:spacing w:val="-5"/>
            </w:rPr>
            <w:t>确权是数据交易流通的前提</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20">
            <w:r>
              <w:rPr>
                <w:rFonts w:ascii="SimSun" w:hAnsi="SimSun" w:eastAsia="SimSun" w:cs="SimSun"/>
                <w:sz w:val="28"/>
                <w:szCs w:val="28"/>
                <w:spacing w:val="-5"/>
              </w:rPr>
              <w:t>5</w:t>
            </w:r>
          </w:hyperlink>
          <w:r>
            <w:rPr>
              <w:rFonts w:ascii="SimSun" w:hAnsi="SimSun" w:eastAsia="SimSun" w:cs="SimSun"/>
              <w:sz w:val="28"/>
              <w:szCs w:val="28"/>
              <w:spacing w:val="-5"/>
            </w:rPr>
            <w:t>5</w:t>
          </w:r>
        </w:p>
      </w:sdtContent>
    </w:sdt>
    <w:p>
      <w:pPr>
        <w:sectPr>
          <w:headerReference w:type="default" r:id="rId8"/>
          <w:pgSz w:w="11906" w:h="16839"/>
          <w:pgMar w:top="400" w:right="1785" w:bottom="400" w:left="1785" w:header="0" w:footer="0" w:gutter="0"/>
        </w:sectPr>
        <w:rPr/>
      </w:pP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sdt>
      <w:sdtPr>
        <w:rPr>
          <w:rFonts w:ascii="SimSun" w:hAnsi="SimSun" w:eastAsia="SimSun" w:cs="SimSun"/>
          <w:sz w:val="28"/>
          <w:szCs w:val="28"/>
        </w:rPr>
        <w:docPartObj>
          <w:docPartGallery w:val="Table of Contents"/>
          <w:docPartUnique/>
        </w:docPartObj>
      </w:sdtPr>
      <w:sdtEndPr>
        <w:rPr>
          <w:rFonts w:ascii="SimSun" w:hAnsi="SimSun" w:eastAsia="SimSun" w:cs="SimSun"/>
          <w:sz w:val="28"/>
          <w:szCs w:val="28"/>
        </w:rPr>
      </w:sdtEndPr>
      <w:sdtContent>
        <w:p>
          <w:pPr>
            <w:ind w:left="1307"/>
            <w:spacing w:before="91" w:line="220" w:lineRule="auto"/>
            <w:tabs>
              <w:tab w:val="right" w:leader="dot" w:pos="8320"/>
            </w:tabs>
            <w:rPr>
              <w:rFonts w:ascii="SimSun" w:hAnsi="SimSun" w:eastAsia="SimSun" w:cs="SimSun"/>
              <w:sz w:val="28"/>
              <w:szCs w:val="28"/>
            </w:rPr>
          </w:pPr>
          <w:r>
            <w:rPr>
              <w:rFonts w:ascii="SimSun" w:hAnsi="SimSun" w:eastAsia="SimSun" w:cs="SimSun"/>
              <w:sz w:val="28"/>
              <w:szCs w:val="28"/>
              <w:spacing w:val="-5"/>
            </w:rPr>
            <w:t>2.2.3</w:t>
          </w:r>
          <w:r>
            <w:rPr>
              <w:rFonts w:ascii="SimSun" w:hAnsi="SimSun" w:eastAsia="SimSun" w:cs="SimSun"/>
              <w:sz w:val="28"/>
              <w:szCs w:val="28"/>
              <w:spacing w:val="-5"/>
            </w:rPr>
            <w:t xml:space="preserve"> </w:t>
          </w:r>
          <w:r>
            <w:rPr>
              <w:rFonts w:ascii="SimSun" w:hAnsi="SimSun" w:eastAsia="SimSun" w:cs="SimSun"/>
              <w:sz w:val="28"/>
              <w:szCs w:val="28"/>
              <w:spacing w:val="-5"/>
            </w:rPr>
            <w:t>授权是数据交易流通的重要方式</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21">
            <w:r>
              <w:rPr>
                <w:rFonts w:ascii="SimSun" w:hAnsi="SimSun" w:eastAsia="SimSun" w:cs="SimSun"/>
                <w:sz w:val="28"/>
                <w:szCs w:val="28"/>
                <w:spacing w:val="-5"/>
              </w:rPr>
              <w:t>5</w:t>
            </w:r>
          </w:hyperlink>
          <w:r>
            <w:rPr>
              <w:rFonts w:ascii="SimSun" w:hAnsi="SimSun" w:eastAsia="SimSun" w:cs="SimSun"/>
              <w:sz w:val="28"/>
              <w:szCs w:val="28"/>
              <w:spacing w:val="-4"/>
            </w:rPr>
            <w:t>7</w:t>
          </w:r>
        </w:p>
        <w:p>
          <w:pPr>
            <w:ind w:left="25"/>
            <w:spacing w:before="290" w:line="219" w:lineRule="auto"/>
            <w:tabs>
              <w:tab w:val="right" w:leader="dot" w:pos="8319"/>
            </w:tabs>
            <w:rPr>
              <w:rFonts w:ascii="SimSun" w:hAnsi="SimSun" w:eastAsia="SimSun" w:cs="SimSun"/>
              <w:sz w:val="28"/>
              <w:szCs w:val="28"/>
            </w:rPr>
          </w:pPr>
          <w:r>
            <w:rPr>
              <w:rFonts w:ascii="SimSun" w:hAnsi="SimSun" w:eastAsia="SimSun" w:cs="SimSun"/>
              <w:sz w:val="28"/>
              <w:szCs w:val="28"/>
              <w14:textOutline w14:w="5103" w14:cap="sq" w14:cmpd="sng">
                <w14:solidFill>
                  <w14:srgbClr w14:val="000000"/>
                </w14:solidFill>
                <w14:prstDash w14:val="solid"/>
                <w14:bevel/>
              </w14:textOutline>
              <w:spacing w:val="-4"/>
            </w:rPr>
            <w:t>第三章</w:t>
          </w:r>
          <w:r>
            <w:rPr>
              <w:rFonts w:ascii="SimSun" w:hAnsi="SimSun" w:eastAsia="SimSun" w:cs="SimSun"/>
              <w:sz w:val="28"/>
              <w:szCs w:val="28"/>
              <w:spacing w:val="-4"/>
            </w:rPr>
            <w:t xml:space="preserve"> </w:t>
          </w:r>
          <w:r>
            <w:rPr>
              <w:rFonts w:ascii="SimSun" w:hAnsi="SimSun" w:eastAsia="SimSun" w:cs="SimSun"/>
              <w:sz w:val="28"/>
              <w:szCs w:val="28"/>
              <w14:textOutline w14:w="5103" w14:cap="sq" w14:cmpd="sng">
                <w14:solidFill>
                  <w14:srgbClr w14:val="000000"/>
                </w14:solidFill>
                <w14:prstDash w14:val="solid"/>
                <w14:bevel/>
              </w14:textOutline>
              <w:spacing w:val="-4"/>
            </w:rPr>
            <w:t>主要发达国家数据要素产权发展介绍</w:t>
          </w:r>
          <w:r>
            <w:rPr>
              <w:rFonts w:ascii="SimSun" w:hAnsi="SimSun" w:eastAsia="SimSun" w:cs="SimSun"/>
              <w:sz w:val="28"/>
              <w:szCs w:val="28"/>
              <w:spacing w:val="-4"/>
            </w:rPr>
            <w:t xml:space="preserve"> </w:t>
          </w:r>
          <w:r>
            <w:rPr>
              <w:rFonts w:ascii="SimSun" w:hAnsi="SimSun" w:eastAsia="SimSun" w:cs="SimSun"/>
              <w:sz w:val="28"/>
              <w:szCs w:val="28"/>
              <w:b/>
              <w:bCs/>
            </w:rPr>
            <w:tab/>
          </w:r>
          <w:r>
            <w:rPr>
              <w:rFonts w:ascii="SimSun" w:hAnsi="SimSun" w:eastAsia="SimSun" w:cs="SimSun"/>
              <w:sz w:val="28"/>
              <w:szCs w:val="28"/>
              <w:spacing w:val="-4"/>
            </w:rPr>
            <w:t xml:space="preserve"> </w:t>
          </w:r>
          <w:hyperlink w:history="true" w:anchor="_bookmark22">
            <w:r>
              <w:rPr>
                <w:rFonts w:ascii="SimSun" w:hAnsi="SimSun" w:eastAsia="SimSun" w:cs="SimSun"/>
                <w:sz w:val="28"/>
                <w:szCs w:val="28"/>
                <w14:textOutline w14:w="5103" w14:cap="sq" w14:cmpd="sng">
                  <w14:solidFill>
                    <w14:srgbClr w14:val="000000"/>
                  </w14:solidFill>
                  <w14:prstDash w14:val="solid"/>
                  <w14:bevel/>
                </w14:textOutline>
                <w:spacing w:val="-4"/>
              </w:rPr>
              <w:t>5</w:t>
            </w:r>
          </w:hyperlink>
          <w:r>
            <w:rPr>
              <w:rFonts w:ascii="SimSun" w:hAnsi="SimSun" w:eastAsia="SimSun" w:cs="SimSun"/>
              <w:sz w:val="28"/>
              <w:szCs w:val="28"/>
              <w14:textOutline w14:w="5103" w14:cap="sq" w14:cmpd="sng">
                <w14:solidFill>
                  <w14:srgbClr w14:val="000000"/>
                </w14:solidFill>
                <w14:prstDash w14:val="solid"/>
                <w14:bevel/>
              </w14:textOutline>
            </w:rPr>
            <w:t>9</w:t>
          </w:r>
        </w:p>
        <w:p>
          <w:pPr>
            <w:ind w:left="665"/>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7"/>
            </w:rPr>
            <w:t>第一节</w:t>
          </w:r>
          <w:r>
            <w:rPr>
              <w:rFonts w:ascii="SimSun" w:hAnsi="SimSun" w:eastAsia="SimSun" w:cs="SimSun"/>
              <w:sz w:val="28"/>
              <w:szCs w:val="28"/>
              <w:spacing w:val="-7"/>
            </w:rPr>
            <w:t xml:space="preserve"> </w:t>
          </w:r>
          <w:r>
            <w:rPr>
              <w:rFonts w:ascii="SimSun" w:hAnsi="SimSun" w:eastAsia="SimSun" w:cs="SimSun"/>
              <w:sz w:val="28"/>
              <w:szCs w:val="28"/>
              <w:spacing w:val="-7"/>
            </w:rPr>
            <w:t>当前数据要素的通用性国际规则介绍</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23">
            <w:r>
              <w:rPr>
                <w:rFonts w:ascii="SimSun" w:hAnsi="SimSun" w:eastAsia="SimSun" w:cs="SimSun"/>
                <w:sz w:val="28"/>
                <w:szCs w:val="28"/>
                <w:spacing w:val="-7"/>
              </w:rPr>
              <w:t>5</w:t>
            </w:r>
          </w:hyperlink>
          <w:r>
            <w:rPr>
              <w:rFonts w:ascii="SimSun" w:hAnsi="SimSun" w:eastAsia="SimSun" w:cs="SimSun"/>
              <w:sz w:val="28"/>
              <w:szCs w:val="28"/>
              <w:spacing w:val="-5"/>
            </w:rPr>
            <w:t>9</w:t>
          </w:r>
        </w:p>
        <w:p>
          <w:pPr>
            <w:ind w:left="1309"/>
            <w:spacing w:before="291" w:line="221" w:lineRule="auto"/>
            <w:tabs>
              <w:tab w:val="right" w:leader="dot" w:pos="8320"/>
            </w:tabs>
            <w:rPr>
              <w:rFonts w:ascii="SimSun" w:hAnsi="SimSun" w:eastAsia="SimSun" w:cs="SimSun"/>
              <w:sz w:val="28"/>
              <w:szCs w:val="28"/>
            </w:rPr>
          </w:pPr>
          <w:r>
            <w:rPr>
              <w:rFonts w:ascii="SimSun" w:hAnsi="SimSun" w:eastAsia="SimSun" w:cs="SimSun"/>
              <w:sz w:val="28"/>
              <w:szCs w:val="28"/>
              <w:spacing w:val="-8"/>
            </w:rPr>
            <w:t>3.1</w:t>
          </w:r>
          <w:r>
            <w:rPr>
              <w:rFonts w:ascii="SimSun" w:hAnsi="SimSun" w:eastAsia="SimSun" w:cs="SimSun"/>
              <w:sz w:val="28"/>
              <w:szCs w:val="28"/>
              <w:spacing w:val="-6"/>
            </w:rPr>
            <w:t>.</w:t>
          </w:r>
          <w:r>
            <w:rPr>
              <w:rFonts w:ascii="SimSun" w:hAnsi="SimSun" w:eastAsia="SimSun" w:cs="SimSun"/>
              <w:sz w:val="28"/>
              <w:szCs w:val="28"/>
              <w:spacing w:val="-4"/>
            </w:rPr>
            <w:t>1</w:t>
          </w:r>
          <w:r>
            <w:rPr>
              <w:rFonts w:ascii="SimSun" w:hAnsi="SimSun" w:eastAsia="SimSun" w:cs="SimSun"/>
              <w:sz w:val="28"/>
              <w:szCs w:val="28"/>
              <w:spacing w:val="-4"/>
            </w:rPr>
            <w:t xml:space="preserve"> </w:t>
          </w:r>
          <w:r>
            <w:rPr>
              <w:rFonts w:ascii="SimSun" w:hAnsi="SimSun" w:eastAsia="SimSun" w:cs="SimSun"/>
              <w:sz w:val="28"/>
              <w:szCs w:val="28"/>
              <w:spacing w:val="-4"/>
            </w:rPr>
            <w:t>各主要发达国家的相关法规政策</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24">
            <w:r>
              <w:rPr>
                <w:rFonts w:ascii="SimSun" w:hAnsi="SimSun" w:eastAsia="SimSun" w:cs="SimSun"/>
                <w:sz w:val="28"/>
                <w:szCs w:val="28"/>
                <w:spacing w:val="-4"/>
              </w:rPr>
              <w:t>5</w:t>
            </w:r>
          </w:hyperlink>
          <w:r>
            <w:rPr>
              <w:rFonts w:ascii="SimSun" w:hAnsi="SimSun" w:eastAsia="SimSun" w:cs="SimSun"/>
              <w:sz w:val="28"/>
              <w:szCs w:val="28"/>
              <w:spacing w:val="-4"/>
            </w:rPr>
            <w:t>9</w:t>
          </w:r>
        </w:p>
        <w:p>
          <w:pPr>
            <w:ind w:left="665"/>
            <w:spacing w:before="289"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第</w:t>
          </w:r>
          <w:r>
            <w:rPr>
              <w:rFonts w:ascii="SimSun" w:hAnsi="SimSun" w:eastAsia="SimSun" w:cs="SimSun"/>
              <w:sz w:val="28"/>
              <w:szCs w:val="28"/>
              <w:spacing w:val="-7"/>
            </w:rPr>
            <w:t>二节</w:t>
          </w:r>
          <w:r>
            <w:rPr>
              <w:rFonts w:ascii="SimSun" w:hAnsi="SimSun" w:eastAsia="SimSun" w:cs="SimSun"/>
              <w:sz w:val="28"/>
              <w:szCs w:val="28"/>
              <w:spacing w:val="-7"/>
            </w:rPr>
            <w:t xml:space="preserve"> </w:t>
          </w:r>
          <w:r>
            <w:rPr>
              <w:rFonts w:ascii="SimSun" w:hAnsi="SimSun" w:eastAsia="SimSun" w:cs="SimSun"/>
              <w:sz w:val="28"/>
              <w:szCs w:val="28"/>
              <w:spacing w:val="-7"/>
            </w:rPr>
            <w:t>美国对数据要素、数据产权的做法解析</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25">
            <w:r>
              <w:rPr>
                <w:rFonts w:ascii="SimSun" w:hAnsi="SimSun" w:eastAsia="SimSun" w:cs="SimSun"/>
                <w:sz w:val="28"/>
                <w:szCs w:val="28"/>
                <w:spacing w:val="-7"/>
              </w:rPr>
              <w:t>6</w:t>
            </w:r>
          </w:hyperlink>
          <w:r>
            <w:rPr>
              <w:rFonts w:ascii="SimSun" w:hAnsi="SimSun" w:eastAsia="SimSun" w:cs="SimSun"/>
              <w:sz w:val="28"/>
              <w:szCs w:val="28"/>
              <w:spacing w:val="-7"/>
            </w:rPr>
            <w:t>2</w:t>
          </w:r>
        </w:p>
        <w:p>
          <w:pPr>
            <w:ind w:left="665"/>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第</w:t>
          </w:r>
          <w:r>
            <w:rPr>
              <w:rFonts w:ascii="SimSun" w:hAnsi="SimSun" w:eastAsia="SimSun" w:cs="SimSun"/>
              <w:sz w:val="28"/>
              <w:szCs w:val="28"/>
              <w:spacing w:val="-7"/>
            </w:rPr>
            <w:t>三节</w:t>
          </w:r>
          <w:r>
            <w:rPr>
              <w:rFonts w:ascii="SimSun" w:hAnsi="SimSun" w:eastAsia="SimSun" w:cs="SimSun"/>
              <w:sz w:val="28"/>
              <w:szCs w:val="28"/>
              <w:spacing w:val="-7"/>
            </w:rPr>
            <w:t xml:space="preserve"> </w:t>
          </w:r>
          <w:r>
            <w:rPr>
              <w:rFonts w:ascii="SimSun" w:hAnsi="SimSun" w:eastAsia="SimSun" w:cs="SimSun"/>
              <w:sz w:val="28"/>
              <w:szCs w:val="28"/>
              <w:spacing w:val="-7"/>
            </w:rPr>
            <w:t>欧盟对数据要素、数据产权的做法解析</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26">
            <w:r>
              <w:rPr>
                <w:rFonts w:ascii="SimSun" w:hAnsi="SimSun" w:eastAsia="SimSun" w:cs="SimSun"/>
                <w:sz w:val="28"/>
                <w:szCs w:val="28"/>
                <w:spacing w:val="-7"/>
              </w:rPr>
              <w:t>6</w:t>
            </w:r>
          </w:hyperlink>
          <w:r>
            <w:rPr>
              <w:rFonts w:ascii="SimSun" w:hAnsi="SimSun" w:eastAsia="SimSun" w:cs="SimSun"/>
              <w:sz w:val="28"/>
              <w:szCs w:val="28"/>
              <w:spacing w:val="-7"/>
            </w:rPr>
            <w:t>6</w:t>
          </w:r>
        </w:p>
        <w:p>
          <w:pPr>
            <w:ind w:left="1309"/>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4"/>
            </w:rPr>
            <w:t>3</w:t>
          </w:r>
          <w:r>
            <w:rPr>
              <w:rFonts w:ascii="SimSun" w:hAnsi="SimSun" w:eastAsia="SimSun" w:cs="SimSun"/>
              <w:sz w:val="28"/>
              <w:szCs w:val="28"/>
              <w:spacing w:val="-13"/>
            </w:rPr>
            <w:t>.3.1</w:t>
          </w:r>
          <w:r>
            <w:rPr>
              <w:rFonts w:ascii="SimSun" w:hAnsi="SimSun" w:eastAsia="SimSun" w:cs="SimSun"/>
              <w:sz w:val="28"/>
              <w:szCs w:val="28"/>
              <w:spacing w:val="-13"/>
            </w:rPr>
            <w:t xml:space="preserve"> </w:t>
          </w:r>
          <w:r>
            <w:rPr>
              <w:rFonts w:ascii="SimSun" w:hAnsi="SimSun" w:eastAsia="SimSun" w:cs="SimSun"/>
              <w:sz w:val="28"/>
              <w:szCs w:val="28"/>
              <w:spacing w:val="-13"/>
            </w:rPr>
            <w:t>GDPR</w:t>
          </w:r>
          <w:r>
            <w:rPr>
              <w:rFonts w:ascii="SimSun" w:hAnsi="SimSun" w:eastAsia="SimSun" w:cs="SimSun"/>
              <w:sz w:val="28"/>
              <w:szCs w:val="28"/>
              <w:spacing w:val="-13"/>
            </w:rPr>
            <w:t xml:space="preserve"> </w:t>
          </w:r>
          <w:r>
            <w:rPr>
              <w:rFonts w:ascii="SimSun" w:hAnsi="SimSun" w:eastAsia="SimSun" w:cs="SimSun"/>
              <w:sz w:val="28"/>
              <w:szCs w:val="28"/>
              <w:spacing w:val="-13"/>
            </w:rPr>
            <w:t>规范数据要素</w:t>
          </w:r>
          <w:r>
            <w:rPr>
              <w:rFonts w:ascii="SimSun" w:hAnsi="SimSun" w:eastAsia="SimSun" w:cs="SimSun"/>
              <w:sz w:val="28"/>
              <w:szCs w:val="28"/>
              <w:spacing w:val="-13"/>
            </w:rPr>
            <w:t xml:space="preserve"> </w:t>
          </w:r>
          <w:r>
            <w:rPr>
              <w:rFonts w:ascii="SimSun" w:hAnsi="SimSun" w:eastAsia="SimSun" w:cs="SimSun"/>
              <w:sz w:val="28"/>
              <w:szCs w:val="28"/>
            </w:rPr>
            <w:tab/>
          </w:r>
          <w:r>
            <w:rPr>
              <w:rFonts w:ascii="SimSun" w:hAnsi="SimSun" w:eastAsia="SimSun" w:cs="SimSun"/>
              <w:sz w:val="28"/>
              <w:szCs w:val="28"/>
              <w:spacing w:val="-13"/>
            </w:rPr>
            <w:t xml:space="preserve"> </w:t>
          </w:r>
          <w:hyperlink w:history="true" w:anchor="_bookmark27">
            <w:r>
              <w:rPr>
                <w:rFonts w:ascii="SimSun" w:hAnsi="SimSun" w:eastAsia="SimSun" w:cs="SimSun"/>
                <w:sz w:val="28"/>
                <w:szCs w:val="28"/>
                <w:spacing w:val="-13"/>
              </w:rPr>
              <w:t>6</w:t>
            </w:r>
          </w:hyperlink>
          <w:r>
            <w:rPr>
              <w:rFonts w:ascii="SimSun" w:hAnsi="SimSun" w:eastAsia="SimSun" w:cs="SimSun"/>
              <w:sz w:val="28"/>
              <w:szCs w:val="28"/>
              <w:spacing w:val="-13"/>
            </w:rPr>
            <w:t>7</w:t>
          </w:r>
        </w:p>
        <w:p>
          <w:pPr>
            <w:ind w:right="40"/>
            <w:spacing w:before="290" w:line="220" w:lineRule="auto"/>
            <w:jc w:val="right"/>
            <w:rPr>
              <w:rFonts w:ascii="SimSun" w:hAnsi="SimSun" w:eastAsia="SimSun" w:cs="SimSun"/>
              <w:sz w:val="28"/>
              <w:szCs w:val="28"/>
            </w:rPr>
          </w:pPr>
          <w:r>
            <w:rPr>
              <w:rFonts w:ascii="SimSun" w:hAnsi="SimSun" w:eastAsia="SimSun" w:cs="SimSun"/>
              <w:sz w:val="28"/>
              <w:szCs w:val="28"/>
              <w:spacing w:val="-10"/>
            </w:rPr>
            <w:t>3.</w:t>
          </w:r>
          <w:r>
            <w:rPr>
              <w:rFonts w:ascii="SimSun" w:hAnsi="SimSun" w:eastAsia="SimSun" w:cs="SimSun"/>
              <w:sz w:val="28"/>
              <w:szCs w:val="28"/>
              <w:spacing w:val="-6"/>
            </w:rPr>
            <w:t>3</w:t>
          </w:r>
          <w:r>
            <w:rPr>
              <w:rFonts w:ascii="SimSun" w:hAnsi="SimSun" w:eastAsia="SimSun" w:cs="SimSun"/>
              <w:sz w:val="28"/>
              <w:szCs w:val="28"/>
              <w:spacing w:val="-5"/>
            </w:rPr>
            <w:t>.2</w:t>
          </w:r>
          <w:r>
            <w:rPr>
              <w:rFonts w:ascii="SimSun" w:hAnsi="SimSun" w:eastAsia="SimSun" w:cs="SimSun"/>
              <w:sz w:val="28"/>
              <w:szCs w:val="28"/>
              <w:spacing w:val="-5"/>
            </w:rPr>
            <w:t xml:space="preserve">  </w:t>
          </w:r>
          <w:r>
            <w:rPr>
              <w:rFonts w:ascii="SimSun" w:hAnsi="SimSun" w:eastAsia="SimSun" w:cs="SimSun"/>
              <w:sz w:val="28"/>
              <w:szCs w:val="28"/>
              <w:spacing w:val="-5"/>
            </w:rPr>
            <w:t>《数据治理法》《数据法案》对数据确权授权的规</w:t>
          </w:r>
        </w:p>
        <w:p>
          <w:pPr>
            <w:ind w:left="1310"/>
            <w:spacing w:before="291" w:line="224" w:lineRule="auto"/>
            <w:tabs>
              <w:tab w:val="right" w:leader="dot" w:pos="8320"/>
            </w:tabs>
            <w:rPr>
              <w:rFonts w:ascii="SimSun" w:hAnsi="SimSun" w:eastAsia="SimSun" w:cs="SimSun"/>
              <w:sz w:val="28"/>
              <w:szCs w:val="28"/>
            </w:rPr>
          </w:pPr>
          <w:r>
            <w:rPr>
              <w:rFonts w:ascii="SimSun" w:hAnsi="SimSun" w:eastAsia="SimSun" w:cs="SimSun"/>
              <w:sz w:val="28"/>
              <w:szCs w:val="28"/>
              <w:spacing w:val="-17"/>
            </w:rPr>
            <w:t>范</w:t>
          </w:r>
          <w:r>
            <w:rPr>
              <w:rFonts w:ascii="SimSun" w:hAnsi="SimSun" w:eastAsia="SimSun" w:cs="SimSun"/>
              <w:sz w:val="28"/>
              <w:szCs w:val="28"/>
              <w:spacing w:val="-52"/>
            </w:rPr>
            <w:t xml:space="preserve"> </w:t>
          </w:r>
          <w:r>
            <w:rPr>
              <w:rFonts w:ascii="SimSun" w:hAnsi="SimSun" w:eastAsia="SimSun" w:cs="SimSun"/>
              <w:sz w:val="28"/>
              <w:szCs w:val="28"/>
            </w:rPr>
            <w:tab/>
          </w:r>
          <w:r>
            <w:rPr>
              <w:rFonts w:ascii="SimSun" w:hAnsi="SimSun" w:eastAsia="SimSun" w:cs="SimSun"/>
              <w:sz w:val="28"/>
              <w:szCs w:val="28"/>
              <w:spacing w:val="-75"/>
            </w:rPr>
            <w:t xml:space="preserve"> </w:t>
          </w:r>
          <w:hyperlink w:history="true" w:anchor="_bookmark28">
            <w:r>
              <w:rPr>
                <w:rFonts w:ascii="SimSun" w:hAnsi="SimSun" w:eastAsia="SimSun" w:cs="SimSun"/>
                <w:sz w:val="28"/>
                <w:szCs w:val="28"/>
              </w:rPr>
              <w:t>6</w:t>
            </w:r>
          </w:hyperlink>
          <w:r>
            <w:rPr>
              <w:rFonts w:ascii="SimSun" w:hAnsi="SimSun" w:eastAsia="SimSun" w:cs="SimSun"/>
              <w:sz w:val="28"/>
              <w:szCs w:val="28"/>
            </w:rPr>
            <w:t>8</w:t>
          </w:r>
        </w:p>
        <w:p>
          <w:pPr>
            <w:ind w:left="665"/>
            <w:spacing w:before="283" w:line="220" w:lineRule="auto"/>
            <w:tabs>
              <w:tab w:val="right" w:leader="dot" w:pos="8320"/>
            </w:tabs>
            <w:rPr>
              <w:rFonts w:ascii="SimSun" w:hAnsi="SimSun" w:eastAsia="SimSun" w:cs="SimSun"/>
              <w:sz w:val="28"/>
              <w:szCs w:val="28"/>
            </w:rPr>
          </w:pPr>
          <w:r>
            <w:rPr>
              <w:rFonts w:ascii="SimSun" w:hAnsi="SimSun" w:eastAsia="SimSun" w:cs="SimSun"/>
              <w:sz w:val="28"/>
              <w:szCs w:val="28"/>
              <w:spacing w:val="-9"/>
            </w:rPr>
            <w:t>第</w:t>
          </w:r>
          <w:r>
            <w:rPr>
              <w:rFonts w:ascii="SimSun" w:hAnsi="SimSun" w:eastAsia="SimSun" w:cs="SimSun"/>
              <w:sz w:val="28"/>
              <w:szCs w:val="28"/>
              <w:spacing w:val="-6"/>
            </w:rPr>
            <w:t>四节</w:t>
          </w:r>
          <w:r>
            <w:rPr>
              <w:rFonts w:ascii="SimSun" w:hAnsi="SimSun" w:eastAsia="SimSun" w:cs="SimSun"/>
              <w:sz w:val="28"/>
              <w:szCs w:val="28"/>
              <w:spacing w:val="-6"/>
            </w:rPr>
            <w:t xml:space="preserve"> </w:t>
          </w:r>
          <w:r>
            <w:rPr>
              <w:rFonts w:ascii="SimSun" w:hAnsi="SimSun" w:eastAsia="SimSun" w:cs="SimSun"/>
              <w:sz w:val="28"/>
              <w:szCs w:val="28"/>
              <w:spacing w:val="-6"/>
            </w:rPr>
            <w:t>RCEP、DEPA</w:t>
          </w:r>
          <w:r>
            <w:rPr>
              <w:rFonts w:ascii="SimSun" w:hAnsi="SimSun" w:eastAsia="SimSun" w:cs="SimSun"/>
              <w:sz w:val="28"/>
              <w:szCs w:val="28"/>
              <w:spacing w:val="-6"/>
            </w:rPr>
            <w:t xml:space="preserve"> </w:t>
          </w:r>
          <w:r>
            <w:rPr>
              <w:rFonts w:ascii="SimSun" w:hAnsi="SimSun" w:eastAsia="SimSun" w:cs="SimSun"/>
              <w:sz w:val="28"/>
              <w:szCs w:val="28"/>
              <w:spacing w:val="-6"/>
            </w:rPr>
            <w:t>等区域性组织的数据规则</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29">
            <w:r>
              <w:rPr>
                <w:rFonts w:ascii="SimSun" w:hAnsi="SimSun" w:eastAsia="SimSun" w:cs="SimSun"/>
                <w:sz w:val="28"/>
                <w:szCs w:val="28"/>
                <w:spacing w:val="-6"/>
              </w:rPr>
              <w:t>7</w:t>
            </w:r>
          </w:hyperlink>
          <w:r>
            <w:rPr>
              <w:rFonts w:ascii="SimSun" w:hAnsi="SimSun" w:eastAsia="SimSun" w:cs="SimSun"/>
              <w:sz w:val="28"/>
              <w:szCs w:val="28"/>
              <w:spacing w:val="-6"/>
            </w:rPr>
            <w:t>2</w:t>
          </w:r>
        </w:p>
        <w:p>
          <w:pPr>
            <w:ind w:left="1309"/>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22"/>
            </w:rPr>
            <w:t>3</w:t>
          </w:r>
          <w:r>
            <w:rPr>
              <w:rFonts w:ascii="SimSun" w:hAnsi="SimSun" w:eastAsia="SimSun" w:cs="SimSun"/>
              <w:sz w:val="28"/>
              <w:szCs w:val="28"/>
              <w:spacing w:val="-17"/>
            </w:rPr>
            <w:t>.</w:t>
          </w:r>
          <w:r>
            <w:rPr>
              <w:rFonts w:ascii="SimSun" w:hAnsi="SimSun" w:eastAsia="SimSun" w:cs="SimSun"/>
              <w:sz w:val="28"/>
              <w:szCs w:val="28"/>
              <w:spacing w:val="-11"/>
            </w:rPr>
            <w:t>4.1</w:t>
          </w:r>
          <w:r>
            <w:rPr>
              <w:rFonts w:ascii="SimSun" w:hAnsi="SimSun" w:eastAsia="SimSun" w:cs="SimSun"/>
              <w:sz w:val="28"/>
              <w:szCs w:val="28"/>
              <w:spacing w:val="-11"/>
            </w:rPr>
            <w:t xml:space="preserve"> </w:t>
          </w:r>
          <w:r>
            <w:rPr>
              <w:rFonts w:ascii="SimSun" w:hAnsi="SimSun" w:eastAsia="SimSun" w:cs="SimSun"/>
              <w:sz w:val="28"/>
              <w:szCs w:val="28"/>
              <w:spacing w:val="-11"/>
            </w:rPr>
            <w:t>RCEP</w:t>
          </w:r>
          <w:r>
            <w:rPr>
              <w:rFonts w:ascii="SimSun" w:hAnsi="SimSun" w:eastAsia="SimSun" w:cs="SimSun"/>
              <w:sz w:val="28"/>
              <w:szCs w:val="28"/>
              <w:spacing w:val="-11"/>
            </w:rPr>
            <w:t xml:space="preserve"> </w:t>
          </w:r>
          <w:r>
            <w:rPr>
              <w:rFonts w:ascii="SimSun" w:hAnsi="SimSun" w:eastAsia="SimSun" w:cs="SimSun"/>
              <w:sz w:val="28"/>
              <w:szCs w:val="28"/>
              <w:spacing w:val="-11"/>
            </w:rPr>
            <w:t>中数据要素的章节</w:t>
          </w:r>
          <w:r>
            <w:rPr>
              <w:rFonts w:ascii="SimSun" w:hAnsi="SimSun" w:eastAsia="SimSun" w:cs="SimSun"/>
              <w:sz w:val="28"/>
              <w:szCs w:val="28"/>
              <w:spacing w:val="-11"/>
            </w:rPr>
            <w:t xml:space="preserve"> </w:t>
          </w:r>
          <w:r>
            <w:rPr>
              <w:rFonts w:ascii="SimSun" w:hAnsi="SimSun" w:eastAsia="SimSun" w:cs="SimSun"/>
              <w:sz w:val="28"/>
              <w:szCs w:val="28"/>
            </w:rPr>
            <w:tab/>
          </w:r>
          <w:r>
            <w:rPr>
              <w:rFonts w:ascii="SimSun" w:hAnsi="SimSun" w:eastAsia="SimSun" w:cs="SimSun"/>
              <w:sz w:val="28"/>
              <w:szCs w:val="28"/>
              <w:spacing w:val="-11"/>
            </w:rPr>
            <w:t xml:space="preserve"> </w:t>
          </w:r>
          <w:hyperlink w:history="true" w:anchor="_bookmark30">
            <w:r>
              <w:rPr>
                <w:rFonts w:ascii="SimSun" w:hAnsi="SimSun" w:eastAsia="SimSun" w:cs="SimSun"/>
                <w:sz w:val="28"/>
                <w:szCs w:val="28"/>
                <w:spacing w:val="-11"/>
              </w:rPr>
              <w:t>7</w:t>
            </w:r>
          </w:hyperlink>
          <w:r>
            <w:rPr>
              <w:rFonts w:ascii="SimSun" w:hAnsi="SimSun" w:eastAsia="SimSun" w:cs="SimSun"/>
              <w:sz w:val="28"/>
              <w:szCs w:val="28"/>
              <w:spacing w:val="-11"/>
            </w:rPr>
            <w:t>2</w:t>
          </w:r>
        </w:p>
        <w:p>
          <w:pPr>
            <w:ind w:left="1309"/>
            <w:spacing w:before="292" w:line="220" w:lineRule="auto"/>
            <w:tabs>
              <w:tab w:val="right" w:leader="dot" w:pos="8320"/>
            </w:tabs>
            <w:rPr>
              <w:rFonts w:ascii="SimSun" w:hAnsi="SimSun" w:eastAsia="SimSun" w:cs="SimSun"/>
              <w:sz w:val="28"/>
              <w:szCs w:val="28"/>
            </w:rPr>
          </w:pPr>
          <w:r>
            <w:rPr>
              <w:rFonts w:ascii="SimSun" w:hAnsi="SimSun" w:eastAsia="SimSun" w:cs="SimSun"/>
              <w:sz w:val="28"/>
              <w:szCs w:val="28"/>
              <w:spacing w:val="-15"/>
            </w:rPr>
            <w:t>3</w:t>
          </w:r>
          <w:r>
            <w:rPr>
              <w:rFonts w:ascii="SimSun" w:hAnsi="SimSun" w:eastAsia="SimSun" w:cs="SimSun"/>
              <w:sz w:val="28"/>
              <w:szCs w:val="28"/>
              <w:spacing w:val="-11"/>
            </w:rPr>
            <w:t>.4.2</w:t>
          </w:r>
          <w:r>
            <w:rPr>
              <w:rFonts w:ascii="SimSun" w:hAnsi="SimSun" w:eastAsia="SimSun" w:cs="SimSun"/>
              <w:sz w:val="28"/>
              <w:szCs w:val="28"/>
              <w:spacing w:val="-11"/>
            </w:rPr>
            <w:t xml:space="preserve"> </w:t>
          </w:r>
          <w:r>
            <w:rPr>
              <w:rFonts w:ascii="SimSun" w:hAnsi="SimSun" w:eastAsia="SimSun" w:cs="SimSun"/>
              <w:sz w:val="28"/>
              <w:szCs w:val="28"/>
              <w:spacing w:val="-11"/>
            </w:rPr>
            <w:t>DEPA</w:t>
          </w:r>
          <w:r>
            <w:rPr>
              <w:rFonts w:ascii="SimSun" w:hAnsi="SimSun" w:eastAsia="SimSun" w:cs="SimSun"/>
              <w:sz w:val="28"/>
              <w:szCs w:val="28"/>
              <w:spacing w:val="-11"/>
            </w:rPr>
            <w:t xml:space="preserve"> </w:t>
          </w:r>
          <w:r>
            <w:rPr>
              <w:rFonts w:ascii="SimSun" w:hAnsi="SimSun" w:eastAsia="SimSun" w:cs="SimSun"/>
              <w:sz w:val="28"/>
              <w:szCs w:val="28"/>
              <w:spacing w:val="-11"/>
            </w:rPr>
            <w:t>数据要素相关的内容</w:t>
          </w:r>
          <w:r>
            <w:rPr>
              <w:rFonts w:ascii="SimSun" w:hAnsi="SimSun" w:eastAsia="SimSun" w:cs="SimSun"/>
              <w:sz w:val="28"/>
              <w:szCs w:val="28"/>
              <w:spacing w:val="-11"/>
            </w:rPr>
            <w:t xml:space="preserve"> </w:t>
          </w:r>
          <w:r>
            <w:rPr>
              <w:rFonts w:ascii="SimSun" w:hAnsi="SimSun" w:eastAsia="SimSun" w:cs="SimSun"/>
              <w:sz w:val="28"/>
              <w:szCs w:val="28"/>
            </w:rPr>
            <w:tab/>
          </w:r>
          <w:r>
            <w:rPr>
              <w:rFonts w:ascii="SimSun" w:hAnsi="SimSun" w:eastAsia="SimSun" w:cs="SimSun"/>
              <w:sz w:val="28"/>
              <w:szCs w:val="28"/>
              <w:spacing w:val="-11"/>
            </w:rPr>
            <w:t xml:space="preserve"> </w:t>
          </w:r>
          <w:hyperlink w:history="true" w:anchor="_bookmark31">
            <w:r>
              <w:rPr>
                <w:rFonts w:ascii="SimSun" w:hAnsi="SimSun" w:eastAsia="SimSun" w:cs="SimSun"/>
                <w:sz w:val="28"/>
                <w:szCs w:val="28"/>
                <w:spacing w:val="-11"/>
              </w:rPr>
              <w:t>7</w:t>
            </w:r>
          </w:hyperlink>
          <w:r>
            <w:rPr>
              <w:rFonts w:ascii="SimSun" w:hAnsi="SimSun" w:eastAsia="SimSun" w:cs="SimSun"/>
              <w:sz w:val="28"/>
              <w:szCs w:val="28"/>
              <w:spacing w:val="-11"/>
            </w:rPr>
            <w:t>5</w:t>
          </w:r>
        </w:p>
        <w:p>
          <w:pPr>
            <w:ind w:left="1309"/>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8"/>
            </w:rPr>
            <w:t>3</w:t>
          </w:r>
          <w:r>
            <w:rPr>
              <w:rFonts w:ascii="SimSun" w:hAnsi="SimSun" w:eastAsia="SimSun" w:cs="SimSun"/>
              <w:sz w:val="28"/>
              <w:szCs w:val="28"/>
              <w:spacing w:val="-9"/>
            </w:rPr>
            <w:t>.4.3</w:t>
          </w:r>
          <w:r>
            <w:rPr>
              <w:rFonts w:ascii="SimSun" w:hAnsi="SimSun" w:eastAsia="SimSun" w:cs="SimSun"/>
              <w:sz w:val="28"/>
              <w:szCs w:val="28"/>
              <w:spacing w:val="-9"/>
            </w:rPr>
            <w:t xml:space="preserve"> </w:t>
          </w:r>
          <w:r>
            <w:rPr>
              <w:rFonts w:ascii="SimSun" w:hAnsi="SimSun" w:eastAsia="SimSun" w:cs="SimSun"/>
              <w:sz w:val="28"/>
              <w:szCs w:val="28"/>
              <w:spacing w:val="-9"/>
            </w:rPr>
            <w:t>CPTTP</w:t>
          </w:r>
          <w:r>
            <w:rPr>
              <w:rFonts w:ascii="SimSun" w:hAnsi="SimSun" w:eastAsia="SimSun" w:cs="SimSun"/>
              <w:sz w:val="28"/>
              <w:szCs w:val="28"/>
              <w:spacing w:val="-9"/>
            </w:rPr>
            <w:t xml:space="preserve"> </w:t>
          </w:r>
          <w:r>
            <w:rPr>
              <w:rFonts w:ascii="SimSun" w:hAnsi="SimSun" w:eastAsia="SimSun" w:cs="SimSun"/>
              <w:sz w:val="28"/>
              <w:szCs w:val="28"/>
              <w:spacing w:val="-9"/>
            </w:rPr>
            <w:t>与数据跨境流动相关的规则</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32">
            <w:r>
              <w:rPr>
                <w:rFonts w:ascii="SimSun" w:hAnsi="SimSun" w:eastAsia="SimSun" w:cs="SimSun"/>
                <w:sz w:val="28"/>
                <w:szCs w:val="28"/>
                <w:spacing w:val="-9"/>
              </w:rPr>
              <w:t>7</w:t>
            </w:r>
          </w:hyperlink>
          <w:r>
            <w:rPr>
              <w:rFonts w:ascii="SimSun" w:hAnsi="SimSun" w:eastAsia="SimSun" w:cs="SimSun"/>
              <w:sz w:val="28"/>
              <w:szCs w:val="28"/>
              <w:spacing w:val="-9"/>
            </w:rPr>
            <w:t>7</w:t>
          </w:r>
        </w:p>
        <w:p>
          <w:pPr>
            <w:ind w:left="25"/>
            <w:spacing w:before="291" w:line="219" w:lineRule="auto"/>
            <w:tabs>
              <w:tab w:val="right" w:leader="dot" w:pos="8319"/>
            </w:tabs>
            <w:rPr>
              <w:rFonts w:ascii="SimSun" w:hAnsi="SimSun" w:eastAsia="SimSun" w:cs="SimSun"/>
              <w:sz w:val="28"/>
              <w:szCs w:val="28"/>
            </w:rPr>
          </w:pPr>
          <w:r>
            <w:rPr>
              <w:rFonts w:ascii="SimSun" w:hAnsi="SimSun" w:eastAsia="SimSun" w:cs="SimSun"/>
              <w:sz w:val="28"/>
              <w:szCs w:val="28"/>
              <w14:textOutline w14:w="5103" w14:cap="sq" w14:cmpd="sng">
                <w14:solidFill>
                  <w14:srgbClr w14:val="000000"/>
                </w14:solidFill>
                <w14:prstDash w14:val="solid"/>
                <w14:bevel/>
              </w14:textOutline>
              <w:spacing w:val="-6"/>
            </w:rPr>
            <w:t>第四章</w:t>
          </w:r>
          <w:r>
            <w:rPr>
              <w:rFonts w:ascii="SimSun" w:hAnsi="SimSun" w:eastAsia="SimSun" w:cs="SimSun"/>
              <w:sz w:val="28"/>
              <w:szCs w:val="28"/>
              <w:spacing w:val="-6"/>
            </w:rPr>
            <w:t xml:space="preserve"> </w:t>
          </w:r>
          <w:r>
            <w:rPr>
              <w:rFonts w:ascii="SimSun" w:hAnsi="SimSun" w:eastAsia="SimSun" w:cs="SimSun"/>
              <w:sz w:val="28"/>
              <w:szCs w:val="28"/>
              <w14:textOutline w14:w="5103" w14:cap="sq" w14:cmpd="sng">
                <w14:solidFill>
                  <w14:srgbClr w14:val="000000"/>
                </w14:solidFill>
                <w14:prstDash w14:val="solid"/>
                <w14:bevel/>
              </w14:textOutline>
              <w:spacing w:val="-5"/>
            </w:rPr>
            <w:t>探</w:t>
          </w:r>
          <w:r>
            <w:rPr>
              <w:rFonts w:ascii="SimSun" w:hAnsi="SimSun" w:eastAsia="SimSun" w:cs="SimSun"/>
              <w:sz w:val="28"/>
              <w:szCs w:val="28"/>
              <w14:textOutline w14:w="5103" w14:cap="sq" w14:cmpd="sng">
                <w14:solidFill>
                  <w14:srgbClr w14:val="000000"/>
                </w14:solidFill>
                <w14:prstDash w14:val="solid"/>
                <w14:bevel/>
              </w14:textOutline>
              <w:spacing w:val="-3"/>
            </w:rPr>
            <w:t>索建立数据产权制度、推进技术发展</w:t>
          </w:r>
          <w:r>
            <w:rPr>
              <w:rFonts w:ascii="SimSun" w:hAnsi="SimSun" w:eastAsia="SimSun" w:cs="SimSun"/>
              <w:sz w:val="28"/>
              <w:szCs w:val="28"/>
              <w:spacing w:val="-3"/>
            </w:rPr>
            <w:t xml:space="preserve"> </w:t>
          </w:r>
          <w:r>
            <w:rPr>
              <w:rFonts w:ascii="SimSun" w:hAnsi="SimSun" w:eastAsia="SimSun" w:cs="SimSun"/>
              <w:sz w:val="28"/>
              <w:szCs w:val="28"/>
              <w:b/>
              <w:bCs/>
            </w:rPr>
            <w:tab/>
          </w:r>
          <w:r>
            <w:rPr>
              <w:rFonts w:ascii="SimSun" w:hAnsi="SimSun" w:eastAsia="SimSun" w:cs="SimSun"/>
              <w:sz w:val="28"/>
              <w:szCs w:val="28"/>
              <w:spacing w:val="-3"/>
            </w:rPr>
            <w:t xml:space="preserve"> </w:t>
          </w:r>
          <w:hyperlink w:history="true" w:anchor="_bookmark33">
            <w:r>
              <w:rPr>
                <w:rFonts w:ascii="SimSun" w:hAnsi="SimSun" w:eastAsia="SimSun" w:cs="SimSun"/>
                <w:sz w:val="28"/>
                <w:szCs w:val="28"/>
                <w14:textOutline w14:w="5103" w14:cap="sq" w14:cmpd="sng">
                  <w14:solidFill>
                    <w14:srgbClr w14:val="000000"/>
                  </w14:solidFill>
                  <w14:prstDash w14:val="solid"/>
                  <w14:bevel/>
                </w14:textOutline>
                <w:spacing w:val="-3"/>
              </w:rPr>
              <w:t>8</w:t>
            </w:r>
          </w:hyperlink>
          <w:r>
            <w:rPr>
              <w:rFonts w:ascii="SimSun" w:hAnsi="SimSun" w:eastAsia="SimSun" w:cs="SimSun"/>
              <w:sz w:val="28"/>
              <w:szCs w:val="28"/>
              <w14:textOutline w14:w="5103" w14:cap="sq" w14:cmpd="sng">
                <w14:solidFill>
                  <w14:srgbClr w14:val="000000"/>
                </w14:solidFill>
                <w14:prstDash w14:val="solid"/>
                <w14:bevel/>
              </w14:textOutline>
              <w:spacing w:val="-3"/>
            </w:rPr>
            <w:t>0</w:t>
          </w:r>
        </w:p>
        <w:p>
          <w:pPr>
            <w:ind w:left="665"/>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14"/>
            </w:rPr>
            <w:t>第</w:t>
          </w:r>
          <w:r>
            <w:rPr>
              <w:rFonts w:ascii="SimSun" w:hAnsi="SimSun" w:eastAsia="SimSun" w:cs="SimSun"/>
              <w:sz w:val="28"/>
              <w:szCs w:val="28"/>
              <w:spacing w:val="-8"/>
            </w:rPr>
            <w:t>一节</w:t>
          </w:r>
          <w:r>
            <w:rPr>
              <w:rFonts w:ascii="SimSun" w:hAnsi="SimSun" w:eastAsia="SimSun" w:cs="SimSun"/>
              <w:sz w:val="28"/>
              <w:szCs w:val="28"/>
              <w:spacing w:val="-8"/>
            </w:rPr>
            <w:t xml:space="preserve"> </w:t>
          </w:r>
          <w:r>
            <w:rPr>
              <w:rFonts w:ascii="SimSun" w:hAnsi="SimSun" w:eastAsia="SimSun" w:cs="SimSun"/>
              <w:sz w:val="28"/>
              <w:szCs w:val="28"/>
              <w:spacing w:val="-8"/>
            </w:rPr>
            <w:t>推动实施公共数据确权授权机制</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34">
            <w:r>
              <w:rPr>
                <w:rFonts w:ascii="SimSun" w:hAnsi="SimSun" w:eastAsia="SimSun" w:cs="SimSun"/>
                <w:sz w:val="28"/>
                <w:szCs w:val="28"/>
                <w:spacing w:val="-8"/>
              </w:rPr>
              <w:t>8</w:t>
            </w:r>
          </w:hyperlink>
          <w:r>
            <w:rPr>
              <w:rFonts w:ascii="SimSun" w:hAnsi="SimSun" w:eastAsia="SimSun" w:cs="SimSun"/>
              <w:sz w:val="28"/>
              <w:szCs w:val="28"/>
              <w:spacing w:val="-8"/>
            </w:rPr>
            <w:t>1</w:t>
          </w:r>
        </w:p>
        <w:p>
          <w:pPr>
            <w:ind w:left="130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0"/>
            </w:rPr>
            <w:t>4</w:t>
          </w:r>
          <w:r>
            <w:rPr>
              <w:rFonts w:ascii="SimSun" w:hAnsi="SimSun" w:eastAsia="SimSun" w:cs="SimSun"/>
              <w:sz w:val="28"/>
              <w:szCs w:val="28"/>
              <w:spacing w:val="-6"/>
            </w:rPr>
            <w:t>.1.1</w:t>
          </w:r>
          <w:r>
            <w:rPr>
              <w:rFonts w:ascii="SimSun" w:hAnsi="SimSun" w:eastAsia="SimSun" w:cs="SimSun"/>
              <w:sz w:val="28"/>
              <w:szCs w:val="28"/>
              <w:spacing w:val="-6"/>
            </w:rPr>
            <w:t xml:space="preserve"> </w:t>
          </w:r>
          <w:r>
            <w:rPr>
              <w:rFonts w:ascii="SimSun" w:hAnsi="SimSun" w:eastAsia="SimSun" w:cs="SimSun"/>
              <w:sz w:val="28"/>
              <w:szCs w:val="28"/>
              <w:spacing w:val="-6"/>
            </w:rPr>
            <w:t>公共数据的界定及使用</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35">
            <w:r>
              <w:rPr>
                <w:rFonts w:ascii="SimSun" w:hAnsi="SimSun" w:eastAsia="SimSun" w:cs="SimSun"/>
                <w:sz w:val="28"/>
                <w:szCs w:val="28"/>
                <w:spacing w:val="-6"/>
              </w:rPr>
              <w:t>8</w:t>
            </w:r>
          </w:hyperlink>
          <w:r>
            <w:rPr>
              <w:rFonts w:ascii="SimSun" w:hAnsi="SimSun" w:eastAsia="SimSun" w:cs="SimSun"/>
              <w:sz w:val="28"/>
              <w:szCs w:val="28"/>
              <w:spacing w:val="-6"/>
            </w:rPr>
            <w:t>1</w:t>
          </w:r>
        </w:p>
        <w:p>
          <w:pPr>
            <w:ind w:left="1303"/>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10"/>
            </w:rPr>
            <w:t>4</w:t>
          </w:r>
          <w:r>
            <w:rPr>
              <w:rFonts w:ascii="SimSun" w:hAnsi="SimSun" w:eastAsia="SimSun" w:cs="SimSun"/>
              <w:sz w:val="28"/>
              <w:szCs w:val="28"/>
              <w:spacing w:val="-9"/>
            </w:rPr>
            <w:t>.</w:t>
          </w:r>
          <w:r>
            <w:rPr>
              <w:rFonts w:ascii="SimSun" w:hAnsi="SimSun" w:eastAsia="SimSun" w:cs="SimSun"/>
              <w:sz w:val="28"/>
              <w:szCs w:val="28"/>
              <w:spacing w:val="-5"/>
            </w:rPr>
            <w:t>1.2</w:t>
          </w:r>
          <w:r>
            <w:rPr>
              <w:rFonts w:ascii="SimSun" w:hAnsi="SimSun" w:eastAsia="SimSun" w:cs="SimSun"/>
              <w:sz w:val="28"/>
              <w:szCs w:val="28"/>
              <w:spacing w:val="-5"/>
            </w:rPr>
            <w:t xml:space="preserve"> </w:t>
          </w:r>
          <w:r>
            <w:rPr>
              <w:rFonts w:ascii="SimSun" w:hAnsi="SimSun" w:eastAsia="SimSun" w:cs="SimSun"/>
              <w:sz w:val="28"/>
              <w:szCs w:val="28"/>
              <w:spacing w:val="-5"/>
            </w:rPr>
            <w:t>公共数据现有产权机制现状</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36">
            <w:r>
              <w:rPr>
                <w:rFonts w:ascii="SimSun" w:hAnsi="SimSun" w:eastAsia="SimSun" w:cs="SimSun"/>
                <w:sz w:val="28"/>
                <w:szCs w:val="28"/>
                <w:spacing w:val="-5"/>
              </w:rPr>
              <w:t>8</w:t>
            </w:r>
          </w:hyperlink>
          <w:r>
            <w:rPr>
              <w:rFonts w:ascii="SimSun" w:hAnsi="SimSun" w:eastAsia="SimSun" w:cs="SimSun"/>
              <w:sz w:val="28"/>
              <w:szCs w:val="28"/>
              <w:spacing w:val="-5"/>
            </w:rPr>
            <w:t>7</w:t>
          </w:r>
        </w:p>
        <w:p>
          <w:pPr>
            <w:ind w:left="1303"/>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4.1</w:t>
          </w:r>
          <w:r>
            <w:rPr>
              <w:rFonts w:ascii="SimSun" w:hAnsi="SimSun" w:eastAsia="SimSun" w:cs="SimSun"/>
              <w:sz w:val="28"/>
              <w:szCs w:val="28"/>
              <w:spacing w:val="-5"/>
            </w:rPr>
            <w:t>.</w:t>
          </w:r>
          <w:r>
            <w:rPr>
              <w:rFonts w:ascii="SimSun" w:hAnsi="SimSun" w:eastAsia="SimSun" w:cs="SimSun"/>
              <w:sz w:val="28"/>
              <w:szCs w:val="28"/>
              <w:spacing w:val="-4"/>
            </w:rPr>
            <w:t>3</w:t>
          </w:r>
          <w:r>
            <w:rPr>
              <w:rFonts w:ascii="SimSun" w:hAnsi="SimSun" w:eastAsia="SimSun" w:cs="SimSun"/>
              <w:sz w:val="28"/>
              <w:szCs w:val="28"/>
              <w:spacing w:val="-4"/>
            </w:rPr>
            <w:t xml:space="preserve"> </w:t>
          </w:r>
          <w:r>
            <w:rPr>
              <w:rFonts w:ascii="SimSun" w:hAnsi="SimSun" w:eastAsia="SimSun" w:cs="SimSun"/>
              <w:sz w:val="28"/>
              <w:szCs w:val="28"/>
              <w:spacing w:val="-4"/>
            </w:rPr>
            <w:t>公共数据产权机制应遵循的原则</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37">
            <w:r>
              <w:rPr>
                <w:rFonts w:ascii="SimSun" w:hAnsi="SimSun" w:eastAsia="SimSun" w:cs="SimSun"/>
                <w:sz w:val="28"/>
                <w:szCs w:val="28"/>
                <w:spacing w:val="-4"/>
              </w:rPr>
              <w:t>1</w:t>
            </w:r>
          </w:hyperlink>
          <w:r>
            <w:rPr>
              <w:rFonts w:ascii="SimSun" w:hAnsi="SimSun" w:eastAsia="SimSun" w:cs="SimSun"/>
              <w:sz w:val="28"/>
              <w:szCs w:val="28"/>
              <w:spacing w:val="-4"/>
            </w:rPr>
            <w:t>00</w:t>
          </w:r>
        </w:p>
        <w:p>
          <w:pPr>
            <w:ind w:left="665"/>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第二节</w:t>
          </w:r>
          <w:r>
            <w:rPr>
              <w:rFonts w:ascii="SimSun" w:hAnsi="SimSun" w:eastAsia="SimSun" w:cs="SimSun"/>
              <w:sz w:val="28"/>
              <w:szCs w:val="28"/>
              <w:spacing w:val="-8"/>
            </w:rPr>
            <w:t xml:space="preserve"> </w:t>
          </w:r>
          <w:r>
            <w:rPr>
              <w:rFonts w:ascii="SimSun" w:hAnsi="SimSun" w:eastAsia="SimSun" w:cs="SimSun"/>
              <w:sz w:val="28"/>
              <w:szCs w:val="28"/>
              <w:spacing w:val="-8"/>
            </w:rPr>
            <w:t>推动建立企业数据确权授权机制</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38">
            <w:r>
              <w:rPr>
                <w:rFonts w:ascii="SimSun" w:hAnsi="SimSun" w:eastAsia="SimSun" w:cs="SimSun"/>
                <w:sz w:val="28"/>
                <w:szCs w:val="28"/>
                <w:spacing w:val="-8"/>
              </w:rPr>
              <w:t>1</w:t>
            </w:r>
          </w:hyperlink>
          <w:r>
            <w:rPr>
              <w:rFonts w:ascii="SimSun" w:hAnsi="SimSun" w:eastAsia="SimSun" w:cs="SimSun"/>
              <w:sz w:val="28"/>
              <w:szCs w:val="28"/>
              <w:spacing w:val="-8"/>
            </w:rPr>
            <w:t>0</w:t>
          </w:r>
          <w:r>
            <w:rPr>
              <w:rFonts w:ascii="SimSun" w:hAnsi="SimSun" w:eastAsia="SimSun" w:cs="SimSun"/>
              <w:sz w:val="28"/>
              <w:szCs w:val="28"/>
              <w:spacing w:val="-4"/>
            </w:rPr>
            <w:t>6</w:t>
          </w:r>
        </w:p>
        <w:p>
          <w:pPr>
            <w:ind w:left="130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0"/>
            </w:rPr>
            <w:t>4.2</w:t>
          </w:r>
          <w:r>
            <w:rPr>
              <w:rFonts w:ascii="SimSun" w:hAnsi="SimSun" w:eastAsia="SimSun" w:cs="SimSun"/>
              <w:sz w:val="28"/>
              <w:szCs w:val="28"/>
              <w:spacing w:val="-7"/>
            </w:rPr>
            <w:t>.</w:t>
          </w:r>
          <w:r>
            <w:rPr>
              <w:rFonts w:ascii="SimSun" w:hAnsi="SimSun" w:eastAsia="SimSun" w:cs="SimSun"/>
              <w:sz w:val="28"/>
              <w:szCs w:val="28"/>
              <w:spacing w:val="-5"/>
            </w:rPr>
            <w:t>1</w:t>
          </w:r>
          <w:r>
            <w:rPr>
              <w:rFonts w:ascii="SimSun" w:hAnsi="SimSun" w:eastAsia="SimSun" w:cs="SimSun"/>
              <w:sz w:val="28"/>
              <w:szCs w:val="28"/>
              <w:spacing w:val="-5"/>
            </w:rPr>
            <w:t xml:space="preserve"> </w:t>
          </w:r>
          <w:r>
            <w:rPr>
              <w:rFonts w:ascii="SimSun" w:hAnsi="SimSun" w:eastAsia="SimSun" w:cs="SimSun"/>
              <w:sz w:val="28"/>
              <w:szCs w:val="28"/>
              <w:spacing w:val="-5"/>
            </w:rPr>
            <w:t>企业数据的内涵及要点</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39">
            <w:r>
              <w:rPr>
                <w:rFonts w:ascii="SimSun" w:hAnsi="SimSun" w:eastAsia="SimSun" w:cs="SimSun"/>
                <w:sz w:val="28"/>
                <w:szCs w:val="28"/>
                <w:spacing w:val="-5"/>
              </w:rPr>
              <w:t>1</w:t>
            </w:r>
          </w:hyperlink>
          <w:r>
            <w:rPr>
              <w:rFonts w:ascii="SimSun" w:hAnsi="SimSun" w:eastAsia="SimSun" w:cs="SimSun"/>
              <w:sz w:val="28"/>
              <w:szCs w:val="28"/>
              <w:spacing w:val="-5"/>
            </w:rPr>
            <w:t>07</w:t>
          </w:r>
        </w:p>
        <w:p>
          <w:pPr>
            <w:ind w:left="1303"/>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4</w:t>
          </w:r>
          <w:r>
            <w:rPr>
              <w:rFonts w:ascii="SimSun" w:hAnsi="SimSun" w:eastAsia="SimSun" w:cs="SimSun"/>
              <w:sz w:val="28"/>
              <w:szCs w:val="28"/>
              <w:spacing w:val="-5"/>
            </w:rPr>
            <w:t>.2.2</w:t>
          </w:r>
          <w:r>
            <w:rPr>
              <w:rFonts w:ascii="SimSun" w:hAnsi="SimSun" w:eastAsia="SimSun" w:cs="SimSun"/>
              <w:sz w:val="28"/>
              <w:szCs w:val="28"/>
              <w:spacing w:val="-5"/>
            </w:rPr>
            <w:t xml:space="preserve"> </w:t>
          </w:r>
          <w:r>
            <w:rPr>
              <w:rFonts w:ascii="SimSun" w:hAnsi="SimSun" w:eastAsia="SimSun" w:cs="SimSun"/>
              <w:sz w:val="28"/>
              <w:szCs w:val="28"/>
              <w:spacing w:val="-5"/>
            </w:rPr>
            <w:t>企业数据现有产权机制现状</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40">
            <w:r>
              <w:rPr>
                <w:rFonts w:ascii="SimSun" w:hAnsi="SimSun" w:eastAsia="SimSun" w:cs="SimSun"/>
                <w:sz w:val="28"/>
                <w:szCs w:val="28"/>
                <w:spacing w:val="-5"/>
              </w:rPr>
              <w:t>1</w:t>
            </w:r>
          </w:hyperlink>
          <w:r>
            <w:rPr>
              <w:rFonts w:ascii="SimSun" w:hAnsi="SimSun" w:eastAsia="SimSun" w:cs="SimSun"/>
              <w:sz w:val="28"/>
              <w:szCs w:val="28"/>
              <w:spacing w:val="-5"/>
            </w:rPr>
            <w:t>15</w:t>
          </w:r>
        </w:p>
        <w:p>
          <w:pPr>
            <w:ind w:left="1303"/>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4.</w:t>
          </w:r>
          <w:r>
            <w:rPr>
              <w:rFonts w:ascii="SimSun" w:hAnsi="SimSun" w:eastAsia="SimSun" w:cs="SimSun"/>
              <w:sz w:val="28"/>
              <w:szCs w:val="28"/>
              <w:spacing w:val="-4"/>
            </w:rPr>
            <w:t>2.3</w:t>
          </w:r>
          <w:r>
            <w:rPr>
              <w:rFonts w:ascii="SimSun" w:hAnsi="SimSun" w:eastAsia="SimSun" w:cs="SimSun"/>
              <w:sz w:val="28"/>
              <w:szCs w:val="28"/>
              <w:spacing w:val="-4"/>
            </w:rPr>
            <w:t xml:space="preserve"> </w:t>
          </w:r>
          <w:r>
            <w:rPr>
              <w:rFonts w:ascii="SimSun" w:hAnsi="SimSun" w:eastAsia="SimSun" w:cs="SimSun"/>
              <w:sz w:val="28"/>
              <w:szCs w:val="28"/>
              <w:spacing w:val="-4"/>
            </w:rPr>
            <w:t>企业数据产权机制运行要求及原则</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41">
            <w:r>
              <w:rPr>
                <w:rFonts w:ascii="SimSun" w:hAnsi="SimSun" w:eastAsia="SimSun" w:cs="SimSun"/>
                <w:sz w:val="28"/>
                <w:szCs w:val="28"/>
                <w:spacing w:val="-4"/>
              </w:rPr>
              <w:t>1</w:t>
            </w:r>
          </w:hyperlink>
          <w:r>
            <w:rPr>
              <w:rFonts w:ascii="SimSun" w:hAnsi="SimSun" w:eastAsia="SimSun" w:cs="SimSun"/>
              <w:sz w:val="28"/>
              <w:szCs w:val="28"/>
              <w:spacing w:val="-4"/>
            </w:rPr>
            <w:t>24</w:t>
          </w:r>
        </w:p>
      </w:sdtContent>
    </w:sdt>
    <w:p>
      <w:pPr>
        <w:sectPr>
          <w:pgSz w:w="11906" w:h="16839"/>
          <w:pgMar w:top="400" w:right="1785" w:bottom="400" w:left="1785" w:header="0" w:footer="0" w:gutter="0"/>
        </w:sectPr>
        <w:rPr/>
      </w:pP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right="11"/>
        <w:spacing w:before="91" w:line="220" w:lineRule="auto"/>
        <w:jc w:val="right"/>
        <w:rPr>
          <w:rFonts w:ascii="SimSun" w:hAnsi="SimSun" w:eastAsia="SimSun" w:cs="SimSun"/>
          <w:sz w:val="28"/>
          <w:szCs w:val="28"/>
        </w:rPr>
      </w:pPr>
      <w:bookmarkStart w:name="_bookmark5" w:id="1"/>
      <w:bookmarkEnd w:id="1"/>
      <w:r>
        <w:rPr>
          <w:rFonts w:ascii="SimSun" w:hAnsi="SimSun" w:eastAsia="SimSun" w:cs="SimSun"/>
          <w:sz w:val="28"/>
          <w:szCs w:val="28"/>
          <w:spacing w:val="-6"/>
        </w:rPr>
        <w:t>4.2.4</w:t>
      </w:r>
      <w:r>
        <w:rPr>
          <w:rFonts w:ascii="SimSun" w:hAnsi="SimSun" w:eastAsia="SimSun" w:cs="SimSun"/>
          <w:sz w:val="28"/>
          <w:szCs w:val="28"/>
          <w:spacing w:val="-6"/>
        </w:rPr>
        <w:t xml:space="preserve"> </w:t>
      </w:r>
      <w:r>
        <w:rPr>
          <w:rFonts w:ascii="SimSun" w:hAnsi="SimSun" w:eastAsia="SimSun" w:cs="SimSun"/>
          <w:sz w:val="28"/>
          <w:szCs w:val="28"/>
          <w:spacing w:val="-4"/>
        </w:rPr>
        <w:t>企</w:t>
      </w:r>
      <w:r>
        <w:rPr>
          <w:rFonts w:ascii="SimSun" w:hAnsi="SimSun" w:eastAsia="SimSun" w:cs="SimSun"/>
          <w:sz w:val="28"/>
          <w:szCs w:val="28"/>
          <w:spacing w:val="-3"/>
        </w:rPr>
        <w:t>业数据分类分级发展现状及使用原则</w:t>
      </w:r>
      <w:r>
        <w:rPr>
          <w:rFonts w:ascii="SimSun" w:hAnsi="SimSun" w:eastAsia="SimSun" w:cs="SimSun"/>
          <w:sz w:val="28"/>
          <w:szCs w:val="28"/>
          <w:spacing w:val="-3"/>
        </w:rPr>
        <w:t xml:space="preserve"> </w:t>
      </w:r>
      <w:r>
        <w:rPr>
          <w:rFonts w:ascii="SimSun" w:hAnsi="SimSun" w:eastAsia="SimSun" w:cs="SimSun"/>
          <w:sz w:val="28"/>
          <w:szCs w:val="28"/>
          <w:spacing w:val="-3"/>
        </w:rPr>
        <w:t>......</w:t>
      </w:r>
      <w:r>
        <w:rPr>
          <w:rFonts w:ascii="SimSun" w:hAnsi="SimSun" w:eastAsia="SimSun" w:cs="SimSun"/>
          <w:sz w:val="28"/>
          <w:szCs w:val="28"/>
          <w:spacing w:val="-3"/>
        </w:rPr>
        <w:t xml:space="preserve"> </w:t>
      </w:r>
      <w:r>
        <w:rPr>
          <w:rFonts w:ascii="SimSun" w:hAnsi="SimSun" w:eastAsia="SimSun" w:cs="SimSun"/>
          <w:sz w:val="28"/>
          <w:szCs w:val="28"/>
          <w:spacing w:val="-3"/>
        </w:rPr>
        <w:t>133</w:t>
      </w:r>
    </w:p>
    <w:sdt>
      <w:sdtPr>
        <w:rPr>
          <w:rFonts w:ascii="Arial" w:hAnsi="Arial" w:eastAsia="Arial" w:cs="Arial"/>
          <w:sz w:val="21"/>
          <w:szCs w:val="21"/>
        </w:rPr>
        <w:docPartObj>
          <w:docPartGallery w:val="Table of Contents"/>
          <w:docPartUnique/>
        </w:docPartObj>
      </w:sdtPr>
      <w:sdtEndPr>
        <w:rPr>
          <w:rFonts w:ascii="SimSun" w:hAnsi="SimSun" w:eastAsia="SimSun" w:cs="SimSun"/>
          <w:sz w:val="28"/>
          <w:szCs w:val="28"/>
        </w:rPr>
      </w:sdtEndPr>
      <w:sdtContent>
        <w:p>
          <w:pPr>
            <w:ind w:left="665"/>
            <w:spacing w:before="290"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第</w:t>
          </w:r>
          <w:r>
            <w:rPr>
              <w:rFonts w:ascii="SimSun" w:hAnsi="SimSun" w:eastAsia="SimSun" w:cs="SimSun"/>
              <w:sz w:val="28"/>
              <w:szCs w:val="28"/>
              <w:spacing w:val="-7"/>
            </w:rPr>
            <w:t>三节</w:t>
          </w:r>
          <w:r>
            <w:rPr>
              <w:rFonts w:ascii="SimSun" w:hAnsi="SimSun" w:eastAsia="SimSun" w:cs="SimSun"/>
              <w:sz w:val="28"/>
              <w:szCs w:val="28"/>
              <w:spacing w:val="-7"/>
            </w:rPr>
            <w:t xml:space="preserve"> </w:t>
          </w:r>
          <w:r>
            <w:rPr>
              <w:rFonts w:ascii="SimSun" w:hAnsi="SimSun" w:eastAsia="SimSun" w:cs="SimSun"/>
              <w:sz w:val="28"/>
              <w:szCs w:val="28"/>
              <w:spacing w:val="-7"/>
            </w:rPr>
            <w:t>建立健全个人信息数据确权授权机制</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42">
            <w:r>
              <w:rPr>
                <w:rFonts w:ascii="SimSun" w:hAnsi="SimSun" w:eastAsia="SimSun" w:cs="SimSun"/>
                <w:sz w:val="28"/>
                <w:szCs w:val="28"/>
                <w:spacing w:val="-7"/>
              </w:rPr>
              <w:t>1</w:t>
            </w:r>
          </w:hyperlink>
          <w:r>
            <w:rPr>
              <w:rFonts w:ascii="SimSun" w:hAnsi="SimSun" w:eastAsia="SimSun" w:cs="SimSun"/>
              <w:sz w:val="28"/>
              <w:szCs w:val="28"/>
              <w:spacing w:val="-7"/>
            </w:rPr>
            <w:t>38</w:t>
          </w:r>
        </w:p>
        <w:p>
          <w:pPr>
            <w:ind w:left="130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0"/>
            </w:rPr>
            <w:t>4</w:t>
          </w:r>
          <w:r>
            <w:rPr>
              <w:rFonts w:ascii="SimSun" w:hAnsi="SimSun" w:eastAsia="SimSun" w:cs="SimSun"/>
              <w:sz w:val="28"/>
              <w:szCs w:val="28"/>
              <w:spacing w:val="-6"/>
            </w:rPr>
            <w:t>.3.1</w:t>
          </w:r>
          <w:r>
            <w:rPr>
              <w:rFonts w:ascii="SimSun" w:hAnsi="SimSun" w:eastAsia="SimSun" w:cs="SimSun"/>
              <w:sz w:val="28"/>
              <w:szCs w:val="28"/>
              <w:spacing w:val="-6"/>
            </w:rPr>
            <w:t xml:space="preserve"> </w:t>
          </w:r>
          <w:r>
            <w:rPr>
              <w:rFonts w:ascii="SimSun" w:hAnsi="SimSun" w:eastAsia="SimSun" w:cs="SimSun"/>
              <w:sz w:val="28"/>
              <w:szCs w:val="28"/>
              <w:spacing w:val="-6"/>
            </w:rPr>
            <w:t>个人信息数据的界定</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43">
            <w:r>
              <w:rPr>
                <w:rFonts w:ascii="SimSun" w:hAnsi="SimSun" w:eastAsia="SimSun" w:cs="SimSun"/>
                <w:sz w:val="28"/>
                <w:szCs w:val="28"/>
                <w:spacing w:val="-6"/>
              </w:rPr>
              <w:t>1</w:t>
            </w:r>
          </w:hyperlink>
          <w:r>
            <w:rPr>
              <w:rFonts w:ascii="SimSun" w:hAnsi="SimSun" w:eastAsia="SimSun" w:cs="SimSun"/>
              <w:sz w:val="28"/>
              <w:szCs w:val="28"/>
              <w:spacing w:val="-6"/>
            </w:rPr>
            <w:t>38</w:t>
          </w:r>
        </w:p>
        <w:p>
          <w:pPr>
            <w:ind w:left="1303"/>
            <w:spacing w:before="290"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4</w:t>
          </w:r>
          <w:r>
            <w:rPr>
              <w:rFonts w:ascii="SimSun" w:hAnsi="SimSun" w:eastAsia="SimSun" w:cs="SimSun"/>
              <w:sz w:val="28"/>
              <w:szCs w:val="28"/>
              <w:spacing w:val="-5"/>
            </w:rPr>
            <w:t>.3.2</w:t>
          </w:r>
          <w:r>
            <w:rPr>
              <w:rFonts w:ascii="SimSun" w:hAnsi="SimSun" w:eastAsia="SimSun" w:cs="SimSun"/>
              <w:sz w:val="28"/>
              <w:szCs w:val="28"/>
              <w:spacing w:val="-5"/>
            </w:rPr>
            <w:t xml:space="preserve"> </w:t>
          </w:r>
          <w:r>
            <w:rPr>
              <w:rFonts w:ascii="SimSun" w:hAnsi="SimSun" w:eastAsia="SimSun" w:cs="SimSun"/>
              <w:sz w:val="28"/>
              <w:szCs w:val="28"/>
              <w:spacing w:val="-5"/>
            </w:rPr>
            <w:t>个人信息数据产权机制现状</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44">
            <w:r>
              <w:rPr>
                <w:rFonts w:ascii="SimSun" w:hAnsi="SimSun" w:eastAsia="SimSun" w:cs="SimSun"/>
                <w:sz w:val="28"/>
                <w:szCs w:val="28"/>
                <w:spacing w:val="-5"/>
              </w:rPr>
              <w:t>1</w:t>
            </w:r>
          </w:hyperlink>
          <w:r>
            <w:rPr>
              <w:rFonts w:ascii="SimSun" w:hAnsi="SimSun" w:eastAsia="SimSun" w:cs="SimSun"/>
              <w:sz w:val="28"/>
              <w:szCs w:val="28"/>
              <w:spacing w:val="-5"/>
            </w:rPr>
            <w:t>48</w:t>
          </w:r>
        </w:p>
        <w:p>
          <w:pPr>
            <w:ind w:left="1303"/>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4"/>
            </w:rPr>
            <w:t>4.3.3</w:t>
          </w:r>
          <w:r>
            <w:rPr>
              <w:rFonts w:ascii="SimSun" w:hAnsi="SimSun" w:eastAsia="SimSun" w:cs="SimSun"/>
              <w:sz w:val="28"/>
              <w:szCs w:val="28"/>
              <w:spacing w:val="-4"/>
            </w:rPr>
            <w:t xml:space="preserve"> </w:t>
          </w:r>
          <w:r>
            <w:rPr>
              <w:rFonts w:ascii="SimSun" w:hAnsi="SimSun" w:eastAsia="SimSun" w:cs="SimSun"/>
              <w:sz w:val="28"/>
              <w:szCs w:val="28"/>
              <w:spacing w:val="-4"/>
            </w:rPr>
            <w:t>个人信息数据产权机制处理规则与原则</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45">
            <w:r>
              <w:rPr>
                <w:rFonts w:ascii="SimSun" w:hAnsi="SimSun" w:eastAsia="SimSun" w:cs="SimSun"/>
                <w:sz w:val="28"/>
                <w:szCs w:val="28"/>
                <w:spacing w:val="-4"/>
              </w:rPr>
              <w:t>1</w:t>
            </w:r>
          </w:hyperlink>
          <w:r>
            <w:rPr>
              <w:rFonts w:ascii="SimSun" w:hAnsi="SimSun" w:eastAsia="SimSun" w:cs="SimSun"/>
              <w:sz w:val="28"/>
              <w:szCs w:val="28"/>
              <w:spacing w:val="-3"/>
            </w:rPr>
            <w:t>6</w:t>
          </w:r>
          <w:r>
            <w:rPr>
              <w:rFonts w:ascii="SimSun" w:hAnsi="SimSun" w:eastAsia="SimSun" w:cs="SimSun"/>
              <w:sz w:val="28"/>
              <w:szCs w:val="28"/>
            </w:rPr>
            <w:t>5</w:t>
          </w:r>
        </w:p>
        <w:p>
          <w:pPr>
            <w:ind w:left="66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第四节</w:t>
          </w:r>
          <w:r>
            <w:rPr>
              <w:rFonts w:ascii="SimSun" w:hAnsi="SimSun" w:eastAsia="SimSun" w:cs="SimSun"/>
              <w:sz w:val="28"/>
              <w:szCs w:val="28"/>
              <w:spacing w:val="-8"/>
            </w:rPr>
            <w:t xml:space="preserve"> </w:t>
          </w:r>
          <w:r>
            <w:rPr>
              <w:rFonts w:ascii="SimSun" w:hAnsi="SimSun" w:eastAsia="SimSun" w:cs="SimSun"/>
              <w:sz w:val="28"/>
              <w:szCs w:val="28"/>
              <w:spacing w:val="-8"/>
            </w:rPr>
            <w:t>推动数据产权的技术发展与应用</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46">
            <w:r>
              <w:rPr>
                <w:rFonts w:ascii="SimSun" w:hAnsi="SimSun" w:eastAsia="SimSun" w:cs="SimSun"/>
                <w:sz w:val="28"/>
                <w:szCs w:val="28"/>
                <w:spacing w:val="-8"/>
              </w:rPr>
              <w:t>1</w:t>
            </w:r>
          </w:hyperlink>
          <w:r>
            <w:rPr>
              <w:rFonts w:ascii="SimSun" w:hAnsi="SimSun" w:eastAsia="SimSun" w:cs="SimSun"/>
              <w:sz w:val="28"/>
              <w:szCs w:val="28"/>
              <w:spacing w:val="-8"/>
            </w:rPr>
            <w:t>7</w:t>
          </w:r>
          <w:r>
            <w:rPr>
              <w:rFonts w:ascii="SimSun" w:hAnsi="SimSun" w:eastAsia="SimSun" w:cs="SimSun"/>
              <w:sz w:val="28"/>
              <w:szCs w:val="28"/>
              <w:spacing w:val="-4"/>
            </w:rPr>
            <w:t>6</w:t>
          </w:r>
        </w:p>
        <w:p>
          <w:pPr>
            <w:ind w:left="130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4</w:t>
          </w:r>
          <w:r>
            <w:rPr>
              <w:rFonts w:ascii="SimSun" w:hAnsi="SimSun" w:eastAsia="SimSun" w:cs="SimSun"/>
              <w:sz w:val="28"/>
              <w:szCs w:val="28"/>
              <w:spacing w:val="-5"/>
            </w:rPr>
            <w:t>.4.1</w:t>
          </w:r>
          <w:r>
            <w:rPr>
              <w:rFonts w:ascii="SimSun" w:hAnsi="SimSun" w:eastAsia="SimSun" w:cs="SimSun"/>
              <w:sz w:val="28"/>
              <w:szCs w:val="28"/>
              <w:spacing w:val="-5"/>
            </w:rPr>
            <w:t xml:space="preserve"> </w:t>
          </w:r>
          <w:r>
            <w:rPr>
              <w:rFonts w:ascii="SimSun" w:hAnsi="SimSun" w:eastAsia="SimSun" w:cs="SimSun"/>
              <w:sz w:val="28"/>
              <w:szCs w:val="28"/>
              <w:spacing w:val="-5"/>
            </w:rPr>
            <w:t>现有技术在数据产权的探索</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47">
            <w:r>
              <w:rPr>
                <w:rFonts w:ascii="SimSun" w:hAnsi="SimSun" w:eastAsia="SimSun" w:cs="SimSun"/>
                <w:sz w:val="28"/>
                <w:szCs w:val="28"/>
                <w:spacing w:val="-5"/>
              </w:rPr>
              <w:t>1</w:t>
            </w:r>
          </w:hyperlink>
          <w:r>
            <w:rPr>
              <w:rFonts w:ascii="SimSun" w:hAnsi="SimSun" w:eastAsia="SimSun" w:cs="SimSun"/>
              <w:sz w:val="28"/>
              <w:szCs w:val="28"/>
              <w:spacing w:val="-5"/>
            </w:rPr>
            <w:t>76</w:t>
          </w:r>
        </w:p>
        <w:p>
          <w:pPr>
            <w:ind w:left="130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5"/>
            </w:rPr>
            <w:t>4.4.2</w:t>
          </w:r>
          <w:r>
            <w:rPr>
              <w:rFonts w:ascii="SimSun" w:hAnsi="SimSun" w:eastAsia="SimSun" w:cs="SimSun"/>
              <w:sz w:val="28"/>
              <w:szCs w:val="28"/>
              <w:spacing w:val="-5"/>
            </w:rPr>
            <w:t xml:space="preserve"> </w:t>
          </w:r>
          <w:r>
            <w:rPr>
              <w:rFonts w:ascii="SimSun" w:hAnsi="SimSun" w:eastAsia="SimSun" w:cs="SimSun"/>
              <w:sz w:val="28"/>
              <w:szCs w:val="28"/>
              <w:spacing w:val="-5"/>
            </w:rPr>
            <w:t>数据产权技术方面的未来发展</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48">
            <w:r>
              <w:rPr>
                <w:rFonts w:ascii="SimSun" w:hAnsi="SimSun" w:eastAsia="SimSun" w:cs="SimSun"/>
                <w:sz w:val="28"/>
                <w:szCs w:val="28"/>
                <w:spacing w:val="-5"/>
              </w:rPr>
              <w:t>1</w:t>
            </w:r>
          </w:hyperlink>
          <w:r>
            <w:rPr>
              <w:rFonts w:ascii="SimSun" w:hAnsi="SimSun" w:eastAsia="SimSun" w:cs="SimSun"/>
              <w:sz w:val="28"/>
              <w:szCs w:val="28"/>
              <w:spacing w:val="-5"/>
            </w:rPr>
            <w:t>8</w:t>
          </w:r>
          <w:r>
            <w:rPr>
              <w:rFonts w:ascii="SimSun" w:hAnsi="SimSun" w:eastAsia="SimSun" w:cs="SimSun"/>
              <w:sz w:val="28"/>
              <w:szCs w:val="28"/>
              <w:spacing w:val="-1"/>
            </w:rPr>
            <w:t>4</w:t>
          </w:r>
        </w:p>
        <w:p>
          <w:pPr>
            <w:ind w:left="130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4</w:t>
          </w:r>
          <w:r>
            <w:rPr>
              <w:rFonts w:ascii="SimSun" w:hAnsi="SimSun" w:eastAsia="SimSun" w:cs="SimSun"/>
              <w:sz w:val="28"/>
              <w:szCs w:val="28"/>
              <w:spacing w:val="-5"/>
            </w:rPr>
            <w:t>.4.3</w:t>
          </w:r>
          <w:r>
            <w:rPr>
              <w:rFonts w:ascii="SimSun" w:hAnsi="SimSun" w:eastAsia="SimSun" w:cs="SimSun"/>
              <w:sz w:val="28"/>
              <w:szCs w:val="28"/>
              <w:spacing w:val="-5"/>
            </w:rPr>
            <w:t xml:space="preserve"> </w:t>
          </w:r>
          <w:r>
            <w:rPr>
              <w:rFonts w:ascii="SimSun" w:hAnsi="SimSun" w:eastAsia="SimSun" w:cs="SimSun"/>
              <w:sz w:val="28"/>
              <w:szCs w:val="28"/>
              <w:spacing w:val="-5"/>
            </w:rPr>
            <w:t>数据交易所等数据产权探索</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49">
            <w:r>
              <w:rPr>
                <w:rFonts w:ascii="SimSun" w:hAnsi="SimSun" w:eastAsia="SimSun" w:cs="SimSun"/>
                <w:sz w:val="28"/>
                <w:szCs w:val="28"/>
                <w:spacing w:val="-5"/>
              </w:rPr>
              <w:t>1</w:t>
            </w:r>
          </w:hyperlink>
          <w:r>
            <w:rPr>
              <w:rFonts w:ascii="SimSun" w:hAnsi="SimSun" w:eastAsia="SimSun" w:cs="SimSun"/>
              <w:sz w:val="28"/>
              <w:szCs w:val="28"/>
              <w:spacing w:val="-5"/>
            </w:rPr>
            <w:t>86</w:t>
          </w:r>
        </w:p>
        <w:p>
          <w:pPr>
            <w:ind w:left="25"/>
            <w:spacing w:before="291" w:line="219" w:lineRule="auto"/>
            <w:tabs>
              <w:tab w:val="right" w:leader="dot" w:pos="8319"/>
            </w:tabs>
            <w:rPr>
              <w:rFonts w:ascii="SimSun" w:hAnsi="SimSun" w:eastAsia="SimSun" w:cs="SimSun"/>
              <w:sz w:val="28"/>
              <w:szCs w:val="28"/>
            </w:rPr>
          </w:pPr>
          <w:r>
            <w:rPr>
              <w:rFonts w:ascii="SimSun" w:hAnsi="SimSun" w:eastAsia="SimSun" w:cs="SimSun"/>
              <w:sz w:val="28"/>
              <w:szCs w:val="28"/>
              <w14:textOutline w14:w="5103" w14:cap="sq" w14:cmpd="sng">
                <w14:solidFill>
                  <w14:srgbClr w14:val="000000"/>
                </w14:solidFill>
                <w14:prstDash w14:val="solid"/>
                <w14:bevel/>
              </w14:textOutline>
              <w:spacing w:val="-4"/>
            </w:rPr>
            <w:t>第五章</w:t>
          </w:r>
          <w:r>
            <w:rPr>
              <w:rFonts w:ascii="SimSun" w:hAnsi="SimSun" w:eastAsia="SimSun" w:cs="SimSun"/>
              <w:sz w:val="28"/>
              <w:szCs w:val="28"/>
              <w:spacing w:val="-4"/>
            </w:rPr>
            <w:t xml:space="preserve"> </w:t>
          </w:r>
          <w:r>
            <w:rPr>
              <w:rFonts w:ascii="SimSun" w:hAnsi="SimSun" w:eastAsia="SimSun" w:cs="SimSun"/>
              <w:sz w:val="28"/>
              <w:szCs w:val="28"/>
              <w14:textOutline w14:w="5103" w14:cap="sq" w14:cmpd="sng">
                <w14:solidFill>
                  <w14:srgbClr w14:val="000000"/>
                </w14:solidFill>
                <w14:prstDash w14:val="solid"/>
                <w14:bevel/>
              </w14:textOutline>
              <w:spacing w:val="-4"/>
            </w:rPr>
            <w:t>建立健全数据要素</w:t>
          </w:r>
          <w:r>
            <w:rPr>
              <w:rFonts w:ascii="SimSun" w:hAnsi="SimSun" w:eastAsia="SimSun" w:cs="SimSun"/>
              <w:sz w:val="28"/>
              <w:szCs w:val="28"/>
              <w14:textOutline w14:w="5103" w14:cap="sq" w14:cmpd="sng">
                <w14:solidFill>
                  <w14:srgbClr w14:val="000000"/>
                </w14:solidFill>
                <w14:prstDash w14:val="solid"/>
                <w14:bevel/>
              </w14:textOutline>
              <w:spacing w:val="-3"/>
            </w:rPr>
            <w:t>各</w:t>
          </w:r>
          <w:r>
            <w:rPr>
              <w:rFonts w:ascii="SimSun" w:hAnsi="SimSun" w:eastAsia="SimSun" w:cs="SimSun"/>
              <w:sz w:val="28"/>
              <w:szCs w:val="28"/>
              <w14:textOutline w14:w="5103" w14:cap="sq" w14:cmpd="sng">
                <w14:solidFill>
                  <w14:srgbClr w14:val="000000"/>
                </w14:solidFill>
                <w14:prstDash w14:val="solid"/>
                <w14:bevel/>
              </w14:textOutline>
              <w:spacing w:val="-2"/>
            </w:rPr>
            <w:t>参与方合法权益保护制度的思考</w:t>
          </w:r>
          <w:r>
            <w:rPr>
              <w:rFonts w:ascii="SimSun" w:hAnsi="SimSun" w:eastAsia="SimSun" w:cs="SimSun"/>
              <w:sz w:val="28"/>
              <w:szCs w:val="28"/>
              <w:spacing w:val="-2"/>
            </w:rPr>
            <w:t xml:space="preserve"> </w:t>
          </w:r>
          <w:r>
            <w:rPr>
              <w:rFonts w:ascii="SimSun" w:hAnsi="SimSun" w:eastAsia="SimSun" w:cs="SimSun"/>
              <w:sz w:val="28"/>
              <w:szCs w:val="28"/>
              <w:b/>
              <w:bCs/>
            </w:rPr>
            <w:tab/>
          </w:r>
          <w:r>
            <w:rPr>
              <w:rFonts w:ascii="SimSun" w:hAnsi="SimSun" w:eastAsia="SimSun" w:cs="SimSun"/>
              <w:sz w:val="28"/>
              <w:szCs w:val="28"/>
              <w:spacing w:val="-2"/>
            </w:rPr>
            <w:t xml:space="preserve"> </w:t>
          </w:r>
          <w:hyperlink w:history="true" w:anchor="_bookmark50">
            <w:r>
              <w:rPr>
                <w:rFonts w:ascii="SimSun" w:hAnsi="SimSun" w:eastAsia="SimSun" w:cs="SimSun"/>
                <w:sz w:val="28"/>
                <w:szCs w:val="28"/>
                <w14:textOutline w14:w="5103" w14:cap="sq" w14:cmpd="sng">
                  <w14:solidFill>
                    <w14:srgbClr w14:val="000000"/>
                  </w14:solidFill>
                  <w14:prstDash w14:val="solid"/>
                  <w14:bevel/>
                </w14:textOutline>
                <w:spacing w:val="-2"/>
              </w:rPr>
              <w:t>1</w:t>
            </w:r>
          </w:hyperlink>
          <w:r>
            <w:rPr>
              <w:rFonts w:ascii="SimSun" w:hAnsi="SimSun" w:eastAsia="SimSun" w:cs="SimSun"/>
              <w:sz w:val="28"/>
              <w:szCs w:val="28"/>
              <w14:textOutline w14:w="5103" w14:cap="sq" w14:cmpd="sng">
                <w14:solidFill>
                  <w14:srgbClr w14:val="000000"/>
                </w14:solidFill>
                <w14:prstDash w14:val="solid"/>
                <w14:bevel/>
              </w14:textOutline>
              <w:spacing w:val="-2"/>
            </w:rPr>
            <w:t>90</w:t>
          </w:r>
        </w:p>
        <w:p>
          <w:pPr>
            <w:ind w:left="66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5"/>
            </w:rPr>
            <w:t>第</w:t>
          </w:r>
          <w:r>
            <w:rPr>
              <w:rFonts w:ascii="SimSun" w:hAnsi="SimSun" w:eastAsia="SimSun" w:cs="SimSun"/>
              <w:sz w:val="28"/>
              <w:szCs w:val="28"/>
              <w:spacing w:val="-9"/>
            </w:rPr>
            <w:t>一节</w:t>
          </w:r>
          <w:r>
            <w:rPr>
              <w:rFonts w:ascii="SimSun" w:hAnsi="SimSun" w:eastAsia="SimSun" w:cs="SimSun"/>
              <w:sz w:val="28"/>
              <w:szCs w:val="28"/>
              <w:spacing w:val="-9"/>
            </w:rPr>
            <w:t xml:space="preserve"> </w:t>
          </w:r>
          <w:r>
            <w:rPr>
              <w:rFonts w:ascii="SimSun" w:hAnsi="SimSun" w:eastAsia="SimSun" w:cs="SimSun"/>
              <w:sz w:val="28"/>
              <w:szCs w:val="28"/>
              <w:spacing w:val="-9"/>
            </w:rPr>
            <w:t>保护数据来源者合法权益</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51">
            <w:r>
              <w:rPr>
                <w:rFonts w:ascii="SimSun" w:hAnsi="SimSun" w:eastAsia="SimSun" w:cs="SimSun"/>
                <w:sz w:val="28"/>
                <w:szCs w:val="28"/>
                <w:spacing w:val="-9"/>
              </w:rPr>
              <w:t>1</w:t>
            </w:r>
          </w:hyperlink>
          <w:r>
            <w:rPr>
              <w:rFonts w:ascii="SimSun" w:hAnsi="SimSun" w:eastAsia="SimSun" w:cs="SimSun"/>
              <w:sz w:val="28"/>
              <w:szCs w:val="28"/>
              <w:spacing w:val="-9"/>
            </w:rPr>
            <w:t>91</w:t>
          </w:r>
        </w:p>
        <w:p>
          <w:pPr>
            <w:ind w:left="1309"/>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5.</w:t>
          </w:r>
          <w:r>
            <w:rPr>
              <w:rFonts w:ascii="SimSun" w:hAnsi="SimSun" w:eastAsia="SimSun" w:cs="SimSun"/>
              <w:sz w:val="28"/>
              <w:szCs w:val="28"/>
              <w:spacing w:val="-5"/>
            </w:rPr>
            <w:t>1</w:t>
          </w:r>
          <w:r>
            <w:rPr>
              <w:rFonts w:ascii="SimSun" w:hAnsi="SimSun" w:eastAsia="SimSun" w:cs="SimSun"/>
              <w:sz w:val="28"/>
              <w:szCs w:val="28"/>
              <w:spacing w:val="-4"/>
            </w:rPr>
            <w:t>.1</w:t>
          </w:r>
          <w:r>
            <w:rPr>
              <w:rFonts w:ascii="SimSun" w:hAnsi="SimSun" w:eastAsia="SimSun" w:cs="SimSun"/>
              <w:sz w:val="28"/>
              <w:szCs w:val="28"/>
              <w:spacing w:val="-4"/>
            </w:rPr>
            <w:t xml:space="preserve"> </w:t>
          </w:r>
          <w:r>
            <w:rPr>
              <w:rFonts w:ascii="SimSun" w:hAnsi="SimSun" w:eastAsia="SimSun" w:cs="SimSun"/>
              <w:sz w:val="28"/>
              <w:szCs w:val="28"/>
              <w:spacing w:val="-4"/>
            </w:rPr>
            <w:t>保障知情同意权、可携带权和收益权</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2">
            <w:r>
              <w:rPr>
                <w:rFonts w:ascii="SimSun" w:hAnsi="SimSun" w:eastAsia="SimSun" w:cs="SimSun"/>
                <w:sz w:val="28"/>
                <w:szCs w:val="28"/>
                <w:spacing w:val="-4"/>
              </w:rPr>
              <w:t>1</w:t>
            </w:r>
          </w:hyperlink>
          <w:r>
            <w:rPr>
              <w:rFonts w:ascii="SimSun" w:hAnsi="SimSun" w:eastAsia="SimSun" w:cs="SimSun"/>
              <w:sz w:val="28"/>
              <w:szCs w:val="28"/>
              <w:spacing w:val="-4"/>
            </w:rPr>
            <w:t>91</w:t>
          </w:r>
        </w:p>
        <w:p>
          <w:pPr>
            <w:ind w:left="1309"/>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5.</w:t>
          </w:r>
          <w:r>
            <w:rPr>
              <w:rFonts w:ascii="SimSun" w:hAnsi="SimSun" w:eastAsia="SimSun" w:cs="SimSun"/>
              <w:sz w:val="28"/>
              <w:szCs w:val="28"/>
              <w:spacing w:val="-5"/>
            </w:rPr>
            <w:t>1</w:t>
          </w:r>
          <w:r>
            <w:rPr>
              <w:rFonts w:ascii="SimSun" w:hAnsi="SimSun" w:eastAsia="SimSun" w:cs="SimSun"/>
              <w:sz w:val="28"/>
              <w:szCs w:val="28"/>
              <w:spacing w:val="-4"/>
            </w:rPr>
            <w:t>.2</w:t>
          </w:r>
          <w:r>
            <w:rPr>
              <w:rFonts w:ascii="SimSun" w:hAnsi="SimSun" w:eastAsia="SimSun" w:cs="SimSun"/>
              <w:sz w:val="28"/>
              <w:szCs w:val="28"/>
              <w:spacing w:val="-4"/>
            </w:rPr>
            <w:t xml:space="preserve"> </w:t>
          </w:r>
          <w:r>
            <w:rPr>
              <w:rFonts w:ascii="SimSun" w:hAnsi="SimSun" w:eastAsia="SimSun" w:cs="SimSun"/>
              <w:sz w:val="28"/>
              <w:szCs w:val="28"/>
              <w:spacing w:val="-4"/>
            </w:rPr>
            <w:t>法律、平台、标准共同保护合法权益</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3">
            <w:r>
              <w:rPr>
                <w:rFonts w:ascii="SimSun" w:hAnsi="SimSun" w:eastAsia="SimSun" w:cs="SimSun"/>
                <w:sz w:val="28"/>
                <w:szCs w:val="28"/>
                <w:spacing w:val="-4"/>
              </w:rPr>
              <w:t>1</w:t>
            </w:r>
          </w:hyperlink>
          <w:r>
            <w:rPr>
              <w:rFonts w:ascii="SimSun" w:hAnsi="SimSun" w:eastAsia="SimSun" w:cs="SimSun"/>
              <w:sz w:val="28"/>
              <w:szCs w:val="28"/>
              <w:spacing w:val="-4"/>
            </w:rPr>
            <w:t>93</w:t>
          </w:r>
        </w:p>
        <w:p>
          <w:pPr>
            <w:ind w:left="665"/>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12"/>
            </w:rPr>
            <w:t>第</w:t>
          </w:r>
          <w:r>
            <w:rPr>
              <w:rFonts w:ascii="SimSun" w:hAnsi="SimSun" w:eastAsia="SimSun" w:cs="SimSun"/>
              <w:sz w:val="28"/>
              <w:szCs w:val="28"/>
              <w:spacing w:val="-11"/>
            </w:rPr>
            <w:t>二</w:t>
          </w:r>
          <w:r>
            <w:rPr>
              <w:rFonts w:ascii="SimSun" w:hAnsi="SimSun" w:eastAsia="SimSun" w:cs="SimSun"/>
              <w:sz w:val="28"/>
              <w:szCs w:val="28"/>
              <w:spacing w:val="-6"/>
            </w:rPr>
            <w:t>节</w:t>
          </w:r>
          <w:r>
            <w:rPr>
              <w:rFonts w:ascii="SimSun" w:hAnsi="SimSun" w:eastAsia="SimSun" w:cs="SimSun"/>
              <w:sz w:val="28"/>
              <w:szCs w:val="28"/>
              <w:spacing w:val="-6"/>
            </w:rPr>
            <w:t xml:space="preserve"> </w:t>
          </w:r>
          <w:r>
            <w:rPr>
              <w:rFonts w:ascii="SimSun" w:hAnsi="SimSun" w:eastAsia="SimSun" w:cs="SimSun"/>
              <w:sz w:val="28"/>
              <w:szCs w:val="28"/>
              <w:spacing w:val="-6"/>
            </w:rPr>
            <w:t>保护数据处理者合法权益</w:t>
          </w:r>
          <w:r>
            <w:rPr>
              <w:rFonts w:ascii="SimSun" w:hAnsi="SimSun" w:eastAsia="SimSun" w:cs="SimSun"/>
              <w:sz w:val="28"/>
              <w:szCs w:val="28"/>
              <w:spacing w:val="-6"/>
            </w:rPr>
            <w:t xml:space="preserve"> </w:t>
          </w:r>
          <w:r>
            <w:rPr>
              <w:rFonts w:ascii="SimSun" w:hAnsi="SimSun" w:eastAsia="SimSun" w:cs="SimSun"/>
              <w:sz w:val="28"/>
              <w:szCs w:val="28"/>
              <w:spacing w:val="-6"/>
            </w:rPr>
            <w:t>确立准入机制</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54">
            <w:r>
              <w:rPr>
                <w:rFonts w:ascii="SimSun" w:hAnsi="SimSun" w:eastAsia="SimSun" w:cs="SimSun"/>
                <w:sz w:val="28"/>
                <w:szCs w:val="28"/>
                <w:spacing w:val="-6"/>
              </w:rPr>
              <w:t>1</w:t>
            </w:r>
          </w:hyperlink>
          <w:r>
            <w:rPr>
              <w:rFonts w:ascii="SimSun" w:hAnsi="SimSun" w:eastAsia="SimSun" w:cs="SimSun"/>
              <w:sz w:val="28"/>
              <w:szCs w:val="28"/>
              <w:spacing w:val="-6"/>
            </w:rPr>
            <w:t>95</w:t>
          </w:r>
        </w:p>
        <w:p>
          <w:pPr>
            <w:ind w:left="1309"/>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6"/>
            </w:rPr>
            <w:t>5</w:t>
          </w:r>
          <w:r>
            <w:rPr>
              <w:rFonts w:ascii="SimSun" w:hAnsi="SimSun" w:eastAsia="SimSun" w:cs="SimSun"/>
              <w:sz w:val="28"/>
              <w:szCs w:val="28"/>
              <w:spacing w:val="-4"/>
            </w:rPr>
            <w:t>.2.1</w:t>
          </w:r>
          <w:r>
            <w:rPr>
              <w:rFonts w:ascii="SimSun" w:hAnsi="SimSun" w:eastAsia="SimSun" w:cs="SimSun"/>
              <w:sz w:val="28"/>
              <w:szCs w:val="28"/>
              <w:spacing w:val="-4"/>
            </w:rPr>
            <w:t xml:space="preserve"> </w:t>
          </w:r>
          <w:r>
            <w:rPr>
              <w:rFonts w:ascii="SimSun" w:hAnsi="SimSun" w:eastAsia="SimSun" w:cs="SimSun"/>
              <w:sz w:val="28"/>
              <w:szCs w:val="28"/>
              <w:spacing w:val="-4"/>
            </w:rPr>
            <w:t>数据处理者的身份界定与权益依法保护</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5">
            <w:r>
              <w:rPr>
                <w:rFonts w:ascii="SimSun" w:hAnsi="SimSun" w:eastAsia="SimSun" w:cs="SimSun"/>
                <w:sz w:val="28"/>
                <w:szCs w:val="28"/>
                <w:spacing w:val="-4"/>
              </w:rPr>
              <w:t>1</w:t>
            </w:r>
          </w:hyperlink>
          <w:r>
            <w:rPr>
              <w:rFonts w:ascii="SimSun" w:hAnsi="SimSun" w:eastAsia="SimSun" w:cs="SimSun"/>
              <w:sz w:val="28"/>
              <w:szCs w:val="28"/>
              <w:spacing w:val="-4"/>
            </w:rPr>
            <w:t>96</w:t>
          </w:r>
        </w:p>
        <w:p>
          <w:pPr>
            <w:ind w:left="1309"/>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0"/>
            </w:rPr>
            <w:t>5</w:t>
          </w:r>
          <w:r>
            <w:rPr>
              <w:rFonts w:ascii="SimSun" w:hAnsi="SimSun" w:eastAsia="SimSun" w:cs="SimSun"/>
              <w:sz w:val="28"/>
              <w:szCs w:val="28"/>
              <w:spacing w:val="-9"/>
            </w:rPr>
            <w:t>.</w:t>
          </w:r>
          <w:r>
            <w:rPr>
              <w:rFonts w:ascii="SimSun" w:hAnsi="SimSun" w:eastAsia="SimSun" w:cs="SimSun"/>
              <w:sz w:val="28"/>
              <w:szCs w:val="28"/>
              <w:spacing w:val="-5"/>
            </w:rPr>
            <w:t>2.2</w:t>
          </w:r>
          <w:r>
            <w:rPr>
              <w:rFonts w:ascii="SimSun" w:hAnsi="SimSun" w:eastAsia="SimSun" w:cs="SimSun"/>
              <w:sz w:val="28"/>
              <w:szCs w:val="28"/>
              <w:spacing w:val="-5"/>
            </w:rPr>
            <w:t xml:space="preserve"> </w:t>
          </w:r>
          <w:r>
            <w:rPr>
              <w:rFonts w:ascii="SimSun" w:hAnsi="SimSun" w:eastAsia="SimSun" w:cs="SimSun"/>
              <w:sz w:val="28"/>
              <w:szCs w:val="28"/>
              <w:spacing w:val="-5"/>
            </w:rPr>
            <w:t>制定数据处理者准入的标准</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56">
            <w:r>
              <w:rPr>
                <w:rFonts w:ascii="SimSun" w:hAnsi="SimSun" w:eastAsia="SimSun" w:cs="SimSun"/>
                <w:sz w:val="28"/>
                <w:szCs w:val="28"/>
                <w:spacing w:val="-5"/>
              </w:rPr>
              <w:t>2</w:t>
            </w:r>
          </w:hyperlink>
          <w:r>
            <w:rPr>
              <w:rFonts w:ascii="SimSun" w:hAnsi="SimSun" w:eastAsia="SimSun" w:cs="SimSun"/>
              <w:sz w:val="28"/>
              <w:szCs w:val="28"/>
              <w:spacing w:val="-5"/>
            </w:rPr>
            <w:t>00</w:t>
          </w:r>
        </w:p>
        <w:p>
          <w:pPr>
            <w:ind w:left="665"/>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12"/>
            </w:rPr>
            <w:t>第三节</w:t>
          </w:r>
          <w:r>
            <w:rPr>
              <w:rFonts w:ascii="SimSun" w:hAnsi="SimSun" w:eastAsia="SimSun" w:cs="SimSun"/>
              <w:sz w:val="28"/>
              <w:szCs w:val="28"/>
              <w:spacing w:val="-6"/>
            </w:rPr>
            <w:t xml:space="preserve"> </w:t>
          </w:r>
          <w:r>
            <w:rPr>
              <w:rFonts w:ascii="SimSun" w:hAnsi="SimSun" w:eastAsia="SimSun" w:cs="SimSun"/>
              <w:sz w:val="28"/>
              <w:szCs w:val="28"/>
              <w:spacing w:val="-6"/>
            </w:rPr>
            <w:t>依法保护数据及数据衍生产品的经营权</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57">
            <w:r>
              <w:rPr>
                <w:rFonts w:ascii="SimSun" w:hAnsi="SimSun" w:eastAsia="SimSun" w:cs="SimSun"/>
                <w:sz w:val="28"/>
                <w:szCs w:val="28"/>
                <w:spacing w:val="-6"/>
              </w:rPr>
              <w:t>2</w:t>
            </w:r>
          </w:hyperlink>
          <w:r>
            <w:rPr>
              <w:rFonts w:ascii="SimSun" w:hAnsi="SimSun" w:eastAsia="SimSun" w:cs="SimSun"/>
              <w:sz w:val="28"/>
              <w:szCs w:val="28"/>
              <w:spacing w:val="-6"/>
            </w:rPr>
            <w:t>01</w:t>
          </w:r>
        </w:p>
        <w:p>
          <w:pPr>
            <w:ind w:left="1309"/>
            <w:spacing w:before="292" w:line="219" w:lineRule="auto"/>
            <w:tabs>
              <w:tab w:val="right" w:leader="dot" w:pos="8320"/>
            </w:tabs>
            <w:rPr>
              <w:rFonts w:ascii="SimSun" w:hAnsi="SimSun" w:eastAsia="SimSun" w:cs="SimSun"/>
              <w:sz w:val="28"/>
              <w:szCs w:val="28"/>
            </w:rPr>
          </w:pPr>
          <w:r>
            <w:rPr>
              <w:rFonts w:ascii="SimSun" w:hAnsi="SimSun" w:eastAsia="SimSun" w:cs="SimSun"/>
              <w:sz w:val="28"/>
              <w:szCs w:val="28"/>
              <w:spacing w:val="-8"/>
            </w:rPr>
            <w:t>5.</w:t>
          </w:r>
          <w:r>
            <w:rPr>
              <w:rFonts w:ascii="SimSun" w:hAnsi="SimSun" w:eastAsia="SimSun" w:cs="SimSun"/>
              <w:sz w:val="28"/>
              <w:szCs w:val="28"/>
              <w:spacing w:val="-5"/>
            </w:rPr>
            <w:t>3</w:t>
          </w:r>
          <w:r>
            <w:rPr>
              <w:rFonts w:ascii="SimSun" w:hAnsi="SimSun" w:eastAsia="SimSun" w:cs="SimSun"/>
              <w:sz w:val="28"/>
              <w:szCs w:val="28"/>
              <w:spacing w:val="-4"/>
            </w:rPr>
            <w:t>.1</w:t>
          </w:r>
          <w:r>
            <w:rPr>
              <w:rFonts w:ascii="SimSun" w:hAnsi="SimSun" w:eastAsia="SimSun" w:cs="SimSun"/>
              <w:sz w:val="28"/>
              <w:szCs w:val="28"/>
              <w:spacing w:val="-4"/>
            </w:rPr>
            <w:t xml:space="preserve"> </w:t>
          </w:r>
          <w:r>
            <w:rPr>
              <w:rFonts w:ascii="SimSun" w:hAnsi="SimSun" w:eastAsia="SimSun" w:cs="SimSun"/>
              <w:sz w:val="28"/>
              <w:szCs w:val="28"/>
              <w:spacing w:val="-4"/>
            </w:rPr>
            <w:t>依法规范数据使用者许可他人的权利</w:t>
          </w:r>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8">
            <w:r>
              <w:rPr>
                <w:rFonts w:ascii="SimSun" w:hAnsi="SimSun" w:eastAsia="SimSun" w:cs="SimSun"/>
                <w:sz w:val="28"/>
                <w:szCs w:val="28"/>
                <w:spacing w:val="-4"/>
              </w:rPr>
              <w:t>2</w:t>
            </w:r>
          </w:hyperlink>
          <w:r>
            <w:rPr>
              <w:rFonts w:ascii="SimSun" w:hAnsi="SimSun" w:eastAsia="SimSun" w:cs="SimSun"/>
              <w:sz w:val="28"/>
              <w:szCs w:val="28"/>
              <w:spacing w:val="-4"/>
            </w:rPr>
            <w:t>02</w:t>
          </w:r>
        </w:p>
        <w:p>
          <w:pPr>
            <w:ind w:left="1309"/>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5</w:t>
          </w:r>
          <w:r>
            <w:rPr>
              <w:rFonts w:ascii="SimSun" w:hAnsi="SimSun" w:eastAsia="SimSun" w:cs="SimSun"/>
              <w:sz w:val="28"/>
              <w:szCs w:val="28"/>
              <w:spacing w:val="-5"/>
            </w:rPr>
            <w:t>.3.2</w:t>
          </w:r>
          <w:r>
            <w:rPr>
              <w:rFonts w:ascii="SimSun" w:hAnsi="SimSun" w:eastAsia="SimSun" w:cs="SimSun"/>
              <w:sz w:val="28"/>
              <w:szCs w:val="28"/>
              <w:spacing w:val="-5"/>
            </w:rPr>
            <w:t xml:space="preserve"> </w:t>
          </w:r>
          <w:r>
            <w:rPr>
              <w:rFonts w:ascii="SimSun" w:hAnsi="SimSun" w:eastAsia="SimSun" w:cs="SimSun"/>
              <w:sz w:val="28"/>
              <w:szCs w:val="28"/>
              <w:spacing w:val="-5"/>
            </w:rPr>
            <w:t>保障数据衍生产品的合法权益</w:t>
          </w:r>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59">
            <w:r>
              <w:rPr>
                <w:rFonts w:ascii="SimSun" w:hAnsi="SimSun" w:eastAsia="SimSun" w:cs="SimSun"/>
                <w:sz w:val="28"/>
                <w:szCs w:val="28"/>
                <w:spacing w:val="-5"/>
              </w:rPr>
              <w:t>2</w:t>
            </w:r>
          </w:hyperlink>
          <w:r>
            <w:rPr>
              <w:rFonts w:ascii="SimSun" w:hAnsi="SimSun" w:eastAsia="SimSun" w:cs="SimSun"/>
              <w:sz w:val="28"/>
              <w:szCs w:val="28"/>
              <w:spacing w:val="-5"/>
            </w:rPr>
            <w:t>03</w:t>
          </w:r>
        </w:p>
        <w:p>
          <w:pPr>
            <w:ind w:left="665"/>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第四</w:t>
          </w:r>
          <w:r>
            <w:rPr>
              <w:rFonts w:ascii="SimSun" w:hAnsi="SimSun" w:eastAsia="SimSun" w:cs="SimSun"/>
              <w:sz w:val="28"/>
              <w:szCs w:val="28"/>
              <w:spacing w:val="-9"/>
            </w:rPr>
            <w:t>节</w:t>
          </w:r>
          <w:r>
            <w:rPr>
              <w:rFonts w:ascii="SimSun" w:hAnsi="SimSun" w:eastAsia="SimSun" w:cs="SimSun"/>
              <w:sz w:val="28"/>
              <w:szCs w:val="28"/>
              <w:spacing w:val="-8"/>
            </w:rPr>
            <w:t xml:space="preserve"> </w:t>
          </w:r>
          <w:r>
            <w:rPr>
              <w:rFonts w:ascii="SimSun" w:hAnsi="SimSun" w:eastAsia="SimSun" w:cs="SimSun"/>
              <w:sz w:val="28"/>
              <w:szCs w:val="28"/>
              <w:spacing w:val="-8"/>
            </w:rPr>
            <w:t>做好数据全生命周期的服务</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60">
            <w:r>
              <w:rPr>
                <w:rFonts w:ascii="SimSun" w:hAnsi="SimSun" w:eastAsia="SimSun" w:cs="SimSun"/>
                <w:sz w:val="28"/>
                <w:szCs w:val="28"/>
                <w:spacing w:val="-8"/>
              </w:rPr>
              <w:t>2</w:t>
            </w:r>
          </w:hyperlink>
          <w:r>
            <w:rPr>
              <w:rFonts w:ascii="SimSun" w:hAnsi="SimSun" w:eastAsia="SimSun" w:cs="SimSun"/>
              <w:sz w:val="28"/>
              <w:szCs w:val="28"/>
              <w:spacing w:val="-8"/>
            </w:rPr>
            <w:t>04</w:t>
          </w:r>
        </w:p>
      </w:sdtContent>
    </w:sdt>
    <w:p>
      <w:pPr>
        <w:sectPr>
          <w:headerReference w:type="default" r:id="rId5"/>
          <w:pgSz w:w="11906" w:h="16839"/>
          <w:pgMar w:top="400" w:right="1785" w:bottom="400" w:left="1785" w:header="0" w:footer="0" w:gutter="0"/>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588"/>
        <w:spacing w:before="130" w:line="222" w:lineRule="auto"/>
        <w:rPr>
          <w:rFonts w:ascii="SimHei" w:hAnsi="SimHei" w:eastAsia="SimHei" w:cs="SimHei"/>
          <w:sz w:val="40"/>
          <w:szCs w:val="40"/>
        </w:rPr>
      </w:pPr>
      <w:r>
        <w:rPr>
          <w:rFonts w:ascii="SimHei" w:hAnsi="SimHei" w:eastAsia="SimHei" w:cs="SimHei"/>
          <w:sz w:val="40"/>
          <w:szCs w:val="40"/>
          <w:spacing w:val="-9"/>
        </w:rPr>
        <w:t>表</w:t>
      </w:r>
      <w:r>
        <w:rPr>
          <w:rFonts w:ascii="SimHei" w:hAnsi="SimHei" w:eastAsia="SimHei" w:cs="SimHei"/>
          <w:sz w:val="40"/>
          <w:szCs w:val="40"/>
          <w:spacing w:val="-6"/>
        </w:rPr>
        <w:t>目录</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sdt>
      <w:sdtPr>
        <w:rPr>
          <w:rFonts w:ascii="SimSun" w:hAnsi="SimSun" w:eastAsia="SimSun" w:cs="SimSun"/>
          <w:sz w:val="28"/>
          <w:szCs w:val="28"/>
        </w:rPr>
        <w:docPartObj>
          <w:docPartGallery w:val="Table of Contents"/>
          <w:docPartUnique/>
        </w:docPartObj>
      </w:sdtPr>
      <w:sdtEndPr>
        <w:rPr>
          <w:rFonts w:ascii="SimSun" w:hAnsi="SimSun" w:eastAsia="SimSun" w:cs="SimSun"/>
          <w:sz w:val="28"/>
          <w:szCs w:val="28"/>
        </w:rPr>
      </w:sdtEndPr>
      <w:sdtContent>
        <w:p>
          <w:pPr>
            <w:ind w:left="664"/>
            <w:spacing w:before="91"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表</w:t>
          </w:r>
          <w:r>
            <w:rPr>
              <w:rFonts w:ascii="SimSun" w:hAnsi="SimSun" w:eastAsia="SimSun" w:cs="SimSun"/>
              <w:sz w:val="28"/>
              <w:szCs w:val="28"/>
              <w:spacing w:val="-8"/>
            </w:rPr>
            <w:t xml:space="preserve"> </w:t>
          </w:r>
          <w:r>
            <w:rPr>
              <w:rFonts w:ascii="SimSun" w:hAnsi="SimSun" w:eastAsia="SimSun" w:cs="SimSun"/>
              <w:sz w:val="28"/>
              <w:szCs w:val="28"/>
              <w:spacing w:val="-8"/>
            </w:rPr>
            <w:t>1</w:t>
          </w:r>
          <w:r>
            <w:rPr>
              <w:rFonts w:ascii="SimSun" w:hAnsi="SimSun" w:eastAsia="SimSun" w:cs="SimSun"/>
              <w:sz w:val="28"/>
              <w:szCs w:val="28"/>
              <w:spacing w:val="-8"/>
            </w:rPr>
            <w:t xml:space="preserve">  </w:t>
          </w:r>
          <w:r>
            <w:rPr>
              <w:rFonts w:ascii="SimSun" w:hAnsi="SimSun" w:eastAsia="SimSun" w:cs="SimSun"/>
              <w:sz w:val="28"/>
              <w:szCs w:val="28"/>
              <w:spacing w:val="-8"/>
            </w:rPr>
            <w:t>中国国家大数据战略部分文件</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61">
            <w:r>
              <w:rPr>
                <w:rFonts w:ascii="SimSun" w:hAnsi="SimSun" w:eastAsia="SimSun" w:cs="SimSun"/>
                <w:sz w:val="28"/>
                <w:szCs w:val="28"/>
                <w:spacing w:val="-8"/>
              </w:rPr>
              <w:t>1</w:t>
            </w:r>
          </w:hyperlink>
          <w:r>
            <w:rPr>
              <w:rFonts w:ascii="SimSun" w:hAnsi="SimSun" w:eastAsia="SimSun" w:cs="SimSun"/>
              <w:sz w:val="28"/>
              <w:szCs w:val="28"/>
              <w:spacing w:val="-8"/>
            </w:rPr>
            <w:t>7</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表</w:t>
          </w:r>
          <w:r>
            <w:rPr>
              <w:rFonts w:ascii="SimSun" w:hAnsi="SimSun" w:eastAsia="SimSun" w:cs="SimSun"/>
              <w:sz w:val="28"/>
              <w:szCs w:val="28"/>
              <w:spacing w:val="-8"/>
            </w:rPr>
            <w:t xml:space="preserve"> </w:t>
          </w:r>
          <w:r>
            <w:rPr>
              <w:rFonts w:ascii="SimSun" w:hAnsi="SimSun" w:eastAsia="SimSun" w:cs="SimSun"/>
              <w:sz w:val="28"/>
              <w:szCs w:val="28"/>
              <w:spacing w:val="-8"/>
            </w:rPr>
            <w:t>2</w:t>
          </w:r>
          <w:r>
            <w:rPr>
              <w:rFonts w:ascii="SimSun" w:hAnsi="SimSun" w:eastAsia="SimSun" w:cs="SimSun"/>
              <w:sz w:val="28"/>
              <w:szCs w:val="28"/>
              <w:spacing w:val="-8"/>
            </w:rPr>
            <w:t xml:space="preserve">  </w:t>
          </w:r>
          <w:r>
            <w:rPr>
              <w:rFonts w:ascii="SimSun" w:hAnsi="SimSun" w:eastAsia="SimSun" w:cs="SimSun"/>
              <w:sz w:val="28"/>
              <w:szCs w:val="28"/>
              <w:spacing w:val="-8"/>
            </w:rPr>
            <w:t>国内信息数据相关法律法规</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62">
            <w:r>
              <w:rPr>
                <w:rFonts w:ascii="SimSun" w:hAnsi="SimSun" w:eastAsia="SimSun" w:cs="SimSun"/>
                <w:sz w:val="28"/>
                <w:szCs w:val="28"/>
                <w:spacing w:val="-8"/>
              </w:rPr>
              <w:t>2</w:t>
            </w:r>
          </w:hyperlink>
          <w:r>
            <w:rPr>
              <w:rFonts w:ascii="SimSun" w:hAnsi="SimSun" w:eastAsia="SimSun" w:cs="SimSun"/>
              <w:sz w:val="28"/>
              <w:szCs w:val="28"/>
              <w:spacing w:val="-8"/>
            </w:rPr>
            <w:t>4</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8"/>
            </w:rPr>
            <w:t>表</w:t>
          </w:r>
          <w:r>
            <w:rPr>
              <w:rFonts w:ascii="SimSun" w:hAnsi="SimSun" w:eastAsia="SimSun" w:cs="SimSun"/>
              <w:sz w:val="28"/>
              <w:szCs w:val="28"/>
              <w:spacing w:val="-11"/>
            </w:rPr>
            <w:t xml:space="preserve"> </w:t>
          </w:r>
          <w:r>
            <w:rPr>
              <w:rFonts w:ascii="SimSun" w:hAnsi="SimSun" w:eastAsia="SimSun" w:cs="SimSun"/>
              <w:sz w:val="28"/>
              <w:szCs w:val="28"/>
              <w:spacing w:val="-11"/>
            </w:rPr>
            <w:t>3</w:t>
          </w:r>
          <w:r>
            <w:rPr>
              <w:rFonts w:ascii="SimSun" w:hAnsi="SimSun" w:eastAsia="SimSun" w:cs="SimSun"/>
              <w:sz w:val="28"/>
              <w:szCs w:val="28"/>
              <w:spacing w:val="-11"/>
            </w:rPr>
            <w:t xml:space="preserve">  </w:t>
          </w:r>
          <w:r>
            <w:rPr>
              <w:rFonts w:ascii="SimSun" w:hAnsi="SimSun" w:eastAsia="SimSun" w:cs="SimSun"/>
              <w:sz w:val="28"/>
              <w:szCs w:val="28"/>
              <w:spacing w:val="-11"/>
            </w:rPr>
            <w:t>区域数据管理条例</w:t>
          </w:r>
          <w:r>
            <w:rPr>
              <w:rFonts w:ascii="SimSun" w:hAnsi="SimSun" w:eastAsia="SimSun" w:cs="SimSun"/>
              <w:sz w:val="28"/>
              <w:szCs w:val="28"/>
              <w:spacing w:val="-11"/>
            </w:rPr>
            <w:t xml:space="preserve"> </w:t>
          </w:r>
          <w:r>
            <w:rPr>
              <w:rFonts w:ascii="SimSun" w:hAnsi="SimSun" w:eastAsia="SimSun" w:cs="SimSun"/>
              <w:sz w:val="28"/>
              <w:szCs w:val="28"/>
            </w:rPr>
            <w:tab/>
          </w:r>
          <w:r>
            <w:rPr>
              <w:rFonts w:ascii="SimSun" w:hAnsi="SimSun" w:eastAsia="SimSun" w:cs="SimSun"/>
              <w:sz w:val="28"/>
              <w:szCs w:val="28"/>
              <w:spacing w:val="-11"/>
            </w:rPr>
            <w:t xml:space="preserve"> </w:t>
          </w:r>
          <w:hyperlink w:history="true" w:anchor="_bookmark63">
            <w:r>
              <w:rPr>
                <w:rFonts w:ascii="SimSun" w:hAnsi="SimSun" w:eastAsia="SimSun" w:cs="SimSun"/>
                <w:sz w:val="28"/>
                <w:szCs w:val="28"/>
                <w:spacing w:val="-11"/>
              </w:rPr>
              <w:t>2</w:t>
            </w:r>
          </w:hyperlink>
          <w:r>
            <w:rPr>
              <w:rFonts w:ascii="SimSun" w:hAnsi="SimSun" w:eastAsia="SimSun" w:cs="SimSun"/>
              <w:sz w:val="28"/>
              <w:szCs w:val="28"/>
              <w:spacing w:val="-11"/>
            </w:rPr>
            <w:t>6</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表</w:t>
          </w:r>
          <w:r>
            <w:rPr>
              <w:rFonts w:ascii="SimSun" w:hAnsi="SimSun" w:eastAsia="SimSun" w:cs="SimSun"/>
              <w:sz w:val="28"/>
              <w:szCs w:val="28"/>
              <w:spacing w:val="-8"/>
            </w:rPr>
            <w:t xml:space="preserve"> </w:t>
          </w:r>
          <w:r>
            <w:rPr>
              <w:rFonts w:ascii="SimSun" w:hAnsi="SimSun" w:eastAsia="SimSun" w:cs="SimSun"/>
              <w:sz w:val="28"/>
              <w:szCs w:val="28"/>
              <w:spacing w:val="-8"/>
            </w:rPr>
            <w:t>4</w:t>
          </w:r>
          <w:r>
            <w:rPr>
              <w:rFonts w:ascii="SimSun" w:hAnsi="SimSun" w:eastAsia="SimSun" w:cs="SimSun"/>
              <w:sz w:val="28"/>
              <w:szCs w:val="28"/>
              <w:spacing w:val="-8"/>
            </w:rPr>
            <w:t xml:space="preserve">  </w:t>
          </w:r>
          <w:r>
            <w:rPr>
              <w:rFonts w:ascii="SimSun" w:hAnsi="SimSun" w:eastAsia="SimSun" w:cs="SimSun"/>
              <w:sz w:val="28"/>
              <w:szCs w:val="28"/>
              <w:spacing w:val="-8"/>
            </w:rPr>
            <w:t>五类生产要素产权制度组成</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64">
            <w:r>
              <w:rPr>
                <w:rFonts w:ascii="SimSun" w:hAnsi="SimSun" w:eastAsia="SimSun" w:cs="SimSun"/>
                <w:sz w:val="28"/>
                <w:szCs w:val="28"/>
                <w:spacing w:val="-8"/>
              </w:rPr>
              <w:t>5</w:t>
            </w:r>
          </w:hyperlink>
          <w:r>
            <w:rPr>
              <w:rFonts w:ascii="SimSun" w:hAnsi="SimSun" w:eastAsia="SimSun" w:cs="SimSun"/>
              <w:sz w:val="28"/>
              <w:szCs w:val="28"/>
              <w:spacing w:val="-8"/>
            </w:rPr>
            <w:t>4</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表</w:t>
          </w:r>
          <w:r>
            <w:rPr>
              <w:rFonts w:ascii="SimSun" w:hAnsi="SimSun" w:eastAsia="SimSun" w:cs="SimSun"/>
              <w:sz w:val="28"/>
              <w:szCs w:val="28"/>
              <w:spacing w:val="-8"/>
            </w:rPr>
            <w:t xml:space="preserve"> </w:t>
          </w:r>
          <w:r>
            <w:rPr>
              <w:rFonts w:ascii="SimSun" w:hAnsi="SimSun" w:eastAsia="SimSun" w:cs="SimSun"/>
              <w:sz w:val="28"/>
              <w:szCs w:val="28"/>
              <w:spacing w:val="-8"/>
            </w:rPr>
            <w:t>5</w:t>
          </w:r>
          <w:r>
            <w:rPr>
              <w:rFonts w:ascii="SimSun" w:hAnsi="SimSun" w:eastAsia="SimSun" w:cs="SimSun"/>
              <w:sz w:val="28"/>
              <w:szCs w:val="28"/>
              <w:spacing w:val="-8"/>
            </w:rPr>
            <w:t xml:space="preserve">  </w:t>
          </w:r>
          <w:r>
            <w:rPr>
              <w:rFonts w:ascii="SimSun" w:hAnsi="SimSun" w:eastAsia="SimSun" w:cs="SimSun"/>
              <w:sz w:val="28"/>
              <w:szCs w:val="28"/>
              <w:spacing w:val="-8"/>
            </w:rPr>
            <w:t>部分地方立法条例或管理办法</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65">
            <w:r>
              <w:rPr>
                <w:rFonts w:ascii="SimSun" w:hAnsi="SimSun" w:eastAsia="SimSun" w:cs="SimSun"/>
                <w:sz w:val="28"/>
                <w:szCs w:val="28"/>
                <w:spacing w:val="-8"/>
              </w:rPr>
              <w:t>8</w:t>
            </w:r>
          </w:hyperlink>
          <w:r>
            <w:rPr>
              <w:rFonts w:ascii="SimSun" w:hAnsi="SimSun" w:eastAsia="SimSun" w:cs="SimSun"/>
              <w:sz w:val="28"/>
              <w:szCs w:val="28"/>
              <w:spacing w:val="-8"/>
            </w:rPr>
            <w:t>5</w:t>
          </w:r>
        </w:p>
        <w:p>
          <w:pPr>
            <w:ind w:left="664"/>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9"/>
            </w:rPr>
            <w:t>表</w:t>
          </w:r>
          <w:r>
            <w:rPr>
              <w:rFonts w:ascii="SimSun" w:hAnsi="SimSun" w:eastAsia="SimSun" w:cs="SimSun"/>
              <w:sz w:val="28"/>
              <w:szCs w:val="28"/>
              <w:spacing w:val="-9"/>
            </w:rPr>
            <w:t xml:space="preserve"> </w:t>
          </w:r>
          <w:r>
            <w:rPr>
              <w:rFonts w:ascii="SimSun" w:hAnsi="SimSun" w:eastAsia="SimSun" w:cs="SimSun"/>
              <w:sz w:val="28"/>
              <w:szCs w:val="28"/>
              <w:spacing w:val="-9"/>
            </w:rPr>
            <w:t>6</w:t>
          </w:r>
          <w:r>
            <w:rPr>
              <w:rFonts w:ascii="SimSun" w:hAnsi="SimSun" w:eastAsia="SimSun" w:cs="SimSun"/>
              <w:sz w:val="28"/>
              <w:szCs w:val="28"/>
              <w:spacing w:val="-9"/>
            </w:rPr>
            <w:t xml:space="preserve">  </w:t>
          </w:r>
          <w:r>
            <w:rPr>
              <w:rFonts w:ascii="SimSun" w:hAnsi="SimSun" w:eastAsia="SimSun" w:cs="SimSun"/>
              <w:sz w:val="28"/>
              <w:szCs w:val="28"/>
              <w:spacing w:val="-9"/>
            </w:rPr>
            <w:t>我国数据交易所相关信息</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66">
            <w:r>
              <w:rPr>
                <w:rFonts w:ascii="SimSun" w:hAnsi="SimSun" w:eastAsia="SimSun" w:cs="SimSun"/>
                <w:sz w:val="28"/>
                <w:szCs w:val="28"/>
                <w:spacing w:val="-9"/>
              </w:rPr>
              <w:t>8</w:t>
            </w:r>
          </w:hyperlink>
          <w:r>
            <w:rPr>
              <w:rFonts w:ascii="SimSun" w:hAnsi="SimSun" w:eastAsia="SimSun" w:cs="SimSun"/>
              <w:sz w:val="28"/>
              <w:szCs w:val="28"/>
              <w:spacing w:val="-6"/>
            </w:rPr>
            <w:t>9</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7"/>
            </w:rPr>
            <w:t>表</w:t>
          </w:r>
          <w:r>
            <w:rPr>
              <w:rFonts w:ascii="SimSun" w:hAnsi="SimSun" w:eastAsia="SimSun" w:cs="SimSun"/>
              <w:sz w:val="28"/>
              <w:szCs w:val="28"/>
              <w:spacing w:val="-9"/>
            </w:rPr>
            <w:t xml:space="preserve"> </w:t>
          </w:r>
          <w:r>
            <w:rPr>
              <w:rFonts w:ascii="SimSun" w:hAnsi="SimSun" w:eastAsia="SimSun" w:cs="SimSun"/>
              <w:sz w:val="28"/>
              <w:szCs w:val="28"/>
              <w:spacing w:val="-9"/>
            </w:rPr>
            <w:t>7</w:t>
          </w:r>
          <w:r>
            <w:rPr>
              <w:rFonts w:ascii="SimSun" w:hAnsi="SimSun" w:eastAsia="SimSun" w:cs="SimSun"/>
              <w:sz w:val="28"/>
              <w:szCs w:val="28"/>
              <w:spacing w:val="-9"/>
            </w:rPr>
            <w:t xml:space="preserve">  </w:t>
          </w:r>
          <w:r>
            <w:rPr>
              <w:rFonts w:ascii="SimSun" w:hAnsi="SimSun" w:eastAsia="SimSun" w:cs="SimSun"/>
              <w:sz w:val="28"/>
              <w:szCs w:val="28"/>
              <w:spacing w:val="-9"/>
            </w:rPr>
            <w:t>数据分级确定参考规则</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67">
            <w:r>
              <w:rPr>
                <w:rFonts w:ascii="SimSun" w:hAnsi="SimSun" w:eastAsia="SimSun" w:cs="SimSun"/>
                <w:sz w:val="28"/>
                <w:szCs w:val="28"/>
                <w:spacing w:val="-9"/>
              </w:rPr>
              <w:t>1</w:t>
            </w:r>
          </w:hyperlink>
          <w:r>
            <w:rPr>
              <w:rFonts w:ascii="SimSun" w:hAnsi="SimSun" w:eastAsia="SimSun" w:cs="SimSun"/>
              <w:sz w:val="28"/>
              <w:szCs w:val="28"/>
              <w:spacing w:val="-9"/>
            </w:rPr>
            <w:t>35</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9"/>
            </w:rPr>
            <w:t>表</w:t>
          </w:r>
          <w:r>
            <w:rPr>
              <w:rFonts w:ascii="SimSun" w:hAnsi="SimSun" w:eastAsia="SimSun" w:cs="SimSun"/>
              <w:sz w:val="28"/>
              <w:szCs w:val="28"/>
              <w:spacing w:val="-9"/>
            </w:rPr>
            <w:t xml:space="preserve"> </w:t>
          </w:r>
          <w:r>
            <w:rPr>
              <w:rFonts w:ascii="SimSun" w:hAnsi="SimSun" w:eastAsia="SimSun" w:cs="SimSun"/>
              <w:sz w:val="28"/>
              <w:szCs w:val="28"/>
              <w:spacing w:val="-9"/>
            </w:rPr>
            <w:t>8</w:t>
          </w:r>
          <w:r>
            <w:rPr>
              <w:rFonts w:ascii="SimSun" w:hAnsi="SimSun" w:eastAsia="SimSun" w:cs="SimSun"/>
              <w:sz w:val="28"/>
              <w:szCs w:val="28"/>
              <w:spacing w:val="-9"/>
            </w:rPr>
            <w:t xml:space="preserve">  </w:t>
          </w:r>
          <w:r>
            <w:rPr>
              <w:rFonts w:ascii="SimSun" w:hAnsi="SimSun" w:eastAsia="SimSun" w:cs="SimSun"/>
              <w:sz w:val="28"/>
              <w:szCs w:val="28"/>
              <w:spacing w:val="-9"/>
            </w:rPr>
            <w:t>隐私计算各技术路径总结</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48">
            <w:r>
              <w:rPr>
                <w:rFonts w:ascii="SimSun" w:hAnsi="SimSun" w:eastAsia="SimSun" w:cs="SimSun"/>
                <w:sz w:val="28"/>
                <w:szCs w:val="28"/>
                <w:spacing w:val="-9"/>
              </w:rPr>
              <w:t>1</w:t>
            </w:r>
          </w:hyperlink>
          <w:r>
            <w:rPr>
              <w:rFonts w:ascii="SimSun" w:hAnsi="SimSun" w:eastAsia="SimSun" w:cs="SimSun"/>
              <w:sz w:val="28"/>
              <w:szCs w:val="28"/>
              <w:spacing w:val="-9"/>
            </w:rPr>
            <w:t>8</w:t>
          </w:r>
          <w:r>
            <w:rPr>
              <w:rFonts w:ascii="SimSun" w:hAnsi="SimSun" w:eastAsia="SimSun" w:cs="SimSun"/>
              <w:sz w:val="28"/>
              <w:szCs w:val="28"/>
              <w:spacing w:val="-6"/>
            </w:rPr>
            <w:t>4</w:t>
          </w:r>
        </w:p>
      </w:sdtContent>
    </w:sdt>
    <w:p>
      <w:pPr>
        <w:sectPr>
          <w:pgSz w:w="11906" w:h="16839"/>
          <w:pgMar w:top="400" w:right="1785" w:bottom="400" w:left="1785" w:header="0" w:footer="0" w:gutter="0"/>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605"/>
        <w:spacing w:before="130" w:line="222" w:lineRule="auto"/>
        <w:rPr>
          <w:rFonts w:ascii="SimHei" w:hAnsi="SimHei" w:eastAsia="SimHei" w:cs="SimHei"/>
          <w:sz w:val="40"/>
          <w:szCs w:val="40"/>
        </w:rPr>
      </w:pPr>
      <w:r>
        <w:rPr>
          <w:rFonts w:ascii="SimHei" w:hAnsi="SimHei" w:eastAsia="SimHei" w:cs="SimHei"/>
          <w:sz w:val="40"/>
          <w:szCs w:val="40"/>
          <w:spacing w:val="-14"/>
        </w:rPr>
        <w:t>图</w:t>
      </w:r>
      <w:r>
        <w:rPr>
          <w:rFonts w:ascii="SimHei" w:hAnsi="SimHei" w:eastAsia="SimHei" w:cs="SimHei"/>
          <w:sz w:val="40"/>
          <w:szCs w:val="40"/>
          <w:spacing w:val="-12"/>
        </w:rPr>
        <w:t>目录</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sdt>
      <w:sdtPr>
        <w:rPr>
          <w:rFonts w:ascii="SimSun" w:hAnsi="SimSun" w:eastAsia="SimSun" w:cs="SimSun"/>
          <w:sz w:val="28"/>
          <w:szCs w:val="28"/>
        </w:rPr>
        <w:docPartObj>
          <w:docPartGallery w:val="Table of Contents"/>
          <w:docPartUnique/>
        </w:docPartObj>
      </w:sdtPr>
      <w:sdtEndPr>
        <w:rPr>
          <w:rFonts w:ascii="SimSun" w:hAnsi="SimSun" w:eastAsia="SimSun" w:cs="SimSun"/>
          <w:sz w:val="28"/>
          <w:szCs w:val="28"/>
        </w:rPr>
      </w:sdtEndPr>
      <w:sdtContent>
        <w:p>
          <w:pPr>
            <w:ind w:left="693"/>
            <w:spacing w:before="91" w:line="220" w:lineRule="auto"/>
            <w:tabs>
              <w:tab w:val="right" w:leader="dot" w:pos="8319"/>
            </w:tabs>
            <w:rPr>
              <w:rFonts w:ascii="SimSun" w:hAnsi="SimSun" w:eastAsia="SimSun" w:cs="SimSun"/>
              <w:sz w:val="28"/>
              <w:szCs w:val="28"/>
            </w:rPr>
          </w:pPr>
          <w:r>
            <w:rPr>
              <w:rFonts w:ascii="SimSun" w:hAnsi="SimSun" w:eastAsia="SimSun" w:cs="SimSun"/>
              <w:sz w:val="28"/>
              <w:szCs w:val="28"/>
              <w:spacing w:val="-14"/>
            </w:rPr>
            <w:t>图</w:t>
          </w:r>
          <w:r>
            <w:rPr>
              <w:rFonts w:ascii="SimSun" w:hAnsi="SimSun" w:eastAsia="SimSun" w:cs="SimSun"/>
              <w:sz w:val="28"/>
              <w:szCs w:val="28"/>
              <w:spacing w:val="-14"/>
            </w:rPr>
            <w:t xml:space="preserve"> </w:t>
          </w:r>
          <w:r>
            <w:rPr>
              <w:rFonts w:ascii="SimSun" w:hAnsi="SimSun" w:eastAsia="SimSun" w:cs="SimSun"/>
              <w:sz w:val="28"/>
              <w:szCs w:val="28"/>
              <w:spacing w:val="-8"/>
            </w:rPr>
            <w:t>1</w:t>
          </w:r>
          <w:r>
            <w:rPr>
              <w:rFonts w:ascii="SimSun" w:hAnsi="SimSun" w:eastAsia="SimSun" w:cs="SimSun"/>
              <w:sz w:val="28"/>
              <w:szCs w:val="28"/>
              <w:spacing w:val="-7"/>
            </w:rPr>
            <w:t xml:space="preserve">  </w:t>
          </w:r>
          <w:r>
            <w:rPr>
              <w:rFonts w:ascii="SimSun" w:hAnsi="SimSun" w:eastAsia="SimSun" w:cs="SimSun"/>
              <w:sz w:val="28"/>
              <w:szCs w:val="28"/>
              <w:spacing w:val="-7"/>
            </w:rPr>
            <w:t>2010—2021</w:t>
          </w:r>
          <w:r>
            <w:rPr>
              <w:rFonts w:ascii="SimSun" w:hAnsi="SimSun" w:eastAsia="SimSun" w:cs="SimSun"/>
              <w:sz w:val="28"/>
              <w:szCs w:val="28"/>
              <w:spacing w:val="-7"/>
            </w:rPr>
            <w:t xml:space="preserve"> </w:t>
          </w:r>
          <w:r>
            <w:rPr>
              <w:rFonts w:ascii="SimSun" w:hAnsi="SimSun" w:eastAsia="SimSun" w:cs="SimSun"/>
              <w:sz w:val="28"/>
              <w:szCs w:val="28"/>
              <w:spacing w:val="-7"/>
            </w:rPr>
            <w:t>年全球数据量增长情况</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68">
            <w:r>
              <w:rPr>
                <w:rFonts w:ascii="SimSun" w:hAnsi="SimSun" w:eastAsia="SimSun" w:cs="SimSun"/>
                <w:sz w:val="28"/>
                <w:szCs w:val="28"/>
                <w:spacing w:val="-7"/>
              </w:rPr>
              <w:t>3</w:t>
            </w:r>
          </w:hyperlink>
        </w:p>
        <w:p>
          <w:pPr>
            <w:ind w:left="69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图</w:t>
          </w:r>
          <w:r>
            <w:rPr>
              <w:rFonts w:ascii="SimSun" w:hAnsi="SimSun" w:eastAsia="SimSun" w:cs="SimSun"/>
              <w:sz w:val="28"/>
              <w:szCs w:val="28"/>
              <w:spacing w:val="-6"/>
            </w:rPr>
            <w:t xml:space="preserve"> </w:t>
          </w:r>
          <w:r>
            <w:rPr>
              <w:rFonts w:ascii="SimSun" w:hAnsi="SimSun" w:eastAsia="SimSun" w:cs="SimSun"/>
              <w:sz w:val="28"/>
              <w:szCs w:val="28"/>
              <w:spacing w:val="-6"/>
            </w:rPr>
            <w:t>2</w:t>
          </w:r>
          <w:r>
            <w:rPr>
              <w:rFonts w:ascii="SimSun" w:hAnsi="SimSun" w:eastAsia="SimSun" w:cs="SimSun"/>
              <w:sz w:val="28"/>
              <w:szCs w:val="28"/>
              <w:spacing w:val="-6"/>
            </w:rPr>
            <w:t xml:space="preserve">  </w:t>
          </w:r>
          <w:r>
            <w:rPr>
              <w:rFonts w:ascii="SimSun" w:hAnsi="SimSun" w:eastAsia="SimSun" w:cs="SimSun"/>
              <w:sz w:val="28"/>
              <w:szCs w:val="28"/>
              <w:spacing w:val="-6"/>
            </w:rPr>
            <w:t>2017—2021</w:t>
          </w:r>
          <w:r>
            <w:rPr>
              <w:rFonts w:ascii="SimSun" w:hAnsi="SimSun" w:eastAsia="SimSun" w:cs="SimSun"/>
              <w:sz w:val="28"/>
              <w:szCs w:val="28"/>
              <w:spacing w:val="-6"/>
            </w:rPr>
            <w:t xml:space="preserve"> </w:t>
          </w:r>
          <w:r>
            <w:rPr>
              <w:rFonts w:ascii="SimSun" w:hAnsi="SimSun" w:eastAsia="SimSun" w:cs="SimSun"/>
              <w:sz w:val="28"/>
              <w:szCs w:val="28"/>
              <w:spacing w:val="-6"/>
            </w:rPr>
            <w:t>年我国数据产量及全球占比情况</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69">
            <w:r>
              <w:rPr>
                <w:rFonts w:ascii="SimSun" w:hAnsi="SimSun" w:eastAsia="SimSun" w:cs="SimSun"/>
                <w:sz w:val="28"/>
                <w:szCs w:val="28"/>
                <w:spacing w:val="-6"/>
              </w:rPr>
              <w:t>1</w:t>
            </w:r>
          </w:hyperlink>
          <w:r>
            <w:rPr>
              <w:rFonts w:ascii="SimSun" w:hAnsi="SimSun" w:eastAsia="SimSun" w:cs="SimSun"/>
              <w:sz w:val="28"/>
              <w:szCs w:val="28"/>
              <w:spacing w:val="-6"/>
            </w:rPr>
            <w:t>5</w:t>
          </w:r>
        </w:p>
        <w:p>
          <w:pPr>
            <w:ind w:left="69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图</w:t>
          </w:r>
          <w:r>
            <w:rPr>
              <w:rFonts w:ascii="SimSun" w:hAnsi="SimSun" w:eastAsia="SimSun" w:cs="SimSun"/>
              <w:sz w:val="28"/>
              <w:szCs w:val="28"/>
              <w:spacing w:val="-15"/>
            </w:rPr>
            <w:t xml:space="preserve"> </w:t>
          </w:r>
          <w:r>
            <w:rPr>
              <w:rFonts w:ascii="SimSun" w:hAnsi="SimSun" w:eastAsia="SimSun" w:cs="SimSun"/>
              <w:sz w:val="28"/>
              <w:szCs w:val="28"/>
              <w:spacing w:val="-8"/>
            </w:rPr>
            <w:t>3</w:t>
          </w:r>
          <w:r>
            <w:rPr>
              <w:rFonts w:ascii="SimSun" w:hAnsi="SimSun" w:eastAsia="SimSun" w:cs="SimSun"/>
              <w:sz w:val="28"/>
              <w:szCs w:val="28"/>
              <w:spacing w:val="-8"/>
            </w:rPr>
            <w:t xml:space="preserve">  </w:t>
          </w:r>
          <w:r>
            <w:rPr>
              <w:rFonts w:ascii="SimSun" w:hAnsi="SimSun" w:eastAsia="SimSun" w:cs="SimSun"/>
              <w:sz w:val="28"/>
              <w:szCs w:val="28"/>
              <w:spacing w:val="-8"/>
            </w:rPr>
            <w:t>我国地级以上数据开放平台数量</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70">
            <w:r>
              <w:rPr>
                <w:rFonts w:ascii="SimSun" w:hAnsi="SimSun" w:eastAsia="SimSun" w:cs="SimSun"/>
                <w:sz w:val="28"/>
                <w:szCs w:val="28"/>
                <w:spacing w:val="-8"/>
              </w:rPr>
              <w:t>8</w:t>
            </w:r>
          </w:hyperlink>
          <w:r>
            <w:rPr>
              <w:rFonts w:ascii="SimSun" w:hAnsi="SimSun" w:eastAsia="SimSun" w:cs="SimSun"/>
              <w:sz w:val="28"/>
              <w:szCs w:val="28"/>
              <w:spacing w:val="-8"/>
            </w:rPr>
            <w:t>8</w:t>
          </w:r>
        </w:p>
        <w:p>
          <w:pPr>
            <w:ind w:left="693"/>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11"/>
            </w:rPr>
            <w:t>图</w:t>
          </w:r>
          <w:r>
            <w:rPr>
              <w:rFonts w:ascii="SimSun" w:hAnsi="SimSun" w:eastAsia="SimSun" w:cs="SimSun"/>
              <w:sz w:val="28"/>
              <w:szCs w:val="28"/>
              <w:spacing w:val="-11"/>
            </w:rPr>
            <w:t xml:space="preserve"> </w:t>
          </w:r>
          <w:r>
            <w:rPr>
              <w:rFonts w:ascii="SimSun" w:hAnsi="SimSun" w:eastAsia="SimSun" w:cs="SimSun"/>
              <w:sz w:val="28"/>
              <w:szCs w:val="28"/>
              <w:spacing w:val="-11"/>
            </w:rPr>
            <w:t>4</w:t>
          </w:r>
          <w:r>
            <w:rPr>
              <w:rFonts w:ascii="SimSun" w:hAnsi="SimSun" w:eastAsia="SimSun" w:cs="SimSun"/>
              <w:sz w:val="28"/>
              <w:szCs w:val="28"/>
              <w:spacing w:val="-11"/>
            </w:rPr>
            <w:t xml:space="preserve">  </w:t>
          </w:r>
          <w:r>
            <w:rPr>
              <w:rFonts w:ascii="SimSun" w:hAnsi="SimSun" w:eastAsia="SimSun" w:cs="SimSun"/>
              <w:sz w:val="28"/>
              <w:szCs w:val="28"/>
              <w:spacing w:val="-11"/>
            </w:rPr>
            <w:t>秭归脐橙大数据平台展示</w:t>
          </w:r>
          <w:r>
            <w:rPr>
              <w:rFonts w:ascii="SimSun" w:hAnsi="SimSun" w:eastAsia="SimSun" w:cs="SimSun"/>
              <w:sz w:val="28"/>
              <w:szCs w:val="28"/>
              <w:spacing w:val="-11"/>
            </w:rPr>
            <w:t xml:space="preserve"> </w:t>
          </w:r>
          <w:r>
            <w:rPr>
              <w:rFonts w:ascii="SimSun" w:hAnsi="SimSun" w:eastAsia="SimSun" w:cs="SimSun"/>
              <w:sz w:val="28"/>
              <w:szCs w:val="28"/>
            </w:rPr>
            <w:tab/>
          </w:r>
          <w:r>
            <w:rPr>
              <w:rFonts w:ascii="SimSun" w:hAnsi="SimSun" w:eastAsia="SimSun" w:cs="SimSun"/>
              <w:sz w:val="28"/>
              <w:szCs w:val="28"/>
              <w:spacing w:val="-11"/>
            </w:rPr>
            <w:t xml:space="preserve"> </w:t>
          </w:r>
          <w:hyperlink w:history="true" w:anchor="_bookmark71">
            <w:r>
              <w:rPr>
                <w:rFonts w:ascii="SimSun" w:hAnsi="SimSun" w:eastAsia="SimSun" w:cs="SimSun"/>
                <w:sz w:val="28"/>
                <w:szCs w:val="28"/>
                <w:spacing w:val="-11"/>
              </w:rPr>
              <w:t>9</w:t>
            </w:r>
          </w:hyperlink>
          <w:r>
            <w:rPr>
              <w:rFonts w:ascii="SimSun" w:hAnsi="SimSun" w:eastAsia="SimSun" w:cs="SimSun"/>
              <w:sz w:val="28"/>
              <w:szCs w:val="28"/>
              <w:spacing w:val="-8"/>
            </w:rPr>
            <w:t>2</w:t>
          </w:r>
        </w:p>
        <w:p>
          <w:pPr>
            <w:ind w:left="69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图</w:t>
          </w:r>
          <w:r>
            <w:rPr>
              <w:rFonts w:ascii="SimSun" w:hAnsi="SimSun" w:eastAsia="SimSun" w:cs="SimSun"/>
              <w:sz w:val="28"/>
              <w:szCs w:val="28"/>
              <w:spacing w:val="-8"/>
            </w:rPr>
            <w:t xml:space="preserve"> </w:t>
          </w:r>
          <w:r>
            <w:rPr>
              <w:rFonts w:ascii="SimSun" w:hAnsi="SimSun" w:eastAsia="SimSun" w:cs="SimSun"/>
              <w:sz w:val="28"/>
              <w:szCs w:val="28"/>
              <w:spacing w:val="-8"/>
            </w:rPr>
            <w:t>5</w:t>
          </w:r>
          <w:r>
            <w:rPr>
              <w:rFonts w:ascii="SimSun" w:hAnsi="SimSun" w:eastAsia="SimSun" w:cs="SimSun"/>
              <w:sz w:val="28"/>
              <w:szCs w:val="28"/>
              <w:spacing w:val="-8"/>
            </w:rPr>
            <w:t xml:space="preserve">  </w:t>
          </w:r>
          <w:r>
            <w:rPr>
              <w:rFonts w:ascii="SimSun" w:hAnsi="SimSun" w:eastAsia="SimSun" w:cs="SimSun"/>
              <w:sz w:val="28"/>
              <w:szCs w:val="28"/>
              <w:spacing w:val="-8"/>
            </w:rPr>
            <w:t>北京市金融公共数据专区场景案例展示</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72">
            <w:r>
              <w:rPr>
                <w:rFonts w:ascii="SimSun" w:hAnsi="SimSun" w:eastAsia="SimSun" w:cs="SimSun"/>
                <w:sz w:val="28"/>
                <w:szCs w:val="28"/>
                <w:spacing w:val="-8"/>
              </w:rPr>
              <w:t>9</w:t>
            </w:r>
          </w:hyperlink>
          <w:r>
            <w:rPr>
              <w:rFonts w:ascii="SimSun" w:hAnsi="SimSun" w:eastAsia="SimSun" w:cs="SimSun"/>
              <w:sz w:val="28"/>
              <w:szCs w:val="28"/>
              <w:spacing w:val="-5"/>
            </w:rPr>
            <w:t>5</w:t>
          </w:r>
        </w:p>
        <w:p>
          <w:pPr>
            <w:ind w:left="69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7"/>
            </w:rPr>
            <w:t>图</w:t>
          </w:r>
          <w:r>
            <w:rPr>
              <w:rFonts w:ascii="SimSun" w:hAnsi="SimSun" w:eastAsia="SimSun" w:cs="SimSun"/>
              <w:sz w:val="28"/>
              <w:szCs w:val="28"/>
              <w:spacing w:val="-12"/>
            </w:rPr>
            <w:t xml:space="preserve"> </w:t>
          </w:r>
          <w:r>
            <w:rPr>
              <w:rFonts w:ascii="SimSun" w:hAnsi="SimSun" w:eastAsia="SimSun" w:cs="SimSun"/>
              <w:sz w:val="28"/>
              <w:szCs w:val="28"/>
              <w:spacing w:val="-12"/>
            </w:rPr>
            <w:t>6</w:t>
          </w:r>
          <w:r>
            <w:rPr>
              <w:rFonts w:ascii="SimSun" w:hAnsi="SimSun" w:eastAsia="SimSun" w:cs="SimSun"/>
              <w:sz w:val="28"/>
              <w:szCs w:val="28"/>
              <w:spacing w:val="-12"/>
            </w:rPr>
            <w:t xml:space="preserve">  </w:t>
          </w:r>
          <w:r>
            <w:rPr>
              <w:rFonts w:ascii="SimSun" w:hAnsi="SimSun" w:eastAsia="SimSun" w:cs="SimSun"/>
              <w:sz w:val="28"/>
              <w:szCs w:val="28"/>
              <w:spacing w:val="-12"/>
            </w:rPr>
            <w:t>人民版权智能大屏</w:t>
          </w:r>
          <w:r>
            <w:rPr>
              <w:rFonts w:ascii="SimSun" w:hAnsi="SimSun" w:eastAsia="SimSun" w:cs="SimSun"/>
              <w:sz w:val="28"/>
              <w:szCs w:val="28"/>
              <w:spacing w:val="-12"/>
            </w:rPr>
            <w:t xml:space="preserve"> </w:t>
          </w:r>
          <w:r>
            <w:rPr>
              <w:rFonts w:ascii="SimSun" w:hAnsi="SimSun" w:eastAsia="SimSun" w:cs="SimSun"/>
              <w:sz w:val="28"/>
              <w:szCs w:val="28"/>
            </w:rPr>
            <w:tab/>
          </w:r>
          <w:r>
            <w:rPr>
              <w:rFonts w:ascii="SimSun" w:hAnsi="SimSun" w:eastAsia="SimSun" w:cs="SimSun"/>
              <w:sz w:val="28"/>
              <w:szCs w:val="28"/>
              <w:spacing w:val="-12"/>
            </w:rPr>
            <w:t xml:space="preserve"> </w:t>
          </w:r>
          <w:hyperlink w:history="true" w:anchor="_bookmark73">
            <w:r>
              <w:rPr>
                <w:rFonts w:ascii="SimSun" w:hAnsi="SimSun" w:eastAsia="SimSun" w:cs="SimSun"/>
                <w:sz w:val="28"/>
                <w:szCs w:val="28"/>
                <w:spacing w:val="-12"/>
              </w:rPr>
              <w:t>1</w:t>
            </w:r>
          </w:hyperlink>
          <w:r>
            <w:rPr>
              <w:rFonts w:ascii="SimSun" w:hAnsi="SimSun" w:eastAsia="SimSun" w:cs="SimSun"/>
              <w:sz w:val="28"/>
              <w:szCs w:val="28"/>
              <w:spacing w:val="-12"/>
            </w:rPr>
            <w:t>21</w:t>
          </w:r>
        </w:p>
        <w:p>
          <w:pPr>
            <w:ind w:left="69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3"/>
            </w:rPr>
            <w:t>图</w:t>
          </w:r>
          <w:r>
            <w:rPr>
              <w:rFonts w:ascii="SimSun" w:hAnsi="SimSun" w:eastAsia="SimSun" w:cs="SimSun"/>
              <w:sz w:val="28"/>
              <w:szCs w:val="28"/>
              <w:spacing w:val="-9"/>
            </w:rPr>
            <w:t xml:space="preserve"> </w:t>
          </w:r>
          <w:r>
            <w:rPr>
              <w:rFonts w:ascii="SimSun" w:hAnsi="SimSun" w:eastAsia="SimSun" w:cs="SimSun"/>
              <w:sz w:val="28"/>
              <w:szCs w:val="28"/>
              <w:spacing w:val="-9"/>
            </w:rPr>
            <w:t>7</w:t>
          </w:r>
          <w:r>
            <w:rPr>
              <w:rFonts w:ascii="SimSun" w:hAnsi="SimSun" w:eastAsia="SimSun" w:cs="SimSun"/>
              <w:sz w:val="28"/>
              <w:szCs w:val="28"/>
              <w:spacing w:val="-9"/>
            </w:rPr>
            <w:t xml:space="preserve">  </w:t>
          </w:r>
          <w:r>
            <w:rPr>
              <w:rFonts w:ascii="SimSun" w:hAnsi="SimSun" w:eastAsia="SimSun" w:cs="SimSun"/>
              <w:sz w:val="28"/>
              <w:szCs w:val="28"/>
              <w:spacing w:val="-9"/>
            </w:rPr>
            <w:t>世纪互联个人数据中心建设图</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74">
            <w:r>
              <w:rPr>
                <w:rFonts w:ascii="SimSun" w:hAnsi="SimSun" w:eastAsia="SimSun" w:cs="SimSun"/>
                <w:sz w:val="28"/>
                <w:szCs w:val="28"/>
                <w:spacing w:val="-9"/>
              </w:rPr>
              <w:t>1</w:t>
            </w:r>
          </w:hyperlink>
          <w:r>
            <w:rPr>
              <w:rFonts w:ascii="SimSun" w:hAnsi="SimSun" w:eastAsia="SimSun" w:cs="SimSun"/>
              <w:sz w:val="28"/>
              <w:szCs w:val="28"/>
              <w:spacing w:val="-9"/>
            </w:rPr>
            <w:t>53</w:t>
          </w:r>
        </w:p>
        <w:p>
          <w:pPr>
            <w:ind w:left="693"/>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1"/>
            </w:rPr>
            <w:t>图</w:t>
          </w:r>
          <w:r>
            <w:rPr>
              <w:rFonts w:ascii="SimSun" w:hAnsi="SimSun" w:eastAsia="SimSun" w:cs="SimSun"/>
              <w:sz w:val="28"/>
              <w:szCs w:val="28"/>
              <w:spacing w:val="-7"/>
            </w:rPr>
            <w:t xml:space="preserve"> </w:t>
          </w:r>
          <w:r>
            <w:rPr>
              <w:rFonts w:ascii="SimSun" w:hAnsi="SimSun" w:eastAsia="SimSun" w:cs="SimSun"/>
              <w:sz w:val="28"/>
              <w:szCs w:val="28"/>
              <w:spacing w:val="-7"/>
            </w:rPr>
            <w:t>8</w:t>
          </w:r>
          <w:r>
            <w:rPr>
              <w:rFonts w:ascii="SimSun" w:hAnsi="SimSun" w:eastAsia="SimSun" w:cs="SimSun"/>
              <w:sz w:val="28"/>
              <w:szCs w:val="28"/>
              <w:spacing w:val="-7"/>
            </w:rPr>
            <w:t xml:space="preserve">  </w:t>
          </w:r>
          <w:r>
            <w:rPr>
              <w:rFonts w:ascii="SimSun" w:hAnsi="SimSun" w:eastAsia="SimSun" w:cs="SimSun"/>
              <w:sz w:val="28"/>
              <w:szCs w:val="28"/>
              <w:spacing w:val="-7"/>
            </w:rPr>
            <w:t>世纪互联个人数据中心各部分联系示意图</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75">
            <w:r>
              <w:rPr>
                <w:rFonts w:ascii="SimSun" w:hAnsi="SimSun" w:eastAsia="SimSun" w:cs="SimSun"/>
                <w:sz w:val="28"/>
                <w:szCs w:val="28"/>
                <w:spacing w:val="-7"/>
              </w:rPr>
              <w:t>1</w:t>
            </w:r>
          </w:hyperlink>
          <w:r>
            <w:rPr>
              <w:rFonts w:ascii="SimSun" w:hAnsi="SimSun" w:eastAsia="SimSun" w:cs="SimSun"/>
              <w:sz w:val="28"/>
              <w:szCs w:val="28"/>
              <w:spacing w:val="-7"/>
            </w:rPr>
            <w:t>55</w:t>
          </w:r>
        </w:p>
        <w:p>
          <w:pPr>
            <w:ind w:left="693"/>
            <w:spacing w:before="291" w:line="219" w:lineRule="auto"/>
            <w:tabs>
              <w:tab w:val="right" w:leader="dot" w:pos="8320"/>
            </w:tabs>
            <w:rPr>
              <w:rFonts w:ascii="SimSun" w:hAnsi="SimSun" w:eastAsia="SimSun" w:cs="SimSun"/>
              <w:sz w:val="28"/>
              <w:szCs w:val="28"/>
            </w:rPr>
          </w:pPr>
          <w:r>
            <w:rPr>
              <w:rFonts w:ascii="SimSun" w:hAnsi="SimSun" w:eastAsia="SimSun" w:cs="SimSun"/>
              <w:sz w:val="28"/>
              <w:szCs w:val="28"/>
              <w:spacing w:val="-6"/>
            </w:rPr>
            <w:t>图</w:t>
          </w:r>
          <w:r>
            <w:rPr>
              <w:rFonts w:ascii="SimSun" w:hAnsi="SimSun" w:eastAsia="SimSun" w:cs="SimSun"/>
              <w:sz w:val="28"/>
              <w:szCs w:val="28"/>
              <w:spacing w:val="-6"/>
            </w:rPr>
            <w:t xml:space="preserve"> </w:t>
          </w:r>
          <w:r>
            <w:rPr>
              <w:rFonts w:ascii="SimSun" w:hAnsi="SimSun" w:eastAsia="SimSun" w:cs="SimSun"/>
              <w:sz w:val="28"/>
              <w:szCs w:val="28"/>
              <w:spacing w:val="-6"/>
            </w:rPr>
            <w:t>9</w:t>
          </w:r>
          <w:r>
            <w:rPr>
              <w:rFonts w:ascii="SimSun" w:hAnsi="SimSun" w:eastAsia="SimSun" w:cs="SimSun"/>
              <w:sz w:val="28"/>
              <w:szCs w:val="28"/>
              <w:spacing w:val="-6"/>
            </w:rPr>
            <w:t xml:space="preserve">  </w:t>
          </w:r>
          <w:r>
            <w:rPr>
              <w:rFonts w:ascii="SimSun" w:hAnsi="SimSun" w:eastAsia="SimSun" w:cs="SimSun"/>
              <w:sz w:val="28"/>
              <w:szCs w:val="28"/>
              <w:spacing w:val="-6"/>
            </w:rPr>
            <w:t>Nexu</w:t>
          </w:r>
          <w:r>
            <w:rPr>
              <w:rFonts w:ascii="SimSun" w:hAnsi="SimSun" w:eastAsia="SimSun" w:cs="SimSun"/>
              <w:sz w:val="28"/>
              <w:szCs w:val="28"/>
              <w:spacing w:val="-5"/>
            </w:rPr>
            <w:t>s</w:t>
          </w:r>
          <w:r>
            <w:rPr>
              <w:rFonts w:ascii="SimSun" w:hAnsi="SimSun" w:eastAsia="SimSun" w:cs="SimSun"/>
              <w:sz w:val="28"/>
              <w:szCs w:val="28"/>
              <w:spacing w:val="-6"/>
            </w:rPr>
            <w:t xml:space="preserve"> </w:t>
          </w:r>
          <w:r>
            <w:rPr>
              <w:rFonts w:ascii="SimSun" w:hAnsi="SimSun" w:eastAsia="SimSun" w:cs="SimSun"/>
              <w:sz w:val="28"/>
              <w:szCs w:val="28"/>
              <w:spacing w:val="-6"/>
            </w:rPr>
            <w:t>手机：第一款基于人民数保的示范产品</w:t>
          </w:r>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76">
            <w:r>
              <w:rPr>
                <w:rFonts w:ascii="SimSun" w:hAnsi="SimSun" w:eastAsia="SimSun" w:cs="SimSun"/>
                <w:sz w:val="28"/>
                <w:szCs w:val="28"/>
                <w:spacing w:val="-6"/>
              </w:rPr>
              <w:t>1</w:t>
            </w:r>
          </w:hyperlink>
          <w:r>
            <w:rPr>
              <w:rFonts w:ascii="SimSun" w:hAnsi="SimSun" w:eastAsia="SimSun" w:cs="SimSun"/>
              <w:sz w:val="28"/>
              <w:szCs w:val="28"/>
              <w:spacing w:val="-6"/>
            </w:rPr>
            <w:t>57</w:t>
          </w:r>
        </w:p>
        <w:p>
          <w:pPr>
            <w:ind w:left="693"/>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18"/>
            </w:rPr>
            <w:t>图</w:t>
          </w:r>
          <w:r>
            <w:rPr>
              <w:rFonts w:ascii="SimSun" w:hAnsi="SimSun" w:eastAsia="SimSun" w:cs="SimSun"/>
              <w:sz w:val="28"/>
              <w:szCs w:val="28"/>
              <w:spacing w:val="-16"/>
            </w:rPr>
            <w:t xml:space="preserve"> </w:t>
          </w:r>
          <w:r>
            <w:rPr>
              <w:rFonts w:ascii="SimSun" w:hAnsi="SimSun" w:eastAsia="SimSun" w:cs="SimSun"/>
              <w:sz w:val="28"/>
              <w:szCs w:val="28"/>
              <w:spacing w:val="-9"/>
            </w:rPr>
            <w:t>10</w:t>
          </w:r>
          <w:r>
            <w:rPr>
              <w:rFonts w:ascii="SimSun" w:hAnsi="SimSun" w:eastAsia="SimSun" w:cs="SimSun"/>
              <w:sz w:val="28"/>
              <w:szCs w:val="28"/>
              <w:spacing w:val="-9"/>
            </w:rPr>
            <w:t xml:space="preserve">  </w:t>
          </w:r>
          <w:r>
            <w:rPr>
              <w:rFonts w:ascii="SimSun" w:hAnsi="SimSun" w:eastAsia="SimSun" w:cs="SimSun"/>
              <w:sz w:val="28"/>
              <w:szCs w:val="28"/>
              <w:spacing w:val="-9"/>
            </w:rPr>
            <w:t>用户权限授权场景示意图</w:t>
          </w:r>
          <w:r>
            <w:rPr>
              <w:rFonts w:ascii="SimSun" w:hAnsi="SimSun" w:eastAsia="SimSun" w:cs="SimSun"/>
              <w:sz w:val="28"/>
              <w:szCs w:val="28"/>
              <w:spacing w:val="-9"/>
            </w:rPr>
            <w:t xml:space="preserve"> </w:t>
          </w:r>
          <w:r>
            <w:rPr>
              <w:rFonts w:ascii="SimSun" w:hAnsi="SimSun" w:eastAsia="SimSun" w:cs="SimSun"/>
              <w:sz w:val="28"/>
              <w:szCs w:val="28"/>
            </w:rPr>
            <w:tab/>
          </w:r>
          <w:r>
            <w:rPr>
              <w:rFonts w:ascii="SimSun" w:hAnsi="SimSun" w:eastAsia="SimSun" w:cs="SimSun"/>
              <w:sz w:val="28"/>
              <w:szCs w:val="28"/>
              <w:spacing w:val="-9"/>
            </w:rPr>
            <w:t xml:space="preserve"> </w:t>
          </w:r>
          <w:hyperlink w:history="true" w:anchor="_bookmark77">
            <w:r>
              <w:rPr>
                <w:rFonts w:ascii="SimSun" w:hAnsi="SimSun" w:eastAsia="SimSun" w:cs="SimSun"/>
                <w:sz w:val="28"/>
                <w:szCs w:val="28"/>
                <w:spacing w:val="-9"/>
              </w:rPr>
              <w:t>1</w:t>
            </w:r>
          </w:hyperlink>
          <w:r>
            <w:rPr>
              <w:rFonts w:ascii="SimSun" w:hAnsi="SimSun" w:eastAsia="SimSun" w:cs="SimSun"/>
              <w:sz w:val="28"/>
              <w:szCs w:val="28"/>
              <w:spacing w:val="-9"/>
            </w:rPr>
            <w:t>70</w:t>
          </w:r>
        </w:p>
        <w:p>
          <w:pPr>
            <w:ind w:left="693"/>
            <w:spacing w:before="290" w:line="221" w:lineRule="auto"/>
            <w:tabs>
              <w:tab w:val="right" w:leader="dot" w:pos="8320"/>
            </w:tabs>
            <w:rPr>
              <w:rFonts w:ascii="SimSun" w:hAnsi="SimSun" w:eastAsia="SimSun" w:cs="SimSun"/>
              <w:sz w:val="28"/>
              <w:szCs w:val="28"/>
            </w:rPr>
          </w:pPr>
          <w:r>
            <w:rPr>
              <w:rFonts w:ascii="SimSun" w:hAnsi="SimSun" w:eastAsia="SimSun" w:cs="SimSun"/>
              <w:sz w:val="28"/>
              <w:szCs w:val="28"/>
              <w:spacing w:val="-17"/>
            </w:rPr>
            <w:t>图</w:t>
          </w:r>
          <w:r>
            <w:rPr>
              <w:rFonts w:ascii="SimSun" w:hAnsi="SimSun" w:eastAsia="SimSun" w:cs="SimSun"/>
              <w:sz w:val="28"/>
              <w:szCs w:val="28"/>
              <w:spacing w:val="-12"/>
            </w:rPr>
            <w:t xml:space="preserve"> </w:t>
          </w:r>
          <w:r>
            <w:rPr>
              <w:rFonts w:ascii="SimSun" w:hAnsi="SimSun" w:eastAsia="SimSun" w:cs="SimSun"/>
              <w:sz w:val="28"/>
              <w:szCs w:val="28"/>
              <w:spacing w:val="-12"/>
            </w:rPr>
            <w:t>11</w:t>
          </w:r>
          <w:r>
            <w:rPr>
              <w:rFonts w:ascii="SimSun" w:hAnsi="SimSun" w:eastAsia="SimSun" w:cs="SimSun"/>
              <w:sz w:val="28"/>
              <w:szCs w:val="28"/>
              <w:spacing w:val="-12"/>
            </w:rPr>
            <w:t xml:space="preserve">  </w:t>
          </w:r>
          <w:r>
            <w:rPr>
              <w:rFonts w:ascii="SimSun" w:hAnsi="SimSun" w:eastAsia="SimSun" w:cs="SimSun"/>
              <w:sz w:val="28"/>
              <w:szCs w:val="28"/>
              <w:spacing w:val="-12"/>
            </w:rPr>
            <w:t>联邦学习流程图</w:t>
          </w:r>
          <w:r>
            <w:rPr>
              <w:rFonts w:ascii="SimSun" w:hAnsi="SimSun" w:eastAsia="SimSun" w:cs="SimSun"/>
              <w:sz w:val="28"/>
              <w:szCs w:val="28"/>
              <w:spacing w:val="-12"/>
            </w:rPr>
            <w:t xml:space="preserve"> </w:t>
          </w:r>
          <w:r>
            <w:rPr>
              <w:rFonts w:ascii="SimSun" w:hAnsi="SimSun" w:eastAsia="SimSun" w:cs="SimSun"/>
              <w:sz w:val="28"/>
              <w:szCs w:val="28"/>
            </w:rPr>
            <w:tab/>
          </w:r>
          <w:r>
            <w:rPr>
              <w:rFonts w:ascii="SimSun" w:hAnsi="SimSun" w:eastAsia="SimSun" w:cs="SimSun"/>
              <w:sz w:val="28"/>
              <w:szCs w:val="28"/>
              <w:spacing w:val="-12"/>
            </w:rPr>
            <w:t xml:space="preserve"> </w:t>
          </w:r>
          <w:hyperlink w:history="true" w:anchor="_bookmark78">
            <w:r>
              <w:rPr>
                <w:rFonts w:ascii="SimSun" w:hAnsi="SimSun" w:eastAsia="SimSun" w:cs="SimSun"/>
                <w:sz w:val="28"/>
                <w:szCs w:val="28"/>
                <w:spacing w:val="-12"/>
              </w:rPr>
              <w:t>1</w:t>
            </w:r>
          </w:hyperlink>
          <w:r>
            <w:rPr>
              <w:rFonts w:ascii="SimSun" w:hAnsi="SimSun" w:eastAsia="SimSun" w:cs="SimSun"/>
              <w:sz w:val="28"/>
              <w:szCs w:val="28"/>
              <w:spacing w:val="-12"/>
            </w:rPr>
            <w:t>79</w:t>
          </w:r>
        </w:p>
        <w:p>
          <w:pPr>
            <w:ind w:left="693"/>
            <w:spacing w:before="289"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图</w:t>
          </w:r>
          <w:r>
            <w:rPr>
              <w:rFonts w:ascii="SimSun" w:hAnsi="SimSun" w:eastAsia="SimSun" w:cs="SimSun"/>
              <w:sz w:val="28"/>
              <w:szCs w:val="28"/>
              <w:spacing w:val="-13"/>
            </w:rPr>
            <w:t xml:space="preserve"> </w:t>
          </w:r>
          <w:r>
            <w:rPr>
              <w:rFonts w:ascii="SimSun" w:hAnsi="SimSun" w:eastAsia="SimSun" w:cs="SimSun"/>
              <w:sz w:val="28"/>
              <w:szCs w:val="28"/>
              <w:spacing w:val="-13"/>
            </w:rPr>
            <w:t>12</w:t>
          </w:r>
          <w:r>
            <w:rPr>
              <w:rFonts w:ascii="SimSun" w:hAnsi="SimSun" w:eastAsia="SimSun" w:cs="SimSun"/>
              <w:sz w:val="28"/>
              <w:szCs w:val="28"/>
              <w:spacing w:val="-13"/>
            </w:rPr>
            <w:t xml:space="preserve">  </w:t>
          </w:r>
          <w:r>
            <w:rPr>
              <w:rFonts w:ascii="SimSun" w:hAnsi="SimSun" w:eastAsia="SimSun" w:cs="SimSun"/>
              <w:sz w:val="28"/>
              <w:szCs w:val="28"/>
              <w:spacing w:val="-13"/>
            </w:rPr>
            <w:t>联邦学习分类</w:t>
          </w:r>
          <w:r>
            <w:rPr>
              <w:rFonts w:ascii="SimSun" w:hAnsi="SimSun" w:eastAsia="SimSun" w:cs="SimSun"/>
              <w:sz w:val="28"/>
              <w:szCs w:val="28"/>
              <w:spacing w:val="-13"/>
            </w:rPr>
            <w:t xml:space="preserve"> </w:t>
          </w:r>
          <w:r>
            <w:rPr>
              <w:rFonts w:ascii="SimSun" w:hAnsi="SimSun" w:eastAsia="SimSun" w:cs="SimSun"/>
              <w:sz w:val="28"/>
              <w:szCs w:val="28"/>
            </w:rPr>
            <w:tab/>
          </w:r>
          <w:r>
            <w:rPr>
              <w:rFonts w:ascii="SimSun" w:hAnsi="SimSun" w:eastAsia="SimSun" w:cs="SimSun"/>
              <w:sz w:val="28"/>
              <w:szCs w:val="28"/>
              <w:spacing w:val="-13"/>
            </w:rPr>
            <w:t xml:space="preserve"> </w:t>
          </w:r>
          <w:hyperlink w:history="true" w:anchor="_bookmark79">
            <w:r>
              <w:rPr>
                <w:rFonts w:ascii="SimSun" w:hAnsi="SimSun" w:eastAsia="SimSun" w:cs="SimSun"/>
                <w:sz w:val="28"/>
                <w:szCs w:val="28"/>
                <w:spacing w:val="-13"/>
              </w:rPr>
              <w:t>1</w:t>
            </w:r>
          </w:hyperlink>
          <w:r>
            <w:rPr>
              <w:rFonts w:ascii="SimSun" w:hAnsi="SimSun" w:eastAsia="SimSun" w:cs="SimSun"/>
              <w:sz w:val="28"/>
              <w:szCs w:val="28"/>
              <w:spacing w:val="-13"/>
            </w:rPr>
            <w:t>81</w:t>
          </w:r>
        </w:p>
        <w:p>
          <w:pPr>
            <w:ind w:left="693"/>
            <w:spacing w:before="290" w:line="221" w:lineRule="auto"/>
            <w:tabs>
              <w:tab w:val="right" w:leader="dot" w:pos="8320"/>
            </w:tabs>
            <w:rPr>
              <w:rFonts w:ascii="SimSun" w:hAnsi="SimSun" w:eastAsia="SimSun" w:cs="SimSun"/>
              <w:sz w:val="28"/>
              <w:szCs w:val="28"/>
            </w:rPr>
          </w:pPr>
          <w:r>
            <w:rPr>
              <w:rFonts w:ascii="SimSun" w:hAnsi="SimSun" w:eastAsia="SimSun" w:cs="SimSun"/>
              <w:sz w:val="28"/>
              <w:szCs w:val="28"/>
              <w:spacing w:val="-10"/>
            </w:rPr>
            <w:t>图</w:t>
          </w:r>
          <w:r>
            <w:rPr>
              <w:rFonts w:ascii="SimSun" w:hAnsi="SimSun" w:eastAsia="SimSun" w:cs="SimSun"/>
              <w:sz w:val="28"/>
              <w:szCs w:val="28"/>
              <w:spacing w:val="-8"/>
            </w:rPr>
            <w:t xml:space="preserve"> </w:t>
          </w:r>
          <w:r>
            <w:rPr>
              <w:rFonts w:ascii="SimSun" w:hAnsi="SimSun" w:eastAsia="SimSun" w:cs="SimSun"/>
              <w:sz w:val="28"/>
              <w:szCs w:val="28"/>
              <w:spacing w:val="-8"/>
            </w:rPr>
            <w:t>13</w:t>
          </w:r>
          <w:r>
            <w:rPr>
              <w:rFonts w:ascii="SimSun" w:hAnsi="SimSun" w:eastAsia="SimSun" w:cs="SimSun"/>
              <w:sz w:val="28"/>
              <w:szCs w:val="28"/>
              <w:spacing w:val="-8"/>
            </w:rPr>
            <w:t xml:space="preserve">  </w:t>
          </w:r>
          <w:r>
            <w:rPr>
              <w:rFonts w:ascii="SimSun" w:hAnsi="SimSun" w:eastAsia="SimSun" w:cs="SimSun"/>
              <w:sz w:val="28"/>
              <w:szCs w:val="28"/>
              <w:spacing w:val="-8"/>
            </w:rPr>
            <w:t>ARM</w:t>
          </w:r>
          <w:r>
            <w:rPr>
              <w:rFonts w:ascii="SimSun" w:hAnsi="SimSun" w:eastAsia="SimSun" w:cs="SimSun"/>
              <w:sz w:val="28"/>
              <w:szCs w:val="28"/>
              <w:spacing w:val="-8"/>
            </w:rPr>
            <w:t xml:space="preserve"> </w:t>
          </w:r>
          <w:r>
            <w:rPr>
              <w:rFonts w:ascii="SimSun" w:hAnsi="SimSun" w:eastAsia="SimSun" w:cs="SimSun"/>
              <w:sz w:val="28"/>
              <w:szCs w:val="28"/>
              <w:spacing w:val="-8"/>
            </w:rPr>
            <w:t>TrustZone</w:t>
          </w:r>
          <w:r>
            <w:rPr>
              <w:rFonts w:ascii="SimSun" w:hAnsi="SimSun" w:eastAsia="SimSun" w:cs="SimSun"/>
              <w:sz w:val="28"/>
              <w:szCs w:val="28"/>
              <w:spacing w:val="-8"/>
            </w:rPr>
            <w:t xml:space="preserve"> </w:t>
          </w:r>
          <w:r>
            <w:rPr>
              <w:rFonts w:ascii="SimSun" w:hAnsi="SimSun" w:eastAsia="SimSun" w:cs="SimSun"/>
              <w:sz w:val="28"/>
              <w:szCs w:val="28"/>
              <w:spacing w:val="-8"/>
            </w:rPr>
            <w:t>架构</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80">
            <w:r>
              <w:rPr>
                <w:rFonts w:ascii="SimSun" w:hAnsi="SimSun" w:eastAsia="SimSun" w:cs="SimSun"/>
                <w:sz w:val="28"/>
                <w:szCs w:val="28"/>
                <w:spacing w:val="-8"/>
              </w:rPr>
              <w:t>1</w:t>
            </w:r>
          </w:hyperlink>
          <w:r>
            <w:rPr>
              <w:rFonts w:ascii="SimSun" w:hAnsi="SimSun" w:eastAsia="SimSun" w:cs="SimSun"/>
              <w:sz w:val="28"/>
              <w:szCs w:val="28"/>
              <w:spacing w:val="-8"/>
            </w:rPr>
            <w:t>83</w:t>
          </w:r>
        </w:p>
        <w:p>
          <w:pPr>
            <w:ind w:left="693"/>
            <w:spacing w:before="289" w:line="220" w:lineRule="auto"/>
            <w:tabs>
              <w:tab w:val="right" w:leader="dot" w:pos="8320"/>
            </w:tabs>
            <w:rPr>
              <w:rFonts w:ascii="SimSun" w:hAnsi="SimSun" w:eastAsia="SimSun" w:cs="SimSun"/>
              <w:sz w:val="28"/>
              <w:szCs w:val="28"/>
            </w:rPr>
          </w:pPr>
          <w:r>
            <w:rPr>
              <w:rFonts w:ascii="SimSun" w:hAnsi="SimSun" w:eastAsia="SimSun" w:cs="SimSun"/>
              <w:sz w:val="28"/>
              <w:szCs w:val="28"/>
              <w:spacing w:val="-16"/>
            </w:rPr>
            <w:t>图</w:t>
          </w:r>
          <w:r>
            <w:rPr>
              <w:rFonts w:ascii="SimSun" w:hAnsi="SimSun" w:eastAsia="SimSun" w:cs="SimSun"/>
              <w:sz w:val="28"/>
              <w:szCs w:val="28"/>
              <w:spacing w:val="-16"/>
            </w:rPr>
            <w:t xml:space="preserve"> </w:t>
          </w:r>
          <w:r>
            <w:rPr>
              <w:rFonts w:ascii="SimSun" w:hAnsi="SimSun" w:eastAsia="SimSun" w:cs="SimSun"/>
              <w:sz w:val="28"/>
              <w:szCs w:val="28"/>
              <w:spacing w:val="-9"/>
            </w:rPr>
            <w:t>1</w:t>
          </w:r>
          <w:r>
            <w:rPr>
              <w:rFonts w:ascii="SimSun" w:hAnsi="SimSun" w:eastAsia="SimSun" w:cs="SimSun"/>
              <w:sz w:val="28"/>
              <w:szCs w:val="28"/>
              <w:spacing w:val="-8"/>
            </w:rPr>
            <w:t>4</w:t>
          </w:r>
          <w:r>
            <w:rPr>
              <w:rFonts w:ascii="SimSun" w:hAnsi="SimSun" w:eastAsia="SimSun" w:cs="SimSun"/>
              <w:sz w:val="28"/>
              <w:szCs w:val="28"/>
              <w:spacing w:val="-8"/>
            </w:rPr>
            <w:t xml:space="preserve">  </w:t>
          </w:r>
          <w:r>
            <w:rPr>
              <w:rFonts w:ascii="SimSun" w:hAnsi="SimSun" w:eastAsia="SimSun" w:cs="SimSun"/>
              <w:sz w:val="28"/>
              <w:szCs w:val="28"/>
              <w:spacing w:val="-8"/>
            </w:rPr>
            <w:t>人民数据确权流通平台示意图</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81">
            <w:r>
              <w:rPr>
                <w:rFonts w:ascii="SimSun" w:hAnsi="SimSun" w:eastAsia="SimSun" w:cs="SimSun"/>
                <w:sz w:val="28"/>
                <w:szCs w:val="28"/>
                <w:spacing w:val="-8"/>
              </w:rPr>
              <w:t>2</w:t>
            </w:r>
          </w:hyperlink>
          <w:r>
            <w:rPr>
              <w:rFonts w:ascii="SimSun" w:hAnsi="SimSun" w:eastAsia="SimSun" w:cs="SimSun"/>
              <w:sz w:val="28"/>
              <w:szCs w:val="28"/>
              <w:spacing w:val="-8"/>
            </w:rPr>
            <w:t>09</w:t>
          </w:r>
        </w:p>
      </w:sdtContent>
    </w:sdt>
    <w:p>
      <w:pPr>
        <w:sectPr>
          <w:headerReference w:type="default" r:id="rId8"/>
          <w:pgSz w:w="11906" w:h="16839"/>
          <w:pgMar w:top="400" w:right="1785" w:bottom="400" w:left="1785" w:header="0" w:footer="0" w:gutter="0"/>
        </w:sectPr>
        <w:rPr/>
      </w:pP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2978"/>
        <w:spacing w:before="130" w:line="221" w:lineRule="auto"/>
        <w:rPr>
          <w:rFonts w:ascii="SimHei" w:hAnsi="SimHei" w:eastAsia="SimHei" w:cs="SimHei"/>
          <w:sz w:val="40"/>
          <w:szCs w:val="40"/>
        </w:rPr>
      </w:pPr>
      <w:r>
        <w:rPr>
          <w:rFonts w:ascii="SimHei" w:hAnsi="SimHei" w:eastAsia="SimHei" w:cs="SimHei"/>
          <w:sz w:val="40"/>
          <w:szCs w:val="40"/>
          <w:spacing w:val="-2"/>
        </w:rPr>
        <w:t>场景案例目</w:t>
      </w:r>
      <w:r>
        <w:rPr>
          <w:rFonts w:ascii="SimHei" w:hAnsi="SimHei" w:eastAsia="SimHei" w:cs="SimHei"/>
          <w:sz w:val="40"/>
          <w:szCs w:val="40"/>
          <w:spacing w:val="-1"/>
        </w:rPr>
        <w:t>录</w: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sdt>
      <w:sdtPr>
        <w:rPr>
          <w:rFonts w:ascii="SimSun" w:hAnsi="SimSun" w:eastAsia="SimSun" w:cs="SimSun"/>
          <w:sz w:val="28"/>
          <w:szCs w:val="28"/>
        </w:rPr>
        <w:docPartObj>
          <w:docPartGallery w:val="Table of Contents"/>
          <w:docPartUnique/>
        </w:docPartObj>
      </w:sdtPr>
      <w:sdtEndPr>
        <w:rPr>
          <w:rFonts w:ascii="SimSun" w:hAnsi="SimSun" w:eastAsia="SimSun" w:cs="SimSun"/>
          <w:sz w:val="28"/>
          <w:szCs w:val="28"/>
        </w:rPr>
      </w:sdtEndPr>
      <w:sdtContent>
        <w:p>
          <w:pPr>
            <w:ind w:left="664"/>
            <w:spacing w:before="91" w:line="220" w:lineRule="auto"/>
            <w:tabs>
              <w:tab w:val="right" w:leader="dot" w:pos="8320"/>
            </w:tabs>
            <w:rPr>
              <w:rFonts w:ascii="SimSun" w:hAnsi="SimSun" w:eastAsia="SimSun" w:cs="SimSun"/>
              <w:sz w:val="28"/>
              <w:szCs w:val="28"/>
            </w:rPr>
          </w:pPr>
          <w:r>
            <w:rPr>
              <w:rFonts w:ascii="SimSun" w:hAnsi="SimSun" w:eastAsia="SimSun" w:cs="SimSun"/>
              <w:sz w:val="28"/>
              <w:szCs w:val="28"/>
              <w:spacing w:val="13"/>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1</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2">
            <w:r>
              <w:rPr>
                <w:rFonts w:ascii="SimSun" w:hAnsi="SimSun" w:eastAsia="SimSun" w:cs="SimSun"/>
                <w:sz w:val="28"/>
                <w:szCs w:val="28"/>
                <w:spacing w:val="7"/>
              </w:rPr>
              <w:t>9</w:t>
            </w:r>
          </w:hyperlink>
          <w:r>
            <w:rPr>
              <w:rFonts w:ascii="SimSun" w:hAnsi="SimSun" w:eastAsia="SimSun" w:cs="SimSun"/>
              <w:sz w:val="28"/>
              <w:szCs w:val="28"/>
              <w:spacing w:val="7"/>
            </w:rPr>
            <w:t>1</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13"/>
            </w:rPr>
            <w:t>场</w:t>
          </w:r>
          <w:r>
            <w:rPr>
              <w:rFonts w:ascii="SimSun" w:hAnsi="SimSun" w:eastAsia="SimSun" w:cs="SimSun"/>
              <w:sz w:val="28"/>
              <w:szCs w:val="28"/>
              <w:spacing w:val="8"/>
            </w:rPr>
            <w:t>景案例</w:t>
          </w:r>
          <w:r>
            <w:rPr>
              <w:rFonts w:ascii="SimSun" w:hAnsi="SimSun" w:eastAsia="SimSun" w:cs="SimSun"/>
              <w:sz w:val="28"/>
              <w:szCs w:val="28"/>
              <w:spacing w:val="8"/>
            </w:rPr>
            <w:t xml:space="preserve"> </w:t>
          </w:r>
          <w:r>
            <w:rPr>
              <w:rFonts w:ascii="SimSun" w:hAnsi="SimSun" w:eastAsia="SimSun" w:cs="SimSun"/>
              <w:sz w:val="28"/>
              <w:szCs w:val="28"/>
              <w:spacing w:val="8"/>
            </w:rPr>
            <w:t>2</w:t>
          </w:r>
          <w:r>
            <w:rPr>
              <w:rFonts w:ascii="SimSun" w:hAnsi="SimSun" w:eastAsia="SimSun" w:cs="SimSun"/>
              <w:sz w:val="28"/>
              <w:szCs w:val="28"/>
              <w:spacing w:val="8"/>
            </w:rPr>
            <w:t xml:space="preserve"> </w:t>
          </w:r>
          <w:r>
            <w:rPr>
              <w:rFonts w:ascii="SimSun" w:hAnsi="SimSun" w:eastAsia="SimSun" w:cs="SimSun"/>
              <w:sz w:val="28"/>
              <w:szCs w:val="28"/>
            </w:rPr>
            <w:tab/>
          </w:r>
          <w:r>
            <w:rPr>
              <w:rFonts w:ascii="SimSun" w:hAnsi="SimSun" w:eastAsia="SimSun" w:cs="SimSun"/>
              <w:sz w:val="28"/>
              <w:szCs w:val="28"/>
              <w:spacing w:val="8"/>
            </w:rPr>
            <w:t xml:space="preserve"> </w:t>
          </w:r>
          <w:hyperlink w:history="true" w:anchor="_bookmark83">
            <w:r>
              <w:rPr>
                <w:rFonts w:ascii="SimSun" w:hAnsi="SimSun" w:eastAsia="SimSun" w:cs="SimSun"/>
                <w:sz w:val="28"/>
                <w:szCs w:val="28"/>
                <w:spacing w:val="8"/>
              </w:rPr>
              <w:t>9</w:t>
            </w:r>
          </w:hyperlink>
          <w:r>
            <w:rPr>
              <w:rFonts w:ascii="SimSun" w:hAnsi="SimSun" w:eastAsia="SimSun" w:cs="SimSun"/>
              <w:sz w:val="28"/>
              <w:szCs w:val="28"/>
              <w:spacing w:val="8"/>
            </w:rPr>
            <w:t>4</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3</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4">
            <w:r>
              <w:rPr>
                <w:rFonts w:ascii="SimSun" w:hAnsi="SimSun" w:eastAsia="SimSun" w:cs="SimSun"/>
                <w:sz w:val="28"/>
                <w:szCs w:val="28"/>
                <w:spacing w:val="7"/>
              </w:rPr>
              <w:t>1</w:t>
            </w:r>
          </w:hyperlink>
          <w:r>
            <w:rPr>
              <w:rFonts w:ascii="SimSun" w:hAnsi="SimSun" w:eastAsia="SimSun" w:cs="SimSun"/>
              <w:sz w:val="28"/>
              <w:szCs w:val="28"/>
              <w:spacing w:val="7"/>
            </w:rPr>
            <w:t>19</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4</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5">
            <w:r>
              <w:rPr>
                <w:rFonts w:ascii="SimSun" w:hAnsi="SimSun" w:eastAsia="SimSun" w:cs="SimSun"/>
                <w:sz w:val="28"/>
                <w:szCs w:val="28"/>
                <w:spacing w:val="7"/>
              </w:rPr>
              <w:t>1</w:t>
            </w:r>
          </w:hyperlink>
          <w:r>
            <w:rPr>
              <w:rFonts w:ascii="SimSun" w:hAnsi="SimSun" w:eastAsia="SimSun" w:cs="SimSun"/>
              <w:sz w:val="28"/>
              <w:szCs w:val="28"/>
              <w:spacing w:val="7"/>
            </w:rPr>
            <w:t>51</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5</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6">
            <w:r>
              <w:rPr>
                <w:rFonts w:ascii="SimSun" w:hAnsi="SimSun" w:eastAsia="SimSun" w:cs="SimSun"/>
                <w:sz w:val="28"/>
                <w:szCs w:val="28"/>
                <w:spacing w:val="7"/>
              </w:rPr>
              <w:t>1</w:t>
            </w:r>
          </w:hyperlink>
          <w:r>
            <w:rPr>
              <w:rFonts w:ascii="SimSun" w:hAnsi="SimSun" w:eastAsia="SimSun" w:cs="SimSun"/>
              <w:sz w:val="28"/>
              <w:szCs w:val="28"/>
              <w:spacing w:val="7"/>
            </w:rPr>
            <w:t>55</w:t>
          </w:r>
        </w:p>
        <w:p>
          <w:pPr>
            <w:ind w:left="664"/>
            <w:spacing w:before="290"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6</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7">
            <w:r>
              <w:rPr>
                <w:rFonts w:ascii="SimSun" w:hAnsi="SimSun" w:eastAsia="SimSun" w:cs="SimSun"/>
                <w:sz w:val="28"/>
                <w:szCs w:val="28"/>
                <w:spacing w:val="7"/>
              </w:rPr>
              <w:t>1</w:t>
            </w:r>
          </w:hyperlink>
          <w:r>
            <w:rPr>
              <w:rFonts w:ascii="SimSun" w:hAnsi="SimSun" w:eastAsia="SimSun" w:cs="SimSun"/>
              <w:sz w:val="28"/>
              <w:szCs w:val="28"/>
              <w:spacing w:val="7"/>
            </w:rPr>
            <w:t>68</w:t>
          </w:r>
        </w:p>
        <w:p>
          <w:pPr>
            <w:ind w:left="664"/>
            <w:spacing w:before="291" w:line="220" w:lineRule="auto"/>
            <w:tabs>
              <w:tab w:val="right" w:leader="dot" w:pos="8320"/>
            </w:tabs>
            <w:rPr>
              <w:rFonts w:ascii="SimSun" w:hAnsi="SimSun" w:eastAsia="SimSun" w:cs="SimSun"/>
              <w:sz w:val="28"/>
              <w:szCs w:val="28"/>
            </w:rPr>
          </w:pPr>
          <w:r>
            <w:rPr>
              <w:rFonts w:ascii="SimSun" w:hAnsi="SimSun" w:eastAsia="SimSun" w:cs="SimSun"/>
              <w:sz w:val="28"/>
              <w:szCs w:val="28"/>
              <w:spacing w:val="8"/>
            </w:rPr>
            <w:t>场</w:t>
          </w:r>
          <w:r>
            <w:rPr>
              <w:rFonts w:ascii="SimSun" w:hAnsi="SimSun" w:eastAsia="SimSun" w:cs="SimSun"/>
              <w:sz w:val="28"/>
              <w:szCs w:val="28"/>
              <w:spacing w:val="7"/>
            </w:rPr>
            <w:t>景案例</w:t>
          </w:r>
          <w:r>
            <w:rPr>
              <w:rFonts w:ascii="SimSun" w:hAnsi="SimSun" w:eastAsia="SimSun" w:cs="SimSun"/>
              <w:sz w:val="28"/>
              <w:szCs w:val="28"/>
              <w:spacing w:val="7"/>
            </w:rPr>
            <w:t xml:space="preserve"> </w:t>
          </w:r>
          <w:r>
            <w:rPr>
              <w:rFonts w:ascii="SimSun" w:hAnsi="SimSun" w:eastAsia="SimSun" w:cs="SimSun"/>
              <w:sz w:val="28"/>
              <w:szCs w:val="28"/>
              <w:spacing w:val="7"/>
            </w:rPr>
            <w:t>7</w:t>
          </w:r>
          <w:r>
            <w:rPr>
              <w:rFonts w:ascii="SimSun" w:hAnsi="SimSun" w:eastAsia="SimSun" w:cs="SimSun"/>
              <w:sz w:val="28"/>
              <w:szCs w:val="28"/>
              <w:spacing w:val="7"/>
            </w:rPr>
            <w:t xml:space="preserve"> </w:t>
          </w:r>
          <w:r>
            <w:rPr>
              <w:rFonts w:ascii="SimSun" w:hAnsi="SimSun" w:eastAsia="SimSun" w:cs="SimSun"/>
              <w:sz w:val="28"/>
              <w:szCs w:val="28"/>
            </w:rPr>
            <w:tab/>
          </w:r>
          <w:r>
            <w:rPr>
              <w:rFonts w:ascii="SimSun" w:hAnsi="SimSun" w:eastAsia="SimSun" w:cs="SimSun"/>
              <w:sz w:val="28"/>
              <w:szCs w:val="28"/>
              <w:spacing w:val="7"/>
            </w:rPr>
            <w:t xml:space="preserve"> </w:t>
          </w:r>
          <w:hyperlink w:history="true" w:anchor="_bookmark88">
            <w:r>
              <w:rPr>
                <w:rFonts w:ascii="SimSun" w:hAnsi="SimSun" w:eastAsia="SimSun" w:cs="SimSun"/>
                <w:sz w:val="28"/>
                <w:szCs w:val="28"/>
                <w:spacing w:val="7"/>
              </w:rPr>
              <w:t>2</w:t>
            </w:r>
          </w:hyperlink>
          <w:r>
            <w:rPr>
              <w:rFonts w:ascii="SimSun" w:hAnsi="SimSun" w:eastAsia="SimSun" w:cs="SimSun"/>
              <w:sz w:val="28"/>
              <w:szCs w:val="28"/>
              <w:spacing w:val="7"/>
            </w:rPr>
            <w:t>06</w:t>
          </w:r>
        </w:p>
      </w:sdtContent>
    </w:sdt>
    <w:p>
      <w:pPr>
        <w:sectPr>
          <w:headerReference w:type="default" r:id="rId5"/>
          <w:pgSz w:w="11906" w:h="16839"/>
          <w:pgMar w:top="400" w:right="1785" w:bottom="400" w:left="1785" w:header="0" w:footer="0" w:gutter="0"/>
        </w:sectPr>
        <w:rPr/>
      </w:pPr>
    </w:p>
    <w:p>
      <w:pPr>
        <w:spacing w:line="438" w:lineRule="auto"/>
        <w:rPr>
          <w:rFonts w:ascii="Arial"/>
          <w:sz w:val="21"/>
        </w:rPr>
      </w:pPr>
      <w:r/>
    </w:p>
    <w:p>
      <w:pPr>
        <w:ind w:left="2692"/>
        <w:spacing w:before="62" w:line="227" w:lineRule="auto"/>
        <w:rPr>
          <w:rFonts w:ascii="SimSun" w:hAnsi="SimSun" w:eastAsia="SimSun" w:cs="SimSun"/>
          <w:sz w:val="19"/>
          <w:szCs w:val="19"/>
        </w:rPr>
      </w:pPr>
      <w:bookmarkStart w:name="_bookmark6" w:id="2"/>
      <w:bookmarkEnd w:id="2"/>
      <w:bookmarkStart w:name="_bookmark7" w:id="3"/>
      <w:bookmarkEnd w:id="3"/>
      <w:r>
        <w:rPr>
          <w:rFonts w:ascii="SimSun" w:hAnsi="SimSun" w:eastAsia="SimSun" w:cs="SimSun"/>
          <w:sz w:val="19"/>
          <w:szCs w:val="19"/>
          <w:spacing w:val="11"/>
        </w:rPr>
        <w:t>中</w:t>
      </w:r>
      <w:r>
        <w:rPr>
          <w:rFonts w:ascii="SimSun" w:hAnsi="SimSun" w:eastAsia="SimSun" w:cs="SimSun"/>
          <w:sz w:val="19"/>
          <w:szCs w:val="19"/>
          <w:spacing w:val="6"/>
        </w:rPr>
        <w:t>国数据产权制度蓝皮书</w:t>
      </w:r>
      <w:r>
        <w:rPr>
          <w:rFonts w:ascii="SimSun" w:hAnsi="SimSun" w:eastAsia="SimSun" w:cs="SimSun"/>
          <w:sz w:val="19"/>
          <w:szCs w:val="19"/>
          <w:spacing w:val="6"/>
        </w:rPr>
        <w:t xml:space="preserve"> </w:t>
      </w:r>
      <w:r>
        <w:rPr>
          <w:rFonts w:ascii="SimSun" w:hAnsi="SimSun" w:eastAsia="SimSun" w:cs="SimSun"/>
          <w:sz w:val="19"/>
          <w:szCs w:val="19"/>
          <w:spacing w:val="6"/>
        </w:rPr>
        <w:t>(2022)</w:t>
      </w:r>
    </w:p>
    <w:p>
      <w:pPr>
        <w:spacing w:line="353" w:lineRule="auto"/>
        <w:rPr>
          <w:rFonts w:ascii="Arial"/>
          <w:sz w:val="21"/>
        </w:rPr>
      </w:pPr>
      <w:r/>
    </w:p>
    <w:p>
      <w:pPr>
        <w:ind w:left="3858"/>
        <w:spacing w:before="101" w:line="228" w:lineRule="auto"/>
        <w:rPr>
          <w:rFonts w:ascii="SimHei" w:hAnsi="SimHei" w:eastAsia="SimHei" w:cs="SimHei"/>
          <w:sz w:val="31"/>
          <w:szCs w:val="31"/>
        </w:rPr>
      </w:pPr>
      <w:r>
        <w:rPr>
          <w:rFonts w:ascii="SimHei" w:hAnsi="SimHei" w:eastAsia="SimHei" w:cs="SimHei"/>
          <w:sz w:val="31"/>
          <w:szCs w:val="31"/>
          <w:spacing w:val="4"/>
        </w:rPr>
        <w:t>摘</w:t>
      </w:r>
      <w:r>
        <w:rPr>
          <w:rFonts w:ascii="SimHei" w:hAnsi="SimHei" w:eastAsia="SimHei" w:cs="SimHei"/>
          <w:sz w:val="31"/>
          <w:szCs w:val="31"/>
          <w:spacing w:val="3"/>
        </w:rPr>
        <w:t>要</w:t>
      </w:r>
    </w:p>
    <w:p>
      <w:pPr>
        <w:ind w:left="34" w:right="14" w:firstLine="649"/>
        <w:spacing w:before="238" w:line="372" w:lineRule="auto"/>
        <w:rPr>
          <w:rFonts w:ascii="FangSong" w:hAnsi="FangSong" w:eastAsia="FangSong" w:cs="FangSong"/>
          <w:sz w:val="31"/>
          <w:szCs w:val="31"/>
        </w:rPr>
      </w:pPr>
      <w:r>
        <w:rPr>
          <w:rFonts w:ascii="FangSong" w:hAnsi="FangSong" w:eastAsia="FangSong" w:cs="FangSong"/>
          <w:sz w:val="31"/>
          <w:szCs w:val="31"/>
          <w:spacing w:val="10"/>
        </w:rPr>
        <w:t>蓝</w:t>
      </w:r>
      <w:r>
        <w:rPr>
          <w:rFonts w:ascii="FangSong" w:hAnsi="FangSong" w:eastAsia="FangSong" w:cs="FangSong"/>
          <w:sz w:val="31"/>
          <w:szCs w:val="31"/>
          <w:spacing w:val="8"/>
        </w:rPr>
        <w:t>皮书对我国数据产权制度进行梳理研究，探讨数据产</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制</w:t>
      </w:r>
      <w:r>
        <w:rPr>
          <w:rFonts w:ascii="FangSong" w:hAnsi="FangSong" w:eastAsia="FangSong" w:cs="FangSong"/>
          <w:sz w:val="31"/>
          <w:szCs w:val="31"/>
          <w:spacing w:val="8"/>
        </w:rPr>
        <w:t>度的内涵，了解主要发达国家当前数据要素产权发展情</w:t>
      </w:r>
      <w:r>
        <w:rPr>
          <w:rFonts w:ascii="FangSong" w:hAnsi="FangSong" w:eastAsia="FangSong" w:cs="FangSong"/>
          <w:sz w:val="31"/>
          <w:szCs w:val="31"/>
        </w:rPr>
        <w:t xml:space="preserve"> </w:t>
      </w:r>
      <w:r>
        <w:rPr>
          <w:rFonts w:ascii="FangSong" w:hAnsi="FangSong" w:eastAsia="FangSong" w:cs="FangSong"/>
          <w:sz w:val="31"/>
          <w:szCs w:val="31"/>
          <w:spacing w:val="16"/>
        </w:rPr>
        <w:t>况，</w:t>
      </w:r>
      <w:r>
        <w:rPr>
          <w:rFonts w:ascii="FangSong" w:hAnsi="FangSong" w:eastAsia="FangSong" w:cs="FangSong"/>
          <w:sz w:val="31"/>
          <w:szCs w:val="31"/>
          <w:spacing w:val="9"/>
        </w:rPr>
        <w:t>并</w:t>
      </w:r>
      <w:r>
        <w:rPr>
          <w:rFonts w:ascii="FangSong" w:hAnsi="FangSong" w:eastAsia="FangSong" w:cs="FangSong"/>
          <w:sz w:val="31"/>
          <w:szCs w:val="31"/>
          <w:spacing w:val="8"/>
        </w:rPr>
        <w:t>从公共数据、企业数据、个人数据等方面探讨建立数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产</w:t>
      </w:r>
      <w:r>
        <w:rPr>
          <w:rFonts w:ascii="FangSong" w:hAnsi="FangSong" w:eastAsia="FangSong" w:cs="FangSong"/>
          <w:sz w:val="31"/>
          <w:szCs w:val="31"/>
          <w:spacing w:val="8"/>
        </w:rPr>
        <w:t>权制度，对建立健全数据要素各参与方合法权益保护制</w:t>
      </w:r>
      <w:r>
        <w:rPr>
          <w:rFonts w:ascii="FangSong" w:hAnsi="FangSong" w:eastAsia="FangSong" w:cs="FangSong"/>
          <w:sz w:val="31"/>
          <w:szCs w:val="31"/>
        </w:rPr>
        <w:t xml:space="preserve"> </w:t>
      </w:r>
      <w:r>
        <w:rPr>
          <w:rFonts w:ascii="FangSong" w:hAnsi="FangSong" w:eastAsia="FangSong" w:cs="FangSong"/>
          <w:sz w:val="31"/>
          <w:szCs w:val="31"/>
          <w:spacing w:val="8"/>
        </w:rPr>
        <w:t>度</w:t>
      </w:r>
      <w:r>
        <w:rPr>
          <w:rFonts w:ascii="FangSong" w:hAnsi="FangSong" w:eastAsia="FangSong" w:cs="FangSong"/>
          <w:sz w:val="31"/>
          <w:szCs w:val="31"/>
          <w:spacing w:val="7"/>
        </w:rPr>
        <w:t>提出一定的思考建议。</w:t>
      </w:r>
    </w:p>
    <w:p>
      <w:pPr>
        <w:ind w:left="37" w:right="13" w:firstLine="651"/>
        <w:spacing w:before="3" w:line="371" w:lineRule="auto"/>
        <w:rPr>
          <w:rFonts w:ascii="FangSong" w:hAnsi="FangSong" w:eastAsia="FangSong" w:cs="FangSong"/>
          <w:sz w:val="31"/>
          <w:szCs w:val="31"/>
        </w:rPr>
      </w:pPr>
      <w:r>
        <w:rPr>
          <w:rFonts w:ascii="FangSong" w:hAnsi="FangSong" w:eastAsia="FangSong" w:cs="FangSong"/>
          <w:sz w:val="31"/>
          <w:szCs w:val="31"/>
          <w:spacing w:val="8"/>
        </w:rPr>
        <w:t>第一章主要探讨我国数据产权制度研究的背景，对数</w:t>
      </w:r>
      <w:r>
        <w:rPr>
          <w:rFonts w:ascii="FangSong" w:hAnsi="FangSong" w:eastAsia="FangSong" w:cs="FangSong"/>
          <w:sz w:val="31"/>
          <w:szCs w:val="31"/>
          <w:spacing w:val="6"/>
        </w:rPr>
        <w:t>据</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2"/>
        </w:rPr>
        <w:t>权</w:t>
      </w:r>
      <w:r>
        <w:rPr>
          <w:rFonts w:ascii="FangSong" w:hAnsi="FangSong" w:eastAsia="FangSong" w:cs="FangSong"/>
          <w:sz w:val="31"/>
          <w:szCs w:val="31"/>
          <w:spacing w:val="8"/>
        </w:rPr>
        <w:t>理论研究现状进行梳理，深入研究相关法律法规，并指</w:t>
      </w:r>
      <w:r>
        <w:rPr>
          <w:rFonts w:ascii="FangSong" w:hAnsi="FangSong" w:eastAsia="FangSong" w:cs="FangSong"/>
          <w:sz w:val="31"/>
          <w:szCs w:val="31"/>
        </w:rPr>
        <w:t xml:space="preserve"> </w:t>
      </w:r>
      <w:r>
        <w:rPr>
          <w:rFonts w:ascii="FangSong" w:hAnsi="FangSong" w:eastAsia="FangSong" w:cs="FangSong"/>
          <w:sz w:val="31"/>
          <w:szCs w:val="31"/>
          <w:spacing w:val="8"/>
        </w:rPr>
        <w:t>出数据生产力变革生产方式的作用</w:t>
      </w:r>
      <w:r>
        <w:rPr>
          <w:rFonts w:ascii="FangSong" w:hAnsi="FangSong" w:eastAsia="FangSong" w:cs="FangSong"/>
          <w:sz w:val="31"/>
          <w:szCs w:val="31"/>
          <w:spacing w:val="6"/>
        </w:rPr>
        <w:t>。</w:t>
      </w:r>
    </w:p>
    <w:p>
      <w:pPr>
        <w:ind w:left="34" w:right="14" w:firstLine="655"/>
        <w:spacing w:before="3" w:line="371" w:lineRule="auto"/>
        <w:rPr>
          <w:rFonts w:ascii="FangSong" w:hAnsi="FangSong" w:eastAsia="FangSong" w:cs="FangSong"/>
          <w:sz w:val="31"/>
          <w:szCs w:val="31"/>
        </w:rPr>
      </w:pPr>
      <w:r>
        <w:rPr>
          <w:rFonts w:ascii="FangSong" w:hAnsi="FangSong" w:eastAsia="FangSong" w:cs="FangSong"/>
          <w:sz w:val="31"/>
          <w:szCs w:val="31"/>
          <w:spacing w:val="8"/>
        </w:rPr>
        <w:t>第二章主要探究我国数据产权制度的内涵，通过对我</w:t>
      </w:r>
      <w:r>
        <w:rPr>
          <w:rFonts w:ascii="FangSong" w:hAnsi="FangSong" w:eastAsia="FangSong" w:cs="FangSong"/>
          <w:sz w:val="31"/>
          <w:szCs w:val="31"/>
          <w:spacing w:val="4"/>
        </w:rPr>
        <w:t>国</w:t>
      </w:r>
      <w:r>
        <w:rPr>
          <w:rFonts w:ascii="FangSong" w:hAnsi="FangSong" w:eastAsia="FangSong" w:cs="FangSong"/>
          <w:sz w:val="31"/>
          <w:szCs w:val="31"/>
        </w:rPr>
        <w:t xml:space="preserve"> </w:t>
      </w:r>
      <w:r>
        <w:rPr>
          <w:rFonts w:ascii="FangSong" w:hAnsi="FangSong" w:eastAsia="FangSong" w:cs="FangSong"/>
          <w:sz w:val="31"/>
          <w:szCs w:val="31"/>
          <w:spacing w:val="16"/>
        </w:rPr>
        <w:t>当前</w:t>
      </w:r>
      <w:r>
        <w:rPr>
          <w:rFonts w:ascii="FangSong" w:hAnsi="FangSong" w:eastAsia="FangSong" w:cs="FangSong"/>
          <w:sz w:val="31"/>
          <w:szCs w:val="31"/>
          <w:spacing w:val="9"/>
        </w:rPr>
        <w:t>生</w:t>
      </w:r>
      <w:r>
        <w:rPr>
          <w:rFonts w:ascii="FangSong" w:hAnsi="FangSong" w:eastAsia="FangSong" w:cs="FangSong"/>
          <w:sz w:val="31"/>
          <w:szCs w:val="31"/>
          <w:spacing w:val="8"/>
        </w:rPr>
        <w:t>产要素产权制度的解析，发现数据要素产权制度的独</w:t>
      </w:r>
      <w:r>
        <w:rPr>
          <w:rFonts w:ascii="FangSong" w:hAnsi="FangSong" w:eastAsia="FangSong" w:cs="FangSong"/>
          <w:sz w:val="31"/>
          <w:szCs w:val="31"/>
        </w:rPr>
        <w:t xml:space="preserve"> </w:t>
      </w:r>
      <w:r>
        <w:rPr>
          <w:rFonts w:ascii="FangSong" w:hAnsi="FangSong" w:eastAsia="FangSong" w:cs="FangSong"/>
          <w:sz w:val="31"/>
          <w:szCs w:val="31"/>
          <w:spacing w:val="15"/>
        </w:rPr>
        <w:t>特</w:t>
      </w:r>
      <w:r>
        <w:rPr>
          <w:rFonts w:ascii="FangSong" w:hAnsi="FangSong" w:eastAsia="FangSong" w:cs="FangSong"/>
          <w:sz w:val="31"/>
          <w:szCs w:val="31"/>
          <w:spacing w:val="8"/>
        </w:rPr>
        <w:t>性，并解析建立数据产权制度的重要性。</w:t>
      </w:r>
    </w:p>
    <w:p>
      <w:pPr>
        <w:ind w:left="689"/>
        <w:spacing w:line="227" w:lineRule="auto"/>
        <w:rPr>
          <w:rFonts w:ascii="FangSong" w:hAnsi="FangSong" w:eastAsia="FangSong" w:cs="FangSong"/>
          <w:sz w:val="31"/>
          <w:szCs w:val="31"/>
        </w:rPr>
      </w:pPr>
      <w:r>
        <w:rPr>
          <w:rFonts w:ascii="FangSong" w:hAnsi="FangSong" w:eastAsia="FangSong" w:cs="FangSong"/>
          <w:sz w:val="31"/>
          <w:szCs w:val="31"/>
          <w:spacing w:val="38"/>
        </w:rPr>
        <w:t>第</w:t>
      </w:r>
      <w:r>
        <w:rPr>
          <w:rFonts w:ascii="FangSong" w:hAnsi="FangSong" w:eastAsia="FangSong" w:cs="FangSong"/>
          <w:sz w:val="31"/>
          <w:szCs w:val="31"/>
          <w:spacing w:val="21"/>
        </w:rPr>
        <w:t>三章主要介绍主要发达国家数据要素产权制度的内</w:t>
      </w:r>
    </w:p>
    <w:p>
      <w:pPr>
        <w:ind w:left="37" w:right="16" w:firstLine="1"/>
        <w:spacing w:before="241" w:line="372" w:lineRule="auto"/>
        <w:rPr>
          <w:rFonts w:ascii="FangSong" w:hAnsi="FangSong" w:eastAsia="FangSong" w:cs="FangSong"/>
          <w:sz w:val="31"/>
          <w:szCs w:val="31"/>
        </w:rPr>
      </w:pPr>
      <w:r>
        <w:rPr>
          <w:rFonts w:ascii="FangSong" w:hAnsi="FangSong" w:eastAsia="FangSong" w:cs="FangSong"/>
          <w:sz w:val="31"/>
          <w:szCs w:val="31"/>
          <w:spacing w:val="16"/>
        </w:rPr>
        <w:t>容</w:t>
      </w:r>
      <w:r>
        <w:rPr>
          <w:rFonts w:ascii="FangSong" w:hAnsi="FangSong" w:eastAsia="FangSong" w:cs="FangSong"/>
          <w:sz w:val="31"/>
          <w:szCs w:val="31"/>
          <w:spacing w:val="10"/>
        </w:rPr>
        <w:t>，</w:t>
      </w:r>
      <w:r>
        <w:rPr>
          <w:rFonts w:ascii="FangSong" w:hAnsi="FangSong" w:eastAsia="FangSong" w:cs="FangSong"/>
          <w:sz w:val="31"/>
          <w:szCs w:val="31"/>
          <w:spacing w:val="8"/>
        </w:rPr>
        <w:t>对美国、欧盟、国际组织的数据要素产权制度的内容进</w:t>
      </w:r>
      <w:r>
        <w:rPr>
          <w:rFonts w:ascii="FangSong" w:hAnsi="FangSong" w:eastAsia="FangSong" w:cs="FangSong"/>
          <w:sz w:val="31"/>
          <w:szCs w:val="31"/>
        </w:rPr>
        <w:t xml:space="preserve"> </w:t>
      </w:r>
      <w:r>
        <w:rPr>
          <w:rFonts w:ascii="FangSong" w:hAnsi="FangSong" w:eastAsia="FangSong" w:cs="FangSong"/>
          <w:sz w:val="31"/>
          <w:szCs w:val="31"/>
          <w:spacing w:val="2"/>
        </w:rPr>
        <w:t>行剖</w:t>
      </w:r>
      <w:r>
        <w:rPr>
          <w:rFonts w:ascii="FangSong" w:hAnsi="FangSong" w:eastAsia="FangSong" w:cs="FangSong"/>
          <w:sz w:val="31"/>
          <w:szCs w:val="31"/>
          <w:spacing w:val="1"/>
        </w:rPr>
        <w:t>析。</w:t>
      </w:r>
    </w:p>
    <w:p>
      <w:pPr>
        <w:ind w:left="34" w:right="13" w:firstLine="655"/>
        <w:spacing w:before="3" w:line="371" w:lineRule="auto"/>
        <w:rPr>
          <w:rFonts w:ascii="FangSong" w:hAnsi="FangSong" w:eastAsia="FangSong" w:cs="FangSong"/>
          <w:sz w:val="31"/>
          <w:szCs w:val="31"/>
        </w:rPr>
      </w:pPr>
      <w:r>
        <w:rPr>
          <w:rFonts w:ascii="FangSong" w:hAnsi="FangSong" w:eastAsia="FangSong" w:cs="FangSong"/>
          <w:sz w:val="31"/>
          <w:szCs w:val="31"/>
          <w:spacing w:val="8"/>
        </w:rPr>
        <w:t>第四章主要解析建立数据产权制度中公共数据、企业</w:t>
      </w:r>
      <w:r>
        <w:rPr>
          <w:rFonts w:ascii="FangSong" w:hAnsi="FangSong" w:eastAsia="FangSong" w:cs="FangSong"/>
          <w:sz w:val="31"/>
          <w:szCs w:val="31"/>
          <w:spacing w:val="6"/>
        </w:rPr>
        <w:t>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w:t>
      </w:r>
      <w:r>
        <w:rPr>
          <w:rFonts w:ascii="FangSong" w:hAnsi="FangSong" w:eastAsia="FangSong" w:cs="FangSong"/>
          <w:sz w:val="31"/>
          <w:szCs w:val="31"/>
          <w:spacing w:val="8"/>
        </w:rPr>
        <w:t>个人数据的确权授权机制的重要方面，并介绍当前推动</w:t>
      </w:r>
      <w:r>
        <w:rPr>
          <w:rFonts w:ascii="FangSong" w:hAnsi="FangSong" w:eastAsia="FangSong" w:cs="FangSong"/>
          <w:sz w:val="31"/>
          <w:szCs w:val="31"/>
        </w:rPr>
        <w:t xml:space="preserve"> </w:t>
      </w:r>
      <w:r>
        <w:rPr>
          <w:rFonts w:ascii="FangSong" w:hAnsi="FangSong" w:eastAsia="FangSong" w:cs="FangSong"/>
          <w:sz w:val="31"/>
          <w:szCs w:val="31"/>
          <w:spacing w:val="14"/>
        </w:rPr>
        <w:t>数</w:t>
      </w:r>
      <w:r>
        <w:rPr>
          <w:rFonts w:ascii="FangSong" w:hAnsi="FangSong" w:eastAsia="FangSong" w:cs="FangSong"/>
          <w:sz w:val="31"/>
          <w:szCs w:val="31"/>
          <w:spacing w:val="8"/>
        </w:rPr>
        <w:t>据</w:t>
      </w:r>
      <w:r>
        <w:rPr>
          <w:rFonts w:ascii="FangSong" w:hAnsi="FangSong" w:eastAsia="FangSong" w:cs="FangSong"/>
          <w:sz w:val="31"/>
          <w:szCs w:val="31"/>
          <w:spacing w:val="7"/>
        </w:rPr>
        <w:t>产权的技术发展与应用。</w:t>
      </w:r>
    </w:p>
    <w:p>
      <w:pPr>
        <w:ind w:left="36" w:right="14" w:firstLine="653"/>
        <w:spacing w:line="377" w:lineRule="auto"/>
        <w:rPr>
          <w:rFonts w:ascii="FangSong" w:hAnsi="FangSong" w:eastAsia="FangSong" w:cs="FangSong"/>
          <w:sz w:val="31"/>
          <w:szCs w:val="31"/>
        </w:rPr>
      </w:pPr>
      <w:r>
        <w:rPr>
          <w:rFonts w:ascii="FangSong" w:hAnsi="FangSong" w:eastAsia="FangSong" w:cs="FangSong"/>
          <w:sz w:val="31"/>
          <w:szCs w:val="31"/>
          <w:spacing w:val="38"/>
        </w:rPr>
        <w:t>第</w:t>
      </w:r>
      <w:r>
        <w:rPr>
          <w:rFonts w:ascii="FangSong" w:hAnsi="FangSong" w:eastAsia="FangSong" w:cs="FangSong"/>
          <w:sz w:val="31"/>
          <w:szCs w:val="31"/>
          <w:spacing w:val="21"/>
        </w:rPr>
        <w:t>五章主要分析建立健全数据要素各参与方合法权益</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5"/>
        </w:rPr>
        <w:t>护</w:t>
      </w:r>
      <w:r>
        <w:rPr>
          <w:rFonts w:ascii="FangSong" w:hAnsi="FangSong" w:eastAsia="FangSong" w:cs="FangSong"/>
          <w:sz w:val="31"/>
          <w:szCs w:val="31"/>
          <w:spacing w:val="8"/>
        </w:rPr>
        <w:t>制度中，保护数据来源者、数据处理者及数据经营者的</w:t>
      </w:r>
      <w:r>
        <w:rPr>
          <w:rFonts w:ascii="FangSong" w:hAnsi="FangSong" w:eastAsia="FangSong" w:cs="FangSong"/>
          <w:sz w:val="31"/>
          <w:szCs w:val="31"/>
        </w:rPr>
        <w:t xml:space="preserve"> </w:t>
      </w:r>
      <w:r>
        <w:rPr>
          <w:rFonts w:ascii="FangSong" w:hAnsi="FangSong" w:eastAsia="FangSong" w:cs="FangSong"/>
          <w:sz w:val="31"/>
          <w:szCs w:val="31"/>
          <w:spacing w:val="4"/>
        </w:rPr>
        <w:t>主</w:t>
      </w:r>
      <w:r>
        <w:rPr>
          <w:rFonts w:ascii="FangSong" w:hAnsi="FangSong" w:eastAsia="FangSong" w:cs="FangSong"/>
          <w:sz w:val="31"/>
          <w:szCs w:val="31"/>
          <w:spacing w:val="3"/>
        </w:rPr>
        <w:t>要方式。</w:t>
      </w:r>
    </w:p>
    <w:p>
      <w:pPr>
        <w:sectPr>
          <w:pgSz w:w="11906" w:h="16839"/>
          <w:pgMar w:top="400" w:right="1785" w:bottom="400" w:left="1785" w:header="0" w:footer="0" w:gutter="0"/>
        </w:sectPr>
        <w:rPr/>
      </w:pPr>
    </w:p>
    <w:p>
      <w:pPr>
        <w:spacing w:line="271" w:lineRule="auto"/>
        <w:rPr>
          <w:rFonts w:ascii="Arial"/>
          <w:sz w:val="21"/>
        </w:rPr>
      </w:pPr>
      <w:r>
        <w:pict>
          <v:shape id="_x0000_s15" style="position:absolute;margin-left:90pt;margin-top:722.95pt;mso-position-vertical-relative:page;mso-position-horizontal-relative:page;width:144pt;height:0pt;z-index:251686912;"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26"/>
        <w:spacing w:before="100" w:line="226" w:lineRule="auto"/>
        <w:rPr>
          <w:rFonts w:ascii="SimHei" w:hAnsi="SimHei" w:eastAsia="SimHei" w:cs="SimHei"/>
          <w:sz w:val="31"/>
          <w:szCs w:val="31"/>
        </w:rPr>
      </w:pPr>
      <w:r>
        <w:rPr>
          <w:rFonts w:ascii="SimHei" w:hAnsi="SimHei" w:eastAsia="SimHei" w:cs="SimHei"/>
          <w:sz w:val="31"/>
          <w:szCs w:val="31"/>
          <w:spacing w:val="9"/>
        </w:rPr>
        <w:t>第一章</w:t>
      </w:r>
      <w:r>
        <w:rPr>
          <w:rFonts w:ascii="SimHei" w:hAnsi="SimHei" w:eastAsia="SimHei" w:cs="SimHei"/>
          <w:sz w:val="31"/>
          <w:szCs w:val="31"/>
          <w:spacing w:val="9"/>
        </w:rPr>
        <w:t xml:space="preserve"> </w:t>
      </w:r>
      <w:r>
        <w:rPr>
          <w:rFonts w:ascii="SimHei" w:hAnsi="SimHei" w:eastAsia="SimHei" w:cs="SimHei"/>
          <w:sz w:val="31"/>
          <w:szCs w:val="31"/>
          <w:spacing w:val="9"/>
        </w:rPr>
        <w:t>我国数据产权制度研究的背</w:t>
      </w:r>
      <w:r>
        <w:rPr>
          <w:rFonts w:ascii="SimHei" w:hAnsi="SimHei" w:eastAsia="SimHei" w:cs="SimHei"/>
          <w:sz w:val="31"/>
          <w:szCs w:val="31"/>
          <w:spacing w:val="8"/>
        </w:rPr>
        <w:t>景</w:t>
      </w:r>
    </w:p>
    <w:p>
      <w:pPr>
        <w:ind w:left="44"/>
        <w:spacing w:before="243" w:line="229" w:lineRule="auto"/>
        <w:rPr>
          <w:rFonts w:ascii="KaiTi" w:hAnsi="KaiTi" w:eastAsia="KaiTi" w:cs="KaiTi"/>
          <w:sz w:val="31"/>
          <w:szCs w:val="31"/>
        </w:rPr>
      </w:pPr>
      <w:bookmarkStart w:name="_bookmark69" w:id="4"/>
      <w:bookmarkEnd w:id="4"/>
      <w:r>
        <w:rPr>
          <w:rFonts w:ascii="KaiTi" w:hAnsi="KaiTi" w:eastAsia="KaiTi" w:cs="KaiTi"/>
          <w:sz w:val="31"/>
          <w:szCs w:val="31"/>
          <w14:textOutline w14:w="5793" w14:cap="sq" w14:cmpd="sng">
            <w14:solidFill>
              <w14:srgbClr w14:val="000000"/>
            </w14:solidFill>
            <w14:prstDash w14:val="solid"/>
            <w14:bevel/>
          </w14:textOutline>
          <w:spacing w:val="15"/>
        </w:rPr>
        <w:t>第</w:t>
      </w:r>
      <w:r>
        <w:rPr>
          <w:rFonts w:ascii="KaiTi" w:hAnsi="KaiTi" w:eastAsia="KaiTi" w:cs="KaiTi"/>
          <w:sz w:val="31"/>
          <w:szCs w:val="31"/>
          <w14:textOutline w14:w="5793" w14:cap="sq" w14:cmpd="sng">
            <w14:solidFill>
              <w14:srgbClr w14:val="000000"/>
            </w14:solidFill>
            <w14:prstDash w14:val="solid"/>
            <w14:bevel/>
          </w14:textOutline>
          <w:spacing w:val="8"/>
        </w:rPr>
        <w:t>一节</w:t>
      </w:r>
      <w:r>
        <w:rPr>
          <w:rFonts w:ascii="KaiTi" w:hAnsi="KaiTi" w:eastAsia="KaiTi" w:cs="KaiTi"/>
          <w:sz w:val="31"/>
          <w:szCs w:val="31"/>
          <w:spacing w:val="8"/>
        </w:rPr>
        <w:t xml:space="preserve"> </w:t>
      </w:r>
      <w:r>
        <w:rPr>
          <w:rFonts w:ascii="KaiTi" w:hAnsi="KaiTi" w:eastAsia="KaiTi" w:cs="KaiTi"/>
          <w:sz w:val="31"/>
          <w:szCs w:val="31"/>
          <w14:textOutline w14:w="5793" w14:cap="sq" w14:cmpd="sng">
            <w14:solidFill>
              <w14:srgbClr w14:val="000000"/>
            </w14:solidFill>
            <w14:prstDash w14:val="solid"/>
            <w14:bevel/>
          </w14:textOutline>
          <w:spacing w:val="8"/>
        </w:rPr>
        <w:t>数据产权理论研究现状</w:t>
      </w:r>
    </w:p>
    <w:p>
      <w:pPr>
        <w:ind w:left="6" w:firstLine="668"/>
        <w:spacing w:before="240" w:line="371" w:lineRule="auto"/>
        <w:rPr>
          <w:rFonts w:ascii="FangSong" w:hAnsi="FangSong" w:eastAsia="FangSong" w:cs="FangSong"/>
          <w:sz w:val="16"/>
          <w:szCs w:val="16"/>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是数字经济的核心关键要素，数据要素对经济社会</w:t>
      </w:r>
      <w:r>
        <w:rPr>
          <w:rFonts w:ascii="FangSong" w:hAnsi="FangSong" w:eastAsia="FangSong" w:cs="FangSong"/>
          <w:sz w:val="31"/>
          <w:szCs w:val="31"/>
        </w:rPr>
        <w:t xml:space="preserve"> </w:t>
      </w:r>
      <w:r>
        <w:rPr>
          <w:rFonts w:ascii="FangSong" w:hAnsi="FangSong" w:eastAsia="FangSong" w:cs="FangSong"/>
          <w:sz w:val="31"/>
          <w:szCs w:val="31"/>
          <w:spacing w:val="-2"/>
        </w:rPr>
        <w:t>的发展起着关键作用。2020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4</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中共</w:t>
      </w:r>
      <w:r>
        <w:rPr>
          <w:rFonts w:ascii="FangSong" w:hAnsi="FangSong" w:eastAsia="FangSong" w:cs="FangSong"/>
          <w:sz w:val="31"/>
          <w:szCs w:val="31"/>
          <w:spacing w:val="-1"/>
        </w:rPr>
        <w:t>中央</w:t>
      </w:r>
      <w:r>
        <w:rPr>
          <w:rFonts w:ascii="FangSong" w:hAnsi="FangSong" w:eastAsia="FangSong" w:cs="FangSong"/>
          <w:sz w:val="31"/>
          <w:szCs w:val="31"/>
          <w:spacing w:val="-1"/>
        </w:rPr>
        <w:t xml:space="preserve"> </w:t>
      </w:r>
      <w:r>
        <w:rPr>
          <w:rFonts w:ascii="FangSong" w:hAnsi="FangSong" w:eastAsia="FangSong" w:cs="FangSong"/>
          <w:sz w:val="31"/>
          <w:szCs w:val="31"/>
          <w:spacing w:val="-1"/>
        </w:rPr>
        <w:t>国务院发布</w:t>
      </w:r>
      <w:r>
        <w:rPr>
          <w:rFonts w:ascii="FangSong" w:hAnsi="FangSong" w:eastAsia="FangSong" w:cs="FangSong"/>
          <w:sz w:val="31"/>
          <w:szCs w:val="31"/>
        </w:rPr>
        <w:t xml:space="preserve"> </w:t>
      </w:r>
      <w:r>
        <w:rPr>
          <w:rFonts w:ascii="FangSong" w:hAnsi="FangSong" w:eastAsia="FangSong" w:cs="FangSong"/>
          <w:sz w:val="31"/>
          <w:szCs w:val="31"/>
          <w:spacing w:val="22"/>
        </w:rPr>
        <w:t>《</w:t>
      </w:r>
      <w:r>
        <w:rPr>
          <w:rFonts w:ascii="FangSong" w:hAnsi="FangSong" w:eastAsia="FangSong" w:cs="FangSong"/>
          <w:sz w:val="31"/>
          <w:szCs w:val="31"/>
          <w:spacing w:val="14"/>
        </w:rPr>
        <w:t>关</w:t>
      </w:r>
      <w:r>
        <w:rPr>
          <w:rFonts w:ascii="FangSong" w:hAnsi="FangSong" w:eastAsia="FangSong" w:cs="FangSong"/>
          <w:sz w:val="31"/>
          <w:szCs w:val="31"/>
          <w:spacing w:val="11"/>
        </w:rPr>
        <w:t>于构建更加完善的要素市场化配置体制机制的意见》，</w:t>
      </w:r>
      <w:r>
        <w:rPr>
          <w:rFonts w:ascii="FangSong" w:hAnsi="FangSong" w:eastAsia="FangSong" w:cs="FangSong"/>
          <w:sz w:val="31"/>
          <w:szCs w:val="31"/>
        </w:rPr>
        <w:t xml:space="preserve">  </w:t>
      </w:r>
      <w:r>
        <w:rPr>
          <w:rFonts w:ascii="FangSong" w:hAnsi="FangSong" w:eastAsia="FangSong" w:cs="FangSong"/>
          <w:sz w:val="31"/>
          <w:szCs w:val="31"/>
          <w:spacing w:val="22"/>
        </w:rPr>
        <w:t>正</w:t>
      </w:r>
      <w:r>
        <w:rPr>
          <w:rFonts w:ascii="FangSong" w:hAnsi="FangSong" w:eastAsia="FangSong" w:cs="FangSong"/>
          <w:sz w:val="31"/>
          <w:szCs w:val="31"/>
          <w:spacing w:val="16"/>
        </w:rPr>
        <w:t>式</w:t>
      </w:r>
      <w:r>
        <w:rPr>
          <w:rFonts w:ascii="FangSong" w:hAnsi="FangSong" w:eastAsia="FangSong" w:cs="FangSong"/>
          <w:sz w:val="31"/>
          <w:szCs w:val="31"/>
          <w:spacing w:val="11"/>
        </w:rPr>
        <w:t>将“数据要素”列为五大生产要素之一，与土地要素、</w:t>
      </w:r>
      <w:r>
        <w:rPr>
          <w:rFonts w:ascii="FangSong" w:hAnsi="FangSong" w:eastAsia="FangSong" w:cs="FangSong"/>
          <w:sz w:val="31"/>
          <w:szCs w:val="31"/>
        </w:rPr>
        <w:t xml:space="preserve">  </w:t>
      </w:r>
      <w:r>
        <w:rPr>
          <w:rFonts w:ascii="FangSong" w:hAnsi="FangSong" w:eastAsia="FangSong" w:cs="FangSong"/>
          <w:sz w:val="31"/>
          <w:szCs w:val="31"/>
          <w:spacing w:val="18"/>
        </w:rPr>
        <w:t>劳</w:t>
      </w:r>
      <w:r>
        <w:rPr>
          <w:rFonts w:ascii="FangSong" w:hAnsi="FangSong" w:eastAsia="FangSong" w:cs="FangSong"/>
          <w:sz w:val="31"/>
          <w:szCs w:val="31"/>
          <w:spacing w:val="17"/>
        </w:rPr>
        <w:t>动</w:t>
      </w:r>
      <w:r>
        <w:rPr>
          <w:rFonts w:ascii="FangSong" w:hAnsi="FangSong" w:eastAsia="FangSong" w:cs="FangSong"/>
          <w:sz w:val="31"/>
          <w:szCs w:val="31"/>
          <w:spacing w:val="9"/>
        </w:rPr>
        <w:t>力要素、资本要素、技术要素并列。“数据二十条”提</w:t>
      </w:r>
      <w:r>
        <w:rPr>
          <w:rFonts w:ascii="FangSong" w:hAnsi="FangSong" w:eastAsia="FangSong" w:cs="FangSong"/>
          <w:sz w:val="31"/>
          <w:szCs w:val="31"/>
        </w:rPr>
        <w:t xml:space="preserve"> </w:t>
      </w:r>
      <w:r>
        <w:rPr>
          <w:rFonts w:ascii="FangSong" w:hAnsi="FangSong" w:eastAsia="FangSong" w:cs="FangSong"/>
          <w:sz w:val="31"/>
          <w:szCs w:val="31"/>
          <w:spacing w:val="18"/>
        </w:rPr>
        <w:t>出</w:t>
      </w:r>
      <w:r>
        <w:rPr>
          <w:rFonts w:ascii="FangSong" w:hAnsi="FangSong" w:eastAsia="FangSong" w:cs="FangSong"/>
          <w:sz w:val="31"/>
          <w:szCs w:val="31"/>
          <w:spacing w:val="17"/>
        </w:rPr>
        <w:t>建</w:t>
      </w:r>
      <w:r>
        <w:rPr>
          <w:rFonts w:ascii="FangSong" w:hAnsi="FangSong" w:eastAsia="FangSong" w:cs="FangSong"/>
          <w:sz w:val="31"/>
          <w:szCs w:val="31"/>
          <w:spacing w:val="9"/>
        </w:rPr>
        <w:t>立四大数据基础制度：一是建立保障权益、合规使用的</w:t>
      </w:r>
      <w:r>
        <w:rPr>
          <w:rFonts w:ascii="FangSong" w:hAnsi="FangSong" w:eastAsia="FangSong" w:cs="FangSong"/>
          <w:sz w:val="31"/>
          <w:szCs w:val="31"/>
        </w:rPr>
        <w:t xml:space="preserve"> </w:t>
      </w:r>
      <w:r>
        <w:rPr>
          <w:rFonts w:ascii="FangSong" w:hAnsi="FangSong" w:eastAsia="FangSong" w:cs="FangSong"/>
          <w:sz w:val="31"/>
          <w:szCs w:val="31"/>
          <w:spacing w:val="18"/>
        </w:rPr>
        <w:t>数</w:t>
      </w:r>
      <w:r>
        <w:rPr>
          <w:rFonts w:ascii="FangSong" w:hAnsi="FangSong" w:eastAsia="FangSong" w:cs="FangSong"/>
          <w:sz w:val="31"/>
          <w:szCs w:val="31"/>
          <w:spacing w:val="17"/>
        </w:rPr>
        <w:t>据</w:t>
      </w:r>
      <w:r>
        <w:rPr>
          <w:rFonts w:ascii="FangSong" w:hAnsi="FangSong" w:eastAsia="FangSong" w:cs="FangSong"/>
          <w:sz w:val="31"/>
          <w:szCs w:val="31"/>
          <w:spacing w:val="9"/>
        </w:rPr>
        <w:t>产权制度；二是建立合规高效、场内外结合的数据要素</w:t>
      </w:r>
      <w:r>
        <w:rPr>
          <w:rFonts w:ascii="FangSong" w:hAnsi="FangSong" w:eastAsia="FangSong" w:cs="FangSong"/>
          <w:sz w:val="31"/>
          <w:szCs w:val="31"/>
        </w:rPr>
        <w:t xml:space="preserve"> </w:t>
      </w:r>
      <w:r>
        <w:rPr>
          <w:rFonts w:ascii="FangSong" w:hAnsi="FangSong" w:eastAsia="FangSong" w:cs="FangSong"/>
          <w:sz w:val="31"/>
          <w:szCs w:val="31"/>
          <w:spacing w:val="18"/>
        </w:rPr>
        <w:t>流通</w:t>
      </w:r>
      <w:r>
        <w:rPr>
          <w:rFonts w:ascii="FangSong" w:hAnsi="FangSong" w:eastAsia="FangSong" w:cs="FangSong"/>
          <w:sz w:val="31"/>
          <w:szCs w:val="31"/>
          <w:spacing w:val="11"/>
        </w:rPr>
        <w:t>和</w:t>
      </w:r>
      <w:r>
        <w:rPr>
          <w:rFonts w:ascii="FangSong" w:hAnsi="FangSong" w:eastAsia="FangSong" w:cs="FangSong"/>
          <w:sz w:val="31"/>
          <w:szCs w:val="31"/>
          <w:spacing w:val="9"/>
        </w:rPr>
        <w:t>交易制度；三是建立体现效率、促进公平的数据要素</w:t>
      </w:r>
      <w:r>
        <w:rPr>
          <w:rFonts w:ascii="FangSong" w:hAnsi="FangSong" w:eastAsia="FangSong" w:cs="FangSong"/>
          <w:sz w:val="31"/>
          <w:szCs w:val="31"/>
        </w:rPr>
        <w:t xml:space="preserve"> </w:t>
      </w:r>
      <w:r>
        <w:rPr>
          <w:rFonts w:ascii="FangSong" w:hAnsi="FangSong" w:eastAsia="FangSong" w:cs="FangSong"/>
          <w:sz w:val="31"/>
          <w:szCs w:val="31"/>
          <w:spacing w:val="18"/>
        </w:rPr>
        <w:t>收</w:t>
      </w:r>
      <w:r>
        <w:rPr>
          <w:rFonts w:ascii="FangSong" w:hAnsi="FangSong" w:eastAsia="FangSong" w:cs="FangSong"/>
          <w:sz w:val="31"/>
          <w:szCs w:val="31"/>
          <w:spacing w:val="17"/>
        </w:rPr>
        <w:t>益</w:t>
      </w:r>
      <w:r>
        <w:rPr>
          <w:rFonts w:ascii="FangSong" w:hAnsi="FangSong" w:eastAsia="FangSong" w:cs="FangSong"/>
          <w:sz w:val="31"/>
          <w:szCs w:val="31"/>
          <w:spacing w:val="9"/>
        </w:rPr>
        <w:t>分配制度；四是建立安全可控、弹性包容的数据要素治</w:t>
      </w:r>
      <w:r>
        <w:rPr>
          <w:rFonts w:ascii="FangSong" w:hAnsi="FangSong" w:eastAsia="FangSong" w:cs="FangSong"/>
          <w:sz w:val="31"/>
          <w:szCs w:val="31"/>
        </w:rPr>
        <w:t xml:space="preserve"> </w:t>
      </w:r>
      <w:r>
        <w:rPr>
          <w:rFonts w:ascii="FangSong" w:hAnsi="FangSong" w:eastAsia="FangSong" w:cs="FangSong"/>
          <w:sz w:val="31"/>
          <w:szCs w:val="31"/>
          <w:spacing w:val="12"/>
        </w:rPr>
        <w:t>理制度。</w:t>
      </w:r>
      <w:r>
        <w:rPr>
          <w:rFonts w:ascii="FangSong" w:hAnsi="FangSong" w:eastAsia="FangSong" w:cs="FangSong"/>
          <w:sz w:val="16"/>
          <w:szCs w:val="16"/>
          <w:spacing w:val="12"/>
          <w:position w:val="16"/>
        </w:rPr>
        <w:t>①</w:t>
      </w:r>
      <w:r>
        <w:rPr>
          <w:rFonts w:ascii="FangSong" w:hAnsi="FangSong" w:eastAsia="FangSong" w:cs="FangSong"/>
          <w:sz w:val="16"/>
          <w:szCs w:val="16"/>
          <w:spacing w:val="12"/>
          <w:position w:val="16"/>
        </w:rPr>
        <w:t xml:space="preserve"> </w:t>
      </w:r>
      <w:r>
        <w:rPr>
          <w:rFonts w:ascii="FangSong" w:hAnsi="FangSong" w:eastAsia="FangSong" w:cs="FangSong"/>
          <w:sz w:val="31"/>
          <w:szCs w:val="31"/>
          <w:spacing w:val="12"/>
        </w:rPr>
        <w:t>其中，数据产权制度体系是其他三大类数据要</w:t>
      </w:r>
      <w:r>
        <w:rPr>
          <w:rFonts w:ascii="FangSong" w:hAnsi="FangSong" w:eastAsia="FangSong" w:cs="FangSong"/>
          <w:sz w:val="31"/>
          <w:szCs w:val="31"/>
          <w:spacing w:val="9"/>
        </w:rPr>
        <w:t>素</w:t>
      </w:r>
      <w:r>
        <w:rPr>
          <w:rFonts w:ascii="FangSong" w:hAnsi="FangSong" w:eastAsia="FangSong" w:cs="FangSong"/>
          <w:sz w:val="31"/>
          <w:szCs w:val="31"/>
        </w:rPr>
        <w:t xml:space="preserve"> </w:t>
      </w:r>
      <w:r>
        <w:rPr>
          <w:rFonts w:ascii="FangSong" w:hAnsi="FangSong" w:eastAsia="FangSong" w:cs="FangSong"/>
          <w:sz w:val="31"/>
          <w:szCs w:val="31"/>
          <w:spacing w:val="33"/>
        </w:rPr>
        <w:t>基</w:t>
      </w:r>
      <w:r>
        <w:rPr>
          <w:rFonts w:ascii="FangSong" w:hAnsi="FangSong" w:eastAsia="FangSong" w:cs="FangSong"/>
          <w:sz w:val="31"/>
          <w:szCs w:val="31"/>
          <w:spacing w:val="22"/>
        </w:rPr>
        <w:t>础制度体系的根基，数据产权制度体系下的基础制度在</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数</w:t>
      </w:r>
      <w:r>
        <w:rPr>
          <w:rFonts w:ascii="FangSong" w:hAnsi="FangSong" w:eastAsia="FangSong" w:cs="FangSong"/>
          <w:sz w:val="31"/>
          <w:szCs w:val="31"/>
          <w:spacing w:val="9"/>
        </w:rPr>
        <w:t>据二十条”中多达五项，从数据产权结构性分置，到公</w:t>
      </w:r>
      <w:r>
        <w:rPr>
          <w:rFonts w:ascii="FangSong" w:hAnsi="FangSong" w:eastAsia="FangSong" w:cs="FangSong"/>
          <w:sz w:val="31"/>
          <w:szCs w:val="31"/>
        </w:rPr>
        <w:t xml:space="preserve"> </w:t>
      </w:r>
      <w:r>
        <w:rPr>
          <w:rFonts w:ascii="FangSong" w:hAnsi="FangSong" w:eastAsia="FangSong" w:cs="FangSong"/>
          <w:sz w:val="31"/>
          <w:szCs w:val="31"/>
          <w:spacing w:val="18"/>
        </w:rPr>
        <w:t>共</w:t>
      </w:r>
      <w:r>
        <w:rPr>
          <w:rFonts w:ascii="FangSong" w:hAnsi="FangSong" w:eastAsia="FangSong" w:cs="FangSong"/>
          <w:sz w:val="31"/>
          <w:szCs w:val="31"/>
          <w:spacing w:val="17"/>
        </w:rPr>
        <w:t>数</w:t>
      </w:r>
      <w:r>
        <w:rPr>
          <w:rFonts w:ascii="FangSong" w:hAnsi="FangSong" w:eastAsia="FangSong" w:cs="FangSong"/>
          <w:sz w:val="31"/>
          <w:szCs w:val="31"/>
          <w:spacing w:val="9"/>
        </w:rPr>
        <w:t>据、企业数据、个人数据的确权授权，以及对数据要素</w:t>
      </w:r>
      <w:r>
        <w:rPr>
          <w:rFonts w:ascii="FangSong" w:hAnsi="FangSong" w:eastAsia="FangSong" w:cs="FangSong"/>
          <w:sz w:val="31"/>
          <w:szCs w:val="31"/>
        </w:rPr>
        <w:t xml:space="preserve"> </w:t>
      </w:r>
      <w:r>
        <w:rPr>
          <w:rFonts w:ascii="FangSong" w:hAnsi="FangSong" w:eastAsia="FangSong" w:cs="FangSong"/>
          <w:sz w:val="31"/>
          <w:szCs w:val="31"/>
          <w:spacing w:val="10"/>
        </w:rPr>
        <w:t>各</w:t>
      </w:r>
      <w:r>
        <w:rPr>
          <w:rFonts w:ascii="FangSong" w:hAnsi="FangSong" w:eastAsia="FangSong" w:cs="FangSong"/>
          <w:sz w:val="31"/>
          <w:szCs w:val="31"/>
          <w:spacing w:val="7"/>
        </w:rPr>
        <w:t>参与方合法权益的保障，构建了数据产权运行的基本规则，</w:t>
      </w:r>
      <w:r>
        <w:rPr>
          <w:rFonts w:ascii="FangSong" w:hAnsi="FangSong" w:eastAsia="FangSong" w:cs="FangSong"/>
          <w:sz w:val="31"/>
          <w:szCs w:val="31"/>
        </w:rPr>
        <w:t xml:space="preserve"> </w:t>
      </w:r>
      <w:r>
        <w:rPr>
          <w:rFonts w:ascii="FangSong" w:hAnsi="FangSong" w:eastAsia="FangSong" w:cs="FangSong"/>
          <w:sz w:val="31"/>
          <w:szCs w:val="31"/>
          <w:spacing w:val="18"/>
        </w:rPr>
        <w:t>为其</w:t>
      </w:r>
      <w:r>
        <w:rPr>
          <w:rFonts w:ascii="FangSong" w:hAnsi="FangSong" w:eastAsia="FangSong" w:cs="FangSong"/>
          <w:sz w:val="31"/>
          <w:szCs w:val="31"/>
          <w:spacing w:val="11"/>
        </w:rPr>
        <w:t>他</w:t>
      </w:r>
      <w:r>
        <w:rPr>
          <w:rFonts w:ascii="FangSong" w:hAnsi="FangSong" w:eastAsia="FangSong" w:cs="FangSong"/>
          <w:sz w:val="31"/>
          <w:szCs w:val="31"/>
          <w:spacing w:val="9"/>
        </w:rPr>
        <w:t>三类数据要素制度的建设奠定了基础，因此，没有归</w:t>
      </w:r>
      <w:r>
        <w:rPr>
          <w:rFonts w:ascii="FangSong" w:hAnsi="FangSong" w:eastAsia="FangSong" w:cs="FangSong"/>
          <w:sz w:val="31"/>
          <w:szCs w:val="31"/>
        </w:rPr>
        <w:t xml:space="preserve"> </w:t>
      </w:r>
      <w:r>
        <w:rPr>
          <w:rFonts w:ascii="FangSong" w:hAnsi="FangSong" w:eastAsia="FangSong" w:cs="FangSong"/>
          <w:sz w:val="31"/>
          <w:szCs w:val="31"/>
          <w:spacing w:val="18"/>
        </w:rPr>
        <w:t>属</w:t>
      </w:r>
      <w:r>
        <w:rPr>
          <w:rFonts w:ascii="FangSong" w:hAnsi="FangSong" w:eastAsia="FangSong" w:cs="FangSong"/>
          <w:sz w:val="31"/>
          <w:szCs w:val="31"/>
          <w:spacing w:val="17"/>
        </w:rPr>
        <w:t>清</w:t>
      </w:r>
      <w:r>
        <w:rPr>
          <w:rFonts w:ascii="FangSong" w:hAnsi="FangSong" w:eastAsia="FangSong" w:cs="FangSong"/>
          <w:sz w:val="31"/>
          <w:szCs w:val="31"/>
          <w:spacing w:val="9"/>
        </w:rPr>
        <w:t>晰、合规使用、保障权益的数据产权制度，就无法形成</w:t>
      </w:r>
      <w:r>
        <w:rPr>
          <w:rFonts w:ascii="FangSong" w:hAnsi="FangSong" w:eastAsia="FangSong" w:cs="FangSong"/>
          <w:sz w:val="31"/>
          <w:szCs w:val="31"/>
        </w:rPr>
        <w:t xml:space="preserve"> </w:t>
      </w:r>
      <w:r>
        <w:rPr>
          <w:rFonts w:ascii="FangSong" w:hAnsi="FangSong" w:eastAsia="FangSong" w:cs="FangSong"/>
          <w:sz w:val="31"/>
          <w:szCs w:val="31"/>
          <w:spacing w:val="13"/>
        </w:rPr>
        <w:t>高</w:t>
      </w:r>
      <w:r>
        <w:rPr>
          <w:rFonts w:ascii="FangSong" w:hAnsi="FangSong" w:eastAsia="FangSong" w:cs="FangSong"/>
          <w:sz w:val="31"/>
          <w:szCs w:val="31"/>
          <w:spacing w:val="10"/>
        </w:rPr>
        <w:t>效公平、安全可控的数据要素市场。</w:t>
      </w:r>
      <w:r>
        <w:rPr>
          <w:rFonts w:ascii="FangSong" w:hAnsi="FangSong" w:eastAsia="FangSong" w:cs="FangSong"/>
          <w:sz w:val="16"/>
          <w:szCs w:val="16"/>
          <w:spacing w:val="10"/>
          <w:position w:val="16"/>
        </w:rPr>
        <w:t>②</w:t>
      </w:r>
    </w:p>
    <w:p>
      <w:pPr>
        <w:ind w:left="669"/>
        <w:spacing w:before="1" w:line="227" w:lineRule="auto"/>
        <w:rPr>
          <w:rFonts w:ascii="FangSong" w:hAnsi="FangSong" w:eastAsia="FangSong" w:cs="FangSong"/>
          <w:sz w:val="31"/>
          <w:szCs w:val="31"/>
        </w:rPr>
      </w:pPr>
      <w:r>
        <w:rPr>
          <w:rFonts w:ascii="FangSong" w:hAnsi="FangSong" w:eastAsia="FangSong" w:cs="FangSong"/>
          <w:sz w:val="31"/>
          <w:szCs w:val="31"/>
          <w:spacing w:val="-6"/>
        </w:rPr>
        <w:t>2023</w:t>
      </w:r>
      <w:r>
        <w:rPr>
          <w:rFonts w:ascii="FangSong" w:hAnsi="FangSong" w:eastAsia="FangSong" w:cs="FangSong"/>
          <w:sz w:val="31"/>
          <w:szCs w:val="31"/>
          <w:spacing w:val="-4"/>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3</w:t>
      </w:r>
      <w:r>
        <w:rPr>
          <w:rFonts w:ascii="FangSong" w:hAnsi="FangSong" w:eastAsia="FangSong" w:cs="FangSong"/>
          <w:sz w:val="31"/>
          <w:szCs w:val="31"/>
          <w:spacing w:val="-3"/>
        </w:rPr>
        <w:t xml:space="preserve"> </w:t>
      </w:r>
      <w:r>
        <w:rPr>
          <w:rFonts w:ascii="FangSong" w:hAnsi="FangSong" w:eastAsia="FangSong" w:cs="FangSong"/>
          <w:sz w:val="31"/>
          <w:szCs w:val="31"/>
          <w:spacing w:val="-3"/>
        </w:rPr>
        <w:t>月，国家数据局正式获批成立，负责协调推进</w:t>
      </w:r>
    </w:p>
    <w:p>
      <w:pPr>
        <w:spacing w:line="350" w:lineRule="auto"/>
        <w:rPr>
          <w:rFonts w:ascii="Arial"/>
          <w:sz w:val="21"/>
        </w:rPr>
      </w:pPr>
      <w:r/>
    </w:p>
    <w:p>
      <w:pPr>
        <w:spacing w:line="351" w:lineRule="auto"/>
        <w:rPr>
          <w:rFonts w:ascii="Arial"/>
          <w:sz w:val="21"/>
        </w:rPr>
      </w:pPr>
      <w:r/>
    </w:p>
    <w:p>
      <w:pPr>
        <w:ind w:left="23" w:right="3065" w:hanging="6"/>
        <w:spacing w:before="56" w:line="247" w:lineRule="auto"/>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10"/>
        </w:rPr>
        <w:t>王春晖：《解析“数据二十条”中的数据产权制度》，东方法学</w:t>
      </w:r>
      <w:r>
        <w:rPr>
          <w:rFonts w:ascii="SimSun" w:hAnsi="SimSun" w:eastAsia="SimSun" w:cs="SimSun"/>
          <w:sz w:val="17"/>
          <w:szCs w:val="17"/>
          <w:spacing w:val="8"/>
        </w:rPr>
        <w:t>，</w:t>
      </w:r>
      <w:r>
        <w:rPr>
          <w:rFonts w:ascii="SimSun" w:hAnsi="SimSun" w:eastAsia="SimSun" w:cs="SimSun"/>
          <w:sz w:val="17"/>
          <w:szCs w:val="17"/>
        </w:rPr>
        <w:t xml:space="preserve"> </w:t>
      </w:r>
      <w:r>
        <w:rPr>
          <w:rFonts w:ascii="SimSun" w:hAnsi="SimSun" w:eastAsia="SimSun" w:cs="SimSun"/>
          <w:sz w:val="17"/>
          <w:szCs w:val="17"/>
          <w:spacing w:val="13"/>
        </w:rPr>
        <w:t>2022.12.22.</w:t>
      </w:r>
      <w:r>
        <w:rPr>
          <w:rFonts w:ascii="SimSun" w:hAnsi="SimSun" w:eastAsia="SimSun" w:cs="SimSun"/>
          <w:sz w:val="17"/>
          <w:szCs w:val="17"/>
        </w:rPr>
        <w:t>https</w:t>
      </w:r>
      <w:r>
        <w:rPr>
          <w:rFonts w:ascii="SimSun" w:hAnsi="SimSun" w:eastAsia="SimSun" w:cs="SimSun"/>
          <w:sz w:val="17"/>
          <w:szCs w:val="17"/>
          <w:spacing w:val="13"/>
        </w:rPr>
        <w:t>://</w:t>
      </w:r>
      <w:r>
        <w:rPr>
          <w:rFonts w:ascii="SimSun" w:hAnsi="SimSun" w:eastAsia="SimSun" w:cs="SimSun"/>
          <w:sz w:val="17"/>
          <w:szCs w:val="17"/>
        </w:rPr>
        <w:t>mp</w:t>
      </w:r>
      <w:r>
        <w:rPr>
          <w:rFonts w:ascii="SimSun" w:hAnsi="SimSun" w:eastAsia="SimSun" w:cs="SimSun"/>
          <w:sz w:val="17"/>
          <w:szCs w:val="17"/>
          <w:spacing w:val="13"/>
        </w:rPr>
        <w:t>.</w:t>
      </w:r>
      <w:r>
        <w:rPr>
          <w:rFonts w:ascii="SimSun" w:hAnsi="SimSun" w:eastAsia="SimSun" w:cs="SimSun"/>
          <w:sz w:val="17"/>
          <w:szCs w:val="17"/>
        </w:rPr>
        <w:t>weixin</w:t>
      </w:r>
      <w:r>
        <w:rPr>
          <w:rFonts w:ascii="SimSun" w:hAnsi="SimSun" w:eastAsia="SimSun" w:cs="SimSun"/>
          <w:sz w:val="17"/>
          <w:szCs w:val="17"/>
          <w:spacing w:val="13"/>
        </w:rPr>
        <w:t>.</w:t>
      </w:r>
      <w:r>
        <w:rPr>
          <w:rFonts w:ascii="SimSun" w:hAnsi="SimSun" w:eastAsia="SimSun" w:cs="SimSun"/>
          <w:sz w:val="17"/>
          <w:szCs w:val="17"/>
        </w:rPr>
        <w:t>qq</w:t>
      </w:r>
      <w:r>
        <w:rPr>
          <w:rFonts w:ascii="SimSun" w:hAnsi="SimSun" w:eastAsia="SimSun" w:cs="SimSun"/>
          <w:sz w:val="17"/>
          <w:szCs w:val="17"/>
          <w:spacing w:val="13"/>
        </w:rPr>
        <w:t>.</w:t>
      </w:r>
      <w:r>
        <w:rPr>
          <w:rFonts w:ascii="SimSun" w:hAnsi="SimSun" w:eastAsia="SimSun" w:cs="SimSun"/>
          <w:sz w:val="17"/>
          <w:szCs w:val="17"/>
        </w:rPr>
        <w:t>com</w:t>
      </w:r>
      <w:r>
        <w:rPr>
          <w:rFonts w:ascii="SimSun" w:hAnsi="SimSun" w:eastAsia="SimSun" w:cs="SimSun"/>
          <w:sz w:val="17"/>
          <w:szCs w:val="17"/>
          <w:spacing w:val="13"/>
        </w:rPr>
        <w:t>/</w:t>
      </w:r>
      <w:r>
        <w:rPr>
          <w:rFonts w:ascii="SimSun" w:hAnsi="SimSun" w:eastAsia="SimSun" w:cs="SimSun"/>
          <w:sz w:val="17"/>
          <w:szCs w:val="17"/>
        </w:rPr>
        <w:t>s</w:t>
      </w:r>
      <w:r>
        <w:rPr>
          <w:rFonts w:ascii="SimSun" w:hAnsi="SimSun" w:eastAsia="SimSun" w:cs="SimSun"/>
          <w:sz w:val="17"/>
          <w:szCs w:val="17"/>
          <w:spacing w:val="13"/>
        </w:rPr>
        <w:t>/</w:t>
      </w:r>
      <w:r>
        <w:rPr>
          <w:rFonts w:ascii="SimSun" w:hAnsi="SimSun" w:eastAsia="SimSun" w:cs="SimSun"/>
          <w:sz w:val="17"/>
          <w:szCs w:val="17"/>
        </w:rPr>
        <w:t>m</w:t>
      </w:r>
      <w:r>
        <w:rPr>
          <w:rFonts w:ascii="SimSun" w:hAnsi="SimSun" w:eastAsia="SimSun" w:cs="SimSun"/>
          <w:sz w:val="17"/>
          <w:szCs w:val="17"/>
          <w:spacing w:val="13"/>
        </w:rPr>
        <w:t>9</w:t>
      </w:r>
      <w:r>
        <w:rPr>
          <w:rFonts w:ascii="SimSun" w:hAnsi="SimSun" w:eastAsia="SimSun" w:cs="SimSun"/>
          <w:sz w:val="17"/>
          <w:szCs w:val="17"/>
        </w:rPr>
        <w:t>Q</w:t>
      </w:r>
      <w:r>
        <w:rPr>
          <w:rFonts w:ascii="SimSun" w:hAnsi="SimSun" w:eastAsia="SimSun" w:cs="SimSun"/>
          <w:sz w:val="17"/>
          <w:szCs w:val="17"/>
          <w:spacing w:val="13"/>
        </w:rPr>
        <w:t>9</w:t>
      </w:r>
      <w:r>
        <w:rPr>
          <w:rFonts w:ascii="SimSun" w:hAnsi="SimSun" w:eastAsia="SimSun" w:cs="SimSun"/>
          <w:sz w:val="17"/>
          <w:szCs w:val="17"/>
        </w:rPr>
        <w:t>QXbjmRzIYSEvwk</w:t>
      </w:r>
      <w:r>
        <w:rPr>
          <w:rFonts w:ascii="SimSun" w:hAnsi="SimSun" w:eastAsia="SimSun" w:cs="SimSun"/>
          <w:sz w:val="17"/>
          <w:szCs w:val="17"/>
          <w:spacing w:val="13"/>
        </w:rPr>
        <w:t>1</w:t>
      </w:r>
      <w:r>
        <w:rPr>
          <w:rFonts w:ascii="SimSun" w:hAnsi="SimSun" w:eastAsia="SimSun" w:cs="SimSun"/>
          <w:sz w:val="17"/>
          <w:szCs w:val="17"/>
        </w:rPr>
        <w:t>CcA</w:t>
      </w:r>
      <w:r>
        <w:rPr>
          <w:rFonts w:ascii="SimSun" w:hAnsi="SimSun" w:eastAsia="SimSun" w:cs="SimSun"/>
          <w:sz w:val="17"/>
          <w:szCs w:val="17"/>
          <w:spacing w:val="9"/>
        </w:rPr>
        <w:t>.</w:t>
      </w:r>
    </w:p>
    <w:p>
      <w:pPr>
        <w:ind w:left="16"/>
        <w:spacing w:before="12" w:line="241" w:lineRule="auto"/>
        <w:rPr>
          <w:rFonts w:ascii="SimSun" w:hAnsi="SimSun" w:eastAsia="SimSun" w:cs="SimSun"/>
          <w:sz w:val="17"/>
          <w:szCs w:val="17"/>
        </w:rPr>
      </w:pPr>
      <w:r>
        <w:rPr>
          <w:rFonts w:ascii="SimSun" w:hAnsi="SimSun" w:eastAsia="SimSun" w:cs="SimSun"/>
          <w:sz w:val="8"/>
          <w:szCs w:val="8"/>
          <w:spacing w:val="12"/>
          <w:position w:val="9"/>
        </w:rPr>
        <w:t>②</w:t>
      </w:r>
      <w:r>
        <w:rPr>
          <w:rFonts w:ascii="SimSun" w:hAnsi="SimSun" w:eastAsia="SimSun" w:cs="SimSun"/>
          <w:sz w:val="8"/>
          <w:szCs w:val="8"/>
          <w:spacing w:val="12"/>
          <w:position w:val="9"/>
        </w:rPr>
        <w:t xml:space="preserve">  </w:t>
      </w:r>
      <w:r>
        <w:rPr>
          <w:rFonts w:ascii="SimSun" w:hAnsi="SimSun" w:eastAsia="SimSun" w:cs="SimSun"/>
          <w:sz w:val="17"/>
          <w:szCs w:val="17"/>
          <w:spacing w:val="12"/>
        </w:rPr>
        <w:t>王春晖</w:t>
      </w:r>
      <w:r>
        <w:rPr>
          <w:rFonts w:ascii="SimSun" w:hAnsi="SimSun" w:eastAsia="SimSun" w:cs="SimSun"/>
          <w:sz w:val="17"/>
          <w:szCs w:val="17"/>
          <w:spacing w:val="9"/>
        </w:rPr>
        <w:t>,</w:t>
      </w:r>
      <w:r>
        <w:rPr>
          <w:rFonts w:ascii="SimSun" w:hAnsi="SimSun" w:eastAsia="SimSun" w:cs="SimSun"/>
          <w:sz w:val="17"/>
          <w:szCs w:val="17"/>
          <w:spacing w:val="6"/>
        </w:rPr>
        <w:t>方兴东</w:t>
      </w:r>
      <w:r>
        <w:rPr>
          <w:rFonts w:ascii="SimSun" w:hAnsi="SimSun" w:eastAsia="SimSun" w:cs="SimSun"/>
          <w:sz w:val="17"/>
          <w:szCs w:val="17"/>
          <w:spacing w:val="6"/>
        </w:rPr>
        <w:t xml:space="preserve">  </w:t>
      </w:r>
      <w:r>
        <w:rPr>
          <w:rFonts w:ascii="SimSun" w:hAnsi="SimSun" w:eastAsia="SimSun" w:cs="SimSun"/>
          <w:sz w:val="17"/>
          <w:szCs w:val="17"/>
          <w:spacing w:val="6"/>
        </w:rPr>
        <w:t>《构建数据产权制度的核心要义》,《南京邮电大学学报</w:t>
      </w:r>
      <w:r>
        <w:rPr>
          <w:rFonts w:ascii="SimSun" w:hAnsi="SimSun" w:eastAsia="SimSun" w:cs="SimSun"/>
          <w:sz w:val="17"/>
          <w:szCs w:val="17"/>
          <w:spacing w:val="6"/>
        </w:rPr>
        <w:t xml:space="preserve"> </w:t>
      </w:r>
      <w:r>
        <w:rPr>
          <w:rFonts w:ascii="SimSun" w:hAnsi="SimSun" w:eastAsia="SimSun" w:cs="SimSun"/>
          <w:sz w:val="17"/>
          <w:szCs w:val="17"/>
          <w:spacing w:val="6"/>
        </w:rPr>
        <w:t>(社会科学版)</w:t>
      </w:r>
      <w:r>
        <w:rPr>
          <w:rFonts w:ascii="SimSun" w:hAnsi="SimSun" w:eastAsia="SimSun" w:cs="SimSun"/>
          <w:sz w:val="17"/>
          <w:szCs w:val="17"/>
          <w:spacing w:val="6"/>
        </w:rPr>
        <w:t xml:space="preserve"> </w:t>
      </w:r>
      <w:r>
        <w:rPr>
          <w:rFonts w:ascii="SimSun" w:hAnsi="SimSun" w:eastAsia="SimSun" w:cs="SimSun"/>
          <w:sz w:val="17"/>
          <w:szCs w:val="17"/>
          <w:spacing w:val="6"/>
        </w:rPr>
        <w:t>》,2023.2.10.</w:t>
      </w:r>
    </w:p>
    <w:p>
      <w:pPr>
        <w:sectPr>
          <w:headerReference w:type="default" r:id="rId9"/>
          <w:footerReference w:type="default" r:id="rId10"/>
          <w:pgSz w:w="11906" w:h="16839"/>
          <w:pgMar w:top="400" w:right="1551" w:bottom="1252" w:left="1785" w:header="0" w:footer="1092" w:gutter="0"/>
        </w:sectPr>
        <w:rPr/>
      </w:pPr>
    </w:p>
    <w:p>
      <w:pPr>
        <w:spacing w:line="271" w:lineRule="auto"/>
        <w:rPr>
          <w:rFonts w:ascii="Arial"/>
          <w:sz w:val="21"/>
        </w:rPr>
      </w:pPr>
      <w:r>
        <w:pict>
          <v:shape id="_x0000_s18" style="position:absolute;margin-left:90pt;margin-top:740.45pt;mso-position-vertical-relative:page;mso-position-horizontal-relative:page;width:144pt;height:0pt;z-index:25168896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8" w:right="113" w:hanging="4"/>
        <w:spacing w:before="100"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基础制度建设，统筹数据资源整合共享和开发利用，统</w:t>
      </w:r>
      <w:r>
        <w:rPr>
          <w:rFonts w:ascii="FangSong" w:hAnsi="FangSong" w:eastAsia="FangSong" w:cs="FangSong"/>
          <w:sz w:val="31"/>
          <w:szCs w:val="31"/>
        </w:rPr>
        <w:t xml:space="preserve"> </w:t>
      </w:r>
      <w:r>
        <w:rPr>
          <w:rFonts w:ascii="FangSong" w:hAnsi="FangSong" w:eastAsia="FangSong" w:cs="FangSong"/>
          <w:sz w:val="31"/>
          <w:szCs w:val="31"/>
          <w:spacing w:val="4"/>
        </w:rPr>
        <w:t>筹推进数</w:t>
      </w:r>
      <w:r>
        <w:rPr>
          <w:rFonts w:ascii="FangSong" w:hAnsi="FangSong" w:eastAsia="FangSong" w:cs="FangSong"/>
          <w:sz w:val="31"/>
          <w:szCs w:val="31"/>
          <w:spacing w:val="3"/>
        </w:rPr>
        <w:t>字</w:t>
      </w:r>
      <w:r>
        <w:rPr>
          <w:rFonts w:ascii="FangSong" w:hAnsi="FangSong" w:eastAsia="FangSong" w:cs="FangSong"/>
          <w:sz w:val="31"/>
          <w:szCs w:val="31"/>
          <w:spacing w:val="2"/>
        </w:rPr>
        <w:t>中国、数字经济、数字社会规划和建设等，</w:t>
      </w:r>
      <w:r>
        <w:rPr>
          <w:rFonts w:ascii="FangSong" w:hAnsi="FangSong" w:eastAsia="FangSong" w:cs="FangSong"/>
          <w:sz w:val="31"/>
          <w:szCs w:val="31"/>
          <w:spacing w:val="2"/>
        </w:rPr>
        <w:t xml:space="preserve"> </w:t>
      </w:r>
      <w:r>
        <w:rPr>
          <w:rFonts w:ascii="FangSong" w:hAnsi="FangSong" w:eastAsia="FangSong" w:cs="FangSong"/>
          <w:sz w:val="31"/>
          <w:szCs w:val="31"/>
          <w:spacing w:val="2"/>
        </w:rPr>
        <w:t>由国</w:t>
      </w:r>
      <w:r>
        <w:rPr>
          <w:rFonts w:ascii="FangSong" w:hAnsi="FangSong" w:eastAsia="FangSong" w:cs="FangSong"/>
          <w:sz w:val="31"/>
          <w:szCs w:val="31"/>
        </w:rPr>
        <w:t xml:space="preserve"> </w:t>
      </w:r>
      <w:r>
        <w:rPr>
          <w:rFonts w:ascii="FangSong" w:hAnsi="FangSong" w:eastAsia="FangSong" w:cs="FangSong"/>
          <w:sz w:val="31"/>
          <w:szCs w:val="31"/>
          <w:spacing w:val="16"/>
        </w:rPr>
        <w:t>家</w:t>
      </w:r>
      <w:r>
        <w:rPr>
          <w:rFonts w:ascii="FangSong" w:hAnsi="FangSong" w:eastAsia="FangSong" w:cs="FangSong"/>
          <w:sz w:val="31"/>
          <w:szCs w:val="31"/>
          <w:spacing w:val="10"/>
        </w:rPr>
        <w:t>发</w:t>
      </w:r>
      <w:r>
        <w:rPr>
          <w:rFonts w:ascii="FangSong" w:hAnsi="FangSong" w:eastAsia="FangSong" w:cs="FangSong"/>
          <w:sz w:val="31"/>
          <w:szCs w:val="31"/>
          <w:spacing w:val="8"/>
        </w:rPr>
        <w:t>展和改革委员会管理。这表明，国家对数据要素的高质</w:t>
      </w:r>
      <w:r>
        <w:rPr>
          <w:rFonts w:ascii="FangSong" w:hAnsi="FangSong" w:eastAsia="FangSong" w:cs="FangSong"/>
          <w:sz w:val="31"/>
          <w:szCs w:val="31"/>
        </w:rPr>
        <w:t xml:space="preserve"> </w:t>
      </w:r>
      <w:r>
        <w:rPr>
          <w:rFonts w:ascii="FangSong" w:hAnsi="FangSong" w:eastAsia="FangSong" w:cs="FangSong"/>
          <w:sz w:val="31"/>
          <w:szCs w:val="31"/>
          <w:spacing w:val="9"/>
        </w:rPr>
        <w:t>量</w:t>
      </w:r>
      <w:r>
        <w:rPr>
          <w:rFonts w:ascii="FangSong" w:hAnsi="FangSong" w:eastAsia="FangSong" w:cs="FangSong"/>
          <w:sz w:val="31"/>
          <w:szCs w:val="31"/>
          <w:spacing w:val="5"/>
        </w:rPr>
        <w:t>发展越加重视。</w:t>
      </w:r>
    </w:p>
    <w:p>
      <w:pPr>
        <w:ind w:left="31" w:firstLine="643"/>
        <w:spacing w:before="6" w:line="372" w:lineRule="auto"/>
        <w:rPr>
          <w:rFonts w:ascii="FangSong" w:hAnsi="FangSong" w:eastAsia="FangSong" w:cs="FangSong"/>
          <w:sz w:val="31"/>
          <w:szCs w:val="31"/>
        </w:rPr>
      </w:pPr>
      <w:r>
        <w:rPr>
          <w:rFonts w:ascii="FangSong" w:hAnsi="FangSong" w:eastAsia="FangSong" w:cs="FangSong"/>
          <w:sz w:val="31"/>
          <w:szCs w:val="31"/>
          <w:spacing w:val="1"/>
        </w:rPr>
        <w:t>数字经济发展</w:t>
      </w:r>
      <w:r>
        <w:rPr>
          <w:rFonts w:ascii="FangSong" w:hAnsi="FangSong" w:eastAsia="FangSong" w:cs="FangSong"/>
          <w:sz w:val="31"/>
          <w:szCs w:val="31"/>
        </w:rPr>
        <w:t>迅猛，全球数据规模爆发增长、海量聚集。</w:t>
      </w:r>
      <w:r>
        <w:rPr>
          <w:rFonts w:ascii="FangSong" w:hAnsi="FangSong" w:eastAsia="FangSong" w:cs="FangSong"/>
          <w:sz w:val="31"/>
          <w:szCs w:val="31"/>
        </w:rPr>
        <w:t xml:space="preserve"> </w:t>
      </w:r>
      <w:r>
        <w:rPr>
          <w:rFonts w:ascii="FangSong" w:hAnsi="FangSong" w:eastAsia="FangSong" w:cs="FangSong"/>
          <w:sz w:val="31"/>
          <w:szCs w:val="31"/>
          <w:spacing w:val="16"/>
        </w:rPr>
        <w:t>随着</w:t>
      </w:r>
      <w:r>
        <w:rPr>
          <w:rFonts w:ascii="FangSong" w:hAnsi="FangSong" w:eastAsia="FangSong" w:cs="FangSong"/>
          <w:sz w:val="31"/>
          <w:szCs w:val="31"/>
          <w:spacing w:val="10"/>
        </w:rPr>
        <w:t>行</w:t>
      </w:r>
      <w:r>
        <w:rPr>
          <w:rFonts w:ascii="FangSong" w:hAnsi="FangSong" w:eastAsia="FangSong" w:cs="FangSong"/>
          <w:sz w:val="31"/>
          <w:szCs w:val="31"/>
          <w:spacing w:val="8"/>
        </w:rPr>
        <w:t>业集中度的逐步提升，全球超大型数据中心数量总体</w:t>
      </w:r>
      <w:r>
        <w:rPr>
          <w:rFonts w:ascii="FangSong" w:hAnsi="FangSong" w:eastAsia="FangSong" w:cs="FangSong"/>
          <w:sz w:val="31"/>
          <w:szCs w:val="31"/>
        </w:rPr>
        <w:t xml:space="preserve"> </w:t>
      </w:r>
      <w:r>
        <w:rPr>
          <w:rFonts w:ascii="FangSong" w:hAnsi="FangSong" w:eastAsia="FangSong" w:cs="FangSong"/>
          <w:sz w:val="31"/>
          <w:szCs w:val="31"/>
          <w:spacing w:val="1"/>
        </w:rPr>
        <w:t>增长。据</w:t>
      </w:r>
      <w:r>
        <w:rPr>
          <w:rFonts w:ascii="FangSong" w:hAnsi="FangSong" w:eastAsia="FangSong" w:cs="FangSong"/>
          <w:sz w:val="31"/>
          <w:szCs w:val="31"/>
          <w:spacing w:val="1"/>
        </w:rPr>
        <w:t xml:space="preserve"> </w:t>
      </w:r>
      <w:r>
        <w:rPr>
          <w:rFonts w:ascii="FangSong" w:hAnsi="FangSong" w:eastAsia="FangSong" w:cs="FangSong"/>
          <w:sz w:val="31"/>
          <w:szCs w:val="31"/>
        </w:rPr>
        <w:t>Synergy</w:t>
      </w:r>
      <w:r>
        <w:rPr>
          <w:rFonts w:ascii="FangSong" w:hAnsi="FangSong" w:eastAsia="FangSong" w:cs="FangSong"/>
          <w:sz w:val="31"/>
          <w:szCs w:val="31"/>
          <w:spacing w:val="1"/>
        </w:rPr>
        <w:t xml:space="preserve"> </w:t>
      </w:r>
      <w:r>
        <w:rPr>
          <w:rFonts w:ascii="FangSong" w:hAnsi="FangSong" w:eastAsia="FangSong" w:cs="FangSong"/>
          <w:sz w:val="31"/>
          <w:szCs w:val="31"/>
        </w:rPr>
        <w:t>Research</w:t>
      </w:r>
      <w:r>
        <w:rPr>
          <w:rFonts w:ascii="FangSong" w:hAnsi="FangSong" w:eastAsia="FangSong" w:cs="FangSong"/>
          <w:sz w:val="31"/>
          <w:szCs w:val="31"/>
          <w:spacing w:val="1"/>
        </w:rPr>
        <w:t xml:space="preserve"> </w:t>
      </w:r>
      <w:r>
        <w:rPr>
          <w:rFonts w:ascii="FangSong" w:hAnsi="FangSong" w:eastAsia="FangSong" w:cs="FangSong"/>
          <w:sz w:val="31"/>
          <w:szCs w:val="31"/>
        </w:rPr>
        <w:t>Group</w:t>
      </w:r>
      <w:r>
        <w:rPr>
          <w:rFonts w:ascii="FangSong" w:hAnsi="FangSong" w:eastAsia="FangSong" w:cs="FangSong"/>
          <w:sz w:val="31"/>
          <w:szCs w:val="31"/>
        </w:rPr>
        <w:t xml:space="preserve"> </w:t>
      </w:r>
      <w:r>
        <w:rPr>
          <w:rFonts w:ascii="FangSong" w:hAnsi="FangSong" w:eastAsia="FangSong" w:cs="FangSong"/>
          <w:sz w:val="31"/>
          <w:szCs w:val="31"/>
        </w:rPr>
        <w:t>的最新数据，截至</w:t>
      </w:r>
      <w:r>
        <w:rPr>
          <w:rFonts w:ascii="FangSong" w:hAnsi="FangSong" w:eastAsia="FangSong" w:cs="FangSong"/>
          <w:sz w:val="31"/>
          <w:szCs w:val="31"/>
        </w:rPr>
        <w:t xml:space="preserve"> </w:t>
      </w:r>
      <w:r>
        <w:rPr>
          <w:rFonts w:ascii="FangSong" w:hAnsi="FangSong" w:eastAsia="FangSong" w:cs="FangSong"/>
          <w:sz w:val="31"/>
          <w:szCs w:val="31"/>
        </w:rPr>
        <w:t>2021</w:t>
      </w:r>
      <w:r>
        <w:rPr>
          <w:rFonts w:ascii="FangSong" w:hAnsi="FangSong" w:eastAsia="FangSong" w:cs="FangSong"/>
          <w:sz w:val="31"/>
          <w:szCs w:val="31"/>
        </w:rPr>
        <w:t xml:space="preserve"> </w:t>
      </w:r>
      <w:r>
        <w:rPr>
          <w:rFonts w:ascii="FangSong" w:hAnsi="FangSong" w:eastAsia="FangSong" w:cs="FangSong"/>
          <w:sz w:val="31"/>
          <w:szCs w:val="31"/>
          <w:spacing w:val="4"/>
        </w:rPr>
        <w:t>年，超大规模</w:t>
      </w:r>
      <w:r>
        <w:rPr>
          <w:rFonts w:ascii="FangSong" w:hAnsi="FangSong" w:eastAsia="FangSong" w:cs="FangSong"/>
          <w:sz w:val="31"/>
          <w:szCs w:val="31"/>
          <w:spacing w:val="3"/>
        </w:rPr>
        <w:t>提</w:t>
      </w:r>
      <w:r>
        <w:rPr>
          <w:rFonts w:ascii="FangSong" w:hAnsi="FangSong" w:eastAsia="FangSong" w:cs="FangSong"/>
          <w:sz w:val="31"/>
          <w:szCs w:val="31"/>
          <w:spacing w:val="2"/>
        </w:rPr>
        <w:t>供商运营的大型数据中心总数增加到</w:t>
      </w:r>
      <w:r>
        <w:rPr>
          <w:rFonts w:ascii="FangSong" w:hAnsi="FangSong" w:eastAsia="FangSong" w:cs="FangSong"/>
          <w:sz w:val="31"/>
          <w:szCs w:val="31"/>
          <w:spacing w:val="2"/>
        </w:rPr>
        <w:t xml:space="preserve"> </w:t>
      </w:r>
      <w:r>
        <w:rPr>
          <w:rFonts w:ascii="FangSong" w:hAnsi="FangSong" w:eastAsia="FangSong" w:cs="FangSong"/>
          <w:sz w:val="31"/>
          <w:szCs w:val="31"/>
          <w:spacing w:val="2"/>
        </w:rPr>
        <w:t>700</w:t>
      </w:r>
      <w:r>
        <w:rPr>
          <w:rFonts w:ascii="FangSong" w:hAnsi="FangSong" w:eastAsia="FangSong" w:cs="FangSong"/>
          <w:sz w:val="31"/>
          <w:szCs w:val="31"/>
          <w:spacing w:val="2"/>
        </w:rPr>
        <w:t xml:space="preserve"> </w:t>
      </w:r>
      <w:r>
        <w:rPr>
          <w:rFonts w:ascii="FangSong" w:hAnsi="FangSong" w:eastAsia="FangSong" w:cs="FangSong"/>
          <w:sz w:val="31"/>
          <w:szCs w:val="31"/>
          <w:spacing w:val="2"/>
        </w:rPr>
        <w:t>个</w:t>
      </w:r>
      <w:r>
        <w:rPr>
          <w:rFonts w:ascii="FangSong" w:hAnsi="FangSong" w:eastAsia="FangSong" w:cs="FangSong"/>
          <w:sz w:val="31"/>
          <w:szCs w:val="31"/>
        </w:rPr>
        <w:t xml:space="preserve"> </w:t>
      </w:r>
      <w:r>
        <w:rPr>
          <w:rFonts w:ascii="FangSong" w:hAnsi="FangSong" w:eastAsia="FangSong" w:cs="FangSong"/>
          <w:sz w:val="31"/>
          <w:szCs w:val="31"/>
          <w:spacing w:val="4"/>
        </w:rPr>
        <w:t>左右</w:t>
      </w:r>
      <w:r>
        <w:rPr>
          <w:rFonts w:ascii="FangSong" w:hAnsi="FangSong" w:eastAsia="FangSong" w:cs="FangSong"/>
          <w:sz w:val="31"/>
          <w:szCs w:val="31"/>
          <w:spacing w:val="3"/>
        </w:rPr>
        <w:t>，</w:t>
      </w:r>
      <w:r>
        <w:rPr>
          <w:rFonts w:ascii="FangSong" w:hAnsi="FangSong" w:eastAsia="FangSong" w:cs="FangSong"/>
          <w:sz w:val="31"/>
          <w:szCs w:val="31"/>
          <w:spacing w:val="2"/>
        </w:rPr>
        <w:t>较</w:t>
      </w:r>
      <w:r>
        <w:rPr>
          <w:rFonts w:ascii="FangSong" w:hAnsi="FangSong" w:eastAsia="FangSong" w:cs="FangSong"/>
          <w:sz w:val="31"/>
          <w:szCs w:val="31"/>
          <w:spacing w:val="2"/>
        </w:rPr>
        <w:t xml:space="preserve"> </w:t>
      </w:r>
      <w:r>
        <w:rPr>
          <w:rFonts w:ascii="FangSong" w:hAnsi="FangSong" w:eastAsia="FangSong" w:cs="FangSong"/>
          <w:sz w:val="31"/>
          <w:szCs w:val="31"/>
          <w:spacing w:val="2"/>
        </w:rPr>
        <w:t>2020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年同比增长</w:t>
      </w:r>
      <w:r>
        <w:rPr>
          <w:rFonts w:ascii="FangSong" w:hAnsi="FangSong" w:eastAsia="FangSong" w:cs="FangSong"/>
          <w:sz w:val="31"/>
          <w:szCs w:val="31"/>
          <w:spacing w:val="2"/>
        </w:rPr>
        <w:t xml:space="preserve"> </w:t>
      </w:r>
      <w:r>
        <w:rPr>
          <w:rFonts w:ascii="FangSong" w:hAnsi="FangSong" w:eastAsia="FangSong" w:cs="FangSong"/>
          <w:sz w:val="31"/>
          <w:szCs w:val="31"/>
          <w:spacing w:val="2"/>
        </w:rPr>
        <w:t>17.25%，该机构预测，据目前已</w:t>
      </w:r>
      <w:r>
        <w:rPr>
          <w:rFonts w:ascii="FangSong" w:hAnsi="FangSong" w:eastAsia="FangSong" w:cs="FangSong"/>
          <w:sz w:val="31"/>
          <w:szCs w:val="31"/>
        </w:rPr>
        <w:t xml:space="preserve"> </w:t>
      </w:r>
      <w:r>
        <w:rPr>
          <w:rFonts w:ascii="FangSong" w:hAnsi="FangSong" w:eastAsia="FangSong" w:cs="FangSong"/>
          <w:sz w:val="31"/>
          <w:szCs w:val="31"/>
          <w:spacing w:val="4"/>
        </w:rPr>
        <w:t>知的</w:t>
      </w:r>
      <w:r>
        <w:rPr>
          <w:rFonts w:ascii="FangSong" w:hAnsi="FangSong" w:eastAsia="FangSong" w:cs="FangSong"/>
          <w:sz w:val="31"/>
          <w:szCs w:val="31"/>
          <w:spacing w:val="4"/>
        </w:rPr>
        <w:t xml:space="preserve"> </w:t>
      </w:r>
      <w:r>
        <w:rPr>
          <w:rFonts w:ascii="FangSong" w:hAnsi="FangSong" w:eastAsia="FangSong" w:cs="FangSong"/>
          <w:sz w:val="31"/>
          <w:szCs w:val="31"/>
          <w:spacing w:val="4"/>
        </w:rPr>
        <w:t>314</w:t>
      </w:r>
      <w:r>
        <w:rPr>
          <w:rFonts w:ascii="FangSong" w:hAnsi="FangSong" w:eastAsia="FangSong" w:cs="FangSong"/>
          <w:sz w:val="31"/>
          <w:szCs w:val="31"/>
          <w:spacing w:val="4"/>
        </w:rPr>
        <w:t xml:space="preserve"> </w:t>
      </w:r>
      <w:r>
        <w:rPr>
          <w:rFonts w:ascii="FangSong" w:hAnsi="FangSong" w:eastAsia="FangSong" w:cs="FangSong"/>
          <w:sz w:val="31"/>
          <w:szCs w:val="31"/>
          <w:spacing w:val="3"/>
        </w:rPr>
        <w:t>个</w:t>
      </w:r>
      <w:r>
        <w:rPr>
          <w:rFonts w:ascii="FangSong" w:hAnsi="FangSong" w:eastAsia="FangSong" w:cs="FangSong"/>
          <w:sz w:val="31"/>
          <w:szCs w:val="31"/>
          <w:spacing w:val="2"/>
        </w:rPr>
        <w:t>未来新超大规模数据中心的规划，运营数据中心</w:t>
      </w:r>
      <w:r>
        <w:rPr>
          <w:rFonts w:ascii="FangSong" w:hAnsi="FangSong" w:eastAsia="FangSong" w:cs="FangSong"/>
          <w:sz w:val="31"/>
          <w:szCs w:val="31"/>
        </w:rPr>
        <w:t xml:space="preserve"> </w:t>
      </w:r>
      <w:r>
        <w:rPr>
          <w:rFonts w:ascii="FangSong" w:hAnsi="FangSong" w:eastAsia="FangSong" w:cs="FangSong"/>
          <w:sz w:val="31"/>
          <w:szCs w:val="31"/>
          <w:spacing w:val="14"/>
        </w:rPr>
        <w:t>的安装</w:t>
      </w:r>
      <w:r>
        <w:rPr>
          <w:rFonts w:ascii="FangSong" w:hAnsi="FangSong" w:eastAsia="FangSong" w:cs="FangSong"/>
          <w:sz w:val="31"/>
          <w:szCs w:val="31"/>
          <w:spacing w:val="9"/>
        </w:rPr>
        <w:t>基</w:t>
      </w:r>
      <w:r>
        <w:rPr>
          <w:rFonts w:ascii="FangSong" w:hAnsi="FangSong" w:eastAsia="FangSong" w:cs="FangSong"/>
          <w:sz w:val="31"/>
          <w:szCs w:val="31"/>
          <w:spacing w:val="7"/>
        </w:rPr>
        <w:t>数将在三年内突破</w:t>
      </w:r>
      <w:r>
        <w:rPr>
          <w:rFonts w:ascii="FangSong" w:hAnsi="FangSong" w:eastAsia="FangSong" w:cs="FangSong"/>
          <w:sz w:val="31"/>
          <w:szCs w:val="31"/>
          <w:spacing w:val="7"/>
        </w:rPr>
        <w:t xml:space="preserve"> </w:t>
      </w:r>
      <w:r>
        <w:rPr>
          <w:rFonts w:ascii="FangSong" w:hAnsi="FangSong" w:eastAsia="FangSong" w:cs="FangSong"/>
          <w:sz w:val="31"/>
          <w:szCs w:val="31"/>
          <w:spacing w:val="7"/>
        </w:rPr>
        <w:t>1000</w:t>
      </w:r>
      <w:r>
        <w:rPr>
          <w:rFonts w:ascii="FangSong" w:hAnsi="FangSong" w:eastAsia="FangSong" w:cs="FangSong"/>
          <w:sz w:val="31"/>
          <w:szCs w:val="31"/>
          <w:spacing w:val="7"/>
        </w:rPr>
        <w:t xml:space="preserve"> </w:t>
      </w:r>
      <w:r>
        <w:rPr>
          <w:rFonts w:ascii="FangSong" w:hAnsi="FangSong" w:eastAsia="FangSong" w:cs="FangSong"/>
          <w:sz w:val="31"/>
          <w:szCs w:val="31"/>
          <w:spacing w:val="7"/>
        </w:rPr>
        <w:t>个大关，并将继续快速增</w:t>
      </w:r>
      <w:r>
        <w:rPr>
          <w:rFonts w:ascii="FangSong" w:hAnsi="FangSong" w:eastAsia="FangSong" w:cs="FangSong"/>
          <w:sz w:val="31"/>
          <w:szCs w:val="31"/>
        </w:rPr>
        <w:t xml:space="preserve"> </w:t>
      </w:r>
      <w:r>
        <w:rPr>
          <w:rFonts w:ascii="FangSong" w:hAnsi="FangSong" w:eastAsia="FangSong" w:cs="FangSong"/>
          <w:sz w:val="31"/>
          <w:szCs w:val="31"/>
          <w:spacing w:val="4"/>
        </w:rPr>
        <w:t>长。依据</w:t>
      </w:r>
      <w:r>
        <w:rPr>
          <w:rFonts w:ascii="FangSong" w:hAnsi="FangSong" w:eastAsia="FangSong" w:cs="FangSong"/>
          <w:sz w:val="31"/>
          <w:szCs w:val="31"/>
          <w:spacing w:val="4"/>
        </w:rPr>
        <w:t xml:space="preserve"> </w:t>
      </w:r>
      <w:r>
        <w:rPr>
          <w:rFonts w:ascii="FangSong" w:hAnsi="FangSong" w:eastAsia="FangSong" w:cs="FangSong"/>
          <w:sz w:val="31"/>
          <w:szCs w:val="31"/>
        </w:rPr>
        <w:t>IDC</w:t>
      </w:r>
      <w:r>
        <w:rPr>
          <w:rFonts w:ascii="FangSong" w:hAnsi="FangSong" w:eastAsia="FangSong" w:cs="FangSong"/>
          <w:sz w:val="31"/>
          <w:szCs w:val="31"/>
          <w:spacing w:val="4"/>
        </w:rPr>
        <w:t xml:space="preserve"> </w:t>
      </w:r>
      <w:r>
        <w:rPr>
          <w:rFonts w:ascii="FangSong" w:hAnsi="FangSong" w:eastAsia="FangSong" w:cs="FangSong"/>
          <w:sz w:val="31"/>
          <w:szCs w:val="31"/>
          <w:spacing w:val="3"/>
        </w:rPr>
        <w:t>发</w:t>
      </w:r>
      <w:r>
        <w:rPr>
          <w:rFonts w:ascii="FangSong" w:hAnsi="FangSong" w:eastAsia="FangSong" w:cs="FangSong"/>
          <w:sz w:val="31"/>
          <w:szCs w:val="31"/>
          <w:spacing w:val="2"/>
        </w:rPr>
        <w:t>布的《数据时代</w:t>
      </w:r>
      <w:r>
        <w:rPr>
          <w:rFonts w:ascii="FangSong" w:hAnsi="FangSong" w:eastAsia="FangSong" w:cs="FangSong"/>
          <w:sz w:val="31"/>
          <w:szCs w:val="31"/>
          <w:spacing w:val="2"/>
        </w:rPr>
        <w:t xml:space="preserve"> </w:t>
      </w:r>
      <w:r>
        <w:rPr>
          <w:rFonts w:ascii="FangSong" w:hAnsi="FangSong" w:eastAsia="FangSong" w:cs="FangSong"/>
          <w:sz w:val="31"/>
          <w:szCs w:val="31"/>
          <w:spacing w:val="2"/>
        </w:rPr>
        <w:t>2025》报告，随着</w:t>
      </w:r>
      <w:r>
        <w:rPr>
          <w:rFonts w:ascii="FangSong" w:hAnsi="FangSong" w:eastAsia="FangSong" w:cs="FangSong"/>
          <w:sz w:val="31"/>
          <w:szCs w:val="31"/>
          <w:spacing w:val="2"/>
        </w:rPr>
        <w:t xml:space="preserve"> </w:t>
      </w:r>
      <w:r>
        <w:rPr>
          <w:rFonts w:ascii="FangSong" w:hAnsi="FangSong" w:eastAsia="FangSong" w:cs="FangSong"/>
          <w:sz w:val="31"/>
          <w:szCs w:val="31"/>
          <w:spacing w:val="2"/>
        </w:rPr>
        <w:t>5</w:t>
      </w:r>
      <w:r>
        <w:rPr>
          <w:rFonts w:ascii="FangSong" w:hAnsi="FangSong" w:eastAsia="FangSong" w:cs="FangSong"/>
          <w:sz w:val="31"/>
          <w:szCs w:val="31"/>
        </w:rPr>
        <w:t>G</w:t>
      </w:r>
      <w:r>
        <w:rPr>
          <w:rFonts w:ascii="FangSong" w:hAnsi="FangSong" w:eastAsia="FangSong" w:cs="FangSong"/>
          <w:sz w:val="31"/>
          <w:szCs w:val="31"/>
          <w:spacing w:val="2"/>
        </w:rPr>
        <w:t>、物</w:t>
      </w:r>
      <w:r>
        <w:rPr>
          <w:rFonts w:ascii="FangSong" w:hAnsi="FangSong" w:eastAsia="FangSong" w:cs="FangSong"/>
          <w:sz w:val="31"/>
          <w:szCs w:val="31"/>
        </w:rPr>
        <w:t xml:space="preserve"> </w:t>
      </w:r>
      <w:r>
        <w:rPr>
          <w:rFonts w:ascii="FangSong" w:hAnsi="FangSong" w:eastAsia="FangSong" w:cs="FangSong"/>
          <w:sz w:val="31"/>
          <w:szCs w:val="31"/>
          <w:spacing w:val="4"/>
        </w:rPr>
        <w:t>联网的</w:t>
      </w:r>
      <w:r>
        <w:rPr>
          <w:rFonts w:ascii="FangSong" w:hAnsi="FangSong" w:eastAsia="FangSong" w:cs="FangSong"/>
          <w:sz w:val="31"/>
          <w:szCs w:val="31"/>
          <w:spacing w:val="2"/>
        </w:rPr>
        <w:t>发展，2010—2021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年数据呈现爆发式增长状态，2020</w:t>
      </w:r>
      <w:r>
        <w:rPr>
          <w:rFonts w:ascii="FangSong" w:hAnsi="FangSong" w:eastAsia="FangSong" w:cs="FangSong"/>
          <w:sz w:val="31"/>
          <w:szCs w:val="31"/>
        </w:rPr>
        <w:t xml:space="preserve"> </w:t>
      </w:r>
      <w:r>
        <w:rPr>
          <w:rFonts w:ascii="FangSong" w:hAnsi="FangSong" w:eastAsia="FangSong" w:cs="FangSong"/>
          <w:sz w:val="31"/>
          <w:szCs w:val="31"/>
          <w:spacing w:val="-20"/>
        </w:rPr>
        <w:t>年</w:t>
      </w:r>
      <w:r>
        <w:rPr>
          <w:rFonts w:ascii="FangSong" w:hAnsi="FangSong" w:eastAsia="FangSong" w:cs="FangSong"/>
          <w:sz w:val="31"/>
          <w:szCs w:val="31"/>
          <w:spacing w:val="-13"/>
        </w:rPr>
        <w:t>全</w:t>
      </w:r>
      <w:r>
        <w:rPr>
          <w:rFonts w:ascii="FangSong" w:hAnsi="FangSong" w:eastAsia="FangSong" w:cs="FangSong"/>
          <w:sz w:val="31"/>
          <w:szCs w:val="31"/>
          <w:spacing w:val="-10"/>
        </w:rPr>
        <w:t>球数据量为</w:t>
      </w:r>
      <w:r>
        <w:rPr>
          <w:rFonts w:ascii="FangSong" w:hAnsi="FangSong" w:eastAsia="FangSong" w:cs="FangSong"/>
          <w:sz w:val="31"/>
          <w:szCs w:val="31"/>
          <w:spacing w:val="-10"/>
        </w:rPr>
        <w:t xml:space="preserve"> </w:t>
      </w:r>
      <w:r>
        <w:rPr>
          <w:rFonts w:ascii="FangSong" w:hAnsi="FangSong" w:eastAsia="FangSong" w:cs="FangSong"/>
          <w:sz w:val="31"/>
          <w:szCs w:val="31"/>
          <w:spacing w:val="-10"/>
        </w:rPr>
        <w:t>60ZB，初步统计</w:t>
      </w:r>
      <w:r>
        <w:rPr>
          <w:rFonts w:ascii="FangSong" w:hAnsi="FangSong" w:eastAsia="FangSong" w:cs="FangSong"/>
          <w:sz w:val="31"/>
          <w:szCs w:val="31"/>
          <w:spacing w:val="-10"/>
        </w:rPr>
        <w:t xml:space="preserve"> </w:t>
      </w:r>
      <w:r>
        <w:rPr>
          <w:rFonts w:ascii="FangSong" w:hAnsi="FangSong" w:eastAsia="FangSong" w:cs="FangSong"/>
          <w:sz w:val="31"/>
          <w:szCs w:val="31"/>
          <w:spacing w:val="-10"/>
        </w:rPr>
        <w:t>2021</w:t>
      </w:r>
      <w:r>
        <w:rPr>
          <w:rFonts w:ascii="FangSong" w:hAnsi="FangSong" w:eastAsia="FangSong" w:cs="FangSong"/>
          <w:sz w:val="31"/>
          <w:szCs w:val="31"/>
          <w:spacing w:val="-10"/>
        </w:rPr>
        <w:t xml:space="preserve"> </w:t>
      </w:r>
      <w:r>
        <w:rPr>
          <w:rFonts w:ascii="FangSong" w:hAnsi="FangSong" w:eastAsia="FangSong" w:cs="FangSong"/>
          <w:sz w:val="31"/>
          <w:szCs w:val="31"/>
          <w:spacing w:val="-10"/>
        </w:rPr>
        <w:t>年达到70ZB；预计</w:t>
      </w:r>
      <w:r>
        <w:rPr>
          <w:rFonts w:ascii="FangSong" w:hAnsi="FangSong" w:eastAsia="FangSong" w:cs="FangSong"/>
          <w:sz w:val="31"/>
          <w:szCs w:val="31"/>
          <w:spacing w:val="-10"/>
        </w:rPr>
        <w:t xml:space="preserve"> </w:t>
      </w:r>
      <w:r>
        <w:rPr>
          <w:rFonts w:ascii="FangSong" w:hAnsi="FangSong" w:eastAsia="FangSong" w:cs="FangSong"/>
          <w:sz w:val="31"/>
          <w:szCs w:val="31"/>
          <w:spacing w:val="-10"/>
        </w:rPr>
        <w:t>2025</w:t>
      </w:r>
      <w:r>
        <w:rPr>
          <w:rFonts w:ascii="FangSong" w:hAnsi="FangSong" w:eastAsia="FangSong" w:cs="FangSong"/>
          <w:sz w:val="31"/>
          <w:szCs w:val="31"/>
        </w:rPr>
        <w:t xml:space="preserve"> </w:t>
      </w:r>
      <w:r>
        <w:rPr>
          <w:rFonts w:ascii="FangSong" w:hAnsi="FangSong" w:eastAsia="FangSong" w:cs="FangSong"/>
          <w:sz w:val="31"/>
          <w:szCs w:val="31"/>
          <w:spacing w:val="-1"/>
        </w:rPr>
        <w:t>年全球数据量将达到</w:t>
      </w:r>
      <w:r>
        <w:rPr>
          <w:rFonts w:ascii="FangSong" w:hAnsi="FangSong" w:eastAsia="FangSong" w:cs="FangSong"/>
          <w:sz w:val="31"/>
          <w:szCs w:val="31"/>
          <w:spacing w:val="-1"/>
        </w:rPr>
        <w:t xml:space="preserve"> </w:t>
      </w:r>
      <w:r>
        <w:rPr>
          <w:rFonts w:ascii="FangSong" w:hAnsi="FangSong" w:eastAsia="FangSong" w:cs="FangSong"/>
          <w:sz w:val="31"/>
          <w:szCs w:val="31"/>
          <w:spacing w:val="-1"/>
        </w:rPr>
        <w:t>17</w:t>
      </w:r>
      <w:r>
        <w:rPr>
          <w:rFonts w:ascii="FangSong" w:hAnsi="FangSong" w:eastAsia="FangSong" w:cs="FangSong"/>
          <w:sz w:val="31"/>
          <w:szCs w:val="31"/>
        </w:rPr>
        <w:t>5ZB</w:t>
      </w:r>
      <w:r>
        <w:rPr>
          <w:rFonts w:ascii="FangSong" w:hAnsi="FangSong" w:eastAsia="FangSong" w:cs="FangSong"/>
          <w:sz w:val="31"/>
          <w:szCs w:val="31"/>
        </w:rPr>
        <w:t xml:space="preserve"> </w:t>
      </w:r>
      <w:r>
        <w:rPr>
          <w:rFonts w:ascii="FangSong" w:hAnsi="FangSong" w:eastAsia="FangSong" w:cs="FangSong"/>
          <w:sz w:val="31"/>
          <w:szCs w:val="31"/>
        </w:rPr>
        <w:t>(见图</w:t>
      </w:r>
      <w:r>
        <w:rPr>
          <w:rFonts w:ascii="FangSong" w:hAnsi="FangSong" w:eastAsia="FangSong" w:cs="FangSong"/>
          <w:sz w:val="31"/>
          <w:szCs w:val="31"/>
        </w:rPr>
        <w:t xml:space="preserve"> </w:t>
      </w:r>
      <w:r>
        <w:rPr>
          <w:rFonts w:ascii="FangSong" w:hAnsi="FangSong" w:eastAsia="FangSong" w:cs="FangSong"/>
          <w:sz w:val="31"/>
          <w:szCs w:val="31"/>
        </w:rPr>
        <w:t>1)</w:t>
      </w:r>
      <w:r>
        <w:rPr>
          <w:rFonts w:ascii="FangSong" w:hAnsi="FangSong" w:eastAsia="FangSong" w:cs="FangSong"/>
          <w:sz w:val="31"/>
          <w:szCs w:val="31"/>
        </w:rPr>
        <w:t xml:space="preserve"> </w:t>
      </w:r>
      <w:r>
        <w:rPr>
          <w:rFonts w:ascii="FangSong" w:hAnsi="FangSong" w:eastAsia="FangSong" w:cs="FangSong"/>
          <w:sz w:val="31"/>
          <w:szCs w:val="31"/>
        </w:rPr>
        <w:t>。</w:t>
      </w:r>
      <w:r>
        <w:rPr>
          <w:rFonts w:ascii="SimSun" w:hAnsi="SimSun" w:eastAsia="SimSun" w:cs="SimSun"/>
          <w:sz w:val="16"/>
          <w:szCs w:val="16"/>
          <w:position w:val="16"/>
        </w:rPr>
        <w:t>①</w:t>
      </w:r>
      <w:r>
        <w:rPr>
          <w:rFonts w:ascii="SimSun" w:hAnsi="SimSun" w:eastAsia="SimSun" w:cs="SimSun"/>
          <w:sz w:val="16"/>
          <w:szCs w:val="16"/>
          <w:position w:val="16"/>
        </w:rPr>
        <w:t xml:space="preserve"> </w:t>
      </w:r>
      <w:r>
        <w:rPr>
          <w:rFonts w:ascii="FangSong" w:hAnsi="FangSong" w:eastAsia="FangSong" w:cs="FangSong"/>
          <w:sz w:val="31"/>
          <w:szCs w:val="31"/>
        </w:rPr>
        <w:t>同时，据</w:t>
      </w:r>
      <w:r>
        <w:rPr>
          <w:rFonts w:ascii="FangSong" w:hAnsi="FangSong" w:eastAsia="FangSong" w:cs="FangSong"/>
          <w:sz w:val="31"/>
          <w:szCs w:val="31"/>
        </w:rPr>
        <w:t xml:space="preserve"> </w:t>
      </w:r>
      <w:r>
        <w:rPr>
          <w:rFonts w:ascii="FangSong" w:hAnsi="FangSong" w:eastAsia="FangSong" w:cs="FangSong"/>
          <w:sz w:val="31"/>
          <w:szCs w:val="31"/>
        </w:rPr>
        <w:t>IDC《中</w:t>
      </w:r>
      <w:r>
        <w:rPr>
          <w:rFonts w:ascii="FangSong" w:hAnsi="FangSong" w:eastAsia="FangSong" w:cs="FangSong"/>
          <w:sz w:val="31"/>
          <w:szCs w:val="31"/>
        </w:rPr>
        <w:t xml:space="preserve"> </w:t>
      </w:r>
      <w:r>
        <w:rPr>
          <w:rFonts w:ascii="FangSong" w:hAnsi="FangSong" w:eastAsia="FangSong" w:cs="FangSong"/>
          <w:sz w:val="31"/>
          <w:szCs w:val="31"/>
          <w:spacing w:val="8"/>
        </w:rPr>
        <w:t>国数据库安全能力市场洞察</w:t>
      </w:r>
      <w:r>
        <w:rPr>
          <w:rFonts w:ascii="FangSong" w:hAnsi="FangSong" w:eastAsia="FangSong" w:cs="FangSong"/>
          <w:sz w:val="31"/>
          <w:szCs w:val="31"/>
          <w:spacing w:val="8"/>
        </w:rPr>
        <w:t xml:space="preserve"> </w:t>
      </w:r>
      <w:r>
        <w:rPr>
          <w:rFonts w:ascii="FangSong" w:hAnsi="FangSong" w:eastAsia="FangSong" w:cs="FangSong"/>
          <w:sz w:val="31"/>
          <w:szCs w:val="31"/>
          <w:spacing w:val="8"/>
        </w:rPr>
        <w:t>(2022)</w:t>
      </w:r>
      <w:r>
        <w:rPr>
          <w:rFonts w:ascii="FangSong" w:hAnsi="FangSong" w:eastAsia="FangSong" w:cs="FangSong"/>
          <w:sz w:val="31"/>
          <w:szCs w:val="31"/>
          <w:spacing w:val="8"/>
        </w:rPr>
        <w:t xml:space="preserve"> </w:t>
      </w:r>
      <w:r>
        <w:rPr>
          <w:rFonts w:ascii="FangSong" w:hAnsi="FangSong" w:eastAsia="FangSong" w:cs="FangSong"/>
          <w:sz w:val="31"/>
          <w:szCs w:val="31"/>
          <w:spacing w:val="8"/>
        </w:rPr>
        <w:t>》预计，到</w:t>
      </w:r>
      <w:r>
        <w:rPr>
          <w:rFonts w:ascii="FangSong" w:hAnsi="FangSong" w:eastAsia="FangSong" w:cs="FangSong"/>
          <w:sz w:val="31"/>
          <w:szCs w:val="31"/>
          <w:spacing w:val="8"/>
        </w:rPr>
        <w:t xml:space="preserve"> </w:t>
      </w:r>
      <w:r>
        <w:rPr>
          <w:rFonts w:ascii="FangSong" w:hAnsi="FangSong" w:eastAsia="FangSong" w:cs="FangSong"/>
          <w:sz w:val="31"/>
          <w:szCs w:val="31"/>
          <w:spacing w:val="8"/>
        </w:rPr>
        <w:t>2026</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4"/>
        </w:rPr>
        <w:t>，</w:t>
      </w:r>
      <w:r>
        <w:rPr>
          <w:rFonts w:ascii="FangSong" w:hAnsi="FangSong" w:eastAsia="FangSong" w:cs="FangSong"/>
          <w:sz w:val="31"/>
          <w:szCs w:val="31"/>
        </w:rPr>
        <w:t xml:space="preserve"> </w:t>
      </w:r>
      <w:r>
        <w:rPr>
          <w:rFonts w:ascii="FangSong" w:hAnsi="FangSong" w:eastAsia="FangSong" w:cs="FangSong"/>
          <w:sz w:val="31"/>
          <w:szCs w:val="31"/>
          <w:spacing w:val="8"/>
        </w:rPr>
        <w:t>全球结</w:t>
      </w:r>
      <w:r>
        <w:rPr>
          <w:rFonts w:ascii="FangSong" w:hAnsi="FangSong" w:eastAsia="FangSong" w:cs="FangSong"/>
          <w:sz w:val="31"/>
          <w:szCs w:val="31"/>
          <w:spacing w:val="7"/>
        </w:rPr>
        <w:t>构</w:t>
      </w:r>
      <w:r>
        <w:rPr>
          <w:rFonts w:ascii="FangSong" w:hAnsi="FangSong" w:eastAsia="FangSong" w:cs="FangSong"/>
          <w:sz w:val="31"/>
          <w:szCs w:val="31"/>
          <w:spacing w:val="4"/>
        </w:rPr>
        <w:t>化与非结构化数据总量将达到</w:t>
      </w:r>
      <w:r>
        <w:rPr>
          <w:rFonts w:ascii="FangSong" w:hAnsi="FangSong" w:eastAsia="FangSong" w:cs="FangSong"/>
          <w:sz w:val="31"/>
          <w:szCs w:val="31"/>
          <w:spacing w:val="4"/>
        </w:rPr>
        <w:t xml:space="preserve"> </w:t>
      </w:r>
      <w:r>
        <w:rPr>
          <w:rFonts w:ascii="FangSong" w:hAnsi="FangSong" w:eastAsia="FangSong" w:cs="FangSong"/>
          <w:sz w:val="31"/>
          <w:szCs w:val="31"/>
          <w:spacing w:val="4"/>
        </w:rPr>
        <w:t>221.2</w:t>
      </w:r>
      <w:r>
        <w:rPr>
          <w:rFonts w:ascii="FangSong" w:hAnsi="FangSong" w:eastAsia="FangSong" w:cs="FangSong"/>
          <w:sz w:val="31"/>
          <w:szCs w:val="31"/>
        </w:rPr>
        <w:t>ZB</w:t>
      </w:r>
      <w:r>
        <w:rPr>
          <w:rFonts w:ascii="FangSong" w:hAnsi="FangSong" w:eastAsia="FangSong" w:cs="FangSong"/>
          <w:sz w:val="31"/>
          <w:szCs w:val="31"/>
          <w:spacing w:val="4"/>
        </w:rPr>
        <w:t>。</w:t>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15" w:right="112" w:firstLine="1"/>
        <w:spacing w:before="55" w:line="273" w:lineRule="auto"/>
        <w:rPr>
          <w:rFonts w:ascii="SimSun" w:hAnsi="SimSun" w:eastAsia="SimSun" w:cs="SimSun"/>
          <w:sz w:val="17"/>
          <w:szCs w:val="17"/>
        </w:rPr>
      </w:pPr>
      <w:r>
        <w:rPr>
          <w:rFonts w:ascii="SimSun" w:hAnsi="SimSun" w:eastAsia="SimSun" w:cs="SimSun"/>
          <w:sz w:val="8"/>
          <w:szCs w:val="8"/>
          <w:spacing w:val="13"/>
          <w:position w:val="9"/>
        </w:rPr>
        <w:t>①</w:t>
      </w:r>
      <w:r>
        <w:rPr>
          <w:rFonts w:ascii="SimSun" w:hAnsi="SimSun" w:eastAsia="SimSun" w:cs="SimSun"/>
          <w:sz w:val="8"/>
          <w:szCs w:val="8"/>
          <w:spacing w:val="13"/>
          <w:position w:val="9"/>
        </w:rPr>
        <w:t xml:space="preserve">  </w:t>
      </w:r>
      <w:r>
        <w:rPr>
          <w:rFonts w:ascii="SimSun" w:hAnsi="SimSun" w:eastAsia="SimSun" w:cs="SimSun"/>
          <w:sz w:val="17"/>
          <w:szCs w:val="17"/>
        </w:rPr>
        <w:t>IDC</w:t>
      </w:r>
      <w:r>
        <w:rPr>
          <w:rFonts w:ascii="SimSun" w:hAnsi="SimSun" w:eastAsia="SimSun" w:cs="SimSun"/>
          <w:sz w:val="17"/>
          <w:szCs w:val="17"/>
          <w:spacing w:val="13"/>
        </w:rPr>
        <w:t>.</w:t>
      </w:r>
      <w:r>
        <w:rPr>
          <w:rFonts w:ascii="SimSun" w:hAnsi="SimSun" w:eastAsia="SimSun" w:cs="SimSun"/>
          <w:sz w:val="17"/>
          <w:szCs w:val="17"/>
          <w:spacing w:val="13"/>
        </w:rPr>
        <w:t xml:space="preserve"> </w:t>
      </w:r>
      <w:r>
        <w:rPr>
          <w:rFonts w:ascii="SimSun" w:hAnsi="SimSun" w:eastAsia="SimSun" w:cs="SimSun"/>
          <w:sz w:val="17"/>
          <w:szCs w:val="17"/>
        </w:rPr>
        <w:t>Worldwide</w:t>
      </w:r>
      <w:r>
        <w:rPr>
          <w:rFonts w:ascii="SimSun" w:hAnsi="SimSun" w:eastAsia="SimSun" w:cs="SimSun"/>
          <w:sz w:val="17"/>
          <w:szCs w:val="17"/>
          <w:spacing w:val="13"/>
        </w:rPr>
        <w:t xml:space="preserve"> </w:t>
      </w:r>
      <w:r>
        <w:rPr>
          <w:rFonts w:ascii="SimSun" w:hAnsi="SimSun" w:eastAsia="SimSun" w:cs="SimSun"/>
          <w:sz w:val="17"/>
          <w:szCs w:val="17"/>
        </w:rPr>
        <w:t>IDC</w:t>
      </w:r>
      <w:r>
        <w:rPr>
          <w:rFonts w:ascii="SimSun" w:hAnsi="SimSun" w:eastAsia="SimSun" w:cs="SimSun"/>
          <w:sz w:val="17"/>
          <w:szCs w:val="17"/>
          <w:spacing w:val="13"/>
        </w:rPr>
        <w:t xml:space="preserve"> </w:t>
      </w:r>
      <w:r>
        <w:rPr>
          <w:rFonts w:ascii="SimSun" w:hAnsi="SimSun" w:eastAsia="SimSun" w:cs="SimSun"/>
          <w:sz w:val="17"/>
          <w:szCs w:val="17"/>
        </w:rPr>
        <w:t>Global</w:t>
      </w:r>
      <w:r>
        <w:rPr>
          <w:rFonts w:ascii="SimSun" w:hAnsi="SimSun" w:eastAsia="SimSun" w:cs="SimSun"/>
          <w:sz w:val="17"/>
          <w:szCs w:val="17"/>
          <w:spacing w:val="13"/>
        </w:rPr>
        <w:t xml:space="preserve"> </w:t>
      </w:r>
      <w:r>
        <w:rPr>
          <w:rFonts w:ascii="SimSun" w:hAnsi="SimSun" w:eastAsia="SimSun" w:cs="SimSun"/>
          <w:sz w:val="17"/>
          <w:szCs w:val="17"/>
        </w:rPr>
        <w:t>DataSphere</w:t>
      </w:r>
      <w:r>
        <w:rPr>
          <w:rFonts w:ascii="SimSun" w:hAnsi="SimSun" w:eastAsia="SimSun" w:cs="SimSun"/>
          <w:sz w:val="17"/>
          <w:szCs w:val="17"/>
          <w:spacing w:val="13"/>
        </w:rPr>
        <w:t xml:space="preserve"> </w:t>
      </w:r>
      <w:r>
        <w:rPr>
          <w:rFonts w:ascii="SimSun" w:hAnsi="SimSun" w:eastAsia="SimSun" w:cs="SimSun"/>
          <w:sz w:val="17"/>
          <w:szCs w:val="17"/>
        </w:rPr>
        <w:t>Forecast</w:t>
      </w:r>
      <w:r>
        <w:rPr>
          <w:rFonts w:ascii="SimSun" w:hAnsi="SimSun" w:eastAsia="SimSun" w:cs="SimSun"/>
          <w:sz w:val="17"/>
          <w:szCs w:val="17"/>
          <w:spacing w:val="13"/>
        </w:rPr>
        <w:t>,</w:t>
      </w:r>
      <w:r>
        <w:rPr>
          <w:rFonts w:ascii="SimSun" w:hAnsi="SimSun" w:eastAsia="SimSun" w:cs="SimSun"/>
          <w:sz w:val="17"/>
          <w:szCs w:val="17"/>
          <w:spacing w:val="13"/>
        </w:rPr>
        <w:t xml:space="preserve"> </w:t>
      </w:r>
      <w:r>
        <w:rPr>
          <w:rFonts w:ascii="SimSun" w:hAnsi="SimSun" w:eastAsia="SimSun" w:cs="SimSun"/>
          <w:sz w:val="17"/>
          <w:szCs w:val="17"/>
          <w:spacing w:val="13"/>
        </w:rPr>
        <w:t>2022</w:t>
      </w:r>
      <w:r>
        <w:rPr>
          <w:rFonts w:ascii="SimSun" w:hAnsi="SimSun" w:eastAsia="SimSun" w:cs="SimSun"/>
          <w:sz w:val="17"/>
          <w:szCs w:val="17"/>
          <w:spacing w:val="13"/>
        </w:rPr>
        <w:t xml:space="preserve"> </w:t>
      </w:r>
      <w:r>
        <w:rPr>
          <w:rFonts w:ascii="SimSun" w:hAnsi="SimSun" w:eastAsia="SimSun" w:cs="SimSun"/>
          <w:sz w:val="17"/>
          <w:szCs w:val="17"/>
          <w:spacing w:val="13"/>
        </w:rPr>
        <w:t>–2026:</w:t>
      </w:r>
      <w:r>
        <w:rPr>
          <w:rFonts w:ascii="SimSun" w:hAnsi="SimSun" w:eastAsia="SimSun" w:cs="SimSun"/>
          <w:sz w:val="17"/>
          <w:szCs w:val="17"/>
          <w:spacing w:val="13"/>
        </w:rPr>
        <w:t xml:space="preserve"> </w:t>
      </w:r>
      <w:r>
        <w:rPr>
          <w:rFonts w:ascii="SimSun" w:hAnsi="SimSun" w:eastAsia="SimSun" w:cs="SimSun"/>
          <w:sz w:val="17"/>
          <w:szCs w:val="17"/>
        </w:rPr>
        <w:t>Enterprise</w:t>
      </w:r>
      <w:r>
        <w:rPr>
          <w:rFonts w:ascii="SimSun" w:hAnsi="SimSun" w:eastAsia="SimSun" w:cs="SimSun"/>
          <w:sz w:val="17"/>
          <w:szCs w:val="17"/>
          <w:spacing w:val="13"/>
        </w:rPr>
        <w:t xml:space="preserve"> </w:t>
      </w:r>
      <w:r>
        <w:rPr>
          <w:rFonts w:ascii="SimSun" w:hAnsi="SimSun" w:eastAsia="SimSun" w:cs="SimSun"/>
          <w:sz w:val="17"/>
          <w:szCs w:val="17"/>
        </w:rPr>
        <w:t>Organizations</w:t>
      </w:r>
      <w:r>
        <w:rPr>
          <w:rFonts w:ascii="SimSun" w:hAnsi="SimSun" w:eastAsia="SimSun" w:cs="SimSun"/>
          <w:sz w:val="17"/>
          <w:szCs w:val="17"/>
          <w:spacing w:val="10"/>
        </w:rPr>
        <w:t xml:space="preserve"> </w:t>
      </w:r>
      <w:r>
        <w:rPr>
          <w:rFonts w:ascii="SimSun" w:hAnsi="SimSun" w:eastAsia="SimSun" w:cs="SimSun"/>
          <w:sz w:val="17"/>
          <w:szCs w:val="17"/>
        </w:rPr>
        <w:t>Driving</w:t>
      </w:r>
      <w:r>
        <w:rPr>
          <w:rFonts w:ascii="SimSun" w:hAnsi="SimSun" w:eastAsia="SimSun" w:cs="SimSun"/>
          <w:sz w:val="17"/>
          <w:szCs w:val="17"/>
        </w:rPr>
        <w:t xml:space="preserve"> </w:t>
      </w:r>
      <w:r>
        <w:rPr>
          <w:rFonts w:ascii="SimSun" w:hAnsi="SimSun" w:eastAsia="SimSun" w:cs="SimSun"/>
          <w:sz w:val="17"/>
          <w:szCs w:val="17"/>
        </w:rPr>
        <w:t>Most</w:t>
      </w:r>
      <w:r>
        <w:rPr>
          <w:rFonts w:ascii="SimSun" w:hAnsi="SimSun" w:eastAsia="SimSun" w:cs="SimSun"/>
          <w:sz w:val="17"/>
          <w:szCs w:val="17"/>
          <w:spacing w:val="12"/>
        </w:rPr>
        <w:t xml:space="preserve"> </w:t>
      </w:r>
      <w:r>
        <w:rPr>
          <w:rFonts w:ascii="SimSun" w:hAnsi="SimSun" w:eastAsia="SimSun" w:cs="SimSun"/>
          <w:sz w:val="17"/>
          <w:szCs w:val="17"/>
        </w:rPr>
        <w:t>of</w:t>
      </w:r>
      <w:r>
        <w:rPr>
          <w:rFonts w:ascii="SimSun" w:hAnsi="SimSun" w:eastAsia="SimSun" w:cs="SimSun"/>
          <w:sz w:val="17"/>
          <w:szCs w:val="17"/>
          <w:spacing w:val="12"/>
        </w:rPr>
        <w:t xml:space="preserve"> </w:t>
      </w:r>
      <w:r>
        <w:rPr>
          <w:rFonts w:ascii="SimSun" w:hAnsi="SimSun" w:eastAsia="SimSun" w:cs="SimSun"/>
          <w:sz w:val="17"/>
          <w:szCs w:val="17"/>
        </w:rPr>
        <w:t>the</w:t>
      </w:r>
      <w:r>
        <w:rPr>
          <w:rFonts w:ascii="SimSun" w:hAnsi="SimSun" w:eastAsia="SimSun" w:cs="SimSun"/>
          <w:sz w:val="17"/>
          <w:szCs w:val="17"/>
          <w:spacing w:val="6"/>
        </w:rPr>
        <w:t xml:space="preserve"> </w:t>
      </w:r>
      <w:r>
        <w:rPr>
          <w:rFonts w:ascii="SimSun" w:hAnsi="SimSun" w:eastAsia="SimSun" w:cs="SimSun"/>
          <w:sz w:val="17"/>
          <w:szCs w:val="17"/>
        </w:rPr>
        <w:t>Data</w:t>
      </w:r>
      <w:r>
        <w:rPr>
          <w:rFonts w:ascii="SimSun" w:hAnsi="SimSun" w:eastAsia="SimSun" w:cs="SimSun"/>
          <w:sz w:val="17"/>
          <w:szCs w:val="17"/>
          <w:spacing w:val="6"/>
        </w:rPr>
        <w:t xml:space="preserve"> </w:t>
      </w:r>
      <w:r>
        <w:rPr>
          <w:rFonts w:ascii="SimSun" w:hAnsi="SimSun" w:eastAsia="SimSun" w:cs="SimSun"/>
          <w:sz w:val="17"/>
          <w:szCs w:val="17"/>
        </w:rPr>
        <w:t>Growth</w:t>
      </w:r>
      <w:r>
        <w:rPr>
          <w:rFonts w:ascii="SimSun" w:hAnsi="SimSun" w:eastAsia="SimSun" w:cs="SimSun"/>
          <w:sz w:val="17"/>
          <w:szCs w:val="17"/>
          <w:spacing w:val="6"/>
        </w:rPr>
        <w:t xml:space="preserve"> </w:t>
      </w:r>
      <w:r>
        <w:rPr>
          <w:rFonts w:ascii="SimSun" w:hAnsi="SimSun" w:eastAsia="SimSun" w:cs="SimSun"/>
          <w:sz w:val="17"/>
          <w:szCs w:val="17"/>
          <w:spacing w:val="6"/>
        </w:rPr>
        <w:t>[</w:t>
      </w:r>
      <w:r>
        <w:rPr>
          <w:rFonts w:ascii="SimSun" w:hAnsi="SimSun" w:eastAsia="SimSun" w:cs="SimSun"/>
          <w:sz w:val="17"/>
          <w:szCs w:val="17"/>
        </w:rPr>
        <w:t>EB</w:t>
      </w:r>
      <w:r>
        <w:rPr>
          <w:rFonts w:ascii="SimSun" w:hAnsi="SimSun" w:eastAsia="SimSun" w:cs="SimSun"/>
          <w:sz w:val="17"/>
          <w:szCs w:val="17"/>
          <w:spacing w:val="6"/>
        </w:rPr>
        <w:t>/</w:t>
      </w:r>
      <w:r>
        <w:rPr>
          <w:rFonts w:ascii="SimSun" w:hAnsi="SimSun" w:eastAsia="SimSun" w:cs="SimSun"/>
          <w:sz w:val="17"/>
          <w:szCs w:val="17"/>
        </w:rPr>
        <w:t>OL</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2022-05.</w:t>
      </w:r>
      <w:r>
        <w:rPr>
          <w:rFonts w:ascii="SimSun" w:hAnsi="SimSun" w:eastAsia="SimSun" w:cs="SimSun"/>
          <w:sz w:val="17"/>
          <w:szCs w:val="17"/>
          <w:spacing w:val="6"/>
        </w:rPr>
        <w:t xml:space="preserve"> </w:t>
      </w:r>
      <w:r>
        <w:rPr>
          <w:rFonts w:ascii="SimSun" w:hAnsi="SimSun" w:eastAsia="SimSun" w:cs="SimSun"/>
          <w:sz w:val="17"/>
          <w:szCs w:val="17"/>
        </w:rPr>
        <w:t>https</w:t>
      </w:r>
      <w:r>
        <w:rPr>
          <w:rFonts w:ascii="SimSun" w:hAnsi="SimSun" w:eastAsia="SimSun" w:cs="SimSun"/>
          <w:sz w:val="17"/>
          <w:szCs w:val="17"/>
          <w:spacing w:val="6"/>
        </w:rPr>
        <w:t>://</w:t>
      </w:r>
      <w:r>
        <w:rPr>
          <w:rFonts w:ascii="SimSun" w:hAnsi="SimSun" w:eastAsia="SimSun" w:cs="SimSun"/>
          <w:sz w:val="17"/>
          <w:szCs w:val="17"/>
        </w:rPr>
        <w:t>www</w:t>
      </w:r>
      <w:r>
        <w:rPr>
          <w:rFonts w:ascii="SimSun" w:hAnsi="SimSun" w:eastAsia="SimSun" w:cs="SimSun"/>
          <w:sz w:val="17"/>
          <w:szCs w:val="17"/>
          <w:spacing w:val="6"/>
        </w:rPr>
        <w:t>.</w:t>
      </w:r>
      <w:r>
        <w:rPr>
          <w:rFonts w:ascii="SimSun" w:hAnsi="SimSun" w:eastAsia="SimSun" w:cs="SimSun"/>
          <w:sz w:val="17"/>
          <w:szCs w:val="17"/>
        </w:rPr>
        <w:t>idc</w:t>
      </w:r>
      <w:r>
        <w:rPr>
          <w:rFonts w:ascii="SimSun" w:hAnsi="SimSun" w:eastAsia="SimSun" w:cs="SimSun"/>
          <w:sz w:val="17"/>
          <w:szCs w:val="17"/>
          <w:spacing w:val="6"/>
        </w:rPr>
        <w:t>.</w:t>
      </w:r>
      <w:r>
        <w:rPr>
          <w:rFonts w:ascii="SimSun" w:hAnsi="SimSun" w:eastAsia="SimSun" w:cs="SimSun"/>
          <w:sz w:val="17"/>
          <w:szCs w:val="17"/>
        </w:rPr>
        <w:t>com</w:t>
      </w:r>
      <w:r>
        <w:rPr>
          <w:rFonts w:ascii="SimSun" w:hAnsi="SimSun" w:eastAsia="SimSun" w:cs="SimSun"/>
          <w:sz w:val="17"/>
          <w:szCs w:val="17"/>
          <w:spacing w:val="6"/>
        </w:rPr>
        <w:t>/</w:t>
      </w:r>
      <w:r>
        <w:rPr>
          <w:rFonts w:ascii="SimSun" w:hAnsi="SimSun" w:eastAsia="SimSun" w:cs="SimSun"/>
          <w:sz w:val="17"/>
          <w:szCs w:val="17"/>
        </w:rPr>
        <w:t>getdoc</w:t>
      </w:r>
      <w:r>
        <w:rPr>
          <w:rFonts w:ascii="SimSun" w:hAnsi="SimSun" w:eastAsia="SimSun" w:cs="SimSun"/>
          <w:sz w:val="17"/>
          <w:szCs w:val="17"/>
          <w:spacing w:val="6"/>
        </w:rPr>
        <w:t>.</w:t>
      </w:r>
      <w:r>
        <w:rPr>
          <w:rFonts w:ascii="SimSun" w:hAnsi="SimSun" w:eastAsia="SimSun" w:cs="SimSun"/>
          <w:sz w:val="17"/>
          <w:szCs w:val="17"/>
        </w:rPr>
        <w:t>jsp</w:t>
      </w:r>
      <w:r>
        <w:rPr>
          <w:rFonts w:ascii="SimSun" w:hAnsi="SimSun" w:eastAsia="SimSun" w:cs="SimSun"/>
          <w:sz w:val="17"/>
          <w:szCs w:val="17"/>
          <w:spacing w:val="6"/>
        </w:rPr>
        <w:t>?</w:t>
      </w:r>
      <w:r>
        <w:rPr>
          <w:rFonts w:ascii="SimSun" w:hAnsi="SimSun" w:eastAsia="SimSun" w:cs="SimSun"/>
          <w:sz w:val="17"/>
          <w:szCs w:val="17"/>
        </w:rPr>
        <w:t>containerId</w:t>
      </w:r>
      <w:r>
        <w:rPr>
          <w:rFonts w:ascii="SimSun" w:hAnsi="SimSun" w:eastAsia="SimSun" w:cs="SimSun"/>
          <w:sz w:val="17"/>
          <w:szCs w:val="17"/>
          <w:spacing w:val="6"/>
        </w:rPr>
        <w:t>=</w:t>
      </w:r>
      <w:r>
        <w:rPr>
          <w:rFonts w:ascii="SimSun" w:hAnsi="SimSun" w:eastAsia="SimSun" w:cs="SimSun"/>
          <w:sz w:val="17"/>
          <w:szCs w:val="17"/>
        </w:rPr>
        <w:t>US</w:t>
      </w:r>
      <w:r>
        <w:rPr>
          <w:rFonts w:ascii="SimSun" w:hAnsi="SimSun" w:eastAsia="SimSun" w:cs="SimSun"/>
          <w:sz w:val="17"/>
          <w:szCs w:val="17"/>
          <w:spacing w:val="6"/>
        </w:rPr>
        <w:t>49018922</w:t>
      </w:r>
    </w:p>
    <w:p>
      <w:pPr>
        <w:sectPr>
          <w:headerReference w:type="default" r:id="rId11"/>
          <w:footerReference w:type="default" r:id="rId12"/>
          <w:pgSz w:w="11906" w:h="16839"/>
          <w:pgMar w:top="400" w:right="1688" w:bottom="1252" w:left="1785" w:header="0" w:footer="1092" w:gutter="0"/>
        </w:sectPr>
        <w:rPr/>
      </w:pPr>
    </w:p>
    <w:p>
      <w:pPr>
        <w:spacing w:line="259" w:lineRule="auto"/>
        <w:rPr>
          <w:rFonts w:ascii="Arial"/>
          <w:sz w:val="21"/>
        </w:rPr>
      </w:pPr>
      <w:r>
        <w:pict>
          <v:shape id="_x0000_s21" style="position:absolute;margin-left:90pt;margin-top:740.45pt;mso-position-vertical-relative:page;mso-position-horizontal-relative:page;width:144pt;height:0pt;z-index:251691008;" o:allowincell="f" filled="false" strokecolor="#000000" strokeweight="0.00pt" coordsize="2880,0" coordorigin="0,0" path="m,l2880,0e">
            <v:stroke endcap="square" joinstyle="bevel" miterlimit="0"/>
          </v:shape>
        </w:pict>
      </w: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firstLine="14"/>
        <w:spacing w:line="4675" w:lineRule="exact"/>
        <w:textAlignment w:val="center"/>
        <w:rPr/>
      </w:pPr>
      <w:r>
        <w:drawing>
          <wp:inline distT="0" distB="0" distL="0" distR="0">
            <wp:extent cx="5274563" cy="2968752"/>
            <wp:effectExtent l="0" t="0" r="0" b="0"/>
            <wp:docPr id="2" name="IM 2"/>
            <wp:cNvGraphicFramePr/>
            <a:graphic>
              <a:graphicData uri="http://schemas.openxmlformats.org/drawingml/2006/picture">
                <pic:pic>
                  <pic:nvPicPr>
                    <pic:cNvPr id="2" name="IM 2"/>
                    <pic:cNvPicPr/>
                  </pic:nvPicPr>
                  <pic:blipFill>
                    <a:blip r:embed="rId15"/>
                    <a:stretch>
                      <a:fillRect/>
                    </a:stretch>
                  </pic:blipFill>
                  <pic:spPr>
                    <a:xfrm rot="0">
                      <a:off x="0" y="0"/>
                      <a:ext cx="5274563" cy="2968752"/>
                    </a:xfrm>
                    <a:prstGeom prst="rect">
                      <a:avLst/>
                    </a:prstGeom>
                  </pic:spPr>
                </pic:pic>
              </a:graphicData>
            </a:graphic>
          </wp:inline>
        </w:drawing>
      </w:r>
    </w:p>
    <w:p>
      <w:pPr>
        <w:ind w:left="2322"/>
        <w:spacing w:before="54" w:line="312" w:lineRule="exact"/>
        <w:rPr>
          <w:rFonts w:ascii="SimSun" w:hAnsi="SimSun" w:eastAsia="SimSun" w:cs="SimSun"/>
          <w:sz w:val="20"/>
          <w:szCs w:val="20"/>
        </w:rPr>
      </w:pPr>
      <w:bookmarkStart w:name="_bookmark61" w:id="5"/>
      <w:bookmarkEnd w:id="5"/>
      <w:r>
        <w:rPr>
          <w:rFonts w:ascii="SimSun" w:hAnsi="SimSun" w:eastAsia="SimSun" w:cs="SimSun"/>
          <w:sz w:val="20"/>
          <w:szCs w:val="20"/>
          <w14:textOutline w14:w="3795" w14:cap="sq" w14:cmpd="sng">
            <w14:solidFill>
              <w14:srgbClr w14:val="000000"/>
            </w14:solidFill>
            <w14:prstDash w14:val="solid"/>
            <w14:bevel/>
          </w14:textOutline>
          <w:spacing w:val="5"/>
          <w:position w:val="7"/>
        </w:rPr>
        <w:t>图</w:t>
      </w:r>
      <w:r>
        <w:rPr>
          <w:rFonts w:ascii="SimSun" w:hAnsi="SimSun" w:eastAsia="SimSun" w:cs="SimSun"/>
          <w:sz w:val="20"/>
          <w:szCs w:val="20"/>
          <w:spacing w:val="5"/>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position w:val="7"/>
        </w:rPr>
        <w:t>1</w:t>
      </w:r>
      <w:r>
        <w:rPr>
          <w:rFonts w:ascii="SimSun" w:hAnsi="SimSun" w:eastAsia="SimSun" w:cs="SimSun"/>
          <w:sz w:val="20"/>
          <w:szCs w:val="20"/>
          <w:spacing w:val="5"/>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position w:val="7"/>
        </w:rPr>
        <w:t>2010—2021</w:t>
      </w:r>
      <w:r>
        <w:rPr>
          <w:rFonts w:ascii="SimSun" w:hAnsi="SimSun" w:eastAsia="SimSun" w:cs="SimSun"/>
          <w:sz w:val="20"/>
          <w:szCs w:val="20"/>
          <w:spacing w:val="5"/>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position w:val="7"/>
        </w:rPr>
        <w:t>年全球数据量增长情</w:t>
      </w:r>
      <w:r>
        <w:rPr>
          <w:rFonts w:ascii="SimSun" w:hAnsi="SimSun" w:eastAsia="SimSun" w:cs="SimSun"/>
          <w:sz w:val="20"/>
          <w:szCs w:val="20"/>
          <w14:textOutline w14:w="3795" w14:cap="sq" w14:cmpd="sng">
            <w14:solidFill>
              <w14:srgbClr w14:val="000000"/>
            </w14:solidFill>
            <w14:prstDash w14:val="solid"/>
            <w14:bevel/>
          </w14:textOutline>
          <w:position w:val="7"/>
        </w:rPr>
        <w:t>况</w:t>
      </w:r>
    </w:p>
    <w:p>
      <w:pPr>
        <w:ind w:left="2250"/>
        <w:spacing w:line="226"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来</w:t>
      </w:r>
      <w:r>
        <w:rPr>
          <w:rFonts w:ascii="SimSun" w:hAnsi="SimSun" w:eastAsia="SimSun" w:cs="SimSun"/>
          <w:sz w:val="20"/>
          <w:szCs w:val="20"/>
          <w14:textOutline w14:w="3795" w14:cap="sq" w14:cmpd="sng">
            <w14:solidFill>
              <w14:srgbClr w14:val="000000"/>
            </w14:solidFill>
            <w14:prstDash w14:val="solid"/>
            <w14:bevel/>
          </w14:textOutline>
          <w:spacing w:val="7"/>
        </w:rPr>
        <w:t>源：</w:t>
      </w:r>
      <w:r>
        <w:rPr>
          <w:rFonts w:ascii="SimSun" w:hAnsi="SimSun" w:eastAsia="SimSun" w:cs="SimSun"/>
          <w:sz w:val="20"/>
          <w:szCs w:val="20"/>
          <w14:textOutline w14:w="3795" w14:cap="sq" w14:cmpd="sng">
            <w14:solidFill>
              <w14:srgbClr w14:val="000000"/>
            </w14:solidFill>
            <w14:prstDash w14:val="solid"/>
            <w14:bevel/>
          </w14:textOutline>
        </w:rPr>
        <w:t>IDC</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前瞻产业研究院</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(单位：</w:t>
      </w:r>
      <w:r>
        <w:rPr>
          <w:rFonts w:ascii="SimSun" w:hAnsi="SimSun" w:eastAsia="SimSun" w:cs="SimSun"/>
          <w:sz w:val="20"/>
          <w:szCs w:val="20"/>
          <w14:textOutline w14:w="3795" w14:cap="sq" w14:cmpd="sng">
            <w14:solidFill>
              <w14:srgbClr w14:val="000000"/>
            </w14:solidFill>
            <w14:prstDash w14:val="solid"/>
            <w14:bevel/>
          </w14:textOutline>
        </w:rPr>
        <w:t>ZB</w:t>
      </w:r>
      <w:r>
        <w:rPr>
          <w:rFonts w:ascii="SimSun" w:hAnsi="SimSun" w:eastAsia="SimSun" w:cs="SimSun"/>
          <w:sz w:val="20"/>
          <w:szCs w:val="20"/>
          <w14:textOutline w14:w="3795" w14:cap="sq" w14:cmpd="sng">
            <w14:solidFill>
              <w14:srgbClr w14:val="000000"/>
            </w14:solidFill>
            <w14:prstDash w14:val="solid"/>
            <w14:bevel/>
          </w14:textOutline>
          <w:spacing w:val="7"/>
        </w:rPr>
        <w:t>)</w:t>
      </w:r>
    </w:p>
    <w:p>
      <w:pPr>
        <w:ind w:left="34" w:firstLine="641"/>
        <w:spacing w:before="170" w:line="371" w:lineRule="auto"/>
        <w:rPr>
          <w:rFonts w:ascii="FangSong" w:hAnsi="FangSong" w:eastAsia="FangSong" w:cs="FangSong"/>
          <w:sz w:val="16"/>
          <w:szCs w:val="16"/>
        </w:rPr>
      </w:pPr>
      <w:r>
        <w:rPr>
          <w:rFonts w:ascii="FangSong" w:hAnsi="FangSong" w:eastAsia="FangSong" w:cs="FangSong"/>
          <w:sz w:val="31"/>
          <w:szCs w:val="31"/>
          <w:spacing w:val="12"/>
        </w:rPr>
        <w:t>近年</w:t>
      </w:r>
      <w:r>
        <w:rPr>
          <w:rFonts w:ascii="FangSong" w:hAnsi="FangSong" w:eastAsia="FangSong" w:cs="FangSong"/>
          <w:sz w:val="31"/>
          <w:szCs w:val="31"/>
          <w:spacing w:val="10"/>
        </w:rPr>
        <w:t>来</w:t>
      </w:r>
      <w:r>
        <w:rPr>
          <w:rFonts w:ascii="FangSong" w:hAnsi="FangSong" w:eastAsia="FangSong" w:cs="FangSong"/>
          <w:sz w:val="31"/>
          <w:szCs w:val="31"/>
          <w:spacing w:val="6"/>
        </w:rPr>
        <w:t>，国内外学者对数据产权相关问题展开深入研究。</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权</w:t>
      </w:r>
      <w:r>
        <w:rPr>
          <w:rFonts w:ascii="FangSong" w:hAnsi="FangSong" w:eastAsia="FangSong" w:cs="FangSong"/>
          <w:sz w:val="31"/>
          <w:szCs w:val="31"/>
          <w:spacing w:val="8"/>
        </w:rPr>
        <w:t>利属性作为社会治理的法律逻辑起点，既关系到公民</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个</w:t>
      </w:r>
      <w:r>
        <w:rPr>
          <w:rFonts w:ascii="FangSong" w:hAnsi="FangSong" w:eastAsia="FangSong" w:cs="FangSong"/>
          <w:sz w:val="31"/>
          <w:szCs w:val="31"/>
          <w:spacing w:val="8"/>
        </w:rPr>
        <w:t>人隐私保护问题，又与数据的收集、分析、运作主体行</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的</w:t>
      </w:r>
      <w:r>
        <w:rPr>
          <w:rFonts w:ascii="FangSong" w:hAnsi="FangSong" w:eastAsia="FangSong" w:cs="FangSong"/>
          <w:sz w:val="31"/>
          <w:szCs w:val="31"/>
          <w:spacing w:val="8"/>
        </w:rPr>
        <w:t>界定与划分密切相关，研究其属性能为数据保护提供立</w:t>
      </w:r>
      <w:r>
        <w:rPr>
          <w:rFonts w:ascii="FangSong" w:hAnsi="FangSong" w:eastAsia="FangSong" w:cs="FangSong"/>
          <w:sz w:val="31"/>
          <w:szCs w:val="31"/>
        </w:rPr>
        <w:t xml:space="preserve"> </w:t>
      </w:r>
      <w:r>
        <w:rPr>
          <w:rFonts w:ascii="FangSong" w:hAnsi="FangSong" w:eastAsia="FangSong" w:cs="FangSong"/>
          <w:sz w:val="31"/>
          <w:szCs w:val="31"/>
          <w:spacing w:val="4"/>
        </w:rPr>
        <w:t>法参照。</w:t>
      </w:r>
      <w:r>
        <w:rPr>
          <w:rFonts w:ascii="FangSong" w:hAnsi="FangSong" w:eastAsia="FangSong" w:cs="FangSong"/>
          <w:sz w:val="31"/>
          <w:szCs w:val="31"/>
          <w:spacing w:val="3"/>
        </w:rPr>
        <w:t xml:space="preserve"> </w:t>
      </w:r>
      <w:r>
        <w:rPr>
          <w:rFonts w:ascii="FangSong" w:hAnsi="FangSong" w:eastAsia="FangSong" w:cs="FangSong"/>
          <w:sz w:val="31"/>
          <w:szCs w:val="31"/>
          <w:spacing w:val="2"/>
        </w:rPr>
        <w:t>吕志详、张强</w:t>
      </w:r>
      <w:r>
        <w:rPr>
          <w:rFonts w:ascii="FangSong" w:hAnsi="FangSong" w:eastAsia="FangSong" w:cs="FangSong"/>
          <w:sz w:val="31"/>
          <w:szCs w:val="31"/>
          <w:spacing w:val="2"/>
        </w:rPr>
        <w:t xml:space="preserve"> </w:t>
      </w:r>
      <w:r>
        <w:rPr>
          <w:rFonts w:ascii="FangSong" w:hAnsi="FangSong" w:eastAsia="FangSong" w:cs="FangSong"/>
          <w:sz w:val="31"/>
          <w:szCs w:val="31"/>
          <w:spacing w:val="2"/>
        </w:rPr>
        <w:t>(2019)</w:t>
      </w:r>
      <w:r>
        <w:rPr>
          <w:rFonts w:ascii="FangSong" w:hAnsi="FangSong" w:eastAsia="FangSong" w:cs="FangSong"/>
          <w:sz w:val="31"/>
          <w:szCs w:val="31"/>
          <w:spacing w:val="2"/>
        </w:rPr>
        <w:t xml:space="preserve"> </w:t>
      </w:r>
      <w:r>
        <w:rPr>
          <w:rFonts w:ascii="FangSong" w:hAnsi="FangSong" w:eastAsia="FangSong" w:cs="FangSong"/>
          <w:sz w:val="31"/>
          <w:szCs w:val="31"/>
          <w:spacing w:val="2"/>
        </w:rPr>
        <w:t>认为，数据作为信息技术发</w:t>
      </w:r>
      <w:r>
        <w:rPr>
          <w:rFonts w:ascii="FangSong" w:hAnsi="FangSong" w:eastAsia="FangSong" w:cs="FangSong"/>
          <w:sz w:val="31"/>
          <w:szCs w:val="31"/>
        </w:rPr>
        <w:t xml:space="preserve"> </w:t>
      </w:r>
      <w:r>
        <w:rPr>
          <w:rFonts w:ascii="FangSong" w:hAnsi="FangSong" w:eastAsia="FangSong" w:cs="FangSong"/>
          <w:sz w:val="31"/>
          <w:szCs w:val="31"/>
          <w:spacing w:val="4"/>
        </w:rPr>
        <w:t>展后的存储介质，</w:t>
      </w:r>
      <w:r>
        <w:rPr>
          <w:rFonts w:ascii="FangSong" w:hAnsi="FangSong" w:eastAsia="FangSong" w:cs="FangSong"/>
          <w:sz w:val="31"/>
          <w:szCs w:val="31"/>
          <w:spacing w:val="3"/>
        </w:rPr>
        <w:t xml:space="preserve"> </w:t>
      </w:r>
      <w:r>
        <w:rPr>
          <w:rFonts w:ascii="FangSong" w:hAnsi="FangSong" w:eastAsia="FangSong" w:cs="FangSong"/>
          <w:sz w:val="31"/>
          <w:szCs w:val="31"/>
          <w:spacing w:val="2"/>
        </w:rPr>
        <w:t>自发地与人们的财产权利、人格权利相连</w:t>
      </w:r>
      <w:r>
        <w:rPr>
          <w:rFonts w:ascii="FangSong" w:hAnsi="FangSong" w:eastAsia="FangSong" w:cs="FangSong"/>
          <w:sz w:val="31"/>
          <w:szCs w:val="31"/>
        </w:rPr>
        <w:t xml:space="preserve"> </w:t>
      </w:r>
      <w:r>
        <w:rPr>
          <w:rFonts w:ascii="FangSong" w:hAnsi="FangSong" w:eastAsia="FangSong" w:cs="FangSong"/>
          <w:sz w:val="31"/>
          <w:szCs w:val="31"/>
          <w:spacing w:val="16"/>
        </w:rPr>
        <w:t>接</w:t>
      </w:r>
      <w:r>
        <w:rPr>
          <w:rFonts w:ascii="FangSong" w:hAnsi="FangSong" w:eastAsia="FangSong" w:cs="FangSong"/>
          <w:sz w:val="31"/>
          <w:szCs w:val="31"/>
          <w:spacing w:val="15"/>
        </w:rPr>
        <w:t>，</w:t>
      </w:r>
      <w:r>
        <w:rPr>
          <w:rFonts w:ascii="FangSong" w:hAnsi="FangSong" w:eastAsia="FangSong" w:cs="FangSong"/>
          <w:sz w:val="31"/>
          <w:szCs w:val="31"/>
          <w:spacing w:val="8"/>
        </w:rPr>
        <w:t>形成了一种存在广泛争议的权利形态，并且需要得到自</w:t>
      </w:r>
      <w:r>
        <w:rPr>
          <w:rFonts w:ascii="FangSong" w:hAnsi="FangSong" w:eastAsia="FangSong" w:cs="FangSong"/>
          <w:sz w:val="31"/>
          <w:szCs w:val="31"/>
        </w:rPr>
        <w:t xml:space="preserve"> </w:t>
      </w:r>
      <w:r>
        <w:rPr>
          <w:rFonts w:ascii="FangSong" w:hAnsi="FangSong" w:eastAsia="FangSong" w:cs="FangSong"/>
          <w:sz w:val="31"/>
          <w:szCs w:val="31"/>
          <w:spacing w:val="16"/>
        </w:rPr>
        <w:t>身</w:t>
      </w:r>
      <w:r>
        <w:rPr>
          <w:rFonts w:ascii="FangSong" w:hAnsi="FangSong" w:eastAsia="FangSong" w:cs="FangSong"/>
          <w:sz w:val="31"/>
          <w:szCs w:val="31"/>
          <w:spacing w:val="15"/>
        </w:rPr>
        <w:t>发</w:t>
      </w:r>
      <w:r>
        <w:rPr>
          <w:rFonts w:ascii="FangSong" w:hAnsi="FangSong" w:eastAsia="FangSong" w:cs="FangSong"/>
          <w:sz w:val="31"/>
          <w:szCs w:val="31"/>
          <w:spacing w:val="8"/>
        </w:rPr>
        <w:t>展的路径。在私法中，“法无规定皆自由”的精神，使</w:t>
      </w:r>
      <w:r>
        <w:rPr>
          <w:rFonts w:ascii="FangSong" w:hAnsi="FangSong" w:eastAsia="FangSong" w:cs="FangSong"/>
          <w:sz w:val="31"/>
          <w:szCs w:val="31"/>
        </w:rPr>
        <w:t xml:space="preserve"> </w:t>
      </w:r>
      <w:r>
        <w:rPr>
          <w:rFonts w:ascii="FangSong" w:hAnsi="FangSong" w:eastAsia="FangSong" w:cs="FangSong"/>
          <w:sz w:val="31"/>
          <w:szCs w:val="31"/>
          <w:spacing w:val="29"/>
        </w:rPr>
        <w:t>我</w:t>
      </w:r>
      <w:r>
        <w:rPr>
          <w:rFonts w:ascii="FangSong" w:hAnsi="FangSong" w:eastAsia="FangSong" w:cs="FangSong"/>
          <w:sz w:val="31"/>
          <w:szCs w:val="31"/>
          <w:spacing w:val="21"/>
        </w:rPr>
        <w:t>们看到民法领域可以作为数据权利进入法律体系的突破</w:t>
      </w:r>
      <w:r>
        <w:rPr>
          <w:rFonts w:ascii="FangSong" w:hAnsi="FangSong" w:eastAsia="FangSong" w:cs="FangSong"/>
          <w:sz w:val="31"/>
          <w:szCs w:val="31"/>
        </w:rPr>
        <w:t xml:space="preserve"> </w:t>
      </w:r>
      <w:r>
        <w:rPr>
          <w:rFonts w:ascii="FangSong" w:hAnsi="FangSong" w:eastAsia="FangSong" w:cs="FangSong"/>
          <w:sz w:val="31"/>
          <w:szCs w:val="31"/>
          <w:spacing w:val="16"/>
        </w:rPr>
        <w:t>口</w:t>
      </w:r>
      <w:r>
        <w:rPr>
          <w:rFonts w:ascii="FangSong" w:hAnsi="FangSong" w:eastAsia="FangSong" w:cs="FangSong"/>
          <w:sz w:val="31"/>
          <w:szCs w:val="31"/>
          <w:spacing w:val="12"/>
        </w:rPr>
        <w:t>，</w:t>
      </w:r>
      <w:r>
        <w:rPr>
          <w:rFonts w:ascii="FangSong" w:hAnsi="FangSong" w:eastAsia="FangSong" w:cs="FangSong"/>
          <w:sz w:val="31"/>
          <w:szCs w:val="31"/>
          <w:spacing w:val="8"/>
        </w:rPr>
        <w:t>提升整个社会对数据权利的认知。</w:t>
      </w:r>
      <w:r>
        <w:rPr>
          <w:rFonts w:ascii="FangSong" w:hAnsi="FangSong" w:eastAsia="FangSong" w:cs="FangSong"/>
          <w:sz w:val="16"/>
          <w:szCs w:val="16"/>
          <w:spacing w:val="8"/>
          <w:position w:val="16"/>
        </w:rPr>
        <w:t>①</w:t>
      </w:r>
    </w:p>
    <w:p>
      <w:pPr>
        <w:ind w:left="34" w:right="169" w:firstLine="644"/>
        <w:spacing w:line="379" w:lineRule="auto"/>
        <w:rPr>
          <w:rFonts w:ascii="FangSong" w:hAnsi="FangSong" w:eastAsia="FangSong" w:cs="FangSong"/>
          <w:sz w:val="31"/>
          <w:szCs w:val="31"/>
        </w:rPr>
      </w:pPr>
      <w:r>
        <w:rPr>
          <w:rFonts w:ascii="FangSong" w:hAnsi="FangSong" w:eastAsia="FangSong" w:cs="FangSong"/>
          <w:sz w:val="31"/>
          <w:szCs w:val="31"/>
          <w:spacing w:val="-1"/>
        </w:rPr>
        <w:t>浙江大学教授</w:t>
      </w:r>
      <w:r>
        <w:rPr>
          <w:rFonts w:ascii="FangSong" w:hAnsi="FangSong" w:eastAsia="FangSong" w:cs="FangSong"/>
          <w:sz w:val="31"/>
          <w:szCs w:val="31"/>
        </w:rPr>
        <w:t>、网络空间治理与数字经济法治〈长三角〉</w:t>
      </w:r>
      <w:r>
        <w:rPr>
          <w:rFonts w:ascii="FangSong" w:hAnsi="FangSong" w:eastAsia="FangSong" w:cs="FangSong"/>
          <w:sz w:val="31"/>
          <w:szCs w:val="31"/>
        </w:rPr>
        <w:t xml:space="preserve"> </w:t>
      </w:r>
      <w:r>
        <w:rPr>
          <w:rFonts w:ascii="FangSong" w:hAnsi="FangSong" w:eastAsia="FangSong" w:cs="FangSong"/>
          <w:sz w:val="31"/>
          <w:szCs w:val="31"/>
          <w:spacing w:val="16"/>
        </w:rPr>
        <w:t>研</w:t>
      </w:r>
      <w:r>
        <w:rPr>
          <w:rFonts w:ascii="FangSong" w:hAnsi="FangSong" w:eastAsia="FangSong" w:cs="FangSong"/>
          <w:sz w:val="31"/>
          <w:szCs w:val="31"/>
          <w:spacing w:val="15"/>
        </w:rPr>
        <w:t>究</w:t>
      </w:r>
      <w:r>
        <w:rPr>
          <w:rFonts w:ascii="FangSong" w:hAnsi="FangSong" w:eastAsia="FangSong" w:cs="FangSong"/>
          <w:sz w:val="31"/>
          <w:szCs w:val="31"/>
          <w:spacing w:val="8"/>
        </w:rPr>
        <w:t>基地主任王春晖指出，数据产权制度的确立，最重要的</w:t>
      </w:r>
    </w:p>
    <w:p>
      <w:pPr>
        <w:spacing w:line="474" w:lineRule="auto"/>
        <w:rPr>
          <w:rFonts w:ascii="Arial"/>
          <w:sz w:val="21"/>
        </w:rPr>
      </w:pPr>
      <w:r/>
    </w:p>
    <w:p>
      <w:pPr>
        <w:ind w:left="21" w:right="1649" w:hanging="4"/>
        <w:spacing w:before="56" w:line="274" w:lineRule="auto"/>
        <w:rPr>
          <w:rFonts w:ascii="SimSun" w:hAnsi="SimSun" w:eastAsia="SimSun" w:cs="SimSun"/>
          <w:sz w:val="17"/>
          <w:szCs w:val="17"/>
        </w:rPr>
      </w:pPr>
      <w:r>
        <w:rPr>
          <w:rFonts w:ascii="SimSun" w:hAnsi="SimSun" w:eastAsia="SimSun" w:cs="SimSun"/>
          <w:sz w:val="8"/>
          <w:szCs w:val="8"/>
          <w:spacing w:val="7"/>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吕志祥,张强：《大数据背景下数据权利的法理分析》，</w:t>
      </w:r>
      <w:r>
        <w:rPr>
          <w:rFonts w:ascii="SimSun" w:hAnsi="SimSun" w:eastAsia="SimSun" w:cs="SimSun"/>
          <w:sz w:val="17"/>
          <w:szCs w:val="17"/>
          <w:spacing w:val="6"/>
        </w:rPr>
        <w:t xml:space="preserve"> </w:t>
      </w:r>
      <w:r>
        <w:rPr>
          <w:rFonts w:ascii="SimSun" w:hAnsi="SimSun" w:eastAsia="SimSun" w:cs="SimSun"/>
          <w:sz w:val="17"/>
          <w:szCs w:val="17"/>
          <w:spacing w:val="6"/>
        </w:rPr>
        <w:t>昆明理工大学学报</w:t>
      </w:r>
      <w:r>
        <w:rPr>
          <w:rFonts w:ascii="SimSun" w:hAnsi="SimSun" w:eastAsia="SimSun" w:cs="SimSun"/>
          <w:sz w:val="17"/>
          <w:szCs w:val="17"/>
          <w:spacing w:val="6"/>
        </w:rPr>
        <w:t xml:space="preserve"> </w:t>
      </w:r>
      <w:r>
        <w:rPr>
          <w:rFonts w:ascii="SimSun" w:hAnsi="SimSun" w:eastAsia="SimSun" w:cs="SimSun"/>
          <w:sz w:val="17"/>
          <w:szCs w:val="17"/>
          <w:spacing w:val="6"/>
        </w:rPr>
        <w:t>(社会科学</w:t>
      </w:r>
      <w:r>
        <w:rPr>
          <w:rFonts w:ascii="SimSun" w:hAnsi="SimSun" w:eastAsia="SimSun" w:cs="SimSun"/>
          <w:sz w:val="17"/>
          <w:szCs w:val="17"/>
        </w:rPr>
        <w:t xml:space="preserve"> </w:t>
      </w:r>
      <w:r>
        <w:rPr>
          <w:rFonts w:ascii="SimSun" w:hAnsi="SimSun" w:eastAsia="SimSun" w:cs="SimSun"/>
          <w:sz w:val="17"/>
          <w:szCs w:val="17"/>
          <w:spacing w:val="9"/>
        </w:rPr>
        <w:t>版</w:t>
      </w:r>
      <w:r>
        <w:rPr>
          <w:rFonts w:ascii="SimSun" w:hAnsi="SimSun" w:eastAsia="SimSun" w:cs="SimSun"/>
          <w:sz w:val="17"/>
          <w:szCs w:val="17"/>
          <w:spacing w:val="5"/>
        </w:rPr>
        <w:t>)</w:t>
      </w:r>
      <w:r>
        <w:rPr>
          <w:rFonts w:ascii="SimSun" w:hAnsi="SimSun" w:eastAsia="SimSun" w:cs="SimSun"/>
          <w:sz w:val="17"/>
          <w:szCs w:val="17"/>
          <w:spacing w:val="5"/>
        </w:rPr>
        <w:t xml:space="preserve"> </w:t>
      </w:r>
      <w:r>
        <w:rPr>
          <w:rFonts w:ascii="SimSun" w:hAnsi="SimSun" w:eastAsia="SimSun" w:cs="SimSun"/>
          <w:sz w:val="17"/>
          <w:szCs w:val="17"/>
          <w:spacing w:val="5"/>
        </w:rPr>
        <w:t>,2019,19(01):18-23.</w:t>
      </w:r>
    </w:p>
    <w:p>
      <w:pPr>
        <w:sectPr>
          <w:headerReference w:type="default" r:id="rId13"/>
          <w:footerReference w:type="default" r:id="rId14"/>
          <w:pgSz w:w="11906" w:h="16839"/>
          <w:pgMar w:top="400" w:right="1527" w:bottom="1252" w:left="1785" w:header="0" w:footer="1092" w:gutter="0"/>
        </w:sectPr>
        <w:rPr/>
      </w:pPr>
    </w:p>
    <w:p>
      <w:pPr>
        <w:spacing w:line="271" w:lineRule="auto"/>
        <w:rPr>
          <w:rFonts w:ascii="Arial"/>
          <w:sz w:val="21"/>
        </w:rPr>
      </w:pPr>
      <w:r>
        <w:pict>
          <v:shape id="_x0000_s24" style="position:absolute;margin-left:90pt;margin-top:752.15pt;mso-position-vertical-relative:page;mso-position-horizontal-relative:page;width:144pt;height:0pt;z-index:25169305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firstLine="2"/>
        <w:spacing w:before="101" w:line="372" w:lineRule="auto"/>
        <w:rPr>
          <w:rFonts w:ascii="FangSong" w:hAnsi="FangSong" w:eastAsia="FangSong" w:cs="FangSong"/>
          <w:sz w:val="31"/>
          <w:szCs w:val="31"/>
        </w:rPr>
      </w:pPr>
      <w:r>
        <w:rPr>
          <w:rFonts w:ascii="FangSong" w:hAnsi="FangSong" w:eastAsia="FangSong" w:cs="FangSong"/>
          <w:sz w:val="31"/>
          <w:szCs w:val="31"/>
          <w:spacing w:val="16"/>
        </w:rPr>
        <w:t>是</w:t>
      </w:r>
      <w:r>
        <w:rPr>
          <w:rFonts w:ascii="FangSong" w:hAnsi="FangSong" w:eastAsia="FangSong" w:cs="FangSong"/>
          <w:sz w:val="31"/>
          <w:szCs w:val="31"/>
          <w:spacing w:val="13"/>
        </w:rPr>
        <w:t>解</w:t>
      </w:r>
      <w:r>
        <w:rPr>
          <w:rFonts w:ascii="FangSong" w:hAnsi="FangSong" w:eastAsia="FangSong" w:cs="FangSong"/>
          <w:sz w:val="31"/>
          <w:szCs w:val="31"/>
          <w:spacing w:val="8"/>
        </w:rPr>
        <w:t>决数据产权的法律层面清晰和经济层面清晰的问题。可</w:t>
      </w:r>
      <w:r>
        <w:rPr>
          <w:rFonts w:ascii="FangSong" w:hAnsi="FangSong" w:eastAsia="FangSong" w:cs="FangSong"/>
          <w:sz w:val="31"/>
          <w:szCs w:val="31"/>
        </w:rPr>
        <w:t xml:space="preserve"> </w:t>
      </w:r>
      <w:r>
        <w:rPr>
          <w:rFonts w:ascii="FangSong" w:hAnsi="FangSong" w:eastAsia="FangSong" w:cs="FangSong"/>
          <w:sz w:val="31"/>
          <w:szCs w:val="31"/>
          <w:spacing w:val="8"/>
        </w:rPr>
        <w:t>见</w:t>
      </w:r>
      <w:r>
        <w:rPr>
          <w:rFonts w:ascii="FangSong" w:hAnsi="FangSong" w:eastAsia="FangSong" w:cs="FangSong"/>
          <w:sz w:val="31"/>
          <w:szCs w:val="31"/>
          <w:spacing w:val="6"/>
        </w:rPr>
        <w:t>，构建数据产权制度必然要加快完善相应的法律法规体系，</w:t>
      </w:r>
      <w:r>
        <w:rPr>
          <w:rFonts w:ascii="FangSong" w:hAnsi="FangSong" w:eastAsia="FangSong" w:cs="FangSong"/>
          <w:sz w:val="31"/>
          <w:szCs w:val="31"/>
        </w:rPr>
        <w:t xml:space="preserve"> </w:t>
      </w:r>
      <w:r>
        <w:rPr>
          <w:rFonts w:ascii="FangSong" w:hAnsi="FangSong" w:eastAsia="FangSong" w:cs="FangSong"/>
          <w:sz w:val="31"/>
          <w:szCs w:val="31"/>
          <w:spacing w:val="16"/>
        </w:rPr>
        <w:t>加强</w:t>
      </w:r>
      <w:r>
        <w:rPr>
          <w:rFonts w:ascii="FangSong" w:hAnsi="FangSong" w:eastAsia="FangSong" w:cs="FangSong"/>
          <w:sz w:val="31"/>
          <w:szCs w:val="31"/>
          <w:spacing w:val="11"/>
        </w:rPr>
        <w:t>对</w:t>
      </w:r>
      <w:r>
        <w:rPr>
          <w:rFonts w:ascii="FangSong" w:hAnsi="FangSong" w:eastAsia="FangSong" w:cs="FangSong"/>
          <w:sz w:val="31"/>
          <w:szCs w:val="31"/>
          <w:spacing w:val="8"/>
        </w:rPr>
        <w:t>数据产权的支持与保护，准确定位数据产权权属。</w:t>
      </w:r>
    </w:p>
    <w:p>
      <w:pPr>
        <w:ind w:left="34" w:right="248" w:firstLine="644"/>
        <w:spacing w:before="4" w:line="371"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定</w:t>
      </w:r>
      <w:r>
        <w:rPr>
          <w:rFonts w:ascii="FangSong" w:hAnsi="FangSong" w:eastAsia="FangSong" w:cs="FangSong"/>
          <w:sz w:val="31"/>
          <w:szCs w:val="31"/>
          <w:spacing w:val="8"/>
        </w:rPr>
        <w:t>位数据产权权属之前，首先要对现代产权理论有所</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5"/>
        </w:rPr>
        <w:t>解</w:t>
      </w:r>
      <w:r>
        <w:rPr>
          <w:rFonts w:ascii="FangSong" w:hAnsi="FangSong" w:eastAsia="FangSong" w:cs="FangSong"/>
          <w:sz w:val="31"/>
          <w:szCs w:val="31"/>
          <w:spacing w:val="8"/>
        </w:rPr>
        <w:t>，在现有研究中，对大数据权利属性的定位主要有隐私</w:t>
      </w:r>
      <w:r>
        <w:rPr>
          <w:rFonts w:ascii="FangSong" w:hAnsi="FangSong" w:eastAsia="FangSong" w:cs="FangSong"/>
          <w:sz w:val="31"/>
          <w:szCs w:val="31"/>
        </w:rPr>
        <w:t xml:space="preserve"> </w:t>
      </w:r>
      <w:r>
        <w:rPr>
          <w:rFonts w:ascii="FangSong" w:hAnsi="FangSong" w:eastAsia="FangSong" w:cs="FangSong"/>
          <w:sz w:val="31"/>
          <w:szCs w:val="31"/>
          <w:spacing w:val="16"/>
        </w:rPr>
        <w:t>权说</w:t>
      </w:r>
      <w:r>
        <w:rPr>
          <w:rFonts w:ascii="FangSong" w:hAnsi="FangSong" w:eastAsia="FangSong" w:cs="FangSong"/>
          <w:sz w:val="31"/>
          <w:szCs w:val="31"/>
          <w:spacing w:val="9"/>
        </w:rPr>
        <w:t>、</w:t>
      </w:r>
      <w:r>
        <w:rPr>
          <w:rFonts w:ascii="FangSong" w:hAnsi="FangSong" w:eastAsia="FangSong" w:cs="FangSong"/>
          <w:sz w:val="31"/>
          <w:szCs w:val="31"/>
          <w:spacing w:val="8"/>
        </w:rPr>
        <w:t>新型人格权说、知识产权说几种主要观点，基于此，</w:t>
      </w:r>
      <w:r>
        <w:rPr>
          <w:rFonts w:ascii="FangSong" w:hAnsi="FangSong" w:eastAsia="FangSong" w:cs="FangSong"/>
          <w:sz w:val="31"/>
          <w:szCs w:val="31"/>
        </w:rPr>
        <w:t xml:space="preserve"> </w:t>
      </w:r>
      <w:r>
        <w:rPr>
          <w:rFonts w:ascii="FangSong" w:hAnsi="FangSong" w:eastAsia="FangSong" w:cs="FangSong"/>
          <w:sz w:val="31"/>
          <w:szCs w:val="31"/>
          <w:spacing w:val="16"/>
        </w:rPr>
        <w:t>学</w:t>
      </w:r>
      <w:r>
        <w:rPr>
          <w:rFonts w:ascii="FangSong" w:hAnsi="FangSong" w:eastAsia="FangSong" w:cs="FangSong"/>
          <w:sz w:val="31"/>
          <w:szCs w:val="31"/>
          <w:spacing w:val="13"/>
        </w:rPr>
        <w:t>者</w:t>
      </w:r>
      <w:r>
        <w:rPr>
          <w:rFonts w:ascii="FangSong" w:hAnsi="FangSong" w:eastAsia="FangSong" w:cs="FangSong"/>
          <w:sz w:val="31"/>
          <w:szCs w:val="31"/>
          <w:spacing w:val="8"/>
        </w:rPr>
        <w:t>们还对数据要素与数据保护机制进行了探讨。</w:t>
      </w:r>
    </w:p>
    <w:p>
      <w:pPr>
        <w:ind w:left="48"/>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2"/>
        </w:rPr>
        <w:t>1</w:t>
      </w:r>
      <w:r>
        <w:rPr>
          <w:rFonts w:ascii="FangSong" w:hAnsi="FangSong" w:eastAsia="FangSong" w:cs="FangSong"/>
          <w:sz w:val="31"/>
          <w:szCs w:val="31"/>
          <w14:textOutline w14:w="5793" w14:cap="sq" w14:cmpd="sng">
            <w14:solidFill>
              <w14:srgbClr w14:val="000000"/>
            </w14:solidFill>
            <w14:prstDash w14:val="solid"/>
            <w14:bevel/>
          </w14:textOutline>
          <w:spacing w:val="9"/>
        </w:rPr>
        <w:t>.</w:t>
      </w:r>
      <w:r>
        <w:rPr>
          <w:rFonts w:ascii="FangSong" w:hAnsi="FangSong" w:eastAsia="FangSong" w:cs="FangSong"/>
          <w:sz w:val="31"/>
          <w:szCs w:val="31"/>
          <w14:textOutline w14:w="5793" w14:cap="sq" w14:cmpd="sng">
            <w14:solidFill>
              <w14:srgbClr w14:val="000000"/>
            </w14:solidFill>
            <w14:prstDash w14:val="solid"/>
            <w14:bevel/>
          </w14:textOutline>
          <w:spacing w:val="6"/>
        </w:rPr>
        <w:t>1.1</w:t>
      </w:r>
      <w:r>
        <w:rPr>
          <w:rFonts w:ascii="FangSong" w:hAnsi="FangSong" w:eastAsia="FangSong" w:cs="FangSong"/>
          <w:sz w:val="31"/>
          <w:szCs w:val="31"/>
          <w:spacing w:val="6"/>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6"/>
        </w:rPr>
        <w:t>科斯与现代产权理论</w:t>
      </w:r>
    </w:p>
    <w:p>
      <w:pPr>
        <w:ind w:left="35" w:right="160" w:firstLine="639"/>
        <w:spacing w:before="236" w:line="372" w:lineRule="auto"/>
        <w:rPr>
          <w:rFonts w:ascii="FangSong" w:hAnsi="FangSong" w:eastAsia="FangSong" w:cs="FangSong"/>
          <w:sz w:val="16"/>
          <w:szCs w:val="16"/>
        </w:rPr>
      </w:pPr>
      <w:r>
        <w:rPr>
          <w:rFonts w:ascii="FangSong" w:hAnsi="FangSong" w:eastAsia="FangSong" w:cs="FangSong"/>
          <w:sz w:val="31"/>
          <w:szCs w:val="31"/>
          <w:spacing w:val="-18"/>
        </w:rPr>
        <w:t>现代</w:t>
      </w:r>
      <w:r>
        <w:rPr>
          <w:rFonts w:ascii="FangSong" w:hAnsi="FangSong" w:eastAsia="FangSong" w:cs="FangSong"/>
          <w:sz w:val="31"/>
          <w:szCs w:val="31"/>
          <w:spacing w:val="-11"/>
        </w:rPr>
        <w:t>产</w:t>
      </w:r>
      <w:r>
        <w:rPr>
          <w:rFonts w:ascii="FangSong" w:hAnsi="FangSong" w:eastAsia="FangSong" w:cs="FangSong"/>
          <w:sz w:val="31"/>
          <w:szCs w:val="31"/>
          <w:spacing w:val="-9"/>
        </w:rPr>
        <w:t>权理论始于新制度经济学鼻祖罗纳德</w:t>
      </w:r>
      <w:r>
        <w:rPr>
          <w:rFonts w:ascii="FangSong" w:hAnsi="FangSong" w:eastAsia="FangSong" w:cs="FangSong"/>
          <w:sz w:val="31"/>
          <w:szCs w:val="31"/>
          <w:spacing w:val="-9"/>
        </w:rPr>
        <w:t xml:space="preserve"> </w:t>
      </w:r>
      <w:r>
        <w:rPr>
          <w:rFonts w:ascii="FangSong" w:hAnsi="FangSong" w:eastAsia="FangSong" w:cs="FangSong"/>
          <w:sz w:val="31"/>
          <w:szCs w:val="31"/>
          <w:spacing w:val="-9"/>
        </w:rPr>
        <w:t>·</w:t>
      </w:r>
      <w:r>
        <w:rPr>
          <w:rFonts w:ascii="FangSong" w:hAnsi="FangSong" w:eastAsia="FangSong" w:cs="FangSong"/>
          <w:sz w:val="31"/>
          <w:szCs w:val="31"/>
          <w:spacing w:val="-9"/>
        </w:rPr>
        <w:t xml:space="preserve"> </w:t>
      </w:r>
      <w:r>
        <w:rPr>
          <w:rFonts w:ascii="FangSong" w:hAnsi="FangSong" w:eastAsia="FangSong" w:cs="FangSong"/>
          <w:sz w:val="31"/>
          <w:szCs w:val="31"/>
          <w:spacing w:val="-9"/>
        </w:rPr>
        <w:t>哈里</w:t>
      </w:r>
      <w:r>
        <w:rPr>
          <w:rFonts w:ascii="FangSong" w:hAnsi="FangSong" w:eastAsia="FangSong" w:cs="FangSong"/>
          <w:sz w:val="31"/>
          <w:szCs w:val="31"/>
          <w:spacing w:val="-9"/>
        </w:rPr>
        <w:t xml:space="preserve"> </w:t>
      </w:r>
      <w:r>
        <w:rPr>
          <w:rFonts w:ascii="FangSong" w:hAnsi="FangSong" w:eastAsia="FangSong" w:cs="FangSong"/>
          <w:sz w:val="31"/>
          <w:szCs w:val="31"/>
          <w:spacing w:val="-9"/>
        </w:rPr>
        <w:t>·科</w:t>
      </w:r>
      <w:r>
        <w:rPr>
          <w:rFonts w:ascii="FangSong" w:hAnsi="FangSong" w:eastAsia="FangSong" w:cs="FangSong"/>
          <w:sz w:val="31"/>
          <w:szCs w:val="31"/>
        </w:rPr>
        <w:t xml:space="preserve"> </w:t>
      </w:r>
      <w:r>
        <w:rPr>
          <w:rFonts w:ascii="FangSong" w:hAnsi="FangSong" w:eastAsia="FangSong" w:cs="FangSong"/>
          <w:sz w:val="31"/>
          <w:szCs w:val="31"/>
          <w:spacing w:val="4"/>
        </w:rPr>
        <w:t>斯对</w:t>
      </w:r>
      <w:r>
        <w:rPr>
          <w:rFonts w:ascii="FangSong" w:hAnsi="FangSong" w:eastAsia="FangSong" w:cs="FangSong"/>
          <w:sz w:val="31"/>
          <w:szCs w:val="31"/>
          <w:spacing w:val="3"/>
        </w:rPr>
        <w:t>企</w:t>
      </w:r>
      <w:r>
        <w:rPr>
          <w:rFonts w:ascii="FangSong" w:hAnsi="FangSong" w:eastAsia="FangSong" w:cs="FangSong"/>
          <w:sz w:val="31"/>
          <w:szCs w:val="31"/>
          <w:spacing w:val="2"/>
        </w:rPr>
        <w:t>业和交易费用的研究。1937</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11</w:t>
      </w:r>
      <w:r>
        <w:rPr>
          <w:rFonts w:ascii="FangSong" w:hAnsi="FangSong" w:eastAsia="FangSong" w:cs="FangSong"/>
          <w:sz w:val="31"/>
          <w:szCs w:val="31"/>
          <w:spacing w:val="2"/>
        </w:rPr>
        <w:t xml:space="preserve"> </w:t>
      </w:r>
      <w:r>
        <w:rPr>
          <w:rFonts w:ascii="FangSong" w:hAnsi="FangSong" w:eastAsia="FangSong" w:cs="FangSong"/>
          <w:sz w:val="31"/>
          <w:szCs w:val="31"/>
          <w:spacing w:val="2"/>
        </w:rPr>
        <w:t>月，科斯发表《企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的</w:t>
      </w:r>
      <w:r>
        <w:rPr>
          <w:rFonts w:ascii="FangSong" w:hAnsi="FangSong" w:eastAsia="FangSong" w:cs="FangSong"/>
          <w:sz w:val="31"/>
          <w:szCs w:val="31"/>
          <w:spacing w:val="8"/>
        </w:rPr>
        <w:t>性质》，指出价格机制运行并非像古典经济学描述得那</w:t>
      </w:r>
      <w:r>
        <w:rPr>
          <w:rFonts w:ascii="FangSong" w:hAnsi="FangSong" w:eastAsia="FangSong" w:cs="FangSong"/>
          <w:sz w:val="31"/>
          <w:szCs w:val="31"/>
        </w:rPr>
        <w:t xml:space="preserve"> </w:t>
      </w:r>
      <w:r>
        <w:rPr>
          <w:rFonts w:ascii="FangSong" w:hAnsi="FangSong" w:eastAsia="FangSong" w:cs="FangSong"/>
          <w:sz w:val="31"/>
          <w:szCs w:val="31"/>
          <w:spacing w:val="20"/>
        </w:rPr>
        <w:t>样</w:t>
      </w:r>
      <w:r>
        <w:rPr>
          <w:rFonts w:ascii="FangSong" w:hAnsi="FangSong" w:eastAsia="FangSong" w:cs="FangSong"/>
          <w:sz w:val="31"/>
          <w:szCs w:val="31"/>
          <w:spacing w:val="13"/>
        </w:rPr>
        <w:t>平</w:t>
      </w:r>
      <w:r>
        <w:rPr>
          <w:rFonts w:ascii="FangSong" w:hAnsi="FangSong" w:eastAsia="FangSong" w:cs="FangSong"/>
          <w:sz w:val="31"/>
          <w:szCs w:val="31"/>
          <w:spacing w:val="10"/>
        </w:rPr>
        <w:t>滑，经济主体发现价格会有交易、谈判与签约等成本。</w:t>
      </w:r>
      <w:r>
        <w:rPr>
          <w:rFonts w:ascii="FangSong" w:hAnsi="FangSong" w:eastAsia="FangSong" w:cs="FangSong"/>
          <w:sz w:val="31"/>
          <w:szCs w:val="31"/>
        </w:rPr>
        <w:t xml:space="preserve"> </w:t>
      </w:r>
      <w:r>
        <w:rPr>
          <w:rFonts w:ascii="FangSong" w:hAnsi="FangSong" w:eastAsia="FangSong" w:cs="FangSong"/>
          <w:sz w:val="31"/>
          <w:szCs w:val="31"/>
          <w:spacing w:val="28"/>
        </w:rPr>
        <w:t>而</w:t>
      </w:r>
      <w:r>
        <w:rPr>
          <w:rFonts w:ascii="FangSong" w:hAnsi="FangSong" w:eastAsia="FangSong" w:cs="FangSong"/>
          <w:sz w:val="31"/>
          <w:szCs w:val="31"/>
          <w:spacing w:val="21"/>
        </w:rPr>
        <w:t>企业这一组织形式减少了市场上价格发现与讨价还价的</w:t>
      </w:r>
      <w:r>
        <w:rPr>
          <w:rFonts w:ascii="FangSong" w:hAnsi="FangSong" w:eastAsia="FangSong" w:cs="FangSong"/>
          <w:sz w:val="31"/>
          <w:szCs w:val="31"/>
        </w:rPr>
        <w:t xml:space="preserve"> </w:t>
      </w:r>
      <w:r>
        <w:rPr>
          <w:rFonts w:ascii="FangSong" w:hAnsi="FangSong" w:eastAsia="FangSong" w:cs="FangSong"/>
          <w:sz w:val="31"/>
          <w:szCs w:val="31"/>
          <w:spacing w:val="16"/>
        </w:rPr>
        <w:t>费</w:t>
      </w:r>
      <w:r>
        <w:rPr>
          <w:rFonts w:ascii="FangSong" w:hAnsi="FangSong" w:eastAsia="FangSong" w:cs="FangSong"/>
          <w:sz w:val="31"/>
          <w:szCs w:val="31"/>
          <w:spacing w:val="14"/>
        </w:rPr>
        <w:t>用</w:t>
      </w:r>
      <w:r>
        <w:rPr>
          <w:rFonts w:ascii="FangSong" w:hAnsi="FangSong" w:eastAsia="FangSong" w:cs="FangSong"/>
          <w:sz w:val="31"/>
          <w:szCs w:val="31"/>
          <w:spacing w:val="8"/>
        </w:rPr>
        <w:t>，从而节约了生产成本，提高了社会生产效率。针对普</w:t>
      </w:r>
      <w:r>
        <w:rPr>
          <w:rFonts w:ascii="FangSong" w:hAnsi="FangSong" w:eastAsia="FangSong" w:cs="FangSong"/>
          <w:sz w:val="31"/>
          <w:szCs w:val="31"/>
        </w:rPr>
        <w:t xml:space="preserve"> </w:t>
      </w:r>
      <w:r>
        <w:rPr>
          <w:rFonts w:ascii="FangSong" w:hAnsi="FangSong" w:eastAsia="FangSong" w:cs="FangSong"/>
          <w:sz w:val="31"/>
          <w:szCs w:val="31"/>
          <w:spacing w:val="-7"/>
        </w:rPr>
        <w:t>遍</w:t>
      </w:r>
      <w:r>
        <w:rPr>
          <w:rFonts w:ascii="FangSong" w:hAnsi="FangSong" w:eastAsia="FangSong" w:cs="FangSong"/>
          <w:sz w:val="31"/>
          <w:szCs w:val="31"/>
          <w:spacing w:val="-5"/>
        </w:rPr>
        <w:t>存在的外部性问题，1960</w:t>
      </w:r>
      <w:r>
        <w:rPr>
          <w:rFonts w:ascii="FangSong" w:hAnsi="FangSong" w:eastAsia="FangSong" w:cs="FangSong"/>
          <w:sz w:val="31"/>
          <w:szCs w:val="31"/>
          <w:spacing w:val="-5"/>
        </w:rPr>
        <w:t xml:space="preserve"> </w:t>
      </w:r>
      <w:r>
        <w:rPr>
          <w:rFonts w:ascii="FangSong" w:hAnsi="FangSong" w:eastAsia="FangSong" w:cs="FangSong"/>
          <w:sz w:val="31"/>
          <w:szCs w:val="31"/>
          <w:spacing w:val="-5"/>
        </w:rPr>
        <w:t>年，科斯发表《社会成本问题》，</w:t>
      </w:r>
      <w:r>
        <w:rPr>
          <w:rFonts w:ascii="FangSong" w:hAnsi="FangSong" w:eastAsia="FangSong" w:cs="FangSong"/>
          <w:sz w:val="31"/>
          <w:szCs w:val="31"/>
        </w:rPr>
        <w:t xml:space="preserve"> </w:t>
      </w:r>
      <w:r>
        <w:rPr>
          <w:rFonts w:ascii="FangSong" w:hAnsi="FangSong" w:eastAsia="FangSong" w:cs="FangSong"/>
          <w:sz w:val="31"/>
          <w:szCs w:val="31"/>
          <w:spacing w:val="16"/>
        </w:rPr>
        <w:t>首</w:t>
      </w:r>
      <w:r>
        <w:rPr>
          <w:rFonts w:ascii="FangSong" w:hAnsi="FangSong" w:eastAsia="FangSong" w:cs="FangSong"/>
          <w:sz w:val="31"/>
          <w:szCs w:val="31"/>
          <w:spacing w:val="14"/>
        </w:rPr>
        <w:t>次</w:t>
      </w:r>
      <w:r>
        <w:rPr>
          <w:rFonts w:ascii="FangSong" w:hAnsi="FangSong" w:eastAsia="FangSong" w:cs="FangSong"/>
          <w:sz w:val="31"/>
          <w:szCs w:val="31"/>
          <w:spacing w:val="8"/>
        </w:rPr>
        <w:t>使用交易费用概念，并把交易费用、产权界定与资源配</w:t>
      </w:r>
      <w:r>
        <w:rPr>
          <w:rFonts w:ascii="FangSong" w:hAnsi="FangSong" w:eastAsia="FangSong" w:cs="FangSong"/>
          <w:sz w:val="31"/>
          <w:szCs w:val="31"/>
        </w:rPr>
        <w:t xml:space="preserve"> </w:t>
      </w:r>
      <w:r>
        <w:rPr>
          <w:rFonts w:ascii="FangSong" w:hAnsi="FangSong" w:eastAsia="FangSong" w:cs="FangSong"/>
          <w:sz w:val="31"/>
          <w:szCs w:val="31"/>
          <w:spacing w:val="16"/>
        </w:rPr>
        <w:t>置效</w:t>
      </w:r>
      <w:r>
        <w:rPr>
          <w:rFonts w:ascii="FangSong" w:hAnsi="FangSong" w:eastAsia="FangSong" w:cs="FangSong"/>
          <w:sz w:val="31"/>
          <w:szCs w:val="31"/>
          <w:spacing w:val="8"/>
        </w:rPr>
        <w:t>率联系起来，揭示了产权的不同安排对资源配置的重要</w:t>
      </w:r>
      <w:r>
        <w:rPr>
          <w:rFonts w:ascii="FangSong" w:hAnsi="FangSong" w:eastAsia="FangSong" w:cs="FangSong"/>
          <w:sz w:val="31"/>
          <w:szCs w:val="31"/>
        </w:rPr>
        <w:t xml:space="preserve"> </w:t>
      </w:r>
      <w:r>
        <w:rPr>
          <w:rFonts w:ascii="FangSong" w:hAnsi="FangSong" w:eastAsia="FangSong" w:cs="FangSong"/>
          <w:sz w:val="31"/>
          <w:szCs w:val="31"/>
          <w:spacing w:val="5"/>
          <w:position w:val="-1"/>
        </w:rPr>
        <w:t>作</w:t>
      </w:r>
      <w:r>
        <w:rPr>
          <w:rFonts w:ascii="FangSong" w:hAnsi="FangSong" w:eastAsia="FangSong" w:cs="FangSong"/>
          <w:sz w:val="31"/>
          <w:szCs w:val="31"/>
          <w:spacing w:val="3"/>
          <w:position w:val="-1"/>
        </w:rPr>
        <w:t>用。</w:t>
      </w:r>
      <w:r>
        <w:rPr>
          <w:rFonts w:ascii="FangSong" w:hAnsi="FangSong" w:eastAsia="FangSong" w:cs="FangSong"/>
          <w:sz w:val="16"/>
          <w:szCs w:val="16"/>
          <w:spacing w:val="3"/>
          <w:position w:val="14"/>
        </w:rPr>
        <w:t>①</w:t>
      </w:r>
    </w:p>
    <w:p>
      <w:pPr>
        <w:ind w:left="38" w:right="248" w:firstLine="638"/>
        <w:spacing w:before="4" w:line="376" w:lineRule="auto"/>
        <w:rPr>
          <w:rFonts w:ascii="FangSong" w:hAnsi="FangSong" w:eastAsia="FangSong" w:cs="FangSong"/>
          <w:sz w:val="31"/>
          <w:szCs w:val="31"/>
        </w:rPr>
      </w:pPr>
      <w:r>
        <w:rPr>
          <w:rFonts w:ascii="FangSong" w:hAnsi="FangSong" w:eastAsia="FangSong" w:cs="FangSong"/>
          <w:sz w:val="31"/>
          <w:szCs w:val="31"/>
          <w:spacing w:val="16"/>
        </w:rPr>
        <w:t>科</w:t>
      </w:r>
      <w:r>
        <w:rPr>
          <w:rFonts w:ascii="FangSong" w:hAnsi="FangSong" w:eastAsia="FangSong" w:cs="FangSong"/>
          <w:sz w:val="31"/>
          <w:szCs w:val="31"/>
          <w:spacing w:val="8"/>
        </w:rPr>
        <w:t>斯第一定理的含义是：在市场交易费用为零时，产权</w:t>
      </w:r>
      <w:r>
        <w:rPr>
          <w:rFonts w:ascii="FangSong" w:hAnsi="FangSong" w:eastAsia="FangSong" w:cs="FangSong"/>
          <w:sz w:val="31"/>
          <w:szCs w:val="31"/>
        </w:rPr>
        <w:t xml:space="preserve"> </w:t>
      </w:r>
      <w:r>
        <w:rPr>
          <w:rFonts w:ascii="FangSong" w:hAnsi="FangSong" w:eastAsia="FangSong" w:cs="FangSong"/>
          <w:sz w:val="31"/>
          <w:szCs w:val="31"/>
          <w:spacing w:val="16"/>
        </w:rPr>
        <w:t>安</w:t>
      </w:r>
      <w:r>
        <w:rPr>
          <w:rFonts w:ascii="FangSong" w:hAnsi="FangSong" w:eastAsia="FangSong" w:cs="FangSong"/>
          <w:sz w:val="31"/>
          <w:szCs w:val="31"/>
          <w:spacing w:val="13"/>
        </w:rPr>
        <w:t>排</w:t>
      </w:r>
      <w:r>
        <w:rPr>
          <w:rFonts w:ascii="FangSong" w:hAnsi="FangSong" w:eastAsia="FangSong" w:cs="FangSong"/>
          <w:sz w:val="31"/>
          <w:szCs w:val="31"/>
          <w:spacing w:val="8"/>
        </w:rPr>
        <w:t>对经济资源配置没有影响。这是因为各市场主体会进行</w:t>
      </w:r>
      <w:r>
        <w:rPr>
          <w:rFonts w:ascii="FangSong" w:hAnsi="FangSong" w:eastAsia="FangSong" w:cs="FangSong"/>
          <w:sz w:val="31"/>
          <w:szCs w:val="31"/>
        </w:rPr>
        <w:t xml:space="preserve"> </w:t>
      </w:r>
      <w:r>
        <w:rPr>
          <w:rFonts w:ascii="FangSong" w:hAnsi="FangSong" w:eastAsia="FangSong" w:cs="FangSong"/>
          <w:sz w:val="31"/>
          <w:szCs w:val="31"/>
          <w:spacing w:val="16"/>
        </w:rPr>
        <w:t>无</w:t>
      </w:r>
      <w:r>
        <w:rPr>
          <w:rFonts w:ascii="FangSong" w:hAnsi="FangSong" w:eastAsia="FangSong" w:cs="FangSong"/>
          <w:sz w:val="31"/>
          <w:szCs w:val="31"/>
          <w:spacing w:val="13"/>
        </w:rPr>
        <w:t>交</w:t>
      </w:r>
      <w:r>
        <w:rPr>
          <w:rFonts w:ascii="FangSong" w:hAnsi="FangSong" w:eastAsia="FangSong" w:cs="FangSong"/>
          <w:sz w:val="31"/>
          <w:szCs w:val="31"/>
          <w:spacing w:val="8"/>
        </w:rPr>
        <w:t>易成本的要素充分交换，从而使自身效用增大，直到各</w:t>
      </w:r>
    </w:p>
    <w:p>
      <w:pPr>
        <w:spacing w:line="394" w:lineRule="auto"/>
        <w:rPr>
          <w:rFonts w:ascii="Arial"/>
          <w:sz w:val="21"/>
        </w:rPr>
      </w:pPr>
      <w:r/>
    </w:p>
    <w:p>
      <w:pPr>
        <w:ind w:left="17"/>
        <w:spacing w:before="55" w:line="229" w:lineRule="exact"/>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张燕飞：《现代产权思想的变迁》，中国政法大学学报，2021,</w:t>
      </w:r>
      <w:r>
        <w:rPr>
          <w:rFonts w:ascii="SimSun" w:hAnsi="SimSun" w:eastAsia="SimSun" w:cs="SimSun"/>
          <w:sz w:val="17"/>
          <w:szCs w:val="17"/>
        </w:rPr>
        <w:t>No</w:t>
      </w:r>
      <w:r>
        <w:rPr>
          <w:rFonts w:ascii="SimSun" w:hAnsi="SimSun" w:eastAsia="SimSun" w:cs="SimSun"/>
          <w:sz w:val="17"/>
          <w:szCs w:val="17"/>
          <w:spacing w:val="8"/>
        </w:rPr>
        <w:t>.83(03):105-116</w:t>
      </w:r>
      <w:r>
        <w:rPr>
          <w:rFonts w:ascii="SimSun" w:hAnsi="SimSun" w:eastAsia="SimSun" w:cs="SimSun"/>
          <w:sz w:val="17"/>
          <w:szCs w:val="17"/>
          <w:spacing w:val="4"/>
        </w:rPr>
        <w:t>.</w:t>
      </w:r>
    </w:p>
    <w:p>
      <w:pPr>
        <w:sectPr>
          <w:headerReference w:type="default" r:id="rId16"/>
          <w:footerReference w:type="default" r:id="rId17"/>
          <w:pgSz w:w="11906" w:h="16839"/>
          <w:pgMar w:top="400" w:right="155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1" w:right="246" w:firstLine="11"/>
        <w:spacing w:before="100" w:line="372" w:lineRule="auto"/>
        <w:rPr>
          <w:rFonts w:ascii="FangSong" w:hAnsi="FangSong" w:eastAsia="FangSong" w:cs="FangSong"/>
          <w:sz w:val="31"/>
          <w:szCs w:val="31"/>
        </w:rPr>
      </w:pPr>
      <w:r>
        <w:rPr>
          <w:rFonts w:ascii="FangSong" w:hAnsi="FangSong" w:eastAsia="FangSong" w:cs="FangSong"/>
          <w:sz w:val="31"/>
          <w:szCs w:val="31"/>
          <w:spacing w:val="15"/>
        </w:rPr>
        <w:t>方</w:t>
      </w:r>
      <w:r>
        <w:rPr>
          <w:rFonts w:ascii="FangSong" w:hAnsi="FangSong" w:eastAsia="FangSong" w:cs="FangSong"/>
          <w:sz w:val="31"/>
          <w:szCs w:val="31"/>
          <w:spacing w:val="8"/>
        </w:rPr>
        <w:t>都无法在不损害他人效用的前提下提升自己的效用，此时</w:t>
      </w:r>
      <w:r>
        <w:rPr>
          <w:rFonts w:ascii="FangSong" w:hAnsi="FangSong" w:eastAsia="FangSong" w:cs="FangSong"/>
          <w:sz w:val="31"/>
          <w:szCs w:val="31"/>
        </w:rPr>
        <w:t xml:space="preserve"> </w:t>
      </w:r>
      <w:r>
        <w:rPr>
          <w:rFonts w:ascii="FangSong" w:hAnsi="FangSong" w:eastAsia="FangSong" w:cs="FangSong"/>
          <w:sz w:val="31"/>
          <w:szCs w:val="31"/>
          <w:spacing w:val="16"/>
        </w:rPr>
        <w:t>即达</w:t>
      </w:r>
      <w:r>
        <w:rPr>
          <w:rFonts w:ascii="FangSong" w:hAnsi="FangSong" w:eastAsia="FangSong" w:cs="FangSong"/>
          <w:sz w:val="31"/>
          <w:szCs w:val="31"/>
          <w:spacing w:val="12"/>
        </w:rPr>
        <w:t>到</w:t>
      </w:r>
      <w:r>
        <w:rPr>
          <w:rFonts w:ascii="FangSong" w:hAnsi="FangSong" w:eastAsia="FangSong" w:cs="FangSong"/>
          <w:sz w:val="31"/>
          <w:szCs w:val="31"/>
          <w:spacing w:val="8"/>
        </w:rPr>
        <w:t>了帕累托有效的均衡状态。交易费用为零时，无论初</w:t>
      </w:r>
      <w:r>
        <w:rPr>
          <w:rFonts w:ascii="FangSong" w:hAnsi="FangSong" w:eastAsia="FangSong" w:cs="FangSong"/>
          <w:sz w:val="31"/>
          <w:szCs w:val="31"/>
        </w:rPr>
        <w:t xml:space="preserve"> </w:t>
      </w:r>
      <w:r>
        <w:rPr>
          <w:rFonts w:ascii="FangSong" w:hAnsi="FangSong" w:eastAsia="FangSong" w:cs="FangSong"/>
          <w:sz w:val="31"/>
          <w:szCs w:val="31"/>
          <w:spacing w:val="16"/>
        </w:rPr>
        <w:t>始的</w:t>
      </w:r>
      <w:r>
        <w:rPr>
          <w:rFonts w:ascii="FangSong" w:hAnsi="FangSong" w:eastAsia="FangSong" w:cs="FangSong"/>
          <w:sz w:val="31"/>
          <w:szCs w:val="31"/>
          <w:spacing w:val="10"/>
        </w:rPr>
        <w:t>产</w:t>
      </w:r>
      <w:r>
        <w:rPr>
          <w:rFonts w:ascii="FangSong" w:hAnsi="FangSong" w:eastAsia="FangSong" w:cs="FangSong"/>
          <w:sz w:val="31"/>
          <w:szCs w:val="31"/>
          <w:spacing w:val="8"/>
        </w:rPr>
        <w:t>权如何配置，社会都会通过交换经济最终变成这种均</w:t>
      </w:r>
      <w:r>
        <w:rPr>
          <w:rFonts w:ascii="FangSong" w:hAnsi="FangSong" w:eastAsia="FangSong" w:cs="FangSong"/>
          <w:sz w:val="31"/>
          <w:szCs w:val="31"/>
        </w:rPr>
        <w:t xml:space="preserve"> </w:t>
      </w:r>
      <w:r>
        <w:rPr>
          <w:rFonts w:ascii="FangSong" w:hAnsi="FangSong" w:eastAsia="FangSong" w:cs="FangSong"/>
          <w:sz w:val="31"/>
          <w:szCs w:val="31"/>
          <w:spacing w:val="3"/>
        </w:rPr>
        <w:t>衡状态。</w:t>
      </w:r>
    </w:p>
    <w:p>
      <w:pPr>
        <w:ind w:left="37" w:firstLine="639"/>
        <w:spacing w:before="5" w:line="371" w:lineRule="auto"/>
        <w:rPr>
          <w:rFonts w:ascii="FangSong" w:hAnsi="FangSong" w:eastAsia="FangSong" w:cs="FangSong"/>
          <w:sz w:val="31"/>
          <w:szCs w:val="31"/>
        </w:rPr>
      </w:pPr>
      <w:r>
        <w:rPr>
          <w:rFonts w:ascii="FangSong" w:hAnsi="FangSong" w:eastAsia="FangSong" w:cs="FangSong"/>
          <w:sz w:val="31"/>
          <w:szCs w:val="31"/>
          <w:spacing w:val="10"/>
        </w:rPr>
        <w:t>科斯</w:t>
      </w:r>
      <w:r>
        <w:rPr>
          <w:rFonts w:ascii="FangSong" w:hAnsi="FangSong" w:eastAsia="FangSong" w:cs="FangSong"/>
          <w:sz w:val="31"/>
          <w:szCs w:val="31"/>
          <w:spacing w:val="9"/>
        </w:rPr>
        <w:t>第</w:t>
      </w:r>
      <w:r>
        <w:rPr>
          <w:rFonts w:ascii="FangSong" w:hAnsi="FangSong" w:eastAsia="FangSong" w:cs="FangSong"/>
          <w:sz w:val="31"/>
          <w:szCs w:val="31"/>
          <w:spacing w:val="5"/>
        </w:rPr>
        <w:t>二定理的含义是：在交易费用大于零的现实世界，</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2"/>
        </w:rPr>
        <w:t>权</w:t>
      </w:r>
      <w:r>
        <w:rPr>
          <w:rFonts w:ascii="FangSong" w:hAnsi="FangSong" w:eastAsia="FangSong" w:cs="FangSong"/>
          <w:sz w:val="31"/>
          <w:szCs w:val="31"/>
          <w:spacing w:val="8"/>
        </w:rPr>
        <w:t>的不同界定将对资源配置产生不同的效率。科斯第三定</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4"/>
        </w:rPr>
        <w:t>的</w:t>
      </w:r>
      <w:r>
        <w:rPr>
          <w:rFonts w:ascii="FangSong" w:hAnsi="FangSong" w:eastAsia="FangSong" w:cs="FangSong"/>
          <w:sz w:val="31"/>
          <w:szCs w:val="31"/>
          <w:spacing w:val="8"/>
        </w:rPr>
        <w:t>含义是：在交易费用为正的现实情况下，制度安排本身</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2"/>
        </w:rPr>
        <w:t>是</w:t>
      </w:r>
      <w:r>
        <w:rPr>
          <w:rFonts w:ascii="FangSong" w:hAnsi="FangSong" w:eastAsia="FangSong" w:cs="FangSong"/>
          <w:sz w:val="31"/>
          <w:szCs w:val="31"/>
          <w:spacing w:val="8"/>
        </w:rPr>
        <w:t>有成本的。这两则定理更为贴近现实，为数据产权的研</w:t>
      </w:r>
      <w:r>
        <w:rPr>
          <w:rFonts w:ascii="FangSong" w:hAnsi="FangSong" w:eastAsia="FangSong" w:cs="FangSong"/>
          <w:sz w:val="31"/>
          <w:szCs w:val="31"/>
        </w:rPr>
        <w:t xml:space="preserve"> </w:t>
      </w:r>
      <w:r>
        <w:rPr>
          <w:rFonts w:ascii="FangSong" w:hAnsi="FangSong" w:eastAsia="FangSong" w:cs="FangSong"/>
          <w:sz w:val="31"/>
          <w:szCs w:val="31"/>
          <w:spacing w:val="12"/>
        </w:rPr>
        <w:t>究</w:t>
      </w:r>
      <w:r>
        <w:rPr>
          <w:rFonts w:ascii="FangSong" w:hAnsi="FangSong" w:eastAsia="FangSong" w:cs="FangSong"/>
          <w:sz w:val="31"/>
          <w:szCs w:val="31"/>
          <w:spacing w:val="6"/>
        </w:rPr>
        <w:t>提供重要参考价值。</w:t>
      </w:r>
    </w:p>
    <w:p>
      <w:pPr>
        <w:ind w:left="38" w:right="246" w:firstLine="636"/>
        <w:spacing w:before="8"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作为一种生产要素，其使用权无疑也是一种可交换</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产</w:t>
      </w:r>
      <w:r>
        <w:rPr>
          <w:rFonts w:ascii="FangSong" w:hAnsi="FangSong" w:eastAsia="FangSong" w:cs="FangSong"/>
          <w:sz w:val="31"/>
          <w:szCs w:val="31"/>
          <w:spacing w:val="8"/>
        </w:rPr>
        <w:t>权。而在相关市场主体利用数据信息进行生产活动时，</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0"/>
        </w:rPr>
        <w:t>可</w:t>
      </w:r>
      <w:r>
        <w:rPr>
          <w:rFonts w:ascii="FangSong" w:hAnsi="FangSong" w:eastAsia="FangSong" w:cs="FangSong"/>
          <w:sz w:val="31"/>
          <w:szCs w:val="31"/>
          <w:spacing w:val="8"/>
        </w:rPr>
        <w:t>能会产生外部性问题，对个体用户隐私和生命财产安全</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0"/>
        </w:rPr>
        <w:t>负</w:t>
      </w:r>
      <w:r>
        <w:rPr>
          <w:rFonts w:ascii="FangSong" w:hAnsi="FangSong" w:eastAsia="FangSong" w:cs="FangSong"/>
          <w:sz w:val="31"/>
          <w:szCs w:val="31"/>
          <w:spacing w:val="8"/>
        </w:rPr>
        <w:t>面影响等，例如企业的排污行为就会影响周围居民的生</w:t>
      </w:r>
      <w:r>
        <w:rPr>
          <w:rFonts w:ascii="FangSong" w:hAnsi="FangSong" w:eastAsia="FangSong" w:cs="FangSong"/>
          <w:sz w:val="31"/>
          <w:szCs w:val="31"/>
        </w:rPr>
        <w:t xml:space="preserve"> </w:t>
      </w:r>
      <w:r>
        <w:rPr>
          <w:rFonts w:ascii="FangSong" w:hAnsi="FangSong" w:eastAsia="FangSong" w:cs="FangSong"/>
          <w:sz w:val="31"/>
          <w:szCs w:val="31"/>
          <w:spacing w:val="16"/>
        </w:rPr>
        <w:t>活</w:t>
      </w:r>
      <w:r>
        <w:rPr>
          <w:rFonts w:ascii="FangSong" w:hAnsi="FangSong" w:eastAsia="FangSong" w:cs="FangSong"/>
          <w:sz w:val="31"/>
          <w:szCs w:val="31"/>
          <w:spacing w:val="10"/>
        </w:rPr>
        <w:t>环</w:t>
      </w:r>
      <w:r>
        <w:rPr>
          <w:rFonts w:ascii="FangSong" w:hAnsi="FangSong" w:eastAsia="FangSong" w:cs="FangSong"/>
          <w:sz w:val="31"/>
          <w:szCs w:val="31"/>
          <w:spacing w:val="8"/>
        </w:rPr>
        <w:t>境。所以数据的各方面权利应当和污水排放权一样，作</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0"/>
        </w:rPr>
        <w:t>一</w:t>
      </w:r>
      <w:r>
        <w:rPr>
          <w:rFonts w:ascii="FangSong" w:hAnsi="FangSong" w:eastAsia="FangSong" w:cs="FangSong"/>
          <w:sz w:val="31"/>
          <w:szCs w:val="31"/>
          <w:spacing w:val="8"/>
        </w:rPr>
        <w:t>种产权置于交换经济中。生产主体方和数据来源方依据</w:t>
      </w:r>
      <w:r>
        <w:rPr>
          <w:rFonts w:ascii="FangSong" w:hAnsi="FangSong" w:eastAsia="FangSong" w:cs="FangSong"/>
          <w:sz w:val="31"/>
          <w:szCs w:val="31"/>
        </w:rPr>
        <w:t xml:space="preserve"> </w:t>
      </w:r>
      <w:r>
        <w:rPr>
          <w:rFonts w:ascii="FangSong" w:hAnsi="FangSong" w:eastAsia="FangSong" w:cs="FangSong"/>
          <w:sz w:val="31"/>
          <w:szCs w:val="31"/>
          <w:spacing w:val="16"/>
        </w:rPr>
        <w:t>自</w:t>
      </w:r>
      <w:r>
        <w:rPr>
          <w:rFonts w:ascii="FangSong" w:hAnsi="FangSong" w:eastAsia="FangSong" w:cs="FangSong"/>
          <w:sz w:val="31"/>
          <w:szCs w:val="31"/>
          <w:spacing w:val="13"/>
        </w:rPr>
        <w:t>身</w:t>
      </w:r>
      <w:r>
        <w:rPr>
          <w:rFonts w:ascii="FangSong" w:hAnsi="FangSong" w:eastAsia="FangSong" w:cs="FangSong"/>
          <w:sz w:val="31"/>
          <w:szCs w:val="31"/>
          <w:spacing w:val="8"/>
        </w:rPr>
        <w:t>的效用函数，来交易解决利用数据进行的生产活动中的</w:t>
      </w:r>
      <w:r>
        <w:rPr>
          <w:rFonts w:ascii="FangSong" w:hAnsi="FangSong" w:eastAsia="FangSong" w:cs="FangSong"/>
          <w:sz w:val="31"/>
          <w:szCs w:val="31"/>
        </w:rPr>
        <w:t xml:space="preserve"> </w:t>
      </w:r>
      <w:r>
        <w:rPr>
          <w:rFonts w:ascii="FangSong" w:hAnsi="FangSong" w:eastAsia="FangSong" w:cs="FangSong"/>
          <w:sz w:val="31"/>
          <w:szCs w:val="31"/>
          <w:spacing w:val="4"/>
        </w:rPr>
        <w:t>外部性问题</w:t>
      </w:r>
      <w:r>
        <w:rPr>
          <w:rFonts w:ascii="FangSong" w:hAnsi="FangSong" w:eastAsia="FangSong" w:cs="FangSong"/>
          <w:sz w:val="31"/>
          <w:szCs w:val="31"/>
          <w:spacing w:val="3"/>
        </w:rPr>
        <w:t>。</w:t>
      </w:r>
    </w:p>
    <w:p>
      <w:pPr>
        <w:ind w:left="36" w:right="246" w:firstLine="638"/>
        <w:spacing w:before="2" w:line="374"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解</w:t>
      </w:r>
      <w:r>
        <w:rPr>
          <w:rFonts w:ascii="FangSong" w:hAnsi="FangSong" w:eastAsia="FangSong" w:cs="FangSong"/>
          <w:sz w:val="31"/>
          <w:szCs w:val="31"/>
          <w:spacing w:val="8"/>
        </w:rPr>
        <w:t>决外部性问题出发，科斯第一定理是为第二、三定</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5"/>
        </w:rPr>
        <w:t>做</w:t>
      </w:r>
      <w:r>
        <w:rPr>
          <w:rFonts w:ascii="FangSong" w:hAnsi="FangSong" w:eastAsia="FangSong" w:cs="FangSong"/>
          <w:sz w:val="31"/>
          <w:szCs w:val="31"/>
          <w:spacing w:val="8"/>
        </w:rPr>
        <w:t>铺垫，阐述了新古典经济学中市场会自动实现资源最优</w:t>
      </w:r>
      <w:r>
        <w:rPr>
          <w:rFonts w:ascii="FangSong" w:hAnsi="FangSong" w:eastAsia="FangSong" w:cs="FangSong"/>
          <w:sz w:val="31"/>
          <w:szCs w:val="31"/>
        </w:rPr>
        <w:t xml:space="preserve"> </w:t>
      </w:r>
      <w:r>
        <w:rPr>
          <w:rFonts w:ascii="FangSong" w:hAnsi="FangSong" w:eastAsia="FangSong" w:cs="FangSong"/>
          <w:sz w:val="31"/>
          <w:szCs w:val="31"/>
          <w:spacing w:val="16"/>
        </w:rPr>
        <w:t>配</w:t>
      </w:r>
      <w:r>
        <w:rPr>
          <w:rFonts w:ascii="FangSong" w:hAnsi="FangSong" w:eastAsia="FangSong" w:cs="FangSong"/>
          <w:sz w:val="31"/>
          <w:szCs w:val="31"/>
          <w:spacing w:val="15"/>
        </w:rPr>
        <w:t>置</w:t>
      </w:r>
      <w:r>
        <w:rPr>
          <w:rFonts w:ascii="FangSong" w:hAnsi="FangSong" w:eastAsia="FangSong" w:cs="FangSong"/>
          <w:sz w:val="31"/>
          <w:szCs w:val="31"/>
          <w:spacing w:val="8"/>
        </w:rPr>
        <w:t>的传统理论。科斯第二定理认为在交易费用较小的情况</w:t>
      </w:r>
      <w:r>
        <w:rPr>
          <w:rFonts w:ascii="FangSong" w:hAnsi="FangSong" w:eastAsia="FangSong" w:cs="FangSong"/>
          <w:sz w:val="31"/>
          <w:szCs w:val="31"/>
        </w:rPr>
        <w:t xml:space="preserve"> </w:t>
      </w:r>
      <w:r>
        <w:rPr>
          <w:rFonts w:ascii="FangSong" w:hAnsi="FangSong" w:eastAsia="FangSong" w:cs="FangSong"/>
          <w:sz w:val="31"/>
          <w:szCs w:val="31"/>
          <w:spacing w:val="16"/>
        </w:rPr>
        <w:t>下</w:t>
      </w:r>
      <w:r>
        <w:rPr>
          <w:rFonts w:ascii="FangSong" w:hAnsi="FangSong" w:eastAsia="FangSong" w:cs="FangSong"/>
          <w:sz w:val="31"/>
          <w:szCs w:val="31"/>
          <w:spacing w:val="15"/>
        </w:rPr>
        <w:t>，</w:t>
      </w:r>
      <w:r>
        <w:rPr>
          <w:rFonts w:ascii="FangSong" w:hAnsi="FangSong" w:eastAsia="FangSong" w:cs="FangSong"/>
          <w:sz w:val="31"/>
          <w:szCs w:val="31"/>
          <w:spacing w:val="8"/>
        </w:rPr>
        <w:t>只要产权界定清晰，外部性当事人可以通过产权交易解</w:t>
      </w:r>
      <w:r>
        <w:rPr>
          <w:rFonts w:ascii="FangSong" w:hAnsi="FangSong" w:eastAsia="FangSong" w:cs="FangSong"/>
          <w:sz w:val="31"/>
          <w:szCs w:val="31"/>
        </w:rPr>
        <w:t xml:space="preserve"> </w:t>
      </w:r>
      <w:r>
        <w:rPr>
          <w:rFonts w:ascii="FangSong" w:hAnsi="FangSong" w:eastAsia="FangSong" w:cs="FangSong"/>
          <w:sz w:val="31"/>
          <w:szCs w:val="31"/>
          <w:spacing w:val="16"/>
        </w:rPr>
        <w:t>决</w:t>
      </w:r>
      <w:r>
        <w:rPr>
          <w:rFonts w:ascii="FangSong" w:hAnsi="FangSong" w:eastAsia="FangSong" w:cs="FangSong"/>
          <w:sz w:val="31"/>
          <w:szCs w:val="31"/>
          <w:spacing w:val="13"/>
        </w:rPr>
        <w:t>外</w:t>
      </w:r>
      <w:r>
        <w:rPr>
          <w:rFonts w:ascii="FangSong" w:hAnsi="FangSong" w:eastAsia="FangSong" w:cs="FangSong"/>
          <w:sz w:val="31"/>
          <w:szCs w:val="31"/>
          <w:spacing w:val="8"/>
        </w:rPr>
        <w:t>部性问题，政府应把产权界定给能以较低交易费用解决</w:t>
      </w:r>
    </w:p>
    <w:p>
      <w:pPr>
        <w:sectPr>
          <w:headerReference w:type="default" r:id="rId18"/>
          <w:footerReference w:type="default" r:id="rId19"/>
          <w:pgSz w:w="11906" w:h="16839"/>
          <w:pgMar w:top="400" w:right="1553" w:bottom="1249" w:left="1785" w:header="0" w:footer="1092" w:gutter="0"/>
        </w:sectPr>
        <w:rPr/>
      </w:pPr>
    </w:p>
    <w:p>
      <w:pPr>
        <w:spacing w:line="270" w:lineRule="auto"/>
        <w:rPr>
          <w:rFonts w:ascii="Arial"/>
          <w:sz w:val="21"/>
        </w:rPr>
      </w:pPr>
      <w:r>
        <w:pict>
          <v:shape id="_x0000_s27" style="position:absolute;margin-left:90pt;margin-top:740.45pt;mso-position-vertical-relative:page;mso-position-horizontal-relative:page;width:144pt;height:0pt;z-index:25169715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4" w:firstLine="3"/>
        <w:spacing w:before="101" w:line="372" w:lineRule="auto"/>
        <w:rPr>
          <w:rFonts w:ascii="FangSong" w:hAnsi="FangSong" w:eastAsia="FangSong" w:cs="FangSong"/>
          <w:sz w:val="31"/>
          <w:szCs w:val="31"/>
        </w:rPr>
      </w:pPr>
      <w:bookmarkStart w:name="_bookmark8" w:id="6"/>
      <w:bookmarkEnd w:id="6"/>
      <w:r>
        <w:rPr>
          <w:rFonts w:ascii="FangSong" w:hAnsi="FangSong" w:eastAsia="FangSong" w:cs="FangSong"/>
          <w:sz w:val="31"/>
          <w:szCs w:val="31"/>
          <w:spacing w:val="16"/>
        </w:rPr>
        <w:t>外</w:t>
      </w:r>
      <w:r>
        <w:rPr>
          <w:rFonts w:ascii="FangSong" w:hAnsi="FangSong" w:eastAsia="FangSong" w:cs="FangSong"/>
          <w:sz w:val="31"/>
          <w:szCs w:val="31"/>
          <w:spacing w:val="10"/>
        </w:rPr>
        <w:t>部</w:t>
      </w:r>
      <w:r>
        <w:rPr>
          <w:rFonts w:ascii="FangSong" w:hAnsi="FangSong" w:eastAsia="FangSong" w:cs="FangSong"/>
          <w:sz w:val="31"/>
          <w:szCs w:val="31"/>
          <w:spacing w:val="8"/>
        </w:rPr>
        <w:t>性问题的一方。科斯第三定理的核心是制度生产和运行</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4"/>
        </w:rPr>
        <w:t>有</w:t>
      </w:r>
      <w:r>
        <w:rPr>
          <w:rFonts w:ascii="FangSong" w:hAnsi="FangSong" w:eastAsia="FangSong" w:cs="FangSong"/>
          <w:sz w:val="31"/>
          <w:szCs w:val="31"/>
          <w:spacing w:val="8"/>
        </w:rPr>
        <w:t>其成本，我们应当选择带来净产值最大的制度安排，不</w:t>
      </w:r>
      <w:r>
        <w:rPr>
          <w:rFonts w:ascii="FangSong" w:hAnsi="FangSong" w:eastAsia="FangSong" w:cs="FangSong"/>
          <w:sz w:val="31"/>
          <w:szCs w:val="31"/>
        </w:rPr>
        <w:t xml:space="preserve"> </w:t>
      </w:r>
      <w:r>
        <w:rPr>
          <w:rFonts w:ascii="FangSong" w:hAnsi="FangSong" w:eastAsia="FangSong" w:cs="FangSong"/>
          <w:sz w:val="31"/>
          <w:szCs w:val="31"/>
          <w:spacing w:val="16"/>
        </w:rPr>
        <w:t>论</w:t>
      </w:r>
      <w:r>
        <w:rPr>
          <w:rFonts w:ascii="FangSong" w:hAnsi="FangSong" w:eastAsia="FangSong" w:cs="FangSong"/>
          <w:sz w:val="31"/>
          <w:szCs w:val="31"/>
          <w:spacing w:val="14"/>
        </w:rPr>
        <w:t>它</w:t>
      </w:r>
      <w:r>
        <w:rPr>
          <w:rFonts w:ascii="FangSong" w:hAnsi="FangSong" w:eastAsia="FangSong" w:cs="FangSong"/>
          <w:sz w:val="31"/>
          <w:szCs w:val="31"/>
          <w:spacing w:val="8"/>
        </w:rPr>
        <w:t>是市场交易机制还是政府管制机制。根据这样的理论思</w:t>
      </w:r>
      <w:r>
        <w:rPr>
          <w:rFonts w:ascii="FangSong" w:hAnsi="FangSong" w:eastAsia="FangSong" w:cs="FangSong"/>
          <w:sz w:val="31"/>
          <w:szCs w:val="31"/>
        </w:rPr>
        <w:t xml:space="preserve"> </w:t>
      </w:r>
      <w:r>
        <w:rPr>
          <w:rFonts w:ascii="FangSong" w:hAnsi="FangSong" w:eastAsia="FangSong" w:cs="FangSong"/>
          <w:sz w:val="31"/>
          <w:szCs w:val="31"/>
          <w:spacing w:val="16"/>
        </w:rPr>
        <w:t>想，</w:t>
      </w:r>
      <w:r>
        <w:rPr>
          <w:rFonts w:ascii="FangSong" w:hAnsi="FangSong" w:eastAsia="FangSong" w:cs="FangSong"/>
          <w:sz w:val="31"/>
          <w:szCs w:val="31"/>
          <w:spacing w:val="8"/>
        </w:rPr>
        <w:t>我们可以进一步研究数据产权具体应该采取怎样的界定</w:t>
      </w:r>
      <w:r>
        <w:rPr>
          <w:rFonts w:ascii="FangSong" w:hAnsi="FangSong" w:eastAsia="FangSong" w:cs="FangSong"/>
          <w:sz w:val="31"/>
          <w:szCs w:val="31"/>
        </w:rPr>
        <w:t xml:space="preserve"> </w:t>
      </w:r>
      <w:r>
        <w:rPr>
          <w:rFonts w:ascii="FangSong" w:hAnsi="FangSong" w:eastAsia="FangSong" w:cs="FangSong"/>
          <w:sz w:val="31"/>
          <w:szCs w:val="31"/>
          <w:spacing w:val="7"/>
        </w:rPr>
        <w:t>和</w:t>
      </w:r>
      <w:r>
        <w:rPr>
          <w:rFonts w:ascii="FangSong" w:hAnsi="FangSong" w:eastAsia="FangSong" w:cs="FangSong"/>
          <w:sz w:val="31"/>
          <w:szCs w:val="31"/>
          <w:spacing w:val="4"/>
        </w:rPr>
        <w:t>制度安排。</w:t>
      </w:r>
    </w:p>
    <w:p>
      <w:pPr>
        <w:ind w:left="34" w:right="14" w:firstLine="649"/>
        <w:spacing w:before="7" w:line="370" w:lineRule="auto"/>
        <w:rPr>
          <w:rFonts w:ascii="SimSun" w:hAnsi="SimSun" w:eastAsia="SimSun" w:cs="SimSun"/>
          <w:sz w:val="16"/>
          <w:szCs w:val="16"/>
        </w:rPr>
      </w:pPr>
      <w:r>
        <w:rPr>
          <w:rFonts w:ascii="FangSong" w:hAnsi="FangSong" w:eastAsia="FangSong" w:cs="FangSong"/>
          <w:sz w:val="31"/>
          <w:szCs w:val="31"/>
          <w:spacing w:val="12"/>
        </w:rPr>
        <w:t>不</w:t>
      </w:r>
      <w:r>
        <w:rPr>
          <w:rFonts w:ascii="FangSong" w:hAnsi="FangSong" w:eastAsia="FangSong" w:cs="FangSong"/>
          <w:sz w:val="31"/>
          <w:szCs w:val="31"/>
          <w:spacing w:val="8"/>
        </w:rPr>
        <w:t>过，科斯本人并没有对什么是科斯定理给出正面的直</w:t>
      </w:r>
      <w:r>
        <w:rPr>
          <w:rFonts w:ascii="FangSong" w:hAnsi="FangSong" w:eastAsia="FangSong" w:cs="FangSong"/>
          <w:sz w:val="31"/>
          <w:szCs w:val="31"/>
        </w:rPr>
        <w:t xml:space="preserve"> </w:t>
      </w:r>
      <w:r>
        <w:rPr>
          <w:rFonts w:ascii="FangSong" w:hAnsi="FangSong" w:eastAsia="FangSong" w:cs="FangSong"/>
          <w:sz w:val="31"/>
          <w:szCs w:val="31"/>
          <w:spacing w:val="16"/>
        </w:rPr>
        <w:t>接</w:t>
      </w:r>
      <w:r>
        <w:rPr>
          <w:rFonts w:ascii="FangSong" w:hAnsi="FangSong" w:eastAsia="FangSong" w:cs="FangSong"/>
          <w:sz w:val="31"/>
          <w:szCs w:val="31"/>
          <w:spacing w:val="15"/>
        </w:rPr>
        <w:t>回</w:t>
      </w:r>
      <w:r>
        <w:rPr>
          <w:rFonts w:ascii="FangSong" w:hAnsi="FangSong" w:eastAsia="FangSong" w:cs="FangSong"/>
          <w:sz w:val="31"/>
          <w:szCs w:val="31"/>
          <w:spacing w:val="8"/>
        </w:rPr>
        <w:t>答，而是不同的学者在阅读科斯的著作过程中对其中体</w:t>
      </w:r>
      <w:r>
        <w:rPr>
          <w:rFonts w:ascii="FangSong" w:hAnsi="FangSong" w:eastAsia="FangSong" w:cs="FangSong"/>
          <w:sz w:val="31"/>
          <w:szCs w:val="31"/>
        </w:rPr>
        <w:t xml:space="preserve"> </w:t>
      </w:r>
      <w:r>
        <w:rPr>
          <w:rFonts w:ascii="FangSong" w:hAnsi="FangSong" w:eastAsia="FangSong" w:cs="FangSong"/>
          <w:sz w:val="31"/>
          <w:szCs w:val="31"/>
          <w:spacing w:val="16"/>
        </w:rPr>
        <w:t>现</w:t>
      </w:r>
      <w:r>
        <w:rPr>
          <w:rFonts w:ascii="FangSong" w:hAnsi="FangSong" w:eastAsia="FangSong" w:cs="FangSong"/>
          <w:sz w:val="31"/>
          <w:szCs w:val="31"/>
          <w:spacing w:val="15"/>
        </w:rPr>
        <w:t>的</w:t>
      </w:r>
      <w:r>
        <w:rPr>
          <w:rFonts w:ascii="FangSong" w:hAnsi="FangSong" w:eastAsia="FangSong" w:cs="FangSong"/>
          <w:sz w:val="31"/>
          <w:szCs w:val="31"/>
          <w:spacing w:val="8"/>
        </w:rPr>
        <w:t>经济学思想做出的总结。用通俗的语言对其可以进行如</w:t>
      </w:r>
      <w:r>
        <w:rPr>
          <w:rFonts w:ascii="FangSong" w:hAnsi="FangSong" w:eastAsia="FangSong" w:cs="FangSong"/>
          <w:sz w:val="31"/>
          <w:szCs w:val="31"/>
        </w:rPr>
        <w:t xml:space="preserve"> </w:t>
      </w:r>
      <w:r>
        <w:rPr>
          <w:rFonts w:ascii="FangSong" w:hAnsi="FangSong" w:eastAsia="FangSong" w:cs="FangSong"/>
          <w:sz w:val="31"/>
          <w:szCs w:val="31"/>
          <w:spacing w:val="16"/>
        </w:rPr>
        <w:t>下描</w:t>
      </w:r>
      <w:r>
        <w:rPr>
          <w:rFonts w:ascii="FangSong" w:hAnsi="FangSong" w:eastAsia="FangSong" w:cs="FangSong"/>
          <w:sz w:val="31"/>
          <w:szCs w:val="31"/>
          <w:spacing w:val="9"/>
        </w:rPr>
        <w:t>述</w:t>
      </w:r>
      <w:r>
        <w:rPr>
          <w:rFonts w:ascii="FangSong" w:hAnsi="FangSong" w:eastAsia="FangSong" w:cs="FangSong"/>
          <w:sz w:val="31"/>
          <w:szCs w:val="31"/>
          <w:spacing w:val="8"/>
        </w:rPr>
        <w:t>：只要产权是明确的，并且交易成本为零或者很小，</w:t>
      </w:r>
      <w:r>
        <w:rPr>
          <w:rFonts w:ascii="FangSong" w:hAnsi="FangSong" w:eastAsia="FangSong" w:cs="FangSong"/>
          <w:sz w:val="31"/>
          <w:szCs w:val="31"/>
        </w:rPr>
        <w:t xml:space="preserve"> </w:t>
      </w:r>
      <w:r>
        <w:rPr>
          <w:rFonts w:ascii="FangSong" w:hAnsi="FangSong" w:eastAsia="FangSong" w:cs="FangSong"/>
          <w:sz w:val="31"/>
          <w:szCs w:val="31"/>
          <w:spacing w:val="16"/>
        </w:rPr>
        <w:t>那</w:t>
      </w:r>
      <w:r>
        <w:rPr>
          <w:rFonts w:ascii="FangSong" w:hAnsi="FangSong" w:eastAsia="FangSong" w:cs="FangSong"/>
          <w:sz w:val="31"/>
          <w:szCs w:val="31"/>
          <w:spacing w:val="15"/>
        </w:rPr>
        <w:t>么</w:t>
      </w:r>
      <w:r>
        <w:rPr>
          <w:rFonts w:ascii="FangSong" w:hAnsi="FangSong" w:eastAsia="FangSong" w:cs="FangSong"/>
          <w:sz w:val="31"/>
          <w:szCs w:val="31"/>
          <w:spacing w:val="8"/>
        </w:rPr>
        <w:t>，无论在开始时将产权赋予谁，市场均衡的最终结构都</w:t>
      </w:r>
      <w:r>
        <w:rPr>
          <w:rFonts w:ascii="FangSong" w:hAnsi="FangSong" w:eastAsia="FangSong" w:cs="FangSong"/>
          <w:sz w:val="31"/>
          <w:szCs w:val="31"/>
        </w:rPr>
        <w:t xml:space="preserve"> </w:t>
      </w:r>
      <w:r>
        <w:rPr>
          <w:rFonts w:ascii="FangSong" w:hAnsi="FangSong" w:eastAsia="FangSong" w:cs="FangSong"/>
          <w:sz w:val="31"/>
          <w:szCs w:val="31"/>
          <w:spacing w:val="9"/>
        </w:rPr>
        <w:t>是有效率的，能够实现资源配置的帕累托最优。</w:t>
      </w:r>
      <w:r>
        <w:rPr>
          <w:rFonts w:ascii="SimSun" w:hAnsi="SimSun" w:eastAsia="SimSun" w:cs="SimSun"/>
          <w:sz w:val="16"/>
          <w:szCs w:val="16"/>
          <w:spacing w:val="6"/>
          <w:position w:val="16"/>
        </w:rPr>
        <w:t>①</w:t>
      </w:r>
    </w:p>
    <w:p>
      <w:pPr>
        <w:ind w:left="48"/>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1</w:t>
      </w:r>
      <w:r>
        <w:rPr>
          <w:rFonts w:ascii="FangSong" w:hAnsi="FangSong" w:eastAsia="FangSong" w:cs="FangSong"/>
          <w:sz w:val="31"/>
          <w:szCs w:val="31"/>
          <w14:textOutline w14:w="5793" w14:cap="sq" w14:cmpd="sng">
            <w14:solidFill>
              <w14:srgbClr w14:val="000000"/>
            </w14:solidFill>
            <w14:prstDash w14:val="solid"/>
            <w14:bevel/>
          </w14:textOutline>
          <w:spacing w:val="6"/>
        </w:rPr>
        <w:t>.1.2</w:t>
      </w:r>
      <w:r>
        <w:rPr>
          <w:rFonts w:ascii="FangSong" w:hAnsi="FangSong" w:eastAsia="FangSong" w:cs="FangSong"/>
          <w:sz w:val="31"/>
          <w:szCs w:val="31"/>
          <w:spacing w:val="6"/>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6"/>
        </w:rPr>
        <w:t>数据产权权属研究</w:t>
      </w:r>
    </w:p>
    <w:p>
      <w:pPr>
        <w:ind w:left="31" w:right="13" w:firstLine="645"/>
        <w:spacing w:before="236" w:line="372" w:lineRule="auto"/>
        <w:rPr>
          <w:rFonts w:ascii="FangSong" w:hAnsi="FangSong" w:eastAsia="FangSong" w:cs="FangSong"/>
          <w:sz w:val="31"/>
          <w:szCs w:val="31"/>
        </w:rPr>
      </w:pPr>
      <w:r>
        <w:rPr>
          <w:rFonts w:ascii="FangSong" w:hAnsi="FangSong" w:eastAsia="FangSong" w:cs="FangSong"/>
          <w:sz w:val="31"/>
          <w:szCs w:val="31"/>
          <w:spacing w:val="16"/>
        </w:rPr>
        <w:t>纵</w:t>
      </w:r>
      <w:r>
        <w:rPr>
          <w:rFonts w:ascii="FangSong" w:hAnsi="FangSong" w:eastAsia="FangSong" w:cs="FangSong"/>
          <w:sz w:val="31"/>
          <w:szCs w:val="31"/>
          <w:spacing w:val="8"/>
        </w:rPr>
        <w:t>观国内现有与数据产权权属相关的研究，主要有隐私</w:t>
      </w:r>
      <w:r>
        <w:rPr>
          <w:rFonts w:ascii="FangSong" w:hAnsi="FangSong" w:eastAsia="FangSong" w:cs="FangSong"/>
          <w:sz w:val="31"/>
          <w:szCs w:val="31"/>
        </w:rPr>
        <w:t xml:space="preserve"> </w:t>
      </w:r>
      <w:r>
        <w:rPr>
          <w:rFonts w:ascii="FangSong" w:hAnsi="FangSong" w:eastAsia="FangSong" w:cs="FangSong"/>
          <w:sz w:val="31"/>
          <w:szCs w:val="31"/>
          <w:spacing w:val="16"/>
        </w:rPr>
        <w:t>权说</w:t>
      </w:r>
      <w:r>
        <w:rPr>
          <w:rFonts w:ascii="FangSong" w:hAnsi="FangSong" w:eastAsia="FangSong" w:cs="FangSong"/>
          <w:sz w:val="31"/>
          <w:szCs w:val="31"/>
          <w:spacing w:val="10"/>
        </w:rPr>
        <w:t>、</w:t>
      </w:r>
      <w:r>
        <w:rPr>
          <w:rFonts w:ascii="FangSong" w:hAnsi="FangSong" w:eastAsia="FangSong" w:cs="FangSong"/>
          <w:sz w:val="31"/>
          <w:szCs w:val="31"/>
          <w:spacing w:val="8"/>
        </w:rPr>
        <w:t>新型人格权说、知识产权说三种。每种理论的解释都</w:t>
      </w:r>
      <w:r>
        <w:rPr>
          <w:rFonts w:ascii="FangSong" w:hAnsi="FangSong" w:eastAsia="FangSong" w:cs="FangSong"/>
          <w:sz w:val="31"/>
          <w:szCs w:val="31"/>
        </w:rPr>
        <w:t xml:space="preserve"> </w:t>
      </w:r>
      <w:r>
        <w:rPr>
          <w:rFonts w:ascii="FangSong" w:hAnsi="FangSong" w:eastAsia="FangSong" w:cs="FangSong"/>
          <w:sz w:val="31"/>
          <w:szCs w:val="31"/>
          <w:spacing w:val="16"/>
        </w:rPr>
        <w:t>有其</w:t>
      </w:r>
      <w:r>
        <w:rPr>
          <w:rFonts w:ascii="FangSong" w:hAnsi="FangSong" w:eastAsia="FangSong" w:cs="FangSong"/>
          <w:sz w:val="31"/>
          <w:szCs w:val="31"/>
          <w:spacing w:val="12"/>
        </w:rPr>
        <w:t>合</w:t>
      </w:r>
      <w:r>
        <w:rPr>
          <w:rFonts w:ascii="FangSong" w:hAnsi="FangSong" w:eastAsia="FangSong" w:cs="FangSong"/>
          <w:sz w:val="31"/>
          <w:szCs w:val="31"/>
          <w:spacing w:val="8"/>
        </w:rPr>
        <w:t>理性和一定缺陷。隐私权说很好地贴合了一直以来各</w:t>
      </w:r>
      <w:r>
        <w:rPr>
          <w:rFonts w:ascii="FangSong" w:hAnsi="FangSong" w:eastAsia="FangSong" w:cs="FangSong"/>
          <w:sz w:val="31"/>
          <w:szCs w:val="31"/>
        </w:rPr>
        <w:t xml:space="preserve"> </w:t>
      </w:r>
      <w:r>
        <w:rPr>
          <w:rFonts w:ascii="FangSong" w:hAnsi="FangSong" w:eastAsia="FangSong" w:cs="FangSong"/>
          <w:sz w:val="31"/>
          <w:szCs w:val="31"/>
          <w:spacing w:val="16"/>
        </w:rPr>
        <w:t>方对</w:t>
      </w:r>
      <w:r>
        <w:rPr>
          <w:rFonts w:ascii="FangSong" w:hAnsi="FangSong" w:eastAsia="FangSong" w:cs="FangSong"/>
          <w:sz w:val="31"/>
          <w:szCs w:val="31"/>
          <w:spacing w:val="10"/>
        </w:rPr>
        <w:t>个</w:t>
      </w:r>
      <w:r>
        <w:rPr>
          <w:rFonts w:ascii="FangSong" w:hAnsi="FangSong" w:eastAsia="FangSong" w:cs="FangSong"/>
          <w:sz w:val="31"/>
          <w:szCs w:val="31"/>
          <w:spacing w:val="8"/>
        </w:rPr>
        <w:t>人数据的隐私属性的认同，新型人格权说则强调了数</w:t>
      </w:r>
      <w:r>
        <w:rPr>
          <w:rFonts w:ascii="FangSong" w:hAnsi="FangSong" w:eastAsia="FangSong" w:cs="FangSong"/>
          <w:sz w:val="31"/>
          <w:szCs w:val="31"/>
        </w:rPr>
        <w:t xml:space="preserve"> </w:t>
      </w:r>
      <w:r>
        <w:rPr>
          <w:rFonts w:ascii="FangSong" w:hAnsi="FangSong" w:eastAsia="FangSong" w:cs="FangSong"/>
          <w:sz w:val="31"/>
          <w:szCs w:val="31"/>
          <w:spacing w:val="16"/>
        </w:rPr>
        <w:t>据的</w:t>
      </w:r>
      <w:r>
        <w:rPr>
          <w:rFonts w:ascii="FangSong" w:hAnsi="FangSong" w:eastAsia="FangSong" w:cs="FangSong"/>
          <w:sz w:val="31"/>
          <w:szCs w:val="31"/>
          <w:spacing w:val="12"/>
        </w:rPr>
        <w:t>财</w:t>
      </w:r>
      <w:r>
        <w:rPr>
          <w:rFonts w:ascii="FangSong" w:hAnsi="FangSong" w:eastAsia="FangSong" w:cs="FangSong"/>
          <w:sz w:val="31"/>
          <w:szCs w:val="31"/>
          <w:spacing w:val="8"/>
        </w:rPr>
        <w:t>产权属性，但两者都局限于个人数据的层次。知识产</w:t>
      </w:r>
      <w:r>
        <w:rPr>
          <w:rFonts w:ascii="FangSong" w:hAnsi="FangSong" w:eastAsia="FangSong" w:cs="FangSong"/>
          <w:sz w:val="31"/>
          <w:szCs w:val="31"/>
        </w:rPr>
        <w:t xml:space="preserve"> </w:t>
      </w:r>
      <w:r>
        <w:rPr>
          <w:rFonts w:ascii="FangSong" w:hAnsi="FangSong" w:eastAsia="FangSong" w:cs="FangSong"/>
          <w:sz w:val="31"/>
          <w:szCs w:val="31"/>
          <w:spacing w:val="16"/>
        </w:rPr>
        <w:t>权与</w:t>
      </w:r>
      <w:r>
        <w:rPr>
          <w:rFonts w:ascii="FangSong" w:hAnsi="FangSong" w:eastAsia="FangSong" w:cs="FangSong"/>
          <w:sz w:val="31"/>
          <w:szCs w:val="31"/>
          <w:spacing w:val="10"/>
        </w:rPr>
        <w:t>数</w:t>
      </w:r>
      <w:r>
        <w:rPr>
          <w:rFonts w:ascii="FangSong" w:hAnsi="FangSong" w:eastAsia="FangSong" w:cs="FangSong"/>
          <w:sz w:val="31"/>
          <w:szCs w:val="31"/>
          <w:spacing w:val="8"/>
        </w:rPr>
        <w:t>据产权在法律属性上相似，但具体使用的理论更为复</w:t>
      </w:r>
      <w:r>
        <w:rPr>
          <w:rFonts w:ascii="FangSong" w:hAnsi="FangSong" w:eastAsia="FangSong" w:cs="FangSong"/>
          <w:sz w:val="31"/>
          <w:szCs w:val="31"/>
        </w:rPr>
        <w:t xml:space="preserve"> </w:t>
      </w:r>
      <w:r>
        <w:rPr>
          <w:rFonts w:ascii="FangSong" w:hAnsi="FangSong" w:eastAsia="FangSong" w:cs="FangSong"/>
          <w:sz w:val="31"/>
          <w:szCs w:val="31"/>
          <w:spacing w:val="-5"/>
        </w:rPr>
        <w:t>杂</w:t>
      </w:r>
      <w:r>
        <w:rPr>
          <w:rFonts w:ascii="FangSong" w:hAnsi="FangSong" w:eastAsia="FangSong" w:cs="FangSong"/>
          <w:sz w:val="31"/>
          <w:szCs w:val="31"/>
          <w:spacing w:val="-4"/>
        </w:rPr>
        <w:t>。</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4"/>
        </w:rPr>
        <w:t>(1)</w:t>
      </w:r>
      <w:r>
        <w:rPr>
          <w:rFonts w:ascii="FangSong" w:hAnsi="FangSong" w:eastAsia="FangSong" w:cs="FangSong"/>
          <w:sz w:val="31"/>
          <w:szCs w:val="31"/>
          <w:spacing w:val="24"/>
        </w:rPr>
        <w:t xml:space="preserve"> </w:t>
      </w:r>
      <w:r>
        <w:rPr>
          <w:rFonts w:ascii="FangSong" w:hAnsi="FangSong" w:eastAsia="FangSong" w:cs="FangSong"/>
          <w:sz w:val="31"/>
          <w:szCs w:val="31"/>
          <w:spacing w:val="24"/>
        </w:rPr>
        <w:t>隐私权说</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23" w:right="1525" w:hanging="6"/>
        <w:spacing w:before="56" w:line="274" w:lineRule="auto"/>
        <w:rPr>
          <w:rFonts w:ascii="SimSun" w:hAnsi="SimSun" w:eastAsia="SimSun" w:cs="SimSun"/>
          <w:sz w:val="17"/>
          <w:szCs w:val="17"/>
        </w:rPr>
      </w:pPr>
      <w:r>
        <w:rPr>
          <w:rFonts w:ascii="SimSun" w:hAnsi="SimSun" w:eastAsia="SimSun" w:cs="SimSun"/>
          <w:sz w:val="8"/>
          <w:szCs w:val="8"/>
          <w:spacing w:val="13"/>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田洪鋆：《科斯定理中产权概念的法学解析》，东北师大学报</w:t>
      </w:r>
      <w:r>
        <w:rPr>
          <w:rFonts w:ascii="SimSun" w:hAnsi="SimSun" w:eastAsia="SimSun" w:cs="SimSun"/>
          <w:sz w:val="17"/>
          <w:szCs w:val="17"/>
          <w:spacing w:val="8"/>
        </w:rPr>
        <w:t xml:space="preserve"> </w:t>
      </w:r>
      <w:r>
        <w:rPr>
          <w:rFonts w:ascii="SimSun" w:hAnsi="SimSun" w:eastAsia="SimSun" w:cs="SimSun"/>
          <w:sz w:val="17"/>
          <w:szCs w:val="17"/>
          <w:spacing w:val="8"/>
        </w:rPr>
        <w:t>(哲学社会科学版)</w:t>
      </w:r>
      <w:r>
        <w:rPr>
          <w:rFonts w:ascii="SimSun" w:hAnsi="SimSun" w:eastAsia="SimSun" w:cs="SimSun"/>
          <w:sz w:val="17"/>
          <w:szCs w:val="17"/>
          <w:spacing w:val="8"/>
        </w:rPr>
        <w:t xml:space="preserve"> </w:t>
      </w:r>
      <w:r>
        <w:rPr>
          <w:rFonts w:ascii="SimSun" w:hAnsi="SimSun" w:eastAsia="SimSun" w:cs="SimSun"/>
          <w:sz w:val="17"/>
          <w:szCs w:val="17"/>
          <w:spacing w:val="8"/>
        </w:rPr>
        <w:t>，</w:t>
      </w:r>
      <w:r>
        <w:rPr>
          <w:rFonts w:ascii="SimSun" w:hAnsi="SimSun" w:eastAsia="SimSun" w:cs="SimSun"/>
          <w:sz w:val="17"/>
          <w:szCs w:val="17"/>
        </w:rPr>
        <w:t xml:space="preserve"> </w:t>
      </w:r>
      <w:r>
        <w:rPr>
          <w:rFonts w:ascii="SimSun" w:hAnsi="SimSun" w:eastAsia="SimSun" w:cs="SimSun"/>
          <w:sz w:val="17"/>
          <w:szCs w:val="17"/>
          <w:spacing w:val="2"/>
        </w:rPr>
        <w:t>2011,</w:t>
      </w:r>
      <w:r>
        <w:rPr>
          <w:rFonts w:ascii="SimSun" w:hAnsi="SimSun" w:eastAsia="SimSun" w:cs="SimSun"/>
          <w:sz w:val="17"/>
          <w:szCs w:val="17"/>
        </w:rPr>
        <w:t>No</w:t>
      </w:r>
      <w:r>
        <w:rPr>
          <w:rFonts w:ascii="SimSun" w:hAnsi="SimSun" w:eastAsia="SimSun" w:cs="SimSun"/>
          <w:sz w:val="17"/>
          <w:szCs w:val="17"/>
          <w:spacing w:val="2"/>
        </w:rPr>
        <w:t>.250(</w:t>
      </w:r>
      <w:r>
        <w:rPr>
          <w:rFonts w:ascii="SimSun" w:hAnsi="SimSun" w:eastAsia="SimSun" w:cs="SimSun"/>
          <w:sz w:val="17"/>
          <w:szCs w:val="17"/>
          <w:spacing w:val="1"/>
        </w:rPr>
        <w:t>02)</w:t>
      </w:r>
      <w:r>
        <w:rPr>
          <w:rFonts w:ascii="SimSun" w:hAnsi="SimSun" w:eastAsia="SimSun" w:cs="SimSun"/>
          <w:sz w:val="17"/>
          <w:szCs w:val="17"/>
          <w:spacing w:val="1"/>
        </w:rPr>
        <w:t xml:space="preserve"> </w:t>
      </w:r>
      <w:r>
        <w:rPr>
          <w:rFonts w:ascii="SimSun" w:hAnsi="SimSun" w:eastAsia="SimSun" w:cs="SimSun"/>
          <w:sz w:val="17"/>
          <w:szCs w:val="17"/>
          <w:spacing w:val="1"/>
        </w:rPr>
        <w:t>:209-211.</w:t>
      </w:r>
    </w:p>
    <w:p>
      <w:pPr>
        <w:sectPr>
          <w:headerReference w:type="default" r:id="rId5"/>
          <w:footerReference w:type="default" r:id="rId20"/>
          <w:pgSz w:w="11906" w:h="16839"/>
          <w:pgMar w:top="400" w:right="1785" w:bottom="1252" w:left="1785" w:header="0" w:footer="1092" w:gutter="0"/>
        </w:sectPr>
        <w:rPr/>
      </w:pPr>
    </w:p>
    <w:p>
      <w:pPr>
        <w:spacing w:line="272" w:lineRule="auto"/>
        <w:rPr>
          <w:rFonts w:ascii="Arial"/>
          <w:sz w:val="21"/>
        </w:rPr>
      </w:pPr>
      <w:r>
        <w:pict>
          <v:shape id="_x0000_s30" style="position:absolute;margin-left:90pt;margin-top:705.45pt;mso-position-vertical-relative:page;mso-position-horizontal-relative:page;width:144pt;height:0pt;z-index:251699200;"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34" w:firstLine="653"/>
        <w:spacing w:before="101" w:line="371" w:lineRule="auto"/>
        <w:rPr>
          <w:rFonts w:ascii="FangSong" w:hAnsi="FangSong" w:eastAsia="FangSong" w:cs="FangSong"/>
          <w:sz w:val="16"/>
          <w:szCs w:val="16"/>
        </w:rPr>
      </w:pPr>
      <w:r>
        <w:rPr>
          <w:rFonts w:ascii="FangSong" w:hAnsi="FangSong" w:eastAsia="FangSong" w:cs="FangSong"/>
          <w:sz w:val="31"/>
          <w:szCs w:val="31"/>
          <w:spacing w:val="8"/>
        </w:rPr>
        <w:t>我国《民法典》三个版本的草案中都将关于个人数据</w:t>
      </w:r>
      <w:r>
        <w:rPr>
          <w:rFonts w:ascii="FangSong" w:hAnsi="FangSong" w:eastAsia="FangSong" w:cs="FangSong"/>
          <w:sz w:val="31"/>
          <w:szCs w:val="31"/>
          <w:spacing w:val="6"/>
        </w:rPr>
        <w:t>的</w:t>
      </w:r>
      <w:r>
        <w:rPr>
          <w:rFonts w:ascii="FangSong" w:hAnsi="FangSong" w:eastAsia="FangSong" w:cs="FangSong"/>
          <w:sz w:val="31"/>
          <w:szCs w:val="31"/>
        </w:rPr>
        <w:t xml:space="preserve">  </w:t>
      </w:r>
      <w:r>
        <w:rPr>
          <w:rFonts w:ascii="FangSong" w:hAnsi="FangSong" w:eastAsia="FangSong" w:cs="FangSong"/>
          <w:sz w:val="31"/>
          <w:szCs w:val="31"/>
          <w:spacing w:val="16"/>
        </w:rPr>
        <w:t>规定</w:t>
      </w:r>
      <w:r>
        <w:rPr>
          <w:rFonts w:ascii="FangSong" w:hAnsi="FangSong" w:eastAsia="FangSong" w:cs="FangSong"/>
          <w:sz w:val="31"/>
          <w:szCs w:val="31"/>
          <w:spacing w:val="9"/>
        </w:rPr>
        <w:t>放</w:t>
      </w:r>
      <w:r>
        <w:rPr>
          <w:rFonts w:ascii="FangSong" w:hAnsi="FangSong" w:eastAsia="FangSong" w:cs="FangSong"/>
          <w:sz w:val="31"/>
          <w:szCs w:val="31"/>
          <w:spacing w:val="8"/>
        </w:rPr>
        <w:t>在“隐私权”章。隐私权说倾向于将个人数据信息作</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隐</w:t>
      </w:r>
      <w:r>
        <w:rPr>
          <w:rFonts w:ascii="FangSong" w:hAnsi="FangSong" w:eastAsia="FangSong" w:cs="FangSong"/>
          <w:sz w:val="31"/>
          <w:szCs w:val="31"/>
          <w:spacing w:val="8"/>
        </w:rPr>
        <w:t>私权保护的代表，其将隐私权视为基本人权，关系到人</w:t>
      </w:r>
      <w:r>
        <w:rPr>
          <w:rFonts w:ascii="FangSong" w:hAnsi="FangSong" w:eastAsia="FangSong" w:cs="FangSong"/>
          <w:sz w:val="31"/>
          <w:szCs w:val="31"/>
        </w:rPr>
        <w:t xml:space="preserve">  </w:t>
      </w:r>
      <w:r>
        <w:rPr>
          <w:rFonts w:ascii="FangSong" w:hAnsi="FangSong" w:eastAsia="FangSong" w:cs="FangSong"/>
          <w:sz w:val="31"/>
          <w:szCs w:val="31"/>
          <w:spacing w:val="14"/>
        </w:rPr>
        <w:t>的荣</w:t>
      </w:r>
      <w:r>
        <w:rPr>
          <w:rFonts w:ascii="FangSong" w:hAnsi="FangSong" w:eastAsia="FangSong" w:cs="FangSong"/>
          <w:sz w:val="31"/>
          <w:szCs w:val="31"/>
          <w:spacing w:val="13"/>
        </w:rPr>
        <w:t>誉</w:t>
      </w:r>
      <w:r>
        <w:rPr>
          <w:rFonts w:ascii="FangSong" w:hAnsi="FangSong" w:eastAsia="FangSong" w:cs="FangSong"/>
          <w:sz w:val="31"/>
          <w:szCs w:val="31"/>
          <w:spacing w:val="7"/>
        </w:rPr>
        <w:t>和尊严，而为此以从上至下的理念和方法来制定法律，</w:t>
      </w:r>
      <w:r>
        <w:rPr>
          <w:rFonts w:ascii="FangSong" w:hAnsi="FangSong" w:eastAsia="FangSong" w:cs="FangSong"/>
          <w:sz w:val="31"/>
          <w:szCs w:val="31"/>
        </w:rPr>
        <w:t xml:space="preserve"> </w:t>
      </w:r>
      <w:r>
        <w:rPr>
          <w:rFonts w:ascii="FangSong" w:hAnsi="FangSong" w:eastAsia="FangSong" w:cs="FangSong"/>
          <w:sz w:val="31"/>
          <w:szCs w:val="31"/>
          <w:spacing w:val="16"/>
        </w:rPr>
        <w:t>限</w:t>
      </w:r>
      <w:r>
        <w:rPr>
          <w:rFonts w:ascii="FangSong" w:hAnsi="FangSong" w:eastAsia="FangSong" w:cs="FangSong"/>
          <w:sz w:val="31"/>
          <w:szCs w:val="31"/>
          <w:spacing w:val="15"/>
        </w:rPr>
        <w:t>制</w:t>
      </w:r>
      <w:r>
        <w:rPr>
          <w:rFonts w:ascii="FangSong" w:hAnsi="FangSong" w:eastAsia="FangSong" w:cs="FangSong"/>
          <w:sz w:val="31"/>
          <w:szCs w:val="31"/>
          <w:spacing w:val="8"/>
        </w:rPr>
        <w:t>对个人数据信息的使用，对其使用需要得到数据信息主</w:t>
      </w:r>
      <w:r>
        <w:rPr>
          <w:rFonts w:ascii="FangSong" w:hAnsi="FangSong" w:eastAsia="FangSong" w:cs="FangSong"/>
          <w:sz w:val="31"/>
          <w:szCs w:val="31"/>
        </w:rPr>
        <w:t xml:space="preserve">  </w:t>
      </w:r>
      <w:r>
        <w:rPr>
          <w:rFonts w:ascii="FangSong" w:hAnsi="FangSong" w:eastAsia="FangSong" w:cs="FangSong"/>
          <w:sz w:val="31"/>
          <w:szCs w:val="31"/>
          <w:spacing w:val="18"/>
        </w:rPr>
        <w:t>体</w:t>
      </w:r>
      <w:r>
        <w:rPr>
          <w:rFonts w:ascii="FangSong" w:hAnsi="FangSong" w:eastAsia="FangSong" w:cs="FangSong"/>
          <w:sz w:val="31"/>
          <w:szCs w:val="31"/>
          <w:spacing w:val="15"/>
        </w:rPr>
        <w:t>的明确同意。</w:t>
      </w:r>
      <w:r>
        <w:rPr>
          <w:rFonts w:ascii="FangSong" w:hAnsi="FangSong" w:eastAsia="FangSong" w:cs="FangSong"/>
          <w:sz w:val="31"/>
          <w:szCs w:val="31"/>
        </w:rPr>
        <w:t>McDermott</w:t>
      </w:r>
      <w:r>
        <w:rPr>
          <w:rFonts w:ascii="FangSong" w:hAnsi="FangSong" w:eastAsia="FangSong" w:cs="FangSong"/>
          <w:sz w:val="31"/>
          <w:szCs w:val="31"/>
          <w:spacing w:val="15"/>
        </w:rPr>
        <w:t xml:space="preserve"> </w:t>
      </w:r>
      <w:r>
        <w:rPr>
          <w:rFonts w:ascii="FangSong" w:hAnsi="FangSong" w:eastAsia="FangSong" w:cs="FangSong"/>
          <w:sz w:val="31"/>
          <w:szCs w:val="31"/>
          <w:spacing w:val="15"/>
        </w:rPr>
        <w:t>(2017)</w:t>
      </w:r>
      <w:r>
        <w:rPr>
          <w:rFonts w:ascii="FangSong" w:hAnsi="FangSong" w:eastAsia="FangSong" w:cs="FangSong"/>
          <w:sz w:val="31"/>
          <w:szCs w:val="31"/>
          <w:spacing w:val="15"/>
        </w:rPr>
        <w:t xml:space="preserve"> </w:t>
      </w:r>
      <w:r>
        <w:rPr>
          <w:rFonts w:ascii="FangSong" w:hAnsi="FangSong" w:eastAsia="FangSong" w:cs="FangSong"/>
          <w:sz w:val="31"/>
          <w:szCs w:val="31"/>
          <w:spacing w:val="15"/>
        </w:rPr>
        <w:t>认为隐私权说反映了欧</w:t>
      </w:r>
      <w:r>
        <w:rPr>
          <w:rFonts w:ascii="FangSong" w:hAnsi="FangSong" w:eastAsia="FangSong" w:cs="FangSong"/>
          <w:sz w:val="31"/>
          <w:szCs w:val="31"/>
        </w:rPr>
        <w:t xml:space="preserve">  </w:t>
      </w:r>
      <w:r>
        <w:rPr>
          <w:rFonts w:ascii="FangSong" w:hAnsi="FangSong" w:eastAsia="FangSong" w:cs="FangSong"/>
          <w:sz w:val="31"/>
          <w:szCs w:val="31"/>
          <w:spacing w:val="4"/>
        </w:rPr>
        <w:t>洲法律秩序中的</w:t>
      </w:r>
      <w:r>
        <w:rPr>
          <w:rFonts w:ascii="FangSong" w:hAnsi="FangSong" w:eastAsia="FangSong" w:cs="FangSong"/>
          <w:sz w:val="31"/>
          <w:szCs w:val="31"/>
          <w:spacing w:val="2"/>
        </w:rPr>
        <w:t>关键价值属性，即隐私、透明度、</w:t>
      </w:r>
      <w:r>
        <w:rPr>
          <w:rFonts w:ascii="FangSong" w:hAnsi="FangSong" w:eastAsia="FangSong" w:cs="FangSong"/>
          <w:sz w:val="31"/>
          <w:szCs w:val="31"/>
          <w:spacing w:val="2"/>
        </w:rPr>
        <w:t xml:space="preserve"> </w:t>
      </w:r>
      <w:r>
        <w:rPr>
          <w:rFonts w:ascii="FangSong" w:hAnsi="FangSong" w:eastAsia="FangSong" w:cs="FangSong"/>
          <w:sz w:val="31"/>
          <w:szCs w:val="31"/>
          <w:spacing w:val="2"/>
        </w:rPr>
        <w:t>自主性和</w:t>
      </w:r>
      <w:r>
        <w:rPr>
          <w:rFonts w:ascii="FangSong" w:hAnsi="FangSong" w:eastAsia="FangSong" w:cs="FangSong"/>
          <w:sz w:val="31"/>
          <w:szCs w:val="31"/>
        </w:rPr>
        <w:t xml:space="preserve">  </w:t>
      </w:r>
      <w:r>
        <w:rPr>
          <w:rFonts w:ascii="FangSong" w:hAnsi="FangSong" w:eastAsia="FangSong" w:cs="FangSong"/>
          <w:sz w:val="31"/>
          <w:szCs w:val="31"/>
          <w:spacing w:val="5"/>
        </w:rPr>
        <w:t>非歧视。</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但很多学者表示不应过分“隐私思维”</w:t>
      </w:r>
      <w:r>
        <w:rPr>
          <w:rFonts w:ascii="FangSong" w:hAnsi="FangSong" w:eastAsia="FangSong" w:cs="FangSong"/>
          <w:sz w:val="31"/>
          <w:szCs w:val="31"/>
          <w:spacing w:val="5"/>
        </w:rPr>
        <w:t xml:space="preserve"> </w:t>
      </w:r>
      <w:r>
        <w:rPr>
          <w:rFonts w:ascii="FangSong" w:hAnsi="FangSong" w:eastAsia="FangSong" w:cs="FangSong"/>
          <w:sz w:val="31"/>
          <w:szCs w:val="31"/>
          <w:spacing w:val="5"/>
        </w:rPr>
        <w:t>，不应</w:t>
      </w:r>
      <w:r>
        <w:rPr>
          <w:rFonts w:ascii="FangSong" w:hAnsi="FangSong" w:eastAsia="FangSong" w:cs="FangSong"/>
          <w:sz w:val="31"/>
          <w:szCs w:val="31"/>
          <w:spacing w:val="3"/>
        </w:rPr>
        <w:t>该</w:t>
      </w:r>
      <w:r>
        <w:rPr>
          <w:rFonts w:ascii="FangSong" w:hAnsi="FangSong" w:eastAsia="FangSong" w:cs="FangSong"/>
          <w:sz w:val="31"/>
          <w:szCs w:val="31"/>
        </w:rPr>
        <w:t xml:space="preserve">  </w:t>
      </w:r>
      <w:r>
        <w:rPr>
          <w:rFonts w:ascii="FangSong" w:hAnsi="FangSong" w:eastAsia="FangSong" w:cs="FangSong"/>
          <w:sz w:val="31"/>
          <w:szCs w:val="31"/>
          <w:spacing w:val="-4"/>
        </w:rPr>
        <w:t>将隐私权与数据保护过度联</w:t>
      </w:r>
      <w:r>
        <w:rPr>
          <w:rFonts w:ascii="FangSong" w:hAnsi="FangSong" w:eastAsia="FangSong" w:cs="FangSong"/>
          <w:sz w:val="31"/>
          <w:szCs w:val="31"/>
          <w:spacing w:val="-3"/>
        </w:rPr>
        <w:t>系</w:t>
      </w:r>
      <w:r>
        <w:rPr>
          <w:rFonts w:ascii="FangSong" w:hAnsi="FangSong" w:eastAsia="FangSong" w:cs="FangSong"/>
          <w:sz w:val="31"/>
          <w:szCs w:val="31"/>
          <w:spacing w:val="-2"/>
        </w:rPr>
        <w:t>起来，Fuster</w:t>
      </w:r>
      <w:r>
        <w:rPr>
          <w:rFonts w:ascii="FangSong" w:hAnsi="FangSong" w:eastAsia="FangSong" w:cs="FangSong"/>
          <w:sz w:val="31"/>
          <w:szCs w:val="31"/>
          <w:spacing w:val="-2"/>
        </w:rPr>
        <w:t xml:space="preserve"> </w:t>
      </w:r>
      <w:r>
        <w:rPr>
          <w:rFonts w:ascii="FangSong" w:hAnsi="FangSong" w:eastAsia="FangSong" w:cs="FangSong"/>
          <w:sz w:val="31"/>
          <w:szCs w:val="31"/>
          <w:spacing w:val="-2"/>
        </w:rPr>
        <w:t>和</w:t>
      </w:r>
      <w:r>
        <w:rPr>
          <w:rFonts w:ascii="FangSong" w:hAnsi="FangSong" w:eastAsia="FangSong" w:cs="FangSong"/>
          <w:sz w:val="31"/>
          <w:szCs w:val="31"/>
          <w:spacing w:val="-2"/>
        </w:rPr>
        <w:t xml:space="preserve"> </w:t>
      </w:r>
      <w:r>
        <w:rPr>
          <w:rFonts w:ascii="FangSong" w:hAnsi="FangSong" w:eastAsia="FangSong" w:cs="FangSong"/>
          <w:sz w:val="31"/>
          <w:szCs w:val="31"/>
          <w:spacing w:val="-2"/>
        </w:rPr>
        <w:t>Gellert(2012)</w:t>
      </w:r>
      <w:r>
        <w:rPr>
          <w:rFonts w:ascii="FangSong" w:hAnsi="FangSong" w:eastAsia="FangSong" w:cs="FangSong"/>
          <w:sz w:val="31"/>
          <w:szCs w:val="31"/>
        </w:rPr>
        <w:t xml:space="preserve"> </w:t>
      </w:r>
      <w:r>
        <w:rPr>
          <w:rFonts w:ascii="FangSong" w:hAnsi="FangSong" w:eastAsia="FangSong" w:cs="FangSong"/>
          <w:sz w:val="31"/>
          <w:szCs w:val="31"/>
          <w:spacing w:val="16"/>
        </w:rPr>
        <w:t>认为</w:t>
      </w:r>
      <w:r>
        <w:rPr>
          <w:rFonts w:ascii="FangSong" w:hAnsi="FangSong" w:eastAsia="FangSong" w:cs="FangSong"/>
          <w:sz w:val="31"/>
          <w:szCs w:val="31"/>
          <w:spacing w:val="10"/>
        </w:rPr>
        <w:t>将</w:t>
      </w:r>
      <w:r>
        <w:rPr>
          <w:rFonts w:ascii="FangSong" w:hAnsi="FangSong" w:eastAsia="FangSong" w:cs="FangSong"/>
          <w:sz w:val="31"/>
          <w:szCs w:val="31"/>
          <w:spacing w:val="8"/>
        </w:rPr>
        <w:t>两种权利混淆的观点是错误的，数据保护权为个人提</w:t>
      </w:r>
      <w:r>
        <w:rPr>
          <w:rFonts w:ascii="FangSong" w:hAnsi="FangSong" w:eastAsia="FangSong" w:cs="FangSong"/>
          <w:sz w:val="31"/>
          <w:szCs w:val="31"/>
        </w:rPr>
        <w:t xml:space="preserve">  </w:t>
      </w:r>
      <w:r>
        <w:rPr>
          <w:rFonts w:ascii="FangSong" w:hAnsi="FangSong" w:eastAsia="FangSong" w:cs="FangSong"/>
          <w:sz w:val="31"/>
          <w:szCs w:val="31"/>
          <w:spacing w:val="16"/>
        </w:rPr>
        <w:t>供了</w:t>
      </w:r>
      <w:r>
        <w:rPr>
          <w:rFonts w:ascii="FangSong" w:hAnsi="FangSong" w:eastAsia="FangSong" w:cs="FangSong"/>
          <w:sz w:val="31"/>
          <w:szCs w:val="31"/>
          <w:spacing w:val="10"/>
        </w:rPr>
        <w:t>比</w:t>
      </w:r>
      <w:r>
        <w:rPr>
          <w:rFonts w:ascii="FangSong" w:hAnsi="FangSong" w:eastAsia="FangSong" w:cs="FangSong"/>
          <w:sz w:val="31"/>
          <w:szCs w:val="31"/>
          <w:spacing w:val="8"/>
        </w:rPr>
        <w:t>隐私权更多的个人数据控制权，并提倡在司法上将两</w:t>
      </w:r>
      <w:r>
        <w:rPr>
          <w:rFonts w:ascii="FangSong" w:hAnsi="FangSong" w:eastAsia="FangSong" w:cs="FangSong"/>
          <w:sz w:val="31"/>
          <w:szCs w:val="31"/>
        </w:rPr>
        <w:t xml:space="preserve">  </w:t>
      </w:r>
      <w:r>
        <w:rPr>
          <w:rFonts w:ascii="FangSong" w:hAnsi="FangSong" w:eastAsia="FangSong" w:cs="FangSong"/>
          <w:sz w:val="31"/>
          <w:szCs w:val="31"/>
          <w:spacing w:val="12"/>
        </w:rPr>
        <w:t>种</w:t>
      </w:r>
      <w:r>
        <w:rPr>
          <w:rFonts w:ascii="FangSong" w:hAnsi="FangSong" w:eastAsia="FangSong" w:cs="FangSong"/>
          <w:sz w:val="31"/>
          <w:szCs w:val="31"/>
          <w:spacing w:val="6"/>
        </w:rPr>
        <w:t>权利相区分。</w:t>
      </w:r>
      <w:r>
        <w:rPr>
          <w:rFonts w:ascii="FangSong" w:hAnsi="FangSong" w:eastAsia="FangSong" w:cs="FangSong"/>
          <w:sz w:val="16"/>
          <w:szCs w:val="16"/>
          <w:spacing w:val="6"/>
          <w:position w:val="15"/>
        </w:rPr>
        <w:t>②</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4"/>
        </w:rPr>
        <w:t>(</w:t>
      </w:r>
      <w:r>
        <w:rPr>
          <w:rFonts w:ascii="FangSong" w:hAnsi="FangSong" w:eastAsia="FangSong" w:cs="FangSong"/>
          <w:sz w:val="31"/>
          <w:szCs w:val="31"/>
          <w:spacing w:val="21"/>
        </w:rPr>
        <w:t>2)</w:t>
      </w:r>
      <w:r>
        <w:rPr>
          <w:rFonts w:ascii="FangSong" w:hAnsi="FangSong" w:eastAsia="FangSong" w:cs="FangSong"/>
          <w:sz w:val="31"/>
          <w:szCs w:val="31"/>
          <w:spacing w:val="21"/>
        </w:rPr>
        <w:t xml:space="preserve"> </w:t>
      </w:r>
      <w:r>
        <w:rPr>
          <w:rFonts w:ascii="FangSong" w:hAnsi="FangSong" w:eastAsia="FangSong" w:cs="FangSong"/>
          <w:sz w:val="31"/>
          <w:szCs w:val="31"/>
          <w:spacing w:val="21"/>
        </w:rPr>
        <w:t>新型人格权说</w:t>
      </w:r>
    </w:p>
    <w:p>
      <w:pPr>
        <w:ind w:left="35" w:right="296" w:firstLine="639"/>
        <w:spacing w:before="238" w:line="372" w:lineRule="auto"/>
        <w:rPr>
          <w:rFonts w:ascii="FangSong" w:hAnsi="FangSong" w:eastAsia="FangSong" w:cs="FangSong"/>
          <w:sz w:val="31"/>
          <w:szCs w:val="31"/>
        </w:rPr>
      </w:pPr>
      <w:r>
        <w:rPr>
          <w:rFonts w:ascii="FangSong" w:hAnsi="FangSong" w:eastAsia="FangSong" w:cs="FangSong"/>
          <w:sz w:val="31"/>
          <w:szCs w:val="31"/>
          <w:spacing w:val="16"/>
        </w:rPr>
        <w:t>新</w:t>
      </w:r>
      <w:r>
        <w:rPr>
          <w:rFonts w:ascii="FangSong" w:hAnsi="FangSong" w:eastAsia="FangSong" w:cs="FangSong"/>
          <w:sz w:val="31"/>
          <w:szCs w:val="31"/>
          <w:spacing w:val="10"/>
        </w:rPr>
        <w:t>型</w:t>
      </w:r>
      <w:r>
        <w:rPr>
          <w:rFonts w:ascii="FangSong" w:hAnsi="FangSong" w:eastAsia="FangSong" w:cs="FangSong"/>
          <w:sz w:val="31"/>
          <w:szCs w:val="31"/>
          <w:spacing w:val="8"/>
        </w:rPr>
        <w:t>人格权说从个人数据的角度出发，认为经济的发展</w:t>
      </w:r>
      <w:r>
        <w:rPr>
          <w:rFonts w:ascii="FangSong" w:hAnsi="FangSong" w:eastAsia="FangSong" w:cs="FangSong"/>
          <w:sz w:val="31"/>
          <w:szCs w:val="31"/>
        </w:rPr>
        <w:t xml:space="preserve"> </w:t>
      </w:r>
      <w:r>
        <w:rPr>
          <w:rFonts w:ascii="FangSong" w:hAnsi="FangSong" w:eastAsia="FangSong" w:cs="FangSong"/>
          <w:sz w:val="31"/>
          <w:szCs w:val="31"/>
          <w:spacing w:val="16"/>
        </w:rPr>
        <w:t>导</w:t>
      </w:r>
      <w:r>
        <w:rPr>
          <w:rFonts w:ascii="FangSong" w:hAnsi="FangSong" w:eastAsia="FangSong" w:cs="FangSong"/>
          <w:sz w:val="31"/>
          <w:szCs w:val="31"/>
          <w:spacing w:val="14"/>
        </w:rPr>
        <w:t>致</w:t>
      </w:r>
      <w:r>
        <w:rPr>
          <w:rFonts w:ascii="FangSong" w:hAnsi="FangSong" w:eastAsia="FangSong" w:cs="FangSong"/>
          <w:sz w:val="31"/>
          <w:szCs w:val="31"/>
          <w:spacing w:val="8"/>
        </w:rPr>
        <w:t>人格权的商品化、现有的隐私制度不足以保护个人数据</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，应当创立一种新型人格权以实现个人对自身信息资料</w:t>
      </w:r>
      <w:r>
        <w:rPr>
          <w:rFonts w:ascii="FangSong" w:hAnsi="FangSong" w:eastAsia="FangSong" w:cs="FangSong"/>
          <w:sz w:val="31"/>
          <w:szCs w:val="31"/>
        </w:rPr>
        <w:t xml:space="preserve"> </w:t>
      </w:r>
      <w:r>
        <w:rPr>
          <w:rFonts w:ascii="FangSong" w:hAnsi="FangSong" w:eastAsia="FangSong" w:cs="FangSong"/>
          <w:sz w:val="31"/>
          <w:szCs w:val="31"/>
          <w:spacing w:val="9"/>
        </w:rPr>
        <w:t>的</w:t>
      </w:r>
      <w:r>
        <w:rPr>
          <w:rFonts w:ascii="FangSong" w:hAnsi="FangSong" w:eastAsia="FangSong" w:cs="FangSong"/>
          <w:sz w:val="31"/>
          <w:szCs w:val="31"/>
          <w:spacing w:val="8"/>
        </w:rPr>
        <w:t>自主控制，即“个人信息资料权”。</w:t>
      </w:r>
    </w:p>
    <w:p>
      <w:pPr>
        <w:ind w:left="686"/>
        <w:spacing w:before="1" w:line="225" w:lineRule="auto"/>
        <w:rPr>
          <w:rFonts w:ascii="FangSong" w:hAnsi="FangSong" w:eastAsia="FangSong" w:cs="FangSong"/>
          <w:sz w:val="31"/>
          <w:szCs w:val="31"/>
        </w:rPr>
      </w:pPr>
      <w:r>
        <w:rPr>
          <w:rFonts w:ascii="FangSong" w:hAnsi="FangSong" w:eastAsia="FangSong" w:cs="FangSong"/>
          <w:sz w:val="31"/>
          <w:szCs w:val="31"/>
          <w:spacing w:val="7"/>
        </w:rPr>
        <w:t>高志宏</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认为就属性而言，隐私权具有人格权</w:t>
      </w:r>
      <w:r>
        <w:rPr>
          <w:rFonts w:ascii="FangSong" w:hAnsi="FangSong" w:eastAsia="FangSong" w:cs="FangSong"/>
          <w:sz w:val="31"/>
          <w:szCs w:val="31"/>
          <w:spacing w:val="5"/>
        </w:rPr>
        <w:t>属</w:t>
      </w:r>
    </w:p>
    <w:p>
      <w:pPr>
        <w:ind w:left="40"/>
        <w:spacing w:before="244" w:line="226" w:lineRule="auto"/>
        <w:rPr>
          <w:rFonts w:ascii="FangSong" w:hAnsi="FangSong" w:eastAsia="FangSong" w:cs="FangSong"/>
          <w:sz w:val="31"/>
          <w:szCs w:val="31"/>
        </w:rPr>
      </w:pPr>
      <w:r>
        <w:rPr>
          <w:rFonts w:ascii="FangSong" w:hAnsi="FangSong" w:eastAsia="FangSong" w:cs="FangSong"/>
          <w:sz w:val="31"/>
          <w:szCs w:val="31"/>
          <w:spacing w:val="16"/>
        </w:rPr>
        <w:t>性</w:t>
      </w:r>
      <w:r>
        <w:rPr>
          <w:rFonts w:ascii="FangSong" w:hAnsi="FangSong" w:eastAsia="FangSong" w:cs="FangSong"/>
          <w:sz w:val="31"/>
          <w:szCs w:val="31"/>
          <w:spacing w:val="9"/>
        </w:rPr>
        <w:t>，</w:t>
      </w:r>
      <w:r>
        <w:rPr>
          <w:rFonts w:ascii="FangSong" w:hAnsi="FangSong" w:eastAsia="FangSong" w:cs="FangSong"/>
          <w:sz w:val="31"/>
          <w:szCs w:val="31"/>
          <w:spacing w:val="8"/>
        </w:rPr>
        <w:t>数据仅具有财产权属性，而个人信息兼具人格权属性和</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left="17" w:right="900"/>
        <w:spacing w:before="58" w:line="235" w:lineRule="auto"/>
        <w:rPr>
          <w:rFonts w:ascii="SimSun" w:hAnsi="SimSun" w:eastAsia="SimSun" w:cs="SimSun"/>
          <w:sz w:val="17"/>
          <w:szCs w:val="17"/>
        </w:rPr>
      </w:pPr>
      <w:r>
        <w:rPr>
          <w:rFonts w:ascii="SimSun" w:hAnsi="SimSun" w:eastAsia="SimSun" w:cs="SimSun"/>
          <w:sz w:val="8"/>
          <w:szCs w:val="8"/>
          <w:spacing w:val="26"/>
          <w:position w:val="9"/>
        </w:rPr>
        <w:t>①</w:t>
      </w:r>
      <w:r>
        <w:rPr>
          <w:rFonts w:ascii="SimSun" w:hAnsi="SimSun" w:eastAsia="SimSun" w:cs="SimSun"/>
          <w:sz w:val="8"/>
          <w:szCs w:val="8"/>
          <w:spacing w:val="26"/>
          <w:position w:val="9"/>
        </w:rPr>
        <w:t xml:space="preserve">  </w:t>
      </w:r>
      <w:r>
        <w:rPr>
          <w:rFonts w:ascii="SimSun" w:hAnsi="SimSun" w:eastAsia="SimSun" w:cs="SimSun"/>
          <w:sz w:val="17"/>
          <w:szCs w:val="17"/>
        </w:rPr>
        <w:t>McDermott</w:t>
      </w:r>
      <w:r>
        <w:rPr>
          <w:rFonts w:ascii="SimSun" w:hAnsi="SimSun" w:eastAsia="SimSun" w:cs="SimSun"/>
          <w:sz w:val="17"/>
          <w:szCs w:val="17"/>
          <w:spacing w:val="26"/>
        </w:rPr>
        <w:t xml:space="preserve"> </w:t>
      </w:r>
      <w:r>
        <w:rPr>
          <w:rFonts w:ascii="SimSun" w:hAnsi="SimSun" w:eastAsia="SimSun" w:cs="SimSun"/>
          <w:sz w:val="17"/>
          <w:szCs w:val="17"/>
        </w:rPr>
        <w:t>Y</w:t>
      </w:r>
      <w:r>
        <w:rPr>
          <w:rFonts w:ascii="SimSun" w:hAnsi="SimSun" w:eastAsia="SimSun" w:cs="SimSun"/>
          <w:sz w:val="17"/>
          <w:szCs w:val="17"/>
          <w:spacing w:val="26"/>
        </w:rPr>
        <w:t>.:</w:t>
      </w:r>
      <w:r>
        <w:rPr>
          <w:rFonts w:ascii="SimSun" w:hAnsi="SimSun" w:eastAsia="SimSun" w:cs="SimSun"/>
          <w:sz w:val="17"/>
          <w:szCs w:val="17"/>
        </w:rPr>
        <w:t>Conceptualising</w:t>
      </w:r>
      <w:r>
        <w:rPr>
          <w:rFonts w:ascii="SimSun" w:hAnsi="SimSun" w:eastAsia="SimSun" w:cs="SimSun"/>
          <w:sz w:val="17"/>
          <w:szCs w:val="17"/>
          <w:spacing w:val="26"/>
        </w:rPr>
        <w:t xml:space="preserve"> </w:t>
      </w:r>
      <w:r>
        <w:rPr>
          <w:rFonts w:ascii="SimSun" w:hAnsi="SimSun" w:eastAsia="SimSun" w:cs="SimSun"/>
          <w:sz w:val="17"/>
          <w:szCs w:val="17"/>
        </w:rPr>
        <w:t>the</w:t>
      </w:r>
      <w:r>
        <w:rPr>
          <w:rFonts w:ascii="SimSun" w:hAnsi="SimSun" w:eastAsia="SimSun" w:cs="SimSun"/>
          <w:sz w:val="17"/>
          <w:szCs w:val="17"/>
          <w:spacing w:val="26"/>
        </w:rPr>
        <w:t xml:space="preserve"> </w:t>
      </w:r>
      <w:r>
        <w:rPr>
          <w:rFonts w:ascii="SimSun" w:hAnsi="SimSun" w:eastAsia="SimSun" w:cs="SimSun"/>
          <w:sz w:val="17"/>
          <w:szCs w:val="17"/>
        </w:rPr>
        <w:t>Right</w:t>
      </w:r>
      <w:r>
        <w:rPr>
          <w:rFonts w:ascii="SimSun" w:hAnsi="SimSun" w:eastAsia="SimSun" w:cs="SimSun"/>
          <w:sz w:val="17"/>
          <w:szCs w:val="17"/>
          <w:spacing w:val="26"/>
        </w:rPr>
        <w:t xml:space="preserve"> </w:t>
      </w:r>
      <w:r>
        <w:rPr>
          <w:rFonts w:ascii="SimSun" w:hAnsi="SimSun" w:eastAsia="SimSun" w:cs="SimSun"/>
          <w:sz w:val="17"/>
          <w:szCs w:val="17"/>
        </w:rPr>
        <w:t>to</w:t>
      </w:r>
      <w:r>
        <w:rPr>
          <w:rFonts w:ascii="SimSun" w:hAnsi="SimSun" w:eastAsia="SimSun" w:cs="SimSun"/>
          <w:sz w:val="17"/>
          <w:szCs w:val="17"/>
          <w:spacing w:val="26"/>
        </w:rPr>
        <w:t xml:space="preserve"> </w:t>
      </w:r>
      <w:r>
        <w:rPr>
          <w:rFonts w:ascii="SimSun" w:hAnsi="SimSun" w:eastAsia="SimSun" w:cs="SimSun"/>
          <w:sz w:val="17"/>
          <w:szCs w:val="17"/>
        </w:rPr>
        <w:t>Data</w:t>
      </w:r>
      <w:r>
        <w:rPr>
          <w:rFonts w:ascii="SimSun" w:hAnsi="SimSun" w:eastAsia="SimSun" w:cs="SimSun"/>
          <w:sz w:val="17"/>
          <w:szCs w:val="17"/>
          <w:spacing w:val="26"/>
        </w:rPr>
        <w:t xml:space="preserve"> </w:t>
      </w:r>
      <w:r>
        <w:rPr>
          <w:rFonts w:ascii="SimSun" w:hAnsi="SimSun" w:eastAsia="SimSun" w:cs="SimSun"/>
          <w:sz w:val="17"/>
          <w:szCs w:val="17"/>
        </w:rPr>
        <w:t>Protection</w:t>
      </w:r>
      <w:r>
        <w:rPr>
          <w:rFonts w:ascii="SimSun" w:hAnsi="SimSun" w:eastAsia="SimSun" w:cs="SimSun"/>
          <w:sz w:val="17"/>
          <w:szCs w:val="17"/>
          <w:spacing w:val="26"/>
        </w:rPr>
        <w:t xml:space="preserve"> </w:t>
      </w:r>
      <w:r>
        <w:rPr>
          <w:rFonts w:ascii="SimSun" w:hAnsi="SimSun" w:eastAsia="SimSun" w:cs="SimSun"/>
          <w:sz w:val="17"/>
          <w:szCs w:val="17"/>
        </w:rPr>
        <w:t>in</w:t>
      </w:r>
      <w:r>
        <w:rPr>
          <w:rFonts w:ascii="SimSun" w:hAnsi="SimSun" w:eastAsia="SimSun" w:cs="SimSun"/>
          <w:sz w:val="17"/>
          <w:szCs w:val="17"/>
          <w:spacing w:val="26"/>
        </w:rPr>
        <w:t xml:space="preserve"> </w:t>
      </w:r>
      <w:r>
        <w:rPr>
          <w:rFonts w:ascii="SimSun" w:hAnsi="SimSun" w:eastAsia="SimSun" w:cs="SimSun"/>
          <w:sz w:val="17"/>
          <w:szCs w:val="17"/>
        </w:rPr>
        <w:t>An</w:t>
      </w:r>
      <w:r>
        <w:rPr>
          <w:rFonts w:ascii="SimSun" w:hAnsi="SimSun" w:eastAsia="SimSun" w:cs="SimSun"/>
          <w:sz w:val="17"/>
          <w:szCs w:val="17"/>
          <w:spacing w:val="26"/>
        </w:rPr>
        <w:t xml:space="preserve"> </w:t>
      </w:r>
      <w:r>
        <w:rPr>
          <w:rFonts w:ascii="SimSun" w:hAnsi="SimSun" w:eastAsia="SimSun" w:cs="SimSun"/>
          <w:sz w:val="17"/>
          <w:szCs w:val="17"/>
        </w:rPr>
        <w:t>Era</w:t>
      </w:r>
      <w:r>
        <w:rPr>
          <w:rFonts w:ascii="SimSun" w:hAnsi="SimSun" w:eastAsia="SimSun" w:cs="SimSun"/>
          <w:sz w:val="17"/>
          <w:szCs w:val="17"/>
          <w:spacing w:val="26"/>
        </w:rPr>
        <w:t xml:space="preserve"> </w:t>
      </w:r>
      <w:r>
        <w:rPr>
          <w:rFonts w:ascii="SimSun" w:hAnsi="SimSun" w:eastAsia="SimSun" w:cs="SimSun"/>
          <w:sz w:val="17"/>
          <w:szCs w:val="17"/>
        </w:rPr>
        <w:t>of</w:t>
      </w:r>
      <w:r>
        <w:rPr>
          <w:rFonts w:ascii="SimSun" w:hAnsi="SimSun" w:eastAsia="SimSun" w:cs="SimSun"/>
          <w:sz w:val="17"/>
          <w:szCs w:val="17"/>
          <w:spacing w:val="26"/>
        </w:rPr>
        <w:t xml:space="preserve"> </w:t>
      </w:r>
      <w:r>
        <w:rPr>
          <w:rFonts w:ascii="SimSun" w:hAnsi="SimSun" w:eastAsia="SimSun" w:cs="SimSun"/>
          <w:sz w:val="17"/>
          <w:szCs w:val="17"/>
        </w:rPr>
        <w:t>Big</w:t>
      </w:r>
      <w:r>
        <w:rPr>
          <w:rFonts w:ascii="SimSun" w:hAnsi="SimSun" w:eastAsia="SimSun" w:cs="SimSun"/>
          <w:sz w:val="17"/>
          <w:szCs w:val="17"/>
          <w:spacing w:val="26"/>
        </w:rPr>
        <w:t xml:space="preserve"> </w:t>
      </w:r>
      <w:r>
        <w:rPr>
          <w:rFonts w:ascii="SimSun" w:hAnsi="SimSun" w:eastAsia="SimSun" w:cs="SimSun"/>
          <w:sz w:val="17"/>
          <w:szCs w:val="17"/>
        </w:rPr>
        <w:t>Data</w:t>
      </w:r>
      <w:r>
        <w:rPr>
          <w:rFonts w:ascii="SimSun" w:hAnsi="SimSun" w:eastAsia="SimSun" w:cs="SimSun"/>
          <w:sz w:val="17"/>
          <w:szCs w:val="17"/>
          <w:spacing w:val="24"/>
        </w:rPr>
        <w:t>.</w:t>
      </w:r>
      <w:r>
        <w:rPr>
          <w:rFonts w:ascii="SimSun" w:hAnsi="SimSun" w:eastAsia="SimSun" w:cs="SimSun"/>
          <w:sz w:val="18"/>
          <w:szCs w:val="18"/>
          <w:i/>
          <w:iCs/>
        </w:rPr>
        <w:t>Big</w:t>
      </w:r>
      <w:r>
        <w:rPr>
          <w:rFonts w:ascii="SimSun" w:hAnsi="SimSun" w:eastAsia="SimSun" w:cs="SimSun"/>
          <w:sz w:val="18"/>
          <w:szCs w:val="18"/>
        </w:rPr>
        <w:t xml:space="preserve"> </w:t>
      </w:r>
      <w:r>
        <w:rPr>
          <w:rFonts w:ascii="SimSun" w:hAnsi="SimSun" w:eastAsia="SimSun" w:cs="SimSun"/>
          <w:sz w:val="18"/>
          <w:szCs w:val="18"/>
          <w:i/>
          <w:iCs/>
        </w:rPr>
        <w:t>Data</w:t>
      </w:r>
      <w:r>
        <w:rPr>
          <w:rFonts w:ascii="SimSun" w:hAnsi="SimSun" w:eastAsia="SimSun" w:cs="SimSun"/>
          <w:sz w:val="18"/>
          <w:szCs w:val="18"/>
          <w:i/>
          <w:iCs/>
          <w:spacing w:val="7"/>
        </w:rPr>
        <w:t>&amp;</w:t>
      </w:r>
      <w:r>
        <w:rPr>
          <w:rFonts w:ascii="SimSun" w:hAnsi="SimSun" w:eastAsia="SimSun" w:cs="SimSun"/>
          <w:sz w:val="18"/>
          <w:szCs w:val="18"/>
          <w:i/>
          <w:iCs/>
        </w:rPr>
        <w:t>Society</w:t>
      </w:r>
      <w:r>
        <w:rPr>
          <w:rFonts w:ascii="SimSun" w:hAnsi="SimSun" w:eastAsia="SimSun" w:cs="SimSun"/>
          <w:sz w:val="18"/>
          <w:szCs w:val="18"/>
          <w:i/>
          <w:iCs/>
          <w:spacing w:val="4"/>
        </w:rPr>
        <w:t>.</w:t>
      </w:r>
      <w:r>
        <w:rPr>
          <w:rFonts w:ascii="SimSun" w:hAnsi="SimSun" w:eastAsia="SimSun" w:cs="SimSun"/>
          <w:sz w:val="17"/>
          <w:szCs w:val="17"/>
          <w:spacing w:val="4"/>
        </w:rPr>
        <w:t>2017,1-7.</w:t>
      </w:r>
    </w:p>
    <w:p>
      <w:pPr>
        <w:ind w:left="21" w:right="292" w:hanging="5"/>
        <w:spacing w:before="10" w:line="265" w:lineRule="auto"/>
        <w:rPr>
          <w:rFonts w:ascii="SimSun" w:hAnsi="SimSun" w:eastAsia="SimSun" w:cs="SimSun"/>
          <w:sz w:val="17"/>
          <w:szCs w:val="17"/>
        </w:rPr>
      </w:pPr>
      <w:r>
        <w:rPr>
          <w:rFonts w:ascii="SimSun" w:hAnsi="SimSun" w:eastAsia="SimSun" w:cs="SimSun"/>
          <w:sz w:val="8"/>
          <w:szCs w:val="8"/>
          <w:spacing w:val="-1"/>
          <w:position w:val="9"/>
        </w:rPr>
        <w:t>②</w:t>
      </w:r>
      <w:r>
        <w:rPr>
          <w:rFonts w:ascii="SimSun" w:hAnsi="SimSun" w:eastAsia="SimSun" w:cs="SimSun"/>
          <w:sz w:val="8"/>
          <w:szCs w:val="8"/>
          <w:spacing w:val="-1"/>
          <w:position w:val="9"/>
        </w:rPr>
        <w:t xml:space="preserve">  </w:t>
      </w:r>
      <w:r>
        <w:rPr>
          <w:rFonts w:ascii="SimSun" w:hAnsi="SimSun" w:eastAsia="SimSun" w:cs="SimSun"/>
          <w:sz w:val="17"/>
          <w:szCs w:val="17"/>
        </w:rPr>
        <w:t>Fuster</w:t>
      </w:r>
      <w:r>
        <w:rPr>
          <w:rFonts w:ascii="SimSun" w:hAnsi="SimSun" w:eastAsia="SimSun" w:cs="SimSun"/>
          <w:sz w:val="17"/>
          <w:szCs w:val="17"/>
          <w:spacing w:val="-1"/>
        </w:rPr>
        <w:t xml:space="preserve"> </w:t>
      </w:r>
      <w:r>
        <w:rPr>
          <w:rFonts w:ascii="SimSun" w:hAnsi="SimSun" w:eastAsia="SimSun" w:cs="SimSun"/>
          <w:sz w:val="17"/>
          <w:szCs w:val="17"/>
        </w:rPr>
        <w:t>G</w:t>
      </w:r>
      <w:r>
        <w:rPr>
          <w:rFonts w:ascii="SimSun" w:hAnsi="SimSun" w:eastAsia="SimSun" w:cs="SimSun"/>
          <w:sz w:val="17"/>
          <w:szCs w:val="17"/>
          <w:spacing w:val="-1"/>
        </w:rPr>
        <w:t xml:space="preserve"> </w:t>
      </w:r>
      <w:r>
        <w:rPr>
          <w:rFonts w:ascii="SimSun" w:hAnsi="SimSun" w:eastAsia="SimSun" w:cs="SimSun"/>
          <w:sz w:val="17"/>
          <w:szCs w:val="17"/>
        </w:rPr>
        <w:t>G</w:t>
      </w:r>
      <w:r>
        <w:rPr>
          <w:rFonts w:ascii="SimSun" w:hAnsi="SimSun" w:eastAsia="SimSun" w:cs="SimSun"/>
          <w:sz w:val="17"/>
          <w:szCs w:val="17"/>
          <w:spacing w:val="-1"/>
        </w:rPr>
        <w:t>.,</w:t>
      </w:r>
      <w:r>
        <w:rPr>
          <w:rFonts w:ascii="SimSun" w:hAnsi="SimSun" w:eastAsia="SimSun" w:cs="SimSun"/>
          <w:sz w:val="17"/>
          <w:szCs w:val="17"/>
        </w:rPr>
        <w:t>Gellert</w:t>
      </w:r>
      <w:r>
        <w:rPr>
          <w:rFonts w:ascii="SimSun" w:hAnsi="SimSun" w:eastAsia="SimSun" w:cs="SimSun"/>
          <w:sz w:val="17"/>
          <w:szCs w:val="17"/>
          <w:spacing w:val="-1"/>
        </w:rPr>
        <w:t xml:space="preserve"> </w:t>
      </w:r>
      <w:r>
        <w:rPr>
          <w:rFonts w:ascii="SimSun" w:hAnsi="SimSun" w:eastAsia="SimSun" w:cs="SimSun"/>
          <w:sz w:val="17"/>
          <w:szCs w:val="17"/>
        </w:rPr>
        <w:t>R</w:t>
      </w:r>
      <w:r>
        <w:rPr>
          <w:rFonts w:ascii="SimSun" w:hAnsi="SimSun" w:eastAsia="SimSun" w:cs="SimSun"/>
          <w:sz w:val="17"/>
          <w:szCs w:val="17"/>
          <w:spacing w:val="-1"/>
        </w:rPr>
        <w:t>.:</w:t>
      </w:r>
      <w:r>
        <w:rPr>
          <w:rFonts w:ascii="SimSun" w:hAnsi="SimSun" w:eastAsia="SimSun" w:cs="SimSun"/>
          <w:sz w:val="17"/>
          <w:szCs w:val="17"/>
        </w:rPr>
        <w:t>The</w:t>
      </w:r>
      <w:r>
        <w:rPr>
          <w:rFonts w:ascii="SimSun" w:hAnsi="SimSun" w:eastAsia="SimSun" w:cs="SimSun"/>
          <w:sz w:val="17"/>
          <w:szCs w:val="17"/>
          <w:spacing w:val="-1"/>
        </w:rPr>
        <w:t xml:space="preserve"> </w:t>
      </w:r>
      <w:r>
        <w:rPr>
          <w:rFonts w:ascii="SimSun" w:hAnsi="SimSun" w:eastAsia="SimSun" w:cs="SimSun"/>
          <w:sz w:val="17"/>
          <w:szCs w:val="17"/>
        </w:rPr>
        <w:t>Fundamental</w:t>
      </w:r>
      <w:r>
        <w:rPr>
          <w:rFonts w:ascii="SimSun" w:hAnsi="SimSun" w:eastAsia="SimSun" w:cs="SimSun"/>
          <w:sz w:val="17"/>
          <w:szCs w:val="17"/>
          <w:spacing w:val="-1"/>
        </w:rPr>
        <w:t xml:space="preserve"> </w:t>
      </w:r>
      <w:r>
        <w:rPr>
          <w:rFonts w:ascii="SimSun" w:hAnsi="SimSun" w:eastAsia="SimSun" w:cs="SimSun"/>
          <w:sz w:val="17"/>
          <w:szCs w:val="17"/>
        </w:rPr>
        <w:t>Right</w:t>
      </w:r>
      <w:r>
        <w:rPr>
          <w:rFonts w:ascii="SimSun" w:hAnsi="SimSun" w:eastAsia="SimSun" w:cs="SimSun"/>
          <w:sz w:val="17"/>
          <w:szCs w:val="17"/>
          <w:spacing w:val="-1"/>
        </w:rPr>
        <w:t xml:space="preserve"> </w:t>
      </w:r>
      <w:r>
        <w:rPr>
          <w:rFonts w:ascii="SimSun" w:hAnsi="SimSun" w:eastAsia="SimSun" w:cs="SimSun"/>
          <w:sz w:val="17"/>
          <w:szCs w:val="17"/>
        </w:rPr>
        <w:t>of</w:t>
      </w:r>
      <w:r>
        <w:rPr>
          <w:rFonts w:ascii="SimSun" w:hAnsi="SimSun" w:eastAsia="SimSun" w:cs="SimSun"/>
          <w:sz w:val="17"/>
          <w:szCs w:val="17"/>
          <w:spacing w:val="-1"/>
        </w:rPr>
        <w:t xml:space="preserve"> </w:t>
      </w:r>
      <w:r>
        <w:rPr>
          <w:rFonts w:ascii="SimSun" w:hAnsi="SimSun" w:eastAsia="SimSun" w:cs="SimSun"/>
          <w:sz w:val="17"/>
          <w:szCs w:val="17"/>
        </w:rPr>
        <w:t>Data</w:t>
      </w:r>
      <w:r>
        <w:rPr>
          <w:rFonts w:ascii="SimSun" w:hAnsi="SimSun" w:eastAsia="SimSun" w:cs="SimSun"/>
          <w:sz w:val="17"/>
          <w:szCs w:val="17"/>
          <w:spacing w:val="-1"/>
        </w:rPr>
        <w:t xml:space="preserve"> </w:t>
      </w:r>
      <w:r>
        <w:rPr>
          <w:rFonts w:ascii="SimSun" w:hAnsi="SimSun" w:eastAsia="SimSun" w:cs="SimSun"/>
          <w:sz w:val="17"/>
          <w:szCs w:val="17"/>
        </w:rPr>
        <w:t>Protection</w:t>
      </w:r>
      <w:r>
        <w:rPr>
          <w:rFonts w:ascii="SimSun" w:hAnsi="SimSun" w:eastAsia="SimSun" w:cs="SimSun"/>
          <w:sz w:val="17"/>
          <w:szCs w:val="17"/>
          <w:spacing w:val="-1"/>
        </w:rPr>
        <w:t xml:space="preserve"> </w:t>
      </w:r>
      <w:r>
        <w:rPr>
          <w:rFonts w:ascii="SimSun" w:hAnsi="SimSun" w:eastAsia="SimSun" w:cs="SimSun"/>
          <w:sz w:val="17"/>
          <w:szCs w:val="17"/>
        </w:rPr>
        <w:t>in</w:t>
      </w:r>
      <w:r>
        <w:rPr>
          <w:rFonts w:ascii="SimSun" w:hAnsi="SimSun" w:eastAsia="SimSun" w:cs="SimSun"/>
          <w:sz w:val="17"/>
          <w:szCs w:val="17"/>
        </w:rPr>
        <w:t xml:space="preserve"> </w:t>
      </w:r>
      <w:r>
        <w:rPr>
          <w:rFonts w:ascii="SimSun" w:hAnsi="SimSun" w:eastAsia="SimSun" w:cs="SimSun"/>
          <w:sz w:val="17"/>
          <w:szCs w:val="17"/>
        </w:rPr>
        <w:t>the</w:t>
      </w:r>
      <w:r>
        <w:rPr>
          <w:rFonts w:ascii="SimSun" w:hAnsi="SimSun" w:eastAsia="SimSun" w:cs="SimSun"/>
          <w:sz w:val="17"/>
          <w:szCs w:val="17"/>
        </w:rPr>
        <w:t xml:space="preserve"> </w:t>
      </w:r>
      <w:r>
        <w:rPr>
          <w:rFonts w:ascii="SimSun" w:hAnsi="SimSun" w:eastAsia="SimSun" w:cs="SimSun"/>
          <w:sz w:val="17"/>
          <w:szCs w:val="17"/>
        </w:rPr>
        <w:t>European</w:t>
      </w:r>
      <w:r>
        <w:rPr>
          <w:rFonts w:ascii="SimSun" w:hAnsi="SimSun" w:eastAsia="SimSun" w:cs="SimSun"/>
          <w:sz w:val="17"/>
          <w:szCs w:val="17"/>
        </w:rPr>
        <w:t xml:space="preserve"> </w:t>
      </w:r>
      <w:r>
        <w:rPr>
          <w:rFonts w:ascii="SimSun" w:hAnsi="SimSun" w:eastAsia="SimSun" w:cs="SimSun"/>
          <w:sz w:val="17"/>
          <w:szCs w:val="17"/>
        </w:rPr>
        <w:t>Union</w:t>
      </w:r>
      <w:r>
        <w:rPr>
          <w:rFonts w:ascii="SimSun" w:hAnsi="SimSun" w:eastAsia="SimSun" w:cs="SimSun"/>
          <w:sz w:val="17"/>
          <w:szCs w:val="17"/>
        </w:rPr>
        <w:t xml:space="preserve"> </w:t>
      </w:r>
      <w:r>
        <w:rPr>
          <w:rFonts w:ascii="SimSun" w:hAnsi="SimSun" w:eastAsia="SimSun" w:cs="SimSun"/>
          <w:sz w:val="17"/>
          <w:szCs w:val="17"/>
        </w:rPr>
        <w:t>:In</w:t>
      </w:r>
      <w:r>
        <w:rPr>
          <w:rFonts w:ascii="SimSun" w:hAnsi="SimSun" w:eastAsia="SimSun" w:cs="SimSun"/>
          <w:sz w:val="17"/>
          <w:szCs w:val="17"/>
        </w:rPr>
        <w:t xml:space="preserve"> </w:t>
      </w:r>
      <w:r>
        <w:rPr>
          <w:rFonts w:ascii="SimSun" w:hAnsi="SimSun" w:eastAsia="SimSun" w:cs="SimSun"/>
          <w:sz w:val="17"/>
          <w:szCs w:val="17"/>
        </w:rPr>
        <w:t>Search</w:t>
      </w:r>
      <w:r>
        <w:rPr>
          <w:rFonts w:ascii="SimSun" w:hAnsi="SimSun" w:eastAsia="SimSun" w:cs="SimSun"/>
          <w:sz w:val="17"/>
          <w:szCs w:val="17"/>
        </w:rPr>
        <w:t xml:space="preserve"> </w:t>
      </w:r>
      <w:r>
        <w:rPr>
          <w:rFonts w:ascii="SimSun" w:hAnsi="SimSun" w:eastAsia="SimSun" w:cs="SimSun"/>
          <w:sz w:val="17"/>
          <w:szCs w:val="17"/>
        </w:rPr>
        <w:t>of</w:t>
      </w:r>
      <w:r>
        <w:rPr>
          <w:rFonts w:ascii="SimSun" w:hAnsi="SimSun" w:eastAsia="SimSun" w:cs="SimSun"/>
          <w:sz w:val="17"/>
          <w:szCs w:val="17"/>
          <w:spacing w:val="29"/>
        </w:rPr>
        <w:t xml:space="preserve"> </w:t>
      </w:r>
      <w:r>
        <w:rPr>
          <w:rFonts w:ascii="SimSun" w:hAnsi="SimSun" w:eastAsia="SimSun" w:cs="SimSun"/>
          <w:sz w:val="17"/>
          <w:szCs w:val="17"/>
        </w:rPr>
        <w:t>An</w:t>
      </w:r>
      <w:r>
        <w:rPr>
          <w:rFonts w:ascii="SimSun" w:hAnsi="SimSun" w:eastAsia="SimSun" w:cs="SimSun"/>
          <w:sz w:val="17"/>
          <w:szCs w:val="17"/>
          <w:spacing w:val="21"/>
        </w:rPr>
        <w:t xml:space="preserve"> </w:t>
      </w:r>
      <w:r>
        <w:rPr>
          <w:rFonts w:ascii="SimSun" w:hAnsi="SimSun" w:eastAsia="SimSun" w:cs="SimSun"/>
          <w:sz w:val="17"/>
          <w:szCs w:val="17"/>
        </w:rPr>
        <w:t>Uncharted</w:t>
      </w:r>
      <w:r>
        <w:rPr>
          <w:rFonts w:ascii="SimSun" w:hAnsi="SimSun" w:eastAsia="SimSun" w:cs="SimSun"/>
          <w:sz w:val="17"/>
          <w:szCs w:val="17"/>
          <w:spacing w:val="21"/>
        </w:rPr>
        <w:t xml:space="preserve"> </w:t>
      </w:r>
      <w:r>
        <w:rPr>
          <w:rFonts w:ascii="SimSun" w:hAnsi="SimSun" w:eastAsia="SimSun" w:cs="SimSun"/>
          <w:sz w:val="17"/>
          <w:szCs w:val="17"/>
        </w:rPr>
        <w:t>Right</w:t>
      </w:r>
      <w:r>
        <w:rPr>
          <w:rFonts w:ascii="SimSun" w:hAnsi="SimSun" w:eastAsia="SimSun" w:cs="SimSun"/>
          <w:sz w:val="17"/>
          <w:szCs w:val="17"/>
          <w:spacing w:val="21"/>
        </w:rPr>
        <w:t>.</w:t>
      </w:r>
      <w:r>
        <w:rPr>
          <w:rFonts w:ascii="SimSun" w:hAnsi="SimSun" w:eastAsia="SimSun" w:cs="SimSun"/>
          <w:sz w:val="18"/>
          <w:szCs w:val="18"/>
          <w:i/>
          <w:iCs/>
        </w:rPr>
        <w:t>International</w:t>
      </w:r>
      <w:r>
        <w:rPr>
          <w:rFonts w:ascii="SimSun" w:hAnsi="SimSun" w:eastAsia="SimSun" w:cs="SimSun"/>
          <w:sz w:val="18"/>
          <w:szCs w:val="18"/>
          <w:spacing w:val="21"/>
        </w:rPr>
        <w:t xml:space="preserve"> </w:t>
      </w:r>
      <w:r>
        <w:rPr>
          <w:rFonts w:ascii="SimSun" w:hAnsi="SimSun" w:eastAsia="SimSun" w:cs="SimSun"/>
          <w:sz w:val="18"/>
          <w:szCs w:val="18"/>
          <w:i/>
          <w:iCs/>
        </w:rPr>
        <w:t>Reviewof</w:t>
      </w:r>
      <w:r>
        <w:rPr>
          <w:rFonts w:ascii="SimSun" w:hAnsi="SimSun" w:eastAsia="SimSun" w:cs="SimSun"/>
          <w:sz w:val="18"/>
          <w:szCs w:val="18"/>
          <w:spacing w:val="21"/>
        </w:rPr>
        <w:t xml:space="preserve"> </w:t>
      </w:r>
      <w:r>
        <w:rPr>
          <w:rFonts w:ascii="SimSun" w:hAnsi="SimSun" w:eastAsia="SimSun" w:cs="SimSun"/>
          <w:sz w:val="18"/>
          <w:szCs w:val="18"/>
          <w:i/>
          <w:iCs/>
        </w:rPr>
        <w:t>Law</w:t>
      </w:r>
      <w:r>
        <w:rPr>
          <w:rFonts w:ascii="SimSun" w:hAnsi="SimSun" w:eastAsia="SimSun" w:cs="SimSun"/>
          <w:sz w:val="18"/>
          <w:szCs w:val="18"/>
          <w:i/>
          <w:iCs/>
          <w:spacing w:val="21"/>
        </w:rPr>
        <w:t>,</w:t>
      </w:r>
      <w:r>
        <w:rPr>
          <w:rFonts w:ascii="SimSun" w:hAnsi="SimSun" w:eastAsia="SimSun" w:cs="SimSun"/>
          <w:sz w:val="18"/>
          <w:szCs w:val="18"/>
          <w:i/>
          <w:iCs/>
        </w:rPr>
        <w:t>Computers</w:t>
      </w:r>
      <w:r>
        <w:rPr>
          <w:rFonts w:ascii="SimSun" w:hAnsi="SimSun" w:eastAsia="SimSun" w:cs="SimSun"/>
          <w:sz w:val="18"/>
          <w:szCs w:val="18"/>
          <w:i/>
          <w:iCs/>
          <w:spacing w:val="21"/>
        </w:rPr>
        <w:t>&amp;</w:t>
      </w:r>
      <w:r>
        <w:rPr>
          <w:rFonts w:ascii="SimSun" w:hAnsi="SimSun" w:eastAsia="SimSun" w:cs="SimSun"/>
          <w:sz w:val="18"/>
          <w:szCs w:val="18"/>
          <w:spacing w:val="21"/>
        </w:rPr>
        <w:t xml:space="preserve"> </w:t>
      </w:r>
      <w:r>
        <w:rPr>
          <w:rFonts w:ascii="SimSun" w:hAnsi="SimSun" w:eastAsia="SimSun" w:cs="SimSun"/>
          <w:sz w:val="18"/>
          <w:szCs w:val="18"/>
          <w:i/>
          <w:iCs/>
        </w:rPr>
        <w:t>Technology</w:t>
      </w:r>
      <w:r>
        <w:rPr>
          <w:rFonts w:ascii="SimSun" w:hAnsi="SimSun" w:eastAsia="SimSun" w:cs="SimSun"/>
          <w:sz w:val="18"/>
          <w:szCs w:val="18"/>
          <w:i/>
          <w:iCs/>
          <w:spacing w:val="21"/>
        </w:rPr>
        <w:t>.</w:t>
      </w:r>
      <w:r>
        <w:rPr>
          <w:rFonts w:ascii="SimSun" w:hAnsi="SimSun" w:eastAsia="SimSun" w:cs="SimSun"/>
          <w:sz w:val="17"/>
          <w:szCs w:val="17"/>
        </w:rPr>
        <w:t>Vol</w:t>
      </w:r>
      <w:r>
        <w:rPr>
          <w:rFonts w:ascii="SimSun" w:hAnsi="SimSun" w:eastAsia="SimSun" w:cs="SimSun"/>
          <w:sz w:val="17"/>
          <w:szCs w:val="17"/>
          <w:spacing w:val="21"/>
        </w:rPr>
        <w:t>.26,</w:t>
      </w:r>
      <w:r>
        <w:rPr>
          <w:rFonts w:ascii="SimSun" w:hAnsi="SimSun" w:eastAsia="SimSun" w:cs="SimSun"/>
          <w:sz w:val="17"/>
          <w:szCs w:val="17"/>
        </w:rPr>
        <w:t>No</w:t>
      </w:r>
      <w:r>
        <w:rPr>
          <w:rFonts w:ascii="SimSun" w:hAnsi="SimSun" w:eastAsia="SimSun" w:cs="SimSun"/>
          <w:sz w:val="17"/>
          <w:szCs w:val="17"/>
          <w:spacing w:val="21"/>
        </w:rPr>
        <w:t>.1,</w:t>
      </w:r>
      <w:r>
        <w:rPr>
          <w:rFonts w:ascii="SimSun" w:hAnsi="SimSun" w:eastAsia="SimSun" w:cs="SimSun"/>
          <w:sz w:val="17"/>
          <w:szCs w:val="17"/>
        </w:rPr>
        <w:t>March</w:t>
      </w:r>
      <w:r>
        <w:rPr>
          <w:rFonts w:ascii="SimSun" w:hAnsi="SimSun" w:eastAsia="SimSun" w:cs="SimSun"/>
          <w:sz w:val="17"/>
          <w:szCs w:val="17"/>
        </w:rPr>
        <w:t xml:space="preserve">  </w:t>
      </w:r>
      <w:r>
        <w:rPr>
          <w:rFonts w:ascii="SimSun" w:hAnsi="SimSun" w:eastAsia="SimSun" w:cs="SimSun"/>
          <w:sz w:val="17"/>
          <w:szCs w:val="17"/>
          <w:spacing w:val="5"/>
        </w:rPr>
        <w:t>2012,73-82</w:t>
      </w:r>
      <w:r>
        <w:rPr>
          <w:rFonts w:ascii="SimSun" w:hAnsi="SimSun" w:eastAsia="SimSun" w:cs="SimSun"/>
          <w:sz w:val="17"/>
          <w:szCs w:val="17"/>
          <w:spacing w:val="3"/>
        </w:rPr>
        <w:t>.</w:t>
      </w:r>
    </w:p>
    <w:p>
      <w:pPr>
        <w:sectPr>
          <w:headerReference w:type="default" r:id="rId21"/>
          <w:footerReference w:type="default" r:id="rId22"/>
          <w:pgSz w:w="11906" w:h="16839"/>
          <w:pgMar w:top="400" w:right="1506" w:bottom="1249" w:left="1785" w:header="0" w:footer="1092" w:gutter="0"/>
        </w:sectPr>
        <w:rPr/>
      </w:pPr>
    </w:p>
    <w:p>
      <w:pPr>
        <w:spacing w:line="264" w:lineRule="auto"/>
        <w:rPr>
          <w:rFonts w:ascii="Arial"/>
          <w:sz w:val="21"/>
        </w:rPr>
      </w:pPr>
      <w:r>
        <w:pict>
          <v:shape id="_x0000_s33" style="position:absolute;margin-left:90pt;margin-top:717.15pt;mso-position-vertical-relative:page;mso-position-horizontal-relative:page;width:144pt;height:0pt;z-index:251701248;" o:allowincell="f" filled="false" strokecolor="#000000" strokeweight="0.00pt" coordsize="2880,0" coordorigin="0,0" path="m,l2880,0e">
            <v:stroke endcap="square" joinstyle="bevel" miterlimit="0"/>
          </v:shape>
        </w:pict>
      </w: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6" w:right="141" w:firstLine="32"/>
        <w:spacing w:before="101" w:line="372" w:lineRule="auto"/>
        <w:rPr>
          <w:rFonts w:ascii="FangSong" w:hAnsi="FangSong" w:eastAsia="FangSong" w:cs="FangSong"/>
          <w:sz w:val="31"/>
          <w:szCs w:val="31"/>
        </w:rPr>
      </w:pPr>
      <w:r>
        <w:rPr>
          <w:rFonts w:ascii="FangSong" w:hAnsi="FangSong" w:eastAsia="FangSong" w:cs="FangSong"/>
          <w:sz w:val="31"/>
          <w:szCs w:val="31"/>
          <w:spacing w:val="20"/>
        </w:rPr>
        <w:t>财</w:t>
      </w:r>
      <w:r>
        <w:rPr>
          <w:rFonts w:ascii="FangSong" w:hAnsi="FangSong" w:eastAsia="FangSong" w:cs="FangSong"/>
          <w:sz w:val="31"/>
          <w:szCs w:val="31"/>
          <w:spacing w:val="18"/>
        </w:rPr>
        <w:t>产</w:t>
      </w:r>
      <w:r>
        <w:rPr>
          <w:rFonts w:ascii="FangSong" w:hAnsi="FangSong" w:eastAsia="FangSong" w:cs="FangSong"/>
          <w:sz w:val="31"/>
          <w:szCs w:val="31"/>
          <w:spacing w:val="10"/>
        </w:rPr>
        <w:t>权属性。</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因此，新型人格权与隐私权相接近但又有所</w:t>
      </w:r>
      <w:r>
        <w:rPr>
          <w:rFonts w:ascii="FangSong" w:hAnsi="FangSong" w:eastAsia="FangSong" w:cs="FangSong"/>
          <w:sz w:val="31"/>
          <w:szCs w:val="31"/>
        </w:rPr>
        <w:t xml:space="preserve"> </w:t>
      </w:r>
      <w:r>
        <w:rPr>
          <w:rFonts w:ascii="FangSong" w:hAnsi="FangSong" w:eastAsia="FangSong" w:cs="FangSong"/>
          <w:sz w:val="31"/>
          <w:szCs w:val="31"/>
          <w:spacing w:val="18"/>
        </w:rPr>
        <w:t>区</w:t>
      </w:r>
      <w:r>
        <w:rPr>
          <w:rFonts w:ascii="FangSong" w:hAnsi="FangSong" w:eastAsia="FangSong" w:cs="FangSong"/>
          <w:sz w:val="31"/>
          <w:szCs w:val="31"/>
          <w:spacing w:val="17"/>
        </w:rPr>
        <w:t>分</w:t>
      </w:r>
      <w:r>
        <w:rPr>
          <w:rFonts w:ascii="FangSong" w:hAnsi="FangSong" w:eastAsia="FangSong" w:cs="FangSong"/>
          <w:sz w:val="31"/>
          <w:szCs w:val="31"/>
          <w:spacing w:val="9"/>
        </w:rPr>
        <w:t>，个人数据既包括隐私数据，也包括非隐私的数据。数</w:t>
      </w:r>
      <w:r>
        <w:rPr>
          <w:rFonts w:ascii="FangSong" w:hAnsi="FangSong" w:eastAsia="FangSong" w:cs="FangSong"/>
          <w:sz w:val="31"/>
          <w:szCs w:val="31"/>
        </w:rPr>
        <w:t xml:space="preserve"> </w:t>
      </w:r>
      <w:r>
        <w:rPr>
          <w:rFonts w:ascii="FangSong" w:hAnsi="FangSong" w:eastAsia="FangSong" w:cs="FangSong"/>
          <w:sz w:val="31"/>
          <w:szCs w:val="31"/>
          <w:spacing w:val="18"/>
        </w:rPr>
        <w:t>据</w:t>
      </w:r>
      <w:r>
        <w:rPr>
          <w:rFonts w:ascii="FangSong" w:hAnsi="FangSong" w:eastAsia="FangSong" w:cs="FangSong"/>
          <w:sz w:val="31"/>
          <w:szCs w:val="31"/>
          <w:spacing w:val="17"/>
        </w:rPr>
        <w:t>人</w:t>
      </w:r>
      <w:r>
        <w:rPr>
          <w:rFonts w:ascii="FangSong" w:hAnsi="FangSong" w:eastAsia="FangSong" w:cs="FangSong"/>
          <w:sz w:val="31"/>
          <w:szCs w:val="31"/>
          <w:spacing w:val="9"/>
        </w:rPr>
        <w:t>格权的产生背景、权利内容和保护措施都有别于传统隐</w:t>
      </w:r>
      <w:r>
        <w:rPr>
          <w:rFonts w:ascii="FangSong" w:hAnsi="FangSong" w:eastAsia="FangSong" w:cs="FangSong"/>
          <w:sz w:val="31"/>
          <w:szCs w:val="31"/>
        </w:rPr>
        <w:t xml:space="preserve"> </w:t>
      </w:r>
      <w:r>
        <w:rPr>
          <w:rFonts w:ascii="FangSong" w:hAnsi="FangSong" w:eastAsia="FangSong" w:cs="FangSong"/>
          <w:sz w:val="31"/>
          <w:szCs w:val="31"/>
          <w:spacing w:val="12"/>
        </w:rPr>
        <w:t>私权。</w:t>
      </w:r>
      <w:r>
        <w:rPr>
          <w:rFonts w:ascii="SimSun" w:hAnsi="SimSun" w:eastAsia="SimSun" w:cs="SimSun"/>
          <w:sz w:val="16"/>
          <w:szCs w:val="16"/>
          <w:spacing w:val="12"/>
          <w:position w:val="16"/>
        </w:rPr>
        <w:t>②</w:t>
      </w:r>
      <w:r>
        <w:rPr>
          <w:rFonts w:ascii="SimSun" w:hAnsi="SimSun" w:eastAsia="SimSun" w:cs="SimSun"/>
          <w:sz w:val="16"/>
          <w:szCs w:val="16"/>
          <w:spacing w:val="12"/>
          <w:position w:val="16"/>
        </w:rPr>
        <w:t xml:space="preserve"> </w:t>
      </w:r>
      <w:r>
        <w:rPr>
          <w:rFonts w:ascii="FangSong" w:hAnsi="FangSong" w:eastAsia="FangSong" w:cs="FangSong"/>
          <w:sz w:val="31"/>
          <w:szCs w:val="31"/>
          <w:spacing w:val="12"/>
        </w:rPr>
        <w:t>哈耶克认为数据人格权的主要支撑是责任规则，</w:t>
      </w:r>
      <w:r>
        <w:rPr>
          <w:rFonts w:ascii="FangSong" w:hAnsi="FangSong" w:eastAsia="FangSong" w:cs="FangSong"/>
          <w:sz w:val="31"/>
          <w:szCs w:val="31"/>
          <w:spacing w:val="9"/>
        </w:rPr>
        <w:t>即</w:t>
      </w:r>
      <w:r>
        <w:rPr>
          <w:rFonts w:ascii="FangSong" w:hAnsi="FangSong" w:eastAsia="FangSong" w:cs="FangSong"/>
          <w:sz w:val="31"/>
          <w:szCs w:val="31"/>
        </w:rPr>
        <w:t xml:space="preserve"> </w:t>
      </w:r>
      <w:r>
        <w:rPr>
          <w:rFonts w:ascii="FangSong" w:hAnsi="FangSong" w:eastAsia="FangSong" w:cs="FangSong"/>
          <w:sz w:val="31"/>
          <w:szCs w:val="31"/>
          <w:spacing w:val="18"/>
        </w:rPr>
        <w:t>“只</w:t>
      </w:r>
      <w:r>
        <w:rPr>
          <w:rFonts w:ascii="FangSong" w:hAnsi="FangSong" w:eastAsia="FangSong" w:cs="FangSong"/>
          <w:sz w:val="31"/>
          <w:szCs w:val="31"/>
          <w:spacing w:val="11"/>
        </w:rPr>
        <w:t>要</w:t>
      </w:r>
      <w:r>
        <w:rPr>
          <w:rFonts w:ascii="FangSong" w:hAnsi="FangSong" w:eastAsia="FangSong" w:cs="FangSong"/>
          <w:sz w:val="31"/>
          <w:szCs w:val="31"/>
          <w:spacing w:val="9"/>
        </w:rPr>
        <w:t>愿意支付一个客观确定的价值，就可以消灭一个初始</w:t>
      </w:r>
      <w:r>
        <w:rPr>
          <w:rFonts w:ascii="FangSong" w:hAnsi="FangSong" w:eastAsia="FangSong" w:cs="FangSong"/>
          <w:sz w:val="31"/>
          <w:szCs w:val="31"/>
        </w:rPr>
        <w:t xml:space="preserve"> </w:t>
      </w:r>
      <w:r>
        <w:rPr>
          <w:rFonts w:ascii="FangSong" w:hAnsi="FangSong" w:eastAsia="FangSong" w:cs="FangSong"/>
          <w:sz w:val="31"/>
          <w:szCs w:val="31"/>
          <w:spacing w:val="6"/>
        </w:rPr>
        <w:t>法益”</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16"/>
          <w:szCs w:val="16"/>
          <w:spacing w:val="6"/>
          <w:position w:val="16"/>
        </w:rPr>
        <w:t>③</w:t>
      </w:r>
      <w:r>
        <w:rPr>
          <w:rFonts w:ascii="FangSong" w:hAnsi="FangSong" w:eastAsia="FangSong" w:cs="FangSong"/>
          <w:sz w:val="16"/>
          <w:szCs w:val="16"/>
          <w:spacing w:val="6"/>
          <w:position w:val="16"/>
        </w:rPr>
        <w:t xml:space="preserve"> </w:t>
      </w:r>
      <w:r>
        <w:rPr>
          <w:rFonts w:ascii="FangSong" w:hAnsi="FangSong" w:eastAsia="FangSong" w:cs="FangSong"/>
          <w:sz w:val="31"/>
          <w:szCs w:val="31"/>
          <w:spacing w:val="6"/>
        </w:rPr>
        <w:t>换言之，法定情形下，他人可以以法定赔偿强</w:t>
      </w:r>
      <w:r>
        <w:rPr>
          <w:rFonts w:ascii="FangSong" w:hAnsi="FangSong" w:eastAsia="FangSong" w:cs="FangSong"/>
          <w:sz w:val="31"/>
          <w:szCs w:val="31"/>
          <w:spacing w:val="4"/>
        </w:rPr>
        <w:t>行</w:t>
      </w:r>
      <w:r>
        <w:rPr>
          <w:rFonts w:ascii="FangSong" w:hAnsi="FangSong" w:eastAsia="FangSong" w:cs="FangSong"/>
          <w:sz w:val="31"/>
          <w:szCs w:val="31"/>
        </w:rPr>
        <w:t xml:space="preserve"> </w:t>
      </w:r>
      <w:r>
        <w:rPr>
          <w:rFonts w:ascii="FangSong" w:hAnsi="FangSong" w:eastAsia="FangSong" w:cs="FangSong"/>
          <w:sz w:val="31"/>
          <w:szCs w:val="31"/>
          <w:spacing w:val="16"/>
        </w:rPr>
        <w:t>剥</w:t>
      </w:r>
      <w:r>
        <w:rPr>
          <w:rFonts w:ascii="FangSong" w:hAnsi="FangSong" w:eastAsia="FangSong" w:cs="FangSong"/>
          <w:sz w:val="31"/>
          <w:szCs w:val="31"/>
          <w:spacing w:val="9"/>
        </w:rPr>
        <w:t>夺责任规则下的法益。</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8"/>
        </w:rPr>
        <w:t>(</w:t>
      </w:r>
      <w:r>
        <w:rPr>
          <w:rFonts w:ascii="FangSong" w:hAnsi="FangSong" w:eastAsia="FangSong" w:cs="FangSong"/>
          <w:sz w:val="31"/>
          <w:szCs w:val="31"/>
          <w:spacing w:val="22"/>
        </w:rPr>
        <w:t>3)</w:t>
      </w:r>
      <w:r>
        <w:rPr>
          <w:rFonts w:ascii="FangSong" w:hAnsi="FangSong" w:eastAsia="FangSong" w:cs="FangSong"/>
          <w:sz w:val="31"/>
          <w:szCs w:val="31"/>
          <w:spacing w:val="22"/>
        </w:rPr>
        <w:t xml:space="preserve"> </w:t>
      </w:r>
      <w:r>
        <w:rPr>
          <w:rFonts w:ascii="FangSong" w:hAnsi="FangSong" w:eastAsia="FangSong" w:cs="FangSong"/>
          <w:sz w:val="31"/>
          <w:szCs w:val="31"/>
          <w:spacing w:val="22"/>
        </w:rPr>
        <w:t>知识产权说</w:t>
      </w:r>
    </w:p>
    <w:p>
      <w:pPr>
        <w:ind w:left="34" w:firstLine="678"/>
        <w:spacing w:before="236" w:line="373" w:lineRule="auto"/>
        <w:rPr>
          <w:rFonts w:ascii="FangSong" w:hAnsi="FangSong" w:eastAsia="FangSong" w:cs="FangSong"/>
          <w:sz w:val="31"/>
          <w:szCs w:val="31"/>
        </w:rPr>
      </w:pPr>
      <w:r>
        <w:rPr>
          <w:rFonts w:ascii="FangSong" w:hAnsi="FangSong" w:eastAsia="FangSong" w:cs="FangSong"/>
          <w:sz w:val="31"/>
          <w:szCs w:val="31"/>
          <w:spacing w:val="7"/>
        </w:rPr>
        <w:t>国家知识产权局高度重视数据知识产权，陆续发布《</w:t>
      </w:r>
      <w:r>
        <w:rPr>
          <w:rFonts w:ascii="FangSong" w:hAnsi="FangSong" w:eastAsia="FangSong" w:cs="FangSong"/>
          <w:sz w:val="31"/>
          <w:szCs w:val="31"/>
          <w:spacing w:val="4"/>
        </w:rPr>
        <w:t>知</w:t>
      </w:r>
      <w:r>
        <w:rPr>
          <w:rFonts w:ascii="FangSong" w:hAnsi="FangSong" w:eastAsia="FangSong" w:cs="FangSong"/>
          <w:sz w:val="31"/>
          <w:szCs w:val="31"/>
        </w:rPr>
        <w:t xml:space="preserve"> </w:t>
      </w:r>
      <w:r>
        <w:rPr>
          <w:rFonts w:ascii="FangSong" w:hAnsi="FangSong" w:eastAsia="FangSong" w:cs="FangSong"/>
          <w:sz w:val="31"/>
          <w:szCs w:val="31"/>
          <w:spacing w:val="4"/>
        </w:rPr>
        <w:t>识</w:t>
      </w:r>
      <w:r>
        <w:rPr>
          <w:rFonts w:ascii="FangSong" w:hAnsi="FangSong" w:eastAsia="FangSong" w:cs="FangSong"/>
          <w:sz w:val="31"/>
          <w:szCs w:val="31"/>
          <w:spacing w:val="2"/>
        </w:rPr>
        <w:t>产权强国建设纲要</w:t>
      </w:r>
      <w:r>
        <w:rPr>
          <w:rFonts w:ascii="FangSong" w:hAnsi="FangSong" w:eastAsia="FangSong" w:cs="FangSong"/>
          <w:sz w:val="31"/>
          <w:szCs w:val="31"/>
          <w:spacing w:val="2"/>
        </w:rPr>
        <w:t xml:space="preserve"> </w:t>
      </w:r>
      <w:r>
        <w:rPr>
          <w:rFonts w:ascii="FangSong" w:hAnsi="FangSong" w:eastAsia="FangSong" w:cs="FangSong"/>
          <w:sz w:val="31"/>
          <w:szCs w:val="31"/>
          <w:spacing w:val="2"/>
        </w:rPr>
        <w:t>(2021—2035</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》和《“十四五”国</w:t>
      </w:r>
      <w:r>
        <w:rPr>
          <w:rFonts w:ascii="FangSong" w:hAnsi="FangSong" w:eastAsia="FangSong" w:cs="FangSong"/>
          <w:sz w:val="31"/>
          <w:szCs w:val="31"/>
        </w:rPr>
        <w:t xml:space="preserve"> </w:t>
      </w:r>
      <w:r>
        <w:rPr>
          <w:rFonts w:ascii="FangSong" w:hAnsi="FangSong" w:eastAsia="FangSong" w:cs="FangSong"/>
          <w:sz w:val="31"/>
          <w:szCs w:val="31"/>
          <w:spacing w:val="16"/>
        </w:rPr>
        <w:t>家知</w:t>
      </w:r>
      <w:r>
        <w:rPr>
          <w:rFonts w:ascii="FangSong" w:hAnsi="FangSong" w:eastAsia="FangSong" w:cs="FangSong"/>
          <w:sz w:val="31"/>
          <w:szCs w:val="31"/>
          <w:spacing w:val="10"/>
        </w:rPr>
        <w:t>识</w:t>
      </w:r>
      <w:r>
        <w:rPr>
          <w:rFonts w:ascii="FangSong" w:hAnsi="FangSong" w:eastAsia="FangSong" w:cs="FangSong"/>
          <w:sz w:val="31"/>
          <w:szCs w:val="31"/>
          <w:spacing w:val="8"/>
        </w:rPr>
        <w:t>产权保护和运用规划》等文件，对构建数据知识产权</w:t>
      </w:r>
      <w:r>
        <w:rPr>
          <w:rFonts w:ascii="FangSong" w:hAnsi="FangSong" w:eastAsia="FangSong" w:cs="FangSong"/>
          <w:sz w:val="31"/>
          <w:szCs w:val="31"/>
        </w:rPr>
        <w:t xml:space="preserve"> </w:t>
      </w:r>
      <w:r>
        <w:rPr>
          <w:rFonts w:ascii="FangSong" w:hAnsi="FangSong" w:eastAsia="FangSong" w:cs="FangSong"/>
          <w:sz w:val="31"/>
          <w:szCs w:val="31"/>
          <w:spacing w:val="16"/>
        </w:rPr>
        <w:t>保护</w:t>
      </w:r>
      <w:r>
        <w:rPr>
          <w:rFonts w:ascii="FangSong" w:hAnsi="FangSong" w:eastAsia="FangSong" w:cs="FangSong"/>
          <w:sz w:val="31"/>
          <w:szCs w:val="31"/>
          <w:spacing w:val="10"/>
        </w:rPr>
        <w:t>规</w:t>
      </w:r>
      <w:r>
        <w:rPr>
          <w:rFonts w:ascii="FangSong" w:hAnsi="FangSong" w:eastAsia="FangSong" w:cs="FangSong"/>
          <w:sz w:val="31"/>
          <w:szCs w:val="31"/>
          <w:spacing w:val="8"/>
        </w:rPr>
        <w:t>则、实施数据知识产权保护工程等作出部署。各地高</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15"/>
        </w:rPr>
        <w:t>重</w:t>
      </w:r>
      <w:r>
        <w:rPr>
          <w:rFonts w:ascii="FangSong" w:hAnsi="FangSong" w:eastAsia="FangSong" w:cs="FangSong"/>
          <w:sz w:val="31"/>
          <w:szCs w:val="31"/>
          <w:spacing w:val="8"/>
        </w:rPr>
        <w:t>视数据知识产权工作，稳步推动相关工作：北京市、上</w:t>
      </w:r>
      <w:r>
        <w:rPr>
          <w:rFonts w:ascii="FangSong" w:hAnsi="FangSong" w:eastAsia="FangSong" w:cs="FangSong"/>
          <w:sz w:val="31"/>
          <w:szCs w:val="31"/>
        </w:rPr>
        <w:t xml:space="preserve"> </w:t>
      </w:r>
      <w:r>
        <w:rPr>
          <w:rFonts w:ascii="FangSong" w:hAnsi="FangSong" w:eastAsia="FangSong" w:cs="FangSong"/>
          <w:sz w:val="31"/>
          <w:szCs w:val="31"/>
          <w:spacing w:val="16"/>
        </w:rPr>
        <w:t>海</w:t>
      </w:r>
      <w:r>
        <w:rPr>
          <w:rFonts w:ascii="FangSong" w:hAnsi="FangSong" w:eastAsia="FangSong" w:cs="FangSong"/>
          <w:sz w:val="31"/>
          <w:szCs w:val="31"/>
          <w:spacing w:val="15"/>
        </w:rPr>
        <w:t>市</w:t>
      </w:r>
      <w:r>
        <w:rPr>
          <w:rFonts w:ascii="FangSong" w:hAnsi="FangSong" w:eastAsia="FangSong" w:cs="FangSong"/>
          <w:sz w:val="31"/>
          <w:szCs w:val="31"/>
          <w:spacing w:val="8"/>
        </w:rPr>
        <w:t>、江苏省、浙江省、福建省、山东省、广东省等地成为</w:t>
      </w:r>
      <w:r>
        <w:rPr>
          <w:rFonts w:ascii="FangSong" w:hAnsi="FangSong" w:eastAsia="FangSong" w:cs="FangSong"/>
          <w:sz w:val="31"/>
          <w:szCs w:val="31"/>
        </w:rPr>
        <w:t xml:space="preserve"> </w:t>
      </w:r>
      <w:r>
        <w:rPr>
          <w:rFonts w:ascii="FangSong" w:hAnsi="FangSong" w:eastAsia="FangSong" w:cs="FangSong"/>
          <w:sz w:val="31"/>
          <w:szCs w:val="31"/>
          <w:spacing w:val="4"/>
        </w:rPr>
        <w:t>数据知识产权工作</w:t>
      </w:r>
      <w:r>
        <w:rPr>
          <w:rFonts w:ascii="FangSong" w:hAnsi="FangSong" w:eastAsia="FangSong" w:cs="FangSong"/>
          <w:sz w:val="31"/>
          <w:szCs w:val="31"/>
          <w:spacing w:val="3"/>
        </w:rPr>
        <w:t>的</w:t>
      </w:r>
      <w:r>
        <w:rPr>
          <w:rFonts w:ascii="FangSong" w:hAnsi="FangSong" w:eastAsia="FangSong" w:cs="FangSong"/>
          <w:sz w:val="31"/>
          <w:szCs w:val="31"/>
          <w:spacing w:val="2"/>
        </w:rPr>
        <w:t>试点地方，并作为“先遣队”</w:t>
      </w:r>
      <w:r>
        <w:rPr>
          <w:rFonts w:ascii="FangSong" w:hAnsi="FangSong" w:eastAsia="FangSong" w:cs="FangSong"/>
          <w:sz w:val="31"/>
          <w:szCs w:val="31"/>
          <w:spacing w:val="2"/>
        </w:rPr>
        <w:t xml:space="preserve"> </w:t>
      </w:r>
      <w:r>
        <w:rPr>
          <w:rFonts w:ascii="FangSong" w:hAnsi="FangSong" w:eastAsia="FangSong" w:cs="FangSong"/>
          <w:sz w:val="31"/>
          <w:szCs w:val="31"/>
          <w:spacing w:val="2"/>
        </w:rPr>
        <w:t>，从推动</w:t>
      </w:r>
      <w:r>
        <w:rPr>
          <w:rFonts w:ascii="FangSong" w:hAnsi="FangSong" w:eastAsia="FangSong" w:cs="FangSong"/>
          <w:sz w:val="31"/>
          <w:szCs w:val="31"/>
        </w:rPr>
        <w:t xml:space="preserve"> </w:t>
      </w:r>
      <w:r>
        <w:rPr>
          <w:rFonts w:ascii="FangSong" w:hAnsi="FangSong" w:eastAsia="FangSong" w:cs="FangSong"/>
          <w:sz w:val="31"/>
          <w:szCs w:val="31"/>
          <w:spacing w:val="16"/>
        </w:rPr>
        <w:t>制度</w:t>
      </w:r>
      <w:r>
        <w:rPr>
          <w:rFonts w:ascii="FangSong" w:hAnsi="FangSong" w:eastAsia="FangSong" w:cs="FangSong"/>
          <w:sz w:val="31"/>
          <w:szCs w:val="31"/>
          <w:spacing w:val="9"/>
        </w:rPr>
        <w:t>构</w:t>
      </w:r>
      <w:r>
        <w:rPr>
          <w:rFonts w:ascii="FangSong" w:hAnsi="FangSong" w:eastAsia="FangSong" w:cs="FangSong"/>
          <w:sz w:val="31"/>
          <w:szCs w:val="31"/>
          <w:spacing w:val="8"/>
        </w:rPr>
        <w:t>建、开展登记实践等方面开展数据知识产权地方试点</w:t>
      </w:r>
      <w:r>
        <w:rPr>
          <w:rFonts w:ascii="FangSong" w:hAnsi="FangSong" w:eastAsia="FangSong" w:cs="FangSong"/>
          <w:sz w:val="31"/>
          <w:szCs w:val="31"/>
        </w:rPr>
        <w:t xml:space="preserve"> </w:t>
      </w:r>
      <w:r>
        <w:rPr>
          <w:rFonts w:ascii="FangSong" w:hAnsi="FangSong" w:eastAsia="FangSong" w:cs="FangSong"/>
          <w:sz w:val="31"/>
          <w:szCs w:val="31"/>
          <w:spacing w:val="-8"/>
        </w:rPr>
        <w:t>工作。2022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9</w:t>
      </w:r>
      <w:r>
        <w:rPr>
          <w:rFonts w:ascii="FangSong" w:hAnsi="FangSong" w:eastAsia="FangSong" w:cs="FangSong"/>
          <w:sz w:val="31"/>
          <w:szCs w:val="31"/>
          <w:spacing w:val="-8"/>
        </w:rPr>
        <w:t xml:space="preserve"> </w:t>
      </w:r>
      <w:r>
        <w:rPr>
          <w:rFonts w:ascii="FangSong" w:hAnsi="FangSong" w:eastAsia="FangSong" w:cs="FangSong"/>
          <w:sz w:val="31"/>
          <w:szCs w:val="31"/>
          <w:spacing w:val="-8"/>
        </w:rPr>
        <w:t>月通过的《浙江省知识产权保护和促进条例</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16"/>
        </w:rPr>
        <w:t>第</w:t>
      </w:r>
      <w:r>
        <w:rPr>
          <w:rFonts w:ascii="FangSong" w:hAnsi="FangSong" w:eastAsia="FangSong" w:cs="FangSong"/>
          <w:sz w:val="31"/>
          <w:szCs w:val="31"/>
          <w:spacing w:val="15"/>
        </w:rPr>
        <w:t>十</w:t>
      </w:r>
      <w:r>
        <w:rPr>
          <w:rFonts w:ascii="FangSong" w:hAnsi="FangSong" w:eastAsia="FangSong" w:cs="FangSong"/>
          <w:sz w:val="31"/>
          <w:szCs w:val="31"/>
          <w:spacing w:val="8"/>
        </w:rPr>
        <w:t>六条明确规定：“省知识产权主管部门应当会同省有关</w:t>
      </w:r>
      <w:r>
        <w:rPr>
          <w:rFonts w:ascii="FangSong" w:hAnsi="FangSong" w:eastAsia="FangSong" w:cs="FangSong"/>
          <w:sz w:val="31"/>
          <w:szCs w:val="31"/>
        </w:rPr>
        <w:t xml:space="preserve"> </w:t>
      </w:r>
      <w:r>
        <w:rPr>
          <w:rFonts w:ascii="FangSong" w:hAnsi="FangSong" w:eastAsia="FangSong" w:cs="FangSong"/>
          <w:sz w:val="31"/>
          <w:szCs w:val="31"/>
          <w:spacing w:val="16"/>
        </w:rPr>
        <w:t>部门</w:t>
      </w:r>
      <w:r>
        <w:rPr>
          <w:rFonts w:ascii="FangSong" w:hAnsi="FangSong" w:eastAsia="FangSong" w:cs="FangSong"/>
          <w:sz w:val="31"/>
          <w:szCs w:val="31"/>
          <w:spacing w:val="9"/>
        </w:rPr>
        <w:t>依</w:t>
      </w:r>
      <w:r>
        <w:rPr>
          <w:rFonts w:ascii="FangSong" w:hAnsi="FangSong" w:eastAsia="FangSong" w:cs="FangSong"/>
          <w:sz w:val="31"/>
          <w:szCs w:val="31"/>
          <w:spacing w:val="8"/>
        </w:rPr>
        <w:t>法对经过一定算法加工、具有实用价值和智力成果属</w:t>
      </w:r>
      <w:r>
        <w:rPr>
          <w:rFonts w:ascii="FangSong" w:hAnsi="FangSong" w:eastAsia="FangSong" w:cs="FangSong"/>
          <w:sz w:val="31"/>
          <w:szCs w:val="31"/>
        </w:rPr>
        <w:t xml:space="preserve"> </w:t>
      </w:r>
      <w:r>
        <w:rPr>
          <w:rFonts w:ascii="FangSong" w:hAnsi="FangSong" w:eastAsia="FangSong" w:cs="FangSong"/>
          <w:sz w:val="31"/>
          <w:szCs w:val="31"/>
          <w:spacing w:val="16"/>
        </w:rPr>
        <w:t>性</w:t>
      </w:r>
      <w:r>
        <w:rPr>
          <w:rFonts w:ascii="FangSong" w:hAnsi="FangSong" w:eastAsia="FangSong" w:cs="FangSong"/>
          <w:sz w:val="31"/>
          <w:szCs w:val="31"/>
          <w:spacing w:val="15"/>
        </w:rPr>
        <w:t>的</w:t>
      </w:r>
      <w:r>
        <w:rPr>
          <w:rFonts w:ascii="FangSong" w:hAnsi="FangSong" w:eastAsia="FangSong" w:cs="FangSong"/>
          <w:sz w:val="31"/>
          <w:szCs w:val="31"/>
          <w:spacing w:val="8"/>
        </w:rPr>
        <w:t>数据进行保护，探索建立数据相关知识产权保护和运用</w:t>
      </w:r>
    </w:p>
    <w:p>
      <w:pPr>
        <w:spacing w:line="324" w:lineRule="auto"/>
        <w:rPr>
          <w:rFonts w:ascii="Arial"/>
          <w:sz w:val="21"/>
        </w:rPr>
      </w:pPr>
      <w:r/>
    </w:p>
    <w:p>
      <w:pPr>
        <w:ind w:left="23" w:right="1292" w:hanging="6"/>
        <w:spacing w:before="56" w:line="248"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17"/>
          <w:szCs w:val="17"/>
          <w:spacing w:val="9"/>
        </w:rPr>
        <w:t>高</w:t>
      </w:r>
      <w:r>
        <w:rPr>
          <w:rFonts w:ascii="SimSun" w:hAnsi="SimSun" w:eastAsia="SimSun" w:cs="SimSun"/>
          <w:sz w:val="17"/>
          <w:szCs w:val="17"/>
          <w:spacing w:val="8"/>
        </w:rPr>
        <w:t>志宏：《隐私、个人信息、数据三元分治的法理逻辑与优化路径》，法制与社会发展，</w:t>
      </w:r>
      <w:r>
        <w:rPr>
          <w:rFonts w:ascii="SimSun" w:hAnsi="SimSun" w:eastAsia="SimSun" w:cs="SimSun"/>
          <w:sz w:val="17"/>
          <w:szCs w:val="17"/>
        </w:rPr>
        <w:t xml:space="preserve"> </w:t>
      </w:r>
      <w:r>
        <w:rPr>
          <w:rFonts w:ascii="SimSun" w:hAnsi="SimSun" w:eastAsia="SimSun" w:cs="SimSun"/>
          <w:sz w:val="17"/>
          <w:szCs w:val="17"/>
          <w:spacing w:val="1"/>
        </w:rPr>
        <w:t>2022,28(02)</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rPr>
        <w:t>207-224.</w:t>
      </w:r>
    </w:p>
    <w:p>
      <w:pPr>
        <w:ind w:left="16"/>
        <w:spacing w:before="8" w:line="224" w:lineRule="exact"/>
        <w:rPr>
          <w:rFonts w:ascii="SimSun" w:hAnsi="SimSun" w:eastAsia="SimSun" w:cs="SimSun"/>
          <w:sz w:val="17"/>
          <w:szCs w:val="17"/>
        </w:rPr>
      </w:pPr>
      <w:r>
        <w:rPr>
          <w:rFonts w:ascii="SimSun" w:hAnsi="SimSun" w:eastAsia="SimSun" w:cs="SimSun"/>
          <w:sz w:val="8"/>
          <w:szCs w:val="8"/>
          <w:spacing w:val="9"/>
          <w:position w:val="9"/>
        </w:rPr>
        <w:t>②</w:t>
      </w:r>
      <w:r>
        <w:rPr>
          <w:rFonts w:ascii="SimSun" w:hAnsi="SimSun" w:eastAsia="SimSun" w:cs="SimSun"/>
          <w:sz w:val="8"/>
          <w:szCs w:val="8"/>
          <w:spacing w:val="7"/>
          <w:position w:val="9"/>
        </w:rPr>
        <w:t xml:space="preserve">   </w:t>
      </w:r>
      <w:r>
        <w:rPr>
          <w:rFonts w:ascii="SimSun" w:hAnsi="SimSun" w:eastAsia="SimSun" w:cs="SimSun"/>
          <w:sz w:val="17"/>
          <w:szCs w:val="17"/>
          <w:spacing w:val="7"/>
        </w:rPr>
        <w:t>肖冬梅,文禹衡：《数据权谱系论纲》，湘潭大学学报</w:t>
      </w:r>
      <w:r>
        <w:rPr>
          <w:rFonts w:ascii="SimSun" w:hAnsi="SimSun" w:eastAsia="SimSun" w:cs="SimSun"/>
          <w:sz w:val="17"/>
          <w:szCs w:val="17"/>
          <w:spacing w:val="7"/>
        </w:rPr>
        <w:t xml:space="preserve"> </w:t>
      </w:r>
      <w:r>
        <w:rPr>
          <w:rFonts w:ascii="SimSun" w:hAnsi="SimSun" w:eastAsia="SimSun" w:cs="SimSun"/>
          <w:sz w:val="17"/>
          <w:szCs w:val="17"/>
          <w:spacing w:val="7"/>
        </w:rPr>
        <w:t>(哲学社会科学版)</w:t>
      </w:r>
      <w:r>
        <w:rPr>
          <w:rFonts w:ascii="SimSun" w:hAnsi="SimSun" w:eastAsia="SimSun" w:cs="SimSun"/>
          <w:sz w:val="17"/>
          <w:szCs w:val="17"/>
          <w:spacing w:val="7"/>
        </w:rPr>
        <w:t xml:space="preserve"> </w:t>
      </w:r>
      <w:r>
        <w:rPr>
          <w:rFonts w:ascii="SimSun" w:hAnsi="SimSun" w:eastAsia="SimSun" w:cs="SimSun"/>
          <w:sz w:val="17"/>
          <w:szCs w:val="17"/>
          <w:spacing w:val="7"/>
        </w:rPr>
        <w:t>，2015,39(06):69-75.</w:t>
      </w:r>
    </w:p>
    <w:p>
      <w:pPr>
        <w:ind w:left="16"/>
        <w:spacing w:before="8" w:line="227" w:lineRule="exact"/>
        <w:rPr>
          <w:rFonts w:ascii="SimSun" w:hAnsi="SimSun" w:eastAsia="SimSun" w:cs="SimSun"/>
          <w:sz w:val="17"/>
          <w:szCs w:val="17"/>
        </w:rPr>
      </w:pPr>
      <w:r>
        <w:rPr>
          <w:rFonts w:ascii="SimSun" w:hAnsi="SimSun" w:eastAsia="SimSun" w:cs="SimSun"/>
          <w:sz w:val="8"/>
          <w:szCs w:val="8"/>
          <w:spacing w:val="8"/>
          <w:position w:val="9"/>
        </w:rPr>
        <w:t>③</w:t>
      </w:r>
      <w:r>
        <w:rPr>
          <w:rFonts w:ascii="SimSun" w:hAnsi="SimSun" w:eastAsia="SimSun" w:cs="SimSun"/>
          <w:sz w:val="8"/>
          <w:szCs w:val="8"/>
          <w:spacing w:val="8"/>
          <w:position w:val="9"/>
        </w:rPr>
        <w:t xml:space="preserve">   </w:t>
      </w:r>
      <w:r>
        <w:rPr>
          <w:rFonts w:ascii="SimSun" w:hAnsi="SimSun" w:eastAsia="SimSun" w:cs="SimSun"/>
          <w:sz w:val="17"/>
          <w:szCs w:val="17"/>
          <w:spacing w:val="8"/>
        </w:rPr>
        <w:t>[英]哈耶克：《致命的自负》，冯克利等译，北京：中国社会科学出版社，2000，1</w:t>
      </w:r>
      <w:r>
        <w:rPr>
          <w:rFonts w:ascii="SimSun" w:hAnsi="SimSun" w:eastAsia="SimSun" w:cs="SimSun"/>
          <w:sz w:val="17"/>
          <w:szCs w:val="17"/>
          <w:spacing w:val="7"/>
        </w:rPr>
        <w:t>1</w:t>
      </w:r>
      <w:r>
        <w:rPr>
          <w:rFonts w:ascii="SimSun" w:hAnsi="SimSun" w:eastAsia="SimSun" w:cs="SimSun"/>
          <w:sz w:val="17"/>
          <w:szCs w:val="17"/>
        </w:rPr>
        <w:t>.</w:t>
      </w:r>
    </w:p>
    <w:p>
      <w:pPr>
        <w:sectPr>
          <w:headerReference w:type="default" r:id="rId23"/>
          <w:footerReference w:type="default" r:id="rId24"/>
          <w:pgSz w:w="11906" w:h="16839"/>
          <w:pgMar w:top="400" w:right="1658" w:bottom="1252" w:left="1785" w:header="0" w:footer="1092" w:gutter="0"/>
        </w:sectPr>
        <w:rPr/>
      </w:pPr>
    </w:p>
    <w:p>
      <w:pPr>
        <w:spacing w:line="271" w:lineRule="auto"/>
        <w:rPr>
          <w:rFonts w:ascii="Arial"/>
          <w:sz w:val="21"/>
        </w:rPr>
      </w:pPr>
      <w:r>
        <w:pict>
          <v:shape id="_x0000_s36" style="position:absolute;margin-left:90pt;margin-top:740.45pt;mso-position-vertical-relative:page;mso-position-horizontal-relative:page;width:144pt;height:0pt;z-index:25170329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6" w:right="250" w:firstLine="30"/>
        <w:spacing w:before="100" w:line="372" w:lineRule="auto"/>
        <w:rPr>
          <w:rFonts w:ascii="FangSong" w:hAnsi="FangSong" w:eastAsia="FangSong" w:cs="FangSong"/>
          <w:sz w:val="31"/>
          <w:szCs w:val="31"/>
        </w:rPr>
      </w:pPr>
      <w:bookmarkStart w:name="_bookmark9" w:id="7"/>
      <w:bookmarkEnd w:id="7"/>
      <w:r>
        <w:rPr>
          <w:rFonts w:ascii="FangSong" w:hAnsi="FangSong" w:eastAsia="FangSong" w:cs="FangSong"/>
          <w:sz w:val="31"/>
          <w:szCs w:val="31"/>
          <w:spacing w:val="4"/>
        </w:rPr>
        <w:t>制度。</w:t>
      </w:r>
      <w:r>
        <w:rPr>
          <w:rFonts w:ascii="FangSong" w:hAnsi="FangSong" w:eastAsia="FangSong" w:cs="FangSong"/>
          <w:sz w:val="31"/>
          <w:szCs w:val="31"/>
          <w:spacing w:val="4"/>
        </w:rPr>
        <w:t xml:space="preserve"> </w:t>
      </w:r>
      <w:r>
        <w:rPr>
          <w:rFonts w:ascii="FangSong" w:hAnsi="FangSong" w:eastAsia="FangSong" w:cs="FangSong"/>
          <w:sz w:val="31"/>
          <w:szCs w:val="31"/>
          <w:spacing w:val="4"/>
        </w:rPr>
        <w:t>”深</w:t>
      </w:r>
      <w:r>
        <w:rPr>
          <w:rFonts w:ascii="FangSong" w:hAnsi="FangSong" w:eastAsia="FangSong" w:cs="FangSong"/>
          <w:sz w:val="31"/>
          <w:szCs w:val="31"/>
          <w:spacing w:val="2"/>
        </w:rPr>
        <w:t>圳市标准技术研究院贯彻落实《数据知识产权登</w:t>
      </w:r>
      <w:r>
        <w:rPr>
          <w:rFonts w:ascii="FangSong" w:hAnsi="FangSong" w:eastAsia="FangSong" w:cs="FangSong"/>
          <w:sz w:val="31"/>
          <w:szCs w:val="31"/>
        </w:rPr>
        <w:t xml:space="preserve"> </w:t>
      </w:r>
      <w:r>
        <w:rPr>
          <w:rFonts w:ascii="FangSong" w:hAnsi="FangSong" w:eastAsia="FangSong" w:cs="FangSong"/>
          <w:sz w:val="31"/>
          <w:szCs w:val="31"/>
          <w:spacing w:val="18"/>
        </w:rPr>
        <w:t>记</w:t>
      </w:r>
      <w:r>
        <w:rPr>
          <w:rFonts w:ascii="FangSong" w:hAnsi="FangSong" w:eastAsia="FangSong" w:cs="FangSong"/>
          <w:sz w:val="31"/>
          <w:szCs w:val="31"/>
          <w:spacing w:val="17"/>
        </w:rPr>
        <w:t>试</w:t>
      </w:r>
      <w:r>
        <w:rPr>
          <w:rFonts w:ascii="FangSong" w:hAnsi="FangSong" w:eastAsia="FangSong" w:cs="FangSong"/>
          <w:sz w:val="31"/>
          <w:szCs w:val="31"/>
          <w:spacing w:val="9"/>
        </w:rPr>
        <w:t>点工作方案》建立了配套制度规范，为数据处理者提供</w:t>
      </w:r>
      <w:r>
        <w:rPr>
          <w:rFonts w:ascii="FangSong" w:hAnsi="FangSong" w:eastAsia="FangSong" w:cs="FangSong"/>
          <w:sz w:val="31"/>
          <w:szCs w:val="31"/>
        </w:rPr>
        <w:t xml:space="preserve"> </w:t>
      </w:r>
      <w:r>
        <w:rPr>
          <w:rFonts w:ascii="FangSong" w:hAnsi="FangSong" w:eastAsia="FangSong" w:cs="FangSong"/>
          <w:sz w:val="31"/>
          <w:szCs w:val="31"/>
          <w:spacing w:val="30"/>
        </w:rPr>
        <w:t>“</w:t>
      </w:r>
      <w:r>
        <w:rPr>
          <w:rFonts w:ascii="FangSong" w:hAnsi="FangSong" w:eastAsia="FangSong" w:cs="FangSong"/>
          <w:sz w:val="31"/>
          <w:szCs w:val="31"/>
          <w:spacing w:val="16"/>
        </w:rPr>
        <w:t>数</w:t>
      </w:r>
      <w:r>
        <w:rPr>
          <w:rFonts w:ascii="FangSong" w:hAnsi="FangSong" w:eastAsia="FangSong" w:cs="FangSong"/>
          <w:sz w:val="31"/>
          <w:szCs w:val="31"/>
          <w:spacing w:val="15"/>
        </w:rPr>
        <w:t>据哈希值存证—</w:t>
      </w:r>
      <w:r>
        <w:rPr>
          <w:rFonts w:ascii="FangSong" w:hAnsi="FangSong" w:eastAsia="FangSong" w:cs="FangSong"/>
          <w:sz w:val="31"/>
          <w:szCs w:val="31"/>
          <w:spacing w:val="15"/>
        </w:rPr>
        <w:t xml:space="preserve"> </w:t>
      </w:r>
      <w:r>
        <w:rPr>
          <w:rFonts w:ascii="FangSong" w:hAnsi="FangSong" w:eastAsia="FangSong" w:cs="FangSong"/>
          <w:sz w:val="31"/>
          <w:szCs w:val="31"/>
          <w:spacing w:val="15"/>
        </w:rPr>
        <w:t>登记申请—材料审核—信息公示—证</w:t>
      </w:r>
      <w:r>
        <w:rPr>
          <w:rFonts w:ascii="FangSong" w:hAnsi="FangSong" w:eastAsia="FangSong" w:cs="FangSong"/>
          <w:sz w:val="31"/>
          <w:szCs w:val="31"/>
        </w:rPr>
        <w:t xml:space="preserve"> </w:t>
      </w:r>
      <w:r>
        <w:rPr>
          <w:rFonts w:ascii="FangSong" w:hAnsi="FangSong" w:eastAsia="FangSong" w:cs="FangSong"/>
          <w:sz w:val="31"/>
          <w:szCs w:val="31"/>
          <w:spacing w:val="14"/>
        </w:rPr>
        <w:t>书</w:t>
      </w:r>
      <w:r>
        <w:rPr>
          <w:rFonts w:ascii="FangSong" w:hAnsi="FangSong" w:eastAsia="FangSong" w:cs="FangSong"/>
          <w:sz w:val="31"/>
          <w:szCs w:val="31"/>
          <w:spacing w:val="9"/>
        </w:rPr>
        <w:t>发放”全流程服务。</w:t>
      </w:r>
    </w:p>
    <w:p>
      <w:pPr>
        <w:ind w:left="34" w:firstLine="645"/>
        <w:spacing w:before="4" w:line="371" w:lineRule="auto"/>
        <w:rPr>
          <w:rFonts w:ascii="SimSun" w:hAnsi="SimSun" w:eastAsia="SimSun" w:cs="SimSun"/>
          <w:sz w:val="16"/>
          <w:szCs w:val="16"/>
        </w:rPr>
      </w:pPr>
      <w:r>
        <w:rPr>
          <w:rFonts w:ascii="FangSong" w:hAnsi="FangSong" w:eastAsia="FangSong" w:cs="FangSong"/>
          <w:sz w:val="31"/>
          <w:szCs w:val="31"/>
          <w:spacing w:val="14"/>
        </w:rPr>
        <w:t>财</w:t>
      </w:r>
      <w:r>
        <w:rPr>
          <w:rFonts w:ascii="FangSong" w:hAnsi="FangSong" w:eastAsia="FangSong" w:cs="FangSong"/>
          <w:sz w:val="31"/>
          <w:szCs w:val="31"/>
          <w:spacing w:val="8"/>
        </w:rPr>
        <w:t>产权可以划分为物权、债权和知识产权。其中，知识</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权</w:t>
      </w:r>
      <w:r>
        <w:rPr>
          <w:rFonts w:ascii="FangSong" w:hAnsi="FangSong" w:eastAsia="FangSong" w:cs="FangSong"/>
          <w:sz w:val="31"/>
          <w:szCs w:val="31"/>
          <w:spacing w:val="8"/>
        </w:rPr>
        <w:t>作为一种无形财产权，具有“客体共享、利益排他”的</w:t>
      </w:r>
      <w:r>
        <w:rPr>
          <w:rFonts w:ascii="FangSong" w:hAnsi="FangSong" w:eastAsia="FangSong" w:cs="FangSong"/>
          <w:sz w:val="31"/>
          <w:szCs w:val="31"/>
        </w:rPr>
        <w:t xml:space="preserve"> </w:t>
      </w:r>
      <w:r>
        <w:rPr>
          <w:rFonts w:ascii="FangSong" w:hAnsi="FangSong" w:eastAsia="FangSong" w:cs="FangSong"/>
          <w:sz w:val="31"/>
          <w:szCs w:val="31"/>
          <w:spacing w:val="8"/>
        </w:rPr>
        <w:t>特</w:t>
      </w:r>
      <w:r>
        <w:rPr>
          <w:rFonts w:ascii="FangSong" w:hAnsi="FangSong" w:eastAsia="FangSong" w:cs="FangSong"/>
          <w:sz w:val="31"/>
          <w:szCs w:val="31"/>
          <w:spacing w:val="6"/>
        </w:rPr>
        <w:t>殊属性，即不必通过配置客体再间接地配置客体上的利益，</w:t>
      </w:r>
      <w:r>
        <w:rPr>
          <w:rFonts w:ascii="FangSong" w:hAnsi="FangSong" w:eastAsia="FangSong" w:cs="FangSong"/>
          <w:sz w:val="31"/>
          <w:szCs w:val="31"/>
        </w:rPr>
        <w:t xml:space="preserve"> </w:t>
      </w:r>
      <w:r>
        <w:rPr>
          <w:rFonts w:ascii="FangSong" w:hAnsi="FangSong" w:eastAsia="FangSong" w:cs="FangSong"/>
          <w:sz w:val="31"/>
          <w:szCs w:val="31"/>
          <w:spacing w:val="16"/>
        </w:rPr>
        <w:t>而</w:t>
      </w:r>
      <w:r>
        <w:rPr>
          <w:rFonts w:ascii="FangSong" w:hAnsi="FangSong" w:eastAsia="FangSong" w:cs="FangSong"/>
          <w:sz w:val="31"/>
          <w:szCs w:val="31"/>
          <w:spacing w:val="15"/>
        </w:rPr>
        <w:t>是</w:t>
      </w:r>
      <w:r>
        <w:rPr>
          <w:rFonts w:ascii="FangSong" w:hAnsi="FangSong" w:eastAsia="FangSong" w:cs="FangSong"/>
          <w:sz w:val="31"/>
          <w:szCs w:val="31"/>
          <w:spacing w:val="8"/>
        </w:rPr>
        <w:t>直接对客体上的利益进行排他性配置。而数据产权也是</w:t>
      </w:r>
      <w:r>
        <w:rPr>
          <w:rFonts w:ascii="FangSong" w:hAnsi="FangSong" w:eastAsia="FangSong" w:cs="FangSong"/>
          <w:sz w:val="31"/>
          <w:szCs w:val="31"/>
        </w:rPr>
        <w:t xml:space="preserve"> </w:t>
      </w:r>
      <w:r>
        <w:rPr>
          <w:rFonts w:ascii="FangSong" w:hAnsi="FangSong" w:eastAsia="FangSong" w:cs="FangSong"/>
          <w:sz w:val="31"/>
          <w:szCs w:val="31"/>
          <w:spacing w:val="16"/>
        </w:rPr>
        <w:t>无形</w:t>
      </w:r>
      <w:r>
        <w:rPr>
          <w:rFonts w:ascii="FangSong" w:hAnsi="FangSong" w:eastAsia="FangSong" w:cs="FangSong"/>
          <w:sz w:val="31"/>
          <w:szCs w:val="31"/>
          <w:spacing w:val="9"/>
        </w:rPr>
        <w:t>的</w:t>
      </w:r>
      <w:r>
        <w:rPr>
          <w:rFonts w:ascii="FangSong" w:hAnsi="FangSong" w:eastAsia="FangSong" w:cs="FangSong"/>
          <w:sz w:val="31"/>
          <w:szCs w:val="31"/>
          <w:spacing w:val="8"/>
        </w:rPr>
        <w:t>，且具有上述特殊属性，法律属性上与知识产权最为</w:t>
      </w:r>
      <w:r>
        <w:rPr>
          <w:rFonts w:ascii="FangSong" w:hAnsi="FangSong" w:eastAsia="FangSong" w:cs="FangSong"/>
          <w:sz w:val="31"/>
          <w:szCs w:val="31"/>
        </w:rPr>
        <w:t xml:space="preserve"> </w:t>
      </w:r>
      <w:r>
        <w:rPr>
          <w:rFonts w:ascii="FangSong" w:hAnsi="FangSong" w:eastAsia="FangSong" w:cs="FangSong"/>
          <w:sz w:val="31"/>
          <w:szCs w:val="31"/>
          <w:spacing w:val="14"/>
        </w:rPr>
        <w:t>接</w:t>
      </w:r>
      <w:r>
        <w:rPr>
          <w:rFonts w:ascii="FangSong" w:hAnsi="FangSong" w:eastAsia="FangSong" w:cs="FangSong"/>
          <w:sz w:val="31"/>
          <w:szCs w:val="31"/>
          <w:spacing w:val="13"/>
        </w:rPr>
        <w:t>近</w:t>
      </w:r>
      <w:r>
        <w:rPr>
          <w:rFonts w:ascii="FangSong" w:hAnsi="FangSong" w:eastAsia="FangSong" w:cs="FangSong"/>
          <w:sz w:val="31"/>
          <w:szCs w:val="31"/>
          <w:spacing w:val="7"/>
        </w:rPr>
        <w:t>。吴汉东</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认为，数据知识产权属于知识产权领</w:t>
      </w:r>
      <w:r>
        <w:rPr>
          <w:rFonts w:ascii="FangSong" w:hAnsi="FangSong" w:eastAsia="FangSong" w:cs="FangSong"/>
          <w:sz w:val="31"/>
          <w:szCs w:val="31"/>
        </w:rPr>
        <w:t xml:space="preserve"> </w:t>
      </w:r>
      <w:r>
        <w:rPr>
          <w:rFonts w:ascii="FangSong" w:hAnsi="FangSong" w:eastAsia="FangSong" w:cs="FangSong"/>
          <w:sz w:val="31"/>
          <w:szCs w:val="31"/>
          <w:spacing w:val="16"/>
        </w:rPr>
        <w:t>域的</w:t>
      </w:r>
      <w:r>
        <w:rPr>
          <w:rFonts w:ascii="FangSong" w:hAnsi="FangSong" w:eastAsia="FangSong" w:cs="FangSong"/>
          <w:sz w:val="31"/>
          <w:szCs w:val="31"/>
          <w:spacing w:val="9"/>
        </w:rPr>
        <w:t>特</w:t>
      </w:r>
      <w:r>
        <w:rPr>
          <w:rFonts w:ascii="FangSong" w:hAnsi="FangSong" w:eastAsia="FangSong" w:cs="FangSong"/>
          <w:sz w:val="31"/>
          <w:szCs w:val="31"/>
          <w:spacing w:val="8"/>
        </w:rPr>
        <w:t>别权利，一方面，数据知识产权应具有信息产权的基</w:t>
      </w:r>
      <w:r>
        <w:rPr>
          <w:rFonts w:ascii="FangSong" w:hAnsi="FangSong" w:eastAsia="FangSong" w:cs="FangSong"/>
          <w:sz w:val="31"/>
          <w:szCs w:val="31"/>
        </w:rPr>
        <w:t xml:space="preserve"> </w:t>
      </w:r>
      <w:r>
        <w:rPr>
          <w:rFonts w:ascii="FangSong" w:hAnsi="FangSong" w:eastAsia="FangSong" w:cs="FangSong"/>
          <w:sz w:val="31"/>
          <w:szCs w:val="31"/>
          <w:spacing w:val="16"/>
        </w:rPr>
        <w:t>本属</w:t>
      </w:r>
      <w:r>
        <w:rPr>
          <w:rFonts w:ascii="FangSong" w:hAnsi="FangSong" w:eastAsia="FangSong" w:cs="FangSong"/>
          <w:sz w:val="31"/>
          <w:szCs w:val="31"/>
          <w:spacing w:val="10"/>
        </w:rPr>
        <w:t>性</w:t>
      </w:r>
      <w:r>
        <w:rPr>
          <w:rFonts w:ascii="FangSong" w:hAnsi="FangSong" w:eastAsia="FangSong" w:cs="FangSong"/>
          <w:sz w:val="31"/>
          <w:szCs w:val="31"/>
          <w:spacing w:val="8"/>
        </w:rPr>
        <w:t>，知识产权法就是信息保护法，传统知识产权保护的</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5"/>
        </w:rPr>
        <w:t>作</w:t>
      </w:r>
      <w:r>
        <w:rPr>
          <w:rFonts w:ascii="FangSong" w:hAnsi="FangSong" w:eastAsia="FangSong" w:cs="FangSong"/>
          <w:sz w:val="31"/>
          <w:szCs w:val="31"/>
          <w:spacing w:val="8"/>
        </w:rPr>
        <w:t>为知识的信息，数据知识产权保护的是作为过程的信息</w:t>
      </w:r>
      <w:r>
        <w:rPr>
          <w:rFonts w:ascii="FangSong" w:hAnsi="FangSong" w:eastAsia="FangSong" w:cs="FangSong"/>
          <w:sz w:val="31"/>
          <w:szCs w:val="31"/>
        </w:rPr>
        <w:t xml:space="preserve"> </w:t>
      </w:r>
      <w:r>
        <w:rPr>
          <w:rFonts w:ascii="FangSong" w:hAnsi="FangSong" w:eastAsia="FangSong" w:cs="FangSong"/>
          <w:sz w:val="31"/>
          <w:szCs w:val="31"/>
          <w:spacing w:val="16"/>
        </w:rPr>
        <w:t>与作</w:t>
      </w:r>
      <w:r>
        <w:rPr>
          <w:rFonts w:ascii="FangSong" w:hAnsi="FangSong" w:eastAsia="FangSong" w:cs="FangSong"/>
          <w:sz w:val="31"/>
          <w:szCs w:val="31"/>
          <w:spacing w:val="9"/>
        </w:rPr>
        <w:t>为</w:t>
      </w:r>
      <w:r>
        <w:rPr>
          <w:rFonts w:ascii="FangSong" w:hAnsi="FangSong" w:eastAsia="FangSong" w:cs="FangSong"/>
          <w:sz w:val="31"/>
          <w:szCs w:val="31"/>
          <w:spacing w:val="8"/>
        </w:rPr>
        <w:t>事实的信息；另一方面，数据知识产权是不具备民法</w:t>
      </w:r>
      <w:r>
        <w:rPr>
          <w:rFonts w:ascii="FangSong" w:hAnsi="FangSong" w:eastAsia="FangSong" w:cs="FangSong"/>
          <w:sz w:val="31"/>
          <w:szCs w:val="31"/>
        </w:rPr>
        <w:t xml:space="preserve"> </w:t>
      </w:r>
      <w:r>
        <w:rPr>
          <w:rFonts w:ascii="FangSong" w:hAnsi="FangSong" w:eastAsia="FangSong" w:cs="FangSong"/>
          <w:sz w:val="31"/>
          <w:szCs w:val="31"/>
          <w:spacing w:val="4"/>
        </w:rPr>
        <w:t>典第</w:t>
      </w:r>
      <w:r>
        <w:rPr>
          <w:rFonts w:ascii="FangSong" w:hAnsi="FangSong" w:eastAsia="FangSong" w:cs="FangSong"/>
          <w:sz w:val="31"/>
          <w:szCs w:val="31"/>
          <w:spacing w:val="4"/>
        </w:rPr>
        <w:t xml:space="preserve"> </w:t>
      </w:r>
      <w:r>
        <w:rPr>
          <w:rFonts w:ascii="FangSong" w:hAnsi="FangSong" w:eastAsia="FangSong" w:cs="FangSong"/>
          <w:sz w:val="31"/>
          <w:szCs w:val="31"/>
          <w:spacing w:val="4"/>
        </w:rPr>
        <w:t>12</w:t>
      </w:r>
      <w:r>
        <w:rPr>
          <w:rFonts w:ascii="FangSong" w:hAnsi="FangSong" w:eastAsia="FangSong" w:cs="FangSong"/>
          <w:sz w:val="31"/>
          <w:szCs w:val="31"/>
          <w:spacing w:val="2"/>
        </w:rPr>
        <w:t>3</w:t>
      </w:r>
      <w:r>
        <w:rPr>
          <w:rFonts w:ascii="FangSong" w:hAnsi="FangSong" w:eastAsia="FangSong" w:cs="FangSong"/>
          <w:sz w:val="31"/>
          <w:szCs w:val="31"/>
          <w:spacing w:val="2"/>
        </w:rPr>
        <w:t xml:space="preserve"> </w:t>
      </w:r>
      <w:r>
        <w:rPr>
          <w:rFonts w:ascii="FangSong" w:hAnsi="FangSong" w:eastAsia="FangSong" w:cs="FangSong"/>
          <w:sz w:val="31"/>
          <w:szCs w:val="31"/>
          <w:spacing w:val="2"/>
        </w:rPr>
        <w:t>条规定的专有属性的特别权利，其权能应参照知识</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权</w:t>
      </w:r>
      <w:r>
        <w:rPr>
          <w:rFonts w:ascii="FangSong" w:hAnsi="FangSong" w:eastAsia="FangSong" w:cs="FangSong"/>
          <w:sz w:val="31"/>
          <w:szCs w:val="31"/>
          <w:spacing w:val="8"/>
        </w:rPr>
        <w:t>的使用权能与禁止权能，并进行相应限制，即其应为不</w:t>
      </w:r>
      <w:r>
        <w:rPr>
          <w:rFonts w:ascii="FangSong" w:hAnsi="FangSong" w:eastAsia="FangSong" w:cs="FangSong"/>
          <w:sz w:val="31"/>
          <w:szCs w:val="31"/>
        </w:rPr>
        <w:t xml:space="preserve"> </w:t>
      </w:r>
      <w:r>
        <w:rPr>
          <w:rFonts w:ascii="FangSong" w:hAnsi="FangSong" w:eastAsia="FangSong" w:cs="FangSong"/>
          <w:sz w:val="31"/>
          <w:szCs w:val="31"/>
          <w:spacing w:val="9"/>
        </w:rPr>
        <w:t>完整的控制权、有条件的使用权与非绝对的排他权。</w:t>
      </w:r>
      <w:r>
        <w:rPr>
          <w:rFonts w:ascii="SimSun" w:hAnsi="SimSun" w:eastAsia="SimSun" w:cs="SimSun"/>
          <w:sz w:val="16"/>
          <w:szCs w:val="16"/>
          <w:spacing w:val="9"/>
          <w:position w:val="16"/>
        </w:rPr>
        <w:t>①</w:t>
      </w:r>
    </w:p>
    <w:p>
      <w:pPr>
        <w:ind w:left="34" w:right="248" w:firstLine="644"/>
        <w:spacing w:line="375" w:lineRule="auto"/>
        <w:rPr>
          <w:rFonts w:ascii="FangSong" w:hAnsi="FangSong" w:eastAsia="FangSong" w:cs="FangSong"/>
          <w:sz w:val="31"/>
          <w:szCs w:val="31"/>
        </w:rPr>
      </w:pPr>
      <w:r>
        <w:rPr>
          <w:rFonts w:ascii="FangSong" w:hAnsi="FangSong" w:eastAsia="FangSong" w:cs="FangSong"/>
          <w:sz w:val="31"/>
          <w:szCs w:val="31"/>
          <w:spacing w:val="12"/>
        </w:rPr>
        <w:t>在</w:t>
      </w:r>
      <w:r>
        <w:rPr>
          <w:rFonts w:ascii="FangSong" w:hAnsi="FangSong" w:eastAsia="FangSong" w:cs="FangSong"/>
          <w:sz w:val="31"/>
          <w:szCs w:val="31"/>
          <w:spacing w:val="7"/>
        </w:rPr>
        <w:t>数据知识产权的制度构成上，吴汉东</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认为，</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知识产权应采取“数据制作者权—数据使用者权”的二</w:t>
      </w:r>
      <w:r>
        <w:rPr>
          <w:rFonts w:ascii="FangSong" w:hAnsi="FangSong" w:eastAsia="FangSong" w:cs="FangSong"/>
          <w:sz w:val="31"/>
          <w:szCs w:val="31"/>
        </w:rPr>
        <w:t xml:space="preserve"> </w:t>
      </w:r>
      <w:r>
        <w:rPr>
          <w:rFonts w:ascii="FangSong" w:hAnsi="FangSong" w:eastAsia="FangSong" w:cs="FangSong"/>
          <w:sz w:val="31"/>
          <w:szCs w:val="31"/>
          <w:spacing w:val="16"/>
        </w:rPr>
        <w:t>元</w:t>
      </w:r>
      <w:r>
        <w:rPr>
          <w:rFonts w:ascii="FangSong" w:hAnsi="FangSong" w:eastAsia="FangSong" w:cs="FangSong"/>
          <w:sz w:val="31"/>
          <w:szCs w:val="31"/>
          <w:spacing w:val="15"/>
        </w:rPr>
        <w:t>结</w:t>
      </w:r>
      <w:r>
        <w:rPr>
          <w:rFonts w:ascii="FangSong" w:hAnsi="FangSong" w:eastAsia="FangSong" w:cs="FangSong"/>
          <w:sz w:val="31"/>
          <w:szCs w:val="31"/>
          <w:spacing w:val="8"/>
        </w:rPr>
        <w:t>构。一方面，数据制作者权属于数据财产权，数据库制</w:t>
      </w:r>
      <w:r>
        <w:rPr>
          <w:rFonts w:ascii="FangSong" w:hAnsi="FangSong" w:eastAsia="FangSong" w:cs="FangSong"/>
          <w:sz w:val="31"/>
          <w:szCs w:val="31"/>
        </w:rPr>
        <w:t xml:space="preserve"> </w:t>
      </w:r>
      <w:r>
        <w:rPr>
          <w:rFonts w:ascii="FangSong" w:hAnsi="FangSong" w:eastAsia="FangSong" w:cs="FangSong"/>
          <w:sz w:val="31"/>
          <w:szCs w:val="31"/>
          <w:spacing w:val="16"/>
        </w:rPr>
        <w:t>作者</w:t>
      </w:r>
      <w:r>
        <w:rPr>
          <w:rFonts w:ascii="FangSong" w:hAnsi="FangSong" w:eastAsia="FangSong" w:cs="FangSong"/>
          <w:sz w:val="31"/>
          <w:szCs w:val="31"/>
          <w:spacing w:val="9"/>
        </w:rPr>
        <w:t>权</w:t>
      </w:r>
      <w:r>
        <w:rPr>
          <w:rFonts w:ascii="FangSong" w:hAnsi="FangSong" w:eastAsia="FangSong" w:cs="FangSong"/>
          <w:sz w:val="31"/>
          <w:szCs w:val="31"/>
          <w:spacing w:val="8"/>
        </w:rPr>
        <w:t>属于著作权；另一方面，数据使用者权的内涵外延广</w:t>
      </w:r>
    </w:p>
    <w:p>
      <w:pPr>
        <w:ind w:left="17"/>
        <w:spacing w:before="222" w:line="249" w:lineRule="exact"/>
        <w:rPr>
          <w:rFonts w:ascii="SimSun" w:hAnsi="SimSun" w:eastAsia="SimSun" w:cs="SimSun"/>
          <w:sz w:val="17"/>
          <w:szCs w:val="17"/>
        </w:rPr>
      </w:pPr>
      <w:r>
        <w:rPr>
          <w:rFonts w:ascii="SimSun" w:hAnsi="SimSun" w:eastAsia="SimSun" w:cs="SimSun"/>
          <w:sz w:val="8"/>
          <w:szCs w:val="8"/>
          <w:spacing w:val="12"/>
          <w:position w:val="12"/>
        </w:rPr>
        <w:t>①</w:t>
      </w:r>
      <w:r>
        <w:rPr>
          <w:rFonts w:ascii="SimSun" w:hAnsi="SimSun" w:eastAsia="SimSun" w:cs="SimSun"/>
          <w:sz w:val="8"/>
          <w:szCs w:val="8"/>
          <w:spacing w:val="12"/>
          <w:position w:val="12"/>
        </w:rPr>
        <w:t xml:space="preserve">  </w:t>
      </w:r>
      <w:r>
        <w:rPr>
          <w:rFonts w:ascii="SimSun" w:hAnsi="SimSun" w:eastAsia="SimSun" w:cs="SimSun"/>
          <w:sz w:val="8"/>
          <w:szCs w:val="8"/>
          <w:spacing w:val="10"/>
          <w:position w:val="12"/>
        </w:rPr>
        <w:t xml:space="preserve"> </w:t>
      </w:r>
      <w:r>
        <w:rPr>
          <w:rFonts w:ascii="SimSun" w:hAnsi="SimSun" w:eastAsia="SimSun" w:cs="SimSun"/>
          <w:sz w:val="8"/>
          <w:szCs w:val="8"/>
          <w:spacing w:val="6"/>
          <w:position w:val="12"/>
        </w:rPr>
        <w:t xml:space="preserve"> </w:t>
      </w:r>
      <w:r>
        <w:rPr>
          <w:rFonts w:ascii="SimSun" w:hAnsi="SimSun" w:eastAsia="SimSun" w:cs="SimSun"/>
          <w:sz w:val="17"/>
          <w:szCs w:val="17"/>
          <w:spacing w:val="6"/>
          <w:position w:val="3"/>
        </w:rPr>
        <w:t>“我国推动数据知识产权规则构建，多地开展试点工作”法制日报，2022.11.25.</w:t>
      </w:r>
    </w:p>
    <w:p>
      <w:pPr>
        <w:ind w:left="18"/>
        <w:spacing w:line="225" w:lineRule="auto"/>
        <w:rPr>
          <w:rFonts w:ascii="SimSun" w:hAnsi="SimSun" w:eastAsia="SimSun" w:cs="SimSun"/>
          <w:sz w:val="17"/>
          <w:szCs w:val="17"/>
        </w:rPr>
      </w:pPr>
      <w:hyperlink w:history="true" r:id="rId27">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spacing w:val="12"/>
          </w:rPr>
          <w:t>//</w:t>
        </w:r>
        <w:r>
          <w:rPr>
            <w:rFonts w:ascii="SimSun" w:hAnsi="SimSun" w:eastAsia="SimSun" w:cs="SimSun"/>
            <w:sz w:val="17"/>
            <w:szCs w:val="17"/>
          </w:rPr>
          <w:t>news</w:t>
        </w:r>
        <w:r>
          <w:rPr>
            <w:rFonts w:ascii="SimSun" w:hAnsi="SimSun" w:eastAsia="SimSun" w:cs="SimSun"/>
            <w:sz w:val="17"/>
            <w:szCs w:val="17"/>
            <w:spacing w:val="12"/>
          </w:rPr>
          <w:t>.</w:t>
        </w:r>
        <w:r>
          <w:rPr>
            <w:rFonts w:ascii="SimSun" w:hAnsi="SimSun" w:eastAsia="SimSun" w:cs="SimSun"/>
            <w:sz w:val="17"/>
            <w:szCs w:val="17"/>
          </w:rPr>
          <w:t>cctv</w:t>
        </w:r>
        <w:r>
          <w:rPr>
            <w:rFonts w:ascii="SimSun" w:hAnsi="SimSun" w:eastAsia="SimSun" w:cs="SimSun"/>
            <w:sz w:val="17"/>
            <w:szCs w:val="17"/>
            <w:spacing w:val="12"/>
          </w:rPr>
          <w:t>.</w:t>
        </w:r>
        <w:r>
          <w:rPr>
            <w:rFonts w:ascii="SimSun" w:hAnsi="SimSun" w:eastAsia="SimSun" w:cs="SimSun"/>
            <w:sz w:val="17"/>
            <w:szCs w:val="17"/>
          </w:rPr>
          <w:t>com</w:t>
        </w:r>
        <w:r>
          <w:rPr>
            <w:rFonts w:ascii="SimSun" w:hAnsi="SimSun" w:eastAsia="SimSun" w:cs="SimSun"/>
            <w:sz w:val="17"/>
            <w:szCs w:val="17"/>
            <w:spacing w:val="12"/>
          </w:rPr>
          <w:t>/2022/11/25/</w:t>
        </w:r>
        <w:r>
          <w:rPr>
            <w:rFonts w:ascii="SimSun" w:hAnsi="SimSun" w:eastAsia="SimSun" w:cs="SimSun"/>
            <w:sz w:val="17"/>
            <w:szCs w:val="17"/>
          </w:rPr>
          <w:t>ARTIS</w:t>
        </w:r>
        <w:r>
          <w:rPr>
            <w:rFonts w:ascii="SimSun" w:hAnsi="SimSun" w:eastAsia="SimSun" w:cs="SimSun"/>
            <w:sz w:val="17"/>
            <w:szCs w:val="17"/>
            <w:spacing w:val="12"/>
          </w:rPr>
          <w:t>80</w:t>
        </w:r>
        <w:r>
          <w:rPr>
            <w:rFonts w:ascii="SimSun" w:hAnsi="SimSun" w:eastAsia="SimSun" w:cs="SimSun"/>
            <w:sz w:val="17"/>
            <w:szCs w:val="17"/>
          </w:rPr>
          <w:t>p</w:t>
        </w:r>
        <w:r>
          <w:rPr>
            <w:rFonts w:ascii="SimSun" w:hAnsi="SimSun" w:eastAsia="SimSun" w:cs="SimSun"/>
            <w:sz w:val="17"/>
            <w:szCs w:val="17"/>
            <w:spacing w:val="12"/>
          </w:rPr>
          <w:t>02</w:t>
        </w:r>
        <w:r>
          <w:rPr>
            <w:rFonts w:ascii="SimSun" w:hAnsi="SimSun" w:eastAsia="SimSun" w:cs="SimSun"/>
            <w:sz w:val="17"/>
            <w:szCs w:val="17"/>
          </w:rPr>
          <w:t>wpAFresbSLqmQt</w:t>
        </w:r>
        <w:r>
          <w:rPr>
            <w:rFonts w:ascii="SimSun" w:hAnsi="SimSun" w:eastAsia="SimSun" w:cs="SimSun"/>
            <w:sz w:val="17"/>
            <w:szCs w:val="17"/>
            <w:spacing w:val="12"/>
          </w:rPr>
          <w:t>221125.</w:t>
        </w:r>
        <w:r>
          <w:rPr>
            <w:rFonts w:ascii="SimSun" w:hAnsi="SimSun" w:eastAsia="SimSun" w:cs="SimSun"/>
            <w:sz w:val="17"/>
            <w:szCs w:val="17"/>
          </w:rPr>
          <w:t>shtml</w:t>
        </w:r>
      </w:hyperlink>
      <w:r>
        <w:rPr>
          <w:rFonts w:ascii="SimSun" w:hAnsi="SimSun" w:eastAsia="SimSun" w:cs="SimSun"/>
          <w:sz w:val="17"/>
          <w:szCs w:val="17"/>
          <w:spacing w:val="12"/>
        </w:rPr>
        <w:t>.</w:t>
      </w:r>
    </w:p>
    <w:p>
      <w:pPr>
        <w:sectPr>
          <w:headerReference w:type="default" r:id="rId25"/>
          <w:footerReference w:type="default" r:id="rId26"/>
          <w:pgSz w:w="11906" w:h="16839"/>
          <w:pgMar w:top="400" w:right="1551" w:bottom="1252" w:left="1785" w:header="0" w:footer="1092" w:gutter="0"/>
        </w:sectPr>
        <w:rPr/>
      </w:pPr>
    </w:p>
    <w:p>
      <w:pPr>
        <w:spacing w:line="270" w:lineRule="auto"/>
        <w:rPr>
          <w:rFonts w:ascii="Arial"/>
          <w:sz w:val="21"/>
        </w:rPr>
      </w:pPr>
      <w:r>
        <w:pict>
          <v:shape id="_x0000_s39" style="position:absolute;margin-left:90pt;margin-top:740.45pt;mso-position-vertical-relative:page;mso-position-horizontal-relative:page;width:144pt;height:0pt;z-index:251705344;"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64" w:firstLine="7"/>
        <w:spacing w:before="101" w:line="372" w:lineRule="auto"/>
        <w:rPr>
          <w:rFonts w:ascii="SimSun" w:hAnsi="SimSun" w:eastAsia="SimSun" w:cs="SimSun"/>
          <w:sz w:val="16"/>
          <w:szCs w:val="16"/>
        </w:rPr>
      </w:pPr>
      <w:bookmarkStart w:name="_bookmark62" w:id="8"/>
      <w:bookmarkEnd w:id="8"/>
      <w:r>
        <w:rPr>
          <w:rFonts w:ascii="FangSong" w:hAnsi="FangSong" w:eastAsia="FangSong" w:cs="FangSong"/>
          <w:sz w:val="31"/>
          <w:szCs w:val="31"/>
          <w:spacing w:val="16"/>
        </w:rPr>
        <w:t>于</w:t>
      </w:r>
      <w:r>
        <w:rPr>
          <w:rFonts w:ascii="FangSong" w:hAnsi="FangSong" w:eastAsia="FangSong" w:cs="FangSong"/>
          <w:sz w:val="31"/>
          <w:szCs w:val="31"/>
          <w:spacing w:val="8"/>
        </w:rPr>
        <w:t>数据访问权，同时包含数据访问、获取与使用的权能。但</w:t>
      </w:r>
      <w:r>
        <w:rPr>
          <w:rFonts w:ascii="FangSong" w:hAnsi="FangSong" w:eastAsia="FangSong" w:cs="FangSong"/>
          <w:sz w:val="31"/>
          <w:szCs w:val="31"/>
        </w:rPr>
        <w:t xml:space="preserve"> </w:t>
      </w:r>
      <w:r>
        <w:rPr>
          <w:rFonts w:ascii="FangSong" w:hAnsi="FangSong" w:eastAsia="FangSong" w:cs="FangSong"/>
          <w:sz w:val="31"/>
          <w:szCs w:val="31"/>
          <w:spacing w:val="-10"/>
        </w:rPr>
        <w:t>在</w:t>
      </w:r>
      <w:r>
        <w:rPr>
          <w:rFonts w:ascii="FangSong" w:hAnsi="FangSong" w:eastAsia="FangSong" w:cs="FangSong"/>
          <w:sz w:val="31"/>
          <w:szCs w:val="31"/>
          <w:spacing w:val="-6"/>
        </w:rPr>
        <w:t>赋</w:t>
      </w:r>
      <w:r>
        <w:rPr>
          <w:rFonts w:ascii="FangSong" w:hAnsi="FangSong" w:eastAsia="FangSong" w:cs="FangSong"/>
          <w:sz w:val="31"/>
          <w:szCs w:val="31"/>
          <w:spacing w:val="-5"/>
        </w:rPr>
        <w:t>予范围更广的权能同时，需注意合理使用的“宽进宽出”，</w:t>
      </w:r>
      <w:r>
        <w:rPr>
          <w:rFonts w:ascii="FangSong" w:hAnsi="FangSong" w:eastAsia="FangSong" w:cs="FangSong"/>
          <w:sz w:val="31"/>
          <w:szCs w:val="31"/>
        </w:rPr>
        <w:t xml:space="preserve"> </w:t>
      </w:r>
      <w:r>
        <w:rPr>
          <w:rFonts w:ascii="FangSong" w:hAnsi="FangSong" w:eastAsia="FangSong" w:cs="FangSong"/>
          <w:sz w:val="31"/>
          <w:szCs w:val="31"/>
          <w:spacing w:val="16"/>
        </w:rPr>
        <w:t>尤</w:t>
      </w:r>
      <w:r>
        <w:rPr>
          <w:rFonts w:ascii="FangSong" w:hAnsi="FangSong" w:eastAsia="FangSong" w:cs="FangSong"/>
          <w:sz w:val="31"/>
          <w:szCs w:val="31"/>
          <w:spacing w:val="15"/>
        </w:rPr>
        <w:t>其</w:t>
      </w:r>
      <w:r>
        <w:rPr>
          <w:rFonts w:ascii="FangSong" w:hAnsi="FangSong" w:eastAsia="FangSong" w:cs="FangSong"/>
          <w:sz w:val="31"/>
          <w:szCs w:val="31"/>
          <w:spacing w:val="8"/>
        </w:rPr>
        <w:t>是为了数据产业发展，可以赋予第三方数据使用者在满</w:t>
      </w:r>
      <w:r>
        <w:rPr>
          <w:rFonts w:ascii="FangSong" w:hAnsi="FangSong" w:eastAsia="FangSong" w:cs="FangSong"/>
          <w:sz w:val="31"/>
          <w:szCs w:val="31"/>
        </w:rPr>
        <w:t xml:space="preserve"> </w:t>
      </w:r>
      <w:r>
        <w:rPr>
          <w:rFonts w:ascii="FangSong" w:hAnsi="FangSong" w:eastAsia="FangSong" w:cs="FangSong"/>
          <w:sz w:val="31"/>
          <w:szCs w:val="31"/>
          <w:spacing w:val="4"/>
        </w:rPr>
        <w:t>足</w:t>
      </w:r>
      <w:r>
        <w:rPr>
          <w:rFonts w:ascii="FangSong" w:hAnsi="FangSong" w:eastAsia="FangSong" w:cs="FangSong"/>
          <w:sz w:val="31"/>
          <w:szCs w:val="31"/>
          <w:spacing w:val="4"/>
        </w:rPr>
        <w:t xml:space="preserve"> </w:t>
      </w:r>
      <w:r>
        <w:rPr>
          <w:rFonts w:ascii="FangSong" w:hAnsi="FangSong" w:eastAsia="FangSong" w:cs="FangSong"/>
          <w:sz w:val="31"/>
          <w:szCs w:val="31"/>
        </w:rPr>
        <w:t>FRAND</w:t>
      </w:r>
      <w:r>
        <w:rPr>
          <w:rFonts w:ascii="FangSong" w:hAnsi="FangSong" w:eastAsia="FangSong" w:cs="FangSong"/>
          <w:sz w:val="31"/>
          <w:szCs w:val="31"/>
          <w:spacing w:val="3"/>
        </w:rPr>
        <w:t xml:space="preserve"> </w:t>
      </w:r>
      <w:r>
        <w:rPr>
          <w:rFonts w:ascii="FangSong" w:hAnsi="FangSong" w:eastAsia="FangSong" w:cs="FangSong"/>
          <w:sz w:val="31"/>
          <w:szCs w:val="31"/>
          <w:spacing w:val="2"/>
        </w:rPr>
        <w:t>原则</w:t>
      </w:r>
      <w:r>
        <w:rPr>
          <w:rFonts w:ascii="FangSong" w:hAnsi="FangSong" w:eastAsia="FangSong" w:cs="FangSong"/>
          <w:sz w:val="31"/>
          <w:szCs w:val="31"/>
          <w:spacing w:val="2"/>
        </w:rPr>
        <w:t xml:space="preserve"> </w:t>
      </w:r>
      <w:r>
        <w:rPr>
          <w:rFonts w:ascii="FangSong" w:hAnsi="FangSong" w:eastAsia="FangSong" w:cs="FangSong"/>
          <w:sz w:val="31"/>
          <w:szCs w:val="31"/>
          <w:spacing w:val="2"/>
        </w:rPr>
        <w:t>(即公平、合理和无歧视性的专利许可原则)</w:t>
      </w:r>
      <w:r>
        <w:rPr>
          <w:rFonts w:ascii="FangSong" w:hAnsi="FangSong" w:eastAsia="FangSong" w:cs="FangSong"/>
          <w:sz w:val="31"/>
          <w:szCs w:val="31"/>
        </w:rPr>
        <w:t xml:space="preserve">  </w:t>
      </w:r>
      <w:r>
        <w:rPr>
          <w:rFonts w:ascii="FangSong" w:hAnsi="FangSong" w:eastAsia="FangSong" w:cs="FangSong"/>
          <w:sz w:val="31"/>
          <w:szCs w:val="31"/>
          <w:spacing w:val="16"/>
        </w:rPr>
        <w:t>下</w:t>
      </w:r>
      <w:r>
        <w:rPr>
          <w:rFonts w:ascii="FangSong" w:hAnsi="FangSong" w:eastAsia="FangSong" w:cs="FangSong"/>
          <w:sz w:val="31"/>
          <w:szCs w:val="31"/>
          <w:spacing w:val="15"/>
        </w:rPr>
        <w:t>可</w:t>
      </w:r>
      <w:r>
        <w:rPr>
          <w:rFonts w:ascii="FangSong" w:hAnsi="FangSong" w:eastAsia="FangSong" w:cs="FangSong"/>
          <w:sz w:val="31"/>
          <w:szCs w:val="31"/>
          <w:spacing w:val="8"/>
        </w:rPr>
        <w:t>获得默示许可，或是可通过付费强制许可的方式对数据</w:t>
      </w:r>
      <w:r>
        <w:rPr>
          <w:rFonts w:ascii="FangSong" w:hAnsi="FangSong" w:eastAsia="FangSong" w:cs="FangSong"/>
          <w:sz w:val="31"/>
          <w:szCs w:val="31"/>
        </w:rPr>
        <w:t xml:space="preserve"> </w:t>
      </w:r>
      <w:r>
        <w:rPr>
          <w:rFonts w:ascii="FangSong" w:hAnsi="FangSong" w:eastAsia="FangSong" w:cs="FangSong"/>
          <w:sz w:val="31"/>
          <w:szCs w:val="31"/>
          <w:spacing w:val="10"/>
        </w:rPr>
        <w:t>进</w:t>
      </w:r>
      <w:r>
        <w:rPr>
          <w:rFonts w:ascii="FangSong" w:hAnsi="FangSong" w:eastAsia="FangSong" w:cs="FangSong"/>
          <w:sz w:val="31"/>
          <w:szCs w:val="31"/>
          <w:spacing w:val="7"/>
        </w:rPr>
        <w:t>行访问与使用。</w:t>
      </w:r>
      <w:r>
        <w:rPr>
          <w:rFonts w:ascii="SimSun" w:hAnsi="SimSun" w:eastAsia="SimSun" w:cs="SimSun"/>
          <w:sz w:val="16"/>
          <w:szCs w:val="16"/>
          <w:spacing w:val="7"/>
          <w:position w:val="15"/>
        </w:rPr>
        <w:t>①</w:t>
      </w:r>
    </w:p>
    <w:p>
      <w:pPr>
        <w:ind w:left="48"/>
        <w:spacing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4"/>
        </w:rPr>
        <w:t>1</w:t>
      </w:r>
      <w:r>
        <w:rPr>
          <w:rFonts w:ascii="FangSong" w:hAnsi="FangSong" w:eastAsia="FangSong" w:cs="FangSong"/>
          <w:sz w:val="31"/>
          <w:szCs w:val="31"/>
          <w14:textOutline w14:w="5793" w14:cap="sq" w14:cmpd="sng">
            <w14:solidFill>
              <w14:srgbClr w14:val="000000"/>
            </w14:solidFill>
            <w14:prstDash w14:val="solid"/>
            <w14:bevel/>
          </w14:textOutline>
          <w:spacing w:val="10"/>
        </w:rPr>
        <w:t>.</w:t>
      </w:r>
      <w:r>
        <w:rPr>
          <w:rFonts w:ascii="FangSong" w:hAnsi="FangSong" w:eastAsia="FangSong" w:cs="FangSong"/>
          <w:sz w:val="31"/>
          <w:szCs w:val="31"/>
          <w14:textOutline w14:w="5793" w14:cap="sq" w14:cmpd="sng">
            <w14:solidFill>
              <w14:srgbClr w14:val="000000"/>
            </w14:solidFill>
            <w14:prstDash w14:val="solid"/>
            <w14:bevel/>
          </w14:textOutline>
          <w:spacing w:val="7"/>
        </w:rPr>
        <w:t>1.3</w:t>
      </w:r>
      <w:r>
        <w:rPr>
          <w:rFonts w:ascii="FangSong" w:hAnsi="FangSong" w:eastAsia="FangSong" w:cs="FangSong"/>
          <w:sz w:val="31"/>
          <w:szCs w:val="31"/>
          <w:spacing w:val="7"/>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7"/>
        </w:rPr>
        <w:t>数据要素与数据保护机制研究</w:t>
      </w:r>
    </w:p>
    <w:p>
      <w:pPr>
        <w:ind w:left="31" w:firstLine="643"/>
        <w:spacing w:before="239"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作为新型生产要素，是数字化、网络化、智能化的</w:t>
      </w:r>
      <w:r>
        <w:rPr>
          <w:rFonts w:ascii="FangSong" w:hAnsi="FangSong" w:eastAsia="FangSong" w:cs="FangSong"/>
          <w:sz w:val="31"/>
          <w:szCs w:val="31"/>
        </w:rPr>
        <w:t xml:space="preserve">  </w:t>
      </w:r>
      <w:r>
        <w:rPr>
          <w:rFonts w:ascii="FangSong" w:hAnsi="FangSong" w:eastAsia="FangSong" w:cs="FangSong"/>
          <w:sz w:val="31"/>
          <w:szCs w:val="31"/>
          <w:spacing w:val="4"/>
        </w:rPr>
        <w:t>基础，</w:t>
      </w:r>
      <w:r>
        <w:rPr>
          <w:rFonts w:ascii="FangSong" w:hAnsi="FangSong" w:eastAsia="FangSong" w:cs="FangSong"/>
          <w:sz w:val="31"/>
          <w:szCs w:val="31"/>
          <w:spacing w:val="4"/>
        </w:rPr>
        <w:t xml:space="preserve"> </w:t>
      </w:r>
      <w:r>
        <w:rPr>
          <w:rFonts w:ascii="FangSong" w:hAnsi="FangSong" w:eastAsia="FangSong" w:cs="FangSong"/>
          <w:sz w:val="31"/>
          <w:szCs w:val="31"/>
          <w:spacing w:val="4"/>
        </w:rPr>
        <w:t>已快速融入</w:t>
      </w:r>
      <w:r>
        <w:rPr>
          <w:rFonts w:ascii="FangSong" w:hAnsi="FangSong" w:eastAsia="FangSong" w:cs="FangSong"/>
          <w:sz w:val="31"/>
          <w:szCs w:val="31"/>
          <w:spacing w:val="3"/>
        </w:rPr>
        <w:t>生</w:t>
      </w:r>
      <w:r>
        <w:rPr>
          <w:rFonts w:ascii="FangSong" w:hAnsi="FangSong" w:eastAsia="FangSong" w:cs="FangSong"/>
          <w:sz w:val="31"/>
          <w:szCs w:val="31"/>
          <w:spacing w:val="2"/>
        </w:rPr>
        <w:t>产、分配、流通、消费和社会服务管理</w:t>
      </w:r>
      <w:r>
        <w:rPr>
          <w:rFonts w:ascii="FangSong" w:hAnsi="FangSong" w:eastAsia="FangSong" w:cs="FangSong"/>
          <w:sz w:val="31"/>
          <w:szCs w:val="31"/>
        </w:rPr>
        <w:t xml:space="preserve">  </w:t>
      </w:r>
      <w:r>
        <w:rPr>
          <w:rFonts w:ascii="FangSong" w:hAnsi="FangSong" w:eastAsia="FangSong" w:cs="FangSong"/>
          <w:sz w:val="31"/>
          <w:szCs w:val="31"/>
          <w:spacing w:val="16"/>
        </w:rPr>
        <w:t>等各</w:t>
      </w:r>
      <w:r>
        <w:rPr>
          <w:rFonts w:ascii="FangSong" w:hAnsi="FangSong" w:eastAsia="FangSong" w:cs="FangSong"/>
          <w:sz w:val="31"/>
          <w:szCs w:val="31"/>
          <w:spacing w:val="10"/>
        </w:rPr>
        <w:t>个</w:t>
      </w:r>
      <w:r>
        <w:rPr>
          <w:rFonts w:ascii="FangSong" w:hAnsi="FangSong" w:eastAsia="FangSong" w:cs="FangSong"/>
          <w:sz w:val="31"/>
          <w:szCs w:val="31"/>
          <w:spacing w:val="8"/>
        </w:rPr>
        <w:t>环节，深刻改变着生产方式、生活方式和社会治理方</w:t>
      </w:r>
      <w:r>
        <w:rPr>
          <w:rFonts w:ascii="FangSong" w:hAnsi="FangSong" w:eastAsia="FangSong" w:cs="FangSong"/>
          <w:sz w:val="31"/>
          <w:szCs w:val="31"/>
        </w:rPr>
        <w:t xml:space="preserve">  </w:t>
      </w:r>
      <w:r>
        <w:rPr>
          <w:rFonts w:ascii="FangSong" w:hAnsi="FangSong" w:eastAsia="FangSong" w:cs="FangSong"/>
          <w:sz w:val="31"/>
          <w:szCs w:val="31"/>
          <w:spacing w:val="16"/>
        </w:rPr>
        <w:t>式。</w:t>
      </w:r>
      <w:r>
        <w:rPr>
          <w:rFonts w:ascii="FangSong" w:hAnsi="FangSong" w:eastAsia="FangSong" w:cs="FangSong"/>
          <w:sz w:val="31"/>
          <w:szCs w:val="31"/>
          <w:spacing w:val="8"/>
        </w:rPr>
        <w:t>我国《数据安全法》率先在法律层面提出了“数据要素”</w:t>
      </w:r>
      <w:r>
        <w:rPr>
          <w:rFonts w:ascii="FangSong" w:hAnsi="FangSong" w:eastAsia="FangSong" w:cs="FangSong"/>
          <w:sz w:val="31"/>
          <w:szCs w:val="31"/>
        </w:rPr>
        <w:t xml:space="preserve"> </w:t>
      </w:r>
      <w:r>
        <w:rPr>
          <w:rFonts w:ascii="FangSong" w:hAnsi="FangSong" w:eastAsia="FangSong" w:cs="FangSong"/>
          <w:sz w:val="31"/>
          <w:szCs w:val="31"/>
          <w:spacing w:val="16"/>
        </w:rPr>
        <w:t>的制</w:t>
      </w:r>
      <w:r>
        <w:rPr>
          <w:rFonts w:ascii="FangSong" w:hAnsi="FangSong" w:eastAsia="FangSong" w:cs="FangSong"/>
          <w:sz w:val="31"/>
          <w:szCs w:val="31"/>
          <w:spacing w:val="10"/>
        </w:rPr>
        <w:t>度</w:t>
      </w:r>
      <w:r>
        <w:rPr>
          <w:rFonts w:ascii="FangSong" w:hAnsi="FangSong" w:eastAsia="FangSong" w:cs="FangSong"/>
          <w:sz w:val="31"/>
          <w:szCs w:val="31"/>
          <w:spacing w:val="8"/>
        </w:rPr>
        <w:t>内涵，其中第七条规定，“国家保护个人、组织与数</w:t>
      </w:r>
      <w:r>
        <w:rPr>
          <w:rFonts w:ascii="FangSong" w:hAnsi="FangSong" w:eastAsia="FangSong" w:cs="FangSong"/>
          <w:sz w:val="31"/>
          <w:szCs w:val="31"/>
        </w:rPr>
        <w:t xml:space="preserve">  </w:t>
      </w:r>
      <w:r>
        <w:rPr>
          <w:rFonts w:ascii="FangSong" w:hAnsi="FangSong" w:eastAsia="FangSong" w:cs="FangSong"/>
          <w:sz w:val="31"/>
          <w:szCs w:val="31"/>
          <w:spacing w:val="16"/>
        </w:rPr>
        <w:t>据有</w:t>
      </w:r>
      <w:r>
        <w:rPr>
          <w:rFonts w:ascii="FangSong" w:hAnsi="FangSong" w:eastAsia="FangSong" w:cs="FangSong"/>
          <w:sz w:val="31"/>
          <w:szCs w:val="31"/>
          <w:spacing w:val="12"/>
        </w:rPr>
        <w:t>关</w:t>
      </w:r>
      <w:r>
        <w:rPr>
          <w:rFonts w:ascii="FangSong" w:hAnsi="FangSong" w:eastAsia="FangSong" w:cs="FangSong"/>
          <w:sz w:val="31"/>
          <w:szCs w:val="31"/>
          <w:spacing w:val="8"/>
        </w:rPr>
        <w:t>的权益，鼓励数据依法合理有效利用，保障数据依法</w:t>
      </w:r>
      <w:r>
        <w:rPr>
          <w:rFonts w:ascii="FangSong" w:hAnsi="FangSong" w:eastAsia="FangSong" w:cs="FangSong"/>
          <w:sz w:val="31"/>
          <w:szCs w:val="31"/>
        </w:rPr>
        <w:t xml:space="preserve">  </w:t>
      </w:r>
      <w:r>
        <w:rPr>
          <w:rFonts w:ascii="FangSong" w:hAnsi="FangSong" w:eastAsia="FangSong" w:cs="FangSong"/>
          <w:sz w:val="31"/>
          <w:szCs w:val="31"/>
          <w:spacing w:val="9"/>
        </w:rPr>
        <w:t>有序自由流动，促进以数据为关键要素的数字经济发展。</w:t>
      </w:r>
      <w:r>
        <w:rPr>
          <w:rFonts w:ascii="FangSong" w:hAnsi="FangSong" w:eastAsia="FangSong" w:cs="FangSong"/>
          <w:sz w:val="31"/>
          <w:szCs w:val="31"/>
          <w:spacing w:val="9"/>
        </w:rPr>
        <w:t xml:space="preserve"> </w:t>
      </w:r>
      <w:r>
        <w:rPr>
          <w:rFonts w:ascii="FangSong" w:hAnsi="FangSong" w:eastAsia="FangSong" w:cs="FangSong"/>
          <w:sz w:val="31"/>
          <w:szCs w:val="31"/>
          <w:spacing w:val="6"/>
        </w:rPr>
        <w:t>”</w:t>
      </w:r>
    </w:p>
    <w:p>
      <w:pPr>
        <w:ind w:left="35" w:firstLine="644"/>
        <w:spacing w:before="8" w:line="373" w:lineRule="auto"/>
        <w:rPr>
          <w:rFonts w:ascii="FangSong" w:hAnsi="FangSong" w:eastAsia="FangSong" w:cs="FangSong"/>
          <w:sz w:val="31"/>
          <w:szCs w:val="31"/>
        </w:rPr>
      </w:pPr>
      <w:r>
        <w:rPr>
          <w:rFonts w:ascii="FangSong" w:hAnsi="FangSong" w:eastAsia="FangSong" w:cs="FangSong"/>
          <w:sz w:val="31"/>
          <w:szCs w:val="31"/>
          <w:spacing w:val="11"/>
        </w:rPr>
        <w:t>王</w:t>
      </w:r>
      <w:r>
        <w:rPr>
          <w:rFonts w:ascii="FangSong" w:hAnsi="FangSong" w:eastAsia="FangSong" w:cs="FangSong"/>
          <w:sz w:val="31"/>
          <w:szCs w:val="31"/>
          <w:spacing w:val="7"/>
        </w:rPr>
        <w:t>春晖</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认为，我国数据的法定含义是“以电子</w:t>
      </w:r>
      <w:r>
        <w:rPr>
          <w:rFonts w:ascii="FangSong" w:hAnsi="FangSong" w:eastAsia="FangSong" w:cs="FangSong"/>
          <w:sz w:val="31"/>
          <w:szCs w:val="31"/>
        </w:rPr>
        <w:t xml:space="preserve">  </w:t>
      </w:r>
      <w:r>
        <w:rPr>
          <w:rFonts w:ascii="FangSong" w:hAnsi="FangSong" w:eastAsia="FangSong" w:cs="FangSong"/>
          <w:sz w:val="31"/>
          <w:szCs w:val="31"/>
          <w:spacing w:val="4"/>
        </w:rPr>
        <w:t>或其他方式对</w:t>
      </w:r>
      <w:r>
        <w:rPr>
          <w:rFonts w:ascii="FangSong" w:hAnsi="FangSong" w:eastAsia="FangSong" w:cs="FangSong"/>
          <w:sz w:val="31"/>
          <w:szCs w:val="31"/>
          <w:spacing w:val="3"/>
        </w:rPr>
        <w:t>信</w:t>
      </w:r>
      <w:r>
        <w:rPr>
          <w:rFonts w:ascii="FangSong" w:hAnsi="FangSong" w:eastAsia="FangSong" w:cs="FangSong"/>
          <w:sz w:val="31"/>
          <w:szCs w:val="31"/>
          <w:spacing w:val="2"/>
        </w:rPr>
        <w:t>息的记录”</w:t>
      </w:r>
      <w:r>
        <w:rPr>
          <w:rFonts w:ascii="FangSong" w:hAnsi="FangSong" w:eastAsia="FangSong" w:cs="FangSong"/>
          <w:sz w:val="31"/>
          <w:szCs w:val="31"/>
          <w:spacing w:val="2"/>
        </w:rPr>
        <w:t xml:space="preserve"> </w:t>
      </w:r>
      <w:r>
        <w:rPr>
          <w:rFonts w:ascii="FangSong" w:hAnsi="FangSong" w:eastAsia="FangSong" w:cs="FangSong"/>
          <w:sz w:val="31"/>
          <w:szCs w:val="31"/>
          <w:spacing w:val="2"/>
        </w:rPr>
        <w:t>。在非结构化数据规模呈指数级</w:t>
      </w:r>
      <w:r>
        <w:rPr>
          <w:rFonts w:ascii="FangSong" w:hAnsi="FangSong" w:eastAsia="FangSong" w:cs="FangSong"/>
          <w:sz w:val="31"/>
          <w:szCs w:val="31"/>
        </w:rPr>
        <w:t xml:space="preserve">  </w:t>
      </w:r>
      <w:r>
        <w:rPr>
          <w:rFonts w:ascii="FangSong" w:hAnsi="FangSong" w:eastAsia="FangSong" w:cs="FangSong"/>
          <w:sz w:val="31"/>
          <w:szCs w:val="31"/>
          <w:spacing w:val="16"/>
        </w:rPr>
        <w:t>增长</w:t>
      </w:r>
      <w:r>
        <w:rPr>
          <w:rFonts w:ascii="FangSong" w:hAnsi="FangSong" w:eastAsia="FangSong" w:cs="FangSong"/>
          <w:sz w:val="31"/>
          <w:szCs w:val="31"/>
          <w:spacing w:val="8"/>
        </w:rPr>
        <w:t>的大趋势下，不可能出现组织或个人拥有数据所有权的</w:t>
      </w:r>
      <w:r>
        <w:rPr>
          <w:rFonts w:ascii="FangSong" w:hAnsi="FangSong" w:eastAsia="FangSong" w:cs="FangSong"/>
          <w:sz w:val="31"/>
          <w:szCs w:val="31"/>
        </w:rPr>
        <w:t xml:space="preserve">  </w:t>
      </w:r>
      <w:r>
        <w:rPr>
          <w:rFonts w:ascii="FangSong" w:hAnsi="FangSong" w:eastAsia="FangSong" w:cs="FangSong"/>
          <w:sz w:val="31"/>
          <w:szCs w:val="31"/>
          <w:spacing w:val="-2"/>
        </w:rPr>
        <w:t>命题。</w:t>
      </w:r>
      <w:r>
        <w:rPr>
          <w:rFonts w:ascii="FangSong" w:hAnsi="FangSong" w:eastAsia="FangSong" w:cs="FangSong"/>
          <w:sz w:val="31"/>
          <w:szCs w:val="31"/>
          <w:spacing w:val="-2"/>
        </w:rPr>
        <w:t xml:space="preserve"> </w:t>
      </w:r>
      <w:r>
        <w:rPr>
          <w:rFonts w:ascii="FangSong" w:hAnsi="FangSong" w:eastAsia="FangSong" w:cs="FangSong"/>
          <w:sz w:val="31"/>
          <w:szCs w:val="31"/>
          <w:spacing w:val="-2"/>
        </w:rPr>
        <w:t>由此，数据</w:t>
      </w:r>
      <w:r>
        <w:rPr>
          <w:rFonts w:ascii="FangSong" w:hAnsi="FangSong" w:eastAsia="FangSong" w:cs="FangSong"/>
          <w:sz w:val="31"/>
          <w:szCs w:val="31"/>
          <w:spacing w:val="-1"/>
        </w:rPr>
        <w:t>产权制度最大的特征是“去所有权化”</w:t>
      </w:r>
      <w:r>
        <w:rPr>
          <w:rFonts w:ascii="FangSong" w:hAnsi="FangSong" w:eastAsia="FangSong" w:cs="FangSong"/>
          <w:sz w:val="31"/>
          <w:szCs w:val="31"/>
          <w:spacing w:val="-1"/>
        </w:rPr>
        <w:t xml:space="preserve"> </w:t>
      </w:r>
      <w:r>
        <w:rPr>
          <w:rFonts w:ascii="FangSong" w:hAnsi="FangSong" w:eastAsia="FangSong" w:cs="FangSong"/>
          <w:sz w:val="31"/>
          <w:szCs w:val="31"/>
          <w:spacing w:val="-1"/>
        </w:rPr>
        <w:t>。</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4"/>
        </w:rPr>
        <w:t>深</w:t>
      </w:r>
      <w:r>
        <w:rPr>
          <w:rFonts w:ascii="FangSong" w:hAnsi="FangSong" w:eastAsia="FangSong" w:cs="FangSong"/>
          <w:sz w:val="31"/>
          <w:szCs w:val="31"/>
          <w:spacing w:val="8"/>
        </w:rPr>
        <w:t>刻理解《数据安全法》确立的数据的内涵和外延，数据</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2"/>
        </w:rPr>
        <w:t>数</w:t>
      </w:r>
      <w:r>
        <w:rPr>
          <w:rFonts w:ascii="FangSong" w:hAnsi="FangSong" w:eastAsia="FangSong" w:cs="FangSong"/>
          <w:sz w:val="31"/>
          <w:szCs w:val="31"/>
          <w:spacing w:val="8"/>
        </w:rPr>
        <w:t>据处理者在运营中以电子或其他方式“收集”和“产生”</w:t>
      </w:r>
      <w:r>
        <w:rPr>
          <w:rFonts w:ascii="FangSong" w:hAnsi="FangSong" w:eastAsia="FangSong" w:cs="FangSong"/>
          <w:sz w:val="31"/>
          <w:szCs w:val="31"/>
        </w:rPr>
        <w:t xml:space="preserve"> </w:t>
      </w:r>
      <w:r>
        <w:rPr>
          <w:rFonts w:ascii="FangSong" w:hAnsi="FangSong" w:eastAsia="FangSong" w:cs="FangSong"/>
          <w:sz w:val="31"/>
          <w:szCs w:val="31"/>
          <w:spacing w:val="-6"/>
        </w:rPr>
        <w:t>的对</w:t>
      </w:r>
      <w:r>
        <w:rPr>
          <w:rFonts w:ascii="FangSong" w:hAnsi="FangSong" w:eastAsia="FangSong" w:cs="FangSong"/>
          <w:sz w:val="31"/>
          <w:szCs w:val="31"/>
          <w:spacing w:val="-4"/>
        </w:rPr>
        <w:t>信</w:t>
      </w:r>
      <w:r>
        <w:rPr>
          <w:rFonts w:ascii="FangSong" w:hAnsi="FangSong" w:eastAsia="FangSong" w:cs="FangSong"/>
          <w:sz w:val="31"/>
          <w:szCs w:val="31"/>
          <w:spacing w:val="-3"/>
        </w:rPr>
        <w:t>息的记录，因此，不存在所有权</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占有、使用、收益、</w:t>
      </w:r>
    </w:p>
    <w:p>
      <w:pPr>
        <w:ind w:left="17"/>
        <w:spacing w:before="220" w:line="249" w:lineRule="exact"/>
        <w:rPr>
          <w:rFonts w:ascii="SimSun" w:hAnsi="SimSun" w:eastAsia="SimSun" w:cs="SimSun"/>
          <w:sz w:val="17"/>
          <w:szCs w:val="17"/>
        </w:rPr>
      </w:pPr>
      <w:r>
        <w:rPr>
          <w:rFonts w:ascii="SimSun" w:hAnsi="SimSun" w:eastAsia="SimSun" w:cs="SimSun"/>
          <w:sz w:val="8"/>
          <w:szCs w:val="8"/>
          <w:spacing w:val="16"/>
          <w:position w:val="12"/>
        </w:rPr>
        <w:t>①</w:t>
      </w:r>
      <w:r>
        <w:rPr>
          <w:rFonts w:ascii="SimSun" w:hAnsi="SimSun" w:eastAsia="SimSun" w:cs="SimSun"/>
          <w:sz w:val="8"/>
          <w:szCs w:val="8"/>
          <w:spacing w:val="14"/>
          <w:position w:val="12"/>
        </w:rPr>
        <w:t xml:space="preserve"> </w:t>
      </w:r>
      <w:r>
        <w:rPr>
          <w:rFonts w:ascii="SimSun" w:hAnsi="SimSun" w:eastAsia="SimSun" w:cs="SimSun"/>
          <w:sz w:val="8"/>
          <w:szCs w:val="8"/>
          <w:spacing w:val="8"/>
          <w:position w:val="12"/>
        </w:rPr>
        <w:t xml:space="preserve"> </w:t>
      </w:r>
      <w:r>
        <w:rPr>
          <w:rFonts w:ascii="SimSun" w:hAnsi="SimSun" w:eastAsia="SimSun" w:cs="SimSun"/>
          <w:sz w:val="17"/>
          <w:szCs w:val="17"/>
          <w:spacing w:val="8"/>
          <w:position w:val="3"/>
        </w:rPr>
        <w:t>光明网：为全球知识产权治理体系提供数据产权制度产品.2022.11.25.</w:t>
      </w:r>
    </w:p>
    <w:p>
      <w:pPr>
        <w:ind w:left="18"/>
        <w:spacing w:line="224" w:lineRule="auto"/>
        <w:rPr>
          <w:rFonts w:ascii="SimSun" w:hAnsi="SimSun" w:eastAsia="SimSun" w:cs="SimSun"/>
          <w:sz w:val="17"/>
          <w:szCs w:val="17"/>
        </w:rPr>
      </w:pPr>
      <w:hyperlink w:history="true" r:id="rId30">
        <w:r>
          <w:rPr>
            <w:rFonts w:ascii="SimSun" w:hAnsi="SimSun" w:eastAsia="SimSun" w:cs="SimSun"/>
            <w:sz w:val="17"/>
            <w:szCs w:val="17"/>
          </w:rPr>
          <w:t>https</w:t>
        </w:r>
        <w:r>
          <w:rPr>
            <w:rFonts w:ascii="SimSun" w:hAnsi="SimSun" w:eastAsia="SimSun" w:cs="SimSun"/>
            <w:sz w:val="17"/>
            <w:szCs w:val="17"/>
            <w:spacing w:val="9"/>
          </w:rPr>
          <w:t>://</w:t>
        </w:r>
        <w:r>
          <w:rPr>
            <w:rFonts w:ascii="SimSun" w:hAnsi="SimSun" w:eastAsia="SimSun" w:cs="SimSun"/>
            <w:sz w:val="17"/>
            <w:szCs w:val="17"/>
          </w:rPr>
          <w:t>m</w:t>
        </w:r>
        <w:r>
          <w:rPr>
            <w:rFonts w:ascii="SimSun" w:hAnsi="SimSun" w:eastAsia="SimSun" w:cs="SimSun"/>
            <w:sz w:val="17"/>
            <w:szCs w:val="17"/>
            <w:spacing w:val="9"/>
          </w:rPr>
          <w:t>.</w:t>
        </w:r>
        <w:r>
          <w:rPr>
            <w:rFonts w:ascii="SimSun" w:hAnsi="SimSun" w:eastAsia="SimSun" w:cs="SimSun"/>
            <w:sz w:val="17"/>
            <w:szCs w:val="17"/>
          </w:rPr>
          <w:t>gmw</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baijia</w:t>
        </w:r>
        <w:r>
          <w:rPr>
            <w:rFonts w:ascii="SimSun" w:hAnsi="SimSun" w:eastAsia="SimSun" w:cs="SimSun"/>
            <w:sz w:val="17"/>
            <w:szCs w:val="17"/>
            <w:spacing w:val="9"/>
          </w:rPr>
          <w:t>/2022-11/25/36187654.</w:t>
        </w:r>
        <w:r>
          <w:rPr>
            <w:rFonts w:ascii="SimSun" w:hAnsi="SimSun" w:eastAsia="SimSun" w:cs="SimSun"/>
            <w:sz w:val="17"/>
            <w:szCs w:val="17"/>
          </w:rPr>
          <w:t>html</w:t>
        </w:r>
      </w:hyperlink>
      <w:r>
        <w:rPr>
          <w:rFonts w:ascii="SimSun" w:hAnsi="SimSun" w:eastAsia="SimSun" w:cs="SimSun"/>
          <w:sz w:val="17"/>
          <w:szCs w:val="17"/>
          <w:spacing w:val="3"/>
        </w:rPr>
        <w:t>.</w:t>
      </w:r>
    </w:p>
    <w:p>
      <w:pPr>
        <w:sectPr>
          <w:headerReference w:type="default" r:id="rId28"/>
          <w:footerReference w:type="default" r:id="rId29"/>
          <w:pgSz w:w="11906" w:h="16839"/>
          <w:pgMar w:top="400" w:right="1486" w:bottom="1252" w:left="1785" w:header="0" w:footer="1092" w:gutter="0"/>
        </w:sectPr>
        <w:rPr/>
      </w:pPr>
    </w:p>
    <w:p>
      <w:pPr>
        <w:spacing w:line="271" w:lineRule="auto"/>
        <w:rPr>
          <w:rFonts w:ascii="Arial"/>
          <w:sz w:val="21"/>
        </w:rPr>
      </w:pPr>
      <w:r>
        <w:pict>
          <v:shape id="_x0000_s42" style="position:absolute;margin-left:90pt;margin-top:697.6pt;mso-position-vertical-relative:page;mso-position-horizontal-relative:page;width:144pt;height:0pt;z-index:25170739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6"/>
        <w:spacing w:before="101" w:line="228" w:lineRule="auto"/>
        <w:rPr>
          <w:rFonts w:ascii="FangSong" w:hAnsi="FangSong" w:eastAsia="FangSong" w:cs="FangSong"/>
          <w:sz w:val="31"/>
          <w:szCs w:val="31"/>
        </w:rPr>
      </w:pPr>
      <w:r>
        <w:rPr>
          <w:rFonts w:ascii="FangSong" w:hAnsi="FangSong" w:eastAsia="FangSong" w:cs="FangSong"/>
          <w:sz w:val="31"/>
          <w:szCs w:val="31"/>
          <w:spacing w:val="6"/>
        </w:rPr>
        <w:t>处</w:t>
      </w:r>
      <w:r>
        <w:rPr>
          <w:rFonts w:ascii="FangSong" w:hAnsi="FangSong" w:eastAsia="FangSong" w:cs="FangSong"/>
          <w:sz w:val="31"/>
          <w:szCs w:val="31"/>
          <w:spacing w:val="4"/>
        </w:rPr>
        <w:t>置</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问题。</w:t>
      </w:r>
    </w:p>
    <w:p>
      <w:pPr>
        <w:ind w:left="35" w:right="315" w:firstLine="639"/>
        <w:spacing w:before="238" w:line="372" w:lineRule="auto"/>
        <w:rPr>
          <w:rFonts w:ascii="SimSun" w:hAnsi="SimSun" w:eastAsia="SimSun" w:cs="SimSun"/>
          <w:sz w:val="16"/>
          <w:szCs w:val="16"/>
        </w:rPr>
      </w:pPr>
      <w:r>
        <w:rPr>
          <w:rFonts w:ascii="FangSong" w:hAnsi="FangSong" w:eastAsia="FangSong" w:cs="FangSong"/>
          <w:sz w:val="31"/>
          <w:szCs w:val="31"/>
          <w:spacing w:val="16"/>
        </w:rPr>
        <w:t>现</w:t>
      </w:r>
      <w:r>
        <w:rPr>
          <w:rFonts w:ascii="FangSong" w:hAnsi="FangSong" w:eastAsia="FangSong" w:cs="FangSong"/>
          <w:sz w:val="31"/>
          <w:szCs w:val="31"/>
          <w:spacing w:val="10"/>
        </w:rPr>
        <w:t>代</w:t>
      </w:r>
      <w:r>
        <w:rPr>
          <w:rFonts w:ascii="FangSong" w:hAnsi="FangSong" w:eastAsia="FangSong" w:cs="FangSong"/>
          <w:sz w:val="31"/>
          <w:szCs w:val="31"/>
          <w:spacing w:val="8"/>
        </w:rPr>
        <w:t>数据产权的核心要点是推动数据持有权、使用权等</w:t>
      </w:r>
      <w:r>
        <w:rPr>
          <w:rFonts w:ascii="FangSong" w:hAnsi="FangSong" w:eastAsia="FangSong" w:cs="FangSong"/>
          <w:sz w:val="31"/>
          <w:szCs w:val="31"/>
        </w:rPr>
        <w:t xml:space="preserve"> </w:t>
      </w:r>
      <w:r>
        <w:rPr>
          <w:rFonts w:ascii="FangSong" w:hAnsi="FangSong" w:eastAsia="FangSong" w:cs="FangSong"/>
          <w:sz w:val="31"/>
          <w:szCs w:val="31"/>
          <w:spacing w:val="16"/>
        </w:rPr>
        <w:t>相</w:t>
      </w:r>
      <w:r>
        <w:rPr>
          <w:rFonts w:ascii="FangSong" w:hAnsi="FangSong" w:eastAsia="FangSong" w:cs="FangSong"/>
          <w:sz w:val="31"/>
          <w:szCs w:val="31"/>
          <w:spacing w:val="14"/>
        </w:rPr>
        <w:t>关</w:t>
      </w:r>
      <w:r>
        <w:rPr>
          <w:rFonts w:ascii="FangSong" w:hAnsi="FangSong" w:eastAsia="FangSong" w:cs="FangSong"/>
          <w:sz w:val="31"/>
          <w:szCs w:val="31"/>
          <w:spacing w:val="8"/>
        </w:rPr>
        <w:t>权利的有序分离，确保数据在安全治理基础上充分利用</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4"/>
        </w:rPr>
        <w:t>交</w:t>
      </w:r>
      <w:r>
        <w:rPr>
          <w:rFonts w:ascii="FangSong" w:hAnsi="FangSong" w:eastAsia="FangSong" w:cs="FangSong"/>
          <w:sz w:val="31"/>
          <w:szCs w:val="31"/>
          <w:spacing w:val="8"/>
        </w:rPr>
        <w:t>易流通。至于数据的分配制度，应当由数据要素市场评</w:t>
      </w:r>
      <w:r>
        <w:rPr>
          <w:rFonts w:ascii="FangSong" w:hAnsi="FangSong" w:eastAsia="FangSong" w:cs="FangSong"/>
          <w:sz w:val="31"/>
          <w:szCs w:val="31"/>
        </w:rPr>
        <w:t xml:space="preserve"> </w:t>
      </w:r>
      <w:r>
        <w:rPr>
          <w:rFonts w:ascii="FangSong" w:hAnsi="FangSong" w:eastAsia="FangSong" w:cs="FangSong"/>
          <w:sz w:val="31"/>
          <w:szCs w:val="31"/>
          <w:spacing w:val="13"/>
        </w:rPr>
        <w:t>价</w:t>
      </w:r>
      <w:r>
        <w:rPr>
          <w:rFonts w:ascii="FangSong" w:hAnsi="FangSong" w:eastAsia="FangSong" w:cs="FangSong"/>
          <w:sz w:val="31"/>
          <w:szCs w:val="31"/>
          <w:spacing w:val="8"/>
        </w:rPr>
        <w:t>其贡献、按照贡献决定报酬。</w:t>
      </w:r>
      <w:r>
        <w:rPr>
          <w:rFonts w:ascii="SimSun" w:hAnsi="SimSun" w:eastAsia="SimSun" w:cs="SimSun"/>
          <w:sz w:val="16"/>
          <w:szCs w:val="16"/>
          <w:spacing w:val="8"/>
          <w:position w:val="15"/>
        </w:rPr>
        <w:t>①</w:t>
      </w:r>
    </w:p>
    <w:p>
      <w:pPr>
        <w:ind w:left="34" w:right="64" w:firstLine="644"/>
        <w:spacing w:before="13" w:line="370" w:lineRule="auto"/>
        <w:rPr>
          <w:rFonts w:ascii="FangSong" w:hAnsi="FangSong" w:eastAsia="FangSong" w:cs="FangSong"/>
          <w:sz w:val="16"/>
          <w:szCs w:val="16"/>
        </w:rPr>
      </w:pPr>
      <w:r>
        <w:rPr>
          <w:rFonts w:ascii="FangSong" w:hAnsi="FangSong" w:eastAsia="FangSong" w:cs="FangSong"/>
          <w:sz w:val="31"/>
          <w:szCs w:val="31"/>
          <w:spacing w:val="10"/>
        </w:rPr>
        <w:t>此</w:t>
      </w:r>
      <w:r>
        <w:rPr>
          <w:rFonts w:ascii="FangSong" w:hAnsi="FangSong" w:eastAsia="FangSong" w:cs="FangSong"/>
          <w:sz w:val="31"/>
          <w:szCs w:val="31"/>
          <w:spacing w:val="7"/>
        </w:rPr>
        <w:t>外，王春晖</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还指出目前的数据要素市场尚在</w:t>
      </w:r>
      <w:r>
        <w:rPr>
          <w:rFonts w:ascii="FangSong" w:hAnsi="FangSong" w:eastAsia="FangSong" w:cs="FangSong"/>
          <w:sz w:val="31"/>
          <w:szCs w:val="31"/>
        </w:rPr>
        <w:t xml:space="preserve"> </w:t>
      </w:r>
      <w:r>
        <w:rPr>
          <w:rFonts w:ascii="FangSong" w:hAnsi="FangSong" w:eastAsia="FangSong" w:cs="FangSong"/>
          <w:sz w:val="31"/>
          <w:szCs w:val="31"/>
          <w:spacing w:val="16"/>
        </w:rPr>
        <w:t>培</w:t>
      </w:r>
      <w:r>
        <w:rPr>
          <w:rFonts w:ascii="FangSong" w:hAnsi="FangSong" w:eastAsia="FangSong" w:cs="FangSong"/>
          <w:sz w:val="31"/>
          <w:szCs w:val="31"/>
          <w:spacing w:val="15"/>
        </w:rPr>
        <w:t>育</w:t>
      </w:r>
      <w:r>
        <w:rPr>
          <w:rFonts w:ascii="FangSong" w:hAnsi="FangSong" w:eastAsia="FangSong" w:cs="FangSong"/>
          <w:sz w:val="31"/>
          <w:szCs w:val="31"/>
          <w:spacing w:val="8"/>
        </w:rPr>
        <w:t>期，缺乏基础性制度，因此，这一时期的重点任务应该</w:t>
      </w:r>
      <w:r>
        <w:rPr>
          <w:rFonts w:ascii="FangSong" w:hAnsi="FangSong" w:eastAsia="FangSong" w:cs="FangSong"/>
          <w:sz w:val="31"/>
          <w:szCs w:val="31"/>
        </w:rPr>
        <w:t xml:space="preserve"> </w:t>
      </w:r>
      <w:r>
        <w:rPr>
          <w:rFonts w:ascii="FangSong" w:hAnsi="FangSong" w:eastAsia="FangSong" w:cs="FangSong"/>
          <w:sz w:val="31"/>
          <w:szCs w:val="31"/>
          <w:spacing w:val="16"/>
        </w:rPr>
        <w:t>是进</w:t>
      </w:r>
      <w:r>
        <w:rPr>
          <w:rFonts w:ascii="FangSong" w:hAnsi="FangSong" w:eastAsia="FangSong" w:cs="FangSong"/>
          <w:sz w:val="31"/>
          <w:szCs w:val="31"/>
          <w:spacing w:val="9"/>
        </w:rPr>
        <w:t>行</w:t>
      </w:r>
      <w:r>
        <w:rPr>
          <w:rFonts w:ascii="FangSong" w:hAnsi="FangSong" w:eastAsia="FangSong" w:cs="FangSong"/>
          <w:sz w:val="31"/>
          <w:szCs w:val="31"/>
          <w:spacing w:val="8"/>
        </w:rPr>
        <w:t>数据基础性制度性建设，一是要优化数据要素布局结</w:t>
      </w:r>
      <w:r>
        <w:rPr>
          <w:rFonts w:ascii="FangSong" w:hAnsi="FangSong" w:eastAsia="FangSong" w:cs="FangSong"/>
          <w:sz w:val="31"/>
          <w:szCs w:val="31"/>
        </w:rPr>
        <w:t xml:space="preserve"> </w:t>
      </w:r>
      <w:r>
        <w:rPr>
          <w:rFonts w:ascii="FangSong" w:hAnsi="FangSong" w:eastAsia="FangSong" w:cs="FangSong"/>
          <w:sz w:val="31"/>
          <w:szCs w:val="31"/>
          <w:spacing w:val="16"/>
        </w:rPr>
        <w:t>构</w:t>
      </w:r>
      <w:r>
        <w:rPr>
          <w:rFonts w:ascii="FangSong" w:hAnsi="FangSong" w:eastAsia="FangSong" w:cs="FangSong"/>
          <w:sz w:val="31"/>
          <w:szCs w:val="31"/>
          <w:spacing w:val="15"/>
        </w:rPr>
        <w:t>、</w:t>
      </w:r>
      <w:r>
        <w:rPr>
          <w:rFonts w:ascii="FangSong" w:hAnsi="FangSong" w:eastAsia="FangSong" w:cs="FangSong"/>
          <w:sz w:val="31"/>
          <w:szCs w:val="31"/>
          <w:spacing w:val="8"/>
        </w:rPr>
        <w:t>保障各社会主体平等使用数据、促进数据合规高效流通</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；二是一定要以赋能实体经济为重点，要改善和优化数</w:t>
      </w:r>
      <w:r>
        <w:rPr>
          <w:rFonts w:ascii="FangSong" w:hAnsi="FangSong" w:eastAsia="FangSong" w:cs="FangSong"/>
          <w:sz w:val="31"/>
          <w:szCs w:val="31"/>
        </w:rPr>
        <w:t xml:space="preserve"> </w:t>
      </w:r>
      <w:r>
        <w:rPr>
          <w:rFonts w:ascii="FangSong" w:hAnsi="FangSong" w:eastAsia="FangSong" w:cs="FangSong"/>
          <w:sz w:val="31"/>
          <w:szCs w:val="31"/>
          <w:spacing w:val="8"/>
        </w:rPr>
        <w:t>据</w:t>
      </w:r>
      <w:r>
        <w:rPr>
          <w:rFonts w:ascii="FangSong" w:hAnsi="FangSong" w:eastAsia="FangSong" w:cs="FangSong"/>
          <w:sz w:val="31"/>
          <w:szCs w:val="31"/>
          <w:spacing w:val="6"/>
        </w:rPr>
        <w:t>要素市场的发展环境，特别是要提升安全保障能力为支撑，</w:t>
      </w:r>
      <w:r>
        <w:rPr>
          <w:rFonts w:ascii="FangSong" w:hAnsi="FangSong" w:eastAsia="FangSong" w:cs="FangSong"/>
          <w:sz w:val="31"/>
          <w:szCs w:val="31"/>
        </w:rPr>
        <w:t xml:space="preserve"> </w:t>
      </w:r>
      <w:r>
        <w:rPr>
          <w:rFonts w:ascii="FangSong" w:hAnsi="FangSong" w:eastAsia="FangSong" w:cs="FangSong"/>
          <w:sz w:val="31"/>
          <w:szCs w:val="31"/>
          <w:spacing w:val="20"/>
        </w:rPr>
        <w:t>坚</w:t>
      </w:r>
      <w:r>
        <w:rPr>
          <w:rFonts w:ascii="FangSong" w:hAnsi="FangSong" w:eastAsia="FangSong" w:cs="FangSong"/>
          <w:sz w:val="31"/>
          <w:szCs w:val="31"/>
          <w:spacing w:val="14"/>
        </w:rPr>
        <w:t>决</w:t>
      </w:r>
      <w:r>
        <w:rPr>
          <w:rFonts w:ascii="FangSong" w:hAnsi="FangSong" w:eastAsia="FangSong" w:cs="FangSong"/>
          <w:sz w:val="31"/>
          <w:szCs w:val="31"/>
          <w:spacing w:val="10"/>
        </w:rPr>
        <w:t>破除阻碍数据要素供给、流通、使用的体制机制障碍。</w:t>
      </w:r>
      <w:r>
        <w:rPr>
          <w:rFonts w:ascii="FangSong" w:hAnsi="FangSong" w:eastAsia="FangSong" w:cs="FangSong"/>
          <w:sz w:val="31"/>
          <w:szCs w:val="31"/>
        </w:rPr>
        <w:t xml:space="preserve"> </w:t>
      </w:r>
      <w:r>
        <w:rPr>
          <w:rFonts w:ascii="FangSong" w:hAnsi="FangSong" w:eastAsia="FangSong" w:cs="FangSong"/>
          <w:sz w:val="31"/>
          <w:szCs w:val="31"/>
          <w:spacing w:val="16"/>
        </w:rPr>
        <w:t>同</w:t>
      </w:r>
      <w:r>
        <w:rPr>
          <w:rFonts w:ascii="FangSong" w:hAnsi="FangSong" w:eastAsia="FangSong" w:cs="FangSong"/>
          <w:sz w:val="31"/>
          <w:szCs w:val="31"/>
          <w:spacing w:val="14"/>
        </w:rPr>
        <w:t>时</w:t>
      </w:r>
      <w:r>
        <w:rPr>
          <w:rFonts w:ascii="FangSong" w:hAnsi="FangSong" w:eastAsia="FangSong" w:cs="FangSong"/>
          <w:sz w:val="31"/>
          <w:szCs w:val="31"/>
          <w:spacing w:val="8"/>
        </w:rPr>
        <w:t>，要对接和引领国际高标准数字规则。</w:t>
      </w:r>
      <w:r>
        <w:rPr>
          <w:rFonts w:ascii="FangSong" w:hAnsi="FangSong" w:eastAsia="FangSong" w:cs="FangSong"/>
          <w:sz w:val="16"/>
          <w:szCs w:val="16"/>
          <w:spacing w:val="8"/>
          <w:position w:val="16"/>
        </w:rPr>
        <w:t>②</w:t>
      </w:r>
    </w:p>
    <w:p>
      <w:pPr>
        <w:ind w:left="678"/>
        <w:spacing w:before="1" w:line="224"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数</w:t>
      </w:r>
      <w:r>
        <w:rPr>
          <w:rFonts w:ascii="FangSong" w:hAnsi="FangSong" w:eastAsia="FangSong" w:cs="FangSong"/>
          <w:sz w:val="31"/>
          <w:szCs w:val="31"/>
          <w:spacing w:val="8"/>
        </w:rPr>
        <w:t>据保护方面，学者们认识到“数据”不同于传统的</w:t>
      </w:r>
    </w:p>
    <w:p>
      <w:pPr>
        <w:ind w:left="35" w:firstLine="1"/>
        <w:spacing w:before="246" w:line="372" w:lineRule="auto"/>
        <w:rPr>
          <w:rFonts w:ascii="FangSong" w:hAnsi="FangSong" w:eastAsia="FangSong" w:cs="FangSong"/>
          <w:sz w:val="31"/>
          <w:szCs w:val="31"/>
        </w:rPr>
      </w:pPr>
      <w:r>
        <w:rPr>
          <w:rFonts w:ascii="FangSong" w:hAnsi="FangSong" w:eastAsia="FangSong" w:cs="FangSong"/>
          <w:sz w:val="31"/>
          <w:szCs w:val="31"/>
          <w:spacing w:val="16"/>
        </w:rPr>
        <w:t>物</w:t>
      </w:r>
      <w:r>
        <w:rPr>
          <w:rFonts w:ascii="FangSong" w:hAnsi="FangSong" w:eastAsia="FangSong" w:cs="FangSong"/>
          <w:sz w:val="31"/>
          <w:szCs w:val="31"/>
          <w:spacing w:val="13"/>
        </w:rPr>
        <w:t>，</w:t>
      </w:r>
      <w:r>
        <w:rPr>
          <w:rFonts w:ascii="FangSong" w:hAnsi="FangSong" w:eastAsia="FangSong" w:cs="FangSong"/>
          <w:sz w:val="31"/>
          <w:szCs w:val="31"/>
          <w:spacing w:val="8"/>
        </w:rPr>
        <w:t>具有复合价值。传统的权利保护理论会阻碍数据的发展</w:t>
      </w:r>
      <w:r>
        <w:rPr>
          <w:rFonts w:ascii="FangSong" w:hAnsi="FangSong" w:eastAsia="FangSong" w:cs="FangSong"/>
          <w:sz w:val="31"/>
          <w:szCs w:val="31"/>
        </w:rPr>
        <w:t xml:space="preserve">  </w:t>
      </w:r>
      <w:r>
        <w:rPr>
          <w:rFonts w:ascii="FangSong" w:hAnsi="FangSong" w:eastAsia="FangSong" w:cs="FangSong"/>
          <w:sz w:val="31"/>
          <w:szCs w:val="31"/>
          <w:spacing w:val="2"/>
        </w:rPr>
        <w:t>和流通，因此需要构建新型的数据保护理论。如梅夏</w:t>
      </w:r>
      <w:r>
        <w:rPr>
          <w:rFonts w:ascii="FangSong" w:hAnsi="FangSong" w:eastAsia="FangSong" w:cs="FangSong"/>
          <w:sz w:val="31"/>
          <w:szCs w:val="31"/>
          <w:spacing w:val="1"/>
        </w:rPr>
        <w:t>英(2019)</w:t>
      </w:r>
      <w:r>
        <w:rPr>
          <w:rFonts w:ascii="FangSong" w:hAnsi="FangSong" w:eastAsia="FangSong" w:cs="FangSong"/>
          <w:sz w:val="31"/>
          <w:szCs w:val="31"/>
        </w:rPr>
        <w:t xml:space="preserve"> </w:t>
      </w:r>
      <w:r>
        <w:rPr>
          <w:rFonts w:ascii="FangSong" w:hAnsi="FangSong" w:eastAsia="FangSong" w:cs="FangSong"/>
          <w:sz w:val="31"/>
          <w:szCs w:val="31"/>
          <w:spacing w:val="16"/>
        </w:rPr>
        <w:t>认</w:t>
      </w:r>
      <w:r>
        <w:rPr>
          <w:rFonts w:ascii="FangSong" w:hAnsi="FangSong" w:eastAsia="FangSong" w:cs="FangSong"/>
          <w:sz w:val="31"/>
          <w:szCs w:val="31"/>
          <w:spacing w:val="14"/>
        </w:rPr>
        <w:t>为</w:t>
      </w:r>
      <w:r>
        <w:rPr>
          <w:rFonts w:ascii="FangSong" w:hAnsi="FangSong" w:eastAsia="FangSong" w:cs="FangSong"/>
          <w:sz w:val="31"/>
          <w:szCs w:val="31"/>
          <w:spacing w:val="8"/>
        </w:rPr>
        <w:t>“数据”是新型的法律对象，具有互惠分享的特征。因</w:t>
      </w:r>
      <w:r>
        <w:rPr>
          <w:rFonts w:ascii="FangSong" w:hAnsi="FangSong" w:eastAsia="FangSong" w:cs="FangSong"/>
          <w:sz w:val="31"/>
          <w:szCs w:val="31"/>
        </w:rPr>
        <w:t xml:space="preserve">  </w:t>
      </w:r>
      <w:r>
        <w:rPr>
          <w:rFonts w:ascii="FangSong" w:hAnsi="FangSong" w:eastAsia="FangSong" w:cs="FangSong"/>
          <w:sz w:val="31"/>
          <w:szCs w:val="31"/>
          <w:spacing w:val="16"/>
        </w:rPr>
        <w:t>此</w:t>
      </w:r>
      <w:r>
        <w:rPr>
          <w:rFonts w:ascii="FangSong" w:hAnsi="FangSong" w:eastAsia="FangSong" w:cs="FangSong"/>
          <w:sz w:val="31"/>
          <w:szCs w:val="31"/>
          <w:spacing w:val="12"/>
        </w:rPr>
        <w:t>在</w:t>
      </w:r>
      <w:r>
        <w:rPr>
          <w:rFonts w:ascii="FangSong" w:hAnsi="FangSong" w:eastAsia="FangSong" w:cs="FangSong"/>
          <w:sz w:val="31"/>
          <w:szCs w:val="31"/>
          <w:spacing w:val="8"/>
        </w:rPr>
        <w:t>对数据进行保护时应转换思维模式，建立“分享—控制”</w:t>
      </w:r>
      <w:r>
        <w:rPr>
          <w:rFonts w:ascii="FangSong" w:hAnsi="FangSong" w:eastAsia="FangSong" w:cs="FangSong"/>
          <w:sz w:val="31"/>
          <w:szCs w:val="31"/>
        </w:rPr>
        <w:t xml:space="preserve"> </w:t>
      </w:r>
      <w:r>
        <w:rPr>
          <w:rFonts w:ascii="FangSong" w:hAnsi="FangSong" w:eastAsia="FangSong" w:cs="FangSong"/>
          <w:sz w:val="31"/>
          <w:szCs w:val="31"/>
          <w:spacing w:val="20"/>
        </w:rPr>
        <w:t>的</w:t>
      </w:r>
      <w:r>
        <w:rPr>
          <w:rFonts w:ascii="FangSong" w:hAnsi="FangSong" w:eastAsia="FangSong" w:cs="FangSong"/>
          <w:sz w:val="31"/>
          <w:szCs w:val="31"/>
          <w:spacing w:val="18"/>
        </w:rPr>
        <w:t>理</w:t>
      </w:r>
      <w:r>
        <w:rPr>
          <w:rFonts w:ascii="FangSong" w:hAnsi="FangSong" w:eastAsia="FangSong" w:cs="FangSong"/>
          <w:sz w:val="31"/>
          <w:szCs w:val="31"/>
          <w:spacing w:val="10"/>
        </w:rPr>
        <w:t>论结构。</w:t>
      </w:r>
      <w:r>
        <w:rPr>
          <w:rFonts w:ascii="FangSong" w:hAnsi="FangSong" w:eastAsia="FangSong" w:cs="FangSong"/>
          <w:sz w:val="16"/>
          <w:szCs w:val="16"/>
          <w:spacing w:val="10"/>
          <w:position w:val="16"/>
        </w:rPr>
        <w:t>③</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高富平</w:t>
      </w:r>
      <w:r>
        <w:rPr>
          <w:rFonts w:ascii="FangSong" w:hAnsi="FangSong" w:eastAsia="FangSong" w:cs="FangSong"/>
          <w:sz w:val="31"/>
          <w:szCs w:val="31"/>
          <w:spacing w:val="10"/>
        </w:rPr>
        <w:t xml:space="preserve"> </w:t>
      </w:r>
      <w:r>
        <w:rPr>
          <w:rFonts w:ascii="FangSong" w:hAnsi="FangSong" w:eastAsia="FangSong" w:cs="FangSong"/>
          <w:sz w:val="31"/>
          <w:szCs w:val="31"/>
          <w:spacing w:val="10"/>
        </w:rPr>
        <w:t>(2018)</w:t>
      </w:r>
      <w:r>
        <w:rPr>
          <w:rFonts w:ascii="FangSong" w:hAnsi="FangSong" w:eastAsia="FangSong" w:cs="FangSong"/>
          <w:sz w:val="31"/>
          <w:szCs w:val="31"/>
          <w:spacing w:val="10"/>
        </w:rPr>
        <w:t xml:space="preserve"> </w:t>
      </w:r>
      <w:r>
        <w:rPr>
          <w:rFonts w:ascii="FangSong" w:hAnsi="FangSong" w:eastAsia="FangSong" w:cs="FangSong"/>
          <w:sz w:val="31"/>
          <w:szCs w:val="31"/>
          <w:spacing w:val="10"/>
        </w:rPr>
        <w:t>主张个人信息具有社会性、</w:t>
      </w:r>
      <w:r>
        <w:rPr>
          <w:rFonts w:ascii="FangSong" w:hAnsi="FangSong" w:eastAsia="FangSong" w:cs="FangSong"/>
          <w:sz w:val="31"/>
          <w:szCs w:val="31"/>
        </w:rPr>
        <w:t xml:space="preserve">  </w:t>
      </w:r>
      <w:r>
        <w:rPr>
          <w:rFonts w:ascii="FangSong" w:hAnsi="FangSong" w:eastAsia="FangSong" w:cs="FangSong"/>
          <w:sz w:val="31"/>
          <w:szCs w:val="31"/>
          <w:spacing w:val="4"/>
        </w:rPr>
        <w:t>公共性的特</w:t>
      </w:r>
      <w:r>
        <w:rPr>
          <w:rFonts w:ascii="FangSong" w:hAnsi="FangSong" w:eastAsia="FangSong" w:cs="FangSong"/>
          <w:sz w:val="31"/>
          <w:szCs w:val="31"/>
          <w:spacing w:val="2"/>
        </w:rPr>
        <w:t>征，个人信息不仅有个人利益的面向，还有他人、</w:t>
      </w:r>
    </w:p>
    <w:p>
      <w:pPr>
        <w:ind w:left="23" w:right="3444" w:hanging="6"/>
        <w:spacing w:line="247" w:lineRule="auto"/>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6"/>
          <w:position w:val="9"/>
        </w:rPr>
        <w:t xml:space="preserve"> </w:t>
      </w:r>
      <w:r>
        <w:rPr>
          <w:rFonts w:ascii="SimSun" w:hAnsi="SimSun" w:eastAsia="SimSun" w:cs="SimSun"/>
          <w:sz w:val="8"/>
          <w:szCs w:val="8"/>
          <w:spacing w:val="5"/>
          <w:position w:val="9"/>
        </w:rPr>
        <w:t xml:space="preserve"> </w:t>
      </w:r>
      <w:r>
        <w:rPr>
          <w:rFonts w:ascii="SimSun" w:hAnsi="SimSun" w:eastAsia="SimSun" w:cs="SimSun"/>
          <w:sz w:val="17"/>
          <w:szCs w:val="17"/>
          <w:spacing w:val="5"/>
        </w:rPr>
        <w:t>王春晖：现代数据产权的特征是“去所有权化”</w:t>
      </w:r>
      <w:r>
        <w:rPr>
          <w:rFonts w:ascii="SimSun" w:hAnsi="SimSun" w:eastAsia="SimSun" w:cs="SimSun"/>
          <w:sz w:val="17"/>
          <w:szCs w:val="17"/>
          <w:spacing w:val="5"/>
        </w:rPr>
        <w:t xml:space="preserve"> </w:t>
      </w:r>
      <w:r>
        <w:rPr>
          <w:rFonts w:ascii="SimSun" w:hAnsi="SimSun" w:eastAsia="SimSun" w:cs="SimSun"/>
          <w:sz w:val="17"/>
          <w:szCs w:val="17"/>
          <w:spacing w:val="5"/>
        </w:rPr>
        <w:t>，工业交流馆，</w:t>
      </w:r>
      <w:r>
        <w:rPr>
          <w:rFonts w:ascii="SimSun" w:hAnsi="SimSun" w:eastAsia="SimSun" w:cs="SimSun"/>
          <w:sz w:val="17"/>
          <w:szCs w:val="17"/>
        </w:rPr>
        <w:t xml:space="preserve"> </w:t>
      </w:r>
      <w:r>
        <w:rPr>
          <w:rFonts w:ascii="SimSun" w:hAnsi="SimSun" w:eastAsia="SimSun" w:cs="SimSun"/>
          <w:sz w:val="17"/>
          <w:szCs w:val="17"/>
          <w:spacing w:val="13"/>
        </w:rPr>
        <w:t>2</w:t>
      </w:r>
      <w:r>
        <w:rPr>
          <w:rFonts w:ascii="SimSun" w:hAnsi="SimSun" w:eastAsia="SimSun" w:cs="SimSun"/>
          <w:sz w:val="17"/>
          <w:szCs w:val="17"/>
          <w:spacing w:val="7"/>
        </w:rPr>
        <w:t>022.8.2.</w:t>
      </w:r>
      <w:r>
        <w:rPr>
          <w:rFonts w:ascii="SimSun" w:hAnsi="SimSun" w:eastAsia="SimSun" w:cs="SimSun"/>
          <w:sz w:val="17"/>
          <w:szCs w:val="17"/>
        </w:rPr>
        <w:t>https</w:t>
      </w:r>
      <w:r>
        <w:rPr>
          <w:rFonts w:ascii="SimSun" w:hAnsi="SimSun" w:eastAsia="SimSun" w:cs="SimSun"/>
          <w:sz w:val="17"/>
          <w:szCs w:val="17"/>
          <w:spacing w:val="7"/>
        </w:rPr>
        <w:t>://</w:t>
      </w:r>
      <w:r>
        <w:rPr>
          <w:rFonts w:ascii="SimSun" w:hAnsi="SimSun" w:eastAsia="SimSun" w:cs="SimSun"/>
          <w:sz w:val="17"/>
          <w:szCs w:val="17"/>
        </w:rPr>
        <w:t>www</w:t>
      </w:r>
      <w:r>
        <w:rPr>
          <w:rFonts w:ascii="SimSun" w:hAnsi="SimSun" w:eastAsia="SimSun" w:cs="SimSun"/>
          <w:sz w:val="17"/>
          <w:szCs w:val="17"/>
          <w:spacing w:val="7"/>
        </w:rPr>
        <w:t>.</w:t>
      </w:r>
      <w:r>
        <w:rPr>
          <w:rFonts w:ascii="SimSun" w:hAnsi="SimSun" w:eastAsia="SimSun" w:cs="SimSun"/>
          <w:sz w:val="17"/>
          <w:szCs w:val="17"/>
        </w:rPr>
        <w:t>sohu</w:t>
      </w:r>
      <w:r>
        <w:rPr>
          <w:rFonts w:ascii="SimSun" w:hAnsi="SimSun" w:eastAsia="SimSun" w:cs="SimSun"/>
          <w:sz w:val="17"/>
          <w:szCs w:val="17"/>
          <w:spacing w:val="7"/>
        </w:rPr>
        <w:t>.</w:t>
      </w:r>
      <w:r>
        <w:rPr>
          <w:rFonts w:ascii="SimSun" w:hAnsi="SimSun" w:eastAsia="SimSun" w:cs="SimSun"/>
          <w:sz w:val="17"/>
          <w:szCs w:val="17"/>
        </w:rPr>
        <w:t>com</w:t>
      </w:r>
      <w:r>
        <w:rPr>
          <w:rFonts w:ascii="SimSun" w:hAnsi="SimSun" w:eastAsia="SimSun" w:cs="SimSun"/>
          <w:sz w:val="17"/>
          <w:szCs w:val="17"/>
          <w:spacing w:val="7"/>
        </w:rPr>
        <w:t>/</w:t>
      </w:r>
      <w:r>
        <w:rPr>
          <w:rFonts w:ascii="SimSun" w:hAnsi="SimSun" w:eastAsia="SimSun" w:cs="SimSun"/>
          <w:sz w:val="17"/>
          <w:szCs w:val="17"/>
        </w:rPr>
        <w:t>a</w:t>
      </w:r>
      <w:r>
        <w:rPr>
          <w:rFonts w:ascii="SimSun" w:hAnsi="SimSun" w:eastAsia="SimSun" w:cs="SimSun"/>
          <w:sz w:val="17"/>
          <w:szCs w:val="17"/>
          <w:spacing w:val="7"/>
        </w:rPr>
        <w:t>/573666237-121124375.</w:t>
      </w:r>
    </w:p>
    <w:p>
      <w:pPr>
        <w:ind w:left="16"/>
        <w:spacing w:before="51" w:line="225" w:lineRule="exact"/>
        <w:rPr>
          <w:rFonts w:ascii="SimSun" w:hAnsi="SimSun" w:eastAsia="SimSun" w:cs="SimSun"/>
          <w:sz w:val="17"/>
          <w:szCs w:val="17"/>
        </w:rPr>
      </w:pPr>
      <w:r>
        <w:rPr>
          <w:rFonts w:ascii="SimSun" w:hAnsi="SimSun" w:eastAsia="SimSun" w:cs="SimSun"/>
          <w:sz w:val="8"/>
          <w:szCs w:val="8"/>
          <w:spacing w:val="-14"/>
          <w:position w:val="9"/>
        </w:rPr>
        <w:t>②</w:t>
      </w:r>
      <w:r>
        <w:rPr>
          <w:rFonts w:ascii="SimSun" w:hAnsi="SimSun" w:eastAsia="SimSun" w:cs="SimSun"/>
          <w:sz w:val="8"/>
          <w:szCs w:val="8"/>
          <w:spacing w:val="-14"/>
          <w:position w:val="9"/>
        </w:rPr>
        <w:t xml:space="preserve"> </w:t>
      </w:r>
      <w:r>
        <w:rPr>
          <w:rFonts w:ascii="SimSun" w:hAnsi="SimSun" w:eastAsia="SimSun" w:cs="SimSun"/>
          <w:sz w:val="17"/>
          <w:szCs w:val="17"/>
          <w:spacing w:val="-14"/>
        </w:rPr>
        <w:t>王</w:t>
      </w:r>
      <w:r>
        <w:rPr>
          <w:rFonts w:ascii="SimSun" w:hAnsi="SimSun" w:eastAsia="SimSun" w:cs="SimSun"/>
          <w:sz w:val="17"/>
          <w:szCs w:val="17"/>
          <w:spacing w:val="-14"/>
        </w:rPr>
        <w:t xml:space="preserve"> </w:t>
      </w:r>
      <w:r>
        <w:rPr>
          <w:rFonts w:ascii="SimSun" w:hAnsi="SimSun" w:eastAsia="SimSun" w:cs="SimSun"/>
          <w:sz w:val="17"/>
          <w:szCs w:val="17"/>
          <w:spacing w:val="-14"/>
        </w:rPr>
        <w:t>春</w:t>
      </w:r>
      <w:r>
        <w:rPr>
          <w:rFonts w:ascii="SimSun" w:hAnsi="SimSun" w:eastAsia="SimSun" w:cs="SimSun"/>
          <w:sz w:val="17"/>
          <w:szCs w:val="17"/>
          <w:spacing w:val="-11"/>
        </w:rPr>
        <w:t xml:space="preserve"> </w:t>
      </w:r>
      <w:r>
        <w:rPr>
          <w:rFonts w:ascii="SimSun" w:hAnsi="SimSun" w:eastAsia="SimSun" w:cs="SimSun"/>
          <w:sz w:val="17"/>
          <w:szCs w:val="17"/>
          <w:spacing w:val="-7"/>
        </w:rPr>
        <w:t>晖</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构</w:t>
      </w:r>
      <w:r>
        <w:rPr>
          <w:rFonts w:ascii="SimSun" w:hAnsi="SimSun" w:eastAsia="SimSun" w:cs="SimSun"/>
          <w:sz w:val="17"/>
          <w:szCs w:val="17"/>
          <w:spacing w:val="-7"/>
        </w:rPr>
        <w:t xml:space="preserve"> </w:t>
      </w:r>
      <w:r>
        <w:rPr>
          <w:rFonts w:ascii="SimSun" w:hAnsi="SimSun" w:eastAsia="SimSun" w:cs="SimSun"/>
          <w:sz w:val="17"/>
          <w:szCs w:val="17"/>
          <w:spacing w:val="-7"/>
        </w:rPr>
        <w:t>建</w:t>
      </w:r>
      <w:r>
        <w:rPr>
          <w:rFonts w:ascii="SimSun" w:hAnsi="SimSun" w:eastAsia="SimSun" w:cs="SimSun"/>
          <w:sz w:val="17"/>
          <w:szCs w:val="17"/>
          <w:spacing w:val="-7"/>
        </w:rPr>
        <w:t xml:space="preserve"> </w:t>
      </w:r>
      <w:r>
        <w:rPr>
          <w:rFonts w:ascii="SimSun" w:hAnsi="SimSun" w:eastAsia="SimSun" w:cs="SimSun"/>
          <w:sz w:val="17"/>
          <w:szCs w:val="17"/>
          <w:spacing w:val="-7"/>
        </w:rPr>
        <w:t>数</w:t>
      </w:r>
      <w:r>
        <w:rPr>
          <w:rFonts w:ascii="SimSun" w:hAnsi="SimSun" w:eastAsia="SimSun" w:cs="SimSun"/>
          <w:sz w:val="17"/>
          <w:szCs w:val="17"/>
          <w:spacing w:val="-7"/>
        </w:rPr>
        <w:t xml:space="preserve"> </w:t>
      </w:r>
      <w:r>
        <w:rPr>
          <w:rFonts w:ascii="SimSun" w:hAnsi="SimSun" w:eastAsia="SimSun" w:cs="SimSun"/>
          <w:sz w:val="17"/>
          <w:szCs w:val="17"/>
          <w:spacing w:val="-7"/>
        </w:rPr>
        <w:t>据</w:t>
      </w:r>
      <w:r>
        <w:rPr>
          <w:rFonts w:ascii="SimSun" w:hAnsi="SimSun" w:eastAsia="SimSun" w:cs="SimSun"/>
          <w:sz w:val="17"/>
          <w:szCs w:val="17"/>
          <w:spacing w:val="-7"/>
        </w:rPr>
        <w:t xml:space="preserve"> </w:t>
      </w:r>
      <w:r>
        <w:rPr>
          <w:rFonts w:ascii="SimSun" w:hAnsi="SimSun" w:eastAsia="SimSun" w:cs="SimSun"/>
          <w:sz w:val="17"/>
          <w:szCs w:val="17"/>
          <w:spacing w:val="-7"/>
        </w:rPr>
        <w:t>基</w:t>
      </w:r>
      <w:r>
        <w:rPr>
          <w:rFonts w:ascii="SimSun" w:hAnsi="SimSun" w:eastAsia="SimSun" w:cs="SimSun"/>
          <w:sz w:val="17"/>
          <w:szCs w:val="17"/>
          <w:spacing w:val="-7"/>
        </w:rPr>
        <w:t xml:space="preserve"> </w:t>
      </w:r>
      <w:r>
        <w:rPr>
          <w:rFonts w:ascii="SimSun" w:hAnsi="SimSun" w:eastAsia="SimSun" w:cs="SimSun"/>
          <w:sz w:val="17"/>
          <w:szCs w:val="17"/>
          <w:spacing w:val="-7"/>
        </w:rPr>
        <w:t>础</w:t>
      </w:r>
      <w:r>
        <w:rPr>
          <w:rFonts w:ascii="SimSun" w:hAnsi="SimSun" w:eastAsia="SimSun" w:cs="SimSun"/>
          <w:sz w:val="17"/>
          <w:szCs w:val="17"/>
          <w:spacing w:val="-7"/>
        </w:rPr>
        <w:t xml:space="preserve"> </w:t>
      </w:r>
      <w:r>
        <w:rPr>
          <w:rFonts w:ascii="SimSun" w:hAnsi="SimSun" w:eastAsia="SimSun" w:cs="SimSun"/>
          <w:sz w:val="17"/>
          <w:szCs w:val="17"/>
          <w:spacing w:val="-7"/>
        </w:rPr>
        <w:t>制</w:t>
      </w:r>
      <w:r>
        <w:rPr>
          <w:rFonts w:ascii="SimSun" w:hAnsi="SimSun" w:eastAsia="SimSun" w:cs="SimSun"/>
          <w:sz w:val="17"/>
          <w:szCs w:val="17"/>
          <w:spacing w:val="-7"/>
        </w:rPr>
        <w:t xml:space="preserve"> </w:t>
      </w:r>
      <w:r>
        <w:rPr>
          <w:rFonts w:ascii="SimSun" w:hAnsi="SimSun" w:eastAsia="SimSun" w:cs="SimSun"/>
          <w:sz w:val="17"/>
          <w:szCs w:val="17"/>
          <w:spacing w:val="-7"/>
        </w:rPr>
        <w:t>度</w:t>
      </w:r>
      <w:r>
        <w:rPr>
          <w:rFonts w:ascii="SimSun" w:hAnsi="SimSun" w:eastAsia="SimSun" w:cs="SimSun"/>
          <w:sz w:val="17"/>
          <w:szCs w:val="17"/>
          <w:spacing w:val="-7"/>
        </w:rPr>
        <w:t xml:space="preserve"> </w:t>
      </w:r>
      <w:r>
        <w:rPr>
          <w:rFonts w:ascii="SimSun" w:hAnsi="SimSun" w:eastAsia="SimSun" w:cs="SimSun"/>
          <w:sz w:val="17"/>
          <w:szCs w:val="17"/>
          <w:spacing w:val="-7"/>
        </w:rPr>
        <w:t>需</w:t>
      </w:r>
      <w:r>
        <w:rPr>
          <w:rFonts w:ascii="SimSun" w:hAnsi="SimSun" w:eastAsia="SimSun" w:cs="SimSun"/>
          <w:sz w:val="17"/>
          <w:szCs w:val="17"/>
          <w:spacing w:val="-7"/>
        </w:rPr>
        <w:t xml:space="preserve"> </w:t>
      </w:r>
      <w:r>
        <w:rPr>
          <w:rFonts w:ascii="SimSun" w:hAnsi="SimSun" w:eastAsia="SimSun" w:cs="SimSun"/>
          <w:sz w:val="17"/>
          <w:szCs w:val="17"/>
          <w:spacing w:val="-7"/>
        </w:rPr>
        <w:t>确</w:t>
      </w:r>
      <w:r>
        <w:rPr>
          <w:rFonts w:ascii="SimSun" w:hAnsi="SimSun" w:eastAsia="SimSun" w:cs="SimSun"/>
          <w:sz w:val="17"/>
          <w:szCs w:val="17"/>
          <w:spacing w:val="-7"/>
        </w:rPr>
        <w:t xml:space="preserve"> </w:t>
      </w:r>
      <w:r>
        <w:rPr>
          <w:rFonts w:ascii="SimSun" w:hAnsi="SimSun" w:eastAsia="SimSun" w:cs="SimSun"/>
          <w:sz w:val="17"/>
          <w:szCs w:val="17"/>
          <w:spacing w:val="-7"/>
        </w:rPr>
        <w:t>立</w:t>
      </w:r>
      <w:r>
        <w:rPr>
          <w:rFonts w:ascii="SimSun" w:hAnsi="SimSun" w:eastAsia="SimSun" w:cs="SimSun"/>
          <w:sz w:val="17"/>
          <w:szCs w:val="17"/>
          <w:spacing w:val="-7"/>
        </w:rPr>
        <w:t xml:space="preserve"> </w:t>
      </w:r>
      <w:r>
        <w:rPr>
          <w:rFonts w:ascii="SimSun" w:hAnsi="SimSun" w:eastAsia="SimSun" w:cs="SimSun"/>
          <w:sz w:val="17"/>
          <w:szCs w:val="17"/>
          <w:spacing w:val="-7"/>
        </w:rPr>
        <w:t>现</w:t>
      </w:r>
      <w:r>
        <w:rPr>
          <w:rFonts w:ascii="SimSun" w:hAnsi="SimSun" w:eastAsia="SimSun" w:cs="SimSun"/>
          <w:sz w:val="17"/>
          <w:szCs w:val="17"/>
          <w:spacing w:val="-7"/>
        </w:rPr>
        <w:t xml:space="preserve"> </w:t>
      </w:r>
      <w:r>
        <w:rPr>
          <w:rFonts w:ascii="SimSun" w:hAnsi="SimSun" w:eastAsia="SimSun" w:cs="SimSun"/>
          <w:sz w:val="17"/>
          <w:szCs w:val="17"/>
          <w:spacing w:val="-7"/>
        </w:rPr>
        <w:t>代</w:t>
      </w:r>
      <w:r>
        <w:rPr>
          <w:rFonts w:ascii="SimSun" w:hAnsi="SimSun" w:eastAsia="SimSun" w:cs="SimSun"/>
          <w:sz w:val="17"/>
          <w:szCs w:val="17"/>
          <w:spacing w:val="-7"/>
        </w:rPr>
        <w:t xml:space="preserve"> </w:t>
      </w:r>
      <w:r>
        <w:rPr>
          <w:rFonts w:ascii="SimSun" w:hAnsi="SimSun" w:eastAsia="SimSun" w:cs="SimSun"/>
          <w:sz w:val="17"/>
          <w:szCs w:val="17"/>
          <w:spacing w:val="-7"/>
        </w:rPr>
        <w:t>数</w:t>
      </w:r>
      <w:r>
        <w:rPr>
          <w:rFonts w:ascii="SimSun" w:hAnsi="SimSun" w:eastAsia="SimSun" w:cs="SimSun"/>
          <w:sz w:val="17"/>
          <w:szCs w:val="17"/>
          <w:spacing w:val="-7"/>
        </w:rPr>
        <w:t xml:space="preserve"> </w:t>
      </w:r>
      <w:r>
        <w:rPr>
          <w:rFonts w:ascii="SimSun" w:hAnsi="SimSun" w:eastAsia="SimSun" w:cs="SimSun"/>
          <w:sz w:val="17"/>
          <w:szCs w:val="17"/>
          <w:spacing w:val="-7"/>
        </w:rPr>
        <w:t>据</w:t>
      </w:r>
      <w:r>
        <w:rPr>
          <w:rFonts w:ascii="SimSun" w:hAnsi="SimSun" w:eastAsia="SimSun" w:cs="SimSun"/>
          <w:sz w:val="17"/>
          <w:szCs w:val="17"/>
          <w:spacing w:val="-7"/>
        </w:rPr>
        <w:t xml:space="preserve"> </w:t>
      </w:r>
      <w:r>
        <w:rPr>
          <w:rFonts w:ascii="SimSun" w:hAnsi="SimSun" w:eastAsia="SimSun" w:cs="SimSun"/>
          <w:sz w:val="17"/>
          <w:szCs w:val="17"/>
          <w:spacing w:val="-7"/>
        </w:rPr>
        <w:t>产</w:t>
      </w:r>
      <w:r>
        <w:rPr>
          <w:rFonts w:ascii="SimSun" w:hAnsi="SimSun" w:eastAsia="SimSun" w:cs="SimSun"/>
          <w:sz w:val="17"/>
          <w:szCs w:val="17"/>
          <w:spacing w:val="-7"/>
        </w:rPr>
        <w:t xml:space="preserve"> </w:t>
      </w:r>
      <w:r>
        <w:rPr>
          <w:rFonts w:ascii="SimSun" w:hAnsi="SimSun" w:eastAsia="SimSun" w:cs="SimSun"/>
          <w:sz w:val="17"/>
          <w:szCs w:val="17"/>
          <w:spacing w:val="-7"/>
        </w:rPr>
        <w:t>权</w:t>
      </w:r>
      <w:r>
        <w:rPr>
          <w:rFonts w:ascii="SimSun" w:hAnsi="SimSun" w:eastAsia="SimSun" w:cs="SimSun"/>
          <w:sz w:val="17"/>
          <w:szCs w:val="17"/>
          <w:spacing w:val="-7"/>
        </w:rPr>
        <w:t xml:space="preserve"> </w:t>
      </w:r>
      <w:r>
        <w:rPr>
          <w:rFonts w:ascii="SimSun" w:hAnsi="SimSun" w:eastAsia="SimSun" w:cs="SimSun"/>
          <w:sz w:val="17"/>
          <w:szCs w:val="17"/>
          <w:spacing w:val="-7"/>
        </w:rPr>
        <w:t>制</w:t>
      </w:r>
      <w:r>
        <w:rPr>
          <w:rFonts w:ascii="SimSun" w:hAnsi="SimSun" w:eastAsia="SimSun" w:cs="SimSun"/>
          <w:sz w:val="17"/>
          <w:szCs w:val="17"/>
          <w:spacing w:val="-7"/>
        </w:rPr>
        <w:t xml:space="preserve"> </w:t>
      </w:r>
      <w:r>
        <w:rPr>
          <w:rFonts w:ascii="SimSun" w:hAnsi="SimSun" w:eastAsia="SimSun" w:cs="SimSun"/>
          <w:sz w:val="17"/>
          <w:szCs w:val="17"/>
          <w:spacing w:val="-7"/>
        </w:rPr>
        <w:t>度</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人</w:t>
      </w:r>
      <w:r>
        <w:rPr>
          <w:rFonts w:ascii="SimSun" w:hAnsi="SimSun" w:eastAsia="SimSun" w:cs="SimSun"/>
          <w:sz w:val="17"/>
          <w:szCs w:val="17"/>
          <w:spacing w:val="-7"/>
        </w:rPr>
        <w:t xml:space="preserve"> </w:t>
      </w:r>
      <w:r>
        <w:rPr>
          <w:rFonts w:ascii="SimSun" w:hAnsi="SimSun" w:eastAsia="SimSun" w:cs="SimSun"/>
          <w:sz w:val="17"/>
          <w:szCs w:val="17"/>
          <w:spacing w:val="-7"/>
        </w:rPr>
        <w:t>民</w:t>
      </w:r>
      <w:r>
        <w:rPr>
          <w:rFonts w:ascii="SimSun" w:hAnsi="SimSun" w:eastAsia="SimSun" w:cs="SimSun"/>
          <w:sz w:val="17"/>
          <w:szCs w:val="17"/>
          <w:spacing w:val="-7"/>
        </w:rPr>
        <w:t xml:space="preserve"> </w:t>
      </w:r>
      <w:r>
        <w:rPr>
          <w:rFonts w:ascii="SimSun" w:hAnsi="SimSun" w:eastAsia="SimSun" w:cs="SimSun"/>
          <w:sz w:val="17"/>
          <w:szCs w:val="17"/>
          <w:spacing w:val="-7"/>
        </w:rPr>
        <w:t>邮</w:t>
      </w:r>
      <w:r>
        <w:rPr>
          <w:rFonts w:ascii="SimSun" w:hAnsi="SimSun" w:eastAsia="SimSun" w:cs="SimSun"/>
          <w:sz w:val="17"/>
          <w:szCs w:val="17"/>
          <w:spacing w:val="-7"/>
        </w:rPr>
        <w:t xml:space="preserve"> </w:t>
      </w:r>
      <w:r>
        <w:rPr>
          <w:rFonts w:ascii="SimSun" w:hAnsi="SimSun" w:eastAsia="SimSun" w:cs="SimSun"/>
          <w:sz w:val="17"/>
          <w:szCs w:val="17"/>
          <w:spacing w:val="-7"/>
        </w:rPr>
        <w:t>电</w:t>
      </w:r>
      <w:r>
        <w:rPr>
          <w:rFonts w:ascii="SimSun" w:hAnsi="SimSun" w:eastAsia="SimSun" w:cs="SimSun"/>
          <w:sz w:val="17"/>
          <w:szCs w:val="17"/>
          <w:spacing w:val="-7"/>
        </w:rPr>
        <w:t xml:space="preserve"> </w:t>
      </w:r>
      <w:r>
        <w:rPr>
          <w:rFonts w:ascii="SimSun" w:hAnsi="SimSun" w:eastAsia="SimSun" w:cs="SimSun"/>
          <w:sz w:val="17"/>
          <w:szCs w:val="17"/>
          <w:spacing w:val="-7"/>
        </w:rPr>
        <w:t>报</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2022.6.23.</w:t>
      </w:r>
    </w:p>
    <w:p>
      <w:pPr>
        <w:ind w:left="18"/>
        <w:spacing w:before="100" w:line="224" w:lineRule="auto"/>
        <w:rPr>
          <w:rFonts w:ascii="SimSun" w:hAnsi="SimSun" w:eastAsia="SimSun" w:cs="SimSun"/>
          <w:sz w:val="17"/>
          <w:szCs w:val="17"/>
        </w:rPr>
      </w:pPr>
      <w:hyperlink w:history="true" r:id="rId33">
        <w:r>
          <w:rPr>
            <w:rFonts w:ascii="SimSun" w:hAnsi="SimSun" w:eastAsia="SimSun" w:cs="SimSun"/>
            <w:sz w:val="17"/>
            <w:szCs w:val="17"/>
          </w:rPr>
          <w:t>https</w:t>
        </w:r>
        <w:r>
          <w:rPr>
            <w:rFonts w:ascii="SimSun" w:hAnsi="SimSun" w:eastAsia="SimSun" w:cs="SimSun"/>
            <w:sz w:val="17"/>
            <w:szCs w:val="17"/>
            <w:spacing w:val="17"/>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cnii</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rmydb</w:t>
        </w:r>
        <w:r>
          <w:rPr>
            <w:rFonts w:ascii="SimSun" w:hAnsi="SimSun" w:eastAsia="SimSun" w:cs="SimSun"/>
            <w:sz w:val="17"/>
            <w:szCs w:val="17"/>
            <w:spacing w:val="9"/>
          </w:rPr>
          <w:t>/202206/</w:t>
        </w:r>
        <w:r>
          <w:rPr>
            <w:rFonts w:ascii="SimSun" w:hAnsi="SimSun" w:eastAsia="SimSun" w:cs="SimSun"/>
            <w:sz w:val="17"/>
            <w:szCs w:val="17"/>
          </w:rPr>
          <w:t>t</w:t>
        </w:r>
        <w:r>
          <w:rPr>
            <w:rFonts w:ascii="SimSun" w:hAnsi="SimSun" w:eastAsia="SimSun" w:cs="SimSun"/>
            <w:sz w:val="17"/>
            <w:szCs w:val="17"/>
            <w:spacing w:val="9"/>
          </w:rPr>
          <w:t>20220623_391185.</w:t>
        </w:r>
        <w:r>
          <w:rPr>
            <w:rFonts w:ascii="SimSun" w:hAnsi="SimSun" w:eastAsia="SimSun" w:cs="SimSun"/>
            <w:sz w:val="17"/>
            <w:szCs w:val="17"/>
          </w:rPr>
          <w:t>html</w:t>
        </w:r>
      </w:hyperlink>
      <w:r>
        <w:rPr>
          <w:rFonts w:ascii="SimSun" w:hAnsi="SimSun" w:eastAsia="SimSun" w:cs="SimSun"/>
          <w:sz w:val="17"/>
          <w:szCs w:val="17"/>
          <w:spacing w:val="9"/>
        </w:rPr>
        <w:t>.</w:t>
      </w:r>
    </w:p>
    <w:p>
      <w:pPr>
        <w:ind w:left="16"/>
        <w:spacing w:before="52" w:line="228" w:lineRule="exact"/>
        <w:rPr>
          <w:rFonts w:ascii="SimSun" w:hAnsi="SimSun" w:eastAsia="SimSun" w:cs="SimSun"/>
          <w:sz w:val="17"/>
          <w:szCs w:val="17"/>
        </w:rPr>
      </w:pPr>
      <w:r>
        <w:rPr>
          <w:rFonts w:ascii="SimSun" w:hAnsi="SimSun" w:eastAsia="SimSun" w:cs="SimSun"/>
          <w:sz w:val="8"/>
          <w:szCs w:val="8"/>
          <w:spacing w:val="4"/>
          <w:position w:val="9"/>
        </w:rPr>
        <w:t>③</w:t>
      </w:r>
      <w:r>
        <w:rPr>
          <w:rFonts w:ascii="SimSun" w:hAnsi="SimSun" w:eastAsia="SimSun" w:cs="SimSun"/>
          <w:sz w:val="8"/>
          <w:szCs w:val="8"/>
          <w:spacing w:val="4"/>
          <w:position w:val="9"/>
        </w:rPr>
        <w:t xml:space="preserve">  </w:t>
      </w:r>
      <w:r>
        <w:rPr>
          <w:rFonts w:ascii="SimSun" w:hAnsi="SimSun" w:eastAsia="SimSun" w:cs="SimSun"/>
          <w:sz w:val="17"/>
          <w:szCs w:val="17"/>
          <w:spacing w:val="4"/>
        </w:rPr>
        <w:t>梅夏英：《在分享和控制之间</w:t>
      </w:r>
      <w:r>
        <w:rPr>
          <w:rFonts w:ascii="SimSun" w:hAnsi="SimSun" w:eastAsia="SimSun" w:cs="SimSun"/>
          <w:sz w:val="17"/>
          <w:szCs w:val="17"/>
          <w:spacing w:val="4"/>
        </w:rPr>
        <w:t xml:space="preserve">  </w:t>
      </w:r>
      <w:r>
        <w:rPr>
          <w:rFonts w:ascii="SimSun" w:hAnsi="SimSun" w:eastAsia="SimSun" w:cs="SimSun"/>
          <w:sz w:val="17"/>
          <w:szCs w:val="17"/>
          <w:spacing w:val="4"/>
        </w:rPr>
        <w:t>数</w:t>
      </w:r>
      <w:r>
        <w:rPr>
          <w:rFonts w:ascii="SimSun" w:hAnsi="SimSun" w:eastAsia="SimSun" w:cs="SimSun"/>
          <w:sz w:val="17"/>
          <w:szCs w:val="17"/>
          <w:spacing w:val="3"/>
        </w:rPr>
        <w:t>据</w:t>
      </w:r>
      <w:r>
        <w:rPr>
          <w:rFonts w:ascii="SimSun" w:hAnsi="SimSun" w:eastAsia="SimSun" w:cs="SimSun"/>
          <w:sz w:val="17"/>
          <w:szCs w:val="17"/>
          <w:spacing w:val="2"/>
        </w:rPr>
        <w:t>保护的私法局限和公共秩序构建》，中外法学，2019,31(04):845-870.</w:t>
      </w:r>
    </w:p>
    <w:p>
      <w:pPr>
        <w:sectPr>
          <w:headerReference w:type="default" r:id="rId31"/>
          <w:footerReference w:type="default" r:id="rId32"/>
          <w:pgSz w:w="11906" w:h="16839"/>
          <w:pgMar w:top="400" w:right="1486" w:bottom="1252" w:left="1785" w:header="0" w:footer="1092" w:gutter="0"/>
        </w:sectPr>
        <w:rPr/>
      </w:pPr>
    </w:p>
    <w:p>
      <w:pPr>
        <w:spacing w:line="272" w:lineRule="auto"/>
        <w:rPr>
          <w:rFonts w:ascii="Arial"/>
          <w:sz w:val="21"/>
        </w:rPr>
      </w:pPr>
      <w:r>
        <w:pict>
          <v:shape id="_x0000_s43" style="position:absolute;margin-left:90pt;margin-top:705.5pt;mso-position-vertical-relative:page;mso-position-horizontal-relative:page;width:144pt;height:0pt;z-index:251709440;"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4" w:right="14"/>
        <w:spacing w:before="101" w:line="370" w:lineRule="auto"/>
        <w:rPr>
          <w:rFonts w:ascii="FangSong" w:hAnsi="FangSong" w:eastAsia="FangSong" w:cs="FangSong"/>
          <w:sz w:val="16"/>
          <w:szCs w:val="16"/>
        </w:rPr>
      </w:pPr>
      <w:bookmarkStart w:name="_bookmark63" w:id="9"/>
      <w:bookmarkEnd w:id="9"/>
      <w:r>
        <w:rPr>
          <w:rFonts w:ascii="FangSong" w:hAnsi="FangSong" w:eastAsia="FangSong" w:cs="FangSong"/>
          <w:sz w:val="31"/>
          <w:szCs w:val="31"/>
          <w:spacing w:val="16"/>
        </w:rPr>
        <w:t>社会</w:t>
      </w:r>
      <w:r>
        <w:rPr>
          <w:rFonts w:ascii="FangSong" w:hAnsi="FangSong" w:eastAsia="FangSong" w:cs="FangSong"/>
          <w:sz w:val="31"/>
          <w:szCs w:val="31"/>
          <w:spacing w:val="8"/>
        </w:rPr>
        <w:t>的利益面向。主张建立平衡个人利益和社会利益的个人</w:t>
      </w:r>
      <w:r>
        <w:rPr>
          <w:rFonts w:ascii="FangSong" w:hAnsi="FangSong" w:eastAsia="FangSong" w:cs="FangSong"/>
          <w:sz w:val="31"/>
          <w:szCs w:val="31"/>
        </w:rPr>
        <w:t xml:space="preserve"> </w:t>
      </w:r>
      <w:r>
        <w:rPr>
          <w:rFonts w:ascii="FangSong" w:hAnsi="FangSong" w:eastAsia="FangSong" w:cs="FangSong"/>
          <w:sz w:val="31"/>
          <w:szCs w:val="31"/>
          <w:spacing w:val="8"/>
        </w:rPr>
        <w:t>信息保</w:t>
      </w:r>
      <w:r>
        <w:rPr>
          <w:rFonts w:ascii="FangSong" w:hAnsi="FangSong" w:eastAsia="FangSong" w:cs="FangSong"/>
          <w:sz w:val="31"/>
          <w:szCs w:val="31"/>
          <w:spacing w:val="4"/>
        </w:rPr>
        <w:t>护制度。</w:t>
      </w:r>
      <w:r>
        <w:rPr>
          <w:rFonts w:ascii="FangSong" w:hAnsi="FangSong" w:eastAsia="FangSong" w:cs="FangSong"/>
          <w:sz w:val="16"/>
          <w:szCs w:val="16"/>
          <w:spacing w:val="4"/>
          <w:position w:val="16"/>
        </w:rPr>
        <w:t>①</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周汉华</w:t>
      </w:r>
      <w:r>
        <w:rPr>
          <w:rFonts w:ascii="FangSong" w:hAnsi="FangSong" w:eastAsia="FangSong" w:cs="FangSong"/>
          <w:sz w:val="31"/>
          <w:szCs w:val="31"/>
          <w:spacing w:val="4"/>
        </w:rPr>
        <w:t xml:space="preserve"> </w:t>
      </w:r>
      <w:r>
        <w:rPr>
          <w:rFonts w:ascii="FangSong" w:hAnsi="FangSong" w:eastAsia="FangSong" w:cs="FangSong"/>
          <w:sz w:val="31"/>
          <w:szCs w:val="31"/>
          <w:spacing w:val="4"/>
        </w:rPr>
        <w:t>(2018)</w:t>
      </w:r>
      <w:r>
        <w:rPr>
          <w:rFonts w:ascii="FangSong" w:hAnsi="FangSong" w:eastAsia="FangSong" w:cs="FangSong"/>
          <w:sz w:val="31"/>
          <w:szCs w:val="31"/>
          <w:spacing w:val="4"/>
        </w:rPr>
        <w:t xml:space="preserve"> </w:t>
      </w:r>
      <w:r>
        <w:rPr>
          <w:rFonts w:ascii="FangSong" w:hAnsi="FangSong" w:eastAsia="FangSong" w:cs="FangSong"/>
          <w:sz w:val="31"/>
          <w:szCs w:val="31"/>
          <w:spacing w:val="4"/>
        </w:rPr>
        <w:t>认为在大数据时代，</w:t>
      </w:r>
      <w:r>
        <w:rPr>
          <w:rFonts w:ascii="FangSong" w:hAnsi="FangSong" w:eastAsia="FangSong" w:cs="FangSong"/>
          <w:sz w:val="31"/>
          <w:szCs w:val="31"/>
          <w:spacing w:val="4"/>
        </w:rPr>
        <w:t xml:space="preserve"> </w:t>
      </w:r>
      <w:r>
        <w:rPr>
          <w:rFonts w:ascii="FangSong" w:hAnsi="FangSong" w:eastAsia="FangSong" w:cs="FangSong"/>
          <w:sz w:val="31"/>
          <w:szCs w:val="31"/>
          <w:spacing w:val="4"/>
        </w:rPr>
        <w:t>由于</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本</w:t>
      </w:r>
      <w:r>
        <w:rPr>
          <w:rFonts w:ascii="FangSong" w:hAnsi="FangSong" w:eastAsia="FangSong" w:cs="FangSong"/>
          <w:sz w:val="31"/>
          <w:szCs w:val="31"/>
          <w:spacing w:val="8"/>
        </w:rPr>
        <w:t>身的特性，信息控制者有很强的利用激励而缺乏同等</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5"/>
        </w:rPr>
        <w:t>度</w:t>
      </w:r>
      <w:r>
        <w:rPr>
          <w:rFonts w:ascii="FangSong" w:hAnsi="FangSong" w:eastAsia="FangSong" w:cs="FangSong"/>
          <w:sz w:val="31"/>
          <w:szCs w:val="31"/>
          <w:spacing w:val="8"/>
        </w:rPr>
        <w:t>的保护激励。如果立法缺乏科学性，只是简单施加各种</w:t>
      </w:r>
      <w:r>
        <w:rPr>
          <w:rFonts w:ascii="FangSong" w:hAnsi="FangSong" w:eastAsia="FangSong" w:cs="FangSong"/>
          <w:sz w:val="31"/>
          <w:szCs w:val="31"/>
        </w:rPr>
        <w:t xml:space="preserve"> </w:t>
      </w:r>
      <w:r>
        <w:rPr>
          <w:rFonts w:ascii="FangSong" w:hAnsi="FangSong" w:eastAsia="FangSong" w:cs="FangSong"/>
          <w:sz w:val="31"/>
          <w:szCs w:val="31"/>
          <w:spacing w:val="16"/>
        </w:rPr>
        <w:t>强</w:t>
      </w:r>
      <w:r>
        <w:rPr>
          <w:rFonts w:ascii="FangSong" w:hAnsi="FangSong" w:eastAsia="FangSong" w:cs="FangSong"/>
          <w:sz w:val="31"/>
          <w:szCs w:val="31"/>
          <w:spacing w:val="15"/>
        </w:rPr>
        <w:t>烈</w:t>
      </w:r>
      <w:r>
        <w:rPr>
          <w:rFonts w:ascii="FangSong" w:hAnsi="FangSong" w:eastAsia="FangSong" w:cs="FangSong"/>
          <w:sz w:val="31"/>
          <w:szCs w:val="31"/>
          <w:spacing w:val="8"/>
        </w:rPr>
        <w:t>性外部要求，忽视信息控制者内在激励机制设计，就不</w:t>
      </w:r>
      <w:r>
        <w:rPr>
          <w:rFonts w:ascii="FangSong" w:hAnsi="FangSong" w:eastAsia="FangSong" w:cs="FangSong"/>
          <w:sz w:val="31"/>
          <w:szCs w:val="31"/>
        </w:rPr>
        <w:t xml:space="preserve"> </w:t>
      </w:r>
      <w:r>
        <w:rPr>
          <w:rFonts w:ascii="FangSong" w:hAnsi="FangSong" w:eastAsia="FangSong" w:cs="FangSong"/>
          <w:sz w:val="31"/>
          <w:szCs w:val="31"/>
          <w:spacing w:val="16"/>
        </w:rPr>
        <w:t>能</w:t>
      </w:r>
      <w:r>
        <w:rPr>
          <w:rFonts w:ascii="FangSong" w:hAnsi="FangSong" w:eastAsia="FangSong" w:cs="FangSong"/>
          <w:sz w:val="31"/>
          <w:szCs w:val="31"/>
          <w:spacing w:val="15"/>
        </w:rPr>
        <w:t>消</w:t>
      </w:r>
      <w:r>
        <w:rPr>
          <w:rFonts w:ascii="FangSong" w:hAnsi="FangSong" w:eastAsia="FangSong" w:cs="FangSong"/>
          <w:sz w:val="31"/>
          <w:szCs w:val="31"/>
          <w:spacing w:val="8"/>
        </w:rPr>
        <w:t>除失衡根源。只有外部要求与内生激励相容，才能实现</w:t>
      </w:r>
      <w:r>
        <w:rPr>
          <w:rFonts w:ascii="FangSong" w:hAnsi="FangSong" w:eastAsia="FangSong" w:cs="FangSong"/>
          <w:sz w:val="31"/>
          <w:szCs w:val="31"/>
        </w:rPr>
        <w:t xml:space="preserve"> </w:t>
      </w:r>
      <w:r>
        <w:rPr>
          <w:rFonts w:ascii="FangSong" w:hAnsi="FangSong" w:eastAsia="FangSong" w:cs="FangSong"/>
          <w:sz w:val="31"/>
          <w:szCs w:val="31"/>
          <w:spacing w:val="16"/>
        </w:rPr>
        <w:t>大</w:t>
      </w:r>
      <w:r>
        <w:rPr>
          <w:rFonts w:ascii="FangSong" w:hAnsi="FangSong" w:eastAsia="FangSong" w:cs="FangSong"/>
          <w:sz w:val="31"/>
          <w:szCs w:val="31"/>
          <w:spacing w:val="11"/>
        </w:rPr>
        <w:t>数</w:t>
      </w:r>
      <w:r>
        <w:rPr>
          <w:rFonts w:ascii="FangSong" w:hAnsi="FangSong" w:eastAsia="FangSong" w:cs="FangSong"/>
          <w:sz w:val="31"/>
          <w:szCs w:val="31"/>
          <w:spacing w:val="8"/>
        </w:rPr>
        <w:t>据利用与个人信息保护协调发展。</w:t>
      </w:r>
      <w:r>
        <w:rPr>
          <w:rFonts w:ascii="FangSong" w:hAnsi="FangSong" w:eastAsia="FangSong" w:cs="FangSong"/>
          <w:sz w:val="16"/>
          <w:szCs w:val="16"/>
          <w:spacing w:val="8"/>
          <w:position w:val="16"/>
        </w:rPr>
        <w:t>②</w:t>
      </w:r>
    </w:p>
    <w:p>
      <w:pPr>
        <w:ind w:left="34" w:right="13" w:firstLine="644"/>
        <w:spacing w:before="18" w:line="371" w:lineRule="auto"/>
        <w:rPr>
          <w:rFonts w:ascii="FangSong" w:hAnsi="FangSong" w:eastAsia="FangSong" w:cs="FangSong"/>
          <w:sz w:val="31"/>
          <w:szCs w:val="31"/>
        </w:rPr>
      </w:pPr>
      <w:r>
        <w:rPr>
          <w:rFonts w:ascii="FangSong" w:hAnsi="FangSong" w:eastAsia="FangSong" w:cs="FangSong"/>
          <w:sz w:val="31"/>
          <w:szCs w:val="31"/>
          <w:spacing w:val="15"/>
        </w:rPr>
        <w:t>对</w:t>
      </w:r>
      <w:r>
        <w:rPr>
          <w:rFonts w:ascii="FangSong" w:hAnsi="FangSong" w:eastAsia="FangSong" w:cs="FangSong"/>
          <w:sz w:val="31"/>
          <w:szCs w:val="31"/>
          <w:spacing w:val="8"/>
        </w:rPr>
        <w:t>于数据保护的路径研究多是从技术层面进行切入。李</w:t>
      </w:r>
      <w:r>
        <w:rPr>
          <w:rFonts w:ascii="FangSong" w:hAnsi="FangSong" w:eastAsia="FangSong" w:cs="FangSong"/>
          <w:sz w:val="31"/>
          <w:szCs w:val="31"/>
        </w:rPr>
        <w:t xml:space="preserve"> </w:t>
      </w:r>
      <w:r>
        <w:rPr>
          <w:rFonts w:ascii="FangSong" w:hAnsi="FangSong" w:eastAsia="FangSong" w:cs="FangSong"/>
          <w:sz w:val="31"/>
          <w:szCs w:val="31"/>
          <w:spacing w:val="14"/>
        </w:rPr>
        <w:t>伦</w:t>
      </w:r>
      <w:r>
        <w:rPr>
          <w:rFonts w:ascii="FangSong" w:hAnsi="FangSong" w:eastAsia="FangSong" w:cs="FangSong"/>
          <w:sz w:val="31"/>
          <w:szCs w:val="31"/>
          <w:spacing w:val="13"/>
        </w:rPr>
        <w:t xml:space="preserve"> </w:t>
      </w:r>
      <w:r>
        <w:rPr>
          <w:rFonts w:ascii="FangSong" w:hAnsi="FangSong" w:eastAsia="FangSong" w:cs="FangSong"/>
          <w:sz w:val="31"/>
          <w:szCs w:val="31"/>
          <w:spacing w:val="7"/>
        </w:rPr>
        <w:t>(2019)</w:t>
      </w:r>
      <w:r>
        <w:rPr>
          <w:rFonts w:ascii="FangSong" w:hAnsi="FangSong" w:eastAsia="FangSong" w:cs="FangSong"/>
          <w:sz w:val="31"/>
          <w:szCs w:val="31"/>
          <w:spacing w:val="7"/>
        </w:rPr>
        <w:t xml:space="preserve"> </w:t>
      </w:r>
      <w:r>
        <w:rPr>
          <w:rFonts w:ascii="FangSong" w:hAnsi="FangSong" w:eastAsia="FangSong" w:cs="FangSong"/>
          <w:sz w:val="31"/>
          <w:szCs w:val="31"/>
          <w:spacing w:val="7"/>
        </w:rPr>
        <w:t>提倡运用区块链技术、算法治理等数字化的规制</w:t>
      </w:r>
      <w:r>
        <w:rPr>
          <w:rFonts w:ascii="FangSong" w:hAnsi="FangSong" w:eastAsia="FangSong" w:cs="FangSong"/>
          <w:sz w:val="31"/>
          <w:szCs w:val="31"/>
        </w:rPr>
        <w:t xml:space="preserve"> </w:t>
      </w:r>
      <w:r>
        <w:rPr>
          <w:rFonts w:ascii="FangSong" w:hAnsi="FangSong" w:eastAsia="FangSong" w:cs="FangSong"/>
          <w:sz w:val="31"/>
          <w:szCs w:val="31"/>
          <w:spacing w:val="16"/>
        </w:rPr>
        <w:t>方式</w:t>
      </w:r>
      <w:r>
        <w:rPr>
          <w:rFonts w:ascii="FangSong" w:hAnsi="FangSong" w:eastAsia="FangSong" w:cs="FangSong"/>
          <w:sz w:val="31"/>
          <w:szCs w:val="31"/>
          <w:spacing w:val="9"/>
        </w:rPr>
        <w:t>与</w:t>
      </w:r>
      <w:r>
        <w:rPr>
          <w:rFonts w:ascii="FangSong" w:hAnsi="FangSong" w:eastAsia="FangSong" w:cs="FangSong"/>
          <w:sz w:val="31"/>
          <w:szCs w:val="31"/>
          <w:spacing w:val="8"/>
        </w:rPr>
        <w:t>法律的规制路径相结合，以更好地保护数字社会中的</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权</w:t>
      </w:r>
      <w:r>
        <w:rPr>
          <w:rFonts w:ascii="FangSong" w:hAnsi="FangSong" w:eastAsia="FangSong" w:cs="FangSong"/>
          <w:sz w:val="31"/>
          <w:szCs w:val="31"/>
          <w:spacing w:val="8"/>
        </w:rPr>
        <w:t>利。例如区块链、分布式网络、密码学账户等技术改</w:t>
      </w:r>
      <w:r>
        <w:rPr>
          <w:rFonts w:ascii="FangSong" w:hAnsi="FangSong" w:eastAsia="FangSong" w:cs="FangSong"/>
          <w:sz w:val="31"/>
          <w:szCs w:val="31"/>
        </w:rPr>
        <w:t xml:space="preserve"> </w:t>
      </w:r>
      <w:r>
        <w:rPr>
          <w:rFonts w:ascii="FangSong" w:hAnsi="FangSong" w:eastAsia="FangSong" w:cs="FangSong"/>
          <w:sz w:val="31"/>
          <w:szCs w:val="31"/>
          <w:spacing w:val="16"/>
        </w:rPr>
        <w:t>变</w:t>
      </w:r>
      <w:r>
        <w:rPr>
          <w:rFonts w:ascii="FangSong" w:hAnsi="FangSong" w:eastAsia="FangSong" w:cs="FangSong"/>
          <w:sz w:val="31"/>
          <w:szCs w:val="31"/>
          <w:spacing w:val="15"/>
        </w:rPr>
        <w:t>了</w:t>
      </w:r>
      <w:r>
        <w:rPr>
          <w:rFonts w:ascii="FangSong" w:hAnsi="FangSong" w:eastAsia="FangSong" w:cs="FangSong"/>
          <w:sz w:val="31"/>
          <w:szCs w:val="31"/>
          <w:spacing w:val="8"/>
        </w:rPr>
        <w:t>传统的交易模式，分布式账本是建立在共识算法的基础</w:t>
      </w:r>
      <w:r>
        <w:rPr>
          <w:rFonts w:ascii="FangSong" w:hAnsi="FangSong" w:eastAsia="FangSong" w:cs="FangSong"/>
          <w:sz w:val="31"/>
          <w:szCs w:val="31"/>
        </w:rPr>
        <w:t xml:space="preserve"> </w:t>
      </w:r>
      <w:r>
        <w:rPr>
          <w:rFonts w:ascii="FangSong" w:hAnsi="FangSong" w:eastAsia="FangSong" w:cs="FangSong"/>
          <w:sz w:val="31"/>
          <w:szCs w:val="31"/>
          <w:spacing w:val="11"/>
        </w:rPr>
        <w:t>上以第三方记录全信息数据流的新型账本模式。</w:t>
      </w:r>
      <w:r>
        <w:rPr>
          <w:rFonts w:ascii="FangSong" w:hAnsi="FangSong" w:eastAsia="FangSong" w:cs="FangSong"/>
          <w:sz w:val="16"/>
          <w:szCs w:val="16"/>
          <w:spacing w:val="11"/>
          <w:position w:val="16"/>
        </w:rPr>
        <w:t>③</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数据库</w:t>
      </w:r>
      <w:r>
        <w:rPr>
          <w:rFonts w:ascii="FangSong" w:hAnsi="FangSong" w:eastAsia="FangSong" w:cs="FangSong"/>
          <w:sz w:val="31"/>
          <w:szCs w:val="31"/>
          <w:spacing w:val="10"/>
        </w:rPr>
        <w:t>、</w:t>
      </w:r>
      <w:r>
        <w:rPr>
          <w:rFonts w:ascii="FangSong" w:hAnsi="FangSong" w:eastAsia="FangSong" w:cs="FangSong"/>
          <w:sz w:val="31"/>
          <w:szCs w:val="31"/>
        </w:rPr>
        <w:t xml:space="preserve"> </w:t>
      </w:r>
      <w:r>
        <w:rPr>
          <w:rFonts w:ascii="FangSong" w:hAnsi="FangSong" w:eastAsia="FangSong" w:cs="FangSong"/>
          <w:sz w:val="31"/>
          <w:szCs w:val="31"/>
          <w:spacing w:val="16"/>
        </w:rPr>
        <w:t>云</w:t>
      </w:r>
      <w:r>
        <w:rPr>
          <w:rFonts w:ascii="FangSong" w:hAnsi="FangSong" w:eastAsia="FangSong" w:cs="FangSong"/>
          <w:sz w:val="31"/>
          <w:szCs w:val="31"/>
          <w:spacing w:val="15"/>
        </w:rPr>
        <w:t>计</w:t>
      </w:r>
      <w:r>
        <w:rPr>
          <w:rFonts w:ascii="FangSong" w:hAnsi="FangSong" w:eastAsia="FangSong" w:cs="FangSong"/>
          <w:sz w:val="31"/>
          <w:szCs w:val="31"/>
          <w:spacing w:val="8"/>
        </w:rPr>
        <w:t>算等导致了数据的垄断，区块链是共享、去中心化、开</w:t>
      </w:r>
      <w:r>
        <w:rPr>
          <w:rFonts w:ascii="FangSong" w:hAnsi="FangSong" w:eastAsia="FangSong" w:cs="FangSong"/>
          <w:sz w:val="31"/>
          <w:szCs w:val="31"/>
        </w:rPr>
        <w:t xml:space="preserve"> </w:t>
      </w:r>
      <w:r>
        <w:rPr>
          <w:rFonts w:ascii="FangSong" w:hAnsi="FangSong" w:eastAsia="FangSong" w:cs="FangSong"/>
          <w:sz w:val="31"/>
          <w:szCs w:val="31"/>
          <w:spacing w:val="16"/>
        </w:rPr>
        <w:t>放</w:t>
      </w:r>
      <w:r>
        <w:rPr>
          <w:rFonts w:ascii="FangSong" w:hAnsi="FangSong" w:eastAsia="FangSong" w:cs="FangSong"/>
          <w:sz w:val="31"/>
          <w:szCs w:val="31"/>
          <w:spacing w:val="15"/>
        </w:rPr>
        <w:t>的</w:t>
      </w:r>
      <w:r>
        <w:rPr>
          <w:rFonts w:ascii="FangSong" w:hAnsi="FangSong" w:eastAsia="FangSong" w:cs="FangSong"/>
          <w:sz w:val="31"/>
          <w:szCs w:val="31"/>
          <w:spacing w:val="8"/>
        </w:rPr>
        <w:t>革命性新技术，大数据技术和区块链技术的结合将为数</w:t>
      </w:r>
      <w:r>
        <w:rPr>
          <w:rFonts w:ascii="FangSong" w:hAnsi="FangSong" w:eastAsia="FangSong" w:cs="FangSong"/>
          <w:sz w:val="31"/>
          <w:szCs w:val="31"/>
        </w:rPr>
        <w:t xml:space="preserve"> </w:t>
      </w:r>
      <w:r>
        <w:rPr>
          <w:rFonts w:ascii="FangSong" w:hAnsi="FangSong" w:eastAsia="FangSong" w:cs="FangSong"/>
          <w:sz w:val="31"/>
          <w:szCs w:val="31"/>
          <w:spacing w:val="11"/>
        </w:rPr>
        <w:t>据权利保护与数据自由流通的权益平衡提供解决思路。</w:t>
      </w:r>
      <w:r>
        <w:rPr>
          <w:rFonts w:ascii="FangSong" w:hAnsi="FangSong" w:eastAsia="FangSong" w:cs="FangSong"/>
          <w:sz w:val="16"/>
          <w:szCs w:val="16"/>
          <w:spacing w:val="11"/>
          <w:position w:val="16"/>
        </w:rPr>
        <w:t>④</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7"/>
        </w:rPr>
        <w:t>大</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面临着数据孤单、信息壁垒等问题，区块链技术具有可</w:t>
      </w:r>
      <w:r>
        <w:rPr>
          <w:rFonts w:ascii="FangSong" w:hAnsi="FangSong" w:eastAsia="FangSong" w:cs="FangSong"/>
          <w:sz w:val="31"/>
          <w:szCs w:val="31"/>
        </w:rPr>
        <w:t xml:space="preserve"> </w:t>
      </w:r>
      <w:r>
        <w:rPr>
          <w:rFonts w:ascii="FangSong" w:hAnsi="FangSong" w:eastAsia="FangSong" w:cs="FangSong"/>
          <w:sz w:val="31"/>
          <w:szCs w:val="31"/>
          <w:spacing w:val="16"/>
        </w:rPr>
        <w:t>追溯</w:t>
      </w:r>
      <w:r>
        <w:rPr>
          <w:rFonts w:ascii="FangSong" w:hAnsi="FangSong" w:eastAsia="FangSong" w:cs="FangSong"/>
          <w:sz w:val="31"/>
          <w:szCs w:val="31"/>
          <w:spacing w:val="9"/>
        </w:rPr>
        <w:t>且</w:t>
      </w:r>
      <w:r>
        <w:rPr>
          <w:rFonts w:ascii="FangSong" w:hAnsi="FangSong" w:eastAsia="FangSong" w:cs="FangSong"/>
          <w:sz w:val="31"/>
          <w:szCs w:val="31"/>
          <w:spacing w:val="8"/>
        </w:rPr>
        <w:t>不可篡改的特征，区块链技术的使用可以建立一个记</w:t>
      </w:r>
      <w:r>
        <w:rPr>
          <w:rFonts w:ascii="FangSong" w:hAnsi="FangSong" w:eastAsia="FangSong" w:cs="FangSong"/>
          <w:sz w:val="31"/>
          <w:szCs w:val="31"/>
        </w:rPr>
        <w:t xml:space="preserve"> </w:t>
      </w:r>
      <w:r>
        <w:rPr>
          <w:rFonts w:ascii="FangSong" w:hAnsi="FangSong" w:eastAsia="FangSong" w:cs="FangSong"/>
          <w:sz w:val="31"/>
          <w:szCs w:val="31"/>
          <w:spacing w:val="16"/>
        </w:rPr>
        <w:t>录</w:t>
      </w:r>
      <w:r>
        <w:rPr>
          <w:rFonts w:ascii="FangSong" w:hAnsi="FangSong" w:eastAsia="FangSong" w:cs="FangSong"/>
          <w:sz w:val="31"/>
          <w:szCs w:val="31"/>
          <w:spacing w:val="15"/>
        </w:rPr>
        <w:t>时</w:t>
      </w:r>
      <w:r>
        <w:rPr>
          <w:rFonts w:ascii="FangSong" w:hAnsi="FangSong" w:eastAsia="FangSong" w:cs="FangSong"/>
          <w:sz w:val="31"/>
          <w:szCs w:val="31"/>
          <w:spacing w:val="8"/>
        </w:rPr>
        <w:t>间先后、保证数据安全、去中心化的数据库，能够使得</w:t>
      </w:r>
    </w:p>
    <w:p>
      <w:pPr>
        <w:spacing w:line="356" w:lineRule="auto"/>
        <w:rPr>
          <w:rFonts w:ascii="Arial"/>
          <w:sz w:val="21"/>
        </w:rPr>
      </w:pPr>
      <w:r/>
    </w:p>
    <w:p>
      <w:pPr>
        <w:spacing w:line="356" w:lineRule="auto"/>
        <w:rPr>
          <w:rFonts w:ascii="Arial"/>
          <w:sz w:val="21"/>
        </w:rPr>
      </w:pPr>
      <w:r/>
    </w:p>
    <w:p>
      <w:pPr>
        <w:ind w:left="17"/>
        <w:spacing w:before="55" w:line="225" w:lineRule="exact"/>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高富平：《个人信息保护:从个人控制到社会控制》，法学研究，2018,40(03):84-101</w:t>
      </w:r>
      <w:r>
        <w:rPr>
          <w:rFonts w:ascii="SimSun" w:hAnsi="SimSun" w:eastAsia="SimSun" w:cs="SimSun"/>
          <w:sz w:val="17"/>
          <w:szCs w:val="17"/>
          <w:spacing w:val="2"/>
        </w:rPr>
        <w:t>.</w:t>
      </w:r>
    </w:p>
    <w:p>
      <w:pPr>
        <w:ind w:left="28" w:right="1031" w:hanging="12"/>
        <w:spacing w:before="8" w:line="248" w:lineRule="auto"/>
        <w:rPr>
          <w:rFonts w:ascii="SimSun" w:hAnsi="SimSun" w:eastAsia="SimSun" w:cs="SimSun"/>
          <w:sz w:val="17"/>
          <w:szCs w:val="17"/>
        </w:rPr>
      </w:pPr>
      <w:r>
        <w:rPr>
          <w:rFonts w:ascii="SimSun" w:hAnsi="SimSun" w:eastAsia="SimSun" w:cs="SimSun"/>
          <w:sz w:val="8"/>
          <w:szCs w:val="8"/>
          <w:spacing w:val="14"/>
          <w:position w:val="9"/>
        </w:rPr>
        <w:t>②</w:t>
      </w:r>
      <w:r>
        <w:rPr>
          <w:rFonts w:ascii="SimSun" w:hAnsi="SimSun" w:eastAsia="SimSun" w:cs="SimSun"/>
          <w:sz w:val="8"/>
          <w:szCs w:val="8"/>
          <w:spacing w:val="11"/>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7"/>
        </w:rPr>
        <w:t>周汉华.探索激励相容的个人数据治理之道——</w:t>
      </w:r>
      <w:r>
        <w:rPr>
          <w:rFonts w:ascii="SimSun" w:hAnsi="SimSun" w:eastAsia="SimSun" w:cs="SimSun"/>
          <w:sz w:val="17"/>
          <w:szCs w:val="17"/>
          <w:spacing w:val="7"/>
        </w:rPr>
        <w:t xml:space="preserve"> </w:t>
      </w:r>
      <w:r>
        <w:rPr>
          <w:rFonts w:ascii="SimSun" w:hAnsi="SimSun" w:eastAsia="SimSun" w:cs="SimSun"/>
          <w:sz w:val="17"/>
          <w:szCs w:val="17"/>
          <w:spacing w:val="7"/>
        </w:rPr>
        <w:t>中国个人信息保护法的立法方向[</w:t>
      </w:r>
      <w:r>
        <w:rPr>
          <w:rFonts w:ascii="SimSun" w:hAnsi="SimSun" w:eastAsia="SimSun" w:cs="SimSun"/>
          <w:sz w:val="17"/>
          <w:szCs w:val="17"/>
        </w:rPr>
        <w:t>J</w:t>
      </w:r>
      <w:r>
        <w:rPr>
          <w:rFonts w:ascii="SimSun" w:hAnsi="SimSun" w:eastAsia="SimSun" w:cs="SimSun"/>
          <w:sz w:val="17"/>
          <w:szCs w:val="17"/>
          <w:spacing w:val="7"/>
        </w:rPr>
        <w:t>].法学研</w:t>
      </w:r>
      <w:r>
        <w:rPr>
          <w:rFonts w:ascii="SimSun" w:hAnsi="SimSun" w:eastAsia="SimSun" w:cs="SimSun"/>
          <w:sz w:val="17"/>
          <w:szCs w:val="17"/>
        </w:rPr>
        <w:t xml:space="preserve"> </w:t>
      </w:r>
      <w:r>
        <w:rPr>
          <w:rFonts w:ascii="SimSun" w:hAnsi="SimSun" w:eastAsia="SimSun" w:cs="SimSun"/>
          <w:sz w:val="17"/>
          <w:szCs w:val="17"/>
          <w:spacing w:val="5"/>
        </w:rPr>
        <w:t>究,2018,40(02):3-23</w:t>
      </w:r>
      <w:r>
        <w:rPr>
          <w:rFonts w:ascii="SimSun" w:hAnsi="SimSun" w:eastAsia="SimSun" w:cs="SimSun"/>
          <w:sz w:val="17"/>
          <w:szCs w:val="17"/>
          <w:spacing w:val="2"/>
        </w:rPr>
        <w:t>.</w:t>
      </w:r>
    </w:p>
    <w:p>
      <w:pPr>
        <w:ind w:left="16"/>
        <w:spacing w:before="8" w:line="227" w:lineRule="exact"/>
        <w:rPr>
          <w:rFonts w:ascii="SimSun" w:hAnsi="SimSun" w:eastAsia="SimSun" w:cs="SimSun"/>
          <w:sz w:val="17"/>
          <w:szCs w:val="17"/>
        </w:rPr>
      </w:pPr>
      <w:r>
        <w:rPr>
          <w:rFonts w:ascii="SimSun" w:hAnsi="SimSun" w:eastAsia="SimSun" w:cs="SimSun"/>
          <w:sz w:val="8"/>
          <w:szCs w:val="8"/>
          <w:spacing w:val="9"/>
          <w:position w:val="9"/>
        </w:rPr>
        <w:t>③</w:t>
      </w:r>
      <w:r>
        <w:rPr>
          <w:rFonts w:ascii="SimSun" w:hAnsi="SimSun" w:eastAsia="SimSun" w:cs="SimSun"/>
          <w:sz w:val="8"/>
          <w:szCs w:val="8"/>
          <w:spacing w:val="9"/>
          <w:position w:val="9"/>
        </w:rPr>
        <w:t xml:space="preserve">  </w:t>
      </w:r>
      <w:r>
        <w:rPr>
          <w:rFonts w:ascii="SimSun" w:hAnsi="SimSun" w:eastAsia="SimSun" w:cs="SimSun"/>
          <w:sz w:val="17"/>
          <w:szCs w:val="17"/>
          <w:spacing w:val="9"/>
        </w:rPr>
        <w:t>李伦：《数据伦理与算法伦理》，科学出版社，2019</w:t>
      </w:r>
      <w:r>
        <w:rPr>
          <w:rFonts w:ascii="SimSun" w:hAnsi="SimSun" w:eastAsia="SimSun" w:cs="SimSun"/>
          <w:sz w:val="17"/>
          <w:szCs w:val="17"/>
          <w:spacing w:val="7"/>
        </w:rPr>
        <w:t>.</w:t>
      </w:r>
    </w:p>
    <w:p>
      <w:pPr>
        <w:ind w:left="16"/>
        <w:spacing w:before="6" w:line="229" w:lineRule="auto"/>
        <w:rPr>
          <w:rFonts w:ascii="SimSun" w:hAnsi="SimSun" w:eastAsia="SimSun" w:cs="SimSun"/>
          <w:sz w:val="17"/>
          <w:szCs w:val="17"/>
        </w:rPr>
      </w:pPr>
      <w:r>
        <w:rPr>
          <w:rFonts w:ascii="SimSun" w:hAnsi="SimSun" w:eastAsia="SimSun" w:cs="SimSun"/>
          <w:sz w:val="8"/>
          <w:szCs w:val="8"/>
          <w:spacing w:val="20"/>
          <w:position w:val="9"/>
        </w:rPr>
        <w:t>④</w:t>
      </w:r>
      <w:r>
        <w:rPr>
          <w:rFonts w:ascii="SimSun" w:hAnsi="SimSun" w:eastAsia="SimSun" w:cs="SimSun"/>
          <w:sz w:val="8"/>
          <w:szCs w:val="8"/>
          <w:spacing w:val="10"/>
          <w:position w:val="9"/>
        </w:rPr>
        <w:t xml:space="preserve">  </w:t>
      </w:r>
      <w:r>
        <w:rPr>
          <w:rFonts w:ascii="SimSun" w:hAnsi="SimSun" w:eastAsia="SimSun" w:cs="SimSun"/>
          <w:sz w:val="17"/>
          <w:szCs w:val="17"/>
        </w:rPr>
        <w:t>Sartor</w:t>
      </w:r>
      <w:r>
        <w:rPr>
          <w:rFonts w:ascii="SimSun" w:hAnsi="SimSun" w:eastAsia="SimSun" w:cs="SimSun"/>
          <w:sz w:val="17"/>
          <w:szCs w:val="17"/>
          <w:spacing w:val="10"/>
        </w:rPr>
        <w:t xml:space="preserve"> </w:t>
      </w:r>
      <w:r>
        <w:rPr>
          <w:rFonts w:ascii="SimSun" w:hAnsi="SimSun" w:eastAsia="SimSun" w:cs="SimSun"/>
          <w:sz w:val="17"/>
          <w:szCs w:val="17"/>
        </w:rPr>
        <w:t>G</w:t>
      </w:r>
      <w:r>
        <w:rPr>
          <w:rFonts w:ascii="SimSun" w:hAnsi="SimSun" w:eastAsia="SimSun" w:cs="SimSun"/>
          <w:sz w:val="17"/>
          <w:szCs w:val="17"/>
          <w:spacing w:val="10"/>
        </w:rPr>
        <w:t>,</w:t>
      </w:r>
      <w:r>
        <w:rPr>
          <w:rFonts w:ascii="SimSun" w:hAnsi="SimSun" w:eastAsia="SimSun" w:cs="SimSun"/>
          <w:sz w:val="17"/>
          <w:szCs w:val="17"/>
          <w:spacing w:val="10"/>
        </w:rPr>
        <w:t xml:space="preserve"> </w:t>
      </w:r>
      <w:r>
        <w:rPr>
          <w:rFonts w:ascii="SimSun" w:hAnsi="SimSun" w:eastAsia="SimSun" w:cs="SimSun"/>
          <w:sz w:val="17"/>
          <w:szCs w:val="17"/>
        </w:rPr>
        <w:t>Rotolo</w:t>
      </w:r>
      <w:r>
        <w:rPr>
          <w:rFonts w:ascii="SimSun" w:hAnsi="SimSun" w:eastAsia="SimSun" w:cs="SimSun"/>
          <w:sz w:val="17"/>
          <w:szCs w:val="17"/>
          <w:spacing w:val="10"/>
        </w:rPr>
        <w:t xml:space="preserve"> </w:t>
      </w:r>
      <w:r>
        <w:rPr>
          <w:rFonts w:ascii="SimSun" w:hAnsi="SimSun" w:eastAsia="SimSun" w:cs="SimSun"/>
          <w:sz w:val="17"/>
          <w:szCs w:val="17"/>
        </w:rPr>
        <w:t>A</w:t>
      </w:r>
      <w:r>
        <w:rPr>
          <w:rFonts w:ascii="SimSun" w:hAnsi="SimSun" w:eastAsia="SimSun" w:cs="SimSun"/>
          <w:sz w:val="17"/>
          <w:szCs w:val="17"/>
          <w:spacing w:val="10"/>
        </w:rPr>
        <w:t>.&lt;</w:t>
      </w:r>
      <w:r>
        <w:rPr>
          <w:rFonts w:ascii="SimSun" w:hAnsi="SimSun" w:eastAsia="SimSun" w:cs="SimSun"/>
          <w:sz w:val="17"/>
          <w:szCs w:val="17"/>
        </w:rPr>
        <w:t>AI</w:t>
      </w:r>
      <w:r>
        <w:rPr>
          <w:rFonts w:ascii="SimSun" w:hAnsi="SimSun" w:eastAsia="SimSun" w:cs="SimSun"/>
          <w:sz w:val="17"/>
          <w:szCs w:val="17"/>
          <w:spacing w:val="10"/>
        </w:rPr>
        <w:t xml:space="preserve"> </w:t>
      </w:r>
      <w:r>
        <w:rPr>
          <w:rFonts w:ascii="SimSun" w:hAnsi="SimSun" w:eastAsia="SimSun" w:cs="SimSun"/>
          <w:sz w:val="17"/>
          <w:szCs w:val="17"/>
        </w:rPr>
        <w:t>and</w:t>
      </w:r>
      <w:r>
        <w:rPr>
          <w:rFonts w:ascii="SimSun" w:hAnsi="SimSun" w:eastAsia="SimSun" w:cs="SimSun"/>
          <w:sz w:val="17"/>
          <w:szCs w:val="17"/>
          <w:spacing w:val="10"/>
        </w:rPr>
        <w:t xml:space="preserve"> </w:t>
      </w:r>
      <w:r>
        <w:rPr>
          <w:rFonts w:ascii="SimSun" w:hAnsi="SimSun" w:eastAsia="SimSun" w:cs="SimSun"/>
          <w:sz w:val="17"/>
          <w:szCs w:val="17"/>
        </w:rPr>
        <w:t>Law</w:t>
      </w:r>
      <w:r>
        <w:rPr>
          <w:rFonts w:ascii="SimSun" w:hAnsi="SimSun" w:eastAsia="SimSun" w:cs="SimSun"/>
          <w:sz w:val="17"/>
          <w:szCs w:val="17"/>
          <w:spacing w:val="10"/>
        </w:rPr>
        <w:t>&gt;，</w:t>
      </w:r>
      <w:r>
        <w:rPr>
          <w:rFonts w:ascii="SimSun" w:hAnsi="SimSun" w:eastAsia="SimSun" w:cs="SimSun"/>
          <w:sz w:val="18"/>
          <w:szCs w:val="18"/>
          <w:i/>
          <w:iCs/>
        </w:rPr>
        <w:t>Netherlands</w:t>
      </w:r>
      <w:r>
        <w:rPr>
          <w:rFonts w:ascii="SimSun" w:hAnsi="SimSun" w:eastAsia="SimSun" w:cs="SimSun"/>
          <w:sz w:val="18"/>
          <w:szCs w:val="18"/>
          <w:i/>
          <w:iCs/>
          <w:spacing w:val="10"/>
        </w:rPr>
        <w:t>:</w:t>
      </w:r>
      <w:r>
        <w:rPr>
          <w:rFonts w:ascii="SimSun" w:hAnsi="SimSun" w:eastAsia="SimSun" w:cs="SimSun"/>
          <w:sz w:val="18"/>
          <w:szCs w:val="18"/>
          <w:spacing w:val="10"/>
        </w:rPr>
        <w:t xml:space="preserve"> </w:t>
      </w:r>
      <w:r>
        <w:rPr>
          <w:rFonts w:ascii="SimSun" w:hAnsi="SimSun" w:eastAsia="SimSun" w:cs="SimSun"/>
          <w:sz w:val="18"/>
          <w:szCs w:val="18"/>
          <w:i/>
          <w:iCs/>
        </w:rPr>
        <w:t>Springer</w:t>
      </w:r>
      <w:r>
        <w:rPr>
          <w:rFonts w:ascii="SimSun" w:hAnsi="SimSun" w:eastAsia="SimSun" w:cs="SimSun"/>
          <w:sz w:val="17"/>
          <w:szCs w:val="17"/>
          <w:spacing w:val="10"/>
        </w:rPr>
        <w:t>,2013.</w:t>
      </w:r>
    </w:p>
    <w:p>
      <w:pPr>
        <w:sectPr>
          <w:headerReference w:type="default" r:id="rId5"/>
          <w:footerReference w:type="default" r:id="rId34"/>
          <w:pgSz w:w="11906" w:h="16839"/>
          <w:pgMar w:top="400" w:right="1785" w:bottom="1252" w:left="1785" w:header="0" w:footer="1092" w:gutter="0"/>
        </w:sectPr>
        <w:rPr/>
      </w:pPr>
    </w:p>
    <w:p>
      <w:pPr>
        <w:spacing w:line="264" w:lineRule="auto"/>
        <w:rPr>
          <w:rFonts w:ascii="Arial"/>
          <w:sz w:val="21"/>
        </w:rPr>
      </w:pPr>
      <w:r>
        <w:pict>
          <v:shape id="_x0000_s44" style="position:absolute;margin-left:90pt;margin-top:705.5pt;mso-position-vertical-relative:page;mso-position-horizontal-relative:page;width:144pt;height:0pt;z-index:251711488;" o:allowincell="f" filled="false" strokecolor="#000000" strokeweight="0.00pt" coordsize="2880,0" coordorigin="0,0" path="m,l2880,0e">
            <v:stroke endcap="square" joinstyle="bevel" miterlimit="0"/>
          </v:shape>
        </w:pict>
      </w: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6" w:right="13" w:firstLine="28"/>
        <w:spacing w:before="100" w:line="373" w:lineRule="auto"/>
        <w:rPr>
          <w:rFonts w:ascii="FangSong" w:hAnsi="FangSong" w:eastAsia="FangSong" w:cs="FangSong"/>
          <w:sz w:val="16"/>
          <w:szCs w:val="16"/>
        </w:rPr>
      </w:pPr>
      <w:r>
        <w:rPr>
          <w:rFonts w:ascii="FangSong" w:hAnsi="FangSong" w:eastAsia="FangSong" w:cs="FangSong"/>
          <w:sz w:val="31"/>
          <w:szCs w:val="31"/>
          <w:spacing w:val="11"/>
        </w:rPr>
        <w:t>用户完成交易平台的数据确权。</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大数据、算法、人工智</w:t>
      </w:r>
      <w:r>
        <w:rPr>
          <w:rFonts w:ascii="FangSong" w:hAnsi="FangSong" w:eastAsia="FangSong" w:cs="FangSong"/>
          <w:sz w:val="31"/>
          <w:szCs w:val="31"/>
          <w:spacing w:val="9"/>
        </w:rPr>
        <w:t>能</w:t>
      </w:r>
      <w:r>
        <w:rPr>
          <w:rFonts w:ascii="FangSong" w:hAnsi="FangSong" w:eastAsia="FangSong" w:cs="FangSong"/>
          <w:sz w:val="31"/>
          <w:szCs w:val="31"/>
        </w:rPr>
        <w:t xml:space="preserve"> </w:t>
      </w:r>
      <w:r>
        <w:rPr>
          <w:rFonts w:ascii="FangSong" w:hAnsi="FangSong" w:eastAsia="FangSong" w:cs="FangSong"/>
          <w:sz w:val="31"/>
          <w:szCs w:val="31"/>
          <w:spacing w:val="18"/>
        </w:rPr>
        <w:t>等</w:t>
      </w:r>
      <w:r>
        <w:rPr>
          <w:rFonts w:ascii="FangSong" w:hAnsi="FangSong" w:eastAsia="FangSong" w:cs="FangSong"/>
          <w:sz w:val="31"/>
          <w:szCs w:val="31"/>
          <w:spacing w:val="17"/>
        </w:rPr>
        <w:t>技</w:t>
      </w:r>
      <w:r>
        <w:rPr>
          <w:rFonts w:ascii="FangSong" w:hAnsi="FangSong" w:eastAsia="FangSong" w:cs="FangSong"/>
          <w:sz w:val="31"/>
          <w:szCs w:val="31"/>
          <w:spacing w:val="9"/>
        </w:rPr>
        <w:t>术在给人们生活带来便利的同时也带来了新的挑战，社</w:t>
      </w:r>
      <w:r>
        <w:rPr>
          <w:rFonts w:ascii="FangSong" w:hAnsi="FangSong" w:eastAsia="FangSong" w:cs="FangSong"/>
          <w:sz w:val="31"/>
          <w:szCs w:val="31"/>
        </w:rPr>
        <w:t xml:space="preserve"> </w:t>
      </w:r>
      <w:r>
        <w:rPr>
          <w:rFonts w:ascii="FangSong" w:hAnsi="FangSong" w:eastAsia="FangSong" w:cs="FangSong"/>
          <w:sz w:val="31"/>
          <w:szCs w:val="31"/>
          <w:spacing w:val="18"/>
        </w:rPr>
        <w:t>会</w:t>
      </w:r>
      <w:r>
        <w:rPr>
          <w:rFonts w:ascii="FangSong" w:hAnsi="FangSong" w:eastAsia="FangSong" w:cs="FangSong"/>
          <w:sz w:val="31"/>
          <w:szCs w:val="31"/>
          <w:spacing w:val="17"/>
        </w:rPr>
        <w:t>资</w:t>
      </w:r>
      <w:r>
        <w:rPr>
          <w:rFonts w:ascii="FangSong" w:hAnsi="FangSong" w:eastAsia="FangSong" w:cs="FangSong"/>
          <w:sz w:val="31"/>
          <w:szCs w:val="31"/>
          <w:spacing w:val="9"/>
        </w:rPr>
        <w:t>源的不公平再分配、定向广告推送、行为歧视等都是由</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算</w:t>
      </w:r>
      <w:r>
        <w:rPr>
          <w:rFonts w:ascii="FangSong" w:hAnsi="FangSong" w:eastAsia="FangSong" w:cs="FangSong"/>
          <w:sz w:val="31"/>
          <w:szCs w:val="31"/>
          <w:spacing w:val="9"/>
        </w:rPr>
        <w:t>法经济”所主导，各国需要重新审视反垄断机构的执法</w:t>
      </w:r>
      <w:r>
        <w:rPr>
          <w:rFonts w:ascii="FangSong" w:hAnsi="FangSong" w:eastAsia="FangSong" w:cs="FangSong"/>
          <w:sz w:val="31"/>
          <w:szCs w:val="31"/>
        </w:rPr>
        <w:t xml:space="preserve"> </w:t>
      </w:r>
      <w:r>
        <w:rPr>
          <w:rFonts w:ascii="FangSong" w:hAnsi="FangSong" w:eastAsia="FangSong" w:cs="FangSong"/>
          <w:sz w:val="31"/>
          <w:szCs w:val="31"/>
          <w:spacing w:val="13"/>
        </w:rPr>
        <w:t>工</w:t>
      </w:r>
      <w:r>
        <w:rPr>
          <w:rFonts w:ascii="FangSong" w:hAnsi="FangSong" w:eastAsia="FangSong" w:cs="FangSong"/>
          <w:sz w:val="31"/>
          <w:szCs w:val="31"/>
          <w:spacing w:val="10"/>
        </w:rPr>
        <w:t>具，以应对新型的市场垄断保护市场竞争。</w:t>
      </w:r>
      <w:r>
        <w:rPr>
          <w:rFonts w:ascii="FangSong" w:hAnsi="FangSong" w:eastAsia="FangSong" w:cs="FangSong"/>
          <w:sz w:val="16"/>
          <w:szCs w:val="16"/>
          <w:spacing w:val="10"/>
          <w:position w:val="16"/>
        </w:rPr>
        <w:t>②</w:t>
      </w:r>
    </w:p>
    <w:p>
      <w:pPr>
        <w:ind w:left="34" w:right="13" w:firstLine="645"/>
        <w:spacing w:before="17" w:line="371" w:lineRule="auto"/>
        <w:rPr>
          <w:rFonts w:ascii="FangSong" w:hAnsi="FangSong" w:eastAsia="FangSong" w:cs="FangSong"/>
          <w:sz w:val="16"/>
          <w:szCs w:val="16"/>
        </w:rPr>
      </w:pPr>
      <w:r>
        <w:rPr>
          <w:rFonts w:ascii="FangSong" w:hAnsi="FangSong" w:eastAsia="FangSong" w:cs="FangSong"/>
          <w:sz w:val="31"/>
          <w:szCs w:val="31"/>
          <w:spacing w:val="2"/>
        </w:rPr>
        <w:t>综上所述，</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目前国内几种主流的数据产权说各有</w:t>
      </w:r>
      <w:r>
        <w:rPr>
          <w:rFonts w:ascii="FangSong" w:hAnsi="FangSong" w:eastAsia="FangSong" w:cs="FangSong"/>
          <w:sz w:val="31"/>
          <w:szCs w:val="31"/>
          <w:spacing w:val="1"/>
        </w:rPr>
        <w:t>利</w:t>
      </w:r>
      <w:r>
        <w:rPr>
          <w:rFonts w:ascii="FangSong" w:hAnsi="FangSong" w:eastAsia="FangSong" w:cs="FangSong"/>
          <w:sz w:val="31"/>
          <w:szCs w:val="31"/>
        </w:rPr>
        <w:t>弊。</w:t>
      </w:r>
      <w:r>
        <w:rPr>
          <w:rFonts w:ascii="FangSong" w:hAnsi="FangSong" w:eastAsia="FangSong" w:cs="FangSong"/>
          <w:sz w:val="31"/>
          <w:szCs w:val="31"/>
        </w:rPr>
        <w:t xml:space="preserve"> </w:t>
      </w:r>
      <w:r>
        <w:rPr>
          <w:rFonts w:ascii="FangSong" w:hAnsi="FangSong" w:eastAsia="FangSong" w:cs="FangSong"/>
          <w:sz w:val="31"/>
          <w:szCs w:val="31"/>
          <w:spacing w:val="16"/>
        </w:rPr>
        <w:t>首</w:t>
      </w:r>
      <w:r>
        <w:rPr>
          <w:rFonts w:ascii="FangSong" w:hAnsi="FangSong" w:eastAsia="FangSong" w:cs="FangSong"/>
          <w:sz w:val="31"/>
          <w:szCs w:val="31"/>
          <w:spacing w:val="15"/>
        </w:rPr>
        <w:t>先</w:t>
      </w:r>
      <w:r>
        <w:rPr>
          <w:rFonts w:ascii="FangSong" w:hAnsi="FangSong" w:eastAsia="FangSong" w:cs="FangSong"/>
          <w:sz w:val="31"/>
          <w:szCs w:val="31"/>
          <w:spacing w:val="8"/>
        </w:rPr>
        <w:t>，我国大多将数据权定位在隐私权、财产权以及知识产</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之</w:t>
      </w:r>
      <w:r>
        <w:rPr>
          <w:rFonts w:ascii="FangSong" w:hAnsi="FangSong" w:eastAsia="FangSong" w:cs="FangSong"/>
          <w:sz w:val="31"/>
          <w:szCs w:val="31"/>
          <w:spacing w:val="8"/>
        </w:rPr>
        <w:t>间，这侧面反映了数据权属的不明确，这对法律政策的</w:t>
      </w:r>
      <w:r>
        <w:rPr>
          <w:rFonts w:ascii="FangSong" w:hAnsi="FangSong" w:eastAsia="FangSong" w:cs="FangSong"/>
          <w:sz w:val="31"/>
          <w:szCs w:val="31"/>
        </w:rPr>
        <w:t xml:space="preserve"> </w:t>
      </w:r>
      <w:r>
        <w:rPr>
          <w:rFonts w:ascii="FangSong" w:hAnsi="FangSong" w:eastAsia="FangSong" w:cs="FangSong"/>
          <w:sz w:val="31"/>
          <w:szCs w:val="31"/>
          <w:spacing w:val="16"/>
        </w:rPr>
        <w:t>出</w:t>
      </w:r>
      <w:r>
        <w:rPr>
          <w:rFonts w:ascii="FangSong" w:hAnsi="FangSong" w:eastAsia="FangSong" w:cs="FangSong"/>
          <w:sz w:val="31"/>
          <w:szCs w:val="31"/>
          <w:spacing w:val="15"/>
        </w:rPr>
        <w:t>台</w:t>
      </w:r>
      <w:r>
        <w:rPr>
          <w:rFonts w:ascii="FangSong" w:hAnsi="FangSong" w:eastAsia="FangSong" w:cs="FangSong"/>
          <w:sz w:val="31"/>
          <w:szCs w:val="31"/>
          <w:spacing w:val="8"/>
        </w:rPr>
        <w:t>形成了障碍。其次，以人格隐私权、财产权、知识产权</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逻</w:t>
      </w:r>
      <w:r>
        <w:rPr>
          <w:rFonts w:ascii="FangSong" w:hAnsi="FangSong" w:eastAsia="FangSong" w:cs="FangSong"/>
          <w:sz w:val="31"/>
          <w:szCs w:val="31"/>
          <w:spacing w:val="8"/>
        </w:rPr>
        <w:t>辑起点的数据权属定位，无法为数据权以及个人信息权</w:t>
      </w:r>
      <w:r>
        <w:rPr>
          <w:rFonts w:ascii="FangSong" w:hAnsi="FangSong" w:eastAsia="FangSong" w:cs="FangSong"/>
          <w:sz w:val="31"/>
          <w:szCs w:val="31"/>
        </w:rPr>
        <w:t xml:space="preserve"> </w:t>
      </w:r>
      <w:r>
        <w:rPr>
          <w:rFonts w:ascii="FangSong" w:hAnsi="FangSong" w:eastAsia="FangSong" w:cs="FangSong"/>
          <w:sz w:val="31"/>
          <w:szCs w:val="31"/>
          <w:spacing w:val="16"/>
        </w:rPr>
        <w:t>提</w:t>
      </w:r>
      <w:r>
        <w:rPr>
          <w:rFonts w:ascii="FangSong" w:hAnsi="FangSong" w:eastAsia="FangSong" w:cs="FangSong"/>
          <w:sz w:val="31"/>
          <w:szCs w:val="31"/>
          <w:spacing w:val="15"/>
        </w:rPr>
        <w:t>供</w:t>
      </w:r>
      <w:r>
        <w:rPr>
          <w:rFonts w:ascii="FangSong" w:hAnsi="FangSong" w:eastAsia="FangSong" w:cs="FangSong"/>
          <w:sz w:val="31"/>
          <w:szCs w:val="31"/>
          <w:spacing w:val="8"/>
        </w:rPr>
        <w:t>完善的保护路径。正如有学者指出，大数据技术下的个</w:t>
      </w:r>
      <w:r>
        <w:rPr>
          <w:rFonts w:ascii="FangSong" w:hAnsi="FangSong" w:eastAsia="FangSong" w:cs="FangSong"/>
          <w:sz w:val="31"/>
          <w:szCs w:val="31"/>
        </w:rPr>
        <w:t xml:space="preserve"> </w:t>
      </w:r>
      <w:r>
        <w:rPr>
          <w:rFonts w:ascii="FangSong" w:hAnsi="FangSong" w:eastAsia="FangSong" w:cs="FangSong"/>
          <w:sz w:val="31"/>
          <w:szCs w:val="31"/>
          <w:spacing w:val="16"/>
        </w:rPr>
        <w:t>人数</w:t>
      </w:r>
      <w:r>
        <w:rPr>
          <w:rFonts w:ascii="FangSong" w:hAnsi="FangSong" w:eastAsia="FangSong" w:cs="FangSong"/>
          <w:sz w:val="31"/>
          <w:szCs w:val="31"/>
          <w:spacing w:val="10"/>
        </w:rPr>
        <w:t>据</w:t>
      </w:r>
      <w:r>
        <w:rPr>
          <w:rFonts w:ascii="FangSong" w:hAnsi="FangSong" w:eastAsia="FangSong" w:cs="FangSong"/>
          <w:sz w:val="31"/>
          <w:szCs w:val="31"/>
          <w:spacing w:val="8"/>
        </w:rPr>
        <w:t>信息具有数量大、价值密度低、智能处理以及信息获</w:t>
      </w:r>
      <w:r>
        <w:rPr>
          <w:rFonts w:ascii="FangSong" w:hAnsi="FangSong" w:eastAsia="FangSong" w:cs="FangSong"/>
          <w:sz w:val="31"/>
          <w:szCs w:val="31"/>
        </w:rPr>
        <w:t xml:space="preserve"> </w:t>
      </w:r>
      <w:r>
        <w:rPr>
          <w:rFonts w:ascii="FangSong" w:hAnsi="FangSong" w:eastAsia="FangSong" w:cs="FangSong"/>
          <w:sz w:val="31"/>
          <w:szCs w:val="31"/>
          <w:spacing w:val="16"/>
        </w:rPr>
        <w:t>得和</w:t>
      </w:r>
      <w:r>
        <w:rPr>
          <w:rFonts w:ascii="FangSong" w:hAnsi="FangSong" w:eastAsia="FangSong" w:cs="FangSong"/>
          <w:sz w:val="31"/>
          <w:szCs w:val="31"/>
          <w:spacing w:val="10"/>
        </w:rPr>
        <w:t>其</w:t>
      </w:r>
      <w:r>
        <w:rPr>
          <w:rFonts w:ascii="FangSong" w:hAnsi="FangSong" w:eastAsia="FangSong" w:cs="FangSong"/>
          <w:sz w:val="31"/>
          <w:szCs w:val="31"/>
          <w:spacing w:val="8"/>
        </w:rPr>
        <w:t>使用结果之间相关性弱等特征。这些特征使得个人无</w:t>
      </w:r>
      <w:r>
        <w:rPr>
          <w:rFonts w:ascii="FangSong" w:hAnsi="FangSong" w:eastAsia="FangSong" w:cs="FangSong"/>
          <w:sz w:val="31"/>
          <w:szCs w:val="31"/>
        </w:rPr>
        <w:t xml:space="preserve"> </w:t>
      </w:r>
      <w:r>
        <w:rPr>
          <w:rFonts w:ascii="FangSong" w:hAnsi="FangSong" w:eastAsia="FangSong" w:cs="FangSong"/>
          <w:sz w:val="31"/>
          <w:szCs w:val="31"/>
          <w:spacing w:val="16"/>
        </w:rPr>
        <w:t>法以</w:t>
      </w:r>
      <w:r>
        <w:rPr>
          <w:rFonts w:ascii="FangSong" w:hAnsi="FangSong" w:eastAsia="FangSong" w:cs="FangSong"/>
          <w:sz w:val="31"/>
          <w:szCs w:val="31"/>
          <w:spacing w:val="10"/>
        </w:rPr>
        <w:t>私</w:t>
      </w:r>
      <w:r>
        <w:rPr>
          <w:rFonts w:ascii="FangSong" w:hAnsi="FangSong" w:eastAsia="FangSong" w:cs="FangSong"/>
          <w:sz w:val="31"/>
          <w:szCs w:val="31"/>
          <w:spacing w:val="8"/>
        </w:rPr>
        <w:t>权为制度工具对个人数据信息的产生、存储、转移和</w:t>
      </w:r>
      <w:r>
        <w:rPr>
          <w:rFonts w:ascii="FangSong" w:hAnsi="FangSong" w:eastAsia="FangSong" w:cs="FangSong"/>
          <w:sz w:val="31"/>
          <w:szCs w:val="31"/>
        </w:rPr>
        <w:t xml:space="preserve"> </w:t>
      </w:r>
      <w:r>
        <w:rPr>
          <w:rFonts w:ascii="FangSong" w:hAnsi="FangSong" w:eastAsia="FangSong" w:cs="FangSong"/>
          <w:sz w:val="31"/>
          <w:szCs w:val="31"/>
          <w:spacing w:val="6"/>
        </w:rPr>
        <w:t>使</w:t>
      </w:r>
      <w:r>
        <w:rPr>
          <w:rFonts w:ascii="FangSong" w:hAnsi="FangSong" w:eastAsia="FangSong" w:cs="FangSong"/>
          <w:sz w:val="31"/>
          <w:szCs w:val="31"/>
          <w:spacing w:val="5"/>
        </w:rPr>
        <w:t>用进行符合自己意志的控制。</w:t>
      </w:r>
      <w:r>
        <w:rPr>
          <w:rFonts w:ascii="FangSong" w:hAnsi="FangSong" w:eastAsia="FangSong" w:cs="FangSong"/>
          <w:sz w:val="16"/>
          <w:szCs w:val="16"/>
          <w:spacing w:val="5"/>
          <w:position w:val="16"/>
        </w:rPr>
        <w:t>③</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最后，</w:t>
      </w:r>
      <w:r>
        <w:rPr>
          <w:rFonts w:ascii="FangSong" w:hAnsi="FangSong" w:eastAsia="FangSong" w:cs="FangSong"/>
          <w:sz w:val="31"/>
          <w:szCs w:val="31"/>
          <w:spacing w:val="5"/>
        </w:rPr>
        <w:t xml:space="preserve"> </w:t>
      </w:r>
      <w:r>
        <w:rPr>
          <w:rFonts w:ascii="FangSong" w:hAnsi="FangSong" w:eastAsia="FangSong" w:cs="FangSong"/>
          <w:sz w:val="31"/>
          <w:szCs w:val="31"/>
          <w:spacing w:val="5"/>
        </w:rPr>
        <w:t>以财产权说、知识</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权</w:t>
      </w:r>
      <w:r>
        <w:rPr>
          <w:rFonts w:ascii="FangSong" w:hAnsi="FangSong" w:eastAsia="FangSong" w:cs="FangSong"/>
          <w:sz w:val="31"/>
          <w:szCs w:val="31"/>
          <w:spacing w:val="8"/>
        </w:rPr>
        <w:t>说为逻辑起点的数据权属定位，在大数据运用与交易过</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5"/>
        </w:rPr>
        <w:t>中</w:t>
      </w:r>
      <w:r>
        <w:rPr>
          <w:rFonts w:ascii="FangSong" w:hAnsi="FangSong" w:eastAsia="FangSong" w:cs="FangSong"/>
          <w:sz w:val="31"/>
          <w:szCs w:val="31"/>
          <w:spacing w:val="8"/>
        </w:rPr>
        <w:t>，数据得以纳入法律调整的方式是作为债权的客体。这</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5"/>
        </w:rPr>
        <w:t>是</w:t>
      </w:r>
      <w:r>
        <w:rPr>
          <w:rFonts w:ascii="FangSong" w:hAnsi="FangSong" w:eastAsia="FangSong" w:cs="FangSong"/>
          <w:sz w:val="31"/>
          <w:szCs w:val="31"/>
          <w:spacing w:val="8"/>
        </w:rPr>
        <w:t>目前数据在收集、加工、分析、交易环节中主要采取的</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5"/>
        </w:rPr>
        <w:t>律</w:t>
      </w:r>
      <w:r>
        <w:rPr>
          <w:rFonts w:ascii="FangSong" w:hAnsi="FangSong" w:eastAsia="FangSong" w:cs="FangSong"/>
          <w:sz w:val="31"/>
          <w:szCs w:val="31"/>
          <w:spacing w:val="8"/>
        </w:rPr>
        <w:t>规制方式。这种数据权之债权调整方式仅仅具有主体相</w:t>
      </w:r>
      <w:r>
        <w:rPr>
          <w:rFonts w:ascii="FangSong" w:hAnsi="FangSong" w:eastAsia="FangSong" w:cs="FangSong"/>
          <w:sz w:val="31"/>
          <w:szCs w:val="31"/>
        </w:rPr>
        <w:t xml:space="preserve"> </w:t>
      </w:r>
      <w:r>
        <w:rPr>
          <w:rFonts w:ascii="FangSong" w:hAnsi="FangSong" w:eastAsia="FangSong" w:cs="FangSong"/>
          <w:sz w:val="31"/>
          <w:szCs w:val="31"/>
          <w:spacing w:val="14"/>
        </w:rPr>
        <w:t>对</w:t>
      </w:r>
      <w:r>
        <w:rPr>
          <w:rFonts w:ascii="FangSong" w:hAnsi="FangSong" w:eastAsia="FangSong" w:cs="FangSong"/>
          <w:sz w:val="31"/>
          <w:szCs w:val="31"/>
          <w:spacing w:val="8"/>
        </w:rPr>
        <w:t>性，而缺乏对世权的绝对保护。</w:t>
      </w:r>
      <w:r>
        <w:rPr>
          <w:rFonts w:ascii="FangSong" w:hAnsi="FangSong" w:eastAsia="FangSong" w:cs="FangSong"/>
          <w:sz w:val="16"/>
          <w:szCs w:val="16"/>
          <w:spacing w:val="8"/>
          <w:position w:val="16"/>
        </w:rPr>
        <w:t>④</w:t>
      </w:r>
    </w:p>
    <w:p>
      <w:pPr>
        <w:ind w:left="17"/>
        <w:spacing w:before="151" w:line="225" w:lineRule="exact"/>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[美]保罗</w:t>
      </w:r>
      <w:r>
        <w:rPr>
          <w:rFonts w:ascii="SimSun" w:hAnsi="SimSun" w:eastAsia="SimSun" w:cs="SimSun"/>
          <w:sz w:val="17"/>
          <w:szCs w:val="17"/>
          <w:spacing w:val="8"/>
        </w:rPr>
        <w:t xml:space="preserve"> </w:t>
      </w:r>
      <w:r>
        <w:rPr>
          <w:rFonts w:ascii="SimSun" w:hAnsi="SimSun" w:eastAsia="SimSun" w:cs="SimSun"/>
          <w:sz w:val="17"/>
          <w:szCs w:val="17"/>
          <w:spacing w:val="6"/>
        </w:rPr>
        <w:t>·</w:t>
      </w:r>
      <w:r>
        <w:rPr>
          <w:rFonts w:ascii="SimSun" w:hAnsi="SimSun" w:eastAsia="SimSun" w:cs="SimSun"/>
          <w:sz w:val="17"/>
          <w:szCs w:val="17"/>
          <w:spacing w:val="4"/>
        </w:rPr>
        <w:t>维格纳、迈克尔</w:t>
      </w:r>
      <w:r>
        <w:rPr>
          <w:rFonts w:ascii="SimSun" w:hAnsi="SimSun" w:eastAsia="SimSun" w:cs="SimSun"/>
          <w:sz w:val="17"/>
          <w:szCs w:val="17"/>
          <w:spacing w:val="4"/>
        </w:rPr>
        <w:t xml:space="preserve"> </w:t>
      </w:r>
      <w:r>
        <w:rPr>
          <w:rFonts w:ascii="SimSun" w:hAnsi="SimSun" w:eastAsia="SimSun" w:cs="SimSun"/>
          <w:sz w:val="17"/>
          <w:szCs w:val="17"/>
          <w:spacing w:val="4"/>
        </w:rPr>
        <w:t>·凯西：《区块链：赋能万物的事实机器》，凯尔译，中信出版社，2018.</w:t>
      </w:r>
    </w:p>
    <w:p>
      <w:pPr>
        <w:ind w:left="16"/>
        <w:spacing w:before="8" w:line="225" w:lineRule="exact"/>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10"/>
          <w:position w:val="9"/>
        </w:rPr>
        <w:t xml:space="preserve"> </w:t>
      </w:r>
      <w:r>
        <w:rPr>
          <w:rFonts w:ascii="SimSun" w:hAnsi="SimSun" w:eastAsia="SimSun" w:cs="SimSun"/>
          <w:sz w:val="8"/>
          <w:szCs w:val="8"/>
          <w:spacing w:val="9"/>
          <w:position w:val="9"/>
        </w:rPr>
        <w:t xml:space="preserve"> </w:t>
      </w:r>
      <w:r>
        <w:rPr>
          <w:rFonts w:ascii="SimSun" w:hAnsi="SimSun" w:eastAsia="SimSun" w:cs="SimSun"/>
          <w:sz w:val="17"/>
          <w:szCs w:val="17"/>
          <w:spacing w:val="9"/>
        </w:rPr>
        <w:t>井底望天等主编：《区块链与大数据：打造智能经济》，人民邮电出版社，2017.</w:t>
      </w:r>
    </w:p>
    <w:p>
      <w:pPr>
        <w:ind w:left="16"/>
        <w:spacing w:before="7" w:line="228" w:lineRule="exact"/>
        <w:rPr>
          <w:rFonts w:ascii="SimSun" w:hAnsi="SimSun" w:eastAsia="SimSun" w:cs="SimSun"/>
          <w:sz w:val="17"/>
          <w:szCs w:val="17"/>
        </w:rPr>
      </w:pPr>
      <w:r>
        <w:rPr>
          <w:rFonts w:ascii="SimSun" w:hAnsi="SimSun" w:eastAsia="SimSun" w:cs="SimSun"/>
          <w:sz w:val="8"/>
          <w:szCs w:val="8"/>
          <w:spacing w:val="16"/>
          <w:position w:val="9"/>
        </w:rPr>
        <w:t>③</w:t>
      </w:r>
      <w:r>
        <w:rPr>
          <w:rFonts w:ascii="SimSun" w:hAnsi="SimSun" w:eastAsia="SimSun" w:cs="SimSun"/>
          <w:sz w:val="8"/>
          <w:szCs w:val="8"/>
          <w:spacing w:val="9"/>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8"/>
        </w:rPr>
        <w:t>吴伟光：《大数据技术下个人数据信息私权保护论批判》，政治与法律，2016,</w:t>
      </w:r>
      <w:r>
        <w:rPr>
          <w:rFonts w:ascii="SimSun" w:hAnsi="SimSun" w:eastAsia="SimSun" w:cs="SimSun"/>
          <w:sz w:val="17"/>
          <w:szCs w:val="17"/>
        </w:rPr>
        <w:t>No</w:t>
      </w:r>
      <w:r>
        <w:rPr>
          <w:rFonts w:ascii="SimSun" w:hAnsi="SimSun" w:eastAsia="SimSun" w:cs="SimSun"/>
          <w:sz w:val="17"/>
          <w:szCs w:val="17"/>
          <w:spacing w:val="8"/>
        </w:rPr>
        <w:t>.254(07):116-132.</w:t>
      </w:r>
    </w:p>
    <w:p>
      <w:pPr>
        <w:ind w:left="22" w:right="985" w:hanging="6"/>
        <w:spacing w:before="6" w:line="248" w:lineRule="auto"/>
        <w:rPr>
          <w:rFonts w:ascii="SimSun" w:hAnsi="SimSun" w:eastAsia="SimSun" w:cs="SimSun"/>
          <w:sz w:val="17"/>
          <w:szCs w:val="17"/>
        </w:rPr>
      </w:pPr>
      <w:r>
        <w:rPr>
          <w:rFonts w:ascii="SimSun" w:hAnsi="SimSun" w:eastAsia="SimSun" w:cs="SimSun"/>
          <w:sz w:val="8"/>
          <w:szCs w:val="8"/>
          <w:spacing w:val="16"/>
          <w:position w:val="9"/>
        </w:rPr>
        <w:t>④</w:t>
      </w:r>
      <w:r>
        <w:rPr>
          <w:rFonts w:ascii="SimSun" w:hAnsi="SimSun" w:eastAsia="SimSun" w:cs="SimSun"/>
          <w:sz w:val="8"/>
          <w:szCs w:val="8"/>
          <w:spacing w:val="16"/>
          <w:position w:val="9"/>
        </w:rPr>
        <w:t xml:space="preserve">  </w:t>
      </w:r>
      <w:r>
        <w:rPr>
          <w:rFonts w:ascii="SimSun" w:hAnsi="SimSun" w:eastAsia="SimSun" w:cs="SimSun"/>
          <w:sz w:val="17"/>
          <w:szCs w:val="17"/>
          <w:spacing w:val="12"/>
        </w:rPr>
        <w:t>邓</w:t>
      </w:r>
      <w:r>
        <w:rPr>
          <w:rFonts w:ascii="SimSun" w:hAnsi="SimSun" w:eastAsia="SimSun" w:cs="SimSun"/>
          <w:sz w:val="17"/>
          <w:szCs w:val="17"/>
          <w:spacing w:val="8"/>
        </w:rPr>
        <w:t>刚宏：《大数据权利属性的法律逻辑分析——兼论个人数据权的保护路径》，江海学刊，</w:t>
      </w:r>
      <w:r>
        <w:rPr>
          <w:rFonts w:ascii="SimSun" w:hAnsi="SimSun" w:eastAsia="SimSun" w:cs="SimSun"/>
          <w:sz w:val="17"/>
          <w:szCs w:val="17"/>
        </w:rPr>
        <w:t xml:space="preserve"> </w:t>
      </w:r>
      <w:r>
        <w:rPr>
          <w:rFonts w:ascii="SimSun" w:hAnsi="SimSun" w:eastAsia="SimSun" w:cs="SimSun"/>
          <w:sz w:val="17"/>
          <w:szCs w:val="17"/>
          <w:spacing w:val="2"/>
        </w:rPr>
        <w:t>2018,</w:t>
      </w:r>
      <w:r>
        <w:rPr>
          <w:rFonts w:ascii="SimSun" w:hAnsi="SimSun" w:eastAsia="SimSun" w:cs="SimSun"/>
          <w:sz w:val="17"/>
          <w:szCs w:val="17"/>
        </w:rPr>
        <w:t>No</w:t>
      </w:r>
      <w:r>
        <w:rPr>
          <w:rFonts w:ascii="SimSun" w:hAnsi="SimSun" w:eastAsia="SimSun" w:cs="SimSun"/>
          <w:sz w:val="17"/>
          <w:szCs w:val="17"/>
          <w:spacing w:val="2"/>
        </w:rPr>
        <w:t>.318(06)</w:t>
      </w:r>
      <w:r>
        <w:rPr>
          <w:rFonts w:ascii="SimSun" w:hAnsi="SimSun" w:eastAsia="SimSun" w:cs="SimSun"/>
          <w:sz w:val="17"/>
          <w:szCs w:val="17"/>
          <w:spacing w:val="2"/>
        </w:rPr>
        <w:t xml:space="preserve"> </w:t>
      </w:r>
      <w:r>
        <w:rPr>
          <w:rFonts w:ascii="SimSun" w:hAnsi="SimSun" w:eastAsia="SimSun" w:cs="SimSun"/>
          <w:sz w:val="17"/>
          <w:szCs w:val="17"/>
          <w:spacing w:val="2"/>
        </w:rPr>
        <w:t>:144-150+255</w:t>
      </w:r>
      <w:r>
        <w:rPr>
          <w:rFonts w:ascii="SimSun" w:hAnsi="SimSun" w:eastAsia="SimSun" w:cs="SimSun"/>
          <w:sz w:val="17"/>
          <w:szCs w:val="17"/>
          <w:spacing w:val="1"/>
        </w:rPr>
        <w:t>.</w:t>
      </w:r>
    </w:p>
    <w:p>
      <w:pPr>
        <w:sectPr>
          <w:headerReference w:type="default" r:id="rId8"/>
          <w:footerReference w:type="default" r:id="rId35"/>
          <w:pgSz w:w="11906" w:h="16839"/>
          <w:pgMar w:top="400" w:right="1785" w:bottom="1252" w:left="1785" w:header="0" w:footer="1092" w:gutter="0"/>
        </w:sectPr>
        <w:rPr/>
      </w:pPr>
    </w:p>
    <w:p>
      <w:pPr>
        <w:spacing w:line="270" w:lineRule="auto"/>
        <w:rPr>
          <w:rFonts w:ascii="Arial"/>
          <w:sz w:val="21"/>
        </w:rPr>
      </w:pPr>
      <w:r>
        <w:pict>
          <v:shape id="_x0000_s45" style="position:absolute;margin-left:90pt;margin-top:717.1pt;mso-position-vertical-relative:page;mso-position-horizontal-relative:page;width:144pt;height:0pt;z-index:251713536;"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64" w:firstLine="644"/>
        <w:spacing w:before="101" w:line="372" w:lineRule="auto"/>
        <w:rPr>
          <w:rFonts w:ascii="FangSong" w:hAnsi="FangSong" w:eastAsia="FangSong" w:cs="FangSong"/>
          <w:sz w:val="31"/>
          <w:szCs w:val="31"/>
        </w:rPr>
      </w:pPr>
      <w:r>
        <w:rPr>
          <w:rFonts w:ascii="FangSong" w:hAnsi="FangSong" w:eastAsia="FangSong" w:cs="FangSong"/>
          <w:sz w:val="31"/>
          <w:szCs w:val="31"/>
          <w:spacing w:val="10"/>
        </w:rPr>
        <w:t>此外，</w:t>
      </w:r>
      <w:r>
        <w:rPr>
          <w:rFonts w:ascii="FangSong" w:hAnsi="FangSong" w:eastAsia="FangSong" w:cs="FangSong"/>
          <w:sz w:val="31"/>
          <w:szCs w:val="31"/>
          <w:spacing w:val="5"/>
        </w:rPr>
        <w:t>现有研究对数据保护的新思路进行了分析和探讨，</w:t>
      </w:r>
      <w:r>
        <w:rPr>
          <w:rFonts w:ascii="FangSong" w:hAnsi="FangSong" w:eastAsia="FangSong" w:cs="FangSong"/>
          <w:sz w:val="31"/>
          <w:szCs w:val="31"/>
        </w:rPr>
        <w:t xml:space="preserve"> </w:t>
      </w:r>
      <w:r>
        <w:rPr>
          <w:rFonts w:ascii="FangSong" w:hAnsi="FangSong" w:eastAsia="FangSong" w:cs="FangSong"/>
          <w:sz w:val="31"/>
          <w:szCs w:val="31"/>
          <w:spacing w:val="16"/>
        </w:rPr>
        <w:t>反</w:t>
      </w:r>
      <w:r>
        <w:rPr>
          <w:rFonts w:ascii="FangSong" w:hAnsi="FangSong" w:eastAsia="FangSong" w:cs="FangSong"/>
          <w:sz w:val="31"/>
          <w:szCs w:val="31"/>
          <w:spacing w:val="15"/>
        </w:rPr>
        <w:t>映</w:t>
      </w:r>
      <w:r>
        <w:rPr>
          <w:rFonts w:ascii="FangSong" w:hAnsi="FangSong" w:eastAsia="FangSong" w:cs="FangSong"/>
          <w:sz w:val="31"/>
          <w:szCs w:val="31"/>
          <w:spacing w:val="8"/>
        </w:rPr>
        <w:t>了目前最新、备受关注的学术动态。但与此同时，这些</w:t>
      </w:r>
      <w:r>
        <w:rPr>
          <w:rFonts w:ascii="FangSong" w:hAnsi="FangSong" w:eastAsia="FangSong" w:cs="FangSong"/>
          <w:sz w:val="31"/>
          <w:szCs w:val="31"/>
        </w:rPr>
        <w:t xml:space="preserve"> </w:t>
      </w:r>
      <w:r>
        <w:rPr>
          <w:rFonts w:ascii="FangSong" w:hAnsi="FangSong" w:eastAsia="FangSong" w:cs="FangSong"/>
          <w:sz w:val="31"/>
          <w:szCs w:val="31"/>
          <w:spacing w:val="16"/>
        </w:rPr>
        <w:t>研究</w:t>
      </w:r>
      <w:r>
        <w:rPr>
          <w:rFonts w:ascii="FangSong" w:hAnsi="FangSong" w:eastAsia="FangSong" w:cs="FangSong"/>
          <w:sz w:val="31"/>
          <w:szCs w:val="31"/>
          <w:spacing w:val="10"/>
        </w:rPr>
        <w:t>主</w:t>
      </w:r>
      <w:r>
        <w:rPr>
          <w:rFonts w:ascii="FangSong" w:hAnsi="FangSong" w:eastAsia="FangSong" w:cs="FangSong"/>
          <w:sz w:val="31"/>
          <w:szCs w:val="31"/>
          <w:spacing w:val="8"/>
        </w:rPr>
        <w:t>要从社会学、伦理学、政治学、科技学等角度出发对</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保</w:t>
      </w:r>
      <w:r>
        <w:rPr>
          <w:rFonts w:ascii="FangSong" w:hAnsi="FangSong" w:eastAsia="FangSong" w:cs="FangSong"/>
          <w:sz w:val="31"/>
          <w:szCs w:val="31"/>
          <w:spacing w:val="8"/>
        </w:rPr>
        <w:t>护问题进行研究，从法学角度出发进行数据保护研究</w:t>
      </w:r>
      <w:r>
        <w:rPr>
          <w:rFonts w:ascii="FangSong" w:hAnsi="FangSong" w:eastAsia="FangSong" w:cs="FangSong"/>
          <w:sz w:val="31"/>
          <w:szCs w:val="31"/>
        </w:rPr>
        <w:t xml:space="preserve"> </w:t>
      </w:r>
      <w:r>
        <w:rPr>
          <w:rFonts w:ascii="FangSong" w:hAnsi="FangSong" w:eastAsia="FangSong" w:cs="FangSong"/>
          <w:sz w:val="31"/>
          <w:szCs w:val="31"/>
          <w:spacing w:val="16"/>
        </w:rPr>
        <w:t>的相</w:t>
      </w:r>
      <w:r>
        <w:rPr>
          <w:rFonts w:ascii="FangSong" w:hAnsi="FangSong" w:eastAsia="FangSong" w:cs="FangSong"/>
          <w:sz w:val="31"/>
          <w:szCs w:val="31"/>
          <w:spacing w:val="10"/>
        </w:rPr>
        <w:t>对</w:t>
      </w:r>
      <w:r>
        <w:rPr>
          <w:rFonts w:ascii="FangSong" w:hAnsi="FangSong" w:eastAsia="FangSong" w:cs="FangSong"/>
          <w:sz w:val="31"/>
          <w:szCs w:val="31"/>
          <w:spacing w:val="8"/>
        </w:rPr>
        <w:t>不足，且多是较分散的现象问题研究，缺乏体系构建</w:t>
      </w:r>
      <w:r>
        <w:rPr>
          <w:rFonts w:ascii="FangSong" w:hAnsi="FangSong" w:eastAsia="FangSong" w:cs="FangSong"/>
          <w:sz w:val="31"/>
          <w:szCs w:val="31"/>
        </w:rPr>
        <w:t xml:space="preserve"> </w:t>
      </w:r>
      <w:r>
        <w:rPr>
          <w:rFonts w:ascii="FangSong" w:hAnsi="FangSong" w:eastAsia="FangSong" w:cs="FangSong"/>
          <w:sz w:val="31"/>
          <w:szCs w:val="31"/>
          <w:spacing w:val="8"/>
        </w:rPr>
        <w:t>和</w:t>
      </w:r>
      <w:r>
        <w:rPr>
          <w:rFonts w:ascii="FangSong" w:hAnsi="FangSong" w:eastAsia="FangSong" w:cs="FangSong"/>
          <w:sz w:val="31"/>
          <w:szCs w:val="31"/>
          <w:spacing w:val="4"/>
        </w:rPr>
        <w:t>理论提炼。</w:t>
      </w:r>
    </w:p>
    <w:p>
      <w:pPr>
        <w:ind w:left="44"/>
        <w:spacing w:line="623" w:lineRule="exact"/>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6"/>
          <w:position w:val="23"/>
        </w:rPr>
        <w:t>第</w:t>
      </w:r>
      <w:r>
        <w:rPr>
          <w:rFonts w:ascii="KaiTi" w:hAnsi="KaiTi" w:eastAsia="KaiTi" w:cs="KaiTi"/>
          <w:sz w:val="31"/>
          <w:szCs w:val="31"/>
          <w14:textOutline w14:w="5793" w14:cap="sq" w14:cmpd="sng">
            <w14:solidFill>
              <w14:srgbClr w14:val="000000"/>
            </w14:solidFill>
            <w14:prstDash w14:val="solid"/>
            <w14:bevel/>
          </w14:textOutline>
          <w:spacing w:val="11"/>
          <w:position w:val="23"/>
        </w:rPr>
        <w:t>二</w:t>
      </w:r>
      <w:r>
        <w:rPr>
          <w:rFonts w:ascii="KaiTi" w:hAnsi="KaiTi" w:eastAsia="KaiTi" w:cs="KaiTi"/>
          <w:sz w:val="31"/>
          <w:szCs w:val="31"/>
          <w14:textOutline w14:w="5793" w14:cap="sq" w14:cmpd="sng">
            <w14:solidFill>
              <w14:srgbClr w14:val="000000"/>
            </w14:solidFill>
            <w14:prstDash w14:val="solid"/>
            <w14:bevel/>
          </w14:textOutline>
          <w:spacing w:val="8"/>
          <w:position w:val="23"/>
        </w:rPr>
        <w:t>节</w:t>
      </w:r>
      <w:r>
        <w:rPr>
          <w:rFonts w:ascii="KaiTi" w:hAnsi="KaiTi" w:eastAsia="KaiTi" w:cs="KaiTi"/>
          <w:sz w:val="31"/>
          <w:szCs w:val="31"/>
          <w:spacing w:val="8"/>
          <w:position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8"/>
          <w:position w:val="23"/>
        </w:rPr>
        <w:t>数据产权制度法律法规探索</w:t>
      </w:r>
    </w:p>
    <w:p>
      <w:pPr>
        <w:ind w:left="48"/>
        <w:spacing w:before="1"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6"/>
        </w:rPr>
        <w:t>1.2.1</w:t>
      </w:r>
      <w:r>
        <w:rPr>
          <w:rFonts w:ascii="FangSong" w:hAnsi="FangSong" w:eastAsia="FangSong" w:cs="FangSong"/>
          <w:sz w:val="31"/>
          <w:szCs w:val="31"/>
          <w:spacing w:val="6"/>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6"/>
        </w:rPr>
        <w:t>国家大数据战</w:t>
      </w:r>
      <w:r>
        <w:rPr>
          <w:rFonts w:ascii="FangSong" w:hAnsi="FangSong" w:eastAsia="FangSong" w:cs="FangSong"/>
          <w:sz w:val="31"/>
          <w:szCs w:val="31"/>
          <w14:textOutline w14:w="5793" w14:cap="sq" w14:cmpd="sng">
            <w14:solidFill>
              <w14:srgbClr w14:val="000000"/>
            </w14:solidFill>
            <w14:prstDash w14:val="solid"/>
            <w14:bevel/>
          </w14:textOutline>
          <w:spacing w:val="4"/>
        </w:rPr>
        <w:t>略</w:t>
      </w:r>
    </w:p>
    <w:p>
      <w:pPr>
        <w:ind w:left="6" w:firstLine="684"/>
        <w:spacing w:before="238" w:line="372" w:lineRule="auto"/>
        <w:rPr>
          <w:rFonts w:ascii="FangSong" w:hAnsi="FangSong" w:eastAsia="FangSong" w:cs="FangSong"/>
          <w:sz w:val="31"/>
          <w:szCs w:val="31"/>
        </w:rPr>
      </w:pPr>
      <w:r>
        <w:rPr>
          <w:rFonts w:ascii="FangSong" w:hAnsi="FangSong" w:eastAsia="FangSong" w:cs="FangSong"/>
          <w:sz w:val="31"/>
          <w:szCs w:val="31"/>
          <w:spacing w:val="8"/>
        </w:rPr>
        <w:t>随着第四次工业革命的深入发展，大数据成为驱动新</w:t>
      </w:r>
      <w:r>
        <w:rPr>
          <w:rFonts w:ascii="FangSong" w:hAnsi="FangSong" w:eastAsia="FangSong" w:cs="FangSong"/>
          <w:sz w:val="31"/>
          <w:szCs w:val="31"/>
          <w:spacing w:val="5"/>
        </w:rPr>
        <w:t>一</w:t>
      </w:r>
      <w:r>
        <w:rPr>
          <w:rFonts w:ascii="FangSong" w:hAnsi="FangSong" w:eastAsia="FangSong" w:cs="FangSong"/>
          <w:sz w:val="31"/>
          <w:szCs w:val="31"/>
        </w:rPr>
        <w:t xml:space="preserve">  </w:t>
      </w:r>
      <w:r>
        <w:rPr>
          <w:rFonts w:ascii="FangSong" w:hAnsi="FangSong" w:eastAsia="FangSong" w:cs="FangSong"/>
          <w:sz w:val="31"/>
          <w:szCs w:val="31"/>
          <w:spacing w:val="18"/>
        </w:rPr>
        <w:t>轮</w:t>
      </w:r>
      <w:r>
        <w:rPr>
          <w:rFonts w:ascii="FangSong" w:hAnsi="FangSong" w:eastAsia="FangSong" w:cs="FangSong"/>
          <w:sz w:val="31"/>
          <w:szCs w:val="31"/>
          <w:spacing w:val="14"/>
        </w:rPr>
        <w:t>科</w:t>
      </w:r>
      <w:r>
        <w:rPr>
          <w:rFonts w:ascii="FangSong" w:hAnsi="FangSong" w:eastAsia="FangSong" w:cs="FangSong"/>
          <w:sz w:val="31"/>
          <w:szCs w:val="31"/>
          <w:spacing w:val="9"/>
        </w:rPr>
        <w:t>技创新和信息革命的新引擎，被视为数字经济时代科学、</w:t>
      </w:r>
      <w:r>
        <w:rPr>
          <w:rFonts w:ascii="FangSong" w:hAnsi="FangSong" w:eastAsia="FangSong" w:cs="FangSong"/>
          <w:sz w:val="31"/>
          <w:szCs w:val="31"/>
        </w:rPr>
        <w:t xml:space="preserve"> </w:t>
      </w:r>
      <w:r>
        <w:rPr>
          <w:rFonts w:ascii="FangSong" w:hAnsi="FangSong" w:eastAsia="FangSong" w:cs="FangSong"/>
          <w:sz w:val="31"/>
          <w:szCs w:val="31"/>
          <w:spacing w:val="18"/>
        </w:rPr>
        <w:t>健</w:t>
      </w:r>
      <w:r>
        <w:rPr>
          <w:rFonts w:ascii="FangSong" w:hAnsi="FangSong" w:eastAsia="FangSong" w:cs="FangSong"/>
          <w:sz w:val="31"/>
          <w:szCs w:val="31"/>
          <w:spacing w:val="14"/>
        </w:rPr>
        <w:t>康</w:t>
      </w:r>
      <w:r>
        <w:rPr>
          <w:rFonts w:ascii="FangSong" w:hAnsi="FangSong" w:eastAsia="FangSong" w:cs="FangSong"/>
          <w:sz w:val="31"/>
          <w:szCs w:val="31"/>
          <w:spacing w:val="9"/>
        </w:rPr>
        <w:t>、工业、商业等领域的重要战略资源，价值堪比“石油”</w:t>
      </w:r>
      <w:r>
        <w:rPr>
          <w:rFonts w:ascii="FangSong" w:hAnsi="FangSong" w:eastAsia="FangSong" w:cs="FangSong"/>
          <w:sz w:val="31"/>
          <w:szCs w:val="31"/>
        </w:rPr>
        <w:t xml:space="preserve"> </w:t>
      </w:r>
      <w:r>
        <w:rPr>
          <w:rFonts w:ascii="FangSong" w:hAnsi="FangSong" w:eastAsia="FangSong" w:cs="FangSong"/>
          <w:sz w:val="31"/>
          <w:szCs w:val="31"/>
          <w:spacing w:val="10"/>
        </w:rPr>
        <w:t>“</w:t>
      </w:r>
      <w:r>
        <w:rPr>
          <w:rFonts w:ascii="FangSong" w:hAnsi="FangSong" w:eastAsia="FangSong" w:cs="FangSong"/>
          <w:sz w:val="31"/>
          <w:szCs w:val="31"/>
          <w:spacing w:val="9"/>
        </w:rPr>
        <w:t>黄金”。</w:t>
      </w:r>
    </w:p>
    <w:p>
      <w:pPr>
        <w:ind w:left="40" w:right="315" w:firstLine="635"/>
        <w:spacing w:before="10" w:line="371" w:lineRule="auto"/>
        <w:rPr>
          <w:rFonts w:ascii="SimSun" w:hAnsi="SimSun" w:eastAsia="SimSun" w:cs="SimSun"/>
          <w:sz w:val="16"/>
          <w:szCs w:val="16"/>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来，全球数据生产量呈现爆炸式增长。预计在未来</w:t>
      </w:r>
      <w:r>
        <w:rPr>
          <w:rFonts w:ascii="FangSong" w:hAnsi="FangSong" w:eastAsia="FangSong" w:cs="FangSong"/>
          <w:sz w:val="31"/>
          <w:szCs w:val="31"/>
        </w:rPr>
        <w:t xml:space="preserve"> </w:t>
      </w:r>
      <w:r>
        <w:rPr>
          <w:rFonts w:ascii="FangSong" w:hAnsi="FangSong" w:eastAsia="FangSong" w:cs="FangSong"/>
          <w:sz w:val="31"/>
          <w:szCs w:val="31"/>
          <w:spacing w:val="4"/>
        </w:rPr>
        <w:t>五</w:t>
      </w:r>
      <w:r>
        <w:rPr>
          <w:rFonts w:ascii="FangSong" w:hAnsi="FangSong" w:eastAsia="FangSong" w:cs="FangSong"/>
          <w:sz w:val="31"/>
          <w:szCs w:val="31"/>
          <w:spacing w:val="2"/>
        </w:rPr>
        <w:t>年内，数据将以</w:t>
      </w:r>
      <w:r>
        <w:rPr>
          <w:rFonts w:ascii="FangSong" w:hAnsi="FangSong" w:eastAsia="FangSong" w:cs="FangSong"/>
          <w:sz w:val="31"/>
          <w:szCs w:val="31"/>
          <w:spacing w:val="2"/>
        </w:rPr>
        <w:t xml:space="preserve"> </w:t>
      </w:r>
      <w:r>
        <w:rPr>
          <w:rFonts w:ascii="FangSong" w:hAnsi="FangSong" w:eastAsia="FangSong" w:cs="FangSong"/>
          <w:sz w:val="31"/>
          <w:szCs w:val="31"/>
          <w:spacing w:val="2"/>
        </w:rPr>
        <w:t>21.2%的复合年增长率</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rPr>
        <w:t>CAGR</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增长。</w:t>
      </w:r>
      <w:r>
        <w:rPr>
          <w:rFonts w:ascii="FangSong" w:hAnsi="FangSong" w:eastAsia="FangSong" w:cs="FangSong"/>
          <w:sz w:val="31"/>
          <w:szCs w:val="31"/>
          <w:spacing w:val="2"/>
        </w:rPr>
        <w:t xml:space="preserve"> </w:t>
      </w:r>
      <w:r>
        <w:rPr>
          <w:rFonts w:ascii="FangSong" w:hAnsi="FangSong" w:eastAsia="FangSong" w:cs="FangSong"/>
          <w:sz w:val="31"/>
          <w:szCs w:val="31"/>
          <w:spacing w:val="2"/>
        </w:rPr>
        <w:t>中</w:t>
      </w:r>
      <w:r>
        <w:rPr>
          <w:rFonts w:ascii="FangSong" w:hAnsi="FangSong" w:eastAsia="FangSong" w:cs="FangSong"/>
          <w:sz w:val="31"/>
          <w:szCs w:val="31"/>
        </w:rPr>
        <w:t xml:space="preserve"> </w:t>
      </w:r>
      <w:r>
        <w:rPr>
          <w:rFonts w:ascii="FangSong" w:hAnsi="FangSong" w:eastAsia="FangSong" w:cs="FangSong"/>
          <w:sz w:val="31"/>
          <w:szCs w:val="31"/>
          <w:spacing w:val="21"/>
        </w:rPr>
        <w:t>国</w:t>
      </w:r>
      <w:r>
        <w:rPr>
          <w:rFonts w:ascii="FangSong" w:hAnsi="FangSong" w:eastAsia="FangSong" w:cs="FangSong"/>
          <w:sz w:val="31"/>
          <w:szCs w:val="31"/>
          <w:spacing w:val="13"/>
        </w:rPr>
        <w:t>的数据产量同样呈现出强劲的增长态势</w:t>
      </w:r>
      <w:r>
        <w:rPr>
          <w:rFonts w:ascii="FangSong" w:hAnsi="FangSong" w:eastAsia="FangSong" w:cs="FangSong"/>
          <w:sz w:val="31"/>
          <w:szCs w:val="31"/>
          <w:spacing w:val="13"/>
        </w:rPr>
        <w:t xml:space="preserve"> </w:t>
      </w:r>
      <w:r>
        <w:rPr>
          <w:rFonts w:ascii="FangSong" w:hAnsi="FangSong" w:eastAsia="FangSong" w:cs="FangSong"/>
          <w:sz w:val="31"/>
          <w:szCs w:val="31"/>
          <w:spacing w:val="13"/>
        </w:rPr>
        <w:t>(见图2)</w:t>
      </w:r>
      <w:r>
        <w:rPr>
          <w:rFonts w:ascii="FangSong" w:hAnsi="FangSong" w:eastAsia="FangSong" w:cs="FangSong"/>
          <w:sz w:val="31"/>
          <w:szCs w:val="31"/>
          <w:spacing w:val="13"/>
        </w:rPr>
        <w:t xml:space="preserve"> </w:t>
      </w:r>
      <w:r>
        <w:rPr>
          <w:rFonts w:ascii="FangSong" w:hAnsi="FangSong" w:eastAsia="FangSong" w:cs="FangSong"/>
          <w:sz w:val="31"/>
          <w:szCs w:val="31"/>
          <w:spacing w:val="13"/>
        </w:rPr>
        <w:t>。《数</w:t>
      </w:r>
      <w:r>
        <w:rPr>
          <w:rFonts w:ascii="FangSong" w:hAnsi="FangSong" w:eastAsia="FangSong" w:cs="FangSong"/>
          <w:sz w:val="31"/>
          <w:szCs w:val="31"/>
        </w:rPr>
        <w:t xml:space="preserve"> </w:t>
      </w:r>
      <w:r>
        <w:rPr>
          <w:rFonts w:ascii="FangSong" w:hAnsi="FangSong" w:eastAsia="FangSong" w:cs="FangSong"/>
          <w:sz w:val="31"/>
          <w:szCs w:val="31"/>
          <w:spacing w:val="2"/>
        </w:rPr>
        <w:t>字中国发展报告</w:t>
      </w:r>
      <w:r>
        <w:rPr>
          <w:rFonts w:ascii="FangSong" w:hAnsi="FangSong" w:eastAsia="FangSong" w:cs="FangSong"/>
          <w:sz w:val="31"/>
          <w:szCs w:val="31"/>
          <w:spacing w:val="2"/>
        </w:rPr>
        <w:t xml:space="preserve"> </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》指出，2017</w:t>
      </w:r>
      <w:r>
        <w:rPr>
          <w:rFonts w:ascii="FangSong" w:hAnsi="FangSong" w:eastAsia="FangSong" w:cs="FangSong"/>
          <w:sz w:val="31"/>
          <w:szCs w:val="31"/>
          <w:spacing w:val="2"/>
        </w:rPr>
        <w:t xml:space="preserve"> </w:t>
      </w:r>
      <w:r>
        <w:rPr>
          <w:rFonts w:ascii="FangSong" w:hAnsi="FangSong" w:eastAsia="FangSong" w:cs="FangSong"/>
          <w:sz w:val="31"/>
          <w:szCs w:val="31"/>
          <w:spacing w:val="1"/>
        </w:rPr>
        <w:t>年—2021</w:t>
      </w:r>
      <w:r>
        <w:rPr>
          <w:rFonts w:ascii="FangSong" w:hAnsi="FangSong" w:eastAsia="FangSong" w:cs="FangSong"/>
          <w:sz w:val="31"/>
          <w:szCs w:val="31"/>
          <w:spacing w:val="1"/>
        </w:rPr>
        <w:t xml:space="preserve"> </w:t>
      </w:r>
      <w:r>
        <w:rPr>
          <w:rFonts w:ascii="FangSong" w:hAnsi="FangSong" w:eastAsia="FangSong" w:cs="FangSong"/>
          <w:sz w:val="31"/>
          <w:szCs w:val="31"/>
          <w:spacing w:val="1"/>
        </w:rPr>
        <w:t>年，我</w:t>
      </w:r>
      <w:r>
        <w:rPr>
          <w:rFonts w:ascii="FangSong" w:hAnsi="FangSong" w:eastAsia="FangSong" w:cs="FangSong"/>
          <w:sz w:val="31"/>
          <w:szCs w:val="31"/>
        </w:rPr>
        <w:t xml:space="preserve"> </w:t>
      </w:r>
      <w:r>
        <w:rPr>
          <w:rFonts w:ascii="FangSong" w:hAnsi="FangSong" w:eastAsia="FangSong" w:cs="FangSong"/>
          <w:sz w:val="31"/>
          <w:szCs w:val="31"/>
          <w:spacing w:val="-12"/>
        </w:rPr>
        <w:t>国数据产</w:t>
      </w:r>
      <w:r>
        <w:rPr>
          <w:rFonts w:ascii="FangSong" w:hAnsi="FangSong" w:eastAsia="FangSong" w:cs="FangSong"/>
          <w:sz w:val="31"/>
          <w:szCs w:val="31"/>
          <w:spacing w:val="-8"/>
        </w:rPr>
        <w:t>量</w:t>
      </w:r>
      <w:r>
        <w:rPr>
          <w:rFonts w:ascii="FangSong" w:hAnsi="FangSong" w:eastAsia="FangSong" w:cs="FangSong"/>
          <w:sz w:val="31"/>
          <w:szCs w:val="31"/>
          <w:spacing w:val="-6"/>
        </w:rPr>
        <w:t>从</w:t>
      </w:r>
      <w:r>
        <w:rPr>
          <w:rFonts w:ascii="FangSong" w:hAnsi="FangSong" w:eastAsia="FangSong" w:cs="FangSong"/>
          <w:sz w:val="31"/>
          <w:szCs w:val="31"/>
          <w:spacing w:val="-6"/>
        </w:rPr>
        <w:t xml:space="preserve"> </w:t>
      </w:r>
      <w:r>
        <w:rPr>
          <w:rFonts w:ascii="FangSong" w:hAnsi="FangSong" w:eastAsia="FangSong" w:cs="FangSong"/>
          <w:sz w:val="31"/>
          <w:szCs w:val="31"/>
          <w:spacing w:val="-6"/>
        </w:rPr>
        <w:t>2.3ZB</w:t>
      </w:r>
      <w:r>
        <w:rPr>
          <w:rFonts w:ascii="FangSong" w:hAnsi="FangSong" w:eastAsia="FangSong" w:cs="FangSong"/>
          <w:sz w:val="31"/>
          <w:szCs w:val="31"/>
          <w:spacing w:val="-6"/>
        </w:rPr>
        <w:t xml:space="preserve"> </w:t>
      </w:r>
      <w:r>
        <w:rPr>
          <w:rFonts w:ascii="FangSong" w:hAnsi="FangSong" w:eastAsia="FangSong" w:cs="FangSong"/>
          <w:sz w:val="31"/>
          <w:szCs w:val="31"/>
          <w:spacing w:val="-6"/>
        </w:rPr>
        <w:t>增长至</w:t>
      </w:r>
      <w:r>
        <w:rPr>
          <w:rFonts w:ascii="FangSong" w:hAnsi="FangSong" w:eastAsia="FangSong" w:cs="FangSong"/>
          <w:sz w:val="31"/>
          <w:szCs w:val="31"/>
          <w:spacing w:val="-6"/>
        </w:rPr>
        <w:t xml:space="preserve"> </w:t>
      </w:r>
      <w:r>
        <w:rPr>
          <w:rFonts w:ascii="FangSong" w:hAnsi="FangSong" w:eastAsia="FangSong" w:cs="FangSong"/>
          <w:sz w:val="31"/>
          <w:szCs w:val="31"/>
          <w:spacing w:val="-6"/>
        </w:rPr>
        <w:t>6.6ZB，这一数据产量在</w:t>
      </w:r>
      <w:r>
        <w:rPr>
          <w:rFonts w:ascii="FangSong" w:hAnsi="FangSong" w:eastAsia="FangSong" w:cs="FangSong"/>
          <w:sz w:val="31"/>
          <w:szCs w:val="31"/>
          <w:spacing w:val="-6"/>
        </w:rPr>
        <w:t xml:space="preserve"> </w:t>
      </w:r>
      <w:r>
        <w:rPr>
          <w:rFonts w:ascii="FangSong" w:hAnsi="FangSong" w:eastAsia="FangSong" w:cs="FangSong"/>
          <w:sz w:val="31"/>
          <w:szCs w:val="31"/>
          <w:spacing w:val="-6"/>
        </w:rPr>
        <w:t>2021</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rPr>
        <w:t xml:space="preserve"> </w:t>
      </w:r>
      <w:r>
        <w:rPr>
          <w:rFonts w:ascii="FangSong" w:hAnsi="FangSong" w:eastAsia="FangSong" w:cs="FangSong"/>
          <w:sz w:val="31"/>
          <w:szCs w:val="31"/>
          <w:spacing w:val="2"/>
        </w:rPr>
        <w:t>全球占比</w:t>
      </w:r>
      <w:r>
        <w:rPr>
          <w:rFonts w:ascii="FangSong" w:hAnsi="FangSong" w:eastAsia="FangSong" w:cs="FangSong"/>
          <w:sz w:val="31"/>
          <w:szCs w:val="31"/>
          <w:spacing w:val="2"/>
        </w:rPr>
        <w:t xml:space="preserve"> </w:t>
      </w:r>
      <w:r>
        <w:rPr>
          <w:rFonts w:ascii="FangSong" w:hAnsi="FangSong" w:eastAsia="FangSong" w:cs="FangSong"/>
          <w:sz w:val="31"/>
          <w:szCs w:val="31"/>
          <w:spacing w:val="2"/>
        </w:rPr>
        <w:t>9.9%，仅次于美国</w:t>
      </w:r>
      <w:r>
        <w:rPr>
          <w:rFonts w:ascii="FangSong" w:hAnsi="FangSong" w:eastAsia="FangSong" w:cs="FangSong"/>
          <w:sz w:val="31"/>
          <w:szCs w:val="31"/>
          <w:spacing w:val="2"/>
        </w:rPr>
        <w:t xml:space="preserve"> </w:t>
      </w:r>
      <w:r>
        <w:rPr>
          <w:rFonts w:ascii="FangSong" w:hAnsi="FangSong" w:eastAsia="FangSong" w:cs="FangSong"/>
          <w:sz w:val="31"/>
          <w:szCs w:val="31"/>
          <w:spacing w:val="2"/>
        </w:rPr>
        <w:t>(16</w:t>
      </w:r>
      <w:r>
        <w:rPr>
          <w:rFonts w:ascii="FangSong" w:hAnsi="FangSong" w:eastAsia="FangSong" w:cs="FangSong"/>
          <w:sz w:val="31"/>
          <w:szCs w:val="31"/>
        </w:rPr>
        <w:t>ZB</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，位居世界第二。近三</w:t>
      </w:r>
      <w:r>
        <w:rPr>
          <w:rFonts w:ascii="FangSong" w:hAnsi="FangSong" w:eastAsia="FangSong" w:cs="FangSong"/>
          <w:sz w:val="31"/>
          <w:szCs w:val="31"/>
        </w:rPr>
        <w:t xml:space="preserve"> </w:t>
      </w:r>
      <w:r>
        <w:rPr>
          <w:rFonts w:ascii="FangSong" w:hAnsi="FangSong" w:eastAsia="FangSong" w:cs="FangSong"/>
          <w:sz w:val="31"/>
          <w:szCs w:val="31"/>
          <w:spacing w:val="-1"/>
        </w:rPr>
        <w:t>年来，我国数据产量每年保持</w:t>
      </w:r>
      <w:r>
        <w:rPr>
          <w:rFonts w:ascii="FangSong" w:hAnsi="FangSong" w:eastAsia="FangSong" w:cs="FangSong"/>
          <w:sz w:val="31"/>
          <w:szCs w:val="31"/>
          <w:spacing w:val="-1"/>
        </w:rPr>
        <w:t xml:space="preserve"> </w:t>
      </w:r>
      <w:r>
        <w:rPr>
          <w:rFonts w:ascii="FangSong" w:hAnsi="FangSong" w:eastAsia="FangSong" w:cs="FangSong"/>
          <w:sz w:val="31"/>
          <w:szCs w:val="31"/>
          <w:spacing w:val="-1"/>
        </w:rPr>
        <w:t>30%左右的增速。</w:t>
      </w:r>
      <w:r>
        <w:rPr>
          <w:rFonts w:ascii="SimSun" w:hAnsi="SimSun" w:eastAsia="SimSun" w:cs="SimSun"/>
          <w:sz w:val="16"/>
          <w:szCs w:val="16"/>
          <w:position w:val="16"/>
        </w:rPr>
        <w:t>①</w:t>
      </w:r>
      <w:r>
        <w:rPr>
          <w:rFonts w:ascii="SimSun" w:hAnsi="SimSun" w:eastAsia="SimSun" w:cs="SimSun"/>
          <w:sz w:val="16"/>
          <w:szCs w:val="16"/>
          <w:position w:val="16"/>
        </w:rPr>
        <w:t xml:space="preserve"> </w:t>
      </w:r>
      <w:r>
        <w:rPr>
          <w:rFonts w:ascii="FangSong" w:hAnsi="FangSong" w:eastAsia="FangSong" w:cs="FangSong"/>
          <w:sz w:val="31"/>
          <w:szCs w:val="31"/>
        </w:rPr>
        <w:t>IDC</w:t>
      </w:r>
      <w:r>
        <w:rPr>
          <w:rFonts w:ascii="FangSong" w:hAnsi="FangSong" w:eastAsia="FangSong" w:cs="FangSong"/>
          <w:sz w:val="31"/>
          <w:szCs w:val="31"/>
        </w:rPr>
        <w:t xml:space="preserve"> </w:t>
      </w:r>
      <w:r>
        <w:rPr>
          <w:rFonts w:ascii="FangSong" w:hAnsi="FangSong" w:eastAsia="FangSong" w:cs="FangSong"/>
          <w:sz w:val="31"/>
          <w:szCs w:val="31"/>
        </w:rPr>
        <w:t>预测，</w:t>
      </w:r>
      <w:r>
        <w:rPr>
          <w:rFonts w:ascii="FangSong" w:hAnsi="FangSong" w:eastAsia="FangSong" w:cs="FangSong"/>
          <w:sz w:val="31"/>
          <w:szCs w:val="31"/>
        </w:rPr>
        <w:t xml:space="preserve"> </w:t>
      </w:r>
      <w:r>
        <w:rPr>
          <w:rFonts w:ascii="FangSong" w:hAnsi="FangSong" w:eastAsia="FangSong" w:cs="FangSong"/>
          <w:sz w:val="31"/>
          <w:szCs w:val="31"/>
          <w:spacing w:val="-8"/>
        </w:rPr>
        <w:t>到</w:t>
      </w:r>
      <w:r>
        <w:rPr>
          <w:rFonts w:ascii="FangSong" w:hAnsi="FangSong" w:eastAsia="FangSong" w:cs="FangSong"/>
          <w:sz w:val="31"/>
          <w:szCs w:val="31"/>
          <w:spacing w:val="-6"/>
        </w:rPr>
        <w:t xml:space="preserve"> </w:t>
      </w:r>
      <w:r>
        <w:rPr>
          <w:rFonts w:ascii="FangSong" w:hAnsi="FangSong" w:eastAsia="FangSong" w:cs="FangSong"/>
          <w:sz w:val="31"/>
          <w:szCs w:val="31"/>
          <w:spacing w:val="-6"/>
        </w:rPr>
        <w:t>2025</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spacing w:val="-6"/>
        </w:rPr>
        <w:t xml:space="preserve"> </w:t>
      </w:r>
      <w:r>
        <w:rPr>
          <w:rFonts w:ascii="FangSong" w:hAnsi="FangSong" w:eastAsia="FangSong" w:cs="FangSong"/>
          <w:sz w:val="31"/>
          <w:szCs w:val="31"/>
          <w:spacing w:val="-6"/>
        </w:rPr>
        <w:t>中国将拥有全球最大数据圈。</w:t>
      </w:r>
      <w:r>
        <w:rPr>
          <w:rFonts w:ascii="SimSun" w:hAnsi="SimSun" w:eastAsia="SimSun" w:cs="SimSun"/>
          <w:sz w:val="16"/>
          <w:szCs w:val="16"/>
          <w:spacing w:val="-6"/>
          <w:position w:val="16"/>
        </w:rPr>
        <w:t>②</w:t>
      </w:r>
    </w:p>
    <w:p>
      <w:pPr>
        <w:spacing w:line="326" w:lineRule="auto"/>
        <w:rPr>
          <w:rFonts w:ascii="Arial"/>
          <w:sz w:val="21"/>
        </w:rPr>
      </w:pPr>
      <w:r/>
    </w:p>
    <w:p>
      <w:pPr>
        <w:ind w:left="17"/>
        <w:spacing w:before="55" w:line="227" w:lineRule="exact"/>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17"/>
          <w:szCs w:val="17"/>
          <w:spacing w:val="13"/>
        </w:rPr>
        <w:t>国</w:t>
      </w:r>
      <w:r>
        <w:rPr>
          <w:rFonts w:ascii="SimSun" w:hAnsi="SimSun" w:eastAsia="SimSun" w:cs="SimSun"/>
          <w:sz w:val="17"/>
          <w:szCs w:val="17"/>
          <w:spacing w:val="7"/>
        </w:rPr>
        <w:t>家互联网信息办公室.数字中国发展报告</w:t>
      </w:r>
      <w:r>
        <w:rPr>
          <w:rFonts w:ascii="SimSun" w:hAnsi="SimSun" w:eastAsia="SimSun" w:cs="SimSun"/>
          <w:sz w:val="17"/>
          <w:szCs w:val="17"/>
          <w:spacing w:val="7"/>
        </w:rPr>
        <w:t xml:space="preserve"> </w:t>
      </w:r>
      <w:r>
        <w:rPr>
          <w:rFonts w:ascii="SimSun" w:hAnsi="SimSun" w:eastAsia="SimSun" w:cs="SimSun"/>
          <w:sz w:val="17"/>
          <w:szCs w:val="17"/>
          <w:spacing w:val="7"/>
        </w:rPr>
        <w:t>(2021)</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rPr>
        <w:t>EB</w:t>
      </w:r>
      <w:r>
        <w:rPr>
          <w:rFonts w:ascii="SimSun" w:hAnsi="SimSun" w:eastAsia="SimSun" w:cs="SimSun"/>
          <w:sz w:val="17"/>
          <w:szCs w:val="17"/>
          <w:spacing w:val="7"/>
        </w:rPr>
        <w:t>/</w:t>
      </w:r>
      <w:r>
        <w:rPr>
          <w:rFonts w:ascii="SimSun" w:hAnsi="SimSun" w:eastAsia="SimSun" w:cs="SimSun"/>
          <w:sz w:val="17"/>
          <w:szCs w:val="17"/>
        </w:rPr>
        <w:t>OL</w:t>
      </w:r>
      <w:r>
        <w:rPr>
          <w:rFonts w:ascii="SimSun" w:hAnsi="SimSun" w:eastAsia="SimSun" w:cs="SimSun"/>
          <w:sz w:val="17"/>
          <w:szCs w:val="17"/>
          <w:spacing w:val="7"/>
        </w:rPr>
        <w:t>].2022-08-02.</w:t>
      </w:r>
    </w:p>
    <w:p>
      <w:pPr>
        <w:ind w:left="18"/>
        <w:spacing w:before="21" w:line="239" w:lineRule="auto"/>
        <w:rPr>
          <w:rFonts w:ascii="SimSun" w:hAnsi="SimSun" w:eastAsia="SimSun" w:cs="SimSun"/>
          <w:sz w:val="17"/>
          <w:szCs w:val="17"/>
        </w:rPr>
      </w:pPr>
      <w:hyperlink w:history="true" r:id="rId37">
        <w:r>
          <w:rPr>
            <w:rFonts w:ascii="SimSun" w:hAnsi="SimSun" w:eastAsia="SimSun" w:cs="SimSun"/>
            <w:sz w:val="17"/>
            <w:szCs w:val="17"/>
          </w:rPr>
          <w:t>http</w:t>
        </w:r>
        <w:r>
          <w:rPr>
            <w:rFonts w:ascii="SimSun" w:hAnsi="SimSun" w:eastAsia="SimSun" w:cs="SimSun"/>
            <w:sz w:val="17"/>
            <w:szCs w:val="17"/>
            <w:spacing w:val="14"/>
          </w:rPr>
          <w:t>:/</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7"/>
          </w:rPr>
          <w:t>.</w:t>
        </w:r>
        <w:r>
          <w:rPr>
            <w:rFonts w:ascii="SimSun" w:hAnsi="SimSun" w:eastAsia="SimSun" w:cs="SimSun"/>
            <w:sz w:val="17"/>
            <w:szCs w:val="17"/>
          </w:rPr>
          <w:t>cac</w:t>
        </w:r>
        <w:r>
          <w:rPr>
            <w:rFonts w:ascii="SimSun" w:hAnsi="SimSun" w:eastAsia="SimSun" w:cs="SimSun"/>
            <w:sz w:val="17"/>
            <w:szCs w:val="17"/>
            <w:spacing w:val="7"/>
          </w:rPr>
          <w:t>.</w:t>
        </w:r>
        <w:r>
          <w:rPr>
            <w:rFonts w:ascii="SimSun" w:hAnsi="SimSun" w:eastAsia="SimSun" w:cs="SimSun"/>
            <w:sz w:val="17"/>
            <w:szCs w:val="17"/>
          </w:rPr>
          <w:t>gov</w:t>
        </w:r>
        <w:r>
          <w:rPr>
            <w:rFonts w:ascii="SimSun" w:hAnsi="SimSun" w:eastAsia="SimSun" w:cs="SimSun"/>
            <w:sz w:val="17"/>
            <w:szCs w:val="17"/>
            <w:spacing w:val="7"/>
          </w:rPr>
          <w:t>.</w:t>
        </w:r>
        <w:r>
          <w:rPr>
            <w:rFonts w:ascii="SimSun" w:hAnsi="SimSun" w:eastAsia="SimSun" w:cs="SimSun"/>
            <w:sz w:val="17"/>
            <w:szCs w:val="17"/>
          </w:rPr>
          <w:t>cn</w:t>
        </w:r>
        <w:r>
          <w:rPr>
            <w:rFonts w:ascii="SimSun" w:hAnsi="SimSun" w:eastAsia="SimSun" w:cs="SimSun"/>
            <w:sz w:val="17"/>
            <w:szCs w:val="17"/>
            <w:spacing w:val="7"/>
          </w:rPr>
          <w:t>/2022-08/02/</w:t>
        </w:r>
        <w:r>
          <w:rPr>
            <w:rFonts w:ascii="SimSun" w:hAnsi="SimSun" w:eastAsia="SimSun" w:cs="SimSun"/>
            <w:sz w:val="17"/>
            <w:szCs w:val="17"/>
          </w:rPr>
          <w:t>c</w:t>
        </w:r>
        <w:r>
          <w:rPr>
            <w:rFonts w:ascii="SimSun" w:hAnsi="SimSun" w:eastAsia="SimSun" w:cs="SimSun"/>
            <w:sz w:val="17"/>
            <w:szCs w:val="17"/>
            <w:spacing w:val="7"/>
          </w:rPr>
          <w:t>_1661066515613920.</w:t>
        </w:r>
        <w:r>
          <w:rPr>
            <w:rFonts w:ascii="SimSun" w:hAnsi="SimSun" w:eastAsia="SimSun" w:cs="SimSun"/>
            <w:sz w:val="17"/>
            <w:szCs w:val="17"/>
          </w:rPr>
          <w:t>htm</w:t>
        </w:r>
      </w:hyperlink>
    </w:p>
    <w:p>
      <w:pPr>
        <w:ind w:left="16"/>
        <w:spacing w:line="241" w:lineRule="auto"/>
        <w:rPr>
          <w:rFonts w:ascii="SimSun" w:hAnsi="SimSun" w:eastAsia="SimSun" w:cs="SimSun"/>
          <w:sz w:val="17"/>
          <w:szCs w:val="17"/>
        </w:rPr>
      </w:pPr>
      <w:r>
        <w:rPr>
          <w:rFonts w:ascii="SimSun" w:hAnsi="SimSun" w:eastAsia="SimSun" w:cs="SimSun"/>
          <w:sz w:val="8"/>
          <w:szCs w:val="8"/>
          <w:spacing w:val="13"/>
          <w:position w:val="9"/>
        </w:rPr>
        <w:t>②</w:t>
      </w:r>
      <w:r>
        <w:rPr>
          <w:rFonts w:ascii="SimSun" w:hAnsi="SimSun" w:eastAsia="SimSun" w:cs="SimSun"/>
          <w:sz w:val="8"/>
          <w:szCs w:val="8"/>
          <w:spacing w:val="8"/>
          <w:position w:val="9"/>
        </w:rPr>
        <w:t xml:space="preserve">  </w:t>
      </w:r>
      <w:r>
        <w:rPr>
          <w:rFonts w:ascii="SimSun" w:hAnsi="SimSun" w:eastAsia="SimSun" w:cs="SimSun"/>
          <w:sz w:val="17"/>
          <w:szCs w:val="17"/>
        </w:rPr>
        <w:t>IDC</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rPr>
        <w:t>Data</w:t>
      </w:r>
      <w:r>
        <w:rPr>
          <w:rFonts w:ascii="SimSun" w:hAnsi="SimSun" w:eastAsia="SimSun" w:cs="SimSun"/>
          <w:sz w:val="17"/>
          <w:szCs w:val="17"/>
          <w:spacing w:val="8"/>
        </w:rPr>
        <w:t xml:space="preserve"> </w:t>
      </w:r>
      <w:r>
        <w:rPr>
          <w:rFonts w:ascii="SimSun" w:hAnsi="SimSun" w:eastAsia="SimSun" w:cs="SimSun"/>
          <w:sz w:val="17"/>
          <w:szCs w:val="17"/>
        </w:rPr>
        <w:t>Age</w:t>
      </w:r>
      <w:r>
        <w:rPr>
          <w:rFonts w:ascii="SimSun" w:hAnsi="SimSun" w:eastAsia="SimSun" w:cs="SimSun"/>
          <w:sz w:val="17"/>
          <w:szCs w:val="17"/>
          <w:spacing w:val="8"/>
        </w:rPr>
        <w:t xml:space="preserve"> </w:t>
      </w:r>
      <w:r>
        <w:rPr>
          <w:rFonts w:ascii="SimSun" w:hAnsi="SimSun" w:eastAsia="SimSun" w:cs="SimSun"/>
          <w:sz w:val="17"/>
          <w:szCs w:val="17"/>
          <w:spacing w:val="8"/>
        </w:rPr>
        <w:t>2025</w:t>
      </w:r>
      <w:r>
        <w:rPr>
          <w:rFonts w:ascii="SimSun" w:hAnsi="SimSun" w:eastAsia="SimSun" w:cs="SimSun"/>
          <w:sz w:val="17"/>
          <w:szCs w:val="17"/>
          <w:spacing w:val="8"/>
        </w:rPr>
        <w:t xml:space="preserve"> </w:t>
      </w:r>
      <w:r>
        <w:rPr>
          <w:rFonts w:ascii="SimSun" w:hAnsi="SimSun" w:eastAsia="SimSun" w:cs="SimSun"/>
          <w:sz w:val="17"/>
          <w:szCs w:val="17"/>
          <w:spacing w:val="8"/>
        </w:rPr>
        <w:t>[</w:t>
      </w:r>
      <w:r>
        <w:rPr>
          <w:rFonts w:ascii="SimSun" w:hAnsi="SimSun" w:eastAsia="SimSun" w:cs="SimSun"/>
          <w:sz w:val="17"/>
          <w:szCs w:val="17"/>
        </w:rPr>
        <w:t>EB</w:t>
      </w:r>
      <w:r>
        <w:rPr>
          <w:rFonts w:ascii="SimSun" w:hAnsi="SimSun" w:eastAsia="SimSun" w:cs="SimSun"/>
          <w:sz w:val="17"/>
          <w:szCs w:val="17"/>
          <w:spacing w:val="8"/>
        </w:rPr>
        <w:t>/</w:t>
      </w:r>
      <w:r>
        <w:rPr>
          <w:rFonts w:ascii="SimSun" w:hAnsi="SimSun" w:eastAsia="SimSun" w:cs="SimSun"/>
          <w:sz w:val="17"/>
          <w:szCs w:val="17"/>
        </w:rPr>
        <w:t>OL</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2017-04.</w:t>
      </w:r>
    </w:p>
    <w:p>
      <w:pPr>
        <w:ind w:left="18"/>
        <w:spacing w:before="27" w:line="224" w:lineRule="auto"/>
        <w:rPr>
          <w:rFonts w:ascii="SimSun" w:hAnsi="SimSun" w:eastAsia="SimSun" w:cs="SimSun"/>
          <w:sz w:val="17"/>
          <w:szCs w:val="17"/>
        </w:rPr>
      </w:pPr>
      <w:hyperlink w:history="true" r:id="rId38">
        <w:r>
          <w:rPr>
            <w:rFonts w:ascii="SimSun" w:hAnsi="SimSun" w:eastAsia="SimSun" w:cs="SimSun"/>
            <w:sz w:val="17"/>
            <w:szCs w:val="17"/>
          </w:rPr>
          <w:t>https</w:t>
        </w:r>
        <w:r>
          <w:rPr>
            <w:rFonts w:ascii="SimSun" w:hAnsi="SimSun" w:eastAsia="SimSun" w:cs="SimSun"/>
            <w:sz w:val="17"/>
            <w:szCs w:val="17"/>
            <w:spacing w:val="19"/>
          </w:rPr>
          <w:t>:</w:t>
        </w:r>
        <w:r>
          <w:rPr>
            <w:rFonts w:ascii="SimSun" w:hAnsi="SimSun" w:eastAsia="SimSun" w:cs="SimSun"/>
            <w:sz w:val="17"/>
            <w:szCs w:val="17"/>
            <w:spacing w:val="14"/>
          </w:rPr>
          <w:t>//</w:t>
        </w:r>
        <w:r>
          <w:rPr>
            <w:rFonts w:ascii="SimSun" w:hAnsi="SimSun" w:eastAsia="SimSun" w:cs="SimSun"/>
            <w:sz w:val="17"/>
            <w:szCs w:val="17"/>
          </w:rPr>
          <w:t>www</w:t>
        </w:r>
        <w:r>
          <w:rPr>
            <w:rFonts w:ascii="SimSun" w:hAnsi="SimSun" w:eastAsia="SimSun" w:cs="SimSun"/>
            <w:sz w:val="17"/>
            <w:szCs w:val="17"/>
            <w:spacing w:val="14"/>
          </w:rPr>
          <w:t>.</w:t>
        </w:r>
        <w:r>
          <w:rPr>
            <w:rFonts w:ascii="SimSun" w:hAnsi="SimSun" w:eastAsia="SimSun" w:cs="SimSun"/>
            <w:sz w:val="17"/>
            <w:szCs w:val="17"/>
          </w:rPr>
          <w:t>import</w:t>
        </w:r>
        <w:r>
          <w:rPr>
            <w:rFonts w:ascii="SimSun" w:hAnsi="SimSun" w:eastAsia="SimSun" w:cs="SimSun"/>
            <w:sz w:val="17"/>
            <w:szCs w:val="17"/>
            <w:spacing w:val="14"/>
          </w:rPr>
          <w:t>.</w:t>
        </w:r>
        <w:r>
          <w:rPr>
            <w:rFonts w:ascii="SimSun" w:hAnsi="SimSun" w:eastAsia="SimSun" w:cs="SimSun"/>
            <w:sz w:val="17"/>
            <w:szCs w:val="17"/>
          </w:rPr>
          <w:t>io</w:t>
        </w:r>
        <w:r>
          <w:rPr>
            <w:rFonts w:ascii="SimSun" w:hAnsi="SimSun" w:eastAsia="SimSun" w:cs="SimSun"/>
            <w:sz w:val="17"/>
            <w:szCs w:val="17"/>
            <w:spacing w:val="14"/>
          </w:rPr>
          <w:t>/</w:t>
        </w:r>
        <w:r>
          <w:rPr>
            <w:rFonts w:ascii="SimSun" w:hAnsi="SimSun" w:eastAsia="SimSun" w:cs="SimSun"/>
            <w:sz w:val="17"/>
            <w:szCs w:val="17"/>
          </w:rPr>
          <w:t>wp</w:t>
        </w:r>
        <w:r>
          <w:rPr>
            <w:rFonts w:ascii="SimSun" w:hAnsi="SimSun" w:eastAsia="SimSun" w:cs="SimSun"/>
            <w:sz w:val="17"/>
            <w:szCs w:val="17"/>
            <w:spacing w:val="14"/>
          </w:rPr>
          <w:t>-</w:t>
        </w:r>
        <w:r>
          <w:rPr>
            <w:rFonts w:ascii="SimSun" w:hAnsi="SimSun" w:eastAsia="SimSun" w:cs="SimSun"/>
            <w:sz w:val="17"/>
            <w:szCs w:val="17"/>
          </w:rPr>
          <w:t>content</w:t>
        </w:r>
        <w:r>
          <w:rPr>
            <w:rFonts w:ascii="SimSun" w:hAnsi="SimSun" w:eastAsia="SimSun" w:cs="SimSun"/>
            <w:sz w:val="17"/>
            <w:szCs w:val="17"/>
            <w:spacing w:val="14"/>
          </w:rPr>
          <w:t>/</w:t>
        </w:r>
        <w:r>
          <w:rPr>
            <w:rFonts w:ascii="SimSun" w:hAnsi="SimSun" w:eastAsia="SimSun" w:cs="SimSun"/>
            <w:sz w:val="17"/>
            <w:szCs w:val="17"/>
          </w:rPr>
          <w:t>uploads</w:t>
        </w:r>
        <w:r>
          <w:rPr>
            <w:rFonts w:ascii="SimSun" w:hAnsi="SimSun" w:eastAsia="SimSun" w:cs="SimSun"/>
            <w:sz w:val="17"/>
            <w:szCs w:val="17"/>
            <w:spacing w:val="14"/>
          </w:rPr>
          <w:t>/2017/04/</w:t>
        </w:r>
        <w:r>
          <w:rPr>
            <w:rFonts w:ascii="SimSun" w:hAnsi="SimSun" w:eastAsia="SimSun" w:cs="SimSun"/>
            <w:sz w:val="17"/>
            <w:szCs w:val="17"/>
          </w:rPr>
          <w:t>Seagate</w:t>
        </w:r>
        <w:r>
          <w:rPr>
            <w:rFonts w:ascii="SimSun" w:hAnsi="SimSun" w:eastAsia="SimSun" w:cs="SimSun"/>
            <w:sz w:val="17"/>
            <w:szCs w:val="17"/>
            <w:spacing w:val="14"/>
          </w:rPr>
          <w:t>-</w:t>
        </w:r>
        <w:r>
          <w:rPr>
            <w:rFonts w:ascii="SimSun" w:hAnsi="SimSun" w:eastAsia="SimSun" w:cs="SimSun"/>
            <w:sz w:val="17"/>
            <w:szCs w:val="17"/>
          </w:rPr>
          <w:t>WP</w:t>
        </w:r>
        <w:r>
          <w:rPr>
            <w:rFonts w:ascii="SimSun" w:hAnsi="SimSun" w:eastAsia="SimSun" w:cs="SimSun"/>
            <w:sz w:val="17"/>
            <w:szCs w:val="17"/>
            <w:spacing w:val="14"/>
          </w:rPr>
          <w:t>-</w:t>
        </w:r>
        <w:r>
          <w:rPr>
            <w:rFonts w:ascii="SimSun" w:hAnsi="SimSun" w:eastAsia="SimSun" w:cs="SimSun"/>
            <w:sz w:val="17"/>
            <w:szCs w:val="17"/>
          </w:rPr>
          <w:t>DataAge</w:t>
        </w:r>
        <w:r>
          <w:rPr>
            <w:rFonts w:ascii="SimSun" w:hAnsi="SimSun" w:eastAsia="SimSun" w:cs="SimSun"/>
            <w:sz w:val="17"/>
            <w:szCs w:val="17"/>
            <w:spacing w:val="14"/>
          </w:rPr>
          <w:t>2025-</w:t>
        </w:r>
        <w:r>
          <w:rPr>
            <w:rFonts w:ascii="SimSun" w:hAnsi="SimSun" w:eastAsia="SimSun" w:cs="SimSun"/>
            <w:sz w:val="17"/>
            <w:szCs w:val="17"/>
          </w:rPr>
          <w:t>March</w:t>
        </w:r>
        <w:r>
          <w:rPr>
            <w:rFonts w:ascii="SimSun" w:hAnsi="SimSun" w:eastAsia="SimSun" w:cs="SimSun"/>
            <w:sz w:val="17"/>
            <w:szCs w:val="17"/>
            <w:spacing w:val="14"/>
          </w:rPr>
          <w:t>-2017.</w:t>
        </w:r>
        <w:r>
          <w:rPr>
            <w:rFonts w:ascii="SimSun" w:hAnsi="SimSun" w:eastAsia="SimSun" w:cs="SimSun"/>
            <w:sz w:val="17"/>
            <w:szCs w:val="17"/>
          </w:rPr>
          <w:t>pdf</w:t>
        </w:r>
      </w:hyperlink>
    </w:p>
    <w:p>
      <w:pPr>
        <w:sectPr>
          <w:headerReference w:type="default" r:id="rId28"/>
          <w:footerReference w:type="default" r:id="rId36"/>
          <w:pgSz w:w="11906" w:h="16839"/>
          <w:pgMar w:top="400" w:right="1486" w:bottom="1252" w:left="1785" w:header="0" w:footer="1092" w:gutter="0"/>
        </w:sectPr>
        <w:rPr/>
      </w:pPr>
    </w:p>
    <w:p>
      <w:pPr>
        <w:spacing w:line="290" w:lineRule="auto"/>
        <w:rPr>
          <w:rFonts w:ascii="Arial"/>
          <w:sz w:val="21"/>
        </w:rPr>
      </w:pPr>
      <w:r>
        <w:pict>
          <v:shape id="_x0000_s48" style="position:absolute;margin-left:90pt;margin-top:740.45pt;mso-position-vertical-relative:page;mso-position-horizontal-relative:page;width:144pt;height:0pt;z-index:251715584;" o:allowincell="f" filled="false" strokecolor="#000000" strokeweight="0.00pt" coordsize="2880,0" coordorigin="0,0" path="m,l2880,0e">
            <v:stroke endcap="square" joinstyle="bevel" miterlimit="0"/>
          </v:shape>
        </w:pict>
      </w:r>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firstLine="14"/>
        <w:spacing w:line="4109" w:lineRule="exact"/>
        <w:textAlignment w:val="center"/>
        <w:rPr/>
      </w:pPr>
      <w:r>
        <w:drawing>
          <wp:inline distT="0" distB="0" distL="0" distR="0">
            <wp:extent cx="5274563" cy="2609088"/>
            <wp:effectExtent l="0" t="0" r="0" b="0"/>
            <wp:docPr id="3" name="IM 3"/>
            <wp:cNvGraphicFramePr/>
            <a:graphic>
              <a:graphicData uri="http://schemas.openxmlformats.org/drawingml/2006/picture">
                <pic:pic>
                  <pic:nvPicPr>
                    <pic:cNvPr id="3" name="IM 3"/>
                    <pic:cNvPicPr/>
                  </pic:nvPicPr>
                  <pic:blipFill>
                    <a:blip r:embed="rId41"/>
                    <a:stretch>
                      <a:fillRect/>
                    </a:stretch>
                  </pic:blipFill>
                  <pic:spPr>
                    <a:xfrm rot="0">
                      <a:off x="0" y="0"/>
                      <a:ext cx="5274563" cy="2609088"/>
                    </a:xfrm>
                    <a:prstGeom prst="rect">
                      <a:avLst/>
                    </a:prstGeom>
                  </pic:spPr>
                </pic:pic>
              </a:graphicData>
            </a:graphic>
          </wp:inline>
        </w:drawing>
      </w:r>
    </w:p>
    <w:p>
      <w:pPr>
        <w:ind w:left="1900"/>
        <w:spacing w:before="181" w:line="312" w:lineRule="exact"/>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position w:val="7"/>
        </w:rPr>
        <w:t>图</w:t>
      </w:r>
      <w:r>
        <w:rPr>
          <w:rFonts w:ascii="SimSun" w:hAnsi="SimSun" w:eastAsia="SimSun" w:cs="SimSun"/>
          <w:sz w:val="20"/>
          <w:szCs w:val="20"/>
          <w:spacing w:val="10"/>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10"/>
          <w:position w:val="7"/>
        </w:rPr>
        <w:t>2</w:t>
      </w:r>
      <w:r>
        <w:rPr>
          <w:rFonts w:ascii="SimSun" w:hAnsi="SimSun" w:eastAsia="SimSun" w:cs="SimSun"/>
          <w:sz w:val="20"/>
          <w:szCs w:val="20"/>
          <w:spacing w:val="7"/>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position w:val="7"/>
        </w:rPr>
        <w:t>2017—2021</w:t>
      </w:r>
      <w:r>
        <w:rPr>
          <w:rFonts w:ascii="SimSun" w:hAnsi="SimSun" w:eastAsia="SimSun" w:cs="SimSun"/>
          <w:sz w:val="20"/>
          <w:szCs w:val="20"/>
          <w:spacing w:val="5"/>
          <w:position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position w:val="7"/>
        </w:rPr>
        <w:t>年我国数据产量及全球占比情况</w:t>
      </w:r>
    </w:p>
    <w:p>
      <w:pPr>
        <w:ind w:left="1856"/>
        <w:spacing w:line="226"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来源</w:t>
      </w:r>
      <w:r>
        <w:rPr>
          <w:rFonts w:ascii="SimSun" w:hAnsi="SimSun" w:eastAsia="SimSun" w:cs="SimSun"/>
          <w:sz w:val="20"/>
          <w:szCs w:val="20"/>
          <w14:textOutline w14:w="3795" w14:cap="sq" w14:cmpd="sng">
            <w14:solidFill>
              <w14:srgbClr w14:val="000000"/>
            </w14:solidFill>
            <w14:prstDash w14:val="solid"/>
            <w14:bevel/>
          </w14:textOutline>
          <w:spacing w:val="7"/>
        </w:rPr>
        <w:t>：</w:t>
      </w:r>
      <w:r>
        <w:rPr>
          <w:rFonts w:ascii="SimSun" w:hAnsi="SimSun" w:eastAsia="SimSun" w:cs="SimSun"/>
          <w:sz w:val="20"/>
          <w:szCs w:val="20"/>
          <w:spacing w:val="5"/>
        </w:rPr>
        <w:t xml:space="preserve"> </w:t>
      </w:r>
      <w:r>
        <w:rPr>
          <w:rFonts w:ascii="SimSun" w:hAnsi="SimSun" w:eastAsia="SimSun" w:cs="SimSun"/>
          <w:sz w:val="20"/>
          <w:szCs w:val="20"/>
          <w14:textOutline w14:w="3795" w14:cap="sq" w14:cmpd="sng">
            <w14:solidFill>
              <w14:srgbClr w14:val="000000"/>
            </w14:solidFill>
            <w14:prstDash w14:val="solid"/>
            <w14:bevel/>
          </w14:textOutline>
          <w:spacing w:val="5"/>
        </w:rPr>
        <w:t>中国信息通信研究院、中国网络空间研究院</w:t>
      </w:r>
    </w:p>
    <w:p>
      <w:pPr>
        <w:ind w:left="29" w:firstLine="658"/>
        <w:spacing w:before="169" w:line="371" w:lineRule="auto"/>
        <w:rPr>
          <w:rFonts w:ascii="SimSun" w:hAnsi="SimSun" w:eastAsia="SimSun" w:cs="SimSun"/>
          <w:sz w:val="16"/>
          <w:szCs w:val="16"/>
        </w:rPr>
      </w:pPr>
      <w:r>
        <w:rPr>
          <w:rFonts w:ascii="FangSong" w:hAnsi="FangSong" w:eastAsia="FangSong" w:cs="FangSong"/>
          <w:sz w:val="31"/>
          <w:szCs w:val="31"/>
          <w:spacing w:val="8"/>
        </w:rPr>
        <w:t>我国大数据产业发展态势好、动力足。根据中国信息</w:t>
      </w:r>
      <w:r>
        <w:rPr>
          <w:rFonts w:ascii="FangSong" w:hAnsi="FangSong" w:eastAsia="FangSong" w:cs="FangSong"/>
          <w:sz w:val="31"/>
          <w:szCs w:val="31"/>
          <w:spacing w:val="6"/>
        </w:rPr>
        <w:t>通</w:t>
      </w:r>
      <w:r>
        <w:rPr>
          <w:rFonts w:ascii="FangSong" w:hAnsi="FangSong" w:eastAsia="FangSong" w:cs="FangSong"/>
          <w:sz w:val="31"/>
          <w:szCs w:val="31"/>
        </w:rPr>
        <w:t xml:space="preserve"> </w:t>
      </w:r>
      <w:r>
        <w:rPr>
          <w:rFonts w:ascii="FangSong" w:hAnsi="FangSong" w:eastAsia="FangSong" w:cs="FangSong"/>
          <w:sz w:val="31"/>
          <w:szCs w:val="31"/>
          <w:spacing w:val="-13"/>
        </w:rPr>
        <w:t>信</w:t>
      </w:r>
      <w:r>
        <w:rPr>
          <w:rFonts w:ascii="FangSong" w:hAnsi="FangSong" w:eastAsia="FangSong" w:cs="FangSong"/>
          <w:sz w:val="31"/>
          <w:szCs w:val="31"/>
          <w:spacing w:val="-8"/>
        </w:rPr>
        <w:t>研究院</w:t>
      </w:r>
      <w:r>
        <w:rPr>
          <w:rFonts w:ascii="FangSong" w:hAnsi="FangSong" w:eastAsia="FangSong" w:cs="FangSong"/>
          <w:sz w:val="31"/>
          <w:szCs w:val="31"/>
          <w:spacing w:val="-8"/>
        </w:rPr>
        <w:t xml:space="preserve"> </w:t>
      </w:r>
      <w:r>
        <w:rPr>
          <w:rFonts w:ascii="FangSong" w:hAnsi="FangSong" w:eastAsia="FangSong" w:cs="FangSong"/>
          <w:sz w:val="31"/>
          <w:szCs w:val="31"/>
          <w:spacing w:val="-8"/>
        </w:rPr>
        <w:t>2023</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1</w:t>
      </w:r>
      <w:r>
        <w:rPr>
          <w:rFonts w:ascii="FangSong" w:hAnsi="FangSong" w:eastAsia="FangSong" w:cs="FangSong"/>
          <w:sz w:val="31"/>
          <w:szCs w:val="31"/>
          <w:spacing w:val="-8"/>
        </w:rPr>
        <w:t xml:space="preserve"> </w:t>
      </w:r>
      <w:r>
        <w:rPr>
          <w:rFonts w:ascii="FangSong" w:hAnsi="FangSong" w:eastAsia="FangSong" w:cs="FangSong"/>
          <w:sz w:val="31"/>
          <w:szCs w:val="31"/>
          <w:spacing w:val="-8"/>
        </w:rPr>
        <w:t>月发布的《大数据白皮书</w:t>
      </w:r>
      <w:r>
        <w:rPr>
          <w:rFonts w:ascii="FangSong" w:hAnsi="FangSong" w:eastAsia="FangSong" w:cs="FangSong"/>
          <w:sz w:val="31"/>
          <w:szCs w:val="31"/>
          <w:spacing w:val="-8"/>
        </w:rPr>
        <w:t xml:space="preserve"> </w:t>
      </w:r>
      <w:r>
        <w:rPr>
          <w:rFonts w:ascii="FangSong" w:hAnsi="FangSong" w:eastAsia="FangSong" w:cs="FangSong"/>
          <w:sz w:val="31"/>
          <w:szCs w:val="31"/>
          <w:spacing w:val="-8"/>
        </w:rPr>
        <w:t>(2022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r>
        <w:rPr>
          <w:rFonts w:ascii="FangSong" w:hAnsi="FangSong" w:eastAsia="FangSong" w:cs="FangSong"/>
          <w:sz w:val="31"/>
          <w:szCs w:val="31"/>
        </w:rPr>
        <w:t xml:space="preserve"> </w:t>
      </w:r>
      <w:r>
        <w:rPr>
          <w:rFonts w:ascii="FangSong" w:hAnsi="FangSong" w:eastAsia="FangSong" w:cs="FangSong"/>
          <w:sz w:val="31"/>
          <w:szCs w:val="31"/>
          <w:spacing w:val="1"/>
        </w:rPr>
        <w:t>2021</w:t>
      </w:r>
      <w:r>
        <w:rPr>
          <w:rFonts w:ascii="FangSong" w:hAnsi="FangSong" w:eastAsia="FangSong" w:cs="FangSong"/>
          <w:sz w:val="31"/>
          <w:szCs w:val="31"/>
          <w:spacing w:val="1"/>
        </w:rPr>
        <w:t xml:space="preserve"> </w:t>
      </w:r>
      <w:r>
        <w:rPr>
          <w:rFonts w:ascii="FangSong" w:hAnsi="FangSong" w:eastAsia="FangSong" w:cs="FangSong"/>
          <w:sz w:val="31"/>
          <w:szCs w:val="31"/>
          <w:spacing w:val="1"/>
        </w:rPr>
        <w:t>年我国大</w:t>
      </w:r>
      <w:r>
        <w:rPr>
          <w:rFonts w:ascii="FangSong" w:hAnsi="FangSong" w:eastAsia="FangSong" w:cs="FangSong"/>
          <w:sz w:val="31"/>
          <w:szCs w:val="31"/>
        </w:rPr>
        <w:t>数据产业规模高速增长，增加到</w:t>
      </w:r>
      <w:r>
        <w:rPr>
          <w:rFonts w:ascii="FangSong" w:hAnsi="FangSong" w:eastAsia="FangSong" w:cs="FangSong"/>
          <w:sz w:val="31"/>
          <w:szCs w:val="31"/>
        </w:rPr>
        <w:t xml:space="preserve"> </w:t>
      </w:r>
      <w:r>
        <w:rPr>
          <w:rFonts w:ascii="FangSong" w:hAnsi="FangSong" w:eastAsia="FangSong" w:cs="FangSong"/>
          <w:sz w:val="31"/>
          <w:szCs w:val="31"/>
        </w:rPr>
        <w:t>1.3</w:t>
      </w:r>
      <w:r>
        <w:rPr>
          <w:rFonts w:ascii="FangSong" w:hAnsi="FangSong" w:eastAsia="FangSong" w:cs="FangSong"/>
          <w:sz w:val="31"/>
          <w:szCs w:val="31"/>
        </w:rPr>
        <w:t xml:space="preserve"> </w:t>
      </w:r>
      <w:r>
        <w:rPr>
          <w:rFonts w:ascii="FangSong" w:hAnsi="FangSong" w:eastAsia="FangSong" w:cs="FangSong"/>
          <w:sz w:val="31"/>
          <w:szCs w:val="31"/>
        </w:rPr>
        <w:t>万亿元，</w:t>
      </w:r>
      <w:r>
        <w:rPr>
          <w:rFonts w:ascii="FangSong" w:hAnsi="FangSong" w:eastAsia="FangSong" w:cs="FangSong"/>
          <w:sz w:val="31"/>
          <w:szCs w:val="31"/>
        </w:rPr>
        <w:t xml:space="preserve"> </w:t>
      </w:r>
      <w:r>
        <w:rPr>
          <w:rFonts w:ascii="FangSong" w:hAnsi="FangSong" w:eastAsia="FangSong" w:cs="FangSong"/>
          <w:sz w:val="31"/>
          <w:szCs w:val="31"/>
          <w:spacing w:val="4"/>
        </w:rPr>
        <w:t>复合增长率</w:t>
      </w:r>
      <w:r>
        <w:rPr>
          <w:rFonts w:ascii="FangSong" w:hAnsi="FangSong" w:eastAsia="FangSong" w:cs="FangSong"/>
          <w:sz w:val="31"/>
          <w:szCs w:val="31"/>
          <w:spacing w:val="3"/>
        </w:rPr>
        <w:t>超</w:t>
      </w:r>
      <w:r>
        <w:rPr>
          <w:rFonts w:ascii="FangSong" w:hAnsi="FangSong" w:eastAsia="FangSong" w:cs="FangSong"/>
          <w:sz w:val="31"/>
          <w:szCs w:val="31"/>
          <w:spacing w:val="2"/>
        </w:rPr>
        <w:t>过</w:t>
      </w:r>
      <w:r>
        <w:rPr>
          <w:rFonts w:ascii="FangSong" w:hAnsi="FangSong" w:eastAsia="FangSong" w:cs="FangSong"/>
          <w:sz w:val="31"/>
          <w:szCs w:val="31"/>
          <w:spacing w:val="2"/>
        </w:rPr>
        <w:t xml:space="preserve"> </w:t>
      </w:r>
      <w:r>
        <w:rPr>
          <w:rFonts w:ascii="FangSong" w:hAnsi="FangSong" w:eastAsia="FangSong" w:cs="FangSong"/>
          <w:sz w:val="31"/>
          <w:szCs w:val="31"/>
          <w:spacing w:val="2"/>
        </w:rPr>
        <w:t>30%。大数据产业生态持续优化，2021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年我</w:t>
      </w:r>
      <w:r>
        <w:rPr>
          <w:rFonts w:ascii="FangSong" w:hAnsi="FangSong" w:eastAsia="FangSong" w:cs="FangSong"/>
          <w:sz w:val="31"/>
          <w:szCs w:val="31"/>
        </w:rPr>
        <w:t xml:space="preserve"> </w:t>
      </w:r>
      <w:r>
        <w:rPr>
          <w:rFonts w:ascii="FangSong" w:hAnsi="FangSong" w:eastAsia="FangSong" w:cs="FangSong"/>
          <w:sz w:val="31"/>
          <w:szCs w:val="31"/>
          <w:spacing w:val="12"/>
        </w:rPr>
        <w:t>国</w:t>
      </w:r>
      <w:r>
        <w:rPr>
          <w:rFonts w:ascii="FangSong" w:hAnsi="FangSong" w:eastAsia="FangSong" w:cs="FangSong"/>
          <w:sz w:val="31"/>
          <w:szCs w:val="31"/>
          <w:spacing w:val="8"/>
        </w:rPr>
        <w:t>大数据市场主体总量超</w:t>
      </w:r>
      <w:r>
        <w:rPr>
          <w:rFonts w:ascii="FangSong" w:hAnsi="FangSong" w:eastAsia="FangSong" w:cs="FangSong"/>
          <w:sz w:val="31"/>
          <w:szCs w:val="31"/>
          <w:spacing w:val="8"/>
        </w:rPr>
        <w:t xml:space="preserve"> </w:t>
      </w:r>
      <w:r>
        <w:rPr>
          <w:rFonts w:ascii="FangSong" w:hAnsi="FangSong" w:eastAsia="FangSong" w:cs="FangSong"/>
          <w:sz w:val="31"/>
          <w:szCs w:val="31"/>
          <w:spacing w:val="8"/>
        </w:rPr>
        <w:t>18</w:t>
      </w:r>
      <w:r>
        <w:rPr>
          <w:rFonts w:ascii="FangSong" w:hAnsi="FangSong" w:eastAsia="FangSong" w:cs="FangSong"/>
          <w:sz w:val="31"/>
          <w:szCs w:val="31"/>
          <w:spacing w:val="8"/>
        </w:rPr>
        <w:t xml:space="preserve"> </w:t>
      </w:r>
      <w:r>
        <w:rPr>
          <w:rFonts w:ascii="FangSong" w:hAnsi="FangSong" w:eastAsia="FangSong" w:cs="FangSong"/>
          <w:sz w:val="31"/>
          <w:szCs w:val="31"/>
          <w:spacing w:val="8"/>
        </w:rPr>
        <w:t>万家，一批大数据龙头企业快</w:t>
      </w:r>
      <w:r>
        <w:rPr>
          <w:rFonts w:ascii="FangSong" w:hAnsi="FangSong" w:eastAsia="FangSong" w:cs="FangSong"/>
          <w:sz w:val="31"/>
          <w:szCs w:val="31"/>
        </w:rPr>
        <w:t xml:space="preserve"> </w:t>
      </w:r>
      <w:r>
        <w:rPr>
          <w:rFonts w:ascii="FangSong" w:hAnsi="FangSong" w:eastAsia="FangSong" w:cs="FangSong"/>
          <w:sz w:val="31"/>
          <w:szCs w:val="31"/>
          <w:spacing w:val="4"/>
        </w:rPr>
        <w:t>速崛起，初步形成了</w:t>
      </w:r>
      <w:r>
        <w:rPr>
          <w:rFonts w:ascii="FangSong" w:hAnsi="FangSong" w:eastAsia="FangSong" w:cs="FangSong"/>
          <w:sz w:val="31"/>
          <w:szCs w:val="31"/>
          <w:spacing w:val="3"/>
        </w:rPr>
        <w:t>大</w:t>
      </w:r>
      <w:r>
        <w:rPr>
          <w:rFonts w:ascii="FangSong" w:hAnsi="FangSong" w:eastAsia="FangSong" w:cs="FangSong"/>
          <w:sz w:val="31"/>
          <w:szCs w:val="31"/>
          <w:spacing w:val="2"/>
        </w:rPr>
        <w:t>企业引领、</w:t>
      </w:r>
      <w:r>
        <w:rPr>
          <w:rFonts w:ascii="FangSong" w:hAnsi="FangSong" w:eastAsia="FangSong" w:cs="FangSong"/>
          <w:sz w:val="31"/>
          <w:szCs w:val="31"/>
          <w:spacing w:val="2"/>
        </w:rPr>
        <w:t xml:space="preserve"> </w:t>
      </w:r>
      <w:r>
        <w:rPr>
          <w:rFonts w:ascii="FangSong" w:hAnsi="FangSong" w:eastAsia="FangSong" w:cs="FangSong"/>
          <w:sz w:val="31"/>
          <w:szCs w:val="31"/>
          <w:spacing w:val="2"/>
        </w:rPr>
        <w:t>中小企业协同、创新企业</w:t>
      </w:r>
      <w:r>
        <w:rPr>
          <w:rFonts w:ascii="FangSong" w:hAnsi="FangSong" w:eastAsia="FangSong" w:cs="FangSong"/>
          <w:sz w:val="31"/>
          <w:szCs w:val="31"/>
        </w:rPr>
        <w:t xml:space="preserve"> </w:t>
      </w:r>
      <w:r>
        <w:rPr>
          <w:rFonts w:ascii="FangSong" w:hAnsi="FangSong" w:eastAsia="FangSong" w:cs="FangSong"/>
          <w:sz w:val="31"/>
          <w:szCs w:val="31"/>
          <w:spacing w:val="16"/>
        </w:rPr>
        <w:t>不断</w:t>
      </w:r>
      <w:r>
        <w:rPr>
          <w:rFonts w:ascii="FangSong" w:hAnsi="FangSong" w:eastAsia="FangSong" w:cs="FangSong"/>
          <w:sz w:val="31"/>
          <w:szCs w:val="31"/>
          <w:spacing w:val="12"/>
        </w:rPr>
        <w:t>涌</w:t>
      </w:r>
      <w:r>
        <w:rPr>
          <w:rFonts w:ascii="FangSong" w:hAnsi="FangSong" w:eastAsia="FangSong" w:cs="FangSong"/>
          <w:sz w:val="31"/>
          <w:szCs w:val="31"/>
          <w:spacing w:val="8"/>
        </w:rPr>
        <w:t>现的发展格局。市场前景广受认可，我国大数据领域</w:t>
      </w:r>
      <w:r>
        <w:rPr>
          <w:rFonts w:ascii="FangSong" w:hAnsi="FangSong" w:eastAsia="FangSong" w:cs="FangSong"/>
          <w:sz w:val="31"/>
          <w:szCs w:val="31"/>
        </w:rPr>
        <w:t xml:space="preserve"> </w:t>
      </w:r>
      <w:r>
        <w:rPr>
          <w:rFonts w:ascii="FangSong" w:hAnsi="FangSong" w:eastAsia="FangSong" w:cs="FangSong"/>
          <w:sz w:val="31"/>
          <w:szCs w:val="31"/>
          <w:spacing w:val="4"/>
        </w:rPr>
        <w:t>投融资金额多年</w:t>
      </w:r>
      <w:r>
        <w:rPr>
          <w:rFonts w:ascii="FangSong" w:hAnsi="FangSong" w:eastAsia="FangSong" w:cs="FangSong"/>
          <w:sz w:val="31"/>
          <w:szCs w:val="31"/>
          <w:spacing w:val="3"/>
        </w:rPr>
        <w:t>来</w:t>
      </w:r>
      <w:r>
        <w:rPr>
          <w:rFonts w:ascii="FangSong" w:hAnsi="FangSong" w:eastAsia="FangSong" w:cs="FangSong"/>
          <w:sz w:val="31"/>
          <w:szCs w:val="31"/>
          <w:spacing w:val="2"/>
        </w:rPr>
        <w:t>总体呈现上升趋势，2021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年大数据相关企</w:t>
      </w:r>
      <w:r>
        <w:rPr>
          <w:rFonts w:ascii="FangSong" w:hAnsi="FangSong" w:eastAsia="FangSong" w:cs="FangSong"/>
          <w:sz w:val="31"/>
          <w:szCs w:val="31"/>
        </w:rPr>
        <w:t xml:space="preserve"> </w:t>
      </w:r>
      <w:r>
        <w:rPr>
          <w:rFonts w:ascii="FangSong" w:hAnsi="FangSong" w:eastAsia="FangSong" w:cs="FangSong"/>
          <w:sz w:val="31"/>
          <w:szCs w:val="31"/>
          <w:spacing w:val="2"/>
        </w:rPr>
        <w:t>业获投资总金额超过</w:t>
      </w:r>
      <w:r>
        <w:rPr>
          <w:rFonts w:ascii="FangSong" w:hAnsi="FangSong" w:eastAsia="FangSong" w:cs="FangSong"/>
          <w:sz w:val="31"/>
          <w:szCs w:val="31"/>
          <w:spacing w:val="2"/>
        </w:rPr>
        <w:t xml:space="preserve"> </w:t>
      </w:r>
      <w:r>
        <w:rPr>
          <w:rFonts w:ascii="FangSong" w:hAnsi="FangSong" w:eastAsia="FangSong" w:cs="FangSong"/>
          <w:sz w:val="31"/>
          <w:szCs w:val="31"/>
          <w:spacing w:val="2"/>
        </w:rPr>
        <w:t>800</w:t>
      </w:r>
      <w:r>
        <w:rPr>
          <w:rFonts w:ascii="FangSong" w:hAnsi="FangSong" w:eastAsia="FangSong" w:cs="FangSong"/>
          <w:sz w:val="31"/>
          <w:szCs w:val="31"/>
          <w:spacing w:val="2"/>
        </w:rPr>
        <w:t xml:space="preserve"> </w:t>
      </w:r>
      <w:r>
        <w:rPr>
          <w:rFonts w:ascii="FangSong" w:hAnsi="FangSong" w:eastAsia="FangSong" w:cs="FangSong"/>
          <w:sz w:val="31"/>
          <w:szCs w:val="31"/>
          <w:spacing w:val="2"/>
        </w:rPr>
        <w:t>亿元，再创历史新</w:t>
      </w:r>
      <w:r>
        <w:rPr>
          <w:rFonts w:ascii="FangSong" w:hAnsi="FangSong" w:eastAsia="FangSong" w:cs="FangSong"/>
          <w:sz w:val="31"/>
          <w:szCs w:val="31"/>
          <w:spacing w:val="1"/>
        </w:rPr>
        <w:t>高</w:t>
      </w:r>
      <w:r>
        <w:rPr>
          <w:rFonts w:ascii="FangSong" w:hAnsi="FangSong" w:eastAsia="FangSong" w:cs="FangSong"/>
          <w:sz w:val="31"/>
          <w:szCs w:val="31"/>
        </w:rPr>
        <w:t>。</w:t>
      </w:r>
      <w:r>
        <w:rPr>
          <w:rFonts w:ascii="SimSun" w:hAnsi="SimSun" w:eastAsia="SimSun" w:cs="SimSun"/>
          <w:sz w:val="16"/>
          <w:szCs w:val="16"/>
          <w:position w:val="16"/>
        </w:rPr>
        <w:t>①</w:t>
      </w:r>
    </w:p>
    <w:p>
      <w:pPr>
        <w:ind w:left="37" w:right="87" w:firstLine="672"/>
        <w:spacing w:before="3" w:line="375" w:lineRule="auto"/>
        <w:rPr>
          <w:rFonts w:ascii="FangSong" w:hAnsi="FangSong" w:eastAsia="FangSong" w:cs="FangSong"/>
          <w:sz w:val="31"/>
          <w:szCs w:val="31"/>
        </w:rPr>
      </w:pPr>
      <w:r>
        <w:rPr>
          <w:rFonts w:ascii="FangSong" w:hAnsi="FangSong" w:eastAsia="FangSong" w:cs="FangSong"/>
          <w:sz w:val="31"/>
          <w:szCs w:val="31"/>
          <w:spacing w:val="7"/>
        </w:rPr>
        <w:t>当前大数据主要应用于医疗、通信、零售等行业，因为</w:t>
      </w:r>
      <w:r>
        <w:rPr>
          <w:rFonts w:ascii="FangSong" w:hAnsi="FangSong" w:eastAsia="FangSong" w:cs="FangSong"/>
          <w:sz w:val="31"/>
          <w:szCs w:val="31"/>
        </w:rPr>
        <w:t xml:space="preserve"> </w:t>
      </w:r>
      <w:r>
        <w:rPr>
          <w:rFonts w:ascii="FangSong" w:hAnsi="FangSong" w:eastAsia="FangSong" w:cs="FangSong"/>
          <w:sz w:val="31"/>
          <w:szCs w:val="31"/>
          <w:spacing w:val="16"/>
        </w:rPr>
        <w:t>这</w:t>
      </w:r>
      <w:r>
        <w:rPr>
          <w:rFonts w:ascii="FangSong" w:hAnsi="FangSong" w:eastAsia="FangSong" w:cs="FangSong"/>
          <w:sz w:val="31"/>
          <w:szCs w:val="31"/>
          <w:spacing w:val="14"/>
        </w:rPr>
        <w:t>些</w:t>
      </w:r>
      <w:r>
        <w:rPr>
          <w:rFonts w:ascii="FangSong" w:hAnsi="FangSong" w:eastAsia="FangSong" w:cs="FangSong"/>
          <w:sz w:val="31"/>
          <w:szCs w:val="31"/>
          <w:spacing w:val="8"/>
        </w:rPr>
        <w:t>行业需要处理大量顾客和用户的数据。在未来，随着人</w:t>
      </w:r>
      <w:r>
        <w:rPr>
          <w:rFonts w:ascii="FangSong" w:hAnsi="FangSong" w:eastAsia="FangSong" w:cs="FangSong"/>
          <w:sz w:val="31"/>
          <w:szCs w:val="31"/>
        </w:rPr>
        <w:t xml:space="preserve"> </w:t>
      </w:r>
      <w:r>
        <w:rPr>
          <w:rFonts w:ascii="FangSong" w:hAnsi="FangSong" w:eastAsia="FangSong" w:cs="FangSong"/>
          <w:sz w:val="31"/>
          <w:szCs w:val="31"/>
          <w:spacing w:val="4"/>
        </w:rPr>
        <w:t>工智能、</w:t>
      </w:r>
      <w:r>
        <w:rPr>
          <w:rFonts w:ascii="FangSong" w:hAnsi="FangSong" w:eastAsia="FangSong" w:cs="FangSong"/>
          <w:sz w:val="31"/>
          <w:szCs w:val="31"/>
        </w:rPr>
        <w:t>VR</w:t>
      </w:r>
      <w:r>
        <w:rPr>
          <w:rFonts w:ascii="FangSong" w:hAnsi="FangSong" w:eastAsia="FangSong" w:cs="FangSong"/>
          <w:sz w:val="31"/>
          <w:szCs w:val="31"/>
          <w:spacing w:val="4"/>
        </w:rPr>
        <w:t xml:space="preserve"> </w:t>
      </w:r>
      <w:r>
        <w:rPr>
          <w:rFonts w:ascii="FangSong" w:hAnsi="FangSong" w:eastAsia="FangSong" w:cs="FangSong"/>
          <w:sz w:val="31"/>
          <w:szCs w:val="31"/>
          <w:spacing w:val="4"/>
        </w:rPr>
        <w:t>等</w:t>
      </w:r>
      <w:r>
        <w:rPr>
          <w:rFonts w:ascii="FangSong" w:hAnsi="FangSong" w:eastAsia="FangSong" w:cs="FangSong"/>
          <w:sz w:val="31"/>
          <w:szCs w:val="31"/>
          <w:spacing w:val="3"/>
        </w:rPr>
        <w:t>技</w:t>
      </w:r>
      <w:r>
        <w:rPr>
          <w:rFonts w:ascii="FangSong" w:hAnsi="FangSong" w:eastAsia="FangSong" w:cs="FangSong"/>
          <w:sz w:val="31"/>
          <w:szCs w:val="31"/>
          <w:spacing w:val="2"/>
        </w:rPr>
        <w:t>术更多地为大众所使用，相关行业也会随之</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4"/>
        </w:rPr>
        <w:t>生</w:t>
      </w:r>
      <w:r>
        <w:rPr>
          <w:rFonts w:ascii="FangSong" w:hAnsi="FangSong" w:eastAsia="FangSong" w:cs="FangSong"/>
          <w:sz w:val="31"/>
          <w:szCs w:val="31"/>
          <w:spacing w:val="8"/>
        </w:rPr>
        <w:t>大量用户数据处理的需求。大数据的巨大发展潜力引起</w:t>
      </w:r>
    </w:p>
    <w:p>
      <w:pPr>
        <w:ind w:left="17"/>
        <w:spacing w:before="219" w:line="248" w:lineRule="exact"/>
        <w:rPr>
          <w:rFonts w:ascii="SimSun" w:hAnsi="SimSun" w:eastAsia="SimSun" w:cs="SimSun"/>
          <w:sz w:val="17"/>
          <w:szCs w:val="17"/>
        </w:rPr>
      </w:pPr>
      <w:r>
        <w:rPr>
          <w:rFonts w:ascii="SimSun" w:hAnsi="SimSun" w:eastAsia="SimSun" w:cs="SimSun"/>
          <w:sz w:val="8"/>
          <w:szCs w:val="8"/>
          <w:spacing w:val="16"/>
          <w:position w:val="12"/>
        </w:rPr>
        <w:t>①</w:t>
      </w:r>
      <w:r>
        <w:rPr>
          <w:rFonts w:ascii="SimSun" w:hAnsi="SimSun" w:eastAsia="SimSun" w:cs="SimSun"/>
          <w:sz w:val="8"/>
          <w:szCs w:val="8"/>
          <w:spacing w:val="10"/>
          <w:position w:val="12"/>
        </w:rPr>
        <w:t xml:space="preserve"> </w:t>
      </w:r>
      <w:r>
        <w:rPr>
          <w:rFonts w:ascii="SimSun" w:hAnsi="SimSun" w:eastAsia="SimSun" w:cs="SimSun"/>
          <w:sz w:val="8"/>
          <w:szCs w:val="8"/>
          <w:spacing w:val="8"/>
          <w:position w:val="12"/>
        </w:rPr>
        <w:t xml:space="preserve"> </w:t>
      </w:r>
      <w:r>
        <w:rPr>
          <w:rFonts w:ascii="SimSun" w:hAnsi="SimSun" w:eastAsia="SimSun" w:cs="SimSun"/>
          <w:sz w:val="17"/>
          <w:szCs w:val="17"/>
          <w:spacing w:val="8"/>
          <w:position w:val="3"/>
        </w:rPr>
        <w:t>光明网.白皮书：中国大数据产业规模高速增长[</w:t>
      </w:r>
      <w:r>
        <w:rPr>
          <w:rFonts w:ascii="SimSun" w:hAnsi="SimSun" w:eastAsia="SimSun" w:cs="SimSun"/>
          <w:sz w:val="17"/>
          <w:szCs w:val="17"/>
          <w:position w:val="3"/>
        </w:rPr>
        <w:t>EB</w:t>
      </w:r>
      <w:r>
        <w:rPr>
          <w:rFonts w:ascii="SimSun" w:hAnsi="SimSun" w:eastAsia="SimSun" w:cs="SimSun"/>
          <w:sz w:val="17"/>
          <w:szCs w:val="17"/>
          <w:spacing w:val="8"/>
          <w:position w:val="3"/>
        </w:rPr>
        <w:t>/</w:t>
      </w:r>
      <w:r>
        <w:rPr>
          <w:rFonts w:ascii="SimSun" w:hAnsi="SimSun" w:eastAsia="SimSun" w:cs="SimSun"/>
          <w:sz w:val="17"/>
          <w:szCs w:val="17"/>
          <w:position w:val="3"/>
        </w:rPr>
        <w:t>OL</w:t>
      </w:r>
      <w:r>
        <w:rPr>
          <w:rFonts w:ascii="SimSun" w:hAnsi="SimSun" w:eastAsia="SimSun" w:cs="SimSun"/>
          <w:sz w:val="17"/>
          <w:szCs w:val="17"/>
          <w:spacing w:val="8"/>
          <w:position w:val="3"/>
        </w:rPr>
        <w:t>].2013-01-06.</w:t>
      </w:r>
    </w:p>
    <w:p>
      <w:pPr>
        <w:ind w:left="18"/>
        <w:spacing w:before="1" w:line="224" w:lineRule="auto"/>
        <w:rPr>
          <w:rFonts w:ascii="SimSun" w:hAnsi="SimSun" w:eastAsia="SimSun" w:cs="SimSun"/>
          <w:sz w:val="17"/>
          <w:szCs w:val="17"/>
        </w:rPr>
      </w:pPr>
      <w:hyperlink w:history="true" r:id="rId42">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spacing w:val="11"/>
          </w:rPr>
          <w:t>/</w:t>
        </w:r>
        <w:r>
          <w:rPr>
            <w:rFonts w:ascii="SimSun" w:hAnsi="SimSun" w:eastAsia="SimSun" w:cs="SimSun"/>
            <w:sz w:val="17"/>
            <w:szCs w:val="17"/>
          </w:rPr>
          <w:t>m</w:t>
        </w:r>
        <w:r>
          <w:rPr>
            <w:rFonts w:ascii="SimSun" w:hAnsi="SimSun" w:eastAsia="SimSun" w:cs="SimSun"/>
            <w:sz w:val="17"/>
            <w:szCs w:val="17"/>
            <w:spacing w:val="8"/>
          </w:rPr>
          <w:t>.</w:t>
        </w:r>
        <w:r>
          <w:rPr>
            <w:rFonts w:ascii="SimSun" w:hAnsi="SimSun" w:eastAsia="SimSun" w:cs="SimSun"/>
            <w:sz w:val="17"/>
            <w:szCs w:val="17"/>
          </w:rPr>
          <w:t>gmw</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baijia</w:t>
        </w:r>
        <w:r>
          <w:rPr>
            <w:rFonts w:ascii="SimSun" w:hAnsi="SimSun" w:eastAsia="SimSun" w:cs="SimSun"/>
            <w:sz w:val="17"/>
            <w:szCs w:val="17"/>
            <w:spacing w:val="8"/>
          </w:rPr>
          <w:t>/2023-01/06/36283111.</w:t>
        </w:r>
        <w:r>
          <w:rPr>
            <w:rFonts w:ascii="SimSun" w:hAnsi="SimSun" w:eastAsia="SimSun" w:cs="SimSun"/>
            <w:sz w:val="17"/>
            <w:szCs w:val="17"/>
          </w:rPr>
          <w:t>html</w:t>
        </w:r>
      </w:hyperlink>
    </w:p>
    <w:p>
      <w:pPr>
        <w:sectPr>
          <w:headerReference w:type="default" r:id="rId39"/>
          <w:footerReference w:type="default" r:id="rId40"/>
          <w:pgSz w:w="11906" w:h="16839"/>
          <w:pgMar w:top="400" w:right="1711" w:bottom="1252" w:left="1785" w:header="0" w:footer="1092" w:gutter="0"/>
        </w:sectPr>
        <w:rPr/>
      </w:pPr>
    </w:p>
    <w:p>
      <w:pPr>
        <w:spacing w:line="271" w:lineRule="auto"/>
        <w:rPr>
          <w:rFonts w:ascii="Arial"/>
          <w:sz w:val="21"/>
        </w:rPr>
      </w:pPr>
      <w:r>
        <w:pict>
          <v:shape id="_x0000_s49" style="position:absolute;margin-left:90pt;margin-top:728.8pt;mso-position-vertical-relative:page;mso-position-horizontal-relative:page;width:144pt;height:0pt;z-index:25171763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19" w:right="312" w:firstLine="55"/>
        <w:spacing w:before="101" w:line="371" w:lineRule="auto"/>
        <w:rPr>
          <w:rFonts w:ascii="FangSong" w:hAnsi="FangSong" w:eastAsia="FangSong" w:cs="FangSong"/>
          <w:sz w:val="31"/>
          <w:szCs w:val="31"/>
        </w:rPr>
      </w:pPr>
      <w:bookmarkStart w:name="_bookmark10" w:id="10"/>
      <w:bookmarkEnd w:id="10"/>
      <w:r>
        <w:rPr>
          <w:rFonts w:ascii="FangSong" w:hAnsi="FangSong" w:eastAsia="FangSong" w:cs="FangSong"/>
          <w:sz w:val="31"/>
          <w:szCs w:val="31"/>
          <w:spacing w:val="10"/>
        </w:rPr>
        <w:t>了</w:t>
      </w:r>
      <w:r>
        <w:rPr>
          <w:rFonts w:ascii="FangSong" w:hAnsi="FangSong" w:eastAsia="FangSong" w:cs="FangSong"/>
          <w:sz w:val="31"/>
          <w:szCs w:val="31"/>
          <w:spacing w:val="7"/>
        </w:rPr>
        <w:t>全球各界的广泛关注，围绕大数据布局国家战略已成全球</w:t>
      </w:r>
      <w:r>
        <w:rPr>
          <w:rFonts w:ascii="FangSong" w:hAnsi="FangSong" w:eastAsia="FangSong" w:cs="FangSong"/>
          <w:sz w:val="31"/>
          <w:szCs w:val="31"/>
        </w:rPr>
        <w:t xml:space="preserve"> </w:t>
      </w:r>
      <w:r>
        <w:rPr>
          <w:rFonts w:ascii="FangSong" w:hAnsi="FangSong" w:eastAsia="FangSong" w:cs="FangSong"/>
          <w:sz w:val="31"/>
          <w:szCs w:val="31"/>
          <w:spacing w:val="-7"/>
        </w:rPr>
        <w:t>趋势。2012</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3</w:t>
      </w:r>
      <w:r>
        <w:rPr>
          <w:rFonts w:ascii="FangSong" w:hAnsi="FangSong" w:eastAsia="FangSong" w:cs="FangSong"/>
          <w:sz w:val="31"/>
          <w:szCs w:val="31"/>
          <w:spacing w:val="-7"/>
        </w:rPr>
        <w:t xml:space="preserve"> </w:t>
      </w:r>
      <w:r>
        <w:rPr>
          <w:rFonts w:ascii="FangSong" w:hAnsi="FangSong" w:eastAsia="FangSong" w:cs="FangSong"/>
          <w:sz w:val="31"/>
          <w:szCs w:val="31"/>
          <w:spacing w:val="-7"/>
        </w:rPr>
        <w:t>月，美国奥巴马政府投资超</w:t>
      </w:r>
      <w:r>
        <w:rPr>
          <w:rFonts w:ascii="FangSong" w:hAnsi="FangSong" w:eastAsia="FangSong" w:cs="FangSong"/>
          <w:sz w:val="31"/>
          <w:szCs w:val="31"/>
          <w:spacing w:val="-7"/>
        </w:rPr>
        <w:t xml:space="preserve"> </w:t>
      </w:r>
      <w:r>
        <w:rPr>
          <w:rFonts w:ascii="FangSong" w:hAnsi="FangSong" w:eastAsia="FangSong" w:cs="FangSong"/>
          <w:sz w:val="31"/>
          <w:szCs w:val="31"/>
          <w:spacing w:val="-7"/>
        </w:rPr>
        <w:t>2</w:t>
      </w:r>
      <w:r>
        <w:rPr>
          <w:rFonts w:ascii="FangSong" w:hAnsi="FangSong" w:eastAsia="FangSong" w:cs="FangSong"/>
          <w:sz w:val="31"/>
          <w:szCs w:val="31"/>
          <w:spacing w:val="-7"/>
        </w:rPr>
        <w:t xml:space="preserve"> </w:t>
      </w:r>
      <w:r>
        <w:rPr>
          <w:rFonts w:ascii="FangSong" w:hAnsi="FangSong" w:eastAsia="FangSong" w:cs="FangSong"/>
          <w:sz w:val="31"/>
          <w:szCs w:val="31"/>
          <w:spacing w:val="-7"/>
        </w:rPr>
        <w:t>亿美元，正</w:t>
      </w:r>
      <w:r>
        <w:rPr>
          <w:rFonts w:ascii="FangSong" w:hAnsi="FangSong" w:eastAsia="FangSong" w:cs="FangSong"/>
          <w:sz w:val="31"/>
          <w:szCs w:val="31"/>
          <w:spacing w:val="-3"/>
        </w:rPr>
        <w:t>式</w:t>
      </w:r>
      <w:r>
        <w:rPr>
          <w:rFonts w:ascii="FangSong" w:hAnsi="FangSong" w:eastAsia="FangSong" w:cs="FangSong"/>
          <w:sz w:val="31"/>
          <w:szCs w:val="31"/>
        </w:rPr>
        <w:t xml:space="preserve"> </w:t>
      </w:r>
      <w:r>
        <w:rPr>
          <w:rFonts w:ascii="FangSong" w:hAnsi="FangSong" w:eastAsia="FangSong" w:cs="FangSong"/>
          <w:sz w:val="31"/>
          <w:szCs w:val="31"/>
          <w:spacing w:val="44"/>
        </w:rPr>
        <w:t>启</w:t>
      </w:r>
      <w:r>
        <w:rPr>
          <w:rFonts w:ascii="FangSong" w:hAnsi="FangSong" w:eastAsia="FangSong" w:cs="FangSong"/>
          <w:sz w:val="31"/>
          <w:szCs w:val="31"/>
          <w:spacing w:val="39"/>
        </w:rPr>
        <w:t>动“大数据研究和发展计划</w:t>
      </w:r>
      <w:r>
        <w:rPr>
          <w:rFonts w:ascii="FangSong" w:hAnsi="FangSong" w:eastAsia="FangSong" w:cs="FangSong"/>
          <w:sz w:val="31"/>
          <w:szCs w:val="31"/>
          <w:spacing w:val="39"/>
        </w:rPr>
        <w:t xml:space="preserve"> </w:t>
      </w:r>
      <w:r>
        <w:rPr>
          <w:rFonts w:ascii="FangSong" w:hAnsi="FangSong" w:eastAsia="FangSong" w:cs="FangSong"/>
          <w:sz w:val="31"/>
          <w:szCs w:val="31"/>
          <w:spacing w:val="39"/>
        </w:rPr>
        <w:t>(</w:t>
      </w:r>
      <w:r>
        <w:rPr>
          <w:rFonts w:ascii="FangSong" w:hAnsi="FangSong" w:eastAsia="FangSong" w:cs="FangSong"/>
          <w:sz w:val="31"/>
          <w:szCs w:val="31"/>
        </w:rPr>
        <w:t>Big</w:t>
      </w:r>
      <w:r>
        <w:rPr>
          <w:rFonts w:ascii="FangSong" w:hAnsi="FangSong" w:eastAsia="FangSong" w:cs="FangSong"/>
          <w:sz w:val="31"/>
          <w:szCs w:val="31"/>
          <w:spacing w:val="39"/>
        </w:rPr>
        <w:t xml:space="preserve"> </w:t>
      </w:r>
      <w:r>
        <w:rPr>
          <w:rFonts w:ascii="FangSong" w:hAnsi="FangSong" w:eastAsia="FangSong" w:cs="FangSong"/>
          <w:sz w:val="31"/>
          <w:szCs w:val="31"/>
        </w:rPr>
        <w:t>Data</w:t>
      </w:r>
      <w:r>
        <w:rPr>
          <w:rFonts w:ascii="FangSong" w:hAnsi="FangSong" w:eastAsia="FangSong" w:cs="FangSong"/>
          <w:sz w:val="31"/>
          <w:szCs w:val="31"/>
          <w:spacing w:val="39"/>
        </w:rPr>
        <w:t xml:space="preserve"> </w:t>
      </w:r>
      <w:r>
        <w:rPr>
          <w:rFonts w:ascii="FangSong" w:hAnsi="FangSong" w:eastAsia="FangSong" w:cs="FangSong"/>
          <w:sz w:val="31"/>
          <w:szCs w:val="31"/>
        </w:rPr>
        <w:t>Research</w:t>
      </w:r>
      <w:r>
        <w:rPr>
          <w:rFonts w:ascii="FangSong" w:hAnsi="FangSong" w:eastAsia="FangSong" w:cs="FangSong"/>
          <w:sz w:val="31"/>
          <w:szCs w:val="31"/>
          <w:spacing w:val="39"/>
        </w:rPr>
        <w:t xml:space="preserve"> </w:t>
      </w:r>
      <w:r>
        <w:rPr>
          <w:rFonts w:ascii="FangSong" w:hAnsi="FangSong" w:eastAsia="FangSong" w:cs="FangSong"/>
          <w:sz w:val="31"/>
          <w:szCs w:val="31"/>
        </w:rPr>
        <w:t>and</w:t>
      </w:r>
      <w:r>
        <w:rPr>
          <w:rFonts w:ascii="FangSong" w:hAnsi="FangSong" w:eastAsia="FangSong" w:cs="FangSong"/>
          <w:sz w:val="31"/>
          <w:szCs w:val="31"/>
        </w:rPr>
        <w:t xml:space="preserve"> </w:t>
      </w:r>
      <w:r>
        <w:rPr>
          <w:rFonts w:ascii="FangSong" w:hAnsi="FangSong" w:eastAsia="FangSong" w:cs="FangSong"/>
          <w:sz w:val="31"/>
          <w:szCs w:val="31"/>
        </w:rPr>
        <w:t>Development</w:t>
      </w:r>
      <w:r>
        <w:rPr>
          <w:rFonts w:ascii="FangSong" w:hAnsi="FangSong" w:eastAsia="FangSong" w:cs="FangSong"/>
          <w:sz w:val="31"/>
          <w:szCs w:val="31"/>
          <w:spacing w:val="14"/>
        </w:rPr>
        <w:t xml:space="preserve"> </w:t>
      </w:r>
      <w:r>
        <w:rPr>
          <w:rFonts w:ascii="FangSong" w:hAnsi="FangSong" w:eastAsia="FangSong" w:cs="FangSong"/>
          <w:sz w:val="31"/>
          <w:szCs w:val="31"/>
        </w:rPr>
        <w:t>Initiative</w:t>
      </w:r>
      <w:r>
        <w:rPr>
          <w:rFonts w:ascii="FangSong" w:hAnsi="FangSong" w:eastAsia="FangSong" w:cs="FangSong"/>
          <w:sz w:val="31"/>
          <w:szCs w:val="31"/>
          <w:spacing w:val="14"/>
        </w:rPr>
        <w:t>)</w:t>
      </w:r>
      <w:r>
        <w:rPr>
          <w:rFonts w:ascii="FangSong" w:hAnsi="FangSong" w:eastAsia="FangSong" w:cs="FangSong"/>
          <w:sz w:val="31"/>
          <w:szCs w:val="31"/>
          <w:spacing w:val="14"/>
        </w:rPr>
        <w:t xml:space="preserve"> </w:t>
      </w:r>
      <w:r>
        <w:rPr>
          <w:rFonts w:ascii="FangSong" w:hAnsi="FangSong" w:eastAsia="FangSong" w:cs="FangSong"/>
          <w:sz w:val="31"/>
          <w:szCs w:val="31"/>
          <w:spacing w:val="14"/>
        </w:rPr>
        <w:t>”，率先将大数据上升为国家战</w:t>
      </w:r>
      <w:r>
        <w:rPr>
          <w:rFonts w:ascii="FangSong" w:hAnsi="FangSong" w:eastAsia="FangSong" w:cs="FangSong"/>
          <w:sz w:val="31"/>
          <w:szCs w:val="31"/>
        </w:rPr>
        <w:t xml:space="preserve"> </w:t>
      </w:r>
      <w:r>
        <w:rPr>
          <w:rFonts w:ascii="FangSong" w:hAnsi="FangSong" w:eastAsia="FangSong" w:cs="FangSong"/>
          <w:sz w:val="31"/>
          <w:szCs w:val="31"/>
          <w:spacing w:val="14"/>
        </w:rPr>
        <w:t>略</w:t>
      </w:r>
      <w:r>
        <w:rPr>
          <w:rFonts w:ascii="FangSong" w:hAnsi="FangSong" w:eastAsia="FangSong" w:cs="FangSong"/>
          <w:sz w:val="31"/>
          <w:szCs w:val="31"/>
          <w:spacing w:val="8"/>
        </w:rPr>
        <w:t>，被认为是继</w:t>
      </w:r>
      <w:r>
        <w:rPr>
          <w:rFonts w:ascii="FangSong" w:hAnsi="FangSong" w:eastAsia="FangSong" w:cs="FangSong"/>
          <w:sz w:val="31"/>
          <w:szCs w:val="31"/>
          <w:spacing w:val="8"/>
        </w:rPr>
        <w:t xml:space="preserve"> </w:t>
      </w:r>
      <w:r>
        <w:rPr>
          <w:rFonts w:ascii="FangSong" w:hAnsi="FangSong" w:eastAsia="FangSong" w:cs="FangSong"/>
          <w:sz w:val="31"/>
          <w:szCs w:val="31"/>
          <w:spacing w:val="8"/>
        </w:rPr>
        <w:t>1993</w:t>
      </w:r>
      <w:r>
        <w:rPr>
          <w:rFonts w:ascii="FangSong" w:hAnsi="FangSong" w:eastAsia="FangSong" w:cs="FangSong"/>
          <w:sz w:val="31"/>
          <w:szCs w:val="31"/>
          <w:spacing w:val="8"/>
        </w:rPr>
        <w:t xml:space="preserve"> </w:t>
      </w:r>
      <w:r>
        <w:rPr>
          <w:rFonts w:ascii="FangSong" w:hAnsi="FangSong" w:eastAsia="FangSong" w:cs="FangSong"/>
          <w:sz w:val="31"/>
          <w:szCs w:val="31"/>
          <w:spacing w:val="8"/>
        </w:rPr>
        <w:t>年美国宣布“信息高速公路”计划后</w:t>
      </w:r>
      <w:r>
        <w:rPr>
          <w:rFonts w:ascii="FangSong" w:hAnsi="FangSong" w:eastAsia="FangSong" w:cs="FangSong"/>
          <w:sz w:val="31"/>
          <w:szCs w:val="31"/>
        </w:rPr>
        <w:t xml:space="preserve"> </w:t>
      </w:r>
      <w:r>
        <w:rPr>
          <w:rFonts w:ascii="FangSong" w:hAnsi="FangSong" w:eastAsia="FangSong" w:cs="FangSong"/>
          <w:sz w:val="31"/>
          <w:szCs w:val="31"/>
          <w:spacing w:val="22"/>
        </w:rPr>
        <w:t>的</w:t>
      </w:r>
      <w:r>
        <w:rPr>
          <w:rFonts w:ascii="FangSong" w:hAnsi="FangSong" w:eastAsia="FangSong" w:cs="FangSong"/>
          <w:sz w:val="31"/>
          <w:szCs w:val="31"/>
          <w:spacing w:val="11"/>
        </w:rPr>
        <w:t>又一次重大科技发展部署。</w:t>
      </w:r>
      <w:r>
        <w:rPr>
          <w:rFonts w:ascii="SimSun" w:hAnsi="SimSun" w:eastAsia="SimSun" w:cs="SimSun"/>
          <w:sz w:val="16"/>
          <w:szCs w:val="16"/>
          <w:spacing w:val="11"/>
          <w:position w:val="16"/>
        </w:rPr>
        <w:t>①</w:t>
      </w:r>
      <w:r>
        <w:rPr>
          <w:rFonts w:ascii="SimSun" w:hAnsi="SimSun" w:eastAsia="SimSun" w:cs="SimSun"/>
          <w:sz w:val="16"/>
          <w:szCs w:val="16"/>
          <w:spacing w:val="11"/>
          <w:position w:val="16"/>
        </w:rPr>
        <w:t xml:space="preserve"> </w:t>
      </w:r>
      <w:r>
        <w:rPr>
          <w:rFonts w:ascii="FangSong" w:hAnsi="FangSong" w:eastAsia="FangSong" w:cs="FangSong"/>
          <w:sz w:val="31"/>
          <w:szCs w:val="31"/>
          <w:spacing w:val="11"/>
        </w:rPr>
        <w:t>此后，澳大利亚、英国、法</w:t>
      </w:r>
      <w:r>
        <w:rPr>
          <w:rFonts w:ascii="FangSong" w:hAnsi="FangSong" w:eastAsia="FangSong" w:cs="FangSong"/>
          <w:sz w:val="31"/>
          <w:szCs w:val="31"/>
        </w:rPr>
        <w:t xml:space="preserve"> </w:t>
      </w:r>
      <w:r>
        <w:rPr>
          <w:rFonts w:ascii="FangSong" w:hAnsi="FangSong" w:eastAsia="FangSong" w:cs="FangSong"/>
          <w:sz w:val="31"/>
          <w:szCs w:val="31"/>
          <w:spacing w:val="16"/>
        </w:rPr>
        <w:t>国</w:t>
      </w:r>
      <w:r>
        <w:rPr>
          <w:rFonts w:ascii="FangSong" w:hAnsi="FangSong" w:eastAsia="FangSong" w:cs="FangSong"/>
          <w:sz w:val="31"/>
          <w:szCs w:val="31"/>
          <w:spacing w:val="9"/>
        </w:rPr>
        <w:t>、韩国等国家纷纷出台大数据战略，试图抢先占领大数据</w:t>
      </w:r>
      <w:r>
        <w:rPr>
          <w:rFonts w:ascii="FangSong" w:hAnsi="FangSong" w:eastAsia="FangSong" w:cs="FangSong"/>
          <w:sz w:val="31"/>
          <w:szCs w:val="31"/>
        </w:rPr>
        <w:t xml:space="preserve"> </w:t>
      </w:r>
      <w:r>
        <w:rPr>
          <w:rFonts w:ascii="FangSong" w:hAnsi="FangSong" w:eastAsia="FangSong" w:cs="FangSong"/>
          <w:sz w:val="31"/>
          <w:szCs w:val="31"/>
          <w:spacing w:val="12"/>
        </w:rPr>
        <w:t>发</w:t>
      </w:r>
      <w:r>
        <w:rPr>
          <w:rFonts w:ascii="FangSong" w:hAnsi="FangSong" w:eastAsia="FangSong" w:cs="FangSong"/>
          <w:sz w:val="31"/>
          <w:szCs w:val="31"/>
          <w:spacing w:val="8"/>
        </w:rPr>
        <w:t>展先机和竞争优势。</w:t>
      </w:r>
    </w:p>
    <w:p>
      <w:pPr>
        <w:ind w:left="30" w:firstLine="649"/>
        <w:spacing w:before="13" w:line="370"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14"/>
        </w:rPr>
        <w:t>大</w:t>
      </w:r>
      <w:r>
        <w:rPr>
          <w:rFonts w:ascii="FangSong" w:hAnsi="FangSong" w:eastAsia="FangSong" w:cs="FangSong"/>
          <w:sz w:val="31"/>
          <w:szCs w:val="31"/>
          <w:spacing w:val="8"/>
        </w:rPr>
        <w:t>数据也引起了国际组织的高度重视，成为近年来国际</w:t>
      </w:r>
      <w:r>
        <w:rPr>
          <w:rFonts w:ascii="FangSong" w:hAnsi="FangSong" w:eastAsia="FangSong" w:cs="FangSong"/>
          <w:sz w:val="31"/>
          <w:szCs w:val="31"/>
        </w:rPr>
        <w:t xml:space="preserve">  </w:t>
      </w:r>
      <w:r>
        <w:rPr>
          <w:rFonts w:ascii="FangSong" w:hAnsi="FangSong" w:eastAsia="FangSong" w:cs="FangSong"/>
          <w:sz w:val="31"/>
          <w:szCs w:val="31"/>
          <w:spacing w:val="-4"/>
        </w:rPr>
        <w:t>讨论的核心话</w:t>
      </w:r>
      <w:r>
        <w:rPr>
          <w:rFonts w:ascii="FangSong" w:hAnsi="FangSong" w:eastAsia="FangSong" w:cs="FangSong"/>
          <w:sz w:val="31"/>
          <w:szCs w:val="31"/>
          <w:spacing w:val="-3"/>
        </w:rPr>
        <w:t>题</w:t>
      </w:r>
      <w:r>
        <w:rPr>
          <w:rFonts w:ascii="FangSong" w:hAnsi="FangSong" w:eastAsia="FangSong" w:cs="FangSong"/>
          <w:sz w:val="31"/>
          <w:szCs w:val="31"/>
          <w:spacing w:val="-2"/>
        </w:rPr>
        <w:t>之一。2012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5</w:t>
      </w:r>
      <w:r>
        <w:rPr>
          <w:rFonts w:ascii="FangSong" w:hAnsi="FangSong" w:eastAsia="FangSong" w:cs="FangSong"/>
          <w:sz w:val="31"/>
          <w:szCs w:val="31"/>
          <w:spacing w:val="-2"/>
        </w:rPr>
        <w:t xml:space="preserve"> </w:t>
      </w:r>
      <w:r>
        <w:rPr>
          <w:rFonts w:ascii="FangSong" w:hAnsi="FangSong" w:eastAsia="FangSong" w:cs="FangSong"/>
          <w:sz w:val="31"/>
          <w:szCs w:val="31"/>
          <w:spacing w:val="-2"/>
        </w:rPr>
        <w:t>月，联合国“全球脉冲计划”</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4"/>
        </w:rPr>
        <w:t>(</w:t>
      </w:r>
      <w:r>
        <w:rPr>
          <w:rFonts w:ascii="FangSong" w:hAnsi="FangSong" w:eastAsia="FangSong" w:cs="FangSong"/>
          <w:sz w:val="31"/>
          <w:szCs w:val="31"/>
          <w:spacing w:val="-2"/>
        </w:rPr>
        <w:t>Global</w:t>
      </w:r>
      <w:r>
        <w:rPr>
          <w:rFonts w:ascii="FangSong" w:hAnsi="FangSong" w:eastAsia="FangSong" w:cs="FangSong"/>
          <w:sz w:val="31"/>
          <w:szCs w:val="31"/>
          <w:spacing w:val="-4"/>
        </w:rPr>
        <w:t xml:space="preserve"> </w:t>
      </w:r>
      <w:r>
        <w:rPr>
          <w:rFonts w:ascii="FangSong" w:hAnsi="FangSong" w:eastAsia="FangSong" w:cs="FangSong"/>
          <w:sz w:val="31"/>
          <w:szCs w:val="31"/>
          <w:spacing w:val="-2"/>
        </w:rPr>
        <w:t>Pulse</w:t>
      </w:r>
      <w:r>
        <w:rPr>
          <w:rFonts w:ascii="FangSong" w:hAnsi="FangSong" w:eastAsia="FangSong" w:cs="FangSong"/>
          <w:sz w:val="31"/>
          <w:szCs w:val="31"/>
          <w:spacing w:val="-4"/>
        </w:rPr>
        <w:t>)发布《大</w:t>
      </w:r>
      <w:r>
        <w:rPr>
          <w:rFonts w:ascii="FangSong" w:hAnsi="FangSong" w:eastAsia="FangSong" w:cs="FangSong"/>
          <w:sz w:val="31"/>
          <w:szCs w:val="31"/>
          <w:spacing w:val="-2"/>
        </w:rPr>
        <w:t>数据开发：机遇与挑战》(Big</w:t>
      </w:r>
      <w:r>
        <w:rPr>
          <w:rFonts w:ascii="FangSong" w:hAnsi="FangSong" w:eastAsia="FangSong" w:cs="FangSong"/>
          <w:sz w:val="31"/>
          <w:szCs w:val="31"/>
          <w:spacing w:val="-2"/>
        </w:rPr>
        <w:t xml:space="preserve"> </w:t>
      </w:r>
      <w:r>
        <w:rPr>
          <w:rFonts w:ascii="FangSong" w:hAnsi="FangSong" w:eastAsia="FangSong" w:cs="FangSong"/>
          <w:sz w:val="31"/>
          <w:szCs w:val="31"/>
          <w:spacing w:val="-2"/>
        </w:rPr>
        <w:t>Data</w:t>
      </w:r>
      <w:r>
        <w:rPr>
          <w:rFonts w:ascii="FangSong" w:hAnsi="FangSong" w:eastAsia="FangSong" w:cs="FangSong"/>
          <w:sz w:val="31"/>
          <w:szCs w:val="31"/>
        </w:rPr>
        <w:t xml:space="preserve">  </w:t>
      </w:r>
      <w:r>
        <w:rPr>
          <w:rFonts w:ascii="FangSong" w:hAnsi="FangSong" w:eastAsia="FangSong" w:cs="FangSong"/>
          <w:sz w:val="31"/>
          <w:szCs w:val="31"/>
        </w:rPr>
        <w:t>for</w:t>
      </w:r>
      <w:r>
        <w:rPr>
          <w:rFonts w:ascii="FangSong" w:hAnsi="FangSong" w:eastAsia="FangSong" w:cs="FangSong"/>
          <w:sz w:val="31"/>
          <w:szCs w:val="31"/>
          <w:spacing w:val="22"/>
        </w:rPr>
        <w:t xml:space="preserve"> </w:t>
      </w:r>
      <w:r>
        <w:rPr>
          <w:rFonts w:ascii="FangSong" w:hAnsi="FangSong" w:eastAsia="FangSong" w:cs="FangSong"/>
          <w:sz w:val="31"/>
          <w:szCs w:val="31"/>
        </w:rPr>
        <w:t>Development</w:t>
      </w:r>
      <w:r>
        <w:rPr>
          <w:rFonts w:ascii="FangSong" w:hAnsi="FangSong" w:eastAsia="FangSong" w:cs="FangSong"/>
          <w:sz w:val="31"/>
          <w:szCs w:val="31"/>
          <w:spacing w:val="22"/>
        </w:rPr>
        <w:t>:</w:t>
      </w:r>
      <w:r>
        <w:rPr>
          <w:rFonts w:ascii="FangSong" w:hAnsi="FangSong" w:eastAsia="FangSong" w:cs="FangSong"/>
          <w:sz w:val="31"/>
          <w:szCs w:val="31"/>
          <w:spacing w:val="22"/>
        </w:rPr>
        <w:t xml:space="preserve"> </w:t>
      </w:r>
      <w:r>
        <w:rPr>
          <w:rFonts w:ascii="FangSong" w:hAnsi="FangSong" w:eastAsia="FangSong" w:cs="FangSong"/>
          <w:sz w:val="31"/>
          <w:szCs w:val="31"/>
        </w:rPr>
        <w:t>Challenges</w:t>
      </w:r>
      <w:r>
        <w:rPr>
          <w:rFonts w:ascii="FangSong" w:hAnsi="FangSong" w:eastAsia="FangSong" w:cs="FangSong"/>
          <w:sz w:val="31"/>
          <w:szCs w:val="31"/>
          <w:spacing w:val="22"/>
        </w:rPr>
        <w:t xml:space="preserve"> </w:t>
      </w:r>
      <w:r>
        <w:rPr>
          <w:rFonts w:ascii="FangSong" w:hAnsi="FangSong" w:eastAsia="FangSong" w:cs="FangSong"/>
          <w:sz w:val="31"/>
          <w:szCs w:val="31"/>
          <w:spacing w:val="22"/>
        </w:rPr>
        <w:t>&amp;</w:t>
      </w:r>
      <w:r>
        <w:rPr>
          <w:rFonts w:ascii="FangSong" w:hAnsi="FangSong" w:eastAsia="FangSong" w:cs="FangSong"/>
          <w:sz w:val="31"/>
          <w:szCs w:val="31"/>
          <w:spacing w:val="22"/>
        </w:rPr>
        <w:t xml:space="preserve"> </w:t>
      </w:r>
      <w:r>
        <w:rPr>
          <w:rFonts w:ascii="FangSong" w:hAnsi="FangSong" w:eastAsia="FangSong" w:cs="FangSong"/>
          <w:sz w:val="31"/>
          <w:szCs w:val="31"/>
        </w:rPr>
        <w:t>Opportunities</w:t>
      </w:r>
      <w:r>
        <w:rPr>
          <w:rFonts w:ascii="FangSong" w:hAnsi="FangSong" w:eastAsia="FangSong" w:cs="FangSong"/>
          <w:sz w:val="31"/>
          <w:szCs w:val="31"/>
          <w:spacing w:val="22"/>
        </w:rPr>
        <w:t>)</w:t>
      </w:r>
      <w:r>
        <w:rPr>
          <w:rFonts w:ascii="FangSong" w:hAnsi="FangSong" w:eastAsia="FangSong" w:cs="FangSong"/>
          <w:sz w:val="31"/>
          <w:szCs w:val="31"/>
          <w:spacing w:val="22"/>
        </w:rPr>
        <w:t xml:space="preserve"> </w:t>
      </w:r>
      <w:r>
        <w:rPr>
          <w:rFonts w:ascii="FangSong" w:hAnsi="FangSong" w:eastAsia="FangSong" w:cs="FangSong"/>
          <w:sz w:val="31"/>
          <w:szCs w:val="31"/>
          <w:spacing w:val="22"/>
        </w:rPr>
        <w:t>报告</w:t>
      </w:r>
      <w:r>
        <w:rPr>
          <w:rFonts w:ascii="FangSong" w:hAnsi="FangSong" w:eastAsia="FangSong" w:cs="FangSong"/>
          <w:sz w:val="31"/>
          <w:szCs w:val="31"/>
          <w:spacing w:val="22"/>
        </w:rPr>
        <w:t xml:space="preserve"> </w:t>
      </w:r>
      <w:r>
        <w:rPr>
          <w:rFonts w:ascii="FangSong" w:hAnsi="FangSong" w:eastAsia="FangSong" w:cs="FangSong"/>
          <w:sz w:val="31"/>
          <w:szCs w:val="31"/>
          <w:spacing w:val="22"/>
        </w:rPr>
        <w:t>，</w:t>
      </w:r>
      <w:r>
        <w:rPr>
          <w:rFonts w:ascii="FangSong" w:hAnsi="FangSong" w:eastAsia="FangSong" w:cs="FangSong"/>
          <w:sz w:val="31"/>
          <w:szCs w:val="31"/>
        </w:rPr>
        <w:t xml:space="preserve">  </w:t>
      </w:r>
      <w:r>
        <w:rPr>
          <w:rFonts w:ascii="FangSong" w:hAnsi="FangSong" w:eastAsia="FangSong" w:cs="FangSong"/>
          <w:sz w:val="31"/>
          <w:szCs w:val="31"/>
          <w:spacing w:val="11"/>
        </w:rPr>
        <w:t>阐述了大数据带来的历史机遇、主要挑战和未来应用。</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经</w:t>
      </w:r>
      <w:r>
        <w:rPr>
          <w:rFonts w:ascii="FangSong" w:hAnsi="FangSong" w:eastAsia="FangSong" w:cs="FangSong"/>
          <w:sz w:val="31"/>
          <w:szCs w:val="31"/>
        </w:rPr>
        <w:t xml:space="preserve">  </w:t>
      </w:r>
      <w:r>
        <w:rPr>
          <w:rFonts w:ascii="FangSong" w:hAnsi="FangSong" w:eastAsia="FangSong" w:cs="FangSong"/>
          <w:sz w:val="31"/>
          <w:szCs w:val="31"/>
          <w:spacing w:val="16"/>
        </w:rPr>
        <w:t>合组</w:t>
      </w:r>
      <w:r>
        <w:rPr>
          <w:rFonts w:ascii="FangSong" w:hAnsi="FangSong" w:eastAsia="FangSong" w:cs="FangSong"/>
          <w:sz w:val="31"/>
          <w:szCs w:val="31"/>
          <w:spacing w:val="11"/>
        </w:rPr>
        <w:t>织</w:t>
      </w:r>
      <w:r>
        <w:rPr>
          <w:rFonts w:ascii="FangSong" w:hAnsi="FangSong" w:eastAsia="FangSong" w:cs="FangSong"/>
          <w:sz w:val="31"/>
          <w:szCs w:val="31"/>
          <w:spacing w:val="8"/>
        </w:rPr>
        <w:t>、世界银行、欧盟等国际组织也纷纷加速大数据研究</w:t>
      </w:r>
      <w:r>
        <w:rPr>
          <w:rFonts w:ascii="FangSong" w:hAnsi="FangSong" w:eastAsia="FangSong" w:cs="FangSong"/>
          <w:sz w:val="31"/>
          <w:szCs w:val="31"/>
        </w:rPr>
        <w:t xml:space="preserve">  </w:t>
      </w:r>
      <w:r>
        <w:rPr>
          <w:rFonts w:ascii="FangSong" w:hAnsi="FangSong" w:eastAsia="FangSong" w:cs="FangSong"/>
          <w:sz w:val="31"/>
          <w:szCs w:val="31"/>
          <w:spacing w:val="9"/>
        </w:rPr>
        <w:t>并发布系列指导性文件，为世界各国特别是发展中国家正</w:t>
      </w:r>
      <w:r>
        <w:rPr>
          <w:rFonts w:ascii="FangSong" w:hAnsi="FangSong" w:eastAsia="FangSong" w:cs="FangSong"/>
          <w:sz w:val="31"/>
          <w:szCs w:val="31"/>
          <w:spacing w:val="4"/>
        </w:rPr>
        <w:t>确</w:t>
      </w:r>
      <w:r>
        <w:rPr>
          <w:rFonts w:ascii="FangSong" w:hAnsi="FangSong" w:eastAsia="FangSong" w:cs="FangSong"/>
          <w:sz w:val="31"/>
          <w:szCs w:val="31"/>
        </w:rPr>
        <w:t xml:space="preserve">  </w:t>
      </w:r>
      <w:r>
        <w:rPr>
          <w:rFonts w:ascii="FangSong" w:hAnsi="FangSong" w:eastAsia="FangSong" w:cs="FangSong"/>
          <w:sz w:val="31"/>
          <w:szCs w:val="31"/>
          <w:spacing w:val="8"/>
        </w:rPr>
        <w:t>运用大数据提出了策略建议</w:t>
      </w:r>
      <w:r>
        <w:rPr>
          <w:rFonts w:ascii="FangSong" w:hAnsi="FangSong" w:eastAsia="FangSong" w:cs="FangSong"/>
          <w:sz w:val="31"/>
          <w:szCs w:val="31"/>
          <w:spacing w:val="7"/>
        </w:rPr>
        <w:t>。</w:t>
      </w:r>
    </w:p>
    <w:p>
      <w:pPr>
        <w:ind w:left="36" w:right="313" w:firstLine="680"/>
        <w:spacing w:before="1" w:line="373" w:lineRule="auto"/>
        <w:rPr>
          <w:rFonts w:ascii="FangSong" w:hAnsi="FangSong" w:eastAsia="FangSong" w:cs="FangSong"/>
          <w:sz w:val="31"/>
          <w:szCs w:val="31"/>
        </w:rPr>
      </w:pPr>
      <w:r>
        <w:rPr>
          <w:rFonts w:ascii="FangSong" w:hAnsi="FangSong" w:eastAsia="FangSong" w:cs="FangSong"/>
          <w:sz w:val="31"/>
          <w:szCs w:val="31"/>
          <w:spacing w:val="12"/>
        </w:rPr>
        <w:t>中国正</w:t>
      </w:r>
      <w:r>
        <w:rPr>
          <w:rFonts w:ascii="FangSong" w:hAnsi="FangSong" w:eastAsia="FangSong" w:cs="FangSong"/>
          <w:sz w:val="31"/>
          <w:szCs w:val="31"/>
          <w:spacing w:val="7"/>
        </w:rPr>
        <w:t>视</w:t>
      </w:r>
      <w:r>
        <w:rPr>
          <w:rFonts w:ascii="FangSong" w:hAnsi="FangSong" w:eastAsia="FangSong" w:cs="FangSong"/>
          <w:sz w:val="31"/>
          <w:szCs w:val="31"/>
          <w:spacing w:val="6"/>
        </w:rPr>
        <w:t>大数据时代潮流，主动抓住发展机遇，着力规</w:t>
      </w:r>
      <w:r>
        <w:rPr>
          <w:rFonts w:ascii="FangSong" w:hAnsi="FangSong" w:eastAsia="FangSong" w:cs="FangSong"/>
          <w:sz w:val="31"/>
          <w:szCs w:val="31"/>
        </w:rPr>
        <w:t xml:space="preserve"> </w:t>
      </w:r>
      <w:r>
        <w:rPr>
          <w:rFonts w:ascii="FangSong" w:hAnsi="FangSong" w:eastAsia="FangSong" w:cs="FangSong"/>
          <w:sz w:val="31"/>
          <w:szCs w:val="31"/>
          <w:spacing w:val="-4"/>
        </w:rPr>
        <w:t>划大数据战略</w:t>
      </w:r>
      <w:r>
        <w:rPr>
          <w:rFonts w:ascii="FangSong" w:hAnsi="FangSong" w:eastAsia="FangSong" w:cs="FangSong"/>
          <w:sz w:val="31"/>
          <w:szCs w:val="31"/>
          <w:spacing w:val="-4"/>
        </w:rPr>
        <w:t xml:space="preserve"> </w:t>
      </w:r>
      <w:r>
        <w:rPr>
          <w:rFonts w:ascii="FangSong" w:hAnsi="FangSong" w:eastAsia="FangSong" w:cs="FangSong"/>
          <w:sz w:val="31"/>
          <w:szCs w:val="31"/>
          <w:spacing w:val="-4"/>
        </w:rPr>
        <w:t>(见表</w:t>
      </w:r>
      <w:r>
        <w:rPr>
          <w:rFonts w:ascii="FangSong" w:hAnsi="FangSong" w:eastAsia="FangSong" w:cs="FangSong"/>
          <w:sz w:val="31"/>
          <w:szCs w:val="31"/>
          <w:spacing w:val="-3"/>
        </w:rPr>
        <w:t xml:space="preserve"> </w:t>
      </w:r>
      <w:r>
        <w:rPr>
          <w:rFonts w:ascii="FangSong" w:hAnsi="FangSong" w:eastAsia="FangSong" w:cs="FangSong"/>
          <w:sz w:val="31"/>
          <w:szCs w:val="31"/>
          <w:spacing w:val="-2"/>
        </w:rPr>
        <w:t>1)</w:t>
      </w:r>
      <w:r>
        <w:rPr>
          <w:rFonts w:ascii="FangSong" w:hAnsi="FangSong" w:eastAsia="FangSong" w:cs="FangSong"/>
          <w:sz w:val="31"/>
          <w:szCs w:val="31"/>
          <w:spacing w:val="-2"/>
        </w:rPr>
        <w:t xml:space="preserve"> </w:t>
      </w:r>
      <w:r>
        <w:rPr>
          <w:rFonts w:ascii="FangSong" w:hAnsi="FangSong" w:eastAsia="FangSong" w:cs="FangSong"/>
          <w:sz w:val="31"/>
          <w:szCs w:val="31"/>
          <w:spacing w:val="-2"/>
        </w:rPr>
        <w:t>。2015</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8</w:t>
      </w:r>
      <w:r>
        <w:rPr>
          <w:rFonts w:ascii="FangSong" w:hAnsi="FangSong" w:eastAsia="FangSong" w:cs="FangSong"/>
          <w:sz w:val="31"/>
          <w:szCs w:val="31"/>
          <w:spacing w:val="-2"/>
        </w:rPr>
        <w:t xml:space="preserve"> </w:t>
      </w:r>
      <w:r>
        <w:rPr>
          <w:rFonts w:ascii="FangSong" w:hAnsi="FangSong" w:eastAsia="FangSong" w:cs="FangSong"/>
          <w:sz w:val="31"/>
          <w:szCs w:val="31"/>
          <w:spacing w:val="-2"/>
        </w:rPr>
        <w:t>月，国务院下发《促进</w:t>
      </w:r>
      <w:r>
        <w:rPr>
          <w:rFonts w:ascii="FangSong" w:hAnsi="FangSong" w:eastAsia="FangSong" w:cs="FangSong"/>
          <w:sz w:val="31"/>
          <w:szCs w:val="31"/>
        </w:rPr>
        <w:t xml:space="preserve"> </w:t>
      </w:r>
      <w:r>
        <w:rPr>
          <w:rFonts w:ascii="FangSong" w:hAnsi="FangSong" w:eastAsia="FangSong" w:cs="FangSong"/>
          <w:sz w:val="31"/>
          <w:szCs w:val="31"/>
          <w:spacing w:val="16"/>
        </w:rPr>
        <w:t>大</w:t>
      </w:r>
      <w:r>
        <w:rPr>
          <w:rFonts w:ascii="FangSong" w:hAnsi="FangSong" w:eastAsia="FangSong" w:cs="FangSong"/>
          <w:sz w:val="31"/>
          <w:szCs w:val="31"/>
          <w:spacing w:val="15"/>
        </w:rPr>
        <w:t>数</w:t>
      </w:r>
      <w:r>
        <w:rPr>
          <w:rFonts w:ascii="FangSong" w:hAnsi="FangSong" w:eastAsia="FangSong" w:cs="FangSong"/>
          <w:sz w:val="31"/>
          <w:szCs w:val="31"/>
          <w:spacing w:val="8"/>
        </w:rPr>
        <w:t>据发展行动纲要》，从国家战略的高度突出强调了大数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资</w:t>
      </w:r>
      <w:r>
        <w:rPr>
          <w:rFonts w:ascii="FangSong" w:hAnsi="FangSong" w:eastAsia="FangSong" w:cs="FangSong"/>
          <w:sz w:val="31"/>
          <w:szCs w:val="31"/>
          <w:spacing w:val="8"/>
        </w:rPr>
        <w:t>源的战略地位，明确提出了建设“数据强国”的目标，</w:t>
      </w:r>
      <w:r>
        <w:rPr>
          <w:rFonts w:ascii="FangSong" w:hAnsi="FangSong" w:eastAsia="FangSong" w:cs="FangSong"/>
          <w:sz w:val="31"/>
          <w:szCs w:val="31"/>
        </w:rPr>
        <w:t xml:space="preserve"> </w:t>
      </w:r>
      <w:r>
        <w:rPr>
          <w:rFonts w:ascii="FangSong" w:hAnsi="FangSong" w:eastAsia="FangSong" w:cs="FangSong"/>
          <w:sz w:val="31"/>
          <w:szCs w:val="31"/>
          <w:spacing w:val="16"/>
        </w:rPr>
        <w:t>系</w:t>
      </w:r>
      <w:r>
        <w:rPr>
          <w:rFonts w:ascii="FangSong" w:hAnsi="FangSong" w:eastAsia="FangSong" w:cs="FangSong"/>
          <w:sz w:val="31"/>
          <w:szCs w:val="31"/>
          <w:spacing w:val="10"/>
        </w:rPr>
        <w:t>统</w:t>
      </w:r>
      <w:r>
        <w:rPr>
          <w:rFonts w:ascii="FangSong" w:hAnsi="FangSong" w:eastAsia="FangSong" w:cs="FangSong"/>
          <w:sz w:val="31"/>
          <w:szCs w:val="31"/>
          <w:spacing w:val="8"/>
        </w:rPr>
        <w:t>部署了大数据发展工作。《促进大数据发展行动纲要》</w:t>
      </w:r>
    </w:p>
    <w:p>
      <w:pPr>
        <w:ind w:left="27" w:right="339" w:hanging="10"/>
        <w:spacing w:before="1" w:line="249"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8"/>
          <w:szCs w:val="8"/>
          <w:spacing w:val="16"/>
          <w:position w:val="9"/>
        </w:rPr>
        <w:t xml:space="preserve"> </w:t>
      </w:r>
      <w:r>
        <w:rPr>
          <w:rFonts w:ascii="SimSun" w:hAnsi="SimSun" w:eastAsia="SimSun" w:cs="SimSun"/>
          <w:sz w:val="17"/>
          <w:szCs w:val="17"/>
          <w:spacing w:val="9"/>
        </w:rPr>
        <w:t>李国杰,程学旗：《大数据研究:未来科技及经济社会发展的重大战略领域——大数据的研究现状与科学</w:t>
      </w:r>
      <w:r>
        <w:rPr>
          <w:rFonts w:ascii="SimSun" w:hAnsi="SimSun" w:eastAsia="SimSun" w:cs="SimSun"/>
          <w:sz w:val="17"/>
          <w:szCs w:val="17"/>
        </w:rPr>
        <w:t xml:space="preserve"> </w:t>
      </w:r>
      <w:r>
        <w:rPr>
          <w:rFonts w:ascii="SimSun" w:hAnsi="SimSun" w:eastAsia="SimSun" w:cs="SimSun"/>
          <w:sz w:val="17"/>
          <w:szCs w:val="17"/>
          <w:spacing w:val="12"/>
        </w:rPr>
        <w:t>思考》</w:t>
      </w:r>
      <w:r>
        <w:rPr>
          <w:rFonts w:ascii="SimSun" w:hAnsi="SimSun" w:eastAsia="SimSun" w:cs="SimSun"/>
          <w:sz w:val="17"/>
          <w:szCs w:val="17"/>
          <w:spacing w:val="10"/>
        </w:rPr>
        <w:t>，</w:t>
      </w:r>
      <w:r>
        <w:rPr>
          <w:rFonts w:ascii="SimSun" w:hAnsi="SimSun" w:eastAsia="SimSun" w:cs="SimSun"/>
          <w:sz w:val="17"/>
          <w:szCs w:val="17"/>
          <w:spacing w:val="6"/>
        </w:rPr>
        <w:t>中国科学院院刊，2012,27(06):647-657.</w:t>
      </w:r>
    </w:p>
    <w:p>
      <w:pPr>
        <w:ind w:left="16"/>
        <w:spacing w:before="5" w:line="225" w:lineRule="exact"/>
        <w:rPr>
          <w:rFonts w:ascii="SimSun" w:hAnsi="SimSun" w:eastAsia="SimSun" w:cs="SimSun"/>
          <w:sz w:val="17"/>
          <w:szCs w:val="17"/>
        </w:rPr>
      </w:pPr>
      <w:r>
        <w:rPr>
          <w:rFonts w:ascii="SimSun" w:hAnsi="SimSun" w:eastAsia="SimSun" w:cs="SimSun"/>
          <w:sz w:val="8"/>
          <w:szCs w:val="8"/>
          <w:spacing w:val="9"/>
          <w:position w:val="9"/>
        </w:rPr>
        <w:t>②</w:t>
      </w:r>
      <w:r>
        <w:rPr>
          <w:rFonts w:ascii="SimSun" w:hAnsi="SimSun" w:eastAsia="SimSun" w:cs="SimSun"/>
          <w:sz w:val="8"/>
          <w:szCs w:val="8"/>
          <w:spacing w:val="8"/>
          <w:position w:val="9"/>
        </w:rPr>
        <w:t xml:space="preserve">  </w:t>
      </w:r>
      <w:r>
        <w:rPr>
          <w:rFonts w:ascii="SimSun" w:hAnsi="SimSun" w:eastAsia="SimSun" w:cs="SimSun"/>
          <w:sz w:val="17"/>
          <w:szCs w:val="17"/>
          <w:spacing w:val="8"/>
        </w:rPr>
        <w:t>刘叶婷,唐斯斯：《大数据对政府治理的影响及挑战》.电子政务,2014(06):20-29.</w:t>
      </w:r>
    </w:p>
    <w:p>
      <w:pPr>
        <w:sectPr>
          <w:headerReference w:type="default" r:id="rId31"/>
          <w:footerReference w:type="default" r:id="rId43"/>
          <w:pgSz w:w="11906" w:h="16839"/>
          <w:pgMar w:top="400" w:right="1486" w:bottom="1252" w:left="1785" w:header="0" w:footer="1092" w:gutter="0"/>
        </w:sectPr>
        <w:rPr/>
      </w:pPr>
    </w:p>
    <w:p>
      <w:pPr>
        <w:spacing w:line="271" w:lineRule="auto"/>
        <w:rPr>
          <w:rFonts w:ascii="Arial"/>
          <w:sz w:val="21"/>
        </w:rPr>
      </w:pPr>
      <w:r>
        <w:pict>
          <v:shape id="_x0000_s52" style="position:absolute;margin-left:90pt;margin-top:717.1pt;mso-position-vertical-relative:page;mso-position-horizontal-relative:page;width:144pt;height:0pt;z-index:251719680;"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132" w:right="32"/>
        <w:spacing w:before="101" w:line="366" w:lineRule="auto"/>
        <w:rPr>
          <w:rFonts w:ascii="FangSong" w:hAnsi="FangSong" w:eastAsia="FangSong" w:cs="FangSong"/>
          <w:sz w:val="31"/>
          <w:szCs w:val="31"/>
        </w:rPr>
      </w:pPr>
      <w:r>
        <w:rPr>
          <w:rFonts w:ascii="FangSong" w:hAnsi="FangSong" w:eastAsia="FangSong" w:cs="FangSong"/>
          <w:sz w:val="31"/>
          <w:szCs w:val="31"/>
          <w:spacing w:val="16"/>
        </w:rPr>
        <w:t>设</w:t>
      </w:r>
      <w:r>
        <w:rPr>
          <w:rFonts w:ascii="FangSong" w:hAnsi="FangSong" w:eastAsia="FangSong" w:cs="FangSong"/>
          <w:sz w:val="31"/>
          <w:szCs w:val="31"/>
          <w:spacing w:val="15"/>
        </w:rPr>
        <w:t>定</w:t>
      </w:r>
      <w:r>
        <w:rPr>
          <w:rFonts w:ascii="FangSong" w:hAnsi="FangSong" w:eastAsia="FangSong" w:cs="FangSong"/>
          <w:sz w:val="31"/>
          <w:szCs w:val="31"/>
          <w:spacing w:val="8"/>
        </w:rPr>
        <w:t>了三方面的主要任务：一要加快政府数据开放共享，推</w:t>
      </w:r>
      <w:r>
        <w:rPr>
          <w:rFonts w:ascii="FangSong" w:hAnsi="FangSong" w:eastAsia="FangSong" w:cs="FangSong"/>
          <w:sz w:val="31"/>
          <w:szCs w:val="31"/>
        </w:rPr>
        <w:t xml:space="preserve"> </w:t>
      </w:r>
      <w:r>
        <w:rPr>
          <w:rFonts w:ascii="FangSong" w:hAnsi="FangSong" w:eastAsia="FangSong" w:cs="FangSong"/>
          <w:sz w:val="31"/>
          <w:szCs w:val="31"/>
          <w:spacing w:val="16"/>
        </w:rPr>
        <w:t>动</w:t>
      </w:r>
      <w:r>
        <w:rPr>
          <w:rFonts w:ascii="FangSong" w:hAnsi="FangSong" w:eastAsia="FangSong" w:cs="FangSong"/>
          <w:sz w:val="31"/>
          <w:szCs w:val="31"/>
          <w:spacing w:val="15"/>
        </w:rPr>
        <w:t>资</w:t>
      </w:r>
      <w:r>
        <w:rPr>
          <w:rFonts w:ascii="FangSong" w:hAnsi="FangSong" w:eastAsia="FangSong" w:cs="FangSong"/>
          <w:sz w:val="31"/>
          <w:szCs w:val="31"/>
          <w:spacing w:val="8"/>
        </w:rPr>
        <w:t>源整合，提升治理能力；二要推动产业创新发展，培育</w:t>
      </w:r>
      <w:r>
        <w:rPr>
          <w:rFonts w:ascii="FangSong" w:hAnsi="FangSong" w:eastAsia="FangSong" w:cs="FangSong"/>
          <w:sz w:val="31"/>
          <w:szCs w:val="31"/>
        </w:rPr>
        <w:t xml:space="preserve"> </w:t>
      </w:r>
      <w:r>
        <w:rPr>
          <w:rFonts w:ascii="FangSong" w:hAnsi="FangSong" w:eastAsia="FangSong" w:cs="FangSong"/>
          <w:sz w:val="31"/>
          <w:szCs w:val="31"/>
          <w:spacing w:val="16"/>
        </w:rPr>
        <w:t>新</w:t>
      </w:r>
      <w:r>
        <w:rPr>
          <w:rFonts w:ascii="FangSong" w:hAnsi="FangSong" w:eastAsia="FangSong" w:cs="FangSong"/>
          <w:sz w:val="31"/>
          <w:szCs w:val="31"/>
          <w:spacing w:val="15"/>
        </w:rPr>
        <w:t>兴</w:t>
      </w:r>
      <w:r>
        <w:rPr>
          <w:rFonts w:ascii="FangSong" w:hAnsi="FangSong" w:eastAsia="FangSong" w:cs="FangSong"/>
          <w:sz w:val="31"/>
          <w:szCs w:val="31"/>
          <w:spacing w:val="8"/>
        </w:rPr>
        <w:t>业态，助力经济转型；三要强化安全保障，提高管理水</w:t>
      </w:r>
    </w:p>
    <w:p>
      <w:pPr>
        <w:ind w:left="133"/>
        <w:spacing w:line="411" w:lineRule="exact"/>
        <w:rPr>
          <w:rFonts w:ascii="SimSun" w:hAnsi="SimSun" w:eastAsia="SimSun" w:cs="SimSun"/>
          <w:sz w:val="16"/>
          <w:szCs w:val="16"/>
        </w:rPr>
      </w:pPr>
      <w:r>
        <w:rPr>
          <w:rFonts w:ascii="FangSong" w:hAnsi="FangSong" w:eastAsia="FangSong" w:cs="FangSong"/>
          <w:sz w:val="31"/>
          <w:szCs w:val="31"/>
          <w:spacing w:val="11"/>
        </w:rPr>
        <w:t>平</w:t>
      </w:r>
      <w:r>
        <w:rPr>
          <w:rFonts w:ascii="FangSong" w:hAnsi="FangSong" w:eastAsia="FangSong" w:cs="FangSong"/>
          <w:sz w:val="31"/>
          <w:szCs w:val="31"/>
          <w:spacing w:val="7"/>
        </w:rPr>
        <w:t>，促进健康发展。</w:t>
      </w:r>
      <w:r>
        <w:rPr>
          <w:rFonts w:ascii="SimSun" w:hAnsi="SimSun" w:eastAsia="SimSun" w:cs="SimSun"/>
          <w:sz w:val="16"/>
          <w:szCs w:val="16"/>
          <w:spacing w:val="7"/>
          <w:position w:val="15"/>
        </w:rPr>
        <w:t>①</w:t>
      </w:r>
    </w:p>
    <w:p>
      <w:pPr>
        <w:ind w:left="2640"/>
        <w:spacing w:before="137"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1</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中国国家大数据战略部分文件</w:t>
      </w:r>
    </w:p>
    <w:p>
      <w:pPr>
        <w:spacing w:line="141" w:lineRule="auto"/>
        <w:rPr>
          <w:rFonts w:ascii="Arial"/>
          <w:sz w:val="2"/>
        </w:rPr>
      </w:pPr>
      <w:r>
        <w:rPr>
          <w:rFonts w:ascii="Arial"/>
          <w:sz w:val="2"/>
        </w:rPr>
      </w:r>
    </w:p>
    <w:tbl>
      <w:tblPr>
        <w:tblStyle w:val="2"/>
        <w:tblW w:w="844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00"/>
        <w:gridCol w:w="3349"/>
        <w:gridCol w:w="3495"/>
      </w:tblGrid>
      <w:tr>
        <w:trPr>
          <w:trHeight w:val="322" w:hRule="atLeast"/>
        </w:trPr>
        <w:tc>
          <w:tcPr>
            <w:tcW w:w="1600" w:type="dxa"/>
            <w:vAlign w:val="top"/>
          </w:tcPr>
          <w:p>
            <w:pPr>
              <w:ind w:left="670"/>
              <w:spacing w:before="56" w:line="230"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
              </w:rPr>
              <w:t>时间</w:t>
            </w:r>
          </w:p>
        </w:tc>
        <w:tc>
          <w:tcPr>
            <w:tcW w:w="3349" w:type="dxa"/>
            <w:vAlign w:val="top"/>
          </w:tcPr>
          <w:p>
            <w:pPr>
              <w:ind w:left="1534"/>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5"/>
              </w:rPr>
              <w:t>文件</w:t>
            </w:r>
          </w:p>
        </w:tc>
        <w:tc>
          <w:tcPr>
            <w:tcW w:w="3495" w:type="dxa"/>
            <w:vAlign w:val="top"/>
          </w:tcPr>
          <w:p>
            <w:pPr>
              <w:ind w:left="1500"/>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着</w:t>
            </w:r>
            <w:r>
              <w:rPr>
                <w:rFonts w:ascii="SimSun" w:hAnsi="SimSun" w:eastAsia="SimSun" w:cs="SimSun"/>
                <w:sz w:val="20"/>
                <w:szCs w:val="20"/>
                <w14:textOutline w14:w="3795" w14:cap="sq" w14:cmpd="sng">
                  <w14:solidFill>
                    <w14:srgbClr w14:val="000000"/>
                  </w14:solidFill>
                  <w14:prstDash w14:val="solid"/>
                  <w14:bevel/>
                </w14:textOutline>
                <w:spacing w:val="7"/>
              </w:rPr>
              <w:t>力点</w:t>
            </w:r>
          </w:p>
        </w:tc>
      </w:tr>
      <w:tr>
        <w:trPr>
          <w:trHeight w:val="628" w:hRule="atLeast"/>
        </w:trPr>
        <w:tc>
          <w:tcPr>
            <w:tcW w:w="1600" w:type="dxa"/>
            <w:vAlign w:val="top"/>
          </w:tcPr>
          <w:p>
            <w:pPr>
              <w:ind w:left="255"/>
              <w:spacing w:before="206" w:line="228"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015</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8</w:t>
            </w:r>
            <w:r>
              <w:rPr>
                <w:rFonts w:ascii="SimSun" w:hAnsi="SimSun" w:eastAsia="SimSun" w:cs="SimSun"/>
                <w:sz w:val="20"/>
                <w:szCs w:val="20"/>
                <w:spacing w:val="-10"/>
              </w:rPr>
              <w:t xml:space="preserve"> </w:t>
            </w:r>
            <w:r>
              <w:rPr>
                <w:rFonts w:ascii="SimSun" w:hAnsi="SimSun" w:eastAsia="SimSun" w:cs="SimSun"/>
                <w:sz w:val="20"/>
                <w:szCs w:val="20"/>
                <w:spacing w:val="-10"/>
              </w:rPr>
              <w:t>月</w:t>
            </w:r>
          </w:p>
        </w:tc>
        <w:tc>
          <w:tcPr>
            <w:tcW w:w="3349" w:type="dxa"/>
            <w:vAlign w:val="top"/>
          </w:tcPr>
          <w:p>
            <w:pPr>
              <w:ind w:left="318"/>
              <w:spacing w:before="206" w:line="227" w:lineRule="auto"/>
              <w:rPr>
                <w:rFonts w:ascii="SimSun" w:hAnsi="SimSun" w:eastAsia="SimSun" w:cs="SimSun"/>
                <w:sz w:val="20"/>
                <w:szCs w:val="20"/>
              </w:rPr>
            </w:pPr>
            <w:r>
              <w:rPr>
                <w:rFonts w:ascii="SimSun" w:hAnsi="SimSun" w:eastAsia="SimSun" w:cs="SimSun"/>
                <w:sz w:val="20"/>
                <w:szCs w:val="20"/>
                <w:spacing w:val="8"/>
              </w:rPr>
              <w:t>《促进大数据发展行动纲要》</w:t>
            </w:r>
          </w:p>
        </w:tc>
        <w:tc>
          <w:tcPr>
            <w:tcW w:w="3495" w:type="dxa"/>
            <w:vAlign w:val="top"/>
          </w:tcPr>
          <w:p>
            <w:pPr>
              <w:ind w:left="1122" w:right="108" w:hanging="990"/>
              <w:spacing w:before="50" w:line="258" w:lineRule="auto"/>
              <w:rPr>
                <w:rFonts w:ascii="SimSun" w:hAnsi="SimSun" w:eastAsia="SimSun" w:cs="SimSun"/>
                <w:sz w:val="20"/>
                <w:szCs w:val="20"/>
              </w:rPr>
            </w:pPr>
            <w:r>
              <w:rPr>
                <w:rFonts w:ascii="SimSun" w:hAnsi="SimSun" w:eastAsia="SimSun" w:cs="SimSun"/>
                <w:sz w:val="20"/>
                <w:szCs w:val="20"/>
                <w:spacing w:val="3"/>
              </w:rPr>
              <w:t>明确“数据强国”目标，系统部署大</w:t>
            </w:r>
            <w:r>
              <w:rPr>
                <w:rFonts w:ascii="SimSun" w:hAnsi="SimSun" w:eastAsia="SimSun" w:cs="SimSun"/>
                <w:sz w:val="20"/>
                <w:szCs w:val="20"/>
              </w:rPr>
              <w:t xml:space="preserve"> </w:t>
            </w:r>
            <w:r>
              <w:rPr>
                <w:rFonts w:ascii="SimSun" w:hAnsi="SimSun" w:eastAsia="SimSun" w:cs="SimSun"/>
                <w:sz w:val="20"/>
                <w:szCs w:val="20"/>
                <w:spacing w:val="8"/>
              </w:rPr>
              <w:t>数据发展工</w:t>
            </w:r>
            <w:r>
              <w:rPr>
                <w:rFonts w:ascii="SimSun" w:hAnsi="SimSun" w:eastAsia="SimSun" w:cs="SimSun"/>
                <w:sz w:val="20"/>
                <w:szCs w:val="20"/>
                <w:spacing w:val="7"/>
              </w:rPr>
              <w:t>作</w:t>
            </w:r>
          </w:p>
        </w:tc>
      </w:tr>
      <w:tr>
        <w:trPr>
          <w:trHeight w:val="628" w:hRule="atLeast"/>
        </w:trPr>
        <w:tc>
          <w:tcPr>
            <w:tcW w:w="1600" w:type="dxa"/>
            <w:vAlign w:val="top"/>
          </w:tcPr>
          <w:p>
            <w:pPr>
              <w:ind w:left="204"/>
              <w:spacing w:before="207" w:line="228"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9"/>
              </w:rPr>
              <w:t>015</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10</w:t>
            </w:r>
            <w:r>
              <w:rPr>
                <w:rFonts w:ascii="SimSun" w:hAnsi="SimSun" w:eastAsia="SimSun" w:cs="SimSun"/>
                <w:sz w:val="20"/>
                <w:szCs w:val="20"/>
                <w:spacing w:val="-9"/>
              </w:rPr>
              <w:t xml:space="preserve"> </w:t>
            </w:r>
            <w:r>
              <w:rPr>
                <w:rFonts w:ascii="SimSun" w:hAnsi="SimSun" w:eastAsia="SimSun" w:cs="SimSun"/>
                <w:sz w:val="20"/>
                <w:szCs w:val="20"/>
                <w:spacing w:val="-9"/>
              </w:rPr>
              <w:t>月</w:t>
            </w:r>
          </w:p>
        </w:tc>
        <w:tc>
          <w:tcPr>
            <w:tcW w:w="3349" w:type="dxa"/>
            <w:vAlign w:val="top"/>
          </w:tcPr>
          <w:p>
            <w:pPr>
              <w:ind w:left="523" w:right="206" w:hanging="310"/>
              <w:spacing w:before="52" w:line="257" w:lineRule="auto"/>
              <w:rPr>
                <w:rFonts w:ascii="SimSun" w:hAnsi="SimSun" w:eastAsia="SimSun" w:cs="SimSun"/>
                <w:sz w:val="20"/>
                <w:szCs w:val="20"/>
              </w:rPr>
            </w:pPr>
            <w:r>
              <w:rPr>
                <w:rFonts w:ascii="SimSun" w:hAnsi="SimSun" w:eastAsia="SimSun" w:cs="SimSun"/>
                <w:sz w:val="20"/>
                <w:szCs w:val="20"/>
                <w:spacing w:val="9"/>
              </w:rPr>
              <w:t>《中国共产党第十八届中央委</w:t>
            </w:r>
            <w:r>
              <w:rPr>
                <w:rFonts w:ascii="SimSun" w:hAnsi="SimSun" w:eastAsia="SimSun" w:cs="SimSun"/>
                <w:sz w:val="20"/>
                <w:szCs w:val="20"/>
                <w:spacing w:val="7"/>
              </w:rPr>
              <w:t>员</w:t>
            </w:r>
            <w:r>
              <w:rPr>
                <w:rFonts w:ascii="SimSun" w:hAnsi="SimSun" w:eastAsia="SimSun" w:cs="SimSun"/>
                <w:sz w:val="20"/>
                <w:szCs w:val="20"/>
              </w:rPr>
              <w:t xml:space="preserve"> </w:t>
            </w:r>
            <w:r>
              <w:rPr>
                <w:rFonts w:ascii="SimSun" w:hAnsi="SimSun" w:eastAsia="SimSun" w:cs="SimSun"/>
                <w:sz w:val="20"/>
                <w:szCs w:val="20"/>
                <w:spacing w:val="10"/>
              </w:rPr>
              <w:t>会</w:t>
            </w:r>
            <w:r>
              <w:rPr>
                <w:rFonts w:ascii="SimSun" w:hAnsi="SimSun" w:eastAsia="SimSun" w:cs="SimSun"/>
                <w:sz w:val="20"/>
                <w:szCs w:val="20"/>
                <w:spacing w:val="8"/>
              </w:rPr>
              <w:t>第五次全体会议公报》</w:t>
            </w:r>
          </w:p>
        </w:tc>
        <w:tc>
          <w:tcPr>
            <w:tcW w:w="3495" w:type="dxa"/>
            <w:vAlign w:val="top"/>
          </w:tcPr>
          <w:p>
            <w:pPr>
              <w:ind w:left="920" w:right="108" w:hanging="804"/>
              <w:spacing w:before="52" w:line="258" w:lineRule="auto"/>
              <w:rPr>
                <w:rFonts w:ascii="SimSun" w:hAnsi="SimSun" w:eastAsia="SimSun" w:cs="SimSun"/>
                <w:sz w:val="20"/>
                <w:szCs w:val="20"/>
              </w:rPr>
            </w:pPr>
            <w:r>
              <w:rPr>
                <w:rFonts w:ascii="SimSun" w:hAnsi="SimSun" w:eastAsia="SimSun" w:cs="SimSun"/>
                <w:sz w:val="20"/>
                <w:szCs w:val="20"/>
                <w:spacing w:val="4"/>
              </w:rPr>
              <w:t>首提“国家大数据战略”，大数据战</w:t>
            </w:r>
            <w:r>
              <w:rPr>
                <w:rFonts w:ascii="SimSun" w:hAnsi="SimSun" w:eastAsia="SimSun" w:cs="SimSun"/>
                <w:sz w:val="20"/>
                <w:szCs w:val="20"/>
              </w:rPr>
              <w:t xml:space="preserve"> </w:t>
            </w:r>
            <w:r>
              <w:rPr>
                <w:rFonts w:ascii="SimSun" w:hAnsi="SimSun" w:eastAsia="SimSun" w:cs="SimSun"/>
                <w:sz w:val="20"/>
                <w:szCs w:val="20"/>
                <w:spacing w:val="11"/>
              </w:rPr>
              <w:t>略</w:t>
            </w:r>
            <w:r>
              <w:rPr>
                <w:rFonts w:ascii="SimSun" w:hAnsi="SimSun" w:eastAsia="SimSun" w:cs="SimSun"/>
                <w:sz w:val="20"/>
                <w:szCs w:val="20"/>
                <w:spacing w:val="7"/>
              </w:rPr>
              <w:t>上升为国家意志</w:t>
            </w:r>
          </w:p>
        </w:tc>
      </w:tr>
      <w:tr>
        <w:trPr>
          <w:trHeight w:val="940" w:hRule="atLeast"/>
        </w:trPr>
        <w:tc>
          <w:tcPr>
            <w:tcW w:w="1600" w:type="dxa"/>
            <w:vAlign w:val="top"/>
          </w:tcPr>
          <w:p>
            <w:pPr>
              <w:spacing w:line="297" w:lineRule="auto"/>
              <w:rPr>
                <w:rFonts w:ascii="Arial"/>
                <w:sz w:val="21"/>
              </w:rPr>
            </w:pPr>
            <w:r/>
          </w:p>
          <w:p>
            <w:pPr>
              <w:ind w:left="255"/>
              <w:spacing w:before="65" w:line="228"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016</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3</w:t>
            </w:r>
            <w:r>
              <w:rPr>
                <w:rFonts w:ascii="SimSun" w:hAnsi="SimSun" w:eastAsia="SimSun" w:cs="SimSun"/>
                <w:sz w:val="20"/>
                <w:szCs w:val="20"/>
                <w:spacing w:val="-10"/>
              </w:rPr>
              <w:t xml:space="preserve"> </w:t>
            </w:r>
            <w:r>
              <w:rPr>
                <w:rFonts w:ascii="SimSun" w:hAnsi="SimSun" w:eastAsia="SimSun" w:cs="SimSun"/>
                <w:sz w:val="20"/>
                <w:szCs w:val="20"/>
                <w:spacing w:val="-10"/>
              </w:rPr>
              <w:t>月</w:t>
            </w:r>
          </w:p>
        </w:tc>
        <w:tc>
          <w:tcPr>
            <w:tcW w:w="3349" w:type="dxa"/>
            <w:vAlign w:val="top"/>
          </w:tcPr>
          <w:p>
            <w:pPr>
              <w:ind w:left="111" w:right="106" w:firstLine="102"/>
              <w:spacing w:before="52" w:line="288" w:lineRule="auto"/>
              <w:rPr>
                <w:rFonts w:ascii="SimSun" w:hAnsi="SimSun" w:eastAsia="SimSun" w:cs="SimSun"/>
                <w:sz w:val="20"/>
                <w:szCs w:val="20"/>
              </w:rPr>
            </w:pPr>
            <w:r>
              <w:rPr>
                <w:rFonts w:ascii="SimSun" w:hAnsi="SimSun" w:eastAsia="SimSun" w:cs="SimSun"/>
                <w:sz w:val="20"/>
                <w:szCs w:val="20"/>
                <w:spacing w:val="9"/>
              </w:rPr>
              <w:t>《中华人民共和国国民经济和</w:t>
            </w:r>
            <w:r>
              <w:rPr>
                <w:rFonts w:ascii="SimSun" w:hAnsi="SimSun" w:eastAsia="SimSun" w:cs="SimSun"/>
                <w:sz w:val="20"/>
                <w:szCs w:val="20"/>
                <w:spacing w:val="7"/>
              </w:rPr>
              <w:t>社</w:t>
            </w:r>
            <w:r>
              <w:rPr>
                <w:rFonts w:ascii="SimSun" w:hAnsi="SimSun" w:eastAsia="SimSun" w:cs="SimSun"/>
                <w:sz w:val="20"/>
                <w:szCs w:val="20"/>
              </w:rPr>
              <w:t xml:space="preserve"> </w:t>
            </w:r>
            <w:r>
              <w:rPr>
                <w:rFonts w:ascii="SimSun" w:hAnsi="SimSun" w:eastAsia="SimSun" w:cs="SimSun"/>
                <w:sz w:val="20"/>
                <w:szCs w:val="20"/>
                <w:spacing w:val="11"/>
              </w:rPr>
              <w:t>会</w:t>
            </w:r>
            <w:r>
              <w:rPr>
                <w:rFonts w:ascii="SimSun" w:hAnsi="SimSun" w:eastAsia="SimSun" w:cs="SimSun"/>
                <w:sz w:val="20"/>
                <w:szCs w:val="20"/>
                <w:spacing w:val="6"/>
              </w:rPr>
              <w:t>发展第十三个五年</w:t>
            </w:r>
            <w:r>
              <w:rPr>
                <w:rFonts w:ascii="SimSun" w:hAnsi="SimSun" w:eastAsia="SimSun" w:cs="SimSun"/>
                <w:sz w:val="20"/>
                <w:szCs w:val="20"/>
                <w:spacing w:val="6"/>
              </w:rPr>
              <w:t xml:space="preserve"> </w:t>
            </w:r>
            <w:r>
              <w:rPr>
                <w:rFonts w:ascii="SimSun" w:hAnsi="SimSun" w:eastAsia="SimSun" w:cs="SimSun"/>
                <w:sz w:val="20"/>
                <w:szCs w:val="20"/>
                <w:spacing w:val="6"/>
              </w:rPr>
              <w:t>(2016—2020</w:t>
            </w:r>
          </w:p>
          <w:p>
            <w:pPr>
              <w:ind w:left="945"/>
              <w:spacing w:line="227" w:lineRule="auto"/>
              <w:rPr>
                <w:rFonts w:ascii="SimSun" w:hAnsi="SimSun" w:eastAsia="SimSun" w:cs="SimSun"/>
                <w:sz w:val="20"/>
                <w:szCs w:val="20"/>
              </w:rPr>
            </w:pPr>
            <w:r>
              <w:rPr>
                <w:rFonts w:ascii="SimSun" w:hAnsi="SimSun" w:eastAsia="SimSun" w:cs="SimSun"/>
                <w:sz w:val="20"/>
                <w:szCs w:val="20"/>
                <w:spacing w:val="6"/>
              </w:rPr>
              <w:t>年)</w:t>
            </w:r>
            <w:r>
              <w:rPr>
                <w:rFonts w:ascii="SimSun" w:hAnsi="SimSun" w:eastAsia="SimSun" w:cs="SimSun"/>
                <w:sz w:val="20"/>
                <w:szCs w:val="20"/>
                <w:spacing w:val="6"/>
              </w:rPr>
              <w:t xml:space="preserve"> </w:t>
            </w:r>
            <w:r>
              <w:rPr>
                <w:rFonts w:ascii="SimSun" w:hAnsi="SimSun" w:eastAsia="SimSun" w:cs="SimSun"/>
                <w:sz w:val="20"/>
                <w:szCs w:val="20"/>
                <w:spacing w:val="6"/>
              </w:rPr>
              <w:t>规划纲要》</w:t>
            </w:r>
          </w:p>
        </w:tc>
        <w:tc>
          <w:tcPr>
            <w:tcW w:w="3495" w:type="dxa"/>
            <w:vAlign w:val="top"/>
          </w:tcPr>
          <w:p>
            <w:pPr>
              <w:ind w:left="705" w:right="108" w:hanging="573"/>
              <w:spacing w:before="208" w:line="300" w:lineRule="auto"/>
              <w:rPr>
                <w:rFonts w:ascii="SimSun" w:hAnsi="SimSun" w:eastAsia="SimSun" w:cs="SimSun"/>
                <w:sz w:val="20"/>
                <w:szCs w:val="20"/>
              </w:rPr>
            </w:pPr>
            <w:r>
              <w:rPr>
                <w:rFonts w:ascii="SimSun" w:hAnsi="SimSun" w:eastAsia="SimSun" w:cs="SimSun"/>
                <w:sz w:val="20"/>
                <w:szCs w:val="20"/>
                <w:spacing w:val="3"/>
              </w:rPr>
              <w:t>明确数据的基础性战略资源地位，制</w:t>
            </w:r>
            <w:r>
              <w:rPr>
                <w:rFonts w:ascii="SimSun" w:hAnsi="SimSun" w:eastAsia="SimSun" w:cs="SimSun"/>
                <w:sz w:val="20"/>
                <w:szCs w:val="20"/>
              </w:rPr>
              <w:t xml:space="preserve"> </w:t>
            </w:r>
            <w:r>
              <w:rPr>
                <w:rFonts w:ascii="SimSun" w:hAnsi="SimSun" w:eastAsia="SimSun" w:cs="SimSun"/>
                <w:sz w:val="20"/>
                <w:szCs w:val="20"/>
                <w:spacing w:val="12"/>
              </w:rPr>
              <w:t>定</w:t>
            </w:r>
            <w:r>
              <w:rPr>
                <w:rFonts w:ascii="SimSun" w:hAnsi="SimSun" w:eastAsia="SimSun" w:cs="SimSun"/>
                <w:sz w:val="20"/>
                <w:szCs w:val="20"/>
                <w:spacing w:val="8"/>
              </w:rPr>
              <w:t>大数据发展促进计划</w:t>
            </w:r>
          </w:p>
        </w:tc>
      </w:tr>
      <w:tr>
        <w:trPr>
          <w:trHeight w:val="628" w:hRule="atLeast"/>
        </w:trPr>
        <w:tc>
          <w:tcPr>
            <w:tcW w:w="1600" w:type="dxa"/>
            <w:vAlign w:val="top"/>
          </w:tcPr>
          <w:p>
            <w:pPr>
              <w:ind w:left="204"/>
              <w:spacing w:before="210" w:line="228"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9"/>
              </w:rPr>
              <w:t>016</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12</w:t>
            </w:r>
            <w:r>
              <w:rPr>
                <w:rFonts w:ascii="SimSun" w:hAnsi="SimSun" w:eastAsia="SimSun" w:cs="SimSun"/>
                <w:sz w:val="20"/>
                <w:szCs w:val="20"/>
                <w:spacing w:val="-9"/>
              </w:rPr>
              <w:t xml:space="preserve"> </w:t>
            </w:r>
            <w:r>
              <w:rPr>
                <w:rFonts w:ascii="SimSun" w:hAnsi="SimSun" w:eastAsia="SimSun" w:cs="SimSun"/>
                <w:sz w:val="20"/>
                <w:szCs w:val="20"/>
                <w:spacing w:val="-9"/>
              </w:rPr>
              <w:t>月</w:t>
            </w:r>
          </w:p>
        </w:tc>
        <w:tc>
          <w:tcPr>
            <w:tcW w:w="3349" w:type="dxa"/>
            <w:vAlign w:val="top"/>
          </w:tcPr>
          <w:p>
            <w:pPr>
              <w:ind w:left="1129" w:right="204" w:hanging="916"/>
              <w:spacing w:before="54" w:line="258" w:lineRule="auto"/>
              <w:rPr>
                <w:rFonts w:ascii="SimSun" w:hAnsi="SimSun" w:eastAsia="SimSun" w:cs="SimSun"/>
                <w:sz w:val="20"/>
                <w:szCs w:val="20"/>
              </w:rPr>
            </w:pPr>
            <w:r>
              <w:rPr>
                <w:rFonts w:ascii="SimSun" w:hAnsi="SimSun" w:eastAsia="SimSun" w:cs="SimSun"/>
                <w:sz w:val="20"/>
                <w:szCs w:val="20"/>
                <w:spacing w:val="14"/>
              </w:rPr>
              <w:t>《</w:t>
            </w:r>
            <w:r>
              <w:rPr>
                <w:rFonts w:ascii="SimSun" w:hAnsi="SimSun" w:eastAsia="SimSun" w:cs="SimSun"/>
                <w:sz w:val="20"/>
                <w:szCs w:val="20"/>
                <w:spacing w:val="7"/>
              </w:rPr>
              <w:t>大数据产业发展规划</w:t>
            </w:r>
            <w:r>
              <w:rPr>
                <w:rFonts w:ascii="SimSun" w:hAnsi="SimSun" w:eastAsia="SimSun" w:cs="SimSun"/>
                <w:sz w:val="20"/>
                <w:szCs w:val="20"/>
                <w:spacing w:val="7"/>
              </w:rPr>
              <w:t xml:space="preserve"> </w:t>
            </w:r>
            <w:r>
              <w:rPr>
                <w:rFonts w:ascii="SimSun" w:hAnsi="SimSun" w:eastAsia="SimSun" w:cs="SimSun"/>
                <w:sz w:val="20"/>
                <w:szCs w:val="20"/>
                <w:spacing w:val="7"/>
              </w:rPr>
              <w:t>(2016—</w:t>
            </w:r>
            <w:r>
              <w:rPr>
                <w:rFonts w:ascii="SimSun" w:hAnsi="SimSun" w:eastAsia="SimSun" w:cs="SimSun"/>
                <w:sz w:val="20"/>
                <w:szCs w:val="20"/>
              </w:rPr>
              <w:t xml:space="preserve"> </w:t>
            </w:r>
            <w:r>
              <w:rPr>
                <w:rFonts w:ascii="SimSun" w:hAnsi="SimSun" w:eastAsia="SimSun" w:cs="SimSun"/>
                <w:sz w:val="20"/>
                <w:szCs w:val="20"/>
                <w:spacing w:val="1"/>
              </w:rPr>
              <w:t>2</w:t>
            </w:r>
            <w:r>
              <w:rPr>
                <w:rFonts w:ascii="SimSun" w:hAnsi="SimSun" w:eastAsia="SimSun" w:cs="SimSun"/>
                <w:sz w:val="20"/>
                <w:szCs w:val="20"/>
              </w:rPr>
              <w:t>020</w:t>
            </w:r>
            <w:r>
              <w:rPr>
                <w:rFonts w:ascii="SimSun" w:hAnsi="SimSun" w:eastAsia="SimSun" w:cs="SimSun"/>
                <w:sz w:val="20"/>
                <w:szCs w:val="20"/>
              </w:rPr>
              <w:t xml:space="preserve"> </w:t>
            </w:r>
            <w:r>
              <w:rPr>
                <w:rFonts w:ascii="SimSun" w:hAnsi="SimSun" w:eastAsia="SimSun" w:cs="SimSun"/>
                <w:sz w:val="20"/>
                <w:szCs w:val="20"/>
              </w:rPr>
              <w:t>年)</w:t>
            </w:r>
            <w:r>
              <w:rPr>
                <w:rFonts w:ascii="SimSun" w:hAnsi="SimSun" w:eastAsia="SimSun" w:cs="SimSun"/>
                <w:sz w:val="20"/>
                <w:szCs w:val="20"/>
              </w:rPr>
              <w:t xml:space="preserve"> </w:t>
            </w:r>
            <w:r>
              <w:rPr>
                <w:rFonts w:ascii="SimSun" w:hAnsi="SimSun" w:eastAsia="SimSun" w:cs="SimSun"/>
                <w:sz w:val="20"/>
                <w:szCs w:val="20"/>
              </w:rPr>
              <w:t>》</w:t>
            </w:r>
          </w:p>
        </w:tc>
        <w:tc>
          <w:tcPr>
            <w:tcW w:w="3495" w:type="dxa"/>
            <w:vAlign w:val="top"/>
          </w:tcPr>
          <w:p>
            <w:pPr>
              <w:ind w:left="805" w:right="108" w:hanging="690"/>
              <w:spacing w:before="54" w:line="258" w:lineRule="auto"/>
              <w:rPr>
                <w:rFonts w:ascii="SimSun" w:hAnsi="SimSun" w:eastAsia="SimSun" w:cs="SimSun"/>
                <w:sz w:val="20"/>
                <w:szCs w:val="20"/>
              </w:rPr>
            </w:pPr>
            <w:r>
              <w:rPr>
                <w:rFonts w:ascii="SimSun" w:hAnsi="SimSun" w:eastAsia="SimSun" w:cs="SimSun"/>
                <w:sz w:val="20"/>
                <w:szCs w:val="20"/>
                <w:spacing w:val="5"/>
              </w:rPr>
              <w:t>部</w:t>
            </w:r>
            <w:r>
              <w:rPr>
                <w:rFonts w:ascii="SimSun" w:hAnsi="SimSun" w:eastAsia="SimSun" w:cs="SimSun"/>
                <w:sz w:val="20"/>
                <w:szCs w:val="20"/>
                <w:spacing w:val="4"/>
              </w:rPr>
              <w:t>署大数据产业发展工作，推动大数</w:t>
            </w:r>
            <w:r>
              <w:rPr>
                <w:rFonts w:ascii="SimSun" w:hAnsi="SimSun" w:eastAsia="SimSun" w:cs="SimSun"/>
                <w:sz w:val="20"/>
                <w:szCs w:val="20"/>
              </w:rPr>
              <w:t xml:space="preserve"> </w:t>
            </w:r>
            <w:r>
              <w:rPr>
                <w:rFonts w:ascii="SimSun" w:hAnsi="SimSun" w:eastAsia="SimSun" w:cs="SimSun"/>
                <w:sz w:val="20"/>
                <w:szCs w:val="20"/>
                <w:spacing w:val="9"/>
              </w:rPr>
              <w:t>据产业持续健康发展</w:t>
            </w:r>
          </w:p>
        </w:tc>
      </w:tr>
      <w:tr>
        <w:trPr>
          <w:trHeight w:val="628" w:hRule="atLeast"/>
        </w:trPr>
        <w:tc>
          <w:tcPr>
            <w:tcW w:w="1600" w:type="dxa"/>
            <w:vAlign w:val="top"/>
          </w:tcPr>
          <w:p>
            <w:pPr>
              <w:ind w:left="255"/>
              <w:spacing w:before="211" w:line="228"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017</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5</w:t>
            </w:r>
            <w:r>
              <w:rPr>
                <w:rFonts w:ascii="SimSun" w:hAnsi="SimSun" w:eastAsia="SimSun" w:cs="SimSun"/>
                <w:sz w:val="20"/>
                <w:szCs w:val="20"/>
                <w:spacing w:val="-10"/>
              </w:rPr>
              <w:t xml:space="preserve"> </w:t>
            </w:r>
            <w:r>
              <w:rPr>
                <w:rFonts w:ascii="SimSun" w:hAnsi="SimSun" w:eastAsia="SimSun" w:cs="SimSun"/>
                <w:sz w:val="20"/>
                <w:szCs w:val="20"/>
                <w:spacing w:val="-10"/>
              </w:rPr>
              <w:t>月</w:t>
            </w:r>
          </w:p>
        </w:tc>
        <w:tc>
          <w:tcPr>
            <w:tcW w:w="3349" w:type="dxa"/>
            <w:vAlign w:val="top"/>
          </w:tcPr>
          <w:p>
            <w:pPr>
              <w:ind w:left="1469" w:right="206" w:hanging="1256"/>
              <w:spacing w:before="56" w:line="258" w:lineRule="auto"/>
              <w:rPr>
                <w:rFonts w:ascii="SimSun" w:hAnsi="SimSun" w:eastAsia="SimSun" w:cs="SimSun"/>
                <w:sz w:val="20"/>
                <w:szCs w:val="20"/>
              </w:rPr>
            </w:pPr>
            <w:r>
              <w:rPr>
                <w:rFonts w:ascii="SimSun" w:hAnsi="SimSun" w:eastAsia="SimSun" w:cs="SimSun"/>
                <w:sz w:val="20"/>
                <w:szCs w:val="20"/>
                <w:spacing w:val="9"/>
              </w:rPr>
              <w:t>《政务信息系统整合共享实施</w:t>
            </w:r>
            <w:r>
              <w:rPr>
                <w:rFonts w:ascii="SimSun" w:hAnsi="SimSun" w:eastAsia="SimSun" w:cs="SimSun"/>
                <w:sz w:val="20"/>
                <w:szCs w:val="20"/>
                <w:spacing w:val="7"/>
              </w:rPr>
              <w:t>方</w:t>
            </w:r>
            <w:r>
              <w:rPr>
                <w:rFonts w:ascii="SimSun" w:hAnsi="SimSun" w:eastAsia="SimSun" w:cs="SimSun"/>
                <w:sz w:val="20"/>
                <w:szCs w:val="20"/>
              </w:rPr>
              <w:t xml:space="preserve"> </w:t>
            </w:r>
            <w:r>
              <w:rPr>
                <w:rFonts w:ascii="SimSun" w:hAnsi="SimSun" w:eastAsia="SimSun" w:cs="SimSun"/>
                <w:sz w:val="20"/>
                <w:szCs w:val="20"/>
                <w:spacing w:val="-1"/>
              </w:rPr>
              <w:t>案</w:t>
            </w:r>
            <w:r>
              <w:rPr>
                <w:rFonts w:ascii="SimSun" w:hAnsi="SimSun" w:eastAsia="SimSun" w:cs="SimSun"/>
                <w:sz w:val="20"/>
                <w:szCs w:val="20"/>
              </w:rPr>
              <w:t>》</w:t>
            </w:r>
          </w:p>
        </w:tc>
        <w:tc>
          <w:tcPr>
            <w:tcW w:w="3495" w:type="dxa"/>
            <w:vAlign w:val="top"/>
          </w:tcPr>
          <w:p>
            <w:pPr>
              <w:ind w:left="1225" w:right="108" w:hanging="1112"/>
              <w:spacing w:before="55" w:line="258" w:lineRule="auto"/>
              <w:rPr>
                <w:rFonts w:ascii="SimSun" w:hAnsi="SimSun" w:eastAsia="SimSun" w:cs="SimSun"/>
                <w:sz w:val="20"/>
                <w:szCs w:val="20"/>
              </w:rPr>
            </w:pPr>
            <w:r>
              <w:rPr>
                <w:rFonts w:ascii="SimSun" w:hAnsi="SimSun" w:eastAsia="SimSun" w:cs="SimSun"/>
                <w:sz w:val="20"/>
                <w:szCs w:val="20"/>
                <w:spacing w:val="8"/>
              </w:rPr>
              <w:t>推</w:t>
            </w:r>
            <w:r>
              <w:rPr>
                <w:rFonts w:ascii="SimSun" w:hAnsi="SimSun" w:eastAsia="SimSun" w:cs="SimSun"/>
                <w:sz w:val="20"/>
                <w:szCs w:val="20"/>
                <w:spacing w:val="4"/>
              </w:rPr>
              <w:t>动政务信息系统整合共享，最大程</w:t>
            </w:r>
            <w:r>
              <w:rPr>
                <w:rFonts w:ascii="SimSun" w:hAnsi="SimSun" w:eastAsia="SimSun" w:cs="SimSun"/>
                <w:sz w:val="20"/>
                <w:szCs w:val="20"/>
              </w:rPr>
              <w:t xml:space="preserve"> </w:t>
            </w:r>
            <w:r>
              <w:rPr>
                <w:rFonts w:ascii="SimSun" w:hAnsi="SimSun" w:eastAsia="SimSun" w:cs="SimSun"/>
                <w:sz w:val="20"/>
                <w:szCs w:val="20"/>
                <w:spacing w:val="9"/>
              </w:rPr>
              <w:t>度</w:t>
            </w:r>
            <w:r>
              <w:rPr>
                <w:rFonts w:ascii="SimSun" w:hAnsi="SimSun" w:eastAsia="SimSun" w:cs="SimSun"/>
                <w:sz w:val="20"/>
                <w:szCs w:val="20"/>
                <w:spacing w:val="8"/>
              </w:rPr>
              <w:t>利企便民</w:t>
            </w:r>
          </w:p>
        </w:tc>
      </w:tr>
      <w:tr>
        <w:trPr>
          <w:trHeight w:val="633" w:hRule="atLeast"/>
        </w:trPr>
        <w:tc>
          <w:tcPr>
            <w:tcW w:w="1600" w:type="dxa"/>
            <w:vAlign w:val="top"/>
          </w:tcPr>
          <w:p>
            <w:pPr>
              <w:ind w:left="204"/>
              <w:spacing w:before="212" w:line="228"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9"/>
              </w:rPr>
              <w:t>021</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11</w:t>
            </w:r>
            <w:r>
              <w:rPr>
                <w:rFonts w:ascii="SimSun" w:hAnsi="SimSun" w:eastAsia="SimSun" w:cs="SimSun"/>
                <w:sz w:val="20"/>
                <w:szCs w:val="20"/>
                <w:spacing w:val="-9"/>
              </w:rPr>
              <w:t xml:space="preserve"> </w:t>
            </w:r>
            <w:r>
              <w:rPr>
                <w:rFonts w:ascii="SimSun" w:hAnsi="SimSun" w:eastAsia="SimSun" w:cs="SimSun"/>
                <w:sz w:val="20"/>
                <w:szCs w:val="20"/>
                <w:spacing w:val="-9"/>
              </w:rPr>
              <w:t>月</w:t>
            </w:r>
          </w:p>
        </w:tc>
        <w:tc>
          <w:tcPr>
            <w:tcW w:w="3349" w:type="dxa"/>
            <w:vAlign w:val="top"/>
          </w:tcPr>
          <w:p>
            <w:pPr>
              <w:ind w:left="117"/>
              <w:spacing w:before="212" w:line="228" w:lineRule="auto"/>
              <w:rPr>
                <w:rFonts w:ascii="SimSun" w:hAnsi="SimSun" w:eastAsia="SimSun" w:cs="SimSun"/>
                <w:sz w:val="20"/>
                <w:szCs w:val="20"/>
              </w:rPr>
            </w:pPr>
            <w:r>
              <w:rPr>
                <w:rFonts w:ascii="SimSun" w:hAnsi="SimSun" w:eastAsia="SimSun" w:cs="SimSun"/>
                <w:sz w:val="20"/>
                <w:szCs w:val="20"/>
                <w:spacing w:val="1"/>
              </w:rPr>
              <w:t>《“十四五”大数据产业发展规划</w:t>
            </w:r>
            <w:r>
              <w:rPr>
                <w:rFonts w:ascii="SimSun" w:hAnsi="SimSun" w:eastAsia="SimSun" w:cs="SimSun"/>
                <w:sz w:val="20"/>
                <w:szCs w:val="20"/>
              </w:rPr>
              <w:t>》</w:t>
            </w:r>
          </w:p>
        </w:tc>
        <w:tc>
          <w:tcPr>
            <w:tcW w:w="3495" w:type="dxa"/>
            <w:vAlign w:val="top"/>
          </w:tcPr>
          <w:p>
            <w:pPr>
              <w:ind w:left="1436" w:right="108" w:hanging="1324"/>
              <w:spacing w:before="56" w:line="259" w:lineRule="auto"/>
              <w:rPr>
                <w:rFonts w:ascii="SimSun" w:hAnsi="SimSun" w:eastAsia="SimSun" w:cs="SimSun"/>
                <w:sz w:val="20"/>
                <w:szCs w:val="20"/>
              </w:rPr>
            </w:pPr>
            <w:r>
              <w:rPr>
                <w:rFonts w:ascii="SimSun" w:hAnsi="SimSun" w:eastAsia="SimSun" w:cs="SimSun"/>
                <w:sz w:val="20"/>
                <w:szCs w:val="20"/>
                <w:spacing w:val="8"/>
              </w:rPr>
              <w:t>激</w:t>
            </w:r>
            <w:r>
              <w:rPr>
                <w:rFonts w:ascii="SimSun" w:hAnsi="SimSun" w:eastAsia="SimSun" w:cs="SimSun"/>
                <w:sz w:val="20"/>
                <w:szCs w:val="20"/>
                <w:spacing w:val="4"/>
              </w:rPr>
              <w:t>发数据要素价值潜能，夯实产业发</w:t>
            </w:r>
            <w:r>
              <w:rPr>
                <w:rFonts w:ascii="SimSun" w:hAnsi="SimSun" w:eastAsia="SimSun" w:cs="SimSun"/>
                <w:sz w:val="20"/>
                <w:szCs w:val="20"/>
              </w:rPr>
              <w:t xml:space="preserve"> </w:t>
            </w:r>
            <w:r>
              <w:rPr>
                <w:rFonts w:ascii="SimSun" w:hAnsi="SimSun" w:eastAsia="SimSun" w:cs="SimSun"/>
                <w:sz w:val="20"/>
                <w:szCs w:val="20"/>
                <w:spacing w:val="7"/>
              </w:rPr>
              <w:t>展</w:t>
            </w:r>
            <w:r>
              <w:rPr>
                <w:rFonts w:ascii="SimSun" w:hAnsi="SimSun" w:eastAsia="SimSun" w:cs="SimSun"/>
                <w:sz w:val="20"/>
                <w:szCs w:val="20"/>
                <w:spacing w:val="6"/>
              </w:rPr>
              <w:t>基础</w:t>
            </w:r>
          </w:p>
        </w:tc>
      </w:tr>
    </w:tbl>
    <w:p>
      <w:pPr>
        <w:ind w:left="132" w:right="30" w:firstLine="635"/>
        <w:spacing w:before="151" w:line="371" w:lineRule="auto"/>
        <w:rPr>
          <w:rFonts w:ascii="FangSong" w:hAnsi="FangSong" w:eastAsia="FangSong" w:cs="FangSong"/>
          <w:sz w:val="31"/>
          <w:szCs w:val="31"/>
        </w:rPr>
      </w:pPr>
      <w:r>
        <w:rPr>
          <w:rFonts w:ascii="FangSong" w:hAnsi="FangSong" w:eastAsia="FangSong" w:cs="FangSong"/>
          <w:sz w:val="31"/>
          <w:szCs w:val="31"/>
          <w:spacing w:val="2"/>
        </w:rPr>
        <w:t>2015</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10</w:t>
      </w:r>
      <w:r>
        <w:rPr>
          <w:rFonts w:ascii="FangSong" w:hAnsi="FangSong" w:eastAsia="FangSong" w:cs="FangSong"/>
          <w:sz w:val="31"/>
          <w:szCs w:val="31"/>
          <w:spacing w:val="2"/>
        </w:rPr>
        <w:t xml:space="preserve"> </w:t>
      </w:r>
      <w:r>
        <w:rPr>
          <w:rFonts w:ascii="FangSong" w:hAnsi="FangSong" w:eastAsia="FangSong" w:cs="FangSong"/>
          <w:sz w:val="31"/>
          <w:szCs w:val="31"/>
          <w:spacing w:val="2"/>
        </w:rPr>
        <w:t>月，党的十八届五中全会强调要“实</w:t>
      </w:r>
      <w:r>
        <w:rPr>
          <w:rFonts w:ascii="FangSong" w:hAnsi="FangSong" w:eastAsia="FangSong" w:cs="FangSong"/>
          <w:sz w:val="31"/>
          <w:szCs w:val="31"/>
        </w:rPr>
        <w:t>施网络</w:t>
      </w:r>
      <w:r>
        <w:rPr>
          <w:rFonts w:ascii="FangSong" w:hAnsi="FangSong" w:eastAsia="FangSong" w:cs="FangSong"/>
          <w:sz w:val="31"/>
          <w:szCs w:val="31"/>
        </w:rPr>
        <w:t xml:space="preserve"> </w:t>
      </w:r>
      <w:r>
        <w:rPr>
          <w:rFonts w:ascii="FangSong" w:hAnsi="FangSong" w:eastAsia="FangSong" w:cs="FangSong"/>
          <w:sz w:val="31"/>
          <w:szCs w:val="31"/>
          <w:spacing w:val="28"/>
        </w:rPr>
        <w:t>强</w:t>
      </w:r>
      <w:r>
        <w:rPr>
          <w:rFonts w:ascii="FangSong" w:hAnsi="FangSong" w:eastAsia="FangSong" w:cs="FangSong"/>
          <w:sz w:val="31"/>
          <w:szCs w:val="31"/>
          <w:spacing w:val="14"/>
        </w:rPr>
        <w:t>国战略，实施‘互联网+’行动计划，发展分享经济，实</w:t>
      </w:r>
      <w:r>
        <w:rPr>
          <w:rFonts w:ascii="FangSong" w:hAnsi="FangSong" w:eastAsia="FangSong" w:cs="FangSong"/>
          <w:sz w:val="31"/>
          <w:szCs w:val="31"/>
        </w:rPr>
        <w:t xml:space="preserve"> </w:t>
      </w:r>
      <w:r>
        <w:rPr>
          <w:rFonts w:ascii="FangSong" w:hAnsi="FangSong" w:eastAsia="FangSong" w:cs="FangSong"/>
          <w:sz w:val="31"/>
          <w:szCs w:val="31"/>
          <w:spacing w:val="5"/>
        </w:rPr>
        <w:t>施国家大数据战略。</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SimSun" w:hAnsi="SimSun" w:eastAsia="SimSun" w:cs="SimSun"/>
          <w:sz w:val="16"/>
          <w:szCs w:val="16"/>
          <w:spacing w:val="5"/>
          <w:position w:val="16"/>
        </w:rPr>
        <w:t>②</w:t>
      </w:r>
      <w:r>
        <w:rPr>
          <w:rFonts w:ascii="SimSun" w:hAnsi="SimSun" w:eastAsia="SimSun" w:cs="SimSun"/>
          <w:sz w:val="16"/>
          <w:szCs w:val="16"/>
          <w:spacing w:val="5"/>
          <w:position w:val="16"/>
        </w:rPr>
        <w:t xml:space="preserve"> </w:t>
      </w:r>
      <w:r>
        <w:rPr>
          <w:rFonts w:ascii="FangSong" w:hAnsi="FangSong" w:eastAsia="FangSong" w:cs="FangSong"/>
          <w:sz w:val="31"/>
          <w:szCs w:val="31"/>
          <w:spacing w:val="5"/>
        </w:rPr>
        <w:t>这是我国首次公开提出“国家大</w:t>
      </w:r>
      <w:r>
        <w:rPr>
          <w:rFonts w:ascii="FangSong" w:hAnsi="FangSong" w:eastAsia="FangSong" w:cs="FangSong"/>
          <w:sz w:val="31"/>
          <w:szCs w:val="31"/>
          <w:spacing w:val="3"/>
        </w:rPr>
        <w:t>数</w:t>
      </w:r>
      <w:r>
        <w:rPr>
          <w:rFonts w:ascii="FangSong" w:hAnsi="FangSong" w:eastAsia="FangSong" w:cs="FangSong"/>
          <w:sz w:val="31"/>
          <w:szCs w:val="31"/>
        </w:rPr>
        <w:t xml:space="preserve"> </w:t>
      </w:r>
      <w:r>
        <w:rPr>
          <w:rFonts w:ascii="FangSong" w:hAnsi="FangSong" w:eastAsia="FangSong" w:cs="FangSong"/>
          <w:sz w:val="31"/>
          <w:szCs w:val="31"/>
          <w:spacing w:val="4"/>
        </w:rPr>
        <w:t>据战略”</w:t>
      </w:r>
      <w:r>
        <w:rPr>
          <w:rFonts w:ascii="FangSong" w:hAnsi="FangSong" w:eastAsia="FangSong" w:cs="FangSong"/>
          <w:sz w:val="31"/>
          <w:szCs w:val="31"/>
          <w:spacing w:val="4"/>
        </w:rPr>
        <w:t xml:space="preserve"> </w:t>
      </w:r>
      <w:r>
        <w:rPr>
          <w:rFonts w:ascii="FangSong" w:hAnsi="FangSong" w:eastAsia="FangSong" w:cs="FangSong"/>
          <w:sz w:val="31"/>
          <w:szCs w:val="31"/>
          <w:spacing w:val="4"/>
        </w:rPr>
        <w:t>，表明</w:t>
      </w:r>
      <w:r>
        <w:rPr>
          <w:rFonts w:ascii="FangSong" w:hAnsi="FangSong" w:eastAsia="FangSong" w:cs="FangSong"/>
          <w:sz w:val="31"/>
          <w:szCs w:val="31"/>
          <w:spacing w:val="2"/>
        </w:rPr>
        <w:t>中国已将大数据视作战略资源并上升为国家</w:t>
      </w:r>
      <w:r>
        <w:rPr>
          <w:rFonts w:ascii="FangSong" w:hAnsi="FangSong" w:eastAsia="FangSong" w:cs="FangSong"/>
          <w:sz w:val="31"/>
          <w:szCs w:val="31"/>
        </w:rPr>
        <w:t xml:space="preserve"> </w:t>
      </w:r>
      <w:r>
        <w:rPr>
          <w:rFonts w:ascii="FangSong" w:hAnsi="FangSong" w:eastAsia="FangSong" w:cs="FangSong"/>
          <w:sz w:val="31"/>
          <w:szCs w:val="31"/>
          <w:spacing w:val="16"/>
        </w:rPr>
        <w:t>战</w:t>
      </w:r>
      <w:r>
        <w:rPr>
          <w:rFonts w:ascii="FangSong" w:hAnsi="FangSong" w:eastAsia="FangSong" w:cs="FangSong"/>
          <w:sz w:val="31"/>
          <w:szCs w:val="31"/>
          <w:spacing w:val="15"/>
        </w:rPr>
        <w:t>略</w:t>
      </w:r>
      <w:r>
        <w:rPr>
          <w:rFonts w:ascii="FangSong" w:hAnsi="FangSong" w:eastAsia="FangSong" w:cs="FangSong"/>
          <w:sz w:val="31"/>
          <w:szCs w:val="31"/>
          <w:spacing w:val="8"/>
        </w:rPr>
        <w:t>，期望运用大数据推动经济发展、完善社会治理、提升</w:t>
      </w:r>
      <w:r>
        <w:rPr>
          <w:rFonts w:ascii="FangSong" w:hAnsi="FangSong" w:eastAsia="FangSong" w:cs="FangSong"/>
          <w:sz w:val="31"/>
          <w:szCs w:val="31"/>
        </w:rPr>
        <w:t xml:space="preserve"> </w:t>
      </w:r>
      <w:r>
        <w:rPr>
          <w:rFonts w:ascii="FangSong" w:hAnsi="FangSong" w:eastAsia="FangSong" w:cs="FangSong"/>
          <w:sz w:val="31"/>
          <w:szCs w:val="31"/>
          <w:spacing w:val="7"/>
        </w:rPr>
        <w:t>政府服务和监管能力</w:t>
      </w:r>
      <w:r>
        <w:rPr>
          <w:rFonts w:ascii="FangSong" w:hAnsi="FangSong" w:eastAsia="FangSong" w:cs="FangSong"/>
          <w:sz w:val="31"/>
          <w:szCs w:val="31"/>
          <w:spacing w:val="6"/>
        </w:rPr>
        <w:t>。</w:t>
      </w:r>
    </w:p>
    <w:p>
      <w:pPr>
        <w:ind w:left="135" w:right="30" w:firstLine="633"/>
        <w:spacing w:before="3" w:line="373" w:lineRule="auto"/>
        <w:rPr>
          <w:rFonts w:ascii="FangSong" w:hAnsi="FangSong" w:eastAsia="FangSong" w:cs="FangSong"/>
          <w:sz w:val="31"/>
          <w:szCs w:val="31"/>
        </w:rPr>
      </w:pPr>
      <w:r>
        <w:rPr>
          <w:rFonts w:ascii="FangSong" w:hAnsi="FangSong" w:eastAsia="FangSong" w:cs="FangSong"/>
          <w:sz w:val="31"/>
          <w:szCs w:val="31"/>
          <w:spacing w:val="-6"/>
        </w:rPr>
        <w:t>2016</w:t>
      </w:r>
      <w:r>
        <w:rPr>
          <w:rFonts w:ascii="FangSong" w:hAnsi="FangSong" w:eastAsia="FangSong" w:cs="FangSong"/>
          <w:sz w:val="31"/>
          <w:szCs w:val="31"/>
          <w:spacing w:val="-4"/>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3</w:t>
      </w:r>
      <w:r>
        <w:rPr>
          <w:rFonts w:ascii="FangSong" w:hAnsi="FangSong" w:eastAsia="FangSong" w:cs="FangSong"/>
          <w:sz w:val="31"/>
          <w:szCs w:val="31"/>
          <w:spacing w:val="-3"/>
        </w:rPr>
        <w:t xml:space="preserve"> </w:t>
      </w:r>
      <w:r>
        <w:rPr>
          <w:rFonts w:ascii="FangSong" w:hAnsi="FangSong" w:eastAsia="FangSong" w:cs="FangSong"/>
          <w:sz w:val="31"/>
          <w:szCs w:val="31"/>
          <w:spacing w:val="-3"/>
        </w:rPr>
        <w:t>月出台的《中华人民共和国国民经济和社会发</w:t>
      </w:r>
      <w:r>
        <w:rPr>
          <w:rFonts w:ascii="FangSong" w:hAnsi="FangSong" w:eastAsia="FangSong" w:cs="FangSong"/>
          <w:sz w:val="31"/>
          <w:szCs w:val="31"/>
        </w:rPr>
        <w:t xml:space="preserve"> </w:t>
      </w:r>
      <w:r>
        <w:rPr>
          <w:rFonts w:ascii="FangSong" w:hAnsi="FangSong" w:eastAsia="FangSong" w:cs="FangSong"/>
          <w:sz w:val="31"/>
          <w:szCs w:val="31"/>
          <w:spacing w:val="14"/>
        </w:rPr>
        <w:t>展</w:t>
      </w:r>
      <w:r>
        <w:rPr>
          <w:rFonts w:ascii="FangSong" w:hAnsi="FangSong" w:eastAsia="FangSong" w:cs="FangSong"/>
          <w:sz w:val="31"/>
          <w:szCs w:val="31"/>
          <w:spacing w:val="10"/>
        </w:rPr>
        <w:t>第</w:t>
      </w:r>
      <w:r>
        <w:rPr>
          <w:rFonts w:ascii="FangSong" w:hAnsi="FangSong" w:eastAsia="FangSong" w:cs="FangSong"/>
          <w:sz w:val="31"/>
          <w:szCs w:val="31"/>
          <w:spacing w:val="7"/>
        </w:rPr>
        <w:t>十三个五年</w:t>
      </w:r>
      <w:r>
        <w:rPr>
          <w:rFonts w:ascii="FangSong" w:hAnsi="FangSong" w:eastAsia="FangSong" w:cs="FangSong"/>
          <w:sz w:val="31"/>
          <w:szCs w:val="31"/>
          <w:spacing w:val="7"/>
        </w:rPr>
        <w:t xml:space="preserve"> </w:t>
      </w:r>
      <w:r>
        <w:rPr>
          <w:rFonts w:ascii="FangSong" w:hAnsi="FangSong" w:eastAsia="FangSong" w:cs="FangSong"/>
          <w:sz w:val="31"/>
          <w:szCs w:val="31"/>
          <w:spacing w:val="7"/>
        </w:rPr>
        <w:t>(2016—2020</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规划纲要》将</w:t>
      </w:r>
      <w:r>
        <w:rPr>
          <w:rFonts w:ascii="Times New Roman" w:hAnsi="Times New Roman" w:eastAsia="Times New Roman" w:cs="Times New Roman"/>
          <w:sz w:val="31"/>
          <w:szCs w:val="31"/>
          <w:spacing w:val="7"/>
        </w:rPr>
        <w:t>“</w:t>
      </w:r>
      <w:r>
        <w:rPr>
          <w:rFonts w:ascii="FangSong" w:hAnsi="FangSong" w:eastAsia="FangSong" w:cs="FangSong"/>
          <w:sz w:val="31"/>
          <w:szCs w:val="31"/>
          <w:spacing w:val="7"/>
        </w:rPr>
        <w:t>实施国家</w:t>
      </w:r>
      <w:r>
        <w:rPr>
          <w:rFonts w:ascii="FangSong" w:hAnsi="FangSong" w:eastAsia="FangSong" w:cs="FangSong"/>
          <w:sz w:val="31"/>
          <w:szCs w:val="31"/>
        </w:rPr>
        <w:t xml:space="preserve"> </w:t>
      </w:r>
      <w:r>
        <w:rPr>
          <w:rFonts w:ascii="FangSong" w:hAnsi="FangSong" w:eastAsia="FangSong" w:cs="FangSong"/>
          <w:sz w:val="31"/>
          <w:szCs w:val="31"/>
          <w:spacing w:val="5"/>
        </w:rPr>
        <w:t>大</w:t>
      </w:r>
      <w:r>
        <w:rPr>
          <w:rFonts w:ascii="FangSong" w:hAnsi="FangSong" w:eastAsia="FangSong" w:cs="FangSong"/>
          <w:sz w:val="31"/>
          <w:szCs w:val="31"/>
          <w:spacing w:val="3"/>
        </w:rPr>
        <w:t>数据战略</w:t>
      </w:r>
      <w:r>
        <w:rPr>
          <w:rFonts w:ascii="Times New Roman" w:hAnsi="Times New Roman" w:eastAsia="Times New Roman" w:cs="Times New Roman"/>
          <w:sz w:val="31"/>
          <w:szCs w:val="31"/>
          <w:spacing w:val="3"/>
        </w:rPr>
        <w:t>”</w:t>
      </w:r>
      <w:r>
        <w:rPr>
          <w:rFonts w:ascii="FangSong" w:hAnsi="FangSong" w:eastAsia="FangSong" w:cs="FangSong"/>
          <w:sz w:val="31"/>
          <w:szCs w:val="31"/>
          <w:spacing w:val="3"/>
        </w:rPr>
        <w:t>单列一章，明确提出把大数据作为基础性战略资</w:t>
      </w:r>
    </w:p>
    <w:p>
      <w:pPr>
        <w:ind w:left="115"/>
        <w:spacing w:line="226" w:lineRule="exact"/>
        <w:rPr>
          <w:rFonts w:ascii="SimSun" w:hAnsi="SimSun" w:eastAsia="SimSun" w:cs="SimSun"/>
          <w:sz w:val="17"/>
          <w:szCs w:val="17"/>
        </w:rPr>
      </w:pPr>
      <w:r>
        <w:rPr>
          <w:rFonts w:ascii="SimSun" w:hAnsi="SimSun" w:eastAsia="SimSun" w:cs="SimSun"/>
          <w:sz w:val="8"/>
          <w:szCs w:val="8"/>
          <w:spacing w:val="9"/>
          <w:position w:val="9"/>
        </w:rPr>
        <w:t>①</w:t>
      </w:r>
      <w:r>
        <w:rPr>
          <w:rFonts w:ascii="SimSun" w:hAnsi="SimSun" w:eastAsia="SimSun" w:cs="SimSun"/>
          <w:sz w:val="8"/>
          <w:szCs w:val="8"/>
          <w:spacing w:val="9"/>
          <w:position w:val="9"/>
        </w:rPr>
        <w:t xml:space="preserve">  </w:t>
      </w:r>
      <w:r>
        <w:rPr>
          <w:rFonts w:ascii="SimSun" w:hAnsi="SimSun" w:eastAsia="SimSun" w:cs="SimSun"/>
          <w:sz w:val="17"/>
          <w:szCs w:val="17"/>
          <w:spacing w:val="9"/>
        </w:rPr>
        <w:t>中国政府网.国务院印发《促进大数据发展行动纲要</w:t>
      </w:r>
      <w:r>
        <w:rPr>
          <w:rFonts w:ascii="SimSun" w:hAnsi="SimSun" w:eastAsia="SimSun" w:cs="SimSun"/>
          <w:sz w:val="17"/>
          <w:szCs w:val="17"/>
          <w:spacing w:val="6"/>
        </w:rPr>
        <w:t>》</w:t>
      </w:r>
    </w:p>
    <w:p>
      <w:pPr>
        <w:ind w:left="147"/>
        <w:spacing w:before="21" w:line="224" w:lineRule="auto"/>
        <w:rPr>
          <w:rFonts w:ascii="SimSun" w:hAnsi="SimSun" w:eastAsia="SimSun" w:cs="SimSun"/>
          <w:sz w:val="17"/>
          <w:szCs w:val="17"/>
        </w:rPr>
      </w:pPr>
      <w:r>
        <w:rPr>
          <w:rFonts w:ascii="SimSun" w:hAnsi="SimSun" w:eastAsia="SimSun" w:cs="SimSun"/>
          <w:sz w:val="17"/>
          <w:szCs w:val="17"/>
          <w:spacing w:val="8"/>
        </w:rPr>
        <w:t>[</w:t>
      </w:r>
      <w:r>
        <w:rPr>
          <w:rFonts w:ascii="SimSun" w:hAnsi="SimSun" w:eastAsia="SimSun" w:cs="SimSun"/>
          <w:sz w:val="17"/>
          <w:szCs w:val="17"/>
        </w:rPr>
        <w:t>EB</w:t>
      </w:r>
      <w:r>
        <w:rPr>
          <w:rFonts w:ascii="SimSun" w:hAnsi="SimSun" w:eastAsia="SimSun" w:cs="SimSun"/>
          <w:sz w:val="17"/>
          <w:szCs w:val="17"/>
          <w:spacing w:val="8"/>
        </w:rPr>
        <w:t>/</w:t>
      </w:r>
      <w:r>
        <w:rPr>
          <w:rFonts w:ascii="SimSun" w:hAnsi="SimSun" w:eastAsia="SimSun" w:cs="SimSun"/>
          <w:sz w:val="17"/>
          <w:szCs w:val="17"/>
        </w:rPr>
        <w:t>OL</w:t>
      </w:r>
      <w:r>
        <w:rPr>
          <w:rFonts w:ascii="SimSun" w:hAnsi="SimSun" w:eastAsia="SimSun" w:cs="SimSun"/>
          <w:sz w:val="17"/>
          <w:szCs w:val="17"/>
          <w:spacing w:val="8"/>
        </w:rPr>
        <w:t>].2015-09-05.</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xinwen</w:t>
      </w:r>
      <w:r>
        <w:rPr>
          <w:rFonts w:ascii="SimSun" w:hAnsi="SimSun" w:eastAsia="SimSun" w:cs="SimSun"/>
          <w:sz w:val="17"/>
          <w:szCs w:val="17"/>
          <w:spacing w:val="8"/>
        </w:rPr>
        <w:t>/2015-09/05/</w:t>
      </w:r>
      <w:r>
        <w:rPr>
          <w:rFonts w:ascii="SimSun" w:hAnsi="SimSun" w:eastAsia="SimSun" w:cs="SimSun"/>
          <w:sz w:val="17"/>
          <w:szCs w:val="17"/>
        </w:rPr>
        <w:t>content</w:t>
      </w:r>
      <w:r>
        <w:rPr>
          <w:rFonts w:ascii="SimSun" w:hAnsi="SimSun" w:eastAsia="SimSun" w:cs="SimSun"/>
          <w:sz w:val="17"/>
          <w:szCs w:val="17"/>
          <w:spacing w:val="8"/>
        </w:rPr>
        <w:t>_2925284</w:t>
      </w:r>
      <w:r>
        <w:rPr>
          <w:rFonts w:ascii="SimSun" w:hAnsi="SimSun" w:eastAsia="SimSun" w:cs="SimSun"/>
          <w:sz w:val="17"/>
          <w:szCs w:val="17"/>
          <w:spacing w:val="7"/>
        </w:rPr>
        <w:t>.</w:t>
      </w:r>
      <w:r>
        <w:rPr>
          <w:rFonts w:ascii="SimSun" w:hAnsi="SimSun" w:eastAsia="SimSun" w:cs="SimSun"/>
          <w:sz w:val="17"/>
          <w:szCs w:val="17"/>
        </w:rPr>
        <w:t>htm</w:t>
      </w:r>
    </w:p>
    <w:p>
      <w:pPr>
        <w:ind w:left="115"/>
        <w:spacing w:before="14" w:line="227" w:lineRule="exact"/>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13"/>
          <w:position w:val="9"/>
        </w:rPr>
        <w:t xml:space="preserve"> </w:t>
      </w:r>
      <w:r>
        <w:rPr>
          <w:rFonts w:ascii="SimSun" w:hAnsi="SimSun" w:eastAsia="SimSun" w:cs="SimSun"/>
          <w:sz w:val="8"/>
          <w:szCs w:val="8"/>
          <w:spacing w:val="9"/>
          <w:position w:val="9"/>
        </w:rPr>
        <w:t xml:space="preserve"> </w:t>
      </w:r>
      <w:r>
        <w:rPr>
          <w:rFonts w:ascii="SimSun" w:hAnsi="SimSun" w:eastAsia="SimSun" w:cs="SimSun"/>
          <w:sz w:val="17"/>
          <w:szCs w:val="17"/>
          <w:spacing w:val="9"/>
        </w:rPr>
        <w:t>共产党员网.中国共产党第十八届中央委员会第五次全体会议公报</w:t>
      </w:r>
    </w:p>
    <w:p>
      <w:pPr>
        <w:ind w:left="147"/>
        <w:spacing w:before="21" w:line="225" w:lineRule="auto"/>
        <w:rPr>
          <w:rFonts w:ascii="SimSun" w:hAnsi="SimSun" w:eastAsia="SimSun" w:cs="SimSun"/>
          <w:sz w:val="17"/>
          <w:szCs w:val="17"/>
        </w:rPr>
      </w:pPr>
      <w:r>
        <w:rPr>
          <w:rFonts w:ascii="SimSun" w:hAnsi="SimSun" w:eastAsia="SimSun" w:cs="SimSun"/>
          <w:sz w:val="17"/>
          <w:szCs w:val="17"/>
          <w:spacing w:val="12"/>
        </w:rPr>
        <w:t>[</w:t>
      </w:r>
      <w:r>
        <w:rPr>
          <w:rFonts w:ascii="SimSun" w:hAnsi="SimSun" w:eastAsia="SimSun" w:cs="SimSun"/>
          <w:sz w:val="17"/>
          <w:szCs w:val="17"/>
        </w:rPr>
        <w:t>EB</w:t>
      </w:r>
      <w:r>
        <w:rPr>
          <w:rFonts w:ascii="SimSun" w:hAnsi="SimSun" w:eastAsia="SimSun" w:cs="SimSun"/>
          <w:sz w:val="17"/>
          <w:szCs w:val="17"/>
          <w:spacing w:val="12"/>
        </w:rPr>
        <w:t>/</w:t>
      </w:r>
      <w:r>
        <w:rPr>
          <w:rFonts w:ascii="SimSun" w:hAnsi="SimSun" w:eastAsia="SimSun" w:cs="SimSun"/>
          <w:sz w:val="17"/>
          <w:szCs w:val="17"/>
        </w:rPr>
        <w:t>OL</w:t>
      </w:r>
      <w:r>
        <w:rPr>
          <w:rFonts w:ascii="SimSun" w:hAnsi="SimSun" w:eastAsia="SimSun" w:cs="SimSun"/>
          <w:sz w:val="17"/>
          <w:szCs w:val="17"/>
          <w:spacing w:val="12"/>
        </w:rPr>
        <w:t>].2</w:t>
      </w:r>
      <w:r>
        <w:rPr>
          <w:rFonts w:ascii="SimSun" w:hAnsi="SimSun" w:eastAsia="SimSun" w:cs="SimSun"/>
          <w:sz w:val="17"/>
          <w:szCs w:val="17"/>
          <w:spacing w:val="7"/>
        </w:rPr>
        <w:t>0</w:t>
      </w:r>
      <w:r>
        <w:rPr>
          <w:rFonts w:ascii="SimSun" w:hAnsi="SimSun" w:eastAsia="SimSun" w:cs="SimSun"/>
          <w:sz w:val="17"/>
          <w:szCs w:val="17"/>
          <w:spacing w:val="6"/>
        </w:rPr>
        <w:t>15-10-29.</w:t>
      </w:r>
      <w:r>
        <w:rPr>
          <w:rFonts w:ascii="SimSun" w:hAnsi="SimSun" w:eastAsia="SimSun" w:cs="SimSun"/>
          <w:sz w:val="17"/>
          <w:szCs w:val="17"/>
        </w:rPr>
        <w:t>https</w:t>
      </w:r>
      <w:r>
        <w:rPr>
          <w:rFonts w:ascii="SimSun" w:hAnsi="SimSun" w:eastAsia="SimSun" w:cs="SimSun"/>
          <w:sz w:val="17"/>
          <w:szCs w:val="17"/>
          <w:spacing w:val="6"/>
        </w:rPr>
        <w:t>://</w:t>
      </w:r>
      <w:r>
        <w:rPr>
          <w:rFonts w:ascii="SimSun" w:hAnsi="SimSun" w:eastAsia="SimSun" w:cs="SimSun"/>
          <w:sz w:val="17"/>
          <w:szCs w:val="17"/>
        </w:rPr>
        <w:t>news</w:t>
      </w:r>
      <w:r>
        <w:rPr>
          <w:rFonts w:ascii="SimSun" w:hAnsi="SimSun" w:eastAsia="SimSun" w:cs="SimSun"/>
          <w:sz w:val="17"/>
          <w:szCs w:val="17"/>
          <w:spacing w:val="6"/>
        </w:rPr>
        <w:t>.12371.</w:t>
      </w:r>
      <w:r>
        <w:rPr>
          <w:rFonts w:ascii="SimSun" w:hAnsi="SimSun" w:eastAsia="SimSun" w:cs="SimSun"/>
          <w:sz w:val="17"/>
          <w:szCs w:val="17"/>
        </w:rPr>
        <w:t>cn</w:t>
      </w:r>
      <w:r>
        <w:rPr>
          <w:rFonts w:ascii="SimSun" w:hAnsi="SimSun" w:eastAsia="SimSun" w:cs="SimSun"/>
          <w:sz w:val="17"/>
          <w:szCs w:val="17"/>
          <w:spacing w:val="6"/>
        </w:rPr>
        <w:t>/2015/10/29/</w:t>
      </w:r>
      <w:r>
        <w:rPr>
          <w:rFonts w:ascii="SimSun" w:hAnsi="SimSun" w:eastAsia="SimSun" w:cs="SimSun"/>
          <w:sz w:val="17"/>
          <w:szCs w:val="17"/>
        </w:rPr>
        <w:t>ARTI</w:t>
      </w:r>
      <w:r>
        <w:rPr>
          <w:rFonts w:ascii="SimSun" w:hAnsi="SimSun" w:eastAsia="SimSun" w:cs="SimSun"/>
          <w:sz w:val="17"/>
          <w:szCs w:val="17"/>
          <w:spacing w:val="6"/>
        </w:rPr>
        <w:t>1446118588896178.</w:t>
      </w:r>
      <w:r>
        <w:rPr>
          <w:rFonts w:ascii="SimSun" w:hAnsi="SimSun" w:eastAsia="SimSun" w:cs="SimSun"/>
          <w:sz w:val="17"/>
          <w:szCs w:val="17"/>
        </w:rPr>
        <w:t>shtml</w:t>
      </w:r>
    </w:p>
    <w:p>
      <w:pPr>
        <w:sectPr>
          <w:headerReference w:type="default" r:id="rId44"/>
          <w:footerReference w:type="default" r:id="rId45"/>
          <w:pgSz w:w="11906" w:h="16839"/>
          <w:pgMar w:top="400" w:right="1769" w:bottom="1252" w:left="1687" w:header="0" w:footer="1092" w:gutter="0"/>
        </w:sectPr>
        <w:rPr/>
      </w:pPr>
    </w:p>
    <w:p>
      <w:pPr>
        <w:spacing w:line="271" w:lineRule="auto"/>
        <w:rPr>
          <w:rFonts w:ascii="Arial"/>
          <w:sz w:val="21"/>
        </w:rPr>
      </w:pPr>
      <w:r>
        <w:pict>
          <v:shape id="_x0000_s55" style="position:absolute;margin-left:90pt;margin-top:705.45pt;mso-position-vertical-relative:page;mso-position-horizontal-relative:page;width:144pt;height:0pt;z-index:25172172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52" w:firstLine="7"/>
        <w:spacing w:before="101" w:line="371" w:lineRule="auto"/>
        <w:rPr>
          <w:rFonts w:ascii="SimSun" w:hAnsi="SimSun" w:eastAsia="SimSun" w:cs="SimSun"/>
          <w:sz w:val="16"/>
          <w:szCs w:val="16"/>
        </w:rPr>
      </w:pPr>
      <w:r>
        <w:rPr>
          <w:rFonts w:ascii="FangSong" w:hAnsi="FangSong" w:eastAsia="FangSong" w:cs="FangSong"/>
          <w:sz w:val="31"/>
          <w:szCs w:val="31"/>
          <w:spacing w:val="16"/>
        </w:rPr>
        <w:t>源</w:t>
      </w:r>
      <w:r>
        <w:rPr>
          <w:rFonts w:ascii="FangSong" w:hAnsi="FangSong" w:eastAsia="FangSong" w:cs="FangSong"/>
          <w:sz w:val="31"/>
          <w:szCs w:val="31"/>
          <w:spacing w:val="8"/>
        </w:rPr>
        <w:t>，全面实施促进大数据发展行动，加快推动数据资源共享</w:t>
      </w:r>
      <w:r>
        <w:rPr>
          <w:rFonts w:ascii="FangSong" w:hAnsi="FangSong" w:eastAsia="FangSong" w:cs="FangSong"/>
          <w:sz w:val="31"/>
          <w:szCs w:val="31"/>
        </w:rPr>
        <w:t xml:space="preserve"> </w:t>
      </w:r>
      <w:r>
        <w:rPr>
          <w:rFonts w:ascii="FangSong" w:hAnsi="FangSong" w:eastAsia="FangSong" w:cs="FangSong"/>
          <w:sz w:val="31"/>
          <w:szCs w:val="31"/>
          <w:spacing w:val="16"/>
        </w:rPr>
        <w:t>开</w:t>
      </w:r>
      <w:r>
        <w:rPr>
          <w:rFonts w:ascii="FangSong" w:hAnsi="FangSong" w:eastAsia="FangSong" w:cs="FangSong"/>
          <w:sz w:val="31"/>
          <w:szCs w:val="31"/>
          <w:spacing w:val="15"/>
        </w:rPr>
        <w:t>放</w:t>
      </w:r>
      <w:r>
        <w:rPr>
          <w:rFonts w:ascii="FangSong" w:hAnsi="FangSong" w:eastAsia="FangSong" w:cs="FangSong"/>
          <w:sz w:val="31"/>
          <w:szCs w:val="31"/>
          <w:spacing w:val="8"/>
        </w:rPr>
        <w:t>和开发应用，助力产业转型升级和社会治理创新。“十</w:t>
      </w:r>
      <w:r>
        <w:rPr>
          <w:rFonts w:ascii="FangSong" w:hAnsi="FangSong" w:eastAsia="FangSong" w:cs="FangSong"/>
          <w:sz w:val="31"/>
          <w:szCs w:val="31"/>
        </w:rPr>
        <w:t xml:space="preserve"> </w:t>
      </w:r>
      <w:r>
        <w:rPr>
          <w:rFonts w:ascii="FangSong" w:hAnsi="FangSong" w:eastAsia="FangSong" w:cs="FangSong"/>
          <w:sz w:val="31"/>
          <w:szCs w:val="31"/>
          <w:spacing w:val="16"/>
        </w:rPr>
        <w:t>三五</w:t>
      </w:r>
      <w:r>
        <w:rPr>
          <w:rFonts w:ascii="FangSong" w:hAnsi="FangSong" w:eastAsia="FangSong" w:cs="FangSong"/>
          <w:sz w:val="31"/>
          <w:szCs w:val="31"/>
          <w:spacing w:val="9"/>
        </w:rPr>
        <w:t>”</w:t>
      </w:r>
      <w:r>
        <w:rPr>
          <w:rFonts w:ascii="FangSong" w:hAnsi="FangSong" w:eastAsia="FangSong" w:cs="FangSong"/>
          <w:sz w:val="31"/>
          <w:szCs w:val="31"/>
          <w:spacing w:val="8"/>
        </w:rPr>
        <w:t>规划围绕加快政府数据开放共享和促进大数据产业健</w:t>
      </w:r>
      <w:r>
        <w:rPr>
          <w:rFonts w:ascii="FangSong" w:hAnsi="FangSong" w:eastAsia="FangSong" w:cs="FangSong"/>
          <w:sz w:val="31"/>
          <w:szCs w:val="31"/>
        </w:rPr>
        <w:t xml:space="preserve"> </w:t>
      </w:r>
      <w:r>
        <w:rPr>
          <w:rFonts w:ascii="FangSong" w:hAnsi="FangSong" w:eastAsia="FangSong" w:cs="FangSong"/>
          <w:sz w:val="31"/>
          <w:szCs w:val="31"/>
          <w:spacing w:val="16"/>
        </w:rPr>
        <w:t>康</w:t>
      </w:r>
      <w:r>
        <w:rPr>
          <w:rFonts w:ascii="FangSong" w:hAnsi="FangSong" w:eastAsia="FangSong" w:cs="FangSong"/>
          <w:sz w:val="31"/>
          <w:szCs w:val="31"/>
          <w:spacing w:val="15"/>
        </w:rPr>
        <w:t>发</w:t>
      </w:r>
      <w:r>
        <w:rPr>
          <w:rFonts w:ascii="FangSong" w:hAnsi="FangSong" w:eastAsia="FangSong" w:cs="FangSong"/>
          <w:sz w:val="31"/>
          <w:szCs w:val="31"/>
          <w:spacing w:val="8"/>
        </w:rPr>
        <w:t>展两方面制定了大数据发展促进计划，作为实施国家大</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战</w:t>
      </w:r>
      <w:r>
        <w:rPr>
          <w:rFonts w:ascii="FangSong" w:hAnsi="FangSong" w:eastAsia="FangSong" w:cs="FangSong"/>
          <w:sz w:val="31"/>
          <w:szCs w:val="31"/>
          <w:spacing w:val="8"/>
        </w:rPr>
        <w:t>略的指导性文件，其对各地贯彻党和国家的大数据战</w:t>
      </w:r>
      <w:r>
        <w:rPr>
          <w:rFonts w:ascii="FangSong" w:hAnsi="FangSong" w:eastAsia="FangSong" w:cs="FangSong"/>
          <w:sz w:val="31"/>
          <w:szCs w:val="31"/>
        </w:rPr>
        <w:t xml:space="preserve"> </w:t>
      </w:r>
      <w:r>
        <w:rPr>
          <w:rFonts w:ascii="FangSong" w:hAnsi="FangSong" w:eastAsia="FangSong" w:cs="FangSong"/>
          <w:sz w:val="31"/>
          <w:szCs w:val="31"/>
          <w:spacing w:val="9"/>
        </w:rPr>
        <w:t>略部署、制定大数据发展相关政策具有重要的指导意义。</w:t>
      </w:r>
      <w:r>
        <w:rPr>
          <w:rFonts w:ascii="SimSun" w:hAnsi="SimSun" w:eastAsia="SimSun" w:cs="SimSun"/>
          <w:sz w:val="16"/>
          <w:szCs w:val="16"/>
          <w:spacing w:val="9"/>
          <w:position w:val="16"/>
        </w:rPr>
        <w:t>①</w:t>
      </w:r>
    </w:p>
    <w:p>
      <w:pPr>
        <w:ind w:left="34" w:right="152" w:firstLine="635"/>
        <w:spacing w:before="6" w:line="371" w:lineRule="auto"/>
        <w:rPr>
          <w:rFonts w:ascii="SimSun" w:hAnsi="SimSun" w:eastAsia="SimSun" w:cs="SimSun"/>
          <w:sz w:val="16"/>
          <w:szCs w:val="16"/>
        </w:rPr>
      </w:pPr>
      <w:r>
        <w:rPr>
          <w:rFonts w:ascii="FangSong" w:hAnsi="FangSong" w:eastAsia="FangSong" w:cs="FangSong"/>
          <w:sz w:val="31"/>
          <w:szCs w:val="31"/>
          <w:spacing w:val="2"/>
        </w:rPr>
        <w:t>2016</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月，工业和信息化部正式印发了《大数</w:t>
      </w:r>
      <w:r>
        <w:rPr>
          <w:rFonts w:ascii="FangSong" w:hAnsi="FangSong" w:eastAsia="FangSong" w:cs="FangSong"/>
          <w:sz w:val="31"/>
          <w:szCs w:val="31"/>
          <w:spacing w:val="1"/>
        </w:rPr>
        <w:t>据</w:t>
      </w:r>
      <w:r>
        <w:rPr>
          <w:rFonts w:ascii="FangSong" w:hAnsi="FangSong" w:eastAsia="FangSong" w:cs="FangSong"/>
          <w:sz w:val="31"/>
          <w:szCs w:val="31"/>
        </w:rPr>
        <w:t>产</w:t>
      </w:r>
      <w:r>
        <w:rPr>
          <w:rFonts w:ascii="FangSong" w:hAnsi="FangSong" w:eastAsia="FangSong" w:cs="FangSong"/>
          <w:sz w:val="31"/>
          <w:szCs w:val="31"/>
        </w:rPr>
        <w:t xml:space="preserve"> </w:t>
      </w:r>
      <w:r>
        <w:rPr>
          <w:rFonts w:ascii="FangSong" w:hAnsi="FangSong" w:eastAsia="FangSong" w:cs="FangSong"/>
          <w:sz w:val="31"/>
          <w:szCs w:val="31"/>
          <w:spacing w:val="4"/>
        </w:rPr>
        <w:t>业</w:t>
      </w:r>
      <w:r>
        <w:rPr>
          <w:rFonts w:ascii="FangSong" w:hAnsi="FangSong" w:eastAsia="FangSong" w:cs="FangSong"/>
          <w:sz w:val="31"/>
          <w:szCs w:val="31"/>
          <w:spacing w:val="2"/>
        </w:rPr>
        <w:t>发展规划</w:t>
      </w:r>
      <w:r>
        <w:rPr>
          <w:rFonts w:ascii="FangSong" w:hAnsi="FangSong" w:eastAsia="FangSong" w:cs="FangSong"/>
          <w:sz w:val="31"/>
          <w:szCs w:val="31"/>
          <w:spacing w:val="2"/>
        </w:rPr>
        <w:t xml:space="preserve"> </w:t>
      </w:r>
      <w:r>
        <w:rPr>
          <w:rFonts w:ascii="FangSong" w:hAnsi="FangSong" w:eastAsia="FangSong" w:cs="FangSong"/>
          <w:sz w:val="31"/>
          <w:szCs w:val="31"/>
          <w:spacing w:val="2"/>
        </w:rPr>
        <w:t>(2016—2020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》，明确了大数据产业发展的</w:t>
      </w:r>
      <w:r>
        <w:rPr>
          <w:rFonts w:ascii="FangSong" w:hAnsi="FangSong" w:eastAsia="FangSong" w:cs="FangSong"/>
          <w:sz w:val="31"/>
          <w:szCs w:val="31"/>
        </w:rPr>
        <w:t xml:space="preserve"> </w:t>
      </w:r>
      <w:r>
        <w:rPr>
          <w:rFonts w:ascii="FangSong" w:hAnsi="FangSong" w:eastAsia="FangSong" w:cs="FangSong"/>
          <w:sz w:val="31"/>
          <w:szCs w:val="31"/>
          <w:spacing w:val="16"/>
        </w:rPr>
        <w:t>指</w:t>
      </w:r>
      <w:r>
        <w:rPr>
          <w:rFonts w:ascii="FangSong" w:hAnsi="FangSong" w:eastAsia="FangSong" w:cs="FangSong"/>
          <w:sz w:val="31"/>
          <w:szCs w:val="31"/>
          <w:spacing w:val="15"/>
        </w:rPr>
        <w:t>导</w:t>
      </w:r>
      <w:r>
        <w:rPr>
          <w:rFonts w:ascii="FangSong" w:hAnsi="FangSong" w:eastAsia="FangSong" w:cs="FangSong"/>
          <w:sz w:val="31"/>
          <w:szCs w:val="31"/>
          <w:spacing w:val="8"/>
        </w:rPr>
        <w:t>思想、发展原则、发展目标、重点任务和重大工程、保</w:t>
      </w:r>
      <w:r>
        <w:rPr>
          <w:rFonts w:ascii="FangSong" w:hAnsi="FangSong" w:eastAsia="FangSong" w:cs="FangSong"/>
          <w:sz w:val="31"/>
          <w:szCs w:val="31"/>
        </w:rPr>
        <w:t xml:space="preserve"> </w:t>
      </w:r>
      <w:r>
        <w:rPr>
          <w:rFonts w:ascii="FangSong" w:hAnsi="FangSong" w:eastAsia="FangSong" w:cs="FangSong"/>
          <w:sz w:val="31"/>
          <w:szCs w:val="31"/>
          <w:spacing w:val="16"/>
        </w:rPr>
        <w:t>障措</w:t>
      </w:r>
      <w:r>
        <w:rPr>
          <w:rFonts w:ascii="FangSong" w:hAnsi="FangSong" w:eastAsia="FangSong" w:cs="FangSong"/>
          <w:sz w:val="31"/>
          <w:szCs w:val="31"/>
          <w:spacing w:val="10"/>
        </w:rPr>
        <w:t>施</w:t>
      </w:r>
      <w:r>
        <w:rPr>
          <w:rFonts w:ascii="FangSong" w:hAnsi="FangSong" w:eastAsia="FangSong" w:cs="FangSong"/>
          <w:sz w:val="31"/>
          <w:szCs w:val="31"/>
          <w:spacing w:val="8"/>
        </w:rPr>
        <w:t>，全面部署了“十三五”时期大数据产业发展工作，</w:t>
      </w:r>
      <w:r>
        <w:rPr>
          <w:rFonts w:ascii="FangSong" w:hAnsi="FangSong" w:eastAsia="FangSong" w:cs="FangSong"/>
          <w:sz w:val="31"/>
          <w:szCs w:val="31"/>
        </w:rPr>
        <w:t xml:space="preserve"> </w:t>
      </w:r>
      <w:r>
        <w:rPr>
          <w:rFonts w:ascii="FangSong" w:hAnsi="FangSong" w:eastAsia="FangSong" w:cs="FangSong"/>
          <w:sz w:val="31"/>
          <w:szCs w:val="31"/>
          <w:spacing w:val="16"/>
        </w:rPr>
        <w:t>加</w:t>
      </w:r>
      <w:r>
        <w:rPr>
          <w:rFonts w:ascii="FangSong" w:hAnsi="FangSong" w:eastAsia="FangSong" w:cs="FangSong"/>
          <w:sz w:val="31"/>
          <w:szCs w:val="31"/>
          <w:spacing w:val="15"/>
        </w:rPr>
        <w:t>快</w:t>
      </w:r>
      <w:r>
        <w:rPr>
          <w:rFonts w:ascii="FangSong" w:hAnsi="FangSong" w:eastAsia="FangSong" w:cs="FangSong"/>
          <w:sz w:val="31"/>
          <w:szCs w:val="31"/>
          <w:spacing w:val="8"/>
        </w:rPr>
        <w:t>从数据大国向数据强国转变，为实现制造强国和网络强</w:t>
      </w:r>
      <w:r>
        <w:rPr>
          <w:rFonts w:ascii="FangSong" w:hAnsi="FangSong" w:eastAsia="FangSong" w:cs="FangSong"/>
          <w:sz w:val="31"/>
          <w:szCs w:val="31"/>
        </w:rPr>
        <w:t xml:space="preserve"> </w:t>
      </w:r>
      <w:r>
        <w:rPr>
          <w:rFonts w:ascii="FangSong" w:hAnsi="FangSong" w:eastAsia="FangSong" w:cs="FangSong"/>
          <w:sz w:val="31"/>
          <w:szCs w:val="31"/>
          <w:spacing w:val="8"/>
        </w:rPr>
        <w:t>国提供强大的产业支撑。</w:t>
      </w:r>
      <w:r>
        <w:rPr>
          <w:rFonts w:ascii="SimSun" w:hAnsi="SimSun" w:eastAsia="SimSun" w:cs="SimSun"/>
          <w:sz w:val="16"/>
          <w:szCs w:val="16"/>
          <w:spacing w:val="7"/>
          <w:position w:val="15"/>
        </w:rPr>
        <w:t>②</w:t>
      </w:r>
    </w:p>
    <w:p>
      <w:pPr>
        <w:ind w:left="34" w:firstLine="644"/>
        <w:spacing w:before="5" w:line="373"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延续“十三五”规划关于大数据产业定义和内涵的基</w:t>
      </w:r>
      <w:r>
        <w:rPr>
          <w:rFonts w:ascii="FangSong" w:hAnsi="FangSong" w:eastAsia="FangSong" w:cs="FangSong"/>
          <w:sz w:val="31"/>
          <w:szCs w:val="31"/>
        </w:rPr>
        <w:t xml:space="preserve"> </w:t>
      </w:r>
      <w:r>
        <w:rPr>
          <w:rFonts w:ascii="FangSong" w:hAnsi="FangSong" w:eastAsia="FangSong" w:cs="FangSong"/>
          <w:sz w:val="31"/>
          <w:szCs w:val="31"/>
          <w:spacing w:val="4"/>
        </w:rPr>
        <w:t>础上</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11</w:t>
      </w:r>
      <w:r>
        <w:rPr>
          <w:rFonts w:ascii="FangSong" w:hAnsi="FangSong" w:eastAsia="FangSong" w:cs="FangSong"/>
          <w:sz w:val="31"/>
          <w:szCs w:val="31"/>
          <w:spacing w:val="2"/>
        </w:rPr>
        <w:t xml:space="preserve"> </w:t>
      </w:r>
      <w:r>
        <w:rPr>
          <w:rFonts w:ascii="FangSong" w:hAnsi="FangSong" w:eastAsia="FangSong" w:cs="FangSong"/>
          <w:sz w:val="31"/>
          <w:szCs w:val="31"/>
          <w:spacing w:val="2"/>
        </w:rPr>
        <w:t>月，工业和信息化部发布了《</w:t>
      </w:r>
      <w:r>
        <w:rPr>
          <w:rFonts w:ascii="FangSong" w:hAnsi="FangSong" w:eastAsia="FangSong" w:cs="FangSong"/>
          <w:sz w:val="31"/>
          <w:szCs w:val="31"/>
          <w:spacing w:val="2"/>
        </w:rPr>
        <w:t xml:space="preserve"> </w:t>
      </w:r>
      <w:r>
        <w:rPr>
          <w:rFonts w:ascii="FangSong" w:hAnsi="FangSong" w:eastAsia="FangSong" w:cs="FangSong"/>
          <w:sz w:val="31"/>
          <w:szCs w:val="31"/>
          <w:spacing w:val="2"/>
        </w:rPr>
        <w:t>“十四五”</w:t>
      </w:r>
      <w:r>
        <w:rPr>
          <w:rFonts w:ascii="FangSong" w:hAnsi="FangSong" w:eastAsia="FangSong" w:cs="FangSong"/>
          <w:sz w:val="31"/>
          <w:szCs w:val="31"/>
        </w:rPr>
        <w:t xml:space="preserve"> </w:t>
      </w:r>
      <w:r>
        <w:rPr>
          <w:rFonts w:ascii="FangSong" w:hAnsi="FangSong" w:eastAsia="FangSong" w:cs="FangSong"/>
          <w:sz w:val="31"/>
          <w:szCs w:val="31"/>
          <w:spacing w:val="4"/>
        </w:rPr>
        <w:t>大数据产业发展</w:t>
      </w:r>
      <w:r>
        <w:rPr>
          <w:rFonts w:ascii="FangSong" w:hAnsi="FangSong" w:eastAsia="FangSong" w:cs="FangSong"/>
          <w:sz w:val="31"/>
          <w:szCs w:val="31"/>
          <w:spacing w:val="2"/>
        </w:rPr>
        <w:t>规划》，进一步强调了数据要素价值，</w:t>
      </w:r>
      <w:r>
        <w:rPr>
          <w:rFonts w:ascii="FangSong" w:hAnsi="FangSong" w:eastAsia="FangSong" w:cs="FangSong"/>
          <w:sz w:val="31"/>
          <w:szCs w:val="31"/>
          <w:spacing w:val="2"/>
        </w:rPr>
        <w:t xml:space="preserve"> </w:t>
      </w:r>
      <w:r>
        <w:rPr>
          <w:rFonts w:ascii="FangSong" w:hAnsi="FangSong" w:eastAsia="FangSong" w:cs="FangSong"/>
          <w:sz w:val="31"/>
          <w:szCs w:val="31"/>
          <w:spacing w:val="2"/>
        </w:rPr>
        <w:t>旨在</w:t>
      </w:r>
      <w:r>
        <w:rPr>
          <w:rFonts w:ascii="FangSong" w:hAnsi="FangSong" w:eastAsia="FangSong" w:cs="FangSong"/>
          <w:sz w:val="31"/>
          <w:szCs w:val="31"/>
        </w:rPr>
        <w:t xml:space="preserve"> </w:t>
      </w:r>
      <w:r>
        <w:rPr>
          <w:rFonts w:ascii="FangSong" w:hAnsi="FangSong" w:eastAsia="FangSong" w:cs="FangSong"/>
          <w:sz w:val="31"/>
          <w:szCs w:val="31"/>
          <w:spacing w:val="16"/>
        </w:rPr>
        <w:t>充</w:t>
      </w:r>
      <w:r>
        <w:rPr>
          <w:rFonts w:ascii="FangSong" w:hAnsi="FangSong" w:eastAsia="FangSong" w:cs="FangSong"/>
          <w:sz w:val="31"/>
          <w:szCs w:val="31"/>
          <w:spacing w:val="15"/>
        </w:rPr>
        <w:t>分</w:t>
      </w:r>
      <w:r>
        <w:rPr>
          <w:rFonts w:ascii="FangSong" w:hAnsi="FangSong" w:eastAsia="FangSong" w:cs="FangSong"/>
          <w:sz w:val="31"/>
          <w:szCs w:val="31"/>
          <w:spacing w:val="8"/>
        </w:rPr>
        <w:t>激发数据要素价值潜能，夯实产业发展基础，构建稳定</w:t>
      </w:r>
      <w:r>
        <w:rPr>
          <w:rFonts w:ascii="FangSong" w:hAnsi="FangSong" w:eastAsia="FangSong" w:cs="FangSong"/>
          <w:sz w:val="31"/>
          <w:szCs w:val="31"/>
        </w:rPr>
        <w:t xml:space="preserve"> </w:t>
      </w:r>
      <w:r>
        <w:rPr>
          <w:rFonts w:ascii="FangSong" w:hAnsi="FangSong" w:eastAsia="FangSong" w:cs="FangSong"/>
          <w:sz w:val="31"/>
          <w:szCs w:val="31"/>
          <w:spacing w:val="16"/>
        </w:rPr>
        <w:t>高效</w:t>
      </w:r>
      <w:r>
        <w:rPr>
          <w:rFonts w:ascii="FangSong" w:hAnsi="FangSong" w:eastAsia="FangSong" w:cs="FangSong"/>
          <w:sz w:val="31"/>
          <w:szCs w:val="31"/>
          <w:spacing w:val="9"/>
        </w:rPr>
        <w:t>产</w:t>
      </w:r>
      <w:r>
        <w:rPr>
          <w:rFonts w:ascii="FangSong" w:hAnsi="FangSong" w:eastAsia="FangSong" w:cs="FangSong"/>
          <w:sz w:val="31"/>
          <w:szCs w:val="31"/>
          <w:spacing w:val="8"/>
        </w:rPr>
        <w:t>业链，统筹发展和安全，培育自主可控和开放合作的</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业</w:t>
      </w:r>
      <w:r>
        <w:rPr>
          <w:rFonts w:ascii="FangSong" w:hAnsi="FangSong" w:eastAsia="FangSong" w:cs="FangSong"/>
          <w:sz w:val="31"/>
          <w:szCs w:val="31"/>
          <w:spacing w:val="8"/>
        </w:rPr>
        <w:t>生态，打造数字经济发展新优势，为建设制造强国、网</w:t>
      </w:r>
      <w:r>
        <w:rPr>
          <w:rFonts w:ascii="FangSong" w:hAnsi="FangSong" w:eastAsia="FangSong" w:cs="FangSong"/>
          <w:sz w:val="31"/>
          <w:szCs w:val="31"/>
        </w:rPr>
        <w:t xml:space="preserve"> </w:t>
      </w:r>
      <w:r>
        <w:rPr>
          <w:rFonts w:ascii="FangSong" w:hAnsi="FangSong" w:eastAsia="FangSong" w:cs="FangSong"/>
          <w:sz w:val="31"/>
          <w:szCs w:val="31"/>
          <w:spacing w:val="16"/>
        </w:rPr>
        <w:t>络</w:t>
      </w:r>
      <w:r>
        <w:rPr>
          <w:rFonts w:ascii="FangSong" w:hAnsi="FangSong" w:eastAsia="FangSong" w:cs="FangSong"/>
          <w:sz w:val="31"/>
          <w:szCs w:val="31"/>
          <w:spacing w:val="15"/>
        </w:rPr>
        <w:t>强</w:t>
      </w:r>
      <w:r>
        <w:rPr>
          <w:rFonts w:ascii="FangSong" w:hAnsi="FangSong" w:eastAsia="FangSong" w:cs="FangSong"/>
          <w:sz w:val="31"/>
          <w:szCs w:val="31"/>
          <w:spacing w:val="8"/>
        </w:rPr>
        <w:t>国、数字中国提供有力支撑。该规划明确了大数据产业</w:t>
      </w:r>
      <w:r>
        <w:rPr>
          <w:rFonts w:ascii="FangSong" w:hAnsi="FangSong" w:eastAsia="FangSong" w:cs="FangSong"/>
          <w:sz w:val="31"/>
          <w:szCs w:val="31"/>
        </w:rPr>
        <w:t xml:space="preserve"> </w:t>
      </w:r>
      <w:r>
        <w:rPr>
          <w:rFonts w:ascii="FangSong" w:hAnsi="FangSong" w:eastAsia="FangSong" w:cs="FangSong"/>
          <w:sz w:val="31"/>
          <w:szCs w:val="31"/>
          <w:spacing w:val="-22"/>
        </w:rPr>
        <w:t>发展</w:t>
      </w:r>
      <w:r>
        <w:rPr>
          <w:rFonts w:ascii="FangSong" w:hAnsi="FangSong" w:eastAsia="FangSong" w:cs="FangSong"/>
          <w:sz w:val="31"/>
          <w:szCs w:val="31"/>
          <w:spacing w:val="-12"/>
        </w:rPr>
        <w:t>的</w:t>
      </w:r>
      <w:r>
        <w:rPr>
          <w:rFonts w:ascii="FangSong" w:hAnsi="FangSong" w:eastAsia="FangSong" w:cs="FangSong"/>
          <w:sz w:val="31"/>
          <w:szCs w:val="31"/>
          <w:spacing w:val="-11"/>
        </w:rPr>
        <w:t>“3</w:t>
      </w:r>
      <w:r>
        <w:rPr>
          <w:rFonts w:ascii="FangSong" w:hAnsi="FangSong" w:eastAsia="FangSong" w:cs="FangSong"/>
          <w:sz w:val="31"/>
          <w:szCs w:val="31"/>
          <w:spacing w:val="-11"/>
        </w:rPr>
        <w:t xml:space="preserve"> </w:t>
      </w:r>
      <w:r>
        <w:rPr>
          <w:rFonts w:ascii="FangSong" w:hAnsi="FangSong" w:eastAsia="FangSong" w:cs="FangSong"/>
          <w:sz w:val="31"/>
          <w:szCs w:val="31"/>
          <w:spacing w:val="-11"/>
        </w:rPr>
        <w:t>个</w:t>
      </w:r>
      <w:r>
        <w:rPr>
          <w:rFonts w:ascii="FangSong" w:hAnsi="FangSong" w:eastAsia="FangSong" w:cs="FangSong"/>
          <w:sz w:val="31"/>
          <w:szCs w:val="31"/>
          <w:spacing w:val="-11"/>
        </w:rPr>
        <w:t xml:space="preserve"> </w:t>
      </w:r>
      <w:r>
        <w:rPr>
          <w:rFonts w:ascii="FangSong" w:hAnsi="FangSong" w:eastAsia="FangSong" w:cs="FangSong"/>
          <w:sz w:val="31"/>
          <w:szCs w:val="31"/>
          <w:spacing w:val="-11"/>
        </w:rPr>
        <w:t>6”，即</w:t>
      </w:r>
      <w:r>
        <w:rPr>
          <w:rFonts w:ascii="FangSong" w:hAnsi="FangSong" w:eastAsia="FangSong" w:cs="FangSong"/>
          <w:sz w:val="31"/>
          <w:szCs w:val="31"/>
          <w:spacing w:val="-11"/>
        </w:rPr>
        <w:t xml:space="preserve"> </w:t>
      </w:r>
      <w:r>
        <w:rPr>
          <w:rFonts w:ascii="FangSong" w:hAnsi="FangSong" w:eastAsia="FangSong" w:cs="FangSong"/>
          <w:sz w:val="31"/>
          <w:szCs w:val="31"/>
          <w:spacing w:val="-11"/>
        </w:rPr>
        <w:t>6</w:t>
      </w:r>
      <w:r>
        <w:rPr>
          <w:rFonts w:ascii="FangSong" w:hAnsi="FangSong" w:eastAsia="FangSong" w:cs="FangSong"/>
          <w:sz w:val="31"/>
          <w:szCs w:val="31"/>
          <w:spacing w:val="-11"/>
        </w:rPr>
        <w:t xml:space="preserve"> </w:t>
      </w:r>
      <w:r>
        <w:rPr>
          <w:rFonts w:ascii="FangSong" w:hAnsi="FangSong" w:eastAsia="FangSong" w:cs="FangSong"/>
          <w:sz w:val="31"/>
          <w:szCs w:val="31"/>
          <w:spacing w:val="-11"/>
        </w:rPr>
        <w:t>项重点任务、6</w:t>
      </w:r>
      <w:r>
        <w:rPr>
          <w:rFonts w:ascii="FangSong" w:hAnsi="FangSong" w:eastAsia="FangSong" w:cs="FangSong"/>
          <w:sz w:val="31"/>
          <w:szCs w:val="31"/>
          <w:spacing w:val="-11"/>
        </w:rPr>
        <w:t xml:space="preserve"> </w:t>
      </w:r>
      <w:r>
        <w:rPr>
          <w:rFonts w:ascii="FangSong" w:hAnsi="FangSong" w:eastAsia="FangSong" w:cs="FangSong"/>
          <w:sz w:val="31"/>
          <w:szCs w:val="31"/>
          <w:spacing w:val="-11"/>
        </w:rPr>
        <w:t>个专项行动和</w:t>
      </w:r>
      <w:r>
        <w:rPr>
          <w:rFonts w:ascii="FangSong" w:hAnsi="FangSong" w:eastAsia="FangSong" w:cs="FangSong"/>
          <w:sz w:val="31"/>
          <w:szCs w:val="31"/>
          <w:spacing w:val="-11"/>
        </w:rPr>
        <w:t xml:space="preserve"> </w:t>
      </w:r>
      <w:r>
        <w:rPr>
          <w:rFonts w:ascii="FangSong" w:hAnsi="FangSong" w:eastAsia="FangSong" w:cs="FangSong"/>
          <w:sz w:val="31"/>
          <w:szCs w:val="31"/>
          <w:spacing w:val="-11"/>
        </w:rPr>
        <w:t>6</w:t>
      </w:r>
      <w:r>
        <w:rPr>
          <w:rFonts w:ascii="FangSong" w:hAnsi="FangSong" w:eastAsia="FangSong" w:cs="FangSong"/>
          <w:sz w:val="31"/>
          <w:szCs w:val="31"/>
          <w:spacing w:val="-11"/>
        </w:rPr>
        <w:t xml:space="preserve"> </w:t>
      </w:r>
      <w:r>
        <w:rPr>
          <w:rFonts w:ascii="FangSong" w:hAnsi="FangSong" w:eastAsia="FangSong" w:cs="FangSong"/>
          <w:sz w:val="31"/>
          <w:szCs w:val="31"/>
          <w:spacing w:val="-11"/>
        </w:rPr>
        <w:t>项保</w:t>
      </w:r>
    </w:p>
    <w:p>
      <w:pPr>
        <w:ind w:left="18" w:right="178" w:hanging="1"/>
        <w:spacing w:before="143" w:line="254"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17"/>
          <w:szCs w:val="17"/>
          <w:spacing w:val="9"/>
        </w:rPr>
        <w:t>中</w:t>
      </w:r>
      <w:r>
        <w:rPr>
          <w:rFonts w:ascii="SimSun" w:hAnsi="SimSun" w:eastAsia="SimSun" w:cs="SimSun"/>
          <w:sz w:val="17"/>
          <w:szCs w:val="17"/>
          <w:spacing w:val="8"/>
        </w:rPr>
        <w:t>国政府网.中华人民共和国国民经济和社会发展第十三个五年规划纲要[</w:t>
      </w:r>
      <w:r>
        <w:rPr>
          <w:rFonts w:ascii="SimSun" w:hAnsi="SimSun" w:eastAsia="SimSun" w:cs="SimSun"/>
          <w:sz w:val="17"/>
          <w:szCs w:val="17"/>
        </w:rPr>
        <w:t>EB</w:t>
      </w:r>
      <w:r>
        <w:rPr>
          <w:rFonts w:ascii="SimSun" w:hAnsi="SimSun" w:eastAsia="SimSun" w:cs="SimSun"/>
          <w:sz w:val="17"/>
          <w:szCs w:val="17"/>
          <w:spacing w:val="8"/>
        </w:rPr>
        <w:t>/</w:t>
      </w:r>
      <w:r>
        <w:rPr>
          <w:rFonts w:ascii="SimSun" w:hAnsi="SimSun" w:eastAsia="SimSun" w:cs="SimSun"/>
          <w:sz w:val="17"/>
          <w:szCs w:val="17"/>
        </w:rPr>
        <w:t>OL</w:t>
      </w:r>
      <w:r>
        <w:rPr>
          <w:rFonts w:ascii="SimSun" w:hAnsi="SimSun" w:eastAsia="SimSun" w:cs="SimSun"/>
          <w:sz w:val="17"/>
          <w:szCs w:val="17"/>
          <w:spacing w:val="8"/>
        </w:rPr>
        <w:t>].2016-03-17.</w:t>
      </w:r>
      <w:r>
        <w:rPr>
          <w:rFonts w:ascii="SimSun" w:hAnsi="SimSun" w:eastAsia="SimSun" w:cs="SimSun"/>
          <w:sz w:val="17"/>
          <w:szCs w:val="17"/>
        </w:rPr>
        <w:t xml:space="preserve">        </w:t>
      </w:r>
      <w:hyperlink w:history="true" r:id="rId48">
        <w:r>
          <w:rPr>
            <w:rFonts w:ascii="SimSun" w:hAnsi="SimSun" w:eastAsia="SimSun" w:cs="SimSun"/>
            <w:sz w:val="17"/>
            <w:szCs w:val="17"/>
          </w:rPr>
          <w:t>http</w:t>
        </w:r>
        <w:r>
          <w:rPr>
            <w:rFonts w:ascii="SimSun" w:hAnsi="SimSun" w:eastAsia="SimSun" w:cs="SimSun"/>
            <w:sz w:val="17"/>
            <w:szCs w:val="17"/>
            <w:spacing w:val="23"/>
          </w:rPr>
          <w:t>:</w:t>
        </w:r>
        <w:r>
          <w:rPr>
            <w:rFonts w:ascii="SimSun" w:hAnsi="SimSun" w:eastAsia="SimSun" w:cs="SimSun"/>
            <w:sz w:val="17"/>
            <w:szCs w:val="17"/>
            <w:spacing w:val="12"/>
          </w:rPr>
          <w:t>//</w:t>
        </w:r>
        <w:r>
          <w:rPr>
            <w:rFonts w:ascii="SimSun" w:hAnsi="SimSun" w:eastAsia="SimSun" w:cs="SimSun"/>
            <w:sz w:val="17"/>
            <w:szCs w:val="17"/>
          </w:rPr>
          <w:t>www</w:t>
        </w:r>
        <w:r>
          <w:rPr>
            <w:rFonts w:ascii="SimSun" w:hAnsi="SimSun" w:eastAsia="SimSun" w:cs="SimSun"/>
            <w:sz w:val="17"/>
            <w:szCs w:val="17"/>
            <w:spacing w:val="12"/>
          </w:rPr>
          <w:t>.</w:t>
        </w:r>
        <w:r>
          <w:rPr>
            <w:rFonts w:ascii="SimSun" w:hAnsi="SimSun" w:eastAsia="SimSun" w:cs="SimSun"/>
            <w:sz w:val="17"/>
            <w:szCs w:val="17"/>
          </w:rPr>
          <w:t>gov</w:t>
        </w:r>
        <w:r>
          <w:rPr>
            <w:rFonts w:ascii="SimSun" w:hAnsi="SimSun" w:eastAsia="SimSun" w:cs="SimSun"/>
            <w:sz w:val="17"/>
            <w:szCs w:val="17"/>
            <w:spacing w:val="12"/>
          </w:rPr>
          <w:t>.</w:t>
        </w:r>
        <w:r>
          <w:rPr>
            <w:rFonts w:ascii="SimSun" w:hAnsi="SimSun" w:eastAsia="SimSun" w:cs="SimSun"/>
            <w:sz w:val="17"/>
            <w:szCs w:val="17"/>
          </w:rPr>
          <w:t>cn</w:t>
        </w:r>
        <w:r>
          <w:rPr>
            <w:rFonts w:ascii="SimSun" w:hAnsi="SimSun" w:eastAsia="SimSun" w:cs="SimSun"/>
            <w:sz w:val="17"/>
            <w:szCs w:val="17"/>
            <w:spacing w:val="12"/>
          </w:rPr>
          <w:t>/</w:t>
        </w:r>
        <w:r>
          <w:rPr>
            <w:rFonts w:ascii="SimSun" w:hAnsi="SimSun" w:eastAsia="SimSun" w:cs="SimSun"/>
            <w:sz w:val="17"/>
            <w:szCs w:val="17"/>
          </w:rPr>
          <w:t>xinwen</w:t>
        </w:r>
        <w:r>
          <w:rPr>
            <w:rFonts w:ascii="SimSun" w:hAnsi="SimSun" w:eastAsia="SimSun" w:cs="SimSun"/>
            <w:sz w:val="17"/>
            <w:szCs w:val="17"/>
            <w:spacing w:val="12"/>
          </w:rPr>
          <w:t>/2016-03/17/</w:t>
        </w:r>
        <w:r>
          <w:rPr>
            <w:rFonts w:ascii="SimSun" w:hAnsi="SimSun" w:eastAsia="SimSun" w:cs="SimSun"/>
            <w:sz w:val="17"/>
            <w:szCs w:val="17"/>
          </w:rPr>
          <w:t>content</w:t>
        </w:r>
        <w:r>
          <w:rPr>
            <w:rFonts w:ascii="SimSun" w:hAnsi="SimSun" w:eastAsia="SimSun" w:cs="SimSun"/>
            <w:sz w:val="17"/>
            <w:szCs w:val="17"/>
            <w:spacing w:val="12"/>
          </w:rPr>
          <w:t>_5054992.</w:t>
        </w:r>
        <w:r>
          <w:rPr>
            <w:rFonts w:ascii="SimSun" w:hAnsi="SimSun" w:eastAsia="SimSun" w:cs="SimSun"/>
            <w:sz w:val="17"/>
            <w:szCs w:val="17"/>
          </w:rPr>
          <w:t>htm</w:t>
        </w:r>
        <w:r>
          <w:rPr>
            <w:rFonts w:ascii="SimSun" w:hAnsi="SimSun" w:eastAsia="SimSun" w:cs="SimSun"/>
            <w:sz w:val="17"/>
            <w:szCs w:val="17"/>
            <w:spacing w:val="12"/>
          </w:rPr>
          <w:t>?</w:t>
        </w:r>
        <w:r>
          <w:rPr>
            <w:rFonts w:ascii="SimSun" w:hAnsi="SimSun" w:eastAsia="SimSun" w:cs="SimSun"/>
            <w:sz w:val="17"/>
            <w:szCs w:val="17"/>
          </w:rPr>
          <w:t>url</w:t>
        </w:r>
        <w:r>
          <w:rPr>
            <w:rFonts w:ascii="SimSun" w:hAnsi="SimSun" w:eastAsia="SimSun" w:cs="SimSun"/>
            <w:sz w:val="17"/>
            <w:szCs w:val="17"/>
            <w:spacing w:val="12"/>
          </w:rPr>
          <w:t>_</w:t>
        </w:r>
        <w:r>
          <w:rPr>
            <w:rFonts w:ascii="SimSun" w:hAnsi="SimSun" w:eastAsia="SimSun" w:cs="SimSun"/>
            <w:sz w:val="17"/>
            <w:szCs w:val="17"/>
          </w:rPr>
          <w:t>type</w:t>
        </w:r>
        <w:r>
          <w:rPr>
            <w:rFonts w:ascii="SimSun" w:hAnsi="SimSun" w:eastAsia="SimSun" w:cs="SimSun"/>
            <w:sz w:val="17"/>
            <w:szCs w:val="17"/>
            <w:spacing w:val="12"/>
          </w:rPr>
          <w:t>=39&amp;</w:t>
        </w:r>
        <w:r>
          <w:rPr>
            <w:rFonts w:ascii="SimSun" w:hAnsi="SimSun" w:eastAsia="SimSun" w:cs="SimSun"/>
            <w:sz w:val="17"/>
            <w:szCs w:val="17"/>
          </w:rPr>
          <w:t>object</w:t>
        </w:r>
        <w:r>
          <w:rPr>
            <w:rFonts w:ascii="SimSun" w:hAnsi="SimSun" w:eastAsia="SimSun" w:cs="SimSun"/>
            <w:sz w:val="17"/>
            <w:szCs w:val="17"/>
            <w:spacing w:val="12"/>
          </w:rPr>
          <w:t>_</w:t>
        </w:r>
        <w:r>
          <w:rPr>
            <w:rFonts w:ascii="SimSun" w:hAnsi="SimSun" w:eastAsia="SimSun" w:cs="SimSun"/>
            <w:sz w:val="17"/>
            <w:szCs w:val="17"/>
          </w:rPr>
          <w:t>type</w:t>
        </w:r>
        <w:r>
          <w:rPr>
            <w:rFonts w:ascii="SimSun" w:hAnsi="SimSun" w:eastAsia="SimSun" w:cs="SimSun"/>
            <w:sz w:val="17"/>
            <w:szCs w:val="17"/>
            <w:spacing w:val="12"/>
          </w:rPr>
          <w:t>=</w:t>
        </w:r>
        <w:r>
          <w:rPr>
            <w:rFonts w:ascii="SimSun" w:hAnsi="SimSun" w:eastAsia="SimSun" w:cs="SimSun"/>
            <w:sz w:val="17"/>
            <w:szCs w:val="17"/>
          </w:rPr>
          <w:t>webpage</w:t>
        </w:r>
        <w:r>
          <w:rPr>
            <w:rFonts w:ascii="SimSun" w:hAnsi="SimSun" w:eastAsia="SimSun" w:cs="SimSun"/>
            <w:sz w:val="17"/>
            <w:szCs w:val="17"/>
            <w:spacing w:val="12"/>
          </w:rPr>
          <w:t>&amp;</w:t>
        </w:r>
        <w:r>
          <w:rPr>
            <w:rFonts w:ascii="SimSun" w:hAnsi="SimSun" w:eastAsia="SimSun" w:cs="SimSun"/>
            <w:sz w:val="17"/>
            <w:szCs w:val="17"/>
          </w:rPr>
          <w:t>pos</w:t>
        </w:r>
        <w:r>
          <w:rPr>
            <w:rFonts w:ascii="SimSun" w:hAnsi="SimSun" w:eastAsia="SimSun" w:cs="SimSun"/>
            <w:sz w:val="17"/>
            <w:szCs w:val="17"/>
            <w:spacing w:val="12"/>
          </w:rPr>
          <w:t>=</w:t>
        </w:r>
      </w:hyperlink>
      <w:r>
        <w:rPr>
          <w:rFonts w:ascii="SimSun" w:hAnsi="SimSun" w:eastAsia="SimSun" w:cs="SimSun"/>
          <w:sz w:val="17"/>
          <w:szCs w:val="17"/>
        </w:rPr>
        <w:t xml:space="preserve"> </w:t>
      </w:r>
      <w:r>
        <w:rPr>
          <w:rFonts w:ascii="SimSun" w:hAnsi="SimSun" w:eastAsia="SimSun" w:cs="SimSun"/>
          <w:sz w:val="17"/>
          <w:szCs w:val="17"/>
        </w:rPr>
        <w:t>1</w:t>
      </w:r>
    </w:p>
    <w:p>
      <w:pPr>
        <w:ind w:left="18" w:right="151" w:hanging="2"/>
        <w:spacing w:line="272" w:lineRule="auto"/>
        <w:rPr>
          <w:rFonts w:ascii="SimSun" w:hAnsi="SimSun" w:eastAsia="SimSun" w:cs="SimSun"/>
          <w:sz w:val="17"/>
          <w:szCs w:val="17"/>
        </w:rPr>
      </w:pPr>
      <w:r>
        <w:rPr>
          <w:rFonts w:ascii="SimSun" w:hAnsi="SimSun" w:eastAsia="SimSun" w:cs="SimSun"/>
          <w:sz w:val="8"/>
          <w:szCs w:val="8"/>
          <w:spacing w:val="4"/>
          <w:position w:val="9"/>
        </w:rPr>
        <w:t>②</w:t>
      </w:r>
      <w:r>
        <w:rPr>
          <w:rFonts w:ascii="SimSun" w:hAnsi="SimSun" w:eastAsia="SimSun" w:cs="SimSun"/>
          <w:sz w:val="8"/>
          <w:szCs w:val="8"/>
          <w:spacing w:val="4"/>
          <w:position w:val="9"/>
        </w:rPr>
        <w:t xml:space="preserve">  </w:t>
      </w:r>
      <w:r>
        <w:rPr>
          <w:rFonts w:ascii="SimSun" w:hAnsi="SimSun" w:eastAsia="SimSun" w:cs="SimSun"/>
          <w:sz w:val="17"/>
          <w:szCs w:val="17"/>
          <w:spacing w:val="4"/>
        </w:rPr>
        <w:t>中华人民共和国工业和信</w:t>
      </w:r>
      <w:r>
        <w:rPr>
          <w:rFonts w:ascii="SimSun" w:hAnsi="SimSun" w:eastAsia="SimSun" w:cs="SimSun"/>
          <w:sz w:val="17"/>
          <w:szCs w:val="17"/>
          <w:spacing w:val="2"/>
        </w:rPr>
        <w:t>息化部.《大数据产业发展规划(2016-2020</w:t>
      </w:r>
      <w:r>
        <w:rPr>
          <w:rFonts w:ascii="SimSun" w:hAnsi="SimSun" w:eastAsia="SimSun" w:cs="SimSun"/>
          <w:sz w:val="17"/>
          <w:szCs w:val="17"/>
          <w:spacing w:val="2"/>
        </w:rPr>
        <w:t xml:space="preserve"> </w:t>
      </w:r>
      <w:r>
        <w:rPr>
          <w:rFonts w:ascii="SimSun" w:hAnsi="SimSun" w:eastAsia="SimSun" w:cs="SimSun"/>
          <w:sz w:val="17"/>
          <w:szCs w:val="17"/>
          <w:spacing w:val="2"/>
        </w:rPr>
        <w:t>年)》正式发布.</w:t>
      </w:r>
      <w:r>
        <w:rPr>
          <w:rFonts w:ascii="SimSun" w:hAnsi="SimSun" w:eastAsia="SimSun" w:cs="SimSun"/>
          <w:sz w:val="17"/>
          <w:szCs w:val="17"/>
          <w:spacing w:val="2"/>
        </w:rPr>
        <w:t xml:space="preserve"> </w:t>
      </w:r>
      <w:r>
        <w:rPr>
          <w:rFonts w:ascii="SimSun" w:hAnsi="SimSun" w:eastAsia="SimSun" w:cs="SimSun"/>
          <w:sz w:val="17"/>
          <w:szCs w:val="17"/>
          <w:spacing w:val="2"/>
        </w:rPr>
        <w:t>[</w:t>
      </w:r>
      <w:r>
        <w:rPr>
          <w:rFonts w:ascii="SimSun" w:hAnsi="SimSun" w:eastAsia="SimSun" w:cs="SimSun"/>
          <w:sz w:val="17"/>
          <w:szCs w:val="17"/>
        </w:rPr>
        <w:t>EB</w:t>
      </w:r>
      <w:r>
        <w:rPr>
          <w:rFonts w:ascii="SimSun" w:hAnsi="SimSun" w:eastAsia="SimSun" w:cs="SimSun"/>
          <w:sz w:val="17"/>
          <w:szCs w:val="17"/>
          <w:spacing w:val="2"/>
        </w:rPr>
        <w:t>/</w:t>
      </w:r>
      <w:r>
        <w:rPr>
          <w:rFonts w:ascii="SimSun" w:hAnsi="SimSun" w:eastAsia="SimSun" w:cs="SimSun"/>
          <w:sz w:val="17"/>
          <w:szCs w:val="17"/>
        </w:rPr>
        <w:t>OL</w:t>
      </w:r>
      <w:r>
        <w:rPr>
          <w:rFonts w:ascii="SimSun" w:hAnsi="SimSun" w:eastAsia="SimSun" w:cs="SimSun"/>
          <w:sz w:val="17"/>
          <w:szCs w:val="17"/>
          <w:spacing w:val="2"/>
        </w:rPr>
        <w:t>].2017-01-17.</w:t>
      </w:r>
      <w:r>
        <w:rPr>
          <w:rFonts w:ascii="SimSun" w:hAnsi="SimSun" w:eastAsia="SimSun" w:cs="SimSun"/>
          <w:sz w:val="17"/>
          <w:szCs w:val="17"/>
        </w:rPr>
        <w:t xml:space="preserve"> </w:t>
      </w:r>
      <w:hyperlink w:history="true" r:id="rId49">
        <w:r>
          <w:rPr>
            <w:rFonts w:ascii="SimSun" w:hAnsi="SimSun" w:eastAsia="SimSun" w:cs="SimSun"/>
            <w:sz w:val="17"/>
            <w:szCs w:val="17"/>
          </w:rPr>
          <w:t>https</w:t>
        </w:r>
        <w:r>
          <w:rPr>
            <w:rFonts w:ascii="SimSun" w:hAnsi="SimSun" w:eastAsia="SimSun" w:cs="SimSun"/>
            <w:sz w:val="17"/>
            <w:szCs w:val="17"/>
            <w:spacing w:val="22"/>
          </w:rPr>
          <w:t>:</w:t>
        </w:r>
        <w:r>
          <w:rPr>
            <w:rFonts w:ascii="SimSun" w:hAnsi="SimSun" w:eastAsia="SimSun" w:cs="SimSun"/>
            <w:sz w:val="17"/>
            <w:szCs w:val="17"/>
            <w:spacing w:val="15"/>
          </w:rPr>
          <w:t>/</w:t>
        </w:r>
        <w:r>
          <w:rPr>
            <w:rFonts w:ascii="SimSun" w:hAnsi="SimSun" w:eastAsia="SimSun" w:cs="SimSun"/>
            <w:sz w:val="17"/>
            <w:szCs w:val="17"/>
            <w:spacing w:val="11"/>
          </w:rPr>
          <w:t>/</w:t>
        </w:r>
        <w:r>
          <w:rPr>
            <w:rFonts w:ascii="SimSun" w:hAnsi="SimSun" w:eastAsia="SimSun" w:cs="SimSun"/>
            <w:sz w:val="17"/>
            <w:szCs w:val="17"/>
          </w:rPr>
          <w:t>www</w:t>
        </w:r>
        <w:r>
          <w:rPr>
            <w:rFonts w:ascii="SimSun" w:hAnsi="SimSun" w:eastAsia="SimSun" w:cs="SimSun"/>
            <w:sz w:val="17"/>
            <w:szCs w:val="17"/>
            <w:spacing w:val="11"/>
          </w:rPr>
          <w:t>.</w:t>
        </w:r>
        <w:r>
          <w:rPr>
            <w:rFonts w:ascii="SimSun" w:hAnsi="SimSun" w:eastAsia="SimSun" w:cs="SimSun"/>
            <w:sz w:val="17"/>
            <w:szCs w:val="17"/>
          </w:rPr>
          <w:t>miit</w:t>
        </w:r>
        <w:r>
          <w:rPr>
            <w:rFonts w:ascii="SimSun" w:hAnsi="SimSun" w:eastAsia="SimSun" w:cs="SimSun"/>
            <w:sz w:val="17"/>
            <w:szCs w:val="17"/>
            <w:spacing w:val="11"/>
          </w:rPr>
          <w:t>.</w:t>
        </w:r>
        <w:r>
          <w:rPr>
            <w:rFonts w:ascii="SimSun" w:hAnsi="SimSun" w:eastAsia="SimSun" w:cs="SimSun"/>
            <w:sz w:val="17"/>
            <w:szCs w:val="17"/>
          </w:rPr>
          <w:t>gov</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jgsj</w:t>
        </w:r>
        <w:r>
          <w:rPr>
            <w:rFonts w:ascii="SimSun" w:hAnsi="SimSun" w:eastAsia="SimSun" w:cs="SimSun"/>
            <w:sz w:val="17"/>
            <w:szCs w:val="17"/>
            <w:spacing w:val="11"/>
          </w:rPr>
          <w:t>/</w:t>
        </w:r>
        <w:r>
          <w:rPr>
            <w:rFonts w:ascii="SimSun" w:hAnsi="SimSun" w:eastAsia="SimSun" w:cs="SimSun"/>
            <w:sz w:val="17"/>
            <w:szCs w:val="17"/>
          </w:rPr>
          <w:t>xxjsfzs</w:t>
        </w:r>
        <w:r>
          <w:rPr>
            <w:rFonts w:ascii="SimSun" w:hAnsi="SimSun" w:eastAsia="SimSun" w:cs="SimSun"/>
            <w:sz w:val="17"/>
            <w:szCs w:val="17"/>
            <w:spacing w:val="11"/>
          </w:rPr>
          <w:t>/</w:t>
        </w:r>
        <w:r>
          <w:rPr>
            <w:rFonts w:ascii="SimSun" w:hAnsi="SimSun" w:eastAsia="SimSun" w:cs="SimSun"/>
            <w:sz w:val="17"/>
            <w:szCs w:val="17"/>
          </w:rPr>
          <w:t>rjcy</w:t>
        </w:r>
        <w:r>
          <w:rPr>
            <w:rFonts w:ascii="SimSun" w:hAnsi="SimSun" w:eastAsia="SimSun" w:cs="SimSun"/>
            <w:sz w:val="17"/>
            <w:szCs w:val="17"/>
            <w:spacing w:val="11"/>
          </w:rPr>
          <w:t>/</w:t>
        </w:r>
        <w:r>
          <w:rPr>
            <w:rFonts w:ascii="SimSun" w:hAnsi="SimSun" w:eastAsia="SimSun" w:cs="SimSun"/>
            <w:sz w:val="17"/>
            <w:szCs w:val="17"/>
          </w:rPr>
          <w:t>art</w:t>
        </w:r>
        <w:r>
          <w:rPr>
            <w:rFonts w:ascii="SimSun" w:hAnsi="SimSun" w:eastAsia="SimSun" w:cs="SimSun"/>
            <w:sz w:val="17"/>
            <w:szCs w:val="17"/>
            <w:spacing w:val="11"/>
          </w:rPr>
          <w:t>/2020/</w:t>
        </w:r>
        <w:r>
          <w:rPr>
            <w:rFonts w:ascii="SimSun" w:hAnsi="SimSun" w:eastAsia="SimSun" w:cs="SimSun"/>
            <w:sz w:val="17"/>
            <w:szCs w:val="17"/>
          </w:rPr>
          <w:t>art</w:t>
        </w:r>
        <w:r>
          <w:rPr>
            <w:rFonts w:ascii="SimSun" w:hAnsi="SimSun" w:eastAsia="SimSun" w:cs="SimSun"/>
            <w:sz w:val="17"/>
            <w:szCs w:val="17"/>
            <w:spacing w:val="11"/>
          </w:rPr>
          <w:t>_268542</w:t>
        </w:r>
        <w:r>
          <w:rPr>
            <w:rFonts w:ascii="SimSun" w:hAnsi="SimSun" w:eastAsia="SimSun" w:cs="SimSun"/>
            <w:sz w:val="17"/>
            <w:szCs w:val="17"/>
          </w:rPr>
          <w:t>a</w:t>
        </w:r>
        <w:r>
          <w:rPr>
            <w:rFonts w:ascii="SimSun" w:hAnsi="SimSun" w:eastAsia="SimSun" w:cs="SimSun"/>
            <w:sz w:val="17"/>
            <w:szCs w:val="17"/>
            <w:spacing w:val="11"/>
          </w:rPr>
          <w:t>20</w:t>
        </w:r>
        <w:r>
          <w:rPr>
            <w:rFonts w:ascii="SimSun" w:hAnsi="SimSun" w:eastAsia="SimSun" w:cs="SimSun"/>
            <w:sz w:val="17"/>
            <w:szCs w:val="17"/>
          </w:rPr>
          <w:t>cad</w:t>
        </w:r>
        <w:r>
          <w:rPr>
            <w:rFonts w:ascii="SimSun" w:hAnsi="SimSun" w:eastAsia="SimSun" w:cs="SimSun"/>
            <w:sz w:val="17"/>
            <w:szCs w:val="17"/>
            <w:spacing w:val="11"/>
          </w:rPr>
          <w:t>4</w:t>
        </w:r>
        <w:r>
          <w:rPr>
            <w:rFonts w:ascii="SimSun" w:hAnsi="SimSun" w:eastAsia="SimSun" w:cs="SimSun"/>
            <w:sz w:val="17"/>
            <w:szCs w:val="17"/>
          </w:rPr>
          <w:t>f</w:t>
        </w:r>
        <w:r>
          <w:rPr>
            <w:rFonts w:ascii="SimSun" w:hAnsi="SimSun" w:eastAsia="SimSun" w:cs="SimSun"/>
            <w:sz w:val="17"/>
            <w:szCs w:val="17"/>
            <w:spacing w:val="11"/>
          </w:rPr>
          <w:t>0</w:t>
        </w:r>
        <w:r>
          <w:rPr>
            <w:rFonts w:ascii="SimSun" w:hAnsi="SimSun" w:eastAsia="SimSun" w:cs="SimSun"/>
            <w:sz w:val="17"/>
            <w:szCs w:val="17"/>
          </w:rPr>
          <w:t>fa</w:t>
        </w:r>
        <w:r>
          <w:rPr>
            <w:rFonts w:ascii="SimSun" w:hAnsi="SimSun" w:eastAsia="SimSun" w:cs="SimSun"/>
            <w:sz w:val="17"/>
            <w:szCs w:val="17"/>
            <w:spacing w:val="11"/>
          </w:rPr>
          <w:t>090</w:t>
        </w:r>
        <w:r>
          <w:rPr>
            <w:rFonts w:ascii="SimSun" w:hAnsi="SimSun" w:eastAsia="SimSun" w:cs="SimSun"/>
            <w:sz w:val="17"/>
            <w:szCs w:val="17"/>
          </w:rPr>
          <w:t>af</w:t>
        </w:r>
        <w:r>
          <w:rPr>
            <w:rFonts w:ascii="SimSun" w:hAnsi="SimSun" w:eastAsia="SimSun" w:cs="SimSun"/>
            <w:sz w:val="17"/>
            <w:szCs w:val="17"/>
            <w:spacing w:val="11"/>
          </w:rPr>
          <w:t>480599</w:t>
        </w:r>
        <w:r>
          <w:rPr>
            <w:rFonts w:ascii="SimSun" w:hAnsi="SimSun" w:eastAsia="SimSun" w:cs="SimSun"/>
            <w:sz w:val="17"/>
            <w:szCs w:val="17"/>
          </w:rPr>
          <w:t>d</w:t>
        </w:r>
        <w:r>
          <w:rPr>
            <w:rFonts w:ascii="SimSun" w:hAnsi="SimSun" w:eastAsia="SimSun" w:cs="SimSun"/>
            <w:sz w:val="17"/>
            <w:szCs w:val="17"/>
            <w:spacing w:val="11"/>
          </w:rPr>
          <w:t>019.</w:t>
        </w:r>
        <w:r>
          <w:rPr>
            <w:rFonts w:ascii="SimSun" w:hAnsi="SimSun" w:eastAsia="SimSun" w:cs="SimSun"/>
            <w:sz w:val="17"/>
            <w:szCs w:val="17"/>
          </w:rPr>
          <w:t>html</w:t>
        </w:r>
      </w:hyperlink>
    </w:p>
    <w:p>
      <w:pPr>
        <w:sectPr>
          <w:headerReference w:type="default" r:id="rId46"/>
          <w:footerReference w:type="default" r:id="rId47"/>
          <w:pgSz w:w="11906" w:h="16839"/>
          <w:pgMar w:top="400" w:right="1647" w:bottom="1252" w:left="1785" w:header="0" w:footer="1092" w:gutter="0"/>
        </w:sectPr>
        <w:rPr/>
      </w:pPr>
    </w:p>
    <w:p>
      <w:pPr>
        <w:spacing w:line="271" w:lineRule="auto"/>
        <w:rPr>
          <w:rFonts w:ascii="Arial"/>
          <w:sz w:val="21"/>
        </w:rPr>
      </w:pPr>
      <w:r>
        <w:pict>
          <v:shape id="_x0000_s56" style="position:absolute;margin-left:90pt;margin-top:717.1pt;mso-position-vertical-relative:page;mso-position-horizontal-relative:page;width:144pt;height:0pt;z-index:25172377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6" w:firstLine="16"/>
        <w:spacing w:before="100" w:line="372" w:lineRule="auto"/>
        <w:rPr>
          <w:rFonts w:ascii="SimSun" w:hAnsi="SimSun" w:eastAsia="SimSun" w:cs="SimSun"/>
          <w:sz w:val="16"/>
          <w:szCs w:val="16"/>
        </w:rPr>
      </w:pPr>
      <w:bookmarkStart w:name="_bookmark11" w:id="11"/>
      <w:bookmarkEnd w:id="11"/>
      <w:r>
        <w:rPr>
          <w:rFonts w:ascii="FangSong" w:hAnsi="FangSong" w:eastAsia="FangSong" w:cs="FangSong"/>
          <w:sz w:val="31"/>
          <w:szCs w:val="31"/>
          <w:spacing w:val="14"/>
        </w:rPr>
        <w:t>障措</w:t>
      </w:r>
      <w:r>
        <w:rPr>
          <w:rFonts w:ascii="FangSong" w:hAnsi="FangSong" w:eastAsia="FangSong" w:cs="FangSong"/>
          <w:sz w:val="31"/>
          <w:szCs w:val="31"/>
          <w:spacing w:val="9"/>
        </w:rPr>
        <w:t>施</w:t>
      </w:r>
      <w:r>
        <w:rPr>
          <w:rFonts w:ascii="FangSong" w:hAnsi="FangSong" w:eastAsia="FangSong" w:cs="FangSong"/>
          <w:sz w:val="31"/>
          <w:szCs w:val="31"/>
          <w:spacing w:val="7"/>
        </w:rPr>
        <w:t>。其中，6</w:t>
      </w:r>
      <w:r>
        <w:rPr>
          <w:rFonts w:ascii="FangSong" w:hAnsi="FangSong" w:eastAsia="FangSong" w:cs="FangSong"/>
          <w:sz w:val="31"/>
          <w:szCs w:val="31"/>
          <w:spacing w:val="7"/>
        </w:rPr>
        <w:t xml:space="preserve"> </w:t>
      </w:r>
      <w:r>
        <w:rPr>
          <w:rFonts w:ascii="FangSong" w:hAnsi="FangSong" w:eastAsia="FangSong" w:cs="FangSong"/>
          <w:sz w:val="31"/>
          <w:szCs w:val="31"/>
          <w:spacing w:val="7"/>
        </w:rPr>
        <w:t>项重点任务包括：一是加快培育数据要素</w:t>
      </w:r>
      <w:r>
        <w:rPr>
          <w:rFonts w:ascii="FangSong" w:hAnsi="FangSong" w:eastAsia="FangSong" w:cs="FangSong"/>
          <w:sz w:val="31"/>
          <w:szCs w:val="31"/>
        </w:rPr>
        <w:t xml:space="preserve"> </w:t>
      </w:r>
      <w:r>
        <w:rPr>
          <w:rFonts w:ascii="FangSong" w:hAnsi="FangSong" w:eastAsia="FangSong" w:cs="FangSong"/>
          <w:sz w:val="31"/>
          <w:szCs w:val="31"/>
          <w:spacing w:val="16"/>
        </w:rPr>
        <w:t>市</w:t>
      </w:r>
      <w:r>
        <w:rPr>
          <w:rFonts w:ascii="FangSong" w:hAnsi="FangSong" w:eastAsia="FangSong" w:cs="FangSong"/>
          <w:sz w:val="31"/>
          <w:szCs w:val="31"/>
          <w:spacing w:val="13"/>
        </w:rPr>
        <w:t>场</w:t>
      </w:r>
      <w:r>
        <w:rPr>
          <w:rFonts w:ascii="FangSong" w:hAnsi="FangSong" w:eastAsia="FangSong" w:cs="FangSong"/>
          <w:sz w:val="31"/>
          <w:szCs w:val="31"/>
          <w:spacing w:val="8"/>
        </w:rPr>
        <w:t>；二是发挥大数据特性优势；三是夯实产业发展基础；</w:t>
      </w:r>
      <w:r>
        <w:rPr>
          <w:rFonts w:ascii="FangSong" w:hAnsi="FangSong" w:eastAsia="FangSong" w:cs="FangSong"/>
          <w:sz w:val="31"/>
          <w:szCs w:val="31"/>
        </w:rPr>
        <w:t xml:space="preserve"> </w:t>
      </w:r>
      <w:r>
        <w:rPr>
          <w:rFonts w:ascii="FangSong" w:hAnsi="FangSong" w:eastAsia="FangSong" w:cs="FangSong"/>
          <w:sz w:val="31"/>
          <w:szCs w:val="31"/>
          <w:spacing w:val="16"/>
        </w:rPr>
        <w:t>四</w:t>
      </w:r>
      <w:r>
        <w:rPr>
          <w:rFonts w:ascii="FangSong" w:hAnsi="FangSong" w:eastAsia="FangSong" w:cs="FangSong"/>
          <w:sz w:val="31"/>
          <w:szCs w:val="31"/>
          <w:spacing w:val="13"/>
        </w:rPr>
        <w:t>是</w:t>
      </w:r>
      <w:r>
        <w:rPr>
          <w:rFonts w:ascii="FangSong" w:hAnsi="FangSong" w:eastAsia="FangSong" w:cs="FangSong"/>
          <w:sz w:val="31"/>
          <w:szCs w:val="31"/>
          <w:spacing w:val="8"/>
        </w:rPr>
        <w:t>构建稳定高效产业链；五是打造繁荣有序产业生态；六</w:t>
      </w:r>
      <w:r>
        <w:rPr>
          <w:rFonts w:ascii="FangSong" w:hAnsi="FangSong" w:eastAsia="FangSong" w:cs="FangSong"/>
          <w:sz w:val="31"/>
          <w:szCs w:val="31"/>
        </w:rPr>
        <w:t xml:space="preserve"> </w:t>
      </w:r>
      <w:r>
        <w:rPr>
          <w:rFonts w:ascii="FangSong" w:hAnsi="FangSong" w:eastAsia="FangSong" w:cs="FangSong"/>
          <w:sz w:val="31"/>
          <w:szCs w:val="31"/>
          <w:spacing w:val="8"/>
        </w:rPr>
        <w:t>是筑牢数据安全保障防线。</w:t>
      </w:r>
      <w:r>
        <w:rPr>
          <w:rFonts w:ascii="SimSun" w:hAnsi="SimSun" w:eastAsia="SimSun" w:cs="SimSun"/>
          <w:sz w:val="16"/>
          <w:szCs w:val="16"/>
          <w:spacing w:val="7"/>
          <w:position w:val="15"/>
        </w:rPr>
        <w:t>①</w:t>
      </w:r>
    </w:p>
    <w:p>
      <w:pPr>
        <w:ind w:left="36" w:right="13" w:firstLine="642"/>
        <w:spacing w:line="371" w:lineRule="auto"/>
        <w:rPr>
          <w:rFonts w:ascii="SimSun" w:hAnsi="SimSun" w:eastAsia="SimSun" w:cs="SimSun"/>
          <w:sz w:val="16"/>
          <w:szCs w:val="16"/>
        </w:rPr>
      </w:pPr>
      <w:r>
        <w:rPr>
          <w:rFonts w:ascii="FangSong" w:hAnsi="FangSong" w:eastAsia="FangSong" w:cs="FangSong"/>
          <w:sz w:val="31"/>
          <w:szCs w:val="31"/>
          <w:spacing w:val="15"/>
        </w:rPr>
        <w:t>此</w:t>
      </w:r>
      <w:r>
        <w:rPr>
          <w:rFonts w:ascii="FangSong" w:hAnsi="FangSong" w:eastAsia="FangSong" w:cs="FangSong"/>
          <w:sz w:val="31"/>
          <w:szCs w:val="31"/>
          <w:spacing w:val="8"/>
        </w:rPr>
        <w:t>外，在国家大数据战略的驱动下，政府数据也加快了</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3"/>
        </w:rPr>
        <w:t>享</w:t>
      </w:r>
      <w:r>
        <w:rPr>
          <w:rFonts w:ascii="FangSong" w:hAnsi="FangSong" w:eastAsia="FangSong" w:cs="FangSong"/>
          <w:sz w:val="31"/>
          <w:szCs w:val="31"/>
          <w:spacing w:val="8"/>
        </w:rPr>
        <w:t>开放的步伐。为更好推动政务信息系统整合共享，从全</w:t>
      </w:r>
      <w:r>
        <w:rPr>
          <w:rFonts w:ascii="FangSong" w:hAnsi="FangSong" w:eastAsia="FangSong" w:cs="FangSong"/>
          <w:sz w:val="31"/>
          <w:szCs w:val="31"/>
        </w:rPr>
        <w:t xml:space="preserve"> </w:t>
      </w:r>
      <w:r>
        <w:rPr>
          <w:rFonts w:ascii="FangSong" w:hAnsi="FangSong" w:eastAsia="FangSong" w:cs="FangSong"/>
          <w:sz w:val="31"/>
          <w:szCs w:val="31"/>
          <w:spacing w:val="16"/>
        </w:rPr>
        <w:t>局</w:t>
      </w:r>
      <w:r>
        <w:rPr>
          <w:rFonts w:ascii="FangSong" w:hAnsi="FangSong" w:eastAsia="FangSong" w:cs="FangSong"/>
          <w:sz w:val="31"/>
          <w:szCs w:val="31"/>
          <w:spacing w:val="13"/>
        </w:rPr>
        <w:t>上</w:t>
      </w:r>
      <w:r>
        <w:rPr>
          <w:rFonts w:ascii="FangSong" w:hAnsi="FangSong" w:eastAsia="FangSong" w:cs="FangSong"/>
          <w:sz w:val="31"/>
          <w:szCs w:val="31"/>
          <w:spacing w:val="8"/>
        </w:rPr>
        <w:t>和根本上解决长期以来困扰我国政务信息化建设的“各</w:t>
      </w:r>
      <w:r>
        <w:rPr>
          <w:rFonts w:ascii="FangSong" w:hAnsi="FangSong" w:eastAsia="FangSong" w:cs="FangSong"/>
          <w:sz w:val="31"/>
          <w:szCs w:val="31"/>
        </w:rPr>
        <w:t xml:space="preserve"> </w:t>
      </w:r>
      <w:r>
        <w:rPr>
          <w:rFonts w:ascii="FangSong" w:hAnsi="FangSong" w:eastAsia="FangSong" w:cs="FangSong"/>
          <w:sz w:val="31"/>
          <w:szCs w:val="31"/>
          <w:spacing w:val="4"/>
        </w:rPr>
        <w:t>自为政</w:t>
      </w:r>
      <w:r>
        <w:rPr>
          <w:rFonts w:ascii="FangSong" w:hAnsi="FangSong" w:eastAsia="FangSong" w:cs="FangSong"/>
          <w:sz w:val="31"/>
          <w:szCs w:val="31"/>
          <w:spacing w:val="3"/>
        </w:rPr>
        <w:t>、</w:t>
      </w:r>
      <w:r>
        <w:rPr>
          <w:rFonts w:ascii="FangSong" w:hAnsi="FangSong" w:eastAsia="FangSong" w:cs="FangSong"/>
          <w:sz w:val="31"/>
          <w:szCs w:val="31"/>
          <w:spacing w:val="2"/>
        </w:rPr>
        <w:t>条块分割、烟囱林立、信息孤岛”问题。2017</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5</w:t>
      </w:r>
      <w:r>
        <w:rPr>
          <w:rFonts w:ascii="FangSong" w:hAnsi="FangSong" w:eastAsia="FangSong" w:cs="FangSong"/>
          <w:sz w:val="31"/>
          <w:szCs w:val="31"/>
        </w:rPr>
        <w:t xml:space="preserve"> </w:t>
      </w:r>
      <w:r>
        <w:rPr>
          <w:rFonts w:ascii="FangSong" w:hAnsi="FangSong" w:eastAsia="FangSong" w:cs="FangSong"/>
          <w:sz w:val="31"/>
          <w:szCs w:val="31"/>
          <w:spacing w:val="16"/>
        </w:rPr>
        <w:t>月</w:t>
      </w:r>
      <w:r>
        <w:rPr>
          <w:rFonts w:ascii="FangSong" w:hAnsi="FangSong" w:eastAsia="FangSong" w:cs="FangSong"/>
          <w:sz w:val="31"/>
          <w:szCs w:val="31"/>
          <w:spacing w:val="13"/>
        </w:rPr>
        <w:t>，</w:t>
      </w:r>
      <w:r>
        <w:rPr>
          <w:rFonts w:ascii="FangSong" w:hAnsi="FangSong" w:eastAsia="FangSong" w:cs="FangSong"/>
          <w:sz w:val="31"/>
          <w:szCs w:val="31"/>
          <w:spacing w:val="8"/>
        </w:rPr>
        <w:t>国务院印发《政务信息系统整合共享实施方案》，围绕</w:t>
      </w:r>
      <w:r>
        <w:rPr>
          <w:rFonts w:ascii="FangSong" w:hAnsi="FangSong" w:eastAsia="FangSong" w:cs="FangSong"/>
          <w:sz w:val="31"/>
          <w:szCs w:val="31"/>
        </w:rPr>
        <w:t xml:space="preserve"> </w:t>
      </w:r>
      <w:r>
        <w:rPr>
          <w:rFonts w:ascii="FangSong" w:hAnsi="FangSong" w:eastAsia="FangSong" w:cs="FangSong"/>
          <w:sz w:val="31"/>
          <w:szCs w:val="31"/>
          <w:spacing w:val="16"/>
        </w:rPr>
        <w:t>政</w:t>
      </w:r>
      <w:r>
        <w:rPr>
          <w:rFonts w:ascii="FangSong" w:hAnsi="FangSong" w:eastAsia="FangSong" w:cs="FangSong"/>
          <w:sz w:val="31"/>
          <w:szCs w:val="31"/>
          <w:spacing w:val="13"/>
        </w:rPr>
        <w:t>府</w:t>
      </w:r>
      <w:r>
        <w:rPr>
          <w:rFonts w:ascii="FangSong" w:hAnsi="FangSong" w:eastAsia="FangSong" w:cs="FangSong"/>
          <w:sz w:val="31"/>
          <w:szCs w:val="31"/>
          <w:spacing w:val="8"/>
        </w:rPr>
        <w:t>治理和公共服务的迫切需要，以最大程度利企便民，让</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5"/>
        </w:rPr>
        <w:t>业</w:t>
      </w:r>
      <w:r>
        <w:rPr>
          <w:rFonts w:ascii="FangSong" w:hAnsi="FangSong" w:eastAsia="FangSong" w:cs="FangSong"/>
          <w:sz w:val="31"/>
          <w:szCs w:val="31"/>
          <w:spacing w:val="8"/>
        </w:rPr>
        <w:t>和群众少跑腿、好办事、不添堵为目标，提出了加快推</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3"/>
        </w:rPr>
        <w:t>政</w:t>
      </w:r>
      <w:r>
        <w:rPr>
          <w:rFonts w:ascii="FangSong" w:hAnsi="FangSong" w:eastAsia="FangSong" w:cs="FangSong"/>
          <w:sz w:val="31"/>
          <w:szCs w:val="31"/>
          <w:spacing w:val="8"/>
        </w:rPr>
        <w:t>务信息系统整合共享、促进国务院部门和地方政府信息</w:t>
      </w:r>
      <w:r>
        <w:rPr>
          <w:rFonts w:ascii="FangSong" w:hAnsi="FangSong" w:eastAsia="FangSong" w:cs="FangSong"/>
          <w:sz w:val="31"/>
          <w:szCs w:val="31"/>
        </w:rPr>
        <w:t xml:space="preserve"> </w:t>
      </w:r>
      <w:r>
        <w:rPr>
          <w:rFonts w:ascii="FangSong" w:hAnsi="FangSong" w:eastAsia="FangSong" w:cs="FangSong"/>
          <w:sz w:val="31"/>
          <w:szCs w:val="31"/>
          <w:spacing w:val="16"/>
        </w:rPr>
        <w:t>系</w:t>
      </w:r>
      <w:r>
        <w:rPr>
          <w:rFonts w:ascii="FangSong" w:hAnsi="FangSong" w:eastAsia="FangSong" w:cs="FangSong"/>
          <w:sz w:val="31"/>
          <w:szCs w:val="31"/>
          <w:spacing w:val="9"/>
        </w:rPr>
        <w:t>统</w:t>
      </w:r>
      <w:r>
        <w:rPr>
          <w:rFonts w:ascii="FangSong" w:hAnsi="FangSong" w:eastAsia="FangSong" w:cs="FangSong"/>
          <w:sz w:val="31"/>
          <w:szCs w:val="31"/>
          <w:spacing w:val="8"/>
        </w:rPr>
        <w:t>互联互通的重点任务和实施路径。</w:t>
      </w:r>
      <w:r>
        <w:rPr>
          <w:rFonts w:ascii="SimSun" w:hAnsi="SimSun" w:eastAsia="SimSun" w:cs="SimSun"/>
          <w:sz w:val="16"/>
          <w:szCs w:val="16"/>
          <w:spacing w:val="8"/>
          <w:position w:val="16"/>
        </w:rPr>
        <w:t>②</w:t>
      </w:r>
    </w:p>
    <w:p>
      <w:pPr>
        <w:ind w:left="35" w:right="13" w:firstLine="648"/>
        <w:spacing w:before="10" w:line="373" w:lineRule="auto"/>
        <w:rPr>
          <w:rFonts w:ascii="FangSong" w:hAnsi="FangSong" w:eastAsia="FangSong" w:cs="FangSong"/>
          <w:sz w:val="31"/>
          <w:szCs w:val="31"/>
        </w:rPr>
      </w:pPr>
      <w:r>
        <w:rPr>
          <w:rFonts w:ascii="FangSong" w:hAnsi="FangSong" w:eastAsia="FangSong" w:cs="FangSong"/>
          <w:sz w:val="31"/>
          <w:szCs w:val="31"/>
          <w:spacing w:val="12"/>
        </w:rPr>
        <w:t>党</w:t>
      </w:r>
      <w:r>
        <w:rPr>
          <w:rFonts w:ascii="FangSong" w:hAnsi="FangSong" w:eastAsia="FangSong" w:cs="FangSong"/>
          <w:sz w:val="31"/>
          <w:szCs w:val="31"/>
          <w:spacing w:val="8"/>
        </w:rPr>
        <w:t>的十八大以来，我国针对大数据的发展目标、发展方</w:t>
      </w:r>
      <w:r>
        <w:rPr>
          <w:rFonts w:ascii="FangSong" w:hAnsi="FangSong" w:eastAsia="FangSong" w:cs="FangSong"/>
          <w:sz w:val="31"/>
          <w:szCs w:val="31"/>
        </w:rPr>
        <w:t xml:space="preserve"> </w:t>
      </w:r>
      <w:r>
        <w:rPr>
          <w:rFonts w:ascii="FangSong" w:hAnsi="FangSong" w:eastAsia="FangSong" w:cs="FangSong"/>
          <w:sz w:val="31"/>
          <w:szCs w:val="31"/>
          <w:spacing w:val="16"/>
        </w:rPr>
        <w:t>向</w:t>
      </w:r>
      <w:r>
        <w:rPr>
          <w:rFonts w:ascii="FangSong" w:hAnsi="FangSong" w:eastAsia="FangSong" w:cs="FangSong"/>
          <w:sz w:val="31"/>
          <w:szCs w:val="31"/>
          <w:spacing w:val="14"/>
        </w:rPr>
        <w:t>和</w:t>
      </w:r>
      <w:r>
        <w:rPr>
          <w:rFonts w:ascii="FangSong" w:hAnsi="FangSong" w:eastAsia="FangSong" w:cs="FangSong"/>
          <w:sz w:val="31"/>
          <w:szCs w:val="31"/>
          <w:spacing w:val="8"/>
        </w:rPr>
        <w:t>重要任务等方面制定了一系列的战略部署和规划，已经</w:t>
      </w:r>
      <w:r>
        <w:rPr>
          <w:rFonts w:ascii="FangSong" w:hAnsi="FangSong" w:eastAsia="FangSong" w:cs="FangSong"/>
          <w:sz w:val="31"/>
          <w:szCs w:val="31"/>
        </w:rPr>
        <w:t xml:space="preserve"> </w:t>
      </w:r>
      <w:r>
        <w:rPr>
          <w:rFonts w:ascii="FangSong" w:hAnsi="FangSong" w:eastAsia="FangSong" w:cs="FangSong"/>
          <w:sz w:val="31"/>
          <w:szCs w:val="31"/>
          <w:spacing w:val="16"/>
        </w:rPr>
        <w:t>形成</w:t>
      </w:r>
      <w:r>
        <w:rPr>
          <w:rFonts w:ascii="FangSong" w:hAnsi="FangSong" w:eastAsia="FangSong" w:cs="FangSong"/>
          <w:sz w:val="31"/>
          <w:szCs w:val="31"/>
          <w:spacing w:val="9"/>
        </w:rPr>
        <w:t>了</w:t>
      </w:r>
      <w:r>
        <w:rPr>
          <w:rFonts w:ascii="FangSong" w:hAnsi="FangSong" w:eastAsia="FangSong" w:cs="FangSong"/>
          <w:sz w:val="31"/>
          <w:szCs w:val="31"/>
          <w:spacing w:val="8"/>
        </w:rPr>
        <w:t>较为成熟的大数据战略体系，具有深刻的时代价值。</w:t>
      </w:r>
      <w:r>
        <w:rPr>
          <w:rFonts w:ascii="FangSong" w:hAnsi="FangSong" w:eastAsia="FangSong" w:cs="FangSong"/>
          <w:sz w:val="31"/>
          <w:szCs w:val="31"/>
        </w:rPr>
        <w:t xml:space="preserve"> </w:t>
      </w:r>
      <w:r>
        <w:rPr>
          <w:rFonts w:ascii="FangSong" w:hAnsi="FangSong" w:eastAsia="FangSong" w:cs="FangSong"/>
          <w:sz w:val="31"/>
          <w:szCs w:val="31"/>
          <w:spacing w:val="16"/>
        </w:rPr>
        <w:t>实践</w:t>
      </w:r>
      <w:r>
        <w:rPr>
          <w:rFonts w:ascii="FangSong" w:hAnsi="FangSong" w:eastAsia="FangSong" w:cs="FangSong"/>
          <w:sz w:val="31"/>
          <w:szCs w:val="31"/>
          <w:spacing w:val="9"/>
        </w:rPr>
        <w:t>证</w:t>
      </w:r>
      <w:r>
        <w:rPr>
          <w:rFonts w:ascii="FangSong" w:hAnsi="FangSong" w:eastAsia="FangSong" w:cs="FangSong"/>
          <w:sz w:val="31"/>
          <w:szCs w:val="31"/>
          <w:spacing w:val="8"/>
        </w:rPr>
        <w:t>明，大数据战略给我国的政治、经济、文化、教育和</w:t>
      </w:r>
      <w:r>
        <w:rPr>
          <w:rFonts w:ascii="FangSong" w:hAnsi="FangSong" w:eastAsia="FangSong" w:cs="FangSong"/>
          <w:sz w:val="31"/>
          <w:szCs w:val="31"/>
        </w:rPr>
        <w:t xml:space="preserve"> </w:t>
      </w:r>
      <w:r>
        <w:rPr>
          <w:rFonts w:ascii="FangSong" w:hAnsi="FangSong" w:eastAsia="FangSong" w:cs="FangSong"/>
          <w:sz w:val="31"/>
          <w:szCs w:val="31"/>
          <w:spacing w:val="16"/>
        </w:rPr>
        <w:t>科研</w:t>
      </w:r>
      <w:r>
        <w:rPr>
          <w:rFonts w:ascii="FangSong" w:hAnsi="FangSong" w:eastAsia="FangSong" w:cs="FangSong"/>
          <w:sz w:val="31"/>
          <w:szCs w:val="31"/>
          <w:spacing w:val="9"/>
        </w:rPr>
        <w:t>等</w:t>
      </w:r>
      <w:r>
        <w:rPr>
          <w:rFonts w:ascii="FangSong" w:hAnsi="FangSong" w:eastAsia="FangSong" w:cs="FangSong"/>
          <w:sz w:val="31"/>
          <w:szCs w:val="31"/>
          <w:spacing w:val="8"/>
        </w:rPr>
        <w:t>方面带来了重大而深刻的影响，全方位推动了我国的</w:t>
      </w:r>
      <w:r>
        <w:rPr>
          <w:rFonts w:ascii="FangSong" w:hAnsi="FangSong" w:eastAsia="FangSong" w:cs="FangSong"/>
          <w:sz w:val="31"/>
          <w:szCs w:val="31"/>
        </w:rPr>
        <w:t xml:space="preserve"> </w:t>
      </w:r>
      <w:r>
        <w:rPr>
          <w:rFonts w:ascii="FangSong" w:hAnsi="FangSong" w:eastAsia="FangSong" w:cs="FangSong"/>
          <w:sz w:val="31"/>
          <w:szCs w:val="31"/>
          <w:spacing w:val="16"/>
        </w:rPr>
        <w:t>社会</w:t>
      </w:r>
      <w:r>
        <w:rPr>
          <w:rFonts w:ascii="FangSong" w:hAnsi="FangSong" w:eastAsia="FangSong" w:cs="FangSong"/>
          <w:sz w:val="31"/>
          <w:szCs w:val="31"/>
          <w:spacing w:val="9"/>
        </w:rPr>
        <w:t>发</w:t>
      </w:r>
      <w:r>
        <w:rPr>
          <w:rFonts w:ascii="FangSong" w:hAnsi="FangSong" w:eastAsia="FangSong" w:cs="FangSong"/>
          <w:sz w:val="31"/>
          <w:szCs w:val="31"/>
          <w:spacing w:val="8"/>
        </w:rPr>
        <w:t>展。如今，大数据技术已成为大国博弈的关键领域，</w:t>
      </w:r>
      <w:r>
        <w:rPr>
          <w:rFonts w:ascii="FangSong" w:hAnsi="FangSong" w:eastAsia="FangSong" w:cs="FangSong"/>
          <w:sz w:val="31"/>
          <w:szCs w:val="31"/>
        </w:rPr>
        <w:t xml:space="preserve"> </w:t>
      </w:r>
      <w:r>
        <w:rPr>
          <w:rFonts w:ascii="FangSong" w:hAnsi="FangSong" w:eastAsia="FangSong" w:cs="FangSong"/>
          <w:sz w:val="31"/>
          <w:szCs w:val="31"/>
          <w:spacing w:val="1"/>
        </w:rPr>
        <w:t>面对新的挑战与机遇，</w:t>
      </w:r>
      <w:r>
        <w:rPr>
          <w:rFonts w:ascii="FangSong" w:hAnsi="FangSong" w:eastAsia="FangSong" w:cs="FangSong"/>
          <w:sz w:val="31"/>
          <w:szCs w:val="31"/>
          <w:spacing w:val="1"/>
        </w:rPr>
        <w:t xml:space="preserve"> </w:t>
      </w:r>
      <w:r>
        <w:rPr>
          <w:rFonts w:ascii="FangSong" w:hAnsi="FangSong" w:eastAsia="FangSong" w:cs="FangSong"/>
          <w:sz w:val="31"/>
          <w:szCs w:val="31"/>
        </w:rPr>
        <w:t>中国应牢牢掌握大数据发展主动权，</w:t>
      </w:r>
    </w:p>
    <w:p>
      <w:pPr>
        <w:spacing w:line="317" w:lineRule="auto"/>
        <w:rPr>
          <w:rFonts w:ascii="Arial"/>
          <w:sz w:val="21"/>
        </w:rPr>
      </w:pPr>
      <w:r/>
    </w:p>
    <w:p>
      <w:pPr>
        <w:ind w:left="18" w:right="2201" w:hanging="1"/>
        <w:spacing w:before="55" w:line="247" w:lineRule="auto"/>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中国政府网.《</w:t>
      </w:r>
      <w:r>
        <w:rPr>
          <w:rFonts w:ascii="SimSun" w:hAnsi="SimSun" w:eastAsia="SimSun" w:cs="SimSun"/>
          <w:sz w:val="17"/>
          <w:szCs w:val="17"/>
          <w:spacing w:val="6"/>
        </w:rPr>
        <w:t xml:space="preserve"> </w:t>
      </w:r>
      <w:r>
        <w:rPr>
          <w:rFonts w:ascii="SimSun" w:hAnsi="SimSun" w:eastAsia="SimSun" w:cs="SimSun"/>
          <w:sz w:val="17"/>
          <w:szCs w:val="17"/>
          <w:spacing w:val="6"/>
        </w:rPr>
        <w:t>“十四五”大数据产业发展规划》解读[</w:t>
      </w:r>
      <w:r>
        <w:rPr>
          <w:rFonts w:ascii="SimSun" w:hAnsi="SimSun" w:eastAsia="SimSun" w:cs="SimSun"/>
          <w:sz w:val="17"/>
          <w:szCs w:val="17"/>
        </w:rPr>
        <w:t>EB</w:t>
      </w:r>
      <w:r>
        <w:rPr>
          <w:rFonts w:ascii="SimSun" w:hAnsi="SimSun" w:eastAsia="SimSun" w:cs="SimSun"/>
          <w:sz w:val="17"/>
          <w:szCs w:val="17"/>
          <w:spacing w:val="6"/>
        </w:rPr>
        <w:t>/</w:t>
      </w:r>
      <w:r>
        <w:rPr>
          <w:rFonts w:ascii="SimSun" w:hAnsi="SimSun" w:eastAsia="SimSun" w:cs="SimSun"/>
          <w:sz w:val="17"/>
          <w:szCs w:val="17"/>
        </w:rPr>
        <w:t>OL</w:t>
      </w:r>
      <w:r>
        <w:rPr>
          <w:rFonts w:ascii="SimSun" w:hAnsi="SimSun" w:eastAsia="SimSun" w:cs="SimSun"/>
          <w:sz w:val="17"/>
          <w:szCs w:val="17"/>
          <w:spacing w:val="6"/>
        </w:rPr>
        <w:t>].2021-12-01.</w:t>
      </w:r>
      <w:r>
        <w:rPr>
          <w:rFonts w:ascii="SimSun" w:hAnsi="SimSun" w:eastAsia="SimSun" w:cs="SimSun"/>
          <w:sz w:val="17"/>
          <w:szCs w:val="17"/>
        </w:rPr>
        <w:t xml:space="preserve"> </w:t>
      </w:r>
      <w:hyperlink w:history="true" r:id="rId51">
        <w:r>
          <w:rPr>
            <w:rFonts w:ascii="SimSun" w:hAnsi="SimSun" w:eastAsia="SimSun" w:cs="SimSun"/>
            <w:sz w:val="17"/>
            <w:szCs w:val="17"/>
          </w:rPr>
          <w:t>http</w:t>
        </w:r>
        <w:r>
          <w:rPr>
            <w:rFonts w:ascii="SimSun" w:hAnsi="SimSun" w:eastAsia="SimSun" w:cs="SimSun"/>
            <w:sz w:val="17"/>
            <w:szCs w:val="17"/>
            <w:spacing w:val="15"/>
          </w:rPr>
          <w:t>:</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gov</w:t>
        </w:r>
        <w:r>
          <w:rPr>
            <w:rFonts w:ascii="SimSun" w:hAnsi="SimSun" w:eastAsia="SimSun" w:cs="SimSun"/>
            <w:sz w:val="17"/>
            <w:szCs w:val="17"/>
            <w:spacing w:val="10"/>
          </w:rPr>
          <w:t>.</w:t>
        </w:r>
        <w:r>
          <w:rPr>
            <w:rFonts w:ascii="SimSun" w:hAnsi="SimSun" w:eastAsia="SimSun" w:cs="SimSun"/>
            <w:sz w:val="17"/>
            <w:szCs w:val="17"/>
          </w:rPr>
          <w:t>cn</w:t>
        </w:r>
        <w:r>
          <w:rPr>
            <w:rFonts w:ascii="SimSun" w:hAnsi="SimSun" w:eastAsia="SimSun" w:cs="SimSun"/>
            <w:sz w:val="17"/>
            <w:szCs w:val="17"/>
            <w:spacing w:val="10"/>
          </w:rPr>
          <w:t>/</w:t>
        </w:r>
        <w:r>
          <w:rPr>
            <w:rFonts w:ascii="SimSun" w:hAnsi="SimSun" w:eastAsia="SimSun" w:cs="SimSun"/>
            <w:sz w:val="17"/>
            <w:szCs w:val="17"/>
          </w:rPr>
          <w:t>zhengce</w:t>
        </w:r>
        <w:r>
          <w:rPr>
            <w:rFonts w:ascii="SimSun" w:hAnsi="SimSun" w:eastAsia="SimSun" w:cs="SimSun"/>
            <w:sz w:val="17"/>
            <w:szCs w:val="17"/>
            <w:spacing w:val="10"/>
          </w:rPr>
          <w:t>/2021-12/01/</w:t>
        </w:r>
        <w:r>
          <w:rPr>
            <w:rFonts w:ascii="SimSun" w:hAnsi="SimSun" w:eastAsia="SimSun" w:cs="SimSun"/>
            <w:sz w:val="17"/>
            <w:szCs w:val="17"/>
          </w:rPr>
          <w:t>content</w:t>
        </w:r>
        <w:r>
          <w:rPr>
            <w:rFonts w:ascii="SimSun" w:hAnsi="SimSun" w:eastAsia="SimSun" w:cs="SimSun"/>
            <w:sz w:val="17"/>
            <w:szCs w:val="17"/>
            <w:spacing w:val="10"/>
          </w:rPr>
          <w:t>_5655197.</w:t>
        </w:r>
        <w:r>
          <w:rPr>
            <w:rFonts w:ascii="SimSun" w:hAnsi="SimSun" w:eastAsia="SimSun" w:cs="SimSun"/>
            <w:sz w:val="17"/>
            <w:szCs w:val="17"/>
          </w:rPr>
          <w:t>htm</w:t>
        </w:r>
      </w:hyperlink>
    </w:p>
    <w:p>
      <w:pPr>
        <w:ind w:left="18" w:right="401" w:hanging="2"/>
        <w:spacing w:before="13" w:line="247"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13"/>
          <w:position w:val="9"/>
        </w:rPr>
        <w:t xml:space="preserve"> </w:t>
      </w:r>
      <w:r>
        <w:rPr>
          <w:rFonts w:ascii="SimSun" w:hAnsi="SimSun" w:eastAsia="SimSun" w:cs="SimSun"/>
          <w:sz w:val="17"/>
          <w:szCs w:val="17"/>
          <w:spacing w:val="8"/>
        </w:rPr>
        <w:t>新华网.突出重点精准发</w:t>
      </w:r>
      <w:r>
        <w:rPr>
          <w:rFonts w:ascii="SimSun" w:hAnsi="SimSun" w:eastAsia="SimSun" w:cs="SimSun"/>
          <w:sz w:val="17"/>
          <w:szCs w:val="17"/>
          <w:spacing w:val="8"/>
        </w:rPr>
        <w:t xml:space="preserve"> </w:t>
      </w:r>
      <w:r>
        <w:rPr>
          <w:rFonts w:ascii="SimSun" w:hAnsi="SimSun" w:eastAsia="SimSun" w:cs="SimSun"/>
          <w:sz w:val="17"/>
          <w:szCs w:val="17"/>
          <w:spacing w:val="8"/>
        </w:rPr>
        <w:t>把握关键务求实效</w:t>
      </w:r>
      <w:r>
        <w:rPr>
          <w:rFonts w:ascii="SimSun" w:hAnsi="SimSun" w:eastAsia="SimSun" w:cs="SimSun"/>
          <w:sz w:val="17"/>
          <w:szCs w:val="17"/>
          <w:spacing w:val="8"/>
        </w:rPr>
        <w:t xml:space="preserve"> </w:t>
      </w:r>
      <w:r>
        <w:rPr>
          <w:rFonts w:ascii="SimSun" w:hAnsi="SimSun" w:eastAsia="SimSun" w:cs="SimSun"/>
          <w:sz w:val="17"/>
          <w:szCs w:val="17"/>
          <w:spacing w:val="8"/>
        </w:rPr>
        <w:t>全面推进政务信息系统整合共享[</w:t>
      </w:r>
      <w:r>
        <w:rPr>
          <w:rFonts w:ascii="SimSun" w:hAnsi="SimSun" w:eastAsia="SimSun" w:cs="SimSun"/>
          <w:sz w:val="17"/>
          <w:szCs w:val="17"/>
        </w:rPr>
        <w:t>EB</w:t>
      </w:r>
      <w:r>
        <w:rPr>
          <w:rFonts w:ascii="SimSun" w:hAnsi="SimSun" w:eastAsia="SimSun" w:cs="SimSun"/>
          <w:sz w:val="17"/>
          <w:szCs w:val="17"/>
          <w:spacing w:val="8"/>
        </w:rPr>
        <w:t>/</w:t>
      </w:r>
      <w:r>
        <w:rPr>
          <w:rFonts w:ascii="SimSun" w:hAnsi="SimSun" w:eastAsia="SimSun" w:cs="SimSun"/>
          <w:sz w:val="17"/>
          <w:szCs w:val="17"/>
        </w:rPr>
        <w:t>OL</w:t>
      </w:r>
      <w:r>
        <w:rPr>
          <w:rFonts w:ascii="SimSun" w:hAnsi="SimSun" w:eastAsia="SimSun" w:cs="SimSun"/>
          <w:sz w:val="17"/>
          <w:szCs w:val="17"/>
          <w:spacing w:val="8"/>
        </w:rPr>
        <w:t>].2017-06-02.</w:t>
      </w:r>
      <w:r>
        <w:rPr>
          <w:rFonts w:ascii="SimSun" w:hAnsi="SimSun" w:eastAsia="SimSun" w:cs="SimSun"/>
          <w:sz w:val="17"/>
          <w:szCs w:val="17"/>
        </w:rPr>
        <w:t xml:space="preserve"> </w:t>
      </w:r>
      <w:hyperlink w:history="true" r:id="rId52">
        <w:r>
          <w:rPr>
            <w:rFonts w:ascii="SimSun" w:hAnsi="SimSun" w:eastAsia="SimSun" w:cs="SimSun"/>
            <w:sz w:val="17"/>
            <w:szCs w:val="17"/>
          </w:rPr>
          <w:t>http</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xinhuanet</w:t>
        </w:r>
        <w:r>
          <w:rPr>
            <w:rFonts w:ascii="SimSun" w:hAnsi="SimSun" w:eastAsia="SimSun" w:cs="SimSun"/>
            <w:sz w:val="17"/>
            <w:szCs w:val="17"/>
            <w:spacing w:val="10"/>
          </w:rPr>
          <w:t>.</w:t>
        </w:r>
        <w:r>
          <w:rPr>
            <w:rFonts w:ascii="SimSun" w:hAnsi="SimSun" w:eastAsia="SimSun" w:cs="SimSun"/>
            <w:sz w:val="17"/>
            <w:szCs w:val="17"/>
          </w:rPr>
          <w:t>com</w:t>
        </w:r>
        <w:r>
          <w:rPr>
            <w:rFonts w:ascii="SimSun" w:hAnsi="SimSun" w:eastAsia="SimSun" w:cs="SimSun"/>
            <w:sz w:val="17"/>
            <w:szCs w:val="17"/>
            <w:spacing w:val="10"/>
          </w:rPr>
          <w:t>/</w:t>
        </w:r>
        <w:r>
          <w:rPr>
            <w:rFonts w:ascii="SimSun" w:hAnsi="SimSun" w:eastAsia="SimSun" w:cs="SimSun"/>
            <w:sz w:val="17"/>
            <w:szCs w:val="17"/>
          </w:rPr>
          <w:t>politics</w:t>
        </w:r>
        <w:r>
          <w:rPr>
            <w:rFonts w:ascii="SimSun" w:hAnsi="SimSun" w:eastAsia="SimSun" w:cs="SimSun"/>
            <w:sz w:val="17"/>
            <w:szCs w:val="17"/>
            <w:spacing w:val="10"/>
          </w:rPr>
          <w:t>/2017-06/02/</w:t>
        </w:r>
        <w:r>
          <w:rPr>
            <w:rFonts w:ascii="SimSun" w:hAnsi="SimSun" w:eastAsia="SimSun" w:cs="SimSun"/>
            <w:sz w:val="17"/>
            <w:szCs w:val="17"/>
          </w:rPr>
          <w:t>c</w:t>
        </w:r>
        <w:r>
          <w:rPr>
            <w:rFonts w:ascii="SimSun" w:hAnsi="SimSun" w:eastAsia="SimSun" w:cs="SimSun"/>
            <w:sz w:val="17"/>
            <w:szCs w:val="17"/>
            <w:spacing w:val="10"/>
          </w:rPr>
          <w:t>_1121076349</w:t>
        </w:r>
        <w:r>
          <w:rPr>
            <w:rFonts w:ascii="SimSun" w:hAnsi="SimSun" w:eastAsia="SimSun" w:cs="SimSun"/>
            <w:sz w:val="17"/>
            <w:szCs w:val="17"/>
            <w:spacing w:val="9"/>
          </w:rPr>
          <w:t>.</w:t>
        </w:r>
        <w:r>
          <w:rPr>
            <w:rFonts w:ascii="SimSun" w:hAnsi="SimSun" w:eastAsia="SimSun" w:cs="SimSun"/>
            <w:sz w:val="17"/>
            <w:szCs w:val="17"/>
          </w:rPr>
          <w:t>htm</w:t>
        </w:r>
      </w:hyperlink>
    </w:p>
    <w:p>
      <w:pPr>
        <w:sectPr>
          <w:headerReference w:type="default" r:id="rId5"/>
          <w:footerReference w:type="default" r:id="rId50"/>
          <w:pgSz w:w="11906" w:h="16839"/>
          <w:pgMar w:top="400" w:right="1785" w:bottom="1252" w:left="1785" w:header="0" w:footer="1092" w:gutter="0"/>
        </w:sectPr>
        <w:rPr/>
      </w:pPr>
    </w:p>
    <w:p>
      <w:pPr>
        <w:spacing w:line="271" w:lineRule="auto"/>
        <w:rPr>
          <w:rFonts w:ascii="Arial"/>
          <w:sz w:val="21"/>
        </w:rPr>
      </w:pPr>
      <w:r>
        <w:pict>
          <v:shape id="_x0000_s57" style="position:absolute;margin-left:90pt;margin-top:705.45pt;mso-position-vertical-relative:page;mso-position-horizontal-relative:page;width:144pt;height:0pt;z-index:25172582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41"/>
        <w:spacing w:before="101" w:line="228" w:lineRule="auto"/>
        <w:rPr>
          <w:rFonts w:ascii="FangSong" w:hAnsi="FangSong" w:eastAsia="FangSong" w:cs="FangSong"/>
          <w:sz w:val="31"/>
          <w:szCs w:val="31"/>
        </w:rPr>
      </w:pPr>
      <w:r>
        <w:rPr>
          <w:rFonts w:ascii="FangSong" w:hAnsi="FangSong" w:eastAsia="FangSong" w:cs="FangSong"/>
          <w:sz w:val="31"/>
          <w:szCs w:val="31"/>
          <w:spacing w:val="10"/>
        </w:rPr>
        <w:t>坚</w:t>
      </w:r>
      <w:r>
        <w:rPr>
          <w:rFonts w:ascii="FangSong" w:hAnsi="FangSong" w:eastAsia="FangSong" w:cs="FangSong"/>
          <w:sz w:val="31"/>
          <w:szCs w:val="31"/>
          <w:spacing w:val="7"/>
        </w:rPr>
        <w:t>持“数据强国”战略不动摇。</w:t>
      </w:r>
    </w:p>
    <w:p>
      <w:pPr>
        <w:ind w:left="48"/>
        <w:spacing w:before="240" w:line="229" w:lineRule="auto"/>
        <w:outlineLvl w:val="0"/>
        <w:rPr>
          <w:rFonts w:ascii="FangSong" w:hAnsi="FangSong" w:eastAsia="FangSong" w:cs="FangSong"/>
          <w:sz w:val="31"/>
          <w:szCs w:val="31"/>
        </w:rPr>
      </w:pPr>
      <w:bookmarkStart w:name="_bookmark12" w:id="12"/>
      <w:bookmarkEnd w:id="12"/>
      <w:bookmarkStart w:name="_bookmark13" w:id="13"/>
      <w:bookmarkEnd w:id="13"/>
      <w:r>
        <w:rPr>
          <w:rFonts w:ascii="FangSong" w:hAnsi="FangSong" w:eastAsia="FangSong" w:cs="FangSong"/>
          <w:sz w:val="31"/>
          <w:szCs w:val="31"/>
          <w14:textOutline w14:w="5793" w14:cap="sq" w14:cmpd="sng">
            <w14:solidFill>
              <w14:srgbClr w14:val="000000"/>
            </w14:solidFill>
            <w14:prstDash w14:val="solid"/>
            <w14:bevel/>
          </w14:textOutline>
          <w:spacing w:val="7"/>
        </w:rPr>
        <w:t>1.2.2</w:t>
      </w:r>
      <w:r>
        <w:rPr>
          <w:rFonts w:ascii="FangSong" w:hAnsi="FangSong" w:eastAsia="FangSong" w:cs="FangSong"/>
          <w:sz w:val="31"/>
          <w:szCs w:val="31"/>
          <w:spacing w:val="7"/>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7"/>
        </w:rPr>
        <w:t>数据正式成为生产要</w:t>
      </w:r>
      <w:r>
        <w:rPr>
          <w:rFonts w:ascii="FangSong" w:hAnsi="FangSong" w:eastAsia="FangSong" w:cs="FangSong"/>
          <w:sz w:val="31"/>
          <w:szCs w:val="31"/>
          <w14:textOutline w14:w="5793" w14:cap="sq" w14:cmpd="sng">
            <w14:solidFill>
              <w14:srgbClr w14:val="000000"/>
            </w14:solidFill>
            <w14:prstDash w14:val="solid"/>
            <w14:bevel/>
          </w14:textOutline>
          <w:spacing w:val="5"/>
        </w:rPr>
        <w:t>素</w:t>
      </w:r>
    </w:p>
    <w:p>
      <w:pPr>
        <w:ind w:left="6" w:firstLine="684"/>
        <w:spacing w:before="236" w:line="372" w:lineRule="auto"/>
        <w:rPr>
          <w:rFonts w:ascii="FangSong" w:hAnsi="FangSong" w:eastAsia="FangSong" w:cs="FangSong"/>
          <w:sz w:val="31"/>
          <w:szCs w:val="31"/>
        </w:rPr>
      </w:pPr>
      <w:r>
        <w:rPr>
          <w:rFonts w:ascii="FangSong" w:hAnsi="FangSong" w:eastAsia="FangSong" w:cs="FangSong"/>
          <w:sz w:val="31"/>
          <w:szCs w:val="31"/>
          <w:spacing w:val="8"/>
        </w:rPr>
        <w:t>随着信息技术呈指数式快速发展，新一代信息技术的</w:t>
      </w:r>
      <w:r>
        <w:rPr>
          <w:rFonts w:ascii="FangSong" w:hAnsi="FangSong" w:eastAsia="FangSong" w:cs="FangSong"/>
          <w:sz w:val="31"/>
          <w:szCs w:val="31"/>
          <w:spacing w:val="5"/>
        </w:rPr>
        <w:t>革</w:t>
      </w:r>
      <w:r>
        <w:rPr>
          <w:rFonts w:ascii="FangSong" w:hAnsi="FangSong" w:eastAsia="FangSong" w:cs="FangSong"/>
          <w:sz w:val="31"/>
          <w:szCs w:val="31"/>
        </w:rPr>
        <w:t xml:space="preserve">  </w:t>
      </w:r>
      <w:r>
        <w:rPr>
          <w:rFonts w:ascii="FangSong" w:hAnsi="FangSong" w:eastAsia="FangSong" w:cs="FangSong"/>
          <w:sz w:val="31"/>
          <w:szCs w:val="31"/>
          <w:spacing w:val="18"/>
        </w:rPr>
        <w:t>新</w:t>
      </w:r>
      <w:r>
        <w:rPr>
          <w:rFonts w:ascii="FangSong" w:hAnsi="FangSong" w:eastAsia="FangSong" w:cs="FangSong"/>
          <w:sz w:val="31"/>
          <w:szCs w:val="31"/>
          <w:spacing w:val="14"/>
        </w:rPr>
        <w:t>推</w:t>
      </w:r>
      <w:r>
        <w:rPr>
          <w:rFonts w:ascii="FangSong" w:hAnsi="FangSong" w:eastAsia="FangSong" w:cs="FangSong"/>
          <w:sz w:val="31"/>
          <w:szCs w:val="31"/>
          <w:spacing w:val="9"/>
        </w:rPr>
        <w:t>进了数字技术在社会场域的深化，也加快了“数字中国”</w:t>
      </w:r>
      <w:r>
        <w:rPr>
          <w:rFonts w:ascii="FangSong" w:hAnsi="FangSong" w:eastAsia="FangSong" w:cs="FangSong"/>
          <w:sz w:val="31"/>
          <w:szCs w:val="31"/>
        </w:rPr>
        <w:t xml:space="preserve"> </w:t>
      </w:r>
      <w:r>
        <w:rPr>
          <w:rFonts w:ascii="FangSong" w:hAnsi="FangSong" w:eastAsia="FangSong" w:cs="FangSong"/>
          <w:sz w:val="31"/>
          <w:szCs w:val="31"/>
          <w:spacing w:val="18"/>
        </w:rPr>
        <w:t>“智</w:t>
      </w:r>
      <w:r>
        <w:rPr>
          <w:rFonts w:ascii="FangSong" w:hAnsi="FangSong" w:eastAsia="FangSong" w:cs="FangSong"/>
          <w:sz w:val="31"/>
          <w:szCs w:val="31"/>
          <w:spacing w:val="11"/>
        </w:rPr>
        <w:t>慧</w:t>
      </w:r>
      <w:r>
        <w:rPr>
          <w:rFonts w:ascii="FangSong" w:hAnsi="FangSong" w:eastAsia="FangSong" w:cs="FangSong"/>
          <w:sz w:val="31"/>
          <w:szCs w:val="31"/>
          <w:spacing w:val="9"/>
        </w:rPr>
        <w:t>城市”等建设，人类以“数字化生存”的方式栖息在</w:t>
      </w:r>
      <w:r>
        <w:rPr>
          <w:rFonts w:ascii="FangSong" w:hAnsi="FangSong" w:eastAsia="FangSong" w:cs="FangSong"/>
          <w:sz w:val="31"/>
          <w:szCs w:val="31"/>
        </w:rPr>
        <w:t xml:space="preserve">  </w:t>
      </w:r>
      <w:r>
        <w:rPr>
          <w:rFonts w:ascii="FangSong" w:hAnsi="FangSong" w:eastAsia="FangSong" w:cs="FangSong"/>
          <w:sz w:val="31"/>
          <w:szCs w:val="31"/>
          <w:spacing w:val="18"/>
        </w:rPr>
        <w:t>数</w:t>
      </w:r>
      <w:r>
        <w:rPr>
          <w:rFonts w:ascii="FangSong" w:hAnsi="FangSong" w:eastAsia="FangSong" w:cs="FangSong"/>
          <w:sz w:val="31"/>
          <w:szCs w:val="31"/>
          <w:spacing w:val="17"/>
        </w:rPr>
        <w:t>字</w:t>
      </w:r>
      <w:r>
        <w:rPr>
          <w:rFonts w:ascii="FangSong" w:hAnsi="FangSong" w:eastAsia="FangSong" w:cs="FangSong"/>
          <w:sz w:val="31"/>
          <w:szCs w:val="31"/>
          <w:spacing w:val="9"/>
        </w:rPr>
        <w:t>社会。其中，数据作为人类数字化生存的产品，正成为</w:t>
      </w:r>
      <w:r>
        <w:rPr>
          <w:rFonts w:ascii="FangSong" w:hAnsi="FangSong" w:eastAsia="FangSong" w:cs="FangSong"/>
          <w:sz w:val="31"/>
          <w:szCs w:val="31"/>
        </w:rPr>
        <w:t xml:space="preserve">  </w:t>
      </w:r>
      <w:r>
        <w:rPr>
          <w:rFonts w:ascii="FangSong" w:hAnsi="FangSong" w:eastAsia="FangSong" w:cs="FangSong"/>
          <w:sz w:val="31"/>
          <w:szCs w:val="31"/>
          <w:spacing w:val="18"/>
        </w:rPr>
        <w:t>新型</w:t>
      </w:r>
      <w:r>
        <w:rPr>
          <w:rFonts w:ascii="FangSong" w:hAnsi="FangSong" w:eastAsia="FangSong" w:cs="FangSong"/>
          <w:sz w:val="31"/>
          <w:szCs w:val="31"/>
          <w:spacing w:val="11"/>
        </w:rPr>
        <w:t>生</w:t>
      </w:r>
      <w:r>
        <w:rPr>
          <w:rFonts w:ascii="FangSong" w:hAnsi="FangSong" w:eastAsia="FangSong" w:cs="FangSong"/>
          <w:sz w:val="31"/>
          <w:szCs w:val="31"/>
          <w:spacing w:val="9"/>
        </w:rPr>
        <w:t>产要素，改变原有政治、经济、文化的存在和实践逻</w:t>
      </w:r>
      <w:r>
        <w:rPr>
          <w:rFonts w:ascii="FangSong" w:hAnsi="FangSong" w:eastAsia="FangSong" w:cs="FangSong"/>
          <w:sz w:val="31"/>
          <w:szCs w:val="31"/>
        </w:rPr>
        <w:t xml:space="preserve">  </w:t>
      </w:r>
      <w:r>
        <w:rPr>
          <w:rFonts w:ascii="FangSong" w:hAnsi="FangSong" w:eastAsia="FangSong" w:cs="FangSong"/>
          <w:sz w:val="31"/>
          <w:szCs w:val="31"/>
          <w:spacing w:val="18"/>
        </w:rPr>
        <w:t>辑</w:t>
      </w:r>
      <w:r>
        <w:rPr>
          <w:rFonts w:ascii="FangSong" w:hAnsi="FangSong" w:eastAsia="FangSong" w:cs="FangSong"/>
          <w:sz w:val="31"/>
          <w:szCs w:val="31"/>
          <w:spacing w:val="13"/>
        </w:rPr>
        <w:t>，</w:t>
      </w:r>
      <w:r>
        <w:rPr>
          <w:rFonts w:ascii="FangSong" w:hAnsi="FangSong" w:eastAsia="FangSong" w:cs="FangSong"/>
          <w:sz w:val="31"/>
          <w:szCs w:val="31"/>
          <w:spacing w:val="9"/>
        </w:rPr>
        <w:t>催动新经济模式和制度结构的诞生。</w:t>
      </w:r>
    </w:p>
    <w:p>
      <w:pPr>
        <w:ind w:left="36" w:right="160" w:firstLine="633"/>
        <w:spacing w:before="4" w:line="370" w:lineRule="auto"/>
        <w:rPr>
          <w:rFonts w:ascii="FangSong" w:hAnsi="FangSong" w:eastAsia="FangSong" w:cs="FangSong"/>
          <w:sz w:val="16"/>
          <w:szCs w:val="16"/>
        </w:rPr>
      </w:pPr>
      <w:r>
        <w:rPr>
          <w:rFonts w:ascii="FangSong" w:hAnsi="FangSong" w:eastAsia="FangSong" w:cs="FangSong"/>
          <w:sz w:val="31"/>
          <w:szCs w:val="31"/>
          <w:spacing w:val="-10"/>
        </w:rPr>
        <w:t>2</w:t>
      </w:r>
      <w:r>
        <w:rPr>
          <w:rFonts w:ascii="FangSong" w:hAnsi="FangSong" w:eastAsia="FangSong" w:cs="FangSong"/>
          <w:sz w:val="31"/>
          <w:szCs w:val="31"/>
          <w:spacing w:val="-8"/>
        </w:rPr>
        <w:t>019</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10</w:t>
      </w:r>
      <w:r>
        <w:rPr>
          <w:rFonts w:ascii="FangSong" w:hAnsi="FangSong" w:eastAsia="FangSong" w:cs="FangSong"/>
          <w:sz w:val="31"/>
          <w:szCs w:val="31"/>
          <w:spacing w:val="-8"/>
        </w:rPr>
        <w:t xml:space="preserve"> </w:t>
      </w:r>
      <w:r>
        <w:rPr>
          <w:rFonts w:ascii="FangSong" w:hAnsi="FangSong" w:eastAsia="FangSong" w:cs="FangSong"/>
          <w:sz w:val="31"/>
          <w:szCs w:val="31"/>
          <w:spacing w:val="-8"/>
        </w:rPr>
        <w:t>月</w:t>
      </w:r>
      <w:r>
        <w:rPr>
          <w:rFonts w:ascii="FangSong" w:hAnsi="FangSong" w:eastAsia="FangSong" w:cs="FangSong"/>
          <w:sz w:val="31"/>
          <w:szCs w:val="31"/>
          <w:spacing w:val="-8"/>
        </w:rPr>
        <w:t xml:space="preserve"> </w:t>
      </w:r>
      <w:r>
        <w:rPr>
          <w:rFonts w:ascii="FangSong" w:hAnsi="FangSong" w:eastAsia="FangSong" w:cs="FangSong"/>
          <w:sz w:val="31"/>
          <w:szCs w:val="31"/>
          <w:spacing w:val="-8"/>
        </w:rPr>
        <w:t>31</w:t>
      </w:r>
      <w:r>
        <w:rPr>
          <w:rFonts w:ascii="FangSong" w:hAnsi="FangSong" w:eastAsia="FangSong" w:cs="FangSong"/>
          <w:sz w:val="31"/>
          <w:szCs w:val="31"/>
          <w:spacing w:val="-8"/>
        </w:rPr>
        <w:t xml:space="preserve"> </w:t>
      </w:r>
      <w:r>
        <w:rPr>
          <w:rFonts w:ascii="FangSong" w:hAnsi="FangSong" w:eastAsia="FangSong" w:cs="FangSong"/>
          <w:sz w:val="31"/>
          <w:szCs w:val="31"/>
          <w:spacing w:val="-8"/>
        </w:rPr>
        <w:t>日，中共第十九届四中全会通过《中共</w:t>
      </w:r>
      <w:r>
        <w:rPr>
          <w:rFonts w:ascii="FangSong" w:hAnsi="FangSong" w:eastAsia="FangSong" w:cs="FangSong"/>
          <w:sz w:val="31"/>
          <w:szCs w:val="31"/>
        </w:rPr>
        <w:t xml:space="preserve"> </w:t>
      </w:r>
      <w:r>
        <w:rPr>
          <w:rFonts w:ascii="FangSong" w:hAnsi="FangSong" w:eastAsia="FangSong" w:cs="FangSong"/>
          <w:sz w:val="31"/>
          <w:szCs w:val="31"/>
          <w:spacing w:val="27"/>
        </w:rPr>
        <w:t>中</w:t>
      </w:r>
      <w:r>
        <w:rPr>
          <w:rFonts w:ascii="FangSong" w:hAnsi="FangSong" w:eastAsia="FangSong" w:cs="FangSong"/>
          <w:sz w:val="31"/>
          <w:szCs w:val="31"/>
          <w:spacing w:val="21"/>
        </w:rPr>
        <w:t>央关于坚持和完善中国特色社会主义制度推进国家治理</w:t>
      </w:r>
      <w:r>
        <w:rPr>
          <w:rFonts w:ascii="FangSong" w:hAnsi="FangSong" w:eastAsia="FangSong" w:cs="FangSong"/>
          <w:sz w:val="31"/>
          <w:szCs w:val="31"/>
        </w:rPr>
        <w:t xml:space="preserve"> </w:t>
      </w:r>
      <w:r>
        <w:rPr>
          <w:rFonts w:ascii="FangSong" w:hAnsi="FangSong" w:eastAsia="FangSong" w:cs="FangSong"/>
          <w:sz w:val="31"/>
          <w:szCs w:val="31"/>
          <w:spacing w:val="16"/>
        </w:rPr>
        <w:t>体</w:t>
      </w:r>
      <w:r>
        <w:rPr>
          <w:rFonts w:ascii="FangSong" w:hAnsi="FangSong" w:eastAsia="FangSong" w:cs="FangSong"/>
          <w:sz w:val="31"/>
          <w:szCs w:val="31"/>
          <w:spacing w:val="13"/>
        </w:rPr>
        <w:t>系</w:t>
      </w:r>
      <w:r>
        <w:rPr>
          <w:rFonts w:ascii="FangSong" w:hAnsi="FangSong" w:eastAsia="FangSong" w:cs="FangSong"/>
          <w:sz w:val="31"/>
          <w:szCs w:val="31"/>
          <w:spacing w:val="8"/>
        </w:rPr>
        <w:t>和治理能力现代化若干重大问题的决定》，提出“健全</w:t>
      </w:r>
      <w:r>
        <w:rPr>
          <w:rFonts w:ascii="FangSong" w:hAnsi="FangSong" w:eastAsia="FangSong" w:cs="FangSong"/>
          <w:sz w:val="31"/>
          <w:szCs w:val="31"/>
        </w:rPr>
        <w:t xml:space="preserve"> </w:t>
      </w:r>
      <w:r>
        <w:rPr>
          <w:rFonts w:ascii="FangSong" w:hAnsi="FangSong" w:eastAsia="FangSong" w:cs="FangSong"/>
          <w:sz w:val="31"/>
          <w:szCs w:val="31"/>
          <w:spacing w:val="16"/>
        </w:rPr>
        <w:t>劳</w:t>
      </w:r>
      <w:r>
        <w:rPr>
          <w:rFonts w:ascii="FangSong" w:hAnsi="FangSong" w:eastAsia="FangSong" w:cs="FangSong"/>
          <w:sz w:val="31"/>
          <w:szCs w:val="31"/>
          <w:spacing w:val="13"/>
        </w:rPr>
        <w:t>动</w:t>
      </w:r>
      <w:r>
        <w:rPr>
          <w:rFonts w:ascii="FangSong" w:hAnsi="FangSong" w:eastAsia="FangSong" w:cs="FangSong"/>
          <w:sz w:val="31"/>
          <w:szCs w:val="31"/>
          <w:spacing w:val="8"/>
        </w:rPr>
        <w:t>、资本、土地、知识、技术、管理、数据等生产要素由</w:t>
      </w:r>
      <w:r>
        <w:rPr>
          <w:rFonts w:ascii="FangSong" w:hAnsi="FangSong" w:eastAsia="FangSong" w:cs="FangSong"/>
          <w:sz w:val="31"/>
          <w:szCs w:val="31"/>
        </w:rPr>
        <w:t xml:space="preserve"> </w:t>
      </w:r>
      <w:r>
        <w:rPr>
          <w:rFonts w:ascii="FangSong" w:hAnsi="FangSong" w:eastAsia="FangSong" w:cs="FangSong"/>
          <w:sz w:val="31"/>
          <w:szCs w:val="31"/>
          <w:spacing w:val="20"/>
        </w:rPr>
        <w:t>市</w:t>
      </w:r>
      <w:r>
        <w:rPr>
          <w:rFonts w:ascii="FangSong" w:hAnsi="FangSong" w:eastAsia="FangSong" w:cs="FangSong"/>
          <w:sz w:val="31"/>
          <w:szCs w:val="31"/>
          <w:spacing w:val="11"/>
        </w:rPr>
        <w:t>场</w:t>
      </w:r>
      <w:r>
        <w:rPr>
          <w:rFonts w:ascii="FangSong" w:hAnsi="FangSong" w:eastAsia="FangSong" w:cs="FangSong"/>
          <w:sz w:val="31"/>
          <w:szCs w:val="31"/>
          <w:spacing w:val="10"/>
        </w:rPr>
        <w:t>评价贡献、按贡献决定报酬的机制。</w:t>
      </w:r>
      <w:r>
        <w:rPr>
          <w:rFonts w:ascii="FangSong" w:hAnsi="FangSong" w:eastAsia="FangSong" w:cs="FangSong"/>
          <w:sz w:val="31"/>
          <w:szCs w:val="31"/>
          <w:spacing w:val="10"/>
        </w:rPr>
        <w:t xml:space="preserve"> </w:t>
      </w:r>
      <w:r>
        <w:rPr>
          <w:rFonts w:ascii="FangSong" w:hAnsi="FangSong" w:eastAsia="FangSong" w:cs="FangSong"/>
          <w:sz w:val="31"/>
          <w:szCs w:val="31"/>
          <w:spacing w:val="10"/>
        </w:rPr>
        <w:t>”</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增列“数据”</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一</w:t>
      </w:r>
      <w:r>
        <w:rPr>
          <w:rFonts w:ascii="FangSong" w:hAnsi="FangSong" w:eastAsia="FangSong" w:cs="FangSong"/>
          <w:sz w:val="31"/>
          <w:szCs w:val="31"/>
          <w:spacing w:val="8"/>
        </w:rPr>
        <w:t>种生产要素、将其与传统生产要素相对等是历史发展的</w:t>
      </w:r>
      <w:r>
        <w:rPr>
          <w:rFonts w:ascii="FangSong" w:hAnsi="FangSong" w:eastAsia="FangSong" w:cs="FangSong"/>
          <w:sz w:val="31"/>
          <w:szCs w:val="31"/>
        </w:rPr>
        <w:t xml:space="preserve"> </w:t>
      </w:r>
      <w:r>
        <w:rPr>
          <w:rFonts w:ascii="FangSong" w:hAnsi="FangSong" w:eastAsia="FangSong" w:cs="FangSong"/>
          <w:sz w:val="31"/>
          <w:szCs w:val="31"/>
          <w:spacing w:val="-16"/>
        </w:rPr>
        <w:t>必然</w:t>
      </w:r>
      <w:r>
        <w:rPr>
          <w:rFonts w:ascii="FangSong" w:hAnsi="FangSong" w:eastAsia="FangSong" w:cs="FangSong"/>
          <w:sz w:val="31"/>
          <w:szCs w:val="31"/>
          <w:spacing w:val="-12"/>
        </w:rPr>
        <w:t>选</w:t>
      </w:r>
      <w:r>
        <w:rPr>
          <w:rFonts w:ascii="FangSong" w:hAnsi="FangSong" w:eastAsia="FangSong" w:cs="FangSong"/>
          <w:sz w:val="31"/>
          <w:szCs w:val="31"/>
          <w:spacing w:val="-8"/>
        </w:rPr>
        <w:t>择，数据从“作为数据的数据”到“作为要素的数据”，</w:t>
      </w:r>
      <w:r>
        <w:rPr>
          <w:rFonts w:ascii="FangSong" w:hAnsi="FangSong" w:eastAsia="FangSong" w:cs="FangSong"/>
          <w:sz w:val="31"/>
          <w:szCs w:val="31"/>
        </w:rPr>
        <w:t xml:space="preserve"> </w:t>
      </w:r>
      <w:r>
        <w:rPr>
          <w:rFonts w:ascii="FangSong" w:hAnsi="FangSong" w:eastAsia="FangSong" w:cs="FangSong"/>
          <w:sz w:val="31"/>
          <w:szCs w:val="31"/>
          <w:spacing w:val="16"/>
        </w:rPr>
        <w:t>反映</w:t>
      </w:r>
      <w:r>
        <w:rPr>
          <w:rFonts w:ascii="FangSong" w:hAnsi="FangSong" w:eastAsia="FangSong" w:cs="FangSong"/>
          <w:sz w:val="31"/>
          <w:szCs w:val="31"/>
          <w:spacing w:val="9"/>
        </w:rPr>
        <w:t>的</w:t>
      </w:r>
      <w:r>
        <w:rPr>
          <w:rFonts w:ascii="FangSong" w:hAnsi="FangSong" w:eastAsia="FangSong" w:cs="FangSong"/>
          <w:sz w:val="31"/>
          <w:szCs w:val="31"/>
          <w:spacing w:val="8"/>
        </w:rPr>
        <w:t>正是数据在当下社会带来的生产方式变革。</w:t>
      </w:r>
      <w:r>
        <w:rPr>
          <w:rFonts w:ascii="FangSong" w:hAnsi="FangSong" w:eastAsia="FangSong" w:cs="FangSong"/>
          <w:sz w:val="16"/>
          <w:szCs w:val="16"/>
          <w:spacing w:val="8"/>
          <w:position w:val="16"/>
        </w:rPr>
        <w:t>②</w:t>
      </w:r>
    </w:p>
    <w:p>
      <w:pPr>
        <w:ind w:left="53" w:right="313" w:firstLine="624"/>
        <w:spacing w:before="2" w:line="377" w:lineRule="auto"/>
        <w:rPr>
          <w:rFonts w:ascii="FangSong" w:hAnsi="FangSong" w:eastAsia="FangSong" w:cs="FangSong"/>
          <w:sz w:val="31"/>
          <w:szCs w:val="31"/>
        </w:rPr>
      </w:pPr>
      <w:r>
        <w:rPr>
          <w:rFonts w:ascii="FangSong" w:hAnsi="FangSong" w:eastAsia="FangSong" w:cs="FangSong"/>
          <w:sz w:val="31"/>
          <w:szCs w:val="31"/>
          <w:spacing w:val="2"/>
        </w:rPr>
        <w:t>此后，</w:t>
      </w:r>
      <w:r>
        <w:rPr>
          <w:rFonts w:ascii="FangSong" w:hAnsi="FangSong" w:eastAsia="FangSong" w:cs="FangSong"/>
          <w:sz w:val="31"/>
          <w:szCs w:val="31"/>
          <w:spacing w:val="2"/>
        </w:rPr>
        <w:t xml:space="preserve"> </w:t>
      </w:r>
      <w:r>
        <w:rPr>
          <w:rFonts w:ascii="FangSong" w:hAnsi="FangSong" w:eastAsia="FangSong" w:cs="FangSong"/>
          <w:sz w:val="31"/>
          <w:szCs w:val="31"/>
          <w:spacing w:val="2"/>
        </w:rPr>
        <w:t>中央高度关切数据要素市场的培育</w:t>
      </w:r>
      <w:r>
        <w:rPr>
          <w:rFonts w:ascii="FangSong" w:hAnsi="FangSong" w:eastAsia="FangSong" w:cs="FangSong"/>
          <w:sz w:val="31"/>
          <w:szCs w:val="31"/>
          <w:spacing w:val="1"/>
        </w:rPr>
        <w:t>，出台《中共</w:t>
      </w:r>
      <w:r>
        <w:rPr>
          <w:rFonts w:ascii="FangSong" w:hAnsi="FangSong" w:eastAsia="FangSong" w:cs="FangSong"/>
          <w:sz w:val="31"/>
          <w:szCs w:val="31"/>
        </w:rPr>
        <w:t xml:space="preserve"> </w:t>
      </w:r>
      <w:r>
        <w:rPr>
          <w:rFonts w:ascii="FangSong" w:hAnsi="FangSong" w:eastAsia="FangSong" w:cs="FangSong"/>
          <w:sz w:val="31"/>
          <w:szCs w:val="31"/>
          <w:spacing w:val="26"/>
        </w:rPr>
        <w:t>中</w:t>
      </w:r>
      <w:r>
        <w:rPr>
          <w:rFonts w:ascii="FangSong" w:hAnsi="FangSong" w:eastAsia="FangSong" w:cs="FangSong"/>
          <w:sz w:val="31"/>
          <w:szCs w:val="31"/>
          <w:spacing w:val="20"/>
        </w:rPr>
        <w:t>央</w:t>
      </w:r>
      <w:r>
        <w:rPr>
          <w:rFonts w:ascii="FangSong" w:hAnsi="FangSong" w:eastAsia="FangSong" w:cs="FangSong"/>
          <w:sz w:val="31"/>
          <w:szCs w:val="31"/>
          <w:spacing w:val="13"/>
        </w:rPr>
        <w:t xml:space="preserve"> </w:t>
      </w:r>
      <w:r>
        <w:rPr>
          <w:rFonts w:ascii="FangSong" w:hAnsi="FangSong" w:eastAsia="FangSong" w:cs="FangSong"/>
          <w:sz w:val="31"/>
          <w:szCs w:val="31"/>
          <w:spacing w:val="13"/>
        </w:rPr>
        <w:t>国务院关于构建更加完善的要素市场化配置体制机制</w:t>
      </w:r>
      <w:r>
        <w:rPr>
          <w:rFonts w:ascii="FangSong" w:hAnsi="FangSong" w:eastAsia="FangSong" w:cs="FangSong"/>
          <w:sz w:val="31"/>
          <w:szCs w:val="31"/>
        </w:rPr>
        <w:t xml:space="preserve"> </w:t>
      </w:r>
      <w:r>
        <w:rPr>
          <w:rFonts w:ascii="FangSong" w:hAnsi="FangSong" w:eastAsia="FangSong" w:cs="FangSong"/>
          <w:sz w:val="31"/>
          <w:szCs w:val="31"/>
          <w:spacing w:val="8"/>
        </w:rPr>
        <w:t>的意见》，明确指出要“推进政府数据开放共享”“提升</w:t>
      </w:r>
      <w:r>
        <w:rPr>
          <w:rFonts w:ascii="FangSong" w:hAnsi="FangSong" w:eastAsia="FangSong" w:cs="FangSong"/>
          <w:sz w:val="31"/>
          <w:szCs w:val="31"/>
          <w:spacing w:val="6"/>
        </w:rPr>
        <w:t>社</w:t>
      </w:r>
    </w:p>
    <w:p>
      <w:pPr>
        <w:spacing w:line="351" w:lineRule="auto"/>
        <w:rPr>
          <w:rFonts w:ascii="Arial"/>
          <w:sz w:val="21"/>
        </w:rPr>
      </w:pPr>
      <w:r/>
    </w:p>
    <w:p>
      <w:pPr>
        <w:spacing w:line="351" w:lineRule="auto"/>
        <w:rPr>
          <w:rFonts w:ascii="Arial"/>
          <w:sz w:val="21"/>
        </w:rPr>
      </w:pPr>
      <w:r/>
    </w:p>
    <w:p>
      <w:pPr>
        <w:ind w:left="25" w:right="339" w:hanging="8"/>
        <w:spacing w:before="56" w:line="249"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17"/>
          <w:szCs w:val="17"/>
          <w:spacing w:val="16"/>
        </w:rPr>
        <w:t>中</w:t>
      </w:r>
      <w:r>
        <w:rPr>
          <w:rFonts w:ascii="SimSun" w:hAnsi="SimSun" w:eastAsia="SimSun" w:cs="SimSun"/>
          <w:sz w:val="17"/>
          <w:szCs w:val="17"/>
          <w:spacing w:val="9"/>
        </w:rPr>
        <w:t>共中央关于坚持和完善中国特色社会主义制度推进国家治理体系和治理能力现代化若干重大问题的决</w:t>
      </w:r>
      <w:r>
        <w:rPr>
          <w:rFonts w:ascii="SimSun" w:hAnsi="SimSun" w:eastAsia="SimSun" w:cs="SimSun"/>
          <w:sz w:val="17"/>
          <w:szCs w:val="17"/>
        </w:rPr>
        <w:t xml:space="preserve"> </w:t>
      </w:r>
      <w:r>
        <w:rPr>
          <w:rFonts w:ascii="SimSun" w:hAnsi="SimSun" w:eastAsia="SimSun" w:cs="SimSun"/>
          <w:sz w:val="17"/>
          <w:szCs w:val="17"/>
          <w:spacing w:val="16"/>
        </w:rPr>
        <w:t>定</w:t>
      </w:r>
      <w:r>
        <w:rPr>
          <w:rFonts w:ascii="SimSun" w:hAnsi="SimSun" w:eastAsia="SimSun" w:cs="SimSun"/>
          <w:sz w:val="17"/>
          <w:szCs w:val="17"/>
          <w:spacing w:val="9"/>
        </w:rPr>
        <w:t>[</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].中华人民共和国中央人民政府网</w:t>
      </w:r>
      <w:r>
        <w:rPr>
          <w:rFonts w:ascii="SimSun" w:hAnsi="SimSun" w:eastAsia="SimSun" w:cs="SimSun"/>
          <w:sz w:val="17"/>
          <w:szCs w:val="17"/>
        </w:rPr>
        <w:t xml:space="preserve">                                                         </w:t>
      </w:r>
      <w:r>
        <w:rPr>
          <w:rFonts w:ascii="SimSun" w:hAnsi="SimSun" w:eastAsia="SimSun" w:cs="SimSun"/>
          <w:sz w:val="17"/>
          <w:szCs w:val="17"/>
          <w:spacing w:val="16"/>
        </w:rPr>
        <w:t>[2</w:t>
      </w:r>
      <w:r>
        <w:rPr>
          <w:rFonts w:ascii="SimSun" w:hAnsi="SimSun" w:eastAsia="SimSun" w:cs="SimSun"/>
          <w:sz w:val="17"/>
          <w:szCs w:val="17"/>
          <w:spacing w:val="10"/>
        </w:rPr>
        <w:t>0</w:t>
      </w:r>
      <w:r>
        <w:rPr>
          <w:rFonts w:ascii="SimSun" w:hAnsi="SimSun" w:eastAsia="SimSun" w:cs="SimSun"/>
          <w:sz w:val="17"/>
          <w:szCs w:val="17"/>
          <w:spacing w:val="8"/>
        </w:rPr>
        <w:t>19-11-05].</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zhengce</w:t>
      </w:r>
      <w:r>
        <w:rPr>
          <w:rFonts w:ascii="SimSun" w:hAnsi="SimSun" w:eastAsia="SimSun" w:cs="SimSun"/>
          <w:sz w:val="17"/>
          <w:szCs w:val="17"/>
          <w:spacing w:val="8"/>
        </w:rPr>
        <w:t>/2019-11/05/</w:t>
      </w:r>
      <w:r>
        <w:rPr>
          <w:rFonts w:ascii="SimSun" w:hAnsi="SimSun" w:eastAsia="SimSun" w:cs="SimSun"/>
          <w:sz w:val="17"/>
          <w:szCs w:val="17"/>
        </w:rPr>
        <w:t>content</w:t>
      </w:r>
      <w:r>
        <w:rPr>
          <w:rFonts w:ascii="SimSun" w:hAnsi="SimSun" w:eastAsia="SimSun" w:cs="SimSun"/>
          <w:sz w:val="17"/>
          <w:szCs w:val="17"/>
          <w:spacing w:val="8"/>
        </w:rPr>
        <w:t>_5449023.</w:t>
      </w:r>
      <w:r>
        <w:rPr>
          <w:rFonts w:ascii="SimSun" w:hAnsi="SimSun" w:eastAsia="SimSun" w:cs="SimSun"/>
          <w:sz w:val="17"/>
          <w:szCs w:val="17"/>
        </w:rPr>
        <w:t>htm</w:t>
      </w:r>
      <w:r>
        <w:rPr>
          <w:rFonts w:ascii="SimSun" w:hAnsi="SimSun" w:eastAsia="SimSun" w:cs="SimSun"/>
          <w:sz w:val="17"/>
          <w:szCs w:val="17"/>
          <w:spacing w:val="8"/>
        </w:rPr>
        <w:t>.</w:t>
      </w:r>
    </w:p>
    <w:p>
      <w:pPr>
        <w:ind w:left="22" w:right="1375" w:hanging="6"/>
        <w:spacing w:before="14" w:line="248"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13"/>
          <w:position w:val="9"/>
        </w:rPr>
        <w:t xml:space="preserve"> </w:t>
      </w:r>
      <w:r>
        <w:rPr>
          <w:rFonts w:ascii="SimSun" w:hAnsi="SimSun" w:eastAsia="SimSun" w:cs="SimSun"/>
          <w:sz w:val="17"/>
          <w:szCs w:val="17"/>
          <w:spacing w:val="8"/>
        </w:rPr>
        <w:t>王文臣,马梦雪：《论大数据作为生产要素的资本化及其双重影响》，上海财经大学学报，</w:t>
      </w:r>
      <w:r>
        <w:rPr>
          <w:rFonts w:ascii="SimSun" w:hAnsi="SimSun" w:eastAsia="SimSun" w:cs="SimSun"/>
          <w:sz w:val="17"/>
          <w:szCs w:val="17"/>
        </w:rPr>
        <w:t xml:space="preserve"> </w:t>
      </w:r>
      <w:r>
        <w:rPr>
          <w:rFonts w:ascii="SimSun" w:hAnsi="SimSun" w:eastAsia="SimSun" w:cs="SimSun"/>
          <w:sz w:val="17"/>
          <w:szCs w:val="17"/>
          <w:spacing w:val="1"/>
        </w:rPr>
        <w:t>2022,24(06)</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rPr>
        <w:t>108-122.</w:t>
      </w:r>
    </w:p>
    <w:p>
      <w:pPr>
        <w:sectPr>
          <w:headerReference w:type="default" r:id="rId28"/>
          <w:footerReference w:type="default" r:id="rId53"/>
          <w:pgSz w:w="11906" w:h="16839"/>
          <w:pgMar w:top="400" w:right="1486" w:bottom="1252" w:left="1785" w:header="0" w:footer="1092" w:gutter="0"/>
        </w:sectPr>
        <w:rPr/>
      </w:pPr>
    </w:p>
    <w:p>
      <w:pPr>
        <w:spacing w:line="262" w:lineRule="auto"/>
        <w:rPr>
          <w:rFonts w:ascii="Arial"/>
          <w:sz w:val="21"/>
        </w:rPr>
      </w:pPr>
      <w:r>
        <w:pict>
          <v:shape id="_x0000_s60" style="position:absolute;margin-left:90pt;margin-top:693.75pt;mso-position-vertical-relative:page;mso-position-horizontal-relative:page;width:144pt;height:0pt;z-index:251727872;" o:allowincell="f" filled="false" strokecolor="#000000" strokeweight="0.00pt" coordsize="2880,0" coordorigin="0,0" path="m,l2880,0e">
            <v:stroke endcap="square" joinstyle="bevel" miterlimit="0"/>
          </v:shape>
        </w:pict>
      </w: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6" w:firstLine="39"/>
        <w:spacing w:before="101" w:line="372" w:lineRule="auto"/>
        <w:rPr>
          <w:rFonts w:ascii="FangSong" w:hAnsi="FangSong" w:eastAsia="FangSong" w:cs="FangSong"/>
          <w:sz w:val="31"/>
          <w:szCs w:val="31"/>
        </w:rPr>
      </w:pPr>
      <w:r>
        <w:rPr>
          <w:rFonts w:ascii="FangSong" w:hAnsi="FangSong" w:eastAsia="FangSong" w:cs="FangSong"/>
          <w:sz w:val="31"/>
          <w:szCs w:val="31"/>
          <w:spacing w:val="-1"/>
        </w:rPr>
        <w:t>会数据资源价值”和“加强数据资源整合和安全保护”。</w:t>
      </w:r>
      <w:r>
        <w:rPr>
          <w:rFonts w:ascii="FangSong" w:hAnsi="FangSong" w:eastAsia="FangSong" w:cs="FangSong"/>
          <w:sz w:val="16"/>
          <w:szCs w:val="16"/>
          <w:spacing w:val="-1"/>
          <w:position w:val="16"/>
        </w:rPr>
        <w:t>①</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在</w:t>
      </w:r>
      <w:r>
        <w:rPr>
          <w:rFonts w:ascii="FangSong" w:hAnsi="FangSong" w:eastAsia="FangSong" w:cs="FangSong"/>
          <w:sz w:val="31"/>
          <w:szCs w:val="31"/>
        </w:rPr>
        <w:t xml:space="preserve"> </w:t>
      </w:r>
      <w:r>
        <w:rPr>
          <w:rFonts w:ascii="FangSong" w:hAnsi="FangSong" w:eastAsia="FangSong" w:cs="FangSong"/>
          <w:sz w:val="31"/>
          <w:szCs w:val="31"/>
          <w:spacing w:val="17"/>
        </w:rPr>
        <w:t>《</w:t>
      </w:r>
      <w:r>
        <w:rPr>
          <w:rFonts w:ascii="FangSong" w:hAnsi="FangSong" w:eastAsia="FangSong" w:cs="FangSong"/>
          <w:sz w:val="31"/>
          <w:szCs w:val="31"/>
          <w:spacing w:val="15"/>
        </w:rPr>
        <w:t>中共中央</w:t>
      </w:r>
      <w:r>
        <w:rPr>
          <w:rFonts w:ascii="FangSong" w:hAnsi="FangSong" w:eastAsia="FangSong" w:cs="FangSong"/>
          <w:sz w:val="31"/>
          <w:szCs w:val="31"/>
          <w:spacing w:val="15"/>
        </w:rPr>
        <w:t xml:space="preserve"> </w:t>
      </w:r>
      <w:r>
        <w:rPr>
          <w:rFonts w:ascii="FangSong" w:hAnsi="FangSong" w:eastAsia="FangSong" w:cs="FangSong"/>
          <w:sz w:val="31"/>
          <w:szCs w:val="31"/>
          <w:spacing w:val="15"/>
        </w:rPr>
        <w:t>国务院关于加快建设全国统一大市场的意见》</w:t>
      </w:r>
      <w:r>
        <w:rPr>
          <w:rFonts w:ascii="FangSong" w:hAnsi="FangSong" w:eastAsia="FangSong" w:cs="FangSong"/>
          <w:sz w:val="31"/>
          <w:szCs w:val="31"/>
        </w:rPr>
        <w:t xml:space="preserve"> </w:t>
      </w:r>
      <w:r>
        <w:rPr>
          <w:rFonts w:ascii="FangSong" w:hAnsi="FangSong" w:eastAsia="FangSong" w:cs="FangSong"/>
          <w:sz w:val="31"/>
          <w:szCs w:val="31"/>
          <w:spacing w:val="12"/>
        </w:rPr>
        <w:t>中同样强调要“加快培育数据要素市场”</w:t>
      </w:r>
      <w:r>
        <w:rPr>
          <w:rFonts w:ascii="FangSong" w:hAnsi="FangSong" w:eastAsia="FangSong" w:cs="FangSong"/>
          <w:sz w:val="16"/>
          <w:szCs w:val="16"/>
          <w:spacing w:val="12"/>
          <w:position w:val="16"/>
        </w:rPr>
        <w:t>②</w:t>
      </w:r>
      <w:r>
        <w:rPr>
          <w:rFonts w:ascii="FangSong" w:hAnsi="FangSong" w:eastAsia="FangSong" w:cs="FangSong"/>
          <w:sz w:val="16"/>
          <w:szCs w:val="16"/>
          <w:spacing w:val="12"/>
          <w:position w:val="16"/>
        </w:rPr>
        <w:t xml:space="preserve"> </w:t>
      </w:r>
      <w:r>
        <w:rPr>
          <w:rFonts w:ascii="FangSong" w:hAnsi="FangSong" w:eastAsia="FangSong" w:cs="FangSong"/>
          <w:sz w:val="31"/>
          <w:szCs w:val="31"/>
          <w:spacing w:val="12"/>
        </w:rPr>
        <w:t>，为数据的进</w:t>
      </w:r>
      <w:r>
        <w:rPr>
          <w:rFonts w:ascii="FangSong" w:hAnsi="FangSong" w:eastAsia="FangSong" w:cs="FangSong"/>
          <w:sz w:val="31"/>
          <w:szCs w:val="31"/>
          <w:spacing w:val="9"/>
        </w:rPr>
        <w:t>一</w:t>
      </w:r>
      <w:r>
        <w:rPr>
          <w:rFonts w:ascii="FangSong" w:hAnsi="FangSong" w:eastAsia="FangSong" w:cs="FangSong"/>
          <w:sz w:val="31"/>
          <w:szCs w:val="31"/>
        </w:rPr>
        <w:t xml:space="preserve"> </w:t>
      </w:r>
      <w:r>
        <w:rPr>
          <w:rFonts w:ascii="FangSong" w:hAnsi="FangSong" w:eastAsia="FangSong" w:cs="FangSong"/>
          <w:sz w:val="31"/>
          <w:szCs w:val="31"/>
          <w:spacing w:val="11"/>
        </w:rPr>
        <w:t>步</w:t>
      </w:r>
      <w:r>
        <w:rPr>
          <w:rFonts w:ascii="FangSong" w:hAnsi="FangSong" w:eastAsia="FangSong" w:cs="FangSong"/>
          <w:sz w:val="31"/>
          <w:szCs w:val="31"/>
          <w:spacing w:val="8"/>
        </w:rPr>
        <w:t>开放共享提供政策保障。2022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12</w:t>
      </w:r>
      <w:r>
        <w:rPr>
          <w:rFonts w:ascii="FangSong" w:hAnsi="FangSong" w:eastAsia="FangSong" w:cs="FangSong"/>
          <w:sz w:val="31"/>
          <w:szCs w:val="31"/>
          <w:spacing w:val="8"/>
        </w:rPr>
        <w:t xml:space="preserve"> </w:t>
      </w:r>
      <w:r>
        <w:rPr>
          <w:rFonts w:ascii="FangSong" w:hAnsi="FangSong" w:eastAsia="FangSong" w:cs="FangSong"/>
          <w:sz w:val="31"/>
          <w:szCs w:val="31"/>
          <w:spacing w:val="8"/>
        </w:rPr>
        <w:t>月，“数据二十条”</w:t>
      </w:r>
      <w:r>
        <w:rPr>
          <w:rFonts w:ascii="FangSong" w:hAnsi="FangSong" w:eastAsia="FangSong" w:cs="FangSong"/>
          <w:sz w:val="31"/>
          <w:szCs w:val="31"/>
        </w:rPr>
        <w:t xml:space="preserve"> </w:t>
      </w:r>
      <w:r>
        <w:rPr>
          <w:rFonts w:ascii="FangSong" w:hAnsi="FangSong" w:eastAsia="FangSong" w:cs="FangSong"/>
          <w:sz w:val="31"/>
          <w:szCs w:val="31"/>
          <w:spacing w:val="18"/>
        </w:rPr>
        <w:t>提</w:t>
      </w:r>
      <w:r>
        <w:rPr>
          <w:rFonts w:ascii="FangSong" w:hAnsi="FangSong" w:eastAsia="FangSong" w:cs="FangSong"/>
          <w:sz w:val="31"/>
          <w:szCs w:val="31"/>
          <w:spacing w:val="17"/>
        </w:rPr>
        <w:t>出</w:t>
      </w:r>
      <w:r>
        <w:rPr>
          <w:rFonts w:ascii="FangSong" w:hAnsi="FangSong" w:eastAsia="FangSong" w:cs="FangSong"/>
          <w:sz w:val="31"/>
          <w:szCs w:val="31"/>
          <w:spacing w:val="9"/>
        </w:rPr>
        <w:t>“建立合规高效、场内外结合的数据要素流通和交易制</w:t>
      </w:r>
      <w:r>
        <w:rPr>
          <w:rFonts w:ascii="FangSong" w:hAnsi="FangSong" w:eastAsia="FangSong" w:cs="FangSong"/>
          <w:sz w:val="31"/>
          <w:szCs w:val="31"/>
        </w:rPr>
        <w:t xml:space="preserve"> </w:t>
      </w:r>
      <w:r>
        <w:rPr>
          <w:rFonts w:ascii="FangSong" w:hAnsi="FangSong" w:eastAsia="FangSong" w:cs="FangSong"/>
          <w:sz w:val="31"/>
          <w:szCs w:val="31"/>
          <w:spacing w:val="21"/>
        </w:rPr>
        <w:t>度</w:t>
      </w:r>
      <w:r>
        <w:rPr>
          <w:rFonts w:ascii="FangSong" w:hAnsi="FangSong" w:eastAsia="FangSong" w:cs="FangSong"/>
          <w:sz w:val="31"/>
          <w:szCs w:val="31"/>
          <w:spacing w:val="16"/>
        </w:rPr>
        <w:t>”“建立体现效率、促进公平的数据要素收益分配制度”</w:t>
      </w:r>
      <w:r>
        <w:rPr>
          <w:rFonts w:ascii="FangSong" w:hAnsi="FangSong" w:eastAsia="FangSong" w:cs="FangSong"/>
          <w:sz w:val="31"/>
          <w:szCs w:val="31"/>
        </w:rPr>
        <w:t xml:space="preserve"> </w:t>
      </w:r>
      <w:r>
        <w:rPr>
          <w:rFonts w:ascii="FangSong" w:hAnsi="FangSong" w:eastAsia="FangSong" w:cs="FangSong"/>
          <w:sz w:val="31"/>
          <w:szCs w:val="31"/>
          <w:spacing w:val="12"/>
        </w:rPr>
        <w:t>“建立安全可控、弹性包容的数据要素治理制度”等，</w:t>
      </w:r>
      <w:r>
        <w:rPr>
          <w:rFonts w:ascii="FangSong" w:hAnsi="FangSong" w:eastAsia="FangSong" w:cs="FangSong"/>
          <w:sz w:val="16"/>
          <w:szCs w:val="16"/>
          <w:spacing w:val="12"/>
          <w:position w:val="16"/>
        </w:rPr>
        <w:t>③</w:t>
      </w:r>
      <w:r>
        <w:rPr>
          <w:rFonts w:ascii="FangSong" w:hAnsi="FangSong" w:eastAsia="FangSong" w:cs="FangSong"/>
          <w:sz w:val="16"/>
          <w:szCs w:val="16"/>
          <w:spacing w:val="12"/>
          <w:position w:val="16"/>
        </w:rPr>
        <w:t xml:space="preserve"> </w:t>
      </w:r>
      <w:r>
        <w:rPr>
          <w:rFonts w:ascii="FangSong" w:hAnsi="FangSong" w:eastAsia="FangSong" w:cs="FangSong"/>
          <w:sz w:val="31"/>
          <w:szCs w:val="31"/>
          <w:spacing w:val="9"/>
        </w:rPr>
        <w:t>从</w:t>
      </w:r>
      <w:r>
        <w:rPr>
          <w:rFonts w:ascii="FangSong" w:hAnsi="FangSong" w:eastAsia="FangSong" w:cs="FangSong"/>
          <w:sz w:val="31"/>
          <w:szCs w:val="31"/>
        </w:rPr>
        <w:t xml:space="preserve"> </w:t>
      </w:r>
      <w:r>
        <w:rPr>
          <w:rFonts w:ascii="FangSong" w:hAnsi="FangSong" w:eastAsia="FangSong" w:cs="FangSong"/>
          <w:sz w:val="31"/>
          <w:szCs w:val="31"/>
          <w:spacing w:val="18"/>
        </w:rPr>
        <w:t>交</w:t>
      </w:r>
      <w:r>
        <w:rPr>
          <w:rFonts w:ascii="FangSong" w:hAnsi="FangSong" w:eastAsia="FangSong" w:cs="FangSong"/>
          <w:sz w:val="31"/>
          <w:szCs w:val="31"/>
          <w:spacing w:val="17"/>
        </w:rPr>
        <w:t>易</w:t>
      </w:r>
      <w:r>
        <w:rPr>
          <w:rFonts w:ascii="FangSong" w:hAnsi="FangSong" w:eastAsia="FangSong" w:cs="FangSong"/>
          <w:sz w:val="31"/>
          <w:szCs w:val="31"/>
          <w:spacing w:val="9"/>
        </w:rPr>
        <w:t>、分配、治理等面向对数据要素的社会潜能做出政策指</w:t>
      </w:r>
      <w:r>
        <w:rPr>
          <w:rFonts w:ascii="FangSong" w:hAnsi="FangSong" w:eastAsia="FangSong" w:cs="FangSong"/>
          <w:sz w:val="31"/>
          <w:szCs w:val="31"/>
        </w:rPr>
        <w:t xml:space="preserve"> </w:t>
      </w:r>
      <w:r>
        <w:rPr>
          <w:rFonts w:ascii="FangSong" w:hAnsi="FangSong" w:eastAsia="FangSong" w:cs="FangSong"/>
          <w:sz w:val="31"/>
          <w:szCs w:val="31"/>
          <w:spacing w:val="-2"/>
        </w:rPr>
        <w:t>引。2023</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2</w:t>
      </w:r>
      <w:r>
        <w:rPr>
          <w:rFonts w:ascii="FangSong" w:hAnsi="FangSong" w:eastAsia="FangSong" w:cs="FangSong"/>
          <w:sz w:val="31"/>
          <w:szCs w:val="31"/>
          <w:spacing w:val="-2"/>
        </w:rPr>
        <w:t xml:space="preserve"> </w:t>
      </w:r>
      <w:r>
        <w:rPr>
          <w:rFonts w:ascii="FangSong" w:hAnsi="FangSong" w:eastAsia="FangSong" w:cs="FangSong"/>
          <w:sz w:val="31"/>
          <w:szCs w:val="31"/>
          <w:spacing w:val="-2"/>
        </w:rPr>
        <w:t>月，中共中央、国务院印发了《数字中</w:t>
      </w:r>
      <w:r>
        <w:rPr>
          <w:rFonts w:ascii="FangSong" w:hAnsi="FangSong" w:eastAsia="FangSong" w:cs="FangSong"/>
          <w:sz w:val="31"/>
          <w:szCs w:val="31"/>
        </w:rPr>
        <w:t>国建设</w:t>
      </w:r>
      <w:r>
        <w:rPr>
          <w:rFonts w:ascii="FangSong" w:hAnsi="FangSong" w:eastAsia="FangSong" w:cs="FangSong"/>
          <w:sz w:val="31"/>
          <w:szCs w:val="31"/>
        </w:rPr>
        <w:t xml:space="preserve"> </w:t>
      </w:r>
      <w:r>
        <w:rPr>
          <w:rFonts w:ascii="FangSong" w:hAnsi="FangSong" w:eastAsia="FangSong" w:cs="FangSong"/>
          <w:sz w:val="31"/>
          <w:szCs w:val="31"/>
          <w:spacing w:val="9"/>
        </w:rPr>
        <w:t>整体布局规划》，明确数字中国建设按照“2522”的整体</w:t>
      </w:r>
      <w:r>
        <w:rPr>
          <w:rFonts w:ascii="FangSong" w:hAnsi="FangSong" w:eastAsia="FangSong" w:cs="FangSong"/>
          <w:sz w:val="31"/>
          <w:szCs w:val="31"/>
          <w:spacing w:val="8"/>
        </w:rPr>
        <w:t>框</w:t>
      </w:r>
      <w:r>
        <w:rPr>
          <w:rFonts w:ascii="FangSong" w:hAnsi="FangSong" w:eastAsia="FangSong" w:cs="FangSong"/>
          <w:sz w:val="31"/>
          <w:szCs w:val="31"/>
        </w:rPr>
        <w:t xml:space="preserve"> </w:t>
      </w:r>
      <w:r>
        <w:rPr>
          <w:rFonts w:ascii="FangSong" w:hAnsi="FangSong" w:eastAsia="FangSong" w:cs="FangSong"/>
          <w:sz w:val="31"/>
          <w:szCs w:val="31"/>
          <w:spacing w:val="18"/>
        </w:rPr>
        <w:t>架进</w:t>
      </w:r>
      <w:r>
        <w:rPr>
          <w:rFonts w:ascii="FangSong" w:hAnsi="FangSong" w:eastAsia="FangSong" w:cs="FangSong"/>
          <w:sz w:val="31"/>
          <w:szCs w:val="31"/>
          <w:spacing w:val="11"/>
        </w:rPr>
        <w:t>行</w:t>
      </w:r>
      <w:r>
        <w:rPr>
          <w:rFonts w:ascii="FangSong" w:hAnsi="FangSong" w:eastAsia="FangSong" w:cs="FangSong"/>
          <w:sz w:val="31"/>
          <w:szCs w:val="31"/>
          <w:spacing w:val="9"/>
        </w:rPr>
        <w:t>布局，即夯实数字基础设施和数据资源体系“两大基</w:t>
      </w:r>
      <w:r>
        <w:rPr>
          <w:rFonts w:ascii="FangSong" w:hAnsi="FangSong" w:eastAsia="FangSong" w:cs="FangSong"/>
          <w:sz w:val="31"/>
          <w:szCs w:val="31"/>
        </w:rPr>
        <w:t xml:space="preserve"> </w:t>
      </w:r>
      <w:r>
        <w:rPr>
          <w:rFonts w:ascii="FangSong" w:hAnsi="FangSong" w:eastAsia="FangSong" w:cs="FangSong"/>
          <w:sz w:val="31"/>
          <w:szCs w:val="31"/>
          <w:spacing w:val="6"/>
        </w:rPr>
        <w:t>础”</w:t>
      </w:r>
      <w:r>
        <w:rPr>
          <w:rFonts w:ascii="FangSong" w:hAnsi="FangSong" w:eastAsia="FangSong" w:cs="FangSong"/>
          <w:sz w:val="31"/>
          <w:szCs w:val="31"/>
          <w:spacing w:val="6"/>
        </w:rPr>
        <w:t xml:space="preserve"> </w:t>
      </w:r>
      <w:r>
        <w:rPr>
          <w:rFonts w:ascii="FangSong" w:hAnsi="FangSong" w:eastAsia="FangSong" w:cs="FangSong"/>
          <w:sz w:val="31"/>
          <w:szCs w:val="31"/>
          <w:spacing w:val="6"/>
        </w:rPr>
        <w:t>，推</w:t>
      </w:r>
      <w:r>
        <w:rPr>
          <w:rFonts w:ascii="FangSong" w:hAnsi="FangSong" w:eastAsia="FangSong" w:cs="FangSong"/>
          <w:sz w:val="31"/>
          <w:szCs w:val="31"/>
          <w:spacing w:val="3"/>
        </w:rPr>
        <w:t>进数字技术与经济、政治、文化、社会、生态文明</w:t>
      </w:r>
      <w:r>
        <w:rPr>
          <w:rFonts w:ascii="FangSong" w:hAnsi="FangSong" w:eastAsia="FangSong" w:cs="FangSong"/>
          <w:sz w:val="31"/>
          <w:szCs w:val="31"/>
        </w:rPr>
        <w:t xml:space="preserve"> </w:t>
      </w:r>
      <w:r>
        <w:rPr>
          <w:rFonts w:ascii="FangSong" w:hAnsi="FangSong" w:eastAsia="FangSong" w:cs="FangSong"/>
          <w:sz w:val="31"/>
          <w:szCs w:val="31"/>
          <w:spacing w:val="18"/>
        </w:rPr>
        <w:t>建</w:t>
      </w:r>
      <w:r>
        <w:rPr>
          <w:rFonts w:ascii="FangSong" w:hAnsi="FangSong" w:eastAsia="FangSong" w:cs="FangSong"/>
          <w:sz w:val="31"/>
          <w:szCs w:val="31"/>
          <w:spacing w:val="17"/>
        </w:rPr>
        <w:t>设</w:t>
      </w:r>
      <w:r>
        <w:rPr>
          <w:rFonts w:ascii="FangSong" w:hAnsi="FangSong" w:eastAsia="FangSong" w:cs="FangSong"/>
          <w:sz w:val="31"/>
          <w:szCs w:val="31"/>
          <w:spacing w:val="9"/>
        </w:rPr>
        <w:t>“五位一体”深度融合，强化数字技术创新体系和数字</w:t>
      </w:r>
      <w:r>
        <w:rPr>
          <w:rFonts w:ascii="FangSong" w:hAnsi="FangSong" w:eastAsia="FangSong" w:cs="FangSong"/>
          <w:sz w:val="31"/>
          <w:szCs w:val="31"/>
        </w:rPr>
        <w:t xml:space="preserve"> </w:t>
      </w:r>
      <w:r>
        <w:rPr>
          <w:rFonts w:ascii="FangSong" w:hAnsi="FangSong" w:eastAsia="FangSong" w:cs="FangSong"/>
          <w:sz w:val="31"/>
          <w:szCs w:val="31"/>
          <w:spacing w:val="6"/>
        </w:rPr>
        <w:t>安全屏障“两</w:t>
      </w:r>
      <w:r>
        <w:rPr>
          <w:rFonts w:ascii="FangSong" w:hAnsi="FangSong" w:eastAsia="FangSong" w:cs="FangSong"/>
          <w:sz w:val="31"/>
          <w:szCs w:val="31"/>
          <w:spacing w:val="3"/>
        </w:rPr>
        <w:t>大能力”</w:t>
      </w:r>
      <w:r>
        <w:rPr>
          <w:rFonts w:ascii="FangSong" w:hAnsi="FangSong" w:eastAsia="FangSong" w:cs="FangSong"/>
          <w:sz w:val="31"/>
          <w:szCs w:val="31"/>
          <w:spacing w:val="3"/>
        </w:rPr>
        <w:t xml:space="preserve"> </w:t>
      </w:r>
      <w:r>
        <w:rPr>
          <w:rFonts w:ascii="FangSong" w:hAnsi="FangSong" w:eastAsia="FangSong" w:cs="FangSong"/>
          <w:sz w:val="31"/>
          <w:szCs w:val="31"/>
          <w:spacing w:val="3"/>
        </w:rPr>
        <w:t>，优化数字化发展国内国际“两个环</w:t>
      </w:r>
      <w:r>
        <w:rPr>
          <w:rFonts w:ascii="FangSong" w:hAnsi="FangSong" w:eastAsia="FangSong" w:cs="FangSong"/>
          <w:sz w:val="31"/>
          <w:szCs w:val="31"/>
        </w:rPr>
        <w:t xml:space="preserve"> </w:t>
      </w:r>
      <w:r>
        <w:rPr>
          <w:rFonts w:ascii="FangSong" w:hAnsi="FangSong" w:eastAsia="FangSong" w:cs="FangSong"/>
          <w:sz w:val="31"/>
          <w:szCs w:val="31"/>
          <w:spacing w:val="10"/>
        </w:rPr>
        <w:t>境</w:t>
      </w:r>
      <w:r>
        <w:rPr>
          <w:rFonts w:ascii="FangSong" w:hAnsi="FangSong" w:eastAsia="FangSong" w:cs="FangSong"/>
          <w:sz w:val="31"/>
          <w:szCs w:val="31"/>
          <w:spacing w:val="8"/>
        </w:rPr>
        <w:t>”。</w:t>
      </w:r>
    </w:p>
    <w:p>
      <w:pPr>
        <w:ind w:left="34" w:right="166" w:firstLine="635"/>
        <w:spacing w:before="3" w:line="371" w:lineRule="auto"/>
        <w:rPr>
          <w:rFonts w:ascii="FangSong" w:hAnsi="FangSong" w:eastAsia="FangSong" w:cs="FangSong"/>
          <w:sz w:val="31"/>
          <w:szCs w:val="31"/>
        </w:rPr>
      </w:pPr>
      <w:r>
        <w:rPr>
          <w:rFonts w:ascii="FangSong" w:hAnsi="FangSong" w:eastAsia="FangSong" w:cs="FangSong"/>
          <w:sz w:val="31"/>
          <w:szCs w:val="31"/>
          <w:spacing w:val="-6"/>
        </w:rPr>
        <w:t>2023</w:t>
      </w:r>
      <w:r>
        <w:rPr>
          <w:rFonts w:ascii="FangSong" w:hAnsi="FangSong" w:eastAsia="FangSong" w:cs="FangSong"/>
          <w:sz w:val="31"/>
          <w:szCs w:val="31"/>
          <w:spacing w:val="-4"/>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3</w:t>
      </w:r>
      <w:r>
        <w:rPr>
          <w:rFonts w:ascii="FangSong" w:hAnsi="FangSong" w:eastAsia="FangSong" w:cs="FangSong"/>
          <w:sz w:val="31"/>
          <w:szCs w:val="31"/>
          <w:spacing w:val="-3"/>
        </w:rPr>
        <w:t xml:space="preserve"> </w:t>
      </w:r>
      <w:r>
        <w:rPr>
          <w:rFonts w:ascii="FangSong" w:hAnsi="FangSong" w:eastAsia="FangSong" w:cs="FangSong"/>
          <w:sz w:val="31"/>
          <w:szCs w:val="31"/>
          <w:spacing w:val="-3"/>
        </w:rPr>
        <w:t>月，国家数据局正式获批成立，解决“九龙治</w:t>
      </w:r>
      <w:r>
        <w:rPr>
          <w:rFonts w:ascii="FangSong" w:hAnsi="FangSong" w:eastAsia="FangSong" w:cs="FangSong"/>
          <w:sz w:val="31"/>
          <w:szCs w:val="31"/>
        </w:rPr>
        <w:t xml:space="preserve"> </w:t>
      </w:r>
      <w:r>
        <w:rPr>
          <w:rFonts w:ascii="FangSong" w:hAnsi="FangSong" w:eastAsia="FangSong" w:cs="FangSong"/>
          <w:sz w:val="31"/>
          <w:szCs w:val="31"/>
          <w:spacing w:val="16"/>
        </w:rPr>
        <w:t>水</w:t>
      </w:r>
      <w:r>
        <w:rPr>
          <w:rFonts w:ascii="FangSong" w:hAnsi="FangSong" w:eastAsia="FangSong" w:cs="FangSong"/>
          <w:sz w:val="31"/>
          <w:szCs w:val="31"/>
          <w:spacing w:val="15"/>
        </w:rPr>
        <w:t>”</w:t>
      </w:r>
      <w:r>
        <w:rPr>
          <w:rFonts w:ascii="FangSong" w:hAnsi="FangSong" w:eastAsia="FangSong" w:cs="FangSong"/>
          <w:sz w:val="31"/>
          <w:szCs w:val="31"/>
          <w:spacing w:val="8"/>
        </w:rPr>
        <w:t>难题，从国家层面协调统筹，消除“数据孤岛”和“数</w:t>
      </w:r>
      <w:r>
        <w:rPr>
          <w:rFonts w:ascii="FangSong" w:hAnsi="FangSong" w:eastAsia="FangSong" w:cs="FangSong"/>
          <w:sz w:val="31"/>
          <w:szCs w:val="31"/>
        </w:rPr>
        <w:t xml:space="preserve"> </w:t>
      </w:r>
      <w:r>
        <w:rPr>
          <w:rFonts w:ascii="FangSong" w:hAnsi="FangSong" w:eastAsia="FangSong" w:cs="FangSong"/>
          <w:sz w:val="31"/>
          <w:szCs w:val="31"/>
          <w:spacing w:val="2"/>
        </w:rPr>
        <w:t>据</w:t>
      </w:r>
      <w:r>
        <w:rPr>
          <w:rFonts w:ascii="FangSong" w:hAnsi="FangSong" w:eastAsia="FangSong" w:cs="FangSong"/>
          <w:sz w:val="31"/>
          <w:szCs w:val="31"/>
          <w:spacing w:val="1"/>
        </w:rPr>
        <w:t>烟囱”</w:t>
      </w:r>
      <w:r>
        <w:rPr>
          <w:rFonts w:ascii="FangSong" w:hAnsi="FangSong" w:eastAsia="FangSong" w:cs="FangSong"/>
          <w:sz w:val="31"/>
          <w:szCs w:val="31"/>
          <w:spacing w:val="1"/>
        </w:rPr>
        <w:t xml:space="preserve"> </w:t>
      </w:r>
      <w:r>
        <w:rPr>
          <w:rFonts w:ascii="FangSong" w:hAnsi="FangSong" w:eastAsia="FangSong" w:cs="FangSong"/>
          <w:sz w:val="31"/>
          <w:szCs w:val="31"/>
          <w:spacing w:val="1"/>
        </w:rPr>
        <w:t>，打通数据壁垒，全国下“一盘棋”。</w:t>
      </w:r>
    </w:p>
    <w:p>
      <w:pPr>
        <w:ind w:left="677"/>
        <w:spacing w:before="1" w:line="225" w:lineRule="auto"/>
        <w:rPr>
          <w:rFonts w:ascii="FangSong" w:hAnsi="FangSong" w:eastAsia="FangSong" w:cs="FangSong"/>
          <w:sz w:val="31"/>
          <w:szCs w:val="31"/>
        </w:rPr>
      </w:pPr>
      <w:r>
        <w:rPr>
          <w:rFonts w:ascii="FangSong" w:hAnsi="FangSong" w:eastAsia="FangSong" w:cs="FangSong"/>
          <w:sz w:val="31"/>
          <w:szCs w:val="31"/>
          <w:spacing w:val="16"/>
        </w:rPr>
        <w:t>但</w:t>
      </w:r>
      <w:r>
        <w:rPr>
          <w:rFonts w:ascii="FangSong" w:hAnsi="FangSong" w:eastAsia="FangSong" w:cs="FangSong"/>
          <w:sz w:val="31"/>
          <w:szCs w:val="31"/>
          <w:spacing w:val="8"/>
        </w:rPr>
        <w:t>数据作为生产要素，从政法角度看仍面临诸如数据确</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38" w:right="284" w:hanging="21"/>
        <w:spacing w:before="55" w:line="247"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17"/>
          <w:szCs w:val="17"/>
          <w:spacing w:val="10"/>
        </w:rPr>
        <w:t>中</w:t>
      </w:r>
      <w:r>
        <w:rPr>
          <w:rFonts w:ascii="SimSun" w:hAnsi="SimSun" w:eastAsia="SimSun" w:cs="SimSun"/>
          <w:sz w:val="17"/>
          <w:szCs w:val="17"/>
          <w:spacing w:val="9"/>
        </w:rPr>
        <w:t>共中央</w:t>
      </w:r>
      <w:r>
        <w:rPr>
          <w:rFonts w:ascii="SimSun" w:hAnsi="SimSun" w:eastAsia="SimSun" w:cs="SimSun"/>
          <w:sz w:val="17"/>
          <w:szCs w:val="17"/>
          <w:spacing w:val="9"/>
        </w:rPr>
        <w:t xml:space="preserve"> </w:t>
      </w:r>
      <w:r>
        <w:rPr>
          <w:rFonts w:ascii="SimSun" w:hAnsi="SimSun" w:eastAsia="SimSun" w:cs="SimSun"/>
          <w:sz w:val="17"/>
          <w:szCs w:val="17"/>
          <w:spacing w:val="9"/>
        </w:rPr>
        <w:t>国务院关于构建更加完善的要素市场化配置体制机制的意见[</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w:t>
      </w:r>
      <w:r>
        <w:rPr>
          <w:rFonts w:ascii="SimSun" w:hAnsi="SimSun" w:eastAsia="SimSun" w:cs="SimSun"/>
          <w:sz w:val="17"/>
          <w:szCs w:val="17"/>
        </w:rPr>
        <w:t xml:space="preserve"> </w:t>
      </w:r>
      <w:r>
        <w:rPr>
          <w:rFonts w:ascii="SimSun" w:hAnsi="SimSun" w:eastAsia="SimSun" w:cs="SimSun"/>
          <w:sz w:val="17"/>
          <w:szCs w:val="17"/>
          <w:spacing w:val="16"/>
        </w:rPr>
        <w:t>民</w:t>
      </w:r>
      <w:r>
        <w:rPr>
          <w:rFonts w:ascii="SimSun" w:hAnsi="SimSun" w:eastAsia="SimSun" w:cs="SimSun"/>
          <w:sz w:val="17"/>
          <w:szCs w:val="17"/>
          <w:spacing w:val="12"/>
        </w:rPr>
        <w:t>政</w:t>
      </w:r>
      <w:r>
        <w:rPr>
          <w:rFonts w:ascii="SimSun" w:hAnsi="SimSun" w:eastAsia="SimSun" w:cs="SimSun"/>
          <w:sz w:val="17"/>
          <w:szCs w:val="17"/>
          <w:spacing w:val="8"/>
        </w:rPr>
        <w:t>府网[2020-04-09].</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zhengce</w:t>
      </w:r>
      <w:r>
        <w:rPr>
          <w:rFonts w:ascii="SimSun" w:hAnsi="SimSun" w:eastAsia="SimSun" w:cs="SimSun"/>
          <w:sz w:val="17"/>
          <w:szCs w:val="17"/>
          <w:spacing w:val="8"/>
        </w:rPr>
        <w:t>/2020-04/09/</w:t>
      </w:r>
      <w:r>
        <w:rPr>
          <w:rFonts w:ascii="SimSun" w:hAnsi="SimSun" w:eastAsia="SimSun" w:cs="SimSun"/>
          <w:sz w:val="17"/>
          <w:szCs w:val="17"/>
        </w:rPr>
        <w:t>content</w:t>
      </w:r>
      <w:r>
        <w:rPr>
          <w:rFonts w:ascii="SimSun" w:hAnsi="SimSun" w:eastAsia="SimSun" w:cs="SimSun"/>
          <w:sz w:val="17"/>
          <w:szCs w:val="17"/>
          <w:spacing w:val="8"/>
        </w:rPr>
        <w:t>_5500622.</w:t>
      </w:r>
      <w:r>
        <w:rPr>
          <w:rFonts w:ascii="SimSun" w:hAnsi="SimSun" w:eastAsia="SimSun" w:cs="SimSun"/>
          <w:sz w:val="17"/>
          <w:szCs w:val="17"/>
        </w:rPr>
        <w:t>htm</w:t>
      </w:r>
      <w:r>
        <w:rPr>
          <w:rFonts w:ascii="SimSun" w:hAnsi="SimSun" w:eastAsia="SimSun" w:cs="SimSun"/>
          <w:sz w:val="17"/>
          <w:szCs w:val="17"/>
          <w:spacing w:val="8"/>
        </w:rPr>
        <w:t>.</w:t>
      </w:r>
    </w:p>
    <w:p>
      <w:pPr>
        <w:ind w:left="48" w:right="824" w:hanging="32"/>
        <w:spacing w:before="10" w:line="247" w:lineRule="auto"/>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18"/>
          <w:position w:val="9"/>
        </w:rPr>
        <w:t xml:space="preserve"> </w:t>
      </w:r>
      <w:r>
        <w:rPr>
          <w:rFonts w:ascii="SimSun" w:hAnsi="SimSun" w:eastAsia="SimSun" w:cs="SimSun"/>
          <w:sz w:val="8"/>
          <w:szCs w:val="8"/>
          <w:spacing w:val="17"/>
          <w:position w:val="9"/>
        </w:rPr>
        <w:t xml:space="preserve"> </w:t>
      </w:r>
      <w:r>
        <w:rPr>
          <w:rFonts w:ascii="SimSun" w:hAnsi="SimSun" w:eastAsia="SimSun" w:cs="SimSun"/>
          <w:sz w:val="17"/>
          <w:szCs w:val="17"/>
          <w:spacing w:val="9"/>
        </w:rPr>
        <w:t>中共中央</w:t>
      </w:r>
      <w:r>
        <w:rPr>
          <w:rFonts w:ascii="SimSun" w:hAnsi="SimSun" w:eastAsia="SimSun" w:cs="SimSun"/>
          <w:sz w:val="17"/>
          <w:szCs w:val="17"/>
          <w:spacing w:val="9"/>
        </w:rPr>
        <w:t xml:space="preserve"> </w:t>
      </w:r>
      <w:r>
        <w:rPr>
          <w:rFonts w:ascii="SimSun" w:hAnsi="SimSun" w:eastAsia="SimSun" w:cs="SimSun"/>
          <w:sz w:val="17"/>
          <w:szCs w:val="17"/>
          <w:spacing w:val="9"/>
        </w:rPr>
        <w:t>国务院关于加快建设全国统一大市场的意见[</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].中华人民共和国中央人民政府网</w:t>
      </w:r>
      <w:r>
        <w:rPr>
          <w:rFonts w:ascii="SimSun" w:hAnsi="SimSun" w:eastAsia="SimSun" w:cs="SimSun"/>
          <w:sz w:val="17"/>
          <w:szCs w:val="17"/>
        </w:rPr>
        <w:t xml:space="preserve"> </w:t>
      </w:r>
      <w:r>
        <w:rPr>
          <w:rFonts w:ascii="SimSun" w:hAnsi="SimSun" w:eastAsia="SimSun" w:cs="SimSun"/>
          <w:sz w:val="17"/>
          <w:szCs w:val="17"/>
          <w:spacing w:val="14"/>
        </w:rPr>
        <w:t>[202</w:t>
      </w:r>
      <w:r>
        <w:rPr>
          <w:rFonts w:ascii="SimSun" w:hAnsi="SimSun" w:eastAsia="SimSun" w:cs="SimSun"/>
          <w:sz w:val="17"/>
          <w:szCs w:val="17"/>
          <w:spacing w:val="8"/>
        </w:rPr>
        <w:t>2</w:t>
      </w:r>
      <w:r>
        <w:rPr>
          <w:rFonts w:ascii="SimSun" w:hAnsi="SimSun" w:eastAsia="SimSun" w:cs="SimSun"/>
          <w:sz w:val="17"/>
          <w:szCs w:val="17"/>
          <w:spacing w:val="7"/>
        </w:rPr>
        <w:t>-04-10].</w:t>
      </w:r>
      <w:r>
        <w:rPr>
          <w:rFonts w:ascii="SimSun" w:hAnsi="SimSun" w:eastAsia="SimSun" w:cs="SimSun"/>
          <w:sz w:val="17"/>
          <w:szCs w:val="17"/>
        </w:rPr>
        <w:t>http</w:t>
      </w:r>
      <w:r>
        <w:rPr>
          <w:rFonts w:ascii="SimSun" w:hAnsi="SimSun" w:eastAsia="SimSun" w:cs="SimSun"/>
          <w:sz w:val="17"/>
          <w:szCs w:val="17"/>
          <w:spacing w:val="7"/>
        </w:rPr>
        <w:t>://</w:t>
      </w:r>
      <w:r>
        <w:rPr>
          <w:rFonts w:ascii="SimSun" w:hAnsi="SimSun" w:eastAsia="SimSun" w:cs="SimSun"/>
          <w:sz w:val="17"/>
          <w:szCs w:val="17"/>
        </w:rPr>
        <w:t>www</w:t>
      </w:r>
      <w:r>
        <w:rPr>
          <w:rFonts w:ascii="SimSun" w:hAnsi="SimSun" w:eastAsia="SimSun" w:cs="SimSun"/>
          <w:sz w:val="17"/>
          <w:szCs w:val="17"/>
          <w:spacing w:val="7"/>
        </w:rPr>
        <w:t>.</w:t>
      </w:r>
      <w:r>
        <w:rPr>
          <w:rFonts w:ascii="SimSun" w:hAnsi="SimSun" w:eastAsia="SimSun" w:cs="SimSun"/>
          <w:sz w:val="17"/>
          <w:szCs w:val="17"/>
        </w:rPr>
        <w:t>gov</w:t>
      </w:r>
      <w:r>
        <w:rPr>
          <w:rFonts w:ascii="SimSun" w:hAnsi="SimSun" w:eastAsia="SimSun" w:cs="SimSun"/>
          <w:sz w:val="17"/>
          <w:szCs w:val="17"/>
          <w:spacing w:val="7"/>
        </w:rPr>
        <w:t>.</w:t>
      </w:r>
      <w:r>
        <w:rPr>
          <w:rFonts w:ascii="SimSun" w:hAnsi="SimSun" w:eastAsia="SimSun" w:cs="SimSun"/>
          <w:sz w:val="17"/>
          <w:szCs w:val="17"/>
        </w:rPr>
        <w:t>cn</w:t>
      </w:r>
      <w:r>
        <w:rPr>
          <w:rFonts w:ascii="SimSun" w:hAnsi="SimSun" w:eastAsia="SimSun" w:cs="SimSun"/>
          <w:sz w:val="17"/>
          <w:szCs w:val="17"/>
          <w:spacing w:val="7"/>
        </w:rPr>
        <w:t>/</w:t>
      </w:r>
      <w:r>
        <w:rPr>
          <w:rFonts w:ascii="SimSun" w:hAnsi="SimSun" w:eastAsia="SimSun" w:cs="SimSun"/>
          <w:sz w:val="17"/>
          <w:szCs w:val="17"/>
        </w:rPr>
        <w:t>xinwen</w:t>
      </w:r>
      <w:r>
        <w:rPr>
          <w:rFonts w:ascii="SimSun" w:hAnsi="SimSun" w:eastAsia="SimSun" w:cs="SimSun"/>
          <w:sz w:val="17"/>
          <w:szCs w:val="17"/>
          <w:spacing w:val="7"/>
        </w:rPr>
        <w:t>/2022-04/10/</w:t>
      </w:r>
      <w:r>
        <w:rPr>
          <w:rFonts w:ascii="SimSun" w:hAnsi="SimSun" w:eastAsia="SimSun" w:cs="SimSun"/>
          <w:sz w:val="17"/>
          <w:szCs w:val="17"/>
        </w:rPr>
        <w:t>content</w:t>
      </w:r>
      <w:r>
        <w:rPr>
          <w:rFonts w:ascii="SimSun" w:hAnsi="SimSun" w:eastAsia="SimSun" w:cs="SimSun"/>
          <w:sz w:val="17"/>
          <w:szCs w:val="17"/>
          <w:spacing w:val="7"/>
        </w:rPr>
        <w:t>_5684385.</w:t>
      </w:r>
      <w:r>
        <w:rPr>
          <w:rFonts w:ascii="SimSun" w:hAnsi="SimSun" w:eastAsia="SimSun" w:cs="SimSun"/>
          <w:sz w:val="17"/>
          <w:szCs w:val="17"/>
        </w:rPr>
        <w:t>htm</w:t>
      </w:r>
      <w:r>
        <w:rPr>
          <w:rFonts w:ascii="SimSun" w:hAnsi="SimSun" w:eastAsia="SimSun" w:cs="SimSun"/>
          <w:sz w:val="17"/>
          <w:szCs w:val="17"/>
          <w:spacing w:val="7"/>
        </w:rPr>
        <w:t>.</w:t>
      </w:r>
    </w:p>
    <w:p>
      <w:pPr>
        <w:ind w:left="37" w:right="284" w:hanging="21"/>
        <w:spacing w:before="13" w:line="247" w:lineRule="auto"/>
        <w:rPr>
          <w:rFonts w:ascii="SimSun" w:hAnsi="SimSun" w:eastAsia="SimSun" w:cs="SimSun"/>
          <w:sz w:val="17"/>
          <w:szCs w:val="17"/>
        </w:rPr>
      </w:pPr>
      <w:r>
        <w:rPr>
          <w:rFonts w:ascii="SimSun" w:hAnsi="SimSun" w:eastAsia="SimSun" w:cs="SimSun"/>
          <w:sz w:val="8"/>
          <w:szCs w:val="8"/>
          <w:spacing w:val="18"/>
          <w:position w:val="9"/>
        </w:rPr>
        <w:t>③</w:t>
      </w:r>
      <w:r>
        <w:rPr>
          <w:rFonts w:ascii="SimSun" w:hAnsi="SimSun" w:eastAsia="SimSun" w:cs="SimSun"/>
          <w:sz w:val="8"/>
          <w:szCs w:val="8"/>
          <w:spacing w:val="18"/>
          <w:position w:val="9"/>
        </w:rPr>
        <w:t xml:space="preserve">  </w:t>
      </w:r>
      <w:r>
        <w:rPr>
          <w:rFonts w:ascii="SimSun" w:hAnsi="SimSun" w:eastAsia="SimSun" w:cs="SimSun"/>
          <w:sz w:val="17"/>
          <w:szCs w:val="17"/>
          <w:spacing w:val="11"/>
        </w:rPr>
        <w:t>中</w:t>
      </w:r>
      <w:r>
        <w:rPr>
          <w:rFonts w:ascii="SimSun" w:hAnsi="SimSun" w:eastAsia="SimSun" w:cs="SimSun"/>
          <w:sz w:val="17"/>
          <w:szCs w:val="17"/>
          <w:spacing w:val="9"/>
        </w:rPr>
        <w:t>共中央</w:t>
      </w:r>
      <w:r>
        <w:rPr>
          <w:rFonts w:ascii="SimSun" w:hAnsi="SimSun" w:eastAsia="SimSun" w:cs="SimSun"/>
          <w:sz w:val="17"/>
          <w:szCs w:val="17"/>
          <w:spacing w:val="9"/>
        </w:rPr>
        <w:t xml:space="preserve"> </w:t>
      </w:r>
      <w:r>
        <w:rPr>
          <w:rFonts w:ascii="SimSun" w:hAnsi="SimSun" w:eastAsia="SimSun" w:cs="SimSun"/>
          <w:sz w:val="17"/>
          <w:szCs w:val="17"/>
          <w:spacing w:val="9"/>
        </w:rPr>
        <w:t>国务院关于构建数据基础制度更好发挥数据要素作用的意见[</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w:t>
      </w:r>
      <w:r>
        <w:rPr>
          <w:rFonts w:ascii="SimSun" w:hAnsi="SimSun" w:eastAsia="SimSun" w:cs="SimSun"/>
          <w:sz w:val="17"/>
          <w:szCs w:val="17"/>
        </w:rPr>
        <w:t xml:space="preserve"> </w:t>
      </w:r>
      <w:r>
        <w:rPr>
          <w:rFonts w:ascii="SimSun" w:hAnsi="SimSun" w:eastAsia="SimSun" w:cs="SimSun"/>
          <w:sz w:val="17"/>
          <w:szCs w:val="17"/>
          <w:spacing w:val="16"/>
        </w:rPr>
        <w:t>民</w:t>
      </w:r>
      <w:r>
        <w:rPr>
          <w:rFonts w:ascii="SimSun" w:hAnsi="SimSun" w:eastAsia="SimSun" w:cs="SimSun"/>
          <w:sz w:val="17"/>
          <w:szCs w:val="17"/>
          <w:spacing w:val="12"/>
        </w:rPr>
        <w:t>政</w:t>
      </w:r>
      <w:r>
        <w:rPr>
          <w:rFonts w:ascii="SimSun" w:hAnsi="SimSun" w:eastAsia="SimSun" w:cs="SimSun"/>
          <w:sz w:val="17"/>
          <w:szCs w:val="17"/>
          <w:spacing w:val="8"/>
        </w:rPr>
        <w:t>府网[2022-12-19].</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zhengce</w:t>
      </w:r>
      <w:r>
        <w:rPr>
          <w:rFonts w:ascii="SimSun" w:hAnsi="SimSun" w:eastAsia="SimSun" w:cs="SimSun"/>
          <w:sz w:val="17"/>
          <w:szCs w:val="17"/>
          <w:spacing w:val="8"/>
        </w:rPr>
        <w:t>/2022-12/19/</w:t>
      </w:r>
      <w:r>
        <w:rPr>
          <w:rFonts w:ascii="SimSun" w:hAnsi="SimSun" w:eastAsia="SimSun" w:cs="SimSun"/>
          <w:sz w:val="17"/>
          <w:szCs w:val="17"/>
        </w:rPr>
        <w:t>content</w:t>
      </w:r>
      <w:r>
        <w:rPr>
          <w:rFonts w:ascii="SimSun" w:hAnsi="SimSun" w:eastAsia="SimSun" w:cs="SimSun"/>
          <w:sz w:val="17"/>
          <w:szCs w:val="17"/>
          <w:spacing w:val="8"/>
        </w:rPr>
        <w:t>_5732695.</w:t>
      </w:r>
      <w:r>
        <w:rPr>
          <w:rFonts w:ascii="SimSun" w:hAnsi="SimSun" w:eastAsia="SimSun" w:cs="SimSun"/>
          <w:sz w:val="17"/>
          <w:szCs w:val="17"/>
        </w:rPr>
        <w:t>htm</w:t>
      </w:r>
      <w:r>
        <w:rPr>
          <w:rFonts w:ascii="SimSun" w:hAnsi="SimSun" w:eastAsia="SimSun" w:cs="SimSun"/>
          <w:sz w:val="17"/>
          <w:szCs w:val="17"/>
          <w:spacing w:val="8"/>
        </w:rPr>
        <w:t>.</w:t>
      </w:r>
    </w:p>
    <w:p>
      <w:pPr>
        <w:sectPr>
          <w:headerReference w:type="default" r:id="rId54"/>
          <w:footerReference w:type="default" r:id="rId55"/>
          <w:pgSz w:w="11906" w:h="16839"/>
          <w:pgMar w:top="400" w:right="1632" w:bottom="1252" w:left="1785" w:header="0" w:footer="1092" w:gutter="0"/>
        </w:sectPr>
        <w:rPr/>
      </w:pPr>
    </w:p>
    <w:p>
      <w:pPr>
        <w:spacing w:line="270" w:lineRule="auto"/>
        <w:rPr>
          <w:rFonts w:ascii="Arial"/>
          <w:sz w:val="21"/>
        </w:rPr>
      </w:pPr>
      <w:r>
        <w:pict>
          <v:shape id="_x0000_s61" style="position:absolute;margin-left:90pt;margin-top:682.15pt;mso-position-vertical-relative:page;mso-position-horizontal-relative:page;width:144pt;height:0pt;z-index:25172992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313"/>
        <w:spacing w:before="100" w:line="370"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16"/>
        </w:rPr>
        <w:t>权</w:t>
      </w:r>
      <w:r>
        <w:rPr>
          <w:rFonts w:ascii="FangSong" w:hAnsi="FangSong" w:eastAsia="FangSong" w:cs="FangSong"/>
          <w:sz w:val="31"/>
          <w:szCs w:val="31"/>
          <w:spacing w:val="15"/>
        </w:rPr>
        <w:t>等</w:t>
      </w:r>
      <w:r>
        <w:rPr>
          <w:rFonts w:ascii="FangSong" w:hAnsi="FangSong" w:eastAsia="FangSong" w:cs="FangSong"/>
          <w:sz w:val="31"/>
          <w:szCs w:val="31"/>
          <w:spacing w:val="8"/>
        </w:rPr>
        <w:t>问题，明确数据的使用权、所有权、收益权等是创设健</w:t>
      </w:r>
      <w:r>
        <w:rPr>
          <w:rFonts w:ascii="FangSong" w:hAnsi="FangSong" w:eastAsia="FangSong" w:cs="FangSong"/>
          <w:sz w:val="31"/>
          <w:szCs w:val="31"/>
        </w:rPr>
        <w:t xml:space="preserve"> </w:t>
      </w:r>
      <w:r>
        <w:rPr>
          <w:rFonts w:ascii="FangSong" w:hAnsi="FangSong" w:eastAsia="FangSong" w:cs="FangSong"/>
          <w:sz w:val="31"/>
          <w:szCs w:val="31"/>
          <w:spacing w:val="16"/>
        </w:rPr>
        <w:t>康</w:t>
      </w:r>
      <w:r>
        <w:rPr>
          <w:rFonts w:ascii="FangSong" w:hAnsi="FangSong" w:eastAsia="FangSong" w:cs="FangSong"/>
          <w:sz w:val="31"/>
          <w:szCs w:val="31"/>
          <w:spacing w:val="14"/>
        </w:rPr>
        <w:t>数</w:t>
      </w:r>
      <w:r>
        <w:rPr>
          <w:rFonts w:ascii="FangSong" w:hAnsi="FangSong" w:eastAsia="FangSong" w:cs="FangSong"/>
          <w:sz w:val="31"/>
          <w:szCs w:val="31"/>
          <w:spacing w:val="8"/>
        </w:rPr>
        <w:t>据要素市场的要义。首先，在信息科学角度来看，数据</w:t>
      </w:r>
      <w:r>
        <w:rPr>
          <w:rFonts w:ascii="FangSong" w:hAnsi="FangSong" w:eastAsia="FangSong" w:cs="FangSong"/>
          <w:sz w:val="31"/>
          <w:szCs w:val="31"/>
        </w:rPr>
        <w:t xml:space="preserve"> </w:t>
      </w:r>
      <w:r>
        <w:rPr>
          <w:rFonts w:ascii="FangSong" w:hAnsi="FangSong" w:eastAsia="FangSong" w:cs="FangSong"/>
          <w:sz w:val="31"/>
          <w:szCs w:val="31"/>
          <w:spacing w:val="11"/>
        </w:rPr>
        <w:t>是描述事物的符号记录，</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但若从资产权益角度出发，数</w:t>
      </w:r>
      <w:r>
        <w:rPr>
          <w:rFonts w:ascii="FangSong" w:hAnsi="FangSong" w:eastAsia="FangSong" w:cs="FangSong"/>
          <w:sz w:val="31"/>
          <w:szCs w:val="31"/>
          <w:spacing w:val="6"/>
        </w:rPr>
        <w:t>据</w:t>
      </w:r>
      <w:r>
        <w:rPr>
          <w:rFonts w:ascii="FangSong" w:hAnsi="FangSong" w:eastAsia="FangSong" w:cs="FangSong"/>
          <w:sz w:val="31"/>
          <w:szCs w:val="31"/>
        </w:rPr>
        <w:t xml:space="preserve"> </w:t>
      </w:r>
      <w:r>
        <w:rPr>
          <w:rFonts w:ascii="FangSong" w:hAnsi="FangSong" w:eastAsia="FangSong" w:cs="FangSong"/>
          <w:sz w:val="31"/>
          <w:szCs w:val="31"/>
          <w:spacing w:val="18"/>
        </w:rPr>
        <w:t>则</w:t>
      </w:r>
      <w:r>
        <w:rPr>
          <w:rFonts w:ascii="FangSong" w:hAnsi="FangSong" w:eastAsia="FangSong" w:cs="FangSong"/>
          <w:sz w:val="31"/>
          <w:szCs w:val="31"/>
          <w:spacing w:val="16"/>
        </w:rPr>
        <w:t>是一种隐形资产</w:t>
      </w:r>
      <w:r>
        <w:rPr>
          <w:rFonts w:ascii="FangSong" w:hAnsi="FangSong" w:eastAsia="FangSong" w:cs="FangSong"/>
          <w:sz w:val="31"/>
          <w:szCs w:val="31"/>
          <w:spacing w:val="16"/>
        </w:rPr>
        <w:t xml:space="preserve"> </w:t>
      </w:r>
      <w:r>
        <w:rPr>
          <w:rFonts w:ascii="FangSong" w:hAnsi="FangSong" w:eastAsia="FangSong" w:cs="FangSong"/>
          <w:sz w:val="31"/>
          <w:szCs w:val="31"/>
          <w:spacing w:val="16"/>
        </w:rPr>
        <w:t>，</w:t>
      </w:r>
      <w:r>
        <w:rPr>
          <w:rFonts w:ascii="FangSong" w:hAnsi="FangSong" w:eastAsia="FangSong" w:cs="FangSong"/>
          <w:sz w:val="31"/>
          <w:szCs w:val="31"/>
          <w:spacing w:val="16"/>
        </w:rPr>
        <w:t xml:space="preserve"> </w:t>
      </w:r>
      <w:r>
        <w:rPr>
          <w:rFonts w:ascii="FangSong" w:hAnsi="FangSong" w:eastAsia="FangSong" w:cs="FangSong"/>
          <w:sz w:val="16"/>
          <w:szCs w:val="16"/>
          <w:spacing w:val="16"/>
          <w:position w:val="16"/>
        </w:rPr>
        <w:t>②</w:t>
      </w:r>
      <w:r>
        <w:rPr>
          <w:rFonts w:ascii="FangSong" w:hAnsi="FangSong" w:eastAsia="FangSong" w:cs="FangSong"/>
          <w:sz w:val="16"/>
          <w:szCs w:val="16"/>
          <w:spacing w:val="16"/>
          <w:position w:val="16"/>
        </w:rPr>
        <w:t xml:space="preserve"> </w:t>
      </w:r>
      <w:r>
        <w:rPr>
          <w:rFonts w:ascii="FangSong" w:hAnsi="FangSong" w:eastAsia="FangSong" w:cs="FangSong"/>
          <w:sz w:val="31"/>
          <w:szCs w:val="31"/>
          <w:spacing w:val="16"/>
        </w:rPr>
        <w:t>数据拥有者可以挖掘</w:t>
      </w:r>
      <w:r>
        <w:rPr>
          <w:rFonts w:ascii="FangSong" w:hAnsi="FangSong" w:eastAsia="FangSong" w:cs="FangSong"/>
          <w:sz w:val="31"/>
          <w:szCs w:val="31"/>
          <w:spacing w:val="16"/>
        </w:rPr>
        <w:t xml:space="preserve"> </w:t>
      </w:r>
      <w:r>
        <w:rPr>
          <w:rFonts w:ascii="FangSong" w:hAnsi="FangSong" w:eastAsia="FangSong" w:cs="FangSong"/>
          <w:sz w:val="31"/>
          <w:szCs w:val="31"/>
          <w:spacing w:val="16"/>
        </w:rPr>
        <w:t>“推测数据</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6"/>
        </w:rPr>
        <w:t>(</w:t>
      </w:r>
      <w:r>
        <w:rPr>
          <w:rFonts w:ascii="FangSong" w:hAnsi="FangSong" w:eastAsia="FangSong" w:cs="FangSong"/>
          <w:sz w:val="31"/>
          <w:szCs w:val="31"/>
        </w:rPr>
        <w:t>inferred</w:t>
      </w:r>
      <w:r>
        <w:rPr>
          <w:rFonts w:ascii="FangSong" w:hAnsi="FangSong" w:eastAsia="FangSong" w:cs="FangSong"/>
          <w:sz w:val="31"/>
          <w:szCs w:val="31"/>
          <w:spacing w:val="6"/>
        </w:rPr>
        <w:t xml:space="preserve"> </w:t>
      </w:r>
      <w:r>
        <w:rPr>
          <w:rFonts w:ascii="FangSong" w:hAnsi="FangSong" w:eastAsia="FangSong" w:cs="FangSong"/>
          <w:sz w:val="31"/>
          <w:szCs w:val="31"/>
        </w:rPr>
        <w:t>data</w:t>
      </w:r>
      <w:r>
        <w:rPr>
          <w:rFonts w:ascii="FangSong" w:hAnsi="FangSong" w:eastAsia="FangSong" w:cs="FangSong"/>
          <w:sz w:val="31"/>
          <w:szCs w:val="31"/>
          <w:spacing w:val="6"/>
        </w:rPr>
        <w:t>)</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16"/>
          <w:szCs w:val="16"/>
          <w:spacing w:val="6"/>
          <w:position w:val="16"/>
        </w:rPr>
        <w:t>③</w:t>
      </w:r>
      <w:r>
        <w:rPr>
          <w:rFonts w:ascii="FangSong" w:hAnsi="FangSong" w:eastAsia="FangSong" w:cs="FangSong"/>
          <w:sz w:val="16"/>
          <w:szCs w:val="16"/>
          <w:spacing w:val="6"/>
          <w:position w:val="16"/>
        </w:rPr>
        <w:t xml:space="preserve"> </w:t>
      </w:r>
      <w:r>
        <w:rPr>
          <w:rFonts w:ascii="FangSong" w:hAnsi="FangSong" w:eastAsia="FangSong" w:cs="FangSong"/>
          <w:sz w:val="31"/>
          <w:szCs w:val="31"/>
          <w:spacing w:val="6"/>
        </w:rPr>
        <w:t>从而获取更多信息甚至盈利。数</w:t>
      </w:r>
      <w:r>
        <w:rPr>
          <w:rFonts w:ascii="FangSong" w:hAnsi="FangSong" w:eastAsia="FangSong" w:cs="FangSong"/>
          <w:sz w:val="31"/>
          <w:szCs w:val="31"/>
          <w:spacing w:val="4"/>
        </w:rPr>
        <w:t>据</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4"/>
        </w:rPr>
        <w:t>经</w:t>
      </w:r>
      <w:r>
        <w:rPr>
          <w:rFonts w:ascii="FangSong" w:hAnsi="FangSong" w:eastAsia="FangSong" w:cs="FangSong"/>
          <w:sz w:val="31"/>
          <w:szCs w:val="31"/>
          <w:spacing w:val="8"/>
        </w:rPr>
        <w:t>由生产、收集、流转等环节进入社会生产生活，便实现</w:t>
      </w:r>
      <w:r>
        <w:rPr>
          <w:rFonts w:ascii="FangSong" w:hAnsi="FangSong" w:eastAsia="FangSong" w:cs="FangSong"/>
          <w:sz w:val="31"/>
          <w:szCs w:val="31"/>
        </w:rPr>
        <w:t xml:space="preserve"> </w:t>
      </w:r>
      <w:r>
        <w:rPr>
          <w:rFonts w:ascii="FangSong" w:hAnsi="FangSong" w:eastAsia="FangSong" w:cs="FangSong"/>
          <w:sz w:val="31"/>
          <w:szCs w:val="31"/>
          <w:spacing w:val="11"/>
        </w:rPr>
        <w:t>了价值转化成为新型生产要素，</w:t>
      </w:r>
      <w:r>
        <w:rPr>
          <w:rFonts w:ascii="FangSong" w:hAnsi="FangSong" w:eastAsia="FangSong" w:cs="FangSong"/>
          <w:sz w:val="16"/>
          <w:szCs w:val="16"/>
          <w:spacing w:val="11"/>
          <w:position w:val="16"/>
        </w:rPr>
        <w:t>④</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期间历经数据交易、数</w:t>
      </w:r>
      <w:r>
        <w:rPr>
          <w:rFonts w:ascii="FangSong" w:hAnsi="FangSong" w:eastAsia="FangSong" w:cs="FangSong"/>
          <w:sz w:val="31"/>
          <w:szCs w:val="31"/>
          <w:spacing w:val="9"/>
        </w:rPr>
        <w:t>据</w:t>
      </w:r>
      <w:r>
        <w:rPr>
          <w:rFonts w:ascii="FangSong" w:hAnsi="FangSong" w:eastAsia="FangSong" w:cs="FangSong"/>
          <w:sz w:val="31"/>
          <w:szCs w:val="31"/>
        </w:rPr>
        <w:t xml:space="preserve"> </w:t>
      </w:r>
      <w:r>
        <w:rPr>
          <w:rFonts w:ascii="FangSong" w:hAnsi="FangSong" w:eastAsia="FangSong" w:cs="FangSong"/>
          <w:sz w:val="31"/>
          <w:szCs w:val="31"/>
          <w:spacing w:val="16"/>
        </w:rPr>
        <w:t>交</w:t>
      </w:r>
      <w:r>
        <w:rPr>
          <w:rFonts w:ascii="FangSong" w:hAnsi="FangSong" w:eastAsia="FangSong" w:cs="FangSong"/>
          <w:sz w:val="31"/>
          <w:szCs w:val="31"/>
          <w:spacing w:val="14"/>
        </w:rPr>
        <w:t>换</w:t>
      </w:r>
      <w:r>
        <w:rPr>
          <w:rFonts w:ascii="FangSong" w:hAnsi="FangSong" w:eastAsia="FangSong" w:cs="FangSong"/>
          <w:sz w:val="31"/>
          <w:szCs w:val="31"/>
          <w:spacing w:val="8"/>
        </w:rPr>
        <w:t>等商业手段和原始数据生产者、平台技术方、第三方服</w:t>
      </w:r>
      <w:r>
        <w:rPr>
          <w:rFonts w:ascii="FangSong" w:hAnsi="FangSong" w:eastAsia="FangSong" w:cs="FangSong"/>
          <w:sz w:val="31"/>
          <w:szCs w:val="31"/>
        </w:rPr>
        <w:t xml:space="preserve"> </w:t>
      </w:r>
      <w:r>
        <w:rPr>
          <w:rFonts w:ascii="FangSong" w:hAnsi="FangSong" w:eastAsia="FangSong" w:cs="FangSong"/>
          <w:sz w:val="31"/>
          <w:szCs w:val="31"/>
          <w:spacing w:val="16"/>
        </w:rPr>
        <w:t>务</w:t>
      </w:r>
      <w:r>
        <w:rPr>
          <w:rFonts w:ascii="FangSong" w:hAnsi="FangSong" w:eastAsia="FangSong" w:cs="FangSong"/>
          <w:sz w:val="31"/>
          <w:szCs w:val="31"/>
          <w:spacing w:val="14"/>
        </w:rPr>
        <w:t>公</w:t>
      </w:r>
      <w:r>
        <w:rPr>
          <w:rFonts w:ascii="FangSong" w:hAnsi="FangSong" w:eastAsia="FangSong" w:cs="FangSong"/>
          <w:sz w:val="31"/>
          <w:szCs w:val="31"/>
          <w:spacing w:val="8"/>
        </w:rPr>
        <w:t>司等多个相关主体，数据的使用权、所有权、收益权等</w:t>
      </w:r>
      <w:r>
        <w:rPr>
          <w:rFonts w:ascii="FangSong" w:hAnsi="FangSong" w:eastAsia="FangSong" w:cs="FangSong"/>
          <w:sz w:val="31"/>
          <w:szCs w:val="31"/>
        </w:rPr>
        <w:t xml:space="preserve"> </w:t>
      </w:r>
      <w:r>
        <w:rPr>
          <w:rFonts w:ascii="FangSong" w:hAnsi="FangSong" w:eastAsia="FangSong" w:cs="FangSong"/>
          <w:sz w:val="31"/>
          <w:szCs w:val="31"/>
          <w:spacing w:val="16"/>
        </w:rPr>
        <w:t>归</w:t>
      </w:r>
      <w:r>
        <w:rPr>
          <w:rFonts w:ascii="FangSong" w:hAnsi="FangSong" w:eastAsia="FangSong" w:cs="FangSong"/>
          <w:sz w:val="31"/>
          <w:szCs w:val="31"/>
          <w:spacing w:val="14"/>
        </w:rPr>
        <w:t>属</w:t>
      </w:r>
      <w:r>
        <w:rPr>
          <w:rFonts w:ascii="FangSong" w:hAnsi="FangSong" w:eastAsia="FangSong" w:cs="FangSong"/>
          <w:sz w:val="31"/>
          <w:szCs w:val="31"/>
          <w:spacing w:val="8"/>
        </w:rPr>
        <w:t>之争各执一词。因此，明确数据的权责归属与界限范围</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8"/>
        </w:rPr>
        <w:t>加快推动数据要素市场和谐稳定的首要问题。</w:t>
      </w:r>
    </w:p>
    <w:p>
      <w:pPr>
        <w:ind w:left="6" w:firstLine="672"/>
        <w:spacing w:before="10" w:line="370" w:lineRule="auto"/>
        <w:rPr>
          <w:rFonts w:ascii="FangSong" w:hAnsi="FangSong" w:eastAsia="FangSong" w:cs="FangSong"/>
          <w:sz w:val="31"/>
          <w:szCs w:val="31"/>
        </w:rPr>
      </w:pPr>
      <w:r>
        <w:rPr>
          <w:rFonts w:ascii="FangSong" w:hAnsi="FangSong" w:eastAsia="FangSong" w:cs="FangSong"/>
          <w:sz w:val="31"/>
          <w:szCs w:val="31"/>
          <w:spacing w:val="16"/>
        </w:rPr>
        <w:t>此</w:t>
      </w:r>
      <w:r>
        <w:rPr>
          <w:rFonts w:ascii="FangSong" w:hAnsi="FangSong" w:eastAsia="FangSong" w:cs="FangSong"/>
          <w:sz w:val="31"/>
          <w:szCs w:val="31"/>
          <w:spacing w:val="9"/>
        </w:rPr>
        <w:t>外</w:t>
      </w:r>
      <w:r>
        <w:rPr>
          <w:rFonts w:ascii="FangSong" w:hAnsi="FangSong" w:eastAsia="FangSong" w:cs="FangSong"/>
          <w:sz w:val="31"/>
          <w:szCs w:val="31"/>
          <w:spacing w:val="8"/>
        </w:rPr>
        <w:t>，数据作为数字经济中的关键变量，也已成为基础</w:t>
      </w:r>
      <w:r>
        <w:rPr>
          <w:rFonts w:ascii="FangSong" w:hAnsi="FangSong" w:eastAsia="FangSong" w:cs="FangSong"/>
          <w:sz w:val="31"/>
          <w:szCs w:val="31"/>
        </w:rPr>
        <w:t xml:space="preserve">  </w:t>
      </w:r>
      <w:r>
        <w:rPr>
          <w:rFonts w:ascii="FangSong" w:hAnsi="FangSong" w:eastAsia="FangSong" w:cs="FangSong"/>
          <w:sz w:val="31"/>
          <w:szCs w:val="31"/>
          <w:spacing w:val="18"/>
        </w:rPr>
        <w:t>性</w:t>
      </w:r>
      <w:r>
        <w:rPr>
          <w:rFonts w:ascii="FangSong" w:hAnsi="FangSong" w:eastAsia="FangSong" w:cs="FangSong"/>
          <w:sz w:val="31"/>
          <w:szCs w:val="31"/>
          <w:spacing w:val="17"/>
        </w:rPr>
        <w:t>资</w:t>
      </w:r>
      <w:r>
        <w:rPr>
          <w:rFonts w:ascii="FangSong" w:hAnsi="FangSong" w:eastAsia="FangSong" w:cs="FangSong"/>
          <w:sz w:val="31"/>
          <w:szCs w:val="31"/>
          <w:spacing w:val="9"/>
        </w:rPr>
        <w:t>源进入社会应用场域，携实体经济共同推动经济高质量</w:t>
      </w:r>
      <w:r>
        <w:rPr>
          <w:rFonts w:ascii="FangSong" w:hAnsi="FangSong" w:eastAsia="FangSong" w:cs="FangSong"/>
          <w:sz w:val="31"/>
          <w:szCs w:val="31"/>
        </w:rPr>
        <w:t xml:space="preserve">  </w:t>
      </w:r>
      <w:r>
        <w:rPr>
          <w:rFonts w:ascii="FangSong" w:hAnsi="FangSong" w:eastAsia="FangSong" w:cs="FangSong"/>
          <w:sz w:val="31"/>
          <w:szCs w:val="31"/>
          <w:spacing w:val="-20"/>
        </w:rPr>
        <w:t>发</w:t>
      </w:r>
      <w:r>
        <w:rPr>
          <w:rFonts w:ascii="FangSong" w:hAnsi="FangSong" w:eastAsia="FangSong" w:cs="FangSong"/>
          <w:sz w:val="31"/>
          <w:szCs w:val="31"/>
          <w:spacing w:val="-19"/>
        </w:rPr>
        <w:t>展</w:t>
      </w:r>
      <w:r>
        <w:rPr>
          <w:rFonts w:ascii="FangSong" w:hAnsi="FangSong" w:eastAsia="FangSong" w:cs="FangSong"/>
          <w:sz w:val="31"/>
          <w:szCs w:val="31"/>
          <w:spacing w:val="-10"/>
        </w:rPr>
        <w:t>。2022</w:t>
      </w:r>
      <w:r>
        <w:rPr>
          <w:rFonts w:ascii="FangSong" w:hAnsi="FangSong" w:eastAsia="FangSong" w:cs="FangSong"/>
          <w:sz w:val="31"/>
          <w:szCs w:val="31"/>
          <w:spacing w:val="-10"/>
        </w:rPr>
        <w:t xml:space="preserve"> </w:t>
      </w:r>
      <w:r>
        <w:rPr>
          <w:rFonts w:ascii="FangSong" w:hAnsi="FangSong" w:eastAsia="FangSong" w:cs="FangSong"/>
          <w:sz w:val="31"/>
          <w:szCs w:val="31"/>
          <w:spacing w:val="-10"/>
        </w:rPr>
        <w:t>年</w:t>
      </w:r>
      <w:r>
        <w:rPr>
          <w:rFonts w:ascii="FangSong" w:hAnsi="FangSong" w:eastAsia="FangSong" w:cs="FangSong"/>
          <w:sz w:val="31"/>
          <w:szCs w:val="31"/>
          <w:spacing w:val="-10"/>
        </w:rPr>
        <w:t xml:space="preserve"> </w:t>
      </w:r>
      <w:r>
        <w:rPr>
          <w:rFonts w:ascii="FangSong" w:hAnsi="FangSong" w:eastAsia="FangSong" w:cs="FangSong"/>
          <w:sz w:val="31"/>
          <w:szCs w:val="31"/>
          <w:spacing w:val="-10"/>
        </w:rPr>
        <w:t>1</w:t>
      </w:r>
      <w:r>
        <w:rPr>
          <w:rFonts w:ascii="FangSong" w:hAnsi="FangSong" w:eastAsia="FangSong" w:cs="FangSong"/>
          <w:sz w:val="31"/>
          <w:szCs w:val="31"/>
          <w:spacing w:val="-10"/>
        </w:rPr>
        <w:t xml:space="preserve"> </w:t>
      </w:r>
      <w:r>
        <w:rPr>
          <w:rFonts w:ascii="FangSong" w:hAnsi="FangSong" w:eastAsia="FangSong" w:cs="FangSong"/>
          <w:sz w:val="31"/>
          <w:szCs w:val="31"/>
          <w:spacing w:val="-10"/>
        </w:rPr>
        <w:t>月</w:t>
      </w:r>
      <w:r>
        <w:rPr>
          <w:rFonts w:ascii="FangSong" w:hAnsi="FangSong" w:eastAsia="FangSong" w:cs="FangSong"/>
          <w:sz w:val="31"/>
          <w:szCs w:val="31"/>
          <w:spacing w:val="-10"/>
        </w:rPr>
        <w:t xml:space="preserve"> </w:t>
      </w:r>
      <w:r>
        <w:rPr>
          <w:rFonts w:ascii="FangSong" w:hAnsi="FangSong" w:eastAsia="FangSong" w:cs="FangSong"/>
          <w:sz w:val="31"/>
          <w:szCs w:val="31"/>
          <w:spacing w:val="-10"/>
        </w:rPr>
        <w:t>12</w:t>
      </w:r>
      <w:r>
        <w:rPr>
          <w:rFonts w:ascii="FangSong" w:hAnsi="FangSong" w:eastAsia="FangSong" w:cs="FangSong"/>
          <w:sz w:val="31"/>
          <w:szCs w:val="31"/>
          <w:spacing w:val="-10"/>
        </w:rPr>
        <w:t xml:space="preserve"> </w:t>
      </w:r>
      <w:r>
        <w:rPr>
          <w:rFonts w:ascii="FangSong" w:hAnsi="FangSong" w:eastAsia="FangSong" w:cs="FangSong"/>
          <w:sz w:val="31"/>
          <w:szCs w:val="31"/>
          <w:spacing w:val="-10"/>
        </w:rPr>
        <w:t>日，</w:t>
      </w:r>
      <w:r>
        <w:rPr>
          <w:rFonts w:ascii="FangSong" w:hAnsi="FangSong" w:eastAsia="FangSong" w:cs="FangSong"/>
          <w:sz w:val="31"/>
          <w:szCs w:val="31"/>
          <w:spacing w:val="-10"/>
        </w:rPr>
        <w:t xml:space="preserve"> </w:t>
      </w:r>
      <w:r>
        <w:rPr>
          <w:rFonts w:ascii="FangSong" w:hAnsi="FangSong" w:eastAsia="FangSong" w:cs="FangSong"/>
          <w:sz w:val="31"/>
          <w:szCs w:val="31"/>
          <w:spacing w:val="-10"/>
        </w:rPr>
        <w:t>国务院正式发布《</w:t>
      </w:r>
      <w:r>
        <w:rPr>
          <w:rFonts w:ascii="FangSong" w:hAnsi="FangSong" w:eastAsia="FangSong" w:cs="FangSong"/>
          <w:sz w:val="31"/>
          <w:szCs w:val="31"/>
          <w:spacing w:val="-10"/>
        </w:rPr>
        <w:t xml:space="preserve"> </w:t>
      </w:r>
      <w:r>
        <w:rPr>
          <w:rFonts w:ascii="FangSong" w:hAnsi="FangSong" w:eastAsia="FangSong" w:cs="FangSong"/>
          <w:sz w:val="31"/>
          <w:szCs w:val="31"/>
          <w:spacing w:val="-10"/>
        </w:rPr>
        <w:t>“十四五”数</w:t>
      </w:r>
      <w:r>
        <w:rPr>
          <w:rFonts w:ascii="FangSong" w:hAnsi="FangSong" w:eastAsia="FangSong" w:cs="FangSong"/>
          <w:sz w:val="31"/>
          <w:szCs w:val="31"/>
        </w:rPr>
        <w:t xml:space="preserve">  </w:t>
      </w:r>
      <w:r>
        <w:rPr>
          <w:rFonts w:ascii="FangSong" w:hAnsi="FangSong" w:eastAsia="FangSong" w:cs="FangSong"/>
          <w:sz w:val="31"/>
          <w:szCs w:val="31"/>
          <w:spacing w:val="18"/>
        </w:rPr>
        <w:t>字</w:t>
      </w:r>
      <w:r>
        <w:rPr>
          <w:rFonts w:ascii="FangSong" w:hAnsi="FangSong" w:eastAsia="FangSong" w:cs="FangSong"/>
          <w:sz w:val="31"/>
          <w:szCs w:val="31"/>
          <w:spacing w:val="17"/>
        </w:rPr>
        <w:t>经</w:t>
      </w:r>
      <w:r>
        <w:rPr>
          <w:rFonts w:ascii="FangSong" w:hAnsi="FangSong" w:eastAsia="FangSong" w:cs="FangSong"/>
          <w:sz w:val="31"/>
          <w:szCs w:val="31"/>
          <w:spacing w:val="9"/>
        </w:rPr>
        <w:t>济发展规划》，指出“数据要素是数字经济深化发展的</w:t>
      </w:r>
      <w:r>
        <w:rPr>
          <w:rFonts w:ascii="FangSong" w:hAnsi="FangSong" w:eastAsia="FangSong" w:cs="FangSong"/>
          <w:sz w:val="31"/>
          <w:szCs w:val="31"/>
        </w:rPr>
        <w:t xml:space="preserve">  </w:t>
      </w:r>
      <w:r>
        <w:rPr>
          <w:rFonts w:ascii="FangSong" w:hAnsi="FangSong" w:eastAsia="FangSong" w:cs="FangSong"/>
          <w:sz w:val="31"/>
          <w:szCs w:val="31"/>
          <w:spacing w:val="6"/>
        </w:rPr>
        <w:t>核心引</w:t>
      </w:r>
      <w:r>
        <w:rPr>
          <w:rFonts w:ascii="FangSong" w:hAnsi="FangSong" w:eastAsia="FangSong" w:cs="FangSong"/>
          <w:sz w:val="31"/>
          <w:szCs w:val="31"/>
          <w:spacing w:val="3"/>
        </w:rPr>
        <w:t>擎”</w:t>
      </w:r>
      <w:r>
        <w:rPr>
          <w:rFonts w:ascii="FangSong" w:hAnsi="FangSong" w:eastAsia="FangSong" w:cs="FangSong"/>
          <w:sz w:val="31"/>
          <w:szCs w:val="31"/>
          <w:spacing w:val="3"/>
        </w:rPr>
        <w:t xml:space="preserve"> </w:t>
      </w:r>
      <w:r>
        <w:rPr>
          <w:rFonts w:ascii="FangSong" w:hAnsi="FangSong" w:eastAsia="FangSong" w:cs="FangSong"/>
          <w:sz w:val="31"/>
          <w:szCs w:val="31"/>
          <w:spacing w:val="3"/>
        </w:rPr>
        <w:t>，提出到</w:t>
      </w:r>
      <w:r>
        <w:rPr>
          <w:rFonts w:ascii="FangSong" w:hAnsi="FangSong" w:eastAsia="FangSong" w:cs="FangSong"/>
          <w:sz w:val="31"/>
          <w:szCs w:val="31"/>
          <w:spacing w:val="3"/>
        </w:rPr>
        <w:t xml:space="preserve"> </w:t>
      </w:r>
      <w:r>
        <w:rPr>
          <w:rFonts w:ascii="FangSong" w:hAnsi="FangSong" w:eastAsia="FangSong" w:cs="FangSong"/>
          <w:sz w:val="31"/>
          <w:szCs w:val="31"/>
          <w:spacing w:val="3"/>
        </w:rPr>
        <w:t>2025</w:t>
      </w:r>
      <w:r>
        <w:rPr>
          <w:rFonts w:ascii="FangSong" w:hAnsi="FangSong" w:eastAsia="FangSong" w:cs="FangSong"/>
          <w:sz w:val="31"/>
          <w:szCs w:val="31"/>
          <w:spacing w:val="3"/>
        </w:rPr>
        <w:t xml:space="preserve"> </w:t>
      </w:r>
      <w:r>
        <w:rPr>
          <w:rFonts w:ascii="FangSong" w:hAnsi="FangSong" w:eastAsia="FangSong" w:cs="FangSong"/>
          <w:sz w:val="31"/>
          <w:szCs w:val="31"/>
          <w:spacing w:val="3"/>
        </w:rPr>
        <w:t>年“数据要素市场体系初步建立”</w:t>
      </w:r>
      <w:r>
        <w:rPr>
          <w:rFonts w:ascii="FangSong" w:hAnsi="FangSong" w:eastAsia="FangSong" w:cs="FangSong"/>
          <w:sz w:val="31"/>
          <w:szCs w:val="31"/>
        </w:rPr>
        <w:t xml:space="preserve"> </w:t>
      </w:r>
      <w:r>
        <w:rPr>
          <w:rFonts w:ascii="FangSong" w:hAnsi="FangSong" w:eastAsia="FangSong" w:cs="FangSong"/>
          <w:sz w:val="31"/>
          <w:szCs w:val="31"/>
          <w:spacing w:val="12"/>
        </w:rPr>
        <w:t>“数字经济治理体系更加完善”等一系列发展目标，</w:t>
      </w:r>
      <w:r>
        <w:rPr>
          <w:rFonts w:ascii="FangSong" w:hAnsi="FangSong" w:eastAsia="FangSong" w:cs="FangSong"/>
          <w:sz w:val="16"/>
          <w:szCs w:val="16"/>
          <w:spacing w:val="12"/>
          <w:position w:val="16"/>
        </w:rPr>
        <w:t>⑤</w:t>
      </w:r>
      <w:r>
        <w:rPr>
          <w:rFonts w:ascii="FangSong" w:hAnsi="FangSong" w:eastAsia="FangSong" w:cs="FangSong"/>
          <w:sz w:val="16"/>
          <w:szCs w:val="16"/>
          <w:spacing w:val="12"/>
          <w:position w:val="16"/>
        </w:rPr>
        <w:t xml:space="preserve"> </w:t>
      </w:r>
      <w:r>
        <w:rPr>
          <w:rFonts w:ascii="FangSong" w:hAnsi="FangSong" w:eastAsia="FangSong" w:cs="FangSong"/>
          <w:sz w:val="31"/>
          <w:szCs w:val="31"/>
          <w:spacing w:val="12"/>
        </w:rPr>
        <w:t>这也</w:t>
      </w:r>
      <w:r>
        <w:rPr>
          <w:rFonts w:ascii="FangSong" w:hAnsi="FangSong" w:eastAsia="FangSong" w:cs="FangSong"/>
          <w:sz w:val="31"/>
          <w:szCs w:val="31"/>
        </w:rPr>
        <w:t xml:space="preserve">  </w:t>
      </w:r>
      <w:r>
        <w:rPr>
          <w:rFonts w:ascii="FangSong" w:hAnsi="FangSong" w:eastAsia="FangSong" w:cs="FangSong"/>
          <w:sz w:val="31"/>
          <w:szCs w:val="31"/>
          <w:spacing w:val="18"/>
        </w:rPr>
        <w:t>是</w:t>
      </w:r>
      <w:r>
        <w:rPr>
          <w:rFonts w:ascii="FangSong" w:hAnsi="FangSong" w:eastAsia="FangSong" w:cs="FangSong"/>
          <w:sz w:val="31"/>
          <w:szCs w:val="31"/>
          <w:spacing w:val="13"/>
        </w:rPr>
        <w:t>对</w:t>
      </w:r>
      <w:r>
        <w:rPr>
          <w:rFonts w:ascii="FangSong" w:hAnsi="FangSong" w:eastAsia="FangSong" w:cs="FangSong"/>
          <w:sz w:val="31"/>
          <w:szCs w:val="31"/>
          <w:spacing w:val="9"/>
        </w:rPr>
        <w:t>未来数字经济发展做出的战略规划。</w:t>
      </w:r>
    </w:p>
    <w:p>
      <w:pPr>
        <w:ind w:left="674"/>
        <w:spacing w:line="227" w:lineRule="auto"/>
        <w:rPr>
          <w:rFonts w:ascii="FangSong" w:hAnsi="FangSong" w:eastAsia="FangSong" w:cs="FangSong"/>
          <w:sz w:val="31"/>
          <w:szCs w:val="31"/>
        </w:rPr>
      </w:pPr>
      <w:r>
        <w:rPr>
          <w:rFonts w:ascii="FangSong" w:hAnsi="FangSong" w:eastAsia="FangSong" w:cs="FangSong"/>
          <w:sz w:val="31"/>
          <w:szCs w:val="31"/>
          <w:spacing w:val="16"/>
        </w:rPr>
        <w:t>微</w:t>
      </w:r>
      <w:r>
        <w:rPr>
          <w:rFonts w:ascii="FangSong" w:hAnsi="FangSong" w:eastAsia="FangSong" w:cs="FangSong"/>
          <w:sz w:val="31"/>
          <w:szCs w:val="31"/>
          <w:spacing w:val="13"/>
        </w:rPr>
        <w:t>观</w:t>
      </w:r>
      <w:r>
        <w:rPr>
          <w:rFonts w:ascii="FangSong" w:hAnsi="FangSong" w:eastAsia="FangSong" w:cs="FangSong"/>
          <w:sz w:val="31"/>
          <w:szCs w:val="31"/>
          <w:spacing w:val="8"/>
        </w:rPr>
        <w:t>来看，在产业发展中，百度、阿里、腾讯等数字平</w:t>
      </w:r>
    </w:p>
    <w:p>
      <w:pPr>
        <w:spacing w:line="255" w:lineRule="auto"/>
        <w:rPr>
          <w:rFonts w:ascii="Arial"/>
          <w:sz w:val="21"/>
        </w:rPr>
      </w:pPr>
      <w:r/>
    </w:p>
    <w:p>
      <w:pPr>
        <w:spacing w:line="256" w:lineRule="auto"/>
        <w:rPr>
          <w:rFonts w:ascii="Arial"/>
          <w:sz w:val="21"/>
        </w:rPr>
      </w:pPr>
      <w:r/>
    </w:p>
    <w:p>
      <w:pPr>
        <w:ind w:left="17"/>
        <w:spacing w:before="55" w:line="229" w:lineRule="exact"/>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17"/>
          <w:szCs w:val="17"/>
          <w:spacing w:val="8"/>
        </w:rPr>
        <w:t>王珊，萨师煊：《数据库系统概论》，.北京：高等教育出版社，2006:3-4.</w:t>
      </w:r>
    </w:p>
    <w:p>
      <w:pPr>
        <w:ind w:left="16"/>
        <w:spacing w:before="4" w:line="228" w:lineRule="exact"/>
        <w:rPr>
          <w:rFonts w:ascii="SimSun" w:hAnsi="SimSun" w:eastAsia="SimSun" w:cs="SimSun"/>
          <w:sz w:val="17"/>
          <w:szCs w:val="17"/>
        </w:rPr>
      </w:pPr>
      <w:r>
        <w:rPr>
          <w:rFonts w:ascii="SimSun" w:hAnsi="SimSun" w:eastAsia="SimSun" w:cs="SimSun"/>
          <w:sz w:val="8"/>
          <w:szCs w:val="8"/>
          <w:spacing w:val="14"/>
          <w:position w:val="9"/>
        </w:rPr>
        <w:t>②</w:t>
      </w:r>
      <w:r>
        <w:rPr>
          <w:rFonts w:ascii="SimSun" w:hAnsi="SimSun" w:eastAsia="SimSun" w:cs="SimSun"/>
          <w:sz w:val="8"/>
          <w:szCs w:val="8"/>
          <w:spacing w:val="14"/>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7"/>
        </w:rPr>
        <w:t>徐全华.试论：《字资产的会计确认、计量与报告》，广西经济管理干部学院学报，2002</w:t>
      </w:r>
      <w:r>
        <w:rPr>
          <w:rFonts w:ascii="SimSun" w:hAnsi="SimSun" w:eastAsia="SimSun" w:cs="SimSun"/>
          <w:sz w:val="17"/>
          <w:szCs w:val="17"/>
          <w:spacing w:val="7"/>
        </w:rPr>
        <w:t xml:space="preserve"> </w:t>
      </w:r>
      <w:r>
        <w:rPr>
          <w:rFonts w:ascii="SimSun" w:hAnsi="SimSun" w:eastAsia="SimSun" w:cs="SimSun"/>
          <w:sz w:val="17"/>
          <w:szCs w:val="17"/>
          <w:spacing w:val="7"/>
        </w:rPr>
        <w:t>(03)</w:t>
      </w:r>
      <w:r>
        <w:rPr>
          <w:rFonts w:ascii="SimSun" w:hAnsi="SimSun" w:eastAsia="SimSun" w:cs="SimSun"/>
          <w:sz w:val="17"/>
          <w:szCs w:val="17"/>
          <w:spacing w:val="7"/>
        </w:rPr>
        <w:t xml:space="preserve"> </w:t>
      </w:r>
      <w:r>
        <w:rPr>
          <w:rFonts w:ascii="SimSun" w:hAnsi="SimSun" w:eastAsia="SimSun" w:cs="SimSun"/>
          <w:sz w:val="17"/>
          <w:szCs w:val="17"/>
          <w:spacing w:val="7"/>
        </w:rPr>
        <w:t>：66-68.</w:t>
      </w:r>
    </w:p>
    <w:p>
      <w:pPr>
        <w:ind w:left="16"/>
        <w:spacing w:before="4" w:line="227" w:lineRule="exact"/>
        <w:rPr>
          <w:rFonts w:ascii="SimSun" w:hAnsi="SimSun" w:eastAsia="SimSun" w:cs="SimSun"/>
          <w:sz w:val="17"/>
          <w:szCs w:val="17"/>
        </w:rPr>
      </w:pPr>
      <w:r>
        <w:rPr>
          <w:rFonts w:ascii="SimSun" w:hAnsi="SimSun" w:eastAsia="SimSun" w:cs="SimSun"/>
          <w:sz w:val="8"/>
          <w:szCs w:val="8"/>
          <w:spacing w:val="16"/>
          <w:position w:val="9"/>
        </w:rPr>
        <w:t>③</w:t>
      </w:r>
      <w:r>
        <w:rPr>
          <w:rFonts w:ascii="SimSun" w:hAnsi="SimSun" w:eastAsia="SimSun" w:cs="SimSun"/>
          <w:sz w:val="8"/>
          <w:szCs w:val="8"/>
          <w:spacing w:val="11"/>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8"/>
        </w:rPr>
        <w:t>吴飞，傅正科：《大数据与“被遗忘权”》，浙江大学学报</w:t>
      </w:r>
      <w:r>
        <w:rPr>
          <w:rFonts w:ascii="SimSun" w:hAnsi="SimSun" w:eastAsia="SimSun" w:cs="SimSun"/>
          <w:sz w:val="17"/>
          <w:szCs w:val="17"/>
          <w:spacing w:val="8"/>
        </w:rPr>
        <w:t xml:space="preserve"> </w:t>
      </w:r>
      <w:r>
        <w:rPr>
          <w:rFonts w:ascii="SimSun" w:hAnsi="SimSun" w:eastAsia="SimSun" w:cs="SimSun"/>
          <w:sz w:val="17"/>
          <w:szCs w:val="17"/>
          <w:spacing w:val="8"/>
        </w:rPr>
        <w:t>(人文社会科学版)</w:t>
      </w:r>
      <w:r>
        <w:rPr>
          <w:rFonts w:ascii="SimSun" w:hAnsi="SimSun" w:eastAsia="SimSun" w:cs="SimSun"/>
          <w:sz w:val="17"/>
          <w:szCs w:val="17"/>
          <w:spacing w:val="8"/>
        </w:rPr>
        <w:t xml:space="preserve"> </w:t>
      </w:r>
      <w:r>
        <w:rPr>
          <w:rFonts w:ascii="SimSun" w:hAnsi="SimSun" w:eastAsia="SimSun" w:cs="SimSun"/>
          <w:sz w:val="17"/>
          <w:szCs w:val="17"/>
          <w:spacing w:val="8"/>
        </w:rPr>
        <w:t>，2015</w:t>
      </w:r>
      <w:r>
        <w:rPr>
          <w:rFonts w:ascii="SimSun" w:hAnsi="SimSun" w:eastAsia="SimSun" w:cs="SimSun"/>
          <w:sz w:val="17"/>
          <w:szCs w:val="17"/>
          <w:spacing w:val="8"/>
        </w:rPr>
        <w:t xml:space="preserve"> </w:t>
      </w:r>
      <w:r>
        <w:rPr>
          <w:rFonts w:ascii="SimSun" w:hAnsi="SimSun" w:eastAsia="SimSun" w:cs="SimSun"/>
          <w:sz w:val="17"/>
          <w:szCs w:val="17"/>
          <w:spacing w:val="8"/>
        </w:rPr>
        <w:t>(02)</w:t>
      </w:r>
      <w:r>
        <w:rPr>
          <w:rFonts w:ascii="SimSun" w:hAnsi="SimSun" w:eastAsia="SimSun" w:cs="SimSun"/>
          <w:sz w:val="17"/>
          <w:szCs w:val="17"/>
          <w:spacing w:val="8"/>
        </w:rPr>
        <w:t xml:space="preserve"> </w:t>
      </w:r>
      <w:r>
        <w:rPr>
          <w:rFonts w:ascii="SimSun" w:hAnsi="SimSun" w:eastAsia="SimSun" w:cs="SimSun"/>
          <w:sz w:val="17"/>
          <w:szCs w:val="17"/>
          <w:spacing w:val="8"/>
        </w:rPr>
        <w:t>：68-78.</w:t>
      </w:r>
    </w:p>
    <w:p>
      <w:pPr>
        <w:ind w:left="22" w:right="384" w:hanging="6"/>
        <w:spacing w:before="7" w:line="248" w:lineRule="auto"/>
        <w:rPr>
          <w:rFonts w:ascii="SimSun" w:hAnsi="SimSun" w:eastAsia="SimSun" w:cs="SimSun"/>
          <w:sz w:val="17"/>
          <w:szCs w:val="17"/>
        </w:rPr>
      </w:pPr>
      <w:r>
        <w:rPr>
          <w:rFonts w:ascii="SimSun" w:hAnsi="SimSun" w:eastAsia="SimSun" w:cs="SimSun"/>
          <w:sz w:val="8"/>
          <w:szCs w:val="8"/>
          <w:spacing w:val="16"/>
          <w:position w:val="9"/>
        </w:rPr>
        <w:t>④</w:t>
      </w:r>
      <w:r>
        <w:rPr>
          <w:rFonts w:ascii="SimSun" w:hAnsi="SimSun" w:eastAsia="SimSun" w:cs="SimSun"/>
          <w:sz w:val="8"/>
          <w:szCs w:val="8"/>
          <w:spacing w:val="16"/>
          <w:position w:val="9"/>
        </w:rPr>
        <w:t xml:space="preserve">  </w:t>
      </w:r>
      <w:r>
        <w:rPr>
          <w:rFonts w:ascii="SimSun" w:hAnsi="SimSun" w:eastAsia="SimSun" w:cs="SimSun"/>
          <w:sz w:val="17"/>
          <w:szCs w:val="17"/>
          <w:spacing w:val="14"/>
        </w:rPr>
        <w:t>潘</w:t>
      </w:r>
      <w:r>
        <w:rPr>
          <w:rFonts w:ascii="SimSun" w:hAnsi="SimSun" w:eastAsia="SimSun" w:cs="SimSun"/>
          <w:sz w:val="17"/>
          <w:szCs w:val="17"/>
          <w:spacing w:val="8"/>
        </w:rPr>
        <w:t>家栋,肖文：《新型生产要素：数据的生成条件及运行机制研究》，浙江大学学报(人文社会科学版，</w:t>
      </w:r>
      <w:r>
        <w:rPr>
          <w:rFonts w:ascii="SimSun" w:hAnsi="SimSun" w:eastAsia="SimSun" w:cs="SimSun"/>
          <w:sz w:val="17"/>
          <w:szCs w:val="17"/>
        </w:rPr>
        <w:t xml:space="preserve"> </w:t>
      </w:r>
      <w:r>
        <w:rPr>
          <w:rFonts w:ascii="SimSun" w:hAnsi="SimSun" w:eastAsia="SimSun" w:cs="SimSun"/>
          <w:sz w:val="17"/>
          <w:szCs w:val="17"/>
          <w:spacing w:val="-1"/>
        </w:rPr>
        <w:t>202</w:t>
      </w:r>
      <w:r>
        <w:rPr>
          <w:rFonts w:ascii="SimSun" w:hAnsi="SimSun" w:eastAsia="SimSun" w:cs="SimSun"/>
          <w:sz w:val="17"/>
          <w:szCs w:val="17"/>
        </w:rPr>
        <w:t>2,52(07)</w:t>
      </w:r>
      <w:r>
        <w:rPr>
          <w:rFonts w:ascii="SimSun" w:hAnsi="SimSun" w:eastAsia="SimSun" w:cs="SimSun"/>
          <w:sz w:val="17"/>
          <w:szCs w:val="17"/>
        </w:rPr>
        <w:t xml:space="preserve"> </w:t>
      </w:r>
      <w:r>
        <w:rPr>
          <w:rFonts w:ascii="SimSun" w:hAnsi="SimSun" w:eastAsia="SimSun" w:cs="SimSun"/>
          <w:sz w:val="17"/>
          <w:szCs w:val="17"/>
        </w:rPr>
        <w:t>:5-15.</w:t>
      </w:r>
    </w:p>
    <w:p>
      <w:pPr>
        <w:ind w:left="48" w:right="1059" w:hanging="32"/>
        <w:spacing w:before="10" w:line="247" w:lineRule="auto"/>
        <w:rPr>
          <w:rFonts w:ascii="SimSun" w:hAnsi="SimSun" w:eastAsia="SimSun" w:cs="SimSun"/>
          <w:sz w:val="17"/>
          <w:szCs w:val="17"/>
        </w:rPr>
      </w:pPr>
      <w:r>
        <w:rPr>
          <w:rFonts w:ascii="SimSun" w:hAnsi="SimSun" w:eastAsia="SimSun" w:cs="SimSun"/>
          <w:sz w:val="8"/>
          <w:szCs w:val="8"/>
          <w:spacing w:val="18"/>
          <w:position w:val="9"/>
        </w:rPr>
        <w:t>⑤</w:t>
      </w:r>
      <w:r>
        <w:rPr>
          <w:rFonts w:ascii="SimSun" w:hAnsi="SimSun" w:eastAsia="SimSun" w:cs="SimSun"/>
          <w:sz w:val="8"/>
          <w:szCs w:val="8"/>
          <w:spacing w:val="18"/>
          <w:position w:val="9"/>
        </w:rPr>
        <w:t xml:space="preserve">  </w:t>
      </w:r>
      <w:r>
        <w:rPr>
          <w:rFonts w:ascii="SimSun" w:hAnsi="SimSun" w:eastAsia="SimSun" w:cs="SimSun"/>
          <w:sz w:val="17"/>
          <w:szCs w:val="17"/>
          <w:spacing w:val="13"/>
        </w:rPr>
        <w:t>国</w:t>
      </w:r>
      <w:r>
        <w:rPr>
          <w:rFonts w:ascii="SimSun" w:hAnsi="SimSun" w:eastAsia="SimSun" w:cs="SimSun"/>
          <w:sz w:val="17"/>
          <w:szCs w:val="17"/>
          <w:spacing w:val="9"/>
        </w:rPr>
        <w:t>务院关于印发“十四五”数字经济发展规划的通知[</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].中华人民共和国中央人民政府网</w:t>
      </w:r>
      <w:r>
        <w:rPr>
          <w:rFonts w:ascii="SimSun" w:hAnsi="SimSun" w:eastAsia="SimSun" w:cs="SimSun"/>
          <w:sz w:val="17"/>
          <w:szCs w:val="17"/>
        </w:rPr>
        <w:t xml:space="preserve"> </w:t>
      </w:r>
      <w:r>
        <w:rPr>
          <w:rFonts w:ascii="SimSun" w:hAnsi="SimSun" w:eastAsia="SimSun" w:cs="SimSun"/>
          <w:sz w:val="17"/>
          <w:szCs w:val="17"/>
          <w:spacing w:val="16"/>
        </w:rPr>
        <w:t>[20</w:t>
      </w:r>
      <w:r>
        <w:rPr>
          <w:rFonts w:ascii="SimSun" w:hAnsi="SimSun" w:eastAsia="SimSun" w:cs="SimSun"/>
          <w:sz w:val="17"/>
          <w:szCs w:val="17"/>
          <w:spacing w:val="10"/>
        </w:rPr>
        <w:t>2</w:t>
      </w:r>
      <w:r>
        <w:rPr>
          <w:rFonts w:ascii="SimSun" w:hAnsi="SimSun" w:eastAsia="SimSun" w:cs="SimSun"/>
          <w:sz w:val="17"/>
          <w:szCs w:val="17"/>
          <w:spacing w:val="8"/>
        </w:rPr>
        <w:t>2-04-10].</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zhengce</w:t>
      </w:r>
      <w:r>
        <w:rPr>
          <w:rFonts w:ascii="SimSun" w:hAnsi="SimSun" w:eastAsia="SimSun" w:cs="SimSun"/>
          <w:sz w:val="17"/>
          <w:szCs w:val="17"/>
          <w:spacing w:val="8"/>
        </w:rPr>
        <w:t>/</w:t>
      </w:r>
      <w:r>
        <w:rPr>
          <w:rFonts w:ascii="SimSun" w:hAnsi="SimSun" w:eastAsia="SimSun" w:cs="SimSun"/>
          <w:sz w:val="17"/>
          <w:szCs w:val="17"/>
        </w:rPr>
        <w:t>content</w:t>
      </w:r>
      <w:r>
        <w:rPr>
          <w:rFonts w:ascii="SimSun" w:hAnsi="SimSun" w:eastAsia="SimSun" w:cs="SimSun"/>
          <w:sz w:val="17"/>
          <w:szCs w:val="17"/>
          <w:spacing w:val="8"/>
        </w:rPr>
        <w:t>/2022-01/12/</w:t>
      </w:r>
      <w:r>
        <w:rPr>
          <w:rFonts w:ascii="SimSun" w:hAnsi="SimSun" w:eastAsia="SimSun" w:cs="SimSun"/>
          <w:sz w:val="17"/>
          <w:szCs w:val="17"/>
        </w:rPr>
        <w:t>content</w:t>
      </w:r>
      <w:r>
        <w:rPr>
          <w:rFonts w:ascii="SimSun" w:hAnsi="SimSun" w:eastAsia="SimSun" w:cs="SimSun"/>
          <w:sz w:val="17"/>
          <w:szCs w:val="17"/>
          <w:spacing w:val="8"/>
        </w:rPr>
        <w:t>_5667817.</w:t>
      </w:r>
      <w:r>
        <w:rPr>
          <w:rFonts w:ascii="SimSun" w:hAnsi="SimSun" w:eastAsia="SimSun" w:cs="SimSun"/>
          <w:sz w:val="17"/>
          <w:szCs w:val="17"/>
        </w:rPr>
        <w:t>htm</w:t>
      </w:r>
      <w:r>
        <w:rPr>
          <w:rFonts w:ascii="SimSun" w:hAnsi="SimSun" w:eastAsia="SimSun" w:cs="SimSun"/>
          <w:sz w:val="17"/>
          <w:szCs w:val="17"/>
          <w:spacing w:val="8"/>
        </w:rPr>
        <w:t>.</w:t>
      </w:r>
    </w:p>
    <w:p>
      <w:pPr>
        <w:sectPr>
          <w:headerReference w:type="default" r:id="rId28"/>
          <w:footerReference w:type="default" r:id="rId56"/>
          <w:pgSz w:w="11906" w:h="16839"/>
          <w:pgMar w:top="400" w:right="1486" w:bottom="1252" w:left="1785" w:header="0" w:footer="1092" w:gutter="0"/>
        </w:sectPr>
        <w:rPr/>
      </w:pPr>
    </w:p>
    <w:p>
      <w:pPr>
        <w:spacing w:line="270" w:lineRule="auto"/>
        <w:rPr>
          <w:rFonts w:ascii="Arial"/>
          <w:sz w:val="21"/>
        </w:rPr>
      </w:pPr>
      <w:r>
        <w:pict>
          <v:shape id="_x0000_s62" style="position:absolute;margin-left:90pt;margin-top:740.45pt;mso-position-vertical-relative:page;mso-position-horizontal-relative:page;width:144pt;height:0pt;z-index:251731968;"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5" w:right="313" w:firstLine="29"/>
        <w:spacing w:before="101" w:line="372" w:lineRule="auto"/>
        <w:rPr>
          <w:rFonts w:ascii="FangSong" w:hAnsi="FangSong" w:eastAsia="FangSong" w:cs="FangSong"/>
          <w:sz w:val="31"/>
          <w:szCs w:val="31"/>
        </w:rPr>
      </w:pPr>
      <w:bookmarkStart w:name="_bookmark14" w:id="14"/>
      <w:bookmarkEnd w:id="14"/>
      <w:r>
        <w:rPr>
          <w:rFonts w:ascii="FangSong" w:hAnsi="FangSong" w:eastAsia="FangSong" w:cs="FangSong"/>
          <w:sz w:val="31"/>
          <w:szCs w:val="31"/>
          <w:spacing w:val="14"/>
        </w:rPr>
        <w:t>台</w:t>
      </w:r>
      <w:r>
        <w:rPr>
          <w:rFonts w:ascii="FangSong" w:hAnsi="FangSong" w:eastAsia="FangSong" w:cs="FangSong"/>
          <w:sz w:val="31"/>
          <w:szCs w:val="31"/>
          <w:spacing w:val="10"/>
        </w:rPr>
        <w:t>的</w:t>
      </w:r>
      <w:r>
        <w:rPr>
          <w:rFonts w:ascii="FangSong" w:hAnsi="FangSong" w:eastAsia="FangSong" w:cs="FangSong"/>
          <w:sz w:val="31"/>
          <w:szCs w:val="31"/>
          <w:spacing w:val="7"/>
        </w:rPr>
        <w:t>日益基础设施化为数字产业提供生产阵地，推动了数字</w:t>
      </w:r>
      <w:r>
        <w:rPr>
          <w:rFonts w:ascii="FangSong" w:hAnsi="FangSong" w:eastAsia="FangSong" w:cs="FangSong"/>
          <w:sz w:val="31"/>
          <w:szCs w:val="31"/>
        </w:rPr>
        <w:t xml:space="preserve"> </w:t>
      </w:r>
      <w:r>
        <w:rPr>
          <w:rFonts w:ascii="FangSong" w:hAnsi="FangSong" w:eastAsia="FangSong" w:cs="FangSong"/>
          <w:sz w:val="31"/>
          <w:szCs w:val="31"/>
          <w:spacing w:val="16"/>
        </w:rPr>
        <w:t>经</w:t>
      </w:r>
      <w:r>
        <w:rPr>
          <w:rFonts w:ascii="FangSong" w:hAnsi="FangSong" w:eastAsia="FangSong" w:cs="FangSong"/>
          <w:sz w:val="31"/>
          <w:szCs w:val="31"/>
          <w:spacing w:val="14"/>
        </w:rPr>
        <w:t>济</w:t>
      </w:r>
      <w:r>
        <w:rPr>
          <w:rFonts w:ascii="FangSong" w:hAnsi="FangSong" w:eastAsia="FangSong" w:cs="FangSong"/>
          <w:sz w:val="31"/>
          <w:szCs w:val="31"/>
          <w:spacing w:val="8"/>
        </w:rPr>
        <w:t>这一新经济形态的发展，在未来发展中需加快与实体经</w:t>
      </w:r>
      <w:r>
        <w:rPr>
          <w:rFonts w:ascii="FangSong" w:hAnsi="FangSong" w:eastAsia="FangSong" w:cs="FangSong"/>
          <w:sz w:val="31"/>
          <w:szCs w:val="31"/>
        </w:rPr>
        <w:t xml:space="preserve"> </w:t>
      </w:r>
      <w:r>
        <w:rPr>
          <w:rFonts w:ascii="FangSong" w:hAnsi="FangSong" w:eastAsia="FangSong" w:cs="FangSong"/>
          <w:sz w:val="31"/>
          <w:szCs w:val="31"/>
          <w:spacing w:val="16"/>
        </w:rPr>
        <w:t>济的</w:t>
      </w:r>
      <w:r>
        <w:rPr>
          <w:rFonts w:ascii="FangSong" w:hAnsi="FangSong" w:eastAsia="FangSong" w:cs="FangSong"/>
          <w:sz w:val="31"/>
          <w:szCs w:val="31"/>
          <w:spacing w:val="9"/>
        </w:rPr>
        <w:t>合</w:t>
      </w:r>
      <w:r>
        <w:rPr>
          <w:rFonts w:ascii="FangSong" w:hAnsi="FangSong" w:eastAsia="FangSong" w:cs="FangSong"/>
          <w:sz w:val="31"/>
          <w:szCs w:val="31"/>
          <w:spacing w:val="8"/>
        </w:rPr>
        <w:t>作步伐，推动传统产业的升级和转型。在经济治理方</w:t>
      </w:r>
      <w:r>
        <w:rPr>
          <w:rFonts w:ascii="FangSong" w:hAnsi="FangSong" w:eastAsia="FangSong" w:cs="FangSong"/>
          <w:sz w:val="31"/>
          <w:szCs w:val="31"/>
        </w:rPr>
        <w:t xml:space="preserve"> </w:t>
      </w:r>
      <w:r>
        <w:rPr>
          <w:rFonts w:ascii="FangSong" w:hAnsi="FangSong" w:eastAsia="FangSong" w:cs="FangSong"/>
          <w:sz w:val="31"/>
          <w:szCs w:val="31"/>
          <w:spacing w:val="16"/>
        </w:rPr>
        <w:t>面</w:t>
      </w:r>
      <w:r>
        <w:rPr>
          <w:rFonts w:ascii="FangSong" w:hAnsi="FangSong" w:eastAsia="FangSong" w:cs="FangSong"/>
          <w:sz w:val="31"/>
          <w:szCs w:val="31"/>
          <w:spacing w:val="14"/>
        </w:rPr>
        <w:t>，</w:t>
      </w:r>
      <w:r>
        <w:rPr>
          <w:rFonts w:ascii="FangSong" w:hAnsi="FangSong" w:eastAsia="FangSong" w:cs="FangSong"/>
          <w:sz w:val="31"/>
          <w:szCs w:val="31"/>
          <w:spacing w:val="8"/>
        </w:rPr>
        <w:t>用户的信息发布、收集、浏览、反馈等数字化生产和消</w:t>
      </w:r>
      <w:r>
        <w:rPr>
          <w:rFonts w:ascii="FangSong" w:hAnsi="FangSong" w:eastAsia="FangSong" w:cs="FangSong"/>
          <w:sz w:val="31"/>
          <w:szCs w:val="31"/>
        </w:rPr>
        <w:t xml:space="preserve"> </w:t>
      </w:r>
      <w:r>
        <w:rPr>
          <w:rFonts w:ascii="FangSong" w:hAnsi="FangSong" w:eastAsia="FangSong" w:cs="FangSong"/>
          <w:sz w:val="31"/>
          <w:szCs w:val="31"/>
          <w:spacing w:val="16"/>
        </w:rPr>
        <w:t>费行</w:t>
      </w:r>
      <w:r>
        <w:rPr>
          <w:rFonts w:ascii="FangSong" w:hAnsi="FangSong" w:eastAsia="FangSong" w:cs="FangSong"/>
          <w:sz w:val="31"/>
          <w:szCs w:val="31"/>
          <w:spacing w:val="9"/>
        </w:rPr>
        <w:t>为</w:t>
      </w:r>
      <w:r>
        <w:rPr>
          <w:rFonts w:ascii="FangSong" w:hAnsi="FangSong" w:eastAsia="FangSong" w:cs="FangSong"/>
          <w:sz w:val="31"/>
          <w:szCs w:val="31"/>
          <w:spacing w:val="8"/>
        </w:rPr>
        <w:t>都是平台化实践，在数据成为资产进入市场时需要与</w:t>
      </w:r>
      <w:r>
        <w:rPr>
          <w:rFonts w:ascii="FangSong" w:hAnsi="FangSong" w:eastAsia="FangSong" w:cs="FangSong"/>
          <w:sz w:val="31"/>
          <w:szCs w:val="31"/>
        </w:rPr>
        <w:t xml:space="preserve"> </w:t>
      </w:r>
      <w:r>
        <w:rPr>
          <w:rFonts w:ascii="FangSong" w:hAnsi="FangSong" w:eastAsia="FangSong" w:cs="FangSong"/>
          <w:sz w:val="31"/>
          <w:szCs w:val="31"/>
          <w:spacing w:val="16"/>
        </w:rPr>
        <w:t>平</w:t>
      </w:r>
      <w:r>
        <w:rPr>
          <w:rFonts w:ascii="FangSong" w:hAnsi="FangSong" w:eastAsia="FangSong" w:cs="FangSong"/>
          <w:sz w:val="31"/>
          <w:szCs w:val="31"/>
          <w:spacing w:val="14"/>
        </w:rPr>
        <w:t>台</w:t>
      </w:r>
      <w:r>
        <w:rPr>
          <w:rFonts w:ascii="FangSong" w:hAnsi="FangSong" w:eastAsia="FangSong" w:cs="FangSong"/>
          <w:sz w:val="31"/>
          <w:szCs w:val="31"/>
          <w:spacing w:val="8"/>
        </w:rPr>
        <w:t>规则、市场规则相适应、协商、抗衡，因此，要加快数</w:t>
      </w:r>
      <w:r>
        <w:rPr>
          <w:rFonts w:ascii="FangSong" w:hAnsi="FangSong" w:eastAsia="FangSong" w:cs="FangSong"/>
          <w:sz w:val="31"/>
          <w:szCs w:val="31"/>
        </w:rPr>
        <w:t xml:space="preserve"> </w:t>
      </w:r>
      <w:r>
        <w:rPr>
          <w:rFonts w:ascii="FangSong" w:hAnsi="FangSong" w:eastAsia="FangSong" w:cs="FangSong"/>
          <w:sz w:val="31"/>
          <w:szCs w:val="31"/>
          <w:spacing w:val="16"/>
        </w:rPr>
        <w:t>字经</w:t>
      </w:r>
      <w:r>
        <w:rPr>
          <w:rFonts w:ascii="FangSong" w:hAnsi="FangSong" w:eastAsia="FangSong" w:cs="FangSong"/>
          <w:sz w:val="31"/>
          <w:szCs w:val="31"/>
          <w:spacing w:val="9"/>
        </w:rPr>
        <w:t>济</w:t>
      </w:r>
      <w:r>
        <w:rPr>
          <w:rFonts w:ascii="FangSong" w:hAnsi="FangSong" w:eastAsia="FangSong" w:cs="FangSong"/>
          <w:sz w:val="31"/>
          <w:szCs w:val="31"/>
          <w:spacing w:val="8"/>
        </w:rPr>
        <w:t>市场体系的建设和数字经济治理能力的提升，形成数</w:t>
      </w:r>
      <w:r>
        <w:rPr>
          <w:rFonts w:ascii="FangSong" w:hAnsi="FangSong" w:eastAsia="FangSong" w:cs="FangSong"/>
          <w:sz w:val="31"/>
          <w:szCs w:val="31"/>
        </w:rPr>
        <w:t xml:space="preserve"> </w:t>
      </w:r>
      <w:r>
        <w:rPr>
          <w:rFonts w:ascii="FangSong" w:hAnsi="FangSong" w:eastAsia="FangSong" w:cs="FangSong"/>
          <w:sz w:val="31"/>
          <w:szCs w:val="31"/>
          <w:spacing w:val="14"/>
        </w:rPr>
        <w:t>字</w:t>
      </w:r>
      <w:r>
        <w:rPr>
          <w:rFonts w:ascii="FangSong" w:hAnsi="FangSong" w:eastAsia="FangSong" w:cs="FangSong"/>
          <w:sz w:val="31"/>
          <w:szCs w:val="31"/>
          <w:spacing w:val="9"/>
        </w:rPr>
        <w:t>经</w:t>
      </w:r>
      <w:r>
        <w:rPr>
          <w:rFonts w:ascii="FangSong" w:hAnsi="FangSong" w:eastAsia="FangSong" w:cs="FangSong"/>
          <w:sz w:val="31"/>
          <w:szCs w:val="31"/>
          <w:spacing w:val="7"/>
        </w:rPr>
        <w:t>济高质量发展的有序格局。</w:t>
      </w:r>
    </w:p>
    <w:p>
      <w:pPr>
        <w:ind w:left="48"/>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1</w:t>
      </w:r>
      <w:r>
        <w:rPr>
          <w:rFonts w:ascii="FangSong" w:hAnsi="FangSong" w:eastAsia="FangSong" w:cs="FangSong"/>
          <w:sz w:val="31"/>
          <w:szCs w:val="31"/>
          <w14:textOutline w14:w="5793" w14:cap="sq" w14:cmpd="sng">
            <w14:solidFill>
              <w14:srgbClr w14:val="000000"/>
            </w14:solidFill>
            <w14:prstDash w14:val="solid"/>
            <w14:bevel/>
          </w14:textOutline>
          <w:spacing w:val="6"/>
        </w:rPr>
        <w:t>.2.3</w:t>
      </w:r>
      <w:r>
        <w:rPr>
          <w:rFonts w:ascii="FangSong" w:hAnsi="FangSong" w:eastAsia="FangSong" w:cs="FangSong"/>
          <w:sz w:val="31"/>
          <w:szCs w:val="31"/>
          <w:spacing w:val="6"/>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6"/>
        </w:rPr>
        <w:t>数据产权相关法规</w:t>
      </w:r>
    </w:p>
    <w:p>
      <w:pPr>
        <w:ind w:left="34" w:firstLine="656"/>
        <w:spacing w:before="244" w:line="371" w:lineRule="auto"/>
        <w:rPr>
          <w:rFonts w:ascii="FangSong" w:hAnsi="FangSong" w:eastAsia="FangSong" w:cs="FangSong"/>
          <w:sz w:val="31"/>
          <w:szCs w:val="31"/>
        </w:rPr>
      </w:pPr>
      <w:r>
        <w:rPr>
          <w:rFonts w:ascii="FangSong" w:hAnsi="FangSong" w:eastAsia="FangSong" w:cs="FangSong"/>
          <w:sz w:val="31"/>
          <w:szCs w:val="31"/>
          <w:spacing w:val="14"/>
        </w:rPr>
        <w:t>随着</w:t>
      </w:r>
      <w:r>
        <w:rPr>
          <w:rFonts w:ascii="FangSong" w:hAnsi="FangSong" w:eastAsia="FangSong" w:cs="FangSong"/>
          <w:sz w:val="31"/>
          <w:szCs w:val="31"/>
          <w:spacing w:val="10"/>
        </w:rPr>
        <w:t>“</w:t>
      </w:r>
      <w:r>
        <w:rPr>
          <w:rFonts w:ascii="FangSong" w:hAnsi="FangSong" w:eastAsia="FangSong" w:cs="FangSong"/>
          <w:sz w:val="31"/>
          <w:szCs w:val="31"/>
          <w:spacing w:val="7"/>
        </w:rPr>
        <w:t>数据作为生产要素”的正式提出，“数据二十条”</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5"/>
        </w:rPr>
        <w:t>现</w:t>
      </w:r>
      <w:r>
        <w:rPr>
          <w:rFonts w:ascii="FangSong" w:hAnsi="FangSong" w:eastAsia="FangSong" w:cs="FangSong"/>
          <w:sz w:val="31"/>
          <w:szCs w:val="31"/>
          <w:spacing w:val="8"/>
        </w:rPr>
        <w:t>下数据产权制度高度重视，提出要“逐步形成具有中国</w:t>
      </w:r>
      <w:r>
        <w:rPr>
          <w:rFonts w:ascii="FangSong" w:hAnsi="FangSong" w:eastAsia="FangSong" w:cs="FangSong"/>
          <w:sz w:val="31"/>
          <w:szCs w:val="31"/>
        </w:rPr>
        <w:t xml:space="preserve">  </w:t>
      </w:r>
      <w:r>
        <w:rPr>
          <w:rFonts w:ascii="FangSong" w:hAnsi="FangSong" w:eastAsia="FangSong" w:cs="FangSong"/>
          <w:sz w:val="31"/>
          <w:szCs w:val="31"/>
          <w:spacing w:val="4"/>
        </w:rPr>
        <w:t>特色的数据产权</w:t>
      </w:r>
      <w:r>
        <w:rPr>
          <w:rFonts w:ascii="FangSong" w:hAnsi="FangSong" w:eastAsia="FangSong" w:cs="FangSong"/>
          <w:sz w:val="31"/>
          <w:szCs w:val="31"/>
          <w:spacing w:val="2"/>
        </w:rPr>
        <w:t>制度体系”</w:t>
      </w:r>
      <w:r>
        <w:rPr>
          <w:rFonts w:ascii="FangSong" w:hAnsi="FangSong" w:eastAsia="FangSong" w:cs="FangSong"/>
          <w:sz w:val="31"/>
          <w:szCs w:val="31"/>
          <w:spacing w:val="2"/>
        </w:rPr>
        <w:t xml:space="preserve"> </w:t>
      </w:r>
      <w:r>
        <w:rPr>
          <w:rFonts w:ascii="FangSong" w:hAnsi="FangSong" w:eastAsia="FangSong" w:cs="FangSong"/>
          <w:sz w:val="31"/>
          <w:szCs w:val="31"/>
          <w:spacing w:val="2"/>
        </w:rPr>
        <w:t>，将公共数据、企业数据、个人</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进行分类分级确权，推动数据资源持有权、数据加工使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权</w:t>
      </w:r>
      <w:r>
        <w:rPr>
          <w:rFonts w:ascii="FangSong" w:hAnsi="FangSong" w:eastAsia="FangSong" w:cs="FangSong"/>
          <w:sz w:val="31"/>
          <w:szCs w:val="31"/>
          <w:spacing w:val="8"/>
        </w:rPr>
        <w:t>、数据产品经营权等数据产权的结构性分置，保障数据</w:t>
      </w:r>
      <w:r>
        <w:rPr>
          <w:rFonts w:ascii="FangSong" w:hAnsi="FangSong" w:eastAsia="FangSong" w:cs="FangSong"/>
          <w:sz w:val="31"/>
          <w:szCs w:val="31"/>
        </w:rPr>
        <w:t xml:space="preserve">  </w:t>
      </w:r>
      <w:r>
        <w:rPr>
          <w:rFonts w:ascii="FangSong" w:hAnsi="FangSong" w:eastAsia="FangSong" w:cs="FangSong"/>
          <w:sz w:val="31"/>
          <w:szCs w:val="31"/>
          <w:spacing w:val="11"/>
        </w:rPr>
        <w:t>要素相关方的利益与数据要素市场的有序流通。</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在数据</w:t>
      </w:r>
      <w:r>
        <w:rPr>
          <w:rFonts w:ascii="FangSong" w:hAnsi="FangSong" w:eastAsia="FangSong" w:cs="FangSong"/>
          <w:sz w:val="31"/>
          <w:szCs w:val="31"/>
          <w:spacing w:val="7"/>
        </w:rPr>
        <w:t>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5"/>
        </w:rPr>
        <w:t>深</w:t>
      </w:r>
      <w:r>
        <w:rPr>
          <w:rFonts w:ascii="FangSong" w:hAnsi="FangSong" w:eastAsia="FangSong" w:cs="FangSong"/>
          <w:sz w:val="31"/>
          <w:szCs w:val="31"/>
          <w:spacing w:val="8"/>
        </w:rPr>
        <w:t>化经济政治体制变革的过程中，政府更要把握制度建设</w:t>
      </w:r>
      <w:r>
        <w:rPr>
          <w:rFonts w:ascii="FangSong" w:hAnsi="FangSong" w:eastAsia="FangSong" w:cs="FangSong"/>
          <w:sz w:val="31"/>
          <w:szCs w:val="31"/>
        </w:rPr>
        <w:t xml:space="preserve">  </w:t>
      </w:r>
      <w:r>
        <w:rPr>
          <w:rFonts w:ascii="FangSong" w:hAnsi="FangSong" w:eastAsia="FangSong" w:cs="FangSong"/>
          <w:sz w:val="31"/>
          <w:szCs w:val="31"/>
          <w:spacing w:val="16"/>
        </w:rPr>
        <w:t>里</w:t>
      </w:r>
      <w:r>
        <w:rPr>
          <w:rFonts w:ascii="FangSong" w:hAnsi="FangSong" w:eastAsia="FangSong" w:cs="FangSong"/>
          <w:sz w:val="31"/>
          <w:szCs w:val="31"/>
          <w:spacing w:val="15"/>
        </w:rPr>
        <w:t>对</w:t>
      </w:r>
      <w:r>
        <w:rPr>
          <w:rFonts w:ascii="FangSong" w:hAnsi="FangSong" w:eastAsia="FangSong" w:cs="FangSong"/>
          <w:sz w:val="31"/>
          <w:szCs w:val="31"/>
          <w:spacing w:val="8"/>
        </w:rPr>
        <w:t>数据产权的监管作用和市场经济里作为“有形的手”的</w:t>
      </w:r>
      <w:r>
        <w:rPr>
          <w:rFonts w:ascii="FangSong" w:hAnsi="FangSong" w:eastAsia="FangSong" w:cs="FangSong"/>
          <w:sz w:val="31"/>
          <w:szCs w:val="31"/>
        </w:rPr>
        <w:t xml:space="preserve">  </w:t>
      </w:r>
      <w:r>
        <w:rPr>
          <w:rFonts w:ascii="FangSong" w:hAnsi="FangSong" w:eastAsia="FangSong" w:cs="FangSong"/>
          <w:sz w:val="31"/>
          <w:szCs w:val="31"/>
          <w:spacing w:val="16"/>
        </w:rPr>
        <w:t>调控</w:t>
      </w:r>
      <w:r>
        <w:rPr>
          <w:rFonts w:ascii="FangSong" w:hAnsi="FangSong" w:eastAsia="FangSong" w:cs="FangSong"/>
          <w:sz w:val="31"/>
          <w:szCs w:val="31"/>
          <w:spacing w:val="10"/>
        </w:rPr>
        <w:t>作</w:t>
      </w:r>
      <w:r>
        <w:rPr>
          <w:rFonts w:ascii="FangSong" w:hAnsi="FangSong" w:eastAsia="FangSong" w:cs="FangSong"/>
          <w:sz w:val="31"/>
          <w:szCs w:val="31"/>
          <w:spacing w:val="8"/>
        </w:rPr>
        <w:t>用，同时发挥地方作用加强区域执法，构建中央与地</w:t>
      </w:r>
      <w:r>
        <w:rPr>
          <w:rFonts w:ascii="FangSong" w:hAnsi="FangSong" w:eastAsia="FangSong" w:cs="FangSong"/>
          <w:sz w:val="31"/>
          <w:szCs w:val="31"/>
        </w:rPr>
        <w:t xml:space="preserve">  </w:t>
      </w:r>
      <w:r>
        <w:rPr>
          <w:rFonts w:ascii="FangSong" w:hAnsi="FangSong" w:eastAsia="FangSong" w:cs="FangSong"/>
          <w:sz w:val="31"/>
          <w:szCs w:val="31"/>
          <w:spacing w:val="14"/>
        </w:rPr>
        <w:t>方</w:t>
      </w:r>
      <w:r>
        <w:rPr>
          <w:rFonts w:ascii="FangSong" w:hAnsi="FangSong" w:eastAsia="FangSong" w:cs="FangSong"/>
          <w:sz w:val="31"/>
          <w:szCs w:val="31"/>
          <w:spacing w:val="10"/>
        </w:rPr>
        <w:t>共</w:t>
      </w:r>
      <w:r>
        <w:rPr>
          <w:rFonts w:ascii="FangSong" w:hAnsi="FangSong" w:eastAsia="FangSong" w:cs="FangSong"/>
          <w:sz w:val="31"/>
          <w:szCs w:val="31"/>
          <w:spacing w:val="7"/>
        </w:rPr>
        <w:t>同建设、协同治理的模式。</w:t>
      </w:r>
    </w:p>
    <w:p>
      <w:pPr>
        <w:ind w:left="38" w:right="225" w:firstLine="648"/>
        <w:spacing w:line="378" w:lineRule="auto"/>
        <w:rPr>
          <w:rFonts w:ascii="FangSong" w:hAnsi="FangSong" w:eastAsia="FangSong" w:cs="FangSong"/>
          <w:sz w:val="31"/>
          <w:szCs w:val="31"/>
        </w:rPr>
      </w:pPr>
      <w:r>
        <w:rPr>
          <w:rFonts w:ascii="FangSong" w:hAnsi="FangSong" w:eastAsia="FangSong" w:cs="FangSong"/>
          <w:sz w:val="31"/>
          <w:szCs w:val="31"/>
          <w:spacing w:val="-2"/>
        </w:rPr>
        <w:t>我国</w:t>
      </w:r>
      <w:r>
        <w:rPr>
          <w:rFonts w:ascii="FangSong" w:hAnsi="FangSong" w:eastAsia="FangSong" w:cs="FangSong"/>
          <w:sz w:val="31"/>
          <w:szCs w:val="31"/>
          <w:spacing w:val="-1"/>
        </w:rPr>
        <w:t>自</w:t>
      </w:r>
      <w:r>
        <w:rPr>
          <w:rFonts w:ascii="FangSong" w:hAnsi="FangSong" w:eastAsia="FangSong" w:cs="FangSong"/>
          <w:sz w:val="31"/>
          <w:szCs w:val="31"/>
          <w:spacing w:val="-1"/>
        </w:rPr>
        <w:t xml:space="preserve"> </w:t>
      </w:r>
      <w:r>
        <w:rPr>
          <w:rFonts w:ascii="FangSong" w:hAnsi="FangSong" w:eastAsia="FangSong" w:cs="FangSong"/>
          <w:sz w:val="31"/>
          <w:szCs w:val="31"/>
          <w:spacing w:val="-1"/>
        </w:rPr>
        <w:t>1994</w:t>
      </w:r>
      <w:r>
        <w:rPr>
          <w:rFonts w:ascii="FangSong" w:hAnsi="FangSong" w:eastAsia="FangSong" w:cs="FangSong"/>
          <w:sz w:val="31"/>
          <w:szCs w:val="31"/>
          <w:spacing w:val="-1"/>
        </w:rPr>
        <w:t xml:space="preserve"> </w:t>
      </w:r>
      <w:r>
        <w:rPr>
          <w:rFonts w:ascii="FangSong" w:hAnsi="FangSong" w:eastAsia="FangSong" w:cs="FangSong"/>
          <w:sz w:val="31"/>
          <w:szCs w:val="31"/>
          <w:spacing w:val="-1"/>
        </w:rPr>
        <w:t>年便开始探索信息数据安全相关法制建设，</w:t>
      </w:r>
      <w:r>
        <w:rPr>
          <w:rFonts w:ascii="FangSong" w:hAnsi="FangSong" w:eastAsia="FangSong" w:cs="FangSong"/>
          <w:sz w:val="31"/>
          <w:szCs w:val="31"/>
        </w:rPr>
        <w:t xml:space="preserve"> </w:t>
      </w:r>
      <w:r>
        <w:rPr>
          <w:rFonts w:ascii="FangSong" w:hAnsi="FangSong" w:eastAsia="FangSong" w:cs="FangSong"/>
          <w:sz w:val="31"/>
          <w:szCs w:val="31"/>
          <w:spacing w:val="14"/>
        </w:rPr>
        <w:t>并随</w:t>
      </w:r>
      <w:r>
        <w:rPr>
          <w:rFonts w:ascii="FangSong" w:hAnsi="FangSong" w:eastAsia="FangSong" w:cs="FangSong"/>
          <w:sz w:val="31"/>
          <w:szCs w:val="31"/>
          <w:spacing w:val="8"/>
        </w:rPr>
        <w:t>着</w:t>
      </w:r>
      <w:r>
        <w:rPr>
          <w:rFonts w:ascii="FangSong" w:hAnsi="FangSong" w:eastAsia="FangSong" w:cs="FangSong"/>
          <w:sz w:val="31"/>
          <w:szCs w:val="31"/>
          <w:spacing w:val="7"/>
        </w:rPr>
        <w:t>时代发展历时性对内容进行修订。</w:t>
      </w:r>
      <w:r>
        <w:rPr>
          <w:rFonts w:ascii="FangSong" w:hAnsi="FangSong" w:eastAsia="FangSong" w:cs="FangSong"/>
          <w:sz w:val="31"/>
          <w:szCs w:val="31"/>
          <w:spacing w:val="7"/>
        </w:rPr>
        <w:t xml:space="preserve">  </w:t>
      </w:r>
      <w:r>
        <w:rPr>
          <w:rFonts w:ascii="FangSong" w:hAnsi="FangSong" w:eastAsia="FangSong" w:cs="FangSong"/>
          <w:sz w:val="31"/>
          <w:szCs w:val="31"/>
          <w:spacing w:val="7"/>
        </w:rPr>
        <w:t>(见表2)</w:t>
      </w:r>
      <w:r>
        <w:rPr>
          <w:rFonts w:ascii="FangSong" w:hAnsi="FangSong" w:eastAsia="FangSong" w:cs="FangSong"/>
          <w:sz w:val="31"/>
          <w:szCs w:val="31"/>
          <w:spacing w:val="7"/>
        </w:rPr>
        <w:t xml:space="preserve"> </w:t>
      </w:r>
      <w:r>
        <w:rPr>
          <w:rFonts w:ascii="FangSong" w:hAnsi="FangSong" w:eastAsia="FangSong" w:cs="FangSong"/>
          <w:sz w:val="31"/>
          <w:szCs w:val="31"/>
          <w:spacing w:val="7"/>
        </w:rPr>
        <w:t>在近年</w:t>
      </w:r>
    </w:p>
    <w:p>
      <w:pPr>
        <w:ind w:left="38" w:right="430" w:hanging="21"/>
        <w:spacing w:before="223" w:line="273"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17"/>
          <w:szCs w:val="17"/>
          <w:spacing w:val="10"/>
        </w:rPr>
        <w:t>中</w:t>
      </w:r>
      <w:r>
        <w:rPr>
          <w:rFonts w:ascii="SimSun" w:hAnsi="SimSun" w:eastAsia="SimSun" w:cs="SimSun"/>
          <w:sz w:val="17"/>
          <w:szCs w:val="17"/>
          <w:spacing w:val="9"/>
        </w:rPr>
        <w:t>共中央</w:t>
      </w:r>
      <w:r>
        <w:rPr>
          <w:rFonts w:ascii="SimSun" w:hAnsi="SimSun" w:eastAsia="SimSun" w:cs="SimSun"/>
          <w:sz w:val="17"/>
          <w:szCs w:val="17"/>
          <w:spacing w:val="9"/>
        </w:rPr>
        <w:t xml:space="preserve"> </w:t>
      </w:r>
      <w:r>
        <w:rPr>
          <w:rFonts w:ascii="SimSun" w:hAnsi="SimSun" w:eastAsia="SimSun" w:cs="SimSun"/>
          <w:sz w:val="17"/>
          <w:szCs w:val="17"/>
          <w:spacing w:val="9"/>
        </w:rPr>
        <w:t>国务院关于构建数据基础制度更好发挥数据要素作用的意见[</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].中华人民共和国中央人</w:t>
      </w:r>
      <w:r>
        <w:rPr>
          <w:rFonts w:ascii="SimSun" w:hAnsi="SimSun" w:eastAsia="SimSun" w:cs="SimSun"/>
          <w:sz w:val="17"/>
          <w:szCs w:val="17"/>
        </w:rPr>
        <w:t xml:space="preserve"> </w:t>
      </w:r>
      <w:r>
        <w:rPr>
          <w:rFonts w:ascii="SimSun" w:hAnsi="SimSun" w:eastAsia="SimSun" w:cs="SimSun"/>
          <w:sz w:val="17"/>
          <w:szCs w:val="17"/>
          <w:spacing w:val="16"/>
        </w:rPr>
        <w:t>民</w:t>
      </w:r>
      <w:r>
        <w:rPr>
          <w:rFonts w:ascii="SimSun" w:hAnsi="SimSun" w:eastAsia="SimSun" w:cs="SimSun"/>
          <w:sz w:val="17"/>
          <w:szCs w:val="17"/>
          <w:spacing w:val="12"/>
        </w:rPr>
        <w:t>政</w:t>
      </w:r>
      <w:r>
        <w:rPr>
          <w:rFonts w:ascii="SimSun" w:hAnsi="SimSun" w:eastAsia="SimSun" w:cs="SimSun"/>
          <w:sz w:val="17"/>
          <w:szCs w:val="17"/>
          <w:spacing w:val="8"/>
        </w:rPr>
        <w:t>府网[2022-12-19].</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zhengce</w:t>
      </w:r>
      <w:r>
        <w:rPr>
          <w:rFonts w:ascii="SimSun" w:hAnsi="SimSun" w:eastAsia="SimSun" w:cs="SimSun"/>
          <w:sz w:val="17"/>
          <w:szCs w:val="17"/>
          <w:spacing w:val="8"/>
        </w:rPr>
        <w:t>/2022-12/19/</w:t>
      </w:r>
      <w:r>
        <w:rPr>
          <w:rFonts w:ascii="SimSun" w:hAnsi="SimSun" w:eastAsia="SimSun" w:cs="SimSun"/>
          <w:sz w:val="17"/>
          <w:szCs w:val="17"/>
        </w:rPr>
        <w:t>content</w:t>
      </w:r>
      <w:r>
        <w:rPr>
          <w:rFonts w:ascii="SimSun" w:hAnsi="SimSun" w:eastAsia="SimSun" w:cs="SimSun"/>
          <w:sz w:val="17"/>
          <w:szCs w:val="17"/>
          <w:spacing w:val="8"/>
        </w:rPr>
        <w:t>_5732695.</w:t>
      </w:r>
      <w:r>
        <w:rPr>
          <w:rFonts w:ascii="SimSun" w:hAnsi="SimSun" w:eastAsia="SimSun" w:cs="SimSun"/>
          <w:sz w:val="17"/>
          <w:szCs w:val="17"/>
        </w:rPr>
        <w:t>htm</w:t>
      </w:r>
      <w:r>
        <w:rPr>
          <w:rFonts w:ascii="SimSun" w:hAnsi="SimSun" w:eastAsia="SimSun" w:cs="SimSun"/>
          <w:sz w:val="17"/>
          <w:szCs w:val="17"/>
          <w:spacing w:val="8"/>
        </w:rPr>
        <w:t>.</w:t>
      </w:r>
    </w:p>
    <w:p>
      <w:pPr>
        <w:sectPr>
          <w:footerReference w:type="default" r:id="rId57"/>
          <w:pgSz w:w="11906" w:h="16839"/>
          <w:pgMar w:top="400" w:right="1486"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127" w:right="40" w:firstLine="24"/>
        <w:spacing w:before="101" w:line="372" w:lineRule="auto"/>
        <w:rPr>
          <w:rFonts w:ascii="FangSong" w:hAnsi="FangSong" w:eastAsia="FangSong" w:cs="FangSong"/>
          <w:sz w:val="31"/>
          <w:szCs w:val="31"/>
        </w:rPr>
      </w:pPr>
      <w:bookmarkStart w:name="_bookmark15" w:id="15"/>
      <w:bookmarkEnd w:id="15"/>
      <w:bookmarkStart w:name="_bookmark16" w:id="16"/>
      <w:bookmarkEnd w:id="16"/>
      <w:r>
        <w:rPr>
          <w:rFonts w:ascii="FangSong" w:hAnsi="FangSong" w:eastAsia="FangSong" w:cs="FangSong"/>
          <w:sz w:val="31"/>
          <w:szCs w:val="31"/>
          <w:spacing w:val="8"/>
        </w:rPr>
        <w:t>的立法中，对个人数据处理走向的公开、透明偏向越来越</w:t>
      </w:r>
      <w:r>
        <w:rPr>
          <w:rFonts w:ascii="FangSong" w:hAnsi="FangSong" w:eastAsia="FangSong" w:cs="FangSong"/>
          <w:sz w:val="31"/>
          <w:szCs w:val="31"/>
          <w:spacing w:val="3"/>
        </w:rPr>
        <w:t>明</w:t>
      </w:r>
      <w:r>
        <w:rPr>
          <w:rFonts w:ascii="FangSong" w:hAnsi="FangSong" w:eastAsia="FangSong" w:cs="FangSong"/>
          <w:sz w:val="31"/>
          <w:szCs w:val="31"/>
        </w:rPr>
        <w:t xml:space="preserve"> </w:t>
      </w:r>
      <w:r>
        <w:rPr>
          <w:rFonts w:ascii="FangSong" w:hAnsi="FangSong" w:eastAsia="FangSong" w:cs="FangSong"/>
          <w:sz w:val="31"/>
          <w:szCs w:val="31"/>
          <w:spacing w:val="9"/>
        </w:rPr>
        <w:t>显，且强调个人数据处理需经得本人同意或告知，这与美</w:t>
      </w:r>
      <w:r>
        <w:rPr>
          <w:rFonts w:ascii="FangSong" w:hAnsi="FangSong" w:eastAsia="FangSong" w:cs="FangSong"/>
          <w:sz w:val="31"/>
          <w:szCs w:val="31"/>
          <w:spacing w:val="3"/>
        </w:rPr>
        <w:t>国</w:t>
      </w:r>
      <w:r>
        <w:rPr>
          <w:rFonts w:ascii="FangSong" w:hAnsi="FangSong" w:eastAsia="FangSong" w:cs="FangSong"/>
          <w:sz w:val="31"/>
          <w:szCs w:val="31"/>
        </w:rPr>
        <w:t xml:space="preserve"> </w:t>
      </w:r>
      <w:r>
        <w:rPr>
          <w:rFonts w:ascii="FangSong" w:hAnsi="FangSong" w:eastAsia="FangSong" w:cs="FangSong"/>
          <w:sz w:val="31"/>
          <w:szCs w:val="31"/>
          <w:spacing w:val="-4"/>
        </w:rPr>
        <w:t>2019</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4"/>
        </w:rPr>
        <w:t xml:space="preserve"> </w:t>
      </w:r>
      <w:r>
        <w:rPr>
          <w:rFonts w:ascii="FangSong" w:hAnsi="FangSong" w:eastAsia="FangSong" w:cs="FangSong"/>
          <w:sz w:val="31"/>
          <w:szCs w:val="31"/>
          <w:spacing w:val="-4"/>
        </w:rPr>
        <w:t>1</w:t>
      </w:r>
      <w:r>
        <w:rPr>
          <w:rFonts w:ascii="FangSong" w:hAnsi="FangSong" w:eastAsia="FangSong" w:cs="FangSong"/>
          <w:sz w:val="31"/>
          <w:szCs w:val="31"/>
          <w:spacing w:val="-3"/>
        </w:rPr>
        <w:t xml:space="preserve"> </w:t>
      </w:r>
      <w:r>
        <w:rPr>
          <w:rFonts w:ascii="FangSong" w:hAnsi="FangSong" w:eastAsia="FangSong" w:cs="FangSong"/>
          <w:sz w:val="31"/>
          <w:szCs w:val="31"/>
          <w:spacing w:val="-2"/>
        </w:rPr>
        <w:t>月通过的《开放政府数据法》明确数据开放共享义</w:t>
      </w:r>
      <w:r>
        <w:rPr>
          <w:rFonts w:ascii="FangSong" w:hAnsi="FangSong" w:eastAsia="FangSong" w:cs="FangSong"/>
          <w:sz w:val="31"/>
          <w:szCs w:val="31"/>
        </w:rPr>
        <w:t xml:space="preserve"> </w:t>
      </w:r>
      <w:r>
        <w:rPr>
          <w:rFonts w:ascii="FangSong" w:hAnsi="FangSong" w:eastAsia="FangSong" w:cs="FangSong"/>
          <w:sz w:val="31"/>
          <w:szCs w:val="31"/>
          <w:spacing w:val="4"/>
        </w:rPr>
        <w:t>务</w:t>
      </w:r>
      <w:r>
        <w:rPr>
          <w:rFonts w:ascii="FangSong" w:hAnsi="FangSong" w:eastAsia="FangSong" w:cs="FangSong"/>
          <w:sz w:val="31"/>
          <w:szCs w:val="31"/>
          <w:spacing w:val="2"/>
        </w:rPr>
        <w:t>遥相呼应，也与欧盟</w:t>
      </w:r>
      <w:r>
        <w:rPr>
          <w:rFonts w:ascii="FangSong" w:hAnsi="FangSong" w:eastAsia="FangSong" w:cs="FangSong"/>
          <w:sz w:val="31"/>
          <w:szCs w:val="31"/>
          <w:spacing w:val="2"/>
        </w:rPr>
        <w:t xml:space="preserve"> </w:t>
      </w:r>
      <w:r>
        <w:rPr>
          <w:rFonts w:ascii="FangSong" w:hAnsi="FangSong" w:eastAsia="FangSong" w:cs="FangSong"/>
          <w:sz w:val="31"/>
          <w:szCs w:val="31"/>
          <w:spacing w:val="2"/>
        </w:rPr>
        <w:t>2018</w:t>
      </w:r>
      <w:r>
        <w:rPr>
          <w:rFonts w:ascii="FangSong" w:hAnsi="FangSong" w:eastAsia="FangSong" w:cs="FangSong"/>
          <w:sz w:val="31"/>
          <w:szCs w:val="31"/>
          <w:spacing w:val="2"/>
        </w:rPr>
        <w:t xml:space="preserve"> </w:t>
      </w:r>
      <w:r>
        <w:rPr>
          <w:rFonts w:ascii="FangSong" w:hAnsi="FangSong" w:eastAsia="FangSong" w:cs="FangSong"/>
          <w:sz w:val="31"/>
          <w:szCs w:val="31"/>
          <w:spacing w:val="2"/>
        </w:rPr>
        <w:t>年出台的《通用数据保护条例》</w:t>
      </w:r>
      <w:r>
        <w:rPr>
          <w:rFonts w:ascii="FangSong" w:hAnsi="FangSong" w:eastAsia="FangSong" w:cs="FangSong"/>
          <w:sz w:val="31"/>
          <w:szCs w:val="31"/>
        </w:rPr>
        <w:t xml:space="preserve"> </w:t>
      </w:r>
      <w:r>
        <w:rPr>
          <w:rFonts w:ascii="FangSong" w:hAnsi="FangSong" w:eastAsia="FangSong" w:cs="FangSong"/>
          <w:sz w:val="31"/>
          <w:szCs w:val="31"/>
          <w:spacing w:val="16"/>
        </w:rPr>
        <w:t>中提</w:t>
      </w:r>
      <w:r>
        <w:rPr>
          <w:rFonts w:ascii="FangSong" w:hAnsi="FangSong" w:eastAsia="FangSong" w:cs="FangSong"/>
          <w:sz w:val="31"/>
          <w:szCs w:val="31"/>
          <w:spacing w:val="12"/>
        </w:rPr>
        <w:t>出</w:t>
      </w:r>
      <w:r>
        <w:rPr>
          <w:rFonts w:ascii="FangSong" w:hAnsi="FangSong" w:eastAsia="FangSong" w:cs="FangSong"/>
          <w:sz w:val="31"/>
          <w:szCs w:val="31"/>
          <w:spacing w:val="8"/>
        </w:rPr>
        <w:t>的“被遗忘权”有异曲同工之妙。数据的价值属性和</w:t>
      </w:r>
      <w:r>
        <w:rPr>
          <w:rFonts w:ascii="FangSong" w:hAnsi="FangSong" w:eastAsia="FangSong" w:cs="FangSong"/>
          <w:sz w:val="31"/>
          <w:szCs w:val="31"/>
        </w:rPr>
        <w:t xml:space="preserve"> </w:t>
      </w:r>
      <w:r>
        <w:rPr>
          <w:rFonts w:ascii="FangSong" w:hAnsi="FangSong" w:eastAsia="FangSong" w:cs="FangSong"/>
          <w:sz w:val="31"/>
          <w:szCs w:val="31"/>
          <w:spacing w:val="16"/>
        </w:rPr>
        <w:t>法律</w:t>
      </w:r>
      <w:r>
        <w:rPr>
          <w:rFonts w:ascii="FangSong" w:hAnsi="FangSong" w:eastAsia="FangSong" w:cs="FangSong"/>
          <w:sz w:val="31"/>
          <w:szCs w:val="31"/>
          <w:spacing w:val="12"/>
        </w:rPr>
        <w:t>属</w:t>
      </w:r>
      <w:r>
        <w:rPr>
          <w:rFonts w:ascii="FangSong" w:hAnsi="FangSong" w:eastAsia="FangSong" w:cs="FangSong"/>
          <w:sz w:val="31"/>
          <w:szCs w:val="31"/>
          <w:spacing w:val="8"/>
        </w:rPr>
        <w:t>性被不断开发，但确权问题仍是法律层面的重点和难</w:t>
      </w:r>
    </w:p>
    <w:p>
      <w:pPr>
        <w:ind w:left="151"/>
        <w:spacing w:line="226" w:lineRule="auto"/>
        <w:rPr>
          <w:rFonts w:ascii="FangSong" w:hAnsi="FangSong" w:eastAsia="FangSong" w:cs="FangSong"/>
          <w:sz w:val="31"/>
          <w:szCs w:val="31"/>
        </w:rPr>
      </w:pPr>
      <w:r>
        <w:rPr>
          <w:rFonts w:ascii="FangSong" w:hAnsi="FangSong" w:eastAsia="FangSong" w:cs="FangSong"/>
          <w:sz w:val="31"/>
          <w:szCs w:val="31"/>
          <w:spacing w:val="3"/>
        </w:rPr>
        <w:t>点</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国内也亟待发行真正意义上的数据产权相关法律条文。</w:t>
      </w:r>
    </w:p>
    <w:p>
      <w:pPr>
        <w:ind w:left="2743"/>
        <w:spacing w:before="14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2</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国内信息数据相关法律法规</w:t>
      </w:r>
    </w:p>
    <w:p>
      <w:pPr>
        <w:spacing w:line="141" w:lineRule="auto"/>
        <w:rPr>
          <w:rFonts w:ascii="Arial"/>
          <w:sz w:val="2"/>
        </w:rPr>
      </w:pPr>
      <w:r>
        <w:rPr>
          <w:rFonts w:ascii="Arial"/>
          <w:sz w:val="2"/>
        </w:rPr>
      </w:r>
    </w:p>
    <w:tbl>
      <w:tblPr>
        <w:tblStyle w:val="2"/>
        <w:tblW w:w="8595"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28"/>
        <w:gridCol w:w="1232"/>
        <w:gridCol w:w="4235"/>
      </w:tblGrid>
      <w:tr>
        <w:trPr>
          <w:trHeight w:val="321" w:hRule="atLeast"/>
        </w:trPr>
        <w:tc>
          <w:tcPr>
            <w:tcW w:w="3128" w:type="dxa"/>
            <w:vAlign w:val="top"/>
          </w:tcPr>
          <w:p>
            <w:pPr>
              <w:ind w:left="936"/>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相关法律法规</w:t>
            </w:r>
          </w:p>
        </w:tc>
        <w:tc>
          <w:tcPr>
            <w:tcW w:w="1232" w:type="dxa"/>
            <w:vAlign w:val="top"/>
          </w:tcPr>
          <w:p>
            <w:pPr>
              <w:ind w:left="204"/>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8"/>
              </w:rPr>
              <w:t>实</w:t>
            </w:r>
            <w:r>
              <w:rPr>
                <w:rFonts w:ascii="SimSun" w:hAnsi="SimSun" w:eastAsia="SimSun" w:cs="SimSun"/>
                <w:sz w:val="20"/>
                <w:szCs w:val="20"/>
                <w14:textOutline w14:w="3795" w14:cap="sq" w14:cmpd="sng">
                  <w14:solidFill>
                    <w14:srgbClr w14:val="000000"/>
                  </w14:solidFill>
                  <w14:prstDash w14:val="solid"/>
                  <w14:bevel/>
                </w14:textOutline>
                <w:spacing w:val="7"/>
              </w:rPr>
              <w:t>施年份</w:t>
            </w:r>
          </w:p>
        </w:tc>
        <w:tc>
          <w:tcPr>
            <w:tcW w:w="4235" w:type="dxa"/>
            <w:vAlign w:val="top"/>
          </w:tcPr>
          <w:p>
            <w:pPr>
              <w:ind w:left="1804"/>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8"/>
              </w:rPr>
              <w:t>侧重点</w:t>
            </w:r>
          </w:p>
        </w:tc>
      </w:tr>
      <w:tr>
        <w:trPr>
          <w:trHeight w:val="629" w:hRule="atLeast"/>
        </w:trPr>
        <w:tc>
          <w:tcPr>
            <w:tcW w:w="3128" w:type="dxa"/>
            <w:vAlign w:val="top"/>
          </w:tcPr>
          <w:p>
            <w:pPr>
              <w:ind w:left="840" w:right="197" w:hanging="616"/>
              <w:spacing w:before="51" w:line="258" w:lineRule="auto"/>
              <w:rPr>
                <w:rFonts w:ascii="SimSun" w:hAnsi="SimSun" w:eastAsia="SimSun" w:cs="SimSun"/>
                <w:sz w:val="20"/>
                <w:szCs w:val="20"/>
              </w:rPr>
            </w:pPr>
            <w:r>
              <w:rPr>
                <w:rFonts w:ascii="SimSun" w:hAnsi="SimSun" w:eastAsia="SimSun" w:cs="SimSun"/>
                <w:sz w:val="20"/>
                <w:szCs w:val="20"/>
                <w:spacing w:val="14"/>
              </w:rPr>
              <w:t>中</w:t>
            </w:r>
            <w:r>
              <w:rPr>
                <w:rFonts w:ascii="SimSun" w:hAnsi="SimSun" w:eastAsia="SimSun" w:cs="SimSun"/>
                <w:sz w:val="20"/>
                <w:szCs w:val="20"/>
                <w:spacing w:val="10"/>
              </w:rPr>
              <w:t>华</w:t>
            </w:r>
            <w:r>
              <w:rPr>
                <w:rFonts w:ascii="SimSun" w:hAnsi="SimSun" w:eastAsia="SimSun" w:cs="SimSun"/>
                <w:sz w:val="20"/>
                <w:szCs w:val="20"/>
                <w:spacing w:val="7"/>
              </w:rPr>
              <w:t>人民共和国计算机信息系</w:t>
            </w:r>
            <w:r>
              <w:rPr>
                <w:rFonts w:ascii="SimSun" w:hAnsi="SimSun" w:eastAsia="SimSun" w:cs="SimSun"/>
                <w:sz w:val="20"/>
                <w:szCs w:val="20"/>
              </w:rPr>
              <w:t xml:space="preserve"> </w:t>
            </w:r>
            <w:r>
              <w:rPr>
                <w:rFonts w:ascii="SimSun" w:hAnsi="SimSun" w:eastAsia="SimSun" w:cs="SimSun"/>
                <w:sz w:val="20"/>
                <w:szCs w:val="20"/>
                <w:spacing w:val="8"/>
              </w:rPr>
              <w:t>统安全保护条</w:t>
            </w:r>
            <w:r>
              <w:rPr>
                <w:rFonts w:ascii="SimSun" w:hAnsi="SimSun" w:eastAsia="SimSun" w:cs="SimSun"/>
                <w:sz w:val="20"/>
                <w:szCs w:val="20"/>
                <w:spacing w:val="7"/>
              </w:rPr>
              <w:t>例</w:t>
            </w:r>
          </w:p>
        </w:tc>
        <w:tc>
          <w:tcPr>
            <w:tcW w:w="1232" w:type="dxa"/>
            <w:vAlign w:val="top"/>
          </w:tcPr>
          <w:p>
            <w:pPr>
              <w:ind w:left="425"/>
              <w:spacing w:before="240" w:line="191" w:lineRule="auto"/>
              <w:rPr>
                <w:rFonts w:ascii="SimSun" w:hAnsi="SimSun" w:eastAsia="SimSun" w:cs="SimSun"/>
                <w:sz w:val="20"/>
                <w:szCs w:val="20"/>
              </w:rPr>
            </w:pPr>
            <w:r>
              <w:rPr>
                <w:rFonts w:ascii="SimSun" w:hAnsi="SimSun" w:eastAsia="SimSun" w:cs="SimSun"/>
                <w:sz w:val="20"/>
                <w:szCs w:val="20"/>
                <w:spacing w:val="-1"/>
              </w:rPr>
              <w:t>199</w:t>
            </w:r>
            <w:r>
              <w:rPr>
                <w:rFonts w:ascii="SimSun" w:hAnsi="SimSun" w:eastAsia="SimSun" w:cs="SimSun"/>
                <w:sz w:val="20"/>
                <w:szCs w:val="20"/>
              </w:rPr>
              <w:t>4</w:t>
            </w:r>
          </w:p>
        </w:tc>
        <w:tc>
          <w:tcPr>
            <w:tcW w:w="4235" w:type="dxa"/>
            <w:vAlign w:val="top"/>
          </w:tcPr>
          <w:p>
            <w:pPr>
              <w:ind w:left="1491" w:right="122" w:hanging="1364"/>
              <w:spacing w:before="52" w:line="258"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护计算机信息系统的安全，促进计算机的</w:t>
            </w:r>
            <w:r>
              <w:rPr>
                <w:rFonts w:ascii="SimSun" w:hAnsi="SimSun" w:eastAsia="SimSun" w:cs="SimSun"/>
                <w:sz w:val="20"/>
                <w:szCs w:val="20"/>
              </w:rPr>
              <w:t xml:space="preserve"> </w:t>
            </w:r>
            <w:r>
              <w:rPr>
                <w:rFonts w:ascii="SimSun" w:hAnsi="SimSun" w:eastAsia="SimSun" w:cs="SimSun"/>
                <w:sz w:val="20"/>
                <w:szCs w:val="20"/>
                <w:spacing w:val="7"/>
              </w:rPr>
              <w:t>应用和发展</w:t>
            </w:r>
            <w:r>
              <w:rPr>
                <w:rFonts w:ascii="SimSun" w:hAnsi="SimSun" w:eastAsia="SimSun" w:cs="SimSun"/>
                <w:sz w:val="20"/>
                <w:szCs w:val="20"/>
                <w:spacing w:val="5"/>
              </w:rPr>
              <w:t>。</w:t>
            </w:r>
          </w:p>
        </w:tc>
      </w:tr>
      <w:tr>
        <w:trPr>
          <w:trHeight w:val="629" w:hRule="atLeast"/>
        </w:trPr>
        <w:tc>
          <w:tcPr>
            <w:tcW w:w="3128" w:type="dxa"/>
            <w:vAlign w:val="top"/>
          </w:tcPr>
          <w:p>
            <w:pPr>
              <w:ind w:left="939" w:right="197" w:hanging="735"/>
              <w:spacing w:before="51" w:line="258" w:lineRule="auto"/>
              <w:rPr>
                <w:rFonts w:ascii="SimSun" w:hAnsi="SimSun" w:eastAsia="SimSun" w:cs="SimSun"/>
                <w:sz w:val="20"/>
                <w:szCs w:val="20"/>
              </w:rPr>
            </w:pPr>
            <w:r>
              <w:rPr>
                <w:rFonts w:ascii="SimSun" w:hAnsi="SimSun" w:eastAsia="SimSun" w:cs="SimSun"/>
                <w:sz w:val="20"/>
                <w:szCs w:val="20"/>
                <w:spacing w:val="12"/>
              </w:rPr>
              <w:t>计</w:t>
            </w:r>
            <w:r>
              <w:rPr>
                <w:rFonts w:ascii="SimSun" w:hAnsi="SimSun" w:eastAsia="SimSun" w:cs="SimSun"/>
                <w:sz w:val="20"/>
                <w:szCs w:val="20"/>
                <w:spacing w:val="9"/>
              </w:rPr>
              <w:t>算机信息网络国际联网安全</w:t>
            </w:r>
            <w:r>
              <w:rPr>
                <w:rFonts w:ascii="SimSun" w:hAnsi="SimSun" w:eastAsia="SimSun" w:cs="SimSun"/>
                <w:sz w:val="20"/>
                <w:szCs w:val="20"/>
              </w:rPr>
              <w:t xml:space="preserve"> </w:t>
            </w:r>
            <w:r>
              <w:rPr>
                <w:rFonts w:ascii="SimSun" w:hAnsi="SimSun" w:eastAsia="SimSun" w:cs="SimSun"/>
                <w:sz w:val="20"/>
                <w:szCs w:val="20"/>
                <w:spacing w:val="8"/>
              </w:rPr>
              <w:t>保护管理办法</w:t>
            </w:r>
          </w:p>
        </w:tc>
        <w:tc>
          <w:tcPr>
            <w:tcW w:w="1232" w:type="dxa"/>
            <w:vAlign w:val="top"/>
          </w:tcPr>
          <w:p>
            <w:pPr>
              <w:ind w:left="425"/>
              <w:spacing w:before="239" w:line="191" w:lineRule="auto"/>
              <w:rPr>
                <w:rFonts w:ascii="SimSun" w:hAnsi="SimSun" w:eastAsia="SimSun" w:cs="SimSun"/>
                <w:sz w:val="20"/>
                <w:szCs w:val="20"/>
              </w:rPr>
            </w:pPr>
            <w:r>
              <w:rPr>
                <w:rFonts w:ascii="SimSun" w:hAnsi="SimSun" w:eastAsia="SimSun" w:cs="SimSun"/>
                <w:sz w:val="20"/>
                <w:szCs w:val="20"/>
                <w:spacing w:val="-1"/>
              </w:rPr>
              <w:t>199</w:t>
            </w:r>
            <w:r>
              <w:rPr>
                <w:rFonts w:ascii="SimSun" w:hAnsi="SimSun" w:eastAsia="SimSun" w:cs="SimSun"/>
                <w:sz w:val="20"/>
                <w:szCs w:val="20"/>
              </w:rPr>
              <w:t>7</w:t>
            </w:r>
          </w:p>
        </w:tc>
        <w:tc>
          <w:tcPr>
            <w:tcW w:w="4235" w:type="dxa"/>
            <w:vAlign w:val="top"/>
          </w:tcPr>
          <w:p>
            <w:pPr>
              <w:ind w:left="651" w:right="228" w:hanging="420"/>
              <w:spacing w:before="52" w:line="258" w:lineRule="auto"/>
              <w:rPr>
                <w:rFonts w:ascii="SimSun" w:hAnsi="SimSun" w:eastAsia="SimSun" w:cs="SimSun"/>
                <w:sz w:val="20"/>
                <w:szCs w:val="20"/>
              </w:rPr>
            </w:pPr>
            <w:r>
              <w:rPr>
                <w:rFonts w:ascii="SimSun" w:hAnsi="SimSun" w:eastAsia="SimSun" w:cs="SimSun"/>
                <w:sz w:val="20"/>
                <w:szCs w:val="20"/>
                <w:spacing w:val="16"/>
              </w:rPr>
              <w:t>加</w:t>
            </w:r>
            <w:r>
              <w:rPr>
                <w:rFonts w:ascii="SimSun" w:hAnsi="SimSun" w:eastAsia="SimSun" w:cs="SimSun"/>
                <w:sz w:val="20"/>
                <w:szCs w:val="20"/>
                <w:spacing w:val="9"/>
              </w:rPr>
              <w:t>强对计算机信息网络国际联网的安全保</w:t>
            </w:r>
            <w:r>
              <w:rPr>
                <w:rFonts w:ascii="SimSun" w:hAnsi="SimSun" w:eastAsia="SimSun" w:cs="SimSun"/>
                <w:sz w:val="20"/>
                <w:szCs w:val="20"/>
              </w:rPr>
              <w:t xml:space="preserve"> </w:t>
            </w:r>
            <w:r>
              <w:rPr>
                <w:rFonts w:ascii="SimSun" w:hAnsi="SimSun" w:eastAsia="SimSun" w:cs="SimSun"/>
                <w:sz w:val="20"/>
                <w:szCs w:val="20"/>
                <w:spacing w:val="15"/>
              </w:rPr>
              <w:t>护</w:t>
            </w:r>
            <w:r>
              <w:rPr>
                <w:rFonts w:ascii="SimSun" w:hAnsi="SimSun" w:eastAsia="SimSun" w:cs="SimSun"/>
                <w:sz w:val="20"/>
                <w:szCs w:val="20"/>
                <w:spacing w:val="8"/>
              </w:rPr>
              <w:t>，维护公共秩序和社会稳定。</w:t>
            </w:r>
          </w:p>
        </w:tc>
      </w:tr>
      <w:tr>
        <w:trPr>
          <w:trHeight w:val="629" w:hRule="atLeast"/>
        </w:trPr>
        <w:tc>
          <w:tcPr>
            <w:tcW w:w="3128" w:type="dxa"/>
            <w:vAlign w:val="top"/>
          </w:tcPr>
          <w:p>
            <w:pPr>
              <w:ind w:left="1258" w:right="197" w:hanging="1034"/>
              <w:spacing w:before="50" w:line="258" w:lineRule="auto"/>
              <w:rPr>
                <w:rFonts w:ascii="SimSun" w:hAnsi="SimSun" w:eastAsia="SimSun" w:cs="SimSun"/>
                <w:sz w:val="20"/>
                <w:szCs w:val="20"/>
              </w:rPr>
            </w:pPr>
            <w:r>
              <w:rPr>
                <w:rFonts w:ascii="SimSun" w:hAnsi="SimSun" w:eastAsia="SimSun" w:cs="SimSun"/>
                <w:sz w:val="20"/>
                <w:szCs w:val="20"/>
                <w:spacing w:val="14"/>
              </w:rPr>
              <w:t>中</w:t>
            </w:r>
            <w:r>
              <w:rPr>
                <w:rFonts w:ascii="SimSun" w:hAnsi="SimSun" w:eastAsia="SimSun" w:cs="SimSun"/>
                <w:sz w:val="20"/>
                <w:szCs w:val="20"/>
                <w:spacing w:val="10"/>
              </w:rPr>
              <w:t>国</w:t>
            </w:r>
            <w:r>
              <w:rPr>
                <w:rFonts w:ascii="SimSun" w:hAnsi="SimSun" w:eastAsia="SimSun" w:cs="SimSun"/>
                <w:sz w:val="20"/>
                <w:szCs w:val="20"/>
                <w:spacing w:val="7"/>
              </w:rPr>
              <w:t>互联网络域名注册暂行管</w:t>
            </w:r>
            <w:r>
              <w:rPr>
                <w:rFonts w:ascii="SimSun" w:hAnsi="SimSun" w:eastAsia="SimSun" w:cs="SimSun"/>
                <w:sz w:val="20"/>
                <w:szCs w:val="20"/>
              </w:rPr>
              <w:t xml:space="preserve"> </w:t>
            </w:r>
            <w:r>
              <w:rPr>
                <w:rFonts w:ascii="SimSun" w:hAnsi="SimSun" w:eastAsia="SimSun" w:cs="SimSun"/>
                <w:sz w:val="20"/>
                <w:szCs w:val="20"/>
                <w:spacing w:val="6"/>
              </w:rPr>
              <w:t>理办法</w:t>
            </w:r>
          </w:p>
        </w:tc>
        <w:tc>
          <w:tcPr>
            <w:tcW w:w="1232" w:type="dxa"/>
            <w:vAlign w:val="top"/>
          </w:tcPr>
          <w:p>
            <w:pPr>
              <w:ind w:left="425"/>
              <w:spacing w:before="239" w:line="191" w:lineRule="auto"/>
              <w:rPr>
                <w:rFonts w:ascii="SimSun" w:hAnsi="SimSun" w:eastAsia="SimSun" w:cs="SimSun"/>
                <w:sz w:val="20"/>
                <w:szCs w:val="20"/>
              </w:rPr>
            </w:pPr>
            <w:r>
              <w:rPr>
                <w:rFonts w:ascii="SimSun" w:hAnsi="SimSun" w:eastAsia="SimSun" w:cs="SimSun"/>
                <w:sz w:val="20"/>
                <w:szCs w:val="20"/>
                <w:spacing w:val="-1"/>
              </w:rPr>
              <w:t>199</w:t>
            </w:r>
            <w:r>
              <w:rPr>
                <w:rFonts w:ascii="SimSun" w:hAnsi="SimSun" w:eastAsia="SimSun" w:cs="SimSun"/>
                <w:sz w:val="20"/>
                <w:szCs w:val="20"/>
              </w:rPr>
              <w:t>7</w:t>
            </w:r>
          </w:p>
        </w:tc>
        <w:tc>
          <w:tcPr>
            <w:tcW w:w="4235" w:type="dxa"/>
            <w:vAlign w:val="top"/>
          </w:tcPr>
          <w:p>
            <w:pPr>
              <w:ind w:left="653" w:right="122" w:hanging="526"/>
              <w:spacing w:before="50" w:line="258"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证和促进我国互联网络的健康发展，加强</w:t>
            </w:r>
            <w:r>
              <w:rPr>
                <w:rFonts w:ascii="SimSun" w:hAnsi="SimSun" w:eastAsia="SimSun" w:cs="SimSun"/>
                <w:sz w:val="20"/>
                <w:szCs w:val="20"/>
              </w:rPr>
              <w:t xml:space="preserve"> </w:t>
            </w:r>
            <w:r>
              <w:rPr>
                <w:rFonts w:ascii="SimSun" w:hAnsi="SimSun" w:eastAsia="SimSun" w:cs="SimSun"/>
                <w:sz w:val="20"/>
                <w:szCs w:val="20"/>
                <w:spacing w:val="15"/>
              </w:rPr>
              <w:t>我</w:t>
            </w:r>
            <w:r>
              <w:rPr>
                <w:rFonts w:ascii="SimSun" w:hAnsi="SimSun" w:eastAsia="SimSun" w:cs="SimSun"/>
                <w:sz w:val="20"/>
                <w:szCs w:val="20"/>
                <w:spacing w:val="8"/>
              </w:rPr>
              <w:t>国互联网络域名系统的管理。</w:t>
            </w:r>
          </w:p>
        </w:tc>
      </w:tr>
      <w:tr>
        <w:trPr>
          <w:trHeight w:val="628" w:hRule="atLeast"/>
        </w:trPr>
        <w:tc>
          <w:tcPr>
            <w:tcW w:w="3128" w:type="dxa"/>
            <w:vAlign w:val="top"/>
          </w:tcPr>
          <w:p>
            <w:pPr>
              <w:ind w:left="1154" w:right="197" w:hanging="950"/>
              <w:spacing w:before="52" w:line="258" w:lineRule="auto"/>
              <w:rPr>
                <w:rFonts w:ascii="SimSun" w:hAnsi="SimSun" w:eastAsia="SimSun" w:cs="SimSun"/>
                <w:sz w:val="20"/>
                <w:szCs w:val="20"/>
              </w:rPr>
            </w:pPr>
            <w:r>
              <w:rPr>
                <w:rFonts w:ascii="SimSun" w:hAnsi="SimSun" w:eastAsia="SimSun" w:cs="SimSun"/>
                <w:sz w:val="20"/>
                <w:szCs w:val="20"/>
                <w:spacing w:val="12"/>
              </w:rPr>
              <w:t>计</w:t>
            </w:r>
            <w:r>
              <w:rPr>
                <w:rFonts w:ascii="SimSun" w:hAnsi="SimSun" w:eastAsia="SimSun" w:cs="SimSun"/>
                <w:sz w:val="20"/>
                <w:szCs w:val="20"/>
                <w:spacing w:val="9"/>
              </w:rPr>
              <w:t>算机信息系统国际联网保密</w:t>
            </w:r>
            <w:r>
              <w:rPr>
                <w:rFonts w:ascii="SimSun" w:hAnsi="SimSun" w:eastAsia="SimSun" w:cs="SimSun"/>
                <w:sz w:val="20"/>
                <w:szCs w:val="20"/>
              </w:rPr>
              <w:t xml:space="preserve"> </w:t>
            </w:r>
            <w:r>
              <w:rPr>
                <w:rFonts w:ascii="SimSun" w:hAnsi="SimSun" w:eastAsia="SimSun" w:cs="SimSun"/>
                <w:sz w:val="20"/>
                <w:szCs w:val="20"/>
                <w:spacing w:val="6"/>
              </w:rPr>
              <w:t>管理规定</w:t>
            </w:r>
          </w:p>
        </w:tc>
        <w:tc>
          <w:tcPr>
            <w:tcW w:w="1232" w:type="dxa"/>
            <w:vAlign w:val="top"/>
          </w:tcPr>
          <w:p>
            <w:pPr>
              <w:ind w:left="412"/>
              <w:spacing w:before="242"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000</w:t>
            </w:r>
          </w:p>
        </w:tc>
        <w:tc>
          <w:tcPr>
            <w:tcW w:w="4235" w:type="dxa"/>
            <w:vAlign w:val="top"/>
          </w:tcPr>
          <w:p>
            <w:pPr>
              <w:ind w:left="126"/>
              <w:spacing w:before="53" w:line="227" w:lineRule="auto"/>
              <w:rPr>
                <w:rFonts w:ascii="SimSun" w:hAnsi="SimSun" w:eastAsia="SimSun" w:cs="SimSun"/>
                <w:sz w:val="20"/>
                <w:szCs w:val="20"/>
              </w:rPr>
            </w:pPr>
            <w:r>
              <w:rPr>
                <w:rFonts w:ascii="SimSun" w:hAnsi="SimSun" w:eastAsia="SimSun" w:cs="SimSun"/>
                <w:sz w:val="20"/>
                <w:szCs w:val="20"/>
                <w:spacing w:val="9"/>
              </w:rPr>
              <w:t>加强计算机信息系统国际联网的保密管理</w:t>
            </w:r>
            <w:r>
              <w:rPr>
                <w:rFonts w:ascii="SimSun" w:hAnsi="SimSun" w:eastAsia="SimSun" w:cs="SimSun"/>
                <w:sz w:val="20"/>
                <w:szCs w:val="20"/>
                <w:spacing w:val="7"/>
              </w:rPr>
              <w:t>，</w:t>
            </w:r>
          </w:p>
          <w:p>
            <w:pPr>
              <w:ind w:left="1071"/>
              <w:spacing w:before="65" w:line="228" w:lineRule="auto"/>
              <w:rPr>
                <w:rFonts w:ascii="SimSun" w:hAnsi="SimSun" w:eastAsia="SimSun" w:cs="SimSun"/>
                <w:sz w:val="20"/>
                <w:szCs w:val="20"/>
              </w:rPr>
            </w:pPr>
            <w:r>
              <w:rPr>
                <w:rFonts w:ascii="SimSun" w:hAnsi="SimSun" w:eastAsia="SimSun" w:cs="SimSun"/>
                <w:sz w:val="20"/>
                <w:szCs w:val="20"/>
                <w:spacing w:val="8"/>
              </w:rPr>
              <w:t>确保国家秘密的安全。</w:t>
            </w:r>
          </w:p>
        </w:tc>
      </w:tr>
      <w:tr>
        <w:trPr>
          <w:trHeight w:val="629" w:hRule="atLeast"/>
        </w:trPr>
        <w:tc>
          <w:tcPr>
            <w:tcW w:w="3128" w:type="dxa"/>
            <w:vAlign w:val="top"/>
          </w:tcPr>
          <w:p>
            <w:pPr>
              <w:ind w:left="208"/>
              <w:spacing w:before="210" w:line="226" w:lineRule="auto"/>
              <w:rPr>
                <w:rFonts w:ascii="SimSun" w:hAnsi="SimSun" w:eastAsia="SimSun" w:cs="SimSun"/>
                <w:sz w:val="20"/>
                <w:szCs w:val="20"/>
              </w:rPr>
            </w:pPr>
            <w:r>
              <w:rPr>
                <w:rFonts w:ascii="SimSun" w:hAnsi="SimSun" w:eastAsia="SimSun" w:cs="SimSun"/>
                <w:sz w:val="20"/>
                <w:szCs w:val="20"/>
                <w:spacing w:val="9"/>
              </w:rPr>
              <w:t>互联网电子公告服务管理规定</w:t>
            </w:r>
          </w:p>
        </w:tc>
        <w:tc>
          <w:tcPr>
            <w:tcW w:w="1232" w:type="dxa"/>
            <w:vAlign w:val="top"/>
          </w:tcPr>
          <w:p>
            <w:pPr>
              <w:ind w:left="412"/>
              <w:spacing w:before="243"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000</w:t>
            </w:r>
          </w:p>
        </w:tc>
        <w:tc>
          <w:tcPr>
            <w:tcW w:w="4235" w:type="dxa"/>
            <w:vAlign w:val="top"/>
          </w:tcPr>
          <w:p>
            <w:pPr>
              <w:ind w:left="1072" w:right="122" w:hanging="946"/>
              <w:spacing w:before="54" w:line="257" w:lineRule="auto"/>
              <w:rPr>
                <w:rFonts w:ascii="SimSun" w:hAnsi="SimSun" w:eastAsia="SimSun" w:cs="SimSun"/>
                <w:sz w:val="20"/>
                <w:szCs w:val="20"/>
              </w:rPr>
            </w:pPr>
            <w:r>
              <w:rPr>
                <w:rFonts w:ascii="SimSun" w:hAnsi="SimSun" w:eastAsia="SimSun" w:cs="SimSun"/>
                <w:sz w:val="20"/>
                <w:szCs w:val="20"/>
                <w:spacing w:val="18"/>
              </w:rPr>
              <w:t>加</w:t>
            </w:r>
            <w:r>
              <w:rPr>
                <w:rFonts w:ascii="SimSun" w:hAnsi="SimSun" w:eastAsia="SimSun" w:cs="SimSun"/>
                <w:sz w:val="20"/>
                <w:szCs w:val="20"/>
                <w:spacing w:val="9"/>
              </w:rPr>
              <w:t>强对互联网电子公告服务的管理，规范电</w:t>
            </w:r>
            <w:r>
              <w:rPr>
                <w:rFonts w:ascii="SimSun" w:hAnsi="SimSun" w:eastAsia="SimSun" w:cs="SimSun"/>
                <w:sz w:val="20"/>
                <w:szCs w:val="20"/>
              </w:rPr>
              <w:t xml:space="preserve"> </w:t>
            </w:r>
            <w:r>
              <w:rPr>
                <w:rFonts w:ascii="SimSun" w:hAnsi="SimSun" w:eastAsia="SimSun" w:cs="SimSun"/>
                <w:sz w:val="20"/>
                <w:szCs w:val="20"/>
                <w:spacing w:val="8"/>
              </w:rPr>
              <w:t>子公告信息发布行为</w:t>
            </w:r>
            <w:r>
              <w:rPr>
                <w:rFonts w:ascii="SimSun" w:hAnsi="SimSun" w:eastAsia="SimSun" w:cs="SimSun"/>
                <w:sz w:val="20"/>
                <w:szCs w:val="20"/>
                <w:spacing w:val="7"/>
              </w:rPr>
              <w:t>。</w:t>
            </w:r>
          </w:p>
        </w:tc>
      </w:tr>
      <w:tr>
        <w:trPr>
          <w:trHeight w:val="628" w:hRule="atLeast"/>
        </w:trPr>
        <w:tc>
          <w:tcPr>
            <w:tcW w:w="3128" w:type="dxa"/>
            <w:vAlign w:val="top"/>
          </w:tcPr>
          <w:p>
            <w:pPr>
              <w:ind w:left="419"/>
              <w:spacing w:before="209" w:line="228" w:lineRule="auto"/>
              <w:rPr>
                <w:rFonts w:ascii="SimSun" w:hAnsi="SimSun" w:eastAsia="SimSun" w:cs="SimSun"/>
                <w:sz w:val="20"/>
                <w:szCs w:val="20"/>
              </w:rPr>
            </w:pPr>
            <w:r>
              <w:rPr>
                <w:rFonts w:ascii="SimSun" w:hAnsi="SimSun" w:eastAsia="SimSun" w:cs="SimSun"/>
                <w:sz w:val="20"/>
                <w:szCs w:val="20"/>
                <w:spacing w:val="9"/>
              </w:rPr>
              <w:t>互联网信息服务管理办</w:t>
            </w:r>
            <w:r>
              <w:rPr>
                <w:rFonts w:ascii="SimSun" w:hAnsi="SimSun" w:eastAsia="SimSun" w:cs="SimSun"/>
                <w:sz w:val="20"/>
                <w:szCs w:val="20"/>
                <w:spacing w:val="7"/>
              </w:rPr>
              <w:t>法</w:t>
            </w:r>
          </w:p>
        </w:tc>
        <w:tc>
          <w:tcPr>
            <w:tcW w:w="1232" w:type="dxa"/>
            <w:vAlign w:val="top"/>
          </w:tcPr>
          <w:p>
            <w:pPr>
              <w:ind w:left="412"/>
              <w:spacing w:before="242"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000</w:t>
            </w:r>
          </w:p>
        </w:tc>
        <w:tc>
          <w:tcPr>
            <w:tcW w:w="4235" w:type="dxa"/>
            <w:vAlign w:val="top"/>
          </w:tcPr>
          <w:p>
            <w:pPr>
              <w:ind w:left="1177" w:right="122" w:hanging="1050"/>
              <w:spacing w:before="53" w:line="258"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范互联网信息服务活动，促进互联网信息</w:t>
            </w:r>
            <w:r>
              <w:rPr>
                <w:rFonts w:ascii="SimSun" w:hAnsi="SimSun" w:eastAsia="SimSun" w:cs="SimSun"/>
                <w:sz w:val="20"/>
                <w:szCs w:val="20"/>
              </w:rPr>
              <w:t xml:space="preserve"> </w:t>
            </w:r>
            <w:r>
              <w:rPr>
                <w:rFonts w:ascii="SimSun" w:hAnsi="SimSun" w:eastAsia="SimSun" w:cs="SimSun"/>
                <w:sz w:val="20"/>
                <w:szCs w:val="20"/>
                <w:spacing w:val="13"/>
              </w:rPr>
              <w:t>服</w:t>
            </w:r>
            <w:r>
              <w:rPr>
                <w:rFonts w:ascii="SimSun" w:hAnsi="SimSun" w:eastAsia="SimSun" w:cs="SimSun"/>
                <w:sz w:val="20"/>
                <w:szCs w:val="20"/>
                <w:spacing w:val="7"/>
              </w:rPr>
              <w:t>务健康有序发展。</w:t>
            </w:r>
          </w:p>
        </w:tc>
      </w:tr>
      <w:tr>
        <w:trPr>
          <w:trHeight w:val="629" w:hRule="atLeast"/>
        </w:trPr>
        <w:tc>
          <w:tcPr>
            <w:tcW w:w="3128" w:type="dxa"/>
            <w:vAlign w:val="top"/>
          </w:tcPr>
          <w:p>
            <w:pPr>
              <w:ind w:left="732"/>
              <w:spacing w:before="209" w:line="228" w:lineRule="auto"/>
              <w:rPr>
                <w:rFonts w:ascii="SimSun" w:hAnsi="SimSun" w:eastAsia="SimSun" w:cs="SimSun"/>
                <w:sz w:val="20"/>
                <w:szCs w:val="20"/>
              </w:rPr>
            </w:pPr>
            <w:r>
              <w:rPr>
                <w:rFonts w:ascii="SimSun" w:hAnsi="SimSun" w:eastAsia="SimSun" w:cs="SimSun"/>
                <w:sz w:val="20"/>
                <w:szCs w:val="20"/>
                <w:spacing w:val="11"/>
              </w:rPr>
              <w:t>软</w:t>
            </w:r>
            <w:r>
              <w:rPr>
                <w:rFonts w:ascii="SimSun" w:hAnsi="SimSun" w:eastAsia="SimSun" w:cs="SimSun"/>
                <w:sz w:val="20"/>
                <w:szCs w:val="20"/>
                <w:spacing w:val="8"/>
              </w:rPr>
              <w:t>件产品管理办法</w:t>
            </w:r>
          </w:p>
        </w:tc>
        <w:tc>
          <w:tcPr>
            <w:tcW w:w="1232" w:type="dxa"/>
            <w:vAlign w:val="top"/>
          </w:tcPr>
          <w:p>
            <w:pPr>
              <w:ind w:left="412"/>
              <w:spacing w:before="243"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000</w:t>
            </w:r>
          </w:p>
        </w:tc>
        <w:tc>
          <w:tcPr>
            <w:tcW w:w="4235" w:type="dxa"/>
            <w:vAlign w:val="top"/>
          </w:tcPr>
          <w:p>
            <w:pPr>
              <w:ind w:left="1913" w:right="122" w:hanging="1787"/>
              <w:spacing w:before="53" w:line="259" w:lineRule="auto"/>
              <w:rPr>
                <w:rFonts w:ascii="SimSun" w:hAnsi="SimSun" w:eastAsia="SimSun" w:cs="SimSun"/>
                <w:sz w:val="20"/>
                <w:szCs w:val="20"/>
              </w:rPr>
            </w:pPr>
            <w:r>
              <w:rPr>
                <w:rFonts w:ascii="SimSun" w:hAnsi="SimSun" w:eastAsia="SimSun" w:cs="SimSun"/>
                <w:sz w:val="20"/>
                <w:szCs w:val="20"/>
                <w:spacing w:val="18"/>
              </w:rPr>
              <w:t>加</w:t>
            </w:r>
            <w:r>
              <w:rPr>
                <w:rFonts w:ascii="SimSun" w:hAnsi="SimSun" w:eastAsia="SimSun" w:cs="SimSun"/>
                <w:sz w:val="20"/>
                <w:szCs w:val="20"/>
                <w:spacing w:val="9"/>
              </w:rPr>
              <w:t>强软件产品管理，促进我国软件产业的发</w:t>
            </w:r>
            <w:r>
              <w:rPr>
                <w:rFonts w:ascii="SimSun" w:hAnsi="SimSun" w:eastAsia="SimSun" w:cs="SimSun"/>
                <w:sz w:val="20"/>
                <w:szCs w:val="20"/>
              </w:rPr>
              <w:t xml:space="preserve"> </w:t>
            </w:r>
            <w:r>
              <w:rPr>
                <w:rFonts w:ascii="SimSun" w:hAnsi="SimSun" w:eastAsia="SimSun" w:cs="SimSun"/>
                <w:sz w:val="20"/>
                <w:szCs w:val="20"/>
                <w:spacing w:val="-1"/>
              </w:rPr>
              <w:t>展</w:t>
            </w:r>
            <w:r>
              <w:rPr>
                <w:rFonts w:ascii="SimSun" w:hAnsi="SimSun" w:eastAsia="SimSun" w:cs="SimSun"/>
                <w:sz w:val="20"/>
                <w:szCs w:val="20"/>
              </w:rPr>
              <w:t>。</w:t>
            </w:r>
          </w:p>
        </w:tc>
      </w:tr>
      <w:tr>
        <w:trPr>
          <w:trHeight w:val="940" w:hRule="atLeast"/>
        </w:trPr>
        <w:tc>
          <w:tcPr>
            <w:tcW w:w="3128" w:type="dxa"/>
            <w:vAlign w:val="top"/>
          </w:tcPr>
          <w:p>
            <w:pPr>
              <w:spacing w:line="298" w:lineRule="auto"/>
              <w:rPr>
                <w:rFonts w:ascii="Arial"/>
                <w:sz w:val="21"/>
              </w:rPr>
            </w:pPr>
            <w:r/>
          </w:p>
          <w:p>
            <w:pPr>
              <w:ind w:left="624"/>
              <w:spacing w:before="65" w:line="227" w:lineRule="auto"/>
              <w:rPr>
                <w:rFonts w:ascii="SimSun" w:hAnsi="SimSun" w:eastAsia="SimSun" w:cs="SimSun"/>
                <w:sz w:val="20"/>
                <w:szCs w:val="20"/>
              </w:rPr>
            </w:pPr>
            <w:r>
              <w:rPr>
                <w:rFonts w:ascii="SimSun" w:hAnsi="SimSun" w:eastAsia="SimSun" w:cs="SimSun"/>
                <w:sz w:val="20"/>
                <w:szCs w:val="20"/>
                <w:spacing w:val="9"/>
              </w:rPr>
              <w:t>计算机软件保护条</w:t>
            </w:r>
            <w:r>
              <w:rPr>
                <w:rFonts w:ascii="SimSun" w:hAnsi="SimSun" w:eastAsia="SimSun" w:cs="SimSun"/>
                <w:sz w:val="20"/>
                <w:szCs w:val="20"/>
                <w:spacing w:val="8"/>
              </w:rPr>
              <w:t>例</w:t>
            </w:r>
          </w:p>
        </w:tc>
        <w:tc>
          <w:tcPr>
            <w:tcW w:w="1232" w:type="dxa"/>
            <w:vAlign w:val="top"/>
          </w:tcPr>
          <w:p>
            <w:pPr>
              <w:spacing w:line="330" w:lineRule="auto"/>
              <w:rPr>
                <w:rFonts w:ascii="Arial"/>
                <w:sz w:val="21"/>
              </w:rPr>
            </w:pPr>
            <w:r/>
          </w:p>
          <w:p>
            <w:pPr>
              <w:ind w:left="412"/>
              <w:spacing w:before="65"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001</w:t>
            </w:r>
          </w:p>
        </w:tc>
        <w:tc>
          <w:tcPr>
            <w:tcW w:w="4235" w:type="dxa"/>
            <w:vAlign w:val="top"/>
          </w:tcPr>
          <w:p>
            <w:pPr>
              <w:ind w:left="125" w:right="122" w:firstLine="1"/>
              <w:spacing w:before="53" w:line="288" w:lineRule="auto"/>
              <w:rPr>
                <w:rFonts w:ascii="SimSun" w:hAnsi="SimSun" w:eastAsia="SimSun" w:cs="SimSun"/>
                <w:sz w:val="20"/>
                <w:szCs w:val="20"/>
              </w:rPr>
            </w:pPr>
            <w:r>
              <w:pict>
                <v:shape id="_x0000_s65" style="position:absolute;margin-left:-116.693pt;margin-top:32.8824pt;mso-position-vertical-relative:top-margin-area;mso-position-horizontal-relative:right-margin-area;width:11.85pt;height:14.45pt;z-index:251734016;"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20"/>
                            <w:szCs w:val="20"/>
                          </w:rPr>
                        </w:pPr>
                        <w:r>
                          <w:rPr>
                            <w:rFonts w:ascii="SimSun" w:hAnsi="SimSun" w:eastAsia="SimSun" w:cs="SimSun"/>
                            <w:sz w:val="20"/>
                            <w:szCs w:val="20"/>
                          </w:rPr>
                          <w:t>系</w:t>
                        </w:r>
                      </w:p>
                    </w:txbxContent>
                  </v:textbox>
                </v:shape>
              </w:pict>
            </w:r>
            <w:r>
              <w:rPr>
                <w:rFonts w:ascii="SimSun" w:hAnsi="SimSun" w:eastAsia="SimSun" w:cs="SimSun"/>
                <w:sz w:val="20"/>
                <w:szCs w:val="20"/>
                <w:spacing w:val="17"/>
              </w:rPr>
              <w:t>保</w:t>
            </w:r>
            <w:r>
              <w:rPr>
                <w:rFonts w:ascii="SimSun" w:hAnsi="SimSun" w:eastAsia="SimSun" w:cs="SimSun"/>
                <w:sz w:val="20"/>
                <w:szCs w:val="20"/>
                <w:spacing w:val="9"/>
              </w:rPr>
              <w:t>护计算机软件著作权人的权益，调整计算</w:t>
            </w:r>
            <w:r>
              <w:rPr>
                <w:rFonts w:ascii="SimSun" w:hAnsi="SimSun" w:eastAsia="SimSun" w:cs="SimSun"/>
                <w:sz w:val="20"/>
                <w:szCs w:val="20"/>
              </w:rPr>
              <w:t xml:space="preserve"> </w:t>
            </w:r>
            <w:r>
              <w:rPr>
                <w:rFonts w:ascii="SimSun" w:hAnsi="SimSun" w:eastAsia="SimSun" w:cs="SimSun"/>
                <w:sz w:val="20"/>
                <w:szCs w:val="20"/>
                <w:spacing w:val="18"/>
              </w:rPr>
              <w:t>机</w:t>
            </w:r>
            <w:r>
              <w:rPr>
                <w:rFonts w:ascii="SimSun" w:hAnsi="SimSun" w:eastAsia="SimSun" w:cs="SimSun"/>
                <w:sz w:val="20"/>
                <w:szCs w:val="20"/>
                <w:spacing w:val="10"/>
              </w:rPr>
              <w:t>软</w:t>
            </w:r>
            <w:r>
              <w:rPr>
                <w:rFonts w:ascii="SimSun" w:hAnsi="SimSun" w:eastAsia="SimSun" w:cs="SimSun"/>
                <w:sz w:val="20"/>
                <w:szCs w:val="20"/>
                <w:spacing w:val="9"/>
              </w:rPr>
              <w:t>件在开发、传播和使用中发生的利益关</w:t>
            </w:r>
          </w:p>
          <w:p>
            <w:pPr>
              <w:ind w:left="2141"/>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629" w:hRule="atLeast"/>
        </w:trPr>
        <w:tc>
          <w:tcPr>
            <w:tcW w:w="3128" w:type="dxa"/>
            <w:vAlign w:val="top"/>
          </w:tcPr>
          <w:p>
            <w:pPr>
              <w:ind w:left="310"/>
              <w:spacing w:before="210" w:line="227" w:lineRule="auto"/>
              <w:rPr>
                <w:rFonts w:ascii="SimSun" w:hAnsi="SimSun" w:eastAsia="SimSun" w:cs="SimSun"/>
                <w:sz w:val="20"/>
                <w:szCs w:val="20"/>
              </w:rPr>
            </w:pPr>
            <w:r>
              <w:rPr>
                <w:rFonts w:ascii="SimSun" w:hAnsi="SimSun" w:eastAsia="SimSun" w:cs="SimSun"/>
                <w:sz w:val="20"/>
                <w:szCs w:val="20"/>
                <w:spacing w:val="10"/>
              </w:rPr>
              <w:t>计</w:t>
            </w:r>
            <w:r>
              <w:rPr>
                <w:rFonts w:ascii="SimSun" w:hAnsi="SimSun" w:eastAsia="SimSun" w:cs="SimSun"/>
                <w:sz w:val="20"/>
                <w:szCs w:val="20"/>
                <w:spacing w:val="9"/>
              </w:rPr>
              <w:t>算机软件著作权登记办法</w:t>
            </w:r>
          </w:p>
        </w:tc>
        <w:tc>
          <w:tcPr>
            <w:tcW w:w="1232" w:type="dxa"/>
            <w:vAlign w:val="top"/>
          </w:tcPr>
          <w:p>
            <w:pPr>
              <w:ind w:left="412"/>
              <w:spacing w:before="243"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002</w:t>
            </w:r>
          </w:p>
        </w:tc>
        <w:tc>
          <w:tcPr>
            <w:tcW w:w="4235" w:type="dxa"/>
            <w:vAlign w:val="top"/>
          </w:tcPr>
          <w:p>
            <w:pPr>
              <w:ind w:left="1912" w:right="122" w:hanging="1784"/>
              <w:spacing w:before="54" w:line="258" w:lineRule="auto"/>
              <w:rPr>
                <w:rFonts w:ascii="SimSun" w:hAnsi="SimSun" w:eastAsia="SimSun" w:cs="SimSun"/>
                <w:sz w:val="20"/>
                <w:szCs w:val="20"/>
              </w:rPr>
            </w:pPr>
            <w:r>
              <w:rPr>
                <w:rFonts w:ascii="SimSun" w:hAnsi="SimSun" w:eastAsia="SimSun" w:cs="SimSun"/>
                <w:sz w:val="20"/>
                <w:szCs w:val="20"/>
                <w:spacing w:val="17"/>
              </w:rPr>
              <w:t>鼓</w:t>
            </w:r>
            <w:r>
              <w:rPr>
                <w:rFonts w:ascii="SimSun" w:hAnsi="SimSun" w:eastAsia="SimSun" w:cs="SimSun"/>
                <w:sz w:val="20"/>
                <w:szCs w:val="20"/>
                <w:spacing w:val="9"/>
              </w:rPr>
              <w:t>励软件登记，并对登记的软件予以重点保</w:t>
            </w:r>
            <w:r>
              <w:rPr>
                <w:rFonts w:ascii="SimSun" w:hAnsi="SimSun" w:eastAsia="SimSun" w:cs="SimSun"/>
                <w:sz w:val="20"/>
                <w:szCs w:val="20"/>
              </w:rPr>
              <w:t xml:space="preserve"> </w:t>
            </w:r>
            <w:r>
              <w:rPr>
                <w:rFonts w:ascii="SimSun" w:hAnsi="SimSun" w:eastAsia="SimSun" w:cs="SimSun"/>
                <w:sz w:val="20"/>
                <w:szCs w:val="20"/>
              </w:rPr>
              <w:t>护。</w:t>
            </w:r>
          </w:p>
        </w:tc>
      </w:tr>
      <w:tr>
        <w:trPr>
          <w:trHeight w:val="629" w:hRule="atLeast"/>
        </w:trPr>
        <w:tc>
          <w:tcPr>
            <w:tcW w:w="3128" w:type="dxa"/>
            <w:vAlign w:val="top"/>
          </w:tcPr>
          <w:p>
            <w:pPr>
              <w:ind w:left="440"/>
              <w:spacing w:before="211" w:line="228" w:lineRule="auto"/>
              <w:rPr>
                <w:rFonts w:ascii="SimSun" w:hAnsi="SimSun" w:eastAsia="SimSun" w:cs="SimSun"/>
                <w:sz w:val="20"/>
                <w:szCs w:val="20"/>
              </w:rPr>
            </w:pPr>
            <w:r>
              <w:rPr>
                <w:rFonts w:ascii="SimSun" w:hAnsi="SimSun" w:eastAsia="SimSun" w:cs="SimSun"/>
                <w:sz w:val="20"/>
                <w:szCs w:val="20"/>
                <w:spacing w:val="7"/>
              </w:rPr>
              <w:t>电信网码号资源管理办</w:t>
            </w:r>
            <w:r>
              <w:rPr>
                <w:rFonts w:ascii="SimSun" w:hAnsi="SimSun" w:eastAsia="SimSun" w:cs="SimSun"/>
                <w:sz w:val="20"/>
                <w:szCs w:val="20"/>
                <w:spacing w:val="6"/>
              </w:rPr>
              <w:t>法</w:t>
            </w:r>
          </w:p>
        </w:tc>
        <w:tc>
          <w:tcPr>
            <w:tcW w:w="1232" w:type="dxa"/>
            <w:vAlign w:val="top"/>
          </w:tcPr>
          <w:p>
            <w:pPr>
              <w:ind w:left="412"/>
              <w:spacing w:before="245"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003</w:t>
            </w:r>
          </w:p>
        </w:tc>
        <w:tc>
          <w:tcPr>
            <w:tcW w:w="4235" w:type="dxa"/>
            <w:vAlign w:val="top"/>
          </w:tcPr>
          <w:p>
            <w:pPr>
              <w:ind w:left="1280" w:right="122" w:hanging="1153"/>
              <w:spacing w:before="55" w:line="258" w:lineRule="auto"/>
              <w:rPr>
                <w:rFonts w:ascii="SimSun" w:hAnsi="SimSun" w:eastAsia="SimSun" w:cs="SimSun"/>
                <w:sz w:val="20"/>
                <w:szCs w:val="20"/>
              </w:rPr>
            </w:pPr>
            <w:r>
              <w:rPr>
                <w:rFonts w:ascii="SimSun" w:hAnsi="SimSun" w:eastAsia="SimSun" w:cs="SimSun"/>
                <w:sz w:val="20"/>
                <w:szCs w:val="20"/>
                <w:spacing w:val="17"/>
              </w:rPr>
              <w:t>促</w:t>
            </w:r>
            <w:r>
              <w:rPr>
                <w:rFonts w:ascii="SimSun" w:hAnsi="SimSun" w:eastAsia="SimSun" w:cs="SimSun"/>
                <w:sz w:val="20"/>
                <w:szCs w:val="20"/>
                <w:spacing w:val="9"/>
              </w:rPr>
              <w:t>进电信事业的发展，保障公平竞争，有效</w:t>
            </w:r>
            <w:r>
              <w:rPr>
                <w:rFonts w:ascii="SimSun" w:hAnsi="SimSun" w:eastAsia="SimSun" w:cs="SimSun"/>
                <w:sz w:val="20"/>
                <w:szCs w:val="20"/>
              </w:rPr>
              <w:t xml:space="preserve"> </w:t>
            </w:r>
            <w:r>
              <w:rPr>
                <w:rFonts w:ascii="SimSun" w:hAnsi="SimSun" w:eastAsia="SimSun" w:cs="SimSun"/>
                <w:sz w:val="20"/>
                <w:szCs w:val="20"/>
                <w:spacing w:val="11"/>
              </w:rPr>
              <w:t>地</w:t>
            </w:r>
            <w:r>
              <w:rPr>
                <w:rFonts w:ascii="SimSun" w:hAnsi="SimSun" w:eastAsia="SimSun" w:cs="SimSun"/>
                <w:sz w:val="20"/>
                <w:szCs w:val="20"/>
                <w:spacing w:val="7"/>
              </w:rPr>
              <w:t>利用电信资源。</w:t>
            </w:r>
          </w:p>
        </w:tc>
      </w:tr>
      <w:tr>
        <w:trPr>
          <w:trHeight w:val="628" w:hRule="atLeast"/>
        </w:trPr>
        <w:tc>
          <w:tcPr>
            <w:tcW w:w="3128" w:type="dxa"/>
            <w:vAlign w:val="top"/>
          </w:tcPr>
          <w:p>
            <w:pPr>
              <w:ind w:left="329"/>
              <w:spacing w:before="211" w:line="228" w:lineRule="auto"/>
              <w:rPr>
                <w:rFonts w:ascii="SimSun" w:hAnsi="SimSun" w:eastAsia="SimSun" w:cs="SimSun"/>
                <w:sz w:val="20"/>
                <w:szCs w:val="20"/>
              </w:rPr>
            </w:pPr>
            <w:r>
              <w:rPr>
                <w:rFonts w:ascii="SimSun" w:hAnsi="SimSun" w:eastAsia="SimSun" w:cs="SimSun"/>
                <w:sz w:val="20"/>
                <w:szCs w:val="20"/>
                <w:spacing w:val="12"/>
              </w:rPr>
              <w:t>中</w:t>
            </w:r>
            <w:r>
              <w:rPr>
                <w:rFonts w:ascii="SimSun" w:hAnsi="SimSun" w:eastAsia="SimSun" w:cs="SimSun"/>
                <w:sz w:val="20"/>
                <w:szCs w:val="20"/>
                <w:spacing w:val="7"/>
              </w:rPr>
              <w:t>国互联网络域名管理办法</w:t>
            </w:r>
          </w:p>
        </w:tc>
        <w:tc>
          <w:tcPr>
            <w:tcW w:w="1232" w:type="dxa"/>
            <w:vAlign w:val="top"/>
          </w:tcPr>
          <w:p>
            <w:pPr>
              <w:ind w:left="412"/>
              <w:spacing w:before="245"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004</w:t>
            </w:r>
          </w:p>
        </w:tc>
        <w:tc>
          <w:tcPr>
            <w:tcW w:w="4235" w:type="dxa"/>
            <w:vAlign w:val="top"/>
          </w:tcPr>
          <w:p>
            <w:pPr>
              <w:ind w:left="127"/>
              <w:spacing w:before="55" w:line="228" w:lineRule="auto"/>
              <w:rPr>
                <w:rFonts w:ascii="SimSun" w:hAnsi="SimSun" w:eastAsia="SimSun" w:cs="SimSun"/>
                <w:sz w:val="20"/>
                <w:szCs w:val="20"/>
              </w:rPr>
            </w:pPr>
            <w:r>
              <w:rPr>
                <w:rFonts w:ascii="SimSun" w:hAnsi="SimSun" w:eastAsia="SimSun" w:cs="SimSun"/>
                <w:sz w:val="20"/>
                <w:szCs w:val="20"/>
                <w:spacing w:val="9"/>
              </w:rPr>
              <w:t>规范互联网域名服务，保护用户合法权益</w:t>
            </w:r>
            <w:r>
              <w:rPr>
                <w:rFonts w:ascii="SimSun" w:hAnsi="SimSun" w:eastAsia="SimSun" w:cs="SimSun"/>
                <w:sz w:val="20"/>
                <w:szCs w:val="20"/>
                <w:spacing w:val="6"/>
              </w:rPr>
              <w:t>，</w:t>
            </w:r>
          </w:p>
          <w:p>
            <w:pPr>
              <w:ind w:left="338"/>
              <w:spacing w:before="65" w:line="228" w:lineRule="auto"/>
              <w:rPr>
                <w:rFonts w:ascii="SimSun" w:hAnsi="SimSun" w:eastAsia="SimSun" w:cs="SimSun"/>
                <w:sz w:val="20"/>
                <w:szCs w:val="20"/>
              </w:rPr>
            </w:pPr>
            <w:r>
              <w:rPr>
                <w:rFonts w:ascii="SimSun" w:hAnsi="SimSun" w:eastAsia="SimSun" w:cs="SimSun"/>
                <w:sz w:val="20"/>
                <w:szCs w:val="20"/>
                <w:spacing w:val="16"/>
              </w:rPr>
              <w:t>保</w:t>
            </w:r>
            <w:r>
              <w:rPr>
                <w:rFonts w:ascii="SimSun" w:hAnsi="SimSun" w:eastAsia="SimSun" w:cs="SimSun"/>
                <w:sz w:val="20"/>
                <w:szCs w:val="20"/>
                <w:spacing w:val="12"/>
              </w:rPr>
              <w:t>障</w:t>
            </w:r>
            <w:r>
              <w:rPr>
                <w:rFonts w:ascii="SimSun" w:hAnsi="SimSun" w:eastAsia="SimSun" w:cs="SimSun"/>
                <w:sz w:val="20"/>
                <w:szCs w:val="20"/>
                <w:spacing w:val="8"/>
              </w:rPr>
              <w:t>互联网域名系统安全、可靠运行。</w:t>
            </w:r>
          </w:p>
        </w:tc>
      </w:tr>
      <w:tr>
        <w:trPr>
          <w:trHeight w:val="629" w:hRule="atLeast"/>
        </w:trPr>
        <w:tc>
          <w:tcPr>
            <w:tcW w:w="3128" w:type="dxa"/>
            <w:vAlign w:val="top"/>
          </w:tcPr>
          <w:p>
            <w:pPr>
              <w:ind w:left="329"/>
              <w:spacing w:before="212" w:line="228" w:lineRule="auto"/>
              <w:rPr>
                <w:rFonts w:ascii="SimSun" w:hAnsi="SimSun" w:eastAsia="SimSun" w:cs="SimSun"/>
                <w:sz w:val="20"/>
                <w:szCs w:val="20"/>
              </w:rPr>
            </w:pPr>
            <w:r>
              <w:rPr>
                <w:rFonts w:ascii="SimSun" w:hAnsi="SimSun" w:eastAsia="SimSun" w:cs="SimSun"/>
                <w:sz w:val="20"/>
                <w:szCs w:val="20"/>
                <w:spacing w:val="12"/>
              </w:rPr>
              <w:t>中</w:t>
            </w:r>
            <w:r>
              <w:rPr>
                <w:rFonts w:ascii="SimSun" w:hAnsi="SimSun" w:eastAsia="SimSun" w:cs="SimSun"/>
                <w:sz w:val="20"/>
                <w:szCs w:val="20"/>
                <w:spacing w:val="7"/>
              </w:rPr>
              <w:t>华人民共和国电子签名法</w:t>
            </w:r>
          </w:p>
        </w:tc>
        <w:tc>
          <w:tcPr>
            <w:tcW w:w="1232" w:type="dxa"/>
            <w:vAlign w:val="top"/>
          </w:tcPr>
          <w:p>
            <w:pPr>
              <w:ind w:left="412"/>
              <w:spacing w:before="245"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005</w:t>
            </w:r>
          </w:p>
        </w:tc>
        <w:tc>
          <w:tcPr>
            <w:tcW w:w="4235" w:type="dxa"/>
            <w:vAlign w:val="top"/>
          </w:tcPr>
          <w:p>
            <w:pPr>
              <w:ind w:left="1915" w:right="122" w:hanging="1788"/>
              <w:spacing w:before="56" w:line="258"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范电子签名行为，确立电子签名的法律效</w:t>
            </w:r>
            <w:r>
              <w:rPr>
                <w:rFonts w:ascii="SimSun" w:hAnsi="SimSun" w:eastAsia="SimSun" w:cs="SimSun"/>
                <w:sz w:val="20"/>
                <w:szCs w:val="20"/>
              </w:rPr>
              <w:t xml:space="preserve"> </w:t>
            </w:r>
            <w:r>
              <w:rPr>
                <w:rFonts w:ascii="SimSun" w:hAnsi="SimSun" w:eastAsia="SimSun" w:cs="SimSun"/>
                <w:sz w:val="20"/>
                <w:szCs w:val="20"/>
                <w:spacing w:val="-2"/>
              </w:rPr>
              <w:t>力</w:t>
            </w:r>
            <w:r>
              <w:rPr>
                <w:rFonts w:ascii="SimSun" w:hAnsi="SimSun" w:eastAsia="SimSun" w:cs="SimSun"/>
                <w:sz w:val="20"/>
                <w:szCs w:val="20"/>
                <w:spacing w:val="-1"/>
              </w:rPr>
              <w:t>。</w:t>
            </w:r>
          </w:p>
        </w:tc>
      </w:tr>
      <w:tr>
        <w:trPr>
          <w:trHeight w:val="629" w:hRule="atLeast"/>
        </w:trPr>
        <w:tc>
          <w:tcPr>
            <w:tcW w:w="3128" w:type="dxa"/>
            <w:vAlign w:val="top"/>
          </w:tcPr>
          <w:p>
            <w:pPr>
              <w:ind w:left="313"/>
              <w:spacing w:before="211" w:line="228" w:lineRule="auto"/>
              <w:rPr>
                <w:rFonts w:ascii="SimSun" w:hAnsi="SimSun" w:eastAsia="SimSun" w:cs="SimSun"/>
                <w:sz w:val="20"/>
                <w:szCs w:val="20"/>
              </w:rPr>
            </w:pPr>
            <w:r>
              <w:rPr>
                <w:rFonts w:ascii="SimSun" w:hAnsi="SimSun" w:eastAsia="SimSun" w:cs="SimSun"/>
                <w:sz w:val="20"/>
                <w:szCs w:val="20"/>
                <w:spacing w:val="9"/>
              </w:rPr>
              <w:t>互联网著作权行政保护办</w:t>
            </w:r>
            <w:r>
              <w:rPr>
                <w:rFonts w:ascii="SimSun" w:hAnsi="SimSun" w:eastAsia="SimSun" w:cs="SimSun"/>
                <w:sz w:val="20"/>
                <w:szCs w:val="20"/>
                <w:spacing w:val="7"/>
              </w:rPr>
              <w:t>法</w:t>
            </w:r>
          </w:p>
        </w:tc>
        <w:tc>
          <w:tcPr>
            <w:tcW w:w="1232" w:type="dxa"/>
            <w:vAlign w:val="top"/>
          </w:tcPr>
          <w:p>
            <w:pPr>
              <w:ind w:left="412"/>
              <w:spacing w:before="245"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005</w:t>
            </w:r>
          </w:p>
        </w:tc>
        <w:tc>
          <w:tcPr>
            <w:tcW w:w="4235" w:type="dxa"/>
            <w:vAlign w:val="top"/>
          </w:tcPr>
          <w:p>
            <w:pPr>
              <w:ind w:left="1508" w:right="122" w:hanging="1382"/>
              <w:spacing w:before="56" w:line="258" w:lineRule="auto"/>
              <w:rPr>
                <w:rFonts w:ascii="SimSun" w:hAnsi="SimSun" w:eastAsia="SimSun" w:cs="SimSun"/>
                <w:sz w:val="20"/>
                <w:szCs w:val="20"/>
              </w:rPr>
            </w:pPr>
            <w:r>
              <w:rPr>
                <w:rFonts w:ascii="SimSun" w:hAnsi="SimSun" w:eastAsia="SimSun" w:cs="SimSun"/>
                <w:sz w:val="20"/>
                <w:szCs w:val="20"/>
                <w:spacing w:val="18"/>
              </w:rPr>
              <w:t>加</w:t>
            </w:r>
            <w:r>
              <w:rPr>
                <w:rFonts w:ascii="SimSun" w:hAnsi="SimSun" w:eastAsia="SimSun" w:cs="SimSun"/>
                <w:sz w:val="20"/>
                <w:szCs w:val="20"/>
                <w:spacing w:val="9"/>
              </w:rPr>
              <w:t>强互联网信息服务活动中信息网络传播权</w:t>
            </w:r>
            <w:r>
              <w:rPr>
                <w:rFonts w:ascii="SimSun" w:hAnsi="SimSun" w:eastAsia="SimSun" w:cs="SimSun"/>
                <w:sz w:val="20"/>
                <w:szCs w:val="20"/>
              </w:rPr>
              <w:t xml:space="preserve"> </w:t>
            </w:r>
            <w:r>
              <w:rPr>
                <w:rFonts w:ascii="SimSun" w:hAnsi="SimSun" w:eastAsia="SimSun" w:cs="SimSun"/>
                <w:sz w:val="20"/>
                <w:szCs w:val="20"/>
                <w:spacing w:val="4"/>
              </w:rPr>
              <w:t>的行政保护</w:t>
            </w:r>
            <w:r>
              <w:rPr>
                <w:rFonts w:ascii="SimSun" w:hAnsi="SimSun" w:eastAsia="SimSun" w:cs="SimSun"/>
                <w:sz w:val="20"/>
                <w:szCs w:val="20"/>
                <w:spacing w:val="3"/>
              </w:rPr>
              <w:t>。</w:t>
            </w:r>
          </w:p>
        </w:tc>
      </w:tr>
      <w:tr>
        <w:trPr>
          <w:trHeight w:val="319" w:hRule="atLeast"/>
        </w:trPr>
        <w:tc>
          <w:tcPr>
            <w:tcW w:w="3128" w:type="dxa"/>
            <w:vAlign w:val="top"/>
          </w:tcPr>
          <w:p>
            <w:pPr>
              <w:ind w:left="208"/>
              <w:spacing w:before="55" w:line="228" w:lineRule="auto"/>
              <w:rPr>
                <w:rFonts w:ascii="SimSun" w:hAnsi="SimSun" w:eastAsia="SimSun" w:cs="SimSun"/>
                <w:sz w:val="20"/>
                <w:szCs w:val="20"/>
              </w:rPr>
            </w:pPr>
            <w:r>
              <w:rPr>
                <w:rFonts w:ascii="SimSun" w:hAnsi="SimSun" w:eastAsia="SimSun" w:cs="SimSun"/>
                <w:sz w:val="20"/>
                <w:szCs w:val="20"/>
                <w:spacing w:val="9"/>
              </w:rPr>
              <w:t>互联网电子邮件服务管理办法</w:t>
            </w:r>
          </w:p>
        </w:tc>
        <w:tc>
          <w:tcPr>
            <w:tcW w:w="1232" w:type="dxa"/>
            <w:vAlign w:val="top"/>
          </w:tcPr>
          <w:p>
            <w:pPr>
              <w:ind w:left="412"/>
              <w:spacing w:before="89"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006</w:t>
            </w:r>
          </w:p>
        </w:tc>
        <w:tc>
          <w:tcPr>
            <w:tcW w:w="4235" w:type="dxa"/>
            <w:vAlign w:val="top"/>
          </w:tcPr>
          <w:p>
            <w:pPr>
              <w:ind w:left="127"/>
              <w:spacing w:before="55" w:line="228"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范互联网电子邮件服务，保障互联网电子</w:t>
            </w:r>
          </w:p>
        </w:tc>
      </w:tr>
    </w:tbl>
    <w:p>
      <w:pPr>
        <w:rPr>
          <w:rFonts w:ascii="Arial"/>
          <w:sz w:val="21"/>
        </w:rPr>
      </w:pPr>
      <w:r/>
    </w:p>
    <w:p>
      <w:pPr>
        <w:sectPr>
          <w:headerReference w:type="default" r:id="rId58"/>
          <w:footerReference w:type="default" r:id="rId59"/>
          <w:pgSz w:w="11906" w:h="16839"/>
          <w:pgMar w:top="400" w:right="1618" w:bottom="1252" w:left="1687" w:header="0" w:footer="1092" w:gutter="0"/>
        </w:sectPr>
        <w:rPr/>
      </w:pPr>
    </w:p>
    <w:p>
      <w:pPr>
        <w:rPr/>
      </w:pPr>
      <w:r>
        <w:pict>
          <v:shape id="_x0000_s66" style="position:absolute;margin-left:90pt;margin-top:740.45pt;mso-position-vertical-relative:page;mso-position-horizontal-relative:page;width:144pt;height:0pt;z-index:251736064;" o:allowincell="f" filled="false" strokecolor="#000000" strokeweight="0.00pt" coordsize="2880,0" coordorigin="0,0" path="m,l2880,0e">
            <v:stroke endcap="square" joinstyle="bevel" miterlimit="0"/>
          </v:shape>
        </w:pict>
      </w:r>
      <w:r/>
    </w:p>
    <w:p>
      <w:pPr>
        <w:rPr/>
      </w:pPr>
      <w:r/>
    </w:p>
    <w:p>
      <w:pPr>
        <w:rPr/>
      </w:pPr>
      <w:r/>
    </w:p>
    <w:p>
      <w:pPr>
        <w:rPr/>
      </w:pPr>
      <w:r/>
    </w:p>
    <w:p>
      <w:pPr>
        <w:spacing w:line="74" w:lineRule="exact"/>
        <w:rPr/>
      </w:pPr>
      <w:r/>
    </w:p>
    <w:tbl>
      <w:tblPr>
        <w:tblStyle w:val="2"/>
        <w:tblW w:w="8595"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28"/>
        <w:gridCol w:w="1232"/>
        <w:gridCol w:w="4235"/>
      </w:tblGrid>
      <w:tr>
        <w:trPr>
          <w:trHeight w:val="321" w:hRule="atLeast"/>
        </w:trPr>
        <w:tc>
          <w:tcPr>
            <w:tcW w:w="3128" w:type="dxa"/>
            <w:vAlign w:val="top"/>
          </w:tcPr>
          <w:p>
            <w:pPr>
              <w:rPr>
                <w:rFonts w:ascii="Arial"/>
                <w:sz w:val="21"/>
              </w:rPr>
            </w:pPr>
            <w:r/>
          </w:p>
        </w:tc>
        <w:tc>
          <w:tcPr>
            <w:tcW w:w="1232" w:type="dxa"/>
            <w:vAlign w:val="top"/>
          </w:tcPr>
          <w:p>
            <w:pPr>
              <w:rPr>
                <w:rFonts w:ascii="Arial"/>
                <w:sz w:val="21"/>
              </w:rPr>
            </w:pPr>
            <w:r/>
          </w:p>
        </w:tc>
        <w:tc>
          <w:tcPr>
            <w:tcW w:w="4235" w:type="dxa"/>
            <w:vAlign w:val="top"/>
          </w:tcPr>
          <w:p>
            <w:pPr>
              <w:ind w:left="773"/>
              <w:spacing w:before="56" w:line="228" w:lineRule="auto"/>
              <w:rPr>
                <w:rFonts w:ascii="SimSun" w:hAnsi="SimSun" w:eastAsia="SimSun" w:cs="SimSun"/>
                <w:sz w:val="20"/>
                <w:szCs w:val="20"/>
              </w:rPr>
            </w:pPr>
            <w:r>
              <w:rPr>
                <w:rFonts w:ascii="SimSun" w:hAnsi="SimSun" w:eastAsia="SimSun" w:cs="SimSun"/>
                <w:sz w:val="20"/>
                <w:szCs w:val="20"/>
                <w:spacing w:val="10"/>
              </w:rPr>
              <w:t>邮</w:t>
            </w:r>
            <w:r>
              <w:rPr>
                <w:rFonts w:ascii="SimSun" w:hAnsi="SimSun" w:eastAsia="SimSun" w:cs="SimSun"/>
                <w:sz w:val="20"/>
                <w:szCs w:val="20"/>
                <w:spacing w:val="7"/>
              </w:rPr>
              <w:t>件服务使用者的合法权利。</w:t>
            </w:r>
          </w:p>
        </w:tc>
      </w:tr>
      <w:tr>
        <w:trPr>
          <w:trHeight w:val="629" w:hRule="atLeast"/>
        </w:trPr>
        <w:tc>
          <w:tcPr>
            <w:tcW w:w="3128" w:type="dxa"/>
            <w:vAlign w:val="top"/>
          </w:tcPr>
          <w:p>
            <w:pPr>
              <w:ind w:left="415"/>
              <w:spacing w:before="207" w:line="227" w:lineRule="auto"/>
              <w:rPr>
                <w:rFonts w:ascii="SimSun" w:hAnsi="SimSun" w:eastAsia="SimSun" w:cs="SimSun"/>
                <w:sz w:val="20"/>
                <w:szCs w:val="20"/>
              </w:rPr>
            </w:pPr>
            <w:r>
              <w:rPr>
                <w:rFonts w:ascii="SimSun" w:hAnsi="SimSun" w:eastAsia="SimSun" w:cs="SimSun"/>
                <w:sz w:val="20"/>
                <w:szCs w:val="20"/>
                <w:spacing w:val="10"/>
              </w:rPr>
              <w:t>信</w:t>
            </w:r>
            <w:r>
              <w:rPr>
                <w:rFonts w:ascii="SimSun" w:hAnsi="SimSun" w:eastAsia="SimSun" w:cs="SimSun"/>
                <w:sz w:val="20"/>
                <w:szCs w:val="20"/>
                <w:spacing w:val="9"/>
              </w:rPr>
              <w:t>息网络传播权保护条例</w:t>
            </w:r>
          </w:p>
        </w:tc>
        <w:tc>
          <w:tcPr>
            <w:tcW w:w="1232" w:type="dxa"/>
            <w:vAlign w:val="top"/>
          </w:tcPr>
          <w:p>
            <w:pPr>
              <w:ind w:left="412"/>
              <w:spacing w:before="241"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006</w:t>
            </w:r>
          </w:p>
        </w:tc>
        <w:tc>
          <w:tcPr>
            <w:tcW w:w="4235" w:type="dxa"/>
            <w:vAlign w:val="top"/>
          </w:tcPr>
          <w:p>
            <w:pPr>
              <w:ind w:left="1280" w:right="122" w:hanging="1153"/>
              <w:spacing w:before="53" w:line="257"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护著作权人、表演者、录音录像制作者的</w:t>
            </w:r>
            <w:r>
              <w:rPr>
                <w:rFonts w:ascii="SimSun" w:hAnsi="SimSun" w:eastAsia="SimSun" w:cs="SimSun"/>
                <w:sz w:val="20"/>
                <w:szCs w:val="20"/>
              </w:rPr>
              <w:t xml:space="preserve"> </w:t>
            </w:r>
            <w:r>
              <w:rPr>
                <w:rFonts w:ascii="SimSun" w:hAnsi="SimSun" w:eastAsia="SimSun" w:cs="SimSun"/>
                <w:sz w:val="20"/>
                <w:szCs w:val="20"/>
                <w:spacing w:val="11"/>
              </w:rPr>
              <w:t>信</w:t>
            </w:r>
            <w:r>
              <w:rPr>
                <w:rFonts w:ascii="SimSun" w:hAnsi="SimSun" w:eastAsia="SimSun" w:cs="SimSun"/>
                <w:sz w:val="20"/>
                <w:szCs w:val="20"/>
                <w:spacing w:val="7"/>
              </w:rPr>
              <w:t>息网络传播权。</w:t>
            </w:r>
          </w:p>
        </w:tc>
      </w:tr>
      <w:tr>
        <w:trPr>
          <w:trHeight w:val="628" w:hRule="atLeast"/>
        </w:trPr>
        <w:tc>
          <w:tcPr>
            <w:tcW w:w="3128" w:type="dxa"/>
            <w:vAlign w:val="top"/>
          </w:tcPr>
          <w:p>
            <w:pPr>
              <w:ind w:left="310"/>
              <w:spacing w:before="207" w:line="228" w:lineRule="auto"/>
              <w:rPr>
                <w:rFonts w:ascii="SimSun" w:hAnsi="SimSun" w:eastAsia="SimSun" w:cs="SimSun"/>
                <w:sz w:val="20"/>
                <w:szCs w:val="20"/>
              </w:rPr>
            </w:pPr>
            <w:r>
              <w:rPr>
                <w:rFonts w:ascii="SimSun" w:hAnsi="SimSun" w:eastAsia="SimSun" w:cs="SimSun"/>
                <w:sz w:val="20"/>
                <w:szCs w:val="20"/>
                <w:spacing w:val="10"/>
              </w:rPr>
              <w:t>信</w:t>
            </w:r>
            <w:r>
              <w:rPr>
                <w:rFonts w:ascii="SimSun" w:hAnsi="SimSun" w:eastAsia="SimSun" w:cs="SimSun"/>
                <w:sz w:val="20"/>
                <w:szCs w:val="20"/>
                <w:spacing w:val="9"/>
              </w:rPr>
              <w:t>息安全等级保护管理办法</w:t>
            </w:r>
          </w:p>
        </w:tc>
        <w:tc>
          <w:tcPr>
            <w:tcW w:w="1232" w:type="dxa"/>
            <w:vAlign w:val="top"/>
          </w:tcPr>
          <w:p>
            <w:pPr>
              <w:ind w:left="412"/>
              <w:spacing w:before="241"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007</w:t>
            </w:r>
          </w:p>
        </w:tc>
        <w:tc>
          <w:tcPr>
            <w:tcW w:w="4235" w:type="dxa"/>
            <w:vAlign w:val="top"/>
          </w:tcPr>
          <w:p>
            <w:pPr>
              <w:ind w:left="126" w:right="122"/>
              <w:spacing w:before="51" w:line="258" w:lineRule="auto"/>
              <w:rPr>
                <w:rFonts w:ascii="SimSun" w:hAnsi="SimSun" w:eastAsia="SimSun" w:cs="SimSun"/>
                <w:sz w:val="20"/>
                <w:szCs w:val="20"/>
              </w:rPr>
            </w:pPr>
            <w:r>
              <w:rPr>
                <w:rFonts w:ascii="SimSun" w:hAnsi="SimSun" w:eastAsia="SimSun" w:cs="SimSun"/>
                <w:sz w:val="20"/>
                <w:szCs w:val="20"/>
                <w:spacing w:val="18"/>
              </w:rPr>
              <w:t>加</w:t>
            </w:r>
            <w:r>
              <w:rPr>
                <w:rFonts w:ascii="SimSun" w:hAnsi="SimSun" w:eastAsia="SimSun" w:cs="SimSun"/>
                <w:sz w:val="20"/>
                <w:szCs w:val="20"/>
                <w:spacing w:val="9"/>
              </w:rPr>
              <w:t>强信息安全等级保护，规范信息安全等级</w:t>
            </w:r>
            <w:r>
              <w:rPr>
                <w:rFonts w:ascii="SimSun" w:hAnsi="SimSun" w:eastAsia="SimSun" w:cs="SimSun"/>
                <w:sz w:val="20"/>
                <w:szCs w:val="20"/>
              </w:rPr>
              <w:t xml:space="preserve"> </w:t>
            </w:r>
            <w:r>
              <w:rPr>
                <w:rFonts w:ascii="SimSun" w:hAnsi="SimSun" w:eastAsia="SimSun" w:cs="SimSun"/>
                <w:sz w:val="20"/>
                <w:szCs w:val="20"/>
                <w:spacing w:val="9"/>
              </w:rPr>
              <w:t>保护管理，提高信息安全保障能力和水平</w:t>
            </w:r>
            <w:r>
              <w:rPr>
                <w:rFonts w:ascii="SimSun" w:hAnsi="SimSun" w:eastAsia="SimSun" w:cs="SimSun"/>
                <w:sz w:val="20"/>
                <w:szCs w:val="20"/>
                <w:spacing w:val="6"/>
              </w:rPr>
              <w:t>。</w:t>
            </w:r>
          </w:p>
        </w:tc>
      </w:tr>
      <w:tr>
        <w:trPr>
          <w:trHeight w:val="629" w:hRule="atLeast"/>
        </w:trPr>
        <w:tc>
          <w:tcPr>
            <w:tcW w:w="3128" w:type="dxa"/>
            <w:vAlign w:val="top"/>
          </w:tcPr>
          <w:p>
            <w:pPr>
              <w:ind w:left="543"/>
              <w:spacing w:before="207" w:line="228" w:lineRule="auto"/>
              <w:rPr>
                <w:rFonts w:ascii="SimSun" w:hAnsi="SimSun" w:eastAsia="SimSun" w:cs="SimSun"/>
                <w:sz w:val="20"/>
                <w:szCs w:val="20"/>
              </w:rPr>
            </w:pPr>
            <w:r>
              <w:rPr>
                <w:rFonts w:ascii="SimSun" w:hAnsi="SimSun" w:eastAsia="SimSun" w:cs="SimSun"/>
                <w:sz w:val="20"/>
                <w:szCs w:val="20"/>
                <w:spacing w:val="11"/>
              </w:rPr>
              <w:t>电</w:t>
            </w:r>
            <w:r>
              <w:rPr>
                <w:rFonts w:ascii="SimSun" w:hAnsi="SimSun" w:eastAsia="SimSun" w:cs="SimSun"/>
                <w:sz w:val="20"/>
                <w:szCs w:val="20"/>
                <w:spacing w:val="6"/>
              </w:rPr>
              <w:t>子认证服务管理办法</w:t>
            </w:r>
          </w:p>
        </w:tc>
        <w:tc>
          <w:tcPr>
            <w:tcW w:w="1232" w:type="dxa"/>
            <w:vAlign w:val="top"/>
          </w:tcPr>
          <w:p>
            <w:pPr>
              <w:ind w:left="412"/>
              <w:spacing w:before="241"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009</w:t>
            </w:r>
          </w:p>
        </w:tc>
        <w:tc>
          <w:tcPr>
            <w:tcW w:w="4235" w:type="dxa"/>
            <w:vAlign w:val="top"/>
          </w:tcPr>
          <w:p>
            <w:pPr>
              <w:ind w:left="1177" w:right="122" w:hanging="1050"/>
              <w:spacing w:before="53" w:line="257"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范电子认证服务行为，对电子认证服务提</w:t>
            </w:r>
            <w:r>
              <w:rPr>
                <w:rFonts w:ascii="SimSun" w:hAnsi="SimSun" w:eastAsia="SimSun" w:cs="SimSun"/>
                <w:sz w:val="20"/>
                <w:szCs w:val="20"/>
              </w:rPr>
              <w:t xml:space="preserve"> </w:t>
            </w:r>
            <w:r>
              <w:rPr>
                <w:rFonts w:ascii="SimSun" w:hAnsi="SimSun" w:eastAsia="SimSun" w:cs="SimSun"/>
                <w:sz w:val="20"/>
                <w:szCs w:val="20"/>
                <w:spacing w:val="13"/>
              </w:rPr>
              <w:t>供</w:t>
            </w:r>
            <w:r>
              <w:rPr>
                <w:rFonts w:ascii="SimSun" w:hAnsi="SimSun" w:eastAsia="SimSun" w:cs="SimSun"/>
                <w:sz w:val="20"/>
                <w:szCs w:val="20"/>
                <w:spacing w:val="7"/>
              </w:rPr>
              <w:t>者实施监督管理。</w:t>
            </w:r>
          </w:p>
        </w:tc>
      </w:tr>
      <w:tr>
        <w:trPr>
          <w:trHeight w:val="629" w:hRule="atLeast"/>
        </w:trPr>
        <w:tc>
          <w:tcPr>
            <w:tcW w:w="3128" w:type="dxa"/>
            <w:vAlign w:val="top"/>
          </w:tcPr>
          <w:p>
            <w:pPr>
              <w:ind w:left="539"/>
              <w:spacing w:before="210" w:line="228" w:lineRule="auto"/>
              <w:rPr>
                <w:rFonts w:ascii="SimSun" w:hAnsi="SimSun" w:eastAsia="SimSun" w:cs="SimSun"/>
                <w:sz w:val="20"/>
                <w:szCs w:val="20"/>
              </w:rPr>
            </w:pPr>
            <w:r>
              <w:rPr>
                <w:rFonts w:ascii="SimSun" w:hAnsi="SimSun" w:eastAsia="SimSun" w:cs="SimSun"/>
                <w:sz w:val="20"/>
                <w:szCs w:val="20"/>
                <w:spacing w:val="7"/>
              </w:rPr>
              <w:t>国家网络空间安全战</w:t>
            </w:r>
            <w:r>
              <w:rPr>
                <w:rFonts w:ascii="SimSun" w:hAnsi="SimSun" w:eastAsia="SimSun" w:cs="SimSun"/>
                <w:sz w:val="20"/>
                <w:szCs w:val="20"/>
                <w:spacing w:val="6"/>
              </w:rPr>
              <w:t>略</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016</w:t>
            </w:r>
          </w:p>
        </w:tc>
        <w:tc>
          <w:tcPr>
            <w:tcW w:w="4235" w:type="dxa"/>
            <w:vAlign w:val="top"/>
          </w:tcPr>
          <w:p>
            <w:pPr>
              <w:ind w:left="756" w:right="122" w:hanging="616"/>
              <w:spacing w:before="54" w:line="258" w:lineRule="auto"/>
              <w:rPr>
                <w:rFonts w:ascii="SimSun" w:hAnsi="SimSun" w:eastAsia="SimSun" w:cs="SimSun"/>
                <w:sz w:val="20"/>
                <w:szCs w:val="20"/>
              </w:rPr>
            </w:pPr>
            <w:r>
              <w:rPr>
                <w:rFonts w:ascii="SimSun" w:hAnsi="SimSun" w:eastAsia="SimSun" w:cs="SimSun"/>
                <w:sz w:val="20"/>
                <w:szCs w:val="20"/>
                <w:spacing w:val="16"/>
              </w:rPr>
              <w:t>阐</w:t>
            </w:r>
            <w:r>
              <w:rPr>
                <w:rFonts w:ascii="SimSun" w:hAnsi="SimSun" w:eastAsia="SimSun" w:cs="SimSun"/>
                <w:sz w:val="20"/>
                <w:szCs w:val="20"/>
                <w:spacing w:val="14"/>
              </w:rPr>
              <w:t>明</w:t>
            </w:r>
            <w:r>
              <w:rPr>
                <w:rFonts w:ascii="SimSun" w:hAnsi="SimSun" w:eastAsia="SimSun" w:cs="SimSun"/>
                <w:sz w:val="20"/>
                <w:szCs w:val="20"/>
                <w:spacing w:val="8"/>
              </w:rPr>
              <w:t>中国关于网络空间发展和安全的重大立</w:t>
            </w:r>
            <w:r>
              <w:rPr>
                <w:rFonts w:ascii="SimSun" w:hAnsi="SimSun" w:eastAsia="SimSun" w:cs="SimSun"/>
                <w:sz w:val="20"/>
                <w:szCs w:val="20"/>
              </w:rPr>
              <w:t xml:space="preserve"> </w:t>
            </w:r>
            <w:r>
              <w:rPr>
                <w:rFonts w:ascii="SimSun" w:hAnsi="SimSun" w:eastAsia="SimSun" w:cs="SimSun"/>
                <w:sz w:val="20"/>
                <w:szCs w:val="20"/>
                <w:spacing w:val="14"/>
              </w:rPr>
              <w:t>场</w:t>
            </w:r>
            <w:r>
              <w:rPr>
                <w:rFonts w:ascii="SimSun" w:hAnsi="SimSun" w:eastAsia="SimSun" w:cs="SimSun"/>
                <w:sz w:val="20"/>
                <w:szCs w:val="20"/>
                <w:spacing w:val="8"/>
              </w:rPr>
              <w:t>，指导中国网络安全工作。</w:t>
            </w:r>
          </w:p>
        </w:tc>
      </w:tr>
      <w:tr>
        <w:trPr>
          <w:trHeight w:val="628" w:hRule="atLeast"/>
        </w:trPr>
        <w:tc>
          <w:tcPr>
            <w:tcW w:w="3128" w:type="dxa"/>
            <w:vAlign w:val="top"/>
          </w:tcPr>
          <w:p>
            <w:pPr>
              <w:ind w:left="329"/>
              <w:spacing w:before="209" w:line="228" w:lineRule="auto"/>
              <w:rPr>
                <w:rFonts w:ascii="SimSun" w:hAnsi="SimSun" w:eastAsia="SimSun" w:cs="SimSun"/>
                <w:sz w:val="20"/>
                <w:szCs w:val="20"/>
              </w:rPr>
            </w:pPr>
            <w:r>
              <w:rPr>
                <w:rFonts w:ascii="SimSun" w:hAnsi="SimSun" w:eastAsia="SimSun" w:cs="SimSun"/>
                <w:sz w:val="20"/>
                <w:szCs w:val="20"/>
                <w:spacing w:val="12"/>
              </w:rPr>
              <w:t>中</w:t>
            </w:r>
            <w:r>
              <w:rPr>
                <w:rFonts w:ascii="SimSun" w:hAnsi="SimSun" w:eastAsia="SimSun" w:cs="SimSun"/>
                <w:sz w:val="20"/>
                <w:szCs w:val="20"/>
                <w:spacing w:val="7"/>
              </w:rPr>
              <w:t>华人民共和国网络安全法</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017</w:t>
            </w:r>
          </w:p>
        </w:tc>
        <w:tc>
          <w:tcPr>
            <w:tcW w:w="4235" w:type="dxa"/>
            <w:vAlign w:val="top"/>
          </w:tcPr>
          <w:p>
            <w:pPr>
              <w:ind w:left="1177" w:right="122" w:hanging="1050"/>
              <w:spacing w:before="53" w:line="262"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障网络安全，维护网络空间主权和国家安</w:t>
            </w:r>
            <w:r>
              <w:rPr>
                <w:rFonts w:ascii="SimSun" w:hAnsi="SimSun" w:eastAsia="SimSun" w:cs="SimSun"/>
                <w:sz w:val="20"/>
                <w:szCs w:val="20"/>
              </w:rPr>
              <w:t xml:space="preserve"> </w:t>
            </w:r>
            <w:r>
              <w:rPr>
                <w:rFonts w:ascii="SimSun" w:hAnsi="SimSun" w:eastAsia="SimSun" w:cs="SimSun"/>
                <w:sz w:val="20"/>
                <w:szCs w:val="20"/>
                <w:spacing w:val="13"/>
              </w:rPr>
              <w:t>全</w:t>
            </w:r>
            <w:r>
              <w:rPr>
                <w:rFonts w:ascii="SimSun" w:hAnsi="SimSun" w:eastAsia="SimSun" w:cs="SimSun"/>
                <w:sz w:val="20"/>
                <w:szCs w:val="20"/>
                <w:spacing w:val="7"/>
              </w:rPr>
              <w:t>、社会公共利益。</w:t>
            </w:r>
          </w:p>
        </w:tc>
      </w:tr>
      <w:tr>
        <w:trPr>
          <w:trHeight w:val="629" w:hRule="atLeast"/>
        </w:trPr>
        <w:tc>
          <w:tcPr>
            <w:tcW w:w="3128" w:type="dxa"/>
            <w:vAlign w:val="top"/>
          </w:tcPr>
          <w:p>
            <w:pPr>
              <w:ind w:left="208"/>
              <w:spacing w:before="210" w:line="228" w:lineRule="auto"/>
              <w:rPr>
                <w:rFonts w:ascii="SimSun" w:hAnsi="SimSun" w:eastAsia="SimSun" w:cs="SimSun"/>
                <w:sz w:val="20"/>
                <w:szCs w:val="20"/>
              </w:rPr>
            </w:pPr>
            <w:r>
              <w:rPr>
                <w:rFonts w:ascii="SimSun" w:hAnsi="SimSun" w:eastAsia="SimSun" w:cs="SimSun"/>
                <w:sz w:val="20"/>
                <w:szCs w:val="20"/>
                <w:spacing w:val="9"/>
              </w:rPr>
              <w:t>互联网新闻信息服务管理规定</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017</w:t>
            </w:r>
          </w:p>
        </w:tc>
        <w:tc>
          <w:tcPr>
            <w:tcW w:w="4235" w:type="dxa"/>
            <w:vAlign w:val="top"/>
          </w:tcPr>
          <w:p>
            <w:pPr>
              <w:ind w:left="1193" w:right="122" w:hanging="1066"/>
              <w:spacing w:before="54" w:line="258"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范互联网新闻信息服务，满足公众对互联</w:t>
            </w:r>
            <w:r>
              <w:rPr>
                <w:rFonts w:ascii="SimSun" w:hAnsi="SimSun" w:eastAsia="SimSun" w:cs="SimSun"/>
                <w:sz w:val="20"/>
                <w:szCs w:val="20"/>
              </w:rPr>
              <w:t xml:space="preserve"> </w:t>
            </w:r>
            <w:r>
              <w:rPr>
                <w:rFonts w:ascii="SimSun" w:hAnsi="SimSun" w:eastAsia="SimSun" w:cs="SimSun"/>
                <w:sz w:val="20"/>
                <w:szCs w:val="20"/>
                <w:spacing w:val="6"/>
              </w:rPr>
              <w:t>网新闻信息的需求</w:t>
            </w:r>
            <w:r>
              <w:rPr>
                <w:rFonts w:ascii="SimSun" w:hAnsi="SimSun" w:eastAsia="SimSun" w:cs="SimSun"/>
                <w:sz w:val="20"/>
                <w:szCs w:val="20"/>
                <w:spacing w:val="5"/>
              </w:rPr>
              <w:t>。</w:t>
            </w:r>
          </w:p>
        </w:tc>
      </w:tr>
      <w:tr>
        <w:trPr>
          <w:trHeight w:val="628" w:hRule="atLeast"/>
        </w:trPr>
        <w:tc>
          <w:tcPr>
            <w:tcW w:w="3128" w:type="dxa"/>
            <w:vAlign w:val="top"/>
          </w:tcPr>
          <w:p>
            <w:pPr>
              <w:ind w:left="1045" w:right="106" w:hanging="930"/>
              <w:spacing w:before="53" w:line="258" w:lineRule="auto"/>
              <w:rPr>
                <w:rFonts w:ascii="SimSun" w:hAnsi="SimSun" w:eastAsia="SimSun" w:cs="SimSun"/>
                <w:sz w:val="20"/>
                <w:szCs w:val="20"/>
              </w:rPr>
            </w:pPr>
            <w:r>
              <w:rPr>
                <w:rFonts w:ascii="SimSun" w:hAnsi="SimSun" w:eastAsia="SimSun" w:cs="SimSun"/>
                <w:sz w:val="20"/>
                <w:szCs w:val="20"/>
                <w:spacing w:val="12"/>
              </w:rPr>
              <w:t>个</w:t>
            </w:r>
            <w:r>
              <w:rPr>
                <w:rFonts w:ascii="SimSun" w:hAnsi="SimSun" w:eastAsia="SimSun" w:cs="SimSun"/>
                <w:sz w:val="20"/>
                <w:szCs w:val="20"/>
                <w:spacing w:val="10"/>
              </w:rPr>
              <w:t>人</w:t>
            </w:r>
            <w:r>
              <w:rPr>
                <w:rFonts w:ascii="SimSun" w:hAnsi="SimSun" w:eastAsia="SimSun" w:cs="SimSun"/>
                <w:sz w:val="20"/>
                <w:szCs w:val="20"/>
                <w:spacing w:val="6"/>
              </w:rPr>
              <w:t>信息出境安全评估办法</w:t>
            </w:r>
            <w:r>
              <w:rPr>
                <w:rFonts w:ascii="SimSun" w:hAnsi="SimSun" w:eastAsia="SimSun" w:cs="SimSun"/>
                <w:sz w:val="20"/>
                <w:szCs w:val="20"/>
                <w:spacing w:val="6"/>
              </w:rPr>
              <w:t xml:space="preserve"> </w:t>
            </w:r>
            <w:r>
              <w:rPr>
                <w:rFonts w:ascii="SimSun" w:hAnsi="SimSun" w:eastAsia="SimSun" w:cs="SimSun"/>
                <w:sz w:val="20"/>
                <w:szCs w:val="20"/>
                <w:spacing w:val="6"/>
              </w:rPr>
              <w:t>(征</w:t>
            </w:r>
            <w:r>
              <w:rPr>
                <w:rFonts w:ascii="SimSun" w:hAnsi="SimSun" w:eastAsia="SimSun" w:cs="SimSun"/>
                <w:sz w:val="20"/>
                <w:szCs w:val="20"/>
              </w:rPr>
              <w:t xml:space="preserve"> </w:t>
            </w:r>
            <w:r>
              <w:rPr>
                <w:rFonts w:ascii="SimSun" w:hAnsi="SimSun" w:eastAsia="SimSun" w:cs="SimSun"/>
                <w:sz w:val="20"/>
                <w:szCs w:val="20"/>
                <w:spacing w:val="7"/>
              </w:rPr>
              <w:t>求</w:t>
            </w:r>
            <w:r>
              <w:rPr>
                <w:rFonts w:ascii="SimSun" w:hAnsi="SimSun" w:eastAsia="SimSun" w:cs="SimSun"/>
                <w:sz w:val="20"/>
                <w:szCs w:val="20"/>
                <w:spacing w:val="5"/>
              </w:rPr>
              <w:t>意见稿)</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019</w:t>
            </w:r>
          </w:p>
        </w:tc>
        <w:tc>
          <w:tcPr>
            <w:tcW w:w="4235" w:type="dxa"/>
            <w:vAlign w:val="top"/>
          </w:tcPr>
          <w:p>
            <w:pPr>
              <w:ind w:left="967" w:right="122" w:hanging="840"/>
              <w:spacing w:before="54" w:line="258"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障个人信息安全，维护网络空间主权、国</w:t>
            </w:r>
            <w:r>
              <w:rPr>
                <w:rFonts w:ascii="SimSun" w:hAnsi="SimSun" w:eastAsia="SimSun" w:cs="SimSun"/>
                <w:sz w:val="20"/>
                <w:szCs w:val="20"/>
              </w:rPr>
              <w:t xml:space="preserve"> </w:t>
            </w:r>
            <w:r>
              <w:rPr>
                <w:rFonts w:ascii="SimSun" w:hAnsi="SimSun" w:eastAsia="SimSun" w:cs="SimSun"/>
                <w:sz w:val="20"/>
                <w:szCs w:val="20"/>
                <w:spacing w:val="8"/>
              </w:rPr>
              <w:t>家安全、社会公共利益</w:t>
            </w:r>
            <w:r>
              <w:rPr>
                <w:rFonts w:ascii="SimSun" w:hAnsi="SimSun" w:eastAsia="SimSun" w:cs="SimSun"/>
                <w:sz w:val="20"/>
                <w:szCs w:val="20"/>
                <w:spacing w:val="7"/>
              </w:rPr>
              <w:t>。</w:t>
            </w:r>
          </w:p>
        </w:tc>
      </w:tr>
      <w:tr>
        <w:trPr>
          <w:trHeight w:val="629" w:hRule="atLeast"/>
        </w:trPr>
        <w:tc>
          <w:tcPr>
            <w:tcW w:w="3128" w:type="dxa"/>
            <w:vAlign w:val="top"/>
          </w:tcPr>
          <w:p>
            <w:pPr>
              <w:ind w:left="1357" w:right="197" w:hanging="1151"/>
              <w:spacing w:before="54" w:line="258" w:lineRule="auto"/>
              <w:rPr>
                <w:rFonts w:ascii="SimSun" w:hAnsi="SimSun" w:eastAsia="SimSun" w:cs="SimSun"/>
                <w:sz w:val="20"/>
                <w:szCs w:val="20"/>
              </w:rPr>
            </w:pPr>
            <w:r>
              <w:rPr>
                <w:rFonts w:ascii="SimSun" w:hAnsi="SimSun" w:eastAsia="SimSun" w:cs="SimSun"/>
                <w:sz w:val="20"/>
                <w:szCs w:val="20"/>
                <w:spacing w:val="15"/>
              </w:rPr>
              <w:t>数</w:t>
            </w:r>
            <w:r>
              <w:rPr>
                <w:rFonts w:ascii="SimSun" w:hAnsi="SimSun" w:eastAsia="SimSun" w:cs="SimSun"/>
                <w:sz w:val="20"/>
                <w:szCs w:val="20"/>
                <w:spacing w:val="8"/>
              </w:rPr>
              <w:t>据安全管理办法</w:t>
            </w:r>
            <w:r>
              <w:rPr>
                <w:rFonts w:ascii="SimSun" w:hAnsi="SimSun" w:eastAsia="SimSun" w:cs="SimSun"/>
                <w:sz w:val="20"/>
                <w:szCs w:val="20"/>
                <w:spacing w:val="8"/>
              </w:rPr>
              <w:t xml:space="preserve"> </w:t>
            </w:r>
            <w:r>
              <w:rPr>
                <w:rFonts w:ascii="SimSun" w:hAnsi="SimSun" w:eastAsia="SimSun" w:cs="SimSun"/>
                <w:sz w:val="20"/>
                <w:szCs w:val="20"/>
                <w:spacing w:val="8"/>
              </w:rPr>
              <w:t>(征求意见</w:t>
            </w:r>
            <w:r>
              <w:rPr>
                <w:rFonts w:ascii="SimSun" w:hAnsi="SimSun" w:eastAsia="SimSun" w:cs="SimSun"/>
                <w:sz w:val="20"/>
                <w:szCs w:val="20"/>
              </w:rPr>
              <w:t xml:space="preserve"> </w:t>
            </w:r>
            <w:r>
              <w:rPr>
                <w:rFonts w:ascii="SimSun" w:hAnsi="SimSun" w:eastAsia="SimSun" w:cs="SimSun"/>
                <w:sz w:val="20"/>
                <w:szCs w:val="20"/>
                <w:spacing w:val="1"/>
              </w:rPr>
              <w:t>稿</w:t>
            </w:r>
            <w:r>
              <w:rPr>
                <w:rFonts w:ascii="SimSun" w:hAnsi="SimSun" w:eastAsia="SimSun" w:cs="SimSun"/>
                <w:sz w:val="20"/>
                <w:szCs w:val="20"/>
              </w:rPr>
              <w:t>)</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019</w:t>
            </w:r>
          </w:p>
        </w:tc>
        <w:tc>
          <w:tcPr>
            <w:tcW w:w="4235" w:type="dxa"/>
            <w:vAlign w:val="top"/>
          </w:tcPr>
          <w:p>
            <w:pPr>
              <w:ind w:left="232" w:right="122" w:hanging="105"/>
              <w:spacing w:before="54" w:line="258" w:lineRule="auto"/>
              <w:rPr>
                <w:rFonts w:ascii="SimSun" w:hAnsi="SimSun" w:eastAsia="SimSun" w:cs="SimSun"/>
                <w:sz w:val="20"/>
                <w:szCs w:val="20"/>
              </w:rPr>
            </w:pPr>
            <w:r>
              <w:rPr>
                <w:rFonts w:ascii="SimSun" w:hAnsi="SimSun" w:eastAsia="SimSun" w:cs="SimSun"/>
                <w:sz w:val="20"/>
                <w:szCs w:val="20"/>
                <w:spacing w:val="17"/>
              </w:rPr>
              <w:t>保</w:t>
            </w:r>
            <w:r>
              <w:rPr>
                <w:rFonts w:ascii="SimSun" w:hAnsi="SimSun" w:eastAsia="SimSun" w:cs="SimSun"/>
                <w:sz w:val="20"/>
                <w:szCs w:val="20"/>
                <w:spacing w:val="9"/>
              </w:rPr>
              <w:t>护公民、法人和其他组织在网络空间的合</w:t>
            </w:r>
            <w:r>
              <w:rPr>
                <w:rFonts w:ascii="SimSun" w:hAnsi="SimSun" w:eastAsia="SimSun" w:cs="SimSun"/>
                <w:sz w:val="20"/>
                <w:szCs w:val="20"/>
              </w:rPr>
              <w:t xml:space="preserve"> </w:t>
            </w:r>
            <w:r>
              <w:rPr>
                <w:rFonts w:ascii="SimSun" w:hAnsi="SimSun" w:eastAsia="SimSun" w:cs="SimSun"/>
                <w:sz w:val="20"/>
                <w:szCs w:val="20"/>
                <w:spacing w:val="9"/>
              </w:rPr>
              <w:t>法权益，保障个人信息和重要数据安全</w:t>
            </w:r>
            <w:r>
              <w:rPr>
                <w:rFonts w:ascii="SimSun" w:hAnsi="SimSun" w:eastAsia="SimSun" w:cs="SimSun"/>
                <w:sz w:val="20"/>
                <w:szCs w:val="20"/>
                <w:spacing w:val="6"/>
              </w:rPr>
              <w:t>。</w:t>
            </w:r>
          </w:p>
        </w:tc>
      </w:tr>
      <w:tr>
        <w:trPr>
          <w:trHeight w:val="629" w:hRule="atLeast"/>
        </w:trPr>
        <w:tc>
          <w:tcPr>
            <w:tcW w:w="3128" w:type="dxa"/>
            <w:vAlign w:val="top"/>
          </w:tcPr>
          <w:p>
            <w:pPr>
              <w:ind w:left="208"/>
              <w:spacing w:before="209" w:line="228" w:lineRule="auto"/>
              <w:rPr>
                <w:rFonts w:ascii="SimSun" w:hAnsi="SimSun" w:eastAsia="SimSun" w:cs="SimSun"/>
                <w:sz w:val="20"/>
                <w:szCs w:val="20"/>
              </w:rPr>
            </w:pPr>
            <w:r>
              <w:rPr>
                <w:rFonts w:ascii="SimSun" w:hAnsi="SimSun" w:eastAsia="SimSun" w:cs="SimSun"/>
                <w:sz w:val="20"/>
                <w:szCs w:val="20"/>
                <w:spacing w:val="9"/>
              </w:rPr>
              <w:t>互联网个人信息安全保护指南</w:t>
            </w:r>
          </w:p>
        </w:tc>
        <w:tc>
          <w:tcPr>
            <w:tcW w:w="1232" w:type="dxa"/>
            <w:vAlign w:val="top"/>
          </w:tcPr>
          <w:p>
            <w:pPr>
              <w:ind w:left="412"/>
              <w:spacing w:before="242"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019</w:t>
            </w:r>
          </w:p>
        </w:tc>
        <w:tc>
          <w:tcPr>
            <w:tcW w:w="4235" w:type="dxa"/>
            <w:vAlign w:val="top"/>
          </w:tcPr>
          <w:p>
            <w:pPr>
              <w:ind w:left="668" w:right="122" w:hanging="541"/>
              <w:spacing w:before="53" w:line="258" w:lineRule="auto"/>
              <w:rPr>
                <w:rFonts w:ascii="SimSun" w:hAnsi="SimSun" w:eastAsia="SimSun" w:cs="SimSun"/>
                <w:sz w:val="20"/>
                <w:szCs w:val="20"/>
              </w:rPr>
            </w:pPr>
            <w:r>
              <w:rPr>
                <w:rFonts w:ascii="SimSun" w:hAnsi="SimSun" w:eastAsia="SimSun" w:cs="SimSun"/>
                <w:sz w:val="20"/>
                <w:szCs w:val="20"/>
                <w:spacing w:val="17"/>
              </w:rPr>
              <w:t>有</w:t>
            </w:r>
            <w:r>
              <w:rPr>
                <w:rFonts w:ascii="SimSun" w:hAnsi="SimSun" w:eastAsia="SimSun" w:cs="SimSun"/>
                <w:sz w:val="20"/>
                <w:szCs w:val="20"/>
                <w:spacing w:val="9"/>
              </w:rPr>
              <w:t>效防范侵犯公民个人信息违法行为，保障</w:t>
            </w:r>
            <w:r>
              <w:rPr>
                <w:rFonts w:ascii="SimSun" w:hAnsi="SimSun" w:eastAsia="SimSun" w:cs="SimSun"/>
                <w:sz w:val="20"/>
                <w:szCs w:val="20"/>
              </w:rPr>
              <w:t xml:space="preserve"> </w:t>
            </w:r>
            <w:r>
              <w:rPr>
                <w:rFonts w:ascii="SimSun" w:hAnsi="SimSun" w:eastAsia="SimSun" w:cs="SimSun"/>
                <w:sz w:val="20"/>
                <w:szCs w:val="20"/>
                <w:spacing w:val="13"/>
              </w:rPr>
              <w:t>网</w:t>
            </w:r>
            <w:r>
              <w:rPr>
                <w:rFonts w:ascii="SimSun" w:hAnsi="SimSun" w:eastAsia="SimSun" w:cs="SimSun"/>
                <w:sz w:val="20"/>
                <w:szCs w:val="20"/>
                <w:spacing w:val="7"/>
              </w:rPr>
              <w:t>络数据安全和公民合法权益。</w:t>
            </w:r>
          </w:p>
        </w:tc>
      </w:tr>
      <w:tr>
        <w:trPr>
          <w:trHeight w:val="940" w:hRule="atLeast"/>
        </w:trPr>
        <w:tc>
          <w:tcPr>
            <w:tcW w:w="3128" w:type="dxa"/>
            <w:vAlign w:val="top"/>
          </w:tcPr>
          <w:p>
            <w:pPr>
              <w:ind w:left="1469" w:right="197" w:hanging="1265"/>
              <w:spacing w:before="211" w:line="303" w:lineRule="auto"/>
              <w:rPr>
                <w:rFonts w:ascii="SimSun" w:hAnsi="SimSun" w:eastAsia="SimSun" w:cs="SimSun"/>
                <w:sz w:val="20"/>
                <w:szCs w:val="20"/>
              </w:rPr>
            </w:pPr>
            <w:r>
              <w:rPr>
                <w:rFonts w:ascii="SimSun" w:hAnsi="SimSun" w:eastAsia="SimSun" w:cs="SimSun"/>
                <w:sz w:val="20"/>
                <w:szCs w:val="20"/>
                <w:spacing w:val="12"/>
              </w:rPr>
              <w:t>信</w:t>
            </w:r>
            <w:r>
              <w:rPr>
                <w:rFonts w:ascii="SimSun" w:hAnsi="SimSun" w:eastAsia="SimSun" w:cs="SimSun"/>
                <w:sz w:val="20"/>
                <w:szCs w:val="20"/>
                <w:spacing w:val="9"/>
              </w:rPr>
              <w:t>息安全技术个人信息安全规</w:t>
            </w:r>
            <w:r>
              <w:rPr>
                <w:rFonts w:ascii="SimSun" w:hAnsi="SimSun" w:eastAsia="SimSun" w:cs="SimSun"/>
                <w:sz w:val="20"/>
                <w:szCs w:val="20"/>
              </w:rPr>
              <w:t xml:space="preserve"> </w:t>
            </w:r>
            <w:r>
              <w:rPr>
                <w:rFonts w:ascii="SimSun" w:hAnsi="SimSun" w:eastAsia="SimSun" w:cs="SimSun"/>
                <w:sz w:val="20"/>
                <w:szCs w:val="20"/>
              </w:rPr>
              <w:t>范</w:t>
            </w:r>
          </w:p>
        </w:tc>
        <w:tc>
          <w:tcPr>
            <w:tcW w:w="1232" w:type="dxa"/>
            <w:vAlign w:val="top"/>
          </w:tcPr>
          <w:p>
            <w:pPr>
              <w:spacing w:line="334" w:lineRule="auto"/>
              <w:rPr>
                <w:rFonts w:ascii="Arial"/>
                <w:sz w:val="21"/>
              </w:rPr>
            </w:pPr>
            <w:r/>
          </w:p>
          <w:p>
            <w:pPr>
              <w:ind w:left="412"/>
              <w:spacing w:before="65" w:line="190"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020</w:t>
            </w:r>
          </w:p>
        </w:tc>
        <w:tc>
          <w:tcPr>
            <w:tcW w:w="4235" w:type="dxa"/>
            <w:vAlign w:val="top"/>
          </w:tcPr>
          <w:p>
            <w:pPr>
              <w:ind w:left="127" w:right="122"/>
              <w:spacing w:before="56" w:line="288" w:lineRule="auto"/>
              <w:rPr>
                <w:rFonts w:ascii="SimSun" w:hAnsi="SimSun" w:eastAsia="SimSun" w:cs="SimSun"/>
                <w:sz w:val="20"/>
                <w:szCs w:val="20"/>
              </w:rPr>
            </w:pPr>
            <w:r>
              <w:pict>
                <v:shape id="_x0000_s67" style="position:absolute;margin-left:-116.777pt;margin-top:33.0134pt;mso-position-vertical-relative:top-margin-area;mso-position-horizontal-relative:right-margin-area;width:11.95pt;height:14.45pt;z-index:251736064;"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20"/>
                            <w:szCs w:val="20"/>
                          </w:rPr>
                        </w:pPr>
                        <w:r>
                          <w:rPr>
                            <w:rFonts w:ascii="SimSun" w:hAnsi="SimSun" w:eastAsia="SimSun" w:cs="SimSun"/>
                            <w:sz w:val="20"/>
                            <w:szCs w:val="20"/>
                          </w:rPr>
                          <w:t>为</w:t>
                        </w:r>
                      </w:p>
                    </w:txbxContent>
                  </v:textbox>
                </v:shape>
              </w:pict>
            </w:r>
            <w:r>
              <w:rPr>
                <w:rFonts w:ascii="SimSun" w:hAnsi="SimSun" w:eastAsia="SimSun" w:cs="SimSun"/>
                <w:sz w:val="20"/>
                <w:szCs w:val="20"/>
                <w:spacing w:val="17"/>
              </w:rPr>
              <w:t>规</w:t>
            </w:r>
            <w:r>
              <w:rPr>
                <w:rFonts w:ascii="SimSun" w:hAnsi="SimSun" w:eastAsia="SimSun" w:cs="SimSun"/>
                <w:sz w:val="20"/>
                <w:szCs w:val="20"/>
                <w:spacing w:val="9"/>
              </w:rPr>
              <w:t>范个人信息在收集、存储、使用、共享、</w:t>
            </w:r>
            <w:r>
              <w:rPr>
                <w:rFonts w:ascii="SimSun" w:hAnsi="SimSun" w:eastAsia="SimSun" w:cs="SimSun"/>
                <w:sz w:val="20"/>
                <w:szCs w:val="20"/>
              </w:rPr>
              <w:t xml:space="preserve"> </w:t>
            </w:r>
            <w:r>
              <w:rPr>
                <w:rFonts w:ascii="SimSun" w:hAnsi="SimSun" w:eastAsia="SimSun" w:cs="SimSun"/>
                <w:sz w:val="20"/>
                <w:szCs w:val="20"/>
                <w:spacing w:val="17"/>
              </w:rPr>
              <w:t>转</w:t>
            </w:r>
            <w:r>
              <w:rPr>
                <w:rFonts w:ascii="SimSun" w:hAnsi="SimSun" w:eastAsia="SimSun" w:cs="SimSun"/>
                <w:sz w:val="20"/>
                <w:szCs w:val="20"/>
                <w:spacing w:val="9"/>
              </w:rPr>
              <w:t>让与公开披露等信息处理环节中的相关行</w:t>
            </w:r>
          </w:p>
          <w:p>
            <w:pPr>
              <w:ind w:left="2141"/>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629" w:hRule="atLeast"/>
        </w:trPr>
        <w:tc>
          <w:tcPr>
            <w:tcW w:w="3128" w:type="dxa"/>
            <w:vAlign w:val="top"/>
          </w:tcPr>
          <w:p>
            <w:pPr>
              <w:ind w:left="329"/>
              <w:spacing w:before="212" w:line="228" w:lineRule="auto"/>
              <w:rPr>
                <w:rFonts w:ascii="SimSun" w:hAnsi="SimSun" w:eastAsia="SimSun" w:cs="SimSun"/>
                <w:sz w:val="20"/>
                <w:szCs w:val="20"/>
              </w:rPr>
            </w:pPr>
            <w:r>
              <w:rPr>
                <w:rFonts w:ascii="SimSun" w:hAnsi="SimSun" w:eastAsia="SimSun" w:cs="SimSun"/>
                <w:sz w:val="20"/>
                <w:szCs w:val="20"/>
                <w:spacing w:val="12"/>
              </w:rPr>
              <w:t>中</w:t>
            </w:r>
            <w:r>
              <w:rPr>
                <w:rFonts w:ascii="SimSun" w:hAnsi="SimSun" w:eastAsia="SimSun" w:cs="SimSun"/>
                <w:sz w:val="20"/>
                <w:szCs w:val="20"/>
                <w:spacing w:val="7"/>
              </w:rPr>
              <w:t>华人民共和国数据安全法</w:t>
            </w:r>
          </w:p>
        </w:tc>
        <w:tc>
          <w:tcPr>
            <w:tcW w:w="1232" w:type="dxa"/>
            <w:vAlign w:val="top"/>
          </w:tcPr>
          <w:p>
            <w:pPr>
              <w:ind w:left="412"/>
              <w:spacing w:before="245"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021</w:t>
            </w:r>
          </w:p>
        </w:tc>
        <w:tc>
          <w:tcPr>
            <w:tcW w:w="4235" w:type="dxa"/>
            <w:vAlign w:val="top"/>
          </w:tcPr>
          <w:p>
            <w:pPr>
              <w:ind w:left="1490" w:right="122" w:hanging="1363"/>
              <w:spacing w:before="56" w:line="258"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9"/>
              </w:rPr>
              <w:t>范数据处理活动，保障数据安全，促进数</w:t>
            </w:r>
            <w:r>
              <w:rPr>
                <w:rFonts w:ascii="SimSun" w:hAnsi="SimSun" w:eastAsia="SimSun" w:cs="SimSun"/>
                <w:sz w:val="20"/>
                <w:szCs w:val="20"/>
              </w:rPr>
              <w:t xml:space="preserve"> </w:t>
            </w:r>
            <w:r>
              <w:rPr>
                <w:rFonts w:ascii="SimSun" w:hAnsi="SimSun" w:eastAsia="SimSun" w:cs="SimSun"/>
                <w:sz w:val="20"/>
                <w:szCs w:val="20"/>
                <w:spacing w:val="7"/>
              </w:rPr>
              <w:t>据开发利用</w:t>
            </w:r>
            <w:r>
              <w:rPr>
                <w:rFonts w:ascii="SimSun" w:hAnsi="SimSun" w:eastAsia="SimSun" w:cs="SimSun"/>
                <w:sz w:val="20"/>
                <w:szCs w:val="20"/>
                <w:spacing w:val="6"/>
              </w:rPr>
              <w:t>。</w:t>
            </w:r>
          </w:p>
        </w:tc>
      </w:tr>
      <w:tr>
        <w:trPr>
          <w:trHeight w:val="633" w:hRule="atLeast"/>
        </w:trPr>
        <w:tc>
          <w:tcPr>
            <w:tcW w:w="3128" w:type="dxa"/>
            <w:vAlign w:val="top"/>
          </w:tcPr>
          <w:p>
            <w:pPr>
              <w:ind w:left="1465" w:right="197" w:hanging="1241"/>
              <w:spacing w:before="55" w:line="261" w:lineRule="auto"/>
              <w:rPr>
                <w:rFonts w:ascii="SimSun" w:hAnsi="SimSun" w:eastAsia="SimSun" w:cs="SimSun"/>
                <w:sz w:val="20"/>
                <w:szCs w:val="20"/>
              </w:rPr>
            </w:pPr>
            <w:r>
              <w:rPr>
                <w:rFonts w:ascii="SimSun" w:hAnsi="SimSun" w:eastAsia="SimSun" w:cs="SimSun"/>
                <w:sz w:val="20"/>
                <w:szCs w:val="20"/>
                <w:spacing w:val="14"/>
              </w:rPr>
              <w:t>中</w:t>
            </w:r>
            <w:r>
              <w:rPr>
                <w:rFonts w:ascii="SimSun" w:hAnsi="SimSun" w:eastAsia="SimSun" w:cs="SimSun"/>
                <w:sz w:val="20"/>
                <w:szCs w:val="20"/>
                <w:spacing w:val="10"/>
              </w:rPr>
              <w:t>华</w:t>
            </w:r>
            <w:r>
              <w:rPr>
                <w:rFonts w:ascii="SimSun" w:hAnsi="SimSun" w:eastAsia="SimSun" w:cs="SimSun"/>
                <w:sz w:val="20"/>
                <w:szCs w:val="20"/>
                <w:spacing w:val="7"/>
              </w:rPr>
              <w:t>人民共和国个人信息保护</w:t>
            </w:r>
            <w:r>
              <w:rPr>
                <w:rFonts w:ascii="SimSun" w:hAnsi="SimSun" w:eastAsia="SimSun" w:cs="SimSun"/>
                <w:sz w:val="20"/>
                <w:szCs w:val="20"/>
              </w:rPr>
              <w:t xml:space="preserve"> </w:t>
            </w:r>
            <w:r>
              <w:rPr>
                <w:rFonts w:ascii="SimSun" w:hAnsi="SimSun" w:eastAsia="SimSun" w:cs="SimSun"/>
                <w:sz w:val="20"/>
                <w:szCs w:val="20"/>
              </w:rPr>
              <w:t>法</w:t>
            </w:r>
          </w:p>
        </w:tc>
        <w:tc>
          <w:tcPr>
            <w:tcW w:w="1232" w:type="dxa"/>
            <w:vAlign w:val="top"/>
          </w:tcPr>
          <w:p>
            <w:pPr>
              <w:ind w:left="412"/>
              <w:spacing w:before="244" w:line="191"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
              </w:rPr>
              <w:t>021</w:t>
            </w:r>
          </w:p>
        </w:tc>
        <w:tc>
          <w:tcPr>
            <w:tcW w:w="4235" w:type="dxa"/>
            <w:vAlign w:val="top"/>
          </w:tcPr>
          <w:p>
            <w:pPr>
              <w:ind w:left="967" w:right="53" w:hanging="852"/>
              <w:spacing w:before="57" w:line="257" w:lineRule="auto"/>
              <w:rPr>
                <w:rFonts w:ascii="SimSun" w:hAnsi="SimSun" w:eastAsia="SimSun" w:cs="SimSun"/>
                <w:sz w:val="20"/>
                <w:szCs w:val="20"/>
              </w:rPr>
            </w:pPr>
            <w:r>
              <w:rPr>
                <w:rFonts w:ascii="SimSun" w:hAnsi="SimSun" w:eastAsia="SimSun" w:cs="SimSun"/>
                <w:sz w:val="20"/>
                <w:szCs w:val="20"/>
                <w:spacing w:val="3"/>
              </w:rPr>
              <w:t>保护个人信息权益，规范个人信息处理活动，</w:t>
            </w:r>
            <w:r>
              <w:rPr>
                <w:rFonts w:ascii="SimSun" w:hAnsi="SimSun" w:eastAsia="SimSun" w:cs="SimSun"/>
                <w:sz w:val="20"/>
                <w:szCs w:val="20"/>
              </w:rPr>
              <w:t xml:space="preserve"> </w:t>
            </w:r>
            <w:r>
              <w:rPr>
                <w:rFonts w:ascii="SimSun" w:hAnsi="SimSun" w:eastAsia="SimSun" w:cs="SimSun"/>
                <w:sz w:val="20"/>
                <w:szCs w:val="20"/>
                <w:spacing w:val="8"/>
              </w:rPr>
              <w:t>促进个人信息合理利用。</w:t>
            </w:r>
          </w:p>
        </w:tc>
      </w:tr>
    </w:tbl>
    <w:p>
      <w:pPr>
        <w:ind w:left="131" w:right="93" w:firstLine="658"/>
        <w:spacing w:before="159" w:line="372" w:lineRule="auto"/>
        <w:rPr>
          <w:rFonts w:ascii="FangSong" w:hAnsi="FangSong" w:eastAsia="FangSong" w:cs="FangSong"/>
          <w:sz w:val="31"/>
          <w:szCs w:val="31"/>
        </w:rPr>
      </w:pPr>
      <w:r>
        <w:rPr>
          <w:rFonts w:ascii="FangSong" w:hAnsi="FangSong" w:eastAsia="FangSong" w:cs="FangSong"/>
          <w:sz w:val="31"/>
          <w:szCs w:val="31"/>
          <w:spacing w:val="14"/>
        </w:rPr>
        <w:t>除上</w:t>
      </w:r>
      <w:r>
        <w:rPr>
          <w:rFonts w:ascii="FangSong" w:hAnsi="FangSong" w:eastAsia="FangSong" w:cs="FangSong"/>
          <w:sz w:val="31"/>
          <w:szCs w:val="31"/>
          <w:spacing w:val="9"/>
        </w:rPr>
        <w:t>述</w:t>
      </w:r>
      <w:r>
        <w:rPr>
          <w:rFonts w:ascii="FangSong" w:hAnsi="FangSong" w:eastAsia="FangSong" w:cs="FangSong"/>
          <w:sz w:val="31"/>
          <w:szCs w:val="31"/>
          <w:spacing w:val="7"/>
        </w:rPr>
        <w:t>中央层面出台的《中华人民共和国数据安全法》</w:t>
      </w:r>
      <w:r>
        <w:rPr>
          <w:rFonts w:ascii="FangSong" w:hAnsi="FangSong" w:eastAsia="FangSong" w:cs="FangSong"/>
          <w:sz w:val="31"/>
          <w:szCs w:val="31"/>
        </w:rPr>
        <w:t xml:space="preserve"> </w:t>
      </w:r>
      <w:r>
        <w:rPr>
          <w:rFonts w:ascii="FangSong" w:hAnsi="FangSong" w:eastAsia="FangSong" w:cs="FangSong"/>
          <w:sz w:val="31"/>
          <w:szCs w:val="31"/>
          <w:spacing w:val="1"/>
        </w:rPr>
        <w:t>《中华人民</w:t>
      </w:r>
      <w:r>
        <w:rPr>
          <w:rFonts w:ascii="FangSong" w:hAnsi="FangSong" w:eastAsia="FangSong" w:cs="FangSong"/>
          <w:sz w:val="31"/>
          <w:szCs w:val="31"/>
        </w:rPr>
        <w:t>共和国个人信息保护法》等之外，地方积极响应，</w:t>
      </w:r>
      <w:r>
        <w:rPr>
          <w:rFonts w:ascii="FangSong" w:hAnsi="FangSong" w:eastAsia="FangSong" w:cs="FangSong"/>
          <w:sz w:val="31"/>
          <w:szCs w:val="31"/>
        </w:rPr>
        <w:t xml:space="preserve"> </w:t>
      </w:r>
      <w:r>
        <w:rPr>
          <w:rFonts w:ascii="FangSong" w:hAnsi="FangSong" w:eastAsia="FangSong" w:cs="FangSong"/>
          <w:sz w:val="31"/>
          <w:szCs w:val="31"/>
          <w:spacing w:val="16"/>
        </w:rPr>
        <w:t>颁发</w:t>
      </w:r>
      <w:r>
        <w:rPr>
          <w:rFonts w:ascii="FangSong" w:hAnsi="FangSong" w:eastAsia="FangSong" w:cs="FangSong"/>
          <w:sz w:val="31"/>
          <w:szCs w:val="31"/>
          <w:spacing w:val="9"/>
        </w:rPr>
        <w:t>数</w:t>
      </w:r>
      <w:r>
        <w:rPr>
          <w:rFonts w:ascii="FangSong" w:hAnsi="FangSong" w:eastAsia="FangSong" w:cs="FangSong"/>
          <w:sz w:val="31"/>
          <w:szCs w:val="31"/>
          <w:spacing w:val="8"/>
        </w:rPr>
        <w:t>据管理条例，如贵州省作为国内第一个省级层面对大</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进</w:t>
      </w:r>
      <w:r>
        <w:rPr>
          <w:rFonts w:ascii="FangSong" w:hAnsi="FangSong" w:eastAsia="FangSong" w:cs="FangSong"/>
          <w:sz w:val="31"/>
          <w:szCs w:val="31"/>
          <w:spacing w:val="8"/>
        </w:rPr>
        <w:t>行立法的省份，先后出台《贵州省大数据安全保障条</w:t>
      </w:r>
      <w:r>
        <w:rPr>
          <w:rFonts w:ascii="FangSong" w:hAnsi="FangSong" w:eastAsia="FangSong" w:cs="FangSong"/>
          <w:sz w:val="31"/>
          <w:szCs w:val="31"/>
        </w:rPr>
        <w:t xml:space="preserve"> </w:t>
      </w:r>
      <w:r>
        <w:rPr>
          <w:rFonts w:ascii="FangSong" w:hAnsi="FangSong" w:eastAsia="FangSong" w:cs="FangSong"/>
          <w:sz w:val="31"/>
          <w:szCs w:val="31"/>
          <w:spacing w:val="16"/>
        </w:rPr>
        <w:t>例》</w:t>
      </w:r>
      <w:r>
        <w:rPr>
          <w:rFonts w:ascii="FangSong" w:hAnsi="FangSong" w:eastAsia="FangSong" w:cs="FangSong"/>
          <w:sz w:val="31"/>
          <w:szCs w:val="31"/>
          <w:spacing w:val="9"/>
        </w:rPr>
        <w:t>《</w:t>
      </w:r>
      <w:r>
        <w:rPr>
          <w:rFonts w:ascii="FangSong" w:hAnsi="FangSong" w:eastAsia="FangSong" w:cs="FangSong"/>
          <w:sz w:val="31"/>
          <w:szCs w:val="31"/>
          <w:spacing w:val="8"/>
        </w:rPr>
        <w:t>贵州省大数据发展应用促进条例》，保障大数据治理</w:t>
      </w:r>
      <w:r>
        <w:rPr>
          <w:rFonts w:ascii="FangSong" w:hAnsi="FangSong" w:eastAsia="FangSong" w:cs="FangSong"/>
          <w:sz w:val="31"/>
          <w:szCs w:val="31"/>
        </w:rPr>
        <w:t xml:space="preserve"> </w:t>
      </w:r>
      <w:r>
        <w:rPr>
          <w:rFonts w:ascii="FangSong" w:hAnsi="FangSong" w:eastAsia="FangSong" w:cs="FangSong"/>
          <w:sz w:val="31"/>
          <w:szCs w:val="31"/>
          <w:spacing w:val="16"/>
        </w:rPr>
        <w:t>安全</w:t>
      </w:r>
      <w:r>
        <w:rPr>
          <w:rFonts w:ascii="FangSong" w:hAnsi="FangSong" w:eastAsia="FangSong" w:cs="FangSong"/>
          <w:sz w:val="31"/>
          <w:szCs w:val="31"/>
          <w:spacing w:val="9"/>
        </w:rPr>
        <w:t>。</w:t>
      </w:r>
      <w:r>
        <w:rPr>
          <w:rFonts w:ascii="FangSong" w:hAnsi="FangSong" w:eastAsia="FangSong" w:cs="FangSong"/>
          <w:sz w:val="31"/>
          <w:szCs w:val="31"/>
          <w:spacing w:val="8"/>
        </w:rPr>
        <w:t>深圳市发布了国内数据领域首部基础性、综合性立法</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1"/>
        </w:rPr>
        <w:t>深</w:t>
      </w:r>
      <w:r>
        <w:rPr>
          <w:rFonts w:ascii="FangSong" w:hAnsi="FangSong" w:eastAsia="FangSong" w:cs="FangSong"/>
          <w:sz w:val="31"/>
          <w:szCs w:val="31"/>
          <w:spacing w:val="8"/>
        </w:rPr>
        <w:t>圳经济特区数据条例》，强调“坚持个人信息保护与</w:t>
      </w:r>
      <w:r>
        <w:rPr>
          <w:rFonts w:ascii="FangSong" w:hAnsi="FangSong" w:eastAsia="FangSong" w:cs="FangSong"/>
          <w:sz w:val="31"/>
          <w:szCs w:val="31"/>
        </w:rPr>
        <w:t xml:space="preserve"> </w:t>
      </w:r>
      <w:r>
        <w:rPr>
          <w:rFonts w:ascii="FangSong" w:hAnsi="FangSong" w:eastAsia="FangSong" w:cs="FangSong"/>
          <w:sz w:val="31"/>
          <w:szCs w:val="31"/>
          <w:spacing w:val="11"/>
        </w:rPr>
        <w:t>促进数字经济发展并重”</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。上海市也依托《中华人民共</w:t>
      </w:r>
      <w:r>
        <w:rPr>
          <w:rFonts w:ascii="FangSong" w:hAnsi="FangSong" w:eastAsia="FangSong" w:cs="FangSong"/>
          <w:sz w:val="31"/>
          <w:szCs w:val="31"/>
          <w:spacing w:val="9"/>
        </w:rPr>
        <w:t>和</w:t>
      </w:r>
    </w:p>
    <w:p>
      <w:pPr>
        <w:ind w:left="146" w:right="747" w:hanging="31"/>
        <w:spacing w:before="86" w:line="273"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8"/>
          <w:szCs w:val="8"/>
          <w:spacing w:val="15"/>
          <w:position w:val="9"/>
        </w:rPr>
        <w:t xml:space="preserve"> </w:t>
      </w:r>
      <w:r>
        <w:rPr>
          <w:rFonts w:ascii="SimSun" w:hAnsi="SimSun" w:eastAsia="SimSun" w:cs="SimSun"/>
          <w:sz w:val="17"/>
          <w:szCs w:val="17"/>
          <w:spacing w:val="9"/>
        </w:rPr>
        <w:t>重磅！《深圳经济特区数据条例》正式公布[</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].深圳市政务服务数据管理局</w:t>
      </w:r>
      <w:r>
        <w:rPr>
          <w:rFonts w:ascii="SimSun" w:hAnsi="SimSun" w:eastAsia="SimSun" w:cs="SimSun"/>
          <w:sz w:val="17"/>
          <w:szCs w:val="17"/>
        </w:rPr>
        <w:t xml:space="preserve">               </w:t>
      </w:r>
      <w:r>
        <w:rPr>
          <w:rFonts w:ascii="SimSun" w:hAnsi="SimSun" w:eastAsia="SimSun" w:cs="SimSun"/>
          <w:sz w:val="17"/>
          <w:szCs w:val="17"/>
          <w:spacing w:val="16"/>
        </w:rPr>
        <w:t>[20</w:t>
      </w:r>
      <w:r>
        <w:rPr>
          <w:rFonts w:ascii="SimSun" w:hAnsi="SimSun" w:eastAsia="SimSun" w:cs="SimSun"/>
          <w:sz w:val="17"/>
          <w:szCs w:val="17"/>
          <w:spacing w:val="11"/>
        </w:rPr>
        <w:t>2</w:t>
      </w:r>
      <w:r>
        <w:rPr>
          <w:rFonts w:ascii="SimSun" w:hAnsi="SimSun" w:eastAsia="SimSun" w:cs="SimSun"/>
          <w:sz w:val="17"/>
          <w:szCs w:val="17"/>
          <w:spacing w:val="8"/>
        </w:rPr>
        <w:t>1-01-07].</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sz</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szzsj</w:t>
      </w:r>
      <w:r>
        <w:rPr>
          <w:rFonts w:ascii="SimSun" w:hAnsi="SimSun" w:eastAsia="SimSun" w:cs="SimSun"/>
          <w:sz w:val="17"/>
          <w:szCs w:val="17"/>
          <w:spacing w:val="8"/>
        </w:rPr>
        <w:t>/</w:t>
      </w:r>
      <w:r>
        <w:rPr>
          <w:rFonts w:ascii="SimSun" w:hAnsi="SimSun" w:eastAsia="SimSun" w:cs="SimSun"/>
          <w:sz w:val="17"/>
          <w:szCs w:val="17"/>
        </w:rPr>
        <w:t>gkmlpt</w:t>
      </w:r>
      <w:r>
        <w:rPr>
          <w:rFonts w:ascii="SimSun" w:hAnsi="SimSun" w:eastAsia="SimSun" w:cs="SimSun"/>
          <w:sz w:val="17"/>
          <w:szCs w:val="17"/>
          <w:spacing w:val="8"/>
        </w:rPr>
        <w:t>/</w:t>
      </w:r>
      <w:r>
        <w:rPr>
          <w:rFonts w:ascii="SimSun" w:hAnsi="SimSun" w:eastAsia="SimSun" w:cs="SimSun"/>
          <w:sz w:val="17"/>
          <w:szCs w:val="17"/>
        </w:rPr>
        <w:t>content</w:t>
      </w:r>
      <w:r>
        <w:rPr>
          <w:rFonts w:ascii="SimSun" w:hAnsi="SimSun" w:eastAsia="SimSun" w:cs="SimSun"/>
          <w:sz w:val="17"/>
          <w:szCs w:val="17"/>
          <w:spacing w:val="8"/>
        </w:rPr>
        <w:t>/8/8935/</w:t>
      </w:r>
      <w:r>
        <w:rPr>
          <w:rFonts w:ascii="SimSun" w:hAnsi="SimSun" w:eastAsia="SimSun" w:cs="SimSun"/>
          <w:sz w:val="17"/>
          <w:szCs w:val="17"/>
        </w:rPr>
        <w:t>post</w:t>
      </w:r>
      <w:r>
        <w:rPr>
          <w:rFonts w:ascii="SimSun" w:hAnsi="SimSun" w:eastAsia="SimSun" w:cs="SimSun"/>
          <w:sz w:val="17"/>
          <w:szCs w:val="17"/>
          <w:spacing w:val="8"/>
        </w:rPr>
        <w:t>_8935483.</w:t>
      </w:r>
      <w:r>
        <w:rPr>
          <w:rFonts w:ascii="SimSun" w:hAnsi="SimSun" w:eastAsia="SimSun" w:cs="SimSun"/>
          <w:sz w:val="17"/>
          <w:szCs w:val="17"/>
        </w:rPr>
        <w:t>html</w:t>
      </w:r>
      <w:r>
        <w:rPr>
          <w:rFonts w:ascii="SimSun" w:hAnsi="SimSun" w:eastAsia="SimSun" w:cs="SimSun"/>
          <w:sz w:val="17"/>
          <w:szCs w:val="17"/>
          <w:spacing w:val="8"/>
        </w:rPr>
        <w:t>#19236.</w:t>
      </w:r>
    </w:p>
    <w:p>
      <w:pPr>
        <w:sectPr>
          <w:footerReference w:type="default" r:id="rId60"/>
          <w:pgSz w:w="11906" w:h="16839"/>
          <w:pgMar w:top="400" w:right="1618" w:bottom="1252" w:left="1687" w:header="0" w:footer="1092" w:gutter="0"/>
        </w:sectPr>
        <w:rPr/>
      </w:pPr>
    </w:p>
    <w:p>
      <w:pPr>
        <w:spacing w:line="271" w:lineRule="auto"/>
        <w:rPr>
          <w:rFonts w:ascii="Arial"/>
          <w:sz w:val="21"/>
        </w:rPr>
      </w:pPr>
      <w:r>
        <w:pict>
          <v:shape id="_x0000_s70" style="position:absolute;margin-left:90pt;margin-top:728.8pt;mso-position-vertical-relative:page;mso-position-horizontal-relative:page;width:144pt;height:0pt;z-index:25173811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32" w:right="24" w:firstLine="37"/>
        <w:spacing w:before="101" w:line="371" w:lineRule="auto"/>
        <w:rPr>
          <w:rFonts w:ascii="FangSong" w:hAnsi="FangSong" w:eastAsia="FangSong" w:cs="FangSong"/>
          <w:sz w:val="31"/>
          <w:szCs w:val="31"/>
        </w:rPr>
      </w:pPr>
      <w:r>
        <w:rPr>
          <w:rFonts w:ascii="FangSong" w:hAnsi="FangSong" w:eastAsia="FangSong" w:cs="FangSong"/>
          <w:sz w:val="31"/>
          <w:szCs w:val="31"/>
          <w:spacing w:val="13"/>
        </w:rPr>
        <w:t>国</w:t>
      </w:r>
      <w:r>
        <w:rPr>
          <w:rFonts w:ascii="FangSong" w:hAnsi="FangSong" w:eastAsia="FangSong" w:cs="FangSong"/>
          <w:sz w:val="31"/>
          <w:szCs w:val="31"/>
          <w:spacing w:val="7"/>
        </w:rPr>
        <w:t>数据安全法》等出台了《上海市数据条例》，以“推进数</w:t>
      </w:r>
      <w:r>
        <w:rPr>
          <w:rFonts w:ascii="FangSong" w:hAnsi="FangSong" w:eastAsia="FangSong" w:cs="FangSong"/>
          <w:sz w:val="31"/>
          <w:szCs w:val="31"/>
        </w:rPr>
        <w:t xml:space="preserve"> </w:t>
      </w:r>
      <w:r>
        <w:rPr>
          <w:rFonts w:ascii="FangSong" w:hAnsi="FangSong" w:eastAsia="FangSong" w:cs="FangSong"/>
          <w:sz w:val="31"/>
          <w:szCs w:val="31"/>
          <w:spacing w:val="11"/>
        </w:rPr>
        <w:t>据权益保护、数据流通利用、数据安全管理”</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。据不完</w:t>
      </w:r>
      <w:r>
        <w:rPr>
          <w:rFonts w:ascii="FangSong" w:hAnsi="FangSong" w:eastAsia="FangSong" w:cs="FangSong"/>
          <w:sz w:val="31"/>
          <w:szCs w:val="31"/>
          <w:spacing w:val="7"/>
        </w:rPr>
        <w:t>全</w:t>
      </w:r>
      <w:r>
        <w:rPr>
          <w:rFonts w:ascii="FangSong" w:hAnsi="FangSong" w:eastAsia="FangSong" w:cs="FangSong"/>
          <w:sz w:val="31"/>
          <w:szCs w:val="31"/>
        </w:rPr>
        <w:t xml:space="preserve"> </w:t>
      </w:r>
      <w:r>
        <w:rPr>
          <w:rFonts w:ascii="FangSong" w:hAnsi="FangSong" w:eastAsia="FangSong" w:cs="FangSong"/>
          <w:sz w:val="31"/>
          <w:szCs w:val="31"/>
          <w:spacing w:val="15"/>
        </w:rPr>
        <w:t>统</w:t>
      </w:r>
      <w:r>
        <w:rPr>
          <w:rFonts w:ascii="FangSong" w:hAnsi="FangSong" w:eastAsia="FangSong" w:cs="FangSong"/>
          <w:sz w:val="31"/>
          <w:szCs w:val="31"/>
          <w:spacing w:val="8"/>
        </w:rPr>
        <w:t>计，此外还有一些省份出台区域性数据管理相关规定</w:t>
      </w:r>
      <w:r>
        <w:rPr>
          <w:rFonts w:ascii="FangSong" w:hAnsi="FangSong" w:eastAsia="FangSong" w:cs="FangSong"/>
          <w:sz w:val="31"/>
          <w:szCs w:val="31"/>
          <w:spacing w:val="8"/>
        </w:rPr>
        <w:t xml:space="preserve"> </w:t>
      </w:r>
      <w:r>
        <w:rPr>
          <w:rFonts w:ascii="FangSong" w:hAnsi="FangSong" w:eastAsia="FangSong" w:cs="FangSong"/>
          <w:sz w:val="31"/>
          <w:szCs w:val="31"/>
          <w:spacing w:val="8"/>
        </w:rPr>
        <w:t>(见</w:t>
      </w:r>
      <w:r>
        <w:rPr>
          <w:rFonts w:ascii="FangSong" w:hAnsi="FangSong" w:eastAsia="FangSong" w:cs="FangSong"/>
          <w:sz w:val="31"/>
          <w:szCs w:val="31"/>
        </w:rPr>
        <w:t xml:space="preserve"> </w:t>
      </w:r>
      <w:r>
        <w:rPr>
          <w:rFonts w:ascii="FangSong" w:hAnsi="FangSong" w:eastAsia="FangSong" w:cs="FangSong"/>
          <w:sz w:val="31"/>
          <w:szCs w:val="31"/>
          <w:spacing w:val="-4"/>
        </w:rPr>
        <w:t>表</w:t>
      </w:r>
      <w:r>
        <w:rPr>
          <w:rFonts w:ascii="FangSong" w:hAnsi="FangSong" w:eastAsia="FangSong" w:cs="FangSong"/>
          <w:sz w:val="31"/>
          <w:szCs w:val="31"/>
          <w:spacing w:val="-4"/>
        </w:rPr>
        <w:t xml:space="preserve"> </w:t>
      </w:r>
      <w:r>
        <w:rPr>
          <w:rFonts w:ascii="FangSong" w:hAnsi="FangSong" w:eastAsia="FangSong" w:cs="FangSong"/>
          <w:sz w:val="31"/>
          <w:szCs w:val="31"/>
          <w:spacing w:val="-4"/>
        </w:rPr>
        <w:t>3)</w:t>
      </w:r>
      <w:r>
        <w:rPr>
          <w:rFonts w:ascii="FangSong" w:hAnsi="FangSong" w:eastAsia="FangSong" w:cs="FangSong"/>
          <w:sz w:val="31"/>
          <w:szCs w:val="31"/>
          <w:spacing w:val="-4"/>
        </w:rPr>
        <w:t xml:space="preserve"> </w:t>
      </w:r>
      <w:r>
        <w:rPr>
          <w:rFonts w:ascii="FangSong" w:hAnsi="FangSong" w:eastAsia="FangSong" w:cs="FangSong"/>
          <w:sz w:val="31"/>
          <w:szCs w:val="31"/>
          <w:spacing w:val="-4"/>
        </w:rPr>
        <w:t>，江西省、河</w:t>
      </w:r>
      <w:r>
        <w:rPr>
          <w:rFonts w:ascii="FangSong" w:hAnsi="FangSong" w:eastAsia="FangSong" w:cs="FangSong"/>
          <w:sz w:val="31"/>
          <w:szCs w:val="31"/>
          <w:spacing w:val="-3"/>
        </w:rPr>
        <w:t>南</w:t>
      </w:r>
      <w:r>
        <w:rPr>
          <w:rFonts w:ascii="FangSong" w:hAnsi="FangSong" w:eastAsia="FangSong" w:cs="FangSong"/>
          <w:sz w:val="31"/>
          <w:szCs w:val="31"/>
          <w:spacing w:val="-2"/>
        </w:rPr>
        <w:t>省也于</w:t>
      </w:r>
      <w:r>
        <w:rPr>
          <w:rFonts w:ascii="FangSong" w:hAnsi="FangSong" w:eastAsia="FangSong" w:cs="FangSong"/>
          <w:sz w:val="31"/>
          <w:szCs w:val="31"/>
          <w:spacing w:val="-2"/>
        </w:rPr>
        <w:t xml:space="preserve"> </w:t>
      </w:r>
      <w:r>
        <w:rPr>
          <w:rFonts w:ascii="FangSong" w:hAnsi="FangSong" w:eastAsia="FangSong" w:cs="FangSong"/>
          <w:sz w:val="31"/>
          <w:szCs w:val="31"/>
          <w:spacing w:val="-2"/>
        </w:rPr>
        <w:t>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年发布地方草案试行数据</w:t>
      </w:r>
      <w:r>
        <w:rPr>
          <w:rFonts w:ascii="FangSong" w:hAnsi="FangSong" w:eastAsia="FangSong" w:cs="FangSong"/>
          <w:sz w:val="31"/>
          <w:szCs w:val="31"/>
        </w:rPr>
        <w:t xml:space="preserve"> </w:t>
      </w:r>
      <w:r>
        <w:rPr>
          <w:rFonts w:ascii="FangSong" w:hAnsi="FangSong" w:eastAsia="FangSong" w:cs="FangSong"/>
          <w:sz w:val="31"/>
          <w:szCs w:val="31"/>
          <w:spacing w:val="16"/>
        </w:rPr>
        <w:t>条例</w:t>
      </w:r>
      <w:r>
        <w:rPr>
          <w:rFonts w:ascii="FangSong" w:hAnsi="FangSong" w:eastAsia="FangSong" w:cs="FangSong"/>
          <w:sz w:val="31"/>
          <w:szCs w:val="31"/>
          <w:spacing w:val="9"/>
        </w:rPr>
        <w:t>。</w:t>
      </w:r>
      <w:r>
        <w:rPr>
          <w:rFonts w:ascii="FangSong" w:hAnsi="FangSong" w:eastAsia="FangSong" w:cs="FangSong"/>
          <w:sz w:val="31"/>
          <w:szCs w:val="31"/>
          <w:spacing w:val="8"/>
        </w:rPr>
        <w:t>可以看到，现下虽未发行切实以数据产权为主题的法</w:t>
      </w:r>
      <w:r>
        <w:rPr>
          <w:rFonts w:ascii="FangSong" w:hAnsi="FangSong" w:eastAsia="FangSong" w:cs="FangSong"/>
          <w:sz w:val="31"/>
          <w:szCs w:val="31"/>
        </w:rPr>
        <w:t xml:space="preserve"> </w:t>
      </w:r>
      <w:r>
        <w:rPr>
          <w:rFonts w:ascii="FangSong" w:hAnsi="FangSong" w:eastAsia="FangSong" w:cs="FangSong"/>
          <w:sz w:val="31"/>
          <w:szCs w:val="31"/>
          <w:spacing w:val="1"/>
        </w:rPr>
        <w:t>律法规</w:t>
      </w:r>
      <w:r>
        <w:rPr>
          <w:rFonts w:ascii="FangSong" w:hAnsi="FangSong" w:eastAsia="FangSong" w:cs="FangSong"/>
          <w:sz w:val="31"/>
          <w:szCs w:val="31"/>
        </w:rPr>
        <w:t>，但相关政策正日趋完善，中央与地方也正联合并进，</w:t>
      </w:r>
    </w:p>
    <w:p>
      <w:pPr>
        <w:ind w:left="132"/>
        <w:spacing w:before="1" w:line="227" w:lineRule="auto"/>
        <w:rPr>
          <w:rFonts w:ascii="FangSong" w:hAnsi="FangSong" w:eastAsia="FangSong" w:cs="FangSong"/>
          <w:sz w:val="31"/>
          <w:szCs w:val="31"/>
        </w:rPr>
      </w:pPr>
      <w:r>
        <w:rPr>
          <w:rFonts w:ascii="FangSong" w:hAnsi="FangSong" w:eastAsia="FangSong" w:cs="FangSong"/>
          <w:sz w:val="31"/>
          <w:szCs w:val="31"/>
          <w:spacing w:val="9"/>
        </w:rPr>
        <w:t>加</w:t>
      </w:r>
      <w:r>
        <w:rPr>
          <w:rFonts w:ascii="FangSong" w:hAnsi="FangSong" w:eastAsia="FangSong" w:cs="FangSong"/>
          <w:sz w:val="31"/>
          <w:szCs w:val="31"/>
          <w:spacing w:val="8"/>
        </w:rPr>
        <w:t>快完善数据要素市场培育与发展。</w:t>
      </w:r>
    </w:p>
    <w:p>
      <w:pPr>
        <w:ind w:left="3165"/>
        <w:spacing w:before="138"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3</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区域数据管理条</w:t>
      </w:r>
      <w:r>
        <w:rPr>
          <w:rFonts w:ascii="SimSun" w:hAnsi="SimSun" w:eastAsia="SimSun" w:cs="SimSun"/>
          <w:sz w:val="20"/>
          <w:szCs w:val="20"/>
          <w14:textOutline w14:w="3795" w14:cap="sq" w14:cmpd="sng">
            <w14:solidFill>
              <w14:srgbClr w14:val="000000"/>
            </w14:solidFill>
            <w14:prstDash w14:val="solid"/>
            <w14:bevel/>
          </w14:textOutline>
          <w:spacing w:val="6"/>
        </w:rPr>
        <w:t>例</w:t>
      </w:r>
    </w:p>
    <w:p>
      <w:pPr>
        <w:spacing w:line="141" w:lineRule="auto"/>
        <w:rPr>
          <w:rFonts w:ascii="Arial"/>
          <w:sz w:val="2"/>
        </w:rPr>
      </w:pPr>
      <w:r>
        <w:rPr>
          <w:rFonts w:ascii="Arial"/>
          <w:sz w:val="2"/>
        </w:r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05"/>
        <w:gridCol w:w="1133"/>
        <w:gridCol w:w="3258"/>
        <w:gridCol w:w="3030"/>
      </w:tblGrid>
      <w:tr>
        <w:trPr>
          <w:trHeight w:val="321" w:hRule="atLeast"/>
        </w:trPr>
        <w:tc>
          <w:tcPr>
            <w:tcW w:w="1105" w:type="dxa"/>
            <w:vAlign w:val="top"/>
          </w:tcPr>
          <w:p>
            <w:pPr>
              <w:ind w:left="346"/>
              <w:spacing w:before="56" w:line="233"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6"/>
              </w:rPr>
              <w:t>地区</w:t>
            </w:r>
          </w:p>
        </w:tc>
        <w:tc>
          <w:tcPr>
            <w:tcW w:w="1133" w:type="dxa"/>
            <w:vAlign w:val="top"/>
          </w:tcPr>
          <w:p>
            <w:pPr>
              <w:ind w:left="150"/>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8"/>
              </w:rPr>
              <w:t>条例名称</w:t>
            </w:r>
          </w:p>
        </w:tc>
        <w:tc>
          <w:tcPr>
            <w:tcW w:w="3258" w:type="dxa"/>
            <w:vAlign w:val="top"/>
          </w:tcPr>
          <w:p>
            <w:pPr>
              <w:ind w:left="1239"/>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3"/>
              </w:rPr>
              <w:t>内</w:t>
            </w:r>
            <w:r>
              <w:rPr>
                <w:rFonts w:ascii="SimSun" w:hAnsi="SimSun" w:eastAsia="SimSun" w:cs="SimSun"/>
                <w:sz w:val="20"/>
                <w:szCs w:val="20"/>
                <w14:textOutline w14:w="3795" w14:cap="sq" w14:cmpd="sng">
                  <w14:solidFill>
                    <w14:srgbClr w14:val="000000"/>
                  </w14:solidFill>
                  <w14:prstDash w14:val="solid"/>
                  <w14:bevel/>
                </w14:textOutline>
                <w:spacing w:val="2"/>
              </w:rPr>
              <w:t>容要点</w:t>
            </w:r>
          </w:p>
        </w:tc>
        <w:tc>
          <w:tcPr>
            <w:tcW w:w="3030" w:type="dxa"/>
            <w:vAlign w:val="top"/>
          </w:tcPr>
          <w:p>
            <w:pPr>
              <w:ind w:left="679"/>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数</w:t>
            </w:r>
            <w:r>
              <w:rPr>
                <w:rFonts w:ascii="SimSun" w:hAnsi="SimSun" w:eastAsia="SimSun" w:cs="SimSun"/>
                <w:sz w:val="20"/>
                <w:szCs w:val="20"/>
                <w14:textOutline w14:w="3795" w14:cap="sq" w14:cmpd="sng">
                  <w14:solidFill>
                    <w14:srgbClr w14:val="000000"/>
                  </w14:solidFill>
                  <w14:prstDash w14:val="solid"/>
                  <w14:bevel/>
                </w14:textOutline>
                <w:spacing w:val="9"/>
              </w:rPr>
              <w:t>据产权相关表述</w:t>
            </w:r>
          </w:p>
        </w:tc>
      </w:tr>
      <w:tr>
        <w:trPr>
          <w:trHeight w:val="1252" w:hRule="atLeast"/>
        </w:trPr>
        <w:tc>
          <w:tcPr>
            <w:tcW w:w="1105" w:type="dxa"/>
            <w:vAlign w:val="top"/>
          </w:tcPr>
          <w:p>
            <w:pPr>
              <w:spacing w:line="451" w:lineRule="auto"/>
              <w:rPr>
                <w:rFonts w:ascii="Arial"/>
                <w:sz w:val="21"/>
              </w:rPr>
            </w:pPr>
            <w:r/>
          </w:p>
          <w:p>
            <w:pPr>
              <w:ind w:left="246"/>
              <w:spacing w:before="65" w:line="228" w:lineRule="auto"/>
              <w:rPr>
                <w:rFonts w:ascii="SimSun" w:hAnsi="SimSun" w:eastAsia="SimSun" w:cs="SimSun"/>
                <w:sz w:val="20"/>
                <w:szCs w:val="20"/>
              </w:rPr>
            </w:pPr>
            <w:r>
              <w:rPr>
                <w:rFonts w:ascii="SimSun" w:hAnsi="SimSun" w:eastAsia="SimSun" w:cs="SimSun"/>
                <w:sz w:val="20"/>
                <w:szCs w:val="20"/>
                <w:spacing w:val="6"/>
              </w:rPr>
              <w:t>北京</w:t>
            </w:r>
            <w:r>
              <w:rPr>
                <w:rFonts w:ascii="SimSun" w:hAnsi="SimSun" w:eastAsia="SimSun" w:cs="SimSun"/>
                <w:sz w:val="20"/>
                <w:szCs w:val="20"/>
                <w:spacing w:val="5"/>
              </w:rPr>
              <w:t>市</w:t>
            </w:r>
          </w:p>
        </w:tc>
        <w:tc>
          <w:tcPr>
            <w:tcW w:w="1133" w:type="dxa"/>
            <w:vAlign w:val="top"/>
          </w:tcPr>
          <w:p>
            <w:pPr>
              <w:ind w:left="154"/>
              <w:spacing w:before="207" w:line="228" w:lineRule="auto"/>
              <w:rPr>
                <w:rFonts w:ascii="SimSun" w:hAnsi="SimSun" w:eastAsia="SimSun" w:cs="SimSun"/>
                <w:sz w:val="20"/>
                <w:szCs w:val="20"/>
              </w:rPr>
            </w:pPr>
            <w:r>
              <w:rPr>
                <w:rFonts w:ascii="SimSun" w:hAnsi="SimSun" w:eastAsia="SimSun" w:cs="SimSun"/>
                <w:sz w:val="20"/>
                <w:szCs w:val="20"/>
                <w:spacing w:val="8"/>
              </w:rPr>
              <w:t>北</w:t>
            </w:r>
            <w:r>
              <w:rPr>
                <w:rFonts w:ascii="SimSun" w:hAnsi="SimSun" w:eastAsia="SimSun" w:cs="SimSun"/>
                <w:sz w:val="20"/>
                <w:szCs w:val="20"/>
                <w:spacing w:val="6"/>
              </w:rPr>
              <w:t>京市公</w:t>
            </w:r>
          </w:p>
          <w:p>
            <w:pPr>
              <w:ind w:left="150"/>
              <w:spacing w:before="65" w:line="228" w:lineRule="auto"/>
              <w:rPr>
                <w:rFonts w:ascii="SimSun" w:hAnsi="SimSun" w:eastAsia="SimSun" w:cs="SimSun"/>
                <w:sz w:val="20"/>
                <w:szCs w:val="20"/>
              </w:rPr>
            </w:pPr>
            <w:r>
              <w:rPr>
                <w:rFonts w:ascii="SimSun" w:hAnsi="SimSun" w:eastAsia="SimSun" w:cs="SimSun"/>
                <w:sz w:val="20"/>
                <w:szCs w:val="20"/>
                <w:spacing w:val="9"/>
              </w:rPr>
              <w:t>共</w:t>
            </w:r>
            <w:r>
              <w:rPr>
                <w:rFonts w:ascii="SimSun" w:hAnsi="SimSun" w:eastAsia="SimSun" w:cs="SimSun"/>
                <w:sz w:val="20"/>
                <w:szCs w:val="20"/>
                <w:spacing w:val="7"/>
              </w:rPr>
              <w:t>数据管</w:t>
            </w:r>
          </w:p>
          <w:p>
            <w:pPr>
              <w:ind w:left="259"/>
              <w:spacing w:before="65" w:line="228" w:lineRule="auto"/>
              <w:rPr>
                <w:rFonts w:ascii="SimSun" w:hAnsi="SimSun" w:eastAsia="SimSun" w:cs="SimSun"/>
                <w:sz w:val="20"/>
                <w:szCs w:val="20"/>
              </w:rPr>
            </w:pPr>
            <w:r>
              <w:rPr>
                <w:rFonts w:ascii="SimSun" w:hAnsi="SimSun" w:eastAsia="SimSun" w:cs="SimSun"/>
                <w:sz w:val="20"/>
                <w:szCs w:val="20"/>
                <w:spacing w:val="6"/>
              </w:rPr>
              <w:t>理办法</w:t>
            </w:r>
          </w:p>
        </w:tc>
        <w:tc>
          <w:tcPr>
            <w:tcW w:w="3258" w:type="dxa"/>
            <w:vAlign w:val="top"/>
          </w:tcPr>
          <w:p>
            <w:pPr>
              <w:ind w:left="171" w:right="158" w:firstLine="22"/>
              <w:spacing w:before="52"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在规范公共数据的共享，推动</w:t>
            </w:r>
            <w:r>
              <w:rPr>
                <w:rFonts w:ascii="SimSun" w:hAnsi="SimSun" w:eastAsia="SimSun" w:cs="SimSun"/>
                <w:sz w:val="20"/>
                <w:szCs w:val="20"/>
              </w:rPr>
              <w:t xml:space="preserve"> </w:t>
            </w:r>
            <w:r>
              <w:rPr>
                <w:rFonts w:ascii="SimSun" w:hAnsi="SimSun" w:eastAsia="SimSun" w:cs="SimSun"/>
                <w:sz w:val="20"/>
                <w:szCs w:val="20"/>
                <w:spacing w:val="16"/>
              </w:rPr>
              <w:t>公</w:t>
            </w:r>
            <w:r>
              <w:rPr>
                <w:rFonts w:ascii="SimSun" w:hAnsi="SimSun" w:eastAsia="SimSun" w:cs="SimSun"/>
                <w:sz w:val="20"/>
                <w:szCs w:val="20"/>
                <w:spacing w:val="11"/>
              </w:rPr>
              <w:t>共</w:t>
            </w:r>
            <w:r>
              <w:rPr>
                <w:rFonts w:ascii="SimSun" w:hAnsi="SimSun" w:eastAsia="SimSun" w:cs="SimSun"/>
                <w:sz w:val="20"/>
                <w:szCs w:val="20"/>
                <w:spacing w:val="8"/>
              </w:rPr>
              <w:t>数据的开放，提升政府治理</w:t>
            </w:r>
            <w:r>
              <w:rPr>
                <w:rFonts w:ascii="SimSun" w:hAnsi="SimSun" w:eastAsia="SimSun" w:cs="SimSun"/>
                <w:sz w:val="20"/>
                <w:szCs w:val="20"/>
              </w:rPr>
              <w:t xml:space="preserve"> </w:t>
            </w:r>
            <w:r>
              <w:rPr>
                <w:rFonts w:ascii="SimSun" w:hAnsi="SimSun" w:eastAsia="SimSun" w:cs="SimSun"/>
                <w:sz w:val="20"/>
                <w:szCs w:val="20"/>
                <w:spacing w:val="16"/>
              </w:rPr>
              <w:t>能</w:t>
            </w:r>
            <w:r>
              <w:rPr>
                <w:rFonts w:ascii="SimSun" w:hAnsi="SimSun" w:eastAsia="SimSun" w:cs="SimSun"/>
                <w:sz w:val="20"/>
                <w:szCs w:val="20"/>
                <w:spacing w:val="11"/>
              </w:rPr>
              <w:t>力</w:t>
            </w:r>
            <w:r>
              <w:rPr>
                <w:rFonts w:ascii="SimSun" w:hAnsi="SimSun" w:eastAsia="SimSun" w:cs="SimSun"/>
                <w:sz w:val="20"/>
                <w:szCs w:val="20"/>
                <w:spacing w:val="8"/>
              </w:rPr>
              <w:t>和公共服务水平。办法明确</w:t>
            </w:r>
          </w:p>
          <w:p>
            <w:pPr>
              <w:ind w:left="498"/>
              <w:spacing w:line="227" w:lineRule="auto"/>
              <w:rPr>
                <w:rFonts w:ascii="SimSun" w:hAnsi="SimSun" w:eastAsia="SimSun" w:cs="SimSun"/>
                <w:sz w:val="20"/>
                <w:szCs w:val="20"/>
              </w:rPr>
            </w:pPr>
            <w:r>
              <w:rPr>
                <w:rFonts w:ascii="SimSun" w:hAnsi="SimSun" w:eastAsia="SimSun" w:cs="SimSun"/>
                <w:sz w:val="20"/>
                <w:szCs w:val="20"/>
                <w:spacing w:val="10"/>
              </w:rPr>
              <w:t>了</w:t>
            </w:r>
            <w:r>
              <w:rPr>
                <w:rFonts w:ascii="SimSun" w:hAnsi="SimSun" w:eastAsia="SimSun" w:cs="SimSun"/>
                <w:sz w:val="20"/>
                <w:szCs w:val="20"/>
                <w:spacing w:val="6"/>
              </w:rPr>
              <w:t>公共数据的定义范围。</w:t>
            </w:r>
          </w:p>
        </w:tc>
        <w:tc>
          <w:tcPr>
            <w:tcW w:w="3030" w:type="dxa"/>
            <w:vAlign w:val="top"/>
          </w:tcPr>
          <w:p>
            <w:pPr>
              <w:spacing w:line="451" w:lineRule="auto"/>
              <w:rPr>
                <w:rFonts w:ascii="Arial"/>
                <w:sz w:val="21"/>
              </w:rPr>
            </w:pPr>
            <w:r/>
          </w:p>
          <w:p>
            <w:pPr>
              <w:ind w:left="1466"/>
              <w:spacing w:before="65" w:line="233" w:lineRule="auto"/>
              <w:rPr>
                <w:rFonts w:ascii="SimSun" w:hAnsi="SimSun" w:eastAsia="SimSun" w:cs="SimSun"/>
                <w:sz w:val="20"/>
                <w:szCs w:val="20"/>
              </w:rPr>
            </w:pPr>
            <w:r>
              <w:rPr>
                <w:rFonts w:ascii="SimSun" w:hAnsi="SimSun" w:eastAsia="SimSun" w:cs="SimSun"/>
                <w:sz w:val="20"/>
                <w:szCs w:val="20"/>
              </w:rPr>
              <w:t>/</w:t>
            </w:r>
          </w:p>
        </w:tc>
      </w:tr>
      <w:tr>
        <w:trPr>
          <w:trHeight w:val="3435" w:hRule="atLeast"/>
        </w:trPr>
        <w:tc>
          <w:tcPr>
            <w:tcW w:w="1105" w:type="dxa"/>
            <w:vAlign w:val="top"/>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244"/>
              <w:spacing w:before="65" w:line="228" w:lineRule="auto"/>
              <w:rPr>
                <w:rFonts w:ascii="SimSun" w:hAnsi="SimSun" w:eastAsia="SimSun" w:cs="SimSun"/>
                <w:sz w:val="20"/>
                <w:szCs w:val="20"/>
              </w:rPr>
            </w:pPr>
            <w:r>
              <w:rPr>
                <w:rFonts w:ascii="SimSun" w:hAnsi="SimSun" w:eastAsia="SimSun" w:cs="SimSun"/>
                <w:sz w:val="20"/>
                <w:szCs w:val="20"/>
                <w:spacing w:val="7"/>
              </w:rPr>
              <w:t>上</w:t>
            </w:r>
            <w:r>
              <w:rPr>
                <w:rFonts w:ascii="SimSun" w:hAnsi="SimSun" w:eastAsia="SimSun" w:cs="SimSun"/>
                <w:sz w:val="20"/>
                <w:szCs w:val="20"/>
                <w:spacing w:val="6"/>
              </w:rPr>
              <w:t>海市</w:t>
            </w:r>
          </w:p>
        </w:tc>
        <w:tc>
          <w:tcPr>
            <w:tcW w:w="1133" w:type="dxa"/>
            <w:vAlign w:val="top"/>
          </w:tcPr>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left="255" w:right="147" w:hanging="103"/>
              <w:spacing w:before="65" w:line="301" w:lineRule="auto"/>
              <w:rPr>
                <w:rFonts w:ascii="SimSun" w:hAnsi="SimSun" w:eastAsia="SimSun" w:cs="SimSun"/>
                <w:sz w:val="20"/>
                <w:szCs w:val="20"/>
              </w:rPr>
            </w:pPr>
            <w:r>
              <w:rPr>
                <w:rFonts w:ascii="SimSun" w:hAnsi="SimSun" w:eastAsia="SimSun" w:cs="SimSun"/>
                <w:sz w:val="20"/>
                <w:szCs w:val="20"/>
                <w:spacing w:val="7"/>
              </w:rPr>
              <w:t>上海市</w:t>
            </w:r>
            <w:r>
              <w:rPr>
                <w:rFonts w:ascii="SimSun" w:hAnsi="SimSun" w:eastAsia="SimSun" w:cs="SimSun"/>
                <w:sz w:val="20"/>
                <w:szCs w:val="20"/>
                <w:spacing w:val="6"/>
              </w:rPr>
              <w:t>数</w:t>
            </w:r>
            <w:r>
              <w:rPr>
                <w:rFonts w:ascii="SimSun" w:hAnsi="SimSun" w:eastAsia="SimSun" w:cs="SimSun"/>
                <w:sz w:val="20"/>
                <w:szCs w:val="20"/>
              </w:rPr>
              <w:t xml:space="preserve"> </w:t>
            </w:r>
            <w:r>
              <w:rPr>
                <w:rFonts w:ascii="SimSun" w:hAnsi="SimSun" w:eastAsia="SimSun" w:cs="SimSun"/>
                <w:sz w:val="20"/>
                <w:szCs w:val="20"/>
                <w:spacing w:val="7"/>
              </w:rPr>
              <w:t>据条例</w:t>
            </w:r>
          </w:p>
        </w:tc>
        <w:tc>
          <w:tcPr>
            <w:tcW w:w="3258" w:type="dxa"/>
            <w:vAlign w:val="top"/>
          </w:tcPr>
          <w:p>
            <w:pPr>
              <w:ind w:left="164" w:right="158" w:firstLine="29"/>
              <w:spacing w:before="52"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在规范数据处理活动，促进数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依法有序自由流动，保障数据</w:t>
            </w:r>
            <w:r>
              <w:rPr>
                <w:rFonts w:ascii="SimSun" w:hAnsi="SimSun" w:eastAsia="SimSun" w:cs="SimSun"/>
                <w:sz w:val="20"/>
                <w:szCs w:val="20"/>
              </w:rPr>
              <w:t xml:space="preserve"> </w:t>
            </w:r>
            <w:r>
              <w:rPr>
                <w:rFonts w:ascii="SimSun" w:hAnsi="SimSun" w:eastAsia="SimSun" w:cs="SimSun"/>
                <w:sz w:val="20"/>
                <w:szCs w:val="20"/>
                <w:spacing w:val="13"/>
              </w:rPr>
              <w:t>安</w:t>
            </w:r>
            <w:r>
              <w:rPr>
                <w:rFonts w:ascii="SimSun" w:hAnsi="SimSun" w:eastAsia="SimSun" w:cs="SimSun"/>
                <w:sz w:val="20"/>
                <w:szCs w:val="20"/>
                <w:spacing w:val="9"/>
              </w:rPr>
              <w:t>全，加快数据要素市场培育，</w:t>
            </w:r>
            <w:r>
              <w:rPr>
                <w:rFonts w:ascii="SimSun" w:hAnsi="SimSun" w:eastAsia="SimSun" w:cs="SimSun"/>
                <w:sz w:val="20"/>
                <w:szCs w:val="20"/>
              </w:rPr>
              <w:t xml:space="preserve"> </w:t>
            </w:r>
            <w:r>
              <w:rPr>
                <w:rFonts w:ascii="SimSun" w:hAnsi="SimSun" w:eastAsia="SimSun" w:cs="SimSun"/>
                <w:sz w:val="20"/>
                <w:szCs w:val="20"/>
                <w:spacing w:val="13"/>
              </w:rPr>
              <w:t>推</w:t>
            </w:r>
            <w:r>
              <w:rPr>
                <w:rFonts w:ascii="SimSun" w:hAnsi="SimSun" w:eastAsia="SimSun" w:cs="SimSun"/>
                <w:sz w:val="20"/>
                <w:szCs w:val="20"/>
                <w:spacing w:val="9"/>
              </w:rPr>
              <w:t>动数字经济更好地服务和融入</w:t>
            </w:r>
            <w:r>
              <w:rPr>
                <w:rFonts w:ascii="SimSun" w:hAnsi="SimSun" w:eastAsia="SimSun" w:cs="SimSun"/>
                <w:sz w:val="20"/>
                <w:szCs w:val="20"/>
              </w:rPr>
              <w:t xml:space="preserve"> </w:t>
            </w:r>
            <w:r>
              <w:rPr>
                <w:rFonts w:ascii="SimSun" w:hAnsi="SimSun" w:eastAsia="SimSun" w:cs="SimSun"/>
                <w:sz w:val="20"/>
                <w:szCs w:val="20"/>
                <w:spacing w:val="13"/>
              </w:rPr>
              <w:t>新</w:t>
            </w:r>
            <w:r>
              <w:rPr>
                <w:rFonts w:ascii="SimSun" w:hAnsi="SimSun" w:eastAsia="SimSun" w:cs="SimSun"/>
                <w:sz w:val="20"/>
                <w:szCs w:val="20"/>
                <w:spacing w:val="9"/>
              </w:rPr>
              <w:t>发展格局。包括总则、数据权</w:t>
            </w:r>
            <w:r>
              <w:rPr>
                <w:rFonts w:ascii="SimSun" w:hAnsi="SimSun" w:eastAsia="SimSun" w:cs="SimSun"/>
                <w:sz w:val="20"/>
                <w:szCs w:val="20"/>
              </w:rPr>
              <w:t xml:space="preserve"> </w:t>
            </w:r>
            <w:r>
              <w:rPr>
                <w:rFonts w:ascii="SimSun" w:hAnsi="SimSun" w:eastAsia="SimSun" w:cs="SimSun"/>
                <w:sz w:val="20"/>
                <w:szCs w:val="20"/>
                <w:spacing w:val="13"/>
              </w:rPr>
              <w:t>益</w:t>
            </w:r>
            <w:r>
              <w:rPr>
                <w:rFonts w:ascii="SimSun" w:hAnsi="SimSun" w:eastAsia="SimSun" w:cs="SimSun"/>
                <w:sz w:val="20"/>
                <w:szCs w:val="20"/>
                <w:spacing w:val="9"/>
              </w:rPr>
              <w:t>保障、公共数据、数据要素市</w:t>
            </w:r>
            <w:r>
              <w:rPr>
                <w:rFonts w:ascii="SimSun" w:hAnsi="SimSun" w:eastAsia="SimSun" w:cs="SimSun"/>
                <w:sz w:val="20"/>
                <w:szCs w:val="20"/>
              </w:rPr>
              <w:t xml:space="preserve"> </w:t>
            </w:r>
            <w:r>
              <w:rPr>
                <w:rFonts w:ascii="SimSun" w:hAnsi="SimSun" w:eastAsia="SimSun" w:cs="SimSun"/>
                <w:sz w:val="20"/>
                <w:szCs w:val="20"/>
                <w:spacing w:val="13"/>
              </w:rPr>
              <w:t>场</w:t>
            </w:r>
            <w:r>
              <w:rPr>
                <w:rFonts w:ascii="SimSun" w:hAnsi="SimSun" w:eastAsia="SimSun" w:cs="SimSun"/>
                <w:sz w:val="20"/>
                <w:szCs w:val="20"/>
                <w:spacing w:val="9"/>
              </w:rPr>
              <w:t>、数据资源开发和应用、浦东</w:t>
            </w:r>
            <w:r>
              <w:rPr>
                <w:rFonts w:ascii="SimSun" w:hAnsi="SimSun" w:eastAsia="SimSun" w:cs="SimSun"/>
                <w:sz w:val="20"/>
                <w:szCs w:val="20"/>
              </w:rPr>
              <w:t xml:space="preserve"> </w:t>
            </w:r>
            <w:r>
              <w:rPr>
                <w:rFonts w:ascii="SimSun" w:hAnsi="SimSun" w:eastAsia="SimSun" w:cs="SimSun"/>
                <w:sz w:val="20"/>
                <w:szCs w:val="20"/>
                <w:spacing w:val="13"/>
              </w:rPr>
              <w:t>新</w:t>
            </w:r>
            <w:r>
              <w:rPr>
                <w:rFonts w:ascii="SimSun" w:hAnsi="SimSun" w:eastAsia="SimSun" w:cs="SimSun"/>
                <w:sz w:val="20"/>
                <w:szCs w:val="20"/>
                <w:spacing w:val="9"/>
              </w:rPr>
              <w:t>区数据改革、长三角区域数据</w:t>
            </w:r>
            <w:r>
              <w:rPr>
                <w:rFonts w:ascii="SimSun" w:hAnsi="SimSun" w:eastAsia="SimSun" w:cs="SimSun"/>
                <w:sz w:val="20"/>
                <w:szCs w:val="20"/>
              </w:rPr>
              <w:t xml:space="preserve"> </w:t>
            </w:r>
            <w:r>
              <w:rPr>
                <w:rFonts w:ascii="SimSun" w:hAnsi="SimSun" w:eastAsia="SimSun" w:cs="SimSun"/>
                <w:sz w:val="20"/>
                <w:szCs w:val="20"/>
                <w:spacing w:val="13"/>
              </w:rPr>
              <w:t>合</w:t>
            </w:r>
            <w:r>
              <w:rPr>
                <w:rFonts w:ascii="SimSun" w:hAnsi="SimSun" w:eastAsia="SimSun" w:cs="SimSun"/>
                <w:sz w:val="20"/>
                <w:szCs w:val="20"/>
                <w:spacing w:val="9"/>
              </w:rPr>
              <w:t>作、数据安全、法律责任和附</w:t>
            </w:r>
            <w:r>
              <w:rPr>
                <w:rFonts w:ascii="SimSun" w:hAnsi="SimSun" w:eastAsia="SimSun" w:cs="SimSun"/>
                <w:sz w:val="20"/>
                <w:szCs w:val="20"/>
              </w:rPr>
              <w:t xml:space="preserve"> </w:t>
            </w:r>
            <w:r>
              <w:rPr>
                <w:rFonts w:ascii="SimSun" w:hAnsi="SimSun" w:eastAsia="SimSun" w:cs="SimSun"/>
                <w:sz w:val="20"/>
                <w:szCs w:val="20"/>
                <w:spacing w:val="13"/>
              </w:rPr>
              <w:t>则</w:t>
            </w:r>
            <w:r>
              <w:rPr>
                <w:rFonts w:ascii="SimSun" w:hAnsi="SimSun" w:eastAsia="SimSun" w:cs="SimSun"/>
                <w:sz w:val="20"/>
                <w:szCs w:val="20"/>
                <w:spacing w:val="9"/>
              </w:rPr>
              <w:t>，是国内首部省级人大制定的</w:t>
            </w:r>
          </w:p>
          <w:p>
            <w:pPr>
              <w:ind w:left="1112"/>
              <w:spacing w:line="227" w:lineRule="auto"/>
              <w:rPr>
                <w:rFonts w:ascii="SimSun" w:hAnsi="SimSun" w:eastAsia="SimSun" w:cs="SimSun"/>
                <w:sz w:val="20"/>
                <w:szCs w:val="20"/>
              </w:rPr>
            </w:pPr>
            <w:r>
              <w:rPr>
                <w:rFonts w:ascii="SimSun" w:hAnsi="SimSun" w:eastAsia="SimSun" w:cs="SimSun"/>
                <w:sz w:val="20"/>
                <w:szCs w:val="20"/>
                <w:spacing w:val="7"/>
              </w:rPr>
              <w:t>数</w:t>
            </w:r>
            <w:r>
              <w:rPr>
                <w:rFonts w:ascii="SimSun" w:hAnsi="SimSun" w:eastAsia="SimSun" w:cs="SimSun"/>
                <w:sz w:val="20"/>
                <w:szCs w:val="20"/>
                <w:spacing w:val="5"/>
              </w:rPr>
              <w:t>据条例。</w:t>
            </w:r>
          </w:p>
        </w:tc>
        <w:tc>
          <w:tcPr>
            <w:tcW w:w="3030"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55" w:right="149"/>
              <w:spacing w:before="65" w:line="288" w:lineRule="auto"/>
              <w:rPr>
                <w:rFonts w:ascii="SimSun" w:hAnsi="SimSun" w:eastAsia="SimSun" w:cs="SimSun"/>
                <w:sz w:val="20"/>
                <w:szCs w:val="20"/>
              </w:rPr>
            </w:pPr>
            <w:r>
              <w:rPr>
                <w:rFonts w:ascii="SimSun" w:hAnsi="SimSun" w:eastAsia="SimSun" w:cs="SimSun"/>
                <w:sz w:val="20"/>
                <w:szCs w:val="20"/>
                <w:spacing w:val="11"/>
              </w:rPr>
              <w:t>上</w:t>
            </w:r>
            <w:r>
              <w:rPr>
                <w:rFonts w:ascii="SimSun" w:hAnsi="SimSun" w:eastAsia="SimSun" w:cs="SimSun"/>
                <w:sz w:val="20"/>
                <w:szCs w:val="20"/>
                <w:spacing w:val="9"/>
              </w:rPr>
              <w:t>海市依法保护自然人、法人</w:t>
            </w:r>
            <w:r>
              <w:rPr>
                <w:rFonts w:ascii="SimSun" w:hAnsi="SimSun" w:eastAsia="SimSun" w:cs="SimSun"/>
                <w:sz w:val="20"/>
                <w:szCs w:val="20"/>
              </w:rPr>
              <w:t xml:space="preserve"> </w:t>
            </w:r>
            <w:r>
              <w:rPr>
                <w:rFonts w:ascii="SimSun" w:hAnsi="SimSun" w:eastAsia="SimSun" w:cs="SimSun"/>
                <w:sz w:val="20"/>
                <w:szCs w:val="20"/>
                <w:spacing w:val="11"/>
              </w:rPr>
              <w:t>和</w:t>
            </w:r>
            <w:r>
              <w:rPr>
                <w:rFonts w:ascii="SimSun" w:hAnsi="SimSun" w:eastAsia="SimSun" w:cs="SimSun"/>
                <w:sz w:val="20"/>
                <w:szCs w:val="20"/>
                <w:spacing w:val="9"/>
              </w:rPr>
              <w:t>非法人组织在使用、加工等</w:t>
            </w:r>
            <w:r>
              <w:rPr>
                <w:rFonts w:ascii="SimSun" w:hAnsi="SimSun" w:eastAsia="SimSun" w:cs="SimSun"/>
                <w:sz w:val="20"/>
                <w:szCs w:val="20"/>
              </w:rPr>
              <w:t xml:space="preserve"> </w:t>
            </w:r>
            <w:r>
              <w:rPr>
                <w:rFonts w:ascii="SimSun" w:hAnsi="SimSun" w:eastAsia="SimSun" w:cs="SimSun"/>
                <w:sz w:val="20"/>
                <w:szCs w:val="20"/>
                <w:spacing w:val="11"/>
              </w:rPr>
              <w:t>数</w:t>
            </w:r>
            <w:r>
              <w:rPr>
                <w:rFonts w:ascii="SimSun" w:hAnsi="SimSun" w:eastAsia="SimSun" w:cs="SimSun"/>
                <w:sz w:val="20"/>
                <w:szCs w:val="20"/>
                <w:spacing w:val="9"/>
              </w:rPr>
              <w:t>据处理活动中形成的法定或</w:t>
            </w:r>
            <w:r>
              <w:rPr>
                <w:rFonts w:ascii="SimSun" w:hAnsi="SimSun" w:eastAsia="SimSun" w:cs="SimSun"/>
                <w:sz w:val="20"/>
                <w:szCs w:val="20"/>
              </w:rPr>
              <w:t xml:space="preserve"> </w:t>
            </w:r>
            <w:r>
              <w:rPr>
                <w:rFonts w:ascii="SimSun" w:hAnsi="SimSun" w:eastAsia="SimSun" w:cs="SimSun"/>
                <w:sz w:val="20"/>
                <w:szCs w:val="20"/>
                <w:spacing w:val="11"/>
              </w:rPr>
              <w:t>者</w:t>
            </w:r>
            <w:r>
              <w:rPr>
                <w:rFonts w:ascii="SimSun" w:hAnsi="SimSun" w:eastAsia="SimSun" w:cs="SimSun"/>
                <w:sz w:val="20"/>
                <w:szCs w:val="20"/>
                <w:spacing w:val="9"/>
              </w:rPr>
              <w:t>约定的财产权益，以及在数</w:t>
            </w:r>
            <w:r>
              <w:rPr>
                <w:rFonts w:ascii="SimSun" w:hAnsi="SimSun" w:eastAsia="SimSun" w:cs="SimSun"/>
                <w:sz w:val="20"/>
                <w:szCs w:val="20"/>
              </w:rPr>
              <w:t xml:space="preserve"> </w:t>
            </w:r>
            <w:r>
              <w:rPr>
                <w:rFonts w:ascii="SimSun" w:hAnsi="SimSun" w:eastAsia="SimSun" w:cs="SimSun"/>
                <w:sz w:val="20"/>
                <w:szCs w:val="20"/>
                <w:spacing w:val="11"/>
              </w:rPr>
              <w:t>字</w:t>
            </w:r>
            <w:r>
              <w:rPr>
                <w:rFonts w:ascii="SimSun" w:hAnsi="SimSun" w:eastAsia="SimSun" w:cs="SimSun"/>
                <w:sz w:val="20"/>
                <w:szCs w:val="20"/>
                <w:spacing w:val="9"/>
              </w:rPr>
              <w:t>经济发展中有关数据创新活</w:t>
            </w:r>
          </w:p>
          <w:p>
            <w:pPr>
              <w:ind w:left="366"/>
              <w:spacing w:line="227" w:lineRule="auto"/>
              <w:rPr>
                <w:rFonts w:ascii="SimSun" w:hAnsi="SimSun" w:eastAsia="SimSun" w:cs="SimSun"/>
                <w:sz w:val="20"/>
                <w:szCs w:val="20"/>
              </w:rPr>
            </w:pPr>
            <w:r>
              <w:rPr>
                <w:rFonts w:ascii="SimSun" w:hAnsi="SimSun" w:eastAsia="SimSun" w:cs="SimSun"/>
                <w:sz w:val="20"/>
                <w:szCs w:val="20"/>
                <w:spacing w:val="8"/>
              </w:rPr>
              <w:t>动取得的合法财产权益。</w:t>
            </w:r>
          </w:p>
        </w:tc>
      </w:tr>
      <w:tr>
        <w:trPr>
          <w:trHeight w:val="2811" w:hRule="atLeast"/>
        </w:trPr>
        <w:tc>
          <w:tcPr>
            <w:tcW w:w="1105" w:type="dxa"/>
            <w:vAlign w:val="top"/>
          </w:tcPr>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43"/>
              <w:spacing w:before="65" w:line="228" w:lineRule="auto"/>
              <w:rPr>
                <w:rFonts w:ascii="SimSun" w:hAnsi="SimSun" w:eastAsia="SimSun" w:cs="SimSun"/>
                <w:sz w:val="20"/>
                <w:szCs w:val="20"/>
              </w:rPr>
            </w:pPr>
            <w:r>
              <w:rPr>
                <w:rFonts w:ascii="SimSun" w:hAnsi="SimSun" w:eastAsia="SimSun" w:cs="SimSun"/>
                <w:sz w:val="20"/>
                <w:szCs w:val="20"/>
                <w:spacing w:val="7"/>
              </w:rPr>
              <w:t>浙</w:t>
            </w:r>
            <w:r>
              <w:rPr>
                <w:rFonts w:ascii="SimSun" w:hAnsi="SimSun" w:eastAsia="SimSun" w:cs="SimSun"/>
                <w:sz w:val="20"/>
                <w:szCs w:val="20"/>
                <w:spacing w:val="6"/>
              </w:rPr>
              <w:t>江省</w:t>
            </w:r>
          </w:p>
        </w:tc>
        <w:tc>
          <w:tcPr>
            <w:tcW w:w="1133" w:type="dxa"/>
            <w:vAlign w:val="top"/>
          </w:tcPr>
          <w:p>
            <w:pPr>
              <w:spacing w:line="306" w:lineRule="auto"/>
              <w:rPr>
                <w:rFonts w:ascii="Arial"/>
                <w:sz w:val="21"/>
              </w:rPr>
            </w:pPr>
            <w:r/>
          </w:p>
          <w:p>
            <w:pPr>
              <w:spacing w:line="306" w:lineRule="auto"/>
              <w:rPr>
                <w:rFonts w:ascii="Arial"/>
                <w:sz w:val="21"/>
              </w:rPr>
            </w:pPr>
            <w:r/>
          </w:p>
          <w:p>
            <w:pPr>
              <w:spacing w:line="307" w:lineRule="auto"/>
              <w:rPr>
                <w:rFonts w:ascii="Arial"/>
                <w:sz w:val="21"/>
              </w:rPr>
            </w:pPr>
            <w:r/>
          </w:p>
          <w:p>
            <w:pPr>
              <w:ind w:left="151"/>
              <w:spacing w:before="65" w:line="228" w:lineRule="auto"/>
              <w:rPr>
                <w:rFonts w:ascii="SimSun" w:hAnsi="SimSun" w:eastAsia="SimSun" w:cs="SimSun"/>
                <w:sz w:val="20"/>
                <w:szCs w:val="20"/>
              </w:rPr>
            </w:pPr>
            <w:r>
              <w:rPr>
                <w:rFonts w:ascii="SimSun" w:hAnsi="SimSun" w:eastAsia="SimSun" w:cs="SimSun"/>
                <w:sz w:val="20"/>
                <w:szCs w:val="20"/>
                <w:spacing w:val="7"/>
              </w:rPr>
              <w:t>浙江省公</w:t>
            </w:r>
          </w:p>
          <w:p>
            <w:pPr>
              <w:ind w:left="150"/>
              <w:spacing w:before="65" w:line="228" w:lineRule="auto"/>
              <w:rPr>
                <w:rFonts w:ascii="SimSun" w:hAnsi="SimSun" w:eastAsia="SimSun" w:cs="SimSun"/>
                <w:sz w:val="20"/>
                <w:szCs w:val="20"/>
              </w:rPr>
            </w:pPr>
            <w:r>
              <w:rPr>
                <w:rFonts w:ascii="SimSun" w:hAnsi="SimSun" w:eastAsia="SimSun" w:cs="SimSun"/>
                <w:sz w:val="20"/>
                <w:szCs w:val="20"/>
                <w:spacing w:val="9"/>
              </w:rPr>
              <w:t>共</w:t>
            </w:r>
            <w:r>
              <w:rPr>
                <w:rFonts w:ascii="SimSun" w:hAnsi="SimSun" w:eastAsia="SimSun" w:cs="SimSun"/>
                <w:sz w:val="20"/>
                <w:szCs w:val="20"/>
                <w:spacing w:val="7"/>
              </w:rPr>
              <w:t>数据条</w:t>
            </w:r>
          </w:p>
          <w:p>
            <w:pPr>
              <w:ind w:left="465"/>
              <w:spacing w:before="65" w:line="229" w:lineRule="auto"/>
              <w:rPr>
                <w:rFonts w:ascii="SimSun" w:hAnsi="SimSun" w:eastAsia="SimSun" w:cs="SimSun"/>
                <w:sz w:val="20"/>
                <w:szCs w:val="20"/>
              </w:rPr>
            </w:pPr>
            <w:r>
              <w:rPr>
                <w:rFonts w:ascii="SimSun" w:hAnsi="SimSun" w:eastAsia="SimSun" w:cs="SimSun"/>
                <w:sz w:val="20"/>
                <w:szCs w:val="20"/>
              </w:rPr>
              <w:t>例</w:t>
            </w:r>
          </w:p>
        </w:tc>
        <w:tc>
          <w:tcPr>
            <w:tcW w:w="3258" w:type="dxa"/>
            <w:vAlign w:val="top"/>
          </w:tcPr>
          <w:p>
            <w:pPr>
              <w:ind w:left="164" w:right="158" w:firstLine="29"/>
              <w:spacing w:before="54"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在加强公共数据管理，促进公</w:t>
            </w:r>
            <w:r>
              <w:rPr>
                <w:rFonts w:ascii="SimSun" w:hAnsi="SimSun" w:eastAsia="SimSun" w:cs="SimSun"/>
                <w:sz w:val="20"/>
                <w:szCs w:val="20"/>
              </w:rPr>
              <w:t xml:space="preserve"> </w:t>
            </w:r>
            <w:r>
              <w:rPr>
                <w:rFonts w:ascii="SimSun" w:hAnsi="SimSun" w:eastAsia="SimSun" w:cs="SimSun"/>
                <w:sz w:val="20"/>
                <w:szCs w:val="20"/>
                <w:spacing w:val="13"/>
              </w:rPr>
              <w:t>共</w:t>
            </w:r>
            <w:r>
              <w:rPr>
                <w:rFonts w:ascii="SimSun" w:hAnsi="SimSun" w:eastAsia="SimSun" w:cs="SimSun"/>
                <w:sz w:val="20"/>
                <w:szCs w:val="20"/>
                <w:spacing w:val="9"/>
              </w:rPr>
              <w:t>数据应用创新，保障数字化改</w:t>
            </w:r>
            <w:r>
              <w:rPr>
                <w:rFonts w:ascii="SimSun" w:hAnsi="SimSun" w:eastAsia="SimSun" w:cs="SimSun"/>
                <w:sz w:val="20"/>
                <w:szCs w:val="20"/>
              </w:rPr>
              <w:t xml:space="preserve"> </w:t>
            </w:r>
            <w:r>
              <w:rPr>
                <w:rFonts w:ascii="SimSun" w:hAnsi="SimSun" w:eastAsia="SimSun" w:cs="SimSun"/>
                <w:sz w:val="20"/>
                <w:szCs w:val="20"/>
                <w:spacing w:val="13"/>
              </w:rPr>
              <w:t>革</w:t>
            </w:r>
            <w:r>
              <w:rPr>
                <w:rFonts w:ascii="SimSun" w:hAnsi="SimSun" w:eastAsia="SimSun" w:cs="SimSun"/>
                <w:sz w:val="20"/>
                <w:szCs w:val="20"/>
                <w:spacing w:val="9"/>
              </w:rPr>
              <w:t>，深化数字浙江建设，推进省</w:t>
            </w:r>
            <w:r>
              <w:rPr>
                <w:rFonts w:ascii="SimSun" w:hAnsi="SimSun" w:eastAsia="SimSun" w:cs="SimSun"/>
                <w:sz w:val="20"/>
                <w:szCs w:val="20"/>
              </w:rPr>
              <w:t xml:space="preserve"> </w:t>
            </w:r>
            <w:r>
              <w:rPr>
                <w:rFonts w:ascii="SimSun" w:hAnsi="SimSun" w:eastAsia="SimSun" w:cs="SimSun"/>
                <w:sz w:val="20"/>
                <w:szCs w:val="20"/>
                <w:spacing w:val="13"/>
              </w:rPr>
              <w:t>域</w:t>
            </w:r>
            <w:r>
              <w:rPr>
                <w:rFonts w:ascii="SimSun" w:hAnsi="SimSun" w:eastAsia="SimSun" w:cs="SimSun"/>
                <w:sz w:val="20"/>
                <w:szCs w:val="20"/>
                <w:spacing w:val="9"/>
              </w:rPr>
              <w:t>治理体系和治理能力现代化。</w:t>
            </w:r>
            <w:r>
              <w:rPr>
                <w:rFonts w:ascii="SimSun" w:hAnsi="SimSun" w:eastAsia="SimSun" w:cs="SimSun"/>
                <w:sz w:val="20"/>
                <w:szCs w:val="20"/>
              </w:rPr>
              <w:t xml:space="preserve"> </w:t>
            </w:r>
            <w:r>
              <w:rPr>
                <w:rFonts w:ascii="SimSun" w:hAnsi="SimSun" w:eastAsia="SimSun" w:cs="SimSun"/>
                <w:sz w:val="20"/>
                <w:szCs w:val="20"/>
                <w:spacing w:val="13"/>
              </w:rPr>
              <w:t>从</w:t>
            </w:r>
            <w:r>
              <w:rPr>
                <w:rFonts w:ascii="SimSun" w:hAnsi="SimSun" w:eastAsia="SimSun" w:cs="SimSun"/>
                <w:sz w:val="20"/>
                <w:szCs w:val="20"/>
                <w:spacing w:val="9"/>
              </w:rPr>
              <w:t>明确公共数据定义范围、平台</w:t>
            </w:r>
            <w:r>
              <w:rPr>
                <w:rFonts w:ascii="SimSun" w:hAnsi="SimSun" w:eastAsia="SimSun" w:cs="SimSun"/>
                <w:sz w:val="20"/>
                <w:szCs w:val="20"/>
              </w:rPr>
              <w:t xml:space="preserve"> </w:t>
            </w:r>
            <w:r>
              <w:rPr>
                <w:rFonts w:ascii="SimSun" w:hAnsi="SimSun" w:eastAsia="SimSun" w:cs="SimSun"/>
                <w:sz w:val="20"/>
                <w:szCs w:val="20"/>
                <w:spacing w:val="13"/>
              </w:rPr>
              <w:t>建</w:t>
            </w:r>
            <w:r>
              <w:rPr>
                <w:rFonts w:ascii="SimSun" w:hAnsi="SimSun" w:eastAsia="SimSun" w:cs="SimSun"/>
                <w:sz w:val="20"/>
                <w:szCs w:val="20"/>
                <w:spacing w:val="9"/>
              </w:rPr>
              <w:t>设规范、收集归集规则、共享</w:t>
            </w:r>
            <w:r>
              <w:rPr>
                <w:rFonts w:ascii="SimSun" w:hAnsi="SimSun" w:eastAsia="SimSun" w:cs="SimSun"/>
                <w:sz w:val="20"/>
                <w:szCs w:val="20"/>
              </w:rPr>
              <w:t xml:space="preserve"> </w:t>
            </w:r>
            <w:r>
              <w:rPr>
                <w:rFonts w:ascii="SimSun" w:hAnsi="SimSun" w:eastAsia="SimSun" w:cs="SimSun"/>
                <w:sz w:val="20"/>
                <w:szCs w:val="20"/>
                <w:spacing w:val="13"/>
              </w:rPr>
              <w:t>开</w:t>
            </w:r>
            <w:r>
              <w:rPr>
                <w:rFonts w:ascii="SimSun" w:hAnsi="SimSun" w:eastAsia="SimSun" w:cs="SimSun"/>
                <w:sz w:val="20"/>
                <w:szCs w:val="20"/>
                <w:spacing w:val="9"/>
              </w:rPr>
              <w:t>放机制、授权运营制度、安全</w:t>
            </w:r>
            <w:r>
              <w:rPr>
                <w:rFonts w:ascii="SimSun" w:hAnsi="SimSun" w:eastAsia="SimSun" w:cs="SimSun"/>
                <w:sz w:val="20"/>
                <w:szCs w:val="20"/>
              </w:rPr>
              <w:t xml:space="preserve"> </w:t>
            </w:r>
            <w:r>
              <w:rPr>
                <w:rFonts w:ascii="SimSun" w:hAnsi="SimSun" w:eastAsia="SimSun" w:cs="SimSun"/>
                <w:sz w:val="20"/>
                <w:szCs w:val="20"/>
                <w:spacing w:val="13"/>
              </w:rPr>
              <w:t>管</w:t>
            </w:r>
            <w:r>
              <w:rPr>
                <w:rFonts w:ascii="SimSun" w:hAnsi="SimSun" w:eastAsia="SimSun" w:cs="SimSun"/>
                <w:sz w:val="20"/>
                <w:szCs w:val="20"/>
                <w:spacing w:val="9"/>
              </w:rPr>
              <w:t>理规范等方面对公共数据发展</w:t>
            </w:r>
          </w:p>
          <w:p>
            <w:pPr>
              <w:ind w:left="585"/>
              <w:spacing w:line="227" w:lineRule="auto"/>
              <w:rPr>
                <w:rFonts w:ascii="SimSun" w:hAnsi="SimSun" w:eastAsia="SimSun" w:cs="SimSun"/>
                <w:sz w:val="20"/>
                <w:szCs w:val="20"/>
              </w:rPr>
            </w:pPr>
            <w:r>
              <w:rPr>
                <w:rFonts w:ascii="SimSun" w:hAnsi="SimSun" w:eastAsia="SimSun" w:cs="SimSun"/>
                <w:sz w:val="20"/>
                <w:szCs w:val="20"/>
                <w:spacing w:val="8"/>
              </w:rPr>
              <w:t>和管理作出具体规定</w:t>
            </w:r>
            <w:r>
              <w:rPr>
                <w:rFonts w:ascii="SimSun" w:hAnsi="SimSun" w:eastAsia="SimSun" w:cs="SimSun"/>
                <w:sz w:val="20"/>
                <w:szCs w:val="20"/>
                <w:spacing w:val="7"/>
              </w:rPr>
              <w:t>。</w:t>
            </w:r>
          </w:p>
        </w:tc>
        <w:tc>
          <w:tcPr>
            <w:tcW w:w="3030" w:type="dxa"/>
            <w:vAlign w:val="top"/>
          </w:tcPr>
          <w:p>
            <w:pPr>
              <w:spacing w:line="299" w:lineRule="auto"/>
              <w:rPr>
                <w:rFonts w:ascii="Arial"/>
                <w:sz w:val="21"/>
              </w:rPr>
            </w:pPr>
            <w:r/>
          </w:p>
          <w:p>
            <w:pPr>
              <w:ind w:left="155"/>
              <w:spacing w:before="65" w:line="228" w:lineRule="auto"/>
              <w:rPr>
                <w:rFonts w:ascii="SimSun" w:hAnsi="SimSun" w:eastAsia="SimSun" w:cs="SimSun"/>
                <w:sz w:val="20"/>
                <w:szCs w:val="20"/>
              </w:rPr>
            </w:pPr>
            <w:r>
              <w:rPr>
                <w:rFonts w:ascii="SimSun" w:hAnsi="SimSun" w:eastAsia="SimSun" w:cs="SimSun"/>
                <w:sz w:val="20"/>
                <w:szCs w:val="20"/>
                <w:spacing w:val="11"/>
              </w:rPr>
              <w:t>浙</w:t>
            </w:r>
            <w:r>
              <w:rPr>
                <w:rFonts w:ascii="SimSun" w:hAnsi="SimSun" w:eastAsia="SimSun" w:cs="SimSun"/>
                <w:sz w:val="20"/>
                <w:szCs w:val="20"/>
                <w:spacing w:val="9"/>
              </w:rPr>
              <w:t>江省公共数据主管部门应当</w:t>
            </w:r>
          </w:p>
          <w:p>
            <w:pPr>
              <w:ind w:left="115"/>
              <w:spacing w:before="65" w:line="227" w:lineRule="auto"/>
              <w:rPr>
                <w:rFonts w:ascii="SimSun" w:hAnsi="SimSun" w:eastAsia="SimSun" w:cs="SimSun"/>
                <w:sz w:val="20"/>
                <w:szCs w:val="20"/>
              </w:rPr>
            </w:pPr>
            <w:r>
              <w:rPr>
                <w:rFonts w:ascii="SimSun" w:hAnsi="SimSun" w:eastAsia="SimSun" w:cs="SimSun"/>
                <w:sz w:val="20"/>
                <w:szCs w:val="20"/>
                <w:spacing w:val="7"/>
              </w:rPr>
              <w:t>会同省网信、公安、国家安全</w:t>
            </w:r>
            <w:r>
              <w:rPr>
                <w:rFonts w:ascii="SimSun" w:hAnsi="SimSun" w:eastAsia="SimSun" w:cs="SimSun"/>
                <w:sz w:val="20"/>
                <w:szCs w:val="20"/>
                <w:spacing w:val="4"/>
              </w:rPr>
              <w:t>、</w:t>
            </w:r>
          </w:p>
          <w:p>
            <w:pPr>
              <w:ind w:left="155"/>
              <w:spacing w:before="65" w:line="228" w:lineRule="auto"/>
              <w:rPr>
                <w:rFonts w:ascii="SimSun" w:hAnsi="SimSun" w:eastAsia="SimSun" w:cs="SimSun"/>
                <w:sz w:val="20"/>
                <w:szCs w:val="20"/>
              </w:rPr>
            </w:pPr>
            <w:r>
              <w:rPr>
                <w:rFonts w:ascii="SimSun" w:hAnsi="SimSun" w:eastAsia="SimSun" w:cs="SimSun"/>
                <w:sz w:val="20"/>
                <w:szCs w:val="20"/>
                <w:spacing w:val="11"/>
              </w:rPr>
              <w:t>财</w:t>
            </w:r>
            <w:r>
              <w:rPr>
                <w:rFonts w:ascii="SimSun" w:hAnsi="SimSun" w:eastAsia="SimSun" w:cs="SimSun"/>
                <w:sz w:val="20"/>
                <w:szCs w:val="20"/>
                <w:spacing w:val="9"/>
              </w:rPr>
              <w:t>政等部门制定公共数据授权</w:t>
            </w:r>
          </w:p>
          <w:p>
            <w:pPr>
              <w:ind w:left="115"/>
              <w:spacing w:before="65" w:line="228" w:lineRule="auto"/>
              <w:rPr>
                <w:rFonts w:ascii="SimSun" w:hAnsi="SimSun" w:eastAsia="SimSun" w:cs="SimSun"/>
                <w:sz w:val="20"/>
                <w:szCs w:val="20"/>
              </w:rPr>
            </w:pPr>
            <w:r>
              <w:rPr>
                <w:rFonts w:ascii="SimSun" w:hAnsi="SimSun" w:eastAsia="SimSun" w:cs="SimSun"/>
                <w:sz w:val="20"/>
                <w:szCs w:val="20"/>
                <w:spacing w:val="12"/>
              </w:rPr>
              <w:t>运</w:t>
            </w:r>
            <w:r>
              <w:rPr>
                <w:rFonts w:ascii="SimSun" w:hAnsi="SimSun" w:eastAsia="SimSun" w:cs="SimSun"/>
                <w:sz w:val="20"/>
                <w:szCs w:val="20"/>
                <w:spacing w:val="10"/>
              </w:rPr>
              <w:t>营</w:t>
            </w:r>
            <w:r>
              <w:rPr>
                <w:rFonts w:ascii="SimSun" w:hAnsi="SimSun" w:eastAsia="SimSun" w:cs="SimSun"/>
                <w:sz w:val="20"/>
                <w:szCs w:val="20"/>
                <w:spacing w:val="6"/>
              </w:rPr>
              <w:t>具体办法，明确授权方式、</w:t>
            </w:r>
          </w:p>
          <w:p>
            <w:pPr>
              <w:ind w:left="153"/>
              <w:spacing w:before="64" w:line="228" w:lineRule="auto"/>
              <w:rPr>
                <w:rFonts w:ascii="SimSun" w:hAnsi="SimSun" w:eastAsia="SimSun" w:cs="SimSun"/>
                <w:sz w:val="20"/>
                <w:szCs w:val="20"/>
              </w:rPr>
            </w:pPr>
            <w:r>
              <w:rPr>
                <w:rFonts w:ascii="SimSun" w:hAnsi="SimSun" w:eastAsia="SimSun" w:cs="SimSun"/>
                <w:sz w:val="20"/>
                <w:szCs w:val="20"/>
                <w:spacing w:val="13"/>
              </w:rPr>
              <w:t>授</w:t>
            </w:r>
            <w:r>
              <w:rPr>
                <w:rFonts w:ascii="SimSun" w:hAnsi="SimSun" w:eastAsia="SimSun" w:cs="SimSun"/>
                <w:sz w:val="20"/>
                <w:szCs w:val="20"/>
                <w:spacing w:val="9"/>
              </w:rPr>
              <w:t>权运营单位的安全条件和运</w:t>
            </w:r>
          </w:p>
          <w:p>
            <w:pPr>
              <w:ind w:left="160"/>
              <w:spacing w:before="65" w:line="228" w:lineRule="auto"/>
              <w:rPr>
                <w:rFonts w:ascii="SimSun" w:hAnsi="SimSun" w:eastAsia="SimSun" w:cs="SimSun"/>
                <w:sz w:val="20"/>
                <w:szCs w:val="20"/>
              </w:rPr>
            </w:pPr>
            <w:r>
              <w:rPr>
                <w:rFonts w:ascii="SimSun" w:hAnsi="SimSun" w:eastAsia="SimSun" w:cs="SimSun"/>
                <w:sz w:val="20"/>
                <w:szCs w:val="20"/>
                <w:spacing w:val="16"/>
              </w:rPr>
              <w:t>营</w:t>
            </w:r>
            <w:r>
              <w:rPr>
                <w:rFonts w:ascii="SimSun" w:hAnsi="SimSun" w:eastAsia="SimSun" w:cs="SimSun"/>
                <w:sz w:val="20"/>
                <w:szCs w:val="20"/>
                <w:spacing w:val="10"/>
              </w:rPr>
              <w:t>行</w:t>
            </w:r>
            <w:r>
              <w:rPr>
                <w:rFonts w:ascii="SimSun" w:hAnsi="SimSun" w:eastAsia="SimSun" w:cs="SimSun"/>
                <w:sz w:val="20"/>
                <w:szCs w:val="20"/>
                <w:spacing w:val="8"/>
              </w:rPr>
              <w:t>为规范等内容，报省人民</w:t>
            </w:r>
          </w:p>
          <w:p>
            <w:pPr>
              <w:ind w:left="679"/>
              <w:spacing w:before="65" w:line="227" w:lineRule="auto"/>
              <w:rPr>
                <w:rFonts w:ascii="SimSun" w:hAnsi="SimSun" w:eastAsia="SimSun" w:cs="SimSun"/>
                <w:sz w:val="20"/>
                <w:szCs w:val="20"/>
              </w:rPr>
            </w:pPr>
            <w:r>
              <w:rPr>
                <w:rFonts w:ascii="SimSun" w:hAnsi="SimSun" w:eastAsia="SimSun" w:cs="SimSun"/>
                <w:sz w:val="20"/>
                <w:szCs w:val="20"/>
                <w:spacing w:val="12"/>
              </w:rPr>
              <w:t>政</w:t>
            </w:r>
            <w:r>
              <w:rPr>
                <w:rFonts w:ascii="SimSun" w:hAnsi="SimSun" w:eastAsia="SimSun" w:cs="SimSun"/>
                <w:sz w:val="20"/>
                <w:szCs w:val="20"/>
                <w:spacing w:val="7"/>
              </w:rPr>
              <w:t>府批准后实施。</w:t>
            </w:r>
          </w:p>
        </w:tc>
      </w:tr>
      <w:tr>
        <w:trPr>
          <w:trHeight w:val="320" w:hRule="atLeast"/>
        </w:trPr>
        <w:tc>
          <w:tcPr>
            <w:tcW w:w="1105" w:type="dxa"/>
            <w:vAlign w:val="top"/>
          </w:tcPr>
          <w:p>
            <w:pPr>
              <w:ind w:left="243"/>
              <w:spacing w:before="57" w:line="228" w:lineRule="auto"/>
              <w:rPr>
                <w:rFonts w:ascii="SimSun" w:hAnsi="SimSun" w:eastAsia="SimSun" w:cs="SimSun"/>
                <w:sz w:val="20"/>
                <w:szCs w:val="20"/>
              </w:rPr>
            </w:pPr>
            <w:r>
              <w:rPr>
                <w:rFonts w:ascii="SimSun" w:hAnsi="SimSun" w:eastAsia="SimSun" w:cs="SimSun"/>
                <w:sz w:val="20"/>
                <w:szCs w:val="20"/>
                <w:spacing w:val="7"/>
              </w:rPr>
              <w:t>广东</w:t>
            </w:r>
            <w:r>
              <w:rPr>
                <w:rFonts w:ascii="SimSun" w:hAnsi="SimSun" w:eastAsia="SimSun" w:cs="SimSun"/>
                <w:sz w:val="20"/>
                <w:szCs w:val="20"/>
                <w:spacing w:val="6"/>
              </w:rPr>
              <w:t>省</w:t>
            </w:r>
          </w:p>
        </w:tc>
        <w:tc>
          <w:tcPr>
            <w:tcW w:w="1133" w:type="dxa"/>
            <w:vAlign w:val="top"/>
          </w:tcPr>
          <w:p>
            <w:pPr>
              <w:ind w:left="150"/>
              <w:spacing w:before="57" w:line="228" w:lineRule="auto"/>
              <w:rPr>
                <w:rFonts w:ascii="SimSun" w:hAnsi="SimSun" w:eastAsia="SimSun" w:cs="SimSun"/>
                <w:sz w:val="20"/>
                <w:szCs w:val="20"/>
              </w:rPr>
            </w:pPr>
            <w:r>
              <w:rPr>
                <w:rFonts w:ascii="SimSun" w:hAnsi="SimSun" w:eastAsia="SimSun" w:cs="SimSun"/>
                <w:sz w:val="20"/>
                <w:szCs w:val="20"/>
                <w:spacing w:val="8"/>
              </w:rPr>
              <w:t>广</w:t>
            </w:r>
            <w:r>
              <w:rPr>
                <w:rFonts w:ascii="SimSun" w:hAnsi="SimSun" w:eastAsia="SimSun" w:cs="SimSun"/>
                <w:sz w:val="20"/>
                <w:szCs w:val="20"/>
                <w:spacing w:val="7"/>
              </w:rPr>
              <w:t>东省公</w:t>
            </w:r>
          </w:p>
        </w:tc>
        <w:tc>
          <w:tcPr>
            <w:tcW w:w="3258" w:type="dxa"/>
            <w:vAlign w:val="top"/>
          </w:tcPr>
          <w:p>
            <w:pPr>
              <w:ind w:left="193"/>
              <w:spacing w:before="58" w:line="227" w:lineRule="auto"/>
              <w:rPr>
                <w:rFonts w:ascii="SimSun" w:hAnsi="SimSun" w:eastAsia="SimSun" w:cs="SimSun"/>
                <w:sz w:val="20"/>
                <w:szCs w:val="20"/>
              </w:rPr>
            </w:pPr>
            <w:r>
              <w:rPr>
                <w:rFonts w:ascii="SimSun" w:hAnsi="SimSun" w:eastAsia="SimSun" w:cs="SimSun"/>
                <w:sz w:val="20"/>
                <w:szCs w:val="20"/>
                <w:spacing w:val="12"/>
              </w:rPr>
              <w:t>旨</w:t>
            </w:r>
            <w:r>
              <w:rPr>
                <w:rFonts w:ascii="SimSun" w:hAnsi="SimSun" w:eastAsia="SimSun" w:cs="SimSun"/>
                <w:sz w:val="20"/>
                <w:szCs w:val="20"/>
                <w:spacing w:val="8"/>
              </w:rPr>
              <w:t>在</w:t>
            </w:r>
            <w:r>
              <w:rPr>
                <w:rFonts w:ascii="SimSun" w:hAnsi="SimSun" w:eastAsia="SimSun" w:cs="SimSun"/>
                <w:sz w:val="20"/>
                <w:szCs w:val="20"/>
                <w:spacing w:val="6"/>
              </w:rPr>
              <w:t>规范公共数据采集、使用、</w:t>
            </w:r>
          </w:p>
        </w:tc>
        <w:tc>
          <w:tcPr>
            <w:tcW w:w="3030" w:type="dxa"/>
            <w:vAlign w:val="top"/>
          </w:tcPr>
          <w:p>
            <w:pPr>
              <w:ind w:left="156"/>
              <w:spacing w:before="58" w:line="227" w:lineRule="auto"/>
              <w:rPr>
                <w:rFonts w:ascii="SimSun" w:hAnsi="SimSun" w:eastAsia="SimSun" w:cs="SimSun"/>
                <w:sz w:val="20"/>
                <w:szCs w:val="20"/>
              </w:rPr>
            </w:pPr>
            <w:r>
              <w:rPr>
                <w:rFonts w:ascii="SimSun" w:hAnsi="SimSun" w:eastAsia="SimSun" w:cs="SimSun"/>
                <w:sz w:val="20"/>
                <w:szCs w:val="20"/>
                <w:spacing w:val="11"/>
              </w:rPr>
              <w:t>单</w:t>
            </w:r>
            <w:r>
              <w:rPr>
                <w:rFonts w:ascii="SimSun" w:hAnsi="SimSun" w:eastAsia="SimSun" w:cs="SimSun"/>
                <w:sz w:val="20"/>
                <w:szCs w:val="20"/>
                <w:spacing w:val="9"/>
              </w:rPr>
              <w:t>位和个人依法开发利用公共</w:t>
            </w:r>
          </w:p>
        </w:tc>
      </w:tr>
    </w:tbl>
    <w:p>
      <w:pPr>
        <w:spacing w:line="364" w:lineRule="auto"/>
        <w:rPr>
          <w:rFonts w:ascii="Arial"/>
          <w:sz w:val="21"/>
        </w:rPr>
      </w:pPr>
      <w:r/>
    </w:p>
    <w:p>
      <w:pPr>
        <w:ind w:left="123" w:right="138" w:hanging="8"/>
        <w:spacing w:before="55" w:line="275"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9"/>
          <w:position w:val="9"/>
        </w:rPr>
        <w:t xml:space="preserve">  </w:t>
      </w:r>
      <w:r>
        <w:rPr>
          <w:rFonts w:ascii="SimSun" w:hAnsi="SimSun" w:eastAsia="SimSun" w:cs="SimSun"/>
          <w:sz w:val="17"/>
          <w:szCs w:val="17"/>
          <w:spacing w:val="9"/>
        </w:rPr>
        <w:t>上海市数据条例[</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].上海市人民政府</w:t>
      </w:r>
      <w:r>
        <w:rPr>
          <w:rFonts w:ascii="SimSun" w:hAnsi="SimSun" w:eastAsia="SimSun" w:cs="SimSun"/>
          <w:sz w:val="17"/>
          <w:szCs w:val="17"/>
        </w:rPr>
        <w:t xml:space="preserve">                                                         </w:t>
      </w:r>
      <w:r>
        <w:rPr>
          <w:rFonts w:ascii="SimSun" w:hAnsi="SimSun" w:eastAsia="SimSun" w:cs="SimSun"/>
          <w:sz w:val="17"/>
          <w:szCs w:val="17"/>
          <w:spacing w:val="9"/>
        </w:rPr>
        <w:t>[2021-11-29].</w:t>
      </w:r>
      <w:r>
        <w:rPr>
          <w:rFonts w:ascii="SimSun" w:hAnsi="SimSun" w:eastAsia="SimSun" w:cs="SimSun"/>
          <w:sz w:val="17"/>
          <w:szCs w:val="17"/>
        </w:rPr>
        <w:t>https</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shanghai</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nw</w:t>
      </w:r>
      <w:r>
        <w:rPr>
          <w:rFonts w:ascii="SimSun" w:hAnsi="SimSun" w:eastAsia="SimSun" w:cs="SimSun"/>
          <w:sz w:val="17"/>
          <w:szCs w:val="17"/>
          <w:spacing w:val="9"/>
        </w:rPr>
        <w:t>12344/20211129/</w:t>
      </w:r>
      <w:r>
        <w:rPr>
          <w:rFonts w:ascii="SimSun" w:hAnsi="SimSun" w:eastAsia="SimSun" w:cs="SimSun"/>
          <w:sz w:val="17"/>
          <w:szCs w:val="17"/>
        </w:rPr>
        <w:t>a</w:t>
      </w:r>
      <w:r>
        <w:rPr>
          <w:rFonts w:ascii="SimSun" w:hAnsi="SimSun" w:eastAsia="SimSun" w:cs="SimSun"/>
          <w:sz w:val="17"/>
          <w:szCs w:val="17"/>
          <w:spacing w:val="9"/>
        </w:rPr>
        <w:t>1</w:t>
      </w:r>
      <w:r>
        <w:rPr>
          <w:rFonts w:ascii="SimSun" w:hAnsi="SimSun" w:eastAsia="SimSun" w:cs="SimSun"/>
          <w:sz w:val="17"/>
          <w:szCs w:val="17"/>
        </w:rPr>
        <w:t>a</w:t>
      </w:r>
      <w:r>
        <w:rPr>
          <w:rFonts w:ascii="SimSun" w:hAnsi="SimSun" w:eastAsia="SimSun" w:cs="SimSun"/>
          <w:sz w:val="17"/>
          <w:szCs w:val="17"/>
          <w:spacing w:val="9"/>
        </w:rPr>
        <w:t>38</w:t>
      </w:r>
      <w:r>
        <w:rPr>
          <w:rFonts w:ascii="SimSun" w:hAnsi="SimSun" w:eastAsia="SimSun" w:cs="SimSun"/>
          <w:sz w:val="17"/>
          <w:szCs w:val="17"/>
        </w:rPr>
        <w:t>c</w:t>
      </w:r>
      <w:r>
        <w:rPr>
          <w:rFonts w:ascii="SimSun" w:hAnsi="SimSun" w:eastAsia="SimSun" w:cs="SimSun"/>
          <w:sz w:val="17"/>
          <w:szCs w:val="17"/>
          <w:spacing w:val="9"/>
        </w:rPr>
        <w:t>3</w:t>
      </w:r>
      <w:r>
        <w:rPr>
          <w:rFonts w:ascii="SimSun" w:hAnsi="SimSun" w:eastAsia="SimSun" w:cs="SimSun"/>
          <w:sz w:val="17"/>
          <w:szCs w:val="17"/>
        </w:rPr>
        <w:t>dfe</w:t>
      </w:r>
      <w:r>
        <w:rPr>
          <w:rFonts w:ascii="SimSun" w:hAnsi="SimSun" w:eastAsia="SimSun" w:cs="SimSun"/>
          <w:sz w:val="17"/>
          <w:szCs w:val="17"/>
          <w:spacing w:val="9"/>
        </w:rPr>
        <w:t>8</w:t>
      </w:r>
      <w:r>
        <w:rPr>
          <w:rFonts w:ascii="SimSun" w:hAnsi="SimSun" w:eastAsia="SimSun" w:cs="SimSun"/>
          <w:sz w:val="17"/>
          <w:szCs w:val="17"/>
        </w:rPr>
        <w:t>b</w:t>
      </w:r>
      <w:r>
        <w:rPr>
          <w:rFonts w:ascii="SimSun" w:hAnsi="SimSun" w:eastAsia="SimSun" w:cs="SimSun"/>
          <w:sz w:val="17"/>
          <w:szCs w:val="17"/>
          <w:spacing w:val="9"/>
        </w:rPr>
        <w:t>4</w:t>
      </w:r>
      <w:r>
        <w:rPr>
          <w:rFonts w:ascii="SimSun" w:hAnsi="SimSun" w:eastAsia="SimSun" w:cs="SimSun"/>
          <w:sz w:val="17"/>
          <w:szCs w:val="17"/>
        </w:rPr>
        <w:t>f</w:t>
      </w:r>
      <w:r>
        <w:rPr>
          <w:rFonts w:ascii="SimSun" w:hAnsi="SimSun" w:eastAsia="SimSun" w:cs="SimSun"/>
          <w:sz w:val="17"/>
          <w:szCs w:val="17"/>
          <w:spacing w:val="9"/>
        </w:rPr>
        <w:t>8</w:t>
      </w:r>
      <w:r>
        <w:rPr>
          <w:rFonts w:ascii="SimSun" w:hAnsi="SimSun" w:eastAsia="SimSun" w:cs="SimSun"/>
          <w:sz w:val="17"/>
          <w:szCs w:val="17"/>
        </w:rPr>
        <w:t>f</w:t>
      </w:r>
      <w:r>
        <w:rPr>
          <w:rFonts w:ascii="SimSun" w:hAnsi="SimSun" w:eastAsia="SimSun" w:cs="SimSun"/>
          <w:sz w:val="17"/>
          <w:szCs w:val="17"/>
          <w:spacing w:val="9"/>
        </w:rPr>
        <w:t>8</w:t>
      </w:r>
      <w:r>
        <w:rPr>
          <w:rFonts w:ascii="SimSun" w:hAnsi="SimSun" w:eastAsia="SimSun" w:cs="SimSun"/>
          <w:sz w:val="17"/>
          <w:szCs w:val="17"/>
        </w:rPr>
        <w:t>fcba</w:t>
      </w:r>
      <w:r>
        <w:rPr>
          <w:rFonts w:ascii="SimSun" w:hAnsi="SimSun" w:eastAsia="SimSun" w:cs="SimSun"/>
          <w:sz w:val="17"/>
          <w:szCs w:val="17"/>
          <w:spacing w:val="9"/>
        </w:rPr>
        <w:t>5</w:t>
      </w:r>
      <w:r>
        <w:rPr>
          <w:rFonts w:ascii="SimSun" w:hAnsi="SimSun" w:eastAsia="SimSun" w:cs="SimSun"/>
          <w:sz w:val="17"/>
          <w:szCs w:val="17"/>
        </w:rPr>
        <w:t>e</w:t>
      </w:r>
      <w:r>
        <w:rPr>
          <w:rFonts w:ascii="SimSun" w:hAnsi="SimSun" w:eastAsia="SimSun" w:cs="SimSun"/>
          <w:sz w:val="17"/>
          <w:szCs w:val="17"/>
          <w:spacing w:val="9"/>
        </w:rPr>
        <w:t>79</w:t>
      </w:r>
      <w:r>
        <w:rPr>
          <w:rFonts w:ascii="SimSun" w:hAnsi="SimSun" w:eastAsia="SimSun" w:cs="SimSun"/>
          <w:sz w:val="17"/>
          <w:szCs w:val="17"/>
        </w:rPr>
        <w:t>fbe</w:t>
      </w:r>
      <w:r>
        <w:rPr>
          <w:rFonts w:ascii="SimSun" w:hAnsi="SimSun" w:eastAsia="SimSun" w:cs="SimSun"/>
          <w:sz w:val="17"/>
          <w:szCs w:val="17"/>
          <w:spacing w:val="9"/>
        </w:rPr>
        <w:t>925</w:t>
      </w:r>
      <w:r>
        <w:rPr>
          <w:rFonts w:ascii="SimSun" w:hAnsi="SimSun" w:eastAsia="SimSun" w:cs="SimSun"/>
          <w:sz w:val="17"/>
          <w:szCs w:val="17"/>
          <w:spacing w:val="8"/>
        </w:rPr>
        <w:t>1</w:t>
      </w:r>
      <w:r>
        <w:rPr>
          <w:rFonts w:ascii="SimSun" w:hAnsi="SimSun" w:eastAsia="SimSun" w:cs="SimSun"/>
          <w:sz w:val="17"/>
          <w:szCs w:val="17"/>
        </w:rPr>
        <w:t>.h</w:t>
      </w:r>
      <w:r>
        <w:rPr>
          <w:rFonts w:ascii="SimSun" w:hAnsi="SimSun" w:eastAsia="SimSun" w:cs="SimSun"/>
          <w:sz w:val="17"/>
          <w:szCs w:val="17"/>
        </w:rPr>
        <w:t xml:space="preserve"> </w:t>
      </w:r>
      <w:r>
        <w:rPr>
          <w:rFonts w:ascii="SimSun" w:hAnsi="SimSun" w:eastAsia="SimSun" w:cs="SimSun"/>
          <w:sz w:val="17"/>
          <w:szCs w:val="17"/>
        </w:rPr>
        <w:t>tml</w:t>
      </w:r>
      <w:r>
        <w:rPr>
          <w:rFonts w:ascii="SimSun" w:hAnsi="SimSun" w:eastAsia="SimSun" w:cs="SimSun"/>
          <w:sz w:val="17"/>
          <w:szCs w:val="17"/>
          <w:spacing w:val="16"/>
        </w:rPr>
        <w:t>.</w:t>
      </w:r>
    </w:p>
    <w:p>
      <w:pPr>
        <w:sectPr>
          <w:headerReference w:type="default" r:id="rId61"/>
          <w:footerReference w:type="default" r:id="rId62"/>
          <w:pgSz w:w="11906" w:h="16839"/>
          <w:pgMar w:top="400" w:right="1687" w:bottom="1252" w:left="1687" w:header="0" w:footer="1092" w:gutter="0"/>
        </w:sectPr>
        <w:rPr/>
      </w:pPr>
    </w:p>
    <w:p>
      <w:pPr>
        <w:rPr/>
      </w:pPr>
      <w:r/>
    </w:p>
    <w:p>
      <w:pPr>
        <w:rPr/>
      </w:pPr>
      <w:r/>
    </w:p>
    <w:p>
      <w:pPr>
        <w:rPr/>
      </w:pPr>
      <w:r/>
    </w:p>
    <w:p>
      <w:pPr>
        <w:rPr/>
      </w:pPr>
      <w:r/>
    </w:p>
    <w:p>
      <w:pPr>
        <w:spacing w:line="74" w:lineRule="exact"/>
        <w:rPr/>
      </w:p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05"/>
        <w:gridCol w:w="1133"/>
        <w:gridCol w:w="3258"/>
        <w:gridCol w:w="3030"/>
      </w:tblGrid>
      <w:tr>
        <w:trPr>
          <w:trHeight w:val="2817" w:hRule="atLeast"/>
        </w:trPr>
        <w:tc>
          <w:tcPr>
            <w:tcW w:w="1105" w:type="dxa"/>
            <w:vAlign w:val="top"/>
            <w:vMerge w:val="restart"/>
            <w:tcBorders>
              <w:bottom w:val="none" w:color="000000" w:sz="2" w:space="0"/>
            </w:tcBorders>
          </w:tcPr>
          <w:p>
            <w:pPr>
              <w:rPr>
                <w:rFonts w:ascii="Arial"/>
                <w:sz w:val="21"/>
              </w:rPr>
            </w:pPr>
            <w:r/>
          </w:p>
        </w:tc>
        <w:tc>
          <w:tcPr>
            <w:tcW w:w="1133" w:type="dxa"/>
            <w:vAlign w:val="top"/>
          </w:tcPr>
          <w:p>
            <w:pPr>
              <w:ind w:left="258" w:right="147" w:hanging="108"/>
              <w:spacing w:before="55" w:line="301" w:lineRule="auto"/>
              <w:rPr>
                <w:rFonts w:ascii="SimSun" w:hAnsi="SimSun" w:eastAsia="SimSun" w:cs="SimSun"/>
                <w:sz w:val="20"/>
                <w:szCs w:val="20"/>
              </w:rPr>
            </w:pPr>
            <w:r>
              <w:rPr>
                <w:rFonts w:ascii="SimSun" w:hAnsi="SimSun" w:eastAsia="SimSun" w:cs="SimSun"/>
                <w:sz w:val="20"/>
                <w:szCs w:val="20"/>
                <w:spacing w:val="9"/>
              </w:rPr>
              <w:t>共</w:t>
            </w:r>
            <w:r>
              <w:rPr>
                <w:rFonts w:ascii="SimSun" w:hAnsi="SimSun" w:eastAsia="SimSun" w:cs="SimSun"/>
                <w:sz w:val="20"/>
                <w:szCs w:val="20"/>
                <w:spacing w:val="7"/>
              </w:rPr>
              <w:t>数据管</w:t>
            </w:r>
            <w:r>
              <w:rPr>
                <w:rFonts w:ascii="SimSun" w:hAnsi="SimSun" w:eastAsia="SimSun" w:cs="SimSun"/>
                <w:sz w:val="20"/>
                <w:szCs w:val="20"/>
              </w:rPr>
              <w:t xml:space="preserve"> </w:t>
            </w:r>
            <w:r>
              <w:rPr>
                <w:rFonts w:ascii="SimSun" w:hAnsi="SimSun" w:eastAsia="SimSun" w:cs="SimSun"/>
                <w:sz w:val="20"/>
                <w:szCs w:val="20"/>
                <w:spacing w:val="6"/>
              </w:rPr>
              <w:t>理办法</w:t>
            </w:r>
          </w:p>
        </w:tc>
        <w:tc>
          <w:tcPr>
            <w:tcW w:w="3258" w:type="dxa"/>
            <w:vAlign w:val="top"/>
          </w:tcPr>
          <w:p>
            <w:pPr>
              <w:ind w:left="164" w:right="158" w:firstLine="5"/>
              <w:spacing w:before="56" w:line="288" w:lineRule="auto"/>
              <w:rPr>
                <w:rFonts w:ascii="SimSun" w:hAnsi="SimSun" w:eastAsia="SimSun" w:cs="SimSun"/>
                <w:sz w:val="20"/>
                <w:szCs w:val="20"/>
              </w:rPr>
            </w:pPr>
            <w:r>
              <w:rPr>
                <w:rFonts w:ascii="SimSun" w:hAnsi="SimSun" w:eastAsia="SimSun" w:cs="SimSun"/>
                <w:sz w:val="20"/>
                <w:szCs w:val="20"/>
                <w:spacing w:val="9"/>
              </w:rPr>
              <w:t>管理，保障公共数据安全，促</w:t>
            </w:r>
            <w:r>
              <w:rPr>
                <w:rFonts w:ascii="SimSun" w:hAnsi="SimSun" w:eastAsia="SimSun" w:cs="SimSun"/>
                <w:sz w:val="20"/>
                <w:szCs w:val="20"/>
                <w:spacing w:val="7"/>
              </w:rPr>
              <w:t>进</w:t>
            </w:r>
            <w:r>
              <w:rPr>
                <w:rFonts w:ascii="SimSun" w:hAnsi="SimSun" w:eastAsia="SimSun" w:cs="SimSun"/>
                <w:sz w:val="20"/>
                <w:szCs w:val="20"/>
              </w:rPr>
              <w:t xml:space="preserve"> </w:t>
            </w:r>
            <w:r>
              <w:rPr>
                <w:rFonts w:ascii="SimSun" w:hAnsi="SimSun" w:eastAsia="SimSun" w:cs="SimSun"/>
                <w:sz w:val="20"/>
                <w:szCs w:val="20"/>
                <w:spacing w:val="13"/>
              </w:rPr>
              <w:t>公</w:t>
            </w:r>
            <w:r>
              <w:rPr>
                <w:rFonts w:ascii="SimSun" w:hAnsi="SimSun" w:eastAsia="SimSun" w:cs="SimSun"/>
                <w:sz w:val="20"/>
                <w:szCs w:val="20"/>
                <w:spacing w:val="9"/>
              </w:rPr>
              <w:t>共数据共享、开放和利用，释</w:t>
            </w:r>
            <w:r>
              <w:rPr>
                <w:rFonts w:ascii="SimSun" w:hAnsi="SimSun" w:eastAsia="SimSun" w:cs="SimSun"/>
                <w:sz w:val="20"/>
                <w:szCs w:val="20"/>
              </w:rPr>
              <w:t xml:space="preserve"> </w:t>
            </w:r>
            <w:r>
              <w:rPr>
                <w:rFonts w:ascii="SimSun" w:hAnsi="SimSun" w:eastAsia="SimSun" w:cs="SimSun"/>
                <w:sz w:val="20"/>
                <w:szCs w:val="20"/>
                <w:spacing w:val="13"/>
              </w:rPr>
              <w:t>放</w:t>
            </w:r>
            <w:r>
              <w:rPr>
                <w:rFonts w:ascii="SimSun" w:hAnsi="SimSun" w:eastAsia="SimSun" w:cs="SimSun"/>
                <w:sz w:val="20"/>
                <w:szCs w:val="20"/>
                <w:spacing w:val="9"/>
              </w:rPr>
              <w:t>公共数据价值，提升政府治理</w:t>
            </w:r>
            <w:r>
              <w:rPr>
                <w:rFonts w:ascii="SimSun" w:hAnsi="SimSun" w:eastAsia="SimSun" w:cs="SimSun"/>
                <w:sz w:val="20"/>
                <w:szCs w:val="20"/>
              </w:rPr>
              <w:t xml:space="preserve"> </w:t>
            </w:r>
            <w:r>
              <w:rPr>
                <w:rFonts w:ascii="SimSun" w:hAnsi="SimSun" w:eastAsia="SimSun" w:cs="SimSun"/>
                <w:sz w:val="20"/>
                <w:szCs w:val="20"/>
                <w:spacing w:val="13"/>
              </w:rPr>
              <w:t>能</w:t>
            </w:r>
            <w:r>
              <w:rPr>
                <w:rFonts w:ascii="SimSun" w:hAnsi="SimSun" w:eastAsia="SimSun" w:cs="SimSun"/>
                <w:sz w:val="20"/>
                <w:szCs w:val="20"/>
                <w:spacing w:val="9"/>
              </w:rPr>
              <w:t>力和公共服务水平。有诸多制</w:t>
            </w:r>
            <w:r>
              <w:rPr>
                <w:rFonts w:ascii="SimSun" w:hAnsi="SimSun" w:eastAsia="SimSun" w:cs="SimSun"/>
                <w:sz w:val="20"/>
                <w:szCs w:val="20"/>
              </w:rPr>
              <w:t xml:space="preserve"> </w:t>
            </w:r>
            <w:r>
              <w:rPr>
                <w:rFonts w:ascii="SimSun" w:hAnsi="SimSun" w:eastAsia="SimSun" w:cs="SimSun"/>
                <w:sz w:val="20"/>
                <w:szCs w:val="20"/>
                <w:spacing w:val="13"/>
              </w:rPr>
              <w:t>度</w:t>
            </w:r>
            <w:r>
              <w:rPr>
                <w:rFonts w:ascii="SimSun" w:hAnsi="SimSun" w:eastAsia="SimSun" w:cs="SimSun"/>
                <w:sz w:val="20"/>
                <w:szCs w:val="20"/>
                <w:spacing w:val="9"/>
              </w:rPr>
              <w:t>创新，包括国内首次明确将公</w:t>
            </w:r>
            <w:r>
              <w:rPr>
                <w:rFonts w:ascii="SimSun" w:hAnsi="SimSun" w:eastAsia="SimSun" w:cs="SimSun"/>
                <w:sz w:val="20"/>
                <w:szCs w:val="20"/>
              </w:rPr>
              <w:t xml:space="preserve"> </w:t>
            </w:r>
            <w:r>
              <w:rPr>
                <w:rFonts w:ascii="SimSun" w:hAnsi="SimSun" w:eastAsia="SimSun" w:cs="SimSun"/>
                <w:sz w:val="20"/>
                <w:szCs w:val="20"/>
                <w:spacing w:val="13"/>
              </w:rPr>
              <w:t>共</w:t>
            </w:r>
            <w:r>
              <w:rPr>
                <w:rFonts w:ascii="SimSun" w:hAnsi="SimSun" w:eastAsia="SimSun" w:cs="SimSun"/>
                <w:sz w:val="20"/>
                <w:szCs w:val="20"/>
                <w:spacing w:val="9"/>
              </w:rPr>
              <w:t>服务供给方数据纳入公共数据</w:t>
            </w:r>
            <w:r>
              <w:rPr>
                <w:rFonts w:ascii="SimSun" w:hAnsi="SimSun" w:eastAsia="SimSun" w:cs="SimSun"/>
                <w:sz w:val="20"/>
                <w:szCs w:val="20"/>
              </w:rPr>
              <w:t xml:space="preserve"> </w:t>
            </w:r>
            <w:r>
              <w:rPr>
                <w:rFonts w:ascii="SimSun" w:hAnsi="SimSun" w:eastAsia="SimSun" w:cs="SimSun"/>
                <w:sz w:val="20"/>
                <w:szCs w:val="20"/>
                <w:spacing w:val="13"/>
              </w:rPr>
              <w:t>范</w:t>
            </w:r>
            <w:r>
              <w:rPr>
                <w:rFonts w:ascii="SimSun" w:hAnsi="SimSun" w:eastAsia="SimSun" w:cs="SimSun"/>
                <w:sz w:val="20"/>
                <w:szCs w:val="20"/>
                <w:spacing w:val="9"/>
              </w:rPr>
              <w:t>畴、首次在省级立法层面真正</w:t>
            </w:r>
            <w:r>
              <w:rPr>
                <w:rFonts w:ascii="SimSun" w:hAnsi="SimSun" w:eastAsia="SimSun" w:cs="SimSun"/>
                <w:sz w:val="20"/>
                <w:szCs w:val="20"/>
              </w:rPr>
              <w:t xml:space="preserve"> </w:t>
            </w:r>
            <w:r>
              <w:rPr>
                <w:rFonts w:ascii="SimSun" w:hAnsi="SimSun" w:eastAsia="SimSun" w:cs="SimSun"/>
                <w:sz w:val="20"/>
                <w:szCs w:val="20"/>
                <w:spacing w:val="2"/>
              </w:rPr>
              <w:t>落实“一数一源”</w:t>
            </w:r>
            <w:r>
              <w:rPr>
                <w:rFonts w:ascii="SimSun" w:hAnsi="SimSun" w:eastAsia="SimSun" w:cs="SimSun"/>
                <w:sz w:val="20"/>
                <w:szCs w:val="20"/>
                <w:spacing w:val="2"/>
              </w:rPr>
              <w:t xml:space="preserve"> </w:t>
            </w:r>
            <w:r>
              <w:rPr>
                <w:rFonts w:ascii="SimSun" w:hAnsi="SimSun" w:eastAsia="SimSun" w:cs="SimSun"/>
                <w:sz w:val="20"/>
                <w:szCs w:val="20"/>
                <w:spacing w:val="2"/>
              </w:rPr>
              <w:t>、首次明确数</w:t>
            </w:r>
          </w:p>
          <w:p>
            <w:pPr>
              <w:ind w:left="898"/>
              <w:spacing w:line="227" w:lineRule="auto"/>
              <w:rPr>
                <w:rFonts w:ascii="SimSun" w:hAnsi="SimSun" w:eastAsia="SimSun" w:cs="SimSun"/>
                <w:sz w:val="20"/>
                <w:szCs w:val="20"/>
              </w:rPr>
            </w:pPr>
            <w:r>
              <w:rPr>
                <w:rFonts w:ascii="SimSun" w:hAnsi="SimSun" w:eastAsia="SimSun" w:cs="SimSun"/>
                <w:sz w:val="20"/>
                <w:szCs w:val="20"/>
                <w:spacing w:val="8"/>
              </w:rPr>
              <w:t>据</w:t>
            </w:r>
            <w:r>
              <w:rPr>
                <w:rFonts w:ascii="SimSun" w:hAnsi="SimSun" w:eastAsia="SimSun" w:cs="SimSun"/>
                <w:sz w:val="20"/>
                <w:szCs w:val="20"/>
                <w:spacing w:val="7"/>
              </w:rPr>
              <w:t>交易标的等。</w:t>
            </w:r>
          </w:p>
        </w:tc>
        <w:tc>
          <w:tcPr>
            <w:tcW w:w="3030" w:type="dxa"/>
            <w:vAlign w:val="top"/>
          </w:tcPr>
          <w:p>
            <w:pPr>
              <w:ind w:left="153" w:right="149" w:firstLine="2"/>
              <w:spacing w:before="57" w:line="292"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据所获得的财产权益受法律</w:t>
            </w:r>
            <w:r>
              <w:rPr>
                <w:rFonts w:ascii="SimSun" w:hAnsi="SimSun" w:eastAsia="SimSun" w:cs="SimSun"/>
                <w:sz w:val="20"/>
                <w:szCs w:val="20"/>
              </w:rPr>
              <w:t xml:space="preserve"> </w:t>
            </w:r>
            <w:r>
              <w:rPr>
                <w:rFonts w:ascii="SimSun" w:hAnsi="SimSun" w:eastAsia="SimSun" w:cs="SimSun"/>
                <w:sz w:val="20"/>
                <w:szCs w:val="20"/>
                <w:spacing w:val="13"/>
              </w:rPr>
              <w:t>保</w:t>
            </w:r>
            <w:r>
              <w:rPr>
                <w:rFonts w:ascii="SimSun" w:hAnsi="SimSun" w:eastAsia="SimSun" w:cs="SimSun"/>
                <w:sz w:val="20"/>
                <w:szCs w:val="20"/>
                <w:spacing w:val="9"/>
              </w:rPr>
              <w:t>护；数据主体有权依法向公</w:t>
            </w:r>
            <w:r>
              <w:rPr>
                <w:rFonts w:ascii="SimSun" w:hAnsi="SimSun" w:eastAsia="SimSun" w:cs="SimSun"/>
                <w:sz w:val="20"/>
                <w:szCs w:val="20"/>
              </w:rPr>
              <w:t xml:space="preserve"> </w:t>
            </w:r>
            <w:r>
              <w:rPr>
                <w:rFonts w:ascii="SimSun" w:hAnsi="SimSun" w:eastAsia="SimSun" w:cs="SimSun"/>
                <w:sz w:val="20"/>
                <w:szCs w:val="20"/>
                <w:spacing w:val="13"/>
              </w:rPr>
              <w:t>共</w:t>
            </w:r>
            <w:r>
              <w:rPr>
                <w:rFonts w:ascii="SimSun" w:hAnsi="SimSun" w:eastAsia="SimSun" w:cs="SimSun"/>
                <w:sz w:val="20"/>
                <w:szCs w:val="20"/>
                <w:spacing w:val="9"/>
              </w:rPr>
              <w:t>管理和服务机构申请查阅、</w:t>
            </w:r>
            <w:r>
              <w:rPr>
                <w:rFonts w:ascii="SimSun" w:hAnsi="SimSun" w:eastAsia="SimSun" w:cs="SimSun"/>
                <w:sz w:val="20"/>
                <w:szCs w:val="20"/>
              </w:rPr>
              <w:t xml:space="preserve"> </w:t>
            </w:r>
            <w:r>
              <w:rPr>
                <w:rFonts w:ascii="SimSun" w:hAnsi="SimSun" w:eastAsia="SimSun" w:cs="SimSun"/>
                <w:sz w:val="20"/>
                <w:szCs w:val="20"/>
                <w:spacing w:val="13"/>
              </w:rPr>
              <w:t>复</w:t>
            </w:r>
            <w:r>
              <w:rPr>
                <w:rFonts w:ascii="SimSun" w:hAnsi="SimSun" w:eastAsia="SimSun" w:cs="SimSun"/>
                <w:sz w:val="20"/>
                <w:szCs w:val="20"/>
                <w:spacing w:val="9"/>
              </w:rPr>
              <w:t>制本单位或者本人的数据，</w:t>
            </w:r>
            <w:r>
              <w:rPr>
                <w:rFonts w:ascii="SimSun" w:hAnsi="SimSun" w:eastAsia="SimSun" w:cs="SimSun"/>
                <w:sz w:val="20"/>
                <w:szCs w:val="20"/>
              </w:rPr>
              <w:t xml:space="preserve"> </w:t>
            </w:r>
            <w:r>
              <w:rPr>
                <w:rFonts w:ascii="SimSun" w:hAnsi="SimSun" w:eastAsia="SimSun" w:cs="SimSun"/>
                <w:sz w:val="20"/>
                <w:szCs w:val="20"/>
                <w:spacing w:val="13"/>
              </w:rPr>
              <w:t>有</w:t>
            </w:r>
            <w:r>
              <w:rPr>
                <w:rFonts w:ascii="SimSun" w:hAnsi="SimSun" w:eastAsia="SimSun" w:cs="SimSun"/>
                <w:sz w:val="20"/>
                <w:szCs w:val="20"/>
                <w:spacing w:val="9"/>
              </w:rPr>
              <w:t>权依法提出异议并请求及时</w:t>
            </w:r>
            <w:r>
              <w:rPr>
                <w:rFonts w:ascii="SimSun" w:hAnsi="SimSun" w:eastAsia="SimSun" w:cs="SimSun"/>
                <w:sz w:val="20"/>
                <w:szCs w:val="20"/>
              </w:rPr>
              <w:t xml:space="preserve"> </w:t>
            </w:r>
            <w:r>
              <w:rPr>
                <w:rFonts w:ascii="SimSun" w:hAnsi="SimSun" w:eastAsia="SimSun" w:cs="SimSun"/>
                <w:sz w:val="20"/>
                <w:szCs w:val="20"/>
                <w:spacing w:val="14"/>
              </w:rPr>
              <w:t>采</w:t>
            </w:r>
            <w:r>
              <w:rPr>
                <w:rFonts w:ascii="SimSun" w:hAnsi="SimSun" w:eastAsia="SimSun" w:cs="SimSun"/>
                <w:sz w:val="20"/>
                <w:szCs w:val="20"/>
                <w:spacing w:val="8"/>
              </w:rPr>
              <w:t>取更正、删除等必要措施。</w:t>
            </w:r>
          </w:p>
        </w:tc>
      </w:tr>
      <w:tr>
        <w:trPr>
          <w:trHeight w:val="2500" w:hRule="atLeast"/>
        </w:trPr>
        <w:tc>
          <w:tcPr>
            <w:tcW w:w="1105" w:type="dxa"/>
            <w:vAlign w:val="top"/>
            <w:vMerge w:val="continue"/>
            <w:tcBorders>
              <w:top w:val="none" w:color="000000" w:sz="2" w:space="0"/>
            </w:tcBorders>
          </w:tcPr>
          <w:p>
            <w:pPr>
              <w:rPr>
                <w:rFonts w:ascii="Arial"/>
                <w:sz w:val="21"/>
              </w:rPr>
            </w:pPr>
            <w:r/>
          </w:p>
        </w:tc>
        <w:tc>
          <w:tcPr>
            <w:tcW w:w="1133"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50"/>
              <w:spacing w:before="65" w:line="228" w:lineRule="auto"/>
              <w:rPr>
                <w:rFonts w:ascii="SimSun" w:hAnsi="SimSun" w:eastAsia="SimSun" w:cs="SimSun"/>
                <w:sz w:val="20"/>
                <w:szCs w:val="20"/>
              </w:rPr>
            </w:pPr>
            <w:r>
              <w:rPr>
                <w:rFonts w:ascii="SimSun" w:hAnsi="SimSun" w:eastAsia="SimSun" w:cs="SimSun"/>
                <w:sz w:val="20"/>
                <w:szCs w:val="20"/>
                <w:spacing w:val="8"/>
              </w:rPr>
              <w:t>深</w:t>
            </w:r>
            <w:r>
              <w:rPr>
                <w:rFonts w:ascii="SimSun" w:hAnsi="SimSun" w:eastAsia="SimSun" w:cs="SimSun"/>
                <w:sz w:val="20"/>
                <w:szCs w:val="20"/>
                <w:spacing w:val="7"/>
              </w:rPr>
              <w:t>圳经济</w:t>
            </w:r>
          </w:p>
          <w:p>
            <w:pPr>
              <w:ind w:left="150"/>
              <w:spacing w:before="64" w:line="228" w:lineRule="auto"/>
              <w:rPr>
                <w:rFonts w:ascii="SimSun" w:hAnsi="SimSun" w:eastAsia="SimSun" w:cs="SimSun"/>
                <w:sz w:val="20"/>
                <w:szCs w:val="20"/>
              </w:rPr>
            </w:pPr>
            <w:r>
              <w:rPr>
                <w:rFonts w:ascii="SimSun" w:hAnsi="SimSun" w:eastAsia="SimSun" w:cs="SimSun"/>
                <w:sz w:val="20"/>
                <w:szCs w:val="20"/>
                <w:spacing w:val="8"/>
              </w:rPr>
              <w:t>特</w:t>
            </w:r>
            <w:r>
              <w:rPr>
                <w:rFonts w:ascii="SimSun" w:hAnsi="SimSun" w:eastAsia="SimSun" w:cs="SimSun"/>
                <w:sz w:val="20"/>
                <w:szCs w:val="20"/>
                <w:spacing w:val="7"/>
              </w:rPr>
              <w:t>区数据</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64" w:right="158" w:firstLine="29"/>
              <w:spacing w:before="52"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在规范数据处理活动，促进数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作为生产要素开放流动和开发</w:t>
            </w:r>
            <w:r>
              <w:rPr>
                <w:rFonts w:ascii="SimSun" w:hAnsi="SimSun" w:eastAsia="SimSun" w:cs="SimSun"/>
                <w:sz w:val="20"/>
                <w:szCs w:val="20"/>
              </w:rPr>
              <w:t xml:space="preserve"> </w:t>
            </w:r>
            <w:r>
              <w:rPr>
                <w:rFonts w:ascii="SimSun" w:hAnsi="SimSun" w:eastAsia="SimSun" w:cs="SimSun"/>
                <w:sz w:val="20"/>
                <w:szCs w:val="20"/>
                <w:spacing w:val="13"/>
              </w:rPr>
              <w:t>利</w:t>
            </w:r>
            <w:r>
              <w:rPr>
                <w:rFonts w:ascii="SimSun" w:hAnsi="SimSun" w:eastAsia="SimSun" w:cs="SimSun"/>
                <w:sz w:val="20"/>
                <w:szCs w:val="20"/>
                <w:spacing w:val="9"/>
              </w:rPr>
              <w:t>用，加快建设数字经济、数字</w:t>
            </w:r>
            <w:r>
              <w:rPr>
                <w:rFonts w:ascii="SimSun" w:hAnsi="SimSun" w:eastAsia="SimSun" w:cs="SimSun"/>
                <w:sz w:val="20"/>
                <w:szCs w:val="20"/>
              </w:rPr>
              <w:t xml:space="preserve"> </w:t>
            </w:r>
            <w:r>
              <w:rPr>
                <w:rFonts w:ascii="SimSun" w:hAnsi="SimSun" w:eastAsia="SimSun" w:cs="SimSun"/>
                <w:sz w:val="20"/>
                <w:szCs w:val="20"/>
                <w:spacing w:val="2"/>
              </w:rPr>
              <w:t>社会、数字政府。</w:t>
            </w:r>
            <w:r>
              <w:rPr>
                <w:rFonts w:ascii="SimSun" w:hAnsi="SimSun" w:eastAsia="SimSun" w:cs="SimSun"/>
                <w:sz w:val="20"/>
                <w:szCs w:val="20"/>
                <w:spacing w:val="2"/>
              </w:rPr>
              <w:t xml:space="preserve"> </w:t>
            </w:r>
            <w:r>
              <w:rPr>
                <w:rFonts w:ascii="SimSun" w:hAnsi="SimSun" w:eastAsia="SimSun" w:cs="SimSun"/>
                <w:sz w:val="20"/>
                <w:szCs w:val="20"/>
                <w:spacing w:val="2"/>
              </w:rPr>
              <w:t>内容涵盖了个</w:t>
            </w:r>
            <w:r>
              <w:rPr>
                <w:rFonts w:ascii="SimSun" w:hAnsi="SimSun" w:eastAsia="SimSun" w:cs="SimSun"/>
                <w:sz w:val="20"/>
                <w:szCs w:val="20"/>
              </w:rPr>
              <w:t xml:space="preserve"> </w:t>
            </w:r>
            <w:r>
              <w:rPr>
                <w:rFonts w:ascii="SimSun" w:hAnsi="SimSun" w:eastAsia="SimSun" w:cs="SimSun"/>
                <w:sz w:val="20"/>
                <w:szCs w:val="20"/>
                <w:spacing w:val="13"/>
              </w:rPr>
              <w:t>人</w:t>
            </w:r>
            <w:r>
              <w:rPr>
                <w:rFonts w:ascii="SimSun" w:hAnsi="SimSun" w:eastAsia="SimSun" w:cs="SimSun"/>
                <w:sz w:val="20"/>
                <w:szCs w:val="20"/>
                <w:spacing w:val="9"/>
              </w:rPr>
              <w:t>信息数据、公共数据、数据市</w:t>
            </w:r>
            <w:r>
              <w:rPr>
                <w:rFonts w:ascii="SimSun" w:hAnsi="SimSun" w:eastAsia="SimSun" w:cs="SimSun"/>
                <w:sz w:val="20"/>
                <w:szCs w:val="20"/>
              </w:rPr>
              <w:t xml:space="preserve"> </w:t>
            </w:r>
            <w:r>
              <w:rPr>
                <w:rFonts w:ascii="SimSun" w:hAnsi="SimSun" w:eastAsia="SimSun" w:cs="SimSun"/>
                <w:sz w:val="20"/>
                <w:szCs w:val="20"/>
                <w:spacing w:val="13"/>
              </w:rPr>
              <w:t>场</w:t>
            </w:r>
            <w:r>
              <w:rPr>
                <w:rFonts w:ascii="SimSun" w:hAnsi="SimSun" w:eastAsia="SimSun" w:cs="SimSun"/>
                <w:sz w:val="20"/>
                <w:szCs w:val="20"/>
                <w:spacing w:val="9"/>
              </w:rPr>
              <w:t>、数据安全等方面，是国内数</w:t>
            </w:r>
          </w:p>
          <w:p>
            <w:pPr>
              <w:ind w:left="271" w:right="50" w:hanging="160"/>
              <w:spacing w:before="1" w:line="257" w:lineRule="auto"/>
              <w:rPr>
                <w:rFonts w:ascii="SimSun" w:hAnsi="SimSun" w:eastAsia="SimSun" w:cs="SimSun"/>
                <w:sz w:val="20"/>
                <w:szCs w:val="20"/>
              </w:rPr>
            </w:pPr>
            <w:r>
              <w:rPr>
                <w:rFonts w:ascii="SimSun" w:hAnsi="SimSun" w:eastAsia="SimSun" w:cs="SimSun"/>
                <w:sz w:val="20"/>
                <w:szCs w:val="20"/>
                <w:spacing w:val="6"/>
              </w:rPr>
              <w:t>据领域首部基础性、综合性立法，</w:t>
            </w:r>
            <w:r>
              <w:rPr>
                <w:rFonts w:ascii="SimSun" w:hAnsi="SimSun" w:eastAsia="SimSun" w:cs="SimSun"/>
                <w:sz w:val="20"/>
                <w:szCs w:val="20"/>
              </w:rPr>
              <w:t xml:space="preserve"> </w:t>
            </w:r>
            <w:r>
              <w:rPr>
                <w:rFonts w:ascii="SimSun" w:hAnsi="SimSun" w:eastAsia="SimSun" w:cs="SimSun"/>
                <w:sz w:val="20"/>
                <w:szCs w:val="20"/>
                <w:spacing w:val="11"/>
              </w:rPr>
              <w:t>率</w:t>
            </w:r>
            <w:r>
              <w:rPr>
                <w:rFonts w:ascii="SimSun" w:hAnsi="SimSun" w:eastAsia="SimSun" w:cs="SimSun"/>
                <w:sz w:val="20"/>
                <w:szCs w:val="20"/>
                <w:spacing w:val="8"/>
              </w:rPr>
              <w:t>先明确提出“数据权益”。</w:t>
            </w:r>
          </w:p>
        </w:tc>
        <w:tc>
          <w:tcPr>
            <w:tcW w:w="3030" w:type="dxa"/>
            <w:vAlign w:val="top"/>
          </w:tcPr>
          <w:p>
            <w:pPr>
              <w:ind w:left="153" w:right="149" w:firstLine="35"/>
              <w:spacing w:before="208" w:line="288" w:lineRule="auto"/>
              <w:rPr>
                <w:rFonts w:ascii="SimSun" w:hAnsi="SimSun" w:eastAsia="SimSun" w:cs="SimSun"/>
                <w:sz w:val="20"/>
                <w:szCs w:val="20"/>
              </w:rPr>
            </w:pP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人对个人数据享有法律、</w:t>
            </w:r>
            <w:r>
              <w:rPr>
                <w:rFonts w:ascii="SimSun" w:hAnsi="SimSun" w:eastAsia="SimSun" w:cs="SimSun"/>
                <w:sz w:val="20"/>
                <w:szCs w:val="20"/>
              </w:rPr>
              <w:t xml:space="preserve"> </w:t>
            </w:r>
            <w:r>
              <w:rPr>
                <w:rFonts w:ascii="SimSun" w:hAnsi="SimSun" w:eastAsia="SimSun" w:cs="SimSun"/>
                <w:sz w:val="20"/>
                <w:szCs w:val="20"/>
                <w:spacing w:val="13"/>
              </w:rPr>
              <w:t>行</w:t>
            </w:r>
            <w:r>
              <w:rPr>
                <w:rFonts w:ascii="SimSun" w:hAnsi="SimSun" w:eastAsia="SimSun" w:cs="SimSun"/>
                <w:sz w:val="20"/>
                <w:szCs w:val="20"/>
                <w:spacing w:val="9"/>
              </w:rPr>
              <w:t>政法规及本条例规定的人格</w:t>
            </w:r>
            <w:r>
              <w:rPr>
                <w:rFonts w:ascii="SimSun" w:hAnsi="SimSun" w:eastAsia="SimSun" w:cs="SimSun"/>
                <w:sz w:val="20"/>
                <w:szCs w:val="20"/>
              </w:rPr>
              <w:t xml:space="preserve"> </w:t>
            </w:r>
            <w:r>
              <w:rPr>
                <w:rFonts w:ascii="SimSun" w:hAnsi="SimSun" w:eastAsia="SimSun" w:cs="SimSun"/>
                <w:sz w:val="20"/>
                <w:szCs w:val="20"/>
                <w:spacing w:val="13"/>
              </w:rPr>
              <w:t>权</w:t>
            </w:r>
            <w:r>
              <w:rPr>
                <w:rFonts w:ascii="SimSun" w:hAnsi="SimSun" w:eastAsia="SimSun" w:cs="SimSun"/>
                <w:sz w:val="20"/>
                <w:szCs w:val="20"/>
                <w:spacing w:val="9"/>
              </w:rPr>
              <w:t>益；处理个人数据应当充分</w:t>
            </w:r>
            <w:r>
              <w:rPr>
                <w:rFonts w:ascii="SimSun" w:hAnsi="SimSun" w:eastAsia="SimSun" w:cs="SimSun"/>
                <w:sz w:val="20"/>
                <w:szCs w:val="20"/>
              </w:rPr>
              <w:t xml:space="preserve"> </w:t>
            </w:r>
            <w:r>
              <w:rPr>
                <w:rFonts w:ascii="SimSun" w:hAnsi="SimSun" w:eastAsia="SimSun" w:cs="SimSun"/>
                <w:sz w:val="20"/>
                <w:szCs w:val="20"/>
                <w:spacing w:val="13"/>
              </w:rPr>
              <w:t>尊</w:t>
            </w:r>
            <w:r>
              <w:rPr>
                <w:rFonts w:ascii="SimSun" w:hAnsi="SimSun" w:eastAsia="SimSun" w:cs="SimSun"/>
                <w:sz w:val="20"/>
                <w:szCs w:val="20"/>
                <w:spacing w:val="9"/>
              </w:rPr>
              <w:t>重和保障自然人与个人数据</w:t>
            </w:r>
            <w:r>
              <w:rPr>
                <w:rFonts w:ascii="SimSun" w:hAnsi="SimSun" w:eastAsia="SimSun" w:cs="SimSun"/>
                <w:sz w:val="20"/>
                <w:szCs w:val="20"/>
              </w:rPr>
              <w:t xml:space="preserve"> </w:t>
            </w:r>
            <w:r>
              <w:rPr>
                <w:rFonts w:ascii="SimSun" w:hAnsi="SimSun" w:eastAsia="SimSun" w:cs="SimSun"/>
                <w:sz w:val="20"/>
                <w:szCs w:val="20"/>
                <w:spacing w:val="2"/>
              </w:rPr>
              <w:t>相关的各项合法</w:t>
            </w:r>
            <w:r>
              <w:rPr>
                <w:rFonts w:ascii="SimSun" w:hAnsi="SimSun" w:eastAsia="SimSun" w:cs="SimSun"/>
                <w:sz w:val="20"/>
                <w:szCs w:val="20"/>
                <w:spacing w:val="1"/>
              </w:rPr>
              <w:t>权益；</w:t>
            </w:r>
            <w:r>
              <w:rPr>
                <w:rFonts w:ascii="SimSun" w:hAnsi="SimSun" w:eastAsia="SimSun" w:cs="SimSun"/>
                <w:sz w:val="20"/>
                <w:szCs w:val="20"/>
                <w:spacing w:val="1"/>
              </w:rPr>
              <w:t xml:space="preserve"> </w:t>
            </w:r>
            <w:r>
              <w:rPr>
                <w:rFonts w:ascii="SimSun" w:hAnsi="SimSun" w:eastAsia="SimSun" w:cs="SimSun"/>
                <w:sz w:val="20"/>
                <w:szCs w:val="20"/>
                <w:spacing w:val="1"/>
              </w:rPr>
              <w:t>自然人</w:t>
            </w:r>
            <w:r>
              <w:rPr>
                <w:rFonts w:ascii="SimSun" w:hAnsi="SimSun" w:eastAsia="SimSun" w:cs="SimSun"/>
                <w:sz w:val="20"/>
                <w:szCs w:val="20"/>
              </w:rPr>
              <w:t xml:space="preserve"> </w:t>
            </w:r>
            <w:r>
              <w:rPr>
                <w:rFonts w:ascii="SimSun" w:hAnsi="SimSun" w:eastAsia="SimSun" w:cs="SimSun"/>
                <w:sz w:val="20"/>
                <w:szCs w:val="20"/>
                <w:spacing w:val="13"/>
              </w:rPr>
              <w:t>有</w:t>
            </w:r>
            <w:r>
              <w:rPr>
                <w:rFonts w:ascii="SimSun" w:hAnsi="SimSun" w:eastAsia="SimSun" w:cs="SimSun"/>
                <w:sz w:val="20"/>
                <w:szCs w:val="20"/>
                <w:spacing w:val="9"/>
              </w:rPr>
              <w:t>权撤回部分或者全部其处理</w:t>
            </w:r>
          </w:p>
          <w:p>
            <w:pPr>
              <w:ind w:left="679"/>
              <w:spacing w:line="227" w:lineRule="auto"/>
              <w:rPr>
                <w:rFonts w:ascii="SimSun" w:hAnsi="SimSun" w:eastAsia="SimSun" w:cs="SimSun"/>
                <w:sz w:val="20"/>
                <w:szCs w:val="20"/>
              </w:rPr>
            </w:pPr>
            <w:r>
              <w:rPr>
                <w:rFonts w:ascii="SimSun" w:hAnsi="SimSun" w:eastAsia="SimSun" w:cs="SimSun"/>
                <w:sz w:val="20"/>
                <w:szCs w:val="20"/>
                <w:spacing w:val="11"/>
              </w:rPr>
              <w:t>个</w:t>
            </w:r>
            <w:r>
              <w:rPr>
                <w:rFonts w:ascii="SimSun" w:hAnsi="SimSun" w:eastAsia="SimSun" w:cs="SimSun"/>
                <w:sz w:val="20"/>
                <w:szCs w:val="20"/>
                <w:spacing w:val="7"/>
              </w:rPr>
              <w:t>人数据的同意。</w:t>
            </w:r>
          </w:p>
        </w:tc>
      </w:tr>
      <w:tr>
        <w:trPr>
          <w:trHeight w:val="2188" w:hRule="atLeast"/>
        </w:trPr>
        <w:tc>
          <w:tcPr>
            <w:tcW w:w="1105" w:type="dxa"/>
            <w:vAlign w:val="top"/>
            <w:vMerge w:val="restart"/>
            <w:tcBorders>
              <w:bottom w:val="none" w:color="000000" w:sz="2" w:space="0"/>
            </w:tcBorders>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45"/>
              <w:spacing w:before="65" w:line="227" w:lineRule="auto"/>
              <w:rPr>
                <w:rFonts w:ascii="SimSun" w:hAnsi="SimSun" w:eastAsia="SimSun" w:cs="SimSun"/>
                <w:sz w:val="20"/>
                <w:szCs w:val="20"/>
              </w:rPr>
            </w:pPr>
            <w:r>
              <w:rPr>
                <w:rFonts w:ascii="SimSun" w:hAnsi="SimSun" w:eastAsia="SimSun" w:cs="SimSun"/>
                <w:sz w:val="20"/>
                <w:szCs w:val="20"/>
                <w:spacing w:val="6"/>
              </w:rPr>
              <w:t>贵州省</w:t>
            </w:r>
          </w:p>
        </w:tc>
        <w:tc>
          <w:tcPr>
            <w:tcW w:w="1133" w:type="dxa"/>
            <w:vAlign w:val="top"/>
          </w:tcPr>
          <w:p>
            <w:pPr>
              <w:spacing w:line="304" w:lineRule="auto"/>
              <w:rPr>
                <w:rFonts w:ascii="Arial"/>
                <w:sz w:val="21"/>
              </w:rPr>
            </w:pPr>
            <w:r/>
          </w:p>
          <w:p>
            <w:pPr>
              <w:spacing w:line="305" w:lineRule="auto"/>
              <w:rPr>
                <w:rFonts w:ascii="Arial"/>
                <w:sz w:val="21"/>
              </w:rPr>
            </w:pPr>
            <w:r/>
          </w:p>
          <w:p>
            <w:pPr>
              <w:ind w:left="151" w:right="147" w:firstLine="1"/>
              <w:spacing w:before="65" w:line="296" w:lineRule="auto"/>
              <w:rPr>
                <w:rFonts w:ascii="SimSun" w:hAnsi="SimSun" w:eastAsia="SimSun" w:cs="SimSun"/>
                <w:sz w:val="20"/>
                <w:szCs w:val="20"/>
              </w:rPr>
            </w:pPr>
            <w:r>
              <w:rPr>
                <w:rFonts w:ascii="SimSun" w:hAnsi="SimSun" w:eastAsia="SimSun" w:cs="SimSun"/>
                <w:sz w:val="20"/>
                <w:szCs w:val="20"/>
                <w:spacing w:val="9"/>
              </w:rPr>
              <w:t>贵</w:t>
            </w:r>
            <w:r>
              <w:rPr>
                <w:rFonts w:ascii="SimSun" w:hAnsi="SimSun" w:eastAsia="SimSun" w:cs="SimSun"/>
                <w:sz w:val="20"/>
                <w:szCs w:val="20"/>
                <w:spacing w:val="6"/>
              </w:rPr>
              <w:t>州省大</w:t>
            </w:r>
            <w:r>
              <w:rPr>
                <w:rFonts w:ascii="SimSun" w:hAnsi="SimSun" w:eastAsia="SimSun" w:cs="SimSun"/>
                <w:sz w:val="20"/>
                <w:szCs w:val="20"/>
              </w:rPr>
              <w:t xml:space="preserve"> </w:t>
            </w:r>
            <w:r>
              <w:rPr>
                <w:rFonts w:ascii="SimSun" w:hAnsi="SimSun" w:eastAsia="SimSun" w:cs="SimSun"/>
                <w:sz w:val="20"/>
                <w:szCs w:val="20"/>
                <w:spacing w:val="7"/>
              </w:rPr>
              <w:t>数据安全</w:t>
            </w:r>
            <w:r>
              <w:rPr>
                <w:rFonts w:ascii="SimSun" w:hAnsi="SimSun" w:eastAsia="SimSun" w:cs="SimSun"/>
                <w:sz w:val="20"/>
                <w:szCs w:val="20"/>
              </w:rPr>
              <w:t xml:space="preserve"> </w:t>
            </w:r>
            <w:r>
              <w:rPr>
                <w:rFonts w:ascii="SimSun" w:hAnsi="SimSun" w:eastAsia="SimSun" w:cs="SimSun"/>
                <w:sz w:val="20"/>
                <w:szCs w:val="20"/>
                <w:spacing w:val="7"/>
              </w:rPr>
              <w:t>保障条例</w:t>
            </w:r>
          </w:p>
        </w:tc>
        <w:tc>
          <w:tcPr>
            <w:tcW w:w="3258" w:type="dxa"/>
            <w:vAlign w:val="top"/>
          </w:tcPr>
          <w:p>
            <w:pPr>
              <w:ind w:left="112" w:right="34" w:firstLine="81"/>
              <w:spacing w:before="52" w:line="288"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在保障大数据安全和个人信息</w:t>
            </w:r>
            <w:r>
              <w:rPr>
                <w:rFonts w:ascii="SimSun" w:hAnsi="SimSun" w:eastAsia="SimSun" w:cs="SimSun"/>
                <w:sz w:val="20"/>
                <w:szCs w:val="20"/>
              </w:rPr>
              <w:t xml:space="preserve"> </w:t>
            </w:r>
            <w:r>
              <w:rPr>
                <w:rFonts w:ascii="SimSun" w:hAnsi="SimSun" w:eastAsia="SimSun" w:cs="SimSun"/>
                <w:sz w:val="20"/>
                <w:szCs w:val="20"/>
                <w:spacing w:val="13"/>
              </w:rPr>
              <w:t>安全，明确大数据安全责任，促</w:t>
            </w:r>
            <w:r>
              <w:rPr>
                <w:rFonts w:ascii="SimSun" w:hAnsi="SimSun" w:eastAsia="SimSun" w:cs="SimSun"/>
                <w:sz w:val="20"/>
                <w:szCs w:val="20"/>
              </w:rPr>
              <w:t xml:space="preserve"> </w:t>
            </w:r>
            <w:r>
              <w:rPr>
                <w:rFonts w:ascii="SimSun" w:hAnsi="SimSun" w:eastAsia="SimSun" w:cs="SimSun"/>
                <w:sz w:val="20"/>
                <w:szCs w:val="20"/>
                <w:spacing w:val="13"/>
              </w:rPr>
              <w:t>进大数据发展应用。对大数据安</w:t>
            </w:r>
            <w:r>
              <w:rPr>
                <w:rFonts w:ascii="SimSun" w:hAnsi="SimSun" w:eastAsia="SimSun" w:cs="SimSun"/>
                <w:sz w:val="20"/>
                <w:szCs w:val="20"/>
              </w:rPr>
              <w:t xml:space="preserve"> </w:t>
            </w:r>
            <w:r>
              <w:rPr>
                <w:rFonts w:ascii="SimSun" w:hAnsi="SimSun" w:eastAsia="SimSun" w:cs="SimSun"/>
                <w:sz w:val="20"/>
                <w:szCs w:val="20"/>
                <w:spacing w:val="8"/>
              </w:rPr>
              <w:t>全</w:t>
            </w:r>
            <w:r>
              <w:rPr>
                <w:rFonts w:ascii="SimSun" w:hAnsi="SimSun" w:eastAsia="SimSun" w:cs="SimSun"/>
                <w:sz w:val="20"/>
                <w:szCs w:val="20"/>
                <w:spacing w:val="7"/>
              </w:rPr>
              <w:t>责任人的安全责任、监督管理、</w:t>
            </w:r>
            <w:r>
              <w:rPr>
                <w:rFonts w:ascii="SimSun" w:hAnsi="SimSun" w:eastAsia="SimSun" w:cs="SimSun"/>
                <w:sz w:val="20"/>
                <w:szCs w:val="20"/>
              </w:rPr>
              <w:t xml:space="preserve"> </w:t>
            </w:r>
            <w:r>
              <w:rPr>
                <w:rFonts w:ascii="SimSun" w:hAnsi="SimSun" w:eastAsia="SimSun" w:cs="SimSun"/>
                <w:sz w:val="20"/>
                <w:szCs w:val="20"/>
                <w:spacing w:val="13"/>
              </w:rPr>
              <w:t>法律责任等进行了明确，体现了</w:t>
            </w:r>
            <w:r>
              <w:rPr>
                <w:rFonts w:ascii="SimSun" w:hAnsi="SimSun" w:eastAsia="SimSun" w:cs="SimSun"/>
                <w:sz w:val="20"/>
                <w:szCs w:val="20"/>
              </w:rPr>
              <w:t xml:space="preserve"> </w:t>
            </w:r>
            <w:r>
              <w:rPr>
                <w:rFonts w:ascii="SimSun" w:hAnsi="SimSun" w:eastAsia="SimSun" w:cs="SimSun"/>
                <w:sz w:val="20"/>
                <w:szCs w:val="20"/>
                <w:spacing w:val="7"/>
              </w:rPr>
              <w:t>发展与安全并重，以安全保发展</w:t>
            </w:r>
            <w:r>
              <w:rPr>
                <w:rFonts w:ascii="SimSun" w:hAnsi="SimSun" w:eastAsia="SimSun" w:cs="SimSun"/>
                <w:sz w:val="20"/>
                <w:szCs w:val="20"/>
                <w:spacing w:val="4"/>
              </w:rPr>
              <w:t>、</w:t>
            </w:r>
          </w:p>
          <w:p>
            <w:pPr>
              <w:ind w:left="608"/>
              <w:spacing w:line="226" w:lineRule="auto"/>
              <w:rPr>
                <w:rFonts w:ascii="SimSun" w:hAnsi="SimSun" w:eastAsia="SimSun" w:cs="SimSun"/>
                <w:sz w:val="20"/>
                <w:szCs w:val="20"/>
              </w:rPr>
            </w:pPr>
            <w:r>
              <w:rPr>
                <w:rFonts w:ascii="SimSun" w:hAnsi="SimSun" w:eastAsia="SimSun" w:cs="SimSun"/>
                <w:sz w:val="20"/>
                <w:szCs w:val="20"/>
                <w:spacing w:val="10"/>
              </w:rPr>
              <w:t>以</w:t>
            </w:r>
            <w:r>
              <w:rPr>
                <w:rFonts w:ascii="SimSun" w:hAnsi="SimSun" w:eastAsia="SimSun" w:cs="SimSun"/>
                <w:sz w:val="20"/>
                <w:szCs w:val="20"/>
                <w:spacing w:val="7"/>
              </w:rPr>
              <w:t>发</w:t>
            </w:r>
            <w:r>
              <w:rPr>
                <w:rFonts w:ascii="SimSun" w:hAnsi="SimSun" w:eastAsia="SimSun" w:cs="SimSun"/>
                <w:sz w:val="20"/>
                <w:szCs w:val="20"/>
                <w:spacing w:val="5"/>
              </w:rPr>
              <w:t>展促安全的理念。</w:t>
            </w:r>
          </w:p>
        </w:tc>
        <w:tc>
          <w:tcPr>
            <w:tcW w:w="3030" w:type="dxa"/>
            <w:vAlign w:val="top"/>
          </w:tcPr>
          <w:p>
            <w:pPr>
              <w:ind w:left="153" w:right="149"/>
              <w:spacing w:before="208" w:line="288" w:lineRule="auto"/>
              <w:rPr>
                <w:rFonts w:ascii="SimSun" w:hAnsi="SimSun" w:eastAsia="SimSun" w:cs="SimSun"/>
                <w:sz w:val="20"/>
                <w:szCs w:val="20"/>
              </w:rPr>
            </w:pPr>
            <w:r>
              <w:rPr>
                <w:rFonts w:ascii="SimSun" w:hAnsi="SimSun" w:eastAsia="SimSun" w:cs="SimSun"/>
                <w:sz w:val="20"/>
                <w:szCs w:val="20"/>
                <w:spacing w:val="13"/>
              </w:rPr>
              <w:t>任</w:t>
            </w:r>
            <w:r>
              <w:rPr>
                <w:rFonts w:ascii="SimSun" w:hAnsi="SimSun" w:eastAsia="SimSun" w:cs="SimSun"/>
                <w:sz w:val="20"/>
                <w:szCs w:val="20"/>
                <w:spacing w:val="9"/>
              </w:rPr>
              <w:t>何单位和个人都有维护大数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安全的义务，不得从事危害</w:t>
            </w:r>
            <w:r>
              <w:rPr>
                <w:rFonts w:ascii="SimSun" w:hAnsi="SimSun" w:eastAsia="SimSun" w:cs="SimSun"/>
                <w:sz w:val="20"/>
                <w:szCs w:val="20"/>
              </w:rPr>
              <w:t xml:space="preserve"> </w:t>
            </w:r>
            <w:r>
              <w:rPr>
                <w:rFonts w:ascii="SimSun" w:hAnsi="SimSun" w:eastAsia="SimSun" w:cs="SimSun"/>
                <w:sz w:val="20"/>
                <w:szCs w:val="20"/>
                <w:spacing w:val="13"/>
              </w:rPr>
              <w:t>大</w:t>
            </w:r>
            <w:r>
              <w:rPr>
                <w:rFonts w:ascii="SimSun" w:hAnsi="SimSun" w:eastAsia="SimSun" w:cs="SimSun"/>
                <w:sz w:val="20"/>
                <w:szCs w:val="20"/>
                <w:spacing w:val="9"/>
              </w:rPr>
              <w:t>数据安全的活动，不得利用</w:t>
            </w:r>
            <w:r>
              <w:rPr>
                <w:rFonts w:ascii="SimSun" w:hAnsi="SimSun" w:eastAsia="SimSun" w:cs="SimSun"/>
                <w:sz w:val="20"/>
                <w:szCs w:val="20"/>
              </w:rPr>
              <w:t xml:space="preserve"> </w:t>
            </w:r>
            <w:r>
              <w:rPr>
                <w:rFonts w:ascii="SimSun" w:hAnsi="SimSun" w:eastAsia="SimSun" w:cs="SimSun"/>
                <w:sz w:val="20"/>
                <w:szCs w:val="20"/>
                <w:spacing w:val="13"/>
              </w:rPr>
              <w:t>大</w:t>
            </w:r>
            <w:r>
              <w:rPr>
                <w:rFonts w:ascii="SimSun" w:hAnsi="SimSun" w:eastAsia="SimSun" w:cs="SimSun"/>
                <w:sz w:val="20"/>
                <w:szCs w:val="20"/>
                <w:spacing w:val="9"/>
              </w:rPr>
              <w:t>数据从事危害国家安全以及</w:t>
            </w:r>
            <w:r>
              <w:rPr>
                <w:rFonts w:ascii="SimSun" w:hAnsi="SimSun" w:eastAsia="SimSun" w:cs="SimSun"/>
                <w:sz w:val="20"/>
                <w:szCs w:val="20"/>
              </w:rPr>
              <w:t xml:space="preserve"> </w:t>
            </w:r>
            <w:r>
              <w:rPr>
                <w:rFonts w:ascii="SimSun" w:hAnsi="SimSun" w:eastAsia="SimSun" w:cs="SimSun"/>
                <w:sz w:val="20"/>
                <w:szCs w:val="20"/>
                <w:spacing w:val="13"/>
              </w:rPr>
              <w:t>损</w:t>
            </w:r>
            <w:r>
              <w:rPr>
                <w:rFonts w:ascii="SimSun" w:hAnsi="SimSun" w:eastAsia="SimSun" w:cs="SimSun"/>
                <w:sz w:val="20"/>
                <w:szCs w:val="20"/>
                <w:spacing w:val="9"/>
              </w:rPr>
              <w:t>害国家利益、社会公共利益</w:t>
            </w:r>
          </w:p>
          <w:p>
            <w:pPr>
              <w:ind w:left="366"/>
              <w:spacing w:line="227" w:lineRule="auto"/>
              <w:rPr>
                <w:rFonts w:ascii="SimSun" w:hAnsi="SimSun" w:eastAsia="SimSun" w:cs="SimSun"/>
                <w:sz w:val="20"/>
                <w:szCs w:val="20"/>
              </w:rPr>
            </w:pPr>
            <w:r>
              <w:rPr>
                <w:rFonts w:ascii="SimSun" w:hAnsi="SimSun" w:eastAsia="SimSun" w:cs="SimSun"/>
                <w:sz w:val="20"/>
                <w:szCs w:val="20"/>
                <w:spacing w:val="8"/>
              </w:rPr>
              <w:t>和他人合法权益的活动。</w:t>
            </w:r>
          </w:p>
        </w:tc>
      </w:tr>
      <w:tr>
        <w:trPr>
          <w:trHeight w:val="2812" w:hRule="atLeast"/>
        </w:trPr>
        <w:tc>
          <w:tcPr>
            <w:tcW w:w="1105" w:type="dxa"/>
            <w:vAlign w:val="top"/>
            <w:vMerge w:val="continue"/>
            <w:tcBorders>
              <w:top w:val="none" w:color="000000" w:sz="2" w:space="0"/>
            </w:tcBorders>
          </w:tcPr>
          <w:p>
            <w:pPr>
              <w:rPr>
                <w:rFonts w:ascii="Arial"/>
                <w:sz w:val="21"/>
              </w:rPr>
            </w:pPr>
            <w:r/>
          </w:p>
        </w:tc>
        <w:tc>
          <w:tcPr>
            <w:tcW w:w="1133"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153"/>
              <w:spacing w:before="65" w:line="227" w:lineRule="auto"/>
              <w:rPr>
                <w:rFonts w:ascii="SimSun" w:hAnsi="SimSun" w:eastAsia="SimSun" w:cs="SimSun"/>
                <w:sz w:val="20"/>
                <w:szCs w:val="20"/>
              </w:rPr>
            </w:pPr>
            <w:r>
              <w:rPr>
                <w:rFonts w:ascii="SimSun" w:hAnsi="SimSun" w:eastAsia="SimSun" w:cs="SimSun"/>
                <w:sz w:val="20"/>
                <w:szCs w:val="20"/>
                <w:spacing w:val="9"/>
              </w:rPr>
              <w:t>贵</w:t>
            </w:r>
            <w:r>
              <w:rPr>
                <w:rFonts w:ascii="SimSun" w:hAnsi="SimSun" w:eastAsia="SimSun" w:cs="SimSun"/>
                <w:sz w:val="20"/>
                <w:szCs w:val="20"/>
                <w:spacing w:val="6"/>
              </w:rPr>
              <w:t>州省大</w:t>
            </w:r>
          </w:p>
          <w:p>
            <w:pPr>
              <w:ind w:left="152"/>
              <w:spacing w:before="65"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150"/>
              <w:spacing w:before="65" w:line="227" w:lineRule="auto"/>
              <w:rPr>
                <w:rFonts w:ascii="SimSun" w:hAnsi="SimSun" w:eastAsia="SimSun" w:cs="SimSun"/>
                <w:sz w:val="20"/>
                <w:szCs w:val="20"/>
              </w:rPr>
            </w:pPr>
            <w:r>
              <w:rPr>
                <w:rFonts w:ascii="SimSun" w:hAnsi="SimSun" w:eastAsia="SimSun" w:cs="SimSun"/>
                <w:sz w:val="20"/>
                <w:szCs w:val="20"/>
                <w:spacing w:val="8"/>
              </w:rPr>
              <w:t>应</w:t>
            </w:r>
            <w:r>
              <w:rPr>
                <w:rFonts w:ascii="SimSun" w:hAnsi="SimSun" w:eastAsia="SimSun" w:cs="SimSun"/>
                <w:sz w:val="20"/>
                <w:szCs w:val="20"/>
                <w:spacing w:val="7"/>
              </w:rPr>
              <w:t>用促进</w:t>
            </w:r>
          </w:p>
          <w:p>
            <w:pPr>
              <w:ind w:left="361"/>
              <w:spacing w:before="65"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93"/>
              <w:spacing w:before="53" w:line="227" w:lineRule="auto"/>
              <w:rPr>
                <w:rFonts w:ascii="SimSun" w:hAnsi="SimSun" w:eastAsia="SimSun" w:cs="SimSun"/>
                <w:sz w:val="20"/>
                <w:szCs w:val="20"/>
              </w:rPr>
            </w:pPr>
            <w:r>
              <w:rPr>
                <w:rFonts w:ascii="SimSun" w:hAnsi="SimSun" w:eastAsia="SimSun" w:cs="SimSun"/>
                <w:sz w:val="20"/>
                <w:szCs w:val="20"/>
                <w:spacing w:val="12"/>
              </w:rPr>
              <w:t>旨</w:t>
            </w:r>
            <w:r>
              <w:rPr>
                <w:rFonts w:ascii="SimSun" w:hAnsi="SimSun" w:eastAsia="SimSun" w:cs="SimSun"/>
                <w:sz w:val="20"/>
                <w:szCs w:val="20"/>
                <w:spacing w:val="8"/>
              </w:rPr>
              <w:t>在</w:t>
            </w:r>
            <w:r>
              <w:rPr>
                <w:rFonts w:ascii="SimSun" w:hAnsi="SimSun" w:eastAsia="SimSun" w:cs="SimSun"/>
                <w:sz w:val="20"/>
                <w:szCs w:val="20"/>
                <w:spacing w:val="6"/>
              </w:rPr>
              <w:t>运用大数据促进经济发展、</w:t>
            </w:r>
          </w:p>
          <w:p>
            <w:pPr>
              <w:ind w:left="166"/>
              <w:spacing w:before="66" w:line="227" w:lineRule="auto"/>
              <w:rPr>
                <w:rFonts w:ascii="SimSun" w:hAnsi="SimSun" w:eastAsia="SimSun" w:cs="SimSun"/>
                <w:sz w:val="20"/>
                <w:szCs w:val="20"/>
              </w:rPr>
            </w:pPr>
            <w:r>
              <w:rPr>
                <w:rFonts w:ascii="SimSun" w:hAnsi="SimSun" w:eastAsia="SimSun" w:cs="SimSun"/>
                <w:sz w:val="20"/>
                <w:szCs w:val="20"/>
                <w:spacing w:val="10"/>
              </w:rPr>
              <w:t>完</w:t>
            </w:r>
            <w:r>
              <w:rPr>
                <w:rFonts w:ascii="SimSun" w:hAnsi="SimSun" w:eastAsia="SimSun" w:cs="SimSun"/>
                <w:sz w:val="20"/>
                <w:szCs w:val="20"/>
                <w:spacing w:val="9"/>
              </w:rPr>
              <w:t>善社会治理、提升政府服务管</w:t>
            </w:r>
          </w:p>
          <w:p>
            <w:pPr>
              <w:ind w:left="114" w:right="34" w:firstLine="52"/>
              <w:spacing w:before="66" w:line="288" w:lineRule="auto"/>
              <w:rPr>
                <w:rFonts w:ascii="SimSun" w:hAnsi="SimSun" w:eastAsia="SimSun" w:cs="SimSun"/>
                <w:sz w:val="20"/>
                <w:szCs w:val="20"/>
              </w:rPr>
            </w:pPr>
            <w:r>
              <w:rPr>
                <w:rFonts w:ascii="SimSun" w:hAnsi="SimSun" w:eastAsia="SimSun" w:cs="SimSun"/>
                <w:sz w:val="20"/>
                <w:szCs w:val="20"/>
                <w:spacing w:val="10"/>
              </w:rPr>
              <w:t>理</w:t>
            </w:r>
            <w:r>
              <w:rPr>
                <w:rFonts w:ascii="SimSun" w:hAnsi="SimSun" w:eastAsia="SimSun" w:cs="SimSun"/>
                <w:sz w:val="20"/>
                <w:szCs w:val="20"/>
                <w:spacing w:val="9"/>
              </w:rPr>
              <w:t>能力、服务改善民生，培育壮</w:t>
            </w:r>
            <w:r>
              <w:rPr>
                <w:rFonts w:ascii="SimSun" w:hAnsi="SimSun" w:eastAsia="SimSun" w:cs="SimSun"/>
                <w:sz w:val="20"/>
                <w:szCs w:val="20"/>
              </w:rPr>
              <w:t xml:space="preserve"> </w:t>
            </w:r>
            <w:r>
              <w:rPr>
                <w:rFonts w:ascii="SimSun" w:hAnsi="SimSun" w:eastAsia="SimSun" w:cs="SimSun"/>
                <w:sz w:val="20"/>
                <w:szCs w:val="20"/>
                <w:spacing w:val="7"/>
              </w:rPr>
              <w:t>大战略性新兴产业。对数据采集</w:t>
            </w:r>
            <w:r>
              <w:rPr>
                <w:rFonts w:ascii="SimSun" w:hAnsi="SimSun" w:eastAsia="SimSun" w:cs="SimSun"/>
                <w:sz w:val="20"/>
                <w:szCs w:val="20"/>
                <w:spacing w:val="5"/>
              </w:rPr>
              <w:t>、</w:t>
            </w:r>
          </w:p>
          <w:p>
            <w:pPr>
              <w:ind w:left="116" w:firstLine="48"/>
              <w:spacing w:line="288" w:lineRule="auto"/>
              <w:rPr>
                <w:rFonts w:ascii="SimSun" w:hAnsi="SimSun" w:eastAsia="SimSun" w:cs="SimSun"/>
                <w:sz w:val="20"/>
                <w:szCs w:val="20"/>
              </w:rPr>
            </w:pPr>
            <w:r>
              <w:rPr>
                <w:rFonts w:ascii="SimSun" w:hAnsi="SimSun" w:eastAsia="SimSun" w:cs="SimSun"/>
                <w:sz w:val="20"/>
                <w:szCs w:val="20"/>
                <w:spacing w:val="4"/>
              </w:rPr>
              <w:t>数据共享</w:t>
            </w:r>
            <w:r>
              <w:rPr>
                <w:rFonts w:ascii="SimSun" w:hAnsi="SimSun" w:eastAsia="SimSun" w:cs="SimSun"/>
                <w:sz w:val="20"/>
                <w:szCs w:val="20"/>
                <w:spacing w:val="3"/>
              </w:rPr>
              <w:t>开</w:t>
            </w:r>
            <w:r>
              <w:rPr>
                <w:rFonts w:ascii="SimSun" w:hAnsi="SimSun" w:eastAsia="SimSun" w:cs="SimSun"/>
                <w:sz w:val="20"/>
                <w:szCs w:val="20"/>
                <w:spacing w:val="2"/>
              </w:rPr>
              <w:t>发、数据权属、数据</w:t>
            </w:r>
            <w:r>
              <w:rPr>
                <w:rFonts w:ascii="SimSun" w:hAnsi="SimSun" w:eastAsia="SimSun" w:cs="SimSun"/>
                <w:sz w:val="20"/>
                <w:szCs w:val="20"/>
              </w:rPr>
              <w:t xml:space="preserve">  </w:t>
            </w:r>
            <w:r>
              <w:rPr>
                <w:rFonts w:ascii="SimSun" w:hAnsi="SimSun" w:eastAsia="SimSun" w:cs="SimSun"/>
                <w:sz w:val="20"/>
                <w:szCs w:val="20"/>
                <w:spacing w:val="10"/>
              </w:rPr>
              <w:t>交</w:t>
            </w:r>
            <w:r>
              <w:rPr>
                <w:rFonts w:ascii="SimSun" w:hAnsi="SimSun" w:eastAsia="SimSun" w:cs="SimSun"/>
                <w:sz w:val="20"/>
                <w:szCs w:val="20"/>
                <w:spacing w:val="9"/>
              </w:rPr>
              <w:t>易、数据安全以及“云上贵州”</w:t>
            </w:r>
          </w:p>
          <w:p>
            <w:pPr>
              <w:ind w:left="166"/>
              <w:spacing w:line="226" w:lineRule="auto"/>
              <w:rPr>
                <w:rFonts w:ascii="SimSun" w:hAnsi="SimSun" w:eastAsia="SimSun" w:cs="SimSun"/>
                <w:sz w:val="20"/>
                <w:szCs w:val="20"/>
              </w:rPr>
            </w:pPr>
            <w:r>
              <w:rPr>
                <w:rFonts w:ascii="SimSun" w:hAnsi="SimSun" w:eastAsia="SimSun" w:cs="SimSun"/>
                <w:sz w:val="20"/>
                <w:szCs w:val="20"/>
                <w:spacing w:val="10"/>
              </w:rPr>
              <w:t>等</w:t>
            </w:r>
            <w:r>
              <w:rPr>
                <w:rFonts w:ascii="SimSun" w:hAnsi="SimSun" w:eastAsia="SimSun" w:cs="SimSun"/>
                <w:sz w:val="20"/>
                <w:szCs w:val="20"/>
                <w:spacing w:val="9"/>
              </w:rPr>
              <w:t>基本问题作出了宣示性、原则</w:t>
            </w:r>
          </w:p>
          <w:p>
            <w:pPr>
              <w:ind w:left="393" w:right="158" w:hanging="226"/>
              <w:spacing w:before="65" w:line="258" w:lineRule="auto"/>
              <w:rPr>
                <w:rFonts w:ascii="SimSun" w:hAnsi="SimSun" w:eastAsia="SimSun" w:cs="SimSun"/>
                <w:sz w:val="20"/>
                <w:szCs w:val="20"/>
              </w:rPr>
            </w:pPr>
            <w:r>
              <w:rPr>
                <w:rFonts w:ascii="SimSun" w:hAnsi="SimSun" w:eastAsia="SimSun" w:cs="SimSun"/>
                <w:sz w:val="20"/>
                <w:szCs w:val="20"/>
                <w:spacing w:val="10"/>
              </w:rPr>
              <w:t>性</w:t>
            </w:r>
            <w:r>
              <w:rPr>
                <w:rFonts w:ascii="SimSun" w:hAnsi="SimSun" w:eastAsia="SimSun" w:cs="SimSun"/>
                <w:sz w:val="20"/>
                <w:szCs w:val="20"/>
                <w:spacing w:val="9"/>
              </w:rPr>
              <w:t>、概括性和指引性规定，是全</w:t>
            </w:r>
            <w:r>
              <w:rPr>
                <w:rFonts w:ascii="SimSun" w:hAnsi="SimSun" w:eastAsia="SimSun" w:cs="SimSun"/>
                <w:sz w:val="20"/>
                <w:szCs w:val="20"/>
              </w:rPr>
              <w:t xml:space="preserve"> </w:t>
            </w:r>
            <w:r>
              <w:rPr>
                <w:rFonts w:ascii="SimSun" w:hAnsi="SimSun" w:eastAsia="SimSun" w:cs="SimSun"/>
                <w:sz w:val="20"/>
                <w:szCs w:val="20"/>
                <w:spacing w:val="12"/>
              </w:rPr>
              <w:t>国</w:t>
            </w:r>
            <w:r>
              <w:rPr>
                <w:rFonts w:ascii="SimSun" w:hAnsi="SimSun" w:eastAsia="SimSun" w:cs="SimSun"/>
                <w:sz w:val="20"/>
                <w:szCs w:val="20"/>
                <w:spacing w:val="8"/>
              </w:rPr>
              <w:t>首</w:t>
            </w:r>
            <w:r>
              <w:rPr>
                <w:rFonts w:ascii="SimSun" w:hAnsi="SimSun" w:eastAsia="SimSun" w:cs="SimSun"/>
                <w:sz w:val="20"/>
                <w:szCs w:val="20"/>
                <w:spacing w:val="6"/>
              </w:rPr>
              <w:t>部大数据地方性法规。</w:t>
            </w:r>
          </w:p>
        </w:tc>
        <w:tc>
          <w:tcPr>
            <w:tcW w:w="3030" w:type="dxa"/>
            <w:vAlign w:val="top"/>
          </w:tcPr>
          <w:p>
            <w:pPr>
              <w:spacing w:line="298" w:lineRule="auto"/>
              <w:rPr>
                <w:rFonts w:ascii="Arial"/>
                <w:sz w:val="21"/>
              </w:rPr>
            </w:pPr>
            <w:r/>
          </w:p>
          <w:p>
            <w:pPr>
              <w:ind w:left="153" w:right="149" w:firstLine="2"/>
              <w:spacing w:before="65" w:line="288"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据共享开放，应当维护国家</w:t>
            </w:r>
            <w:r>
              <w:rPr>
                <w:rFonts w:ascii="SimSun" w:hAnsi="SimSun" w:eastAsia="SimSun" w:cs="SimSun"/>
                <w:sz w:val="20"/>
                <w:szCs w:val="20"/>
              </w:rPr>
              <w:t xml:space="preserve"> </w:t>
            </w:r>
            <w:r>
              <w:rPr>
                <w:rFonts w:ascii="SimSun" w:hAnsi="SimSun" w:eastAsia="SimSun" w:cs="SimSun"/>
                <w:sz w:val="20"/>
                <w:szCs w:val="20"/>
                <w:spacing w:val="13"/>
              </w:rPr>
              <w:t>安</w:t>
            </w:r>
            <w:r>
              <w:rPr>
                <w:rFonts w:ascii="SimSun" w:hAnsi="SimSun" w:eastAsia="SimSun" w:cs="SimSun"/>
                <w:sz w:val="20"/>
                <w:szCs w:val="20"/>
                <w:spacing w:val="9"/>
              </w:rPr>
              <w:t>全和社会公共安全，保守国</w:t>
            </w:r>
            <w:r>
              <w:rPr>
                <w:rFonts w:ascii="SimSun" w:hAnsi="SimSun" w:eastAsia="SimSun" w:cs="SimSun"/>
                <w:sz w:val="20"/>
                <w:szCs w:val="20"/>
              </w:rPr>
              <w:t xml:space="preserve"> </w:t>
            </w:r>
            <w:r>
              <w:rPr>
                <w:rFonts w:ascii="SimSun" w:hAnsi="SimSun" w:eastAsia="SimSun" w:cs="SimSun"/>
                <w:sz w:val="20"/>
                <w:szCs w:val="20"/>
                <w:spacing w:val="13"/>
              </w:rPr>
              <w:t>家</w:t>
            </w:r>
            <w:r>
              <w:rPr>
                <w:rFonts w:ascii="SimSun" w:hAnsi="SimSun" w:eastAsia="SimSun" w:cs="SimSun"/>
                <w:sz w:val="20"/>
                <w:szCs w:val="20"/>
                <w:spacing w:val="9"/>
              </w:rPr>
              <w:t>秘密、商业秘密，保护个人</w:t>
            </w:r>
            <w:r>
              <w:rPr>
                <w:rFonts w:ascii="SimSun" w:hAnsi="SimSun" w:eastAsia="SimSun" w:cs="SimSun"/>
                <w:sz w:val="20"/>
                <w:szCs w:val="20"/>
              </w:rPr>
              <w:t xml:space="preserve"> </w:t>
            </w:r>
            <w:r>
              <w:rPr>
                <w:rFonts w:ascii="SimSun" w:hAnsi="SimSun" w:eastAsia="SimSun" w:cs="SimSun"/>
                <w:sz w:val="20"/>
                <w:szCs w:val="20"/>
                <w:spacing w:val="13"/>
              </w:rPr>
              <w:t>隐</w:t>
            </w:r>
            <w:r>
              <w:rPr>
                <w:rFonts w:ascii="SimSun" w:hAnsi="SimSun" w:eastAsia="SimSun" w:cs="SimSun"/>
                <w:sz w:val="20"/>
                <w:szCs w:val="20"/>
                <w:spacing w:val="9"/>
              </w:rPr>
              <w:t>私，保护数据权益人的合法</w:t>
            </w:r>
            <w:r>
              <w:rPr>
                <w:rFonts w:ascii="SimSun" w:hAnsi="SimSun" w:eastAsia="SimSun" w:cs="SimSun"/>
                <w:sz w:val="20"/>
                <w:szCs w:val="20"/>
              </w:rPr>
              <w:t xml:space="preserve"> </w:t>
            </w:r>
            <w:r>
              <w:rPr>
                <w:rFonts w:ascii="SimSun" w:hAnsi="SimSun" w:eastAsia="SimSun" w:cs="SimSun"/>
                <w:sz w:val="20"/>
                <w:szCs w:val="20"/>
                <w:spacing w:val="13"/>
              </w:rPr>
              <w:t>权</w:t>
            </w:r>
            <w:r>
              <w:rPr>
                <w:rFonts w:ascii="SimSun" w:hAnsi="SimSun" w:eastAsia="SimSun" w:cs="SimSun"/>
                <w:sz w:val="20"/>
                <w:szCs w:val="20"/>
                <w:spacing w:val="9"/>
              </w:rPr>
              <w:t>益。任何单位和个人不得利</w:t>
            </w:r>
            <w:r>
              <w:rPr>
                <w:rFonts w:ascii="SimSun" w:hAnsi="SimSun" w:eastAsia="SimSun" w:cs="SimSun"/>
                <w:sz w:val="20"/>
                <w:szCs w:val="20"/>
              </w:rPr>
              <w:t xml:space="preserve"> </w:t>
            </w:r>
            <w:r>
              <w:rPr>
                <w:rFonts w:ascii="SimSun" w:hAnsi="SimSun" w:eastAsia="SimSun" w:cs="SimSun"/>
                <w:sz w:val="20"/>
                <w:szCs w:val="20"/>
                <w:spacing w:val="13"/>
              </w:rPr>
              <w:t>用</w:t>
            </w:r>
            <w:r>
              <w:rPr>
                <w:rFonts w:ascii="SimSun" w:hAnsi="SimSun" w:eastAsia="SimSun" w:cs="SimSun"/>
                <w:sz w:val="20"/>
                <w:szCs w:val="20"/>
                <w:spacing w:val="9"/>
              </w:rPr>
              <w:t>数据共享开放从事违法犯罪</w:t>
            </w:r>
          </w:p>
          <w:p>
            <w:pPr>
              <w:ind w:left="1208"/>
              <w:spacing w:line="228" w:lineRule="auto"/>
              <w:rPr>
                <w:rFonts w:ascii="SimSun" w:hAnsi="SimSun" w:eastAsia="SimSun" w:cs="SimSun"/>
                <w:sz w:val="20"/>
                <w:szCs w:val="20"/>
              </w:rPr>
            </w:pPr>
            <w:r>
              <w:rPr>
                <w:rFonts w:ascii="SimSun" w:hAnsi="SimSun" w:eastAsia="SimSun" w:cs="SimSun"/>
                <w:sz w:val="20"/>
                <w:szCs w:val="20"/>
                <w:spacing w:val="2"/>
              </w:rPr>
              <w:t>活动。</w:t>
            </w:r>
          </w:p>
        </w:tc>
      </w:tr>
      <w:tr>
        <w:trPr>
          <w:trHeight w:val="2188" w:hRule="atLeast"/>
        </w:trPr>
        <w:tc>
          <w:tcPr>
            <w:tcW w:w="1105" w:type="dxa"/>
            <w:vAlign w:val="top"/>
          </w:tcPr>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ind w:left="247"/>
              <w:spacing w:before="65" w:line="228" w:lineRule="auto"/>
              <w:rPr>
                <w:rFonts w:ascii="SimSun" w:hAnsi="SimSun" w:eastAsia="SimSun" w:cs="SimSun"/>
                <w:sz w:val="20"/>
                <w:szCs w:val="20"/>
              </w:rPr>
            </w:pPr>
            <w:r>
              <w:rPr>
                <w:rFonts w:ascii="SimSun" w:hAnsi="SimSun" w:eastAsia="SimSun" w:cs="SimSun"/>
                <w:sz w:val="20"/>
                <w:szCs w:val="20"/>
                <w:spacing w:val="6"/>
              </w:rPr>
              <w:t>天</w:t>
            </w:r>
            <w:r>
              <w:rPr>
                <w:rFonts w:ascii="SimSun" w:hAnsi="SimSun" w:eastAsia="SimSun" w:cs="SimSun"/>
                <w:sz w:val="20"/>
                <w:szCs w:val="20"/>
                <w:spacing w:val="5"/>
              </w:rPr>
              <w:t>津市</w:t>
            </w:r>
          </w:p>
        </w:tc>
        <w:tc>
          <w:tcPr>
            <w:tcW w:w="1133" w:type="dxa"/>
            <w:vAlign w:val="top"/>
          </w:tcPr>
          <w:p>
            <w:pPr>
              <w:spacing w:line="456" w:lineRule="auto"/>
              <w:rPr>
                <w:rFonts w:ascii="Arial"/>
                <w:sz w:val="21"/>
              </w:rPr>
            </w:pPr>
            <w:r/>
          </w:p>
          <w:p>
            <w:pPr>
              <w:ind w:left="155"/>
              <w:spacing w:before="65" w:line="227" w:lineRule="auto"/>
              <w:rPr>
                <w:rFonts w:ascii="SimSun" w:hAnsi="SimSun" w:eastAsia="SimSun" w:cs="SimSun"/>
                <w:sz w:val="20"/>
                <w:szCs w:val="20"/>
              </w:rPr>
            </w:pPr>
            <w:r>
              <w:rPr>
                <w:rFonts w:ascii="SimSun" w:hAnsi="SimSun" w:eastAsia="SimSun" w:cs="SimSun"/>
                <w:sz w:val="20"/>
                <w:szCs w:val="20"/>
                <w:spacing w:val="7"/>
              </w:rPr>
              <w:t>天</w:t>
            </w:r>
            <w:r>
              <w:rPr>
                <w:rFonts w:ascii="SimSun" w:hAnsi="SimSun" w:eastAsia="SimSun" w:cs="SimSun"/>
                <w:sz w:val="20"/>
                <w:szCs w:val="20"/>
                <w:spacing w:val="6"/>
              </w:rPr>
              <w:t>津市促</w:t>
            </w:r>
          </w:p>
          <w:p>
            <w:pPr>
              <w:ind w:left="149"/>
              <w:spacing w:before="65" w:line="228" w:lineRule="auto"/>
              <w:rPr>
                <w:rFonts w:ascii="SimSun" w:hAnsi="SimSun" w:eastAsia="SimSun" w:cs="SimSun"/>
                <w:sz w:val="20"/>
                <w:szCs w:val="20"/>
              </w:rPr>
            </w:pPr>
            <w:r>
              <w:rPr>
                <w:rFonts w:ascii="SimSun" w:hAnsi="SimSun" w:eastAsia="SimSun" w:cs="SimSun"/>
                <w:sz w:val="20"/>
                <w:szCs w:val="20"/>
                <w:spacing w:val="8"/>
              </w:rPr>
              <w:t>进大数</w:t>
            </w:r>
            <w:r>
              <w:rPr>
                <w:rFonts w:ascii="SimSun" w:hAnsi="SimSun" w:eastAsia="SimSun" w:cs="SimSun"/>
                <w:sz w:val="20"/>
                <w:szCs w:val="20"/>
                <w:spacing w:val="7"/>
              </w:rPr>
              <w:t>据</w:t>
            </w:r>
          </w:p>
          <w:p>
            <w:pPr>
              <w:ind w:left="154"/>
              <w:spacing w:before="65" w:line="228" w:lineRule="auto"/>
              <w:rPr>
                <w:rFonts w:ascii="SimSun" w:hAnsi="SimSun" w:eastAsia="SimSun" w:cs="SimSun"/>
                <w:sz w:val="20"/>
                <w:szCs w:val="20"/>
              </w:rPr>
            </w:pPr>
            <w:r>
              <w:rPr>
                <w:rFonts w:ascii="SimSun" w:hAnsi="SimSun" w:eastAsia="SimSun" w:cs="SimSun"/>
                <w:sz w:val="20"/>
                <w:szCs w:val="20"/>
                <w:spacing w:val="8"/>
              </w:rPr>
              <w:t>发</w:t>
            </w:r>
            <w:r>
              <w:rPr>
                <w:rFonts w:ascii="SimSun" w:hAnsi="SimSun" w:eastAsia="SimSun" w:cs="SimSun"/>
                <w:sz w:val="20"/>
                <w:szCs w:val="20"/>
                <w:spacing w:val="6"/>
              </w:rPr>
              <w:t>展应用</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93"/>
              <w:spacing w:before="56" w:line="227" w:lineRule="auto"/>
              <w:rPr>
                <w:rFonts w:ascii="SimSun" w:hAnsi="SimSun" w:eastAsia="SimSun" w:cs="SimSun"/>
                <w:sz w:val="20"/>
                <w:szCs w:val="20"/>
              </w:rPr>
            </w:pPr>
            <w:r>
              <w:rPr>
                <w:rFonts w:ascii="SimSun" w:hAnsi="SimSun" w:eastAsia="SimSun" w:cs="SimSun"/>
                <w:sz w:val="20"/>
                <w:szCs w:val="20"/>
                <w:spacing w:val="12"/>
              </w:rPr>
              <w:t>旨</w:t>
            </w:r>
            <w:r>
              <w:rPr>
                <w:rFonts w:ascii="SimSun" w:hAnsi="SimSun" w:eastAsia="SimSun" w:cs="SimSun"/>
                <w:sz w:val="20"/>
                <w:szCs w:val="20"/>
                <w:spacing w:val="8"/>
              </w:rPr>
              <w:t>在</w:t>
            </w:r>
            <w:r>
              <w:rPr>
                <w:rFonts w:ascii="SimSun" w:hAnsi="SimSun" w:eastAsia="SimSun" w:cs="SimSun"/>
                <w:sz w:val="20"/>
                <w:szCs w:val="20"/>
                <w:spacing w:val="6"/>
              </w:rPr>
              <w:t>发挥大数据促进经济发展、</w:t>
            </w:r>
          </w:p>
          <w:p>
            <w:pPr>
              <w:ind w:left="113" w:right="50" w:firstLine="51"/>
              <w:spacing w:before="66" w:line="288" w:lineRule="auto"/>
              <w:rPr>
                <w:rFonts w:ascii="SimSun" w:hAnsi="SimSun" w:eastAsia="SimSun" w:cs="SimSun"/>
                <w:sz w:val="20"/>
                <w:szCs w:val="20"/>
              </w:rPr>
            </w:pPr>
            <w:r>
              <w:rPr>
                <w:rFonts w:ascii="SimSun" w:hAnsi="SimSun" w:eastAsia="SimSun" w:cs="SimSun"/>
                <w:sz w:val="20"/>
                <w:szCs w:val="20"/>
                <w:spacing w:val="12"/>
              </w:rPr>
              <w:t>服</w:t>
            </w:r>
            <w:r>
              <w:rPr>
                <w:rFonts w:ascii="SimSun" w:hAnsi="SimSun" w:eastAsia="SimSun" w:cs="SimSun"/>
                <w:sz w:val="20"/>
                <w:szCs w:val="20"/>
                <w:spacing w:val="9"/>
              </w:rPr>
              <w:t>务改善民生、完善社会治理的</w:t>
            </w:r>
            <w:r>
              <w:rPr>
                <w:rFonts w:ascii="SimSun" w:hAnsi="SimSun" w:eastAsia="SimSun" w:cs="SimSun"/>
                <w:sz w:val="20"/>
                <w:szCs w:val="20"/>
              </w:rPr>
              <w:t xml:space="preserve"> </w:t>
            </w:r>
            <w:r>
              <w:rPr>
                <w:rFonts w:ascii="SimSun" w:hAnsi="SimSun" w:eastAsia="SimSun" w:cs="SimSun"/>
                <w:sz w:val="20"/>
                <w:szCs w:val="20"/>
                <w:spacing w:val="6"/>
              </w:rPr>
              <w:t>作用，培育壮大战略性新兴产业</w:t>
            </w:r>
            <w:r>
              <w:rPr>
                <w:rFonts w:ascii="SimSun" w:hAnsi="SimSun" w:eastAsia="SimSun" w:cs="SimSun"/>
                <w:sz w:val="20"/>
                <w:szCs w:val="20"/>
                <w:spacing w:val="4"/>
              </w:rPr>
              <w:t>，</w:t>
            </w:r>
          </w:p>
          <w:p>
            <w:pPr>
              <w:ind w:left="112" w:right="34" w:firstLine="52"/>
              <w:spacing w:line="288" w:lineRule="auto"/>
              <w:rPr>
                <w:rFonts w:ascii="SimSun" w:hAnsi="SimSun" w:eastAsia="SimSun" w:cs="SimSun"/>
                <w:sz w:val="20"/>
                <w:szCs w:val="20"/>
              </w:rPr>
            </w:pPr>
            <w:r>
              <w:rPr>
                <w:rFonts w:ascii="SimSun" w:hAnsi="SimSun" w:eastAsia="SimSun" w:cs="SimSun"/>
                <w:sz w:val="20"/>
                <w:szCs w:val="20"/>
                <w:spacing w:val="19"/>
              </w:rPr>
              <w:t>加</w:t>
            </w:r>
            <w:r>
              <w:rPr>
                <w:rFonts w:ascii="SimSun" w:hAnsi="SimSun" w:eastAsia="SimSun" w:cs="SimSun"/>
                <w:sz w:val="20"/>
                <w:szCs w:val="20"/>
                <w:spacing w:val="10"/>
              </w:rPr>
              <w:t>快构建数字经济和智慧城市。</w:t>
            </w:r>
            <w:r>
              <w:rPr>
                <w:rFonts w:ascii="SimSun" w:hAnsi="SimSun" w:eastAsia="SimSun" w:cs="SimSun"/>
                <w:sz w:val="20"/>
                <w:szCs w:val="20"/>
              </w:rPr>
              <w:t xml:space="preserve"> </w:t>
            </w:r>
            <w:r>
              <w:rPr>
                <w:rFonts w:ascii="SimSun" w:hAnsi="SimSun" w:eastAsia="SimSun" w:cs="SimSun"/>
                <w:sz w:val="20"/>
                <w:szCs w:val="20"/>
                <w:spacing w:val="8"/>
              </w:rPr>
              <w:t>包</w:t>
            </w:r>
            <w:r>
              <w:rPr>
                <w:rFonts w:ascii="SimSun" w:hAnsi="SimSun" w:eastAsia="SimSun" w:cs="SimSun"/>
                <w:sz w:val="20"/>
                <w:szCs w:val="20"/>
                <w:spacing w:val="7"/>
              </w:rPr>
              <w:t>括总则、政务数据、社会数据、</w:t>
            </w:r>
            <w:r>
              <w:rPr>
                <w:rFonts w:ascii="SimSun" w:hAnsi="SimSun" w:eastAsia="SimSun" w:cs="SimSun"/>
                <w:sz w:val="20"/>
                <w:szCs w:val="20"/>
              </w:rPr>
              <w:t xml:space="preserve"> </w:t>
            </w:r>
            <w:r>
              <w:rPr>
                <w:rFonts w:ascii="SimSun" w:hAnsi="SimSun" w:eastAsia="SimSun" w:cs="SimSun"/>
                <w:sz w:val="20"/>
                <w:szCs w:val="20"/>
                <w:spacing w:val="8"/>
              </w:rPr>
              <w:t>开</w:t>
            </w:r>
            <w:r>
              <w:rPr>
                <w:rFonts w:ascii="SimSun" w:hAnsi="SimSun" w:eastAsia="SimSun" w:cs="SimSun"/>
                <w:sz w:val="20"/>
                <w:szCs w:val="20"/>
                <w:spacing w:val="7"/>
              </w:rPr>
              <w:t>发应用、保障措施、数据安全、</w:t>
            </w:r>
          </w:p>
          <w:p>
            <w:pPr>
              <w:ind w:left="794"/>
              <w:spacing w:line="227" w:lineRule="auto"/>
              <w:rPr>
                <w:rFonts w:ascii="SimSun" w:hAnsi="SimSun" w:eastAsia="SimSun" w:cs="SimSun"/>
                <w:sz w:val="20"/>
                <w:szCs w:val="20"/>
              </w:rPr>
            </w:pPr>
            <w:r>
              <w:rPr>
                <w:rFonts w:ascii="SimSun" w:hAnsi="SimSun" w:eastAsia="SimSun" w:cs="SimSun"/>
                <w:sz w:val="20"/>
                <w:szCs w:val="20"/>
                <w:spacing w:val="10"/>
              </w:rPr>
              <w:t>法</w:t>
            </w:r>
            <w:r>
              <w:rPr>
                <w:rFonts w:ascii="SimSun" w:hAnsi="SimSun" w:eastAsia="SimSun" w:cs="SimSun"/>
                <w:sz w:val="20"/>
                <w:szCs w:val="20"/>
                <w:spacing w:val="7"/>
              </w:rPr>
              <w:t>律责任、附则。</w:t>
            </w:r>
          </w:p>
        </w:tc>
        <w:tc>
          <w:tcPr>
            <w:tcW w:w="3030" w:type="dxa"/>
            <w:vAlign w:val="top"/>
          </w:tcPr>
          <w:p>
            <w:pPr>
              <w:spacing w:line="456" w:lineRule="auto"/>
              <w:rPr>
                <w:rFonts w:ascii="Arial"/>
                <w:sz w:val="21"/>
              </w:rPr>
            </w:pPr>
            <w:r/>
          </w:p>
          <w:p>
            <w:pPr>
              <w:ind w:left="155" w:right="149"/>
              <w:spacing w:before="65" w:line="288"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据资源交易、交换应当遵守</w:t>
            </w:r>
            <w:r>
              <w:rPr>
                <w:rFonts w:ascii="SimSun" w:hAnsi="SimSun" w:eastAsia="SimSun" w:cs="SimSun"/>
                <w:sz w:val="20"/>
                <w:szCs w:val="20"/>
              </w:rPr>
              <w:t xml:space="preserve"> </w:t>
            </w:r>
            <w:r>
              <w:rPr>
                <w:rFonts w:ascii="SimSun" w:hAnsi="SimSun" w:eastAsia="SimSun" w:cs="SimSun"/>
                <w:sz w:val="20"/>
                <w:szCs w:val="20"/>
                <w:spacing w:val="11"/>
              </w:rPr>
              <w:t>法</w:t>
            </w:r>
            <w:r>
              <w:rPr>
                <w:rFonts w:ascii="SimSun" w:hAnsi="SimSun" w:eastAsia="SimSun" w:cs="SimSun"/>
                <w:sz w:val="20"/>
                <w:szCs w:val="20"/>
                <w:spacing w:val="9"/>
              </w:rPr>
              <w:t>律法规规定和社会公德，不</w:t>
            </w:r>
            <w:r>
              <w:rPr>
                <w:rFonts w:ascii="SimSun" w:hAnsi="SimSun" w:eastAsia="SimSun" w:cs="SimSun"/>
                <w:sz w:val="20"/>
                <w:szCs w:val="20"/>
              </w:rPr>
              <w:t xml:space="preserve"> </w:t>
            </w:r>
            <w:r>
              <w:rPr>
                <w:rFonts w:ascii="SimSun" w:hAnsi="SimSun" w:eastAsia="SimSun" w:cs="SimSun"/>
                <w:sz w:val="20"/>
                <w:szCs w:val="20"/>
                <w:spacing w:val="11"/>
              </w:rPr>
              <w:t>得</w:t>
            </w:r>
            <w:r>
              <w:rPr>
                <w:rFonts w:ascii="SimSun" w:hAnsi="SimSun" w:eastAsia="SimSun" w:cs="SimSun"/>
                <w:sz w:val="20"/>
                <w:szCs w:val="20"/>
                <w:spacing w:val="9"/>
              </w:rPr>
              <w:t>损害国家利益、社会公共利</w:t>
            </w:r>
          </w:p>
          <w:p>
            <w:pPr>
              <w:ind w:left="576"/>
              <w:spacing w:line="227" w:lineRule="auto"/>
              <w:rPr>
                <w:rFonts w:ascii="SimSun" w:hAnsi="SimSun" w:eastAsia="SimSun" w:cs="SimSun"/>
                <w:sz w:val="20"/>
                <w:szCs w:val="20"/>
              </w:rPr>
            </w:pPr>
            <w:r>
              <w:rPr>
                <w:rFonts w:ascii="SimSun" w:hAnsi="SimSun" w:eastAsia="SimSun" w:cs="SimSun"/>
                <w:sz w:val="20"/>
                <w:szCs w:val="20"/>
                <w:spacing w:val="11"/>
              </w:rPr>
              <w:t>益</w:t>
            </w:r>
            <w:r>
              <w:rPr>
                <w:rFonts w:ascii="SimSun" w:hAnsi="SimSun" w:eastAsia="SimSun" w:cs="SimSun"/>
                <w:sz w:val="20"/>
                <w:szCs w:val="20"/>
                <w:spacing w:val="7"/>
              </w:rPr>
              <w:t>和他人合法权益。</w:t>
            </w:r>
          </w:p>
        </w:tc>
      </w:tr>
      <w:tr>
        <w:trPr>
          <w:trHeight w:val="1255" w:hRule="atLeast"/>
        </w:trPr>
        <w:tc>
          <w:tcPr>
            <w:tcW w:w="1105" w:type="dxa"/>
            <w:vAlign w:val="top"/>
          </w:tcPr>
          <w:p>
            <w:pPr>
              <w:spacing w:line="456" w:lineRule="auto"/>
              <w:rPr>
                <w:rFonts w:ascii="Arial"/>
                <w:sz w:val="21"/>
              </w:rPr>
            </w:pPr>
            <w:r/>
          </w:p>
          <w:p>
            <w:pPr>
              <w:ind w:left="242"/>
              <w:spacing w:before="65" w:line="228" w:lineRule="auto"/>
              <w:rPr>
                <w:rFonts w:ascii="SimSun" w:hAnsi="SimSun" w:eastAsia="SimSun" w:cs="SimSun"/>
                <w:sz w:val="20"/>
                <w:szCs w:val="20"/>
              </w:rPr>
            </w:pPr>
            <w:r>
              <w:rPr>
                <w:rFonts w:ascii="SimSun" w:hAnsi="SimSun" w:eastAsia="SimSun" w:cs="SimSun"/>
                <w:sz w:val="20"/>
                <w:szCs w:val="20"/>
                <w:spacing w:val="7"/>
              </w:rPr>
              <w:t>海南省</w:t>
            </w:r>
          </w:p>
        </w:tc>
        <w:tc>
          <w:tcPr>
            <w:tcW w:w="1133" w:type="dxa"/>
            <w:vAlign w:val="top"/>
          </w:tcPr>
          <w:p>
            <w:pPr>
              <w:ind w:left="150" w:right="147"/>
              <w:spacing w:before="214" w:line="296" w:lineRule="auto"/>
              <w:rPr>
                <w:rFonts w:ascii="SimSun" w:hAnsi="SimSun" w:eastAsia="SimSun" w:cs="SimSun"/>
                <w:sz w:val="20"/>
                <w:szCs w:val="20"/>
              </w:rPr>
            </w:pPr>
            <w:r>
              <w:rPr>
                <w:rFonts w:ascii="SimSun" w:hAnsi="SimSun" w:eastAsia="SimSun" w:cs="SimSun"/>
                <w:sz w:val="20"/>
                <w:szCs w:val="20"/>
                <w:spacing w:val="9"/>
              </w:rPr>
              <w:t>海</w:t>
            </w:r>
            <w:r>
              <w:rPr>
                <w:rFonts w:ascii="SimSun" w:hAnsi="SimSun" w:eastAsia="SimSun" w:cs="SimSun"/>
                <w:sz w:val="20"/>
                <w:szCs w:val="20"/>
                <w:spacing w:val="7"/>
              </w:rPr>
              <w:t>南省大</w:t>
            </w:r>
            <w:r>
              <w:rPr>
                <w:rFonts w:ascii="SimSun" w:hAnsi="SimSun" w:eastAsia="SimSun" w:cs="SimSun"/>
                <w:sz w:val="20"/>
                <w:szCs w:val="20"/>
              </w:rPr>
              <w:t xml:space="preserve"> </w:t>
            </w:r>
            <w:r>
              <w:rPr>
                <w:rFonts w:ascii="SimSun" w:hAnsi="SimSun" w:eastAsia="SimSun" w:cs="SimSun"/>
                <w:sz w:val="20"/>
                <w:szCs w:val="20"/>
                <w:spacing w:val="8"/>
              </w:rPr>
              <w:t>数</w:t>
            </w:r>
            <w:r>
              <w:rPr>
                <w:rFonts w:ascii="SimSun" w:hAnsi="SimSun" w:eastAsia="SimSun" w:cs="SimSun"/>
                <w:sz w:val="20"/>
                <w:szCs w:val="20"/>
                <w:spacing w:val="7"/>
              </w:rPr>
              <w:t>据开发</w:t>
            </w:r>
            <w:r>
              <w:rPr>
                <w:rFonts w:ascii="SimSun" w:hAnsi="SimSun" w:eastAsia="SimSun" w:cs="SimSun"/>
                <w:sz w:val="20"/>
                <w:szCs w:val="20"/>
              </w:rPr>
              <w:t xml:space="preserve"> </w:t>
            </w:r>
            <w:r>
              <w:rPr>
                <w:rFonts w:ascii="SimSun" w:hAnsi="SimSun" w:eastAsia="SimSun" w:cs="SimSun"/>
                <w:sz w:val="20"/>
                <w:szCs w:val="20"/>
                <w:spacing w:val="8"/>
              </w:rPr>
              <w:t>应</w:t>
            </w:r>
            <w:r>
              <w:rPr>
                <w:rFonts w:ascii="SimSun" w:hAnsi="SimSun" w:eastAsia="SimSun" w:cs="SimSun"/>
                <w:sz w:val="20"/>
                <w:szCs w:val="20"/>
                <w:spacing w:val="7"/>
              </w:rPr>
              <w:t>用条例</w:t>
            </w:r>
          </w:p>
        </w:tc>
        <w:tc>
          <w:tcPr>
            <w:tcW w:w="3258" w:type="dxa"/>
            <w:vAlign w:val="top"/>
          </w:tcPr>
          <w:p>
            <w:pPr>
              <w:ind w:left="164" w:right="158" w:firstLine="29"/>
              <w:spacing w:before="56" w:line="273"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在推动大数据的开发应用，发</w:t>
            </w:r>
            <w:r>
              <w:rPr>
                <w:rFonts w:ascii="SimSun" w:hAnsi="SimSun" w:eastAsia="SimSun" w:cs="SimSun"/>
                <w:sz w:val="20"/>
                <w:szCs w:val="20"/>
              </w:rPr>
              <w:t xml:space="preserve"> </w:t>
            </w:r>
            <w:r>
              <w:rPr>
                <w:rFonts w:ascii="SimSun" w:hAnsi="SimSun" w:eastAsia="SimSun" w:cs="SimSun"/>
                <w:sz w:val="20"/>
                <w:szCs w:val="20"/>
                <w:spacing w:val="13"/>
              </w:rPr>
              <w:t>挥</w:t>
            </w:r>
            <w:r>
              <w:rPr>
                <w:rFonts w:ascii="SimSun" w:hAnsi="SimSun" w:eastAsia="SimSun" w:cs="SimSun"/>
                <w:sz w:val="20"/>
                <w:szCs w:val="20"/>
                <w:spacing w:val="9"/>
              </w:rPr>
              <w:t>大数据提升经济发展、社会治</w:t>
            </w:r>
            <w:r>
              <w:rPr>
                <w:rFonts w:ascii="SimSun" w:hAnsi="SimSun" w:eastAsia="SimSun" w:cs="SimSun"/>
                <w:sz w:val="20"/>
                <w:szCs w:val="20"/>
              </w:rPr>
              <w:t xml:space="preserve"> </w:t>
            </w:r>
            <w:r>
              <w:rPr>
                <w:rFonts w:ascii="SimSun" w:hAnsi="SimSun" w:eastAsia="SimSun" w:cs="SimSun"/>
                <w:sz w:val="20"/>
                <w:szCs w:val="20"/>
                <w:spacing w:val="13"/>
              </w:rPr>
              <w:t>理</w:t>
            </w:r>
            <w:r>
              <w:rPr>
                <w:rFonts w:ascii="SimSun" w:hAnsi="SimSun" w:eastAsia="SimSun" w:cs="SimSun"/>
                <w:sz w:val="20"/>
                <w:szCs w:val="20"/>
                <w:spacing w:val="9"/>
              </w:rPr>
              <w:t>和改善民生的作用，促进大数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产业的发展，培育壮大数字经</w:t>
            </w:r>
          </w:p>
        </w:tc>
        <w:tc>
          <w:tcPr>
            <w:tcW w:w="3030" w:type="dxa"/>
            <w:vAlign w:val="top"/>
          </w:tcPr>
          <w:p>
            <w:pPr>
              <w:ind w:left="156" w:right="149"/>
              <w:spacing w:before="58" w:line="273" w:lineRule="auto"/>
              <w:rPr>
                <w:rFonts w:ascii="SimSun" w:hAnsi="SimSun" w:eastAsia="SimSun" w:cs="SimSun"/>
                <w:sz w:val="20"/>
                <w:szCs w:val="20"/>
              </w:rPr>
            </w:pPr>
            <w:r>
              <w:rPr>
                <w:rFonts w:ascii="SimSun" w:hAnsi="SimSun" w:eastAsia="SimSun" w:cs="SimSun"/>
                <w:sz w:val="20"/>
                <w:szCs w:val="20"/>
                <w:spacing w:val="10"/>
              </w:rPr>
              <w:t>大</w:t>
            </w:r>
            <w:r>
              <w:rPr>
                <w:rFonts w:ascii="SimSun" w:hAnsi="SimSun" w:eastAsia="SimSun" w:cs="SimSun"/>
                <w:sz w:val="20"/>
                <w:szCs w:val="20"/>
                <w:spacing w:val="9"/>
              </w:rPr>
              <w:t>数据生产经营单位不得以改</w:t>
            </w:r>
            <w:r>
              <w:rPr>
                <w:rFonts w:ascii="SimSun" w:hAnsi="SimSun" w:eastAsia="SimSun" w:cs="SimSun"/>
                <w:sz w:val="20"/>
                <w:szCs w:val="20"/>
              </w:rPr>
              <w:t xml:space="preserve"> </w:t>
            </w:r>
            <w:r>
              <w:rPr>
                <w:rFonts w:ascii="SimSun" w:hAnsi="SimSun" w:eastAsia="SimSun" w:cs="SimSun"/>
                <w:sz w:val="20"/>
                <w:szCs w:val="20"/>
                <w:spacing w:val="11"/>
              </w:rPr>
              <w:t>善</w:t>
            </w:r>
            <w:r>
              <w:rPr>
                <w:rFonts w:ascii="SimSun" w:hAnsi="SimSun" w:eastAsia="SimSun" w:cs="SimSun"/>
                <w:sz w:val="20"/>
                <w:szCs w:val="20"/>
                <w:spacing w:val="9"/>
              </w:rPr>
              <w:t>服务质量、提升用户体验、</w:t>
            </w:r>
            <w:r>
              <w:rPr>
                <w:rFonts w:ascii="SimSun" w:hAnsi="SimSun" w:eastAsia="SimSun" w:cs="SimSun"/>
                <w:sz w:val="20"/>
                <w:szCs w:val="20"/>
              </w:rPr>
              <w:t xml:space="preserve"> </w:t>
            </w:r>
            <w:r>
              <w:rPr>
                <w:rFonts w:ascii="SimSun" w:hAnsi="SimSun" w:eastAsia="SimSun" w:cs="SimSun"/>
                <w:sz w:val="20"/>
                <w:szCs w:val="20"/>
                <w:spacing w:val="11"/>
              </w:rPr>
              <w:t>定</w:t>
            </w:r>
            <w:r>
              <w:rPr>
                <w:rFonts w:ascii="SimSun" w:hAnsi="SimSun" w:eastAsia="SimSun" w:cs="SimSun"/>
                <w:sz w:val="20"/>
                <w:szCs w:val="20"/>
                <w:spacing w:val="9"/>
              </w:rPr>
              <w:t>向推送信息、研发新产品等</w:t>
            </w:r>
            <w:r>
              <w:rPr>
                <w:rFonts w:ascii="SimSun" w:hAnsi="SimSun" w:eastAsia="SimSun" w:cs="SimSun"/>
                <w:sz w:val="20"/>
                <w:szCs w:val="20"/>
              </w:rPr>
              <w:t xml:space="preserve"> </w:t>
            </w:r>
            <w:r>
              <w:rPr>
                <w:rFonts w:ascii="SimSun" w:hAnsi="SimSun" w:eastAsia="SimSun" w:cs="SimSun"/>
                <w:sz w:val="20"/>
                <w:szCs w:val="20"/>
                <w:spacing w:val="11"/>
              </w:rPr>
              <w:t>为</w:t>
            </w:r>
            <w:r>
              <w:rPr>
                <w:rFonts w:ascii="SimSun" w:hAnsi="SimSun" w:eastAsia="SimSun" w:cs="SimSun"/>
                <w:sz w:val="20"/>
                <w:szCs w:val="20"/>
                <w:spacing w:val="9"/>
              </w:rPr>
              <w:t>由，以默认授权、功能捆绑</w:t>
            </w:r>
          </w:p>
        </w:tc>
      </w:tr>
    </w:tbl>
    <w:p>
      <w:pPr>
        <w:rPr>
          <w:rFonts w:ascii="Arial"/>
          <w:sz w:val="21"/>
        </w:rPr>
      </w:pPr>
      <w:r/>
    </w:p>
    <w:p>
      <w:pPr>
        <w:sectPr>
          <w:headerReference w:type="default" r:id="rId63"/>
          <w:footerReference w:type="default" r:id="rId64"/>
          <w:pgSz w:w="11906" w:h="16839"/>
          <w:pgMar w:top="400" w:right="1687" w:bottom="1252" w:left="1687" w:header="0" w:footer="1092" w:gutter="0"/>
        </w:sectPr>
        <w:rPr/>
      </w:pPr>
    </w:p>
    <w:p>
      <w:pPr>
        <w:rPr/>
      </w:pPr>
      <w:r/>
    </w:p>
    <w:p>
      <w:pPr>
        <w:rPr/>
      </w:pPr>
      <w:r/>
    </w:p>
    <w:p>
      <w:pPr>
        <w:rPr/>
      </w:pPr>
      <w:r/>
    </w:p>
    <w:p>
      <w:pPr>
        <w:rPr/>
      </w:pPr>
      <w:r/>
    </w:p>
    <w:p>
      <w:pPr>
        <w:spacing w:line="74" w:lineRule="exact"/>
        <w:rPr/>
      </w:p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05"/>
        <w:gridCol w:w="1133"/>
        <w:gridCol w:w="3258"/>
        <w:gridCol w:w="3030"/>
      </w:tblGrid>
      <w:tr>
        <w:trPr>
          <w:trHeight w:val="2505" w:hRule="atLeast"/>
        </w:trPr>
        <w:tc>
          <w:tcPr>
            <w:tcW w:w="1105" w:type="dxa"/>
            <w:vAlign w:val="top"/>
          </w:tcPr>
          <w:p>
            <w:pPr>
              <w:rPr>
                <w:rFonts w:ascii="Arial"/>
                <w:sz w:val="21"/>
              </w:rPr>
            </w:pPr>
            <w:r/>
          </w:p>
        </w:tc>
        <w:tc>
          <w:tcPr>
            <w:tcW w:w="1133" w:type="dxa"/>
            <w:vAlign w:val="top"/>
          </w:tcPr>
          <w:p>
            <w:pPr>
              <w:rPr>
                <w:rFonts w:ascii="Arial"/>
                <w:sz w:val="21"/>
              </w:rPr>
            </w:pPr>
            <w:r/>
          </w:p>
        </w:tc>
        <w:tc>
          <w:tcPr>
            <w:tcW w:w="3258" w:type="dxa"/>
            <w:vAlign w:val="top"/>
          </w:tcPr>
          <w:p>
            <w:pPr>
              <w:ind w:left="165"/>
              <w:spacing w:before="56" w:line="228" w:lineRule="auto"/>
              <w:rPr>
                <w:rFonts w:ascii="SimSun" w:hAnsi="SimSun" w:eastAsia="SimSun" w:cs="SimSun"/>
                <w:sz w:val="20"/>
                <w:szCs w:val="20"/>
              </w:rPr>
            </w:pPr>
            <w:r>
              <w:pict>
                <v:shape id="_x0000_s75" style="position:absolute;margin-left:-92.3934pt;margin-top:111.023pt;mso-position-vertical-relative:top-margin-area;mso-position-horizontal-relative:right-margin-area;width:12.05pt;height:14.4pt;z-index:251742208;"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20"/>
                            <w:szCs w:val="20"/>
                          </w:rPr>
                        </w:pPr>
                        <w:r>
                          <w:rPr>
                            <w:rFonts w:ascii="SimSun" w:hAnsi="SimSun" w:eastAsia="SimSun" w:cs="SimSun"/>
                            <w:sz w:val="20"/>
                            <w:szCs w:val="20"/>
                          </w:rPr>
                          <w:t>节</w:t>
                        </w:r>
                      </w:p>
                    </w:txbxContent>
                  </v:textbox>
                </v:shape>
              </w:pict>
            </w:r>
            <w:r>
              <w:rPr>
                <w:rFonts w:ascii="SimSun" w:hAnsi="SimSun" w:eastAsia="SimSun" w:cs="SimSun"/>
                <w:sz w:val="20"/>
                <w:szCs w:val="20"/>
                <w:spacing w:val="8"/>
              </w:rPr>
              <w:t>济，服务中国</w:t>
            </w:r>
            <w:r>
              <w:rPr>
                <w:rFonts w:ascii="SimSun" w:hAnsi="SimSun" w:eastAsia="SimSun" w:cs="SimSun"/>
                <w:sz w:val="20"/>
                <w:szCs w:val="20"/>
                <w:spacing w:val="8"/>
              </w:rPr>
              <w:t xml:space="preserve"> </w:t>
            </w:r>
            <w:r>
              <w:rPr>
                <w:rFonts w:ascii="SimSun" w:hAnsi="SimSun" w:eastAsia="SimSun" w:cs="SimSun"/>
                <w:sz w:val="20"/>
                <w:szCs w:val="20"/>
                <w:spacing w:val="8"/>
              </w:rPr>
              <w:t>(海南)</w:t>
            </w:r>
            <w:r>
              <w:rPr>
                <w:rFonts w:ascii="SimSun" w:hAnsi="SimSun" w:eastAsia="SimSun" w:cs="SimSun"/>
                <w:sz w:val="20"/>
                <w:szCs w:val="20"/>
                <w:spacing w:val="8"/>
              </w:rPr>
              <w:t xml:space="preserve"> </w:t>
            </w:r>
            <w:r>
              <w:rPr>
                <w:rFonts w:ascii="SimSun" w:hAnsi="SimSun" w:eastAsia="SimSun" w:cs="SimSun"/>
                <w:sz w:val="20"/>
                <w:szCs w:val="20"/>
                <w:spacing w:val="8"/>
              </w:rPr>
              <w:t>自由贸易</w:t>
            </w:r>
          </w:p>
          <w:p>
            <w:pPr>
              <w:ind w:left="165"/>
              <w:spacing w:before="64" w:line="228" w:lineRule="auto"/>
              <w:rPr>
                <w:rFonts w:ascii="SimSun" w:hAnsi="SimSun" w:eastAsia="SimSun" w:cs="SimSun"/>
                <w:sz w:val="20"/>
                <w:szCs w:val="20"/>
              </w:rPr>
            </w:pPr>
            <w:r>
              <w:rPr>
                <w:rFonts w:ascii="SimSun" w:hAnsi="SimSun" w:eastAsia="SimSun" w:cs="SimSun"/>
                <w:sz w:val="20"/>
                <w:szCs w:val="20"/>
                <w:spacing w:val="12"/>
              </w:rPr>
              <w:t>试</w:t>
            </w:r>
            <w:r>
              <w:rPr>
                <w:rFonts w:ascii="SimSun" w:hAnsi="SimSun" w:eastAsia="SimSun" w:cs="SimSun"/>
                <w:sz w:val="20"/>
                <w:szCs w:val="20"/>
                <w:spacing w:val="9"/>
              </w:rPr>
              <w:t>验区和中国特色自由贸易港建</w:t>
            </w:r>
          </w:p>
          <w:p>
            <w:pPr>
              <w:ind w:left="115"/>
              <w:spacing w:before="65" w:line="229" w:lineRule="auto"/>
              <w:rPr>
                <w:rFonts w:ascii="SimSun" w:hAnsi="SimSun" w:eastAsia="SimSun" w:cs="SimSun"/>
                <w:sz w:val="20"/>
                <w:szCs w:val="20"/>
              </w:rPr>
            </w:pPr>
            <w:r>
              <w:rPr>
                <w:rFonts w:ascii="SimSun" w:hAnsi="SimSun" w:eastAsia="SimSun" w:cs="SimSun"/>
                <w:sz w:val="20"/>
                <w:szCs w:val="20"/>
                <w:spacing w:val="14"/>
              </w:rPr>
              <w:t>设</w:t>
            </w:r>
            <w:r>
              <w:rPr>
                <w:rFonts w:ascii="SimSun" w:hAnsi="SimSun" w:eastAsia="SimSun" w:cs="SimSun"/>
                <w:sz w:val="20"/>
                <w:szCs w:val="20"/>
                <w:spacing w:val="8"/>
              </w:rPr>
              <w:t>。从总则、大数据开发与共享、</w:t>
            </w:r>
          </w:p>
          <w:p>
            <w:pPr>
              <w:ind w:left="167"/>
              <w:spacing w:before="63" w:line="227" w:lineRule="auto"/>
              <w:rPr>
                <w:rFonts w:ascii="SimSun" w:hAnsi="SimSun" w:eastAsia="SimSun" w:cs="SimSun"/>
                <w:sz w:val="20"/>
                <w:szCs w:val="20"/>
              </w:rPr>
            </w:pPr>
            <w:r>
              <w:rPr>
                <w:rFonts w:ascii="SimSun" w:hAnsi="SimSun" w:eastAsia="SimSun" w:cs="SimSun"/>
                <w:sz w:val="20"/>
                <w:szCs w:val="20"/>
                <w:spacing w:val="10"/>
              </w:rPr>
              <w:t>大</w:t>
            </w:r>
            <w:r>
              <w:rPr>
                <w:rFonts w:ascii="SimSun" w:hAnsi="SimSun" w:eastAsia="SimSun" w:cs="SimSun"/>
                <w:sz w:val="20"/>
                <w:szCs w:val="20"/>
                <w:spacing w:val="9"/>
              </w:rPr>
              <w:t>数据开发与产业促进、数据安</w:t>
            </w:r>
          </w:p>
          <w:p>
            <w:pPr>
              <w:ind w:left="165"/>
              <w:spacing w:before="66" w:line="228" w:lineRule="auto"/>
              <w:rPr>
                <w:rFonts w:ascii="SimSun" w:hAnsi="SimSun" w:eastAsia="SimSun" w:cs="SimSun"/>
                <w:sz w:val="20"/>
                <w:szCs w:val="20"/>
              </w:rPr>
            </w:pPr>
            <w:r>
              <w:rPr>
                <w:rFonts w:ascii="SimSun" w:hAnsi="SimSun" w:eastAsia="SimSun" w:cs="SimSun"/>
                <w:sz w:val="20"/>
                <w:szCs w:val="20"/>
                <w:spacing w:val="12"/>
              </w:rPr>
              <w:t>全</w:t>
            </w:r>
            <w:r>
              <w:rPr>
                <w:rFonts w:ascii="SimSun" w:hAnsi="SimSun" w:eastAsia="SimSun" w:cs="SimSun"/>
                <w:sz w:val="20"/>
                <w:szCs w:val="20"/>
                <w:spacing w:val="9"/>
              </w:rPr>
              <w:t>与保护、法律责任等方面做出</w:t>
            </w:r>
          </w:p>
          <w:p>
            <w:pPr>
              <w:ind w:left="113"/>
              <w:spacing w:before="65" w:line="228" w:lineRule="auto"/>
              <w:rPr>
                <w:rFonts w:ascii="SimSun" w:hAnsi="SimSun" w:eastAsia="SimSun" w:cs="SimSun"/>
                <w:sz w:val="20"/>
                <w:szCs w:val="20"/>
              </w:rPr>
            </w:pPr>
            <w:r>
              <w:rPr>
                <w:rFonts w:ascii="SimSun" w:hAnsi="SimSun" w:eastAsia="SimSun" w:cs="SimSun"/>
                <w:sz w:val="20"/>
                <w:szCs w:val="20"/>
                <w:spacing w:val="16"/>
              </w:rPr>
              <w:t>规</w:t>
            </w:r>
            <w:r>
              <w:rPr>
                <w:rFonts w:ascii="SimSun" w:hAnsi="SimSun" w:eastAsia="SimSun" w:cs="SimSun"/>
                <w:sz w:val="20"/>
                <w:szCs w:val="20"/>
                <w:spacing w:val="8"/>
              </w:rPr>
              <w:t>定，覆盖了大数据采集、汇聚、</w:t>
            </w:r>
          </w:p>
          <w:p>
            <w:pPr>
              <w:ind w:left="164"/>
              <w:spacing w:before="65" w:line="228" w:lineRule="auto"/>
              <w:rPr>
                <w:rFonts w:ascii="SimSun" w:hAnsi="SimSun" w:eastAsia="SimSun" w:cs="SimSun"/>
                <w:sz w:val="20"/>
                <w:szCs w:val="20"/>
              </w:rPr>
            </w:pPr>
            <w:r>
              <w:rPr>
                <w:rFonts w:ascii="SimSun" w:hAnsi="SimSun" w:eastAsia="SimSun" w:cs="SimSun"/>
                <w:sz w:val="20"/>
                <w:szCs w:val="20"/>
                <w:spacing w:val="13"/>
              </w:rPr>
              <w:t>存</w:t>
            </w:r>
            <w:r>
              <w:rPr>
                <w:rFonts w:ascii="SimSun" w:hAnsi="SimSun" w:eastAsia="SimSun" w:cs="SimSun"/>
                <w:sz w:val="20"/>
                <w:szCs w:val="20"/>
                <w:spacing w:val="9"/>
              </w:rPr>
              <w:t>储、管理、开放共享等各个环</w:t>
            </w:r>
          </w:p>
          <w:p>
            <w:pPr>
              <w:ind w:left="1654"/>
              <w:spacing w:before="200" w:line="102" w:lineRule="exact"/>
              <w:rPr>
                <w:rFonts w:ascii="SimSun" w:hAnsi="SimSun" w:eastAsia="SimSun" w:cs="SimSun"/>
                <w:sz w:val="20"/>
                <w:szCs w:val="20"/>
              </w:rPr>
            </w:pPr>
            <w:r>
              <w:rPr>
                <w:rFonts w:ascii="SimSun" w:hAnsi="SimSun" w:eastAsia="SimSun" w:cs="SimSun"/>
                <w:sz w:val="20"/>
                <w:szCs w:val="20"/>
                <w:position w:val="1"/>
              </w:rPr>
              <w:t>。</w:t>
            </w:r>
          </w:p>
        </w:tc>
        <w:tc>
          <w:tcPr>
            <w:tcW w:w="3030" w:type="dxa"/>
            <w:vAlign w:val="top"/>
          </w:tcPr>
          <w:p>
            <w:pPr>
              <w:ind w:left="153" w:right="149" w:firstLine="2"/>
              <w:spacing w:before="56" w:line="288" w:lineRule="auto"/>
              <w:rPr>
                <w:rFonts w:ascii="SimSun" w:hAnsi="SimSun" w:eastAsia="SimSun" w:cs="SimSun"/>
                <w:sz w:val="20"/>
                <w:szCs w:val="20"/>
              </w:rPr>
            </w:pPr>
            <w:r>
              <w:rPr>
                <w:rFonts w:ascii="SimSun" w:hAnsi="SimSun" w:eastAsia="SimSun" w:cs="SimSun"/>
                <w:sz w:val="20"/>
                <w:szCs w:val="20"/>
                <w:spacing w:val="11"/>
              </w:rPr>
              <w:t>等</w:t>
            </w:r>
            <w:r>
              <w:rPr>
                <w:rFonts w:ascii="SimSun" w:hAnsi="SimSun" w:eastAsia="SimSun" w:cs="SimSun"/>
                <w:sz w:val="20"/>
                <w:szCs w:val="20"/>
                <w:spacing w:val="9"/>
              </w:rPr>
              <w:t>形式强迫、误导被采集人同</w:t>
            </w:r>
            <w:r>
              <w:rPr>
                <w:rFonts w:ascii="SimSun" w:hAnsi="SimSun" w:eastAsia="SimSun" w:cs="SimSun"/>
                <w:sz w:val="20"/>
                <w:szCs w:val="20"/>
              </w:rPr>
              <w:t xml:space="preserve"> </w:t>
            </w:r>
            <w:r>
              <w:rPr>
                <w:rFonts w:ascii="SimSun" w:hAnsi="SimSun" w:eastAsia="SimSun" w:cs="SimSun"/>
                <w:sz w:val="20"/>
                <w:szCs w:val="20"/>
                <w:spacing w:val="13"/>
              </w:rPr>
              <w:t>意</w:t>
            </w:r>
            <w:r>
              <w:rPr>
                <w:rFonts w:ascii="SimSun" w:hAnsi="SimSun" w:eastAsia="SimSun" w:cs="SimSun"/>
                <w:sz w:val="20"/>
                <w:szCs w:val="20"/>
                <w:spacing w:val="9"/>
              </w:rPr>
              <w:t>其采集个人信息；依法获取</w:t>
            </w:r>
            <w:r>
              <w:rPr>
                <w:rFonts w:ascii="SimSun" w:hAnsi="SimSun" w:eastAsia="SimSun" w:cs="SimSun"/>
                <w:sz w:val="20"/>
                <w:szCs w:val="20"/>
              </w:rPr>
              <w:t xml:space="preserve"> </w:t>
            </w:r>
            <w:r>
              <w:rPr>
                <w:rFonts w:ascii="SimSun" w:hAnsi="SimSun" w:eastAsia="SimSun" w:cs="SimSun"/>
                <w:sz w:val="20"/>
                <w:szCs w:val="20"/>
                <w:spacing w:val="13"/>
              </w:rPr>
              <w:t>的</w:t>
            </w:r>
            <w:r>
              <w:rPr>
                <w:rFonts w:ascii="SimSun" w:hAnsi="SimSun" w:eastAsia="SimSun" w:cs="SimSun"/>
                <w:sz w:val="20"/>
                <w:szCs w:val="20"/>
                <w:spacing w:val="9"/>
              </w:rPr>
              <w:t>各类数据经处理无法识别特</w:t>
            </w:r>
            <w:r>
              <w:rPr>
                <w:rFonts w:ascii="SimSun" w:hAnsi="SimSun" w:eastAsia="SimSun" w:cs="SimSun"/>
                <w:sz w:val="20"/>
                <w:szCs w:val="20"/>
              </w:rPr>
              <w:t xml:space="preserve"> </w:t>
            </w:r>
            <w:r>
              <w:rPr>
                <w:rFonts w:ascii="SimSun" w:hAnsi="SimSun" w:eastAsia="SimSun" w:cs="SimSun"/>
                <w:sz w:val="20"/>
                <w:szCs w:val="20"/>
                <w:spacing w:val="13"/>
              </w:rPr>
              <w:t>定</w:t>
            </w:r>
            <w:r>
              <w:rPr>
                <w:rFonts w:ascii="SimSun" w:hAnsi="SimSun" w:eastAsia="SimSun" w:cs="SimSun"/>
                <w:sz w:val="20"/>
                <w:szCs w:val="20"/>
                <w:spacing w:val="9"/>
              </w:rPr>
              <w:t>数据提供者且不能复原的，</w:t>
            </w:r>
            <w:r>
              <w:rPr>
                <w:rFonts w:ascii="SimSun" w:hAnsi="SimSun" w:eastAsia="SimSun" w:cs="SimSun"/>
                <w:sz w:val="20"/>
                <w:szCs w:val="20"/>
              </w:rPr>
              <w:t xml:space="preserve"> </w:t>
            </w:r>
            <w:r>
              <w:rPr>
                <w:rFonts w:ascii="SimSun" w:hAnsi="SimSun" w:eastAsia="SimSun" w:cs="SimSun"/>
                <w:sz w:val="20"/>
                <w:szCs w:val="20"/>
                <w:spacing w:val="13"/>
              </w:rPr>
              <w:t>或</w:t>
            </w:r>
            <w:r>
              <w:rPr>
                <w:rFonts w:ascii="SimSun" w:hAnsi="SimSun" w:eastAsia="SimSun" w:cs="SimSun"/>
                <w:sz w:val="20"/>
                <w:szCs w:val="20"/>
                <w:spacing w:val="9"/>
              </w:rPr>
              <w:t>经过特定数据提供者明确授</w:t>
            </w:r>
            <w:r>
              <w:rPr>
                <w:rFonts w:ascii="SimSun" w:hAnsi="SimSun" w:eastAsia="SimSun" w:cs="SimSun"/>
                <w:sz w:val="20"/>
                <w:szCs w:val="20"/>
              </w:rPr>
              <w:t xml:space="preserve"> </w:t>
            </w:r>
            <w:r>
              <w:rPr>
                <w:rFonts w:ascii="SimSun" w:hAnsi="SimSun" w:eastAsia="SimSun" w:cs="SimSun"/>
                <w:sz w:val="20"/>
                <w:szCs w:val="20"/>
                <w:spacing w:val="13"/>
              </w:rPr>
              <w:t>权</w:t>
            </w:r>
            <w:r>
              <w:rPr>
                <w:rFonts w:ascii="SimSun" w:hAnsi="SimSun" w:eastAsia="SimSun" w:cs="SimSun"/>
                <w:sz w:val="20"/>
                <w:szCs w:val="20"/>
                <w:spacing w:val="9"/>
              </w:rPr>
              <w:t>的，可以交易、交换或者以</w:t>
            </w:r>
          </w:p>
          <w:p>
            <w:pPr>
              <w:ind w:left="575"/>
              <w:spacing w:line="228" w:lineRule="auto"/>
              <w:rPr>
                <w:rFonts w:ascii="SimSun" w:hAnsi="SimSun" w:eastAsia="SimSun" w:cs="SimSun"/>
                <w:sz w:val="20"/>
                <w:szCs w:val="20"/>
              </w:rPr>
            </w:pPr>
            <w:r>
              <w:rPr>
                <w:rFonts w:ascii="SimSun" w:hAnsi="SimSun" w:eastAsia="SimSun" w:cs="SimSun"/>
                <w:sz w:val="20"/>
                <w:szCs w:val="20"/>
                <w:spacing w:val="12"/>
              </w:rPr>
              <w:t>其</w:t>
            </w:r>
            <w:r>
              <w:rPr>
                <w:rFonts w:ascii="SimSun" w:hAnsi="SimSun" w:eastAsia="SimSun" w:cs="SimSun"/>
                <w:sz w:val="20"/>
                <w:szCs w:val="20"/>
                <w:spacing w:val="7"/>
              </w:rPr>
              <w:t>他方式开发应用。</w:t>
            </w:r>
          </w:p>
        </w:tc>
      </w:tr>
      <w:tr>
        <w:trPr>
          <w:trHeight w:val="2812" w:hRule="atLeast"/>
        </w:trPr>
        <w:tc>
          <w:tcPr>
            <w:tcW w:w="1105"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261"/>
              <w:spacing w:before="65" w:line="228" w:lineRule="auto"/>
              <w:rPr>
                <w:rFonts w:ascii="SimSun" w:hAnsi="SimSun" w:eastAsia="SimSun" w:cs="SimSun"/>
                <w:sz w:val="20"/>
                <w:szCs w:val="20"/>
              </w:rPr>
            </w:pPr>
            <w:r>
              <w:rPr>
                <w:rFonts w:ascii="SimSun" w:hAnsi="SimSun" w:eastAsia="SimSun" w:cs="SimSun"/>
                <w:sz w:val="20"/>
                <w:szCs w:val="20"/>
                <w:spacing w:val="1"/>
              </w:rPr>
              <w:t>山西</w:t>
            </w:r>
            <w:r>
              <w:rPr>
                <w:rFonts w:ascii="SimSun" w:hAnsi="SimSun" w:eastAsia="SimSun" w:cs="SimSun"/>
                <w:sz w:val="20"/>
                <w:szCs w:val="20"/>
              </w:rPr>
              <w:t>省</w:t>
            </w:r>
          </w:p>
        </w:tc>
        <w:tc>
          <w:tcPr>
            <w:tcW w:w="1133" w:type="dxa"/>
            <w:vAlign w:val="top"/>
          </w:tcPr>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169"/>
              <w:spacing w:before="65" w:line="228" w:lineRule="auto"/>
              <w:rPr>
                <w:rFonts w:ascii="SimSun" w:hAnsi="SimSun" w:eastAsia="SimSun" w:cs="SimSun"/>
                <w:sz w:val="20"/>
                <w:szCs w:val="20"/>
              </w:rPr>
            </w:pPr>
            <w:r>
              <w:rPr>
                <w:rFonts w:ascii="SimSun" w:hAnsi="SimSun" w:eastAsia="SimSun" w:cs="SimSun"/>
                <w:sz w:val="20"/>
                <w:szCs w:val="20"/>
                <w:spacing w:val="4"/>
              </w:rPr>
              <w:t>山</w:t>
            </w:r>
            <w:r>
              <w:rPr>
                <w:rFonts w:ascii="SimSun" w:hAnsi="SimSun" w:eastAsia="SimSun" w:cs="SimSun"/>
                <w:sz w:val="20"/>
                <w:szCs w:val="20"/>
                <w:spacing w:val="2"/>
              </w:rPr>
              <w:t>西省大</w:t>
            </w:r>
          </w:p>
          <w:p>
            <w:pPr>
              <w:ind w:left="152"/>
              <w:spacing w:before="64"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150"/>
              <w:spacing w:before="65" w:line="227" w:lineRule="auto"/>
              <w:rPr>
                <w:rFonts w:ascii="SimSun" w:hAnsi="SimSun" w:eastAsia="SimSun" w:cs="SimSun"/>
                <w:sz w:val="20"/>
                <w:szCs w:val="20"/>
              </w:rPr>
            </w:pPr>
            <w:r>
              <w:rPr>
                <w:rFonts w:ascii="SimSun" w:hAnsi="SimSun" w:eastAsia="SimSun" w:cs="SimSun"/>
                <w:sz w:val="20"/>
                <w:szCs w:val="20"/>
                <w:spacing w:val="8"/>
              </w:rPr>
              <w:t>应</w:t>
            </w:r>
            <w:r>
              <w:rPr>
                <w:rFonts w:ascii="SimSun" w:hAnsi="SimSun" w:eastAsia="SimSun" w:cs="SimSun"/>
                <w:sz w:val="20"/>
                <w:szCs w:val="20"/>
                <w:spacing w:val="7"/>
              </w:rPr>
              <w:t>用促进</w:t>
            </w:r>
          </w:p>
          <w:p>
            <w:pPr>
              <w:ind w:left="361"/>
              <w:spacing w:before="66"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93"/>
              <w:spacing w:before="51" w:line="22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在发挥数据生产要素的作用和</w:t>
            </w:r>
          </w:p>
          <w:p>
            <w:pPr>
              <w:ind w:left="165"/>
              <w:spacing w:before="64" w:line="228" w:lineRule="auto"/>
              <w:rPr>
                <w:rFonts w:ascii="SimSun" w:hAnsi="SimSun" w:eastAsia="SimSun" w:cs="SimSun"/>
                <w:sz w:val="20"/>
                <w:szCs w:val="20"/>
              </w:rPr>
            </w:pPr>
            <w:r>
              <w:rPr>
                <w:rFonts w:ascii="SimSun" w:hAnsi="SimSun" w:eastAsia="SimSun" w:cs="SimSun"/>
                <w:sz w:val="20"/>
                <w:szCs w:val="20"/>
                <w:spacing w:val="11"/>
              </w:rPr>
              <w:t>培</w:t>
            </w:r>
            <w:r>
              <w:rPr>
                <w:rFonts w:ascii="SimSun" w:hAnsi="SimSun" w:eastAsia="SimSun" w:cs="SimSun"/>
                <w:sz w:val="20"/>
                <w:szCs w:val="20"/>
                <w:spacing w:val="9"/>
              </w:rPr>
              <w:t>育壮大新兴产业，推动经济社</w:t>
            </w:r>
          </w:p>
          <w:p>
            <w:pPr>
              <w:ind w:left="164"/>
              <w:spacing w:before="65" w:line="227" w:lineRule="auto"/>
              <w:rPr>
                <w:rFonts w:ascii="SimSun" w:hAnsi="SimSun" w:eastAsia="SimSun" w:cs="SimSun"/>
                <w:sz w:val="20"/>
                <w:szCs w:val="20"/>
              </w:rPr>
            </w:pPr>
            <w:r>
              <w:rPr>
                <w:rFonts w:ascii="SimSun" w:hAnsi="SimSun" w:eastAsia="SimSun" w:cs="SimSun"/>
                <w:sz w:val="20"/>
                <w:szCs w:val="20"/>
                <w:spacing w:val="17"/>
              </w:rPr>
              <w:t>会</w:t>
            </w:r>
            <w:r>
              <w:rPr>
                <w:rFonts w:ascii="SimSun" w:hAnsi="SimSun" w:eastAsia="SimSun" w:cs="SimSun"/>
                <w:sz w:val="20"/>
                <w:szCs w:val="20"/>
                <w:spacing w:val="9"/>
              </w:rPr>
              <w:t>各领域的数字化、网络化、智</w:t>
            </w:r>
          </w:p>
          <w:p>
            <w:pPr>
              <w:ind w:left="278"/>
              <w:spacing w:before="66" w:line="227" w:lineRule="auto"/>
              <w:rPr>
                <w:rFonts w:ascii="SimSun" w:hAnsi="SimSun" w:eastAsia="SimSun" w:cs="SimSun"/>
                <w:sz w:val="20"/>
                <w:szCs w:val="20"/>
              </w:rPr>
            </w:pPr>
            <w:r>
              <w:rPr>
                <w:rFonts w:ascii="SimSun" w:hAnsi="SimSun" w:eastAsia="SimSun" w:cs="SimSun"/>
                <w:sz w:val="20"/>
                <w:szCs w:val="20"/>
                <w:spacing w:val="16"/>
              </w:rPr>
              <w:t>能</w:t>
            </w:r>
            <w:r>
              <w:rPr>
                <w:rFonts w:ascii="SimSun" w:hAnsi="SimSun" w:eastAsia="SimSun" w:cs="SimSun"/>
                <w:sz w:val="20"/>
                <w:szCs w:val="20"/>
                <w:spacing w:val="8"/>
              </w:rPr>
              <w:t>化发展及促进高质量转型发</w:t>
            </w:r>
          </w:p>
          <w:p>
            <w:pPr>
              <w:ind w:left="166"/>
              <w:spacing w:before="66" w:line="230" w:lineRule="auto"/>
              <w:rPr>
                <w:rFonts w:ascii="SimSun" w:hAnsi="SimSun" w:eastAsia="SimSun" w:cs="SimSun"/>
                <w:sz w:val="20"/>
                <w:szCs w:val="20"/>
              </w:rPr>
            </w:pPr>
            <w:r>
              <w:rPr>
                <w:rFonts w:ascii="SimSun" w:hAnsi="SimSun" w:eastAsia="SimSun" w:cs="SimSun"/>
                <w:sz w:val="20"/>
                <w:szCs w:val="20"/>
                <w:spacing w:val="10"/>
              </w:rPr>
              <w:t>展</w:t>
            </w:r>
            <w:r>
              <w:rPr>
                <w:rFonts w:ascii="SimSun" w:hAnsi="SimSun" w:eastAsia="SimSun" w:cs="SimSun"/>
                <w:sz w:val="20"/>
                <w:szCs w:val="20"/>
                <w:spacing w:val="9"/>
              </w:rPr>
              <w:t>。从明确政府管理职责、制定</w:t>
            </w:r>
          </w:p>
          <w:p>
            <w:pPr>
              <w:ind w:left="165"/>
              <w:spacing w:before="62" w:line="227" w:lineRule="auto"/>
              <w:rPr>
                <w:rFonts w:ascii="SimSun" w:hAnsi="SimSun" w:eastAsia="SimSun" w:cs="SimSun"/>
                <w:sz w:val="20"/>
                <w:szCs w:val="20"/>
              </w:rPr>
            </w:pPr>
            <w:r>
              <w:rPr>
                <w:rFonts w:ascii="SimSun" w:hAnsi="SimSun" w:eastAsia="SimSun" w:cs="SimSun"/>
                <w:sz w:val="20"/>
                <w:szCs w:val="20"/>
                <w:spacing w:val="11"/>
              </w:rPr>
              <w:t>促</w:t>
            </w:r>
            <w:r>
              <w:rPr>
                <w:rFonts w:ascii="SimSun" w:hAnsi="SimSun" w:eastAsia="SimSun" w:cs="SimSun"/>
                <w:sz w:val="20"/>
                <w:szCs w:val="20"/>
                <w:spacing w:val="9"/>
              </w:rPr>
              <w:t>进发展优惠政策、提供服务保</w:t>
            </w:r>
          </w:p>
          <w:p>
            <w:pPr>
              <w:ind w:left="175"/>
              <w:spacing w:before="66" w:line="228" w:lineRule="auto"/>
              <w:rPr>
                <w:rFonts w:ascii="SimSun" w:hAnsi="SimSun" w:eastAsia="SimSun" w:cs="SimSun"/>
                <w:sz w:val="20"/>
                <w:szCs w:val="20"/>
              </w:rPr>
            </w:pPr>
            <w:r>
              <w:rPr>
                <w:rFonts w:ascii="SimSun" w:hAnsi="SimSun" w:eastAsia="SimSun" w:cs="SimSun"/>
                <w:sz w:val="20"/>
                <w:szCs w:val="20"/>
                <w:spacing w:val="14"/>
              </w:rPr>
              <w:t>障</w:t>
            </w:r>
            <w:r>
              <w:rPr>
                <w:rFonts w:ascii="SimSun" w:hAnsi="SimSun" w:eastAsia="SimSun" w:cs="SimSun"/>
                <w:sz w:val="20"/>
                <w:szCs w:val="20"/>
                <w:spacing w:val="8"/>
              </w:rPr>
              <w:t>措施等方面，推动大数据产业</w:t>
            </w:r>
          </w:p>
          <w:p>
            <w:pPr>
              <w:ind w:left="164"/>
              <w:spacing w:before="66" w:line="228" w:lineRule="auto"/>
              <w:rPr>
                <w:rFonts w:ascii="SimSun" w:hAnsi="SimSun" w:eastAsia="SimSun" w:cs="SimSun"/>
                <w:sz w:val="20"/>
                <w:szCs w:val="20"/>
              </w:rPr>
            </w:pPr>
            <w:r>
              <w:rPr>
                <w:rFonts w:ascii="SimSun" w:hAnsi="SimSun" w:eastAsia="SimSun" w:cs="SimSun"/>
                <w:sz w:val="20"/>
                <w:szCs w:val="20"/>
                <w:spacing w:val="13"/>
              </w:rPr>
              <w:t>政</w:t>
            </w:r>
            <w:r>
              <w:rPr>
                <w:rFonts w:ascii="SimSun" w:hAnsi="SimSun" w:eastAsia="SimSun" w:cs="SimSun"/>
                <w:sz w:val="20"/>
                <w:szCs w:val="20"/>
                <w:spacing w:val="9"/>
              </w:rPr>
              <w:t>策的法治化，为大数据健康发</w:t>
            </w:r>
          </w:p>
          <w:p>
            <w:pPr>
              <w:ind w:left="481"/>
              <w:spacing w:before="64" w:line="228" w:lineRule="auto"/>
              <w:rPr>
                <w:rFonts w:ascii="SimSun" w:hAnsi="SimSun" w:eastAsia="SimSun" w:cs="SimSun"/>
                <w:sz w:val="20"/>
                <w:szCs w:val="20"/>
              </w:rPr>
            </w:pPr>
            <w:r>
              <w:rPr>
                <w:rFonts w:ascii="SimSun" w:hAnsi="SimSun" w:eastAsia="SimSun" w:cs="SimSun"/>
                <w:sz w:val="20"/>
                <w:szCs w:val="20"/>
                <w:spacing w:val="8"/>
              </w:rPr>
              <w:t>展创造良好的法治环境</w:t>
            </w:r>
            <w:r>
              <w:rPr>
                <w:rFonts w:ascii="SimSun" w:hAnsi="SimSun" w:eastAsia="SimSun" w:cs="SimSun"/>
                <w:sz w:val="20"/>
                <w:szCs w:val="20"/>
                <w:spacing w:val="7"/>
              </w:rPr>
              <w:t>。</w:t>
            </w:r>
          </w:p>
        </w:tc>
        <w:tc>
          <w:tcPr>
            <w:tcW w:w="3030" w:type="dxa"/>
            <w:vAlign w:val="top"/>
          </w:tcPr>
          <w:p>
            <w:pPr>
              <w:spacing w:line="303" w:lineRule="auto"/>
              <w:rPr>
                <w:rFonts w:ascii="Arial"/>
                <w:sz w:val="21"/>
              </w:rPr>
            </w:pPr>
            <w:r/>
          </w:p>
          <w:p>
            <w:pPr>
              <w:spacing w:line="304" w:lineRule="auto"/>
              <w:rPr>
                <w:rFonts w:ascii="Arial"/>
                <w:sz w:val="21"/>
              </w:rPr>
            </w:pPr>
            <w:r/>
          </w:p>
          <w:p>
            <w:pPr>
              <w:ind w:left="156" w:right="149"/>
              <w:spacing w:before="65" w:line="288" w:lineRule="auto"/>
              <w:rPr>
                <w:rFonts w:ascii="SimSun" w:hAnsi="SimSun" w:eastAsia="SimSun" w:cs="SimSun"/>
                <w:sz w:val="20"/>
                <w:szCs w:val="20"/>
              </w:rPr>
            </w:pPr>
            <w:r>
              <w:rPr>
                <w:rFonts w:ascii="SimSun" w:hAnsi="SimSun" w:eastAsia="SimSun" w:cs="SimSun"/>
                <w:sz w:val="20"/>
                <w:szCs w:val="20"/>
                <w:spacing w:val="11"/>
              </w:rPr>
              <w:t>依</w:t>
            </w:r>
            <w:r>
              <w:rPr>
                <w:rFonts w:ascii="SimSun" w:hAnsi="SimSun" w:eastAsia="SimSun" w:cs="SimSun"/>
                <w:sz w:val="20"/>
                <w:szCs w:val="20"/>
                <w:spacing w:val="9"/>
              </w:rPr>
              <w:t>法获取的各类数据经过处理</w:t>
            </w:r>
            <w:r>
              <w:rPr>
                <w:rFonts w:ascii="SimSun" w:hAnsi="SimSun" w:eastAsia="SimSun" w:cs="SimSun"/>
                <w:sz w:val="20"/>
                <w:szCs w:val="20"/>
              </w:rPr>
              <w:t xml:space="preserve"> </w:t>
            </w:r>
            <w:r>
              <w:rPr>
                <w:rFonts w:ascii="SimSun" w:hAnsi="SimSun" w:eastAsia="SimSun" w:cs="SimSun"/>
                <w:sz w:val="20"/>
                <w:szCs w:val="20"/>
                <w:spacing w:val="11"/>
              </w:rPr>
              <w:t>无</w:t>
            </w:r>
            <w:r>
              <w:rPr>
                <w:rFonts w:ascii="SimSun" w:hAnsi="SimSun" w:eastAsia="SimSun" w:cs="SimSun"/>
                <w:sz w:val="20"/>
                <w:szCs w:val="20"/>
                <w:spacing w:val="9"/>
              </w:rPr>
              <w:t>法识别特定个人且不能复原</w:t>
            </w:r>
            <w:r>
              <w:rPr>
                <w:rFonts w:ascii="SimSun" w:hAnsi="SimSun" w:eastAsia="SimSun" w:cs="SimSun"/>
                <w:sz w:val="20"/>
                <w:szCs w:val="20"/>
              </w:rPr>
              <w:t xml:space="preserve"> </w:t>
            </w:r>
            <w:r>
              <w:rPr>
                <w:rFonts w:ascii="SimSun" w:hAnsi="SimSun" w:eastAsia="SimSun" w:cs="SimSun"/>
                <w:sz w:val="20"/>
                <w:szCs w:val="20"/>
                <w:spacing w:val="11"/>
              </w:rPr>
              <w:t>的</w:t>
            </w:r>
            <w:r>
              <w:rPr>
                <w:rFonts w:ascii="SimSun" w:hAnsi="SimSun" w:eastAsia="SimSun" w:cs="SimSun"/>
                <w:sz w:val="20"/>
                <w:szCs w:val="20"/>
                <w:spacing w:val="9"/>
              </w:rPr>
              <w:t>，或者经过特定数据提供者</w:t>
            </w:r>
          </w:p>
          <w:p>
            <w:pPr>
              <w:ind w:left="261" w:right="149" w:hanging="88"/>
              <w:spacing w:line="301" w:lineRule="auto"/>
              <w:rPr>
                <w:rFonts w:ascii="SimSun" w:hAnsi="SimSun" w:eastAsia="SimSun" w:cs="SimSun"/>
                <w:sz w:val="20"/>
                <w:szCs w:val="20"/>
              </w:rPr>
            </w:pPr>
            <w:r>
              <w:rPr>
                <w:rFonts w:ascii="SimSun" w:hAnsi="SimSun" w:eastAsia="SimSun" w:cs="SimSun"/>
                <w:sz w:val="20"/>
                <w:szCs w:val="20"/>
                <w:spacing w:val="14"/>
              </w:rPr>
              <w:t>明</w:t>
            </w:r>
            <w:r>
              <w:rPr>
                <w:rFonts w:ascii="SimSun" w:hAnsi="SimSun" w:eastAsia="SimSun" w:cs="SimSun"/>
                <w:sz w:val="20"/>
                <w:szCs w:val="20"/>
                <w:spacing w:val="10"/>
              </w:rPr>
              <w:t>确</w:t>
            </w:r>
            <w:r>
              <w:rPr>
                <w:rFonts w:ascii="SimSun" w:hAnsi="SimSun" w:eastAsia="SimSun" w:cs="SimSun"/>
                <w:sz w:val="20"/>
                <w:szCs w:val="20"/>
                <w:spacing w:val="7"/>
              </w:rPr>
              <w:t>授权的，可以交易、交换</w:t>
            </w:r>
            <w:r>
              <w:rPr>
                <w:rFonts w:ascii="SimSun" w:hAnsi="SimSun" w:eastAsia="SimSun" w:cs="SimSun"/>
                <w:sz w:val="20"/>
                <w:szCs w:val="20"/>
              </w:rPr>
              <w:t xml:space="preserve"> </w:t>
            </w:r>
            <w:r>
              <w:rPr>
                <w:rFonts w:ascii="SimSun" w:hAnsi="SimSun" w:eastAsia="SimSun" w:cs="SimSun"/>
                <w:sz w:val="20"/>
                <w:szCs w:val="20"/>
                <w:spacing w:val="10"/>
              </w:rPr>
              <w:t>或</w:t>
            </w:r>
            <w:r>
              <w:rPr>
                <w:rFonts w:ascii="SimSun" w:hAnsi="SimSun" w:eastAsia="SimSun" w:cs="SimSun"/>
                <w:sz w:val="20"/>
                <w:szCs w:val="20"/>
                <w:spacing w:val="8"/>
              </w:rPr>
              <w:t>者以其他方式开发利用。</w:t>
            </w:r>
          </w:p>
        </w:tc>
      </w:tr>
      <w:tr>
        <w:trPr>
          <w:trHeight w:val="1876" w:hRule="atLeast"/>
        </w:trPr>
        <w:tc>
          <w:tcPr>
            <w:tcW w:w="1105"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250"/>
              <w:spacing w:before="65" w:line="228" w:lineRule="auto"/>
              <w:rPr>
                <w:rFonts w:ascii="SimSun" w:hAnsi="SimSun" w:eastAsia="SimSun" w:cs="SimSun"/>
                <w:sz w:val="20"/>
                <w:szCs w:val="20"/>
              </w:rPr>
            </w:pPr>
            <w:r>
              <w:rPr>
                <w:rFonts w:ascii="SimSun" w:hAnsi="SimSun" w:eastAsia="SimSun" w:cs="SimSun"/>
                <w:sz w:val="20"/>
                <w:szCs w:val="20"/>
                <w:spacing w:val="5"/>
              </w:rPr>
              <w:t>吉</w:t>
            </w:r>
            <w:r>
              <w:rPr>
                <w:rFonts w:ascii="SimSun" w:hAnsi="SimSun" w:eastAsia="SimSun" w:cs="SimSun"/>
                <w:sz w:val="20"/>
                <w:szCs w:val="20"/>
                <w:spacing w:val="4"/>
              </w:rPr>
              <w:t>林省</w:t>
            </w:r>
          </w:p>
        </w:tc>
        <w:tc>
          <w:tcPr>
            <w:tcW w:w="1133" w:type="dxa"/>
            <w:vAlign w:val="top"/>
          </w:tcPr>
          <w:p>
            <w:pPr>
              <w:spacing w:line="297" w:lineRule="auto"/>
              <w:rPr>
                <w:rFonts w:ascii="Arial"/>
                <w:sz w:val="21"/>
              </w:rPr>
            </w:pPr>
            <w:r/>
          </w:p>
          <w:p>
            <w:pPr>
              <w:ind w:left="158"/>
              <w:spacing w:before="65" w:line="227" w:lineRule="auto"/>
              <w:rPr>
                <w:rFonts w:ascii="SimSun" w:hAnsi="SimSun" w:eastAsia="SimSun" w:cs="SimSun"/>
                <w:sz w:val="20"/>
                <w:szCs w:val="20"/>
              </w:rPr>
            </w:pPr>
            <w:r>
              <w:rPr>
                <w:rFonts w:ascii="SimSun" w:hAnsi="SimSun" w:eastAsia="SimSun" w:cs="SimSun"/>
                <w:sz w:val="20"/>
                <w:szCs w:val="20"/>
                <w:spacing w:val="7"/>
              </w:rPr>
              <w:t>吉</w:t>
            </w:r>
            <w:r>
              <w:rPr>
                <w:rFonts w:ascii="SimSun" w:hAnsi="SimSun" w:eastAsia="SimSun" w:cs="SimSun"/>
                <w:sz w:val="20"/>
                <w:szCs w:val="20"/>
                <w:spacing w:val="5"/>
              </w:rPr>
              <w:t>林省促</w:t>
            </w:r>
          </w:p>
          <w:p>
            <w:pPr>
              <w:ind w:left="149"/>
              <w:spacing w:before="65" w:line="228" w:lineRule="auto"/>
              <w:rPr>
                <w:rFonts w:ascii="SimSun" w:hAnsi="SimSun" w:eastAsia="SimSun" w:cs="SimSun"/>
                <w:sz w:val="20"/>
                <w:szCs w:val="20"/>
              </w:rPr>
            </w:pPr>
            <w:r>
              <w:rPr>
                <w:rFonts w:ascii="SimSun" w:hAnsi="SimSun" w:eastAsia="SimSun" w:cs="SimSun"/>
                <w:sz w:val="20"/>
                <w:szCs w:val="20"/>
                <w:spacing w:val="8"/>
              </w:rPr>
              <w:t>进大数</w:t>
            </w:r>
            <w:r>
              <w:rPr>
                <w:rFonts w:ascii="SimSun" w:hAnsi="SimSun" w:eastAsia="SimSun" w:cs="SimSun"/>
                <w:sz w:val="20"/>
                <w:szCs w:val="20"/>
                <w:spacing w:val="7"/>
              </w:rPr>
              <w:t>据</w:t>
            </w:r>
          </w:p>
          <w:p>
            <w:pPr>
              <w:ind w:left="154"/>
              <w:spacing w:before="65" w:line="228" w:lineRule="auto"/>
              <w:rPr>
                <w:rFonts w:ascii="SimSun" w:hAnsi="SimSun" w:eastAsia="SimSun" w:cs="SimSun"/>
                <w:sz w:val="20"/>
                <w:szCs w:val="20"/>
              </w:rPr>
            </w:pPr>
            <w:r>
              <w:rPr>
                <w:rFonts w:ascii="SimSun" w:hAnsi="SimSun" w:eastAsia="SimSun" w:cs="SimSun"/>
                <w:sz w:val="20"/>
                <w:szCs w:val="20"/>
                <w:spacing w:val="8"/>
              </w:rPr>
              <w:t>发</w:t>
            </w:r>
            <w:r>
              <w:rPr>
                <w:rFonts w:ascii="SimSun" w:hAnsi="SimSun" w:eastAsia="SimSun" w:cs="SimSun"/>
                <w:sz w:val="20"/>
                <w:szCs w:val="20"/>
                <w:spacing w:val="6"/>
              </w:rPr>
              <w:t>展应用</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13" w:right="34" w:firstLine="80"/>
              <w:spacing w:before="52" w:line="288" w:lineRule="auto"/>
              <w:jc w:val="right"/>
              <w:rPr>
                <w:rFonts w:ascii="SimSun" w:hAnsi="SimSun" w:eastAsia="SimSun" w:cs="SimSun"/>
                <w:sz w:val="20"/>
                <w:szCs w:val="20"/>
              </w:rPr>
            </w:pPr>
            <w:r>
              <w:pict>
                <v:shape id="_x0000_s76" style="position:absolute;margin-left:-92.1426pt;margin-top:79.6324pt;mso-position-vertical-relative:top-margin-area;mso-position-horizontal-relative:right-margin-area;width:11.8pt;height:14.6pt;z-index:251742208;"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20"/>
                            <w:szCs w:val="20"/>
                          </w:rPr>
                        </w:pPr>
                        <w:r>
                          <w:rPr>
                            <w:rFonts w:ascii="SimSun" w:hAnsi="SimSun" w:eastAsia="SimSun" w:cs="SimSun"/>
                            <w:sz w:val="20"/>
                            <w:szCs w:val="20"/>
                          </w:rPr>
                          <w:t>范</w:t>
                        </w:r>
                      </w:p>
                    </w:txbxContent>
                  </v:textbox>
                </v:shape>
              </w:pict>
            </w:r>
            <w:r>
              <w:rPr>
                <w:rFonts w:ascii="SimSun" w:hAnsi="SimSun" w:eastAsia="SimSun" w:cs="SimSun"/>
                <w:sz w:val="20"/>
                <w:szCs w:val="20"/>
                <w:spacing w:val="9"/>
              </w:rPr>
              <w:t>旨</w:t>
            </w:r>
            <w:r>
              <w:rPr>
                <w:rFonts w:ascii="SimSun" w:hAnsi="SimSun" w:eastAsia="SimSun" w:cs="SimSun"/>
                <w:sz w:val="20"/>
                <w:szCs w:val="20"/>
                <w:spacing w:val="7"/>
              </w:rPr>
              <w:t>在促进大数据发展应用，规范</w:t>
            </w:r>
            <w:r>
              <w:rPr>
                <w:rFonts w:ascii="SimSun" w:hAnsi="SimSun" w:eastAsia="SimSun" w:cs="SimSun"/>
                <w:sz w:val="20"/>
                <w:szCs w:val="20"/>
              </w:rPr>
              <w:t xml:space="preserve"> </w:t>
            </w:r>
            <w:r>
              <w:rPr>
                <w:rFonts w:ascii="SimSun" w:hAnsi="SimSun" w:eastAsia="SimSun" w:cs="SimSun"/>
                <w:sz w:val="20"/>
                <w:szCs w:val="20"/>
                <w:spacing w:val="13"/>
              </w:rPr>
              <w:t>数据处理活动，保护公民、法</w:t>
            </w:r>
            <w:r>
              <w:rPr>
                <w:rFonts w:ascii="SimSun" w:hAnsi="SimSun" w:eastAsia="SimSun" w:cs="SimSun"/>
                <w:sz w:val="20"/>
                <w:szCs w:val="20"/>
                <w:spacing w:val="12"/>
              </w:rPr>
              <w:t>人</w:t>
            </w:r>
            <w:r>
              <w:rPr>
                <w:rFonts w:ascii="SimSun" w:hAnsi="SimSun" w:eastAsia="SimSun" w:cs="SimSun"/>
                <w:sz w:val="20"/>
                <w:szCs w:val="20"/>
              </w:rPr>
              <w:t xml:space="preserve"> </w:t>
            </w:r>
            <w:r>
              <w:rPr>
                <w:rFonts w:ascii="SimSun" w:hAnsi="SimSun" w:eastAsia="SimSun" w:cs="SimSun"/>
                <w:sz w:val="20"/>
                <w:szCs w:val="20"/>
                <w:spacing w:val="13"/>
              </w:rPr>
              <w:t>和其他组织的合法权益，推进</w:t>
            </w:r>
            <w:r>
              <w:rPr>
                <w:rFonts w:ascii="SimSun" w:hAnsi="SimSun" w:eastAsia="SimSun" w:cs="SimSun"/>
                <w:sz w:val="20"/>
                <w:szCs w:val="20"/>
                <w:spacing w:val="12"/>
              </w:rPr>
              <w:t>数</w:t>
            </w:r>
            <w:r>
              <w:rPr>
                <w:rFonts w:ascii="SimSun" w:hAnsi="SimSun" w:eastAsia="SimSun" w:cs="SimSun"/>
                <w:sz w:val="20"/>
                <w:szCs w:val="20"/>
              </w:rPr>
              <w:t xml:space="preserve"> </w:t>
            </w:r>
            <w:r>
              <w:rPr>
                <w:rFonts w:ascii="SimSun" w:hAnsi="SimSun" w:eastAsia="SimSun" w:cs="SimSun"/>
                <w:sz w:val="20"/>
                <w:szCs w:val="20"/>
                <w:spacing w:val="7"/>
              </w:rPr>
              <w:t>字吉林建设。对数据采集、归集、</w:t>
            </w:r>
            <w:r>
              <w:rPr>
                <w:rFonts w:ascii="SimSun" w:hAnsi="SimSun" w:eastAsia="SimSun" w:cs="SimSun"/>
                <w:sz w:val="20"/>
                <w:szCs w:val="20"/>
              </w:rPr>
              <w:t xml:space="preserve"> </w:t>
            </w:r>
            <w:r>
              <w:rPr>
                <w:rFonts w:ascii="SimSun" w:hAnsi="SimSun" w:eastAsia="SimSun" w:cs="SimSun"/>
                <w:sz w:val="20"/>
                <w:szCs w:val="20"/>
                <w:spacing w:val="11"/>
              </w:rPr>
              <w:t>整</w:t>
            </w:r>
            <w:r>
              <w:rPr>
                <w:rFonts w:ascii="SimSun" w:hAnsi="SimSun" w:eastAsia="SimSun" w:cs="SimSun"/>
                <w:sz w:val="20"/>
                <w:szCs w:val="20"/>
                <w:spacing w:val="9"/>
              </w:rPr>
              <w:t>合、共享、开放做了全过程规</w:t>
            </w:r>
          </w:p>
          <w:p>
            <w:pPr>
              <w:ind w:left="1654"/>
              <w:spacing w:before="134" w:line="103" w:lineRule="exact"/>
              <w:rPr>
                <w:rFonts w:ascii="SimSun" w:hAnsi="SimSun" w:eastAsia="SimSun" w:cs="SimSun"/>
                <w:sz w:val="20"/>
                <w:szCs w:val="20"/>
              </w:rPr>
            </w:pPr>
            <w:r>
              <w:rPr>
                <w:rFonts w:ascii="SimSun" w:hAnsi="SimSun" w:eastAsia="SimSun" w:cs="SimSun"/>
                <w:sz w:val="20"/>
                <w:szCs w:val="20"/>
                <w:position w:val="1"/>
              </w:rPr>
              <w:t>。</w:t>
            </w:r>
          </w:p>
        </w:tc>
        <w:tc>
          <w:tcPr>
            <w:tcW w:w="3030" w:type="dxa"/>
            <w:vAlign w:val="top"/>
          </w:tcPr>
          <w:p>
            <w:pPr>
              <w:ind w:left="156" w:right="149" w:firstLine="4"/>
              <w:spacing w:before="208" w:line="288" w:lineRule="auto"/>
              <w:rPr>
                <w:rFonts w:ascii="SimSun" w:hAnsi="SimSun" w:eastAsia="SimSun" w:cs="SimSun"/>
                <w:sz w:val="20"/>
                <w:szCs w:val="20"/>
              </w:rPr>
            </w:pPr>
            <w:r>
              <w:rPr>
                <w:rFonts w:ascii="SimSun" w:hAnsi="SimSun" w:eastAsia="SimSun" w:cs="SimSun"/>
                <w:sz w:val="20"/>
                <w:szCs w:val="20"/>
                <w:spacing w:val="16"/>
              </w:rPr>
              <w:t>公</w:t>
            </w:r>
            <w:r>
              <w:rPr>
                <w:rFonts w:ascii="SimSun" w:hAnsi="SimSun" w:eastAsia="SimSun" w:cs="SimSun"/>
                <w:sz w:val="20"/>
                <w:szCs w:val="20"/>
                <w:spacing w:val="10"/>
              </w:rPr>
              <w:t>共</w:t>
            </w:r>
            <w:r>
              <w:rPr>
                <w:rFonts w:ascii="SimSun" w:hAnsi="SimSun" w:eastAsia="SimSun" w:cs="SimSun"/>
                <w:sz w:val="20"/>
                <w:szCs w:val="20"/>
                <w:spacing w:val="8"/>
              </w:rPr>
              <w:t>数据共享开放，应当维护</w:t>
            </w:r>
            <w:r>
              <w:rPr>
                <w:rFonts w:ascii="SimSun" w:hAnsi="SimSun" w:eastAsia="SimSun" w:cs="SimSun"/>
                <w:sz w:val="20"/>
                <w:szCs w:val="20"/>
              </w:rPr>
              <w:t xml:space="preserve"> </w:t>
            </w:r>
            <w:r>
              <w:rPr>
                <w:rFonts w:ascii="SimSun" w:hAnsi="SimSun" w:eastAsia="SimSun" w:cs="SimSun"/>
                <w:sz w:val="20"/>
                <w:szCs w:val="20"/>
                <w:spacing w:val="11"/>
              </w:rPr>
              <w:t>国</w:t>
            </w:r>
            <w:r>
              <w:rPr>
                <w:rFonts w:ascii="SimSun" w:hAnsi="SimSun" w:eastAsia="SimSun" w:cs="SimSun"/>
                <w:sz w:val="20"/>
                <w:szCs w:val="20"/>
                <w:spacing w:val="9"/>
              </w:rPr>
              <w:t>家安全和公共安全，保守国</w:t>
            </w:r>
            <w:r>
              <w:rPr>
                <w:rFonts w:ascii="SimSun" w:hAnsi="SimSun" w:eastAsia="SimSun" w:cs="SimSun"/>
                <w:sz w:val="20"/>
                <w:szCs w:val="20"/>
              </w:rPr>
              <w:t xml:space="preserve"> </w:t>
            </w:r>
            <w:r>
              <w:rPr>
                <w:rFonts w:ascii="SimSun" w:hAnsi="SimSun" w:eastAsia="SimSun" w:cs="SimSun"/>
                <w:sz w:val="20"/>
                <w:szCs w:val="20"/>
                <w:spacing w:val="11"/>
              </w:rPr>
              <w:t>家</w:t>
            </w:r>
            <w:r>
              <w:rPr>
                <w:rFonts w:ascii="SimSun" w:hAnsi="SimSun" w:eastAsia="SimSun" w:cs="SimSun"/>
                <w:sz w:val="20"/>
                <w:szCs w:val="20"/>
                <w:spacing w:val="9"/>
              </w:rPr>
              <w:t>秘密、商业秘密，保护个人</w:t>
            </w:r>
            <w:r>
              <w:rPr>
                <w:rFonts w:ascii="SimSun" w:hAnsi="SimSun" w:eastAsia="SimSun" w:cs="SimSun"/>
                <w:sz w:val="20"/>
                <w:szCs w:val="20"/>
              </w:rPr>
              <w:t xml:space="preserve"> </w:t>
            </w:r>
            <w:r>
              <w:rPr>
                <w:rFonts w:ascii="SimSun" w:hAnsi="SimSun" w:eastAsia="SimSun" w:cs="SimSun"/>
                <w:sz w:val="20"/>
                <w:szCs w:val="20"/>
                <w:spacing w:val="11"/>
              </w:rPr>
              <w:t>隐</w:t>
            </w:r>
            <w:r>
              <w:rPr>
                <w:rFonts w:ascii="SimSun" w:hAnsi="SimSun" w:eastAsia="SimSun" w:cs="SimSun"/>
                <w:sz w:val="20"/>
                <w:szCs w:val="20"/>
                <w:spacing w:val="9"/>
              </w:rPr>
              <w:t>私，保护数据权益人的合法</w:t>
            </w:r>
          </w:p>
          <w:p>
            <w:pPr>
              <w:ind w:left="1204"/>
              <w:spacing w:line="227" w:lineRule="auto"/>
              <w:rPr>
                <w:rFonts w:ascii="SimSun" w:hAnsi="SimSun" w:eastAsia="SimSun" w:cs="SimSun"/>
                <w:sz w:val="20"/>
                <w:szCs w:val="20"/>
              </w:rPr>
            </w:pPr>
            <w:r>
              <w:rPr>
                <w:rFonts w:ascii="SimSun" w:hAnsi="SimSun" w:eastAsia="SimSun" w:cs="SimSun"/>
                <w:sz w:val="20"/>
                <w:szCs w:val="20"/>
                <w:spacing w:val="4"/>
              </w:rPr>
              <w:t>权</w:t>
            </w:r>
            <w:r>
              <w:rPr>
                <w:rFonts w:ascii="SimSun" w:hAnsi="SimSun" w:eastAsia="SimSun" w:cs="SimSun"/>
                <w:sz w:val="20"/>
                <w:szCs w:val="20"/>
                <w:spacing w:val="3"/>
              </w:rPr>
              <w:t>益。</w:t>
            </w:r>
          </w:p>
        </w:tc>
      </w:tr>
      <w:tr>
        <w:trPr>
          <w:trHeight w:val="3436" w:hRule="atLeast"/>
        </w:trPr>
        <w:tc>
          <w:tcPr>
            <w:tcW w:w="1105" w:type="dxa"/>
            <w:vAlign w:val="top"/>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left="247"/>
              <w:spacing w:before="65" w:line="228" w:lineRule="auto"/>
              <w:rPr>
                <w:rFonts w:ascii="SimSun" w:hAnsi="SimSun" w:eastAsia="SimSun" w:cs="SimSun"/>
                <w:sz w:val="20"/>
                <w:szCs w:val="20"/>
              </w:rPr>
            </w:pPr>
            <w:r>
              <w:rPr>
                <w:rFonts w:ascii="SimSun" w:hAnsi="SimSun" w:eastAsia="SimSun" w:cs="SimSun"/>
                <w:sz w:val="20"/>
                <w:szCs w:val="20"/>
                <w:spacing w:val="6"/>
              </w:rPr>
              <w:t>安</w:t>
            </w:r>
            <w:r>
              <w:rPr>
                <w:rFonts w:ascii="SimSun" w:hAnsi="SimSun" w:eastAsia="SimSun" w:cs="SimSun"/>
                <w:sz w:val="20"/>
                <w:szCs w:val="20"/>
                <w:spacing w:val="5"/>
              </w:rPr>
              <w:t>徽省</w:t>
            </w:r>
          </w:p>
        </w:tc>
        <w:tc>
          <w:tcPr>
            <w:tcW w:w="1133" w:type="dxa"/>
            <w:vAlign w:val="top"/>
          </w:tcPr>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155"/>
              <w:spacing w:before="65" w:line="228" w:lineRule="auto"/>
              <w:rPr>
                <w:rFonts w:ascii="SimSun" w:hAnsi="SimSun" w:eastAsia="SimSun" w:cs="SimSun"/>
                <w:sz w:val="20"/>
                <w:szCs w:val="20"/>
              </w:rPr>
            </w:pPr>
            <w:r>
              <w:rPr>
                <w:rFonts w:ascii="SimSun" w:hAnsi="SimSun" w:eastAsia="SimSun" w:cs="SimSun"/>
                <w:sz w:val="20"/>
                <w:szCs w:val="20"/>
                <w:spacing w:val="7"/>
              </w:rPr>
              <w:t>安</w:t>
            </w:r>
            <w:r>
              <w:rPr>
                <w:rFonts w:ascii="SimSun" w:hAnsi="SimSun" w:eastAsia="SimSun" w:cs="SimSun"/>
                <w:sz w:val="20"/>
                <w:szCs w:val="20"/>
                <w:spacing w:val="6"/>
              </w:rPr>
              <w:t>徽省大</w:t>
            </w:r>
          </w:p>
          <w:p>
            <w:pPr>
              <w:ind w:left="152"/>
              <w:spacing w:before="65"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spacing w:line="304" w:lineRule="auto"/>
              <w:rPr>
                <w:rFonts w:ascii="Arial"/>
                <w:sz w:val="21"/>
              </w:rPr>
            </w:pPr>
            <w:r/>
          </w:p>
          <w:p>
            <w:pPr>
              <w:spacing w:line="304" w:lineRule="auto"/>
              <w:rPr>
                <w:rFonts w:ascii="Arial"/>
                <w:sz w:val="21"/>
              </w:rPr>
            </w:pPr>
            <w:r/>
          </w:p>
          <w:p>
            <w:pPr>
              <w:ind w:left="163" w:right="158" w:firstLine="30"/>
              <w:spacing w:before="65"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在发挥数据要素的作用，发展</w:t>
            </w:r>
            <w:r>
              <w:rPr>
                <w:rFonts w:ascii="SimSun" w:hAnsi="SimSun" w:eastAsia="SimSun" w:cs="SimSun"/>
                <w:sz w:val="20"/>
                <w:szCs w:val="20"/>
              </w:rPr>
              <w:t xml:space="preserve"> </w:t>
            </w:r>
            <w:r>
              <w:rPr>
                <w:rFonts w:ascii="SimSun" w:hAnsi="SimSun" w:eastAsia="SimSun" w:cs="SimSun"/>
                <w:sz w:val="20"/>
                <w:szCs w:val="20"/>
                <w:spacing w:val="14"/>
              </w:rPr>
              <w:t>数</w:t>
            </w:r>
            <w:r>
              <w:rPr>
                <w:rFonts w:ascii="SimSun" w:hAnsi="SimSun" w:eastAsia="SimSun" w:cs="SimSun"/>
                <w:sz w:val="20"/>
                <w:szCs w:val="20"/>
                <w:spacing w:val="9"/>
              </w:rPr>
              <w:t>字经济，创新社会治理，保障</w:t>
            </w:r>
            <w:r>
              <w:rPr>
                <w:rFonts w:ascii="SimSun" w:hAnsi="SimSun" w:eastAsia="SimSun" w:cs="SimSun"/>
                <w:sz w:val="20"/>
                <w:szCs w:val="20"/>
              </w:rPr>
              <w:t xml:space="preserve"> </w:t>
            </w:r>
            <w:r>
              <w:rPr>
                <w:rFonts w:ascii="SimSun" w:hAnsi="SimSun" w:eastAsia="SimSun" w:cs="SimSun"/>
                <w:sz w:val="20"/>
                <w:szCs w:val="20"/>
                <w:spacing w:val="14"/>
              </w:rPr>
              <w:t>数</w:t>
            </w:r>
            <w:r>
              <w:rPr>
                <w:rFonts w:ascii="SimSun" w:hAnsi="SimSun" w:eastAsia="SimSun" w:cs="SimSun"/>
                <w:sz w:val="20"/>
                <w:szCs w:val="20"/>
                <w:spacing w:val="9"/>
              </w:rPr>
              <w:t>据安全，建设数字江淮，加快</w:t>
            </w:r>
            <w:r>
              <w:rPr>
                <w:rFonts w:ascii="SimSun" w:hAnsi="SimSun" w:eastAsia="SimSun" w:cs="SimSun"/>
                <w:sz w:val="20"/>
                <w:szCs w:val="20"/>
              </w:rPr>
              <w:t xml:space="preserve"> </w:t>
            </w:r>
            <w:r>
              <w:rPr>
                <w:rFonts w:ascii="SimSun" w:hAnsi="SimSun" w:eastAsia="SimSun" w:cs="SimSun"/>
                <w:sz w:val="20"/>
                <w:szCs w:val="20"/>
                <w:spacing w:val="14"/>
              </w:rPr>
              <w:t>数</w:t>
            </w:r>
            <w:r>
              <w:rPr>
                <w:rFonts w:ascii="SimSun" w:hAnsi="SimSun" w:eastAsia="SimSun" w:cs="SimSun"/>
                <w:sz w:val="20"/>
                <w:szCs w:val="20"/>
                <w:spacing w:val="9"/>
              </w:rPr>
              <w:t>字化发展。从数据资源的归集</w:t>
            </w:r>
            <w:r>
              <w:rPr>
                <w:rFonts w:ascii="SimSun" w:hAnsi="SimSun" w:eastAsia="SimSun" w:cs="SimSun"/>
                <w:sz w:val="20"/>
                <w:szCs w:val="20"/>
              </w:rPr>
              <w:t xml:space="preserve"> </w:t>
            </w:r>
            <w:r>
              <w:rPr>
                <w:rFonts w:ascii="SimSun" w:hAnsi="SimSun" w:eastAsia="SimSun" w:cs="SimSun"/>
                <w:sz w:val="20"/>
                <w:szCs w:val="20"/>
                <w:spacing w:val="14"/>
              </w:rPr>
              <w:t>整</w:t>
            </w:r>
            <w:r>
              <w:rPr>
                <w:rFonts w:ascii="SimSun" w:hAnsi="SimSun" w:eastAsia="SimSun" w:cs="SimSun"/>
                <w:sz w:val="20"/>
                <w:szCs w:val="20"/>
                <w:spacing w:val="9"/>
              </w:rPr>
              <w:t>合、开发应用、安全管理和促</w:t>
            </w:r>
            <w:r>
              <w:rPr>
                <w:rFonts w:ascii="SimSun" w:hAnsi="SimSun" w:eastAsia="SimSun" w:cs="SimSun"/>
                <w:sz w:val="20"/>
                <w:szCs w:val="20"/>
              </w:rPr>
              <w:t xml:space="preserve"> </w:t>
            </w:r>
            <w:r>
              <w:rPr>
                <w:rFonts w:ascii="SimSun" w:hAnsi="SimSun" w:eastAsia="SimSun" w:cs="SimSun"/>
                <w:sz w:val="20"/>
                <w:szCs w:val="20"/>
                <w:spacing w:val="14"/>
              </w:rPr>
              <w:t>进</w:t>
            </w:r>
            <w:r>
              <w:rPr>
                <w:rFonts w:ascii="SimSun" w:hAnsi="SimSun" w:eastAsia="SimSun" w:cs="SimSun"/>
                <w:sz w:val="20"/>
                <w:szCs w:val="20"/>
                <w:spacing w:val="9"/>
              </w:rPr>
              <w:t>大数据发展的相关措施等方面</w:t>
            </w:r>
          </w:p>
          <w:p>
            <w:pPr>
              <w:ind w:left="1109"/>
              <w:spacing w:line="228" w:lineRule="auto"/>
              <w:rPr>
                <w:rFonts w:ascii="SimSun" w:hAnsi="SimSun" w:eastAsia="SimSun" w:cs="SimSun"/>
                <w:sz w:val="20"/>
                <w:szCs w:val="20"/>
              </w:rPr>
            </w:pPr>
            <w:r>
              <w:rPr>
                <w:rFonts w:ascii="SimSun" w:hAnsi="SimSun" w:eastAsia="SimSun" w:cs="SimSun"/>
                <w:sz w:val="20"/>
                <w:szCs w:val="20"/>
                <w:spacing w:val="7"/>
              </w:rPr>
              <w:t>进</w:t>
            </w:r>
            <w:r>
              <w:rPr>
                <w:rFonts w:ascii="SimSun" w:hAnsi="SimSun" w:eastAsia="SimSun" w:cs="SimSun"/>
                <w:sz w:val="20"/>
                <w:szCs w:val="20"/>
                <w:spacing w:val="6"/>
              </w:rPr>
              <w:t>行规范。</w:t>
            </w:r>
          </w:p>
        </w:tc>
        <w:tc>
          <w:tcPr>
            <w:tcW w:w="3030" w:type="dxa"/>
            <w:vAlign w:val="top"/>
          </w:tcPr>
          <w:p>
            <w:pPr>
              <w:ind w:left="153" w:right="149" w:firstLine="2"/>
              <w:spacing w:before="53" w:line="288" w:lineRule="auto"/>
              <w:rPr>
                <w:rFonts w:ascii="SimSun" w:hAnsi="SimSun" w:eastAsia="SimSun" w:cs="SimSun"/>
                <w:sz w:val="20"/>
                <w:szCs w:val="20"/>
              </w:rPr>
            </w:pPr>
            <w:r>
              <w:rPr>
                <w:rFonts w:ascii="SimSun" w:hAnsi="SimSun" w:eastAsia="SimSun" w:cs="SimSun"/>
                <w:sz w:val="20"/>
                <w:szCs w:val="20"/>
                <w:spacing w:val="11"/>
              </w:rPr>
              <w:t>依</w:t>
            </w:r>
            <w:r>
              <w:rPr>
                <w:rFonts w:ascii="SimSun" w:hAnsi="SimSun" w:eastAsia="SimSun" w:cs="SimSun"/>
                <w:sz w:val="20"/>
                <w:szCs w:val="20"/>
                <w:spacing w:val="9"/>
              </w:rPr>
              <w:t>法获取的各类数据经过处理</w:t>
            </w:r>
            <w:r>
              <w:rPr>
                <w:rFonts w:ascii="SimSun" w:hAnsi="SimSun" w:eastAsia="SimSun" w:cs="SimSun"/>
                <w:sz w:val="20"/>
                <w:szCs w:val="20"/>
              </w:rPr>
              <w:t xml:space="preserve"> </w:t>
            </w:r>
            <w:r>
              <w:rPr>
                <w:rFonts w:ascii="SimSun" w:hAnsi="SimSun" w:eastAsia="SimSun" w:cs="SimSun"/>
                <w:sz w:val="20"/>
                <w:szCs w:val="20"/>
                <w:spacing w:val="13"/>
              </w:rPr>
              <w:t>无</w:t>
            </w:r>
            <w:r>
              <w:rPr>
                <w:rFonts w:ascii="SimSun" w:hAnsi="SimSun" w:eastAsia="SimSun" w:cs="SimSun"/>
                <w:sz w:val="20"/>
                <w:szCs w:val="20"/>
                <w:spacing w:val="9"/>
              </w:rPr>
              <w:t>法识别特定个人且不能复原</w:t>
            </w:r>
            <w:r>
              <w:rPr>
                <w:rFonts w:ascii="SimSun" w:hAnsi="SimSun" w:eastAsia="SimSun" w:cs="SimSun"/>
                <w:sz w:val="20"/>
                <w:szCs w:val="20"/>
              </w:rPr>
              <w:t xml:space="preserve"> </w:t>
            </w:r>
            <w:r>
              <w:rPr>
                <w:rFonts w:ascii="SimSun" w:hAnsi="SimSun" w:eastAsia="SimSun" w:cs="SimSun"/>
                <w:sz w:val="20"/>
                <w:szCs w:val="20"/>
                <w:spacing w:val="13"/>
              </w:rPr>
              <w:t>的</w:t>
            </w:r>
            <w:r>
              <w:rPr>
                <w:rFonts w:ascii="SimSun" w:hAnsi="SimSun" w:eastAsia="SimSun" w:cs="SimSun"/>
                <w:sz w:val="20"/>
                <w:szCs w:val="20"/>
                <w:spacing w:val="9"/>
              </w:rPr>
              <w:t>，或者经过特定数据提供者</w:t>
            </w:r>
            <w:r>
              <w:rPr>
                <w:rFonts w:ascii="SimSun" w:hAnsi="SimSun" w:eastAsia="SimSun" w:cs="SimSun"/>
                <w:sz w:val="20"/>
                <w:szCs w:val="20"/>
              </w:rPr>
              <w:t xml:space="preserve"> </w:t>
            </w:r>
            <w:r>
              <w:rPr>
                <w:rFonts w:ascii="SimSun" w:hAnsi="SimSun" w:eastAsia="SimSun" w:cs="SimSun"/>
                <w:sz w:val="20"/>
                <w:szCs w:val="20"/>
                <w:spacing w:val="13"/>
              </w:rPr>
              <w:t>明</w:t>
            </w:r>
            <w:r>
              <w:rPr>
                <w:rFonts w:ascii="SimSun" w:hAnsi="SimSun" w:eastAsia="SimSun" w:cs="SimSun"/>
                <w:sz w:val="20"/>
                <w:szCs w:val="20"/>
                <w:spacing w:val="9"/>
              </w:rPr>
              <w:t>确授权的，可以交易、交换</w:t>
            </w:r>
            <w:r>
              <w:rPr>
                <w:rFonts w:ascii="SimSun" w:hAnsi="SimSun" w:eastAsia="SimSun" w:cs="SimSun"/>
                <w:sz w:val="20"/>
                <w:szCs w:val="20"/>
              </w:rPr>
              <w:t xml:space="preserve"> </w:t>
            </w:r>
            <w:r>
              <w:rPr>
                <w:rFonts w:ascii="SimSun" w:hAnsi="SimSun" w:eastAsia="SimSun" w:cs="SimSun"/>
                <w:sz w:val="20"/>
                <w:szCs w:val="20"/>
                <w:spacing w:val="13"/>
              </w:rPr>
              <w:t>或</w:t>
            </w:r>
            <w:r>
              <w:rPr>
                <w:rFonts w:ascii="SimSun" w:hAnsi="SimSun" w:eastAsia="SimSun" w:cs="SimSun"/>
                <w:sz w:val="20"/>
                <w:szCs w:val="20"/>
                <w:spacing w:val="9"/>
              </w:rPr>
              <w:t>者以其他方式开发利用；安</w:t>
            </w:r>
            <w:r>
              <w:rPr>
                <w:rFonts w:ascii="SimSun" w:hAnsi="SimSun" w:eastAsia="SimSun" w:cs="SimSun"/>
                <w:sz w:val="20"/>
                <w:szCs w:val="20"/>
              </w:rPr>
              <w:t xml:space="preserve"> </w:t>
            </w:r>
            <w:r>
              <w:rPr>
                <w:rFonts w:ascii="SimSun" w:hAnsi="SimSun" w:eastAsia="SimSun" w:cs="SimSun"/>
                <w:sz w:val="20"/>
                <w:szCs w:val="20"/>
                <w:spacing w:val="13"/>
              </w:rPr>
              <w:t>徽</w:t>
            </w:r>
            <w:r>
              <w:rPr>
                <w:rFonts w:ascii="SimSun" w:hAnsi="SimSun" w:eastAsia="SimSun" w:cs="SimSun"/>
                <w:sz w:val="20"/>
                <w:szCs w:val="20"/>
                <w:spacing w:val="9"/>
              </w:rPr>
              <w:t>省人民政府数据资源主管部</w:t>
            </w:r>
            <w:r>
              <w:rPr>
                <w:rFonts w:ascii="SimSun" w:hAnsi="SimSun" w:eastAsia="SimSun" w:cs="SimSun"/>
                <w:sz w:val="20"/>
                <w:szCs w:val="20"/>
              </w:rPr>
              <w:t xml:space="preserve"> </w:t>
            </w:r>
            <w:r>
              <w:rPr>
                <w:rFonts w:ascii="SimSun" w:hAnsi="SimSun" w:eastAsia="SimSun" w:cs="SimSun"/>
                <w:sz w:val="20"/>
                <w:szCs w:val="20"/>
                <w:spacing w:val="13"/>
              </w:rPr>
              <w:t>门</w:t>
            </w:r>
            <w:r>
              <w:rPr>
                <w:rFonts w:ascii="SimSun" w:hAnsi="SimSun" w:eastAsia="SimSun" w:cs="SimSun"/>
                <w:sz w:val="20"/>
                <w:szCs w:val="20"/>
                <w:spacing w:val="9"/>
              </w:rPr>
              <w:t>应当会同有关部门统筹大数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交易服务机构的设立，搭建</w:t>
            </w:r>
            <w:r>
              <w:rPr>
                <w:rFonts w:ascii="SimSun" w:hAnsi="SimSun" w:eastAsia="SimSun" w:cs="SimSun"/>
                <w:sz w:val="20"/>
                <w:szCs w:val="20"/>
              </w:rPr>
              <w:t xml:space="preserve"> </w:t>
            </w:r>
            <w:r>
              <w:rPr>
                <w:rFonts w:ascii="SimSun" w:hAnsi="SimSun" w:eastAsia="SimSun" w:cs="SimSun"/>
                <w:sz w:val="20"/>
                <w:szCs w:val="20"/>
                <w:spacing w:val="13"/>
              </w:rPr>
              <w:t>数</w:t>
            </w:r>
            <w:r>
              <w:rPr>
                <w:rFonts w:ascii="SimSun" w:hAnsi="SimSun" w:eastAsia="SimSun" w:cs="SimSun"/>
                <w:sz w:val="20"/>
                <w:szCs w:val="20"/>
                <w:spacing w:val="9"/>
              </w:rPr>
              <w:t>据要素交易平台，建立数据</w:t>
            </w:r>
            <w:r>
              <w:rPr>
                <w:rFonts w:ascii="SimSun" w:hAnsi="SimSun" w:eastAsia="SimSun" w:cs="SimSun"/>
                <w:sz w:val="20"/>
                <w:szCs w:val="20"/>
              </w:rPr>
              <w:t xml:space="preserve"> </w:t>
            </w:r>
            <w:r>
              <w:rPr>
                <w:rFonts w:ascii="SimSun" w:hAnsi="SimSun" w:eastAsia="SimSun" w:cs="SimSun"/>
                <w:sz w:val="20"/>
                <w:szCs w:val="20"/>
                <w:spacing w:val="13"/>
              </w:rPr>
              <w:t>产</w:t>
            </w:r>
            <w:r>
              <w:rPr>
                <w:rFonts w:ascii="SimSun" w:hAnsi="SimSun" w:eastAsia="SimSun" w:cs="SimSun"/>
                <w:sz w:val="20"/>
                <w:szCs w:val="20"/>
                <w:spacing w:val="9"/>
              </w:rPr>
              <w:t>权交易机制，推动建立行业</w:t>
            </w:r>
          </w:p>
          <w:p>
            <w:pPr>
              <w:ind w:left="1028"/>
              <w:spacing w:line="226" w:lineRule="auto"/>
              <w:rPr>
                <w:rFonts w:ascii="SimSun" w:hAnsi="SimSun" w:eastAsia="SimSun" w:cs="SimSun"/>
                <w:sz w:val="20"/>
                <w:szCs w:val="20"/>
              </w:rPr>
            </w:pPr>
            <w:r>
              <w:rPr>
                <w:rFonts w:ascii="SimSun" w:hAnsi="SimSun" w:eastAsia="SimSun" w:cs="SimSun"/>
                <w:sz w:val="20"/>
                <w:szCs w:val="20"/>
                <w:spacing w:val="-1"/>
              </w:rPr>
              <w:t>自律机制。</w:t>
            </w:r>
          </w:p>
        </w:tc>
      </w:tr>
      <w:tr>
        <w:trPr>
          <w:trHeight w:val="2188" w:hRule="atLeast"/>
        </w:trPr>
        <w:tc>
          <w:tcPr>
            <w:tcW w:w="1105" w:type="dxa"/>
            <w:vAlign w:val="top"/>
          </w:tcPr>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ind w:left="261"/>
              <w:spacing w:before="65" w:line="228" w:lineRule="auto"/>
              <w:rPr>
                <w:rFonts w:ascii="SimSun" w:hAnsi="SimSun" w:eastAsia="SimSun" w:cs="SimSun"/>
                <w:sz w:val="20"/>
                <w:szCs w:val="20"/>
              </w:rPr>
            </w:pPr>
            <w:r>
              <w:rPr>
                <w:rFonts w:ascii="SimSun" w:hAnsi="SimSun" w:eastAsia="SimSun" w:cs="SimSun"/>
                <w:sz w:val="20"/>
                <w:szCs w:val="20"/>
                <w:spacing w:val="1"/>
              </w:rPr>
              <w:t>山东</w:t>
            </w:r>
            <w:r>
              <w:rPr>
                <w:rFonts w:ascii="SimSun" w:hAnsi="SimSun" w:eastAsia="SimSun" w:cs="SimSun"/>
                <w:sz w:val="20"/>
                <w:szCs w:val="20"/>
              </w:rPr>
              <w:t>省</w:t>
            </w:r>
          </w:p>
        </w:tc>
        <w:tc>
          <w:tcPr>
            <w:tcW w:w="1133" w:type="dxa"/>
            <w:vAlign w:val="top"/>
          </w:tcPr>
          <w:p>
            <w:pPr>
              <w:spacing w:line="306" w:lineRule="auto"/>
              <w:rPr>
                <w:rFonts w:ascii="Arial"/>
                <w:sz w:val="21"/>
              </w:rPr>
            </w:pPr>
            <w:r/>
          </w:p>
          <w:p>
            <w:pPr>
              <w:spacing w:line="306" w:lineRule="auto"/>
              <w:rPr>
                <w:rFonts w:ascii="Arial"/>
                <w:sz w:val="21"/>
              </w:rPr>
            </w:pPr>
            <w:r/>
          </w:p>
          <w:p>
            <w:pPr>
              <w:ind w:left="151" w:right="147" w:firstLine="17"/>
              <w:spacing w:before="65" w:line="296" w:lineRule="auto"/>
              <w:rPr>
                <w:rFonts w:ascii="SimSun" w:hAnsi="SimSun" w:eastAsia="SimSun" w:cs="SimSun"/>
                <w:sz w:val="20"/>
                <w:szCs w:val="20"/>
              </w:rPr>
            </w:pPr>
            <w:r>
              <w:rPr>
                <w:rFonts w:ascii="SimSun" w:hAnsi="SimSun" w:eastAsia="SimSun" w:cs="SimSun"/>
                <w:sz w:val="20"/>
                <w:szCs w:val="20"/>
                <w:spacing w:val="4"/>
              </w:rPr>
              <w:t>山</w:t>
            </w:r>
            <w:r>
              <w:rPr>
                <w:rFonts w:ascii="SimSun" w:hAnsi="SimSun" w:eastAsia="SimSun" w:cs="SimSun"/>
                <w:sz w:val="20"/>
                <w:szCs w:val="20"/>
                <w:spacing w:val="2"/>
              </w:rPr>
              <w:t>东省大</w:t>
            </w:r>
            <w:r>
              <w:rPr>
                <w:rFonts w:ascii="SimSun" w:hAnsi="SimSun" w:eastAsia="SimSun" w:cs="SimSun"/>
                <w:sz w:val="20"/>
                <w:szCs w:val="20"/>
              </w:rPr>
              <w:t xml:space="preserve"> </w:t>
            </w:r>
            <w:r>
              <w:rPr>
                <w:rFonts w:ascii="SimSun" w:hAnsi="SimSun" w:eastAsia="SimSun" w:cs="SimSun"/>
                <w:sz w:val="20"/>
                <w:szCs w:val="20"/>
                <w:spacing w:val="7"/>
              </w:rPr>
              <w:t>数据发展</w:t>
            </w:r>
            <w:r>
              <w:rPr>
                <w:rFonts w:ascii="SimSun" w:hAnsi="SimSun" w:eastAsia="SimSun" w:cs="SimSun"/>
                <w:sz w:val="20"/>
                <w:szCs w:val="20"/>
              </w:rPr>
              <w:t xml:space="preserve"> </w:t>
            </w:r>
            <w:r>
              <w:rPr>
                <w:rFonts w:ascii="SimSun" w:hAnsi="SimSun" w:eastAsia="SimSun" w:cs="SimSun"/>
                <w:sz w:val="20"/>
                <w:szCs w:val="20"/>
                <w:spacing w:val="7"/>
              </w:rPr>
              <w:t>促进条例</w:t>
            </w:r>
          </w:p>
        </w:tc>
        <w:tc>
          <w:tcPr>
            <w:tcW w:w="3258" w:type="dxa"/>
            <w:vAlign w:val="top"/>
          </w:tcPr>
          <w:p>
            <w:pPr>
              <w:ind w:left="165" w:right="158" w:firstLine="28"/>
              <w:spacing w:before="56"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在全面实施国家大数据战略，</w:t>
            </w:r>
            <w:r>
              <w:rPr>
                <w:rFonts w:ascii="SimSun" w:hAnsi="SimSun" w:eastAsia="SimSun" w:cs="SimSun"/>
                <w:sz w:val="20"/>
                <w:szCs w:val="20"/>
              </w:rPr>
              <w:t xml:space="preserve"> </w:t>
            </w:r>
            <w:r>
              <w:rPr>
                <w:rFonts w:ascii="SimSun" w:hAnsi="SimSun" w:eastAsia="SimSun" w:cs="SimSun"/>
                <w:sz w:val="20"/>
                <w:szCs w:val="20"/>
                <w:spacing w:val="12"/>
              </w:rPr>
              <w:t>运</w:t>
            </w:r>
            <w:r>
              <w:rPr>
                <w:rFonts w:ascii="SimSun" w:hAnsi="SimSun" w:eastAsia="SimSun" w:cs="SimSun"/>
                <w:sz w:val="20"/>
                <w:szCs w:val="20"/>
                <w:spacing w:val="9"/>
              </w:rPr>
              <w:t>用大数据推动经济发展、完善</w:t>
            </w:r>
            <w:r>
              <w:rPr>
                <w:rFonts w:ascii="SimSun" w:hAnsi="SimSun" w:eastAsia="SimSun" w:cs="SimSun"/>
                <w:sz w:val="20"/>
                <w:szCs w:val="20"/>
              </w:rPr>
              <w:t xml:space="preserve"> </w:t>
            </w:r>
            <w:r>
              <w:rPr>
                <w:rFonts w:ascii="SimSun" w:hAnsi="SimSun" w:eastAsia="SimSun" w:cs="SimSun"/>
                <w:sz w:val="20"/>
                <w:szCs w:val="20"/>
                <w:spacing w:val="12"/>
              </w:rPr>
              <w:t>社</w:t>
            </w:r>
            <w:r>
              <w:rPr>
                <w:rFonts w:ascii="SimSun" w:hAnsi="SimSun" w:eastAsia="SimSun" w:cs="SimSun"/>
                <w:sz w:val="20"/>
                <w:szCs w:val="20"/>
                <w:spacing w:val="9"/>
              </w:rPr>
              <w:t>会治理、提升政府服务和管理</w:t>
            </w:r>
            <w:r>
              <w:rPr>
                <w:rFonts w:ascii="SimSun" w:hAnsi="SimSun" w:eastAsia="SimSun" w:cs="SimSun"/>
                <w:sz w:val="20"/>
                <w:szCs w:val="20"/>
              </w:rPr>
              <w:t xml:space="preserve"> </w:t>
            </w:r>
            <w:r>
              <w:rPr>
                <w:rFonts w:ascii="SimSun" w:hAnsi="SimSun" w:eastAsia="SimSun" w:cs="SimSun"/>
                <w:sz w:val="20"/>
                <w:szCs w:val="20"/>
                <w:spacing w:val="12"/>
              </w:rPr>
              <w:t>能</w:t>
            </w:r>
            <w:r>
              <w:rPr>
                <w:rFonts w:ascii="SimSun" w:hAnsi="SimSun" w:eastAsia="SimSun" w:cs="SimSun"/>
                <w:sz w:val="20"/>
                <w:szCs w:val="20"/>
                <w:spacing w:val="9"/>
              </w:rPr>
              <w:t>力，加快数字强省建设。包括</w:t>
            </w:r>
            <w:r>
              <w:rPr>
                <w:rFonts w:ascii="SimSun" w:hAnsi="SimSun" w:eastAsia="SimSun" w:cs="SimSun"/>
                <w:sz w:val="20"/>
                <w:szCs w:val="20"/>
              </w:rPr>
              <w:t xml:space="preserve"> </w:t>
            </w:r>
            <w:r>
              <w:rPr>
                <w:rFonts w:ascii="SimSun" w:hAnsi="SimSun" w:eastAsia="SimSun" w:cs="SimSun"/>
                <w:sz w:val="20"/>
                <w:szCs w:val="20"/>
                <w:spacing w:val="12"/>
              </w:rPr>
              <w:t>总</w:t>
            </w:r>
            <w:r>
              <w:rPr>
                <w:rFonts w:ascii="SimSun" w:hAnsi="SimSun" w:eastAsia="SimSun" w:cs="SimSun"/>
                <w:sz w:val="20"/>
                <w:szCs w:val="20"/>
                <w:spacing w:val="9"/>
              </w:rPr>
              <w:t>则、基础设施、数据资源、发</w:t>
            </w:r>
          </w:p>
          <w:p>
            <w:pPr>
              <w:ind w:left="166"/>
              <w:spacing w:line="229" w:lineRule="auto"/>
              <w:rPr>
                <w:rFonts w:ascii="SimSun" w:hAnsi="SimSun" w:eastAsia="SimSun" w:cs="SimSun"/>
                <w:sz w:val="20"/>
                <w:szCs w:val="20"/>
              </w:rPr>
            </w:pPr>
            <w:r>
              <w:rPr>
                <w:rFonts w:ascii="SimSun" w:hAnsi="SimSun" w:eastAsia="SimSun" w:cs="SimSun"/>
                <w:sz w:val="20"/>
                <w:szCs w:val="20"/>
                <w:spacing w:val="15"/>
              </w:rPr>
              <w:t>展</w:t>
            </w:r>
            <w:r>
              <w:rPr>
                <w:rFonts w:ascii="SimSun" w:hAnsi="SimSun" w:eastAsia="SimSun" w:cs="SimSun"/>
                <w:sz w:val="20"/>
                <w:szCs w:val="20"/>
                <w:spacing w:val="8"/>
              </w:rPr>
              <w:t>应用、安全保护、促进措施、</w:t>
            </w:r>
          </w:p>
          <w:p>
            <w:pPr>
              <w:ind w:left="794"/>
              <w:spacing w:before="63" w:line="227" w:lineRule="auto"/>
              <w:rPr>
                <w:rFonts w:ascii="SimSun" w:hAnsi="SimSun" w:eastAsia="SimSun" w:cs="SimSun"/>
                <w:sz w:val="20"/>
                <w:szCs w:val="20"/>
              </w:rPr>
            </w:pPr>
            <w:r>
              <w:rPr>
                <w:rFonts w:ascii="SimSun" w:hAnsi="SimSun" w:eastAsia="SimSun" w:cs="SimSun"/>
                <w:sz w:val="20"/>
                <w:szCs w:val="20"/>
                <w:spacing w:val="10"/>
              </w:rPr>
              <w:t>法</w:t>
            </w:r>
            <w:r>
              <w:rPr>
                <w:rFonts w:ascii="SimSun" w:hAnsi="SimSun" w:eastAsia="SimSun" w:cs="SimSun"/>
                <w:sz w:val="20"/>
                <w:szCs w:val="20"/>
                <w:spacing w:val="7"/>
              </w:rPr>
              <w:t>律责任和附则。</w:t>
            </w:r>
          </w:p>
        </w:tc>
        <w:tc>
          <w:tcPr>
            <w:tcW w:w="3030" w:type="dxa"/>
            <w:vAlign w:val="top"/>
          </w:tcPr>
          <w:p>
            <w:pPr>
              <w:ind w:left="153" w:right="149" w:firstLine="35"/>
              <w:spacing w:before="212" w:line="288" w:lineRule="auto"/>
              <w:rPr>
                <w:rFonts w:ascii="SimSun" w:hAnsi="SimSun" w:eastAsia="SimSun" w:cs="SimSun"/>
                <w:sz w:val="20"/>
                <w:szCs w:val="20"/>
              </w:rPr>
            </w:pPr>
            <w:r>
              <w:pict>
                <v:shape id="_x0000_s77" style="position:absolute;margin-left:-86.7706pt;margin-top:87.6135pt;mso-position-vertical-relative:top-margin-area;mso-position-horizontal-relative:right-margin-area;width:12.05pt;height:14.4pt;z-index:251742208;"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20"/>
                            <w:szCs w:val="20"/>
                          </w:rPr>
                        </w:pPr>
                        <w:r>
                          <w:rPr>
                            <w:rFonts w:ascii="SimSun" w:hAnsi="SimSun" w:eastAsia="SimSun" w:cs="SimSun"/>
                            <w:sz w:val="20"/>
                            <w:szCs w:val="20"/>
                          </w:rPr>
                          <w:t>护</w:t>
                        </w:r>
                      </w:p>
                    </w:txbxContent>
                  </v:textbox>
                </v:shape>
              </w:pict>
            </w: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人、法人和其他组织收集</w:t>
            </w:r>
            <w:r>
              <w:rPr>
                <w:rFonts w:ascii="SimSun" w:hAnsi="SimSun" w:eastAsia="SimSun" w:cs="SimSun"/>
                <w:sz w:val="20"/>
                <w:szCs w:val="20"/>
              </w:rPr>
              <w:t xml:space="preserve"> </w:t>
            </w:r>
            <w:r>
              <w:rPr>
                <w:rFonts w:ascii="SimSun" w:hAnsi="SimSun" w:eastAsia="SimSun" w:cs="SimSun"/>
                <w:sz w:val="20"/>
                <w:szCs w:val="20"/>
                <w:spacing w:val="13"/>
              </w:rPr>
              <w:t>数</w:t>
            </w:r>
            <w:r>
              <w:rPr>
                <w:rFonts w:ascii="SimSun" w:hAnsi="SimSun" w:eastAsia="SimSun" w:cs="SimSun"/>
                <w:sz w:val="20"/>
                <w:szCs w:val="20"/>
                <w:spacing w:val="9"/>
              </w:rPr>
              <w:t>据不得损害被收集人的合法</w:t>
            </w:r>
            <w:r>
              <w:rPr>
                <w:rFonts w:ascii="SimSun" w:hAnsi="SimSun" w:eastAsia="SimSun" w:cs="SimSun"/>
                <w:sz w:val="20"/>
                <w:szCs w:val="20"/>
              </w:rPr>
              <w:t xml:space="preserve"> </w:t>
            </w:r>
            <w:r>
              <w:rPr>
                <w:rFonts w:ascii="SimSun" w:hAnsi="SimSun" w:eastAsia="SimSun" w:cs="SimSun"/>
                <w:sz w:val="20"/>
                <w:szCs w:val="20"/>
                <w:spacing w:val="13"/>
              </w:rPr>
              <w:t>权</w:t>
            </w:r>
            <w:r>
              <w:rPr>
                <w:rFonts w:ascii="SimSun" w:hAnsi="SimSun" w:eastAsia="SimSun" w:cs="SimSun"/>
                <w:sz w:val="20"/>
                <w:szCs w:val="20"/>
                <w:spacing w:val="9"/>
              </w:rPr>
              <w:t>益；利用合法获取的数据资</w:t>
            </w:r>
            <w:r>
              <w:rPr>
                <w:rFonts w:ascii="SimSun" w:hAnsi="SimSun" w:eastAsia="SimSun" w:cs="SimSun"/>
                <w:sz w:val="20"/>
                <w:szCs w:val="20"/>
              </w:rPr>
              <w:t xml:space="preserve"> </w:t>
            </w:r>
            <w:r>
              <w:rPr>
                <w:rFonts w:ascii="SimSun" w:hAnsi="SimSun" w:eastAsia="SimSun" w:cs="SimSun"/>
                <w:sz w:val="20"/>
                <w:szCs w:val="20"/>
                <w:spacing w:val="13"/>
              </w:rPr>
              <w:t>源</w:t>
            </w:r>
            <w:r>
              <w:rPr>
                <w:rFonts w:ascii="SimSun" w:hAnsi="SimSun" w:eastAsia="SimSun" w:cs="SimSun"/>
                <w:sz w:val="20"/>
                <w:szCs w:val="20"/>
                <w:spacing w:val="9"/>
              </w:rPr>
              <w:t>开发的数据产品和服务可以</w:t>
            </w:r>
            <w:r>
              <w:rPr>
                <w:rFonts w:ascii="SimSun" w:hAnsi="SimSun" w:eastAsia="SimSun" w:cs="SimSun"/>
                <w:sz w:val="20"/>
                <w:szCs w:val="20"/>
              </w:rPr>
              <w:t xml:space="preserve"> </w:t>
            </w:r>
            <w:r>
              <w:rPr>
                <w:rFonts w:ascii="SimSun" w:hAnsi="SimSun" w:eastAsia="SimSun" w:cs="SimSun"/>
                <w:sz w:val="20"/>
                <w:szCs w:val="20"/>
                <w:spacing w:val="13"/>
              </w:rPr>
              <w:t>交</w:t>
            </w:r>
            <w:r>
              <w:rPr>
                <w:rFonts w:ascii="SimSun" w:hAnsi="SimSun" w:eastAsia="SimSun" w:cs="SimSun"/>
                <w:sz w:val="20"/>
                <w:szCs w:val="20"/>
                <w:spacing w:val="9"/>
              </w:rPr>
              <w:t>易，有关财产权益依法受保</w:t>
            </w:r>
          </w:p>
          <w:p>
            <w:pPr>
              <w:ind w:left="1538"/>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943" w:hRule="atLeast"/>
        </w:trPr>
        <w:tc>
          <w:tcPr>
            <w:tcW w:w="1105" w:type="dxa"/>
            <w:vAlign w:val="top"/>
          </w:tcPr>
          <w:p>
            <w:pPr>
              <w:spacing w:line="301" w:lineRule="auto"/>
              <w:rPr>
                <w:rFonts w:ascii="Arial"/>
                <w:sz w:val="21"/>
              </w:rPr>
            </w:pPr>
            <w:r/>
          </w:p>
          <w:p>
            <w:pPr>
              <w:ind w:left="242"/>
              <w:spacing w:before="65" w:line="228" w:lineRule="auto"/>
              <w:rPr>
                <w:rFonts w:ascii="SimSun" w:hAnsi="SimSun" w:eastAsia="SimSun" w:cs="SimSun"/>
                <w:sz w:val="20"/>
                <w:szCs w:val="20"/>
              </w:rPr>
            </w:pPr>
            <w:r>
              <w:rPr>
                <w:rFonts w:ascii="SimSun" w:hAnsi="SimSun" w:eastAsia="SimSun" w:cs="SimSun"/>
                <w:sz w:val="20"/>
                <w:szCs w:val="20"/>
                <w:spacing w:val="7"/>
              </w:rPr>
              <w:t>福建省</w:t>
            </w:r>
          </w:p>
        </w:tc>
        <w:tc>
          <w:tcPr>
            <w:tcW w:w="1133" w:type="dxa"/>
            <w:vAlign w:val="top"/>
          </w:tcPr>
          <w:p>
            <w:pPr>
              <w:ind w:left="150"/>
              <w:spacing w:before="56" w:line="228" w:lineRule="auto"/>
              <w:rPr>
                <w:rFonts w:ascii="SimSun" w:hAnsi="SimSun" w:eastAsia="SimSun" w:cs="SimSun"/>
                <w:sz w:val="20"/>
                <w:szCs w:val="20"/>
              </w:rPr>
            </w:pPr>
            <w:r>
              <w:rPr>
                <w:rFonts w:ascii="SimSun" w:hAnsi="SimSun" w:eastAsia="SimSun" w:cs="SimSun"/>
                <w:sz w:val="20"/>
                <w:szCs w:val="20"/>
                <w:spacing w:val="9"/>
              </w:rPr>
              <w:t>福</w:t>
            </w:r>
            <w:r>
              <w:rPr>
                <w:rFonts w:ascii="SimSun" w:hAnsi="SimSun" w:eastAsia="SimSun" w:cs="SimSun"/>
                <w:sz w:val="20"/>
                <w:szCs w:val="20"/>
                <w:spacing w:val="7"/>
              </w:rPr>
              <w:t>建省大</w:t>
            </w:r>
          </w:p>
          <w:p>
            <w:pPr>
              <w:ind w:left="152"/>
              <w:spacing w:before="65"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65" w:right="158" w:firstLine="27"/>
              <w:spacing w:before="56" w:line="26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在促进大数据有序健康发展，</w:t>
            </w:r>
            <w:r>
              <w:rPr>
                <w:rFonts w:ascii="SimSun" w:hAnsi="SimSun" w:eastAsia="SimSun" w:cs="SimSun"/>
                <w:sz w:val="20"/>
                <w:szCs w:val="20"/>
              </w:rPr>
              <w:t xml:space="preserve"> </w:t>
            </w:r>
            <w:r>
              <w:rPr>
                <w:rFonts w:ascii="SimSun" w:hAnsi="SimSun" w:eastAsia="SimSun" w:cs="SimSun"/>
                <w:sz w:val="20"/>
                <w:szCs w:val="20"/>
                <w:spacing w:val="11"/>
              </w:rPr>
              <w:t>发</w:t>
            </w:r>
            <w:r>
              <w:rPr>
                <w:rFonts w:ascii="SimSun" w:hAnsi="SimSun" w:eastAsia="SimSun" w:cs="SimSun"/>
                <w:sz w:val="20"/>
                <w:szCs w:val="20"/>
                <w:spacing w:val="9"/>
              </w:rPr>
              <w:t>挥数据生产要素作用，推进数</w:t>
            </w:r>
            <w:r>
              <w:rPr>
                <w:rFonts w:ascii="SimSun" w:hAnsi="SimSun" w:eastAsia="SimSun" w:cs="SimSun"/>
                <w:sz w:val="20"/>
                <w:szCs w:val="20"/>
              </w:rPr>
              <w:t xml:space="preserve"> </w:t>
            </w:r>
            <w:r>
              <w:rPr>
                <w:rFonts w:ascii="SimSun" w:hAnsi="SimSun" w:eastAsia="SimSun" w:cs="SimSun"/>
                <w:sz w:val="20"/>
                <w:szCs w:val="20"/>
                <w:spacing w:val="11"/>
              </w:rPr>
              <w:t>字</w:t>
            </w:r>
            <w:r>
              <w:rPr>
                <w:rFonts w:ascii="SimSun" w:hAnsi="SimSun" w:eastAsia="SimSun" w:cs="SimSun"/>
                <w:sz w:val="20"/>
                <w:szCs w:val="20"/>
                <w:spacing w:val="9"/>
              </w:rPr>
              <w:t>福建建设。从数据资源、基础</w:t>
            </w:r>
          </w:p>
        </w:tc>
        <w:tc>
          <w:tcPr>
            <w:tcW w:w="3030" w:type="dxa"/>
            <w:vAlign w:val="top"/>
          </w:tcPr>
          <w:p>
            <w:pPr>
              <w:ind w:left="155" w:right="149"/>
              <w:spacing w:before="57" w:line="268"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据交易、交换应当遵守法律</w:t>
            </w:r>
            <w:r>
              <w:rPr>
                <w:rFonts w:ascii="SimSun" w:hAnsi="SimSun" w:eastAsia="SimSun" w:cs="SimSun"/>
                <w:sz w:val="20"/>
                <w:szCs w:val="20"/>
              </w:rPr>
              <w:t xml:space="preserve"> </w:t>
            </w:r>
            <w:r>
              <w:rPr>
                <w:rFonts w:ascii="SimSun" w:hAnsi="SimSun" w:eastAsia="SimSun" w:cs="SimSun"/>
                <w:sz w:val="20"/>
                <w:szCs w:val="20"/>
                <w:spacing w:val="11"/>
              </w:rPr>
              <w:t>法</w:t>
            </w:r>
            <w:r>
              <w:rPr>
                <w:rFonts w:ascii="SimSun" w:hAnsi="SimSun" w:eastAsia="SimSun" w:cs="SimSun"/>
                <w:sz w:val="20"/>
                <w:szCs w:val="20"/>
                <w:spacing w:val="9"/>
              </w:rPr>
              <w:t>规和社会公德，不得损害国</w:t>
            </w:r>
            <w:r>
              <w:rPr>
                <w:rFonts w:ascii="SimSun" w:hAnsi="SimSun" w:eastAsia="SimSun" w:cs="SimSun"/>
                <w:sz w:val="20"/>
                <w:szCs w:val="20"/>
              </w:rPr>
              <w:t xml:space="preserve"> </w:t>
            </w:r>
            <w:r>
              <w:rPr>
                <w:rFonts w:ascii="SimSun" w:hAnsi="SimSun" w:eastAsia="SimSun" w:cs="SimSun"/>
                <w:sz w:val="20"/>
                <w:szCs w:val="20"/>
                <w:spacing w:val="11"/>
              </w:rPr>
              <w:t>家</w:t>
            </w:r>
            <w:r>
              <w:rPr>
                <w:rFonts w:ascii="SimSun" w:hAnsi="SimSun" w:eastAsia="SimSun" w:cs="SimSun"/>
                <w:sz w:val="20"/>
                <w:szCs w:val="20"/>
                <w:spacing w:val="9"/>
              </w:rPr>
              <w:t>利益、社会公共利益和他人</w:t>
            </w:r>
          </w:p>
        </w:tc>
      </w:tr>
    </w:tbl>
    <w:p>
      <w:pPr>
        <w:rPr>
          <w:rFonts w:ascii="Arial"/>
          <w:sz w:val="21"/>
        </w:rPr>
      </w:pPr>
      <w:r/>
    </w:p>
    <w:p>
      <w:pPr>
        <w:sectPr>
          <w:headerReference w:type="default" r:id="rId65"/>
          <w:footerReference w:type="default" r:id="rId66"/>
          <w:pgSz w:w="11906" w:h="16839"/>
          <w:pgMar w:top="400" w:right="1687" w:bottom="1252" w:left="1687" w:header="0" w:footer="1092" w:gutter="0"/>
        </w:sectPr>
        <w:rPr/>
      </w:pPr>
    </w:p>
    <w:p>
      <w:pPr>
        <w:rPr/>
      </w:pPr>
      <w:r/>
    </w:p>
    <w:p>
      <w:pPr>
        <w:rPr/>
      </w:pPr>
      <w:r/>
    </w:p>
    <w:p>
      <w:pPr>
        <w:rPr/>
      </w:pPr>
      <w:r/>
    </w:p>
    <w:p>
      <w:pPr>
        <w:rPr/>
      </w:pPr>
      <w:r/>
    </w:p>
    <w:p>
      <w:pPr>
        <w:spacing w:line="74" w:lineRule="exact"/>
        <w:rPr/>
      </w:p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05"/>
        <w:gridCol w:w="1133"/>
        <w:gridCol w:w="3258"/>
        <w:gridCol w:w="3030"/>
      </w:tblGrid>
      <w:tr>
        <w:trPr>
          <w:trHeight w:val="945" w:hRule="atLeast"/>
        </w:trPr>
        <w:tc>
          <w:tcPr>
            <w:tcW w:w="1105" w:type="dxa"/>
            <w:vAlign w:val="top"/>
            <w:vMerge w:val="restart"/>
            <w:tcBorders>
              <w:bottom w:val="none" w:color="000000" w:sz="2" w:space="0"/>
            </w:tcBorders>
          </w:tcPr>
          <w:p>
            <w:pPr>
              <w:rPr>
                <w:rFonts w:ascii="Arial"/>
                <w:sz w:val="21"/>
              </w:rPr>
            </w:pPr>
            <w:r/>
          </w:p>
        </w:tc>
        <w:tc>
          <w:tcPr>
            <w:tcW w:w="1133" w:type="dxa"/>
            <w:vAlign w:val="top"/>
          </w:tcPr>
          <w:p>
            <w:pPr>
              <w:rPr>
                <w:rFonts w:ascii="Arial"/>
                <w:sz w:val="21"/>
              </w:rPr>
            </w:pPr>
            <w:r/>
          </w:p>
        </w:tc>
        <w:tc>
          <w:tcPr>
            <w:tcW w:w="3258" w:type="dxa"/>
            <w:vAlign w:val="top"/>
          </w:tcPr>
          <w:p>
            <w:pPr>
              <w:ind w:left="168"/>
              <w:spacing w:before="56" w:line="229" w:lineRule="auto"/>
              <w:rPr>
                <w:rFonts w:ascii="SimSun" w:hAnsi="SimSun" w:eastAsia="SimSun" w:cs="SimSun"/>
                <w:sz w:val="20"/>
                <w:szCs w:val="20"/>
              </w:rPr>
            </w:pPr>
            <w:r>
              <w:rPr>
                <w:rFonts w:ascii="SimSun" w:hAnsi="SimSun" w:eastAsia="SimSun" w:cs="SimSun"/>
                <w:sz w:val="20"/>
                <w:szCs w:val="20"/>
                <w:spacing w:val="9"/>
              </w:rPr>
              <w:t>设施、发展应用、数据安全、保</w:t>
            </w:r>
          </w:p>
          <w:p>
            <w:pPr>
              <w:ind w:left="372" w:right="158" w:hanging="197"/>
              <w:spacing w:before="63" w:line="258" w:lineRule="auto"/>
              <w:rPr>
                <w:rFonts w:ascii="SimSun" w:hAnsi="SimSun" w:eastAsia="SimSun" w:cs="SimSun"/>
                <w:sz w:val="20"/>
                <w:szCs w:val="20"/>
              </w:rPr>
            </w:pPr>
            <w:r>
              <w:rPr>
                <w:rFonts w:ascii="SimSun" w:hAnsi="SimSun" w:eastAsia="SimSun" w:cs="SimSun"/>
                <w:sz w:val="20"/>
                <w:szCs w:val="20"/>
                <w:spacing w:val="14"/>
              </w:rPr>
              <w:t>障</w:t>
            </w:r>
            <w:r>
              <w:rPr>
                <w:rFonts w:ascii="SimSun" w:hAnsi="SimSun" w:eastAsia="SimSun" w:cs="SimSun"/>
                <w:sz w:val="20"/>
                <w:szCs w:val="20"/>
                <w:spacing w:val="8"/>
              </w:rPr>
              <w:t>措施和法律责任等方面对大数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8"/>
              </w:rPr>
              <w:t>的发展作出了具体规定。</w:t>
            </w:r>
          </w:p>
        </w:tc>
        <w:tc>
          <w:tcPr>
            <w:tcW w:w="3030" w:type="dxa"/>
            <w:vAlign w:val="top"/>
          </w:tcPr>
          <w:p>
            <w:pPr>
              <w:ind w:left="995"/>
              <w:spacing w:before="56" w:line="228" w:lineRule="auto"/>
              <w:rPr>
                <w:rFonts w:ascii="SimSun" w:hAnsi="SimSun" w:eastAsia="SimSun" w:cs="SimSun"/>
                <w:sz w:val="20"/>
                <w:szCs w:val="20"/>
              </w:rPr>
            </w:pPr>
            <w:r>
              <w:rPr>
                <w:rFonts w:ascii="SimSun" w:hAnsi="SimSun" w:eastAsia="SimSun" w:cs="SimSun"/>
                <w:sz w:val="20"/>
                <w:szCs w:val="20"/>
                <w:spacing w:val="8"/>
              </w:rPr>
              <w:t>合</w:t>
            </w:r>
            <w:r>
              <w:rPr>
                <w:rFonts w:ascii="SimSun" w:hAnsi="SimSun" w:eastAsia="SimSun" w:cs="SimSun"/>
                <w:sz w:val="20"/>
                <w:szCs w:val="20"/>
                <w:spacing w:val="5"/>
              </w:rPr>
              <w:t>法权益。</w:t>
            </w:r>
          </w:p>
        </w:tc>
      </w:tr>
      <w:tr>
        <w:trPr>
          <w:trHeight w:val="3124" w:hRule="atLeast"/>
        </w:trPr>
        <w:tc>
          <w:tcPr>
            <w:tcW w:w="1105" w:type="dxa"/>
            <w:vAlign w:val="top"/>
            <w:vMerge w:val="continue"/>
            <w:tcBorders>
              <w:top w:val="none" w:color="000000" w:sz="2" w:space="0"/>
            </w:tcBorders>
          </w:tcPr>
          <w:p>
            <w:pPr>
              <w:rPr>
                <w:rFonts w:ascii="Arial"/>
                <w:sz w:val="21"/>
              </w:rPr>
            </w:pPr>
            <w:r/>
          </w:p>
        </w:tc>
        <w:tc>
          <w:tcPr>
            <w:tcW w:w="1133" w:type="dxa"/>
            <w:vAlign w:val="top"/>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58"/>
              <w:spacing w:before="65" w:line="228" w:lineRule="auto"/>
              <w:rPr>
                <w:rFonts w:ascii="SimSun" w:hAnsi="SimSun" w:eastAsia="SimSun" w:cs="SimSun"/>
                <w:sz w:val="20"/>
                <w:szCs w:val="20"/>
              </w:rPr>
            </w:pPr>
            <w:r>
              <w:rPr>
                <w:rFonts w:ascii="SimSun" w:hAnsi="SimSun" w:eastAsia="SimSun" w:cs="SimSun"/>
                <w:sz w:val="20"/>
                <w:szCs w:val="20"/>
                <w:spacing w:val="7"/>
              </w:rPr>
              <w:t>厦</w:t>
            </w:r>
            <w:r>
              <w:rPr>
                <w:rFonts w:ascii="SimSun" w:hAnsi="SimSun" w:eastAsia="SimSun" w:cs="SimSun"/>
                <w:sz w:val="20"/>
                <w:szCs w:val="20"/>
                <w:spacing w:val="5"/>
              </w:rPr>
              <w:t>门经济</w:t>
            </w:r>
          </w:p>
          <w:p>
            <w:pPr>
              <w:ind w:left="150"/>
              <w:spacing w:before="64" w:line="228" w:lineRule="auto"/>
              <w:rPr>
                <w:rFonts w:ascii="SimSun" w:hAnsi="SimSun" w:eastAsia="SimSun" w:cs="SimSun"/>
                <w:sz w:val="20"/>
                <w:szCs w:val="20"/>
              </w:rPr>
            </w:pPr>
            <w:r>
              <w:rPr>
                <w:rFonts w:ascii="SimSun" w:hAnsi="SimSun" w:eastAsia="SimSun" w:cs="SimSun"/>
                <w:sz w:val="20"/>
                <w:szCs w:val="20"/>
                <w:spacing w:val="8"/>
              </w:rPr>
              <w:t>特</w:t>
            </w:r>
            <w:r>
              <w:rPr>
                <w:rFonts w:ascii="SimSun" w:hAnsi="SimSun" w:eastAsia="SimSun" w:cs="SimSun"/>
                <w:sz w:val="20"/>
                <w:szCs w:val="20"/>
                <w:spacing w:val="7"/>
              </w:rPr>
              <w:t>区数据</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spacing w:line="452" w:lineRule="auto"/>
              <w:rPr>
                <w:rFonts w:ascii="Arial"/>
                <w:sz w:val="21"/>
              </w:rPr>
            </w:pPr>
            <w:r/>
          </w:p>
          <w:p>
            <w:pPr>
              <w:ind w:left="163" w:right="158" w:firstLine="30"/>
              <w:spacing w:before="65"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在规范数据处理活动，保障数</w:t>
            </w:r>
            <w:r>
              <w:rPr>
                <w:rFonts w:ascii="SimSun" w:hAnsi="SimSun" w:eastAsia="SimSun" w:cs="SimSun"/>
                <w:sz w:val="20"/>
                <w:szCs w:val="20"/>
              </w:rPr>
              <w:t xml:space="preserve"> </w:t>
            </w:r>
            <w:r>
              <w:rPr>
                <w:rFonts w:ascii="SimSun" w:hAnsi="SimSun" w:eastAsia="SimSun" w:cs="SimSun"/>
                <w:sz w:val="20"/>
                <w:szCs w:val="20"/>
                <w:spacing w:val="14"/>
              </w:rPr>
              <w:t>据</w:t>
            </w:r>
            <w:r>
              <w:rPr>
                <w:rFonts w:ascii="SimSun" w:hAnsi="SimSun" w:eastAsia="SimSun" w:cs="SimSun"/>
                <w:sz w:val="20"/>
                <w:szCs w:val="20"/>
                <w:spacing w:val="9"/>
              </w:rPr>
              <w:t>安全，培育数据要素市场，促</w:t>
            </w:r>
            <w:r>
              <w:rPr>
                <w:rFonts w:ascii="SimSun" w:hAnsi="SimSun" w:eastAsia="SimSun" w:cs="SimSun"/>
                <w:sz w:val="20"/>
                <w:szCs w:val="20"/>
              </w:rPr>
              <w:t xml:space="preserve"> </w:t>
            </w:r>
            <w:r>
              <w:rPr>
                <w:rFonts w:ascii="SimSun" w:hAnsi="SimSun" w:eastAsia="SimSun" w:cs="SimSun"/>
                <w:sz w:val="20"/>
                <w:szCs w:val="20"/>
                <w:spacing w:val="14"/>
              </w:rPr>
              <w:t>进</w:t>
            </w:r>
            <w:r>
              <w:rPr>
                <w:rFonts w:ascii="SimSun" w:hAnsi="SimSun" w:eastAsia="SimSun" w:cs="SimSun"/>
                <w:sz w:val="20"/>
                <w:szCs w:val="20"/>
                <w:spacing w:val="9"/>
              </w:rPr>
              <w:t>数据有序流动和开发利用，推</w:t>
            </w:r>
            <w:r>
              <w:rPr>
                <w:rFonts w:ascii="SimSun" w:hAnsi="SimSun" w:eastAsia="SimSun" w:cs="SimSun"/>
                <w:sz w:val="20"/>
                <w:szCs w:val="20"/>
              </w:rPr>
              <w:t xml:space="preserve"> </w:t>
            </w:r>
            <w:r>
              <w:rPr>
                <w:rFonts w:ascii="SimSun" w:hAnsi="SimSun" w:eastAsia="SimSun" w:cs="SimSun"/>
                <w:sz w:val="20"/>
                <w:szCs w:val="20"/>
                <w:spacing w:val="14"/>
              </w:rPr>
              <w:t>动</w:t>
            </w:r>
            <w:r>
              <w:rPr>
                <w:rFonts w:ascii="SimSun" w:hAnsi="SimSun" w:eastAsia="SimSun" w:cs="SimSun"/>
                <w:sz w:val="20"/>
                <w:szCs w:val="20"/>
                <w:spacing w:val="9"/>
              </w:rPr>
              <w:t>数字政府、数字社会、数字经</w:t>
            </w:r>
            <w:r>
              <w:rPr>
                <w:rFonts w:ascii="SimSun" w:hAnsi="SimSun" w:eastAsia="SimSun" w:cs="SimSun"/>
                <w:sz w:val="20"/>
                <w:szCs w:val="20"/>
              </w:rPr>
              <w:t xml:space="preserve"> </w:t>
            </w:r>
            <w:r>
              <w:rPr>
                <w:rFonts w:ascii="SimSun" w:hAnsi="SimSun" w:eastAsia="SimSun" w:cs="SimSun"/>
                <w:sz w:val="20"/>
                <w:szCs w:val="20"/>
                <w:spacing w:val="14"/>
              </w:rPr>
              <w:t>济</w:t>
            </w:r>
            <w:r>
              <w:rPr>
                <w:rFonts w:ascii="SimSun" w:hAnsi="SimSun" w:eastAsia="SimSun" w:cs="SimSun"/>
                <w:sz w:val="20"/>
                <w:szCs w:val="20"/>
                <w:spacing w:val="9"/>
              </w:rPr>
              <w:t>建设与发展。聚焦数据流通利</w:t>
            </w:r>
            <w:r>
              <w:rPr>
                <w:rFonts w:ascii="SimSun" w:hAnsi="SimSun" w:eastAsia="SimSun" w:cs="SimSun"/>
                <w:sz w:val="20"/>
                <w:szCs w:val="20"/>
              </w:rPr>
              <w:t xml:space="preserve"> </w:t>
            </w:r>
            <w:r>
              <w:rPr>
                <w:rFonts w:ascii="SimSun" w:hAnsi="SimSun" w:eastAsia="SimSun" w:cs="SimSun"/>
                <w:sz w:val="20"/>
                <w:szCs w:val="20"/>
                <w:spacing w:val="14"/>
              </w:rPr>
              <w:t>用</w:t>
            </w:r>
            <w:r>
              <w:rPr>
                <w:rFonts w:ascii="SimSun" w:hAnsi="SimSun" w:eastAsia="SimSun" w:cs="SimSun"/>
                <w:sz w:val="20"/>
                <w:szCs w:val="20"/>
                <w:spacing w:val="9"/>
              </w:rPr>
              <w:t>、数据安全管理、数据权益保</w:t>
            </w:r>
          </w:p>
          <w:p>
            <w:pPr>
              <w:ind w:left="1005"/>
              <w:spacing w:line="228" w:lineRule="auto"/>
              <w:rPr>
                <w:rFonts w:ascii="SimSun" w:hAnsi="SimSun" w:eastAsia="SimSun" w:cs="SimSun"/>
                <w:sz w:val="20"/>
                <w:szCs w:val="20"/>
              </w:rPr>
            </w:pPr>
            <w:r>
              <w:rPr>
                <w:rFonts w:ascii="SimSun" w:hAnsi="SimSun" w:eastAsia="SimSun" w:cs="SimSun"/>
                <w:sz w:val="20"/>
                <w:szCs w:val="20"/>
                <w:spacing w:val="9"/>
              </w:rPr>
              <w:t>护</w:t>
            </w:r>
            <w:r>
              <w:rPr>
                <w:rFonts w:ascii="SimSun" w:hAnsi="SimSun" w:eastAsia="SimSun" w:cs="SimSun"/>
                <w:sz w:val="20"/>
                <w:szCs w:val="20"/>
                <w:spacing w:val="6"/>
              </w:rPr>
              <w:t>三大环节。</w:t>
            </w:r>
          </w:p>
        </w:tc>
        <w:tc>
          <w:tcPr>
            <w:tcW w:w="3030" w:type="dxa"/>
            <w:vAlign w:val="top"/>
          </w:tcPr>
          <w:p>
            <w:pPr>
              <w:ind w:left="188"/>
              <w:spacing w:before="52" w:line="228" w:lineRule="auto"/>
              <w:rPr>
                <w:rFonts w:ascii="SimSun" w:hAnsi="SimSun" w:eastAsia="SimSun" w:cs="SimSun"/>
                <w:sz w:val="20"/>
                <w:szCs w:val="20"/>
              </w:rPr>
            </w:pP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人、法人和非法人组织对</w:t>
            </w:r>
          </w:p>
          <w:p>
            <w:pPr>
              <w:ind w:left="155"/>
              <w:spacing w:before="64" w:line="228" w:lineRule="auto"/>
              <w:rPr>
                <w:rFonts w:ascii="SimSun" w:hAnsi="SimSun" w:eastAsia="SimSun" w:cs="SimSun"/>
                <w:sz w:val="20"/>
                <w:szCs w:val="20"/>
              </w:rPr>
            </w:pPr>
            <w:r>
              <w:rPr>
                <w:rFonts w:ascii="SimSun" w:hAnsi="SimSun" w:eastAsia="SimSun" w:cs="SimSun"/>
                <w:sz w:val="20"/>
                <w:szCs w:val="20"/>
                <w:spacing w:val="11"/>
              </w:rPr>
              <w:t>其</w:t>
            </w:r>
            <w:r>
              <w:rPr>
                <w:rFonts w:ascii="SimSun" w:hAnsi="SimSun" w:eastAsia="SimSun" w:cs="SimSun"/>
                <w:sz w:val="20"/>
                <w:szCs w:val="20"/>
                <w:spacing w:val="9"/>
              </w:rPr>
              <w:t>合法处理数据形成的数据产</w:t>
            </w:r>
          </w:p>
          <w:p>
            <w:pPr>
              <w:ind w:left="171"/>
              <w:spacing w:before="65" w:line="228" w:lineRule="auto"/>
              <w:rPr>
                <w:rFonts w:ascii="SimSun" w:hAnsi="SimSun" w:eastAsia="SimSun" w:cs="SimSun"/>
                <w:sz w:val="20"/>
                <w:szCs w:val="20"/>
              </w:rPr>
            </w:pPr>
            <w:r>
              <w:rPr>
                <w:rFonts w:ascii="SimSun" w:hAnsi="SimSun" w:eastAsia="SimSun" w:cs="SimSun"/>
                <w:sz w:val="20"/>
                <w:szCs w:val="20"/>
                <w:spacing w:val="8"/>
              </w:rPr>
              <w:t>品和服务享有法律、行政法</w:t>
            </w:r>
            <w:r>
              <w:rPr>
                <w:rFonts w:ascii="SimSun" w:hAnsi="SimSun" w:eastAsia="SimSun" w:cs="SimSun"/>
                <w:sz w:val="20"/>
                <w:szCs w:val="20"/>
                <w:spacing w:val="7"/>
              </w:rPr>
              <w:t>规</w:t>
            </w:r>
          </w:p>
          <w:p>
            <w:pPr>
              <w:ind w:left="155"/>
              <w:spacing w:before="64" w:line="228" w:lineRule="auto"/>
              <w:rPr>
                <w:rFonts w:ascii="SimSun" w:hAnsi="SimSun" w:eastAsia="SimSun" w:cs="SimSun"/>
                <w:sz w:val="20"/>
                <w:szCs w:val="20"/>
              </w:rPr>
            </w:pPr>
            <w:r>
              <w:rPr>
                <w:rFonts w:ascii="SimSun" w:hAnsi="SimSun" w:eastAsia="SimSun" w:cs="SimSun"/>
                <w:sz w:val="20"/>
                <w:szCs w:val="20"/>
                <w:spacing w:val="11"/>
              </w:rPr>
              <w:t>规</w:t>
            </w:r>
            <w:r>
              <w:rPr>
                <w:rFonts w:ascii="SimSun" w:hAnsi="SimSun" w:eastAsia="SimSun" w:cs="SimSun"/>
                <w:sz w:val="20"/>
                <w:szCs w:val="20"/>
                <w:spacing w:val="9"/>
              </w:rPr>
              <w:t>定的财产权益。但是，不得</w:t>
            </w:r>
          </w:p>
          <w:p>
            <w:pPr>
              <w:ind w:left="262"/>
              <w:spacing w:before="65" w:line="227" w:lineRule="auto"/>
              <w:rPr>
                <w:rFonts w:ascii="SimSun" w:hAnsi="SimSun" w:eastAsia="SimSun" w:cs="SimSun"/>
                <w:sz w:val="20"/>
                <w:szCs w:val="20"/>
              </w:rPr>
            </w:pPr>
            <w:r>
              <w:rPr>
                <w:rFonts w:ascii="SimSun" w:hAnsi="SimSun" w:eastAsia="SimSun" w:cs="SimSun"/>
                <w:sz w:val="20"/>
                <w:szCs w:val="20"/>
                <w:spacing w:val="9"/>
              </w:rPr>
              <w:t>危害国家安全和社会公共</w:t>
            </w:r>
            <w:r>
              <w:rPr>
                <w:rFonts w:ascii="SimSun" w:hAnsi="SimSun" w:eastAsia="SimSun" w:cs="SimSun"/>
                <w:sz w:val="20"/>
                <w:szCs w:val="20"/>
                <w:spacing w:val="8"/>
              </w:rPr>
              <w:t>利</w:t>
            </w:r>
          </w:p>
          <w:p>
            <w:pPr>
              <w:ind w:left="117" w:right="38"/>
              <w:spacing w:before="66" w:line="288" w:lineRule="auto"/>
              <w:rPr>
                <w:rFonts w:ascii="SimSun" w:hAnsi="SimSun" w:eastAsia="SimSun" w:cs="SimSun"/>
                <w:sz w:val="20"/>
                <w:szCs w:val="20"/>
              </w:rPr>
            </w:pPr>
            <w:r>
              <w:rPr>
                <w:rFonts w:ascii="SimSun" w:hAnsi="SimSun" w:eastAsia="SimSun" w:cs="SimSun"/>
                <w:sz w:val="20"/>
                <w:szCs w:val="20"/>
                <w:spacing w:val="5"/>
              </w:rPr>
              <w:t>益，不得损害他人的合法权益</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13"/>
              </w:rPr>
              <w:t>探</w:t>
            </w:r>
            <w:r>
              <w:rPr>
                <w:rFonts w:ascii="SimSun" w:hAnsi="SimSun" w:eastAsia="SimSun" w:cs="SimSun"/>
                <w:sz w:val="20"/>
                <w:szCs w:val="20"/>
                <w:spacing w:val="12"/>
              </w:rPr>
              <w:t>索数据分类分级确权授权使</w:t>
            </w:r>
            <w:r>
              <w:rPr>
                <w:rFonts w:ascii="SimSun" w:hAnsi="SimSun" w:eastAsia="SimSun" w:cs="SimSun"/>
                <w:sz w:val="20"/>
                <w:szCs w:val="20"/>
              </w:rPr>
              <w:t xml:space="preserve"> </w:t>
            </w:r>
            <w:r>
              <w:rPr>
                <w:rFonts w:ascii="SimSun" w:hAnsi="SimSun" w:eastAsia="SimSun" w:cs="SimSun"/>
                <w:sz w:val="20"/>
                <w:szCs w:val="20"/>
                <w:spacing w:val="5"/>
              </w:rPr>
              <w:t>用，推动建立数据资源持有权</w:t>
            </w:r>
            <w:r>
              <w:rPr>
                <w:rFonts w:ascii="SimSun" w:hAnsi="SimSun" w:eastAsia="SimSun" w:cs="SimSun"/>
                <w:sz w:val="20"/>
                <w:szCs w:val="20"/>
                <w:spacing w:val="4"/>
              </w:rPr>
              <w:t>、</w:t>
            </w:r>
          </w:p>
          <w:p>
            <w:pPr>
              <w:ind w:left="160" w:right="149" w:hanging="4"/>
              <w:spacing w:before="1" w:line="257"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据加工使用权、数据产品经</w:t>
            </w:r>
            <w:r>
              <w:rPr>
                <w:rFonts w:ascii="SimSun" w:hAnsi="SimSun" w:eastAsia="SimSun" w:cs="SimSun"/>
                <w:sz w:val="20"/>
                <w:szCs w:val="20"/>
              </w:rPr>
              <w:t xml:space="preserve"> </w:t>
            </w:r>
            <w:r>
              <w:rPr>
                <w:rFonts w:ascii="SimSun" w:hAnsi="SimSun" w:eastAsia="SimSun" w:cs="SimSun"/>
                <w:sz w:val="20"/>
                <w:szCs w:val="20"/>
                <w:spacing w:val="8"/>
              </w:rPr>
              <w:t>营权等分置的产权运行机制</w:t>
            </w:r>
            <w:r>
              <w:rPr>
                <w:rFonts w:ascii="SimSun" w:hAnsi="SimSun" w:eastAsia="SimSun" w:cs="SimSun"/>
                <w:sz w:val="20"/>
                <w:szCs w:val="20"/>
                <w:spacing w:val="7"/>
              </w:rPr>
              <w:t>。</w:t>
            </w:r>
          </w:p>
        </w:tc>
      </w:tr>
      <w:tr>
        <w:trPr>
          <w:trHeight w:val="2812" w:hRule="atLeast"/>
        </w:trPr>
        <w:tc>
          <w:tcPr>
            <w:tcW w:w="1105"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243"/>
              <w:spacing w:before="65" w:line="228" w:lineRule="auto"/>
              <w:rPr>
                <w:rFonts w:ascii="SimSun" w:hAnsi="SimSun" w:eastAsia="SimSun" w:cs="SimSun"/>
                <w:sz w:val="20"/>
                <w:szCs w:val="20"/>
              </w:rPr>
            </w:pPr>
            <w:r>
              <w:rPr>
                <w:rFonts w:ascii="SimSun" w:hAnsi="SimSun" w:eastAsia="SimSun" w:cs="SimSun"/>
                <w:sz w:val="20"/>
                <w:szCs w:val="20"/>
                <w:spacing w:val="7"/>
              </w:rPr>
              <w:t>重</w:t>
            </w:r>
            <w:r>
              <w:rPr>
                <w:rFonts w:ascii="SimSun" w:hAnsi="SimSun" w:eastAsia="SimSun" w:cs="SimSun"/>
                <w:sz w:val="20"/>
                <w:szCs w:val="20"/>
                <w:spacing w:val="6"/>
              </w:rPr>
              <w:t>庆市</w:t>
            </w:r>
          </w:p>
        </w:tc>
        <w:tc>
          <w:tcPr>
            <w:tcW w:w="1133" w:type="dxa"/>
            <w:vAlign w:val="top"/>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254" w:right="147" w:hanging="103"/>
              <w:spacing w:before="65" w:line="301" w:lineRule="auto"/>
              <w:rPr>
                <w:rFonts w:ascii="SimSun" w:hAnsi="SimSun" w:eastAsia="SimSun" w:cs="SimSun"/>
                <w:sz w:val="20"/>
                <w:szCs w:val="20"/>
              </w:rPr>
            </w:pPr>
            <w:r>
              <w:rPr>
                <w:rFonts w:ascii="SimSun" w:hAnsi="SimSun" w:eastAsia="SimSun" w:cs="SimSun"/>
                <w:sz w:val="20"/>
                <w:szCs w:val="20"/>
                <w:spacing w:val="7"/>
              </w:rPr>
              <w:t>重庆市数</w:t>
            </w:r>
            <w:r>
              <w:rPr>
                <w:rFonts w:ascii="SimSun" w:hAnsi="SimSun" w:eastAsia="SimSun" w:cs="SimSun"/>
                <w:sz w:val="20"/>
                <w:szCs w:val="20"/>
              </w:rPr>
              <w:t xml:space="preserve"> </w:t>
            </w:r>
            <w:r>
              <w:rPr>
                <w:rFonts w:ascii="SimSun" w:hAnsi="SimSun" w:eastAsia="SimSun" w:cs="SimSun"/>
                <w:sz w:val="20"/>
                <w:szCs w:val="20"/>
                <w:spacing w:val="7"/>
              </w:rPr>
              <w:t>据条例</w:t>
            </w:r>
          </w:p>
        </w:tc>
        <w:tc>
          <w:tcPr>
            <w:tcW w:w="3258" w:type="dxa"/>
            <w:vAlign w:val="top"/>
          </w:tcPr>
          <w:p>
            <w:pPr>
              <w:ind w:left="112" w:right="50" w:firstLine="81"/>
              <w:spacing w:before="52" w:line="288"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在规范数据处理，保障数据安</w:t>
            </w:r>
            <w:r>
              <w:rPr>
                <w:rFonts w:ascii="SimSun" w:hAnsi="SimSun" w:eastAsia="SimSun" w:cs="SimSun"/>
                <w:sz w:val="20"/>
                <w:szCs w:val="20"/>
              </w:rPr>
              <w:t xml:space="preserve"> </w:t>
            </w:r>
            <w:r>
              <w:rPr>
                <w:rFonts w:ascii="SimSun" w:hAnsi="SimSun" w:eastAsia="SimSun" w:cs="SimSun"/>
                <w:sz w:val="20"/>
                <w:szCs w:val="20"/>
                <w:spacing w:val="6"/>
              </w:rPr>
              <w:t>全，保护个人、组织的合法权益</w:t>
            </w:r>
            <w:r>
              <w:rPr>
                <w:rFonts w:ascii="SimSun" w:hAnsi="SimSun" w:eastAsia="SimSun" w:cs="SimSun"/>
                <w:sz w:val="20"/>
                <w:szCs w:val="20"/>
                <w:spacing w:val="5"/>
              </w:rPr>
              <w:t>，</w:t>
            </w:r>
            <w:r>
              <w:rPr>
                <w:rFonts w:ascii="SimSun" w:hAnsi="SimSun" w:eastAsia="SimSun" w:cs="SimSun"/>
                <w:sz w:val="20"/>
                <w:szCs w:val="20"/>
              </w:rPr>
              <w:t xml:space="preserve"> </w:t>
            </w:r>
            <w:r>
              <w:rPr>
                <w:rFonts w:ascii="SimSun" w:hAnsi="SimSun" w:eastAsia="SimSun" w:cs="SimSun"/>
                <w:sz w:val="20"/>
                <w:szCs w:val="20"/>
                <w:spacing w:val="13"/>
              </w:rPr>
              <w:t>培育数据要素市场，促进数据应</w:t>
            </w:r>
            <w:r>
              <w:rPr>
                <w:rFonts w:ascii="SimSun" w:hAnsi="SimSun" w:eastAsia="SimSun" w:cs="SimSun"/>
                <w:sz w:val="20"/>
                <w:szCs w:val="20"/>
              </w:rPr>
              <w:t xml:space="preserve"> </w:t>
            </w:r>
            <w:r>
              <w:rPr>
                <w:rFonts w:ascii="SimSun" w:hAnsi="SimSun" w:eastAsia="SimSun" w:cs="SimSun"/>
                <w:sz w:val="20"/>
                <w:szCs w:val="20"/>
                <w:spacing w:val="13"/>
              </w:rPr>
              <w:t>用，推动数字经济发展。对全市</w:t>
            </w:r>
            <w:r>
              <w:rPr>
                <w:rFonts w:ascii="SimSun" w:hAnsi="SimSun" w:eastAsia="SimSun" w:cs="SimSun"/>
                <w:sz w:val="20"/>
                <w:szCs w:val="20"/>
              </w:rPr>
              <w:t xml:space="preserve"> </w:t>
            </w:r>
            <w:r>
              <w:rPr>
                <w:rFonts w:ascii="SimSun" w:hAnsi="SimSun" w:eastAsia="SimSun" w:cs="SimSun"/>
                <w:sz w:val="20"/>
                <w:szCs w:val="20"/>
                <w:spacing w:val="13"/>
              </w:rPr>
              <w:t>数据领域工作统筹分工机制、数</w:t>
            </w:r>
            <w:r>
              <w:rPr>
                <w:rFonts w:ascii="SimSun" w:hAnsi="SimSun" w:eastAsia="SimSun" w:cs="SimSun"/>
                <w:sz w:val="20"/>
                <w:szCs w:val="20"/>
              </w:rPr>
              <w:t xml:space="preserve"> </w:t>
            </w:r>
            <w:r>
              <w:rPr>
                <w:rFonts w:ascii="SimSun" w:hAnsi="SimSun" w:eastAsia="SimSun" w:cs="SimSun"/>
                <w:sz w:val="20"/>
                <w:szCs w:val="20"/>
                <w:spacing w:val="13"/>
              </w:rPr>
              <w:t>据处理规则和数据安全责任、市</w:t>
            </w:r>
            <w:r>
              <w:rPr>
                <w:rFonts w:ascii="SimSun" w:hAnsi="SimSun" w:eastAsia="SimSun" w:cs="SimSun"/>
                <w:sz w:val="20"/>
                <w:szCs w:val="20"/>
              </w:rPr>
              <w:t xml:space="preserve"> </w:t>
            </w:r>
            <w:r>
              <w:rPr>
                <w:rFonts w:ascii="SimSun" w:hAnsi="SimSun" w:eastAsia="SimSun" w:cs="SimSun"/>
                <w:sz w:val="20"/>
                <w:szCs w:val="20"/>
                <w:spacing w:val="16"/>
              </w:rPr>
              <w:t>公</w:t>
            </w:r>
            <w:r>
              <w:rPr>
                <w:rFonts w:ascii="SimSun" w:hAnsi="SimSun" w:eastAsia="SimSun" w:cs="SimSun"/>
                <w:sz w:val="20"/>
                <w:szCs w:val="20"/>
                <w:spacing w:val="11"/>
              </w:rPr>
              <w:t>共</w:t>
            </w:r>
            <w:r>
              <w:rPr>
                <w:rFonts w:ascii="SimSun" w:hAnsi="SimSun" w:eastAsia="SimSun" w:cs="SimSun"/>
                <w:sz w:val="20"/>
                <w:szCs w:val="20"/>
                <w:spacing w:val="8"/>
              </w:rPr>
              <w:t>数据管理制度、数据要素市</w:t>
            </w:r>
          </w:p>
          <w:p>
            <w:pPr>
              <w:ind w:left="164"/>
              <w:spacing w:line="227" w:lineRule="auto"/>
              <w:rPr>
                <w:rFonts w:ascii="SimSun" w:hAnsi="SimSun" w:eastAsia="SimSun" w:cs="SimSun"/>
                <w:sz w:val="20"/>
                <w:szCs w:val="20"/>
              </w:rPr>
            </w:pPr>
            <w:r>
              <w:rPr>
                <w:rFonts w:ascii="SimSun" w:hAnsi="SimSun" w:eastAsia="SimSun" w:cs="SimSun"/>
                <w:sz w:val="20"/>
                <w:szCs w:val="20"/>
                <w:spacing w:val="13"/>
              </w:rPr>
              <w:t>场</w:t>
            </w:r>
            <w:r>
              <w:rPr>
                <w:rFonts w:ascii="SimSun" w:hAnsi="SimSun" w:eastAsia="SimSun" w:cs="SimSun"/>
                <w:sz w:val="20"/>
                <w:szCs w:val="20"/>
                <w:spacing w:val="9"/>
              </w:rPr>
              <w:t>框架制度加以明确，并提出了</w:t>
            </w:r>
          </w:p>
          <w:p>
            <w:pPr>
              <w:ind w:left="260"/>
              <w:spacing w:before="65" w:line="227" w:lineRule="auto"/>
              <w:rPr>
                <w:rFonts w:ascii="SimSun" w:hAnsi="SimSun" w:eastAsia="SimSun" w:cs="SimSun"/>
                <w:sz w:val="20"/>
                <w:szCs w:val="20"/>
              </w:rPr>
            </w:pPr>
            <w:r>
              <w:rPr>
                <w:rFonts w:ascii="SimSun" w:hAnsi="SimSun" w:eastAsia="SimSun" w:cs="SimSun"/>
                <w:sz w:val="20"/>
                <w:szCs w:val="20"/>
                <w:spacing w:val="11"/>
              </w:rPr>
              <w:t>“</w:t>
            </w:r>
            <w:r>
              <w:rPr>
                <w:rFonts w:ascii="SimSun" w:hAnsi="SimSun" w:eastAsia="SimSun" w:cs="SimSun"/>
                <w:sz w:val="20"/>
                <w:szCs w:val="20"/>
                <w:spacing w:val="9"/>
              </w:rPr>
              <w:t>数据赋能发展”系列举措。</w:t>
            </w:r>
          </w:p>
        </w:tc>
        <w:tc>
          <w:tcPr>
            <w:tcW w:w="3030" w:type="dxa"/>
            <w:vAlign w:val="top"/>
          </w:tcPr>
          <w:p>
            <w:pPr>
              <w:spacing w:line="452" w:lineRule="auto"/>
              <w:rPr>
                <w:rFonts w:ascii="Arial"/>
                <w:sz w:val="21"/>
              </w:rPr>
            </w:pPr>
            <w:r/>
          </w:p>
          <w:p>
            <w:pPr>
              <w:ind w:left="153" w:right="149" w:firstLine="3"/>
              <w:spacing w:before="65" w:line="288" w:lineRule="auto"/>
              <w:rPr>
                <w:rFonts w:ascii="SimSun" w:hAnsi="SimSun" w:eastAsia="SimSun" w:cs="SimSun"/>
                <w:sz w:val="20"/>
                <w:szCs w:val="20"/>
              </w:rPr>
            </w:pPr>
            <w:r>
              <w:rPr>
                <w:rFonts w:ascii="SimSun" w:hAnsi="SimSun" w:eastAsia="SimSun" w:cs="SimSun"/>
                <w:sz w:val="20"/>
                <w:szCs w:val="20"/>
                <w:spacing w:val="10"/>
              </w:rPr>
              <w:t>建</w:t>
            </w:r>
            <w:r>
              <w:rPr>
                <w:rFonts w:ascii="SimSun" w:hAnsi="SimSun" w:eastAsia="SimSun" w:cs="SimSun"/>
                <w:sz w:val="20"/>
                <w:szCs w:val="20"/>
                <w:spacing w:val="9"/>
              </w:rPr>
              <w:t>立公共数据授权运营机制。</w:t>
            </w:r>
            <w:r>
              <w:rPr>
                <w:rFonts w:ascii="SimSun" w:hAnsi="SimSun" w:eastAsia="SimSun" w:cs="SimSun"/>
                <w:sz w:val="20"/>
                <w:szCs w:val="20"/>
              </w:rPr>
              <w:t xml:space="preserve"> </w:t>
            </w:r>
            <w:r>
              <w:rPr>
                <w:rFonts w:ascii="SimSun" w:hAnsi="SimSun" w:eastAsia="SimSun" w:cs="SimSun"/>
                <w:sz w:val="20"/>
                <w:szCs w:val="20"/>
                <w:spacing w:val="13"/>
              </w:rPr>
              <w:t>授</w:t>
            </w:r>
            <w:r>
              <w:rPr>
                <w:rFonts w:ascii="SimSun" w:hAnsi="SimSun" w:eastAsia="SimSun" w:cs="SimSun"/>
                <w:sz w:val="20"/>
                <w:szCs w:val="20"/>
                <w:spacing w:val="9"/>
              </w:rPr>
              <w:t>权运营单位不得向第三方提</w:t>
            </w:r>
            <w:r>
              <w:rPr>
                <w:rFonts w:ascii="SimSun" w:hAnsi="SimSun" w:eastAsia="SimSun" w:cs="SimSun"/>
                <w:sz w:val="20"/>
                <w:szCs w:val="20"/>
              </w:rPr>
              <w:t xml:space="preserve"> </w:t>
            </w:r>
            <w:r>
              <w:rPr>
                <w:rFonts w:ascii="SimSun" w:hAnsi="SimSun" w:eastAsia="SimSun" w:cs="SimSun"/>
                <w:sz w:val="20"/>
                <w:szCs w:val="20"/>
                <w:spacing w:val="13"/>
              </w:rPr>
              <w:t>供</w:t>
            </w:r>
            <w:r>
              <w:rPr>
                <w:rFonts w:ascii="SimSun" w:hAnsi="SimSun" w:eastAsia="SimSun" w:cs="SimSun"/>
                <w:sz w:val="20"/>
                <w:szCs w:val="20"/>
                <w:spacing w:val="9"/>
              </w:rPr>
              <w:t>授权运营的公共数据，但是</w:t>
            </w:r>
            <w:r>
              <w:rPr>
                <w:rFonts w:ascii="SimSun" w:hAnsi="SimSun" w:eastAsia="SimSun" w:cs="SimSun"/>
                <w:sz w:val="20"/>
                <w:szCs w:val="20"/>
              </w:rPr>
              <w:t xml:space="preserve"> </w:t>
            </w:r>
            <w:r>
              <w:rPr>
                <w:rFonts w:ascii="SimSun" w:hAnsi="SimSun" w:eastAsia="SimSun" w:cs="SimSun"/>
                <w:sz w:val="20"/>
                <w:szCs w:val="20"/>
                <w:spacing w:val="13"/>
              </w:rPr>
              <w:t>可</w:t>
            </w:r>
            <w:r>
              <w:rPr>
                <w:rFonts w:ascii="SimSun" w:hAnsi="SimSun" w:eastAsia="SimSun" w:cs="SimSun"/>
                <w:sz w:val="20"/>
                <w:szCs w:val="20"/>
                <w:spacing w:val="9"/>
              </w:rPr>
              <w:t>以对授权运营的公共数据进</w:t>
            </w:r>
          </w:p>
          <w:p>
            <w:pPr>
              <w:ind w:left="157"/>
              <w:spacing w:line="227" w:lineRule="auto"/>
              <w:rPr>
                <w:rFonts w:ascii="SimSun" w:hAnsi="SimSun" w:eastAsia="SimSun" w:cs="SimSun"/>
                <w:sz w:val="20"/>
                <w:szCs w:val="20"/>
              </w:rPr>
            </w:pPr>
            <w:r>
              <w:rPr>
                <w:rFonts w:ascii="SimSun" w:hAnsi="SimSun" w:eastAsia="SimSun" w:cs="SimSun"/>
                <w:sz w:val="20"/>
                <w:szCs w:val="20"/>
                <w:spacing w:val="10"/>
              </w:rPr>
              <w:t>行</w:t>
            </w:r>
            <w:r>
              <w:rPr>
                <w:rFonts w:ascii="SimSun" w:hAnsi="SimSun" w:eastAsia="SimSun" w:cs="SimSun"/>
                <w:sz w:val="20"/>
                <w:szCs w:val="20"/>
                <w:spacing w:val="8"/>
              </w:rPr>
              <w:t>加工形成数据产品和服务，</w:t>
            </w:r>
          </w:p>
          <w:p>
            <w:pPr>
              <w:ind w:left="684"/>
              <w:spacing w:before="65" w:line="227" w:lineRule="auto"/>
              <w:rPr>
                <w:rFonts w:ascii="SimSun" w:hAnsi="SimSun" w:eastAsia="SimSun" w:cs="SimSun"/>
                <w:sz w:val="20"/>
                <w:szCs w:val="20"/>
              </w:rPr>
            </w:pPr>
            <w:r>
              <w:rPr>
                <w:rFonts w:ascii="SimSun" w:hAnsi="SimSun" w:eastAsia="SimSun" w:cs="SimSun"/>
                <w:sz w:val="20"/>
                <w:szCs w:val="20"/>
                <w:spacing w:val="7"/>
              </w:rPr>
              <w:t>并依法获取收益</w:t>
            </w:r>
            <w:r>
              <w:rPr>
                <w:rFonts w:ascii="SimSun" w:hAnsi="SimSun" w:eastAsia="SimSun" w:cs="SimSun"/>
                <w:sz w:val="20"/>
                <w:szCs w:val="20"/>
                <w:spacing w:val="6"/>
              </w:rPr>
              <w:t>。</w:t>
            </w:r>
          </w:p>
        </w:tc>
      </w:tr>
      <w:tr>
        <w:trPr>
          <w:trHeight w:val="2188" w:hRule="atLeast"/>
        </w:trPr>
        <w:tc>
          <w:tcPr>
            <w:tcW w:w="1105" w:type="dxa"/>
            <w:vAlign w:val="top"/>
          </w:tcPr>
          <w:p>
            <w:pPr>
              <w:spacing w:line="306" w:lineRule="auto"/>
              <w:rPr>
                <w:rFonts w:ascii="Arial"/>
                <w:sz w:val="21"/>
              </w:rPr>
            </w:pPr>
            <w:r/>
          </w:p>
          <w:p>
            <w:pPr>
              <w:spacing w:line="306" w:lineRule="auto"/>
              <w:rPr>
                <w:rFonts w:ascii="Arial"/>
                <w:sz w:val="21"/>
              </w:rPr>
            </w:pPr>
            <w:r/>
          </w:p>
          <w:p>
            <w:pPr>
              <w:spacing w:line="306" w:lineRule="auto"/>
              <w:rPr>
                <w:rFonts w:ascii="Arial"/>
                <w:sz w:val="21"/>
              </w:rPr>
            </w:pPr>
            <w:r/>
          </w:p>
          <w:p>
            <w:pPr>
              <w:ind w:left="143"/>
              <w:spacing w:before="65" w:line="228" w:lineRule="auto"/>
              <w:rPr>
                <w:rFonts w:ascii="SimSun" w:hAnsi="SimSun" w:eastAsia="SimSun" w:cs="SimSun"/>
                <w:sz w:val="20"/>
                <w:szCs w:val="20"/>
              </w:rPr>
            </w:pPr>
            <w:r>
              <w:rPr>
                <w:rFonts w:ascii="SimSun" w:hAnsi="SimSun" w:eastAsia="SimSun" w:cs="SimSun"/>
                <w:sz w:val="20"/>
                <w:szCs w:val="20"/>
                <w:spacing w:val="6"/>
              </w:rPr>
              <w:t>黑龙江</w:t>
            </w:r>
            <w:r>
              <w:rPr>
                <w:rFonts w:ascii="SimSun" w:hAnsi="SimSun" w:eastAsia="SimSun" w:cs="SimSun"/>
                <w:sz w:val="20"/>
                <w:szCs w:val="20"/>
                <w:spacing w:val="5"/>
              </w:rPr>
              <w:t>省</w:t>
            </w:r>
          </w:p>
        </w:tc>
        <w:tc>
          <w:tcPr>
            <w:tcW w:w="1133" w:type="dxa"/>
            <w:vAlign w:val="top"/>
          </w:tcPr>
          <w:p>
            <w:pPr>
              <w:spacing w:line="453" w:lineRule="auto"/>
              <w:rPr>
                <w:rFonts w:ascii="Arial"/>
                <w:sz w:val="21"/>
              </w:rPr>
            </w:pPr>
            <w:r/>
          </w:p>
          <w:p>
            <w:pPr>
              <w:ind w:left="156"/>
              <w:spacing w:before="65" w:line="228" w:lineRule="auto"/>
              <w:rPr>
                <w:rFonts w:ascii="SimSun" w:hAnsi="SimSun" w:eastAsia="SimSun" w:cs="SimSun"/>
                <w:sz w:val="20"/>
                <w:szCs w:val="20"/>
              </w:rPr>
            </w:pPr>
            <w:r>
              <w:rPr>
                <w:rFonts w:ascii="SimSun" w:hAnsi="SimSun" w:eastAsia="SimSun" w:cs="SimSun"/>
                <w:sz w:val="20"/>
                <w:szCs w:val="20"/>
                <w:spacing w:val="6"/>
              </w:rPr>
              <w:t>黑龙江</w:t>
            </w:r>
            <w:r>
              <w:rPr>
                <w:rFonts w:ascii="SimSun" w:hAnsi="SimSun" w:eastAsia="SimSun" w:cs="SimSun"/>
                <w:sz w:val="20"/>
                <w:szCs w:val="20"/>
                <w:spacing w:val="5"/>
              </w:rPr>
              <w:t>省</w:t>
            </w:r>
          </w:p>
          <w:p>
            <w:pPr>
              <w:ind w:left="151"/>
              <w:spacing w:before="65" w:line="227" w:lineRule="auto"/>
              <w:rPr>
                <w:rFonts w:ascii="SimSun" w:hAnsi="SimSun" w:eastAsia="SimSun" w:cs="SimSun"/>
                <w:sz w:val="20"/>
                <w:szCs w:val="20"/>
              </w:rPr>
            </w:pPr>
            <w:r>
              <w:rPr>
                <w:rFonts w:ascii="SimSun" w:hAnsi="SimSun" w:eastAsia="SimSun" w:cs="SimSun"/>
                <w:sz w:val="20"/>
                <w:szCs w:val="20"/>
                <w:spacing w:val="7"/>
              </w:rPr>
              <w:t>促进大数</w:t>
            </w:r>
          </w:p>
          <w:p>
            <w:pPr>
              <w:ind w:left="150"/>
              <w:spacing w:before="65" w:line="228" w:lineRule="auto"/>
              <w:rPr>
                <w:rFonts w:ascii="SimSun" w:hAnsi="SimSun" w:eastAsia="SimSun" w:cs="SimSun"/>
                <w:sz w:val="20"/>
                <w:szCs w:val="20"/>
              </w:rPr>
            </w:pPr>
            <w:r>
              <w:rPr>
                <w:rFonts w:ascii="SimSun" w:hAnsi="SimSun" w:eastAsia="SimSun" w:cs="SimSun"/>
                <w:sz w:val="20"/>
                <w:szCs w:val="20"/>
                <w:spacing w:val="9"/>
              </w:rPr>
              <w:t>据</w:t>
            </w:r>
            <w:r>
              <w:rPr>
                <w:rFonts w:ascii="SimSun" w:hAnsi="SimSun" w:eastAsia="SimSun" w:cs="SimSun"/>
                <w:sz w:val="20"/>
                <w:szCs w:val="20"/>
                <w:spacing w:val="7"/>
              </w:rPr>
              <w:t>发展应</w:t>
            </w:r>
          </w:p>
          <w:p>
            <w:pPr>
              <w:ind w:left="258"/>
              <w:spacing w:before="64" w:line="228" w:lineRule="auto"/>
              <w:rPr>
                <w:rFonts w:ascii="SimSun" w:hAnsi="SimSun" w:eastAsia="SimSun" w:cs="SimSun"/>
                <w:sz w:val="20"/>
                <w:szCs w:val="20"/>
              </w:rPr>
            </w:pPr>
            <w:r>
              <w:rPr>
                <w:rFonts w:ascii="SimSun" w:hAnsi="SimSun" w:eastAsia="SimSun" w:cs="SimSun"/>
                <w:sz w:val="20"/>
                <w:szCs w:val="20"/>
                <w:spacing w:val="7"/>
              </w:rPr>
              <w:t>用</w:t>
            </w:r>
            <w:r>
              <w:rPr>
                <w:rFonts w:ascii="SimSun" w:hAnsi="SimSun" w:eastAsia="SimSun" w:cs="SimSun"/>
                <w:sz w:val="20"/>
                <w:szCs w:val="20"/>
                <w:spacing w:val="6"/>
              </w:rPr>
              <w:t>条例</w:t>
            </w:r>
          </w:p>
        </w:tc>
        <w:tc>
          <w:tcPr>
            <w:tcW w:w="3258" w:type="dxa"/>
            <w:vAlign w:val="top"/>
          </w:tcPr>
          <w:p>
            <w:pPr>
              <w:ind w:left="114" w:right="34" w:firstLine="79"/>
              <w:spacing w:before="53" w:line="288"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在发挥数据要素作用，加快大</w:t>
            </w:r>
            <w:r>
              <w:rPr>
                <w:rFonts w:ascii="SimSun" w:hAnsi="SimSun" w:eastAsia="SimSun" w:cs="SimSun"/>
                <w:sz w:val="20"/>
                <w:szCs w:val="20"/>
              </w:rPr>
              <w:t xml:space="preserve"> </w:t>
            </w:r>
            <w:r>
              <w:rPr>
                <w:rFonts w:ascii="SimSun" w:hAnsi="SimSun" w:eastAsia="SimSun" w:cs="SimSun"/>
                <w:sz w:val="20"/>
                <w:szCs w:val="20"/>
                <w:spacing w:val="13"/>
              </w:rPr>
              <w:t>数据发展应用，推动数字经济</w:t>
            </w:r>
            <w:r>
              <w:rPr>
                <w:rFonts w:ascii="SimSun" w:hAnsi="SimSun" w:eastAsia="SimSun" w:cs="SimSun"/>
                <w:sz w:val="20"/>
                <w:szCs w:val="20"/>
                <w:spacing w:val="11"/>
              </w:rPr>
              <w:t>发</w:t>
            </w:r>
            <w:r>
              <w:rPr>
                <w:rFonts w:ascii="SimSun" w:hAnsi="SimSun" w:eastAsia="SimSun" w:cs="SimSun"/>
                <w:sz w:val="20"/>
                <w:szCs w:val="20"/>
              </w:rPr>
              <w:t xml:space="preserve"> </w:t>
            </w:r>
            <w:r>
              <w:rPr>
                <w:rFonts w:ascii="SimSun" w:hAnsi="SimSun" w:eastAsia="SimSun" w:cs="SimSun"/>
                <w:sz w:val="20"/>
                <w:szCs w:val="20"/>
                <w:spacing w:val="13"/>
              </w:rPr>
              <w:t>展，创新社会治理模式，保障</w:t>
            </w:r>
            <w:r>
              <w:rPr>
                <w:rFonts w:ascii="SimSun" w:hAnsi="SimSun" w:eastAsia="SimSun" w:cs="SimSun"/>
                <w:sz w:val="20"/>
                <w:szCs w:val="20"/>
                <w:spacing w:val="11"/>
              </w:rPr>
              <w:t>数</w:t>
            </w:r>
            <w:r>
              <w:rPr>
                <w:rFonts w:ascii="SimSun" w:hAnsi="SimSun" w:eastAsia="SimSun" w:cs="SimSun"/>
                <w:sz w:val="20"/>
                <w:szCs w:val="20"/>
              </w:rPr>
              <w:t xml:space="preserve"> </w:t>
            </w:r>
            <w:r>
              <w:rPr>
                <w:rFonts w:ascii="SimSun" w:hAnsi="SimSun" w:eastAsia="SimSun" w:cs="SimSun"/>
                <w:sz w:val="20"/>
                <w:szCs w:val="20"/>
                <w:spacing w:val="13"/>
              </w:rPr>
              <w:t>据安全。有针对性地对公共数</w:t>
            </w:r>
            <w:r>
              <w:rPr>
                <w:rFonts w:ascii="SimSun" w:hAnsi="SimSun" w:eastAsia="SimSun" w:cs="SimSun"/>
                <w:sz w:val="20"/>
                <w:szCs w:val="20"/>
                <w:spacing w:val="11"/>
              </w:rPr>
              <w:t>据</w:t>
            </w:r>
            <w:r>
              <w:rPr>
                <w:rFonts w:ascii="SimSun" w:hAnsi="SimSun" w:eastAsia="SimSun" w:cs="SimSun"/>
                <w:sz w:val="20"/>
                <w:szCs w:val="20"/>
              </w:rPr>
              <w:t xml:space="preserve"> </w:t>
            </w:r>
            <w:r>
              <w:rPr>
                <w:rFonts w:ascii="SimSun" w:hAnsi="SimSun" w:eastAsia="SimSun" w:cs="SimSun"/>
                <w:sz w:val="20"/>
                <w:szCs w:val="20"/>
                <w:spacing w:val="1"/>
              </w:rPr>
              <w:t>发展规划</w:t>
            </w:r>
            <w:r>
              <w:rPr>
                <w:rFonts w:ascii="SimSun" w:hAnsi="SimSun" w:eastAsia="SimSun" w:cs="SimSun"/>
                <w:sz w:val="20"/>
                <w:szCs w:val="20"/>
              </w:rPr>
              <w:t>、平台建设、</w:t>
            </w:r>
            <w:r>
              <w:rPr>
                <w:rFonts w:ascii="SimSun" w:hAnsi="SimSun" w:eastAsia="SimSun" w:cs="SimSun"/>
                <w:sz w:val="20"/>
                <w:szCs w:val="20"/>
              </w:rPr>
              <w:t xml:space="preserve"> </w:t>
            </w:r>
            <w:r>
              <w:rPr>
                <w:rFonts w:ascii="SimSun" w:hAnsi="SimSun" w:eastAsia="SimSun" w:cs="SimSun"/>
                <w:sz w:val="20"/>
                <w:szCs w:val="20"/>
              </w:rPr>
              <w:t>目录管理、</w:t>
            </w:r>
            <w:r>
              <w:rPr>
                <w:rFonts w:ascii="SimSun" w:hAnsi="SimSun" w:eastAsia="SimSun" w:cs="SimSun"/>
                <w:sz w:val="20"/>
                <w:szCs w:val="20"/>
              </w:rPr>
              <w:t xml:space="preserve"> </w:t>
            </w:r>
            <w:r>
              <w:rPr>
                <w:rFonts w:ascii="SimSun" w:hAnsi="SimSun" w:eastAsia="SimSun" w:cs="SimSun"/>
                <w:sz w:val="20"/>
                <w:szCs w:val="20"/>
                <w:spacing w:val="7"/>
              </w:rPr>
              <w:t>数据标准、采集汇聚、质量管控</w:t>
            </w:r>
            <w:r>
              <w:rPr>
                <w:rFonts w:ascii="SimSun" w:hAnsi="SimSun" w:eastAsia="SimSun" w:cs="SimSun"/>
                <w:sz w:val="20"/>
                <w:szCs w:val="20"/>
                <w:spacing w:val="6"/>
              </w:rPr>
              <w:t>、</w:t>
            </w:r>
          </w:p>
          <w:p>
            <w:pPr>
              <w:ind w:left="584"/>
              <w:spacing w:line="227" w:lineRule="auto"/>
              <w:rPr>
                <w:rFonts w:ascii="SimSun" w:hAnsi="SimSun" w:eastAsia="SimSun" w:cs="SimSun"/>
                <w:sz w:val="20"/>
                <w:szCs w:val="20"/>
              </w:rPr>
            </w:pPr>
            <w:r>
              <w:rPr>
                <w:rFonts w:ascii="SimSun" w:hAnsi="SimSun" w:eastAsia="SimSun" w:cs="SimSun"/>
                <w:sz w:val="20"/>
                <w:szCs w:val="20"/>
                <w:spacing w:val="9"/>
              </w:rPr>
              <w:t>共</w:t>
            </w:r>
            <w:r>
              <w:rPr>
                <w:rFonts w:ascii="SimSun" w:hAnsi="SimSun" w:eastAsia="SimSun" w:cs="SimSun"/>
                <w:sz w:val="20"/>
                <w:szCs w:val="20"/>
                <w:spacing w:val="8"/>
              </w:rPr>
              <w:t>享开放等作出规定。</w:t>
            </w:r>
          </w:p>
        </w:tc>
        <w:tc>
          <w:tcPr>
            <w:tcW w:w="3030" w:type="dxa"/>
            <w:vAlign w:val="top"/>
          </w:tcPr>
          <w:p>
            <w:pPr>
              <w:spacing w:line="298" w:lineRule="auto"/>
              <w:rPr>
                <w:rFonts w:ascii="Arial"/>
                <w:sz w:val="21"/>
              </w:rPr>
            </w:pPr>
            <w:r/>
          </w:p>
          <w:p>
            <w:pPr>
              <w:ind w:left="153" w:right="149" w:firstLine="2"/>
              <w:spacing w:before="65" w:line="288" w:lineRule="auto"/>
              <w:rPr>
                <w:rFonts w:ascii="SimSun" w:hAnsi="SimSun" w:eastAsia="SimSun" w:cs="SimSun"/>
                <w:sz w:val="20"/>
                <w:szCs w:val="20"/>
              </w:rPr>
            </w:pPr>
            <w:r>
              <w:rPr>
                <w:rFonts w:ascii="SimSun" w:hAnsi="SimSun" w:eastAsia="SimSun" w:cs="SimSun"/>
                <w:sz w:val="20"/>
                <w:szCs w:val="20"/>
                <w:spacing w:val="11"/>
              </w:rPr>
              <w:t>鼓</w:t>
            </w:r>
            <w:r>
              <w:rPr>
                <w:rFonts w:ascii="SimSun" w:hAnsi="SimSun" w:eastAsia="SimSun" w:cs="SimSun"/>
                <w:sz w:val="20"/>
                <w:szCs w:val="20"/>
                <w:spacing w:val="9"/>
              </w:rPr>
              <w:t>励探索建立数据权属登记制</w:t>
            </w:r>
            <w:r>
              <w:rPr>
                <w:rFonts w:ascii="SimSun" w:hAnsi="SimSun" w:eastAsia="SimSun" w:cs="SimSun"/>
                <w:sz w:val="20"/>
                <w:szCs w:val="20"/>
              </w:rPr>
              <w:t xml:space="preserve"> </w:t>
            </w:r>
            <w:r>
              <w:rPr>
                <w:rFonts w:ascii="SimSun" w:hAnsi="SimSun" w:eastAsia="SimSun" w:cs="SimSun"/>
                <w:sz w:val="20"/>
                <w:szCs w:val="20"/>
                <w:spacing w:val="13"/>
              </w:rPr>
              <w:t>度</w:t>
            </w:r>
            <w:r>
              <w:rPr>
                <w:rFonts w:ascii="SimSun" w:hAnsi="SimSun" w:eastAsia="SimSun" w:cs="SimSun"/>
                <w:sz w:val="20"/>
                <w:szCs w:val="20"/>
                <w:spacing w:val="9"/>
              </w:rPr>
              <w:t>，依法保护自然人、法人和</w:t>
            </w:r>
            <w:r>
              <w:rPr>
                <w:rFonts w:ascii="SimSun" w:hAnsi="SimSun" w:eastAsia="SimSun" w:cs="SimSun"/>
                <w:sz w:val="20"/>
                <w:szCs w:val="20"/>
              </w:rPr>
              <w:t xml:space="preserve"> </w:t>
            </w:r>
            <w:r>
              <w:rPr>
                <w:rFonts w:ascii="SimSun" w:hAnsi="SimSun" w:eastAsia="SimSun" w:cs="SimSun"/>
                <w:sz w:val="20"/>
                <w:szCs w:val="20"/>
                <w:spacing w:val="13"/>
              </w:rPr>
              <w:t>非</w:t>
            </w:r>
            <w:r>
              <w:rPr>
                <w:rFonts w:ascii="SimSun" w:hAnsi="SimSun" w:eastAsia="SimSun" w:cs="SimSun"/>
                <w:sz w:val="20"/>
                <w:szCs w:val="20"/>
                <w:spacing w:val="9"/>
              </w:rPr>
              <w:t>法人组织合法处理数据享有</w:t>
            </w:r>
            <w:r>
              <w:rPr>
                <w:rFonts w:ascii="SimSun" w:hAnsi="SimSun" w:eastAsia="SimSun" w:cs="SimSun"/>
                <w:sz w:val="20"/>
                <w:szCs w:val="20"/>
              </w:rPr>
              <w:t xml:space="preserve"> </w:t>
            </w:r>
            <w:r>
              <w:rPr>
                <w:rFonts w:ascii="SimSun" w:hAnsi="SimSun" w:eastAsia="SimSun" w:cs="SimSun"/>
                <w:sz w:val="20"/>
                <w:szCs w:val="20"/>
                <w:spacing w:val="13"/>
              </w:rPr>
              <w:t>的</w:t>
            </w:r>
            <w:r>
              <w:rPr>
                <w:rFonts w:ascii="SimSun" w:hAnsi="SimSun" w:eastAsia="SimSun" w:cs="SimSun"/>
                <w:sz w:val="20"/>
                <w:szCs w:val="20"/>
                <w:spacing w:val="9"/>
              </w:rPr>
              <w:t>财产权益，推动数据交易活</w:t>
            </w:r>
          </w:p>
          <w:p>
            <w:pPr>
              <w:ind w:left="995"/>
              <w:spacing w:line="228" w:lineRule="auto"/>
              <w:rPr>
                <w:rFonts w:ascii="SimSun" w:hAnsi="SimSun" w:eastAsia="SimSun" w:cs="SimSun"/>
                <w:sz w:val="20"/>
                <w:szCs w:val="20"/>
              </w:rPr>
            </w:pPr>
            <w:r>
              <w:rPr>
                <w:rFonts w:ascii="SimSun" w:hAnsi="SimSun" w:eastAsia="SimSun" w:cs="SimSun"/>
                <w:sz w:val="20"/>
                <w:szCs w:val="20"/>
                <w:spacing w:val="8"/>
              </w:rPr>
              <w:t>动</w:t>
            </w:r>
            <w:r>
              <w:rPr>
                <w:rFonts w:ascii="SimSun" w:hAnsi="SimSun" w:eastAsia="SimSun" w:cs="SimSun"/>
                <w:sz w:val="20"/>
                <w:szCs w:val="20"/>
                <w:spacing w:val="5"/>
              </w:rPr>
              <w:t>的开展。</w:t>
            </w:r>
          </w:p>
        </w:tc>
      </w:tr>
      <w:tr>
        <w:trPr>
          <w:trHeight w:val="3436" w:hRule="atLeast"/>
        </w:trPr>
        <w:tc>
          <w:tcPr>
            <w:tcW w:w="1105" w:type="dxa"/>
            <w:vAlign w:val="top"/>
          </w:tcPr>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248"/>
              <w:spacing w:before="65" w:line="228" w:lineRule="auto"/>
              <w:rPr>
                <w:rFonts w:ascii="SimSun" w:hAnsi="SimSun" w:eastAsia="SimSun" w:cs="SimSun"/>
                <w:sz w:val="20"/>
                <w:szCs w:val="20"/>
              </w:rPr>
            </w:pPr>
            <w:r>
              <w:rPr>
                <w:rFonts w:ascii="SimSun" w:hAnsi="SimSun" w:eastAsia="SimSun" w:cs="SimSun"/>
                <w:sz w:val="20"/>
                <w:szCs w:val="20"/>
                <w:spacing w:val="5"/>
              </w:rPr>
              <w:t>辽宁省</w:t>
            </w:r>
          </w:p>
        </w:tc>
        <w:tc>
          <w:tcPr>
            <w:tcW w:w="1133" w:type="dxa"/>
            <w:vAlign w:val="top"/>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155"/>
              <w:spacing w:before="65" w:line="228" w:lineRule="auto"/>
              <w:rPr>
                <w:rFonts w:ascii="SimSun" w:hAnsi="SimSun" w:eastAsia="SimSun" w:cs="SimSun"/>
                <w:sz w:val="20"/>
                <w:szCs w:val="20"/>
              </w:rPr>
            </w:pPr>
            <w:r>
              <w:rPr>
                <w:rFonts w:ascii="SimSun" w:hAnsi="SimSun" w:eastAsia="SimSun" w:cs="SimSun"/>
                <w:sz w:val="20"/>
                <w:szCs w:val="20"/>
                <w:spacing w:val="6"/>
              </w:rPr>
              <w:t>辽宁省大</w:t>
            </w:r>
          </w:p>
          <w:p>
            <w:pPr>
              <w:ind w:left="152"/>
              <w:spacing w:before="65"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361"/>
              <w:spacing w:before="64"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spacing w:line="305" w:lineRule="auto"/>
              <w:rPr>
                <w:rFonts w:ascii="Arial"/>
                <w:sz w:val="21"/>
              </w:rPr>
            </w:pPr>
            <w:r/>
          </w:p>
          <w:p>
            <w:pPr>
              <w:spacing w:line="306" w:lineRule="auto"/>
              <w:rPr>
                <w:rFonts w:ascii="Arial"/>
                <w:sz w:val="21"/>
              </w:rPr>
            </w:pPr>
            <w:r/>
          </w:p>
          <w:p>
            <w:pPr>
              <w:ind w:left="111" w:right="34" w:firstLine="82"/>
              <w:spacing w:before="65" w:line="288"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在充分挖掘数据资源，发挥数</w:t>
            </w:r>
            <w:r>
              <w:rPr>
                <w:rFonts w:ascii="SimSun" w:hAnsi="SimSun" w:eastAsia="SimSun" w:cs="SimSun"/>
                <w:sz w:val="20"/>
                <w:szCs w:val="20"/>
              </w:rPr>
              <w:t xml:space="preserve"> </w:t>
            </w:r>
            <w:r>
              <w:rPr>
                <w:rFonts w:ascii="SimSun" w:hAnsi="SimSun" w:eastAsia="SimSun" w:cs="SimSun"/>
                <w:sz w:val="20"/>
                <w:szCs w:val="20"/>
                <w:spacing w:val="14"/>
              </w:rPr>
              <w:t>据</w:t>
            </w:r>
            <w:r>
              <w:rPr>
                <w:rFonts w:ascii="SimSun" w:hAnsi="SimSun" w:eastAsia="SimSun" w:cs="SimSun"/>
                <w:sz w:val="20"/>
                <w:szCs w:val="20"/>
                <w:spacing w:val="13"/>
              </w:rPr>
              <w:t>效用，加快大数据发展，建设</w:t>
            </w:r>
            <w:r>
              <w:rPr>
                <w:rFonts w:ascii="SimSun" w:hAnsi="SimSun" w:eastAsia="SimSun" w:cs="SimSun"/>
                <w:sz w:val="20"/>
                <w:szCs w:val="20"/>
              </w:rPr>
              <w:t xml:space="preserve"> </w:t>
            </w:r>
            <w:r>
              <w:rPr>
                <w:rFonts w:ascii="SimSun" w:hAnsi="SimSun" w:eastAsia="SimSun" w:cs="SimSun"/>
                <w:sz w:val="20"/>
                <w:szCs w:val="20"/>
                <w:spacing w:val="14"/>
              </w:rPr>
              <w:t>数</w:t>
            </w:r>
            <w:r>
              <w:rPr>
                <w:rFonts w:ascii="SimSun" w:hAnsi="SimSun" w:eastAsia="SimSun" w:cs="SimSun"/>
                <w:sz w:val="20"/>
                <w:szCs w:val="20"/>
                <w:spacing w:val="13"/>
              </w:rPr>
              <w:t>字辽宁、智造强省。从培育壮</w:t>
            </w:r>
            <w:r>
              <w:rPr>
                <w:rFonts w:ascii="SimSun" w:hAnsi="SimSun" w:eastAsia="SimSun" w:cs="SimSun"/>
                <w:sz w:val="20"/>
                <w:szCs w:val="20"/>
              </w:rPr>
              <w:t xml:space="preserve"> </w:t>
            </w:r>
            <w:r>
              <w:rPr>
                <w:rFonts w:ascii="SimSun" w:hAnsi="SimSun" w:eastAsia="SimSun" w:cs="SimSun"/>
                <w:sz w:val="20"/>
                <w:szCs w:val="20"/>
                <w:spacing w:val="14"/>
              </w:rPr>
              <w:t>大</w:t>
            </w:r>
            <w:r>
              <w:rPr>
                <w:rFonts w:ascii="SimSun" w:hAnsi="SimSun" w:eastAsia="SimSun" w:cs="SimSun"/>
                <w:sz w:val="20"/>
                <w:szCs w:val="20"/>
                <w:spacing w:val="13"/>
              </w:rPr>
              <w:t>数据要素市场、突出工业大数</w:t>
            </w:r>
            <w:r>
              <w:rPr>
                <w:rFonts w:ascii="SimSun" w:hAnsi="SimSun" w:eastAsia="SimSun" w:cs="SimSun"/>
                <w:sz w:val="20"/>
                <w:szCs w:val="20"/>
              </w:rPr>
              <w:t xml:space="preserve"> </w:t>
            </w:r>
            <w:r>
              <w:rPr>
                <w:rFonts w:ascii="SimSun" w:hAnsi="SimSun" w:eastAsia="SimSun" w:cs="SimSun"/>
                <w:sz w:val="20"/>
                <w:szCs w:val="20"/>
                <w:spacing w:val="8"/>
              </w:rPr>
              <w:t>据</w:t>
            </w:r>
            <w:r>
              <w:rPr>
                <w:rFonts w:ascii="SimSun" w:hAnsi="SimSun" w:eastAsia="SimSun" w:cs="SimSun"/>
                <w:sz w:val="20"/>
                <w:szCs w:val="20"/>
                <w:spacing w:val="7"/>
              </w:rPr>
              <w:t>特色、夯实新型基础设施底座、</w:t>
            </w:r>
            <w:r>
              <w:rPr>
                <w:rFonts w:ascii="SimSun" w:hAnsi="SimSun" w:eastAsia="SimSun" w:cs="SimSun"/>
                <w:sz w:val="20"/>
                <w:szCs w:val="20"/>
              </w:rPr>
              <w:t xml:space="preserve"> </w:t>
            </w:r>
            <w:r>
              <w:rPr>
                <w:rFonts w:ascii="SimSun" w:hAnsi="SimSun" w:eastAsia="SimSun" w:cs="SimSun"/>
                <w:sz w:val="20"/>
                <w:szCs w:val="20"/>
                <w:spacing w:val="12"/>
              </w:rPr>
              <w:t>全</w:t>
            </w:r>
            <w:r>
              <w:rPr>
                <w:rFonts w:ascii="SimSun" w:hAnsi="SimSun" w:eastAsia="SimSun" w:cs="SimSun"/>
                <w:sz w:val="20"/>
                <w:szCs w:val="20"/>
                <w:spacing w:val="9"/>
              </w:rPr>
              <w:t>面保障数据安全等方面进行了</w:t>
            </w:r>
          </w:p>
          <w:p>
            <w:pPr>
              <w:ind w:left="1111"/>
              <w:spacing w:line="228" w:lineRule="auto"/>
              <w:rPr>
                <w:rFonts w:ascii="SimSun" w:hAnsi="SimSun" w:eastAsia="SimSun" w:cs="SimSun"/>
                <w:sz w:val="20"/>
                <w:szCs w:val="20"/>
              </w:rPr>
            </w:pPr>
            <w:r>
              <w:rPr>
                <w:rFonts w:ascii="SimSun" w:hAnsi="SimSun" w:eastAsia="SimSun" w:cs="SimSun"/>
                <w:sz w:val="20"/>
                <w:szCs w:val="20"/>
                <w:spacing w:val="8"/>
              </w:rPr>
              <w:t>制</w:t>
            </w:r>
            <w:r>
              <w:rPr>
                <w:rFonts w:ascii="SimSun" w:hAnsi="SimSun" w:eastAsia="SimSun" w:cs="SimSun"/>
                <w:sz w:val="20"/>
                <w:szCs w:val="20"/>
                <w:spacing w:val="5"/>
              </w:rPr>
              <w:t>度设计。</w:t>
            </w:r>
          </w:p>
        </w:tc>
        <w:tc>
          <w:tcPr>
            <w:tcW w:w="3030" w:type="dxa"/>
            <w:vAlign w:val="top"/>
          </w:tcPr>
          <w:p>
            <w:pPr>
              <w:ind w:left="156" w:right="149" w:firstLine="2"/>
              <w:spacing w:before="56" w:line="288" w:lineRule="auto"/>
              <w:rPr>
                <w:rFonts w:ascii="SimSun" w:hAnsi="SimSun" w:eastAsia="SimSun" w:cs="SimSun"/>
                <w:sz w:val="20"/>
                <w:szCs w:val="20"/>
              </w:rPr>
            </w:pPr>
            <w:r>
              <w:rPr>
                <w:rFonts w:ascii="SimSun" w:hAnsi="SimSun" w:eastAsia="SimSun" w:cs="SimSun"/>
                <w:sz w:val="20"/>
                <w:szCs w:val="20"/>
                <w:spacing w:val="9"/>
              </w:rPr>
              <w:t>辽宁省、市人民政府应当按</w:t>
            </w:r>
            <w:r>
              <w:rPr>
                <w:rFonts w:ascii="SimSun" w:hAnsi="SimSun" w:eastAsia="SimSun" w:cs="SimSun"/>
                <w:sz w:val="20"/>
                <w:szCs w:val="20"/>
                <w:spacing w:val="7"/>
              </w:rPr>
              <w:t>照</w:t>
            </w:r>
            <w:r>
              <w:rPr>
                <w:rFonts w:ascii="SimSun" w:hAnsi="SimSun" w:eastAsia="SimSun" w:cs="SimSun"/>
                <w:sz w:val="20"/>
                <w:szCs w:val="20"/>
              </w:rPr>
              <w:t xml:space="preserve"> </w:t>
            </w:r>
            <w:r>
              <w:rPr>
                <w:rFonts w:ascii="SimSun" w:hAnsi="SimSun" w:eastAsia="SimSun" w:cs="SimSun"/>
                <w:sz w:val="20"/>
                <w:szCs w:val="20"/>
                <w:spacing w:val="10"/>
              </w:rPr>
              <w:t>建</w:t>
            </w:r>
            <w:r>
              <w:rPr>
                <w:rFonts w:ascii="SimSun" w:hAnsi="SimSun" w:eastAsia="SimSun" w:cs="SimSun"/>
                <w:sz w:val="20"/>
                <w:szCs w:val="20"/>
                <w:spacing w:val="9"/>
              </w:rPr>
              <w:t>立全国统一的产权保护、市</w:t>
            </w:r>
          </w:p>
          <w:p>
            <w:pPr>
              <w:ind w:left="155" w:right="149" w:firstLine="103"/>
              <w:spacing w:line="288" w:lineRule="auto"/>
              <w:rPr>
                <w:rFonts w:ascii="SimSun" w:hAnsi="SimSun" w:eastAsia="SimSun" w:cs="SimSun"/>
                <w:sz w:val="20"/>
                <w:szCs w:val="20"/>
              </w:rPr>
            </w:pPr>
            <w:r>
              <w:rPr>
                <w:rFonts w:ascii="SimSun" w:hAnsi="SimSun" w:eastAsia="SimSun" w:cs="SimSun"/>
                <w:sz w:val="20"/>
                <w:szCs w:val="20"/>
                <w:spacing w:val="11"/>
              </w:rPr>
              <w:t>场</w:t>
            </w:r>
            <w:r>
              <w:rPr>
                <w:rFonts w:ascii="SimSun" w:hAnsi="SimSun" w:eastAsia="SimSun" w:cs="SimSun"/>
                <w:sz w:val="20"/>
                <w:szCs w:val="20"/>
                <w:spacing w:val="9"/>
              </w:rPr>
              <w:t>准入和公平竞争等制度要</w:t>
            </w:r>
            <w:r>
              <w:rPr>
                <w:rFonts w:ascii="SimSun" w:hAnsi="SimSun" w:eastAsia="SimSun" w:cs="SimSun"/>
                <w:sz w:val="20"/>
                <w:szCs w:val="20"/>
              </w:rPr>
              <w:t xml:space="preserve"> </w:t>
            </w:r>
            <w:r>
              <w:rPr>
                <w:rFonts w:ascii="SimSun" w:hAnsi="SimSun" w:eastAsia="SimSun" w:cs="SimSun"/>
                <w:sz w:val="20"/>
                <w:szCs w:val="20"/>
                <w:spacing w:val="11"/>
              </w:rPr>
              <w:t>求</w:t>
            </w:r>
            <w:r>
              <w:rPr>
                <w:rFonts w:ascii="SimSun" w:hAnsi="SimSun" w:eastAsia="SimSun" w:cs="SimSun"/>
                <w:sz w:val="20"/>
                <w:szCs w:val="20"/>
                <w:spacing w:val="9"/>
              </w:rPr>
              <w:t>，加快培育数据要素市场，</w:t>
            </w:r>
            <w:r>
              <w:rPr>
                <w:rFonts w:ascii="SimSun" w:hAnsi="SimSun" w:eastAsia="SimSun" w:cs="SimSun"/>
                <w:sz w:val="20"/>
                <w:szCs w:val="20"/>
              </w:rPr>
              <w:t xml:space="preserve"> </w:t>
            </w:r>
            <w:r>
              <w:rPr>
                <w:rFonts w:ascii="SimSun" w:hAnsi="SimSun" w:eastAsia="SimSun" w:cs="SimSun"/>
                <w:sz w:val="20"/>
                <w:szCs w:val="20"/>
                <w:spacing w:val="12"/>
              </w:rPr>
              <w:t>保</w:t>
            </w:r>
            <w:r>
              <w:rPr>
                <w:rFonts w:ascii="SimSun" w:hAnsi="SimSun" w:eastAsia="SimSun" w:cs="SimSun"/>
                <w:sz w:val="20"/>
                <w:szCs w:val="20"/>
                <w:spacing w:val="8"/>
              </w:rPr>
              <w:t>护市场主体合法财产权益；</w:t>
            </w:r>
            <w:r>
              <w:rPr>
                <w:rFonts w:ascii="SimSun" w:hAnsi="SimSun" w:eastAsia="SimSun" w:cs="SimSun"/>
                <w:sz w:val="20"/>
                <w:szCs w:val="20"/>
              </w:rPr>
              <w:t xml:space="preserve"> </w:t>
            </w:r>
            <w:r>
              <w:rPr>
                <w:rFonts w:ascii="SimSun" w:hAnsi="SimSun" w:eastAsia="SimSun" w:cs="SimSun"/>
                <w:sz w:val="20"/>
                <w:szCs w:val="20"/>
                <w:spacing w:val="11"/>
              </w:rPr>
              <w:t>依</w:t>
            </w:r>
            <w:r>
              <w:rPr>
                <w:rFonts w:ascii="SimSun" w:hAnsi="SimSun" w:eastAsia="SimSun" w:cs="SimSun"/>
                <w:sz w:val="20"/>
                <w:szCs w:val="20"/>
                <w:spacing w:val="9"/>
              </w:rPr>
              <w:t>法保护数据处理市场主体在</w:t>
            </w:r>
            <w:r>
              <w:rPr>
                <w:rFonts w:ascii="SimSun" w:hAnsi="SimSun" w:eastAsia="SimSun" w:cs="SimSun"/>
                <w:sz w:val="20"/>
                <w:szCs w:val="20"/>
              </w:rPr>
              <w:t xml:space="preserve"> </w:t>
            </w:r>
            <w:r>
              <w:rPr>
                <w:rFonts w:ascii="SimSun" w:hAnsi="SimSun" w:eastAsia="SimSun" w:cs="SimSun"/>
                <w:sz w:val="20"/>
                <w:szCs w:val="20"/>
                <w:spacing w:val="11"/>
              </w:rPr>
              <w:t>使</w:t>
            </w:r>
            <w:r>
              <w:rPr>
                <w:rFonts w:ascii="SimSun" w:hAnsi="SimSun" w:eastAsia="SimSun" w:cs="SimSun"/>
                <w:sz w:val="20"/>
                <w:szCs w:val="20"/>
                <w:spacing w:val="9"/>
              </w:rPr>
              <w:t>用、加工等数据处理活动中</w:t>
            </w:r>
            <w:r>
              <w:rPr>
                <w:rFonts w:ascii="SimSun" w:hAnsi="SimSun" w:eastAsia="SimSun" w:cs="SimSun"/>
                <w:sz w:val="20"/>
                <w:szCs w:val="20"/>
              </w:rPr>
              <w:t xml:space="preserve"> </w:t>
            </w:r>
            <w:r>
              <w:rPr>
                <w:rFonts w:ascii="SimSun" w:hAnsi="SimSun" w:eastAsia="SimSun" w:cs="SimSun"/>
                <w:sz w:val="20"/>
                <w:szCs w:val="20"/>
                <w:spacing w:val="11"/>
              </w:rPr>
              <w:t>形</w:t>
            </w:r>
            <w:r>
              <w:rPr>
                <w:rFonts w:ascii="SimSun" w:hAnsi="SimSun" w:eastAsia="SimSun" w:cs="SimSun"/>
                <w:sz w:val="20"/>
                <w:szCs w:val="20"/>
                <w:spacing w:val="9"/>
              </w:rPr>
              <w:t>成的法定或者约定的财产权</w:t>
            </w:r>
            <w:r>
              <w:rPr>
                <w:rFonts w:ascii="SimSun" w:hAnsi="SimSun" w:eastAsia="SimSun" w:cs="SimSun"/>
                <w:sz w:val="20"/>
                <w:szCs w:val="20"/>
              </w:rPr>
              <w:t xml:space="preserve"> </w:t>
            </w:r>
            <w:r>
              <w:rPr>
                <w:rFonts w:ascii="SimSun" w:hAnsi="SimSun" w:eastAsia="SimSun" w:cs="SimSun"/>
                <w:sz w:val="20"/>
                <w:szCs w:val="20"/>
                <w:spacing w:val="2"/>
              </w:rPr>
              <w:t>益，</w:t>
            </w:r>
            <w:r>
              <w:rPr>
                <w:rFonts w:ascii="SimSun" w:hAnsi="SimSun" w:eastAsia="SimSun" w:cs="SimSun"/>
                <w:sz w:val="20"/>
                <w:szCs w:val="20"/>
                <w:spacing w:val="2"/>
              </w:rPr>
              <w:t xml:space="preserve"> </w:t>
            </w:r>
            <w:r>
              <w:rPr>
                <w:rFonts w:ascii="SimSun" w:hAnsi="SimSun" w:eastAsia="SimSun" w:cs="SimSun"/>
                <w:sz w:val="20"/>
                <w:szCs w:val="20"/>
                <w:spacing w:val="2"/>
              </w:rPr>
              <w:t>以及</w:t>
            </w:r>
            <w:r>
              <w:rPr>
                <w:rFonts w:ascii="SimSun" w:hAnsi="SimSun" w:eastAsia="SimSun" w:cs="SimSun"/>
                <w:sz w:val="20"/>
                <w:szCs w:val="20"/>
                <w:spacing w:val="1"/>
              </w:rPr>
              <w:t>在数字经济发展中有</w:t>
            </w:r>
            <w:r>
              <w:rPr>
                <w:rFonts w:ascii="SimSun" w:hAnsi="SimSun" w:eastAsia="SimSun" w:cs="SimSun"/>
                <w:sz w:val="20"/>
                <w:szCs w:val="20"/>
              </w:rPr>
              <w:t xml:space="preserve"> </w:t>
            </w:r>
            <w:r>
              <w:rPr>
                <w:rFonts w:ascii="SimSun" w:hAnsi="SimSun" w:eastAsia="SimSun" w:cs="SimSun"/>
                <w:sz w:val="20"/>
                <w:szCs w:val="20"/>
                <w:spacing w:val="11"/>
              </w:rPr>
              <w:t>关</w:t>
            </w:r>
            <w:r>
              <w:rPr>
                <w:rFonts w:ascii="SimSun" w:hAnsi="SimSun" w:eastAsia="SimSun" w:cs="SimSun"/>
                <w:sz w:val="20"/>
                <w:szCs w:val="20"/>
                <w:spacing w:val="9"/>
              </w:rPr>
              <w:t>数据创新活动取得的合法财</w:t>
            </w:r>
          </w:p>
          <w:p>
            <w:pPr>
              <w:ind w:left="1099"/>
              <w:spacing w:line="227" w:lineRule="auto"/>
              <w:rPr>
                <w:rFonts w:ascii="SimSun" w:hAnsi="SimSun" w:eastAsia="SimSun" w:cs="SimSun"/>
                <w:sz w:val="20"/>
                <w:szCs w:val="20"/>
              </w:rPr>
            </w:pPr>
            <w:r>
              <w:rPr>
                <w:rFonts w:ascii="SimSun" w:hAnsi="SimSun" w:eastAsia="SimSun" w:cs="SimSun"/>
                <w:sz w:val="20"/>
                <w:szCs w:val="20"/>
                <w:spacing w:val="5"/>
              </w:rPr>
              <w:t>产权益。</w:t>
            </w:r>
          </w:p>
        </w:tc>
      </w:tr>
      <w:tr>
        <w:trPr>
          <w:trHeight w:val="1255" w:hRule="atLeast"/>
        </w:trPr>
        <w:tc>
          <w:tcPr>
            <w:tcW w:w="1105" w:type="dxa"/>
            <w:vAlign w:val="top"/>
          </w:tcPr>
          <w:p>
            <w:pPr>
              <w:spacing w:line="456" w:lineRule="auto"/>
              <w:rPr>
                <w:rFonts w:ascii="Arial"/>
                <w:sz w:val="21"/>
              </w:rPr>
            </w:pPr>
            <w:r/>
          </w:p>
          <w:p>
            <w:pPr>
              <w:ind w:left="262"/>
              <w:spacing w:before="65" w:line="228" w:lineRule="auto"/>
              <w:rPr>
                <w:rFonts w:ascii="SimSun" w:hAnsi="SimSun" w:eastAsia="SimSun" w:cs="SimSun"/>
                <w:sz w:val="20"/>
                <w:szCs w:val="20"/>
              </w:rPr>
            </w:pPr>
            <w:r>
              <w:rPr>
                <w:rFonts w:ascii="SimSun" w:hAnsi="SimSun" w:eastAsia="SimSun" w:cs="SimSun"/>
                <w:sz w:val="20"/>
                <w:szCs w:val="20"/>
                <w:spacing w:val="1"/>
              </w:rPr>
              <w:t>四</w:t>
            </w:r>
            <w:r>
              <w:rPr>
                <w:rFonts w:ascii="SimSun" w:hAnsi="SimSun" w:eastAsia="SimSun" w:cs="SimSun"/>
                <w:sz w:val="20"/>
                <w:szCs w:val="20"/>
              </w:rPr>
              <w:t>川省</w:t>
            </w:r>
          </w:p>
        </w:tc>
        <w:tc>
          <w:tcPr>
            <w:tcW w:w="1133" w:type="dxa"/>
            <w:vAlign w:val="top"/>
          </w:tcPr>
          <w:p>
            <w:pPr>
              <w:spacing w:line="301" w:lineRule="auto"/>
              <w:rPr>
                <w:rFonts w:ascii="Arial"/>
                <w:sz w:val="21"/>
              </w:rPr>
            </w:pPr>
            <w:r/>
          </w:p>
          <w:p>
            <w:pPr>
              <w:ind w:left="255" w:right="147" w:hanging="85"/>
              <w:spacing w:before="65" w:line="301" w:lineRule="auto"/>
              <w:rPr>
                <w:rFonts w:ascii="SimSun" w:hAnsi="SimSun" w:eastAsia="SimSun" w:cs="SimSun"/>
                <w:sz w:val="20"/>
                <w:szCs w:val="20"/>
              </w:rPr>
            </w:pPr>
            <w:r>
              <w:rPr>
                <w:rFonts w:ascii="SimSun" w:hAnsi="SimSun" w:eastAsia="SimSun" w:cs="SimSun"/>
                <w:sz w:val="20"/>
                <w:szCs w:val="20"/>
                <w:spacing w:val="3"/>
              </w:rPr>
              <w:t>四</w:t>
            </w:r>
            <w:r>
              <w:rPr>
                <w:rFonts w:ascii="SimSun" w:hAnsi="SimSun" w:eastAsia="SimSun" w:cs="SimSun"/>
                <w:sz w:val="20"/>
                <w:szCs w:val="20"/>
                <w:spacing w:val="2"/>
              </w:rPr>
              <w:t>川省数</w:t>
            </w:r>
            <w:r>
              <w:rPr>
                <w:rFonts w:ascii="SimSun" w:hAnsi="SimSun" w:eastAsia="SimSun" w:cs="SimSun"/>
                <w:sz w:val="20"/>
                <w:szCs w:val="20"/>
              </w:rPr>
              <w:t xml:space="preserve"> </w:t>
            </w:r>
            <w:r>
              <w:rPr>
                <w:rFonts w:ascii="SimSun" w:hAnsi="SimSun" w:eastAsia="SimSun" w:cs="SimSun"/>
                <w:sz w:val="20"/>
                <w:szCs w:val="20"/>
                <w:spacing w:val="7"/>
              </w:rPr>
              <w:t>据条例</w:t>
            </w:r>
          </w:p>
        </w:tc>
        <w:tc>
          <w:tcPr>
            <w:tcW w:w="3258" w:type="dxa"/>
            <w:vAlign w:val="top"/>
          </w:tcPr>
          <w:p>
            <w:pPr>
              <w:ind w:left="114" w:right="34" w:firstLine="79"/>
              <w:spacing w:before="56" w:line="273"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在保障数据安全，促进数据依</w:t>
            </w:r>
            <w:r>
              <w:rPr>
                <w:rFonts w:ascii="SimSun" w:hAnsi="SimSun" w:eastAsia="SimSun" w:cs="SimSun"/>
                <w:sz w:val="20"/>
                <w:szCs w:val="20"/>
              </w:rPr>
              <w:t xml:space="preserve"> </w:t>
            </w:r>
            <w:r>
              <w:rPr>
                <w:rFonts w:ascii="SimSun" w:hAnsi="SimSun" w:eastAsia="SimSun" w:cs="SimSun"/>
                <w:sz w:val="20"/>
                <w:szCs w:val="20"/>
                <w:spacing w:val="13"/>
              </w:rPr>
              <w:t>法有序流通和应用，推动以数</w:t>
            </w:r>
            <w:r>
              <w:rPr>
                <w:rFonts w:ascii="SimSun" w:hAnsi="SimSun" w:eastAsia="SimSun" w:cs="SimSun"/>
                <w:sz w:val="20"/>
                <w:szCs w:val="20"/>
                <w:spacing w:val="11"/>
              </w:rPr>
              <w:t>据</w:t>
            </w:r>
            <w:r>
              <w:rPr>
                <w:rFonts w:ascii="SimSun" w:hAnsi="SimSun" w:eastAsia="SimSun" w:cs="SimSun"/>
                <w:sz w:val="20"/>
                <w:szCs w:val="20"/>
              </w:rPr>
              <w:t xml:space="preserve"> </w:t>
            </w:r>
            <w:r>
              <w:rPr>
                <w:rFonts w:ascii="SimSun" w:hAnsi="SimSun" w:eastAsia="SimSun" w:cs="SimSun"/>
                <w:sz w:val="20"/>
                <w:szCs w:val="20"/>
                <w:spacing w:val="13"/>
              </w:rPr>
              <w:t>为关键要素的数字经济发展。</w:t>
            </w:r>
            <w:r>
              <w:rPr>
                <w:rFonts w:ascii="SimSun" w:hAnsi="SimSun" w:eastAsia="SimSun" w:cs="SimSun"/>
                <w:sz w:val="20"/>
                <w:szCs w:val="20"/>
                <w:spacing w:val="11"/>
              </w:rPr>
              <w:t>在</w:t>
            </w:r>
            <w:r>
              <w:rPr>
                <w:rFonts w:ascii="SimSun" w:hAnsi="SimSun" w:eastAsia="SimSun" w:cs="SimSun"/>
                <w:sz w:val="20"/>
                <w:szCs w:val="20"/>
              </w:rPr>
              <w:t xml:space="preserve"> </w:t>
            </w:r>
            <w:r>
              <w:rPr>
                <w:rFonts w:ascii="SimSun" w:hAnsi="SimSun" w:eastAsia="SimSun" w:cs="SimSun"/>
                <w:sz w:val="20"/>
                <w:szCs w:val="20"/>
                <w:spacing w:val="7"/>
              </w:rPr>
              <w:t>数据资源、数据流通、数据应用</w:t>
            </w:r>
            <w:r>
              <w:rPr>
                <w:rFonts w:ascii="SimSun" w:hAnsi="SimSun" w:eastAsia="SimSun" w:cs="SimSun"/>
                <w:sz w:val="20"/>
                <w:szCs w:val="20"/>
                <w:spacing w:val="6"/>
              </w:rPr>
              <w:t>、</w:t>
            </w:r>
          </w:p>
        </w:tc>
        <w:tc>
          <w:tcPr>
            <w:tcW w:w="3030" w:type="dxa"/>
            <w:vAlign w:val="top"/>
          </w:tcPr>
          <w:p>
            <w:pPr>
              <w:ind w:left="155" w:right="149" w:firstLine="33"/>
              <w:spacing w:before="56" w:line="273" w:lineRule="auto"/>
              <w:rPr>
                <w:rFonts w:ascii="SimSun" w:hAnsi="SimSun" w:eastAsia="SimSun" w:cs="SimSun"/>
                <w:sz w:val="20"/>
                <w:szCs w:val="20"/>
              </w:rPr>
            </w:pP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人、法人和非法人组织在</w:t>
            </w:r>
            <w:r>
              <w:rPr>
                <w:rFonts w:ascii="SimSun" w:hAnsi="SimSun" w:eastAsia="SimSun" w:cs="SimSun"/>
                <w:sz w:val="20"/>
                <w:szCs w:val="20"/>
              </w:rPr>
              <w:t xml:space="preserve"> </w:t>
            </w:r>
            <w:r>
              <w:rPr>
                <w:rFonts w:ascii="SimSun" w:hAnsi="SimSun" w:eastAsia="SimSun" w:cs="SimSun"/>
                <w:sz w:val="20"/>
                <w:szCs w:val="20"/>
                <w:spacing w:val="11"/>
              </w:rPr>
              <w:t>使</w:t>
            </w:r>
            <w:r>
              <w:rPr>
                <w:rFonts w:ascii="SimSun" w:hAnsi="SimSun" w:eastAsia="SimSun" w:cs="SimSun"/>
                <w:sz w:val="20"/>
                <w:szCs w:val="20"/>
                <w:spacing w:val="9"/>
              </w:rPr>
              <w:t>用、加工等数据处理活动中</w:t>
            </w:r>
            <w:r>
              <w:rPr>
                <w:rFonts w:ascii="SimSun" w:hAnsi="SimSun" w:eastAsia="SimSun" w:cs="SimSun"/>
                <w:sz w:val="20"/>
                <w:szCs w:val="20"/>
              </w:rPr>
              <w:t xml:space="preserve"> </w:t>
            </w:r>
            <w:r>
              <w:rPr>
                <w:rFonts w:ascii="SimSun" w:hAnsi="SimSun" w:eastAsia="SimSun" w:cs="SimSun"/>
                <w:sz w:val="20"/>
                <w:szCs w:val="20"/>
                <w:spacing w:val="11"/>
              </w:rPr>
              <w:t>形</w:t>
            </w:r>
            <w:r>
              <w:rPr>
                <w:rFonts w:ascii="SimSun" w:hAnsi="SimSun" w:eastAsia="SimSun" w:cs="SimSun"/>
                <w:sz w:val="20"/>
                <w:szCs w:val="20"/>
                <w:spacing w:val="9"/>
              </w:rPr>
              <w:t>成的法定或者约定的财产权</w:t>
            </w:r>
            <w:r>
              <w:rPr>
                <w:rFonts w:ascii="SimSun" w:hAnsi="SimSun" w:eastAsia="SimSun" w:cs="SimSun"/>
                <w:sz w:val="20"/>
                <w:szCs w:val="20"/>
              </w:rPr>
              <w:t xml:space="preserve"> </w:t>
            </w:r>
            <w:r>
              <w:rPr>
                <w:rFonts w:ascii="SimSun" w:hAnsi="SimSun" w:eastAsia="SimSun" w:cs="SimSun"/>
                <w:sz w:val="20"/>
                <w:szCs w:val="20"/>
                <w:spacing w:val="2"/>
              </w:rPr>
              <w:t>益，</w:t>
            </w:r>
            <w:r>
              <w:rPr>
                <w:rFonts w:ascii="SimSun" w:hAnsi="SimSun" w:eastAsia="SimSun" w:cs="SimSun"/>
                <w:sz w:val="20"/>
                <w:szCs w:val="20"/>
                <w:spacing w:val="2"/>
              </w:rPr>
              <w:t xml:space="preserve"> </w:t>
            </w:r>
            <w:r>
              <w:rPr>
                <w:rFonts w:ascii="SimSun" w:hAnsi="SimSun" w:eastAsia="SimSun" w:cs="SimSun"/>
                <w:sz w:val="20"/>
                <w:szCs w:val="20"/>
                <w:spacing w:val="2"/>
              </w:rPr>
              <w:t>以及</w:t>
            </w:r>
            <w:r>
              <w:rPr>
                <w:rFonts w:ascii="SimSun" w:hAnsi="SimSun" w:eastAsia="SimSun" w:cs="SimSun"/>
                <w:sz w:val="20"/>
                <w:szCs w:val="20"/>
                <w:spacing w:val="1"/>
              </w:rPr>
              <w:t>在数字经济发展中有</w:t>
            </w:r>
          </w:p>
        </w:tc>
      </w:tr>
    </w:tbl>
    <w:p>
      <w:pPr>
        <w:rPr>
          <w:rFonts w:ascii="Arial"/>
          <w:sz w:val="21"/>
        </w:rPr>
      </w:pPr>
      <w:r/>
    </w:p>
    <w:p>
      <w:pPr>
        <w:sectPr>
          <w:headerReference w:type="default" r:id="rId61"/>
          <w:footerReference w:type="default" r:id="rId67"/>
          <w:pgSz w:w="11906" w:h="16839"/>
          <w:pgMar w:top="400" w:right="1687" w:bottom="1252" w:left="1687" w:header="0" w:footer="1092" w:gutter="0"/>
        </w:sectPr>
        <w:rPr/>
      </w:pPr>
    </w:p>
    <w:p>
      <w:pPr>
        <w:rPr/>
      </w:pPr>
      <w:r/>
    </w:p>
    <w:p>
      <w:pPr>
        <w:rPr/>
      </w:pPr>
      <w:r/>
    </w:p>
    <w:p>
      <w:pPr>
        <w:rPr/>
      </w:pPr>
      <w:r/>
    </w:p>
    <w:p>
      <w:pPr>
        <w:rPr/>
      </w:pPr>
      <w:r/>
    </w:p>
    <w:p>
      <w:pPr>
        <w:spacing w:line="74" w:lineRule="exact"/>
        <w:rPr/>
      </w:p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05"/>
        <w:gridCol w:w="1133"/>
        <w:gridCol w:w="3258"/>
        <w:gridCol w:w="3030"/>
      </w:tblGrid>
      <w:tr>
        <w:trPr>
          <w:trHeight w:val="633" w:hRule="atLeast"/>
        </w:trPr>
        <w:tc>
          <w:tcPr>
            <w:tcW w:w="1105" w:type="dxa"/>
            <w:vAlign w:val="top"/>
          </w:tcPr>
          <w:p>
            <w:pPr>
              <w:rPr>
                <w:rFonts w:ascii="Arial"/>
                <w:sz w:val="21"/>
              </w:rPr>
            </w:pPr>
            <w:r/>
          </w:p>
        </w:tc>
        <w:tc>
          <w:tcPr>
            <w:tcW w:w="1133" w:type="dxa"/>
            <w:vAlign w:val="top"/>
          </w:tcPr>
          <w:p>
            <w:pPr>
              <w:rPr>
                <w:rFonts w:ascii="Arial"/>
                <w:sz w:val="21"/>
              </w:rPr>
            </w:pPr>
            <w:r/>
          </w:p>
        </w:tc>
        <w:tc>
          <w:tcPr>
            <w:tcW w:w="3258" w:type="dxa"/>
            <w:vAlign w:val="top"/>
          </w:tcPr>
          <w:p>
            <w:pPr>
              <w:ind w:left="1114" w:right="158" w:hanging="948"/>
              <w:spacing w:before="56" w:line="258" w:lineRule="auto"/>
              <w:rPr>
                <w:rFonts w:ascii="SimSun" w:hAnsi="SimSun" w:eastAsia="SimSun" w:cs="SimSun"/>
                <w:sz w:val="20"/>
                <w:szCs w:val="20"/>
              </w:rPr>
            </w:pPr>
            <w:r>
              <w:rPr>
                <w:rFonts w:ascii="SimSun" w:hAnsi="SimSun" w:eastAsia="SimSun" w:cs="SimSun"/>
                <w:sz w:val="20"/>
                <w:szCs w:val="20"/>
                <w:spacing w:val="10"/>
              </w:rPr>
              <w:t>数</w:t>
            </w:r>
            <w:r>
              <w:rPr>
                <w:rFonts w:ascii="SimSun" w:hAnsi="SimSun" w:eastAsia="SimSun" w:cs="SimSun"/>
                <w:sz w:val="20"/>
                <w:szCs w:val="20"/>
                <w:spacing w:val="9"/>
              </w:rPr>
              <w:t>据安全、区域合作等方面做出</w:t>
            </w:r>
            <w:r>
              <w:rPr>
                <w:rFonts w:ascii="SimSun" w:hAnsi="SimSun" w:eastAsia="SimSun" w:cs="SimSun"/>
                <w:sz w:val="20"/>
                <w:szCs w:val="20"/>
              </w:rPr>
              <w:t xml:space="preserve"> </w:t>
            </w:r>
            <w:r>
              <w:rPr>
                <w:rFonts w:ascii="SimSun" w:hAnsi="SimSun" w:eastAsia="SimSun" w:cs="SimSun"/>
                <w:sz w:val="20"/>
                <w:szCs w:val="20"/>
                <w:spacing w:val="5"/>
              </w:rPr>
              <w:t>具体部署。</w:t>
            </w:r>
          </w:p>
        </w:tc>
        <w:tc>
          <w:tcPr>
            <w:tcW w:w="3030" w:type="dxa"/>
            <w:vAlign w:val="top"/>
          </w:tcPr>
          <w:p>
            <w:pPr>
              <w:ind w:left="786" w:right="149" w:hanging="629"/>
              <w:spacing w:before="56" w:line="258" w:lineRule="auto"/>
              <w:rPr>
                <w:rFonts w:ascii="SimSun" w:hAnsi="SimSun" w:eastAsia="SimSun" w:cs="SimSun"/>
                <w:sz w:val="20"/>
                <w:szCs w:val="20"/>
              </w:rPr>
            </w:pPr>
            <w:r>
              <w:rPr>
                <w:rFonts w:ascii="SimSun" w:hAnsi="SimSun" w:eastAsia="SimSun" w:cs="SimSun"/>
                <w:sz w:val="20"/>
                <w:szCs w:val="20"/>
                <w:spacing w:val="9"/>
              </w:rPr>
              <w:t>关数据创新活动取得的合法权</w:t>
            </w:r>
            <w:r>
              <w:rPr>
                <w:rFonts w:ascii="SimSun" w:hAnsi="SimSun" w:eastAsia="SimSun" w:cs="SimSun"/>
                <w:sz w:val="20"/>
                <w:szCs w:val="20"/>
              </w:rPr>
              <w:t xml:space="preserve"> </w:t>
            </w:r>
            <w:r>
              <w:rPr>
                <w:rFonts w:ascii="SimSun" w:hAnsi="SimSun" w:eastAsia="SimSun" w:cs="SimSun"/>
                <w:sz w:val="20"/>
                <w:szCs w:val="20"/>
                <w:spacing w:val="7"/>
              </w:rPr>
              <w:t>益受法律保护</w:t>
            </w:r>
            <w:r>
              <w:rPr>
                <w:rFonts w:ascii="SimSun" w:hAnsi="SimSun" w:eastAsia="SimSun" w:cs="SimSun"/>
                <w:sz w:val="20"/>
                <w:szCs w:val="20"/>
                <w:spacing w:val="5"/>
              </w:rPr>
              <w:t>。</w:t>
            </w:r>
          </w:p>
        </w:tc>
      </w:tr>
      <w:tr>
        <w:trPr>
          <w:trHeight w:val="3123" w:hRule="atLeast"/>
        </w:trPr>
        <w:tc>
          <w:tcPr>
            <w:tcW w:w="1105"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276" w:right="132" w:hanging="139"/>
              <w:spacing w:before="65" w:line="301" w:lineRule="auto"/>
              <w:rPr>
                <w:rFonts w:ascii="SimSun" w:hAnsi="SimSun" w:eastAsia="SimSun" w:cs="SimSun"/>
                <w:sz w:val="20"/>
                <w:szCs w:val="20"/>
              </w:rPr>
            </w:pPr>
            <w:r>
              <w:rPr>
                <w:rFonts w:ascii="SimSun" w:hAnsi="SimSun" w:eastAsia="SimSun" w:cs="SimSun"/>
                <w:sz w:val="20"/>
                <w:szCs w:val="20"/>
                <w:spacing w:val="8"/>
              </w:rPr>
              <w:t>广</w:t>
            </w:r>
            <w:r>
              <w:rPr>
                <w:rFonts w:ascii="SimSun" w:hAnsi="SimSun" w:eastAsia="SimSun" w:cs="SimSun"/>
                <w:sz w:val="20"/>
                <w:szCs w:val="20"/>
                <w:spacing w:val="7"/>
              </w:rPr>
              <w:t>西壮族</w:t>
            </w:r>
            <w:r>
              <w:rPr>
                <w:rFonts w:ascii="SimSun" w:hAnsi="SimSun" w:eastAsia="SimSun" w:cs="SimSun"/>
                <w:sz w:val="20"/>
                <w:szCs w:val="20"/>
              </w:rPr>
              <w:t xml:space="preserve"> </w:t>
            </w:r>
            <w:r>
              <w:rPr>
                <w:rFonts w:ascii="SimSun" w:hAnsi="SimSun" w:eastAsia="SimSun" w:cs="SimSun"/>
                <w:sz w:val="20"/>
                <w:szCs w:val="20"/>
                <w:spacing w:val="-6"/>
              </w:rPr>
              <w:t>自</w:t>
            </w:r>
            <w:r>
              <w:rPr>
                <w:rFonts w:ascii="SimSun" w:hAnsi="SimSun" w:eastAsia="SimSun" w:cs="SimSun"/>
                <w:sz w:val="20"/>
                <w:szCs w:val="20"/>
                <w:spacing w:val="-4"/>
              </w:rPr>
              <w:t>治区</w:t>
            </w:r>
          </w:p>
        </w:tc>
        <w:tc>
          <w:tcPr>
            <w:tcW w:w="1133" w:type="dxa"/>
            <w:vAlign w:val="top"/>
          </w:tcPr>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150"/>
              <w:spacing w:before="65" w:line="228" w:lineRule="auto"/>
              <w:rPr>
                <w:rFonts w:ascii="SimSun" w:hAnsi="SimSun" w:eastAsia="SimSun" w:cs="SimSun"/>
                <w:sz w:val="20"/>
                <w:szCs w:val="20"/>
              </w:rPr>
            </w:pPr>
            <w:r>
              <w:rPr>
                <w:rFonts w:ascii="SimSun" w:hAnsi="SimSun" w:eastAsia="SimSun" w:cs="SimSun"/>
                <w:sz w:val="20"/>
                <w:szCs w:val="20"/>
                <w:spacing w:val="8"/>
              </w:rPr>
              <w:t>广</w:t>
            </w:r>
            <w:r>
              <w:rPr>
                <w:rFonts w:ascii="SimSun" w:hAnsi="SimSun" w:eastAsia="SimSun" w:cs="SimSun"/>
                <w:sz w:val="20"/>
                <w:szCs w:val="20"/>
                <w:spacing w:val="7"/>
              </w:rPr>
              <w:t>西壮族</w:t>
            </w:r>
          </w:p>
          <w:p>
            <w:pPr>
              <w:ind w:left="185"/>
              <w:spacing w:before="65" w:line="228" w:lineRule="auto"/>
              <w:rPr>
                <w:rFonts w:ascii="SimSun" w:hAnsi="SimSun" w:eastAsia="SimSun" w:cs="SimSun"/>
                <w:sz w:val="20"/>
                <w:szCs w:val="20"/>
              </w:rPr>
            </w:pPr>
            <w:r>
              <w:rPr>
                <w:rFonts w:ascii="SimSun" w:hAnsi="SimSun" w:eastAsia="SimSun" w:cs="SimSun"/>
                <w:sz w:val="20"/>
                <w:szCs w:val="20"/>
                <w:spacing w:val="-2"/>
              </w:rPr>
              <w:t>自</w:t>
            </w:r>
            <w:r>
              <w:rPr>
                <w:rFonts w:ascii="SimSun" w:hAnsi="SimSun" w:eastAsia="SimSun" w:cs="SimSun"/>
                <w:sz w:val="20"/>
                <w:szCs w:val="20"/>
                <w:spacing w:val="-1"/>
              </w:rPr>
              <w:t>治区大</w:t>
            </w:r>
          </w:p>
          <w:p>
            <w:pPr>
              <w:ind w:left="152"/>
              <w:spacing w:before="64" w:line="228" w:lineRule="auto"/>
              <w:rPr>
                <w:rFonts w:ascii="SimSun" w:hAnsi="SimSun" w:eastAsia="SimSun" w:cs="SimSun"/>
                <w:sz w:val="20"/>
                <w:szCs w:val="20"/>
              </w:rPr>
            </w:pPr>
            <w:r>
              <w:rPr>
                <w:rFonts w:ascii="SimSun" w:hAnsi="SimSun" w:eastAsia="SimSun" w:cs="SimSun"/>
                <w:sz w:val="20"/>
                <w:szCs w:val="20"/>
                <w:spacing w:val="7"/>
              </w:rPr>
              <w:t>数据发</w:t>
            </w:r>
            <w:r>
              <w:rPr>
                <w:rFonts w:ascii="SimSun" w:hAnsi="SimSun" w:eastAsia="SimSun" w:cs="SimSun"/>
                <w:sz w:val="20"/>
                <w:szCs w:val="20"/>
                <w:spacing w:val="6"/>
              </w:rPr>
              <w:t>展</w:t>
            </w:r>
          </w:p>
          <w:p>
            <w:pPr>
              <w:ind w:left="361"/>
              <w:spacing w:before="65" w:line="228" w:lineRule="auto"/>
              <w:rPr>
                <w:rFonts w:ascii="SimSun" w:hAnsi="SimSun" w:eastAsia="SimSun" w:cs="SimSun"/>
                <w:sz w:val="20"/>
                <w:szCs w:val="20"/>
              </w:rPr>
            </w:pPr>
            <w:r>
              <w:rPr>
                <w:rFonts w:ascii="SimSun" w:hAnsi="SimSun" w:eastAsia="SimSun" w:cs="SimSun"/>
                <w:sz w:val="20"/>
                <w:szCs w:val="20"/>
                <w:spacing w:val="4"/>
              </w:rPr>
              <w:t>条</w:t>
            </w:r>
            <w:r>
              <w:rPr>
                <w:rFonts w:ascii="SimSun" w:hAnsi="SimSun" w:eastAsia="SimSun" w:cs="SimSun"/>
                <w:sz w:val="20"/>
                <w:szCs w:val="20"/>
                <w:spacing w:val="3"/>
              </w:rPr>
              <w:t>例</w:t>
            </w:r>
          </w:p>
        </w:tc>
        <w:tc>
          <w:tcPr>
            <w:tcW w:w="3258" w:type="dxa"/>
            <w:vAlign w:val="top"/>
          </w:tcPr>
          <w:p>
            <w:pPr>
              <w:ind w:left="164" w:right="158" w:firstLine="29"/>
              <w:spacing w:before="208"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在规范数据市场，保障数据安</w:t>
            </w:r>
            <w:r>
              <w:rPr>
                <w:rFonts w:ascii="SimSun" w:hAnsi="SimSun" w:eastAsia="SimSun" w:cs="SimSun"/>
                <w:sz w:val="20"/>
                <w:szCs w:val="20"/>
              </w:rPr>
              <w:t xml:space="preserve"> </w:t>
            </w:r>
            <w:r>
              <w:rPr>
                <w:rFonts w:ascii="SimSun" w:hAnsi="SimSun" w:eastAsia="SimSun" w:cs="SimSun"/>
                <w:sz w:val="20"/>
                <w:szCs w:val="20"/>
                <w:spacing w:val="13"/>
              </w:rPr>
              <w:t>全</w:t>
            </w:r>
            <w:r>
              <w:rPr>
                <w:rFonts w:ascii="SimSun" w:hAnsi="SimSun" w:eastAsia="SimSun" w:cs="SimSun"/>
                <w:sz w:val="20"/>
                <w:szCs w:val="20"/>
                <w:spacing w:val="9"/>
              </w:rPr>
              <w:t>，发挥数据要素作用，推动大</w:t>
            </w:r>
            <w:r>
              <w:rPr>
                <w:rFonts w:ascii="SimSun" w:hAnsi="SimSun" w:eastAsia="SimSun" w:cs="SimSun"/>
                <w:sz w:val="20"/>
                <w:szCs w:val="20"/>
              </w:rPr>
              <w:t xml:space="preserve"> </w:t>
            </w:r>
            <w:r>
              <w:rPr>
                <w:rFonts w:ascii="SimSun" w:hAnsi="SimSun" w:eastAsia="SimSun" w:cs="SimSun"/>
                <w:sz w:val="20"/>
                <w:szCs w:val="20"/>
                <w:spacing w:val="13"/>
              </w:rPr>
              <w:t>数</w:t>
            </w:r>
            <w:r>
              <w:rPr>
                <w:rFonts w:ascii="SimSun" w:hAnsi="SimSun" w:eastAsia="SimSun" w:cs="SimSun"/>
                <w:sz w:val="20"/>
                <w:szCs w:val="20"/>
                <w:spacing w:val="9"/>
              </w:rPr>
              <w:t>据发展应用，促进数字经济和</w:t>
            </w:r>
            <w:r>
              <w:rPr>
                <w:rFonts w:ascii="SimSun" w:hAnsi="SimSun" w:eastAsia="SimSun" w:cs="SimSun"/>
                <w:sz w:val="20"/>
                <w:szCs w:val="20"/>
              </w:rPr>
              <w:t xml:space="preserve"> </w:t>
            </w:r>
            <w:r>
              <w:rPr>
                <w:rFonts w:ascii="SimSun" w:hAnsi="SimSun" w:eastAsia="SimSun" w:cs="SimSun"/>
                <w:sz w:val="20"/>
                <w:szCs w:val="20"/>
                <w:spacing w:val="13"/>
              </w:rPr>
              <w:t>实</w:t>
            </w:r>
            <w:r>
              <w:rPr>
                <w:rFonts w:ascii="SimSun" w:hAnsi="SimSun" w:eastAsia="SimSun" w:cs="SimSun"/>
                <w:sz w:val="20"/>
                <w:szCs w:val="20"/>
                <w:spacing w:val="9"/>
              </w:rPr>
              <w:t>体经济深度融合，提升治理能</w:t>
            </w:r>
            <w:r>
              <w:rPr>
                <w:rFonts w:ascii="SimSun" w:hAnsi="SimSun" w:eastAsia="SimSun" w:cs="SimSun"/>
                <w:sz w:val="20"/>
                <w:szCs w:val="20"/>
              </w:rPr>
              <w:t xml:space="preserve"> </w:t>
            </w:r>
            <w:r>
              <w:rPr>
                <w:rFonts w:ascii="SimSun" w:hAnsi="SimSun" w:eastAsia="SimSun" w:cs="SimSun"/>
                <w:sz w:val="20"/>
                <w:szCs w:val="20"/>
                <w:spacing w:val="13"/>
              </w:rPr>
              <w:t>力</w:t>
            </w:r>
            <w:r>
              <w:rPr>
                <w:rFonts w:ascii="SimSun" w:hAnsi="SimSun" w:eastAsia="SimSun" w:cs="SimSun"/>
                <w:sz w:val="20"/>
                <w:szCs w:val="20"/>
                <w:spacing w:val="9"/>
              </w:rPr>
              <w:t>和水平，加快数字广西建设。</w:t>
            </w:r>
            <w:r>
              <w:rPr>
                <w:rFonts w:ascii="SimSun" w:hAnsi="SimSun" w:eastAsia="SimSun" w:cs="SimSun"/>
                <w:sz w:val="20"/>
                <w:szCs w:val="20"/>
              </w:rPr>
              <w:t xml:space="preserve"> </w:t>
            </w:r>
            <w:r>
              <w:rPr>
                <w:rFonts w:ascii="SimSun" w:hAnsi="SimSun" w:eastAsia="SimSun" w:cs="SimSun"/>
                <w:sz w:val="20"/>
                <w:szCs w:val="20"/>
                <w:spacing w:val="16"/>
              </w:rPr>
              <w:t>对</w:t>
            </w:r>
            <w:r>
              <w:rPr>
                <w:rFonts w:ascii="SimSun" w:hAnsi="SimSun" w:eastAsia="SimSun" w:cs="SimSun"/>
                <w:sz w:val="20"/>
                <w:szCs w:val="20"/>
                <w:spacing w:val="9"/>
              </w:rPr>
              <w:t>广</w:t>
            </w:r>
            <w:r>
              <w:rPr>
                <w:rFonts w:ascii="SimSun" w:hAnsi="SimSun" w:eastAsia="SimSun" w:cs="SimSun"/>
                <w:sz w:val="20"/>
                <w:szCs w:val="20"/>
                <w:spacing w:val="8"/>
              </w:rPr>
              <w:t>西大数据发展的基础设施、</w:t>
            </w:r>
          </w:p>
          <w:p>
            <w:pPr>
              <w:ind w:left="114"/>
              <w:spacing w:line="227" w:lineRule="auto"/>
              <w:rPr>
                <w:rFonts w:ascii="SimSun" w:hAnsi="SimSun" w:eastAsia="SimSun" w:cs="SimSun"/>
                <w:sz w:val="20"/>
                <w:szCs w:val="20"/>
              </w:rPr>
            </w:pPr>
            <w:r>
              <w:rPr>
                <w:rFonts w:ascii="SimSun" w:hAnsi="SimSun" w:eastAsia="SimSun" w:cs="SimSun"/>
                <w:sz w:val="20"/>
                <w:szCs w:val="20"/>
                <w:spacing w:val="15"/>
              </w:rPr>
              <w:t>数</w:t>
            </w:r>
            <w:r>
              <w:rPr>
                <w:rFonts w:ascii="SimSun" w:hAnsi="SimSun" w:eastAsia="SimSun" w:cs="SimSun"/>
                <w:sz w:val="20"/>
                <w:szCs w:val="20"/>
                <w:spacing w:val="8"/>
              </w:rPr>
              <w:t>据资源、数据市场、发展应用、</w:t>
            </w:r>
          </w:p>
          <w:p>
            <w:pPr>
              <w:ind w:left="1231" w:right="158" w:hanging="1065"/>
              <w:spacing w:before="65" w:line="301" w:lineRule="auto"/>
              <w:rPr>
                <w:rFonts w:ascii="SimSun" w:hAnsi="SimSun" w:eastAsia="SimSun" w:cs="SimSun"/>
                <w:sz w:val="20"/>
                <w:szCs w:val="20"/>
              </w:rPr>
            </w:pPr>
            <w:r>
              <w:rPr>
                <w:rFonts w:ascii="SimSun" w:hAnsi="SimSun" w:eastAsia="SimSun" w:cs="SimSun"/>
                <w:sz w:val="20"/>
                <w:szCs w:val="20"/>
                <w:spacing w:val="10"/>
              </w:rPr>
              <w:t>数</w:t>
            </w:r>
            <w:r>
              <w:rPr>
                <w:rFonts w:ascii="SimSun" w:hAnsi="SimSun" w:eastAsia="SimSun" w:cs="SimSun"/>
                <w:sz w:val="20"/>
                <w:szCs w:val="20"/>
                <w:spacing w:val="9"/>
              </w:rPr>
              <w:t>据安全、法律责任等方面进行</w:t>
            </w:r>
            <w:r>
              <w:rPr>
                <w:rFonts w:ascii="SimSun" w:hAnsi="SimSun" w:eastAsia="SimSun" w:cs="SimSun"/>
                <w:sz w:val="20"/>
                <w:szCs w:val="20"/>
              </w:rPr>
              <w:t xml:space="preserve"> </w:t>
            </w:r>
            <w:r>
              <w:rPr>
                <w:rFonts w:ascii="SimSun" w:hAnsi="SimSun" w:eastAsia="SimSun" w:cs="SimSun"/>
                <w:sz w:val="20"/>
                <w:szCs w:val="20"/>
                <w:spacing w:val="1"/>
              </w:rPr>
              <w:t>了规</w:t>
            </w:r>
            <w:r>
              <w:rPr>
                <w:rFonts w:ascii="SimSun" w:hAnsi="SimSun" w:eastAsia="SimSun" w:cs="SimSun"/>
                <w:sz w:val="20"/>
                <w:szCs w:val="20"/>
              </w:rPr>
              <w:t>范。</w:t>
            </w:r>
          </w:p>
        </w:tc>
        <w:tc>
          <w:tcPr>
            <w:tcW w:w="3030" w:type="dxa"/>
            <w:vAlign w:val="top"/>
          </w:tcPr>
          <w:p>
            <w:pPr>
              <w:ind w:left="153" w:right="149" w:firstLine="35"/>
              <w:spacing w:before="52" w:line="288" w:lineRule="auto"/>
              <w:rPr>
                <w:rFonts w:ascii="SimSun" w:hAnsi="SimSun" w:eastAsia="SimSun" w:cs="SimSun"/>
                <w:sz w:val="20"/>
                <w:szCs w:val="20"/>
              </w:rPr>
            </w:pPr>
            <w:r>
              <w:pict>
                <v:shape id="_x0000_s78" style="position:absolute;margin-left:-86.7289pt;margin-top:142.003pt;mso-position-vertical-relative:top-margin-area;mso-position-horizontal-relative:right-margin-area;width:12pt;height:14.45pt;z-index:251746304;"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20"/>
                            <w:szCs w:val="20"/>
                          </w:rPr>
                        </w:pPr>
                        <w:r>
                          <w:rPr>
                            <w:rFonts w:ascii="SimSun" w:hAnsi="SimSun" w:eastAsia="SimSun" w:cs="SimSun"/>
                            <w:sz w:val="20"/>
                            <w:szCs w:val="20"/>
                          </w:rPr>
                          <w:t>展</w:t>
                        </w:r>
                      </w:p>
                    </w:txbxContent>
                  </v:textbox>
                </v:shape>
              </w:pict>
            </w: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人、法人和非法人组织对</w:t>
            </w:r>
            <w:r>
              <w:rPr>
                <w:rFonts w:ascii="SimSun" w:hAnsi="SimSun" w:eastAsia="SimSun" w:cs="SimSun"/>
                <w:sz w:val="20"/>
                <w:szCs w:val="20"/>
              </w:rPr>
              <w:t xml:space="preserve"> </w:t>
            </w:r>
            <w:r>
              <w:rPr>
                <w:rFonts w:ascii="SimSun" w:hAnsi="SimSun" w:eastAsia="SimSun" w:cs="SimSun"/>
                <w:sz w:val="20"/>
                <w:szCs w:val="20"/>
                <w:spacing w:val="13"/>
              </w:rPr>
              <w:t>其</w:t>
            </w:r>
            <w:r>
              <w:rPr>
                <w:rFonts w:ascii="SimSun" w:hAnsi="SimSun" w:eastAsia="SimSun" w:cs="SimSun"/>
                <w:sz w:val="20"/>
                <w:szCs w:val="20"/>
                <w:spacing w:val="9"/>
              </w:rPr>
              <w:t>合法处理数据形成的数据产</w:t>
            </w:r>
            <w:r>
              <w:rPr>
                <w:rFonts w:ascii="SimSun" w:hAnsi="SimSun" w:eastAsia="SimSun" w:cs="SimSun"/>
                <w:sz w:val="20"/>
                <w:szCs w:val="20"/>
              </w:rPr>
              <w:t xml:space="preserve"> </w:t>
            </w:r>
            <w:r>
              <w:rPr>
                <w:rFonts w:ascii="SimSun" w:hAnsi="SimSun" w:eastAsia="SimSun" w:cs="SimSun"/>
                <w:sz w:val="20"/>
                <w:szCs w:val="20"/>
                <w:spacing w:val="13"/>
              </w:rPr>
              <w:t>品</w:t>
            </w:r>
            <w:r>
              <w:rPr>
                <w:rFonts w:ascii="SimSun" w:hAnsi="SimSun" w:eastAsia="SimSun" w:cs="SimSun"/>
                <w:sz w:val="20"/>
                <w:szCs w:val="20"/>
                <w:spacing w:val="9"/>
              </w:rPr>
              <w:t>和服务享有法律、法规规定</w:t>
            </w:r>
            <w:r>
              <w:rPr>
                <w:rFonts w:ascii="SimSun" w:hAnsi="SimSun" w:eastAsia="SimSun" w:cs="SimSun"/>
                <w:sz w:val="20"/>
                <w:szCs w:val="20"/>
              </w:rPr>
              <w:t xml:space="preserve"> </w:t>
            </w:r>
            <w:r>
              <w:rPr>
                <w:rFonts w:ascii="SimSun" w:hAnsi="SimSun" w:eastAsia="SimSun" w:cs="SimSun"/>
                <w:sz w:val="20"/>
                <w:szCs w:val="20"/>
                <w:spacing w:val="13"/>
              </w:rPr>
              <w:t>的</w:t>
            </w:r>
            <w:r>
              <w:rPr>
                <w:rFonts w:ascii="SimSun" w:hAnsi="SimSun" w:eastAsia="SimSun" w:cs="SimSun"/>
                <w:sz w:val="20"/>
                <w:szCs w:val="20"/>
                <w:spacing w:val="9"/>
              </w:rPr>
              <w:t>财产权益，依法自主使用、</w:t>
            </w:r>
            <w:r>
              <w:rPr>
                <w:rFonts w:ascii="SimSun" w:hAnsi="SimSun" w:eastAsia="SimSun" w:cs="SimSun"/>
                <w:sz w:val="20"/>
                <w:szCs w:val="20"/>
              </w:rPr>
              <w:t xml:space="preserve"> </w:t>
            </w:r>
            <w:r>
              <w:rPr>
                <w:rFonts w:ascii="SimSun" w:hAnsi="SimSun" w:eastAsia="SimSun" w:cs="SimSun"/>
                <w:sz w:val="20"/>
                <w:szCs w:val="20"/>
                <w:spacing w:val="13"/>
              </w:rPr>
              <w:t>处</w:t>
            </w:r>
            <w:r>
              <w:rPr>
                <w:rFonts w:ascii="SimSun" w:hAnsi="SimSun" w:eastAsia="SimSun" w:cs="SimSun"/>
                <w:sz w:val="20"/>
                <w:szCs w:val="20"/>
                <w:spacing w:val="9"/>
              </w:rPr>
              <w:t>分；县级以上人民政府可以</w:t>
            </w:r>
            <w:r>
              <w:rPr>
                <w:rFonts w:ascii="SimSun" w:hAnsi="SimSun" w:eastAsia="SimSun" w:cs="SimSun"/>
                <w:sz w:val="20"/>
                <w:szCs w:val="20"/>
              </w:rPr>
              <w:t xml:space="preserve"> </w:t>
            </w:r>
            <w:r>
              <w:rPr>
                <w:rFonts w:ascii="SimSun" w:hAnsi="SimSun" w:eastAsia="SimSun" w:cs="SimSun"/>
                <w:sz w:val="20"/>
                <w:szCs w:val="20"/>
                <w:spacing w:val="13"/>
              </w:rPr>
              <w:t>探</w:t>
            </w:r>
            <w:r>
              <w:rPr>
                <w:rFonts w:ascii="SimSun" w:hAnsi="SimSun" w:eastAsia="SimSun" w:cs="SimSun"/>
                <w:sz w:val="20"/>
                <w:szCs w:val="20"/>
                <w:spacing w:val="9"/>
              </w:rPr>
              <w:t>索建立数据权属登记制度，</w:t>
            </w:r>
            <w:r>
              <w:rPr>
                <w:rFonts w:ascii="SimSun" w:hAnsi="SimSun" w:eastAsia="SimSun" w:cs="SimSun"/>
                <w:sz w:val="20"/>
                <w:szCs w:val="20"/>
              </w:rPr>
              <w:t xml:space="preserve"> </w:t>
            </w:r>
            <w:r>
              <w:rPr>
                <w:rFonts w:ascii="SimSun" w:hAnsi="SimSun" w:eastAsia="SimSun" w:cs="SimSun"/>
                <w:sz w:val="20"/>
                <w:szCs w:val="20"/>
                <w:spacing w:val="13"/>
              </w:rPr>
              <w:t>依</w:t>
            </w:r>
            <w:r>
              <w:rPr>
                <w:rFonts w:ascii="SimSun" w:hAnsi="SimSun" w:eastAsia="SimSun" w:cs="SimSun"/>
                <w:sz w:val="20"/>
                <w:szCs w:val="20"/>
                <w:spacing w:val="9"/>
              </w:rPr>
              <w:t>法保护自然人、法人和非法</w:t>
            </w:r>
            <w:r>
              <w:rPr>
                <w:rFonts w:ascii="SimSun" w:hAnsi="SimSun" w:eastAsia="SimSun" w:cs="SimSun"/>
                <w:sz w:val="20"/>
                <w:szCs w:val="20"/>
              </w:rPr>
              <w:t xml:space="preserve"> </w:t>
            </w:r>
            <w:r>
              <w:rPr>
                <w:rFonts w:ascii="SimSun" w:hAnsi="SimSun" w:eastAsia="SimSun" w:cs="SimSun"/>
                <w:sz w:val="20"/>
                <w:szCs w:val="20"/>
                <w:spacing w:val="13"/>
              </w:rPr>
              <w:t>人</w:t>
            </w:r>
            <w:r>
              <w:rPr>
                <w:rFonts w:ascii="SimSun" w:hAnsi="SimSun" w:eastAsia="SimSun" w:cs="SimSun"/>
                <w:sz w:val="20"/>
                <w:szCs w:val="20"/>
                <w:spacing w:val="9"/>
              </w:rPr>
              <w:t>组织合法处理数据享有的财</w:t>
            </w:r>
            <w:r>
              <w:rPr>
                <w:rFonts w:ascii="SimSun" w:hAnsi="SimSun" w:eastAsia="SimSun" w:cs="SimSun"/>
                <w:sz w:val="20"/>
                <w:szCs w:val="20"/>
              </w:rPr>
              <w:t xml:space="preserve"> </w:t>
            </w:r>
            <w:r>
              <w:rPr>
                <w:rFonts w:ascii="SimSun" w:hAnsi="SimSun" w:eastAsia="SimSun" w:cs="SimSun"/>
                <w:sz w:val="20"/>
                <w:szCs w:val="20"/>
                <w:spacing w:val="13"/>
              </w:rPr>
              <w:t>产</w:t>
            </w:r>
            <w:r>
              <w:rPr>
                <w:rFonts w:ascii="SimSun" w:hAnsi="SimSun" w:eastAsia="SimSun" w:cs="SimSun"/>
                <w:sz w:val="20"/>
                <w:szCs w:val="20"/>
                <w:spacing w:val="9"/>
              </w:rPr>
              <w:t>权益，推动数据交易活动开</w:t>
            </w:r>
          </w:p>
          <w:p>
            <w:pPr>
              <w:ind w:left="1538"/>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1876" w:hRule="atLeast"/>
        </w:trPr>
        <w:tc>
          <w:tcPr>
            <w:tcW w:w="1105"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243"/>
              <w:spacing w:before="65" w:line="228" w:lineRule="auto"/>
              <w:rPr>
                <w:rFonts w:ascii="SimSun" w:hAnsi="SimSun" w:eastAsia="SimSun" w:cs="SimSun"/>
                <w:sz w:val="20"/>
                <w:szCs w:val="20"/>
              </w:rPr>
            </w:pPr>
            <w:r>
              <w:rPr>
                <w:rFonts w:ascii="SimSun" w:hAnsi="SimSun" w:eastAsia="SimSun" w:cs="SimSun"/>
                <w:sz w:val="20"/>
                <w:szCs w:val="20"/>
                <w:spacing w:val="7"/>
              </w:rPr>
              <w:t>江</w:t>
            </w:r>
            <w:r>
              <w:rPr>
                <w:rFonts w:ascii="SimSun" w:hAnsi="SimSun" w:eastAsia="SimSun" w:cs="SimSun"/>
                <w:sz w:val="20"/>
                <w:szCs w:val="20"/>
                <w:spacing w:val="6"/>
              </w:rPr>
              <w:t>西省</w:t>
            </w:r>
          </w:p>
        </w:tc>
        <w:tc>
          <w:tcPr>
            <w:tcW w:w="1133" w:type="dxa"/>
            <w:vAlign w:val="top"/>
          </w:tcPr>
          <w:p>
            <w:pPr>
              <w:spacing w:line="455" w:lineRule="auto"/>
              <w:rPr>
                <w:rFonts w:ascii="Arial"/>
                <w:sz w:val="21"/>
              </w:rPr>
            </w:pPr>
            <w:r/>
          </w:p>
          <w:p>
            <w:pPr>
              <w:ind w:left="112" w:right="21" w:firstLine="39"/>
              <w:spacing w:before="65" w:line="296" w:lineRule="auto"/>
              <w:rPr>
                <w:rFonts w:ascii="SimSun" w:hAnsi="SimSun" w:eastAsia="SimSun" w:cs="SimSun"/>
                <w:sz w:val="20"/>
                <w:szCs w:val="20"/>
              </w:rPr>
            </w:pPr>
            <w:r>
              <w:rPr>
                <w:rFonts w:ascii="SimSun" w:hAnsi="SimSun" w:eastAsia="SimSun" w:cs="SimSun"/>
                <w:sz w:val="20"/>
                <w:szCs w:val="20"/>
                <w:spacing w:val="7"/>
              </w:rPr>
              <w:t>江西省数</w:t>
            </w:r>
            <w:r>
              <w:rPr>
                <w:rFonts w:ascii="SimSun" w:hAnsi="SimSun" w:eastAsia="SimSun" w:cs="SimSun"/>
                <w:sz w:val="20"/>
                <w:szCs w:val="20"/>
              </w:rPr>
              <w:t xml:space="preserve"> </w:t>
            </w:r>
            <w:r>
              <w:rPr>
                <w:rFonts w:ascii="SimSun" w:hAnsi="SimSun" w:eastAsia="SimSun" w:cs="SimSun"/>
                <w:sz w:val="20"/>
                <w:szCs w:val="20"/>
                <w:spacing w:val="17"/>
              </w:rPr>
              <w:t>据应用条</w:t>
            </w:r>
            <w:r>
              <w:rPr>
                <w:rFonts w:ascii="SimSun" w:hAnsi="SimSun" w:eastAsia="SimSun" w:cs="SimSun"/>
                <w:sz w:val="20"/>
                <w:szCs w:val="20"/>
              </w:rPr>
              <w:t xml:space="preserve"> </w:t>
            </w:r>
            <w:r>
              <w:rPr>
                <w:rFonts w:ascii="SimSun" w:hAnsi="SimSun" w:eastAsia="SimSun" w:cs="SimSun"/>
                <w:sz w:val="20"/>
                <w:szCs w:val="20"/>
                <w:spacing w:val="-2"/>
              </w:rPr>
              <w:t>例</w:t>
            </w:r>
            <w:r>
              <w:rPr>
                <w:rFonts w:ascii="SimSun" w:hAnsi="SimSun" w:eastAsia="SimSun" w:cs="SimSun"/>
                <w:sz w:val="20"/>
                <w:szCs w:val="20"/>
                <w:spacing w:val="-1"/>
              </w:rPr>
              <w:t xml:space="preserve"> </w:t>
            </w:r>
            <w:r>
              <w:rPr>
                <w:rFonts w:ascii="SimSun" w:hAnsi="SimSun" w:eastAsia="SimSun" w:cs="SimSun"/>
                <w:sz w:val="20"/>
                <w:szCs w:val="20"/>
                <w:spacing w:val="-1"/>
              </w:rPr>
              <w:t>(草案)</w:t>
            </w:r>
          </w:p>
        </w:tc>
        <w:tc>
          <w:tcPr>
            <w:tcW w:w="3258" w:type="dxa"/>
            <w:vAlign w:val="top"/>
          </w:tcPr>
          <w:p>
            <w:pPr>
              <w:ind w:left="164" w:right="158" w:firstLine="29"/>
              <w:spacing w:before="209"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在规范数据处理活动，促进数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应用，推动数字经济发展。包</w:t>
            </w:r>
            <w:r>
              <w:rPr>
                <w:rFonts w:ascii="SimSun" w:hAnsi="SimSun" w:eastAsia="SimSun" w:cs="SimSun"/>
                <w:sz w:val="20"/>
                <w:szCs w:val="20"/>
              </w:rPr>
              <w:t xml:space="preserve"> </w:t>
            </w:r>
            <w:r>
              <w:rPr>
                <w:rFonts w:ascii="SimSun" w:hAnsi="SimSun" w:eastAsia="SimSun" w:cs="SimSun"/>
                <w:sz w:val="20"/>
                <w:szCs w:val="20"/>
                <w:spacing w:val="13"/>
              </w:rPr>
              <w:t>括</w:t>
            </w:r>
            <w:r>
              <w:rPr>
                <w:rFonts w:ascii="SimSun" w:hAnsi="SimSun" w:eastAsia="SimSun" w:cs="SimSun"/>
                <w:sz w:val="20"/>
                <w:szCs w:val="20"/>
                <w:spacing w:val="9"/>
              </w:rPr>
              <w:t>总则、数据资源、数据要素市</w:t>
            </w:r>
            <w:r>
              <w:rPr>
                <w:rFonts w:ascii="SimSun" w:hAnsi="SimSun" w:eastAsia="SimSun" w:cs="SimSun"/>
                <w:sz w:val="20"/>
                <w:szCs w:val="20"/>
              </w:rPr>
              <w:t xml:space="preserve"> </w:t>
            </w:r>
            <w:r>
              <w:rPr>
                <w:rFonts w:ascii="SimSun" w:hAnsi="SimSun" w:eastAsia="SimSun" w:cs="SimSun"/>
                <w:sz w:val="20"/>
                <w:szCs w:val="20"/>
                <w:spacing w:val="13"/>
              </w:rPr>
              <w:t>场</w:t>
            </w:r>
            <w:r>
              <w:rPr>
                <w:rFonts w:ascii="SimSun" w:hAnsi="SimSun" w:eastAsia="SimSun" w:cs="SimSun"/>
                <w:sz w:val="20"/>
                <w:szCs w:val="20"/>
                <w:spacing w:val="9"/>
              </w:rPr>
              <w:t>、发展应用、促进措施、安全</w:t>
            </w:r>
          </w:p>
          <w:p>
            <w:pPr>
              <w:ind w:left="480"/>
              <w:spacing w:line="228" w:lineRule="auto"/>
              <w:rPr>
                <w:rFonts w:ascii="SimSun" w:hAnsi="SimSun" w:eastAsia="SimSun" w:cs="SimSun"/>
                <w:sz w:val="20"/>
                <w:szCs w:val="20"/>
              </w:rPr>
            </w:pPr>
            <w:r>
              <w:rPr>
                <w:rFonts w:ascii="SimSun" w:hAnsi="SimSun" w:eastAsia="SimSun" w:cs="SimSun"/>
                <w:sz w:val="20"/>
                <w:szCs w:val="20"/>
                <w:spacing w:val="8"/>
              </w:rPr>
              <w:t>保护、法律责任和附则。</w:t>
            </w:r>
          </w:p>
        </w:tc>
        <w:tc>
          <w:tcPr>
            <w:tcW w:w="3030" w:type="dxa"/>
            <w:vAlign w:val="top"/>
          </w:tcPr>
          <w:p>
            <w:pPr>
              <w:ind w:left="159"/>
              <w:spacing w:before="53" w:line="227" w:lineRule="auto"/>
              <w:rPr>
                <w:rFonts w:ascii="SimSun" w:hAnsi="SimSun" w:eastAsia="SimSun" w:cs="SimSun"/>
                <w:sz w:val="20"/>
                <w:szCs w:val="20"/>
              </w:rPr>
            </w:pPr>
            <w:r>
              <w:rPr>
                <w:rFonts w:ascii="SimSun" w:hAnsi="SimSun" w:eastAsia="SimSun" w:cs="SimSun"/>
                <w:sz w:val="20"/>
                <w:szCs w:val="20"/>
                <w:spacing w:val="9"/>
              </w:rPr>
              <w:t>市场主体依法在使用、加工</w:t>
            </w:r>
            <w:r>
              <w:rPr>
                <w:rFonts w:ascii="SimSun" w:hAnsi="SimSun" w:eastAsia="SimSun" w:cs="SimSun"/>
                <w:sz w:val="20"/>
                <w:szCs w:val="20"/>
                <w:spacing w:val="7"/>
              </w:rPr>
              <w:t>等</w:t>
            </w:r>
          </w:p>
          <w:p>
            <w:pPr>
              <w:ind w:left="156"/>
              <w:spacing w:before="65" w:line="228"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据处理活动中形成的法定或</w:t>
            </w:r>
          </w:p>
          <w:p>
            <w:pPr>
              <w:ind w:left="261"/>
              <w:spacing w:before="65" w:line="228" w:lineRule="auto"/>
              <w:rPr>
                <w:rFonts w:ascii="SimSun" w:hAnsi="SimSun" w:eastAsia="SimSun" w:cs="SimSun"/>
                <w:sz w:val="20"/>
                <w:szCs w:val="20"/>
              </w:rPr>
            </w:pPr>
            <w:r>
              <w:rPr>
                <w:rFonts w:ascii="SimSun" w:hAnsi="SimSun" w:eastAsia="SimSun" w:cs="SimSun"/>
                <w:sz w:val="20"/>
                <w:szCs w:val="20"/>
                <w:spacing w:val="9"/>
              </w:rPr>
              <w:t>者约定的财产权益受法律</w:t>
            </w:r>
            <w:r>
              <w:rPr>
                <w:rFonts w:ascii="SimSun" w:hAnsi="SimSun" w:eastAsia="SimSun" w:cs="SimSun"/>
                <w:sz w:val="20"/>
                <w:szCs w:val="20"/>
                <w:spacing w:val="8"/>
              </w:rPr>
              <w:t>保</w:t>
            </w:r>
          </w:p>
          <w:p>
            <w:pPr>
              <w:ind w:left="155"/>
              <w:spacing w:before="65" w:line="228" w:lineRule="auto"/>
              <w:rPr>
                <w:rFonts w:ascii="SimSun" w:hAnsi="SimSun" w:eastAsia="SimSun" w:cs="SimSun"/>
                <w:sz w:val="20"/>
                <w:szCs w:val="20"/>
              </w:rPr>
            </w:pPr>
            <w:r>
              <w:rPr>
                <w:rFonts w:ascii="SimSun" w:hAnsi="SimSun" w:eastAsia="SimSun" w:cs="SimSun"/>
                <w:sz w:val="20"/>
                <w:szCs w:val="20"/>
                <w:spacing w:val="11"/>
              </w:rPr>
              <w:t>护</w:t>
            </w:r>
            <w:r>
              <w:rPr>
                <w:rFonts w:ascii="SimSun" w:hAnsi="SimSun" w:eastAsia="SimSun" w:cs="SimSun"/>
                <w:sz w:val="20"/>
                <w:szCs w:val="20"/>
                <w:spacing w:val="9"/>
              </w:rPr>
              <w:t>，并可以依法交易。法律另</w:t>
            </w:r>
          </w:p>
          <w:p>
            <w:pPr>
              <w:ind w:left="155"/>
              <w:spacing w:before="65" w:line="228" w:lineRule="auto"/>
              <w:rPr>
                <w:rFonts w:ascii="SimSun" w:hAnsi="SimSun" w:eastAsia="SimSun" w:cs="SimSun"/>
                <w:sz w:val="20"/>
                <w:szCs w:val="20"/>
              </w:rPr>
            </w:pPr>
            <w:r>
              <w:rPr>
                <w:rFonts w:ascii="SimSun" w:hAnsi="SimSun" w:eastAsia="SimSun" w:cs="SimSun"/>
                <w:sz w:val="20"/>
                <w:szCs w:val="20"/>
                <w:spacing w:val="11"/>
              </w:rPr>
              <w:t>有</w:t>
            </w:r>
            <w:r>
              <w:rPr>
                <w:rFonts w:ascii="SimSun" w:hAnsi="SimSun" w:eastAsia="SimSun" w:cs="SimSun"/>
                <w:sz w:val="20"/>
                <w:szCs w:val="20"/>
                <w:spacing w:val="9"/>
              </w:rPr>
              <w:t>规定或者当事人另有约定的</w:t>
            </w:r>
          </w:p>
          <w:p>
            <w:pPr>
              <w:ind w:left="1217"/>
              <w:spacing w:before="64" w:line="228" w:lineRule="auto"/>
              <w:rPr>
                <w:rFonts w:ascii="SimSun" w:hAnsi="SimSun" w:eastAsia="SimSun" w:cs="SimSun"/>
                <w:sz w:val="20"/>
                <w:szCs w:val="20"/>
              </w:rPr>
            </w:pPr>
            <w:r>
              <w:rPr>
                <w:rFonts w:ascii="SimSun" w:hAnsi="SimSun" w:eastAsia="SimSun" w:cs="SimSun"/>
                <w:sz w:val="20"/>
                <w:szCs w:val="20"/>
                <w:spacing w:val="-1"/>
              </w:rPr>
              <w:t>除外。</w:t>
            </w:r>
          </w:p>
        </w:tc>
      </w:tr>
      <w:tr>
        <w:trPr>
          <w:trHeight w:val="3124" w:hRule="atLeast"/>
        </w:trPr>
        <w:tc>
          <w:tcPr>
            <w:tcW w:w="1105" w:type="dxa"/>
            <w:vAlign w:val="top"/>
          </w:tcPr>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242"/>
              <w:spacing w:before="65" w:line="228" w:lineRule="auto"/>
              <w:rPr>
                <w:rFonts w:ascii="SimSun" w:hAnsi="SimSun" w:eastAsia="SimSun" w:cs="SimSun"/>
                <w:sz w:val="20"/>
                <w:szCs w:val="20"/>
              </w:rPr>
            </w:pPr>
            <w:r>
              <w:rPr>
                <w:rFonts w:ascii="SimSun" w:hAnsi="SimSun" w:eastAsia="SimSun" w:cs="SimSun"/>
                <w:sz w:val="20"/>
                <w:szCs w:val="20"/>
                <w:spacing w:val="7"/>
              </w:rPr>
              <w:t>河南省</w:t>
            </w:r>
          </w:p>
        </w:tc>
        <w:tc>
          <w:tcPr>
            <w:tcW w:w="1133" w:type="dxa"/>
            <w:vAlign w:val="top"/>
          </w:tcPr>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150"/>
              <w:spacing w:before="65" w:line="228" w:lineRule="auto"/>
              <w:rPr>
                <w:rFonts w:ascii="SimSun" w:hAnsi="SimSun" w:eastAsia="SimSun" w:cs="SimSun"/>
                <w:sz w:val="20"/>
                <w:szCs w:val="20"/>
              </w:rPr>
            </w:pPr>
            <w:r>
              <w:rPr>
                <w:rFonts w:ascii="SimSun" w:hAnsi="SimSun" w:eastAsia="SimSun" w:cs="SimSun"/>
                <w:sz w:val="20"/>
                <w:szCs w:val="20"/>
                <w:spacing w:val="9"/>
              </w:rPr>
              <w:t>河</w:t>
            </w:r>
            <w:r>
              <w:rPr>
                <w:rFonts w:ascii="SimSun" w:hAnsi="SimSun" w:eastAsia="SimSun" w:cs="SimSun"/>
                <w:sz w:val="20"/>
                <w:szCs w:val="20"/>
                <w:spacing w:val="7"/>
              </w:rPr>
              <w:t>南省数</w:t>
            </w:r>
          </w:p>
          <w:p>
            <w:pPr>
              <w:ind w:left="255"/>
              <w:spacing w:before="65" w:line="228" w:lineRule="auto"/>
              <w:rPr>
                <w:rFonts w:ascii="SimSun" w:hAnsi="SimSun" w:eastAsia="SimSun" w:cs="SimSun"/>
                <w:sz w:val="20"/>
                <w:szCs w:val="20"/>
              </w:rPr>
            </w:pPr>
            <w:r>
              <w:rPr>
                <w:rFonts w:ascii="SimSun" w:hAnsi="SimSun" w:eastAsia="SimSun" w:cs="SimSun"/>
                <w:sz w:val="20"/>
                <w:szCs w:val="20"/>
                <w:spacing w:val="7"/>
              </w:rPr>
              <w:t>据条例</w:t>
            </w:r>
          </w:p>
          <w:p>
            <w:pPr>
              <w:ind w:left="161"/>
              <w:spacing w:before="65" w:line="228" w:lineRule="auto"/>
              <w:rPr>
                <w:rFonts w:ascii="SimSun" w:hAnsi="SimSun" w:eastAsia="SimSun" w:cs="SimSun"/>
                <w:sz w:val="20"/>
                <w:szCs w:val="20"/>
              </w:rPr>
            </w:pPr>
            <w:r>
              <w:rPr>
                <w:rFonts w:ascii="SimSun" w:hAnsi="SimSun" w:eastAsia="SimSun" w:cs="SimSun"/>
                <w:sz w:val="20"/>
                <w:szCs w:val="20"/>
                <w:spacing w:val="29"/>
              </w:rPr>
              <w:t>(</w:t>
            </w:r>
            <w:r>
              <w:rPr>
                <w:rFonts w:ascii="SimSun" w:hAnsi="SimSun" w:eastAsia="SimSun" w:cs="SimSun"/>
                <w:sz w:val="20"/>
                <w:szCs w:val="20"/>
                <w:spacing w:val="27"/>
              </w:rPr>
              <w:t>草案)</w:t>
            </w:r>
          </w:p>
        </w:tc>
        <w:tc>
          <w:tcPr>
            <w:tcW w:w="3258" w:type="dxa"/>
            <w:vAlign w:val="top"/>
          </w:tcPr>
          <w:p>
            <w:pPr>
              <w:spacing w:line="304" w:lineRule="auto"/>
              <w:rPr>
                <w:rFonts w:ascii="Arial"/>
                <w:sz w:val="21"/>
              </w:rPr>
            </w:pPr>
            <w:r/>
          </w:p>
          <w:p>
            <w:pPr>
              <w:spacing w:line="305" w:lineRule="auto"/>
              <w:rPr>
                <w:rFonts w:ascii="Arial"/>
                <w:sz w:val="21"/>
              </w:rPr>
            </w:pPr>
            <w:r/>
          </w:p>
          <w:p>
            <w:pPr>
              <w:ind w:left="111" w:right="34" w:firstLine="82"/>
              <w:spacing w:before="65" w:line="288" w:lineRule="auto"/>
              <w:jc w:val="right"/>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在规范数据处理活动，保障数</w:t>
            </w:r>
            <w:r>
              <w:rPr>
                <w:rFonts w:ascii="SimSun" w:hAnsi="SimSun" w:eastAsia="SimSun" w:cs="SimSun"/>
                <w:sz w:val="20"/>
                <w:szCs w:val="20"/>
              </w:rPr>
              <w:t xml:space="preserve"> </w:t>
            </w:r>
            <w:r>
              <w:rPr>
                <w:rFonts w:ascii="SimSun" w:hAnsi="SimSun" w:eastAsia="SimSun" w:cs="SimSun"/>
                <w:sz w:val="20"/>
                <w:szCs w:val="20"/>
                <w:spacing w:val="14"/>
              </w:rPr>
              <w:t>据</w:t>
            </w:r>
            <w:r>
              <w:rPr>
                <w:rFonts w:ascii="SimSun" w:hAnsi="SimSun" w:eastAsia="SimSun" w:cs="SimSun"/>
                <w:sz w:val="20"/>
                <w:szCs w:val="20"/>
                <w:spacing w:val="13"/>
              </w:rPr>
              <w:t>安全，培育数据要素市场，促</w:t>
            </w:r>
            <w:r>
              <w:rPr>
                <w:rFonts w:ascii="SimSun" w:hAnsi="SimSun" w:eastAsia="SimSun" w:cs="SimSun"/>
                <w:sz w:val="20"/>
                <w:szCs w:val="20"/>
              </w:rPr>
              <w:t xml:space="preserve"> </w:t>
            </w:r>
            <w:r>
              <w:rPr>
                <w:rFonts w:ascii="SimSun" w:hAnsi="SimSun" w:eastAsia="SimSun" w:cs="SimSun"/>
                <w:sz w:val="20"/>
                <w:szCs w:val="20"/>
                <w:spacing w:val="14"/>
              </w:rPr>
              <w:t>进</w:t>
            </w:r>
            <w:r>
              <w:rPr>
                <w:rFonts w:ascii="SimSun" w:hAnsi="SimSun" w:eastAsia="SimSun" w:cs="SimSun"/>
                <w:sz w:val="20"/>
                <w:szCs w:val="20"/>
                <w:spacing w:val="13"/>
              </w:rPr>
              <w:t>数据开发利用，服务经济社会</w:t>
            </w:r>
            <w:r>
              <w:rPr>
                <w:rFonts w:ascii="SimSun" w:hAnsi="SimSun" w:eastAsia="SimSun" w:cs="SimSun"/>
                <w:sz w:val="20"/>
                <w:szCs w:val="20"/>
              </w:rPr>
              <w:t xml:space="preserve"> </w:t>
            </w:r>
            <w:r>
              <w:rPr>
                <w:rFonts w:ascii="SimSun" w:hAnsi="SimSun" w:eastAsia="SimSun" w:cs="SimSun"/>
                <w:sz w:val="20"/>
                <w:szCs w:val="20"/>
                <w:spacing w:val="14"/>
              </w:rPr>
              <w:t>发</w:t>
            </w:r>
            <w:r>
              <w:rPr>
                <w:rFonts w:ascii="SimSun" w:hAnsi="SimSun" w:eastAsia="SimSun" w:cs="SimSun"/>
                <w:sz w:val="20"/>
                <w:szCs w:val="20"/>
                <w:spacing w:val="13"/>
              </w:rPr>
              <w:t>展和数字强省建设。对公共数</w:t>
            </w:r>
            <w:r>
              <w:rPr>
                <w:rFonts w:ascii="SimSun" w:hAnsi="SimSun" w:eastAsia="SimSun" w:cs="SimSun"/>
                <w:sz w:val="20"/>
                <w:szCs w:val="20"/>
              </w:rPr>
              <w:t xml:space="preserve"> </w:t>
            </w:r>
            <w:r>
              <w:rPr>
                <w:rFonts w:ascii="SimSun" w:hAnsi="SimSun" w:eastAsia="SimSun" w:cs="SimSun"/>
                <w:sz w:val="20"/>
                <w:szCs w:val="20"/>
                <w:spacing w:val="8"/>
              </w:rPr>
              <w:t>据</w:t>
            </w:r>
            <w:r>
              <w:rPr>
                <w:rFonts w:ascii="SimSun" w:hAnsi="SimSun" w:eastAsia="SimSun" w:cs="SimSun"/>
                <w:sz w:val="20"/>
                <w:szCs w:val="20"/>
                <w:spacing w:val="7"/>
              </w:rPr>
              <w:t>、非公共数据、数据开发利用、</w:t>
            </w:r>
          </w:p>
          <w:p>
            <w:pPr>
              <w:ind w:left="166"/>
              <w:spacing w:line="227" w:lineRule="auto"/>
              <w:rPr>
                <w:rFonts w:ascii="SimSun" w:hAnsi="SimSun" w:eastAsia="SimSun" w:cs="SimSun"/>
                <w:sz w:val="20"/>
                <w:szCs w:val="20"/>
              </w:rPr>
            </w:pPr>
            <w:r>
              <w:rPr>
                <w:rFonts w:ascii="SimSun" w:hAnsi="SimSun" w:eastAsia="SimSun" w:cs="SimSun"/>
                <w:sz w:val="20"/>
                <w:szCs w:val="20"/>
                <w:spacing w:val="15"/>
              </w:rPr>
              <w:t>数</w:t>
            </w:r>
            <w:r>
              <w:rPr>
                <w:rFonts w:ascii="SimSun" w:hAnsi="SimSun" w:eastAsia="SimSun" w:cs="SimSun"/>
                <w:sz w:val="20"/>
                <w:szCs w:val="20"/>
                <w:spacing w:val="8"/>
              </w:rPr>
              <w:t>据安全等内容作了详细规定。</w:t>
            </w:r>
          </w:p>
        </w:tc>
        <w:tc>
          <w:tcPr>
            <w:tcW w:w="3030" w:type="dxa"/>
            <w:vAlign w:val="top"/>
          </w:tcPr>
          <w:p>
            <w:pPr>
              <w:ind w:left="153" w:right="149" w:firstLine="35"/>
              <w:spacing w:before="54" w:line="288" w:lineRule="auto"/>
              <w:rPr>
                <w:rFonts w:ascii="SimSun" w:hAnsi="SimSun" w:eastAsia="SimSun" w:cs="SimSun"/>
                <w:sz w:val="20"/>
                <w:szCs w:val="20"/>
              </w:rPr>
            </w:pPr>
            <w:r>
              <w:rPr>
                <w:rFonts w:ascii="SimSun" w:hAnsi="SimSun" w:eastAsia="SimSun" w:cs="SimSun"/>
                <w:sz w:val="20"/>
                <w:szCs w:val="20"/>
                <w:spacing w:val="12"/>
              </w:rPr>
              <w:t>自</w:t>
            </w:r>
            <w:r>
              <w:rPr>
                <w:rFonts w:ascii="SimSun" w:hAnsi="SimSun" w:eastAsia="SimSun" w:cs="SimSun"/>
                <w:sz w:val="20"/>
                <w:szCs w:val="20"/>
                <w:spacing w:val="8"/>
              </w:rPr>
              <w:t>然</w:t>
            </w:r>
            <w:r>
              <w:rPr>
                <w:rFonts w:ascii="SimSun" w:hAnsi="SimSun" w:eastAsia="SimSun" w:cs="SimSun"/>
                <w:sz w:val="20"/>
                <w:szCs w:val="20"/>
                <w:spacing w:val="6"/>
              </w:rPr>
              <w:t>人、法人和非法人组织依</w:t>
            </w:r>
            <w:r>
              <w:rPr>
                <w:rFonts w:ascii="SimSun" w:hAnsi="SimSun" w:eastAsia="SimSun" w:cs="SimSun"/>
                <w:sz w:val="20"/>
                <w:szCs w:val="20"/>
              </w:rPr>
              <w:t xml:space="preserve"> </w:t>
            </w:r>
            <w:r>
              <w:rPr>
                <w:rFonts w:ascii="SimSun" w:hAnsi="SimSun" w:eastAsia="SimSun" w:cs="SimSun"/>
                <w:sz w:val="20"/>
                <w:szCs w:val="20"/>
                <w:spacing w:val="13"/>
              </w:rPr>
              <w:t>法</w:t>
            </w:r>
            <w:r>
              <w:rPr>
                <w:rFonts w:ascii="SimSun" w:hAnsi="SimSun" w:eastAsia="SimSun" w:cs="SimSun"/>
                <w:sz w:val="20"/>
                <w:szCs w:val="20"/>
                <w:spacing w:val="9"/>
              </w:rPr>
              <w:t>对其合法收集的非公共数据</w:t>
            </w:r>
            <w:r>
              <w:rPr>
                <w:rFonts w:ascii="SimSun" w:hAnsi="SimSun" w:eastAsia="SimSun" w:cs="SimSun"/>
                <w:sz w:val="20"/>
                <w:szCs w:val="20"/>
              </w:rPr>
              <w:t xml:space="preserve"> </w:t>
            </w:r>
            <w:r>
              <w:rPr>
                <w:rFonts w:ascii="SimSun" w:hAnsi="SimSun" w:eastAsia="SimSun" w:cs="SimSun"/>
                <w:sz w:val="20"/>
                <w:szCs w:val="20"/>
                <w:spacing w:val="13"/>
              </w:rPr>
              <w:t>享</w:t>
            </w:r>
            <w:r>
              <w:rPr>
                <w:rFonts w:ascii="SimSun" w:hAnsi="SimSun" w:eastAsia="SimSun" w:cs="SimSun"/>
                <w:sz w:val="20"/>
                <w:szCs w:val="20"/>
                <w:spacing w:val="9"/>
              </w:rPr>
              <w:t>有权益，可依法开展数据利</w:t>
            </w:r>
            <w:r>
              <w:rPr>
                <w:rFonts w:ascii="SimSun" w:hAnsi="SimSun" w:eastAsia="SimSun" w:cs="SimSun"/>
                <w:sz w:val="20"/>
                <w:szCs w:val="20"/>
              </w:rPr>
              <w:t xml:space="preserve"> </w:t>
            </w:r>
            <w:r>
              <w:rPr>
                <w:rFonts w:ascii="SimSun" w:hAnsi="SimSun" w:eastAsia="SimSun" w:cs="SimSun"/>
                <w:sz w:val="20"/>
                <w:szCs w:val="20"/>
                <w:spacing w:val="2"/>
              </w:rPr>
              <w:t>用、加工和交易</w:t>
            </w:r>
            <w:r>
              <w:rPr>
                <w:rFonts w:ascii="SimSun" w:hAnsi="SimSun" w:eastAsia="SimSun" w:cs="SimSun"/>
                <w:sz w:val="20"/>
                <w:szCs w:val="20"/>
                <w:spacing w:val="1"/>
              </w:rPr>
              <w:t>；</w:t>
            </w:r>
            <w:r>
              <w:rPr>
                <w:rFonts w:ascii="SimSun" w:hAnsi="SimSun" w:eastAsia="SimSun" w:cs="SimSun"/>
                <w:sz w:val="20"/>
                <w:szCs w:val="20"/>
                <w:spacing w:val="1"/>
              </w:rPr>
              <w:t xml:space="preserve"> </w:t>
            </w:r>
            <w:r>
              <w:rPr>
                <w:rFonts w:ascii="SimSun" w:hAnsi="SimSun" w:eastAsia="SimSun" w:cs="SimSun"/>
                <w:sz w:val="20"/>
                <w:szCs w:val="20"/>
                <w:spacing w:val="1"/>
              </w:rPr>
              <w:t>自然人、法</w:t>
            </w:r>
            <w:r>
              <w:rPr>
                <w:rFonts w:ascii="SimSun" w:hAnsi="SimSun" w:eastAsia="SimSun" w:cs="SimSun"/>
                <w:sz w:val="20"/>
                <w:szCs w:val="20"/>
              </w:rPr>
              <w:t xml:space="preserve"> </w:t>
            </w:r>
            <w:r>
              <w:rPr>
                <w:rFonts w:ascii="SimSun" w:hAnsi="SimSun" w:eastAsia="SimSun" w:cs="SimSun"/>
                <w:sz w:val="20"/>
                <w:szCs w:val="20"/>
                <w:spacing w:val="13"/>
              </w:rPr>
              <w:t>人</w:t>
            </w:r>
            <w:r>
              <w:rPr>
                <w:rFonts w:ascii="SimSun" w:hAnsi="SimSun" w:eastAsia="SimSun" w:cs="SimSun"/>
                <w:sz w:val="20"/>
                <w:szCs w:val="20"/>
                <w:spacing w:val="9"/>
              </w:rPr>
              <w:t>和非法人组织处理非公共数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，应当遵守法律、法规，尊</w:t>
            </w:r>
            <w:r>
              <w:rPr>
                <w:rFonts w:ascii="SimSun" w:hAnsi="SimSun" w:eastAsia="SimSun" w:cs="SimSun"/>
                <w:sz w:val="20"/>
                <w:szCs w:val="20"/>
              </w:rPr>
              <w:t xml:space="preserve"> </w:t>
            </w:r>
            <w:r>
              <w:rPr>
                <w:rFonts w:ascii="SimSun" w:hAnsi="SimSun" w:eastAsia="SimSun" w:cs="SimSun"/>
                <w:sz w:val="20"/>
                <w:szCs w:val="20"/>
                <w:spacing w:val="13"/>
              </w:rPr>
              <w:t>重</w:t>
            </w:r>
            <w:r>
              <w:rPr>
                <w:rFonts w:ascii="SimSun" w:hAnsi="SimSun" w:eastAsia="SimSun" w:cs="SimSun"/>
                <w:sz w:val="20"/>
                <w:szCs w:val="20"/>
                <w:spacing w:val="9"/>
              </w:rPr>
              <w:t>社会公德和伦理，遵守商业</w:t>
            </w:r>
            <w:r>
              <w:rPr>
                <w:rFonts w:ascii="SimSun" w:hAnsi="SimSun" w:eastAsia="SimSun" w:cs="SimSun"/>
                <w:sz w:val="20"/>
                <w:szCs w:val="20"/>
              </w:rPr>
              <w:t xml:space="preserve"> </w:t>
            </w:r>
            <w:r>
              <w:rPr>
                <w:rFonts w:ascii="SimSun" w:hAnsi="SimSun" w:eastAsia="SimSun" w:cs="SimSun"/>
                <w:sz w:val="20"/>
                <w:szCs w:val="20"/>
                <w:spacing w:val="13"/>
              </w:rPr>
              <w:t>道</w:t>
            </w:r>
            <w:r>
              <w:rPr>
                <w:rFonts w:ascii="SimSun" w:hAnsi="SimSun" w:eastAsia="SimSun" w:cs="SimSun"/>
                <w:sz w:val="20"/>
                <w:szCs w:val="20"/>
                <w:spacing w:val="9"/>
              </w:rPr>
              <w:t>德和职业道德，诚实守信，</w:t>
            </w:r>
            <w:r>
              <w:rPr>
                <w:rFonts w:ascii="SimSun" w:hAnsi="SimSun" w:eastAsia="SimSun" w:cs="SimSun"/>
                <w:sz w:val="20"/>
                <w:szCs w:val="20"/>
              </w:rPr>
              <w:t xml:space="preserve"> </w:t>
            </w:r>
            <w:r>
              <w:rPr>
                <w:rFonts w:ascii="SimSun" w:hAnsi="SimSun" w:eastAsia="SimSun" w:cs="SimSun"/>
                <w:sz w:val="20"/>
                <w:szCs w:val="20"/>
                <w:spacing w:val="13"/>
              </w:rPr>
              <w:t>履</w:t>
            </w:r>
            <w:r>
              <w:rPr>
                <w:rFonts w:ascii="SimSun" w:hAnsi="SimSun" w:eastAsia="SimSun" w:cs="SimSun"/>
                <w:sz w:val="20"/>
                <w:szCs w:val="20"/>
                <w:spacing w:val="9"/>
              </w:rPr>
              <w:t>行数据安全保护义务，承担</w:t>
            </w:r>
          </w:p>
          <w:p>
            <w:pPr>
              <w:ind w:left="996"/>
              <w:spacing w:line="226" w:lineRule="auto"/>
              <w:rPr>
                <w:rFonts w:ascii="SimSun" w:hAnsi="SimSun" w:eastAsia="SimSun" w:cs="SimSun"/>
                <w:sz w:val="20"/>
                <w:szCs w:val="20"/>
              </w:rPr>
            </w:pPr>
            <w:r>
              <w:rPr>
                <w:rFonts w:ascii="SimSun" w:hAnsi="SimSun" w:eastAsia="SimSun" w:cs="SimSun"/>
                <w:sz w:val="20"/>
                <w:szCs w:val="20"/>
                <w:spacing w:val="7"/>
              </w:rPr>
              <w:t>社</w:t>
            </w:r>
            <w:r>
              <w:rPr>
                <w:rFonts w:ascii="SimSun" w:hAnsi="SimSun" w:eastAsia="SimSun" w:cs="SimSun"/>
                <w:sz w:val="20"/>
                <w:szCs w:val="20"/>
                <w:spacing w:val="5"/>
              </w:rPr>
              <w:t>会责任。</w:t>
            </w:r>
          </w:p>
        </w:tc>
      </w:tr>
      <w:tr>
        <w:trPr>
          <w:trHeight w:val="2505" w:hRule="atLeast"/>
        </w:trPr>
        <w:tc>
          <w:tcPr>
            <w:tcW w:w="1105" w:type="dxa"/>
            <w:vAlign w:val="top"/>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258"/>
              <w:spacing w:before="65" w:line="228" w:lineRule="auto"/>
              <w:rPr>
                <w:rFonts w:ascii="SimSun" w:hAnsi="SimSun" w:eastAsia="SimSun" w:cs="SimSun"/>
                <w:sz w:val="20"/>
                <w:szCs w:val="20"/>
              </w:rPr>
            </w:pPr>
            <w:r>
              <w:rPr>
                <w:rFonts w:ascii="SimSun" w:hAnsi="SimSun" w:eastAsia="SimSun" w:cs="SimSun"/>
                <w:sz w:val="20"/>
                <w:szCs w:val="20"/>
                <w:spacing w:val="2"/>
              </w:rPr>
              <w:t>陕西</w:t>
            </w:r>
            <w:r>
              <w:rPr>
                <w:rFonts w:ascii="SimSun" w:hAnsi="SimSun" w:eastAsia="SimSun" w:cs="SimSun"/>
                <w:sz w:val="20"/>
                <w:szCs w:val="20"/>
                <w:spacing w:val="1"/>
              </w:rPr>
              <w:t>省</w:t>
            </w:r>
          </w:p>
        </w:tc>
        <w:tc>
          <w:tcPr>
            <w:tcW w:w="1133" w:type="dxa"/>
            <w:vAlign w:val="top"/>
          </w:tcPr>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ind w:left="152" w:right="147" w:firstLine="13"/>
              <w:spacing w:before="65" w:line="301" w:lineRule="auto"/>
              <w:rPr>
                <w:rFonts w:ascii="SimSun" w:hAnsi="SimSun" w:eastAsia="SimSun" w:cs="SimSun"/>
                <w:sz w:val="20"/>
                <w:szCs w:val="20"/>
              </w:rPr>
            </w:pPr>
            <w:r>
              <w:rPr>
                <w:rFonts w:ascii="SimSun" w:hAnsi="SimSun" w:eastAsia="SimSun" w:cs="SimSun"/>
                <w:sz w:val="20"/>
                <w:szCs w:val="20"/>
                <w:spacing w:val="5"/>
              </w:rPr>
              <w:t>陕</w:t>
            </w:r>
            <w:r>
              <w:rPr>
                <w:rFonts w:ascii="SimSun" w:hAnsi="SimSun" w:eastAsia="SimSun" w:cs="SimSun"/>
                <w:sz w:val="20"/>
                <w:szCs w:val="20"/>
                <w:spacing w:val="3"/>
              </w:rPr>
              <w:t>西省大</w:t>
            </w:r>
            <w:r>
              <w:rPr>
                <w:rFonts w:ascii="SimSun" w:hAnsi="SimSun" w:eastAsia="SimSun" w:cs="SimSun"/>
                <w:sz w:val="20"/>
                <w:szCs w:val="20"/>
              </w:rPr>
              <w:t xml:space="preserve"> </w:t>
            </w:r>
            <w:r>
              <w:rPr>
                <w:rFonts w:ascii="SimSun" w:hAnsi="SimSun" w:eastAsia="SimSun" w:cs="SimSun"/>
                <w:sz w:val="20"/>
                <w:szCs w:val="20"/>
                <w:spacing w:val="7"/>
              </w:rPr>
              <w:t>数据条</w:t>
            </w:r>
            <w:r>
              <w:rPr>
                <w:rFonts w:ascii="SimSun" w:hAnsi="SimSun" w:eastAsia="SimSun" w:cs="SimSun"/>
                <w:sz w:val="20"/>
                <w:szCs w:val="20"/>
                <w:spacing w:val="6"/>
              </w:rPr>
              <w:t>例</w:t>
            </w:r>
          </w:p>
        </w:tc>
        <w:tc>
          <w:tcPr>
            <w:tcW w:w="3258" w:type="dxa"/>
            <w:vAlign w:val="top"/>
          </w:tcPr>
          <w:p>
            <w:pPr>
              <w:ind w:left="164" w:right="158" w:firstLine="29"/>
              <w:spacing w:before="213" w:line="288" w:lineRule="auto"/>
              <w:rPr>
                <w:rFonts w:ascii="SimSun" w:hAnsi="SimSun" w:eastAsia="SimSun" w:cs="SimSun"/>
                <w:sz w:val="20"/>
                <w:szCs w:val="20"/>
              </w:rPr>
            </w:pPr>
            <w:r>
              <w:rPr>
                <w:rFonts w:ascii="SimSun" w:hAnsi="SimSun" w:eastAsia="SimSun" w:cs="SimSun"/>
                <w:sz w:val="20"/>
                <w:szCs w:val="20"/>
                <w:spacing w:val="9"/>
              </w:rPr>
              <w:t>旨</w:t>
            </w:r>
            <w:r>
              <w:rPr>
                <w:rFonts w:ascii="SimSun" w:hAnsi="SimSun" w:eastAsia="SimSun" w:cs="SimSun"/>
                <w:sz w:val="20"/>
                <w:szCs w:val="20"/>
                <w:spacing w:val="7"/>
              </w:rPr>
              <w:t>在加强数据资源管理，规范数</w:t>
            </w:r>
            <w:r>
              <w:rPr>
                <w:rFonts w:ascii="SimSun" w:hAnsi="SimSun" w:eastAsia="SimSun" w:cs="SimSun"/>
                <w:sz w:val="20"/>
                <w:szCs w:val="20"/>
              </w:rPr>
              <w:t xml:space="preserve"> </w:t>
            </w:r>
            <w:r>
              <w:rPr>
                <w:rFonts w:ascii="SimSun" w:hAnsi="SimSun" w:eastAsia="SimSun" w:cs="SimSun"/>
                <w:sz w:val="20"/>
                <w:szCs w:val="20"/>
                <w:spacing w:val="13"/>
              </w:rPr>
              <w:t>据</w:t>
            </w:r>
            <w:r>
              <w:rPr>
                <w:rFonts w:ascii="SimSun" w:hAnsi="SimSun" w:eastAsia="SimSun" w:cs="SimSun"/>
                <w:sz w:val="20"/>
                <w:szCs w:val="20"/>
                <w:spacing w:val="9"/>
              </w:rPr>
              <w:t>处理活动，保障数据安全，推</w:t>
            </w:r>
            <w:r>
              <w:rPr>
                <w:rFonts w:ascii="SimSun" w:hAnsi="SimSun" w:eastAsia="SimSun" w:cs="SimSun"/>
                <w:sz w:val="20"/>
                <w:szCs w:val="20"/>
              </w:rPr>
              <w:t xml:space="preserve"> </w:t>
            </w:r>
            <w:r>
              <w:rPr>
                <w:rFonts w:ascii="SimSun" w:hAnsi="SimSun" w:eastAsia="SimSun" w:cs="SimSun"/>
                <w:sz w:val="20"/>
                <w:szCs w:val="20"/>
                <w:spacing w:val="13"/>
              </w:rPr>
              <w:t>动</w:t>
            </w:r>
            <w:r>
              <w:rPr>
                <w:rFonts w:ascii="SimSun" w:hAnsi="SimSun" w:eastAsia="SimSun" w:cs="SimSun"/>
                <w:sz w:val="20"/>
                <w:szCs w:val="20"/>
                <w:spacing w:val="9"/>
              </w:rPr>
              <w:t>大数据在工业领域的应用，加</w:t>
            </w:r>
            <w:r>
              <w:rPr>
                <w:rFonts w:ascii="SimSun" w:hAnsi="SimSun" w:eastAsia="SimSun" w:cs="SimSun"/>
                <w:sz w:val="20"/>
                <w:szCs w:val="20"/>
              </w:rPr>
              <w:t xml:space="preserve"> </w:t>
            </w:r>
            <w:r>
              <w:rPr>
                <w:rFonts w:ascii="SimSun" w:hAnsi="SimSun" w:eastAsia="SimSun" w:cs="SimSun"/>
                <w:sz w:val="20"/>
                <w:szCs w:val="20"/>
                <w:spacing w:val="13"/>
              </w:rPr>
              <w:t>快</w:t>
            </w:r>
            <w:r>
              <w:rPr>
                <w:rFonts w:ascii="SimSun" w:hAnsi="SimSun" w:eastAsia="SimSun" w:cs="SimSun"/>
                <w:sz w:val="20"/>
                <w:szCs w:val="20"/>
                <w:spacing w:val="9"/>
              </w:rPr>
              <w:t>数字陕西建设。包括总则、基</w:t>
            </w:r>
            <w:r>
              <w:rPr>
                <w:rFonts w:ascii="SimSun" w:hAnsi="SimSun" w:eastAsia="SimSun" w:cs="SimSun"/>
                <w:sz w:val="20"/>
                <w:szCs w:val="20"/>
              </w:rPr>
              <w:t xml:space="preserve"> </w:t>
            </w:r>
            <w:r>
              <w:rPr>
                <w:rFonts w:ascii="SimSun" w:hAnsi="SimSun" w:eastAsia="SimSun" w:cs="SimSun"/>
                <w:sz w:val="20"/>
                <w:szCs w:val="20"/>
                <w:spacing w:val="16"/>
              </w:rPr>
              <w:t>础</w:t>
            </w:r>
            <w:r>
              <w:rPr>
                <w:rFonts w:ascii="SimSun" w:hAnsi="SimSun" w:eastAsia="SimSun" w:cs="SimSun"/>
                <w:sz w:val="20"/>
                <w:szCs w:val="20"/>
                <w:spacing w:val="9"/>
              </w:rPr>
              <w:t>设</w:t>
            </w:r>
            <w:r>
              <w:rPr>
                <w:rFonts w:ascii="SimSun" w:hAnsi="SimSun" w:eastAsia="SimSun" w:cs="SimSun"/>
                <w:sz w:val="20"/>
                <w:szCs w:val="20"/>
                <w:spacing w:val="8"/>
              </w:rPr>
              <w:t>施、数据资源、开发应用、</w:t>
            </w:r>
          </w:p>
          <w:p>
            <w:pPr>
              <w:ind w:left="1021" w:right="34" w:hanging="909"/>
              <w:spacing w:line="300" w:lineRule="auto"/>
              <w:rPr>
                <w:rFonts w:ascii="SimSun" w:hAnsi="SimSun" w:eastAsia="SimSun" w:cs="SimSun"/>
                <w:sz w:val="20"/>
                <w:szCs w:val="20"/>
              </w:rPr>
            </w:pPr>
            <w:r>
              <w:rPr>
                <w:rFonts w:ascii="SimSun" w:hAnsi="SimSun" w:eastAsia="SimSun" w:cs="SimSun"/>
                <w:sz w:val="20"/>
                <w:szCs w:val="20"/>
                <w:spacing w:val="8"/>
              </w:rPr>
              <w:t>产</w:t>
            </w:r>
            <w:r>
              <w:rPr>
                <w:rFonts w:ascii="SimSun" w:hAnsi="SimSun" w:eastAsia="SimSun" w:cs="SimSun"/>
                <w:sz w:val="20"/>
                <w:szCs w:val="20"/>
                <w:spacing w:val="7"/>
              </w:rPr>
              <w:t>业发展、安全保障、法律责任、</w:t>
            </w:r>
            <w:r>
              <w:rPr>
                <w:rFonts w:ascii="SimSun" w:hAnsi="SimSun" w:eastAsia="SimSun" w:cs="SimSun"/>
                <w:sz w:val="20"/>
                <w:szCs w:val="20"/>
              </w:rPr>
              <w:t xml:space="preserve"> </w:t>
            </w:r>
            <w:r>
              <w:rPr>
                <w:rFonts w:ascii="SimSun" w:hAnsi="SimSun" w:eastAsia="SimSun" w:cs="SimSun"/>
                <w:sz w:val="20"/>
                <w:szCs w:val="20"/>
                <w:spacing w:val="4"/>
              </w:rPr>
              <w:t>附则等内容。</w:t>
            </w:r>
          </w:p>
        </w:tc>
        <w:tc>
          <w:tcPr>
            <w:tcW w:w="3030" w:type="dxa"/>
            <w:vAlign w:val="top"/>
          </w:tcPr>
          <w:p>
            <w:pPr>
              <w:ind w:left="116" w:right="54" w:firstLine="39"/>
              <w:spacing w:before="57" w:line="288" w:lineRule="auto"/>
              <w:jc w:val="right"/>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9"/>
              </w:rPr>
              <w:t>据提供者应当加强对共享数</w:t>
            </w:r>
            <w:r>
              <w:rPr>
                <w:rFonts w:ascii="SimSun" w:hAnsi="SimSun" w:eastAsia="SimSun" w:cs="SimSun"/>
                <w:sz w:val="20"/>
                <w:szCs w:val="20"/>
              </w:rPr>
              <w:t xml:space="preserve"> </w:t>
            </w:r>
            <w:r>
              <w:rPr>
                <w:rFonts w:ascii="SimSun" w:hAnsi="SimSun" w:eastAsia="SimSun" w:cs="SimSun"/>
                <w:sz w:val="20"/>
                <w:szCs w:val="20"/>
                <w:spacing w:val="14"/>
              </w:rPr>
              <w:t>据</w:t>
            </w:r>
            <w:r>
              <w:rPr>
                <w:rFonts w:ascii="SimSun" w:hAnsi="SimSun" w:eastAsia="SimSun" w:cs="SimSun"/>
                <w:sz w:val="20"/>
                <w:szCs w:val="20"/>
                <w:spacing w:val="12"/>
              </w:rPr>
              <w:t>的分类分级管理，落实数据</w:t>
            </w:r>
            <w:r>
              <w:rPr>
                <w:rFonts w:ascii="SimSun" w:hAnsi="SimSun" w:eastAsia="SimSun" w:cs="SimSun"/>
                <w:sz w:val="20"/>
                <w:szCs w:val="20"/>
              </w:rPr>
              <w:t xml:space="preserve"> </w:t>
            </w:r>
            <w:r>
              <w:rPr>
                <w:rFonts w:ascii="SimSun" w:hAnsi="SimSun" w:eastAsia="SimSun" w:cs="SimSun"/>
                <w:sz w:val="20"/>
                <w:szCs w:val="20"/>
                <w:spacing w:val="14"/>
              </w:rPr>
              <w:t>收</w:t>
            </w:r>
            <w:r>
              <w:rPr>
                <w:rFonts w:ascii="SimSun" w:hAnsi="SimSun" w:eastAsia="SimSun" w:cs="SimSun"/>
                <w:sz w:val="20"/>
                <w:szCs w:val="20"/>
                <w:spacing w:val="12"/>
              </w:rPr>
              <w:t>集、汇聚、整合、提供等环</w:t>
            </w:r>
            <w:r>
              <w:rPr>
                <w:rFonts w:ascii="SimSun" w:hAnsi="SimSun" w:eastAsia="SimSun" w:cs="SimSun"/>
                <w:sz w:val="20"/>
                <w:szCs w:val="20"/>
              </w:rPr>
              <w:t xml:space="preserve"> </w:t>
            </w:r>
            <w:r>
              <w:rPr>
                <w:rFonts w:ascii="SimSun" w:hAnsi="SimSun" w:eastAsia="SimSun" w:cs="SimSun"/>
                <w:sz w:val="20"/>
                <w:szCs w:val="20"/>
                <w:spacing w:val="14"/>
              </w:rPr>
              <w:t>节</w:t>
            </w:r>
            <w:r>
              <w:rPr>
                <w:rFonts w:ascii="SimSun" w:hAnsi="SimSun" w:eastAsia="SimSun" w:cs="SimSun"/>
                <w:sz w:val="20"/>
                <w:szCs w:val="20"/>
                <w:spacing w:val="12"/>
              </w:rPr>
              <w:t>安全责任。数据使用者要加</w:t>
            </w:r>
            <w:r>
              <w:rPr>
                <w:rFonts w:ascii="SimSun" w:hAnsi="SimSun" w:eastAsia="SimSun" w:cs="SimSun"/>
                <w:sz w:val="20"/>
                <w:szCs w:val="20"/>
              </w:rPr>
              <w:t xml:space="preserve"> </w:t>
            </w:r>
            <w:r>
              <w:rPr>
                <w:rFonts w:ascii="SimSun" w:hAnsi="SimSun" w:eastAsia="SimSun" w:cs="SimSun"/>
                <w:sz w:val="20"/>
                <w:szCs w:val="20"/>
                <w:spacing w:val="14"/>
              </w:rPr>
              <w:t>强</w:t>
            </w:r>
            <w:r>
              <w:rPr>
                <w:rFonts w:ascii="SimSun" w:hAnsi="SimSun" w:eastAsia="SimSun" w:cs="SimSun"/>
                <w:sz w:val="20"/>
                <w:szCs w:val="20"/>
                <w:spacing w:val="12"/>
              </w:rPr>
              <w:t>共享数据授权管理，强化涉</w:t>
            </w:r>
            <w:r>
              <w:rPr>
                <w:rFonts w:ascii="SimSun" w:hAnsi="SimSun" w:eastAsia="SimSun" w:cs="SimSun"/>
                <w:sz w:val="20"/>
                <w:szCs w:val="20"/>
              </w:rPr>
              <w:t xml:space="preserve"> </w:t>
            </w:r>
            <w:r>
              <w:rPr>
                <w:rFonts w:ascii="SimSun" w:hAnsi="SimSun" w:eastAsia="SimSun" w:cs="SimSun"/>
                <w:sz w:val="20"/>
                <w:szCs w:val="20"/>
                <w:spacing w:val="4"/>
              </w:rPr>
              <w:t>密、重要敏感等数据使用监管</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11"/>
              </w:rPr>
              <w:t>按</w:t>
            </w:r>
            <w:r>
              <w:rPr>
                <w:rFonts w:ascii="SimSun" w:hAnsi="SimSun" w:eastAsia="SimSun" w:cs="SimSun"/>
                <w:sz w:val="20"/>
                <w:szCs w:val="20"/>
                <w:spacing w:val="9"/>
              </w:rPr>
              <w:t>需申请共享数据，严格控制</w:t>
            </w:r>
          </w:p>
          <w:p>
            <w:pPr>
              <w:ind w:left="993"/>
              <w:spacing w:line="227" w:lineRule="auto"/>
              <w:rPr>
                <w:rFonts w:ascii="SimSun" w:hAnsi="SimSun" w:eastAsia="SimSun" w:cs="SimSun"/>
                <w:sz w:val="20"/>
                <w:szCs w:val="20"/>
              </w:rPr>
            </w:pPr>
            <w:r>
              <w:rPr>
                <w:rFonts w:ascii="SimSun" w:hAnsi="SimSun" w:eastAsia="SimSun" w:cs="SimSun"/>
                <w:sz w:val="20"/>
                <w:szCs w:val="20"/>
                <w:spacing w:val="6"/>
              </w:rPr>
              <w:t>共享范围。</w:t>
            </w:r>
          </w:p>
        </w:tc>
      </w:tr>
    </w:tbl>
    <w:p>
      <w:pPr>
        <w:ind w:left="147"/>
        <w:spacing w:before="153" w:line="229"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5"/>
        </w:rPr>
        <w:t>1.2.4</w:t>
      </w:r>
      <w:r>
        <w:rPr>
          <w:rFonts w:ascii="FangSong" w:hAnsi="FangSong" w:eastAsia="FangSong" w:cs="FangSong"/>
          <w:sz w:val="31"/>
          <w:szCs w:val="31"/>
          <w:spacing w:val="5"/>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5"/>
        </w:rPr>
        <w:t>数据安全</w:t>
      </w:r>
      <w:r>
        <w:rPr>
          <w:rFonts w:ascii="FangSong" w:hAnsi="FangSong" w:eastAsia="FangSong" w:cs="FangSong"/>
          <w:sz w:val="31"/>
          <w:szCs w:val="31"/>
          <w14:textOutline w14:w="5793" w14:cap="sq" w14:cmpd="sng">
            <w14:solidFill>
              <w14:srgbClr w14:val="000000"/>
            </w14:solidFill>
            <w14:prstDash w14:val="solid"/>
            <w14:bevel/>
          </w14:textOutline>
          <w:spacing w:val="2"/>
        </w:rPr>
        <w:t>法</w:t>
      </w:r>
    </w:p>
    <w:p>
      <w:pPr>
        <w:ind w:left="132" w:right="112" w:firstLine="644"/>
        <w:spacing w:before="242" w:line="376"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国</w:t>
      </w:r>
      <w:r>
        <w:rPr>
          <w:rFonts w:ascii="FangSong" w:hAnsi="FangSong" w:eastAsia="FangSong" w:cs="FangSong"/>
          <w:sz w:val="31"/>
          <w:szCs w:val="31"/>
          <w:spacing w:val="8"/>
        </w:rPr>
        <w:t>外，美国曾针对谷歌、苹果、脸书和亚马逊四家公</w:t>
      </w:r>
      <w:r>
        <w:rPr>
          <w:rFonts w:ascii="FangSong" w:hAnsi="FangSong" w:eastAsia="FangSong" w:cs="FangSong"/>
          <w:sz w:val="31"/>
          <w:szCs w:val="31"/>
        </w:rPr>
        <w:t xml:space="preserve"> </w:t>
      </w:r>
      <w:r>
        <w:rPr>
          <w:rFonts w:ascii="FangSong" w:hAnsi="FangSong" w:eastAsia="FangSong" w:cs="FangSong"/>
          <w:sz w:val="31"/>
          <w:szCs w:val="31"/>
          <w:spacing w:val="16"/>
        </w:rPr>
        <w:t>司开</w:t>
      </w:r>
      <w:r>
        <w:rPr>
          <w:rFonts w:ascii="FangSong" w:hAnsi="FangSong" w:eastAsia="FangSong" w:cs="FangSong"/>
          <w:sz w:val="31"/>
          <w:szCs w:val="31"/>
          <w:spacing w:val="9"/>
        </w:rPr>
        <w:t>展</w:t>
      </w:r>
      <w:r>
        <w:rPr>
          <w:rFonts w:ascii="FangSong" w:hAnsi="FangSong" w:eastAsia="FangSong" w:cs="FangSong"/>
          <w:sz w:val="31"/>
          <w:szCs w:val="31"/>
          <w:spacing w:val="8"/>
        </w:rPr>
        <w:t>《数字市场竞争调查》，欧盟委员会曾向谷歌开出巨</w:t>
      </w:r>
      <w:r>
        <w:rPr>
          <w:rFonts w:ascii="FangSong" w:hAnsi="FangSong" w:eastAsia="FangSong" w:cs="FangSong"/>
          <w:sz w:val="31"/>
          <w:szCs w:val="31"/>
        </w:rPr>
        <w:t xml:space="preserve"> </w:t>
      </w:r>
      <w:r>
        <w:rPr>
          <w:rFonts w:ascii="FangSong" w:hAnsi="FangSong" w:eastAsia="FangSong" w:cs="FangSong"/>
          <w:sz w:val="31"/>
          <w:szCs w:val="31"/>
          <w:spacing w:val="12"/>
        </w:rPr>
        <w:t>额</w:t>
      </w:r>
      <w:r>
        <w:rPr>
          <w:rFonts w:ascii="FangSong" w:hAnsi="FangSong" w:eastAsia="FangSong" w:cs="FangSong"/>
          <w:sz w:val="31"/>
          <w:szCs w:val="31"/>
          <w:spacing w:val="11"/>
        </w:rPr>
        <w:t>罚</w:t>
      </w:r>
      <w:r>
        <w:rPr>
          <w:rFonts w:ascii="FangSong" w:hAnsi="FangSong" w:eastAsia="FangSong" w:cs="FangSong"/>
          <w:sz w:val="31"/>
          <w:szCs w:val="31"/>
          <w:spacing w:val="6"/>
        </w:rPr>
        <w:t>单指控其通过滥用搜索引擎主导地位而展开广告服务，</w:t>
      </w:r>
    </w:p>
    <w:p>
      <w:pPr>
        <w:sectPr>
          <w:headerReference w:type="default" r:id="rId63"/>
          <w:footerReference w:type="default" r:id="rId68"/>
          <w:pgSz w:w="11906" w:h="16839"/>
          <w:pgMar w:top="400" w:right="1687" w:bottom="1252" w:left="1687" w:header="0" w:footer="1092" w:gutter="0"/>
        </w:sectPr>
        <w:rPr/>
      </w:pPr>
    </w:p>
    <w:p>
      <w:pPr>
        <w:spacing w:line="270" w:lineRule="auto"/>
        <w:rPr>
          <w:rFonts w:ascii="Arial"/>
          <w:sz w:val="21"/>
        </w:rPr>
      </w:pPr>
      <w:r>
        <w:pict>
          <v:shape id="_x0000_s81" style="position:absolute;margin-left:90pt;margin-top:728.8pt;mso-position-vertical-relative:page;mso-position-horizontal-relative:page;width:144pt;height:0pt;z-index:251748352;"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5" w:right="38" w:firstLine="11"/>
        <w:spacing w:before="101" w:line="372" w:lineRule="auto"/>
        <w:rPr>
          <w:rFonts w:ascii="FangSong" w:hAnsi="FangSong" w:eastAsia="FangSong" w:cs="FangSong"/>
          <w:sz w:val="31"/>
          <w:szCs w:val="31"/>
        </w:rPr>
      </w:pPr>
      <w:r>
        <w:rPr>
          <w:rFonts w:ascii="FangSong" w:hAnsi="FangSong" w:eastAsia="FangSong" w:cs="FangSong"/>
          <w:sz w:val="31"/>
          <w:szCs w:val="31"/>
          <w:spacing w:val="11"/>
        </w:rPr>
        <w:t>商</w:t>
      </w:r>
      <w:r>
        <w:rPr>
          <w:rFonts w:ascii="FangSong" w:hAnsi="FangSong" w:eastAsia="FangSong" w:cs="FangSong"/>
          <w:sz w:val="31"/>
          <w:szCs w:val="31"/>
          <w:spacing w:val="10"/>
        </w:rPr>
        <w:t>业巨头的垄断主导地位意味着数据话语权和商业主动性。</w:t>
      </w:r>
      <w:r>
        <w:rPr>
          <w:rFonts w:ascii="FangSong" w:hAnsi="FangSong" w:eastAsia="FangSong" w:cs="FangSong"/>
          <w:sz w:val="31"/>
          <w:szCs w:val="31"/>
        </w:rPr>
        <w:t xml:space="preserve"> </w:t>
      </w:r>
      <w:r>
        <w:rPr>
          <w:rFonts w:ascii="FangSong" w:hAnsi="FangSong" w:eastAsia="FangSong" w:cs="FangSong"/>
          <w:sz w:val="31"/>
          <w:szCs w:val="31"/>
          <w:spacing w:val="1"/>
        </w:rPr>
        <w:t>在国内，百度、腾讯、阿里等大型互联网</w:t>
      </w:r>
      <w:r>
        <w:rPr>
          <w:rFonts w:ascii="FangSong" w:hAnsi="FangSong" w:eastAsia="FangSong" w:cs="FangSong"/>
          <w:sz w:val="31"/>
          <w:szCs w:val="31"/>
        </w:rPr>
        <w:t>企业凭借用户优势、</w:t>
      </w:r>
      <w:r>
        <w:rPr>
          <w:rFonts w:ascii="FangSong" w:hAnsi="FangSong" w:eastAsia="FangSong" w:cs="FangSong"/>
          <w:sz w:val="31"/>
          <w:szCs w:val="31"/>
        </w:rPr>
        <w:t xml:space="preserve"> </w:t>
      </w:r>
      <w:r>
        <w:rPr>
          <w:rFonts w:ascii="FangSong" w:hAnsi="FangSong" w:eastAsia="FangSong" w:cs="FangSong"/>
          <w:sz w:val="31"/>
          <w:szCs w:val="31"/>
          <w:spacing w:val="16"/>
        </w:rPr>
        <w:t>资源</w:t>
      </w:r>
      <w:r>
        <w:rPr>
          <w:rFonts w:ascii="FangSong" w:hAnsi="FangSong" w:eastAsia="FangSong" w:cs="FangSong"/>
          <w:sz w:val="31"/>
          <w:szCs w:val="31"/>
          <w:spacing w:val="9"/>
        </w:rPr>
        <w:t>优</w:t>
      </w:r>
      <w:r>
        <w:rPr>
          <w:rFonts w:ascii="FangSong" w:hAnsi="FangSong" w:eastAsia="FangSong" w:cs="FangSong"/>
          <w:sz w:val="31"/>
          <w:szCs w:val="31"/>
          <w:spacing w:val="8"/>
        </w:rPr>
        <w:t>势、技术优势等掌握了大量用户数据，上海数据交易</w:t>
      </w:r>
      <w:r>
        <w:rPr>
          <w:rFonts w:ascii="FangSong" w:hAnsi="FangSong" w:eastAsia="FangSong" w:cs="FangSong"/>
          <w:sz w:val="31"/>
          <w:szCs w:val="31"/>
        </w:rPr>
        <w:t xml:space="preserve"> </w:t>
      </w:r>
      <w:r>
        <w:rPr>
          <w:rFonts w:ascii="FangSong" w:hAnsi="FangSong" w:eastAsia="FangSong" w:cs="FangSong"/>
          <w:sz w:val="31"/>
          <w:szCs w:val="31"/>
          <w:spacing w:val="16"/>
        </w:rPr>
        <w:t>所、</w:t>
      </w:r>
      <w:r>
        <w:rPr>
          <w:rFonts w:ascii="FangSong" w:hAnsi="FangSong" w:eastAsia="FangSong" w:cs="FangSong"/>
          <w:sz w:val="31"/>
          <w:szCs w:val="31"/>
          <w:spacing w:val="9"/>
        </w:rPr>
        <w:t>贵</w:t>
      </w:r>
      <w:r>
        <w:rPr>
          <w:rFonts w:ascii="FangSong" w:hAnsi="FangSong" w:eastAsia="FangSong" w:cs="FangSong"/>
          <w:sz w:val="31"/>
          <w:szCs w:val="31"/>
          <w:spacing w:val="8"/>
        </w:rPr>
        <w:t>阳大数据交易所、湖南大数据交易所、福建大数据交</w:t>
      </w:r>
      <w:r>
        <w:rPr>
          <w:rFonts w:ascii="FangSong" w:hAnsi="FangSong" w:eastAsia="FangSong" w:cs="FangSong"/>
          <w:sz w:val="31"/>
          <w:szCs w:val="31"/>
        </w:rPr>
        <w:t xml:space="preserve"> </w:t>
      </w:r>
      <w:r>
        <w:rPr>
          <w:rFonts w:ascii="FangSong" w:hAnsi="FangSong" w:eastAsia="FangSong" w:cs="FangSong"/>
          <w:sz w:val="31"/>
          <w:szCs w:val="31"/>
          <w:spacing w:val="28"/>
        </w:rPr>
        <w:t>易</w:t>
      </w:r>
      <w:r>
        <w:rPr>
          <w:rFonts w:ascii="FangSong" w:hAnsi="FangSong" w:eastAsia="FangSong" w:cs="FangSong"/>
          <w:sz w:val="31"/>
          <w:szCs w:val="31"/>
          <w:spacing w:val="21"/>
        </w:rPr>
        <w:t>所等在全国各地兴起的数据交易所反映着数据要素市场</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建</w:t>
      </w:r>
      <w:r>
        <w:rPr>
          <w:rFonts w:ascii="FangSong" w:hAnsi="FangSong" w:eastAsia="FangSong" w:cs="FangSong"/>
          <w:sz w:val="31"/>
          <w:szCs w:val="31"/>
          <w:spacing w:val="8"/>
        </w:rPr>
        <w:t>设与流通现状，加之数据开放平台、数据软件开发、数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4"/>
        </w:rPr>
        <w:t>咨</w:t>
      </w:r>
      <w:r>
        <w:rPr>
          <w:rFonts w:ascii="FangSong" w:hAnsi="FangSong" w:eastAsia="FangSong" w:cs="FangSong"/>
          <w:sz w:val="31"/>
          <w:szCs w:val="31"/>
          <w:spacing w:val="8"/>
        </w:rPr>
        <w:t>询、数据征信评价、数据营销等商业模式迭出，数据行</w:t>
      </w:r>
      <w:r>
        <w:rPr>
          <w:rFonts w:ascii="FangSong" w:hAnsi="FangSong" w:eastAsia="FangSong" w:cs="FangSong"/>
          <w:sz w:val="31"/>
          <w:szCs w:val="31"/>
        </w:rPr>
        <w:t xml:space="preserve"> </w:t>
      </w:r>
      <w:r>
        <w:rPr>
          <w:rFonts w:ascii="FangSong" w:hAnsi="FangSong" w:eastAsia="FangSong" w:cs="FangSong"/>
          <w:sz w:val="31"/>
          <w:szCs w:val="31"/>
          <w:spacing w:val="8"/>
        </w:rPr>
        <w:t>业亟待发布行业标准与执行法规</w:t>
      </w:r>
      <w:r>
        <w:rPr>
          <w:rFonts w:ascii="FangSong" w:hAnsi="FangSong" w:eastAsia="FangSong" w:cs="FangSong"/>
          <w:sz w:val="31"/>
          <w:szCs w:val="31"/>
          <w:spacing w:val="5"/>
        </w:rPr>
        <w:t>。</w:t>
      </w:r>
    </w:p>
    <w:p>
      <w:pPr>
        <w:ind w:left="34" w:firstLine="641"/>
        <w:spacing w:before="6" w:line="371"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来，国家愈加重视数据信息安全，除上述数据产权</w:t>
      </w:r>
      <w:r>
        <w:rPr>
          <w:rFonts w:ascii="FangSong" w:hAnsi="FangSong" w:eastAsia="FangSong" w:cs="FangSong"/>
          <w:sz w:val="31"/>
          <w:szCs w:val="31"/>
        </w:rPr>
        <w:t xml:space="preserve"> </w:t>
      </w:r>
      <w:r>
        <w:rPr>
          <w:rFonts w:ascii="FangSong" w:hAnsi="FangSong" w:eastAsia="FangSong" w:cs="FangSong"/>
          <w:sz w:val="31"/>
          <w:szCs w:val="31"/>
          <w:spacing w:val="16"/>
        </w:rPr>
        <w:t>相</w:t>
      </w:r>
      <w:r>
        <w:rPr>
          <w:rFonts w:ascii="FangSong" w:hAnsi="FangSong" w:eastAsia="FangSong" w:cs="FangSong"/>
          <w:sz w:val="31"/>
          <w:szCs w:val="31"/>
          <w:spacing w:val="13"/>
        </w:rPr>
        <w:t>关</w:t>
      </w:r>
      <w:r>
        <w:rPr>
          <w:rFonts w:ascii="FangSong" w:hAnsi="FangSong" w:eastAsia="FangSong" w:cs="FangSong"/>
          <w:sz w:val="31"/>
          <w:szCs w:val="31"/>
          <w:spacing w:val="8"/>
        </w:rPr>
        <w:t>法规外，还出台了《中华人民共和国个人信息保护法》</w:t>
      </w:r>
      <w:r>
        <w:rPr>
          <w:rFonts w:ascii="FangSong" w:hAnsi="FangSong" w:eastAsia="FangSong" w:cs="FangSong"/>
          <w:sz w:val="31"/>
          <w:szCs w:val="31"/>
        </w:rPr>
        <w:t xml:space="preserve"> </w:t>
      </w:r>
      <w:r>
        <w:rPr>
          <w:rFonts w:ascii="FangSong" w:hAnsi="FangSong" w:eastAsia="FangSong" w:cs="FangSong"/>
          <w:sz w:val="31"/>
          <w:szCs w:val="31"/>
          <w:spacing w:val="4"/>
        </w:rPr>
        <w:t>规</w:t>
      </w:r>
      <w:r>
        <w:rPr>
          <w:rFonts w:ascii="FangSong" w:hAnsi="FangSong" w:eastAsia="FangSong" w:cs="FangSong"/>
          <w:sz w:val="31"/>
          <w:szCs w:val="31"/>
          <w:spacing w:val="3"/>
        </w:rPr>
        <w:t>范</w:t>
      </w:r>
      <w:r>
        <w:rPr>
          <w:rFonts w:ascii="FangSong" w:hAnsi="FangSong" w:eastAsia="FangSong" w:cs="FangSong"/>
          <w:sz w:val="31"/>
          <w:szCs w:val="31"/>
          <w:spacing w:val="2"/>
        </w:rPr>
        <w:t>个人信息使用走向，颁布《中华人民共和国网络安全法》</w:t>
      </w:r>
      <w:r>
        <w:rPr>
          <w:rFonts w:ascii="FangSong" w:hAnsi="FangSong" w:eastAsia="FangSong" w:cs="FangSong"/>
          <w:sz w:val="31"/>
          <w:szCs w:val="31"/>
        </w:rPr>
        <w:t xml:space="preserve"> </w:t>
      </w:r>
      <w:r>
        <w:rPr>
          <w:rFonts w:ascii="FangSong" w:hAnsi="FangSong" w:eastAsia="FangSong" w:cs="FangSong"/>
          <w:sz w:val="31"/>
          <w:szCs w:val="31"/>
          <w:spacing w:val="16"/>
        </w:rPr>
        <w:t>维护</w:t>
      </w:r>
      <w:r>
        <w:rPr>
          <w:rFonts w:ascii="FangSong" w:hAnsi="FangSong" w:eastAsia="FangSong" w:cs="FangSong"/>
          <w:sz w:val="31"/>
          <w:szCs w:val="31"/>
          <w:spacing w:val="10"/>
        </w:rPr>
        <w:t>网</w:t>
      </w:r>
      <w:r>
        <w:rPr>
          <w:rFonts w:ascii="FangSong" w:hAnsi="FangSong" w:eastAsia="FangSong" w:cs="FangSong"/>
          <w:sz w:val="31"/>
          <w:szCs w:val="31"/>
          <w:spacing w:val="8"/>
        </w:rPr>
        <w:t>络空间环境安全与良好网络治理体系，执行《信息安</w:t>
      </w:r>
      <w:r>
        <w:rPr>
          <w:rFonts w:ascii="FangSong" w:hAnsi="FangSong" w:eastAsia="FangSong" w:cs="FangSong"/>
          <w:sz w:val="31"/>
          <w:szCs w:val="31"/>
        </w:rPr>
        <w:t xml:space="preserve"> </w:t>
      </w:r>
      <w:r>
        <w:rPr>
          <w:rFonts w:ascii="FangSong" w:hAnsi="FangSong" w:eastAsia="FangSong" w:cs="FangSong"/>
          <w:sz w:val="31"/>
          <w:szCs w:val="31"/>
          <w:spacing w:val="16"/>
        </w:rPr>
        <w:t>全技</w:t>
      </w:r>
      <w:r>
        <w:rPr>
          <w:rFonts w:ascii="FangSong" w:hAnsi="FangSong" w:eastAsia="FangSong" w:cs="FangSong"/>
          <w:sz w:val="31"/>
          <w:szCs w:val="31"/>
          <w:spacing w:val="10"/>
        </w:rPr>
        <w:t>术</w:t>
      </w:r>
      <w:r>
        <w:rPr>
          <w:rFonts w:ascii="FangSong" w:hAnsi="FangSong" w:eastAsia="FangSong" w:cs="FangSong"/>
          <w:sz w:val="31"/>
          <w:szCs w:val="31"/>
          <w:spacing w:val="8"/>
        </w:rPr>
        <w:t>个人信息安全规范》明确了第三方接入管理、用户画</w:t>
      </w:r>
      <w:r>
        <w:rPr>
          <w:rFonts w:ascii="FangSong" w:hAnsi="FangSong" w:eastAsia="FangSong" w:cs="FangSong"/>
          <w:sz w:val="31"/>
          <w:szCs w:val="31"/>
        </w:rPr>
        <w:t xml:space="preserve"> </w:t>
      </w:r>
      <w:r>
        <w:rPr>
          <w:rFonts w:ascii="FangSong" w:hAnsi="FangSong" w:eastAsia="FangSong" w:cs="FangSong"/>
          <w:sz w:val="31"/>
          <w:szCs w:val="31"/>
          <w:spacing w:val="9"/>
        </w:rPr>
        <w:t>像</w:t>
      </w:r>
      <w:r>
        <w:rPr>
          <w:rFonts w:ascii="FangSong" w:hAnsi="FangSong" w:eastAsia="FangSong" w:cs="FangSong"/>
          <w:sz w:val="31"/>
          <w:szCs w:val="31"/>
          <w:spacing w:val="8"/>
        </w:rPr>
        <w:t>使用限制、个性化展示的使用等。</w:t>
      </w:r>
    </w:p>
    <w:p>
      <w:pPr>
        <w:ind w:left="36" w:right="141" w:firstLine="642"/>
        <w:spacing w:before="11" w:line="371" w:lineRule="auto"/>
        <w:rPr>
          <w:rFonts w:ascii="FangSong" w:hAnsi="FangSong" w:eastAsia="FangSong" w:cs="FangSong"/>
          <w:sz w:val="31"/>
          <w:szCs w:val="31"/>
        </w:rPr>
      </w:pPr>
      <w:r>
        <w:rPr>
          <w:rFonts w:ascii="FangSong" w:hAnsi="FangSong" w:eastAsia="FangSong" w:cs="FangSong"/>
          <w:sz w:val="31"/>
          <w:szCs w:val="31"/>
          <w:spacing w:val="2"/>
        </w:rPr>
        <w:t>其中，2021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年出台的《中华人民</w:t>
      </w:r>
      <w:r>
        <w:rPr>
          <w:rFonts w:ascii="FangSong" w:hAnsi="FangSong" w:eastAsia="FangSong" w:cs="FangSong"/>
          <w:sz w:val="31"/>
          <w:szCs w:val="31"/>
          <w:spacing w:val="1"/>
        </w:rPr>
        <w:t>共和国数据安全法》是</w:t>
      </w:r>
      <w:r>
        <w:rPr>
          <w:rFonts w:ascii="FangSong" w:hAnsi="FangSong" w:eastAsia="FangSong" w:cs="FangSong"/>
          <w:sz w:val="31"/>
          <w:szCs w:val="31"/>
        </w:rPr>
        <w:t xml:space="preserve"> </w:t>
      </w:r>
      <w:r>
        <w:rPr>
          <w:rFonts w:ascii="FangSong" w:hAnsi="FangSong" w:eastAsia="FangSong" w:cs="FangSong"/>
          <w:sz w:val="31"/>
          <w:szCs w:val="31"/>
          <w:spacing w:val="16"/>
        </w:rPr>
        <w:t>我</w:t>
      </w:r>
      <w:r>
        <w:rPr>
          <w:rFonts w:ascii="FangSong" w:hAnsi="FangSong" w:eastAsia="FangSong" w:cs="FangSong"/>
          <w:sz w:val="31"/>
          <w:szCs w:val="31"/>
          <w:spacing w:val="15"/>
        </w:rPr>
        <w:t>国</w:t>
      </w:r>
      <w:r>
        <w:rPr>
          <w:rFonts w:ascii="FangSong" w:hAnsi="FangSong" w:eastAsia="FangSong" w:cs="FangSong"/>
          <w:sz w:val="31"/>
          <w:szCs w:val="31"/>
          <w:spacing w:val="8"/>
        </w:rPr>
        <w:t>首部关于数据安全的法律，该法首次从法律意义上明确</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3"/>
        </w:rPr>
        <w:t>“</w:t>
      </w:r>
      <w:r>
        <w:rPr>
          <w:rFonts w:ascii="FangSong" w:hAnsi="FangSong" w:eastAsia="FangSong" w:cs="FangSong"/>
          <w:sz w:val="31"/>
          <w:szCs w:val="31"/>
          <w:spacing w:val="8"/>
        </w:rPr>
        <w:t>数据”的概念，即“本法所称数据，是指任何以电子或</w:t>
      </w:r>
      <w:r>
        <w:rPr>
          <w:rFonts w:ascii="FangSong" w:hAnsi="FangSong" w:eastAsia="FangSong" w:cs="FangSong"/>
          <w:sz w:val="31"/>
          <w:szCs w:val="31"/>
        </w:rPr>
        <w:t xml:space="preserve"> </w:t>
      </w:r>
      <w:r>
        <w:rPr>
          <w:rFonts w:ascii="FangSong" w:hAnsi="FangSong" w:eastAsia="FangSong" w:cs="FangSong"/>
          <w:sz w:val="31"/>
          <w:szCs w:val="31"/>
          <w:spacing w:val="4"/>
        </w:rPr>
        <w:t>者其他方式对</w:t>
      </w:r>
      <w:r>
        <w:rPr>
          <w:rFonts w:ascii="FangSong" w:hAnsi="FangSong" w:eastAsia="FangSong" w:cs="FangSong"/>
          <w:sz w:val="31"/>
          <w:szCs w:val="31"/>
          <w:spacing w:val="2"/>
        </w:rPr>
        <w:t>信息的记录”</w:t>
      </w:r>
      <w:r>
        <w:rPr>
          <w:rFonts w:ascii="FangSong" w:hAnsi="FangSong" w:eastAsia="FangSong" w:cs="FangSong"/>
          <w:sz w:val="31"/>
          <w:szCs w:val="31"/>
          <w:spacing w:val="2"/>
        </w:rPr>
        <w:t xml:space="preserve"> </w:t>
      </w:r>
      <w:r>
        <w:rPr>
          <w:rFonts w:ascii="FangSong" w:hAnsi="FangSong" w:eastAsia="FangSong" w:cs="FangSong"/>
          <w:sz w:val="31"/>
          <w:szCs w:val="31"/>
          <w:spacing w:val="2"/>
        </w:rPr>
        <w:t>。此外还提出“促进以数据为关</w:t>
      </w:r>
      <w:r>
        <w:rPr>
          <w:rFonts w:ascii="FangSong" w:hAnsi="FangSong" w:eastAsia="FangSong" w:cs="FangSong"/>
          <w:sz w:val="31"/>
          <w:szCs w:val="31"/>
        </w:rPr>
        <w:t xml:space="preserve"> </w:t>
      </w:r>
      <w:r>
        <w:rPr>
          <w:rFonts w:ascii="FangSong" w:hAnsi="FangSong" w:eastAsia="FangSong" w:cs="FangSong"/>
          <w:sz w:val="31"/>
          <w:szCs w:val="31"/>
          <w:spacing w:val="20"/>
        </w:rPr>
        <w:t>键要</w:t>
      </w:r>
      <w:r>
        <w:rPr>
          <w:rFonts w:ascii="FangSong" w:hAnsi="FangSong" w:eastAsia="FangSong" w:cs="FangSong"/>
          <w:sz w:val="31"/>
          <w:szCs w:val="31"/>
          <w:spacing w:val="11"/>
        </w:rPr>
        <w:t>素</w:t>
      </w:r>
      <w:r>
        <w:rPr>
          <w:rFonts w:ascii="FangSong" w:hAnsi="FangSong" w:eastAsia="FangSong" w:cs="FangSong"/>
          <w:sz w:val="31"/>
          <w:szCs w:val="31"/>
          <w:spacing w:val="10"/>
        </w:rPr>
        <w:t>的数字经济发展”</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，这不仅凸显了数据在法律层面</w:t>
      </w:r>
      <w:r>
        <w:rPr>
          <w:rFonts w:ascii="FangSong" w:hAnsi="FangSong" w:eastAsia="FangSong" w:cs="FangSong"/>
          <w:sz w:val="31"/>
          <w:szCs w:val="31"/>
        </w:rPr>
        <w:t xml:space="preserve"> </w:t>
      </w:r>
      <w:r>
        <w:rPr>
          <w:rFonts w:ascii="FangSong" w:hAnsi="FangSong" w:eastAsia="FangSong" w:cs="FangSong"/>
          <w:sz w:val="31"/>
          <w:szCs w:val="31"/>
          <w:spacing w:val="16"/>
        </w:rPr>
        <w:t>上</w:t>
      </w:r>
      <w:r>
        <w:rPr>
          <w:rFonts w:ascii="FangSong" w:hAnsi="FangSong" w:eastAsia="FangSong" w:cs="FangSong"/>
          <w:sz w:val="31"/>
          <w:szCs w:val="31"/>
          <w:spacing w:val="13"/>
        </w:rPr>
        <w:t>被</w:t>
      </w:r>
      <w:r>
        <w:rPr>
          <w:rFonts w:ascii="FangSong" w:hAnsi="FangSong" w:eastAsia="FangSong" w:cs="FangSong"/>
          <w:sz w:val="31"/>
          <w:szCs w:val="31"/>
          <w:spacing w:val="8"/>
        </w:rPr>
        <w:t>确定为关键要素的意义，也为深入探索数据产权制度奠</w:t>
      </w:r>
      <w:r>
        <w:rPr>
          <w:rFonts w:ascii="FangSong" w:hAnsi="FangSong" w:eastAsia="FangSong" w:cs="FangSong"/>
          <w:sz w:val="31"/>
          <w:szCs w:val="31"/>
        </w:rPr>
        <w:t xml:space="preserve"> </w:t>
      </w:r>
      <w:r>
        <w:rPr>
          <w:rFonts w:ascii="FangSong" w:hAnsi="FangSong" w:eastAsia="FangSong" w:cs="FangSong"/>
          <w:sz w:val="31"/>
          <w:szCs w:val="31"/>
          <w:spacing w:val="7"/>
        </w:rPr>
        <w:t>定</w:t>
      </w:r>
      <w:r>
        <w:rPr>
          <w:rFonts w:ascii="FangSong" w:hAnsi="FangSong" w:eastAsia="FangSong" w:cs="FangSong"/>
          <w:sz w:val="31"/>
          <w:szCs w:val="31"/>
          <w:spacing w:val="5"/>
        </w:rPr>
        <w:t>了法律基础。</w:t>
      </w:r>
    </w:p>
    <w:p>
      <w:pPr>
        <w:ind w:left="24" w:right="167" w:hanging="7"/>
        <w:spacing w:before="2" w:line="274"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8"/>
          <w:szCs w:val="8"/>
          <w:spacing w:val="10"/>
          <w:position w:val="9"/>
        </w:rPr>
        <w:t xml:space="preserve"> </w:t>
      </w:r>
      <w:r>
        <w:rPr>
          <w:rFonts w:ascii="SimSun" w:hAnsi="SimSun" w:eastAsia="SimSun" w:cs="SimSun"/>
          <w:sz w:val="17"/>
          <w:szCs w:val="17"/>
          <w:spacing w:val="9"/>
        </w:rPr>
        <w:t>中华人民共和国数据安全法[</w:t>
      </w:r>
      <w:r>
        <w:rPr>
          <w:rFonts w:ascii="SimSun" w:hAnsi="SimSun" w:eastAsia="SimSun" w:cs="SimSun"/>
          <w:sz w:val="17"/>
          <w:szCs w:val="17"/>
        </w:rPr>
        <w:t>EB</w:t>
      </w:r>
      <w:r>
        <w:rPr>
          <w:rFonts w:ascii="SimSun" w:hAnsi="SimSun" w:eastAsia="SimSun" w:cs="SimSun"/>
          <w:sz w:val="17"/>
          <w:szCs w:val="17"/>
          <w:spacing w:val="9"/>
        </w:rPr>
        <w:t>/</w:t>
      </w:r>
      <w:r>
        <w:rPr>
          <w:rFonts w:ascii="SimSun" w:hAnsi="SimSun" w:eastAsia="SimSun" w:cs="SimSun"/>
          <w:sz w:val="17"/>
          <w:szCs w:val="17"/>
        </w:rPr>
        <w:t>OL</w:t>
      </w:r>
      <w:r>
        <w:rPr>
          <w:rFonts w:ascii="SimSun" w:hAnsi="SimSun" w:eastAsia="SimSun" w:cs="SimSun"/>
          <w:sz w:val="17"/>
          <w:szCs w:val="17"/>
          <w:spacing w:val="9"/>
        </w:rPr>
        <w:t>].中华人民共和国工业和信息化部</w:t>
      </w:r>
      <w:r>
        <w:rPr>
          <w:rFonts w:ascii="SimSun" w:hAnsi="SimSun" w:eastAsia="SimSun" w:cs="SimSun"/>
          <w:sz w:val="17"/>
          <w:szCs w:val="17"/>
        </w:rPr>
        <w:t xml:space="preserve">                                </w:t>
      </w:r>
      <w:r>
        <w:rPr>
          <w:rFonts w:ascii="SimSun" w:hAnsi="SimSun" w:eastAsia="SimSun" w:cs="SimSun"/>
          <w:sz w:val="17"/>
          <w:szCs w:val="17"/>
          <w:spacing w:val="18"/>
        </w:rPr>
        <w:t>[20</w:t>
      </w:r>
      <w:r>
        <w:rPr>
          <w:rFonts w:ascii="SimSun" w:hAnsi="SimSun" w:eastAsia="SimSun" w:cs="SimSun"/>
          <w:sz w:val="17"/>
          <w:szCs w:val="17"/>
          <w:spacing w:val="17"/>
        </w:rPr>
        <w:t>2</w:t>
      </w:r>
      <w:r>
        <w:rPr>
          <w:rFonts w:ascii="SimSun" w:hAnsi="SimSun" w:eastAsia="SimSun" w:cs="SimSun"/>
          <w:sz w:val="17"/>
          <w:szCs w:val="17"/>
          <w:spacing w:val="9"/>
        </w:rPr>
        <w:t>2-01-29].</w:t>
      </w:r>
      <w:r>
        <w:rPr>
          <w:rFonts w:ascii="SimSun" w:hAnsi="SimSun" w:eastAsia="SimSun" w:cs="SimSun"/>
          <w:sz w:val="17"/>
          <w:szCs w:val="17"/>
        </w:rPr>
        <w:t>https</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miit</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zwgk</w:t>
      </w:r>
      <w:r>
        <w:rPr>
          <w:rFonts w:ascii="SimSun" w:hAnsi="SimSun" w:eastAsia="SimSun" w:cs="SimSun"/>
          <w:sz w:val="17"/>
          <w:szCs w:val="17"/>
          <w:spacing w:val="9"/>
        </w:rPr>
        <w:t>/</w:t>
      </w:r>
      <w:r>
        <w:rPr>
          <w:rFonts w:ascii="SimSun" w:hAnsi="SimSun" w:eastAsia="SimSun" w:cs="SimSun"/>
          <w:sz w:val="17"/>
          <w:szCs w:val="17"/>
        </w:rPr>
        <w:t>zcwj</w:t>
      </w:r>
      <w:r>
        <w:rPr>
          <w:rFonts w:ascii="SimSun" w:hAnsi="SimSun" w:eastAsia="SimSun" w:cs="SimSun"/>
          <w:sz w:val="17"/>
          <w:szCs w:val="17"/>
          <w:spacing w:val="9"/>
        </w:rPr>
        <w:t>/</w:t>
      </w:r>
      <w:r>
        <w:rPr>
          <w:rFonts w:ascii="SimSun" w:hAnsi="SimSun" w:eastAsia="SimSun" w:cs="SimSun"/>
          <w:sz w:val="17"/>
          <w:szCs w:val="17"/>
        </w:rPr>
        <w:t>flfg</w:t>
      </w:r>
      <w:r>
        <w:rPr>
          <w:rFonts w:ascii="SimSun" w:hAnsi="SimSun" w:eastAsia="SimSun" w:cs="SimSun"/>
          <w:sz w:val="17"/>
          <w:szCs w:val="17"/>
          <w:spacing w:val="9"/>
        </w:rPr>
        <w:t>/</w:t>
      </w:r>
      <w:r>
        <w:rPr>
          <w:rFonts w:ascii="SimSun" w:hAnsi="SimSun" w:eastAsia="SimSun" w:cs="SimSun"/>
          <w:sz w:val="17"/>
          <w:szCs w:val="17"/>
        </w:rPr>
        <w:t>art</w:t>
      </w:r>
      <w:r>
        <w:rPr>
          <w:rFonts w:ascii="SimSun" w:hAnsi="SimSun" w:eastAsia="SimSun" w:cs="SimSun"/>
          <w:sz w:val="17"/>
          <w:szCs w:val="17"/>
          <w:spacing w:val="9"/>
        </w:rPr>
        <w:t>/2022/</w:t>
      </w:r>
      <w:r>
        <w:rPr>
          <w:rFonts w:ascii="SimSun" w:hAnsi="SimSun" w:eastAsia="SimSun" w:cs="SimSun"/>
          <w:sz w:val="17"/>
          <w:szCs w:val="17"/>
        </w:rPr>
        <w:t>art</w:t>
      </w:r>
      <w:r>
        <w:rPr>
          <w:rFonts w:ascii="SimSun" w:hAnsi="SimSun" w:eastAsia="SimSun" w:cs="SimSun"/>
          <w:sz w:val="17"/>
          <w:szCs w:val="17"/>
          <w:spacing w:val="9"/>
        </w:rPr>
        <w:t>_284</w:t>
      </w:r>
      <w:r>
        <w:rPr>
          <w:rFonts w:ascii="SimSun" w:hAnsi="SimSun" w:eastAsia="SimSun" w:cs="SimSun"/>
          <w:sz w:val="17"/>
          <w:szCs w:val="17"/>
        </w:rPr>
        <w:t>b</w:t>
      </w:r>
      <w:r>
        <w:rPr>
          <w:rFonts w:ascii="SimSun" w:hAnsi="SimSun" w:eastAsia="SimSun" w:cs="SimSun"/>
          <w:sz w:val="17"/>
          <w:szCs w:val="17"/>
          <w:spacing w:val="9"/>
        </w:rPr>
        <w:t>390</w:t>
      </w:r>
      <w:r>
        <w:rPr>
          <w:rFonts w:ascii="SimSun" w:hAnsi="SimSun" w:eastAsia="SimSun" w:cs="SimSun"/>
          <w:sz w:val="17"/>
          <w:szCs w:val="17"/>
        </w:rPr>
        <w:t>b</w:t>
      </w:r>
      <w:r>
        <w:rPr>
          <w:rFonts w:ascii="SimSun" w:hAnsi="SimSun" w:eastAsia="SimSun" w:cs="SimSun"/>
          <w:sz w:val="17"/>
          <w:szCs w:val="17"/>
          <w:spacing w:val="9"/>
        </w:rPr>
        <w:t>84484</w:t>
      </w:r>
      <w:r>
        <w:rPr>
          <w:rFonts w:ascii="SimSun" w:hAnsi="SimSun" w:eastAsia="SimSun" w:cs="SimSun"/>
          <w:sz w:val="17"/>
          <w:szCs w:val="17"/>
        </w:rPr>
        <w:t>f</w:t>
      </w:r>
      <w:r>
        <w:rPr>
          <w:rFonts w:ascii="SimSun" w:hAnsi="SimSun" w:eastAsia="SimSun" w:cs="SimSun"/>
          <w:sz w:val="17"/>
          <w:szCs w:val="17"/>
          <w:spacing w:val="9"/>
        </w:rPr>
        <w:t>10</w:t>
      </w:r>
      <w:r>
        <w:rPr>
          <w:rFonts w:ascii="SimSun" w:hAnsi="SimSun" w:eastAsia="SimSun" w:cs="SimSun"/>
          <w:sz w:val="17"/>
          <w:szCs w:val="17"/>
        </w:rPr>
        <w:t>b</w:t>
      </w:r>
      <w:r>
        <w:rPr>
          <w:rFonts w:ascii="SimSun" w:hAnsi="SimSun" w:eastAsia="SimSun" w:cs="SimSun"/>
          <w:sz w:val="17"/>
          <w:szCs w:val="17"/>
          <w:spacing w:val="9"/>
        </w:rPr>
        <w:t>0</w:t>
      </w:r>
      <w:r>
        <w:rPr>
          <w:rFonts w:ascii="SimSun" w:hAnsi="SimSun" w:eastAsia="SimSun" w:cs="SimSun"/>
          <w:sz w:val="17"/>
          <w:szCs w:val="17"/>
        </w:rPr>
        <w:t>e</w:t>
      </w:r>
      <w:r>
        <w:rPr>
          <w:rFonts w:ascii="SimSun" w:hAnsi="SimSun" w:eastAsia="SimSun" w:cs="SimSun"/>
          <w:sz w:val="17"/>
          <w:szCs w:val="17"/>
          <w:spacing w:val="9"/>
        </w:rPr>
        <w:t>43</w:t>
      </w:r>
      <w:r>
        <w:rPr>
          <w:rFonts w:ascii="SimSun" w:hAnsi="SimSun" w:eastAsia="SimSun" w:cs="SimSun"/>
          <w:sz w:val="17"/>
          <w:szCs w:val="17"/>
        </w:rPr>
        <w:t>eeafaa</w:t>
      </w:r>
      <w:r>
        <w:rPr>
          <w:rFonts w:ascii="SimSun" w:hAnsi="SimSun" w:eastAsia="SimSun" w:cs="SimSun"/>
          <w:sz w:val="17"/>
          <w:szCs w:val="17"/>
        </w:rPr>
        <w:t xml:space="preserve"> </w:t>
      </w:r>
      <w:r>
        <w:rPr>
          <w:rFonts w:ascii="SimSun" w:hAnsi="SimSun" w:eastAsia="SimSun" w:cs="SimSun"/>
          <w:sz w:val="17"/>
          <w:szCs w:val="17"/>
        </w:rPr>
        <w:t>d</w:t>
      </w:r>
      <w:r>
        <w:rPr>
          <w:rFonts w:ascii="SimSun" w:hAnsi="SimSun" w:eastAsia="SimSun" w:cs="SimSun"/>
          <w:sz w:val="17"/>
          <w:szCs w:val="17"/>
          <w:spacing w:val="15"/>
        </w:rPr>
        <w:t>0</w:t>
      </w:r>
      <w:r>
        <w:rPr>
          <w:rFonts w:ascii="SimSun" w:hAnsi="SimSun" w:eastAsia="SimSun" w:cs="SimSun"/>
          <w:sz w:val="17"/>
          <w:szCs w:val="17"/>
        </w:rPr>
        <w:t>f</w:t>
      </w:r>
      <w:r>
        <w:rPr>
          <w:rFonts w:ascii="SimSun" w:hAnsi="SimSun" w:eastAsia="SimSun" w:cs="SimSun"/>
          <w:sz w:val="17"/>
          <w:szCs w:val="17"/>
          <w:spacing w:val="12"/>
        </w:rPr>
        <w:t>6</w:t>
      </w:r>
      <w:r>
        <w:rPr>
          <w:rFonts w:ascii="SimSun" w:hAnsi="SimSun" w:eastAsia="SimSun" w:cs="SimSun"/>
          <w:sz w:val="17"/>
          <w:szCs w:val="17"/>
        </w:rPr>
        <w:t>d</w:t>
      </w:r>
      <w:r>
        <w:rPr>
          <w:rFonts w:ascii="SimSun" w:hAnsi="SimSun" w:eastAsia="SimSun" w:cs="SimSun"/>
          <w:sz w:val="17"/>
          <w:szCs w:val="17"/>
          <w:spacing w:val="12"/>
        </w:rPr>
        <w:t>.</w:t>
      </w:r>
      <w:r>
        <w:rPr>
          <w:rFonts w:ascii="SimSun" w:hAnsi="SimSun" w:eastAsia="SimSun" w:cs="SimSun"/>
          <w:sz w:val="17"/>
          <w:szCs w:val="17"/>
        </w:rPr>
        <w:t>html</w:t>
      </w:r>
      <w:r>
        <w:rPr>
          <w:rFonts w:ascii="SimSun" w:hAnsi="SimSun" w:eastAsia="SimSun" w:cs="SimSun"/>
          <w:sz w:val="17"/>
          <w:szCs w:val="17"/>
          <w:spacing w:val="12"/>
        </w:rPr>
        <w:t>.</w:t>
      </w:r>
    </w:p>
    <w:p>
      <w:pPr>
        <w:sectPr>
          <w:headerReference w:type="default" r:id="rId69"/>
          <w:footerReference w:type="default" r:id="rId70"/>
          <w:pgSz w:w="11906" w:h="16839"/>
          <w:pgMar w:top="400" w:right="1658" w:bottom="1252" w:left="1785" w:header="0" w:footer="1092" w:gutter="0"/>
        </w:sectPr>
        <w:rPr/>
      </w:pPr>
    </w:p>
    <w:p>
      <w:pPr>
        <w:spacing w:line="270" w:lineRule="auto"/>
        <w:rPr>
          <w:rFonts w:ascii="Arial"/>
          <w:sz w:val="21"/>
        </w:rPr>
      </w:pPr>
      <w:r>
        <w:pict>
          <v:shape id="_x0000_s84" style="position:absolute;margin-left:90pt;margin-top:752.15pt;mso-position-vertical-relative:page;mso-position-horizontal-relative:page;width:144pt;height:0pt;z-index:25175040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2" w:right="250" w:firstLine="640"/>
        <w:spacing w:before="101" w:line="371"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2"/>
        </w:rPr>
        <w:t>中</w:t>
      </w:r>
      <w:r>
        <w:rPr>
          <w:rFonts w:ascii="FangSong" w:hAnsi="FangSong" w:eastAsia="FangSong" w:cs="FangSong"/>
          <w:sz w:val="31"/>
          <w:szCs w:val="31"/>
          <w:spacing w:val="8"/>
        </w:rPr>
        <w:t>华人民共和国数据安全法》颁发的意义还在于其与</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9"/>
        </w:rPr>
        <w:t>华</w:t>
      </w:r>
      <w:r>
        <w:rPr>
          <w:rFonts w:ascii="FangSong" w:hAnsi="FangSong" w:eastAsia="FangSong" w:cs="FangSong"/>
          <w:sz w:val="31"/>
          <w:szCs w:val="31"/>
          <w:spacing w:val="8"/>
        </w:rPr>
        <w:t>人民共和国网络安全法》《中华人民共和国个人信息</w:t>
      </w:r>
      <w:r>
        <w:rPr>
          <w:rFonts w:ascii="FangSong" w:hAnsi="FangSong" w:eastAsia="FangSong" w:cs="FangSong"/>
          <w:sz w:val="31"/>
          <w:szCs w:val="31"/>
        </w:rPr>
        <w:t xml:space="preserve"> </w:t>
      </w:r>
      <w:r>
        <w:rPr>
          <w:rFonts w:ascii="FangSong" w:hAnsi="FangSong" w:eastAsia="FangSong" w:cs="FangSong"/>
          <w:sz w:val="31"/>
          <w:szCs w:val="31"/>
          <w:spacing w:val="16"/>
        </w:rPr>
        <w:t>保护</w:t>
      </w:r>
      <w:r>
        <w:rPr>
          <w:rFonts w:ascii="FangSong" w:hAnsi="FangSong" w:eastAsia="FangSong" w:cs="FangSong"/>
          <w:sz w:val="31"/>
          <w:szCs w:val="31"/>
          <w:spacing w:val="9"/>
        </w:rPr>
        <w:t>法</w:t>
      </w:r>
      <w:r>
        <w:rPr>
          <w:rFonts w:ascii="FangSong" w:hAnsi="FangSong" w:eastAsia="FangSong" w:cs="FangSong"/>
          <w:sz w:val="31"/>
          <w:szCs w:val="31"/>
          <w:spacing w:val="8"/>
        </w:rPr>
        <w:t>》等在数据安全与发展、数据保护与义务、数据开放</w:t>
      </w:r>
      <w:r>
        <w:rPr>
          <w:rFonts w:ascii="FangSong" w:hAnsi="FangSong" w:eastAsia="FangSong" w:cs="FangSong"/>
          <w:sz w:val="31"/>
          <w:szCs w:val="31"/>
        </w:rPr>
        <w:t xml:space="preserve"> </w:t>
      </w:r>
      <w:r>
        <w:rPr>
          <w:rFonts w:ascii="FangSong" w:hAnsi="FangSong" w:eastAsia="FangSong" w:cs="FangSong"/>
          <w:sz w:val="31"/>
          <w:szCs w:val="31"/>
          <w:spacing w:val="5"/>
        </w:rPr>
        <w:t>与共享等层面形成了衔接、互补与合作</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w:t>
      </w:r>
      <w:r>
        <w:rPr>
          <w:rFonts w:ascii="FangSong" w:hAnsi="FangSong" w:eastAsia="FangSong" w:cs="FangSong"/>
          <w:sz w:val="31"/>
          <w:szCs w:val="31"/>
          <w:spacing w:val="5"/>
        </w:rPr>
        <w:t xml:space="preserve"> </w:t>
      </w:r>
      <w:r>
        <w:rPr>
          <w:rFonts w:ascii="FangSong" w:hAnsi="FangSong" w:eastAsia="FangSong" w:cs="FangSong"/>
          <w:sz w:val="31"/>
          <w:szCs w:val="31"/>
          <w:spacing w:val="5"/>
        </w:rPr>
        <w:t>因此，地方也会</w:t>
      </w:r>
      <w:r>
        <w:rPr>
          <w:rFonts w:ascii="FangSong" w:hAnsi="FangSong" w:eastAsia="FangSong" w:cs="FangSong"/>
          <w:sz w:val="31"/>
          <w:szCs w:val="31"/>
        </w:rPr>
        <w:t xml:space="preserve"> </w:t>
      </w:r>
      <w:r>
        <w:rPr>
          <w:rFonts w:ascii="FangSong" w:hAnsi="FangSong" w:eastAsia="FangSong" w:cs="FangSong"/>
          <w:sz w:val="31"/>
          <w:szCs w:val="31"/>
          <w:spacing w:val="13"/>
        </w:rPr>
        <w:t>基</w:t>
      </w:r>
      <w:r>
        <w:rPr>
          <w:rFonts w:ascii="FangSong" w:hAnsi="FangSong" w:eastAsia="FangSong" w:cs="FangSong"/>
          <w:sz w:val="31"/>
          <w:szCs w:val="31"/>
          <w:spacing w:val="8"/>
        </w:rPr>
        <w:t>于上述法律条文制定区域性数据立法。</w:t>
      </w:r>
    </w:p>
    <w:p>
      <w:pPr>
        <w:ind w:left="36" w:firstLine="638"/>
        <w:spacing w:before="7" w:line="371" w:lineRule="auto"/>
        <w:rPr>
          <w:rFonts w:ascii="FangSong" w:hAnsi="FangSong" w:eastAsia="FangSong" w:cs="FangSong"/>
          <w:sz w:val="31"/>
          <w:szCs w:val="31"/>
        </w:rPr>
      </w:pPr>
      <w:r>
        <w:rPr>
          <w:rFonts w:ascii="FangSong" w:hAnsi="FangSong" w:eastAsia="FangSong" w:cs="FangSong"/>
          <w:sz w:val="31"/>
          <w:szCs w:val="31"/>
          <w:spacing w:val="16"/>
        </w:rPr>
        <w:t>值</w:t>
      </w:r>
      <w:r>
        <w:rPr>
          <w:rFonts w:ascii="FangSong" w:hAnsi="FangSong" w:eastAsia="FangSong" w:cs="FangSong"/>
          <w:sz w:val="31"/>
          <w:szCs w:val="31"/>
          <w:spacing w:val="13"/>
        </w:rPr>
        <w:t>得</w:t>
      </w:r>
      <w:r>
        <w:rPr>
          <w:rFonts w:ascii="FangSong" w:hAnsi="FangSong" w:eastAsia="FangSong" w:cs="FangSong"/>
          <w:sz w:val="31"/>
          <w:szCs w:val="31"/>
          <w:spacing w:val="8"/>
        </w:rPr>
        <w:t>指出的是，《中华人民共和国数据安全法》与另二</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3"/>
        </w:rPr>
        <w:t>的</w:t>
      </w:r>
      <w:r>
        <w:rPr>
          <w:rFonts w:ascii="FangSong" w:hAnsi="FangSong" w:eastAsia="FangSong" w:cs="FangSong"/>
          <w:sz w:val="31"/>
          <w:szCs w:val="31"/>
          <w:spacing w:val="8"/>
        </w:rPr>
        <w:t>区别在于该法更重视数据处理活动、数据安全保护和数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安</w:t>
      </w:r>
      <w:r>
        <w:rPr>
          <w:rFonts w:ascii="FangSong" w:hAnsi="FangSong" w:eastAsia="FangSong" w:cs="FangSong"/>
          <w:sz w:val="31"/>
          <w:szCs w:val="31"/>
          <w:spacing w:val="8"/>
        </w:rPr>
        <w:t>全治理体系建设，不仅关切国内各地区、各部门的数据</w:t>
      </w:r>
      <w:r>
        <w:rPr>
          <w:rFonts w:ascii="FangSong" w:hAnsi="FangSong" w:eastAsia="FangSong" w:cs="FangSong"/>
          <w:sz w:val="31"/>
          <w:szCs w:val="31"/>
        </w:rPr>
        <w:t xml:space="preserve"> </w:t>
      </w:r>
      <w:r>
        <w:rPr>
          <w:rFonts w:ascii="FangSong" w:hAnsi="FangSong" w:eastAsia="FangSong" w:cs="FangSong"/>
          <w:sz w:val="31"/>
          <w:szCs w:val="31"/>
          <w:spacing w:val="6"/>
        </w:rPr>
        <w:t>安全规范，还注重参与国际数据安全相关的规则与标准制定，</w:t>
      </w:r>
      <w:r>
        <w:rPr>
          <w:rFonts w:ascii="FangSong" w:hAnsi="FangSong" w:eastAsia="FangSong" w:cs="FangSong"/>
          <w:sz w:val="31"/>
          <w:szCs w:val="31"/>
        </w:rPr>
        <w:t xml:space="preserve"> </w:t>
      </w:r>
      <w:r>
        <w:rPr>
          <w:rFonts w:ascii="FangSong" w:hAnsi="FangSong" w:eastAsia="FangSong" w:cs="FangSong"/>
          <w:sz w:val="31"/>
          <w:szCs w:val="31"/>
          <w:spacing w:val="27"/>
        </w:rPr>
        <w:t>并</w:t>
      </w:r>
      <w:r>
        <w:rPr>
          <w:rFonts w:ascii="FangSong" w:hAnsi="FangSong" w:eastAsia="FangSong" w:cs="FangSong"/>
          <w:sz w:val="31"/>
          <w:szCs w:val="31"/>
          <w:spacing w:val="21"/>
        </w:rPr>
        <w:t>且强调了数据作为数字经济背景下的生产要素的关键地</w:t>
      </w:r>
      <w:r>
        <w:rPr>
          <w:rFonts w:ascii="FangSong" w:hAnsi="FangSong" w:eastAsia="FangSong" w:cs="FangSong"/>
          <w:sz w:val="31"/>
          <w:szCs w:val="31"/>
        </w:rPr>
        <w:t xml:space="preserve"> </w:t>
      </w:r>
      <w:r>
        <w:rPr>
          <w:rFonts w:ascii="FangSong" w:hAnsi="FangSong" w:eastAsia="FangSong" w:cs="FangSong"/>
          <w:sz w:val="31"/>
          <w:szCs w:val="31"/>
          <w:spacing w:val="16"/>
        </w:rPr>
        <w:t>位</w:t>
      </w:r>
      <w:r>
        <w:rPr>
          <w:rFonts w:ascii="FangSong" w:hAnsi="FangSong" w:eastAsia="FangSong" w:cs="FangSong"/>
          <w:sz w:val="31"/>
          <w:szCs w:val="31"/>
          <w:spacing w:val="13"/>
        </w:rPr>
        <w:t>，</w:t>
      </w:r>
      <w:r>
        <w:rPr>
          <w:rFonts w:ascii="FangSong" w:hAnsi="FangSong" w:eastAsia="FangSong" w:cs="FangSong"/>
          <w:sz w:val="31"/>
          <w:szCs w:val="31"/>
          <w:spacing w:val="8"/>
        </w:rPr>
        <w:t>使数据在未来的社会流动与市场流通中有法可依、依法</w:t>
      </w:r>
      <w:r>
        <w:rPr>
          <w:rFonts w:ascii="FangSong" w:hAnsi="FangSong" w:eastAsia="FangSong" w:cs="FangSong"/>
          <w:sz w:val="31"/>
          <w:szCs w:val="31"/>
        </w:rPr>
        <w:t xml:space="preserve"> </w:t>
      </w:r>
      <w:r>
        <w:rPr>
          <w:rFonts w:ascii="FangSong" w:hAnsi="FangSong" w:eastAsia="FangSong" w:cs="FangSong"/>
          <w:sz w:val="31"/>
          <w:szCs w:val="31"/>
          <w:spacing w:val="-2"/>
        </w:rPr>
        <w:t>合理</w:t>
      </w:r>
      <w:r>
        <w:rPr>
          <w:rFonts w:ascii="FangSong" w:hAnsi="FangSong" w:eastAsia="FangSong" w:cs="FangSong"/>
          <w:sz w:val="31"/>
          <w:szCs w:val="31"/>
          <w:spacing w:val="-1"/>
        </w:rPr>
        <w:t>。</w:t>
      </w:r>
    </w:p>
    <w:p>
      <w:pPr>
        <w:ind w:left="35" w:right="145" w:firstLine="639"/>
        <w:spacing w:before="4" w:line="373" w:lineRule="auto"/>
        <w:rPr>
          <w:rFonts w:ascii="FangSong" w:hAnsi="FangSong" w:eastAsia="FangSong" w:cs="FangSong"/>
          <w:sz w:val="31"/>
          <w:szCs w:val="31"/>
        </w:rPr>
      </w:pPr>
      <w:r>
        <w:rPr>
          <w:rFonts w:ascii="FangSong" w:hAnsi="FangSong" w:eastAsia="FangSong" w:cs="FangSong"/>
          <w:sz w:val="31"/>
          <w:szCs w:val="31"/>
          <w:spacing w:val="-1"/>
        </w:rPr>
        <w:t>从宏</w:t>
      </w:r>
      <w:r>
        <w:rPr>
          <w:rFonts w:ascii="FangSong" w:hAnsi="FangSong" w:eastAsia="FangSong" w:cs="FangSong"/>
          <w:sz w:val="31"/>
          <w:szCs w:val="31"/>
        </w:rPr>
        <w:t>观来看，栖息在数字时代，数据驱动并影响着国家、</w:t>
      </w:r>
      <w:r>
        <w:rPr>
          <w:rFonts w:ascii="FangSong" w:hAnsi="FangSong" w:eastAsia="FangSong" w:cs="FangSong"/>
          <w:sz w:val="31"/>
          <w:szCs w:val="31"/>
        </w:rPr>
        <w:t xml:space="preserve"> </w:t>
      </w:r>
      <w:r>
        <w:rPr>
          <w:rFonts w:ascii="FangSong" w:hAnsi="FangSong" w:eastAsia="FangSong" w:cs="FangSong"/>
          <w:sz w:val="31"/>
          <w:szCs w:val="31"/>
          <w:spacing w:val="16"/>
        </w:rPr>
        <w:t>社</w:t>
      </w:r>
      <w:r>
        <w:rPr>
          <w:rFonts w:ascii="FangSong" w:hAnsi="FangSong" w:eastAsia="FangSong" w:cs="FangSong"/>
          <w:sz w:val="31"/>
          <w:szCs w:val="31"/>
          <w:spacing w:val="14"/>
        </w:rPr>
        <w:t>会</w:t>
      </w:r>
      <w:r>
        <w:rPr>
          <w:rFonts w:ascii="FangSong" w:hAnsi="FangSong" w:eastAsia="FangSong" w:cs="FangSong"/>
          <w:sz w:val="31"/>
          <w:szCs w:val="31"/>
          <w:spacing w:val="8"/>
        </w:rPr>
        <w:t>、市场、企业、公众的多方权益。在美国“棱镜门”事</w:t>
      </w:r>
      <w:r>
        <w:rPr>
          <w:rFonts w:ascii="FangSong" w:hAnsi="FangSong" w:eastAsia="FangSong" w:cs="FangSong"/>
          <w:sz w:val="31"/>
          <w:szCs w:val="31"/>
        </w:rPr>
        <w:t xml:space="preserve"> </w:t>
      </w:r>
      <w:r>
        <w:rPr>
          <w:rFonts w:ascii="FangSong" w:hAnsi="FangSong" w:eastAsia="FangSong" w:cs="FangSong"/>
          <w:sz w:val="31"/>
          <w:szCs w:val="31"/>
          <w:spacing w:val="16"/>
        </w:rPr>
        <w:t>件</w:t>
      </w:r>
      <w:r>
        <w:rPr>
          <w:rFonts w:ascii="FangSong" w:hAnsi="FangSong" w:eastAsia="FangSong" w:cs="FangSong"/>
          <w:sz w:val="31"/>
          <w:szCs w:val="31"/>
          <w:spacing w:val="14"/>
        </w:rPr>
        <w:t>中</w:t>
      </w:r>
      <w:r>
        <w:rPr>
          <w:rFonts w:ascii="FangSong" w:hAnsi="FangSong" w:eastAsia="FangSong" w:cs="FangSong"/>
          <w:sz w:val="31"/>
          <w:szCs w:val="31"/>
          <w:spacing w:val="8"/>
        </w:rPr>
        <w:t>，美国国家安全局的电子监控计划关涉苹果、谷歌、微</w:t>
      </w:r>
      <w:r>
        <w:rPr>
          <w:rFonts w:ascii="FangSong" w:hAnsi="FangSong" w:eastAsia="FangSong" w:cs="FangSong"/>
          <w:sz w:val="31"/>
          <w:szCs w:val="31"/>
        </w:rPr>
        <w:t xml:space="preserve"> </w:t>
      </w:r>
      <w:r>
        <w:rPr>
          <w:rFonts w:ascii="FangSong" w:hAnsi="FangSong" w:eastAsia="FangSong" w:cs="FangSong"/>
          <w:sz w:val="31"/>
          <w:szCs w:val="31"/>
          <w:spacing w:val="16"/>
        </w:rPr>
        <w:t>软</w:t>
      </w:r>
      <w:r>
        <w:rPr>
          <w:rFonts w:ascii="FangSong" w:hAnsi="FangSong" w:eastAsia="FangSong" w:cs="FangSong"/>
          <w:sz w:val="31"/>
          <w:szCs w:val="31"/>
          <w:spacing w:val="14"/>
        </w:rPr>
        <w:t>等</w:t>
      </w:r>
      <w:r>
        <w:rPr>
          <w:rFonts w:ascii="FangSong" w:hAnsi="FangSong" w:eastAsia="FangSong" w:cs="FangSong"/>
          <w:sz w:val="31"/>
          <w:szCs w:val="31"/>
          <w:spacing w:val="8"/>
        </w:rPr>
        <w:t>多家互联网巨头，通过监控短信邮件、语音通话、视频</w:t>
      </w:r>
      <w:r>
        <w:rPr>
          <w:rFonts w:ascii="FangSong" w:hAnsi="FangSong" w:eastAsia="FangSong" w:cs="FangSong"/>
          <w:sz w:val="31"/>
          <w:szCs w:val="31"/>
        </w:rPr>
        <w:t xml:space="preserve"> </w:t>
      </w:r>
      <w:r>
        <w:rPr>
          <w:rFonts w:ascii="FangSong" w:hAnsi="FangSong" w:eastAsia="FangSong" w:cs="FangSong"/>
          <w:sz w:val="31"/>
          <w:szCs w:val="31"/>
          <w:spacing w:val="4"/>
        </w:rPr>
        <w:t>通话、照</w:t>
      </w:r>
      <w:r>
        <w:rPr>
          <w:rFonts w:ascii="FangSong" w:hAnsi="FangSong" w:eastAsia="FangSong" w:cs="FangSong"/>
          <w:sz w:val="31"/>
          <w:szCs w:val="31"/>
          <w:spacing w:val="2"/>
        </w:rPr>
        <w:t>片影像等挖掘信息情报。2021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年，淘宝近</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亿条</w:t>
      </w:r>
      <w:r>
        <w:rPr>
          <w:rFonts w:ascii="FangSong" w:hAnsi="FangSong" w:eastAsia="FangSong" w:cs="FangSong"/>
          <w:sz w:val="31"/>
          <w:szCs w:val="31"/>
        </w:rPr>
        <w:t xml:space="preserve"> </w:t>
      </w:r>
      <w:r>
        <w:rPr>
          <w:rFonts w:ascii="FangSong" w:hAnsi="FangSong" w:eastAsia="FangSong" w:cs="FangSong"/>
          <w:sz w:val="31"/>
          <w:szCs w:val="31"/>
          <w:spacing w:val="12"/>
        </w:rPr>
        <w:t>用户</w:t>
      </w:r>
      <w:r>
        <w:rPr>
          <w:rFonts w:ascii="FangSong" w:hAnsi="FangSong" w:eastAsia="FangSong" w:cs="FangSong"/>
          <w:sz w:val="31"/>
          <w:szCs w:val="31"/>
          <w:spacing w:val="11"/>
        </w:rPr>
        <w:t>数</w:t>
      </w:r>
      <w:r>
        <w:rPr>
          <w:rFonts w:ascii="FangSong" w:hAnsi="FangSong" w:eastAsia="FangSong" w:cs="FangSong"/>
          <w:sz w:val="31"/>
          <w:szCs w:val="31"/>
          <w:spacing w:val="6"/>
        </w:rPr>
        <w:t>据被盗，涉及用户</w:t>
      </w:r>
      <w:r>
        <w:rPr>
          <w:rFonts w:ascii="FangSong" w:hAnsi="FangSong" w:eastAsia="FangSong" w:cs="FangSong"/>
          <w:sz w:val="31"/>
          <w:szCs w:val="31"/>
          <w:spacing w:val="6"/>
        </w:rPr>
        <w:t xml:space="preserve"> </w:t>
      </w:r>
      <w:r>
        <w:rPr>
          <w:rFonts w:ascii="FangSong" w:hAnsi="FangSong" w:eastAsia="FangSong" w:cs="FangSong"/>
          <w:sz w:val="31"/>
          <w:szCs w:val="31"/>
        </w:rPr>
        <w:t>ID</w:t>
      </w:r>
      <w:r>
        <w:rPr>
          <w:rFonts w:ascii="FangSong" w:hAnsi="FangSong" w:eastAsia="FangSong" w:cs="FangSong"/>
          <w:sz w:val="31"/>
          <w:szCs w:val="31"/>
          <w:spacing w:val="6"/>
        </w:rPr>
        <w:t>、淘宝昵称、手机号码等信息。</w:t>
      </w:r>
      <w:r>
        <w:rPr>
          <w:rFonts w:ascii="FangSong" w:hAnsi="FangSong" w:eastAsia="FangSong" w:cs="FangSong"/>
          <w:sz w:val="31"/>
          <w:szCs w:val="31"/>
        </w:rPr>
        <w:t xml:space="preserve"> </w:t>
      </w:r>
      <w:r>
        <w:rPr>
          <w:rFonts w:ascii="FangSong" w:hAnsi="FangSong" w:eastAsia="FangSong" w:cs="FangSong"/>
          <w:sz w:val="31"/>
          <w:szCs w:val="31"/>
          <w:spacing w:val="8"/>
        </w:rPr>
        <w:t>在滴滴被罚事件中，滴滴公司共存在</w:t>
      </w:r>
      <w:r>
        <w:rPr>
          <w:rFonts w:ascii="FangSong" w:hAnsi="FangSong" w:eastAsia="FangSong" w:cs="FangSong"/>
          <w:sz w:val="31"/>
          <w:szCs w:val="31"/>
          <w:spacing w:val="8"/>
        </w:rPr>
        <w:t xml:space="preserve"> </w:t>
      </w:r>
      <w:r>
        <w:rPr>
          <w:rFonts w:ascii="FangSong" w:hAnsi="FangSong" w:eastAsia="FangSong" w:cs="FangSong"/>
          <w:sz w:val="31"/>
          <w:szCs w:val="31"/>
          <w:spacing w:val="8"/>
        </w:rPr>
        <w:t>16</w:t>
      </w:r>
      <w:r>
        <w:rPr>
          <w:rFonts w:ascii="FangSong" w:hAnsi="FangSong" w:eastAsia="FangSong" w:cs="FangSong"/>
          <w:sz w:val="31"/>
          <w:szCs w:val="31"/>
          <w:spacing w:val="8"/>
        </w:rPr>
        <w:t xml:space="preserve"> </w:t>
      </w:r>
      <w:r>
        <w:rPr>
          <w:rFonts w:ascii="FangSong" w:hAnsi="FangSong" w:eastAsia="FangSong" w:cs="FangSong"/>
          <w:sz w:val="31"/>
          <w:szCs w:val="31"/>
          <w:spacing w:val="8"/>
        </w:rPr>
        <w:t>项违法事实，主</w:t>
      </w:r>
      <w:r>
        <w:rPr>
          <w:rFonts w:ascii="FangSong" w:hAnsi="FangSong" w:eastAsia="FangSong" w:cs="FangSong"/>
          <w:sz w:val="31"/>
          <w:szCs w:val="31"/>
          <w:spacing w:val="6"/>
        </w:rPr>
        <w:t>要</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4"/>
        </w:rPr>
        <w:t>以</w:t>
      </w:r>
      <w:r>
        <w:rPr>
          <w:rFonts w:ascii="FangSong" w:hAnsi="FangSong" w:eastAsia="FangSong" w:cs="FangSong"/>
          <w:sz w:val="31"/>
          <w:szCs w:val="31"/>
          <w:spacing w:val="8"/>
        </w:rPr>
        <w:t>不当方式收集信息数据、过度收集信息数据、未对个人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数据采取相应的加密安全技术措施、未经授权处理个人</w:t>
      </w:r>
    </w:p>
    <w:p>
      <w:pPr>
        <w:spacing w:line="395" w:lineRule="auto"/>
        <w:rPr>
          <w:rFonts w:ascii="Arial"/>
          <w:sz w:val="21"/>
        </w:rPr>
      </w:pPr>
      <w:r/>
    </w:p>
    <w:p>
      <w:pPr>
        <w:ind w:left="17"/>
        <w:spacing w:before="55" w:line="228" w:lineRule="exact"/>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7"/>
          <w:position w:val="9"/>
        </w:rPr>
        <w:t xml:space="preserve">  </w:t>
      </w:r>
      <w:r>
        <w:rPr>
          <w:rFonts w:ascii="SimSun" w:hAnsi="SimSun" w:eastAsia="SimSun" w:cs="SimSun"/>
          <w:sz w:val="17"/>
          <w:szCs w:val="17"/>
          <w:spacing w:val="7"/>
        </w:rPr>
        <w:t>曹开研：《数据安全法：新形势下数据风险治理的利器及实施展望》，青年记者，2021,709(17):70-72.</w:t>
      </w:r>
    </w:p>
    <w:p>
      <w:pPr>
        <w:sectPr>
          <w:headerReference w:type="default" r:id="rId71"/>
          <w:footerReference w:type="default" r:id="rId72"/>
          <w:pgSz w:w="11906" w:h="16839"/>
          <w:pgMar w:top="400" w:right="1551" w:bottom="1252" w:left="1785" w:header="0" w:footer="1092" w:gutter="0"/>
        </w:sectPr>
        <w:rPr/>
      </w:pPr>
    </w:p>
    <w:p>
      <w:pPr>
        <w:spacing w:line="263" w:lineRule="auto"/>
        <w:rPr>
          <w:rFonts w:ascii="Arial"/>
          <w:sz w:val="21"/>
        </w:rPr>
      </w:pPr>
      <w:r>
        <w:pict>
          <v:shape id="_x0000_s85" style="position:absolute;margin-left:90pt;margin-top:740.45pt;mso-position-vertical-relative:page;mso-position-horizontal-relative:page;width:144pt;height:0pt;z-index:251752448;" o:allowincell="f" filled="false" strokecolor="#000000" strokeweight="0.00pt" coordsize="2880,0" coordorigin="0,0" path="m,l2880,0e">
            <v:stroke endcap="square" joinstyle="bevel" miterlimit="0"/>
          </v:shape>
        </w:pict>
      </w: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35"/>
        <w:spacing w:before="100" w:line="373" w:lineRule="auto"/>
        <w:rPr>
          <w:rFonts w:ascii="FangSong" w:hAnsi="FangSong" w:eastAsia="FangSong" w:cs="FangSong"/>
          <w:sz w:val="31"/>
          <w:szCs w:val="31"/>
        </w:rPr>
      </w:pPr>
      <w:r>
        <w:rPr>
          <w:rFonts w:ascii="FangSong" w:hAnsi="FangSong" w:eastAsia="FangSong" w:cs="FangSong"/>
          <w:sz w:val="31"/>
          <w:szCs w:val="31"/>
          <w:spacing w:val="8"/>
        </w:rPr>
        <w:t>信息数据等</w:t>
      </w:r>
      <w:r>
        <w:rPr>
          <w:rFonts w:ascii="FangSong" w:hAnsi="FangSong" w:eastAsia="FangSong" w:cs="FangSong"/>
          <w:sz w:val="31"/>
          <w:szCs w:val="31"/>
          <w:spacing w:val="5"/>
        </w:rPr>
        <w:t xml:space="preserve"> </w:t>
      </w:r>
      <w:r>
        <w:rPr>
          <w:rFonts w:ascii="FangSong" w:hAnsi="FangSong" w:eastAsia="FangSong" w:cs="FangSong"/>
          <w:sz w:val="31"/>
          <w:szCs w:val="31"/>
          <w:spacing w:val="4"/>
        </w:rPr>
        <w:t>4</w:t>
      </w:r>
      <w:r>
        <w:rPr>
          <w:rFonts w:ascii="FangSong" w:hAnsi="FangSong" w:eastAsia="FangSong" w:cs="FangSong"/>
          <w:sz w:val="31"/>
          <w:szCs w:val="31"/>
          <w:spacing w:val="4"/>
        </w:rPr>
        <w:t xml:space="preserve"> </w:t>
      </w:r>
      <w:r>
        <w:rPr>
          <w:rFonts w:ascii="FangSong" w:hAnsi="FangSong" w:eastAsia="FangSong" w:cs="FangSong"/>
          <w:sz w:val="31"/>
          <w:szCs w:val="31"/>
          <w:spacing w:val="4"/>
        </w:rPr>
        <w:t>类违法行为</w:t>
      </w:r>
      <w:r>
        <w:rPr>
          <w:rFonts w:ascii="FangSong" w:hAnsi="FangSong" w:eastAsia="FangSong" w:cs="FangSong"/>
          <w:sz w:val="16"/>
          <w:szCs w:val="16"/>
          <w:spacing w:val="4"/>
          <w:position w:val="16"/>
        </w:rPr>
        <w:t>①</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。诸多案例都反映了数据在现代</w:t>
      </w:r>
      <w:r>
        <w:rPr>
          <w:rFonts w:ascii="FangSong" w:hAnsi="FangSong" w:eastAsia="FangSong" w:cs="FangSong"/>
          <w:sz w:val="31"/>
          <w:szCs w:val="31"/>
        </w:rPr>
        <w:t xml:space="preserve"> </w:t>
      </w:r>
      <w:r>
        <w:rPr>
          <w:rFonts w:ascii="FangSong" w:hAnsi="FangSong" w:eastAsia="FangSong" w:cs="FangSong"/>
          <w:sz w:val="31"/>
          <w:szCs w:val="31"/>
          <w:spacing w:val="16"/>
        </w:rPr>
        <w:t>社</w:t>
      </w:r>
      <w:r>
        <w:rPr>
          <w:rFonts w:ascii="FangSong" w:hAnsi="FangSong" w:eastAsia="FangSong" w:cs="FangSong"/>
          <w:sz w:val="31"/>
          <w:szCs w:val="31"/>
          <w:spacing w:val="14"/>
        </w:rPr>
        <w:t>会</w:t>
      </w:r>
      <w:r>
        <w:rPr>
          <w:rFonts w:ascii="FangSong" w:hAnsi="FangSong" w:eastAsia="FangSong" w:cs="FangSong"/>
          <w:sz w:val="31"/>
          <w:szCs w:val="31"/>
          <w:spacing w:val="8"/>
        </w:rPr>
        <w:t>举足轻重的地位，当个人信息数据泄露时，也意味着个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4"/>
        </w:rPr>
        <w:t>数</w:t>
      </w:r>
      <w:r>
        <w:rPr>
          <w:rFonts w:ascii="FangSong" w:hAnsi="FangSong" w:eastAsia="FangSong" w:cs="FangSong"/>
          <w:sz w:val="31"/>
          <w:szCs w:val="31"/>
          <w:spacing w:val="8"/>
        </w:rPr>
        <w:t>据安全遭遇威胁、互联网市场秩序产生混乱和国家网络</w:t>
      </w:r>
      <w:r>
        <w:rPr>
          <w:rFonts w:ascii="FangSong" w:hAnsi="FangSong" w:eastAsia="FangSong" w:cs="FangSong"/>
          <w:sz w:val="31"/>
          <w:szCs w:val="31"/>
        </w:rPr>
        <w:t xml:space="preserve"> </w:t>
      </w:r>
      <w:r>
        <w:rPr>
          <w:rFonts w:ascii="FangSong" w:hAnsi="FangSong" w:eastAsia="FangSong" w:cs="FangSong"/>
          <w:sz w:val="31"/>
          <w:szCs w:val="31"/>
          <w:spacing w:val="1"/>
        </w:rPr>
        <w:t>信息数</w:t>
      </w:r>
      <w:r>
        <w:rPr>
          <w:rFonts w:ascii="FangSong" w:hAnsi="FangSong" w:eastAsia="FangSong" w:cs="FangSong"/>
          <w:sz w:val="31"/>
          <w:szCs w:val="31"/>
        </w:rPr>
        <w:t>据安全制度受到挑衅。此外，滴滴公司赴美上市一事，</w:t>
      </w:r>
      <w:r>
        <w:rPr>
          <w:rFonts w:ascii="FangSong" w:hAnsi="FangSong" w:eastAsia="FangSong" w:cs="FangSong"/>
          <w:sz w:val="31"/>
          <w:szCs w:val="31"/>
        </w:rPr>
        <w:t xml:space="preserve"> </w:t>
      </w:r>
      <w:r>
        <w:rPr>
          <w:rFonts w:ascii="FangSong" w:hAnsi="FangSong" w:eastAsia="FangSong" w:cs="FangSong"/>
          <w:sz w:val="31"/>
          <w:szCs w:val="31"/>
          <w:spacing w:val="16"/>
        </w:rPr>
        <w:t>虽</w:t>
      </w:r>
      <w:r>
        <w:rPr>
          <w:rFonts w:ascii="FangSong" w:hAnsi="FangSong" w:eastAsia="FangSong" w:cs="FangSong"/>
          <w:sz w:val="31"/>
          <w:szCs w:val="31"/>
          <w:spacing w:val="14"/>
        </w:rPr>
        <w:t>深</w:t>
      </w:r>
      <w:r>
        <w:rPr>
          <w:rFonts w:ascii="FangSong" w:hAnsi="FangSong" w:eastAsia="FangSong" w:cs="FangSong"/>
          <w:sz w:val="31"/>
          <w:szCs w:val="31"/>
          <w:spacing w:val="8"/>
        </w:rPr>
        <w:t>化了互联网企业间的跨国合作，却也造成了数据安全管</w:t>
      </w:r>
      <w:r>
        <w:rPr>
          <w:rFonts w:ascii="FangSong" w:hAnsi="FangSong" w:eastAsia="FangSong" w:cs="FangSong"/>
          <w:sz w:val="31"/>
          <w:szCs w:val="31"/>
        </w:rPr>
        <w:t xml:space="preserve"> </w:t>
      </w:r>
      <w:r>
        <w:rPr>
          <w:rFonts w:ascii="FangSong" w:hAnsi="FangSong" w:eastAsia="FangSong" w:cs="FangSong"/>
          <w:sz w:val="31"/>
          <w:szCs w:val="31"/>
          <w:spacing w:val="4"/>
        </w:rPr>
        <w:t>理障碍，衍生</w:t>
      </w:r>
      <w:r>
        <w:rPr>
          <w:rFonts w:ascii="FangSong" w:hAnsi="FangSong" w:eastAsia="FangSong" w:cs="FangSong"/>
          <w:sz w:val="31"/>
          <w:szCs w:val="31"/>
          <w:spacing w:val="3"/>
        </w:rPr>
        <w:t>了</w:t>
      </w:r>
      <w:r>
        <w:rPr>
          <w:rFonts w:ascii="FangSong" w:hAnsi="FangSong" w:eastAsia="FangSong" w:cs="FangSong"/>
          <w:sz w:val="31"/>
          <w:szCs w:val="31"/>
          <w:spacing w:val="2"/>
        </w:rPr>
        <w:t>数据跨境流动问题。因此，</w:t>
      </w:r>
      <w:r>
        <w:rPr>
          <w:rFonts w:ascii="FangSong" w:hAnsi="FangSong" w:eastAsia="FangSong" w:cs="FangSong"/>
          <w:sz w:val="31"/>
          <w:szCs w:val="31"/>
          <w:spacing w:val="2"/>
        </w:rPr>
        <w:t xml:space="preserve"> </w:t>
      </w:r>
      <w:r>
        <w:rPr>
          <w:rFonts w:ascii="FangSong" w:hAnsi="FangSong" w:eastAsia="FangSong" w:cs="FangSong"/>
          <w:sz w:val="31"/>
          <w:szCs w:val="31"/>
          <w:spacing w:val="2"/>
        </w:rPr>
        <w:t>国家、社会、市</w:t>
      </w:r>
      <w:r>
        <w:rPr>
          <w:rFonts w:ascii="FangSong" w:hAnsi="FangSong" w:eastAsia="FangSong" w:cs="FangSong"/>
          <w:sz w:val="31"/>
          <w:szCs w:val="31"/>
        </w:rPr>
        <w:t xml:space="preserve"> </w:t>
      </w:r>
      <w:r>
        <w:rPr>
          <w:rFonts w:ascii="FangSong" w:hAnsi="FangSong" w:eastAsia="FangSong" w:cs="FangSong"/>
          <w:sz w:val="31"/>
          <w:szCs w:val="31"/>
          <w:spacing w:val="1"/>
        </w:rPr>
        <w:t>场、企</w:t>
      </w:r>
      <w:r>
        <w:rPr>
          <w:rFonts w:ascii="FangSong" w:hAnsi="FangSong" w:eastAsia="FangSong" w:cs="FangSong"/>
          <w:sz w:val="31"/>
          <w:szCs w:val="31"/>
        </w:rPr>
        <w:t>业、公众等都需要数据安全相关法律条文的实施保障，</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4"/>
        </w:rPr>
        <w:t>此</w:t>
      </w:r>
      <w:r>
        <w:rPr>
          <w:rFonts w:ascii="FangSong" w:hAnsi="FangSong" w:eastAsia="FangSong" w:cs="FangSong"/>
          <w:sz w:val="31"/>
          <w:szCs w:val="31"/>
          <w:spacing w:val="8"/>
        </w:rPr>
        <w:t>之下的统一治理才能使数据行业繁荣发展，《中华人民</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4"/>
        </w:rPr>
        <w:t>和</w:t>
      </w:r>
      <w:r>
        <w:rPr>
          <w:rFonts w:ascii="FangSong" w:hAnsi="FangSong" w:eastAsia="FangSong" w:cs="FangSong"/>
          <w:sz w:val="31"/>
          <w:szCs w:val="31"/>
          <w:spacing w:val="8"/>
        </w:rPr>
        <w:t>国数据安全法》的出台就是我国加快数据治理体系建设</w:t>
      </w:r>
      <w:r>
        <w:rPr>
          <w:rFonts w:ascii="FangSong" w:hAnsi="FangSong" w:eastAsia="FangSong" w:cs="FangSong"/>
          <w:sz w:val="31"/>
          <w:szCs w:val="31"/>
        </w:rPr>
        <w:t xml:space="preserve"> </w:t>
      </w:r>
      <w:r>
        <w:rPr>
          <w:rFonts w:ascii="FangSong" w:hAnsi="FangSong" w:eastAsia="FangSong" w:cs="FangSong"/>
          <w:sz w:val="31"/>
          <w:szCs w:val="31"/>
          <w:spacing w:val="6"/>
        </w:rPr>
        <w:t>迈出的重要一步</w:t>
      </w:r>
      <w:r>
        <w:rPr>
          <w:rFonts w:ascii="FangSong" w:hAnsi="FangSong" w:eastAsia="FangSong" w:cs="FangSong"/>
          <w:sz w:val="31"/>
          <w:szCs w:val="31"/>
          <w:spacing w:val="5"/>
        </w:rPr>
        <w:t>。</w:t>
      </w:r>
    </w:p>
    <w:p>
      <w:pPr>
        <w:ind w:left="44"/>
        <w:spacing w:before="1" w:line="227"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2"/>
        </w:rPr>
        <w:t>第</w:t>
      </w:r>
      <w:r>
        <w:rPr>
          <w:rFonts w:ascii="KaiTi" w:hAnsi="KaiTi" w:eastAsia="KaiTi" w:cs="KaiTi"/>
          <w:sz w:val="31"/>
          <w:szCs w:val="31"/>
          <w14:textOutline w14:w="5793" w14:cap="sq" w14:cmpd="sng">
            <w14:solidFill>
              <w14:srgbClr w14:val="000000"/>
            </w14:solidFill>
            <w14:prstDash w14:val="solid"/>
            <w14:bevel/>
          </w14:textOutline>
          <w:spacing w:val="9"/>
        </w:rPr>
        <w:t>三节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数据生产力促进生产方式根本变革</w:t>
      </w:r>
    </w:p>
    <w:p>
      <w:pPr>
        <w:ind w:left="34" w:firstLine="660"/>
        <w:spacing w:before="236" w:line="372" w:lineRule="auto"/>
        <w:rPr>
          <w:rFonts w:ascii="FangSong" w:hAnsi="FangSong" w:eastAsia="FangSong" w:cs="FangSong"/>
          <w:sz w:val="31"/>
          <w:szCs w:val="31"/>
        </w:rPr>
      </w:pPr>
      <w:r>
        <w:rPr>
          <w:rFonts w:ascii="FangSong" w:hAnsi="FangSong" w:eastAsia="FangSong" w:cs="FangSong"/>
          <w:sz w:val="31"/>
          <w:szCs w:val="31"/>
          <w:spacing w:val="14"/>
        </w:rPr>
        <w:t>生产</w:t>
      </w:r>
      <w:r>
        <w:rPr>
          <w:rFonts w:ascii="FangSong" w:hAnsi="FangSong" w:eastAsia="FangSong" w:cs="FangSong"/>
          <w:sz w:val="31"/>
          <w:szCs w:val="31"/>
          <w:spacing w:val="7"/>
        </w:rPr>
        <w:t>力决定生产关系，数据生产力的出现和发展必然催</w:t>
      </w:r>
      <w:r>
        <w:rPr>
          <w:rFonts w:ascii="FangSong" w:hAnsi="FangSong" w:eastAsia="FangSong" w:cs="FangSong"/>
          <w:sz w:val="31"/>
          <w:szCs w:val="31"/>
        </w:rPr>
        <w:t xml:space="preserve"> </w:t>
      </w:r>
      <w:r>
        <w:rPr>
          <w:rFonts w:ascii="FangSong" w:hAnsi="FangSong" w:eastAsia="FangSong" w:cs="FangSong"/>
          <w:sz w:val="31"/>
          <w:szCs w:val="31"/>
          <w:spacing w:val="16"/>
        </w:rPr>
        <w:t>生</w:t>
      </w:r>
      <w:r>
        <w:rPr>
          <w:rFonts w:ascii="FangSong" w:hAnsi="FangSong" w:eastAsia="FangSong" w:cs="FangSong"/>
          <w:sz w:val="31"/>
          <w:szCs w:val="31"/>
          <w:spacing w:val="15"/>
        </w:rPr>
        <w:t>生</w:t>
      </w:r>
      <w:r>
        <w:rPr>
          <w:rFonts w:ascii="FangSong" w:hAnsi="FangSong" w:eastAsia="FangSong" w:cs="FangSong"/>
          <w:sz w:val="31"/>
          <w:szCs w:val="31"/>
          <w:spacing w:val="8"/>
        </w:rPr>
        <w:t>产关系的系统性变革，从而颠覆人类社会的旧有生产方</w:t>
      </w:r>
      <w:r>
        <w:rPr>
          <w:rFonts w:ascii="FangSong" w:hAnsi="FangSong" w:eastAsia="FangSong" w:cs="FangSong"/>
          <w:sz w:val="31"/>
          <w:szCs w:val="31"/>
        </w:rPr>
        <w:t xml:space="preserve"> </w:t>
      </w:r>
      <w:r>
        <w:rPr>
          <w:rFonts w:ascii="FangSong" w:hAnsi="FangSong" w:eastAsia="FangSong" w:cs="FangSong"/>
          <w:sz w:val="31"/>
          <w:szCs w:val="31"/>
          <w:spacing w:val="1"/>
        </w:rPr>
        <w:t>式。王</w:t>
      </w:r>
      <w:r>
        <w:rPr>
          <w:rFonts w:ascii="FangSong" w:hAnsi="FangSong" w:eastAsia="FangSong" w:cs="FangSong"/>
          <w:sz w:val="31"/>
          <w:szCs w:val="31"/>
        </w:rPr>
        <w:t>春晖</w:t>
      </w:r>
      <w:r>
        <w:rPr>
          <w:rFonts w:ascii="FangSong" w:hAnsi="FangSong" w:eastAsia="FangSong" w:cs="FangSong"/>
          <w:sz w:val="31"/>
          <w:szCs w:val="31"/>
        </w:rPr>
        <w:t xml:space="preserve"> </w:t>
      </w:r>
      <w:r>
        <w:rPr>
          <w:rFonts w:ascii="FangSong" w:hAnsi="FangSong" w:eastAsia="FangSong" w:cs="FangSong"/>
          <w:sz w:val="31"/>
          <w:szCs w:val="31"/>
        </w:rPr>
        <w:t>(2023)</w:t>
      </w:r>
      <w:r>
        <w:rPr>
          <w:rFonts w:ascii="FangSong" w:hAnsi="FangSong" w:eastAsia="FangSong" w:cs="FangSong"/>
          <w:sz w:val="31"/>
          <w:szCs w:val="31"/>
        </w:rPr>
        <w:t xml:space="preserve"> </w:t>
      </w:r>
      <w:r>
        <w:rPr>
          <w:rFonts w:ascii="FangSong" w:hAnsi="FangSong" w:eastAsia="FangSong" w:cs="FangSong"/>
          <w:sz w:val="31"/>
          <w:szCs w:val="31"/>
        </w:rPr>
        <w:t>指出，数据生产力决定数字化生产关系，</w:t>
      </w:r>
      <w:r>
        <w:rPr>
          <w:rFonts w:ascii="FangSong" w:hAnsi="FangSong" w:eastAsia="FangSong" w:cs="FangSong"/>
          <w:sz w:val="31"/>
          <w:szCs w:val="31"/>
        </w:rPr>
        <w:t xml:space="preserve"> </w:t>
      </w:r>
      <w:r>
        <w:rPr>
          <w:rFonts w:ascii="FangSong" w:hAnsi="FangSong" w:eastAsia="FangSong" w:cs="FangSong"/>
          <w:sz w:val="31"/>
          <w:szCs w:val="31"/>
          <w:spacing w:val="16"/>
        </w:rPr>
        <w:t>其</w:t>
      </w:r>
      <w:r>
        <w:rPr>
          <w:rFonts w:ascii="FangSong" w:hAnsi="FangSong" w:eastAsia="FangSong" w:cs="FangSong"/>
          <w:sz w:val="31"/>
          <w:szCs w:val="31"/>
          <w:spacing w:val="15"/>
        </w:rPr>
        <w:t>中</w:t>
      </w:r>
      <w:r>
        <w:rPr>
          <w:rFonts w:ascii="FangSong" w:hAnsi="FangSong" w:eastAsia="FangSong" w:cs="FangSong"/>
          <w:sz w:val="31"/>
          <w:szCs w:val="31"/>
          <w:spacing w:val="8"/>
        </w:rPr>
        <w:t>数据生产力在两者关系中居支配地位、起决定作用的方</w:t>
      </w:r>
      <w:r>
        <w:rPr>
          <w:rFonts w:ascii="FangSong" w:hAnsi="FangSong" w:eastAsia="FangSong" w:cs="FangSong"/>
          <w:sz w:val="31"/>
          <w:szCs w:val="31"/>
        </w:rPr>
        <w:t xml:space="preserve"> </w:t>
      </w:r>
      <w:r>
        <w:rPr>
          <w:rFonts w:ascii="FangSong" w:hAnsi="FangSong" w:eastAsia="FangSong" w:cs="FangSong"/>
          <w:sz w:val="31"/>
          <w:szCs w:val="31"/>
          <w:spacing w:val="16"/>
        </w:rPr>
        <w:t>面。</w:t>
      </w:r>
      <w:r>
        <w:rPr>
          <w:rFonts w:ascii="FangSong" w:hAnsi="FangSong" w:eastAsia="FangSong" w:cs="FangSong"/>
          <w:sz w:val="31"/>
          <w:szCs w:val="31"/>
          <w:spacing w:val="9"/>
        </w:rPr>
        <w:t>数</w:t>
      </w:r>
      <w:r>
        <w:rPr>
          <w:rFonts w:ascii="FangSong" w:hAnsi="FangSong" w:eastAsia="FangSong" w:cs="FangSong"/>
          <w:sz w:val="31"/>
          <w:szCs w:val="31"/>
          <w:spacing w:val="8"/>
        </w:rPr>
        <w:t>字化生产关系是人们在数字化生产过程中形成的一种</w:t>
      </w:r>
      <w:r>
        <w:rPr>
          <w:rFonts w:ascii="FangSong" w:hAnsi="FangSong" w:eastAsia="FangSong" w:cs="FangSong"/>
          <w:sz w:val="31"/>
          <w:szCs w:val="31"/>
        </w:rPr>
        <w:t xml:space="preserve"> </w:t>
      </w:r>
      <w:r>
        <w:rPr>
          <w:rFonts w:ascii="FangSong" w:hAnsi="FangSong" w:eastAsia="FangSong" w:cs="FangSong"/>
          <w:sz w:val="31"/>
          <w:szCs w:val="31"/>
          <w:spacing w:val="16"/>
        </w:rPr>
        <w:t>新</w:t>
      </w:r>
      <w:r>
        <w:rPr>
          <w:rFonts w:ascii="FangSong" w:hAnsi="FangSong" w:eastAsia="FangSong" w:cs="FangSong"/>
          <w:sz w:val="31"/>
          <w:szCs w:val="31"/>
          <w:spacing w:val="15"/>
        </w:rPr>
        <w:t>型</w:t>
      </w:r>
      <w:r>
        <w:rPr>
          <w:rFonts w:ascii="FangSong" w:hAnsi="FangSong" w:eastAsia="FangSong" w:cs="FangSong"/>
          <w:sz w:val="31"/>
          <w:szCs w:val="31"/>
          <w:spacing w:val="8"/>
        </w:rPr>
        <w:t>社会经济关系，它包括生产、流通、分配、交易、消费</w:t>
      </w:r>
      <w:r>
        <w:rPr>
          <w:rFonts w:ascii="FangSong" w:hAnsi="FangSong" w:eastAsia="FangSong" w:cs="FangSong"/>
          <w:sz w:val="31"/>
          <w:szCs w:val="31"/>
        </w:rPr>
        <w:t xml:space="preserve"> </w:t>
      </w:r>
      <w:r>
        <w:rPr>
          <w:rFonts w:ascii="FangSong" w:hAnsi="FangSong" w:eastAsia="FangSong" w:cs="FangSong"/>
          <w:sz w:val="31"/>
          <w:szCs w:val="31"/>
          <w:spacing w:val="16"/>
        </w:rPr>
        <w:t>过</w:t>
      </w:r>
      <w:r>
        <w:rPr>
          <w:rFonts w:ascii="FangSong" w:hAnsi="FangSong" w:eastAsia="FangSong" w:cs="FangSong"/>
          <w:sz w:val="31"/>
          <w:szCs w:val="31"/>
          <w:spacing w:val="15"/>
        </w:rPr>
        <w:t>程</w:t>
      </w:r>
      <w:r>
        <w:rPr>
          <w:rFonts w:ascii="FangSong" w:hAnsi="FangSong" w:eastAsia="FangSong" w:cs="FangSong"/>
          <w:sz w:val="31"/>
          <w:szCs w:val="31"/>
          <w:spacing w:val="8"/>
        </w:rPr>
        <w:t>中形成的各种经济关系，其中数据作为新的生产资料是</w:t>
      </w:r>
      <w:r>
        <w:rPr>
          <w:rFonts w:ascii="FangSong" w:hAnsi="FangSong" w:eastAsia="FangSong" w:cs="FangSong"/>
          <w:sz w:val="31"/>
          <w:szCs w:val="31"/>
        </w:rPr>
        <w:t xml:space="preserve"> </w:t>
      </w:r>
      <w:r>
        <w:rPr>
          <w:rFonts w:ascii="FangSong" w:hAnsi="FangSong" w:eastAsia="FangSong" w:cs="FangSong"/>
          <w:sz w:val="31"/>
          <w:szCs w:val="31"/>
          <w:spacing w:val="8"/>
        </w:rPr>
        <w:t>数字化生产关系中最基本的问题</w:t>
      </w:r>
      <w:r>
        <w:rPr>
          <w:rFonts w:ascii="FangSong" w:hAnsi="FangSong" w:eastAsia="FangSong" w:cs="FangSong"/>
          <w:sz w:val="31"/>
          <w:szCs w:val="31"/>
          <w:spacing w:val="5"/>
        </w:rPr>
        <w:t>。</w:t>
      </w:r>
    </w:p>
    <w:p>
      <w:pPr>
        <w:ind w:left="36" w:right="90" w:firstLine="643"/>
        <w:spacing w:line="378" w:lineRule="auto"/>
        <w:rPr>
          <w:rFonts w:ascii="FangSong" w:hAnsi="FangSong" w:eastAsia="FangSong" w:cs="FangSong"/>
          <w:sz w:val="31"/>
          <w:szCs w:val="31"/>
        </w:rPr>
      </w:pPr>
      <w:r>
        <w:rPr>
          <w:rFonts w:ascii="FangSong" w:hAnsi="FangSong" w:eastAsia="FangSong" w:cs="FangSong"/>
          <w:sz w:val="31"/>
          <w:szCs w:val="31"/>
          <w:spacing w:val="14"/>
        </w:rPr>
        <w:t>张</w:t>
      </w:r>
      <w:r>
        <w:rPr>
          <w:rFonts w:ascii="FangSong" w:hAnsi="FangSong" w:eastAsia="FangSong" w:cs="FangSong"/>
          <w:sz w:val="31"/>
          <w:szCs w:val="31"/>
          <w:spacing w:val="8"/>
        </w:rPr>
        <w:t>建云指出，数据生产力促进生产方式的根本变革，具</w:t>
      </w:r>
      <w:r>
        <w:rPr>
          <w:rFonts w:ascii="FangSong" w:hAnsi="FangSong" w:eastAsia="FangSong" w:cs="FangSong"/>
          <w:sz w:val="31"/>
          <w:szCs w:val="31"/>
        </w:rPr>
        <w:t xml:space="preserve"> </w:t>
      </w:r>
      <w:r>
        <w:rPr>
          <w:rFonts w:ascii="FangSong" w:hAnsi="FangSong" w:eastAsia="FangSong" w:cs="FangSong"/>
          <w:sz w:val="31"/>
          <w:szCs w:val="31"/>
          <w:spacing w:val="16"/>
        </w:rPr>
        <w:t>体</w:t>
      </w:r>
      <w:r>
        <w:rPr>
          <w:rFonts w:ascii="FangSong" w:hAnsi="FangSong" w:eastAsia="FangSong" w:cs="FangSong"/>
          <w:sz w:val="31"/>
          <w:szCs w:val="31"/>
          <w:spacing w:val="13"/>
        </w:rPr>
        <w:t>表</w:t>
      </w:r>
      <w:r>
        <w:rPr>
          <w:rFonts w:ascii="FangSong" w:hAnsi="FangSong" w:eastAsia="FangSong" w:cs="FangSong"/>
          <w:sz w:val="31"/>
          <w:szCs w:val="31"/>
          <w:spacing w:val="8"/>
        </w:rPr>
        <w:t>现在：它使人们之间的深度协作全面化、普遍化；它使</w:t>
      </w:r>
    </w:p>
    <w:p>
      <w:pPr>
        <w:ind w:left="21" w:right="114" w:hanging="4"/>
        <w:spacing w:before="223" w:line="276"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8"/>
          <w:szCs w:val="8"/>
          <w:spacing w:val="16"/>
          <w:position w:val="9"/>
        </w:rPr>
        <w:t xml:space="preserve"> </w:t>
      </w:r>
      <w:r>
        <w:rPr>
          <w:rFonts w:ascii="SimSun" w:hAnsi="SimSun" w:eastAsia="SimSun" w:cs="SimSun"/>
          <w:sz w:val="17"/>
          <w:szCs w:val="17"/>
          <w:spacing w:val="9"/>
        </w:rPr>
        <w:t>方兴东,何可,钟祥铭：《数据崛起：互联网发展与治理的范式转变——滴滴事件背后技术演进、社会变</w:t>
      </w:r>
      <w:r>
        <w:rPr>
          <w:rFonts w:ascii="SimSun" w:hAnsi="SimSun" w:eastAsia="SimSun" w:cs="SimSun"/>
          <w:sz w:val="17"/>
          <w:szCs w:val="17"/>
        </w:rPr>
        <w:t xml:space="preserve"> </w:t>
      </w:r>
      <w:r>
        <w:rPr>
          <w:rFonts w:ascii="SimSun" w:hAnsi="SimSun" w:eastAsia="SimSun" w:cs="SimSun"/>
          <w:sz w:val="17"/>
          <w:szCs w:val="17"/>
          <w:spacing w:val="14"/>
        </w:rPr>
        <w:t>革和</w:t>
      </w:r>
      <w:r>
        <w:rPr>
          <w:rFonts w:ascii="SimSun" w:hAnsi="SimSun" w:eastAsia="SimSun" w:cs="SimSun"/>
          <w:sz w:val="17"/>
          <w:szCs w:val="17"/>
          <w:spacing w:val="8"/>
        </w:rPr>
        <w:t>制</w:t>
      </w:r>
      <w:r>
        <w:rPr>
          <w:rFonts w:ascii="SimSun" w:hAnsi="SimSun" w:eastAsia="SimSun" w:cs="SimSun"/>
          <w:sz w:val="17"/>
          <w:szCs w:val="17"/>
          <w:spacing w:val="7"/>
        </w:rPr>
        <w:t>度建构的内在逻辑》，传媒观察，2022,466(10):49-59.</w:t>
      </w:r>
    </w:p>
    <w:p>
      <w:pPr>
        <w:sectPr>
          <w:headerReference w:type="default" r:id="rId39"/>
          <w:footerReference w:type="default" r:id="rId73"/>
          <w:pgSz w:w="11906" w:h="16839"/>
          <w:pgMar w:top="400" w:right="1711" w:bottom="1252" w:left="1785" w:header="0" w:footer="1092" w:gutter="0"/>
        </w:sectPr>
        <w:rPr/>
      </w:pPr>
    </w:p>
    <w:p>
      <w:pPr>
        <w:spacing w:line="271" w:lineRule="auto"/>
        <w:rPr>
          <w:rFonts w:ascii="Arial"/>
          <w:sz w:val="21"/>
        </w:rPr>
      </w:pPr>
      <w:r>
        <w:pict>
          <v:shape id="_x0000_s86" style="position:absolute;margin-left:90pt;margin-top:711.3pt;mso-position-vertical-relative:page;mso-position-horizontal-relative:page;width:144pt;height:0pt;z-index:25175449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75" w:right="14" w:hanging="22"/>
        <w:spacing w:before="101" w:line="372" w:lineRule="auto"/>
        <w:rPr>
          <w:rFonts w:ascii="FangSong" w:hAnsi="FangSong" w:eastAsia="FangSong" w:cs="FangSong"/>
          <w:sz w:val="16"/>
          <w:szCs w:val="16"/>
        </w:rPr>
      </w:pPr>
      <w:r>
        <w:rPr>
          <w:rFonts w:ascii="FangSong" w:hAnsi="FangSong" w:eastAsia="FangSong" w:cs="FangSong"/>
          <w:sz w:val="31"/>
          <w:szCs w:val="31"/>
          <w:spacing w:val="8"/>
        </w:rPr>
        <w:t>生产的直接社会化向纵深发展，并日益把人从直接生产过</w:t>
      </w:r>
      <w:r>
        <w:rPr>
          <w:rFonts w:ascii="FangSong" w:hAnsi="FangSong" w:eastAsia="FangSong" w:cs="FangSong"/>
          <w:sz w:val="31"/>
          <w:szCs w:val="31"/>
          <w:spacing w:val="6"/>
        </w:rPr>
        <w:t>程</w:t>
      </w:r>
      <w:r>
        <w:rPr>
          <w:rFonts w:ascii="FangSong" w:hAnsi="FangSong" w:eastAsia="FangSong" w:cs="FangSong"/>
          <w:sz w:val="31"/>
          <w:szCs w:val="31"/>
        </w:rPr>
        <w:t xml:space="preserve"> </w:t>
      </w:r>
      <w:r>
        <w:rPr>
          <w:rFonts w:ascii="FangSong" w:hAnsi="FangSong" w:eastAsia="FangSong" w:cs="FangSong"/>
          <w:sz w:val="31"/>
          <w:szCs w:val="31"/>
          <w:spacing w:val="6"/>
        </w:rPr>
        <w:t>中、从重复性的工作中解放出来。</w:t>
      </w:r>
      <w:r>
        <w:rPr>
          <w:rFonts w:ascii="FangSong" w:hAnsi="FangSong" w:eastAsia="FangSong" w:cs="FangSong"/>
          <w:sz w:val="16"/>
          <w:szCs w:val="16"/>
          <w:spacing w:val="3"/>
          <w:position w:val="15"/>
        </w:rPr>
        <w:t>①</w:t>
      </w:r>
    </w:p>
    <w:p>
      <w:pPr>
        <w:ind w:left="48"/>
        <w:spacing w:line="228"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1</w:t>
      </w:r>
      <w:r>
        <w:rPr>
          <w:rFonts w:ascii="FangSong" w:hAnsi="FangSong" w:eastAsia="FangSong" w:cs="FangSong"/>
          <w:sz w:val="31"/>
          <w:szCs w:val="31"/>
          <w14:textOutline w14:w="5793" w14:cap="sq" w14:cmpd="sng">
            <w14:solidFill>
              <w14:srgbClr w14:val="000000"/>
            </w14:solidFill>
            <w14:prstDash w14:val="solid"/>
            <w14:bevel/>
          </w14:textOutline>
          <w:spacing w:val="6"/>
        </w:rPr>
        <w:t>.3.1</w:t>
      </w:r>
      <w:r>
        <w:rPr>
          <w:rFonts w:ascii="FangSong" w:hAnsi="FangSong" w:eastAsia="FangSong" w:cs="FangSong"/>
          <w:sz w:val="31"/>
          <w:szCs w:val="31"/>
          <w:spacing w:val="6"/>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6"/>
        </w:rPr>
        <w:t>数据生产力的提出</w:t>
      </w:r>
    </w:p>
    <w:p>
      <w:pPr>
        <w:ind w:left="34" w:right="13" w:firstLine="640"/>
        <w:spacing w:before="237" w:line="371" w:lineRule="auto"/>
        <w:rPr>
          <w:rFonts w:ascii="SimSun" w:hAnsi="SimSun" w:eastAsia="SimSun" w:cs="SimSun"/>
          <w:sz w:val="16"/>
          <w:szCs w:val="16"/>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不仅对人类生产生活产生了深刻影响，而且成为人</w:t>
      </w:r>
      <w:r>
        <w:rPr>
          <w:rFonts w:ascii="FangSong" w:hAnsi="FangSong" w:eastAsia="FangSong" w:cs="FangSong"/>
          <w:sz w:val="31"/>
          <w:szCs w:val="31"/>
        </w:rPr>
        <w:t xml:space="preserve"> </w:t>
      </w:r>
      <w:r>
        <w:rPr>
          <w:rFonts w:ascii="FangSong" w:hAnsi="FangSong" w:eastAsia="FangSong" w:cs="FangSong"/>
          <w:sz w:val="31"/>
          <w:szCs w:val="31"/>
          <w:spacing w:val="16"/>
        </w:rPr>
        <w:t>类</w:t>
      </w:r>
      <w:r>
        <w:rPr>
          <w:rFonts w:ascii="FangSong" w:hAnsi="FangSong" w:eastAsia="FangSong" w:cs="FangSong"/>
          <w:sz w:val="31"/>
          <w:szCs w:val="31"/>
          <w:spacing w:val="15"/>
        </w:rPr>
        <w:t>生</w:t>
      </w:r>
      <w:r>
        <w:rPr>
          <w:rFonts w:ascii="FangSong" w:hAnsi="FangSong" w:eastAsia="FangSong" w:cs="FangSong"/>
          <w:sz w:val="31"/>
          <w:szCs w:val="31"/>
          <w:spacing w:val="8"/>
        </w:rPr>
        <w:t>产生活的内在组成部分，是人类社会生产要素和生产力</w:t>
      </w:r>
      <w:r>
        <w:rPr>
          <w:rFonts w:ascii="FangSong" w:hAnsi="FangSong" w:eastAsia="FangSong" w:cs="FangSong"/>
          <w:sz w:val="31"/>
          <w:szCs w:val="31"/>
        </w:rPr>
        <w:t xml:space="preserve"> </w:t>
      </w:r>
      <w:r>
        <w:rPr>
          <w:rFonts w:ascii="FangSong" w:hAnsi="FangSong" w:eastAsia="FangSong" w:cs="FangSong"/>
          <w:sz w:val="31"/>
          <w:szCs w:val="31"/>
          <w:spacing w:val="2"/>
        </w:rPr>
        <w:t>的新形态。2020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7</w:t>
      </w:r>
      <w:r>
        <w:rPr>
          <w:rFonts w:ascii="FangSong" w:hAnsi="FangSong" w:eastAsia="FangSong" w:cs="FangSong"/>
          <w:sz w:val="31"/>
          <w:szCs w:val="31"/>
          <w:spacing w:val="2"/>
        </w:rPr>
        <w:t xml:space="preserve"> </w:t>
      </w:r>
      <w:r>
        <w:rPr>
          <w:rFonts w:ascii="FangSong" w:hAnsi="FangSong" w:eastAsia="FangSong" w:cs="FangSong"/>
          <w:sz w:val="31"/>
          <w:szCs w:val="31"/>
          <w:spacing w:val="2"/>
        </w:rPr>
        <w:t>月，数据</w:t>
      </w:r>
      <w:r>
        <w:rPr>
          <w:rFonts w:ascii="FangSong" w:hAnsi="FangSong" w:eastAsia="FangSong" w:cs="FangSong"/>
          <w:sz w:val="31"/>
          <w:szCs w:val="31"/>
          <w:spacing w:val="1"/>
        </w:rPr>
        <w:t>生产力</w:t>
      </w:r>
      <w:r>
        <w:rPr>
          <w:rFonts w:ascii="FangSong" w:hAnsi="FangSong" w:eastAsia="FangSong" w:cs="FangSong"/>
          <w:sz w:val="31"/>
          <w:szCs w:val="31"/>
          <w:spacing w:val="1"/>
        </w:rPr>
        <w:t xml:space="preserve"> </w:t>
      </w:r>
      <w:r>
        <w:rPr>
          <w:rFonts w:ascii="FangSong" w:hAnsi="FangSong" w:eastAsia="FangSong" w:cs="FangSong"/>
          <w:sz w:val="31"/>
          <w:szCs w:val="31"/>
          <w:spacing w:val="1"/>
        </w:rPr>
        <w:t>(</w:t>
      </w:r>
      <w:r>
        <w:rPr>
          <w:rFonts w:ascii="FangSong" w:hAnsi="FangSong" w:eastAsia="FangSong" w:cs="FangSong"/>
          <w:sz w:val="31"/>
          <w:szCs w:val="31"/>
        </w:rPr>
        <w:t>Data</w:t>
      </w:r>
      <w:r>
        <w:rPr>
          <w:rFonts w:ascii="FangSong" w:hAnsi="FangSong" w:eastAsia="FangSong" w:cs="FangSong"/>
          <w:sz w:val="31"/>
          <w:szCs w:val="31"/>
          <w:spacing w:val="1"/>
        </w:rPr>
        <w:t xml:space="preserve"> </w:t>
      </w:r>
      <w:r>
        <w:rPr>
          <w:rFonts w:ascii="FangSong" w:hAnsi="FangSong" w:eastAsia="FangSong" w:cs="FangSong"/>
          <w:sz w:val="31"/>
          <w:szCs w:val="31"/>
        </w:rPr>
        <w:t>Production</w:t>
      </w:r>
      <w:r>
        <w:rPr>
          <w:rFonts w:ascii="FangSong" w:hAnsi="FangSong" w:eastAsia="FangSong" w:cs="FangSong"/>
          <w:sz w:val="31"/>
          <w:szCs w:val="31"/>
          <w:spacing w:val="1"/>
        </w:rPr>
        <w:t>)</w:t>
      </w:r>
      <w:r>
        <w:rPr>
          <w:rFonts w:ascii="FangSong" w:hAnsi="FangSong" w:eastAsia="FangSong" w:cs="FangSong"/>
          <w:sz w:val="31"/>
          <w:szCs w:val="31"/>
        </w:rPr>
        <w:t xml:space="preserve"> </w:t>
      </w:r>
      <w:r>
        <w:rPr>
          <w:rFonts w:ascii="FangSong" w:hAnsi="FangSong" w:eastAsia="FangSong" w:cs="FangSong"/>
          <w:sz w:val="31"/>
          <w:szCs w:val="31"/>
          <w:spacing w:val="29"/>
        </w:rPr>
        <w:t>成</w:t>
      </w:r>
      <w:r>
        <w:rPr>
          <w:rFonts w:ascii="FangSong" w:hAnsi="FangSong" w:eastAsia="FangSong" w:cs="FangSong"/>
          <w:sz w:val="31"/>
          <w:szCs w:val="31"/>
          <w:spacing w:val="21"/>
        </w:rPr>
        <w:t>为大数据战略重点实验室全国科学技术名词审定委员会</w:t>
      </w:r>
      <w:r>
        <w:rPr>
          <w:rFonts w:ascii="FangSong" w:hAnsi="FangSong" w:eastAsia="FangSong" w:cs="FangSong"/>
          <w:sz w:val="31"/>
          <w:szCs w:val="31"/>
        </w:rPr>
        <w:t xml:space="preserve"> </w:t>
      </w:r>
      <w:r>
        <w:rPr>
          <w:rFonts w:ascii="FangSong" w:hAnsi="FangSong" w:eastAsia="FangSong" w:cs="FangSong"/>
          <w:sz w:val="31"/>
          <w:szCs w:val="31"/>
          <w:spacing w:val="4"/>
        </w:rPr>
        <w:t>研究基地收集</w:t>
      </w:r>
      <w:r>
        <w:rPr>
          <w:rFonts w:ascii="FangSong" w:hAnsi="FangSong" w:eastAsia="FangSong" w:cs="FangSong"/>
          <w:sz w:val="31"/>
          <w:szCs w:val="31"/>
          <w:spacing w:val="3"/>
        </w:rPr>
        <w:t>审</w:t>
      </w:r>
      <w:r>
        <w:rPr>
          <w:rFonts w:ascii="FangSong" w:hAnsi="FangSong" w:eastAsia="FangSong" w:cs="FangSong"/>
          <w:sz w:val="31"/>
          <w:szCs w:val="31"/>
          <w:spacing w:val="2"/>
        </w:rPr>
        <w:t>定的第一批</w:t>
      </w:r>
      <w:r>
        <w:rPr>
          <w:rFonts w:ascii="FangSong" w:hAnsi="FangSong" w:eastAsia="FangSong" w:cs="FangSong"/>
          <w:sz w:val="31"/>
          <w:szCs w:val="31"/>
          <w:spacing w:val="2"/>
        </w:rPr>
        <w:t xml:space="preserve"> </w:t>
      </w:r>
      <w:r>
        <w:rPr>
          <w:rFonts w:ascii="FangSong" w:hAnsi="FangSong" w:eastAsia="FangSong" w:cs="FangSong"/>
          <w:sz w:val="31"/>
          <w:szCs w:val="31"/>
          <w:spacing w:val="2"/>
        </w:rPr>
        <w:t>108</w:t>
      </w:r>
      <w:r>
        <w:rPr>
          <w:rFonts w:ascii="FangSong" w:hAnsi="FangSong" w:eastAsia="FangSong" w:cs="FangSong"/>
          <w:sz w:val="31"/>
          <w:szCs w:val="31"/>
          <w:spacing w:val="2"/>
        </w:rPr>
        <w:t xml:space="preserve"> </w:t>
      </w:r>
      <w:r>
        <w:rPr>
          <w:rFonts w:ascii="FangSong" w:hAnsi="FangSong" w:eastAsia="FangSong" w:cs="FangSong"/>
          <w:sz w:val="31"/>
          <w:szCs w:val="31"/>
          <w:spacing w:val="2"/>
        </w:rPr>
        <w:t>条大数据新词之一，经全国</w:t>
      </w:r>
      <w:r>
        <w:rPr>
          <w:rFonts w:ascii="FangSong" w:hAnsi="FangSong" w:eastAsia="FangSong" w:cs="FangSong"/>
          <w:sz w:val="31"/>
          <w:szCs w:val="31"/>
        </w:rPr>
        <w:t xml:space="preserve"> </w:t>
      </w:r>
      <w:r>
        <w:rPr>
          <w:rFonts w:ascii="FangSong" w:hAnsi="FangSong" w:eastAsia="FangSong" w:cs="FangSong"/>
          <w:sz w:val="31"/>
          <w:szCs w:val="31"/>
          <w:spacing w:val="16"/>
        </w:rPr>
        <w:t>科</w:t>
      </w:r>
      <w:r>
        <w:rPr>
          <w:rFonts w:ascii="FangSong" w:hAnsi="FangSong" w:eastAsia="FangSong" w:cs="FangSong"/>
          <w:sz w:val="31"/>
          <w:szCs w:val="31"/>
          <w:spacing w:val="8"/>
        </w:rPr>
        <w:t>学技术名词审定委员会批准试用。</w:t>
      </w:r>
      <w:r>
        <w:rPr>
          <w:rFonts w:ascii="SimSun" w:hAnsi="SimSun" w:eastAsia="SimSun" w:cs="SimSun"/>
          <w:sz w:val="16"/>
          <w:szCs w:val="16"/>
          <w:spacing w:val="8"/>
          <w:position w:val="16"/>
        </w:rPr>
        <w:t>②</w:t>
      </w:r>
    </w:p>
    <w:p>
      <w:pPr>
        <w:ind w:left="34" w:right="13" w:firstLine="612"/>
        <w:spacing w:before="7" w:line="371" w:lineRule="auto"/>
        <w:rPr>
          <w:rFonts w:ascii="FangSong" w:hAnsi="FangSong" w:eastAsia="FangSong" w:cs="FangSong"/>
          <w:sz w:val="16"/>
          <w:szCs w:val="16"/>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智”化时代，数据作为关键生产要素正在引发新型</w:t>
      </w:r>
      <w:r>
        <w:rPr>
          <w:rFonts w:ascii="FangSong" w:hAnsi="FangSong" w:eastAsia="FangSong" w:cs="FangSong"/>
          <w:sz w:val="31"/>
          <w:szCs w:val="31"/>
        </w:rPr>
        <w:t xml:space="preserve"> </w:t>
      </w:r>
      <w:r>
        <w:rPr>
          <w:rFonts w:ascii="FangSong" w:hAnsi="FangSong" w:eastAsia="FangSong" w:cs="FangSong"/>
          <w:sz w:val="31"/>
          <w:szCs w:val="31"/>
          <w:spacing w:val="4"/>
        </w:rPr>
        <w:t>社会经济形态的</w:t>
      </w:r>
      <w:r>
        <w:rPr>
          <w:rFonts w:ascii="FangSong" w:hAnsi="FangSong" w:eastAsia="FangSong" w:cs="FangSong"/>
          <w:sz w:val="31"/>
          <w:szCs w:val="31"/>
          <w:spacing w:val="2"/>
        </w:rPr>
        <w:t>变革，带动“数据生产力”</w:t>
      </w:r>
      <w:r>
        <w:rPr>
          <w:rFonts w:ascii="FangSong" w:hAnsi="FangSong" w:eastAsia="FangSong" w:cs="FangSong"/>
          <w:sz w:val="31"/>
          <w:szCs w:val="31"/>
          <w:spacing w:val="2"/>
        </w:rPr>
        <w:t xml:space="preserve"> </w:t>
      </w:r>
      <w:r>
        <w:rPr>
          <w:rFonts w:ascii="FangSong" w:hAnsi="FangSong" w:eastAsia="FangSong" w:cs="FangSong"/>
          <w:sz w:val="31"/>
          <w:szCs w:val="31"/>
          <w:spacing w:val="2"/>
        </w:rPr>
        <w:t>的快速发展。作</w:t>
      </w:r>
      <w:r>
        <w:rPr>
          <w:rFonts w:ascii="FangSong" w:hAnsi="FangSong" w:eastAsia="FangSong" w:cs="FangSong"/>
          <w:sz w:val="31"/>
          <w:szCs w:val="31"/>
        </w:rPr>
        <w:t xml:space="preserve"> </w:t>
      </w:r>
      <w:r>
        <w:rPr>
          <w:rFonts w:ascii="FangSong" w:hAnsi="FangSong" w:eastAsia="FangSong" w:cs="FangSong"/>
          <w:sz w:val="31"/>
          <w:szCs w:val="31"/>
          <w:spacing w:val="16"/>
        </w:rPr>
        <w:t>为人</w:t>
      </w:r>
      <w:r>
        <w:rPr>
          <w:rFonts w:ascii="FangSong" w:hAnsi="FangSong" w:eastAsia="FangSong" w:cs="FangSong"/>
          <w:sz w:val="31"/>
          <w:szCs w:val="31"/>
          <w:spacing w:val="9"/>
        </w:rPr>
        <w:t>类</w:t>
      </w:r>
      <w:r>
        <w:rPr>
          <w:rFonts w:ascii="FangSong" w:hAnsi="FangSong" w:eastAsia="FangSong" w:cs="FangSong"/>
          <w:sz w:val="31"/>
          <w:szCs w:val="31"/>
          <w:spacing w:val="8"/>
        </w:rPr>
        <w:t>生产力更高层次的延续，数据生产力以数据为基础和</w:t>
      </w:r>
      <w:r>
        <w:rPr>
          <w:rFonts w:ascii="FangSong" w:hAnsi="FangSong" w:eastAsia="FangSong" w:cs="FangSong"/>
          <w:sz w:val="31"/>
          <w:szCs w:val="31"/>
        </w:rPr>
        <w:t xml:space="preserve"> </w:t>
      </w:r>
      <w:r>
        <w:rPr>
          <w:rFonts w:ascii="FangSong" w:hAnsi="FangSong" w:eastAsia="FangSong" w:cs="FangSong"/>
          <w:sz w:val="31"/>
          <w:szCs w:val="31"/>
          <w:spacing w:val="16"/>
        </w:rPr>
        <w:t>核</w:t>
      </w:r>
      <w:r>
        <w:rPr>
          <w:rFonts w:ascii="FangSong" w:hAnsi="FangSong" w:eastAsia="FangSong" w:cs="FangSong"/>
          <w:sz w:val="31"/>
          <w:szCs w:val="31"/>
          <w:spacing w:val="15"/>
        </w:rPr>
        <w:t>心</w:t>
      </w:r>
      <w:r>
        <w:rPr>
          <w:rFonts w:ascii="FangSong" w:hAnsi="FangSong" w:eastAsia="FangSong" w:cs="FangSong"/>
          <w:sz w:val="31"/>
          <w:szCs w:val="31"/>
          <w:spacing w:val="8"/>
        </w:rPr>
        <w:t>，建立在“经验型数据”和“理论型数据”发展到“数</w:t>
      </w:r>
      <w:r>
        <w:rPr>
          <w:rFonts w:ascii="FangSong" w:hAnsi="FangSong" w:eastAsia="FangSong" w:cs="FangSong"/>
          <w:sz w:val="31"/>
          <w:szCs w:val="31"/>
        </w:rPr>
        <w:t xml:space="preserve"> </w:t>
      </w:r>
      <w:r>
        <w:rPr>
          <w:rFonts w:ascii="FangSong" w:hAnsi="FangSong" w:eastAsia="FangSong" w:cs="FangSong"/>
          <w:sz w:val="31"/>
          <w:szCs w:val="31"/>
          <w:spacing w:val="16"/>
        </w:rPr>
        <w:t>字</w:t>
      </w:r>
      <w:r>
        <w:rPr>
          <w:rFonts w:ascii="FangSong" w:hAnsi="FangSong" w:eastAsia="FangSong" w:cs="FangSong"/>
          <w:sz w:val="31"/>
          <w:szCs w:val="31"/>
          <w:spacing w:val="15"/>
        </w:rPr>
        <w:t>化</w:t>
      </w:r>
      <w:r>
        <w:rPr>
          <w:rFonts w:ascii="FangSong" w:hAnsi="FangSong" w:eastAsia="FangSong" w:cs="FangSong"/>
          <w:sz w:val="31"/>
          <w:szCs w:val="31"/>
          <w:spacing w:val="8"/>
        </w:rPr>
        <w:t>数据”基础之上，标志着人类生产方式依次从“以土地</w:t>
      </w:r>
      <w:r>
        <w:rPr>
          <w:rFonts w:ascii="FangSong" w:hAnsi="FangSong" w:eastAsia="FangSong" w:cs="FangSong"/>
          <w:sz w:val="31"/>
          <w:szCs w:val="31"/>
        </w:rPr>
        <w:t xml:space="preserve"> </w:t>
      </w:r>
      <w:r>
        <w:rPr>
          <w:rFonts w:ascii="FangSong" w:hAnsi="FangSong" w:eastAsia="FangSong" w:cs="FangSong"/>
          <w:sz w:val="31"/>
          <w:szCs w:val="31"/>
          <w:spacing w:val="16"/>
        </w:rPr>
        <w:t>为起</w:t>
      </w:r>
      <w:r>
        <w:rPr>
          <w:rFonts w:ascii="FangSong" w:hAnsi="FangSong" w:eastAsia="FangSong" w:cs="FangSong"/>
          <w:sz w:val="31"/>
          <w:szCs w:val="31"/>
          <w:spacing w:val="10"/>
        </w:rPr>
        <w:t>点</w:t>
      </w:r>
      <w:r>
        <w:rPr>
          <w:rFonts w:ascii="FangSong" w:hAnsi="FangSong" w:eastAsia="FangSong" w:cs="FangSong"/>
          <w:sz w:val="31"/>
          <w:szCs w:val="31"/>
          <w:spacing w:val="8"/>
        </w:rPr>
        <w:t>”“以劳动为起点”和“以资本为起点”向“以数据</w:t>
      </w:r>
      <w:r>
        <w:rPr>
          <w:rFonts w:ascii="FangSong" w:hAnsi="FangSong" w:eastAsia="FangSong" w:cs="FangSong"/>
          <w:sz w:val="31"/>
          <w:szCs w:val="31"/>
        </w:rPr>
        <w:t xml:space="preserve"> </w:t>
      </w:r>
      <w:r>
        <w:rPr>
          <w:rFonts w:ascii="FangSong" w:hAnsi="FangSong" w:eastAsia="FangSong" w:cs="FangSong"/>
          <w:sz w:val="31"/>
          <w:szCs w:val="31"/>
          <w:spacing w:val="11"/>
        </w:rPr>
        <w:t>为</w:t>
      </w:r>
      <w:r>
        <w:rPr>
          <w:rFonts w:ascii="FangSong" w:hAnsi="FangSong" w:eastAsia="FangSong" w:cs="FangSong"/>
          <w:sz w:val="31"/>
          <w:szCs w:val="31"/>
          <w:spacing w:val="7"/>
        </w:rPr>
        <w:t>起点”深入发展。</w:t>
      </w:r>
      <w:r>
        <w:rPr>
          <w:rFonts w:ascii="FangSong" w:hAnsi="FangSong" w:eastAsia="FangSong" w:cs="FangSong"/>
          <w:sz w:val="16"/>
          <w:szCs w:val="16"/>
          <w:spacing w:val="7"/>
          <w:position w:val="15"/>
        </w:rPr>
        <w:t>③</w:t>
      </w:r>
    </w:p>
    <w:p>
      <w:pPr>
        <w:ind w:left="48"/>
        <w:spacing w:line="228"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8"/>
        </w:rPr>
        <w:t>1</w:t>
      </w:r>
      <w:r>
        <w:rPr>
          <w:rFonts w:ascii="FangSong" w:hAnsi="FangSong" w:eastAsia="FangSong" w:cs="FangSong"/>
          <w:sz w:val="31"/>
          <w:szCs w:val="31"/>
          <w14:textOutline w14:w="5793" w14:cap="sq" w14:cmpd="sng">
            <w14:solidFill>
              <w14:srgbClr w14:val="000000"/>
            </w14:solidFill>
            <w14:prstDash w14:val="solid"/>
            <w14:bevel/>
          </w14:textOutline>
          <w:spacing w:val="7"/>
        </w:rPr>
        <w:t>.3.2</w:t>
      </w:r>
      <w:r>
        <w:rPr>
          <w:rFonts w:ascii="FangSong" w:hAnsi="FangSong" w:eastAsia="FangSong" w:cs="FangSong"/>
          <w:sz w:val="31"/>
          <w:szCs w:val="31"/>
          <w:spacing w:val="7"/>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7"/>
        </w:rPr>
        <w:t>数据生产力的研究现状</w:t>
      </w:r>
    </w:p>
    <w:p>
      <w:pPr>
        <w:ind w:left="41" w:right="14" w:firstLine="630"/>
        <w:spacing w:before="241" w:line="377" w:lineRule="auto"/>
        <w:rPr>
          <w:rFonts w:ascii="FangSong" w:hAnsi="FangSong" w:eastAsia="FangSong" w:cs="FangSong"/>
          <w:sz w:val="31"/>
          <w:szCs w:val="31"/>
        </w:rPr>
      </w:pPr>
      <w:r>
        <w:rPr>
          <w:rFonts w:ascii="FangSong" w:hAnsi="FangSong" w:eastAsia="FangSong" w:cs="FangSong"/>
          <w:sz w:val="31"/>
          <w:szCs w:val="31"/>
          <w:spacing w:val="16"/>
        </w:rPr>
        <w:t>有</w:t>
      </w:r>
      <w:r>
        <w:rPr>
          <w:rFonts w:ascii="FangSong" w:hAnsi="FangSong" w:eastAsia="FangSong" w:cs="FangSong"/>
          <w:sz w:val="31"/>
          <w:szCs w:val="31"/>
          <w:spacing w:val="15"/>
        </w:rPr>
        <w:t>关</w:t>
      </w:r>
      <w:r>
        <w:rPr>
          <w:rFonts w:ascii="FangSong" w:hAnsi="FangSong" w:eastAsia="FangSong" w:cs="FangSong"/>
          <w:sz w:val="31"/>
          <w:szCs w:val="31"/>
          <w:spacing w:val="8"/>
        </w:rPr>
        <w:t>“数据生产力”这一新兴概念的学术研究目前尚处</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8"/>
        </w:rPr>
        <w:t>起步阶段。近年来，学者们着眼于快速发展的实践，专注</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8"/>
        </w:rPr>
        <w:t>理论范式的建构，在马克思主义理论的指导下围绕数据生</w:t>
      </w:r>
    </w:p>
    <w:p>
      <w:pPr>
        <w:ind w:left="17"/>
        <w:spacing w:before="259" w:line="229" w:lineRule="exact"/>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17"/>
          <w:szCs w:val="17"/>
          <w:spacing w:val="14"/>
        </w:rPr>
        <w:t>张</w:t>
      </w:r>
      <w:r>
        <w:rPr>
          <w:rFonts w:ascii="SimSun" w:hAnsi="SimSun" w:eastAsia="SimSun" w:cs="SimSun"/>
          <w:sz w:val="17"/>
          <w:szCs w:val="17"/>
          <w:spacing w:val="13"/>
        </w:rPr>
        <w:t>建</w:t>
      </w:r>
      <w:r>
        <w:rPr>
          <w:rFonts w:ascii="SimSun" w:hAnsi="SimSun" w:eastAsia="SimSun" w:cs="SimSun"/>
          <w:sz w:val="17"/>
          <w:szCs w:val="17"/>
          <w:spacing w:val="7"/>
        </w:rPr>
        <w:t>云.大数据技术体系与当代生产力革命[</w:t>
      </w:r>
      <w:r>
        <w:rPr>
          <w:rFonts w:ascii="SimSun" w:hAnsi="SimSun" w:eastAsia="SimSun" w:cs="SimSun"/>
          <w:sz w:val="17"/>
          <w:szCs w:val="17"/>
        </w:rPr>
        <w:t>J</w:t>
      </w:r>
      <w:r>
        <w:rPr>
          <w:rFonts w:ascii="SimSun" w:hAnsi="SimSun" w:eastAsia="SimSun" w:cs="SimSun"/>
          <w:sz w:val="17"/>
          <w:szCs w:val="17"/>
          <w:spacing w:val="7"/>
        </w:rPr>
        <w:t>].马克思主义研究,2021(04):58-68+164.</w:t>
      </w:r>
    </w:p>
    <w:p>
      <w:pPr>
        <w:ind w:left="18" w:right="41" w:hanging="2"/>
        <w:spacing w:before="4" w:line="247"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17"/>
          <w:szCs w:val="17"/>
          <w:spacing w:val="16"/>
        </w:rPr>
        <w:t>全</w:t>
      </w:r>
      <w:r>
        <w:rPr>
          <w:rFonts w:ascii="SimSun" w:hAnsi="SimSun" w:eastAsia="SimSun" w:cs="SimSun"/>
          <w:sz w:val="17"/>
          <w:szCs w:val="17"/>
          <w:spacing w:val="9"/>
        </w:rPr>
        <w:t>国</w:t>
      </w:r>
      <w:r>
        <w:rPr>
          <w:rFonts w:ascii="SimSun" w:hAnsi="SimSun" w:eastAsia="SimSun" w:cs="SimSun"/>
          <w:sz w:val="17"/>
          <w:szCs w:val="17"/>
          <w:spacing w:val="8"/>
        </w:rPr>
        <w:t>科学技术名词审定委员会.全国科学技术名词审定委员会大数据新词发布试用[</w:t>
      </w:r>
      <w:r>
        <w:rPr>
          <w:rFonts w:ascii="SimSun" w:hAnsi="SimSun" w:eastAsia="SimSun" w:cs="SimSun"/>
          <w:sz w:val="17"/>
          <w:szCs w:val="17"/>
        </w:rPr>
        <w:t>EB</w:t>
      </w:r>
      <w:r>
        <w:rPr>
          <w:rFonts w:ascii="SimSun" w:hAnsi="SimSun" w:eastAsia="SimSun" w:cs="SimSun"/>
          <w:sz w:val="17"/>
          <w:szCs w:val="17"/>
          <w:spacing w:val="8"/>
        </w:rPr>
        <w:t>/</w:t>
      </w:r>
      <w:r>
        <w:rPr>
          <w:rFonts w:ascii="SimSun" w:hAnsi="SimSun" w:eastAsia="SimSun" w:cs="SimSun"/>
          <w:sz w:val="17"/>
          <w:szCs w:val="17"/>
        </w:rPr>
        <w:t>OL</w:t>
      </w:r>
      <w:r>
        <w:rPr>
          <w:rFonts w:ascii="SimSun" w:hAnsi="SimSun" w:eastAsia="SimSun" w:cs="SimSun"/>
          <w:sz w:val="17"/>
          <w:szCs w:val="17"/>
          <w:spacing w:val="8"/>
        </w:rPr>
        <w:t>].2020-07-23.</w:t>
      </w:r>
      <w:r>
        <w:rPr>
          <w:rFonts w:ascii="SimSun" w:hAnsi="SimSun" w:eastAsia="SimSun" w:cs="SimSun"/>
          <w:sz w:val="17"/>
          <w:szCs w:val="17"/>
        </w:rPr>
        <w:t xml:space="preserve"> </w:t>
      </w:r>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10"/>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cnterm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xwdt</w:t>
      </w:r>
      <w:r>
        <w:rPr>
          <w:rFonts w:ascii="SimSun" w:hAnsi="SimSun" w:eastAsia="SimSun" w:cs="SimSun"/>
          <w:sz w:val="17"/>
          <w:szCs w:val="17"/>
          <w:spacing w:val="9"/>
        </w:rPr>
        <w:t>/</w:t>
      </w:r>
      <w:r>
        <w:rPr>
          <w:rFonts w:ascii="SimSun" w:hAnsi="SimSun" w:eastAsia="SimSun" w:cs="SimSun"/>
          <w:sz w:val="17"/>
          <w:szCs w:val="17"/>
        </w:rPr>
        <w:t>tpxw</w:t>
      </w:r>
      <w:r>
        <w:rPr>
          <w:rFonts w:ascii="SimSun" w:hAnsi="SimSun" w:eastAsia="SimSun" w:cs="SimSun"/>
          <w:sz w:val="17"/>
          <w:szCs w:val="17"/>
          <w:spacing w:val="9"/>
        </w:rPr>
        <w:t>/202007/</w:t>
      </w:r>
      <w:r>
        <w:rPr>
          <w:rFonts w:ascii="SimSun" w:hAnsi="SimSun" w:eastAsia="SimSun" w:cs="SimSun"/>
          <w:sz w:val="17"/>
          <w:szCs w:val="17"/>
        </w:rPr>
        <w:t>t</w:t>
      </w:r>
      <w:r>
        <w:rPr>
          <w:rFonts w:ascii="SimSun" w:hAnsi="SimSun" w:eastAsia="SimSun" w:cs="SimSun"/>
          <w:sz w:val="17"/>
          <w:szCs w:val="17"/>
          <w:spacing w:val="9"/>
        </w:rPr>
        <w:t>20200723_570712.</w:t>
      </w:r>
      <w:r>
        <w:rPr>
          <w:rFonts w:ascii="SimSun" w:hAnsi="SimSun" w:eastAsia="SimSun" w:cs="SimSun"/>
          <w:sz w:val="17"/>
          <w:szCs w:val="17"/>
        </w:rPr>
        <w:t>html</w:t>
      </w:r>
    </w:p>
    <w:p>
      <w:pPr>
        <w:ind w:left="16"/>
        <w:spacing w:before="13" w:line="226" w:lineRule="exact"/>
        <w:rPr>
          <w:rFonts w:ascii="SimSun" w:hAnsi="SimSun" w:eastAsia="SimSun" w:cs="SimSun"/>
          <w:sz w:val="17"/>
          <w:szCs w:val="17"/>
        </w:rPr>
      </w:pPr>
      <w:r>
        <w:rPr>
          <w:rFonts w:ascii="SimSun" w:hAnsi="SimSun" w:eastAsia="SimSun" w:cs="SimSun"/>
          <w:sz w:val="8"/>
          <w:szCs w:val="8"/>
          <w:spacing w:val="10"/>
          <w:position w:val="9"/>
        </w:rPr>
        <w:t>③</w:t>
      </w:r>
      <w:r>
        <w:rPr>
          <w:rFonts w:ascii="SimSun" w:hAnsi="SimSun" w:eastAsia="SimSun" w:cs="SimSun"/>
          <w:sz w:val="8"/>
          <w:szCs w:val="8"/>
          <w:spacing w:val="10"/>
          <w:position w:val="9"/>
        </w:rPr>
        <w:t xml:space="preserve">  </w:t>
      </w:r>
      <w:r>
        <w:rPr>
          <w:rFonts w:ascii="SimSun" w:hAnsi="SimSun" w:eastAsia="SimSun" w:cs="SimSun"/>
          <w:sz w:val="17"/>
          <w:szCs w:val="17"/>
          <w:spacing w:val="10"/>
        </w:rPr>
        <w:t>王</w:t>
      </w:r>
      <w:r>
        <w:rPr>
          <w:rFonts w:ascii="SimSun" w:hAnsi="SimSun" w:eastAsia="SimSun" w:cs="SimSun"/>
          <w:sz w:val="17"/>
          <w:szCs w:val="17"/>
          <w:spacing w:val="6"/>
        </w:rPr>
        <w:t>赞</w:t>
      </w:r>
      <w:r>
        <w:rPr>
          <w:rFonts w:ascii="SimSun" w:hAnsi="SimSun" w:eastAsia="SimSun" w:cs="SimSun"/>
          <w:sz w:val="17"/>
          <w:szCs w:val="17"/>
          <w:spacing w:val="5"/>
        </w:rPr>
        <w:t>新.数据生产力：形成、属性与理论深化[</w:t>
      </w:r>
      <w:r>
        <w:rPr>
          <w:rFonts w:ascii="SimSun" w:hAnsi="SimSun" w:eastAsia="SimSun" w:cs="SimSun"/>
          <w:sz w:val="17"/>
          <w:szCs w:val="17"/>
        </w:rPr>
        <w:t>J</w:t>
      </w:r>
      <w:r>
        <w:rPr>
          <w:rFonts w:ascii="SimSun" w:hAnsi="SimSun" w:eastAsia="SimSun" w:cs="SimSun"/>
          <w:sz w:val="17"/>
          <w:szCs w:val="17"/>
          <w:spacing w:val="5"/>
        </w:rPr>
        <w:t>].海南大学学报(人文社会科学版),2022,40(05):180-190.</w:t>
      </w:r>
    </w:p>
    <w:p>
      <w:pPr>
        <w:sectPr>
          <w:headerReference w:type="default" r:id="rId5"/>
          <w:footerReference w:type="default" r:id="rId74"/>
          <w:pgSz w:w="11906" w:h="16839"/>
          <w:pgMar w:top="400" w:right="1785" w:bottom="1252" w:left="1785" w:header="0" w:footer="1092" w:gutter="0"/>
        </w:sectPr>
        <w:rPr/>
      </w:pPr>
    </w:p>
    <w:p>
      <w:pPr>
        <w:spacing w:line="271" w:lineRule="auto"/>
        <w:rPr>
          <w:rFonts w:ascii="Arial"/>
          <w:sz w:val="21"/>
        </w:rPr>
      </w:pPr>
      <w:r>
        <w:pict>
          <v:shape id="_x0000_s87" style="position:absolute;margin-left:90pt;margin-top:705.5pt;mso-position-vertical-relative:page;mso-position-horizontal-relative:page;width:144pt;height:0pt;z-index:25175654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7"/>
        <w:spacing w:before="101" w:line="228" w:lineRule="auto"/>
        <w:rPr>
          <w:rFonts w:ascii="FangSong" w:hAnsi="FangSong" w:eastAsia="FangSong" w:cs="FangSong"/>
          <w:sz w:val="31"/>
          <w:szCs w:val="31"/>
        </w:rPr>
      </w:pPr>
      <w:r>
        <w:rPr>
          <w:rFonts w:ascii="FangSong" w:hAnsi="FangSong" w:eastAsia="FangSong" w:cs="FangSong"/>
          <w:sz w:val="31"/>
          <w:szCs w:val="31"/>
          <w:spacing w:val="16"/>
        </w:rPr>
        <w:t>产</w:t>
      </w:r>
      <w:r>
        <w:rPr>
          <w:rFonts w:ascii="FangSong" w:hAnsi="FangSong" w:eastAsia="FangSong" w:cs="FangSong"/>
          <w:sz w:val="31"/>
          <w:szCs w:val="31"/>
          <w:spacing w:val="9"/>
        </w:rPr>
        <w:t>力</w:t>
      </w:r>
      <w:r>
        <w:rPr>
          <w:rFonts w:ascii="FangSong" w:hAnsi="FangSong" w:eastAsia="FangSong" w:cs="FangSong"/>
          <w:sz w:val="31"/>
          <w:szCs w:val="31"/>
          <w:spacing w:val="8"/>
        </w:rPr>
        <w:t>的内涵、影响、挑战等基本问题展开了深耕。</w:t>
      </w:r>
    </w:p>
    <w:p>
      <w:pPr>
        <w:ind w:left="34" w:right="14" w:firstLine="641"/>
        <w:spacing w:before="237" w:line="372" w:lineRule="auto"/>
        <w:rPr>
          <w:rFonts w:ascii="FangSong" w:hAnsi="FangSong" w:eastAsia="FangSong" w:cs="FangSong"/>
          <w:sz w:val="16"/>
          <w:szCs w:val="16"/>
        </w:rPr>
      </w:pPr>
      <w:r>
        <w:rPr>
          <w:rFonts w:ascii="FangSong" w:hAnsi="FangSong" w:eastAsia="FangSong" w:cs="FangSong"/>
          <w:sz w:val="31"/>
          <w:szCs w:val="31"/>
          <w:spacing w:val="16"/>
        </w:rPr>
        <w:t>基</w:t>
      </w:r>
      <w:r>
        <w:rPr>
          <w:rFonts w:ascii="FangSong" w:hAnsi="FangSong" w:eastAsia="FangSong" w:cs="FangSong"/>
          <w:sz w:val="31"/>
          <w:szCs w:val="31"/>
          <w:spacing w:val="9"/>
        </w:rPr>
        <w:t>于</w:t>
      </w:r>
      <w:r>
        <w:rPr>
          <w:rFonts w:ascii="FangSong" w:hAnsi="FangSong" w:eastAsia="FangSong" w:cs="FangSong"/>
          <w:sz w:val="31"/>
          <w:szCs w:val="31"/>
          <w:spacing w:val="8"/>
        </w:rPr>
        <w:t>不同的分析视角，学者们对数据生产力内涵的界定</w:t>
      </w:r>
      <w:r>
        <w:rPr>
          <w:rFonts w:ascii="FangSong" w:hAnsi="FangSong" w:eastAsia="FangSong" w:cs="FangSong"/>
          <w:sz w:val="31"/>
          <w:szCs w:val="31"/>
        </w:rPr>
        <w:t xml:space="preserve"> </w:t>
      </w:r>
      <w:r>
        <w:rPr>
          <w:rFonts w:ascii="FangSong" w:hAnsi="FangSong" w:eastAsia="FangSong" w:cs="FangSong"/>
          <w:sz w:val="31"/>
          <w:szCs w:val="31"/>
          <w:spacing w:val="4"/>
        </w:rPr>
        <w:t>不尽相同，</w:t>
      </w:r>
      <w:r>
        <w:rPr>
          <w:rFonts w:ascii="FangSong" w:hAnsi="FangSong" w:eastAsia="FangSong" w:cs="FangSong"/>
          <w:sz w:val="31"/>
          <w:szCs w:val="31"/>
          <w:spacing w:val="4"/>
        </w:rPr>
        <w:t xml:space="preserve"> </w:t>
      </w:r>
      <w:r>
        <w:rPr>
          <w:rFonts w:ascii="FangSong" w:hAnsi="FangSong" w:eastAsia="FangSong" w:cs="FangSong"/>
          <w:sz w:val="31"/>
          <w:szCs w:val="31"/>
          <w:spacing w:val="4"/>
        </w:rPr>
        <w:t>目</w:t>
      </w:r>
      <w:r>
        <w:rPr>
          <w:rFonts w:ascii="FangSong" w:hAnsi="FangSong" w:eastAsia="FangSong" w:cs="FangSong"/>
          <w:sz w:val="31"/>
          <w:szCs w:val="31"/>
          <w:spacing w:val="2"/>
        </w:rPr>
        <w:t>前尚未形成统一的话语体系。强调数据生产力</w:t>
      </w:r>
      <w:r>
        <w:rPr>
          <w:rFonts w:ascii="FangSong" w:hAnsi="FangSong" w:eastAsia="FangSong" w:cs="FangSong"/>
          <w:sz w:val="31"/>
          <w:szCs w:val="31"/>
        </w:rPr>
        <w:t xml:space="preserve"> </w:t>
      </w:r>
      <w:r>
        <w:rPr>
          <w:rFonts w:ascii="FangSong" w:hAnsi="FangSong" w:eastAsia="FangSong" w:cs="FangSong"/>
          <w:sz w:val="31"/>
          <w:szCs w:val="31"/>
          <w:spacing w:val="28"/>
        </w:rPr>
        <w:t>的</w:t>
      </w:r>
      <w:r>
        <w:rPr>
          <w:rFonts w:ascii="FangSong" w:hAnsi="FangSong" w:eastAsia="FangSong" w:cs="FangSong"/>
          <w:sz w:val="31"/>
          <w:szCs w:val="31"/>
          <w:spacing w:val="16"/>
        </w:rPr>
        <w:t>数</w:t>
      </w:r>
      <w:r>
        <w:rPr>
          <w:rFonts w:ascii="FangSong" w:hAnsi="FangSong" w:eastAsia="FangSong" w:cs="FangSong"/>
          <w:sz w:val="31"/>
          <w:szCs w:val="31"/>
          <w:spacing w:val="14"/>
        </w:rPr>
        <w:t>字技术基础，阿里研究院认为数据生产力是在“数据+</w:t>
      </w:r>
      <w:r>
        <w:rPr>
          <w:rFonts w:ascii="FangSong" w:hAnsi="FangSong" w:eastAsia="FangSong" w:cs="FangSong"/>
          <w:sz w:val="31"/>
          <w:szCs w:val="31"/>
        </w:rPr>
        <w:t xml:space="preserve"> </w:t>
      </w:r>
      <w:r>
        <w:rPr>
          <w:rFonts w:ascii="FangSong" w:hAnsi="FangSong" w:eastAsia="FangSong" w:cs="FangSong"/>
          <w:sz w:val="31"/>
          <w:szCs w:val="31"/>
          <w:spacing w:val="28"/>
        </w:rPr>
        <w:t>算</w:t>
      </w:r>
      <w:r>
        <w:rPr>
          <w:rFonts w:ascii="FangSong" w:hAnsi="FangSong" w:eastAsia="FangSong" w:cs="FangSong"/>
          <w:sz w:val="31"/>
          <w:szCs w:val="31"/>
          <w:spacing w:val="16"/>
        </w:rPr>
        <w:t>力</w:t>
      </w:r>
      <w:r>
        <w:rPr>
          <w:rFonts w:ascii="FangSong" w:hAnsi="FangSong" w:eastAsia="FangSong" w:cs="FangSong"/>
          <w:sz w:val="31"/>
          <w:szCs w:val="31"/>
          <w:spacing w:val="14"/>
        </w:rPr>
        <w:t>+算法”定义的世界中，知识创造者借助智能工具，基</w:t>
      </w:r>
      <w:r>
        <w:rPr>
          <w:rFonts w:ascii="FangSong" w:hAnsi="FangSong" w:eastAsia="FangSong" w:cs="FangSong"/>
          <w:sz w:val="31"/>
          <w:szCs w:val="31"/>
        </w:rPr>
        <w:t xml:space="preserve"> </w:t>
      </w:r>
      <w:r>
        <w:rPr>
          <w:rFonts w:ascii="FangSong" w:hAnsi="FangSong" w:eastAsia="FangSong" w:cs="FangSong"/>
          <w:sz w:val="31"/>
          <w:szCs w:val="31"/>
          <w:spacing w:val="16"/>
        </w:rPr>
        <w:t>于能</w:t>
      </w:r>
      <w:r>
        <w:rPr>
          <w:rFonts w:ascii="FangSong" w:hAnsi="FangSong" w:eastAsia="FangSong" w:cs="FangSong"/>
          <w:sz w:val="31"/>
          <w:szCs w:val="31"/>
          <w:spacing w:val="9"/>
        </w:rPr>
        <w:t>源</w:t>
      </w:r>
      <w:r>
        <w:rPr>
          <w:rFonts w:ascii="FangSong" w:hAnsi="FangSong" w:eastAsia="FangSong" w:cs="FangSong"/>
          <w:sz w:val="31"/>
          <w:szCs w:val="31"/>
          <w:spacing w:val="8"/>
        </w:rPr>
        <w:t>、资源以及数据这一新生产要素，构建的一种认识、</w:t>
      </w:r>
      <w:r>
        <w:rPr>
          <w:rFonts w:ascii="FangSong" w:hAnsi="FangSong" w:eastAsia="FangSong" w:cs="FangSong"/>
          <w:sz w:val="31"/>
          <w:szCs w:val="31"/>
        </w:rPr>
        <w:t xml:space="preserve"> </w:t>
      </w:r>
      <w:r>
        <w:rPr>
          <w:rFonts w:ascii="FangSong" w:hAnsi="FangSong" w:eastAsia="FangSong" w:cs="FangSong"/>
          <w:sz w:val="31"/>
          <w:szCs w:val="31"/>
          <w:spacing w:val="9"/>
        </w:rPr>
        <w:t>适</w:t>
      </w:r>
      <w:r>
        <w:rPr>
          <w:rFonts w:ascii="FangSong" w:hAnsi="FangSong" w:eastAsia="FangSong" w:cs="FangSong"/>
          <w:sz w:val="31"/>
          <w:szCs w:val="31"/>
          <w:spacing w:val="8"/>
        </w:rPr>
        <w:t>应和改造自然的新能力。</w:t>
      </w:r>
      <w:r>
        <w:rPr>
          <w:rFonts w:ascii="FangSong" w:hAnsi="FangSong" w:eastAsia="FangSong" w:cs="FangSong"/>
          <w:sz w:val="16"/>
          <w:szCs w:val="16"/>
          <w:spacing w:val="8"/>
          <w:position w:val="15"/>
        </w:rPr>
        <w:t>①</w:t>
      </w:r>
    </w:p>
    <w:p>
      <w:pPr>
        <w:ind w:left="35" w:right="14" w:firstLine="648"/>
        <w:spacing w:before="1" w:line="370" w:lineRule="auto"/>
        <w:rPr>
          <w:rFonts w:ascii="FangSong" w:hAnsi="FangSong" w:eastAsia="FangSong" w:cs="FangSong"/>
          <w:sz w:val="16"/>
          <w:szCs w:val="16"/>
        </w:rPr>
      </w:pPr>
      <w:r>
        <w:rPr>
          <w:rFonts w:ascii="FangSong" w:hAnsi="FangSong" w:eastAsia="FangSong" w:cs="FangSong"/>
          <w:sz w:val="31"/>
          <w:szCs w:val="31"/>
          <w:spacing w:val="10"/>
        </w:rPr>
        <w:t>立</w:t>
      </w:r>
      <w:r>
        <w:rPr>
          <w:rFonts w:ascii="FangSong" w:hAnsi="FangSong" w:eastAsia="FangSong" w:cs="FangSong"/>
          <w:sz w:val="31"/>
          <w:szCs w:val="31"/>
          <w:spacing w:val="8"/>
        </w:rPr>
        <w:t>足于马克思生产力学说视角，李海俊指出数据生产力</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4"/>
        </w:rPr>
        <w:t>马</w:t>
      </w:r>
      <w:r>
        <w:rPr>
          <w:rFonts w:ascii="FangSong" w:hAnsi="FangSong" w:eastAsia="FangSong" w:cs="FangSong"/>
          <w:sz w:val="31"/>
          <w:szCs w:val="31"/>
          <w:spacing w:val="8"/>
        </w:rPr>
        <w:t>克思生产力思想在大数据时代的具体形态，是社会物质</w:t>
      </w:r>
      <w:r>
        <w:rPr>
          <w:rFonts w:ascii="FangSong" w:hAnsi="FangSong" w:eastAsia="FangSong" w:cs="FangSong"/>
          <w:sz w:val="31"/>
          <w:szCs w:val="31"/>
        </w:rPr>
        <w:t xml:space="preserve"> </w:t>
      </w:r>
      <w:r>
        <w:rPr>
          <w:rFonts w:ascii="FangSong" w:hAnsi="FangSong" w:eastAsia="FangSong" w:cs="FangSong"/>
          <w:sz w:val="31"/>
          <w:szCs w:val="31"/>
          <w:spacing w:val="11"/>
        </w:rPr>
        <w:t>生产领域内提高物质生产活动效率的客体力量。</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回归生</w:t>
      </w:r>
      <w:r>
        <w:rPr>
          <w:rFonts w:ascii="FangSong" w:hAnsi="FangSong" w:eastAsia="FangSong" w:cs="FangSong"/>
          <w:sz w:val="31"/>
          <w:szCs w:val="31"/>
          <w:spacing w:val="6"/>
        </w:rPr>
        <w:t>产</w:t>
      </w:r>
      <w:r>
        <w:rPr>
          <w:rFonts w:ascii="FangSong" w:hAnsi="FangSong" w:eastAsia="FangSong" w:cs="FangSong"/>
          <w:sz w:val="31"/>
          <w:szCs w:val="31"/>
        </w:rPr>
        <w:t xml:space="preserve"> </w:t>
      </w:r>
      <w:r>
        <w:rPr>
          <w:rFonts w:ascii="FangSong" w:hAnsi="FangSong" w:eastAsia="FangSong" w:cs="FangSong"/>
          <w:sz w:val="31"/>
          <w:szCs w:val="31"/>
          <w:spacing w:val="16"/>
        </w:rPr>
        <w:t>力</w:t>
      </w:r>
      <w:r>
        <w:rPr>
          <w:rFonts w:ascii="FangSong" w:hAnsi="FangSong" w:eastAsia="FangSong" w:cs="FangSong"/>
          <w:sz w:val="31"/>
          <w:szCs w:val="31"/>
          <w:spacing w:val="14"/>
        </w:rPr>
        <w:t>的</w:t>
      </w:r>
      <w:r>
        <w:rPr>
          <w:rFonts w:ascii="FangSong" w:hAnsi="FangSong" w:eastAsia="FangSong" w:cs="FangSong"/>
          <w:sz w:val="31"/>
          <w:szCs w:val="31"/>
          <w:spacing w:val="8"/>
        </w:rPr>
        <w:t>三个基本要素，即劳动者、劳动资料、劳动对象，李海</w:t>
      </w:r>
      <w:r>
        <w:rPr>
          <w:rFonts w:ascii="FangSong" w:hAnsi="FangSong" w:eastAsia="FangSong" w:cs="FangSong"/>
          <w:sz w:val="31"/>
          <w:szCs w:val="31"/>
        </w:rPr>
        <w:t xml:space="preserve"> </w:t>
      </w:r>
      <w:r>
        <w:rPr>
          <w:rFonts w:ascii="FangSong" w:hAnsi="FangSong" w:eastAsia="FangSong" w:cs="FangSong"/>
          <w:sz w:val="31"/>
          <w:szCs w:val="31"/>
          <w:spacing w:val="28"/>
        </w:rPr>
        <w:t>舰</w:t>
      </w:r>
      <w:r>
        <w:rPr>
          <w:rFonts w:ascii="FangSong" w:hAnsi="FangSong" w:eastAsia="FangSong" w:cs="FangSong"/>
          <w:sz w:val="31"/>
          <w:szCs w:val="31"/>
          <w:spacing w:val="21"/>
        </w:rPr>
        <w:t>和赵丽将数据生产力定义为知识型劳动者以数字技术为</w:t>
      </w:r>
      <w:r>
        <w:rPr>
          <w:rFonts w:ascii="FangSong" w:hAnsi="FangSong" w:eastAsia="FangSong" w:cs="FangSong"/>
          <w:sz w:val="31"/>
          <w:szCs w:val="31"/>
        </w:rPr>
        <w:t xml:space="preserve"> </w:t>
      </w:r>
      <w:r>
        <w:rPr>
          <w:rFonts w:ascii="FangSong" w:hAnsi="FangSong" w:eastAsia="FangSong" w:cs="FangSong"/>
          <w:sz w:val="31"/>
          <w:szCs w:val="31"/>
          <w:spacing w:val="16"/>
        </w:rPr>
        <w:t>劳动</w:t>
      </w:r>
      <w:r>
        <w:rPr>
          <w:rFonts w:ascii="FangSong" w:hAnsi="FangSong" w:eastAsia="FangSong" w:cs="FangSong"/>
          <w:sz w:val="31"/>
          <w:szCs w:val="31"/>
          <w:spacing w:val="8"/>
        </w:rPr>
        <w:t>工具，以海量数据为劳动对象对社会进行改造和生产的</w:t>
      </w:r>
      <w:r>
        <w:rPr>
          <w:rFonts w:ascii="FangSong" w:hAnsi="FangSong" w:eastAsia="FangSong" w:cs="FangSong"/>
          <w:sz w:val="31"/>
          <w:szCs w:val="31"/>
        </w:rPr>
        <w:t xml:space="preserve"> </w:t>
      </w:r>
      <w:r>
        <w:rPr>
          <w:rFonts w:ascii="FangSong" w:hAnsi="FangSong" w:eastAsia="FangSong" w:cs="FangSong"/>
          <w:sz w:val="31"/>
          <w:szCs w:val="31"/>
          <w:spacing w:val="11"/>
        </w:rPr>
        <w:t>能力。</w:t>
      </w:r>
      <w:r>
        <w:rPr>
          <w:rFonts w:ascii="FangSong" w:hAnsi="FangSong" w:eastAsia="FangSong" w:cs="FangSong"/>
          <w:sz w:val="16"/>
          <w:szCs w:val="16"/>
          <w:spacing w:val="11"/>
          <w:position w:val="16"/>
        </w:rPr>
        <w:t>③</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基于数据本身的复杂属性，王赞新强调数据生产</w:t>
      </w:r>
      <w:r>
        <w:rPr>
          <w:rFonts w:ascii="FangSong" w:hAnsi="FangSong" w:eastAsia="FangSong" w:cs="FangSong"/>
          <w:sz w:val="31"/>
          <w:szCs w:val="31"/>
          <w:spacing w:val="6"/>
        </w:rPr>
        <w:t>力</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4"/>
        </w:rPr>
        <w:t>一</w:t>
      </w:r>
      <w:r>
        <w:rPr>
          <w:rFonts w:ascii="FangSong" w:hAnsi="FangSong" w:eastAsia="FangSong" w:cs="FangSong"/>
          <w:sz w:val="31"/>
          <w:szCs w:val="31"/>
          <w:spacing w:val="8"/>
        </w:rPr>
        <w:t>种融合多种生产力属性在内的复杂的生产力因素，即既</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4"/>
        </w:rPr>
        <w:t>一</w:t>
      </w:r>
      <w:r>
        <w:rPr>
          <w:rFonts w:ascii="FangSong" w:hAnsi="FangSong" w:eastAsia="FangSong" w:cs="FangSong"/>
          <w:sz w:val="31"/>
          <w:szCs w:val="31"/>
          <w:spacing w:val="8"/>
        </w:rPr>
        <w:t>种物质生产力，也是一种精神生产力；既是生产力主体</w:t>
      </w:r>
      <w:r>
        <w:rPr>
          <w:rFonts w:ascii="FangSong" w:hAnsi="FangSong" w:eastAsia="FangSong" w:cs="FangSong"/>
          <w:sz w:val="31"/>
          <w:szCs w:val="31"/>
        </w:rPr>
        <w:t xml:space="preserve"> </w:t>
      </w:r>
      <w:r>
        <w:rPr>
          <w:rFonts w:ascii="FangSong" w:hAnsi="FangSong" w:eastAsia="FangSong" w:cs="FangSong"/>
          <w:sz w:val="31"/>
          <w:szCs w:val="31"/>
          <w:spacing w:val="13"/>
        </w:rPr>
        <w:t>的</w:t>
      </w:r>
      <w:r>
        <w:rPr>
          <w:rFonts w:ascii="FangSong" w:hAnsi="FangSong" w:eastAsia="FangSong" w:cs="FangSong"/>
          <w:sz w:val="31"/>
          <w:szCs w:val="31"/>
          <w:spacing w:val="8"/>
        </w:rPr>
        <w:t>变革，也是生产力客体的变革。</w:t>
      </w:r>
      <w:r>
        <w:rPr>
          <w:rFonts w:ascii="FangSong" w:hAnsi="FangSong" w:eastAsia="FangSong" w:cs="FangSong"/>
          <w:sz w:val="16"/>
          <w:szCs w:val="16"/>
          <w:spacing w:val="8"/>
          <w:position w:val="16"/>
        </w:rPr>
        <w:t>④</w:t>
      </w:r>
    </w:p>
    <w:p>
      <w:pPr>
        <w:ind w:left="44" w:right="16" w:firstLine="630"/>
        <w:spacing w:before="2" w:line="379"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生产力创造了巨大的物质财富，随之而来的生产关</w:t>
      </w:r>
      <w:r>
        <w:rPr>
          <w:rFonts w:ascii="FangSong" w:hAnsi="FangSong" w:eastAsia="FangSong" w:cs="FangSong"/>
          <w:sz w:val="31"/>
          <w:szCs w:val="31"/>
        </w:rPr>
        <w:t xml:space="preserve"> </w:t>
      </w:r>
      <w:r>
        <w:rPr>
          <w:rFonts w:ascii="FangSong" w:hAnsi="FangSong" w:eastAsia="FangSong" w:cs="FangSong"/>
          <w:sz w:val="31"/>
          <w:szCs w:val="31"/>
          <w:spacing w:val="13"/>
        </w:rPr>
        <w:t>系</w:t>
      </w:r>
      <w:r>
        <w:rPr>
          <w:rFonts w:ascii="FangSong" w:hAnsi="FangSong" w:eastAsia="FangSong" w:cs="FangSong"/>
          <w:sz w:val="31"/>
          <w:szCs w:val="31"/>
          <w:spacing w:val="8"/>
        </w:rPr>
        <w:t>的重构也带来了诸多风险与挑战，引起了学者们的高度关</w:t>
      </w:r>
      <w:r>
        <w:rPr>
          <w:rFonts w:ascii="FangSong" w:hAnsi="FangSong" w:eastAsia="FangSong" w:cs="FangSong"/>
          <w:sz w:val="31"/>
          <w:szCs w:val="31"/>
        </w:rPr>
        <w:t xml:space="preserve"> </w:t>
      </w:r>
      <w:r>
        <w:rPr>
          <w:rFonts w:ascii="FangSong" w:hAnsi="FangSong" w:eastAsia="FangSong" w:cs="FangSong"/>
          <w:sz w:val="31"/>
          <w:szCs w:val="31"/>
          <w:spacing w:val="13"/>
        </w:rPr>
        <w:t>注</w:t>
      </w:r>
      <w:r>
        <w:rPr>
          <w:rFonts w:ascii="FangSong" w:hAnsi="FangSong" w:eastAsia="FangSong" w:cs="FangSong"/>
          <w:sz w:val="31"/>
          <w:szCs w:val="31"/>
          <w:spacing w:val="8"/>
        </w:rPr>
        <w:t>。王赞新表示，数字鸿沟与收入分配格局的调整、产业利</w:t>
      </w:r>
    </w:p>
    <w:p>
      <w:pPr>
        <w:ind w:left="17"/>
        <w:spacing w:before="131" w:line="241" w:lineRule="auto"/>
        <w:rPr>
          <w:rFonts w:ascii="SimSun" w:hAnsi="SimSun" w:eastAsia="SimSun" w:cs="SimSun"/>
          <w:sz w:val="17"/>
          <w:szCs w:val="17"/>
        </w:rPr>
      </w:pPr>
      <w:r>
        <w:rPr>
          <w:rFonts w:ascii="SimSun" w:hAnsi="SimSun" w:eastAsia="SimSun" w:cs="SimSun"/>
          <w:sz w:val="8"/>
          <w:szCs w:val="8"/>
          <w:spacing w:val="7"/>
          <w:position w:val="9"/>
        </w:rPr>
        <w:t>①</w:t>
      </w:r>
      <w:r>
        <w:rPr>
          <w:rFonts w:ascii="SimSun" w:hAnsi="SimSun" w:eastAsia="SimSun" w:cs="SimSun"/>
          <w:sz w:val="8"/>
          <w:szCs w:val="8"/>
          <w:spacing w:val="7"/>
          <w:position w:val="9"/>
        </w:rPr>
        <w:t xml:space="preserve">  </w:t>
      </w:r>
      <w:r>
        <w:rPr>
          <w:rFonts w:ascii="SimSun" w:hAnsi="SimSun" w:eastAsia="SimSun" w:cs="SimSun"/>
          <w:sz w:val="17"/>
          <w:szCs w:val="17"/>
          <w:spacing w:val="7"/>
        </w:rPr>
        <w:t>中国信息化百人会,阿里研究院.数据生产力崛起：新动能</w:t>
      </w:r>
      <w:r>
        <w:rPr>
          <w:rFonts w:ascii="SimSun" w:hAnsi="SimSun" w:eastAsia="SimSun" w:cs="SimSun"/>
          <w:sz w:val="17"/>
          <w:szCs w:val="17"/>
          <w:spacing w:val="7"/>
        </w:rPr>
        <w:t xml:space="preserve"> </w:t>
      </w:r>
      <w:r>
        <w:rPr>
          <w:rFonts w:ascii="SimSun" w:hAnsi="SimSun" w:eastAsia="SimSun" w:cs="SimSun"/>
          <w:sz w:val="17"/>
          <w:szCs w:val="17"/>
          <w:spacing w:val="7"/>
        </w:rPr>
        <w:t>·新治理[</w:t>
      </w:r>
      <w:r>
        <w:rPr>
          <w:rFonts w:ascii="SimSun" w:hAnsi="SimSun" w:eastAsia="SimSun" w:cs="SimSun"/>
          <w:sz w:val="17"/>
          <w:szCs w:val="17"/>
        </w:rPr>
        <w:t>M</w:t>
      </w:r>
      <w:r>
        <w:rPr>
          <w:rFonts w:ascii="SimSun" w:hAnsi="SimSun" w:eastAsia="SimSun" w:cs="SimSun"/>
          <w:sz w:val="17"/>
          <w:szCs w:val="17"/>
          <w:spacing w:val="7"/>
        </w:rPr>
        <w:t>].北京:电子工业出版,2021</w:t>
      </w:r>
      <w:r>
        <w:rPr>
          <w:rFonts w:ascii="SimSun" w:hAnsi="SimSun" w:eastAsia="SimSun" w:cs="SimSun"/>
          <w:sz w:val="17"/>
          <w:szCs w:val="17"/>
          <w:spacing w:val="6"/>
        </w:rPr>
        <w:t>.</w:t>
      </w:r>
    </w:p>
    <w:p>
      <w:pPr>
        <w:ind w:left="20" w:right="1480" w:hanging="4"/>
        <w:spacing w:before="11" w:line="248" w:lineRule="auto"/>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9"/>
          <w:position w:val="9"/>
        </w:rPr>
        <w:t xml:space="preserve">  </w:t>
      </w:r>
      <w:r>
        <w:rPr>
          <w:rFonts w:ascii="SimSun" w:hAnsi="SimSun" w:eastAsia="SimSun" w:cs="SimSun"/>
          <w:sz w:val="17"/>
          <w:szCs w:val="17"/>
          <w:spacing w:val="9"/>
        </w:rPr>
        <w:t>李海俊.数据生产力：主体异化与解放的生产力[</w:t>
      </w:r>
      <w:r>
        <w:rPr>
          <w:rFonts w:ascii="SimSun" w:hAnsi="SimSun" w:eastAsia="SimSun" w:cs="SimSun"/>
          <w:sz w:val="17"/>
          <w:szCs w:val="17"/>
        </w:rPr>
        <w:t>J</w:t>
      </w:r>
      <w:r>
        <w:rPr>
          <w:rFonts w:ascii="SimSun" w:hAnsi="SimSun" w:eastAsia="SimSun" w:cs="SimSun"/>
          <w:sz w:val="17"/>
          <w:szCs w:val="17"/>
          <w:spacing w:val="9"/>
        </w:rPr>
        <w:t>].西北民族大学学报(哲学社会科学</w:t>
      </w:r>
      <w:r>
        <w:rPr>
          <w:rFonts w:ascii="SimSun" w:hAnsi="SimSun" w:eastAsia="SimSun" w:cs="SimSun"/>
          <w:sz w:val="17"/>
          <w:szCs w:val="17"/>
        </w:rPr>
        <w:t xml:space="preserve"> </w:t>
      </w:r>
      <w:r>
        <w:rPr>
          <w:rFonts w:ascii="SimSun" w:hAnsi="SimSun" w:eastAsia="SimSun" w:cs="SimSun"/>
          <w:sz w:val="17"/>
          <w:szCs w:val="17"/>
          <w:spacing w:val="9"/>
        </w:rPr>
        <w:t>版</w:t>
      </w:r>
      <w:r>
        <w:rPr>
          <w:rFonts w:ascii="SimSun" w:hAnsi="SimSun" w:eastAsia="SimSun" w:cs="SimSun"/>
          <w:sz w:val="17"/>
          <w:szCs w:val="17"/>
          <w:spacing w:val="5"/>
        </w:rPr>
        <w:t>),2021(05):11-19.</w:t>
      </w:r>
    </w:p>
    <w:p>
      <w:pPr>
        <w:ind w:left="16"/>
        <w:spacing w:before="8" w:line="225" w:lineRule="exact"/>
        <w:rPr>
          <w:rFonts w:ascii="SimSun" w:hAnsi="SimSun" w:eastAsia="SimSun" w:cs="SimSun"/>
          <w:sz w:val="17"/>
          <w:szCs w:val="17"/>
        </w:rPr>
      </w:pPr>
      <w:r>
        <w:rPr>
          <w:rFonts w:ascii="SimSun" w:hAnsi="SimSun" w:eastAsia="SimSun" w:cs="SimSun"/>
          <w:sz w:val="8"/>
          <w:szCs w:val="8"/>
          <w:spacing w:val="9"/>
          <w:position w:val="9"/>
        </w:rPr>
        <w:t>③</w:t>
      </w:r>
      <w:r>
        <w:rPr>
          <w:rFonts w:ascii="SimSun" w:hAnsi="SimSun" w:eastAsia="SimSun" w:cs="SimSun"/>
          <w:sz w:val="8"/>
          <w:szCs w:val="8"/>
          <w:spacing w:val="8"/>
          <w:position w:val="9"/>
        </w:rPr>
        <w:t xml:space="preserve">  </w:t>
      </w:r>
      <w:r>
        <w:rPr>
          <w:rFonts w:ascii="SimSun" w:hAnsi="SimSun" w:eastAsia="SimSun" w:cs="SimSun"/>
          <w:sz w:val="17"/>
          <w:szCs w:val="17"/>
          <w:spacing w:val="8"/>
        </w:rPr>
        <w:t>李海舰,赵丽.数据成为生产要素:特征、机制与价值形态演进[</w:t>
      </w:r>
      <w:r>
        <w:rPr>
          <w:rFonts w:ascii="SimSun" w:hAnsi="SimSun" w:eastAsia="SimSun" w:cs="SimSun"/>
          <w:sz w:val="17"/>
          <w:szCs w:val="17"/>
        </w:rPr>
        <w:t>J</w:t>
      </w:r>
      <w:r>
        <w:rPr>
          <w:rFonts w:ascii="SimSun" w:hAnsi="SimSun" w:eastAsia="SimSun" w:cs="SimSun"/>
          <w:sz w:val="17"/>
          <w:szCs w:val="17"/>
          <w:spacing w:val="8"/>
        </w:rPr>
        <w:t>].上海经济研究,2021(08):48-59.</w:t>
      </w:r>
    </w:p>
    <w:p>
      <w:pPr>
        <w:ind w:left="16"/>
        <w:spacing w:before="8" w:line="228" w:lineRule="exact"/>
        <w:rPr>
          <w:rFonts w:ascii="SimSun" w:hAnsi="SimSun" w:eastAsia="SimSun" w:cs="SimSun"/>
          <w:sz w:val="17"/>
          <w:szCs w:val="17"/>
        </w:rPr>
      </w:pPr>
      <w:r>
        <w:rPr>
          <w:rFonts w:ascii="SimSun" w:hAnsi="SimSun" w:eastAsia="SimSun" w:cs="SimSun"/>
          <w:sz w:val="8"/>
          <w:szCs w:val="8"/>
          <w:spacing w:val="10"/>
          <w:position w:val="9"/>
        </w:rPr>
        <w:t>④</w:t>
      </w:r>
      <w:r>
        <w:rPr>
          <w:rFonts w:ascii="SimSun" w:hAnsi="SimSun" w:eastAsia="SimSun" w:cs="SimSun"/>
          <w:sz w:val="8"/>
          <w:szCs w:val="8"/>
          <w:spacing w:val="10"/>
          <w:position w:val="9"/>
        </w:rPr>
        <w:t xml:space="preserve">  </w:t>
      </w:r>
      <w:r>
        <w:rPr>
          <w:rFonts w:ascii="SimSun" w:hAnsi="SimSun" w:eastAsia="SimSun" w:cs="SimSun"/>
          <w:sz w:val="17"/>
          <w:szCs w:val="17"/>
          <w:spacing w:val="10"/>
        </w:rPr>
        <w:t>王</w:t>
      </w:r>
      <w:r>
        <w:rPr>
          <w:rFonts w:ascii="SimSun" w:hAnsi="SimSun" w:eastAsia="SimSun" w:cs="SimSun"/>
          <w:sz w:val="17"/>
          <w:szCs w:val="17"/>
          <w:spacing w:val="6"/>
        </w:rPr>
        <w:t>赞</w:t>
      </w:r>
      <w:r>
        <w:rPr>
          <w:rFonts w:ascii="SimSun" w:hAnsi="SimSun" w:eastAsia="SimSun" w:cs="SimSun"/>
          <w:sz w:val="17"/>
          <w:szCs w:val="17"/>
          <w:spacing w:val="5"/>
        </w:rPr>
        <w:t>新.数据生产力：形成、属性与理论深化[</w:t>
      </w:r>
      <w:r>
        <w:rPr>
          <w:rFonts w:ascii="SimSun" w:hAnsi="SimSun" w:eastAsia="SimSun" w:cs="SimSun"/>
          <w:sz w:val="17"/>
          <w:szCs w:val="17"/>
        </w:rPr>
        <w:t>J</w:t>
      </w:r>
      <w:r>
        <w:rPr>
          <w:rFonts w:ascii="SimSun" w:hAnsi="SimSun" w:eastAsia="SimSun" w:cs="SimSun"/>
          <w:sz w:val="17"/>
          <w:szCs w:val="17"/>
          <w:spacing w:val="5"/>
        </w:rPr>
        <w:t>].海南大学学报(人文社会科学版),2022,40(05):180-190.</w:t>
      </w:r>
    </w:p>
    <w:p>
      <w:pPr>
        <w:sectPr>
          <w:footerReference w:type="default" r:id="rId75"/>
          <w:pgSz w:w="11906" w:h="16839"/>
          <w:pgMar w:top="400" w:right="1785" w:bottom="1252" w:left="1785" w:header="0" w:footer="1092" w:gutter="0"/>
        </w:sectPr>
        <w:rPr/>
      </w:pPr>
    </w:p>
    <w:p>
      <w:pPr>
        <w:spacing w:line="273" w:lineRule="auto"/>
        <w:rPr>
          <w:rFonts w:ascii="Arial"/>
          <w:sz w:val="21"/>
        </w:rPr>
      </w:pPr>
      <w:r>
        <w:pict>
          <v:shape id="_x0000_s90" style="position:absolute;margin-left:90pt;margin-top:722.95pt;mso-position-vertical-relative:page;mso-position-horizontal-relative:page;width:144pt;height:0pt;z-index:251758592;" o:allowincell="f" filled="false" strokecolor="#000000" strokeweight="0.00pt" coordsize="2880,0" coordorigin="0,0" path="m,l2880,0e">
            <v:stroke endcap="square" joinstyle="bevel" miterlimit="0"/>
          </v:shape>
        </w:pict>
      </w: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6" w:right="96" w:firstLine="26"/>
        <w:spacing w:before="101" w:line="370" w:lineRule="auto"/>
        <w:rPr>
          <w:rFonts w:ascii="FangSong" w:hAnsi="FangSong" w:eastAsia="FangSong" w:cs="FangSong"/>
          <w:sz w:val="16"/>
          <w:szCs w:val="16"/>
        </w:rPr>
      </w:pPr>
      <w:r>
        <w:rPr>
          <w:rFonts w:ascii="FangSong" w:hAnsi="FangSong" w:eastAsia="FangSong" w:cs="FangSong"/>
          <w:sz w:val="31"/>
          <w:szCs w:val="31"/>
          <w:spacing w:val="16"/>
        </w:rPr>
        <w:t>润分</w:t>
      </w:r>
      <w:r>
        <w:rPr>
          <w:rFonts w:ascii="FangSong" w:hAnsi="FangSong" w:eastAsia="FangSong" w:cs="FangSong"/>
          <w:sz w:val="31"/>
          <w:szCs w:val="31"/>
          <w:spacing w:val="11"/>
        </w:rPr>
        <w:t>配</w:t>
      </w:r>
      <w:r>
        <w:rPr>
          <w:rFonts w:ascii="FangSong" w:hAnsi="FangSong" w:eastAsia="FangSong" w:cs="FangSong"/>
          <w:sz w:val="31"/>
          <w:szCs w:val="31"/>
          <w:spacing w:val="8"/>
        </w:rPr>
        <w:t>与劳资关系重构、劳动关系转型与新型劳动关系构建</w:t>
      </w:r>
      <w:r>
        <w:rPr>
          <w:rFonts w:ascii="FangSong" w:hAnsi="FangSong" w:eastAsia="FangSong" w:cs="FangSong"/>
          <w:sz w:val="31"/>
          <w:szCs w:val="31"/>
        </w:rPr>
        <w:t xml:space="preserve"> </w:t>
      </w:r>
      <w:r>
        <w:rPr>
          <w:rFonts w:ascii="FangSong" w:hAnsi="FangSong" w:eastAsia="FangSong" w:cs="FangSong"/>
          <w:sz w:val="31"/>
          <w:szCs w:val="31"/>
          <w:spacing w:val="33"/>
        </w:rPr>
        <w:t>等</w:t>
      </w:r>
      <w:r>
        <w:rPr>
          <w:rFonts w:ascii="FangSong" w:hAnsi="FangSong" w:eastAsia="FangSong" w:cs="FangSong"/>
          <w:sz w:val="31"/>
          <w:szCs w:val="31"/>
          <w:spacing w:val="22"/>
        </w:rPr>
        <w:t>问题已经成为我们在数字经济条件下必须面对的现实问</w:t>
      </w:r>
      <w:r>
        <w:rPr>
          <w:rFonts w:ascii="FangSong" w:hAnsi="FangSong" w:eastAsia="FangSong" w:cs="FangSong"/>
          <w:sz w:val="31"/>
          <w:szCs w:val="31"/>
        </w:rPr>
        <w:t xml:space="preserve"> </w:t>
      </w:r>
      <w:r>
        <w:rPr>
          <w:rFonts w:ascii="FangSong" w:hAnsi="FangSong" w:eastAsia="FangSong" w:cs="FangSong"/>
          <w:sz w:val="31"/>
          <w:szCs w:val="31"/>
          <w:spacing w:val="18"/>
        </w:rPr>
        <w:t>题。</w:t>
      </w:r>
      <w:r>
        <w:rPr>
          <w:rFonts w:ascii="FangSong" w:hAnsi="FangSong" w:eastAsia="FangSong" w:cs="FangSong"/>
          <w:sz w:val="31"/>
          <w:szCs w:val="31"/>
          <w:spacing w:val="10"/>
        </w:rPr>
        <w:t>李</w:t>
      </w:r>
      <w:r>
        <w:rPr>
          <w:rFonts w:ascii="FangSong" w:hAnsi="FangSong" w:eastAsia="FangSong" w:cs="FangSong"/>
          <w:sz w:val="31"/>
          <w:szCs w:val="31"/>
          <w:spacing w:val="9"/>
        </w:rPr>
        <w:t>海俊指出，数据生产力与生产关系在成为新的社会形</w:t>
      </w:r>
      <w:r>
        <w:rPr>
          <w:rFonts w:ascii="FangSong" w:hAnsi="FangSong" w:eastAsia="FangSong" w:cs="FangSong"/>
          <w:sz w:val="31"/>
          <w:szCs w:val="31"/>
        </w:rPr>
        <w:t xml:space="preserve"> </w:t>
      </w:r>
      <w:r>
        <w:rPr>
          <w:rFonts w:ascii="FangSong" w:hAnsi="FangSong" w:eastAsia="FangSong" w:cs="FangSong"/>
          <w:sz w:val="31"/>
          <w:szCs w:val="31"/>
          <w:spacing w:val="18"/>
        </w:rPr>
        <w:t>式</w:t>
      </w:r>
      <w:r>
        <w:rPr>
          <w:rFonts w:ascii="FangSong" w:hAnsi="FangSong" w:eastAsia="FangSong" w:cs="FangSong"/>
          <w:sz w:val="31"/>
          <w:szCs w:val="31"/>
          <w:spacing w:val="17"/>
        </w:rPr>
        <w:t>时</w:t>
      </w:r>
      <w:r>
        <w:rPr>
          <w:rFonts w:ascii="FangSong" w:hAnsi="FangSong" w:eastAsia="FangSong" w:cs="FangSong"/>
          <w:sz w:val="31"/>
          <w:szCs w:val="31"/>
          <w:spacing w:val="9"/>
        </w:rPr>
        <w:t>，也正在模糊主体与对象之间的界限，需警惕数据生产</w:t>
      </w:r>
      <w:r>
        <w:rPr>
          <w:rFonts w:ascii="FangSong" w:hAnsi="FangSong" w:eastAsia="FangSong" w:cs="FangSong"/>
          <w:sz w:val="31"/>
          <w:szCs w:val="31"/>
        </w:rPr>
        <w:t xml:space="preserve"> </w:t>
      </w:r>
      <w:r>
        <w:rPr>
          <w:rFonts w:ascii="FangSong" w:hAnsi="FangSong" w:eastAsia="FangSong" w:cs="FangSong"/>
          <w:sz w:val="31"/>
          <w:szCs w:val="31"/>
          <w:spacing w:val="18"/>
        </w:rPr>
        <w:t>力</w:t>
      </w:r>
      <w:r>
        <w:rPr>
          <w:rFonts w:ascii="FangSong" w:hAnsi="FangSong" w:eastAsia="FangSong" w:cs="FangSong"/>
          <w:sz w:val="31"/>
          <w:szCs w:val="31"/>
          <w:spacing w:val="13"/>
        </w:rPr>
        <w:t>对人的物理世界和精神世界的过度侵犯。</w:t>
      </w:r>
      <w:r>
        <w:rPr>
          <w:rFonts w:ascii="FangSong" w:hAnsi="FangSong" w:eastAsia="FangSong" w:cs="FangSong"/>
          <w:sz w:val="16"/>
          <w:szCs w:val="16"/>
          <w:spacing w:val="13"/>
          <w:position w:val="16"/>
        </w:rPr>
        <w:t>①</w:t>
      </w:r>
      <w:r>
        <w:rPr>
          <w:rFonts w:ascii="FangSong" w:hAnsi="FangSong" w:eastAsia="FangSong" w:cs="FangSong"/>
          <w:sz w:val="16"/>
          <w:szCs w:val="16"/>
          <w:spacing w:val="13"/>
          <w:position w:val="16"/>
        </w:rPr>
        <w:t xml:space="preserve"> </w:t>
      </w:r>
      <w:r>
        <w:rPr>
          <w:rFonts w:ascii="FangSong" w:hAnsi="FangSong" w:eastAsia="FangSong" w:cs="FangSong"/>
          <w:sz w:val="31"/>
          <w:szCs w:val="31"/>
          <w:spacing w:val="13"/>
        </w:rPr>
        <w:t>王春晖表示，</w:t>
      </w:r>
      <w:r>
        <w:rPr>
          <w:rFonts w:ascii="FangSong" w:hAnsi="FangSong" w:eastAsia="FangSong" w:cs="FangSong"/>
          <w:sz w:val="31"/>
          <w:szCs w:val="31"/>
        </w:rPr>
        <w:t xml:space="preserve"> </w:t>
      </w:r>
      <w:r>
        <w:rPr>
          <w:rFonts w:ascii="FangSong" w:hAnsi="FangSong" w:eastAsia="FangSong" w:cs="FangSong"/>
          <w:sz w:val="31"/>
          <w:szCs w:val="31"/>
          <w:spacing w:val="21"/>
        </w:rPr>
        <w:t>“</w:t>
      </w:r>
      <w:r>
        <w:rPr>
          <w:rFonts w:ascii="FangSong" w:hAnsi="FangSong" w:eastAsia="FangSong" w:cs="FangSong"/>
          <w:sz w:val="31"/>
          <w:szCs w:val="31"/>
          <w:spacing w:val="16"/>
        </w:rPr>
        <w:t>数智”时代需要重构生产力三要素，即具有一定“数智”</w:t>
      </w:r>
      <w:r>
        <w:rPr>
          <w:rFonts w:ascii="FangSong" w:hAnsi="FangSong" w:eastAsia="FangSong" w:cs="FangSong"/>
          <w:sz w:val="31"/>
          <w:szCs w:val="31"/>
        </w:rPr>
        <w:t xml:space="preserve"> </w:t>
      </w:r>
      <w:r>
        <w:rPr>
          <w:rFonts w:ascii="FangSong" w:hAnsi="FangSong" w:eastAsia="FangSong" w:cs="FangSong"/>
          <w:sz w:val="31"/>
          <w:szCs w:val="31"/>
          <w:spacing w:val="18"/>
        </w:rPr>
        <w:t>技</w:t>
      </w:r>
      <w:r>
        <w:rPr>
          <w:rFonts w:ascii="FangSong" w:hAnsi="FangSong" w:eastAsia="FangSong" w:cs="FangSong"/>
          <w:sz w:val="31"/>
          <w:szCs w:val="31"/>
          <w:spacing w:val="17"/>
        </w:rPr>
        <w:t>术</w:t>
      </w:r>
      <w:r>
        <w:rPr>
          <w:rFonts w:ascii="FangSong" w:hAnsi="FangSong" w:eastAsia="FangSong" w:cs="FangSong"/>
          <w:sz w:val="31"/>
          <w:szCs w:val="31"/>
          <w:spacing w:val="9"/>
        </w:rPr>
        <w:t>应用技能和生产运营的劳动者、与一定数字与智能技术</w:t>
      </w:r>
      <w:r>
        <w:rPr>
          <w:rFonts w:ascii="FangSong" w:hAnsi="FangSong" w:eastAsia="FangSong" w:cs="FangSong"/>
          <w:sz w:val="31"/>
          <w:szCs w:val="31"/>
        </w:rPr>
        <w:t xml:space="preserve"> </w:t>
      </w:r>
      <w:r>
        <w:rPr>
          <w:rFonts w:ascii="FangSong" w:hAnsi="FangSong" w:eastAsia="FangSong" w:cs="FangSong"/>
          <w:sz w:val="31"/>
          <w:szCs w:val="31"/>
          <w:spacing w:val="33"/>
        </w:rPr>
        <w:t>相</w:t>
      </w:r>
      <w:r>
        <w:rPr>
          <w:rFonts w:ascii="FangSong" w:hAnsi="FangSong" w:eastAsia="FangSong" w:cs="FangSong"/>
          <w:sz w:val="31"/>
          <w:szCs w:val="31"/>
          <w:spacing w:val="22"/>
        </w:rPr>
        <w:t>结合以及引入生产过程的劳动对象的数字化和智能化应</w:t>
      </w:r>
      <w:r>
        <w:rPr>
          <w:rFonts w:ascii="FangSong" w:hAnsi="FangSong" w:eastAsia="FangSong" w:cs="FangSong"/>
          <w:sz w:val="31"/>
          <w:szCs w:val="31"/>
        </w:rPr>
        <w:t xml:space="preserve"> </w:t>
      </w:r>
      <w:r>
        <w:rPr>
          <w:rFonts w:ascii="FangSong" w:hAnsi="FangSong" w:eastAsia="FangSong" w:cs="FangSong"/>
          <w:sz w:val="31"/>
          <w:szCs w:val="31"/>
          <w:spacing w:val="12"/>
          <w:position w:val="-1"/>
        </w:rPr>
        <w:t>用</w:t>
      </w:r>
      <w:r>
        <w:rPr>
          <w:rFonts w:ascii="FangSong" w:hAnsi="FangSong" w:eastAsia="FangSong" w:cs="FangSong"/>
          <w:sz w:val="31"/>
          <w:szCs w:val="31"/>
          <w:spacing w:val="10"/>
          <w:position w:val="-1"/>
        </w:rPr>
        <w:t>水平。</w:t>
      </w:r>
      <w:r>
        <w:rPr>
          <w:rFonts w:ascii="FangSong" w:hAnsi="FangSong" w:eastAsia="FangSong" w:cs="FangSong"/>
          <w:sz w:val="16"/>
          <w:szCs w:val="16"/>
          <w:spacing w:val="10"/>
          <w:position w:val="15"/>
        </w:rPr>
        <w:t>②</w:t>
      </w:r>
    </w:p>
    <w:p>
      <w:pPr>
        <w:ind w:left="34" w:firstLine="655"/>
        <w:spacing w:before="7" w:line="374" w:lineRule="auto"/>
        <w:rPr>
          <w:rFonts w:ascii="FangSong" w:hAnsi="FangSong" w:eastAsia="FangSong" w:cs="FangSong"/>
          <w:sz w:val="31"/>
          <w:szCs w:val="31"/>
        </w:rPr>
      </w:pPr>
      <w:r>
        <w:rPr>
          <w:rFonts w:ascii="FangSong" w:hAnsi="FangSong" w:eastAsia="FangSong" w:cs="FangSong"/>
          <w:sz w:val="31"/>
          <w:szCs w:val="31"/>
          <w:spacing w:val="8"/>
        </w:rPr>
        <w:t>总体而言，我国数据生产力的理论研究还处于初步发</w:t>
      </w:r>
      <w:r>
        <w:rPr>
          <w:rFonts w:ascii="FangSong" w:hAnsi="FangSong" w:eastAsia="FangSong" w:cs="FangSong"/>
          <w:sz w:val="31"/>
          <w:szCs w:val="31"/>
          <w:spacing w:val="4"/>
        </w:rPr>
        <w:t>展</w:t>
      </w:r>
      <w:r>
        <w:rPr>
          <w:rFonts w:ascii="FangSong" w:hAnsi="FangSong" w:eastAsia="FangSong" w:cs="FangSong"/>
          <w:sz w:val="31"/>
          <w:szCs w:val="31"/>
        </w:rPr>
        <w:t xml:space="preserve"> </w:t>
      </w:r>
      <w:r>
        <w:rPr>
          <w:rFonts w:ascii="FangSong" w:hAnsi="FangSong" w:eastAsia="FangSong" w:cs="FangSong"/>
          <w:sz w:val="31"/>
          <w:szCs w:val="31"/>
          <w:spacing w:val="16"/>
        </w:rPr>
        <w:t>阶</w:t>
      </w:r>
      <w:r>
        <w:rPr>
          <w:rFonts w:ascii="FangSong" w:hAnsi="FangSong" w:eastAsia="FangSong" w:cs="FangSong"/>
          <w:sz w:val="31"/>
          <w:szCs w:val="31"/>
          <w:spacing w:val="15"/>
        </w:rPr>
        <w:t>段</w:t>
      </w:r>
      <w:r>
        <w:rPr>
          <w:rFonts w:ascii="FangSong" w:hAnsi="FangSong" w:eastAsia="FangSong" w:cs="FangSong"/>
          <w:sz w:val="31"/>
          <w:szCs w:val="31"/>
          <w:spacing w:val="8"/>
        </w:rPr>
        <w:t>，尽管已经取得了一定的理论成果，但相较于日新月异</w:t>
      </w:r>
      <w:r>
        <w:rPr>
          <w:rFonts w:ascii="FangSong" w:hAnsi="FangSong" w:eastAsia="FangSong" w:cs="FangSong"/>
          <w:sz w:val="31"/>
          <w:szCs w:val="31"/>
        </w:rPr>
        <w:t xml:space="preserve"> </w:t>
      </w:r>
      <w:r>
        <w:rPr>
          <w:rFonts w:ascii="FangSong" w:hAnsi="FangSong" w:eastAsia="FangSong" w:cs="FangSong"/>
          <w:sz w:val="31"/>
          <w:szCs w:val="31"/>
          <w:spacing w:val="16"/>
        </w:rPr>
        <w:t>的数</w:t>
      </w:r>
      <w:r>
        <w:rPr>
          <w:rFonts w:ascii="FangSong" w:hAnsi="FangSong" w:eastAsia="FangSong" w:cs="FangSong"/>
          <w:sz w:val="31"/>
          <w:szCs w:val="31"/>
          <w:spacing w:val="10"/>
        </w:rPr>
        <w:t>字</w:t>
      </w:r>
      <w:r>
        <w:rPr>
          <w:rFonts w:ascii="FangSong" w:hAnsi="FangSong" w:eastAsia="FangSong" w:cs="FangSong"/>
          <w:sz w:val="31"/>
          <w:szCs w:val="31"/>
          <w:spacing w:val="8"/>
        </w:rPr>
        <w:t>经济实践仍存在鲜明的滞后性。面对数据生产力的理</w:t>
      </w:r>
      <w:r>
        <w:rPr>
          <w:rFonts w:ascii="FangSong" w:hAnsi="FangSong" w:eastAsia="FangSong" w:cs="FangSong"/>
          <w:sz w:val="31"/>
          <w:szCs w:val="31"/>
        </w:rPr>
        <w:t xml:space="preserve"> </w:t>
      </w:r>
      <w:r>
        <w:rPr>
          <w:rFonts w:ascii="FangSong" w:hAnsi="FangSong" w:eastAsia="FangSong" w:cs="FangSong"/>
          <w:sz w:val="31"/>
          <w:szCs w:val="31"/>
          <w:spacing w:val="12"/>
        </w:rPr>
        <w:t>论盲</w:t>
      </w:r>
      <w:r>
        <w:rPr>
          <w:rFonts w:ascii="FangSong" w:hAnsi="FangSong" w:eastAsia="FangSong" w:cs="FangSong"/>
          <w:sz w:val="31"/>
          <w:szCs w:val="31"/>
          <w:spacing w:val="11"/>
        </w:rPr>
        <w:t>区</w:t>
      </w:r>
      <w:r>
        <w:rPr>
          <w:rFonts w:ascii="FangSong" w:hAnsi="FangSong" w:eastAsia="FangSong" w:cs="FangSong"/>
          <w:sz w:val="31"/>
          <w:szCs w:val="31"/>
          <w:spacing w:val="6"/>
        </w:rPr>
        <w:t>和现实隐忧，深刻把握生产力与生产关系的辩证关系、</w:t>
      </w:r>
      <w:r>
        <w:rPr>
          <w:rFonts w:ascii="FangSong" w:hAnsi="FangSong" w:eastAsia="FangSong" w:cs="FangSong"/>
          <w:sz w:val="31"/>
          <w:szCs w:val="31"/>
        </w:rPr>
        <w:t xml:space="preserve"> </w:t>
      </w:r>
      <w:r>
        <w:rPr>
          <w:rFonts w:ascii="FangSong" w:hAnsi="FangSong" w:eastAsia="FangSong" w:cs="FangSong"/>
          <w:sz w:val="31"/>
          <w:szCs w:val="31"/>
          <w:spacing w:val="16"/>
        </w:rPr>
        <w:t>始终</w:t>
      </w:r>
      <w:r>
        <w:rPr>
          <w:rFonts w:ascii="FangSong" w:hAnsi="FangSong" w:eastAsia="FangSong" w:cs="FangSong"/>
          <w:sz w:val="31"/>
          <w:szCs w:val="31"/>
          <w:spacing w:val="9"/>
        </w:rPr>
        <w:t>坚</w:t>
      </w:r>
      <w:r>
        <w:rPr>
          <w:rFonts w:ascii="FangSong" w:hAnsi="FangSong" w:eastAsia="FangSong" w:cs="FangSong"/>
          <w:sz w:val="31"/>
          <w:szCs w:val="31"/>
          <w:spacing w:val="8"/>
        </w:rPr>
        <w:t>持人的主体地位，对于理论深化和生产力释放至关重</w:t>
      </w:r>
      <w:r>
        <w:rPr>
          <w:rFonts w:ascii="FangSong" w:hAnsi="FangSong" w:eastAsia="FangSong" w:cs="FangSong"/>
          <w:sz w:val="31"/>
          <w:szCs w:val="31"/>
        </w:rPr>
        <w:t xml:space="preserve"> </w:t>
      </w:r>
      <w:r>
        <w:rPr>
          <w:rFonts w:ascii="FangSong" w:hAnsi="FangSong" w:eastAsia="FangSong" w:cs="FangSong"/>
          <w:sz w:val="31"/>
          <w:szCs w:val="31"/>
          <w:spacing w:val="-7"/>
        </w:rPr>
        <w:t>要</w:t>
      </w:r>
      <w:r>
        <w:rPr>
          <w:rFonts w:ascii="FangSong" w:hAnsi="FangSong" w:eastAsia="FangSong" w:cs="FangSong"/>
          <w:sz w:val="31"/>
          <w:szCs w:val="31"/>
          <w:spacing w:val="-5"/>
        </w:rPr>
        <w:t>。</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21" w:right="1729" w:hanging="4"/>
        <w:spacing w:before="55" w:line="248" w:lineRule="auto"/>
        <w:rPr>
          <w:rFonts w:ascii="SimSun" w:hAnsi="SimSun" w:eastAsia="SimSun" w:cs="SimSun"/>
          <w:sz w:val="17"/>
          <w:szCs w:val="17"/>
        </w:rPr>
      </w:pPr>
      <w:r>
        <w:rPr>
          <w:rFonts w:ascii="SimSun" w:hAnsi="SimSun" w:eastAsia="SimSun" w:cs="SimSun"/>
          <w:sz w:val="8"/>
          <w:szCs w:val="8"/>
          <w:spacing w:val="17"/>
          <w:position w:val="9"/>
        </w:rPr>
        <w:t>①</w:t>
      </w:r>
      <w:r>
        <w:rPr>
          <w:rFonts w:ascii="SimSun" w:hAnsi="SimSun" w:eastAsia="SimSun" w:cs="SimSun"/>
          <w:sz w:val="8"/>
          <w:szCs w:val="8"/>
          <w:spacing w:val="9"/>
          <w:position w:val="9"/>
        </w:rPr>
        <w:t xml:space="preserve">  </w:t>
      </w:r>
      <w:r>
        <w:rPr>
          <w:rFonts w:ascii="SimSun" w:hAnsi="SimSun" w:eastAsia="SimSun" w:cs="SimSun"/>
          <w:sz w:val="17"/>
          <w:szCs w:val="17"/>
          <w:spacing w:val="9"/>
        </w:rPr>
        <w:t>李海俊.数据生产力：主体异化与解放的生产力[</w:t>
      </w:r>
      <w:r>
        <w:rPr>
          <w:rFonts w:ascii="SimSun" w:hAnsi="SimSun" w:eastAsia="SimSun" w:cs="SimSun"/>
          <w:sz w:val="17"/>
          <w:szCs w:val="17"/>
        </w:rPr>
        <w:t>J</w:t>
      </w:r>
      <w:r>
        <w:rPr>
          <w:rFonts w:ascii="SimSun" w:hAnsi="SimSun" w:eastAsia="SimSun" w:cs="SimSun"/>
          <w:sz w:val="17"/>
          <w:szCs w:val="17"/>
          <w:spacing w:val="9"/>
        </w:rPr>
        <w:t>].西北民族大学学报(哲学社会科学</w:t>
      </w:r>
      <w:r>
        <w:rPr>
          <w:rFonts w:ascii="SimSun" w:hAnsi="SimSun" w:eastAsia="SimSun" w:cs="SimSun"/>
          <w:sz w:val="17"/>
          <w:szCs w:val="17"/>
        </w:rPr>
        <w:t xml:space="preserve"> </w:t>
      </w:r>
      <w:r>
        <w:rPr>
          <w:rFonts w:ascii="SimSun" w:hAnsi="SimSun" w:eastAsia="SimSun" w:cs="SimSun"/>
          <w:sz w:val="17"/>
          <w:szCs w:val="17"/>
          <w:spacing w:val="9"/>
        </w:rPr>
        <w:t>版</w:t>
      </w:r>
      <w:r>
        <w:rPr>
          <w:rFonts w:ascii="SimSun" w:hAnsi="SimSun" w:eastAsia="SimSun" w:cs="SimSun"/>
          <w:sz w:val="17"/>
          <w:szCs w:val="17"/>
          <w:spacing w:val="5"/>
        </w:rPr>
        <w:t>),2021(05):11-19.</w:t>
      </w:r>
    </w:p>
    <w:p>
      <w:pPr>
        <w:ind w:left="16"/>
        <w:spacing w:before="10" w:line="241"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14"/>
          <w:position w:val="9"/>
        </w:rPr>
        <w:t xml:space="preserve"> </w:t>
      </w:r>
      <w:r>
        <w:rPr>
          <w:rFonts w:ascii="SimSun" w:hAnsi="SimSun" w:eastAsia="SimSun" w:cs="SimSun"/>
          <w:sz w:val="17"/>
          <w:szCs w:val="17"/>
          <w:spacing w:val="8"/>
        </w:rPr>
        <w:t>王春晖,方兴东.</w:t>
      </w:r>
      <w:r>
        <w:rPr>
          <w:rFonts w:ascii="SimSun" w:hAnsi="SimSun" w:eastAsia="SimSun" w:cs="SimSun"/>
          <w:sz w:val="17"/>
          <w:szCs w:val="17"/>
          <w:spacing w:val="8"/>
        </w:rPr>
        <w:t xml:space="preserve"> </w:t>
      </w:r>
      <w:r>
        <w:rPr>
          <w:rFonts w:ascii="SimSun" w:hAnsi="SimSun" w:eastAsia="SimSun" w:cs="SimSun"/>
          <w:sz w:val="17"/>
          <w:szCs w:val="17"/>
          <w:spacing w:val="8"/>
        </w:rPr>
        <w:t>构建数据产权制度的核心要义[</w:t>
      </w:r>
      <w:r>
        <w:rPr>
          <w:rFonts w:ascii="SimSun" w:hAnsi="SimSun" w:eastAsia="SimSun" w:cs="SimSun"/>
          <w:sz w:val="17"/>
          <w:szCs w:val="17"/>
        </w:rPr>
        <w:t>J</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南京邮电大学学报(社会科学版):1-12.</w:t>
      </w:r>
    </w:p>
    <w:p>
      <w:pPr>
        <w:sectPr>
          <w:headerReference w:type="default" r:id="rId76"/>
          <w:footerReference w:type="default" r:id="rId77"/>
          <w:pgSz w:w="11906" w:h="16839"/>
          <w:pgMar w:top="400" w:right="1536" w:bottom="1252" w:left="1785" w:header="0" w:footer="1092" w:gutter="0"/>
        </w:sectPr>
        <w:rPr/>
      </w:pP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26"/>
        <w:spacing w:before="100" w:line="226" w:lineRule="auto"/>
        <w:rPr>
          <w:rFonts w:ascii="SimHei" w:hAnsi="SimHei" w:eastAsia="SimHei" w:cs="SimHei"/>
          <w:sz w:val="31"/>
          <w:szCs w:val="31"/>
        </w:rPr>
      </w:pPr>
      <w:bookmarkStart w:name="_bookmark17" w:id="17"/>
      <w:bookmarkEnd w:id="17"/>
      <w:r>
        <w:rPr>
          <w:rFonts w:ascii="SimHei" w:hAnsi="SimHei" w:eastAsia="SimHei" w:cs="SimHei"/>
          <w:sz w:val="31"/>
          <w:szCs w:val="31"/>
          <w:spacing w:val="16"/>
        </w:rPr>
        <w:t>第</w:t>
      </w:r>
      <w:r>
        <w:rPr>
          <w:rFonts w:ascii="SimHei" w:hAnsi="SimHei" w:eastAsia="SimHei" w:cs="SimHei"/>
          <w:sz w:val="31"/>
          <w:szCs w:val="31"/>
          <w:spacing w:val="10"/>
        </w:rPr>
        <w:t>二</w:t>
      </w:r>
      <w:r>
        <w:rPr>
          <w:rFonts w:ascii="SimHei" w:hAnsi="SimHei" w:eastAsia="SimHei" w:cs="SimHei"/>
          <w:sz w:val="31"/>
          <w:szCs w:val="31"/>
          <w:spacing w:val="8"/>
        </w:rPr>
        <w:t>章</w:t>
      </w:r>
      <w:r>
        <w:rPr>
          <w:rFonts w:ascii="SimHei" w:hAnsi="SimHei" w:eastAsia="SimHei" w:cs="SimHei"/>
          <w:sz w:val="31"/>
          <w:szCs w:val="31"/>
          <w:spacing w:val="8"/>
        </w:rPr>
        <w:t xml:space="preserve"> </w:t>
      </w:r>
      <w:r>
        <w:rPr>
          <w:rFonts w:ascii="SimHei" w:hAnsi="SimHei" w:eastAsia="SimHei" w:cs="SimHei"/>
          <w:sz w:val="31"/>
          <w:szCs w:val="31"/>
          <w:spacing w:val="8"/>
        </w:rPr>
        <w:t>我国数据产权制度内涵</w:t>
      </w:r>
    </w:p>
    <w:p>
      <w:pPr>
        <w:ind w:left="34" w:right="14" w:firstLine="640"/>
        <w:spacing w:before="232"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作为与土地、资本、劳动力、技术并列的第五大生</w:t>
      </w:r>
      <w:r>
        <w:rPr>
          <w:rFonts w:ascii="FangSong" w:hAnsi="FangSong" w:eastAsia="FangSong" w:cs="FangSong"/>
          <w:sz w:val="31"/>
          <w:szCs w:val="31"/>
        </w:rPr>
        <w:t xml:space="preserve"> </w:t>
      </w:r>
      <w:r>
        <w:rPr>
          <w:rFonts w:ascii="FangSong" w:hAnsi="FangSong" w:eastAsia="FangSong" w:cs="FangSong"/>
          <w:sz w:val="31"/>
          <w:szCs w:val="31"/>
          <w:spacing w:val="4"/>
        </w:rPr>
        <w:t>产要素，</w:t>
      </w:r>
      <w:r>
        <w:rPr>
          <w:rFonts w:ascii="FangSong" w:hAnsi="FangSong" w:eastAsia="FangSong" w:cs="FangSong"/>
          <w:sz w:val="31"/>
          <w:szCs w:val="31"/>
          <w:spacing w:val="4"/>
        </w:rPr>
        <w:t xml:space="preserve"> </w:t>
      </w:r>
      <w:r>
        <w:rPr>
          <w:rFonts w:ascii="FangSong" w:hAnsi="FangSong" w:eastAsia="FangSong" w:cs="FangSong"/>
          <w:sz w:val="31"/>
          <w:szCs w:val="31"/>
          <w:spacing w:val="4"/>
        </w:rPr>
        <w:t>已成</w:t>
      </w:r>
      <w:r>
        <w:rPr>
          <w:rFonts w:ascii="FangSong" w:hAnsi="FangSong" w:eastAsia="FangSong" w:cs="FangSong"/>
          <w:sz w:val="31"/>
          <w:szCs w:val="31"/>
          <w:spacing w:val="2"/>
        </w:rPr>
        <w:t>为国家战略性资源。我国数据资源规模大、应</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场</w:t>
      </w:r>
      <w:r>
        <w:rPr>
          <w:rFonts w:ascii="FangSong" w:hAnsi="FangSong" w:eastAsia="FangSong" w:cs="FangSong"/>
          <w:sz w:val="31"/>
          <w:szCs w:val="31"/>
          <w:spacing w:val="8"/>
        </w:rPr>
        <w:t>景丰富，新形势下充分发挥数据资源优势、挖掘数据价</w:t>
      </w:r>
      <w:r>
        <w:rPr>
          <w:rFonts w:ascii="FangSong" w:hAnsi="FangSong" w:eastAsia="FangSong" w:cs="FangSong"/>
          <w:sz w:val="31"/>
          <w:szCs w:val="31"/>
        </w:rPr>
        <w:t xml:space="preserve"> </w:t>
      </w:r>
      <w:r>
        <w:rPr>
          <w:rFonts w:ascii="FangSong" w:hAnsi="FangSong" w:eastAsia="FangSong" w:cs="FangSong"/>
          <w:sz w:val="31"/>
          <w:szCs w:val="31"/>
          <w:spacing w:val="1"/>
        </w:rPr>
        <w:t>值潜力</w:t>
      </w:r>
      <w:r>
        <w:rPr>
          <w:rFonts w:ascii="FangSong" w:hAnsi="FangSong" w:eastAsia="FangSong" w:cs="FangSong"/>
          <w:sz w:val="31"/>
          <w:szCs w:val="31"/>
        </w:rPr>
        <w:t>，激发数据要素对其他要素的叠加、倍增、乘数效应，</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5"/>
        </w:rPr>
        <w:t>于</w:t>
      </w:r>
      <w:r>
        <w:rPr>
          <w:rFonts w:ascii="FangSong" w:hAnsi="FangSong" w:eastAsia="FangSong" w:cs="FangSong"/>
          <w:sz w:val="31"/>
          <w:szCs w:val="31"/>
          <w:spacing w:val="8"/>
        </w:rPr>
        <w:t>发挥数字经济创新引擎功能，促进经济高质量发展具有</w:t>
      </w:r>
      <w:r>
        <w:rPr>
          <w:rFonts w:ascii="FangSong" w:hAnsi="FangSong" w:eastAsia="FangSong" w:cs="FangSong"/>
          <w:sz w:val="31"/>
          <w:szCs w:val="31"/>
        </w:rPr>
        <w:t xml:space="preserve"> </w:t>
      </w:r>
      <w:r>
        <w:rPr>
          <w:rFonts w:ascii="FangSong" w:hAnsi="FangSong" w:eastAsia="FangSong" w:cs="FangSong"/>
          <w:sz w:val="31"/>
          <w:szCs w:val="31"/>
          <w:spacing w:val="16"/>
        </w:rPr>
        <w:t>重要</w:t>
      </w:r>
      <w:r>
        <w:rPr>
          <w:rFonts w:ascii="FangSong" w:hAnsi="FangSong" w:eastAsia="FangSong" w:cs="FangSong"/>
          <w:sz w:val="31"/>
          <w:szCs w:val="31"/>
          <w:spacing w:val="9"/>
        </w:rPr>
        <w:t>意</w:t>
      </w:r>
      <w:r>
        <w:rPr>
          <w:rFonts w:ascii="FangSong" w:hAnsi="FangSong" w:eastAsia="FangSong" w:cs="FangSong"/>
          <w:sz w:val="31"/>
          <w:szCs w:val="31"/>
          <w:spacing w:val="8"/>
        </w:rPr>
        <w:t>义。当前，数据生产力的发展已经领先于数字化生产</w:t>
      </w:r>
      <w:r>
        <w:rPr>
          <w:rFonts w:ascii="FangSong" w:hAnsi="FangSong" w:eastAsia="FangSong" w:cs="FangSong"/>
          <w:sz w:val="31"/>
          <w:szCs w:val="31"/>
        </w:rPr>
        <w:t xml:space="preserve"> </w:t>
      </w:r>
      <w:r>
        <w:rPr>
          <w:rFonts w:ascii="FangSong" w:hAnsi="FangSong" w:eastAsia="FangSong" w:cs="FangSong"/>
          <w:sz w:val="31"/>
          <w:szCs w:val="31"/>
          <w:spacing w:val="16"/>
        </w:rPr>
        <w:t>关</w:t>
      </w:r>
      <w:r>
        <w:rPr>
          <w:rFonts w:ascii="FangSong" w:hAnsi="FangSong" w:eastAsia="FangSong" w:cs="FangSong"/>
          <w:sz w:val="31"/>
          <w:szCs w:val="31"/>
          <w:spacing w:val="15"/>
        </w:rPr>
        <w:t>系</w:t>
      </w:r>
      <w:r>
        <w:rPr>
          <w:rFonts w:ascii="FangSong" w:hAnsi="FangSong" w:eastAsia="FangSong" w:cs="FangSong"/>
          <w:sz w:val="31"/>
          <w:szCs w:val="31"/>
          <w:spacing w:val="8"/>
        </w:rPr>
        <w:t>，工业时代形成的生产关系已经不能适应数据生产力时</w:t>
      </w:r>
      <w:r>
        <w:rPr>
          <w:rFonts w:ascii="FangSong" w:hAnsi="FangSong" w:eastAsia="FangSong" w:cs="FangSong"/>
          <w:sz w:val="31"/>
          <w:szCs w:val="31"/>
        </w:rPr>
        <w:t xml:space="preserve"> </w:t>
      </w:r>
      <w:r>
        <w:rPr>
          <w:rFonts w:ascii="FangSong" w:hAnsi="FangSong" w:eastAsia="FangSong" w:cs="FangSong"/>
          <w:sz w:val="31"/>
          <w:szCs w:val="31"/>
          <w:spacing w:val="16"/>
        </w:rPr>
        <w:t>代</w:t>
      </w:r>
      <w:r>
        <w:rPr>
          <w:rFonts w:ascii="FangSong" w:hAnsi="FangSong" w:eastAsia="FangSong" w:cs="FangSong"/>
          <w:sz w:val="31"/>
          <w:szCs w:val="31"/>
          <w:spacing w:val="15"/>
        </w:rPr>
        <w:t>的</w:t>
      </w:r>
      <w:r>
        <w:rPr>
          <w:rFonts w:ascii="FangSong" w:hAnsi="FangSong" w:eastAsia="FangSong" w:cs="FangSong"/>
          <w:sz w:val="31"/>
          <w:szCs w:val="31"/>
          <w:spacing w:val="8"/>
        </w:rPr>
        <w:t>需要，所以需要在数字产业化，尤其是产业数字化的进</w:t>
      </w:r>
      <w:r>
        <w:rPr>
          <w:rFonts w:ascii="FangSong" w:hAnsi="FangSong" w:eastAsia="FangSong" w:cs="FangSong"/>
          <w:sz w:val="31"/>
          <w:szCs w:val="31"/>
        </w:rPr>
        <w:t xml:space="preserve"> </w:t>
      </w:r>
      <w:r>
        <w:rPr>
          <w:rFonts w:ascii="FangSong" w:hAnsi="FangSong" w:eastAsia="FangSong" w:cs="FangSong"/>
          <w:sz w:val="31"/>
          <w:szCs w:val="31"/>
          <w:spacing w:val="16"/>
        </w:rPr>
        <w:t>程中</w:t>
      </w:r>
      <w:r>
        <w:rPr>
          <w:rFonts w:ascii="FangSong" w:hAnsi="FangSong" w:eastAsia="FangSong" w:cs="FangSong"/>
          <w:sz w:val="31"/>
          <w:szCs w:val="31"/>
          <w:spacing w:val="9"/>
        </w:rPr>
        <w:t>不</w:t>
      </w:r>
      <w:r>
        <w:rPr>
          <w:rFonts w:ascii="FangSong" w:hAnsi="FangSong" w:eastAsia="FangSong" w:cs="FangSong"/>
          <w:sz w:val="31"/>
          <w:szCs w:val="31"/>
          <w:spacing w:val="8"/>
        </w:rPr>
        <w:t>断创新数字化生产关系，以适应数据生产力的快速发</w:t>
      </w:r>
      <w:r>
        <w:rPr>
          <w:rFonts w:ascii="FangSong" w:hAnsi="FangSong" w:eastAsia="FangSong" w:cs="FangSong"/>
          <w:sz w:val="31"/>
          <w:szCs w:val="31"/>
        </w:rPr>
        <w:t xml:space="preserve"> </w:t>
      </w:r>
      <w:r>
        <w:rPr>
          <w:rFonts w:ascii="FangSong" w:hAnsi="FangSong" w:eastAsia="FangSong" w:cs="FangSong"/>
          <w:sz w:val="31"/>
          <w:szCs w:val="31"/>
          <w:spacing w:val="8"/>
        </w:rPr>
        <w:t>展。</w:t>
      </w:r>
      <w:r>
        <w:rPr>
          <w:rFonts w:ascii="FangSong" w:hAnsi="FangSong" w:eastAsia="FangSong" w:cs="FangSong"/>
          <w:sz w:val="31"/>
          <w:szCs w:val="31"/>
          <w:spacing w:val="5"/>
        </w:rPr>
        <w:t xml:space="preserve"> </w:t>
      </w:r>
      <w:r>
        <w:rPr>
          <w:rFonts w:ascii="FangSong" w:hAnsi="FangSong" w:eastAsia="FangSong" w:cs="FangSong"/>
          <w:sz w:val="31"/>
          <w:szCs w:val="31"/>
          <w:spacing w:val="4"/>
        </w:rPr>
        <w:t>同时，数字化生产关系的进步又反作用于数据生产力，</w:t>
      </w:r>
      <w:r>
        <w:rPr>
          <w:rFonts w:ascii="FangSong" w:hAnsi="FangSong" w:eastAsia="FangSong" w:cs="FangSong"/>
          <w:sz w:val="31"/>
          <w:szCs w:val="31"/>
        </w:rPr>
        <w:t xml:space="preserve"> </w:t>
      </w:r>
      <w:r>
        <w:rPr>
          <w:rFonts w:ascii="FangSong" w:hAnsi="FangSong" w:eastAsia="FangSong" w:cs="FangSong"/>
          <w:sz w:val="31"/>
          <w:szCs w:val="31"/>
          <w:spacing w:val="16"/>
        </w:rPr>
        <w:t>当</w:t>
      </w:r>
      <w:r>
        <w:rPr>
          <w:rFonts w:ascii="FangSong" w:hAnsi="FangSong" w:eastAsia="FangSong" w:cs="FangSong"/>
          <w:sz w:val="31"/>
          <w:szCs w:val="31"/>
          <w:spacing w:val="15"/>
        </w:rPr>
        <w:t>数</w:t>
      </w:r>
      <w:r>
        <w:rPr>
          <w:rFonts w:ascii="FangSong" w:hAnsi="FangSong" w:eastAsia="FangSong" w:cs="FangSong"/>
          <w:sz w:val="31"/>
          <w:szCs w:val="31"/>
          <w:spacing w:val="8"/>
        </w:rPr>
        <w:t>字化生产关系符合数据生产力发展的客观要求时，对数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生</w:t>
      </w:r>
      <w:r>
        <w:rPr>
          <w:rFonts w:ascii="FangSong" w:hAnsi="FangSong" w:eastAsia="FangSong" w:cs="FangSong"/>
          <w:sz w:val="31"/>
          <w:szCs w:val="31"/>
          <w:spacing w:val="8"/>
        </w:rPr>
        <w:t>产力的发展起推动作用，而当数字化生产关系不适合数</w:t>
      </w:r>
      <w:r>
        <w:rPr>
          <w:rFonts w:ascii="FangSong" w:hAnsi="FangSong" w:eastAsia="FangSong" w:cs="FangSong"/>
          <w:sz w:val="31"/>
          <w:szCs w:val="31"/>
        </w:rPr>
        <w:t xml:space="preserve"> </w:t>
      </w:r>
      <w:r>
        <w:rPr>
          <w:rFonts w:ascii="FangSong" w:hAnsi="FangSong" w:eastAsia="FangSong" w:cs="FangSong"/>
          <w:sz w:val="31"/>
          <w:szCs w:val="31"/>
          <w:spacing w:val="20"/>
        </w:rPr>
        <w:t>据</w:t>
      </w:r>
      <w:r>
        <w:rPr>
          <w:rFonts w:ascii="FangSong" w:hAnsi="FangSong" w:eastAsia="FangSong" w:cs="FangSong"/>
          <w:sz w:val="31"/>
          <w:szCs w:val="31"/>
          <w:spacing w:val="14"/>
        </w:rPr>
        <w:t>生</w:t>
      </w:r>
      <w:r>
        <w:rPr>
          <w:rFonts w:ascii="FangSong" w:hAnsi="FangSong" w:eastAsia="FangSong" w:cs="FangSong"/>
          <w:sz w:val="31"/>
          <w:szCs w:val="31"/>
          <w:spacing w:val="10"/>
        </w:rPr>
        <w:t>产力发展的客观要求时，就会阻碍数据生产力的发展。</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字</w:t>
      </w:r>
      <w:r>
        <w:rPr>
          <w:rFonts w:ascii="FangSong" w:hAnsi="FangSong" w:eastAsia="FangSong" w:cs="FangSong"/>
          <w:sz w:val="31"/>
          <w:szCs w:val="31"/>
          <w:spacing w:val="8"/>
        </w:rPr>
        <w:t>化生产关系一定要适应数据生产力的发展，这是一条基</w:t>
      </w:r>
      <w:r>
        <w:rPr>
          <w:rFonts w:ascii="FangSong" w:hAnsi="FangSong" w:eastAsia="FangSong" w:cs="FangSong"/>
          <w:sz w:val="31"/>
          <w:szCs w:val="31"/>
        </w:rPr>
        <w:t xml:space="preserve"> </w:t>
      </w:r>
      <w:r>
        <w:rPr>
          <w:rFonts w:ascii="FangSong" w:hAnsi="FangSong" w:eastAsia="FangSong" w:cs="FangSong"/>
          <w:sz w:val="31"/>
          <w:szCs w:val="31"/>
          <w:spacing w:val="16"/>
        </w:rPr>
        <w:t>本</w:t>
      </w:r>
      <w:r>
        <w:rPr>
          <w:rFonts w:ascii="FangSong" w:hAnsi="FangSong" w:eastAsia="FangSong" w:cs="FangSong"/>
          <w:sz w:val="31"/>
          <w:szCs w:val="31"/>
          <w:spacing w:val="15"/>
        </w:rPr>
        <w:t>规</w:t>
      </w:r>
      <w:r>
        <w:rPr>
          <w:rFonts w:ascii="FangSong" w:hAnsi="FangSong" w:eastAsia="FangSong" w:cs="FangSong"/>
          <w:sz w:val="31"/>
          <w:szCs w:val="31"/>
          <w:spacing w:val="8"/>
        </w:rPr>
        <w:t>律，当数据生产力超越数字化生产关系的发展时，就必</w:t>
      </w:r>
      <w:r>
        <w:rPr>
          <w:rFonts w:ascii="FangSong" w:hAnsi="FangSong" w:eastAsia="FangSong" w:cs="FangSong"/>
          <w:sz w:val="31"/>
          <w:szCs w:val="31"/>
        </w:rPr>
        <w:t xml:space="preserve"> </w:t>
      </w:r>
      <w:r>
        <w:rPr>
          <w:rFonts w:ascii="FangSong" w:hAnsi="FangSong" w:eastAsia="FangSong" w:cs="FangSong"/>
          <w:sz w:val="31"/>
          <w:szCs w:val="31"/>
          <w:spacing w:val="29"/>
        </w:rPr>
        <w:t>须</w:t>
      </w:r>
      <w:r>
        <w:rPr>
          <w:rFonts w:ascii="FangSong" w:hAnsi="FangSong" w:eastAsia="FangSong" w:cs="FangSong"/>
          <w:sz w:val="31"/>
          <w:szCs w:val="31"/>
          <w:spacing w:val="21"/>
        </w:rPr>
        <w:t>对数字化生产关系进行调整以适应快速发展的数据生产</w:t>
      </w:r>
      <w:r>
        <w:rPr>
          <w:rFonts w:ascii="FangSong" w:hAnsi="FangSong" w:eastAsia="FangSong" w:cs="FangSong"/>
          <w:sz w:val="31"/>
          <w:szCs w:val="31"/>
        </w:rPr>
        <w:t xml:space="preserve"> </w:t>
      </w:r>
      <w:r>
        <w:rPr>
          <w:rFonts w:ascii="FangSong" w:hAnsi="FangSong" w:eastAsia="FangSong" w:cs="FangSong"/>
          <w:sz w:val="31"/>
          <w:szCs w:val="31"/>
          <w:spacing w:val="-7"/>
        </w:rPr>
        <w:t>力</w:t>
      </w:r>
      <w:r>
        <w:rPr>
          <w:rFonts w:ascii="FangSong" w:hAnsi="FangSong" w:eastAsia="FangSong" w:cs="FangSong"/>
          <w:sz w:val="31"/>
          <w:szCs w:val="31"/>
          <w:spacing w:val="-5"/>
        </w:rPr>
        <w:t>。</w:t>
      </w:r>
    </w:p>
    <w:p>
      <w:pPr>
        <w:ind w:left="34" w:firstLine="697"/>
        <w:spacing w:before="1" w:line="375" w:lineRule="auto"/>
        <w:rPr>
          <w:rFonts w:ascii="FangSong" w:hAnsi="FangSong" w:eastAsia="FangSong" w:cs="FangSong"/>
          <w:sz w:val="31"/>
          <w:szCs w:val="31"/>
        </w:rPr>
      </w:pPr>
      <w:r>
        <w:rPr>
          <w:rFonts w:ascii="FangSong" w:hAnsi="FangSong" w:eastAsia="FangSong" w:cs="FangSong"/>
          <w:sz w:val="31"/>
          <w:szCs w:val="31"/>
          <w:spacing w:val="7"/>
        </w:rPr>
        <w:t>目</w:t>
      </w:r>
      <w:r>
        <w:rPr>
          <w:rFonts w:ascii="FangSong" w:hAnsi="FangSong" w:eastAsia="FangSong" w:cs="FangSong"/>
          <w:sz w:val="31"/>
          <w:szCs w:val="31"/>
          <w:spacing w:val="6"/>
        </w:rPr>
        <w:t>前中央文件已经明确了数据产权的概念，通过制度建</w:t>
      </w:r>
      <w:r>
        <w:rPr>
          <w:rFonts w:ascii="FangSong" w:hAnsi="FangSong" w:eastAsia="FangSong" w:cs="FangSong"/>
          <w:sz w:val="31"/>
          <w:szCs w:val="31"/>
        </w:rPr>
        <w:t xml:space="preserve"> </w:t>
      </w:r>
      <w:r>
        <w:rPr>
          <w:rFonts w:ascii="FangSong" w:hAnsi="FangSong" w:eastAsia="FangSong" w:cs="FangSong"/>
          <w:sz w:val="31"/>
          <w:szCs w:val="31"/>
          <w:spacing w:val="16"/>
        </w:rPr>
        <w:t>设</w:t>
      </w:r>
      <w:r>
        <w:rPr>
          <w:rFonts w:ascii="FangSong" w:hAnsi="FangSong" w:eastAsia="FangSong" w:cs="FangSong"/>
          <w:sz w:val="31"/>
          <w:szCs w:val="31"/>
          <w:spacing w:val="15"/>
        </w:rPr>
        <w:t>推</w:t>
      </w:r>
      <w:r>
        <w:rPr>
          <w:rFonts w:ascii="FangSong" w:hAnsi="FangSong" w:eastAsia="FangSong" w:cs="FangSong"/>
          <w:sz w:val="31"/>
          <w:szCs w:val="31"/>
          <w:spacing w:val="8"/>
        </w:rPr>
        <w:t>动数字中国的建设和数字经济的发展，对于促进数据开</w:t>
      </w:r>
      <w:r>
        <w:rPr>
          <w:rFonts w:ascii="FangSong" w:hAnsi="FangSong" w:eastAsia="FangSong" w:cs="FangSong"/>
          <w:sz w:val="31"/>
          <w:szCs w:val="31"/>
        </w:rPr>
        <w:t xml:space="preserve"> </w:t>
      </w:r>
      <w:r>
        <w:rPr>
          <w:rFonts w:ascii="FangSong" w:hAnsi="FangSong" w:eastAsia="FangSong" w:cs="FangSong"/>
          <w:sz w:val="31"/>
          <w:szCs w:val="31"/>
          <w:spacing w:val="1"/>
        </w:rPr>
        <w:t>发利用、推动政府数据开放、构建有序流</w:t>
      </w:r>
      <w:r>
        <w:rPr>
          <w:rFonts w:ascii="FangSong" w:hAnsi="FangSong" w:eastAsia="FangSong" w:cs="FangSong"/>
          <w:sz w:val="31"/>
          <w:szCs w:val="31"/>
        </w:rPr>
        <w:t>动的数据市场格局、</w:t>
      </w:r>
      <w:r>
        <w:rPr>
          <w:rFonts w:ascii="FangSong" w:hAnsi="FangSong" w:eastAsia="FangSong" w:cs="FangSong"/>
          <w:sz w:val="31"/>
          <w:szCs w:val="31"/>
        </w:rPr>
        <w:t xml:space="preserve"> </w:t>
      </w:r>
      <w:r>
        <w:rPr>
          <w:rFonts w:ascii="FangSong" w:hAnsi="FangSong" w:eastAsia="FangSong" w:cs="FangSong"/>
          <w:sz w:val="31"/>
          <w:szCs w:val="31"/>
          <w:spacing w:val="16"/>
        </w:rPr>
        <w:t>增强</w:t>
      </w:r>
      <w:r>
        <w:rPr>
          <w:rFonts w:ascii="FangSong" w:hAnsi="FangSong" w:eastAsia="FangSong" w:cs="FangSong"/>
          <w:sz w:val="31"/>
          <w:szCs w:val="31"/>
          <w:spacing w:val="9"/>
        </w:rPr>
        <w:t>公</w:t>
      </w:r>
      <w:r>
        <w:rPr>
          <w:rFonts w:ascii="FangSong" w:hAnsi="FangSong" w:eastAsia="FangSong" w:cs="FangSong"/>
          <w:sz w:val="31"/>
          <w:szCs w:val="31"/>
          <w:spacing w:val="8"/>
        </w:rPr>
        <w:t>民数据权益的保护意识、更好地协调和处理与数据生</w:t>
      </w:r>
    </w:p>
    <w:p>
      <w:pPr>
        <w:sectPr>
          <w:headerReference w:type="default" r:id="rId78"/>
          <w:footerReference w:type="default" r:id="rId79"/>
          <w:pgSz w:w="11906" w:h="16839"/>
          <w:pgMar w:top="400" w:right="1696" w:bottom="1252" w:left="1785" w:header="0" w:footer="1092" w:gutter="0"/>
        </w:sectPr>
        <w:rPr/>
      </w:pPr>
    </w:p>
    <w:p>
      <w:pPr>
        <w:spacing w:line="271" w:lineRule="auto"/>
        <w:rPr>
          <w:rFonts w:ascii="Arial"/>
          <w:sz w:val="21"/>
        </w:rPr>
      </w:pPr>
      <w:r>
        <w:pict>
          <v:shape id="_x0000_s93" style="position:absolute;margin-left:90pt;margin-top:724.9pt;mso-position-vertical-relative:page;mso-position-horizontal-relative:page;width:144pt;height:0pt;z-index:25176268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7"/>
        <w:spacing w:before="100" w:line="226" w:lineRule="auto"/>
        <w:rPr>
          <w:rFonts w:ascii="FangSong" w:hAnsi="FangSong" w:eastAsia="FangSong" w:cs="FangSong"/>
          <w:sz w:val="31"/>
          <w:szCs w:val="31"/>
        </w:rPr>
      </w:pPr>
      <w:r>
        <w:rPr>
          <w:rFonts w:ascii="FangSong" w:hAnsi="FangSong" w:eastAsia="FangSong" w:cs="FangSong"/>
          <w:sz w:val="31"/>
          <w:szCs w:val="31"/>
          <w:spacing w:val="16"/>
        </w:rPr>
        <w:t>产</w:t>
      </w:r>
      <w:r>
        <w:rPr>
          <w:rFonts w:ascii="FangSong" w:hAnsi="FangSong" w:eastAsia="FangSong" w:cs="FangSong"/>
          <w:sz w:val="31"/>
          <w:szCs w:val="31"/>
          <w:spacing w:val="12"/>
        </w:rPr>
        <w:t>力</w:t>
      </w:r>
      <w:r>
        <w:rPr>
          <w:rFonts w:ascii="FangSong" w:hAnsi="FangSong" w:eastAsia="FangSong" w:cs="FangSong"/>
          <w:sz w:val="31"/>
          <w:szCs w:val="31"/>
          <w:spacing w:val="8"/>
        </w:rPr>
        <w:t>发展相适应的数字化生产关系都具有重要的作用。</w:t>
      </w:r>
    </w:p>
    <w:p>
      <w:pPr>
        <w:ind w:left="35" w:right="13" w:firstLine="639"/>
        <w:spacing w:before="239"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要素市场的发展要遵循其发展规律，应当在探索中</w:t>
      </w:r>
      <w:r>
        <w:rPr>
          <w:rFonts w:ascii="FangSong" w:hAnsi="FangSong" w:eastAsia="FangSong" w:cs="FangSong"/>
          <w:sz w:val="31"/>
          <w:szCs w:val="31"/>
        </w:rPr>
        <w:t xml:space="preserve"> </w:t>
      </w:r>
      <w:r>
        <w:rPr>
          <w:rFonts w:ascii="FangSong" w:hAnsi="FangSong" w:eastAsia="FangSong" w:cs="FangSong"/>
          <w:sz w:val="31"/>
          <w:szCs w:val="31"/>
          <w:spacing w:val="16"/>
        </w:rPr>
        <w:t>发</w:t>
      </w:r>
      <w:r>
        <w:rPr>
          <w:rFonts w:ascii="FangSong" w:hAnsi="FangSong" w:eastAsia="FangSong" w:cs="FangSong"/>
          <w:sz w:val="31"/>
          <w:szCs w:val="31"/>
          <w:spacing w:val="14"/>
        </w:rPr>
        <w:t>展</w:t>
      </w:r>
      <w:r>
        <w:rPr>
          <w:rFonts w:ascii="FangSong" w:hAnsi="FangSong" w:eastAsia="FangSong" w:cs="FangSong"/>
          <w:sz w:val="31"/>
          <w:szCs w:val="31"/>
          <w:spacing w:val="8"/>
        </w:rPr>
        <w:t>，在实践中完善，最终形成与数据生产力相适应的新型</w:t>
      </w:r>
      <w:r>
        <w:rPr>
          <w:rFonts w:ascii="FangSong" w:hAnsi="FangSong" w:eastAsia="FangSong" w:cs="FangSong"/>
          <w:sz w:val="31"/>
          <w:szCs w:val="31"/>
        </w:rPr>
        <w:t xml:space="preserve"> </w:t>
      </w:r>
      <w:r>
        <w:rPr>
          <w:rFonts w:ascii="FangSong" w:hAnsi="FangSong" w:eastAsia="FangSong" w:cs="FangSong"/>
          <w:sz w:val="31"/>
          <w:szCs w:val="31"/>
          <w:spacing w:val="4"/>
        </w:rPr>
        <w:t>生产关系。</w:t>
      </w:r>
      <w:r>
        <w:rPr>
          <w:rFonts w:ascii="FangSong" w:hAnsi="FangSong" w:eastAsia="FangSong" w:cs="FangSong"/>
          <w:sz w:val="31"/>
          <w:szCs w:val="31"/>
          <w:spacing w:val="4"/>
        </w:rPr>
        <w:t xml:space="preserve"> </w:t>
      </w:r>
      <w:r>
        <w:rPr>
          <w:rFonts w:ascii="FangSong" w:hAnsi="FangSong" w:eastAsia="FangSong" w:cs="FangSong"/>
          <w:sz w:val="31"/>
          <w:szCs w:val="31"/>
          <w:spacing w:val="3"/>
        </w:rPr>
        <w:t>目</w:t>
      </w:r>
      <w:r>
        <w:rPr>
          <w:rFonts w:ascii="FangSong" w:hAnsi="FangSong" w:eastAsia="FangSong" w:cs="FangSong"/>
          <w:sz w:val="31"/>
          <w:szCs w:val="31"/>
          <w:spacing w:val="2"/>
        </w:rPr>
        <w:t>前，数据要素市场仍处在培育期，构建适应数</w:t>
      </w:r>
      <w:r>
        <w:rPr>
          <w:rFonts w:ascii="FangSong" w:hAnsi="FangSong" w:eastAsia="FangSong" w:cs="FangSong"/>
          <w:sz w:val="31"/>
          <w:szCs w:val="31"/>
        </w:rPr>
        <w:t xml:space="preserve"> </w:t>
      </w:r>
      <w:r>
        <w:rPr>
          <w:rFonts w:ascii="FangSong" w:hAnsi="FangSong" w:eastAsia="FangSong" w:cs="FangSong"/>
          <w:sz w:val="31"/>
          <w:szCs w:val="31"/>
          <w:spacing w:val="28"/>
        </w:rPr>
        <w:t>据</w:t>
      </w:r>
      <w:r>
        <w:rPr>
          <w:rFonts w:ascii="FangSong" w:hAnsi="FangSong" w:eastAsia="FangSong" w:cs="FangSong"/>
          <w:sz w:val="31"/>
          <w:szCs w:val="31"/>
          <w:spacing w:val="21"/>
        </w:rPr>
        <w:t>生产力的数据要素基础制度是数据要素市场培育期的主</w:t>
      </w:r>
      <w:r>
        <w:rPr>
          <w:rFonts w:ascii="FangSong" w:hAnsi="FangSong" w:eastAsia="FangSong" w:cs="FangSong"/>
          <w:sz w:val="31"/>
          <w:szCs w:val="31"/>
        </w:rPr>
        <w:t xml:space="preserve"> </w:t>
      </w:r>
      <w:r>
        <w:rPr>
          <w:rFonts w:ascii="FangSong" w:hAnsi="FangSong" w:eastAsia="FangSong" w:cs="FangSong"/>
          <w:sz w:val="31"/>
          <w:szCs w:val="31"/>
          <w:spacing w:val="16"/>
        </w:rPr>
        <w:t>要任</w:t>
      </w:r>
      <w:r>
        <w:rPr>
          <w:rFonts w:ascii="FangSong" w:hAnsi="FangSong" w:eastAsia="FangSong" w:cs="FangSong"/>
          <w:sz w:val="31"/>
          <w:szCs w:val="31"/>
          <w:spacing w:val="9"/>
        </w:rPr>
        <w:t>务</w:t>
      </w:r>
      <w:r>
        <w:rPr>
          <w:rFonts w:ascii="FangSong" w:hAnsi="FangSong" w:eastAsia="FangSong" w:cs="FangSong"/>
          <w:sz w:val="31"/>
          <w:szCs w:val="31"/>
          <w:spacing w:val="8"/>
        </w:rPr>
        <w:t>和重点工作，这对于充分释放数据要素价值，激活数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4"/>
        </w:rPr>
        <w:t>要</w:t>
      </w:r>
      <w:r>
        <w:rPr>
          <w:rFonts w:ascii="FangSong" w:hAnsi="FangSong" w:eastAsia="FangSong" w:cs="FangSong"/>
          <w:sz w:val="31"/>
          <w:szCs w:val="31"/>
          <w:spacing w:val="8"/>
        </w:rPr>
        <w:t>素潜能，以数据流通促进生产、分配、流通、消费各个</w:t>
      </w:r>
      <w:r>
        <w:rPr>
          <w:rFonts w:ascii="FangSong" w:hAnsi="FangSong" w:eastAsia="FangSong" w:cs="FangSong"/>
          <w:sz w:val="31"/>
          <w:szCs w:val="31"/>
        </w:rPr>
        <w:t xml:space="preserve"> </w:t>
      </w:r>
      <w:r>
        <w:rPr>
          <w:rFonts w:ascii="FangSong" w:hAnsi="FangSong" w:eastAsia="FangSong" w:cs="FangSong"/>
          <w:sz w:val="31"/>
          <w:szCs w:val="31"/>
          <w:spacing w:val="16"/>
        </w:rPr>
        <w:t>环</w:t>
      </w:r>
      <w:r>
        <w:rPr>
          <w:rFonts w:ascii="FangSong" w:hAnsi="FangSong" w:eastAsia="FangSong" w:cs="FangSong"/>
          <w:sz w:val="31"/>
          <w:szCs w:val="31"/>
          <w:spacing w:val="14"/>
        </w:rPr>
        <w:t>节</w:t>
      </w:r>
      <w:r>
        <w:rPr>
          <w:rFonts w:ascii="FangSong" w:hAnsi="FangSong" w:eastAsia="FangSong" w:cs="FangSong"/>
          <w:sz w:val="31"/>
          <w:szCs w:val="31"/>
          <w:spacing w:val="8"/>
        </w:rPr>
        <w:t>高效贯通，推动数据产品、应用范式、商业模式和体制</w:t>
      </w:r>
      <w:r>
        <w:rPr>
          <w:rFonts w:ascii="FangSong" w:hAnsi="FangSong" w:eastAsia="FangSong" w:cs="FangSong"/>
          <w:sz w:val="31"/>
          <w:szCs w:val="31"/>
        </w:rPr>
        <w:t xml:space="preserve"> </w:t>
      </w:r>
      <w:r>
        <w:rPr>
          <w:rFonts w:ascii="FangSong" w:hAnsi="FangSong" w:eastAsia="FangSong" w:cs="FangSong"/>
          <w:sz w:val="31"/>
          <w:szCs w:val="31"/>
          <w:spacing w:val="10"/>
        </w:rPr>
        <w:t>机</w:t>
      </w:r>
      <w:r>
        <w:rPr>
          <w:rFonts w:ascii="FangSong" w:hAnsi="FangSong" w:eastAsia="FangSong" w:cs="FangSong"/>
          <w:sz w:val="31"/>
          <w:szCs w:val="31"/>
          <w:spacing w:val="8"/>
        </w:rPr>
        <w:t>制协同创新，均具有重要的推动作用。</w:t>
      </w:r>
    </w:p>
    <w:p>
      <w:pPr>
        <w:ind w:left="34" w:right="13" w:firstLine="645"/>
        <w:spacing w:before="5" w:line="371" w:lineRule="auto"/>
        <w:rPr>
          <w:rFonts w:ascii="FangSong" w:hAnsi="FangSong" w:eastAsia="FangSong" w:cs="FangSong"/>
          <w:sz w:val="31"/>
          <w:szCs w:val="31"/>
        </w:rPr>
      </w:pPr>
      <w:r>
        <w:rPr>
          <w:rFonts w:ascii="FangSong" w:hAnsi="FangSong" w:eastAsia="FangSong" w:cs="FangSong"/>
          <w:sz w:val="31"/>
          <w:szCs w:val="31"/>
          <w:spacing w:val="14"/>
        </w:rPr>
        <w:t>分</w:t>
      </w:r>
      <w:r>
        <w:rPr>
          <w:rFonts w:ascii="FangSong" w:hAnsi="FangSong" w:eastAsia="FangSong" w:cs="FangSong"/>
          <w:sz w:val="31"/>
          <w:szCs w:val="31"/>
          <w:spacing w:val="8"/>
        </w:rPr>
        <w:t>析我国当前生产要素的特点，数据产权制度建立的重</w:t>
      </w:r>
      <w:r>
        <w:rPr>
          <w:rFonts w:ascii="FangSong" w:hAnsi="FangSong" w:eastAsia="FangSong" w:cs="FangSong"/>
          <w:sz w:val="31"/>
          <w:szCs w:val="31"/>
        </w:rPr>
        <w:t xml:space="preserve"> </w:t>
      </w:r>
      <w:r>
        <w:rPr>
          <w:rFonts w:ascii="FangSong" w:hAnsi="FangSong" w:eastAsia="FangSong" w:cs="FangSong"/>
          <w:sz w:val="31"/>
          <w:szCs w:val="31"/>
          <w:spacing w:val="4"/>
        </w:rPr>
        <w:t>大意义，认识和理</w:t>
      </w:r>
      <w:r>
        <w:rPr>
          <w:rFonts w:ascii="FangSong" w:hAnsi="FangSong" w:eastAsia="FangSong" w:cs="FangSong"/>
          <w:sz w:val="31"/>
          <w:szCs w:val="31"/>
          <w:spacing w:val="3"/>
        </w:rPr>
        <w:t>解</w:t>
      </w:r>
      <w:r>
        <w:rPr>
          <w:rFonts w:ascii="FangSong" w:hAnsi="FangSong" w:eastAsia="FangSong" w:cs="FangSong"/>
          <w:sz w:val="31"/>
          <w:szCs w:val="31"/>
          <w:spacing w:val="2"/>
        </w:rPr>
        <w:t>“数据产权”</w:t>
      </w:r>
      <w:r>
        <w:rPr>
          <w:rFonts w:ascii="FangSong" w:hAnsi="FangSong" w:eastAsia="FangSong" w:cs="FangSong"/>
          <w:sz w:val="31"/>
          <w:szCs w:val="31"/>
          <w:spacing w:val="2"/>
        </w:rPr>
        <w:t xml:space="preserve"> </w:t>
      </w:r>
      <w:r>
        <w:rPr>
          <w:rFonts w:ascii="FangSong" w:hAnsi="FangSong" w:eastAsia="FangSong" w:cs="FangSong"/>
          <w:sz w:val="31"/>
          <w:szCs w:val="31"/>
          <w:spacing w:val="2"/>
        </w:rPr>
        <w:t>，明确数据确权、数据授</w:t>
      </w:r>
      <w:r>
        <w:rPr>
          <w:rFonts w:ascii="FangSong" w:hAnsi="FangSong" w:eastAsia="FangSong" w:cs="FangSong"/>
          <w:sz w:val="31"/>
          <w:szCs w:val="31"/>
        </w:rPr>
        <w:t xml:space="preserve"> </w:t>
      </w:r>
      <w:r>
        <w:rPr>
          <w:rFonts w:ascii="FangSong" w:hAnsi="FangSong" w:eastAsia="FangSong" w:cs="FangSong"/>
          <w:sz w:val="31"/>
          <w:szCs w:val="31"/>
          <w:spacing w:val="16"/>
        </w:rPr>
        <w:t>权在</w:t>
      </w:r>
      <w:r>
        <w:rPr>
          <w:rFonts w:ascii="FangSong" w:hAnsi="FangSong" w:eastAsia="FangSong" w:cs="FangSong"/>
          <w:sz w:val="31"/>
          <w:szCs w:val="31"/>
          <w:spacing w:val="10"/>
        </w:rPr>
        <w:t>数</w:t>
      </w:r>
      <w:r>
        <w:rPr>
          <w:rFonts w:ascii="FangSong" w:hAnsi="FangSong" w:eastAsia="FangSong" w:cs="FangSong"/>
          <w:sz w:val="31"/>
          <w:szCs w:val="31"/>
          <w:spacing w:val="8"/>
        </w:rPr>
        <w:t>据交易流通中的重要性，构建数据基础制度，有序推</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5"/>
        </w:rPr>
        <w:t>数</w:t>
      </w:r>
      <w:r>
        <w:rPr>
          <w:rFonts w:ascii="FangSong" w:hAnsi="FangSong" w:eastAsia="FangSong" w:cs="FangSong"/>
          <w:sz w:val="31"/>
          <w:szCs w:val="31"/>
          <w:spacing w:val="8"/>
        </w:rPr>
        <w:t>据应用，对加快数字经济和实体经济融合发展有积极意</w:t>
      </w:r>
      <w:r>
        <w:rPr>
          <w:rFonts w:ascii="FangSong" w:hAnsi="FangSong" w:eastAsia="FangSong" w:cs="FangSong"/>
          <w:sz w:val="31"/>
          <w:szCs w:val="31"/>
        </w:rPr>
        <w:t xml:space="preserve"> </w:t>
      </w:r>
      <w:r>
        <w:rPr>
          <w:rFonts w:ascii="FangSong" w:hAnsi="FangSong" w:eastAsia="FangSong" w:cs="FangSong"/>
          <w:sz w:val="31"/>
          <w:szCs w:val="31"/>
          <w:spacing w:val="-7"/>
        </w:rPr>
        <w:t>义</w:t>
      </w:r>
      <w:r>
        <w:rPr>
          <w:rFonts w:ascii="FangSong" w:hAnsi="FangSong" w:eastAsia="FangSong" w:cs="FangSong"/>
          <w:sz w:val="31"/>
          <w:szCs w:val="31"/>
          <w:spacing w:val="-5"/>
        </w:rPr>
        <w:t>。</w:t>
      </w:r>
    </w:p>
    <w:p>
      <w:pPr>
        <w:ind w:left="44"/>
        <w:spacing w:line="624" w:lineRule="exact"/>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9"/>
          <w:position w:val="23"/>
        </w:rPr>
        <w:t>第一节</w:t>
      </w:r>
      <w:r>
        <w:rPr>
          <w:rFonts w:ascii="KaiTi" w:hAnsi="KaiTi" w:eastAsia="KaiTi" w:cs="KaiTi"/>
          <w:sz w:val="31"/>
          <w:szCs w:val="31"/>
          <w:spacing w:val="9"/>
          <w:position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9"/>
          <w:position w:val="23"/>
        </w:rPr>
        <w:t>我国当前数据及各类产权制</w:t>
      </w:r>
      <w:r>
        <w:rPr>
          <w:rFonts w:ascii="KaiTi" w:hAnsi="KaiTi" w:eastAsia="KaiTi" w:cs="KaiTi"/>
          <w:sz w:val="31"/>
          <w:szCs w:val="31"/>
          <w14:textOutline w14:w="5793" w14:cap="sq" w14:cmpd="sng">
            <w14:solidFill>
              <w14:srgbClr w14:val="000000"/>
            </w14:solidFill>
            <w14:prstDash w14:val="solid"/>
            <w14:bevel/>
          </w14:textOutline>
          <w:spacing w:val="7"/>
          <w:position w:val="23"/>
        </w:rPr>
        <w:t>度</w:t>
      </w:r>
    </w:p>
    <w:p>
      <w:pPr>
        <w:ind w:left="29"/>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2.1.1</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我国当前生产要素的产权制度解</w:t>
      </w:r>
      <w:r>
        <w:rPr>
          <w:rFonts w:ascii="FangSong" w:hAnsi="FangSong" w:eastAsia="FangSong" w:cs="FangSong"/>
          <w:sz w:val="31"/>
          <w:szCs w:val="31"/>
          <w14:textOutline w14:w="5793" w14:cap="sq" w14:cmpd="sng">
            <w14:solidFill>
              <w14:srgbClr w14:val="000000"/>
            </w14:solidFill>
            <w14:prstDash w14:val="solid"/>
            <w14:bevel/>
          </w14:textOutline>
          <w:spacing w:val="6"/>
        </w:rPr>
        <w:t>析</w:t>
      </w:r>
    </w:p>
    <w:p>
      <w:pPr>
        <w:ind w:left="38" w:right="16" w:firstLine="655"/>
        <w:spacing w:before="244" w:line="368" w:lineRule="auto"/>
        <w:rPr>
          <w:rFonts w:ascii="FangSong" w:hAnsi="FangSong" w:eastAsia="FangSong" w:cs="FangSong"/>
          <w:sz w:val="16"/>
          <w:szCs w:val="16"/>
        </w:rPr>
      </w:pPr>
      <w:r>
        <w:rPr>
          <w:rFonts w:ascii="FangSong" w:hAnsi="FangSong" w:eastAsia="FangSong" w:cs="FangSong"/>
          <w:sz w:val="31"/>
          <w:szCs w:val="31"/>
          <w:spacing w:val="20"/>
        </w:rPr>
        <w:t>生产要素</w:t>
      </w:r>
      <w:r>
        <w:rPr>
          <w:rFonts w:ascii="FangSong" w:hAnsi="FangSong" w:eastAsia="FangSong" w:cs="FangSong"/>
          <w:sz w:val="31"/>
          <w:szCs w:val="31"/>
          <w:spacing w:val="20"/>
        </w:rPr>
        <w:t xml:space="preserve"> </w:t>
      </w:r>
      <w:r>
        <w:rPr>
          <w:rFonts w:ascii="FangSong" w:hAnsi="FangSong" w:eastAsia="FangSong" w:cs="FangSong"/>
          <w:sz w:val="31"/>
          <w:szCs w:val="31"/>
          <w:spacing w:val="20"/>
        </w:rPr>
        <w:t>(</w:t>
      </w:r>
      <w:r>
        <w:rPr>
          <w:rFonts w:ascii="FangSong" w:hAnsi="FangSong" w:eastAsia="FangSong" w:cs="FangSong"/>
          <w:sz w:val="31"/>
          <w:szCs w:val="31"/>
        </w:rPr>
        <w:t>factors</w:t>
      </w:r>
      <w:r>
        <w:rPr>
          <w:rFonts w:ascii="FangSong" w:hAnsi="FangSong" w:eastAsia="FangSong" w:cs="FangSong"/>
          <w:sz w:val="31"/>
          <w:szCs w:val="31"/>
          <w:spacing w:val="20"/>
        </w:rPr>
        <w:t xml:space="preserve"> </w:t>
      </w:r>
      <w:r>
        <w:rPr>
          <w:rFonts w:ascii="FangSong" w:hAnsi="FangSong" w:eastAsia="FangSong" w:cs="FangSong"/>
          <w:sz w:val="31"/>
          <w:szCs w:val="31"/>
        </w:rPr>
        <w:t>of</w:t>
      </w:r>
      <w:r>
        <w:rPr>
          <w:rFonts w:ascii="FangSong" w:hAnsi="FangSong" w:eastAsia="FangSong" w:cs="FangSong"/>
          <w:sz w:val="31"/>
          <w:szCs w:val="31"/>
          <w:spacing w:val="20"/>
        </w:rPr>
        <w:t xml:space="preserve"> </w:t>
      </w:r>
      <w:r>
        <w:rPr>
          <w:rFonts w:ascii="FangSong" w:hAnsi="FangSong" w:eastAsia="FangSong" w:cs="FangSong"/>
          <w:sz w:val="31"/>
          <w:szCs w:val="31"/>
        </w:rPr>
        <w:t>production</w:t>
      </w:r>
      <w:r>
        <w:rPr>
          <w:rFonts w:ascii="FangSong" w:hAnsi="FangSong" w:eastAsia="FangSong" w:cs="FangSong"/>
          <w:sz w:val="31"/>
          <w:szCs w:val="31"/>
          <w:spacing w:val="20"/>
        </w:rPr>
        <w:t>)</w:t>
      </w:r>
      <w:r>
        <w:rPr>
          <w:rFonts w:ascii="FangSong" w:hAnsi="FangSong" w:eastAsia="FangSong" w:cs="FangSong"/>
          <w:sz w:val="31"/>
          <w:szCs w:val="31"/>
          <w:spacing w:val="20"/>
        </w:rPr>
        <w:t xml:space="preserve"> </w:t>
      </w:r>
      <w:r>
        <w:rPr>
          <w:rFonts w:ascii="FangSong" w:hAnsi="FangSong" w:eastAsia="FangSong" w:cs="FangSong"/>
          <w:sz w:val="31"/>
          <w:szCs w:val="31"/>
          <w:spacing w:val="20"/>
        </w:rPr>
        <w:t>在《政治经济</w:t>
      </w:r>
      <w:r>
        <w:rPr>
          <w:rFonts w:ascii="FangSong" w:hAnsi="FangSong" w:eastAsia="FangSong" w:cs="FangSong"/>
          <w:sz w:val="31"/>
          <w:szCs w:val="31"/>
          <w:spacing w:val="18"/>
        </w:rPr>
        <w:t>学</w:t>
      </w:r>
      <w:r>
        <w:rPr>
          <w:rFonts w:ascii="FangSong" w:hAnsi="FangSong" w:eastAsia="FangSong" w:cs="FangSong"/>
          <w:sz w:val="31"/>
          <w:szCs w:val="31"/>
        </w:rPr>
        <w:t xml:space="preserve"> </w:t>
      </w:r>
      <w:r>
        <w:rPr>
          <w:rFonts w:ascii="FangSong" w:hAnsi="FangSong" w:eastAsia="FangSong" w:cs="FangSong"/>
          <w:sz w:val="31"/>
          <w:szCs w:val="31"/>
          <w:spacing w:val="-3"/>
        </w:rPr>
        <w:t>大辞典》</w:t>
      </w:r>
      <w:r>
        <w:rPr>
          <w:rFonts w:ascii="FangSong" w:hAnsi="FangSong" w:eastAsia="FangSong" w:cs="FangSong"/>
          <w:sz w:val="31"/>
          <w:szCs w:val="31"/>
          <w:spacing w:val="-3"/>
        </w:rPr>
        <w:t xml:space="preserve"> </w:t>
      </w:r>
      <w:r>
        <w:rPr>
          <w:rFonts w:ascii="FangSong" w:hAnsi="FangSong" w:eastAsia="FangSong" w:cs="FangSong"/>
          <w:sz w:val="31"/>
          <w:szCs w:val="31"/>
          <w:spacing w:val="-3"/>
        </w:rPr>
        <w:t>中定义为“生产某种商品时投入的各种资源”</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16"/>
          <w:szCs w:val="16"/>
          <w:position w:val="16"/>
        </w:rPr>
        <w:t>①</w:t>
      </w:r>
    </w:p>
    <w:p>
      <w:pPr>
        <w:ind w:left="35" w:right="16" w:firstLine="655"/>
        <w:spacing w:line="370" w:lineRule="auto"/>
        <w:rPr>
          <w:rFonts w:ascii="FangSong" w:hAnsi="FangSong" w:eastAsia="FangSong" w:cs="FangSong"/>
          <w:sz w:val="16"/>
          <w:szCs w:val="16"/>
        </w:rPr>
      </w:pPr>
      <w:r>
        <w:rPr>
          <w:rFonts w:ascii="FangSong" w:hAnsi="FangSong" w:eastAsia="FangSong" w:cs="FangSong"/>
          <w:sz w:val="31"/>
          <w:szCs w:val="31"/>
          <w:spacing w:val="14"/>
        </w:rPr>
        <w:t>随着</w:t>
      </w:r>
      <w:r>
        <w:rPr>
          <w:rFonts w:ascii="FangSong" w:hAnsi="FangSong" w:eastAsia="FangSong" w:cs="FangSong"/>
          <w:sz w:val="31"/>
          <w:szCs w:val="31"/>
          <w:spacing w:val="11"/>
        </w:rPr>
        <w:t>经</w:t>
      </w:r>
      <w:r>
        <w:rPr>
          <w:rFonts w:ascii="FangSong" w:hAnsi="FangSong" w:eastAsia="FangSong" w:cs="FangSong"/>
          <w:sz w:val="31"/>
          <w:szCs w:val="31"/>
          <w:spacing w:val="7"/>
        </w:rPr>
        <w:t>济社会的发展，生产要素概念扩展为“社会生产</w:t>
      </w:r>
      <w:r>
        <w:rPr>
          <w:rFonts w:ascii="FangSong" w:hAnsi="FangSong" w:eastAsia="FangSong" w:cs="FangSong"/>
          <w:sz w:val="31"/>
          <w:szCs w:val="31"/>
        </w:rPr>
        <w:t xml:space="preserve"> </w:t>
      </w:r>
      <w:r>
        <w:rPr>
          <w:rFonts w:ascii="FangSong" w:hAnsi="FangSong" w:eastAsia="FangSong" w:cs="FangSong"/>
          <w:sz w:val="31"/>
          <w:szCs w:val="31"/>
          <w:spacing w:val="-1"/>
        </w:rPr>
        <w:t>经</w:t>
      </w:r>
      <w:r>
        <w:rPr>
          <w:rFonts w:ascii="FangSong" w:hAnsi="FangSong" w:eastAsia="FangSong" w:cs="FangSong"/>
          <w:sz w:val="31"/>
          <w:szCs w:val="31"/>
        </w:rPr>
        <w:t>营活动所必须具备的因素或条件”</w:t>
      </w:r>
      <w:r>
        <w:rPr>
          <w:rFonts w:ascii="FangSong" w:hAnsi="FangSong" w:eastAsia="FangSong" w:cs="FangSong"/>
          <w:sz w:val="31"/>
          <w:szCs w:val="31"/>
        </w:rPr>
        <w:t xml:space="preserve"> </w:t>
      </w:r>
      <w:r>
        <w:rPr>
          <w:rFonts w:ascii="FangSong" w:hAnsi="FangSong" w:eastAsia="FangSong" w:cs="FangSong"/>
          <w:sz w:val="31"/>
          <w:szCs w:val="31"/>
        </w:rPr>
        <w:t>。</w:t>
      </w:r>
      <w:r>
        <w:rPr>
          <w:rFonts w:ascii="FangSong" w:hAnsi="FangSong" w:eastAsia="FangSong" w:cs="FangSong"/>
          <w:sz w:val="16"/>
          <w:szCs w:val="16"/>
          <w:position w:val="16"/>
        </w:rPr>
        <w:t>②</w:t>
      </w:r>
    </w:p>
    <w:p>
      <w:pPr>
        <w:spacing w:line="248" w:lineRule="auto"/>
        <w:rPr>
          <w:rFonts w:ascii="Arial"/>
          <w:sz w:val="21"/>
        </w:rPr>
      </w:pPr>
      <w:r/>
    </w:p>
    <w:p>
      <w:pPr>
        <w:spacing w:line="249" w:lineRule="auto"/>
        <w:rPr>
          <w:rFonts w:ascii="Arial"/>
          <w:sz w:val="21"/>
        </w:rPr>
      </w:pPr>
      <w:r/>
    </w:p>
    <w:p>
      <w:pPr>
        <w:ind w:left="17"/>
        <w:spacing w:before="56" w:line="228"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2"/>
          <w:position w:val="9"/>
        </w:rPr>
        <w:t xml:space="preserve">  </w:t>
      </w:r>
      <w:r>
        <w:rPr>
          <w:rFonts w:ascii="SimSun" w:hAnsi="SimSun" w:eastAsia="SimSun" w:cs="SimSun"/>
          <w:sz w:val="17"/>
          <w:szCs w:val="17"/>
          <w:spacing w:val="12"/>
        </w:rPr>
        <w:t>张</w:t>
      </w:r>
      <w:r>
        <w:rPr>
          <w:rFonts w:ascii="SimSun" w:hAnsi="SimSun" w:eastAsia="SimSun" w:cs="SimSun"/>
          <w:sz w:val="17"/>
          <w:szCs w:val="17"/>
          <w:spacing w:val="8"/>
        </w:rPr>
        <w:t>卓</w:t>
      </w:r>
      <w:r>
        <w:rPr>
          <w:rFonts w:ascii="SimSun" w:hAnsi="SimSun" w:eastAsia="SimSun" w:cs="SimSun"/>
          <w:sz w:val="17"/>
          <w:szCs w:val="17"/>
          <w:spacing w:val="6"/>
        </w:rPr>
        <w:t>元主编：</w:t>
      </w:r>
      <w:r>
        <w:rPr>
          <w:rFonts w:ascii="SimSun" w:hAnsi="SimSun" w:eastAsia="SimSun" w:cs="SimSun"/>
          <w:sz w:val="17"/>
          <w:szCs w:val="17"/>
          <w:spacing w:val="6"/>
        </w:rPr>
        <w:t xml:space="preserve">  </w:t>
      </w:r>
      <w:r>
        <w:rPr>
          <w:rFonts w:ascii="SimSun" w:hAnsi="SimSun" w:eastAsia="SimSun" w:cs="SimSun"/>
          <w:sz w:val="17"/>
          <w:szCs w:val="17"/>
          <w:spacing w:val="6"/>
        </w:rPr>
        <w:t>《政治经济学大辞典》</w:t>
      </w:r>
      <w:r>
        <w:rPr>
          <w:rFonts w:ascii="SimSun" w:hAnsi="SimSun" w:eastAsia="SimSun" w:cs="SimSun"/>
          <w:sz w:val="17"/>
          <w:szCs w:val="17"/>
          <w:spacing w:val="6"/>
        </w:rPr>
        <w:t xml:space="preserve"> </w:t>
      </w:r>
      <w:r>
        <w:rPr>
          <w:rFonts w:ascii="SimSun" w:hAnsi="SimSun" w:eastAsia="SimSun" w:cs="SimSun"/>
          <w:sz w:val="17"/>
          <w:szCs w:val="17"/>
          <w:spacing w:val="6"/>
        </w:rPr>
        <w:t>，经济科学出版社，</w:t>
      </w:r>
      <w:r>
        <w:rPr>
          <w:rFonts w:ascii="SimSun" w:hAnsi="SimSun" w:eastAsia="SimSun" w:cs="SimSun"/>
          <w:sz w:val="17"/>
          <w:szCs w:val="17"/>
          <w:spacing w:val="6"/>
        </w:rPr>
        <w:t xml:space="preserve"> </w:t>
      </w:r>
      <w:r>
        <w:rPr>
          <w:rFonts w:ascii="SimSun" w:hAnsi="SimSun" w:eastAsia="SimSun" w:cs="SimSun"/>
          <w:sz w:val="17"/>
          <w:szCs w:val="17"/>
          <w:spacing w:val="6"/>
        </w:rPr>
        <w:t>1998</w:t>
      </w:r>
      <w:r>
        <w:rPr>
          <w:rFonts w:ascii="SimSun" w:hAnsi="SimSun" w:eastAsia="SimSun" w:cs="SimSun"/>
          <w:sz w:val="17"/>
          <w:szCs w:val="17"/>
          <w:spacing w:val="6"/>
        </w:rPr>
        <w:t xml:space="preserve"> </w:t>
      </w:r>
      <w:r>
        <w:rPr>
          <w:rFonts w:ascii="SimSun" w:hAnsi="SimSun" w:eastAsia="SimSun" w:cs="SimSun"/>
          <w:sz w:val="17"/>
          <w:szCs w:val="17"/>
          <w:spacing w:val="6"/>
        </w:rPr>
        <w:t>年版，第</w:t>
      </w:r>
      <w:r>
        <w:rPr>
          <w:rFonts w:ascii="SimSun" w:hAnsi="SimSun" w:eastAsia="SimSun" w:cs="SimSun"/>
          <w:sz w:val="17"/>
          <w:szCs w:val="17"/>
          <w:spacing w:val="6"/>
        </w:rPr>
        <w:t xml:space="preserve"> </w:t>
      </w:r>
      <w:r>
        <w:rPr>
          <w:rFonts w:ascii="SimSun" w:hAnsi="SimSun" w:eastAsia="SimSun" w:cs="SimSun"/>
          <w:sz w:val="17"/>
          <w:szCs w:val="17"/>
          <w:spacing w:val="6"/>
        </w:rPr>
        <w:t>371</w:t>
      </w:r>
      <w:r>
        <w:rPr>
          <w:rFonts w:ascii="SimSun" w:hAnsi="SimSun" w:eastAsia="SimSun" w:cs="SimSun"/>
          <w:sz w:val="17"/>
          <w:szCs w:val="17"/>
          <w:spacing w:val="6"/>
        </w:rPr>
        <w:t xml:space="preserve"> </w:t>
      </w:r>
      <w:r>
        <w:rPr>
          <w:rFonts w:ascii="SimSun" w:hAnsi="SimSun" w:eastAsia="SimSun" w:cs="SimSun"/>
          <w:sz w:val="17"/>
          <w:szCs w:val="17"/>
          <w:spacing w:val="6"/>
        </w:rPr>
        <w:t>页.</w:t>
      </w:r>
    </w:p>
    <w:p>
      <w:pPr>
        <w:ind w:left="18" w:right="1621" w:hanging="2"/>
        <w:spacing w:before="46" w:line="268" w:lineRule="auto"/>
        <w:rPr>
          <w:rFonts w:ascii="SimSun" w:hAnsi="SimSun" w:eastAsia="SimSun" w:cs="SimSun"/>
          <w:sz w:val="17"/>
          <w:szCs w:val="17"/>
        </w:rPr>
      </w:pPr>
      <w:r>
        <w:rPr>
          <w:rFonts w:ascii="SimSun" w:hAnsi="SimSun" w:eastAsia="SimSun" w:cs="SimSun"/>
          <w:sz w:val="8"/>
          <w:szCs w:val="8"/>
          <w:spacing w:val="10"/>
          <w:position w:val="9"/>
        </w:rPr>
        <w:t>②</w:t>
      </w:r>
      <w:r>
        <w:rPr>
          <w:rFonts w:ascii="SimSun" w:hAnsi="SimSun" w:eastAsia="SimSun" w:cs="SimSun"/>
          <w:sz w:val="8"/>
          <w:szCs w:val="8"/>
          <w:spacing w:val="6"/>
          <w:position w:val="9"/>
        </w:rPr>
        <w:t xml:space="preserve"> </w:t>
      </w:r>
      <w:r>
        <w:rPr>
          <w:rFonts w:ascii="SimSun" w:hAnsi="SimSun" w:eastAsia="SimSun" w:cs="SimSun"/>
          <w:sz w:val="8"/>
          <w:szCs w:val="8"/>
          <w:spacing w:val="5"/>
          <w:position w:val="9"/>
        </w:rPr>
        <w:t xml:space="preserve">   </w:t>
      </w:r>
      <w:r>
        <w:rPr>
          <w:rFonts w:ascii="SimSun" w:hAnsi="SimSun" w:eastAsia="SimSun" w:cs="SimSun"/>
          <w:sz w:val="17"/>
          <w:szCs w:val="17"/>
          <w:spacing w:val="5"/>
        </w:rPr>
        <w:t>《马宏伟：</w:t>
      </w:r>
      <w:r>
        <w:rPr>
          <w:rFonts w:ascii="SimSun" w:hAnsi="SimSun" w:eastAsia="SimSun" w:cs="SimSun"/>
          <w:sz w:val="17"/>
          <w:szCs w:val="17"/>
          <w:spacing w:val="5"/>
        </w:rPr>
        <w:t xml:space="preserve"> </w:t>
      </w:r>
      <w:r>
        <w:rPr>
          <w:rFonts w:ascii="SimSun" w:hAnsi="SimSun" w:eastAsia="SimSun" w:cs="SimSun"/>
          <w:sz w:val="17"/>
          <w:szCs w:val="17"/>
          <w:spacing w:val="5"/>
        </w:rPr>
        <w:t>如何理解按生产要素分配》</w:t>
      </w:r>
      <w:r>
        <w:rPr>
          <w:rFonts w:ascii="SimSun" w:hAnsi="SimSun" w:eastAsia="SimSun" w:cs="SimSun"/>
          <w:sz w:val="17"/>
          <w:szCs w:val="17"/>
          <w:spacing w:val="5"/>
        </w:rPr>
        <w:t xml:space="preserve"> </w:t>
      </w:r>
      <w:r>
        <w:rPr>
          <w:rFonts w:ascii="SimSun" w:hAnsi="SimSun" w:eastAsia="SimSun" w:cs="SimSun"/>
          <w:sz w:val="17"/>
          <w:szCs w:val="17"/>
          <w:spacing w:val="5"/>
        </w:rPr>
        <w:t>，共产党新闻网，2013</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07</w:t>
      </w:r>
      <w:r>
        <w:rPr>
          <w:rFonts w:ascii="SimSun" w:hAnsi="SimSun" w:eastAsia="SimSun" w:cs="SimSun"/>
          <w:sz w:val="17"/>
          <w:szCs w:val="17"/>
          <w:spacing w:val="5"/>
        </w:rPr>
        <w:t xml:space="preserve"> </w:t>
      </w:r>
      <w:r>
        <w:rPr>
          <w:rFonts w:ascii="SimSun" w:hAnsi="SimSun" w:eastAsia="SimSun" w:cs="SimSun"/>
          <w:sz w:val="17"/>
          <w:szCs w:val="17"/>
          <w:spacing w:val="5"/>
        </w:rPr>
        <w:t>月</w:t>
      </w:r>
      <w:r>
        <w:rPr>
          <w:rFonts w:ascii="SimSun" w:hAnsi="SimSun" w:eastAsia="SimSun" w:cs="SimSun"/>
          <w:sz w:val="17"/>
          <w:szCs w:val="17"/>
          <w:spacing w:val="5"/>
        </w:rPr>
        <w:t xml:space="preserve"> </w:t>
      </w:r>
      <w:r>
        <w:rPr>
          <w:rFonts w:ascii="SimSun" w:hAnsi="SimSun" w:eastAsia="SimSun" w:cs="SimSun"/>
          <w:sz w:val="17"/>
          <w:szCs w:val="17"/>
          <w:spacing w:val="5"/>
        </w:rPr>
        <w:t>29</w:t>
      </w:r>
      <w:r>
        <w:rPr>
          <w:rFonts w:ascii="SimSun" w:hAnsi="SimSun" w:eastAsia="SimSun" w:cs="SimSun"/>
          <w:sz w:val="17"/>
          <w:szCs w:val="17"/>
          <w:spacing w:val="5"/>
        </w:rPr>
        <w:t xml:space="preserve"> </w:t>
      </w:r>
      <w:r>
        <w:rPr>
          <w:rFonts w:ascii="SimSun" w:hAnsi="SimSun" w:eastAsia="SimSun" w:cs="SimSun"/>
          <w:sz w:val="17"/>
          <w:szCs w:val="17"/>
          <w:spacing w:val="5"/>
        </w:rPr>
        <w:t>日，</w:t>
      </w:r>
      <w:r>
        <w:rPr>
          <w:rFonts w:ascii="SimSun" w:hAnsi="SimSun" w:eastAsia="SimSun" w:cs="SimSun"/>
          <w:sz w:val="17"/>
          <w:szCs w:val="17"/>
        </w:rPr>
        <w:t xml:space="preserve"> </w:t>
      </w:r>
      <w:hyperlink w:history="true" r:id="rId81">
        <w:r>
          <w:rPr>
            <w:rFonts w:ascii="SimSun" w:hAnsi="SimSun" w:eastAsia="SimSun" w:cs="SimSun"/>
            <w:sz w:val="17"/>
            <w:szCs w:val="17"/>
          </w:rPr>
          <w:t>http</w:t>
        </w:r>
        <w:r>
          <w:rPr>
            <w:rFonts w:ascii="SimSun" w:hAnsi="SimSun" w:eastAsia="SimSun" w:cs="SimSun"/>
            <w:sz w:val="17"/>
            <w:szCs w:val="17"/>
            <w:spacing w:val="28"/>
          </w:rPr>
          <w:t>:</w:t>
        </w:r>
        <w:r>
          <w:rPr>
            <w:rFonts w:ascii="SimSun" w:hAnsi="SimSun" w:eastAsia="SimSun" w:cs="SimSun"/>
            <w:sz w:val="17"/>
            <w:szCs w:val="17"/>
            <w:spacing w:val="19"/>
          </w:rPr>
          <w:t>//</w:t>
        </w:r>
        <w:r>
          <w:rPr>
            <w:rFonts w:ascii="SimSun" w:hAnsi="SimSun" w:eastAsia="SimSun" w:cs="SimSun"/>
            <w:sz w:val="17"/>
            <w:szCs w:val="17"/>
          </w:rPr>
          <w:t>theory</w:t>
        </w:r>
        <w:r>
          <w:rPr>
            <w:rFonts w:ascii="SimSun" w:hAnsi="SimSun" w:eastAsia="SimSun" w:cs="SimSun"/>
            <w:sz w:val="17"/>
            <w:szCs w:val="17"/>
            <w:spacing w:val="19"/>
          </w:rPr>
          <w:t>.</w:t>
        </w:r>
        <w:r>
          <w:rPr>
            <w:rFonts w:ascii="SimSun" w:hAnsi="SimSun" w:eastAsia="SimSun" w:cs="SimSun"/>
            <w:sz w:val="17"/>
            <w:szCs w:val="17"/>
          </w:rPr>
          <w:t>people</w:t>
        </w:r>
        <w:r>
          <w:rPr>
            <w:rFonts w:ascii="SimSun" w:hAnsi="SimSun" w:eastAsia="SimSun" w:cs="SimSun"/>
            <w:sz w:val="17"/>
            <w:szCs w:val="17"/>
            <w:spacing w:val="19"/>
          </w:rPr>
          <w:t>.</w:t>
        </w:r>
        <w:r>
          <w:rPr>
            <w:rFonts w:ascii="SimSun" w:hAnsi="SimSun" w:eastAsia="SimSun" w:cs="SimSun"/>
            <w:sz w:val="17"/>
            <w:szCs w:val="17"/>
          </w:rPr>
          <w:t>com</w:t>
        </w:r>
        <w:r>
          <w:rPr>
            <w:rFonts w:ascii="SimSun" w:hAnsi="SimSun" w:eastAsia="SimSun" w:cs="SimSun"/>
            <w:sz w:val="17"/>
            <w:szCs w:val="17"/>
            <w:spacing w:val="19"/>
          </w:rPr>
          <w:t>.</w:t>
        </w:r>
        <w:r>
          <w:rPr>
            <w:rFonts w:ascii="SimSun" w:hAnsi="SimSun" w:eastAsia="SimSun" w:cs="SimSun"/>
            <w:sz w:val="17"/>
            <w:szCs w:val="17"/>
          </w:rPr>
          <w:t>cn</w:t>
        </w:r>
        <w:r>
          <w:rPr>
            <w:rFonts w:ascii="SimSun" w:hAnsi="SimSun" w:eastAsia="SimSun" w:cs="SimSun"/>
            <w:sz w:val="17"/>
            <w:szCs w:val="17"/>
            <w:spacing w:val="19"/>
          </w:rPr>
          <w:t>/</w:t>
        </w:r>
        <w:r>
          <w:rPr>
            <w:rFonts w:ascii="SimSun" w:hAnsi="SimSun" w:eastAsia="SimSun" w:cs="SimSun"/>
            <w:sz w:val="17"/>
            <w:szCs w:val="17"/>
          </w:rPr>
          <w:t>n</w:t>
        </w:r>
        <w:r>
          <w:rPr>
            <w:rFonts w:ascii="SimSun" w:hAnsi="SimSun" w:eastAsia="SimSun" w:cs="SimSun"/>
            <w:sz w:val="17"/>
            <w:szCs w:val="17"/>
            <w:spacing w:val="19"/>
          </w:rPr>
          <w:t>/2013/0729/</w:t>
        </w:r>
        <w:r>
          <w:rPr>
            <w:rFonts w:ascii="SimSun" w:hAnsi="SimSun" w:eastAsia="SimSun" w:cs="SimSun"/>
            <w:sz w:val="17"/>
            <w:szCs w:val="17"/>
          </w:rPr>
          <w:t>c</w:t>
        </w:r>
        <w:r>
          <w:rPr>
            <w:rFonts w:ascii="SimSun" w:hAnsi="SimSun" w:eastAsia="SimSun" w:cs="SimSun"/>
            <w:sz w:val="17"/>
            <w:szCs w:val="17"/>
            <w:spacing w:val="19"/>
          </w:rPr>
          <w:t>367175-22367035.</w:t>
        </w:r>
        <w:r>
          <w:rPr>
            <w:rFonts w:ascii="SimSun" w:hAnsi="SimSun" w:eastAsia="SimSun" w:cs="SimSun"/>
            <w:sz w:val="17"/>
            <w:szCs w:val="17"/>
          </w:rPr>
          <w:t>html</w:t>
        </w:r>
      </w:hyperlink>
    </w:p>
    <w:p>
      <w:pPr>
        <w:sectPr>
          <w:headerReference w:type="default" r:id="rId5"/>
          <w:footerReference w:type="default" r:id="rId80"/>
          <w:pgSz w:w="11906" w:h="16839"/>
          <w:pgMar w:top="400" w:right="1785" w:bottom="1252" w:left="1785" w:header="0" w:footer="1092" w:gutter="0"/>
        </w:sectPr>
        <w:rPr/>
      </w:pPr>
    </w:p>
    <w:p>
      <w:pPr>
        <w:spacing w:line="272" w:lineRule="auto"/>
        <w:rPr>
          <w:rFonts w:ascii="Arial"/>
          <w:sz w:val="21"/>
        </w:rPr>
      </w:pPr>
      <w:r>
        <w:pict>
          <v:shape id="_x0000_s94" style="position:absolute;margin-left:90pt;margin-top:736.55pt;mso-position-vertical-relative:page;mso-position-horizontal-relative:page;width:144pt;height:0pt;z-index:251764736;"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36" w:right="13" w:firstLine="673"/>
        <w:spacing w:before="101" w:line="371" w:lineRule="auto"/>
        <w:rPr>
          <w:rFonts w:ascii="FangSong" w:hAnsi="FangSong" w:eastAsia="FangSong" w:cs="FangSong"/>
          <w:sz w:val="31"/>
          <w:szCs w:val="31"/>
        </w:rPr>
      </w:pPr>
      <w:bookmarkStart w:name="_bookmark18" w:id="18"/>
      <w:bookmarkEnd w:id="18"/>
      <w:bookmarkStart w:name="_bookmark19" w:id="19"/>
      <w:bookmarkEnd w:id="19"/>
      <w:r>
        <w:rPr>
          <w:rFonts w:ascii="FangSong" w:hAnsi="FangSong" w:eastAsia="FangSong" w:cs="FangSong"/>
          <w:sz w:val="31"/>
          <w:szCs w:val="31"/>
          <w:spacing w:val="7"/>
        </w:rPr>
        <w:t>当前，我国数字经济体量不断扩大，数据作为新型生产</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3"/>
        </w:rPr>
        <w:t>素</w:t>
      </w:r>
      <w:r>
        <w:rPr>
          <w:rFonts w:ascii="FangSong" w:hAnsi="FangSong" w:eastAsia="FangSong" w:cs="FangSong"/>
          <w:sz w:val="31"/>
          <w:szCs w:val="31"/>
          <w:spacing w:val="8"/>
        </w:rPr>
        <w:t>的生产力属性和技术支持性特征愈发明显。生产要素得</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3"/>
        </w:rPr>
        <w:t>参</w:t>
      </w:r>
      <w:r>
        <w:rPr>
          <w:rFonts w:ascii="FangSong" w:hAnsi="FangSong" w:eastAsia="FangSong" w:cs="FangSong"/>
          <w:sz w:val="31"/>
          <w:szCs w:val="31"/>
          <w:spacing w:val="8"/>
        </w:rPr>
        <w:t>与生产—流通环节，同各类要素所有者关系密切，生产</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3"/>
        </w:rPr>
        <w:t>素</w:t>
      </w:r>
      <w:r>
        <w:rPr>
          <w:rFonts w:ascii="FangSong" w:hAnsi="FangSong" w:eastAsia="FangSong" w:cs="FangSong"/>
          <w:sz w:val="31"/>
          <w:szCs w:val="31"/>
          <w:spacing w:val="8"/>
        </w:rPr>
        <w:t>的产权制度尤为关键。西方经济学中关于要素市场的理</w:t>
      </w:r>
      <w:r>
        <w:rPr>
          <w:rFonts w:ascii="FangSong" w:hAnsi="FangSong" w:eastAsia="FangSong" w:cs="FangSong"/>
          <w:sz w:val="31"/>
          <w:szCs w:val="31"/>
        </w:rPr>
        <w:t xml:space="preserve"> </w:t>
      </w:r>
      <w:r>
        <w:rPr>
          <w:rFonts w:ascii="FangSong" w:hAnsi="FangSong" w:eastAsia="FangSong" w:cs="FangSong"/>
          <w:sz w:val="31"/>
          <w:szCs w:val="31"/>
          <w:spacing w:val="4"/>
        </w:rPr>
        <w:t>论指出，各类</w:t>
      </w:r>
      <w:r>
        <w:rPr>
          <w:rFonts w:ascii="FangSong" w:hAnsi="FangSong" w:eastAsia="FangSong" w:cs="FangSong"/>
          <w:sz w:val="31"/>
          <w:szCs w:val="31"/>
          <w:spacing w:val="2"/>
        </w:rPr>
        <w:t>产品或服务的厂商购买生产要素不是为了自</w:t>
      </w:r>
      <w:r>
        <w:rPr>
          <w:rFonts w:ascii="FangSong" w:hAnsi="FangSong" w:eastAsia="FangSong" w:cs="FangSong"/>
          <w:sz w:val="31"/>
          <w:szCs w:val="31"/>
          <w:spacing w:val="2"/>
        </w:rPr>
        <w:t xml:space="preserve"> </w:t>
      </w:r>
      <w:r>
        <w:rPr>
          <w:rFonts w:ascii="FangSong" w:hAnsi="FangSong" w:eastAsia="FangSong" w:cs="FangSong"/>
          <w:sz w:val="31"/>
          <w:szCs w:val="31"/>
          <w:spacing w:val="2"/>
        </w:rPr>
        <w:t>己</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直</w:t>
      </w:r>
      <w:r>
        <w:rPr>
          <w:rFonts w:ascii="FangSong" w:hAnsi="FangSong" w:eastAsia="FangSong" w:cs="FangSong"/>
          <w:sz w:val="31"/>
          <w:szCs w:val="31"/>
          <w:spacing w:val="8"/>
        </w:rPr>
        <w:t>接需要，而是为了生产和出售产品以获得收益，因而它</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5"/>
        </w:rPr>
        <w:t>一</w:t>
      </w:r>
      <w:r>
        <w:rPr>
          <w:rFonts w:ascii="FangSong" w:hAnsi="FangSong" w:eastAsia="FangSong" w:cs="FangSong"/>
          <w:sz w:val="31"/>
          <w:szCs w:val="31"/>
          <w:spacing w:val="8"/>
        </w:rPr>
        <w:t>种间接需求，是从消费者对产品的直接需求中派生出来</w:t>
      </w:r>
      <w:r>
        <w:rPr>
          <w:rFonts w:ascii="FangSong" w:hAnsi="FangSong" w:eastAsia="FangSong" w:cs="FangSong"/>
          <w:sz w:val="31"/>
          <w:szCs w:val="31"/>
        </w:rPr>
        <w:t xml:space="preserve"> </w:t>
      </w:r>
      <w:r>
        <w:rPr>
          <w:rFonts w:ascii="FangSong" w:hAnsi="FangSong" w:eastAsia="FangSong" w:cs="FangSong"/>
          <w:sz w:val="31"/>
          <w:szCs w:val="31"/>
          <w:spacing w:val="5"/>
        </w:rPr>
        <w:t>的一种“引致需求”</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马克思《资本论》也指出“商品</w:t>
      </w:r>
      <w:r>
        <w:rPr>
          <w:rFonts w:ascii="FangSong" w:hAnsi="FangSong" w:eastAsia="FangSong" w:cs="FangSong"/>
          <w:sz w:val="31"/>
          <w:szCs w:val="31"/>
          <w:spacing w:val="3"/>
        </w:rPr>
        <w:t>不</w:t>
      </w:r>
      <w:r>
        <w:rPr>
          <w:rFonts w:ascii="FangSong" w:hAnsi="FangSong" w:eastAsia="FangSong" w:cs="FangSong"/>
          <w:sz w:val="31"/>
          <w:szCs w:val="31"/>
        </w:rPr>
        <w:t xml:space="preserve"> </w:t>
      </w:r>
      <w:r>
        <w:rPr>
          <w:rFonts w:ascii="FangSong" w:hAnsi="FangSong" w:eastAsia="FangSong" w:cs="FangSong"/>
          <w:sz w:val="31"/>
          <w:szCs w:val="31"/>
          <w:spacing w:val="16"/>
        </w:rPr>
        <w:t>能</w:t>
      </w:r>
      <w:r>
        <w:rPr>
          <w:rFonts w:ascii="FangSong" w:hAnsi="FangSong" w:eastAsia="FangSong" w:cs="FangSong"/>
          <w:sz w:val="31"/>
          <w:szCs w:val="31"/>
          <w:spacing w:val="13"/>
        </w:rPr>
        <w:t>自</w:t>
      </w:r>
      <w:r>
        <w:rPr>
          <w:rFonts w:ascii="FangSong" w:hAnsi="FangSong" w:eastAsia="FangSong" w:cs="FangSong"/>
          <w:sz w:val="31"/>
          <w:szCs w:val="31"/>
          <w:spacing w:val="8"/>
        </w:rPr>
        <w:t>己到市场去，不能自己去交换。因此，我们必须找寻它</w:t>
      </w:r>
      <w:r>
        <w:rPr>
          <w:rFonts w:ascii="FangSong" w:hAnsi="FangSong" w:eastAsia="FangSong" w:cs="FangSong"/>
          <w:sz w:val="31"/>
          <w:szCs w:val="31"/>
        </w:rPr>
        <w:t xml:space="preserve"> </w:t>
      </w:r>
      <w:r>
        <w:rPr>
          <w:rFonts w:ascii="FangSong" w:hAnsi="FangSong" w:eastAsia="FangSong" w:cs="FangSong"/>
          <w:sz w:val="31"/>
          <w:szCs w:val="31"/>
          <w:spacing w:val="-6"/>
        </w:rPr>
        <w:t>的</w:t>
      </w:r>
      <w:r>
        <w:rPr>
          <w:rFonts w:ascii="FangSong" w:hAnsi="FangSong" w:eastAsia="FangSong" w:cs="FangSong"/>
          <w:sz w:val="31"/>
          <w:szCs w:val="31"/>
          <w:spacing w:val="-5"/>
        </w:rPr>
        <w:t>监</w:t>
      </w:r>
      <w:r>
        <w:rPr>
          <w:rFonts w:ascii="FangSong" w:hAnsi="FangSong" w:eastAsia="FangSong" w:cs="FangSong"/>
          <w:sz w:val="31"/>
          <w:szCs w:val="31"/>
          <w:spacing w:val="-3"/>
        </w:rPr>
        <w:t>护人，商品所有者”</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同商品一样，若没有所有者，生</w:t>
      </w:r>
      <w:r>
        <w:rPr>
          <w:rFonts w:ascii="FangSong" w:hAnsi="FangSong" w:eastAsia="FangSong" w:cs="FangSong"/>
          <w:sz w:val="31"/>
          <w:szCs w:val="31"/>
        </w:rPr>
        <w:t xml:space="preserve"> </w:t>
      </w:r>
      <w:r>
        <w:rPr>
          <w:rFonts w:ascii="FangSong" w:hAnsi="FangSong" w:eastAsia="FangSong" w:cs="FangSong"/>
          <w:sz w:val="31"/>
          <w:szCs w:val="31"/>
          <w:spacing w:val="13"/>
        </w:rPr>
        <w:t>产</w:t>
      </w:r>
      <w:r>
        <w:rPr>
          <w:rFonts w:ascii="FangSong" w:hAnsi="FangSong" w:eastAsia="FangSong" w:cs="FangSong"/>
          <w:sz w:val="31"/>
          <w:szCs w:val="31"/>
          <w:spacing w:val="8"/>
        </w:rPr>
        <w:t>要素也无法自行交换，更不能投入生产。</w:t>
      </w:r>
    </w:p>
    <w:p>
      <w:pPr>
        <w:ind w:left="35" w:right="13" w:firstLine="681"/>
        <w:spacing w:before="7" w:line="371" w:lineRule="auto"/>
        <w:rPr>
          <w:rFonts w:ascii="FangSong" w:hAnsi="FangSong" w:eastAsia="FangSong" w:cs="FangSong"/>
          <w:sz w:val="31"/>
          <w:szCs w:val="31"/>
        </w:rPr>
      </w:pPr>
      <w:r>
        <w:rPr>
          <w:rFonts w:ascii="FangSong" w:hAnsi="FangSong" w:eastAsia="FangSong" w:cs="FangSong"/>
          <w:sz w:val="31"/>
          <w:szCs w:val="31"/>
          <w:spacing w:val="12"/>
        </w:rPr>
        <w:t>中</w:t>
      </w:r>
      <w:r>
        <w:rPr>
          <w:rFonts w:ascii="FangSong" w:hAnsi="FangSong" w:eastAsia="FangSong" w:cs="FangSong"/>
          <w:sz w:val="31"/>
          <w:szCs w:val="31"/>
          <w:spacing w:val="7"/>
        </w:rPr>
        <w:t>央</w:t>
      </w:r>
      <w:r>
        <w:rPr>
          <w:rFonts w:ascii="FangSong" w:hAnsi="FangSong" w:eastAsia="FangSong" w:cs="FangSong"/>
          <w:sz w:val="31"/>
          <w:szCs w:val="31"/>
          <w:spacing w:val="6"/>
        </w:rPr>
        <w:t>党校</w:t>
      </w:r>
      <w:r>
        <w:rPr>
          <w:rFonts w:ascii="FangSong" w:hAnsi="FangSong" w:eastAsia="FangSong" w:cs="FangSong"/>
          <w:sz w:val="31"/>
          <w:szCs w:val="31"/>
          <w:spacing w:val="6"/>
        </w:rPr>
        <w:t xml:space="preserve"> </w:t>
      </w:r>
      <w:r>
        <w:rPr>
          <w:rFonts w:ascii="FangSong" w:hAnsi="FangSong" w:eastAsia="FangSong" w:cs="FangSong"/>
          <w:sz w:val="31"/>
          <w:szCs w:val="31"/>
          <w:spacing w:val="6"/>
        </w:rPr>
        <w:t>(国家行政学院)</w:t>
      </w:r>
      <w:r>
        <w:rPr>
          <w:rFonts w:ascii="FangSong" w:hAnsi="FangSong" w:eastAsia="FangSong" w:cs="FangSong"/>
          <w:sz w:val="31"/>
          <w:szCs w:val="31"/>
          <w:spacing w:val="6"/>
        </w:rPr>
        <w:t xml:space="preserve"> </w:t>
      </w:r>
      <w:r>
        <w:rPr>
          <w:rFonts w:ascii="FangSong" w:hAnsi="FangSong" w:eastAsia="FangSong" w:cs="FangSong"/>
          <w:sz w:val="31"/>
          <w:szCs w:val="31"/>
          <w:spacing w:val="6"/>
        </w:rPr>
        <w:t>经济学教研部宏观经济教研</w:t>
      </w:r>
      <w:r>
        <w:rPr>
          <w:rFonts w:ascii="FangSong" w:hAnsi="FangSong" w:eastAsia="FangSong" w:cs="FangSong"/>
          <w:sz w:val="31"/>
          <w:szCs w:val="31"/>
        </w:rPr>
        <w:t xml:space="preserve"> </w:t>
      </w:r>
      <w:r>
        <w:rPr>
          <w:rFonts w:ascii="FangSong" w:hAnsi="FangSong" w:eastAsia="FangSong" w:cs="FangSong"/>
          <w:sz w:val="31"/>
          <w:szCs w:val="31"/>
          <w:spacing w:val="16"/>
        </w:rPr>
        <w:t>室主</w:t>
      </w:r>
      <w:r>
        <w:rPr>
          <w:rFonts w:ascii="FangSong" w:hAnsi="FangSong" w:eastAsia="FangSong" w:cs="FangSong"/>
          <w:sz w:val="31"/>
          <w:szCs w:val="31"/>
          <w:spacing w:val="9"/>
        </w:rPr>
        <w:t>任</w:t>
      </w:r>
      <w:r>
        <w:rPr>
          <w:rFonts w:ascii="FangSong" w:hAnsi="FangSong" w:eastAsia="FangSong" w:cs="FangSong"/>
          <w:sz w:val="31"/>
          <w:szCs w:val="31"/>
          <w:spacing w:val="8"/>
        </w:rPr>
        <w:t>陈启清教授认为，“明确产权、保护产权是生产要素</w:t>
      </w:r>
      <w:r>
        <w:rPr>
          <w:rFonts w:ascii="FangSong" w:hAnsi="FangSong" w:eastAsia="FangSong" w:cs="FangSong"/>
          <w:sz w:val="31"/>
          <w:szCs w:val="31"/>
        </w:rPr>
        <w:t xml:space="preserve"> </w:t>
      </w:r>
      <w:r>
        <w:rPr>
          <w:rFonts w:ascii="FangSong" w:hAnsi="FangSong" w:eastAsia="FangSong" w:cs="FangSong"/>
          <w:sz w:val="31"/>
          <w:szCs w:val="31"/>
          <w:spacing w:val="16"/>
        </w:rPr>
        <w:t>参</w:t>
      </w:r>
      <w:r>
        <w:rPr>
          <w:rFonts w:ascii="FangSong" w:hAnsi="FangSong" w:eastAsia="FangSong" w:cs="FangSong"/>
          <w:sz w:val="31"/>
          <w:szCs w:val="31"/>
          <w:spacing w:val="14"/>
        </w:rPr>
        <w:t>与</w:t>
      </w:r>
      <w:r>
        <w:rPr>
          <w:rFonts w:ascii="FangSong" w:hAnsi="FangSong" w:eastAsia="FangSong" w:cs="FangSong"/>
          <w:sz w:val="31"/>
          <w:szCs w:val="31"/>
          <w:spacing w:val="8"/>
        </w:rPr>
        <w:t>生产并获得收入的前提，生产要素参与收入分配实际上</w:t>
      </w:r>
      <w:r>
        <w:rPr>
          <w:rFonts w:ascii="FangSong" w:hAnsi="FangSong" w:eastAsia="FangSong" w:cs="FangSong"/>
          <w:sz w:val="31"/>
          <w:szCs w:val="31"/>
        </w:rPr>
        <w:t xml:space="preserve"> </w:t>
      </w:r>
      <w:r>
        <w:rPr>
          <w:rFonts w:ascii="FangSong" w:hAnsi="FangSong" w:eastAsia="FangSong" w:cs="FangSong"/>
          <w:sz w:val="31"/>
          <w:szCs w:val="31"/>
          <w:spacing w:val="16"/>
        </w:rPr>
        <w:t>是收</w:t>
      </w:r>
      <w:r>
        <w:rPr>
          <w:rFonts w:ascii="FangSong" w:hAnsi="FangSong" w:eastAsia="FangSong" w:cs="FangSong"/>
          <w:sz w:val="31"/>
          <w:szCs w:val="31"/>
          <w:spacing w:val="9"/>
        </w:rPr>
        <w:t>入</w:t>
      </w:r>
      <w:r>
        <w:rPr>
          <w:rFonts w:ascii="FangSong" w:hAnsi="FangSong" w:eastAsia="FangSong" w:cs="FangSong"/>
          <w:sz w:val="31"/>
          <w:szCs w:val="31"/>
          <w:spacing w:val="8"/>
        </w:rPr>
        <w:t>在不同要素所有者之间的分配。要实行最严格的产权</w:t>
      </w:r>
      <w:r>
        <w:rPr>
          <w:rFonts w:ascii="FangSong" w:hAnsi="FangSong" w:eastAsia="FangSong" w:cs="FangSong"/>
          <w:sz w:val="31"/>
          <w:szCs w:val="31"/>
        </w:rPr>
        <w:t xml:space="preserve"> </w:t>
      </w:r>
      <w:r>
        <w:rPr>
          <w:rFonts w:ascii="FangSong" w:hAnsi="FangSong" w:eastAsia="FangSong" w:cs="FangSong"/>
          <w:sz w:val="31"/>
          <w:szCs w:val="31"/>
          <w:spacing w:val="4"/>
        </w:rPr>
        <w:t>保护制度，完善相</w:t>
      </w:r>
      <w:r>
        <w:rPr>
          <w:rFonts w:ascii="FangSong" w:hAnsi="FangSong" w:eastAsia="FangSong" w:cs="FangSong"/>
          <w:sz w:val="31"/>
          <w:szCs w:val="31"/>
          <w:spacing w:val="2"/>
        </w:rPr>
        <w:t>关法律法规，形成清晰界定所有、</w:t>
      </w:r>
      <w:r>
        <w:rPr>
          <w:rFonts w:ascii="FangSong" w:hAnsi="FangSong" w:eastAsia="FangSong" w:cs="FangSong"/>
          <w:sz w:val="31"/>
          <w:szCs w:val="31"/>
          <w:spacing w:val="2"/>
        </w:rPr>
        <w:t xml:space="preserve"> </w:t>
      </w:r>
      <w:r>
        <w:rPr>
          <w:rFonts w:ascii="FangSong" w:hAnsi="FangSong" w:eastAsia="FangSong" w:cs="FangSong"/>
          <w:sz w:val="31"/>
          <w:szCs w:val="31"/>
          <w:spacing w:val="2"/>
        </w:rPr>
        <w:t>占有、</w:t>
      </w:r>
      <w:r>
        <w:rPr>
          <w:rFonts w:ascii="FangSong" w:hAnsi="FangSong" w:eastAsia="FangSong" w:cs="FangSong"/>
          <w:sz w:val="31"/>
          <w:szCs w:val="31"/>
        </w:rPr>
        <w:t xml:space="preserve"> </w:t>
      </w:r>
      <w:r>
        <w:rPr>
          <w:rFonts w:ascii="FangSong" w:hAnsi="FangSong" w:eastAsia="FangSong" w:cs="FangSong"/>
          <w:sz w:val="31"/>
          <w:szCs w:val="31"/>
          <w:spacing w:val="16"/>
        </w:rPr>
        <w:t>支</w:t>
      </w:r>
      <w:r>
        <w:rPr>
          <w:rFonts w:ascii="FangSong" w:hAnsi="FangSong" w:eastAsia="FangSong" w:cs="FangSong"/>
          <w:sz w:val="31"/>
          <w:szCs w:val="31"/>
          <w:spacing w:val="14"/>
        </w:rPr>
        <w:t>配</w:t>
      </w:r>
      <w:r>
        <w:rPr>
          <w:rFonts w:ascii="FangSong" w:hAnsi="FangSong" w:eastAsia="FangSong" w:cs="FangSong"/>
          <w:sz w:val="31"/>
          <w:szCs w:val="31"/>
          <w:spacing w:val="8"/>
        </w:rPr>
        <w:t>、使用、收益、处置等产权权能的制度安排，依法平等</w:t>
      </w:r>
      <w:r>
        <w:rPr>
          <w:rFonts w:ascii="FangSong" w:hAnsi="FangSong" w:eastAsia="FangSong" w:cs="FangSong"/>
          <w:sz w:val="31"/>
          <w:szCs w:val="31"/>
        </w:rPr>
        <w:t xml:space="preserve"> </w:t>
      </w:r>
      <w:r>
        <w:rPr>
          <w:rFonts w:ascii="FangSong" w:hAnsi="FangSong" w:eastAsia="FangSong" w:cs="FangSong"/>
          <w:sz w:val="31"/>
          <w:szCs w:val="31"/>
          <w:spacing w:val="16"/>
        </w:rPr>
        <w:t>保护</w:t>
      </w:r>
      <w:r>
        <w:rPr>
          <w:rFonts w:ascii="FangSong" w:hAnsi="FangSong" w:eastAsia="FangSong" w:cs="FangSong"/>
          <w:sz w:val="31"/>
          <w:szCs w:val="31"/>
          <w:spacing w:val="10"/>
        </w:rPr>
        <w:t>各</w:t>
      </w:r>
      <w:r>
        <w:rPr>
          <w:rFonts w:ascii="FangSong" w:hAnsi="FangSong" w:eastAsia="FangSong" w:cs="FangSong"/>
          <w:sz w:val="31"/>
          <w:szCs w:val="31"/>
          <w:spacing w:val="8"/>
        </w:rPr>
        <w:t>类产权。要优化产权配置，推进产权制度改革”。</w:t>
      </w:r>
    </w:p>
    <w:p>
      <w:pPr>
        <w:ind w:left="50" w:right="13" w:firstLine="628"/>
        <w:spacing w:before="4" w:line="377" w:lineRule="auto"/>
        <w:rPr>
          <w:rFonts w:ascii="FangSong" w:hAnsi="FangSong" w:eastAsia="FangSong" w:cs="FangSong"/>
          <w:sz w:val="31"/>
          <w:szCs w:val="31"/>
        </w:rPr>
      </w:pPr>
      <w:r>
        <w:rPr>
          <w:rFonts w:ascii="FangSong" w:hAnsi="FangSong" w:eastAsia="FangSong" w:cs="FangSong"/>
          <w:sz w:val="31"/>
          <w:szCs w:val="31"/>
          <w:spacing w:val="16"/>
        </w:rPr>
        <w:t>产</w:t>
      </w:r>
      <w:r>
        <w:rPr>
          <w:rFonts w:ascii="FangSong" w:hAnsi="FangSong" w:eastAsia="FangSong" w:cs="FangSong"/>
          <w:sz w:val="31"/>
          <w:szCs w:val="31"/>
          <w:spacing w:val="9"/>
        </w:rPr>
        <w:t>权</w:t>
      </w:r>
      <w:r>
        <w:rPr>
          <w:rFonts w:ascii="FangSong" w:hAnsi="FangSong" w:eastAsia="FangSong" w:cs="FangSong"/>
          <w:sz w:val="31"/>
          <w:szCs w:val="31"/>
          <w:spacing w:val="8"/>
        </w:rPr>
        <w:t>制度是新时代建设中国特色社会主义的基本保障。</w:t>
      </w:r>
      <w:r>
        <w:rPr>
          <w:rFonts w:ascii="FangSong" w:hAnsi="FangSong" w:eastAsia="FangSong" w:cs="FangSong"/>
          <w:sz w:val="31"/>
          <w:szCs w:val="31"/>
        </w:rPr>
        <w:t xml:space="preserve"> </w:t>
      </w:r>
      <w:r>
        <w:rPr>
          <w:rFonts w:ascii="FangSong" w:hAnsi="FangSong" w:eastAsia="FangSong" w:cs="FangSong"/>
          <w:sz w:val="31"/>
          <w:szCs w:val="31"/>
          <w:spacing w:val="10"/>
        </w:rPr>
        <w:t>随</w:t>
      </w:r>
      <w:r>
        <w:rPr>
          <w:rFonts w:ascii="FangSong" w:hAnsi="FangSong" w:eastAsia="FangSong" w:cs="FangSong"/>
          <w:sz w:val="31"/>
          <w:szCs w:val="31"/>
          <w:spacing w:val="8"/>
        </w:rPr>
        <w:t>着公有制经济和非公有制经济的快速发展，我国逐步确立</w:t>
      </w:r>
      <w:r>
        <w:rPr>
          <w:rFonts w:ascii="FangSong" w:hAnsi="FangSong" w:eastAsia="FangSong" w:cs="FangSong"/>
          <w:sz w:val="31"/>
          <w:szCs w:val="31"/>
        </w:rPr>
        <w:t xml:space="preserve"> </w:t>
      </w:r>
      <w:r>
        <w:rPr>
          <w:rFonts w:ascii="FangSong" w:hAnsi="FangSong" w:eastAsia="FangSong" w:cs="FangSong"/>
          <w:sz w:val="31"/>
          <w:szCs w:val="31"/>
          <w:spacing w:val="12"/>
        </w:rPr>
        <w:t>了以公</w:t>
      </w:r>
      <w:r>
        <w:rPr>
          <w:rFonts w:ascii="FangSong" w:hAnsi="FangSong" w:eastAsia="FangSong" w:cs="FangSong"/>
          <w:sz w:val="31"/>
          <w:szCs w:val="31"/>
          <w:spacing w:val="7"/>
        </w:rPr>
        <w:t>有</w:t>
      </w:r>
      <w:r>
        <w:rPr>
          <w:rFonts w:ascii="FangSong" w:hAnsi="FangSong" w:eastAsia="FangSong" w:cs="FangSong"/>
          <w:sz w:val="31"/>
          <w:szCs w:val="31"/>
          <w:spacing w:val="6"/>
        </w:rPr>
        <w:t>制为主体、多种所有制共同发展的基本产权制度。</w:t>
      </w:r>
    </w:p>
    <w:p>
      <w:pPr>
        <w:ind w:left="17"/>
        <w:spacing w:before="175" w:line="225" w:lineRule="exact"/>
        <w:rPr>
          <w:rFonts w:ascii="SimSun" w:hAnsi="SimSun" w:eastAsia="SimSun" w:cs="SimSun"/>
          <w:sz w:val="17"/>
          <w:szCs w:val="17"/>
        </w:rPr>
      </w:pPr>
      <w:r>
        <w:rPr>
          <w:rFonts w:ascii="SimSun" w:hAnsi="SimSun" w:eastAsia="SimSun" w:cs="SimSun"/>
          <w:sz w:val="8"/>
          <w:szCs w:val="8"/>
          <w:spacing w:val="13"/>
          <w:position w:val="8"/>
        </w:rPr>
        <w:t>①</w:t>
      </w:r>
      <w:r>
        <w:rPr>
          <w:rFonts w:ascii="SimSun" w:hAnsi="SimSun" w:eastAsia="SimSun" w:cs="SimSun"/>
          <w:sz w:val="8"/>
          <w:szCs w:val="8"/>
          <w:spacing w:val="13"/>
          <w:position w:val="8"/>
        </w:rPr>
        <w:t xml:space="preserve">  </w:t>
      </w:r>
      <w:r>
        <w:rPr>
          <w:rFonts w:ascii="SimSun" w:hAnsi="SimSun" w:eastAsia="SimSun" w:cs="SimSun"/>
          <w:sz w:val="17"/>
          <w:szCs w:val="17"/>
          <w:spacing w:val="13"/>
        </w:rPr>
        <w:t>冯伟《微观经济学讲义》</w:t>
      </w:r>
      <w:r>
        <w:rPr>
          <w:rFonts w:ascii="SimSun" w:hAnsi="SimSun" w:eastAsia="SimSun" w:cs="SimSun"/>
          <w:sz w:val="17"/>
          <w:szCs w:val="17"/>
          <w:spacing w:val="13"/>
        </w:rPr>
        <w:t xml:space="preserve"> </w:t>
      </w:r>
      <w:r>
        <w:rPr>
          <w:rFonts w:ascii="SimSun" w:hAnsi="SimSun" w:eastAsia="SimSun" w:cs="SimSun"/>
          <w:sz w:val="17"/>
          <w:szCs w:val="17"/>
          <w:spacing w:val="13"/>
        </w:rPr>
        <w:t>，第六章</w:t>
      </w:r>
      <w:r>
        <w:rPr>
          <w:rFonts w:ascii="SimSun" w:hAnsi="SimSun" w:eastAsia="SimSun" w:cs="SimSun"/>
          <w:sz w:val="17"/>
          <w:szCs w:val="17"/>
          <w:spacing w:val="13"/>
        </w:rPr>
        <w:t xml:space="preserve"> </w:t>
      </w:r>
      <w:r>
        <w:rPr>
          <w:rFonts w:ascii="SimSun" w:hAnsi="SimSun" w:eastAsia="SimSun" w:cs="SimSun"/>
          <w:sz w:val="17"/>
          <w:szCs w:val="17"/>
          <w:spacing w:val="13"/>
        </w:rPr>
        <w:t>第二节</w:t>
      </w:r>
      <w:r>
        <w:rPr>
          <w:rFonts w:ascii="SimSun" w:hAnsi="SimSun" w:eastAsia="SimSun" w:cs="SimSun"/>
          <w:sz w:val="17"/>
          <w:szCs w:val="17"/>
          <w:spacing w:val="8"/>
        </w:rPr>
        <w:t>，</w:t>
      </w:r>
    </w:p>
    <w:p>
      <w:pPr>
        <w:ind w:left="18"/>
        <w:spacing w:before="61" w:line="225" w:lineRule="auto"/>
        <w:rPr>
          <w:rFonts w:ascii="SimSun" w:hAnsi="SimSun" w:eastAsia="SimSun" w:cs="SimSun"/>
          <w:sz w:val="17"/>
          <w:szCs w:val="17"/>
        </w:rPr>
      </w:pPr>
      <w:hyperlink w:history="true" r:id="rId83">
        <w:r>
          <w:rPr>
            <w:rFonts w:ascii="SimSun" w:hAnsi="SimSun" w:eastAsia="SimSun" w:cs="SimSun"/>
            <w:sz w:val="17"/>
            <w:szCs w:val="17"/>
          </w:rPr>
          <w:t>https</w:t>
        </w:r>
        <w:r>
          <w:rPr>
            <w:rFonts w:ascii="SimSun" w:hAnsi="SimSun" w:eastAsia="SimSun" w:cs="SimSun"/>
            <w:sz w:val="17"/>
            <w:szCs w:val="17"/>
            <w:spacing w:val="38"/>
          </w:rPr>
          <w:t>:</w:t>
        </w:r>
        <w:r>
          <w:rPr>
            <w:rFonts w:ascii="SimSun" w:hAnsi="SimSun" w:eastAsia="SimSun" w:cs="SimSun"/>
            <w:sz w:val="17"/>
            <w:szCs w:val="17"/>
            <w:spacing w:val="28"/>
          </w:rPr>
          <w:t>/</w:t>
        </w:r>
        <w:r>
          <w:rPr>
            <w:rFonts w:ascii="SimSun" w:hAnsi="SimSun" w:eastAsia="SimSun" w:cs="SimSun"/>
            <w:sz w:val="17"/>
            <w:szCs w:val="17"/>
            <w:spacing w:val="19"/>
          </w:rPr>
          <w:t>/</w:t>
        </w:r>
        <w:r>
          <w:rPr>
            <w:rFonts w:ascii="SimSun" w:hAnsi="SimSun" w:eastAsia="SimSun" w:cs="SimSun"/>
            <w:sz w:val="17"/>
            <w:szCs w:val="17"/>
          </w:rPr>
          <w:t>weread</w:t>
        </w:r>
        <w:r>
          <w:rPr>
            <w:rFonts w:ascii="SimSun" w:hAnsi="SimSun" w:eastAsia="SimSun" w:cs="SimSun"/>
            <w:sz w:val="17"/>
            <w:szCs w:val="17"/>
            <w:spacing w:val="19"/>
          </w:rPr>
          <w:t>.</w:t>
        </w:r>
        <w:r>
          <w:rPr>
            <w:rFonts w:ascii="SimSun" w:hAnsi="SimSun" w:eastAsia="SimSun" w:cs="SimSun"/>
            <w:sz w:val="17"/>
            <w:szCs w:val="17"/>
          </w:rPr>
          <w:t>qq</w:t>
        </w:r>
        <w:r>
          <w:rPr>
            <w:rFonts w:ascii="SimSun" w:hAnsi="SimSun" w:eastAsia="SimSun" w:cs="SimSun"/>
            <w:sz w:val="17"/>
            <w:szCs w:val="17"/>
            <w:spacing w:val="19"/>
          </w:rPr>
          <w:t>.</w:t>
        </w:r>
        <w:r>
          <w:rPr>
            <w:rFonts w:ascii="SimSun" w:hAnsi="SimSun" w:eastAsia="SimSun" w:cs="SimSun"/>
            <w:sz w:val="17"/>
            <w:szCs w:val="17"/>
          </w:rPr>
          <w:t>com</w:t>
        </w:r>
        <w:r>
          <w:rPr>
            <w:rFonts w:ascii="SimSun" w:hAnsi="SimSun" w:eastAsia="SimSun" w:cs="SimSun"/>
            <w:sz w:val="17"/>
            <w:szCs w:val="17"/>
            <w:spacing w:val="19"/>
          </w:rPr>
          <w:t>/</w:t>
        </w:r>
        <w:r>
          <w:rPr>
            <w:rFonts w:ascii="SimSun" w:hAnsi="SimSun" w:eastAsia="SimSun" w:cs="SimSun"/>
            <w:sz w:val="17"/>
            <w:szCs w:val="17"/>
          </w:rPr>
          <w:t>web</w:t>
        </w:r>
        <w:r>
          <w:rPr>
            <w:rFonts w:ascii="SimSun" w:hAnsi="SimSun" w:eastAsia="SimSun" w:cs="SimSun"/>
            <w:sz w:val="17"/>
            <w:szCs w:val="17"/>
            <w:spacing w:val="19"/>
          </w:rPr>
          <w:t>/</w:t>
        </w:r>
        <w:r>
          <w:rPr>
            <w:rFonts w:ascii="SimSun" w:hAnsi="SimSun" w:eastAsia="SimSun" w:cs="SimSun"/>
            <w:sz w:val="17"/>
            <w:szCs w:val="17"/>
          </w:rPr>
          <w:t>reader</w:t>
        </w:r>
        <w:r>
          <w:rPr>
            <w:rFonts w:ascii="SimSun" w:hAnsi="SimSun" w:eastAsia="SimSun" w:cs="SimSun"/>
            <w:sz w:val="17"/>
            <w:szCs w:val="17"/>
            <w:spacing w:val="19"/>
          </w:rPr>
          <w:t>/5</w:t>
        </w:r>
        <w:r>
          <w:rPr>
            <w:rFonts w:ascii="SimSun" w:hAnsi="SimSun" w:eastAsia="SimSun" w:cs="SimSun"/>
            <w:sz w:val="17"/>
            <w:szCs w:val="17"/>
          </w:rPr>
          <w:t>d</w:t>
        </w:r>
        <w:r>
          <w:rPr>
            <w:rFonts w:ascii="SimSun" w:hAnsi="SimSun" w:eastAsia="SimSun" w:cs="SimSun"/>
            <w:sz w:val="17"/>
            <w:szCs w:val="17"/>
            <w:spacing w:val="19"/>
          </w:rPr>
          <w:t>932</w:t>
        </w:r>
        <w:r>
          <w:rPr>
            <w:rFonts w:ascii="SimSun" w:hAnsi="SimSun" w:eastAsia="SimSun" w:cs="SimSun"/>
            <w:sz w:val="17"/>
            <w:szCs w:val="17"/>
          </w:rPr>
          <w:t>f</w:t>
        </w:r>
        <w:r>
          <w:rPr>
            <w:rFonts w:ascii="SimSun" w:hAnsi="SimSun" w:eastAsia="SimSun" w:cs="SimSun"/>
            <w:sz w:val="17"/>
            <w:szCs w:val="17"/>
            <w:spacing w:val="19"/>
          </w:rPr>
          <w:t>90719972875</w:t>
        </w:r>
        <w:r>
          <w:rPr>
            <w:rFonts w:ascii="SimSun" w:hAnsi="SimSun" w:eastAsia="SimSun" w:cs="SimSun"/>
            <w:sz w:val="17"/>
            <w:szCs w:val="17"/>
          </w:rPr>
          <w:t>d</w:t>
        </w:r>
        <w:r>
          <w:rPr>
            <w:rFonts w:ascii="SimSun" w:hAnsi="SimSun" w:eastAsia="SimSun" w:cs="SimSun"/>
            <w:sz w:val="17"/>
            <w:szCs w:val="17"/>
            <w:spacing w:val="19"/>
          </w:rPr>
          <w:t>97713</w:t>
        </w:r>
        <w:r>
          <w:rPr>
            <w:rFonts w:ascii="SimSun" w:hAnsi="SimSun" w:eastAsia="SimSun" w:cs="SimSun"/>
            <w:sz w:val="17"/>
            <w:szCs w:val="17"/>
          </w:rPr>
          <w:t>k</w:t>
        </w:r>
        <w:r>
          <w:rPr>
            <w:rFonts w:ascii="SimSun" w:hAnsi="SimSun" w:eastAsia="SimSun" w:cs="SimSun"/>
            <w:sz w:val="17"/>
            <w:szCs w:val="17"/>
            <w:spacing w:val="19"/>
          </w:rPr>
          <w:t>6</w:t>
        </w:r>
        <w:r>
          <w:rPr>
            <w:rFonts w:ascii="SimSun" w:hAnsi="SimSun" w:eastAsia="SimSun" w:cs="SimSun"/>
            <w:sz w:val="17"/>
            <w:szCs w:val="17"/>
          </w:rPr>
          <w:t>c</w:t>
        </w:r>
        <w:r>
          <w:rPr>
            <w:rFonts w:ascii="SimSun" w:hAnsi="SimSun" w:eastAsia="SimSun" w:cs="SimSun"/>
            <w:sz w:val="17"/>
            <w:szCs w:val="17"/>
            <w:spacing w:val="19"/>
          </w:rPr>
          <w:t>8328</w:t>
        </w:r>
        <w:r>
          <w:rPr>
            <w:rFonts w:ascii="SimSun" w:hAnsi="SimSun" w:eastAsia="SimSun" w:cs="SimSun"/>
            <w:sz w:val="17"/>
            <w:szCs w:val="17"/>
          </w:rPr>
          <w:t>f</w:t>
        </w:r>
        <w:r>
          <w:rPr>
            <w:rFonts w:ascii="SimSun" w:hAnsi="SimSun" w:eastAsia="SimSun" w:cs="SimSun"/>
            <w:sz w:val="17"/>
            <w:szCs w:val="17"/>
            <w:spacing w:val="19"/>
          </w:rPr>
          <w:t>022</w:t>
        </w:r>
        <w:r>
          <w:rPr>
            <w:rFonts w:ascii="SimSun" w:hAnsi="SimSun" w:eastAsia="SimSun" w:cs="SimSun"/>
            <w:sz w:val="17"/>
            <w:szCs w:val="17"/>
          </w:rPr>
          <w:t>d</w:t>
        </w:r>
        <w:r>
          <w:rPr>
            <w:rFonts w:ascii="SimSun" w:hAnsi="SimSun" w:eastAsia="SimSun" w:cs="SimSun"/>
            <w:sz w:val="17"/>
            <w:szCs w:val="17"/>
            <w:spacing w:val="19"/>
          </w:rPr>
          <w:t>6</w:t>
        </w:r>
        <w:r>
          <w:rPr>
            <w:rFonts w:ascii="SimSun" w:hAnsi="SimSun" w:eastAsia="SimSun" w:cs="SimSun"/>
            <w:sz w:val="17"/>
            <w:szCs w:val="17"/>
          </w:rPr>
          <w:t>c</w:t>
        </w:r>
        <w:r>
          <w:rPr>
            <w:rFonts w:ascii="SimSun" w:hAnsi="SimSun" w:eastAsia="SimSun" w:cs="SimSun"/>
            <w:sz w:val="17"/>
            <w:szCs w:val="17"/>
            <w:spacing w:val="19"/>
          </w:rPr>
          <w:t>8349</w:t>
        </w:r>
        <w:r>
          <w:rPr>
            <w:rFonts w:ascii="SimSun" w:hAnsi="SimSun" w:eastAsia="SimSun" w:cs="SimSun"/>
            <w:sz w:val="17"/>
            <w:szCs w:val="17"/>
          </w:rPr>
          <w:t>cc</w:t>
        </w:r>
        <w:r>
          <w:rPr>
            <w:rFonts w:ascii="SimSun" w:hAnsi="SimSun" w:eastAsia="SimSun" w:cs="SimSun"/>
            <w:sz w:val="17"/>
            <w:szCs w:val="17"/>
            <w:spacing w:val="19"/>
          </w:rPr>
          <w:t>72</w:t>
        </w:r>
        <w:r>
          <w:rPr>
            <w:rFonts w:ascii="SimSun" w:hAnsi="SimSun" w:eastAsia="SimSun" w:cs="SimSun"/>
            <w:sz w:val="17"/>
            <w:szCs w:val="17"/>
          </w:rPr>
          <w:t>d</w:t>
        </w:r>
        <w:r>
          <w:rPr>
            <w:rFonts w:ascii="SimSun" w:hAnsi="SimSun" w:eastAsia="SimSun" w:cs="SimSun"/>
            <w:sz w:val="17"/>
            <w:szCs w:val="17"/>
            <w:spacing w:val="19"/>
          </w:rPr>
          <w:t>5</w:t>
        </w:r>
      </w:hyperlink>
    </w:p>
    <w:p>
      <w:pPr>
        <w:sectPr>
          <w:footerReference w:type="default" r:id="rId82"/>
          <w:pgSz w:w="11906" w:h="16839"/>
          <w:pgMar w:top="400" w:right="1785" w:bottom="1252" w:left="1785" w:header="0" w:footer="1092" w:gutter="0"/>
        </w:sectPr>
        <w:rPr/>
      </w:pPr>
    </w:p>
    <w:p>
      <w:pPr>
        <w:spacing w:line="271" w:lineRule="auto"/>
        <w:rPr>
          <w:rFonts w:ascii="Arial"/>
          <w:sz w:val="21"/>
        </w:rPr>
      </w:pPr>
      <w:r>
        <w:pict>
          <v:shape id="_x0000_s95" style="position:absolute;margin-left:90pt;margin-top:709.25pt;mso-position-vertical-relative:page;mso-position-horizontal-relative:page;width:144pt;height:0pt;z-index:25176678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3" w:right="16" w:hanging="1"/>
        <w:spacing w:before="101" w:line="372" w:lineRule="auto"/>
        <w:rPr>
          <w:rFonts w:ascii="FangSong" w:hAnsi="FangSong" w:eastAsia="FangSong" w:cs="FangSong"/>
          <w:sz w:val="31"/>
          <w:szCs w:val="31"/>
        </w:rPr>
      </w:pPr>
      <w:bookmarkStart w:name="_bookmark64" w:id="20"/>
      <w:bookmarkEnd w:id="20"/>
      <w:r>
        <w:rPr>
          <w:rFonts w:ascii="FangSong" w:hAnsi="FangSong" w:eastAsia="FangSong" w:cs="FangSong"/>
          <w:sz w:val="31"/>
          <w:szCs w:val="31"/>
          <w:spacing w:val="15"/>
        </w:rPr>
        <w:t>党</w:t>
      </w:r>
      <w:r>
        <w:rPr>
          <w:rFonts w:ascii="FangSong" w:hAnsi="FangSong" w:eastAsia="FangSong" w:cs="FangSong"/>
          <w:sz w:val="31"/>
          <w:szCs w:val="31"/>
          <w:spacing w:val="8"/>
        </w:rPr>
        <w:t>的二十大报告中指出，“完善产权保护、市场准入、公平</w:t>
      </w:r>
      <w:r>
        <w:rPr>
          <w:rFonts w:ascii="FangSong" w:hAnsi="FangSong" w:eastAsia="FangSong" w:cs="FangSong"/>
          <w:sz w:val="31"/>
          <w:szCs w:val="31"/>
        </w:rPr>
        <w:t xml:space="preserve"> </w:t>
      </w:r>
      <w:r>
        <w:rPr>
          <w:rFonts w:ascii="FangSong" w:hAnsi="FangSong" w:eastAsia="FangSong" w:cs="FangSong"/>
          <w:sz w:val="31"/>
          <w:szCs w:val="31"/>
          <w:spacing w:val="14"/>
        </w:rPr>
        <w:t>竞</w:t>
      </w:r>
      <w:r>
        <w:rPr>
          <w:rFonts w:ascii="FangSong" w:hAnsi="FangSong" w:eastAsia="FangSong" w:cs="FangSong"/>
          <w:sz w:val="31"/>
          <w:szCs w:val="31"/>
          <w:spacing w:val="12"/>
        </w:rPr>
        <w:t>争</w:t>
      </w:r>
      <w:r>
        <w:rPr>
          <w:rFonts w:ascii="FangSong" w:hAnsi="FangSong" w:eastAsia="FangSong" w:cs="FangSong"/>
          <w:sz w:val="31"/>
          <w:szCs w:val="31"/>
          <w:spacing w:val="7"/>
        </w:rPr>
        <w:t>、社会信用等市场经济基础制度”。</w:t>
      </w:r>
    </w:p>
    <w:p>
      <w:pPr>
        <w:ind w:left="35" w:right="13" w:firstLine="642"/>
        <w:spacing w:before="10" w:line="370" w:lineRule="auto"/>
        <w:rPr>
          <w:rFonts w:ascii="FangSong" w:hAnsi="FangSong" w:eastAsia="FangSong" w:cs="FangSong"/>
          <w:sz w:val="31"/>
          <w:szCs w:val="31"/>
        </w:rPr>
      </w:pPr>
      <w:r>
        <w:rPr>
          <w:rFonts w:ascii="FangSong" w:hAnsi="FangSong" w:eastAsia="FangSong" w:cs="FangSong"/>
          <w:sz w:val="31"/>
          <w:szCs w:val="31"/>
          <w:spacing w:val="16"/>
        </w:rPr>
        <w:t>确</w:t>
      </w:r>
      <w:r>
        <w:rPr>
          <w:rFonts w:ascii="FangSong" w:hAnsi="FangSong" w:eastAsia="FangSong" w:cs="FangSong"/>
          <w:sz w:val="31"/>
          <w:szCs w:val="31"/>
          <w:spacing w:val="10"/>
        </w:rPr>
        <w:t>认</w:t>
      </w:r>
      <w:r>
        <w:rPr>
          <w:rFonts w:ascii="FangSong" w:hAnsi="FangSong" w:eastAsia="FangSong" w:cs="FangSong"/>
          <w:sz w:val="31"/>
          <w:szCs w:val="31"/>
          <w:spacing w:val="8"/>
        </w:rPr>
        <w:t>、保护各类要素的产权是坚持社会主义基本经济制</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14"/>
        </w:rPr>
        <w:t>的</w:t>
      </w:r>
      <w:r>
        <w:rPr>
          <w:rFonts w:ascii="FangSong" w:hAnsi="FangSong" w:eastAsia="FangSong" w:cs="FangSong"/>
          <w:sz w:val="31"/>
          <w:szCs w:val="31"/>
          <w:spacing w:val="8"/>
        </w:rPr>
        <w:t>必然要求，也是促进各类要素共享企业发展、构建和谐</w:t>
      </w:r>
      <w:r>
        <w:rPr>
          <w:rFonts w:ascii="FangSong" w:hAnsi="FangSong" w:eastAsia="FangSong" w:cs="FangSong"/>
          <w:sz w:val="31"/>
          <w:szCs w:val="31"/>
        </w:rPr>
        <w:t xml:space="preserve"> </w:t>
      </w:r>
      <w:r>
        <w:rPr>
          <w:rFonts w:ascii="FangSong" w:hAnsi="FangSong" w:eastAsia="FangSong" w:cs="FangSong"/>
          <w:sz w:val="31"/>
          <w:szCs w:val="31"/>
          <w:spacing w:val="11"/>
        </w:rPr>
        <w:t>劳动关系的前提条件。</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梳理我国现有产权制度，有助于</w:t>
      </w:r>
      <w:r>
        <w:rPr>
          <w:rFonts w:ascii="FangSong" w:hAnsi="FangSong" w:eastAsia="FangSong" w:cs="FangSong"/>
          <w:sz w:val="31"/>
          <w:szCs w:val="31"/>
          <w:spacing w:val="9"/>
        </w:rPr>
        <w:t>推</w:t>
      </w:r>
      <w:r>
        <w:rPr>
          <w:rFonts w:ascii="FangSong" w:hAnsi="FangSong" w:eastAsia="FangSong" w:cs="FangSong"/>
          <w:sz w:val="31"/>
          <w:szCs w:val="31"/>
        </w:rPr>
        <w:t xml:space="preserve"> </w:t>
      </w:r>
      <w:r>
        <w:rPr>
          <w:rFonts w:ascii="FangSong" w:hAnsi="FangSong" w:eastAsia="FangSong" w:cs="FangSong"/>
          <w:sz w:val="31"/>
          <w:szCs w:val="31"/>
          <w:spacing w:val="16"/>
        </w:rPr>
        <w:t>动产</w:t>
      </w:r>
      <w:r>
        <w:rPr>
          <w:rFonts w:ascii="FangSong" w:hAnsi="FangSong" w:eastAsia="FangSong" w:cs="FangSong"/>
          <w:sz w:val="31"/>
          <w:szCs w:val="31"/>
          <w:spacing w:val="9"/>
        </w:rPr>
        <w:t>权</w:t>
      </w:r>
      <w:r>
        <w:rPr>
          <w:rFonts w:ascii="FangSong" w:hAnsi="FangSong" w:eastAsia="FangSong" w:cs="FangSong"/>
          <w:sz w:val="31"/>
          <w:szCs w:val="31"/>
          <w:spacing w:val="8"/>
        </w:rPr>
        <w:t>制度进一步完善，调动各类生产要素参与生产的积极</w:t>
      </w:r>
      <w:r>
        <w:rPr>
          <w:rFonts w:ascii="FangSong" w:hAnsi="FangSong" w:eastAsia="FangSong" w:cs="FangSong"/>
          <w:sz w:val="31"/>
          <w:szCs w:val="31"/>
        </w:rPr>
        <w:t xml:space="preserve"> </w:t>
      </w:r>
      <w:r>
        <w:rPr>
          <w:rFonts w:ascii="FangSong" w:hAnsi="FangSong" w:eastAsia="FangSong" w:cs="FangSong"/>
          <w:sz w:val="31"/>
          <w:szCs w:val="31"/>
          <w:spacing w:val="16"/>
        </w:rPr>
        <w:t>性</w:t>
      </w:r>
      <w:r>
        <w:rPr>
          <w:rFonts w:ascii="FangSong" w:hAnsi="FangSong" w:eastAsia="FangSong" w:cs="FangSong"/>
          <w:sz w:val="31"/>
          <w:szCs w:val="31"/>
          <w:spacing w:val="14"/>
        </w:rPr>
        <w:t>、</w:t>
      </w:r>
      <w:r>
        <w:rPr>
          <w:rFonts w:ascii="FangSong" w:hAnsi="FangSong" w:eastAsia="FangSong" w:cs="FangSong"/>
          <w:sz w:val="31"/>
          <w:szCs w:val="31"/>
          <w:spacing w:val="8"/>
        </w:rPr>
        <w:t>主动性、创造性，让各类生产要素的活力竞相迸发，让</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4"/>
        </w:rPr>
        <w:t>切</w:t>
      </w:r>
      <w:r>
        <w:rPr>
          <w:rFonts w:ascii="FangSong" w:hAnsi="FangSong" w:eastAsia="FangSong" w:cs="FangSong"/>
          <w:sz w:val="31"/>
          <w:szCs w:val="31"/>
          <w:spacing w:val="8"/>
        </w:rPr>
        <w:t>创造社会财富的源泉充分涌流，具有极其重要的理论意</w:t>
      </w:r>
      <w:r>
        <w:rPr>
          <w:rFonts w:ascii="FangSong" w:hAnsi="FangSong" w:eastAsia="FangSong" w:cs="FangSong"/>
          <w:sz w:val="31"/>
          <w:szCs w:val="31"/>
        </w:rPr>
        <w:t xml:space="preserve"> </w:t>
      </w:r>
      <w:r>
        <w:rPr>
          <w:rFonts w:ascii="FangSong" w:hAnsi="FangSong" w:eastAsia="FangSong" w:cs="FangSong"/>
          <w:sz w:val="31"/>
          <w:szCs w:val="31"/>
          <w:spacing w:val="8"/>
        </w:rPr>
        <w:t>义</w:t>
      </w:r>
      <w:r>
        <w:rPr>
          <w:rFonts w:ascii="FangSong" w:hAnsi="FangSong" w:eastAsia="FangSong" w:cs="FangSong"/>
          <w:sz w:val="31"/>
          <w:szCs w:val="31"/>
          <w:spacing w:val="5"/>
        </w:rPr>
        <w:t>和实践价值。</w:t>
      </w:r>
    </w:p>
    <w:p>
      <w:pPr>
        <w:ind w:left="30"/>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7"/>
        </w:rPr>
        <w:t>2.1.1.1</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土地产权制</w:t>
      </w:r>
      <w:r>
        <w:rPr>
          <w:rFonts w:ascii="SimSun" w:hAnsi="SimSun" w:eastAsia="SimSun" w:cs="SimSun"/>
          <w:sz w:val="31"/>
          <w:szCs w:val="31"/>
          <w14:textOutline w14:w="5793" w14:cap="sq" w14:cmpd="sng">
            <w14:solidFill>
              <w14:srgbClr w14:val="000000"/>
            </w14:solidFill>
            <w14:prstDash w14:val="solid"/>
            <w14:bevel/>
          </w14:textOutline>
          <w:spacing w:val="6"/>
        </w:rPr>
        <w:t>度</w:t>
      </w:r>
    </w:p>
    <w:p>
      <w:pPr>
        <w:ind w:left="35" w:right="13" w:firstLine="647"/>
        <w:spacing w:before="240" w:line="372" w:lineRule="auto"/>
        <w:rPr>
          <w:rFonts w:ascii="FangSong" w:hAnsi="FangSong" w:eastAsia="FangSong" w:cs="FangSong"/>
          <w:sz w:val="16"/>
          <w:szCs w:val="16"/>
        </w:rPr>
      </w:pPr>
      <w:r>
        <w:rPr>
          <w:rFonts w:ascii="FangSong" w:hAnsi="FangSong" w:eastAsia="FangSong" w:cs="FangSong"/>
          <w:sz w:val="31"/>
          <w:szCs w:val="31"/>
          <w:spacing w:val="-10"/>
        </w:rPr>
        <w:t>古典经济学家威廉</w:t>
      </w:r>
      <w:r>
        <w:rPr>
          <w:rFonts w:ascii="FangSong" w:hAnsi="FangSong" w:eastAsia="FangSong" w:cs="FangSong"/>
          <w:sz w:val="31"/>
          <w:szCs w:val="31"/>
          <w:spacing w:val="-10"/>
        </w:rPr>
        <w:t xml:space="preserve"> </w:t>
      </w:r>
      <w:r>
        <w:rPr>
          <w:rFonts w:ascii="FangSong" w:hAnsi="FangSong" w:eastAsia="FangSong" w:cs="FangSong"/>
          <w:sz w:val="31"/>
          <w:szCs w:val="31"/>
          <w:spacing w:val="-10"/>
        </w:rPr>
        <w:t>·</w:t>
      </w:r>
      <w:r>
        <w:rPr>
          <w:rFonts w:ascii="FangSong" w:hAnsi="FangSong" w:eastAsia="FangSong" w:cs="FangSong"/>
          <w:sz w:val="31"/>
          <w:szCs w:val="31"/>
          <w:spacing w:val="-10"/>
        </w:rPr>
        <w:t xml:space="preserve"> </w:t>
      </w:r>
      <w:r>
        <w:rPr>
          <w:rFonts w:ascii="FangSong" w:hAnsi="FangSong" w:eastAsia="FangSong" w:cs="FangSong"/>
          <w:sz w:val="31"/>
          <w:szCs w:val="31"/>
          <w:spacing w:val="-10"/>
        </w:rPr>
        <w:t>配第在《赋税论》</w:t>
      </w:r>
      <w:r>
        <w:rPr>
          <w:rFonts w:ascii="FangSong" w:hAnsi="FangSong" w:eastAsia="FangSong" w:cs="FangSong"/>
          <w:sz w:val="31"/>
          <w:szCs w:val="31"/>
          <w:spacing w:val="-10"/>
        </w:rPr>
        <w:t xml:space="preserve"> </w:t>
      </w:r>
      <w:r>
        <w:rPr>
          <w:rFonts w:ascii="FangSong" w:hAnsi="FangSong" w:eastAsia="FangSong" w:cs="FangSong"/>
          <w:sz w:val="31"/>
          <w:szCs w:val="31"/>
          <w:spacing w:val="-10"/>
        </w:rPr>
        <w:t>中说，“劳动</w:t>
      </w:r>
      <w:r>
        <w:rPr>
          <w:rFonts w:ascii="FangSong" w:hAnsi="FangSong" w:eastAsia="FangSong" w:cs="FangSong"/>
          <w:sz w:val="31"/>
          <w:szCs w:val="31"/>
          <w:spacing w:val="-8"/>
        </w:rPr>
        <w:t>是</w:t>
      </w:r>
      <w:r>
        <w:rPr>
          <w:rFonts w:ascii="FangSong" w:hAnsi="FangSong" w:eastAsia="FangSong" w:cs="FangSong"/>
          <w:sz w:val="31"/>
          <w:szCs w:val="31"/>
        </w:rPr>
        <w:t xml:space="preserve"> </w:t>
      </w:r>
      <w:r>
        <w:rPr>
          <w:rFonts w:ascii="FangSong" w:hAnsi="FangSong" w:eastAsia="FangSong" w:cs="FangSong"/>
          <w:sz w:val="31"/>
          <w:szCs w:val="31"/>
          <w:spacing w:val="4"/>
        </w:rPr>
        <w:t>财富之父，土</w:t>
      </w:r>
      <w:r>
        <w:rPr>
          <w:rFonts w:ascii="FangSong" w:hAnsi="FangSong" w:eastAsia="FangSong" w:cs="FangSong"/>
          <w:sz w:val="31"/>
          <w:szCs w:val="31"/>
          <w:spacing w:val="3"/>
        </w:rPr>
        <w:t>地</w:t>
      </w:r>
      <w:r>
        <w:rPr>
          <w:rFonts w:ascii="FangSong" w:hAnsi="FangSong" w:eastAsia="FangSong" w:cs="FangSong"/>
          <w:sz w:val="31"/>
          <w:szCs w:val="31"/>
          <w:spacing w:val="2"/>
        </w:rPr>
        <w:t>是财富之母”</w:t>
      </w:r>
      <w:r>
        <w:rPr>
          <w:rFonts w:ascii="FangSong" w:hAnsi="FangSong" w:eastAsia="FangSong" w:cs="FangSong"/>
          <w:sz w:val="31"/>
          <w:szCs w:val="31"/>
          <w:spacing w:val="2"/>
        </w:rPr>
        <w:t xml:space="preserve"> </w:t>
      </w:r>
      <w:r>
        <w:rPr>
          <w:rFonts w:ascii="FangSong" w:hAnsi="FangSong" w:eastAsia="FangSong" w:cs="FangSong"/>
          <w:sz w:val="31"/>
          <w:szCs w:val="31"/>
          <w:spacing w:val="2"/>
        </w:rPr>
        <w:t>。时至今日，土地作为生产要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4"/>
        </w:rPr>
        <w:t>已</w:t>
      </w:r>
      <w:r>
        <w:rPr>
          <w:rFonts w:ascii="FangSong" w:hAnsi="FangSong" w:eastAsia="FangSong" w:cs="FangSong"/>
          <w:sz w:val="31"/>
          <w:szCs w:val="31"/>
          <w:spacing w:val="8"/>
        </w:rPr>
        <w:t>扩展为泛指各种自然资源，而非狭义上的土地资源，它</w:t>
      </w:r>
      <w:r>
        <w:rPr>
          <w:rFonts w:ascii="FangSong" w:hAnsi="FangSong" w:eastAsia="FangSong" w:cs="FangSong"/>
          <w:sz w:val="31"/>
          <w:szCs w:val="31"/>
        </w:rPr>
        <w:t xml:space="preserve"> </w:t>
      </w:r>
      <w:r>
        <w:rPr>
          <w:rFonts w:ascii="FangSong" w:hAnsi="FangSong" w:eastAsia="FangSong" w:cs="FangSong"/>
          <w:sz w:val="31"/>
          <w:szCs w:val="31"/>
          <w:spacing w:val="16"/>
        </w:rPr>
        <w:t>具有</w:t>
      </w:r>
      <w:r>
        <w:rPr>
          <w:rFonts w:ascii="FangSong" w:hAnsi="FangSong" w:eastAsia="FangSong" w:cs="FangSong"/>
          <w:sz w:val="31"/>
          <w:szCs w:val="31"/>
          <w:spacing w:val="9"/>
        </w:rPr>
        <w:t>数</w:t>
      </w:r>
      <w:r>
        <w:rPr>
          <w:rFonts w:ascii="FangSong" w:hAnsi="FangSong" w:eastAsia="FangSong" w:cs="FangSong"/>
          <w:sz w:val="31"/>
          <w:szCs w:val="31"/>
          <w:spacing w:val="8"/>
        </w:rPr>
        <w:t>量有限、位置不变和不能再生等特点。土地作为生产</w:t>
      </w:r>
      <w:r>
        <w:rPr>
          <w:rFonts w:ascii="FangSong" w:hAnsi="FangSong" w:eastAsia="FangSong" w:cs="FangSong"/>
          <w:sz w:val="31"/>
          <w:szCs w:val="31"/>
        </w:rPr>
        <w:t xml:space="preserve"> </w:t>
      </w:r>
      <w:r>
        <w:rPr>
          <w:rFonts w:ascii="FangSong" w:hAnsi="FangSong" w:eastAsia="FangSong" w:cs="FangSong"/>
          <w:sz w:val="31"/>
          <w:szCs w:val="31"/>
          <w:spacing w:val="16"/>
        </w:rPr>
        <w:t>要素</w:t>
      </w:r>
      <w:r>
        <w:rPr>
          <w:rFonts w:ascii="FangSong" w:hAnsi="FangSong" w:eastAsia="FangSong" w:cs="FangSong"/>
          <w:sz w:val="31"/>
          <w:szCs w:val="31"/>
          <w:spacing w:val="8"/>
        </w:rPr>
        <w:t>具有稀缺性，将其投入到生产经营活动而形成的费用就</w:t>
      </w:r>
      <w:r>
        <w:rPr>
          <w:rFonts w:ascii="FangSong" w:hAnsi="FangSong" w:eastAsia="FangSong" w:cs="FangSong"/>
          <w:sz w:val="31"/>
          <w:szCs w:val="31"/>
        </w:rPr>
        <w:t xml:space="preserve"> </w:t>
      </w:r>
      <w:r>
        <w:rPr>
          <w:rFonts w:ascii="FangSong" w:hAnsi="FangSong" w:eastAsia="FangSong" w:cs="FangSong"/>
          <w:sz w:val="31"/>
          <w:szCs w:val="31"/>
          <w:spacing w:val="16"/>
        </w:rPr>
        <w:t>形</w:t>
      </w:r>
      <w:r>
        <w:rPr>
          <w:rFonts w:ascii="FangSong" w:hAnsi="FangSong" w:eastAsia="FangSong" w:cs="FangSong"/>
          <w:sz w:val="31"/>
          <w:szCs w:val="31"/>
          <w:spacing w:val="14"/>
        </w:rPr>
        <w:t>成</w:t>
      </w:r>
      <w:r>
        <w:rPr>
          <w:rFonts w:ascii="FangSong" w:hAnsi="FangSong" w:eastAsia="FangSong" w:cs="FangSong"/>
          <w:sz w:val="31"/>
          <w:szCs w:val="31"/>
          <w:spacing w:val="8"/>
        </w:rPr>
        <w:t>了地租。西方经济学将地租定义为“土地使用者对使用</w:t>
      </w:r>
      <w:r>
        <w:rPr>
          <w:rFonts w:ascii="FangSong" w:hAnsi="FangSong" w:eastAsia="FangSong" w:cs="FangSong"/>
          <w:sz w:val="31"/>
          <w:szCs w:val="31"/>
        </w:rPr>
        <w:t xml:space="preserve"> </w:t>
      </w:r>
      <w:r>
        <w:rPr>
          <w:rFonts w:ascii="FangSong" w:hAnsi="FangSong" w:eastAsia="FangSong" w:cs="FangSong"/>
          <w:sz w:val="31"/>
          <w:szCs w:val="31"/>
          <w:spacing w:val="28"/>
        </w:rPr>
        <w:t>土</w:t>
      </w:r>
      <w:r>
        <w:rPr>
          <w:rFonts w:ascii="FangSong" w:hAnsi="FangSong" w:eastAsia="FangSong" w:cs="FangSong"/>
          <w:sz w:val="31"/>
          <w:szCs w:val="31"/>
          <w:spacing w:val="21"/>
        </w:rPr>
        <w:t>地所支付的价格或者是土地所有者因出让土地使用权而</w:t>
      </w:r>
      <w:r>
        <w:rPr>
          <w:rFonts w:ascii="FangSong" w:hAnsi="FangSong" w:eastAsia="FangSong" w:cs="FangSong"/>
          <w:sz w:val="31"/>
          <w:szCs w:val="31"/>
        </w:rPr>
        <w:t xml:space="preserve"> </w:t>
      </w:r>
      <w:r>
        <w:rPr>
          <w:rFonts w:ascii="FangSong" w:hAnsi="FangSong" w:eastAsia="FangSong" w:cs="FangSong"/>
          <w:sz w:val="31"/>
          <w:szCs w:val="31"/>
          <w:spacing w:val="4"/>
        </w:rPr>
        <w:t>收取的报酬”</w:t>
      </w:r>
      <w:r>
        <w:rPr>
          <w:rFonts w:ascii="FangSong" w:hAnsi="FangSong" w:eastAsia="FangSong" w:cs="FangSong"/>
          <w:sz w:val="31"/>
          <w:szCs w:val="31"/>
          <w:spacing w:val="3"/>
        </w:rPr>
        <w:t xml:space="preserve"> </w:t>
      </w:r>
      <w:r>
        <w:rPr>
          <w:rFonts w:ascii="FangSong" w:hAnsi="FangSong" w:eastAsia="FangSong" w:cs="FangSong"/>
          <w:sz w:val="31"/>
          <w:szCs w:val="31"/>
          <w:spacing w:val="2"/>
        </w:rPr>
        <w:t>，这一价格的形成离不开土地所有权和使用权</w:t>
      </w:r>
      <w:r>
        <w:rPr>
          <w:rFonts w:ascii="FangSong" w:hAnsi="FangSong" w:eastAsia="FangSong" w:cs="FangSong"/>
          <w:sz w:val="31"/>
          <w:szCs w:val="31"/>
        </w:rPr>
        <w:t xml:space="preserve"> </w:t>
      </w:r>
      <w:r>
        <w:rPr>
          <w:rFonts w:ascii="FangSong" w:hAnsi="FangSong" w:eastAsia="FangSong" w:cs="FangSong"/>
          <w:sz w:val="31"/>
          <w:szCs w:val="31"/>
          <w:spacing w:val="13"/>
        </w:rPr>
        <w:t>两</w:t>
      </w:r>
      <w:r>
        <w:rPr>
          <w:rFonts w:ascii="FangSong" w:hAnsi="FangSong" w:eastAsia="FangSong" w:cs="FangSong"/>
          <w:sz w:val="31"/>
          <w:szCs w:val="31"/>
          <w:spacing w:val="7"/>
        </w:rPr>
        <w:t>个关键概念的界定。</w:t>
      </w:r>
      <w:r>
        <w:rPr>
          <w:rFonts w:ascii="FangSong" w:hAnsi="FangSong" w:eastAsia="FangSong" w:cs="FangSong"/>
          <w:sz w:val="16"/>
          <w:szCs w:val="16"/>
          <w:spacing w:val="7"/>
          <w:position w:val="15"/>
        </w:rPr>
        <w:t>②</w:t>
      </w:r>
    </w:p>
    <w:p>
      <w:pPr>
        <w:ind w:left="687"/>
        <w:spacing w:line="227" w:lineRule="auto"/>
        <w:rPr>
          <w:rFonts w:ascii="FangSong" w:hAnsi="FangSong" w:eastAsia="FangSong" w:cs="FangSong"/>
          <w:sz w:val="31"/>
          <w:szCs w:val="31"/>
        </w:rPr>
      </w:pPr>
      <w:r>
        <w:rPr>
          <w:rFonts w:ascii="FangSong" w:hAnsi="FangSong" w:eastAsia="FangSong" w:cs="FangSong"/>
          <w:sz w:val="31"/>
          <w:szCs w:val="31"/>
          <w:spacing w:val="-7"/>
        </w:rPr>
        <w:t>我</w:t>
      </w:r>
      <w:r>
        <w:rPr>
          <w:rFonts w:ascii="FangSong" w:hAnsi="FangSong" w:eastAsia="FangSong" w:cs="FangSong"/>
          <w:sz w:val="31"/>
          <w:szCs w:val="31"/>
          <w:spacing w:val="-4"/>
        </w:rPr>
        <w:t>国幅员辽阔，</w:t>
      </w:r>
      <w:r>
        <w:rPr>
          <w:rFonts w:ascii="FangSong" w:hAnsi="FangSong" w:eastAsia="FangSong" w:cs="FangSong"/>
          <w:sz w:val="31"/>
          <w:szCs w:val="31"/>
          <w:spacing w:val="-4"/>
        </w:rPr>
        <w:t xml:space="preserve"> </w:t>
      </w:r>
      <w:r>
        <w:rPr>
          <w:rFonts w:ascii="FangSong" w:hAnsi="FangSong" w:eastAsia="FangSong" w:cs="FangSong"/>
          <w:sz w:val="31"/>
          <w:szCs w:val="31"/>
          <w:spacing w:val="-4"/>
        </w:rPr>
        <w:t>中</w:t>
      </w:r>
      <w:r>
        <w:rPr>
          <w:rFonts w:ascii="FangSong" w:hAnsi="FangSong" w:eastAsia="FangSong" w:cs="FangSong"/>
          <w:sz w:val="31"/>
          <w:szCs w:val="31"/>
          <w:spacing w:val="-4"/>
        </w:rPr>
        <w:t xml:space="preserve"> </w:t>
      </w:r>
      <w:r>
        <w:rPr>
          <w:rFonts w:ascii="FangSong" w:hAnsi="FangSong" w:eastAsia="FangSong" w:cs="FangSong"/>
          <w:sz w:val="31"/>
          <w:szCs w:val="31"/>
          <w:spacing w:val="-4"/>
        </w:rPr>
        <w:t>国</w:t>
      </w:r>
      <w:r>
        <w:rPr>
          <w:rFonts w:ascii="FangSong" w:hAnsi="FangSong" w:eastAsia="FangSong" w:cs="FangSong"/>
          <w:sz w:val="31"/>
          <w:szCs w:val="31"/>
          <w:spacing w:val="-4"/>
        </w:rPr>
        <w:t xml:space="preserve"> </w:t>
      </w:r>
      <w:r>
        <w:rPr>
          <w:rFonts w:ascii="FangSong" w:hAnsi="FangSong" w:eastAsia="FangSong" w:cs="FangSong"/>
          <w:sz w:val="31"/>
          <w:szCs w:val="31"/>
          <w:spacing w:val="-4"/>
        </w:rPr>
        <w:t>自然资源部数据显示，截至</w:t>
      </w:r>
      <w:r>
        <w:rPr>
          <w:rFonts w:ascii="FangSong" w:hAnsi="FangSong" w:eastAsia="FangSong" w:cs="FangSong"/>
          <w:sz w:val="31"/>
          <w:szCs w:val="31"/>
          <w:spacing w:val="-4"/>
        </w:rPr>
        <w:t xml:space="preserve"> </w:t>
      </w:r>
      <w:r>
        <w:rPr>
          <w:rFonts w:ascii="FangSong" w:hAnsi="FangSong" w:eastAsia="FangSong" w:cs="FangSong"/>
          <w:sz w:val="31"/>
          <w:szCs w:val="31"/>
          <w:spacing w:val="-4"/>
        </w:rPr>
        <w:t>2022</w:t>
      </w:r>
    </w:p>
    <w:p>
      <w:pPr>
        <w:spacing w:line="429" w:lineRule="auto"/>
        <w:rPr>
          <w:rFonts w:ascii="Arial"/>
          <w:sz w:val="21"/>
        </w:rPr>
      </w:pPr>
      <w:r/>
    </w:p>
    <w:p>
      <w:pPr>
        <w:ind w:left="18" w:right="715" w:hanging="1"/>
        <w:spacing w:before="55" w:line="247" w:lineRule="auto"/>
        <w:rPr>
          <w:rFonts w:ascii="SimSun" w:hAnsi="SimSun" w:eastAsia="SimSun" w:cs="SimSun"/>
          <w:sz w:val="17"/>
          <w:szCs w:val="17"/>
        </w:rPr>
      </w:pPr>
      <w:r>
        <w:rPr>
          <w:rFonts w:ascii="SimSun" w:hAnsi="SimSun" w:eastAsia="SimSun" w:cs="SimSun"/>
          <w:sz w:val="8"/>
          <w:szCs w:val="8"/>
          <w:spacing w:val="4"/>
          <w:position w:val="9"/>
        </w:rPr>
        <w:t>①</w:t>
      </w:r>
      <w:r>
        <w:rPr>
          <w:rFonts w:ascii="SimSun" w:hAnsi="SimSun" w:eastAsia="SimSun" w:cs="SimSun"/>
          <w:sz w:val="8"/>
          <w:szCs w:val="8"/>
          <w:spacing w:val="4"/>
          <w:position w:val="9"/>
        </w:rPr>
        <w:t xml:space="preserve">  </w:t>
      </w:r>
      <w:r>
        <w:rPr>
          <w:rFonts w:ascii="SimSun" w:hAnsi="SimSun" w:eastAsia="SimSun" w:cs="SimSun"/>
          <w:sz w:val="17"/>
          <w:szCs w:val="17"/>
          <w:spacing w:val="4"/>
        </w:rPr>
        <w:t>胡乐明：《构</w:t>
      </w:r>
      <w:r>
        <w:rPr>
          <w:rFonts w:ascii="SimSun" w:hAnsi="SimSun" w:eastAsia="SimSun" w:cs="SimSun"/>
          <w:sz w:val="17"/>
          <w:szCs w:val="17"/>
          <w:spacing w:val="3"/>
        </w:rPr>
        <w:t>建</w:t>
      </w:r>
      <w:r>
        <w:rPr>
          <w:rFonts w:ascii="SimSun" w:hAnsi="SimSun" w:eastAsia="SimSun" w:cs="SimSun"/>
          <w:sz w:val="17"/>
          <w:szCs w:val="17"/>
          <w:spacing w:val="2"/>
        </w:rPr>
        <w:t>和谐劳动关系</w:t>
      </w:r>
      <w:r>
        <w:rPr>
          <w:rFonts w:ascii="SimSun" w:hAnsi="SimSun" w:eastAsia="SimSun" w:cs="SimSun"/>
          <w:sz w:val="17"/>
          <w:szCs w:val="17"/>
          <w:spacing w:val="2"/>
        </w:rPr>
        <w:t xml:space="preserve"> </w:t>
      </w:r>
      <w:r>
        <w:rPr>
          <w:rFonts w:ascii="SimSun" w:hAnsi="SimSun" w:eastAsia="SimSun" w:cs="SimSun"/>
          <w:sz w:val="17"/>
          <w:szCs w:val="17"/>
          <w:spacing w:val="2"/>
        </w:rPr>
        <w:t>扎实推动共同富裕》，光明日报</w:t>
      </w:r>
      <w:r>
        <w:rPr>
          <w:rFonts w:ascii="SimSun" w:hAnsi="SimSun" w:eastAsia="SimSun" w:cs="SimSun"/>
          <w:sz w:val="17"/>
          <w:szCs w:val="17"/>
          <w:spacing w:val="2"/>
        </w:rPr>
        <w:t xml:space="preserve"> </w:t>
      </w:r>
      <w:r>
        <w:rPr>
          <w:rFonts w:ascii="SimSun" w:hAnsi="SimSun" w:eastAsia="SimSun" w:cs="SimSun"/>
          <w:sz w:val="17"/>
          <w:szCs w:val="17"/>
          <w:spacing w:val="2"/>
        </w:rPr>
        <w:t>2021</w:t>
      </w:r>
      <w:r>
        <w:rPr>
          <w:rFonts w:ascii="SimSun" w:hAnsi="SimSun" w:eastAsia="SimSun" w:cs="SimSun"/>
          <w:sz w:val="17"/>
          <w:szCs w:val="17"/>
          <w:spacing w:val="2"/>
        </w:rPr>
        <w:t xml:space="preserve"> </w:t>
      </w:r>
      <w:r>
        <w:rPr>
          <w:rFonts w:ascii="SimSun" w:hAnsi="SimSun" w:eastAsia="SimSun" w:cs="SimSun"/>
          <w:sz w:val="17"/>
          <w:szCs w:val="17"/>
          <w:spacing w:val="2"/>
        </w:rPr>
        <w:t>年</w:t>
      </w:r>
      <w:r>
        <w:rPr>
          <w:rFonts w:ascii="SimSun" w:hAnsi="SimSun" w:eastAsia="SimSun" w:cs="SimSun"/>
          <w:sz w:val="17"/>
          <w:szCs w:val="17"/>
          <w:spacing w:val="2"/>
        </w:rPr>
        <w:t xml:space="preserve"> </w:t>
      </w:r>
      <w:r>
        <w:rPr>
          <w:rFonts w:ascii="SimSun" w:hAnsi="SimSun" w:eastAsia="SimSun" w:cs="SimSun"/>
          <w:sz w:val="17"/>
          <w:szCs w:val="17"/>
          <w:spacing w:val="2"/>
        </w:rPr>
        <w:t>10</w:t>
      </w:r>
      <w:r>
        <w:rPr>
          <w:rFonts w:ascii="SimSun" w:hAnsi="SimSun" w:eastAsia="SimSun" w:cs="SimSun"/>
          <w:sz w:val="17"/>
          <w:szCs w:val="17"/>
          <w:spacing w:val="2"/>
        </w:rPr>
        <w:t xml:space="preserve"> </w:t>
      </w:r>
      <w:r>
        <w:rPr>
          <w:rFonts w:ascii="SimSun" w:hAnsi="SimSun" w:eastAsia="SimSun" w:cs="SimSun"/>
          <w:sz w:val="17"/>
          <w:szCs w:val="17"/>
          <w:spacing w:val="2"/>
        </w:rPr>
        <w:t>月</w:t>
      </w:r>
      <w:r>
        <w:rPr>
          <w:rFonts w:ascii="SimSun" w:hAnsi="SimSun" w:eastAsia="SimSun" w:cs="SimSun"/>
          <w:sz w:val="17"/>
          <w:szCs w:val="17"/>
          <w:spacing w:val="2"/>
        </w:rPr>
        <w:t xml:space="preserve"> </w:t>
      </w:r>
      <w:r>
        <w:rPr>
          <w:rFonts w:ascii="SimSun" w:hAnsi="SimSun" w:eastAsia="SimSun" w:cs="SimSun"/>
          <w:sz w:val="17"/>
          <w:szCs w:val="17"/>
          <w:spacing w:val="2"/>
        </w:rPr>
        <w:t>12</w:t>
      </w:r>
      <w:r>
        <w:rPr>
          <w:rFonts w:ascii="SimSun" w:hAnsi="SimSun" w:eastAsia="SimSun" w:cs="SimSun"/>
          <w:sz w:val="17"/>
          <w:szCs w:val="17"/>
          <w:spacing w:val="2"/>
        </w:rPr>
        <w:t xml:space="preserve"> </w:t>
      </w:r>
      <w:r>
        <w:rPr>
          <w:rFonts w:ascii="SimSun" w:hAnsi="SimSun" w:eastAsia="SimSun" w:cs="SimSun"/>
          <w:sz w:val="17"/>
          <w:szCs w:val="17"/>
          <w:spacing w:val="2"/>
        </w:rPr>
        <w:t>日，第</w:t>
      </w:r>
      <w:r>
        <w:rPr>
          <w:rFonts w:ascii="SimSun" w:hAnsi="SimSun" w:eastAsia="SimSun" w:cs="SimSun"/>
          <w:sz w:val="17"/>
          <w:szCs w:val="17"/>
          <w:spacing w:val="2"/>
        </w:rPr>
        <w:t xml:space="preserve"> </w:t>
      </w:r>
      <w:r>
        <w:rPr>
          <w:rFonts w:ascii="SimSun" w:hAnsi="SimSun" w:eastAsia="SimSun" w:cs="SimSun"/>
          <w:sz w:val="17"/>
          <w:szCs w:val="17"/>
          <w:spacing w:val="2"/>
        </w:rPr>
        <w:t>11</w:t>
      </w:r>
      <w:r>
        <w:rPr>
          <w:rFonts w:ascii="SimSun" w:hAnsi="SimSun" w:eastAsia="SimSun" w:cs="SimSun"/>
          <w:sz w:val="17"/>
          <w:szCs w:val="17"/>
          <w:spacing w:val="2"/>
        </w:rPr>
        <w:t xml:space="preserve"> </w:t>
      </w:r>
      <w:r>
        <w:rPr>
          <w:rFonts w:ascii="SimSun" w:hAnsi="SimSun" w:eastAsia="SimSun" w:cs="SimSun"/>
          <w:sz w:val="17"/>
          <w:szCs w:val="17"/>
          <w:spacing w:val="2"/>
        </w:rPr>
        <w:t>版,</w:t>
      </w:r>
      <w:r>
        <w:rPr>
          <w:rFonts w:ascii="SimSun" w:hAnsi="SimSun" w:eastAsia="SimSun" w:cs="SimSun"/>
          <w:sz w:val="17"/>
          <w:szCs w:val="17"/>
        </w:rPr>
        <w:t xml:space="preserve"> </w:t>
      </w:r>
      <w:hyperlink w:history="true" r:id="rId85">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qstheory</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qshyjx</w:t>
        </w:r>
        <w:r>
          <w:rPr>
            <w:rFonts w:ascii="SimSun" w:hAnsi="SimSun" w:eastAsia="SimSun" w:cs="SimSun"/>
            <w:sz w:val="17"/>
            <w:szCs w:val="17"/>
            <w:spacing w:val="9"/>
          </w:rPr>
          <w:t>/2021-10/12/</w:t>
        </w:r>
        <w:r>
          <w:rPr>
            <w:rFonts w:ascii="SimSun" w:hAnsi="SimSun" w:eastAsia="SimSun" w:cs="SimSun"/>
            <w:sz w:val="17"/>
            <w:szCs w:val="17"/>
          </w:rPr>
          <w:t>c</w:t>
        </w:r>
        <w:r>
          <w:rPr>
            <w:rFonts w:ascii="SimSun" w:hAnsi="SimSun" w:eastAsia="SimSun" w:cs="SimSun"/>
            <w:sz w:val="17"/>
            <w:szCs w:val="17"/>
            <w:spacing w:val="9"/>
          </w:rPr>
          <w:t>_1127947808.</w:t>
        </w:r>
        <w:r>
          <w:rPr>
            <w:rFonts w:ascii="SimSun" w:hAnsi="SimSun" w:eastAsia="SimSun" w:cs="SimSun"/>
            <w:sz w:val="17"/>
            <w:szCs w:val="17"/>
          </w:rPr>
          <w:t>htm</w:t>
        </w:r>
      </w:hyperlink>
    </w:p>
    <w:p>
      <w:pPr>
        <w:ind w:left="16"/>
        <w:spacing w:before="52" w:line="225" w:lineRule="exact"/>
        <w:rPr>
          <w:rFonts w:ascii="SimSun" w:hAnsi="SimSun" w:eastAsia="SimSun" w:cs="SimSun"/>
          <w:sz w:val="17"/>
          <w:szCs w:val="17"/>
        </w:rPr>
      </w:pPr>
      <w:r>
        <w:rPr>
          <w:rFonts w:ascii="SimSun" w:hAnsi="SimSun" w:eastAsia="SimSun" w:cs="SimSun"/>
          <w:sz w:val="8"/>
          <w:szCs w:val="8"/>
          <w:spacing w:val="13"/>
          <w:position w:val="8"/>
        </w:rPr>
        <w:t>②</w:t>
      </w:r>
      <w:r>
        <w:rPr>
          <w:rFonts w:ascii="SimSun" w:hAnsi="SimSun" w:eastAsia="SimSun" w:cs="SimSun"/>
          <w:sz w:val="8"/>
          <w:szCs w:val="8"/>
          <w:spacing w:val="13"/>
          <w:position w:val="8"/>
        </w:rPr>
        <w:t xml:space="preserve">  </w:t>
      </w:r>
      <w:r>
        <w:rPr>
          <w:rFonts w:ascii="SimSun" w:hAnsi="SimSun" w:eastAsia="SimSun" w:cs="SimSun"/>
          <w:sz w:val="17"/>
          <w:szCs w:val="17"/>
          <w:spacing w:val="13"/>
        </w:rPr>
        <w:t>冯伟《微观经济学讲义》</w:t>
      </w:r>
      <w:r>
        <w:rPr>
          <w:rFonts w:ascii="SimSun" w:hAnsi="SimSun" w:eastAsia="SimSun" w:cs="SimSun"/>
          <w:sz w:val="17"/>
          <w:szCs w:val="17"/>
          <w:spacing w:val="13"/>
        </w:rPr>
        <w:t xml:space="preserve"> </w:t>
      </w:r>
      <w:r>
        <w:rPr>
          <w:rFonts w:ascii="SimSun" w:hAnsi="SimSun" w:eastAsia="SimSun" w:cs="SimSun"/>
          <w:sz w:val="17"/>
          <w:szCs w:val="17"/>
          <w:spacing w:val="13"/>
        </w:rPr>
        <w:t>，第六章</w:t>
      </w:r>
      <w:r>
        <w:rPr>
          <w:rFonts w:ascii="SimSun" w:hAnsi="SimSun" w:eastAsia="SimSun" w:cs="SimSun"/>
          <w:sz w:val="17"/>
          <w:szCs w:val="17"/>
          <w:spacing w:val="13"/>
        </w:rPr>
        <w:t xml:space="preserve"> </w:t>
      </w:r>
      <w:r>
        <w:rPr>
          <w:rFonts w:ascii="SimSun" w:hAnsi="SimSun" w:eastAsia="SimSun" w:cs="SimSun"/>
          <w:sz w:val="17"/>
          <w:szCs w:val="17"/>
          <w:spacing w:val="13"/>
        </w:rPr>
        <w:t>第二节</w:t>
      </w:r>
      <w:r>
        <w:rPr>
          <w:rFonts w:ascii="SimSun" w:hAnsi="SimSun" w:eastAsia="SimSun" w:cs="SimSun"/>
          <w:sz w:val="17"/>
          <w:szCs w:val="17"/>
          <w:spacing w:val="9"/>
        </w:rPr>
        <w:t>，</w:t>
      </w:r>
    </w:p>
    <w:p>
      <w:pPr>
        <w:ind w:left="18"/>
        <w:spacing w:before="100" w:line="225" w:lineRule="auto"/>
        <w:rPr>
          <w:rFonts w:ascii="SimSun" w:hAnsi="SimSun" w:eastAsia="SimSun" w:cs="SimSun"/>
          <w:sz w:val="17"/>
          <w:szCs w:val="17"/>
        </w:rPr>
      </w:pPr>
      <w:hyperlink w:history="true" r:id="rId83">
        <w:r>
          <w:rPr>
            <w:rFonts w:ascii="SimSun" w:hAnsi="SimSun" w:eastAsia="SimSun" w:cs="SimSun"/>
            <w:sz w:val="17"/>
            <w:szCs w:val="17"/>
          </w:rPr>
          <w:t>https</w:t>
        </w:r>
        <w:r>
          <w:rPr>
            <w:rFonts w:ascii="SimSun" w:hAnsi="SimSun" w:eastAsia="SimSun" w:cs="SimSun"/>
            <w:sz w:val="17"/>
            <w:szCs w:val="17"/>
            <w:spacing w:val="9"/>
          </w:rPr>
          <w:t>://</w:t>
        </w:r>
        <w:r>
          <w:rPr>
            <w:rFonts w:ascii="SimSun" w:hAnsi="SimSun" w:eastAsia="SimSun" w:cs="SimSun"/>
            <w:sz w:val="17"/>
            <w:szCs w:val="17"/>
          </w:rPr>
          <w:t>weread</w:t>
        </w:r>
        <w:r>
          <w:rPr>
            <w:rFonts w:ascii="SimSun" w:hAnsi="SimSun" w:eastAsia="SimSun" w:cs="SimSun"/>
            <w:sz w:val="17"/>
            <w:szCs w:val="17"/>
            <w:spacing w:val="9"/>
          </w:rPr>
          <w:t>.</w:t>
        </w:r>
        <w:r>
          <w:rPr>
            <w:rFonts w:ascii="SimSun" w:hAnsi="SimSun" w:eastAsia="SimSun" w:cs="SimSun"/>
            <w:sz w:val="17"/>
            <w:szCs w:val="17"/>
          </w:rPr>
          <w:t>qq</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web</w:t>
        </w:r>
        <w:r>
          <w:rPr>
            <w:rFonts w:ascii="SimSun" w:hAnsi="SimSun" w:eastAsia="SimSun" w:cs="SimSun"/>
            <w:sz w:val="17"/>
            <w:szCs w:val="17"/>
            <w:spacing w:val="9"/>
          </w:rPr>
          <w:t>/</w:t>
        </w:r>
        <w:r>
          <w:rPr>
            <w:rFonts w:ascii="SimSun" w:hAnsi="SimSun" w:eastAsia="SimSun" w:cs="SimSun"/>
            <w:sz w:val="17"/>
            <w:szCs w:val="17"/>
          </w:rPr>
          <w:t>reader</w:t>
        </w:r>
        <w:r>
          <w:rPr>
            <w:rFonts w:ascii="SimSun" w:hAnsi="SimSun" w:eastAsia="SimSun" w:cs="SimSun"/>
            <w:sz w:val="17"/>
            <w:szCs w:val="17"/>
            <w:spacing w:val="9"/>
          </w:rPr>
          <w:t>/5</w:t>
        </w:r>
        <w:r>
          <w:rPr>
            <w:rFonts w:ascii="SimSun" w:hAnsi="SimSun" w:eastAsia="SimSun" w:cs="SimSun"/>
            <w:sz w:val="17"/>
            <w:szCs w:val="17"/>
          </w:rPr>
          <w:t>d</w:t>
        </w:r>
        <w:r>
          <w:rPr>
            <w:rFonts w:ascii="SimSun" w:hAnsi="SimSun" w:eastAsia="SimSun" w:cs="SimSun"/>
            <w:sz w:val="17"/>
            <w:szCs w:val="17"/>
            <w:spacing w:val="9"/>
          </w:rPr>
          <w:t>932</w:t>
        </w:r>
        <w:r>
          <w:rPr>
            <w:rFonts w:ascii="SimSun" w:hAnsi="SimSun" w:eastAsia="SimSun" w:cs="SimSun"/>
            <w:sz w:val="17"/>
            <w:szCs w:val="17"/>
          </w:rPr>
          <w:t>f</w:t>
        </w:r>
        <w:r>
          <w:rPr>
            <w:rFonts w:ascii="SimSun" w:hAnsi="SimSun" w:eastAsia="SimSun" w:cs="SimSun"/>
            <w:sz w:val="17"/>
            <w:szCs w:val="17"/>
            <w:spacing w:val="9"/>
          </w:rPr>
          <w:t>90719972875</w:t>
        </w:r>
        <w:r>
          <w:rPr>
            <w:rFonts w:ascii="SimSun" w:hAnsi="SimSun" w:eastAsia="SimSun" w:cs="SimSun"/>
            <w:sz w:val="17"/>
            <w:szCs w:val="17"/>
          </w:rPr>
          <w:t>d</w:t>
        </w:r>
        <w:r>
          <w:rPr>
            <w:rFonts w:ascii="SimSun" w:hAnsi="SimSun" w:eastAsia="SimSun" w:cs="SimSun"/>
            <w:sz w:val="17"/>
            <w:szCs w:val="17"/>
            <w:spacing w:val="9"/>
          </w:rPr>
          <w:t>97713</w:t>
        </w:r>
        <w:r>
          <w:rPr>
            <w:rFonts w:ascii="SimSun" w:hAnsi="SimSun" w:eastAsia="SimSun" w:cs="SimSun"/>
            <w:sz w:val="17"/>
            <w:szCs w:val="17"/>
          </w:rPr>
          <w:t>k</w:t>
        </w:r>
        <w:r>
          <w:rPr>
            <w:rFonts w:ascii="SimSun" w:hAnsi="SimSun" w:eastAsia="SimSun" w:cs="SimSun"/>
            <w:sz w:val="17"/>
            <w:szCs w:val="17"/>
            <w:spacing w:val="9"/>
          </w:rPr>
          <w:t>6</w:t>
        </w:r>
        <w:r>
          <w:rPr>
            <w:rFonts w:ascii="SimSun" w:hAnsi="SimSun" w:eastAsia="SimSun" w:cs="SimSun"/>
            <w:sz w:val="17"/>
            <w:szCs w:val="17"/>
          </w:rPr>
          <w:t>c</w:t>
        </w:r>
        <w:r>
          <w:rPr>
            <w:rFonts w:ascii="SimSun" w:hAnsi="SimSun" w:eastAsia="SimSun" w:cs="SimSun"/>
            <w:sz w:val="17"/>
            <w:szCs w:val="17"/>
            <w:spacing w:val="9"/>
          </w:rPr>
          <w:t>8328</w:t>
        </w:r>
        <w:r>
          <w:rPr>
            <w:rFonts w:ascii="SimSun" w:hAnsi="SimSun" w:eastAsia="SimSun" w:cs="SimSun"/>
            <w:sz w:val="17"/>
            <w:szCs w:val="17"/>
          </w:rPr>
          <w:t>f</w:t>
        </w:r>
        <w:r>
          <w:rPr>
            <w:rFonts w:ascii="SimSun" w:hAnsi="SimSun" w:eastAsia="SimSun" w:cs="SimSun"/>
            <w:sz w:val="17"/>
            <w:szCs w:val="17"/>
            <w:spacing w:val="9"/>
          </w:rPr>
          <w:t>022</w:t>
        </w:r>
        <w:r>
          <w:rPr>
            <w:rFonts w:ascii="SimSun" w:hAnsi="SimSun" w:eastAsia="SimSun" w:cs="SimSun"/>
            <w:sz w:val="17"/>
            <w:szCs w:val="17"/>
          </w:rPr>
          <w:t>d</w:t>
        </w:r>
        <w:r>
          <w:rPr>
            <w:rFonts w:ascii="SimSun" w:hAnsi="SimSun" w:eastAsia="SimSun" w:cs="SimSun"/>
            <w:sz w:val="17"/>
            <w:szCs w:val="17"/>
            <w:spacing w:val="9"/>
          </w:rPr>
          <w:t>6</w:t>
        </w:r>
        <w:r>
          <w:rPr>
            <w:rFonts w:ascii="SimSun" w:hAnsi="SimSun" w:eastAsia="SimSun" w:cs="SimSun"/>
            <w:sz w:val="17"/>
            <w:szCs w:val="17"/>
          </w:rPr>
          <w:t>c</w:t>
        </w:r>
        <w:r>
          <w:rPr>
            <w:rFonts w:ascii="SimSun" w:hAnsi="SimSun" w:eastAsia="SimSun" w:cs="SimSun"/>
            <w:sz w:val="17"/>
            <w:szCs w:val="17"/>
            <w:spacing w:val="9"/>
          </w:rPr>
          <w:t>8349</w:t>
        </w:r>
        <w:r>
          <w:rPr>
            <w:rFonts w:ascii="SimSun" w:hAnsi="SimSun" w:eastAsia="SimSun" w:cs="SimSun"/>
            <w:sz w:val="17"/>
            <w:szCs w:val="17"/>
          </w:rPr>
          <w:t>cc</w:t>
        </w:r>
        <w:r>
          <w:rPr>
            <w:rFonts w:ascii="SimSun" w:hAnsi="SimSun" w:eastAsia="SimSun" w:cs="SimSun"/>
            <w:sz w:val="17"/>
            <w:szCs w:val="17"/>
            <w:spacing w:val="9"/>
          </w:rPr>
          <w:t>72</w:t>
        </w:r>
        <w:r>
          <w:rPr>
            <w:rFonts w:ascii="SimSun" w:hAnsi="SimSun" w:eastAsia="SimSun" w:cs="SimSun"/>
            <w:sz w:val="17"/>
            <w:szCs w:val="17"/>
          </w:rPr>
          <w:t>d</w:t>
        </w:r>
        <w:r>
          <w:rPr>
            <w:rFonts w:ascii="SimSun" w:hAnsi="SimSun" w:eastAsia="SimSun" w:cs="SimSun"/>
            <w:sz w:val="17"/>
            <w:szCs w:val="17"/>
            <w:spacing w:val="8"/>
          </w:rPr>
          <w:t>5</w:t>
        </w:r>
      </w:hyperlink>
    </w:p>
    <w:p>
      <w:pPr>
        <w:sectPr>
          <w:headerReference w:type="default" r:id="rId8"/>
          <w:footerReference w:type="default" r:id="rId84"/>
          <w:pgSz w:w="11906" w:h="16839"/>
          <w:pgMar w:top="400" w:right="1785" w:bottom="1252" w:left="1785" w:header="0" w:footer="1092" w:gutter="0"/>
        </w:sectPr>
        <w:rPr/>
      </w:pPr>
    </w:p>
    <w:p>
      <w:pPr>
        <w:spacing w:line="272" w:lineRule="auto"/>
        <w:rPr>
          <w:rFonts w:ascii="Arial"/>
          <w:sz w:val="21"/>
        </w:rPr>
      </w:pPr>
      <w:r>
        <w:pict>
          <v:shape id="_x0000_s98" style="position:absolute;margin-left:90pt;margin-top:689.75pt;mso-position-vertical-relative:page;mso-position-horizontal-relative:page;width:144pt;height:0pt;z-index:251768832;"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8" w:firstLine="2"/>
        <w:spacing w:before="101" w:line="370" w:lineRule="auto"/>
        <w:rPr>
          <w:rFonts w:ascii="FangSong" w:hAnsi="FangSong" w:eastAsia="FangSong" w:cs="FangSong"/>
          <w:sz w:val="16"/>
          <w:szCs w:val="16"/>
        </w:rPr>
      </w:pPr>
      <w:bookmarkStart w:name="_bookmark20" w:id="21"/>
      <w:bookmarkEnd w:id="21"/>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6</w:t>
      </w:r>
      <w:r>
        <w:rPr>
          <w:rFonts w:ascii="FangSong" w:hAnsi="FangSong" w:eastAsia="FangSong" w:cs="FangSong"/>
          <w:sz w:val="31"/>
          <w:szCs w:val="31"/>
          <w:spacing w:val="-3"/>
        </w:rPr>
        <w:t xml:space="preserve"> </w:t>
      </w:r>
      <w:r>
        <w:rPr>
          <w:rFonts w:ascii="FangSong" w:hAnsi="FangSong" w:eastAsia="FangSong" w:cs="FangSong"/>
          <w:sz w:val="31"/>
          <w:szCs w:val="31"/>
          <w:spacing w:val="-3"/>
        </w:rPr>
        <w:t>月，耕地面积为</w:t>
      </w:r>
      <w:r>
        <w:rPr>
          <w:rFonts w:ascii="FangSong" w:hAnsi="FangSong" w:eastAsia="FangSong" w:cs="FangSong"/>
          <w:sz w:val="31"/>
          <w:szCs w:val="31"/>
          <w:spacing w:val="-3"/>
        </w:rPr>
        <w:t xml:space="preserve"> </w:t>
      </w:r>
      <w:r>
        <w:rPr>
          <w:rFonts w:ascii="FangSong" w:hAnsi="FangSong" w:eastAsia="FangSong" w:cs="FangSong"/>
          <w:sz w:val="31"/>
          <w:szCs w:val="31"/>
          <w:spacing w:val="-3"/>
        </w:rPr>
        <w:t>19.18</w:t>
      </w:r>
      <w:r>
        <w:rPr>
          <w:rFonts w:ascii="FangSong" w:hAnsi="FangSong" w:eastAsia="FangSong" w:cs="FangSong"/>
          <w:sz w:val="31"/>
          <w:szCs w:val="31"/>
          <w:spacing w:val="-3"/>
        </w:rPr>
        <w:t xml:space="preserve"> </w:t>
      </w:r>
      <w:r>
        <w:rPr>
          <w:rFonts w:ascii="FangSong" w:hAnsi="FangSong" w:eastAsia="FangSong" w:cs="FangSong"/>
          <w:sz w:val="31"/>
          <w:szCs w:val="31"/>
          <w:spacing w:val="-3"/>
        </w:rPr>
        <w:t>亿亩，土地资源事关我国粮食</w:t>
      </w:r>
      <w:r>
        <w:rPr>
          <w:rFonts w:ascii="FangSong" w:hAnsi="FangSong" w:eastAsia="FangSong" w:cs="FangSong"/>
          <w:sz w:val="31"/>
          <w:szCs w:val="31"/>
          <w:spacing w:val="-1"/>
        </w:rPr>
        <w:t>安</w:t>
      </w:r>
      <w:r>
        <w:rPr>
          <w:rFonts w:ascii="FangSong" w:hAnsi="FangSong" w:eastAsia="FangSong" w:cs="FangSong"/>
          <w:sz w:val="31"/>
          <w:szCs w:val="31"/>
        </w:rPr>
        <w:t xml:space="preserve"> </w:t>
      </w:r>
      <w:r>
        <w:rPr>
          <w:rFonts w:ascii="FangSong" w:hAnsi="FangSong" w:eastAsia="FangSong" w:cs="FangSong"/>
          <w:sz w:val="31"/>
          <w:szCs w:val="31"/>
          <w:spacing w:val="12"/>
        </w:rPr>
        <w:t>全与</w:t>
      </w:r>
      <w:r>
        <w:rPr>
          <w:rFonts w:ascii="FangSong" w:hAnsi="FangSong" w:eastAsia="FangSong" w:cs="FangSong"/>
          <w:sz w:val="31"/>
          <w:szCs w:val="31"/>
          <w:spacing w:val="6"/>
        </w:rPr>
        <w:t>乡村振兴建设，土地要素的产权制度更是农民增产增收、</w:t>
      </w:r>
      <w:r>
        <w:rPr>
          <w:rFonts w:ascii="FangSong" w:hAnsi="FangSong" w:eastAsia="FangSong" w:cs="FangSong"/>
          <w:sz w:val="31"/>
          <w:szCs w:val="31"/>
        </w:rPr>
        <w:t xml:space="preserve"> </w:t>
      </w:r>
      <w:r>
        <w:rPr>
          <w:rFonts w:ascii="FangSong" w:hAnsi="FangSong" w:eastAsia="FangSong" w:cs="FangSong"/>
          <w:sz w:val="31"/>
          <w:szCs w:val="31"/>
          <w:spacing w:val="16"/>
        </w:rPr>
        <w:t>土</w:t>
      </w:r>
      <w:r>
        <w:rPr>
          <w:rFonts w:ascii="FangSong" w:hAnsi="FangSong" w:eastAsia="FangSong" w:cs="FangSong"/>
          <w:sz w:val="31"/>
          <w:szCs w:val="31"/>
          <w:spacing w:val="13"/>
        </w:rPr>
        <w:t>地</w:t>
      </w:r>
      <w:r>
        <w:rPr>
          <w:rFonts w:ascii="FangSong" w:hAnsi="FangSong" w:eastAsia="FangSong" w:cs="FangSong"/>
          <w:sz w:val="31"/>
          <w:szCs w:val="31"/>
          <w:spacing w:val="8"/>
        </w:rPr>
        <w:t>资源高效利用以及乡村振兴建设的关键。因而研究农村</w:t>
      </w:r>
      <w:r>
        <w:rPr>
          <w:rFonts w:ascii="FangSong" w:hAnsi="FangSong" w:eastAsia="FangSong" w:cs="FangSong"/>
          <w:sz w:val="31"/>
          <w:szCs w:val="31"/>
        </w:rPr>
        <w:t xml:space="preserve"> </w:t>
      </w:r>
      <w:r>
        <w:rPr>
          <w:rFonts w:ascii="FangSong" w:hAnsi="FangSong" w:eastAsia="FangSong" w:cs="FangSong"/>
          <w:sz w:val="31"/>
          <w:szCs w:val="31"/>
          <w:spacing w:val="9"/>
        </w:rPr>
        <w:t>土地产权对理解土地生产要素制度有很好启示作用。</w:t>
      </w:r>
      <w:r>
        <w:rPr>
          <w:rFonts w:ascii="FangSong" w:hAnsi="FangSong" w:eastAsia="FangSong" w:cs="FangSong"/>
          <w:sz w:val="16"/>
          <w:szCs w:val="16"/>
          <w:spacing w:val="4"/>
          <w:position w:val="16"/>
        </w:rPr>
        <w:t>①</w:t>
      </w:r>
    </w:p>
    <w:p>
      <w:pPr>
        <w:ind w:left="34" w:right="122" w:firstLine="645"/>
        <w:spacing w:before="1" w:line="371" w:lineRule="auto"/>
        <w:rPr>
          <w:rFonts w:ascii="FangSong" w:hAnsi="FangSong" w:eastAsia="FangSong" w:cs="FangSong"/>
          <w:sz w:val="31"/>
          <w:szCs w:val="31"/>
        </w:rPr>
      </w:pPr>
      <w:r>
        <w:rPr>
          <w:rFonts w:ascii="FangSong" w:hAnsi="FangSong" w:eastAsia="FangSong" w:cs="FangSong"/>
          <w:sz w:val="31"/>
          <w:szCs w:val="31"/>
          <w:spacing w:val="14"/>
        </w:rPr>
        <w:t>土</w:t>
      </w:r>
      <w:r>
        <w:rPr>
          <w:rFonts w:ascii="FangSong" w:hAnsi="FangSong" w:eastAsia="FangSong" w:cs="FangSong"/>
          <w:sz w:val="31"/>
          <w:szCs w:val="31"/>
          <w:spacing w:val="8"/>
        </w:rPr>
        <w:t>地制度是农村生产关系的核心内容。我国农地产权是</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5"/>
        </w:rPr>
        <w:t>个</w:t>
      </w:r>
      <w:r>
        <w:rPr>
          <w:rFonts w:ascii="FangSong" w:hAnsi="FangSong" w:eastAsia="FangSong" w:cs="FangSong"/>
          <w:sz w:val="31"/>
          <w:szCs w:val="31"/>
          <w:spacing w:val="8"/>
        </w:rPr>
        <w:t>包含占有、使用、收益、处置等多项权利的权利束，每</w:t>
      </w:r>
      <w:r>
        <w:rPr>
          <w:rFonts w:ascii="FangSong" w:hAnsi="FangSong" w:eastAsia="FangSong" w:cs="FangSong"/>
          <w:sz w:val="31"/>
          <w:szCs w:val="31"/>
        </w:rPr>
        <w:t xml:space="preserve"> </w:t>
      </w:r>
      <w:r>
        <w:rPr>
          <w:rFonts w:ascii="FangSong" w:hAnsi="FangSong" w:eastAsia="FangSong" w:cs="FangSong"/>
          <w:sz w:val="31"/>
          <w:szCs w:val="31"/>
          <w:spacing w:val="4"/>
        </w:rPr>
        <w:t>一</w:t>
      </w:r>
      <w:r>
        <w:rPr>
          <w:rFonts w:ascii="FangSong" w:hAnsi="FangSong" w:eastAsia="FangSong" w:cs="FangSong"/>
          <w:sz w:val="31"/>
          <w:szCs w:val="31"/>
          <w:spacing w:val="3"/>
        </w:rPr>
        <w:t>项</w:t>
      </w:r>
      <w:r>
        <w:rPr>
          <w:rFonts w:ascii="FangSong" w:hAnsi="FangSong" w:eastAsia="FangSong" w:cs="FangSong"/>
          <w:sz w:val="31"/>
          <w:szCs w:val="31"/>
          <w:spacing w:val="2"/>
        </w:rPr>
        <w:t>大的权利又可细分为多项具体权利。《农村土地承包法》</w:t>
      </w:r>
      <w:r>
        <w:rPr>
          <w:rFonts w:ascii="FangSong" w:hAnsi="FangSong" w:eastAsia="FangSong" w:cs="FangSong"/>
          <w:sz w:val="31"/>
          <w:szCs w:val="31"/>
        </w:rPr>
        <w:t xml:space="preserve"> </w:t>
      </w:r>
      <w:r>
        <w:rPr>
          <w:rFonts w:ascii="FangSong" w:hAnsi="FangSong" w:eastAsia="FangSong" w:cs="FangSong"/>
          <w:sz w:val="31"/>
          <w:szCs w:val="31"/>
          <w:spacing w:val="4"/>
        </w:rPr>
        <w:t>作为规定我国</w:t>
      </w:r>
      <w:r>
        <w:rPr>
          <w:rFonts w:ascii="FangSong" w:hAnsi="FangSong" w:eastAsia="FangSong" w:cs="FangSong"/>
          <w:sz w:val="31"/>
          <w:szCs w:val="31"/>
          <w:spacing w:val="3"/>
        </w:rPr>
        <w:t>农</w:t>
      </w:r>
      <w:r>
        <w:rPr>
          <w:rFonts w:ascii="FangSong" w:hAnsi="FangSong" w:eastAsia="FangSong" w:cs="FangSong"/>
          <w:sz w:val="31"/>
          <w:szCs w:val="31"/>
          <w:spacing w:val="2"/>
        </w:rPr>
        <w:t>村土地产权的根本性法律文件，2019</w:t>
      </w:r>
      <w:r>
        <w:rPr>
          <w:rFonts w:ascii="FangSong" w:hAnsi="FangSong" w:eastAsia="FangSong" w:cs="FangSong"/>
          <w:sz w:val="31"/>
          <w:szCs w:val="31"/>
          <w:spacing w:val="2"/>
        </w:rPr>
        <w:t xml:space="preserve"> </w:t>
      </w:r>
      <w:r>
        <w:rPr>
          <w:rFonts w:ascii="FangSong" w:hAnsi="FangSong" w:eastAsia="FangSong" w:cs="FangSong"/>
          <w:sz w:val="31"/>
          <w:szCs w:val="31"/>
          <w:spacing w:val="2"/>
        </w:rPr>
        <w:t>年十三</w:t>
      </w:r>
      <w:r>
        <w:rPr>
          <w:rFonts w:ascii="FangSong" w:hAnsi="FangSong" w:eastAsia="FangSong" w:cs="FangSong"/>
          <w:sz w:val="31"/>
          <w:szCs w:val="31"/>
        </w:rPr>
        <w:t xml:space="preserve"> </w:t>
      </w:r>
      <w:r>
        <w:rPr>
          <w:rFonts w:ascii="FangSong" w:hAnsi="FangSong" w:eastAsia="FangSong" w:cs="FangSong"/>
          <w:sz w:val="31"/>
          <w:szCs w:val="31"/>
          <w:spacing w:val="16"/>
        </w:rPr>
        <w:t>届</w:t>
      </w:r>
      <w:r>
        <w:rPr>
          <w:rFonts w:ascii="FangSong" w:hAnsi="FangSong" w:eastAsia="FangSong" w:cs="FangSong"/>
          <w:sz w:val="31"/>
          <w:szCs w:val="31"/>
          <w:spacing w:val="15"/>
        </w:rPr>
        <w:t>全</w:t>
      </w:r>
      <w:r>
        <w:rPr>
          <w:rFonts w:ascii="FangSong" w:hAnsi="FangSong" w:eastAsia="FangSong" w:cs="FangSong"/>
          <w:sz w:val="31"/>
          <w:szCs w:val="31"/>
          <w:spacing w:val="8"/>
        </w:rPr>
        <w:t>国人大常委会投票通过修改后，已完成从土地所有权和</w:t>
      </w:r>
      <w:r>
        <w:rPr>
          <w:rFonts w:ascii="FangSong" w:hAnsi="FangSong" w:eastAsia="FangSong" w:cs="FangSong"/>
          <w:sz w:val="31"/>
          <w:szCs w:val="31"/>
        </w:rPr>
        <w:t xml:space="preserve"> </w:t>
      </w:r>
      <w:r>
        <w:rPr>
          <w:rFonts w:ascii="FangSong" w:hAnsi="FangSong" w:eastAsia="FangSong" w:cs="FangSong"/>
          <w:sz w:val="31"/>
          <w:szCs w:val="31"/>
          <w:spacing w:val="4"/>
        </w:rPr>
        <w:t>土地承包经营权</w:t>
      </w:r>
      <w:r>
        <w:rPr>
          <w:rFonts w:ascii="FangSong" w:hAnsi="FangSong" w:eastAsia="FangSong" w:cs="FangSong"/>
          <w:sz w:val="31"/>
          <w:szCs w:val="31"/>
          <w:spacing w:val="2"/>
        </w:rPr>
        <w:t>的“两权分离”</w:t>
      </w:r>
      <w:r>
        <w:rPr>
          <w:rFonts w:ascii="FangSong" w:hAnsi="FangSong" w:eastAsia="FangSong" w:cs="FangSong"/>
          <w:sz w:val="31"/>
          <w:szCs w:val="31"/>
          <w:spacing w:val="2"/>
        </w:rPr>
        <w:t xml:space="preserve"> </w:t>
      </w:r>
      <w:r>
        <w:rPr>
          <w:rFonts w:ascii="FangSong" w:hAnsi="FangSong" w:eastAsia="FangSong" w:cs="FangSong"/>
          <w:sz w:val="31"/>
          <w:szCs w:val="31"/>
          <w:spacing w:val="2"/>
        </w:rPr>
        <w:t>，到所有权—承包权—经营</w:t>
      </w:r>
      <w:r>
        <w:rPr>
          <w:rFonts w:ascii="FangSong" w:hAnsi="FangSong" w:eastAsia="FangSong" w:cs="FangSong"/>
          <w:sz w:val="31"/>
          <w:szCs w:val="31"/>
        </w:rPr>
        <w:t xml:space="preserve"> </w:t>
      </w:r>
      <w:r>
        <w:rPr>
          <w:rFonts w:ascii="FangSong" w:hAnsi="FangSong" w:eastAsia="FangSong" w:cs="FangSong"/>
          <w:sz w:val="31"/>
          <w:szCs w:val="31"/>
          <w:spacing w:val="10"/>
        </w:rPr>
        <w:t>权</w:t>
      </w:r>
      <w:r>
        <w:rPr>
          <w:rFonts w:ascii="FangSong" w:hAnsi="FangSong" w:eastAsia="FangSong" w:cs="FangSong"/>
          <w:sz w:val="31"/>
          <w:szCs w:val="31"/>
          <w:spacing w:val="8"/>
        </w:rPr>
        <w:t>的“三权分置”的法制化进程。</w:t>
      </w:r>
      <w:r>
        <w:rPr>
          <w:rFonts w:ascii="FangSong" w:hAnsi="FangSong" w:eastAsia="FangSong" w:cs="FangSong"/>
          <w:sz w:val="16"/>
          <w:szCs w:val="16"/>
          <w:spacing w:val="8"/>
          <w:position w:val="16"/>
        </w:rPr>
        <w:t>②</w:t>
      </w:r>
      <w:r>
        <w:rPr>
          <w:rFonts w:ascii="FangSong" w:hAnsi="FangSong" w:eastAsia="FangSong" w:cs="FangSong"/>
          <w:sz w:val="31"/>
          <w:szCs w:val="31"/>
          <w:spacing w:val="8"/>
        </w:rPr>
        <w:t>《农村土地承包法》</w:t>
      </w:r>
      <w:r>
        <w:rPr>
          <w:rFonts w:ascii="FangSong" w:hAnsi="FangSong" w:eastAsia="FangSong" w:cs="FangSong"/>
          <w:sz w:val="31"/>
          <w:szCs w:val="31"/>
          <w:spacing w:val="8"/>
        </w:rPr>
        <w:t xml:space="preserve"> </w:t>
      </w:r>
      <w:r>
        <w:rPr>
          <w:rFonts w:ascii="FangSong" w:hAnsi="FangSong" w:eastAsia="FangSong" w:cs="FangSong"/>
          <w:sz w:val="31"/>
          <w:szCs w:val="31"/>
          <w:spacing w:val="8"/>
        </w:rPr>
        <w:t>中</w:t>
      </w:r>
      <w:r>
        <w:rPr>
          <w:rFonts w:ascii="FangSong" w:hAnsi="FangSong" w:eastAsia="FangSong" w:cs="FangSong"/>
          <w:sz w:val="31"/>
          <w:szCs w:val="31"/>
        </w:rPr>
        <w:t xml:space="preserve"> </w:t>
      </w:r>
      <w:r>
        <w:rPr>
          <w:rFonts w:ascii="FangSong" w:hAnsi="FangSong" w:eastAsia="FangSong" w:cs="FangSong"/>
          <w:sz w:val="31"/>
          <w:szCs w:val="31"/>
          <w:spacing w:val="16"/>
        </w:rPr>
        <w:t>第</w:t>
      </w:r>
      <w:r>
        <w:rPr>
          <w:rFonts w:ascii="FangSong" w:hAnsi="FangSong" w:eastAsia="FangSong" w:cs="FangSong"/>
          <w:sz w:val="31"/>
          <w:szCs w:val="31"/>
          <w:spacing w:val="15"/>
        </w:rPr>
        <w:t>九</w:t>
      </w:r>
      <w:r>
        <w:rPr>
          <w:rFonts w:ascii="FangSong" w:hAnsi="FangSong" w:eastAsia="FangSong" w:cs="FangSong"/>
          <w:sz w:val="31"/>
          <w:szCs w:val="31"/>
          <w:spacing w:val="8"/>
        </w:rPr>
        <w:t>条“承包方承包土地后，享有土地承包经营权，可以自</w:t>
      </w:r>
      <w:r>
        <w:rPr>
          <w:rFonts w:ascii="FangSong" w:hAnsi="FangSong" w:eastAsia="FangSong" w:cs="FangSong"/>
          <w:sz w:val="31"/>
          <w:szCs w:val="31"/>
        </w:rPr>
        <w:t xml:space="preserve"> </w:t>
      </w:r>
      <w:r>
        <w:rPr>
          <w:rFonts w:ascii="FangSong" w:hAnsi="FangSong" w:eastAsia="FangSong" w:cs="FangSong"/>
          <w:sz w:val="31"/>
          <w:szCs w:val="31"/>
          <w:spacing w:val="16"/>
        </w:rPr>
        <w:t>己</w:t>
      </w:r>
      <w:r>
        <w:rPr>
          <w:rFonts w:ascii="FangSong" w:hAnsi="FangSong" w:eastAsia="FangSong" w:cs="FangSong"/>
          <w:sz w:val="31"/>
          <w:szCs w:val="31"/>
          <w:spacing w:val="15"/>
        </w:rPr>
        <w:t>经</w:t>
      </w:r>
      <w:r>
        <w:rPr>
          <w:rFonts w:ascii="FangSong" w:hAnsi="FangSong" w:eastAsia="FangSong" w:cs="FangSong"/>
          <w:sz w:val="31"/>
          <w:szCs w:val="31"/>
          <w:spacing w:val="8"/>
        </w:rPr>
        <w:t>营，也可以保留土地承包权，流转其承包地的土地经营</w:t>
      </w:r>
      <w:r>
        <w:rPr>
          <w:rFonts w:ascii="FangSong" w:hAnsi="FangSong" w:eastAsia="FangSong" w:cs="FangSong"/>
          <w:sz w:val="31"/>
          <w:szCs w:val="31"/>
        </w:rPr>
        <w:t xml:space="preserve"> </w:t>
      </w:r>
      <w:r>
        <w:rPr>
          <w:rFonts w:ascii="FangSong" w:hAnsi="FangSong" w:eastAsia="FangSong" w:cs="FangSong"/>
          <w:sz w:val="31"/>
          <w:szCs w:val="31"/>
          <w:spacing w:val="-11"/>
        </w:rPr>
        <w:t>权</w:t>
      </w:r>
      <w:r>
        <w:rPr>
          <w:rFonts w:ascii="FangSong" w:hAnsi="FangSong" w:eastAsia="FangSong" w:cs="FangSong"/>
          <w:sz w:val="31"/>
          <w:szCs w:val="31"/>
          <w:spacing w:val="-7"/>
        </w:rPr>
        <w:t>，</w:t>
      </w:r>
      <w:r>
        <w:rPr>
          <w:rFonts w:ascii="FangSong" w:hAnsi="FangSong" w:eastAsia="FangSong" w:cs="FangSong"/>
          <w:sz w:val="31"/>
          <w:szCs w:val="31"/>
          <w:spacing w:val="-7"/>
        </w:rPr>
        <w:t xml:space="preserve"> </w:t>
      </w:r>
      <w:r>
        <w:rPr>
          <w:rFonts w:ascii="FangSong" w:hAnsi="FangSong" w:eastAsia="FangSong" w:cs="FangSong"/>
          <w:sz w:val="31"/>
          <w:szCs w:val="31"/>
          <w:spacing w:val="-7"/>
        </w:rPr>
        <w:t>由他人经营”</w:t>
      </w:r>
      <w:r>
        <w:rPr>
          <w:rFonts w:ascii="FangSong" w:hAnsi="FangSong" w:eastAsia="FangSong" w:cs="FangSong"/>
          <w:sz w:val="31"/>
          <w:szCs w:val="31"/>
          <w:spacing w:val="-7"/>
        </w:rPr>
        <w:t xml:space="preserve"> </w:t>
      </w:r>
      <w:r>
        <w:rPr>
          <w:rFonts w:ascii="FangSong" w:hAnsi="FangSong" w:eastAsia="FangSong" w:cs="FangSong"/>
          <w:sz w:val="31"/>
          <w:szCs w:val="31"/>
          <w:spacing w:val="-7"/>
        </w:rPr>
        <w:t>，明确了经营权的独立。</w:t>
      </w:r>
    </w:p>
    <w:p>
      <w:pPr>
        <w:ind w:left="35" w:right="263" w:firstLine="642"/>
        <w:spacing w:before="1" w:line="375" w:lineRule="auto"/>
        <w:rPr>
          <w:rFonts w:ascii="FangSong" w:hAnsi="FangSong" w:eastAsia="FangSong" w:cs="FangSong"/>
          <w:sz w:val="31"/>
          <w:szCs w:val="31"/>
        </w:rPr>
      </w:pPr>
      <w:r>
        <w:rPr>
          <w:rFonts w:ascii="FangSong" w:hAnsi="FangSong" w:eastAsia="FangSong" w:cs="FangSong"/>
          <w:sz w:val="31"/>
          <w:szCs w:val="31"/>
          <w:spacing w:val="16"/>
        </w:rPr>
        <w:t>农</w:t>
      </w:r>
      <w:r>
        <w:rPr>
          <w:rFonts w:ascii="FangSong" w:hAnsi="FangSong" w:eastAsia="FangSong" w:cs="FangSong"/>
          <w:sz w:val="31"/>
          <w:szCs w:val="31"/>
          <w:spacing w:val="8"/>
        </w:rPr>
        <w:t>地产权明晰为三权分置后，对农地要素的利用、农地</w:t>
      </w:r>
      <w:r>
        <w:rPr>
          <w:rFonts w:ascii="FangSong" w:hAnsi="FangSong" w:eastAsia="FangSong" w:cs="FangSong"/>
          <w:sz w:val="31"/>
          <w:szCs w:val="31"/>
        </w:rPr>
        <w:t xml:space="preserve"> </w:t>
      </w:r>
      <w:r>
        <w:rPr>
          <w:rFonts w:ascii="FangSong" w:hAnsi="FangSong" w:eastAsia="FangSong" w:cs="FangSong"/>
          <w:sz w:val="31"/>
          <w:szCs w:val="31"/>
          <w:spacing w:val="16"/>
        </w:rPr>
        <w:t>所</w:t>
      </w:r>
      <w:r>
        <w:rPr>
          <w:rFonts w:ascii="FangSong" w:hAnsi="FangSong" w:eastAsia="FangSong" w:cs="FangSong"/>
          <w:sz w:val="31"/>
          <w:szCs w:val="31"/>
          <w:spacing w:val="14"/>
        </w:rPr>
        <w:t>有</w:t>
      </w:r>
      <w:r>
        <w:rPr>
          <w:rFonts w:ascii="FangSong" w:hAnsi="FangSong" w:eastAsia="FangSong" w:cs="FangSong"/>
          <w:sz w:val="31"/>
          <w:szCs w:val="31"/>
          <w:spacing w:val="8"/>
        </w:rPr>
        <w:t>者权益的提升都有诸多益处。承包权的取得有严格的条</w:t>
      </w:r>
      <w:r>
        <w:rPr>
          <w:rFonts w:ascii="FangSong" w:hAnsi="FangSong" w:eastAsia="FangSong" w:cs="FangSong"/>
          <w:sz w:val="31"/>
          <w:szCs w:val="31"/>
        </w:rPr>
        <w:t xml:space="preserve"> </w:t>
      </w:r>
      <w:r>
        <w:rPr>
          <w:rFonts w:ascii="FangSong" w:hAnsi="FangSong" w:eastAsia="FangSong" w:cs="FangSong"/>
          <w:sz w:val="31"/>
          <w:szCs w:val="31"/>
          <w:spacing w:val="16"/>
        </w:rPr>
        <w:t>件</w:t>
      </w:r>
      <w:r>
        <w:rPr>
          <w:rFonts w:ascii="FangSong" w:hAnsi="FangSong" w:eastAsia="FangSong" w:cs="FangSong"/>
          <w:sz w:val="31"/>
          <w:szCs w:val="31"/>
          <w:spacing w:val="14"/>
        </w:rPr>
        <w:t>限</w:t>
      </w:r>
      <w:r>
        <w:rPr>
          <w:rFonts w:ascii="FangSong" w:hAnsi="FangSong" w:eastAsia="FangSong" w:cs="FangSong"/>
          <w:sz w:val="31"/>
          <w:szCs w:val="31"/>
          <w:spacing w:val="8"/>
        </w:rPr>
        <w:t>制，而对经营权主体资格的限制则要少得多。这对于在</w:t>
      </w:r>
      <w:r>
        <w:rPr>
          <w:rFonts w:ascii="FangSong" w:hAnsi="FangSong" w:eastAsia="FangSong" w:cs="FangSong"/>
          <w:sz w:val="31"/>
          <w:szCs w:val="31"/>
        </w:rPr>
        <w:t xml:space="preserve"> </w:t>
      </w:r>
      <w:r>
        <w:rPr>
          <w:rFonts w:ascii="FangSong" w:hAnsi="FangSong" w:eastAsia="FangSong" w:cs="FangSong"/>
          <w:sz w:val="31"/>
          <w:szCs w:val="31"/>
          <w:spacing w:val="16"/>
        </w:rPr>
        <w:t>更大</w:t>
      </w:r>
      <w:r>
        <w:rPr>
          <w:rFonts w:ascii="FangSong" w:hAnsi="FangSong" w:eastAsia="FangSong" w:cs="FangSong"/>
          <w:sz w:val="31"/>
          <w:szCs w:val="31"/>
          <w:spacing w:val="9"/>
        </w:rPr>
        <w:t>范</w:t>
      </w:r>
      <w:r>
        <w:rPr>
          <w:rFonts w:ascii="FangSong" w:hAnsi="FangSong" w:eastAsia="FangSong" w:cs="FangSong"/>
          <w:sz w:val="31"/>
          <w:szCs w:val="31"/>
          <w:spacing w:val="8"/>
        </w:rPr>
        <w:t>围内优化配置耕地资源、提高农业生产绩效具有重大</w:t>
      </w:r>
      <w:r>
        <w:rPr>
          <w:rFonts w:ascii="FangSong" w:hAnsi="FangSong" w:eastAsia="FangSong" w:cs="FangSong"/>
          <w:sz w:val="31"/>
          <w:szCs w:val="31"/>
        </w:rPr>
        <w:t xml:space="preserve"> </w:t>
      </w:r>
      <w:r>
        <w:rPr>
          <w:rFonts w:ascii="FangSong" w:hAnsi="FangSong" w:eastAsia="FangSong" w:cs="FangSong"/>
          <w:sz w:val="31"/>
          <w:szCs w:val="31"/>
          <w:spacing w:val="16"/>
        </w:rPr>
        <w:t>意</w:t>
      </w:r>
      <w:r>
        <w:rPr>
          <w:rFonts w:ascii="FangSong" w:hAnsi="FangSong" w:eastAsia="FangSong" w:cs="FangSong"/>
          <w:sz w:val="31"/>
          <w:szCs w:val="31"/>
          <w:spacing w:val="14"/>
        </w:rPr>
        <w:t>义</w:t>
      </w:r>
      <w:r>
        <w:rPr>
          <w:rFonts w:ascii="FangSong" w:hAnsi="FangSong" w:eastAsia="FangSong" w:cs="FangSong"/>
          <w:sz w:val="31"/>
          <w:szCs w:val="31"/>
          <w:spacing w:val="8"/>
        </w:rPr>
        <w:t>，是通过土地制度创新实现多元经营的基本前提与必然</w:t>
      </w:r>
    </w:p>
    <w:p>
      <w:pPr>
        <w:spacing w:line="432" w:lineRule="auto"/>
        <w:rPr>
          <w:rFonts w:ascii="Arial"/>
          <w:sz w:val="21"/>
        </w:rPr>
      </w:pPr>
      <w:r/>
    </w:p>
    <w:p>
      <w:pPr>
        <w:ind w:left="18" w:right="829" w:hanging="1"/>
        <w:spacing w:before="55" w:line="267" w:lineRule="auto"/>
        <w:rPr>
          <w:rFonts w:ascii="SimSun" w:hAnsi="SimSun" w:eastAsia="SimSun" w:cs="SimSun"/>
          <w:sz w:val="17"/>
          <w:szCs w:val="17"/>
        </w:rPr>
      </w:pPr>
      <w:r>
        <w:rPr>
          <w:rFonts w:ascii="SimSun" w:hAnsi="SimSun" w:eastAsia="SimSun" w:cs="SimSun"/>
          <w:sz w:val="8"/>
          <w:szCs w:val="8"/>
          <w:spacing w:val="-4"/>
          <w:position w:val="9"/>
        </w:rPr>
        <w:t>①</w:t>
      </w:r>
      <w:r>
        <w:rPr>
          <w:rFonts w:ascii="SimSun" w:hAnsi="SimSun" w:eastAsia="SimSun" w:cs="SimSun"/>
          <w:sz w:val="8"/>
          <w:szCs w:val="8"/>
          <w:spacing w:val="-4"/>
          <w:position w:val="9"/>
        </w:rPr>
        <w:t xml:space="preserve">    </w:t>
      </w:r>
      <w:r>
        <w:rPr>
          <w:rFonts w:ascii="SimSun" w:hAnsi="SimSun" w:eastAsia="SimSun" w:cs="SimSun"/>
          <w:sz w:val="17"/>
          <w:szCs w:val="17"/>
          <w:spacing w:val="-4"/>
        </w:rPr>
        <w:t>《如何看待“三调</w:t>
      </w:r>
      <w:r>
        <w:rPr>
          <w:rFonts w:ascii="SimSun" w:hAnsi="SimSun" w:eastAsia="SimSun" w:cs="SimSun"/>
          <w:sz w:val="17"/>
          <w:szCs w:val="17"/>
          <w:spacing w:val="-3"/>
        </w:rPr>
        <w:t>”</w:t>
      </w:r>
      <w:r>
        <w:rPr>
          <w:rFonts w:ascii="SimSun" w:hAnsi="SimSun" w:eastAsia="SimSun" w:cs="SimSun"/>
          <w:sz w:val="17"/>
          <w:szCs w:val="17"/>
          <w:spacing w:val="-2"/>
        </w:rPr>
        <w:t>比“二调”少了</w:t>
      </w:r>
      <w:r>
        <w:rPr>
          <w:rFonts w:ascii="SimSun" w:hAnsi="SimSun" w:eastAsia="SimSun" w:cs="SimSun"/>
          <w:sz w:val="17"/>
          <w:szCs w:val="17"/>
          <w:spacing w:val="-2"/>
        </w:rPr>
        <w:t xml:space="preserve"> </w:t>
      </w:r>
      <w:r>
        <w:rPr>
          <w:rFonts w:ascii="SimSun" w:hAnsi="SimSun" w:eastAsia="SimSun" w:cs="SimSun"/>
          <w:sz w:val="17"/>
          <w:szCs w:val="17"/>
          <w:spacing w:val="-2"/>
        </w:rPr>
        <w:t>1.13</w:t>
      </w:r>
      <w:r>
        <w:rPr>
          <w:rFonts w:ascii="SimSun" w:hAnsi="SimSun" w:eastAsia="SimSun" w:cs="SimSun"/>
          <w:sz w:val="17"/>
          <w:szCs w:val="17"/>
          <w:spacing w:val="-2"/>
        </w:rPr>
        <w:t xml:space="preserve"> </w:t>
      </w:r>
      <w:r>
        <w:rPr>
          <w:rFonts w:ascii="SimSun" w:hAnsi="SimSun" w:eastAsia="SimSun" w:cs="SimSun"/>
          <w:sz w:val="17"/>
          <w:szCs w:val="17"/>
          <w:spacing w:val="-2"/>
        </w:rPr>
        <w:t>亿亩耕地》,农民日报</w:t>
      </w:r>
      <w:r>
        <w:rPr>
          <w:rFonts w:ascii="SimSun" w:hAnsi="SimSun" w:eastAsia="SimSun" w:cs="SimSun"/>
          <w:sz w:val="17"/>
          <w:szCs w:val="17"/>
          <w:spacing w:val="-2"/>
        </w:rPr>
        <w:t xml:space="preserve"> </w:t>
      </w:r>
      <w:r>
        <w:rPr>
          <w:rFonts w:ascii="SimSun" w:hAnsi="SimSun" w:eastAsia="SimSun" w:cs="SimSun"/>
          <w:sz w:val="17"/>
          <w:szCs w:val="17"/>
          <w:spacing w:val="-2"/>
        </w:rPr>
        <w:t>2021</w:t>
      </w:r>
      <w:r>
        <w:rPr>
          <w:rFonts w:ascii="SimSun" w:hAnsi="SimSun" w:eastAsia="SimSun" w:cs="SimSun"/>
          <w:sz w:val="17"/>
          <w:szCs w:val="17"/>
          <w:spacing w:val="-2"/>
        </w:rPr>
        <w:t xml:space="preserve"> </w:t>
      </w:r>
      <w:r>
        <w:rPr>
          <w:rFonts w:ascii="SimSun" w:hAnsi="SimSun" w:eastAsia="SimSun" w:cs="SimSun"/>
          <w:sz w:val="17"/>
          <w:szCs w:val="17"/>
          <w:spacing w:val="-2"/>
        </w:rPr>
        <w:t>年</w:t>
      </w:r>
      <w:r>
        <w:rPr>
          <w:rFonts w:ascii="SimSun" w:hAnsi="SimSun" w:eastAsia="SimSun" w:cs="SimSun"/>
          <w:sz w:val="17"/>
          <w:szCs w:val="17"/>
          <w:spacing w:val="-2"/>
        </w:rPr>
        <w:t xml:space="preserve"> </w:t>
      </w:r>
      <w:r>
        <w:rPr>
          <w:rFonts w:ascii="SimSun" w:hAnsi="SimSun" w:eastAsia="SimSun" w:cs="SimSun"/>
          <w:sz w:val="17"/>
          <w:szCs w:val="17"/>
          <w:spacing w:val="-2"/>
        </w:rPr>
        <w:t>08</w:t>
      </w:r>
      <w:r>
        <w:rPr>
          <w:rFonts w:ascii="SimSun" w:hAnsi="SimSun" w:eastAsia="SimSun" w:cs="SimSun"/>
          <w:sz w:val="17"/>
          <w:szCs w:val="17"/>
          <w:spacing w:val="-2"/>
        </w:rPr>
        <w:t xml:space="preserve"> </w:t>
      </w:r>
      <w:r>
        <w:rPr>
          <w:rFonts w:ascii="SimSun" w:hAnsi="SimSun" w:eastAsia="SimSun" w:cs="SimSun"/>
          <w:sz w:val="17"/>
          <w:szCs w:val="17"/>
          <w:spacing w:val="-2"/>
        </w:rPr>
        <w:t>月</w:t>
      </w:r>
      <w:r>
        <w:rPr>
          <w:rFonts w:ascii="SimSun" w:hAnsi="SimSun" w:eastAsia="SimSun" w:cs="SimSun"/>
          <w:sz w:val="17"/>
          <w:szCs w:val="17"/>
          <w:spacing w:val="-2"/>
        </w:rPr>
        <w:t xml:space="preserve"> </w:t>
      </w:r>
      <w:r>
        <w:rPr>
          <w:rFonts w:ascii="SimSun" w:hAnsi="SimSun" w:eastAsia="SimSun" w:cs="SimSun"/>
          <w:sz w:val="17"/>
          <w:szCs w:val="17"/>
          <w:spacing w:val="-2"/>
        </w:rPr>
        <w:t>27</w:t>
      </w:r>
      <w:r>
        <w:rPr>
          <w:rFonts w:ascii="SimSun" w:hAnsi="SimSun" w:eastAsia="SimSun" w:cs="SimSun"/>
          <w:sz w:val="17"/>
          <w:szCs w:val="17"/>
          <w:spacing w:val="-2"/>
        </w:rPr>
        <w:t xml:space="preserve"> </w:t>
      </w:r>
      <w:r>
        <w:rPr>
          <w:rFonts w:ascii="SimSun" w:hAnsi="SimSun" w:eastAsia="SimSun" w:cs="SimSun"/>
          <w:sz w:val="17"/>
          <w:szCs w:val="17"/>
          <w:spacing w:val="-2"/>
        </w:rPr>
        <w:t>日，</w:t>
      </w:r>
      <w:r>
        <w:rPr>
          <w:rFonts w:ascii="SimSun" w:hAnsi="SimSun" w:eastAsia="SimSun" w:cs="SimSun"/>
          <w:sz w:val="17"/>
          <w:szCs w:val="17"/>
          <w:spacing w:val="-2"/>
        </w:rPr>
        <w:t xml:space="preserve">  </w:t>
      </w:r>
      <w:r>
        <w:rPr>
          <w:rFonts w:ascii="SimSun" w:hAnsi="SimSun" w:eastAsia="SimSun" w:cs="SimSun"/>
          <w:sz w:val="17"/>
          <w:szCs w:val="17"/>
          <w:spacing w:val="-2"/>
        </w:rPr>
        <w:t>第</w:t>
      </w:r>
      <w:r>
        <w:rPr>
          <w:rFonts w:ascii="SimSun" w:hAnsi="SimSun" w:eastAsia="SimSun" w:cs="SimSun"/>
          <w:sz w:val="17"/>
          <w:szCs w:val="17"/>
          <w:spacing w:val="-2"/>
        </w:rPr>
        <w:t xml:space="preserve"> </w:t>
      </w:r>
      <w:r>
        <w:rPr>
          <w:rFonts w:ascii="SimSun" w:hAnsi="SimSun" w:eastAsia="SimSun" w:cs="SimSun"/>
          <w:sz w:val="17"/>
          <w:szCs w:val="17"/>
          <w:spacing w:val="-2"/>
        </w:rPr>
        <w:t>2</w:t>
      </w:r>
      <w:r>
        <w:rPr>
          <w:rFonts w:ascii="SimSun" w:hAnsi="SimSun" w:eastAsia="SimSun" w:cs="SimSun"/>
          <w:sz w:val="17"/>
          <w:szCs w:val="17"/>
          <w:spacing w:val="-2"/>
        </w:rPr>
        <w:t xml:space="preserve"> </w:t>
      </w:r>
      <w:r>
        <w:rPr>
          <w:rFonts w:ascii="SimSun" w:hAnsi="SimSun" w:eastAsia="SimSun" w:cs="SimSun"/>
          <w:sz w:val="17"/>
          <w:szCs w:val="17"/>
          <w:spacing w:val="-2"/>
        </w:rPr>
        <w:t>版，</w:t>
      </w:r>
      <w:r>
        <w:rPr>
          <w:rFonts w:ascii="SimSun" w:hAnsi="SimSun" w:eastAsia="SimSun" w:cs="SimSun"/>
          <w:sz w:val="17"/>
          <w:szCs w:val="17"/>
        </w:rPr>
        <w:t xml:space="preserve"> </w:t>
      </w:r>
      <w:hyperlink w:history="true" r:id="rId88">
        <w:r>
          <w:rPr>
            <w:rFonts w:ascii="SimSun" w:hAnsi="SimSun" w:eastAsia="SimSun" w:cs="SimSun"/>
            <w:sz w:val="17"/>
            <w:szCs w:val="17"/>
          </w:rPr>
          <w:t>https</w:t>
        </w:r>
        <w:r>
          <w:rPr>
            <w:rFonts w:ascii="SimSun" w:hAnsi="SimSun" w:eastAsia="SimSun" w:cs="SimSun"/>
            <w:sz w:val="17"/>
            <w:szCs w:val="17"/>
            <w:spacing w:val="13"/>
          </w:rPr>
          <w:t>:</w:t>
        </w:r>
        <w:r>
          <w:rPr>
            <w:rFonts w:ascii="SimSun" w:hAnsi="SimSun" w:eastAsia="SimSun" w:cs="SimSun"/>
            <w:sz w:val="17"/>
            <w:szCs w:val="17"/>
            <w:spacing w:val="7"/>
          </w:rPr>
          <w:t>//</w:t>
        </w:r>
        <w:r>
          <w:rPr>
            <w:rFonts w:ascii="SimSun" w:hAnsi="SimSun" w:eastAsia="SimSun" w:cs="SimSun"/>
            <w:sz w:val="17"/>
            <w:szCs w:val="17"/>
          </w:rPr>
          <w:t>szb</w:t>
        </w:r>
        <w:r>
          <w:rPr>
            <w:rFonts w:ascii="SimSun" w:hAnsi="SimSun" w:eastAsia="SimSun" w:cs="SimSun"/>
            <w:sz w:val="17"/>
            <w:szCs w:val="17"/>
            <w:spacing w:val="7"/>
          </w:rPr>
          <w:t>.</w:t>
        </w:r>
        <w:r>
          <w:rPr>
            <w:rFonts w:ascii="SimSun" w:hAnsi="SimSun" w:eastAsia="SimSun" w:cs="SimSun"/>
            <w:sz w:val="17"/>
            <w:szCs w:val="17"/>
          </w:rPr>
          <w:t>farmer</w:t>
        </w:r>
        <w:r>
          <w:rPr>
            <w:rFonts w:ascii="SimSun" w:hAnsi="SimSun" w:eastAsia="SimSun" w:cs="SimSun"/>
            <w:sz w:val="17"/>
            <w:szCs w:val="17"/>
            <w:spacing w:val="7"/>
          </w:rPr>
          <w:t>.</w:t>
        </w:r>
        <w:r>
          <w:rPr>
            <w:rFonts w:ascii="SimSun" w:hAnsi="SimSun" w:eastAsia="SimSun" w:cs="SimSun"/>
            <w:sz w:val="17"/>
            <w:szCs w:val="17"/>
          </w:rPr>
          <w:t>com</w:t>
        </w:r>
        <w:r>
          <w:rPr>
            <w:rFonts w:ascii="SimSun" w:hAnsi="SimSun" w:eastAsia="SimSun" w:cs="SimSun"/>
            <w:sz w:val="17"/>
            <w:szCs w:val="17"/>
            <w:spacing w:val="7"/>
          </w:rPr>
          <w:t>.</w:t>
        </w:r>
        <w:r>
          <w:rPr>
            <w:rFonts w:ascii="SimSun" w:hAnsi="SimSun" w:eastAsia="SimSun" w:cs="SimSun"/>
            <w:sz w:val="17"/>
            <w:szCs w:val="17"/>
          </w:rPr>
          <w:t>cn</w:t>
        </w:r>
        <w:r>
          <w:rPr>
            <w:rFonts w:ascii="SimSun" w:hAnsi="SimSun" w:eastAsia="SimSun" w:cs="SimSun"/>
            <w:sz w:val="17"/>
            <w:szCs w:val="17"/>
            <w:spacing w:val="7"/>
          </w:rPr>
          <w:t>/2021/20210827/20210827_002/20210827_002_4.</w:t>
        </w:r>
        <w:r>
          <w:rPr>
            <w:rFonts w:ascii="SimSun" w:hAnsi="SimSun" w:eastAsia="SimSun" w:cs="SimSun"/>
            <w:sz w:val="17"/>
            <w:szCs w:val="17"/>
          </w:rPr>
          <w:t>htm</w:t>
        </w:r>
      </w:hyperlink>
    </w:p>
    <w:p>
      <w:pPr>
        <w:ind w:left="21" w:right="263" w:hanging="5"/>
        <w:spacing w:before="52" w:line="346"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8"/>
        </w:rPr>
        <w:t>朱宁宁：《农村土地承包法首次大修把中央精神和实践经验转化为法律规范</w:t>
      </w:r>
      <w:r>
        <w:rPr>
          <w:rFonts w:ascii="SimSun" w:hAnsi="SimSun" w:eastAsia="SimSun" w:cs="SimSun"/>
          <w:sz w:val="17"/>
          <w:szCs w:val="17"/>
          <w:spacing w:val="8"/>
        </w:rPr>
        <w:t xml:space="preserve"> </w:t>
      </w:r>
      <w:r>
        <w:rPr>
          <w:rFonts w:ascii="SimSun" w:hAnsi="SimSun" w:eastAsia="SimSun" w:cs="SimSun"/>
          <w:sz w:val="17"/>
          <w:szCs w:val="17"/>
          <w:spacing w:val="8"/>
        </w:rPr>
        <w:t>落实所有权稳定承包权放活</w:t>
      </w:r>
      <w:r>
        <w:rPr>
          <w:rFonts w:ascii="SimSun" w:hAnsi="SimSun" w:eastAsia="SimSun" w:cs="SimSun"/>
          <w:sz w:val="17"/>
          <w:szCs w:val="17"/>
        </w:rPr>
        <w:t xml:space="preserve"> </w:t>
      </w:r>
      <w:r>
        <w:rPr>
          <w:rFonts w:ascii="SimSun" w:hAnsi="SimSun" w:eastAsia="SimSun" w:cs="SimSun"/>
          <w:sz w:val="17"/>
          <w:szCs w:val="17"/>
          <w:spacing w:val="-6"/>
        </w:rPr>
        <w:t>经营权》，</w:t>
      </w:r>
      <w:r>
        <w:rPr>
          <w:rFonts w:ascii="SimSun" w:hAnsi="SimSun" w:eastAsia="SimSun" w:cs="SimSun"/>
          <w:sz w:val="17"/>
          <w:szCs w:val="17"/>
          <w:spacing w:val="-3"/>
        </w:rPr>
        <w:t>中国人大网，</w:t>
      </w:r>
      <w:r>
        <w:rPr>
          <w:rFonts w:ascii="SimSun" w:hAnsi="SimSun" w:eastAsia="SimSun" w:cs="SimSun"/>
          <w:sz w:val="17"/>
          <w:szCs w:val="17"/>
          <w:spacing w:val="-3"/>
        </w:rPr>
        <w:t xml:space="preserve">  </w:t>
      </w:r>
      <w:r>
        <w:rPr>
          <w:rFonts w:ascii="SimSun" w:hAnsi="SimSun" w:eastAsia="SimSun" w:cs="SimSun"/>
          <w:sz w:val="17"/>
          <w:szCs w:val="17"/>
          <w:spacing w:val="-3"/>
        </w:rPr>
        <w:t>2019</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01</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08</w:t>
      </w:r>
      <w:r>
        <w:rPr>
          <w:rFonts w:ascii="SimSun" w:hAnsi="SimSun" w:eastAsia="SimSun" w:cs="SimSun"/>
          <w:sz w:val="17"/>
          <w:szCs w:val="17"/>
          <w:spacing w:val="-3"/>
        </w:rPr>
        <w:t xml:space="preserve"> </w:t>
      </w:r>
      <w:r>
        <w:rPr>
          <w:rFonts w:ascii="SimSun" w:hAnsi="SimSun" w:eastAsia="SimSun" w:cs="SimSun"/>
          <w:sz w:val="17"/>
          <w:szCs w:val="17"/>
          <w:spacing w:val="-3"/>
        </w:rPr>
        <w:t>日,</w:t>
      </w:r>
    </w:p>
    <w:p>
      <w:pPr>
        <w:ind w:left="18"/>
        <w:spacing w:line="224" w:lineRule="auto"/>
        <w:rPr>
          <w:rFonts w:ascii="SimSun" w:hAnsi="SimSun" w:eastAsia="SimSun" w:cs="SimSun"/>
          <w:sz w:val="17"/>
          <w:szCs w:val="17"/>
        </w:rPr>
      </w:pPr>
      <w:hyperlink w:history="true" r:id="rId89">
        <w:r>
          <w:rPr>
            <w:rFonts w:ascii="SimSun" w:hAnsi="SimSun" w:eastAsia="SimSun" w:cs="SimSun"/>
            <w:sz w:val="17"/>
            <w:szCs w:val="17"/>
          </w:rPr>
          <w:t>http</w:t>
        </w:r>
        <w:r>
          <w:rPr>
            <w:rFonts w:ascii="SimSun" w:hAnsi="SimSun" w:eastAsia="SimSun" w:cs="SimSun"/>
            <w:sz w:val="17"/>
            <w:szCs w:val="17"/>
            <w:spacing w:val="20"/>
          </w:rPr>
          <w:t>://</w:t>
        </w:r>
        <w:r>
          <w:rPr>
            <w:rFonts w:ascii="SimSun" w:hAnsi="SimSun" w:eastAsia="SimSun" w:cs="SimSun"/>
            <w:sz w:val="17"/>
            <w:szCs w:val="17"/>
          </w:rPr>
          <w:t>www</w:t>
        </w:r>
        <w:r>
          <w:rPr>
            <w:rFonts w:ascii="SimSun" w:hAnsi="SimSun" w:eastAsia="SimSun" w:cs="SimSun"/>
            <w:sz w:val="17"/>
            <w:szCs w:val="17"/>
            <w:spacing w:val="20"/>
          </w:rPr>
          <w:t>.</w:t>
        </w:r>
        <w:r>
          <w:rPr>
            <w:rFonts w:ascii="SimSun" w:hAnsi="SimSun" w:eastAsia="SimSun" w:cs="SimSun"/>
            <w:sz w:val="17"/>
            <w:szCs w:val="17"/>
          </w:rPr>
          <w:t>npc</w:t>
        </w:r>
        <w:r>
          <w:rPr>
            <w:rFonts w:ascii="SimSun" w:hAnsi="SimSun" w:eastAsia="SimSun" w:cs="SimSun"/>
            <w:sz w:val="17"/>
            <w:szCs w:val="17"/>
            <w:spacing w:val="20"/>
          </w:rPr>
          <w:t>.</w:t>
        </w:r>
        <w:r>
          <w:rPr>
            <w:rFonts w:ascii="SimSun" w:hAnsi="SimSun" w:eastAsia="SimSun" w:cs="SimSun"/>
            <w:sz w:val="17"/>
            <w:szCs w:val="17"/>
          </w:rPr>
          <w:t>gov</w:t>
        </w:r>
        <w:r>
          <w:rPr>
            <w:rFonts w:ascii="SimSun" w:hAnsi="SimSun" w:eastAsia="SimSun" w:cs="SimSun"/>
            <w:sz w:val="17"/>
            <w:szCs w:val="17"/>
            <w:spacing w:val="20"/>
          </w:rPr>
          <w:t>.</w:t>
        </w:r>
        <w:r>
          <w:rPr>
            <w:rFonts w:ascii="SimSun" w:hAnsi="SimSun" w:eastAsia="SimSun" w:cs="SimSun"/>
            <w:sz w:val="17"/>
            <w:szCs w:val="17"/>
          </w:rPr>
          <w:t>cn</w:t>
        </w:r>
        <w:r>
          <w:rPr>
            <w:rFonts w:ascii="SimSun" w:hAnsi="SimSun" w:eastAsia="SimSun" w:cs="SimSun"/>
            <w:sz w:val="17"/>
            <w:szCs w:val="17"/>
            <w:spacing w:val="20"/>
          </w:rPr>
          <w:t>/</w:t>
        </w:r>
        <w:r>
          <w:rPr>
            <w:rFonts w:ascii="SimSun" w:hAnsi="SimSun" w:eastAsia="SimSun" w:cs="SimSun"/>
            <w:sz w:val="17"/>
            <w:szCs w:val="17"/>
          </w:rPr>
          <w:t>npc</w:t>
        </w:r>
        <w:r>
          <w:rPr>
            <w:rFonts w:ascii="SimSun" w:hAnsi="SimSun" w:eastAsia="SimSun" w:cs="SimSun"/>
            <w:sz w:val="17"/>
            <w:szCs w:val="17"/>
            <w:spacing w:val="20"/>
          </w:rPr>
          <w:t>/</w:t>
        </w:r>
        <w:r>
          <w:rPr>
            <w:rFonts w:ascii="SimSun" w:hAnsi="SimSun" w:eastAsia="SimSun" w:cs="SimSun"/>
            <w:sz w:val="17"/>
            <w:szCs w:val="17"/>
          </w:rPr>
          <w:t>c</w:t>
        </w:r>
        <w:r>
          <w:rPr>
            <w:rFonts w:ascii="SimSun" w:hAnsi="SimSun" w:eastAsia="SimSun" w:cs="SimSun"/>
            <w:sz w:val="17"/>
            <w:szCs w:val="17"/>
            <w:spacing w:val="20"/>
          </w:rPr>
          <w:t>199/201901/</w:t>
        </w:r>
        <w:r>
          <w:rPr>
            <w:rFonts w:ascii="SimSun" w:hAnsi="SimSun" w:eastAsia="SimSun" w:cs="SimSun"/>
            <w:sz w:val="17"/>
            <w:szCs w:val="17"/>
          </w:rPr>
          <w:t>c</w:t>
        </w:r>
        <w:r>
          <w:rPr>
            <w:rFonts w:ascii="SimSun" w:hAnsi="SimSun" w:eastAsia="SimSun" w:cs="SimSun"/>
            <w:sz w:val="17"/>
            <w:szCs w:val="17"/>
            <w:spacing w:val="20"/>
          </w:rPr>
          <w:t>5</w:t>
        </w:r>
        <w:r>
          <w:rPr>
            <w:rFonts w:ascii="SimSun" w:hAnsi="SimSun" w:eastAsia="SimSun" w:cs="SimSun"/>
            <w:sz w:val="17"/>
            <w:szCs w:val="17"/>
          </w:rPr>
          <w:t>e</w:t>
        </w:r>
        <w:r>
          <w:rPr>
            <w:rFonts w:ascii="SimSun" w:hAnsi="SimSun" w:eastAsia="SimSun" w:cs="SimSun"/>
            <w:sz w:val="17"/>
            <w:szCs w:val="17"/>
            <w:spacing w:val="20"/>
          </w:rPr>
          <w:t>9</w:t>
        </w:r>
        <w:r>
          <w:rPr>
            <w:rFonts w:ascii="SimSun" w:hAnsi="SimSun" w:eastAsia="SimSun" w:cs="SimSun"/>
            <w:sz w:val="17"/>
            <w:szCs w:val="17"/>
          </w:rPr>
          <w:t>b</w:t>
        </w:r>
        <w:r>
          <w:rPr>
            <w:rFonts w:ascii="SimSun" w:hAnsi="SimSun" w:eastAsia="SimSun" w:cs="SimSun"/>
            <w:sz w:val="17"/>
            <w:szCs w:val="17"/>
            <w:spacing w:val="20"/>
          </w:rPr>
          <w:t>9</w:t>
        </w:r>
        <w:r>
          <w:rPr>
            <w:rFonts w:ascii="SimSun" w:hAnsi="SimSun" w:eastAsia="SimSun" w:cs="SimSun"/>
            <w:sz w:val="17"/>
            <w:szCs w:val="17"/>
          </w:rPr>
          <w:t>c</w:t>
        </w:r>
        <w:r>
          <w:rPr>
            <w:rFonts w:ascii="SimSun" w:hAnsi="SimSun" w:eastAsia="SimSun" w:cs="SimSun"/>
            <w:sz w:val="17"/>
            <w:szCs w:val="17"/>
            <w:spacing w:val="20"/>
          </w:rPr>
          <w:t>2</w:t>
        </w:r>
        <w:r>
          <w:rPr>
            <w:rFonts w:ascii="SimSun" w:hAnsi="SimSun" w:eastAsia="SimSun" w:cs="SimSun"/>
            <w:sz w:val="17"/>
            <w:szCs w:val="17"/>
          </w:rPr>
          <w:t>ec</w:t>
        </w:r>
        <w:r>
          <w:rPr>
            <w:rFonts w:ascii="SimSun" w:hAnsi="SimSun" w:eastAsia="SimSun" w:cs="SimSun"/>
            <w:sz w:val="17"/>
            <w:szCs w:val="17"/>
            <w:spacing w:val="20"/>
          </w:rPr>
          <w:t>9648</w:t>
        </w:r>
        <w:r>
          <w:rPr>
            <w:rFonts w:ascii="SimSun" w:hAnsi="SimSun" w:eastAsia="SimSun" w:cs="SimSun"/>
            <w:sz w:val="17"/>
            <w:szCs w:val="17"/>
          </w:rPr>
          <w:t>a</w:t>
        </w:r>
        <w:r>
          <w:rPr>
            <w:rFonts w:ascii="SimSun" w:hAnsi="SimSun" w:eastAsia="SimSun" w:cs="SimSun"/>
            <w:sz w:val="17"/>
            <w:szCs w:val="17"/>
            <w:spacing w:val="20"/>
          </w:rPr>
          <w:t>6831345</w:t>
        </w:r>
        <w:r>
          <w:rPr>
            <w:rFonts w:ascii="SimSun" w:hAnsi="SimSun" w:eastAsia="SimSun" w:cs="SimSun"/>
            <w:sz w:val="17"/>
            <w:szCs w:val="17"/>
          </w:rPr>
          <w:t>fa</w:t>
        </w:r>
        <w:r>
          <w:rPr>
            <w:rFonts w:ascii="SimSun" w:hAnsi="SimSun" w:eastAsia="SimSun" w:cs="SimSun"/>
            <w:sz w:val="17"/>
            <w:szCs w:val="17"/>
            <w:spacing w:val="20"/>
          </w:rPr>
          <w:t>7</w:t>
        </w:r>
        <w:r>
          <w:rPr>
            <w:rFonts w:ascii="SimSun" w:hAnsi="SimSun" w:eastAsia="SimSun" w:cs="SimSun"/>
            <w:sz w:val="17"/>
            <w:szCs w:val="17"/>
          </w:rPr>
          <w:t>a</w:t>
        </w:r>
        <w:r>
          <w:rPr>
            <w:rFonts w:ascii="SimSun" w:hAnsi="SimSun" w:eastAsia="SimSun" w:cs="SimSun"/>
            <w:sz w:val="17"/>
            <w:szCs w:val="17"/>
            <w:spacing w:val="20"/>
          </w:rPr>
          <w:t>6322</w:t>
        </w:r>
        <w:r>
          <w:rPr>
            <w:rFonts w:ascii="SimSun" w:hAnsi="SimSun" w:eastAsia="SimSun" w:cs="SimSun"/>
            <w:sz w:val="17"/>
            <w:szCs w:val="17"/>
          </w:rPr>
          <w:t>d</w:t>
        </w:r>
        <w:r>
          <w:rPr>
            <w:rFonts w:ascii="SimSun" w:hAnsi="SimSun" w:eastAsia="SimSun" w:cs="SimSun"/>
            <w:sz w:val="17"/>
            <w:szCs w:val="17"/>
            <w:spacing w:val="20"/>
          </w:rPr>
          <w:t>2.</w:t>
        </w:r>
        <w:r>
          <w:rPr>
            <w:rFonts w:ascii="SimSun" w:hAnsi="SimSun" w:eastAsia="SimSun" w:cs="SimSun"/>
            <w:sz w:val="17"/>
            <w:szCs w:val="17"/>
          </w:rPr>
          <w:t>shtml</w:t>
        </w:r>
      </w:hyperlink>
      <w:r>
        <w:rPr>
          <w:rFonts w:ascii="SimSun" w:hAnsi="SimSun" w:eastAsia="SimSun" w:cs="SimSun"/>
          <w:sz w:val="17"/>
          <w:szCs w:val="17"/>
          <w:spacing w:val="18"/>
        </w:rPr>
        <w:t>.</w:t>
      </w:r>
    </w:p>
    <w:p>
      <w:pPr>
        <w:sectPr>
          <w:headerReference w:type="default" r:id="rId86"/>
          <w:footerReference w:type="default" r:id="rId87"/>
          <w:pgSz w:w="11906" w:h="16839"/>
          <w:pgMar w:top="400" w:right="1536" w:bottom="1252" w:left="1785" w:header="0" w:footer="1092" w:gutter="0"/>
        </w:sectPr>
        <w:rPr/>
      </w:pPr>
    </w:p>
    <w:p>
      <w:pPr>
        <w:spacing w:line="265" w:lineRule="auto"/>
        <w:rPr>
          <w:rFonts w:ascii="Arial"/>
          <w:sz w:val="21"/>
        </w:rPr>
      </w:pPr>
      <w:r>
        <w:pict>
          <v:shape id="_x0000_s99" style="position:absolute;margin-left:90pt;margin-top:705.45pt;mso-position-vertical-relative:page;mso-position-horizontal-relative:page;width:144pt;height:0pt;z-index:251770880;"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36" w:right="16" w:firstLine="2"/>
        <w:spacing w:before="100" w:line="375" w:lineRule="auto"/>
        <w:rPr>
          <w:rFonts w:ascii="FangSong" w:hAnsi="FangSong" w:eastAsia="FangSong" w:cs="FangSong"/>
          <w:sz w:val="31"/>
          <w:szCs w:val="31"/>
        </w:rPr>
      </w:pPr>
      <w:r>
        <w:rPr>
          <w:rFonts w:ascii="FangSong" w:hAnsi="FangSong" w:eastAsia="FangSong" w:cs="FangSong"/>
          <w:sz w:val="31"/>
          <w:szCs w:val="31"/>
          <w:spacing w:val="20"/>
        </w:rPr>
        <w:t>选</w:t>
      </w:r>
      <w:r>
        <w:rPr>
          <w:rFonts w:ascii="FangSong" w:hAnsi="FangSong" w:eastAsia="FangSong" w:cs="FangSong"/>
          <w:sz w:val="31"/>
          <w:szCs w:val="31"/>
          <w:spacing w:val="18"/>
        </w:rPr>
        <w:t>择</w:t>
      </w:r>
      <w:r>
        <w:rPr>
          <w:rFonts w:ascii="FangSong" w:hAnsi="FangSong" w:eastAsia="FangSong" w:cs="FangSong"/>
          <w:sz w:val="31"/>
          <w:szCs w:val="31"/>
          <w:spacing w:val="10"/>
        </w:rPr>
        <w:t>。</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将经营权独立于承包权，不仅从法律上保障村民作</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3"/>
        </w:rPr>
        <w:t>土</w:t>
      </w:r>
      <w:r>
        <w:rPr>
          <w:rFonts w:ascii="FangSong" w:hAnsi="FangSong" w:eastAsia="FangSong" w:cs="FangSong"/>
          <w:sz w:val="31"/>
          <w:szCs w:val="31"/>
          <w:spacing w:val="8"/>
        </w:rPr>
        <w:t>地承包人的权利，又具有提高土地要素利用效率、商品</w:t>
      </w:r>
      <w:r>
        <w:rPr>
          <w:rFonts w:ascii="FangSong" w:hAnsi="FangSong" w:eastAsia="FangSong" w:cs="FangSong"/>
          <w:sz w:val="31"/>
          <w:szCs w:val="31"/>
        </w:rPr>
        <w:t xml:space="preserve"> </w:t>
      </w:r>
      <w:r>
        <w:rPr>
          <w:rFonts w:ascii="FangSong" w:hAnsi="FangSong" w:eastAsia="FangSong" w:cs="FangSong"/>
          <w:sz w:val="31"/>
          <w:szCs w:val="31"/>
          <w:spacing w:val="12"/>
        </w:rPr>
        <w:t>农</w:t>
      </w:r>
      <w:r>
        <w:rPr>
          <w:rFonts w:ascii="FangSong" w:hAnsi="FangSong" w:eastAsia="FangSong" w:cs="FangSong"/>
          <w:sz w:val="31"/>
          <w:szCs w:val="31"/>
          <w:spacing w:val="7"/>
        </w:rPr>
        <w:t>产</w:t>
      </w:r>
      <w:r>
        <w:rPr>
          <w:rFonts w:ascii="FangSong" w:hAnsi="FangSong" w:eastAsia="FangSong" w:cs="FangSong"/>
          <w:sz w:val="31"/>
          <w:szCs w:val="31"/>
          <w:spacing w:val="6"/>
        </w:rPr>
        <w:t>品生产率等效用。</w:t>
      </w:r>
    </w:p>
    <w:p>
      <w:pPr>
        <w:ind w:left="30"/>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1"/>
        </w:rPr>
        <w:t>2</w:t>
      </w:r>
      <w:r>
        <w:rPr>
          <w:rFonts w:ascii="SimSun" w:hAnsi="SimSun" w:eastAsia="SimSun" w:cs="SimSun"/>
          <w:sz w:val="31"/>
          <w:szCs w:val="31"/>
          <w14:textOutline w14:w="5793" w14:cap="sq" w14:cmpd="sng">
            <w14:solidFill>
              <w14:srgbClr w14:val="000000"/>
            </w14:solidFill>
            <w14:prstDash w14:val="solid"/>
            <w14:bevel/>
          </w14:textOutline>
          <w:spacing w:val="8"/>
        </w:rPr>
        <w:t>.1.1.2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劳动力生产要素产权制度</w:t>
      </w:r>
    </w:p>
    <w:p>
      <w:pPr>
        <w:ind w:left="36" w:right="16" w:firstLine="645"/>
        <w:spacing w:before="244" w:line="372" w:lineRule="auto"/>
        <w:rPr>
          <w:rFonts w:ascii="FangSong" w:hAnsi="FangSong" w:eastAsia="FangSong" w:cs="FangSong"/>
          <w:sz w:val="31"/>
          <w:szCs w:val="31"/>
        </w:rPr>
      </w:pPr>
      <w:r>
        <w:rPr>
          <w:rFonts w:ascii="FangSong" w:hAnsi="FangSong" w:eastAsia="FangSong" w:cs="FangSong"/>
          <w:sz w:val="31"/>
          <w:szCs w:val="31"/>
          <w:spacing w:val="11"/>
        </w:rPr>
        <w:t>马</w:t>
      </w:r>
      <w:r>
        <w:rPr>
          <w:rFonts w:ascii="FangSong" w:hAnsi="FangSong" w:eastAsia="FangSong" w:cs="FangSong"/>
          <w:sz w:val="31"/>
          <w:szCs w:val="31"/>
          <w:spacing w:val="8"/>
        </w:rPr>
        <w:t>克思认为，劳动是生产的真正灵魂。法国庸俗政治经</w:t>
      </w:r>
      <w:r>
        <w:rPr>
          <w:rFonts w:ascii="FangSong" w:hAnsi="FangSong" w:eastAsia="FangSong" w:cs="FangSong"/>
          <w:sz w:val="31"/>
          <w:szCs w:val="31"/>
        </w:rPr>
        <w:t xml:space="preserve"> </w:t>
      </w:r>
      <w:r>
        <w:rPr>
          <w:rFonts w:ascii="FangSong" w:hAnsi="FangSong" w:eastAsia="FangSong" w:cs="FangSong"/>
          <w:sz w:val="31"/>
          <w:szCs w:val="31"/>
          <w:spacing w:val="16"/>
        </w:rPr>
        <w:t>济</w:t>
      </w:r>
      <w:r>
        <w:rPr>
          <w:rFonts w:ascii="FangSong" w:hAnsi="FangSong" w:eastAsia="FangSong" w:cs="FangSong"/>
          <w:sz w:val="31"/>
          <w:szCs w:val="31"/>
          <w:spacing w:val="13"/>
        </w:rPr>
        <w:t>学</w:t>
      </w:r>
      <w:r>
        <w:rPr>
          <w:rFonts w:ascii="FangSong" w:hAnsi="FangSong" w:eastAsia="FangSong" w:cs="FangSong"/>
          <w:sz w:val="31"/>
          <w:szCs w:val="31"/>
          <w:spacing w:val="8"/>
        </w:rPr>
        <w:t>家萨伊指出，“事实已经证明，所生产出来的价值，都</w:t>
      </w:r>
      <w:r>
        <w:rPr>
          <w:rFonts w:ascii="FangSong" w:hAnsi="FangSong" w:eastAsia="FangSong" w:cs="FangSong"/>
          <w:sz w:val="31"/>
          <w:szCs w:val="31"/>
        </w:rPr>
        <w:t xml:space="preserve"> </w:t>
      </w:r>
      <w:r>
        <w:rPr>
          <w:rFonts w:ascii="FangSong" w:hAnsi="FangSong" w:eastAsia="FangSong" w:cs="FangSong"/>
          <w:sz w:val="31"/>
          <w:szCs w:val="31"/>
          <w:spacing w:val="4"/>
        </w:rPr>
        <w:t>是归因于劳动</w:t>
      </w:r>
      <w:r>
        <w:rPr>
          <w:rFonts w:ascii="FangSong" w:hAnsi="FangSong" w:eastAsia="FangSong" w:cs="FangSong"/>
          <w:sz w:val="31"/>
          <w:szCs w:val="31"/>
          <w:spacing w:val="2"/>
        </w:rPr>
        <w:t>、资本和自然力这三者的作用和协力”</w:t>
      </w:r>
      <w:r>
        <w:rPr>
          <w:rFonts w:ascii="FangSong" w:hAnsi="FangSong" w:eastAsia="FangSong" w:cs="FangSong"/>
          <w:sz w:val="31"/>
          <w:szCs w:val="31"/>
          <w:spacing w:val="2"/>
        </w:rPr>
        <w:t xml:space="preserve"> </w:t>
      </w:r>
      <w:r>
        <w:rPr>
          <w:rFonts w:ascii="FangSong" w:hAnsi="FangSong" w:eastAsia="FangSong" w:cs="FangSong"/>
          <w:sz w:val="31"/>
          <w:szCs w:val="31"/>
          <w:spacing w:val="2"/>
        </w:rPr>
        <w:t>，劳动</w:t>
      </w:r>
      <w:r>
        <w:rPr>
          <w:rFonts w:ascii="FangSong" w:hAnsi="FangSong" w:eastAsia="FangSong" w:cs="FangSong"/>
          <w:sz w:val="31"/>
          <w:szCs w:val="31"/>
        </w:rPr>
        <w:t xml:space="preserve"> </w:t>
      </w:r>
      <w:r>
        <w:rPr>
          <w:rFonts w:ascii="FangSong" w:hAnsi="FangSong" w:eastAsia="FangSong" w:cs="FangSong"/>
          <w:sz w:val="31"/>
          <w:szCs w:val="31"/>
          <w:spacing w:val="15"/>
        </w:rPr>
        <w:t>生</w:t>
      </w:r>
      <w:r>
        <w:rPr>
          <w:rFonts w:ascii="FangSong" w:hAnsi="FangSong" w:eastAsia="FangSong" w:cs="FangSong"/>
          <w:sz w:val="31"/>
          <w:szCs w:val="31"/>
          <w:spacing w:val="8"/>
        </w:rPr>
        <w:t>产要素对社会生产活动参与之深、源远流长。</w:t>
      </w:r>
    </w:p>
    <w:p>
      <w:pPr>
        <w:ind w:left="34" w:right="13" w:firstLine="648"/>
        <w:spacing w:before="9" w:line="371" w:lineRule="auto"/>
        <w:rPr>
          <w:rFonts w:ascii="FangSong" w:hAnsi="FangSong" w:eastAsia="FangSong" w:cs="FangSong"/>
          <w:sz w:val="16"/>
          <w:szCs w:val="16"/>
        </w:rPr>
      </w:pPr>
      <w:r>
        <w:rPr>
          <w:rFonts w:ascii="FangSong" w:hAnsi="FangSong" w:eastAsia="FangSong" w:cs="FangSong"/>
          <w:sz w:val="31"/>
          <w:szCs w:val="31"/>
          <w:spacing w:val="11"/>
        </w:rPr>
        <w:t>通</w:t>
      </w:r>
      <w:r>
        <w:rPr>
          <w:rFonts w:ascii="FangSong" w:hAnsi="FangSong" w:eastAsia="FangSong" w:cs="FangSong"/>
          <w:sz w:val="31"/>
          <w:szCs w:val="31"/>
          <w:spacing w:val="8"/>
        </w:rPr>
        <w:t>常而言，劳动要素是更为常用的一个概念，但作为生</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要</w:t>
      </w:r>
      <w:r>
        <w:rPr>
          <w:rFonts w:ascii="FangSong" w:hAnsi="FangSong" w:eastAsia="FangSong" w:cs="FangSong"/>
          <w:sz w:val="31"/>
          <w:szCs w:val="31"/>
          <w:spacing w:val="8"/>
        </w:rPr>
        <w:t>素的劳动具有双面性。一方面代表劳动者所拥有的劳动</w:t>
      </w:r>
      <w:r>
        <w:rPr>
          <w:rFonts w:ascii="FangSong" w:hAnsi="FangSong" w:eastAsia="FangSong" w:cs="FangSong"/>
          <w:sz w:val="31"/>
          <w:szCs w:val="31"/>
        </w:rPr>
        <w:t xml:space="preserve"> </w:t>
      </w:r>
      <w:r>
        <w:rPr>
          <w:rFonts w:ascii="FangSong" w:hAnsi="FangSong" w:eastAsia="FangSong" w:cs="FangSong"/>
          <w:sz w:val="31"/>
          <w:szCs w:val="31"/>
          <w:spacing w:val="4"/>
        </w:rPr>
        <w:t>力要素，另一方面</w:t>
      </w:r>
      <w:r>
        <w:rPr>
          <w:rFonts w:ascii="FangSong" w:hAnsi="FangSong" w:eastAsia="FangSong" w:cs="FangSong"/>
          <w:sz w:val="31"/>
          <w:szCs w:val="31"/>
          <w:spacing w:val="3"/>
        </w:rPr>
        <w:t>体</w:t>
      </w:r>
      <w:r>
        <w:rPr>
          <w:rFonts w:ascii="FangSong" w:hAnsi="FangSong" w:eastAsia="FangSong" w:cs="FangSong"/>
          <w:sz w:val="31"/>
          <w:szCs w:val="31"/>
          <w:spacing w:val="2"/>
        </w:rPr>
        <w:t>现为“活劳动”</w:t>
      </w:r>
      <w:r>
        <w:rPr>
          <w:rFonts w:ascii="FangSong" w:hAnsi="FangSong" w:eastAsia="FangSong" w:cs="FangSong"/>
          <w:sz w:val="31"/>
          <w:szCs w:val="31"/>
          <w:spacing w:val="2"/>
        </w:rPr>
        <w:t xml:space="preserve"> </w:t>
      </w:r>
      <w:r>
        <w:rPr>
          <w:rFonts w:ascii="FangSong" w:hAnsi="FangSong" w:eastAsia="FangSong" w:cs="FangSong"/>
          <w:sz w:val="31"/>
          <w:szCs w:val="31"/>
          <w:spacing w:val="2"/>
        </w:rPr>
        <w:t>，即正在进行的劳动活</w:t>
      </w:r>
      <w:r>
        <w:rPr>
          <w:rFonts w:ascii="FangSong" w:hAnsi="FangSong" w:eastAsia="FangSong" w:cs="FangSong"/>
          <w:sz w:val="31"/>
          <w:szCs w:val="31"/>
        </w:rPr>
        <w:t xml:space="preserve"> </w:t>
      </w:r>
      <w:r>
        <w:rPr>
          <w:rFonts w:ascii="FangSong" w:hAnsi="FangSong" w:eastAsia="FangSong" w:cs="FangSong"/>
          <w:sz w:val="31"/>
          <w:szCs w:val="31"/>
          <w:spacing w:val="16"/>
        </w:rPr>
        <w:t>动，</w:t>
      </w:r>
      <w:r>
        <w:rPr>
          <w:rFonts w:ascii="FangSong" w:hAnsi="FangSong" w:eastAsia="FangSong" w:cs="FangSong"/>
          <w:sz w:val="31"/>
          <w:szCs w:val="31"/>
          <w:spacing w:val="10"/>
        </w:rPr>
        <w:t>是</w:t>
      </w:r>
      <w:r>
        <w:rPr>
          <w:rFonts w:ascii="FangSong" w:hAnsi="FangSong" w:eastAsia="FangSong" w:cs="FangSong"/>
          <w:sz w:val="31"/>
          <w:szCs w:val="31"/>
          <w:spacing w:val="8"/>
        </w:rPr>
        <w:t>劳动者体力和脑力的消耗过程。生产劳动包括体力劳</w:t>
      </w:r>
      <w:r>
        <w:rPr>
          <w:rFonts w:ascii="FangSong" w:hAnsi="FangSong" w:eastAsia="FangSong" w:cs="FangSong"/>
          <w:sz w:val="31"/>
          <w:szCs w:val="31"/>
        </w:rPr>
        <w:t xml:space="preserve"> </w:t>
      </w:r>
      <w:r>
        <w:rPr>
          <w:rFonts w:ascii="FangSong" w:hAnsi="FangSong" w:eastAsia="FangSong" w:cs="FangSong"/>
          <w:sz w:val="31"/>
          <w:szCs w:val="31"/>
          <w:spacing w:val="16"/>
        </w:rPr>
        <w:t>动</w:t>
      </w:r>
      <w:r>
        <w:rPr>
          <w:rFonts w:ascii="FangSong" w:hAnsi="FangSong" w:eastAsia="FangSong" w:cs="FangSong"/>
          <w:sz w:val="31"/>
          <w:szCs w:val="31"/>
          <w:spacing w:val="15"/>
        </w:rPr>
        <w:t>和</w:t>
      </w:r>
      <w:r>
        <w:rPr>
          <w:rFonts w:ascii="FangSong" w:hAnsi="FangSong" w:eastAsia="FangSong" w:cs="FangSong"/>
          <w:sz w:val="31"/>
          <w:szCs w:val="31"/>
          <w:spacing w:val="8"/>
        </w:rPr>
        <w:t>脑力劳动，因此可以说，社会生产的过程就是劳动力消</w:t>
      </w:r>
      <w:r>
        <w:rPr>
          <w:rFonts w:ascii="FangSong" w:hAnsi="FangSong" w:eastAsia="FangSong" w:cs="FangSong"/>
          <w:sz w:val="31"/>
          <w:szCs w:val="31"/>
        </w:rPr>
        <w:t xml:space="preserve"> </w:t>
      </w:r>
      <w:r>
        <w:rPr>
          <w:rFonts w:ascii="FangSong" w:hAnsi="FangSong" w:eastAsia="FangSong" w:cs="FangSong"/>
          <w:sz w:val="31"/>
          <w:szCs w:val="31"/>
          <w:spacing w:val="16"/>
        </w:rPr>
        <w:t>耗</w:t>
      </w:r>
      <w:r>
        <w:rPr>
          <w:rFonts w:ascii="FangSong" w:hAnsi="FangSong" w:eastAsia="FangSong" w:cs="FangSong"/>
          <w:sz w:val="31"/>
          <w:szCs w:val="31"/>
          <w:spacing w:val="15"/>
        </w:rPr>
        <w:t>的</w:t>
      </w:r>
      <w:r>
        <w:rPr>
          <w:rFonts w:ascii="FangSong" w:hAnsi="FangSong" w:eastAsia="FangSong" w:cs="FangSong"/>
          <w:sz w:val="31"/>
          <w:szCs w:val="31"/>
          <w:spacing w:val="8"/>
        </w:rPr>
        <w:t>过程，也只有针对劳动力这一有形物而言，才能符合产</w:t>
      </w:r>
      <w:r>
        <w:rPr>
          <w:rFonts w:ascii="FangSong" w:hAnsi="FangSong" w:eastAsia="FangSong" w:cs="FangSong"/>
          <w:sz w:val="31"/>
          <w:szCs w:val="31"/>
        </w:rPr>
        <w:t xml:space="preserve"> </w:t>
      </w:r>
      <w:r>
        <w:rPr>
          <w:rFonts w:ascii="FangSong" w:hAnsi="FangSong" w:eastAsia="FangSong" w:cs="FangSong"/>
          <w:sz w:val="31"/>
          <w:szCs w:val="31"/>
          <w:spacing w:val="14"/>
        </w:rPr>
        <w:t>权体</w:t>
      </w:r>
      <w:r>
        <w:rPr>
          <w:rFonts w:ascii="FangSong" w:hAnsi="FangSong" w:eastAsia="FangSong" w:cs="FangSong"/>
          <w:sz w:val="31"/>
          <w:szCs w:val="31"/>
          <w:spacing w:val="9"/>
        </w:rPr>
        <w:t>系</w:t>
      </w:r>
      <w:r>
        <w:rPr>
          <w:rFonts w:ascii="FangSong" w:hAnsi="FangSong" w:eastAsia="FangSong" w:cs="FangSong"/>
          <w:sz w:val="31"/>
          <w:szCs w:val="31"/>
          <w:spacing w:val="7"/>
        </w:rPr>
        <w:t>下“所有者</w:t>
      </w:r>
      <w:r>
        <w:rPr>
          <w:rFonts w:ascii="FangSong" w:hAnsi="FangSong" w:eastAsia="FangSong" w:cs="FangSong"/>
          <w:sz w:val="31"/>
          <w:szCs w:val="31"/>
          <w:spacing w:val="7"/>
        </w:rPr>
        <w:t xml:space="preserve"> </w:t>
      </w:r>
      <w:r>
        <w:rPr>
          <w:rFonts w:ascii="FangSong" w:hAnsi="FangSong" w:eastAsia="FangSong" w:cs="FangSong"/>
          <w:sz w:val="31"/>
          <w:szCs w:val="31"/>
          <w:spacing w:val="7"/>
        </w:rPr>
        <w:t>(主体)</w:t>
      </w:r>
      <w:r>
        <w:rPr>
          <w:rFonts w:ascii="FangSong" w:hAnsi="FangSong" w:eastAsia="FangSong" w:cs="FangSong"/>
          <w:sz w:val="31"/>
          <w:szCs w:val="31"/>
          <w:spacing w:val="7"/>
        </w:rPr>
        <w:t xml:space="preserve"> </w:t>
      </w:r>
      <w:r>
        <w:rPr>
          <w:rFonts w:ascii="FangSong" w:hAnsi="FangSong" w:eastAsia="FangSong" w:cs="FangSong"/>
          <w:sz w:val="31"/>
          <w:szCs w:val="31"/>
          <w:spacing w:val="7"/>
        </w:rPr>
        <w:t>—财产</w:t>
      </w:r>
      <w:r>
        <w:rPr>
          <w:rFonts w:ascii="FangSong" w:hAnsi="FangSong" w:eastAsia="FangSong" w:cs="FangSong"/>
          <w:sz w:val="31"/>
          <w:szCs w:val="31"/>
          <w:spacing w:val="7"/>
        </w:rPr>
        <w:t xml:space="preserve"> </w:t>
      </w:r>
      <w:r>
        <w:rPr>
          <w:rFonts w:ascii="FangSong" w:hAnsi="FangSong" w:eastAsia="FangSong" w:cs="FangSong"/>
          <w:sz w:val="31"/>
          <w:szCs w:val="31"/>
          <w:spacing w:val="7"/>
        </w:rPr>
        <w:t>(客体)</w:t>
      </w:r>
      <w:r>
        <w:rPr>
          <w:rFonts w:ascii="FangSong" w:hAnsi="FangSong" w:eastAsia="FangSong" w:cs="FangSong"/>
          <w:sz w:val="31"/>
          <w:szCs w:val="31"/>
          <w:spacing w:val="7"/>
        </w:rPr>
        <w:t xml:space="preserve"> </w:t>
      </w:r>
      <w:r>
        <w:rPr>
          <w:rFonts w:ascii="FangSong" w:hAnsi="FangSong" w:eastAsia="FangSong" w:cs="FangSong"/>
          <w:sz w:val="31"/>
          <w:szCs w:val="31"/>
          <w:spacing w:val="7"/>
        </w:rPr>
        <w:t>”之分，也就可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凭</w:t>
      </w:r>
      <w:r>
        <w:rPr>
          <w:rFonts w:ascii="FangSong" w:hAnsi="FangSong" w:eastAsia="FangSong" w:cs="FangSong"/>
          <w:sz w:val="31"/>
          <w:szCs w:val="31"/>
          <w:spacing w:val="8"/>
        </w:rPr>
        <w:t>借它形成财产权利关系，形成基本的“劳动力产权”体</w:t>
      </w:r>
      <w:r>
        <w:rPr>
          <w:rFonts w:ascii="FangSong" w:hAnsi="FangSong" w:eastAsia="FangSong" w:cs="FangSong"/>
          <w:sz w:val="31"/>
          <w:szCs w:val="31"/>
        </w:rPr>
        <w:t xml:space="preserve"> </w:t>
      </w:r>
      <w:r>
        <w:rPr>
          <w:rFonts w:ascii="FangSong" w:hAnsi="FangSong" w:eastAsia="FangSong" w:cs="FangSong"/>
          <w:sz w:val="31"/>
          <w:szCs w:val="31"/>
          <w:spacing w:val="6"/>
        </w:rPr>
        <w:t>系的讨论。</w:t>
      </w:r>
      <w:r>
        <w:rPr>
          <w:rFonts w:ascii="FangSong" w:hAnsi="FangSong" w:eastAsia="FangSong" w:cs="FangSong"/>
          <w:sz w:val="16"/>
          <w:szCs w:val="16"/>
          <w:spacing w:val="5"/>
          <w:position w:val="15"/>
        </w:rPr>
        <w:t>②</w:t>
      </w:r>
    </w:p>
    <w:p>
      <w:pPr>
        <w:ind w:left="34" w:right="13" w:firstLine="658"/>
        <w:spacing w:before="4" w:line="377" w:lineRule="auto"/>
        <w:rPr>
          <w:rFonts w:ascii="FangSong" w:hAnsi="FangSong" w:eastAsia="FangSong" w:cs="FangSong"/>
          <w:sz w:val="31"/>
          <w:szCs w:val="31"/>
        </w:rPr>
      </w:pPr>
      <w:r>
        <w:rPr>
          <w:rFonts w:ascii="FangSong" w:hAnsi="FangSong" w:eastAsia="FangSong" w:cs="FangSong"/>
          <w:sz w:val="31"/>
          <w:szCs w:val="31"/>
          <w:spacing w:val="14"/>
        </w:rPr>
        <w:t>劳动</w:t>
      </w:r>
      <w:r>
        <w:rPr>
          <w:rFonts w:ascii="FangSong" w:hAnsi="FangSong" w:eastAsia="FangSong" w:cs="FangSong"/>
          <w:sz w:val="31"/>
          <w:szCs w:val="31"/>
          <w:spacing w:val="10"/>
        </w:rPr>
        <w:t>产</w:t>
      </w:r>
      <w:r>
        <w:rPr>
          <w:rFonts w:ascii="FangSong" w:hAnsi="FangSong" w:eastAsia="FangSong" w:cs="FangSong"/>
          <w:sz w:val="31"/>
          <w:szCs w:val="31"/>
          <w:spacing w:val="7"/>
        </w:rPr>
        <w:t>权是人类社会一切其他产权的基础。因此，劳动</w:t>
      </w:r>
      <w:r>
        <w:rPr>
          <w:rFonts w:ascii="FangSong" w:hAnsi="FangSong" w:eastAsia="FangSong" w:cs="FangSong"/>
          <w:sz w:val="31"/>
          <w:szCs w:val="31"/>
        </w:rPr>
        <w:t xml:space="preserve"> </w:t>
      </w:r>
      <w:r>
        <w:rPr>
          <w:rFonts w:ascii="FangSong" w:hAnsi="FangSong" w:eastAsia="FangSong" w:cs="FangSong"/>
          <w:sz w:val="31"/>
          <w:szCs w:val="31"/>
          <w:spacing w:val="4"/>
        </w:rPr>
        <w:t>产权理应得到现</w:t>
      </w:r>
      <w:r>
        <w:rPr>
          <w:rFonts w:ascii="FangSong" w:hAnsi="FangSong" w:eastAsia="FangSong" w:cs="FangSong"/>
          <w:sz w:val="31"/>
          <w:szCs w:val="31"/>
          <w:spacing w:val="2"/>
        </w:rPr>
        <w:t>代社会的高度确认与保护。我国《宪法》</w:t>
      </w:r>
      <w:r>
        <w:rPr>
          <w:rFonts w:ascii="FangSong" w:hAnsi="FangSong" w:eastAsia="FangSong" w:cs="FangSong"/>
          <w:sz w:val="31"/>
          <w:szCs w:val="31"/>
          <w:spacing w:val="2"/>
        </w:rPr>
        <w:t xml:space="preserve"> </w:t>
      </w:r>
      <w:r>
        <w:rPr>
          <w:rFonts w:ascii="FangSong" w:hAnsi="FangSong" w:eastAsia="FangSong" w:cs="FangSong"/>
          <w:sz w:val="31"/>
          <w:szCs w:val="31"/>
          <w:spacing w:val="2"/>
        </w:rPr>
        <w:t>中</w:t>
      </w:r>
      <w:r>
        <w:rPr>
          <w:rFonts w:ascii="FangSong" w:hAnsi="FangSong" w:eastAsia="FangSong" w:cs="FangSong"/>
          <w:sz w:val="31"/>
          <w:szCs w:val="31"/>
        </w:rPr>
        <w:t xml:space="preserve"> </w:t>
      </w:r>
      <w:r>
        <w:rPr>
          <w:rFonts w:ascii="FangSong" w:hAnsi="FangSong" w:eastAsia="FangSong" w:cs="FangSong"/>
          <w:sz w:val="31"/>
          <w:szCs w:val="31"/>
          <w:spacing w:val="16"/>
        </w:rPr>
        <w:t>规定</w:t>
      </w:r>
      <w:r>
        <w:rPr>
          <w:rFonts w:ascii="FangSong" w:hAnsi="FangSong" w:eastAsia="FangSong" w:cs="FangSong"/>
          <w:sz w:val="31"/>
          <w:szCs w:val="31"/>
          <w:spacing w:val="10"/>
        </w:rPr>
        <w:t>“</w:t>
      </w:r>
      <w:r>
        <w:rPr>
          <w:rFonts w:ascii="FangSong" w:hAnsi="FangSong" w:eastAsia="FangSong" w:cs="FangSong"/>
          <w:sz w:val="31"/>
          <w:szCs w:val="31"/>
          <w:spacing w:val="8"/>
        </w:rPr>
        <w:t>按劳分配为主体、多种分配方式并存”作为社会主义</w:t>
      </w:r>
    </w:p>
    <w:p>
      <w:pPr>
        <w:ind w:left="18" w:right="1479" w:hanging="1"/>
        <w:spacing w:before="137" w:line="247" w:lineRule="auto"/>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张红宇：</w:t>
      </w:r>
      <w:r>
        <w:rPr>
          <w:rFonts w:ascii="SimSun" w:hAnsi="SimSun" w:eastAsia="SimSun" w:cs="SimSun"/>
          <w:sz w:val="17"/>
          <w:szCs w:val="17"/>
          <w:spacing w:val="3"/>
        </w:rPr>
        <w:t>《从“两权分离”到“三权分离”》，中国人大网，2014</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01</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14</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 xml:space="preserve">  </w:t>
      </w:r>
      <w:hyperlink w:history="true" r:id="rId91">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15"/>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npc</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npc</w:t>
        </w:r>
        <w:r>
          <w:rPr>
            <w:rFonts w:ascii="SimSun" w:hAnsi="SimSun" w:eastAsia="SimSun" w:cs="SimSun"/>
            <w:sz w:val="17"/>
            <w:szCs w:val="17"/>
            <w:spacing w:val="9"/>
          </w:rPr>
          <w:t>/</w:t>
        </w:r>
        <w:r>
          <w:rPr>
            <w:rFonts w:ascii="SimSun" w:hAnsi="SimSun" w:eastAsia="SimSun" w:cs="SimSun"/>
            <w:sz w:val="17"/>
            <w:szCs w:val="17"/>
          </w:rPr>
          <w:t>c</w:t>
        </w:r>
        <w:r>
          <w:rPr>
            <w:rFonts w:ascii="SimSun" w:hAnsi="SimSun" w:eastAsia="SimSun" w:cs="SimSun"/>
            <w:sz w:val="17"/>
            <w:szCs w:val="17"/>
            <w:spacing w:val="9"/>
          </w:rPr>
          <w:t>222/201401/</w:t>
        </w:r>
        <w:r>
          <w:rPr>
            <w:rFonts w:ascii="SimSun" w:hAnsi="SimSun" w:eastAsia="SimSun" w:cs="SimSun"/>
            <w:sz w:val="17"/>
            <w:szCs w:val="17"/>
          </w:rPr>
          <w:t>bff</w:t>
        </w:r>
        <w:r>
          <w:rPr>
            <w:rFonts w:ascii="SimSun" w:hAnsi="SimSun" w:eastAsia="SimSun" w:cs="SimSun"/>
            <w:sz w:val="17"/>
            <w:szCs w:val="17"/>
            <w:spacing w:val="9"/>
          </w:rPr>
          <w:t>11</w:t>
        </w:r>
        <w:r>
          <w:rPr>
            <w:rFonts w:ascii="SimSun" w:hAnsi="SimSun" w:eastAsia="SimSun" w:cs="SimSun"/>
            <w:sz w:val="17"/>
            <w:szCs w:val="17"/>
          </w:rPr>
          <w:t>bd</w:t>
        </w:r>
        <w:r>
          <w:rPr>
            <w:rFonts w:ascii="SimSun" w:hAnsi="SimSun" w:eastAsia="SimSun" w:cs="SimSun"/>
            <w:sz w:val="17"/>
            <w:szCs w:val="17"/>
            <w:spacing w:val="9"/>
          </w:rPr>
          <w:t>015174338</w:t>
        </w:r>
        <w:r>
          <w:rPr>
            <w:rFonts w:ascii="SimSun" w:hAnsi="SimSun" w:eastAsia="SimSun" w:cs="SimSun"/>
            <w:sz w:val="17"/>
            <w:szCs w:val="17"/>
          </w:rPr>
          <w:t>b</w:t>
        </w:r>
        <w:r>
          <w:rPr>
            <w:rFonts w:ascii="SimSun" w:hAnsi="SimSun" w:eastAsia="SimSun" w:cs="SimSun"/>
            <w:sz w:val="17"/>
            <w:szCs w:val="17"/>
            <w:spacing w:val="9"/>
          </w:rPr>
          <w:t>2</w:t>
        </w:r>
        <w:r>
          <w:rPr>
            <w:rFonts w:ascii="SimSun" w:hAnsi="SimSun" w:eastAsia="SimSun" w:cs="SimSun"/>
            <w:sz w:val="17"/>
            <w:szCs w:val="17"/>
          </w:rPr>
          <w:t>b</w:t>
        </w:r>
        <w:r>
          <w:rPr>
            <w:rFonts w:ascii="SimSun" w:hAnsi="SimSun" w:eastAsia="SimSun" w:cs="SimSun"/>
            <w:sz w:val="17"/>
            <w:szCs w:val="17"/>
            <w:spacing w:val="9"/>
          </w:rPr>
          <w:t>0</w:t>
        </w:r>
        <w:r>
          <w:rPr>
            <w:rFonts w:ascii="SimSun" w:hAnsi="SimSun" w:eastAsia="SimSun" w:cs="SimSun"/>
            <w:sz w:val="17"/>
            <w:szCs w:val="17"/>
          </w:rPr>
          <w:t>de</w:t>
        </w:r>
        <w:r>
          <w:rPr>
            <w:rFonts w:ascii="SimSun" w:hAnsi="SimSun" w:eastAsia="SimSun" w:cs="SimSun"/>
            <w:sz w:val="17"/>
            <w:szCs w:val="17"/>
            <w:spacing w:val="9"/>
          </w:rPr>
          <w:t>9</w:t>
        </w:r>
        <w:r>
          <w:rPr>
            <w:rFonts w:ascii="SimSun" w:hAnsi="SimSun" w:eastAsia="SimSun" w:cs="SimSun"/>
            <w:sz w:val="17"/>
            <w:szCs w:val="17"/>
          </w:rPr>
          <w:t>e</w:t>
        </w:r>
        <w:r>
          <w:rPr>
            <w:rFonts w:ascii="SimSun" w:hAnsi="SimSun" w:eastAsia="SimSun" w:cs="SimSun"/>
            <w:sz w:val="17"/>
            <w:szCs w:val="17"/>
            <w:spacing w:val="9"/>
          </w:rPr>
          <w:t>3</w:t>
        </w:r>
        <w:r>
          <w:rPr>
            <w:rFonts w:ascii="SimSun" w:hAnsi="SimSun" w:eastAsia="SimSun" w:cs="SimSun"/>
            <w:sz w:val="17"/>
            <w:szCs w:val="17"/>
          </w:rPr>
          <w:t>d</w:t>
        </w:r>
        <w:r>
          <w:rPr>
            <w:rFonts w:ascii="SimSun" w:hAnsi="SimSun" w:eastAsia="SimSun" w:cs="SimSun"/>
            <w:sz w:val="17"/>
            <w:szCs w:val="17"/>
            <w:spacing w:val="9"/>
          </w:rPr>
          <w:t>09</w:t>
        </w:r>
        <w:r>
          <w:rPr>
            <w:rFonts w:ascii="SimSun" w:hAnsi="SimSun" w:eastAsia="SimSun" w:cs="SimSun"/>
            <w:sz w:val="17"/>
            <w:szCs w:val="17"/>
          </w:rPr>
          <w:t>d</w:t>
        </w:r>
        <w:r>
          <w:rPr>
            <w:rFonts w:ascii="SimSun" w:hAnsi="SimSun" w:eastAsia="SimSun" w:cs="SimSun"/>
            <w:sz w:val="17"/>
            <w:szCs w:val="17"/>
            <w:spacing w:val="9"/>
          </w:rPr>
          <w:t>8</w:t>
        </w:r>
        <w:r>
          <w:rPr>
            <w:rFonts w:ascii="SimSun" w:hAnsi="SimSun" w:eastAsia="SimSun" w:cs="SimSun"/>
            <w:sz w:val="17"/>
            <w:szCs w:val="17"/>
          </w:rPr>
          <w:t>f</w:t>
        </w:r>
        <w:r>
          <w:rPr>
            <w:rFonts w:ascii="SimSun" w:hAnsi="SimSun" w:eastAsia="SimSun" w:cs="SimSun"/>
            <w:sz w:val="17"/>
            <w:szCs w:val="17"/>
            <w:spacing w:val="9"/>
          </w:rPr>
          <w:t>2.</w:t>
        </w:r>
        <w:r>
          <w:rPr>
            <w:rFonts w:ascii="SimSun" w:hAnsi="SimSun" w:eastAsia="SimSun" w:cs="SimSun"/>
            <w:sz w:val="17"/>
            <w:szCs w:val="17"/>
          </w:rPr>
          <w:t>shtml</w:t>
        </w:r>
      </w:hyperlink>
    </w:p>
    <w:p>
      <w:pPr>
        <w:ind w:left="18" w:right="13" w:hanging="2"/>
        <w:spacing w:before="13" w:line="266" w:lineRule="auto"/>
        <w:rPr>
          <w:rFonts w:ascii="SimSun" w:hAnsi="SimSun" w:eastAsia="SimSun" w:cs="SimSun"/>
          <w:sz w:val="17"/>
          <w:szCs w:val="17"/>
        </w:rPr>
      </w:pPr>
      <w:r>
        <w:rPr>
          <w:rFonts w:ascii="SimSun" w:hAnsi="SimSun" w:eastAsia="SimSun" w:cs="SimSun"/>
          <w:sz w:val="8"/>
          <w:szCs w:val="8"/>
          <w:spacing w:val="14"/>
          <w:position w:val="9"/>
        </w:rPr>
        <w:t>②</w:t>
      </w:r>
      <w:r>
        <w:rPr>
          <w:rFonts w:ascii="SimSun" w:hAnsi="SimSun" w:eastAsia="SimSun" w:cs="SimSun"/>
          <w:sz w:val="8"/>
          <w:szCs w:val="8"/>
          <w:spacing w:val="14"/>
          <w:position w:val="9"/>
        </w:rPr>
        <w:t xml:space="preserve">  </w:t>
      </w:r>
      <w:r>
        <w:rPr>
          <w:rFonts w:ascii="SimSun" w:hAnsi="SimSun" w:eastAsia="SimSun" w:cs="SimSun"/>
          <w:sz w:val="17"/>
          <w:szCs w:val="17"/>
          <w:spacing w:val="14"/>
        </w:rPr>
        <w:t>陈位</w:t>
      </w:r>
      <w:r>
        <w:rPr>
          <w:rFonts w:ascii="SimSun" w:hAnsi="SimSun" w:eastAsia="SimSun" w:cs="SimSun"/>
          <w:sz w:val="17"/>
          <w:szCs w:val="17"/>
          <w:spacing w:val="9"/>
        </w:rPr>
        <w:t>纲</w:t>
      </w:r>
      <w:r>
        <w:rPr>
          <w:rFonts w:ascii="SimSun" w:hAnsi="SimSun" w:eastAsia="SimSun" w:cs="SimSun"/>
          <w:sz w:val="17"/>
          <w:szCs w:val="17"/>
          <w:spacing w:val="7"/>
        </w:rPr>
        <w:t>：《劳动、生产要素与价值----也谈国民经济新核算中的价值理论》，国家统计局网站，2010</w:t>
      </w:r>
      <w:r>
        <w:rPr>
          <w:rFonts w:ascii="SimSun" w:hAnsi="SimSun" w:eastAsia="SimSun" w:cs="SimSun"/>
          <w:sz w:val="17"/>
          <w:szCs w:val="17"/>
          <w:spacing w:val="7"/>
        </w:rPr>
        <w:t xml:space="preserve"> </w:t>
      </w:r>
      <w:r>
        <w:rPr>
          <w:rFonts w:ascii="SimSun" w:hAnsi="SimSun" w:eastAsia="SimSun" w:cs="SimSun"/>
          <w:sz w:val="17"/>
          <w:szCs w:val="17"/>
          <w:spacing w:val="7"/>
        </w:rPr>
        <w:t>年</w:t>
      </w:r>
      <w:r>
        <w:rPr>
          <w:rFonts w:ascii="SimSun" w:hAnsi="SimSun" w:eastAsia="SimSun" w:cs="SimSun"/>
          <w:sz w:val="17"/>
          <w:szCs w:val="17"/>
        </w:rPr>
        <w:t xml:space="preserve"> </w:t>
      </w:r>
      <w:r>
        <w:rPr>
          <w:rFonts w:ascii="SimSun" w:hAnsi="SimSun" w:eastAsia="SimSun" w:cs="SimSun"/>
          <w:sz w:val="17"/>
          <w:szCs w:val="17"/>
          <w:spacing w:val="-10"/>
        </w:rPr>
        <w:t>1</w:t>
      </w:r>
      <w:r>
        <w:rPr>
          <w:rFonts w:ascii="SimSun" w:hAnsi="SimSun" w:eastAsia="SimSun" w:cs="SimSun"/>
          <w:sz w:val="17"/>
          <w:szCs w:val="17"/>
          <w:spacing w:val="-6"/>
        </w:rPr>
        <w:t>0</w:t>
      </w:r>
      <w:r>
        <w:rPr>
          <w:rFonts w:ascii="SimSun" w:hAnsi="SimSun" w:eastAsia="SimSun" w:cs="SimSun"/>
          <w:sz w:val="17"/>
          <w:szCs w:val="17"/>
          <w:spacing w:val="-6"/>
        </w:rPr>
        <w:t xml:space="preserve"> </w:t>
      </w:r>
      <w:r>
        <w:rPr>
          <w:rFonts w:ascii="SimSun" w:hAnsi="SimSun" w:eastAsia="SimSun" w:cs="SimSun"/>
          <w:sz w:val="17"/>
          <w:szCs w:val="17"/>
          <w:spacing w:val="-6"/>
        </w:rPr>
        <w:t>月</w:t>
      </w:r>
      <w:r>
        <w:rPr>
          <w:rFonts w:ascii="SimSun" w:hAnsi="SimSun" w:eastAsia="SimSun" w:cs="SimSun"/>
          <w:sz w:val="17"/>
          <w:szCs w:val="17"/>
          <w:spacing w:val="-6"/>
        </w:rPr>
        <w:t xml:space="preserve"> </w:t>
      </w:r>
      <w:r>
        <w:rPr>
          <w:rFonts w:ascii="SimSun" w:hAnsi="SimSun" w:eastAsia="SimSun" w:cs="SimSun"/>
          <w:sz w:val="17"/>
          <w:szCs w:val="17"/>
          <w:spacing w:val="-6"/>
        </w:rPr>
        <w:t>15</w:t>
      </w:r>
      <w:r>
        <w:rPr>
          <w:rFonts w:ascii="SimSun" w:hAnsi="SimSun" w:eastAsia="SimSun" w:cs="SimSun"/>
          <w:sz w:val="17"/>
          <w:szCs w:val="17"/>
          <w:spacing w:val="-6"/>
        </w:rPr>
        <w:t xml:space="preserve"> </w:t>
      </w:r>
      <w:r>
        <w:rPr>
          <w:rFonts w:ascii="SimSun" w:hAnsi="SimSun" w:eastAsia="SimSun" w:cs="SimSun"/>
          <w:sz w:val="17"/>
          <w:szCs w:val="17"/>
          <w:spacing w:val="-6"/>
        </w:rPr>
        <w:t>日，</w:t>
      </w:r>
      <w:r>
        <w:rPr>
          <w:rFonts w:ascii="SimSun" w:hAnsi="SimSun" w:eastAsia="SimSun" w:cs="SimSun"/>
          <w:sz w:val="17"/>
          <w:szCs w:val="17"/>
        </w:rPr>
        <w:t xml:space="preserve">                                                                                      </w:t>
      </w:r>
      <w:hyperlink w:history="true" r:id="rId92">
        <w:r>
          <w:rPr>
            <w:rFonts w:ascii="SimSun" w:hAnsi="SimSun" w:eastAsia="SimSun" w:cs="SimSun"/>
            <w:sz w:val="17"/>
            <w:szCs w:val="17"/>
          </w:rPr>
          <w:t>http</w:t>
        </w:r>
        <w:r>
          <w:rPr>
            <w:rFonts w:ascii="SimSun" w:hAnsi="SimSun" w:eastAsia="SimSun" w:cs="SimSun"/>
            <w:sz w:val="17"/>
            <w:szCs w:val="17"/>
            <w:spacing w:val="12"/>
          </w:rPr>
          <w:t>://</w:t>
        </w:r>
        <w:r>
          <w:rPr>
            <w:rFonts w:ascii="SimSun" w:hAnsi="SimSun" w:eastAsia="SimSun" w:cs="SimSun"/>
            <w:sz w:val="17"/>
            <w:szCs w:val="17"/>
          </w:rPr>
          <w:t>www</w:t>
        </w:r>
        <w:r>
          <w:rPr>
            <w:rFonts w:ascii="SimSun" w:hAnsi="SimSun" w:eastAsia="SimSun" w:cs="SimSun"/>
            <w:sz w:val="17"/>
            <w:szCs w:val="17"/>
            <w:spacing w:val="12"/>
          </w:rPr>
          <w:t>.</w:t>
        </w:r>
        <w:r>
          <w:rPr>
            <w:rFonts w:ascii="SimSun" w:hAnsi="SimSun" w:eastAsia="SimSun" w:cs="SimSun"/>
            <w:sz w:val="17"/>
            <w:szCs w:val="17"/>
          </w:rPr>
          <w:t>stats</w:t>
        </w:r>
        <w:r>
          <w:rPr>
            <w:rFonts w:ascii="SimSun" w:hAnsi="SimSun" w:eastAsia="SimSun" w:cs="SimSun"/>
            <w:sz w:val="17"/>
            <w:szCs w:val="17"/>
            <w:spacing w:val="12"/>
          </w:rPr>
          <w:t>.</w:t>
        </w:r>
        <w:r>
          <w:rPr>
            <w:rFonts w:ascii="SimSun" w:hAnsi="SimSun" w:eastAsia="SimSun" w:cs="SimSun"/>
            <w:sz w:val="17"/>
            <w:szCs w:val="17"/>
          </w:rPr>
          <w:t>gov</w:t>
        </w:r>
        <w:r>
          <w:rPr>
            <w:rFonts w:ascii="SimSun" w:hAnsi="SimSun" w:eastAsia="SimSun" w:cs="SimSun"/>
            <w:sz w:val="17"/>
            <w:szCs w:val="17"/>
            <w:spacing w:val="12"/>
          </w:rPr>
          <w:t>.</w:t>
        </w:r>
        <w:r>
          <w:rPr>
            <w:rFonts w:ascii="SimSun" w:hAnsi="SimSun" w:eastAsia="SimSun" w:cs="SimSun"/>
            <w:sz w:val="17"/>
            <w:szCs w:val="17"/>
          </w:rPr>
          <w:t>cn</w:t>
        </w:r>
        <w:r>
          <w:rPr>
            <w:rFonts w:ascii="SimSun" w:hAnsi="SimSun" w:eastAsia="SimSun" w:cs="SimSun"/>
            <w:sz w:val="17"/>
            <w:szCs w:val="17"/>
            <w:spacing w:val="12"/>
          </w:rPr>
          <w:t>/</w:t>
        </w:r>
        <w:r>
          <w:rPr>
            <w:rFonts w:ascii="SimSun" w:hAnsi="SimSun" w:eastAsia="SimSun" w:cs="SimSun"/>
            <w:sz w:val="17"/>
            <w:szCs w:val="17"/>
          </w:rPr>
          <w:t>ztjc</w:t>
        </w:r>
        <w:r>
          <w:rPr>
            <w:rFonts w:ascii="SimSun" w:hAnsi="SimSun" w:eastAsia="SimSun" w:cs="SimSun"/>
            <w:sz w:val="17"/>
            <w:szCs w:val="17"/>
            <w:spacing w:val="12"/>
          </w:rPr>
          <w:t>/</w:t>
        </w:r>
        <w:r>
          <w:rPr>
            <w:rFonts w:ascii="SimSun" w:hAnsi="SimSun" w:eastAsia="SimSun" w:cs="SimSun"/>
            <w:sz w:val="17"/>
            <w:szCs w:val="17"/>
          </w:rPr>
          <w:t>tjzdgg</w:t>
        </w:r>
        <w:r>
          <w:rPr>
            <w:rFonts w:ascii="SimSun" w:hAnsi="SimSun" w:eastAsia="SimSun" w:cs="SimSun"/>
            <w:sz w:val="17"/>
            <w:szCs w:val="17"/>
            <w:spacing w:val="12"/>
          </w:rPr>
          <w:t>/</w:t>
        </w:r>
        <w:r>
          <w:rPr>
            <w:rFonts w:ascii="SimSun" w:hAnsi="SimSun" w:eastAsia="SimSun" w:cs="SimSun"/>
            <w:sz w:val="17"/>
            <w:szCs w:val="17"/>
          </w:rPr>
          <w:t>hsyjh</w:t>
        </w:r>
        <w:r>
          <w:rPr>
            <w:rFonts w:ascii="SimSun" w:hAnsi="SimSun" w:eastAsia="SimSun" w:cs="SimSun"/>
            <w:sz w:val="17"/>
            <w:szCs w:val="17"/>
            <w:spacing w:val="12"/>
          </w:rPr>
          <w:t>1/</w:t>
        </w:r>
        <w:r>
          <w:rPr>
            <w:rFonts w:ascii="SimSun" w:hAnsi="SimSun" w:eastAsia="SimSun" w:cs="SimSun"/>
            <w:sz w:val="17"/>
            <w:szCs w:val="17"/>
          </w:rPr>
          <w:t>yjhxsjlh</w:t>
        </w:r>
        <w:r>
          <w:rPr>
            <w:rFonts w:ascii="SimSun" w:hAnsi="SimSun" w:eastAsia="SimSun" w:cs="SimSun"/>
            <w:sz w:val="17"/>
            <w:szCs w:val="17"/>
            <w:spacing w:val="12"/>
          </w:rPr>
          <w:t>/</w:t>
        </w:r>
        <w:r>
          <w:rPr>
            <w:rFonts w:ascii="SimSun" w:hAnsi="SimSun" w:eastAsia="SimSun" w:cs="SimSun"/>
            <w:sz w:val="17"/>
            <w:szCs w:val="17"/>
          </w:rPr>
          <w:t>hsll</w:t>
        </w:r>
        <w:r>
          <w:rPr>
            <w:rFonts w:ascii="SimSun" w:hAnsi="SimSun" w:eastAsia="SimSun" w:cs="SimSun"/>
            <w:sz w:val="17"/>
            <w:szCs w:val="17"/>
            <w:spacing w:val="12"/>
          </w:rPr>
          <w:t>/201010/</w:t>
        </w:r>
        <w:r>
          <w:rPr>
            <w:rFonts w:ascii="SimSun" w:hAnsi="SimSun" w:eastAsia="SimSun" w:cs="SimSun"/>
            <w:sz w:val="17"/>
            <w:szCs w:val="17"/>
          </w:rPr>
          <w:t>t</w:t>
        </w:r>
        <w:r>
          <w:rPr>
            <w:rFonts w:ascii="SimSun" w:hAnsi="SimSun" w:eastAsia="SimSun" w:cs="SimSun"/>
            <w:sz w:val="17"/>
            <w:szCs w:val="17"/>
            <w:spacing w:val="12"/>
          </w:rPr>
          <w:t>20101015_69135</w:t>
        </w:r>
        <w:r>
          <w:rPr>
            <w:rFonts w:ascii="SimSun" w:hAnsi="SimSun" w:eastAsia="SimSun" w:cs="SimSun"/>
            <w:sz w:val="17"/>
            <w:szCs w:val="17"/>
            <w:spacing w:val="7"/>
          </w:rPr>
          <w:t>.</w:t>
        </w:r>
        <w:r>
          <w:rPr>
            <w:rFonts w:ascii="SimSun" w:hAnsi="SimSun" w:eastAsia="SimSun" w:cs="SimSun"/>
            <w:sz w:val="17"/>
            <w:szCs w:val="17"/>
          </w:rPr>
          <w:t>html</w:t>
        </w:r>
      </w:hyperlink>
    </w:p>
    <w:p>
      <w:pPr>
        <w:sectPr>
          <w:headerReference w:type="default" r:id="rId8"/>
          <w:footerReference w:type="default" r:id="rId90"/>
          <w:pgSz w:w="11906" w:h="16839"/>
          <w:pgMar w:top="400" w:right="1785" w:bottom="1252" w:left="1785" w:header="0" w:footer="1092" w:gutter="0"/>
        </w:sectPr>
        <w:rPr/>
      </w:pPr>
    </w:p>
    <w:p>
      <w:pPr>
        <w:spacing w:line="271" w:lineRule="auto"/>
        <w:rPr>
          <w:rFonts w:ascii="Arial"/>
          <w:sz w:val="21"/>
        </w:rPr>
      </w:pPr>
      <w:r>
        <w:pict>
          <v:shape id="_x0000_s100" style="position:absolute;margin-left:90pt;margin-top:705.45pt;mso-position-vertical-relative:page;mso-position-horizontal-relative:page;width:144pt;height:0pt;z-index:25177292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spacing w:before="101" w:line="371" w:lineRule="auto"/>
        <w:rPr>
          <w:rFonts w:ascii="FangSong" w:hAnsi="FangSong" w:eastAsia="FangSong" w:cs="FangSong"/>
          <w:sz w:val="31"/>
          <w:szCs w:val="31"/>
        </w:rPr>
      </w:pPr>
      <w:bookmarkStart w:name="_bookmark21" w:id="22"/>
      <w:bookmarkEnd w:id="22"/>
      <w:r>
        <w:rPr>
          <w:rFonts w:ascii="FangSong" w:hAnsi="FangSong" w:eastAsia="FangSong" w:cs="FangSong"/>
          <w:sz w:val="31"/>
          <w:szCs w:val="31"/>
          <w:spacing w:val="1"/>
        </w:rPr>
        <w:t>基本经济制度，在十九届四中全会进一步</w:t>
      </w:r>
      <w:r>
        <w:rPr>
          <w:rFonts w:ascii="FangSong" w:hAnsi="FangSong" w:eastAsia="FangSong" w:cs="FangSong"/>
          <w:sz w:val="31"/>
          <w:szCs w:val="31"/>
        </w:rPr>
        <w:t>指出要“健全劳动、</w:t>
      </w:r>
      <w:r>
        <w:rPr>
          <w:rFonts w:ascii="FangSong" w:hAnsi="FangSong" w:eastAsia="FangSong" w:cs="FangSong"/>
          <w:sz w:val="31"/>
          <w:szCs w:val="31"/>
        </w:rPr>
        <w:t xml:space="preserve"> </w:t>
      </w:r>
      <w:r>
        <w:rPr>
          <w:rFonts w:ascii="FangSong" w:hAnsi="FangSong" w:eastAsia="FangSong" w:cs="FangSong"/>
          <w:sz w:val="31"/>
          <w:szCs w:val="31"/>
          <w:spacing w:val="16"/>
        </w:rPr>
        <w:t>资</w:t>
      </w:r>
      <w:r>
        <w:rPr>
          <w:rFonts w:ascii="FangSong" w:hAnsi="FangSong" w:eastAsia="FangSong" w:cs="FangSong"/>
          <w:sz w:val="31"/>
          <w:szCs w:val="31"/>
          <w:spacing w:val="14"/>
        </w:rPr>
        <w:t>本</w:t>
      </w:r>
      <w:r>
        <w:rPr>
          <w:rFonts w:ascii="FangSong" w:hAnsi="FangSong" w:eastAsia="FangSong" w:cs="FangSong"/>
          <w:sz w:val="31"/>
          <w:szCs w:val="31"/>
          <w:spacing w:val="8"/>
        </w:rPr>
        <w:t>、土地、知识、技术、管理、数据等生产要素由市场评</w:t>
      </w:r>
      <w:r>
        <w:rPr>
          <w:rFonts w:ascii="FangSong" w:hAnsi="FangSong" w:eastAsia="FangSong" w:cs="FangSong"/>
          <w:sz w:val="31"/>
          <w:szCs w:val="31"/>
        </w:rPr>
        <w:t xml:space="preserve"> </w:t>
      </w:r>
      <w:r>
        <w:rPr>
          <w:rFonts w:ascii="FangSong" w:hAnsi="FangSong" w:eastAsia="FangSong" w:cs="FangSong"/>
          <w:sz w:val="31"/>
          <w:szCs w:val="31"/>
          <w:spacing w:val="-6"/>
        </w:rPr>
        <w:t>价贡</w:t>
      </w:r>
      <w:r>
        <w:rPr>
          <w:rFonts w:ascii="FangSong" w:hAnsi="FangSong" w:eastAsia="FangSong" w:cs="FangSong"/>
          <w:sz w:val="31"/>
          <w:szCs w:val="31"/>
          <w:spacing w:val="-4"/>
        </w:rPr>
        <w:t>献</w:t>
      </w:r>
      <w:r>
        <w:rPr>
          <w:rFonts w:ascii="FangSong" w:hAnsi="FangSong" w:eastAsia="FangSong" w:cs="FangSong"/>
          <w:sz w:val="31"/>
          <w:szCs w:val="31"/>
          <w:spacing w:val="-3"/>
        </w:rPr>
        <w:t>、按贡献决定报酬的机制”。二十大报告中也明确“努</w:t>
      </w:r>
      <w:r>
        <w:rPr>
          <w:rFonts w:ascii="FangSong" w:hAnsi="FangSong" w:eastAsia="FangSong" w:cs="FangSong"/>
          <w:sz w:val="31"/>
          <w:szCs w:val="31"/>
        </w:rPr>
        <w:t xml:space="preserve"> </w:t>
      </w:r>
      <w:r>
        <w:rPr>
          <w:rFonts w:ascii="FangSong" w:hAnsi="FangSong" w:eastAsia="FangSong" w:cs="FangSong"/>
          <w:sz w:val="31"/>
          <w:szCs w:val="31"/>
          <w:spacing w:val="16"/>
        </w:rPr>
        <w:t>力</w:t>
      </w:r>
      <w:r>
        <w:rPr>
          <w:rFonts w:ascii="FangSong" w:hAnsi="FangSong" w:eastAsia="FangSong" w:cs="FangSong"/>
          <w:sz w:val="31"/>
          <w:szCs w:val="31"/>
          <w:spacing w:val="14"/>
        </w:rPr>
        <w:t>提</w:t>
      </w:r>
      <w:r>
        <w:rPr>
          <w:rFonts w:ascii="FangSong" w:hAnsi="FangSong" w:eastAsia="FangSong" w:cs="FangSong"/>
          <w:sz w:val="31"/>
          <w:szCs w:val="31"/>
          <w:spacing w:val="8"/>
        </w:rPr>
        <w:t>高居民收入在国民收入分配中的比重，提高劳动报酬在</w:t>
      </w:r>
      <w:r>
        <w:rPr>
          <w:rFonts w:ascii="FangSong" w:hAnsi="FangSong" w:eastAsia="FangSong" w:cs="FangSong"/>
          <w:sz w:val="31"/>
          <w:szCs w:val="31"/>
        </w:rPr>
        <w:t xml:space="preserve"> </w:t>
      </w:r>
      <w:r>
        <w:rPr>
          <w:rFonts w:ascii="FangSong" w:hAnsi="FangSong" w:eastAsia="FangSong" w:cs="FangSong"/>
          <w:sz w:val="31"/>
          <w:szCs w:val="31"/>
          <w:spacing w:val="5"/>
        </w:rPr>
        <w:t>初次分配中的比重”</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劳动产权在我国经济制度、分配制</w:t>
      </w:r>
      <w:r>
        <w:rPr>
          <w:rFonts w:ascii="FangSong" w:hAnsi="FangSong" w:eastAsia="FangSong" w:cs="FangSong"/>
          <w:sz w:val="31"/>
          <w:szCs w:val="31"/>
        </w:rPr>
        <w:t xml:space="preserve"> </w:t>
      </w:r>
      <w:r>
        <w:rPr>
          <w:rFonts w:ascii="FangSong" w:hAnsi="FangSong" w:eastAsia="FangSong" w:cs="FangSong"/>
          <w:sz w:val="31"/>
          <w:szCs w:val="31"/>
          <w:spacing w:val="10"/>
        </w:rPr>
        <w:t>度</w:t>
      </w:r>
      <w:r>
        <w:rPr>
          <w:rFonts w:ascii="FangSong" w:hAnsi="FangSong" w:eastAsia="FangSong" w:cs="FangSong"/>
          <w:sz w:val="31"/>
          <w:szCs w:val="31"/>
          <w:spacing w:val="8"/>
        </w:rPr>
        <w:t>中都具有重要地位，并不断得到完善。</w:t>
      </w:r>
    </w:p>
    <w:p>
      <w:pPr>
        <w:ind w:left="37" w:right="105" w:firstLine="654"/>
        <w:spacing w:before="4" w:line="370" w:lineRule="auto"/>
        <w:rPr>
          <w:rFonts w:ascii="FangSong" w:hAnsi="FangSong" w:eastAsia="FangSong" w:cs="FangSong"/>
          <w:sz w:val="16"/>
          <w:szCs w:val="16"/>
        </w:rPr>
      </w:pPr>
      <w:r>
        <w:rPr>
          <w:rFonts w:ascii="FangSong" w:hAnsi="FangSong" w:eastAsia="FangSong" w:cs="FangSong"/>
          <w:sz w:val="31"/>
          <w:szCs w:val="31"/>
          <w:spacing w:val="14"/>
        </w:rPr>
        <w:t>劳动</w:t>
      </w:r>
      <w:r>
        <w:rPr>
          <w:rFonts w:ascii="FangSong" w:hAnsi="FangSong" w:eastAsia="FangSong" w:cs="FangSong"/>
          <w:sz w:val="31"/>
          <w:szCs w:val="31"/>
          <w:spacing w:val="10"/>
        </w:rPr>
        <w:t>力</w:t>
      </w:r>
      <w:r>
        <w:rPr>
          <w:rFonts w:ascii="FangSong" w:hAnsi="FangSong" w:eastAsia="FangSong" w:cs="FangSong"/>
          <w:sz w:val="31"/>
          <w:szCs w:val="31"/>
          <w:spacing w:val="7"/>
        </w:rPr>
        <w:t>生产要素产权制度，以所有权、支配权和使用权</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2"/>
        </w:rPr>
        <w:t>主</w:t>
      </w:r>
      <w:r>
        <w:rPr>
          <w:rFonts w:ascii="FangSong" w:hAnsi="FangSong" w:eastAsia="FangSong" w:cs="FangSong"/>
          <w:sz w:val="31"/>
          <w:szCs w:val="31"/>
          <w:spacing w:val="8"/>
        </w:rPr>
        <w:t>要组成，在劳动力的交易转换中能清晰地看到各权属的</w:t>
      </w:r>
      <w:r>
        <w:rPr>
          <w:rFonts w:ascii="FangSong" w:hAnsi="FangSong" w:eastAsia="FangSong" w:cs="FangSong"/>
          <w:sz w:val="31"/>
          <w:szCs w:val="31"/>
        </w:rPr>
        <w:t xml:space="preserve"> </w:t>
      </w:r>
      <w:r>
        <w:rPr>
          <w:rFonts w:ascii="FangSong" w:hAnsi="FangSong" w:eastAsia="FangSong" w:cs="FangSong"/>
          <w:sz w:val="31"/>
          <w:szCs w:val="31"/>
          <w:spacing w:val="8"/>
        </w:rPr>
        <w:t>转移和变化。有观点分析，劳动力的交易</w:t>
      </w:r>
      <w:r>
        <w:rPr>
          <w:rFonts w:ascii="FangSong" w:hAnsi="FangSong" w:eastAsia="FangSong" w:cs="FangSong"/>
          <w:sz w:val="31"/>
          <w:szCs w:val="31"/>
          <w:spacing w:val="8"/>
        </w:rPr>
        <w:t xml:space="preserve"> </w:t>
      </w:r>
      <w:r>
        <w:rPr>
          <w:rFonts w:ascii="FangSong" w:hAnsi="FangSong" w:eastAsia="FangSong" w:cs="FangSong"/>
          <w:sz w:val="31"/>
          <w:szCs w:val="31"/>
          <w:spacing w:val="8"/>
        </w:rPr>
        <w:t>(雇佣)</w:t>
      </w:r>
      <w:r>
        <w:rPr>
          <w:rFonts w:ascii="FangSong" w:hAnsi="FangSong" w:eastAsia="FangSong" w:cs="FangSong"/>
          <w:sz w:val="31"/>
          <w:szCs w:val="31"/>
          <w:spacing w:val="8"/>
        </w:rPr>
        <w:t xml:space="preserve"> </w:t>
      </w:r>
      <w:r>
        <w:rPr>
          <w:rFonts w:ascii="FangSong" w:hAnsi="FangSong" w:eastAsia="FangSong" w:cs="FangSong"/>
          <w:sz w:val="31"/>
          <w:szCs w:val="31"/>
          <w:spacing w:val="8"/>
        </w:rPr>
        <w:t>使劳动</w:t>
      </w:r>
      <w:r>
        <w:rPr>
          <w:rFonts w:ascii="FangSong" w:hAnsi="FangSong" w:eastAsia="FangSong" w:cs="FangSong"/>
          <w:sz w:val="31"/>
          <w:szCs w:val="31"/>
          <w:spacing w:val="4"/>
        </w:rPr>
        <w:t>力</w:t>
      </w:r>
      <w:r>
        <w:rPr>
          <w:rFonts w:ascii="FangSong" w:hAnsi="FangSong" w:eastAsia="FangSong" w:cs="FangSong"/>
          <w:sz w:val="31"/>
          <w:szCs w:val="31"/>
        </w:rPr>
        <w:t xml:space="preserve"> </w:t>
      </w:r>
      <w:r>
        <w:rPr>
          <w:rFonts w:ascii="FangSong" w:hAnsi="FangSong" w:eastAsia="FangSong" w:cs="FangSong"/>
          <w:sz w:val="31"/>
          <w:szCs w:val="31"/>
          <w:spacing w:val="8"/>
        </w:rPr>
        <w:t>产权发生分离，工人凭借劳动力的归属权</w:t>
      </w:r>
      <w:r>
        <w:rPr>
          <w:rFonts w:ascii="FangSong" w:hAnsi="FangSong" w:eastAsia="FangSong" w:cs="FangSong"/>
          <w:sz w:val="31"/>
          <w:szCs w:val="31"/>
          <w:spacing w:val="8"/>
        </w:rPr>
        <w:t xml:space="preserve"> </w:t>
      </w:r>
      <w:r>
        <w:rPr>
          <w:rFonts w:ascii="FangSong" w:hAnsi="FangSong" w:eastAsia="FangSong" w:cs="FangSong"/>
          <w:sz w:val="31"/>
          <w:szCs w:val="31"/>
          <w:spacing w:val="8"/>
        </w:rPr>
        <w:t>(狭义所有权)</w:t>
      </w:r>
      <w:r>
        <w:rPr>
          <w:rFonts w:ascii="FangSong" w:hAnsi="FangSong" w:eastAsia="FangSong" w:cs="FangSong"/>
          <w:sz w:val="31"/>
          <w:szCs w:val="31"/>
          <w:spacing w:val="8"/>
        </w:rPr>
        <w:t xml:space="preserve"> </w:t>
      </w:r>
      <w:r>
        <w:rPr>
          <w:rFonts w:ascii="FangSong" w:hAnsi="FangSong" w:eastAsia="FangSong" w:cs="FangSong"/>
          <w:sz w:val="31"/>
          <w:szCs w:val="31"/>
          <w:spacing w:val="4"/>
        </w:rPr>
        <w:t>得</w:t>
      </w:r>
      <w:r>
        <w:rPr>
          <w:rFonts w:ascii="FangSong" w:hAnsi="FangSong" w:eastAsia="FangSong" w:cs="FangSong"/>
          <w:sz w:val="31"/>
          <w:szCs w:val="31"/>
        </w:rPr>
        <w:t xml:space="preserve"> </w:t>
      </w:r>
      <w:r>
        <w:rPr>
          <w:rFonts w:ascii="FangSong" w:hAnsi="FangSong" w:eastAsia="FangSong" w:cs="FangSong"/>
          <w:sz w:val="31"/>
          <w:szCs w:val="31"/>
          <w:spacing w:val="9"/>
        </w:rPr>
        <w:t>到工资，而将劳动力的支配权、使用权转让给雇佣者。</w:t>
      </w:r>
      <w:r>
        <w:rPr>
          <w:rFonts w:ascii="FangSong" w:hAnsi="FangSong" w:eastAsia="FangSong" w:cs="FangSong"/>
          <w:sz w:val="16"/>
          <w:szCs w:val="16"/>
          <w:spacing w:val="5"/>
          <w:position w:val="16"/>
        </w:rPr>
        <w:t>②</w:t>
      </w:r>
    </w:p>
    <w:p>
      <w:pPr>
        <w:ind w:left="34" w:right="105" w:firstLine="644"/>
        <w:spacing w:before="6" w:line="371" w:lineRule="auto"/>
        <w:rPr>
          <w:rFonts w:ascii="FangSong" w:hAnsi="FangSong" w:eastAsia="FangSong" w:cs="FangSong"/>
          <w:sz w:val="31"/>
          <w:szCs w:val="31"/>
        </w:rPr>
      </w:pPr>
      <w:r>
        <w:rPr>
          <w:rFonts w:ascii="FangSong" w:hAnsi="FangSong" w:eastAsia="FangSong" w:cs="FangSong"/>
          <w:sz w:val="31"/>
          <w:szCs w:val="31"/>
          <w:spacing w:val="2"/>
        </w:rPr>
        <w:t>在数字经济和平台企业快速发展的今天，以</w:t>
      </w:r>
      <w:r>
        <w:rPr>
          <w:rFonts w:ascii="FangSong" w:hAnsi="FangSong" w:eastAsia="FangSong" w:cs="FangSong"/>
          <w:sz w:val="31"/>
          <w:szCs w:val="31"/>
          <w:spacing w:val="1"/>
        </w:rPr>
        <w:t>网约车、</w:t>
      </w:r>
      <w:r>
        <w:rPr>
          <w:rFonts w:ascii="FangSong" w:hAnsi="FangSong" w:eastAsia="FangSong" w:cs="FangSong"/>
          <w:sz w:val="31"/>
          <w:szCs w:val="31"/>
          <w:spacing w:val="1"/>
        </w:rPr>
        <w:t xml:space="preserve"> </w:t>
      </w:r>
      <w:r>
        <w:rPr>
          <w:rFonts w:ascii="FangSong" w:hAnsi="FangSong" w:eastAsia="FangSong" w:cs="FangSong"/>
          <w:sz w:val="31"/>
          <w:szCs w:val="31"/>
          <w:spacing w:val="1"/>
        </w:rPr>
        <w:t>自</w:t>
      </w:r>
      <w:r>
        <w:rPr>
          <w:rFonts w:ascii="FangSong" w:hAnsi="FangSong" w:eastAsia="FangSong" w:cs="FangSong"/>
          <w:sz w:val="31"/>
          <w:szCs w:val="31"/>
        </w:rPr>
        <w:t xml:space="preserve"> </w:t>
      </w:r>
      <w:r>
        <w:rPr>
          <w:rFonts w:ascii="FangSong" w:hAnsi="FangSong" w:eastAsia="FangSong" w:cs="FangSong"/>
          <w:sz w:val="31"/>
          <w:szCs w:val="31"/>
          <w:spacing w:val="16"/>
        </w:rPr>
        <w:t>媒</w:t>
      </w:r>
      <w:r>
        <w:rPr>
          <w:rFonts w:ascii="FangSong" w:hAnsi="FangSong" w:eastAsia="FangSong" w:cs="FangSong"/>
          <w:sz w:val="31"/>
          <w:szCs w:val="31"/>
          <w:spacing w:val="15"/>
        </w:rPr>
        <w:t>体</w:t>
      </w:r>
      <w:r>
        <w:rPr>
          <w:rFonts w:ascii="FangSong" w:hAnsi="FangSong" w:eastAsia="FangSong" w:cs="FangSong"/>
          <w:sz w:val="31"/>
          <w:szCs w:val="31"/>
          <w:spacing w:val="8"/>
        </w:rPr>
        <w:t>创作者为代表的平台从业者，也在不断探索数字经济背</w:t>
      </w:r>
      <w:r>
        <w:rPr>
          <w:rFonts w:ascii="FangSong" w:hAnsi="FangSong" w:eastAsia="FangSong" w:cs="FangSong"/>
          <w:sz w:val="31"/>
          <w:szCs w:val="31"/>
        </w:rPr>
        <w:t xml:space="preserve"> </w:t>
      </w:r>
      <w:r>
        <w:rPr>
          <w:rFonts w:ascii="FangSong" w:hAnsi="FangSong" w:eastAsia="FangSong" w:cs="FangSong"/>
          <w:sz w:val="31"/>
          <w:szCs w:val="31"/>
          <w:spacing w:val="16"/>
        </w:rPr>
        <w:t>景</w:t>
      </w:r>
      <w:r>
        <w:rPr>
          <w:rFonts w:ascii="FangSong" w:hAnsi="FangSong" w:eastAsia="FangSong" w:cs="FangSong"/>
          <w:sz w:val="31"/>
          <w:szCs w:val="31"/>
          <w:spacing w:val="15"/>
        </w:rPr>
        <w:t>下</w:t>
      </w:r>
      <w:r>
        <w:rPr>
          <w:rFonts w:ascii="FangSong" w:hAnsi="FangSong" w:eastAsia="FangSong" w:cs="FangSong"/>
          <w:sz w:val="31"/>
          <w:szCs w:val="31"/>
          <w:spacing w:val="8"/>
        </w:rPr>
        <w:t>劳动力生产要素的概念边际。在数字经济发展浪潮下，</w:t>
      </w:r>
      <w:r>
        <w:rPr>
          <w:rFonts w:ascii="FangSong" w:hAnsi="FangSong" w:eastAsia="FangSong" w:cs="FangSong"/>
          <w:sz w:val="31"/>
          <w:szCs w:val="31"/>
        </w:rPr>
        <w:t xml:space="preserve"> </w:t>
      </w:r>
      <w:r>
        <w:rPr>
          <w:rFonts w:ascii="FangSong" w:hAnsi="FangSong" w:eastAsia="FangSong" w:cs="FangSong"/>
          <w:sz w:val="31"/>
          <w:szCs w:val="31"/>
          <w:spacing w:val="4"/>
        </w:rPr>
        <w:t>传统的“雇佣者</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劳动者”的雇佣关系逐步转变为“平台—</w:t>
      </w:r>
      <w:r>
        <w:rPr>
          <w:rFonts w:ascii="FangSong" w:hAnsi="FangSong" w:eastAsia="FangSong" w:cs="FangSong"/>
          <w:sz w:val="31"/>
          <w:szCs w:val="31"/>
        </w:rPr>
        <w:t xml:space="preserve"> </w:t>
      </w:r>
      <w:r>
        <w:rPr>
          <w:rFonts w:ascii="FangSong" w:hAnsi="FangSong" w:eastAsia="FangSong" w:cs="FangSong"/>
          <w:sz w:val="31"/>
          <w:szCs w:val="31"/>
          <w:spacing w:val="4"/>
        </w:rPr>
        <w:t>用户”</w:t>
      </w:r>
      <w:r>
        <w:rPr>
          <w:rFonts w:ascii="FangSong" w:hAnsi="FangSong" w:eastAsia="FangSong" w:cs="FangSong"/>
          <w:sz w:val="31"/>
          <w:szCs w:val="31"/>
          <w:spacing w:val="4"/>
        </w:rPr>
        <w:t xml:space="preserve"> </w:t>
      </w:r>
      <w:r>
        <w:rPr>
          <w:rFonts w:ascii="FangSong" w:hAnsi="FangSong" w:eastAsia="FangSong" w:cs="FangSong"/>
          <w:sz w:val="31"/>
          <w:szCs w:val="31"/>
          <w:spacing w:val="4"/>
        </w:rPr>
        <w:t>的松散</w:t>
      </w:r>
      <w:r>
        <w:rPr>
          <w:rFonts w:ascii="FangSong" w:hAnsi="FangSong" w:eastAsia="FangSong" w:cs="FangSong"/>
          <w:sz w:val="31"/>
          <w:szCs w:val="31"/>
          <w:spacing w:val="2"/>
        </w:rPr>
        <w:t>生产关系，零工经济、兼职经济、直播经济等</w:t>
      </w:r>
      <w:r>
        <w:rPr>
          <w:rFonts w:ascii="FangSong" w:hAnsi="FangSong" w:eastAsia="FangSong" w:cs="FangSong"/>
          <w:sz w:val="31"/>
          <w:szCs w:val="31"/>
        </w:rPr>
        <w:t xml:space="preserve"> </w:t>
      </w:r>
      <w:r>
        <w:rPr>
          <w:rFonts w:ascii="FangSong" w:hAnsi="FangSong" w:eastAsia="FangSong" w:cs="FangSong"/>
          <w:sz w:val="31"/>
          <w:szCs w:val="31"/>
          <w:spacing w:val="14"/>
        </w:rPr>
        <w:t>模</w:t>
      </w:r>
      <w:r>
        <w:rPr>
          <w:rFonts w:ascii="FangSong" w:hAnsi="FangSong" w:eastAsia="FangSong" w:cs="FangSong"/>
          <w:sz w:val="31"/>
          <w:szCs w:val="31"/>
          <w:spacing w:val="8"/>
        </w:rPr>
        <w:t>式</w:t>
      </w:r>
      <w:r>
        <w:rPr>
          <w:rFonts w:ascii="FangSong" w:hAnsi="FangSong" w:eastAsia="FangSong" w:cs="FangSong"/>
          <w:sz w:val="31"/>
          <w:szCs w:val="31"/>
          <w:spacing w:val="7"/>
        </w:rPr>
        <w:t>是这一转变的直接体现。</w:t>
      </w:r>
    </w:p>
    <w:p>
      <w:pPr>
        <w:ind w:left="30"/>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7"/>
        </w:rPr>
        <w:t>2.1.1.3</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资本产权制</w:t>
      </w:r>
      <w:r>
        <w:rPr>
          <w:rFonts w:ascii="SimSun" w:hAnsi="SimSun" w:eastAsia="SimSun" w:cs="SimSun"/>
          <w:sz w:val="31"/>
          <w:szCs w:val="31"/>
          <w14:textOutline w14:w="5793" w14:cap="sq" w14:cmpd="sng">
            <w14:solidFill>
              <w14:srgbClr w14:val="000000"/>
            </w14:solidFill>
            <w14:prstDash w14:val="solid"/>
            <w14:bevel/>
          </w14:textOutline>
          <w:spacing w:val="6"/>
        </w:rPr>
        <w:t>度</w:t>
      </w:r>
    </w:p>
    <w:p>
      <w:pPr>
        <w:ind w:left="692"/>
        <w:spacing w:before="247" w:line="226" w:lineRule="auto"/>
        <w:rPr>
          <w:rFonts w:ascii="FangSong" w:hAnsi="FangSong" w:eastAsia="FangSong" w:cs="FangSong"/>
          <w:sz w:val="31"/>
          <w:szCs w:val="31"/>
        </w:rPr>
      </w:pPr>
      <w:r>
        <w:rPr>
          <w:rFonts w:ascii="FangSong" w:hAnsi="FangSong" w:eastAsia="FangSong" w:cs="FangSong"/>
          <w:sz w:val="31"/>
          <w:szCs w:val="31"/>
          <w:spacing w:val="8"/>
        </w:rPr>
        <w:t>资本是指由经济制度本身生产出来并被用作投入要素</w:t>
      </w:r>
      <w:r>
        <w:rPr>
          <w:rFonts w:ascii="FangSong" w:hAnsi="FangSong" w:eastAsia="FangSong" w:cs="FangSong"/>
          <w:sz w:val="31"/>
          <w:szCs w:val="31"/>
          <w:spacing w:val="6"/>
        </w:rPr>
        <w:t>，</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1" w:right="102" w:hanging="4"/>
        <w:spacing w:before="56" w:line="261" w:lineRule="auto"/>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8"/>
          <w:szCs w:val="8"/>
          <w:spacing w:val="11"/>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7"/>
        </w:rPr>
        <w:t>《习近平：高举中国特色社会主义伟大旗帜</w:t>
      </w:r>
      <w:r>
        <w:rPr>
          <w:rFonts w:ascii="SimSun" w:hAnsi="SimSun" w:eastAsia="SimSun" w:cs="SimSun"/>
          <w:sz w:val="17"/>
          <w:szCs w:val="17"/>
          <w:spacing w:val="7"/>
        </w:rPr>
        <w:t xml:space="preserve"> </w:t>
      </w:r>
      <w:r>
        <w:rPr>
          <w:rFonts w:ascii="SimSun" w:hAnsi="SimSun" w:eastAsia="SimSun" w:cs="SimSun"/>
          <w:sz w:val="17"/>
          <w:szCs w:val="17"/>
          <w:spacing w:val="7"/>
        </w:rPr>
        <w:t>为全面建设社会主义现代化国家而团结奋斗——在中国共产</w:t>
      </w:r>
      <w:r>
        <w:rPr>
          <w:rFonts w:ascii="SimSun" w:hAnsi="SimSun" w:eastAsia="SimSun" w:cs="SimSun"/>
          <w:sz w:val="17"/>
          <w:szCs w:val="17"/>
        </w:rPr>
        <w:t xml:space="preserve"> </w:t>
      </w:r>
      <w:r>
        <w:rPr>
          <w:rFonts w:ascii="SimSun" w:hAnsi="SimSun" w:eastAsia="SimSun" w:cs="SimSun"/>
          <w:sz w:val="17"/>
          <w:szCs w:val="17"/>
          <w:spacing w:val="3"/>
        </w:rPr>
        <w:t>党</w:t>
      </w:r>
      <w:r>
        <w:rPr>
          <w:rFonts w:ascii="SimSun" w:hAnsi="SimSun" w:eastAsia="SimSun" w:cs="SimSun"/>
          <w:sz w:val="17"/>
          <w:szCs w:val="17"/>
          <w:spacing w:val="2"/>
        </w:rPr>
        <w:t>第二十次全国代表大会上的报告》，求是网，2022</w:t>
      </w:r>
      <w:r>
        <w:rPr>
          <w:rFonts w:ascii="SimSun" w:hAnsi="SimSun" w:eastAsia="SimSun" w:cs="SimSun"/>
          <w:sz w:val="17"/>
          <w:szCs w:val="17"/>
          <w:spacing w:val="2"/>
        </w:rPr>
        <w:t xml:space="preserve"> </w:t>
      </w:r>
      <w:r>
        <w:rPr>
          <w:rFonts w:ascii="SimSun" w:hAnsi="SimSun" w:eastAsia="SimSun" w:cs="SimSun"/>
          <w:sz w:val="17"/>
          <w:szCs w:val="17"/>
          <w:spacing w:val="2"/>
        </w:rPr>
        <w:t>年</w:t>
      </w:r>
      <w:r>
        <w:rPr>
          <w:rFonts w:ascii="SimSun" w:hAnsi="SimSun" w:eastAsia="SimSun" w:cs="SimSun"/>
          <w:sz w:val="17"/>
          <w:szCs w:val="17"/>
          <w:spacing w:val="2"/>
        </w:rPr>
        <w:t xml:space="preserve"> </w:t>
      </w:r>
      <w:r>
        <w:rPr>
          <w:rFonts w:ascii="SimSun" w:hAnsi="SimSun" w:eastAsia="SimSun" w:cs="SimSun"/>
          <w:sz w:val="17"/>
          <w:szCs w:val="17"/>
          <w:spacing w:val="2"/>
        </w:rPr>
        <w:t>10</w:t>
      </w:r>
      <w:r>
        <w:rPr>
          <w:rFonts w:ascii="SimSun" w:hAnsi="SimSun" w:eastAsia="SimSun" w:cs="SimSun"/>
          <w:sz w:val="17"/>
          <w:szCs w:val="17"/>
          <w:spacing w:val="2"/>
        </w:rPr>
        <w:t xml:space="preserve"> </w:t>
      </w:r>
      <w:r>
        <w:rPr>
          <w:rFonts w:ascii="SimSun" w:hAnsi="SimSun" w:eastAsia="SimSun" w:cs="SimSun"/>
          <w:sz w:val="17"/>
          <w:szCs w:val="17"/>
          <w:spacing w:val="2"/>
        </w:rPr>
        <w:t>月</w:t>
      </w:r>
      <w:r>
        <w:rPr>
          <w:rFonts w:ascii="SimSun" w:hAnsi="SimSun" w:eastAsia="SimSun" w:cs="SimSun"/>
          <w:sz w:val="17"/>
          <w:szCs w:val="17"/>
          <w:spacing w:val="2"/>
        </w:rPr>
        <w:t xml:space="preserve"> </w:t>
      </w:r>
      <w:r>
        <w:rPr>
          <w:rFonts w:ascii="SimSun" w:hAnsi="SimSun" w:eastAsia="SimSun" w:cs="SimSun"/>
          <w:sz w:val="17"/>
          <w:szCs w:val="17"/>
          <w:spacing w:val="2"/>
        </w:rPr>
        <w:t>25</w:t>
      </w:r>
      <w:r>
        <w:rPr>
          <w:rFonts w:ascii="SimSun" w:hAnsi="SimSun" w:eastAsia="SimSun" w:cs="SimSun"/>
          <w:sz w:val="17"/>
          <w:szCs w:val="17"/>
          <w:spacing w:val="2"/>
        </w:rPr>
        <w:t xml:space="preserve"> </w:t>
      </w:r>
      <w:r>
        <w:rPr>
          <w:rFonts w:ascii="SimSun" w:hAnsi="SimSun" w:eastAsia="SimSun" w:cs="SimSun"/>
          <w:sz w:val="17"/>
          <w:szCs w:val="17"/>
          <w:spacing w:val="2"/>
        </w:rPr>
        <w:t>日,</w:t>
      </w:r>
    </w:p>
    <w:p>
      <w:pPr>
        <w:ind w:left="18"/>
        <w:spacing w:before="1" w:line="223" w:lineRule="auto"/>
        <w:rPr>
          <w:rFonts w:ascii="SimSun" w:hAnsi="SimSun" w:eastAsia="SimSun" w:cs="SimSun"/>
          <w:sz w:val="17"/>
          <w:szCs w:val="17"/>
        </w:rPr>
      </w:pPr>
      <w:hyperlink w:history="true" r:id="rId94">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qstheory</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yaowen</w:t>
        </w:r>
        <w:r>
          <w:rPr>
            <w:rFonts w:ascii="SimSun" w:hAnsi="SimSun" w:eastAsia="SimSun" w:cs="SimSun"/>
            <w:sz w:val="17"/>
            <w:szCs w:val="17"/>
            <w:spacing w:val="9"/>
          </w:rPr>
          <w:t>/2022-10/25/</w:t>
        </w:r>
        <w:r>
          <w:rPr>
            <w:rFonts w:ascii="SimSun" w:hAnsi="SimSun" w:eastAsia="SimSun" w:cs="SimSun"/>
            <w:sz w:val="17"/>
            <w:szCs w:val="17"/>
          </w:rPr>
          <w:t>c</w:t>
        </w:r>
        <w:r>
          <w:rPr>
            <w:rFonts w:ascii="SimSun" w:hAnsi="SimSun" w:eastAsia="SimSun" w:cs="SimSun"/>
            <w:sz w:val="17"/>
            <w:szCs w:val="17"/>
            <w:spacing w:val="9"/>
          </w:rPr>
          <w:t>_1129079926.</w:t>
        </w:r>
        <w:r>
          <w:rPr>
            <w:rFonts w:ascii="SimSun" w:hAnsi="SimSun" w:eastAsia="SimSun" w:cs="SimSun"/>
            <w:sz w:val="17"/>
            <w:szCs w:val="17"/>
          </w:rPr>
          <w:t>htm</w:t>
        </w:r>
      </w:hyperlink>
    </w:p>
    <w:p>
      <w:pPr>
        <w:ind w:left="16"/>
        <w:spacing w:before="13" w:line="228" w:lineRule="exact"/>
        <w:rPr>
          <w:rFonts w:ascii="SimSun" w:hAnsi="SimSun" w:eastAsia="SimSun" w:cs="SimSun"/>
          <w:sz w:val="17"/>
          <w:szCs w:val="17"/>
        </w:rPr>
      </w:pPr>
      <w:r>
        <w:rPr>
          <w:rFonts w:ascii="SimSun" w:hAnsi="SimSun" w:eastAsia="SimSun" w:cs="SimSun"/>
          <w:sz w:val="8"/>
          <w:szCs w:val="8"/>
          <w:spacing w:val="6"/>
          <w:position w:val="9"/>
        </w:rPr>
        <w:t>②</w:t>
      </w:r>
      <w:r>
        <w:rPr>
          <w:rFonts w:ascii="SimSun" w:hAnsi="SimSun" w:eastAsia="SimSun" w:cs="SimSun"/>
          <w:sz w:val="8"/>
          <w:szCs w:val="8"/>
          <w:spacing w:val="6"/>
          <w:position w:val="9"/>
        </w:rPr>
        <w:t xml:space="preserve">    </w:t>
      </w:r>
      <w:r>
        <w:rPr>
          <w:rFonts w:ascii="SimSun" w:hAnsi="SimSun" w:eastAsia="SimSun" w:cs="SimSun"/>
          <w:sz w:val="17"/>
          <w:szCs w:val="17"/>
          <w:spacing w:val="5"/>
        </w:rPr>
        <w:t>《</w:t>
      </w:r>
      <w:r>
        <w:rPr>
          <w:rFonts w:ascii="SimSun" w:hAnsi="SimSun" w:eastAsia="SimSun" w:cs="SimSun"/>
          <w:sz w:val="17"/>
          <w:szCs w:val="17"/>
          <w:spacing w:val="3"/>
        </w:rPr>
        <w:t>娄澜：对“劳动产权”理论的几点质疑》，《当代经济研究》2022</w:t>
      </w:r>
      <w:r>
        <w:rPr>
          <w:rFonts w:ascii="SimSun" w:hAnsi="SimSun" w:eastAsia="SimSun" w:cs="SimSun"/>
          <w:sz w:val="17"/>
          <w:szCs w:val="17"/>
          <w:spacing w:val="3"/>
        </w:rPr>
        <w:t xml:space="preserve"> </w:t>
      </w:r>
      <w:r>
        <w:rPr>
          <w:rFonts w:ascii="SimSun" w:hAnsi="SimSun" w:eastAsia="SimSun" w:cs="SimSun"/>
          <w:sz w:val="17"/>
          <w:szCs w:val="17"/>
          <w:spacing w:val="3"/>
        </w:rPr>
        <w:t>年第</w:t>
      </w:r>
      <w:r>
        <w:rPr>
          <w:rFonts w:ascii="SimSun" w:hAnsi="SimSun" w:eastAsia="SimSun" w:cs="SimSun"/>
          <w:sz w:val="17"/>
          <w:szCs w:val="17"/>
          <w:spacing w:val="3"/>
        </w:rPr>
        <w:t xml:space="preserve"> </w:t>
      </w:r>
      <w:r>
        <w:rPr>
          <w:rFonts w:ascii="SimSun" w:hAnsi="SimSun" w:eastAsia="SimSun" w:cs="SimSun"/>
          <w:sz w:val="17"/>
          <w:szCs w:val="17"/>
          <w:spacing w:val="3"/>
        </w:rPr>
        <w:t>9</w:t>
      </w:r>
      <w:r>
        <w:rPr>
          <w:rFonts w:ascii="SimSun" w:hAnsi="SimSun" w:eastAsia="SimSun" w:cs="SimSun"/>
          <w:sz w:val="17"/>
          <w:szCs w:val="17"/>
          <w:spacing w:val="3"/>
        </w:rPr>
        <w:t xml:space="preserve"> </w:t>
      </w:r>
      <w:r>
        <w:rPr>
          <w:rFonts w:ascii="SimSun" w:hAnsi="SimSun" w:eastAsia="SimSun" w:cs="SimSun"/>
          <w:sz w:val="17"/>
          <w:szCs w:val="17"/>
          <w:spacing w:val="3"/>
        </w:rPr>
        <w:t>期，</w:t>
      </w:r>
    </w:p>
    <w:p>
      <w:pPr>
        <w:ind w:left="18"/>
        <w:spacing w:before="20" w:line="224" w:lineRule="auto"/>
        <w:rPr>
          <w:rFonts w:ascii="SimSun" w:hAnsi="SimSun" w:eastAsia="SimSun" w:cs="SimSun"/>
          <w:sz w:val="17"/>
          <w:szCs w:val="17"/>
        </w:rPr>
      </w:pPr>
      <w:hyperlink w:history="true" r:id="rId95">
        <w:r>
          <w:rPr>
            <w:rFonts w:ascii="SimSun" w:hAnsi="SimSun" w:eastAsia="SimSun" w:cs="SimSun"/>
            <w:sz w:val="17"/>
            <w:szCs w:val="17"/>
          </w:rPr>
          <w:t>http</w:t>
        </w:r>
        <w:r>
          <w:rPr>
            <w:rFonts w:ascii="SimSun" w:hAnsi="SimSun" w:eastAsia="SimSun" w:cs="SimSun"/>
            <w:sz w:val="17"/>
            <w:szCs w:val="17"/>
            <w:spacing w:val="13"/>
          </w:rPr>
          <w:t>:</w:t>
        </w:r>
        <w:r>
          <w:rPr>
            <w:rFonts w:ascii="SimSun" w:hAnsi="SimSun" w:eastAsia="SimSun" w:cs="SimSun"/>
            <w:sz w:val="17"/>
            <w:szCs w:val="17"/>
            <w:spacing w:val="11"/>
          </w:rPr>
          <w:t>//</w:t>
        </w:r>
        <w:r>
          <w:rPr>
            <w:rFonts w:ascii="SimSun" w:hAnsi="SimSun" w:eastAsia="SimSun" w:cs="SimSun"/>
            <w:sz w:val="17"/>
            <w:szCs w:val="17"/>
          </w:rPr>
          <w:t>ie</w:t>
        </w:r>
        <w:r>
          <w:rPr>
            <w:rFonts w:ascii="SimSun" w:hAnsi="SimSun" w:eastAsia="SimSun" w:cs="SimSun"/>
            <w:sz w:val="17"/>
            <w:szCs w:val="17"/>
            <w:spacing w:val="11"/>
          </w:rPr>
          <w:t>.</w:t>
        </w:r>
        <w:r>
          <w:rPr>
            <w:rFonts w:ascii="SimSun" w:hAnsi="SimSun" w:eastAsia="SimSun" w:cs="SimSun"/>
            <w:sz w:val="17"/>
            <w:szCs w:val="17"/>
          </w:rPr>
          <w:t>cssn</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academics</w:t>
        </w:r>
        <w:r>
          <w:rPr>
            <w:rFonts w:ascii="SimSun" w:hAnsi="SimSun" w:eastAsia="SimSun" w:cs="SimSun"/>
            <w:sz w:val="17"/>
            <w:szCs w:val="17"/>
            <w:spacing w:val="11"/>
          </w:rPr>
          <w:t>/</w:t>
        </w:r>
        <w:r>
          <w:rPr>
            <w:rFonts w:ascii="SimSun" w:hAnsi="SimSun" w:eastAsia="SimSun" w:cs="SimSun"/>
            <w:sz w:val="17"/>
            <w:szCs w:val="17"/>
          </w:rPr>
          <w:t>thinktank</w:t>
        </w:r>
        <w:r>
          <w:rPr>
            <w:rFonts w:ascii="SimSun" w:hAnsi="SimSun" w:eastAsia="SimSun" w:cs="SimSun"/>
            <w:sz w:val="17"/>
            <w:szCs w:val="17"/>
            <w:spacing w:val="11"/>
          </w:rPr>
          <w:t>_</w:t>
        </w:r>
        <w:r>
          <w:rPr>
            <w:rFonts w:ascii="SimSun" w:hAnsi="SimSun" w:eastAsia="SimSun" w:cs="SimSun"/>
            <w:sz w:val="17"/>
            <w:szCs w:val="17"/>
          </w:rPr>
          <w:t>center</w:t>
        </w:r>
        <w:r>
          <w:rPr>
            <w:rFonts w:ascii="SimSun" w:hAnsi="SimSun" w:eastAsia="SimSun" w:cs="SimSun"/>
            <w:sz w:val="17"/>
            <w:szCs w:val="17"/>
            <w:spacing w:val="11"/>
          </w:rPr>
          <w:t>/202212/</w:t>
        </w:r>
        <w:r>
          <w:rPr>
            <w:rFonts w:ascii="SimSun" w:hAnsi="SimSun" w:eastAsia="SimSun" w:cs="SimSun"/>
            <w:sz w:val="17"/>
            <w:szCs w:val="17"/>
          </w:rPr>
          <w:t>t</w:t>
        </w:r>
        <w:r>
          <w:rPr>
            <w:rFonts w:ascii="SimSun" w:hAnsi="SimSun" w:eastAsia="SimSun" w:cs="SimSun"/>
            <w:sz w:val="17"/>
            <w:szCs w:val="17"/>
            <w:spacing w:val="11"/>
          </w:rPr>
          <w:t>20221206_5568856.</w:t>
        </w:r>
        <w:r>
          <w:rPr>
            <w:rFonts w:ascii="SimSun" w:hAnsi="SimSun" w:eastAsia="SimSun" w:cs="SimSun"/>
            <w:sz w:val="17"/>
            <w:szCs w:val="17"/>
          </w:rPr>
          <w:t>html</w:t>
        </w:r>
      </w:hyperlink>
    </w:p>
    <w:p>
      <w:pPr>
        <w:sectPr>
          <w:headerReference w:type="default" r:id="rId78"/>
          <w:footerReference w:type="default" r:id="rId93"/>
          <w:pgSz w:w="11906" w:h="16839"/>
          <w:pgMar w:top="400" w:right="1696" w:bottom="1252" w:left="1785" w:header="0" w:footer="1092" w:gutter="0"/>
        </w:sectPr>
        <w:rPr/>
      </w:pPr>
    </w:p>
    <w:p>
      <w:pPr>
        <w:spacing w:line="265" w:lineRule="auto"/>
        <w:rPr>
          <w:rFonts w:ascii="Arial"/>
          <w:sz w:val="21"/>
        </w:rPr>
      </w:pPr>
      <w:r>
        <w:pict>
          <v:shape id="_x0000_s103" style="position:absolute;margin-left:90pt;margin-top:693.75pt;mso-position-vertical-relative:page;mso-position-horizontal-relative:page;width:144pt;height:0pt;z-index:251774976;"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34" w:firstLine="33"/>
        <w:spacing w:before="101" w:line="373" w:lineRule="auto"/>
        <w:rPr>
          <w:rFonts w:ascii="FangSong" w:hAnsi="FangSong" w:eastAsia="FangSong" w:cs="FangSong"/>
          <w:sz w:val="31"/>
          <w:szCs w:val="31"/>
        </w:rPr>
      </w:pPr>
      <w:r>
        <w:rPr>
          <w:rFonts w:ascii="FangSong" w:hAnsi="FangSong" w:eastAsia="FangSong" w:cs="FangSong"/>
          <w:sz w:val="31"/>
          <w:szCs w:val="31"/>
          <w:spacing w:val="18"/>
        </w:rPr>
        <w:t>以</w:t>
      </w:r>
      <w:r>
        <w:rPr>
          <w:rFonts w:ascii="FangSong" w:hAnsi="FangSong" w:eastAsia="FangSong" w:cs="FangSong"/>
          <w:sz w:val="31"/>
          <w:szCs w:val="31"/>
          <w:spacing w:val="17"/>
        </w:rPr>
        <w:t>便</w:t>
      </w:r>
      <w:r>
        <w:rPr>
          <w:rFonts w:ascii="FangSong" w:hAnsi="FangSong" w:eastAsia="FangSong" w:cs="FangSong"/>
          <w:sz w:val="31"/>
          <w:szCs w:val="31"/>
          <w:spacing w:val="9"/>
        </w:rPr>
        <w:t>进一步生产更多商品和劳务的物品。</w:t>
      </w:r>
      <w:r>
        <w:rPr>
          <w:rFonts w:ascii="FangSong" w:hAnsi="FangSong" w:eastAsia="FangSong" w:cs="FangSong"/>
          <w:sz w:val="16"/>
          <w:szCs w:val="16"/>
          <w:spacing w:val="9"/>
          <w:position w:val="16"/>
        </w:rPr>
        <w:t>①</w:t>
      </w:r>
      <w:r>
        <w:rPr>
          <w:rFonts w:ascii="FangSong" w:hAnsi="FangSong" w:eastAsia="FangSong" w:cs="FangSong"/>
          <w:sz w:val="16"/>
          <w:szCs w:val="16"/>
          <w:spacing w:val="9"/>
          <w:position w:val="16"/>
        </w:rPr>
        <w:t xml:space="preserve"> </w:t>
      </w:r>
      <w:r>
        <w:rPr>
          <w:rFonts w:ascii="FangSong" w:hAnsi="FangSong" w:eastAsia="FangSong" w:cs="FangSong"/>
          <w:sz w:val="31"/>
          <w:szCs w:val="31"/>
          <w:spacing w:val="9"/>
        </w:rPr>
        <w:t>资本概念与资产</w:t>
      </w:r>
      <w:r>
        <w:rPr>
          <w:rFonts w:ascii="FangSong" w:hAnsi="FangSong" w:eastAsia="FangSong" w:cs="FangSong"/>
          <w:sz w:val="31"/>
          <w:szCs w:val="31"/>
        </w:rPr>
        <w:t xml:space="preserve"> </w:t>
      </w:r>
      <w:r>
        <w:rPr>
          <w:rFonts w:ascii="FangSong" w:hAnsi="FangSong" w:eastAsia="FangSong" w:cs="FangSong"/>
          <w:sz w:val="31"/>
          <w:szCs w:val="31"/>
          <w:spacing w:val="16"/>
        </w:rPr>
        <w:t>概</w:t>
      </w:r>
      <w:r>
        <w:rPr>
          <w:rFonts w:ascii="FangSong" w:hAnsi="FangSong" w:eastAsia="FangSong" w:cs="FangSong"/>
          <w:sz w:val="31"/>
          <w:szCs w:val="31"/>
          <w:spacing w:val="15"/>
        </w:rPr>
        <w:t>念</w:t>
      </w:r>
      <w:r>
        <w:rPr>
          <w:rFonts w:ascii="FangSong" w:hAnsi="FangSong" w:eastAsia="FangSong" w:cs="FangSong"/>
          <w:sz w:val="31"/>
          <w:szCs w:val="31"/>
          <w:spacing w:val="8"/>
        </w:rPr>
        <w:t>息息相关，而资产可以理解为货币资金、厂房场地、机</w:t>
      </w:r>
      <w:r>
        <w:rPr>
          <w:rFonts w:ascii="FangSong" w:hAnsi="FangSong" w:eastAsia="FangSong" w:cs="FangSong"/>
          <w:sz w:val="31"/>
          <w:szCs w:val="31"/>
        </w:rPr>
        <w:t xml:space="preserve"> </w:t>
      </w:r>
      <w:r>
        <w:rPr>
          <w:rFonts w:ascii="FangSong" w:hAnsi="FangSong" w:eastAsia="FangSong" w:cs="FangSong"/>
          <w:sz w:val="31"/>
          <w:szCs w:val="31"/>
          <w:spacing w:val="20"/>
        </w:rPr>
        <w:t>器</w:t>
      </w:r>
      <w:r>
        <w:rPr>
          <w:rFonts w:ascii="FangSong" w:hAnsi="FangSong" w:eastAsia="FangSong" w:cs="FangSong"/>
          <w:sz w:val="31"/>
          <w:szCs w:val="31"/>
          <w:spacing w:val="14"/>
        </w:rPr>
        <w:t>设</w:t>
      </w:r>
      <w:r>
        <w:rPr>
          <w:rFonts w:ascii="FangSong" w:hAnsi="FangSong" w:eastAsia="FangSong" w:cs="FangSong"/>
          <w:sz w:val="31"/>
          <w:szCs w:val="31"/>
          <w:spacing w:val="10"/>
        </w:rPr>
        <w:t>备等有形资产，也可以是专利权、商标权等无形资产。</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5"/>
        </w:rPr>
        <w:t>马</w:t>
      </w:r>
      <w:r>
        <w:rPr>
          <w:rFonts w:ascii="FangSong" w:hAnsi="FangSong" w:eastAsia="FangSong" w:cs="FangSong"/>
          <w:sz w:val="31"/>
          <w:szCs w:val="31"/>
          <w:spacing w:val="8"/>
        </w:rPr>
        <w:t>克思政治经济学定义下，资本与资产的本质不同，资本</w:t>
      </w:r>
      <w:r>
        <w:rPr>
          <w:rFonts w:ascii="FangSong" w:hAnsi="FangSong" w:eastAsia="FangSong" w:cs="FangSong"/>
          <w:sz w:val="31"/>
          <w:szCs w:val="31"/>
        </w:rPr>
        <w:t xml:space="preserve"> </w:t>
      </w:r>
      <w:r>
        <w:rPr>
          <w:rFonts w:ascii="FangSong" w:hAnsi="FangSong" w:eastAsia="FangSong" w:cs="FangSong"/>
          <w:sz w:val="31"/>
          <w:szCs w:val="31"/>
          <w:spacing w:val="7"/>
        </w:rPr>
        <w:t>是一种以追求剩余价值的抽象价值，而资产仅是静态的实物</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16"/>
        </w:rPr>
        <w:t>由此</w:t>
      </w:r>
      <w:r>
        <w:rPr>
          <w:rFonts w:ascii="FangSong" w:hAnsi="FangSong" w:eastAsia="FangSong" w:cs="FangSong"/>
          <w:sz w:val="31"/>
          <w:szCs w:val="31"/>
          <w:spacing w:val="9"/>
        </w:rPr>
        <w:t>可</w:t>
      </w:r>
      <w:r>
        <w:rPr>
          <w:rFonts w:ascii="FangSong" w:hAnsi="FangSong" w:eastAsia="FangSong" w:cs="FangSong"/>
          <w:sz w:val="31"/>
          <w:szCs w:val="31"/>
          <w:spacing w:val="8"/>
        </w:rPr>
        <w:t>见，资本作为生产要素加入社会生产过程中的应该是</w:t>
      </w:r>
      <w:r>
        <w:rPr>
          <w:rFonts w:ascii="FangSong" w:hAnsi="FangSong" w:eastAsia="FangSong" w:cs="FangSong"/>
          <w:sz w:val="31"/>
          <w:szCs w:val="31"/>
        </w:rPr>
        <w:t xml:space="preserve"> </w:t>
      </w:r>
      <w:r>
        <w:rPr>
          <w:rFonts w:ascii="FangSong" w:hAnsi="FangSong" w:eastAsia="FangSong" w:cs="FangSong"/>
          <w:sz w:val="31"/>
          <w:szCs w:val="31"/>
          <w:spacing w:val="10"/>
        </w:rPr>
        <w:t>资</w:t>
      </w:r>
      <w:r>
        <w:rPr>
          <w:rFonts w:ascii="FangSong" w:hAnsi="FangSong" w:eastAsia="FangSong" w:cs="FangSong"/>
          <w:sz w:val="31"/>
          <w:szCs w:val="31"/>
          <w:spacing w:val="6"/>
        </w:rPr>
        <w:t>产或者说资本品。</w:t>
      </w:r>
    </w:p>
    <w:p>
      <w:pPr>
        <w:ind w:left="6" w:right="272" w:firstLine="672"/>
        <w:spacing w:line="371" w:lineRule="auto"/>
        <w:rPr>
          <w:rFonts w:ascii="FangSong" w:hAnsi="FangSong" w:eastAsia="FangSong" w:cs="FangSong"/>
          <w:sz w:val="16"/>
          <w:szCs w:val="16"/>
        </w:rPr>
      </w:pPr>
      <w:r>
        <w:rPr>
          <w:rFonts w:ascii="FangSong" w:hAnsi="FangSong" w:eastAsia="FangSong" w:cs="FangSong"/>
          <w:sz w:val="31"/>
          <w:szCs w:val="31"/>
          <w:spacing w:val="15"/>
        </w:rPr>
        <w:t>在</w:t>
      </w:r>
      <w:r>
        <w:rPr>
          <w:rFonts w:ascii="FangSong" w:hAnsi="FangSong" w:eastAsia="FangSong" w:cs="FangSong"/>
          <w:sz w:val="31"/>
          <w:szCs w:val="31"/>
          <w:spacing w:val="8"/>
        </w:rPr>
        <w:t>社会主义市场经济体制下，资本是带动各类生产要素</w:t>
      </w:r>
      <w:r>
        <w:rPr>
          <w:rFonts w:ascii="FangSong" w:hAnsi="FangSong" w:eastAsia="FangSong" w:cs="FangSong"/>
          <w:sz w:val="31"/>
          <w:szCs w:val="31"/>
        </w:rPr>
        <w:t xml:space="preserve"> </w:t>
      </w:r>
      <w:r>
        <w:rPr>
          <w:rFonts w:ascii="FangSong" w:hAnsi="FangSong" w:eastAsia="FangSong" w:cs="FangSong"/>
          <w:sz w:val="31"/>
          <w:szCs w:val="31"/>
          <w:spacing w:val="18"/>
        </w:rPr>
        <w:t>集聚</w:t>
      </w:r>
      <w:r>
        <w:rPr>
          <w:rFonts w:ascii="FangSong" w:hAnsi="FangSong" w:eastAsia="FangSong" w:cs="FangSong"/>
          <w:sz w:val="31"/>
          <w:szCs w:val="31"/>
          <w:spacing w:val="11"/>
        </w:rPr>
        <w:t>配</w:t>
      </w:r>
      <w:r>
        <w:rPr>
          <w:rFonts w:ascii="FangSong" w:hAnsi="FangSong" w:eastAsia="FangSong" w:cs="FangSong"/>
          <w:sz w:val="31"/>
          <w:szCs w:val="31"/>
          <w:spacing w:val="9"/>
        </w:rPr>
        <w:t>置的重要纽带，是促进社会生产力发展的重要力量。</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资</w:t>
      </w:r>
      <w:r>
        <w:rPr>
          <w:rFonts w:ascii="FangSong" w:hAnsi="FangSong" w:eastAsia="FangSong" w:cs="FangSong"/>
          <w:sz w:val="31"/>
          <w:szCs w:val="31"/>
          <w:spacing w:val="9"/>
        </w:rPr>
        <w:t>本与其他生产要素的显著差别在于，资本是黏合剂，会</w:t>
      </w:r>
      <w:r>
        <w:rPr>
          <w:rFonts w:ascii="FangSong" w:hAnsi="FangSong" w:eastAsia="FangSong" w:cs="FangSong"/>
          <w:sz w:val="31"/>
          <w:szCs w:val="31"/>
        </w:rPr>
        <w:t xml:space="preserve"> </w:t>
      </w:r>
      <w:r>
        <w:rPr>
          <w:rFonts w:ascii="FangSong" w:hAnsi="FangSong" w:eastAsia="FangSong" w:cs="FangSong"/>
          <w:sz w:val="31"/>
          <w:szCs w:val="31"/>
          <w:spacing w:val="18"/>
        </w:rPr>
        <w:t>把</w:t>
      </w:r>
      <w:r>
        <w:rPr>
          <w:rFonts w:ascii="FangSong" w:hAnsi="FangSong" w:eastAsia="FangSong" w:cs="FangSong"/>
          <w:sz w:val="31"/>
          <w:szCs w:val="31"/>
          <w:spacing w:val="17"/>
        </w:rPr>
        <w:t>劳</w:t>
      </w:r>
      <w:r>
        <w:rPr>
          <w:rFonts w:ascii="FangSong" w:hAnsi="FangSong" w:eastAsia="FangSong" w:cs="FangSong"/>
          <w:sz w:val="31"/>
          <w:szCs w:val="31"/>
          <w:spacing w:val="9"/>
        </w:rPr>
        <w:t>动力、土地、科技等要素黏合起来，达成合作机制，满</w:t>
      </w:r>
      <w:r>
        <w:rPr>
          <w:rFonts w:ascii="FangSong" w:hAnsi="FangSong" w:eastAsia="FangSong" w:cs="FangSong"/>
          <w:sz w:val="31"/>
          <w:szCs w:val="31"/>
        </w:rPr>
        <w:t xml:space="preserve"> </w:t>
      </w:r>
      <w:r>
        <w:rPr>
          <w:rFonts w:ascii="FangSong" w:hAnsi="FangSong" w:eastAsia="FangSong" w:cs="FangSong"/>
          <w:sz w:val="31"/>
          <w:szCs w:val="31"/>
          <w:spacing w:val="6"/>
        </w:rPr>
        <w:t>足现实生产需求。</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16"/>
          <w:szCs w:val="16"/>
          <w:spacing w:val="6"/>
          <w:position w:val="16"/>
        </w:rPr>
        <w:t>②</w:t>
      </w:r>
      <w:r>
        <w:rPr>
          <w:rFonts w:ascii="FangSong" w:hAnsi="FangSong" w:eastAsia="FangSong" w:cs="FangSong"/>
          <w:sz w:val="16"/>
          <w:szCs w:val="16"/>
          <w:spacing w:val="6"/>
          <w:position w:val="16"/>
        </w:rPr>
        <w:t xml:space="preserve"> </w:t>
      </w:r>
      <w:r>
        <w:rPr>
          <w:rFonts w:ascii="FangSong" w:hAnsi="FangSong" w:eastAsia="FangSong" w:cs="FangSong"/>
          <w:sz w:val="31"/>
          <w:szCs w:val="31"/>
          <w:spacing w:val="6"/>
        </w:rPr>
        <w:t>但资本生产要素的抽象价值和实物</w:t>
      </w:r>
      <w:r>
        <w:rPr>
          <w:rFonts w:ascii="FangSong" w:hAnsi="FangSong" w:eastAsia="FangSong" w:cs="FangSong"/>
          <w:sz w:val="31"/>
          <w:szCs w:val="31"/>
          <w:spacing w:val="4"/>
        </w:rPr>
        <w:t>概</w:t>
      </w:r>
      <w:r>
        <w:rPr>
          <w:rFonts w:ascii="FangSong" w:hAnsi="FangSong" w:eastAsia="FangSong" w:cs="FangSong"/>
          <w:sz w:val="31"/>
          <w:szCs w:val="31"/>
        </w:rPr>
        <w:t xml:space="preserve"> </w:t>
      </w:r>
      <w:r>
        <w:rPr>
          <w:rFonts w:ascii="FangSong" w:hAnsi="FangSong" w:eastAsia="FangSong" w:cs="FangSong"/>
          <w:sz w:val="31"/>
          <w:szCs w:val="31"/>
          <w:spacing w:val="18"/>
        </w:rPr>
        <w:t>念两</w:t>
      </w:r>
      <w:r>
        <w:rPr>
          <w:rFonts w:ascii="FangSong" w:hAnsi="FangSong" w:eastAsia="FangSong" w:cs="FangSong"/>
          <w:sz w:val="31"/>
          <w:szCs w:val="31"/>
          <w:spacing w:val="11"/>
        </w:rPr>
        <w:t>面</w:t>
      </w:r>
      <w:r>
        <w:rPr>
          <w:rFonts w:ascii="FangSong" w:hAnsi="FangSong" w:eastAsia="FangSong" w:cs="FangSong"/>
          <w:sz w:val="31"/>
          <w:szCs w:val="31"/>
          <w:spacing w:val="9"/>
        </w:rPr>
        <w:t>性，让资本在生产要素之外又作为生产关系。从现象</w:t>
      </w:r>
      <w:r>
        <w:rPr>
          <w:rFonts w:ascii="FangSong" w:hAnsi="FangSong" w:eastAsia="FangSong" w:cs="FangSong"/>
          <w:sz w:val="31"/>
          <w:szCs w:val="31"/>
        </w:rPr>
        <w:t xml:space="preserve"> </w:t>
      </w:r>
      <w:r>
        <w:rPr>
          <w:rFonts w:ascii="FangSong" w:hAnsi="FangSong" w:eastAsia="FangSong" w:cs="FangSong"/>
          <w:sz w:val="31"/>
          <w:szCs w:val="31"/>
          <w:spacing w:val="18"/>
        </w:rPr>
        <w:t>上</w:t>
      </w:r>
      <w:r>
        <w:rPr>
          <w:rFonts w:ascii="FangSong" w:hAnsi="FangSong" w:eastAsia="FangSong" w:cs="FangSong"/>
          <w:sz w:val="31"/>
          <w:szCs w:val="31"/>
          <w:spacing w:val="17"/>
        </w:rPr>
        <w:t>和</w:t>
      </w:r>
      <w:r>
        <w:rPr>
          <w:rFonts w:ascii="FangSong" w:hAnsi="FangSong" w:eastAsia="FangSong" w:cs="FangSong"/>
          <w:sz w:val="31"/>
          <w:szCs w:val="31"/>
          <w:spacing w:val="9"/>
        </w:rPr>
        <w:t>资本在市场经济中的作用来看，资本是不可缺少的生产</w:t>
      </w:r>
      <w:r>
        <w:rPr>
          <w:rFonts w:ascii="FangSong" w:hAnsi="FangSong" w:eastAsia="FangSong" w:cs="FangSong"/>
          <w:sz w:val="31"/>
          <w:szCs w:val="31"/>
        </w:rPr>
        <w:t xml:space="preserve"> </w:t>
      </w:r>
      <w:r>
        <w:rPr>
          <w:rFonts w:ascii="FangSong" w:hAnsi="FangSong" w:eastAsia="FangSong" w:cs="FangSong"/>
          <w:sz w:val="31"/>
          <w:szCs w:val="31"/>
          <w:spacing w:val="18"/>
        </w:rPr>
        <w:t>要素</w:t>
      </w:r>
      <w:r>
        <w:rPr>
          <w:rFonts w:ascii="FangSong" w:hAnsi="FangSong" w:eastAsia="FangSong" w:cs="FangSong"/>
          <w:sz w:val="31"/>
          <w:szCs w:val="31"/>
          <w:spacing w:val="11"/>
        </w:rPr>
        <w:t>；</w:t>
      </w:r>
      <w:r>
        <w:rPr>
          <w:rFonts w:ascii="FangSong" w:hAnsi="FangSong" w:eastAsia="FangSong" w:cs="FangSong"/>
          <w:sz w:val="31"/>
          <w:szCs w:val="31"/>
          <w:spacing w:val="9"/>
        </w:rPr>
        <w:t>从本质上和商品价值的创造来看，资本是生产关系，</w:t>
      </w:r>
      <w:r>
        <w:rPr>
          <w:rFonts w:ascii="FangSong" w:hAnsi="FangSong" w:eastAsia="FangSong" w:cs="FangSong"/>
          <w:sz w:val="31"/>
          <w:szCs w:val="31"/>
        </w:rPr>
        <w:t xml:space="preserve"> </w:t>
      </w:r>
      <w:r>
        <w:rPr>
          <w:rFonts w:ascii="FangSong" w:hAnsi="FangSong" w:eastAsia="FangSong" w:cs="FangSong"/>
          <w:sz w:val="31"/>
          <w:szCs w:val="31"/>
          <w:spacing w:val="12"/>
        </w:rPr>
        <w:t>本</w:t>
      </w:r>
      <w:r>
        <w:rPr>
          <w:rFonts w:ascii="FangSong" w:hAnsi="FangSong" w:eastAsia="FangSong" w:cs="FangSong"/>
          <w:sz w:val="31"/>
          <w:szCs w:val="31"/>
          <w:spacing w:val="10"/>
        </w:rPr>
        <w:t>身不能创造价值。</w:t>
      </w:r>
      <w:r>
        <w:rPr>
          <w:rFonts w:ascii="FangSong" w:hAnsi="FangSong" w:eastAsia="FangSong" w:cs="FangSong"/>
          <w:sz w:val="16"/>
          <w:szCs w:val="16"/>
          <w:spacing w:val="10"/>
          <w:position w:val="15"/>
        </w:rPr>
        <w:t>③</w:t>
      </w:r>
    </w:p>
    <w:p>
      <w:pPr>
        <w:ind w:left="35" w:right="272" w:firstLine="647"/>
        <w:spacing w:before="4" w:line="377" w:lineRule="auto"/>
        <w:rPr>
          <w:rFonts w:ascii="FangSong" w:hAnsi="FangSong" w:eastAsia="FangSong" w:cs="FangSong"/>
          <w:sz w:val="31"/>
          <w:szCs w:val="31"/>
        </w:rPr>
      </w:pPr>
      <w:r>
        <w:rPr>
          <w:rFonts w:ascii="FangSong" w:hAnsi="FangSong" w:eastAsia="FangSong" w:cs="FangSong"/>
          <w:sz w:val="31"/>
          <w:szCs w:val="31"/>
          <w:spacing w:val="11"/>
        </w:rPr>
        <w:t>马</w:t>
      </w:r>
      <w:r>
        <w:rPr>
          <w:rFonts w:ascii="FangSong" w:hAnsi="FangSong" w:eastAsia="FangSong" w:cs="FangSong"/>
          <w:sz w:val="31"/>
          <w:szCs w:val="31"/>
          <w:spacing w:val="8"/>
        </w:rPr>
        <w:t>克思在分析资本时指出，“要把自己的货币作为生息</w:t>
      </w:r>
      <w:r>
        <w:rPr>
          <w:rFonts w:ascii="FangSong" w:hAnsi="FangSong" w:eastAsia="FangSong" w:cs="FangSong"/>
          <w:sz w:val="31"/>
          <w:szCs w:val="31"/>
        </w:rPr>
        <w:t xml:space="preserve"> </w:t>
      </w:r>
      <w:r>
        <w:rPr>
          <w:rFonts w:ascii="FangSong" w:hAnsi="FangSong" w:eastAsia="FangSong" w:cs="FangSong"/>
          <w:sz w:val="31"/>
          <w:szCs w:val="31"/>
          <w:spacing w:val="16"/>
        </w:rPr>
        <w:t>资</w:t>
      </w:r>
      <w:r>
        <w:rPr>
          <w:rFonts w:ascii="FangSong" w:hAnsi="FangSong" w:eastAsia="FangSong" w:cs="FangSong"/>
          <w:sz w:val="31"/>
          <w:szCs w:val="31"/>
          <w:spacing w:val="14"/>
        </w:rPr>
        <w:t>本</w:t>
      </w:r>
      <w:r>
        <w:rPr>
          <w:rFonts w:ascii="FangSong" w:hAnsi="FangSong" w:eastAsia="FangSong" w:cs="FangSong"/>
          <w:sz w:val="31"/>
          <w:szCs w:val="31"/>
          <w:spacing w:val="8"/>
        </w:rPr>
        <w:t>来增殖的货币占有者，把货币让渡给第三者，把它投入</w:t>
      </w:r>
      <w:r>
        <w:rPr>
          <w:rFonts w:ascii="FangSong" w:hAnsi="FangSong" w:eastAsia="FangSong" w:cs="FangSong"/>
          <w:sz w:val="31"/>
          <w:szCs w:val="31"/>
        </w:rPr>
        <w:t xml:space="preserve"> </w:t>
      </w:r>
      <w:r>
        <w:rPr>
          <w:rFonts w:ascii="FangSong" w:hAnsi="FangSong" w:eastAsia="FangSong" w:cs="FangSong"/>
          <w:sz w:val="31"/>
          <w:szCs w:val="31"/>
          <w:spacing w:val="16"/>
        </w:rPr>
        <w:t>流通</w:t>
      </w:r>
      <w:r>
        <w:rPr>
          <w:rFonts w:ascii="FangSong" w:hAnsi="FangSong" w:eastAsia="FangSong" w:cs="FangSong"/>
          <w:sz w:val="31"/>
          <w:szCs w:val="31"/>
          <w:spacing w:val="9"/>
        </w:rPr>
        <w:t>，</w:t>
      </w:r>
      <w:r>
        <w:rPr>
          <w:rFonts w:ascii="FangSong" w:hAnsi="FangSong" w:eastAsia="FangSong" w:cs="FangSong"/>
          <w:sz w:val="31"/>
          <w:szCs w:val="31"/>
          <w:spacing w:val="8"/>
        </w:rPr>
        <w:t>使它成为一种作为资本的商品；不仅对他自己来说是</w:t>
      </w:r>
    </w:p>
    <w:p>
      <w:pPr>
        <w:spacing w:line="471" w:lineRule="auto"/>
        <w:rPr>
          <w:rFonts w:ascii="Arial"/>
          <w:sz w:val="21"/>
        </w:rPr>
      </w:pPr>
      <w:r/>
    </w:p>
    <w:p>
      <w:pPr>
        <w:ind w:left="18" w:right="1377" w:hanging="1"/>
        <w:spacing w:before="55" w:line="247" w:lineRule="auto"/>
        <w:rPr>
          <w:rFonts w:ascii="SimSun" w:hAnsi="SimSun" w:eastAsia="SimSun" w:cs="SimSun"/>
          <w:sz w:val="17"/>
          <w:szCs w:val="17"/>
        </w:rPr>
      </w:pPr>
      <w:r>
        <w:rPr>
          <w:rFonts w:ascii="SimSun" w:hAnsi="SimSun" w:eastAsia="SimSun" w:cs="SimSun"/>
          <w:sz w:val="8"/>
          <w:szCs w:val="8"/>
          <w:spacing w:val="18"/>
          <w:position w:val="8"/>
        </w:rPr>
        <w:t>①</w:t>
      </w:r>
      <w:r>
        <w:rPr>
          <w:rFonts w:ascii="SimSun" w:hAnsi="SimSun" w:eastAsia="SimSun" w:cs="SimSun"/>
          <w:sz w:val="8"/>
          <w:szCs w:val="8"/>
          <w:spacing w:val="16"/>
          <w:position w:val="8"/>
        </w:rPr>
        <w:t xml:space="preserve"> </w:t>
      </w:r>
      <w:r>
        <w:rPr>
          <w:rFonts w:ascii="SimSun" w:hAnsi="SimSun" w:eastAsia="SimSun" w:cs="SimSun"/>
          <w:sz w:val="8"/>
          <w:szCs w:val="8"/>
          <w:spacing w:val="9"/>
          <w:position w:val="8"/>
        </w:rPr>
        <w:t xml:space="preserve"> </w:t>
      </w:r>
      <w:r>
        <w:rPr>
          <w:rFonts w:ascii="SimSun" w:hAnsi="SimSun" w:eastAsia="SimSun" w:cs="SimSun"/>
          <w:sz w:val="17"/>
          <w:szCs w:val="17"/>
          <w:spacing w:val="9"/>
        </w:rPr>
        <w:t>冯伟：《微观经济学讲义》，第六章</w:t>
      </w:r>
      <w:r>
        <w:rPr>
          <w:rFonts w:ascii="SimSun" w:hAnsi="SimSun" w:eastAsia="SimSun" w:cs="SimSun"/>
          <w:sz w:val="17"/>
          <w:szCs w:val="17"/>
          <w:spacing w:val="9"/>
        </w:rPr>
        <w:t xml:space="preserve"> </w:t>
      </w:r>
      <w:r>
        <w:rPr>
          <w:rFonts w:ascii="SimSun" w:hAnsi="SimSun" w:eastAsia="SimSun" w:cs="SimSun"/>
          <w:sz w:val="17"/>
          <w:szCs w:val="17"/>
          <w:spacing w:val="9"/>
        </w:rPr>
        <w:t>第二节，</w:t>
      </w:r>
      <w:r>
        <w:rPr>
          <w:rFonts w:ascii="SimSun" w:hAnsi="SimSun" w:eastAsia="SimSun" w:cs="SimSun"/>
          <w:sz w:val="17"/>
          <w:szCs w:val="17"/>
        </w:rPr>
        <w:t xml:space="preserve">                                       </w:t>
      </w:r>
      <w:hyperlink w:history="true" r:id="rId83">
        <w:r>
          <w:rPr>
            <w:rFonts w:ascii="SimSun" w:hAnsi="SimSun" w:eastAsia="SimSun" w:cs="SimSun"/>
            <w:sz w:val="17"/>
            <w:szCs w:val="17"/>
          </w:rPr>
          <w:t>https</w:t>
        </w:r>
        <w:r>
          <w:rPr>
            <w:rFonts w:ascii="SimSun" w:hAnsi="SimSun" w:eastAsia="SimSun" w:cs="SimSun"/>
            <w:sz w:val="17"/>
            <w:szCs w:val="17"/>
            <w:spacing w:val="9"/>
          </w:rPr>
          <w:t>://</w:t>
        </w:r>
        <w:r>
          <w:rPr>
            <w:rFonts w:ascii="SimSun" w:hAnsi="SimSun" w:eastAsia="SimSun" w:cs="SimSun"/>
            <w:sz w:val="17"/>
            <w:szCs w:val="17"/>
          </w:rPr>
          <w:t>weread</w:t>
        </w:r>
        <w:r>
          <w:rPr>
            <w:rFonts w:ascii="SimSun" w:hAnsi="SimSun" w:eastAsia="SimSun" w:cs="SimSun"/>
            <w:sz w:val="17"/>
            <w:szCs w:val="17"/>
            <w:spacing w:val="9"/>
          </w:rPr>
          <w:t>.</w:t>
        </w:r>
        <w:r>
          <w:rPr>
            <w:rFonts w:ascii="SimSun" w:hAnsi="SimSun" w:eastAsia="SimSun" w:cs="SimSun"/>
            <w:sz w:val="17"/>
            <w:szCs w:val="17"/>
          </w:rPr>
          <w:t>qq</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web</w:t>
        </w:r>
        <w:r>
          <w:rPr>
            <w:rFonts w:ascii="SimSun" w:hAnsi="SimSun" w:eastAsia="SimSun" w:cs="SimSun"/>
            <w:sz w:val="17"/>
            <w:szCs w:val="17"/>
            <w:spacing w:val="9"/>
          </w:rPr>
          <w:t>/</w:t>
        </w:r>
        <w:r>
          <w:rPr>
            <w:rFonts w:ascii="SimSun" w:hAnsi="SimSun" w:eastAsia="SimSun" w:cs="SimSun"/>
            <w:sz w:val="17"/>
            <w:szCs w:val="17"/>
          </w:rPr>
          <w:t>reader</w:t>
        </w:r>
        <w:r>
          <w:rPr>
            <w:rFonts w:ascii="SimSun" w:hAnsi="SimSun" w:eastAsia="SimSun" w:cs="SimSun"/>
            <w:sz w:val="17"/>
            <w:szCs w:val="17"/>
            <w:spacing w:val="9"/>
          </w:rPr>
          <w:t>/5</w:t>
        </w:r>
        <w:r>
          <w:rPr>
            <w:rFonts w:ascii="SimSun" w:hAnsi="SimSun" w:eastAsia="SimSun" w:cs="SimSun"/>
            <w:sz w:val="17"/>
            <w:szCs w:val="17"/>
          </w:rPr>
          <w:t>d</w:t>
        </w:r>
        <w:r>
          <w:rPr>
            <w:rFonts w:ascii="SimSun" w:hAnsi="SimSun" w:eastAsia="SimSun" w:cs="SimSun"/>
            <w:sz w:val="17"/>
            <w:szCs w:val="17"/>
            <w:spacing w:val="9"/>
          </w:rPr>
          <w:t>932</w:t>
        </w:r>
        <w:r>
          <w:rPr>
            <w:rFonts w:ascii="SimSun" w:hAnsi="SimSun" w:eastAsia="SimSun" w:cs="SimSun"/>
            <w:sz w:val="17"/>
            <w:szCs w:val="17"/>
          </w:rPr>
          <w:t>f</w:t>
        </w:r>
        <w:r>
          <w:rPr>
            <w:rFonts w:ascii="SimSun" w:hAnsi="SimSun" w:eastAsia="SimSun" w:cs="SimSun"/>
            <w:sz w:val="17"/>
            <w:szCs w:val="17"/>
            <w:spacing w:val="9"/>
          </w:rPr>
          <w:t>90719972875</w:t>
        </w:r>
        <w:r>
          <w:rPr>
            <w:rFonts w:ascii="SimSun" w:hAnsi="SimSun" w:eastAsia="SimSun" w:cs="SimSun"/>
            <w:sz w:val="17"/>
            <w:szCs w:val="17"/>
          </w:rPr>
          <w:t>d</w:t>
        </w:r>
        <w:r>
          <w:rPr>
            <w:rFonts w:ascii="SimSun" w:hAnsi="SimSun" w:eastAsia="SimSun" w:cs="SimSun"/>
            <w:sz w:val="17"/>
            <w:szCs w:val="17"/>
            <w:spacing w:val="9"/>
          </w:rPr>
          <w:t>97713</w:t>
        </w:r>
        <w:r>
          <w:rPr>
            <w:rFonts w:ascii="SimSun" w:hAnsi="SimSun" w:eastAsia="SimSun" w:cs="SimSun"/>
            <w:sz w:val="17"/>
            <w:szCs w:val="17"/>
          </w:rPr>
          <w:t>k</w:t>
        </w:r>
        <w:r>
          <w:rPr>
            <w:rFonts w:ascii="SimSun" w:hAnsi="SimSun" w:eastAsia="SimSun" w:cs="SimSun"/>
            <w:sz w:val="17"/>
            <w:szCs w:val="17"/>
            <w:spacing w:val="9"/>
          </w:rPr>
          <w:t>6</w:t>
        </w:r>
        <w:r>
          <w:rPr>
            <w:rFonts w:ascii="SimSun" w:hAnsi="SimSun" w:eastAsia="SimSun" w:cs="SimSun"/>
            <w:sz w:val="17"/>
            <w:szCs w:val="17"/>
          </w:rPr>
          <w:t>c</w:t>
        </w:r>
        <w:r>
          <w:rPr>
            <w:rFonts w:ascii="SimSun" w:hAnsi="SimSun" w:eastAsia="SimSun" w:cs="SimSun"/>
            <w:sz w:val="17"/>
            <w:szCs w:val="17"/>
            <w:spacing w:val="9"/>
          </w:rPr>
          <w:t>8328</w:t>
        </w:r>
        <w:r>
          <w:rPr>
            <w:rFonts w:ascii="SimSun" w:hAnsi="SimSun" w:eastAsia="SimSun" w:cs="SimSun"/>
            <w:sz w:val="17"/>
            <w:szCs w:val="17"/>
          </w:rPr>
          <w:t>f</w:t>
        </w:r>
        <w:r>
          <w:rPr>
            <w:rFonts w:ascii="SimSun" w:hAnsi="SimSun" w:eastAsia="SimSun" w:cs="SimSun"/>
            <w:sz w:val="17"/>
            <w:szCs w:val="17"/>
            <w:spacing w:val="9"/>
          </w:rPr>
          <w:t>022</w:t>
        </w:r>
        <w:r>
          <w:rPr>
            <w:rFonts w:ascii="SimSun" w:hAnsi="SimSun" w:eastAsia="SimSun" w:cs="SimSun"/>
            <w:sz w:val="17"/>
            <w:szCs w:val="17"/>
          </w:rPr>
          <w:t>d</w:t>
        </w:r>
        <w:r>
          <w:rPr>
            <w:rFonts w:ascii="SimSun" w:hAnsi="SimSun" w:eastAsia="SimSun" w:cs="SimSun"/>
            <w:sz w:val="17"/>
            <w:szCs w:val="17"/>
            <w:spacing w:val="9"/>
          </w:rPr>
          <w:t>6</w:t>
        </w:r>
        <w:r>
          <w:rPr>
            <w:rFonts w:ascii="SimSun" w:hAnsi="SimSun" w:eastAsia="SimSun" w:cs="SimSun"/>
            <w:sz w:val="17"/>
            <w:szCs w:val="17"/>
          </w:rPr>
          <w:t>c</w:t>
        </w:r>
        <w:r>
          <w:rPr>
            <w:rFonts w:ascii="SimSun" w:hAnsi="SimSun" w:eastAsia="SimSun" w:cs="SimSun"/>
            <w:sz w:val="17"/>
            <w:szCs w:val="17"/>
            <w:spacing w:val="9"/>
          </w:rPr>
          <w:t>8349</w:t>
        </w:r>
        <w:r>
          <w:rPr>
            <w:rFonts w:ascii="SimSun" w:hAnsi="SimSun" w:eastAsia="SimSun" w:cs="SimSun"/>
            <w:sz w:val="17"/>
            <w:szCs w:val="17"/>
          </w:rPr>
          <w:t>cc</w:t>
        </w:r>
        <w:r>
          <w:rPr>
            <w:rFonts w:ascii="SimSun" w:hAnsi="SimSun" w:eastAsia="SimSun" w:cs="SimSun"/>
            <w:sz w:val="17"/>
            <w:szCs w:val="17"/>
            <w:spacing w:val="9"/>
          </w:rPr>
          <w:t>72</w:t>
        </w:r>
        <w:r>
          <w:rPr>
            <w:rFonts w:ascii="SimSun" w:hAnsi="SimSun" w:eastAsia="SimSun" w:cs="SimSun"/>
            <w:sz w:val="17"/>
            <w:szCs w:val="17"/>
          </w:rPr>
          <w:t>d</w:t>
        </w:r>
        <w:r>
          <w:rPr>
            <w:rFonts w:ascii="SimSun" w:hAnsi="SimSun" w:eastAsia="SimSun" w:cs="SimSun"/>
            <w:sz w:val="17"/>
            <w:szCs w:val="17"/>
            <w:spacing w:val="8"/>
          </w:rPr>
          <w:t>5</w:t>
        </w:r>
      </w:hyperlink>
    </w:p>
    <w:p>
      <w:pPr>
        <w:ind w:left="16"/>
        <w:spacing w:before="10" w:line="248" w:lineRule="exact"/>
        <w:rPr>
          <w:rFonts w:ascii="SimSun" w:hAnsi="SimSun" w:eastAsia="SimSun" w:cs="SimSun"/>
          <w:sz w:val="17"/>
          <w:szCs w:val="17"/>
        </w:rPr>
      </w:pPr>
      <w:r>
        <w:rPr>
          <w:rFonts w:ascii="SimSun" w:hAnsi="SimSun" w:eastAsia="SimSun" w:cs="SimSun"/>
          <w:sz w:val="8"/>
          <w:szCs w:val="8"/>
          <w:spacing w:val="4"/>
          <w:position w:val="12"/>
        </w:rPr>
        <w:t>②</w:t>
      </w:r>
      <w:r>
        <w:rPr>
          <w:rFonts w:ascii="SimSun" w:hAnsi="SimSun" w:eastAsia="SimSun" w:cs="SimSun"/>
          <w:sz w:val="8"/>
          <w:szCs w:val="8"/>
          <w:spacing w:val="4"/>
          <w:position w:val="12"/>
        </w:rPr>
        <w:t xml:space="preserve">  </w:t>
      </w:r>
      <w:r>
        <w:rPr>
          <w:rFonts w:ascii="SimSun" w:hAnsi="SimSun" w:eastAsia="SimSun" w:cs="SimSun"/>
          <w:sz w:val="17"/>
          <w:szCs w:val="17"/>
          <w:spacing w:val="4"/>
          <w:position w:val="3"/>
        </w:rPr>
        <w:t>中国经济网</w:t>
      </w:r>
      <w:r>
        <w:rPr>
          <w:rFonts w:ascii="SimSun" w:hAnsi="SimSun" w:eastAsia="SimSun" w:cs="SimSun"/>
          <w:sz w:val="17"/>
          <w:szCs w:val="17"/>
          <w:spacing w:val="3"/>
          <w:position w:val="3"/>
        </w:rPr>
        <w:t>：</w:t>
      </w:r>
      <w:r>
        <w:rPr>
          <w:rFonts w:ascii="SimSun" w:hAnsi="SimSun" w:eastAsia="SimSun" w:cs="SimSun"/>
          <w:sz w:val="17"/>
          <w:szCs w:val="17"/>
          <w:spacing w:val="2"/>
          <w:position w:val="3"/>
        </w:rPr>
        <w:t>《发挥好重要生产要素的积极作用》2022</w:t>
      </w:r>
      <w:r>
        <w:rPr>
          <w:rFonts w:ascii="SimSun" w:hAnsi="SimSun" w:eastAsia="SimSun" w:cs="SimSun"/>
          <w:sz w:val="17"/>
          <w:szCs w:val="17"/>
          <w:spacing w:val="2"/>
          <w:position w:val="3"/>
        </w:rPr>
        <w:t xml:space="preserve"> </w:t>
      </w:r>
      <w:r>
        <w:rPr>
          <w:rFonts w:ascii="SimSun" w:hAnsi="SimSun" w:eastAsia="SimSun" w:cs="SimSun"/>
          <w:sz w:val="17"/>
          <w:szCs w:val="17"/>
          <w:spacing w:val="2"/>
          <w:position w:val="3"/>
        </w:rPr>
        <w:t>年</w:t>
      </w:r>
      <w:r>
        <w:rPr>
          <w:rFonts w:ascii="SimSun" w:hAnsi="SimSun" w:eastAsia="SimSun" w:cs="SimSun"/>
          <w:sz w:val="17"/>
          <w:szCs w:val="17"/>
          <w:spacing w:val="2"/>
          <w:position w:val="3"/>
        </w:rPr>
        <w:t xml:space="preserve"> </w:t>
      </w:r>
      <w:r>
        <w:rPr>
          <w:rFonts w:ascii="SimSun" w:hAnsi="SimSun" w:eastAsia="SimSun" w:cs="SimSun"/>
          <w:sz w:val="17"/>
          <w:szCs w:val="17"/>
          <w:spacing w:val="2"/>
          <w:position w:val="3"/>
        </w:rPr>
        <w:t>8</w:t>
      </w:r>
      <w:r>
        <w:rPr>
          <w:rFonts w:ascii="SimSun" w:hAnsi="SimSun" w:eastAsia="SimSun" w:cs="SimSun"/>
          <w:sz w:val="17"/>
          <w:szCs w:val="17"/>
          <w:spacing w:val="2"/>
          <w:position w:val="3"/>
        </w:rPr>
        <w:t xml:space="preserve"> </w:t>
      </w:r>
      <w:r>
        <w:rPr>
          <w:rFonts w:ascii="SimSun" w:hAnsi="SimSun" w:eastAsia="SimSun" w:cs="SimSun"/>
          <w:sz w:val="17"/>
          <w:szCs w:val="17"/>
          <w:spacing w:val="2"/>
          <w:position w:val="3"/>
        </w:rPr>
        <w:t>月</w:t>
      </w:r>
      <w:r>
        <w:rPr>
          <w:rFonts w:ascii="SimSun" w:hAnsi="SimSun" w:eastAsia="SimSun" w:cs="SimSun"/>
          <w:sz w:val="17"/>
          <w:szCs w:val="17"/>
          <w:spacing w:val="2"/>
          <w:position w:val="3"/>
        </w:rPr>
        <w:t xml:space="preserve"> </w:t>
      </w:r>
      <w:r>
        <w:rPr>
          <w:rFonts w:ascii="SimSun" w:hAnsi="SimSun" w:eastAsia="SimSun" w:cs="SimSun"/>
          <w:sz w:val="17"/>
          <w:szCs w:val="17"/>
          <w:spacing w:val="2"/>
          <w:position w:val="3"/>
        </w:rPr>
        <w:t>8</w:t>
      </w:r>
      <w:r>
        <w:rPr>
          <w:rFonts w:ascii="SimSun" w:hAnsi="SimSun" w:eastAsia="SimSun" w:cs="SimSun"/>
          <w:sz w:val="17"/>
          <w:szCs w:val="17"/>
          <w:spacing w:val="2"/>
          <w:position w:val="3"/>
        </w:rPr>
        <w:t xml:space="preserve"> </w:t>
      </w:r>
      <w:r>
        <w:rPr>
          <w:rFonts w:ascii="SimSun" w:hAnsi="SimSun" w:eastAsia="SimSun" w:cs="SimSun"/>
          <w:sz w:val="17"/>
          <w:szCs w:val="17"/>
          <w:spacing w:val="2"/>
          <w:position w:val="3"/>
        </w:rPr>
        <w:t>日，</w:t>
      </w:r>
    </w:p>
    <w:p>
      <w:pPr>
        <w:ind w:left="18"/>
        <w:spacing w:line="225" w:lineRule="auto"/>
        <w:rPr>
          <w:rFonts w:ascii="SimSun" w:hAnsi="SimSun" w:eastAsia="SimSun" w:cs="SimSun"/>
          <w:sz w:val="17"/>
          <w:szCs w:val="17"/>
        </w:rPr>
      </w:pPr>
      <w:hyperlink w:history="true" r:id="rId98">
        <w:r>
          <w:rPr>
            <w:rFonts w:ascii="SimSun" w:hAnsi="SimSun" w:eastAsia="SimSun" w:cs="SimSun"/>
            <w:sz w:val="17"/>
            <w:szCs w:val="17"/>
          </w:rPr>
          <w:t>https</w:t>
        </w:r>
        <w:r>
          <w:rPr>
            <w:rFonts w:ascii="SimSun" w:hAnsi="SimSun" w:eastAsia="SimSun" w:cs="SimSun"/>
            <w:sz w:val="17"/>
            <w:szCs w:val="17"/>
            <w:spacing w:val="20"/>
          </w:rPr>
          <w:t>:</w:t>
        </w:r>
        <w:r>
          <w:rPr>
            <w:rFonts w:ascii="SimSun" w:hAnsi="SimSun" w:eastAsia="SimSun" w:cs="SimSun"/>
            <w:sz w:val="17"/>
            <w:szCs w:val="17"/>
            <w:spacing w:val="11"/>
          </w:rPr>
          <w:t>//</w:t>
        </w:r>
        <w:r>
          <w:rPr>
            <w:rFonts w:ascii="SimSun" w:hAnsi="SimSun" w:eastAsia="SimSun" w:cs="SimSun"/>
            <w:sz w:val="17"/>
            <w:szCs w:val="17"/>
          </w:rPr>
          <w:t>baijiahao</w:t>
        </w:r>
        <w:r>
          <w:rPr>
            <w:rFonts w:ascii="SimSun" w:hAnsi="SimSun" w:eastAsia="SimSun" w:cs="SimSun"/>
            <w:sz w:val="17"/>
            <w:szCs w:val="17"/>
            <w:spacing w:val="11"/>
          </w:rPr>
          <w:t>.</w:t>
        </w:r>
        <w:r>
          <w:rPr>
            <w:rFonts w:ascii="SimSun" w:hAnsi="SimSun" w:eastAsia="SimSun" w:cs="SimSun"/>
            <w:sz w:val="17"/>
            <w:szCs w:val="17"/>
          </w:rPr>
          <w:t>baidu</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sid</w:t>
        </w:r>
        <w:r>
          <w:rPr>
            <w:rFonts w:ascii="SimSun" w:hAnsi="SimSun" w:eastAsia="SimSun" w:cs="SimSun"/>
            <w:sz w:val="17"/>
            <w:szCs w:val="17"/>
            <w:spacing w:val="11"/>
          </w:rPr>
          <w:t>=1740546930575277933&amp;</w:t>
        </w:r>
        <w:r>
          <w:rPr>
            <w:rFonts w:ascii="SimSun" w:hAnsi="SimSun" w:eastAsia="SimSun" w:cs="SimSun"/>
            <w:sz w:val="17"/>
            <w:szCs w:val="17"/>
          </w:rPr>
          <w:t>wfr</w:t>
        </w:r>
        <w:r>
          <w:rPr>
            <w:rFonts w:ascii="SimSun" w:hAnsi="SimSun" w:eastAsia="SimSun" w:cs="SimSun"/>
            <w:sz w:val="17"/>
            <w:szCs w:val="17"/>
            <w:spacing w:val="11"/>
          </w:rPr>
          <w:t>=</w:t>
        </w:r>
        <w:r>
          <w:rPr>
            <w:rFonts w:ascii="SimSun" w:hAnsi="SimSun" w:eastAsia="SimSun" w:cs="SimSun"/>
            <w:sz w:val="17"/>
            <w:szCs w:val="17"/>
          </w:rPr>
          <w:t>spider</w:t>
        </w:r>
        <w:r>
          <w:rPr>
            <w:rFonts w:ascii="SimSun" w:hAnsi="SimSun" w:eastAsia="SimSun" w:cs="SimSun"/>
            <w:sz w:val="17"/>
            <w:szCs w:val="17"/>
            <w:spacing w:val="11"/>
          </w:rPr>
          <w:t>&amp;</w:t>
        </w:r>
        <w:r>
          <w:rPr>
            <w:rFonts w:ascii="SimSun" w:hAnsi="SimSun" w:eastAsia="SimSun" w:cs="SimSun"/>
            <w:sz w:val="17"/>
            <w:szCs w:val="17"/>
          </w:rPr>
          <w:t>for</w:t>
        </w:r>
        <w:r>
          <w:rPr>
            <w:rFonts w:ascii="SimSun" w:hAnsi="SimSun" w:eastAsia="SimSun" w:cs="SimSun"/>
            <w:sz w:val="17"/>
            <w:szCs w:val="17"/>
            <w:spacing w:val="11"/>
          </w:rPr>
          <w:t>=</w:t>
        </w:r>
        <w:r>
          <w:rPr>
            <w:rFonts w:ascii="SimSun" w:hAnsi="SimSun" w:eastAsia="SimSun" w:cs="SimSun"/>
            <w:sz w:val="17"/>
            <w:szCs w:val="17"/>
          </w:rPr>
          <w:t>pc</w:t>
        </w:r>
      </w:hyperlink>
    </w:p>
    <w:p>
      <w:pPr>
        <w:ind w:left="51" w:right="388" w:hanging="35"/>
        <w:spacing w:before="13" w:line="273" w:lineRule="auto"/>
        <w:rPr>
          <w:rFonts w:ascii="SimSun" w:hAnsi="SimSun" w:eastAsia="SimSun" w:cs="SimSun"/>
          <w:sz w:val="17"/>
          <w:szCs w:val="17"/>
        </w:rPr>
      </w:pPr>
      <w:r>
        <w:rPr>
          <w:rFonts w:ascii="SimSun" w:hAnsi="SimSun" w:eastAsia="SimSun" w:cs="SimSun"/>
          <w:sz w:val="8"/>
          <w:szCs w:val="8"/>
          <w:spacing w:val="10"/>
          <w:position w:val="9"/>
        </w:rPr>
        <w:t>③</w:t>
      </w:r>
      <w:r>
        <w:rPr>
          <w:rFonts w:ascii="SimSun" w:hAnsi="SimSun" w:eastAsia="SimSun" w:cs="SimSun"/>
          <w:sz w:val="8"/>
          <w:szCs w:val="8"/>
          <w:spacing w:val="10"/>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5"/>
        </w:rPr>
        <w:t>简新华：《正确认识“资本是社会主义市场经济的重要生产要素”》,《光明日报》,</w:t>
      </w:r>
      <w:r>
        <w:rPr>
          <w:rFonts w:ascii="SimSun" w:hAnsi="SimSun" w:eastAsia="SimSun" w:cs="SimSun"/>
          <w:sz w:val="17"/>
          <w:szCs w:val="17"/>
          <w:spacing w:val="5"/>
        </w:rPr>
        <w:t xml:space="preserve"> </w:t>
      </w:r>
      <w:r>
        <w:rPr>
          <w:rFonts w:ascii="SimSun" w:hAnsi="SimSun" w:eastAsia="SimSun" w:cs="SimSun"/>
          <w:sz w:val="17"/>
          <w:szCs w:val="17"/>
          <w:spacing w:val="5"/>
        </w:rPr>
        <w:t>2022</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09</w:t>
      </w:r>
      <w:r>
        <w:rPr>
          <w:rFonts w:ascii="SimSun" w:hAnsi="SimSun" w:eastAsia="SimSun" w:cs="SimSun"/>
          <w:sz w:val="17"/>
          <w:szCs w:val="17"/>
          <w:spacing w:val="5"/>
        </w:rPr>
        <w:t xml:space="preserve"> </w:t>
      </w:r>
      <w:r>
        <w:rPr>
          <w:rFonts w:ascii="SimSun" w:hAnsi="SimSun" w:eastAsia="SimSun" w:cs="SimSun"/>
          <w:sz w:val="17"/>
          <w:szCs w:val="17"/>
          <w:spacing w:val="5"/>
        </w:rPr>
        <w:t>月</w:t>
      </w:r>
      <w:r>
        <w:rPr>
          <w:rFonts w:ascii="SimSun" w:hAnsi="SimSun" w:eastAsia="SimSun" w:cs="SimSun"/>
          <w:sz w:val="17"/>
          <w:szCs w:val="17"/>
          <w:spacing w:val="5"/>
        </w:rPr>
        <w:t xml:space="preserve"> </w:t>
      </w:r>
      <w:r>
        <w:rPr>
          <w:rFonts w:ascii="SimSun" w:hAnsi="SimSun" w:eastAsia="SimSun" w:cs="SimSun"/>
          <w:sz w:val="17"/>
          <w:szCs w:val="17"/>
          <w:spacing w:val="5"/>
        </w:rPr>
        <w:t>27</w:t>
      </w:r>
      <w:r>
        <w:rPr>
          <w:rFonts w:ascii="SimSun" w:hAnsi="SimSun" w:eastAsia="SimSun" w:cs="SimSun"/>
          <w:sz w:val="17"/>
          <w:szCs w:val="17"/>
        </w:rPr>
        <w:t xml:space="preserve"> </w:t>
      </w:r>
      <w:r>
        <w:rPr>
          <w:rFonts w:ascii="SimSun" w:hAnsi="SimSun" w:eastAsia="SimSun" w:cs="SimSun"/>
          <w:sz w:val="17"/>
          <w:szCs w:val="17"/>
          <w:spacing w:val="10"/>
        </w:rPr>
        <w:t>日，</w:t>
      </w:r>
      <w:r>
        <w:rPr>
          <w:rFonts w:ascii="SimSun" w:hAnsi="SimSun" w:eastAsia="SimSun" w:cs="SimSun"/>
          <w:sz w:val="17"/>
          <w:szCs w:val="17"/>
          <w:spacing w:val="10"/>
        </w:rPr>
        <w:t xml:space="preserve">  </w:t>
      </w:r>
      <w:r>
        <w:rPr>
          <w:rFonts w:ascii="SimSun" w:hAnsi="SimSun" w:eastAsia="SimSun" w:cs="SimSun"/>
          <w:sz w:val="17"/>
          <w:szCs w:val="17"/>
        </w:rPr>
        <w:t>https</w:t>
      </w:r>
      <w:r>
        <w:rPr>
          <w:rFonts w:ascii="SimSun" w:hAnsi="SimSun" w:eastAsia="SimSun" w:cs="SimSun"/>
          <w:sz w:val="17"/>
          <w:szCs w:val="17"/>
          <w:spacing w:val="10"/>
        </w:rPr>
        <w:t>:</w:t>
      </w:r>
      <w:r>
        <w:rPr>
          <w:rFonts w:ascii="SimSun" w:hAnsi="SimSun" w:eastAsia="SimSun" w:cs="SimSun"/>
          <w:sz w:val="17"/>
          <w:szCs w:val="17"/>
          <w:spacing w:val="5"/>
        </w:rPr>
        <w:t>//</w:t>
      </w:r>
      <w:r>
        <w:rPr>
          <w:rFonts w:ascii="SimSun" w:hAnsi="SimSun" w:eastAsia="SimSun" w:cs="SimSun"/>
          <w:sz w:val="17"/>
          <w:szCs w:val="17"/>
        </w:rPr>
        <w:t>share</w:t>
      </w:r>
      <w:r>
        <w:rPr>
          <w:rFonts w:ascii="SimSun" w:hAnsi="SimSun" w:eastAsia="SimSun" w:cs="SimSun"/>
          <w:sz w:val="17"/>
          <w:szCs w:val="17"/>
          <w:spacing w:val="5"/>
        </w:rPr>
        <w:t>.</w:t>
      </w:r>
      <w:r>
        <w:rPr>
          <w:rFonts w:ascii="SimSun" w:hAnsi="SimSun" w:eastAsia="SimSun" w:cs="SimSun"/>
          <w:sz w:val="17"/>
          <w:szCs w:val="17"/>
        </w:rPr>
        <w:t>gmw</w:t>
      </w:r>
      <w:r>
        <w:rPr>
          <w:rFonts w:ascii="SimSun" w:hAnsi="SimSun" w:eastAsia="SimSun" w:cs="SimSun"/>
          <w:sz w:val="17"/>
          <w:szCs w:val="17"/>
          <w:spacing w:val="5"/>
        </w:rPr>
        <w:t>.</w:t>
      </w:r>
      <w:r>
        <w:rPr>
          <w:rFonts w:ascii="SimSun" w:hAnsi="SimSun" w:eastAsia="SimSun" w:cs="SimSun"/>
          <w:sz w:val="17"/>
          <w:szCs w:val="17"/>
        </w:rPr>
        <w:t>cn</w:t>
      </w:r>
      <w:r>
        <w:rPr>
          <w:rFonts w:ascii="SimSun" w:hAnsi="SimSun" w:eastAsia="SimSun" w:cs="SimSun"/>
          <w:sz w:val="17"/>
          <w:szCs w:val="17"/>
          <w:spacing w:val="5"/>
        </w:rPr>
        <w:t>/</w:t>
      </w:r>
      <w:r>
        <w:rPr>
          <w:rFonts w:ascii="SimSun" w:hAnsi="SimSun" w:eastAsia="SimSun" w:cs="SimSun"/>
          <w:sz w:val="17"/>
          <w:szCs w:val="17"/>
        </w:rPr>
        <w:t>news</w:t>
      </w:r>
      <w:r>
        <w:rPr>
          <w:rFonts w:ascii="SimSun" w:hAnsi="SimSun" w:eastAsia="SimSun" w:cs="SimSun"/>
          <w:sz w:val="17"/>
          <w:szCs w:val="17"/>
          <w:spacing w:val="5"/>
        </w:rPr>
        <w:t>/2022-09/27/</w:t>
      </w:r>
      <w:r>
        <w:rPr>
          <w:rFonts w:ascii="SimSun" w:hAnsi="SimSun" w:eastAsia="SimSun" w:cs="SimSun"/>
          <w:sz w:val="17"/>
          <w:szCs w:val="17"/>
        </w:rPr>
        <w:t>content</w:t>
      </w:r>
      <w:r>
        <w:rPr>
          <w:rFonts w:ascii="SimSun" w:hAnsi="SimSun" w:eastAsia="SimSun" w:cs="SimSun"/>
          <w:sz w:val="17"/>
          <w:szCs w:val="17"/>
          <w:spacing w:val="5"/>
        </w:rPr>
        <w:t>_36050269.</w:t>
      </w:r>
      <w:r>
        <w:rPr>
          <w:rFonts w:ascii="SimSun" w:hAnsi="SimSun" w:eastAsia="SimSun" w:cs="SimSun"/>
          <w:sz w:val="17"/>
          <w:szCs w:val="17"/>
        </w:rPr>
        <w:t>htm</w:t>
      </w:r>
    </w:p>
    <w:p>
      <w:pPr>
        <w:sectPr>
          <w:headerReference w:type="default" r:id="rId96"/>
          <w:footerReference w:type="default" r:id="rId97"/>
          <w:pgSz w:w="11906" w:h="16839"/>
          <w:pgMar w:top="400" w:right="1527" w:bottom="1252" w:left="1785" w:header="0" w:footer="1092" w:gutter="0"/>
        </w:sectPr>
        <w:rPr/>
      </w:pPr>
    </w:p>
    <w:p>
      <w:pPr>
        <w:spacing w:line="271" w:lineRule="auto"/>
        <w:rPr>
          <w:rFonts w:ascii="Arial"/>
          <w:sz w:val="21"/>
        </w:rPr>
      </w:pPr>
      <w:r>
        <w:pict>
          <v:shape id="_x0000_s104" style="position:absolute;margin-left:90pt;margin-top:682.1pt;mso-position-vertical-relative:page;mso-position-horizontal-relative:page;width:144pt;height:0pt;z-index:25177702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4" w:right="13" w:firstLine="6"/>
        <w:spacing w:before="101" w:line="370" w:lineRule="auto"/>
        <w:rPr>
          <w:rFonts w:ascii="FangSong" w:hAnsi="FangSong" w:eastAsia="FangSong" w:cs="FangSong"/>
          <w:sz w:val="16"/>
          <w:szCs w:val="16"/>
        </w:rPr>
      </w:pPr>
      <w:bookmarkStart w:name="_bookmark22" w:id="23"/>
      <w:bookmarkEnd w:id="23"/>
      <w:bookmarkStart w:name="_bookmark23" w:id="24"/>
      <w:bookmarkEnd w:id="24"/>
      <w:bookmarkStart w:name="_bookmark24" w:id="25"/>
      <w:bookmarkEnd w:id="25"/>
      <w:r>
        <w:rPr>
          <w:rFonts w:ascii="FangSong" w:hAnsi="FangSong" w:eastAsia="FangSong" w:cs="FangSong"/>
          <w:sz w:val="31"/>
          <w:szCs w:val="31"/>
          <w:spacing w:val="16"/>
        </w:rPr>
        <w:t>作</w:t>
      </w:r>
      <w:r>
        <w:rPr>
          <w:rFonts w:ascii="FangSong" w:hAnsi="FangSong" w:eastAsia="FangSong" w:cs="FangSong"/>
          <w:sz w:val="31"/>
          <w:szCs w:val="31"/>
          <w:spacing w:val="9"/>
        </w:rPr>
        <w:t>为</w:t>
      </w:r>
      <w:r>
        <w:rPr>
          <w:rFonts w:ascii="FangSong" w:hAnsi="FangSong" w:eastAsia="FangSong" w:cs="FangSong"/>
          <w:sz w:val="31"/>
          <w:szCs w:val="31"/>
          <w:spacing w:val="8"/>
        </w:rPr>
        <w:t>资本，而且对别人来说也是作为资本；它不仅对把它让</w:t>
      </w:r>
      <w:r>
        <w:rPr>
          <w:rFonts w:ascii="FangSong" w:hAnsi="FangSong" w:eastAsia="FangSong" w:cs="FangSong"/>
          <w:sz w:val="31"/>
          <w:szCs w:val="31"/>
        </w:rPr>
        <w:t xml:space="preserve"> </w:t>
      </w:r>
      <w:r>
        <w:rPr>
          <w:rFonts w:ascii="FangSong" w:hAnsi="FangSong" w:eastAsia="FangSong" w:cs="FangSong"/>
          <w:sz w:val="31"/>
          <w:szCs w:val="31"/>
          <w:spacing w:val="16"/>
        </w:rPr>
        <w:t>渡出</w:t>
      </w:r>
      <w:r>
        <w:rPr>
          <w:rFonts w:ascii="FangSong" w:hAnsi="FangSong" w:eastAsia="FangSong" w:cs="FangSong"/>
          <w:sz w:val="31"/>
          <w:szCs w:val="31"/>
          <w:spacing w:val="9"/>
        </w:rPr>
        <w:t>去</w:t>
      </w:r>
      <w:r>
        <w:rPr>
          <w:rFonts w:ascii="FangSong" w:hAnsi="FangSong" w:eastAsia="FangSong" w:cs="FangSong"/>
          <w:sz w:val="31"/>
          <w:szCs w:val="31"/>
          <w:spacing w:val="8"/>
        </w:rPr>
        <w:t>的人来说是资本，而且它一开始就是作为资本交给第</w:t>
      </w:r>
      <w:r>
        <w:rPr>
          <w:rFonts w:ascii="FangSong" w:hAnsi="FangSong" w:eastAsia="FangSong" w:cs="FangSong"/>
          <w:sz w:val="31"/>
          <w:szCs w:val="31"/>
        </w:rPr>
        <w:t xml:space="preserve"> </w:t>
      </w:r>
      <w:r>
        <w:rPr>
          <w:rFonts w:ascii="FangSong" w:hAnsi="FangSong" w:eastAsia="FangSong" w:cs="FangSong"/>
          <w:sz w:val="31"/>
          <w:szCs w:val="31"/>
          <w:spacing w:val="4"/>
        </w:rPr>
        <w:t>三者的”</w:t>
      </w:r>
      <w:r>
        <w:rPr>
          <w:rFonts w:ascii="FangSong" w:hAnsi="FangSong" w:eastAsia="FangSong" w:cs="FangSong"/>
          <w:sz w:val="31"/>
          <w:szCs w:val="31"/>
          <w:spacing w:val="4"/>
        </w:rPr>
        <w:t xml:space="preserve"> </w:t>
      </w:r>
      <w:r>
        <w:rPr>
          <w:rFonts w:ascii="FangSong" w:hAnsi="FangSong" w:eastAsia="FangSong" w:cs="FangSong"/>
          <w:sz w:val="31"/>
          <w:szCs w:val="31"/>
          <w:spacing w:val="4"/>
        </w:rPr>
        <w:t>。在</w:t>
      </w:r>
      <w:r>
        <w:rPr>
          <w:rFonts w:ascii="FangSong" w:hAnsi="FangSong" w:eastAsia="FangSong" w:cs="FangSong"/>
          <w:sz w:val="31"/>
          <w:szCs w:val="31"/>
          <w:spacing w:val="2"/>
        </w:rPr>
        <w:t>货币资产成为商品、交付第三方并成为生产要</w:t>
      </w:r>
      <w:r>
        <w:rPr>
          <w:rFonts w:ascii="FangSong" w:hAnsi="FangSong" w:eastAsia="FangSong" w:cs="FangSong"/>
          <w:sz w:val="31"/>
          <w:szCs w:val="31"/>
        </w:rPr>
        <w:t xml:space="preserve"> </w:t>
      </w:r>
      <w:r>
        <w:rPr>
          <w:rFonts w:ascii="FangSong" w:hAnsi="FangSong" w:eastAsia="FangSong" w:cs="FangSong"/>
          <w:sz w:val="31"/>
          <w:szCs w:val="31"/>
          <w:spacing w:val="11"/>
        </w:rPr>
        <w:t>素的过程中，资产产权的界定是关键。</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有学者指出，在</w:t>
      </w:r>
      <w:r>
        <w:rPr>
          <w:rFonts w:ascii="FangSong" w:hAnsi="FangSong" w:eastAsia="FangSong" w:cs="FangSong"/>
          <w:sz w:val="31"/>
          <w:szCs w:val="31"/>
          <w:spacing w:val="10"/>
        </w:rPr>
        <w:t>保</w:t>
      </w:r>
      <w:r>
        <w:rPr>
          <w:rFonts w:ascii="FangSong" w:hAnsi="FangSong" w:eastAsia="FangSong" w:cs="FangSong"/>
          <w:sz w:val="31"/>
          <w:szCs w:val="31"/>
        </w:rPr>
        <w:t xml:space="preserve"> </w:t>
      </w:r>
      <w:r>
        <w:rPr>
          <w:rFonts w:ascii="FangSong" w:hAnsi="FangSong" w:eastAsia="FangSong" w:cs="FangSong"/>
          <w:sz w:val="31"/>
          <w:szCs w:val="31"/>
          <w:spacing w:val="16"/>
        </w:rPr>
        <w:t>留</w:t>
      </w:r>
      <w:r>
        <w:rPr>
          <w:rFonts w:ascii="FangSong" w:hAnsi="FangSong" w:eastAsia="FangSong" w:cs="FangSong"/>
          <w:sz w:val="31"/>
          <w:szCs w:val="31"/>
          <w:spacing w:val="15"/>
        </w:rPr>
        <w:t>所</w:t>
      </w:r>
      <w:r>
        <w:rPr>
          <w:rFonts w:ascii="FangSong" w:hAnsi="FangSong" w:eastAsia="FangSong" w:cs="FangSong"/>
          <w:sz w:val="31"/>
          <w:szCs w:val="31"/>
          <w:spacing w:val="8"/>
        </w:rPr>
        <w:t>有权的前提下，把货币或其他生产资料的使用权让渡给</w:t>
      </w:r>
      <w:r>
        <w:rPr>
          <w:rFonts w:ascii="FangSong" w:hAnsi="FangSong" w:eastAsia="FangSong" w:cs="FangSong"/>
          <w:sz w:val="31"/>
          <w:szCs w:val="31"/>
        </w:rPr>
        <w:t xml:space="preserve"> </w:t>
      </w:r>
      <w:r>
        <w:rPr>
          <w:rFonts w:ascii="FangSong" w:hAnsi="FangSong" w:eastAsia="FangSong" w:cs="FangSong"/>
          <w:sz w:val="31"/>
          <w:szCs w:val="31"/>
          <w:spacing w:val="9"/>
        </w:rPr>
        <w:t>职能资本家，从而产生所有权和支配权、使用权的分离。</w:t>
      </w:r>
      <w:r>
        <w:rPr>
          <w:rFonts w:ascii="FangSong" w:hAnsi="FangSong" w:eastAsia="FangSong" w:cs="FangSong"/>
          <w:sz w:val="16"/>
          <w:szCs w:val="16"/>
          <w:spacing w:val="9"/>
          <w:position w:val="16"/>
        </w:rPr>
        <w:t>②</w:t>
      </w:r>
    </w:p>
    <w:p>
      <w:pPr>
        <w:ind w:left="31" w:right="16" w:firstLine="650"/>
        <w:spacing w:before="3" w:line="371" w:lineRule="auto"/>
        <w:rPr>
          <w:rFonts w:ascii="FangSong" w:hAnsi="FangSong" w:eastAsia="FangSong" w:cs="FangSong"/>
          <w:sz w:val="31"/>
          <w:szCs w:val="31"/>
        </w:rPr>
      </w:pPr>
      <w:r>
        <w:rPr>
          <w:rFonts w:ascii="FangSong" w:hAnsi="FangSong" w:eastAsia="FangSong" w:cs="FangSong"/>
          <w:sz w:val="31"/>
          <w:szCs w:val="31"/>
          <w:spacing w:val="11"/>
        </w:rPr>
        <w:t>这</w:t>
      </w:r>
      <w:r>
        <w:rPr>
          <w:rFonts w:ascii="FangSong" w:hAnsi="FangSong" w:eastAsia="FangSong" w:cs="FangSong"/>
          <w:sz w:val="31"/>
          <w:szCs w:val="31"/>
          <w:spacing w:val="8"/>
        </w:rPr>
        <w:t>种所有权、支配权和使用权的分离，同农村土地的所</w:t>
      </w:r>
      <w:r>
        <w:rPr>
          <w:rFonts w:ascii="FangSong" w:hAnsi="FangSong" w:eastAsia="FangSong" w:cs="FangSong"/>
          <w:sz w:val="31"/>
          <w:szCs w:val="31"/>
        </w:rPr>
        <w:t xml:space="preserve"> </w:t>
      </w:r>
      <w:r>
        <w:rPr>
          <w:rFonts w:ascii="FangSong" w:hAnsi="FangSong" w:eastAsia="FangSong" w:cs="FangSong"/>
          <w:sz w:val="31"/>
          <w:szCs w:val="31"/>
          <w:spacing w:val="16"/>
        </w:rPr>
        <w:t>有权</w:t>
      </w:r>
      <w:r>
        <w:rPr>
          <w:rFonts w:ascii="FangSong" w:hAnsi="FangSong" w:eastAsia="FangSong" w:cs="FangSong"/>
          <w:sz w:val="31"/>
          <w:szCs w:val="31"/>
          <w:spacing w:val="10"/>
        </w:rPr>
        <w:t>、</w:t>
      </w:r>
      <w:r>
        <w:rPr>
          <w:rFonts w:ascii="FangSong" w:hAnsi="FangSong" w:eastAsia="FangSong" w:cs="FangSong"/>
          <w:sz w:val="31"/>
          <w:szCs w:val="31"/>
          <w:spacing w:val="8"/>
        </w:rPr>
        <w:t>承包权和经营权的分离非常类似，使得资本产权同样</w:t>
      </w:r>
      <w:r>
        <w:rPr>
          <w:rFonts w:ascii="FangSong" w:hAnsi="FangSong" w:eastAsia="FangSong" w:cs="FangSong"/>
          <w:sz w:val="31"/>
          <w:szCs w:val="31"/>
        </w:rPr>
        <w:t xml:space="preserve"> </w:t>
      </w:r>
      <w:r>
        <w:rPr>
          <w:rFonts w:ascii="FangSong" w:hAnsi="FangSong" w:eastAsia="FangSong" w:cs="FangSong"/>
          <w:sz w:val="31"/>
          <w:szCs w:val="31"/>
          <w:spacing w:val="14"/>
        </w:rPr>
        <w:t>具</w:t>
      </w:r>
      <w:r>
        <w:rPr>
          <w:rFonts w:ascii="FangSong" w:hAnsi="FangSong" w:eastAsia="FangSong" w:cs="FangSong"/>
          <w:sz w:val="31"/>
          <w:szCs w:val="31"/>
          <w:spacing w:val="11"/>
        </w:rPr>
        <w:t>备</w:t>
      </w:r>
      <w:r>
        <w:rPr>
          <w:rFonts w:ascii="FangSong" w:hAnsi="FangSong" w:eastAsia="FangSong" w:cs="FangSong"/>
          <w:sz w:val="31"/>
          <w:szCs w:val="31"/>
          <w:spacing w:val="7"/>
        </w:rPr>
        <w:t>提升生产要素的利用效率、促进新型业态发展等优势。</w:t>
      </w:r>
    </w:p>
    <w:p>
      <w:pPr>
        <w:ind w:left="30"/>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4"/>
        </w:rPr>
        <w:t>2</w:t>
      </w:r>
      <w:r>
        <w:rPr>
          <w:rFonts w:ascii="SimSun" w:hAnsi="SimSun" w:eastAsia="SimSun" w:cs="SimSun"/>
          <w:sz w:val="31"/>
          <w:szCs w:val="31"/>
          <w14:textOutline w14:w="5793" w14:cap="sq" w14:cmpd="sng">
            <w14:solidFill>
              <w14:srgbClr w14:val="000000"/>
            </w14:solidFill>
            <w14:prstDash w14:val="solid"/>
            <w14:bevel/>
          </w14:textOutline>
          <w:spacing w:val="8"/>
        </w:rPr>
        <w:t>.</w:t>
      </w:r>
      <w:r>
        <w:rPr>
          <w:rFonts w:ascii="SimSun" w:hAnsi="SimSun" w:eastAsia="SimSun" w:cs="SimSun"/>
          <w:sz w:val="31"/>
          <w:szCs w:val="31"/>
          <w14:textOutline w14:w="5793" w14:cap="sq" w14:cmpd="sng">
            <w14:solidFill>
              <w14:srgbClr w14:val="000000"/>
            </w14:solidFill>
            <w14:prstDash w14:val="solid"/>
            <w14:bevel/>
          </w14:textOutline>
          <w:spacing w:val="7"/>
        </w:rPr>
        <w:t>1.1.4</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技术生产要素制度</w:t>
      </w:r>
    </w:p>
    <w:p>
      <w:pPr>
        <w:ind w:left="34" w:right="14" w:firstLine="648"/>
        <w:spacing w:before="240" w:line="373" w:lineRule="auto"/>
        <w:rPr>
          <w:rFonts w:ascii="FangSong" w:hAnsi="FangSong" w:eastAsia="FangSong" w:cs="FangSong"/>
          <w:sz w:val="16"/>
          <w:szCs w:val="16"/>
        </w:rPr>
      </w:pPr>
      <w:r>
        <w:rPr>
          <w:rFonts w:ascii="FangSong" w:hAnsi="FangSong" w:eastAsia="FangSong" w:cs="FangSong"/>
          <w:sz w:val="31"/>
          <w:szCs w:val="31"/>
          <w:spacing w:val="-8"/>
        </w:rPr>
        <w:t>马克</w:t>
      </w:r>
      <w:r>
        <w:rPr>
          <w:rFonts w:ascii="FangSong" w:hAnsi="FangSong" w:eastAsia="FangSong" w:cs="FangSong"/>
          <w:sz w:val="31"/>
          <w:szCs w:val="31"/>
          <w:spacing w:val="-7"/>
        </w:rPr>
        <w:t>思</w:t>
      </w:r>
      <w:r>
        <w:rPr>
          <w:rFonts w:ascii="FangSong" w:hAnsi="FangSong" w:eastAsia="FangSong" w:cs="FangSong"/>
          <w:sz w:val="31"/>
          <w:szCs w:val="31"/>
          <w:spacing w:val="-4"/>
        </w:rPr>
        <w:t>在《机器，</w:t>
      </w:r>
      <w:r>
        <w:rPr>
          <w:rFonts w:ascii="FangSong" w:hAnsi="FangSong" w:eastAsia="FangSong" w:cs="FangSong"/>
          <w:sz w:val="31"/>
          <w:szCs w:val="31"/>
          <w:spacing w:val="-4"/>
        </w:rPr>
        <w:t xml:space="preserve"> </w:t>
      </w:r>
      <w:r>
        <w:rPr>
          <w:rFonts w:ascii="FangSong" w:hAnsi="FangSong" w:eastAsia="FangSong" w:cs="FangSong"/>
          <w:sz w:val="31"/>
          <w:szCs w:val="31"/>
          <w:spacing w:val="-4"/>
        </w:rPr>
        <w:t>自然力和科学的应用》</w:t>
      </w:r>
      <w:r>
        <w:rPr>
          <w:rFonts w:ascii="FangSong" w:hAnsi="FangSong" w:eastAsia="FangSong" w:cs="FangSong"/>
          <w:sz w:val="31"/>
          <w:szCs w:val="31"/>
          <w:spacing w:val="-4"/>
        </w:rPr>
        <w:t xml:space="preserve"> </w:t>
      </w:r>
      <w:r>
        <w:rPr>
          <w:rFonts w:ascii="FangSong" w:hAnsi="FangSong" w:eastAsia="FangSong" w:cs="FangSong"/>
          <w:sz w:val="31"/>
          <w:szCs w:val="31"/>
          <w:spacing w:val="-4"/>
        </w:rPr>
        <w:t>中讲到，“每</w:t>
      </w:r>
      <w:r>
        <w:rPr>
          <w:rFonts w:ascii="FangSong" w:hAnsi="FangSong" w:eastAsia="FangSong" w:cs="FangSong"/>
          <w:sz w:val="31"/>
          <w:szCs w:val="31"/>
        </w:rPr>
        <w:t xml:space="preserve"> </w:t>
      </w:r>
      <w:r>
        <w:rPr>
          <w:rFonts w:ascii="FangSong" w:hAnsi="FangSong" w:eastAsia="FangSong" w:cs="FangSong"/>
          <w:sz w:val="31"/>
          <w:szCs w:val="31"/>
          <w:spacing w:val="16"/>
        </w:rPr>
        <w:t>一项</w:t>
      </w:r>
      <w:r>
        <w:rPr>
          <w:rFonts w:ascii="FangSong" w:hAnsi="FangSong" w:eastAsia="FangSong" w:cs="FangSong"/>
          <w:sz w:val="31"/>
          <w:szCs w:val="31"/>
          <w:spacing w:val="9"/>
        </w:rPr>
        <w:t>发</w:t>
      </w:r>
      <w:r>
        <w:rPr>
          <w:rFonts w:ascii="FangSong" w:hAnsi="FangSong" w:eastAsia="FangSong" w:cs="FangSong"/>
          <w:sz w:val="31"/>
          <w:szCs w:val="31"/>
          <w:spacing w:val="8"/>
        </w:rPr>
        <w:t>现都成了新的发明或生产方法的新的改进的基础”。</w:t>
      </w:r>
      <w:r>
        <w:rPr>
          <w:rFonts w:ascii="FangSong" w:hAnsi="FangSong" w:eastAsia="FangSong" w:cs="FangSong"/>
          <w:sz w:val="31"/>
          <w:szCs w:val="31"/>
        </w:rPr>
        <w:t xml:space="preserve"> </w:t>
      </w:r>
      <w:r>
        <w:rPr>
          <w:rFonts w:ascii="FangSong" w:hAnsi="FangSong" w:eastAsia="FangSong" w:cs="FangSong"/>
          <w:sz w:val="31"/>
          <w:szCs w:val="31"/>
          <w:spacing w:val="29"/>
        </w:rPr>
        <w:t>科</w:t>
      </w:r>
      <w:r>
        <w:rPr>
          <w:rFonts w:ascii="FangSong" w:hAnsi="FangSong" w:eastAsia="FangSong" w:cs="FangSong"/>
          <w:sz w:val="31"/>
          <w:szCs w:val="31"/>
          <w:spacing w:val="21"/>
        </w:rPr>
        <w:t>学技术在当代生产力和社会经济发展中起着首要的变革</w:t>
      </w:r>
      <w:r>
        <w:rPr>
          <w:rFonts w:ascii="FangSong" w:hAnsi="FangSong" w:eastAsia="FangSong" w:cs="FangSong"/>
          <w:sz w:val="31"/>
          <w:szCs w:val="31"/>
        </w:rPr>
        <w:t xml:space="preserve"> </w:t>
      </w:r>
      <w:r>
        <w:rPr>
          <w:rFonts w:ascii="FangSong" w:hAnsi="FangSong" w:eastAsia="FangSong" w:cs="FangSong"/>
          <w:sz w:val="31"/>
          <w:szCs w:val="31"/>
          <w:spacing w:val="-14"/>
        </w:rPr>
        <w:t>作</w:t>
      </w:r>
      <w:r>
        <w:rPr>
          <w:rFonts w:ascii="FangSong" w:hAnsi="FangSong" w:eastAsia="FangSong" w:cs="FangSong"/>
          <w:sz w:val="31"/>
          <w:szCs w:val="31"/>
          <w:spacing w:val="-9"/>
        </w:rPr>
        <w:t>用</w:t>
      </w:r>
      <w:r>
        <w:rPr>
          <w:rFonts w:ascii="FangSong" w:hAnsi="FangSong" w:eastAsia="FangSong" w:cs="FangSong"/>
          <w:sz w:val="31"/>
          <w:szCs w:val="31"/>
          <w:spacing w:val="-7"/>
        </w:rPr>
        <w:t>。1988</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9</w:t>
      </w:r>
      <w:r>
        <w:rPr>
          <w:rFonts w:ascii="FangSong" w:hAnsi="FangSong" w:eastAsia="FangSong" w:cs="FangSong"/>
          <w:sz w:val="31"/>
          <w:szCs w:val="31"/>
          <w:spacing w:val="-7"/>
        </w:rPr>
        <w:t xml:space="preserve"> </w:t>
      </w:r>
      <w:r>
        <w:rPr>
          <w:rFonts w:ascii="FangSong" w:hAnsi="FangSong" w:eastAsia="FangSong" w:cs="FangSong"/>
          <w:sz w:val="31"/>
          <w:szCs w:val="31"/>
          <w:spacing w:val="-7"/>
        </w:rPr>
        <w:t>月</w:t>
      </w:r>
      <w:r>
        <w:rPr>
          <w:rFonts w:ascii="FangSong" w:hAnsi="FangSong" w:eastAsia="FangSong" w:cs="FangSong"/>
          <w:sz w:val="31"/>
          <w:szCs w:val="31"/>
          <w:spacing w:val="-7"/>
        </w:rPr>
        <w:t xml:space="preserve"> </w:t>
      </w:r>
      <w:r>
        <w:rPr>
          <w:rFonts w:ascii="FangSong" w:hAnsi="FangSong" w:eastAsia="FangSong" w:cs="FangSong"/>
          <w:sz w:val="31"/>
          <w:szCs w:val="31"/>
          <w:spacing w:val="-7"/>
        </w:rPr>
        <w:t>5</w:t>
      </w:r>
      <w:r>
        <w:rPr>
          <w:rFonts w:ascii="FangSong" w:hAnsi="FangSong" w:eastAsia="FangSong" w:cs="FangSong"/>
          <w:sz w:val="31"/>
          <w:szCs w:val="31"/>
          <w:spacing w:val="-7"/>
        </w:rPr>
        <w:t xml:space="preserve"> </w:t>
      </w:r>
      <w:r>
        <w:rPr>
          <w:rFonts w:ascii="FangSong" w:hAnsi="FangSong" w:eastAsia="FangSong" w:cs="FangSong"/>
          <w:sz w:val="31"/>
          <w:szCs w:val="31"/>
          <w:spacing w:val="-7"/>
        </w:rPr>
        <w:t>日，邓小平在会见捷克斯洛伐克总统时</w:t>
      </w:r>
      <w:r>
        <w:rPr>
          <w:rFonts w:ascii="FangSong" w:hAnsi="FangSong" w:eastAsia="FangSong" w:cs="FangSong"/>
          <w:sz w:val="31"/>
          <w:szCs w:val="31"/>
        </w:rPr>
        <w:t xml:space="preserve"> </w:t>
      </w:r>
      <w:r>
        <w:rPr>
          <w:rFonts w:ascii="FangSong" w:hAnsi="FangSong" w:eastAsia="FangSong" w:cs="FangSong"/>
          <w:sz w:val="31"/>
          <w:szCs w:val="31"/>
          <w:spacing w:val="4"/>
        </w:rPr>
        <w:t>提出“科学技术</w:t>
      </w:r>
      <w:r>
        <w:rPr>
          <w:rFonts w:ascii="FangSong" w:hAnsi="FangSong" w:eastAsia="FangSong" w:cs="FangSong"/>
          <w:sz w:val="31"/>
          <w:szCs w:val="31"/>
          <w:spacing w:val="2"/>
        </w:rPr>
        <w:t>是第一生产力”</w:t>
      </w:r>
      <w:r>
        <w:rPr>
          <w:rFonts w:ascii="FangSong" w:hAnsi="FangSong" w:eastAsia="FangSong" w:cs="FangSong"/>
          <w:sz w:val="31"/>
          <w:szCs w:val="31"/>
          <w:spacing w:val="2"/>
        </w:rPr>
        <w:t xml:space="preserve"> </w:t>
      </w:r>
      <w:r>
        <w:rPr>
          <w:rFonts w:ascii="FangSong" w:hAnsi="FangSong" w:eastAsia="FangSong" w:cs="FangSong"/>
          <w:sz w:val="31"/>
          <w:szCs w:val="31"/>
          <w:spacing w:val="2"/>
        </w:rPr>
        <w:t>。随着科技的发展和知识产</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制</w:t>
      </w:r>
      <w:r>
        <w:rPr>
          <w:rFonts w:ascii="FangSong" w:hAnsi="FangSong" w:eastAsia="FangSong" w:cs="FangSong"/>
          <w:sz w:val="31"/>
          <w:szCs w:val="31"/>
          <w:spacing w:val="8"/>
        </w:rPr>
        <w:t>度的建立，技术也作为独立的要素用于西方经济学者的</w:t>
      </w:r>
      <w:r>
        <w:rPr>
          <w:rFonts w:ascii="FangSong" w:hAnsi="FangSong" w:eastAsia="FangSong" w:cs="FangSong"/>
          <w:sz w:val="31"/>
          <w:szCs w:val="31"/>
        </w:rPr>
        <w:t xml:space="preserve"> </w:t>
      </w:r>
      <w:r>
        <w:rPr>
          <w:rFonts w:ascii="FangSong" w:hAnsi="FangSong" w:eastAsia="FangSong" w:cs="FangSong"/>
          <w:sz w:val="31"/>
          <w:szCs w:val="31"/>
          <w:spacing w:val="16"/>
        </w:rPr>
        <w:t>社</w:t>
      </w:r>
      <w:r>
        <w:rPr>
          <w:rFonts w:ascii="FangSong" w:hAnsi="FangSong" w:eastAsia="FangSong" w:cs="FangSong"/>
          <w:sz w:val="31"/>
          <w:szCs w:val="31"/>
          <w:spacing w:val="15"/>
        </w:rPr>
        <w:t>会</w:t>
      </w:r>
      <w:r>
        <w:rPr>
          <w:rFonts w:ascii="FangSong" w:hAnsi="FangSong" w:eastAsia="FangSong" w:cs="FangSong"/>
          <w:sz w:val="31"/>
          <w:szCs w:val="31"/>
          <w:spacing w:val="8"/>
        </w:rPr>
        <w:t>再生产分析之中，并形成了以“含有生产中的技能、技</w:t>
      </w:r>
      <w:r>
        <w:rPr>
          <w:rFonts w:ascii="FangSong" w:hAnsi="FangSong" w:eastAsia="FangSong" w:cs="FangSong"/>
          <w:sz w:val="31"/>
          <w:szCs w:val="31"/>
        </w:rPr>
        <w:t xml:space="preserve"> </w:t>
      </w:r>
      <w:r>
        <w:rPr>
          <w:rFonts w:ascii="FangSong" w:hAnsi="FangSong" w:eastAsia="FangSong" w:cs="FangSong"/>
          <w:sz w:val="31"/>
          <w:szCs w:val="31"/>
          <w:spacing w:val="16"/>
        </w:rPr>
        <w:t>巧</w:t>
      </w:r>
      <w:r>
        <w:rPr>
          <w:rFonts w:ascii="FangSong" w:hAnsi="FangSong" w:eastAsia="FangSong" w:cs="FangSong"/>
          <w:sz w:val="31"/>
          <w:szCs w:val="31"/>
          <w:spacing w:val="15"/>
        </w:rPr>
        <w:t>及</w:t>
      </w:r>
      <w:r>
        <w:rPr>
          <w:rFonts w:ascii="FangSong" w:hAnsi="FangSong" w:eastAsia="FangSong" w:cs="FangSong"/>
          <w:sz w:val="31"/>
          <w:szCs w:val="31"/>
          <w:spacing w:val="8"/>
        </w:rPr>
        <w:t>其核心工具，以及工艺、程序和规则”为基础的生产要</w:t>
      </w:r>
      <w:r>
        <w:rPr>
          <w:rFonts w:ascii="FangSong" w:hAnsi="FangSong" w:eastAsia="FangSong" w:cs="FangSong"/>
          <w:sz w:val="31"/>
          <w:szCs w:val="31"/>
        </w:rPr>
        <w:t xml:space="preserve"> </w:t>
      </w:r>
      <w:r>
        <w:rPr>
          <w:rFonts w:ascii="FangSong" w:hAnsi="FangSong" w:eastAsia="FangSong" w:cs="FangSong"/>
          <w:sz w:val="31"/>
          <w:szCs w:val="31"/>
          <w:spacing w:val="5"/>
          <w:position w:val="-1"/>
        </w:rPr>
        <w:t>素概念。</w:t>
      </w:r>
      <w:r>
        <w:rPr>
          <w:rFonts w:ascii="FangSong" w:hAnsi="FangSong" w:eastAsia="FangSong" w:cs="FangSong"/>
          <w:sz w:val="16"/>
          <w:szCs w:val="16"/>
          <w:spacing w:val="4"/>
          <w:position w:val="15"/>
        </w:rPr>
        <w:t>③</w:t>
      </w:r>
    </w:p>
    <w:p>
      <w:pPr>
        <w:spacing w:line="247" w:lineRule="auto"/>
        <w:rPr>
          <w:rFonts w:ascii="Arial"/>
          <w:sz w:val="21"/>
        </w:rPr>
      </w:pPr>
      <w:r/>
    </w:p>
    <w:p>
      <w:pPr>
        <w:ind w:left="17"/>
        <w:spacing w:before="55" w:line="224"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《资本论》第三卷</w:t>
      </w:r>
      <w:r>
        <w:rPr>
          <w:rFonts w:ascii="SimSun" w:hAnsi="SimSun" w:eastAsia="SimSun" w:cs="SimSun"/>
          <w:sz w:val="17"/>
          <w:szCs w:val="17"/>
          <w:spacing w:val="6"/>
        </w:rPr>
        <w:t xml:space="preserve"> </w:t>
      </w:r>
      <w:r>
        <w:rPr>
          <w:rFonts w:ascii="SimSun" w:hAnsi="SimSun" w:eastAsia="SimSun" w:cs="SimSun"/>
          <w:sz w:val="17"/>
          <w:szCs w:val="17"/>
          <w:spacing w:val="6"/>
        </w:rPr>
        <w:t>(节选)</w:t>
      </w:r>
      <w:r>
        <w:rPr>
          <w:rFonts w:ascii="SimSun" w:hAnsi="SimSun" w:eastAsia="SimSun" w:cs="SimSun"/>
          <w:sz w:val="17"/>
          <w:szCs w:val="17"/>
          <w:spacing w:val="6"/>
        </w:rPr>
        <w:t xml:space="preserve"> </w:t>
      </w:r>
      <w:r>
        <w:rPr>
          <w:rFonts w:ascii="SimSun" w:hAnsi="SimSun" w:eastAsia="SimSun" w:cs="SimSun"/>
          <w:sz w:val="17"/>
          <w:szCs w:val="17"/>
          <w:spacing w:val="6"/>
        </w:rPr>
        <w:t>#3，南京大学马克思主义社会理论研究中心，</w:t>
      </w:r>
    </w:p>
    <w:p>
      <w:pPr>
        <w:ind w:left="16" w:right="39" w:firstLine="2"/>
        <w:spacing w:before="21" w:line="249" w:lineRule="auto"/>
        <w:rPr>
          <w:rFonts w:ascii="SimSun" w:hAnsi="SimSun" w:eastAsia="SimSun" w:cs="SimSun"/>
          <w:sz w:val="17"/>
          <w:szCs w:val="17"/>
        </w:rPr>
      </w:pPr>
      <w:hyperlink w:history="true" r:id="rId100">
        <w:r>
          <w:rPr>
            <w:rFonts w:ascii="SimSun" w:hAnsi="SimSun" w:eastAsia="SimSun" w:cs="SimSun"/>
            <w:sz w:val="17"/>
            <w:szCs w:val="17"/>
          </w:rPr>
          <w:t>https</w:t>
        </w:r>
        <w:r>
          <w:rPr>
            <w:rFonts w:ascii="SimSun" w:hAnsi="SimSun" w:eastAsia="SimSun" w:cs="SimSun"/>
            <w:sz w:val="17"/>
            <w:szCs w:val="17"/>
            <w:spacing w:val="14"/>
          </w:rPr>
          <w:t>:</w:t>
        </w:r>
        <w:r>
          <w:rPr>
            <w:rFonts w:ascii="SimSun" w:hAnsi="SimSun" w:eastAsia="SimSun" w:cs="SimSun"/>
            <w:sz w:val="17"/>
            <w:szCs w:val="17"/>
            <w:spacing w:val="9"/>
          </w:rPr>
          <w:t>//</w:t>
        </w:r>
        <w:r>
          <w:rPr>
            <w:rFonts w:ascii="SimSun" w:hAnsi="SimSun" w:eastAsia="SimSun" w:cs="SimSun"/>
            <w:sz w:val="17"/>
            <w:szCs w:val="17"/>
          </w:rPr>
          <w:t>ptext</w:t>
        </w:r>
        <w:r>
          <w:rPr>
            <w:rFonts w:ascii="SimSun" w:hAnsi="SimSun" w:eastAsia="SimSun" w:cs="SimSun"/>
            <w:sz w:val="17"/>
            <w:szCs w:val="17"/>
            <w:spacing w:val="9"/>
          </w:rPr>
          <w:t>.</w:t>
        </w:r>
        <w:r>
          <w:rPr>
            <w:rFonts w:ascii="SimSun" w:hAnsi="SimSun" w:eastAsia="SimSun" w:cs="SimSun"/>
            <w:sz w:val="17"/>
            <w:szCs w:val="17"/>
          </w:rPr>
          <w:t>nju</w:t>
        </w:r>
        <w:r>
          <w:rPr>
            <w:rFonts w:ascii="SimSun" w:hAnsi="SimSun" w:eastAsia="SimSun" w:cs="SimSun"/>
            <w:sz w:val="17"/>
            <w:szCs w:val="17"/>
            <w:spacing w:val="9"/>
          </w:rPr>
          <w:t>.</w:t>
        </w:r>
        <w:r>
          <w:rPr>
            <w:rFonts w:ascii="SimSun" w:hAnsi="SimSun" w:eastAsia="SimSun" w:cs="SimSun"/>
            <w:sz w:val="17"/>
            <w:szCs w:val="17"/>
          </w:rPr>
          <w:t>edu</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b</w:t>
        </w:r>
        <w:r>
          <w:rPr>
            <w:rFonts w:ascii="SimSun" w:hAnsi="SimSun" w:eastAsia="SimSun" w:cs="SimSun"/>
            <w:sz w:val="17"/>
            <w:szCs w:val="17"/>
            <w:spacing w:val="9"/>
          </w:rPr>
          <w:t>4/7</w:t>
        </w:r>
        <w:r>
          <w:rPr>
            <w:rFonts w:ascii="SimSun" w:hAnsi="SimSun" w:eastAsia="SimSun" w:cs="SimSun"/>
            <w:sz w:val="17"/>
            <w:szCs w:val="17"/>
          </w:rPr>
          <w:t>e</w:t>
        </w:r>
        <w:r>
          <w:rPr>
            <w:rFonts w:ascii="SimSun" w:hAnsi="SimSun" w:eastAsia="SimSun" w:cs="SimSun"/>
            <w:sz w:val="17"/>
            <w:szCs w:val="17"/>
            <w:spacing w:val="9"/>
          </w:rPr>
          <w:t>/</w:t>
        </w:r>
        <w:r>
          <w:rPr>
            <w:rFonts w:ascii="SimSun" w:hAnsi="SimSun" w:eastAsia="SimSun" w:cs="SimSun"/>
            <w:sz w:val="17"/>
            <w:szCs w:val="17"/>
          </w:rPr>
          <w:t>c</w:t>
        </w:r>
        <w:r>
          <w:rPr>
            <w:rFonts w:ascii="SimSun" w:hAnsi="SimSun" w:eastAsia="SimSun" w:cs="SimSun"/>
            <w:sz w:val="17"/>
            <w:szCs w:val="17"/>
            <w:spacing w:val="9"/>
          </w:rPr>
          <w:t>12196</w:t>
        </w:r>
        <w:r>
          <w:rPr>
            <w:rFonts w:ascii="SimSun" w:hAnsi="SimSun" w:eastAsia="SimSun" w:cs="SimSun"/>
            <w:sz w:val="17"/>
            <w:szCs w:val="17"/>
          </w:rPr>
          <w:t>a</w:t>
        </w:r>
        <w:r>
          <w:rPr>
            <w:rFonts w:ascii="SimSun" w:hAnsi="SimSun" w:eastAsia="SimSun" w:cs="SimSun"/>
            <w:sz w:val="17"/>
            <w:szCs w:val="17"/>
            <w:spacing w:val="9"/>
          </w:rPr>
          <w:t>242814/</w:t>
        </w:r>
        <w:r>
          <w:rPr>
            <w:rFonts w:ascii="SimSun" w:hAnsi="SimSun" w:eastAsia="SimSun" w:cs="SimSun"/>
            <w:sz w:val="17"/>
            <w:szCs w:val="17"/>
          </w:rPr>
          <w:t>page</w:t>
        </w:r>
        <w:r>
          <w:rPr>
            <w:rFonts w:ascii="SimSun" w:hAnsi="SimSun" w:eastAsia="SimSun" w:cs="SimSun"/>
            <w:sz w:val="17"/>
            <w:szCs w:val="17"/>
            <w:spacing w:val="9"/>
          </w:rPr>
          <w:t>.</w:t>
        </w:r>
        <w:r>
          <w:rPr>
            <w:rFonts w:ascii="SimSun" w:hAnsi="SimSun" w:eastAsia="SimSun" w:cs="SimSun"/>
            <w:sz w:val="17"/>
            <w:szCs w:val="17"/>
          </w:rPr>
          <w:t>htm</w:t>
        </w:r>
        <w:r>
          <w:rPr>
            <w:rFonts w:ascii="SimSun" w:hAnsi="SimSun" w:eastAsia="SimSun" w:cs="SimSun"/>
            <w:sz w:val="17"/>
            <w:szCs w:val="17"/>
            <w:spacing w:val="9"/>
          </w:rPr>
          <w:t>#:</w:t>
        </w:r>
      </w:hyperlink>
      <w:r>
        <w:rPr>
          <w:rFonts w:ascii="SimSun" w:hAnsi="SimSun" w:eastAsia="SimSun" w:cs="SimSun"/>
          <w:sz w:val="17"/>
          <w:szCs w:val="17"/>
          <w:spacing w:val="9"/>
        </w:rPr>
        <w:t>~:</w:t>
      </w:r>
      <w:r>
        <w:rPr>
          <w:rFonts w:ascii="SimSun" w:hAnsi="SimSun" w:eastAsia="SimSun" w:cs="SimSun"/>
          <w:sz w:val="17"/>
          <w:szCs w:val="17"/>
        </w:rPr>
        <w:t>text</w:t>
      </w:r>
      <w:r>
        <w:rPr>
          <w:rFonts w:ascii="SimSun" w:hAnsi="SimSun" w:eastAsia="SimSun" w:cs="SimSun"/>
          <w:sz w:val="17"/>
          <w:szCs w:val="17"/>
          <w:spacing w:val="9"/>
        </w:rPr>
        <w:t>=%</w:t>
      </w:r>
      <w:r>
        <w:rPr>
          <w:rFonts w:ascii="SimSun" w:hAnsi="SimSun" w:eastAsia="SimSun" w:cs="SimSun"/>
          <w:sz w:val="17"/>
          <w:szCs w:val="17"/>
        </w:rPr>
        <w:t>E</w:t>
      </w:r>
      <w:r>
        <w:rPr>
          <w:rFonts w:ascii="SimSun" w:hAnsi="SimSun" w:eastAsia="SimSun" w:cs="SimSun"/>
          <w:sz w:val="17"/>
          <w:szCs w:val="17"/>
          <w:spacing w:val="9"/>
        </w:rPr>
        <w:t>8%</w:t>
      </w:r>
      <w:r>
        <w:rPr>
          <w:rFonts w:ascii="SimSun" w:hAnsi="SimSun" w:eastAsia="SimSun" w:cs="SimSun"/>
          <w:sz w:val="17"/>
          <w:szCs w:val="17"/>
        </w:rPr>
        <w:t>A</w:t>
      </w:r>
      <w:r>
        <w:rPr>
          <w:rFonts w:ascii="SimSun" w:hAnsi="SimSun" w:eastAsia="SimSun" w:cs="SimSun"/>
          <w:sz w:val="17"/>
          <w:szCs w:val="17"/>
          <w:spacing w:val="9"/>
        </w:rPr>
        <w:t>6%81%</w:t>
      </w:r>
      <w:r>
        <w:rPr>
          <w:rFonts w:ascii="SimSun" w:hAnsi="SimSun" w:eastAsia="SimSun" w:cs="SimSun"/>
          <w:sz w:val="17"/>
          <w:szCs w:val="17"/>
        </w:rPr>
        <w:t>E</w:t>
      </w:r>
      <w:r>
        <w:rPr>
          <w:rFonts w:ascii="SimSun" w:hAnsi="SimSun" w:eastAsia="SimSun" w:cs="SimSun"/>
          <w:sz w:val="17"/>
          <w:szCs w:val="17"/>
          <w:spacing w:val="9"/>
        </w:rPr>
        <w:t>6%8</w:t>
      </w:r>
      <w:r>
        <w:rPr>
          <w:rFonts w:ascii="SimSun" w:hAnsi="SimSun" w:eastAsia="SimSun" w:cs="SimSun"/>
          <w:sz w:val="17"/>
          <w:szCs w:val="17"/>
        </w:rPr>
        <w:t>A</w:t>
      </w:r>
      <w:r>
        <w:rPr>
          <w:rFonts w:ascii="SimSun" w:hAnsi="SimSun" w:eastAsia="SimSun" w:cs="SimSun"/>
          <w:sz w:val="17"/>
          <w:szCs w:val="17"/>
          <w:spacing w:val="9"/>
        </w:rPr>
        <w:t>%8</w:t>
      </w:r>
      <w:r>
        <w:rPr>
          <w:rFonts w:ascii="SimSun" w:hAnsi="SimSun" w:eastAsia="SimSun" w:cs="SimSun"/>
          <w:sz w:val="17"/>
          <w:szCs w:val="17"/>
        </w:rPr>
        <w:t>A</w:t>
      </w:r>
      <w:r>
        <w:rPr>
          <w:rFonts w:ascii="SimSun" w:hAnsi="SimSun" w:eastAsia="SimSun" w:cs="SimSun"/>
          <w:sz w:val="17"/>
          <w:szCs w:val="17"/>
          <w:spacing w:val="9"/>
        </w:rPr>
        <w:t>%</w:t>
      </w:r>
      <w:r>
        <w:rPr>
          <w:rFonts w:ascii="SimSun" w:hAnsi="SimSun" w:eastAsia="SimSun" w:cs="SimSun"/>
          <w:sz w:val="17"/>
          <w:szCs w:val="17"/>
        </w:rPr>
        <w:t>E</w:t>
      </w:r>
      <w:r>
        <w:rPr>
          <w:rFonts w:ascii="SimSun" w:hAnsi="SimSun" w:eastAsia="SimSun" w:cs="SimSun"/>
          <w:sz w:val="17"/>
          <w:szCs w:val="17"/>
          <w:spacing w:val="9"/>
        </w:rPr>
        <w:t>8%87%</w:t>
      </w:r>
      <w:r>
        <w:rPr>
          <w:rFonts w:ascii="SimSun" w:hAnsi="SimSun" w:eastAsia="SimSun" w:cs="SimSun"/>
          <w:sz w:val="17"/>
          <w:szCs w:val="17"/>
        </w:rPr>
        <w:t>AA</w:t>
      </w:r>
      <w:r>
        <w:rPr>
          <w:rFonts w:ascii="SimSun" w:hAnsi="SimSun" w:eastAsia="SimSun" w:cs="SimSun"/>
          <w:sz w:val="17"/>
          <w:szCs w:val="17"/>
          <w:spacing w:val="9"/>
        </w:rPr>
        <w:t>%</w:t>
      </w:r>
      <w:r>
        <w:rPr>
          <w:rFonts w:ascii="SimSun" w:hAnsi="SimSun" w:eastAsia="SimSun" w:cs="SimSun"/>
          <w:sz w:val="17"/>
          <w:szCs w:val="17"/>
        </w:rPr>
        <w:t>E</w:t>
      </w:r>
      <w:r>
        <w:rPr>
          <w:rFonts w:ascii="SimSun" w:hAnsi="SimSun" w:eastAsia="SimSun" w:cs="SimSun"/>
          <w:sz w:val="17"/>
          <w:szCs w:val="17"/>
          <w:spacing w:val="9"/>
        </w:rPr>
        <w:t>5</w:t>
      </w:r>
      <w:r>
        <w:rPr>
          <w:rFonts w:ascii="SimSun" w:hAnsi="SimSun" w:eastAsia="SimSun" w:cs="SimSun"/>
          <w:sz w:val="17"/>
          <w:szCs w:val="17"/>
        </w:rPr>
        <w:t xml:space="preserve"> </w:t>
      </w:r>
      <w:r>
        <w:rPr>
          <w:rFonts w:ascii="SimSun" w:hAnsi="SimSun" w:eastAsia="SimSun" w:cs="SimSun"/>
          <w:sz w:val="17"/>
          <w:szCs w:val="17"/>
          <w:spacing w:val="14"/>
        </w:rPr>
        <w:t>%</w:t>
      </w:r>
      <w:r>
        <w:rPr>
          <w:rFonts w:ascii="SimSun" w:hAnsi="SimSun" w:eastAsia="SimSun" w:cs="SimSun"/>
          <w:sz w:val="17"/>
          <w:szCs w:val="17"/>
        </w:rPr>
        <w:t>B</w:t>
      </w:r>
      <w:r>
        <w:rPr>
          <w:rFonts w:ascii="SimSun" w:hAnsi="SimSun" w:eastAsia="SimSun" w:cs="SimSun"/>
          <w:sz w:val="17"/>
          <w:szCs w:val="17"/>
          <w:spacing w:val="10"/>
        </w:rPr>
        <w:t>7</w:t>
      </w:r>
      <w:r>
        <w:rPr>
          <w:rFonts w:ascii="SimSun" w:hAnsi="SimSun" w:eastAsia="SimSun" w:cs="SimSun"/>
          <w:sz w:val="17"/>
          <w:szCs w:val="17"/>
          <w:spacing w:val="7"/>
        </w:rPr>
        <w:t>%</w:t>
      </w:r>
      <w:r>
        <w:rPr>
          <w:rFonts w:ascii="SimSun" w:hAnsi="SimSun" w:eastAsia="SimSun" w:cs="SimSun"/>
          <w:sz w:val="17"/>
          <w:szCs w:val="17"/>
        </w:rPr>
        <w:t>B</w:t>
      </w:r>
      <w:r>
        <w:rPr>
          <w:rFonts w:ascii="SimSun" w:hAnsi="SimSun" w:eastAsia="SimSun" w:cs="SimSun"/>
          <w:sz w:val="17"/>
          <w:szCs w:val="17"/>
          <w:spacing w:val="7"/>
        </w:rPr>
        <w:t>1%</w:t>
      </w:r>
      <w:r>
        <w:rPr>
          <w:rFonts w:ascii="SimSun" w:hAnsi="SimSun" w:eastAsia="SimSun" w:cs="SimSun"/>
          <w:sz w:val="17"/>
          <w:szCs w:val="17"/>
        </w:rPr>
        <w:t>E</w:t>
      </w:r>
      <w:r>
        <w:rPr>
          <w:rFonts w:ascii="SimSun" w:hAnsi="SimSun" w:eastAsia="SimSun" w:cs="SimSun"/>
          <w:sz w:val="17"/>
          <w:szCs w:val="17"/>
          <w:spacing w:val="7"/>
        </w:rPr>
        <w:t>7%9</w:t>
      </w:r>
      <w:r>
        <w:rPr>
          <w:rFonts w:ascii="SimSun" w:hAnsi="SimSun" w:eastAsia="SimSun" w:cs="SimSun"/>
          <w:sz w:val="17"/>
          <w:szCs w:val="17"/>
        </w:rPr>
        <w:t>A</w:t>
      </w:r>
      <w:r>
        <w:rPr>
          <w:rFonts w:ascii="SimSun" w:hAnsi="SimSun" w:eastAsia="SimSun" w:cs="SimSun"/>
          <w:sz w:val="17"/>
          <w:szCs w:val="17"/>
          <w:spacing w:val="7"/>
        </w:rPr>
        <w:t>%84%</w:t>
      </w:r>
      <w:r>
        <w:rPr>
          <w:rFonts w:ascii="SimSun" w:hAnsi="SimSun" w:eastAsia="SimSun" w:cs="SimSun"/>
          <w:sz w:val="17"/>
          <w:szCs w:val="17"/>
        </w:rPr>
        <w:t>E</w:t>
      </w:r>
      <w:r>
        <w:rPr>
          <w:rFonts w:ascii="SimSun" w:hAnsi="SimSun" w:eastAsia="SimSun" w:cs="SimSun"/>
          <w:sz w:val="17"/>
          <w:szCs w:val="17"/>
          <w:spacing w:val="7"/>
        </w:rPr>
        <w:t>8%</w:t>
      </w:r>
      <w:r>
        <w:rPr>
          <w:rFonts w:ascii="SimSun" w:hAnsi="SimSun" w:eastAsia="SimSun" w:cs="SimSun"/>
          <w:sz w:val="17"/>
          <w:szCs w:val="17"/>
        </w:rPr>
        <w:t>B</w:t>
      </w:r>
      <w:r>
        <w:rPr>
          <w:rFonts w:ascii="SimSun" w:hAnsi="SimSun" w:eastAsia="SimSun" w:cs="SimSun"/>
          <w:sz w:val="17"/>
          <w:szCs w:val="17"/>
          <w:spacing w:val="7"/>
        </w:rPr>
        <w:t>4%</w:t>
      </w:r>
      <w:r>
        <w:rPr>
          <w:rFonts w:ascii="SimSun" w:hAnsi="SimSun" w:eastAsia="SimSun" w:cs="SimSun"/>
          <w:sz w:val="17"/>
          <w:szCs w:val="17"/>
        </w:rPr>
        <w:t>A</w:t>
      </w:r>
      <w:r>
        <w:rPr>
          <w:rFonts w:ascii="SimSun" w:hAnsi="SimSun" w:eastAsia="SimSun" w:cs="SimSun"/>
          <w:sz w:val="17"/>
          <w:szCs w:val="17"/>
          <w:spacing w:val="7"/>
        </w:rPr>
        <w:t>7%</w:t>
      </w:r>
      <w:r>
        <w:rPr>
          <w:rFonts w:ascii="SimSun" w:hAnsi="SimSun" w:eastAsia="SimSun" w:cs="SimSun"/>
          <w:sz w:val="17"/>
          <w:szCs w:val="17"/>
        </w:rPr>
        <w:t>E</w:t>
      </w:r>
      <w:r>
        <w:rPr>
          <w:rFonts w:ascii="SimSun" w:hAnsi="SimSun" w:eastAsia="SimSun" w:cs="SimSun"/>
          <w:sz w:val="17"/>
          <w:szCs w:val="17"/>
          <w:spacing w:val="7"/>
        </w:rPr>
        <w:t>5%</w:t>
      </w:r>
      <w:r>
        <w:rPr>
          <w:rFonts w:ascii="SimSun" w:hAnsi="SimSun" w:eastAsia="SimSun" w:cs="SimSun"/>
          <w:sz w:val="17"/>
          <w:szCs w:val="17"/>
        </w:rPr>
        <w:t>B</w:t>
      </w:r>
      <w:r>
        <w:rPr>
          <w:rFonts w:ascii="SimSun" w:hAnsi="SimSun" w:eastAsia="SimSun" w:cs="SimSun"/>
          <w:sz w:val="17"/>
          <w:szCs w:val="17"/>
          <w:spacing w:val="7"/>
        </w:rPr>
        <w:t>8%81%</w:t>
      </w:r>
      <w:r>
        <w:rPr>
          <w:rFonts w:ascii="SimSun" w:hAnsi="SimSun" w:eastAsia="SimSun" w:cs="SimSun"/>
          <w:sz w:val="17"/>
          <w:szCs w:val="17"/>
        </w:rPr>
        <w:t>E</w:t>
      </w:r>
      <w:r>
        <w:rPr>
          <w:rFonts w:ascii="SimSun" w:hAnsi="SimSun" w:eastAsia="SimSun" w:cs="SimSun"/>
          <w:sz w:val="17"/>
          <w:szCs w:val="17"/>
          <w:spacing w:val="7"/>
        </w:rPr>
        <w:t>4%</w:t>
      </w:r>
      <w:r>
        <w:rPr>
          <w:rFonts w:ascii="SimSun" w:hAnsi="SimSun" w:eastAsia="SimSun" w:cs="SimSun"/>
          <w:sz w:val="17"/>
          <w:szCs w:val="17"/>
        </w:rPr>
        <w:t>BD</w:t>
      </w:r>
      <w:r>
        <w:rPr>
          <w:rFonts w:ascii="SimSun" w:hAnsi="SimSun" w:eastAsia="SimSun" w:cs="SimSun"/>
          <w:sz w:val="17"/>
          <w:szCs w:val="17"/>
          <w:spacing w:val="7"/>
        </w:rPr>
        <w:t>%9</w:t>
      </w:r>
      <w:r>
        <w:rPr>
          <w:rFonts w:ascii="SimSun" w:hAnsi="SimSun" w:eastAsia="SimSun" w:cs="SimSun"/>
          <w:sz w:val="17"/>
          <w:szCs w:val="17"/>
        </w:rPr>
        <w:t>C</w:t>
      </w:r>
      <w:r>
        <w:rPr>
          <w:rFonts w:ascii="SimSun" w:hAnsi="SimSun" w:eastAsia="SimSun" w:cs="SimSun"/>
          <w:sz w:val="17"/>
          <w:szCs w:val="17"/>
          <w:spacing w:val="7"/>
        </w:rPr>
        <w:t>,%</w:t>
      </w:r>
      <w:r>
        <w:rPr>
          <w:rFonts w:ascii="SimSun" w:hAnsi="SimSun" w:eastAsia="SimSun" w:cs="SimSun"/>
          <w:sz w:val="17"/>
          <w:szCs w:val="17"/>
        </w:rPr>
        <w:t>E</w:t>
      </w:r>
      <w:r>
        <w:rPr>
          <w:rFonts w:ascii="SimSun" w:hAnsi="SimSun" w:eastAsia="SimSun" w:cs="SimSun"/>
          <w:sz w:val="17"/>
          <w:szCs w:val="17"/>
          <w:spacing w:val="7"/>
        </w:rPr>
        <w:t>7%9</w:t>
      </w:r>
      <w:r>
        <w:rPr>
          <w:rFonts w:ascii="SimSun" w:hAnsi="SimSun" w:eastAsia="SimSun" w:cs="SimSun"/>
          <w:sz w:val="17"/>
          <w:szCs w:val="17"/>
        </w:rPr>
        <w:t>A</w:t>
      </w:r>
      <w:r>
        <w:rPr>
          <w:rFonts w:ascii="SimSun" w:hAnsi="SimSun" w:eastAsia="SimSun" w:cs="SimSun"/>
          <w:sz w:val="17"/>
          <w:szCs w:val="17"/>
          <w:spacing w:val="7"/>
        </w:rPr>
        <w:t>%84%</w:t>
      </w:r>
      <w:r>
        <w:rPr>
          <w:rFonts w:ascii="SimSun" w:hAnsi="SimSun" w:eastAsia="SimSun" w:cs="SimSun"/>
          <w:sz w:val="17"/>
          <w:szCs w:val="17"/>
        </w:rPr>
        <w:t>E</w:t>
      </w:r>
      <w:r>
        <w:rPr>
          <w:rFonts w:ascii="SimSun" w:hAnsi="SimSun" w:eastAsia="SimSun" w:cs="SimSun"/>
          <w:sz w:val="17"/>
          <w:szCs w:val="17"/>
          <w:spacing w:val="7"/>
        </w:rPr>
        <w:t>9%82%</w:t>
      </w:r>
      <w:r>
        <w:rPr>
          <w:rFonts w:ascii="SimSun" w:hAnsi="SimSun" w:eastAsia="SimSun" w:cs="SimSun"/>
          <w:sz w:val="17"/>
          <w:szCs w:val="17"/>
        </w:rPr>
        <w:t>A</w:t>
      </w:r>
      <w:r>
        <w:rPr>
          <w:rFonts w:ascii="SimSun" w:hAnsi="SimSun" w:eastAsia="SimSun" w:cs="SimSun"/>
          <w:sz w:val="17"/>
          <w:szCs w:val="17"/>
          <w:spacing w:val="7"/>
        </w:rPr>
        <w:t>3%</w:t>
      </w:r>
      <w:r>
        <w:rPr>
          <w:rFonts w:ascii="SimSun" w:hAnsi="SimSun" w:eastAsia="SimSun" w:cs="SimSun"/>
          <w:sz w:val="17"/>
          <w:szCs w:val="17"/>
        </w:rPr>
        <w:t>E</w:t>
      </w:r>
      <w:r>
        <w:rPr>
          <w:rFonts w:ascii="SimSun" w:hAnsi="SimSun" w:eastAsia="SimSun" w:cs="SimSun"/>
          <w:sz w:val="17"/>
          <w:szCs w:val="17"/>
          <w:spacing w:val="7"/>
        </w:rPr>
        <w:t>7%</w:t>
      </w:r>
      <w:r>
        <w:rPr>
          <w:rFonts w:ascii="SimSun" w:hAnsi="SimSun" w:eastAsia="SimSun" w:cs="SimSun"/>
          <w:sz w:val="17"/>
          <w:szCs w:val="17"/>
        </w:rPr>
        <w:t>A</w:t>
      </w:r>
      <w:r>
        <w:rPr>
          <w:rFonts w:ascii="SimSun" w:hAnsi="SimSun" w:eastAsia="SimSun" w:cs="SimSun"/>
          <w:sz w:val="17"/>
          <w:szCs w:val="17"/>
          <w:spacing w:val="7"/>
        </w:rPr>
        <w:t>7%8</w:t>
      </w:r>
      <w:r>
        <w:rPr>
          <w:rFonts w:ascii="SimSun" w:hAnsi="SimSun" w:eastAsia="SimSun" w:cs="SimSun"/>
          <w:sz w:val="17"/>
          <w:szCs w:val="17"/>
        </w:rPr>
        <w:t>D</w:t>
      </w:r>
      <w:r>
        <w:rPr>
          <w:rFonts w:ascii="SimSun" w:hAnsi="SimSun" w:eastAsia="SimSun" w:cs="SimSun"/>
          <w:sz w:val="17"/>
          <w:szCs w:val="17"/>
          <w:spacing w:val="7"/>
        </w:rPr>
        <w:t>%</w:t>
      </w:r>
      <w:r>
        <w:rPr>
          <w:rFonts w:ascii="SimSun" w:hAnsi="SimSun" w:eastAsia="SimSun" w:cs="SimSun"/>
          <w:sz w:val="17"/>
          <w:szCs w:val="17"/>
        </w:rPr>
        <w:t>E</w:t>
      </w:r>
      <w:r>
        <w:rPr>
          <w:rFonts w:ascii="SimSun" w:hAnsi="SimSun" w:eastAsia="SimSun" w:cs="SimSun"/>
          <w:sz w:val="17"/>
          <w:szCs w:val="17"/>
          <w:spacing w:val="7"/>
        </w:rPr>
        <w:t>4%</w:t>
      </w:r>
      <w:r>
        <w:rPr>
          <w:rFonts w:ascii="SimSun" w:hAnsi="SimSun" w:eastAsia="SimSun" w:cs="SimSun"/>
          <w:sz w:val="17"/>
          <w:szCs w:val="17"/>
        </w:rPr>
        <w:t>BD</w:t>
      </w:r>
      <w:r>
        <w:rPr>
          <w:rFonts w:ascii="SimSun" w:hAnsi="SimSun" w:eastAsia="SimSun" w:cs="SimSun"/>
          <w:sz w:val="17"/>
          <w:szCs w:val="17"/>
          <w:spacing w:val="7"/>
        </w:rPr>
        <w:t>%</w:t>
      </w:r>
      <w:r>
        <w:rPr>
          <w:rFonts w:ascii="SimSun" w:hAnsi="SimSun" w:eastAsia="SimSun" w:cs="SimSun"/>
          <w:sz w:val="17"/>
          <w:szCs w:val="17"/>
        </w:rPr>
        <w:t>BF</w:t>
      </w:r>
      <w:r>
        <w:rPr>
          <w:rFonts w:ascii="SimSun" w:hAnsi="SimSun" w:eastAsia="SimSun" w:cs="SimSun"/>
          <w:sz w:val="17"/>
          <w:szCs w:val="17"/>
          <w:spacing w:val="7"/>
        </w:rPr>
        <w:t>%</w:t>
      </w:r>
      <w:r>
        <w:rPr>
          <w:rFonts w:ascii="SimSun" w:hAnsi="SimSun" w:eastAsia="SimSun" w:cs="SimSun"/>
          <w:sz w:val="17"/>
          <w:szCs w:val="17"/>
        </w:rPr>
        <w:t>E</w:t>
      </w:r>
      <w:r>
        <w:rPr>
          <w:rFonts w:ascii="SimSun" w:hAnsi="SimSun" w:eastAsia="SimSun" w:cs="SimSun"/>
          <w:sz w:val="17"/>
          <w:szCs w:val="17"/>
          <w:spacing w:val="7"/>
        </w:rPr>
        <w:t>7%94%</w:t>
      </w:r>
      <w:r>
        <w:rPr>
          <w:rFonts w:ascii="SimSun" w:hAnsi="SimSun" w:eastAsia="SimSun" w:cs="SimSun"/>
          <w:sz w:val="17"/>
          <w:szCs w:val="17"/>
        </w:rPr>
        <w:t>A</w:t>
      </w:r>
      <w:r>
        <w:rPr>
          <w:rFonts w:ascii="SimSun" w:hAnsi="SimSun" w:eastAsia="SimSun" w:cs="SimSun"/>
          <w:sz w:val="17"/>
          <w:szCs w:val="17"/>
          <w:spacing w:val="7"/>
        </w:rPr>
        <w:t>8%</w:t>
      </w:r>
      <w:r>
        <w:rPr>
          <w:rFonts w:ascii="SimSun" w:hAnsi="SimSun" w:eastAsia="SimSun" w:cs="SimSun"/>
          <w:sz w:val="17"/>
          <w:szCs w:val="17"/>
        </w:rPr>
        <w:t>E</w:t>
      </w:r>
      <w:r>
        <w:rPr>
          <w:rFonts w:ascii="SimSun" w:hAnsi="SimSun" w:eastAsia="SimSun" w:cs="SimSun"/>
          <w:sz w:val="17"/>
          <w:szCs w:val="17"/>
          <w:spacing w:val="7"/>
        </w:rPr>
        <w:t>4%</w:t>
      </w:r>
      <w:r>
        <w:rPr>
          <w:rFonts w:ascii="SimSun" w:hAnsi="SimSun" w:eastAsia="SimSun" w:cs="SimSun"/>
          <w:sz w:val="17"/>
          <w:szCs w:val="17"/>
        </w:rPr>
        <w:t xml:space="preserve"> </w:t>
      </w:r>
      <w:r>
        <w:rPr>
          <w:rFonts w:ascii="SimSun" w:hAnsi="SimSun" w:eastAsia="SimSun" w:cs="SimSun"/>
          <w:sz w:val="17"/>
          <w:szCs w:val="17"/>
        </w:rPr>
        <w:t>BB</w:t>
      </w:r>
      <w:r>
        <w:rPr>
          <w:rFonts w:ascii="SimSun" w:hAnsi="SimSun" w:eastAsia="SimSun" w:cs="SimSun"/>
          <w:sz w:val="17"/>
          <w:szCs w:val="17"/>
          <w:spacing w:val="7"/>
        </w:rPr>
        <w:t>%</w:t>
      </w:r>
      <w:r>
        <w:rPr>
          <w:rFonts w:ascii="SimSun" w:hAnsi="SimSun" w:eastAsia="SimSun" w:cs="SimSun"/>
          <w:sz w:val="17"/>
          <w:szCs w:val="17"/>
        </w:rPr>
        <w:t>B</w:t>
      </w:r>
      <w:r>
        <w:rPr>
          <w:rFonts w:ascii="SimSun" w:hAnsi="SimSun" w:eastAsia="SimSun" w:cs="SimSun"/>
          <w:sz w:val="17"/>
          <w:szCs w:val="17"/>
          <w:spacing w:val="7"/>
        </w:rPr>
        <w:t>7%</w:t>
      </w:r>
      <w:r>
        <w:rPr>
          <w:rFonts w:ascii="SimSun" w:hAnsi="SimSun" w:eastAsia="SimSun" w:cs="SimSun"/>
          <w:sz w:val="17"/>
          <w:szCs w:val="17"/>
        </w:rPr>
        <w:t>E</w:t>
      </w:r>
      <w:r>
        <w:rPr>
          <w:rFonts w:ascii="SimSun" w:hAnsi="SimSun" w:eastAsia="SimSun" w:cs="SimSun"/>
          <w:sz w:val="17"/>
          <w:szCs w:val="17"/>
          <w:spacing w:val="7"/>
        </w:rPr>
        <w:t>5%80%</w:t>
      </w:r>
      <w:r>
        <w:rPr>
          <w:rFonts w:ascii="SimSun" w:hAnsi="SimSun" w:eastAsia="SimSun" w:cs="SimSun"/>
          <w:sz w:val="17"/>
          <w:szCs w:val="17"/>
        </w:rPr>
        <w:t>BC</w:t>
      </w:r>
      <w:r>
        <w:rPr>
          <w:rFonts w:ascii="SimSun" w:hAnsi="SimSun" w:eastAsia="SimSun" w:cs="SimSun"/>
          <w:sz w:val="17"/>
          <w:szCs w:val="17"/>
          <w:spacing w:val="7"/>
        </w:rPr>
        <w:t>%</w:t>
      </w:r>
      <w:r>
        <w:rPr>
          <w:rFonts w:ascii="SimSun" w:hAnsi="SimSun" w:eastAsia="SimSun" w:cs="SimSun"/>
          <w:sz w:val="17"/>
          <w:szCs w:val="17"/>
        </w:rPr>
        <w:t>E</w:t>
      </w:r>
      <w:r>
        <w:rPr>
          <w:rFonts w:ascii="SimSun" w:hAnsi="SimSun" w:eastAsia="SimSun" w:cs="SimSun"/>
          <w:sz w:val="17"/>
          <w:szCs w:val="17"/>
          <w:spacing w:val="7"/>
        </w:rPr>
        <w:t>3%80%82</w:t>
      </w:r>
    </w:p>
    <w:p>
      <w:pPr>
        <w:ind w:left="18" w:right="1659" w:hanging="2"/>
        <w:spacing w:before="1" w:line="246" w:lineRule="auto"/>
        <w:rPr>
          <w:rFonts w:ascii="SimSun" w:hAnsi="SimSun" w:eastAsia="SimSun" w:cs="SimSun"/>
          <w:sz w:val="17"/>
          <w:szCs w:val="17"/>
        </w:rPr>
      </w:pPr>
      <w:r>
        <w:rPr>
          <w:rFonts w:ascii="SimSun" w:hAnsi="SimSun" w:eastAsia="SimSun" w:cs="SimSun"/>
          <w:sz w:val="8"/>
          <w:szCs w:val="8"/>
          <w:spacing w:val="4"/>
          <w:position w:val="9"/>
        </w:rPr>
        <w:t>②</w:t>
      </w:r>
      <w:r>
        <w:rPr>
          <w:rFonts w:ascii="SimSun" w:hAnsi="SimSun" w:eastAsia="SimSun" w:cs="SimSun"/>
          <w:sz w:val="8"/>
          <w:szCs w:val="8"/>
          <w:spacing w:val="4"/>
          <w:position w:val="9"/>
        </w:rPr>
        <w:t xml:space="preserve">    </w:t>
      </w:r>
      <w:r>
        <w:rPr>
          <w:rFonts w:ascii="SimSun" w:hAnsi="SimSun" w:eastAsia="SimSun" w:cs="SimSun"/>
          <w:sz w:val="17"/>
          <w:szCs w:val="17"/>
          <w:spacing w:val="4"/>
        </w:rPr>
        <w:t>《娄澜：对“劳动产权”理论的几点质疑》，《当代经济研究》2022</w:t>
      </w:r>
      <w:r>
        <w:rPr>
          <w:rFonts w:ascii="SimSun" w:hAnsi="SimSun" w:eastAsia="SimSun" w:cs="SimSun"/>
          <w:sz w:val="17"/>
          <w:szCs w:val="17"/>
          <w:spacing w:val="4"/>
        </w:rPr>
        <w:t xml:space="preserve"> </w:t>
      </w:r>
      <w:r>
        <w:rPr>
          <w:rFonts w:ascii="SimSun" w:hAnsi="SimSun" w:eastAsia="SimSun" w:cs="SimSun"/>
          <w:sz w:val="17"/>
          <w:szCs w:val="17"/>
          <w:spacing w:val="4"/>
        </w:rPr>
        <w:t>年第</w:t>
      </w:r>
      <w:r>
        <w:rPr>
          <w:rFonts w:ascii="SimSun" w:hAnsi="SimSun" w:eastAsia="SimSun" w:cs="SimSun"/>
          <w:sz w:val="17"/>
          <w:szCs w:val="17"/>
          <w:spacing w:val="4"/>
        </w:rPr>
        <w:t xml:space="preserve"> </w:t>
      </w:r>
      <w:r>
        <w:rPr>
          <w:rFonts w:ascii="SimSun" w:hAnsi="SimSun" w:eastAsia="SimSun" w:cs="SimSun"/>
          <w:sz w:val="17"/>
          <w:szCs w:val="17"/>
          <w:spacing w:val="4"/>
        </w:rPr>
        <w:t>9</w:t>
      </w:r>
      <w:r>
        <w:rPr>
          <w:rFonts w:ascii="SimSun" w:hAnsi="SimSun" w:eastAsia="SimSun" w:cs="SimSun"/>
          <w:sz w:val="17"/>
          <w:szCs w:val="17"/>
          <w:spacing w:val="4"/>
        </w:rPr>
        <w:t xml:space="preserve"> </w:t>
      </w:r>
      <w:r>
        <w:rPr>
          <w:rFonts w:ascii="SimSun" w:hAnsi="SimSun" w:eastAsia="SimSun" w:cs="SimSun"/>
          <w:sz w:val="17"/>
          <w:szCs w:val="17"/>
          <w:spacing w:val="2"/>
        </w:rPr>
        <w:t>期</w:t>
      </w:r>
      <w:r>
        <w:rPr>
          <w:rFonts w:ascii="SimSun" w:hAnsi="SimSun" w:eastAsia="SimSun" w:cs="SimSun"/>
          <w:sz w:val="17"/>
          <w:szCs w:val="17"/>
        </w:rPr>
        <w:t>，</w:t>
      </w:r>
      <w:r>
        <w:rPr>
          <w:rFonts w:ascii="SimSun" w:hAnsi="SimSun" w:eastAsia="SimSun" w:cs="SimSun"/>
          <w:sz w:val="17"/>
          <w:szCs w:val="17"/>
        </w:rPr>
        <w:t xml:space="preserve">  </w:t>
      </w:r>
      <w:hyperlink w:history="true" r:id="rId95">
        <w:r>
          <w:rPr>
            <w:rFonts w:ascii="SimSun" w:hAnsi="SimSun" w:eastAsia="SimSun" w:cs="SimSun"/>
            <w:sz w:val="17"/>
            <w:szCs w:val="17"/>
          </w:rPr>
          <w:t>http</w:t>
        </w:r>
        <w:r>
          <w:rPr>
            <w:rFonts w:ascii="SimSun" w:hAnsi="SimSun" w:eastAsia="SimSun" w:cs="SimSun"/>
            <w:sz w:val="17"/>
            <w:szCs w:val="17"/>
            <w:spacing w:val="13"/>
          </w:rPr>
          <w:t>:</w:t>
        </w:r>
        <w:r>
          <w:rPr>
            <w:rFonts w:ascii="SimSun" w:hAnsi="SimSun" w:eastAsia="SimSun" w:cs="SimSun"/>
            <w:sz w:val="17"/>
            <w:szCs w:val="17"/>
            <w:spacing w:val="11"/>
          </w:rPr>
          <w:t>//</w:t>
        </w:r>
        <w:r>
          <w:rPr>
            <w:rFonts w:ascii="SimSun" w:hAnsi="SimSun" w:eastAsia="SimSun" w:cs="SimSun"/>
            <w:sz w:val="17"/>
            <w:szCs w:val="17"/>
          </w:rPr>
          <w:t>ie</w:t>
        </w:r>
        <w:r>
          <w:rPr>
            <w:rFonts w:ascii="SimSun" w:hAnsi="SimSun" w:eastAsia="SimSun" w:cs="SimSun"/>
            <w:sz w:val="17"/>
            <w:szCs w:val="17"/>
            <w:spacing w:val="11"/>
          </w:rPr>
          <w:t>.</w:t>
        </w:r>
        <w:r>
          <w:rPr>
            <w:rFonts w:ascii="SimSun" w:hAnsi="SimSun" w:eastAsia="SimSun" w:cs="SimSun"/>
            <w:sz w:val="17"/>
            <w:szCs w:val="17"/>
          </w:rPr>
          <w:t>cssn</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academics</w:t>
        </w:r>
        <w:r>
          <w:rPr>
            <w:rFonts w:ascii="SimSun" w:hAnsi="SimSun" w:eastAsia="SimSun" w:cs="SimSun"/>
            <w:sz w:val="17"/>
            <w:szCs w:val="17"/>
            <w:spacing w:val="11"/>
          </w:rPr>
          <w:t>/</w:t>
        </w:r>
        <w:r>
          <w:rPr>
            <w:rFonts w:ascii="SimSun" w:hAnsi="SimSun" w:eastAsia="SimSun" w:cs="SimSun"/>
            <w:sz w:val="17"/>
            <w:szCs w:val="17"/>
          </w:rPr>
          <w:t>thinktank</w:t>
        </w:r>
        <w:r>
          <w:rPr>
            <w:rFonts w:ascii="SimSun" w:hAnsi="SimSun" w:eastAsia="SimSun" w:cs="SimSun"/>
            <w:sz w:val="17"/>
            <w:szCs w:val="17"/>
            <w:spacing w:val="11"/>
          </w:rPr>
          <w:t>_</w:t>
        </w:r>
        <w:r>
          <w:rPr>
            <w:rFonts w:ascii="SimSun" w:hAnsi="SimSun" w:eastAsia="SimSun" w:cs="SimSun"/>
            <w:sz w:val="17"/>
            <w:szCs w:val="17"/>
          </w:rPr>
          <w:t>center</w:t>
        </w:r>
        <w:r>
          <w:rPr>
            <w:rFonts w:ascii="SimSun" w:hAnsi="SimSun" w:eastAsia="SimSun" w:cs="SimSun"/>
            <w:sz w:val="17"/>
            <w:szCs w:val="17"/>
            <w:spacing w:val="11"/>
          </w:rPr>
          <w:t>/202212/</w:t>
        </w:r>
        <w:r>
          <w:rPr>
            <w:rFonts w:ascii="SimSun" w:hAnsi="SimSun" w:eastAsia="SimSun" w:cs="SimSun"/>
            <w:sz w:val="17"/>
            <w:szCs w:val="17"/>
          </w:rPr>
          <w:t>t</w:t>
        </w:r>
        <w:r>
          <w:rPr>
            <w:rFonts w:ascii="SimSun" w:hAnsi="SimSun" w:eastAsia="SimSun" w:cs="SimSun"/>
            <w:sz w:val="17"/>
            <w:szCs w:val="17"/>
            <w:spacing w:val="11"/>
          </w:rPr>
          <w:t>20221206_5568856.</w:t>
        </w:r>
        <w:r>
          <w:rPr>
            <w:rFonts w:ascii="SimSun" w:hAnsi="SimSun" w:eastAsia="SimSun" w:cs="SimSun"/>
            <w:sz w:val="17"/>
            <w:szCs w:val="17"/>
          </w:rPr>
          <w:t>html</w:t>
        </w:r>
      </w:hyperlink>
    </w:p>
    <w:p>
      <w:pPr>
        <w:ind w:left="16"/>
        <w:spacing w:before="11" w:line="228" w:lineRule="exact"/>
        <w:rPr>
          <w:rFonts w:ascii="SimSun" w:hAnsi="SimSun" w:eastAsia="SimSun" w:cs="SimSun"/>
          <w:sz w:val="17"/>
          <w:szCs w:val="17"/>
        </w:rPr>
      </w:pPr>
      <w:r>
        <w:rPr>
          <w:rFonts w:ascii="SimSun" w:hAnsi="SimSun" w:eastAsia="SimSun" w:cs="SimSun"/>
          <w:sz w:val="8"/>
          <w:szCs w:val="8"/>
          <w:spacing w:val="12"/>
          <w:position w:val="9"/>
        </w:rPr>
        <w:t>③</w:t>
      </w:r>
      <w:r>
        <w:rPr>
          <w:rFonts w:ascii="SimSun" w:hAnsi="SimSun" w:eastAsia="SimSun" w:cs="SimSun"/>
          <w:sz w:val="8"/>
          <w:szCs w:val="8"/>
          <w:spacing w:val="9"/>
          <w:position w:val="9"/>
        </w:rPr>
        <w:t xml:space="preserve">  </w:t>
      </w:r>
      <w:r>
        <w:rPr>
          <w:rFonts w:ascii="SimSun" w:hAnsi="SimSun" w:eastAsia="SimSun" w:cs="SimSun"/>
          <w:sz w:val="17"/>
          <w:szCs w:val="17"/>
          <w:spacing w:val="9"/>
        </w:rPr>
        <w:t>姚宇编著：《自由主义经济学的解读与批判：微观经济学讲义</w:t>
      </w:r>
      <w:r>
        <w:rPr>
          <w:rFonts w:ascii="SimSun" w:hAnsi="SimSun" w:eastAsia="SimSun" w:cs="SimSun"/>
          <w:sz w:val="17"/>
          <w:szCs w:val="17"/>
          <w:spacing w:val="9"/>
        </w:rPr>
        <w:t xml:space="preserve"> </w:t>
      </w:r>
      <w:r>
        <w:rPr>
          <w:rFonts w:ascii="SimSun" w:hAnsi="SimSun" w:eastAsia="SimSun" w:cs="SimSun"/>
          <w:sz w:val="17"/>
          <w:szCs w:val="17"/>
          <w:spacing w:val="9"/>
        </w:rPr>
        <w:t>(修订版)</w:t>
      </w:r>
      <w:r>
        <w:rPr>
          <w:rFonts w:ascii="SimSun" w:hAnsi="SimSun" w:eastAsia="SimSun" w:cs="SimSun"/>
          <w:sz w:val="17"/>
          <w:szCs w:val="17"/>
          <w:spacing w:val="9"/>
        </w:rPr>
        <w:t xml:space="preserve"> </w:t>
      </w:r>
      <w:r>
        <w:rPr>
          <w:rFonts w:ascii="SimSun" w:hAnsi="SimSun" w:eastAsia="SimSun" w:cs="SimSun"/>
          <w:sz w:val="17"/>
          <w:szCs w:val="17"/>
          <w:spacing w:val="9"/>
        </w:rPr>
        <w:t>》，第三章第一节，</w:t>
      </w:r>
    </w:p>
    <w:p>
      <w:pPr>
        <w:sectPr>
          <w:headerReference w:type="default" r:id="rId5"/>
          <w:footerReference w:type="default" r:id="rId99"/>
          <w:pgSz w:w="11906" w:h="16839"/>
          <w:pgMar w:top="400" w:right="1785" w:bottom="1252" w:left="1785" w:header="0" w:footer="1092" w:gutter="0"/>
        </w:sectPr>
        <w:rPr/>
      </w:pPr>
    </w:p>
    <w:p>
      <w:pPr>
        <w:spacing w:line="270" w:lineRule="auto"/>
        <w:rPr>
          <w:rFonts w:ascii="Arial"/>
          <w:sz w:val="21"/>
        </w:rPr>
      </w:pPr>
      <w:r>
        <w:pict>
          <v:shape id="_x0000_s105" style="position:absolute;margin-left:90pt;margin-top:728.8pt;mso-position-vertical-relative:page;mso-position-horizontal-relative:page;width:144pt;height:0pt;z-index:25177907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firstLine="639"/>
        <w:spacing w:before="101" w:line="372" w:lineRule="auto"/>
        <w:rPr>
          <w:rFonts w:ascii="FangSong" w:hAnsi="FangSong" w:eastAsia="FangSong" w:cs="FangSong"/>
          <w:sz w:val="31"/>
          <w:szCs w:val="31"/>
        </w:rPr>
      </w:pPr>
      <w:r>
        <w:rPr>
          <w:rFonts w:ascii="FangSong" w:hAnsi="FangSong" w:eastAsia="FangSong" w:cs="FangSong"/>
          <w:sz w:val="31"/>
          <w:szCs w:val="31"/>
          <w:spacing w:val="10"/>
        </w:rPr>
        <w:t>就本质</w:t>
      </w:r>
      <w:r>
        <w:rPr>
          <w:rFonts w:ascii="FangSong" w:hAnsi="FangSong" w:eastAsia="FangSong" w:cs="FangSong"/>
          <w:sz w:val="31"/>
          <w:szCs w:val="31"/>
          <w:spacing w:val="7"/>
        </w:rPr>
        <w:t>和</w:t>
      </w:r>
      <w:r>
        <w:rPr>
          <w:rFonts w:ascii="FangSong" w:hAnsi="FangSong" w:eastAsia="FangSong" w:cs="FangSong"/>
          <w:sz w:val="31"/>
          <w:szCs w:val="31"/>
          <w:spacing w:val="5"/>
        </w:rPr>
        <w:t>属性而言，技术要素不同于其他常见生产要素，</w:t>
      </w:r>
      <w:r>
        <w:rPr>
          <w:rFonts w:ascii="FangSong" w:hAnsi="FangSong" w:eastAsia="FangSong" w:cs="FangSong"/>
          <w:sz w:val="31"/>
          <w:szCs w:val="31"/>
        </w:rPr>
        <w:t xml:space="preserve"> </w:t>
      </w:r>
      <w:r>
        <w:rPr>
          <w:rFonts w:ascii="FangSong" w:hAnsi="FangSong" w:eastAsia="FangSong" w:cs="FangSong"/>
          <w:sz w:val="31"/>
          <w:szCs w:val="31"/>
          <w:spacing w:val="16"/>
        </w:rPr>
        <w:t>其</w:t>
      </w:r>
      <w:r>
        <w:rPr>
          <w:rFonts w:ascii="FangSong" w:hAnsi="FangSong" w:eastAsia="FangSong" w:cs="FangSong"/>
          <w:sz w:val="31"/>
          <w:szCs w:val="31"/>
          <w:spacing w:val="13"/>
        </w:rPr>
        <w:t>往</w:t>
      </w:r>
      <w:r>
        <w:rPr>
          <w:rFonts w:ascii="FangSong" w:hAnsi="FangSong" w:eastAsia="FangSong" w:cs="FangSong"/>
          <w:sz w:val="31"/>
          <w:szCs w:val="31"/>
          <w:spacing w:val="8"/>
        </w:rPr>
        <w:t>往具有依附性，大多需要依附于特定研发组织或科技人</w:t>
      </w:r>
      <w:r>
        <w:rPr>
          <w:rFonts w:ascii="FangSong" w:hAnsi="FangSong" w:eastAsia="FangSong" w:cs="FangSong"/>
          <w:sz w:val="31"/>
          <w:szCs w:val="31"/>
        </w:rPr>
        <w:t xml:space="preserve"> </w:t>
      </w:r>
      <w:r>
        <w:rPr>
          <w:rFonts w:ascii="FangSong" w:hAnsi="FangSong" w:eastAsia="FangSong" w:cs="FangSong"/>
          <w:sz w:val="31"/>
          <w:szCs w:val="31"/>
          <w:spacing w:val="16"/>
        </w:rPr>
        <w:t>才</w:t>
      </w:r>
      <w:r>
        <w:rPr>
          <w:rFonts w:ascii="FangSong" w:hAnsi="FangSong" w:eastAsia="FangSong" w:cs="FangSong"/>
          <w:sz w:val="31"/>
          <w:szCs w:val="31"/>
          <w:spacing w:val="13"/>
        </w:rPr>
        <w:t>而</w:t>
      </w:r>
      <w:r>
        <w:rPr>
          <w:rFonts w:ascii="FangSong" w:hAnsi="FangSong" w:eastAsia="FangSong" w:cs="FangSong"/>
          <w:sz w:val="31"/>
          <w:szCs w:val="31"/>
          <w:spacing w:val="8"/>
        </w:rPr>
        <w:t>存在。因此技术要素常常无法如一般生产要素一样，可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剥</w:t>
      </w:r>
      <w:r>
        <w:rPr>
          <w:rFonts w:ascii="FangSong" w:hAnsi="FangSong" w:eastAsia="FangSong" w:cs="FangSong"/>
          <w:sz w:val="31"/>
          <w:szCs w:val="31"/>
          <w:spacing w:val="8"/>
        </w:rPr>
        <w:t>离与依附者的关系进行价值交换，这是发展技术要素市</w:t>
      </w:r>
      <w:r>
        <w:rPr>
          <w:rFonts w:ascii="FangSong" w:hAnsi="FangSong" w:eastAsia="FangSong" w:cs="FangSong"/>
          <w:sz w:val="31"/>
          <w:szCs w:val="31"/>
        </w:rPr>
        <w:t xml:space="preserve"> </w:t>
      </w:r>
      <w:r>
        <w:rPr>
          <w:rFonts w:ascii="FangSong" w:hAnsi="FangSong" w:eastAsia="FangSong" w:cs="FangSong"/>
          <w:sz w:val="31"/>
          <w:szCs w:val="31"/>
          <w:spacing w:val="4"/>
        </w:rPr>
        <w:t>场与发展</w:t>
      </w:r>
      <w:r>
        <w:rPr>
          <w:rFonts w:ascii="FangSong" w:hAnsi="FangSong" w:eastAsia="FangSong" w:cs="FangSong"/>
          <w:sz w:val="31"/>
          <w:szCs w:val="31"/>
          <w:spacing w:val="2"/>
        </w:rPr>
        <w:t>土地、资本、劳动力和数据等要素市场的不同之处。</w:t>
      </w:r>
    </w:p>
    <w:p>
      <w:pPr>
        <w:ind w:left="34" w:right="248" w:firstLine="644"/>
        <w:spacing w:before="7" w:line="370" w:lineRule="auto"/>
        <w:rPr>
          <w:rFonts w:ascii="FangSong" w:hAnsi="FangSong" w:eastAsia="FangSong" w:cs="FangSong"/>
          <w:sz w:val="16"/>
          <w:szCs w:val="16"/>
        </w:rPr>
      </w:pPr>
      <w:r>
        <w:rPr>
          <w:rFonts w:ascii="FangSong" w:hAnsi="FangSong" w:eastAsia="FangSong" w:cs="FangSong"/>
          <w:sz w:val="31"/>
          <w:szCs w:val="31"/>
          <w:spacing w:val="14"/>
        </w:rPr>
        <w:t>对</w:t>
      </w:r>
      <w:r>
        <w:rPr>
          <w:rFonts w:ascii="FangSong" w:hAnsi="FangSong" w:eastAsia="FangSong" w:cs="FangSong"/>
          <w:sz w:val="31"/>
          <w:szCs w:val="31"/>
          <w:spacing w:val="10"/>
        </w:rPr>
        <w:t xml:space="preserve"> </w:t>
      </w:r>
      <w:r>
        <w:rPr>
          <w:rFonts w:ascii="FangSong" w:hAnsi="FangSong" w:eastAsia="FangSong" w:cs="FangSong"/>
          <w:sz w:val="31"/>
          <w:szCs w:val="31"/>
          <w:spacing w:val="7"/>
        </w:rPr>
        <w:t>2019</w:t>
      </w:r>
      <w:r>
        <w:rPr>
          <w:rFonts w:ascii="FangSong" w:hAnsi="FangSong" w:eastAsia="FangSong" w:cs="FangSong"/>
          <w:sz w:val="31"/>
          <w:szCs w:val="31"/>
          <w:spacing w:val="7"/>
        </w:rPr>
        <w:t xml:space="preserve"> </w:t>
      </w:r>
      <w:r>
        <w:rPr>
          <w:rFonts w:ascii="FangSong" w:hAnsi="FangSong" w:eastAsia="FangSong" w:cs="FangSong"/>
          <w:sz w:val="31"/>
          <w:szCs w:val="31"/>
          <w:spacing w:val="7"/>
        </w:rPr>
        <w:t>年科技部火炬中心全国登记技术交易各类合同</w:t>
      </w:r>
      <w:r>
        <w:rPr>
          <w:rFonts w:ascii="FangSong" w:hAnsi="FangSong" w:eastAsia="FangSong" w:cs="FangSong"/>
          <w:sz w:val="31"/>
          <w:szCs w:val="31"/>
        </w:rPr>
        <w:t xml:space="preserve"> </w:t>
      </w:r>
      <w:r>
        <w:rPr>
          <w:rFonts w:ascii="FangSong" w:hAnsi="FangSong" w:eastAsia="FangSong" w:cs="FangSong"/>
          <w:sz w:val="31"/>
          <w:szCs w:val="31"/>
          <w:spacing w:val="16"/>
        </w:rPr>
        <w:t>统计</w:t>
      </w:r>
      <w:r>
        <w:rPr>
          <w:rFonts w:ascii="FangSong" w:hAnsi="FangSong" w:eastAsia="FangSong" w:cs="FangSong"/>
          <w:sz w:val="31"/>
          <w:szCs w:val="31"/>
          <w:spacing w:val="9"/>
        </w:rPr>
        <w:t>发</w:t>
      </w:r>
      <w:r>
        <w:rPr>
          <w:rFonts w:ascii="FangSong" w:hAnsi="FangSong" w:eastAsia="FangSong" w:cs="FangSong"/>
          <w:sz w:val="31"/>
          <w:szCs w:val="31"/>
          <w:spacing w:val="8"/>
        </w:rPr>
        <w:t>现，仅有技术转让类交易可视作像一般商品一样完成</w:t>
      </w:r>
      <w:r>
        <w:rPr>
          <w:rFonts w:ascii="FangSong" w:hAnsi="FangSong" w:eastAsia="FangSong" w:cs="FangSong"/>
          <w:sz w:val="31"/>
          <w:szCs w:val="31"/>
        </w:rPr>
        <w:t xml:space="preserve"> </w:t>
      </w:r>
      <w:r>
        <w:rPr>
          <w:rFonts w:ascii="FangSong" w:hAnsi="FangSong" w:eastAsia="FangSong" w:cs="FangSong"/>
          <w:sz w:val="31"/>
          <w:szCs w:val="31"/>
          <w:spacing w:val="4"/>
        </w:rPr>
        <w:t>了价值形态</w:t>
      </w:r>
      <w:r>
        <w:rPr>
          <w:rFonts w:ascii="FangSong" w:hAnsi="FangSong" w:eastAsia="FangSong" w:cs="FangSong"/>
          <w:sz w:val="31"/>
          <w:szCs w:val="31"/>
          <w:spacing w:val="2"/>
        </w:rPr>
        <w:t>在依附关系上的剥离，但其占比仅为</w:t>
      </w:r>
      <w:r>
        <w:rPr>
          <w:rFonts w:ascii="FangSong" w:hAnsi="FangSong" w:eastAsia="FangSong" w:cs="FangSong"/>
          <w:sz w:val="31"/>
          <w:szCs w:val="31"/>
          <w:spacing w:val="2"/>
        </w:rPr>
        <w:t xml:space="preserve"> </w:t>
      </w:r>
      <w:r>
        <w:rPr>
          <w:rFonts w:ascii="FangSong" w:hAnsi="FangSong" w:eastAsia="FangSong" w:cs="FangSong"/>
          <w:sz w:val="31"/>
          <w:szCs w:val="31"/>
          <w:spacing w:val="2"/>
        </w:rPr>
        <w:t>9.8%，大量</w:t>
      </w:r>
      <w:r>
        <w:rPr>
          <w:rFonts w:ascii="FangSong" w:hAnsi="FangSong" w:eastAsia="FangSong" w:cs="FangSong"/>
          <w:sz w:val="31"/>
          <w:szCs w:val="31"/>
        </w:rPr>
        <w:t xml:space="preserve"> </w:t>
      </w:r>
      <w:r>
        <w:rPr>
          <w:rFonts w:ascii="FangSong" w:hAnsi="FangSong" w:eastAsia="FangSong" w:cs="FangSong"/>
          <w:sz w:val="31"/>
          <w:szCs w:val="31"/>
          <w:spacing w:val="15"/>
        </w:rPr>
        <w:t>广</w:t>
      </w:r>
      <w:r>
        <w:rPr>
          <w:rFonts w:ascii="FangSong" w:hAnsi="FangSong" w:eastAsia="FangSong" w:cs="FangSong"/>
          <w:sz w:val="31"/>
          <w:szCs w:val="31"/>
          <w:spacing w:val="8"/>
        </w:rPr>
        <w:t>泛存在的技术要素的流通和交易</w:t>
      </w:r>
      <w:r>
        <w:rPr>
          <w:rFonts w:ascii="FangSong" w:hAnsi="FangSong" w:eastAsia="FangSong" w:cs="FangSong"/>
          <w:sz w:val="31"/>
          <w:szCs w:val="31"/>
          <w:spacing w:val="8"/>
        </w:rPr>
        <w:t xml:space="preserve"> </w:t>
      </w:r>
      <w:r>
        <w:rPr>
          <w:rFonts w:ascii="FangSong" w:hAnsi="FangSong" w:eastAsia="FangSong" w:cs="FangSong"/>
          <w:sz w:val="31"/>
          <w:szCs w:val="31"/>
          <w:spacing w:val="8"/>
        </w:rPr>
        <w:t>(如登记技术合同中的技</w:t>
      </w:r>
      <w:r>
        <w:rPr>
          <w:rFonts w:ascii="FangSong" w:hAnsi="FangSong" w:eastAsia="FangSong" w:cs="FangSong"/>
          <w:sz w:val="31"/>
          <w:szCs w:val="31"/>
        </w:rPr>
        <w:t xml:space="preserve"> </w:t>
      </w:r>
      <w:r>
        <w:rPr>
          <w:rFonts w:ascii="FangSong" w:hAnsi="FangSong" w:eastAsia="FangSong" w:cs="FangSong"/>
          <w:sz w:val="31"/>
          <w:szCs w:val="31"/>
          <w:spacing w:val="16"/>
        </w:rPr>
        <w:t>术</w:t>
      </w:r>
      <w:r>
        <w:rPr>
          <w:rFonts w:ascii="FangSong" w:hAnsi="FangSong" w:eastAsia="FangSong" w:cs="FangSong"/>
          <w:sz w:val="31"/>
          <w:szCs w:val="31"/>
          <w:spacing w:val="9"/>
        </w:rPr>
        <w:t>开</w:t>
      </w:r>
      <w:r>
        <w:rPr>
          <w:rFonts w:ascii="FangSong" w:hAnsi="FangSong" w:eastAsia="FangSong" w:cs="FangSong"/>
          <w:sz w:val="31"/>
          <w:szCs w:val="31"/>
          <w:spacing w:val="8"/>
        </w:rPr>
        <w:t>发、技术服务、技术咨询)</w:t>
      </w:r>
      <w:r>
        <w:rPr>
          <w:rFonts w:ascii="FangSong" w:hAnsi="FangSong" w:eastAsia="FangSong" w:cs="FangSong"/>
          <w:sz w:val="31"/>
          <w:szCs w:val="31"/>
          <w:spacing w:val="8"/>
        </w:rPr>
        <w:t xml:space="preserve"> </w:t>
      </w:r>
      <w:r>
        <w:rPr>
          <w:rFonts w:ascii="FangSong" w:hAnsi="FangSong" w:eastAsia="FangSong" w:cs="FangSong"/>
          <w:sz w:val="31"/>
          <w:szCs w:val="31"/>
          <w:spacing w:val="8"/>
        </w:rPr>
        <w:t>都需要有技术要素所依附的</w:t>
      </w:r>
      <w:r>
        <w:rPr>
          <w:rFonts w:ascii="FangSong" w:hAnsi="FangSong" w:eastAsia="FangSong" w:cs="FangSong"/>
          <w:sz w:val="31"/>
          <w:szCs w:val="31"/>
        </w:rPr>
        <w:t xml:space="preserve"> </w:t>
      </w:r>
      <w:r>
        <w:rPr>
          <w:rFonts w:ascii="FangSong" w:hAnsi="FangSong" w:eastAsia="FangSong" w:cs="FangSong"/>
          <w:sz w:val="31"/>
          <w:szCs w:val="31"/>
          <w:spacing w:val="14"/>
        </w:rPr>
        <w:t>组</w:t>
      </w:r>
      <w:r>
        <w:rPr>
          <w:rFonts w:ascii="FangSong" w:hAnsi="FangSong" w:eastAsia="FangSong" w:cs="FangSong"/>
          <w:sz w:val="31"/>
          <w:szCs w:val="31"/>
          <w:spacing w:val="8"/>
        </w:rPr>
        <w:t>织和人才载体参与才能发生。</w:t>
      </w:r>
      <w:r>
        <w:rPr>
          <w:rFonts w:ascii="FangSong" w:hAnsi="FangSong" w:eastAsia="FangSong" w:cs="FangSong"/>
          <w:sz w:val="16"/>
          <w:szCs w:val="16"/>
          <w:spacing w:val="8"/>
          <w:position w:val="16"/>
        </w:rPr>
        <w:t>①</w:t>
      </w:r>
    </w:p>
    <w:p>
      <w:pPr>
        <w:ind w:left="35" w:right="248" w:firstLine="637"/>
        <w:spacing w:before="8" w:line="371" w:lineRule="auto"/>
        <w:rPr>
          <w:rFonts w:ascii="FangSong" w:hAnsi="FangSong" w:eastAsia="FangSong" w:cs="FangSong"/>
          <w:sz w:val="31"/>
          <w:szCs w:val="31"/>
        </w:rPr>
      </w:pPr>
      <w:r>
        <w:rPr>
          <w:rFonts w:ascii="FangSong" w:hAnsi="FangSong" w:eastAsia="FangSong" w:cs="FangSong"/>
          <w:sz w:val="31"/>
          <w:szCs w:val="31"/>
          <w:spacing w:val="33"/>
        </w:rPr>
        <w:t>《</w:t>
      </w:r>
      <w:r>
        <w:rPr>
          <w:rFonts w:ascii="FangSong" w:hAnsi="FangSong" w:eastAsia="FangSong" w:cs="FangSong"/>
          <w:sz w:val="31"/>
          <w:szCs w:val="31"/>
          <w:spacing w:val="22"/>
        </w:rPr>
        <w:t>关于构建更加完善的要素市场化配置体制机制的意</w:t>
      </w:r>
      <w:r>
        <w:rPr>
          <w:rFonts w:ascii="FangSong" w:hAnsi="FangSong" w:eastAsia="FangSong" w:cs="FangSong"/>
          <w:sz w:val="31"/>
          <w:szCs w:val="31"/>
        </w:rPr>
        <w:t xml:space="preserve"> </w:t>
      </w:r>
      <w:r>
        <w:rPr>
          <w:rFonts w:ascii="FangSong" w:hAnsi="FangSong" w:eastAsia="FangSong" w:cs="FangSong"/>
          <w:sz w:val="31"/>
          <w:szCs w:val="31"/>
          <w:spacing w:val="-6"/>
        </w:rPr>
        <w:t>见</w:t>
      </w:r>
      <w:r>
        <w:rPr>
          <w:rFonts w:ascii="FangSong" w:hAnsi="FangSong" w:eastAsia="FangSong" w:cs="FangSong"/>
          <w:sz w:val="31"/>
          <w:szCs w:val="31"/>
          <w:spacing w:val="-4"/>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中明确“加快发展技术要素市场”</w:t>
      </w:r>
      <w:r>
        <w:rPr>
          <w:rFonts w:ascii="FangSong" w:hAnsi="FangSong" w:eastAsia="FangSong" w:cs="FangSong"/>
          <w:sz w:val="31"/>
          <w:szCs w:val="31"/>
          <w:spacing w:val="-3"/>
        </w:rPr>
        <w:t xml:space="preserve"> </w:t>
      </w:r>
      <w:r>
        <w:rPr>
          <w:rFonts w:ascii="FangSong" w:hAnsi="FangSong" w:eastAsia="FangSong" w:cs="FangSong"/>
          <w:sz w:val="31"/>
          <w:szCs w:val="31"/>
          <w:spacing w:val="-3"/>
        </w:rPr>
        <w:t>，指出“深化科技成</w:t>
      </w:r>
      <w:r>
        <w:rPr>
          <w:rFonts w:ascii="FangSong" w:hAnsi="FangSong" w:eastAsia="FangSong" w:cs="FangSong"/>
          <w:sz w:val="31"/>
          <w:szCs w:val="31"/>
        </w:rPr>
        <w:t xml:space="preserve"> </w:t>
      </w:r>
      <w:r>
        <w:rPr>
          <w:rFonts w:ascii="FangSong" w:hAnsi="FangSong" w:eastAsia="FangSong" w:cs="FangSong"/>
          <w:sz w:val="31"/>
          <w:szCs w:val="31"/>
          <w:spacing w:val="16"/>
        </w:rPr>
        <w:t>果</w:t>
      </w:r>
      <w:r>
        <w:rPr>
          <w:rFonts w:ascii="FangSong" w:hAnsi="FangSong" w:eastAsia="FangSong" w:cs="FangSong"/>
          <w:sz w:val="31"/>
          <w:szCs w:val="31"/>
          <w:spacing w:val="14"/>
        </w:rPr>
        <w:t>使</w:t>
      </w:r>
      <w:r>
        <w:rPr>
          <w:rFonts w:ascii="FangSong" w:hAnsi="FangSong" w:eastAsia="FangSong" w:cs="FangSong"/>
          <w:sz w:val="31"/>
          <w:szCs w:val="31"/>
          <w:spacing w:val="8"/>
        </w:rPr>
        <w:t>用权、处置权和收益权改革，开展赋予科研人员职务科</w:t>
      </w:r>
      <w:r>
        <w:rPr>
          <w:rFonts w:ascii="FangSong" w:hAnsi="FangSong" w:eastAsia="FangSong" w:cs="FangSong"/>
          <w:sz w:val="31"/>
          <w:szCs w:val="31"/>
        </w:rPr>
        <w:t xml:space="preserve"> </w:t>
      </w:r>
      <w:r>
        <w:rPr>
          <w:rFonts w:ascii="FangSong" w:hAnsi="FangSong" w:eastAsia="FangSong" w:cs="FangSong"/>
          <w:sz w:val="31"/>
          <w:szCs w:val="31"/>
          <w:spacing w:val="4"/>
        </w:rPr>
        <w:t>技成果所有权或长</w:t>
      </w:r>
      <w:r>
        <w:rPr>
          <w:rFonts w:ascii="FangSong" w:hAnsi="FangSong" w:eastAsia="FangSong" w:cs="FangSong"/>
          <w:sz w:val="31"/>
          <w:szCs w:val="31"/>
          <w:spacing w:val="2"/>
        </w:rPr>
        <w:t>期使用权试点”</w:t>
      </w:r>
      <w:r>
        <w:rPr>
          <w:rFonts w:ascii="FangSong" w:hAnsi="FangSong" w:eastAsia="FangSong" w:cs="FangSong"/>
          <w:sz w:val="31"/>
          <w:szCs w:val="31"/>
          <w:spacing w:val="2"/>
        </w:rPr>
        <w:t xml:space="preserve"> </w:t>
      </w:r>
      <w:r>
        <w:rPr>
          <w:rFonts w:ascii="FangSong" w:hAnsi="FangSong" w:eastAsia="FangSong" w:cs="FangSong"/>
          <w:sz w:val="31"/>
          <w:szCs w:val="31"/>
          <w:spacing w:val="2"/>
        </w:rPr>
        <w:t>，将“所有权、使用权、</w:t>
      </w:r>
      <w:r>
        <w:rPr>
          <w:rFonts w:ascii="FangSong" w:hAnsi="FangSong" w:eastAsia="FangSong" w:cs="FangSong"/>
          <w:sz w:val="31"/>
          <w:szCs w:val="31"/>
        </w:rPr>
        <w:t xml:space="preserve"> </w:t>
      </w:r>
      <w:r>
        <w:rPr>
          <w:rFonts w:ascii="FangSong" w:hAnsi="FangSong" w:eastAsia="FangSong" w:cs="FangSong"/>
          <w:sz w:val="31"/>
          <w:szCs w:val="31"/>
          <w:spacing w:val="16"/>
        </w:rPr>
        <w:t>处置</w:t>
      </w:r>
      <w:r>
        <w:rPr>
          <w:rFonts w:ascii="FangSong" w:hAnsi="FangSong" w:eastAsia="FangSong" w:cs="FangSong"/>
          <w:sz w:val="31"/>
          <w:szCs w:val="31"/>
          <w:spacing w:val="9"/>
        </w:rPr>
        <w:t>权</w:t>
      </w:r>
      <w:r>
        <w:rPr>
          <w:rFonts w:ascii="FangSong" w:hAnsi="FangSong" w:eastAsia="FangSong" w:cs="FangSong"/>
          <w:sz w:val="31"/>
          <w:szCs w:val="31"/>
          <w:spacing w:val="8"/>
        </w:rPr>
        <w:t>、收益权”作为构成技术生产要素产权制度的基本。</w:t>
      </w:r>
      <w:r>
        <w:rPr>
          <w:rFonts w:ascii="FangSong" w:hAnsi="FangSong" w:eastAsia="FangSong" w:cs="FangSong"/>
          <w:sz w:val="31"/>
          <w:szCs w:val="31"/>
        </w:rPr>
        <w:t xml:space="preserve"> </w:t>
      </w:r>
      <w:r>
        <w:rPr>
          <w:rFonts w:ascii="FangSong" w:hAnsi="FangSong" w:eastAsia="FangSong" w:cs="FangSong"/>
          <w:sz w:val="31"/>
          <w:szCs w:val="31"/>
          <w:spacing w:val="16"/>
        </w:rPr>
        <w:t>该</w:t>
      </w:r>
      <w:r>
        <w:rPr>
          <w:rFonts w:ascii="FangSong" w:hAnsi="FangSong" w:eastAsia="FangSong" w:cs="FangSong"/>
          <w:sz w:val="31"/>
          <w:szCs w:val="31"/>
          <w:spacing w:val="14"/>
        </w:rPr>
        <w:t>意</w:t>
      </w:r>
      <w:r>
        <w:rPr>
          <w:rFonts w:ascii="FangSong" w:hAnsi="FangSong" w:eastAsia="FangSong" w:cs="FangSong"/>
          <w:sz w:val="31"/>
          <w:szCs w:val="31"/>
          <w:spacing w:val="8"/>
        </w:rPr>
        <w:t>见也指出目前我国技术要素开发利用不足，技术要素的</w:t>
      </w:r>
      <w:r>
        <w:rPr>
          <w:rFonts w:ascii="FangSong" w:hAnsi="FangSong" w:eastAsia="FangSong" w:cs="FangSong"/>
          <w:sz w:val="31"/>
          <w:szCs w:val="31"/>
        </w:rPr>
        <w:t xml:space="preserve"> </w:t>
      </w:r>
      <w:r>
        <w:rPr>
          <w:rFonts w:ascii="FangSong" w:hAnsi="FangSong" w:eastAsia="FangSong" w:cs="FangSong"/>
          <w:sz w:val="31"/>
          <w:szCs w:val="31"/>
          <w:spacing w:val="16"/>
        </w:rPr>
        <w:t>各</w:t>
      </w:r>
      <w:r>
        <w:rPr>
          <w:rFonts w:ascii="FangSong" w:hAnsi="FangSong" w:eastAsia="FangSong" w:cs="FangSong"/>
          <w:sz w:val="31"/>
          <w:szCs w:val="31"/>
          <w:spacing w:val="14"/>
        </w:rPr>
        <w:t>类</w:t>
      </w:r>
      <w:r>
        <w:rPr>
          <w:rFonts w:ascii="FangSong" w:hAnsi="FangSong" w:eastAsia="FangSong" w:cs="FangSong"/>
          <w:sz w:val="31"/>
          <w:szCs w:val="31"/>
          <w:spacing w:val="8"/>
        </w:rPr>
        <w:t>科研人员、科研机构，与其所具备的技术之间权属界定</w:t>
      </w:r>
      <w:r>
        <w:rPr>
          <w:rFonts w:ascii="FangSong" w:hAnsi="FangSong" w:eastAsia="FangSong" w:cs="FangSong"/>
          <w:sz w:val="31"/>
          <w:szCs w:val="31"/>
        </w:rPr>
        <w:t xml:space="preserve"> </w:t>
      </w:r>
      <w:r>
        <w:rPr>
          <w:rFonts w:ascii="FangSong" w:hAnsi="FangSong" w:eastAsia="FangSong" w:cs="FangSong"/>
          <w:sz w:val="31"/>
          <w:szCs w:val="31"/>
          <w:spacing w:val="7"/>
        </w:rPr>
        <w:t>仍</w:t>
      </w:r>
      <w:r>
        <w:rPr>
          <w:rFonts w:ascii="FangSong" w:hAnsi="FangSong" w:eastAsia="FangSong" w:cs="FangSong"/>
          <w:sz w:val="31"/>
          <w:szCs w:val="31"/>
          <w:spacing w:val="4"/>
        </w:rPr>
        <w:t>有待完善。</w:t>
      </w:r>
    </w:p>
    <w:p>
      <w:pPr>
        <w:ind w:left="37" w:right="250" w:firstLine="653"/>
        <w:spacing w:before="1" w:line="379" w:lineRule="auto"/>
        <w:rPr>
          <w:rFonts w:ascii="FangSong" w:hAnsi="FangSong" w:eastAsia="FangSong" w:cs="FangSong"/>
          <w:sz w:val="31"/>
          <w:szCs w:val="31"/>
        </w:rPr>
      </w:pPr>
      <w:r>
        <w:rPr>
          <w:rFonts w:ascii="FangSong" w:hAnsi="FangSong" w:eastAsia="FangSong" w:cs="FangSong"/>
          <w:sz w:val="31"/>
          <w:szCs w:val="31"/>
          <w:spacing w:val="14"/>
        </w:rPr>
        <w:t>随着</w:t>
      </w:r>
      <w:r>
        <w:rPr>
          <w:rFonts w:ascii="FangSong" w:hAnsi="FangSong" w:eastAsia="FangSong" w:cs="FangSong"/>
          <w:sz w:val="31"/>
          <w:szCs w:val="31"/>
          <w:spacing w:val="11"/>
        </w:rPr>
        <w:t>我</w:t>
      </w:r>
      <w:r>
        <w:rPr>
          <w:rFonts w:ascii="FangSong" w:hAnsi="FangSong" w:eastAsia="FangSong" w:cs="FangSong"/>
          <w:sz w:val="31"/>
          <w:szCs w:val="31"/>
          <w:spacing w:val="7"/>
        </w:rPr>
        <w:t>国经济转向高质量发展阶段，对知识、技术、管</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2"/>
        </w:rPr>
        <w:t>等</w:t>
      </w:r>
      <w:r>
        <w:rPr>
          <w:rFonts w:ascii="FangSong" w:hAnsi="FangSong" w:eastAsia="FangSong" w:cs="FangSong"/>
          <w:sz w:val="31"/>
          <w:szCs w:val="31"/>
          <w:spacing w:val="8"/>
        </w:rPr>
        <w:t>资源的需求增加，这些要素的稀缺度提高，市场对其贡</w:t>
      </w:r>
    </w:p>
    <w:p>
      <w:pPr>
        <w:ind w:left="18"/>
        <w:spacing w:before="1" w:line="236" w:lineRule="auto"/>
        <w:rPr>
          <w:rFonts w:ascii="SimSun" w:hAnsi="SimSun" w:eastAsia="SimSun" w:cs="SimSun"/>
          <w:sz w:val="17"/>
          <w:szCs w:val="17"/>
        </w:rPr>
      </w:pPr>
      <w:hyperlink w:history="true" r:id="rId102">
        <w:r>
          <w:rPr>
            <w:rFonts w:ascii="SimSun" w:hAnsi="SimSun" w:eastAsia="SimSun" w:cs="SimSun"/>
            <w:sz w:val="17"/>
            <w:szCs w:val="17"/>
          </w:rPr>
          <w:t>https</w:t>
        </w:r>
        <w:r>
          <w:rPr>
            <w:rFonts w:ascii="SimSun" w:hAnsi="SimSun" w:eastAsia="SimSun" w:cs="SimSun"/>
            <w:sz w:val="17"/>
            <w:szCs w:val="17"/>
            <w:spacing w:val="18"/>
          </w:rPr>
          <w:t>:</w:t>
        </w:r>
        <w:r>
          <w:rPr>
            <w:rFonts w:ascii="SimSun" w:hAnsi="SimSun" w:eastAsia="SimSun" w:cs="SimSun"/>
            <w:sz w:val="17"/>
            <w:szCs w:val="17"/>
            <w:spacing w:val="17"/>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zhihu</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market</w:t>
        </w:r>
        <w:r>
          <w:rPr>
            <w:rFonts w:ascii="SimSun" w:hAnsi="SimSun" w:eastAsia="SimSun" w:cs="SimSun"/>
            <w:sz w:val="17"/>
            <w:szCs w:val="17"/>
            <w:spacing w:val="9"/>
          </w:rPr>
          <w:t>/</w:t>
        </w:r>
        <w:r>
          <w:rPr>
            <w:rFonts w:ascii="SimSun" w:hAnsi="SimSun" w:eastAsia="SimSun" w:cs="SimSun"/>
            <w:sz w:val="17"/>
            <w:szCs w:val="17"/>
          </w:rPr>
          <w:t>pub</w:t>
        </w:r>
        <w:r>
          <w:rPr>
            <w:rFonts w:ascii="SimSun" w:hAnsi="SimSun" w:eastAsia="SimSun" w:cs="SimSun"/>
            <w:sz w:val="17"/>
            <w:szCs w:val="17"/>
            <w:spacing w:val="9"/>
          </w:rPr>
          <w:t>/120325903/</w:t>
        </w:r>
        <w:r>
          <w:rPr>
            <w:rFonts w:ascii="SimSun" w:hAnsi="SimSun" w:eastAsia="SimSun" w:cs="SimSun"/>
            <w:sz w:val="17"/>
            <w:szCs w:val="17"/>
          </w:rPr>
          <w:t>manuscript</w:t>
        </w:r>
        <w:r>
          <w:rPr>
            <w:rFonts w:ascii="SimSun" w:hAnsi="SimSun" w:eastAsia="SimSun" w:cs="SimSun"/>
            <w:sz w:val="17"/>
            <w:szCs w:val="17"/>
            <w:spacing w:val="9"/>
          </w:rPr>
          <w:t>/1536334502825066496</w:t>
        </w:r>
      </w:hyperlink>
    </w:p>
    <w:p>
      <w:pPr>
        <w:ind w:left="17"/>
        <w:spacing w:line="225" w:lineRule="exact"/>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17"/>
          <w:szCs w:val="17"/>
          <w:spacing w:val="6"/>
        </w:rPr>
        <w:t>《王胜光：发</w:t>
      </w:r>
      <w:r>
        <w:rPr>
          <w:rFonts w:ascii="SimSun" w:hAnsi="SimSun" w:eastAsia="SimSun" w:cs="SimSun"/>
          <w:sz w:val="17"/>
          <w:szCs w:val="17"/>
          <w:spacing w:val="5"/>
        </w:rPr>
        <w:t>展</w:t>
      </w:r>
      <w:r>
        <w:rPr>
          <w:rFonts w:ascii="SimSun" w:hAnsi="SimSun" w:eastAsia="SimSun" w:cs="SimSun"/>
          <w:sz w:val="17"/>
          <w:szCs w:val="17"/>
          <w:spacing w:val="3"/>
        </w:rPr>
        <w:t>技术要素市场的要义与命题》，深圳工业总会，2021</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03</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15</w:t>
      </w:r>
      <w:r>
        <w:rPr>
          <w:rFonts w:ascii="SimSun" w:hAnsi="SimSun" w:eastAsia="SimSun" w:cs="SimSun"/>
          <w:sz w:val="17"/>
          <w:szCs w:val="17"/>
          <w:spacing w:val="3"/>
        </w:rPr>
        <w:t xml:space="preserve"> </w:t>
      </w:r>
      <w:r>
        <w:rPr>
          <w:rFonts w:ascii="SimSun" w:hAnsi="SimSun" w:eastAsia="SimSun" w:cs="SimSun"/>
          <w:sz w:val="17"/>
          <w:szCs w:val="17"/>
          <w:spacing w:val="3"/>
        </w:rPr>
        <w:t>日,</w:t>
      </w:r>
    </w:p>
    <w:p>
      <w:pPr>
        <w:ind w:left="18"/>
        <w:spacing w:before="23" w:line="225" w:lineRule="auto"/>
        <w:rPr>
          <w:rFonts w:ascii="SimSun" w:hAnsi="SimSun" w:eastAsia="SimSun" w:cs="SimSun"/>
          <w:sz w:val="17"/>
          <w:szCs w:val="17"/>
        </w:rPr>
      </w:pPr>
      <w:hyperlink w:history="true" r:id="rId103">
        <w:r>
          <w:rPr>
            <w:rFonts w:ascii="SimSun" w:hAnsi="SimSun" w:eastAsia="SimSun" w:cs="SimSun"/>
            <w:sz w:val="17"/>
            <w:szCs w:val="17"/>
          </w:rPr>
          <w:t>https</w:t>
        </w:r>
        <w:r>
          <w:rPr>
            <w:rFonts w:ascii="SimSun" w:hAnsi="SimSun" w:eastAsia="SimSun" w:cs="SimSun"/>
            <w:sz w:val="17"/>
            <w:szCs w:val="17"/>
            <w:spacing w:val="11"/>
          </w:rPr>
          <w:t>://</w:t>
        </w:r>
        <w:r>
          <w:rPr>
            <w:rFonts w:ascii="SimSun" w:hAnsi="SimSun" w:eastAsia="SimSun" w:cs="SimSun"/>
            <w:sz w:val="17"/>
            <w:szCs w:val="17"/>
          </w:rPr>
          <w:t>new</w:t>
        </w:r>
        <w:r>
          <w:rPr>
            <w:rFonts w:ascii="SimSun" w:hAnsi="SimSun" w:eastAsia="SimSun" w:cs="SimSun"/>
            <w:sz w:val="17"/>
            <w:szCs w:val="17"/>
            <w:spacing w:val="11"/>
          </w:rPr>
          <w:t>.</w:t>
        </w:r>
        <w:r>
          <w:rPr>
            <w:rFonts w:ascii="SimSun" w:hAnsi="SimSun" w:eastAsia="SimSun" w:cs="SimSun"/>
            <w:sz w:val="17"/>
            <w:szCs w:val="17"/>
          </w:rPr>
          <w:t>qq</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rain</w:t>
        </w:r>
        <w:r>
          <w:rPr>
            <w:rFonts w:ascii="SimSun" w:hAnsi="SimSun" w:eastAsia="SimSun" w:cs="SimSun"/>
            <w:sz w:val="17"/>
            <w:szCs w:val="17"/>
            <w:spacing w:val="11"/>
          </w:rPr>
          <w:t>/</w:t>
        </w:r>
        <w:r>
          <w:rPr>
            <w:rFonts w:ascii="SimSun" w:hAnsi="SimSun" w:eastAsia="SimSun" w:cs="SimSun"/>
            <w:sz w:val="17"/>
            <w:szCs w:val="17"/>
          </w:rPr>
          <w:t>a</w:t>
        </w:r>
        <w:r>
          <w:rPr>
            <w:rFonts w:ascii="SimSun" w:hAnsi="SimSun" w:eastAsia="SimSun" w:cs="SimSun"/>
            <w:sz w:val="17"/>
            <w:szCs w:val="17"/>
            <w:spacing w:val="11"/>
          </w:rPr>
          <w:t>/20210315</w:t>
        </w:r>
        <w:r>
          <w:rPr>
            <w:rFonts w:ascii="SimSun" w:hAnsi="SimSun" w:eastAsia="SimSun" w:cs="SimSun"/>
            <w:sz w:val="17"/>
            <w:szCs w:val="17"/>
          </w:rPr>
          <w:t>A</w:t>
        </w:r>
        <w:r>
          <w:rPr>
            <w:rFonts w:ascii="SimSun" w:hAnsi="SimSun" w:eastAsia="SimSun" w:cs="SimSun"/>
            <w:sz w:val="17"/>
            <w:szCs w:val="17"/>
            <w:spacing w:val="11"/>
          </w:rPr>
          <w:t>0</w:t>
        </w:r>
        <w:r>
          <w:rPr>
            <w:rFonts w:ascii="SimSun" w:hAnsi="SimSun" w:eastAsia="SimSun" w:cs="SimSun"/>
            <w:sz w:val="17"/>
            <w:szCs w:val="17"/>
          </w:rPr>
          <w:t>BOJK</w:t>
        </w:r>
        <w:r>
          <w:rPr>
            <w:rFonts w:ascii="SimSun" w:hAnsi="SimSun" w:eastAsia="SimSun" w:cs="SimSun"/>
            <w:sz w:val="17"/>
            <w:szCs w:val="17"/>
            <w:spacing w:val="11"/>
          </w:rPr>
          <w:t>0</w:t>
        </w:r>
        <w:r>
          <w:rPr>
            <w:rFonts w:ascii="SimSun" w:hAnsi="SimSun" w:eastAsia="SimSun" w:cs="SimSun"/>
            <w:sz w:val="17"/>
            <w:szCs w:val="17"/>
            <w:spacing w:val="8"/>
          </w:rPr>
          <w:t>0</w:t>
        </w:r>
      </w:hyperlink>
    </w:p>
    <w:p>
      <w:pPr>
        <w:sectPr>
          <w:headerReference w:type="default" r:id="rId6"/>
          <w:footerReference w:type="default" r:id="rId101"/>
          <w:pgSz w:w="11906" w:h="16839"/>
          <w:pgMar w:top="400" w:right="1551" w:bottom="1252" w:left="1785" w:header="0" w:footer="1092" w:gutter="0"/>
        </w:sectPr>
        <w:rPr/>
      </w:pPr>
    </w:p>
    <w:p>
      <w:pPr>
        <w:spacing w:line="265" w:lineRule="auto"/>
        <w:rPr>
          <w:rFonts w:ascii="Arial"/>
          <w:sz w:val="21"/>
        </w:rPr>
      </w:pPr>
      <w:r>
        <w:pict>
          <v:shape id="_x0000_s108" style="position:absolute;margin-left:90pt;margin-top:658.75pt;mso-position-vertical-relative:page;mso-position-horizontal-relative:page;width:144pt;height:0pt;z-index:251781120;"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34" w:right="248" w:hanging="2"/>
        <w:spacing w:before="100" w:line="375" w:lineRule="auto"/>
        <w:rPr>
          <w:rFonts w:ascii="FangSong" w:hAnsi="FangSong" w:eastAsia="FangSong" w:cs="FangSong"/>
          <w:sz w:val="31"/>
          <w:szCs w:val="31"/>
        </w:rPr>
      </w:pPr>
      <w:r>
        <w:rPr>
          <w:rFonts w:ascii="FangSong" w:hAnsi="FangSong" w:eastAsia="FangSong" w:cs="FangSong"/>
          <w:sz w:val="31"/>
          <w:szCs w:val="31"/>
          <w:spacing w:val="11"/>
        </w:rPr>
        <w:t>献的评价就高，其在收入分配中的比例也会相应提高。</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8"/>
        </w:rPr>
        <w:t>技</w:t>
      </w:r>
      <w:r>
        <w:rPr>
          <w:rFonts w:ascii="FangSong" w:hAnsi="FangSong" w:eastAsia="FangSong" w:cs="FangSong"/>
          <w:sz w:val="31"/>
          <w:szCs w:val="31"/>
        </w:rPr>
        <w:t xml:space="preserve"> </w:t>
      </w:r>
      <w:r>
        <w:rPr>
          <w:rFonts w:ascii="FangSong" w:hAnsi="FangSong" w:eastAsia="FangSong" w:cs="FangSong"/>
          <w:sz w:val="31"/>
          <w:szCs w:val="31"/>
          <w:spacing w:val="16"/>
        </w:rPr>
        <w:t>术生</w:t>
      </w:r>
      <w:r>
        <w:rPr>
          <w:rFonts w:ascii="FangSong" w:hAnsi="FangSong" w:eastAsia="FangSong" w:cs="FangSong"/>
          <w:sz w:val="31"/>
          <w:szCs w:val="31"/>
          <w:spacing w:val="9"/>
        </w:rPr>
        <w:t>产</w:t>
      </w:r>
      <w:r>
        <w:rPr>
          <w:rFonts w:ascii="FangSong" w:hAnsi="FangSong" w:eastAsia="FangSong" w:cs="FangSong"/>
          <w:sz w:val="31"/>
          <w:szCs w:val="31"/>
          <w:spacing w:val="8"/>
        </w:rPr>
        <w:t>要素的权属明确，对提升技术作为生产要素的流通利</w:t>
      </w:r>
      <w:r>
        <w:rPr>
          <w:rFonts w:ascii="FangSong" w:hAnsi="FangSong" w:eastAsia="FangSong" w:cs="FangSong"/>
          <w:sz w:val="31"/>
          <w:szCs w:val="31"/>
        </w:rPr>
        <w:t xml:space="preserve"> </w:t>
      </w:r>
      <w:r>
        <w:rPr>
          <w:rFonts w:ascii="FangSong" w:hAnsi="FangSong" w:eastAsia="FangSong" w:cs="FangSong"/>
          <w:sz w:val="31"/>
          <w:szCs w:val="31"/>
          <w:spacing w:val="7"/>
        </w:rPr>
        <w:t>用</w:t>
      </w:r>
      <w:r>
        <w:rPr>
          <w:rFonts w:ascii="FangSong" w:hAnsi="FangSong" w:eastAsia="FangSong" w:cs="FangSong"/>
          <w:sz w:val="31"/>
          <w:szCs w:val="31"/>
          <w:spacing w:val="4"/>
        </w:rPr>
        <w:t>十分关键。</w:t>
      </w:r>
    </w:p>
    <w:p>
      <w:pPr>
        <w:ind w:left="30"/>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2"/>
        </w:rPr>
        <w:t>2</w:t>
      </w:r>
      <w:r>
        <w:rPr>
          <w:rFonts w:ascii="SimSun" w:hAnsi="SimSun" w:eastAsia="SimSun" w:cs="SimSun"/>
          <w:sz w:val="31"/>
          <w:szCs w:val="31"/>
          <w14:textOutline w14:w="5793" w14:cap="sq" w14:cmpd="sng">
            <w14:solidFill>
              <w14:srgbClr w14:val="000000"/>
            </w14:solidFill>
            <w14:prstDash w14:val="solid"/>
            <w14:bevel/>
          </w14:textOutline>
          <w:spacing w:val="8"/>
        </w:rPr>
        <w:t>.1.1.5</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数据产权制度：去所有权化</w:t>
      </w:r>
    </w:p>
    <w:p>
      <w:pPr>
        <w:ind w:left="34" w:right="137" w:firstLine="640"/>
        <w:spacing w:before="242" w:line="370" w:lineRule="auto"/>
        <w:rPr>
          <w:rFonts w:ascii="FangSong" w:hAnsi="FangSong" w:eastAsia="FangSong" w:cs="FangSong"/>
          <w:sz w:val="16"/>
          <w:szCs w:val="16"/>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作为新型生产要素，是数字化、网络化、智能化的</w:t>
      </w:r>
      <w:r>
        <w:rPr>
          <w:rFonts w:ascii="FangSong" w:hAnsi="FangSong" w:eastAsia="FangSong" w:cs="FangSong"/>
          <w:sz w:val="31"/>
          <w:szCs w:val="31"/>
        </w:rPr>
        <w:t xml:space="preserve"> </w:t>
      </w:r>
      <w:r>
        <w:rPr>
          <w:rFonts w:ascii="FangSong" w:hAnsi="FangSong" w:eastAsia="FangSong" w:cs="FangSong"/>
          <w:sz w:val="31"/>
          <w:szCs w:val="31"/>
          <w:spacing w:val="4"/>
        </w:rPr>
        <w:t>基础，</w:t>
      </w:r>
      <w:r>
        <w:rPr>
          <w:rFonts w:ascii="FangSong" w:hAnsi="FangSong" w:eastAsia="FangSong" w:cs="FangSong"/>
          <w:sz w:val="31"/>
          <w:szCs w:val="31"/>
          <w:spacing w:val="4"/>
        </w:rPr>
        <w:t xml:space="preserve"> </w:t>
      </w:r>
      <w:r>
        <w:rPr>
          <w:rFonts w:ascii="FangSong" w:hAnsi="FangSong" w:eastAsia="FangSong" w:cs="FangSong"/>
          <w:sz w:val="31"/>
          <w:szCs w:val="31"/>
          <w:spacing w:val="4"/>
        </w:rPr>
        <w:t>已快速融</w:t>
      </w:r>
      <w:r>
        <w:rPr>
          <w:rFonts w:ascii="FangSong" w:hAnsi="FangSong" w:eastAsia="FangSong" w:cs="FangSong"/>
          <w:sz w:val="31"/>
          <w:szCs w:val="31"/>
          <w:spacing w:val="3"/>
        </w:rPr>
        <w:t>入</w:t>
      </w:r>
      <w:r>
        <w:rPr>
          <w:rFonts w:ascii="FangSong" w:hAnsi="FangSong" w:eastAsia="FangSong" w:cs="FangSong"/>
          <w:sz w:val="31"/>
          <w:szCs w:val="31"/>
          <w:spacing w:val="2"/>
        </w:rPr>
        <w:t>生产、分配、流通、消费和社会服务管理</w:t>
      </w:r>
      <w:r>
        <w:rPr>
          <w:rFonts w:ascii="FangSong" w:hAnsi="FangSong" w:eastAsia="FangSong" w:cs="FangSong"/>
          <w:sz w:val="31"/>
          <w:szCs w:val="31"/>
        </w:rPr>
        <w:t xml:space="preserve"> </w:t>
      </w:r>
      <w:r>
        <w:rPr>
          <w:rFonts w:ascii="FangSong" w:hAnsi="FangSong" w:eastAsia="FangSong" w:cs="FangSong"/>
          <w:sz w:val="31"/>
          <w:szCs w:val="31"/>
          <w:spacing w:val="1"/>
        </w:rPr>
        <w:t>等各环节，深刻改变着生产方式、生活方式和社会治理方式。</w:t>
      </w:r>
      <w:r>
        <w:rPr>
          <w:rFonts w:ascii="FangSong" w:hAnsi="FangSong" w:eastAsia="FangSong" w:cs="FangSong"/>
          <w:sz w:val="31"/>
          <w:szCs w:val="31"/>
        </w:rPr>
        <w:t xml:space="preserve"> </w:t>
      </w:r>
      <w:r>
        <w:rPr>
          <w:rFonts w:ascii="FangSong" w:hAnsi="FangSong" w:eastAsia="FangSong" w:cs="FangSong"/>
          <w:sz w:val="31"/>
          <w:szCs w:val="31"/>
          <w:spacing w:val="16"/>
        </w:rPr>
        <w:t>广</w:t>
      </w:r>
      <w:r>
        <w:rPr>
          <w:rFonts w:ascii="FangSong" w:hAnsi="FangSong" w:eastAsia="FangSong" w:cs="FangSong"/>
          <w:sz w:val="31"/>
          <w:szCs w:val="31"/>
          <w:spacing w:val="15"/>
        </w:rPr>
        <w:t>泛</w:t>
      </w:r>
      <w:r>
        <w:rPr>
          <w:rFonts w:ascii="FangSong" w:hAnsi="FangSong" w:eastAsia="FangSong" w:cs="FangSong"/>
          <w:sz w:val="31"/>
          <w:szCs w:val="31"/>
          <w:spacing w:val="8"/>
        </w:rPr>
        <w:t>意义上，数据是对事实、活动等现象的记录，可以是数</w:t>
      </w:r>
      <w:r>
        <w:rPr>
          <w:rFonts w:ascii="FangSong" w:hAnsi="FangSong" w:eastAsia="FangSong" w:cs="FangSong"/>
          <w:sz w:val="31"/>
          <w:szCs w:val="31"/>
        </w:rPr>
        <w:t xml:space="preserve"> </w:t>
      </w:r>
      <w:r>
        <w:rPr>
          <w:rFonts w:ascii="FangSong" w:hAnsi="FangSong" w:eastAsia="FangSong" w:cs="FangSong"/>
          <w:sz w:val="31"/>
          <w:szCs w:val="31"/>
          <w:spacing w:val="5"/>
        </w:rPr>
        <w:t>字、字符、文字、</w:t>
      </w:r>
      <w:r>
        <w:rPr>
          <w:rFonts w:ascii="FangSong" w:hAnsi="FangSong" w:eastAsia="FangSong" w:cs="FangSong"/>
          <w:sz w:val="31"/>
          <w:szCs w:val="31"/>
          <w:spacing w:val="5"/>
        </w:rPr>
        <w:t xml:space="preserve"> </w:t>
      </w:r>
      <w:r>
        <w:rPr>
          <w:rFonts w:ascii="FangSong" w:hAnsi="FangSong" w:eastAsia="FangSong" w:cs="FangSong"/>
          <w:sz w:val="31"/>
          <w:szCs w:val="31"/>
          <w:spacing w:val="5"/>
        </w:rPr>
        <w:t>图像等，</w:t>
      </w:r>
      <w:r>
        <w:rPr>
          <w:rFonts w:ascii="FangSong" w:hAnsi="FangSong" w:eastAsia="FangSong" w:cs="FangSong"/>
          <w:sz w:val="16"/>
          <w:szCs w:val="16"/>
          <w:spacing w:val="5"/>
          <w:position w:val="16"/>
        </w:rPr>
        <w:t>②</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也可以定义为“未经处理的</w:t>
      </w:r>
      <w:r>
        <w:rPr>
          <w:rFonts w:ascii="FangSong" w:hAnsi="FangSong" w:eastAsia="FangSong" w:cs="FangSong"/>
          <w:sz w:val="31"/>
          <w:szCs w:val="31"/>
          <w:spacing w:val="3"/>
        </w:rPr>
        <w:t>事</w:t>
      </w:r>
      <w:r>
        <w:rPr>
          <w:rFonts w:ascii="FangSong" w:hAnsi="FangSong" w:eastAsia="FangSong" w:cs="FangSong"/>
          <w:sz w:val="31"/>
          <w:szCs w:val="31"/>
        </w:rPr>
        <w:t xml:space="preserve"> </w:t>
      </w:r>
      <w:r>
        <w:rPr>
          <w:rFonts w:ascii="FangSong" w:hAnsi="FangSong" w:eastAsia="FangSong" w:cs="FangSong"/>
          <w:sz w:val="31"/>
          <w:szCs w:val="31"/>
          <w:spacing w:val="8"/>
        </w:rPr>
        <w:t>实或数值</w:t>
      </w:r>
      <w:r>
        <w:rPr>
          <w:rFonts w:ascii="FangSong" w:hAnsi="FangSong" w:eastAsia="FangSong" w:cs="FangSong"/>
          <w:sz w:val="31"/>
          <w:szCs w:val="31"/>
          <w:spacing w:val="6"/>
        </w:rPr>
        <w:t>可</w:t>
      </w:r>
      <w:r>
        <w:rPr>
          <w:rFonts w:ascii="FangSong" w:hAnsi="FangSong" w:eastAsia="FangSong" w:cs="FangSong"/>
          <w:sz w:val="31"/>
          <w:szCs w:val="31"/>
          <w:spacing w:val="4"/>
        </w:rPr>
        <w:t>供计算机</w:t>
      </w:r>
      <w:r>
        <w:rPr>
          <w:rFonts w:ascii="FangSong" w:hAnsi="FangSong" w:eastAsia="FangSong" w:cs="FangSong"/>
          <w:sz w:val="31"/>
          <w:szCs w:val="31"/>
          <w:spacing w:val="4"/>
        </w:rPr>
        <w:t xml:space="preserve"> </w:t>
      </w:r>
      <w:r>
        <w:rPr>
          <w:rFonts w:ascii="FangSong" w:hAnsi="FangSong" w:eastAsia="FangSong" w:cs="FangSong"/>
          <w:sz w:val="31"/>
          <w:szCs w:val="31"/>
          <w:spacing w:val="4"/>
        </w:rPr>
        <w:t>(电脑)</w:t>
      </w:r>
      <w:r>
        <w:rPr>
          <w:rFonts w:ascii="FangSong" w:hAnsi="FangSong" w:eastAsia="FangSong" w:cs="FangSong"/>
          <w:sz w:val="31"/>
          <w:szCs w:val="31"/>
          <w:spacing w:val="4"/>
        </w:rPr>
        <w:t xml:space="preserve"> </w:t>
      </w:r>
      <w:r>
        <w:rPr>
          <w:rFonts w:ascii="FangSong" w:hAnsi="FangSong" w:eastAsia="FangSong" w:cs="FangSong"/>
          <w:sz w:val="31"/>
          <w:szCs w:val="31"/>
          <w:spacing w:val="4"/>
        </w:rPr>
        <w:t>处理成为有用的信息”</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16"/>
          <w:szCs w:val="16"/>
          <w:spacing w:val="4"/>
          <w:position w:val="16"/>
        </w:rPr>
        <w:t>③</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按</w:t>
      </w:r>
      <w:r>
        <w:rPr>
          <w:rFonts w:ascii="FangSong" w:hAnsi="FangSong" w:eastAsia="FangSong" w:cs="FangSong"/>
          <w:sz w:val="31"/>
          <w:szCs w:val="31"/>
        </w:rPr>
        <w:t xml:space="preserve"> </w:t>
      </w:r>
      <w:r>
        <w:rPr>
          <w:rFonts w:ascii="FangSong" w:hAnsi="FangSong" w:eastAsia="FangSong" w:cs="FangSong"/>
          <w:sz w:val="31"/>
          <w:szCs w:val="31"/>
          <w:spacing w:val="4"/>
        </w:rPr>
        <w:t>照《中华人民共</w:t>
      </w:r>
      <w:r>
        <w:rPr>
          <w:rFonts w:ascii="FangSong" w:hAnsi="FangSong" w:eastAsia="FangSong" w:cs="FangSong"/>
          <w:sz w:val="31"/>
          <w:szCs w:val="31"/>
          <w:spacing w:val="2"/>
        </w:rPr>
        <w:t>和国数据安全法》</w:t>
      </w:r>
      <w:r>
        <w:rPr>
          <w:rFonts w:ascii="FangSong" w:hAnsi="FangSong" w:eastAsia="FangSong" w:cs="FangSong"/>
          <w:sz w:val="31"/>
          <w:szCs w:val="31"/>
          <w:spacing w:val="2"/>
        </w:rPr>
        <w:t xml:space="preserve"> </w:t>
      </w:r>
      <w:r>
        <w:rPr>
          <w:rFonts w:ascii="FangSong" w:hAnsi="FangSong" w:eastAsia="FangSong" w:cs="FangSong"/>
          <w:sz w:val="31"/>
          <w:szCs w:val="31"/>
          <w:spacing w:val="2"/>
        </w:rPr>
        <w:t>中给出的定义，数据是指</w:t>
      </w:r>
      <w:r>
        <w:rPr>
          <w:rFonts w:ascii="FangSong" w:hAnsi="FangSong" w:eastAsia="FangSong" w:cs="FangSong"/>
          <w:sz w:val="31"/>
          <w:szCs w:val="31"/>
        </w:rPr>
        <w:t xml:space="preserve"> </w:t>
      </w:r>
      <w:r>
        <w:rPr>
          <w:rFonts w:ascii="FangSong" w:hAnsi="FangSong" w:eastAsia="FangSong" w:cs="FangSong"/>
          <w:sz w:val="31"/>
          <w:szCs w:val="31"/>
          <w:spacing w:val="16"/>
        </w:rPr>
        <w:t>任</w:t>
      </w:r>
      <w:r>
        <w:rPr>
          <w:rFonts w:ascii="FangSong" w:hAnsi="FangSong" w:eastAsia="FangSong" w:cs="FangSong"/>
          <w:sz w:val="31"/>
          <w:szCs w:val="31"/>
          <w:spacing w:val="12"/>
        </w:rPr>
        <w:t>何</w:t>
      </w:r>
      <w:r>
        <w:rPr>
          <w:rFonts w:ascii="FangSong" w:hAnsi="FangSong" w:eastAsia="FangSong" w:cs="FangSong"/>
          <w:sz w:val="31"/>
          <w:szCs w:val="31"/>
          <w:spacing w:val="8"/>
        </w:rPr>
        <w:t>以电子或者其他方式对信息的记录。</w:t>
      </w:r>
      <w:r>
        <w:rPr>
          <w:rFonts w:ascii="FangSong" w:hAnsi="FangSong" w:eastAsia="FangSong" w:cs="FangSong"/>
          <w:sz w:val="16"/>
          <w:szCs w:val="16"/>
          <w:spacing w:val="8"/>
          <w:position w:val="16"/>
        </w:rPr>
        <w:t>④</w:t>
      </w:r>
    </w:p>
    <w:p>
      <w:pPr>
        <w:ind w:left="34" w:firstLine="640"/>
        <w:spacing w:before="3"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的“收集”是使原始数据聚集在一起，“产生”则</w:t>
      </w:r>
      <w:r>
        <w:rPr>
          <w:rFonts w:ascii="FangSong" w:hAnsi="FangSong" w:eastAsia="FangSong" w:cs="FangSong"/>
          <w:sz w:val="31"/>
          <w:szCs w:val="31"/>
        </w:rPr>
        <w:t xml:space="preserve"> </w:t>
      </w:r>
      <w:r>
        <w:rPr>
          <w:rFonts w:ascii="FangSong" w:hAnsi="FangSong" w:eastAsia="FangSong" w:cs="FangSong"/>
          <w:sz w:val="31"/>
          <w:szCs w:val="31"/>
          <w:spacing w:val="8"/>
        </w:rPr>
        <w:t>是</w:t>
      </w:r>
      <w:r>
        <w:rPr>
          <w:rFonts w:ascii="FangSong" w:hAnsi="FangSong" w:eastAsia="FangSong" w:cs="FangSong"/>
          <w:sz w:val="31"/>
          <w:szCs w:val="31"/>
          <w:spacing w:val="6"/>
        </w:rPr>
        <w:t>将已有的原始数据进行加工，而派生出新的有价值的数据，</w:t>
      </w:r>
      <w:r>
        <w:rPr>
          <w:rFonts w:ascii="FangSong" w:hAnsi="FangSong" w:eastAsia="FangSong" w:cs="FangSong"/>
          <w:sz w:val="31"/>
          <w:szCs w:val="31"/>
        </w:rPr>
        <w:t xml:space="preserve"> </w:t>
      </w:r>
      <w:r>
        <w:rPr>
          <w:rFonts w:ascii="FangSong" w:hAnsi="FangSong" w:eastAsia="FangSong" w:cs="FangSong"/>
          <w:sz w:val="31"/>
          <w:szCs w:val="31"/>
          <w:spacing w:val="16"/>
        </w:rPr>
        <w:t>这</w:t>
      </w:r>
      <w:r>
        <w:rPr>
          <w:rFonts w:ascii="FangSong" w:hAnsi="FangSong" w:eastAsia="FangSong" w:cs="FangSong"/>
          <w:sz w:val="31"/>
          <w:szCs w:val="31"/>
          <w:spacing w:val="15"/>
        </w:rPr>
        <w:t>表</w:t>
      </w:r>
      <w:r>
        <w:rPr>
          <w:rFonts w:ascii="FangSong" w:hAnsi="FangSong" w:eastAsia="FangSong" w:cs="FangSong"/>
          <w:sz w:val="31"/>
          <w:szCs w:val="31"/>
          <w:spacing w:val="8"/>
        </w:rPr>
        <w:t>明“收集”的数据和“产生”的数据是两类性质完全不</w:t>
      </w:r>
      <w:r>
        <w:rPr>
          <w:rFonts w:ascii="FangSong" w:hAnsi="FangSong" w:eastAsia="FangSong" w:cs="FangSong"/>
          <w:sz w:val="31"/>
          <w:szCs w:val="31"/>
        </w:rPr>
        <w:t xml:space="preserve"> </w:t>
      </w:r>
      <w:r>
        <w:rPr>
          <w:rFonts w:ascii="FangSong" w:hAnsi="FangSong" w:eastAsia="FangSong" w:cs="FangSong"/>
          <w:sz w:val="31"/>
          <w:szCs w:val="31"/>
          <w:spacing w:val="16"/>
        </w:rPr>
        <w:t>同</w:t>
      </w:r>
      <w:r>
        <w:rPr>
          <w:rFonts w:ascii="FangSong" w:hAnsi="FangSong" w:eastAsia="FangSong" w:cs="FangSong"/>
          <w:sz w:val="31"/>
          <w:szCs w:val="31"/>
          <w:spacing w:val="15"/>
        </w:rPr>
        <w:t>的</w:t>
      </w:r>
      <w:r>
        <w:rPr>
          <w:rFonts w:ascii="FangSong" w:hAnsi="FangSong" w:eastAsia="FangSong" w:cs="FangSong"/>
          <w:sz w:val="31"/>
          <w:szCs w:val="31"/>
          <w:spacing w:val="8"/>
        </w:rPr>
        <w:t>数据。我国《数据安全法》和《个人信息保护法》关于</w:t>
      </w:r>
      <w:r>
        <w:rPr>
          <w:rFonts w:ascii="FangSong" w:hAnsi="FangSong" w:eastAsia="FangSong" w:cs="FangSong"/>
          <w:sz w:val="31"/>
          <w:szCs w:val="31"/>
        </w:rPr>
        <w:t xml:space="preserve"> </w:t>
      </w:r>
      <w:r>
        <w:rPr>
          <w:rFonts w:ascii="FangSong" w:hAnsi="FangSong" w:eastAsia="FangSong" w:cs="FangSong"/>
          <w:sz w:val="31"/>
          <w:szCs w:val="31"/>
          <w:spacing w:val="6"/>
        </w:rPr>
        <w:t>数</w:t>
      </w:r>
      <w:r>
        <w:rPr>
          <w:rFonts w:ascii="FangSong" w:hAnsi="FangSong" w:eastAsia="FangSong" w:cs="FangSong"/>
          <w:sz w:val="31"/>
          <w:szCs w:val="31"/>
          <w:spacing w:val="4"/>
        </w:rPr>
        <w:t>据处理行为的外延，包括数据的收集、存储、使用、加工、</w:t>
      </w:r>
      <w:r>
        <w:rPr>
          <w:rFonts w:ascii="FangSong" w:hAnsi="FangSong" w:eastAsia="FangSong" w:cs="FangSong"/>
          <w:sz w:val="31"/>
          <w:szCs w:val="31"/>
        </w:rPr>
        <w:t xml:space="preserve"> </w:t>
      </w:r>
      <w:r>
        <w:rPr>
          <w:rFonts w:ascii="FangSong" w:hAnsi="FangSong" w:eastAsia="FangSong" w:cs="FangSong"/>
          <w:sz w:val="31"/>
          <w:szCs w:val="31"/>
          <w:spacing w:val="16"/>
        </w:rPr>
        <w:t>传</w:t>
      </w:r>
      <w:r>
        <w:rPr>
          <w:rFonts w:ascii="FangSong" w:hAnsi="FangSong" w:eastAsia="FangSong" w:cs="FangSong"/>
          <w:sz w:val="31"/>
          <w:szCs w:val="31"/>
          <w:spacing w:val="15"/>
        </w:rPr>
        <w:t>输</w:t>
      </w:r>
      <w:r>
        <w:rPr>
          <w:rFonts w:ascii="FangSong" w:hAnsi="FangSong" w:eastAsia="FangSong" w:cs="FangSong"/>
          <w:sz w:val="31"/>
          <w:szCs w:val="31"/>
          <w:spacing w:val="8"/>
        </w:rPr>
        <w:t>、提供、公开、删除等。“数据处理”的首个行为就是</w:t>
      </w:r>
    </w:p>
    <w:p>
      <w:pPr>
        <w:spacing w:line="396" w:lineRule="auto"/>
        <w:rPr>
          <w:rFonts w:ascii="Arial"/>
          <w:sz w:val="21"/>
        </w:rPr>
      </w:pPr>
      <w:r/>
    </w:p>
    <w:p>
      <w:pPr>
        <w:ind w:left="16" w:right="247"/>
        <w:spacing w:before="55" w:line="257" w:lineRule="auto"/>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陈启清：《健全和</w:t>
      </w:r>
      <w:r>
        <w:rPr>
          <w:rFonts w:ascii="SimSun" w:hAnsi="SimSun" w:eastAsia="SimSun" w:cs="SimSun"/>
          <w:sz w:val="17"/>
          <w:szCs w:val="17"/>
          <w:spacing w:val="5"/>
        </w:rPr>
        <w:t>完</w:t>
      </w:r>
      <w:r>
        <w:rPr>
          <w:rFonts w:ascii="SimSun" w:hAnsi="SimSun" w:eastAsia="SimSun" w:cs="SimSun"/>
          <w:sz w:val="17"/>
          <w:szCs w:val="17"/>
          <w:spacing w:val="3"/>
        </w:rPr>
        <w:t>善生产要素参与分配机制》，共产党新闻网，2020</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03</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05</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 xml:space="preserve">               </w:t>
      </w:r>
      <w:hyperlink w:history="true" r:id="rId106">
        <w:r>
          <w:rPr>
            <w:rFonts w:ascii="SimSun" w:hAnsi="SimSun" w:eastAsia="SimSun" w:cs="SimSun"/>
            <w:sz w:val="17"/>
            <w:szCs w:val="17"/>
          </w:rPr>
          <w:t>http</w:t>
        </w:r>
        <w:r>
          <w:rPr>
            <w:rFonts w:ascii="SimSun" w:hAnsi="SimSun" w:eastAsia="SimSun" w:cs="SimSun"/>
            <w:sz w:val="17"/>
            <w:szCs w:val="17"/>
            <w:spacing w:val="9"/>
          </w:rPr>
          <w:t>://</w:t>
        </w:r>
        <w:r>
          <w:rPr>
            <w:rFonts w:ascii="SimSun" w:hAnsi="SimSun" w:eastAsia="SimSun" w:cs="SimSun"/>
            <w:sz w:val="17"/>
            <w:szCs w:val="17"/>
          </w:rPr>
          <w:t>theory</w:t>
        </w:r>
        <w:r>
          <w:rPr>
            <w:rFonts w:ascii="SimSun" w:hAnsi="SimSun" w:eastAsia="SimSun" w:cs="SimSun"/>
            <w:sz w:val="17"/>
            <w:szCs w:val="17"/>
            <w:spacing w:val="9"/>
          </w:rPr>
          <w:t>.</w:t>
        </w:r>
        <w:r>
          <w:rPr>
            <w:rFonts w:ascii="SimSun" w:hAnsi="SimSun" w:eastAsia="SimSun" w:cs="SimSun"/>
            <w:sz w:val="17"/>
            <w:szCs w:val="17"/>
          </w:rPr>
          <w:t>people</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n</w:t>
        </w:r>
        <w:r>
          <w:rPr>
            <w:rFonts w:ascii="SimSun" w:hAnsi="SimSun" w:eastAsia="SimSun" w:cs="SimSun"/>
            <w:sz w:val="17"/>
            <w:szCs w:val="17"/>
            <w:spacing w:val="9"/>
          </w:rPr>
          <w:t>1/2020/0305/</w:t>
        </w:r>
        <w:r>
          <w:rPr>
            <w:rFonts w:ascii="SimSun" w:hAnsi="SimSun" w:eastAsia="SimSun" w:cs="SimSun"/>
            <w:sz w:val="17"/>
            <w:szCs w:val="17"/>
          </w:rPr>
          <w:t>c</w:t>
        </w:r>
        <w:r>
          <w:rPr>
            <w:rFonts w:ascii="SimSun" w:hAnsi="SimSun" w:eastAsia="SimSun" w:cs="SimSun"/>
            <w:sz w:val="17"/>
            <w:szCs w:val="17"/>
            <w:spacing w:val="9"/>
          </w:rPr>
          <w:t>40531-31617679</w:t>
        </w:r>
        <w:r>
          <w:rPr>
            <w:rFonts w:ascii="SimSun" w:hAnsi="SimSun" w:eastAsia="SimSun" w:cs="SimSun"/>
            <w:sz w:val="17"/>
            <w:szCs w:val="17"/>
            <w:spacing w:val="4"/>
          </w:rPr>
          <w:t>.</w:t>
        </w:r>
        <w:r>
          <w:rPr>
            <w:rFonts w:ascii="SimSun" w:hAnsi="SimSun" w:eastAsia="SimSun" w:cs="SimSun"/>
            <w:sz w:val="17"/>
            <w:szCs w:val="17"/>
          </w:rPr>
          <w:t>html</w:t>
        </w:r>
      </w:hyperlink>
      <w:r>
        <w:rPr>
          <w:rFonts w:ascii="SimSun" w:hAnsi="SimSun" w:eastAsia="SimSun" w:cs="SimSun"/>
          <w:sz w:val="17"/>
          <w:szCs w:val="17"/>
        </w:rPr>
        <w:t xml:space="preserve">                                 </w:t>
      </w:r>
      <w:r>
        <w:rPr>
          <w:rFonts w:ascii="SimSun" w:hAnsi="SimSun" w:eastAsia="SimSun" w:cs="SimSun"/>
          <w:sz w:val="8"/>
          <w:szCs w:val="8"/>
          <w:spacing w:val="12"/>
          <w:position w:val="9"/>
        </w:rPr>
        <w:t>②</w:t>
      </w:r>
      <w:r>
        <w:rPr>
          <w:rFonts w:ascii="SimSun" w:hAnsi="SimSun" w:eastAsia="SimSun" w:cs="SimSun"/>
          <w:sz w:val="8"/>
          <w:szCs w:val="8"/>
          <w:spacing w:val="6"/>
          <w:position w:val="9"/>
        </w:rPr>
        <w:t xml:space="preserve">  </w:t>
      </w:r>
      <w:r>
        <w:rPr>
          <w:rFonts w:ascii="SimSun" w:hAnsi="SimSun" w:eastAsia="SimSun" w:cs="SimSun"/>
          <w:sz w:val="17"/>
          <w:szCs w:val="17"/>
          <w:spacing w:val="6"/>
        </w:rPr>
        <w:t>夏征农、陈至立主编，《大辞海：管理学卷》</w:t>
      </w:r>
      <w:r>
        <w:rPr>
          <w:rFonts w:ascii="SimSun" w:hAnsi="SimSun" w:eastAsia="SimSun" w:cs="SimSun"/>
          <w:sz w:val="17"/>
          <w:szCs w:val="17"/>
          <w:spacing w:val="6"/>
        </w:rPr>
        <w:t xml:space="preserve">  </w:t>
      </w:r>
      <w:r>
        <w:rPr>
          <w:rFonts w:ascii="SimSun" w:hAnsi="SimSun" w:eastAsia="SimSun" w:cs="SimSun"/>
          <w:sz w:val="17"/>
          <w:szCs w:val="17"/>
          <w:spacing w:val="6"/>
        </w:rPr>
        <w:t>(2015</w:t>
      </w:r>
      <w:r>
        <w:rPr>
          <w:rFonts w:ascii="SimSun" w:hAnsi="SimSun" w:eastAsia="SimSun" w:cs="SimSun"/>
          <w:sz w:val="17"/>
          <w:szCs w:val="17"/>
          <w:spacing w:val="6"/>
        </w:rPr>
        <w:t xml:space="preserve"> </w:t>
      </w:r>
      <w:r>
        <w:rPr>
          <w:rFonts w:ascii="SimSun" w:hAnsi="SimSun" w:eastAsia="SimSun" w:cs="SimSun"/>
          <w:sz w:val="17"/>
          <w:szCs w:val="17"/>
          <w:spacing w:val="6"/>
        </w:rPr>
        <w:t>年修订版)</w:t>
      </w:r>
      <w:r>
        <w:rPr>
          <w:rFonts w:ascii="SimSun" w:hAnsi="SimSun" w:eastAsia="SimSun" w:cs="SimSun"/>
          <w:sz w:val="17"/>
          <w:szCs w:val="17"/>
          <w:spacing w:val="6"/>
        </w:rPr>
        <w:t xml:space="preserve"> </w:t>
      </w:r>
      <w:r>
        <w:rPr>
          <w:rFonts w:ascii="SimSun" w:hAnsi="SimSun" w:eastAsia="SimSun" w:cs="SimSun"/>
          <w:sz w:val="17"/>
          <w:szCs w:val="17"/>
          <w:spacing w:val="6"/>
        </w:rPr>
        <w:t>，上海世纪出版有限公司，载于</w:t>
      </w:r>
      <w:r>
        <w:rPr>
          <w:rFonts w:ascii="SimSun" w:hAnsi="SimSun" w:eastAsia="SimSun" w:cs="SimSun"/>
          <w:sz w:val="17"/>
          <w:szCs w:val="17"/>
        </w:rPr>
        <w:t xml:space="preserve">      </w:t>
      </w:r>
      <w:hyperlink w:history="true" r:id="rId107">
        <w:r>
          <w:rPr>
            <w:rFonts w:ascii="SimSun" w:hAnsi="SimSun" w:eastAsia="SimSun" w:cs="SimSun"/>
            <w:sz w:val="17"/>
            <w:szCs w:val="17"/>
          </w:rPr>
          <w:t>http</w:t>
        </w:r>
        <w:r>
          <w:rPr>
            <w:rFonts w:ascii="SimSun" w:hAnsi="SimSun" w:eastAsia="SimSun" w:cs="SimSun"/>
            <w:sz w:val="17"/>
            <w:szCs w:val="17"/>
            <w:spacing w:val="19"/>
          </w:rPr>
          <w:t>:</w:t>
        </w:r>
        <w:r>
          <w:rPr>
            <w:rFonts w:ascii="SimSun" w:hAnsi="SimSun" w:eastAsia="SimSun" w:cs="SimSun"/>
            <w:sz w:val="17"/>
            <w:szCs w:val="17"/>
            <w:spacing w:val="14"/>
          </w:rPr>
          <w:t>//</w:t>
        </w:r>
        <w:r>
          <w:rPr>
            <w:rFonts w:ascii="SimSun" w:hAnsi="SimSun" w:eastAsia="SimSun" w:cs="SimSun"/>
            <w:sz w:val="17"/>
            <w:szCs w:val="17"/>
          </w:rPr>
          <w:t>www</w:t>
        </w:r>
        <w:r>
          <w:rPr>
            <w:rFonts w:ascii="SimSun" w:hAnsi="SimSun" w:eastAsia="SimSun" w:cs="SimSun"/>
            <w:sz w:val="17"/>
            <w:szCs w:val="17"/>
            <w:spacing w:val="14"/>
          </w:rPr>
          <w:t>.</w:t>
        </w:r>
        <w:r>
          <w:rPr>
            <w:rFonts w:ascii="SimSun" w:hAnsi="SimSun" w:eastAsia="SimSun" w:cs="SimSun"/>
            <w:sz w:val="17"/>
            <w:szCs w:val="17"/>
          </w:rPr>
          <w:t>dacihai</w:t>
        </w:r>
        <w:r>
          <w:rPr>
            <w:rFonts w:ascii="SimSun" w:hAnsi="SimSun" w:eastAsia="SimSun" w:cs="SimSun"/>
            <w:sz w:val="17"/>
            <w:szCs w:val="17"/>
            <w:spacing w:val="14"/>
          </w:rPr>
          <w:t>.</w:t>
        </w:r>
        <w:r>
          <w:rPr>
            <w:rFonts w:ascii="SimSun" w:hAnsi="SimSun" w:eastAsia="SimSun" w:cs="SimSun"/>
            <w:sz w:val="17"/>
            <w:szCs w:val="17"/>
          </w:rPr>
          <w:t>com</w:t>
        </w:r>
        <w:r>
          <w:rPr>
            <w:rFonts w:ascii="SimSun" w:hAnsi="SimSun" w:eastAsia="SimSun" w:cs="SimSun"/>
            <w:sz w:val="17"/>
            <w:szCs w:val="17"/>
            <w:spacing w:val="14"/>
          </w:rPr>
          <w:t>.</w:t>
        </w:r>
        <w:r>
          <w:rPr>
            <w:rFonts w:ascii="SimSun" w:hAnsi="SimSun" w:eastAsia="SimSun" w:cs="SimSun"/>
            <w:sz w:val="17"/>
            <w:szCs w:val="17"/>
          </w:rPr>
          <w:t>cn</w:t>
        </w:r>
        <w:r>
          <w:rPr>
            <w:rFonts w:ascii="SimSun" w:hAnsi="SimSun" w:eastAsia="SimSun" w:cs="SimSun"/>
            <w:sz w:val="17"/>
            <w:szCs w:val="17"/>
            <w:spacing w:val="14"/>
          </w:rPr>
          <w:t>/</w:t>
        </w:r>
        <w:r>
          <w:rPr>
            <w:rFonts w:ascii="SimSun" w:hAnsi="SimSun" w:eastAsia="SimSun" w:cs="SimSun"/>
            <w:sz w:val="17"/>
            <w:szCs w:val="17"/>
          </w:rPr>
          <w:t>search</w:t>
        </w:r>
        <w:r>
          <w:rPr>
            <w:rFonts w:ascii="SimSun" w:hAnsi="SimSun" w:eastAsia="SimSun" w:cs="SimSun"/>
            <w:sz w:val="17"/>
            <w:szCs w:val="17"/>
            <w:spacing w:val="14"/>
          </w:rPr>
          <w:t>_</w:t>
        </w:r>
        <w:r>
          <w:rPr>
            <w:rFonts w:ascii="SimSun" w:hAnsi="SimSun" w:eastAsia="SimSun" w:cs="SimSun"/>
            <w:sz w:val="17"/>
            <w:szCs w:val="17"/>
          </w:rPr>
          <w:t>index</w:t>
        </w:r>
        <w:r>
          <w:rPr>
            <w:rFonts w:ascii="SimSun" w:hAnsi="SimSun" w:eastAsia="SimSun" w:cs="SimSun"/>
            <w:sz w:val="17"/>
            <w:szCs w:val="17"/>
            <w:spacing w:val="14"/>
          </w:rPr>
          <w:t>.</w:t>
        </w:r>
        <w:r>
          <w:rPr>
            <w:rFonts w:ascii="SimSun" w:hAnsi="SimSun" w:eastAsia="SimSun" w:cs="SimSun"/>
            <w:sz w:val="17"/>
            <w:szCs w:val="17"/>
          </w:rPr>
          <w:t>html</w:t>
        </w:r>
        <w:r>
          <w:rPr>
            <w:rFonts w:ascii="SimSun" w:hAnsi="SimSun" w:eastAsia="SimSun" w:cs="SimSun"/>
            <w:sz w:val="17"/>
            <w:szCs w:val="17"/>
            <w:spacing w:val="14"/>
          </w:rPr>
          <w:t>?_</w:t>
        </w:r>
        <w:r>
          <w:rPr>
            <w:rFonts w:ascii="SimSun" w:hAnsi="SimSun" w:eastAsia="SimSun" w:cs="SimSun"/>
            <w:sz w:val="17"/>
            <w:szCs w:val="17"/>
          </w:rPr>
          <w:t>st</w:t>
        </w:r>
        <w:r>
          <w:rPr>
            <w:rFonts w:ascii="SimSun" w:hAnsi="SimSun" w:eastAsia="SimSun" w:cs="SimSun"/>
            <w:sz w:val="17"/>
            <w:szCs w:val="17"/>
            <w:spacing w:val="14"/>
          </w:rPr>
          <w:t>=1&amp;</w:t>
        </w:r>
        <w:r>
          <w:rPr>
            <w:rFonts w:ascii="SimSun" w:hAnsi="SimSun" w:eastAsia="SimSun" w:cs="SimSun"/>
            <w:sz w:val="17"/>
            <w:szCs w:val="17"/>
          </w:rPr>
          <w:t>keyWord</w:t>
        </w:r>
        <w:r>
          <w:rPr>
            <w:rFonts w:ascii="SimSun" w:hAnsi="SimSun" w:eastAsia="SimSun" w:cs="SimSun"/>
            <w:sz w:val="17"/>
            <w:szCs w:val="17"/>
            <w:spacing w:val="14"/>
          </w:rPr>
          <w:t>=%</w:t>
        </w:r>
        <w:r>
          <w:rPr>
            <w:rFonts w:ascii="SimSun" w:hAnsi="SimSun" w:eastAsia="SimSun" w:cs="SimSun"/>
            <w:sz w:val="17"/>
            <w:szCs w:val="17"/>
          </w:rPr>
          <w:t>E</w:t>
        </w:r>
        <w:r>
          <w:rPr>
            <w:rFonts w:ascii="SimSun" w:hAnsi="SimSun" w:eastAsia="SimSun" w:cs="SimSun"/>
            <w:sz w:val="17"/>
            <w:szCs w:val="17"/>
            <w:spacing w:val="14"/>
          </w:rPr>
          <w:t>6%95%</w:t>
        </w:r>
        <w:r>
          <w:rPr>
            <w:rFonts w:ascii="SimSun" w:hAnsi="SimSun" w:eastAsia="SimSun" w:cs="SimSun"/>
            <w:sz w:val="17"/>
            <w:szCs w:val="17"/>
          </w:rPr>
          <w:t>B</w:t>
        </w:r>
        <w:r>
          <w:rPr>
            <w:rFonts w:ascii="SimSun" w:hAnsi="SimSun" w:eastAsia="SimSun" w:cs="SimSun"/>
            <w:sz w:val="17"/>
            <w:szCs w:val="17"/>
            <w:spacing w:val="14"/>
          </w:rPr>
          <w:t>0%</w:t>
        </w:r>
        <w:r>
          <w:rPr>
            <w:rFonts w:ascii="SimSun" w:hAnsi="SimSun" w:eastAsia="SimSun" w:cs="SimSun"/>
            <w:sz w:val="17"/>
            <w:szCs w:val="17"/>
          </w:rPr>
          <w:t>E</w:t>
        </w:r>
        <w:r>
          <w:rPr>
            <w:rFonts w:ascii="SimSun" w:hAnsi="SimSun" w:eastAsia="SimSun" w:cs="SimSun"/>
            <w:sz w:val="17"/>
            <w:szCs w:val="17"/>
            <w:spacing w:val="14"/>
          </w:rPr>
          <w:t>6%8</w:t>
        </w:r>
        <w:r>
          <w:rPr>
            <w:rFonts w:ascii="SimSun" w:hAnsi="SimSun" w:eastAsia="SimSun" w:cs="SimSun"/>
            <w:sz w:val="17"/>
            <w:szCs w:val="17"/>
          </w:rPr>
          <w:t>D</w:t>
        </w:r>
        <w:r>
          <w:rPr>
            <w:rFonts w:ascii="SimSun" w:hAnsi="SimSun" w:eastAsia="SimSun" w:cs="SimSun"/>
            <w:sz w:val="17"/>
            <w:szCs w:val="17"/>
            <w:spacing w:val="14"/>
          </w:rPr>
          <w:t>%</w:t>
        </w:r>
        <w:r>
          <w:rPr>
            <w:rFonts w:ascii="SimSun" w:hAnsi="SimSun" w:eastAsia="SimSun" w:cs="SimSun"/>
            <w:sz w:val="17"/>
            <w:szCs w:val="17"/>
          </w:rPr>
          <w:t>AE</w:t>
        </w:r>
        <w:r>
          <w:rPr>
            <w:rFonts w:ascii="SimSun" w:hAnsi="SimSun" w:eastAsia="SimSun" w:cs="SimSun"/>
            <w:sz w:val="17"/>
            <w:szCs w:val="17"/>
            <w:spacing w:val="14"/>
          </w:rPr>
          <w:t>&amp;</w:t>
        </w:r>
        <w:r>
          <w:rPr>
            <w:rFonts w:ascii="SimSun" w:hAnsi="SimSun" w:eastAsia="SimSun" w:cs="SimSun"/>
            <w:sz w:val="17"/>
            <w:szCs w:val="17"/>
          </w:rPr>
          <w:t>ite</w:t>
        </w:r>
      </w:hyperlink>
      <w:r>
        <w:rPr>
          <w:rFonts w:ascii="SimSun" w:hAnsi="SimSun" w:eastAsia="SimSun" w:cs="SimSun"/>
          <w:sz w:val="17"/>
          <w:szCs w:val="17"/>
        </w:rPr>
        <w:t xml:space="preserve">             </w:t>
      </w:r>
      <w:r>
        <w:rPr>
          <w:rFonts w:ascii="SimSun" w:hAnsi="SimSun" w:eastAsia="SimSun" w:cs="SimSun"/>
          <w:sz w:val="8"/>
          <w:szCs w:val="8"/>
          <w:spacing w:val="19"/>
          <w:position w:val="9"/>
        </w:rPr>
        <w:t>③</w:t>
      </w:r>
      <w:r>
        <w:rPr>
          <w:rFonts w:ascii="SimSun" w:hAnsi="SimSun" w:eastAsia="SimSun" w:cs="SimSun"/>
          <w:sz w:val="8"/>
          <w:szCs w:val="8"/>
          <w:spacing w:val="15"/>
          <w:position w:val="9"/>
        </w:rPr>
        <w:t xml:space="preserve">  </w:t>
      </w:r>
      <w:r>
        <w:rPr>
          <w:rFonts w:ascii="SimSun" w:hAnsi="SimSun" w:eastAsia="SimSun" w:cs="SimSun"/>
          <w:sz w:val="17"/>
          <w:szCs w:val="17"/>
        </w:rPr>
        <w:t>The</w:t>
      </w:r>
      <w:r>
        <w:rPr>
          <w:rFonts w:ascii="SimSun" w:hAnsi="SimSun" w:eastAsia="SimSun" w:cs="SimSun"/>
          <w:sz w:val="17"/>
          <w:szCs w:val="17"/>
          <w:spacing w:val="15"/>
        </w:rPr>
        <w:t xml:space="preserve"> </w:t>
      </w:r>
      <w:r>
        <w:rPr>
          <w:rFonts w:ascii="SimSun" w:hAnsi="SimSun" w:eastAsia="SimSun" w:cs="SimSun"/>
          <w:sz w:val="17"/>
          <w:szCs w:val="17"/>
        </w:rPr>
        <w:t>Gartner</w:t>
      </w:r>
      <w:r>
        <w:rPr>
          <w:rFonts w:ascii="SimSun" w:hAnsi="SimSun" w:eastAsia="SimSun" w:cs="SimSun"/>
          <w:sz w:val="17"/>
          <w:szCs w:val="17"/>
          <w:spacing w:val="15"/>
        </w:rPr>
        <w:t xml:space="preserve"> </w:t>
      </w:r>
      <w:r>
        <w:rPr>
          <w:rFonts w:ascii="SimSun" w:hAnsi="SimSun" w:eastAsia="SimSun" w:cs="SimSun"/>
          <w:sz w:val="17"/>
          <w:szCs w:val="17"/>
        </w:rPr>
        <w:t>Group</w:t>
      </w:r>
      <w:r>
        <w:rPr>
          <w:rFonts w:ascii="SimSun" w:hAnsi="SimSun" w:eastAsia="SimSun" w:cs="SimSun"/>
          <w:sz w:val="17"/>
          <w:szCs w:val="17"/>
          <w:spacing w:val="15"/>
        </w:rPr>
        <w:t xml:space="preserve"> </w:t>
      </w:r>
      <w:r>
        <w:rPr>
          <w:rFonts w:ascii="SimSun" w:hAnsi="SimSun" w:eastAsia="SimSun" w:cs="SimSun"/>
          <w:sz w:val="17"/>
          <w:szCs w:val="17"/>
        </w:rPr>
        <w:t>Glossary</w:t>
      </w:r>
      <w:r>
        <w:rPr>
          <w:rFonts w:ascii="SimSun" w:hAnsi="SimSun" w:eastAsia="SimSun" w:cs="SimSun"/>
          <w:sz w:val="17"/>
          <w:szCs w:val="17"/>
          <w:spacing w:val="15"/>
        </w:rPr>
        <w:t xml:space="preserve"> </w:t>
      </w:r>
      <w:r>
        <w:rPr>
          <w:rFonts w:ascii="SimSun" w:hAnsi="SimSun" w:eastAsia="SimSun" w:cs="SimSun"/>
          <w:sz w:val="17"/>
          <w:szCs w:val="17"/>
        </w:rPr>
        <w:t>of</w:t>
      </w:r>
      <w:r>
        <w:rPr>
          <w:rFonts w:ascii="SimSun" w:hAnsi="SimSun" w:eastAsia="SimSun" w:cs="SimSun"/>
          <w:sz w:val="17"/>
          <w:szCs w:val="17"/>
          <w:spacing w:val="15"/>
        </w:rPr>
        <w:t xml:space="preserve"> </w:t>
      </w:r>
      <w:r>
        <w:rPr>
          <w:rFonts w:ascii="SimSun" w:hAnsi="SimSun" w:eastAsia="SimSun" w:cs="SimSun"/>
          <w:sz w:val="17"/>
          <w:szCs w:val="17"/>
        </w:rPr>
        <w:t>Information</w:t>
      </w:r>
      <w:r>
        <w:rPr>
          <w:rFonts w:ascii="SimSun" w:hAnsi="SimSun" w:eastAsia="SimSun" w:cs="SimSun"/>
          <w:sz w:val="17"/>
          <w:szCs w:val="17"/>
          <w:spacing w:val="15"/>
        </w:rPr>
        <w:t xml:space="preserve"> </w:t>
      </w:r>
      <w:r>
        <w:rPr>
          <w:rFonts w:ascii="SimSun" w:hAnsi="SimSun" w:eastAsia="SimSun" w:cs="SimSun"/>
          <w:sz w:val="17"/>
          <w:szCs w:val="17"/>
        </w:rPr>
        <w:t>Technology</w:t>
      </w:r>
      <w:r>
        <w:rPr>
          <w:rFonts w:ascii="SimSun" w:hAnsi="SimSun" w:eastAsia="SimSun" w:cs="SimSun"/>
          <w:sz w:val="17"/>
          <w:szCs w:val="17"/>
          <w:spacing w:val="15"/>
        </w:rPr>
        <w:t xml:space="preserve"> </w:t>
      </w:r>
      <w:r>
        <w:rPr>
          <w:rFonts w:ascii="SimSun" w:hAnsi="SimSun" w:eastAsia="SimSun" w:cs="SimSun"/>
          <w:sz w:val="17"/>
          <w:szCs w:val="17"/>
        </w:rPr>
        <w:t>Acronyms</w:t>
      </w:r>
      <w:r>
        <w:rPr>
          <w:rFonts w:ascii="SimSun" w:hAnsi="SimSun" w:eastAsia="SimSun" w:cs="SimSun"/>
          <w:sz w:val="17"/>
          <w:szCs w:val="17"/>
          <w:spacing w:val="15"/>
        </w:rPr>
        <w:t xml:space="preserve"> </w:t>
      </w:r>
      <w:r>
        <w:rPr>
          <w:rFonts w:ascii="SimSun" w:hAnsi="SimSun" w:eastAsia="SimSun" w:cs="SimSun"/>
          <w:sz w:val="17"/>
          <w:szCs w:val="17"/>
        </w:rPr>
        <w:t>and</w:t>
      </w:r>
      <w:r>
        <w:rPr>
          <w:rFonts w:ascii="SimSun" w:hAnsi="SimSun" w:eastAsia="SimSun" w:cs="SimSun"/>
          <w:sz w:val="17"/>
          <w:szCs w:val="17"/>
          <w:spacing w:val="15"/>
        </w:rPr>
        <w:t xml:space="preserve"> </w:t>
      </w:r>
      <w:r>
        <w:rPr>
          <w:rFonts w:ascii="SimSun" w:hAnsi="SimSun" w:eastAsia="SimSun" w:cs="SimSun"/>
          <w:sz w:val="17"/>
          <w:szCs w:val="17"/>
        </w:rPr>
        <w:t>Terms</w:t>
      </w:r>
      <w:r>
        <w:rPr>
          <w:rFonts w:ascii="SimSun" w:hAnsi="SimSun" w:eastAsia="SimSun" w:cs="SimSun"/>
          <w:sz w:val="17"/>
          <w:szCs w:val="17"/>
          <w:spacing w:val="15"/>
        </w:rPr>
        <w:t xml:space="preserve"> </w:t>
      </w:r>
      <w:r>
        <w:rPr>
          <w:rFonts w:ascii="SimSun" w:hAnsi="SimSun" w:eastAsia="SimSun" w:cs="SimSun"/>
          <w:sz w:val="17"/>
          <w:szCs w:val="17"/>
          <w:spacing w:val="15"/>
        </w:rPr>
        <w:t>(</w:t>
      </w:r>
      <w:r>
        <w:rPr>
          <w:rFonts w:ascii="SimSun" w:hAnsi="SimSun" w:eastAsia="SimSun" w:cs="SimSun"/>
          <w:sz w:val="17"/>
          <w:szCs w:val="17"/>
        </w:rPr>
        <w:t>May</w:t>
      </w:r>
      <w:r>
        <w:rPr>
          <w:rFonts w:ascii="SimSun" w:hAnsi="SimSun" w:eastAsia="SimSun" w:cs="SimSun"/>
          <w:sz w:val="17"/>
          <w:szCs w:val="17"/>
          <w:spacing w:val="15"/>
        </w:rPr>
        <w:t xml:space="preserve"> </w:t>
      </w:r>
      <w:r>
        <w:rPr>
          <w:rFonts w:ascii="SimSun" w:hAnsi="SimSun" w:eastAsia="SimSun" w:cs="SimSun"/>
          <w:sz w:val="17"/>
          <w:szCs w:val="17"/>
          <w:spacing w:val="15"/>
        </w:rPr>
        <w:t>2003),</w:t>
      </w:r>
      <w:r>
        <w:rPr>
          <w:rFonts w:ascii="SimSun" w:hAnsi="SimSun" w:eastAsia="SimSun" w:cs="SimSun"/>
          <w:sz w:val="17"/>
          <w:szCs w:val="17"/>
          <w:spacing w:val="15"/>
        </w:rPr>
        <w:t xml:space="preserve"> </w:t>
      </w:r>
      <w:r>
        <w:rPr>
          <w:rFonts w:ascii="SimSun" w:hAnsi="SimSun" w:eastAsia="SimSun" w:cs="SimSun"/>
          <w:sz w:val="17"/>
          <w:szCs w:val="17"/>
        </w:rPr>
        <w:t>at</w:t>
      </w:r>
      <w:r>
        <w:rPr>
          <w:rFonts w:ascii="SimSun" w:hAnsi="SimSun" w:eastAsia="SimSun" w:cs="SimSun"/>
          <w:sz w:val="17"/>
          <w:szCs w:val="17"/>
          <w:spacing w:val="15"/>
        </w:rPr>
        <w:t xml:space="preserve"> </w:t>
      </w:r>
      <w:r>
        <w:rPr>
          <w:rFonts w:ascii="SimSun" w:hAnsi="SimSun" w:eastAsia="SimSun" w:cs="SimSun"/>
          <w:sz w:val="17"/>
          <w:szCs w:val="17"/>
          <w:spacing w:val="15"/>
        </w:rPr>
        <w:t>122,</w:t>
      </w:r>
    </w:p>
    <w:p>
      <w:pPr>
        <w:ind w:left="16" w:right="249" w:firstLine="4"/>
        <w:spacing w:before="1" w:line="258" w:lineRule="auto"/>
        <w:rPr>
          <w:rFonts w:ascii="SimSun" w:hAnsi="SimSun" w:eastAsia="SimSun" w:cs="SimSun"/>
          <w:sz w:val="17"/>
          <w:szCs w:val="17"/>
        </w:rPr>
      </w:pPr>
      <w:r>
        <w:rPr>
          <w:rFonts w:ascii="SimSun" w:hAnsi="SimSun" w:eastAsia="SimSun" w:cs="SimSun"/>
          <w:sz w:val="17"/>
          <w:szCs w:val="17"/>
        </w:rPr>
        <w:t>available</w:t>
      </w:r>
      <w:r>
        <w:rPr>
          <w:rFonts w:ascii="SimSun" w:hAnsi="SimSun" w:eastAsia="SimSun" w:cs="SimSun"/>
          <w:sz w:val="17"/>
          <w:szCs w:val="17"/>
          <w:spacing w:val="32"/>
        </w:rPr>
        <w:t xml:space="preserve"> </w:t>
      </w:r>
      <w:r>
        <w:rPr>
          <w:rFonts w:ascii="SimSun" w:hAnsi="SimSun" w:eastAsia="SimSun" w:cs="SimSun"/>
          <w:sz w:val="17"/>
          <w:szCs w:val="17"/>
        </w:rPr>
        <w:t>at</w:t>
      </w:r>
      <w:r>
        <w:rPr>
          <w:rFonts w:ascii="SimSun" w:hAnsi="SimSun" w:eastAsia="SimSun" w:cs="SimSun"/>
          <w:sz w:val="17"/>
          <w:szCs w:val="17"/>
          <w:spacing w:val="20"/>
        </w:rPr>
        <w:t xml:space="preserve"> </w:t>
      </w:r>
      <w:r>
        <w:rPr>
          <w:rFonts w:ascii="SimSun" w:hAnsi="SimSun" w:eastAsia="SimSun" w:cs="SimSun"/>
          <w:sz w:val="17"/>
          <w:szCs w:val="17"/>
        </w:rPr>
        <w:t>https</w:t>
      </w:r>
      <w:r>
        <w:rPr>
          <w:rFonts w:ascii="SimSun" w:hAnsi="SimSun" w:eastAsia="SimSun" w:cs="SimSun"/>
          <w:sz w:val="17"/>
          <w:szCs w:val="17"/>
          <w:spacing w:val="20"/>
        </w:rPr>
        <w:t>://</w:t>
      </w:r>
      <w:r>
        <w:rPr>
          <w:rFonts w:ascii="SimSun" w:hAnsi="SimSun" w:eastAsia="SimSun" w:cs="SimSun"/>
          <w:sz w:val="17"/>
          <w:szCs w:val="17"/>
        </w:rPr>
        <w:t>www</w:t>
      </w:r>
      <w:r>
        <w:rPr>
          <w:rFonts w:ascii="SimSun" w:hAnsi="SimSun" w:eastAsia="SimSun" w:cs="SimSun"/>
          <w:sz w:val="17"/>
          <w:szCs w:val="17"/>
          <w:spacing w:val="20"/>
        </w:rPr>
        <w:t>.</w:t>
      </w:r>
      <w:r>
        <w:rPr>
          <w:rFonts w:ascii="SimSun" w:hAnsi="SimSun" w:eastAsia="SimSun" w:cs="SimSun"/>
          <w:sz w:val="17"/>
          <w:szCs w:val="17"/>
        </w:rPr>
        <w:t>gartner</w:t>
      </w:r>
      <w:r>
        <w:rPr>
          <w:rFonts w:ascii="SimSun" w:hAnsi="SimSun" w:eastAsia="SimSun" w:cs="SimSun"/>
          <w:sz w:val="17"/>
          <w:szCs w:val="17"/>
          <w:spacing w:val="20"/>
        </w:rPr>
        <w:t>.</w:t>
      </w:r>
      <w:r>
        <w:rPr>
          <w:rFonts w:ascii="SimSun" w:hAnsi="SimSun" w:eastAsia="SimSun" w:cs="SimSun"/>
          <w:sz w:val="17"/>
          <w:szCs w:val="17"/>
        </w:rPr>
        <w:t>com</w:t>
      </w:r>
      <w:r>
        <w:rPr>
          <w:rFonts w:ascii="SimSun" w:hAnsi="SimSun" w:eastAsia="SimSun" w:cs="SimSun"/>
          <w:sz w:val="17"/>
          <w:szCs w:val="17"/>
          <w:spacing w:val="20"/>
        </w:rPr>
        <w:t>/</w:t>
      </w:r>
      <w:r>
        <w:rPr>
          <w:rFonts w:ascii="SimSun" w:hAnsi="SimSun" w:eastAsia="SimSun" w:cs="SimSun"/>
          <w:sz w:val="17"/>
          <w:szCs w:val="17"/>
        </w:rPr>
        <w:t>en</w:t>
      </w:r>
      <w:r>
        <w:rPr>
          <w:rFonts w:ascii="SimSun" w:hAnsi="SimSun" w:eastAsia="SimSun" w:cs="SimSun"/>
          <w:sz w:val="17"/>
          <w:szCs w:val="17"/>
          <w:spacing w:val="20"/>
        </w:rPr>
        <w:t>/</w:t>
      </w:r>
      <w:r>
        <w:rPr>
          <w:rFonts w:ascii="SimSun" w:hAnsi="SimSun" w:eastAsia="SimSun" w:cs="SimSun"/>
          <w:sz w:val="17"/>
          <w:szCs w:val="17"/>
        </w:rPr>
        <w:t>information</w:t>
      </w:r>
      <w:r>
        <w:rPr>
          <w:rFonts w:ascii="SimSun" w:hAnsi="SimSun" w:eastAsia="SimSun" w:cs="SimSun"/>
          <w:sz w:val="17"/>
          <w:szCs w:val="17"/>
          <w:spacing w:val="20"/>
        </w:rPr>
        <w:t>-</w:t>
      </w:r>
      <w:r>
        <w:rPr>
          <w:rFonts w:ascii="SimSun" w:hAnsi="SimSun" w:eastAsia="SimSun" w:cs="SimSun"/>
          <w:sz w:val="17"/>
          <w:szCs w:val="17"/>
        </w:rPr>
        <w:t>technology</w:t>
      </w:r>
      <w:r>
        <w:rPr>
          <w:rFonts w:ascii="SimSun" w:hAnsi="SimSun" w:eastAsia="SimSun" w:cs="SimSun"/>
          <w:sz w:val="17"/>
          <w:szCs w:val="17"/>
          <w:spacing w:val="20"/>
        </w:rPr>
        <w:t>/</w:t>
      </w:r>
      <w:r>
        <w:rPr>
          <w:rFonts w:ascii="SimSun" w:hAnsi="SimSun" w:eastAsia="SimSun" w:cs="SimSun"/>
          <w:sz w:val="17"/>
          <w:szCs w:val="17"/>
        </w:rPr>
        <w:t>glossary</w:t>
      </w:r>
      <w:r>
        <w:rPr>
          <w:rFonts w:ascii="SimSun" w:hAnsi="SimSun" w:eastAsia="SimSun" w:cs="SimSun"/>
          <w:sz w:val="17"/>
          <w:szCs w:val="17"/>
          <w:spacing w:val="20"/>
        </w:rPr>
        <w:t>/</w:t>
      </w:r>
      <w:r>
        <w:rPr>
          <w:rFonts w:ascii="SimSun" w:hAnsi="SimSun" w:eastAsia="SimSun" w:cs="SimSun"/>
          <w:sz w:val="17"/>
          <w:szCs w:val="17"/>
        </w:rPr>
        <w:t>big</w:t>
      </w:r>
      <w:r>
        <w:rPr>
          <w:rFonts w:ascii="SimSun" w:hAnsi="SimSun" w:eastAsia="SimSun" w:cs="SimSun"/>
          <w:sz w:val="17"/>
          <w:szCs w:val="17"/>
          <w:spacing w:val="20"/>
        </w:rPr>
        <w:t>-</w:t>
      </w:r>
      <w:r>
        <w:rPr>
          <w:rFonts w:ascii="SimSun" w:hAnsi="SimSun" w:eastAsia="SimSun" w:cs="SimSun"/>
          <w:sz w:val="17"/>
          <w:szCs w:val="17"/>
        </w:rPr>
        <w:t>data</w:t>
      </w:r>
      <w:r>
        <w:rPr>
          <w:rFonts w:ascii="SimSun" w:hAnsi="SimSun" w:eastAsia="SimSun" w:cs="SimSun"/>
          <w:sz w:val="17"/>
          <w:szCs w:val="17"/>
          <w:spacing w:val="20"/>
        </w:rPr>
        <w:t xml:space="preserve"> </w:t>
      </w:r>
      <w:r>
        <w:rPr>
          <w:rFonts w:ascii="SimSun" w:hAnsi="SimSun" w:eastAsia="SimSun" w:cs="SimSun"/>
          <w:sz w:val="17"/>
          <w:szCs w:val="17"/>
          <w:spacing w:val="20"/>
        </w:rPr>
        <w:t>(原文为：</w:t>
      </w:r>
      <w:r>
        <w:rPr>
          <w:rFonts w:ascii="SimSun" w:hAnsi="SimSun" w:eastAsia="SimSun" w:cs="SimSun"/>
          <w:sz w:val="17"/>
          <w:szCs w:val="17"/>
        </w:rPr>
        <w:t>Raw</w:t>
      </w:r>
      <w:r>
        <w:rPr>
          <w:rFonts w:ascii="SimSun" w:hAnsi="SimSun" w:eastAsia="SimSun" w:cs="SimSun"/>
          <w:sz w:val="17"/>
          <w:szCs w:val="17"/>
        </w:rPr>
        <w:t xml:space="preserve"> </w:t>
      </w:r>
      <w:r>
        <w:rPr>
          <w:rFonts w:ascii="SimSun" w:hAnsi="SimSun" w:eastAsia="SimSun" w:cs="SimSun"/>
          <w:sz w:val="17"/>
          <w:szCs w:val="17"/>
        </w:rPr>
        <w:t>facts</w:t>
      </w:r>
      <w:r>
        <w:rPr>
          <w:rFonts w:ascii="SimSun" w:hAnsi="SimSun" w:eastAsia="SimSun" w:cs="SimSun"/>
          <w:sz w:val="17"/>
          <w:szCs w:val="17"/>
          <w:spacing w:val="30"/>
        </w:rPr>
        <w:t xml:space="preserve"> </w:t>
      </w:r>
      <w:r>
        <w:rPr>
          <w:rFonts w:ascii="SimSun" w:hAnsi="SimSun" w:eastAsia="SimSun" w:cs="SimSun"/>
          <w:sz w:val="17"/>
          <w:szCs w:val="17"/>
        </w:rPr>
        <w:t>and</w:t>
      </w:r>
      <w:r>
        <w:rPr>
          <w:rFonts w:ascii="SimSun" w:hAnsi="SimSun" w:eastAsia="SimSun" w:cs="SimSun"/>
          <w:sz w:val="17"/>
          <w:szCs w:val="17"/>
          <w:spacing w:val="30"/>
        </w:rPr>
        <w:t xml:space="preserve"> </w:t>
      </w:r>
      <w:r>
        <w:rPr>
          <w:rFonts w:ascii="SimSun" w:hAnsi="SimSun" w:eastAsia="SimSun" w:cs="SimSun"/>
          <w:sz w:val="17"/>
          <w:szCs w:val="17"/>
        </w:rPr>
        <w:t>figures</w:t>
      </w:r>
      <w:r>
        <w:rPr>
          <w:rFonts w:ascii="SimSun" w:hAnsi="SimSun" w:eastAsia="SimSun" w:cs="SimSun"/>
          <w:sz w:val="17"/>
          <w:szCs w:val="17"/>
          <w:spacing w:val="30"/>
        </w:rPr>
        <w:t xml:space="preserve"> </w:t>
      </w:r>
      <w:r>
        <w:rPr>
          <w:rFonts w:ascii="SimSun" w:hAnsi="SimSun" w:eastAsia="SimSun" w:cs="SimSun"/>
          <w:sz w:val="17"/>
          <w:szCs w:val="17"/>
        </w:rPr>
        <w:t>that</w:t>
      </w:r>
      <w:r>
        <w:rPr>
          <w:rFonts w:ascii="SimSun" w:hAnsi="SimSun" w:eastAsia="SimSun" w:cs="SimSun"/>
          <w:sz w:val="17"/>
          <w:szCs w:val="17"/>
          <w:spacing w:val="30"/>
        </w:rPr>
        <w:t xml:space="preserve"> </w:t>
      </w:r>
      <w:r>
        <w:rPr>
          <w:rFonts w:ascii="SimSun" w:hAnsi="SimSun" w:eastAsia="SimSun" w:cs="SimSun"/>
          <w:sz w:val="17"/>
          <w:szCs w:val="17"/>
        </w:rPr>
        <w:t>a</w:t>
      </w:r>
      <w:r>
        <w:rPr>
          <w:rFonts w:ascii="SimSun" w:hAnsi="SimSun" w:eastAsia="SimSun" w:cs="SimSun"/>
          <w:sz w:val="17"/>
          <w:szCs w:val="17"/>
          <w:spacing w:val="30"/>
        </w:rPr>
        <w:t xml:space="preserve"> </w:t>
      </w:r>
      <w:r>
        <w:rPr>
          <w:rFonts w:ascii="SimSun" w:hAnsi="SimSun" w:eastAsia="SimSun" w:cs="SimSun"/>
          <w:sz w:val="17"/>
          <w:szCs w:val="17"/>
        </w:rPr>
        <w:t>computer</w:t>
      </w:r>
      <w:r>
        <w:rPr>
          <w:rFonts w:ascii="SimSun" w:hAnsi="SimSun" w:eastAsia="SimSun" w:cs="SimSun"/>
          <w:sz w:val="17"/>
          <w:szCs w:val="17"/>
          <w:spacing w:val="30"/>
        </w:rPr>
        <w:t xml:space="preserve"> </w:t>
      </w:r>
      <w:r>
        <w:rPr>
          <w:rFonts w:ascii="SimSun" w:hAnsi="SimSun" w:eastAsia="SimSun" w:cs="SimSun"/>
          <w:sz w:val="17"/>
          <w:szCs w:val="17"/>
        </w:rPr>
        <w:t>processes</w:t>
      </w:r>
      <w:r>
        <w:rPr>
          <w:rFonts w:ascii="SimSun" w:hAnsi="SimSun" w:eastAsia="SimSun" w:cs="SimSun"/>
          <w:sz w:val="17"/>
          <w:szCs w:val="17"/>
          <w:spacing w:val="30"/>
        </w:rPr>
        <w:t xml:space="preserve"> </w:t>
      </w:r>
      <w:r>
        <w:rPr>
          <w:rFonts w:ascii="SimSun" w:hAnsi="SimSun" w:eastAsia="SimSun" w:cs="SimSun"/>
          <w:sz w:val="17"/>
          <w:szCs w:val="17"/>
        </w:rPr>
        <w:t>into</w:t>
      </w:r>
      <w:r>
        <w:rPr>
          <w:rFonts w:ascii="SimSun" w:hAnsi="SimSun" w:eastAsia="SimSun" w:cs="SimSun"/>
          <w:sz w:val="17"/>
          <w:szCs w:val="17"/>
          <w:spacing w:val="30"/>
        </w:rPr>
        <w:t xml:space="preserve"> </w:t>
      </w:r>
      <w:r>
        <w:rPr>
          <w:rFonts w:ascii="SimSun" w:hAnsi="SimSun" w:eastAsia="SimSun" w:cs="SimSun"/>
          <w:sz w:val="17"/>
          <w:szCs w:val="17"/>
        </w:rPr>
        <w:t>usable</w:t>
      </w:r>
      <w:r>
        <w:rPr>
          <w:rFonts w:ascii="SimSun" w:hAnsi="SimSun" w:eastAsia="SimSun" w:cs="SimSun"/>
          <w:sz w:val="17"/>
          <w:szCs w:val="17"/>
          <w:spacing w:val="30"/>
        </w:rPr>
        <w:t xml:space="preserve"> </w:t>
      </w:r>
      <w:r>
        <w:rPr>
          <w:rFonts w:ascii="SimSun" w:hAnsi="SimSun" w:eastAsia="SimSun" w:cs="SimSun"/>
          <w:sz w:val="17"/>
          <w:szCs w:val="17"/>
        </w:rPr>
        <w:t>information</w:t>
      </w:r>
      <w:r>
        <w:rPr>
          <w:rFonts w:ascii="SimSun" w:hAnsi="SimSun" w:eastAsia="SimSun" w:cs="SimSun"/>
          <w:sz w:val="17"/>
          <w:szCs w:val="17"/>
          <w:spacing w:val="30"/>
        </w:rPr>
        <w:t>.)</w:t>
      </w:r>
      <w:r>
        <w:rPr>
          <w:rFonts w:ascii="SimSun" w:hAnsi="SimSun" w:eastAsia="SimSun" w:cs="SimSun"/>
          <w:sz w:val="17"/>
          <w:szCs w:val="17"/>
        </w:rPr>
        <w:t xml:space="preserve">                         </w:t>
      </w:r>
      <w:r>
        <w:rPr>
          <w:rFonts w:ascii="SimSun" w:hAnsi="SimSun" w:eastAsia="SimSun" w:cs="SimSun"/>
          <w:sz w:val="8"/>
          <w:szCs w:val="8"/>
          <w:spacing w:val="11"/>
          <w:position w:val="9"/>
        </w:rPr>
        <w:t>④</w:t>
      </w:r>
      <w:r>
        <w:rPr>
          <w:rFonts w:ascii="SimSun" w:hAnsi="SimSun" w:eastAsia="SimSun" w:cs="SimSun"/>
          <w:sz w:val="8"/>
          <w:szCs w:val="8"/>
          <w:spacing w:val="9"/>
          <w:position w:val="9"/>
        </w:rPr>
        <w:t xml:space="preserve">  </w:t>
      </w:r>
      <w:r>
        <w:rPr>
          <w:rFonts w:ascii="SimSun" w:hAnsi="SimSun" w:eastAsia="SimSun" w:cs="SimSun"/>
          <w:sz w:val="17"/>
          <w:szCs w:val="17"/>
          <w:spacing w:val="9"/>
        </w:rPr>
        <w:t>中华人民共和国数据安全法</w:t>
      </w:r>
      <w:r>
        <w:rPr>
          <w:rFonts w:ascii="SimSun" w:hAnsi="SimSun" w:eastAsia="SimSun" w:cs="SimSun"/>
          <w:sz w:val="17"/>
          <w:szCs w:val="17"/>
        </w:rPr>
        <w:t xml:space="preserve">                                                                      </w:t>
      </w:r>
      <w:hyperlink w:history="true" r:id="rId108">
        <w:r>
          <w:rPr>
            <w:rFonts w:ascii="SimSun" w:hAnsi="SimSun" w:eastAsia="SimSun" w:cs="SimSun"/>
            <w:sz w:val="17"/>
            <w:szCs w:val="17"/>
          </w:rPr>
          <w:t>http</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npc</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npc</w:t>
        </w:r>
        <w:r>
          <w:rPr>
            <w:rFonts w:ascii="SimSun" w:hAnsi="SimSun" w:eastAsia="SimSun" w:cs="SimSun"/>
            <w:sz w:val="17"/>
            <w:szCs w:val="17"/>
            <w:spacing w:val="9"/>
          </w:rPr>
          <w:t>/</w:t>
        </w:r>
        <w:r>
          <w:rPr>
            <w:rFonts w:ascii="SimSun" w:hAnsi="SimSun" w:eastAsia="SimSun" w:cs="SimSun"/>
            <w:sz w:val="17"/>
            <w:szCs w:val="17"/>
          </w:rPr>
          <w:t>c</w:t>
        </w:r>
        <w:r>
          <w:rPr>
            <w:rFonts w:ascii="SimSun" w:hAnsi="SimSun" w:eastAsia="SimSun" w:cs="SimSun"/>
            <w:sz w:val="17"/>
            <w:szCs w:val="17"/>
            <w:spacing w:val="9"/>
          </w:rPr>
          <w:t>30834/202106/7</w:t>
        </w:r>
        <w:r>
          <w:rPr>
            <w:rFonts w:ascii="SimSun" w:hAnsi="SimSun" w:eastAsia="SimSun" w:cs="SimSun"/>
            <w:sz w:val="17"/>
            <w:szCs w:val="17"/>
          </w:rPr>
          <w:t>c</w:t>
        </w:r>
        <w:r>
          <w:rPr>
            <w:rFonts w:ascii="SimSun" w:hAnsi="SimSun" w:eastAsia="SimSun" w:cs="SimSun"/>
            <w:sz w:val="17"/>
            <w:szCs w:val="17"/>
            <w:spacing w:val="9"/>
          </w:rPr>
          <w:t>9</w:t>
        </w:r>
        <w:r>
          <w:rPr>
            <w:rFonts w:ascii="SimSun" w:hAnsi="SimSun" w:eastAsia="SimSun" w:cs="SimSun"/>
            <w:sz w:val="17"/>
            <w:szCs w:val="17"/>
          </w:rPr>
          <w:t>af</w:t>
        </w:r>
        <w:r>
          <w:rPr>
            <w:rFonts w:ascii="SimSun" w:hAnsi="SimSun" w:eastAsia="SimSun" w:cs="SimSun"/>
            <w:sz w:val="17"/>
            <w:szCs w:val="17"/>
            <w:spacing w:val="9"/>
          </w:rPr>
          <w:t>12</w:t>
        </w:r>
        <w:r>
          <w:rPr>
            <w:rFonts w:ascii="SimSun" w:hAnsi="SimSun" w:eastAsia="SimSun" w:cs="SimSun"/>
            <w:sz w:val="17"/>
            <w:szCs w:val="17"/>
          </w:rPr>
          <w:t>f</w:t>
        </w:r>
        <w:r>
          <w:rPr>
            <w:rFonts w:ascii="SimSun" w:hAnsi="SimSun" w:eastAsia="SimSun" w:cs="SimSun"/>
            <w:sz w:val="17"/>
            <w:szCs w:val="17"/>
            <w:spacing w:val="9"/>
          </w:rPr>
          <w:t>51334</w:t>
        </w:r>
        <w:r>
          <w:rPr>
            <w:rFonts w:ascii="SimSun" w:hAnsi="SimSun" w:eastAsia="SimSun" w:cs="SimSun"/>
            <w:sz w:val="17"/>
            <w:szCs w:val="17"/>
          </w:rPr>
          <w:t>a</w:t>
        </w:r>
        <w:r>
          <w:rPr>
            <w:rFonts w:ascii="SimSun" w:hAnsi="SimSun" w:eastAsia="SimSun" w:cs="SimSun"/>
            <w:sz w:val="17"/>
            <w:szCs w:val="17"/>
            <w:spacing w:val="9"/>
          </w:rPr>
          <w:t>73</w:t>
        </w:r>
        <w:r>
          <w:rPr>
            <w:rFonts w:ascii="SimSun" w:hAnsi="SimSun" w:eastAsia="SimSun" w:cs="SimSun"/>
            <w:sz w:val="17"/>
            <w:szCs w:val="17"/>
          </w:rPr>
          <w:t>b</w:t>
        </w:r>
        <w:r>
          <w:rPr>
            <w:rFonts w:ascii="SimSun" w:hAnsi="SimSun" w:eastAsia="SimSun" w:cs="SimSun"/>
            <w:sz w:val="17"/>
            <w:szCs w:val="17"/>
            <w:spacing w:val="9"/>
          </w:rPr>
          <w:t>56</w:t>
        </w:r>
        <w:r>
          <w:rPr>
            <w:rFonts w:ascii="SimSun" w:hAnsi="SimSun" w:eastAsia="SimSun" w:cs="SimSun"/>
            <w:sz w:val="17"/>
            <w:szCs w:val="17"/>
          </w:rPr>
          <w:t>d</w:t>
        </w:r>
        <w:r>
          <w:rPr>
            <w:rFonts w:ascii="SimSun" w:hAnsi="SimSun" w:eastAsia="SimSun" w:cs="SimSun"/>
            <w:sz w:val="17"/>
            <w:szCs w:val="17"/>
            <w:spacing w:val="9"/>
          </w:rPr>
          <w:t>7938</w:t>
        </w:r>
        <w:r>
          <w:rPr>
            <w:rFonts w:ascii="SimSun" w:hAnsi="SimSun" w:eastAsia="SimSun" w:cs="SimSun"/>
            <w:sz w:val="17"/>
            <w:szCs w:val="17"/>
          </w:rPr>
          <w:t>f</w:t>
        </w:r>
        <w:r>
          <w:rPr>
            <w:rFonts w:ascii="SimSun" w:hAnsi="SimSun" w:eastAsia="SimSun" w:cs="SimSun"/>
            <w:sz w:val="17"/>
            <w:szCs w:val="17"/>
            <w:spacing w:val="9"/>
          </w:rPr>
          <w:t>99</w:t>
        </w:r>
        <w:r>
          <w:rPr>
            <w:rFonts w:ascii="SimSun" w:hAnsi="SimSun" w:eastAsia="SimSun" w:cs="SimSun"/>
            <w:sz w:val="17"/>
            <w:szCs w:val="17"/>
          </w:rPr>
          <w:t>a</w:t>
        </w:r>
        <w:r>
          <w:rPr>
            <w:rFonts w:ascii="SimSun" w:hAnsi="SimSun" w:eastAsia="SimSun" w:cs="SimSun"/>
            <w:sz w:val="17"/>
            <w:szCs w:val="17"/>
            <w:spacing w:val="9"/>
          </w:rPr>
          <w:t>788</w:t>
        </w:r>
        <w:r>
          <w:rPr>
            <w:rFonts w:ascii="SimSun" w:hAnsi="SimSun" w:eastAsia="SimSun" w:cs="SimSun"/>
            <w:sz w:val="17"/>
            <w:szCs w:val="17"/>
          </w:rPr>
          <w:t>a.shtml</w:t>
        </w:r>
      </w:hyperlink>
    </w:p>
    <w:p>
      <w:pPr>
        <w:sectPr>
          <w:headerReference w:type="default" r:id="rId104"/>
          <w:footerReference w:type="default" r:id="rId105"/>
          <w:pgSz w:w="11906" w:h="16839"/>
          <w:pgMar w:top="400" w:right="1551" w:bottom="1252" w:left="1785" w:header="0" w:footer="1092" w:gutter="0"/>
        </w:sectPr>
        <w:rPr/>
      </w:pPr>
    </w:p>
    <w:p>
      <w:pPr>
        <w:spacing w:line="270" w:lineRule="auto"/>
        <w:rPr>
          <w:rFonts w:ascii="Arial"/>
          <w:sz w:val="21"/>
        </w:rPr>
      </w:pPr>
      <w:r>
        <w:pict>
          <v:shape id="_x0000_s109" style="position:absolute;margin-left:90pt;margin-top:746.3pt;mso-position-vertical-relative:page;mso-position-horizontal-relative:page;width:144pt;height:0pt;z-index:251783168;"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hanging="28"/>
        <w:spacing w:before="101" w:line="372" w:lineRule="auto"/>
        <w:rPr>
          <w:rFonts w:ascii="FangSong" w:hAnsi="FangSong" w:eastAsia="FangSong" w:cs="FangSong"/>
          <w:sz w:val="31"/>
          <w:szCs w:val="31"/>
        </w:rPr>
      </w:pPr>
      <w:bookmarkStart w:name="_bookmark25" w:id="26"/>
      <w:bookmarkEnd w:id="26"/>
      <w:r>
        <w:rPr>
          <w:rFonts w:ascii="FangSong" w:hAnsi="FangSong" w:eastAsia="FangSong" w:cs="FangSong"/>
          <w:sz w:val="31"/>
          <w:szCs w:val="31"/>
          <w:spacing w:val="6"/>
        </w:rPr>
        <w:t>“收集”</w:t>
      </w:r>
      <w:r>
        <w:rPr>
          <w:rFonts w:ascii="FangSong" w:hAnsi="FangSong" w:eastAsia="FangSong" w:cs="FangSong"/>
          <w:sz w:val="31"/>
          <w:szCs w:val="31"/>
          <w:spacing w:val="6"/>
        </w:rPr>
        <w:t xml:space="preserve"> </w:t>
      </w:r>
      <w:r>
        <w:rPr>
          <w:rFonts w:ascii="FangSong" w:hAnsi="FangSong" w:eastAsia="FangSong" w:cs="FangSong"/>
          <w:sz w:val="31"/>
          <w:szCs w:val="31"/>
          <w:spacing w:val="3"/>
        </w:rPr>
        <w:t>，数据处理中的“收集”主要是通过智能化方式对</w:t>
      </w:r>
      <w:r>
        <w:rPr>
          <w:rFonts w:ascii="FangSong" w:hAnsi="FangSong" w:eastAsia="FangSong" w:cs="FangSong"/>
          <w:sz w:val="31"/>
          <w:szCs w:val="31"/>
        </w:rPr>
        <w:t xml:space="preserve">  </w:t>
      </w:r>
      <w:r>
        <w:rPr>
          <w:rFonts w:ascii="FangSong" w:hAnsi="FangSong" w:eastAsia="FangSong" w:cs="FangSong"/>
          <w:sz w:val="31"/>
          <w:szCs w:val="31"/>
          <w:spacing w:val="16"/>
        </w:rPr>
        <w:t>原</w:t>
      </w:r>
      <w:r>
        <w:rPr>
          <w:rFonts w:ascii="FangSong" w:hAnsi="FangSong" w:eastAsia="FangSong" w:cs="FangSong"/>
          <w:sz w:val="31"/>
          <w:szCs w:val="31"/>
          <w:spacing w:val="13"/>
        </w:rPr>
        <w:t>始</w:t>
      </w:r>
      <w:r>
        <w:rPr>
          <w:rFonts w:ascii="FangSong" w:hAnsi="FangSong" w:eastAsia="FangSong" w:cs="FangSong"/>
          <w:sz w:val="31"/>
          <w:szCs w:val="31"/>
          <w:spacing w:val="8"/>
        </w:rPr>
        <w:t>数据的获取和聚集，但是法定意义上的八个“数据处理”</w:t>
      </w:r>
      <w:r>
        <w:rPr>
          <w:rFonts w:ascii="FangSong" w:hAnsi="FangSong" w:eastAsia="FangSong" w:cs="FangSong"/>
          <w:sz w:val="31"/>
          <w:szCs w:val="31"/>
        </w:rPr>
        <w:t xml:space="preserve"> </w:t>
      </w:r>
      <w:r>
        <w:rPr>
          <w:rFonts w:ascii="FangSong" w:hAnsi="FangSong" w:eastAsia="FangSong" w:cs="FangSong"/>
          <w:sz w:val="31"/>
          <w:szCs w:val="31"/>
          <w:spacing w:val="4"/>
        </w:rPr>
        <w:t>行为中并不包括</w:t>
      </w:r>
      <w:r>
        <w:rPr>
          <w:rFonts w:ascii="FangSong" w:hAnsi="FangSong" w:eastAsia="FangSong" w:cs="FangSong"/>
          <w:sz w:val="31"/>
          <w:szCs w:val="31"/>
          <w:spacing w:val="2"/>
        </w:rPr>
        <w:t>数据的“产生”</w:t>
      </w:r>
      <w:r>
        <w:rPr>
          <w:rFonts w:ascii="FangSong" w:hAnsi="FangSong" w:eastAsia="FangSong" w:cs="FangSong"/>
          <w:sz w:val="31"/>
          <w:szCs w:val="31"/>
          <w:spacing w:val="2"/>
        </w:rPr>
        <w:t xml:space="preserve"> </w:t>
      </w:r>
      <w:r>
        <w:rPr>
          <w:rFonts w:ascii="FangSong" w:hAnsi="FangSong" w:eastAsia="FangSong" w:cs="FangSong"/>
          <w:sz w:val="31"/>
          <w:szCs w:val="31"/>
          <w:spacing w:val="2"/>
        </w:rPr>
        <w:t>，数据的“产生”是对原始</w:t>
      </w:r>
      <w:r>
        <w:rPr>
          <w:rFonts w:ascii="FangSong" w:hAnsi="FangSong" w:eastAsia="FangSong" w:cs="FangSong"/>
          <w:sz w:val="31"/>
          <w:szCs w:val="31"/>
        </w:rPr>
        <w:t xml:space="preserve">  </w:t>
      </w:r>
      <w:r>
        <w:rPr>
          <w:rFonts w:ascii="FangSong" w:hAnsi="FangSong" w:eastAsia="FangSong" w:cs="FangSong"/>
          <w:sz w:val="31"/>
          <w:szCs w:val="31"/>
          <w:spacing w:val="4"/>
        </w:rPr>
        <w:t>数据进行加工，</w:t>
      </w:r>
      <w:r>
        <w:rPr>
          <w:rFonts w:ascii="FangSong" w:hAnsi="FangSong" w:eastAsia="FangSong" w:cs="FangSong"/>
          <w:sz w:val="31"/>
          <w:szCs w:val="31"/>
          <w:spacing w:val="2"/>
        </w:rPr>
        <w:t>而派生出新的数据价值。</w:t>
      </w:r>
      <w:r>
        <w:rPr>
          <w:rFonts w:ascii="FangSong" w:hAnsi="FangSong" w:eastAsia="FangSong" w:cs="FangSong"/>
          <w:sz w:val="31"/>
          <w:szCs w:val="31"/>
          <w:spacing w:val="2"/>
        </w:rPr>
        <w:t xml:space="preserve"> </w:t>
      </w:r>
      <w:r>
        <w:rPr>
          <w:rFonts w:ascii="FangSong" w:hAnsi="FangSong" w:eastAsia="FangSong" w:cs="FangSong"/>
          <w:sz w:val="31"/>
          <w:szCs w:val="31"/>
          <w:spacing w:val="2"/>
        </w:rPr>
        <w:t>由此，数据的“收</w:t>
      </w:r>
      <w:r>
        <w:rPr>
          <w:rFonts w:ascii="FangSong" w:hAnsi="FangSong" w:eastAsia="FangSong" w:cs="FangSong"/>
          <w:sz w:val="31"/>
          <w:szCs w:val="31"/>
        </w:rPr>
        <w:t xml:space="preserve">  </w:t>
      </w:r>
      <w:r>
        <w:rPr>
          <w:rFonts w:ascii="FangSong" w:hAnsi="FangSong" w:eastAsia="FangSong" w:cs="FangSong"/>
          <w:sz w:val="31"/>
          <w:szCs w:val="31"/>
          <w:spacing w:val="-6"/>
        </w:rPr>
        <w:t>集</w:t>
      </w:r>
      <w:r>
        <w:rPr>
          <w:rFonts w:ascii="FangSong" w:hAnsi="FangSong" w:eastAsia="FangSong" w:cs="FangSong"/>
          <w:sz w:val="31"/>
          <w:szCs w:val="31"/>
          <w:spacing w:val="-3"/>
        </w:rPr>
        <w:t>”是“因”</w:t>
      </w:r>
      <w:r>
        <w:rPr>
          <w:rFonts w:ascii="FangSong" w:hAnsi="FangSong" w:eastAsia="FangSong" w:cs="FangSong"/>
          <w:sz w:val="31"/>
          <w:szCs w:val="31"/>
          <w:spacing w:val="-3"/>
        </w:rPr>
        <w:t xml:space="preserve"> </w:t>
      </w:r>
      <w:r>
        <w:rPr>
          <w:rFonts w:ascii="FangSong" w:hAnsi="FangSong" w:eastAsia="FangSong" w:cs="FangSong"/>
          <w:sz w:val="31"/>
          <w:szCs w:val="31"/>
          <w:spacing w:val="-3"/>
        </w:rPr>
        <w:t>，而数据的“产生”是“果”</w:t>
      </w:r>
      <w:r>
        <w:rPr>
          <w:rFonts w:ascii="FangSong" w:hAnsi="FangSong" w:eastAsia="FangSong" w:cs="FangSong"/>
          <w:sz w:val="31"/>
          <w:szCs w:val="31"/>
          <w:spacing w:val="-3"/>
        </w:rPr>
        <w:t xml:space="preserve"> </w:t>
      </w:r>
      <w:r>
        <w:rPr>
          <w:rFonts w:ascii="FangSong" w:hAnsi="FangSong" w:eastAsia="FangSong" w:cs="FangSong"/>
          <w:sz w:val="31"/>
          <w:szCs w:val="31"/>
          <w:spacing w:val="-3"/>
        </w:rPr>
        <w:t>，不同的数据处</w:t>
      </w:r>
      <w:r>
        <w:rPr>
          <w:rFonts w:ascii="FangSong" w:hAnsi="FangSong" w:eastAsia="FangSong" w:cs="FangSong"/>
          <w:sz w:val="31"/>
          <w:szCs w:val="31"/>
        </w:rPr>
        <w:t xml:space="preserve">  </w:t>
      </w:r>
      <w:r>
        <w:rPr>
          <w:rFonts w:ascii="FangSong" w:hAnsi="FangSong" w:eastAsia="FangSong" w:cs="FangSong"/>
          <w:sz w:val="31"/>
          <w:szCs w:val="31"/>
          <w:spacing w:val="4"/>
        </w:rPr>
        <w:t>理方式，</w:t>
      </w:r>
      <w:r>
        <w:rPr>
          <w:rFonts w:ascii="FangSong" w:hAnsi="FangSong" w:eastAsia="FangSong" w:cs="FangSong"/>
          <w:sz w:val="31"/>
          <w:szCs w:val="31"/>
          <w:spacing w:val="2"/>
        </w:rPr>
        <w:t>会产生不同的数据价值，这是数据生成的基本机理。</w:t>
      </w:r>
    </w:p>
    <w:p>
      <w:pPr>
        <w:ind w:left="35" w:firstLine="639"/>
        <w:spacing w:before="10" w:line="371"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数</w:t>
      </w:r>
      <w:r>
        <w:rPr>
          <w:rFonts w:ascii="FangSong" w:hAnsi="FangSong" w:eastAsia="FangSong" w:cs="FangSong"/>
          <w:sz w:val="31"/>
          <w:szCs w:val="31"/>
          <w:spacing w:val="8"/>
        </w:rPr>
        <w:t>据生成的结构看，大致可划分为三种，即结构化数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9"/>
        </w:rPr>
        <w:t>非</w:t>
      </w:r>
      <w:r>
        <w:rPr>
          <w:rFonts w:ascii="FangSong" w:hAnsi="FangSong" w:eastAsia="FangSong" w:cs="FangSong"/>
          <w:sz w:val="31"/>
          <w:szCs w:val="31"/>
          <w:spacing w:val="8"/>
        </w:rPr>
        <w:t>结构化数据和半结构化数据。“结构化数据”的特征</w:t>
      </w:r>
      <w:r>
        <w:rPr>
          <w:rFonts w:ascii="FangSong" w:hAnsi="FangSong" w:eastAsia="FangSong" w:cs="FangSong"/>
          <w:sz w:val="31"/>
          <w:szCs w:val="31"/>
        </w:rPr>
        <w:t xml:space="preserve">  </w:t>
      </w:r>
      <w:r>
        <w:rPr>
          <w:rFonts w:ascii="FangSong" w:hAnsi="FangSong" w:eastAsia="FangSong" w:cs="FangSong"/>
          <w:sz w:val="31"/>
          <w:szCs w:val="31"/>
          <w:spacing w:val="16"/>
        </w:rPr>
        <w:t>是可</w:t>
      </w:r>
      <w:r>
        <w:rPr>
          <w:rFonts w:ascii="FangSong" w:hAnsi="FangSong" w:eastAsia="FangSong" w:cs="FangSong"/>
          <w:sz w:val="31"/>
          <w:szCs w:val="31"/>
          <w:spacing w:val="9"/>
        </w:rPr>
        <w:t>以</w:t>
      </w:r>
      <w:r>
        <w:rPr>
          <w:rFonts w:ascii="FangSong" w:hAnsi="FangSong" w:eastAsia="FangSong" w:cs="FangSong"/>
          <w:sz w:val="31"/>
          <w:szCs w:val="31"/>
          <w:spacing w:val="8"/>
        </w:rPr>
        <w:t>用行为单位表现的数据，主要是由二维表结构来逻辑</w:t>
      </w:r>
      <w:r>
        <w:rPr>
          <w:rFonts w:ascii="FangSong" w:hAnsi="FangSong" w:eastAsia="FangSong" w:cs="FangSong"/>
          <w:sz w:val="31"/>
          <w:szCs w:val="31"/>
        </w:rPr>
        <w:t xml:space="preserve">  </w:t>
      </w:r>
      <w:r>
        <w:rPr>
          <w:rFonts w:ascii="FangSong" w:hAnsi="FangSong" w:eastAsia="FangSong" w:cs="FangSong"/>
          <w:sz w:val="31"/>
          <w:szCs w:val="31"/>
          <w:spacing w:val="16"/>
        </w:rPr>
        <w:t>表</w:t>
      </w:r>
      <w:r>
        <w:rPr>
          <w:rFonts w:ascii="FangSong" w:hAnsi="FangSong" w:eastAsia="FangSong" w:cs="FangSong"/>
          <w:sz w:val="31"/>
          <w:szCs w:val="31"/>
          <w:spacing w:val="14"/>
        </w:rPr>
        <w:t>达</w:t>
      </w:r>
      <w:r>
        <w:rPr>
          <w:rFonts w:ascii="FangSong" w:hAnsi="FangSong" w:eastAsia="FangSong" w:cs="FangSong"/>
          <w:sz w:val="31"/>
          <w:szCs w:val="31"/>
          <w:spacing w:val="8"/>
        </w:rPr>
        <w:t>和实现的数据，其特征是严格地遵循数据格式与长度规</w:t>
      </w:r>
      <w:r>
        <w:rPr>
          <w:rFonts w:ascii="FangSong" w:hAnsi="FangSong" w:eastAsia="FangSong" w:cs="FangSong"/>
          <w:sz w:val="31"/>
          <w:szCs w:val="31"/>
        </w:rPr>
        <w:t xml:space="preserve">  </w:t>
      </w:r>
      <w:r>
        <w:rPr>
          <w:rFonts w:ascii="FangSong" w:hAnsi="FangSong" w:eastAsia="FangSong" w:cs="FangSong"/>
          <w:sz w:val="31"/>
          <w:szCs w:val="31"/>
          <w:spacing w:val="6"/>
        </w:rPr>
        <w:t>范，如个人的身</w:t>
      </w:r>
      <w:r>
        <w:rPr>
          <w:rFonts w:ascii="FangSong" w:hAnsi="FangSong" w:eastAsia="FangSong" w:cs="FangSong"/>
          <w:sz w:val="31"/>
          <w:szCs w:val="31"/>
          <w:spacing w:val="4"/>
        </w:rPr>
        <w:t>份</w:t>
      </w:r>
      <w:r>
        <w:rPr>
          <w:rFonts w:ascii="FangSong" w:hAnsi="FangSong" w:eastAsia="FangSong" w:cs="FangSong"/>
          <w:sz w:val="31"/>
          <w:szCs w:val="31"/>
          <w:spacing w:val="3"/>
        </w:rPr>
        <w:t>证</w:t>
      </w:r>
      <w:r>
        <w:rPr>
          <w:rFonts w:ascii="FangSong" w:hAnsi="FangSong" w:eastAsia="FangSong" w:cs="FangSong"/>
          <w:sz w:val="31"/>
          <w:szCs w:val="31"/>
          <w:spacing w:val="3"/>
        </w:rPr>
        <w:t xml:space="preserve"> </w:t>
      </w:r>
      <w:r>
        <w:rPr>
          <w:rFonts w:ascii="FangSong" w:hAnsi="FangSong" w:eastAsia="FangSong" w:cs="FangSong"/>
          <w:sz w:val="31"/>
          <w:szCs w:val="31"/>
          <w:spacing w:val="3"/>
        </w:rPr>
        <w:t>(信用卡)</w:t>
      </w:r>
      <w:r>
        <w:rPr>
          <w:rFonts w:ascii="FangSong" w:hAnsi="FangSong" w:eastAsia="FangSong" w:cs="FangSong"/>
          <w:sz w:val="31"/>
          <w:szCs w:val="31"/>
          <w:spacing w:val="3"/>
        </w:rPr>
        <w:t xml:space="preserve"> </w:t>
      </w:r>
      <w:r>
        <w:rPr>
          <w:rFonts w:ascii="FangSong" w:hAnsi="FangSong" w:eastAsia="FangSong" w:cs="FangSong"/>
          <w:sz w:val="31"/>
          <w:szCs w:val="31"/>
          <w:spacing w:val="3"/>
        </w:rPr>
        <w:t>号码、出行日期、电话号码、</w:t>
      </w:r>
      <w:r>
        <w:rPr>
          <w:rFonts w:ascii="FangSong" w:hAnsi="FangSong" w:eastAsia="FangSong" w:cs="FangSong"/>
          <w:sz w:val="31"/>
          <w:szCs w:val="31"/>
        </w:rPr>
        <w:t xml:space="preserve"> </w:t>
      </w:r>
      <w:r>
        <w:rPr>
          <w:rFonts w:ascii="FangSong" w:hAnsi="FangSong" w:eastAsia="FangSong" w:cs="FangSong"/>
          <w:sz w:val="31"/>
          <w:szCs w:val="31"/>
          <w:spacing w:val="16"/>
        </w:rPr>
        <w:t>家庭</w:t>
      </w:r>
      <w:r>
        <w:rPr>
          <w:rFonts w:ascii="FangSong" w:hAnsi="FangSong" w:eastAsia="FangSong" w:cs="FangSong"/>
          <w:sz w:val="31"/>
          <w:szCs w:val="31"/>
          <w:spacing w:val="9"/>
        </w:rPr>
        <w:t>地</w:t>
      </w:r>
      <w:r>
        <w:rPr>
          <w:rFonts w:ascii="FangSong" w:hAnsi="FangSong" w:eastAsia="FangSong" w:cs="FangSong"/>
          <w:sz w:val="31"/>
          <w:szCs w:val="31"/>
          <w:spacing w:val="8"/>
        </w:rPr>
        <w:t>址等；“非结构化数据”的特征是结构不规则或不完</w:t>
      </w:r>
      <w:r>
        <w:rPr>
          <w:rFonts w:ascii="FangSong" w:hAnsi="FangSong" w:eastAsia="FangSong" w:cs="FangSong"/>
          <w:sz w:val="31"/>
          <w:szCs w:val="31"/>
        </w:rPr>
        <w:t xml:space="preserve">  </w:t>
      </w:r>
      <w:r>
        <w:rPr>
          <w:rFonts w:ascii="FangSong" w:hAnsi="FangSong" w:eastAsia="FangSong" w:cs="FangSong"/>
          <w:sz w:val="31"/>
          <w:szCs w:val="31"/>
          <w:spacing w:val="20"/>
        </w:rPr>
        <w:t>整</w:t>
      </w:r>
      <w:r>
        <w:rPr>
          <w:rFonts w:ascii="FangSong" w:hAnsi="FangSong" w:eastAsia="FangSong" w:cs="FangSong"/>
          <w:sz w:val="31"/>
          <w:szCs w:val="31"/>
          <w:spacing w:val="11"/>
        </w:rPr>
        <w:t>的</w:t>
      </w:r>
      <w:r>
        <w:rPr>
          <w:rFonts w:ascii="FangSong" w:hAnsi="FangSong" w:eastAsia="FangSong" w:cs="FangSong"/>
          <w:sz w:val="31"/>
          <w:szCs w:val="31"/>
          <w:spacing w:val="10"/>
        </w:rPr>
        <w:t>数据，是一种很难用数据库二维逻辑表来表现的数据，</w:t>
      </w:r>
      <w:r>
        <w:rPr>
          <w:rFonts w:ascii="FangSong" w:hAnsi="FangSong" w:eastAsia="FangSong" w:cs="FangSong"/>
          <w:sz w:val="31"/>
          <w:szCs w:val="31"/>
        </w:rPr>
        <w:t xml:space="preserve">  </w:t>
      </w:r>
      <w:r>
        <w:rPr>
          <w:rFonts w:ascii="FangSong" w:hAnsi="FangSong" w:eastAsia="FangSong" w:cs="FangSong"/>
          <w:sz w:val="31"/>
          <w:szCs w:val="31"/>
          <w:spacing w:val="16"/>
        </w:rPr>
        <w:t>如</w:t>
      </w:r>
      <w:r>
        <w:rPr>
          <w:rFonts w:ascii="FangSong" w:hAnsi="FangSong" w:eastAsia="FangSong" w:cs="FangSong"/>
          <w:sz w:val="31"/>
          <w:szCs w:val="31"/>
          <w:spacing w:val="14"/>
        </w:rPr>
        <w:t>通</w:t>
      </w:r>
      <w:r>
        <w:rPr>
          <w:rFonts w:ascii="FangSong" w:hAnsi="FangSong" w:eastAsia="FangSong" w:cs="FangSong"/>
          <w:sz w:val="31"/>
          <w:szCs w:val="31"/>
          <w:spacing w:val="8"/>
        </w:rPr>
        <w:t>过卫星收集的图像数据，通过摄像头、红外传感器、指</w:t>
      </w:r>
      <w:r>
        <w:rPr>
          <w:rFonts w:ascii="FangSong" w:hAnsi="FangSong" w:eastAsia="FangSong" w:cs="FangSong"/>
          <w:sz w:val="31"/>
          <w:szCs w:val="31"/>
        </w:rPr>
        <w:t xml:space="preserve">  </w:t>
      </w:r>
      <w:r>
        <w:rPr>
          <w:rFonts w:ascii="FangSong" w:hAnsi="FangSong" w:eastAsia="FangSong" w:cs="FangSong"/>
          <w:sz w:val="31"/>
          <w:szCs w:val="31"/>
          <w:spacing w:val="16"/>
        </w:rPr>
        <w:t>纹</w:t>
      </w:r>
      <w:r>
        <w:rPr>
          <w:rFonts w:ascii="FangSong" w:hAnsi="FangSong" w:eastAsia="FangSong" w:cs="FangSong"/>
          <w:sz w:val="31"/>
          <w:szCs w:val="31"/>
          <w:spacing w:val="12"/>
        </w:rPr>
        <w:t>传</w:t>
      </w:r>
      <w:r>
        <w:rPr>
          <w:rFonts w:ascii="FangSong" w:hAnsi="FangSong" w:eastAsia="FangSong" w:cs="FangSong"/>
          <w:sz w:val="31"/>
          <w:szCs w:val="31"/>
          <w:spacing w:val="8"/>
        </w:rPr>
        <w:t>感器、麦克风等传感器收集的数据等；“半结构化数据”</w:t>
      </w:r>
      <w:r>
        <w:rPr>
          <w:rFonts w:ascii="FangSong" w:hAnsi="FangSong" w:eastAsia="FangSong" w:cs="FangSong"/>
          <w:sz w:val="31"/>
          <w:szCs w:val="31"/>
        </w:rPr>
        <w:t xml:space="preserve"> </w:t>
      </w:r>
      <w:r>
        <w:rPr>
          <w:rFonts w:ascii="FangSong" w:hAnsi="FangSong" w:eastAsia="FangSong" w:cs="FangSong"/>
          <w:sz w:val="31"/>
          <w:szCs w:val="31"/>
          <w:spacing w:val="16"/>
        </w:rPr>
        <w:t>基本</w:t>
      </w:r>
      <w:r>
        <w:rPr>
          <w:rFonts w:ascii="FangSong" w:hAnsi="FangSong" w:eastAsia="FangSong" w:cs="FangSong"/>
          <w:sz w:val="31"/>
          <w:szCs w:val="31"/>
          <w:spacing w:val="11"/>
        </w:rPr>
        <w:t>是</w:t>
      </w:r>
      <w:r>
        <w:rPr>
          <w:rFonts w:ascii="FangSong" w:hAnsi="FangSong" w:eastAsia="FangSong" w:cs="FangSong"/>
          <w:sz w:val="31"/>
          <w:szCs w:val="31"/>
          <w:spacing w:val="8"/>
        </w:rPr>
        <w:t>介于结构化和非结构化之间，但趋向于结构化数据。</w:t>
      </w:r>
    </w:p>
    <w:p>
      <w:pPr>
        <w:ind w:left="35" w:right="315" w:firstLine="647"/>
        <w:spacing w:before="3" w:line="372" w:lineRule="auto"/>
        <w:rPr>
          <w:rFonts w:ascii="FangSong" w:hAnsi="FangSong" w:eastAsia="FangSong" w:cs="FangSong"/>
          <w:sz w:val="16"/>
          <w:szCs w:val="16"/>
        </w:rPr>
      </w:pPr>
      <w:r>
        <w:rPr>
          <w:rFonts w:ascii="FangSong" w:hAnsi="FangSong" w:eastAsia="FangSong" w:cs="FangSong"/>
          <w:sz w:val="31"/>
          <w:szCs w:val="31"/>
          <w:spacing w:val="-8"/>
        </w:rPr>
        <w:t>通过对</w:t>
      </w:r>
      <w:r>
        <w:rPr>
          <w:rFonts w:ascii="FangSong" w:hAnsi="FangSong" w:eastAsia="FangSong" w:cs="FangSong"/>
          <w:sz w:val="31"/>
          <w:szCs w:val="31"/>
          <w:spacing w:val="-7"/>
        </w:rPr>
        <w:t>上</w:t>
      </w:r>
      <w:r>
        <w:rPr>
          <w:rFonts w:ascii="FangSong" w:hAnsi="FangSong" w:eastAsia="FangSong" w:cs="FangSong"/>
          <w:sz w:val="31"/>
          <w:szCs w:val="31"/>
          <w:spacing w:val="-4"/>
        </w:rPr>
        <w:t>述原始数据的“收集”方式，以及经过加工“产</w:t>
      </w:r>
      <w:r>
        <w:rPr>
          <w:rFonts w:ascii="FangSong" w:hAnsi="FangSong" w:eastAsia="FangSong" w:cs="FangSong"/>
          <w:sz w:val="31"/>
          <w:szCs w:val="31"/>
        </w:rPr>
        <w:t xml:space="preserve"> </w:t>
      </w:r>
      <w:r>
        <w:rPr>
          <w:rFonts w:ascii="FangSong" w:hAnsi="FangSong" w:eastAsia="FangSong" w:cs="FangSong"/>
          <w:sz w:val="31"/>
          <w:szCs w:val="31"/>
          <w:spacing w:val="16"/>
        </w:rPr>
        <w:t>生</w:t>
      </w:r>
      <w:r>
        <w:rPr>
          <w:rFonts w:ascii="FangSong" w:hAnsi="FangSong" w:eastAsia="FangSong" w:cs="FangSong"/>
          <w:sz w:val="31"/>
          <w:szCs w:val="31"/>
          <w:spacing w:val="14"/>
        </w:rPr>
        <w:t>”</w:t>
      </w:r>
      <w:r>
        <w:rPr>
          <w:rFonts w:ascii="FangSong" w:hAnsi="FangSong" w:eastAsia="FangSong" w:cs="FangSong"/>
          <w:sz w:val="31"/>
          <w:szCs w:val="31"/>
          <w:spacing w:val="8"/>
        </w:rPr>
        <w:t>的数据进行分析发现，在非结构化数据规模呈指数级增</w:t>
      </w:r>
      <w:r>
        <w:rPr>
          <w:rFonts w:ascii="FangSong" w:hAnsi="FangSong" w:eastAsia="FangSong" w:cs="FangSong"/>
          <w:sz w:val="31"/>
          <w:szCs w:val="31"/>
        </w:rPr>
        <w:t xml:space="preserve"> </w:t>
      </w:r>
      <w:r>
        <w:rPr>
          <w:rFonts w:ascii="FangSong" w:hAnsi="FangSong" w:eastAsia="FangSong" w:cs="FangSong"/>
          <w:sz w:val="31"/>
          <w:szCs w:val="31"/>
          <w:spacing w:val="16"/>
        </w:rPr>
        <w:t>长</w:t>
      </w:r>
      <w:r>
        <w:rPr>
          <w:rFonts w:ascii="FangSong" w:hAnsi="FangSong" w:eastAsia="FangSong" w:cs="FangSong"/>
          <w:sz w:val="31"/>
          <w:szCs w:val="31"/>
          <w:spacing w:val="14"/>
        </w:rPr>
        <w:t>的</w:t>
      </w:r>
      <w:r>
        <w:rPr>
          <w:rFonts w:ascii="FangSong" w:hAnsi="FangSong" w:eastAsia="FangSong" w:cs="FangSong"/>
          <w:sz w:val="31"/>
          <w:szCs w:val="31"/>
          <w:spacing w:val="8"/>
        </w:rPr>
        <w:t>大趋势下，不可能出现组织或个人拥有数据所有权的命</w:t>
      </w:r>
      <w:r>
        <w:rPr>
          <w:rFonts w:ascii="FangSong" w:hAnsi="FangSong" w:eastAsia="FangSong" w:cs="FangSong"/>
          <w:sz w:val="31"/>
          <w:szCs w:val="31"/>
        </w:rPr>
        <w:t xml:space="preserve"> </w:t>
      </w:r>
      <w:r>
        <w:rPr>
          <w:rFonts w:ascii="FangSong" w:hAnsi="FangSong" w:eastAsia="FangSong" w:cs="FangSong"/>
          <w:sz w:val="31"/>
          <w:szCs w:val="31"/>
          <w:spacing w:val="-6"/>
        </w:rPr>
        <w:t>题</w:t>
      </w:r>
      <w:r>
        <w:rPr>
          <w:rFonts w:ascii="FangSong" w:hAnsi="FangSong" w:eastAsia="FangSong" w:cs="FangSong"/>
          <w:sz w:val="31"/>
          <w:szCs w:val="31"/>
          <w:spacing w:val="-4"/>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由此，数据产权制度最大的特征是“去所有权化”</w:t>
      </w:r>
      <w:r>
        <w:rPr>
          <w:rFonts w:ascii="FangSong" w:hAnsi="FangSong" w:eastAsia="FangSong" w:cs="FangSong"/>
          <w:sz w:val="31"/>
          <w:szCs w:val="31"/>
          <w:spacing w:val="-3"/>
        </w:rPr>
        <w:t xml:space="preserve"> </w:t>
      </w:r>
      <w:r>
        <w:rPr>
          <w:rFonts w:ascii="FangSong" w:hAnsi="FangSong" w:eastAsia="FangSong" w:cs="FangSong"/>
          <w:sz w:val="31"/>
          <w:szCs w:val="31"/>
          <w:spacing w:val="-3"/>
        </w:rPr>
        <w:t>，不</w:t>
      </w:r>
      <w:r>
        <w:rPr>
          <w:rFonts w:ascii="FangSong" w:hAnsi="FangSong" w:eastAsia="FangSong" w:cs="FangSong"/>
          <w:sz w:val="31"/>
          <w:szCs w:val="31"/>
        </w:rPr>
        <w:t xml:space="preserve"> </w:t>
      </w:r>
      <w:r>
        <w:rPr>
          <w:rFonts w:ascii="FangSong" w:hAnsi="FangSong" w:eastAsia="FangSong" w:cs="FangSong"/>
          <w:sz w:val="31"/>
          <w:szCs w:val="31"/>
          <w:spacing w:val="9"/>
        </w:rPr>
        <w:t>存在对数据的占有、使用、收益、处置的所有权问题。</w:t>
      </w:r>
      <w:r>
        <w:rPr>
          <w:rFonts w:ascii="FangSong" w:hAnsi="FangSong" w:eastAsia="FangSong" w:cs="FangSong"/>
          <w:sz w:val="16"/>
          <w:szCs w:val="16"/>
          <w:spacing w:val="8"/>
          <w:position w:val="16"/>
        </w:rPr>
        <w:t>①</w:t>
      </w:r>
    </w:p>
    <w:p>
      <w:pPr>
        <w:spacing w:line="291" w:lineRule="auto"/>
        <w:rPr>
          <w:rFonts w:ascii="Arial"/>
          <w:sz w:val="21"/>
        </w:rPr>
      </w:pPr>
      <w:r/>
    </w:p>
    <w:p>
      <w:pPr>
        <w:ind w:left="17"/>
        <w:spacing w:before="55" w:line="241"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8"/>
          <w:szCs w:val="8"/>
          <w:spacing w:val="9"/>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8"/>
        </w:rPr>
        <w:t>王春晖,方兴东.</w:t>
      </w:r>
      <w:r>
        <w:rPr>
          <w:rFonts w:ascii="SimSun" w:hAnsi="SimSun" w:eastAsia="SimSun" w:cs="SimSun"/>
          <w:sz w:val="17"/>
          <w:szCs w:val="17"/>
          <w:spacing w:val="8"/>
        </w:rPr>
        <w:t xml:space="preserve"> </w:t>
      </w:r>
      <w:r>
        <w:rPr>
          <w:rFonts w:ascii="SimSun" w:hAnsi="SimSun" w:eastAsia="SimSun" w:cs="SimSun"/>
          <w:sz w:val="17"/>
          <w:szCs w:val="17"/>
          <w:spacing w:val="8"/>
        </w:rPr>
        <w:t>构建数据产权制度的核心要义[</w:t>
      </w:r>
      <w:r>
        <w:rPr>
          <w:rFonts w:ascii="SimSun" w:hAnsi="SimSun" w:eastAsia="SimSun" w:cs="SimSun"/>
          <w:sz w:val="17"/>
          <w:szCs w:val="17"/>
        </w:rPr>
        <w:t>J</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南京邮电大学学报(社会科学版):1-12.</w:t>
      </w:r>
    </w:p>
    <w:p>
      <w:pPr>
        <w:sectPr>
          <w:headerReference w:type="default" r:id="rId28"/>
          <w:footerReference w:type="default" r:id="rId109"/>
          <w:pgSz w:w="11906" w:h="16839"/>
          <w:pgMar w:top="400" w:right="1486" w:bottom="1252" w:left="1785" w:header="0" w:footer="1092" w:gutter="0"/>
        </w:sectPr>
        <w:rPr/>
      </w:pPr>
    </w:p>
    <w:p>
      <w:pPr>
        <w:spacing w:line="271" w:lineRule="auto"/>
        <w:rPr>
          <w:rFonts w:ascii="Arial"/>
          <w:sz w:val="21"/>
        </w:rPr>
      </w:pPr>
      <w:r>
        <w:pict>
          <v:shape id="_x0000_s112" style="position:absolute;margin-left:90pt;margin-top:717.1pt;mso-position-vertical-relative:page;mso-position-horizontal-relative:page;width:144pt;height:0pt;z-index:25178521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1" w:right="274" w:firstLine="633"/>
        <w:spacing w:before="101"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作为新型生产要素与土地、劳动、资本、技术等传</w:t>
      </w:r>
      <w:r>
        <w:rPr>
          <w:rFonts w:ascii="FangSong" w:hAnsi="FangSong" w:eastAsia="FangSong" w:cs="FangSong"/>
          <w:sz w:val="31"/>
          <w:szCs w:val="31"/>
        </w:rPr>
        <w:t xml:space="preserve"> </w:t>
      </w:r>
      <w:r>
        <w:rPr>
          <w:rFonts w:ascii="FangSong" w:hAnsi="FangSong" w:eastAsia="FangSong" w:cs="FangSong"/>
          <w:sz w:val="31"/>
          <w:szCs w:val="31"/>
          <w:spacing w:val="14"/>
        </w:rPr>
        <w:t>统</w:t>
      </w:r>
      <w:r>
        <w:rPr>
          <w:rFonts w:ascii="FangSong" w:hAnsi="FangSong" w:eastAsia="FangSong" w:cs="FangSong"/>
          <w:sz w:val="31"/>
          <w:szCs w:val="31"/>
          <w:spacing w:val="10"/>
        </w:rPr>
        <w:t>生</w:t>
      </w:r>
      <w:r>
        <w:rPr>
          <w:rFonts w:ascii="FangSong" w:hAnsi="FangSong" w:eastAsia="FangSong" w:cs="FangSong"/>
          <w:sz w:val="31"/>
          <w:szCs w:val="31"/>
          <w:spacing w:val="7"/>
        </w:rPr>
        <w:t>产要素相比具有明显的独特性。</w:t>
      </w:r>
    </w:p>
    <w:p>
      <w:pPr>
        <w:ind w:left="31" w:right="160" w:firstLine="658"/>
        <w:spacing w:before="7" w:line="371" w:lineRule="auto"/>
        <w:rPr>
          <w:rFonts w:ascii="FangSong" w:hAnsi="FangSong" w:eastAsia="FangSong" w:cs="FangSong"/>
          <w:sz w:val="16"/>
          <w:szCs w:val="16"/>
        </w:rPr>
      </w:pPr>
      <w:r>
        <w:rPr>
          <w:rFonts w:ascii="FangSong" w:hAnsi="FangSong" w:eastAsia="FangSong" w:cs="FangSong"/>
          <w:sz w:val="31"/>
          <w:szCs w:val="31"/>
          <w:spacing w:val="8"/>
        </w:rPr>
        <w:t>第一，虚拟性，即非物理性。作为对物理世界的测量</w:t>
      </w:r>
      <w:r>
        <w:rPr>
          <w:rFonts w:ascii="FangSong" w:hAnsi="FangSong" w:eastAsia="FangSong" w:cs="FangSong"/>
          <w:sz w:val="31"/>
          <w:szCs w:val="31"/>
          <w:spacing w:val="4"/>
        </w:rPr>
        <w:t>和</w:t>
      </w:r>
      <w:r>
        <w:rPr>
          <w:rFonts w:ascii="FangSong" w:hAnsi="FangSong" w:eastAsia="FangSong" w:cs="FangSong"/>
          <w:sz w:val="31"/>
          <w:szCs w:val="31"/>
        </w:rPr>
        <w:t xml:space="preserve"> </w:t>
      </w:r>
      <w:r>
        <w:rPr>
          <w:rFonts w:ascii="FangSong" w:hAnsi="FangSong" w:eastAsia="FangSong" w:cs="FangSong"/>
          <w:sz w:val="31"/>
          <w:szCs w:val="31"/>
          <w:spacing w:val="2"/>
        </w:rPr>
        <w:t>记录，</w:t>
      </w:r>
      <w:r>
        <w:rPr>
          <w:rFonts w:ascii="FangSong" w:hAnsi="FangSong" w:eastAsia="FangSong" w:cs="FangSong"/>
          <w:sz w:val="31"/>
          <w:szCs w:val="31"/>
          <w:spacing w:val="1"/>
        </w:rPr>
        <w:t>数据是人类思维活动的体现，本身并不具有物理属性。</w:t>
      </w:r>
      <w:r>
        <w:rPr>
          <w:rFonts w:ascii="FangSong" w:hAnsi="FangSong" w:eastAsia="FangSong" w:cs="FangSong"/>
          <w:sz w:val="31"/>
          <w:szCs w:val="31"/>
        </w:rPr>
        <w:t xml:space="preserve"> </w:t>
      </w:r>
      <w:r>
        <w:rPr>
          <w:rFonts w:ascii="FangSong" w:hAnsi="FangSong" w:eastAsia="FangSong" w:cs="FangSong"/>
          <w:sz w:val="31"/>
          <w:szCs w:val="31"/>
          <w:spacing w:val="16"/>
        </w:rPr>
        <w:t>有学</w:t>
      </w:r>
      <w:r>
        <w:rPr>
          <w:rFonts w:ascii="FangSong" w:hAnsi="FangSong" w:eastAsia="FangSong" w:cs="FangSong"/>
          <w:sz w:val="31"/>
          <w:szCs w:val="31"/>
          <w:spacing w:val="10"/>
        </w:rPr>
        <w:t>者</w:t>
      </w:r>
      <w:r>
        <w:rPr>
          <w:rFonts w:ascii="FangSong" w:hAnsi="FangSong" w:eastAsia="FangSong" w:cs="FangSong"/>
          <w:sz w:val="31"/>
          <w:szCs w:val="31"/>
          <w:spacing w:val="8"/>
        </w:rPr>
        <w:t>认为，虚拟性的存在就意味着数据必须以其他生产要</w:t>
      </w:r>
      <w:r>
        <w:rPr>
          <w:rFonts w:ascii="FangSong" w:hAnsi="FangSong" w:eastAsia="FangSong" w:cs="FangSong"/>
          <w:sz w:val="31"/>
          <w:szCs w:val="31"/>
        </w:rPr>
        <w:t xml:space="preserve"> </w:t>
      </w:r>
      <w:r>
        <w:rPr>
          <w:rFonts w:ascii="FangSong" w:hAnsi="FangSong" w:eastAsia="FangSong" w:cs="FangSong"/>
          <w:sz w:val="31"/>
          <w:szCs w:val="31"/>
          <w:spacing w:val="16"/>
        </w:rPr>
        <w:t>素作</w:t>
      </w:r>
      <w:r>
        <w:rPr>
          <w:rFonts w:ascii="FangSong" w:hAnsi="FangSong" w:eastAsia="FangSong" w:cs="FangSong"/>
          <w:sz w:val="31"/>
          <w:szCs w:val="31"/>
          <w:spacing w:val="10"/>
        </w:rPr>
        <w:t>为</w:t>
      </w:r>
      <w:r>
        <w:rPr>
          <w:rFonts w:ascii="FangSong" w:hAnsi="FangSong" w:eastAsia="FangSong" w:cs="FangSong"/>
          <w:sz w:val="31"/>
          <w:szCs w:val="31"/>
          <w:spacing w:val="8"/>
        </w:rPr>
        <w:t>载体才能发挥作用。在当前技术条件下，数据在大多</w:t>
      </w:r>
      <w:r>
        <w:rPr>
          <w:rFonts w:ascii="FangSong" w:hAnsi="FangSong" w:eastAsia="FangSong" w:cs="FangSong"/>
          <w:sz w:val="31"/>
          <w:szCs w:val="31"/>
        </w:rPr>
        <w:t xml:space="preserve"> </w:t>
      </w:r>
      <w:r>
        <w:rPr>
          <w:rFonts w:ascii="FangSong" w:hAnsi="FangSong" w:eastAsia="FangSong" w:cs="FangSong"/>
          <w:sz w:val="31"/>
          <w:szCs w:val="31"/>
          <w:spacing w:val="28"/>
        </w:rPr>
        <w:t>数</w:t>
      </w:r>
      <w:r>
        <w:rPr>
          <w:rFonts w:ascii="FangSong" w:hAnsi="FangSong" w:eastAsia="FangSong" w:cs="FangSong"/>
          <w:sz w:val="31"/>
          <w:szCs w:val="31"/>
          <w:spacing w:val="17"/>
        </w:rPr>
        <w:t>时</w:t>
      </w:r>
      <w:r>
        <w:rPr>
          <w:rFonts w:ascii="FangSong" w:hAnsi="FangSong" w:eastAsia="FangSong" w:cs="FangSong"/>
          <w:sz w:val="31"/>
          <w:szCs w:val="31"/>
          <w:spacing w:val="14"/>
        </w:rPr>
        <w:t>候是存在于信息与通信技术</w:t>
      </w:r>
      <w:r>
        <w:rPr>
          <w:rFonts w:ascii="FangSong" w:hAnsi="FangSong" w:eastAsia="FangSong" w:cs="FangSong"/>
          <w:sz w:val="31"/>
          <w:szCs w:val="31"/>
          <w:spacing w:val="14"/>
        </w:rPr>
        <w:t xml:space="preserve"> </w:t>
      </w:r>
      <w:r>
        <w:rPr>
          <w:rFonts w:ascii="FangSong" w:hAnsi="FangSong" w:eastAsia="FangSong" w:cs="FangSong"/>
          <w:sz w:val="31"/>
          <w:szCs w:val="31"/>
          <w:spacing w:val="14"/>
        </w:rPr>
        <w:t>(</w:t>
      </w:r>
      <w:r>
        <w:rPr>
          <w:rFonts w:ascii="FangSong" w:hAnsi="FangSong" w:eastAsia="FangSong" w:cs="FangSong"/>
          <w:sz w:val="31"/>
          <w:szCs w:val="31"/>
        </w:rPr>
        <w:t>ICT</w:t>
      </w:r>
      <w:r>
        <w:rPr>
          <w:rFonts w:ascii="FangSong" w:hAnsi="FangSong" w:eastAsia="FangSong" w:cs="FangSong"/>
          <w:sz w:val="31"/>
          <w:szCs w:val="31"/>
          <w:spacing w:val="14"/>
        </w:rPr>
        <w:t>)</w:t>
      </w:r>
      <w:r>
        <w:rPr>
          <w:rFonts w:ascii="FangSong" w:hAnsi="FangSong" w:eastAsia="FangSong" w:cs="FangSong"/>
          <w:sz w:val="31"/>
          <w:szCs w:val="31"/>
          <w:spacing w:val="14"/>
        </w:rPr>
        <w:t xml:space="preserve"> </w:t>
      </w:r>
      <w:r>
        <w:rPr>
          <w:rFonts w:ascii="FangSong" w:hAnsi="FangSong" w:eastAsia="FangSong" w:cs="FangSong"/>
          <w:sz w:val="31"/>
          <w:szCs w:val="31"/>
          <w:spacing w:val="14"/>
        </w:rPr>
        <w:t>产品中的。虚拟性</w:t>
      </w:r>
      <w:r>
        <w:rPr>
          <w:rFonts w:ascii="FangSong" w:hAnsi="FangSong" w:eastAsia="FangSong" w:cs="FangSong"/>
          <w:sz w:val="31"/>
          <w:szCs w:val="31"/>
        </w:rPr>
        <w:t xml:space="preserve"> </w:t>
      </w:r>
      <w:r>
        <w:rPr>
          <w:rFonts w:ascii="FangSong" w:hAnsi="FangSong" w:eastAsia="FangSong" w:cs="FangSong"/>
          <w:sz w:val="31"/>
          <w:szCs w:val="31"/>
          <w:spacing w:val="16"/>
        </w:rPr>
        <w:t>是数</w:t>
      </w:r>
      <w:r>
        <w:rPr>
          <w:rFonts w:ascii="FangSong" w:hAnsi="FangSong" w:eastAsia="FangSong" w:cs="FangSong"/>
          <w:sz w:val="31"/>
          <w:szCs w:val="31"/>
          <w:spacing w:val="12"/>
        </w:rPr>
        <w:t>据</w:t>
      </w:r>
      <w:r>
        <w:rPr>
          <w:rFonts w:ascii="FangSong" w:hAnsi="FangSong" w:eastAsia="FangSong" w:cs="FangSong"/>
          <w:sz w:val="31"/>
          <w:szCs w:val="31"/>
          <w:spacing w:val="8"/>
        </w:rPr>
        <w:t>与其他传统生产要素如劳动力、资本和土地的最主要</w:t>
      </w:r>
      <w:r>
        <w:rPr>
          <w:rFonts w:ascii="FangSong" w:hAnsi="FangSong" w:eastAsia="FangSong" w:cs="FangSong"/>
          <w:sz w:val="31"/>
          <w:szCs w:val="31"/>
        </w:rPr>
        <w:t xml:space="preserve"> </w:t>
      </w:r>
      <w:r>
        <w:rPr>
          <w:rFonts w:ascii="FangSong" w:hAnsi="FangSong" w:eastAsia="FangSong" w:cs="FangSong"/>
          <w:sz w:val="31"/>
          <w:szCs w:val="31"/>
          <w:spacing w:val="6"/>
          <w:position w:val="-1"/>
        </w:rPr>
        <w:t>差</w:t>
      </w:r>
      <w:r>
        <w:rPr>
          <w:rFonts w:ascii="FangSong" w:hAnsi="FangSong" w:eastAsia="FangSong" w:cs="FangSong"/>
          <w:sz w:val="31"/>
          <w:szCs w:val="31"/>
          <w:spacing w:val="4"/>
          <w:position w:val="-1"/>
        </w:rPr>
        <w:t>异。</w:t>
      </w:r>
      <w:r>
        <w:rPr>
          <w:rFonts w:ascii="FangSong" w:hAnsi="FangSong" w:eastAsia="FangSong" w:cs="FangSong"/>
          <w:sz w:val="16"/>
          <w:szCs w:val="16"/>
          <w:spacing w:val="4"/>
          <w:position w:val="14"/>
        </w:rPr>
        <w:t>①</w:t>
      </w:r>
    </w:p>
    <w:p>
      <w:pPr>
        <w:ind w:left="34" w:firstLine="655"/>
        <w:spacing w:before="7" w:line="370" w:lineRule="auto"/>
        <w:rPr>
          <w:rFonts w:ascii="FangSong" w:hAnsi="FangSong" w:eastAsia="FangSong" w:cs="FangSong"/>
          <w:sz w:val="16"/>
          <w:szCs w:val="16"/>
        </w:rPr>
      </w:pPr>
      <w:r>
        <w:rPr>
          <w:rFonts w:ascii="FangSong" w:hAnsi="FangSong" w:eastAsia="FangSong" w:cs="FangSong"/>
          <w:sz w:val="31"/>
          <w:szCs w:val="31"/>
          <w:spacing w:val="8"/>
        </w:rPr>
        <w:t>第二，低成本复制性。数据可无限复制给多个主体同</w:t>
      </w:r>
      <w:r>
        <w:rPr>
          <w:rFonts w:ascii="FangSong" w:hAnsi="FangSong" w:eastAsia="FangSong" w:cs="FangSong"/>
          <w:sz w:val="31"/>
          <w:szCs w:val="31"/>
          <w:spacing w:val="4"/>
        </w:rPr>
        <w:t>时</w:t>
      </w:r>
      <w:r>
        <w:rPr>
          <w:rFonts w:ascii="FangSong" w:hAnsi="FangSong" w:eastAsia="FangSong" w:cs="FangSong"/>
          <w:sz w:val="31"/>
          <w:szCs w:val="31"/>
        </w:rPr>
        <w:t xml:space="preserve"> </w:t>
      </w:r>
      <w:r>
        <w:rPr>
          <w:rFonts w:ascii="FangSong" w:hAnsi="FangSong" w:eastAsia="FangSong" w:cs="FangSong"/>
          <w:sz w:val="31"/>
          <w:szCs w:val="31"/>
          <w:spacing w:val="7"/>
        </w:rPr>
        <w:t>使用，任何主体对数据的使用都不会影响其他使用者的利益</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16"/>
        </w:rPr>
        <w:t>王</w:t>
      </w:r>
      <w:r>
        <w:rPr>
          <w:rFonts w:ascii="FangSong" w:hAnsi="FangSong" w:eastAsia="FangSong" w:cs="FangSong"/>
          <w:sz w:val="31"/>
          <w:szCs w:val="31"/>
          <w:spacing w:val="15"/>
        </w:rPr>
        <w:t>春</w:t>
      </w:r>
      <w:r>
        <w:rPr>
          <w:rFonts w:ascii="FangSong" w:hAnsi="FangSong" w:eastAsia="FangSong" w:cs="FangSong"/>
          <w:sz w:val="31"/>
          <w:szCs w:val="31"/>
          <w:spacing w:val="8"/>
        </w:rPr>
        <w:t>晖认为，数据作为关键生产要素与农业经济和工业经济</w:t>
      </w:r>
      <w:r>
        <w:rPr>
          <w:rFonts w:ascii="FangSong" w:hAnsi="FangSong" w:eastAsia="FangSong" w:cs="FangSong"/>
          <w:sz w:val="31"/>
          <w:szCs w:val="31"/>
        </w:rPr>
        <w:t xml:space="preserve"> </w:t>
      </w:r>
      <w:r>
        <w:rPr>
          <w:rFonts w:ascii="FangSong" w:hAnsi="FangSong" w:eastAsia="FangSong" w:cs="FangSong"/>
          <w:sz w:val="31"/>
          <w:szCs w:val="31"/>
          <w:spacing w:val="16"/>
        </w:rPr>
        <w:t>时</w:t>
      </w:r>
      <w:r>
        <w:rPr>
          <w:rFonts w:ascii="FangSong" w:hAnsi="FangSong" w:eastAsia="FangSong" w:cs="FangSong"/>
          <w:sz w:val="31"/>
          <w:szCs w:val="31"/>
          <w:spacing w:val="15"/>
        </w:rPr>
        <w:t>代</w:t>
      </w:r>
      <w:r>
        <w:rPr>
          <w:rFonts w:ascii="FangSong" w:hAnsi="FangSong" w:eastAsia="FangSong" w:cs="FangSong"/>
          <w:sz w:val="31"/>
          <w:szCs w:val="31"/>
          <w:spacing w:val="8"/>
        </w:rPr>
        <w:t>的关键生产要素最大的不同是，后者面临着稀缺性的制</w:t>
      </w:r>
      <w:r>
        <w:rPr>
          <w:rFonts w:ascii="FangSong" w:hAnsi="FangSong" w:eastAsia="FangSong" w:cs="FangSong"/>
          <w:sz w:val="31"/>
          <w:szCs w:val="31"/>
        </w:rPr>
        <w:t xml:space="preserve"> </w:t>
      </w:r>
      <w:r>
        <w:rPr>
          <w:rFonts w:ascii="FangSong" w:hAnsi="FangSong" w:eastAsia="FangSong" w:cs="FangSong"/>
          <w:sz w:val="31"/>
          <w:szCs w:val="31"/>
          <w:spacing w:val="5"/>
        </w:rPr>
        <w:t>约</w:t>
      </w:r>
      <w:r>
        <w:rPr>
          <w:rFonts w:ascii="FangSong" w:hAnsi="FangSong" w:eastAsia="FangSong" w:cs="FangSong"/>
          <w:sz w:val="31"/>
          <w:szCs w:val="31"/>
          <w:spacing w:val="4"/>
        </w:rPr>
        <w:t>，前者的生产是无穷尽的，尤其是数据要素可复制和共享，</w:t>
      </w:r>
      <w:r>
        <w:rPr>
          <w:rFonts w:ascii="FangSong" w:hAnsi="FangSong" w:eastAsia="FangSong" w:cs="FangSong"/>
          <w:sz w:val="31"/>
          <w:szCs w:val="31"/>
        </w:rPr>
        <w:t xml:space="preserve"> </w:t>
      </w:r>
      <w:r>
        <w:rPr>
          <w:rFonts w:ascii="FangSong" w:hAnsi="FangSong" w:eastAsia="FangSong" w:cs="FangSong"/>
          <w:sz w:val="31"/>
          <w:szCs w:val="31"/>
          <w:spacing w:val="16"/>
        </w:rPr>
        <w:t>从</w:t>
      </w:r>
      <w:r>
        <w:rPr>
          <w:rFonts w:ascii="FangSong" w:hAnsi="FangSong" w:eastAsia="FangSong" w:cs="FangSong"/>
          <w:sz w:val="31"/>
          <w:szCs w:val="31"/>
          <w:spacing w:val="11"/>
        </w:rPr>
        <w:t>根</w:t>
      </w:r>
      <w:r>
        <w:rPr>
          <w:rFonts w:ascii="FangSong" w:hAnsi="FangSong" w:eastAsia="FangSong" w:cs="FangSong"/>
          <w:sz w:val="31"/>
          <w:szCs w:val="31"/>
          <w:spacing w:val="8"/>
        </w:rPr>
        <w:t>本上打破稀缺性生产要素的制约。</w:t>
      </w:r>
      <w:r>
        <w:rPr>
          <w:rFonts w:ascii="FangSong" w:hAnsi="FangSong" w:eastAsia="FangSong" w:cs="FangSong"/>
          <w:sz w:val="16"/>
          <w:szCs w:val="16"/>
          <w:spacing w:val="8"/>
          <w:position w:val="16"/>
        </w:rPr>
        <w:t>②</w:t>
      </w:r>
    </w:p>
    <w:p>
      <w:pPr>
        <w:ind w:left="36" w:right="160" w:firstLine="653"/>
        <w:spacing w:before="7" w:line="374" w:lineRule="auto"/>
        <w:rPr>
          <w:rFonts w:ascii="FangSong" w:hAnsi="FangSong" w:eastAsia="FangSong" w:cs="FangSong"/>
          <w:sz w:val="31"/>
          <w:szCs w:val="31"/>
        </w:rPr>
      </w:pPr>
      <w:r>
        <w:rPr>
          <w:rFonts w:ascii="FangSong" w:hAnsi="FangSong" w:eastAsia="FangSong" w:cs="FangSong"/>
          <w:sz w:val="31"/>
          <w:szCs w:val="31"/>
          <w:spacing w:val="2"/>
        </w:rPr>
        <w:t>第三，主体多元性。</w:t>
      </w:r>
      <w:r>
        <w:rPr>
          <w:rFonts w:ascii="FangSong" w:hAnsi="FangSong" w:eastAsia="FangSong" w:cs="FangSong"/>
          <w:sz w:val="31"/>
          <w:szCs w:val="31"/>
          <w:spacing w:val="2"/>
        </w:rPr>
        <w:t xml:space="preserve"> </w:t>
      </w:r>
      <w:r>
        <w:rPr>
          <w:rFonts w:ascii="FangSong" w:hAnsi="FangSong" w:eastAsia="FangSong" w:cs="FangSong"/>
          <w:sz w:val="31"/>
          <w:szCs w:val="31"/>
          <w:spacing w:val="1"/>
        </w:rPr>
        <w:t>由于数字空间中的每条数据可能记</w:t>
      </w:r>
      <w:r>
        <w:rPr>
          <w:rFonts w:ascii="FangSong" w:hAnsi="FangSong" w:eastAsia="FangSong" w:cs="FangSong"/>
          <w:sz w:val="31"/>
          <w:szCs w:val="31"/>
        </w:rPr>
        <w:t xml:space="preserve"> </w:t>
      </w:r>
      <w:r>
        <w:rPr>
          <w:rFonts w:ascii="FangSong" w:hAnsi="FangSong" w:eastAsia="FangSong" w:cs="FangSong"/>
          <w:sz w:val="31"/>
          <w:szCs w:val="31"/>
          <w:spacing w:val="16"/>
        </w:rPr>
        <w:t>录</w:t>
      </w:r>
      <w:r>
        <w:rPr>
          <w:rFonts w:ascii="FangSong" w:hAnsi="FangSong" w:eastAsia="FangSong" w:cs="FangSong"/>
          <w:sz w:val="31"/>
          <w:szCs w:val="31"/>
          <w:spacing w:val="13"/>
        </w:rPr>
        <w:t>了</w:t>
      </w:r>
      <w:r>
        <w:rPr>
          <w:rFonts w:ascii="FangSong" w:hAnsi="FangSong" w:eastAsia="FangSong" w:cs="FangSong"/>
          <w:sz w:val="31"/>
          <w:szCs w:val="31"/>
          <w:spacing w:val="8"/>
        </w:rPr>
        <w:t>不同用户的信息，而数据集的采集和汇聚规则又是由数</w:t>
      </w:r>
      <w:r>
        <w:rPr>
          <w:rFonts w:ascii="FangSong" w:hAnsi="FangSong" w:eastAsia="FangSong" w:cs="FangSong"/>
          <w:sz w:val="31"/>
          <w:szCs w:val="31"/>
        </w:rPr>
        <w:t xml:space="preserve"> </w:t>
      </w:r>
      <w:r>
        <w:rPr>
          <w:rFonts w:ascii="FangSong" w:hAnsi="FangSong" w:eastAsia="FangSong" w:cs="FangSong"/>
          <w:sz w:val="31"/>
          <w:szCs w:val="31"/>
          <w:spacing w:val="1"/>
        </w:rPr>
        <w:t>据收集者设定，因此用户、收集者等主体间存在复杂的关</w:t>
      </w:r>
      <w:r>
        <w:rPr>
          <w:rFonts w:ascii="FangSong" w:hAnsi="FangSong" w:eastAsia="FangSong" w:cs="FangSong"/>
          <w:sz w:val="31"/>
          <w:szCs w:val="31"/>
        </w:rPr>
        <w:t>系。</w:t>
      </w:r>
      <w:r>
        <w:rPr>
          <w:rFonts w:ascii="FangSong" w:hAnsi="FangSong" w:eastAsia="FangSong" w:cs="FangSong"/>
          <w:sz w:val="31"/>
          <w:szCs w:val="31"/>
        </w:rPr>
        <w:t xml:space="preserve"> </w:t>
      </w:r>
      <w:r>
        <w:rPr>
          <w:rFonts w:ascii="FangSong" w:hAnsi="FangSong" w:eastAsia="FangSong" w:cs="FangSong"/>
          <w:sz w:val="31"/>
          <w:szCs w:val="31"/>
          <w:spacing w:val="20"/>
        </w:rPr>
        <w:t>同</w:t>
      </w:r>
      <w:r>
        <w:rPr>
          <w:rFonts w:ascii="FangSong" w:hAnsi="FangSong" w:eastAsia="FangSong" w:cs="FangSong"/>
          <w:sz w:val="31"/>
          <w:szCs w:val="31"/>
          <w:spacing w:val="10"/>
        </w:rPr>
        <w:t>时，企业也可能对所用的数据资源进行一定程度的加工，</w:t>
      </w:r>
      <w:r>
        <w:rPr>
          <w:rFonts w:ascii="FangSong" w:hAnsi="FangSong" w:eastAsia="FangSong" w:cs="FangSong"/>
          <w:sz w:val="31"/>
          <w:szCs w:val="31"/>
        </w:rPr>
        <w:t xml:space="preserve"> </w:t>
      </w:r>
      <w:r>
        <w:rPr>
          <w:rFonts w:ascii="FangSong" w:hAnsi="FangSong" w:eastAsia="FangSong" w:cs="FangSong"/>
          <w:sz w:val="31"/>
          <w:szCs w:val="31"/>
          <w:spacing w:val="16"/>
        </w:rPr>
        <w:t>而</w:t>
      </w:r>
      <w:r>
        <w:rPr>
          <w:rFonts w:ascii="FangSong" w:hAnsi="FangSong" w:eastAsia="FangSong" w:cs="FangSong"/>
          <w:sz w:val="31"/>
          <w:szCs w:val="31"/>
          <w:spacing w:val="15"/>
        </w:rPr>
        <w:t>每</w:t>
      </w:r>
      <w:r>
        <w:rPr>
          <w:rFonts w:ascii="FangSong" w:hAnsi="FangSong" w:eastAsia="FangSong" w:cs="FangSong"/>
          <w:sz w:val="31"/>
          <w:szCs w:val="31"/>
          <w:spacing w:val="8"/>
        </w:rPr>
        <w:t>一次增删改的操作都是对数据集的改变，所以这些加工</w:t>
      </w:r>
    </w:p>
    <w:p>
      <w:pPr>
        <w:spacing w:line="316" w:lineRule="auto"/>
        <w:rPr>
          <w:rFonts w:ascii="Arial"/>
          <w:sz w:val="21"/>
        </w:rPr>
      </w:pPr>
      <w:r/>
    </w:p>
    <w:p>
      <w:pPr>
        <w:ind w:left="17"/>
        <w:spacing w:before="55" w:line="228"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9"/>
          <w:position w:val="9"/>
        </w:rPr>
        <w:t xml:space="preserve">  </w:t>
      </w:r>
      <w:r>
        <w:rPr>
          <w:rFonts w:ascii="SimSun" w:hAnsi="SimSun" w:eastAsia="SimSun" w:cs="SimSun"/>
          <w:sz w:val="17"/>
          <w:szCs w:val="17"/>
          <w:spacing w:val="9"/>
        </w:rPr>
        <w:t>徐翔等：数据生产要素研究进展</w:t>
      </w:r>
    </w:p>
    <w:p>
      <w:pPr>
        <w:ind w:left="18"/>
        <w:spacing w:before="20" w:line="224" w:lineRule="auto"/>
        <w:rPr>
          <w:rFonts w:ascii="SimSun" w:hAnsi="SimSun" w:eastAsia="SimSun" w:cs="SimSun"/>
          <w:sz w:val="17"/>
          <w:szCs w:val="17"/>
        </w:rPr>
      </w:pPr>
      <w:hyperlink w:history="true" r:id="rId112">
        <w:r>
          <w:rPr>
            <w:rFonts w:ascii="SimSun" w:hAnsi="SimSun" w:eastAsia="SimSun" w:cs="SimSun"/>
            <w:sz w:val="17"/>
            <w:szCs w:val="17"/>
          </w:rPr>
          <w:t>https</w:t>
        </w:r>
        <w:r>
          <w:rPr>
            <w:rFonts w:ascii="SimSun" w:hAnsi="SimSun" w:eastAsia="SimSun" w:cs="SimSun"/>
            <w:sz w:val="17"/>
            <w:szCs w:val="17"/>
            <w:spacing w:val="21"/>
          </w:rPr>
          <w:t>:</w:t>
        </w:r>
        <w:r>
          <w:rPr>
            <w:rFonts w:ascii="SimSun" w:hAnsi="SimSun" w:eastAsia="SimSun" w:cs="SimSun"/>
            <w:sz w:val="17"/>
            <w:szCs w:val="17"/>
            <w:spacing w:val="18"/>
          </w:rPr>
          <w:t>//</w:t>
        </w:r>
        <w:r>
          <w:rPr>
            <w:rFonts w:ascii="SimSun" w:hAnsi="SimSun" w:eastAsia="SimSun" w:cs="SimSun"/>
            <w:sz w:val="17"/>
            <w:szCs w:val="17"/>
          </w:rPr>
          <w:t>brgg</w:t>
        </w:r>
        <w:r>
          <w:rPr>
            <w:rFonts w:ascii="SimSun" w:hAnsi="SimSun" w:eastAsia="SimSun" w:cs="SimSun"/>
            <w:sz w:val="17"/>
            <w:szCs w:val="17"/>
            <w:spacing w:val="18"/>
          </w:rPr>
          <w:t>.</w:t>
        </w:r>
        <w:r>
          <w:rPr>
            <w:rFonts w:ascii="SimSun" w:hAnsi="SimSun" w:eastAsia="SimSun" w:cs="SimSun"/>
            <w:sz w:val="17"/>
            <w:szCs w:val="17"/>
          </w:rPr>
          <w:t>fudan</w:t>
        </w:r>
        <w:r>
          <w:rPr>
            <w:rFonts w:ascii="SimSun" w:hAnsi="SimSun" w:eastAsia="SimSun" w:cs="SimSun"/>
            <w:sz w:val="17"/>
            <w:szCs w:val="17"/>
            <w:spacing w:val="18"/>
          </w:rPr>
          <w:t>.</w:t>
        </w:r>
        <w:r>
          <w:rPr>
            <w:rFonts w:ascii="SimSun" w:hAnsi="SimSun" w:eastAsia="SimSun" w:cs="SimSun"/>
            <w:sz w:val="17"/>
            <w:szCs w:val="17"/>
          </w:rPr>
          <w:t>edu</w:t>
        </w:r>
        <w:r>
          <w:rPr>
            <w:rFonts w:ascii="SimSun" w:hAnsi="SimSun" w:eastAsia="SimSun" w:cs="SimSun"/>
            <w:sz w:val="17"/>
            <w:szCs w:val="17"/>
            <w:spacing w:val="18"/>
          </w:rPr>
          <w:t>.</w:t>
        </w:r>
        <w:r>
          <w:rPr>
            <w:rFonts w:ascii="SimSun" w:hAnsi="SimSun" w:eastAsia="SimSun" w:cs="SimSun"/>
            <w:sz w:val="17"/>
            <w:szCs w:val="17"/>
          </w:rPr>
          <w:t>cn</w:t>
        </w:r>
        <w:r>
          <w:rPr>
            <w:rFonts w:ascii="SimSun" w:hAnsi="SimSun" w:eastAsia="SimSun" w:cs="SimSun"/>
            <w:sz w:val="17"/>
            <w:szCs w:val="17"/>
            <w:spacing w:val="18"/>
          </w:rPr>
          <w:t>/</w:t>
        </w:r>
        <w:r>
          <w:rPr>
            <w:rFonts w:ascii="SimSun" w:hAnsi="SimSun" w:eastAsia="SimSun" w:cs="SimSun"/>
            <w:sz w:val="17"/>
            <w:szCs w:val="17"/>
          </w:rPr>
          <w:t>demo</w:t>
        </w:r>
        <w:r>
          <w:rPr>
            <w:rFonts w:ascii="SimSun" w:hAnsi="SimSun" w:eastAsia="SimSun" w:cs="SimSun"/>
            <w:sz w:val="17"/>
            <w:szCs w:val="17"/>
            <w:spacing w:val="18"/>
          </w:rPr>
          <w:t>/</w:t>
        </w:r>
        <w:r>
          <w:rPr>
            <w:rFonts w:ascii="SimSun" w:hAnsi="SimSun" w:eastAsia="SimSun" w:cs="SimSun"/>
            <w:sz w:val="17"/>
            <w:szCs w:val="17"/>
          </w:rPr>
          <w:t>articleinfo</w:t>
        </w:r>
        <w:r>
          <w:rPr>
            <w:rFonts w:ascii="SimSun" w:hAnsi="SimSun" w:eastAsia="SimSun" w:cs="SimSun"/>
            <w:sz w:val="17"/>
            <w:szCs w:val="17"/>
            <w:spacing w:val="18"/>
          </w:rPr>
          <w:t>_3568.</w:t>
        </w:r>
        <w:r>
          <w:rPr>
            <w:rFonts w:ascii="SimSun" w:hAnsi="SimSun" w:eastAsia="SimSun" w:cs="SimSun"/>
            <w:sz w:val="17"/>
            <w:szCs w:val="17"/>
          </w:rPr>
          <w:t>html</w:t>
        </w:r>
      </w:hyperlink>
    </w:p>
    <w:p>
      <w:pPr>
        <w:ind w:left="16"/>
        <w:spacing w:before="14" w:line="227" w:lineRule="exact"/>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18"/>
          <w:position w:val="9"/>
        </w:rPr>
        <w:t xml:space="preserve"> </w:t>
      </w:r>
      <w:r>
        <w:rPr>
          <w:rFonts w:ascii="SimSun" w:hAnsi="SimSun" w:eastAsia="SimSun" w:cs="SimSun"/>
          <w:sz w:val="8"/>
          <w:szCs w:val="8"/>
          <w:spacing w:val="9"/>
          <w:position w:val="9"/>
        </w:rPr>
        <w:t xml:space="preserve"> </w:t>
      </w:r>
      <w:r>
        <w:rPr>
          <w:rFonts w:ascii="SimSun" w:hAnsi="SimSun" w:eastAsia="SimSun" w:cs="SimSun"/>
          <w:sz w:val="17"/>
          <w:szCs w:val="17"/>
          <w:spacing w:val="9"/>
        </w:rPr>
        <w:t>数据交易是一种可以无限复制的增值式交易模式——专访王春晖</w:t>
      </w:r>
    </w:p>
    <w:p>
      <w:pPr>
        <w:ind w:left="18"/>
        <w:spacing w:before="21" w:line="224" w:lineRule="auto"/>
        <w:rPr>
          <w:rFonts w:ascii="SimSun" w:hAnsi="SimSun" w:eastAsia="SimSun" w:cs="SimSun"/>
          <w:sz w:val="17"/>
          <w:szCs w:val="17"/>
        </w:rPr>
      </w:pPr>
      <w:hyperlink w:history="true" r:id="rId113">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spacing w:val="10"/>
          </w:rPr>
          <w:t>//</w:t>
        </w:r>
        <w:r>
          <w:rPr>
            <w:rFonts w:ascii="SimSun" w:hAnsi="SimSun" w:eastAsia="SimSun" w:cs="SimSun"/>
            <w:sz w:val="17"/>
            <w:szCs w:val="17"/>
          </w:rPr>
          <w:t>m</w:t>
        </w:r>
        <w:r>
          <w:rPr>
            <w:rFonts w:ascii="SimSun" w:hAnsi="SimSun" w:eastAsia="SimSun" w:cs="SimSun"/>
            <w:sz w:val="17"/>
            <w:szCs w:val="17"/>
            <w:spacing w:val="10"/>
          </w:rPr>
          <w:t>.21</w:t>
        </w:r>
        <w:r>
          <w:rPr>
            <w:rFonts w:ascii="SimSun" w:hAnsi="SimSun" w:eastAsia="SimSun" w:cs="SimSun"/>
            <w:sz w:val="17"/>
            <w:szCs w:val="17"/>
          </w:rPr>
          <w:t>jingji</w:t>
        </w:r>
        <w:r>
          <w:rPr>
            <w:rFonts w:ascii="SimSun" w:hAnsi="SimSun" w:eastAsia="SimSun" w:cs="SimSun"/>
            <w:sz w:val="17"/>
            <w:szCs w:val="17"/>
            <w:spacing w:val="10"/>
          </w:rPr>
          <w:t>.</w:t>
        </w:r>
        <w:r>
          <w:rPr>
            <w:rFonts w:ascii="SimSun" w:hAnsi="SimSun" w:eastAsia="SimSun" w:cs="SimSun"/>
            <w:sz w:val="17"/>
            <w:szCs w:val="17"/>
          </w:rPr>
          <w:t>com</w:t>
        </w:r>
        <w:r>
          <w:rPr>
            <w:rFonts w:ascii="SimSun" w:hAnsi="SimSun" w:eastAsia="SimSun" w:cs="SimSun"/>
            <w:sz w:val="17"/>
            <w:szCs w:val="17"/>
            <w:spacing w:val="10"/>
          </w:rPr>
          <w:t>/</w:t>
        </w:r>
        <w:r>
          <w:rPr>
            <w:rFonts w:ascii="SimSun" w:hAnsi="SimSun" w:eastAsia="SimSun" w:cs="SimSun"/>
            <w:sz w:val="17"/>
            <w:szCs w:val="17"/>
          </w:rPr>
          <w:t>article</w:t>
        </w:r>
        <w:r>
          <w:rPr>
            <w:rFonts w:ascii="SimSun" w:hAnsi="SimSun" w:eastAsia="SimSun" w:cs="SimSun"/>
            <w:sz w:val="17"/>
            <w:szCs w:val="17"/>
            <w:spacing w:val="10"/>
          </w:rPr>
          <w:t>/20220805/</w:t>
        </w:r>
        <w:r>
          <w:rPr>
            <w:rFonts w:ascii="SimSun" w:hAnsi="SimSun" w:eastAsia="SimSun" w:cs="SimSun"/>
            <w:sz w:val="17"/>
            <w:szCs w:val="17"/>
          </w:rPr>
          <w:t>herald</w:t>
        </w:r>
        <w:r>
          <w:rPr>
            <w:rFonts w:ascii="SimSun" w:hAnsi="SimSun" w:eastAsia="SimSun" w:cs="SimSun"/>
            <w:sz w:val="17"/>
            <w:szCs w:val="17"/>
            <w:spacing w:val="10"/>
          </w:rPr>
          <w:t>/60157606</w:t>
        </w:r>
        <w:r>
          <w:rPr>
            <w:rFonts w:ascii="SimSun" w:hAnsi="SimSun" w:eastAsia="SimSun" w:cs="SimSun"/>
            <w:sz w:val="17"/>
            <w:szCs w:val="17"/>
          </w:rPr>
          <w:t>f</w:t>
        </w:r>
        <w:r>
          <w:rPr>
            <w:rFonts w:ascii="SimSun" w:hAnsi="SimSun" w:eastAsia="SimSun" w:cs="SimSun"/>
            <w:sz w:val="17"/>
            <w:szCs w:val="17"/>
            <w:spacing w:val="10"/>
          </w:rPr>
          <w:t>17</w:t>
        </w:r>
        <w:r>
          <w:rPr>
            <w:rFonts w:ascii="SimSun" w:hAnsi="SimSun" w:eastAsia="SimSun" w:cs="SimSun"/>
            <w:sz w:val="17"/>
            <w:szCs w:val="17"/>
          </w:rPr>
          <w:t>b</w:t>
        </w:r>
        <w:r>
          <w:rPr>
            <w:rFonts w:ascii="SimSun" w:hAnsi="SimSun" w:eastAsia="SimSun" w:cs="SimSun"/>
            <w:sz w:val="17"/>
            <w:szCs w:val="17"/>
            <w:spacing w:val="10"/>
          </w:rPr>
          <w:t>91937</w:t>
        </w:r>
        <w:r>
          <w:rPr>
            <w:rFonts w:ascii="SimSun" w:hAnsi="SimSun" w:eastAsia="SimSun" w:cs="SimSun"/>
            <w:sz w:val="17"/>
            <w:szCs w:val="17"/>
          </w:rPr>
          <w:t>b</w:t>
        </w:r>
        <w:r>
          <w:rPr>
            <w:rFonts w:ascii="SimSun" w:hAnsi="SimSun" w:eastAsia="SimSun" w:cs="SimSun"/>
            <w:sz w:val="17"/>
            <w:szCs w:val="17"/>
            <w:spacing w:val="10"/>
          </w:rPr>
          <w:t>7</w:t>
        </w:r>
        <w:r>
          <w:rPr>
            <w:rFonts w:ascii="SimSun" w:hAnsi="SimSun" w:eastAsia="SimSun" w:cs="SimSun"/>
            <w:sz w:val="17"/>
            <w:szCs w:val="17"/>
          </w:rPr>
          <w:t>ff</w:t>
        </w:r>
        <w:r>
          <w:rPr>
            <w:rFonts w:ascii="SimSun" w:hAnsi="SimSun" w:eastAsia="SimSun" w:cs="SimSun"/>
            <w:sz w:val="17"/>
            <w:szCs w:val="17"/>
            <w:spacing w:val="10"/>
          </w:rPr>
          <w:t>6</w:t>
        </w:r>
        <w:r>
          <w:rPr>
            <w:rFonts w:ascii="SimSun" w:hAnsi="SimSun" w:eastAsia="SimSun" w:cs="SimSun"/>
            <w:sz w:val="17"/>
            <w:szCs w:val="17"/>
          </w:rPr>
          <w:t>b</w:t>
        </w:r>
        <w:r>
          <w:rPr>
            <w:rFonts w:ascii="SimSun" w:hAnsi="SimSun" w:eastAsia="SimSun" w:cs="SimSun"/>
            <w:sz w:val="17"/>
            <w:szCs w:val="17"/>
            <w:spacing w:val="10"/>
          </w:rPr>
          <w:t>0</w:t>
        </w:r>
        <w:r>
          <w:rPr>
            <w:rFonts w:ascii="SimSun" w:hAnsi="SimSun" w:eastAsia="SimSun" w:cs="SimSun"/>
            <w:sz w:val="17"/>
            <w:szCs w:val="17"/>
          </w:rPr>
          <w:t>aa</w:t>
        </w:r>
        <w:r>
          <w:rPr>
            <w:rFonts w:ascii="SimSun" w:hAnsi="SimSun" w:eastAsia="SimSun" w:cs="SimSun"/>
            <w:sz w:val="17"/>
            <w:szCs w:val="17"/>
            <w:spacing w:val="10"/>
          </w:rPr>
          <w:t>313</w:t>
        </w:r>
        <w:r>
          <w:rPr>
            <w:rFonts w:ascii="SimSun" w:hAnsi="SimSun" w:eastAsia="SimSun" w:cs="SimSun"/>
            <w:sz w:val="17"/>
            <w:szCs w:val="17"/>
          </w:rPr>
          <w:t>fb</w:t>
        </w:r>
        <w:r>
          <w:rPr>
            <w:rFonts w:ascii="SimSun" w:hAnsi="SimSun" w:eastAsia="SimSun" w:cs="SimSun"/>
            <w:sz w:val="17"/>
            <w:szCs w:val="17"/>
            <w:spacing w:val="10"/>
          </w:rPr>
          <w:t>2_</w:t>
        </w:r>
        <w:r>
          <w:rPr>
            <w:rFonts w:ascii="SimSun" w:hAnsi="SimSun" w:eastAsia="SimSun" w:cs="SimSun"/>
            <w:sz w:val="17"/>
            <w:szCs w:val="17"/>
          </w:rPr>
          <w:t>ths</w:t>
        </w:r>
        <w:r>
          <w:rPr>
            <w:rFonts w:ascii="SimSun" w:hAnsi="SimSun" w:eastAsia="SimSun" w:cs="SimSun"/>
            <w:sz w:val="17"/>
            <w:szCs w:val="17"/>
            <w:spacing w:val="10"/>
          </w:rPr>
          <w:t>.</w:t>
        </w:r>
        <w:r>
          <w:rPr>
            <w:rFonts w:ascii="SimSun" w:hAnsi="SimSun" w:eastAsia="SimSun" w:cs="SimSun"/>
            <w:sz w:val="17"/>
            <w:szCs w:val="17"/>
          </w:rPr>
          <w:t>html</w:t>
        </w:r>
      </w:hyperlink>
      <w:r>
        <w:rPr>
          <w:rFonts w:ascii="SimSun" w:hAnsi="SimSun" w:eastAsia="SimSun" w:cs="SimSun"/>
          <w:sz w:val="17"/>
          <w:szCs w:val="17"/>
          <w:spacing w:val="10"/>
        </w:rPr>
        <w:t>.</w:t>
      </w:r>
    </w:p>
    <w:p>
      <w:pPr>
        <w:sectPr>
          <w:headerReference w:type="default" r:id="rId110"/>
          <w:footerReference w:type="default" r:id="rId111"/>
          <w:pgSz w:w="11906" w:h="16839"/>
          <w:pgMar w:top="400" w:right="1527" w:bottom="1252" w:left="1785" w:header="0" w:footer="1092" w:gutter="0"/>
        </w:sectPr>
        <w:rPr/>
      </w:pPr>
    </w:p>
    <w:p>
      <w:pPr>
        <w:spacing w:line="264" w:lineRule="auto"/>
        <w:rPr>
          <w:rFonts w:ascii="Arial"/>
          <w:sz w:val="21"/>
        </w:rPr>
      </w:pPr>
      <w:r>
        <w:pict>
          <v:shape id="_x0000_s113" style="position:absolute;margin-left:90pt;margin-top:740.5pt;mso-position-vertical-relative:page;mso-position-horizontal-relative:page;width:144pt;height:0pt;z-index:251787264;"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40"/>
        <w:spacing w:before="101" w:line="410" w:lineRule="exact"/>
        <w:rPr>
          <w:rFonts w:ascii="FangSong" w:hAnsi="FangSong" w:eastAsia="FangSong" w:cs="FangSong"/>
          <w:sz w:val="16"/>
          <w:szCs w:val="16"/>
        </w:rPr>
      </w:pPr>
      <w:r>
        <w:rPr>
          <w:rFonts w:ascii="FangSong" w:hAnsi="FangSong" w:eastAsia="FangSong" w:cs="FangSong"/>
          <w:sz w:val="31"/>
          <w:szCs w:val="31"/>
          <w:spacing w:val="14"/>
        </w:rPr>
        <w:t>者</w:t>
      </w:r>
      <w:r>
        <w:rPr>
          <w:rFonts w:ascii="FangSong" w:hAnsi="FangSong" w:eastAsia="FangSong" w:cs="FangSong"/>
          <w:sz w:val="31"/>
          <w:szCs w:val="31"/>
          <w:spacing w:val="10"/>
        </w:rPr>
        <w:t>也</w:t>
      </w:r>
      <w:r>
        <w:rPr>
          <w:rFonts w:ascii="FangSong" w:hAnsi="FangSong" w:eastAsia="FangSong" w:cs="FangSong"/>
          <w:sz w:val="31"/>
          <w:szCs w:val="31"/>
          <w:spacing w:val="7"/>
        </w:rPr>
        <w:t>是数据构建的参与主体。</w:t>
      </w:r>
      <w:r>
        <w:rPr>
          <w:rFonts w:ascii="FangSong" w:hAnsi="FangSong" w:eastAsia="FangSong" w:cs="FangSong"/>
          <w:sz w:val="16"/>
          <w:szCs w:val="16"/>
          <w:spacing w:val="7"/>
          <w:position w:val="15"/>
        </w:rPr>
        <w:t>①</w:t>
      </w:r>
    </w:p>
    <w:p>
      <w:pPr>
        <w:ind w:left="35" w:right="14" w:firstLine="654"/>
        <w:spacing w:before="237" w:line="372" w:lineRule="auto"/>
        <w:rPr>
          <w:rFonts w:ascii="FangSong" w:hAnsi="FangSong" w:eastAsia="FangSong" w:cs="FangSong"/>
          <w:sz w:val="31"/>
          <w:szCs w:val="31"/>
        </w:rPr>
      </w:pPr>
      <w:r>
        <w:rPr>
          <w:rFonts w:ascii="FangSong" w:hAnsi="FangSong" w:eastAsia="FangSong" w:cs="FangSong"/>
          <w:sz w:val="31"/>
          <w:szCs w:val="31"/>
          <w:spacing w:val="2"/>
        </w:rPr>
        <w:t>第四，非竞争性。</w:t>
      </w:r>
      <w:r>
        <w:rPr>
          <w:rFonts w:ascii="FangSong" w:hAnsi="FangSong" w:eastAsia="FangSong" w:cs="FangSong"/>
          <w:sz w:val="31"/>
          <w:szCs w:val="31"/>
          <w:spacing w:val="1"/>
        </w:rPr>
        <w:t>得益于数据能够被低成本复制，</w:t>
      </w:r>
      <w:r>
        <w:rPr>
          <w:rFonts w:ascii="FangSong" w:hAnsi="FangSong" w:eastAsia="FangSong" w:cs="FangSong"/>
          <w:sz w:val="31"/>
          <w:szCs w:val="31"/>
          <w:spacing w:val="1"/>
        </w:rPr>
        <w:t xml:space="preserve"> </w:t>
      </w:r>
      <w:r>
        <w:rPr>
          <w:rFonts w:ascii="FangSong" w:hAnsi="FangSong" w:eastAsia="FangSong" w:cs="FangSong"/>
          <w:sz w:val="31"/>
          <w:szCs w:val="31"/>
          <w:spacing w:val="1"/>
        </w:rPr>
        <w:t>同一</w:t>
      </w:r>
      <w:r>
        <w:rPr>
          <w:rFonts w:ascii="FangSong" w:hAnsi="FangSong" w:eastAsia="FangSong" w:cs="FangSong"/>
          <w:sz w:val="31"/>
          <w:szCs w:val="31"/>
        </w:rPr>
        <w:t xml:space="preserve"> </w:t>
      </w:r>
      <w:r>
        <w:rPr>
          <w:rFonts w:ascii="FangSong" w:hAnsi="FangSong" w:eastAsia="FangSong" w:cs="FangSong"/>
          <w:sz w:val="31"/>
          <w:szCs w:val="31"/>
          <w:spacing w:val="16"/>
        </w:rPr>
        <w:t>组</w:t>
      </w:r>
      <w:r>
        <w:rPr>
          <w:rFonts w:ascii="FangSong" w:hAnsi="FangSong" w:eastAsia="FangSong" w:cs="FangSong"/>
          <w:sz w:val="31"/>
          <w:szCs w:val="31"/>
          <w:spacing w:val="14"/>
        </w:rPr>
        <w:t>数</w:t>
      </w:r>
      <w:r>
        <w:rPr>
          <w:rFonts w:ascii="FangSong" w:hAnsi="FangSong" w:eastAsia="FangSong" w:cs="FangSong"/>
          <w:sz w:val="31"/>
          <w:szCs w:val="31"/>
          <w:spacing w:val="8"/>
        </w:rPr>
        <w:t>据可以同时被多个主体使用，一个额外的使用者不会减</w:t>
      </w:r>
      <w:r>
        <w:rPr>
          <w:rFonts w:ascii="FangSong" w:hAnsi="FangSong" w:eastAsia="FangSong" w:cs="FangSong"/>
          <w:sz w:val="31"/>
          <w:szCs w:val="31"/>
        </w:rPr>
        <w:t xml:space="preserve"> </w:t>
      </w:r>
      <w:r>
        <w:rPr>
          <w:rFonts w:ascii="FangSong" w:hAnsi="FangSong" w:eastAsia="FangSong" w:cs="FangSong"/>
          <w:sz w:val="31"/>
          <w:szCs w:val="31"/>
          <w:spacing w:val="16"/>
        </w:rPr>
        <w:t>少其</w:t>
      </w:r>
      <w:r>
        <w:rPr>
          <w:rFonts w:ascii="FangSong" w:hAnsi="FangSong" w:eastAsia="FangSong" w:cs="FangSong"/>
          <w:sz w:val="31"/>
          <w:szCs w:val="31"/>
          <w:spacing w:val="9"/>
        </w:rPr>
        <w:t>他</w:t>
      </w:r>
      <w:r>
        <w:rPr>
          <w:rFonts w:ascii="FangSong" w:hAnsi="FangSong" w:eastAsia="FangSong" w:cs="FangSong"/>
          <w:sz w:val="31"/>
          <w:szCs w:val="31"/>
          <w:spacing w:val="8"/>
        </w:rPr>
        <w:t>现存数据使用者的使用，也不会产生数据量和质的损</w:t>
      </w:r>
      <w:r>
        <w:rPr>
          <w:rFonts w:ascii="FangSong" w:hAnsi="FangSong" w:eastAsia="FangSong" w:cs="FangSong"/>
          <w:sz w:val="31"/>
          <w:szCs w:val="31"/>
        </w:rPr>
        <w:t xml:space="preserve"> </w:t>
      </w:r>
      <w:r>
        <w:rPr>
          <w:rFonts w:ascii="FangSong" w:hAnsi="FangSong" w:eastAsia="FangSong" w:cs="FangSong"/>
          <w:sz w:val="31"/>
          <w:szCs w:val="31"/>
          <w:spacing w:val="16"/>
        </w:rPr>
        <w:t>耗</w:t>
      </w:r>
      <w:r>
        <w:rPr>
          <w:rFonts w:ascii="FangSong" w:hAnsi="FangSong" w:eastAsia="FangSong" w:cs="FangSong"/>
          <w:sz w:val="31"/>
          <w:szCs w:val="31"/>
          <w:spacing w:val="14"/>
        </w:rPr>
        <w:t>。</w:t>
      </w:r>
      <w:r>
        <w:rPr>
          <w:rFonts w:ascii="FangSong" w:hAnsi="FangSong" w:eastAsia="FangSong" w:cs="FangSong"/>
          <w:sz w:val="31"/>
          <w:szCs w:val="31"/>
          <w:spacing w:val="8"/>
        </w:rPr>
        <w:t>如在各类数据分析、机器学习竞赛中，同一份数据可以</w:t>
      </w:r>
      <w:r>
        <w:rPr>
          <w:rFonts w:ascii="FangSong" w:hAnsi="FangSong" w:eastAsia="FangSong" w:cs="FangSong"/>
          <w:sz w:val="31"/>
          <w:szCs w:val="31"/>
        </w:rPr>
        <w:t xml:space="preserve"> </w:t>
      </w:r>
      <w:r>
        <w:rPr>
          <w:rFonts w:ascii="FangSong" w:hAnsi="FangSong" w:eastAsia="FangSong" w:cs="FangSong"/>
          <w:sz w:val="31"/>
          <w:szCs w:val="31"/>
          <w:spacing w:val="16"/>
        </w:rPr>
        <w:t>被</w:t>
      </w:r>
      <w:r>
        <w:rPr>
          <w:rFonts w:ascii="FangSong" w:hAnsi="FangSong" w:eastAsia="FangSong" w:cs="FangSong"/>
          <w:sz w:val="31"/>
          <w:szCs w:val="31"/>
          <w:spacing w:val="14"/>
        </w:rPr>
        <w:t>大</w:t>
      </w:r>
      <w:r>
        <w:rPr>
          <w:rFonts w:ascii="FangSong" w:hAnsi="FangSong" w:eastAsia="FangSong" w:cs="FangSong"/>
          <w:sz w:val="31"/>
          <w:szCs w:val="31"/>
          <w:spacing w:val="8"/>
        </w:rPr>
        <w:t>量参赛者使用。非竞争性为数据带来普遍的使用效益与</w:t>
      </w:r>
      <w:r>
        <w:rPr>
          <w:rFonts w:ascii="FangSong" w:hAnsi="FangSong" w:eastAsia="FangSong" w:cs="FangSong"/>
          <w:sz w:val="31"/>
          <w:szCs w:val="31"/>
        </w:rPr>
        <w:t xml:space="preserve"> </w:t>
      </w:r>
      <w:r>
        <w:rPr>
          <w:rFonts w:ascii="FangSong" w:hAnsi="FangSong" w:eastAsia="FangSong" w:cs="FangSong"/>
          <w:sz w:val="31"/>
          <w:szCs w:val="31"/>
          <w:spacing w:val="7"/>
        </w:rPr>
        <w:t>更大的潜在的经济价值。</w:t>
      </w:r>
    </w:p>
    <w:p>
      <w:pPr>
        <w:ind w:left="689"/>
        <w:spacing w:before="1" w:line="227" w:lineRule="auto"/>
        <w:rPr>
          <w:rFonts w:ascii="FangSong" w:hAnsi="FangSong" w:eastAsia="FangSong" w:cs="FangSong"/>
          <w:sz w:val="31"/>
          <w:szCs w:val="31"/>
        </w:rPr>
      </w:pPr>
      <w:r>
        <w:rPr>
          <w:rFonts w:ascii="FangSong" w:hAnsi="FangSong" w:eastAsia="FangSong" w:cs="FangSong"/>
          <w:sz w:val="31"/>
          <w:szCs w:val="31"/>
          <w:spacing w:val="2"/>
        </w:rPr>
        <w:t>第五，非排他性。</w:t>
      </w:r>
      <w:r>
        <w:rPr>
          <w:rFonts w:ascii="FangSong" w:hAnsi="FangSong" w:eastAsia="FangSong" w:cs="FangSong"/>
          <w:sz w:val="31"/>
          <w:szCs w:val="31"/>
          <w:spacing w:val="1"/>
        </w:rPr>
        <w:t>数据持有者为保护自</w:t>
      </w:r>
      <w:r>
        <w:rPr>
          <w:rFonts w:ascii="FangSong" w:hAnsi="FangSong" w:eastAsia="FangSong" w:cs="FangSong"/>
          <w:sz w:val="31"/>
          <w:szCs w:val="31"/>
          <w:spacing w:val="1"/>
        </w:rPr>
        <w:t xml:space="preserve"> </w:t>
      </w:r>
      <w:r>
        <w:rPr>
          <w:rFonts w:ascii="FangSong" w:hAnsi="FangSong" w:eastAsia="FangSong" w:cs="FangSong"/>
          <w:sz w:val="31"/>
          <w:szCs w:val="31"/>
          <w:spacing w:val="1"/>
        </w:rPr>
        <w:t>己的数字劳动成</w:t>
      </w:r>
    </w:p>
    <w:p>
      <w:pPr>
        <w:ind w:left="31" w:right="13" w:firstLine="6"/>
        <w:spacing w:before="236" w:line="372" w:lineRule="auto"/>
        <w:rPr>
          <w:rFonts w:ascii="FangSong" w:hAnsi="FangSong" w:eastAsia="FangSong" w:cs="FangSong"/>
          <w:sz w:val="31"/>
          <w:szCs w:val="31"/>
        </w:rPr>
      </w:pPr>
      <w:r>
        <w:rPr>
          <w:rFonts w:ascii="FangSong" w:hAnsi="FangSong" w:eastAsia="FangSong" w:cs="FangSong"/>
          <w:sz w:val="31"/>
          <w:szCs w:val="31"/>
          <w:spacing w:val="4"/>
        </w:rPr>
        <w:t>果，会付出较</w:t>
      </w:r>
      <w:r>
        <w:rPr>
          <w:rFonts w:ascii="FangSong" w:hAnsi="FangSong" w:eastAsia="FangSong" w:cs="FangSong"/>
          <w:sz w:val="31"/>
          <w:szCs w:val="31"/>
          <w:spacing w:val="3"/>
        </w:rPr>
        <w:t>高</w:t>
      </w:r>
      <w:r>
        <w:rPr>
          <w:rFonts w:ascii="FangSong" w:hAnsi="FangSong" w:eastAsia="FangSong" w:cs="FangSong"/>
          <w:sz w:val="31"/>
          <w:szCs w:val="31"/>
          <w:spacing w:val="2"/>
        </w:rPr>
        <w:t>代价使用专门的人或技术手段控制自</w:t>
      </w:r>
      <w:r>
        <w:rPr>
          <w:rFonts w:ascii="FangSong" w:hAnsi="FangSong" w:eastAsia="FangSong" w:cs="FangSong"/>
          <w:sz w:val="31"/>
          <w:szCs w:val="31"/>
          <w:spacing w:val="2"/>
        </w:rPr>
        <w:t xml:space="preserve"> </w:t>
      </w:r>
      <w:r>
        <w:rPr>
          <w:rFonts w:ascii="FangSong" w:hAnsi="FangSong" w:eastAsia="FangSong" w:cs="FangSong"/>
          <w:sz w:val="31"/>
          <w:szCs w:val="31"/>
          <w:spacing w:val="2"/>
        </w:rPr>
        <w:t>己的数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0"/>
        </w:rPr>
        <w:t>因</w:t>
      </w:r>
      <w:r>
        <w:rPr>
          <w:rFonts w:ascii="FangSong" w:hAnsi="FangSong" w:eastAsia="FangSong" w:cs="FangSong"/>
          <w:sz w:val="31"/>
          <w:szCs w:val="31"/>
          <w:spacing w:val="8"/>
        </w:rPr>
        <w:t>而在实践中，数据还具有一定的排他性。然而，一旦</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2"/>
        </w:rPr>
        <w:t>持</w:t>
      </w:r>
      <w:r>
        <w:rPr>
          <w:rFonts w:ascii="FangSong" w:hAnsi="FangSong" w:eastAsia="FangSong" w:cs="FangSong"/>
          <w:sz w:val="31"/>
          <w:szCs w:val="31"/>
          <w:spacing w:val="8"/>
        </w:rPr>
        <w:t>有者主动放弃控制或控制数据的手段被攻破，数据就</w:t>
      </w:r>
      <w:r>
        <w:rPr>
          <w:rFonts w:ascii="FangSong" w:hAnsi="FangSong" w:eastAsia="FangSong" w:cs="FangSong"/>
          <w:sz w:val="31"/>
          <w:szCs w:val="31"/>
        </w:rPr>
        <w:t xml:space="preserve"> </w:t>
      </w:r>
      <w:r>
        <w:rPr>
          <w:rFonts w:ascii="FangSong" w:hAnsi="FangSong" w:eastAsia="FangSong" w:cs="FangSong"/>
          <w:sz w:val="31"/>
          <w:szCs w:val="31"/>
          <w:spacing w:val="16"/>
        </w:rPr>
        <w:t>将完</w:t>
      </w:r>
      <w:r>
        <w:rPr>
          <w:rFonts w:ascii="FangSong" w:hAnsi="FangSong" w:eastAsia="FangSong" w:cs="FangSong"/>
          <w:sz w:val="31"/>
          <w:szCs w:val="31"/>
          <w:spacing w:val="12"/>
        </w:rPr>
        <w:t>全</w:t>
      </w:r>
      <w:r>
        <w:rPr>
          <w:rFonts w:ascii="FangSong" w:hAnsi="FangSong" w:eastAsia="FangSong" w:cs="FangSong"/>
          <w:sz w:val="31"/>
          <w:szCs w:val="31"/>
          <w:spacing w:val="8"/>
        </w:rPr>
        <w:t>具有非排他性。排他性是界定产品权利的重要基础，</w:t>
      </w:r>
      <w:r>
        <w:rPr>
          <w:rFonts w:ascii="FangSong" w:hAnsi="FangSong" w:eastAsia="FangSong" w:cs="FangSong"/>
          <w:sz w:val="31"/>
          <w:szCs w:val="31"/>
        </w:rPr>
        <w:t xml:space="preserve"> </w:t>
      </w:r>
      <w:r>
        <w:rPr>
          <w:rFonts w:ascii="FangSong" w:hAnsi="FangSong" w:eastAsia="FangSong" w:cs="FangSong"/>
          <w:sz w:val="31"/>
          <w:szCs w:val="31"/>
          <w:spacing w:val="16"/>
        </w:rPr>
        <w:t>土地</w:t>
      </w:r>
      <w:r>
        <w:rPr>
          <w:rFonts w:ascii="FangSong" w:hAnsi="FangSong" w:eastAsia="FangSong" w:cs="FangSong"/>
          <w:sz w:val="31"/>
          <w:szCs w:val="31"/>
          <w:spacing w:val="10"/>
        </w:rPr>
        <w:t>、</w:t>
      </w:r>
      <w:r>
        <w:rPr>
          <w:rFonts w:ascii="FangSong" w:hAnsi="FangSong" w:eastAsia="FangSong" w:cs="FangSong"/>
          <w:sz w:val="31"/>
          <w:szCs w:val="31"/>
          <w:spacing w:val="8"/>
        </w:rPr>
        <w:t>劳动、资本都有明显的竞争性和排他性，可以在市场</w:t>
      </w:r>
      <w:r>
        <w:rPr>
          <w:rFonts w:ascii="FangSong" w:hAnsi="FangSong" w:eastAsia="FangSong" w:cs="FangSong"/>
          <w:sz w:val="31"/>
          <w:szCs w:val="31"/>
        </w:rPr>
        <w:t xml:space="preserve"> </w:t>
      </w:r>
      <w:r>
        <w:rPr>
          <w:rFonts w:ascii="FangSong" w:hAnsi="FangSong" w:eastAsia="FangSong" w:cs="FangSong"/>
          <w:sz w:val="31"/>
          <w:szCs w:val="31"/>
          <w:spacing w:val="16"/>
        </w:rPr>
        <w:t>中充</w:t>
      </w:r>
      <w:r>
        <w:rPr>
          <w:rFonts w:ascii="FangSong" w:hAnsi="FangSong" w:eastAsia="FangSong" w:cs="FangSong"/>
          <w:sz w:val="31"/>
          <w:szCs w:val="31"/>
          <w:spacing w:val="10"/>
        </w:rPr>
        <w:t>分</w:t>
      </w:r>
      <w:r>
        <w:rPr>
          <w:rFonts w:ascii="FangSong" w:hAnsi="FangSong" w:eastAsia="FangSong" w:cs="FangSong"/>
          <w:sz w:val="31"/>
          <w:szCs w:val="31"/>
          <w:spacing w:val="8"/>
        </w:rPr>
        <w:t>实现权利流转。而技术在当今专利保护制度下同样具</w:t>
      </w:r>
      <w:r>
        <w:rPr>
          <w:rFonts w:ascii="FangSong" w:hAnsi="FangSong" w:eastAsia="FangSong" w:cs="FangSong"/>
          <w:sz w:val="31"/>
          <w:szCs w:val="31"/>
        </w:rPr>
        <w:t xml:space="preserve"> </w:t>
      </w:r>
      <w:r>
        <w:rPr>
          <w:rFonts w:ascii="FangSong" w:hAnsi="FangSong" w:eastAsia="FangSong" w:cs="FangSong"/>
          <w:sz w:val="31"/>
          <w:szCs w:val="31"/>
          <w:spacing w:val="13"/>
        </w:rPr>
        <w:t>有</w:t>
      </w:r>
      <w:r>
        <w:rPr>
          <w:rFonts w:ascii="FangSong" w:hAnsi="FangSong" w:eastAsia="FangSong" w:cs="FangSong"/>
          <w:sz w:val="31"/>
          <w:szCs w:val="31"/>
          <w:spacing w:val="8"/>
        </w:rPr>
        <w:t>排他性，也可实现权利转让和许可。</w:t>
      </w:r>
    </w:p>
    <w:p>
      <w:pPr>
        <w:ind w:left="40" w:right="16" w:firstLine="649"/>
        <w:spacing w:before="2" w:line="370" w:lineRule="auto"/>
        <w:rPr>
          <w:rFonts w:ascii="FangSong" w:hAnsi="FangSong" w:eastAsia="FangSong" w:cs="FangSong"/>
          <w:sz w:val="16"/>
          <w:szCs w:val="16"/>
        </w:rPr>
      </w:pPr>
      <w:r>
        <w:rPr>
          <w:rFonts w:ascii="FangSong" w:hAnsi="FangSong" w:eastAsia="FangSong" w:cs="FangSong"/>
          <w:sz w:val="31"/>
          <w:szCs w:val="31"/>
          <w:spacing w:val="8"/>
        </w:rPr>
        <w:t>第六，异质性。相同数据对不同使用者和不同应用场</w:t>
      </w:r>
      <w:r>
        <w:rPr>
          <w:rFonts w:ascii="FangSong" w:hAnsi="FangSong" w:eastAsia="FangSong" w:cs="FangSong"/>
          <w:sz w:val="31"/>
          <w:szCs w:val="31"/>
          <w:spacing w:val="4"/>
        </w:rPr>
        <w:t>景</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9"/>
        </w:rPr>
        <w:t>价</w:t>
      </w:r>
      <w:r>
        <w:rPr>
          <w:rFonts w:ascii="FangSong" w:hAnsi="FangSong" w:eastAsia="FangSong" w:cs="FangSong"/>
          <w:sz w:val="31"/>
          <w:szCs w:val="31"/>
          <w:spacing w:val="8"/>
        </w:rPr>
        <w:t>值不同，一个领域高价值的数据对另一领域的企业来说</w:t>
      </w:r>
      <w:r>
        <w:rPr>
          <w:rFonts w:ascii="FangSong" w:hAnsi="FangSong" w:eastAsia="FangSong" w:cs="FangSong"/>
          <w:sz w:val="31"/>
          <w:szCs w:val="31"/>
        </w:rPr>
        <w:t xml:space="preserve"> </w:t>
      </w:r>
      <w:r>
        <w:rPr>
          <w:rFonts w:ascii="FangSong" w:hAnsi="FangSong" w:eastAsia="FangSong" w:cs="FangSong"/>
          <w:sz w:val="31"/>
          <w:szCs w:val="31"/>
          <w:spacing w:val="16"/>
        </w:rPr>
        <w:t>可</w:t>
      </w:r>
      <w:r>
        <w:rPr>
          <w:rFonts w:ascii="FangSong" w:hAnsi="FangSong" w:eastAsia="FangSong" w:cs="FangSong"/>
          <w:sz w:val="31"/>
          <w:szCs w:val="31"/>
          <w:spacing w:val="9"/>
        </w:rPr>
        <w:t>能</w:t>
      </w:r>
      <w:r>
        <w:rPr>
          <w:rFonts w:ascii="FangSong" w:hAnsi="FangSong" w:eastAsia="FangSong" w:cs="FangSong"/>
          <w:sz w:val="31"/>
          <w:szCs w:val="31"/>
          <w:spacing w:val="8"/>
        </w:rPr>
        <w:t>一文不值。与数据形成鲜明对比的是资本，资本是均质</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9"/>
        </w:rPr>
        <w:t>每</w:t>
      </w:r>
      <w:r>
        <w:rPr>
          <w:rFonts w:ascii="FangSong" w:hAnsi="FangSong" w:eastAsia="FangSong" w:cs="FangSong"/>
          <w:sz w:val="31"/>
          <w:szCs w:val="31"/>
          <w:spacing w:val="8"/>
        </w:rPr>
        <w:t>份资金都有相同的购买力，对所有主体同质。</w:t>
      </w:r>
      <w:r>
        <w:rPr>
          <w:rFonts w:ascii="FangSong" w:hAnsi="FangSong" w:eastAsia="FangSong" w:cs="FangSong"/>
          <w:sz w:val="16"/>
          <w:szCs w:val="16"/>
          <w:spacing w:val="8"/>
          <w:position w:val="16"/>
        </w:rPr>
        <w:t>②</w:t>
      </w:r>
    </w:p>
    <w:p>
      <w:pPr>
        <w:ind w:left="689"/>
        <w:spacing w:before="1" w:line="227" w:lineRule="auto"/>
        <w:rPr>
          <w:rFonts w:ascii="FangSong" w:hAnsi="FangSong" w:eastAsia="FangSong" w:cs="FangSong"/>
          <w:sz w:val="31"/>
          <w:szCs w:val="31"/>
        </w:rPr>
      </w:pPr>
      <w:r>
        <w:rPr>
          <w:rFonts w:ascii="FangSong" w:hAnsi="FangSong" w:eastAsia="FangSong" w:cs="FangSong"/>
          <w:sz w:val="31"/>
          <w:szCs w:val="31"/>
          <w:spacing w:val="8"/>
        </w:rPr>
        <w:t>第七，边际效应递增性。数据资源有边际报酬递增的</w:t>
      </w:r>
      <w:r>
        <w:rPr>
          <w:rFonts w:ascii="FangSong" w:hAnsi="FangSong" w:eastAsia="FangSong" w:cs="FangSong"/>
          <w:sz w:val="31"/>
          <w:szCs w:val="31"/>
          <w:spacing w:val="4"/>
        </w:rPr>
        <w:t>效</w:t>
      </w:r>
    </w:p>
    <w:p>
      <w:pPr>
        <w:ind w:left="37"/>
        <w:spacing w:before="241" w:line="228" w:lineRule="auto"/>
        <w:rPr>
          <w:rFonts w:ascii="FangSong" w:hAnsi="FangSong" w:eastAsia="FangSong" w:cs="FangSong"/>
          <w:sz w:val="31"/>
          <w:szCs w:val="31"/>
        </w:rPr>
      </w:pPr>
      <w:r>
        <w:rPr>
          <w:rFonts w:ascii="FangSong" w:hAnsi="FangSong" w:eastAsia="FangSong" w:cs="FangSong"/>
          <w:sz w:val="31"/>
          <w:szCs w:val="31"/>
          <w:spacing w:val="16"/>
        </w:rPr>
        <w:t>果</w:t>
      </w:r>
      <w:r>
        <w:rPr>
          <w:rFonts w:ascii="FangSong" w:hAnsi="FangSong" w:eastAsia="FangSong" w:cs="FangSong"/>
          <w:sz w:val="31"/>
          <w:szCs w:val="31"/>
          <w:spacing w:val="12"/>
        </w:rPr>
        <w:t>，</w:t>
      </w:r>
      <w:r>
        <w:rPr>
          <w:rFonts w:ascii="FangSong" w:hAnsi="FangSong" w:eastAsia="FangSong" w:cs="FangSong"/>
          <w:sz w:val="31"/>
          <w:szCs w:val="31"/>
          <w:spacing w:val="8"/>
        </w:rPr>
        <w:t>也就是说，当数据规模越大、种类越多时，它越能焕发</w:t>
      </w:r>
    </w:p>
    <w:p>
      <w:pPr>
        <w:spacing w:line="429"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1"/>
          <w:position w:val="9"/>
        </w:rPr>
        <w:t>①</w:t>
      </w:r>
      <w:r>
        <w:rPr>
          <w:rFonts w:ascii="SimSun" w:hAnsi="SimSun" w:eastAsia="SimSun" w:cs="SimSun"/>
          <w:sz w:val="8"/>
          <w:szCs w:val="8"/>
          <w:spacing w:val="1"/>
          <w:position w:val="9"/>
        </w:rPr>
        <w:t xml:space="preserve">  </w:t>
      </w:r>
      <w:r>
        <w:rPr>
          <w:rFonts w:ascii="SimSun" w:hAnsi="SimSun" w:eastAsia="SimSun" w:cs="SimSun"/>
          <w:sz w:val="17"/>
          <w:szCs w:val="17"/>
          <w:spacing w:val="1"/>
        </w:rPr>
        <w:t>中国信通院《数据要素白皮书》</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rPr>
        <w:t xml:space="preserve"> </w:t>
      </w:r>
      <w:r>
        <w:rPr>
          <w:rFonts w:ascii="SimSun" w:hAnsi="SimSun" w:eastAsia="SimSun" w:cs="SimSun"/>
          <w:sz w:val="17"/>
          <w:szCs w:val="17"/>
        </w:rPr>
        <w:t>第</w:t>
      </w:r>
      <w:r>
        <w:rPr>
          <w:rFonts w:ascii="SimSun" w:hAnsi="SimSun" w:eastAsia="SimSun" w:cs="SimSun"/>
          <w:sz w:val="17"/>
          <w:szCs w:val="17"/>
        </w:rPr>
        <w:t xml:space="preserve"> </w:t>
      </w:r>
      <w:r>
        <w:rPr>
          <w:rFonts w:ascii="SimSun" w:hAnsi="SimSun" w:eastAsia="SimSun" w:cs="SimSun"/>
          <w:sz w:val="17"/>
          <w:szCs w:val="17"/>
        </w:rPr>
        <w:t>3</w:t>
      </w:r>
      <w:r>
        <w:rPr>
          <w:rFonts w:ascii="SimSun" w:hAnsi="SimSun" w:eastAsia="SimSun" w:cs="SimSun"/>
          <w:sz w:val="17"/>
          <w:szCs w:val="17"/>
        </w:rPr>
        <w:t xml:space="preserve"> </w:t>
      </w:r>
      <w:r>
        <w:rPr>
          <w:rFonts w:ascii="SimSun" w:hAnsi="SimSun" w:eastAsia="SimSun" w:cs="SimSun"/>
          <w:sz w:val="17"/>
          <w:szCs w:val="17"/>
        </w:rPr>
        <w:t>页。</w:t>
      </w:r>
    </w:p>
    <w:p>
      <w:pPr>
        <w:ind w:left="16"/>
        <w:spacing w:before="5" w:line="228" w:lineRule="exact"/>
        <w:rPr>
          <w:rFonts w:ascii="SimSun" w:hAnsi="SimSun" w:eastAsia="SimSun" w:cs="SimSun"/>
          <w:sz w:val="17"/>
          <w:szCs w:val="17"/>
        </w:rPr>
      </w:pPr>
      <w:r>
        <w:rPr>
          <w:rFonts w:ascii="SimSun" w:hAnsi="SimSun" w:eastAsia="SimSun" w:cs="SimSun"/>
          <w:sz w:val="8"/>
          <w:szCs w:val="8"/>
          <w:spacing w:val="1"/>
          <w:position w:val="9"/>
        </w:rPr>
        <w:t>②</w:t>
      </w:r>
      <w:r>
        <w:rPr>
          <w:rFonts w:ascii="SimSun" w:hAnsi="SimSun" w:eastAsia="SimSun" w:cs="SimSun"/>
          <w:sz w:val="8"/>
          <w:szCs w:val="8"/>
          <w:spacing w:val="1"/>
          <w:position w:val="9"/>
        </w:rPr>
        <w:t xml:space="preserve">  </w:t>
      </w:r>
      <w:r>
        <w:rPr>
          <w:rFonts w:ascii="SimSun" w:hAnsi="SimSun" w:eastAsia="SimSun" w:cs="SimSun"/>
          <w:sz w:val="17"/>
          <w:szCs w:val="17"/>
          <w:spacing w:val="1"/>
        </w:rPr>
        <w:t>中国信通院《数据要素白皮书》</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rPr>
        <w:t xml:space="preserve"> </w:t>
      </w:r>
      <w:r>
        <w:rPr>
          <w:rFonts w:ascii="SimSun" w:hAnsi="SimSun" w:eastAsia="SimSun" w:cs="SimSun"/>
          <w:sz w:val="17"/>
          <w:szCs w:val="17"/>
        </w:rPr>
        <w:t>第</w:t>
      </w:r>
      <w:r>
        <w:rPr>
          <w:rFonts w:ascii="SimSun" w:hAnsi="SimSun" w:eastAsia="SimSun" w:cs="SimSun"/>
          <w:sz w:val="17"/>
          <w:szCs w:val="17"/>
        </w:rPr>
        <w:t xml:space="preserve"> </w:t>
      </w:r>
      <w:r>
        <w:rPr>
          <w:rFonts w:ascii="SimSun" w:hAnsi="SimSun" w:eastAsia="SimSun" w:cs="SimSun"/>
          <w:sz w:val="17"/>
          <w:szCs w:val="17"/>
        </w:rPr>
        <w:t>4</w:t>
      </w:r>
      <w:r>
        <w:rPr>
          <w:rFonts w:ascii="SimSun" w:hAnsi="SimSun" w:eastAsia="SimSun" w:cs="SimSun"/>
          <w:sz w:val="17"/>
          <w:szCs w:val="17"/>
        </w:rPr>
        <w:t xml:space="preserve"> </w:t>
      </w:r>
      <w:r>
        <w:rPr>
          <w:rFonts w:ascii="SimSun" w:hAnsi="SimSun" w:eastAsia="SimSun" w:cs="SimSun"/>
          <w:sz w:val="17"/>
          <w:szCs w:val="17"/>
        </w:rPr>
        <w:t>页。</w:t>
      </w:r>
    </w:p>
    <w:p>
      <w:pPr>
        <w:sectPr>
          <w:headerReference w:type="default" r:id="rId5"/>
          <w:footerReference w:type="default" r:id="rId114"/>
          <w:pgSz w:w="11906" w:h="16839"/>
          <w:pgMar w:top="400" w:right="1785" w:bottom="1252" w:left="1785" w:header="0" w:footer="1092" w:gutter="0"/>
        </w:sectPr>
        <w:rPr/>
      </w:pPr>
    </w:p>
    <w:p>
      <w:pPr>
        <w:spacing w:line="264" w:lineRule="auto"/>
        <w:rPr>
          <w:rFonts w:ascii="Arial"/>
          <w:sz w:val="21"/>
        </w:rPr>
      </w:pPr>
      <w:r>
        <w:pict>
          <v:shape id="_x0000_s116" style="position:absolute;margin-left:90pt;margin-top:699.6pt;mso-position-vertical-relative:page;mso-position-horizontal-relative:page;width:144pt;height:0pt;z-index:251789312;"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7"/>
        <w:spacing w:before="101" w:line="242" w:lineRule="auto"/>
        <w:rPr>
          <w:rFonts w:ascii="FangSong" w:hAnsi="FangSong" w:eastAsia="FangSong" w:cs="FangSong"/>
          <w:sz w:val="16"/>
          <w:szCs w:val="16"/>
        </w:rPr>
      </w:pPr>
      <w:r>
        <w:rPr>
          <w:rFonts w:ascii="FangSong" w:hAnsi="FangSong" w:eastAsia="FangSong" w:cs="FangSong"/>
          <w:sz w:val="31"/>
          <w:szCs w:val="31"/>
          <w:spacing w:val="8"/>
        </w:rPr>
        <w:t>出</w:t>
      </w:r>
      <w:r>
        <w:rPr>
          <w:rFonts w:ascii="FangSong" w:hAnsi="FangSong" w:eastAsia="FangSong" w:cs="FangSong"/>
          <w:sz w:val="31"/>
          <w:szCs w:val="31"/>
          <w:spacing w:val="7"/>
        </w:rPr>
        <w:t>强</w:t>
      </w:r>
      <w:r>
        <w:rPr>
          <w:rFonts w:ascii="FangSong" w:hAnsi="FangSong" w:eastAsia="FangSong" w:cs="FangSong"/>
          <w:sz w:val="31"/>
          <w:szCs w:val="31"/>
          <w:spacing w:val="4"/>
        </w:rPr>
        <w:t>大的生产力作用。</w:t>
      </w:r>
      <w:r>
        <w:rPr>
          <w:rFonts w:ascii="FangSong" w:hAnsi="FangSong" w:eastAsia="FangSong" w:cs="FangSong"/>
          <w:sz w:val="16"/>
          <w:szCs w:val="16"/>
          <w:spacing w:val="4"/>
          <w:position w:val="15"/>
        </w:rPr>
        <w:t>①</w:t>
      </w:r>
    </w:p>
    <w:p>
      <w:pPr>
        <w:ind w:left="29"/>
        <w:spacing w:before="244"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2.1.2</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数据产权区别于其他产权的独特</w:t>
      </w:r>
      <w:r>
        <w:rPr>
          <w:rFonts w:ascii="FangSong" w:hAnsi="FangSong" w:eastAsia="FangSong" w:cs="FangSong"/>
          <w:sz w:val="31"/>
          <w:szCs w:val="31"/>
          <w14:textOutline w14:w="5793" w14:cap="sq" w14:cmpd="sng">
            <w14:solidFill>
              <w14:srgbClr w14:val="000000"/>
            </w14:solidFill>
            <w14:prstDash w14:val="solid"/>
            <w14:bevel/>
          </w14:textOutline>
          <w:spacing w:val="6"/>
        </w:rPr>
        <w:t>性</w:t>
      </w:r>
    </w:p>
    <w:p>
      <w:pPr>
        <w:ind w:left="34" w:firstLine="640"/>
        <w:spacing w:before="239" w:line="372" w:lineRule="auto"/>
        <w:rPr>
          <w:rFonts w:ascii="FangSong" w:hAnsi="FangSong" w:eastAsia="FangSong" w:cs="FangSong"/>
          <w:sz w:val="31"/>
          <w:szCs w:val="31"/>
        </w:rPr>
      </w:pPr>
      <w:r>
        <w:rPr>
          <w:rFonts w:ascii="FangSong" w:hAnsi="FangSong" w:eastAsia="FangSong" w:cs="FangSong"/>
          <w:sz w:val="31"/>
          <w:szCs w:val="31"/>
          <w:spacing w:val="31"/>
        </w:rPr>
        <w:t>数</w:t>
      </w:r>
      <w:r>
        <w:rPr>
          <w:rFonts w:ascii="FangSong" w:hAnsi="FangSong" w:eastAsia="FangSong" w:cs="FangSong"/>
          <w:sz w:val="31"/>
          <w:szCs w:val="31"/>
          <w:spacing w:val="22"/>
        </w:rPr>
        <w:t>据产权是适应当代数据市场经济发展要求而出现的</w:t>
      </w:r>
      <w:r>
        <w:rPr>
          <w:rFonts w:ascii="FangSong" w:hAnsi="FangSong" w:eastAsia="FangSong" w:cs="FangSong"/>
          <w:sz w:val="31"/>
          <w:szCs w:val="31"/>
        </w:rPr>
        <w:t xml:space="preserve"> </w:t>
      </w:r>
      <w:r>
        <w:rPr>
          <w:rFonts w:ascii="FangSong" w:hAnsi="FangSong" w:eastAsia="FangSong" w:cs="FangSong"/>
          <w:sz w:val="31"/>
          <w:szCs w:val="31"/>
          <w:spacing w:val="4"/>
        </w:rPr>
        <w:t>新兴经济范畴。</w:t>
      </w:r>
      <w:r>
        <w:rPr>
          <w:rFonts w:ascii="FangSong" w:hAnsi="FangSong" w:eastAsia="FangSong" w:cs="FangSong"/>
          <w:sz w:val="31"/>
          <w:szCs w:val="31"/>
          <w:spacing w:val="4"/>
        </w:rPr>
        <w:t xml:space="preserve"> </w:t>
      </w:r>
      <w:r>
        <w:rPr>
          <w:rFonts w:ascii="FangSong" w:hAnsi="FangSong" w:eastAsia="FangSong" w:cs="FangSong"/>
          <w:sz w:val="31"/>
          <w:szCs w:val="31"/>
          <w:spacing w:val="3"/>
        </w:rPr>
        <w:t>目</w:t>
      </w:r>
      <w:r>
        <w:rPr>
          <w:rFonts w:ascii="FangSong" w:hAnsi="FangSong" w:eastAsia="FangSong" w:cs="FangSong"/>
          <w:sz w:val="31"/>
          <w:szCs w:val="31"/>
          <w:spacing w:val="2"/>
        </w:rPr>
        <w:t>前，国家数据主权、企业商业利益和个人</w:t>
      </w:r>
      <w:r>
        <w:rPr>
          <w:rFonts w:ascii="FangSong" w:hAnsi="FangSong" w:eastAsia="FangSong" w:cs="FangSong"/>
          <w:sz w:val="31"/>
          <w:szCs w:val="31"/>
        </w:rPr>
        <w:t xml:space="preserve"> </w:t>
      </w:r>
      <w:r>
        <w:rPr>
          <w:rFonts w:ascii="FangSong" w:hAnsi="FangSong" w:eastAsia="FangSong" w:cs="FangSong"/>
          <w:sz w:val="31"/>
          <w:szCs w:val="31"/>
          <w:spacing w:val="16"/>
        </w:rPr>
        <w:t>隐</w:t>
      </w:r>
      <w:r>
        <w:rPr>
          <w:rFonts w:ascii="FangSong" w:hAnsi="FangSong" w:eastAsia="FangSong" w:cs="FangSong"/>
          <w:sz w:val="31"/>
          <w:szCs w:val="31"/>
          <w:spacing w:val="15"/>
        </w:rPr>
        <w:t>私</w:t>
      </w:r>
      <w:r>
        <w:rPr>
          <w:rFonts w:ascii="FangSong" w:hAnsi="FangSong" w:eastAsia="FangSong" w:cs="FangSong"/>
          <w:sz w:val="31"/>
          <w:szCs w:val="31"/>
          <w:spacing w:val="8"/>
        </w:rPr>
        <w:t>保护等方面均面临确权困境。在谈及数据产权时，通常</w:t>
      </w:r>
      <w:r>
        <w:rPr>
          <w:rFonts w:ascii="FangSong" w:hAnsi="FangSong" w:eastAsia="FangSong" w:cs="FangSong"/>
          <w:sz w:val="31"/>
          <w:szCs w:val="31"/>
        </w:rPr>
        <w:t xml:space="preserve"> </w:t>
      </w:r>
      <w:r>
        <w:rPr>
          <w:rFonts w:ascii="FangSong" w:hAnsi="FangSong" w:eastAsia="FangSong" w:cs="FangSong"/>
          <w:sz w:val="31"/>
          <w:szCs w:val="31"/>
          <w:spacing w:val="16"/>
        </w:rPr>
        <w:t>情</w:t>
      </w:r>
      <w:r>
        <w:rPr>
          <w:rFonts w:ascii="FangSong" w:hAnsi="FangSong" w:eastAsia="FangSong" w:cs="FangSong"/>
          <w:sz w:val="31"/>
          <w:szCs w:val="31"/>
          <w:spacing w:val="15"/>
        </w:rPr>
        <w:t>况</w:t>
      </w:r>
      <w:r>
        <w:rPr>
          <w:rFonts w:ascii="FangSong" w:hAnsi="FangSong" w:eastAsia="FangSong" w:cs="FangSong"/>
          <w:sz w:val="31"/>
          <w:szCs w:val="31"/>
          <w:spacing w:val="8"/>
        </w:rPr>
        <w:t>下会把所有权与产权混为一谈。需要指出，所有权不同</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15"/>
        </w:rPr>
        <w:t>产</w:t>
      </w:r>
      <w:r>
        <w:rPr>
          <w:rFonts w:ascii="FangSong" w:hAnsi="FangSong" w:eastAsia="FangSong" w:cs="FangSong"/>
          <w:sz w:val="31"/>
          <w:szCs w:val="31"/>
          <w:spacing w:val="8"/>
        </w:rPr>
        <w:t>权，所有权指对财产归属关系的权利规定，强调财产关</w:t>
      </w:r>
      <w:r>
        <w:rPr>
          <w:rFonts w:ascii="FangSong" w:hAnsi="FangSong" w:eastAsia="FangSong" w:cs="FangSong"/>
          <w:sz w:val="31"/>
          <w:szCs w:val="31"/>
        </w:rPr>
        <w:t xml:space="preserve"> </w:t>
      </w:r>
      <w:r>
        <w:rPr>
          <w:rFonts w:ascii="FangSong" w:hAnsi="FangSong" w:eastAsia="FangSong" w:cs="FangSong"/>
          <w:sz w:val="31"/>
          <w:szCs w:val="31"/>
          <w:spacing w:val="6"/>
        </w:rPr>
        <w:t>系的物质属性；产权是基于财产权的一组权利的有机结合体，</w:t>
      </w:r>
      <w:r>
        <w:rPr>
          <w:rFonts w:ascii="FangSong" w:hAnsi="FangSong" w:eastAsia="FangSong" w:cs="FangSong"/>
          <w:sz w:val="31"/>
          <w:szCs w:val="31"/>
        </w:rPr>
        <w:t xml:space="preserve"> </w:t>
      </w:r>
      <w:r>
        <w:rPr>
          <w:rFonts w:ascii="FangSong" w:hAnsi="FangSong" w:eastAsia="FangSong" w:cs="FangSong"/>
          <w:sz w:val="31"/>
          <w:szCs w:val="31"/>
          <w:spacing w:val="16"/>
        </w:rPr>
        <w:t>强</w:t>
      </w:r>
      <w:r>
        <w:rPr>
          <w:rFonts w:ascii="FangSong" w:hAnsi="FangSong" w:eastAsia="FangSong" w:cs="FangSong"/>
          <w:sz w:val="31"/>
          <w:szCs w:val="31"/>
          <w:spacing w:val="15"/>
        </w:rPr>
        <w:t>调</w:t>
      </w:r>
      <w:r>
        <w:rPr>
          <w:rFonts w:ascii="FangSong" w:hAnsi="FangSong" w:eastAsia="FangSong" w:cs="FangSong"/>
          <w:sz w:val="31"/>
          <w:szCs w:val="31"/>
          <w:spacing w:val="8"/>
        </w:rPr>
        <w:t>财产关系的社会属性。数据产权是持有和使用数据资源</w:t>
      </w:r>
      <w:r>
        <w:rPr>
          <w:rFonts w:ascii="FangSong" w:hAnsi="FangSong" w:eastAsia="FangSong" w:cs="FangSong"/>
          <w:sz w:val="31"/>
          <w:szCs w:val="31"/>
        </w:rPr>
        <w:t xml:space="preserve"> </w:t>
      </w:r>
      <w:r>
        <w:rPr>
          <w:rFonts w:ascii="FangSong" w:hAnsi="FangSong" w:eastAsia="FangSong" w:cs="FangSong"/>
          <w:sz w:val="31"/>
          <w:szCs w:val="31"/>
          <w:spacing w:val="4"/>
        </w:rPr>
        <w:t>的权利，</w:t>
      </w:r>
      <w:r>
        <w:rPr>
          <w:rFonts w:ascii="FangSong" w:hAnsi="FangSong" w:eastAsia="FangSong" w:cs="FangSong"/>
          <w:sz w:val="31"/>
          <w:szCs w:val="31"/>
          <w:spacing w:val="2"/>
        </w:rPr>
        <w:t>并不是对数据资源占有、使用、收益、处置的权利。</w:t>
      </w:r>
    </w:p>
    <w:p>
      <w:pPr>
        <w:ind w:left="35" w:right="246" w:firstLine="639"/>
        <w:spacing w:before="13" w:line="370"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产权制度体系不属于要素制度体系，它是数据要素</w:t>
      </w:r>
      <w:r>
        <w:rPr>
          <w:rFonts w:ascii="FangSong" w:hAnsi="FangSong" w:eastAsia="FangSong" w:cs="FangSong"/>
          <w:sz w:val="31"/>
          <w:szCs w:val="31"/>
        </w:rPr>
        <w:t xml:space="preserve"> </w:t>
      </w:r>
      <w:r>
        <w:rPr>
          <w:rFonts w:ascii="FangSong" w:hAnsi="FangSong" w:eastAsia="FangSong" w:cs="FangSong"/>
          <w:sz w:val="31"/>
          <w:szCs w:val="31"/>
          <w:spacing w:val="16"/>
        </w:rPr>
        <w:t>流通</w:t>
      </w:r>
      <w:r>
        <w:rPr>
          <w:rFonts w:ascii="FangSong" w:hAnsi="FangSong" w:eastAsia="FangSong" w:cs="FangSong"/>
          <w:sz w:val="31"/>
          <w:szCs w:val="31"/>
          <w:spacing w:val="9"/>
        </w:rPr>
        <w:t>和</w:t>
      </w:r>
      <w:r>
        <w:rPr>
          <w:rFonts w:ascii="FangSong" w:hAnsi="FangSong" w:eastAsia="FangSong" w:cs="FangSong"/>
          <w:sz w:val="31"/>
          <w:szCs w:val="31"/>
          <w:spacing w:val="8"/>
        </w:rPr>
        <w:t>交易制度体系、数据要素收益分配制度体系、数据要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4"/>
        </w:rPr>
        <w:t>治</w:t>
      </w:r>
      <w:r>
        <w:rPr>
          <w:rFonts w:ascii="FangSong" w:hAnsi="FangSong" w:eastAsia="FangSong" w:cs="FangSong"/>
          <w:sz w:val="31"/>
          <w:szCs w:val="31"/>
          <w:spacing w:val="8"/>
        </w:rPr>
        <w:t>理制度体系三大类数据要素基础制度体系的根基，数据</w:t>
      </w:r>
      <w:r>
        <w:rPr>
          <w:rFonts w:ascii="FangSong" w:hAnsi="FangSong" w:eastAsia="FangSong" w:cs="FangSong"/>
          <w:sz w:val="31"/>
          <w:szCs w:val="31"/>
        </w:rPr>
        <w:t xml:space="preserve"> </w:t>
      </w:r>
      <w:r>
        <w:rPr>
          <w:rFonts w:ascii="FangSong" w:hAnsi="FangSong" w:eastAsia="FangSong" w:cs="FangSong"/>
          <w:sz w:val="31"/>
          <w:szCs w:val="31"/>
          <w:spacing w:val="5"/>
        </w:rPr>
        <w:t>产权制度最大的特征是“去所有权化”</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16"/>
          <w:szCs w:val="16"/>
          <w:spacing w:val="5"/>
          <w:position w:val="16"/>
        </w:rPr>
        <w:t>②</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从农业经济的</w:t>
      </w:r>
      <w:r>
        <w:rPr>
          <w:rFonts w:ascii="FangSong" w:hAnsi="FangSong" w:eastAsia="FangSong" w:cs="FangSong"/>
          <w:sz w:val="31"/>
          <w:szCs w:val="31"/>
          <w:spacing w:val="2"/>
        </w:rPr>
        <w:t>二</w:t>
      </w:r>
      <w:r>
        <w:rPr>
          <w:rFonts w:ascii="FangSong" w:hAnsi="FangSong" w:eastAsia="FangSong" w:cs="FangSong"/>
          <w:sz w:val="31"/>
          <w:szCs w:val="31"/>
        </w:rPr>
        <w:t xml:space="preserve"> </w:t>
      </w:r>
      <w:r>
        <w:rPr>
          <w:rFonts w:ascii="FangSong" w:hAnsi="FangSong" w:eastAsia="FangSong" w:cs="FangSong"/>
          <w:sz w:val="31"/>
          <w:szCs w:val="31"/>
          <w:spacing w:val="16"/>
        </w:rPr>
        <w:t>维</w:t>
      </w:r>
      <w:r>
        <w:rPr>
          <w:rFonts w:ascii="FangSong" w:hAnsi="FangSong" w:eastAsia="FangSong" w:cs="FangSong"/>
          <w:sz w:val="31"/>
          <w:szCs w:val="31"/>
          <w:spacing w:val="14"/>
        </w:rPr>
        <w:t>生</w:t>
      </w:r>
      <w:r>
        <w:rPr>
          <w:rFonts w:ascii="FangSong" w:hAnsi="FangSong" w:eastAsia="FangSong" w:cs="FangSong"/>
          <w:sz w:val="31"/>
          <w:szCs w:val="31"/>
          <w:spacing w:val="8"/>
        </w:rPr>
        <w:t>产要素到工业经济的四维生产要素，再到数字经济的五</w:t>
      </w:r>
      <w:r>
        <w:rPr>
          <w:rFonts w:ascii="FangSong" w:hAnsi="FangSong" w:eastAsia="FangSong" w:cs="FangSong"/>
          <w:sz w:val="31"/>
          <w:szCs w:val="31"/>
        </w:rPr>
        <w:t xml:space="preserve"> </w:t>
      </w:r>
      <w:r>
        <w:rPr>
          <w:rFonts w:ascii="FangSong" w:hAnsi="FangSong" w:eastAsia="FangSong" w:cs="FangSong"/>
          <w:sz w:val="31"/>
          <w:szCs w:val="31"/>
          <w:spacing w:val="16"/>
        </w:rPr>
        <w:t>维</w:t>
      </w:r>
      <w:r>
        <w:rPr>
          <w:rFonts w:ascii="FangSong" w:hAnsi="FangSong" w:eastAsia="FangSong" w:cs="FangSong"/>
          <w:sz w:val="31"/>
          <w:szCs w:val="31"/>
          <w:spacing w:val="14"/>
        </w:rPr>
        <w:t>甚</w:t>
      </w:r>
      <w:r>
        <w:rPr>
          <w:rFonts w:ascii="FangSong" w:hAnsi="FangSong" w:eastAsia="FangSong" w:cs="FangSong"/>
          <w:sz w:val="31"/>
          <w:szCs w:val="31"/>
          <w:spacing w:val="8"/>
        </w:rPr>
        <w:t>至更多维生产要素。与其他数据要素相比，数据具有明</w:t>
      </w:r>
      <w:r>
        <w:rPr>
          <w:rFonts w:ascii="FangSong" w:hAnsi="FangSong" w:eastAsia="FangSong" w:cs="FangSong"/>
          <w:sz w:val="31"/>
          <w:szCs w:val="31"/>
        </w:rPr>
        <w:t xml:space="preserve"> </w:t>
      </w:r>
      <w:r>
        <w:rPr>
          <w:rFonts w:ascii="FangSong" w:hAnsi="FangSong" w:eastAsia="FangSong" w:cs="FangSong"/>
          <w:sz w:val="31"/>
          <w:szCs w:val="31"/>
          <w:spacing w:val="16"/>
        </w:rPr>
        <w:t>显</w:t>
      </w:r>
      <w:r>
        <w:rPr>
          <w:rFonts w:ascii="FangSong" w:hAnsi="FangSong" w:eastAsia="FangSong" w:cs="FangSong"/>
          <w:sz w:val="31"/>
          <w:szCs w:val="31"/>
          <w:spacing w:val="14"/>
        </w:rPr>
        <w:t>的</w:t>
      </w:r>
      <w:r>
        <w:rPr>
          <w:rFonts w:ascii="FangSong" w:hAnsi="FangSong" w:eastAsia="FangSong" w:cs="FangSong"/>
          <w:sz w:val="31"/>
          <w:szCs w:val="31"/>
          <w:spacing w:val="8"/>
        </w:rPr>
        <w:t>不同特征，因此，建立数据产权制度必须考虑到数据的</w:t>
      </w:r>
      <w:r>
        <w:rPr>
          <w:rFonts w:ascii="FangSong" w:hAnsi="FangSong" w:eastAsia="FangSong" w:cs="FangSong"/>
          <w:sz w:val="31"/>
          <w:szCs w:val="31"/>
        </w:rPr>
        <w:t xml:space="preserve"> </w:t>
      </w:r>
      <w:r>
        <w:rPr>
          <w:rFonts w:ascii="FangSong" w:hAnsi="FangSong" w:eastAsia="FangSong" w:cs="FangSong"/>
          <w:sz w:val="31"/>
          <w:szCs w:val="31"/>
          <w:spacing w:val="1"/>
        </w:rPr>
        <w:t>不同特性。</w:t>
      </w:r>
      <w:r>
        <w:rPr>
          <w:rFonts w:ascii="FangSong" w:hAnsi="FangSong" w:eastAsia="FangSong" w:cs="FangSong"/>
          <w:sz w:val="31"/>
          <w:szCs w:val="31"/>
          <w:spacing w:val="1"/>
        </w:rPr>
        <w:t xml:space="preserve"> </w:t>
      </w:r>
      <w:r>
        <w:rPr>
          <w:rFonts w:ascii="FangSong" w:hAnsi="FangSong" w:eastAsia="FangSong" w:cs="FangSong"/>
          <w:sz w:val="31"/>
          <w:szCs w:val="31"/>
          <w:spacing w:val="1"/>
        </w:rPr>
        <w:t>同时也要厘清产权与所有权的关系</w:t>
      </w:r>
      <w:r>
        <w:rPr>
          <w:rFonts w:ascii="FangSong" w:hAnsi="FangSong" w:eastAsia="FangSong" w:cs="FangSong"/>
          <w:sz w:val="31"/>
          <w:szCs w:val="31"/>
        </w:rPr>
        <w:t>。</w:t>
      </w:r>
    </w:p>
    <w:p>
      <w:pPr>
        <w:ind w:left="34" w:right="248" w:firstLine="644"/>
        <w:spacing w:before="1" w:line="379" w:lineRule="auto"/>
        <w:rPr>
          <w:rFonts w:ascii="FangSong" w:hAnsi="FangSong" w:eastAsia="FangSong" w:cs="FangSong"/>
          <w:sz w:val="31"/>
          <w:szCs w:val="31"/>
        </w:rPr>
      </w:pPr>
      <w:r>
        <w:rPr>
          <w:rFonts w:ascii="FangSong" w:hAnsi="FangSong" w:eastAsia="FangSong" w:cs="FangSong"/>
          <w:sz w:val="31"/>
          <w:szCs w:val="31"/>
          <w:spacing w:val="15"/>
        </w:rPr>
        <w:t>产</w:t>
      </w:r>
      <w:r>
        <w:rPr>
          <w:rFonts w:ascii="FangSong" w:hAnsi="FangSong" w:eastAsia="FangSong" w:cs="FangSong"/>
          <w:sz w:val="31"/>
          <w:szCs w:val="31"/>
          <w:spacing w:val="8"/>
        </w:rPr>
        <w:t>权与所有权既有联系又有区别，两者的属性不同，产</w:t>
      </w:r>
      <w:r>
        <w:rPr>
          <w:rFonts w:ascii="FangSong" w:hAnsi="FangSong" w:eastAsia="FangSong" w:cs="FangSong"/>
          <w:sz w:val="31"/>
          <w:szCs w:val="31"/>
        </w:rPr>
        <w:t xml:space="preserve"> </w:t>
      </w:r>
      <w:r>
        <w:rPr>
          <w:rFonts w:ascii="FangSong" w:hAnsi="FangSong" w:eastAsia="FangSong" w:cs="FangSong"/>
          <w:sz w:val="31"/>
          <w:szCs w:val="31"/>
          <w:spacing w:val="12"/>
        </w:rPr>
        <w:t>权</w:t>
      </w:r>
      <w:r>
        <w:rPr>
          <w:rFonts w:ascii="FangSong" w:hAnsi="FangSong" w:eastAsia="FangSong" w:cs="FangSong"/>
          <w:sz w:val="31"/>
          <w:szCs w:val="31"/>
          <w:spacing w:val="11"/>
        </w:rPr>
        <w:t>是</w:t>
      </w:r>
      <w:r>
        <w:rPr>
          <w:rFonts w:ascii="FangSong" w:hAnsi="FangSong" w:eastAsia="FangSong" w:cs="FangSong"/>
          <w:sz w:val="31"/>
          <w:szCs w:val="31"/>
          <w:spacing w:val="6"/>
        </w:rPr>
        <w:t>主要基于财产所有权为核心的一组权利的有机结合体，</w:t>
      </w:r>
    </w:p>
    <w:p>
      <w:pPr>
        <w:ind w:left="23" w:right="169" w:hanging="6"/>
        <w:spacing w:before="25" w:line="261"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北京日报《越生产、越消费，数据资源越多，这与传统生产要素迥异——数据资源有边际报酬递增效果》</w:t>
      </w:r>
      <w:r>
        <w:rPr>
          <w:rFonts w:ascii="SimSun" w:hAnsi="SimSun" w:eastAsia="SimSun" w:cs="SimSun"/>
          <w:sz w:val="17"/>
          <w:szCs w:val="17"/>
        </w:rPr>
        <w:t xml:space="preserve"> </w:t>
      </w:r>
      <w:r>
        <w:rPr>
          <w:rFonts w:ascii="SimSun" w:hAnsi="SimSun" w:eastAsia="SimSun" w:cs="SimSun"/>
          <w:sz w:val="17"/>
          <w:szCs w:val="17"/>
          <w:spacing w:val="-10"/>
        </w:rPr>
        <w:t>2</w:t>
      </w:r>
      <w:r>
        <w:rPr>
          <w:rFonts w:ascii="SimSun" w:hAnsi="SimSun" w:eastAsia="SimSun" w:cs="SimSun"/>
          <w:sz w:val="17"/>
          <w:szCs w:val="17"/>
          <w:spacing w:val="-9"/>
        </w:rPr>
        <w:t>022</w:t>
      </w:r>
      <w:r>
        <w:rPr>
          <w:rFonts w:ascii="SimSun" w:hAnsi="SimSun" w:eastAsia="SimSun" w:cs="SimSun"/>
          <w:sz w:val="17"/>
          <w:szCs w:val="17"/>
          <w:spacing w:val="-9"/>
        </w:rPr>
        <w:t xml:space="preserve"> </w:t>
      </w:r>
      <w:r>
        <w:rPr>
          <w:rFonts w:ascii="SimSun" w:hAnsi="SimSun" w:eastAsia="SimSun" w:cs="SimSun"/>
          <w:sz w:val="17"/>
          <w:szCs w:val="17"/>
          <w:spacing w:val="-9"/>
        </w:rPr>
        <w:t>年</w:t>
      </w:r>
      <w:r>
        <w:rPr>
          <w:rFonts w:ascii="SimSun" w:hAnsi="SimSun" w:eastAsia="SimSun" w:cs="SimSun"/>
          <w:sz w:val="17"/>
          <w:szCs w:val="17"/>
          <w:spacing w:val="-9"/>
        </w:rPr>
        <w:t xml:space="preserve"> </w:t>
      </w:r>
      <w:r>
        <w:rPr>
          <w:rFonts w:ascii="SimSun" w:hAnsi="SimSun" w:eastAsia="SimSun" w:cs="SimSun"/>
          <w:sz w:val="17"/>
          <w:szCs w:val="17"/>
          <w:spacing w:val="-9"/>
        </w:rPr>
        <w:t>7</w:t>
      </w:r>
      <w:r>
        <w:rPr>
          <w:rFonts w:ascii="SimSun" w:hAnsi="SimSun" w:eastAsia="SimSun" w:cs="SimSun"/>
          <w:sz w:val="17"/>
          <w:szCs w:val="17"/>
          <w:spacing w:val="-9"/>
        </w:rPr>
        <w:t xml:space="preserve"> </w:t>
      </w:r>
      <w:r>
        <w:rPr>
          <w:rFonts w:ascii="SimSun" w:hAnsi="SimSun" w:eastAsia="SimSun" w:cs="SimSun"/>
          <w:sz w:val="17"/>
          <w:szCs w:val="17"/>
          <w:spacing w:val="-9"/>
        </w:rPr>
        <w:t>月</w:t>
      </w:r>
      <w:r>
        <w:rPr>
          <w:rFonts w:ascii="SimSun" w:hAnsi="SimSun" w:eastAsia="SimSun" w:cs="SimSun"/>
          <w:sz w:val="17"/>
          <w:szCs w:val="17"/>
          <w:spacing w:val="-9"/>
        </w:rPr>
        <w:t xml:space="preserve"> </w:t>
      </w:r>
      <w:r>
        <w:rPr>
          <w:rFonts w:ascii="SimSun" w:hAnsi="SimSun" w:eastAsia="SimSun" w:cs="SimSun"/>
          <w:sz w:val="17"/>
          <w:szCs w:val="17"/>
          <w:spacing w:val="-9"/>
        </w:rPr>
        <w:t>18</w:t>
      </w:r>
      <w:r>
        <w:rPr>
          <w:rFonts w:ascii="SimSun" w:hAnsi="SimSun" w:eastAsia="SimSun" w:cs="SimSun"/>
          <w:sz w:val="17"/>
          <w:szCs w:val="17"/>
          <w:spacing w:val="-9"/>
        </w:rPr>
        <w:t xml:space="preserve"> </w:t>
      </w:r>
      <w:r>
        <w:rPr>
          <w:rFonts w:ascii="SimSun" w:hAnsi="SimSun" w:eastAsia="SimSun" w:cs="SimSun"/>
          <w:sz w:val="17"/>
          <w:szCs w:val="17"/>
          <w:spacing w:val="-9"/>
        </w:rPr>
        <w:t>日，</w:t>
      </w:r>
    </w:p>
    <w:p>
      <w:pPr>
        <w:ind w:left="19" w:right="271" w:hanging="1"/>
        <w:spacing w:before="2" w:line="239" w:lineRule="auto"/>
        <w:rPr>
          <w:rFonts w:ascii="SimSun" w:hAnsi="SimSun" w:eastAsia="SimSun" w:cs="SimSun"/>
          <w:sz w:val="17"/>
          <w:szCs w:val="17"/>
        </w:rPr>
      </w:pPr>
      <w:hyperlink w:history="true" r:id="rId117">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rPr>
          <w:t>bjrbdzb</w:t>
        </w:r>
        <w:r>
          <w:rPr>
            <w:rFonts w:ascii="SimSun" w:hAnsi="SimSun" w:eastAsia="SimSun" w:cs="SimSun"/>
            <w:sz w:val="17"/>
            <w:szCs w:val="17"/>
            <w:spacing w:val="16"/>
          </w:rPr>
          <w:t>.</w:t>
        </w:r>
        <w:r>
          <w:rPr>
            <w:rFonts w:ascii="SimSun" w:hAnsi="SimSun" w:eastAsia="SimSun" w:cs="SimSun"/>
            <w:sz w:val="17"/>
            <w:szCs w:val="17"/>
          </w:rPr>
          <w:t>bjd</w:t>
        </w:r>
        <w:r>
          <w:rPr>
            <w:rFonts w:ascii="SimSun" w:hAnsi="SimSun" w:eastAsia="SimSun" w:cs="SimSun"/>
            <w:sz w:val="17"/>
            <w:szCs w:val="17"/>
            <w:spacing w:val="15"/>
          </w:rPr>
          <w:t>.</w:t>
        </w:r>
        <w:r>
          <w:rPr>
            <w:rFonts w:ascii="SimSun" w:hAnsi="SimSun" w:eastAsia="SimSun" w:cs="SimSun"/>
            <w:sz w:val="17"/>
            <w:szCs w:val="17"/>
          </w:rPr>
          <w:t>com</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bjrb</w:t>
        </w:r>
        <w:r>
          <w:rPr>
            <w:rFonts w:ascii="SimSun" w:hAnsi="SimSun" w:eastAsia="SimSun" w:cs="SimSun"/>
            <w:sz w:val="17"/>
            <w:szCs w:val="17"/>
            <w:spacing w:val="8"/>
          </w:rPr>
          <w:t>/</w:t>
        </w:r>
        <w:r>
          <w:rPr>
            <w:rFonts w:ascii="SimSun" w:hAnsi="SimSun" w:eastAsia="SimSun" w:cs="SimSun"/>
            <w:sz w:val="17"/>
            <w:szCs w:val="17"/>
          </w:rPr>
          <w:t>mobile</w:t>
        </w:r>
        <w:r>
          <w:rPr>
            <w:rFonts w:ascii="SimSun" w:hAnsi="SimSun" w:eastAsia="SimSun" w:cs="SimSun"/>
            <w:sz w:val="17"/>
            <w:szCs w:val="17"/>
            <w:spacing w:val="8"/>
          </w:rPr>
          <w:t>/2022/20220718/20220718_010/</w:t>
        </w:r>
        <w:r>
          <w:rPr>
            <w:rFonts w:ascii="SimSun" w:hAnsi="SimSun" w:eastAsia="SimSun" w:cs="SimSun"/>
            <w:sz w:val="17"/>
            <w:szCs w:val="17"/>
          </w:rPr>
          <w:t>content</w:t>
        </w:r>
        <w:r>
          <w:rPr>
            <w:rFonts w:ascii="SimSun" w:hAnsi="SimSun" w:eastAsia="SimSun" w:cs="SimSun"/>
            <w:sz w:val="17"/>
            <w:szCs w:val="17"/>
            <w:spacing w:val="8"/>
          </w:rPr>
          <w:t>_20220718_010_3.</w:t>
        </w:r>
        <w:r>
          <w:rPr>
            <w:rFonts w:ascii="SimSun" w:hAnsi="SimSun" w:eastAsia="SimSun" w:cs="SimSun"/>
            <w:sz w:val="17"/>
            <w:szCs w:val="17"/>
          </w:rPr>
          <w:t>htm</w:t>
        </w:r>
      </w:hyperlink>
      <w:r>
        <w:rPr>
          <w:rFonts w:ascii="SimSun" w:hAnsi="SimSun" w:eastAsia="SimSun" w:cs="SimSun"/>
          <w:sz w:val="17"/>
          <w:szCs w:val="17"/>
        </w:rPr>
        <w:t xml:space="preserve"> </w:t>
      </w:r>
      <w:r>
        <w:rPr>
          <w:rFonts w:ascii="SimSun" w:hAnsi="SimSun" w:eastAsia="SimSun" w:cs="SimSun"/>
          <w:sz w:val="17"/>
          <w:szCs w:val="17"/>
          <w:spacing w:val="24"/>
        </w:rPr>
        <w:t>#</w:t>
      </w:r>
      <w:r>
        <w:rPr>
          <w:rFonts w:ascii="SimSun" w:hAnsi="SimSun" w:eastAsia="SimSun" w:cs="SimSun"/>
          <w:sz w:val="17"/>
          <w:szCs w:val="17"/>
        </w:rPr>
        <w:t>page</w:t>
      </w:r>
      <w:r>
        <w:rPr>
          <w:rFonts w:ascii="SimSun" w:hAnsi="SimSun" w:eastAsia="SimSun" w:cs="SimSun"/>
          <w:sz w:val="17"/>
          <w:szCs w:val="17"/>
          <w:spacing w:val="16"/>
        </w:rPr>
        <w:t>9</w:t>
      </w:r>
      <w:r>
        <w:rPr>
          <w:rFonts w:ascii="SimSun" w:hAnsi="SimSun" w:eastAsia="SimSun" w:cs="SimSun"/>
          <w:sz w:val="17"/>
          <w:szCs w:val="17"/>
          <w:spacing w:val="12"/>
        </w:rPr>
        <w:t>?</w:t>
      </w:r>
      <w:r>
        <w:rPr>
          <w:rFonts w:ascii="SimSun" w:hAnsi="SimSun" w:eastAsia="SimSun" w:cs="SimSun"/>
          <w:sz w:val="17"/>
          <w:szCs w:val="17"/>
        </w:rPr>
        <w:t>digital</w:t>
      </w:r>
      <w:r>
        <w:rPr>
          <w:rFonts w:ascii="SimSun" w:hAnsi="SimSun" w:eastAsia="SimSun" w:cs="SimSun"/>
          <w:sz w:val="17"/>
          <w:szCs w:val="17"/>
          <w:spacing w:val="12"/>
        </w:rPr>
        <w:t>:</w:t>
      </w:r>
      <w:r>
        <w:rPr>
          <w:rFonts w:ascii="SimSun" w:hAnsi="SimSun" w:eastAsia="SimSun" w:cs="SimSun"/>
          <w:sz w:val="17"/>
          <w:szCs w:val="17"/>
        </w:rPr>
        <w:t>newspaperBjrb</w:t>
      </w:r>
      <w:r>
        <w:rPr>
          <w:rFonts w:ascii="SimSun" w:hAnsi="SimSun" w:eastAsia="SimSun" w:cs="SimSun"/>
          <w:sz w:val="17"/>
          <w:szCs w:val="17"/>
          <w:spacing w:val="12"/>
        </w:rPr>
        <w:t>:</w:t>
      </w:r>
      <w:r>
        <w:rPr>
          <w:rFonts w:ascii="SimSun" w:hAnsi="SimSun" w:eastAsia="SimSun" w:cs="SimSun"/>
          <w:sz w:val="17"/>
          <w:szCs w:val="17"/>
        </w:rPr>
        <w:t>AP</w:t>
      </w:r>
      <w:r>
        <w:rPr>
          <w:rFonts w:ascii="SimSun" w:hAnsi="SimSun" w:eastAsia="SimSun" w:cs="SimSun"/>
          <w:sz w:val="17"/>
          <w:szCs w:val="17"/>
          <w:spacing w:val="12"/>
        </w:rPr>
        <w:t>62</w:t>
      </w:r>
      <w:r>
        <w:rPr>
          <w:rFonts w:ascii="SimSun" w:hAnsi="SimSun" w:eastAsia="SimSun" w:cs="SimSun"/>
          <w:sz w:val="17"/>
          <w:szCs w:val="17"/>
        </w:rPr>
        <w:t>d</w:t>
      </w:r>
      <w:r>
        <w:rPr>
          <w:rFonts w:ascii="SimSun" w:hAnsi="SimSun" w:eastAsia="SimSun" w:cs="SimSun"/>
          <w:sz w:val="17"/>
          <w:szCs w:val="17"/>
          <w:spacing w:val="12"/>
        </w:rPr>
        <w:t>46</w:t>
      </w:r>
      <w:r>
        <w:rPr>
          <w:rFonts w:ascii="SimSun" w:hAnsi="SimSun" w:eastAsia="SimSun" w:cs="SimSun"/>
          <w:sz w:val="17"/>
          <w:szCs w:val="17"/>
        </w:rPr>
        <w:t>ef</w:t>
      </w:r>
      <w:r>
        <w:rPr>
          <w:rFonts w:ascii="SimSun" w:hAnsi="SimSun" w:eastAsia="SimSun" w:cs="SimSun"/>
          <w:sz w:val="17"/>
          <w:szCs w:val="17"/>
          <w:spacing w:val="12"/>
        </w:rPr>
        <w:t>5</w:t>
      </w:r>
      <w:r>
        <w:rPr>
          <w:rFonts w:ascii="SimSun" w:hAnsi="SimSun" w:eastAsia="SimSun" w:cs="SimSun"/>
          <w:sz w:val="17"/>
          <w:szCs w:val="17"/>
        </w:rPr>
        <w:t>e</w:t>
      </w:r>
      <w:r>
        <w:rPr>
          <w:rFonts w:ascii="SimSun" w:hAnsi="SimSun" w:eastAsia="SimSun" w:cs="SimSun"/>
          <w:sz w:val="17"/>
          <w:szCs w:val="17"/>
          <w:spacing w:val="12"/>
        </w:rPr>
        <w:t>4</w:t>
      </w:r>
      <w:r>
        <w:rPr>
          <w:rFonts w:ascii="SimSun" w:hAnsi="SimSun" w:eastAsia="SimSun" w:cs="SimSun"/>
          <w:sz w:val="17"/>
          <w:szCs w:val="17"/>
        </w:rPr>
        <w:t>b</w:t>
      </w:r>
      <w:r>
        <w:rPr>
          <w:rFonts w:ascii="SimSun" w:hAnsi="SimSun" w:eastAsia="SimSun" w:cs="SimSun"/>
          <w:sz w:val="17"/>
          <w:szCs w:val="17"/>
          <w:spacing w:val="12"/>
        </w:rPr>
        <w:t>0647</w:t>
      </w:r>
      <w:r>
        <w:rPr>
          <w:rFonts w:ascii="SimSun" w:hAnsi="SimSun" w:eastAsia="SimSun" w:cs="SimSun"/>
          <w:sz w:val="17"/>
          <w:szCs w:val="17"/>
        </w:rPr>
        <w:t>f</w:t>
      </w:r>
      <w:r>
        <w:rPr>
          <w:rFonts w:ascii="SimSun" w:hAnsi="SimSun" w:eastAsia="SimSun" w:cs="SimSun"/>
          <w:sz w:val="17"/>
          <w:szCs w:val="17"/>
          <w:spacing w:val="12"/>
        </w:rPr>
        <w:t>1</w:t>
      </w:r>
      <w:r>
        <w:rPr>
          <w:rFonts w:ascii="SimSun" w:hAnsi="SimSun" w:eastAsia="SimSun" w:cs="SimSun"/>
          <w:sz w:val="17"/>
          <w:szCs w:val="17"/>
        </w:rPr>
        <w:t>b</w:t>
      </w:r>
      <w:r>
        <w:rPr>
          <w:rFonts w:ascii="SimSun" w:hAnsi="SimSun" w:eastAsia="SimSun" w:cs="SimSun"/>
          <w:sz w:val="17"/>
          <w:szCs w:val="17"/>
          <w:spacing w:val="12"/>
        </w:rPr>
        <w:t>15</w:t>
      </w:r>
      <w:r>
        <w:rPr>
          <w:rFonts w:ascii="SimSun" w:hAnsi="SimSun" w:eastAsia="SimSun" w:cs="SimSun"/>
          <w:sz w:val="17"/>
          <w:szCs w:val="17"/>
        </w:rPr>
        <w:t>a</w:t>
      </w:r>
      <w:r>
        <w:rPr>
          <w:rFonts w:ascii="SimSun" w:hAnsi="SimSun" w:eastAsia="SimSun" w:cs="SimSun"/>
          <w:sz w:val="17"/>
          <w:szCs w:val="17"/>
          <w:spacing w:val="12"/>
        </w:rPr>
        <w:t>996</w:t>
      </w:r>
    </w:p>
    <w:p>
      <w:pPr>
        <w:ind w:left="16"/>
        <w:spacing w:before="13" w:line="241"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14"/>
          <w:position w:val="9"/>
        </w:rPr>
        <w:t xml:space="preserve"> </w:t>
      </w:r>
      <w:r>
        <w:rPr>
          <w:rFonts w:ascii="SimSun" w:hAnsi="SimSun" w:eastAsia="SimSun" w:cs="SimSun"/>
          <w:sz w:val="17"/>
          <w:szCs w:val="17"/>
          <w:spacing w:val="8"/>
        </w:rPr>
        <w:t>王春晖,方兴东.</w:t>
      </w:r>
      <w:r>
        <w:rPr>
          <w:rFonts w:ascii="SimSun" w:hAnsi="SimSun" w:eastAsia="SimSun" w:cs="SimSun"/>
          <w:sz w:val="17"/>
          <w:szCs w:val="17"/>
          <w:spacing w:val="8"/>
        </w:rPr>
        <w:t xml:space="preserve"> </w:t>
      </w:r>
      <w:r>
        <w:rPr>
          <w:rFonts w:ascii="SimSun" w:hAnsi="SimSun" w:eastAsia="SimSun" w:cs="SimSun"/>
          <w:sz w:val="17"/>
          <w:szCs w:val="17"/>
          <w:spacing w:val="8"/>
        </w:rPr>
        <w:t>构建数据产权制度的核心要义[</w:t>
      </w:r>
      <w:r>
        <w:rPr>
          <w:rFonts w:ascii="SimSun" w:hAnsi="SimSun" w:eastAsia="SimSun" w:cs="SimSun"/>
          <w:sz w:val="17"/>
          <w:szCs w:val="17"/>
        </w:rPr>
        <w:t>J</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南京邮电大学学报(社会科学版):1-12.</w:t>
      </w:r>
    </w:p>
    <w:p>
      <w:pPr>
        <w:sectPr>
          <w:headerReference w:type="default" r:id="rId115"/>
          <w:footerReference w:type="default" r:id="rId116"/>
          <w:pgSz w:w="11906" w:h="16839"/>
          <w:pgMar w:top="400" w:right="1553"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250" w:firstLine="11"/>
        <w:spacing w:before="100" w:line="372" w:lineRule="auto"/>
        <w:rPr>
          <w:rFonts w:ascii="FangSong" w:hAnsi="FangSong" w:eastAsia="FangSong" w:cs="FangSong"/>
          <w:sz w:val="31"/>
          <w:szCs w:val="31"/>
        </w:rPr>
      </w:pPr>
      <w:bookmarkStart w:name="_bookmark26" w:id="27"/>
      <w:bookmarkEnd w:id="27"/>
      <w:r>
        <w:rPr>
          <w:rFonts w:ascii="FangSong" w:hAnsi="FangSong" w:eastAsia="FangSong" w:cs="FangSong"/>
          <w:sz w:val="31"/>
          <w:szCs w:val="31"/>
          <w:spacing w:val="12"/>
        </w:rPr>
        <w:t>强</w:t>
      </w:r>
      <w:r>
        <w:rPr>
          <w:rFonts w:ascii="FangSong" w:hAnsi="FangSong" w:eastAsia="FangSong" w:cs="FangSong"/>
          <w:sz w:val="31"/>
          <w:szCs w:val="31"/>
          <w:spacing w:val="8"/>
        </w:rPr>
        <w:t>调财产关系的社会属性；所有权指对财产归属关系的权利</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，主要强调财产关系的物质属性。正如科斯的《权利行</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说</w:t>
      </w:r>
      <w:r>
        <w:rPr>
          <w:rFonts w:ascii="FangSong" w:hAnsi="FangSong" w:eastAsia="FangSong" w:cs="FangSong"/>
          <w:sz w:val="31"/>
          <w:szCs w:val="31"/>
          <w:spacing w:val="8"/>
        </w:rPr>
        <w:t>》所表述的，产权体现的不是人与物的关系，而是人与</w:t>
      </w:r>
      <w:r>
        <w:rPr>
          <w:rFonts w:ascii="FangSong" w:hAnsi="FangSong" w:eastAsia="FangSong" w:cs="FangSong"/>
          <w:sz w:val="31"/>
          <w:szCs w:val="31"/>
        </w:rPr>
        <w:t xml:space="preserve"> </w:t>
      </w:r>
      <w:r>
        <w:rPr>
          <w:rFonts w:ascii="FangSong" w:hAnsi="FangSong" w:eastAsia="FangSong" w:cs="FangSong"/>
          <w:sz w:val="31"/>
          <w:szCs w:val="31"/>
          <w:spacing w:val="9"/>
        </w:rPr>
        <w:t>人</w:t>
      </w:r>
      <w:r>
        <w:rPr>
          <w:rFonts w:ascii="FangSong" w:hAnsi="FangSong" w:eastAsia="FangSong" w:cs="FangSong"/>
          <w:sz w:val="31"/>
          <w:szCs w:val="31"/>
          <w:spacing w:val="5"/>
        </w:rPr>
        <w:t>之间的关系。</w:t>
      </w:r>
    </w:p>
    <w:p>
      <w:pPr>
        <w:ind w:left="36" w:right="248" w:firstLine="672"/>
        <w:spacing w:before="3" w:line="371" w:lineRule="auto"/>
        <w:rPr>
          <w:rFonts w:ascii="FangSong" w:hAnsi="FangSong" w:eastAsia="FangSong" w:cs="FangSong"/>
          <w:sz w:val="31"/>
          <w:szCs w:val="31"/>
        </w:rPr>
      </w:pPr>
      <w:r>
        <w:rPr>
          <w:rFonts w:ascii="FangSong" w:hAnsi="FangSong" w:eastAsia="FangSong" w:cs="FangSong"/>
          <w:sz w:val="31"/>
          <w:szCs w:val="31"/>
          <w:spacing w:val="8"/>
        </w:rPr>
        <w:t>因</w:t>
      </w:r>
      <w:r>
        <w:rPr>
          <w:rFonts w:ascii="FangSong" w:hAnsi="FangSong" w:eastAsia="FangSong" w:cs="FangSong"/>
          <w:sz w:val="31"/>
          <w:szCs w:val="31"/>
          <w:spacing w:val="7"/>
        </w:rPr>
        <w:t>此，数据资源持有权、数据加工使用权、数据产品经</w:t>
      </w:r>
      <w:r>
        <w:rPr>
          <w:rFonts w:ascii="FangSong" w:hAnsi="FangSong" w:eastAsia="FangSong" w:cs="FangSong"/>
          <w:sz w:val="31"/>
          <w:szCs w:val="31"/>
        </w:rPr>
        <w:t xml:space="preserve"> </w:t>
      </w:r>
      <w:r>
        <w:rPr>
          <w:rFonts w:ascii="FangSong" w:hAnsi="FangSong" w:eastAsia="FangSong" w:cs="FangSong"/>
          <w:sz w:val="31"/>
          <w:szCs w:val="31"/>
          <w:spacing w:val="16"/>
        </w:rPr>
        <w:t>营</w:t>
      </w:r>
      <w:r>
        <w:rPr>
          <w:rFonts w:ascii="FangSong" w:hAnsi="FangSong" w:eastAsia="FangSong" w:cs="FangSong"/>
          <w:sz w:val="31"/>
          <w:szCs w:val="31"/>
          <w:spacing w:val="15"/>
        </w:rPr>
        <w:t>权</w:t>
      </w:r>
      <w:r>
        <w:rPr>
          <w:rFonts w:ascii="FangSong" w:hAnsi="FangSong" w:eastAsia="FangSong" w:cs="FangSong"/>
          <w:sz w:val="31"/>
          <w:szCs w:val="31"/>
          <w:spacing w:val="8"/>
        </w:rPr>
        <w:t>的前提是制度安排，这种制度实质上是一种人们之间行</w:t>
      </w:r>
      <w:r>
        <w:rPr>
          <w:rFonts w:ascii="FangSong" w:hAnsi="FangSong" w:eastAsia="FangSong" w:cs="FangSong"/>
          <w:sz w:val="31"/>
          <w:szCs w:val="31"/>
        </w:rPr>
        <w:t xml:space="preserve"> </w:t>
      </w:r>
      <w:r>
        <w:rPr>
          <w:rFonts w:ascii="FangSong" w:hAnsi="FangSong" w:eastAsia="FangSong" w:cs="FangSong"/>
          <w:sz w:val="31"/>
          <w:szCs w:val="31"/>
          <w:spacing w:val="7"/>
        </w:rPr>
        <w:t>使一定数据行为的权力</w:t>
      </w:r>
      <w:r>
        <w:rPr>
          <w:rFonts w:ascii="FangSong" w:hAnsi="FangSong" w:eastAsia="FangSong" w:cs="FangSong"/>
          <w:sz w:val="31"/>
          <w:szCs w:val="31"/>
          <w:spacing w:val="6"/>
        </w:rPr>
        <w:t>。</w:t>
      </w:r>
    </w:p>
    <w:p>
      <w:pPr>
        <w:ind w:left="34" w:firstLine="640"/>
        <w:spacing w:before="9" w:line="371" w:lineRule="auto"/>
        <w:rPr>
          <w:rFonts w:ascii="FangSong" w:hAnsi="FangSong" w:eastAsia="FangSong" w:cs="FangSong"/>
          <w:sz w:val="31"/>
          <w:szCs w:val="31"/>
        </w:rPr>
      </w:pPr>
      <w:r>
        <w:rPr>
          <w:rFonts w:ascii="FangSong" w:hAnsi="FangSong" w:eastAsia="FangSong" w:cs="FangSong"/>
          <w:sz w:val="31"/>
          <w:szCs w:val="31"/>
          <w:spacing w:val="31"/>
        </w:rPr>
        <w:t>数</w:t>
      </w:r>
      <w:r>
        <w:rPr>
          <w:rFonts w:ascii="FangSong" w:hAnsi="FangSong" w:eastAsia="FangSong" w:cs="FangSong"/>
          <w:sz w:val="31"/>
          <w:szCs w:val="31"/>
          <w:spacing w:val="22"/>
        </w:rPr>
        <w:t>据产权是适应当代数据市场经济发展要求而出现的</w:t>
      </w:r>
      <w:r>
        <w:rPr>
          <w:rFonts w:ascii="FangSong" w:hAnsi="FangSong" w:eastAsia="FangSong" w:cs="FangSong"/>
          <w:sz w:val="31"/>
          <w:szCs w:val="31"/>
        </w:rPr>
        <w:t xml:space="preserve"> </w:t>
      </w:r>
      <w:r>
        <w:rPr>
          <w:rFonts w:ascii="FangSong" w:hAnsi="FangSong" w:eastAsia="FangSong" w:cs="FangSong"/>
          <w:sz w:val="31"/>
          <w:szCs w:val="31"/>
          <w:spacing w:val="16"/>
        </w:rPr>
        <w:t>新</w:t>
      </w:r>
      <w:r>
        <w:rPr>
          <w:rFonts w:ascii="FangSong" w:hAnsi="FangSong" w:eastAsia="FangSong" w:cs="FangSong"/>
          <w:sz w:val="31"/>
          <w:szCs w:val="31"/>
          <w:spacing w:val="15"/>
        </w:rPr>
        <w:t>兴</w:t>
      </w:r>
      <w:r>
        <w:rPr>
          <w:rFonts w:ascii="FangSong" w:hAnsi="FangSong" w:eastAsia="FangSong" w:cs="FangSong"/>
          <w:sz w:val="31"/>
          <w:szCs w:val="31"/>
          <w:spacing w:val="8"/>
        </w:rPr>
        <w:t>经济范畴。在数据要素市场条件下，数据产权的属性主</w:t>
      </w:r>
      <w:r>
        <w:rPr>
          <w:rFonts w:ascii="FangSong" w:hAnsi="FangSong" w:eastAsia="FangSong" w:cs="FangSong"/>
          <w:sz w:val="31"/>
          <w:szCs w:val="31"/>
        </w:rPr>
        <w:t xml:space="preserve"> </w:t>
      </w:r>
      <w:r>
        <w:rPr>
          <w:rFonts w:ascii="FangSong" w:hAnsi="FangSong" w:eastAsia="FangSong" w:cs="FangSong"/>
          <w:sz w:val="31"/>
          <w:szCs w:val="31"/>
          <w:spacing w:val="16"/>
        </w:rPr>
        <w:t>要有</w:t>
      </w:r>
      <w:r>
        <w:rPr>
          <w:rFonts w:ascii="FangSong" w:hAnsi="FangSong" w:eastAsia="FangSong" w:cs="FangSong"/>
          <w:sz w:val="31"/>
          <w:szCs w:val="31"/>
          <w:spacing w:val="10"/>
        </w:rPr>
        <w:t>四</w:t>
      </w:r>
      <w:r>
        <w:rPr>
          <w:rFonts w:ascii="FangSong" w:hAnsi="FangSong" w:eastAsia="FangSong" w:cs="FangSong"/>
          <w:sz w:val="31"/>
          <w:szCs w:val="31"/>
          <w:spacing w:val="8"/>
        </w:rPr>
        <w:t>大特征：一是数据产权具有经济特性；二是数据产权</w:t>
      </w:r>
      <w:r>
        <w:rPr>
          <w:rFonts w:ascii="FangSong" w:hAnsi="FangSong" w:eastAsia="FangSong" w:cs="FangSong"/>
          <w:sz w:val="31"/>
          <w:szCs w:val="31"/>
        </w:rPr>
        <w:t xml:space="preserve"> </w:t>
      </w:r>
      <w:r>
        <w:rPr>
          <w:rFonts w:ascii="FangSong" w:hAnsi="FangSong" w:eastAsia="FangSong" w:cs="FangSong"/>
          <w:sz w:val="31"/>
          <w:szCs w:val="31"/>
          <w:spacing w:val="4"/>
        </w:rPr>
        <w:t>具有可分离性；</w:t>
      </w:r>
      <w:r>
        <w:rPr>
          <w:rFonts w:ascii="FangSong" w:hAnsi="FangSong" w:eastAsia="FangSong" w:cs="FangSong"/>
          <w:sz w:val="31"/>
          <w:szCs w:val="31"/>
          <w:spacing w:val="2"/>
        </w:rPr>
        <w:t>三是数据产权流动具有独立性；</w:t>
      </w:r>
      <w:r>
        <w:rPr>
          <w:rFonts w:ascii="FangSong" w:hAnsi="FangSong" w:eastAsia="FangSong" w:cs="FangSong"/>
          <w:sz w:val="31"/>
          <w:szCs w:val="31"/>
          <w:spacing w:val="2"/>
        </w:rPr>
        <w:t xml:space="preserve"> </w:t>
      </w:r>
      <w:r>
        <w:rPr>
          <w:rFonts w:ascii="FangSong" w:hAnsi="FangSong" w:eastAsia="FangSong" w:cs="FangSong"/>
          <w:sz w:val="31"/>
          <w:szCs w:val="31"/>
          <w:spacing w:val="2"/>
        </w:rPr>
        <w:t>四是数据的</w:t>
      </w:r>
      <w:r>
        <w:rPr>
          <w:rFonts w:ascii="FangSong" w:hAnsi="FangSong" w:eastAsia="FangSong" w:cs="FangSong"/>
          <w:sz w:val="31"/>
          <w:szCs w:val="31"/>
        </w:rPr>
        <w:t xml:space="preserve"> </w:t>
      </w:r>
      <w:r>
        <w:rPr>
          <w:rFonts w:ascii="FangSong" w:hAnsi="FangSong" w:eastAsia="FangSong" w:cs="FangSong"/>
          <w:sz w:val="31"/>
          <w:szCs w:val="31"/>
          <w:spacing w:val="16"/>
        </w:rPr>
        <w:t>财产</w:t>
      </w:r>
      <w:r>
        <w:rPr>
          <w:rFonts w:ascii="FangSong" w:hAnsi="FangSong" w:eastAsia="FangSong" w:cs="FangSong"/>
          <w:sz w:val="31"/>
          <w:szCs w:val="31"/>
          <w:spacing w:val="10"/>
        </w:rPr>
        <w:t>属</w:t>
      </w:r>
      <w:r>
        <w:rPr>
          <w:rFonts w:ascii="FangSong" w:hAnsi="FangSong" w:eastAsia="FangSong" w:cs="FangSong"/>
          <w:sz w:val="31"/>
          <w:szCs w:val="31"/>
          <w:spacing w:val="8"/>
        </w:rPr>
        <w:t>性具有可复制性。数据要素与其他四大要素，如土地</w:t>
      </w:r>
      <w:r>
        <w:rPr>
          <w:rFonts w:ascii="FangSong" w:hAnsi="FangSong" w:eastAsia="FangSong" w:cs="FangSong"/>
          <w:sz w:val="31"/>
          <w:szCs w:val="31"/>
        </w:rPr>
        <w:t xml:space="preserve"> </w:t>
      </w:r>
      <w:r>
        <w:rPr>
          <w:rFonts w:ascii="FangSong" w:hAnsi="FangSong" w:eastAsia="FangSong" w:cs="FangSong"/>
          <w:sz w:val="31"/>
          <w:szCs w:val="31"/>
          <w:spacing w:val="16"/>
        </w:rPr>
        <w:t>要素</w:t>
      </w:r>
      <w:r>
        <w:rPr>
          <w:rFonts w:ascii="FangSong" w:hAnsi="FangSong" w:eastAsia="FangSong" w:cs="FangSong"/>
          <w:sz w:val="31"/>
          <w:szCs w:val="31"/>
          <w:spacing w:val="9"/>
        </w:rPr>
        <w:t>、</w:t>
      </w:r>
      <w:r>
        <w:rPr>
          <w:rFonts w:ascii="FangSong" w:hAnsi="FangSong" w:eastAsia="FangSong" w:cs="FangSong"/>
          <w:sz w:val="31"/>
          <w:szCs w:val="31"/>
          <w:spacing w:val="8"/>
        </w:rPr>
        <w:t>劳动力要素、资本要素、技术要素最大的不同在于数</w:t>
      </w:r>
      <w:r>
        <w:rPr>
          <w:rFonts w:ascii="FangSong" w:hAnsi="FangSong" w:eastAsia="FangSong" w:cs="FangSong"/>
          <w:sz w:val="31"/>
          <w:szCs w:val="31"/>
        </w:rPr>
        <w:t xml:space="preserve"> </w:t>
      </w:r>
      <w:r>
        <w:rPr>
          <w:rFonts w:ascii="FangSong" w:hAnsi="FangSong" w:eastAsia="FangSong" w:cs="FangSong"/>
          <w:sz w:val="31"/>
          <w:szCs w:val="31"/>
          <w:spacing w:val="5"/>
        </w:rPr>
        <w:t>据</w:t>
      </w:r>
      <w:r>
        <w:rPr>
          <w:rFonts w:ascii="FangSong" w:hAnsi="FangSong" w:eastAsia="FangSong" w:cs="FangSong"/>
          <w:sz w:val="31"/>
          <w:szCs w:val="31"/>
          <w:spacing w:val="4"/>
        </w:rPr>
        <w:t>要素具有“非竞争性”特征，数据要素的生产是无穷尽的，</w:t>
      </w:r>
      <w:r>
        <w:rPr>
          <w:rFonts w:ascii="FangSong" w:hAnsi="FangSong" w:eastAsia="FangSong" w:cs="FangSong"/>
          <w:sz w:val="31"/>
          <w:szCs w:val="31"/>
        </w:rPr>
        <w:t xml:space="preserve"> </w:t>
      </w:r>
      <w:r>
        <w:rPr>
          <w:rFonts w:ascii="FangSong" w:hAnsi="FangSong" w:eastAsia="FangSong" w:cs="FangSong"/>
          <w:sz w:val="31"/>
          <w:szCs w:val="31"/>
          <w:spacing w:val="8"/>
        </w:rPr>
        <w:t>尤</w:t>
      </w:r>
      <w:r>
        <w:rPr>
          <w:rFonts w:ascii="FangSong" w:hAnsi="FangSong" w:eastAsia="FangSong" w:cs="FangSong"/>
          <w:sz w:val="31"/>
          <w:szCs w:val="31"/>
          <w:spacing w:val="6"/>
        </w:rPr>
        <w:t>其是数据要素的可无限复制性，导致其边际成本几乎为零，</w:t>
      </w:r>
      <w:r>
        <w:rPr>
          <w:rFonts w:ascii="FangSong" w:hAnsi="FangSong" w:eastAsia="FangSong" w:cs="FangSong"/>
          <w:sz w:val="31"/>
          <w:szCs w:val="31"/>
        </w:rPr>
        <w:t xml:space="preserve"> </w:t>
      </w:r>
      <w:r>
        <w:rPr>
          <w:rFonts w:ascii="FangSong" w:hAnsi="FangSong" w:eastAsia="FangSong" w:cs="FangSong"/>
          <w:sz w:val="31"/>
          <w:szCs w:val="31"/>
          <w:spacing w:val="11"/>
        </w:rPr>
        <w:t>从</w:t>
      </w:r>
      <w:r>
        <w:rPr>
          <w:rFonts w:ascii="FangSong" w:hAnsi="FangSong" w:eastAsia="FangSong" w:cs="FangSong"/>
          <w:sz w:val="31"/>
          <w:szCs w:val="31"/>
          <w:spacing w:val="8"/>
        </w:rPr>
        <w:t>根本上打破了稀缺性生产要素的制约。</w:t>
      </w:r>
    </w:p>
    <w:p>
      <w:pPr>
        <w:ind w:left="31" w:right="248" w:firstLine="643"/>
        <w:spacing w:before="4"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产权制度的确立，最重要的是解决数据产权的两大</w:t>
      </w:r>
      <w:r>
        <w:rPr>
          <w:rFonts w:ascii="FangSong" w:hAnsi="FangSong" w:eastAsia="FangSong" w:cs="FangSong"/>
          <w:sz w:val="31"/>
          <w:szCs w:val="31"/>
        </w:rPr>
        <w:t xml:space="preserve"> </w:t>
      </w:r>
      <w:r>
        <w:rPr>
          <w:rFonts w:ascii="FangSong" w:hAnsi="FangSong" w:eastAsia="FangSong" w:cs="FangSong"/>
          <w:sz w:val="31"/>
          <w:szCs w:val="31"/>
          <w:spacing w:val="16"/>
        </w:rPr>
        <w:t>清晰</w:t>
      </w:r>
      <w:r>
        <w:rPr>
          <w:rFonts w:ascii="FangSong" w:hAnsi="FangSong" w:eastAsia="FangSong" w:cs="FangSong"/>
          <w:sz w:val="31"/>
          <w:szCs w:val="31"/>
          <w:spacing w:val="10"/>
        </w:rPr>
        <w:t>问</w:t>
      </w:r>
      <w:r>
        <w:rPr>
          <w:rFonts w:ascii="FangSong" w:hAnsi="FangSong" w:eastAsia="FangSong" w:cs="FangSong"/>
          <w:sz w:val="31"/>
          <w:szCs w:val="31"/>
          <w:spacing w:val="8"/>
        </w:rPr>
        <w:t>题：一是数据在法律层面的清晰，这要求数据产权要</w:t>
      </w:r>
      <w:r>
        <w:rPr>
          <w:rFonts w:ascii="FangSong" w:hAnsi="FangSong" w:eastAsia="FangSong" w:cs="FangSong"/>
          <w:sz w:val="31"/>
          <w:szCs w:val="31"/>
        </w:rPr>
        <w:t xml:space="preserve"> </w:t>
      </w:r>
      <w:r>
        <w:rPr>
          <w:rFonts w:ascii="FangSong" w:hAnsi="FangSong" w:eastAsia="FangSong" w:cs="FangSong"/>
          <w:sz w:val="31"/>
          <w:szCs w:val="31"/>
          <w:spacing w:val="16"/>
        </w:rPr>
        <w:t>有明</w:t>
      </w:r>
      <w:r>
        <w:rPr>
          <w:rFonts w:ascii="FangSong" w:hAnsi="FangSong" w:eastAsia="FangSong" w:cs="FangSong"/>
          <w:sz w:val="31"/>
          <w:szCs w:val="31"/>
          <w:spacing w:val="10"/>
        </w:rPr>
        <w:t>确</w:t>
      </w:r>
      <w:r>
        <w:rPr>
          <w:rFonts w:ascii="FangSong" w:hAnsi="FangSong" w:eastAsia="FangSong" w:cs="FangSong"/>
          <w:sz w:val="31"/>
          <w:szCs w:val="31"/>
          <w:spacing w:val="8"/>
        </w:rPr>
        <w:t>的法律地位，否则很难实现市场主体享有依法依规持</w:t>
      </w:r>
      <w:r>
        <w:rPr>
          <w:rFonts w:ascii="FangSong" w:hAnsi="FangSong" w:eastAsia="FangSong" w:cs="FangSong"/>
          <w:sz w:val="31"/>
          <w:szCs w:val="31"/>
        </w:rPr>
        <w:t xml:space="preserve"> </w:t>
      </w:r>
      <w:r>
        <w:rPr>
          <w:rFonts w:ascii="FangSong" w:hAnsi="FangSong" w:eastAsia="FangSong" w:cs="FangSong"/>
          <w:sz w:val="31"/>
          <w:szCs w:val="31"/>
          <w:spacing w:val="16"/>
        </w:rPr>
        <w:t>有、</w:t>
      </w:r>
      <w:r>
        <w:rPr>
          <w:rFonts w:ascii="FangSong" w:hAnsi="FangSong" w:eastAsia="FangSong" w:cs="FangSong"/>
          <w:sz w:val="31"/>
          <w:szCs w:val="31"/>
          <w:spacing w:val="12"/>
        </w:rPr>
        <w:t>使</w:t>
      </w:r>
      <w:r>
        <w:rPr>
          <w:rFonts w:ascii="FangSong" w:hAnsi="FangSong" w:eastAsia="FangSong" w:cs="FangSong"/>
          <w:sz w:val="31"/>
          <w:szCs w:val="31"/>
          <w:spacing w:val="8"/>
        </w:rPr>
        <w:t>用、获取收益的权益；二是数据在经济层面的清晰，</w:t>
      </w:r>
      <w:r>
        <w:rPr>
          <w:rFonts w:ascii="FangSong" w:hAnsi="FangSong" w:eastAsia="FangSong" w:cs="FangSong"/>
          <w:sz w:val="31"/>
          <w:szCs w:val="31"/>
        </w:rPr>
        <w:t xml:space="preserve"> </w:t>
      </w:r>
      <w:r>
        <w:rPr>
          <w:rFonts w:ascii="FangSong" w:hAnsi="FangSong" w:eastAsia="FangSong" w:cs="FangSong"/>
          <w:sz w:val="31"/>
          <w:szCs w:val="31"/>
          <w:spacing w:val="32"/>
        </w:rPr>
        <w:t>这</w:t>
      </w:r>
      <w:r>
        <w:rPr>
          <w:rFonts w:ascii="FangSong" w:hAnsi="FangSong" w:eastAsia="FangSong" w:cs="FangSong"/>
          <w:sz w:val="31"/>
          <w:szCs w:val="31"/>
          <w:spacing w:val="21"/>
        </w:rPr>
        <w:t>要求数据产权的合法持有者对数据产权具有极强的约束</w:t>
      </w:r>
      <w:r>
        <w:rPr>
          <w:rFonts w:ascii="FangSong" w:hAnsi="FangSong" w:eastAsia="FangSong" w:cs="FangSong"/>
          <w:sz w:val="31"/>
          <w:szCs w:val="31"/>
        </w:rPr>
        <w:t xml:space="preserve"> </w:t>
      </w:r>
      <w:r>
        <w:rPr>
          <w:rFonts w:ascii="FangSong" w:hAnsi="FangSong" w:eastAsia="FangSong" w:cs="FangSong"/>
          <w:sz w:val="31"/>
          <w:szCs w:val="31"/>
          <w:spacing w:val="16"/>
        </w:rPr>
        <w:t>力，</w:t>
      </w:r>
      <w:r>
        <w:rPr>
          <w:rFonts w:ascii="FangSong" w:hAnsi="FangSong" w:eastAsia="FangSong" w:cs="FangSong"/>
          <w:sz w:val="31"/>
          <w:szCs w:val="31"/>
          <w:spacing w:val="12"/>
        </w:rPr>
        <w:t>这</w:t>
      </w:r>
      <w:r>
        <w:rPr>
          <w:rFonts w:ascii="FangSong" w:hAnsi="FangSong" w:eastAsia="FangSong" w:cs="FangSong"/>
          <w:sz w:val="31"/>
          <w:szCs w:val="31"/>
          <w:spacing w:val="8"/>
        </w:rPr>
        <w:t>需要构建数据产权的约束依据，通过约束依据明确数</w:t>
      </w:r>
    </w:p>
    <w:p>
      <w:pPr>
        <w:sectPr>
          <w:headerReference w:type="default" r:id="rId118"/>
          <w:footerReference w:type="default" r:id="rId119"/>
          <w:pgSz w:w="11906" w:h="16839"/>
          <w:pgMar w:top="400" w:right="1551" w:bottom="1252" w:left="1785" w:header="0" w:footer="1092" w:gutter="0"/>
        </w:sectPr>
        <w:rPr/>
      </w:pPr>
    </w:p>
    <w:p>
      <w:pPr>
        <w:spacing w:line="264" w:lineRule="auto"/>
        <w:rPr>
          <w:rFonts w:ascii="Arial"/>
          <w:sz w:val="21"/>
        </w:rPr>
      </w:pPr>
      <w:r>
        <w:pict>
          <v:shape id="_x0000_s121" style="position:absolute;margin-left:90pt;margin-top:697.6pt;mso-position-vertical-relative:page;mso-position-horizontal-relative:page;width:144pt;height:0pt;z-index:251793408;"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36"/>
        <w:spacing w:before="101" w:line="410" w:lineRule="exact"/>
        <w:rPr>
          <w:rFonts w:ascii="FangSong" w:hAnsi="FangSong" w:eastAsia="FangSong" w:cs="FangSong"/>
          <w:sz w:val="16"/>
          <w:szCs w:val="16"/>
        </w:rPr>
      </w:pPr>
      <w:r>
        <w:rPr>
          <w:rFonts w:ascii="FangSong" w:hAnsi="FangSong" w:eastAsia="FangSong" w:cs="FangSong"/>
          <w:sz w:val="31"/>
          <w:szCs w:val="31"/>
          <w:spacing w:val="10"/>
        </w:rPr>
        <w:t>据</w:t>
      </w:r>
      <w:r>
        <w:rPr>
          <w:rFonts w:ascii="FangSong" w:hAnsi="FangSong" w:eastAsia="FangSong" w:cs="FangSong"/>
          <w:sz w:val="31"/>
          <w:szCs w:val="31"/>
          <w:spacing w:val="7"/>
        </w:rPr>
        <w:t>产权的收益目标。</w:t>
      </w:r>
      <w:r>
        <w:rPr>
          <w:rFonts w:ascii="FangSong" w:hAnsi="FangSong" w:eastAsia="FangSong" w:cs="FangSong"/>
          <w:sz w:val="16"/>
          <w:szCs w:val="16"/>
          <w:spacing w:val="7"/>
          <w:position w:val="15"/>
        </w:rPr>
        <w:t>①</w:t>
      </w:r>
    </w:p>
    <w:p>
      <w:pPr>
        <w:ind w:left="44"/>
        <w:spacing w:before="241" w:line="624" w:lineRule="exact"/>
        <w:rPr>
          <w:rFonts w:ascii="KaiTi" w:hAnsi="KaiTi" w:eastAsia="KaiTi" w:cs="KaiTi"/>
          <w:sz w:val="31"/>
          <w:szCs w:val="31"/>
        </w:rPr>
      </w:pPr>
      <w:bookmarkStart w:name="_bookmark27" w:id="28"/>
      <w:bookmarkEnd w:id="28"/>
      <w:r>
        <w:rPr>
          <w:rFonts w:ascii="KaiTi" w:hAnsi="KaiTi" w:eastAsia="KaiTi" w:cs="KaiTi"/>
          <w:sz w:val="31"/>
          <w:szCs w:val="31"/>
          <w14:textOutline w14:w="5793" w14:cap="sq" w14:cmpd="sng">
            <w14:solidFill>
              <w14:srgbClr w14:val="000000"/>
            </w14:solidFill>
            <w14:prstDash w14:val="solid"/>
            <w14:bevel/>
          </w14:textOutline>
          <w:spacing w:val="10"/>
          <w:position w:val="23"/>
        </w:rPr>
        <w:t>第</w:t>
      </w:r>
      <w:r>
        <w:rPr>
          <w:rFonts w:ascii="KaiTi" w:hAnsi="KaiTi" w:eastAsia="KaiTi" w:cs="KaiTi"/>
          <w:sz w:val="31"/>
          <w:szCs w:val="31"/>
          <w14:textOutline w14:w="5793" w14:cap="sq" w14:cmpd="sng">
            <w14:solidFill>
              <w14:srgbClr w14:val="000000"/>
            </w14:solidFill>
            <w14:prstDash w14:val="solid"/>
            <w14:bevel/>
          </w14:textOutline>
          <w:spacing w:val="9"/>
          <w:position w:val="23"/>
        </w:rPr>
        <w:t>二节</w:t>
      </w:r>
      <w:r>
        <w:rPr>
          <w:rFonts w:ascii="KaiTi" w:hAnsi="KaiTi" w:eastAsia="KaiTi" w:cs="KaiTi"/>
          <w:sz w:val="31"/>
          <w:szCs w:val="31"/>
          <w:spacing w:val="9"/>
          <w:position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9"/>
          <w:position w:val="23"/>
        </w:rPr>
        <w:t>建立数据产权制度的重要性分析</w:t>
      </w:r>
    </w:p>
    <w:p>
      <w:pPr>
        <w:ind w:left="29"/>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1"/>
        </w:rPr>
        <w:t>2</w:t>
      </w:r>
      <w:r>
        <w:rPr>
          <w:rFonts w:ascii="FangSong" w:hAnsi="FangSong" w:eastAsia="FangSong" w:cs="FangSong"/>
          <w:sz w:val="31"/>
          <w:szCs w:val="31"/>
          <w14:textOutline w14:w="5793" w14:cap="sq" w14:cmpd="sng">
            <w14:solidFill>
              <w14:srgbClr w14:val="000000"/>
            </w14:solidFill>
            <w14:prstDash w14:val="solid"/>
            <w14:bevel/>
          </w14:textOutline>
          <w:spacing w:val="9"/>
        </w:rPr>
        <w:t>.2.1</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数据产权制度是“四大制度”的核心</w:t>
      </w:r>
    </w:p>
    <w:p>
      <w:pPr>
        <w:ind w:left="41" w:right="246" w:firstLine="605"/>
        <w:spacing w:before="240"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数</w:t>
      </w:r>
      <w:r>
        <w:rPr>
          <w:rFonts w:ascii="FangSong" w:hAnsi="FangSong" w:eastAsia="FangSong" w:cs="FangSong"/>
          <w:sz w:val="31"/>
          <w:szCs w:val="31"/>
          <w:spacing w:val="9"/>
        </w:rPr>
        <w:t>据二十条”指出要建立四大数据基础制度，对数据</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8"/>
        </w:rPr>
        <w:t>素在生产、分配、流通、消费和社会服务管理等各个环节</w:t>
      </w:r>
      <w:r>
        <w:rPr>
          <w:rFonts w:ascii="FangSong" w:hAnsi="FangSong" w:eastAsia="FangSong" w:cs="FangSong"/>
          <w:sz w:val="31"/>
          <w:szCs w:val="31"/>
        </w:rPr>
        <w:t xml:space="preserve"> </w:t>
      </w:r>
      <w:r>
        <w:rPr>
          <w:rFonts w:ascii="FangSong" w:hAnsi="FangSong" w:eastAsia="FangSong" w:cs="FangSong"/>
          <w:sz w:val="31"/>
          <w:szCs w:val="31"/>
          <w:spacing w:val="12"/>
        </w:rPr>
        <w:t>的</w:t>
      </w:r>
      <w:r>
        <w:rPr>
          <w:rFonts w:ascii="FangSong" w:hAnsi="FangSong" w:eastAsia="FangSong" w:cs="FangSong"/>
          <w:sz w:val="31"/>
          <w:szCs w:val="31"/>
          <w:spacing w:val="7"/>
        </w:rPr>
        <w:t>贯通参与，具有重要推动意义。</w:t>
      </w:r>
    </w:p>
    <w:p>
      <w:pPr>
        <w:ind w:left="35" w:right="246" w:firstLine="611"/>
        <w:spacing w:before="4"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数</w:t>
      </w:r>
      <w:r>
        <w:rPr>
          <w:rFonts w:ascii="FangSong" w:hAnsi="FangSong" w:eastAsia="FangSong" w:cs="FangSong"/>
          <w:sz w:val="31"/>
          <w:szCs w:val="31"/>
          <w:spacing w:val="9"/>
        </w:rPr>
        <w:t>据二十条”第二章提出，“建立保障权益、合规使</w:t>
      </w:r>
      <w:r>
        <w:rPr>
          <w:rFonts w:ascii="FangSong" w:hAnsi="FangSong" w:eastAsia="FangSong" w:cs="FangSong"/>
          <w:sz w:val="31"/>
          <w:szCs w:val="31"/>
        </w:rPr>
        <w:t xml:space="preserve"> </w:t>
      </w:r>
      <w:r>
        <w:rPr>
          <w:rFonts w:ascii="FangSong" w:hAnsi="FangSong" w:eastAsia="FangSong" w:cs="FangSong"/>
          <w:sz w:val="31"/>
          <w:szCs w:val="31"/>
          <w:spacing w:val="4"/>
        </w:rPr>
        <w:t>用的数据产权制度</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，要“探索建立数据产权制度，推动数</w:t>
      </w:r>
      <w:r>
        <w:rPr>
          <w:rFonts w:ascii="FangSong" w:hAnsi="FangSong" w:eastAsia="FangSong" w:cs="FangSong"/>
          <w:sz w:val="31"/>
          <w:szCs w:val="31"/>
        </w:rPr>
        <w:t xml:space="preserve"> </w:t>
      </w:r>
      <w:r>
        <w:rPr>
          <w:rFonts w:ascii="FangSong" w:hAnsi="FangSong" w:eastAsia="FangSong" w:cs="FangSong"/>
          <w:sz w:val="31"/>
          <w:szCs w:val="31"/>
          <w:spacing w:val="16"/>
        </w:rPr>
        <w:t>据产</w:t>
      </w:r>
      <w:r>
        <w:rPr>
          <w:rFonts w:ascii="FangSong" w:hAnsi="FangSong" w:eastAsia="FangSong" w:cs="FangSong"/>
          <w:sz w:val="31"/>
          <w:szCs w:val="31"/>
          <w:spacing w:val="9"/>
        </w:rPr>
        <w:t>权</w:t>
      </w:r>
      <w:r>
        <w:rPr>
          <w:rFonts w:ascii="FangSong" w:hAnsi="FangSong" w:eastAsia="FangSong" w:cs="FangSong"/>
          <w:sz w:val="31"/>
          <w:szCs w:val="31"/>
          <w:spacing w:val="8"/>
        </w:rPr>
        <w:t>结构性分置和有序流通，结合数据要素特性强化高质</w:t>
      </w:r>
      <w:r>
        <w:rPr>
          <w:rFonts w:ascii="FangSong" w:hAnsi="FangSong" w:eastAsia="FangSong" w:cs="FangSong"/>
          <w:sz w:val="31"/>
          <w:szCs w:val="31"/>
        </w:rPr>
        <w:t xml:space="preserve"> </w:t>
      </w:r>
      <w:r>
        <w:rPr>
          <w:rFonts w:ascii="FangSong" w:hAnsi="FangSong" w:eastAsia="FangSong" w:cs="FangSong"/>
          <w:sz w:val="31"/>
          <w:szCs w:val="31"/>
          <w:spacing w:val="9"/>
        </w:rPr>
        <w:t>量</w:t>
      </w:r>
      <w:r>
        <w:rPr>
          <w:rFonts w:ascii="FangSong" w:hAnsi="FangSong" w:eastAsia="FangSong" w:cs="FangSong"/>
          <w:sz w:val="31"/>
          <w:szCs w:val="31"/>
          <w:spacing w:val="6"/>
        </w:rPr>
        <w:t>数据要素供给”。</w:t>
      </w:r>
    </w:p>
    <w:p>
      <w:pPr>
        <w:ind w:left="34" w:firstLine="640"/>
        <w:spacing w:before="4" w:line="371" w:lineRule="auto"/>
        <w:rPr>
          <w:rFonts w:ascii="FangSong" w:hAnsi="FangSong" w:eastAsia="FangSong" w:cs="FangSong"/>
          <w:sz w:val="16"/>
          <w:szCs w:val="16"/>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作为新型关键生产要素，其特性决定了数据要素产</w:t>
      </w:r>
      <w:r>
        <w:rPr>
          <w:rFonts w:ascii="FangSong" w:hAnsi="FangSong" w:eastAsia="FangSong" w:cs="FangSong"/>
          <w:sz w:val="31"/>
          <w:szCs w:val="31"/>
        </w:rPr>
        <w:t xml:space="preserve"> </w:t>
      </w:r>
      <w:r>
        <w:rPr>
          <w:rFonts w:ascii="FangSong" w:hAnsi="FangSong" w:eastAsia="FangSong" w:cs="FangSong"/>
          <w:sz w:val="31"/>
          <w:szCs w:val="31"/>
          <w:spacing w:val="6"/>
        </w:rPr>
        <w:t>权制度的新颖与复杂。数据要素权益的首要任务是界定产权，</w:t>
      </w:r>
      <w:r>
        <w:rPr>
          <w:rFonts w:ascii="FangSong" w:hAnsi="FangSong" w:eastAsia="FangSong" w:cs="FangSong"/>
          <w:sz w:val="31"/>
          <w:szCs w:val="31"/>
        </w:rPr>
        <w:t xml:space="preserve"> </w:t>
      </w:r>
      <w:r>
        <w:rPr>
          <w:rFonts w:ascii="FangSong" w:hAnsi="FangSong" w:eastAsia="FangSong" w:cs="FangSong"/>
          <w:sz w:val="31"/>
          <w:szCs w:val="31"/>
          <w:spacing w:val="16"/>
        </w:rPr>
        <w:t>明</w:t>
      </w:r>
      <w:r>
        <w:rPr>
          <w:rFonts w:ascii="FangSong" w:hAnsi="FangSong" w:eastAsia="FangSong" w:cs="FangSong"/>
          <w:sz w:val="31"/>
          <w:szCs w:val="31"/>
          <w:spacing w:val="15"/>
        </w:rPr>
        <w:t>确</w:t>
      </w:r>
      <w:r>
        <w:rPr>
          <w:rFonts w:ascii="FangSong" w:hAnsi="FangSong" w:eastAsia="FangSong" w:cs="FangSong"/>
          <w:sz w:val="31"/>
          <w:szCs w:val="31"/>
          <w:spacing w:val="8"/>
        </w:rPr>
        <w:t>规定数据处理者可以做什么，然后通过权利交易达到社</w:t>
      </w:r>
      <w:r>
        <w:rPr>
          <w:rFonts w:ascii="FangSong" w:hAnsi="FangSong" w:eastAsia="FangSong" w:cs="FangSong"/>
          <w:sz w:val="31"/>
          <w:szCs w:val="31"/>
        </w:rPr>
        <w:t xml:space="preserve"> </w:t>
      </w:r>
      <w:r>
        <w:rPr>
          <w:rFonts w:ascii="FangSong" w:hAnsi="FangSong" w:eastAsia="FangSong" w:cs="FangSong"/>
          <w:sz w:val="31"/>
          <w:szCs w:val="31"/>
          <w:spacing w:val="10"/>
        </w:rPr>
        <w:t>会</w:t>
      </w:r>
      <w:r>
        <w:rPr>
          <w:rFonts w:ascii="FangSong" w:hAnsi="FangSong" w:eastAsia="FangSong" w:cs="FangSong"/>
          <w:sz w:val="31"/>
          <w:szCs w:val="31"/>
          <w:spacing w:val="8"/>
        </w:rPr>
        <w:t>数据总产品利用的最大化。</w:t>
      </w:r>
      <w:r>
        <w:rPr>
          <w:rFonts w:ascii="FangSong" w:hAnsi="FangSong" w:eastAsia="FangSong" w:cs="FangSong"/>
          <w:sz w:val="16"/>
          <w:szCs w:val="16"/>
          <w:spacing w:val="8"/>
          <w:position w:val="15"/>
        </w:rPr>
        <w:t>②</w:t>
      </w:r>
    </w:p>
    <w:p>
      <w:pPr>
        <w:ind w:left="34" w:right="143" w:firstLine="640"/>
        <w:spacing w:before="8" w:line="372" w:lineRule="auto"/>
        <w:rPr>
          <w:rFonts w:ascii="FangSong" w:hAnsi="FangSong" w:eastAsia="FangSong" w:cs="FangSong"/>
          <w:sz w:val="31"/>
          <w:szCs w:val="31"/>
        </w:rPr>
      </w:pPr>
      <w:r>
        <w:rPr>
          <w:rFonts w:ascii="FangSong" w:hAnsi="FangSong" w:eastAsia="FangSong" w:cs="FangSong"/>
          <w:sz w:val="31"/>
          <w:szCs w:val="31"/>
          <w:spacing w:val="16"/>
        </w:rPr>
        <w:t>针</w:t>
      </w:r>
      <w:r>
        <w:rPr>
          <w:rFonts w:ascii="FangSong" w:hAnsi="FangSong" w:eastAsia="FangSong" w:cs="FangSong"/>
          <w:sz w:val="31"/>
          <w:szCs w:val="31"/>
          <w:spacing w:val="10"/>
        </w:rPr>
        <w:t>对</w:t>
      </w:r>
      <w:r>
        <w:rPr>
          <w:rFonts w:ascii="FangSong" w:hAnsi="FangSong" w:eastAsia="FangSong" w:cs="FangSong"/>
          <w:sz w:val="31"/>
          <w:szCs w:val="31"/>
          <w:spacing w:val="8"/>
        </w:rPr>
        <w:t>如何完善数据产权制度，国家发展和改革委员会指</w:t>
      </w:r>
      <w:r>
        <w:rPr>
          <w:rFonts w:ascii="FangSong" w:hAnsi="FangSong" w:eastAsia="FangSong" w:cs="FangSong"/>
          <w:sz w:val="31"/>
          <w:szCs w:val="31"/>
        </w:rPr>
        <w:t xml:space="preserve"> </w:t>
      </w:r>
      <w:r>
        <w:rPr>
          <w:rFonts w:ascii="FangSong" w:hAnsi="FangSong" w:eastAsia="FangSong" w:cs="FangSong"/>
          <w:sz w:val="31"/>
          <w:szCs w:val="31"/>
          <w:spacing w:val="16"/>
        </w:rPr>
        <w:t>出</w:t>
      </w:r>
      <w:r>
        <w:rPr>
          <w:rFonts w:ascii="FangSong" w:hAnsi="FangSong" w:eastAsia="FangSong" w:cs="FangSong"/>
          <w:sz w:val="31"/>
          <w:szCs w:val="31"/>
          <w:spacing w:val="15"/>
        </w:rPr>
        <w:t>，</w:t>
      </w:r>
      <w:r>
        <w:rPr>
          <w:rFonts w:ascii="FangSong" w:hAnsi="FangSong" w:eastAsia="FangSong" w:cs="FangSong"/>
          <w:sz w:val="31"/>
          <w:szCs w:val="31"/>
          <w:spacing w:val="8"/>
        </w:rPr>
        <w:t>“推动数据产权结构性分置，跳出所有权思维定式，聚</w:t>
      </w:r>
      <w:r>
        <w:rPr>
          <w:rFonts w:ascii="FangSong" w:hAnsi="FangSong" w:eastAsia="FangSong" w:cs="FangSong"/>
          <w:sz w:val="31"/>
          <w:szCs w:val="31"/>
        </w:rPr>
        <w:t xml:space="preserve"> </w:t>
      </w:r>
      <w:r>
        <w:rPr>
          <w:rFonts w:ascii="FangSong" w:hAnsi="FangSong" w:eastAsia="FangSong" w:cs="FangSong"/>
          <w:sz w:val="31"/>
          <w:szCs w:val="31"/>
          <w:spacing w:val="16"/>
        </w:rPr>
        <w:t>焦</w:t>
      </w:r>
      <w:r>
        <w:rPr>
          <w:rFonts w:ascii="FangSong" w:hAnsi="FangSong" w:eastAsia="FangSong" w:cs="FangSong"/>
          <w:sz w:val="31"/>
          <w:szCs w:val="31"/>
          <w:spacing w:val="15"/>
        </w:rPr>
        <w:t>数</w:t>
      </w:r>
      <w:r>
        <w:rPr>
          <w:rFonts w:ascii="FangSong" w:hAnsi="FangSong" w:eastAsia="FangSong" w:cs="FangSong"/>
          <w:sz w:val="31"/>
          <w:szCs w:val="31"/>
          <w:spacing w:val="8"/>
        </w:rPr>
        <w:t>据在采集、收集、加工使用、交易、应用全过程中各参</w:t>
      </w:r>
      <w:r>
        <w:rPr>
          <w:rFonts w:ascii="FangSong" w:hAnsi="FangSong" w:eastAsia="FangSong" w:cs="FangSong"/>
          <w:sz w:val="31"/>
          <w:szCs w:val="31"/>
        </w:rPr>
        <w:t xml:space="preserve"> </w:t>
      </w:r>
      <w:r>
        <w:rPr>
          <w:rFonts w:ascii="FangSong" w:hAnsi="FangSong" w:eastAsia="FangSong" w:cs="FangSong"/>
          <w:sz w:val="31"/>
          <w:szCs w:val="31"/>
          <w:spacing w:val="20"/>
        </w:rPr>
        <w:t>与</w:t>
      </w:r>
      <w:r>
        <w:rPr>
          <w:rFonts w:ascii="FangSong" w:hAnsi="FangSong" w:eastAsia="FangSong" w:cs="FangSong"/>
          <w:sz w:val="31"/>
          <w:szCs w:val="31"/>
          <w:spacing w:val="14"/>
        </w:rPr>
        <w:t>方</w:t>
      </w:r>
      <w:r>
        <w:rPr>
          <w:rFonts w:ascii="FangSong" w:hAnsi="FangSong" w:eastAsia="FangSong" w:cs="FangSong"/>
          <w:sz w:val="31"/>
          <w:szCs w:val="31"/>
          <w:spacing w:val="10"/>
        </w:rPr>
        <w:t>的权利，通过建立数据资源持有权、数据加工使用权、</w:t>
      </w:r>
      <w:r>
        <w:rPr>
          <w:rFonts w:ascii="FangSong" w:hAnsi="FangSong" w:eastAsia="FangSong" w:cs="FangSong"/>
          <w:sz w:val="31"/>
          <w:szCs w:val="31"/>
        </w:rPr>
        <w:t xml:space="preserve"> </w:t>
      </w:r>
      <w:r>
        <w:rPr>
          <w:rFonts w:ascii="FangSong" w:hAnsi="FangSong" w:eastAsia="FangSong" w:cs="FangSong"/>
          <w:sz w:val="31"/>
          <w:szCs w:val="31"/>
          <w:spacing w:val="4"/>
        </w:rPr>
        <w:t>数据产品经营权</w:t>
      </w:r>
      <w:r>
        <w:rPr>
          <w:rFonts w:ascii="FangSong" w:hAnsi="FangSong" w:eastAsia="FangSong" w:cs="FangSong"/>
          <w:sz w:val="31"/>
          <w:szCs w:val="31"/>
          <w:spacing w:val="2"/>
        </w:rPr>
        <w:t>‘三权分置’</w:t>
      </w:r>
      <w:r>
        <w:rPr>
          <w:rFonts w:ascii="FangSong" w:hAnsi="FangSong" w:eastAsia="FangSong" w:cs="FangSong"/>
          <w:sz w:val="31"/>
          <w:szCs w:val="31"/>
          <w:spacing w:val="2"/>
        </w:rPr>
        <w:t xml:space="preserve"> </w:t>
      </w:r>
      <w:r>
        <w:rPr>
          <w:rFonts w:ascii="FangSong" w:hAnsi="FangSong" w:eastAsia="FangSong" w:cs="FangSong"/>
          <w:sz w:val="31"/>
          <w:szCs w:val="31"/>
          <w:spacing w:val="2"/>
        </w:rPr>
        <w:t>，强化数据加工使用权，放活</w:t>
      </w:r>
      <w:r>
        <w:rPr>
          <w:rFonts w:ascii="FangSong" w:hAnsi="FangSong" w:eastAsia="FangSong" w:cs="FangSong"/>
          <w:sz w:val="31"/>
          <w:szCs w:val="31"/>
        </w:rPr>
        <w:t xml:space="preserve"> </w:t>
      </w:r>
      <w:r>
        <w:rPr>
          <w:rFonts w:ascii="FangSong" w:hAnsi="FangSong" w:eastAsia="FangSong" w:cs="FangSong"/>
          <w:sz w:val="31"/>
          <w:szCs w:val="31"/>
          <w:spacing w:val="1"/>
        </w:rPr>
        <w:t>数据产品经营权”，点明数据生产要素产</w:t>
      </w:r>
      <w:r>
        <w:rPr>
          <w:rFonts w:ascii="FangSong" w:hAnsi="FangSong" w:eastAsia="FangSong" w:cs="FangSong"/>
          <w:sz w:val="31"/>
          <w:szCs w:val="31"/>
        </w:rPr>
        <w:t>权制度由“持有权、</w:t>
      </w:r>
    </w:p>
    <w:p>
      <w:pPr>
        <w:ind w:left="18" w:right="1488" w:hanging="1"/>
        <w:spacing w:before="1" w:line="247" w:lineRule="auto"/>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8"/>
          <w:szCs w:val="8"/>
          <w:spacing w:val="6"/>
          <w:position w:val="9"/>
        </w:rPr>
        <w:t xml:space="preserve"> </w:t>
      </w:r>
      <w:r>
        <w:rPr>
          <w:rFonts w:ascii="SimSun" w:hAnsi="SimSun" w:eastAsia="SimSun" w:cs="SimSun"/>
          <w:sz w:val="8"/>
          <w:szCs w:val="8"/>
          <w:spacing w:val="4"/>
          <w:position w:val="9"/>
        </w:rPr>
        <w:t xml:space="preserve">  </w:t>
      </w:r>
      <w:r>
        <w:rPr>
          <w:rFonts w:ascii="SimSun" w:hAnsi="SimSun" w:eastAsia="SimSun" w:cs="SimSun"/>
          <w:sz w:val="17"/>
          <w:szCs w:val="17"/>
          <w:spacing w:val="4"/>
        </w:rPr>
        <w:t>《王春晖</w:t>
      </w:r>
      <w:r>
        <w:rPr>
          <w:rFonts w:ascii="SimSun" w:hAnsi="SimSun" w:eastAsia="SimSun" w:cs="SimSun"/>
          <w:sz w:val="17"/>
          <w:szCs w:val="17"/>
          <w:spacing w:val="4"/>
        </w:rPr>
        <w:t xml:space="preserve"> </w:t>
      </w:r>
      <w:r>
        <w:rPr>
          <w:rFonts w:ascii="SimSun" w:hAnsi="SimSun" w:eastAsia="SimSun" w:cs="SimSun"/>
          <w:sz w:val="17"/>
          <w:szCs w:val="17"/>
          <w:spacing w:val="4"/>
        </w:rPr>
        <w:t>丨解析“数据二十条”中的数据产权制度》，上海市法学会-东方法学公众号，</w:t>
      </w:r>
      <w:r>
        <w:rPr>
          <w:rFonts w:ascii="SimSun" w:hAnsi="SimSun" w:eastAsia="SimSun" w:cs="SimSun"/>
          <w:sz w:val="17"/>
          <w:szCs w:val="17"/>
        </w:rPr>
        <w:t xml:space="preserve"> </w:t>
      </w:r>
      <w:hyperlink w:history="true" r:id="rId122">
        <w:r>
          <w:rPr>
            <w:rFonts w:ascii="SimSun" w:hAnsi="SimSun" w:eastAsia="SimSun" w:cs="SimSun"/>
            <w:sz w:val="17"/>
            <w:szCs w:val="17"/>
          </w:rPr>
          <w:t>https</w:t>
        </w:r>
        <w:r>
          <w:rPr>
            <w:rFonts w:ascii="SimSun" w:hAnsi="SimSun" w:eastAsia="SimSun" w:cs="SimSun"/>
            <w:sz w:val="17"/>
            <w:szCs w:val="17"/>
            <w:spacing w:val="29"/>
          </w:rPr>
          <w:t>:</w:t>
        </w:r>
        <w:r>
          <w:rPr>
            <w:rFonts w:ascii="SimSun" w:hAnsi="SimSun" w:eastAsia="SimSun" w:cs="SimSun"/>
            <w:sz w:val="17"/>
            <w:szCs w:val="17"/>
            <w:spacing w:val="21"/>
          </w:rPr>
          <w:t>//</w:t>
        </w:r>
        <w:r>
          <w:rPr>
            <w:rFonts w:ascii="SimSun" w:hAnsi="SimSun" w:eastAsia="SimSun" w:cs="SimSun"/>
            <w:sz w:val="17"/>
            <w:szCs w:val="17"/>
          </w:rPr>
          <w:t>mp</w:t>
        </w:r>
        <w:r>
          <w:rPr>
            <w:rFonts w:ascii="SimSun" w:hAnsi="SimSun" w:eastAsia="SimSun" w:cs="SimSun"/>
            <w:sz w:val="17"/>
            <w:szCs w:val="17"/>
            <w:spacing w:val="21"/>
          </w:rPr>
          <w:t>.</w:t>
        </w:r>
        <w:r>
          <w:rPr>
            <w:rFonts w:ascii="SimSun" w:hAnsi="SimSun" w:eastAsia="SimSun" w:cs="SimSun"/>
            <w:sz w:val="17"/>
            <w:szCs w:val="17"/>
          </w:rPr>
          <w:t>weixin</w:t>
        </w:r>
        <w:r>
          <w:rPr>
            <w:rFonts w:ascii="SimSun" w:hAnsi="SimSun" w:eastAsia="SimSun" w:cs="SimSun"/>
            <w:sz w:val="17"/>
            <w:szCs w:val="17"/>
            <w:spacing w:val="21"/>
          </w:rPr>
          <w:t>.</w:t>
        </w:r>
        <w:r>
          <w:rPr>
            <w:rFonts w:ascii="SimSun" w:hAnsi="SimSun" w:eastAsia="SimSun" w:cs="SimSun"/>
            <w:sz w:val="17"/>
            <w:szCs w:val="17"/>
          </w:rPr>
          <w:t>qq</w:t>
        </w:r>
        <w:r>
          <w:rPr>
            <w:rFonts w:ascii="SimSun" w:hAnsi="SimSun" w:eastAsia="SimSun" w:cs="SimSun"/>
            <w:sz w:val="17"/>
            <w:szCs w:val="17"/>
            <w:spacing w:val="21"/>
          </w:rPr>
          <w:t>.</w:t>
        </w:r>
        <w:r>
          <w:rPr>
            <w:rFonts w:ascii="SimSun" w:hAnsi="SimSun" w:eastAsia="SimSun" w:cs="SimSun"/>
            <w:sz w:val="17"/>
            <w:szCs w:val="17"/>
          </w:rPr>
          <w:t>com</w:t>
        </w:r>
        <w:r>
          <w:rPr>
            <w:rFonts w:ascii="SimSun" w:hAnsi="SimSun" w:eastAsia="SimSun" w:cs="SimSun"/>
            <w:sz w:val="17"/>
            <w:szCs w:val="17"/>
            <w:spacing w:val="21"/>
          </w:rPr>
          <w:t>/</w:t>
        </w:r>
        <w:r>
          <w:rPr>
            <w:rFonts w:ascii="SimSun" w:hAnsi="SimSun" w:eastAsia="SimSun" w:cs="SimSun"/>
            <w:sz w:val="17"/>
            <w:szCs w:val="17"/>
          </w:rPr>
          <w:t>s</w:t>
        </w:r>
        <w:r>
          <w:rPr>
            <w:rFonts w:ascii="SimSun" w:hAnsi="SimSun" w:eastAsia="SimSun" w:cs="SimSun"/>
            <w:sz w:val="17"/>
            <w:szCs w:val="17"/>
            <w:spacing w:val="21"/>
          </w:rPr>
          <w:t>/</w:t>
        </w:r>
        <w:r>
          <w:rPr>
            <w:rFonts w:ascii="SimSun" w:hAnsi="SimSun" w:eastAsia="SimSun" w:cs="SimSun"/>
            <w:sz w:val="17"/>
            <w:szCs w:val="17"/>
          </w:rPr>
          <w:t>m</w:t>
        </w:r>
        <w:r>
          <w:rPr>
            <w:rFonts w:ascii="SimSun" w:hAnsi="SimSun" w:eastAsia="SimSun" w:cs="SimSun"/>
            <w:sz w:val="17"/>
            <w:szCs w:val="17"/>
            <w:spacing w:val="21"/>
          </w:rPr>
          <w:t>9</w:t>
        </w:r>
        <w:r>
          <w:rPr>
            <w:rFonts w:ascii="SimSun" w:hAnsi="SimSun" w:eastAsia="SimSun" w:cs="SimSun"/>
            <w:sz w:val="17"/>
            <w:szCs w:val="17"/>
          </w:rPr>
          <w:t>Q</w:t>
        </w:r>
        <w:r>
          <w:rPr>
            <w:rFonts w:ascii="SimSun" w:hAnsi="SimSun" w:eastAsia="SimSun" w:cs="SimSun"/>
            <w:sz w:val="17"/>
            <w:szCs w:val="17"/>
            <w:spacing w:val="21"/>
          </w:rPr>
          <w:t>9</w:t>
        </w:r>
        <w:r>
          <w:rPr>
            <w:rFonts w:ascii="SimSun" w:hAnsi="SimSun" w:eastAsia="SimSun" w:cs="SimSun"/>
            <w:sz w:val="17"/>
            <w:szCs w:val="17"/>
          </w:rPr>
          <w:t>QXbjmRzIYSEvwk</w:t>
        </w:r>
        <w:r>
          <w:rPr>
            <w:rFonts w:ascii="SimSun" w:hAnsi="SimSun" w:eastAsia="SimSun" w:cs="SimSun"/>
            <w:sz w:val="17"/>
            <w:szCs w:val="17"/>
            <w:spacing w:val="21"/>
          </w:rPr>
          <w:t>1</w:t>
        </w:r>
        <w:r>
          <w:rPr>
            <w:rFonts w:ascii="SimSun" w:hAnsi="SimSun" w:eastAsia="SimSun" w:cs="SimSun"/>
            <w:sz w:val="17"/>
            <w:szCs w:val="17"/>
          </w:rPr>
          <w:t>CcA</w:t>
        </w:r>
      </w:hyperlink>
    </w:p>
    <w:p>
      <w:pPr>
        <w:ind w:left="18" w:right="1488" w:hanging="2"/>
        <w:spacing w:before="284" w:line="289" w:lineRule="auto"/>
        <w:rPr>
          <w:rFonts w:ascii="SimSun" w:hAnsi="SimSun" w:eastAsia="SimSun" w:cs="SimSun"/>
          <w:sz w:val="17"/>
          <w:szCs w:val="17"/>
        </w:rPr>
      </w:pPr>
      <w:r>
        <w:rPr>
          <w:rFonts w:ascii="SimSun" w:hAnsi="SimSun" w:eastAsia="SimSun" w:cs="SimSun"/>
          <w:sz w:val="8"/>
          <w:szCs w:val="8"/>
          <w:spacing w:val="8"/>
          <w:position w:val="9"/>
        </w:rPr>
        <w:t>②</w:t>
      </w:r>
      <w:r>
        <w:rPr>
          <w:rFonts w:ascii="SimSun" w:hAnsi="SimSun" w:eastAsia="SimSun" w:cs="SimSun"/>
          <w:sz w:val="8"/>
          <w:szCs w:val="8"/>
          <w:spacing w:val="8"/>
          <w:position w:val="9"/>
        </w:rPr>
        <w:t xml:space="preserve"> </w:t>
      </w:r>
      <w:r>
        <w:rPr>
          <w:rFonts w:ascii="SimSun" w:hAnsi="SimSun" w:eastAsia="SimSun" w:cs="SimSun"/>
          <w:sz w:val="8"/>
          <w:szCs w:val="8"/>
          <w:spacing w:val="6"/>
          <w:position w:val="9"/>
        </w:rPr>
        <w:t xml:space="preserve"> </w:t>
      </w:r>
      <w:r>
        <w:rPr>
          <w:rFonts w:ascii="SimSun" w:hAnsi="SimSun" w:eastAsia="SimSun" w:cs="SimSun"/>
          <w:sz w:val="8"/>
          <w:szCs w:val="8"/>
          <w:spacing w:val="4"/>
          <w:position w:val="9"/>
        </w:rPr>
        <w:t xml:space="preserve">  </w:t>
      </w:r>
      <w:r>
        <w:rPr>
          <w:rFonts w:ascii="SimSun" w:hAnsi="SimSun" w:eastAsia="SimSun" w:cs="SimSun"/>
          <w:sz w:val="17"/>
          <w:szCs w:val="17"/>
          <w:spacing w:val="4"/>
        </w:rPr>
        <w:t>《王春晖</w:t>
      </w:r>
      <w:r>
        <w:rPr>
          <w:rFonts w:ascii="SimSun" w:hAnsi="SimSun" w:eastAsia="SimSun" w:cs="SimSun"/>
          <w:sz w:val="17"/>
          <w:szCs w:val="17"/>
          <w:spacing w:val="4"/>
        </w:rPr>
        <w:t xml:space="preserve"> </w:t>
      </w:r>
      <w:r>
        <w:rPr>
          <w:rFonts w:ascii="SimSun" w:hAnsi="SimSun" w:eastAsia="SimSun" w:cs="SimSun"/>
          <w:sz w:val="17"/>
          <w:szCs w:val="17"/>
          <w:spacing w:val="4"/>
        </w:rPr>
        <w:t>丨解析“数据二十条”中的数据产权制度》，上海市法学会-东方法学公众号，</w:t>
      </w:r>
      <w:r>
        <w:rPr>
          <w:rFonts w:ascii="SimSun" w:hAnsi="SimSun" w:eastAsia="SimSun" w:cs="SimSun"/>
          <w:sz w:val="17"/>
          <w:szCs w:val="17"/>
        </w:rPr>
        <w:t xml:space="preserve"> </w:t>
      </w:r>
      <w:hyperlink w:history="true" r:id="rId122">
        <w:r>
          <w:rPr>
            <w:rFonts w:ascii="SimSun" w:hAnsi="SimSun" w:eastAsia="SimSun" w:cs="SimSun"/>
            <w:sz w:val="17"/>
            <w:szCs w:val="17"/>
          </w:rPr>
          <w:t>https</w:t>
        </w:r>
        <w:r>
          <w:rPr>
            <w:rFonts w:ascii="SimSun" w:hAnsi="SimSun" w:eastAsia="SimSun" w:cs="SimSun"/>
            <w:sz w:val="17"/>
            <w:szCs w:val="17"/>
            <w:spacing w:val="21"/>
          </w:rPr>
          <w:t>://</w:t>
        </w:r>
        <w:r>
          <w:rPr>
            <w:rFonts w:ascii="SimSun" w:hAnsi="SimSun" w:eastAsia="SimSun" w:cs="SimSun"/>
            <w:sz w:val="17"/>
            <w:szCs w:val="17"/>
          </w:rPr>
          <w:t>mp</w:t>
        </w:r>
        <w:r>
          <w:rPr>
            <w:rFonts w:ascii="SimSun" w:hAnsi="SimSun" w:eastAsia="SimSun" w:cs="SimSun"/>
            <w:sz w:val="17"/>
            <w:szCs w:val="17"/>
            <w:spacing w:val="21"/>
          </w:rPr>
          <w:t>.</w:t>
        </w:r>
        <w:r>
          <w:rPr>
            <w:rFonts w:ascii="SimSun" w:hAnsi="SimSun" w:eastAsia="SimSun" w:cs="SimSun"/>
            <w:sz w:val="17"/>
            <w:szCs w:val="17"/>
          </w:rPr>
          <w:t>weixin</w:t>
        </w:r>
        <w:r>
          <w:rPr>
            <w:rFonts w:ascii="SimSun" w:hAnsi="SimSun" w:eastAsia="SimSun" w:cs="SimSun"/>
            <w:sz w:val="17"/>
            <w:szCs w:val="17"/>
            <w:spacing w:val="21"/>
          </w:rPr>
          <w:t>.</w:t>
        </w:r>
        <w:r>
          <w:rPr>
            <w:rFonts w:ascii="SimSun" w:hAnsi="SimSun" w:eastAsia="SimSun" w:cs="SimSun"/>
            <w:sz w:val="17"/>
            <w:szCs w:val="17"/>
          </w:rPr>
          <w:t>qq</w:t>
        </w:r>
        <w:r>
          <w:rPr>
            <w:rFonts w:ascii="SimSun" w:hAnsi="SimSun" w:eastAsia="SimSun" w:cs="SimSun"/>
            <w:sz w:val="17"/>
            <w:szCs w:val="17"/>
            <w:spacing w:val="21"/>
          </w:rPr>
          <w:t>.</w:t>
        </w:r>
        <w:r>
          <w:rPr>
            <w:rFonts w:ascii="SimSun" w:hAnsi="SimSun" w:eastAsia="SimSun" w:cs="SimSun"/>
            <w:sz w:val="17"/>
            <w:szCs w:val="17"/>
          </w:rPr>
          <w:t>com</w:t>
        </w:r>
        <w:r>
          <w:rPr>
            <w:rFonts w:ascii="SimSun" w:hAnsi="SimSun" w:eastAsia="SimSun" w:cs="SimSun"/>
            <w:sz w:val="17"/>
            <w:szCs w:val="17"/>
            <w:spacing w:val="21"/>
          </w:rPr>
          <w:t>/</w:t>
        </w:r>
        <w:r>
          <w:rPr>
            <w:rFonts w:ascii="SimSun" w:hAnsi="SimSun" w:eastAsia="SimSun" w:cs="SimSun"/>
            <w:sz w:val="17"/>
            <w:szCs w:val="17"/>
          </w:rPr>
          <w:t>s</w:t>
        </w:r>
        <w:r>
          <w:rPr>
            <w:rFonts w:ascii="SimSun" w:hAnsi="SimSun" w:eastAsia="SimSun" w:cs="SimSun"/>
            <w:sz w:val="17"/>
            <w:szCs w:val="17"/>
            <w:spacing w:val="21"/>
          </w:rPr>
          <w:t>/</w:t>
        </w:r>
        <w:r>
          <w:rPr>
            <w:rFonts w:ascii="SimSun" w:hAnsi="SimSun" w:eastAsia="SimSun" w:cs="SimSun"/>
            <w:sz w:val="17"/>
            <w:szCs w:val="17"/>
          </w:rPr>
          <w:t>m</w:t>
        </w:r>
        <w:r>
          <w:rPr>
            <w:rFonts w:ascii="SimSun" w:hAnsi="SimSun" w:eastAsia="SimSun" w:cs="SimSun"/>
            <w:sz w:val="17"/>
            <w:szCs w:val="17"/>
            <w:spacing w:val="21"/>
          </w:rPr>
          <w:t>9</w:t>
        </w:r>
        <w:r>
          <w:rPr>
            <w:rFonts w:ascii="SimSun" w:hAnsi="SimSun" w:eastAsia="SimSun" w:cs="SimSun"/>
            <w:sz w:val="17"/>
            <w:szCs w:val="17"/>
          </w:rPr>
          <w:t>Q</w:t>
        </w:r>
        <w:r>
          <w:rPr>
            <w:rFonts w:ascii="SimSun" w:hAnsi="SimSun" w:eastAsia="SimSun" w:cs="SimSun"/>
            <w:sz w:val="17"/>
            <w:szCs w:val="17"/>
            <w:spacing w:val="21"/>
          </w:rPr>
          <w:t>9</w:t>
        </w:r>
        <w:r>
          <w:rPr>
            <w:rFonts w:ascii="SimSun" w:hAnsi="SimSun" w:eastAsia="SimSun" w:cs="SimSun"/>
            <w:sz w:val="17"/>
            <w:szCs w:val="17"/>
          </w:rPr>
          <w:t>QXbjmRzIYSEvwk</w:t>
        </w:r>
        <w:r>
          <w:rPr>
            <w:rFonts w:ascii="SimSun" w:hAnsi="SimSun" w:eastAsia="SimSun" w:cs="SimSun"/>
            <w:sz w:val="17"/>
            <w:szCs w:val="17"/>
            <w:spacing w:val="21"/>
          </w:rPr>
          <w:t>1</w:t>
        </w:r>
        <w:r>
          <w:rPr>
            <w:rFonts w:ascii="SimSun" w:hAnsi="SimSun" w:eastAsia="SimSun" w:cs="SimSun"/>
            <w:sz w:val="17"/>
            <w:szCs w:val="17"/>
          </w:rPr>
          <w:t>CcA</w:t>
        </w:r>
      </w:hyperlink>
      <w:r>
        <w:rPr>
          <w:rFonts w:ascii="SimSun" w:hAnsi="SimSun" w:eastAsia="SimSun" w:cs="SimSun"/>
          <w:sz w:val="17"/>
          <w:szCs w:val="17"/>
          <w:spacing w:val="21"/>
        </w:rPr>
        <w:t>.</w:t>
      </w:r>
    </w:p>
    <w:p>
      <w:pPr>
        <w:sectPr>
          <w:headerReference w:type="default" r:id="rId120"/>
          <w:footerReference w:type="default" r:id="rId121"/>
          <w:pgSz w:w="11906" w:h="16839"/>
          <w:pgMar w:top="400" w:right="1553" w:bottom="1252" w:left="1785" w:header="0" w:footer="1092" w:gutter="0"/>
        </w:sectPr>
        <w:rPr/>
      </w:pPr>
    </w:p>
    <w:p>
      <w:pPr>
        <w:spacing w:line="264" w:lineRule="auto"/>
        <w:rPr>
          <w:rFonts w:ascii="Arial"/>
          <w:sz w:val="21"/>
        </w:rPr>
      </w:pPr>
      <w:r>
        <w:pict>
          <v:shape id="_x0000_s122" style="position:absolute;margin-left:90pt;margin-top:705.45pt;mso-position-vertical-relative:page;mso-position-horizontal-relative:page;width:144pt;height:0pt;z-index:251795456;"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36"/>
        <w:spacing w:before="101" w:line="239" w:lineRule="auto"/>
        <w:rPr>
          <w:rFonts w:ascii="FangSong" w:hAnsi="FangSong" w:eastAsia="FangSong" w:cs="FangSong"/>
          <w:sz w:val="16"/>
          <w:szCs w:val="16"/>
        </w:rPr>
      </w:pPr>
      <w:bookmarkStart w:name="_bookmark28" w:id="29"/>
      <w:bookmarkEnd w:id="29"/>
      <w:r>
        <w:rPr>
          <w:rFonts w:ascii="FangSong" w:hAnsi="FangSong" w:eastAsia="FangSong" w:cs="FangSong"/>
          <w:sz w:val="31"/>
          <w:szCs w:val="31"/>
          <w:spacing w:val="14"/>
        </w:rPr>
        <w:t>使</w:t>
      </w:r>
      <w:r>
        <w:rPr>
          <w:rFonts w:ascii="FangSong" w:hAnsi="FangSong" w:eastAsia="FangSong" w:cs="FangSong"/>
          <w:sz w:val="31"/>
          <w:szCs w:val="31"/>
          <w:spacing w:val="8"/>
        </w:rPr>
        <w:t>用权、经营权”的权属组成结构。</w:t>
      </w:r>
      <w:r>
        <w:rPr>
          <w:rFonts w:ascii="FangSong" w:hAnsi="FangSong" w:eastAsia="FangSong" w:cs="FangSong"/>
          <w:sz w:val="16"/>
          <w:szCs w:val="16"/>
          <w:spacing w:val="8"/>
          <w:position w:val="16"/>
        </w:rPr>
        <w:t>①</w:t>
      </w:r>
    </w:p>
    <w:p>
      <w:pPr>
        <w:ind w:left="34" w:firstLine="641"/>
        <w:spacing w:before="237" w:line="372"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16"/>
        </w:rPr>
        <w:t>观</w:t>
      </w:r>
      <w:r>
        <w:rPr>
          <w:rFonts w:ascii="FangSong" w:hAnsi="FangSong" w:eastAsia="FangSong" w:cs="FangSong"/>
          <w:sz w:val="31"/>
          <w:szCs w:val="31"/>
          <w:spacing w:val="12"/>
        </w:rPr>
        <w:t>察</w:t>
      </w:r>
      <w:r>
        <w:rPr>
          <w:rFonts w:ascii="FangSong" w:hAnsi="FangSong" w:eastAsia="FangSong" w:cs="FangSong"/>
          <w:sz w:val="31"/>
          <w:szCs w:val="31"/>
          <w:spacing w:val="8"/>
        </w:rPr>
        <w:t>土地、劳动力、资本、技术和数据的产权制度发现</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26"/>
        </w:rPr>
        <w:t>(</w:t>
      </w:r>
      <w:r>
        <w:rPr>
          <w:rFonts w:ascii="FangSong" w:hAnsi="FangSong" w:eastAsia="FangSong" w:cs="FangSong"/>
          <w:sz w:val="31"/>
          <w:szCs w:val="31"/>
          <w:spacing w:val="15"/>
        </w:rPr>
        <w:t>见</w:t>
      </w:r>
      <w:r>
        <w:rPr>
          <w:rFonts w:ascii="FangSong" w:hAnsi="FangSong" w:eastAsia="FangSong" w:cs="FangSong"/>
          <w:sz w:val="31"/>
          <w:szCs w:val="31"/>
          <w:spacing w:val="13"/>
        </w:rPr>
        <w:t>表4)</w:t>
      </w:r>
      <w:r>
        <w:rPr>
          <w:rFonts w:ascii="FangSong" w:hAnsi="FangSong" w:eastAsia="FangSong" w:cs="FangSong"/>
          <w:sz w:val="31"/>
          <w:szCs w:val="31"/>
          <w:spacing w:val="13"/>
        </w:rPr>
        <w:t xml:space="preserve"> </w:t>
      </w:r>
      <w:r>
        <w:rPr>
          <w:rFonts w:ascii="FangSong" w:hAnsi="FangSong" w:eastAsia="FangSong" w:cs="FangSong"/>
          <w:sz w:val="31"/>
          <w:szCs w:val="31"/>
          <w:spacing w:val="13"/>
        </w:rPr>
        <w:t>，各类生产要素都不同程度上出现了“权属分置”</w:t>
      </w:r>
      <w:r>
        <w:rPr>
          <w:rFonts w:ascii="FangSong" w:hAnsi="FangSong" w:eastAsia="FangSong" w:cs="FangSong"/>
          <w:sz w:val="31"/>
          <w:szCs w:val="31"/>
        </w:rPr>
        <w:t xml:space="preserve"> </w:t>
      </w:r>
      <w:r>
        <w:rPr>
          <w:rFonts w:ascii="FangSong" w:hAnsi="FangSong" w:eastAsia="FangSong" w:cs="FangSong"/>
          <w:sz w:val="31"/>
          <w:szCs w:val="31"/>
          <w:spacing w:val="16"/>
        </w:rPr>
        <w:t>现象</w:t>
      </w:r>
      <w:r>
        <w:rPr>
          <w:rFonts w:ascii="FangSong" w:hAnsi="FangSong" w:eastAsia="FangSong" w:cs="FangSong"/>
          <w:sz w:val="31"/>
          <w:szCs w:val="31"/>
          <w:spacing w:val="10"/>
        </w:rPr>
        <w:t>。</w:t>
      </w:r>
      <w:r>
        <w:rPr>
          <w:rFonts w:ascii="FangSong" w:hAnsi="FangSong" w:eastAsia="FangSong" w:cs="FangSong"/>
          <w:sz w:val="31"/>
          <w:szCs w:val="31"/>
          <w:spacing w:val="8"/>
        </w:rPr>
        <w:t>一定程度上，所有权同使用权、经营权等要素加工使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和</w:t>
      </w:r>
      <w:r>
        <w:rPr>
          <w:rFonts w:ascii="FangSong" w:hAnsi="FangSong" w:eastAsia="FangSong" w:cs="FangSong"/>
          <w:sz w:val="31"/>
          <w:szCs w:val="31"/>
          <w:spacing w:val="8"/>
        </w:rPr>
        <w:t>收益分配相关环节下的权利条件，进行了隔离安排。我</w:t>
      </w:r>
      <w:r>
        <w:rPr>
          <w:rFonts w:ascii="FangSong" w:hAnsi="FangSong" w:eastAsia="FangSong" w:cs="FangSong"/>
          <w:sz w:val="31"/>
          <w:szCs w:val="31"/>
        </w:rPr>
        <w:t xml:space="preserve">  </w:t>
      </w:r>
      <w:r>
        <w:rPr>
          <w:rFonts w:ascii="FangSong" w:hAnsi="FangSong" w:eastAsia="FangSong" w:cs="FangSong"/>
          <w:sz w:val="31"/>
          <w:szCs w:val="31"/>
          <w:spacing w:val="16"/>
        </w:rPr>
        <w:t>国</w:t>
      </w:r>
      <w:r>
        <w:rPr>
          <w:rFonts w:ascii="FangSong" w:hAnsi="FangSong" w:eastAsia="FangSong" w:cs="FangSong"/>
          <w:sz w:val="31"/>
          <w:szCs w:val="31"/>
          <w:spacing w:val="15"/>
        </w:rPr>
        <w:t>要</w:t>
      </w:r>
      <w:r>
        <w:rPr>
          <w:rFonts w:ascii="FangSong" w:hAnsi="FangSong" w:eastAsia="FangSong" w:cs="FangSong"/>
          <w:sz w:val="31"/>
          <w:szCs w:val="31"/>
          <w:spacing w:val="8"/>
        </w:rPr>
        <w:t>素市场体量和要素需求量庞大，权属分置方式的产权制</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10"/>
        </w:rPr>
        <w:t>是</w:t>
      </w:r>
      <w:r>
        <w:rPr>
          <w:rFonts w:ascii="FangSong" w:hAnsi="FangSong" w:eastAsia="FangSong" w:cs="FangSong"/>
          <w:sz w:val="31"/>
          <w:szCs w:val="31"/>
          <w:spacing w:val="8"/>
        </w:rPr>
        <w:t>符合我国国情、具备我国特色的产物，也是在统筹发</w:t>
      </w:r>
    </w:p>
    <w:p>
      <w:pPr>
        <w:ind w:left="36"/>
        <w:spacing w:before="1" w:line="227" w:lineRule="auto"/>
        <w:rPr>
          <w:rFonts w:ascii="FangSong" w:hAnsi="FangSong" w:eastAsia="FangSong" w:cs="FangSong"/>
          <w:sz w:val="31"/>
          <w:szCs w:val="31"/>
        </w:rPr>
      </w:pPr>
      <w:r>
        <w:rPr>
          <w:rFonts w:ascii="FangSong" w:hAnsi="FangSong" w:eastAsia="FangSong" w:cs="FangSong"/>
          <w:sz w:val="31"/>
          <w:szCs w:val="31"/>
          <w:spacing w:val="8"/>
        </w:rPr>
        <w:t>展</w:t>
      </w:r>
      <w:r>
        <w:rPr>
          <w:rFonts w:ascii="FangSong" w:hAnsi="FangSong" w:eastAsia="FangSong" w:cs="FangSong"/>
          <w:sz w:val="31"/>
          <w:szCs w:val="31"/>
          <w:spacing w:val="7"/>
        </w:rPr>
        <w:t>与安全的系统考虑结果。</w:t>
      </w:r>
    </w:p>
    <w:p>
      <w:pPr>
        <w:ind w:left="2644"/>
        <w:spacing w:before="138"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4</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五类生产要素产权制度组成</w:t>
      </w:r>
    </w:p>
    <w:p>
      <w:pPr>
        <w:spacing w:line="141" w:lineRule="auto"/>
        <w:rPr>
          <w:rFonts w:ascii="Arial"/>
          <w:sz w:val="2"/>
        </w:rPr>
      </w:pPr>
      <w:r>
        <w:rPr>
          <w:rFonts w:ascii="Arial"/>
          <w:sz w:val="2"/>
        </w:rPr>
      </w:r>
    </w:p>
    <w:tbl>
      <w:tblPr>
        <w:tblStyle w:val="2"/>
        <w:tblW w:w="8239" w:type="dxa"/>
        <w:tblInd w:w="4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52"/>
        <w:gridCol w:w="5487"/>
      </w:tblGrid>
      <w:tr>
        <w:trPr>
          <w:trHeight w:val="477" w:hRule="atLeast"/>
        </w:trPr>
        <w:tc>
          <w:tcPr>
            <w:tcW w:w="2752" w:type="dxa"/>
            <w:vAlign w:val="top"/>
          </w:tcPr>
          <w:p>
            <w:pPr>
              <w:ind w:left="962"/>
              <w:spacing w:before="13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要</w:t>
            </w:r>
            <w:r>
              <w:rPr>
                <w:rFonts w:ascii="SimSun" w:hAnsi="SimSun" w:eastAsia="SimSun" w:cs="SimSun"/>
                <w:sz w:val="20"/>
                <w:szCs w:val="20"/>
                <w14:textOutline w14:w="3795" w14:cap="sq" w14:cmpd="sng">
                  <w14:solidFill>
                    <w14:srgbClr w14:val="000000"/>
                  </w14:solidFill>
                  <w14:prstDash w14:val="solid"/>
                  <w14:bevel/>
                </w14:textOutline>
                <w:spacing w:val="8"/>
              </w:rPr>
              <w:t>素类别</w:t>
            </w:r>
          </w:p>
        </w:tc>
        <w:tc>
          <w:tcPr>
            <w:tcW w:w="5487" w:type="dxa"/>
            <w:vAlign w:val="top"/>
          </w:tcPr>
          <w:p>
            <w:pPr>
              <w:ind w:left="2114"/>
              <w:spacing w:before="13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产权制度组成</w:t>
            </w:r>
          </w:p>
        </w:tc>
      </w:tr>
      <w:tr>
        <w:trPr>
          <w:trHeight w:val="472" w:hRule="atLeast"/>
        </w:trPr>
        <w:tc>
          <w:tcPr>
            <w:tcW w:w="2752" w:type="dxa"/>
            <w:vAlign w:val="top"/>
          </w:tcPr>
          <w:p>
            <w:pPr>
              <w:ind w:left="1173"/>
              <w:spacing w:before="131" w:line="237" w:lineRule="auto"/>
              <w:rPr>
                <w:rFonts w:ascii="SimSun" w:hAnsi="SimSun" w:eastAsia="SimSun" w:cs="SimSun"/>
                <w:sz w:val="20"/>
                <w:szCs w:val="20"/>
              </w:rPr>
            </w:pPr>
            <w:r>
              <w:rPr>
                <w:rFonts w:ascii="SimSun" w:hAnsi="SimSun" w:eastAsia="SimSun" w:cs="SimSun"/>
                <w:sz w:val="20"/>
                <w:szCs w:val="20"/>
                <w:spacing w:val="4"/>
              </w:rPr>
              <w:t>土地</w:t>
            </w:r>
          </w:p>
        </w:tc>
        <w:tc>
          <w:tcPr>
            <w:tcW w:w="5487" w:type="dxa"/>
            <w:vAlign w:val="top"/>
          </w:tcPr>
          <w:p>
            <w:pPr>
              <w:ind w:left="1593"/>
              <w:spacing w:before="130" w:line="228" w:lineRule="auto"/>
              <w:rPr>
                <w:rFonts w:ascii="SimSun" w:hAnsi="SimSun" w:eastAsia="SimSun" w:cs="SimSun"/>
                <w:sz w:val="20"/>
                <w:szCs w:val="20"/>
              </w:rPr>
            </w:pPr>
            <w:r>
              <w:rPr>
                <w:rFonts w:ascii="SimSun" w:hAnsi="SimSun" w:eastAsia="SimSun" w:cs="SimSun"/>
                <w:sz w:val="20"/>
                <w:szCs w:val="20"/>
                <w:spacing w:val="10"/>
              </w:rPr>
              <w:t>所</w:t>
            </w:r>
            <w:r>
              <w:rPr>
                <w:rFonts w:ascii="SimSun" w:hAnsi="SimSun" w:eastAsia="SimSun" w:cs="SimSun"/>
                <w:sz w:val="20"/>
                <w:szCs w:val="20"/>
                <w:spacing w:val="9"/>
              </w:rPr>
              <w:t>有权—承包权—经营权</w:t>
            </w:r>
          </w:p>
        </w:tc>
      </w:tr>
      <w:tr>
        <w:trPr>
          <w:trHeight w:val="472" w:hRule="atLeast"/>
        </w:trPr>
        <w:tc>
          <w:tcPr>
            <w:tcW w:w="2752" w:type="dxa"/>
            <w:vAlign w:val="top"/>
          </w:tcPr>
          <w:p>
            <w:pPr>
              <w:ind w:left="1177"/>
              <w:spacing w:before="131" w:line="228" w:lineRule="auto"/>
              <w:rPr>
                <w:rFonts w:ascii="SimSun" w:hAnsi="SimSun" w:eastAsia="SimSun" w:cs="SimSun"/>
                <w:sz w:val="20"/>
                <w:szCs w:val="20"/>
              </w:rPr>
            </w:pPr>
            <w:r>
              <w:rPr>
                <w:rFonts w:ascii="SimSun" w:hAnsi="SimSun" w:eastAsia="SimSun" w:cs="SimSun"/>
                <w:sz w:val="20"/>
                <w:szCs w:val="20"/>
                <w:spacing w:val="2"/>
              </w:rPr>
              <w:t>劳动</w:t>
            </w:r>
          </w:p>
        </w:tc>
        <w:tc>
          <w:tcPr>
            <w:tcW w:w="5487" w:type="dxa"/>
            <w:vAlign w:val="top"/>
          </w:tcPr>
          <w:p>
            <w:pPr>
              <w:ind w:left="1593"/>
              <w:spacing w:before="131" w:line="228" w:lineRule="auto"/>
              <w:rPr>
                <w:rFonts w:ascii="SimSun" w:hAnsi="SimSun" w:eastAsia="SimSun" w:cs="SimSun"/>
                <w:sz w:val="20"/>
                <w:szCs w:val="20"/>
              </w:rPr>
            </w:pPr>
            <w:r>
              <w:rPr>
                <w:rFonts w:ascii="SimSun" w:hAnsi="SimSun" w:eastAsia="SimSun" w:cs="SimSun"/>
                <w:sz w:val="20"/>
                <w:szCs w:val="20"/>
                <w:spacing w:val="10"/>
              </w:rPr>
              <w:t>所</w:t>
            </w:r>
            <w:r>
              <w:rPr>
                <w:rFonts w:ascii="SimSun" w:hAnsi="SimSun" w:eastAsia="SimSun" w:cs="SimSun"/>
                <w:sz w:val="20"/>
                <w:szCs w:val="20"/>
                <w:spacing w:val="9"/>
              </w:rPr>
              <w:t>有权—支配权—使用权</w:t>
            </w:r>
          </w:p>
        </w:tc>
      </w:tr>
      <w:tr>
        <w:trPr>
          <w:trHeight w:val="472" w:hRule="atLeast"/>
        </w:trPr>
        <w:tc>
          <w:tcPr>
            <w:tcW w:w="2752" w:type="dxa"/>
            <w:vAlign w:val="top"/>
          </w:tcPr>
          <w:p>
            <w:pPr>
              <w:ind w:left="1181"/>
              <w:spacing w:before="132" w:line="227" w:lineRule="auto"/>
              <w:rPr>
                <w:rFonts w:ascii="SimSun" w:hAnsi="SimSun" w:eastAsia="SimSun" w:cs="SimSun"/>
                <w:sz w:val="20"/>
                <w:szCs w:val="20"/>
              </w:rPr>
            </w:pPr>
            <w:r>
              <w:rPr>
                <w:rFonts w:ascii="SimSun" w:hAnsi="SimSun" w:eastAsia="SimSun" w:cs="SimSun"/>
                <w:sz w:val="20"/>
                <w:szCs w:val="20"/>
              </w:rPr>
              <w:t>资本</w:t>
            </w:r>
          </w:p>
        </w:tc>
        <w:tc>
          <w:tcPr>
            <w:tcW w:w="5487" w:type="dxa"/>
            <w:vAlign w:val="top"/>
          </w:tcPr>
          <w:p>
            <w:pPr>
              <w:ind w:left="1593"/>
              <w:spacing w:before="132" w:line="228" w:lineRule="auto"/>
              <w:rPr>
                <w:rFonts w:ascii="SimSun" w:hAnsi="SimSun" w:eastAsia="SimSun" w:cs="SimSun"/>
                <w:sz w:val="20"/>
                <w:szCs w:val="20"/>
              </w:rPr>
            </w:pPr>
            <w:r>
              <w:rPr>
                <w:rFonts w:ascii="SimSun" w:hAnsi="SimSun" w:eastAsia="SimSun" w:cs="SimSun"/>
                <w:sz w:val="20"/>
                <w:szCs w:val="20"/>
                <w:spacing w:val="10"/>
              </w:rPr>
              <w:t>所</w:t>
            </w:r>
            <w:r>
              <w:rPr>
                <w:rFonts w:ascii="SimSun" w:hAnsi="SimSun" w:eastAsia="SimSun" w:cs="SimSun"/>
                <w:sz w:val="20"/>
                <w:szCs w:val="20"/>
                <w:spacing w:val="9"/>
              </w:rPr>
              <w:t>有权—支配权—使用权</w:t>
            </w:r>
          </w:p>
        </w:tc>
      </w:tr>
      <w:tr>
        <w:trPr>
          <w:trHeight w:val="472" w:hRule="atLeast"/>
        </w:trPr>
        <w:tc>
          <w:tcPr>
            <w:tcW w:w="2752" w:type="dxa"/>
            <w:vAlign w:val="top"/>
          </w:tcPr>
          <w:p>
            <w:pPr>
              <w:ind w:left="1173"/>
              <w:spacing w:before="132" w:line="228" w:lineRule="auto"/>
              <w:rPr>
                <w:rFonts w:ascii="SimSun" w:hAnsi="SimSun" w:eastAsia="SimSun" w:cs="SimSun"/>
                <w:sz w:val="20"/>
                <w:szCs w:val="20"/>
              </w:rPr>
            </w:pPr>
            <w:r>
              <w:rPr>
                <w:rFonts w:ascii="SimSun" w:hAnsi="SimSun" w:eastAsia="SimSun" w:cs="SimSun"/>
                <w:sz w:val="20"/>
                <w:szCs w:val="20"/>
                <w:spacing w:val="4"/>
              </w:rPr>
              <w:t>技术</w:t>
            </w:r>
          </w:p>
        </w:tc>
        <w:tc>
          <w:tcPr>
            <w:tcW w:w="5487" w:type="dxa"/>
            <w:vAlign w:val="top"/>
          </w:tcPr>
          <w:p>
            <w:pPr>
              <w:ind w:left="1173"/>
              <w:spacing w:before="132" w:line="228" w:lineRule="auto"/>
              <w:rPr>
                <w:rFonts w:ascii="SimSun" w:hAnsi="SimSun" w:eastAsia="SimSun" w:cs="SimSun"/>
                <w:sz w:val="20"/>
                <w:szCs w:val="20"/>
              </w:rPr>
            </w:pPr>
            <w:r>
              <w:rPr>
                <w:rFonts w:ascii="SimSun" w:hAnsi="SimSun" w:eastAsia="SimSun" w:cs="SimSun"/>
                <w:sz w:val="20"/>
                <w:szCs w:val="20"/>
                <w:spacing w:val="14"/>
              </w:rPr>
              <w:t>所</w:t>
            </w:r>
            <w:r>
              <w:rPr>
                <w:rFonts w:ascii="SimSun" w:hAnsi="SimSun" w:eastAsia="SimSun" w:cs="SimSun"/>
                <w:sz w:val="20"/>
                <w:szCs w:val="20"/>
                <w:spacing w:val="9"/>
              </w:rPr>
              <w:t>有权—使用权—处置权—收益权</w:t>
            </w:r>
          </w:p>
        </w:tc>
      </w:tr>
      <w:tr>
        <w:trPr>
          <w:trHeight w:val="477" w:hRule="atLeast"/>
        </w:trPr>
        <w:tc>
          <w:tcPr>
            <w:tcW w:w="2752" w:type="dxa"/>
            <w:vAlign w:val="top"/>
          </w:tcPr>
          <w:p>
            <w:pPr>
              <w:ind w:left="1174"/>
              <w:spacing w:before="133" w:line="228" w:lineRule="auto"/>
              <w:rPr>
                <w:rFonts w:ascii="SimSun" w:hAnsi="SimSun" w:eastAsia="SimSun" w:cs="SimSun"/>
                <w:sz w:val="20"/>
                <w:szCs w:val="20"/>
              </w:rPr>
            </w:pPr>
            <w:r>
              <w:rPr>
                <w:rFonts w:ascii="SimSun" w:hAnsi="SimSun" w:eastAsia="SimSun" w:cs="SimSun"/>
                <w:sz w:val="20"/>
                <w:szCs w:val="20"/>
                <w:spacing w:val="4"/>
              </w:rPr>
              <w:t>数</w:t>
            </w:r>
            <w:r>
              <w:rPr>
                <w:rFonts w:ascii="SimSun" w:hAnsi="SimSun" w:eastAsia="SimSun" w:cs="SimSun"/>
                <w:sz w:val="20"/>
                <w:szCs w:val="20"/>
                <w:spacing w:val="3"/>
              </w:rPr>
              <w:t>据</w:t>
            </w:r>
          </w:p>
        </w:tc>
        <w:tc>
          <w:tcPr>
            <w:tcW w:w="5487" w:type="dxa"/>
            <w:vAlign w:val="top"/>
          </w:tcPr>
          <w:p>
            <w:pPr>
              <w:ind w:left="1596"/>
              <w:spacing w:before="133" w:line="228" w:lineRule="auto"/>
              <w:rPr>
                <w:rFonts w:ascii="SimSun" w:hAnsi="SimSun" w:eastAsia="SimSun" w:cs="SimSun"/>
                <w:sz w:val="20"/>
                <w:szCs w:val="20"/>
              </w:rPr>
            </w:pPr>
            <w:r>
              <w:rPr>
                <w:rFonts w:ascii="SimSun" w:hAnsi="SimSun" w:eastAsia="SimSun" w:cs="SimSun"/>
                <w:sz w:val="20"/>
                <w:szCs w:val="20"/>
                <w:spacing w:val="9"/>
              </w:rPr>
              <w:t>持有权—使用权—经营</w:t>
            </w:r>
            <w:r>
              <w:rPr>
                <w:rFonts w:ascii="SimSun" w:hAnsi="SimSun" w:eastAsia="SimSun" w:cs="SimSun"/>
                <w:sz w:val="20"/>
                <w:szCs w:val="20"/>
                <w:spacing w:val="8"/>
              </w:rPr>
              <w:t>权</w:t>
            </w:r>
          </w:p>
        </w:tc>
      </w:tr>
    </w:tbl>
    <w:p>
      <w:pPr>
        <w:ind w:left="34" w:right="225" w:firstLine="640"/>
        <w:spacing w:before="150" w:line="371" w:lineRule="auto"/>
        <w:rPr>
          <w:rFonts w:ascii="FangSong" w:hAnsi="FangSong" w:eastAsia="FangSong" w:cs="FangSong"/>
          <w:sz w:val="16"/>
          <w:szCs w:val="16"/>
        </w:rPr>
      </w:pPr>
      <w:r>
        <w:rPr>
          <w:rFonts w:ascii="FangSong" w:hAnsi="FangSong" w:eastAsia="FangSong" w:cs="FangSong"/>
          <w:sz w:val="31"/>
          <w:szCs w:val="31"/>
          <w:spacing w:val="20"/>
        </w:rPr>
        <w:t>数</w:t>
      </w:r>
      <w:r>
        <w:rPr>
          <w:rFonts w:ascii="FangSong" w:hAnsi="FangSong" w:eastAsia="FangSong" w:cs="FangSong"/>
          <w:sz w:val="31"/>
          <w:szCs w:val="31"/>
          <w:spacing w:val="11"/>
        </w:rPr>
        <w:t>据</w:t>
      </w:r>
      <w:r>
        <w:rPr>
          <w:rFonts w:ascii="FangSong" w:hAnsi="FangSong" w:eastAsia="FangSong" w:cs="FangSong"/>
          <w:sz w:val="31"/>
          <w:szCs w:val="31"/>
          <w:spacing w:val="10"/>
        </w:rPr>
        <w:t>要素市场是数据流通交易分配的重要媒介和场所，</w:t>
      </w:r>
      <w:r>
        <w:rPr>
          <w:rFonts w:ascii="FangSong" w:hAnsi="FangSong" w:eastAsia="FangSong" w:cs="FangSong"/>
          <w:sz w:val="31"/>
          <w:szCs w:val="31"/>
        </w:rPr>
        <w:t xml:space="preserve"> </w:t>
      </w:r>
      <w:r>
        <w:rPr>
          <w:rFonts w:ascii="FangSong" w:hAnsi="FangSong" w:eastAsia="FangSong" w:cs="FangSong"/>
          <w:sz w:val="31"/>
          <w:szCs w:val="31"/>
          <w:spacing w:val="1"/>
        </w:rPr>
        <w:t>对价值</w:t>
      </w:r>
      <w:r>
        <w:rPr>
          <w:rFonts w:ascii="FangSong" w:hAnsi="FangSong" w:eastAsia="FangSong" w:cs="FangSong"/>
          <w:sz w:val="31"/>
          <w:szCs w:val="31"/>
        </w:rPr>
        <w:t>产生具有关键作用。据不完全统计，截至</w:t>
      </w:r>
      <w:r>
        <w:rPr>
          <w:rFonts w:ascii="FangSong" w:hAnsi="FangSong" w:eastAsia="FangSong" w:cs="FangSong"/>
          <w:sz w:val="31"/>
          <w:szCs w:val="31"/>
        </w:rPr>
        <w:t xml:space="preserve"> </w:t>
      </w:r>
      <w:r>
        <w:rPr>
          <w:rFonts w:ascii="FangSong" w:hAnsi="FangSong" w:eastAsia="FangSong" w:cs="FangSong"/>
          <w:sz w:val="31"/>
          <w:szCs w:val="31"/>
        </w:rPr>
        <w:t>2022</w:t>
      </w:r>
      <w:r>
        <w:rPr>
          <w:rFonts w:ascii="FangSong" w:hAnsi="FangSong" w:eastAsia="FangSong" w:cs="FangSong"/>
          <w:sz w:val="31"/>
          <w:szCs w:val="31"/>
        </w:rPr>
        <w:t xml:space="preserve"> </w:t>
      </w:r>
      <w:r>
        <w:rPr>
          <w:rFonts w:ascii="FangSong" w:hAnsi="FangSong" w:eastAsia="FangSong" w:cs="FangSong"/>
          <w:sz w:val="31"/>
          <w:szCs w:val="31"/>
        </w:rPr>
        <w:t>年底，</w:t>
      </w:r>
      <w:r>
        <w:rPr>
          <w:rFonts w:ascii="FangSong" w:hAnsi="FangSong" w:eastAsia="FangSong" w:cs="FangSong"/>
          <w:sz w:val="31"/>
          <w:szCs w:val="31"/>
        </w:rPr>
        <w:t xml:space="preserve"> </w:t>
      </w:r>
      <w:r>
        <w:rPr>
          <w:rFonts w:ascii="FangSong" w:hAnsi="FangSong" w:eastAsia="FangSong" w:cs="FangSong"/>
          <w:sz w:val="31"/>
          <w:szCs w:val="31"/>
          <w:spacing w:val="16"/>
        </w:rPr>
        <w:t>国</w:t>
      </w:r>
      <w:r>
        <w:rPr>
          <w:rFonts w:ascii="FangSong" w:hAnsi="FangSong" w:eastAsia="FangSong" w:cs="FangSong"/>
          <w:sz w:val="31"/>
          <w:szCs w:val="31"/>
          <w:spacing w:val="14"/>
        </w:rPr>
        <w:t>内由副省级以上政府牵头组建的数据交易场所已超过</w:t>
      </w:r>
      <w:r>
        <w:rPr>
          <w:rFonts w:ascii="FangSong" w:hAnsi="FangSong" w:eastAsia="FangSong" w:cs="FangSong"/>
          <w:sz w:val="31"/>
          <w:szCs w:val="31"/>
          <w:spacing w:val="14"/>
        </w:rPr>
        <w:t xml:space="preserve"> </w:t>
      </w:r>
      <w:r>
        <w:rPr>
          <w:rFonts w:ascii="FangSong" w:hAnsi="FangSong" w:eastAsia="FangSong" w:cs="FangSong"/>
          <w:sz w:val="31"/>
          <w:szCs w:val="31"/>
          <w:spacing w:val="14"/>
        </w:rPr>
        <w:t>30</w:t>
      </w:r>
      <w:r>
        <w:rPr>
          <w:rFonts w:ascii="FangSong" w:hAnsi="FangSong" w:eastAsia="FangSong" w:cs="FangSong"/>
          <w:sz w:val="31"/>
          <w:szCs w:val="31"/>
        </w:rPr>
        <w:t xml:space="preserve"> </w:t>
      </w:r>
      <w:r>
        <w:rPr>
          <w:rFonts w:ascii="FangSong" w:hAnsi="FangSong" w:eastAsia="FangSong" w:cs="FangSong"/>
          <w:sz w:val="31"/>
          <w:szCs w:val="31"/>
          <w:spacing w:val="16"/>
        </w:rPr>
        <w:t>所</w:t>
      </w:r>
      <w:r>
        <w:rPr>
          <w:rFonts w:ascii="FangSong" w:hAnsi="FangSong" w:eastAsia="FangSong" w:cs="FangSong"/>
          <w:sz w:val="31"/>
          <w:szCs w:val="31"/>
          <w:spacing w:val="15"/>
        </w:rPr>
        <w:t>，</w:t>
      </w:r>
      <w:r>
        <w:rPr>
          <w:rFonts w:ascii="FangSong" w:hAnsi="FangSong" w:eastAsia="FangSong" w:cs="FangSong"/>
          <w:sz w:val="31"/>
          <w:szCs w:val="31"/>
          <w:spacing w:val="8"/>
        </w:rPr>
        <w:t>全国各地积极建设各类数据交易机构，为数据要素更大</w:t>
      </w:r>
      <w:r>
        <w:rPr>
          <w:rFonts w:ascii="FangSong" w:hAnsi="FangSong" w:eastAsia="FangSong" w:cs="FangSong"/>
          <w:sz w:val="31"/>
          <w:szCs w:val="31"/>
        </w:rPr>
        <w:t xml:space="preserve"> </w:t>
      </w:r>
      <w:r>
        <w:rPr>
          <w:rFonts w:ascii="FangSong" w:hAnsi="FangSong" w:eastAsia="FangSong" w:cs="FangSong"/>
          <w:sz w:val="31"/>
          <w:szCs w:val="31"/>
          <w:spacing w:val="13"/>
        </w:rPr>
        <w:t>规</w:t>
      </w:r>
      <w:r>
        <w:rPr>
          <w:rFonts w:ascii="FangSong" w:hAnsi="FangSong" w:eastAsia="FangSong" w:cs="FangSong"/>
          <w:sz w:val="31"/>
          <w:szCs w:val="31"/>
          <w:spacing w:val="8"/>
        </w:rPr>
        <w:t>模全面流通奠定了较好基础。</w:t>
      </w:r>
      <w:r>
        <w:rPr>
          <w:rFonts w:ascii="FangSong" w:hAnsi="FangSong" w:eastAsia="FangSong" w:cs="FangSong"/>
          <w:sz w:val="16"/>
          <w:szCs w:val="16"/>
          <w:spacing w:val="8"/>
          <w:position w:val="16"/>
        </w:rPr>
        <w:t>②</w:t>
      </w:r>
    </w:p>
    <w:p>
      <w:pPr>
        <w:ind w:left="52" w:right="313" w:firstLine="622"/>
        <w:spacing w:before="1" w:line="379"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产权制度的安全运行，还需要数据治理作为重要保</w:t>
      </w:r>
      <w:r>
        <w:rPr>
          <w:rFonts w:ascii="FangSong" w:hAnsi="FangSong" w:eastAsia="FangSong" w:cs="FangSong"/>
          <w:sz w:val="31"/>
          <w:szCs w:val="31"/>
        </w:rPr>
        <w:t xml:space="preserve"> </w:t>
      </w:r>
      <w:r>
        <w:rPr>
          <w:rFonts w:ascii="FangSong" w:hAnsi="FangSong" w:eastAsia="FangSong" w:cs="FangSong"/>
          <w:sz w:val="31"/>
          <w:szCs w:val="31"/>
          <w:spacing w:val="8"/>
        </w:rPr>
        <w:t>障制度。数据要素安全治理作为数据基础制度的四大组成</w:t>
      </w:r>
      <w:r>
        <w:rPr>
          <w:rFonts w:ascii="FangSong" w:hAnsi="FangSong" w:eastAsia="FangSong" w:cs="FangSong"/>
          <w:sz w:val="31"/>
          <w:szCs w:val="31"/>
          <w:spacing w:val="4"/>
        </w:rPr>
        <w:t>部</w:t>
      </w:r>
    </w:p>
    <w:p>
      <w:pPr>
        <w:ind w:left="17"/>
        <w:spacing w:before="74" w:line="226" w:lineRule="exact"/>
        <w:rPr>
          <w:rFonts w:ascii="SimSun" w:hAnsi="SimSun" w:eastAsia="SimSun" w:cs="SimSun"/>
          <w:sz w:val="17"/>
          <w:szCs w:val="17"/>
        </w:rPr>
      </w:pPr>
      <w:r>
        <w:rPr>
          <w:rFonts w:ascii="SimSun" w:hAnsi="SimSun" w:eastAsia="SimSun" w:cs="SimSun"/>
          <w:sz w:val="8"/>
          <w:szCs w:val="8"/>
          <w:spacing w:val="7"/>
          <w:position w:val="9"/>
        </w:rPr>
        <w:t>①</w:t>
      </w:r>
      <w:r>
        <w:rPr>
          <w:rFonts w:ascii="SimSun" w:hAnsi="SimSun" w:eastAsia="SimSun" w:cs="SimSun"/>
          <w:sz w:val="8"/>
          <w:szCs w:val="8"/>
          <w:spacing w:val="7"/>
          <w:position w:val="9"/>
        </w:rPr>
        <w:t xml:space="preserve">    </w:t>
      </w:r>
      <w:r>
        <w:rPr>
          <w:rFonts w:ascii="SimSun" w:hAnsi="SimSun" w:eastAsia="SimSun" w:cs="SimSun"/>
          <w:sz w:val="17"/>
          <w:szCs w:val="17"/>
          <w:spacing w:val="7"/>
        </w:rPr>
        <w:t>《加快构建中国特色数据基础制度体系</w:t>
      </w:r>
      <w:r>
        <w:rPr>
          <w:rFonts w:ascii="SimSun" w:hAnsi="SimSun" w:eastAsia="SimSun" w:cs="SimSun"/>
          <w:sz w:val="17"/>
          <w:szCs w:val="17"/>
          <w:spacing w:val="7"/>
        </w:rPr>
        <w:t xml:space="preserve"> </w:t>
      </w:r>
      <w:r>
        <w:rPr>
          <w:rFonts w:ascii="SimSun" w:hAnsi="SimSun" w:eastAsia="SimSun" w:cs="SimSun"/>
          <w:sz w:val="17"/>
          <w:szCs w:val="17"/>
          <w:spacing w:val="7"/>
        </w:rPr>
        <w:t>促进全体人民共享数字经济发展红利》，《求是》</w:t>
      </w:r>
      <w:r>
        <w:rPr>
          <w:rFonts w:ascii="SimSun" w:hAnsi="SimSun" w:eastAsia="SimSun" w:cs="SimSun"/>
          <w:sz w:val="17"/>
          <w:szCs w:val="17"/>
          <w:spacing w:val="5"/>
        </w:rPr>
        <w:t>，</w:t>
      </w:r>
    </w:p>
    <w:p>
      <w:pPr>
        <w:ind w:left="18"/>
        <w:spacing w:before="22" w:line="224" w:lineRule="auto"/>
        <w:rPr>
          <w:rFonts w:ascii="SimSun" w:hAnsi="SimSun" w:eastAsia="SimSun" w:cs="SimSun"/>
          <w:sz w:val="17"/>
          <w:szCs w:val="17"/>
        </w:rPr>
      </w:pPr>
      <w:hyperlink w:history="true" r:id="rId124">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10"/>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qstheory</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dukan</w:t>
        </w:r>
        <w:r>
          <w:rPr>
            <w:rFonts w:ascii="SimSun" w:hAnsi="SimSun" w:eastAsia="SimSun" w:cs="SimSun"/>
            <w:sz w:val="17"/>
            <w:szCs w:val="17"/>
            <w:spacing w:val="9"/>
          </w:rPr>
          <w:t>/</w:t>
        </w:r>
        <w:r>
          <w:rPr>
            <w:rFonts w:ascii="SimSun" w:hAnsi="SimSun" w:eastAsia="SimSun" w:cs="SimSun"/>
            <w:sz w:val="17"/>
            <w:szCs w:val="17"/>
          </w:rPr>
          <w:t>qs</w:t>
        </w:r>
        <w:r>
          <w:rPr>
            <w:rFonts w:ascii="SimSun" w:hAnsi="SimSun" w:eastAsia="SimSun" w:cs="SimSun"/>
            <w:sz w:val="17"/>
            <w:szCs w:val="17"/>
            <w:spacing w:val="9"/>
          </w:rPr>
          <w:t>/2023-01/01/</w:t>
        </w:r>
        <w:r>
          <w:rPr>
            <w:rFonts w:ascii="SimSun" w:hAnsi="SimSun" w:eastAsia="SimSun" w:cs="SimSun"/>
            <w:sz w:val="17"/>
            <w:szCs w:val="17"/>
          </w:rPr>
          <w:t>c</w:t>
        </w:r>
        <w:r>
          <w:rPr>
            <w:rFonts w:ascii="SimSun" w:hAnsi="SimSun" w:eastAsia="SimSun" w:cs="SimSun"/>
            <w:sz w:val="17"/>
            <w:szCs w:val="17"/>
            <w:spacing w:val="9"/>
          </w:rPr>
          <w:t>_1129246978.</w:t>
        </w:r>
        <w:r>
          <w:rPr>
            <w:rFonts w:ascii="SimSun" w:hAnsi="SimSun" w:eastAsia="SimSun" w:cs="SimSun"/>
            <w:sz w:val="17"/>
            <w:szCs w:val="17"/>
          </w:rPr>
          <w:t>htm</w:t>
        </w:r>
      </w:hyperlink>
    </w:p>
    <w:p>
      <w:pPr>
        <w:ind w:left="18" w:right="339" w:hanging="2"/>
        <w:spacing w:before="14" w:line="275" w:lineRule="auto"/>
        <w:rPr>
          <w:rFonts w:ascii="SimSun" w:hAnsi="SimSun" w:eastAsia="SimSun" w:cs="SimSun"/>
          <w:sz w:val="17"/>
          <w:szCs w:val="17"/>
        </w:rPr>
      </w:pPr>
      <w:r>
        <w:rPr>
          <w:rFonts w:ascii="SimSun" w:hAnsi="SimSun" w:eastAsia="SimSun" w:cs="SimSun"/>
          <w:sz w:val="8"/>
          <w:szCs w:val="8"/>
          <w:spacing w:val="10"/>
          <w:position w:val="9"/>
        </w:rPr>
        <w:t>②</w:t>
      </w:r>
      <w:r>
        <w:rPr>
          <w:rFonts w:ascii="SimSun" w:hAnsi="SimSun" w:eastAsia="SimSun" w:cs="SimSun"/>
          <w:sz w:val="8"/>
          <w:szCs w:val="8"/>
          <w:spacing w:val="10"/>
          <w:position w:val="9"/>
        </w:rPr>
        <w:t xml:space="preserve">  </w:t>
      </w:r>
      <w:r>
        <w:rPr>
          <w:rFonts w:ascii="SimSun" w:hAnsi="SimSun" w:eastAsia="SimSun" w:cs="SimSun"/>
          <w:sz w:val="17"/>
          <w:szCs w:val="17"/>
          <w:spacing w:val="10"/>
        </w:rPr>
        <w:t>刘</w:t>
      </w:r>
      <w:r>
        <w:rPr>
          <w:rFonts w:ascii="SimSun" w:hAnsi="SimSun" w:eastAsia="SimSun" w:cs="SimSun"/>
          <w:sz w:val="17"/>
          <w:szCs w:val="17"/>
          <w:spacing w:val="7"/>
        </w:rPr>
        <w:t>园</w:t>
      </w:r>
      <w:r>
        <w:rPr>
          <w:rFonts w:ascii="SimSun" w:hAnsi="SimSun" w:eastAsia="SimSun" w:cs="SimSun"/>
          <w:sz w:val="17"/>
          <w:szCs w:val="17"/>
          <w:spacing w:val="5"/>
        </w:rPr>
        <w:t>园：《</w:t>
      </w:r>
      <w:r>
        <w:rPr>
          <w:rFonts w:ascii="SimSun" w:hAnsi="SimSun" w:eastAsia="SimSun" w:cs="SimSun"/>
          <w:sz w:val="17"/>
          <w:szCs w:val="17"/>
          <w:spacing w:val="5"/>
        </w:rPr>
        <w:t xml:space="preserve"> </w:t>
      </w:r>
      <w:r>
        <w:rPr>
          <w:rFonts w:ascii="SimSun" w:hAnsi="SimSun" w:eastAsia="SimSun" w:cs="SimSun"/>
          <w:sz w:val="17"/>
          <w:szCs w:val="17"/>
          <w:spacing w:val="5"/>
        </w:rPr>
        <w:t>“数据二十条”：</w:t>
      </w:r>
      <w:r>
        <w:rPr>
          <w:rFonts w:ascii="SimSun" w:hAnsi="SimSun" w:eastAsia="SimSun" w:cs="SimSun"/>
          <w:sz w:val="17"/>
          <w:szCs w:val="17"/>
          <w:spacing w:val="5"/>
        </w:rPr>
        <w:t xml:space="preserve"> </w:t>
      </w:r>
      <w:r>
        <w:rPr>
          <w:rFonts w:ascii="SimSun" w:hAnsi="SimSun" w:eastAsia="SimSun" w:cs="SimSun"/>
          <w:sz w:val="17"/>
          <w:szCs w:val="17"/>
          <w:spacing w:val="5"/>
        </w:rPr>
        <w:t>以基础制度破解数据要素价值释放难题》，《科技日报》，2022-12-21，</w:t>
      </w:r>
      <w:r>
        <w:rPr>
          <w:rFonts w:ascii="SimSun" w:hAnsi="SimSun" w:eastAsia="SimSun" w:cs="SimSun"/>
          <w:sz w:val="17"/>
          <w:szCs w:val="17"/>
        </w:rPr>
        <w:t xml:space="preserve"> </w:t>
      </w:r>
      <w:hyperlink w:history="true" r:id="rId125">
        <w:r>
          <w:rPr>
            <w:rFonts w:ascii="SimSun" w:hAnsi="SimSun" w:eastAsia="SimSun" w:cs="SimSun"/>
            <w:sz w:val="17"/>
            <w:szCs w:val="17"/>
          </w:rPr>
          <w:t>http</w:t>
        </w:r>
        <w:r>
          <w:rPr>
            <w:rFonts w:ascii="SimSun" w:hAnsi="SimSun" w:eastAsia="SimSun" w:cs="SimSun"/>
            <w:sz w:val="17"/>
            <w:szCs w:val="17"/>
            <w:spacing w:val="21"/>
          </w:rPr>
          <w:t>:</w:t>
        </w:r>
        <w:r>
          <w:rPr>
            <w:rFonts w:ascii="SimSun" w:hAnsi="SimSun" w:eastAsia="SimSun" w:cs="SimSun"/>
            <w:sz w:val="17"/>
            <w:szCs w:val="17"/>
            <w:spacing w:val="14"/>
          </w:rPr>
          <w:t>//</w:t>
        </w:r>
        <w:r>
          <w:rPr>
            <w:rFonts w:ascii="SimSun" w:hAnsi="SimSun" w:eastAsia="SimSun" w:cs="SimSun"/>
            <w:sz w:val="17"/>
            <w:szCs w:val="17"/>
          </w:rPr>
          <w:t>digitalpaper</w:t>
        </w:r>
        <w:r>
          <w:rPr>
            <w:rFonts w:ascii="SimSun" w:hAnsi="SimSun" w:eastAsia="SimSun" w:cs="SimSun"/>
            <w:sz w:val="17"/>
            <w:szCs w:val="17"/>
            <w:spacing w:val="14"/>
          </w:rPr>
          <w:t>.</w:t>
        </w:r>
        <w:r>
          <w:rPr>
            <w:rFonts w:ascii="SimSun" w:hAnsi="SimSun" w:eastAsia="SimSun" w:cs="SimSun"/>
            <w:sz w:val="17"/>
            <w:szCs w:val="17"/>
          </w:rPr>
          <w:t>stdaily</w:t>
        </w:r>
        <w:r>
          <w:rPr>
            <w:rFonts w:ascii="SimSun" w:hAnsi="SimSun" w:eastAsia="SimSun" w:cs="SimSun"/>
            <w:sz w:val="17"/>
            <w:szCs w:val="17"/>
            <w:spacing w:val="14"/>
          </w:rPr>
          <w:t>.</w:t>
        </w:r>
        <w:r>
          <w:rPr>
            <w:rFonts w:ascii="SimSun" w:hAnsi="SimSun" w:eastAsia="SimSun" w:cs="SimSun"/>
            <w:sz w:val="17"/>
            <w:szCs w:val="17"/>
          </w:rPr>
          <w:t>com</w:t>
        </w:r>
        <w:r>
          <w:rPr>
            <w:rFonts w:ascii="SimSun" w:hAnsi="SimSun" w:eastAsia="SimSun" w:cs="SimSun"/>
            <w:sz w:val="17"/>
            <w:szCs w:val="17"/>
            <w:spacing w:val="14"/>
          </w:rPr>
          <w:t>/</w:t>
        </w:r>
        <w:r>
          <w:rPr>
            <w:rFonts w:ascii="SimSun" w:hAnsi="SimSun" w:eastAsia="SimSun" w:cs="SimSun"/>
            <w:sz w:val="17"/>
            <w:szCs w:val="17"/>
          </w:rPr>
          <w:t>http</w:t>
        </w:r>
        <w:r>
          <w:rPr>
            <w:rFonts w:ascii="SimSun" w:hAnsi="SimSun" w:eastAsia="SimSun" w:cs="SimSun"/>
            <w:sz w:val="17"/>
            <w:szCs w:val="17"/>
            <w:spacing w:val="14"/>
          </w:rPr>
          <w:t>_</w:t>
        </w:r>
        <w:r>
          <w:rPr>
            <w:rFonts w:ascii="SimSun" w:hAnsi="SimSun" w:eastAsia="SimSun" w:cs="SimSun"/>
            <w:sz w:val="17"/>
            <w:szCs w:val="17"/>
          </w:rPr>
          <w:t>www</w:t>
        </w:r>
        <w:r>
          <w:rPr>
            <w:rFonts w:ascii="SimSun" w:hAnsi="SimSun" w:eastAsia="SimSun" w:cs="SimSun"/>
            <w:sz w:val="17"/>
            <w:szCs w:val="17"/>
            <w:spacing w:val="14"/>
          </w:rPr>
          <w:t>.</w:t>
        </w:r>
        <w:r>
          <w:rPr>
            <w:rFonts w:ascii="SimSun" w:hAnsi="SimSun" w:eastAsia="SimSun" w:cs="SimSun"/>
            <w:sz w:val="17"/>
            <w:szCs w:val="17"/>
          </w:rPr>
          <w:t>kjrb</w:t>
        </w:r>
        <w:r>
          <w:rPr>
            <w:rFonts w:ascii="SimSun" w:hAnsi="SimSun" w:eastAsia="SimSun" w:cs="SimSun"/>
            <w:sz w:val="17"/>
            <w:szCs w:val="17"/>
            <w:spacing w:val="14"/>
          </w:rPr>
          <w:t>.</w:t>
        </w:r>
        <w:r>
          <w:rPr>
            <w:rFonts w:ascii="SimSun" w:hAnsi="SimSun" w:eastAsia="SimSun" w:cs="SimSun"/>
            <w:sz w:val="17"/>
            <w:szCs w:val="17"/>
          </w:rPr>
          <w:t>com</w:t>
        </w:r>
        <w:r>
          <w:rPr>
            <w:rFonts w:ascii="SimSun" w:hAnsi="SimSun" w:eastAsia="SimSun" w:cs="SimSun"/>
            <w:sz w:val="17"/>
            <w:szCs w:val="17"/>
            <w:spacing w:val="14"/>
          </w:rPr>
          <w:t>/</w:t>
        </w:r>
        <w:r>
          <w:rPr>
            <w:rFonts w:ascii="SimSun" w:hAnsi="SimSun" w:eastAsia="SimSun" w:cs="SimSun"/>
            <w:sz w:val="17"/>
            <w:szCs w:val="17"/>
          </w:rPr>
          <w:t>kjrb</w:t>
        </w:r>
        <w:r>
          <w:rPr>
            <w:rFonts w:ascii="SimSun" w:hAnsi="SimSun" w:eastAsia="SimSun" w:cs="SimSun"/>
            <w:sz w:val="17"/>
            <w:szCs w:val="17"/>
            <w:spacing w:val="14"/>
          </w:rPr>
          <w:t>/</w:t>
        </w:r>
        <w:r>
          <w:rPr>
            <w:rFonts w:ascii="SimSun" w:hAnsi="SimSun" w:eastAsia="SimSun" w:cs="SimSun"/>
            <w:sz w:val="17"/>
            <w:szCs w:val="17"/>
          </w:rPr>
          <w:t>html</w:t>
        </w:r>
        <w:r>
          <w:rPr>
            <w:rFonts w:ascii="SimSun" w:hAnsi="SimSun" w:eastAsia="SimSun" w:cs="SimSun"/>
            <w:sz w:val="17"/>
            <w:szCs w:val="17"/>
            <w:spacing w:val="14"/>
          </w:rPr>
          <w:t>/2022-12/21/</w:t>
        </w:r>
        <w:r>
          <w:rPr>
            <w:rFonts w:ascii="SimSun" w:hAnsi="SimSun" w:eastAsia="SimSun" w:cs="SimSun"/>
            <w:sz w:val="17"/>
            <w:szCs w:val="17"/>
          </w:rPr>
          <w:t>content</w:t>
        </w:r>
        <w:r>
          <w:rPr>
            <w:rFonts w:ascii="SimSun" w:hAnsi="SimSun" w:eastAsia="SimSun" w:cs="SimSun"/>
            <w:sz w:val="17"/>
            <w:szCs w:val="17"/>
            <w:spacing w:val="14"/>
          </w:rPr>
          <w:t>_546326.</w:t>
        </w:r>
        <w:r>
          <w:rPr>
            <w:rFonts w:ascii="SimSun" w:hAnsi="SimSun" w:eastAsia="SimSun" w:cs="SimSun"/>
            <w:sz w:val="17"/>
            <w:szCs w:val="17"/>
          </w:rPr>
          <w:t>htm</w:t>
        </w:r>
        <w:r>
          <w:rPr>
            <w:rFonts w:ascii="SimSun" w:hAnsi="SimSun" w:eastAsia="SimSun" w:cs="SimSun"/>
            <w:sz w:val="17"/>
            <w:szCs w:val="17"/>
            <w:spacing w:val="14"/>
          </w:rPr>
          <w:t>?</w:t>
        </w:r>
        <w:r>
          <w:rPr>
            <w:rFonts w:ascii="SimSun" w:hAnsi="SimSun" w:eastAsia="SimSun" w:cs="SimSun"/>
            <w:sz w:val="17"/>
            <w:szCs w:val="17"/>
          </w:rPr>
          <w:t>di</w:t>
        </w:r>
      </w:hyperlink>
      <w:r>
        <w:rPr>
          <w:rFonts w:ascii="SimSun" w:hAnsi="SimSun" w:eastAsia="SimSun" w:cs="SimSun"/>
          <w:sz w:val="17"/>
          <w:szCs w:val="17"/>
        </w:rPr>
        <w:t xml:space="preserve"> </w:t>
      </w:r>
      <w:r>
        <w:rPr>
          <w:rFonts w:ascii="SimSun" w:hAnsi="SimSun" w:eastAsia="SimSun" w:cs="SimSun"/>
          <w:sz w:val="17"/>
          <w:szCs w:val="17"/>
        </w:rPr>
        <w:t>v</w:t>
      </w:r>
      <w:r>
        <w:rPr>
          <w:rFonts w:ascii="SimSun" w:hAnsi="SimSun" w:eastAsia="SimSun" w:cs="SimSun"/>
          <w:sz w:val="17"/>
          <w:szCs w:val="17"/>
          <w:spacing w:val="6"/>
        </w:rPr>
        <w:t>=</w:t>
      </w:r>
      <w:r>
        <w:rPr>
          <w:rFonts w:ascii="SimSun" w:hAnsi="SimSun" w:eastAsia="SimSun" w:cs="SimSun"/>
          <w:sz w:val="17"/>
          <w:szCs w:val="17"/>
          <w:spacing w:val="5"/>
        </w:rPr>
        <w:t>-1</w:t>
      </w:r>
    </w:p>
    <w:p>
      <w:pPr>
        <w:sectPr>
          <w:headerReference w:type="default" r:id="rId31"/>
          <w:footerReference w:type="default" r:id="rId123"/>
          <w:pgSz w:w="11906" w:h="16839"/>
          <w:pgMar w:top="400" w:right="1486" w:bottom="1252" w:left="1785" w:header="0" w:footer="1092" w:gutter="0"/>
        </w:sectPr>
        <w:rPr/>
      </w:pPr>
    </w:p>
    <w:p>
      <w:pPr>
        <w:spacing w:line="270" w:lineRule="auto"/>
        <w:rPr>
          <w:rFonts w:ascii="Arial"/>
          <w:sz w:val="21"/>
        </w:rPr>
      </w:pPr>
      <w:r>
        <w:pict>
          <v:shape id="_x0000_s125" style="position:absolute;margin-left:90pt;margin-top:705.45pt;mso-position-vertical-relative:page;mso-position-horizontal-relative:page;width:144pt;height:0pt;z-index:25179750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55" w:firstLine="4"/>
        <w:spacing w:before="101" w:line="372" w:lineRule="auto"/>
        <w:rPr>
          <w:rFonts w:ascii="FangSong" w:hAnsi="FangSong" w:eastAsia="FangSong" w:cs="FangSong"/>
          <w:sz w:val="16"/>
          <w:szCs w:val="16"/>
        </w:rPr>
      </w:pPr>
      <w:r>
        <w:rPr>
          <w:rFonts w:ascii="FangSong" w:hAnsi="FangSong" w:eastAsia="FangSong" w:cs="FangSong"/>
          <w:sz w:val="31"/>
          <w:szCs w:val="31"/>
          <w:spacing w:val="16"/>
        </w:rPr>
        <w:t>分</w:t>
      </w:r>
      <w:r>
        <w:rPr>
          <w:rFonts w:ascii="FangSong" w:hAnsi="FangSong" w:eastAsia="FangSong" w:cs="FangSong"/>
          <w:sz w:val="31"/>
          <w:szCs w:val="31"/>
          <w:spacing w:val="10"/>
        </w:rPr>
        <w:t>之</w:t>
      </w:r>
      <w:r>
        <w:rPr>
          <w:rFonts w:ascii="FangSong" w:hAnsi="FangSong" w:eastAsia="FangSong" w:cs="FangSong"/>
          <w:sz w:val="31"/>
          <w:szCs w:val="31"/>
          <w:spacing w:val="8"/>
        </w:rPr>
        <w:t>一，贯穿数据流通交易的各个环节，涉及数据要素市场</w:t>
      </w:r>
      <w:r>
        <w:rPr>
          <w:rFonts w:ascii="FangSong" w:hAnsi="FangSong" w:eastAsia="FangSong" w:cs="FangSong"/>
          <w:sz w:val="31"/>
          <w:szCs w:val="31"/>
        </w:rPr>
        <w:t xml:space="preserve"> </w:t>
      </w:r>
      <w:r>
        <w:rPr>
          <w:rFonts w:ascii="FangSong" w:hAnsi="FangSong" w:eastAsia="FangSong" w:cs="FangSong"/>
          <w:sz w:val="31"/>
          <w:szCs w:val="31"/>
          <w:spacing w:val="16"/>
        </w:rPr>
        <w:t>培育</w:t>
      </w:r>
      <w:r>
        <w:rPr>
          <w:rFonts w:ascii="FangSong" w:hAnsi="FangSong" w:eastAsia="FangSong" w:cs="FangSong"/>
          <w:sz w:val="31"/>
          <w:szCs w:val="31"/>
          <w:spacing w:val="9"/>
        </w:rPr>
        <w:t>的</w:t>
      </w:r>
      <w:r>
        <w:rPr>
          <w:rFonts w:ascii="FangSong" w:hAnsi="FangSong" w:eastAsia="FangSong" w:cs="FangSong"/>
          <w:sz w:val="31"/>
          <w:szCs w:val="31"/>
          <w:spacing w:val="8"/>
        </w:rPr>
        <w:t>方方面面，发挥着不可替代的重要作用既有利于保障</w:t>
      </w:r>
      <w:r>
        <w:rPr>
          <w:rFonts w:ascii="FangSong" w:hAnsi="FangSong" w:eastAsia="FangSong" w:cs="FangSong"/>
          <w:sz w:val="31"/>
          <w:szCs w:val="31"/>
        </w:rPr>
        <w:t xml:space="preserve"> </w:t>
      </w:r>
      <w:r>
        <w:rPr>
          <w:rFonts w:ascii="FangSong" w:hAnsi="FangSong" w:eastAsia="FangSong" w:cs="FangSong"/>
          <w:sz w:val="31"/>
          <w:szCs w:val="31"/>
          <w:spacing w:val="1"/>
        </w:rPr>
        <w:t>国家数</w:t>
      </w:r>
      <w:r>
        <w:rPr>
          <w:rFonts w:ascii="FangSong" w:hAnsi="FangSong" w:eastAsia="FangSong" w:cs="FangSong"/>
          <w:sz w:val="31"/>
          <w:szCs w:val="31"/>
        </w:rPr>
        <w:t>据安全，也有利于维护企业、个人数字权益。可以说，</w:t>
      </w:r>
      <w:r>
        <w:rPr>
          <w:rFonts w:ascii="FangSong" w:hAnsi="FangSong" w:eastAsia="FangSong" w:cs="FangSong"/>
          <w:sz w:val="31"/>
          <w:szCs w:val="31"/>
        </w:rPr>
        <w:t xml:space="preserve"> </w:t>
      </w:r>
      <w:r>
        <w:rPr>
          <w:rFonts w:ascii="FangSong" w:hAnsi="FangSong" w:eastAsia="FangSong" w:cs="FangSong"/>
          <w:sz w:val="31"/>
          <w:szCs w:val="31"/>
          <w:spacing w:val="16"/>
        </w:rPr>
        <w:t>只有</w:t>
      </w:r>
      <w:r>
        <w:rPr>
          <w:rFonts w:ascii="FangSong" w:hAnsi="FangSong" w:eastAsia="FangSong" w:cs="FangSong"/>
          <w:sz w:val="31"/>
          <w:szCs w:val="31"/>
          <w:spacing w:val="10"/>
        </w:rPr>
        <w:t>建</w:t>
      </w:r>
      <w:r>
        <w:rPr>
          <w:rFonts w:ascii="FangSong" w:hAnsi="FangSong" w:eastAsia="FangSong" w:cs="FangSong"/>
          <w:sz w:val="31"/>
          <w:szCs w:val="31"/>
          <w:spacing w:val="8"/>
        </w:rPr>
        <w:t>立健全安全可控的数据要素治理制度，才能真正实现</w:t>
      </w:r>
      <w:r>
        <w:rPr>
          <w:rFonts w:ascii="FangSong" w:hAnsi="FangSong" w:eastAsia="FangSong" w:cs="FangSong"/>
          <w:sz w:val="31"/>
          <w:szCs w:val="31"/>
        </w:rPr>
        <w:t xml:space="preserve"> </w:t>
      </w:r>
      <w:r>
        <w:rPr>
          <w:rFonts w:ascii="FangSong" w:hAnsi="FangSong" w:eastAsia="FangSong" w:cs="FangSong"/>
          <w:sz w:val="31"/>
          <w:szCs w:val="31"/>
          <w:spacing w:val="10"/>
        </w:rPr>
        <w:t>数</w:t>
      </w:r>
      <w:r>
        <w:rPr>
          <w:rFonts w:ascii="FangSong" w:hAnsi="FangSong" w:eastAsia="FangSong" w:cs="FangSong"/>
          <w:sz w:val="31"/>
          <w:szCs w:val="31"/>
          <w:spacing w:val="8"/>
        </w:rPr>
        <w:t>据要素市场的高质量发展。</w:t>
      </w:r>
      <w:r>
        <w:rPr>
          <w:rFonts w:ascii="FangSong" w:hAnsi="FangSong" w:eastAsia="FangSong" w:cs="FangSong"/>
          <w:sz w:val="16"/>
          <w:szCs w:val="16"/>
          <w:spacing w:val="8"/>
          <w:position w:val="15"/>
        </w:rPr>
        <w:t>①</w:t>
      </w:r>
    </w:p>
    <w:p>
      <w:pPr>
        <w:ind w:left="29"/>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2</w:t>
      </w:r>
      <w:r>
        <w:rPr>
          <w:rFonts w:ascii="FangSong" w:hAnsi="FangSong" w:eastAsia="FangSong" w:cs="FangSong"/>
          <w:sz w:val="31"/>
          <w:szCs w:val="31"/>
          <w14:textOutline w14:w="5793" w14:cap="sq" w14:cmpd="sng">
            <w14:solidFill>
              <w14:srgbClr w14:val="000000"/>
            </w14:solidFill>
            <w14:prstDash w14:val="solid"/>
            <w14:bevel/>
          </w14:textOutline>
          <w:spacing w:val="9"/>
        </w:rPr>
        <w:t>.</w:t>
      </w:r>
      <w:r>
        <w:rPr>
          <w:rFonts w:ascii="FangSong" w:hAnsi="FangSong" w:eastAsia="FangSong" w:cs="FangSong"/>
          <w:sz w:val="31"/>
          <w:szCs w:val="31"/>
          <w14:textOutline w14:w="5793" w14:cap="sq" w14:cmpd="sng">
            <w14:solidFill>
              <w14:srgbClr w14:val="000000"/>
            </w14:solidFill>
            <w14:prstDash w14:val="solid"/>
            <w14:bevel/>
          </w14:textOutline>
          <w:spacing w:val="8"/>
        </w:rPr>
        <w:t>2.2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确权是数据交易流通的前提</w:t>
      </w:r>
    </w:p>
    <w:p>
      <w:pPr>
        <w:ind w:left="36" w:firstLine="638"/>
        <w:spacing w:before="238" w:line="372" w:lineRule="auto"/>
        <w:rPr>
          <w:rFonts w:ascii="FangSong" w:hAnsi="FangSong" w:eastAsia="FangSong" w:cs="FangSong"/>
          <w:sz w:val="16"/>
          <w:szCs w:val="16"/>
        </w:rPr>
      </w:pPr>
      <w:r>
        <w:rPr>
          <w:rFonts w:ascii="FangSong" w:hAnsi="FangSong" w:eastAsia="FangSong" w:cs="FangSong"/>
          <w:sz w:val="31"/>
          <w:szCs w:val="31"/>
          <w:spacing w:val="10"/>
        </w:rPr>
        <w:t>数据</w:t>
      </w:r>
      <w:r>
        <w:rPr>
          <w:rFonts w:ascii="FangSong" w:hAnsi="FangSong" w:eastAsia="FangSong" w:cs="FangSong"/>
          <w:sz w:val="31"/>
          <w:szCs w:val="31"/>
          <w:spacing w:val="8"/>
        </w:rPr>
        <w:t>确</w:t>
      </w:r>
      <w:r>
        <w:rPr>
          <w:rFonts w:ascii="FangSong" w:hAnsi="FangSong" w:eastAsia="FangSong" w:cs="FangSong"/>
          <w:sz w:val="31"/>
          <w:szCs w:val="31"/>
          <w:spacing w:val="5"/>
        </w:rPr>
        <w:t>权意为确定数据的权利属性，主要包含两个层面：</w:t>
      </w:r>
      <w:r>
        <w:rPr>
          <w:rFonts w:ascii="FangSong" w:hAnsi="FangSong" w:eastAsia="FangSong" w:cs="FangSong"/>
          <w:sz w:val="31"/>
          <w:szCs w:val="31"/>
        </w:rPr>
        <w:t xml:space="preserve"> </w:t>
      </w:r>
      <w:r>
        <w:rPr>
          <w:rFonts w:ascii="FangSong" w:hAnsi="FangSong" w:eastAsia="FangSong" w:cs="FangSong"/>
          <w:sz w:val="31"/>
          <w:szCs w:val="31"/>
          <w:spacing w:val="16"/>
        </w:rPr>
        <w:t>第</w:t>
      </w:r>
      <w:r>
        <w:rPr>
          <w:rFonts w:ascii="FangSong" w:hAnsi="FangSong" w:eastAsia="FangSong" w:cs="FangSong"/>
          <w:sz w:val="31"/>
          <w:szCs w:val="31"/>
          <w:spacing w:val="15"/>
        </w:rPr>
        <w:t>一</w:t>
      </w:r>
      <w:r>
        <w:rPr>
          <w:rFonts w:ascii="FangSong" w:hAnsi="FangSong" w:eastAsia="FangSong" w:cs="FangSong"/>
          <w:sz w:val="31"/>
          <w:szCs w:val="31"/>
          <w:spacing w:val="8"/>
        </w:rPr>
        <w:t>是确定数据的权利主体，即谁对数据享有权利；第二是</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3"/>
        </w:rPr>
        <w:t>定</w:t>
      </w:r>
      <w:r>
        <w:rPr>
          <w:rFonts w:ascii="FangSong" w:hAnsi="FangSong" w:eastAsia="FangSong" w:cs="FangSong"/>
          <w:sz w:val="31"/>
          <w:szCs w:val="31"/>
          <w:spacing w:val="8"/>
        </w:rPr>
        <w:t>权利的内容，即享有什么样的权利。数据本身蕴含着个</w:t>
      </w:r>
      <w:r>
        <w:rPr>
          <w:rFonts w:ascii="FangSong" w:hAnsi="FangSong" w:eastAsia="FangSong" w:cs="FangSong"/>
          <w:sz w:val="31"/>
          <w:szCs w:val="31"/>
        </w:rPr>
        <w:t xml:space="preserve"> </w:t>
      </w:r>
      <w:r>
        <w:rPr>
          <w:rFonts w:ascii="FangSong" w:hAnsi="FangSong" w:eastAsia="FangSong" w:cs="FangSong"/>
          <w:sz w:val="31"/>
          <w:szCs w:val="31"/>
          <w:spacing w:val="4"/>
        </w:rPr>
        <w:t>人、企业等主体的信息，会涉及相关当事人的物权、人格权、</w:t>
      </w:r>
      <w:r>
        <w:rPr>
          <w:rFonts w:ascii="FangSong" w:hAnsi="FangSong" w:eastAsia="FangSong" w:cs="FangSong"/>
          <w:sz w:val="31"/>
          <w:szCs w:val="31"/>
        </w:rPr>
        <w:t xml:space="preserve"> </w:t>
      </w:r>
      <w:r>
        <w:rPr>
          <w:rFonts w:ascii="FangSong" w:hAnsi="FangSong" w:eastAsia="FangSong" w:cs="FangSong"/>
          <w:sz w:val="31"/>
          <w:szCs w:val="31"/>
          <w:spacing w:val="16"/>
        </w:rPr>
        <w:t>民</w:t>
      </w:r>
      <w:r>
        <w:rPr>
          <w:rFonts w:ascii="FangSong" w:hAnsi="FangSong" w:eastAsia="FangSong" w:cs="FangSong"/>
          <w:sz w:val="31"/>
          <w:szCs w:val="31"/>
          <w:spacing w:val="13"/>
        </w:rPr>
        <w:t>事</w:t>
      </w:r>
      <w:r>
        <w:rPr>
          <w:rFonts w:ascii="FangSong" w:hAnsi="FangSong" w:eastAsia="FangSong" w:cs="FangSong"/>
          <w:sz w:val="31"/>
          <w:szCs w:val="31"/>
          <w:spacing w:val="8"/>
        </w:rPr>
        <w:t>权、隐私权等多种权利，因此确认数据产权的权利归属</w:t>
      </w:r>
      <w:r>
        <w:rPr>
          <w:rFonts w:ascii="FangSong" w:hAnsi="FangSong" w:eastAsia="FangSong" w:cs="FangSong"/>
          <w:sz w:val="31"/>
          <w:szCs w:val="31"/>
        </w:rPr>
        <w:t xml:space="preserve"> </w:t>
      </w:r>
      <w:r>
        <w:rPr>
          <w:rFonts w:ascii="FangSong" w:hAnsi="FangSong" w:eastAsia="FangSong" w:cs="FangSong"/>
          <w:sz w:val="31"/>
          <w:szCs w:val="31"/>
          <w:spacing w:val="6"/>
        </w:rPr>
        <w:t>的难度较大。</w:t>
      </w:r>
      <w:r>
        <w:rPr>
          <w:rFonts w:ascii="FangSong" w:hAnsi="FangSong" w:eastAsia="FangSong" w:cs="FangSong"/>
          <w:sz w:val="16"/>
          <w:szCs w:val="16"/>
          <w:spacing w:val="6"/>
          <w:position w:val="15"/>
        </w:rPr>
        <w:t>②</w:t>
      </w:r>
    </w:p>
    <w:p>
      <w:pPr>
        <w:ind w:left="6" w:right="140" w:firstLine="672"/>
        <w:spacing w:before="6" w:line="373"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制</w:t>
      </w:r>
      <w:r>
        <w:rPr>
          <w:rFonts w:ascii="FangSong" w:hAnsi="FangSong" w:eastAsia="FangSong" w:cs="FangSong"/>
          <w:sz w:val="31"/>
          <w:szCs w:val="31"/>
          <w:spacing w:val="8"/>
        </w:rPr>
        <w:t>度层面，一系列政策的出台为数据在交易流通中明</w:t>
      </w:r>
      <w:r>
        <w:rPr>
          <w:rFonts w:ascii="FangSong" w:hAnsi="FangSong" w:eastAsia="FangSong" w:cs="FangSong"/>
          <w:sz w:val="31"/>
          <w:szCs w:val="31"/>
        </w:rPr>
        <w:t xml:space="preserve"> </w:t>
      </w:r>
      <w:r>
        <w:rPr>
          <w:rFonts w:ascii="FangSong" w:hAnsi="FangSong" w:eastAsia="FangSong" w:cs="FangSong"/>
          <w:sz w:val="31"/>
          <w:szCs w:val="31"/>
          <w:spacing w:val="-12"/>
        </w:rPr>
        <w:t>确</w:t>
      </w:r>
      <w:r>
        <w:rPr>
          <w:rFonts w:ascii="FangSong" w:hAnsi="FangSong" w:eastAsia="FangSong" w:cs="FangSong"/>
          <w:sz w:val="31"/>
          <w:szCs w:val="31"/>
          <w:spacing w:val="-7"/>
        </w:rPr>
        <w:t>数</w:t>
      </w:r>
      <w:r>
        <w:rPr>
          <w:rFonts w:ascii="FangSong" w:hAnsi="FangSong" w:eastAsia="FangSong" w:cs="FangSong"/>
          <w:sz w:val="31"/>
          <w:szCs w:val="31"/>
          <w:spacing w:val="-6"/>
        </w:rPr>
        <w:t>据权属指明了方向。2022</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spacing w:val="-6"/>
        </w:rPr>
        <w:t xml:space="preserve"> </w:t>
      </w:r>
      <w:r>
        <w:rPr>
          <w:rFonts w:ascii="FangSong" w:hAnsi="FangSong" w:eastAsia="FangSong" w:cs="FangSong"/>
          <w:sz w:val="31"/>
          <w:szCs w:val="31"/>
          <w:spacing w:val="-6"/>
        </w:rPr>
        <w:t>11</w:t>
      </w:r>
      <w:r>
        <w:rPr>
          <w:rFonts w:ascii="FangSong" w:hAnsi="FangSong" w:eastAsia="FangSong" w:cs="FangSong"/>
          <w:sz w:val="31"/>
          <w:szCs w:val="31"/>
          <w:spacing w:val="-6"/>
        </w:rPr>
        <w:t xml:space="preserve"> </w:t>
      </w:r>
      <w:r>
        <w:rPr>
          <w:rFonts w:ascii="FangSong" w:hAnsi="FangSong" w:eastAsia="FangSong" w:cs="FangSong"/>
          <w:sz w:val="31"/>
          <w:szCs w:val="31"/>
          <w:spacing w:val="-6"/>
        </w:rPr>
        <w:t>月</w:t>
      </w:r>
      <w:r>
        <w:rPr>
          <w:rFonts w:ascii="FangSong" w:hAnsi="FangSong" w:eastAsia="FangSong" w:cs="FangSong"/>
          <w:sz w:val="31"/>
          <w:szCs w:val="31"/>
          <w:spacing w:val="-6"/>
        </w:rPr>
        <w:t xml:space="preserve"> </w:t>
      </w:r>
      <w:r>
        <w:rPr>
          <w:rFonts w:ascii="FangSong" w:hAnsi="FangSong" w:eastAsia="FangSong" w:cs="FangSong"/>
          <w:sz w:val="31"/>
          <w:szCs w:val="31"/>
          <w:spacing w:val="-6"/>
        </w:rPr>
        <w:t>16</w:t>
      </w:r>
      <w:r>
        <w:rPr>
          <w:rFonts w:ascii="FangSong" w:hAnsi="FangSong" w:eastAsia="FangSong" w:cs="FangSong"/>
          <w:sz w:val="31"/>
          <w:szCs w:val="31"/>
          <w:spacing w:val="-6"/>
        </w:rPr>
        <w:t xml:space="preserve"> </w:t>
      </w:r>
      <w:r>
        <w:rPr>
          <w:rFonts w:ascii="FangSong" w:hAnsi="FangSong" w:eastAsia="FangSong" w:cs="FangSong"/>
          <w:sz w:val="31"/>
          <w:szCs w:val="31"/>
          <w:spacing w:val="-6"/>
        </w:rPr>
        <w:t>日，国家发展和改</w:t>
      </w:r>
      <w:r>
        <w:rPr>
          <w:rFonts w:ascii="FangSong" w:hAnsi="FangSong" w:eastAsia="FangSong" w:cs="FangSong"/>
          <w:sz w:val="31"/>
          <w:szCs w:val="31"/>
        </w:rPr>
        <w:t xml:space="preserve"> </w:t>
      </w:r>
      <w:r>
        <w:rPr>
          <w:rFonts w:ascii="FangSong" w:hAnsi="FangSong" w:eastAsia="FangSong" w:cs="FangSong"/>
          <w:sz w:val="31"/>
          <w:szCs w:val="31"/>
          <w:spacing w:val="18"/>
        </w:rPr>
        <w:t>革</w:t>
      </w:r>
      <w:r>
        <w:rPr>
          <w:rFonts w:ascii="FangSong" w:hAnsi="FangSong" w:eastAsia="FangSong" w:cs="FangSong"/>
          <w:sz w:val="31"/>
          <w:szCs w:val="31"/>
          <w:spacing w:val="17"/>
        </w:rPr>
        <w:t>委</w:t>
      </w:r>
      <w:r>
        <w:rPr>
          <w:rFonts w:ascii="FangSong" w:hAnsi="FangSong" w:eastAsia="FangSong" w:cs="FangSong"/>
          <w:sz w:val="31"/>
          <w:szCs w:val="31"/>
          <w:spacing w:val="9"/>
        </w:rPr>
        <w:t>员会发布《关于数字经济发展的报告》强调数字经济治</w:t>
      </w:r>
      <w:r>
        <w:rPr>
          <w:rFonts w:ascii="FangSong" w:hAnsi="FangSong" w:eastAsia="FangSong" w:cs="FangSong"/>
          <w:sz w:val="31"/>
          <w:szCs w:val="31"/>
        </w:rPr>
        <w:t xml:space="preserve"> </w:t>
      </w:r>
      <w:r>
        <w:rPr>
          <w:rFonts w:ascii="FangSong" w:hAnsi="FangSong" w:eastAsia="FangSong" w:cs="FangSong"/>
          <w:sz w:val="31"/>
          <w:szCs w:val="31"/>
          <w:spacing w:val="18"/>
        </w:rPr>
        <w:t>理</w:t>
      </w:r>
      <w:r>
        <w:rPr>
          <w:rFonts w:ascii="FangSong" w:hAnsi="FangSong" w:eastAsia="FangSong" w:cs="FangSong"/>
          <w:sz w:val="31"/>
          <w:szCs w:val="31"/>
          <w:spacing w:val="17"/>
        </w:rPr>
        <w:t>体</w:t>
      </w:r>
      <w:r>
        <w:rPr>
          <w:rFonts w:ascii="FangSong" w:hAnsi="FangSong" w:eastAsia="FangSong" w:cs="FangSong"/>
          <w:sz w:val="31"/>
          <w:szCs w:val="31"/>
          <w:spacing w:val="9"/>
        </w:rPr>
        <w:t>系建设，明确指出推进公共数据、企业数据、个人数据</w:t>
      </w:r>
      <w:r>
        <w:rPr>
          <w:rFonts w:ascii="FangSong" w:hAnsi="FangSong" w:eastAsia="FangSong" w:cs="FangSong"/>
          <w:sz w:val="31"/>
          <w:szCs w:val="31"/>
        </w:rPr>
        <w:t xml:space="preserve"> </w:t>
      </w:r>
      <w:r>
        <w:rPr>
          <w:rFonts w:ascii="FangSong" w:hAnsi="FangSong" w:eastAsia="FangSong" w:cs="FangSong"/>
          <w:sz w:val="31"/>
          <w:szCs w:val="31"/>
          <w:spacing w:val="18"/>
        </w:rPr>
        <w:t>分类</w:t>
      </w:r>
      <w:r>
        <w:rPr>
          <w:rFonts w:ascii="FangSong" w:hAnsi="FangSong" w:eastAsia="FangSong" w:cs="FangSong"/>
          <w:sz w:val="31"/>
          <w:szCs w:val="31"/>
          <w:spacing w:val="11"/>
        </w:rPr>
        <w:t>分</w:t>
      </w:r>
      <w:r>
        <w:rPr>
          <w:rFonts w:ascii="FangSong" w:hAnsi="FangSong" w:eastAsia="FangSong" w:cs="FangSong"/>
          <w:sz w:val="31"/>
          <w:szCs w:val="31"/>
          <w:spacing w:val="9"/>
        </w:rPr>
        <w:t>级确权授权使用，构建数据产权、流通交易、收益分</w:t>
      </w:r>
      <w:r>
        <w:rPr>
          <w:rFonts w:ascii="FangSong" w:hAnsi="FangSong" w:eastAsia="FangSong" w:cs="FangSong"/>
          <w:sz w:val="31"/>
          <w:szCs w:val="31"/>
        </w:rPr>
        <w:t xml:space="preserve"> </w:t>
      </w:r>
      <w:r>
        <w:rPr>
          <w:rFonts w:ascii="FangSong" w:hAnsi="FangSong" w:eastAsia="FangSong" w:cs="FangSong"/>
          <w:sz w:val="31"/>
          <w:szCs w:val="31"/>
          <w:spacing w:val="22"/>
        </w:rPr>
        <w:t>配</w:t>
      </w:r>
      <w:r>
        <w:rPr>
          <w:rFonts w:ascii="FangSong" w:hAnsi="FangSong" w:eastAsia="FangSong" w:cs="FangSong"/>
          <w:sz w:val="31"/>
          <w:szCs w:val="31"/>
          <w:spacing w:val="16"/>
        </w:rPr>
        <w:t>、</w:t>
      </w:r>
      <w:r>
        <w:rPr>
          <w:rFonts w:ascii="FangSong" w:hAnsi="FangSong" w:eastAsia="FangSong" w:cs="FangSong"/>
          <w:sz w:val="31"/>
          <w:szCs w:val="31"/>
          <w:spacing w:val="11"/>
        </w:rPr>
        <w:t>安全治理制度规则，统筹推进全国数据要素市场体系。</w:t>
      </w:r>
      <w:r>
        <w:rPr>
          <w:rFonts w:ascii="FangSong" w:hAnsi="FangSong" w:eastAsia="FangSong" w:cs="FangSong"/>
          <w:sz w:val="31"/>
          <w:szCs w:val="31"/>
        </w:rPr>
        <w:t xml:space="preserve"> </w:t>
      </w:r>
      <w:r>
        <w:rPr>
          <w:rFonts w:ascii="FangSong" w:hAnsi="FangSong" w:eastAsia="FangSong" w:cs="FangSong"/>
          <w:sz w:val="31"/>
          <w:szCs w:val="31"/>
          <w:spacing w:val="2"/>
        </w:rPr>
        <w:t>“数据二十条”的发布，从数据产权、流通交</w:t>
      </w:r>
      <w:r>
        <w:rPr>
          <w:rFonts w:ascii="FangSong" w:hAnsi="FangSong" w:eastAsia="FangSong" w:cs="FangSong"/>
          <w:sz w:val="31"/>
          <w:szCs w:val="31"/>
          <w:spacing w:val="1"/>
        </w:rPr>
        <w:t>易、收益分配、</w:t>
      </w:r>
      <w:r>
        <w:rPr>
          <w:rFonts w:ascii="FangSong" w:hAnsi="FangSong" w:eastAsia="FangSong" w:cs="FangSong"/>
          <w:sz w:val="31"/>
          <w:szCs w:val="31"/>
        </w:rPr>
        <w:t xml:space="preserve"> </w:t>
      </w:r>
      <w:r>
        <w:rPr>
          <w:rFonts w:ascii="FangSong" w:hAnsi="FangSong" w:eastAsia="FangSong" w:cs="FangSong"/>
          <w:sz w:val="31"/>
          <w:szCs w:val="31"/>
          <w:spacing w:val="6"/>
        </w:rPr>
        <w:t>安全治理</w:t>
      </w:r>
      <w:r>
        <w:rPr>
          <w:rFonts w:ascii="FangSong" w:hAnsi="FangSong" w:eastAsia="FangSong" w:cs="FangSong"/>
          <w:sz w:val="31"/>
          <w:szCs w:val="31"/>
          <w:spacing w:val="3"/>
        </w:rPr>
        <w:t>等方面构建数据基础制度，提出</w:t>
      </w:r>
      <w:r>
        <w:rPr>
          <w:rFonts w:ascii="FangSong" w:hAnsi="FangSong" w:eastAsia="FangSong" w:cs="FangSong"/>
          <w:sz w:val="31"/>
          <w:szCs w:val="31"/>
          <w:spacing w:val="3"/>
        </w:rPr>
        <w:t xml:space="preserve"> </w:t>
      </w:r>
      <w:r>
        <w:rPr>
          <w:rFonts w:ascii="FangSong" w:hAnsi="FangSong" w:eastAsia="FangSong" w:cs="FangSong"/>
          <w:sz w:val="31"/>
          <w:szCs w:val="31"/>
          <w:spacing w:val="3"/>
        </w:rPr>
        <w:t>20</w:t>
      </w:r>
      <w:r>
        <w:rPr>
          <w:rFonts w:ascii="FangSong" w:hAnsi="FangSong" w:eastAsia="FangSong" w:cs="FangSong"/>
          <w:sz w:val="31"/>
          <w:szCs w:val="31"/>
          <w:spacing w:val="3"/>
        </w:rPr>
        <w:t xml:space="preserve"> </w:t>
      </w:r>
      <w:r>
        <w:rPr>
          <w:rFonts w:ascii="FangSong" w:hAnsi="FangSong" w:eastAsia="FangSong" w:cs="FangSong"/>
          <w:sz w:val="31"/>
          <w:szCs w:val="31"/>
          <w:spacing w:val="3"/>
        </w:rPr>
        <w:t>条政策举措。</w:t>
      </w:r>
    </w:p>
    <w:p>
      <w:pPr>
        <w:ind w:left="20" w:right="243" w:hanging="3"/>
        <w:spacing w:before="143" w:line="261" w:lineRule="auto"/>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2"/>
          <w:position w:val="9"/>
        </w:rPr>
        <w:t xml:space="preserve">  </w:t>
      </w:r>
      <w:r>
        <w:rPr>
          <w:rFonts w:ascii="SimSun" w:hAnsi="SimSun" w:eastAsia="SimSun" w:cs="SimSun"/>
          <w:sz w:val="17"/>
          <w:szCs w:val="17"/>
          <w:spacing w:val="11"/>
        </w:rPr>
        <w:t>周</w:t>
      </w:r>
      <w:r>
        <w:rPr>
          <w:rFonts w:ascii="SimSun" w:hAnsi="SimSun" w:eastAsia="SimSun" w:cs="SimSun"/>
          <w:sz w:val="17"/>
          <w:szCs w:val="17"/>
          <w:spacing w:val="6"/>
        </w:rPr>
        <w:t>民：《完善数据要素治理制度，保障数据流通交易安全</w:t>
      </w:r>
      <w:r>
        <w:rPr>
          <w:rFonts w:ascii="SimSun" w:hAnsi="SimSun" w:eastAsia="SimSun" w:cs="SimSun"/>
          <w:sz w:val="17"/>
          <w:szCs w:val="17"/>
          <w:spacing w:val="6"/>
        </w:rPr>
        <w:t xml:space="preserve">  </w:t>
      </w:r>
      <w:r>
        <w:rPr>
          <w:rFonts w:ascii="SimSun" w:hAnsi="SimSun" w:eastAsia="SimSun" w:cs="SimSun"/>
          <w:sz w:val="17"/>
          <w:szCs w:val="17"/>
          <w:spacing w:val="6"/>
        </w:rPr>
        <w:t>《数据二十条》解读》，国家发展和改革委员</w:t>
      </w:r>
      <w:r>
        <w:rPr>
          <w:rFonts w:ascii="SimSun" w:hAnsi="SimSun" w:eastAsia="SimSun" w:cs="SimSun"/>
          <w:sz w:val="17"/>
          <w:szCs w:val="17"/>
        </w:rPr>
        <w:t xml:space="preserve"> </w:t>
      </w:r>
      <w:r>
        <w:rPr>
          <w:rFonts w:ascii="SimSun" w:hAnsi="SimSun" w:eastAsia="SimSun" w:cs="SimSun"/>
          <w:sz w:val="17"/>
          <w:szCs w:val="17"/>
          <w:spacing w:val="-8"/>
        </w:rPr>
        <w:t>会网站</w:t>
      </w:r>
      <w:r>
        <w:rPr>
          <w:rFonts w:ascii="SimSun" w:hAnsi="SimSun" w:eastAsia="SimSun" w:cs="SimSun"/>
          <w:sz w:val="17"/>
          <w:szCs w:val="17"/>
          <w:spacing w:val="-4"/>
        </w:rPr>
        <w:t>，2022</w:t>
      </w:r>
      <w:r>
        <w:rPr>
          <w:rFonts w:ascii="SimSun" w:hAnsi="SimSun" w:eastAsia="SimSun" w:cs="SimSun"/>
          <w:sz w:val="17"/>
          <w:szCs w:val="17"/>
          <w:spacing w:val="-4"/>
        </w:rPr>
        <w:t xml:space="preserve"> </w:t>
      </w:r>
      <w:r>
        <w:rPr>
          <w:rFonts w:ascii="SimSun" w:hAnsi="SimSun" w:eastAsia="SimSun" w:cs="SimSun"/>
          <w:sz w:val="17"/>
          <w:szCs w:val="17"/>
          <w:spacing w:val="-4"/>
        </w:rPr>
        <w:t>年</w:t>
      </w:r>
      <w:r>
        <w:rPr>
          <w:rFonts w:ascii="SimSun" w:hAnsi="SimSun" w:eastAsia="SimSun" w:cs="SimSun"/>
          <w:sz w:val="17"/>
          <w:szCs w:val="17"/>
          <w:spacing w:val="-4"/>
        </w:rPr>
        <w:t xml:space="preserve"> </w:t>
      </w:r>
      <w:r>
        <w:rPr>
          <w:rFonts w:ascii="SimSun" w:hAnsi="SimSun" w:eastAsia="SimSun" w:cs="SimSun"/>
          <w:sz w:val="17"/>
          <w:szCs w:val="17"/>
          <w:spacing w:val="-4"/>
        </w:rPr>
        <w:t>12</w:t>
      </w:r>
      <w:r>
        <w:rPr>
          <w:rFonts w:ascii="SimSun" w:hAnsi="SimSun" w:eastAsia="SimSun" w:cs="SimSun"/>
          <w:sz w:val="17"/>
          <w:szCs w:val="17"/>
          <w:spacing w:val="-4"/>
        </w:rPr>
        <w:t xml:space="preserve"> </w:t>
      </w:r>
      <w:r>
        <w:rPr>
          <w:rFonts w:ascii="SimSun" w:hAnsi="SimSun" w:eastAsia="SimSun" w:cs="SimSun"/>
          <w:sz w:val="17"/>
          <w:szCs w:val="17"/>
          <w:spacing w:val="-4"/>
        </w:rPr>
        <w:t>月</w:t>
      </w:r>
      <w:r>
        <w:rPr>
          <w:rFonts w:ascii="SimSun" w:hAnsi="SimSun" w:eastAsia="SimSun" w:cs="SimSun"/>
          <w:sz w:val="17"/>
          <w:szCs w:val="17"/>
          <w:spacing w:val="-4"/>
        </w:rPr>
        <w:t xml:space="preserve"> </w:t>
      </w:r>
      <w:r>
        <w:rPr>
          <w:rFonts w:ascii="SimSun" w:hAnsi="SimSun" w:eastAsia="SimSun" w:cs="SimSun"/>
          <w:sz w:val="17"/>
          <w:szCs w:val="17"/>
          <w:spacing w:val="-4"/>
        </w:rPr>
        <w:t>20</w:t>
      </w:r>
      <w:r>
        <w:rPr>
          <w:rFonts w:ascii="SimSun" w:hAnsi="SimSun" w:eastAsia="SimSun" w:cs="SimSun"/>
          <w:sz w:val="17"/>
          <w:szCs w:val="17"/>
          <w:spacing w:val="-4"/>
        </w:rPr>
        <w:t xml:space="preserve"> </w:t>
      </w:r>
      <w:r>
        <w:rPr>
          <w:rFonts w:ascii="SimSun" w:hAnsi="SimSun" w:eastAsia="SimSun" w:cs="SimSun"/>
          <w:sz w:val="17"/>
          <w:szCs w:val="17"/>
          <w:spacing w:val="-4"/>
        </w:rPr>
        <w:t>日，</w:t>
      </w:r>
    </w:p>
    <w:p>
      <w:pPr>
        <w:ind w:left="18"/>
        <w:spacing w:before="1" w:line="223" w:lineRule="auto"/>
        <w:rPr>
          <w:rFonts w:ascii="SimSun" w:hAnsi="SimSun" w:eastAsia="SimSun" w:cs="SimSun"/>
          <w:sz w:val="17"/>
          <w:szCs w:val="17"/>
        </w:rPr>
      </w:pPr>
      <w:hyperlink w:history="true" r:id="rId128">
        <w:r>
          <w:rPr>
            <w:rFonts w:ascii="SimSun" w:hAnsi="SimSun" w:eastAsia="SimSun" w:cs="SimSun"/>
            <w:sz w:val="17"/>
            <w:szCs w:val="17"/>
          </w:rPr>
          <w:t>https</w:t>
        </w:r>
        <w:r>
          <w:rPr>
            <w:rFonts w:ascii="SimSun" w:hAnsi="SimSun" w:eastAsia="SimSun" w:cs="SimSun"/>
            <w:sz w:val="17"/>
            <w:szCs w:val="17"/>
            <w:spacing w:val="18"/>
          </w:rPr>
          <w:t>:/</w:t>
        </w:r>
        <w:r>
          <w:rPr>
            <w:rFonts w:ascii="SimSun" w:hAnsi="SimSun" w:eastAsia="SimSun" w:cs="SimSun"/>
            <w:sz w:val="17"/>
            <w:szCs w:val="17"/>
            <w:spacing w:val="17"/>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ndrc</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xxgk</w:t>
        </w:r>
        <w:r>
          <w:rPr>
            <w:rFonts w:ascii="SimSun" w:hAnsi="SimSun" w:eastAsia="SimSun" w:cs="SimSun"/>
            <w:sz w:val="17"/>
            <w:szCs w:val="17"/>
            <w:spacing w:val="9"/>
          </w:rPr>
          <w:t>/</w:t>
        </w:r>
        <w:r>
          <w:rPr>
            <w:rFonts w:ascii="SimSun" w:hAnsi="SimSun" w:eastAsia="SimSun" w:cs="SimSun"/>
            <w:sz w:val="17"/>
            <w:szCs w:val="17"/>
          </w:rPr>
          <w:t>jd</w:t>
        </w:r>
        <w:r>
          <w:rPr>
            <w:rFonts w:ascii="SimSun" w:hAnsi="SimSun" w:eastAsia="SimSun" w:cs="SimSun"/>
            <w:sz w:val="17"/>
            <w:szCs w:val="17"/>
            <w:spacing w:val="9"/>
          </w:rPr>
          <w:t>/</w:t>
        </w:r>
        <w:r>
          <w:rPr>
            <w:rFonts w:ascii="SimSun" w:hAnsi="SimSun" w:eastAsia="SimSun" w:cs="SimSun"/>
            <w:sz w:val="17"/>
            <w:szCs w:val="17"/>
          </w:rPr>
          <w:t>jd</w:t>
        </w:r>
        <w:r>
          <w:rPr>
            <w:rFonts w:ascii="SimSun" w:hAnsi="SimSun" w:eastAsia="SimSun" w:cs="SimSun"/>
            <w:sz w:val="17"/>
            <w:szCs w:val="17"/>
            <w:spacing w:val="9"/>
          </w:rPr>
          <w:t>/202212/</w:t>
        </w:r>
        <w:r>
          <w:rPr>
            <w:rFonts w:ascii="SimSun" w:hAnsi="SimSun" w:eastAsia="SimSun" w:cs="SimSun"/>
            <w:sz w:val="17"/>
            <w:szCs w:val="17"/>
          </w:rPr>
          <w:t>t</w:t>
        </w:r>
        <w:r>
          <w:rPr>
            <w:rFonts w:ascii="SimSun" w:hAnsi="SimSun" w:eastAsia="SimSun" w:cs="SimSun"/>
            <w:sz w:val="17"/>
            <w:szCs w:val="17"/>
            <w:spacing w:val="9"/>
          </w:rPr>
          <w:t>20221219_1343659.</w:t>
        </w:r>
        <w:r>
          <w:rPr>
            <w:rFonts w:ascii="SimSun" w:hAnsi="SimSun" w:eastAsia="SimSun" w:cs="SimSun"/>
            <w:sz w:val="17"/>
            <w:szCs w:val="17"/>
          </w:rPr>
          <w:t>html</w:t>
        </w:r>
        <w:r>
          <w:rPr>
            <w:rFonts w:ascii="SimSun" w:hAnsi="SimSun" w:eastAsia="SimSun" w:cs="SimSun"/>
            <w:sz w:val="17"/>
            <w:szCs w:val="17"/>
            <w:spacing w:val="9"/>
          </w:rPr>
          <w:t>?</w:t>
        </w:r>
        <w:r>
          <w:rPr>
            <w:rFonts w:ascii="SimSun" w:hAnsi="SimSun" w:eastAsia="SimSun" w:cs="SimSun"/>
            <w:sz w:val="17"/>
            <w:szCs w:val="17"/>
          </w:rPr>
          <w:t>code</w:t>
        </w:r>
        <w:r>
          <w:rPr>
            <w:rFonts w:ascii="SimSun" w:hAnsi="SimSun" w:eastAsia="SimSun" w:cs="SimSun"/>
            <w:sz w:val="17"/>
            <w:szCs w:val="17"/>
            <w:spacing w:val="9"/>
          </w:rPr>
          <w:t>=&amp;</w:t>
        </w:r>
        <w:r>
          <w:rPr>
            <w:rFonts w:ascii="SimSun" w:hAnsi="SimSun" w:eastAsia="SimSun" w:cs="SimSun"/>
            <w:sz w:val="17"/>
            <w:szCs w:val="17"/>
          </w:rPr>
          <w:t>state</w:t>
        </w:r>
        <w:r>
          <w:rPr>
            <w:rFonts w:ascii="SimSun" w:hAnsi="SimSun" w:eastAsia="SimSun" w:cs="SimSun"/>
            <w:sz w:val="17"/>
            <w:szCs w:val="17"/>
            <w:spacing w:val="9"/>
          </w:rPr>
          <w:t>=123</w:t>
        </w:r>
      </w:hyperlink>
    </w:p>
    <w:p>
      <w:pPr>
        <w:ind w:left="20" w:right="243" w:hanging="4"/>
        <w:spacing w:before="14" w:line="276" w:lineRule="auto"/>
        <w:rPr>
          <w:rFonts w:ascii="SimSun" w:hAnsi="SimSun" w:eastAsia="SimSun" w:cs="SimSun"/>
          <w:sz w:val="17"/>
          <w:szCs w:val="17"/>
        </w:rPr>
      </w:pPr>
      <w:r>
        <w:rPr>
          <w:rFonts w:ascii="SimSun" w:hAnsi="SimSun" w:eastAsia="SimSun" w:cs="SimSun"/>
          <w:sz w:val="8"/>
          <w:szCs w:val="8"/>
          <w:spacing w:val="8"/>
          <w:position w:val="9"/>
        </w:rPr>
        <w:t>②</w:t>
      </w:r>
      <w:r>
        <w:rPr>
          <w:rFonts w:ascii="SimSun" w:hAnsi="SimSun" w:eastAsia="SimSun" w:cs="SimSun"/>
          <w:sz w:val="8"/>
          <w:szCs w:val="8"/>
          <w:spacing w:val="7"/>
          <w:position w:val="9"/>
        </w:rPr>
        <w:t xml:space="preserve"> </w:t>
      </w:r>
      <w:r>
        <w:rPr>
          <w:rFonts w:ascii="SimSun" w:hAnsi="SimSun" w:eastAsia="SimSun" w:cs="SimSun"/>
          <w:sz w:val="8"/>
          <w:szCs w:val="8"/>
          <w:spacing w:val="4"/>
          <w:position w:val="9"/>
        </w:rPr>
        <w:t xml:space="preserve">   </w:t>
      </w:r>
      <w:r>
        <w:rPr>
          <w:rFonts w:ascii="SimSun" w:hAnsi="SimSun" w:eastAsia="SimSun" w:cs="SimSun"/>
          <w:sz w:val="17"/>
          <w:szCs w:val="17"/>
          <w:spacing w:val="4"/>
        </w:rPr>
        <w:t>《数据要素：全球经济社会发展的新动力》人民邮电出版社</w:t>
      </w:r>
      <w:r>
        <w:rPr>
          <w:rFonts w:ascii="SimSun" w:hAnsi="SimSun" w:eastAsia="SimSun" w:cs="SimSun"/>
          <w:sz w:val="17"/>
          <w:szCs w:val="17"/>
          <w:spacing w:val="4"/>
        </w:rPr>
        <w:t xml:space="preserve"> </w:t>
      </w:r>
      <w:r>
        <w:rPr>
          <w:rFonts w:ascii="SimSun" w:hAnsi="SimSun" w:eastAsia="SimSun" w:cs="SimSun"/>
          <w:sz w:val="17"/>
          <w:szCs w:val="17"/>
          <w:spacing w:val="4"/>
        </w:rPr>
        <w:t>2021.1/赵刚著</w:t>
      </w:r>
      <w:r>
        <w:rPr>
          <w:rFonts w:ascii="SimSun" w:hAnsi="SimSun" w:eastAsia="SimSun" w:cs="SimSun"/>
          <w:sz w:val="17"/>
          <w:szCs w:val="17"/>
          <w:spacing w:val="4"/>
        </w:rPr>
        <w:t xml:space="preserve"> </w:t>
      </w:r>
      <w:r>
        <w:rPr>
          <w:rFonts w:ascii="SimSun" w:hAnsi="SimSun" w:eastAsia="SimSun" w:cs="SimSun"/>
          <w:sz w:val="17"/>
          <w:szCs w:val="17"/>
          <w:spacing w:val="4"/>
        </w:rPr>
        <w:t>第三章</w:t>
      </w:r>
      <w:r>
        <w:rPr>
          <w:rFonts w:ascii="SimSun" w:hAnsi="SimSun" w:eastAsia="SimSun" w:cs="SimSun"/>
          <w:sz w:val="17"/>
          <w:szCs w:val="17"/>
          <w:spacing w:val="4"/>
        </w:rPr>
        <w:t xml:space="preserve"> </w:t>
      </w:r>
      <w:r>
        <w:rPr>
          <w:rFonts w:ascii="SimSun" w:hAnsi="SimSun" w:eastAsia="SimSun" w:cs="SimSun"/>
          <w:sz w:val="17"/>
          <w:szCs w:val="17"/>
          <w:spacing w:val="4"/>
        </w:rPr>
        <w:t>3.6.1</w:t>
      </w:r>
      <w:r>
        <w:rPr>
          <w:rFonts w:ascii="SimSun" w:hAnsi="SimSun" w:eastAsia="SimSun" w:cs="SimSun"/>
          <w:sz w:val="17"/>
          <w:szCs w:val="17"/>
          <w:spacing w:val="4"/>
        </w:rPr>
        <w:t xml:space="preserve"> </w:t>
      </w:r>
      <w:r>
        <w:rPr>
          <w:rFonts w:ascii="SimSun" w:hAnsi="SimSun" w:eastAsia="SimSun" w:cs="SimSun"/>
          <w:sz w:val="17"/>
          <w:szCs w:val="17"/>
          <w:spacing w:val="4"/>
        </w:rPr>
        <w:t>数据要素市场</w:t>
      </w:r>
      <w:r>
        <w:rPr>
          <w:rFonts w:ascii="SimSun" w:hAnsi="SimSun" w:eastAsia="SimSun" w:cs="SimSun"/>
          <w:sz w:val="17"/>
          <w:szCs w:val="17"/>
        </w:rPr>
        <w:t xml:space="preserve"> </w:t>
      </w:r>
      <w:r>
        <w:rPr>
          <w:rFonts w:ascii="SimSun" w:hAnsi="SimSun" w:eastAsia="SimSun" w:cs="SimSun"/>
          <w:sz w:val="17"/>
          <w:szCs w:val="17"/>
          <w:spacing w:val="-1"/>
        </w:rPr>
        <w:t>化配置</w:t>
      </w:r>
      <w:r>
        <w:rPr>
          <w:rFonts w:ascii="SimSun" w:hAnsi="SimSun" w:eastAsia="SimSun" w:cs="SimSun"/>
          <w:sz w:val="17"/>
          <w:szCs w:val="17"/>
        </w:rPr>
        <w:t>的挑战</w:t>
      </w:r>
      <w:r>
        <w:rPr>
          <w:rFonts w:ascii="SimSun" w:hAnsi="SimSun" w:eastAsia="SimSun" w:cs="SimSun"/>
          <w:sz w:val="17"/>
          <w:szCs w:val="17"/>
        </w:rPr>
        <w:t xml:space="preserve"> </w:t>
      </w:r>
      <w:r>
        <w:rPr>
          <w:rFonts w:ascii="SimSun" w:hAnsi="SimSun" w:eastAsia="SimSun" w:cs="SimSun"/>
          <w:sz w:val="17"/>
          <w:szCs w:val="17"/>
        </w:rPr>
        <w:t>167</w:t>
      </w:r>
      <w:r>
        <w:rPr>
          <w:rFonts w:ascii="SimSun" w:hAnsi="SimSun" w:eastAsia="SimSun" w:cs="SimSun"/>
          <w:sz w:val="17"/>
          <w:szCs w:val="17"/>
        </w:rPr>
        <w:t xml:space="preserve"> </w:t>
      </w:r>
      <w:r>
        <w:rPr>
          <w:rFonts w:ascii="SimSun" w:hAnsi="SimSun" w:eastAsia="SimSun" w:cs="SimSun"/>
          <w:sz w:val="17"/>
          <w:szCs w:val="17"/>
        </w:rPr>
        <w:t>页。</w:t>
      </w:r>
    </w:p>
    <w:p>
      <w:pPr>
        <w:sectPr>
          <w:headerReference w:type="default" r:id="rId126"/>
          <w:footerReference w:type="default" r:id="rId127"/>
          <w:pgSz w:w="11906" w:h="16839"/>
          <w:pgMar w:top="400" w:right="1556" w:bottom="1249" w:left="1785" w:header="0" w:footer="1092" w:gutter="0"/>
        </w:sectPr>
        <w:rPr/>
      </w:pPr>
    </w:p>
    <w:p>
      <w:pPr>
        <w:spacing w:line="270" w:lineRule="auto"/>
        <w:rPr>
          <w:rFonts w:ascii="Arial"/>
          <w:sz w:val="21"/>
        </w:rPr>
      </w:pPr>
      <w:r>
        <w:pict>
          <v:shape id="_x0000_s126" style="position:absolute;margin-left:90pt;margin-top:705.45pt;mso-position-vertical-relative:page;mso-position-horizontal-relative:page;width:144pt;height:0pt;z-index:251799552;"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5" w:firstLine="659"/>
        <w:spacing w:before="101" w:line="372" w:lineRule="auto"/>
        <w:rPr>
          <w:rFonts w:ascii="FangSong" w:hAnsi="FangSong" w:eastAsia="FangSong" w:cs="FangSong"/>
          <w:sz w:val="31"/>
          <w:szCs w:val="31"/>
        </w:rPr>
      </w:pPr>
      <w:r>
        <w:rPr>
          <w:rFonts w:ascii="FangSong" w:hAnsi="FangSong" w:eastAsia="FangSong" w:cs="FangSong"/>
          <w:sz w:val="31"/>
          <w:szCs w:val="31"/>
          <w:spacing w:val="14"/>
        </w:rPr>
        <w:t>多项</w:t>
      </w:r>
      <w:r>
        <w:rPr>
          <w:rFonts w:ascii="FangSong" w:hAnsi="FangSong" w:eastAsia="FangSong" w:cs="FangSong"/>
          <w:sz w:val="31"/>
          <w:szCs w:val="31"/>
          <w:spacing w:val="8"/>
        </w:rPr>
        <w:t>顶</w:t>
      </w:r>
      <w:r>
        <w:rPr>
          <w:rFonts w:ascii="FangSong" w:hAnsi="FangSong" w:eastAsia="FangSong" w:cs="FangSong"/>
          <w:sz w:val="31"/>
          <w:szCs w:val="31"/>
          <w:spacing w:val="7"/>
        </w:rPr>
        <w:t>层设计政策文件的出台，对推动数据持有权、使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权</w:t>
      </w:r>
      <w:r>
        <w:rPr>
          <w:rFonts w:ascii="FangSong" w:hAnsi="FangSong" w:eastAsia="FangSong" w:cs="FangSong"/>
          <w:sz w:val="31"/>
          <w:szCs w:val="31"/>
          <w:spacing w:val="8"/>
        </w:rPr>
        <w:t>等相关权利的有序分离，创新数据产权配置的路径，承</w:t>
      </w:r>
      <w:r>
        <w:rPr>
          <w:rFonts w:ascii="FangSong" w:hAnsi="FangSong" w:eastAsia="FangSong" w:cs="FangSong"/>
          <w:sz w:val="31"/>
          <w:szCs w:val="31"/>
        </w:rPr>
        <w:t xml:space="preserve"> </w:t>
      </w:r>
      <w:r>
        <w:rPr>
          <w:rFonts w:ascii="FangSong" w:hAnsi="FangSong" w:eastAsia="FangSong" w:cs="FangSong"/>
          <w:sz w:val="31"/>
          <w:szCs w:val="31"/>
          <w:spacing w:val="16"/>
        </w:rPr>
        <w:t>认</w:t>
      </w:r>
      <w:r>
        <w:rPr>
          <w:rFonts w:ascii="FangSong" w:hAnsi="FangSong" w:eastAsia="FangSong" w:cs="FangSong"/>
          <w:sz w:val="31"/>
          <w:szCs w:val="31"/>
          <w:spacing w:val="14"/>
        </w:rPr>
        <w:t>和</w:t>
      </w:r>
      <w:r>
        <w:rPr>
          <w:rFonts w:ascii="FangSong" w:hAnsi="FangSong" w:eastAsia="FangSong" w:cs="FangSong"/>
          <w:sz w:val="31"/>
          <w:szCs w:val="31"/>
          <w:spacing w:val="8"/>
        </w:rPr>
        <w:t>保护数据要素各参与方的合法权益和义务，提出了明确</w:t>
      </w:r>
      <w:r>
        <w:rPr>
          <w:rFonts w:ascii="FangSong" w:hAnsi="FangSong" w:eastAsia="FangSong" w:cs="FangSong"/>
          <w:sz w:val="31"/>
          <w:szCs w:val="31"/>
        </w:rPr>
        <w:t xml:space="preserve"> </w:t>
      </w:r>
      <w:r>
        <w:rPr>
          <w:rFonts w:ascii="FangSong" w:hAnsi="FangSong" w:eastAsia="FangSong" w:cs="FangSong"/>
          <w:sz w:val="31"/>
          <w:szCs w:val="31"/>
          <w:spacing w:val="1"/>
        </w:rPr>
        <w:t>的要求和规定。数据作为新型生产要素，</w:t>
      </w:r>
      <w:r>
        <w:rPr>
          <w:rFonts w:ascii="FangSong" w:hAnsi="FangSong" w:eastAsia="FangSong" w:cs="FangSong"/>
          <w:sz w:val="31"/>
          <w:szCs w:val="31"/>
        </w:rPr>
        <w:t>对传统产权、流通、</w:t>
      </w:r>
      <w:r>
        <w:rPr>
          <w:rFonts w:ascii="FangSong" w:hAnsi="FangSong" w:eastAsia="FangSong" w:cs="FangSong"/>
          <w:sz w:val="31"/>
          <w:szCs w:val="31"/>
        </w:rPr>
        <w:t xml:space="preserve"> </w:t>
      </w:r>
      <w:r>
        <w:rPr>
          <w:rFonts w:ascii="FangSong" w:hAnsi="FangSong" w:eastAsia="FangSong" w:cs="FangSong"/>
          <w:sz w:val="31"/>
          <w:szCs w:val="31"/>
          <w:spacing w:val="16"/>
        </w:rPr>
        <w:t>分配</w:t>
      </w:r>
      <w:r>
        <w:rPr>
          <w:rFonts w:ascii="FangSong" w:hAnsi="FangSong" w:eastAsia="FangSong" w:cs="FangSong"/>
          <w:sz w:val="31"/>
          <w:szCs w:val="31"/>
          <w:spacing w:val="9"/>
        </w:rPr>
        <w:t>、</w:t>
      </w:r>
      <w:r>
        <w:rPr>
          <w:rFonts w:ascii="FangSong" w:hAnsi="FangSong" w:eastAsia="FangSong" w:cs="FangSong"/>
          <w:sz w:val="31"/>
          <w:szCs w:val="31"/>
          <w:spacing w:val="8"/>
        </w:rPr>
        <w:t>治理等制度提出新挑战，而在数据交易流通环节所面</w:t>
      </w:r>
      <w:r>
        <w:rPr>
          <w:rFonts w:ascii="FangSong" w:hAnsi="FangSong" w:eastAsia="FangSong" w:cs="FangSong"/>
          <w:sz w:val="31"/>
          <w:szCs w:val="31"/>
        </w:rPr>
        <w:t xml:space="preserve"> </w:t>
      </w:r>
      <w:r>
        <w:rPr>
          <w:rFonts w:ascii="FangSong" w:hAnsi="FangSong" w:eastAsia="FangSong" w:cs="FangSong"/>
          <w:sz w:val="31"/>
          <w:szCs w:val="31"/>
          <w:spacing w:val="9"/>
        </w:rPr>
        <w:t>临</w:t>
      </w:r>
      <w:r>
        <w:rPr>
          <w:rFonts w:ascii="FangSong" w:hAnsi="FangSong" w:eastAsia="FangSong" w:cs="FangSong"/>
          <w:sz w:val="31"/>
          <w:szCs w:val="31"/>
          <w:spacing w:val="8"/>
        </w:rPr>
        <w:t>的一些数据确权问题仍需重点关注。</w:t>
      </w:r>
    </w:p>
    <w:p>
      <w:pPr>
        <w:ind w:left="34" w:right="102" w:firstLine="655"/>
        <w:spacing w:before="7" w:line="370" w:lineRule="auto"/>
        <w:rPr>
          <w:rFonts w:ascii="FangSong" w:hAnsi="FangSong" w:eastAsia="FangSong" w:cs="FangSong"/>
          <w:sz w:val="16"/>
          <w:szCs w:val="16"/>
        </w:rPr>
      </w:pPr>
      <w:r>
        <w:rPr>
          <w:rFonts w:ascii="FangSong" w:hAnsi="FangSong" w:eastAsia="FangSong" w:cs="FangSong"/>
          <w:sz w:val="31"/>
          <w:szCs w:val="31"/>
          <w:spacing w:val="8"/>
        </w:rPr>
        <w:t>第一，产权界定清晰、权责明确，支持数据共享流通</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16"/>
        </w:rPr>
        <w:t>构</w:t>
      </w:r>
      <w:r>
        <w:rPr>
          <w:rFonts w:ascii="FangSong" w:hAnsi="FangSong" w:eastAsia="FangSong" w:cs="FangSong"/>
          <w:sz w:val="31"/>
          <w:szCs w:val="31"/>
          <w:spacing w:val="15"/>
        </w:rPr>
        <w:t>建</w:t>
      </w:r>
      <w:r>
        <w:rPr>
          <w:rFonts w:ascii="FangSong" w:hAnsi="FangSong" w:eastAsia="FangSong" w:cs="FangSong"/>
          <w:sz w:val="31"/>
          <w:szCs w:val="31"/>
          <w:spacing w:val="8"/>
        </w:rPr>
        <w:t>数据确权基本框架时需考虑三项重点内容：一是明确公</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5"/>
        </w:rPr>
        <w:t>数</w:t>
      </w:r>
      <w:r>
        <w:rPr>
          <w:rFonts w:ascii="FangSong" w:hAnsi="FangSong" w:eastAsia="FangSong" w:cs="FangSong"/>
          <w:sz w:val="31"/>
          <w:szCs w:val="31"/>
          <w:spacing w:val="8"/>
        </w:rPr>
        <w:t>据的公有性质，所有权归国家所有；二是厘清数据所有</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0"/>
        </w:rPr>
        <w:t>使</w:t>
      </w:r>
      <w:r>
        <w:rPr>
          <w:rFonts w:ascii="FangSong" w:hAnsi="FangSong" w:eastAsia="FangSong" w:cs="FangSong"/>
          <w:sz w:val="31"/>
          <w:szCs w:val="31"/>
          <w:spacing w:val="8"/>
        </w:rPr>
        <w:t>用权、运营权、收益权等权利，形成体系化的数据权</w:t>
      </w:r>
      <w:r>
        <w:rPr>
          <w:rFonts w:ascii="FangSong" w:hAnsi="FangSong" w:eastAsia="FangSong" w:cs="FangSong"/>
          <w:sz w:val="31"/>
          <w:szCs w:val="31"/>
        </w:rPr>
        <w:t xml:space="preserve"> </w:t>
      </w:r>
      <w:r>
        <w:rPr>
          <w:rFonts w:ascii="FangSong" w:hAnsi="FangSong" w:eastAsia="FangSong" w:cs="FangSong"/>
          <w:sz w:val="31"/>
          <w:szCs w:val="31"/>
          <w:spacing w:val="16"/>
        </w:rPr>
        <w:t>利</w:t>
      </w:r>
      <w:r>
        <w:rPr>
          <w:rFonts w:ascii="FangSong" w:hAnsi="FangSong" w:eastAsia="FangSong" w:cs="FangSong"/>
          <w:sz w:val="31"/>
          <w:szCs w:val="31"/>
          <w:spacing w:val="15"/>
        </w:rPr>
        <w:t>束</w:t>
      </w:r>
      <w:r>
        <w:rPr>
          <w:rFonts w:ascii="FangSong" w:hAnsi="FangSong" w:eastAsia="FangSong" w:cs="FangSong"/>
          <w:sz w:val="31"/>
          <w:szCs w:val="31"/>
          <w:spacing w:val="8"/>
        </w:rPr>
        <w:t>；三是强化数据权利司法保护，依法保护权利人对数据</w:t>
      </w:r>
      <w:r>
        <w:rPr>
          <w:rFonts w:ascii="FangSong" w:hAnsi="FangSong" w:eastAsia="FangSong" w:cs="FangSong"/>
          <w:sz w:val="31"/>
          <w:szCs w:val="31"/>
        </w:rPr>
        <w:t xml:space="preserve"> </w:t>
      </w:r>
      <w:r>
        <w:rPr>
          <w:rFonts w:ascii="FangSong" w:hAnsi="FangSong" w:eastAsia="FangSong" w:cs="FangSong"/>
          <w:sz w:val="31"/>
          <w:szCs w:val="31"/>
          <w:spacing w:val="16"/>
        </w:rPr>
        <w:t>控</w:t>
      </w:r>
      <w:r>
        <w:rPr>
          <w:rFonts w:ascii="FangSong" w:hAnsi="FangSong" w:eastAsia="FangSong" w:cs="FangSong"/>
          <w:sz w:val="31"/>
          <w:szCs w:val="31"/>
          <w:spacing w:val="12"/>
        </w:rPr>
        <w:t>制</w:t>
      </w:r>
      <w:r>
        <w:rPr>
          <w:rFonts w:ascii="FangSong" w:hAnsi="FangSong" w:eastAsia="FangSong" w:cs="FangSong"/>
          <w:sz w:val="31"/>
          <w:szCs w:val="31"/>
          <w:spacing w:val="8"/>
        </w:rPr>
        <w:t>、使用、处理、受益等合法权益。</w:t>
      </w:r>
      <w:r>
        <w:rPr>
          <w:rFonts w:ascii="FangSong" w:hAnsi="FangSong" w:eastAsia="FangSong" w:cs="FangSong"/>
          <w:sz w:val="16"/>
          <w:szCs w:val="16"/>
          <w:spacing w:val="8"/>
          <w:position w:val="16"/>
        </w:rPr>
        <w:t>①</w:t>
      </w:r>
    </w:p>
    <w:p>
      <w:pPr>
        <w:ind w:left="31" w:right="102" w:firstLine="658"/>
        <w:spacing w:before="5" w:line="371" w:lineRule="auto"/>
        <w:rPr>
          <w:rFonts w:ascii="FangSong" w:hAnsi="FangSong" w:eastAsia="FangSong" w:cs="FangSong"/>
          <w:sz w:val="16"/>
          <w:szCs w:val="16"/>
        </w:rPr>
      </w:pPr>
      <w:r>
        <w:rPr>
          <w:rFonts w:ascii="FangSong" w:hAnsi="FangSong" w:eastAsia="FangSong" w:cs="FangSong"/>
          <w:sz w:val="31"/>
          <w:szCs w:val="31"/>
          <w:spacing w:val="8"/>
        </w:rPr>
        <w:t>第二，数据进场意愿不足，权属界定不清导致交易成</w:t>
      </w:r>
      <w:r>
        <w:rPr>
          <w:rFonts w:ascii="FangSong" w:hAnsi="FangSong" w:eastAsia="FangSong" w:cs="FangSong"/>
          <w:sz w:val="31"/>
          <w:szCs w:val="31"/>
          <w:spacing w:val="6"/>
        </w:rPr>
        <w:t>本</w:t>
      </w:r>
      <w:r>
        <w:rPr>
          <w:rFonts w:ascii="FangSong" w:hAnsi="FangSong" w:eastAsia="FangSong" w:cs="FangSong"/>
          <w:sz w:val="31"/>
          <w:szCs w:val="31"/>
        </w:rPr>
        <w:t xml:space="preserve"> </w:t>
      </w:r>
      <w:r>
        <w:rPr>
          <w:rFonts w:ascii="FangSong" w:hAnsi="FangSong" w:eastAsia="FangSong" w:cs="FangSong"/>
          <w:sz w:val="31"/>
          <w:szCs w:val="31"/>
          <w:spacing w:val="16"/>
        </w:rPr>
        <w:t>上升</w:t>
      </w:r>
      <w:r>
        <w:rPr>
          <w:rFonts w:ascii="FangSong" w:hAnsi="FangSong" w:eastAsia="FangSong" w:cs="FangSong"/>
          <w:sz w:val="31"/>
          <w:szCs w:val="31"/>
          <w:spacing w:val="10"/>
        </w:rPr>
        <w:t>。</w:t>
      </w:r>
      <w:r>
        <w:rPr>
          <w:rFonts w:ascii="FangSong" w:hAnsi="FangSong" w:eastAsia="FangSong" w:cs="FangSong"/>
          <w:sz w:val="31"/>
          <w:szCs w:val="31"/>
          <w:spacing w:val="8"/>
        </w:rPr>
        <w:t>合规交易的基础是清晰的产权归属。但数据所有权拥</w:t>
      </w:r>
      <w:r>
        <w:rPr>
          <w:rFonts w:ascii="FangSong" w:hAnsi="FangSong" w:eastAsia="FangSong" w:cs="FangSong"/>
          <w:sz w:val="31"/>
          <w:szCs w:val="31"/>
        </w:rPr>
        <w:t xml:space="preserve"> </w:t>
      </w:r>
      <w:r>
        <w:rPr>
          <w:rFonts w:ascii="FangSong" w:hAnsi="FangSong" w:eastAsia="FangSong" w:cs="FangSong"/>
          <w:sz w:val="31"/>
          <w:szCs w:val="31"/>
          <w:spacing w:val="16"/>
        </w:rPr>
        <w:t>有者</w:t>
      </w:r>
      <w:r>
        <w:rPr>
          <w:rFonts w:ascii="FangSong" w:hAnsi="FangSong" w:eastAsia="FangSong" w:cs="FangSong"/>
          <w:sz w:val="31"/>
          <w:szCs w:val="31"/>
          <w:spacing w:val="12"/>
        </w:rPr>
        <w:t>是</w:t>
      </w:r>
      <w:r>
        <w:rPr>
          <w:rFonts w:ascii="FangSong" w:hAnsi="FangSong" w:eastAsia="FangSong" w:cs="FangSong"/>
          <w:sz w:val="31"/>
          <w:szCs w:val="31"/>
          <w:spacing w:val="8"/>
        </w:rPr>
        <w:t>产生数据的个人还是记录数据的企业，业界、学界和</w:t>
      </w:r>
      <w:r>
        <w:rPr>
          <w:rFonts w:ascii="FangSong" w:hAnsi="FangSong" w:eastAsia="FangSong" w:cs="FangSong"/>
          <w:sz w:val="31"/>
          <w:szCs w:val="31"/>
        </w:rPr>
        <w:t xml:space="preserve"> </w:t>
      </w:r>
      <w:r>
        <w:rPr>
          <w:rFonts w:ascii="FangSong" w:hAnsi="FangSong" w:eastAsia="FangSong" w:cs="FangSong"/>
          <w:sz w:val="31"/>
          <w:szCs w:val="31"/>
          <w:spacing w:val="16"/>
        </w:rPr>
        <w:t>司法</w:t>
      </w:r>
      <w:r>
        <w:rPr>
          <w:rFonts w:ascii="FangSong" w:hAnsi="FangSong" w:eastAsia="FangSong" w:cs="FangSong"/>
          <w:sz w:val="31"/>
          <w:szCs w:val="31"/>
          <w:spacing w:val="10"/>
        </w:rPr>
        <w:t>界</w:t>
      </w:r>
      <w:r>
        <w:rPr>
          <w:rFonts w:ascii="FangSong" w:hAnsi="FangSong" w:eastAsia="FangSong" w:cs="FangSong"/>
          <w:sz w:val="31"/>
          <w:szCs w:val="31"/>
          <w:spacing w:val="8"/>
        </w:rPr>
        <w:t>莫衷一是，而以所有权为基础的使用权、处置权等更</w:t>
      </w:r>
      <w:r>
        <w:rPr>
          <w:rFonts w:ascii="FangSong" w:hAnsi="FangSong" w:eastAsia="FangSong" w:cs="FangSong"/>
          <w:sz w:val="31"/>
          <w:szCs w:val="31"/>
        </w:rPr>
        <w:t xml:space="preserve"> </w:t>
      </w:r>
      <w:r>
        <w:rPr>
          <w:rFonts w:ascii="FangSong" w:hAnsi="FangSong" w:eastAsia="FangSong" w:cs="FangSong"/>
          <w:sz w:val="31"/>
          <w:szCs w:val="31"/>
          <w:spacing w:val="8"/>
        </w:rPr>
        <w:t>难</w:t>
      </w:r>
      <w:r>
        <w:rPr>
          <w:rFonts w:ascii="FangSong" w:hAnsi="FangSong" w:eastAsia="FangSong" w:cs="FangSong"/>
          <w:sz w:val="31"/>
          <w:szCs w:val="31"/>
          <w:spacing w:val="6"/>
        </w:rPr>
        <w:t>以界定。</w:t>
      </w:r>
      <w:r>
        <w:rPr>
          <w:rFonts w:ascii="FangSong" w:hAnsi="FangSong" w:eastAsia="FangSong" w:cs="FangSong"/>
          <w:sz w:val="16"/>
          <w:szCs w:val="16"/>
          <w:spacing w:val="6"/>
          <w:position w:val="15"/>
        </w:rPr>
        <w:t>②</w:t>
      </w:r>
    </w:p>
    <w:p>
      <w:pPr>
        <w:ind w:left="689"/>
        <w:spacing w:before="1" w:line="227" w:lineRule="auto"/>
        <w:rPr>
          <w:rFonts w:ascii="FangSong" w:hAnsi="FangSong" w:eastAsia="FangSong" w:cs="FangSong"/>
          <w:sz w:val="31"/>
          <w:szCs w:val="31"/>
        </w:rPr>
      </w:pPr>
      <w:r>
        <w:rPr>
          <w:rFonts w:ascii="FangSong" w:hAnsi="FangSong" w:eastAsia="FangSong" w:cs="FangSong"/>
          <w:sz w:val="31"/>
          <w:szCs w:val="31"/>
          <w:spacing w:val="8"/>
        </w:rPr>
        <w:t>第三，数据分类分级确权授权制度亟待建立。从实践</w:t>
      </w:r>
      <w:r>
        <w:rPr>
          <w:rFonts w:ascii="FangSong" w:hAnsi="FangSong" w:eastAsia="FangSong" w:cs="FangSong"/>
          <w:sz w:val="31"/>
          <w:szCs w:val="31"/>
          <w:spacing w:val="4"/>
        </w:rPr>
        <w:t>来</w:t>
      </w:r>
    </w:p>
    <w:p>
      <w:pPr>
        <w:ind w:left="41" w:right="105" w:hanging="5"/>
        <w:spacing w:before="241" w:line="379" w:lineRule="auto"/>
        <w:rPr>
          <w:rFonts w:ascii="FangSong" w:hAnsi="FangSong" w:eastAsia="FangSong" w:cs="FangSong"/>
          <w:sz w:val="31"/>
          <w:szCs w:val="31"/>
        </w:rPr>
      </w:pPr>
      <w:r>
        <w:rPr>
          <w:rFonts w:ascii="FangSong" w:hAnsi="FangSong" w:eastAsia="FangSong" w:cs="FangSong"/>
          <w:sz w:val="31"/>
          <w:szCs w:val="31"/>
          <w:spacing w:val="16"/>
        </w:rPr>
        <w:t>看</w:t>
      </w:r>
      <w:r>
        <w:rPr>
          <w:rFonts w:ascii="FangSong" w:hAnsi="FangSong" w:eastAsia="FangSong" w:cs="FangSong"/>
          <w:sz w:val="31"/>
          <w:szCs w:val="31"/>
          <w:spacing w:val="13"/>
        </w:rPr>
        <w:t>，</w:t>
      </w:r>
      <w:r>
        <w:rPr>
          <w:rFonts w:ascii="FangSong" w:hAnsi="FangSong" w:eastAsia="FangSong" w:cs="FangSong"/>
          <w:sz w:val="31"/>
          <w:szCs w:val="31"/>
          <w:spacing w:val="8"/>
        </w:rPr>
        <w:t>公共数据和个人数据的权属问题相对清晰，企业数据方</w:t>
      </w:r>
      <w:r>
        <w:rPr>
          <w:rFonts w:ascii="FangSong" w:hAnsi="FangSong" w:eastAsia="FangSong" w:cs="FangSong"/>
          <w:sz w:val="31"/>
          <w:szCs w:val="31"/>
        </w:rPr>
        <w:t xml:space="preserve"> </w:t>
      </w:r>
      <w:r>
        <w:rPr>
          <w:rFonts w:ascii="FangSong" w:hAnsi="FangSong" w:eastAsia="FangSong" w:cs="FangSong"/>
          <w:sz w:val="31"/>
          <w:szCs w:val="31"/>
          <w:spacing w:val="8"/>
        </w:rPr>
        <w:t>面</w:t>
      </w:r>
      <w:r>
        <w:rPr>
          <w:rFonts w:ascii="FangSong" w:hAnsi="FangSong" w:eastAsia="FangSong" w:cs="FangSong"/>
          <w:sz w:val="31"/>
          <w:szCs w:val="31"/>
          <w:spacing w:val="4"/>
        </w:rPr>
        <w:t>则较为复杂。</w:t>
      </w:r>
    </w:p>
    <w:p>
      <w:pPr>
        <w:ind w:left="17"/>
        <w:spacing w:before="144" w:line="227" w:lineRule="exact"/>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6"/>
          <w:position w:val="9"/>
        </w:rPr>
        <w:t xml:space="preserve"> </w:t>
      </w:r>
      <w:r>
        <w:rPr>
          <w:rFonts w:ascii="SimSun" w:hAnsi="SimSun" w:eastAsia="SimSun" w:cs="SimSun"/>
          <w:sz w:val="8"/>
          <w:szCs w:val="8"/>
          <w:spacing w:val="-4"/>
          <w:position w:val="9"/>
        </w:rPr>
        <w:t xml:space="preserve">   </w:t>
      </w:r>
      <w:r>
        <w:rPr>
          <w:rFonts w:ascii="SimSun" w:hAnsi="SimSun" w:eastAsia="SimSun" w:cs="SimSun"/>
          <w:sz w:val="17"/>
          <w:szCs w:val="17"/>
          <w:spacing w:val="-4"/>
        </w:rPr>
        <w:t>《人民政协报》</w:t>
      </w:r>
      <w:r>
        <w:rPr>
          <w:rFonts w:ascii="SimSun" w:hAnsi="SimSun" w:eastAsia="SimSun" w:cs="SimSun"/>
          <w:sz w:val="17"/>
          <w:szCs w:val="17"/>
          <w:spacing w:val="-4"/>
        </w:rPr>
        <w:t xml:space="preserve">  </w:t>
      </w:r>
      <w:r>
        <w:rPr>
          <w:rFonts w:ascii="SimSun" w:hAnsi="SimSun" w:eastAsia="SimSun" w:cs="SimSun"/>
          <w:sz w:val="17"/>
          <w:szCs w:val="17"/>
          <w:spacing w:val="-4"/>
        </w:rPr>
        <w:t>(2022</w:t>
      </w:r>
      <w:r>
        <w:rPr>
          <w:rFonts w:ascii="SimSun" w:hAnsi="SimSun" w:eastAsia="SimSun" w:cs="SimSun"/>
          <w:sz w:val="17"/>
          <w:szCs w:val="17"/>
          <w:spacing w:val="-4"/>
        </w:rPr>
        <w:t xml:space="preserve"> </w:t>
      </w:r>
      <w:r>
        <w:rPr>
          <w:rFonts w:ascii="SimSun" w:hAnsi="SimSun" w:eastAsia="SimSun" w:cs="SimSun"/>
          <w:sz w:val="17"/>
          <w:szCs w:val="17"/>
          <w:spacing w:val="-4"/>
        </w:rPr>
        <w:t>年</w:t>
      </w:r>
      <w:r>
        <w:rPr>
          <w:rFonts w:ascii="SimSun" w:hAnsi="SimSun" w:eastAsia="SimSun" w:cs="SimSun"/>
          <w:sz w:val="17"/>
          <w:szCs w:val="17"/>
          <w:spacing w:val="-4"/>
        </w:rPr>
        <w:t xml:space="preserve"> </w:t>
      </w:r>
      <w:r>
        <w:rPr>
          <w:rFonts w:ascii="SimSun" w:hAnsi="SimSun" w:eastAsia="SimSun" w:cs="SimSun"/>
          <w:sz w:val="17"/>
          <w:szCs w:val="17"/>
          <w:spacing w:val="-4"/>
        </w:rPr>
        <w:t>05</w:t>
      </w:r>
      <w:r>
        <w:rPr>
          <w:rFonts w:ascii="SimSun" w:hAnsi="SimSun" w:eastAsia="SimSun" w:cs="SimSun"/>
          <w:sz w:val="17"/>
          <w:szCs w:val="17"/>
          <w:spacing w:val="-4"/>
        </w:rPr>
        <w:t xml:space="preserve"> </w:t>
      </w:r>
      <w:r>
        <w:rPr>
          <w:rFonts w:ascii="SimSun" w:hAnsi="SimSun" w:eastAsia="SimSun" w:cs="SimSun"/>
          <w:sz w:val="17"/>
          <w:szCs w:val="17"/>
          <w:spacing w:val="-4"/>
        </w:rPr>
        <w:t>月</w:t>
      </w:r>
      <w:r>
        <w:rPr>
          <w:rFonts w:ascii="SimSun" w:hAnsi="SimSun" w:eastAsia="SimSun" w:cs="SimSun"/>
          <w:sz w:val="17"/>
          <w:szCs w:val="17"/>
          <w:spacing w:val="-4"/>
        </w:rPr>
        <w:t xml:space="preserve"> </w:t>
      </w:r>
      <w:r>
        <w:rPr>
          <w:rFonts w:ascii="SimSun" w:hAnsi="SimSun" w:eastAsia="SimSun" w:cs="SimSun"/>
          <w:sz w:val="17"/>
          <w:szCs w:val="17"/>
          <w:spacing w:val="-4"/>
        </w:rPr>
        <w:t>18</w:t>
      </w:r>
      <w:r>
        <w:rPr>
          <w:rFonts w:ascii="SimSun" w:hAnsi="SimSun" w:eastAsia="SimSun" w:cs="SimSun"/>
          <w:sz w:val="17"/>
          <w:szCs w:val="17"/>
          <w:spacing w:val="-4"/>
        </w:rPr>
        <w:t xml:space="preserve"> </w:t>
      </w:r>
      <w:r>
        <w:rPr>
          <w:rFonts w:ascii="SimSun" w:hAnsi="SimSun" w:eastAsia="SimSun" w:cs="SimSun"/>
          <w:sz w:val="17"/>
          <w:szCs w:val="17"/>
          <w:spacing w:val="-4"/>
        </w:rPr>
        <w:t>日第</w:t>
      </w:r>
      <w:r>
        <w:rPr>
          <w:rFonts w:ascii="SimSun" w:hAnsi="SimSun" w:eastAsia="SimSun" w:cs="SimSun"/>
          <w:sz w:val="17"/>
          <w:szCs w:val="17"/>
          <w:spacing w:val="-4"/>
        </w:rPr>
        <w:t xml:space="preserve"> </w:t>
      </w:r>
      <w:r>
        <w:rPr>
          <w:rFonts w:ascii="SimSun" w:hAnsi="SimSun" w:eastAsia="SimSun" w:cs="SimSun"/>
          <w:sz w:val="17"/>
          <w:szCs w:val="17"/>
          <w:spacing w:val="-4"/>
        </w:rPr>
        <w:t>03</w:t>
      </w:r>
      <w:r>
        <w:rPr>
          <w:rFonts w:ascii="SimSun" w:hAnsi="SimSun" w:eastAsia="SimSun" w:cs="SimSun"/>
          <w:sz w:val="17"/>
          <w:szCs w:val="17"/>
          <w:spacing w:val="-4"/>
        </w:rPr>
        <w:t xml:space="preserve"> </w:t>
      </w:r>
      <w:r>
        <w:rPr>
          <w:rFonts w:ascii="SimSun" w:hAnsi="SimSun" w:eastAsia="SimSun" w:cs="SimSun"/>
          <w:sz w:val="17"/>
          <w:szCs w:val="17"/>
          <w:spacing w:val="-4"/>
        </w:rPr>
        <w:t>版)</w:t>
      </w:r>
    </w:p>
    <w:p>
      <w:pPr>
        <w:ind w:left="18"/>
        <w:spacing w:before="21" w:line="224" w:lineRule="auto"/>
        <w:rPr>
          <w:rFonts w:ascii="SimSun" w:hAnsi="SimSun" w:eastAsia="SimSun" w:cs="SimSun"/>
          <w:sz w:val="17"/>
          <w:szCs w:val="17"/>
        </w:rPr>
      </w:pPr>
      <w:hyperlink w:history="true" r:id="rId130">
        <w:r>
          <w:rPr>
            <w:rFonts w:ascii="SimSun" w:hAnsi="SimSun" w:eastAsia="SimSun" w:cs="SimSun"/>
            <w:sz w:val="17"/>
            <w:szCs w:val="17"/>
          </w:rPr>
          <w:t>http</w:t>
        </w:r>
        <w:r>
          <w:rPr>
            <w:rFonts w:ascii="SimSun" w:hAnsi="SimSun" w:eastAsia="SimSun" w:cs="SimSun"/>
            <w:sz w:val="17"/>
            <w:szCs w:val="17"/>
            <w:spacing w:val="13"/>
          </w:rPr>
          <w:t>://</w:t>
        </w:r>
        <w:r>
          <w:rPr>
            <w:rFonts w:ascii="SimSun" w:hAnsi="SimSun" w:eastAsia="SimSun" w:cs="SimSun"/>
            <w:sz w:val="17"/>
            <w:szCs w:val="17"/>
          </w:rPr>
          <w:t>dzb</w:t>
        </w:r>
        <w:r>
          <w:rPr>
            <w:rFonts w:ascii="SimSun" w:hAnsi="SimSun" w:eastAsia="SimSun" w:cs="SimSun"/>
            <w:sz w:val="17"/>
            <w:szCs w:val="17"/>
            <w:spacing w:val="13"/>
          </w:rPr>
          <w:t>.</w:t>
        </w:r>
        <w:r>
          <w:rPr>
            <w:rFonts w:ascii="SimSun" w:hAnsi="SimSun" w:eastAsia="SimSun" w:cs="SimSun"/>
            <w:sz w:val="17"/>
            <w:szCs w:val="17"/>
          </w:rPr>
          <w:t>rmzxb</w:t>
        </w:r>
        <w:r>
          <w:rPr>
            <w:rFonts w:ascii="SimSun" w:hAnsi="SimSun" w:eastAsia="SimSun" w:cs="SimSun"/>
            <w:sz w:val="17"/>
            <w:szCs w:val="17"/>
            <w:spacing w:val="13"/>
          </w:rPr>
          <w:t>.</w:t>
        </w:r>
        <w:r>
          <w:rPr>
            <w:rFonts w:ascii="SimSun" w:hAnsi="SimSun" w:eastAsia="SimSun" w:cs="SimSun"/>
            <w:sz w:val="17"/>
            <w:szCs w:val="17"/>
          </w:rPr>
          <w:t>com</w:t>
        </w:r>
        <w:r>
          <w:rPr>
            <w:rFonts w:ascii="SimSun" w:hAnsi="SimSun" w:eastAsia="SimSun" w:cs="SimSun"/>
            <w:sz w:val="17"/>
            <w:szCs w:val="17"/>
            <w:spacing w:val="13"/>
          </w:rPr>
          <w:t>.</w:t>
        </w:r>
        <w:r>
          <w:rPr>
            <w:rFonts w:ascii="SimSun" w:hAnsi="SimSun" w:eastAsia="SimSun" w:cs="SimSun"/>
            <w:sz w:val="17"/>
            <w:szCs w:val="17"/>
          </w:rPr>
          <w:t>cn</w:t>
        </w:r>
        <w:r>
          <w:rPr>
            <w:rFonts w:ascii="SimSun" w:hAnsi="SimSun" w:eastAsia="SimSun" w:cs="SimSun"/>
            <w:sz w:val="17"/>
            <w:szCs w:val="17"/>
            <w:spacing w:val="13"/>
          </w:rPr>
          <w:t>/</w:t>
        </w:r>
        <w:r>
          <w:rPr>
            <w:rFonts w:ascii="SimSun" w:hAnsi="SimSun" w:eastAsia="SimSun" w:cs="SimSun"/>
            <w:sz w:val="17"/>
            <w:szCs w:val="17"/>
          </w:rPr>
          <w:t>rmzxbPaper</w:t>
        </w:r>
        <w:r>
          <w:rPr>
            <w:rFonts w:ascii="SimSun" w:hAnsi="SimSun" w:eastAsia="SimSun" w:cs="SimSun"/>
            <w:sz w:val="17"/>
            <w:szCs w:val="17"/>
            <w:spacing w:val="13"/>
          </w:rPr>
          <w:t>/</w:t>
        </w:r>
        <w:r>
          <w:rPr>
            <w:rFonts w:ascii="SimSun" w:hAnsi="SimSun" w:eastAsia="SimSun" w:cs="SimSun"/>
            <w:sz w:val="17"/>
            <w:szCs w:val="17"/>
          </w:rPr>
          <w:t>pc</w:t>
        </w:r>
        <w:r>
          <w:rPr>
            <w:rFonts w:ascii="SimSun" w:hAnsi="SimSun" w:eastAsia="SimSun" w:cs="SimSun"/>
            <w:sz w:val="17"/>
            <w:szCs w:val="17"/>
            <w:spacing w:val="13"/>
          </w:rPr>
          <w:t>/</w:t>
        </w:r>
        <w:r>
          <w:rPr>
            <w:rFonts w:ascii="SimSun" w:hAnsi="SimSun" w:eastAsia="SimSun" w:cs="SimSun"/>
            <w:sz w:val="17"/>
            <w:szCs w:val="17"/>
          </w:rPr>
          <w:t>con</w:t>
        </w:r>
        <w:r>
          <w:rPr>
            <w:rFonts w:ascii="SimSun" w:hAnsi="SimSun" w:eastAsia="SimSun" w:cs="SimSun"/>
            <w:sz w:val="17"/>
            <w:szCs w:val="17"/>
            <w:spacing w:val="13"/>
          </w:rPr>
          <w:t>/202205/18/</w:t>
        </w:r>
        <w:r>
          <w:rPr>
            <w:rFonts w:ascii="SimSun" w:hAnsi="SimSun" w:eastAsia="SimSun" w:cs="SimSun"/>
            <w:sz w:val="17"/>
            <w:szCs w:val="17"/>
          </w:rPr>
          <w:t>content</w:t>
        </w:r>
        <w:r>
          <w:rPr>
            <w:rFonts w:ascii="SimSun" w:hAnsi="SimSun" w:eastAsia="SimSun" w:cs="SimSun"/>
            <w:sz w:val="17"/>
            <w:szCs w:val="17"/>
            <w:spacing w:val="13"/>
          </w:rPr>
          <w:t>_24847</w:t>
        </w:r>
        <w:r>
          <w:rPr>
            <w:rFonts w:ascii="SimSun" w:hAnsi="SimSun" w:eastAsia="SimSun" w:cs="SimSun"/>
            <w:sz w:val="17"/>
            <w:szCs w:val="17"/>
            <w:spacing w:val="7"/>
          </w:rPr>
          <w:t>.</w:t>
        </w:r>
        <w:r>
          <w:rPr>
            <w:rFonts w:ascii="SimSun" w:hAnsi="SimSun" w:eastAsia="SimSun" w:cs="SimSun"/>
            <w:sz w:val="17"/>
            <w:szCs w:val="17"/>
          </w:rPr>
          <w:t>html</w:t>
        </w:r>
      </w:hyperlink>
    </w:p>
    <w:p>
      <w:pPr>
        <w:ind w:left="20" w:right="102" w:hanging="4"/>
        <w:spacing w:before="14" w:line="261" w:lineRule="auto"/>
        <w:rPr>
          <w:rFonts w:ascii="SimSun" w:hAnsi="SimSun" w:eastAsia="SimSun" w:cs="SimSun"/>
          <w:sz w:val="17"/>
          <w:szCs w:val="17"/>
        </w:rPr>
      </w:pPr>
      <w:r>
        <w:rPr>
          <w:rFonts w:ascii="SimSun" w:hAnsi="SimSun" w:eastAsia="SimSun" w:cs="SimSun"/>
          <w:sz w:val="8"/>
          <w:szCs w:val="8"/>
          <w:spacing w:val="16"/>
          <w:position w:val="9"/>
        </w:rPr>
        <w:t>②</w:t>
      </w:r>
      <w:r>
        <w:rPr>
          <w:rFonts w:ascii="SimSun" w:hAnsi="SimSun" w:eastAsia="SimSun" w:cs="SimSun"/>
          <w:sz w:val="8"/>
          <w:szCs w:val="8"/>
          <w:spacing w:val="16"/>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8"/>
        </w:rPr>
        <w:t>南方都市报《京沪深等地数据交易机构共话数据交易新趋势推动协同监管机制建立</w:t>
      </w:r>
      <w:r>
        <w:rPr>
          <w:rFonts w:ascii="SimSun" w:hAnsi="SimSun" w:eastAsia="SimSun" w:cs="SimSun"/>
          <w:sz w:val="17"/>
          <w:szCs w:val="17"/>
          <w:spacing w:val="8"/>
        </w:rPr>
        <w:t xml:space="preserve"> </w:t>
      </w:r>
      <w:r>
        <w:rPr>
          <w:rFonts w:ascii="SimSun" w:hAnsi="SimSun" w:eastAsia="SimSun" w:cs="SimSun"/>
          <w:sz w:val="17"/>
          <w:szCs w:val="17"/>
          <w:spacing w:val="8"/>
        </w:rPr>
        <w:t>完善数据交易分级分</w:t>
      </w:r>
      <w:r>
        <w:rPr>
          <w:rFonts w:ascii="SimSun" w:hAnsi="SimSun" w:eastAsia="SimSun" w:cs="SimSun"/>
          <w:sz w:val="17"/>
          <w:szCs w:val="17"/>
        </w:rPr>
        <w:t xml:space="preserve"> </w:t>
      </w:r>
      <w:r>
        <w:rPr>
          <w:rFonts w:ascii="SimSun" w:hAnsi="SimSun" w:eastAsia="SimSun" w:cs="SimSun"/>
          <w:sz w:val="17"/>
          <w:szCs w:val="17"/>
          <w:spacing w:val="-10"/>
        </w:rPr>
        <w:t>类标</w:t>
      </w:r>
      <w:r>
        <w:rPr>
          <w:rFonts w:ascii="SimSun" w:hAnsi="SimSun" w:eastAsia="SimSun" w:cs="SimSun"/>
          <w:sz w:val="17"/>
          <w:szCs w:val="17"/>
          <w:spacing w:val="-8"/>
        </w:rPr>
        <w:t>准</w:t>
      </w:r>
      <w:r>
        <w:rPr>
          <w:rFonts w:ascii="SimSun" w:hAnsi="SimSun" w:eastAsia="SimSun" w:cs="SimSun"/>
          <w:sz w:val="17"/>
          <w:szCs w:val="17"/>
          <w:spacing w:val="-5"/>
        </w:rPr>
        <w:t>》</w:t>
      </w:r>
      <w:r>
        <w:rPr>
          <w:rFonts w:ascii="SimSun" w:hAnsi="SimSun" w:eastAsia="SimSun" w:cs="SimSun"/>
          <w:sz w:val="17"/>
          <w:szCs w:val="17"/>
          <w:spacing w:val="-5"/>
        </w:rPr>
        <w:t xml:space="preserve">  </w:t>
      </w:r>
      <w:r>
        <w:rPr>
          <w:rFonts w:ascii="SimSun" w:hAnsi="SimSun" w:eastAsia="SimSun" w:cs="SimSun"/>
          <w:sz w:val="17"/>
          <w:szCs w:val="17"/>
          <w:spacing w:val="-5"/>
        </w:rPr>
        <w:t>(2022</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4</w:t>
      </w:r>
      <w:r>
        <w:rPr>
          <w:rFonts w:ascii="SimSun" w:hAnsi="SimSun" w:eastAsia="SimSun" w:cs="SimSun"/>
          <w:sz w:val="17"/>
          <w:szCs w:val="17"/>
          <w:spacing w:val="-5"/>
        </w:rPr>
        <w:t xml:space="preserve"> </w:t>
      </w:r>
      <w:r>
        <w:rPr>
          <w:rFonts w:ascii="SimSun" w:hAnsi="SimSun" w:eastAsia="SimSun" w:cs="SimSun"/>
          <w:sz w:val="17"/>
          <w:szCs w:val="17"/>
          <w:spacing w:val="-5"/>
        </w:rPr>
        <w:t>月</w:t>
      </w:r>
      <w:r>
        <w:rPr>
          <w:rFonts w:ascii="SimSun" w:hAnsi="SimSun" w:eastAsia="SimSun" w:cs="SimSun"/>
          <w:sz w:val="17"/>
          <w:szCs w:val="17"/>
          <w:spacing w:val="-5"/>
        </w:rPr>
        <w:t xml:space="preserve"> </w:t>
      </w:r>
      <w:r>
        <w:rPr>
          <w:rFonts w:ascii="SimSun" w:hAnsi="SimSun" w:eastAsia="SimSun" w:cs="SimSun"/>
          <w:sz w:val="17"/>
          <w:szCs w:val="17"/>
          <w:spacing w:val="-5"/>
        </w:rPr>
        <w:t>6</w:t>
      </w:r>
      <w:r>
        <w:rPr>
          <w:rFonts w:ascii="SimSun" w:hAnsi="SimSun" w:eastAsia="SimSun" w:cs="SimSun"/>
          <w:sz w:val="17"/>
          <w:szCs w:val="17"/>
          <w:spacing w:val="-5"/>
        </w:rPr>
        <w:t xml:space="preserve"> </w:t>
      </w:r>
      <w:r>
        <w:rPr>
          <w:rFonts w:ascii="SimSun" w:hAnsi="SimSun" w:eastAsia="SimSun" w:cs="SimSun"/>
          <w:sz w:val="17"/>
          <w:szCs w:val="17"/>
          <w:spacing w:val="-5"/>
        </w:rPr>
        <w:t>日</w:t>
      </w:r>
      <w:r>
        <w:rPr>
          <w:rFonts w:ascii="SimSun" w:hAnsi="SimSun" w:eastAsia="SimSun" w:cs="SimSun"/>
          <w:sz w:val="17"/>
          <w:szCs w:val="17"/>
          <w:spacing w:val="-5"/>
        </w:rPr>
        <w:t xml:space="preserve"> </w:t>
      </w:r>
      <w:r>
        <w:rPr>
          <w:rFonts w:ascii="SimSun" w:hAnsi="SimSun" w:eastAsia="SimSun" w:cs="SimSun"/>
          <w:sz w:val="17"/>
          <w:szCs w:val="17"/>
          <w:spacing w:val="-5"/>
        </w:rPr>
        <w:t>GA15</w:t>
      </w:r>
      <w:r>
        <w:rPr>
          <w:rFonts w:ascii="SimSun" w:hAnsi="SimSun" w:eastAsia="SimSun" w:cs="SimSun"/>
          <w:sz w:val="17"/>
          <w:szCs w:val="17"/>
          <w:spacing w:val="-5"/>
        </w:rPr>
        <w:t xml:space="preserve"> </w:t>
      </w:r>
      <w:r>
        <w:rPr>
          <w:rFonts w:ascii="SimSun" w:hAnsi="SimSun" w:eastAsia="SimSun" w:cs="SimSun"/>
          <w:sz w:val="17"/>
          <w:szCs w:val="17"/>
          <w:spacing w:val="-5"/>
        </w:rPr>
        <w:t>版)</w:t>
      </w:r>
      <w:r>
        <w:rPr>
          <w:rFonts w:ascii="SimSun" w:hAnsi="SimSun" w:eastAsia="SimSun" w:cs="SimSun"/>
          <w:sz w:val="17"/>
          <w:szCs w:val="17"/>
          <w:spacing w:val="-5"/>
        </w:rPr>
        <w:t xml:space="preserve"> </w:t>
      </w:r>
      <w:r>
        <w:rPr>
          <w:rFonts w:ascii="SimSun" w:hAnsi="SimSun" w:eastAsia="SimSun" w:cs="SimSun"/>
          <w:sz w:val="17"/>
          <w:szCs w:val="17"/>
          <w:spacing w:val="-5"/>
        </w:rPr>
        <w:t>,</w:t>
      </w:r>
    </w:p>
    <w:p>
      <w:pPr>
        <w:ind w:left="18"/>
        <w:spacing w:line="223" w:lineRule="auto"/>
        <w:rPr>
          <w:rFonts w:ascii="SimSun" w:hAnsi="SimSun" w:eastAsia="SimSun" w:cs="SimSun"/>
          <w:sz w:val="17"/>
          <w:szCs w:val="17"/>
        </w:rPr>
      </w:pPr>
      <w:hyperlink w:history="true" r:id="rId131">
        <w:r>
          <w:rPr>
            <w:rFonts w:ascii="SimSun" w:hAnsi="SimSun" w:eastAsia="SimSun" w:cs="SimSun"/>
            <w:sz w:val="17"/>
            <w:szCs w:val="17"/>
          </w:rPr>
          <w:t>http</w:t>
        </w:r>
        <w:r>
          <w:rPr>
            <w:rFonts w:ascii="SimSun" w:hAnsi="SimSun" w:eastAsia="SimSun" w:cs="SimSun"/>
            <w:sz w:val="17"/>
            <w:szCs w:val="17"/>
            <w:spacing w:val="19"/>
          </w:rPr>
          <w:t>:</w:t>
        </w:r>
        <w:r>
          <w:rPr>
            <w:rFonts w:ascii="SimSun" w:hAnsi="SimSun" w:eastAsia="SimSun" w:cs="SimSun"/>
            <w:sz w:val="17"/>
            <w:szCs w:val="17"/>
            <w:spacing w:val="12"/>
          </w:rPr>
          <w:t>//</w:t>
        </w:r>
        <w:r>
          <w:rPr>
            <w:rFonts w:ascii="SimSun" w:hAnsi="SimSun" w:eastAsia="SimSun" w:cs="SimSun"/>
            <w:sz w:val="17"/>
            <w:szCs w:val="17"/>
          </w:rPr>
          <w:t>epaper</w:t>
        </w:r>
        <w:r>
          <w:rPr>
            <w:rFonts w:ascii="SimSun" w:hAnsi="SimSun" w:eastAsia="SimSun" w:cs="SimSun"/>
            <w:sz w:val="17"/>
            <w:szCs w:val="17"/>
            <w:spacing w:val="12"/>
          </w:rPr>
          <w:t>.</w:t>
        </w:r>
        <w:r>
          <w:rPr>
            <w:rFonts w:ascii="SimSun" w:hAnsi="SimSun" w:eastAsia="SimSun" w:cs="SimSun"/>
            <w:sz w:val="17"/>
            <w:szCs w:val="17"/>
          </w:rPr>
          <w:t>oeeee</w:t>
        </w:r>
        <w:r>
          <w:rPr>
            <w:rFonts w:ascii="SimSun" w:hAnsi="SimSun" w:eastAsia="SimSun" w:cs="SimSun"/>
            <w:sz w:val="17"/>
            <w:szCs w:val="17"/>
            <w:spacing w:val="12"/>
          </w:rPr>
          <w:t>.</w:t>
        </w:r>
        <w:r>
          <w:rPr>
            <w:rFonts w:ascii="SimSun" w:hAnsi="SimSun" w:eastAsia="SimSun" w:cs="SimSun"/>
            <w:sz w:val="17"/>
            <w:szCs w:val="17"/>
          </w:rPr>
          <w:t>com</w:t>
        </w:r>
        <w:r>
          <w:rPr>
            <w:rFonts w:ascii="SimSun" w:hAnsi="SimSun" w:eastAsia="SimSun" w:cs="SimSun"/>
            <w:sz w:val="17"/>
            <w:szCs w:val="17"/>
            <w:spacing w:val="12"/>
          </w:rPr>
          <w:t>/</w:t>
        </w:r>
        <w:r>
          <w:rPr>
            <w:rFonts w:ascii="SimSun" w:hAnsi="SimSun" w:eastAsia="SimSun" w:cs="SimSun"/>
            <w:sz w:val="17"/>
            <w:szCs w:val="17"/>
          </w:rPr>
          <w:t>epaper</w:t>
        </w:r>
        <w:r>
          <w:rPr>
            <w:rFonts w:ascii="SimSun" w:hAnsi="SimSun" w:eastAsia="SimSun" w:cs="SimSun"/>
            <w:sz w:val="17"/>
            <w:szCs w:val="17"/>
            <w:spacing w:val="12"/>
          </w:rPr>
          <w:t>/</w:t>
        </w:r>
        <w:r>
          <w:rPr>
            <w:rFonts w:ascii="SimSun" w:hAnsi="SimSun" w:eastAsia="SimSun" w:cs="SimSun"/>
            <w:sz w:val="17"/>
            <w:szCs w:val="17"/>
          </w:rPr>
          <w:t>A</w:t>
        </w:r>
        <w:r>
          <w:rPr>
            <w:rFonts w:ascii="SimSun" w:hAnsi="SimSun" w:eastAsia="SimSun" w:cs="SimSun"/>
            <w:sz w:val="17"/>
            <w:szCs w:val="17"/>
            <w:spacing w:val="12"/>
          </w:rPr>
          <w:t>/</w:t>
        </w:r>
        <w:r>
          <w:rPr>
            <w:rFonts w:ascii="SimSun" w:hAnsi="SimSun" w:eastAsia="SimSun" w:cs="SimSun"/>
            <w:sz w:val="17"/>
            <w:szCs w:val="17"/>
          </w:rPr>
          <w:t>html</w:t>
        </w:r>
        <w:r>
          <w:rPr>
            <w:rFonts w:ascii="SimSun" w:hAnsi="SimSun" w:eastAsia="SimSun" w:cs="SimSun"/>
            <w:sz w:val="17"/>
            <w:szCs w:val="17"/>
            <w:spacing w:val="12"/>
          </w:rPr>
          <w:t>/2022-04/06/</w:t>
        </w:r>
        <w:r>
          <w:rPr>
            <w:rFonts w:ascii="SimSun" w:hAnsi="SimSun" w:eastAsia="SimSun" w:cs="SimSun"/>
            <w:sz w:val="17"/>
            <w:szCs w:val="17"/>
          </w:rPr>
          <w:t>content</w:t>
        </w:r>
        <w:r>
          <w:rPr>
            <w:rFonts w:ascii="SimSun" w:hAnsi="SimSun" w:eastAsia="SimSun" w:cs="SimSun"/>
            <w:sz w:val="17"/>
            <w:szCs w:val="17"/>
            <w:spacing w:val="12"/>
          </w:rPr>
          <w:t>_6516.</w:t>
        </w:r>
        <w:r>
          <w:rPr>
            <w:rFonts w:ascii="SimSun" w:hAnsi="SimSun" w:eastAsia="SimSun" w:cs="SimSun"/>
            <w:sz w:val="17"/>
            <w:szCs w:val="17"/>
          </w:rPr>
          <w:t>htm</w:t>
        </w:r>
      </w:hyperlink>
    </w:p>
    <w:p>
      <w:pPr>
        <w:sectPr>
          <w:headerReference w:type="default" r:id="rId78"/>
          <w:footerReference w:type="default" r:id="rId129"/>
          <w:pgSz w:w="11906" w:h="16839"/>
          <w:pgMar w:top="400" w:right="1696" w:bottom="1252" w:left="1785" w:header="0" w:footer="1092" w:gutter="0"/>
        </w:sectPr>
        <w:rPr/>
      </w:pPr>
    </w:p>
    <w:p>
      <w:pPr>
        <w:spacing w:line="270" w:lineRule="auto"/>
        <w:rPr>
          <w:rFonts w:ascii="Arial"/>
          <w:sz w:val="21"/>
        </w:rPr>
      </w:pPr>
      <w:r>
        <w:pict>
          <v:shape id="_x0000_s127" style="position:absolute;margin-left:90pt;margin-top:740.45pt;mso-position-vertical-relative:page;mso-position-horizontal-relative:page;width:144pt;height:0pt;z-index:25180160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225" w:firstLine="646"/>
        <w:spacing w:before="101" w:line="372" w:lineRule="auto"/>
        <w:rPr>
          <w:rFonts w:ascii="FangSong" w:hAnsi="FangSong" w:eastAsia="FangSong" w:cs="FangSong"/>
          <w:sz w:val="16"/>
          <w:szCs w:val="16"/>
        </w:rPr>
      </w:pPr>
      <w:r>
        <w:rPr>
          <w:rFonts w:ascii="FangSong" w:hAnsi="FangSong" w:eastAsia="FangSong" w:cs="FangSong"/>
          <w:sz w:val="31"/>
          <w:szCs w:val="31"/>
          <w:spacing w:val="12"/>
        </w:rPr>
        <w:t>一</w:t>
      </w:r>
      <w:r>
        <w:rPr>
          <w:rFonts w:ascii="FangSong" w:hAnsi="FangSong" w:eastAsia="FangSong" w:cs="FangSong"/>
          <w:sz w:val="31"/>
          <w:szCs w:val="31"/>
          <w:spacing w:val="8"/>
        </w:rPr>
        <w:t>些数据交易场所迈开了破解“确权难”的第一步。从</w:t>
      </w:r>
      <w:r>
        <w:rPr>
          <w:rFonts w:ascii="FangSong" w:hAnsi="FangSong" w:eastAsia="FangSong" w:cs="FangSong"/>
          <w:sz w:val="31"/>
          <w:szCs w:val="31"/>
        </w:rPr>
        <w:t xml:space="preserve"> </w:t>
      </w:r>
      <w:r>
        <w:rPr>
          <w:rFonts w:ascii="FangSong" w:hAnsi="FangSong" w:eastAsia="FangSong" w:cs="FangSong"/>
          <w:sz w:val="31"/>
          <w:szCs w:val="31"/>
          <w:spacing w:val="16"/>
        </w:rPr>
        <w:t>长</w:t>
      </w:r>
      <w:r>
        <w:rPr>
          <w:rFonts w:ascii="FangSong" w:hAnsi="FangSong" w:eastAsia="FangSong" w:cs="FangSong"/>
          <w:sz w:val="31"/>
          <w:szCs w:val="31"/>
          <w:spacing w:val="15"/>
        </w:rPr>
        <w:t>远</w:t>
      </w:r>
      <w:r>
        <w:rPr>
          <w:rFonts w:ascii="FangSong" w:hAnsi="FangSong" w:eastAsia="FangSong" w:cs="FangSong"/>
          <w:sz w:val="31"/>
          <w:szCs w:val="31"/>
          <w:spacing w:val="8"/>
        </w:rPr>
        <w:t>来看，根据数据来源和数据生成特征，国家层面的公共</w:t>
      </w:r>
      <w:r>
        <w:rPr>
          <w:rFonts w:ascii="FangSong" w:hAnsi="FangSong" w:eastAsia="FangSong" w:cs="FangSong"/>
          <w:sz w:val="31"/>
          <w:szCs w:val="31"/>
        </w:rPr>
        <w:t xml:space="preserve"> </w:t>
      </w:r>
      <w:r>
        <w:rPr>
          <w:rFonts w:ascii="FangSong" w:hAnsi="FangSong" w:eastAsia="FangSong" w:cs="FangSong"/>
          <w:sz w:val="31"/>
          <w:szCs w:val="31"/>
          <w:spacing w:val="1"/>
        </w:rPr>
        <w:t>数据、</w:t>
      </w:r>
      <w:r>
        <w:rPr>
          <w:rFonts w:ascii="FangSong" w:hAnsi="FangSong" w:eastAsia="FangSong" w:cs="FangSong"/>
          <w:sz w:val="31"/>
          <w:szCs w:val="31"/>
        </w:rPr>
        <w:t>企业数据、个人数据分类分级确权授权制度亟待建立，</w:t>
      </w:r>
      <w:r>
        <w:rPr>
          <w:rFonts w:ascii="FangSong" w:hAnsi="FangSong" w:eastAsia="FangSong" w:cs="FangSong"/>
          <w:sz w:val="31"/>
          <w:szCs w:val="31"/>
        </w:rPr>
        <w:t xml:space="preserve"> </w:t>
      </w:r>
      <w:r>
        <w:rPr>
          <w:rFonts w:ascii="FangSong" w:hAnsi="FangSong" w:eastAsia="FangSong" w:cs="FangSong"/>
          <w:sz w:val="31"/>
          <w:szCs w:val="31"/>
          <w:spacing w:val="16"/>
        </w:rPr>
        <w:t>通过</w:t>
      </w:r>
      <w:r>
        <w:rPr>
          <w:rFonts w:ascii="FangSong" w:hAnsi="FangSong" w:eastAsia="FangSong" w:cs="FangSong"/>
          <w:sz w:val="31"/>
          <w:szCs w:val="31"/>
          <w:spacing w:val="9"/>
        </w:rPr>
        <w:t>分</w:t>
      </w:r>
      <w:r>
        <w:rPr>
          <w:rFonts w:ascii="FangSong" w:hAnsi="FangSong" w:eastAsia="FangSong" w:cs="FangSong"/>
          <w:sz w:val="31"/>
          <w:szCs w:val="31"/>
          <w:spacing w:val="8"/>
        </w:rPr>
        <w:t>别界定数据生产、流通、使用过程中各参与方享有的</w:t>
      </w:r>
      <w:r>
        <w:rPr>
          <w:rFonts w:ascii="FangSong" w:hAnsi="FangSong" w:eastAsia="FangSong" w:cs="FangSong"/>
          <w:sz w:val="31"/>
          <w:szCs w:val="31"/>
        </w:rPr>
        <w:t xml:space="preserve"> </w:t>
      </w:r>
      <w:r>
        <w:rPr>
          <w:rFonts w:ascii="FangSong" w:hAnsi="FangSong" w:eastAsia="FangSong" w:cs="FangSong"/>
          <w:sz w:val="31"/>
          <w:szCs w:val="31"/>
          <w:spacing w:val="16"/>
        </w:rPr>
        <w:t>合法</w:t>
      </w:r>
      <w:r>
        <w:rPr>
          <w:rFonts w:ascii="FangSong" w:hAnsi="FangSong" w:eastAsia="FangSong" w:cs="FangSong"/>
          <w:sz w:val="31"/>
          <w:szCs w:val="31"/>
          <w:spacing w:val="9"/>
        </w:rPr>
        <w:t>权</w:t>
      </w:r>
      <w:r>
        <w:rPr>
          <w:rFonts w:ascii="FangSong" w:hAnsi="FangSong" w:eastAsia="FangSong" w:cs="FangSong"/>
          <w:sz w:val="31"/>
          <w:szCs w:val="31"/>
          <w:spacing w:val="8"/>
        </w:rPr>
        <w:t>利，为激活数据要素价值创造和价值实现提供基础性</w:t>
      </w:r>
      <w:r>
        <w:rPr>
          <w:rFonts w:ascii="FangSong" w:hAnsi="FangSong" w:eastAsia="FangSong" w:cs="FangSong"/>
          <w:sz w:val="31"/>
          <w:szCs w:val="31"/>
        </w:rPr>
        <w:t xml:space="preserve"> </w:t>
      </w:r>
      <w:r>
        <w:rPr>
          <w:rFonts w:ascii="FangSong" w:hAnsi="FangSong" w:eastAsia="FangSong" w:cs="FangSong"/>
          <w:sz w:val="31"/>
          <w:szCs w:val="31"/>
          <w:spacing w:val="6"/>
        </w:rPr>
        <w:t>制度保障。</w:t>
      </w:r>
      <w:r>
        <w:rPr>
          <w:rFonts w:ascii="FangSong" w:hAnsi="FangSong" w:eastAsia="FangSong" w:cs="FangSong"/>
          <w:sz w:val="16"/>
          <w:szCs w:val="16"/>
          <w:spacing w:val="6"/>
          <w:position w:val="15"/>
        </w:rPr>
        <w:t>①</w:t>
      </w:r>
    </w:p>
    <w:p>
      <w:pPr>
        <w:ind w:left="34" w:right="313" w:firstLine="640"/>
        <w:spacing w:before="5"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确权是数据交易流通的前提，在明确数据确权的基</w:t>
      </w:r>
      <w:r>
        <w:rPr>
          <w:rFonts w:ascii="FangSong" w:hAnsi="FangSong" w:eastAsia="FangSong" w:cs="FangSong"/>
          <w:sz w:val="31"/>
          <w:szCs w:val="31"/>
        </w:rPr>
        <w:t xml:space="preserve"> </w:t>
      </w:r>
      <w:r>
        <w:rPr>
          <w:rFonts w:ascii="FangSong" w:hAnsi="FangSong" w:eastAsia="FangSong" w:cs="FangSong"/>
          <w:sz w:val="31"/>
          <w:szCs w:val="31"/>
          <w:spacing w:val="16"/>
        </w:rPr>
        <w:t>本</w:t>
      </w:r>
      <w:r>
        <w:rPr>
          <w:rFonts w:ascii="FangSong" w:hAnsi="FangSong" w:eastAsia="FangSong" w:cs="FangSong"/>
          <w:sz w:val="31"/>
          <w:szCs w:val="31"/>
          <w:spacing w:val="15"/>
        </w:rPr>
        <w:t>原</w:t>
      </w:r>
      <w:r>
        <w:rPr>
          <w:rFonts w:ascii="FangSong" w:hAnsi="FangSong" w:eastAsia="FangSong" w:cs="FangSong"/>
          <w:sz w:val="31"/>
          <w:szCs w:val="31"/>
          <w:spacing w:val="8"/>
        </w:rPr>
        <w:t>则和充分把握数据发展规律的前提下，才能推动数据确</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的</w:t>
      </w:r>
      <w:r>
        <w:rPr>
          <w:rFonts w:ascii="FangSong" w:hAnsi="FangSong" w:eastAsia="FangSong" w:cs="FangSong"/>
          <w:sz w:val="31"/>
          <w:szCs w:val="31"/>
          <w:spacing w:val="8"/>
        </w:rPr>
        <w:t>分类分级，满足不同类型数据的管理和使用需求。在探</w:t>
      </w:r>
      <w:r>
        <w:rPr>
          <w:rFonts w:ascii="FangSong" w:hAnsi="FangSong" w:eastAsia="FangSong" w:cs="FangSong"/>
          <w:sz w:val="31"/>
          <w:szCs w:val="31"/>
        </w:rPr>
        <w:t xml:space="preserve"> </w:t>
      </w:r>
      <w:r>
        <w:rPr>
          <w:rFonts w:ascii="FangSong" w:hAnsi="FangSong" w:eastAsia="FangSong" w:cs="FangSong"/>
          <w:sz w:val="31"/>
          <w:szCs w:val="31"/>
          <w:spacing w:val="16"/>
        </w:rPr>
        <w:t>索</w:t>
      </w:r>
      <w:r>
        <w:rPr>
          <w:rFonts w:ascii="FangSong" w:hAnsi="FangSong" w:eastAsia="FangSong" w:cs="FangSong"/>
          <w:sz w:val="31"/>
          <w:szCs w:val="31"/>
          <w:spacing w:val="15"/>
        </w:rPr>
        <w:t>更</w:t>
      </w:r>
      <w:r>
        <w:rPr>
          <w:rFonts w:ascii="FangSong" w:hAnsi="FangSong" w:eastAsia="FangSong" w:cs="FangSong"/>
          <w:sz w:val="31"/>
          <w:szCs w:val="31"/>
          <w:spacing w:val="8"/>
        </w:rPr>
        <w:t>加精准的数据确权过程中，要坚持安全发展，处理好发</w:t>
      </w:r>
      <w:r>
        <w:rPr>
          <w:rFonts w:ascii="FangSong" w:hAnsi="FangSong" w:eastAsia="FangSong" w:cs="FangSong"/>
          <w:sz w:val="31"/>
          <w:szCs w:val="31"/>
        </w:rPr>
        <w:t xml:space="preserve"> </w:t>
      </w:r>
      <w:r>
        <w:rPr>
          <w:rFonts w:ascii="FangSong" w:hAnsi="FangSong" w:eastAsia="FangSong" w:cs="FangSong"/>
          <w:sz w:val="31"/>
          <w:szCs w:val="31"/>
          <w:spacing w:val="6"/>
        </w:rPr>
        <w:t>展与安全的关系。</w:t>
      </w:r>
    </w:p>
    <w:p>
      <w:pPr>
        <w:ind w:left="29"/>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2</w:t>
      </w:r>
      <w:r>
        <w:rPr>
          <w:rFonts w:ascii="FangSong" w:hAnsi="FangSong" w:eastAsia="FangSong" w:cs="FangSong"/>
          <w:sz w:val="31"/>
          <w:szCs w:val="31"/>
          <w14:textOutline w14:w="5793" w14:cap="sq" w14:cmpd="sng">
            <w14:solidFill>
              <w14:srgbClr w14:val="000000"/>
            </w14:solidFill>
            <w14:prstDash w14:val="solid"/>
            <w14:bevel/>
          </w14:textOutline>
          <w:spacing w:val="14"/>
        </w:rPr>
        <w:t>.</w:t>
      </w:r>
      <w:r>
        <w:rPr>
          <w:rFonts w:ascii="FangSong" w:hAnsi="FangSong" w:eastAsia="FangSong" w:cs="FangSong"/>
          <w:sz w:val="31"/>
          <w:szCs w:val="31"/>
          <w14:textOutline w14:w="5793" w14:cap="sq" w14:cmpd="sng">
            <w14:solidFill>
              <w14:srgbClr w14:val="000000"/>
            </w14:solidFill>
            <w14:prstDash w14:val="solid"/>
            <w14:bevel/>
          </w14:textOutline>
          <w:spacing w:val="8"/>
        </w:rPr>
        <w:t>2.3</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授权是数据交易流通的重要方式</w:t>
      </w:r>
    </w:p>
    <w:p>
      <w:pPr>
        <w:ind w:left="34" w:right="315" w:firstLine="640"/>
        <w:spacing w:before="238"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授权是实现数据要素交易流通，促进数据价值释放</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重</w:t>
      </w:r>
      <w:r>
        <w:rPr>
          <w:rFonts w:ascii="FangSong" w:hAnsi="FangSong" w:eastAsia="FangSong" w:cs="FangSong"/>
          <w:sz w:val="31"/>
          <w:szCs w:val="31"/>
          <w:spacing w:val="8"/>
        </w:rPr>
        <w:t>要的方式。“数据二十条”明确指出，探索数据产权结</w:t>
      </w:r>
      <w:r>
        <w:rPr>
          <w:rFonts w:ascii="FangSong" w:hAnsi="FangSong" w:eastAsia="FangSong" w:cs="FangSong"/>
          <w:sz w:val="31"/>
          <w:szCs w:val="31"/>
        </w:rPr>
        <w:t xml:space="preserve"> </w:t>
      </w:r>
      <w:r>
        <w:rPr>
          <w:rFonts w:ascii="FangSong" w:hAnsi="FangSong" w:eastAsia="FangSong" w:cs="FangSong"/>
          <w:sz w:val="31"/>
          <w:szCs w:val="31"/>
          <w:spacing w:val="16"/>
        </w:rPr>
        <w:t>构</w:t>
      </w:r>
      <w:r>
        <w:rPr>
          <w:rFonts w:ascii="FangSong" w:hAnsi="FangSong" w:eastAsia="FangSong" w:cs="FangSong"/>
          <w:sz w:val="31"/>
          <w:szCs w:val="31"/>
          <w:spacing w:val="15"/>
        </w:rPr>
        <w:t>性</w:t>
      </w:r>
      <w:r>
        <w:rPr>
          <w:rFonts w:ascii="FangSong" w:hAnsi="FangSong" w:eastAsia="FangSong" w:cs="FangSong"/>
          <w:sz w:val="31"/>
          <w:szCs w:val="31"/>
          <w:spacing w:val="8"/>
        </w:rPr>
        <w:t>分置制度。建立公共数据、企业数据、个人信息数据的</w:t>
      </w:r>
      <w:r>
        <w:rPr>
          <w:rFonts w:ascii="FangSong" w:hAnsi="FangSong" w:eastAsia="FangSong" w:cs="FangSong"/>
          <w:sz w:val="31"/>
          <w:szCs w:val="31"/>
        </w:rPr>
        <w:t xml:space="preserve"> </w:t>
      </w:r>
      <w:r>
        <w:rPr>
          <w:rFonts w:ascii="FangSong" w:hAnsi="FangSong" w:eastAsia="FangSong" w:cs="FangSong"/>
          <w:sz w:val="31"/>
          <w:szCs w:val="31"/>
          <w:spacing w:val="8"/>
        </w:rPr>
        <w:t>分</w:t>
      </w:r>
      <w:r>
        <w:rPr>
          <w:rFonts w:ascii="FangSong" w:hAnsi="FangSong" w:eastAsia="FangSong" w:cs="FangSong"/>
          <w:sz w:val="31"/>
          <w:szCs w:val="31"/>
          <w:spacing w:val="7"/>
        </w:rPr>
        <w:t>类分级确权授权制度。</w:t>
      </w:r>
    </w:p>
    <w:p>
      <w:pPr>
        <w:ind w:left="31" w:firstLine="645"/>
        <w:spacing w:before="6" w:line="374" w:lineRule="auto"/>
        <w:rPr>
          <w:rFonts w:ascii="FangSong" w:hAnsi="FangSong" w:eastAsia="FangSong" w:cs="FangSong"/>
          <w:sz w:val="31"/>
          <w:szCs w:val="31"/>
        </w:rPr>
      </w:pPr>
      <w:r>
        <w:rPr>
          <w:rFonts w:ascii="FangSong" w:hAnsi="FangSong" w:eastAsia="FangSong" w:cs="FangSong"/>
          <w:sz w:val="31"/>
          <w:szCs w:val="31"/>
          <w:spacing w:val="16"/>
        </w:rPr>
        <w:t>根</w:t>
      </w:r>
      <w:r>
        <w:rPr>
          <w:rFonts w:ascii="FangSong" w:hAnsi="FangSong" w:eastAsia="FangSong" w:cs="FangSong"/>
          <w:sz w:val="31"/>
          <w:szCs w:val="31"/>
          <w:spacing w:val="8"/>
        </w:rPr>
        <w:t>据数据来源和数据生成特征，分别界定数据生产、流</w:t>
      </w:r>
      <w:r>
        <w:rPr>
          <w:rFonts w:ascii="FangSong" w:hAnsi="FangSong" w:eastAsia="FangSong" w:cs="FangSong"/>
          <w:sz w:val="31"/>
          <w:szCs w:val="31"/>
        </w:rPr>
        <w:t xml:space="preserve">  </w:t>
      </w:r>
      <w:r>
        <w:rPr>
          <w:rFonts w:ascii="FangSong" w:hAnsi="FangSong" w:eastAsia="FangSong" w:cs="FangSong"/>
          <w:sz w:val="31"/>
          <w:szCs w:val="31"/>
          <w:spacing w:val="16"/>
        </w:rPr>
        <w:t>通、</w:t>
      </w:r>
      <w:r>
        <w:rPr>
          <w:rFonts w:ascii="FangSong" w:hAnsi="FangSong" w:eastAsia="FangSong" w:cs="FangSong"/>
          <w:sz w:val="31"/>
          <w:szCs w:val="31"/>
          <w:spacing w:val="10"/>
        </w:rPr>
        <w:t>使</w:t>
      </w:r>
      <w:r>
        <w:rPr>
          <w:rFonts w:ascii="FangSong" w:hAnsi="FangSong" w:eastAsia="FangSong" w:cs="FangSong"/>
          <w:sz w:val="31"/>
          <w:szCs w:val="31"/>
          <w:spacing w:val="8"/>
        </w:rPr>
        <w:t>用过程中各参与方享有的合法权利，建立数据资源持</w:t>
      </w:r>
      <w:r>
        <w:rPr>
          <w:rFonts w:ascii="FangSong" w:hAnsi="FangSong" w:eastAsia="FangSong" w:cs="FangSong"/>
          <w:sz w:val="31"/>
          <w:szCs w:val="31"/>
        </w:rPr>
        <w:t xml:space="preserve">  </w:t>
      </w:r>
      <w:r>
        <w:rPr>
          <w:rFonts w:ascii="FangSong" w:hAnsi="FangSong" w:eastAsia="FangSong" w:cs="FangSong"/>
          <w:sz w:val="31"/>
          <w:szCs w:val="31"/>
          <w:spacing w:val="16"/>
        </w:rPr>
        <w:t>有权</w:t>
      </w:r>
      <w:r>
        <w:rPr>
          <w:rFonts w:ascii="FangSong" w:hAnsi="FangSong" w:eastAsia="FangSong" w:cs="FangSong"/>
          <w:sz w:val="31"/>
          <w:szCs w:val="31"/>
          <w:spacing w:val="12"/>
        </w:rPr>
        <w:t>、</w:t>
      </w:r>
      <w:r>
        <w:rPr>
          <w:rFonts w:ascii="FangSong" w:hAnsi="FangSong" w:eastAsia="FangSong" w:cs="FangSong"/>
          <w:sz w:val="31"/>
          <w:szCs w:val="31"/>
          <w:spacing w:val="8"/>
        </w:rPr>
        <w:t>数据加工使用权、数据产品经营权等分置的产权运行</w:t>
      </w:r>
      <w:r>
        <w:rPr>
          <w:rFonts w:ascii="FangSong" w:hAnsi="FangSong" w:eastAsia="FangSong" w:cs="FangSong"/>
          <w:sz w:val="31"/>
          <w:szCs w:val="31"/>
        </w:rPr>
        <w:t xml:space="preserve">  </w:t>
      </w:r>
      <w:r>
        <w:rPr>
          <w:rFonts w:ascii="FangSong" w:hAnsi="FangSong" w:eastAsia="FangSong" w:cs="FangSong"/>
          <w:sz w:val="31"/>
          <w:szCs w:val="31"/>
          <w:spacing w:val="16"/>
        </w:rPr>
        <w:t>机制</w:t>
      </w:r>
      <w:r>
        <w:rPr>
          <w:rFonts w:ascii="FangSong" w:hAnsi="FangSong" w:eastAsia="FangSong" w:cs="FangSong"/>
          <w:sz w:val="31"/>
          <w:szCs w:val="31"/>
          <w:spacing w:val="8"/>
        </w:rPr>
        <w:t>，推进非公共数据按市场化方式“共同使用、共享收益”</w:t>
      </w:r>
      <w:r>
        <w:rPr>
          <w:rFonts w:ascii="FangSong" w:hAnsi="FangSong" w:eastAsia="FangSong" w:cs="FangSong"/>
          <w:sz w:val="31"/>
          <w:szCs w:val="31"/>
        </w:rPr>
        <w:t xml:space="preserve"> </w:t>
      </w:r>
      <w:r>
        <w:rPr>
          <w:rFonts w:ascii="FangSong" w:hAnsi="FangSong" w:eastAsia="FangSong" w:cs="FangSong"/>
          <w:sz w:val="31"/>
          <w:szCs w:val="31"/>
          <w:spacing w:val="16"/>
        </w:rPr>
        <w:t>的新</w:t>
      </w:r>
      <w:r>
        <w:rPr>
          <w:rFonts w:ascii="FangSong" w:hAnsi="FangSong" w:eastAsia="FangSong" w:cs="FangSong"/>
          <w:sz w:val="31"/>
          <w:szCs w:val="31"/>
          <w:spacing w:val="10"/>
        </w:rPr>
        <w:t>模</w:t>
      </w:r>
      <w:r>
        <w:rPr>
          <w:rFonts w:ascii="FangSong" w:hAnsi="FangSong" w:eastAsia="FangSong" w:cs="FangSong"/>
          <w:sz w:val="31"/>
          <w:szCs w:val="31"/>
          <w:spacing w:val="8"/>
        </w:rPr>
        <w:t>式，为激活数据要素价值提供基础性制度保障。数据</w:t>
      </w:r>
    </w:p>
    <w:p>
      <w:pPr>
        <w:ind w:left="18" w:right="1330" w:hanging="1"/>
        <w:spacing w:before="218" w:line="273" w:lineRule="auto"/>
        <w:rPr>
          <w:rFonts w:ascii="SimSun" w:hAnsi="SimSun" w:eastAsia="SimSun" w:cs="SimSun"/>
          <w:sz w:val="17"/>
          <w:szCs w:val="17"/>
        </w:rPr>
      </w:pPr>
      <w:r>
        <w:rPr>
          <w:rFonts w:ascii="SimSun" w:hAnsi="SimSun" w:eastAsia="SimSun" w:cs="SimSun"/>
          <w:sz w:val="8"/>
          <w:szCs w:val="8"/>
          <w:spacing w:val="1"/>
          <w:position w:val="9"/>
        </w:rPr>
        <w:t>①</w:t>
      </w:r>
      <w:r>
        <w:rPr>
          <w:rFonts w:ascii="SimSun" w:hAnsi="SimSun" w:eastAsia="SimSun" w:cs="SimSun"/>
          <w:sz w:val="8"/>
          <w:szCs w:val="8"/>
          <w:spacing w:val="1"/>
          <w:position w:val="9"/>
        </w:rPr>
        <w:t xml:space="preserve">  </w:t>
      </w:r>
      <w:r>
        <w:rPr>
          <w:rFonts w:ascii="SimSun" w:hAnsi="SimSun" w:eastAsia="SimSun" w:cs="SimSun"/>
          <w:sz w:val="17"/>
          <w:szCs w:val="17"/>
          <w:spacing w:val="1"/>
        </w:rPr>
        <w:t>人民日报</w:t>
      </w:r>
      <w:r>
        <w:rPr>
          <w:rFonts w:ascii="SimSun" w:hAnsi="SimSun" w:eastAsia="SimSun" w:cs="SimSun"/>
          <w:sz w:val="17"/>
          <w:szCs w:val="17"/>
          <w:spacing w:val="1"/>
        </w:rPr>
        <w:t xml:space="preserve"> </w:t>
      </w:r>
      <w:r>
        <w:rPr>
          <w:rFonts w:ascii="SimSun" w:hAnsi="SimSun" w:eastAsia="SimSun" w:cs="SimSun"/>
          <w:sz w:val="17"/>
          <w:szCs w:val="17"/>
          <w:spacing w:val="1"/>
        </w:rPr>
        <w:t>：《数据交易如何更规范高效</w:t>
      </w:r>
      <w:r>
        <w:rPr>
          <w:rFonts w:ascii="SimSun" w:hAnsi="SimSun" w:eastAsia="SimSun" w:cs="SimSun"/>
          <w:sz w:val="17"/>
          <w:szCs w:val="17"/>
          <w:spacing w:val="1"/>
        </w:rPr>
        <w:t xml:space="preserve"> </w:t>
      </w:r>
      <w:r>
        <w:rPr>
          <w:rFonts w:ascii="SimSun" w:hAnsi="SimSun" w:eastAsia="SimSun" w:cs="SimSun"/>
          <w:sz w:val="17"/>
          <w:szCs w:val="17"/>
          <w:spacing w:val="1"/>
        </w:rPr>
        <w:t>(经济时评)</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spacing w:val="1"/>
        </w:rPr>
        <w:t xml:space="preserve"> </w:t>
      </w:r>
      <w:r>
        <w:rPr>
          <w:rFonts w:ascii="SimSun" w:hAnsi="SimSun" w:eastAsia="SimSun" w:cs="SimSun"/>
          <w:sz w:val="17"/>
          <w:szCs w:val="17"/>
          <w:spacing w:val="1"/>
        </w:rPr>
        <w:t>2023</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01</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09</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spacing w:val="1"/>
        </w:rPr>
        <w:t xml:space="preserve"> </w:t>
      </w:r>
      <w:r>
        <w:rPr>
          <w:rFonts w:ascii="SimSun" w:hAnsi="SimSun" w:eastAsia="SimSun" w:cs="SimSun"/>
          <w:sz w:val="17"/>
          <w:szCs w:val="17"/>
          <w:spacing w:val="1"/>
        </w:rPr>
        <w:t>1</w:t>
      </w:r>
      <w:r>
        <w:rPr>
          <w:rFonts w:ascii="SimSun" w:hAnsi="SimSun" w:eastAsia="SimSun" w:cs="SimSun"/>
          <w:sz w:val="17"/>
          <w:szCs w:val="17"/>
        </w:rPr>
        <w:t>0</w:t>
      </w:r>
      <w:r>
        <w:rPr>
          <w:rFonts w:ascii="SimSun" w:hAnsi="SimSun" w:eastAsia="SimSun" w:cs="SimSun"/>
          <w:sz w:val="17"/>
          <w:szCs w:val="17"/>
        </w:rPr>
        <w:t xml:space="preserve"> </w:t>
      </w:r>
      <w:r>
        <w:rPr>
          <w:rFonts w:ascii="SimSun" w:hAnsi="SimSun" w:eastAsia="SimSun" w:cs="SimSun"/>
          <w:sz w:val="17"/>
          <w:szCs w:val="17"/>
        </w:rPr>
        <w:t>版),</w:t>
      </w:r>
      <w:r>
        <w:rPr>
          <w:rFonts w:ascii="SimSun" w:hAnsi="SimSun" w:eastAsia="SimSun" w:cs="SimSun"/>
          <w:sz w:val="17"/>
          <w:szCs w:val="17"/>
        </w:rPr>
        <w:t xml:space="preserve">    </w:t>
      </w:r>
      <w:hyperlink w:history="true" r:id="rId133">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rPr>
          <w:t>paper</w:t>
        </w:r>
        <w:r>
          <w:rPr>
            <w:rFonts w:ascii="SimSun" w:hAnsi="SimSun" w:eastAsia="SimSun" w:cs="SimSun"/>
            <w:sz w:val="17"/>
            <w:szCs w:val="17"/>
            <w:spacing w:val="12"/>
          </w:rPr>
          <w:t>.</w:t>
        </w:r>
        <w:r>
          <w:rPr>
            <w:rFonts w:ascii="SimSun" w:hAnsi="SimSun" w:eastAsia="SimSun" w:cs="SimSun"/>
            <w:sz w:val="17"/>
            <w:szCs w:val="17"/>
          </w:rPr>
          <w:t>people</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rmrb</w:t>
        </w:r>
        <w:r>
          <w:rPr>
            <w:rFonts w:ascii="SimSun" w:hAnsi="SimSun" w:eastAsia="SimSun" w:cs="SimSun"/>
            <w:sz w:val="17"/>
            <w:szCs w:val="17"/>
            <w:spacing w:val="9"/>
          </w:rPr>
          <w:t>/</w:t>
        </w:r>
        <w:r>
          <w:rPr>
            <w:rFonts w:ascii="SimSun" w:hAnsi="SimSun" w:eastAsia="SimSun" w:cs="SimSun"/>
            <w:sz w:val="17"/>
            <w:szCs w:val="17"/>
          </w:rPr>
          <w:t>html</w:t>
        </w:r>
        <w:r>
          <w:rPr>
            <w:rFonts w:ascii="SimSun" w:hAnsi="SimSun" w:eastAsia="SimSun" w:cs="SimSun"/>
            <w:sz w:val="17"/>
            <w:szCs w:val="17"/>
            <w:spacing w:val="9"/>
          </w:rPr>
          <w:t>/202301/09/</w:t>
        </w:r>
        <w:r>
          <w:rPr>
            <w:rFonts w:ascii="SimSun" w:hAnsi="SimSun" w:eastAsia="SimSun" w:cs="SimSun"/>
            <w:sz w:val="17"/>
            <w:szCs w:val="17"/>
          </w:rPr>
          <w:t>nw</w:t>
        </w:r>
        <w:r>
          <w:rPr>
            <w:rFonts w:ascii="SimSun" w:hAnsi="SimSun" w:eastAsia="SimSun" w:cs="SimSun"/>
            <w:sz w:val="17"/>
            <w:szCs w:val="17"/>
            <w:spacing w:val="9"/>
          </w:rPr>
          <w:t>.</w:t>
        </w:r>
        <w:r>
          <w:rPr>
            <w:rFonts w:ascii="SimSun" w:hAnsi="SimSun" w:eastAsia="SimSun" w:cs="SimSun"/>
            <w:sz w:val="17"/>
            <w:szCs w:val="17"/>
          </w:rPr>
          <w:t>D</w:t>
        </w:r>
        <w:r>
          <w:rPr>
            <w:rFonts w:ascii="SimSun" w:hAnsi="SimSun" w:eastAsia="SimSun" w:cs="SimSun"/>
            <w:sz w:val="17"/>
            <w:szCs w:val="17"/>
            <w:spacing w:val="9"/>
          </w:rPr>
          <w:t>110000</w:t>
        </w:r>
        <w:r>
          <w:rPr>
            <w:rFonts w:ascii="SimSun" w:hAnsi="SimSun" w:eastAsia="SimSun" w:cs="SimSun"/>
            <w:sz w:val="17"/>
            <w:szCs w:val="17"/>
          </w:rPr>
          <w:t>renmrb</w:t>
        </w:r>
        <w:r>
          <w:rPr>
            <w:rFonts w:ascii="SimSun" w:hAnsi="SimSun" w:eastAsia="SimSun" w:cs="SimSun"/>
            <w:sz w:val="17"/>
            <w:szCs w:val="17"/>
            <w:spacing w:val="9"/>
          </w:rPr>
          <w:t>_20230109_2-10.</w:t>
        </w:r>
        <w:r>
          <w:rPr>
            <w:rFonts w:ascii="SimSun" w:hAnsi="SimSun" w:eastAsia="SimSun" w:cs="SimSun"/>
            <w:sz w:val="17"/>
            <w:szCs w:val="17"/>
          </w:rPr>
          <w:t>htm</w:t>
        </w:r>
      </w:hyperlink>
    </w:p>
    <w:p>
      <w:pPr>
        <w:sectPr>
          <w:headerReference w:type="default" r:id="rId28"/>
          <w:footerReference w:type="default" r:id="rId132"/>
          <w:pgSz w:w="11906" w:h="16839"/>
          <w:pgMar w:top="400" w:right="1486" w:bottom="1249" w:left="1785" w:header="0" w:footer="1092" w:gutter="0"/>
        </w:sectPr>
        <w:rPr/>
      </w:pPr>
    </w:p>
    <w:p>
      <w:pPr>
        <w:spacing w:line="271" w:lineRule="auto"/>
        <w:rPr>
          <w:rFonts w:ascii="Arial"/>
          <w:sz w:val="21"/>
        </w:rPr>
      </w:pPr>
      <w:r>
        <w:pict>
          <v:shape id="_x0000_s130" style="position:absolute;margin-left:90pt;margin-top:740.45pt;mso-position-vertical-relative:page;mso-position-horizontal-relative:page;width:144pt;height:0pt;z-index:25180364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7" w:right="269" w:firstLine="1"/>
        <w:spacing w:before="100" w:line="370" w:lineRule="auto"/>
        <w:rPr>
          <w:rFonts w:ascii="FangSong" w:hAnsi="FangSong" w:eastAsia="FangSong" w:cs="FangSong"/>
          <w:sz w:val="16"/>
          <w:szCs w:val="16"/>
        </w:rPr>
      </w:pPr>
      <w:bookmarkStart w:name="_bookmark30" w:id="30"/>
      <w:bookmarkEnd w:id="30"/>
      <w:bookmarkStart w:name="_bookmark29" w:id="31"/>
      <w:bookmarkEnd w:id="31"/>
      <w:r>
        <w:rPr>
          <w:rFonts w:ascii="FangSong" w:hAnsi="FangSong" w:eastAsia="FangSong" w:cs="FangSong"/>
          <w:sz w:val="31"/>
          <w:szCs w:val="31"/>
          <w:spacing w:val="24"/>
        </w:rPr>
        <w:t>分</w:t>
      </w:r>
      <w:r>
        <w:rPr>
          <w:rFonts w:ascii="FangSong" w:hAnsi="FangSong" w:eastAsia="FangSong" w:cs="FangSong"/>
          <w:sz w:val="31"/>
          <w:szCs w:val="31"/>
          <w:spacing w:val="21"/>
        </w:rPr>
        <w:t>级分类授权机制可以推动数据快速进入数字经济的生产</w:t>
      </w:r>
      <w:r>
        <w:rPr>
          <w:rFonts w:ascii="FangSong" w:hAnsi="FangSong" w:eastAsia="FangSong" w:cs="FangSong"/>
          <w:sz w:val="31"/>
          <w:szCs w:val="31"/>
        </w:rPr>
        <w:t xml:space="preserve"> </w:t>
      </w:r>
      <w:r>
        <w:rPr>
          <w:rFonts w:ascii="FangSong" w:hAnsi="FangSong" w:eastAsia="FangSong" w:cs="FangSong"/>
          <w:sz w:val="31"/>
          <w:szCs w:val="31"/>
          <w:spacing w:val="16"/>
        </w:rPr>
        <w:t>活</w:t>
      </w:r>
      <w:r>
        <w:rPr>
          <w:rFonts w:ascii="FangSong" w:hAnsi="FangSong" w:eastAsia="FangSong" w:cs="FangSong"/>
          <w:sz w:val="31"/>
          <w:szCs w:val="31"/>
          <w:spacing w:val="14"/>
        </w:rPr>
        <w:t>动</w:t>
      </w:r>
      <w:r>
        <w:rPr>
          <w:rFonts w:ascii="FangSong" w:hAnsi="FangSong" w:eastAsia="FangSong" w:cs="FangSong"/>
          <w:sz w:val="31"/>
          <w:szCs w:val="31"/>
          <w:spacing w:val="8"/>
        </w:rPr>
        <w:t>之中，不仅使各类数据主体对数据的获取和利用变得合</w:t>
      </w:r>
      <w:r>
        <w:rPr>
          <w:rFonts w:ascii="FangSong" w:hAnsi="FangSong" w:eastAsia="FangSong" w:cs="FangSong"/>
          <w:sz w:val="31"/>
          <w:szCs w:val="31"/>
        </w:rPr>
        <w:t xml:space="preserve"> </w:t>
      </w:r>
      <w:r>
        <w:rPr>
          <w:rFonts w:ascii="FangSong" w:hAnsi="FangSong" w:eastAsia="FangSong" w:cs="FangSong"/>
          <w:sz w:val="31"/>
          <w:szCs w:val="31"/>
          <w:spacing w:val="13"/>
        </w:rPr>
        <w:t>理</w:t>
      </w:r>
      <w:r>
        <w:rPr>
          <w:rFonts w:ascii="FangSong" w:hAnsi="FangSong" w:eastAsia="FangSong" w:cs="FangSong"/>
          <w:sz w:val="31"/>
          <w:szCs w:val="31"/>
          <w:spacing w:val="8"/>
        </w:rPr>
        <w:t>合法，也能减少数据的交易成本。</w:t>
      </w:r>
      <w:r>
        <w:rPr>
          <w:rFonts w:ascii="FangSong" w:hAnsi="FangSong" w:eastAsia="FangSong" w:cs="FangSong"/>
          <w:sz w:val="16"/>
          <w:szCs w:val="16"/>
          <w:spacing w:val="8"/>
          <w:position w:val="16"/>
        </w:rPr>
        <w:t>①</w:t>
      </w:r>
    </w:p>
    <w:p>
      <w:pPr>
        <w:ind w:left="34" w:firstLine="640"/>
        <w:spacing w:before="2"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授权是数据产权制度建设的关键环节，也是促进数</w:t>
      </w:r>
      <w:r>
        <w:rPr>
          <w:rFonts w:ascii="FangSong" w:hAnsi="FangSong" w:eastAsia="FangSong" w:cs="FangSong"/>
          <w:sz w:val="31"/>
          <w:szCs w:val="31"/>
        </w:rPr>
        <w:t xml:space="preserve"> </w:t>
      </w:r>
      <w:r>
        <w:rPr>
          <w:rFonts w:ascii="FangSong" w:hAnsi="FangSong" w:eastAsia="FangSong" w:cs="FangSong"/>
          <w:sz w:val="31"/>
          <w:szCs w:val="31"/>
          <w:spacing w:val="-6"/>
        </w:rPr>
        <w:t>据交</w:t>
      </w:r>
      <w:r>
        <w:rPr>
          <w:rFonts w:ascii="FangSong" w:hAnsi="FangSong" w:eastAsia="FangSong" w:cs="FangSong"/>
          <w:sz w:val="31"/>
          <w:szCs w:val="31"/>
          <w:spacing w:val="-3"/>
        </w:rPr>
        <w:t>易流通的重要方式。加强公共数据的开放共享，打破“数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孤</w:t>
      </w:r>
      <w:r>
        <w:rPr>
          <w:rFonts w:ascii="FangSong" w:hAnsi="FangSong" w:eastAsia="FangSong" w:cs="FangSong"/>
          <w:sz w:val="31"/>
          <w:szCs w:val="31"/>
          <w:spacing w:val="8"/>
        </w:rPr>
        <w:t>岛”；鼓励探索企业数据授权使用新模式，发挥平台企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5"/>
        </w:rPr>
        <w:t>的</w:t>
      </w:r>
      <w:r>
        <w:rPr>
          <w:rFonts w:ascii="FangSong" w:hAnsi="FangSong" w:eastAsia="FangSong" w:cs="FangSong"/>
          <w:sz w:val="31"/>
          <w:szCs w:val="31"/>
          <w:spacing w:val="8"/>
        </w:rPr>
        <w:t>龙头作用，促进与中小微企业双向公平授权；积极探索</w:t>
      </w:r>
      <w:r>
        <w:rPr>
          <w:rFonts w:ascii="FangSong" w:hAnsi="FangSong" w:eastAsia="FangSong" w:cs="FangSong"/>
          <w:sz w:val="31"/>
          <w:szCs w:val="31"/>
        </w:rPr>
        <w:t xml:space="preserve"> </w:t>
      </w:r>
      <w:r>
        <w:rPr>
          <w:rFonts w:ascii="FangSong" w:hAnsi="FangSong" w:eastAsia="FangSong" w:cs="FangSong"/>
          <w:sz w:val="31"/>
          <w:szCs w:val="31"/>
          <w:spacing w:val="5"/>
        </w:rPr>
        <w:t>个</w:t>
      </w:r>
      <w:r>
        <w:rPr>
          <w:rFonts w:ascii="FangSong" w:hAnsi="FangSong" w:eastAsia="FangSong" w:cs="FangSong"/>
          <w:sz w:val="31"/>
          <w:szCs w:val="31"/>
          <w:spacing w:val="4"/>
        </w:rPr>
        <w:t>人授权，按照个人授权范围依法采集、持有、托管和使用，</w:t>
      </w:r>
      <w:r>
        <w:rPr>
          <w:rFonts w:ascii="FangSong" w:hAnsi="FangSong" w:eastAsia="FangSong" w:cs="FangSong"/>
          <w:sz w:val="31"/>
          <w:szCs w:val="31"/>
        </w:rPr>
        <w:t xml:space="preserve"> </w:t>
      </w:r>
      <w:r>
        <w:rPr>
          <w:rFonts w:ascii="FangSong" w:hAnsi="FangSong" w:eastAsia="FangSong" w:cs="FangSong"/>
          <w:sz w:val="31"/>
          <w:szCs w:val="31"/>
          <w:spacing w:val="7"/>
        </w:rPr>
        <w:t>数据的分类分级确权，对于完善数据产权制度具有积极意义</w:t>
      </w:r>
      <w:r>
        <w:rPr>
          <w:rFonts w:ascii="FangSong" w:hAnsi="FangSong" w:eastAsia="FangSong" w:cs="FangSong"/>
          <w:sz w:val="31"/>
          <w:szCs w:val="31"/>
          <w:spacing w:val="3"/>
        </w:rPr>
        <w:t>。</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18" w:right="1692" w:hanging="1"/>
        <w:spacing w:before="55" w:line="273" w:lineRule="auto"/>
        <w:rPr>
          <w:rFonts w:ascii="SimSun" w:hAnsi="SimSun" w:eastAsia="SimSun" w:cs="SimSun"/>
          <w:sz w:val="17"/>
          <w:szCs w:val="17"/>
        </w:rPr>
      </w:pPr>
      <w:r>
        <w:rPr>
          <w:rFonts w:ascii="SimSun" w:hAnsi="SimSun" w:eastAsia="SimSun" w:cs="SimSun"/>
          <w:sz w:val="8"/>
          <w:szCs w:val="8"/>
          <w:spacing w:val="4"/>
          <w:position w:val="9"/>
        </w:rPr>
        <w:t>①</w:t>
      </w:r>
      <w:r>
        <w:rPr>
          <w:rFonts w:ascii="SimSun" w:hAnsi="SimSun" w:eastAsia="SimSun" w:cs="SimSun"/>
          <w:sz w:val="8"/>
          <w:szCs w:val="8"/>
          <w:spacing w:val="4"/>
          <w:position w:val="9"/>
        </w:rPr>
        <w:t xml:space="preserve">    </w:t>
      </w:r>
      <w:r>
        <w:rPr>
          <w:rFonts w:ascii="SimSun" w:hAnsi="SimSun" w:eastAsia="SimSun" w:cs="SimSun"/>
          <w:sz w:val="17"/>
          <w:szCs w:val="17"/>
          <w:spacing w:val="4"/>
        </w:rPr>
        <w:t>《王春晖</w:t>
      </w:r>
      <w:r>
        <w:rPr>
          <w:rFonts w:ascii="SimSun" w:hAnsi="SimSun" w:eastAsia="SimSun" w:cs="SimSun"/>
          <w:sz w:val="17"/>
          <w:szCs w:val="17"/>
          <w:spacing w:val="4"/>
        </w:rPr>
        <w:t xml:space="preserve"> </w:t>
      </w:r>
      <w:r>
        <w:rPr>
          <w:rFonts w:ascii="SimSun" w:hAnsi="SimSun" w:eastAsia="SimSun" w:cs="SimSun"/>
          <w:sz w:val="17"/>
          <w:szCs w:val="17"/>
          <w:spacing w:val="4"/>
        </w:rPr>
        <w:t>丨解析"数据二十条"中的数据产权制度》，上海市法学会-东方法学公众号，</w:t>
      </w:r>
      <w:r>
        <w:rPr>
          <w:rFonts w:ascii="SimSun" w:hAnsi="SimSun" w:eastAsia="SimSun" w:cs="SimSun"/>
          <w:sz w:val="17"/>
          <w:szCs w:val="17"/>
        </w:rPr>
        <w:t xml:space="preserve"> </w:t>
      </w:r>
      <w:hyperlink w:history="true" r:id="rId122">
        <w:r>
          <w:rPr>
            <w:rFonts w:ascii="SimSun" w:hAnsi="SimSun" w:eastAsia="SimSun" w:cs="SimSun"/>
            <w:sz w:val="17"/>
            <w:szCs w:val="17"/>
          </w:rPr>
          <w:t>https</w:t>
        </w:r>
        <w:r>
          <w:rPr>
            <w:rFonts w:ascii="SimSun" w:hAnsi="SimSun" w:eastAsia="SimSun" w:cs="SimSun"/>
            <w:sz w:val="17"/>
            <w:szCs w:val="17"/>
            <w:spacing w:val="29"/>
          </w:rPr>
          <w:t>:</w:t>
        </w:r>
        <w:r>
          <w:rPr>
            <w:rFonts w:ascii="SimSun" w:hAnsi="SimSun" w:eastAsia="SimSun" w:cs="SimSun"/>
            <w:sz w:val="17"/>
            <w:szCs w:val="17"/>
            <w:spacing w:val="21"/>
          </w:rPr>
          <w:t>//</w:t>
        </w:r>
        <w:r>
          <w:rPr>
            <w:rFonts w:ascii="SimSun" w:hAnsi="SimSun" w:eastAsia="SimSun" w:cs="SimSun"/>
            <w:sz w:val="17"/>
            <w:szCs w:val="17"/>
          </w:rPr>
          <w:t>mp</w:t>
        </w:r>
        <w:r>
          <w:rPr>
            <w:rFonts w:ascii="SimSun" w:hAnsi="SimSun" w:eastAsia="SimSun" w:cs="SimSun"/>
            <w:sz w:val="17"/>
            <w:szCs w:val="17"/>
            <w:spacing w:val="21"/>
          </w:rPr>
          <w:t>.</w:t>
        </w:r>
        <w:r>
          <w:rPr>
            <w:rFonts w:ascii="SimSun" w:hAnsi="SimSun" w:eastAsia="SimSun" w:cs="SimSun"/>
            <w:sz w:val="17"/>
            <w:szCs w:val="17"/>
          </w:rPr>
          <w:t>weixin</w:t>
        </w:r>
        <w:r>
          <w:rPr>
            <w:rFonts w:ascii="SimSun" w:hAnsi="SimSun" w:eastAsia="SimSun" w:cs="SimSun"/>
            <w:sz w:val="17"/>
            <w:szCs w:val="17"/>
            <w:spacing w:val="21"/>
          </w:rPr>
          <w:t>.</w:t>
        </w:r>
        <w:r>
          <w:rPr>
            <w:rFonts w:ascii="SimSun" w:hAnsi="SimSun" w:eastAsia="SimSun" w:cs="SimSun"/>
            <w:sz w:val="17"/>
            <w:szCs w:val="17"/>
          </w:rPr>
          <w:t>qq</w:t>
        </w:r>
        <w:r>
          <w:rPr>
            <w:rFonts w:ascii="SimSun" w:hAnsi="SimSun" w:eastAsia="SimSun" w:cs="SimSun"/>
            <w:sz w:val="17"/>
            <w:szCs w:val="17"/>
            <w:spacing w:val="21"/>
          </w:rPr>
          <w:t>.</w:t>
        </w:r>
        <w:r>
          <w:rPr>
            <w:rFonts w:ascii="SimSun" w:hAnsi="SimSun" w:eastAsia="SimSun" w:cs="SimSun"/>
            <w:sz w:val="17"/>
            <w:szCs w:val="17"/>
          </w:rPr>
          <w:t>com</w:t>
        </w:r>
        <w:r>
          <w:rPr>
            <w:rFonts w:ascii="SimSun" w:hAnsi="SimSun" w:eastAsia="SimSun" w:cs="SimSun"/>
            <w:sz w:val="17"/>
            <w:szCs w:val="17"/>
            <w:spacing w:val="21"/>
          </w:rPr>
          <w:t>/</w:t>
        </w:r>
        <w:r>
          <w:rPr>
            <w:rFonts w:ascii="SimSun" w:hAnsi="SimSun" w:eastAsia="SimSun" w:cs="SimSun"/>
            <w:sz w:val="17"/>
            <w:szCs w:val="17"/>
          </w:rPr>
          <w:t>s</w:t>
        </w:r>
        <w:r>
          <w:rPr>
            <w:rFonts w:ascii="SimSun" w:hAnsi="SimSun" w:eastAsia="SimSun" w:cs="SimSun"/>
            <w:sz w:val="17"/>
            <w:szCs w:val="17"/>
            <w:spacing w:val="21"/>
          </w:rPr>
          <w:t>/</w:t>
        </w:r>
        <w:r>
          <w:rPr>
            <w:rFonts w:ascii="SimSun" w:hAnsi="SimSun" w:eastAsia="SimSun" w:cs="SimSun"/>
            <w:sz w:val="17"/>
            <w:szCs w:val="17"/>
          </w:rPr>
          <w:t>m</w:t>
        </w:r>
        <w:r>
          <w:rPr>
            <w:rFonts w:ascii="SimSun" w:hAnsi="SimSun" w:eastAsia="SimSun" w:cs="SimSun"/>
            <w:sz w:val="17"/>
            <w:szCs w:val="17"/>
            <w:spacing w:val="21"/>
          </w:rPr>
          <w:t>9</w:t>
        </w:r>
        <w:r>
          <w:rPr>
            <w:rFonts w:ascii="SimSun" w:hAnsi="SimSun" w:eastAsia="SimSun" w:cs="SimSun"/>
            <w:sz w:val="17"/>
            <w:szCs w:val="17"/>
          </w:rPr>
          <w:t>Q</w:t>
        </w:r>
        <w:r>
          <w:rPr>
            <w:rFonts w:ascii="SimSun" w:hAnsi="SimSun" w:eastAsia="SimSun" w:cs="SimSun"/>
            <w:sz w:val="17"/>
            <w:szCs w:val="17"/>
            <w:spacing w:val="21"/>
          </w:rPr>
          <w:t>9</w:t>
        </w:r>
        <w:r>
          <w:rPr>
            <w:rFonts w:ascii="SimSun" w:hAnsi="SimSun" w:eastAsia="SimSun" w:cs="SimSun"/>
            <w:sz w:val="17"/>
            <w:szCs w:val="17"/>
          </w:rPr>
          <w:t>QXbjmRzIYSEvwk</w:t>
        </w:r>
        <w:r>
          <w:rPr>
            <w:rFonts w:ascii="SimSun" w:hAnsi="SimSun" w:eastAsia="SimSun" w:cs="SimSun"/>
            <w:sz w:val="17"/>
            <w:szCs w:val="17"/>
            <w:spacing w:val="21"/>
          </w:rPr>
          <w:t>1</w:t>
        </w:r>
        <w:r>
          <w:rPr>
            <w:rFonts w:ascii="SimSun" w:hAnsi="SimSun" w:eastAsia="SimSun" w:cs="SimSun"/>
            <w:sz w:val="17"/>
            <w:szCs w:val="17"/>
          </w:rPr>
          <w:t>CcA</w:t>
        </w:r>
      </w:hyperlink>
    </w:p>
    <w:p>
      <w:pPr>
        <w:sectPr>
          <w:headerReference w:type="default" r:id="rId134"/>
          <w:footerReference w:type="default" r:id="rId135"/>
          <w:pgSz w:w="11906" w:h="16839"/>
          <w:pgMar w:top="400" w:right="1530" w:bottom="1252" w:left="1785" w:header="0" w:footer="1092" w:gutter="0"/>
        </w:sectPr>
        <w:rPr/>
      </w:pP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26"/>
        <w:spacing w:before="100" w:line="226" w:lineRule="auto"/>
        <w:rPr>
          <w:rFonts w:ascii="SimHei" w:hAnsi="SimHei" w:eastAsia="SimHei" w:cs="SimHei"/>
          <w:sz w:val="31"/>
          <w:szCs w:val="31"/>
        </w:rPr>
      </w:pPr>
      <w:r>
        <w:rPr>
          <w:rFonts w:ascii="SimHei" w:hAnsi="SimHei" w:eastAsia="SimHei" w:cs="SimHei"/>
          <w:sz w:val="31"/>
          <w:szCs w:val="31"/>
          <w:spacing w:val="11"/>
        </w:rPr>
        <w:t>第</w:t>
      </w:r>
      <w:r>
        <w:rPr>
          <w:rFonts w:ascii="SimHei" w:hAnsi="SimHei" w:eastAsia="SimHei" w:cs="SimHei"/>
          <w:sz w:val="31"/>
          <w:szCs w:val="31"/>
          <w:spacing w:val="9"/>
        </w:rPr>
        <w:t>三章</w:t>
      </w:r>
      <w:r>
        <w:rPr>
          <w:rFonts w:ascii="SimHei" w:hAnsi="SimHei" w:eastAsia="SimHei" w:cs="SimHei"/>
          <w:sz w:val="31"/>
          <w:szCs w:val="31"/>
          <w:spacing w:val="9"/>
        </w:rPr>
        <w:t xml:space="preserve"> </w:t>
      </w:r>
      <w:r>
        <w:rPr>
          <w:rFonts w:ascii="SimHei" w:hAnsi="SimHei" w:eastAsia="SimHei" w:cs="SimHei"/>
          <w:sz w:val="31"/>
          <w:szCs w:val="31"/>
          <w:spacing w:val="9"/>
        </w:rPr>
        <w:t>主要发达国家数据要素产权发展介绍</w:t>
      </w:r>
    </w:p>
    <w:p>
      <w:pPr>
        <w:ind w:left="44"/>
        <w:spacing w:before="243" w:line="228"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5"/>
        </w:rPr>
        <w:t>第</w:t>
      </w:r>
      <w:r>
        <w:rPr>
          <w:rFonts w:ascii="KaiTi" w:hAnsi="KaiTi" w:eastAsia="KaiTi" w:cs="KaiTi"/>
          <w:sz w:val="31"/>
          <w:szCs w:val="31"/>
          <w14:textOutline w14:w="5793" w14:cap="sq" w14:cmpd="sng">
            <w14:solidFill>
              <w14:srgbClr w14:val="000000"/>
            </w14:solidFill>
            <w14:prstDash w14:val="solid"/>
            <w14:bevel/>
          </w14:textOutline>
          <w:spacing w:val="9"/>
        </w:rPr>
        <w:t>一节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当前数据要素的通用性国际规则介绍</w:t>
      </w:r>
    </w:p>
    <w:p>
      <w:pPr>
        <w:ind w:left="34" w:right="141" w:firstLine="675"/>
        <w:spacing w:before="238" w:line="372" w:lineRule="auto"/>
        <w:rPr>
          <w:rFonts w:ascii="FangSong" w:hAnsi="FangSong" w:eastAsia="FangSong" w:cs="FangSong"/>
          <w:sz w:val="31"/>
          <w:szCs w:val="31"/>
        </w:rPr>
      </w:pPr>
      <w:r>
        <w:rPr>
          <w:rFonts w:ascii="FangSong" w:hAnsi="FangSong" w:eastAsia="FangSong" w:cs="FangSong"/>
          <w:sz w:val="31"/>
          <w:szCs w:val="31"/>
          <w:spacing w:val="9"/>
        </w:rPr>
        <w:t>当</w:t>
      </w:r>
      <w:r>
        <w:rPr>
          <w:rFonts w:ascii="FangSong" w:hAnsi="FangSong" w:eastAsia="FangSong" w:cs="FangSong"/>
          <w:sz w:val="31"/>
          <w:szCs w:val="31"/>
          <w:spacing w:val="7"/>
        </w:rPr>
        <w:t>前，全球范围内各国均对数据要素加强研究和实践，</w:t>
      </w:r>
      <w:r>
        <w:rPr>
          <w:rFonts w:ascii="FangSong" w:hAnsi="FangSong" w:eastAsia="FangSong" w:cs="FangSong"/>
          <w:sz w:val="31"/>
          <w:szCs w:val="31"/>
        </w:rPr>
        <w:t xml:space="preserve"> </w:t>
      </w:r>
      <w:r>
        <w:rPr>
          <w:rFonts w:ascii="FangSong" w:hAnsi="FangSong" w:eastAsia="FangSong" w:cs="FangSong"/>
          <w:sz w:val="31"/>
          <w:szCs w:val="31"/>
          <w:spacing w:val="16"/>
        </w:rPr>
        <w:t>了解</w:t>
      </w:r>
      <w:r>
        <w:rPr>
          <w:rFonts w:ascii="FangSong" w:hAnsi="FangSong" w:eastAsia="FangSong" w:cs="FangSong"/>
          <w:sz w:val="31"/>
          <w:szCs w:val="31"/>
          <w:spacing w:val="10"/>
        </w:rPr>
        <w:t>主</w:t>
      </w:r>
      <w:r>
        <w:rPr>
          <w:rFonts w:ascii="FangSong" w:hAnsi="FangSong" w:eastAsia="FangSong" w:cs="FangSong"/>
          <w:sz w:val="31"/>
          <w:szCs w:val="31"/>
          <w:spacing w:val="8"/>
        </w:rPr>
        <w:t>要发达国家、相关国际组织在数据要素产权的实践，</w:t>
      </w:r>
      <w:r>
        <w:rPr>
          <w:rFonts w:ascii="FangSong" w:hAnsi="FangSong" w:eastAsia="FangSong" w:cs="FangSong"/>
          <w:sz w:val="31"/>
          <w:szCs w:val="31"/>
        </w:rPr>
        <w:t xml:space="preserve"> </w:t>
      </w:r>
      <w:r>
        <w:rPr>
          <w:rFonts w:ascii="FangSong" w:hAnsi="FangSong" w:eastAsia="FangSong" w:cs="FangSong"/>
          <w:sz w:val="31"/>
          <w:szCs w:val="31"/>
          <w:spacing w:val="16"/>
        </w:rPr>
        <w:t>尤其</w:t>
      </w:r>
      <w:r>
        <w:rPr>
          <w:rFonts w:ascii="FangSong" w:hAnsi="FangSong" w:eastAsia="FangSong" w:cs="FangSong"/>
          <w:sz w:val="31"/>
          <w:szCs w:val="31"/>
          <w:spacing w:val="10"/>
        </w:rPr>
        <w:t>是</w:t>
      </w:r>
      <w:r>
        <w:rPr>
          <w:rFonts w:ascii="FangSong" w:hAnsi="FangSong" w:eastAsia="FangSong" w:cs="FangSong"/>
          <w:sz w:val="31"/>
          <w:szCs w:val="31"/>
          <w:spacing w:val="8"/>
        </w:rPr>
        <w:t>在个人信息的定义、数据主体的权利、数据处理者的</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利</w:t>
      </w:r>
      <w:r>
        <w:rPr>
          <w:rFonts w:ascii="FangSong" w:hAnsi="FangSong" w:eastAsia="FangSong" w:cs="FangSong"/>
          <w:sz w:val="31"/>
          <w:szCs w:val="31"/>
          <w:spacing w:val="8"/>
        </w:rPr>
        <w:t>义务和法律后果等方面的做法，有助于推进我国数据要</w:t>
      </w:r>
      <w:r>
        <w:rPr>
          <w:rFonts w:ascii="FangSong" w:hAnsi="FangSong" w:eastAsia="FangSong" w:cs="FangSong"/>
          <w:sz w:val="31"/>
          <w:szCs w:val="31"/>
        </w:rPr>
        <w:t xml:space="preserve"> </w:t>
      </w:r>
      <w:r>
        <w:rPr>
          <w:rFonts w:ascii="FangSong" w:hAnsi="FangSong" w:eastAsia="FangSong" w:cs="FangSong"/>
          <w:sz w:val="31"/>
          <w:szCs w:val="31"/>
          <w:spacing w:val="6"/>
        </w:rPr>
        <w:t>素</w:t>
      </w:r>
      <w:r>
        <w:rPr>
          <w:rFonts w:ascii="FangSong" w:hAnsi="FangSong" w:eastAsia="FangSong" w:cs="FangSong"/>
          <w:sz w:val="31"/>
          <w:szCs w:val="31"/>
          <w:spacing w:val="3"/>
        </w:rPr>
        <w:t>的发展。</w:t>
      </w:r>
    </w:p>
    <w:p>
      <w:pPr>
        <w:ind w:left="31"/>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3</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1.1</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各主要发达国家的相关法规政策</w:t>
      </w:r>
    </w:p>
    <w:p>
      <w:pPr>
        <w:ind w:left="32"/>
        <w:spacing w:before="242" w:line="227"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3"/>
        </w:rPr>
        <w:t>3</w:t>
      </w:r>
      <w:r>
        <w:rPr>
          <w:rFonts w:ascii="SimSun" w:hAnsi="SimSun" w:eastAsia="SimSun" w:cs="SimSun"/>
          <w:sz w:val="31"/>
          <w:szCs w:val="31"/>
          <w14:textOutline w14:w="5793" w14:cap="sq" w14:cmpd="sng">
            <w14:solidFill>
              <w14:srgbClr w14:val="000000"/>
            </w14:solidFill>
            <w14:prstDash w14:val="solid"/>
            <w14:bevel/>
          </w14:textOutline>
          <w:spacing w:val="8"/>
        </w:rPr>
        <w:t>.1.1.1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欧盟、美国对个人信息的界定</w:t>
      </w:r>
    </w:p>
    <w:p>
      <w:pPr>
        <w:ind w:left="35" w:firstLine="677"/>
        <w:spacing w:before="239" w:line="372"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7"/>
        </w:rPr>
        <w:t>国际社会中，尤其是欧盟、美国等地区也在加快对数</w:t>
      </w:r>
      <w:r>
        <w:rPr>
          <w:rFonts w:ascii="FangSong" w:hAnsi="FangSong" w:eastAsia="FangSong" w:cs="FangSong"/>
          <w:sz w:val="31"/>
          <w:szCs w:val="31"/>
          <w:spacing w:val="6"/>
        </w:rPr>
        <w:t>据</w:t>
      </w:r>
      <w:r>
        <w:rPr>
          <w:rFonts w:ascii="FangSong" w:hAnsi="FangSong" w:eastAsia="FangSong" w:cs="FangSong"/>
          <w:sz w:val="31"/>
          <w:szCs w:val="31"/>
        </w:rPr>
        <w:t xml:space="preserve"> </w:t>
      </w:r>
      <w:r>
        <w:rPr>
          <w:rFonts w:ascii="FangSong" w:hAnsi="FangSong" w:eastAsia="FangSong" w:cs="FangSong"/>
          <w:sz w:val="31"/>
          <w:szCs w:val="31"/>
          <w:spacing w:val="4"/>
        </w:rPr>
        <w:t>要</w:t>
      </w:r>
      <w:r>
        <w:rPr>
          <w:rFonts w:ascii="FangSong" w:hAnsi="FangSong" w:eastAsia="FangSong" w:cs="FangSong"/>
          <w:sz w:val="31"/>
          <w:szCs w:val="31"/>
          <w:spacing w:val="2"/>
        </w:rPr>
        <w:t>素的研究和立法过程。其中，欧盟的《通用数据保护条例》</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27"/>
        </w:rPr>
        <w:t>(</w:t>
      </w:r>
      <w:r>
        <w:rPr>
          <w:rFonts w:ascii="FangSong" w:hAnsi="FangSong" w:eastAsia="FangSong" w:cs="FangSong"/>
          <w:sz w:val="31"/>
          <w:szCs w:val="31"/>
        </w:rPr>
        <w:t>General</w:t>
      </w:r>
      <w:r>
        <w:rPr>
          <w:rFonts w:ascii="FangSong" w:hAnsi="FangSong" w:eastAsia="FangSong" w:cs="FangSong"/>
          <w:sz w:val="31"/>
          <w:szCs w:val="31"/>
          <w:spacing w:val="20"/>
        </w:rPr>
        <w:t xml:space="preserve"> </w:t>
      </w:r>
      <w:r>
        <w:rPr>
          <w:rFonts w:ascii="FangSong" w:hAnsi="FangSong" w:eastAsia="FangSong" w:cs="FangSong"/>
          <w:sz w:val="31"/>
          <w:szCs w:val="31"/>
        </w:rPr>
        <w:t>Data</w:t>
      </w:r>
      <w:r>
        <w:rPr>
          <w:rFonts w:ascii="FangSong" w:hAnsi="FangSong" w:eastAsia="FangSong" w:cs="FangSong"/>
          <w:sz w:val="31"/>
          <w:szCs w:val="31"/>
          <w:spacing w:val="20"/>
        </w:rPr>
        <w:t xml:space="preserve"> </w:t>
      </w:r>
      <w:r>
        <w:rPr>
          <w:rFonts w:ascii="FangSong" w:hAnsi="FangSong" w:eastAsia="FangSong" w:cs="FangSong"/>
          <w:sz w:val="31"/>
          <w:szCs w:val="31"/>
        </w:rPr>
        <w:t>Protection</w:t>
      </w:r>
      <w:r>
        <w:rPr>
          <w:rFonts w:ascii="FangSong" w:hAnsi="FangSong" w:eastAsia="FangSong" w:cs="FangSong"/>
          <w:sz w:val="31"/>
          <w:szCs w:val="31"/>
          <w:spacing w:val="20"/>
        </w:rPr>
        <w:t xml:space="preserve"> </w:t>
      </w:r>
      <w:r>
        <w:rPr>
          <w:rFonts w:ascii="FangSong" w:hAnsi="FangSong" w:eastAsia="FangSong" w:cs="FangSong"/>
          <w:sz w:val="31"/>
          <w:szCs w:val="31"/>
        </w:rPr>
        <w:t>Regulation</w:t>
      </w:r>
      <w:r>
        <w:rPr>
          <w:rFonts w:ascii="FangSong" w:hAnsi="FangSong" w:eastAsia="FangSong" w:cs="FangSong"/>
          <w:sz w:val="31"/>
          <w:szCs w:val="31"/>
          <w:spacing w:val="20"/>
        </w:rPr>
        <w:t>，简称“</w:t>
      </w:r>
      <w:r>
        <w:rPr>
          <w:rFonts w:ascii="FangSong" w:hAnsi="FangSong" w:eastAsia="FangSong" w:cs="FangSong"/>
          <w:sz w:val="31"/>
          <w:szCs w:val="31"/>
        </w:rPr>
        <w:t>GDPR</w:t>
      </w:r>
      <w:r>
        <w:rPr>
          <w:rFonts w:ascii="FangSong" w:hAnsi="FangSong" w:eastAsia="FangSong" w:cs="FangSong"/>
          <w:sz w:val="31"/>
          <w:szCs w:val="31"/>
          <w:spacing w:val="20"/>
        </w:rPr>
        <w:t>”)</w:t>
      </w:r>
      <w:r>
        <w:rPr>
          <w:rFonts w:ascii="FangSong" w:hAnsi="FangSong" w:eastAsia="FangSong" w:cs="FangSong"/>
          <w:sz w:val="31"/>
          <w:szCs w:val="31"/>
        </w:rPr>
        <w:t xml:space="preserve">  </w:t>
      </w:r>
      <w:r>
        <w:rPr>
          <w:rFonts w:ascii="FangSong" w:hAnsi="FangSong" w:eastAsia="FangSong" w:cs="FangSong"/>
          <w:sz w:val="31"/>
          <w:szCs w:val="31"/>
          <w:spacing w:val="46"/>
        </w:rPr>
        <w:t>和</w:t>
      </w:r>
      <w:r>
        <w:rPr>
          <w:rFonts w:ascii="FangSong" w:hAnsi="FangSong" w:eastAsia="FangSong" w:cs="FangSong"/>
          <w:sz w:val="31"/>
          <w:szCs w:val="31"/>
          <w:spacing w:val="34"/>
        </w:rPr>
        <w:t>美国加利福尼亚州的《加利福尼亚消费者隐私法案》</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32"/>
        </w:rPr>
        <w:t>(</w:t>
      </w:r>
      <w:r>
        <w:rPr>
          <w:rFonts w:ascii="FangSong" w:hAnsi="FangSong" w:eastAsia="FangSong" w:cs="FangSong"/>
          <w:sz w:val="31"/>
          <w:szCs w:val="31"/>
        </w:rPr>
        <w:t>California</w:t>
      </w:r>
      <w:r>
        <w:rPr>
          <w:rFonts w:ascii="FangSong" w:hAnsi="FangSong" w:eastAsia="FangSong" w:cs="FangSong"/>
          <w:sz w:val="31"/>
          <w:szCs w:val="31"/>
          <w:spacing w:val="31"/>
        </w:rPr>
        <w:t xml:space="preserve"> </w:t>
      </w:r>
      <w:r>
        <w:rPr>
          <w:rFonts w:ascii="FangSong" w:hAnsi="FangSong" w:eastAsia="FangSong" w:cs="FangSong"/>
          <w:sz w:val="31"/>
          <w:szCs w:val="31"/>
        </w:rPr>
        <w:t>Consumer</w:t>
      </w:r>
      <w:r>
        <w:rPr>
          <w:rFonts w:ascii="FangSong" w:hAnsi="FangSong" w:eastAsia="FangSong" w:cs="FangSong"/>
          <w:sz w:val="31"/>
          <w:szCs w:val="31"/>
          <w:spacing w:val="31"/>
        </w:rPr>
        <w:t xml:space="preserve"> </w:t>
      </w:r>
      <w:r>
        <w:rPr>
          <w:rFonts w:ascii="FangSong" w:hAnsi="FangSong" w:eastAsia="FangSong" w:cs="FangSong"/>
          <w:sz w:val="31"/>
          <w:szCs w:val="31"/>
        </w:rPr>
        <w:t>Privacy</w:t>
      </w:r>
      <w:r>
        <w:rPr>
          <w:rFonts w:ascii="FangSong" w:hAnsi="FangSong" w:eastAsia="FangSong" w:cs="FangSong"/>
          <w:sz w:val="31"/>
          <w:szCs w:val="31"/>
          <w:spacing w:val="31"/>
        </w:rPr>
        <w:t xml:space="preserve"> </w:t>
      </w:r>
      <w:r>
        <w:rPr>
          <w:rFonts w:ascii="FangSong" w:hAnsi="FangSong" w:eastAsia="FangSong" w:cs="FangSong"/>
          <w:sz w:val="31"/>
          <w:szCs w:val="31"/>
        </w:rPr>
        <w:t>Act</w:t>
      </w:r>
      <w:r>
        <w:rPr>
          <w:rFonts w:ascii="FangSong" w:hAnsi="FangSong" w:eastAsia="FangSong" w:cs="FangSong"/>
          <w:sz w:val="31"/>
          <w:szCs w:val="31"/>
          <w:spacing w:val="31"/>
        </w:rPr>
        <w:t>，简称“</w:t>
      </w:r>
      <w:r>
        <w:rPr>
          <w:rFonts w:ascii="FangSong" w:hAnsi="FangSong" w:eastAsia="FangSong" w:cs="FangSong"/>
          <w:sz w:val="31"/>
          <w:szCs w:val="31"/>
        </w:rPr>
        <w:t>CCPA</w:t>
      </w:r>
      <w:r>
        <w:rPr>
          <w:rFonts w:ascii="FangSong" w:hAnsi="FangSong" w:eastAsia="FangSong" w:cs="FangSong"/>
          <w:sz w:val="31"/>
          <w:szCs w:val="31"/>
          <w:spacing w:val="31"/>
        </w:rPr>
        <w:t>”)</w:t>
      </w:r>
      <w:r>
        <w:rPr>
          <w:rFonts w:ascii="FangSong" w:hAnsi="FangSong" w:eastAsia="FangSong" w:cs="FangSong"/>
          <w:sz w:val="31"/>
          <w:szCs w:val="31"/>
          <w:spacing w:val="31"/>
        </w:rPr>
        <w:t xml:space="preserve"> </w:t>
      </w:r>
      <w:r>
        <w:rPr>
          <w:rFonts w:ascii="FangSong" w:hAnsi="FangSong" w:eastAsia="FangSong" w:cs="FangSong"/>
          <w:sz w:val="31"/>
          <w:szCs w:val="31"/>
          <w:spacing w:val="31"/>
        </w:rPr>
        <w:t>影</w:t>
      </w:r>
      <w:r>
        <w:rPr>
          <w:rFonts w:ascii="FangSong" w:hAnsi="FangSong" w:eastAsia="FangSong" w:cs="FangSong"/>
          <w:sz w:val="31"/>
          <w:szCs w:val="31"/>
        </w:rPr>
        <w:t xml:space="preserve"> </w:t>
      </w:r>
      <w:r>
        <w:rPr>
          <w:rFonts w:ascii="FangSong" w:hAnsi="FangSong" w:eastAsia="FangSong" w:cs="FangSong"/>
          <w:sz w:val="31"/>
          <w:szCs w:val="31"/>
          <w:spacing w:val="16"/>
        </w:rPr>
        <w:t>响较</w:t>
      </w:r>
      <w:r>
        <w:rPr>
          <w:rFonts w:ascii="FangSong" w:hAnsi="FangSong" w:eastAsia="FangSong" w:cs="FangSong"/>
          <w:sz w:val="31"/>
          <w:szCs w:val="31"/>
          <w:spacing w:val="10"/>
        </w:rPr>
        <w:t>大</w:t>
      </w:r>
      <w:r>
        <w:rPr>
          <w:rFonts w:ascii="FangSong" w:hAnsi="FangSong" w:eastAsia="FangSong" w:cs="FangSong"/>
          <w:sz w:val="31"/>
          <w:szCs w:val="31"/>
          <w:spacing w:val="8"/>
        </w:rPr>
        <w:t>，尤其是其对个人信息数据方面的界定值得探究。</w:t>
      </w:r>
    </w:p>
    <w:p>
      <w:pPr>
        <w:ind w:left="35" w:right="38" w:firstLine="660"/>
        <w:spacing w:before="6" w:line="371" w:lineRule="auto"/>
        <w:rPr>
          <w:rFonts w:ascii="FangSong" w:hAnsi="FangSong" w:eastAsia="FangSong" w:cs="FangSong"/>
          <w:sz w:val="31"/>
          <w:szCs w:val="31"/>
        </w:rPr>
      </w:pPr>
      <w:r>
        <w:rPr>
          <w:rFonts w:ascii="FangSong" w:hAnsi="FangSong" w:eastAsia="FangSong" w:cs="FangSong"/>
          <w:sz w:val="31"/>
          <w:szCs w:val="31"/>
          <w:spacing w:val="8"/>
        </w:rPr>
        <w:t>欧盟</w:t>
      </w:r>
      <w:r>
        <w:rPr>
          <w:rFonts w:ascii="FangSong" w:hAnsi="FangSong" w:eastAsia="FangSong" w:cs="FangSong"/>
          <w:sz w:val="31"/>
          <w:szCs w:val="31"/>
          <w:spacing w:val="8"/>
        </w:rPr>
        <w:t xml:space="preserve"> </w:t>
      </w:r>
      <w:r>
        <w:rPr>
          <w:rFonts w:ascii="FangSong" w:hAnsi="FangSong" w:eastAsia="FangSong" w:cs="FangSong"/>
          <w:sz w:val="31"/>
          <w:szCs w:val="31"/>
        </w:rPr>
        <w:t>GDPR</w:t>
      </w:r>
      <w:r>
        <w:rPr>
          <w:rFonts w:ascii="FangSong" w:hAnsi="FangSong" w:eastAsia="FangSong" w:cs="FangSong"/>
          <w:sz w:val="31"/>
          <w:szCs w:val="31"/>
          <w:spacing w:val="8"/>
        </w:rPr>
        <w:t xml:space="preserve"> </w:t>
      </w:r>
      <w:r>
        <w:rPr>
          <w:rFonts w:ascii="FangSong" w:hAnsi="FangSong" w:eastAsia="FangSong" w:cs="FangSong"/>
          <w:sz w:val="31"/>
          <w:szCs w:val="31"/>
          <w:spacing w:val="8"/>
        </w:rPr>
        <w:t>的第四条，对个人信息的定义为：个人数据</w:t>
      </w:r>
      <w:r>
        <w:rPr>
          <w:rFonts w:ascii="FangSong" w:hAnsi="FangSong" w:eastAsia="FangSong" w:cs="FangSong"/>
          <w:sz w:val="31"/>
          <w:szCs w:val="31"/>
        </w:rPr>
        <w:t xml:space="preserve"> </w:t>
      </w:r>
      <w:r>
        <w:rPr>
          <w:rFonts w:ascii="FangSong" w:hAnsi="FangSong" w:eastAsia="FangSong" w:cs="FangSong"/>
          <w:sz w:val="31"/>
          <w:szCs w:val="31"/>
          <w:spacing w:val="4"/>
        </w:rPr>
        <w:t>是指与已</w:t>
      </w:r>
      <w:r>
        <w:rPr>
          <w:rFonts w:ascii="FangSong" w:hAnsi="FangSong" w:eastAsia="FangSong" w:cs="FangSong"/>
          <w:sz w:val="31"/>
          <w:szCs w:val="31"/>
          <w:spacing w:val="3"/>
        </w:rPr>
        <w:t>识</w:t>
      </w:r>
      <w:r>
        <w:rPr>
          <w:rFonts w:ascii="FangSong" w:hAnsi="FangSong" w:eastAsia="FangSong" w:cs="FangSong"/>
          <w:sz w:val="31"/>
          <w:szCs w:val="31"/>
          <w:spacing w:val="2"/>
        </w:rPr>
        <w:t>别或可识别的自然人</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“数据主体”)</w:t>
      </w:r>
      <w:r>
        <w:rPr>
          <w:rFonts w:ascii="FangSong" w:hAnsi="FangSong" w:eastAsia="FangSong" w:cs="FangSong"/>
          <w:sz w:val="31"/>
          <w:szCs w:val="31"/>
          <w:spacing w:val="2"/>
        </w:rPr>
        <w:t xml:space="preserve"> </w:t>
      </w:r>
      <w:r>
        <w:rPr>
          <w:rFonts w:ascii="FangSong" w:hAnsi="FangSong" w:eastAsia="FangSong" w:cs="FangSong"/>
          <w:sz w:val="31"/>
          <w:szCs w:val="31"/>
          <w:spacing w:val="2"/>
        </w:rPr>
        <w:t>有关的任</w:t>
      </w:r>
      <w:r>
        <w:rPr>
          <w:rFonts w:ascii="FangSong" w:hAnsi="FangSong" w:eastAsia="FangSong" w:cs="FangSong"/>
          <w:sz w:val="31"/>
          <w:szCs w:val="31"/>
        </w:rPr>
        <w:t xml:space="preserve"> </w:t>
      </w:r>
      <w:r>
        <w:rPr>
          <w:rFonts w:ascii="FangSong" w:hAnsi="FangSong" w:eastAsia="FangSong" w:cs="FangSong"/>
          <w:sz w:val="31"/>
          <w:szCs w:val="31"/>
          <w:spacing w:val="16"/>
        </w:rPr>
        <w:t>何</w:t>
      </w:r>
      <w:r>
        <w:rPr>
          <w:rFonts w:ascii="FangSong" w:hAnsi="FangSong" w:eastAsia="FangSong" w:cs="FangSong"/>
          <w:sz w:val="31"/>
          <w:szCs w:val="31"/>
          <w:spacing w:val="14"/>
        </w:rPr>
        <w:t>信</w:t>
      </w:r>
      <w:r>
        <w:rPr>
          <w:rFonts w:ascii="FangSong" w:hAnsi="FangSong" w:eastAsia="FangSong" w:cs="FangSong"/>
          <w:sz w:val="31"/>
          <w:szCs w:val="31"/>
          <w:spacing w:val="8"/>
        </w:rPr>
        <w:t>息；可识别的自然人是指可以直接或间接识别的人，特</w:t>
      </w:r>
      <w:r>
        <w:rPr>
          <w:rFonts w:ascii="FangSong" w:hAnsi="FangSong" w:eastAsia="FangSong" w:cs="FangSong"/>
          <w:sz w:val="31"/>
          <w:szCs w:val="31"/>
        </w:rPr>
        <w:t xml:space="preserve"> </w:t>
      </w:r>
      <w:r>
        <w:rPr>
          <w:rFonts w:ascii="FangSong" w:hAnsi="FangSong" w:eastAsia="FangSong" w:cs="FangSong"/>
          <w:sz w:val="31"/>
          <w:szCs w:val="31"/>
          <w:spacing w:val="16"/>
        </w:rPr>
        <w:t>别是</w:t>
      </w:r>
      <w:r>
        <w:rPr>
          <w:rFonts w:ascii="FangSong" w:hAnsi="FangSong" w:eastAsia="FangSong" w:cs="FangSong"/>
          <w:sz w:val="31"/>
          <w:szCs w:val="31"/>
          <w:spacing w:val="9"/>
        </w:rPr>
        <w:t>通</w:t>
      </w:r>
      <w:r>
        <w:rPr>
          <w:rFonts w:ascii="FangSong" w:hAnsi="FangSong" w:eastAsia="FangSong" w:cs="FangSong"/>
          <w:sz w:val="31"/>
          <w:szCs w:val="31"/>
          <w:spacing w:val="8"/>
        </w:rPr>
        <w:t>过参考诸如姓名、身份证件号码、位置数据、在线标</w:t>
      </w:r>
      <w:r>
        <w:rPr>
          <w:rFonts w:ascii="FangSong" w:hAnsi="FangSong" w:eastAsia="FangSong" w:cs="FangSong"/>
          <w:sz w:val="31"/>
          <w:szCs w:val="31"/>
        </w:rPr>
        <w:t xml:space="preserve"> </w:t>
      </w:r>
      <w:r>
        <w:rPr>
          <w:rFonts w:ascii="FangSong" w:hAnsi="FangSong" w:eastAsia="FangSong" w:cs="FangSong"/>
          <w:sz w:val="31"/>
          <w:szCs w:val="31"/>
          <w:spacing w:val="1"/>
        </w:rPr>
        <w:t>识符等标识或与该自然人的身体、生理、</w:t>
      </w:r>
      <w:r>
        <w:rPr>
          <w:rFonts w:ascii="FangSong" w:hAnsi="FangSong" w:eastAsia="FangSong" w:cs="FangSong"/>
          <w:sz w:val="31"/>
          <w:szCs w:val="31"/>
        </w:rPr>
        <w:t>遗传、精神、经济、</w:t>
      </w:r>
      <w:r>
        <w:rPr>
          <w:rFonts w:ascii="FangSong" w:hAnsi="FangSong" w:eastAsia="FangSong" w:cs="FangSong"/>
          <w:sz w:val="31"/>
          <w:szCs w:val="31"/>
        </w:rPr>
        <w:t xml:space="preserve"> </w:t>
      </w:r>
      <w:r>
        <w:rPr>
          <w:rFonts w:ascii="FangSong" w:hAnsi="FangSong" w:eastAsia="FangSong" w:cs="FangSong"/>
          <w:sz w:val="31"/>
          <w:szCs w:val="31"/>
          <w:spacing w:val="15"/>
        </w:rPr>
        <w:t>文</w:t>
      </w:r>
      <w:r>
        <w:rPr>
          <w:rFonts w:ascii="FangSong" w:hAnsi="FangSong" w:eastAsia="FangSong" w:cs="FangSong"/>
          <w:sz w:val="31"/>
          <w:szCs w:val="31"/>
          <w:spacing w:val="8"/>
        </w:rPr>
        <w:t>化或社会身份有关的一个或多个特定标志。</w:t>
      </w:r>
    </w:p>
    <w:p>
      <w:pPr>
        <w:ind w:left="663"/>
        <w:spacing w:before="2" w:line="227" w:lineRule="auto"/>
        <w:rPr>
          <w:rFonts w:ascii="FangSong" w:hAnsi="FangSong" w:eastAsia="FangSong" w:cs="FangSong"/>
          <w:sz w:val="31"/>
          <w:szCs w:val="31"/>
        </w:rPr>
      </w:pPr>
      <w:r>
        <w:rPr>
          <w:rFonts w:ascii="FangSong" w:hAnsi="FangSong" w:eastAsia="FangSong" w:cs="FangSong"/>
          <w:sz w:val="31"/>
          <w:szCs w:val="31"/>
        </w:rPr>
        <w:t>CCPA</w:t>
      </w:r>
      <w:r>
        <w:rPr>
          <w:rFonts w:ascii="FangSong" w:hAnsi="FangSong" w:eastAsia="FangSong" w:cs="FangSong"/>
          <w:sz w:val="31"/>
          <w:szCs w:val="31"/>
          <w:spacing w:val="14"/>
        </w:rPr>
        <w:t xml:space="preserve"> </w:t>
      </w:r>
      <w:r>
        <w:rPr>
          <w:rFonts w:ascii="FangSong" w:hAnsi="FangSong" w:eastAsia="FangSong" w:cs="FangSong"/>
          <w:sz w:val="31"/>
          <w:szCs w:val="31"/>
          <w:spacing w:val="11"/>
        </w:rPr>
        <w:t>的</w:t>
      </w:r>
      <w:r>
        <w:rPr>
          <w:rFonts w:ascii="FangSong" w:hAnsi="FangSong" w:eastAsia="FangSong" w:cs="FangSong"/>
          <w:sz w:val="31"/>
          <w:szCs w:val="31"/>
          <w:spacing w:val="7"/>
        </w:rPr>
        <w:t>第</w:t>
      </w:r>
      <w:r>
        <w:rPr>
          <w:rFonts w:ascii="FangSong" w:hAnsi="FangSong" w:eastAsia="FangSong" w:cs="FangSong"/>
          <w:sz w:val="31"/>
          <w:szCs w:val="31"/>
          <w:spacing w:val="7"/>
        </w:rPr>
        <w:t xml:space="preserve"> </w:t>
      </w:r>
      <w:r>
        <w:rPr>
          <w:rFonts w:ascii="FangSong" w:hAnsi="FangSong" w:eastAsia="FangSong" w:cs="FangSong"/>
          <w:sz w:val="31"/>
          <w:szCs w:val="31"/>
          <w:spacing w:val="7"/>
        </w:rPr>
        <w:t>1798.140.条</w:t>
      </w:r>
      <w:r>
        <w:rPr>
          <w:rFonts w:ascii="FangSong" w:hAnsi="FangSong" w:eastAsia="FangSong" w:cs="FangSong"/>
          <w:sz w:val="31"/>
          <w:szCs w:val="31"/>
          <w:spacing w:val="7"/>
        </w:rPr>
        <w:t xml:space="preserve"> </w:t>
      </w:r>
      <w:r>
        <w:rPr>
          <w:rFonts w:ascii="FangSong" w:hAnsi="FangSong" w:eastAsia="FangSong" w:cs="FangSong"/>
          <w:sz w:val="31"/>
          <w:szCs w:val="31"/>
          <w:spacing w:val="7"/>
        </w:rPr>
        <w:t>(</w:t>
      </w:r>
      <w:r>
        <w:rPr>
          <w:rFonts w:ascii="FangSong" w:hAnsi="FangSong" w:eastAsia="FangSong" w:cs="FangSong"/>
          <w:sz w:val="31"/>
          <w:szCs w:val="31"/>
        </w:rPr>
        <w:t>v</w:t>
      </w:r>
      <w:r>
        <w:rPr>
          <w:rFonts w:ascii="FangSong" w:hAnsi="FangSong" w:eastAsia="FangSong" w:cs="FangSong"/>
          <w:sz w:val="31"/>
          <w:szCs w:val="31"/>
          <w:spacing w:val="7"/>
        </w:rPr>
        <w:t>)</w:t>
      </w:r>
      <w:r>
        <w:rPr>
          <w:rFonts w:ascii="FangSong" w:hAnsi="FangSong" w:eastAsia="FangSong" w:cs="FangSong"/>
          <w:sz w:val="31"/>
          <w:szCs w:val="31"/>
          <w:spacing w:val="7"/>
        </w:rPr>
        <w:t xml:space="preserve"> </w:t>
      </w:r>
      <w:r>
        <w:rPr>
          <w:rFonts w:ascii="FangSong" w:hAnsi="FangSong" w:eastAsia="FangSong" w:cs="FangSong"/>
          <w:sz w:val="31"/>
          <w:szCs w:val="31"/>
          <w:spacing w:val="7"/>
        </w:rPr>
        <w:t>项，也对个人信息进行定</w:t>
      </w:r>
    </w:p>
    <w:p>
      <w:pPr>
        <w:sectPr>
          <w:headerReference w:type="default" r:id="rId23"/>
          <w:footerReference w:type="default" r:id="rId136"/>
          <w:pgSz w:w="11906" w:h="16839"/>
          <w:pgMar w:top="400" w:right="1658" w:bottom="1252" w:left="1785" w:header="0" w:footer="1092" w:gutter="0"/>
        </w:sectPr>
        <w:rPr/>
      </w:pPr>
    </w:p>
    <w:p>
      <w:pPr>
        <w:spacing w:line="271" w:lineRule="auto"/>
        <w:rPr>
          <w:rFonts w:ascii="Arial"/>
          <w:sz w:val="21"/>
        </w:rPr>
      </w:pPr>
      <w:r>
        <w:pict>
          <v:shape id="_x0000_s133" style="position:absolute;margin-left:90pt;margin-top:752.15pt;mso-position-vertical-relative:page;mso-position-horizontal-relative:page;width:144pt;height:0pt;z-index:25180774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3" w:right="42" w:hanging="7"/>
        <w:spacing w:before="101" w:line="372" w:lineRule="auto"/>
        <w:rPr>
          <w:rFonts w:ascii="FangSong" w:hAnsi="FangSong" w:eastAsia="FangSong" w:cs="FangSong"/>
          <w:sz w:val="31"/>
          <w:szCs w:val="31"/>
        </w:rPr>
      </w:pPr>
      <w:r>
        <w:rPr>
          <w:rFonts w:ascii="FangSong" w:hAnsi="FangSong" w:eastAsia="FangSong" w:cs="FangSong"/>
          <w:sz w:val="31"/>
          <w:szCs w:val="31"/>
          <w:spacing w:val="16"/>
        </w:rPr>
        <w:t>义</w:t>
      </w:r>
      <w:r>
        <w:rPr>
          <w:rFonts w:ascii="FangSong" w:hAnsi="FangSong" w:eastAsia="FangSong" w:cs="FangSong"/>
          <w:sz w:val="31"/>
          <w:szCs w:val="31"/>
          <w:spacing w:val="13"/>
        </w:rPr>
        <w:t>：</w:t>
      </w:r>
      <w:r>
        <w:rPr>
          <w:rFonts w:ascii="FangSong" w:hAnsi="FangSong" w:eastAsia="FangSong" w:cs="FangSong"/>
          <w:sz w:val="31"/>
          <w:szCs w:val="31"/>
          <w:spacing w:val="8"/>
        </w:rPr>
        <w:t>个人信息是指直接或间接地识别、关联、描述，或能够</w:t>
      </w:r>
      <w:r>
        <w:rPr>
          <w:rFonts w:ascii="FangSong" w:hAnsi="FangSong" w:eastAsia="FangSong" w:cs="FangSong"/>
          <w:sz w:val="31"/>
          <w:szCs w:val="31"/>
        </w:rPr>
        <w:t xml:space="preserve"> </w:t>
      </w:r>
      <w:r>
        <w:rPr>
          <w:rFonts w:ascii="FangSong" w:hAnsi="FangSong" w:eastAsia="FangSong" w:cs="FangSong"/>
          <w:sz w:val="31"/>
          <w:szCs w:val="31"/>
          <w:spacing w:val="8"/>
        </w:rPr>
        <w:t>合理地联系到一个特定的消费者或家庭的信息。</w:t>
      </w:r>
      <w:r>
        <w:rPr>
          <w:rFonts w:ascii="FangSong" w:hAnsi="FangSong" w:eastAsia="FangSong" w:cs="FangSong"/>
          <w:sz w:val="31"/>
          <w:szCs w:val="31"/>
          <w:spacing w:val="5"/>
        </w:rPr>
        <w:t>。</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8"/>
        </w:rPr>
        <w:t>3.1</w:t>
      </w:r>
      <w:r>
        <w:rPr>
          <w:rFonts w:ascii="SimSun" w:hAnsi="SimSun" w:eastAsia="SimSun" w:cs="SimSun"/>
          <w:sz w:val="31"/>
          <w:szCs w:val="31"/>
          <w14:textOutline w14:w="5793" w14:cap="sq" w14:cmpd="sng">
            <w14:solidFill>
              <w14:srgbClr w14:val="000000"/>
            </w14:solidFill>
            <w14:prstDash w14:val="solid"/>
            <w14:bevel/>
          </w14:textOutline>
          <w:spacing w:val="6"/>
        </w:rPr>
        <w:t>.</w:t>
      </w:r>
      <w:r>
        <w:rPr>
          <w:rFonts w:ascii="SimSun" w:hAnsi="SimSun" w:eastAsia="SimSun" w:cs="SimSun"/>
          <w:sz w:val="31"/>
          <w:szCs w:val="31"/>
          <w14:textOutline w14:w="5793" w14:cap="sq" w14:cmpd="sng">
            <w14:solidFill>
              <w14:srgbClr w14:val="000000"/>
            </w14:solidFill>
            <w14:prstDash w14:val="solid"/>
            <w14:bevel/>
          </w14:textOutline>
          <w:spacing w:val="4"/>
        </w:rPr>
        <w:t>1.2</w:t>
      </w:r>
      <w:r>
        <w:rPr>
          <w:rFonts w:ascii="SimSun" w:hAnsi="SimSun" w:eastAsia="SimSun" w:cs="SimSun"/>
          <w:sz w:val="31"/>
          <w:szCs w:val="31"/>
          <w:spacing w:val="4"/>
        </w:rPr>
        <w:t xml:space="preserve"> </w:t>
      </w:r>
      <w:r>
        <w:rPr>
          <w:rFonts w:ascii="SimSun" w:hAnsi="SimSun" w:eastAsia="SimSun" w:cs="SimSun"/>
          <w:sz w:val="31"/>
          <w:szCs w:val="31"/>
          <w14:textOutline w14:w="5793" w14:cap="sq" w14:cmpd="sng">
            <w14:solidFill>
              <w14:srgbClr w14:val="000000"/>
            </w14:solidFill>
            <w14:prstDash w14:val="solid"/>
            <w14:bevel/>
          </w14:textOutline>
        </w:rPr>
        <w:t>GDPR</w:t>
      </w:r>
      <w:r>
        <w:rPr>
          <w:rFonts w:ascii="SimSun" w:hAnsi="SimSun" w:eastAsia="SimSun" w:cs="SimSun"/>
          <w:sz w:val="31"/>
          <w:szCs w:val="31"/>
          <w:spacing w:val="4"/>
        </w:rPr>
        <w:t xml:space="preserve"> </w:t>
      </w:r>
      <w:r>
        <w:rPr>
          <w:rFonts w:ascii="SimSun" w:hAnsi="SimSun" w:eastAsia="SimSun" w:cs="SimSun"/>
          <w:sz w:val="31"/>
          <w:szCs w:val="31"/>
          <w14:textOutline w14:w="5793" w14:cap="sq" w14:cmpd="sng">
            <w14:solidFill>
              <w14:srgbClr w14:val="000000"/>
            </w14:solidFill>
            <w14:prstDash w14:val="solid"/>
            <w14:bevel/>
          </w14:textOutline>
          <w:spacing w:val="4"/>
        </w:rPr>
        <w:t>对数据主体权利的界定</w:t>
      </w:r>
    </w:p>
    <w:p>
      <w:pPr>
        <w:ind w:left="34" w:firstLine="630"/>
        <w:spacing w:before="244" w:line="372" w:lineRule="auto"/>
        <w:rPr>
          <w:rFonts w:ascii="FangSong" w:hAnsi="FangSong" w:eastAsia="FangSong" w:cs="FangSong"/>
          <w:sz w:val="31"/>
          <w:szCs w:val="31"/>
        </w:rPr>
      </w:pPr>
      <w:r>
        <w:rPr>
          <w:rFonts w:ascii="FangSong" w:hAnsi="FangSong" w:eastAsia="FangSong" w:cs="FangSong"/>
          <w:sz w:val="31"/>
          <w:szCs w:val="31"/>
        </w:rPr>
        <w:t>GDPR</w:t>
      </w:r>
      <w:r>
        <w:rPr>
          <w:rFonts w:ascii="FangSong" w:hAnsi="FangSong" w:eastAsia="FangSong" w:cs="FangSong"/>
          <w:sz w:val="31"/>
          <w:szCs w:val="31"/>
          <w:spacing w:val="8"/>
        </w:rPr>
        <w:t xml:space="preserve"> </w:t>
      </w:r>
      <w:r>
        <w:rPr>
          <w:rFonts w:ascii="FangSong" w:hAnsi="FangSong" w:eastAsia="FangSong" w:cs="FangSong"/>
          <w:sz w:val="31"/>
          <w:szCs w:val="31"/>
          <w:spacing w:val="8"/>
        </w:rPr>
        <w:t>中</w:t>
      </w:r>
      <w:r>
        <w:rPr>
          <w:rFonts w:ascii="FangSong" w:hAnsi="FangSong" w:eastAsia="FangSong" w:cs="FangSong"/>
          <w:sz w:val="31"/>
          <w:szCs w:val="31"/>
          <w:spacing w:val="5"/>
        </w:rPr>
        <w:t>关</w:t>
      </w:r>
      <w:r>
        <w:rPr>
          <w:rFonts w:ascii="FangSong" w:hAnsi="FangSong" w:eastAsia="FangSong" w:cs="FangSong"/>
          <w:sz w:val="31"/>
          <w:szCs w:val="31"/>
          <w:spacing w:val="4"/>
        </w:rPr>
        <w:t>于数据主体的权利内容，主要集中于知情权、</w:t>
      </w:r>
      <w:r>
        <w:rPr>
          <w:rFonts w:ascii="FangSong" w:hAnsi="FangSong" w:eastAsia="FangSong" w:cs="FangSong"/>
          <w:sz w:val="31"/>
          <w:szCs w:val="31"/>
        </w:rPr>
        <w:t xml:space="preserve"> </w:t>
      </w:r>
      <w:r>
        <w:rPr>
          <w:rFonts w:ascii="FangSong" w:hAnsi="FangSong" w:eastAsia="FangSong" w:cs="FangSong"/>
          <w:sz w:val="31"/>
          <w:szCs w:val="31"/>
          <w:spacing w:val="16"/>
        </w:rPr>
        <w:t>查</w:t>
      </w:r>
      <w:r>
        <w:rPr>
          <w:rFonts w:ascii="FangSong" w:hAnsi="FangSong" w:eastAsia="FangSong" w:cs="FangSong"/>
          <w:sz w:val="31"/>
          <w:szCs w:val="31"/>
          <w:spacing w:val="15"/>
        </w:rPr>
        <w:t>阅</w:t>
      </w:r>
      <w:r>
        <w:rPr>
          <w:rFonts w:ascii="FangSong" w:hAnsi="FangSong" w:eastAsia="FangSong" w:cs="FangSong"/>
          <w:sz w:val="31"/>
          <w:szCs w:val="31"/>
          <w:spacing w:val="8"/>
        </w:rPr>
        <w:t>权、反对权、删除权、复制权等权利，涉及数据主体的</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1"/>
        </w:rPr>
        <w:t>利条文共计</w:t>
      </w:r>
      <w:r>
        <w:rPr>
          <w:rFonts w:ascii="FangSong" w:hAnsi="FangSong" w:eastAsia="FangSong" w:cs="FangSong"/>
          <w:sz w:val="31"/>
          <w:szCs w:val="31"/>
          <w:spacing w:val="-11"/>
        </w:rPr>
        <w:t xml:space="preserve"> </w:t>
      </w:r>
      <w:r>
        <w:rPr>
          <w:rFonts w:ascii="FangSong" w:hAnsi="FangSong" w:eastAsia="FangSong" w:cs="FangSong"/>
          <w:sz w:val="31"/>
          <w:szCs w:val="31"/>
          <w:spacing w:val="-11"/>
        </w:rPr>
        <w:t>11</w:t>
      </w:r>
      <w:r>
        <w:rPr>
          <w:rFonts w:ascii="FangSong" w:hAnsi="FangSong" w:eastAsia="FangSong" w:cs="FangSong"/>
          <w:sz w:val="31"/>
          <w:szCs w:val="31"/>
          <w:spacing w:val="-11"/>
        </w:rPr>
        <w:t xml:space="preserve"> </w:t>
      </w:r>
      <w:r>
        <w:rPr>
          <w:rFonts w:ascii="FangSong" w:hAnsi="FangSong" w:eastAsia="FangSong" w:cs="FangSong"/>
          <w:sz w:val="31"/>
          <w:szCs w:val="31"/>
          <w:spacing w:val="-11"/>
        </w:rPr>
        <w:t>条，从第</w:t>
      </w:r>
      <w:r>
        <w:rPr>
          <w:rFonts w:ascii="FangSong" w:hAnsi="FangSong" w:eastAsia="FangSong" w:cs="FangSong"/>
          <w:sz w:val="31"/>
          <w:szCs w:val="31"/>
          <w:spacing w:val="-11"/>
        </w:rPr>
        <w:t xml:space="preserve"> </w:t>
      </w:r>
      <w:r>
        <w:rPr>
          <w:rFonts w:ascii="FangSong" w:hAnsi="FangSong" w:eastAsia="FangSong" w:cs="FangSong"/>
          <w:sz w:val="31"/>
          <w:szCs w:val="31"/>
          <w:spacing w:val="-11"/>
        </w:rPr>
        <w:t>12</w:t>
      </w:r>
      <w:r>
        <w:rPr>
          <w:rFonts w:ascii="FangSong" w:hAnsi="FangSong" w:eastAsia="FangSong" w:cs="FangSong"/>
          <w:sz w:val="31"/>
          <w:szCs w:val="31"/>
          <w:spacing w:val="-11"/>
        </w:rPr>
        <w:t xml:space="preserve"> </w:t>
      </w:r>
      <w:r>
        <w:rPr>
          <w:rFonts w:ascii="FangSong" w:hAnsi="FangSong" w:eastAsia="FangSong" w:cs="FangSong"/>
          <w:sz w:val="31"/>
          <w:szCs w:val="31"/>
          <w:spacing w:val="-11"/>
        </w:rPr>
        <w:t>条至第</w:t>
      </w:r>
      <w:r>
        <w:rPr>
          <w:rFonts w:ascii="FangSong" w:hAnsi="FangSong" w:eastAsia="FangSong" w:cs="FangSong"/>
          <w:sz w:val="31"/>
          <w:szCs w:val="31"/>
          <w:spacing w:val="-11"/>
        </w:rPr>
        <w:t xml:space="preserve"> </w:t>
      </w:r>
      <w:r>
        <w:rPr>
          <w:rFonts w:ascii="FangSong" w:hAnsi="FangSong" w:eastAsia="FangSong" w:cs="FangSong"/>
          <w:sz w:val="31"/>
          <w:szCs w:val="31"/>
          <w:spacing w:val="-11"/>
        </w:rPr>
        <w:t>23</w:t>
      </w:r>
      <w:r>
        <w:rPr>
          <w:rFonts w:ascii="FangSong" w:hAnsi="FangSong" w:eastAsia="FangSong" w:cs="FangSong"/>
          <w:sz w:val="31"/>
          <w:szCs w:val="31"/>
          <w:spacing w:val="-11"/>
        </w:rPr>
        <w:t xml:space="preserve"> </w:t>
      </w:r>
      <w:r>
        <w:rPr>
          <w:rFonts w:ascii="FangSong" w:hAnsi="FangSong" w:eastAsia="FangSong" w:cs="FangSong"/>
          <w:sz w:val="31"/>
          <w:szCs w:val="31"/>
          <w:spacing w:val="-11"/>
        </w:rPr>
        <w:t>条。</w:t>
      </w:r>
    </w:p>
    <w:p>
      <w:pPr>
        <w:ind w:left="34" w:right="40" w:firstLine="647"/>
        <w:spacing w:before="2" w:line="371" w:lineRule="auto"/>
        <w:rPr>
          <w:rFonts w:ascii="FangSong" w:hAnsi="FangSong" w:eastAsia="FangSong" w:cs="FangSong"/>
          <w:sz w:val="16"/>
          <w:szCs w:val="16"/>
        </w:rPr>
      </w:pPr>
      <w:r>
        <w:rPr>
          <w:rFonts w:ascii="FangSong" w:hAnsi="FangSong" w:eastAsia="FangSong" w:cs="FangSong"/>
          <w:sz w:val="31"/>
          <w:szCs w:val="31"/>
          <w:spacing w:val="-4"/>
        </w:rPr>
        <w:t>具体而言，第</w:t>
      </w:r>
      <w:r>
        <w:rPr>
          <w:rFonts w:ascii="FangSong" w:hAnsi="FangSong" w:eastAsia="FangSong" w:cs="FangSong"/>
          <w:sz w:val="31"/>
          <w:szCs w:val="31"/>
          <w:spacing w:val="-4"/>
        </w:rPr>
        <w:t xml:space="preserve"> </w:t>
      </w:r>
      <w:r>
        <w:rPr>
          <w:rFonts w:ascii="FangSong" w:hAnsi="FangSong" w:eastAsia="FangSong" w:cs="FangSong"/>
          <w:sz w:val="31"/>
          <w:szCs w:val="31"/>
          <w:spacing w:val="-4"/>
        </w:rPr>
        <w:t>12</w:t>
      </w:r>
      <w:r>
        <w:rPr>
          <w:rFonts w:ascii="FangSong" w:hAnsi="FangSong" w:eastAsia="FangSong" w:cs="FangSong"/>
          <w:sz w:val="31"/>
          <w:szCs w:val="31"/>
          <w:spacing w:val="-4"/>
        </w:rPr>
        <w:t xml:space="preserve"> </w:t>
      </w:r>
      <w:r>
        <w:rPr>
          <w:rFonts w:ascii="FangSong" w:hAnsi="FangSong" w:eastAsia="FangSong" w:cs="FangSong"/>
          <w:sz w:val="31"/>
          <w:szCs w:val="31"/>
          <w:spacing w:val="-4"/>
        </w:rPr>
        <w:t>条至第</w:t>
      </w:r>
      <w:r>
        <w:rPr>
          <w:rFonts w:ascii="FangSong" w:hAnsi="FangSong" w:eastAsia="FangSong" w:cs="FangSong"/>
          <w:sz w:val="31"/>
          <w:szCs w:val="31"/>
          <w:spacing w:val="-4"/>
        </w:rPr>
        <w:t xml:space="preserve"> </w:t>
      </w:r>
      <w:r>
        <w:rPr>
          <w:rFonts w:ascii="FangSong" w:hAnsi="FangSong" w:eastAsia="FangSong" w:cs="FangSong"/>
          <w:sz w:val="31"/>
          <w:szCs w:val="31"/>
          <w:spacing w:val="-4"/>
        </w:rPr>
        <w:t>14</w:t>
      </w:r>
      <w:r>
        <w:rPr>
          <w:rFonts w:ascii="FangSong" w:hAnsi="FangSong" w:eastAsia="FangSong" w:cs="FangSong"/>
          <w:sz w:val="31"/>
          <w:szCs w:val="31"/>
          <w:spacing w:val="-4"/>
        </w:rPr>
        <w:t xml:space="preserve"> </w:t>
      </w:r>
      <w:r>
        <w:rPr>
          <w:rFonts w:ascii="FangSong" w:hAnsi="FangSong" w:eastAsia="FangSong" w:cs="FangSong"/>
          <w:sz w:val="31"/>
          <w:szCs w:val="31"/>
          <w:spacing w:val="-4"/>
        </w:rPr>
        <w:t>条要求数据处理者必须提</w:t>
      </w:r>
      <w:r>
        <w:rPr>
          <w:rFonts w:ascii="FangSong" w:hAnsi="FangSong" w:eastAsia="FangSong" w:cs="FangSong"/>
          <w:sz w:val="31"/>
          <w:szCs w:val="31"/>
        </w:rPr>
        <w:t>供</w:t>
      </w:r>
      <w:r>
        <w:rPr>
          <w:rFonts w:ascii="FangSong" w:hAnsi="FangSong" w:eastAsia="FangSong" w:cs="FangSong"/>
          <w:sz w:val="31"/>
          <w:szCs w:val="31"/>
        </w:rPr>
        <w:t xml:space="preserve"> </w:t>
      </w:r>
      <w:r>
        <w:rPr>
          <w:rFonts w:ascii="FangSong" w:hAnsi="FangSong" w:eastAsia="FangSong" w:cs="FangSong"/>
          <w:sz w:val="31"/>
          <w:szCs w:val="31"/>
          <w:spacing w:val="16"/>
        </w:rPr>
        <w:t>透</w:t>
      </w:r>
      <w:r>
        <w:rPr>
          <w:rFonts w:ascii="FangSong" w:hAnsi="FangSong" w:eastAsia="FangSong" w:cs="FangSong"/>
          <w:sz w:val="31"/>
          <w:szCs w:val="31"/>
          <w:spacing w:val="15"/>
        </w:rPr>
        <w:t>明</w:t>
      </w:r>
      <w:r>
        <w:rPr>
          <w:rFonts w:ascii="FangSong" w:hAnsi="FangSong" w:eastAsia="FangSong" w:cs="FangSong"/>
          <w:sz w:val="31"/>
          <w:szCs w:val="31"/>
          <w:spacing w:val="8"/>
        </w:rPr>
        <w:t>完整的联系方式给数据主体，且在面对数据主体行使权</w:t>
      </w:r>
      <w:r>
        <w:rPr>
          <w:rFonts w:ascii="FangSong" w:hAnsi="FangSong" w:eastAsia="FangSong" w:cs="FangSong"/>
          <w:sz w:val="31"/>
          <w:szCs w:val="31"/>
        </w:rPr>
        <w:t xml:space="preserve"> </w:t>
      </w:r>
      <w:r>
        <w:rPr>
          <w:rFonts w:ascii="FangSong" w:hAnsi="FangSong" w:eastAsia="FangSong" w:cs="FangSong"/>
          <w:sz w:val="31"/>
          <w:szCs w:val="31"/>
          <w:spacing w:val="16"/>
        </w:rPr>
        <w:t>利</w:t>
      </w:r>
      <w:r>
        <w:rPr>
          <w:rFonts w:ascii="FangSong" w:hAnsi="FangSong" w:eastAsia="FangSong" w:cs="FangSong"/>
          <w:sz w:val="31"/>
          <w:szCs w:val="31"/>
          <w:spacing w:val="15"/>
        </w:rPr>
        <w:t>的</w:t>
      </w:r>
      <w:r>
        <w:rPr>
          <w:rFonts w:ascii="FangSong" w:hAnsi="FangSong" w:eastAsia="FangSong" w:cs="FangSong"/>
          <w:sz w:val="31"/>
          <w:szCs w:val="31"/>
          <w:spacing w:val="8"/>
        </w:rPr>
        <w:t>诉求时不得无故拖延。数据处理者必须在取得数据主体</w:t>
      </w:r>
      <w:r>
        <w:rPr>
          <w:rFonts w:ascii="FangSong" w:hAnsi="FangSong" w:eastAsia="FangSong" w:cs="FangSong"/>
          <w:sz w:val="31"/>
          <w:szCs w:val="31"/>
        </w:rPr>
        <w:t xml:space="preserve"> </w:t>
      </w:r>
      <w:r>
        <w:rPr>
          <w:rFonts w:ascii="FangSong" w:hAnsi="FangSong" w:eastAsia="FangSong" w:cs="FangSong"/>
          <w:sz w:val="31"/>
          <w:szCs w:val="31"/>
          <w:spacing w:val="29"/>
        </w:rPr>
        <w:t>的</w:t>
      </w:r>
      <w:r>
        <w:rPr>
          <w:rFonts w:ascii="FangSong" w:hAnsi="FangSong" w:eastAsia="FangSong" w:cs="FangSong"/>
          <w:sz w:val="31"/>
          <w:szCs w:val="31"/>
          <w:spacing w:val="21"/>
        </w:rPr>
        <w:t>个人信息前或者取得个人信息后提供包括但不限于数据</w:t>
      </w:r>
      <w:r>
        <w:rPr>
          <w:rFonts w:ascii="FangSong" w:hAnsi="FangSong" w:eastAsia="FangSong" w:cs="FangSong"/>
          <w:sz w:val="31"/>
          <w:szCs w:val="31"/>
        </w:rPr>
        <w:t xml:space="preserve"> </w:t>
      </w:r>
      <w:r>
        <w:rPr>
          <w:rFonts w:ascii="FangSong" w:hAnsi="FangSong" w:eastAsia="FangSong" w:cs="FangSong"/>
          <w:sz w:val="31"/>
          <w:szCs w:val="31"/>
          <w:spacing w:val="10"/>
        </w:rPr>
        <w:t>处</w:t>
      </w:r>
      <w:r>
        <w:rPr>
          <w:rFonts w:ascii="FangSong" w:hAnsi="FangSong" w:eastAsia="FangSong" w:cs="FangSong"/>
          <w:sz w:val="31"/>
          <w:szCs w:val="31"/>
          <w:spacing w:val="8"/>
        </w:rPr>
        <w:t>理、存储的相关材料等；第</w:t>
      </w:r>
      <w:r>
        <w:rPr>
          <w:rFonts w:ascii="FangSong" w:hAnsi="FangSong" w:eastAsia="FangSong" w:cs="FangSong"/>
          <w:sz w:val="31"/>
          <w:szCs w:val="31"/>
          <w:spacing w:val="8"/>
        </w:rPr>
        <w:t xml:space="preserve"> </w:t>
      </w:r>
      <w:r>
        <w:rPr>
          <w:rFonts w:ascii="FangSong" w:hAnsi="FangSong" w:eastAsia="FangSong" w:cs="FangSong"/>
          <w:sz w:val="31"/>
          <w:szCs w:val="31"/>
          <w:spacing w:val="8"/>
        </w:rPr>
        <w:t>15</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条规定了数据主体有权知</w:t>
      </w:r>
      <w:r>
        <w:rPr>
          <w:rFonts w:ascii="FangSong" w:hAnsi="FangSong" w:eastAsia="FangSong" w:cs="FangSong"/>
          <w:sz w:val="31"/>
          <w:szCs w:val="31"/>
        </w:rPr>
        <w:t xml:space="preserve"> </w:t>
      </w:r>
      <w:r>
        <w:rPr>
          <w:rFonts w:ascii="FangSong" w:hAnsi="FangSong" w:eastAsia="FangSong" w:cs="FangSong"/>
          <w:sz w:val="31"/>
          <w:szCs w:val="31"/>
          <w:spacing w:val="8"/>
        </w:rPr>
        <w:t>悉数据处理者是否正在处理其数据；第</w:t>
      </w:r>
      <w:r>
        <w:rPr>
          <w:rFonts w:ascii="FangSong" w:hAnsi="FangSong" w:eastAsia="FangSong" w:cs="FangSong"/>
          <w:sz w:val="31"/>
          <w:szCs w:val="31"/>
          <w:spacing w:val="8"/>
        </w:rPr>
        <w:t xml:space="preserve"> </w:t>
      </w:r>
      <w:r>
        <w:rPr>
          <w:rFonts w:ascii="FangSong" w:hAnsi="FangSong" w:eastAsia="FangSong" w:cs="FangSong"/>
          <w:sz w:val="31"/>
          <w:szCs w:val="31"/>
          <w:spacing w:val="8"/>
        </w:rPr>
        <w:t>16</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条规定了数据</w:t>
      </w:r>
      <w:r>
        <w:rPr>
          <w:rFonts w:ascii="FangSong" w:hAnsi="FangSong" w:eastAsia="FangSong" w:cs="FangSong"/>
          <w:sz w:val="31"/>
          <w:szCs w:val="31"/>
          <w:spacing w:val="7"/>
        </w:rPr>
        <w:t>主</w:t>
      </w:r>
      <w:r>
        <w:rPr>
          <w:rFonts w:ascii="FangSong" w:hAnsi="FangSong" w:eastAsia="FangSong" w:cs="FangSong"/>
          <w:sz w:val="31"/>
          <w:szCs w:val="31"/>
        </w:rPr>
        <w:t xml:space="preserve"> </w:t>
      </w:r>
      <w:r>
        <w:rPr>
          <w:rFonts w:ascii="FangSong" w:hAnsi="FangSong" w:eastAsia="FangSong" w:cs="FangSong"/>
          <w:sz w:val="31"/>
          <w:szCs w:val="31"/>
          <w:spacing w:val="16"/>
        </w:rPr>
        <w:t>体有</w:t>
      </w:r>
      <w:r>
        <w:rPr>
          <w:rFonts w:ascii="FangSong" w:hAnsi="FangSong" w:eastAsia="FangSong" w:cs="FangSong"/>
          <w:sz w:val="31"/>
          <w:szCs w:val="31"/>
          <w:spacing w:val="10"/>
        </w:rPr>
        <w:t>权</w:t>
      </w:r>
      <w:r>
        <w:rPr>
          <w:rFonts w:ascii="FangSong" w:hAnsi="FangSong" w:eastAsia="FangSong" w:cs="FangSong"/>
          <w:sz w:val="31"/>
          <w:szCs w:val="31"/>
          <w:spacing w:val="8"/>
        </w:rPr>
        <w:t>要求控制者对其不准确的个人数据做出更正，并不得</w:t>
      </w:r>
      <w:r>
        <w:rPr>
          <w:rFonts w:ascii="FangSong" w:hAnsi="FangSong" w:eastAsia="FangSong" w:cs="FangSong"/>
          <w:sz w:val="31"/>
          <w:szCs w:val="31"/>
        </w:rPr>
        <w:t xml:space="preserve"> </w:t>
      </w:r>
      <w:r>
        <w:rPr>
          <w:rFonts w:ascii="FangSong" w:hAnsi="FangSong" w:eastAsia="FangSong" w:cs="FangSong"/>
          <w:sz w:val="31"/>
          <w:szCs w:val="31"/>
          <w:spacing w:val="8"/>
        </w:rPr>
        <w:t>无故拖延；第</w:t>
      </w:r>
      <w:r>
        <w:rPr>
          <w:rFonts w:ascii="FangSong" w:hAnsi="FangSong" w:eastAsia="FangSong" w:cs="FangSong"/>
          <w:sz w:val="31"/>
          <w:szCs w:val="31"/>
          <w:spacing w:val="8"/>
        </w:rPr>
        <w:t xml:space="preserve"> </w:t>
      </w:r>
      <w:r>
        <w:rPr>
          <w:rFonts w:ascii="FangSong" w:hAnsi="FangSong" w:eastAsia="FangSong" w:cs="FangSong"/>
          <w:sz w:val="31"/>
          <w:szCs w:val="31"/>
          <w:spacing w:val="8"/>
        </w:rPr>
        <w:t>17</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条规定了数据主体有权要求数据处理者</w:t>
      </w:r>
      <w:r>
        <w:rPr>
          <w:rFonts w:ascii="FangSong" w:hAnsi="FangSong" w:eastAsia="FangSong" w:cs="FangSong"/>
          <w:sz w:val="31"/>
          <w:szCs w:val="31"/>
          <w:spacing w:val="7"/>
        </w:rPr>
        <w:t>删</w:t>
      </w:r>
      <w:r>
        <w:rPr>
          <w:rFonts w:ascii="FangSong" w:hAnsi="FangSong" w:eastAsia="FangSong" w:cs="FangSong"/>
          <w:sz w:val="31"/>
          <w:szCs w:val="31"/>
        </w:rPr>
        <w:t xml:space="preserve"> </w:t>
      </w:r>
      <w:r>
        <w:rPr>
          <w:rFonts w:ascii="FangSong" w:hAnsi="FangSong" w:eastAsia="FangSong" w:cs="FangSong"/>
          <w:sz w:val="31"/>
          <w:szCs w:val="31"/>
          <w:spacing w:val="8"/>
        </w:rPr>
        <w:t>除其个人信息的情形；第</w:t>
      </w:r>
      <w:r>
        <w:rPr>
          <w:rFonts w:ascii="FangSong" w:hAnsi="FangSong" w:eastAsia="FangSong" w:cs="FangSong"/>
          <w:sz w:val="31"/>
          <w:szCs w:val="31"/>
          <w:spacing w:val="8"/>
        </w:rPr>
        <w:t xml:space="preserve"> </w:t>
      </w:r>
      <w:r>
        <w:rPr>
          <w:rFonts w:ascii="FangSong" w:hAnsi="FangSong" w:eastAsia="FangSong" w:cs="FangSong"/>
          <w:sz w:val="31"/>
          <w:szCs w:val="31"/>
          <w:spacing w:val="8"/>
        </w:rPr>
        <w:t>18</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条规定了数据主体有权限制</w:t>
      </w:r>
      <w:r>
        <w:rPr>
          <w:rFonts w:ascii="FangSong" w:hAnsi="FangSong" w:eastAsia="FangSong" w:cs="FangSong"/>
          <w:sz w:val="31"/>
          <w:szCs w:val="31"/>
          <w:spacing w:val="7"/>
        </w:rPr>
        <w:t>数</w:t>
      </w:r>
      <w:r>
        <w:rPr>
          <w:rFonts w:ascii="FangSong" w:hAnsi="FangSong" w:eastAsia="FangSong" w:cs="FangSong"/>
          <w:sz w:val="31"/>
          <w:szCs w:val="31"/>
        </w:rPr>
        <w:t xml:space="preserve"> </w:t>
      </w:r>
      <w:r>
        <w:rPr>
          <w:rFonts w:ascii="FangSong" w:hAnsi="FangSong" w:eastAsia="FangSong" w:cs="FangSong"/>
          <w:sz w:val="31"/>
          <w:szCs w:val="31"/>
          <w:spacing w:val="9"/>
        </w:rPr>
        <w:t>据</w:t>
      </w:r>
      <w:r>
        <w:rPr>
          <w:rFonts w:ascii="FangSong" w:hAnsi="FangSong" w:eastAsia="FangSong" w:cs="FangSong"/>
          <w:sz w:val="31"/>
          <w:szCs w:val="31"/>
          <w:spacing w:val="8"/>
        </w:rPr>
        <w:t>处理者对数据的处理；第</w:t>
      </w:r>
      <w:r>
        <w:rPr>
          <w:rFonts w:ascii="FangSong" w:hAnsi="FangSong" w:eastAsia="FangSong" w:cs="FangSong"/>
          <w:sz w:val="31"/>
          <w:szCs w:val="31"/>
          <w:spacing w:val="8"/>
        </w:rPr>
        <w:t xml:space="preserve"> </w:t>
      </w:r>
      <w:r>
        <w:rPr>
          <w:rFonts w:ascii="FangSong" w:hAnsi="FangSong" w:eastAsia="FangSong" w:cs="FangSong"/>
          <w:sz w:val="31"/>
          <w:szCs w:val="31"/>
          <w:spacing w:val="8"/>
        </w:rPr>
        <w:t>21</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条规定了数据主体有权拒绝</w:t>
      </w:r>
      <w:r>
        <w:rPr>
          <w:rFonts w:ascii="FangSong" w:hAnsi="FangSong" w:eastAsia="FangSong" w:cs="FangSong"/>
          <w:sz w:val="31"/>
          <w:szCs w:val="31"/>
        </w:rPr>
        <w:t xml:space="preserve"> </w:t>
      </w:r>
      <w:r>
        <w:rPr>
          <w:rFonts w:ascii="FangSong" w:hAnsi="FangSong" w:eastAsia="FangSong" w:cs="FangSong"/>
          <w:sz w:val="31"/>
          <w:szCs w:val="31"/>
          <w:spacing w:val="14"/>
        </w:rPr>
        <w:t>其</w:t>
      </w:r>
      <w:r>
        <w:rPr>
          <w:rFonts w:ascii="FangSong" w:hAnsi="FangSong" w:eastAsia="FangSong" w:cs="FangSong"/>
          <w:sz w:val="31"/>
          <w:szCs w:val="31"/>
          <w:spacing w:val="8"/>
        </w:rPr>
        <w:t>个人信息被数据处理者处理。</w:t>
      </w:r>
      <w:r>
        <w:rPr>
          <w:rFonts w:ascii="FangSong" w:hAnsi="FangSong" w:eastAsia="FangSong" w:cs="FangSong"/>
          <w:sz w:val="16"/>
          <w:szCs w:val="16"/>
          <w:spacing w:val="8"/>
          <w:position w:val="16"/>
        </w:rPr>
        <w:t>①</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2"/>
        </w:rPr>
        <w:t>3</w:t>
      </w:r>
      <w:r>
        <w:rPr>
          <w:rFonts w:ascii="SimSun" w:hAnsi="SimSun" w:eastAsia="SimSun" w:cs="SimSun"/>
          <w:sz w:val="31"/>
          <w:szCs w:val="31"/>
          <w14:textOutline w14:w="5793" w14:cap="sq" w14:cmpd="sng">
            <w14:solidFill>
              <w14:srgbClr w14:val="000000"/>
            </w14:solidFill>
            <w14:prstDash w14:val="solid"/>
            <w14:bevel/>
          </w14:textOutline>
          <w:spacing w:val="7"/>
        </w:rPr>
        <w:t>.1.1.3</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对法律后果的界定</w:t>
      </w:r>
    </w:p>
    <w:p>
      <w:pPr>
        <w:ind w:left="21" w:right="42" w:firstLine="657"/>
        <w:spacing w:before="248" w:line="376"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法律后果层面，欧盟、美国的相关法律主要涉及民事</w:t>
      </w:r>
      <w:r>
        <w:rPr>
          <w:rFonts w:ascii="FangSong" w:hAnsi="FangSong" w:eastAsia="FangSong" w:cs="FangSong"/>
          <w:sz w:val="31"/>
          <w:szCs w:val="31"/>
        </w:rPr>
        <w:t xml:space="preserve"> </w:t>
      </w:r>
      <w:r>
        <w:rPr>
          <w:rFonts w:ascii="FangSong" w:hAnsi="FangSong" w:eastAsia="FangSong" w:cs="FangSong"/>
          <w:sz w:val="31"/>
          <w:szCs w:val="31"/>
          <w:spacing w:val="11"/>
        </w:rPr>
        <w:t>诉</w:t>
      </w:r>
      <w:r>
        <w:rPr>
          <w:rFonts w:ascii="FangSong" w:hAnsi="FangSong" w:eastAsia="FangSong" w:cs="FangSong"/>
          <w:sz w:val="31"/>
          <w:szCs w:val="31"/>
          <w:spacing w:val="9"/>
        </w:rPr>
        <w:t>讼、行政责任、刑事后果等方面的内容。总体而言，欧盟</w:t>
      </w:r>
      <w:r>
        <w:rPr>
          <w:rFonts w:ascii="FangSong" w:hAnsi="FangSong" w:eastAsia="FangSong" w:cs="FangSong"/>
          <w:sz w:val="31"/>
          <w:szCs w:val="31"/>
        </w:rPr>
        <w:t xml:space="preserve"> </w:t>
      </w:r>
      <w:r>
        <w:rPr>
          <w:rFonts w:ascii="FangSong" w:hAnsi="FangSong" w:eastAsia="FangSong" w:cs="FangSong"/>
          <w:sz w:val="31"/>
          <w:szCs w:val="31"/>
        </w:rPr>
        <w:t>GDPR</w:t>
      </w:r>
      <w:r>
        <w:rPr>
          <w:rFonts w:ascii="FangSong" w:hAnsi="FangSong" w:eastAsia="FangSong" w:cs="FangSong"/>
          <w:sz w:val="31"/>
          <w:szCs w:val="31"/>
          <w:spacing w:val="6"/>
        </w:rPr>
        <w:t xml:space="preserve"> </w:t>
      </w:r>
      <w:r>
        <w:rPr>
          <w:rFonts w:ascii="FangSong" w:hAnsi="FangSong" w:eastAsia="FangSong" w:cs="FangSong"/>
          <w:sz w:val="31"/>
          <w:szCs w:val="31"/>
          <w:spacing w:val="6"/>
        </w:rPr>
        <w:t>的</w:t>
      </w:r>
      <w:r>
        <w:rPr>
          <w:rFonts w:ascii="FangSong" w:hAnsi="FangSong" w:eastAsia="FangSong" w:cs="FangSong"/>
          <w:sz w:val="31"/>
          <w:szCs w:val="31"/>
          <w:spacing w:val="3"/>
        </w:rPr>
        <w:t>执行落地主要依靠行政规制，但仅仅在条文中认可诉</w:t>
      </w:r>
    </w:p>
    <w:p>
      <w:pPr>
        <w:spacing w:line="396" w:lineRule="auto"/>
        <w:rPr>
          <w:rFonts w:ascii="Arial"/>
          <w:sz w:val="21"/>
        </w:rPr>
      </w:pPr>
      <w:r/>
    </w:p>
    <w:p>
      <w:pPr>
        <w:ind w:left="17"/>
        <w:spacing w:before="56" w:line="242" w:lineRule="auto"/>
        <w:rPr>
          <w:rFonts w:ascii="SimSun" w:hAnsi="SimSun" w:eastAsia="SimSun" w:cs="SimSun"/>
          <w:sz w:val="17"/>
          <w:szCs w:val="17"/>
        </w:rPr>
      </w:pPr>
      <w:r>
        <w:rPr>
          <w:rFonts w:ascii="SimSun" w:hAnsi="SimSun" w:eastAsia="SimSun" w:cs="SimSun"/>
          <w:sz w:val="8"/>
          <w:szCs w:val="8"/>
          <w:spacing w:val="22"/>
          <w:position w:val="9"/>
        </w:rPr>
        <w:t>①</w:t>
      </w:r>
      <w:r>
        <w:rPr>
          <w:rFonts w:ascii="SimSun" w:hAnsi="SimSun" w:eastAsia="SimSun" w:cs="SimSun"/>
          <w:sz w:val="8"/>
          <w:szCs w:val="8"/>
          <w:spacing w:val="20"/>
          <w:position w:val="9"/>
        </w:rPr>
        <w:t xml:space="preserve"> </w:t>
      </w:r>
      <w:r>
        <w:rPr>
          <w:rFonts w:ascii="SimSun" w:hAnsi="SimSun" w:eastAsia="SimSun" w:cs="SimSun"/>
          <w:sz w:val="8"/>
          <w:szCs w:val="8"/>
          <w:spacing w:val="11"/>
          <w:position w:val="9"/>
        </w:rPr>
        <w:t xml:space="preserve"> </w:t>
      </w:r>
      <w:r>
        <w:rPr>
          <w:rFonts w:ascii="SimSun" w:hAnsi="SimSun" w:eastAsia="SimSun" w:cs="SimSun"/>
          <w:sz w:val="17"/>
          <w:szCs w:val="17"/>
        </w:rPr>
        <w:t>http</w:t>
      </w:r>
      <w:r>
        <w:rPr>
          <w:rFonts w:ascii="SimSun" w:hAnsi="SimSun" w:eastAsia="SimSun" w:cs="SimSun"/>
          <w:sz w:val="17"/>
          <w:szCs w:val="17"/>
          <w:spacing w:val="11"/>
        </w:rPr>
        <w:t>://</w:t>
      </w:r>
      <w:r>
        <w:rPr>
          <w:rFonts w:ascii="SimSun" w:hAnsi="SimSun" w:eastAsia="SimSun" w:cs="SimSun"/>
          <w:sz w:val="17"/>
          <w:szCs w:val="17"/>
        </w:rPr>
        <w:t>www</w:t>
      </w:r>
      <w:r>
        <w:rPr>
          <w:rFonts w:ascii="SimSun" w:hAnsi="SimSun" w:eastAsia="SimSun" w:cs="SimSun"/>
          <w:sz w:val="17"/>
          <w:szCs w:val="17"/>
          <w:spacing w:val="11"/>
        </w:rPr>
        <w:t>.</w:t>
      </w:r>
      <w:r>
        <w:rPr>
          <w:rFonts w:ascii="SimSun" w:hAnsi="SimSun" w:eastAsia="SimSun" w:cs="SimSun"/>
          <w:sz w:val="17"/>
          <w:szCs w:val="17"/>
        </w:rPr>
        <w:t>dehenglaw</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tansuocontent</w:t>
      </w:r>
      <w:r>
        <w:rPr>
          <w:rFonts w:ascii="SimSun" w:hAnsi="SimSun" w:eastAsia="SimSun" w:cs="SimSun"/>
          <w:sz w:val="17"/>
          <w:szCs w:val="17"/>
          <w:spacing w:val="11"/>
        </w:rPr>
        <w:t>/0008/022406/7.</w:t>
      </w:r>
      <w:r>
        <w:rPr>
          <w:rFonts w:ascii="SimSun" w:hAnsi="SimSun" w:eastAsia="SimSun" w:cs="SimSun"/>
          <w:sz w:val="17"/>
          <w:szCs w:val="17"/>
        </w:rPr>
        <w:t>aspx</w:t>
      </w:r>
      <w:r>
        <w:rPr>
          <w:rFonts w:ascii="SimSun" w:hAnsi="SimSun" w:eastAsia="SimSun" w:cs="SimSun"/>
          <w:sz w:val="17"/>
          <w:szCs w:val="17"/>
          <w:spacing w:val="11"/>
        </w:rPr>
        <w:t>?</w:t>
      </w:r>
      <w:r>
        <w:rPr>
          <w:rFonts w:ascii="SimSun" w:hAnsi="SimSun" w:eastAsia="SimSun" w:cs="SimSun"/>
          <w:sz w:val="17"/>
          <w:szCs w:val="17"/>
        </w:rPr>
        <w:t>MID</w:t>
      </w:r>
      <w:r>
        <w:rPr>
          <w:rFonts w:ascii="SimSun" w:hAnsi="SimSun" w:eastAsia="SimSun" w:cs="SimSun"/>
          <w:sz w:val="17"/>
          <w:szCs w:val="17"/>
          <w:spacing w:val="11"/>
        </w:rPr>
        <w:t>=0902</w:t>
      </w:r>
    </w:p>
    <w:p>
      <w:pPr>
        <w:sectPr>
          <w:headerReference w:type="default" r:id="rId137"/>
          <w:footerReference w:type="default" r:id="rId138"/>
          <w:pgSz w:w="11906" w:h="16839"/>
          <w:pgMar w:top="400" w:right="1759" w:bottom="1252" w:left="1785" w:header="0" w:footer="1092" w:gutter="0"/>
        </w:sectPr>
        <w:rPr/>
      </w:pPr>
    </w:p>
    <w:p>
      <w:pPr>
        <w:spacing w:line="271" w:lineRule="auto"/>
        <w:rPr>
          <w:rFonts w:ascii="Arial"/>
          <w:sz w:val="21"/>
        </w:rPr>
      </w:pPr>
      <w:r>
        <w:pict>
          <v:shape id="_x0000_s134" style="position:absolute;margin-left:90pt;margin-top:731.45pt;mso-position-vertical-relative:page;mso-position-horizontal-relative:page;width:144pt;height:0pt;z-index:25180979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53" w:right="13" w:hanging="18"/>
        <w:spacing w:before="101" w:line="372" w:lineRule="auto"/>
        <w:rPr>
          <w:rFonts w:ascii="FangSong" w:hAnsi="FangSong" w:eastAsia="FangSong" w:cs="FangSong"/>
          <w:sz w:val="31"/>
          <w:szCs w:val="31"/>
        </w:rPr>
      </w:pPr>
      <w:bookmarkStart w:name="_bookmark31" w:id="32"/>
      <w:bookmarkEnd w:id="32"/>
      <w:r>
        <w:rPr>
          <w:rFonts w:ascii="FangSong" w:hAnsi="FangSong" w:eastAsia="FangSong" w:cs="FangSong"/>
          <w:sz w:val="31"/>
          <w:szCs w:val="31"/>
          <w:spacing w:val="16"/>
        </w:rPr>
        <w:t>讼</w:t>
      </w:r>
      <w:r>
        <w:rPr>
          <w:rFonts w:ascii="FangSong" w:hAnsi="FangSong" w:eastAsia="FangSong" w:cs="FangSong"/>
          <w:sz w:val="31"/>
          <w:szCs w:val="31"/>
          <w:spacing w:val="14"/>
        </w:rPr>
        <w:t>权</w:t>
      </w:r>
      <w:r>
        <w:rPr>
          <w:rFonts w:ascii="FangSong" w:hAnsi="FangSong" w:eastAsia="FangSong" w:cs="FangSong"/>
          <w:sz w:val="31"/>
          <w:szCs w:val="31"/>
          <w:spacing w:val="8"/>
        </w:rPr>
        <w:t>利，在民事诉讼的实体性和程序性问题上，仍存在着诸</w:t>
      </w:r>
      <w:r>
        <w:rPr>
          <w:rFonts w:ascii="FangSong" w:hAnsi="FangSong" w:eastAsia="FangSong" w:cs="FangSong"/>
          <w:sz w:val="31"/>
          <w:szCs w:val="31"/>
        </w:rPr>
        <w:t xml:space="preserve"> </w:t>
      </w:r>
      <w:r>
        <w:rPr>
          <w:rFonts w:ascii="FangSong" w:hAnsi="FangSong" w:eastAsia="FangSong" w:cs="FangSong"/>
          <w:sz w:val="31"/>
          <w:szCs w:val="31"/>
          <w:spacing w:val="8"/>
        </w:rPr>
        <w:t>多理论和实践障碍。美国没有专门的行政诉讼程序，而只</w:t>
      </w:r>
      <w:r>
        <w:rPr>
          <w:rFonts w:ascii="FangSong" w:hAnsi="FangSong" w:eastAsia="FangSong" w:cs="FangSong"/>
          <w:sz w:val="31"/>
          <w:szCs w:val="31"/>
          <w:spacing w:val="6"/>
        </w:rPr>
        <w:t>有</w:t>
      </w:r>
      <w:r>
        <w:rPr>
          <w:rFonts w:ascii="FangSong" w:hAnsi="FangSong" w:eastAsia="FangSong" w:cs="FangSong"/>
          <w:sz w:val="31"/>
          <w:szCs w:val="31"/>
        </w:rPr>
        <w:t xml:space="preserve"> </w:t>
      </w:r>
      <w:r>
        <w:rPr>
          <w:rFonts w:ascii="FangSong" w:hAnsi="FangSong" w:eastAsia="FangSong" w:cs="FangSong"/>
          <w:sz w:val="31"/>
          <w:szCs w:val="31"/>
          <w:spacing w:val="11"/>
        </w:rPr>
        <w:t>民</w:t>
      </w:r>
      <w:r>
        <w:rPr>
          <w:rFonts w:ascii="FangSong" w:hAnsi="FangSong" w:eastAsia="FangSong" w:cs="FangSong"/>
          <w:sz w:val="31"/>
          <w:szCs w:val="31"/>
          <w:spacing w:val="6"/>
        </w:rPr>
        <w:t>事诉讼和刑事诉讼程序之分。</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4"/>
        </w:rPr>
        <w:t>(1)</w:t>
      </w:r>
      <w:r>
        <w:rPr>
          <w:rFonts w:ascii="FangSong" w:hAnsi="FangSong" w:eastAsia="FangSong" w:cs="FangSong"/>
          <w:sz w:val="31"/>
          <w:szCs w:val="31"/>
          <w:spacing w:val="24"/>
        </w:rPr>
        <w:t xml:space="preserve"> </w:t>
      </w:r>
      <w:r>
        <w:rPr>
          <w:rFonts w:ascii="FangSong" w:hAnsi="FangSong" w:eastAsia="FangSong" w:cs="FangSong"/>
          <w:sz w:val="31"/>
          <w:szCs w:val="31"/>
          <w:spacing w:val="24"/>
        </w:rPr>
        <w:t>民事诉讼</w:t>
      </w:r>
    </w:p>
    <w:p>
      <w:pPr>
        <w:ind w:left="696"/>
        <w:spacing w:before="241" w:line="228" w:lineRule="auto"/>
        <w:rPr>
          <w:rFonts w:ascii="FangSong" w:hAnsi="FangSong" w:eastAsia="FangSong" w:cs="FangSong"/>
          <w:sz w:val="31"/>
          <w:szCs w:val="31"/>
        </w:rPr>
      </w:pPr>
      <w:r>
        <w:rPr>
          <w:rFonts w:ascii="FangSong" w:hAnsi="FangSong" w:eastAsia="FangSong" w:cs="FangSong"/>
          <w:sz w:val="31"/>
          <w:szCs w:val="31"/>
          <w:spacing w:val="12"/>
        </w:rPr>
        <w:t>欧</w:t>
      </w:r>
      <w:r>
        <w:rPr>
          <w:rFonts w:ascii="FangSong" w:hAnsi="FangSong" w:eastAsia="FangSong" w:cs="FangSong"/>
          <w:sz w:val="31"/>
          <w:szCs w:val="31"/>
          <w:spacing w:val="7"/>
        </w:rPr>
        <w:t>盟采取过错推定原则，美国采取过错原则。</w:t>
      </w:r>
    </w:p>
    <w:p>
      <w:pPr>
        <w:ind w:left="35" w:right="13" w:firstLine="639"/>
        <w:spacing w:before="238" w:line="372" w:lineRule="auto"/>
        <w:rPr>
          <w:rFonts w:ascii="FangSong" w:hAnsi="FangSong" w:eastAsia="FangSong" w:cs="FangSong"/>
          <w:sz w:val="31"/>
          <w:szCs w:val="31"/>
        </w:rPr>
      </w:pPr>
      <w:r>
        <w:rPr>
          <w:rFonts w:ascii="FangSong" w:hAnsi="FangSong" w:eastAsia="FangSong" w:cs="FangSong"/>
          <w:sz w:val="31"/>
          <w:szCs w:val="31"/>
          <w:spacing w:val="4"/>
        </w:rPr>
        <w:t>从实</w:t>
      </w:r>
      <w:r>
        <w:rPr>
          <w:rFonts w:ascii="FangSong" w:hAnsi="FangSong" w:eastAsia="FangSong" w:cs="FangSong"/>
          <w:sz w:val="31"/>
          <w:szCs w:val="31"/>
          <w:spacing w:val="2"/>
        </w:rPr>
        <w:t>体和程序上来说，</w:t>
      </w:r>
      <w:r>
        <w:rPr>
          <w:rFonts w:ascii="FangSong" w:hAnsi="FangSong" w:eastAsia="FangSong" w:cs="FangSong"/>
          <w:sz w:val="31"/>
          <w:szCs w:val="31"/>
        </w:rPr>
        <w:t>CCPA</w:t>
      </w:r>
      <w:r>
        <w:rPr>
          <w:rFonts w:ascii="FangSong" w:hAnsi="FangSong" w:eastAsia="FangSong" w:cs="FangSong"/>
          <w:sz w:val="31"/>
          <w:szCs w:val="31"/>
          <w:spacing w:val="2"/>
        </w:rPr>
        <w:t xml:space="preserve"> </w:t>
      </w:r>
      <w:r>
        <w:rPr>
          <w:rFonts w:ascii="FangSong" w:hAnsi="FangSong" w:eastAsia="FangSong" w:cs="FangSong"/>
          <w:sz w:val="31"/>
          <w:szCs w:val="31"/>
          <w:spacing w:val="2"/>
        </w:rPr>
        <w:t>大大限制了个人信息违法行</w:t>
      </w:r>
      <w:r>
        <w:rPr>
          <w:rFonts w:ascii="FangSong" w:hAnsi="FangSong" w:eastAsia="FangSong" w:cs="FangSong"/>
          <w:sz w:val="31"/>
          <w:szCs w:val="31"/>
        </w:rPr>
        <w:t xml:space="preserve"> </w:t>
      </w:r>
      <w:r>
        <w:rPr>
          <w:rFonts w:ascii="FangSong" w:hAnsi="FangSong" w:eastAsia="FangSong" w:cs="FangSong"/>
          <w:sz w:val="31"/>
          <w:szCs w:val="31"/>
          <w:spacing w:val="30"/>
        </w:rPr>
        <w:t>为</w:t>
      </w:r>
      <w:r>
        <w:rPr>
          <w:rFonts w:ascii="FangSong" w:hAnsi="FangSong" w:eastAsia="FangSong" w:cs="FangSong"/>
          <w:sz w:val="31"/>
          <w:szCs w:val="31"/>
          <w:spacing w:val="17"/>
        </w:rPr>
        <w:t>的</w:t>
      </w:r>
      <w:r>
        <w:rPr>
          <w:rFonts w:ascii="FangSong" w:hAnsi="FangSong" w:eastAsia="FangSong" w:cs="FangSong"/>
          <w:sz w:val="31"/>
          <w:szCs w:val="31"/>
          <w:spacing w:val="15"/>
        </w:rPr>
        <w:t>可诉性，更倾向于由检察长行使监管职权。</w:t>
      </w:r>
      <w:r>
        <w:rPr>
          <w:rFonts w:ascii="FangSong" w:hAnsi="FangSong" w:eastAsia="FangSong" w:cs="FangSong"/>
          <w:sz w:val="31"/>
          <w:szCs w:val="31"/>
        </w:rPr>
        <w:t>CCPA</w:t>
      </w:r>
      <w:r>
        <w:rPr>
          <w:rFonts w:ascii="FangSong" w:hAnsi="FangSong" w:eastAsia="FangSong" w:cs="FangSong"/>
          <w:sz w:val="31"/>
          <w:szCs w:val="31"/>
          <w:spacing w:val="15"/>
        </w:rPr>
        <w:t xml:space="preserve"> </w:t>
      </w:r>
      <w:r>
        <w:rPr>
          <w:rFonts w:ascii="FangSong" w:hAnsi="FangSong" w:eastAsia="FangSong" w:cs="FangSong"/>
          <w:sz w:val="31"/>
          <w:szCs w:val="31"/>
          <w:spacing w:val="15"/>
        </w:rPr>
        <w:t>的第</w:t>
      </w:r>
      <w:r>
        <w:rPr>
          <w:rFonts w:ascii="FangSong" w:hAnsi="FangSong" w:eastAsia="FangSong" w:cs="FangSong"/>
          <w:sz w:val="31"/>
          <w:szCs w:val="31"/>
        </w:rPr>
        <w:t xml:space="preserve"> </w:t>
      </w:r>
      <w:r>
        <w:rPr>
          <w:rFonts w:ascii="FangSong" w:hAnsi="FangSong" w:eastAsia="FangSong" w:cs="FangSong"/>
          <w:sz w:val="31"/>
          <w:szCs w:val="31"/>
          <w:spacing w:val="4"/>
        </w:rPr>
        <w:t>1798</w:t>
      </w:r>
      <w:r>
        <w:rPr>
          <w:rFonts w:ascii="FangSong" w:hAnsi="FangSong" w:eastAsia="FangSong" w:cs="FangSong"/>
          <w:sz w:val="31"/>
          <w:szCs w:val="31"/>
          <w:spacing w:val="2"/>
        </w:rPr>
        <w:t>.150</w:t>
      </w:r>
      <w:r>
        <w:rPr>
          <w:rFonts w:ascii="FangSong" w:hAnsi="FangSong" w:eastAsia="FangSong" w:cs="FangSong"/>
          <w:sz w:val="31"/>
          <w:szCs w:val="31"/>
          <w:spacing w:val="2"/>
        </w:rPr>
        <w:t xml:space="preserve"> </w:t>
      </w:r>
      <w:r>
        <w:rPr>
          <w:rFonts w:ascii="FangSong" w:hAnsi="FangSong" w:eastAsia="FangSong" w:cs="FangSong"/>
          <w:sz w:val="31"/>
          <w:szCs w:val="31"/>
          <w:spacing w:val="2"/>
        </w:rPr>
        <w:t>条明确规定了消费者的权利，即仅能在企业违反安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4"/>
        </w:rPr>
        <w:t>保</w:t>
      </w:r>
      <w:r>
        <w:rPr>
          <w:rFonts w:ascii="FangSong" w:hAnsi="FangSong" w:eastAsia="FangSong" w:cs="FangSong"/>
          <w:sz w:val="31"/>
          <w:szCs w:val="31"/>
          <w:spacing w:val="8"/>
        </w:rPr>
        <w:t>障义务，致使消费者原始个人信息受到未经授权的访问</w:t>
      </w:r>
      <w:r>
        <w:rPr>
          <w:rFonts w:ascii="FangSong" w:hAnsi="FangSong" w:eastAsia="FangSong" w:cs="FangSong"/>
          <w:sz w:val="31"/>
          <w:szCs w:val="31"/>
        </w:rPr>
        <w:t xml:space="preserve"> </w:t>
      </w:r>
      <w:r>
        <w:rPr>
          <w:rFonts w:ascii="FangSong" w:hAnsi="FangSong" w:eastAsia="FangSong" w:cs="FangSong"/>
          <w:sz w:val="31"/>
          <w:szCs w:val="31"/>
          <w:spacing w:val="9"/>
        </w:rPr>
        <w:t>和</w:t>
      </w:r>
      <w:r>
        <w:rPr>
          <w:rFonts w:ascii="FangSong" w:hAnsi="FangSong" w:eastAsia="FangSong" w:cs="FangSong"/>
          <w:sz w:val="31"/>
          <w:szCs w:val="31"/>
          <w:spacing w:val="8"/>
        </w:rPr>
        <w:t>泄漏等情况下，才能提起民事诉讼。</w:t>
      </w:r>
    </w:p>
    <w:p>
      <w:pPr>
        <w:ind w:left="37" w:right="13" w:firstLine="624"/>
        <w:spacing w:before="6" w:line="371" w:lineRule="auto"/>
        <w:rPr>
          <w:rFonts w:ascii="FangSong" w:hAnsi="FangSong" w:eastAsia="FangSong" w:cs="FangSong"/>
          <w:sz w:val="16"/>
          <w:szCs w:val="16"/>
        </w:rPr>
      </w:pPr>
      <w:r>
        <w:rPr>
          <w:rFonts w:ascii="FangSong" w:hAnsi="FangSong" w:eastAsia="FangSong" w:cs="FangSong"/>
          <w:sz w:val="31"/>
          <w:szCs w:val="31"/>
        </w:rPr>
        <w:t>GDPR</w:t>
      </w:r>
      <w:r>
        <w:rPr>
          <w:rFonts w:ascii="FangSong" w:hAnsi="FangSong" w:eastAsia="FangSong" w:cs="FangSong"/>
          <w:sz w:val="31"/>
          <w:szCs w:val="31"/>
          <w:spacing w:val="4"/>
        </w:rPr>
        <w:t xml:space="preserve"> </w:t>
      </w:r>
      <w:r>
        <w:rPr>
          <w:rFonts w:ascii="FangSong" w:hAnsi="FangSong" w:eastAsia="FangSong" w:cs="FangSong"/>
          <w:sz w:val="31"/>
          <w:szCs w:val="31"/>
          <w:spacing w:val="4"/>
        </w:rPr>
        <w:t>中认可民事损</w:t>
      </w:r>
      <w:r>
        <w:rPr>
          <w:rFonts w:ascii="FangSong" w:hAnsi="FangSong" w:eastAsia="FangSong" w:cs="FangSong"/>
          <w:sz w:val="31"/>
          <w:szCs w:val="31"/>
          <w:spacing w:val="2"/>
        </w:rPr>
        <w:t>害赔偿机制，但是并没有规定统一的</w:t>
      </w:r>
      <w:r>
        <w:rPr>
          <w:rFonts w:ascii="FangSong" w:hAnsi="FangSong" w:eastAsia="FangSong" w:cs="FangSong"/>
          <w:sz w:val="31"/>
          <w:szCs w:val="31"/>
        </w:rPr>
        <w:t xml:space="preserve"> </w:t>
      </w:r>
      <w:r>
        <w:rPr>
          <w:rFonts w:ascii="FangSong" w:hAnsi="FangSong" w:eastAsia="FangSong" w:cs="FangSong"/>
          <w:sz w:val="31"/>
          <w:szCs w:val="31"/>
          <w:spacing w:val="16"/>
        </w:rPr>
        <w:t>民</w:t>
      </w:r>
      <w:r>
        <w:rPr>
          <w:rFonts w:ascii="FangSong" w:hAnsi="FangSong" w:eastAsia="FangSong" w:cs="FangSong"/>
          <w:sz w:val="31"/>
          <w:szCs w:val="31"/>
          <w:spacing w:val="12"/>
        </w:rPr>
        <w:t>事</w:t>
      </w:r>
      <w:r>
        <w:rPr>
          <w:rFonts w:ascii="FangSong" w:hAnsi="FangSong" w:eastAsia="FangSong" w:cs="FangSong"/>
          <w:sz w:val="31"/>
          <w:szCs w:val="31"/>
          <w:spacing w:val="8"/>
        </w:rPr>
        <w:t>诉讼程序，而是授权适格法院适用其所在国的法律进行</w:t>
      </w:r>
      <w:r>
        <w:rPr>
          <w:rFonts w:ascii="FangSong" w:hAnsi="FangSong" w:eastAsia="FangSong" w:cs="FangSong"/>
          <w:sz w:val="31"/>
          <w:szCs w:val="31"/>
        </w:rPr>
        <w:t xml:space="preserve"> </w:t>
      </w:r>
      <w:r>
        <w:rPr>
          <w:rFonts w:ascii="FangSong" w:hAnsi="FangSong" w:eastAsia="FangSong" w:cs="FangSong"/>
          <w:sz w:val="31"/>
          <w:szCs w:val="31"/>
          <w:spacing w:val="4"/>
        </w:rPr>
        <w:t>审理。</w:t>
      </w:r>
      <w:r>
        <w:rPr>
          <w:rFonts w:ascii="FangSong" w:hAnsi="FangSong" w:eastAsia="FangSong" w:cs="FangSong"/>
          <w:sz w:val="31"/>
          <w:szCs w:val="31"/>
          <w:spacing w:val="4"/>
        </w:rPr>
        <w:t xml:space="preserve"> </w:t>
      </w:r>
      <w:r>
        <w:rPr>
          <w:rFonts w:ascii="FangSong" w:hAnsi="FangSong" w:eastAsia="FangSong" w:cs="FangSong"/>
          <w:sz w:val="31"/>
          <w:szCs w:val="31"/>
          <w:spacing w:val="4"/>
        </w:rPr>
        <w:t>由于</w:t>
      </w:r>
      <w:r>
        <w:rPr>
          <w:rFonts w:ascii="FangSong" w:hAnsi="FangSong" w:eastAsia="FangSong" w:cs="FangSong"/>
          <w:sz w:val="31"/>
          <w:szCs w:val="31"/>
        </w:rPr>
        <w:t>GDPR</w:t>
      </w:r>
      <w:r>
        <w:rPr>
          <w:rFonts w:ascii="FangSong" w:hAnsi="FangSong" w:eastAsia="FangSong" w:cs="FangSong"/>
          <w:sz w:val="31"/>
          <w:szCs w:val="31"/>
          <w:spacing w:val="4"/>
        </w:rPr>
        <w:t xml:space="preserve"> </w:t>
      </w:r>
      <w:r>
        <w:rPr>
          <w:rFonts w:ascii="FangSong" w:hAnsi="FangSong" w:eastAsia="FangSong" w:cs="FangSong"/>
          <w:sz w:val="31"/>
          <w:szCs w:val="31"/>
          <w:spacing w:val="3"/>
        </w:rPr>
        <w:t>项</w:t>
      </w:r>
      <w:r>
        <w:rPr>
          <w:rFonts w:ascii="FangSong" w:hAnsi="FangSong" w:eastAsia="FangSong" w:cs="FangSong"/>
          <w:sz w:val="31"/>
          <w:szCs w:val="31"/>
          <w:spacing w:val="2"/>
        </w:rPr>
        <w:t>下的民事诉讼没有统一的审理机构，</w:t>
      </w:r>
      <w:r>
        <w:rPr>
          <w:rFonts w:ascii="FangSong" w:hAnsi="FangSong" w:eastAsia="FangSong" w:cs="FangSong"/>
          <w:sz w:val="31"/>
          <w:szCs w:val="31"/>
          <w:spacing w:val="2"/>
        </w:rPr>
        <w:t xml:space="preserve"> </w:t>
      </w:r>
      <w:r>
        <w:rPr>
          <w:rFonts w:ascii="FangSong" w:hAnsi="FangSong" w:eastAsia="FangSong" w:cs="FangSong"/>
          <w:sz w:val="31"/>
          <w:szCs w:val="31"/>
          <w:spacing w:val="2"/>
        </w:rPr>
        <w:t>因</w:t>
      </w:r>
      <w:r>
        <w:rPr>
          <w:rFonts w:ascii="FangSong" w:hAnsi="FangSong" w:eastAsia="FangSong" w:cs="FangSong"/>
          <w:sz w:val="31"/>
          <w:szCs w:val="31"/>
        </w:rPr>
        <w:t xml:space="preserve"> </w:t>
      </w:r>
      <w:r>
        <w:rPr>
          <w:rFonts w:ascii="FangSong" w:hAnsi="FangSong" w:eastAsia="FangSong" w:cs="FangSong"/>
          <w:sz w:val="31"/>
          <w:szCs w:val="31"/>
          <w:spacing w:val="16"/>
        </w:rPr>
        <w:t>此</w:t>
      </w:r>
      <w:r>
        <w:rPr>
          <w:rFonts w:ascii="FangSong" w:hAnsi="FangSong" w:eastAsia="FangSong" w:cs="FangSong"/>
          <w:sz w:val="31"/>
          <w:szCs w:val="31"/>
          <w:spacing w:val="12"/>
        </w:rPr>
        <w:t>面</w:t>
      </w:r>
      <w:r>
        <w:rPr>
          <w:rFonts w:ascii="FangSong" w:hAnsi="FangSong" w:eastAsia="FangSong" w:cs="FangSong"/>
          <w:sz w:val="31"/>
          <w:szCs w:val="31"/>
          <w:spacing w:val="8"/>
        </w:rPr>
        <w:t>临一系列程序上的问题，而且各成员国法院对某些实体</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4"/>
        </w:rPr>
        <w:t>律</w:t>
      </w:r>
      <w:r>
        <w:rPr>
          <w:rFonts w:ascii="FangSong" w:hAnsi="FangSong" w:eastAsia="FangSong" w:cs="FangSong"/>
          <w:sz w:val="31"/>
          <w:szCs w:val="31"/>
          <w:spacing w:val="8"/>
        </w:rPr>
        <w:t>问题的判断认定也并不完全一致，还需要欧盟法院进行</w:t>
      </w:r>
      <w:r>
        <w:rPr>
          <w:rFonts w:ascii="FangSong" w:hAnsi="FangSong" w:eastAsia="FangSong" w:cs="FangSong"/>
          <w:sz w:val="31"/>
          <w:szCs w:val="31"/>
        </w:rPr>
        <w:t xml:space="preserve"> </w:t>
      </w:r>
      <w:r>
        <w:rPr>
          <w:rFonts w:ascii="FangSong" w:hAnsi="FangSong" w:eastAsia="FangSong" w:cs="FangSong"/>
          <w:sz w:val="31"/>
          <w:szCs w:val="31"/>
          <w:spacing w:val="3"/>
          <w:position w:val="-2"/>
        </w:rPr>
        <w:t>统一。</w:t>
      </w:r>
      <w:r>
        <w:rPr>
          <w:rFonts w:ascii="FangSong" w:hAnsi="FangSong" w:eastAsia="FangSong" w:cs="FangSong"/>
          <w:sz w:val="16"/>
          <w:szCs w:val="16"/>
          <w:spacing w:val="3"/>
          <w:position w:val="13"/>
        </w:rPr>
        <w:t>①</w:t>
      </w:r>
    </w:p>
    <w:p>
      <w:pPr>
        <w:ind w:left="680"/>
        <w:spacing w:line="226" w:lineRule="auto"/>
        <w:rPr>
          <w:rFonts w:ascii="FangSong" w:hAnsi="FangSong" w:eastAsia="FangSong" w:cs="FangSong"/>
          <w:sz w:val="31"/>
          <w:szCs w:val="31"/>
        </w:rPr>
      </w:pPr>
      <w:r>
        <w:rPr>
          <w:rFonts w:ascii="FangSong" w:hAnsi="FangSong" w:eastAsia="FangSong" w:cs="FangSong"/>
          <w:sz w:val="31"/>
          <w:szCs w:val="31"/>
          <w:spacing w:val="24"/>
        </w:rPr>
        <w:t>(2)</w:t>
      </w:r>
      <w:r>
        <w:rPr>
          <w:rFonts w:ascii="FangSong" w:hAnsi="FangSong" w:eastAsia="FangSong" w:cs="FangSong"/>
          <w:sz w:val="31"/>
          <w:szCs w:val="31"/>
          <w:spacing w:val="24"/>
        </w:rPr>
        <w:t xml:space="preserve"> </w:t>
      </w:r>
      <w:r>
        <w:rPr>
          <w:rFonts w:ascii="FangSong" w:hAnsi="FangSong" w:eastAsia="FangSong" w:cs="FangSong"/>
          <w:sz w:val="31"/>
          <w:szCs w:val="31"/>
          <w:spacing w:val="24"/>
        </w:rPr>
        <w:t>行政责任</w:t>
      </w:r>
    </w:p>
    <w:p>
      <w:pPr>
        <w:ind w:left="34" w:right="16" w:firstLine="641"/>
        <w:spacing w:before="241" w:line="372" w:lineRule="auto"/>
        <w:rPr>
          <w:rFonts w:ascii="FangSong" w:hAnsi="FangSong" w:eastAsia="FangSong" w:cs="FangSong"/>
          <w:sz w:val="31"/>
          <w:szCs w:val="31"/>
        </w:rPr>
      </w:pPr>
      <w:r>
        <w:rPr>
          <w:rFonts w:ascii="FangSong" w:hAnsi="FangSong" w:eastAsia="FangSong" w:cs="FangSong"/>
          <w:sz w:val="31"/>
          <w:szCs w:val="31"/>
          <w:spacing w:val="16"/>
        </w:rPr>
        <w:t>整</w:t>
      </w:r>
      <w:r>
        <w:rPr>
          <w:rFonts w:ascii="FangSong" w:hAnsi="FangSong" w:eastAsia="FangSong" w:cs="FangSong"/>
          <w:sz w:val="31"/>
          <w:szCs w:val="31"/>
          <w:spacing w:val="9"/>
        </w:rPr>
        <w:t>体</w:t>
      </w:r>
      <w:r>
        <w:rPr>
          <w:rFonts w:ascii="FangSong" w:hAnsi="FangSong" w:eastAsia="FangSong" w:cs="FangSong"/>
          <w:sz w:val="31"/>
          <w:szCs w:val="31"/>
          <w:spacing w:val="8"/>
        </w:rPr>
        <w:t>来看，欧盟对具体的处罚数额或者处罚营业额占比</w:t>
      </w:r>
      <w:r>
        <w:rPr>
          <w:rFonts w:ascii="FangSong" w:hAnsi="FangSong" w:eastAsia="FangSong" w:cs="FangSong"/>
          <w:sz w:val="31"/>
          <w:szCs w:val="31"/>
        </w:rPr>
        <w:t xml:space="preserve"> </w:t>
      </w:r>
      <w:r>
        <w:rPr>
          <w:rFonts w:ascii="FangSong" w:hAnsi="FangSong" w:eastAsia="FangSong" w:cs="FangSong"/>
          <w:sz w:val="31"/>
          <w:szCs w:val="31"/>
          <w:spacing w:val="9"/>
        </w:rPr>
        <w:t>作出了具体规定，美国法确立行政罚款一般都如</w:t>
      </w:r>
      <w:r>
        <w:rPr>
          <w:rFonts w:ascii="FangSong" w:hAnsi="FangSong" w:eastAsia="FangSong" w:cs="FangSong"/>
          <w:sz w:val="31"/>
          <w:szCs w:val="31"/>
          <w:spacing w:val="9"/>
        </w:rPr>
        <w:t xml:space="preserve"> </w:t>
      </w:r>
      <w:r>
        <w:rPr>
          <w:rFonts w:ascii="FangSong" w:hAnsi="FangSong" w:eastAsia="FangSong" w:cs="FangSong"/>
          <w:sz w:val="31"/>
          <w:szCs w:val="31"/>
        </w:rPr>
        <w:t>CCPA</w:t>
      </w:r>
      <w:r>
        <w:rPr>
          <w:rFonts w:ascii="FangSong" w:hAnsi="FangSong" w:eastAsia="FangSong" w:cs="FangSong"/>
          <w:sz w:val="31"/>
          <w:szCs w:val="31"/>
          <w:spacing w:val="9"/>
        </w:rPr>
        <w:t xml:space="preserve"> </w:t>
      </w:r>
      <w:r>
        <w:rPr>
          <w:rFonts w:ascii="FangSong" w:hAnsi="FangSong" w:eastAsia="FangSong" w:cs="FangSong"/>
          <w:sz w:val="31"/>
          <w:szCs w:val="31"/>
          <w:spacing w:val="9"/>
        </w:rPr>
        <w:t>一</w:t>
      </w:r>
      <w:r>
        <w:rPr>
          <w:rFonts w:ascii="FangSong" w:hAnsi="FangSong" w:eastAsia="FangSong" w:cs="FangSong"/>
          <w:sz w:val="31"/>
          <w:szCs w:val="31"/>
          <w:spacing w:val="7"/>
        </w:rPr>
        <w:t>样</w:t>
      </w:r>
      <w:r>
        <w:rPr>
          <w:rFonts w:ascii="FangSong" w:hAnsi="FangSong" w:eastAsia="FangSong" w:cs="FangSong"/>
          <w:sz w:val="31"/>
          <w:szCs w:val="31"/>
        </w:rPr>
        <w:t xml:space="preserve"> </w:t>
      </w:r>
      <w:r>
        <w:rPr>
          <w:rFonts w:ascii="FangSong" w:hAnsi="FangSong" w:eastAsia="FangSong" w:cs="FangSong"/>
          <w:sz w:val="31"/>
          <w:szCs w:val="31"/>
          <w:spacing w:val="8"/>
        </w:rPr>
        <w:t>仅</w:t>
      </w:r>
      <w:r>
        <w:rPr>
          <w:rFonts w:ascii="FangSong" w:hAnsi="FangSong" w:eastAsia="FangSong" w:cs="FangSong"/>
          <w:sz w:val="31"/>
          <w:szCs w:val="31"/>
          <w:spacing w:val="7"/>
        </w:rPr>
        <w:t>规定罚款基准和公式。</w:t>
      </w:r>
    </w:p>
    <w:p>
      <w:pPr>
        <w:ind w:left="662"/>
        <w:spacing w:before="2" w:line="224" w:lineRule="auto"/>
        <w:rPr>
          <w:rFonts w:ascii="FangSong" w:hAnsi="FangSong" w:eastAsia="FangSong" w:cs="FangSong"/>
          <w:sz w:val="31"/>
          <w:szCs w:val="31"/>
        </w:rPr>
      </w:pPr>
      <w:r>
        <w:rPr>
          <w:rFonts w:ascii="FangSong" w:hAnsi="FangSong" w:eastAsia="FangSong" w:cs="FangSong"/>
          <w:sz w:val="31"/>
          <w:szCs w:val="31"/>
        </w:rPr>
        <w:t>GDPR</w:t>
      </w:r>
      <w:r>
        <w:rPr>
          <w:rFonts w:ascii="FangSong" w:hAnsi="FangSong" w:eastAsia="FangSong" w:cs="FangSong"/>
          <w:sz w:val="31"/>
          <w:szCs w:val="31"/>
          <w:spacing w:val="4"/>
        </w:rPr>
        <w:t xml:space="preserve"> </w:t>
      </w:r>
      <w:r>
        <w:rPr>
          <w:rFonts w:ascii="FangSong" w:hAnsi="FangSong" w:eastAsia="FangSong" w:cs="FangSong"/>
          <w:sz w:val="31"/>
          <w:szCs w:val="31"/>
          <w:spacing w:val="4"/>
        </w:rPr>
        <w:t>在第</w:t>
      </w:r>
      <w:r>
        <w:rPr>
          <w:rFonts w:ascii="FangSong" w:hAnsi="FangSong" w:eastAsia="FangSong" w:cs="FangSong"/>
          <w:sz w:val="31"/>
          <w:szCs w:val="31"/>
          <w:spacing w:val="4"/>
        </w:rPr>
        <w:t xml:space="preserve"> </w:t>
      </w:r>
      <w:r>
        <w:rPr>
          <w:rFonts w:ascii="FangSong" w:hAnsi="FangSong" w:eastAsia="FangSong" w:cs="FangSong"/>
          <w:sz w:val="31"/>
          <w:szCs w:val="31"/>
          <w:spacing w:val="4"/>
        </w:rPr>
        <w:t>8</w:t>
      </w:r>
      <w:r>
        <w:rPr>
          <w:rFonts w:ascii="FangSong" w:hAnsi="FangSong" w:eastAsia="FangSong" w:cs="FangSong"/>
          <w:sz w:val="31"/>
          <w:szCs w:val="31"/>
          <w:spacing w:val="2"/>
        </w:rPr>
        <w:t>3</w:t>
      </w:r>
      <w:r>
        <w:rPr>
          <w:rFonts w:ascii="FangSong" w:hAnsi="FangSong" w:eastAsia="FangSong" w:cs="FangSong"/>
          <w:sz w:val="31"/>
          <w:szCs w:val="31"/>
          <w:spacing w:val="2"/>
        </w:rPr>
        <w:t xml:space="preserve"> </w:t>
      </w:r>
      <w:r>
        <w:rPr>
          <w:rFonts w:ascii="FangSong" w:hAnsi="FangSong" w:eastAsia="FangSong" w:cs="FangSong"/>
          <w:sz w:val="31"/>
          <w:szCs w:val="31"/>
          <w:spacing w:val="2"/>
        </w:rPr>
        <w:t>条规定了针对数据处理者行政处罚的基本</w:t>
      </w:r>
    </w:p>
    <w:p>
      <w:pPr>
        <w:spacing w:line="242" w:lineRule="auto"/>
        <w:rPr>
          <w:rFonts w:ascii="Arial"/>
          <w:sz w:val="21"/>
        </w:rPr>
      </w:pPr>
      <w:r/>
    </w:p>
    <w:p>
      <w:pPr>
        <w:ind w:left="17"/>
        <w:spacing w:before="49" w:line="242" w:lineRule="exact"/>
        <w:rPr>
          <w:rFonts w:ascii="Times New Roman" w:hAnsi="Times New Roman" w:eastAsia="Times New Roman" w:cs="Times New Roman"/>
          <w:sz w:val="17"/>
          <w:szCs w:val="17"/>
        </w:rPr>
      </w:pPr>
      <w:r>
        <w:rPr>
          <w:rFonts w:ascii="SimSun" w:hAnsi="SimSun" w:eastAsia="SimSun" w:cs="SimSun"/>
          <w:sz w:val="8"/>
          <w:szCs w:val="8"/>
          <w:spacing w:val="21"/>
          <w:position w:val="10"/>
        </w:rPr>
        <w:t>①</w:t>
      </w:r>
      <w:r>
        <w:rPr>
          <w:rFonts w:ascii="SimSun" w:hAnsi="SimSun" w:eastAsia="SimSun" w:cs="SimSun"/>
          <w:sz w:val="8"/>
          <w:szCs w:val="8"/>
          <w:spacing w:val="16"/>
          <w:position w:val="10"/>
        </w:rPr>
        <w:t xml:space="preserve">  </w:t>
      </w:r>
      <w:r>
        <w:rPr>
          <w:rFonts w:ascii="Times New Roman" w:hAnsi="Times New Roman" w:eastAsia="Times New Roman" w:cs="Times New Roman"/>
          <w:sz w:val="17"/>
          <w:szCs w:val="17"/>
          <w:position w:val="1"/>
        </w:rPr>
        <w:t>See</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Data</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protection</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litigation</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on</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the</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rise</w:t>
      </w:r>
      <w:r>
        <w:rPr>
          <w:rFonts w:ascii="Times New Roman" w:hAnsi="Times New Roman" w:eastAsia="Times New Roman" w:cs="Times New Roman"/>
          <w:sz w:val="17"/>
          <w:szCs w:val="17"/>
          <w:spacing w:val="16"/>
          <w:position w:val="1"/>
        </w:rPr>
        <w:t>:</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an</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area</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to</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watch</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out</w:t>
      </w:r>
      <w:r>
        <w:rPr>
          <w:rFonts w:ascii="Times New Roman" w:hAnsi="Times New Roman" w:eastAsia="Times New Roman" w:cs="Times New Roman"/>
          <w:sz w:val="17"/>
          <w:szCs w:val="17"/>
          <w:spacing w:val="16"/>
          <w:position w:val="1"/>
        </w:rPr>
        <w:t xml:space="preserve"> </w:t>
      </w:r>
      <w:r>
        <w:rPr>
          <w:rFonts w:ascii="Times New Roman" w:hAnsi="Times New Roman" w:eastAsia="Times New Roman" w:cs="Times New Roman"/>
          <w:sz w:val="17"/>
          <w:szCs w:val="17"/>
          <w:position w:val="1"/>
        </w:rPr>
        <w:t>for</w:t>
      </w:r>
      <w:r>
        <w:rPr>
          <w:rFonts w:ascii="Times New Roman" w:hAnsi="Times New Roman" w:eastAsia="Times New Roman" w:cs="Times New Roman"/>
          <w:sz w:val="17"/>
          <w:szCs w:val="17"/>
          <w:spacing w:val="16"/>
          <w:position w:val="1"/>
        </w:rPr>
        <w:t>,</w:t>
      </w:r>
    </w:p>
    <w:p>
      <w:pPr>
        <w:ind w:left="15"/>
        <w:spacing w:before="82" w:line="242" w:lineRule="exact"/>
        <w:rPr>
          <w:rFonts w:ascii="Times New Roman" w:hAnsi="Times New Roman" w:eastAsia="Times New Roman" w:cs="Times New Roman"/>
          <w:sz w:val="17"/>
          <w:szCs w:val="17"/>
        </w:rPr>
      </w:pPr>
      <w:hyperlink w:history="true" r:id="rId140">
        <w:r>
          <w:rPr>
            <w:rFonts w:ascii="Times New Roman" w:hAnsi="Times New Roman" w:eastAsia="Times New Roman" w:cs="Times New Roman"/>
            <w:sz w:val="17"/>
            <w:szCs w:val="17"/>
            <w:position w:val="3"/>
          </w:rPr>
          <w:t>https</w:t>
        </w:r>
        <w:r>
          <w:rPr>
            <w:rFonts w:ascii="Times New Roman" w:hAnsi="Times New Roman" w:eastAsia="Times New Roman" w:cs="Times New Roman"/>
            <w:sz w:val="17"/>
            <w:szCs w:val="17"/>
            <w:spacing w:val="18"/>
            <w:position w:val="3"/>
          </w:rPr>
          <w:t>:</w:t>
        </w:r>
        <w:r>
          <w:rPr>
            <w:rFonts w:ascii="Times New Roman" w:hAnsi="Times New Roman" w:eastAsia="Times New Roman" w:cs="Times New Roman"/>
            <w:sz w:val="17"/>
            <w:szCs w:val="17"/>
            <w:spacing w:val="17"/>
            <w:position w:val="3"/>
          </w:rPr>
          <w:t>/</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www</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lexology</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com</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library</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detail</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aspx</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g</w:t>
        </w:r>
        <w:r>
          <w:rPr>
            <w:rFonts w:ascii="Times New Roman" w:hAnsi="Times New Roman" w:eastAsia="Times New Roman" w:cs="Times New Roman"/>
            <w:sz w:val="17"/>
            <w:szCs w:val="17"/>
            <w:spacing w:val="9"/>
            <w:position w:val="3"/>
          </w:rPr>
          <w:t>=</w:t>
        </w:r>
        <w:r>
          <w:rPr>
            <w:rFonts w:ascii="Times New Roman" w:hAnsi="Times New Roman" w:eastAsia="Times New Roman" w:cs="Times New Roman"/>
            <w:sz w:val="17"/>
            <w:szCs w:val="17"/>
            <w:position w:val="3"/>
          </w:rPr>
          <w:t>c</w:t>
        </w:r>
        <w:r>
          <w:rPr>
            <w:rFonts w:ascii="Times New Roman" w:hAnsi="Times New Roman" w:eastAsia="Times New Roman" w:cs="Times New Roman"/>
            <w:sz w:val="17"/>
            <w:szCs w:val="17"/>
            <w:spacing w:val="9"/>
            <w:position w:val="3"/>
          </w:rPr>
          <w:t>7</w:t>
        </w:r>
        <w:r>
          <w:rPr>
            <w:rFonts w:ascii="Times New Roman" w:hAnsi="Times New Roman" w:eastAsia="Times New Roman" w:cs="Times New Roman"/>
            <w:sz w:val="17"/>
            <w:szCs w:val="17"/>
            <w:position w:val="3"/>
          </w:rPr>
          <w:t>d</w:t>
        </w:r>
        <w:r>
          <w:rPr>
            <w:rFonts w:ascii="Times New Roman" w:hAnsi="Times New Roman" w:eastAsia="Times New Roman" w:cs="Times New Roman"/>
            <w:sz w:val="17"/>
            <w:szCs w:val="17"/>
            <w:spacing w:val="9"/>
            <w:position w:val="3"/>
          </w:rPr>
          <w:t>16841-667</w:t>
        </w:r>
        <w:r>
          <w:rPr>
            <w:rFonts w:ascii="Times New Roman" w:hAnsi="Times New Roman" w:eastAsia="Times New Roman" w:cs="Times New Roman"/>
            <w:sz w:val="17"/>
            <w:szCs w:val="17"/>
            <w:position w:val="3"/>
          </w:rPr>
          <w:t>b</w:t>
        </w:r>
        <w:r>
          <w:rPr>
            <w:rFonts w:ascii="Times New Roman" w:hAnsi="Times New Roman" w:eastAsia="Times New Roman" w:cs="Times New Roman"/>
            <w:sz w:val="17"/>
            <w:szCs w:val="17"/>
            <w:spacing w:val="9"/>
            <w:position w:val="3"/>
          </w:rPr>
          <w:t>-43</w:t>
        </w:r>
        <w:r>
          <w:rPr>
            <w:rFonts w:ascii="Times New Roman" w:hAnsi="Times New Roman" w:eastAsia="Times New Roman" w:cs="Times New Roman"/>
            <w:sz w:val="17"/>
            <w:szCs w:val="17"/>
            <w:position w:val="3"/>
          </w:rPr>
          <w:t>f</w:t>
        </w:r>
        <w:r>
          <w:rPr>
            <w:rFonts w:ascii="Times New Roman" w:hAnsi="Times New Roman" w:eastAsia="Times New Roman" w:cs="Times New Roman"/>
            <w:sz w:val="17"/>
            <w:szCs w:val="17"/>
            <w:spacing w:val="9"/>
            <w:position w:val="3"/>
          </w:rPr>
          <w:t>2-</w:t>
        </w:r>
        <w:r>
          <w:rPr>
            <w:rFonts w:ascii="Times New Roman" w:hAnsi="Times New Roman" w:eastAsia="Times New Roman" w:cs="Times New Roman"/>
            <w:sz w:val="17"/>
            <w:szCs w:val="17"/>
            <w:position w:val="3"/>
          </w:rPr>
          <w:t>b</w:t>
        </w:r>
        <w:r>
          <w:rPr>
            <w:rFonts w:ascii="Times New Roman" w:hAnsi="Times New Roman" w:eastAsia="Times New Roman" w:cs="Times New Roman"/>
            <w:sz w:val="17"/>
            <w:szCs w:val="17"/>
            <w:spacing w:val="9"/>
            <w:position w:val="3"/>
          </w:rPr>
          <w:t>3</w:t>
        </w:r>
        <w:r>
          <w:rPr>
            <w:rFonts w:ascii="Times New Roman" w:hAnsi="Times New Roman" w:eastAsia="Times New Roman" w:cs="Times New Roman"/>
            <w:sz w:val="17"/>
            <w:szCs w:val="17"/>
            <w:position w:val="3"/>
          </w:rPr>
          <w:t>f</w:t>
        </w:r>
        <w:r>
          <w:rPr>
            <w:rFonts w:ascii="Times New Roman" w:hAnsi="Times New Roman" w:eastAsia="Times New Roman" w:cs="Times New Roman"/>
            <w:sz w:val="17"/>
            <w:szCs w:val="17"/>
            <w:spacing w:val="9"/>
            <w:position w:val="3"/>
          </w:rPr>
          <w:t>2-22907</w:t>
        </w:r>
        <w:r>
          <w:rPr>
            <w:rFonts w:ascii="Times New Roman" w:hAnsi="Times New Roman" w:eastAsia="Times New Roman" w:cs="Times New Roman"/>
            <w:sz w:val="17"/>
            <w:szCs w:val="17"/>
            <w:position w:val="3"/>
          </w:rPr>
          <w:t>dee</w:t>
        </w:r>
        <w:r>
          <w:rPr>
            <w:rFonts w:ascii="Times New Roman" w:hAnsi="Times New Roman" w:eastAsia="Times New Roman" w:cs="Times New Roman"/>
            <w:sz w:val="17"/>
            <w:szCs w:val="17"/>
            <w:spacing w:val="9"/>
            <w:position w:val="3"/>
          </w:rPr>
          <w:t>1</w:t>
        </w:r>
        <w:r>
          <w:rPr>
            <w:rFonts w:ascii="Times New Roman" w:hAnsi="Times New Roman" w:eastAsia="Times New Roman" w:cs="Times New Roman"/>
            <w:sz w:val="17"/>
            <w:szCs w:val="17"/>
            <w:position w:val="3"/>
          </w:rPr>
          <w:t>d</w:t>
        </w:r>
        <w:r>
          <w:rPr>
            <w:rFonts w:ascii="Times New Roman" w:hAnsi="Times New Roman" w:eastAsia="Times New Roman" w:cs="Times New Roman"/>
            <w:sz w:val="17"/>
            <w:szCs w:val="17"/>
            <w:spacing w:val="9"/>
            <w:position w:val="3"/>
          </w:rPr>
          <w:t>54</w:t>
        </w:r>
      </w:hyperlink>
    </w:p>
    <w:p>
      <w:pPr>
        <w:sectPr>
          <w:headerReference w:type="default" r:id="rId5"/>
          <w:footerReference w:type="default" r:id="rId139"/>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5" w:firstLine="5"/>
        <w:spacing w:before="101" w:line="372" w:lineRule="auto"/>
        <w:rPr>
          <w:rFonts w:ascii="FangSong" w:hAnsi="FangSong" w:eastAsia="FangSong" w:cs="FangSong"/>
          <w:sz w:val="31"/>
          <w:szCs w:val="31"/>
        </w:rPr>
      </w:pPr>
      <w:r>
        <w:rPr>
          <w:rFonts w:ascii="FangSong" w:hAnsi="FangSong" w:eastAsia="FangSong" w:cs="FangSong"/>
          <w:sz w:val="31"/>
          <w:szCs w:val="31"/>
          <w:spacing w:val="16"/>
        </w:rPr>
        <w:t>原</w:t>
      </w:r>
      <w:r>
        <w:rPr>
          <w:rFonts w:ascii="FangSong" w:hAnsi="FangSong" w:eastAsia="FangSong" w:cs="FangSong"/>
          <w:sz w:val="31"/>
          <w:szCs w:val="31"/>
          <w:spacing w:val="8"/>
        </w:rPr>
        <w:t>则，对于数据处理者进行行政处罚时应当考虑的因素，如</w:t>
      </w:r>
      <w:r>
        <w:rPr>
          <w:rFonts w:ascii="FangSong" w:hAnsi="FangSong" w:eastAsia="FangSong" w:cs="FangSong"/>
          <w:sz w:val="31"/>
          <w:szCs w:val="31"/>
        </w:rPr>
        <w:t xml:space="preserve"> </w:t>
      </w:r>
      <w:r>
        <w:rPr>
          <w:rFonts w:ascii="FangSong" w:hAnsi="FangSong" w:eastAsia="FangSong" w:cs="FangSong"/>
          <w:sz w:val="31"/>
          <w:szCs w:val="31"/>
          <w:spacing w:val="16"/>
        </w:rPr>
        <w:t>侵</w:t>
      </w:r>
      <w:r>
        <w:rPr>
          <w:rFonts w:ascii="FangSong" w:hAnsi="FangSong" w:eastAsia="FangSong" w:cs="FangSong"/>
          <w:sz w:val="31"/>
          <w:szCs w:val="31"/>
          <w:spacing w:val="13"/>
        </w:rPr>
        <w:t>权</w:t>
      </w:r>
      <w:r>
        <w:rPr>
          <w:rFonts w:ascii="FangSong" w:hAnsi="FangSong" w:eastAsia="FangSong" w:cs="FangSong"/>
          <w:sz w:val="31"/>
          <w:szCs w:val="31"/>
          <w:spacing w:val="8"/>
        </w:rPr>
        <w:t>行为的性质、严重程度和持续时间，数据处理的性质、</w:t>
      </w:r>
      <w:r>
        <w:rPr>
          <w:rFonts w:ascii="FangSong" w:hAnsi="FangSong" w:eastAsia="FangSong" w:cs="FangSong"/>
          <w:sz w:val="31"/>
          <w:szCs w:val="31"/>
        </w:rPr>
        <w:t xml:space="preserve"> </w:t>
      </w:r>
      <w:r>
        <w:rPr>
          <w:rFonts w:ascii="FangSong" w:hAnsi="FangSong" w:eastAsia="FangSong" w:cs="FangSong"/>
          <w:sz w:val="31"/>
          <w:szCs w:val="31"/>
          <w:spacing w:val="-3"/>
        </w:rPr>
        <w:t>范围或目的等内容，</w:t>
      </w:r>
      <w:r>
        <w:rPr>
          <w:rFonts w:ascii="FangSong" w:hAnsi="FangSong" w:eastAsia="FangSong" w:cs="FangSong"/>
          <w:sz w:val="31"/>
          <w:szCs w:val="31"/>
          <w:spacing w:val="-3"/>
        </w:rPr>
        <w:t xml:space="preserve"> </w:t>
      </w:r>
      <w:r>
        <w:rPr>
          <w:rFonts w:ascii="FangSong" w:hAnsi="FangSong" w:eastAsia="FangSong" w:cs="FangSong"/>
          <w:sz w:val="31"/>
          <w:szCs w:val="31"/>
          <w:spacing w:val="-3"/>
        </w:rPr>
        <w:t>同时</w:t>
      </w:r>
      <w:r>
        <w:rPr>
          <w:rFonts w:ascii="FangSong" w:hAnsi="FangSong" w:eastAsia="FangSong" w:cs="FangSong"/>
          <w:sz w:val="31"/>
          <w:szCs w:val="31"/>
          <w:spacing w:val="-3"/>
        </w:rPr>
        <w:t xml:space="preserve"> </w:t>
      </w:r>
      <w:r>
        <w:rPr>
          <w:rFonts w:ascii="FangSong" w:hAnsi="FangSong" w:eastAsia="FangSong" w:cs="FangSong"/>
          <w:sz w:val="31"/>
          <w:szCs w:val="31"/>
          <w:spacing w:val="-3"/>
        </w:rPr>
        <w:t>GDPR</w:t>
      </w:r>
      <w:r>
        <w:rPr>
          <w:rFonts w:ascii="FangSong" w:hAnsi="FangSong" w:eastAsia="FangSong" w:cs="FangSong"/>
          <w:sz w:val="31"/>
          <w:szCs w:val="31"/>
          <w:spacing w:val="-3"/>
        </w:rPr>
        <w:t xml:space="preserve"> </w:t>
      </w:r>
      <w:r>
        <w:rPr>
          <w:rFonts w:ascii="FangSong" w:hAnsi="FangSong" w:eastAsia="FangSong" w:cs="FangSong"/>
          <w:sz w:val="31"/>
          <w:szCs w:val="31"/>
          <w:spacing w:val="-3"/>
        </w:rPr>
        <w:t>还规定了罚款数额及标准。</w:t>
      </w:r>
    </w:p>
    <w:p>
      <w:pPr>
        <w:ind w:left="36" w:right="132" w:firstLine="627"/>
        <w:spacing w:before="5" w:line="371" w:lineRule="auto"/>
        <w:rPr>
          <w:rFonts w:ascii="FangSong" w:hAnsi="FangSong" w:eastAsia="FangSong" w:cs="FangSong"/>
          <w:sz w:val="31"/>
          <w:szCs w:val="31"/>
        </w:rPr>
      </w:pPr>
      <w:r>
        <w:rPr>
          <w:rFonts w:ascii="FangSong" w:hAnsi="FangSong" w:eastAsia="FangSong" w:cs="FangSong"/>
          <w:sz w:val="31"/>
          <w:szCs w:val="31"/>
          <w:spacing w:val="-7"/>
        </w:rPr>
        <w:t>CCPA</w:t>
      </w:r>
      <w:r>
        <w:rPr>
          <w:rFonts w:ascii="FangSong" w:hAnsi="FangSong" w:eastAsia="FangSong" w:cs="FangSong"/>
          <w:sz w:val="31"/>
          <w:szCs w:val="31"/>
          <w:spacing w:val="-13"/>
        </w:rPr>
        <w:t xml:space="preserve"> </w:t>
      </w:r>
      <w:r>
        <w:rPr>
          <w:rFonts w:ascii="FangSong" w:hAnsi="FangSong" w:eastAsia="FangSong" w:cs="FangSong"/>
          <w:sz w:val="31"/>
          <w:szCs w:val="31"/>
          <w:spacing w:val="-7"/>
        </w:rPr>
        <w:t>的</w:t>
      </w:r>
      <w:r>
        <w:rPr>
          <w:rFonts w:ascii="FangSong" w:hAnsi="FangSong" w:eastAsia="FangSong" w:cs="FangSong"/>
          <w:sz w:val="31"/>
          <w:szCs w:val="31"/>
          <w:spacing w:val="-7"/>
        </w:rPr>
        <w:t xml:space="preserve"> </w:t>
      </w:r>
      <w:r>
        <w:rPr>
          <w:rFonts w:ascii="FangSong" w:hAnsi="FangSong" w:eastAsia="FangSong" w:cs="FangSong"/>
          <w:sz w:val="31"/>
          <w:szCs w:val="31"/>
          <w:spacing w:val="-7"/>
        </w:rPr>
        <w:t>1798.155</w:t>
      </w:r>
      <w:r>
        <w:rPr>
          <w:rFonts w:ascii="FangSong" w:hAnsi="FangSong" w:eastAsia="FangSong" w:cs="FangSong"/>
          <w:sz w:val="31"/>
          <w:szCs w:val="31"/>
          <w:spacing w:val="-7"/>
        </w:rPr>
        <w:t xml:space="preserve"> </w:t>
      </w:r>
      <w:r>
        <w:rPr>
          <w:rFonts w:ascii="FangSong" w:hAnsi="FangSong" w:eastAsia="FangSong" w:cs="FangSong"/>
          <w:sz w:val="31"/>
          <w:szCs w:val="31"/>
          <w:spacing w:val="-7"/>
        </w:rPr>
        <w:t>(b)</w:t>
      </w:r>
      <w:r>
        <w:rPr>
          <w:rFonts w:ascii="FangSong" w:hAnsi="FangSong" w:eastAsia="FangSong" w:cs="FangSong"/>
          <w:sz w:val="31"/>
          <w:szCs w:val="31"/>
          <w:spacing w:val="-7"/>
        </w:rPr>
        <w:t xml:space="preserve"> </w:t>
      </w:r>
      <w:r>
        <w:rPr>
          <w:rFonts w:ascii="FangSong" w:hAnsi="FangSong" w:eastAsia="FangSong" w:cs="FangSong"/>
          <w:sz w:val="31"/>
          <w:szCs w:val="31"/>
          <w:spacing w:val="-7"/>
        </w:rPr>
        <w:t>条规定，行政罚款的执行需要“总</w:t>
      </w:r>
      <w:r>
        <w:rPr>
          <w:rFonts w:ascii="FangSong" w:hAnsi="FangSong" w:eastAsia="FangSong" w:cs="FangSong"/>
          <w:sz w:val="31"/>
          <w:szCs w:val="31"/>
        </w:rPr>
        <w:t xml:space="preserve"> </w:t>
      </w:r>
      <w:r>
        <w:rPr>
          <w:rFonts w:ascii="FangSong" w:hAnsi="FangSong" w:eastAsia="FangSong" w:cs="FangSong"/>
          <w:sz w:val="31"/>
          <w:szCs w:val="31"/>
          <w:spacing w:val="4"/>
        </w:rPr>
        <w:t>检察长以加利福</w:t>
      </w:r>
      <w:r>
        <w:rPr>
          <w:rFonts w:ascii="FangSong" w:hAnsi="FangSong" w:eastAsia="FangSong" w:cs="FangSong"/>
          <w:sz w:val="31"/>
          <w:szCs w:val="31"/>
          <w:spacing w:val="2"/>
        </w:rPr>
        <w:t>尼亚州人民的名义提起民事诉讼”</w:t>
      </w:r>
      <w:r>
        <w:rPr>
          <w:rFonts w:ascii="FangSong" w:hAnsi="FangSong" w:eastAsia="FangSong" w:cs="FangSong"/>
          <w:sz w:val="31"/>
          <w:szCs w:val="31"/>
          <w:spacing w:val="2"/>
        </w:rPr>
        <w:t xml:space="preserve"> </w:t>
      </w:r>
      <w:r>
        <w:rPr>
          <w:rFonts w:ascii="FangSong" w:hAnsi="FangSong" w:eastAsia="FangSong" w:cs="FangSong"/>
          <w:sz w:val="31"/>
          <w:szCs w:val="31"/>
          <w:spacing w:val="2"/>
        </w:rPr>
        <w:t>，在诉讼</w:t>
      </w:r>
      <w:r>
        <w:rPr>
          <w:rFonts w:ascii="FangSong" w:hAnsi="FangSong" w:eastAsia="FangSong" w:cs="FangSong"/>
          <w:sz w:val="31"/>
          <w:szCs w:val="31"/>
        </w:rPr>
        <w:t xml:space="preserve"> </w:t>
      </w:r>
      <w:r>
        <w:rPr>
          <w:rFonts w:ascii="FangSong" w:hAnsi="FangSong" w:eastAsia="FangSong" w:cs="FangSong"/>
          <w:sz w:val="31"/>
          <w:szCs w:val="31"/>
          <w:spacing w:val="4"/>
        </w:rPr>
        <w:t>中，总检察长可以对</w:t>
      </w:r>
      <w:r>
        <w:rPr>
          <w:rFonts w:ascii="FangSong" w:hAnsi="FangSong" w:eastAsia="FangSong" w:cs="FangSong"/>
          <w:sz w:val="31"/>
          <w:szCs w:val="31"/>
          <w:spacing w:val="2"/>
        </w:rPr>
        <w:t>罚款进行“评估和主张”。</w:t>
      </w:r>
      <w:r>
        <w:rPr>
          <w:rFonts w:ascii="FangSong" w:hAnsi="FangSong" w:eastAsia="FangSong" w:cs="FangSong"/>
          <w:sz w:val="31"/>
          <w:szCs w:val="31"/>
        </w:rPr>
        <w:t>CCPA</w:t>
      </w:r>
      <w:r>
        <w:rPr>
          <w:rFonts w:ascii="FangSong" w:hAnsi="FangSong" w:eastAsia="FangSong" w:cs="FangSong"/>
          <w:sz w:val="31"/>
          <w:szCs w:val="31"/>
          <w:spacing w:val="2"/>
        </w:rPr>
        <w:t xml:space="preserve"> </w:t>
      </w:r>
      <w:r>
        <w:rPr>
          <w:rFonts w:ascii="FangSong" w:hAnsi="FangSong" w:eastAsia="FangSong" w:cs="FangSong"/>
          <w:sz w:val="31"/>
          <w:szCs w:val="31"/>
          <w:spacing w:val="2"/>
        </w:rPr>
        <w:t>规定的</w:t>
      </w:r>
      <w:r>
        <w:rPr>
          <w:rFonts w:ascii="FangSong" w:hAnsi="FangSong" w:eastAsia="FangSong" w:cs="FangSong"/>
          <w:sz w:val="31"/>
          <w:szCs w:val="31"/>
        </w:rPr>
        <w:t xml:space="preserve"> </w:t>
      </w:r>
      <w:r>
        <w:rPr>
          <w:rFonts w:ascii="FangSong" w:hAnsi="FangSong" w:eastAsia="FangSong" w:cs="FangSong"/>
          <w:sz w:val="31"/>
          <w:szCs w:val="31"/>
          <w:spacing w:val="14"/>
        </w:rPr>
        <w:t>罚款</w:t>
      </w:r>
      <w:r>
        <w:rPr>
          <w:rFonts w:ascii="FangSong" w:hAnsi="FangSong" w:eastAsia="FangSong" w:cs="FangSong"/>
          <w:sz w:val="31"/>
          <w:szCs w:val="31"/>
          <w:spacing w:val="11"/>
        </w:rPr>
        <w:t>为</w:t>
      </w:r>
      <w:r>
        <w:rPr>
          <w:rFonts w:ascii="FangSong" w:hAnsi="FangSong" w:eastAsia="FangSong" w:cs="FangSong"/>
          <w:sz w:val="31"/>
          <w:szCs w:val="31"/>
          <w:spacing w:val="7"/>
        </w:rPr>
        <w:t>：企业每次违法行为的罚款最高为</w:t>
      </w:r>
      <w:r>
        <w:rPr>
          <w:rFonts w:ascii="FangSong" w:hAnsi="FangSong" w:eastAsia="FangSong" w:cs="FangSong"/>
          <w:sz w:val="31"/>
          <w:szCs w:val="31"/>
          <w:spacing w:val="7"/>
        </w:rPr>
        <w:t xml:space="preserve"> </w:t>
      </w:r>
      <w:r>
        <w:rPr>
          <w:rFonts w:ascii="FangSong" w:hAnsi="FangSong" w:eastAsia="FangSong" w:cs="FangSong"/>
          <w:sz w:val="31"/>
          <w:szCs w:val="31"/>
          <w:spacing w:val="7"/>
        </w:rPr>
        <w:t>2500</w:t>
      </w:r>
      <w:r>
        <w:rPr>
          <w:rFonts w:ascii="FangSong" w:hAnsi="FangSong" w:eastAsia="FangSong" w:cs="FangSong"/>
          <w:sz w:val="31"/>
          <w:szCs w:val="31"/>
          <w:spacing w:val="7"/>
        </w:rPr>
        <w:t xml:space="preserve"> </w:t>
      </w:r>
      <w:r>
        <w:rPr>
          <w:rFonts w:ascii="FangSong" w:hAnsi="FangSong" w:eastAsia="FangSong" w:cs="FangSong"/>
          <w:sz w:val="31"/>
          <w:szCs w:val="31"/>
          <w:spacing w:val="7"/>
        </w:rPr>
        <w:t>美元，每次</w:t>
      </w:r>
      <w:r>
        <w:rPr>
          <w:rFonts w:ascii="FangSong" w:hAnsi="FangSong" w:eastAsia="FangSong" w:cs="FangSong"/>
          <w:sz w:val="31"/>
          <w:szCs w:val="31"/>
        </w:rPr>
        <w:t xml:space="preserve"> </w:t>
      </w:r>
      <w:r>
        <w:rPr>
          <w:rFonts w:ascii="FangSong" w:hAnsi="FangSong" w:eastAsia="FangSong" w:cs="FangSong"/>
          <w:sz w:val="31"/>
          <w:szCs w:val="31"/>
          <w:spacing w:val="-2"/>
        </w:rPr>
        <w:t>故意违法的罚款最高为</w:t>
      </w:r>
      <w:r>
        <w:rPr>
          <w:rFonts w:ascii="FangSong" w:hAnsi="FangSong" w:eastAsia="FangSong" w:cs="FangSong"/>
          <w:sz w:val="31"/>
          <w:szCs w:val="31"/>
          <w:spacing w:val="-2"/>
        </w:rPr>
        <w:t xml:space="preserve"> </w:t>
      </w:r>
      <w:r>
        <w:rPr>
          <w:rFonts w:ascii="FangSong" w:hAnsi="FangSong" w:eastAsia="FangSong" w:cs="FangSong"/>
          <w:sz w:val="31"/>
          <w:szCs w:val="31"/>
          <w:spacing w:val="-2"/>
        </w:rPr>
        <w:t>7500</w:t>
      </w:r>
      <w:r>
        <w:rPr>
          <w:rFonts w:ascii="FangSong" w:hAnsi="FangSong" w:eastAsia="FangSong" w:cs="FangSong"/>
          <w:sz w:val="31"/>
          <w:szCs w:val="31"/>
          <w:spacing w:val="-1"/>
        </w:rPr>
        <w:t xml:space="preserve"> </w:t>
      </w:r>
      <w:r>
        <w:rPr>
          <w:rFonts w:ascii="FangSong" w:hAnsi="FangSong" w:eastAsia="FangSong" w:cs="FangSong"/>
          <w:sz w:val="31"/>
          <w:szCs w:val="31"/>
          <w:spacing w:val="-1"/>
        </w:rPr>
        <w:t>美元。</w:t>
      </w:r>
    </w:p>
    <w:p>
      <w:pPr>
        <w:ind w:left="34" w:right="135" w:firstLine="646"/>
        <w:spacing w:before="3" w:line="371" w:lineRule="auto"/>
        <w:rPr>
          <w:rFonts w:ascii="FangSong" w:hAnsi="FangSong" w:eastAsia="FangSong" w:cs="FangSong"/>
          <w:sz w:val="31"/>
          <w:szCs w:val="31"/>
        </w:rPr>
      </w:pPr>
      <w:r>
        <w:rPr>
          <w:rFonts w:ascii="FangSong" w:hAnsi="FangSong" w:eastAsia="FangSong" w:cs="FangSong"/>
          <w:sz w:val="31"/>
          <w:szCs w:val="31"/>
          <w:spacing w:val="12"/>
        </w:rPr>
        <w:t>美</w:t>
      </w:r>
      <w:r>
        <w:rPr>
          <w:rFonts w:ascii="FangSong" w:hAnsi="FangSong" w:eastAsia="FangSong" w:cs="FangSong"/>
          <w:sz w:val="31"/>
          <w:szCs w:val="31"/>
          <w:spacing w:val="8"/>
        </w:rPr>
        <w:t>国、欧盟均采取专门机构负责监管，其中欧盟采取数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保</w:t>
      </w:r>
      <w:r>
        <w:rPr>
          <w:rFonts w:ascii="FangSong" w:hAnsi="FangSong" w:eastAsia="FangSong" w:cs="FangSong"/>
          <w:sz w:val="31"/>
          <w:szCs w:val="31"/>
          <w:spacing w:val="8"/>
        </w:rPr>
        <w:t>护监督机构</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r>
        <w:rPr>
          <w:rFonts w:ascii="FangSong" w:hAnsi="FangSong" w:eastAsia="FangSong" w:cs="FangSong"/>
          <w:sz w:val="31"/>
          <w:szCs w:val="31"/>
        </w:rPr>
        <w:t>DPAs</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，美国由总检察长获得广泛的执法</w:t>
      </w:r>
      <w:r>
        <w:rPr>
          <w:rFonts w:ascii="FangSong" w:hAnsi="FangSong" w:eastAsia="FangSong" w:cs="FangSong"/>
          <w:sz w:val="31"/>
          <w:szCs w:val="31"/>
        </w:rPr>
        <w:t xml:space="preserve"> </w:t>
      </w:r>
      <w:r>
        <w:rPr>
          <w:rFonts w:ascii="FangSong" w:hAnsi="FangSong" w:eastAsia="FangSong" w:cs="FangSong"/>
          <w:sz w:val="31"/>
          <w:szCs w:val="31"/>
          <w:spacing w:val="9"/>
        </w:rPr>
        <w:t>权</w:t>
      </w:r>
      <w:r>
        <w:rPr>
          <w:rFonts w:ascii="FangSong" w:hAnsi="FangSong" w:eastAsia="FangSong" w:cs="FangSong"/>
          <w:sz w:val="31"/>
          <w:szCs w:val="31"/>
          <w:spacing w:val="8"/>
        </w:rPr>
        <w:t>，通过民事诉讼的方式进行罚款。</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4"/>
        </w:rPr>
        <w:t>(3)</w:t>
      </w:r>
      <w:r>
        <w:rPr>
          <w:rFonts w:ascii="FangSong" w:hAnsi="FangSong" w:eastAsia="FangSong" w:cs="FangSong"/>
          <w:sz w:val="31"/>
          <w:szCs w:val="31"/>
          <w:spacing w:val="24"/>
        </w:rPr>
        <w:t xml:space="preserve"> </w:t>
      </w:r>
      <w:r>
        <w:rPr>
          <w:rFonts w:ascii="FangSong" w:hAnsi="FangSong" w:eastAsia="FangSong" w:cs="FangSong"/>
          <w:sz w:val="31"/>
          <w:szCs w:val="31"/>
          <w:spacing w:val="24"/>
        </w:rPr>
        <w:t>刑事后果</w:t>
      </w:r>
    </w:p>
    <w:p>
      <w:pPr>
        <w:ind w:left="37" w:right="132" w:firstLine="637"/>
        <w:spacing w:before="238" w:line="372" w:lineRule="auto"/>
        <w:rPr>
          <w:rFonts w:ascii="FangSong" w:hAnsi="FangSong" w:eastAsia="FangSong" w:cs="FangSong"/>
          <w:sz w:val="31"/>
          <w:szCs w:val="31"/>
        </w:rPr>
      </w:pPr>
      <w:r>
        <w:rPr>
          <w:rFonts w:ascii="FangSong" w:hAnsi="FangSong" w:eastAsia="FangSong" w:cs="FangSong"/>
          <w:sz w:val="31"/>
          <w:szCs w:val="31"/>
          <w:spacing w:val="2"/>
        </w:rPr>
        <w:t>针对刑事处罚方面而言，根据</w:t>
      </w:r>
      <w:r>
        <w:rPr>
          <w:rFonts w:ascii="FangSong" w:hAnsi="FangSong" w:eastAsia="FangSong" w:cs="FangSong"/>
          <w:sz w:val="31"/>
          <w:szCs w:val="31"/>
          <w:spacing w:val="2"/>
        </w:rPr>
        <w:t xml:space="preserve"> </w:t>
      </w:r>
      <w:r>
        <w:rPr>
          <w:rFonts w:ascii="FangSong" w:hAnsi="FangSong" w:eastAsia="FangSong" w:cs="FangSong"/>
          <w:sz w:val="31"/>
          <w:szCs w:val="31"/>
        </w:rPr>
        <w:t>GDPR</w:t>
      </w:r>
      <w:r>
        <w:rPr>
          <w:rFonts w:ascii="FangSong" w:hAnsi="FangSong" w:eastAsia="FangSong" w:cs="FangSong"/>
          <w:sz w:val="31"/>
          <w:szCs w:val="31"/>
          <w:spacing w:val="2"/>
        </w:rPr>
        <w:t xml:space="preserve"> </w:t>
      </w:r>
      <w:r>
        <w:rPr>
          <w:rFonts w:ascii="FangSong" w:hAnsi="FangSong" w:eastAsia="FangSong" w:cs="FangSong"/>
          <w:sz w:val="31"/>
          <w:szCs w:val="31"/>
          <w:spacing w:val="2"/>
        </w:rPr>
        <w:t>序言第</w:t>
      </w:r>
      <w:r>
        <w:rPr>
          <w:rFonts w:ascii="FangSong" w:hAnsi="FangSong" w:eastAsia="FangSong" w:cs="FangSong"/>
          <w:sz w:val="31"/>
          <w:szCs w:val="31"/>
          <w:spacing w:val="2"/>
        </w:rPr>
        <w:t xml:space="preserve"> </w:t>
      </w:r>
      <w:r>
        <w:rPr>
          <w:rFonts w:ascii="FangSong" w:hAnsi="FangSong" w:eastAsia="FangSong" w:cs="FangSong"/>
          <w:sz w:val="31"/>
          <w:szCs w:val="31"/>
          <w:spacing w:val="2"/>
        </w:rPr>
        <w:t>151</w:t>
      </w:r>
      <w:r>
        <w:rPr>
          <w:rFonts w:ascii="FangSong" w:hAnsi="FangSong" w:eastAsia="FangSong" w:cs="FangSong"/>
          <w:sz w:val="31"/>
          <w:szCs w:val="31"/>
          <w:spacing w:val="2"/>
        </w:rPr>
        <w:t xml:space="preserve"> </w:t>
      </w:r>
      <w:r>
        <w:rPr>
          <w:rFonts w:ascii="FangSong" w:hAnsi="FangSong" w:eastAsia="FangSong" w:cs="FangSong"/>
          <w:sz w:val="31"/>
          <w:szCs w:val="31"/>
          <w:spacing w:val="2"/>
        </w:rPr>
        <w:t>条针</w:t>
      </w:r>
      <w:r>
        <w:rPr>
          <w:rFonts w:ascii="FangSong" w:hAnsi="FangSong" w:eastAsia="FangSong" w:cs="FangSong"/>
          <w:sz w:val="31"/>
          <w:szCs w:val="31"/>
        </w:rPr>
        <w:t>对</w:t>
      </w:r>
      <w:r>
        <w:rPr>
          <w:rFonts w:ascii="FangSong" w:hAnsi="FangSong" w:eastAsia="FangSong" w:cs="FangSong"/>
          <w:sz w:val="31"/>
          <w:szCs w:val="31"/>
        </w:rPr>
        <w:t xml:space="preserve"> </w:t>
      </w:r>
      <w:r>
        <w:rPr>
          <w:rFonts w:ascii="FangSong" w:hAnsi="FangSong" w:eastAsia="FangSong" w:cs="FangSong"/>
          <w:sz w:val="31"/>
          <w:szCs w:val="31"/>
          <w:spacing w:val="16"/>
        </w:rPr>
        <w:t>丹</w:t>
      </w:r>
      <w:r>
        <w:rPr>
          <w:rFonts w:ascii="FangSong" w:hAnsi="FangSong" w:eastAsia="FangSong" w:cs="FangSong"/>
          <w:sz w:val="31"/>
          <w:szCs w:val="31"/>
          <w:spacing w:val="12"/>
        </w:rPr>
        <w:t>麦</w:t>
      </w:r>
      <w:r>
        <w:rPr>
          <w:rFonts w:ascii="FangSong" w:hAnsi="FangSong" w:eastAsia="FangSong" w:cs="FangSong"/>
          <w:sz w:val="31"/>
          <w:szCs w:val="31"/>
          <w:spacing w:val="8"/>
        </w:rPr>
        <w:t>和爱沙尼亚这两个成员国的例外规定，允许在丹麦通过</w:t>
      </w:r>
      <w:r>
        <w:rPr>
          <w:rFonts w:ascii="FangSong" w:hAnsi="FangSong" w:eastAsia="FangSong" w:cs="FangSong"/>
          <w:sz w:val="31"/>
          <w:szCs w:val="31"/>
        </w:rPr>
        <w:t xml:space="preserve"> </w:t>
      </w:r>
      <w:r>
        <w:rPr>
          <w:rFonts w:ascii="FangSong" w:hAnsi="FangSong" w:eastAsia="FangSong" w:cs="FangSong"/>
          <w:sz w:val="31"/>
          <w:szCs w:val="31"/>
          <w:spacing w:val="16"/>
        </w:rPr>
        <w:t>刑</w:t>
      </w:r>
      <w:r>
        <w:rPr>
          <w:rFonts w:ascii="FangSong" w:hAnsi="FangSong" w:eastAsia="FangSong" w:cs="FangSong"/>
          <w:sz w:val="31"/>
          <w:szCs w:val="31"/>
          <w:spacing w:val="14"/>
        </w:rPr>
        <w:t>事</w:t>
      </w:r>
      <w:r>
        <w:rPr>
          <w:rFonts w:ascii="FangSong" w:hAnsi="FangSong" w:eastAsia="FangSong" w:cs="FangSong"/>
          <w:sz w:val="31"/>
          <w:szCs w:val="31"/>
          <w:spacing w:val="8"/>
        </w:rPr>
        <w:t>处罚的方式，在爱沙尼亚通过轻罪程序框架的形式来对</w:t>
      </w:r>
      <w:r>
        <w:rPr>
          <w:rFonts w:ascii="FangSong" w:hAnsi="FangSong" w:eastAsia="FangSong" w:cs="FangSong"/>
          <w:sz w:val="31"/>
          <w:szCs w:val="31"/>
        </w:rPr>
        <w:t xml:space="preserve"> </w:t>
      </w:r>
      <w:r>
        <w:rPr>
          <w:rFonts w:ascii="FangSong" w:hAnsi="FangSong" w:eastAsia="FangSong" w:cs="FangSong"/>
          <w:sz w:val="31"/>
          <w:szCs w:val="31"/>
          <w:spacing w:val="4"/>
        </w:rPr>
        <w:t>违规主体及其高级</w:t>
      </w:r>
      <w:r>
        <w:rPr>
          <w:rFonts w:ascii="FangSong" w:hAnsi="FangSong" w:eastAsia="FangSong" w:cs="FangSong"/>
          <w:sz w:val="31"/>
          <w:szCs w:val="31"/>
          <w:spacing w:val="3"/>
        </w:rPr>
        <w:t>管</w:t>
      </w:r>
      <w:r>
        <w:rPr>
          <w:rFonts w:ascii="FangSong" w:hAnsi="FangSong" w:eastAsia="FangSong" w:cs="FangSong"/>
          <w:sz w:val="31"/>
          <w:szCs w:val="31"/>
          <w:spacing w:val="2"/>
        </w:rPr>
        <w:t>理人员进行惩罚。</w:t>
      </w:r>
      <w:r>
        <w:rPr>
          <w:rFonts w:ascii="FangSong" w:hAnsi="FangSong" w:eastAsia="FangSong" w:cs="FangSong"/>
          <w:sz w:val="31"/>
          <w:szCs w:val="31"/>
        </w:rPr>
        <w:t>CCPA</w:t>
      </w:r>
      <w:r>
        <w:rPr>
          <w:rFonts w:ascii="FangSong" w:hAnsi="FangSong" w:eastAsia="FangSong" w:cs="FangSong"/>
          <w:sz w:val="31"/>
          <w:szCs w:val="31"/>
          <w:spacing w:val="2"/>
        </w:rPr>
        <w:t xml:space="preserve"> </w:t>
      </w:r>
      <w:r>
        <w:rPr>
          <w:rFonts w:ascii="FangSong" w:hAnsi="FangSong" w:eastAsia="FangSong" w:cs="FangSong"/>
          <w:sz w:val="31"/>
          <w:szCs w:val="31"/>
          <w:spacing w:val="2"/>
        </w:rPr>
        <w:t>则并无关于刑事</w:t>
      </w:r>
      <w:r>
        <w:rPr>
          <w:rFonts w:ascii="FangSong" w:hAnsi="FangSong" w:eastAsia="FangSong" w:cs="FangSong"/>
          <w:sz w:val="31"/>
          <w:szCs w:val="31"/>
        </w:rPr>
        <w:t xml:space="preserve"> </w:t>
      </w:r>
      <w:r>
        <w:rPr>
          <w:rFonts w:ascii="FangSong" w:hAnsi="FangSong" w:eastAsia="FangSong" w:cs="FangSong"/>
          <w:sz w:val="31"/>
          <w:szCs w:val="31"/>
          <w:spacing w:val="10"/>
        </w:rPr>
        <w:t>责</w:t>
      </w:r>
      <w:r>
        <w:rPr>
          <w:rFonts w:ascii="FangSong" w:hAnsi="FangSong" w:eastAsia="FangSong" w:cs="FangSong"/>
          <w:sz w:val="31"/>
          <w:szCs w:val="31"/>
          <w:spacing w:val="5"/>
        </w:rPr>
        <w:t>任的具体规定。</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7"/>
        </w:rPr>
        <w:t>第</w:t>
      </w:r>
      <w:r>
        <w:rPr>
          <w:rFonts w:ascii="KaiTi" w:hAnsi="KaiTi" w:eastAsia="KaiTi" w:cs="KaiTi"/>
          <w:sz w:val="31"/>
          <w:szCs w:val="31"/>
          <w14:textOutline w14:w="5793" w14:cap="sq" w14:cmpd="sng">
            <w14:solidFill>
              <w14:srgbClr w14:val="000000"/>
            </w14:solidFill>
            <w14:prstDash w14:val="solid"/>
            <w14:bevel/>
          </w14:textOutline>
          <w:spacing w:val="9"/>
        </w:rPr>
        <w:t>二节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美国对数据要素、数据产权的做法解析</w:t>
      </w:r>
    </w:p>
    <w:p>
      <w:pPr>
        <w:ind w:left="32" w:firstLine="648"/>
        <w:spacing w:before="239" w:line="375" w:lineRule="auto"/>
        <w:rPr>
          <w:rFonts w:ascii="FangSong" w:hAnsi="FangSong" w:eastAsia="FangSong" w:cs="FangSong"/>
          <w:sz w:val="31"/>
          <w:szCs w:val="31"/>
        </w:rPr>
      </w:pPr>
      <w:r>
        <w:rPr>
          <w:rFonts w:ascii="FangSong" w:hAnsi="FangSong" w:eastAsia="FangSong" w:cs="FangSong"/>
          <w:sz w:val="31"/>
          <w:szCs w:val="31"/>
          <w:spacing w:val="-20"/>
        </w:rPr>
        <w:t>美</w:t>
      </w:r>
      <w:r>
        <w:rPr>
          <w:rFonts w:ascii="FangSong" w:hAnsi="FangSong" w:eastAsia="FangSong" w:cs="FangSong"/>
          <w:sz w:val="31"/>
          <w:szCs w:val="31"/>
          <w:spacing w:val="-13"/>
        </w:rPr>
        <w:t>国</w:t>
      </w:r>
      <w:r>
        <w:rPr>
          <w:rFonts w:ascii="FangSong" w:hAnsi="FangSong" w:eastAsia="FangSong" w:cs="FangSong"/>
          <w:sz w:val="31"/>
          <w:szCs w:val="31"/>
          <w:spacing w:val="-10"/>
        </w:rPr>
        <w:t xml:space="preserve"> </w:t>
      </w:r>
      <w:r>
        <w:rPr>
          <w:rFonts w:ascii="FangSong" w:hAnsi="FangSong" w:eastAsia="FangSong" w:cs="FangSong"/>
          <w:sz w:val="31"/>
          <w:szCs w:val="31"/>
          <w:spacing w:val="-10"/>
        </w:rPr>
        <w:t>1974</w:t>
      </w:r>
      <w:r>
        <w:rPr>
          <w:rFonts w:ascii="FangSong" w:hAnsi="FangSong" w:eastAsia="FangSong" w:cs="FangSong"/>
          <w:sz w:val="31"/>
          <w:szCs w:val="31"/>
          <w:spacing w:val="-10"/>
        </w:rPr>
        <w:t xml:space="preserve"> </w:t>
      </w:r>
      <w:r>
        <w:rPr>
          <w:rFonts w:ascii="FangSong" w:hAnsi="FangSong" w:eastAsia="FangSong" w:cs="FangSong"/>
          <w:sz w:val="31"/>
          <w:szCs w:val="31"/>
          <w:spacing w:val="-10"/>
        </w:rPr>
        <w:t>年的《隐私法》</w:t>
      </w:r>
      <w:r>
        <w:rPr>
          <w:rFonts w:ascii="FangSong" w:hAnsi="FangSong" w:eastAsia="FangSong" w:cs="FangSong"/>
          <w:sz w:val="31"/>
          <w:szCs w:val="31"/>
          <w:spacing w:val="-10"/>
        </w:rPr>
        <w:t xml:space="preserve">  </w:t>
      </w:r>
      <w:r>
        <w:rPr>
          <w:rFonts w:ascii="FangSong" w:hAnsi="FangSong" w:eastAsia="FangSong" w:cs="FangSong"/>
          <w:sz w:val="31"/>
          <w:szCs w:val="31"/>
          <w:spacing w:val="-10"/>
        </w:rPr>
        <w:t>(U.S.</w:t>
      </w:r>
      <w:r>
        <w:rPr>
          <w:rFonts w:ascii="FangSong" w:hAnsi="FangSong" w:eastAsia="FangSong" w:cs="FangSong"/>
          <w:sz w:val="31"/>
          <w:szCs w:val="31"/>
          <w:spacing w:val="-10"/>
        </w:rPr>
        <w:t xml:space="preserve"> </w:t>
      </w:r>
      <w:r>
        <w:rPr>
          <w:rFonts w:ascii="FangSong" w:hAnsi="FangSong" w:eastAsia="FangSong" w:cs="FangSong"/>
          <w:sz w:val="31"/>
          <w:szCs w:val="31"/>
          <w:spacing w:val="-10"/>
        </w:rPr>
        <w:t>Privacy</w:t>
      </w:r>
      <w:r>
        <w:rPr>
          <w:rFonts w:ascii="FangSong" w:hAnsi="FangSong" w:eastAsia="FangSong" w:cs="FangSong"/>
          <w:sz w:val="31"/>
          <w:szCs w:val="31"/>
          <w:spacing w:val="-10"/>
        </w:rPr>
        <w:t xml:space="preserve"> </w:t>
      </w:r>
      <w:r>
        <w:rPr>
          <w:rFonts w:ascii="FangSong" w:hAnsi="FangSong" w:eastAsia="FangSong" w:cs="FangSong"/>
          <w:sz w:val="31"/>
          <w:szCs w:val="31"/>
          <w:spacing w:val="-10"/>
        </w:rPr>
        <w:t>Act</w:t>
      </w:r>
      <w:r>
        <w:rPr>
          <w:rFonts w:ascii="FangSong" w:hAnsi="FangSong" w:eastAsia="FangSong" w:cs="FangSong"/>
          <w:sz w:val="31"/>
          <w:szCs w:val="31"/>
          <w:spacing w:val="-10"/>
        </w:rPr>
        <w:t xml:space="preserve"> </w:t>
      </w:r>
      <w:r>
        <w:rPr>
          <w:rFonts w:ascii="FangSong" w:hAnsi="FangSong" w:eastAsia="FangSong" w:cs="FangSong"/>
          <w:sz w:val="31"/>
          <w:szCs w:val="31"/>
          <w:spacing w:val="-10"/>
        </w:rPr>
        <w:t>of</w:t>
      </w:r>
      <w:r>
        <w:rPr>
          <w:rFonts w:ascii="FangSong" w:hAnsi="FangSong" w:eastAsia="FangSong" w:cs="FangSong"/>
          <w:sz w:val="31"/>
          <w:szCs w:val="31"/>
          <w:spacing w:val="-10"/>
        </w:rPr>
        <w:t xml:space="preserve"> </w:t>
      </w:r>
      <w:r>
        <w:rPr>
          <w:rFonts w:ascii="FangSong" w:hAnsi="FangSong" w:eastAsia="FangSong" w:cs="FangSong"/>
          <w:sz w:val="31"/>
          <w:szCs w:val="31"/>
          <w:spacing w:val="-10"/>
        </w:rPr>
        <w:t>1974)</w:t>
      </w:r>
      <w:r>
        <w:rPr>
          <w:rFonts w:ascii="FangSong" w:hAnsi="FangSong" w:eastAsia="FangSong" w:cs="FangSong"/>
          <w:sz w:val="31"/>
          <w:szCs w:val="31"/>
        </w:rPr>
        <w:t xml:space="preserve"> </w:t>
      </w:r>
      <w:r>
        <w:rPr>
          <w:rFonts w:ascii="FangSong" w:hAnsi="FangSong" w:eastAsia="FangSong" w:cs="FangSong"/>
          <w:sz w:val="31"/>
          <w:szCs w:val="31"/>
          <w:spacing w:val="14"/>
        </w:rPr>
        <w:t>对政府</w:t>
      </w:r>
      <w:r>
        <w:rPr>
          <w:rFonts w:ascii="FangSong" w:hAnsi="FangSong" w:eastAsia="FangSong" w:cs="FangSong"/>
          <w:sz w:val="31"/>
          <w:szCs w:val="31"/>
          <w:spacing w:val="8"/>
        </w:rPr>
        <w:t>机</w:t>
      </w:r>
      <w:r>
        <w:rPr>
          <w:rFonts w:ascii="FangSong" w:hAnsi="FangSong" w:eastAsia="FangSong" w:cs="FangSong"/>
          <w:sz w:val="31"/>
          <w:szCs w:val="31"/>
          <w:spacing w:val="7"/>
        </w:rPr>
        <w:t>构持有的数据的权利和限制进行界定；</w:t>
      </w:r>
      <w:r>
        <w:rPr>
          <w:rFonts w:ascii="FangSong" w:hAnsi="FangSong" w:eastAsia="FangSong" w:cs="FangSong"/>
          <w:sz w:val="31"/>
          <w:szCs w:val="31"/>
          <w:spacing w:val="7"/>
        </w:rPr>
        <w:t xml:space="preserve"> </w:t>
      </w:r>
      <w:r>
        <w:rPr>
          <w:rFonts w:ascii="FangSong" w:hAnsi="FangSong" w:eastAsia="FangSong" w:cs="FangSong"/>
          <w:sz w:val="31"/>
          <w:szCs w:val="31"/>
          <w:spacing w:val="7"/>
        </w:rPr>
        <w:t>1996</w:t>
      </w:r>
      <w:r>
        <w:rPr>
          <w:rFonts w:ascii="FangSong" w:hAnsi="FangSong" w:eastAsia="FangSong" w:cs="FangSong"/>
          <w:sz w:val="31"/>
          <w:szCs w:val="31"/>
          <w:spacing w:val="7"/>
        </w:rPr>
        <w:t xml:space="preserve"> </w:t>
      </w:r>
      <w:r>
        <w:rPr>
          <w:rFonts w:ascii="FangSong" w:hAnsi="FangSong" w:eastAsia="FangSong" w:cs="FangSong"/>
          <w:sz w:val="31"/>
          <w:szCs w:val="31"/>
          <w:spacing w:val="7"/>
        </w:rPr>
        <w:t>年的</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rPr>
        <w:t>HIPAA</w:t>
      </w:r>
      <w:r>
        <w:rPr>
          <w:rFonts w:ascii="FangSong" w:hAnsi="FangSong" w:eastAsia="FangSong" w:cs="FangSong"/>
          <w:sz w:val="31"/>
          <w:szCs w:val="31"/>
          <w:spacing w:val="9"/>
        </w:rPr>
        <w:t xml:space="preserve"> </w:t>
      </w:r>
      <w:r>
        <w:rPr>
          <w:rFonts w:ascii="FangSong" w:hAnsi="FangSong" w:eastAsia="FangSong" w:cs="FangSong"/>
          <w:sz w:val="31"/>
          <w:szCs w:val="31"/>
          <w:spacing w:val="9"/>
        </w:rPr>
        <w:t>法案》针对医疗保健和健康保险个人数据保护的情</w:t>
      </w:r>
      <w:r>
        <w:rPr>
          <w:rFonts w:ascii="FangSong" w:hAnsi="FangSong" w:eastAsia="FangSong" w:cs="FangSong"/>
          <w:sz w:val="31"/>
          <w:szCs w:val="31"/>
        </w:rPr>
        <w:t xml:space="preserve"> </w:t>
      </w:r>
      <w:r>
        <w:rPr>
          <w:rFonts w:ascii="FangSong" w:hAnsi="FangSong" w:eastAsia="FangSong" w:cs="FangSong"/>
          <w:sz w:val="31"/>
          <w:szCs w:val="31"/>
          <w:spacing w:val="-33"/>
        </w:rPr>
        <w:t>况</w:t>
      </w:r>
      <w:r>
        <w:rPr>
          <w:rFonts w:ascii="FangSong" w:hAnsi="FangSong" w:eastAsia="FangSong" w:cs="FangSong"/>
          <w:sz w:val="31"/>
          <w:szCs w:val="31"/>
          <w:spacing w:val="-33"/>
        </w:rPr>
        <w:t xml:space="preserve"> </w:t>
      </w:r>
      <w:r>
        <w:rPr>
          <w:rFonts w:ascii="FangSong" w:hAnsi="FangSong" w:eastAsia="FangSong" w:cs="FangSong"/>
          <w:sz w:val="31"/>
          <w:szCs w:val="31"/>
          <w:spacing w:val="-33"/>
        </w:rPr>
        <w:t>，</w:t>
      </w:r>
      <w:r>
        <w:rPr>
          <w:rFonts w:ascii="FangSong" w:hAnsi="FangSong" w:eastAsia="FangSong" w:cs="FangSong"/>
          <w:sz w:val="31"/>
          <w:szCs w:val="31"/>
          <w:spacing w:val="-33"/>
        </w:rPr>
        <w:t xml:space="preserve">  </w:t>
      </w:r>
      <w:r>
        <w:rPr>
          <w:rFonts w:ascii="FangSong" w:hAnsi="FangSong" w:eastAsia="FangSong" w:cs="FangSong"/>
          <w:sz w:val="31"/>
          <w:szCs w:val="31"/>
          <w:spacing w:val="-33"/>
        </w:rPr>
        <w:t>设</w:t>
      </w:r>
      <w:r>
        <w:rPr>
          <w:rFonts w:ascii="FangSong" w:hAnsi="FangSong" w:eastAsia="FangSong" w:cs="FangSong"/>
          <w:sz w:val="31"/>
          <w:szCs w:val="31"/>
          <w:spacing w:val="-33"/>
        </w:rPr>
        <w:t xml:space="preserve"> </w:t>
      </w:r>
      <w:r>
        <w:rPr>
          <w:rFonts w:ascii="FangSong" w:hAnsi="FangSong" w:eastAsia="FangSong" w:cs="FangSong"/>
          <w:sz w:val="31"/>
          <w:szCs w:val="31"/>
          <w:spacing w:val="-33"/>
        </w:rPr>
        <w:t>定</w:t>
      </w:r>
      <w:r>
        <w:rPr>
          <w:rFonts w:ascii="FangSong" w:hAnsi="FangSong" w:eastAsia="FangSong" w:cs="FangSong"/>
          <w:sz w:val="31"/>
          <w:szCs w:val="31"/>
          <w:spacing w:val="-33"/>
        </w:rPr>
        <w:t xml:space="preserve"> </w:t>
      </w:r>
      <w:r>
        <w:rPr>
          <w:rFonts w:ascii="FangSong" w:hAnsi="FangSong" w:eastAsia="FangSong" w:cs="FangSong"/>
          <w:sz w:val="31"/>
          <w:szCs w:val="31"/>
          <w:spacing w:val="-33"/>
        </w:rPr>
        <w:t>了</w:t>
      </w:r>
      <w:r>
        <w:rPr>
          <w:rFonts w:ascii="FangSong" w:hAnsi="FangSong" w:eastAsia="FangSong" w:cs="FangSong"/>
          <w:sz w:val="31"/>
          <w:szCs w:val="31"/>
          <w:spacing w:val="-33"/>
        </w:rPr>
        <w:t xml:space="preserve"> </w:t>
      </w:r>
      <w:r>
        <w:rPr>
          <w:rFonts w:ascii="FangSong" w:hAnsi="FangSong" w:eastAsia="FangSong" w:cs="FangSong"/>
          <w:sz w:val="31"/>
          <w:szCs w:val="31"/>
          <w:spacing w:val="-33"/>
        </w:rPr>
        <w:t>健</w:t>
      </w:r>
      <w:r>
        <w:rPr>
          <w:rFonts w:ascii="FangSong" w:hAnsi="FangSong" w:eastAsia="FangSong" w:cs="FangSong"/>
          <w:sz w:val="31"/>
          <w:szCs w:val="31"/>
          <w:spacing w:val="-33"/>
        </w:rPr>
        <w:t xml:space="preserve"> </w:t>
      </w:r>
      <w:r>
        <w:rPr>
          <w:rFonts w:ascii="FangSong" w:hAnsi="FangSong" w:eastAsia="FangSong" w:cs="FangSong"/>
          <w:sz w:val="31"/>
          <w:szCs w:val="31"/>
          <w:spacing w:val="-33"/>
        </w:rPr>
        <w:t>康</w:t>
      </w:r>
      <w:r>
        <w:rPr>
          <w:rFonts w:ascii="FangSong" w:hAnsi="FangSong" w:eastAsia="FangSong" w:cs="FangSong"/>
          <w:sz w:val="31"/>
          <w:szCs w:val="31"/>
          <w:spacing w:val="-33"/>
        </w:rPr>
        <w:t xml:space="preserve"> </w:t>
      </w:r>
      <w:r>
        <w:rPr>
          <w:rFonts w:ascii="FangSong" w:hAnsi="FangSong" w:eastAsia="FangSong" w:cs="FangSong"/>
          <w:sz w:val="31"/>
          <w:szCs w:val="31"/>
          <w:spacing w:val="-33"/>
        </w:rPr>
        <w:t>数</w:t>
      </w:r>
      <w:r>
        <w:rPr>
          <w:rFonts w:ascii="FangSong" w:hAnsi="FangSong" w:eastAsia="FangSong" w:cs="FangSong"/>
          <w:sz w:val="31"/>
          <w:szCs w:val="31"/>
          <w:spacing w:val="-33"/>
        </w:rPr>
        <w:t xml:space="preserve"> </w:t>
      </w:r>
      <w:r>
        <w:rPr>
          <w:rFonts w:ascii="FangSong" w:hAnsi="FangSong" w:eastAsia="FangSong" w:cs="FangSong"/>
          <w:sz w:val="31"/>
          <w:szCs w:val="31"/>
          <w:spacing w:val="-33"/>
        </w:rPr>
        <w:t>据</w:t>
      </w:r>
      <w:r>
        <w:rPr>
          <w:rFonts w:ascii="FangSong" w:hAnsi="FangSong" w:eastAsia="FangSong" w:cs="FangSong"/>
          <w:sz w:val="31"/>
          <w:szCs w:val="31"/>
          <w:spacing w:val="-33"/>
        </w:rPr>
        <w:t xml:space="preserve"> </w:t>
      </w:r>
      <w:r>
        <w:rPr>
          <w:rFonts w:ascii="FangSong" w:hAnsi="FangSong" w:eastAsia="FangSong" w:cs="FangSong"/>
          <w:sz w:val="31"/>
          <w:szCs w:val="31"/>
          <w:spacing w:val="-33"/>
        </w:rPr>
        <w:t>的</w:t>
      </w:r>
      <w:r>
        <w:rPr>
          <w:rFonts w:ascii="FangSong" w:hAnsi="FangSong" w:eastAsia="FangSong" w:cs="FangSong"/>
          <w:sz w:val="31"/>
          <w:szCs w:val="31"/>
          <w:spacing w:val="-33"/>
        </w:rPr>
        <w:t xml:space="preserve"> </w:t>
      </w:r>
      <w:r>
        <w:rPr>
          <w:rFonts w:ascii="FangSong" w:hAnsi="FangSong" w:eastAsia="FangSong" w:cs="FangSong"/>
          <w:sz w:val="31"/>
          <w:szCs w:val="31"/>
          <w:spacing w:val="-33"/>
        </w:rPr>
        <w:t>隐</w:t>
      </w:r>
      <w:r>
        <w:rPr>
          <w:rFonts w:ascii="FangSong" w:hAnsi="FangSong" w:eastAsia="FangSong" w:cs="FangSong"/>
          <w:sz w:val="31"/>
          <w:szCs w:val="31"/>
          <w:spacing w:val="-33"/>
        </w:rPr>
        <w:t xml:space="preserve"> </w:t>
      </w:r>
      <w:r>
        <w:rPr>
          <w:rFonts w:ascii="FangSong" w:hAnsi="FangSong" w:eastAsia="FangSong" w:cs="FangSong"/>
          <w:sz w:val="31"/>
          <w:szCs w:val="31"/>
          <w:spacing w:val="-33"/>
        </w:rPr>
        <w:t>私</w:t>
      </w:r>
      <w:r>
        <w:rPr>
          <w:rFonts w:ascii="FangSong" w:hAnsi="FangSong" w:eastAsia="FangSong" w:cs="FangSong"/>
          <w:sz w:val="31"/>
          <w:szCs w:val="31"/>
          <w:spacing w:val="-33"/>
        </w:rPr>
        <w:t xml:space="preserve"> </w:t>
      </w:r>
      <w:r>
        <w:rPr>
          <w:rFonts w:ascii="FangSong" w:hAnsi="FangSong" w:eastAsia="FangSong" w:cs="FangSong"/>
          <w:sz w:val="31"/>
          <w:szCs w:val="31"/>
          <w:spacing w:val="-33"/>
        </w:rPr>
        <w:t>保</w:t>
      </w:r>
      <w:r>
        <w:rPr>
          <w:rFonts w:ascii="FangSong" w:hAnsi="FangSong" w:eastAsia="FangSong" w:cs="FangSong"/>
          <w:sz w:val="31"/>
          <w:szCs w:val="31"/>
          <w:spacing w:val="-33"/>
        </w:rPr>
        <w:t xml:space="preserve"> </w:t>
      </w:r>
      <w:r>
        <w:rPr>
          <w:rFonts w:ascii="FangSong" w:hAnsi="FangSong" w:eastAsia="FangSong" w:cs="FangSong"/>
          <w:sz w:val="31"/>
          <w:szCs w:val="31"/>
          <w:spacing w:val="-33"/>
        </w:rPr>
        <w:t>护</w:t>
      </w:r>
      <w:r>
        <w:rPr>
          <w:rFonts w:ascii="FangSong" w:hAnsi="FangSong" w:eastAsia="FangSong" w:cs="FangSong"/>
          <w:sz w:val="31"/>
          <w:szCs w:val="31"/>
          <w:spacing w:val="-33"/>
        </w:rPr>
        <w:t xml:space="preserve"> </w:t>
      </w:r>
      <w:r>
        <w:rPr>
          <w:rFonts w:ascii="FangSong" w:hAnsi="FangSong" w:eastAsia="FangSong" w:cs="FangSong"/>
          <w:sz w:val="31"/>
          <w:szCs w:val="31"/>
          <w:spacing w:val="-33"/>
        </w:rPr>
        <w:t>标</w:t>
      </w:r>
      <w:r>
        <w:rPr>
          <w:rFonts w:ascii="FangSong" w:hAnsi="FangSong" w:eastAsia="FangSong" w:cs="FangSong"/>
          <w:sz w:val="31"/>
          <w:szCs w:val="31"/>
          <w:spacing w:val="-33"/>
        </w:rPr>
        <w:t xml:space="preserve"> </w:t>
      </w:r>
      <w:r>
        <w:rPr>
          <w:rFonts w:ascii="FangSong" w:hAnsi="FangSong" w:eastAsia="FangSong" w:cs="FangSong"/>
          <w:sz w:val="31"/>
          <w:szCs w:val="31"/>
          <w:spacing w:val="-33"/>
        </w:rPr>
        <w:t>准</w:t>
      </w:r>
      <w:r>
        <w:rPr>
          <w:rFonts w:ascii="FangSong" w:hAnsi="FangSong" w:eastAsia="FangSong" w:cs="FangSong"/>
          <w:sz w:val="31"/>
          <w:szCs w:val="31"/>
          <w:spacing w:val="-33"/>
        </w:rPr>
        <w:t xml:space="preserve"> </w:t>
      </w:r>
      <w:r>
        <w:rPr>
          <w:rFonts w:ascii="FangSong" w:hAnsi="FangSong" w:eastAsia="FangSong" w:cs="FangSong"/>
          <w:sz w:val="31"/>
          <w:szCs w:val="31"/>
          <w:spacing w:val="-33"/>
        </w:rPr>
        <w:t>；</w:t>
      </w:r>
      <w:r>
        <w:rPr>
          <w:rFonts w:ascii="FangSong" w:hAnsi="FangSong" w:eastAsia="FangSong" w:cs="FangSong"/>
          <w:sz w:val="31"/>
          <w:szCs w:val="31"/>
          <w:spacing w:val="-33"/>
        </w:rPr>
        <w:t xml:space="preserve">  </w:t>
      </w:r>
      <w:r>
        <w:rPr>
          <w:rFonts w:ascii="FangSong" w:hAnsi="FangSong" w:eastAsia="FangSong" w:cs="FangSong"/>
          <w:sz w:val="31"/>
          <w:szCs w:val="31"/>
          <w:spacing w:val="-33"/>
        </w:rPr>
        <w:t>1999</w:t>
      </w:r>
      <w:r>
        <w:rPr>
          <w:rFonts w:ascii="FangSong" w:hAnsi="FangSong" w:eastAsia="FangSong" w:cs="FangSong"/>
          <w:sz w:val="31"/>
          <w:szCs w:val="31"/>
          <w:spacing w:val="-33"/>
        </w:rPr>
        <w:t xml:space="preserve"> </w:t>
      </w:r>
      <w:r>
        <w:rPr>
          <w:rFonts w:ascii="FangSong" w:hAnsi="FangSong" w:eastAsia="FangSong" w:cs="FangSong"/>
          <w:sz w:val="31"/>
          <w:szCs w:val="31"/>
          <w:spacing w:val="-33"/>
        </w:rPr>
        <w:t>年</w:t>
      </w:r>
      <w:r>
        <w:rPr>
          <w:rFonts w:ascii="FangSong" w:hAnsi="FangSong" w:eastAsia="FangSong" w:cs="FangSong"/>
          <w:sz w:val="31"/>
          <w:szCs w:val="31"/>
          <w:spacing w:val="-33"/>
        </w:rPr>
        <w:t xml:space="preserve"> </w:t>
      </w:r>
      <w:r>
        <w:rPr>
          <w:rFonts w:ascii="FangSong" w:hAnsi="FangSong" w:eastAsia="FangSong" w:cs="FangSong"/>
          <w:sz w:val="31"/>
          <w:szCs w:val="31"/>
          <w:spacing w:val="-30"/>
        </w:rPr>
        <w:t>的</w:t>
      </w:r>
    </w:p>
    <w:p>
      <w:pPr>
        <w:sectPr>
          <w:headerReference w:type="default" r:id="rId141"/>
          <w:footerReference w:type="default" r:id="rId142"/>
          <w:pgSz w:w="11906" w:h="16839"/>
          <w:pgMar w:top="400" w:right="1666" w:bottom="1252" w:left="1785" w:header="0" w:footer="1092" w:gutter="0"/>
        </w:sectPr>
        <w:rPr/>
      </w:pPr>
    </w:p>
    <w:p>
      <w:pPr>
        <w:spacing w:line="271" w:lineRule="auto"/>
        <w:rPr>
          <w:rFonts w:ascii="Arial"/>
          <w:sz w:val="21"/>
        </w:rPr>
      </w:pPr>
      <w:r>
        <w:pict>
          <v:shape id="_x0000_s137" style="position:absolute;margin-left:90pt;margin-top:670.4pt;mso-position-vertical-relative:page;mso-position-horizontal-relative:page;width:144pt;height:0pt;z-index:25181388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3" w:right="87" w:hanging="1"/>
        <w:spacing w:before="101" w:line="370" w:lineRule="auto"/>
        <w:rPr>
          <w:rFonts w:ascii="FangSong" w:hAnsi="FangSong" w:eastAsia="FangSong" w:cs="FangSong"/>
          <w:sz w:val="31"/>
          <w:szCs w:val="31"/>
        </w:rPr>
      </w:pPr>
      <w:bookmarkStart w:name="_bookmark32" w:id="33"/>
      <w:bookmarkEnd w:id="33"/>
      <w:r>
        <w:rPr>
          <w:rFonts w:ascii="FangSong" w:hAnsi="FangSong" w:eastAsia="FangSong" w:cs="FangSong"/>
          <w:sz w:val="31"/>
          <w:szCs w:val="31"/>
          <w:spacing w:val="6"/>
        </w:rPr>
        <w:t>《</w:t>
      </w:r>
      <w:r>
        <w:rPr>
          <w:rFonts w:ascii="FangSong" w:hAnsi="FangSong" w:eastAsia="FangSong" w:cs="FangSong"/>
          <w:sz w:val="31"/>
          <w:szCs w:val="31"/>
        </w:rPr>
        <w:t>Gramm</w:t>
      </w:r>
      <w:r>
        <w:rPr>
          <w:rFonts w:ascii="FangSong" w:hAnsi="FangSong" w:eastAsia="FangSong" w:cs="FangSong"/>
          <w:sz w:val="31"/>
          <w:szCs w:val="31"/>
          <w:spacing w:val="6"/>
        </w:rPr>
        <w:t>-</w:t>
      </w:r>
      <w:r>
        <w:rPr>
          <w:rFonts w:ascii="FangSong" w:hAnsi="FangSong" w:eastAsia="FangSong" w:cs="FangSong"/>
          <w:sz w:val="31"/>
          <w:szCs w:val="31"/>
        </w:rPr>
        <w:t>Leach</w:t>
      </w:r>
      <w:r>
        <w:rPr>
          <w:rFonts w:ascii="FangSong" w:hAnsi="FangSong" w:eastAsia="FangSong" w:cs="FangSong"/>
          <w:sz w:val="31"/>
          <w:szCs w:val="31"/>
          <w:spacing w:val="6"/>
        </w:rPr>
        <w:t>-</w:t>
      </w:r>
      <w:r>
        <w:rPr>
          <w:rFonts w:ascii="FangSong" w:hAnsi="FangSong" w:eastAsia="FangSong" w:cs="FangSong"/>
          <w:sz w:val="31"/>
          <w:szCs w:val="31"/>
        </w:rPr>
        <w:t>Bliley</w:t>
      </w:r>
      <w:r>
        <w:rPr>
          <w:rFonts w:ascii="FangSong" w:hAnsi="FangSong" w:eastAsia="FangSong" w:cs="FangSong"/>
          <w:sz w:val="31"/>
          <w:szCs w:val="31"/>
          <w:spacing w:val="4"/>
        </w:rPr>
        <w:t xml:space="preserve"> </w:t>
      </w:r>
      <w:r>
        <w:rPr>
          <w:rFonts w:ascii="FangSong" w:hAnsi="FangSong" w:eastAsia="FangSong" w:cs="FangSong"/>
          <w:sz w:val="31"/>
          <w:szCs w:val="31"/>
          <w:spacing w:val="3"/>
        </w:rPr>
        <w:t>法案》对财务非公开个人信息进行保</w:t>
      </w:r>
      <w:r>
        <w:rPr>
          <w:rFonts w:ascii="FangSong" w:hAnsi="FangSong" w:eastAsia="FangSong" w:cs="FangSong"/>
          <w:sz w:val="31"/>
          <w:szCs w:val="31"/>
        </w:rPr>
        <w:t xml:space="preserve"> </w:t>
      </w:r>
      <w:r>
        <w:rPr>
          <w:rFonts w:ascii="FangSong" w:hAnsi="FangSong" w:eastAsia="FangSong" w:cs="FangSong"/>
          <w:sz w:val="31"/>
          <w:szCs w:val="31"/>
          <w:spacing w:val="4"/>
        </w:rPr>
        <w:t>护；20</w:t>
      </w:r>
      <w:r>
        <w:rPr>
          <w:rFonts w:ascii="FangSong" w:hAnsi="FangSong" w:eastAsia="FangSong" w:cs="FangSong"/>
          <w:sz w:val="31"/>
          <w:szCs w:val="31"/>
          <w:spacing w:val="3"/>
        </w:rPr>
        <w:t>0</w:t>
      </w:r>
      <w:r>
        <w:rPr>
          <w:rFonts w:ascii="FangSong" w:hAnsi="FangSong" w:eastAsia="FangSong" w:cs="FangSong"/>
          <w:sz w:val="31"/>
          <w:szCs w:val="31"/>
          <w:spacing w:val="2"/>
        </w:rPr>
        <w:t>0</w:t>
      </w:r>
      <w:r>
        <w:rPr>
          <w:rFonts w:ascii="FangSong" w:hAnsi="FangSong" w:eastAsia="FangSong" w:cs="FangSong"/>
          <w:sz w:val="31"/>
          <w:szCs w:val="31"/>
          <w:spacing w:val="2"/>
        </w:rPr>
        <w:t xml:space="preserve"> </w:t>
      </w:r>
      <w:r>
        <w:rPr>
          <w:rFonts w:ascii="FangSong" w:hAnsi="FangSong" w:eastAsia="FangSong" w:cs="FangSong"/>
          <w:sz w:val="31"/>
          <w:szCs w:val="31"/>
          <w:spacing w:val="2"/>
        </w:rPr>
        <w:t>年《儿童在线隐私保护法》生效，保护了</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岁及</w:t>
      </w:r>
      <w:r>
        <w:rPr>
          <w:rFonts w:ascii="FangSong" w:hAnsi="FangSong" w:eastAsia="FangSong" w:cs="FangSong"/>
          <w:sz w:val="31"/>
          <w:szCs w:val="31"/>
        </w:rPr>
        <w:t xml:space="preserve"> </w:t>
      </w:r>
      <w:r>
        <w:rPr>
          <w:rFonts w:ascii="FangSong" w:hAnsi="FangSong" w:eastAsia="FangSong" w:cs="FangSong"/>
          <w:sz w:val="31"/>
          <w:szCs w:val="31"/>
          <w:spacing w:val="10"/>
        </w:rPr>
        <w:t>以下</w:t>
      </w:r>
      <w:r>
        <w:rPr>
          <w:rFonts w:ascii="FangSong" w:hAnsi="FangSong" w:eastAsia="FangSong" w:cs="FangSong"/>
          <w:sz w:val="31"/>
          <w:szCs w:val="31"/>
          <w:spacing w:val="6"/>
        </w:rPr>
        <w:t>人</w:t>
      </w:r>
      <w:r>
        <w:rPr>
          <w:rFonts w:ascii="FangSong" w:hAnsi="FangSong" w:eastAsia="FangSong" w:cs="FangSong"/>
          <w:sz w:val="31"/>
          <w:szCs w:val="31"/>
          <w:spacing w:val="5"/>
        </w:rPr>
        <w:t>群的个人信息。</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除此之外，还有</w:t>
      </w:r>
      <w:r>
        <w:rPr>
          <w:rFonts w:ascii="FangSong" w:hAnsi="FangSong" w:eastAsia="FangSong" w:cs="FangSong"/>
          <w:sz w:val="31"/>
          <w:szCs w:val="31"/>
          <w:spacing w:val="5"/>
        </w:rPr>
        <w:t xml:space="preserve"> </w:t>
      </w:r>
      <w:r>
        <w:rPr>
          <w:rFonts w:ascii="FangSong" w:hAnsi="FangSong" w:eastAsia="FangSong" w:cs="FangSong"/>
          <w:sz w:val="31"/>
          <w:szCs w:val="31"/>
        </w:rPr>
        <w:t>CCPA</w:t>
      </w:r>
      <w:r>
        <w:rPr>
          <w:rFonts w:ascii="FangSong" w:hAnsi="FangSong" w:eastAsia="FangSong" w:cs="FangSong"/>
          <w:sz w:val="31"/>
          <w:szCs w:val="31"/>
          <w:spacing w:val="5"/>
        </w:rPr>
        <w:t>、《电子政务</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0"/>
        </w:rPr>
        <w:t>《</w:t>
      </w:r>
      <w:r>
        <w:rPr>
          <w:rFonts w:ascii="FangSong" w:hAnsi="FangSong" w:eastAsia="FangSong" w:cs="FangSong"/>
          <w:sz w:val="31"/>
          <w:szCs w:val="31"/>
          <w:spacing w:val="8"/>
        </w:rPr>
        <w:t>信息技术管理改革法》《数据质量法》等与数据市场</w:t>
      </w:r>
      <w:r>
        <w:rPr>
          <w:rFonts w:ascii="FangSong" w:hAnsi="FangSong" w:eastAsia="FangSong" w:cs="FangSong"/>
          <w:sz w:val="31"/>
          <w:szCs w:val="31"/>
        </w:rPr>
        <w:t xml:space="preserve"> </w:t>
      </w:r>
      <w:r>
        <w:rPr>
          <w:rFonts w:ascii="FangSong" w:hAnsi="FangSong" w:eastAsia="FangSong" w:cs="FangSong"/>
          <w:sz w:val="31"/>
          <w:szCs w:val="31"/>
          <w:spacing w:val="11"/>
        </w:rPr>
        <w:t>相关的法律法规。</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以下将着重介绍《美国数据隐私和保</w:t>
      </w:r>
      <w:r>
        <w:rPr>
          <w:rFonts w:ascii="FangSong" w:hAnsi="FangSong" w:eastAsia="FangSong" w:cs="FangSong"/>
          <w:sz w:val="31"/>
          <w:szCs w:val="31"/>
          <w:spacing w:val="7"/>
        </w:rPr>
        <w:t>护</w:t>
      </w:r>
      <w:r>
        <w:rPr>
          <w:rFonts w:ascii="FangSong" w:hAnsi="FangSong" w:eastAsia="FangSong" w:cs="FangSong"/>
          <w:sz w:val="31"/>
          <w:szCs w:val="31"/>
        </w:rPr>
        <w:t xml:space="preserve"> </w:t>
      </w:r>
      <w:r>
        <w:rPr>
          <w:rFonts w:ascii="FangSong" w:hAnsi="FangSong" w:eastAsia="FangSong" w:cs="FangSong"/>
          <w:sz w:val="31"/>
          <w:szCs w:val="31"/>
          <w:spacing w:val="14"/>
        </w:rPr>
        <w:t>法</w:t>
      </w:r>
      <w:r>
        <w:rPr>
          <w:rFonts w:ascii="FangSong" w:hAnsi="FangSong" w:eastAsia="FangSong" w:cs="FangSong"/>
          <w:sz w:val="31"/>
          <w:szCs w:val="31"/>
          <w:spacing w:val="12"/>
        </w:rPr>
        <w:t>》</w:t>
      </w:r>
      <w:r>
        <w:rPr>
          <w:rFonts w:ascii="FangSong" w:hAnsi="FangSong" w:eastAsia="FangSong" w:cs="FangSong"/>
          <w:sz w:val="31"/>
          <w:szCs w:val="31"/>
          <w:spacing w:val="7"/>
        </w:rPr>
        <w:t>和《加利福尼亚消费者隐私法案》。</w:t>
      </w:r>
    </w:p>
    <w:p>
      <w:pPr>
        <w:ind w:left="35" w:firstLine="634"/>
        <w:spacing w:before="7" w:line="370" w:lineRule="auto"/>
        <w:rPr>
          <w:rFonts w:ascii="FangSong" w:hAnsi="FangSong" w:eastAsia="FangSong" w:cs="FangSong"/>
          <w:sz w:val="16"/>
          <w:szCs w:val="16"/>
        </w:rPr>
      </w:pPr>
      <w:r>
        <w:rPr>
          <w:rFonts w:ascii="FangSong" w:hAnsi="FangSong" w:eastAsia="FangSong" w:cs="FangSong"/>
          <w:sz w:val="31"/>
          <w:szCs w:val="31"/>
          <w:spacing w:val="-15"/>
        </w:rPr>
        <w:t>2</w:t>
      </w:r>
      <w:r>
        <w:rPr>
          <w:rFonts w:ascii="FangSong" w:hAnsi="FangSong" w:eastAsia="FangSong" w:cs="FangSong"/>
          <w:sz w:val="31"/>
          <w:szCs w:val="31"/>
          <w:spacing w:val="-8"/>
        </w:rPr>
        <w:t>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6</w:t>
      </w:r>
      <w:r>
        <w:rPr>
          <w:rFonts w:ascii="FangSong" w:hAnsi="FangSong" w:eastAsia="FangSong" w:cs="FangSong"/>
          <w:sz w:val="31"/>
          <w:szCs w:val="31"/>
          <w:spacing w:val="-8"/>
        </w:rPr>
        <w:t xml:space="preserve"> </w:t>
      </w:r>
      <w:r>
        <w:rPr>
          <w:rFonts w:ascii="FangSong" w:hAnsi="FangSong" w:eastAsia="FangSong" w:cs="FangSong"/>
          <w:sz w:val="31"/>
          <w:szCs w:val="31"/>
          <w:spacing w:val="-8"/>
        </w:rPr>
        <w:t>月</w:t>
      </w:r>
      <w:r>
        <w:rPr>
          <w:rFonts w:ascii="FangSong" w:hAnsi="FangSong" w:eastAsia="FangSong" w:cs="FangSong"/>
          <w:sz w:val="31"/>
          <w:szCs w:val="31"/>
          <w:spacing w:val="-8"/>
        </w:rPr>
        <w:t xml:space="preserve"> </w:t>
      </w:r>
      <w:r>
        <w:rPr>
          <w:rFonts w:ascii="FangSong" w:hAnsi="FangSong" w:eastAsia="FangSong" w:cs="FangSong"/>
          <w:sz w:val="31"/>
          <w:szCs w:val="31"/>
          <w:spacing w:val="-8"/>
        </w:rPr>
        <w:t>3</w:t>
      </w:r>
      <w:r>
        <w:rPr>
          <w:rFonts w:ascii="FangSong" w:hAnsi="FangSong" w:eastAsia="FangSong" w:cs="FangSong"/>
          <w:sz w:val="31"/>
          <w:szCs w:val="31"/>
          <w:spacing w:val="-8"/>
        </w:rPr>
        <w:t xml:space="preserve"> </w:t>
      </w:r>
      <w:r>
        <w:rPr>
          <w:rFonts w:ascii="FangSong" w:hAnsi="FangSong" w:eastAsia="FangSong" w:cs="FangSong"/>
          <w:sz w:val="31"/>
          <w:szCs w:val="31"/>
          <w:spacing w:val="-8"/>
        </w:rPr>
        <w:t>日，美国参众两院发布了《美国数据隐私</w:t>
      </w:r>
      <w:r>
        <w:rPr>
          <w:rFonts w:ascii="FangSong" w:hAnsi="FangSong" w:eastAsia="FangSong" w:cs="FangSong"/>
          <w:sz w:val="31"/>
          <w:szCs w:val="31"/>
        </w:rPr>
        <w:t xml:space="preserve"> </w:t>
      </w:r>
      <w:r>
        <w:rPr>
          <w:rFonts w:ascii="FangSong" w:hAnsi="FangSong" w:eastAsia="FangSong" w:cs="FangSong"/>
          <w:sz w:val="31"/>
          <w:szCs w:val="31"/>
          <w:spacing w:val="-6"/>
        </w:rPr>
        <w:t>和</w:t>
      </w:r>
      <w:r>
        <w:rPr>
          <w:rFonts w:ascii="FangSong" w:hAnsi="FangSong" w:eastAsia="FangSong" w:cs="FangSong"/>
          <w:sz w:val="31"/>
          <w:szCs w:val="31"/>
          <w:spacing w:val="-5"/>
        </w:rPr>
        <w:t>保</w:t>
      </w:r>
      <w:r>
        <w:rPr>
          <w:rFonts w:ascii="FangSong" w:hAnsi="FangSong" w:eastAsia="FangSong" w:cs="FangSong"/>
          <w:sz w:val="31"/>
          <w:szCs w:val="31"/>
          <w:spacing w:val="-3"/>
        </w:rPr>
        <w:t>护法》</w:t>
      </w:r>
      <w:r>
        <w:rPr>
          <w:rFonts w:ascii="FangSong" w:hAnsi="FangSong" w:eastAsia="FangSong" w:cs="FangSong"/>
          <w:sz w:val="31"/>
          <w:szCs w:val="31"/>
          <w:spacing w:val="-3"/>
        </w:rPr>
        <w:t xml:space="preserve">  </w:t>
      </w:r>
      <w:r>
        <w:rPr>
          <w:rFonts w:ascii="FangSong" w:hAnsi="FangSong" w:eastAsia="FangSong" w:cs="FangSong"/>
          <w:sz w:val="31"/>
          <w:szCs w:val="31"/>
          <w:spacing w:val="-3"/>
        </w:rPr>
        <w:t>(American</w:t>
      </w:r>
      <w:r>
        <w:rPr>
          <w:rFonts w:ascii="FangSong" w:hAnsi="FangSong" w:eastAsia="FangSong" w:cs="FangSong"/>
          <w:sz w:val="31"/>
          <w:szCs w:val="31"/>
          <w:spacing w:val="-3"/>
        </w:rPr>
        <w:t xml:space="preserve"> </w:t>
      </w:r>
      <w:r>
        <w:rPr>
          <w:rFonts w:ascii="FangSong" w:hAnsi="FangSong" w:eastAsia="FangSong" w:cs="FangSong"/>
          <w:sz w:val="31"/>
          <w:szCs w:val="31"/>
          <w:spacing w:val="-3"/>
        </w:rPr>
        <w:t>Data</w:t>
      </w:r>
      <w:r>
        <w:rPr>
          <w:rFonts w:ascii="FangSong" w:hAnsi="FangSong" w:eastAsia="FangSong" w:cs="FangSong"/>
          <w:sz w:val="31"/>
          <w:szCs w:val="31"/>
          <w:spacing w:val="-3"/>
        </w:rPr>
        <w:t xml:space="preserve"> </w:t>
      </w:r>
      <w:r>
        <w:rPr>
          <w:rFonts w:ascii="FangSong" w:hAnsi="FangSong" w:eastAsia="FangSong" w:cs="FangSong"/>
          <w:sz w:val="31"/>
          <w:szCs w:val="31"/>
          <w:spacing w:val="-3"/>
        </w:rPr>
        <w:t>Privacy</w:t>
      </w:r>
      <w:r>
        <w:rPr>
          <w:rFonts w:ascii="FangSong" w:hAnsi="FangSong" w:eastAsia="FangSong" w:cs="FangSong"/>
          <w:sz w:val="31"/>
          <w:szCs w:val="31"/>
          <w:spacing w:val="-3"/>
        </w:rPr>
        <w:t xml:space="preserve"> </w:t>
      </w:r>
      <w:r>
        <w:rPr>
          <w:rFonts w:ascii="FangSong" w:hAnsi="FangSong" w:eastAsia="FangSong" w:cs="FangSong"/>
          <w:sz w:val="31"/>
          <w:szCs w:val="31"/>
          <w:spacing w:val="-3"/>
        </w:rPr>
        <w:t>and</w:t>
      </w:r>
      <w:r>
        <w:rPr>
          <w:rFonts w:ascii="FangSong" w:hAnsi="FangSong" w:eastAsia="FangSong" w:cs="FangSong"/>
          <w:sz w:val="31"/>
          <w:szCs w:val="31"/>
          <w:spacing w:val="-3"/>
        </w:rPr>
        <w:t xml:space="preserve"> </w:t>
      </w:r>
      <w:r>
        <w:rPr>
          <w:rFonts w:ascii="FangSong" w:hAnsi="FangSong" w:eastAsia="FangSong" w:cs="FangSong"/>
          <w:sz w:val="31"/>
          <w:szCs w:val="31"/>
          <w:spacing w:val="-3"/>
        </w:rPr>
        <w:t>Protection</w:t>
      </w:r>
      <w:r>
        <w:rPr>
          <w:rFonts w:ascii="FangSong" w:hAnsi="FangSong" w:eastAsia="FangSong" w:cs="FangSong"/>
          <w:sz w:val="31"/>
          <w:szCs w:val="31"/>
          <w:spacing w:val="-3"/>
        </w:rPr>
        <w:t xml:space="preserve"> </w:t>
      </w:r>
      <w:r>
        <w:rPr>
          <w:rFonts w:ascii="FangSong" w:hAnsi="FangSong" w:eastAsia="FangSong" w:cs="FangSong"/>
          <w:sz w:val="31"/>
          <w:szCs w:val="31"/>
          <w:spacing w:val="-3"/>
        </w:rPr>
        <w:t>Act，</w:t>
      </w:r>
      <w:r>
        <w:rPr>
          <w:rFonts w:ascii="FangSong" w:hAnsi="FangSong" w:eastAsia="FangSong" w:cs="FangSong"/>
          <w:sz w:val="31"/>
          <w:szCs w:val="31"/>
        </w:rPr>
        <w:t xml:space="preserve"> </w:t>
      </w:r>
      <w:r>
        <w:rPr>
          <w:rFonts w:ascii="FangSong" w:hAnsi="FangSong" w:eastAsia="FangSong" w:cs="FangSong"/>
          <w:sz w:val="31"/>
          <w:szCs w:val="31"/>
          <w:spacing w:val="16"/>
        </w:rPr>
        <w:t>简称“</w:t>
      </w:r>
      <w:r>
        <w:rPr>
          <w:rFonts w:ascii="FangSong" w:hAnsi="FangSong" w:eastAsia="FangSong" w:cs="FangSong"/>
          <w:sz w:val="31"/>
          <w:szCs w:val="31"/>
        </w:rPr>
        <w:t>ADPPA</w:t>
      </w:r>
      <w:r>
        <w:rPr>
          <w:rFonts w:ascii="FangSong" w:hAnsi="FangSong" w:eastAsia="FangSong" w:cs="FangSong"/>
          <w:sz w:val="31"/>
          <w:szCs w:val="31"/>
          <w:spacing w:val="16"/>
        </w:rPr>
        <w:t>”)</w:t>
      </w:r>
      <w:r>
        <w:rPr>
          <w:rFonts w:ascii="FangSong" w:hAnsi="FangSong" w:eastAsia="FangSong" w:cs="FangSong"/>
          <w:sz w:val="31"/>
          <w:szCs w:val="31"/>
          <w:spacing w:val="16"/>
        </w:rPr>
        <w:t xml:space="preserve"> </w:t>
      </w:r>
      <w:r>
        <w:rPr>
          <w:rFonts w:ascii="FangSong" w:hAnsi="FangSong" w:eastAsia="FangSong" w:cs="FangSong"/>
          <w:sz w:val="31"/>
          <w:szCs w:val="31"/>
          <w:spacing w:val="16"/>
        </w:rPr>
        <w:t>草案，这是一项具有分水岭意义的隐私</w:t>
      </w:r>
      <w:r>
        <w:rPr>
          <w:rFonts w:ascii="FangSong" w:hAnsi="FangSong" w:eastAsia="FangSong" w:cs="FangSong"/>
          <w:sz w:val="31"/>
          <w:szCs w:val="31"/>
          <w:spacing w:val="11"/>
        </w:rPr>
        <w:t>法</w:t>
      </w:r>
      <w:r>
        <w:rPr>
          <w:rFonts w:ascii="FangSong" w:hAnsi="FangSong" w:eastAsia="FangSong" w:cs="FangSong"/>
          <w:sz w:val="31"/>
          <w:szCs w:val="31"/>
        </w:rPr>
        <w:t xml:space="preserve"> </w:t>
      </w:r>
      <w:r>
        <w:rPr>
          <w:rFonts w:ascii="FangSong" w:hAnsi="FangSong" w:eastAsia="FangSong" w:cs="FangSong"/>
          <w:sz w:val="31"/>
          <w:szCs w:val="31"/>
          <w:spacing w:val="4"/>
        </w:rPr>
        <w:t>案，将引入联</w:t>
      </w:r>
      <w:r>
        <w:rPr>
          <w:rFonts w:ascii="FangSong" w:hAnsi="FangSong" w:eastAsia="FangSong" w:cs="FangSong"/>
          <w:sz w:val="31"/>
          <w:szCs w:val="31"/>
          <w:spacing w:val="3"/>
        </w:rPr>
        <w:t>邦</w:t>
      </w:r>
      <w:r>
        <w:rPr>
          <w:rFonts w:ascii="FangSong" w:hAnsi="FangSong" w:eastAsia="FangSong" w:cs="FangSong"/>
          <w:sz w:val="31"/>
          <w:szCs w:val="31"/>
          <w:spacing w:val="2"/>
        </w:rPr>
        <w:t>标准。</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目前，行业特定法律和州法律共同构</w:t>
      </w:r>
      <w:r>
        <w:rPr>
          <w:rFonts w:ascii="FangSong" w:hAnsi="FangSong" w:eastAsia="FangSong" w:cs="FangSong"/>
          <w:sz w:val="31"/>
          <w:szCs w:val="31"/>
        </w:rPr>
        <w:t xml:space="preserve"> </w:t>
      </w:r>
      <w:r>
        <w:rPr>
          <w:rFonts w:ascii="FangSong" w:hAnsi="FangSong" w:eastAsia="FangSong" w:cs="FangSong"/>
          <w:sz w:val="31"/>
          <w:szCs w:val="31"/>
          <w:spacing w:val="4"/>
        </w:rPr>
        <w:t>成了美国隐私法规</w:t>
      </w:r>
      <w:r>
        <w:rPr>
          <w:rFonts w:ascii="FangSong" w:hAnsi="FangSong" w:eastAsia="FangSong" w:cs="FangSong"/>
          <w:sz w:val="31"/>
          <w:szCs w:val="31"/>
          <w:spacing w:val="3"/>
        </w:rPr>
        <w:t>和</w:t>
      </w:r>
      <w:r>
        <w:rPr>
          <w:rFonts w:ascii="FangSong" w:hAnsi="FangSong" w:eastAsia="FangSong" w:cs="FangSong"/>
          <w:sz w:val="31"/>
          <w:szCs w:val="31"/>
          <w:spacing w:val="2"/>
        </w:rPr>
        <w:t>权利的支柱，</w:t>
      </w:r>
      <w:r>
        <w:rPr>
          <w:rFonts w:ascii="FangSong" w:hAnsi="FangSong" w:eastAsia="FangSong" w:cs="FangSong"/>
          <w:sz w:val="31"/>
          <w:szCs w:val="31"/>
          <w:spacing w:val="2"/>
        </w:rPr>
        <w:t xml:space="preserve"> </w:t>
      </w:r>
      <w:r>
        <w:rPr>
          <w:rFonts w:ascii="FangSong" w:hAnsi="FangSong" w:eastAsia="FangSong" w:cs="FangSong"/>
          <w:sz w:val="31"/>
          <w:szCs w:val="31"/>
          <w:spacing w:val="2"/>
        </w:rPr>
        <w:t>因此，</w:t>
      </w:r>
      <w:r>
        <w:rPr>
          <w:rFonts w:ascii="FangSong" w:hAnsi="FangSong" w:eastAsia="FangSong" w:cs="FangSong"/>
          <w:sz w:val="31"/>
          <w:szCs w:val="31"/>
        </w:rPr>
        <w:t>ADPPA</w:t>
      </w:r>
      <w:r>
        <w:rPr>
          <w:rFonts w:ascii="FangSong" w:hAnsi="FangSong" w:eastAsia="FangSong" w:cs="FangSong"/>
          <w:sz w:val="31"/>
          <w:szCs w:val="31"/>
          <w:spacing w:val="2"/>
        </w:rPr>
        <w:t xml:space="preserve"> </w:t>
      </w:r>
      <w:r>
        <w:rPr>
          <w:rFonts w:ascii="FangSong" w:hAnsi="FangSong" w:eastAsia="FangSong" w:cs="FangSong"/>
          <w:sz w:val="31"/>
          <w:szCs w:val="31"/>
          <w:spacing w:val="2"/>
        </w:rPr>
        <w:t>的颁布为美</w:t>
      </w:r>
      <w:r>
        <w:rPr>
          <w:rFonts w:ascii="FangSong" w:hAnsi="FangSong" w:eastAsia="FangSong" w:cs="FangSong"/>
          <w:sz w:val="31"/>
          <w:szCs w:val="31"/>
        </w:rPr>
        <w:t xml:space="preserve"> </w:t>
      </w:r>
      <w:r>
        <w:rPr>
          <w:rFonts w:ascii="FangSong" w:hAnsi="FangSong" w:eastAsia="FangSong" w:cs="FangSong"/>
          <w:sz w:val="31"/>
          <w:szCs w:val="31"/>
          <w:spacing w:val="9"/>
        </w:rPr>
        <w:t>国的数据隐私权这一核心权利建立了一个统一的体系。</w:t>
      </w:r>
      <w:r>
        <w:rPr>
          <w:rFonts w:ascii="FangSong" w:hAnsi="FangSong" w:eastAsia="FangSong" w:cs="FangSong"/>
          <w:sz w:val="16"/>
          <w:szCs w:val="16"/>
          <w:spacing w:val="7"/>
          <w:position w:val="16"/>
        </w:rPr>
        <w:t>③</w:t>
      </w:r>
    </w:p>
    <w:p>
      <w:pPr>
        <w:ind w:left="6" w:right="87" w:firstLine="672"/>
        <w:spacing w:before="5" w:line="371" w:lineRule="auto"/>
        <w:rPr>
          <w:rFonts w:ascii="FangSong" w:hAnsi="FangSong" w:eastAsia="FangSong" w:cs="FangSong"/>
          <w:sz w:val="31"/>
          <w:szCs w:val="31"/>
        </w:rPr>
      </w:pPr>
      <w:r>
        <w:rPr>
          <w:rFonts w:ascii="FangSong" w:hAnsi="FangSong" w:eastAsia="FangSong" w:cs="FangSong"/>
          <w:sz w:val="31"/>
          <w:szCs w:val="31"/>
          <w:spacing w:val="2"/>
        </w:rPr>
        <w:t>对于</w:t>
      </w:r>
      <w:r>
        <w:rPr>
          <w:rFonts w:ascii="FangSong" w:hAnsi="FangSong" w:eastAsia="FangSong" w:cs="FangSong"/>
          <w:sz w:val="31"/>
          <w:szCs w:val="31"/>
          <w:spacing w:val="2"/>
        </w:rPr>
        <w:t xml:space="preserve"> </w:t>
      </w:r>
      <w:r>
        <w:rPr>
          <w:rFonts w:ascii="FangSong" w:hAnsi="FangSong" w:eastAsia="FangSong" w:cs="FangSong"/>
          <w:sz w:val="31"/>
          <w:szCs w:val="31"/>
        </w:rPr>
        <w:t>ADPPA</w:t>
      </w:r>
      <w:r>
        <w:rPr>
          <w:rFonts w:ascii="FangSong" w:hAnsi="FangSong" w:eastAsia="FangSong" w:cs="FangSong"/>
          <w:sz w:val="31"/>
          <w:szCs w:val="31"/>
          <w:spacing w:val="2"/>
        </w:rPr>
        <w:t xml:space="preserve"> </w:t>
      </w:r>
      <w:r>
        <w:rPr>
          <w:rFonts w:ascii="FangSong" w:hAnsi="FangSong" w:eastAsia="FangSong" w:cs="FangSong"/>
          <w:sz w:val="31"/>
          <w:szCs w:val="31"/>
          <w:spacing w:val="2"/>
        </w:rPr>
        <w:t>来说，该提案由两项关键条款组成：联邦优</w:t>
      </w:r>
      <w:r>
        <w:rPr>
          <w:rFonts w:ascii="FangSong" w:hAnsi="FangSong" w:eastAsia="FangSong" w:cs="FangSong"/>
          <w:sz w:val="31"/>
          <w:szCs w:val="31"/>
        </w:rPr>
        <w:t xml:space="preserve"> </w:t>
      </w:r>
      <w:r>
        <w:rPr>
          <w:rFonts w:ascii="FangSong" w:hAnsi="FangSong" w:eastAsia="FangSong" w:cs="FangSong"/>
          <w:sz w:val="31"/>
          <w:szCs w:val="31"/>
          <w:spacing w:val="32"/>
        </w:rPr>
        <w:t>先</w:t>
      </w:r>
      <w:r>
        <w:rPr>
          <w:rFonts w:ascii="FangSong" w:hAnsi="FangSong" w:eastAsia="FangSong" w:cs="FangSong"/>
          <w:sz w:val="31"/>
          <w:szCs w:val="31"/>
          <w:spacing w:val="22"/>
        </w:rPr>
        <w:t>购买权和私人诉讼权</w:t>
      </w:r>
      <w:r>
        <w:rPr>
          <w:rFonts w:ascii="FangSong" w:hAnsi="FangSong" w:eastAsia="FangSong" w:cs="FangSong"/>
          <w:sz w:val="31"/>
          <w:szCs w:val="31"/>
          <w:spacing w:val="22"/>
        </w:rPr>
        <w:t xml:space="preserve"> </w:t>
      </w:r>
      <w:r>
        <w:rPr>
          <w:rFonts w:ascii="FangSong" w:hAnsi="FangSong" w:eastAsia="FangSong" w:cs="FangSong"/>
          <w:sz w:val="31"/>
          <w:szCs w:val="31"/>
          <w:spacing w:val="22"/>
        </w:rPr>
        <w:t>(</w:t>
      </w:r>
      <w:r>
        <w:rPr>
          <w:rFonts w:ascii="FangSong" w:hAnsi="FangSong" w:eastAsia="FangSong" w:cs="FangSong"/>
          <w:sz w:val="31"/>
          <w:szCs w:val="31"/>
        </w:rPr>
        <w:t>private</w:t>
      </w:r>
      <w:r>
        <w:rPr>
          <w:rFonts w:ascii="FangSong" w:hAnsi="FangSong" w:eastAsia="FangSong" w:cs="FangSong"/>
          <w:sz w:val="31"/>
          <w:szCs w:val="31"/>
          <w:spacing w:val="22"/>
        </w:rPr>
        <w:t xml:space="preserve"> </w:t>
      </w:r>
      <w:r>
        <w:rPr>
          <w:rFonts w:ascii="FangSong" w:hAnsi="FangSong" w:eastAsia="FangSong" w:cs="FangSong"/>
          <w:sz w:val="31"/>
          <w:szCs w:val="31"/>
        </w:rPr>
        <w:t>right</w:t>
      </w:r>
      <w:r>
        <w:rPr>
          <w:rFonts w:ascii="FangSong" w:hAnsi="FangSong" w:eastAsia="FangSong" w:cs="FangSong"/>
          <w:sz w:val="31"/>
          <w:szCs w:val="31"/>
          <w:spacing w:val="22"/>
        </w:rPr>
        <w:t xml:space="preserve"> </w:t>
      </w:r>
      <w:r>
        <w:rPr>
          <w:rFonts w:ascii="FangSong" w:hAnsi="FangSong" w:eastAsia="FangSong" w:cs="FangSong"/>
          <w:sz w:val="31"/>
          <w:szCs w:val="31"/>
        </w:rPr>
        <w:t>of</w:t>
      </w:r>
      <w:r>
        <w:rPr>
          <w:rFonts w:ascii="FangSong" w:hAnsi="FangSong" w:eastAsia="FangSong" w:cs="FangSong"/>
          <w:sz w:val="31"/>
          <w:szCs w:val="31"/>
          <w:spacing w:val="22"/>
        </w:rPr>
        <w:t xml:space="preserve"> </w:t>
      </w:r>
      <w:r>
        <w:rPr>
          <w:rFonts w:ascii="FangSong" w:hAnsi="FangSong" w:eastAsia="FangSong" w:cs="FangSong"/>
          <w:sz w:val="31"/>
          <w:szCs w:val="31"/>
        </w:rPr>
        <w:t>action</w:t>
      </w:r>
      <w:r>
        <w:rPr>
          <w:rFonts w:ascii="FangSong" w:hAnsi="FangSong" w:eastAsia="FangSong" w:cs="FangSong"/>
          <w:sz w:val="31"/>
          <w:szCs w:val="31"/>
          <w:spacing w:val="22"/>
        </w:rPr>
        <w:t>，简称</w:t>
      </w:r>
      <w:r>
        <w:rPr>
          <w:rFonts w:ascii="FangSong" w:hAnsi="FangSong" w:eastAsia="FangSong" w:cs="FangSong"/>
          <w:sz w:val="31"/>
          <w:szCs w:val="31"/>
        </w:rPr>
        <w:t xml:space="preserve"> </w:t>
      </w:r>
      <w:r>
        <w:rPr>
          <w:rFonts w:ascii="FangSong" w:hAnsi="FangSong" w:eastAsia="FangSong" w:cs="FangSong"/>
          <w:sz w:val="31"/>
          <w:szCs w:val="31"/>
          <w:spacing w:val="22"/>
        </w:rPr>
        <w:t>“</w:t>
      </w:r>
      <w:r>
        <w:rPr>
          <w:rFonts w:ascii="FangSong" w:hAnsi="FangSong" w:eastAsia="FangSong" w:cs="FangSong"/>
          <w:sz w:val="31"/>
          <w:szCs w:val="31"/>
        </w:rPr>
        <w:t>PRA</w:t>
      </w:r>
      <w:r>
        <w:rPr>
          <w:rFonts w:ascii="FangSong" w:hAnsi="FangSong" w:eastAsia="FangSong" w:cs="FangSong"/>
          <w:sz w:val="31"/>
          <w:szCs w:val="31"/>
          <w:spacing w:val="16"/>
        </w:rPr>
        <w:t>”)</w:t>
      </w:r>
      <w:r>
        <w:rPr>
          <w:rFonts w:ascii="FangSong" w:hAnsi="FangSong" w:eastAsia="FangSong" w:cs="FangSong"/>
          <w:sz w:val="31"/>
          <w:szCs w:val="31"/>
          <w:spacing w:val="16"/>
        </w:rPr>
        <w:t xml:space="preserve"> </w:t>
      </w:r>
      <w:r>
        <w:rPr>
          <w:rFonts w:ascii="FangSong" w:hAnsi="FangSong" w:eastAsia="FangSong" w:cs="FangSong"/>
          <w:sz w:val="31"/>
          <w:szCs w:val="31"/>
          <w:spacing w:val="16"/>
        </w:rPr>
        <w:t>。这是美国国会目前审议的唯一包含这两项条款</w:t>
      </w:r>
      <w:r>
        <w:rPr>
          <w:rFonts w:ascii="FangSong" w:hAnsi="FangSong" w:eastAsia="FangSong" w:cs="FangSong"/>
          <w:sz w:val="31"/>
          <w:szCs w:val="31"/>
        </w:rPr>
        <w:t xml:space="preserve"> </w:t>
      </w:r>
      <w:r>
        <w:rPr>
          <w:rFonts w:ascii="FangSong" w:hAnsi="FangSong" w:eastAsia="FangSong" w:cs="FangSong"/>
          <w:sz w:val="31"/>
          <w:szCs w:val="31"/>
          <w:spacing w:val="18"/>
        </w:rPr>
        <w:t>的</w:t>
      </w:r>
      <w:r>
        <w:rPr>
          <w:rFonts w:ascii="FangSong" w:hAnsi="FangSong" w:eastAsia="FangSong" w:cs="FangSong"/>
          <w:sz w:val="31"/>
          <w:szCs w:val="31"/>
          <w:spacing w:val="17"/>
        </w:rPr>
        <w:t>法</w:t>
      </w:r>
      <w:r>
        <w:rPr>
          <w:rFonts w:ascii="FangSong" w:hAnsi="FangSong" w:eastAsia="FangSong" w:cs="FangSong"/>
          <w:sz w:val="31"/>
          <w:szCs w:val="31"/>
          <w:spacing w:val="9"/>
        </w:rPr>
        <w:t>案。且该法案借鉴了欧盟立法的许多关键原则，尤其是</w:t>
      </w:r>
      <w:r>
        <w:rPr>
          <w:rFonts w:ascii="FangSong" w:hAnsi="FangSong" w:eastAsia="FangSong" w:cs="FangSong"/>
          <w:sz w:val="31"/>
          <w:szCs w:val="31"/>
        </w:rPr>
        <w:t xml:space="preserve"> </w:t>
      </w:r>
      <w:r>
        <w:rPr>
          <w:rFonts w:ascii="FangSong" w:hAnsi="FangSong" w:eastAsia="FangSong" w:cs="FangSong"/>
          <w:sz w:val="31"/>
          <w:szCs w:val="31"/>
        </w:rPr>
        <w:t>GDPR</w:t>
      </w:r>
      <w:r>
        <w:rPr>
          <w:rFonts w:ascii="FangSong" w:hAnsi="FangSong" w:eastAsia="FangSong" w:cs="FangSong"/>
          <w:sz w:val="31"/>
          <w:szCs w:val="31"/>
          <w:spacing w:val="8"/>
        </w:rPr>
        <w:t xml:space="preserve"> </w:t>
      </w:r>
      <w:r>
        <w:rPr>
          <w:rFonts w:ascii="FangSong" w:hAnsi="FangSong" w:eastAsia="FangSong" w:cs="FangSong"/>
          <w:sz w:val="31"/>
          <w:szCs w:val="31"/>
          <w:spacing w:val="8"/>
        </w:rPr>
        <w:t>中</w:t>
      </w:r>
      <w:r>
        <w:rPr>
          <w:rFonts w:ascii="FangSong" w:hAnsi="FangSong" w:eastAsia="FangSong" w:cs="FangSong"/>
          <w:sz w:val="31"/>
          <w:szCs w:val="31"/>
          <w:spacing w:val="5"/>
        </w:rPr>
        <w:t>的</w:t>
      </w:r>
      <w:r>
        <w:rPr>
          <w:rFonts w:ascii="FangSong" w:hAnsi="FangSong" w:eastAsia="FangSong" w:cs="FangSong"/>
          <w:sz w:val="31"/>
          <w:szCs w:val="31"/>
          <w:spacing w:val="4"/>
        </w:rPr>
        <w:t>相关规定。具体如下：</w:t>
      </w:r>
    </w:p>
    <w:p>
      <w:pPr>
        <w:ind w:left="38" w:right="88" w:firstLine="647"/>
        <w:spacing w:line="379" w:lineRule="auto"/>
        <w:rPr>
          <w:rFonts w:ascii="FangSong" w:hAnsi="FangSong" w:eastAsia="FangSong" w:cs="FangSong"/>
          <w:sz w:val="31"/>
          <w:szCs w:val="31"/>
        </w:rPr>
      </w:pPr>
      <w:r>
        <w:rPr>
          <w:rFonts w:ascii="FangSong" w:hAnsi="FangSong" w:eastAsia="FangSong" w:cs="FangSong"/>
          <w:sz w:val="31"/>
          <w:szCs w:val="31"/>
          <w:spacing w:val="16"/>
        </w:rPr>
        <w:t>首</w:t>
      </w:r>
      <w:r>
        <w:rPr>
          <w:rFonts w:ascii="FangSong" w:hAnsi="FangSong" w:eastAsia="FangSong" w:cs="FangSong"/>
          <w:sz w:val="31"/>
          <w:szCs w:val="31"/>
          <w:spacing w:val="15"/>
        </w:rPr>
        <w:t>先</w:t>
      </w:r>
      <w:r>
        <w:rPr>
          <w:rFonts w:ascii="FangSong" w:hAnsi="FangSong" w:eastAsia="FangSong" w:cs="FangSong"/>
          <w:sz w:val="31"/>
          <w:szCs w:val="31"/>
          <w:spacing w:val="8"/>
        </w:rPr>
        <w:t>，</w:t>
      </w:r>
      <w:r>
        <w:rPr>
          <w:rFonts w:ascii="FangSong" w:hAnsi="FangSong" w:eastAsia="FangSong" w:cs="FangSong"/>
          <w:sz w:val="31"/>
          <w:szCs w:val="31"/>
        </w:rPr>
        <w:t>ADPPA</w:t>
      </w:r>
      <w:r>
        <w:rPr>
          <w:rFonts w:ascii="FangSong" w:hAnsi="FangSong" w:eastAsia="FangSong" w:cs="FangSong"/>
          <w:sz w:val="31"/>
          <w:szCs w:val="31"/>
          <w:spacing w:val="8"/>
        </w:rPr>
        <w:t xml:space="preserve"> </w:t>
      </w:r>
      <w:r>
        <w:rPr>
          <w:rFonts w:ascii="FangSong" w:hAnsi="FangSong" w:eastAsia="FangSong" w:cs="FangSong"/>
          <w:sz w:val="31"/>
          <w:szCs w:val="31"/>
          <w:spacing w:val="8"/>
        </w:rPr>
        <w:t>确立了联邦法优先于州法律，这意味着其</w:t>
      </w:r>
      <w:r>
        <w:rPr>
          <w:rFonts w:ascii="FangSong" w:hAnsi="FangSong" w:eastAsia="FangSong" w:cs="FangSong"/>
          <w:sz w:val="31"/>
          <w:szCs w:val="31"/>
        </w:rPr>
        <w:t xml:space="preserve"> </w:t>
      </w:r>
      <w:r>
        <w:rPr>
          <w:rFonts w:ascii="FangSong" w:hAnsi="FangSong" w:eastAsia="FangSong" w:cs="FangSong"/>
          <w:sz w:val="31"/>
          <w:szCs w:val="31"/>
          <w:spacing w:val="4"/>
        </w:rPr>
        <w:t>条款将取</w:t>
      </w:r>
      <w:r>
        <w:rPr>
          <w:rFonts w:ascii="FangSong" w:hAnsi="FangSong" w:eastAsia="FangSong" w:cs="FangSong"/>
          <w:sz w:val="31"/>
          <w:szCs w:val="31"/>
          <w:spacing w:val="3"/>
        </w:rPr>
        <w:t>代</w:t>
      </w:r>
      <w:r>
        <w:rPr>
          <w:rFonts w:ascii="FangSong" w:hAnsi="FangSong" w:eastAsia="FangSong" w:cs="FangSong"/>
          <w:sz w:val="31"/>
          <w:szCs w:val="31"/>
          <w:spacing w:val="2"/>
        </w:rPr>
        <w:t>许多现有的州隐私法。然而，该法案排除了在</w:t>
      </w:r>
      <w:r>
        <w:rPr>
          <w:rFonts w:ascii="FangSong" w:hAnsi="FangSong" w:eastAsia="FangSong" w:cs="FangSong"/>
          <w:sz w:val="31"/>
          <w:szCs w:val="31"/>
          <w:spacing w:val="2"/>
        </w:rPr>
        <w:t xml:space="preserve"> </w:t>
      </w:r>
      <w:r>
        <w:rPr>
          <w:rFonts w:ascii="FangSong" w:hAnsi="FangSong" w:eastAsia="FangSong" w:cs="FangSong"/>
          <w:sz w:val="31"/>
          <w:szCs w:val="31"/>
          <w:spacing w:val="2"/>
        </w:rPr>
        <w:t>16</w:t>
      </w:r>
    </w:p>
    <w:p>
      <w:pPr>
        <w:ind w:left="18" w:right="3264" w:hanging="1"/>
        <w:spacing w:before="66" w:line="247" w:lineRule="auto"/>
        <w:rPr>
          <w:rFonts w:ascii="SimSun" w:hAnsi="SimSun" w:eastAsia="SimSun" w:cs="SimSun"/>
          <w:sz w:val="17"/>
          <w:szCs w:val="17"/>
        </w:rPr>
      </w:pPr>
      <w:r>
        <w:rPr>
          <w:rFonts w:ascii="SimSun" w:hAnsi="SimSun" w:eastAsia="SimSun" w:cs="SimSun"/>
          <w:sz w:val="8"/>
          <w:szCs w:val="8"/>
          <w:spacing w:val="2"/>
          <w:position w:val="9"/>
        </w:rPr>
        <w:t>①</w:t>
      </w:r>
      <w:r>
        <w:rPr>
          <w:rFonts w:ascii="SimSun" w:hAnsi="SimSun" w:eastAsia="SimSun" w:cs="SimSun"/>
          <w:sz w:val="8"/>
          <w:szCs w:val="8"/>
          <w:spacing w:val="2"/>
          <w:position w:val="9"/>
        </w:rPr>
        <w:t xml:space="preserve">  </w:t>
      </w:r>
      <w:r>
        <w:rPr>
          <w:rFonts w:ascii="SimSun" w:hAnsi="SimSun" w:eastAsia="SimSun" w:cs="SimSun"/>
          <w:sz w:val="17"/>
          <w:szCs w:val="17"/>
        </w:rPr>
        <w:t>U</w:t>
      </w:r>
      <w:r>
        <w:rPr>
          <w:rFonts w:ascii="SimSun" w:hAnsi="SimSun" w:eastAsia="SimSun" w:cs="SimSun"/>
          <w:sz w:val="17"/>
          <w:szCs w:val="17"/>
          <w:spacing w:val="2"/>
        </w:rPr>
        <w:t>.</w:t>
      </w:r>
      <w:r>
        <w:rPr>
          <w:rFonts w:ascii="SimSun" w:hAnsi="SimSun" w:eastAsia="SimSun" w:cs="SimSun"/>
          <w:sz w:val="17"/>
          <w:szCs w:val="17"/>
        </w:rPr>
        <w:t>S</w:t>
      </w:r>
      <w:r>
        <w:rPr>
          <w:rFonts w:ascii="SimSun" w:hAnsi="SimSun" w:eastAsia="SimSun" w:cs="SimSun"/>
          <w:sz w:val="17"/>
          <w:szCs w:val="17"/>
          <w:spacing w:val="2"/>
        </w:rPr>
        <w:t>.</w:t>
      </w:r>
      <w:r>
        <w:rPr>
          <w:rFonts w:ascii="SimSun" w:hAnsi="SimSun" w:eastAsia="SimSun" w:cs="SimSun"/>
          <w:sz w:val="17"/>
          <w:szCs w:val="17"/>
          <w:spacing w:val="2"/>
        </w:rPr>
        <w:t xml:space="preserve"> </w:t>
      </w:r>
      <w:r>
        <w:rPr>
          <w:rFonts w:ascii="SimSun" w:hAnsi="SimSun" w:eastAsia="SimSun" w:cs="SimSun"/>
          <w:sz w:val="17"/>
          <w:szCs w:val="17"/>
        </w:rPr>
        <w:t>Privacy</w:t>
      </w:r>
      <w:r>
        <w:rPr>
          <w:rFonts w:ascii="SimSun" w:hAnsi="SimSun" w:eastAsia="SimSun" w:cs="SimSun"/>
          <w:sz w:val="17"/>
          <w:szCs w:val="17"/>
          <w:spacing w:val="2"/>
        </w:rPr>
        <w:t xml:space="preserve"> </w:t>
      </w:r>
      <w:r>
        <w:rPr>
          <w:rFonts w:ascii="SimSun" w:hAnsi="SimSun" w:eastAsia="SimSun" w:cs="SimSun"/>
          <w:sz w:val="17"/>
          <w:szCs w:val="17"/>
        </w:rPr>
        <w:t>Laws</w:t>
      </w:r>
      <w:r>
        <w:rPr>
          <w:rFonts w:ascii="SimSun" w:hAnsi="SimSun" w:eastAsia="SimSun" w:cs="SimSun"/>
          <w:sz w:val="17"/>
          <w:szCs w:val="17"/>
          <w:spacing w:val="2"/>
        </w:rPr>
        <w:t>:</w:t>
      </w:r>
      <w:r>
        <w:rPr>
          <w:rFonts w:ascii="SimSun" w:hAnsi="SimSun" w:eastAsia="SimSun" w:cs="SimSun"/>
          <w:sz w:val="17"/>
          <w:szCs w:val="17"/>
          <w:spacing w:val="2"/>
        </w:rPr>
        <w:t xml:space="preserve"> </w:t>
      </w:r>
      <w:r>
        <w:rPr>
          <w:rFonts w:ascii="SimSun" w:hAnsi="SimSun" w:eastAsia="SimSun" w:cs="SimSun"/>
          <w:sz w:val="17"/>
          <w:szCs w:val="17"/>
        </w:rPr>
        <w:t>The</w:t>
      </w:r>
      <w:r>
        <w:rPr>
          <w:rFonts w:ascii="SimSun" w:hAnsi="SimSun" w:eastAsia="SimSun" w:cs="SimSun"/>
          <w:sz w:val="17"/>
          <w:szCs w:val="17"/>
          <w:spacing w:val="1"/>
        </w:rPr>
        <w:t xml:space="preserve"> </w:t>
      </w:r>
      <w:r>
        <w:rPr>
          <w:rFonts w:ascii="SimSun" w:hAnsi="SimSun" w:eastAsia="SimSun" w:cs="SimSun"/>
          <w:sz w:val="17"/>
          <w:szCs w:val="17"/>
        </w:rPr>
        <w:t>Complete</w:t>
      </w:r>
      <w:r>
        <w:rPr>
          <w:rFonts w:ascii="SimSun" w:hAnsi="SimSun" w:eastAsia="SimSun" w:cs="SimSun"/>
          <w:sz w:val="17"/>
          <w:szCs w:val="17"/>
          <w:spacing w:val="1"/>
        </w:rPr>
        <w:t xml:space="preserve"> </w:t>
      </w:r>
      <w:r>
        <w:rPr>
          <w:rFonts w:ascii="SimSun" w:hAnsi="SimSun" w:eastAsia="SimSun" w:cs="SimSun"/>
          <w:sz w:val="17"/>
          <w:szCs w:val="17"/>
        </w:rPr>
        <w:t>Guide</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9</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rPr>
        <w:t xml:space="preserve"> </w:t>
      </w:r>
      <w:hyperlink w:history="true" r:id="rId144">
        <w:r>
          <w:rPr>
            <w:rFonts w:ascii="SimSun" w:hAnsi="SimSun" w:eastAsia="SimSun" w:cs="SimSun"/>
            <w:sz w:val="17"/>
            <w:szCs w:val="17"/>
          </w:rPr>
          <w:t>https</w:t>
        </w:r>
        <w:r>
          <w:rPr>
            <w:rFonts w:ascii="SimSun" w:hAnsi="SimSun" w:eastAsia="SimSun" w:cs="SimSun"/>
            <w:sz w:val="17"/>
            <w:szCs w:val="17"/>
            <w:spacing w:val="24"/>
          </w:rPr>
          <w:t>://</w:t>
        </w:r>
        <w:r>
          <w:rPr>
            <w:rFonts w:ascii="SimSun" w:hAnsi="SimSun" w:eastAsia="SimSun" w:cs="SimSun"/>
            <w:sz w:val="17"/>
            <w:szCs w:val="17"/>
          </w:rPr>
          <w:t>www</w:t>
        </w:r>
        <w:r>
          <w:rPr>
            <w:rFonts w:ascii="SimSun" w:hAnsi="SimSun" w:eastAsia="SimSun" w:cs="SimSun"/>
            <w:sz w:val="17"/>
            <w:szCs w:val="17"/>
            <w:spacing w:val="24"/>
          </w:rPr>
          <w:t>.</w:t>
        </w:r>
        <w:r>
          <w:rPr>
            <w:rFonts w:ascii="SimSun" w:hAnsi="SimSun" w:eastAsia="SimSun" w:cs="SimSun"/>
            <w:sz w:val="17"/>
            <w:szCs w:val="17"/>
          </w:rPr>
          <w:t>varonis</w:t>
        </w:r>
        <w:r>
          <w:rPr>
            <w:rFonts w:ascii="SimSun" w:hAnsi="SimSun" w:eastAsia="SimSun" w:cs="SimSun"/>
            <w:sz w:val="17"/>
            <w:szCs w:val="17"/>
            <w:spacing w:val="24"/>
          </w:rPr>
          <w:t>.</w:t>
        </w:r>
        <w:r>
          <w:rPr>
            <w:rFonts w:ascii="SimSun" w:hAnsi="SimSun" w:eastAsia="SimSun" w:cs="SimSun"/>
            <w:sz w:val="17"/>
            <w:szCs w:val="17"/>
          </w:rPr>
          <w:t>com</w:t>
        </w:r>
        <w:r>
          <w:rPr>
            <w:rFonts w:ascii="SimSun" w:hAnsi="SimSun" w:eastAsia="SimSun" w:cs="SimSun"/>
            <w:sz w:val="17"/>
            <w:szCs w:val="17"/>
            <w:spacing w:val="24"/>
          </w:rPr>
          <w:t>/</w:t>
        </w:r>
        <w:r>
          <w:rPr>
            <w:rFonts w:ascii="SimSun" w:hAnsi="SimSun" w:eastAsia="SimSun" w:cs="SimSun"/>
            <w:sz w:val="17"/>
            <w:szCs w:val="17"/>
          </w:rPr>
          <w:t>blog</w:t>
        </w:r>
        <w:r>
          <w:rPr>
            <w:rFonts w:ascii="SimSun" w:hAnsi="SimSun" w:eastAsia="SimSun" w:cs="SimSun"/>
            <w:sz w:val="17"/>
            <w:szCs w:val="17"/>
            <w:spacing w:val="24"/>
          </w:rPr>
          <w:t>/</w:t>
        </w:r>
        <w:r>
          <w:rPr>
            <w:rFonts w:ascii="SimSun" w:hAnsi="SimSun" w:eastAsia="SimSun" w:cs="SimSun"/>
            <w:sz w:val="17"/>
            <w:szCs w:val="17"/>
          </w:rPr>
          <w:t>us</w:t>
        </w:r>
        <w:r>
          <w:rPr>
            <w:rFonts w:ascii="SimSun" w:hAnsi="SimSun" w:eastAsia="SimSun" w:cs="SimSun"/>
            <w:sz w:val="17"/>
            <w:szCs w:val="17"/>
            <w:spacing w:val="24"/>
          </w:rPr>
          <w:t>-</w:t>
        </w:r>
        <w:r>
          <w:rPr>
            <w:rFonts w:ascii="SimSun" w:hAnsi="SimSun" w:eastAsia="SimSun" w:cs="SimSun"/>
            <w:sz w:val="17"/>
            <w:szCs w:val="17"/>
          </w:rPr>
          <w:t>privacy</w:t>
        </w:r>
        <w:r>
          <w:rPr>
            <w:rFonts w:ascii="SimSun" w:hAnsi="SimSun" w:eastAsia="SimSun" w:cs="SimSun"/>
            <w:sz w:val="17"/>
            <w:szCs w:val="17"/>
            <w:spacing w:val="24"/>
          </w:rPr>
          <w:t>-</w:t>
        </w:r>
        <w:r>
          <w:rPr>
            <w:rFonts w:ascii="SimSun" w:hAnsi="SimSun" w:eastAsia="SimSun" w:cs="SimSun"/>
            <w:sz w:val="17"/>
            <w:szCs w:val="17"/>
          </w:rPr>
          <w:t>laws</w:t>
        </w:r>
      </w:hyperlink>
    </w:p>
    <w:p>
      <w:pPr>
        <w:ind w:left="18" w:right="3444" w:hanging="2"/>
        <w:spacing w:before="12" w:line="247" w:lineRule="auto"/>
        <w:rPr>
          <w:rFonts w:ascii="SimSun" w:hAnsi="SimSun" w:eastAsia="SimSun" w:cs="SimSun"/>
          <w:sz w:val="17"/>
          <w:szCs w:val="17"/>
        </w:rPr>
      </w:pPr>
      <w:r>
        <w:rPr>
          <w:rFonts w:ascii="SimSun" w:hAnsi="SimSun" w:eastAsia="SimSun" w:cs="SimSun"/>
          <w:sz w:val="8"/>
          <w:szCs w:val="8"/>
          <w:spacing w:val="2"/>
          <w:position w:val="9"/>
        </w:rPr>
        <w:t>②</w:t>
      </w:r>
      <w:r>
        <w:rPr>
          <w:rFonts w:ascii="SimSun" w:hAnsi="SimSun" w:eastAsia="SimSun" w:cs="SimSun"/>
          <w:sz w:val="8"/>
          <w:szCs w:val="8"/>
          <w:spacing w:val="2"/>
          <w:position w:val="9"/>
        </w:rPr>
        <w:t xml:space="preserve">  </w:t>
      </w:r>
      <w:r>
        <w:rPr>
          <w:rFonts w:ascii="SimSun" w:hAnsi="SimSun" w:eastAsia="SimSun" w:cs="SimSun"/>
          <w:sz w:val="17"/>
          <w:szCs w:val="17"/>
          <w:spacing w:val="2"/>
        </w:rPr>
        <w:t>数据要素市场</w:t>
      </w:r>
      <w:r>
        <w:rPr>
          <w:rFonts w:ascii="SimSun" w:hAnsi="SimSun" w:eastAsia="SimSun" w:cs="SimSun"/>
          <w:sz w:val="17"/>
          <w:szCs w:val="17"/>
          <w:spacing w:val="2"/>
        </w:rPr>
        <w:t xml:space="preserve">  </w:t>
      </w:r>
      <w:r>
        <w:rPr>
          <w:rFonts w:ascii="SimSun" w:hAnsi="SimSun" w:eastAsia="SimSun" w:cs="SimSun"/>
          <w:sz w:val="17"/>
          <w:szCs w:val="17"/>
          <w:spacing w:val="2"/>
        </w:rPr>
        <w:t>须完善基础性制度，2020</w:t>
      </w:r>
      <w:r>
        <w:rPr>
          <w:rFonts w:ascii="SimSun" w:hAnsi="SimSun" w:eastAsia="SimSun" w:cs="SimSun"/>
          <w:sz w:val="17"/>
          <w:szCs w:val="17"/>
          <w:spacing w:val="2"/>
        </w:rPr>
        <w:t xml:space="preserve"> </w:t>
      </w:r>
      <w:r>
        <w:rPr>
          <w:rFonts w:ascii="SimSun" w:hAnsi="SimSun" w:eastAsia="SimSun" w:cs="SimSun"/>
          <w:sz w:val="17"/>
          <w:szCs w:val="17"/>
          <w:spacing w:val="2"/>
        </w:rPr>
        <w:t>年</w:t>
      </w:r>
      <w:r>
        <w:rPr>
          <w:rFonts w:ascii="SimSun" w:hAnsi="SimSun" w:eastAsia="SimSun" w:cs="SimSun"/>
          <w:sz w:val="17"/>
          <w:szCs w:val="17"/>
          <w:spacing w:val="2"/>
        </w:rPr>
        <w:t xml:space="preserve"> </w:t>
      </w:r>
      <w:r>
        <w:rPr>
          <w:rFonts w:ascii="SimSun" w:hAnsi="SimSun" w:eastAsia="SimSun" w:cs="SimSun"/>
          <w:sz w:val="17"/>
          <w:szCs w:val="17"/>
          <w:spacing w:val="2"/>
        </w:rPr>
        <w:t>04</w:t>
      </w:r>
      <w:r>
        <w:rPr>
          <w:rFonts w:ascii="SimSun" w:hAnsi="SimSun" w:eastAsia="SimSun" w:cs="SimSun"/>
          <w:sz w:val="17"/>
          <w:szCs w:val="17"/>
          <w:spacing w:val="2"/>
        </w:rPr>
        <w:t xml:space="preserve"> </w:t>
      </w:r>
      <w:r>
        <w:rPr>
          <w:rFonts w:ascii="SimSun" w:hAnsi="SimSun" w:eastAsia="SimSun" w:cs="SimSun"/>
          <w:sz w:val="17"/>
          <w:szCs w:val="17"/>
          <w:spacing w:val="2"/>
        </w:rPr>
        <w:t>月</w:t>
      </w:r>
      <w:r>
        <w:rPr>
          <w:rFonts w:ascii="SimSun" w:hAnsi="SimSun" w:eastAsia="SimSun" w:cs="SimSun"/>
          <w:sz w:val="17"/>
          <w:szCs w:val="17"/>
          <w:spacing w:val="2"/>
        </w:rPr>
        <w:t xml:space="preserve"> </w:t>
      </w:r>
      <w:r>
        <w:rPr>
          <w:rFonts w:ascii="SimSun" w:hAnsi="SimSun" w:eastAsia="SimSun" w:cs="SimSun"/>
          <w:sz w:val="17"/>
          <w:szCs w:val="17"/>
          <w:spacing w:val="2"/>
        </w:rPr>
        <w:t>21</w:t>
      </w:r>
      <w:r>
        <w:rPr>
          <w:rFonts w:ascii="SimSun" w:hAnsi="SimSun" w:eastAsia="SimSun" w:cs="SimSun"/>
          <w:sz w:val="17"/>
          <w:szCs w:val="17"/>
          <w:spacing w:val="1"/>
        </w:rPr>
        <w:t xml:space="preserve"> </w:t>
      </w:r>
      <w:r>
        <w:rPr>
          <w:rFonts w:ascii="SimSun" w:hAnsi="SimSun" w:eastAsia="SimSun" w:cs="SimSun"/>
          <w:sz w:val="17"/>
          <w:szCs w:val="17"/>
        </w:rPr>
        <w:t>日，</w:t>
      </w:r>
      <w:r>
        <w:rPr>
          <w:rFonts w:ascii="SimSun" w:hAnsi="SimSun" w:eastAsia="SimSun" w:cs="SimSun"/>
          <w:sz w:val="17"/>
          <w:szCs w:val="17"/>
        </w:rPr>
        <w:t xml:space="preserve">   </w:t>
      </w:r>
      <w:hyperlink w:history="true" r:id="rId145">
        <w:r>
          <w:rPr>
            <w:rFonts w:ascii="SimSun" w:hAnsi="SimSun" w:eastAsia="SimSun" w:cs="SimSun"/>
            <w:sz w:val="17"/>
            <w:szCs w:val="17"/>
          </w:rPr>
          <w:t>http</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qstheory</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llwx</w:t>
        </w:r>
        <w:r>
          <w:rPr>
            <w:rFonts w:ascii="SimSun" w:hAnsi="SimSun" w:eastAsia="SimSun" w:cs="SimSun"/>
            <w:sz w:val="17"/>
            <w:szCs w:val="17"/>
            <w:spacing w:val="9"/>
          </w:rPr>
          <w:t>/2020-04/21/</w:t>
        </w:r>
        <w:r>
          <w:rPr>
            <w:rFonts w:ascii="SimSun" w:hAnsi="SimSun" w:eastAsia="SimSun" w:cs="SimSun"/>
            <w:sz w:val="17"/>
            <w:szCs w:val="17"/>
          </w:rPr>
          <w:t>c</w:t>
        </w:r>
        <w:r>
          <w:rPr>
            <w:rFonts w:ascii="SimSun" w:hAnsi="SimSun" w:eastAsia="SimSun" w:cs="SimSun"/>
            <w:sz w:val="17"/>
            <w:szCs w:val="17"/>
            <w:spacing w:val="9"/>
          </w:rPr>
          <w:t>_1125884656</w:t>
        </w:r>
        <w:r>
          <w:rPr>
            <w:rFonts w:ascii="SimSun" w:hAnsi="SimSun" w:eastAsia="SimSun" w:cs="SimSun"/>
            <w:sz w:val="17"/>
            <w:szCs w:val="17"/>
            <w:spacing w:val="8"/>
          </w:rPr>
          <w:t>.</w:t>
        </w:r>
        <w:r>
          <w:rPr>
            <w:rFonts w:ascii="SimSun" w:hAnsi="SimSun" w:eastAsia="SimSun" w:cs="SimSun"/>
            <w:sz w:val="17"/>
            <w:szCs w:val="17"/>
          </w:rPr>
          <w:t>htm</w:t>
        </w:r>
      </w:hyperlink>
    </w:p>
    <w:p>
      <w:pPr>
        <w:ind w:left="16"/>
        <w:spacing w:before="12" w:line="242" w:lineRule="auto"/>
        <w:rPr>
          <w:rFonts w:ascii="SimSun" w:hAnsi="SimSun" w:eastAsia="SimSun" w:cs="SimSun"/>
          <w:sz w:val="17"/>
          <w:szCs w:val="17"/>
        </w:rPr>
      </w:pPr>
      <w:r>
        <w:rPr>
          <w:rFonts w:ascii="SimSun" w:hAnsi="SimSun" w:eastAsia="SimSun" w:cs="SimSun"/>
          <w:sz w:val="8"/>
          <w:szCs w:val="8"/>
          <w:spacing w:val="29"/>
          <w:position w:val="9"/>
        </w:rPr>
        <w:t>③</w:t>
      </w:r>
      <w:r>
        <w:rPr>
          <w:rFonts w:ascii="SimSun" w:hAnsi="SimSun" w:eastAsia="SimSun" w:cs="SimSun"/>
          <w:sz w:val="8"/>
          <w:szCs w:val="8"/>
          <w:spacing w:val="22"/>
          <w:position w:val="9"/>
        </w:rPr>
        <w:t xml:space="preserve">  </w:t>
      </w:r>
      <w:r>
        <w:rPr>
          <w:rFonts w:ascii="SimSun" w:hAnsi="SimSun" w:eastAsia="SimSun" w:cs="SimSun"/>
          <w:sz w:val="17"/>
          <w:szCs w:val="17"/>
        </w:rPr>
        <w:t>Maybe</w:t>
      </w:r>
      <w:r>
        <w:rPr>
          <w:rFonts w:ascii="SimSun" w:hAnsi="SimSun" w:eastAsia="SimSun" w:cs="SimSun"/>
          <w:sz w:val="17"/>
          <w:szCs w:val="17"/>
          <w:spacing w:val="22"/>
        </w:rPr>
        <w:t xml:space="preserve"> </w:t>
      </w:r>
      <w:r>
        <w:rPr>
          <w:rFonts w:ascii="SimSun" w:hAnsi="SimSun" w:eastAsia="SimSun" w:cs="SimSun"/>
          <w:sz w:val="17"/>
          <w:szCs w:val="17"/>
        </w:rPr>
        <w:t>This</w:t>
      </w:r>
      <w:r>
        <w:rPr>
          <w:rFonts w:ascii="SimSun" w:hAnsi="SimSun" w:eastAsia="SimSun" w:cs="SimSun"/>
          <w:sz w:val="17"/>
          <w:szCs w:val="17"/>
          <w:spacing w:val="22"/>
        </w:rPr>
        <w:t xml:space="preserve"> </w:t>
      </w:r>
      <w:r>
        <w:rPr>
          <w:rFonts w:ascii="SimSun" w:hAnsi="SimSun" w:eastAsia="SimSun" w:cs="SimSun"/>
          <w:sz w:val="17"/>
          <w:szCs w:val="17"/>
        </w:rPr>
        <w:t>Time</w:t>
      </w:r>
      <w:r>
        <w:rPr>
          <w:rFonts w:ascii="SimSun" w:hAnsi="SimSun" w:eastAsia="SimSun" w:cs="SimSun"/>
          <w:sz w:val="17"/>
          <w:szCs w:val="17"/>
          <w:spacing w:val="22"/>
        </w:rPr>
        <w:t xml:space="preserve"> </w:t>
      </w:r>
      <w:r>
        <w:rPr>
          <w:rFonts w:ascii="SimSun" w:hAnsi="SimSun" w:eastAsia="SimSun" w:cs="SimSun"/>
          <w:sz w:val="17"/>
          <w:szCs w:val="17"/>
          <w:spacing w:val="22"/>
        </w:rPr>
        <w:t>:</w:t>
      </w:r>
      <w:r>
        <w:rPr>
          <w:rFonts w:ascii="SimSun" w:hAnsi="SimSun" w:eastAsia="SimSun" w:cs="SimSun"/>
          <w:sz w:val="17"/>
          <w:szCs w:val="17"/>
          <w:spacing w:val="22"/>
        </w:rPr>
        <w:t xml:space="preserve"> </w:t>
      </w:r>
      <w:r>
        <w:rPr>
          <w:rFonts w:ascii="SimSun" w:hAnsi="SimSun" w:eastAsia="SimSun" w:cs="SimSun"/>
          <w:sz w:val="17"/>
          <w:szCs w:val="17"/>
        </w:rPr>
        <w:t>Federal</w:t>
      </w:r>
      <w:r>
        <w:rPr>
          <w:rFonts w:ascii="SimSun" w:hAnsi="SimSun" w:eastAsia="SimSun" w:cs="SimSun"/>
          <w:sz w:val="17"/>
          <w:szCs w:val="17"/>
          <w:spacing w:val="22"/>
        </w:rPr>
        <w:t xml:space="preserve"> </w:t>
      </w:r>
      <w:r>
        <w:rPr>
          <w:rFonts w:ascii="SimSun" w:hAnsi="SimSun" w:eastAsia="SimSun" w:cs="SimSun"/>
          <w:sz w:val="17"/>
          <w:szCs w:val="17"/>
        </w:rPr>
        <w:t>Government</w:t>
      </w:r>
      <w:r>
        <w:rPr>
          <w:rFonts w:ascii="SimSun" w:hAnsi="SimSun" w:eastAsia="SimSun" w:cs="SimSun"/>
          <w:sz w:val="17"/>
          <w:szCs w:val="17"/>
          <w:spacing w:val="22"/>
        </w:rPr>
        <w:t xml:space="preserve"> </w:t>
      </w:r>
      <w:r>
        <w:rPr>
          <w:rFonts w:ascii="SimSun" w:hAnsi="SimSun" w:eastAsia="SimSun" w:cs="SimSun"/>
          <w:sz w:val="17"/>
          <w:szCs w:val="17"/>
        </w:rPr>
        <w:t>Proposes</w:t>
      </w:r>
      <w:r>
        <w:rPr>
          <w:rFonts w:ascii="SimSun" w:hAnsi="SimSun" w:eastAsia="SimSun" w:cs="SimSun"/>
          <w:sz w:val="17"/>
          <w:szCs w:val="17"/>
          <w:spacing w:val="22"/>
        </w:rPr>
        <w:t xml:space="preserve"> </w:t>
      </w:r>
      <w:r>
        <w:rPr>
          <w:rFonts w:ascii="SimSun" w:hAnsi="SimSun" w:eastAsia="SimSun" w:cs="SimSun"/>
          <w:sz w:val="17"/>
          <w:szCs w:val="17"/>
        </w:rPr>
        <w:t>the</w:t>
      </w:r>
      <w:r>
        <w:rPr>
          <w:rFonts w:ascii="SimSun" w:hAnsi="SimSun" w:eastAsia="SimSun" w:cs="SimSun"/>
          <w:sz w:val="17"/>
          <w:szCs w:val="17"/>
          <w:spacing w:val="22"/>
        </w:rPr>
        <w:t xml:space="preserve"> </w:t>
      </w:r>
      <w:r>
        <w:rPr>
          <w:rFonts w:ascii="SimSun" w:hAnsi="SimSun" w:eastAsia="SimSun" w:cs="SimSun"/>
          <w:sz w:val="17"/>
          <w:szCs w:val="17"/>
        </w:rPr>
        <w:t>American</w:t>
      </w:r>
      <w:r>
        <w:rPr>
          <w:rFonts w:ascii="SimSun" w:hAnsi="SimSun" w:eastAsia="SimSun" w:cs="SimSun"/>
          <w:sz w:val="17"/>
          <w:szCs w:val="17"/>
          <w:spacing w:val="22"/>
        </w:rPr>
        <w:t xml:space="preserve"> </w:t>
      </w:r>
      <w:r>
        <w:rPr>
          <w:rFonts w:ascii="SimSun" w:hAnsi="SimSun" w:eastAsia="SimSun" w:cs="SimSun"/>
          <w:sz w:val="17"/>
          <w:szCs w:val="17"/>
        </w:rPr>
        <w:t>Data</w:t>
      </w:r>
      <w:r>
        <w:rPr>
          <w:rFonts w:ascii="SimSun" w:hAnsi="SimSun" w:eastAsia="SimSun" w:cs="SimSun"/>
          <w:sz w:val="17"/>
          <w:szCs w:val="17"/>
          <w:spacing w:val="22"/>
        </w:rPr>
        <w:t xml:space="preserve"> </w:t>
      </w:r>
      <w:r>
        <w:rPr>
          <w:rFonts w:ascii="SimSun" w:hAnsi="SimSun" w:eastAsia="SimSun" w:cs="SimSun"/>
          <w:sz w:val="17"/>
          <w:szCs w:val="17"/>
        </w:rPr>
        <w:t>Privacy</w:t>
      </w:r>
      <w:r>
        <w:rPr>
          <w:rFonts w:ascii="SimSun" w:hAnsi="SimSun" w:eastAsia="SimSun" w:cs="SimSun"/>
          <w:sz w:val="17"/>
          <w:szCs w:val="17"/>
          <w:spacing w:val="22"/>
        </w:rPr>
        <w:t xml:space="preserve"> </w:t>
      </w:r>
      <w:r>
        <w:rPr>
          <w:rFonts w:ascii="SimSun" w:hAnsi="SimSun" w:eastAsia="SimSun" w:cs="SimSun"/>
          <w:sz w:val="17"/>
          <w:szCs w:val="17"/>
        </w:rPr>
        <w:t>and</w:t>
      </w:r>
      <w:r>
        <w:rPr>
          <w:rFonts w:ascii="SimSun" w:hAnsi="SimSun" w:eastAsia="SimSun" w:cs="SimSun"/>
          <w:sz w:val="17"/>
          <w:szCs w:val="17"/>
          <w:spacing w:val="22"/>
        </w:rPr>
        <w:t xml:space="preserve"> </w:t>
      </w:r>
      <w:r>
        <w:rPr>
          <w:rFonts w:ascii="SimSun" w:hAnsi="SimSun" w:eastAsia="SimSun" w:cs="SimSun"/>
          <w:sz w:val="17"/>
          <w:szCs w:val="17"/>
        </w:rPr>
        <w:t>Protection</w:t>
      </w:r>
      <w:r>
        <w:rPr>
          <w:rFonts w:ascii="SimSun" w:hAnsi="SimSun" w:eastAsia="SimSun" w:cs="SimSun"/>
          <w:sz w:val="17"/>
          <w:szCs w:val="17"/>
          <w:spacing w:val="22"/>
        </w:rPr>
        <w:t xml:space="preserve"> </w:t>
      </w:r>
      <w:r>
        <w:rPr>
          <w:rFonts w:ascii="SimSun" w:hAnsi="SimSun" w:eastAsia="SimSun" w:cs="SimSun"/>
          <w:sz w:val="17"/>
          <w:szCs w:val="17"/>
        </w:rPr>
        <w:t>Act</w:t>
      </w:r>
      <w:r>
        <w:rPr>
          <w:rFonts w:ascii="SimSun" w:hAnsi="SimSun" w:eastAsia="SimSun" w:cs="SimSun"/>
          <w:sz w:val="17"/>
          <w:szCs w:val="17"/>
          <w:spacing w:val="22"/>
        </w:rPr>
        <w:t>，</w:t>
      </w:r>
    </w:p>
    <w:p>
      <w:pPr>
        <w:ind w:left="23"/>
        <w:spacing w:before="25" w:line="230" w:lineRule="auto"/>
        <w:rPr>
          <w:rFonts w:ascii="SimSun" w:hAnsi="SimSun" w:eastAsia="SimSun" w:cs="SimSun"/>
          <w:sz w:val="17"/>
          <w:szCs w:val="17"/>
        </w:rPr>
      </w:pPr>
      <w:r>
        <w:rPr>
          <w:rFonts w:ascii="SimSun" w:hAnsi="SimSun" w:eastAsia="SimSun" w:cs="SimSun"/>
          <w:sz w:val="17"/>
          <w:szCs w:val="17"/>
          <w:spacing w:val="-10"/>
        </w:rPr>
        <w:t>2022</w:t>
      </w:r>
      <w:r>
        <w:rPr>
          <w:rFonts w:ascii="SimSun" w:hAnsi="SimSun" w:eastAsia="SimSun" w:cs="SimSun"/>
          <w:sz w:val="17"/>
          <w:szCs w:val="17"/>
          <w:spacing w:val="-10"/>
        </w:rPr>
        <w:t xml:space="preserve"> </w:t>
      </w:r>
      <w:r>
        <w:rPr>
          <w:rFonts w:ascii="SimSun" w:hAnsi="SimSun" w:eastAsia="SimSun" w:cs="SimSun"/>
          <w:sz w:val="17"/>
          <w:szCs w:val="17"/>
          <w:spacing w:val="-10"/>
        </w:rPr>
        <w:t>年</w:t>
      </w:r>
      <w:r>
        <w:rPr>
          <w:rFonts w:ascii="SimSun" w:hAnsi="SimSun" w:eastAsia="SimSun" w:cs="SimSun"/>
          <w:sz w:val="17"/>
          <w:szCs w:val="17"/>
          <w:spacing w:val="-10"/>
        </w:rPr>
        <w:t xml:space="preserve"> </w:t>
      </w:r>
      <w:r>
        <w:rPr>
          <w:rFonts w:ascii="SimSun" w:hAnsi="SimSun" w:eastAsia="SimSun" w:cs="SimSun"/>
          <w:sz w:val="17"/>
          <w:szCs w:val="17"/>
          <w:spacing w:val="-10"/>
        </w:rPr>
        <w:t>6</w:t>
      </w:r>
      <w:r>
        <w:rPr>
          <w:rFonts w:ascii="SimSun" w:hAnsi="SimSun" w:eastAsia="SimSun" w:cs="SimSun"/>
          <w:sz w:val="17"/>
          <w:szCs w:val="17"/>
          <w:spacing w:val="-10"/>
        </w:rPr>
        <w:t xml:space="preserve"> </w:t>
      </w:r>
      <w:r>
        <w:rPr>
          <w:rFonts w:ascii="SimSun" w:hAnsi="SimSun" w:eastAsia="SimSun" w:cs="SimSun"/>
          <w:sz w:val="17"/>
          <w:szCs w:val="17"/>
          <w:spacing w:val="-10"/>
        </w:rPr>
        <w:t>月</w:t>
      </w:r>
      <w:r>
        <w:rPr>
          <w:rFonts w:ascii="SimSun" w:hAnsi="SimSun" w:eastAsia="SimSun" w:cs="SimSun"/>
          <w:sz w:val="17"/>
          <w:szCs w:val="17"/>
          <w:spacing w:val="-10"/>
        </w:rPr>
        <w:t xml:space="preserve"> </w:t>
      </w:r>
      <w:r>
        <w:rPr>
          <w:rFonts w:ascii="SimSun" w:hAnsi="SimSun" w:eastAsia="SimSun" w:cs="SimSun"/>
          <w:sz w:val="17"/>
          <w:szCs w:val="17"/>
          <w:spacing w:val="-10"/>
        </w:rPr>
        <w:t>8</w:t>
      </w:r>
      <w:r>
        <w:rPr>
          <w:rFonts w:ascii="SimSun" w:hAnsi="SimSun" w:eastAsia="SimSun" w:cs="SimSun"/>
          <w:sz w:val="17"/>
          <w:szCs w:val="17"/>
          <w:spacing w:val="-10"/>
        </w:rPr>
        <w:t xml:space="preserve"> </w:t>
      </w:r>
      <w:r>
        <w:rPr>
          <w:rFonts w:ascii="SimSun" w:hAnsi="SimSun" w:eastAsia="SimSun" w:cs="SimSun"/>
          <w:sz w:val="17"/>
          <w:szCs w:val="17"/>
          <w:spacing w:val="-10"/>
        </w:rPr>
        <w:t>日</w:t>
      </w:r>
      <w:r>
        <w:rPr>
          <w:rFonts w:ascii="SimSun" w:hAnsi="SimSun" w:eastAsia="SimSun" w:cs="SimSun"/>
          <w:sz w:val="17"/>
          <w:szCs w:val="17"/>
          <w:spacing w:val="-9"/>
        </w:rPr>
        <w:t>，</w:t>
      </w:r>
    </w:p>
    <w:p>
      <w:pPr>
        <w:ind w:left="18" w:right="113"/>
        <w:spacing w:before="22" w:line="267" w:lineRule="auto"/>
        <w:rPr>
          <w:rFonts w:ascii="SimSun" w:hAnsi="SimSun" w:eastAsia="SimSun" w:cs="SimSun"/>
          <w:sz w:val="17"/>
          <w:szCs w:val="17"/>
        </w:rPr>
      </w:pPr>
      <w:hyperlink w:history="true" r:id="rId146">
        <w:r>
          <w:rPr>
            <w:rFonts w:ascii="SimSun" w:hAnsi="SimSun" w:eastAsia="SimSun" w:cs="SimSun"/>
            <w:sz w:val="17"/>
            <w:szCs w:val="17"/>
          </w:rPr>
          <w:t>https</w:t>
        </w:r>
        <w:r>
          <w:rPr>
            <w:rFonts w:ascii="SimSun" w:hAnsi="SimSun" w:eastAsia="SimSun" w:cs="SimSun"/>
            <w:sz w:val="17"/>
            <w:szCs w:val="17"/>
            <w:spacing w:val="37"/>
          </w:rPr>
          <w:t>:</w:t>
        </w:r>
        <w:r>
          <w:rPr>
            <w:rFonts w:ascii="SimSun" w:hAnsi="SimSun" w:eastAsia="SimSun" w:cs="SimSun"/>
            <w:sz w:val="17"/>
            <w:szCs w:val="17"/>
            <w:spacing w:val="22"/>
          </w:rPr>
          <w:t>//</w:t>
        </w:r>
        <w:r>
          <w:rPr>
            <w:rFonts w:ascii="SimSun" w:hAnsi="SimSun" w:eastAsia="SimSun" w:cs="SimSun"/>
            <w:sz w:val="17"/>
            <w:szCs w:val="17"/>
          </w:rPr>
          <w:t>www</w:t>
        </w:r>
        <w:r>
          <w:rPr>
            <w:rFonts w:ascii="SimSun" w:hAnsi="SimSun" w:eastAsia="SimSun" w:cs="SimSun"/>
            <w:sz w:val="17"/>
            <w:szCs w:val="17"/>
            <w:spacing w:val="22"/>
          </w:rPr>
          <w:t>.</w:t>
        </w:r>
        <w:r>
          <w:rPr>
            <w:rFonts w:ascii="SimSun" w:hAnsi="SimSun" w:eastAsia="SimSun" w:cs="SimSun"/>
            <w:sz w:val="17"/>
            <w:szCs w:val="17"/>
          </w:rPr>
          <w:t>dataprotectionreport</w:t>
        </w:r>
        <w:r>
          <w:rPr>
            <w:rFonts w:ascii="SimSun" w:hAnsi="SimSun" w:eastAsia="SimSun" w:cs="SimSun"/>
            <w:sz w:val="17"/>
            <w:szCs w:val="17"/>
            <w:spacing w:val="22"/>
          </w:rPr>
          <w:t>.</w:t>
        </w:r>
        <w:r>
          <w:rPr>
            <w:rFonts w:ascii="SimSun" w:hAnsi="SimSun" w:eastAsia="SimSun" w:cs="SimSun"/>
            <w:sz w:val="17"/>
            <w:szCs w:val="17"/>
          </w:rPr>
          <w:t>com</w:t>
        </w:r>
        <w:r>
          <w:rPr>
            <w:rFonts w:ascii="SimSun" w:hAnsi="SimSun" w:eastAsia="SimSun" w:cs="SimSun"/>
            <w:sz w:val="17"/>
            <w:szCs w:val="17"/>
            <w:spacing w:val="22"/>
          </w:rPr>
          <w:t>/2022/06/</w:t>
        </w:r>
        <w:r>
          <w:rPr>
            <w:rFonts w:ascii="SimSun" w:hAnsi="SimSun" w:eastAsia="SimSun" w:cs="SimSun"/>
            <w:sz w:val="17"/>
            <w:szCs w:val="17"/>
          </w:rPr>
          <w:t>maybe</w:t>
        </w:r>
        <w:r>
          <w:rPr>
            <w:rFonts w:ascii="SimSun" w:hAnsi="SimSun" w:eastAsia="SimSun" w:cs="SimSun"/>
            <w:sz w:val="17"/>
            <w:szCs w:val="17"/>
            <w:spacing w:val="22"/>
          </w:rPr>
          <w:t>-</w:t>
        </w:r>
        <w:r>
          <w:rPr>
            <w:rFonts w:ascii="SimSun" w:hAnsi="SimSun" w:eastAsia="SimSun" w:cs="SimSun"/>
            <w:sz w:val="17"/>
            <w:szCs w:val="17"/>
          </w:rPr>
          <w:t>this</w:t>
        </w:r>
        <w:r>
          <w:rPr>
            <w:rFonts w:ascii="SimSun" w:hAnsi="SimSun" w:eastAsia="SimSun" w:cs="SimSun"/>
            <w:sz w:val="17"/>
            <w:szCs w:val="17"/>
            <w:spacing w:val="22"/>
          </w:rPr>
          <w:t>-</w:t>
        </w:r>
        <w:r>
          <w:rPr>
            <w:rFonts w:ascii="SimSun" w:hAnsi="SimSun" w:eastAsia="SimSun" w:cs="SimSun"/>
            <w:sz w:val="17"/>
            <w:szCs w:val="17"/>
          </w:rPr>
          <w:t>time</w:t>
        </w:r>
        <w:r>
          <w:rPr>
            <w:rFonts w:ascii="SimSun" w:hAnsi="SimSun" w:eastAsia="SimSun" w:cs="SimSun"/>
            <w:sz w:val="17"/>
            <w:szCs w:val="17"/>
            <w:spacing w:val="22"/>
          </w:rPr>
          <w:t>-</w:t>
        </w:r>
        <w:r>
          <w:rPr>
            <w:rFonts w:ascii="SimSun" w:hAnsi="SimSun" w:eastAsia="SimSun" w:cs="SimSun"/>
            <w:sz w:val="17"/>
            <w:szCs w:val="17"/>
          </w:rPr>
          <w:t>federal</w:t>
        </w:r>
        <w:r>
          <w:rPr>
            <w:rFonts w:ascii="SimSun" w:hAnsi="SimSun" w:eastAsia="SimSun" w:cs="SimSun"/>
            <w:sz w:val="17"/>
            <w:szCs w:val="17"/>
            <w:spacing w:val="22"/>
          </w:rPr>
          <w:t>-</w:t>
        </w:r>
        <w:r>
          <w:rPr>
            <w:rFonts w:ascii="SimSun" w:hAnsi="SimSun" w:eastAsia="SimSun" w:cs="SimSun"/>
            <w:sz w:val="17"/>
            <w:szCs w:val="17"/>
          </w:rPr>
          <w:t>government</w:t>
        </w:r>
        <w:r>
          <w:rPr>
            <w:rFonts w:ascii="SimSun" w:hAnsi="SimSun" w:eastAsia="SimSun" w:cs="SimSun"/>
            <w:sz w:val="17"/>
            <w:szCs w:val="17"/>
            <w:spacing w:val="22"/>
          </w:rPr>
          <w:t>-</w:t>
        </w:r>
        <w:r>
          <w:rPr>
            <w:rFonts w:ascii="SimSun" w:hAnsi="SimSun" w:eastAsia="SimSun" w:cs="SimSun"/>
            <w:sz w:val="17"/>
            <w:szCs w:val="17"/>
          </w:rPr>
          <w:t>proposes</w:t>
        </w:r>
        <w:r>
          <w:rPr>
            <w:rFonts w:ascii="SimSun" w:hAnsi="SimSun" w:eastAsia="SimSun" w:cs="SimSun"/>
            <w:sz w:val="17"/>
            <w:szCs w:val="17"/>
            <w:spacing w:val="22"/>
          </w:rPr>
          <w:t>-</w:t>
        </w:r>
        <w:r>
          <w:rPr>
            <w:rFonts w:ascii="SimSun" w:hAnsi="SimSun" w:eastAsia="SimSun" w:cs="SimSun"/>
            <w:sz w:val="17"/>
            <w:szCs w:val="17"/>
          </w:rPr>
          <w:t>the</w:t>
        </w:r>
      </w:hyperlink>
      <w:r>
        <w:rPr>
          <w:rFonts w:ascii="SimSun" w:hAnsi="SimSun" w:eastAsia="SimSun" w:cs="SimSun"/>
          <w:sz w:val="17"/>
          <w:szCs w:val="17"/>
        </w:rPr>
        <w:t xml:space="preserve"> </w:t>
      </w:r>
      <w:r>
        <w:rPr>
          <w:rFonts w:ascii="SimSun" w:hAnsi="SimSun" w:eastAsia="SimSun" w:cs="SimSun"/>
          <w:sz w:val="17"/>
          <w:szCs w:val="17"/>
          <w:spacing w:val="31"/>
        </w:rPr>
        <w:t>-</w:t>
      </w:r>
      <w:r>
        <w:rPr>
          <w:rFonts w:ascii="SimSun" w:hAnsi="SimSun" w:eastAsia="SimSun" w:cs="SimSun"/>
          <w:sz w:val="17"/>
          <w:szCs w:val="17"/>
        </w:rPr>
        <w:t>american</w:t>
      </w:r>
      <w:r>
        <w:rPr>
          <w:rFonts w:ascii="SimSun" w:hAnsi="SimSun" w:eastAsia="SimSun" w:cs="SimSun"/>
          <w:sz w:val="17"/>
          <w:szCs w:val="17"/>
          <w:spacing w:val="29"/>
        </w:rPr>
        <w:t>-</w:t>
      </w:r>
      <w:r>
        <w:rPr>
          <w:rFonts w:ascii="SimSun" w:hAnsi="SimSun" w:eastAsia="SimSun" w:cs="SimSun"/>
          <w:sz w:val="17"/>
          <w:szCs w:val="17"/>
        </w:rPr>
        <w:t>data</w:t>
      </w:r>
      <w:r>
        <w:rPr>
          <w:rFonts w:ascii="SimSun" w:hAnsi="SimSun" w:eastAsia="SimSun" w:cs="SimSun"/>
          <w:sz w:val="17"/>
          <w:szCs w:val="17"/>
          <w:spacing w:val="29"/>
        </w:rPr>
        <w:t>-</w:t>
      </w:r>
      <w:r>
        <w:rPr>
          <w:rFonts w:ascii="SimSun" w:hAnsi="SimSun" w:eastAsia="SimSun" w:cs="SimSun"/>
          <w:sz w:val="17"/>
          <w:szCs w:val="17"/>
        </w:rPr>
        <w:t>privacy</w:t>
      </w:r>
      <w:r>
        <w:rPr>
          <w:rFonts w:ascii="SimSun" w:hAnsi="SimSun" w:eastAsia="SimSun" w:cs="SimSun"/>
          <w:sz w:val="17"/>
          <w:szCs w:val="17"/>
          <w:spacing w:val="29"/>
        </w:rPr>
        <w:t>-</w:t>
      </w:r>
      <w:r>
        <w:rPr>
          <w:rFonts w:ascii="SimSun" w:hAnsi="SimSun" w:eastAsia="SimSun" w:cs="SimSun"/>
          <w:sz w:val="17"/>
          <w:szCs w:val="17"/>
        </w:rPr>
        <w:t>and</w:t>
      </w:r>
      <w:r>
        <w:rPr>
          <w:rFonts w:ascii="SimSun" w:hAnsi="SimSun" w:eastAsia="SimSun" w:cs="SimSun"/>
          <w:sz w:val="17"/>
          <w:szCs w:val="17"/>
          <w:spacing w:val="29"/>
        </w:rPr>
        <w:t>-</w:t>
      </w:r>
      <w:r>
        <w:rPr>
          <w:rFonts w:ascii="SimSun" w:hAnsi="SimSun" w:eastAsia="SimSun" w:cs="SimSun"/>
          <w:sz w:val="17"/>
          <w:szCs w:val="17"/>
        </w:rPr>
        <w:t>protection</w:t>
      </w:r>
      <w:r>
        <w:rPr>
          <w:rFonts w:ascii="SimSun" w:hAnsi="SimSun" w:eastAsia="SimSun" w:cs="SimSun"/>
          <w:sz w:val="17"/>
          <w:szCs w:val="17"/>
          <w:spacing w:val="29"/>
        </w:rPr>
        <w:t>-</w:t>
      </w:r>
      <w:r>
        <w:rPr>
          <w:rFonts w:ascii="SimSun" w:hAnsi="SimSun" w:eastAsia="SimSun" w:cs="SimSun"/>
          <w:sz w:val="17"/>
          <w:szCs w:val="17"/>
        </w:rPr>
        <w:t>act</w:t>
      </w:r>
      <w:r>
        <w:rPr>
          <w:rFonts w:ascii="SimSun" w:hAnsi="SimSun" w:eastAsia="SimSun" w:cs="SimSun"/>
          <w:sz w:val="17"/>
          <w:szCs w:val="17"/>
          <w:spacing w:val="29"/>
        </w:rPr>
        <w:t>/</w:t>
      </w:r>
    </w:p>
    <w:p>
      <w:pPr>
        <w:sectPr>
          <w:headerReference w:type="default" r:id="rId39"/>
          <w:footerReference w:type="default" r:id="rId143"/>
          <w:pgSz w:w="11906" w:h="16839"/>
          <w:pgMar w:top="400" w:right="1711" w:bottom="1252" w:left="1785" w:header="0" w:footer="1092" w:gutter="0"/>
        </w:sectPr>
        <w:rPr/>
      </w:pPr>
    </w:p>
    <w:p>
      <w:pPr>
        <w:spacing w:line="271" w:lineRule="auto"/>
        <w:rPr>
          <w:rFonts w:ascii="Arial"/>
          <w:sz w:val="21"/>
        </w:rPr>
      </w:pPr>
      <w:r>
        <w:pict>
          <v:shape id="_x0000_s140" style="position:absolute;margin-left:90pt;margin-top:705.45pt;mso-position-vertical-relative:page;mso-position-horizontal-relative:page;width:144pt;height:0pt;z-index:25181593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1" w:right="46" w:firstLine="4"/>
        <w:spacing w:before="101" w:line="372" w:lineRule="auto"/>
        <w:rPr>
          <w:rFonts w:ascii="FangSong" w:hAnsi="FangSong" w:eastAsia="FangSong" w:cs="FangSong"/>
          <w:sz w:val="31"/>
          <w:szCs w:val="31"/>
        </w:rPr>
      </w:pPr>
      <w:r>
        <w:rPr>
          <w:rFonts w:ascii="FangSong" w:hAnsi="FangSong" w:eastAsia="FangSong" w:cs="FangSong"/>
          <w:sz w:val="31"/>
          <w:szCs w:val="31"/>
          <w:spacing w:val="16"/>
        </w:rPr>
        <w:t>个</w:t>
      </w:r>
      <w:r>
        <w:rPr>
          <w:rFonts w:ascii="FangSong" w:hAnsi="FangSong" w:eastAsia="FangSong" w:cs="FangSong"/>
          <w:sz w:val="31"/>
          <w:szCs w:val="31"/>
          <w:spacing w:val="13"/>
        </w:rPr>
        <w:t>领</w:t>
      </w:r>
      <w:r>
        <w:rPr>
          <w:rFonts w:ascii="FangSong" w:hAnsi="FangSong" w:eastAsia="FangSong" w:cs="FangSong"/>
          <w:sz w:val="31"/>
          <w:szCs w:val="31"/>
          <w:spacing w:val="8"/>
        </w:rPr>
        <w:t>域的优先购买权，包括州法律对公民权利、刑法、学生</w:t>
      </w:r>
      <w:r>
        <w:rPr>
          <w:rFonts w:ascii="FangSong" w:hAnsi="FangSong" w:eastAsia="FangSong" w:cs="FangSong"/>
          <w:sz w:val="31"/>
          <w:szCs w:val="31"/>
        </w:rPr>
        <w:t xml:space="preserve"> </w:t>
      </w:r>
      <w:r>
        <w:rPr>
          <w:rFonts w:ascii="FangSong" w:hAnsi="FangSong" w:eastAsia="FangSong" w:cs="FangSong"/>
          <w:sz w:val="31"/>
          <w:szCs w:val="31"/>
          <w:spacing w:val="16"/>
        </w:rPr>
        <w:t>和员</w:t>
      </w:r>
      <w:r>
        <w:rPr>
          <w:rFonts w:ascii="FangSong" w:hAnsi="FangSong" w:eastAsia="FangSong" w:cs="FangSong"/>
          <w:sz w:val="31"/>
          <w:szCs w:val="31"/>
          <w:spacing w:val="10"/>
        </w:rPr>
        <w:t>工</w:t>
      </w:r>
      <w:r>
        <w:rPr>
          <w:rFonts w:ascii="FangSong" w:hAnsi="FangSong" w:eastAsia="FangSong" w:cs="FangSong"/>
          <w:sz w:val="31"/>
          <w:szCs w:val="31"/>
          <w:spacing w:val="8"/>
        </w:rPr>
        <w:t>隐私、数据泄露通知要求、面部识别以及财务和健康</w:t>
      </w:r>
      <w:r>
        <w:rPr>
          <w:rFonts w:ascii="FangSong" w:hAnsi="FangSong" w:eastAsia="FangSong" w:cs="FangSong"/>
          <w:sz w:val="31"/>
          <w:szCs w:val="31"/>
        </w:rPr>
        <w:t xml:space="preserve"> </w:t>
      </w:r>
      <w:r>
        <w:rPr>
          <w:rFonts w:ascii="FangSong" w:hAnsi="FangSong" w:eastAsia="FangSong" w:cs="FangSong"/>
          <w:sz w:val="31"/>
          <w:szCs w:val="31"/>
          <w:spacing w:val="8"/>
        </w:rPr>
        <w:t>记录等方面的具体法规规定</w:t>
      </w:r>
      <w:r>
        <w:rPr>
          <w:rFonts w:ascii="FangSong" w:hAnsi="FangSong" w:eastAsia="FangSong" w:cs="FangSong"/>
          <w:sz w:val="31"/>
          <w:szCs w:val="31"/>
          <w:spacing w:val="6"/>
        </w:rPr>
        <w:t>。</w:t>
      </w:r>
    </w:p>
    <w:p>
      <w:pPr>
        <w:ind w:left="36" w:right="46" w:firstLine="642"/>
        <w:spacing w:before="3" w:line="371" w:lineRule="auto"/>
        <w:rPr>
          <w:rFonts w:ascii="FangSong" w:hAnsi="FangSong" w:eastAsia="FangSong" w:cs="FangSong"/>
          <w:sz w:val="31"/>
          <w:szCs w:val="31"/>
        </w:rPr>
      </w:pPr>
      <w:r>
        <w:rPr>
          <w:rFonts w:ascii="FangSong" w:hAnsi="FangSong" w:eastAsia="FangSong" w:cs="FangSong"/>
          <w:sz w:val="31"/>
          <w:szCs w:val="31"/>
          <w:spacing w:val="15"/>
        </w:rPr>
        <w:t>其</w:t>
      </w:r>
      <w:r>
        <w:rPr>
          <w:rFonts w:ascii="FangSong" w:hAnsi="FangSong" w:eastAsia="FangSong" w:cs="FangSong"/>
          <w:sz w:val="31"/>
          <w:szCs w:val="31"/>
          <w:spacing w:val="8"/>
        </w:rPr>
        <w:t>次，该法案为违规行为创建了标准。例如，选择退出</w:t>
      </w:r>
      <w:r>
        <w:rPr>
          <w:rFonts w:ascii="FangSong" w:hAnsi="FangSong" w:eastAsia="FangSong" w:cs="FangSong"/>
          <w:sz w:val="31"/>
          <w:szCs w:val="31"/>
        </w:rPr>
        <w:t xml:space="preserve"> </w:t>
      </w:r>
      <w:r>
        <w:rPr>
          <w:rFonts w:ascii="FangSong" w:hAnsi="FangSong" w:eastAsia="FangSong" w:cs="FangSong"/>
          <w:sz w:val="31"/>
          <w:szCs w:val="31"/>
          <w:spacing w:val="27"/>
        </w:rPr>
        <w:t>定</w:t>
      </w:r>
      <w:r>
        <w:rPr>
          <w:rFonts w:ascii="FangSong" w:hAnsi="FangSong" w:eastAsia="FangSong" w:cs="FangSong"/>
          <w:sz w:val="31"/>
          <w:szCs w:val="31"/>
          <w:spacing w:val="21"/>
        </w:rPr>
        <w:t>向广告的互联网用户将有权起诉不当在线销售该用户数</w:t>
      </w:r>
      <w:r>
        <w:rPr>
          <w:rFonts w:ascii="FangSong" w:hAnsi="FangSong" w:eastAsia="FangSong" w:cs="FangSong"/>
          <w:sz w:val="31"/>
          <w:szCs w:val="31"/>
        </w:rPr>
        <w:t xml:space="preserve"> </w:t>
      </w:r>
      <w:r>
        <w:rPr>
          <w:rFonts w:ascii="FangSong" w:hAnsi="FangSong" w:eastAsia="FangSong" w:cs="FangSong"/>
          <w:sz w:val="31"/>
          <w:szCs w:val="31"/>
          <w:spacing w:val="4"/>
        </w:rPr>
        <w:t>据</w:t>
      </w:r>
      <w:r>
        <w:rPr>
          <w:rFonts w:ascii="FangSong" w:hAnsi="FangSong" w:eastAsia="FangSong" w:cs="FangSong"/>
          <w:sz w:val="31"/>
          <w:szCs w:val="31"/>
          <w:spacing w:val="3"/>
        </w:rPr>
        <w:t>的实体。</w:t>
      </w:r>
    </w:p>
    <w:p>
      <w:pPr>
        <w:ind w:left="35" w:right="44" w:firstLine="644"/>
        <w:spacing w:before="6" w:line="371" w:lineRule="auto"/>
        <w:rPr>
          <w:rFonts w:ascii="FangSong" w:hAnsi="FangSong" w:eastAsia="FangSong" w:cs="FangSong"/>
          <w:sz w:val="31"/>
          <w:szCs w:val="31"/>
        </w:rPr>
      </w:pPr>
      <w:r>
        <w:rPr>
          <w:rFonts w:ascii="FangSong" w:hAnsi="FangSong" w:eastAsia="FangSong" w:cs="FangSong"/>
          <w:sz w:val="31"/>
          <w:szCs w:val="31"/>
          <w:spacing w:val="9"/>
        </w:rPr>
        <w:t>再次，</w:t>
      </w:r>
      <w:r>
        <w:rPr>
          <w:rFonts w:ascii="FangSong" w:hAnsi="FangSong" w:eastAsia="FangSong" w:cs="FangSong"/>
          <w:sz w:val="31"/>
          <w:szCs w:val="31"/>
        </w:rPr>
        <w:t>ADPPA</w:t>
      </w:r>
      <w:r>
        <w:rPr>
          <w:rFonts w:ascii="FangSong" w:hAnsi="FangSong" w:eastAsia="FangSong" w:cs="FangSong"/>
          <w:sz w:val="31"/>
          <w:szCs w:val="31"/>
          <w:spacing w:val="9"/>
        </w:rPr>
        <w:t xml:space="preserve"> </w:t>
      </w:r>
      <w:r>
        <w:rPr>
          <w:rFonts w:ascii="FangSong" w:hAnsi="FangSong" w:eastAsia="FangSong" w:cs="FangSong"/>
          <w:sz w:val="31"/>
          <w:szCs w:val="31"/>
          <w:spacing w:val="9"/>
        </w:rPr>
        <w:t>要求公司尽量减少数据收集做法，只收集</w:t>
      </w:r>
      <w:r>
        <w:rPr>
          <w:rFonts w:ascii="FangSong" w:hAnsi="FangSong" w:eastAsia="FangSong" w:cs="FangSong"/>
          <w:sz w:val="31"/>
          <w:szCs w:val="31"/>
        </w:rPr>
        <w:t xml:space="preserve"> </w:t>
      </w:r>
      <w:r>
        <w:rPr>
          <w:rFonts w:ascii="FangSong" w:hAnsi="FangSong" w:eastAsia="FangSong" w:cs="FangSong"/>
          <w:sz w:val="31"/>
          <w:szCs w:val="31"/>
          <w:spacing w:val="16"/>
        </w:rPr>
        <w:t>其</w:t>
      </w:r>
      <w:r>
        <w:rPr>
          <w:rFonts w:ascii="FangSong" w:hAnsi="FangSong" w:eastAsia="FangSong" w:cs="FangSong"/>
          <w:sz w:val="31"/>
          <w:szCs w:val="31"/>
          <w:spacing w:val="14"/>
        </w:rPr>
        <w:t>业</w:t>
      </w:r>
      <w:r>
        <w:rPr>
          <w:rFonts w:ascii="FangSong" w:hAnsi="FangSong" w:eastAsia="FangSong" w:cs="FangSong"/>
          <w:sz w:val="31"/>
          <w:szCs w:val="31"/>
          <w:spacing w:val="8"/>
        </w:rPr>
        <w:t>务运营所必需的数据。该法案还禁止实体向用户收取访</w:t>
      </w:r>
      <w:r>
        <w:rPr>
          <w:rFonts w:ascii="FangSong" w:hAnsi="FangSong" w:eastAsia="FangSong" w:cs="FangSong"/>
          <w:sz w:val="31"/>
          <w:szCs w:val="31"/>
        </w:rPr>
        <w:t xml:space="preserve"> </w:t>
      </w:r>
      <w:r>
        <w:rPr>
          <w:rFonts w:ascii="FangSong" w:hAnsi="FangSong" w:eastAsia="FangSong" w:cs="FangSong"/>
          <w:sz w:val="31"/>
          <w:szCs w:val="31"/>
          <w:spacing w:val="14"/>
        </w:rPr>
        <w:t>问</w:t>
      </w:r>
      <w:r>
        <w:rPr>
          <w:rFonts w:ascii="FangSong" w:hAnsi="FangSong" w:eastAsia="FangSong" w:cs="FangSong"/>
          <w:sz w:val="31"/>
          <w:szCs w:val="31"/>
          <w:spacing w:val="8"/>
        </w:rPr>
        <w:t>用户自身个人数据的费用</w:t>
      </w:r>
      <w:r>
        <w:rPr>
          <w:rFonts w:ascii="FangSong" w:hAnsi="FangSong" w:eastAsia="FangSong" w:cs="FangSong"/>
          <w:sz w:val="31"/>
          <w:szCs w:val="31"/>
          <w:spacing w:val="8"/>
        </w:rPr>
        <w:t xml:space="preserve"> </w:t>
      </w:r>
      <w:r>
        <w:rPr>
          <w:rFonts w:ascii="FangSong" w:hAnsi="FangSong" w:eastAsia="FangSong" w:cs="FangSong"/>
          <w:sz w:val="31"/>
          <w:szCs w:val="31"/>
          <w:spacing w:val="8"/>
        </w:rPr>
        <w:t>(此处有例外，例如消费者忠诚</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8"/>
        </w:rPr>
        <w:t>计划，或当使用财务数据完成交易时的情况等)</w:t>
      </w:r>
      <w:r>
        <w:rPr>
          <w:rFonts w:ascii="FangSong" w:hAnsi="FangSong" w:eastAsia="FangSong" w:cs="FangSong"/>
          <w:sz w:val="31"/>
          <w:szCs w:val="31"/>
          <w:spacing w:val="8"/>
        </w:rPr>
        <w:t xml:space="preserve"> </w:t>
      </w:r>
      <w:r>
        <w:rPr>
          <w:rFonts w:ascii="FangSong" w:hAnsi="FangSong" w:eastAsia="FangSong" w:cs="FangSong"/>
          <w:sz w:val="31"/>
          <w:szCs w:val="31"/>
          <w:spacing w:val="8"/>
        </w:rPr>
        <w:t>。此外，</w:t>
      </w:r>
      <w:r>
        <w:rPr>
          <w:rFonts w:ascii="FangSong" w:hAnsi="FangSong" w:eastAsia="FangSong" w:cs="FangSong"/>
          <w:sz w:val="31"/>
          <w:szCs w:val="31"/>
        </w:rPr>
        <w:t xml:space="preserve"> </w:t>
      </w:r>
      <w:r>
        <w:rPr>
          <w:rFonts w:ascii="FangSong" w:hAnsi="FangSong" w:eastAsia="FangSong" w:cs="FangSong"/>
          <w:sz w:val="31"/>
          <w:szCs w:val="31"/>
          <w:spacing w:val="4"/>
        </w:rPr>
        <w:t>该法案扩大了</w:t>
      </w:r>
      <w:r>
        <w:rPr>
          <w:rFonts w:ascii="FangSong" w:hAnsi="FangSong" w:eastAsia="FangSong" w:cs="FangSong"/>
          <w:sz w:val="31"/>
          <w:szCs w:val="31"/>
          <w:spacing w:val="3"/>
        </w:rPr>
        <w:t>对</w:t>
      </w:r>
      <w:r>
        <w:rPr>
          <w:rFonts w:ascii="FangSong" w:hAnsi="FangSong" w:eastAsia="FangSong" w:cs="FangSong"/>
          <w:sz w:val="31"/>
          <w:szCs w:val="31"/>
          <w:spacing w:val="2"/>
        </w:rPr>
        <w:t>未成年人隐私权的保护，包括禁止公司向</w:t>
      </w:r>
      <w:r>
        <w:rPr>
          <w:rFonts w:ascii="FangSong" w:hAnsi="FangSong" w:eastAsia="FangSong" w:cs="FangSong"/>
          <w:sz w:val="31"/>
          <w:szCs w:val="31"/>
          <w:spacing w:val="2"/>
        </w:rPr>
        <w:t xml:space="preserve"> </w:t>
      </w:r>
      <w:r>
        <w:rPr>
          <w:rFonts w:ascii="FangSong" w:hAnsi="FangSong" w:eastAsia="FangSong" w:cs="FangSong"/>
          <w:sz w:val="31"/>
          <w:szCs w:val="31"/>
          <w:spacing w:val="2"/>
        </w:rPr>
        <w:t>17</w:t>
      </w:r>
      <w:r>
        <w:rPr>
          <w:rFonts w:ascii="FangSong" w:hAnsi="FangSong" w:eastAsia="FangSong" w:cs="FangSong"/>
          <w:sz w:val="31"/>
          <w:szCs w:val="31"/>
        </w:rPr>
        <w:t xml:space="preserve"> </w:t>
      </w:r>
      <w:r>
        <w:rPr>
          <w:rFonts w:ascii="FangSong" w:hAnsi="FangSong" w:eastAsia="FangSong" w:cs="FangSong"/>
          <w:sz w:val="31"/>
          <w:szCs w:val="31"/>
          <w:spacing w:val="9"/>
        </w:rPr>
        <w:t>岁</w:t>
      </w:r>
      <w:r>
        <w:rPr>
          <w:rFonts w:ascii="FangSong" w:hAnsi="FangSong" w:eastAsia="FangSong" w:cs="FangSong"/>
          <w:sz w:val="31"/>
          <w:szCs w:val="31"/>
          <w:spacing w:val="8"/>
        </w:rPr>
        <w:t>以下的用户传播有针对性的广告等。</w:t>
      </w:r>
    </w:p>
    <w:p>
      <w:pPr>
        <w:ind w:left="60" w:right="43" w:firstLine="616"/>
        <w:spacing w:before="4" w:line="369" w:lineRule="auto"/>
        <w:rPr>
          <w:rFonts w:ascii="FangSong" w:hAnsi="FangSong" w:eastAsia="FangSong" w:cs="FangSong"/>
          <w:sz w:val="16"/>
          <w:szCs w:val="16"/>
        </w:rPr>
      </w:pPr>
      <w:r>
        <w:rPr>
          <w:rFonts w:ascii="FangSong" w:hAnsi="FangSong" w:eastAsia="FangSong" w:cs="FangSong"/>
          <w:sz w:val="31"/>
          <w:szCs w:val="31"/>
          <w:spacing w:val="16"/>
        </w:rPr>
        <w:t>根</w:t>
      </w:r>
      <w:r>
        <w:rPr>
          <w:rFonts w:ascii="FangSong" w:hAnsi="FangSong" w:eastAsia="FangSong" w:cs="FangSong"/>
          <w:sz w:val="31"/>
          <w:szCs w:val="31"/>
          <w:spacing w:val="11"/>
        </w:rPr>
        <w:t>据</w:t>
      </w:r>
      <w:r>
        <w:rPr>
          <w:rFonts w:ascii="FangSong" w:hAnsi="FangSong" w:eastAsia="FangSong" w:cs="FangSong"/>
          <w:sz w:val="31"/>
          <w:szCs w:val="31"/>
          <w:spacing w:val="8"/>
        </w:rPr>
        <w:t>现有的法案草案，用户也有权更正、访问或删除自</w:t>
      </w:r>
      <w:r>
        <w:rPr>
          <w:rFonts w:ascii="FangSong" w:hAnsi="FangSong" w:eastAsia="FangSong" w:cs="FangSong"/>
          <w:sz w:val="31"/>
          <w:szCs w:val="31"/>
        </w:rPr>
        <w:t xml:space="preserve"> </w:t>
      </w:r>
      <w:r>
        <w:rPr>
          <w:rFonts w:ascii="FangSong" w:hAnsi="FangSong" w:eastAsia="FangSong" w:cs="FangSong"/>
          <w:sz w:val="31"/>
          <w:szCs w:val="31"/>
          <w:spacing w:val="14"/>
        </w:rPr>
        <w:t>己的</w:t>
      </w:r>
      <w:r>
        <w:rPr>
          <w:rFonts w:ascii="FangSong" w:hAnsi="FangSong" w:eastAsia="FangSong" w:cs="FangSong"/>
          <w:sz w:val="31"/>
          <w:szCs w:val="31"/>
          <w:spacing w:val="10"/>
        </w:rPr>
        <w:t>数</w:t>
      </w:r>
      <w:r>
        <w:rPr>
          <w:rFonts w:ascii="FangSong" w:hAnsi="FangSong" w:eastAsia="FangSong" w:cs="FangSong"/>
          <w:sz w:val="31"/>
          <w:szCs w:val="31"/>
          <w:spacing w:val="7"/>
        </w:rPr>
        <w:t>据。一旦用户修改了公司持有的数据，那么将由该公</w:t>
      </w:r>
      <w:r>
        <w:rPr>
          <w:rFonts w:ascii="FangSong" w:hAnsi="FangSong" w:eastAsia="FangSong" w:cs="FangSong"/>
          <w:sz w:val="31"/>
          <w:szCs w:val="31"/>
        </w:rPr>
        <w:t xml:space="preserve"> </w:t>
      </w:r>
      <w:r>
        <w:rPr>
          <w:rFonts w:ascii="FangSong" w:hAnsi="FangSong" w:eastAsia="FangSong" w:cs="FangSong"/>
          <w:sz w:val="31"/>
          <w:szCs w:val="31"/>
          <w:spacing w:val="7"/>
        </w:rPr>
        <w:t>司负责将任何变化通知给第三方。</w:t>
      </w:r>
      <w:r>
        <w:rPr>
          <w:rFonts w:ascii="FangSong" w:hAnsi="FangSong" w:eastAsia="FangSong" w:cs="FangSong"/>
          <w:sz w:val="16"/>
          <w:szCs w:val="16"/>
          <w:spacing w:val="4"/>
          <w:position w:val="16"/>
        </w:rPr>
        <w:t>①</w:t>
      </w:r>
    </w:p>
    <w:p>
      <w:pPr>
        <w:ind w:left="22" w:right="46" w:firstLine="655"/>
        <w:spacing w:before="3" w:line="371" w:lineRule="auto"/>
        <w:rPr>
          <w:rFonts w:ascii="FangSong" w:hAnsi="FangSong" w:eastAsia="FangSong" w:cs="FangSong"/>
          <w:sz w:val="31"/>
          <w:szCs w:val="31"/>
        </w:rPr>
      </w:pPr>
      <w:r>
        <w:rPr>
          <w:rFonts w:ascii="FangSong" w:hAnsi="FangSong" w:eastAsia="FangSong" w:cs="FangSong"/>
          <w:sz w:val="31"/>
          <w:szCs w:val="31"/>
          <w:spacing w:val="2"/>
        </w:rPr>
        <w:t>相较于</w:t>
      </w:r>
      <w:r>
        <w:rPr>
          <w:rFonts w:ascii="FangSong" w:hAnsi="FangSong" w:eastAsia="FangSong" w:cs="FangSong"/>
          <w:sz w:val="31"/>
          <w:szCs w:val="31"/>
          <w:spacing w:val="2"/>
        </w:rPr>
        <w:t xml:space="preserve"> </w:t>
      </w:r>
      <w:r>
        <w:rPr>
          <w:rFonts w:ascii="FangSong" w:hAnsi="FangSong" w:eastAsia="FangSong" w:cs="FangSong"/>
          <w:sz w:val="31"/>
          <w:szCs w:val="31"/>
          <w:spacing w:val="2"/>
        </w:rPr>
        <w:t>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年刚通过的《美</w:t>
      </w:r>
      <w:r>
        <w:rPr>
          <w:rFonts w:ascii="FangSong" w:hAnsi="FangSong" w:eastAsia="FangSong" w:cs="FangSong"/>
          <w:sz w:val="31"/>
          <w:szCs w:val="31"/>
          <w:spacing w:val="1"/>
        </w:rPr>
        <w:t>国数据隐私和保护法》</w:t>
      </w:r>
      <w:r>
        <w:rPr>
          <w:rFonts w:ascii="FangSong" w:hAnsi="FangSong" w:eastAsia="FangSong" w:cs="FangSong"/>
          <w:sz w:val="31"/>
          <w:szCs w:val="31"/>
          <w:spacing w:val="1"/>
        </w:rPr>
        <w:t xml:space="preserve"> </w:t>
      </w:r>
      <w:r>
        <w:rPr>
          <w:rFonts w:ascii="FangSong" w:hAnsi="FangSong" w:eastAsia="FangSong" w:cs="FangSong"/>
          <w:sz w:val="31"/>
          <w:szCs w:val="31"/>
          <w:spacing w:val="1"/>
        </w:rPr>
        <w:t>，</w:t>
      </w:r>
      <w:r>
        <w:rPr>
          <w:rFonts w:ascii="FangSong" w:hAnsi="FangSong" w:eastAsia="FangSong" w:cs="FangSong"/>
          <w:sz w:val="31"/>
          <w:szCs w:val="31"/>
        </w:rPr>
        <w:t xml:space="preserve"> </w:t>
      </w:r>
      <w:r>
        <w:rPr>
          <w:rFonts w:ascii="FangSong" w:hAnsi="FangSong" w:eastAsia="FangSong" w:cs="FangSong"/>
          <w:sz w:val="31"/>
          <w:szCs w:val="31"/>
        </w:rPr>
        <w:t>CCPA</w:t>
      </w:r>
      <w:r>
        <w:rPr>
          <w:rFonts w:ascii="FangSong" w:hAnsi="FangSong" w:eastAsia="FangSong" w:cs="FangSong"/>
          <w:sz w:val="31"/>
          <w:szCs w:val="31"/>
          <w:spacing w:val="22"/>
        </w:rPr>
        <w:t xml:space="preserve"> </w:t>
      </w:r>
      <w:r>
        <w:rPr>
          <w:rFonts w:ascii="FangSong" w:hAnsi="FangSong" w:eastAsia="FangSong" w:cs="FangSong"/>
          <w:sz w:val="31"/>
          <w:szCs w:val="31"/>
          <w:spacing w:val="16"/>
        </w:rPr>
        <w:t>是美国第一部也是迄今最具影响力的州级消费者隐私</w:t>
      </w:r>
      <w:r>
        <w:rPr>
          <w:rFonts w:ascii="FangSong" w:hAnsi="FangSong" w:eastAsia="FangSong" w:cs="FangSong"/>
          <w:sz w:val="31"/>
          <w:szCs w:val="31"/>
        </w:rPr>
        <w:t xml:space="preserve"> </w:t>
      </w:r>
      <w:r>
        <w:rPr>
          <w:rFonts w:ascii="FangSong" w:hAnsi="FangSong" w:eastAsia="FangSong" w:cs="FangSong"/>
          <w:sz w:val="31"/>
          <w:szCs w:val="31"/>
        </w:rPr>
        <w:t>法。</w:t>
      </w:r>
    </w:p>
    <w:p>
      <w:pPr>
        <w:ind w:left="36" w:right="46" w:firstLine="627"/>
        <w:spacing w:line="379" w:lineRule="auto"/>
        <w:rPr>
          <w:rFonts w:ascii="FangSong" w:hAnsi="FangSong" w:eastAsia="FangSong" w:cs="FangSong"/>
          <w:sz w:val="31"/>
          <w:szCs w:val="31"/>
        </w:rPr>
      </w:pPr>
      <w:r>
        <w:rPr>
          <w:rFonts w:ascii="FangSong" w:hAnsi="FangSong" w:eastAsia="FangSong" w:cs="FangSong"/>
          <w:sz w:val="31"/>
          <w:szCs w:val="31"/>
        </w:rPr>
        <w:t>CCPA</w:t>
      </w:r>
      <w:r>
        <w:rPr>
          <w:rFonts w:ascii="FangSong" w:hAnsi="FangSong" w:eastAsia="FangSong" w:cs="FangSong"/>
          <w:sz w:val="31"/>
          <w:szCs w:val="31"/>
          <w:spacing w:val="32"/>
        </w:rPr>
        <w:t xml:space="preserve"> </w:t>
      </w:r>
      <w:r>
        <w:rPr>
          <w:rFonts w:ascii="FangSong" w:hAnsi="FangSong" w:eastAsia="FangSong" w:cs="FangSong"/>
          <w:sz w:val="31"/>
          <w:szCs w:val="31"/>
          <w:spacing w:val="17"/>
        </w:rPr>
        <w:t>赋</w:t>
      </w:r>
      <w:r>
        <w:rPr>
          <w:rFonts w:ascii="FangSong" w:hAnsi="FangSong" w:eastAsia="FangSong" w:cs="FangSong"/>
          <w:sz w:val="31"/>
          <w:szCs w:val="31"/>
          <w:spacing w:val="16"/>
        </w:rPr>
        <w:t>予了消费者更多对企业收集的其个人信息的控</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3"/>
        </w:rPr>
        <w:t>权</w:t>
      </w:r>
      <w:r>
        <w:rPr>
          <w:rFonts w:ascii="FangSong" w:hAnsi="FangSong" w:eastAsia="FangSong" w:cs="FangSong"/>
          <w:sz w:val="31"/>
          <w:szCs w:val="31"/>
          <w:spacing w:val="8"/>
        </w:rPr>
        <w:t>，并为如何实施该法律提供了指导。这项法律为加州消</w:t>
      </w:r>
    </w:p>
    <w:p>
      <w:pPr>
        <w:ind w:left="23" w:hanging="6"/>
        <w:spacing w:before="143" w:line="261" w:lineRule="auto"/>
        <w:rPr>
          <w:rFonts w:ascii="SimSun" w:hAnsi="SimSun" w:eastAsia="SimSun" w:cs="SimSun"/>
          <w:sz w:val="17"/>
          <w:szCs w:val="17"/>
        </w:rPr>
      </w:pPr>
      <w:r>
        <w:rPr>
          <w:rFonts w:ascii="SimSun" w:hAnsi="SimSun" w:eastAsia="SimSun" w:cs="SimSun"/>
          <w:sz w:val="8"/>
          <w:szCs w:val="8"/>
          <w:spacing w:val="26"/>
          <w:position w:val="9"/>
        </w:rPr>
        <w:t>①</w:t>
      </w:r>
      <w:r>
        <w:rPr>
          <w:rFonts w:ascii="SimSun" w:hAnsi="SimSun" w:eastAsia="SimSun" w:cs="SimSun"/>
          <w:sz w:val="8"/>
          <w:szCs w:val="8"/>
          <w:spacing w:val="20"/>
          <w:position w:val="9"/>
        </w:rPr>
        <w:t xml:space="preserve">  </w:t>
      </w:r>
      <w:r>
        <w:rPr>
          <w:rFonts w:ascii="SimSun" w:hAnsi="SimSun" w:eastAsia="SimSun" w:cs="SimSun"/>
          <w:sz w:val="17"/>
          <w:szCs w:val="17"/>
        </w:rPr>
        <w:t>Maybe</w:t>
      </w:r>
      <w:r>
        <w:rPr>
          <w:rFonts w:ascii="SimSun" w:hAnsi="SimSun" w:eastAsia="SimSun" w:cs="SimSun"/>
          <w:sz w:val="17"/>
          <w:szCs w:val="17"/>
          <w:spacing w:val="20"/>
        </w:rPr>
        <w:t xml:space="preserve"> </w:t>
      </w:r>
      <w:r>
        <w:rPr>
          <w:rFonts w:ascii="SimSun" w:hAnsi="SimSun" w:eastAsia="SimSun" w:cs="SimSun"/>
          <w:sz w:val="17"/>
          <w:szCs w:val="17"/>
        </w:rPr>
        <w:t>This</w:t>
      </w:r>
      <w:r>
        <w:rPr>
          <w:rFonts w:ascii="SimSun" w:hAnsi="SimSun" w:eastAsia="SimSun" w:cs="SimSun"/>
          <w:sz w:val="17"/>
          <w:szCs w:val="17"/>
          <w:spacing w:val="20"/>
        </w:rPr>
        <w:t xml:space="preserve"> </w:t>
      </w:r>
      <w:r>
        <w:rPr>
          <w:rFonts w:ascii="SimSun" w:hAnsi="SimSun" w:eastAsia="SimSun" w:cs="SimSun"/>
          <w:sz w:val="17"/>
          <w:szCs w:val="17"/>
        </w:rPr>
        <w:t>Time</w:t>
      </w:r>
      <w:r>
        <w:rPr>
          <w:rFonts w:ascii="SimSun" w:hAnsi="SimSun" w:eastAsia="SimSun" w:cs="SimSun"/>
          <w:sz w:val="17"/>
          <w:szCs w:val="17"/>
          <w:spacing w:val="20"/>
        </w:rPr>
        <w:t xml:space="preserve"> </w:t>
      </w:r>
      <w:r>
        <w:rPr>
          <w:rFonts w:ascii="SimSun" w:hAnsi="SimSun" w:eastAsia="SimSun" w:cs="SimSun"/>
          <w:sz w:val="17"/>
          <w:szCs w:val="17"/>
          <w:spacing w:val="20"/>
        </w:rPr>
        <w:t>:</w:t>
      </w:r>
      <w:r>
        <w:rPr>
          <w:rFonts w:ascii="SimSun" w:hAnsi="SimSun" w:eastAsia="SimSun" w:cs="SimSun"/>
          <w:sz w:val="17"/>
          <w:szCs w:val="17"/>
          <w:spacing w:val="20"/>
        </w:rPr>
        <w:t xml:space="preserve"> </w:t>
      </w:r>
      <w:r>
        <w:rPr>
          <w:rFonts w:ascii="SimSun" w:hAnsi="SimSun" w:eastAsia="SimSun" w:cs="SimSun"/>
          <w:sz w:val="17"/>
          <w:szCs w:val="17"/>
        </w:rPr>
        <w:t>Federal</w:t>
      </w:r>
      <w:r>
        <w:rPr>
          <w:rFonts w:ascii="SimSun" w:hAnsi="SimSun" w:eastAsia="SimSun" w:cs="SimSun"/>
          <w:sz w:val="17"/>
          <w:szCs w:val="17"/>
          <w:spacing w:val="20"/>
        </w:rPr>
        <w:t xml:space="preserve"> </w:t>
      </w:r>
      <w:r>
        <w:rPr>
          <w:rFonts w:ascii="SimSun" w:hAnsi="SimSun" w:eastAsia="SimSun" w:cs="SimSun"/>
          <w:sz w:val="17"/>
          <w:szCs w:val="17"/>
        </w:rPr>
        <w:t>Government</w:t>
      </w:r>
      <w:r>
        <w:rPr>
          <w:rFonts w:ascii="SimSun" w:hAnsi="SimSun" w:eastAsia="SimSun" w:cs="SimSun"/>
          <w:sz w:val="17"/>
          <w:szCs w:val="17"/>
          <w:spacing w:val="20"/>
        </w:rPr>
        <w:t xml:space="preserve"> </w:t>
      </w:r>
      <w:r>
        <w:rPr>
          <w:rFonts w:ascii="SimSun" w:hAnsi="SimSun" w:eastAsia="SimSun" w:cs="SimSun"/>
          <w:sz w:val="17"/>
          <w:szCs w:val="17"/>
        </w:rPr>
        <w:t>Proposes</w:t>
      </w:r>
      <w:r>
        <w:rPr>
          <w:rFonts w:ascii="SimSun" w:hAnsi="SimSun" w:eastAsia="SimSun" w:cs="SimSun"/>
          <w:sz w:val="17"/>
          <w:szCs w:val="17"/>
          <w:spacing w:val="20"/>
        </w:rPr>
        <w:t xml:space="preserve"> </w:t>
      </w:r>
      <w:r>
        <w:rPr>
          <w:rFonts w:ascii="SimSun" w:hAnsi="SimSun" w:eastAsia="SimSun" w:cs="SimSun"/>
          <w:sz w:val="17"/>
          <w:szCs w:val="17"/>
        </w:rPr>
        <w:t>the</w:t>
      </w:r>
      <w:r>
        <w:rPr>
          <w:rFonts w:ascii="SimSun" w:hAnsi="SimSun" w:eastAsia="SimSun" w:cs="SimSun"/>
          <w:sz w:val="17"/>
          <w:szCs w:val="17"/>
          <w:spacing w:val="20"/>
        </w:rPr>
        <w:t xml:space="preserve"> </w:t>
      </w:r>
      <w:r>
        <w:rPr>
          <w:rFonts w:ascii="SimSun" w:hAnsi="SimSun" w:eastAsia="SimSun" w:cs="SimSun"/>
          <w:sz w:val="17"/>
          <w:szCs w:val="17"/>
        </w:rPr>
        <w:t>American</w:t>
      </w:r>
      <w:r>
        <w:rPr>
          <w:rFonts w:ascii="SimSun" w:hAnsi="SimSun" w:eastAsia="SimSun" w:cs="SimSun"/>
          <w:sz w:val="17"/>
          <w:szCs w:val="17"/>
          <w:spacing w:val="20"/>
        </w:rPr>
        <w:t xml:space="preserve"> </w:t>
      </w:r>
      <w:r>
        <w:rPr>
          <w:rFonts w:ascii="SimSun" w:hAnsi="SimSun" w:eastAsia="SimSun" w:cs="SimSun"/>
          <w:sz w:val="17"/>
          <w:szCs w:val="17"/>
        </w:rPr>
        <w:t>Data</w:t>
      </w:r>
      <w:r>
        <w:rPr>
          <w:rFonts w:ascii="SimSun" w:hAnsi="SimSun" w:eastAsia="SimSun" w:cs="SimSun"/>
          <w:sz w:val="17"/>
          <w:szCs w:val="17"/>
          <w:spacing w:val="20"/>
        </w:rPr>
        <w:t xml:space="preserve"> </w:t>
      </w:r>
      <w:r>
        <w:rPr>
          <w:rFonts w:ascii="SimSun" w:hAnsi="SimSun" w:eastAsia="SimSun" w:cs="SimSun"/>
          <w:sz w:val="17"/>
          <w:szCs w:val="17"/>
        </w:rPr>
        <w:t>Privacy</w:t>
      </w:r>
      <w:r>
        <w:rPr>
          <w:rFonts w:ascii="SimSun" w:hAnsi="SimSun" w:eastAsia="SimSun" w:cs="SimSun"/>
          <w:sz w:val="17"/>
          <w:szCs w:val="17"/>
          <w:spacing w:val="20"/>
        </w:rPr>
        <w:t xml:space="preserve"> </w:t>
      </w:r>
      <w:r>
        <w:rPr>
          <w:rFonts w:ascii="SimSun" w:hAnsi="SimSun" w:eastAsia="SimSun" w:cs="SimSun"/>
          <w:sz w:val="17"/>
          <w:szCs w:val="17"/>
        </w:rPr>
        <w:t>and</w:t>
      </w:r>
      <w:r>
        <w:rPr>
          <w:rFonts w:ascii="SimSun" w:hAnsi="SimSun" w:eastAsia="SimSun" w:cs="SimSun"/>
          <w:sz w:val="17"/>
          <w:szCs w:val="17"/>
          <w:spacing w:val="20"/>
        </w:rPr>
        <w:t xml:space="preserve"> </w:t>
      </w:r>
      <w:r>
        <w:rPr>
          <w:rFonts w:ascii="SimSun" w:hAnsi="SimSun" w:eastAsia="SimSun" w:cs="SimSun"/>
          <w:sz w:val="17"/>
          <w:szCs w:val="17"/>
        </w:rPr>
        <w:t>Protection</w:t>
      </w:r>
      <w:r>
        <w:rPr>
          <w:rFonts w:ascii="SimSun" w:hAnsi="SimSun" w:eastAsia="SimSun" w:cs="SimSun"/>
          <w:sz w:val="17"/>
          <w:szCs w:val="17"/>
          <w:spacing w:val="20"/>
        </w:rPr>
        <w:t xml:space="preserve"> </w:t>
      </w:r>
      <w:r>
        <w:rPr>
          <w:rFonts w:ascii="SimSun" w:hAnsi="SimSun" w:eastAsia="SimSun" w:cs="SimSun"/>
          <w:sz w:val="17"/>
          <w:szCs w:val="17"/>
        </w:rPr>
        <w:t>Act</w:t>
      </w:r>
      <w:r>
        <w:rPr>
          <w:rFonts w:ascii="SimSun" w:hAnsi="SimSun" w:eastAsia="SimSun" w:cs="SimSun"/>
          <w:sz w:val="17"/>
          <w:szCs w:val="17"/>
          <w:spacing w:val="20"/>
        </w:rPr>
        <w:t>，</w:t>
      </w:r>
      <w:r>
        <w:rPr>
          <w:rFonts w:ascii="SimSun" w:hAnsi="SimSun" w:eastAsia="SimSun" w:cs="SimSun"/>
          <w:sz w:val="17"/>
          <w:szCs w:val="17"/>
        </w:rPr>
        <w:t xml:space="preserve"> </w:t>
      </w:r>
      <w:r>
        <w:rPr>
          <w:rFonts w:ascii="SimSun" w:hAnsi="SimSun" w:eastAsia="SimSun" w:cs="SimSun"/>
          <w:sz w:val="17"/>
          <w:szCs w:val="17"/>
          <w:spacing w:val="-10"/>
        </w:rPr>
        <w:t>2022</w:t>
      </w:r>
      <w:r>
        <w:rPr>
          <w:rFonts w:ascii="SimSun" w:hAnsi="SimSun" w:eastAsia="SimSun" w:cs="SimSun"/>
          <w:sz w:val="17"/>
          <w:szCs w:val="17"/>
          <w:spacing w:val="-10"/>
        </w:rPr>
        <w:t xml:space="preserve"> </w:t>
      </w:r>
      <w:r>
        <w:rPr>
          <w:rFonts w:ascii="SimSun" w:hAnsi="SimSun" w:eastAsia="SimSun" w:cs="SimSun"/>
          <w:sz w:val="17"/>
          <w:szCs w:val="17"/>
          <w:spacing w:val="-10"/>
        </w:rPr>
        <w:t>年</w:t>
      </w:r>
      <w:r>
        <w:rPr>
          <w:rFonts w:ascii="SimSun" w:hAnsi="SimSun" w:eastAsia="SimSun" w:cs="SimSun"/>
          <w:sz w:val="17"/>
          <w:szCs w:val="17"/>
          <w:spacing w:val="-10"/>
        </w:rPr>
        <w:t xml:space="preserve"> </w:t>
      </w:r>
      <w:r>
        <w:rPr>
          <w:rFonts w:ascii="SimSun" w:hAnsi="SimSun" w:eastAsia="SimSun" w:cs="SimSun"/>
          <w:sz w:val="17"/>
          <w:szCs w:val="17"/>
          <w:spacing w:val="-10"/>
        </w:rPr>
        <w:t>6</w:t>
      </w:r>
      <w:r>
        <w:rPr>
          <w:rFonts w:ascii="SimSun" w:hAnsi="SimSun" w:eastAsia="SimSun" w:cs="SimSun"/>
          <w:sz w:val="17"/>
          <w:szCs w:val="17"/>
          <w:spacing w:val="-10"/>
        </w:rPr>
        <w:t xml:space="preserve"> </w:t>
      </w:r>
      <w:r>
        <w:rPr>
          <w:rFonts w:ascii="SimSun" w:hAnsi="SimSun" w:eastAsia="SimSun" w:cs="SimSun"/>
          <w:sz w:val="17"/>
          <w:szCs w:val="17"/>
          <w:spacing w:val="-10"/>
        </w:rPr>
        <w:t>月</w:t>
      </w:r>
      <w:r>
        <w:rPr>
          <w:rFonts w:ascii="SimSun" w:hAnsi="SimSun" w:eastAsia="SimSun" w:cs="SimSun"/>
          <w:sz w:val="17"/>
          <w:szCs w:val="17"/>
          <w:spacing w:val="-10"/>
        </w:rPr>
        <w:t xml:space="preserve"> </w:t>
      </w:r>
      <w:r>
        <w:rPr>
          <w:rFonts w:ascii="SimSun" w:hAnsi="SimSun" w:eastAsia="SimSun" w:cs="SimSun"/>
          <w:sz w:val="17"/>
          <w:szCs w:val="17"/>
          <w:spacing w:val="-10"/>
        </w:rPr>
        <w:t>8</w:t>
      </w:r>
      <w:r>
        <w:rPr>
          <w:rFonts w:ascii="SimSun" w:hAnsi="SimSun" w:eastAsia="SimSun" w:cs="SimSun"/>
          <w:sz w:val="17"/>
          <w:szCs w:val="17"/>
          <w:spacing w:val="-10"/>
        </w:rPr>
        <w:t xml:space="preserve"> </w:t>
      </w:r>
      <w:r>
        <w:rPr>
          <w:rFonts w:ascii="SimSun" w:hAnsi="SimSun" w:eastAsia="SimSun" w:cs="SimSun"/>
          <w:sz w:val="17"/>
          <w:szCs w:val="17"/>
          <w:spacing w:val="-10"/>
        </w:rPr>
        <w:t>日</w:t>
      </w:r>
      <w:r>
        <w:rPr>
          <w:rFonts w:ascii="SimSun" w:hAnsi="SimSun" w:eastAsia="SimSun" w:cs="SimSun"/>
          <w:sz w:val="17"/>
          <w:szCs w:val="17"/>
          <w:spacing w:val="-9"/>
        </w:rPr>
        <w:t>，</w:t>
      </w:r>
    </w:p>
    <w:p>
      <w:pPr>
        <w:ind w:left="18" w:right="69"/>
        <w:spacing w:before="1" w:line="267" w:lineRule="auto"/>
        <w:rPr>
          <w:rFonts w:ascii="SimSun" w:hAnsi="SimSun" w:eastAsia="SimSun" w:cs="SimSun"/>
          <w:sz w:val="17"/>
          <w:szCs w:val="17"/>
        </w:rPr>
      </w:pPr>
      <w:hyperlink w:history="true" r:id="rId146">
        <w:r>
          <w:rPr>
            <w:rFonts w:ascii="SimSun" w:hAnsi="SimSun" w:eastAsia="SimSun" w:cs="SimSun"/>
            <w:sz w:val="17"/>
            <w:szCs w:val="17"/>
          </w:rPr>
          <w:t>https</w:t>
        </w:r>
        <w:r>
          <w:rPr>
            <w:rFonts w:ascii="SimSun" w:hAnsi="SimSun" w:eastAsia="SimSun" w:cs="SimSun"/>
            <w:sz w:val="17"/>
            <w:szCs w:val="17"/>
            <w:spacing w:val="37"/>
          </w:rPr>
          <w:t>:</w:t>
        </w:r>
        <w:r>
          <w:rPr>
            <w:rFonts w:ascii="SimSun" w:hAnsi="SimSun" w:eastAsia="SimSun" w:cs="SimSun"/>
            <w:sz w:val="17"/>
            <w:szCs w:val="17"/>
            <w:spacing w:val="22"/>
          </w:rPr>
          <w:t>//</w:t>
        </w:r>
        <w:r>
          <w:rPr>
            <w:rFonts w:ascii="SimSun" w:hAnsi="SimSun" w:eastAsia="SimSun" w:cs="SimSun"/>
            <w:sz w:val="17"/>
            <w:szCs w:val="17"/>
          </w:rPr>
          <w:t>www</w:t>
        </w:r>
        <w:r>
          <w:rPr>
            <w:rFonts w:ascii="SimSun" w:hAnsi="SimSun" w:eastAsia="SimSun" w:cs="SimSun"/>
            <w:sz w:val="17"/>
            <w:szCs w:val="17"/>
            <w:spacing w:val="22"/>
          </w:rPr>
          <w:t>.</w:t>
        </w:r>
        <w:r>
          <w:rPr>
            <w:rFonts w:ascii="SimSun" w:hAnsi="SimSun" w:eastAsia="SimSun" w:cs="SimSun"/>
            <w:sz w:val="17"/>
            <w:szCs w:val="17"/>
          </w:rPr>
          <w:t>dataprotectionreport</w:t>
        </w:r>
        <w:r>
          <w:rPr>
            <w:rFonts w:ascii="SimSun" w:hAnsi="SimSun" w:eastAsia="SimSun" w:cs="SimSun"/>
            <w:sz w:val="17"/>
            <w:szCs w:val="17"/>
            <w:spacing w:val="22"/>
          </w:rPr>
          <w:t>.</w:t>
        </w:r>
        <w:r>
          <w:rPr>
            <w:rFonts w:ascii="SimSun" w:hAnsi="SimSun" w:eastAsia="SimSun" w:cs="SimSun"/>
            <w:sz w:val="17"/>
            <w:szCs w:val="17"/>
          </w:rPr>
          <w:t>com</w:t>
        </w:r>
        <w:r>
          <w:rPr>
            <w:rFonts w:ascii="SimSun" w:hAnsi="SimSun" w:eastAsia="SimSun" w:cs="SimSun"/>
            <w:sz w:val="17"/>
            <w:szCs w:val="17"/>
            <w:spacing w:val="22"/>
          </w:rPr>
          <w:t>/2022/06/</w:t>
        </w:r>
        <w:r>
          <w:rPr>
            <w:rFonts w:ascii="SimSun" w:hAnsi="SimSun" w:eastAsia="SimSun" w:cs="SimSun"/>
            <w:sz w:val="17"/>
            <w:szCs w:val="17"/>
          </w:rPr>
          <w:t>maybe</w:t>
        </w:r>
        <w:r>
          <w:rPr>
            <w:rFonts w:ascii="SimSun" w:hAnsi="SimSun" w:eastAsia="SimSun" w:cs="SimSun"/>
            <w:sz w:val="17"/>
            <w:szCs w:val="17"/>
            <w:spacing w:val="22"/>
          </w:rPr>
          <w:t>-</w:t>
        </w:r>
        <w:r>
          <w:rPr>
            <w:rFonts w:ascii="SimSun" w:hAnsi="SimSun" w:eastAsia="SimSun" w:cs="SimSun"/>
            <w:sz w:val="17"/>
            <w:szCs w:val="17"/>
          </w:rPr>
          <w:t>this</w:t>
        </w:r>
        <w:r>
          <w:rPr>
            <w:rFonts w:ascii="SimSun" w:hAnsi="SimSun" w:eastAsia="SimSun" w:cs="SimSun"/>
            <w:sz w:val="17"/>
            <w:szCs w:val="17"/>
            <w:spacing w:val="22"/>
          </w:rPr>
          <w:t>-</w:t>
        </w:r>
        <w:r>
          <w:rPr>
            <w:rFonts w:ascii="SimSun" w:hAnsi="SimSun" w:eastAsia="SimSun" w:cs="SimSun"/>
            <w:sz w:val="17"/>
            <w:szCs w:val="17"/>
          </w:rPr>
          <w:t>time</w:t>
        </w:r>
        <w:r>
          <w:rPr>
            <w:rFonts w:ascii="SimSun" w:hAnsi="SimSun" w:eastAsia="SimSun" w:cs="SimSun"/>
            <w:sz w:val="17"/>
            <w:szCs w:val="17"/>
            <w:spacing w:val="22"/>
          </w:rPr>
          <w:t>-</w:t>
        </w:r>
        <w:r>
          <w:rPr>
            <w:rFonts w:ascii="SimSun" w:hAnsi="SimSun" w:eastAsia="SimSun" w:cs="SimSun"/>
            <w:sz w:val="17"/>
            <w:szCs w:val="17"/>
          </w:rPr>
          <w:t>federal</w:t>
        </w:r>
        <w:r>
          <w:rPr>
            <w:rFonts w:ascii="SimSun" w:hAnsi="SimSun" w:eastAsia="SimSun" w:cs="SimSun"/>
            <w:sz w:val="17"/>
            <w:szCs w:val="17"/>
            <w:spacing w:val="22"/>
          </w:rPr>
          <w:t>-</w:t>
        </w:r>
        <w:r>
          <w:rPr>
            <w:rFonts w:ascii="SimSun" w:hAnsi="SimSun" w:eastAsia="SimSun" w:cs="SimSun"/>
            <w:sz w:val="17"/>
            <w:szCs w:val="17"/>
          </w:rPr>
          <w:t>government</w:t>
        </w:r>
        <w:r>
          <w:rPr>
            <w:rFonts w:ascii="SimSun" w:hAnsi="SimSun" w:eastAsia="SimSun" w:cs="SimSun"/>
            <w:sz w:val="17"/>
            <w:szCs w:val="17"/>
            <w:spacing w:val="22"/>
          </w:rPr>
          <w:t>-</w:t>
        </w:r>
        <w:r>
          <w:rPr>
            <w:rFonts w:ascii="SimSun" w:hAnsi="SimSun" w:eastAsia="SimSun" w:cs="SimSun"/>
            <w:sz w:val="17"/>
            <w:szCs w:val="17"/>
          </w:rPr>
          <w:t>proposes</w:t>
        </w:r>
        <w:r>
          <w:rPr>
            <w:rFonts w:ascii="SimSun" w:hAnsi="SimSun" w:eastAsia="SimSun" w:cs="SimSun"/>
            <w:sz w:val="17"/>
            <w:szCs w:val="17"/>
            <w:spacing w:val="22"/>
          </w:rPr>
          <w:t>-</w:t>
        </w:r>
        <w:r>
          <w:rPr>
            <w:rFonts w:ascii="SimSun" w:hAnsi="SimSun" w:eastAsia="SimSun" w:cs="SimSun"/>
            <w:sz w:val="17"/>
            <w:szCs w:val="17"/>
          </w:rPr>
          <w:t>the</w:t>
        </w:r>
      </w:hyperlink>
      <w:r>
        <w:rPr>
          <w:rFonts w:ascii="SimSun" w:hAnsi="SimSun" w:eastAsia="SimSun" w:cs="SimSun"/>
          <w:sz w:val="17"/>
          <w:szCs w:val="17"/>
        </w:rPr>
        <w:t xml:space="preserve"> </w:t>
      </w:r>
      <w:r>
        <w:rPr>
          <w:rFonts w:ascii="SimSun" w:hAnsi="SimSun" w:eastAsia="SimSun" w:cs="SimSun"/>
          <w:sz w:val="17"/>
          <w:szCs w:val="17"/>
          <w:spacing w:val="31"/>
        </w:rPr>
        <w:t>-</w:t>
      </w:r>
      <w:r>
        <w:rPr>
          <w:rFonts w:ascii="SimSun" w:hAnsi="SimSun" w:eastAsia="SimSun" w:cs="SimSun"/>
          <w:sz w:val="17"/>
          <w:szCs w:val="17"/>
        </w:rPr>
        <w:t>american</w:t>
      </w:r>
      <w:r>
        <w:rPr>
          <w:rFonts w:ascii="SimSun" w:hAnsi="SimSun" w:eastAsia="SimSun" w:cs="SimSun"/>
          <w:sz w:val="17"/>
          <w:szCs w:val="17"/>
          <w:spacing w:val="29"/>
        </w:rPr>
        <w:t>-</w:t>
      </w:r>
      <w:r>
        <w:rPr>
          <w:rFonts w:ascii="SimSun" w:hAnsi="SimSun" w:eastAsia="SimSun" w:cs="SimSun"/>
          <w:sz w:val="17"/>
          <w:szCs w:val="17"/>
        </w:rPr>
        <w:t>data</w:t>
      </w:r>
      <w:r>
        <w:rPr>
          <w:rFonts w:ascii="SimSun" w:hAnsi="SimSun" w:eastAsia="SimSun" w:cs="SimSun"/>
          <w:sz w:val="17"/>
          <w:szCs w:val="17"/>
          <w:spacing w:val="29"/>
        </w:rPr>
        <w:t>-</w:t>
      </w:r>
      <w:r>
        <w:rPr>
          <w:rFonts w:ascii="SimSun" w:hAnsi="SimSun" w:eastAsia="SimSun" w:cs="SimSun"/>
          <w:sz w:val="17"/>
          <w:szCs w:val="17"/>
        </w:rPr>
        <w:t>privacy</w:t>
      </w:r>
      <w:r>
        <w:rPr>
          <w:rFonts w:ascii="SimSun" w:hAnsi="SimSun" w:eastAsia="SimSun" w:cs="SimSun"/>
          <w:sz w:val="17"/>
          <w:szCs w:val="17"/>
          <w:spacing w:val="29"/>
        </w:rPr>
        <w:t>-</w:t>
      </w:r>
      <w:r>
        <w:rPr>
          <w:rFonts w:ascii="SimSun" w:hAnsi="SimSun" w:eastAsia="SimSun" w:cs="SimSun"/>
          <w:sz w:val="17"/>
          <w:szCs w:val="17"/>
        </w:rPr>
        <w:t>and</w:t>
      </w:r>
      <w:r>
        <w:rPr>
          <w:rFonts w:ascii="SimSun" w:hAnsi="SimSun" w:eastAsia="SimSun" w:cs="SimSun"/>
          <w:sz w:val="17"/>
          <w:szCs w:val="17"/>
          <w:spacing w:val="29"/>
        </w:rPr>
        <w:t>-</w:t>
      </w:r>
      <w:r>
        <w:rPr>
          <w:rFonts w:ascii="SimSun" w:hAnsi="SimSun" w:eastAsia="SimSun" w:cs="SimSun"/>
          <w:sz w:val="17"/>
          <w:szCs w:val="17"/>
        </w:rPr>
        <w:t>protection</w:t>
      </w:r>
      <w:r>
        <w:rPr>
          <w:rFonts w:ascii="SimSun" w:hAnsi="SimSun" w:eastAsia="SimSun" w:cs="SimSun"/>
          <w:sz w:val="17"/>
          <w:szCs w:val="17"/>
          <w:spacing w:val="29"/>
        </w:rPr>
        <w:t>-</w:t>
      </w:r>
      <w:r>
        <w:rPr>
          <w:rFonts w:ascii="SimSun" w:hAnsi="SimSun" w:eastAsia="SimSun" w:cs="SimSun"/>
          <w:sz w:val="17"/>
          <w:szCs w:val="17"/>
        </w:rPr>
        <w:t>act</w:t>
      </w:r>
      <w:r>
        <w:rPr>
          <w:rFonts w:ascii="SimSun" w:hAnsi="SimSun" w:eastAsia="SimSun" w:cs="SimSun"/>
          <w:sz w:val="17"/>
          <w:szCs w:val="17"/>
          <w:spacing w:val="29"/>
        </w:rPr>
        <w:t>/</w:t>
      </w:r>
    </w:p>
    <w:p>
      <w:pPr>
        <w:sectPr>
          <w:headerReference w:type="default" r:id="rId147"/>
          <w:footerReference w:type="default" r:id="rId148"/>
          <w:pgSz w:w="11906" w:h="16839"/>
          <w:pgMar w:top="400" w:right="1755" w:bottom="1252" w:left="1785" w:header="0" w:footer="1092" w:gutter="0"/>
        </w:sectPr>
        <w:rPr/>
      </w:pPr>
    </w:p>
    <w:p>
      <w:pPr>
        <w:spacing w:line="270" w:lineRule="auto"/>
        <w:rPr>
          <w:rFonts w:ascii="Arial"/>
          <w:sz w:val="21"/>
        </w:rPr>
      </w:pPr>
      <w:r>
        <w:pict>
          <v:shape id="_x0000_s141" style="position:absolute;margin-left:90pt;margin-top:728.8pt;mso-position-vertical-relative:page;mso-position-horizontal-relative:page;width:144pt;height:0pt;z-index:251817984;"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118" w:firstLine="11"/>
        <w:spacing w:before="100" w:line="372" w:lineRule="auto"/>
        <w:rPr>
          <w:rFonts w:ascii="FangSong" w:hAnsi="FangSong" w:eastAsia="FangSong" w:cs="FangSong"/>
          <w:sz w:val="16"/>
          <w:szCs w:val="16"/>
        </w:rPr>
      </w:pPr>
      <w:r>
        <w:rPr>
          <w:rFonts w:ascii="FangSong" w:hAnsi="FangSong" w:eastAsia="FangSong" w:cs="FangSong"/>
          <w:sz w:val="31"/>
          <w:szCs w:val="31"/>
          <w:spacing w:val="12"/>
        </w:rPr>
        <w:t>费</w:t>
      </w:r>
      <w:r>
        <w:rPr>
          <w:rFonts w:ascii="FangSong" w:hAnsi="FangSong" w:eastAsia="FangSong" w:cs="FangSong"/>
          <w:sz w:val="31"/>
          <w:szCs w:val="31"/>
          <w:spacing w:val="8"/>
        </w:rPr>
        <w:t>者的新隐私权提供了保障，包括了解企业收集的个人信息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及</w:t>
      </w:r>
      <w:r>
        <w:rPr>
          <w:rFonts w:ascii="FangSong" w:hAnsi="FangSong" w:eastAsia="FangSong" w:cs="FangSong"/>
          <w:sz w:val="31"/>
          <w:szCs w:val="31"/>
          <w:spacing w:val="8"/>
        </w:rPr>
        <w:t>如何使用和共享的权利；删除从他们那里收集的个人信</w:t>
      </w:r>
      <w:r>
        <w:rPr>
          <w:rFonts w:ascii="FangSong" w:hAnsi="FangSong" w:eastAsia="FangSong" w:cs="FangSong"/>
          <w:sz w:val="31"/>
          <w:szCs w:val="31"/>
        </w:rPr>
        <w:t xml:space="preserve"> </w:t>
      </w:r>
      <w:r>
        <w:rPr>
          <w:rFonts w:ascii="FangSong" w:hAnsi="FangSong" w:eastAsia="FangSong" w:cs="FangSong"/>
          <w:sz w:val="31"/>
          <w:szCs w:val="31"/>
          <w:spacing w:val="9"/>
        </w:rPr>
        <w:t>息</w:t>
      </w:r>
      <w:r>
        <w:rPr>
          <w:rFonts w:ascii="FangSong" w:hAnsi="FangSong" w:eastAsia="FangSong" w:cs="FangSong"/>
          <w:sz w:val="31"/>
          <w:szCs w:val="31"/>
          <w:spacing w:val="8"/>
        </w:rPr>
        <w:t>的权利</w:t>
      </w:r>
      <w:r>
        <w:rPr>
          <w:rFonts w:ascii="FangSong" w:hAnsi="FangSong" w:eastAsia="FangSong" w:cs="FangSong"/>
          <w:sz w:val="31"/>
          <w:szCs w:val="31"/>
          <w:spacing w:val="8"/>
        </w:rPr>
        <w:t xml:space="preserve"> </w:t>
      </w:r>
      <w:r>
        <w:rPr>
          <w:rFonts w:ascii="FangSong" w:hAnsi="FangSong" w:eastAsia="FangSong" w:cs="FangSong"/>
          <w:sz w:val="31"/>
          <w:szCs w:val="31"/>
          <w:spacing w:val="8"/>
        </w:rPr>
        <w:t>(有些例外)</w:t>
      </w:r>
      <w:r>
        <w:rPr>
          <w:rFonts w:ascii="FangSong" w:hAnsi="FangSong" w:eastAsia="FangSong" w:cs="FangSong"/>
          <w:sz w:val="31"/>
          <w:szCs w:val="31"/>
          <w:spacing w:val="8"/>
        </w:rPr>
        <w:t xml:space="preserve"> </w:t>
      </w:r>
      <w:r>
        <w:rPr>
          <w:rFonts w:ascii="FangSong" w:hAnsi="FangSong" w:eastAsia="FangSong" w:cs="FangSong"/>
          <w:sz w:val="31"/>
          <w:szCs w:val="31"/>
          <w:spacing w:val="8"/>
        </w:rPr>
        <w:t>；选择不出售或不分享其个人信息的</w:t>
      </w:r>
      <w:r>
        <w:rPr>
          <w:rFonts w:ascii="FangSong" w:hAnsi="FangSong" w:eastAsia="FangSong" w:cs="FangSong"/>
          <w:sz w:val="31"/>
          <w:szCs w:val="31"/>
        </w:rPr>
        <w:t xml:space="preserve"> </w:t>
      </w:r>
      <w:r>
        <w:rPr>
          <w:rFonts w:ascii="FangSong" w:hAnsi="FangSong" w:eastAsia="FangSong" w:cs="FangSong"/>
          <w:sz w:val="31"/>
          <w:szCs w:val="31"/>
          <w:spacing w:val="-4"/>
        </w:rPr>
        <w:t>权利；行使</w:t>
      </w:r>
      <w:r>
        <w:rPr>
          <w:rFonts w:ascii="FangSong" w:hAnsi="FangSong" w:eastAsia="FangSong" w:cs="FangSong"/>
          <w:sz w:val="31"/>
          <w:szCs w:val="31"/>
          <w:spacing w:val="-4"/>
        </w:rPr>
        <w:t xml:space="preserve"> </w:t>
      </w:r>
      <w:r>
        <w:rPr>
          <w:rFonts w:ascii="FangSong" w:hAnsi="FangSong" w:eastAsia="FangSong" w:cs="FangSong"/>
          <w:sz w:val="31"/>
          <w:szCs w:val="31"/>
          <w:spacing w:val="-2"/>
        </w:rPr>
        <w:t>CCPA</w:t>
      </w:r>
      <w:r>
        <w:rPr>
          <w:rFonts w:ascii="FangSong" w:hAnsi="FangSong" w:eastAsia="FangSong" w:cs="FangSong"/>
          <w:sz w:val="31"/>
          <w:szCs w:val="31"/>
          <w:spacing w:val="-4"/>
        </w:rPr>
        <w:t xml:space="preserve"> </w:t>
      </w:r>
      <w:r>
        <w:rPr>
          <w:rFonts w:ascii="FangSong" w:hAnsi="FangSong" w:eastAsia="FangSong" w:cs="FangSong"/>
          <w:sz w:val="31"/>
          <w:szCs w:val="31"/>
          <w:spacing w:val="-4"/>
        </w:rPr>
        <w:t>权利时</w:t>
      </w:r>
      <w:r>
        <w:rPr>
          <w:rFonts w:ascii="FangSong" w:hAnsi="FangSong" w:eastAsia="FangSong" w:cs="FangSong"/>
          <w:sz w:val="31"/>
          <w:szCs w:val="31"/>
          <w:spacing w:val="-3"/>
        </w:rPr>
        <w:t>不</w:t>
      </w:r>
      <w:r>
        <w:rPr>
          <w:rFonts w:ascii="FangSong" w:hAnsi="FangSong" w:eastAsia="FangSong" w:cs="FangSong"/>
          <w:sz w:val="31"/>
          <w:szCs w:val="31"/>
          <w:spacing w:val="-2"/>
        </w:rPr>
        <w:t>受歧视的权利。受</w:t>
      </w:r>
      <w:r>
        <w:rPr>
          <w:rFonts w:ascii="FangSong" w:hAnsi="FangSong" w:eastAsia="FangSong" w:cs="FangSong"/>
          <w:sz w:val="31"/>
          <w:szCs w:val="31"/>
          <w:spacing w:val="-2"/>
        </w:rPr>
        <w:t xml:space="preserve"> </w:t>
      </w:r>
      <w:r>
        <w:rPr>
          <w:rFonts w:ascii="FangSong" w:hAnsi="FangSong" w:eastAsia="FangSong" w:cs="FangSong"/>
          <w:sz w:val="31"/>
          <w:szCs w:val="31"/>
          <w:spacing w:val="-2"/>
        </w:rPr>
        <w:t>CCPA</w:t>
      </w:r>
      <w:r>
        <w:rPr>
          <w:rFonts w:ascii="FangSong" w:hAnsi="FangSong" w:eastAsia="FangSong" w:cs="FangSong"/>
          <w:sz w:val="31"/>
          <w:szCs w:val="31"/>
          <w:spacing w:val="-2"/>
        </w:rPr>
        <w:t xml:space="preserve"> </w:t>
      </w:r>
      <w:r>
        <w:rPr>
          <w:rFonts w:ascii="FangSong" w:hAnsi="FangSong" w:eastAsia="FangSong" w:cs="FangSong"/>
          <w:sz w:val="31"/>
          <w:szCs w:val="31"/>
          <w:spacing w:val="-2"/>
        </w:rPr>
        <w:t>约束的企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5"/>
        </w:rPr>
        <w:t>有</w:t>
      </w:r>
      <w:r>
        <w:rPr>
          <w:rFonts w:ascii="FangSong" w:hAnsi="FangSong" w:eastAsia="FangSong" w:cs="FangSong"/>
          <w:sz w:val="31"/>
          <w:szCs w:val="31"/>
          <w:spacing w:val="8"/>
        </w:rPr>
        <w:t>几项责任，包括响应消费者行使这些权利的请求，并向</w:t>
      </w:r>
      <w:r>
        <w:rPr>
          <w:rFonts w:ascii="FangSong" w:hAnsi="FangSong" w:eastAsia="FangSong" w:cs="FangSong"/>
          <w:sz w:val="31"/>
          <w:szCs w:val="31"/>
        </w:rPr>
        <w:t xml:space="preserve"> </w:t>
      </w:r>
      <w:r>
        <w:rPr>
          <w:rFonts w:ascii="FangSong" w:hAnsi="FangSong" w:eastAsia="FangSong" w:cs="FangSong"/>
          <w:sz w:val="31"/>
          <w:szCs w:val="31"/>
          <w:spacing w:val="6"/>
        </w:rPr>
        <w:t>消费者发出解</w:t>
      </w:r>
      <w:r>
        <w:rPr>
          <w:rFonts w:ascii="FangSong" w:hAnsi="FangSong" w:eastAsia="FangSong" w:cs="FangSong"/>
          <w:sz w:val="31"/>
          <w:szCs w:val="31"/>
          <w:spacing w:val="4"/>
        </w:rPr>
        <w:t>释</w:t>
      </w:r>
      <w:r>
        <w:rPr>
          <w:rFonts w:ascii="FangSong" w:hAnsi="FangSong" w:eastAsia="FangSong" w:cs="FangSong"/>
          <w:sz w:val="31"/>
          <w:szCs w:val="31"/>
          <w:spacing w:val="3"/>
        </w:rPr>
        <w:t>其隐私做法的通知。</w:t>
      </w:r>
      <w:r>
        <w:rPr>
          <w:rFonts w:ascii="FangSong" w:hAnsi="FangSong" w:eastAsia="FangSong" w:cs="FangSong"/>
          <w:sz w:val="31"/>
          <w:szCs w:val="31"/>
        </w:rPr>
        <w:t>CCPA</w:t>
      </w:r>
      <w:r>
        <w:rPr>
          <w:rFonts w:ascii="FangSong" w:hAnsi="FangSong" w:eastAsia="FangSong" w:cs="FangSong"/>
          <w:sz w:val="31"/>
          <w:szCs w:val="31"/>
          <w:spacing w:val="3"/>
        </w:rPr>
        <w:t xml:space="preserve"> </w:t>
      </w:r>
      <w:r>
        <w:rPr>
          <w:rFonts w:ascii="FangSong" w:hAnsi="FangSong" w:eastAsia="FangSong" w:cs="FangSong"/>
          <w:sz w:val="31"/>
          <w:szCs w:val="31"/>
          <w:spacing w:val="3"/>
        </w:rPr>
        <w:t>适用于许多企业，</w:t>
      </w:r>
      <w:r>
        <w:rPr>
          <w:rFonts w:ascii="FangSong" w:hAnsi="FangSong" w:eastAsia="FangSong" w:cs="FangSong"/>
          <w:sz w:val="31"/>
          <w:szCs w:val="31"/>
        </w:rPr>
        <w:t xml:space="preserve"> </w:t>
      </w:r>
      <w:r>
        <w:rPr>
          <w:rFonts w:ascii="FangSong" w:hAnsi="FangSong" w:eastAsia="FangSong" w:cs="FangSong"/>
          <w:sz w:val="31"/>
          <w:szCs w:val="31"/>
          <w:spacing w:val="10"/>
        </w:rPr>
        <w:t>包</w:t>
      </w:r>
      <w:r>
        <w:rPr>
          <w:rFonts w:ascii="FangSong" w:hAnsi="FangSong" w:eastAsia="FangSong" w:cs="FangSong"/>
          <w:sz w:val="31"/>
          <w:szCs w:val="31"/>
          <w:spacing w:val="7"/>
        </w:rPr>
        <w:t>括数据经纪人。</w:t>
      </w:r>
      <w:r>
        <w:rPr>
          <w:rFonts w:ascii="FangSong" w:hAnsi="FangSong" w:eastAsia="FangSong" w:cs="FangSong"/>
          <w:sz w:val="16"/>
          <w:szCs w:val="16"/>
          <w:spacing w:val="7"/>
          <w:position w:val="15"/>
        </w:rPr>
        <w:t>①</w:t>
      </w:r>
    </w:p>
    <w:p>
      <w:pPr>
        <w:ind w:left="45" w:right="143" w:firstLine="630"/>
        <w:spacing w:before="4" w:line="371" w:lineRule="auto"/>
        <w:rPr>
          <w:rFonts w:ascii="FangSong" w:hAnsi="FangSong" w:eastAsia="FangSong" w:cs="FangSong"/>
          <w:sz w:val="31"/>
          <w:szCs w:val="31"/>
        </w:rPr>
      </w:pPr>
      <w:r>
        <w:rPr>
          <w:rFonts w:ascii="FangSong" w:hAnsi="FangSong" w:eastAsia="FangSong" w:cs="FangSong"/>
          <w:sz w:val="31"/>
          <w:szCs w:val="31"/>
          <w:spacing w:val="2"/>
        </w:rPr>
        <w:t>整体来看，</w:t>
      </w:r>
      <w:r>
        <w:rPr>
          <w:rFonts w:ascii="FangSong" w:hAnsi="FangSong" w:eastAsia="FangSong" w:cs="FangSong"/>
          <w:sz w:val="31"/>
          <w:szCs w:val="31"/>
        </w:rPr>
        <w:t>CCPA</w:t>
      </w:r>
      <w:r>
        <w:rPr>
          <w:rFonts w:ascii="FangSong" w:hAnsi="FangSong" w:eastAsia="FangSong" w:cs="FangSong"/>
          <w:sz w:val="31"/>
          <w:szCs w:val="31"/>
          <w:spacing w:val="2"/>
        </w:rPr>
        <w:t xml:space="preserve"> </w:t>
      </w:r>
      <w:r>
        <w:rPr>
          <w:rFonts w:ascii="FangSong" w:hAnsi="FangSong" w:eastAsia="FangSong" w:cs="FangSong"/>
          <w:sz w:val="31"/>
          <w:szCs w:val="31"/>
          <w:spacing w:val="2"/>
        </w:rPr>
        <w:t>在关于隐私和数据安全部分，特别强调</w:t>
      </w:r>
      <w:r>
        <w:rPr>
          <w:rFonts w:ascii="FangSong" w:hAnsi="FangSong" w:eastAsia="FangSong" w:cs="FangSong"/>
          <w:sz w:val="31"/>
          <w:szCs w:val="31"/>
        </w:rPr>
        <w:t xml:space="preserve"> </w:t>
      </w:r>
      <w:r>
        <w:rPr>
          <w:rFonts w:ascii="FangSong" w:hAnsi="FangSong" w:eastAsia="FangSong" w:cs="FangSong"/>
          <w:sz w:val="31"/>
          <w:szCs w:val="31"/>
          <w:spacing w:val="12"/>
        </w:rPr>
        <w:t>了</w:t>
      </w:r>
      <w:r>
        <w:rPr>
          <w:rFonts w:ascii="FangSong" w:hAnsi="FangSong" w:eastAsia="FangSong" w:cs="FangSong"/>
          <w:sz w:val="31"/>
          <w:szCs w:val="31"/>
          <w:spacing w:val="8"/>
        </w:rPr>
        <w:t>“消费者隐私资源，身份盗窃，在线保护儿童，商务隐私</w:t>
      </w:r>
      <w:r>
        <w:rPr>
          <w:rFonts w:ascii="FangSong" w:hAnsi="FangSong" w:eastAsia="FangSong" w:cs="FangSong"/>
          <w:sz w:val="31"/>
          <w:szCs w:val="31"/>
        </w:rPr>
        <w:t xml:space="preserve"> </w:t>
      </w:r>
      <w:r>
        <w:rPr>
          <w:rFonts w:ascii="FangSong" w:hAnsi="FangSong" w:eastAsia="FangSong" w:cs="FangSong"/>
          <w:sz w:val="31"/>
          <w:szCs w:val="31"/>
          <w:spacing w:val="12"/>
        </w:rPr>
        <w:t>资</w:t>
      </w:r>
      <w:r>
        <w:rPr>
          <w:rFonts w:ascii="FangSong" w:hAnsi="FangSong" w:eastAsia="FangSong" w:cs="FangSong"/>
          <w:sz w:val="31"/>
          <w:szCs w:val="31"/>
          <w:spacing w:val="8"/>
        </w:rPr>
        <w:t>源，隐私执行、法律和立法，隐私报告，特别保护，数据</w:t>
      </w:r>
      <w:r>
        <w:rPr>
          <w:rFonts w:ascii="FangSong" w:hAnsi="FangSong" w:eastAsia="FangSong" w:cs="FangSong"/>
          <w:sz w:val="31"/>
          <w:szCs w:val="31"/>
        </w:rPr>
        <w:t xml:space="preserve"> </w:t>
      </w:r>
      <w:r>
        <w:rPr>
          <w:rFonts w:ascii="FangSong" w:hAnsi="FangSong" w:eastAsia="FangSong" w:cs="FangSong"/>
          <w:sz w:val="31"/>
          <w:szCs w:val="31"/>
          <w:spacing w:val="4"/>
        </w:rPr>
        <w:t>泄露”等方面。</w:t>
      </w:r>
    </w:p>
    <w:p>
      <w:pPr>
        <w:ind w:left="35" w:firstLine="645"/>
        <w:spacing w:before="8" w:line="371" w:lineRule="auto"/>
        <w:tabs>
          <w:tab w:val="left" w:leader="empty" w:pos="193"/>
        </w:tabs>
        <w:rPr>
          <w:rFonts w:ascii="FangSong" w:hAnsi="FangSong" w:eastAsia="FangSong" w:cs="FangSong"/>
          <w:sz w:val="16"/>
          <w:szCs w:val="16"/>
        </w:rPr>
      </w:pPr>
      <w:r>
        <w:rPr>
          <w:rFonts w:ascii="FangSong" w:hAnsi="FangSong" w:eastAsia="FangSong" w:cs="FangSong"/>
          <w:sz w:val="31"/>
          <w:szCs w:val="31"/>
          <w:spacing w:val="15"/>
        </w:rPr>
        <w:t>此</w:t>
      </w:r>
      <w:r>
        <w:rPr>
          <w:rFonts w:ascii="FangSong" w:hAnsi="FangSong" w:eastAsia="FangSong" w:cs="FangSong"/>
          <w:sz w:val="31"/>
          <w:szCs w:val="31"/>
          <w:spacing w:val="8"/>
        </w:rPr>
        <w:t>外，美国还有一些针对特定行业或部分人群的需求而</w:t>
      </w:r>
      <w:r>
        <w:rPr>
          <w:rFonts w:ascii="FangSong" w:hAnsi="FangSong" w:eastAsia="FangSong" w:cs="FangSong"/>
          <w:sz w:val="31"/>
          <w:szCs w:val="31"/>
        </w:rPr>
        <w:t xml:space="preserve"> </w:t>
      </w:r>
      <w:r>
        <w:rPr>
          <w:rFonts w:ascii="FangSong" w:hAnsi="FangSong" w:eastAsia="FangSong" w:cs="FangSong"/>
          <w:sz w:val="31"/>
          <w:szCs w:val="31"/>
          <w:spacing w:val="4"/>
        </w:rPr>
        <w:t>颁</w:t>
      </w:r>
      <w:r>
        <w:rPr>
          <w:rFonts w:ascii="FangSong" w:hAnsi="FangSong" w:eastAsia="FangSong" w:cs="FangSong"/>
          <w:sz w:val="31"/>
          <w:szCs w:val="31"/>
          <w:spacing w:val="2"/>
        </w:rPr>
        <w:t>布的有关数据隐私的法律法规。如《儿童在线隐私保护法》</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30"/>
        </w:rPr>
        <w:t>(</w:t>
      </w:r>
      <w:r>
        <w:rPr>
          <w:rFonts w:ascii="FangSong" w:hAnsi="FangSong" w:eastAsia="FangSong" w:cs="FangSong"/>
          <w:sz w:val="31"/>
          <w:szCs w:val="31"/>
        </w:rPr>
        <w:t>COPPA</w:t>
      </w:r>
      <w:r>
        <w:rPr>
          <w:rFonts w:ascii="FangSong" w:hAnsi="FangSong" w:eastAsia="FangSong" w:cs="FangSong"/>
          <w:sz w:val="31"/>
          <w:szCs w:val="31"/>
          <w:spacing w:val="16"/>
        </w:rPr>
        <w:t>)</w:t>
      </w:r>
      <w:r>
        <w:rPr>
          <w:rFonts w:ascii="FangSong" w:hAnsi="FangSong" w:eastAsia="FangSong" w:cs="FangSong"/>
          <w:sz w:val="31"/>
          <w:szCs w:val="31"/>
          <w:spacing w:val="15"/>
        </w:rPr>
        <w:t xml:space="preserve"> </w:t>
      </w:r>
      <w:r>
        <w:rPr>
          <w:rFonts w:ascii="FangSong" w:hAnsi="FangSong" w:eastAsia="FangSong" w:cs="FangSong"/>
          <w:sz w:val="31"/>
          <w:szCs w:val="31"/>
          <w:spacing w:val="15"/>
        </w:rPr>
        <w:t>规定网站管理者要遵守隐私规则，必须说明何时</w:t>
      </w:r>
      <w:r>
        <w:rPr>
          <w:rFonts w:ascii="FangSong" w:hAnsi="FangSong" w:eastAsia="FangSong" w:cs="FangSong"/>
          <w:sz w:val="31"/>
          <w:szCs w:val="31"/>
        </w:rPr>
        <w:t xml:space="preserve"> </w:t>
      </w:r>
      <w:r>
        <w:rPr>
          <w:rFonts w:ascii="FangSong" w:hAnsi="FangSong" w:eastAsia="FangSong" w:cs="FangSong"/>
          <w:sz w:val="31"/>
          <w:szCs w:val="31"/>
          <w:spacing w:val="16"/>
        </w:rPr>
        <w:t>和如</w:t>
      </w:r>
      <w:r>
        <w:rPr>
          <w:rFonts w:ascii="FangSong" w:hAnsi="FangSong" w:eastAsia="FangSong" w:cs="FangSong"/>
          <w:sz w:val="31"/>
          <w:szCs w:val="31"/>
          <w:spacing w:val="9"/>
        </w:rPr>
        <w:t>何</w:t>
      </w:r>
      <w:r>
        <w:rPr>
          <w:rFonts w:ascii="FangSong" w:hAnsi="FangSong" w:eastAsia="FangSong" w:cs="FangSong"/>
          <w:sz w:val="31"/>
          <w:szCs w:val="31"/>
          <w:spacing w:val="8"/>
        </w:rPr>
        <w:t>以一种可以验证的方式向儿童家长索求同意，并且网</w:t>
      </w:r>
      <w:r>
        <w:rPr>
          <w:rFonts w:ascii="FangSong" w:hAnsi="FangSong" w:eastAsia="FangSong" w:cs="FangSong"/>
          <w:sz w:val="31"/>
          <w:szCs w:val="31"/>
        </w:rPr>
        <w:t xml:space="preserve"> </w:t>
      </w:r>
      <w:r>
        <w:rPr>
          <w:rFonts w:ascii="FangSong" w:hAnsi="FangSong" w:eastAsia="FangSong" w:cs="FangSong"/>
          <w:sz w:val="31"/>
          <w:szCs w:val="31"/>
          <w:spacing w:val="16"/>
        </w:rPr>
        <w:t>站</w:t>
      </w:r>
      <w:r>
        <w:rPr>
          <w:rFonts w:ascii="FangSong" w:hAnsi="FangSong" w:eastAsia="FangSong" w:cs="FangSong"/>
          <w:sz w:val="31"/>
          <w:szCs w:val="31"/>
          <w:spacing w:val="14"/>
        </w:rPr>
        <w:t>管</w:t>
      </w:r>
      <w:r>
        <w:rPr>
          <w:rFonts w:ascii="FangSong" w:hAnsi="FangSong" w:eastAsia="FangSong" w:cs="FangSong"/>
          <w:sz w:val="31"/>
          <w:szCs w:val="31"/>
          <w:spacing w:val="8"/>
        </w:rPr>
        <w:t>理者必须保护儿童在线隐私和安全；《健康保险可携带</w:t>
      </w:r>
      <w:r>
        <w:rPr>
          <w:rFonts w:ascii="FangSong" w:hAnsi="FangSong" w:eastAsia="FangSong" w:cs="FangSong"/>
          <w:sz w:val="31"/>
          <w:szCs w:val="31"/>
        </w:rPr>
        <w:t xml:space="preserve"> </w:t>
      </w:r>
      <w:r>
        <w:rPr>
          <w:rFonts w:ascii="FangSong" w:hAnsi="FangSong" w:eastAsia="FangSong" w:cs="FangSong"/>
          <w:sz w:val="31"/>
          <w:szCs w:val="31"/>
          <w:spacing w:val="16"/>
        </w:rPr>
        <w:t>性和</w:t>
      </w:r>
      <w:r>
        <w:rPr>
          <w:rFonts w:ascii="FangSong" w:hAnsi="FangSong" w:eastAsia="FangSong" w:cs="FangSong"/>
          <w:sz w:val="31"/>
          <w:szCs w:val="31"/>
          <w:spacing w:val="9"/>
        </w:rPr>
        <w:t>问</w:t>
      </w:r>
      <w:r>
        <w:rPr>
          <w:rFonts w:ascii="FangSong" w:hAnsi="FangSong" w:eastAsia="FangSong" w:cs="FangSong"/>
          <w:sz w:val="31"/>
          <w:szCs w:val="31"/>
          <w:spacing w:val="8"/>
        </w:rPr>
        <w:t>责制法》</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r>
        <w:rPr>
          <w:rFonts w:ascii="FangSong" w:hAnsi="FangSong" w:eastAsia="FangSong" w:cs="FangSong"/>
          <w:sz w:val="31"/>
          <w:szCs w:val="31"/>
        </w:rPr>
        <w:t>HIPAA</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确保患者所有医疗保健相关数据</w:t>
      </w:r>
      <w:r>
        <w:rPr>
          <w:rFonts w:ascii="FangSong" w:hAnsi="FangSong" w:eastAsia="FangSong" w:cs="FangSong"/>
          <w:sz w:val="31"/>
          <w:szCs w:val="31"/>
        </w:rPr>
        <w:t xml:space="preserve"> </w:t>
      </w:r>
      <w:r>
        <w:rPr>
          <w:rFonts w:ascii="FangSong" w:hAnsi="FangSong" w:eastAsia="FangSong" w:cs="FangSong"/>
          <w:sz w:val="31"/>
          <w:szCs w:val="31"/>
          <w:spacing w:val="4"/>
        </w:rPr>
        <w:t>的保密性；《</w:t>
      </w:r>
      <w:r>
        <w:rPr>
          <w:rFonts w:ascii="FangSong" w:hAnsi="FangSong" w:eastAsia="FangSong" w:cs="FangSong"/>
          <w:sz w:val="31"/>
          <w:szCs w:val="31"/>
          <w:spacing w:val="3"/>
        </w:rPr>
        <w:t>电</w:t>
      </w:r>
      <w:r>
        <w:rPr>
          <w:rFonts w:ascii="FangSong" w:hAnsi="FangSong" w:eastAsia="FangSong" w:cs="FangSong"/>
          <w:sz w:val="31"/>
          <w:szCs w:val="31"/>
          <w:spacing w:val="2"/>
        </w:rPr>
        <w:t>子通信隐私法》</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rPr>
        <w:t>ECPA</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防止政府未经允许</w:t>
      </w:r>
      <w:r>
        <w:rPr>
          <w:rFonts w:ascii="FangSong" w:hAnsi="FangSong" w:eastAsia="FangSong" w:cs="FangSong"/>
          <w:sz w:val="31"/>
          <w:szCs w:val="31"/>
        </w:rPr>
        <w:t xml:space="preserve"> </w:t>
      </w:r>
      <w:r>
        <w:rPr>
          <w:rFonts w:ascii="FangSong" w:hAnsi="FangSong" w:eastAsia="FangSong" w:cs="FangSong"/>
          <w:sz w:val="31"/>
          <w:szCs w:val="31"/>
          <w:spacing w:val="8"/>
        </w:rPr>
        <w:t>接收和监听私人电子通讯。</w:t>
      </w:r>
      <w:r>
        <w:rPr>
          <w:rFonts w:ascii="FangSong" w:hAnsi="FangSong" w:eastAsia="FangSong" w:cs="FangSong"/>
          <w:sz w:val="16"/>
          <w:szCs w:val="16"/>
          <w:spacing w:val="7"/>
          <w:position w:val="15"/>
        </w:rPr>
        <w:t>②</w:t>
      </w:r>
    </w:p>
    <w:p>
      <w:pPr>
        <w:ind w:left="36" w:right="141" w:firstLine="640"/>
        <w:spacing w:before="1" w:line="375"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数</w:t>
      </w:r>
      <w:r>
        <w:rPr>
          <w:rFonts w:ascii="FangSong" w:hAnsi="FangSong" w:eastAsia="FangSong" w:cs="FangSong"/>
          <w:sz w:val="31"/>
          <w:szCs w:val="31"/>
          <w:spacing w:val="8"/>
        </w:rPr>
        <w:t>据开放角度看，美国已建立起全国性的政府数据开</w:t>
      </w:r>
      <w:r>
        <w:rPr>
          <w:rFonts w:ascii="FangSong" w:hAnsi="FangSong" w:eastAsia="FangSong" w:cs="FangSong"/>
          <w:sz w:val="31"/>
          <w:szCs w:val="31"/>
        </w:rPr>
        <w:t xml:space="preserve"> </w:t>
      </w:r>
      <w:r>
        <w:rPr>
          <w:rFonts w:ascii="FangSong" w:hAnsi="FangSong" w:eastAsia="FangSong" w:cs="FangSong"/>
          <w:sz w:val="31"/>
          <w:szCs w:val="31"/>
          <w:spacing w:val="-4"/>
        </w:rPr>
        <w:t>放平台。例如早在</w:t>
      </w:r>
      <w:r>
        <w:rPr>
          <w:rFonts w:ascii="FangSong" w:hAnsi="FangSong" w:eastAsia="FangSong" w:cs="FangSong"/>
          <w:sz w:val="31"/>
          <w:szCs w:val="31"/>
          <w:spacing w:val="-4"/>
        </w:rPr>
        <w:t xml:space="preserve"> </w:t>
      </w:r>
      <w:r>
        <w:rPr>
          <w:rFonts w:ascii="FangSong" w:hAnsi="FangSong" w:eastAsia="FangSong" w:cs="FangSong"/>
          <w:sz w:val="31"/>
          <w:szCs w:val="31"/>
          <w:spacing w:val="-3"/>
        </w:rPr>
        <w:t>2</w:t>
      </w:r>
      <w:r>
        <w:rPr>
          <w:rFonts w:ascii="FangSong" w:hAnsi="FangSong" w:eastAsia="FangSong" w:cs="FangSong"/>
          <w:sz w:val="31"/>
          <w:szCs w:val="31"/>
          <w:spacing w:val="-2"/>
        </w:rPr>
        <w:t>009</w:t>
      </w:r>
      <w:r>
        <w:rPr>
          <w:rFonts w:ascii="FangSong" w:hAnsi="FangSong" w:eastAsia="FangSong" w:cs="FangSong"/>
          <w:sz w:val="31"/>
          <w:szCs w:val="31"/>
          <w:spacing w:val="-2"/>
        </w:rPr>
        <w:t xml:space="preserve"> </w:t>
      </w:r>
      <w:r>
        <w:rPr>
          <w:rFonts w:ascii="FangSong" w:hAnsi="FangSong" w:eastAsia="FangSong" w:cs="FangSong"/>
          <w:sz w:val="31"/>
          <w:szCs w:val="31"/>
          <w:spacing w:val="-2"/>
        </w:rPr>
        <w:t>年上线的美国</w:t>
      </w:r>
      <w:r>
        <w:rPr>
          <w:rFonts w:ascii="FangSong" w:hAnsi="FangSong" w:eastAsia="FangSong" w:cs="FangSong"/>
          <w:sz w:val="31"/>
          <w:szCs w:val="31"/>
          <w:spacing w:val="-2"/>
        </w:rPr>
        <w:t xml:space="preserve"> </w:t>
      </w:r>
      <w:r>
        <w:rPr>
          <w:rFonts w:ascii="FangSong" w:hAnsi="FangSong" w:eastAsia="FangSong" w:cs="FangSong"/>
          <w:sz w:val="31"/>
          <w:szCs w:val="31"/>
          <w:spacing w:val="-2"/>
        </w:rPr>
        <w:t>data.gov</w:t>
      </w:r>
      <w:r>
        <w:rPr>
          <w:rFonts w:ascii="FangSong" w:hAnsi="FangSong" w:eastAsia="FangSong" w:cs="FangSong"/>
          <w:sz w:val="31"/>
          <w:szCs w:val="31"/>
          <w:spacing w:val="-2"/>
        </w:rPr>
        <w:t xml:space="preserve"> </w:t>
      </w:r>
      <w:r>
        <w:rPr>
          <w:rFonts w:ascii="FangSong" w:hAnsi="FangSong" w:eastAsia="FangSong" w:cs="FangSong"/>
          <w:sz w:val="31"/>
          <w:szCs w:val="31"/>
          <w:spacing w:val="-2"/>
        </w:rPr>
        <w:t>网站，发布</w:t>
      </w:r>
    </w:p>
    <w:p>
      <w:pPr>
        <w:ind w:left="17"/>
        <w:spacing w:line="242" w:lineRule="auto"/>
        <w:rPr>
          <w:rFonts w:ascii="SimSun" w:hAnsi="SimSun" w:eastAsia="SimSun" w:cs="SimSun"/>
          <w:sz w:val="17"/>
          <w:szCs w:val="17"/>
        </w:rPr>
      </w:pPr>
      <w:r>
        <w:rPr>
          <w:rFonts w:ascii="SimSun" w:hAnsi="SimSun" w:eastAsia="SimSun" w:cs="SimSun"/>
          <w:sz w:val="8"/>
          <w:szCs w:val="8"/>
          <w:spacing w:val="22"/>
          <w:position w:val="9"/>
        </w:rPr>
        <w:t>①</w:t>
      </w:r>
      <w:r>
        <w:rPr>
          <w:rFonts w:ascii="SimSun" w:hAnsi="SimSun" w:eastAsia="SimSun" w:cs="SimSun"/>
          <w:sz w:val="8"/>
          <w:szCs w:val="8"/>
          <w:spacing w:val="22"/>
          <w:position w:val="9"/>
        </w:rPr>
        <w:t xml:space="preserve">  </w:t>
      </w:r>
      <w:r>
        <w:rPr>
          <w:rFonts w:ascii="SimSun" w:hAnsi="SimSun" w:eastAsia="SimSun" w:cs="SimSun"/>
          <w:sz w:val="17"/>
          <w:szCs w:val="17"/>
        </w:rPr>
        <w:t>California</w:t>
      </w:r>
      <w:r>
        <w:rPr>
          <w:rFonts w:ascii="SimSun" w:hAnsi="SimSun" w:eastAsia="SimSun" w:cs="SimSun"/>
          <w:sz w:val="17"/>
          <w:szCs w:val="17"/>
          <w:spacing w:val="22"/>
        </w:rPr>
        <w:t xml:space="preserve"> </w:t>
      </w:r>
      <w:r>
        <w:rPr>
          <w:rFonts w:ascii="SimSun" w:hAnsi="SimSun" w:eastAsia="SimSun" w:cs="SimSun"/>
          <w:sz w:val="17"/>
          <w:szCs w:val="17"/>
        </w:rPr>
        <w:t>Consumer</w:t>
      </w:r>
      <w:r>
        <w:rPr>
          <w:rFonts w:ascii="SimSun" w:hAnsi="SimSun" w:eastAsia="SimSun" w:cs="SimSun"/>
          <w:sz w:val="17"/>
          <w:szCs w:val="17"/>
          <w:spacing w:val="22"/>
        </w:rPr>
        <w:t xml:space="preserve"> </w:t>
      </w:r>
      <w:r>
        <w:rPr>
          <w:rFonts w:ascii="SimSun" w:hAnsi="SimSun" w:eastAsia="SimSun" w:cs="SimSun"/>
          <w:sz w:val="17"/>
          <w:szCs w:val="17"/>
        </w:rPr>
        <w:t>Privacy</w:t>
      </w:r>
      <w:r>
        <w:rPr>
          <w:rFonts w:ascii="SimSun" w:hAnsi="SimSun" w:eastAsia="SimSun" w:cs="SimSun"/>
          <w:sz w:val="17"/>
          <w:szCs w:val="17"/>
          <w:spacing w:val="22"/>
        </w:rPr>
        <w:t xml:space="preserve"> </w:t>
      </w:r>
      <w:r>
        <w:rPr>
          <w:rFonts w:ascii="SimSun" w:hAnsi="SimSun" w:eastAsia="SimSun" w:cs="SimSun"/>
          <w:sz w:val="17"/>
          <w:szCs w:val="17"/>
        </w:rPr>
        <w:t>Act</w:t>
      </w:r>
      <w:r>
        <w:rPr>
          <w:rFonts w:ascii="SimSun" w:hAnsi="SimSun" w:eastAsia="SimSun" w:cs="SimSun"/>
          <w:sz w:val="17"/>
          <w:szCs w:val="17"/>
          <w:spacing w:val="22"/>
        </w:rPr>
        <w:t xml:space="preserve"> </w:t>
      </w:r>
      <w:r>
        <w:rPr>
          <w:rFonts w:ascii="SimSun" w:hAnsi="SimSun" w:eastAsia="SimSun" w:cs="SimSun"/>
          <w:sz w:val="17"/>
          <w:szCs w:val="17"/>
          <w:spacing w:val="22"/>
        </w:rPr>
        <w:t>(</w:t>
      </w:r>
      <w:r>
        <w:rPr>
          <w:rFonts w:ascii="SimSun" w:hAnsi="SimSun" w:eastAsia="SimSun" w:cs="SimSun"/>
          <w:sz w:val="17"/>
          <w:szCs w:val="17"/>
        </w:rPr>
        <w:t>CCPA</w:t>
      </w:r>
      <w:r>
        <w:rPr>
          <w:rFonts w:ascii="SimSun" w:hAnsi="SimSun" w:eastAsia="SimSun" w:cs="SimSun"/>
          <w:sz w:val="17"/>
          <w:szCs w:val="17"/>
          <w:spacing w:val="22"/>
        </w:rPr>
        <w:t>)，</w:t>
      </w:r>
      <w:r>
        <w:rPr>
          <w:rFonts w:ascii="SimSun" w:hAnsi="SimSun" w:eastAsia="SimSun" w:cs="SimSun"/>
          <w:sz w:val="17"/>
          <w:szCs w:val="17"/>
        </w:rPr>
        <w:t>https</w:t>
      </w:r>
      <w:r>
        <w:rPr>
          <w:rFonts w:ascii="SimSun" w:hAnsi="SimSun" w:eastAsia="SimSun" w:cs="SimSun"/>
          <w:sz w:val="17"/>
          <w:szCs w:val="17"/>
          <w:spacing w:val="22"/>
        </w:rPr>
        <w:t>://</w:t>
      </w:r>
      <w:r>
        <w:rPr>
          <w:rFonts w:ascii="SimSun" w:hAnsi="SimSun" w:eastAsia="SimSun" w:cs="SimSun"/>
          <w:sz w:val="17"/>
          <w:szCs w:val="17"/>
        </w:rPr>
        <w:t>oag</w:t>
      </w:r>
      <w:r>
        <w:rPr>
          <w:rFonts w:ascii="SimSun" w:hAnsi="SimSun" w:eastAsia="SimSun" w:cs="SimSun"/>
          <w:sz w:val="17"/>
          <w:szCs w:val="17"/>
          <w:spacing w:val="22"/>
        </w:rPr>
        <w:t>.</w:t>
      </w:r>
      <w:r>
        <w:rPr>
          <w:rFonts w:ascii="SimSun" w:hAnsi="SimSun" w:eastAsia="SimSun" w:cs="SimSun"/>
          <w:sz w:val="17"/>
          <w:szCs w:val="17"/>
        </w:rPr>
        <w:t>ca</w:t>
      </w:r>
      <w:r>
        <w:rPr>
          <w:rFonts w:ascii="SimSun" w:hAnsi="SimSun" w:eastAsia="SimSun" w:cs="SimSun"/>
          <w:sz w:val="17"/>
          <w:szCs w:val="17"/>
          <w:spacing w:val="22"/>
        </w:rPr>
        <w:t>.</w:t>
      </w:r>
      <w:r>
        <w:rPr>
          <w:rFonts w:ascii="SimSun" w:hAnsi="SimSun" w:eastAsia="SimSun" w:cs="SimSun"/>
          <w:sz w:val="17"/>
          <w:szCs w:val="17"/>
        </w:rPr>
        <w:t>gov</w:t>
      </w:r>
      <w:r>
        <w:rPr>
          <w:rFonts w:ascii="SimSun" w:hAnsi="SimSun" w:eastAsia="SimSun" w:cs="SimSun"/>
          <w:sz w:val="17"/>
          <w:szCs w:val="17"/>
          <w:spacing w:val="22"/>
        </w:rPr>
        <w:t>/</w:t>
      </w:r>
      <w:r>
        <w:rPr>
          <w:rFonts w:ascii="SimSun" w:hAnsi="SimSun" w:eastAsia="SimSun" w:cs="SimSun"/>
          <w:sz w:val="17"/>
          <w:szCs w:val="17"/>
        </w:rPr>
        <w:t>privacy</w:t>
      </w:r>
      <w:r>
        <w:rPr>
          <w:rFonts w:ascii="SimSun" w:hAnsi="SimSun" w:eastAsia="SimSun" w:cs="SimSun"/>
          <w:sz w:val="17"/>
          <w:szCs w:val="17"/>
          <w:spacing w:val="19"/>
        </w:rPr>
        <w:t>/</w:t>
      </w:r>
      <w:r>
        <w:rPr>
          <w:rFonts w:ascii="SimSun" w:hAnsi="SimSun" w:eastAsia="SimSun" w:cs="SimSun"/>
          <w:sz w:val="17"/>
          <w:szCs w:val="17"/>
        </w:rPr>
        <w:t>ccpa</w:t>
      </w:r>
    </w:p>
    <w:p>
      <w:pPr>
        <w:ind w:left="16"/>
        <w:spacing w:before="9" w:line="242" w:lineRule="auto"/>
        <w:rPr>
          <w:rFonts w:ascii="SimSun" w:hAnsi="SimSun" w:eastAsia="SimSun" w:cs="SimSun"/>
          <w:sz w:val="17"/>
          <w:szCs w:val="17"/>
        </w:rPr>
      </w:pPr>
      <w:r>
        <w:rPr>
          <w:rFonts w:ascii="SimSun" w:hAnsi="SimSun" w:eastAsia="SimSun" w:cs="SimSun"/>
          <w:sz w:val="8"/>
          <w:szCs w:val="8"/>
          <w:spacing w:val="24"/>
          <w:position w:val="9"/>
        </w:rPr>
        <w:t>②</w:t>
      </w:r>
      <w:r>
        <w:rPr>
          <w:rFonts w:ascii="SimSun" w:hAnsi="SimSun" w:eastAsia="SimSun" w:cs="SimSun"/>
          <w:sz w:val="8"/>
          <w:szCs w:val="8"/>
          <w:spacing w:val="24"/>
          <w:position w:val="9"/>
        </w:rPr>
        <w:t xml:space="preserve">  </w:t>
      </w:r>
      <w:r>
        <w:rPr>
          <w:rFonts w:ascii="SimSun" w:hAnsi="SimSun" w:eastAsia="SimSun" w:cs="SimSun"/>
          <w:sz w:val="17"/>
          <w:szCs w:val="17"/>
        </w:rPr>
        <w:t>data</w:t>
      </w:r>
      <w:r>
        <w:rPr>
          <w:rFonts w:ascii="SimSun" w:hAnsi="SimSun" w:eastAsia="SimSun" w:cs="SimSun"/>
          <w:sz w:val="17"/>
          <w:szCs w:val="17"/>
          <w:spacing w:val="24"/>
        </w:rPr>
        <w:t xml:space="preserve"> </w:t>
      </w:r>
      <w:r>
        <w:rPr>
          <w:rFonts w:ascii="SimSun" w:hAnsi="SimSun" w:eastAsia="SimSun" w:cs="SimSun"/>
          <w:sz w:val="17"/>
          <w:szCs w:val="17"/>
        </w:rPr>
        <w:t>privacy</w:t>
      </w:r>
      <w:r>
        <w:rPr>
          <w:rFonts w:ascii="SimSun" w:hAnsi="SimSun" w:eastAsia="SimSun" w:cs="SimSun"/>
          <w:sz w:val="17"/>
          <w:szCs w:val="17"/>
          <w:spacing w:val="24"/>
        </w:rPr>
        <w:t xml:space="preserve"> </w:t>
      </w:r>
      <w:r>
        <w:rPr>
          <w:rFonts w:ascii="SimSun" w:hAnsi="SimSun" w:eastAsia="SimSun" w:cs="SimSun"/>
          <w:sz w:val="17"/>
          <w:szCs w:val="17"/>
          <w:spacing w:val="24"/>
        </w:rPr>
        <w:t>(</w:t>
      </w:r>
      <w:r>
        <w:rPr>
          <w:rFonts w:ascii="SimSun" w:hAnsi="SimSun" w:eastAsia="SimSun" w:cs="SimSun"/>
          <w:sz w:val="17"/>
          <w:szCs w:val="17"/>
        </w:rPr>
        <w:t>information</w:t>
      </w:r>
      <w:r>
        <w:rPr>
          <w:rFonts w:ascii="SimSun" w:hAnsi="SimSun" w:eastAsia="SimSun" w:cs="SimSun"/>
          <w:sz w:val="17"/>
          <w:szCs w:val="17"/>
          <w:spacing w:val="24"/>
        </w:rPr>
        <w:t xml:space="preserve"> </w:t>
      </w:r>
      <w:r>
        <w:rPr>
          <w:rFonts w:ascii="SimSun" w:hAnsi="SimSun" w:eastAsia="SimSun" w:cs="SimSun"/>
          <w:sz w:val="17"/>
          <w:szCs w:val="17"/>
        </w:rPr>
        <w:t>privacy</w:t>
      </w:r>
      <w:r>
        <w:rPr>
          <w:rFonts w:ascii="SimSun" w:hAnsi="SimSun" w:eastAsia="SimSun" w:cs="SimSun"/>
          <w:sz w:val="17"/>
          <w:szCs w:val="17"/>
          <w:spacing w:val="24"/>
        </w:rPr>
        <w:t>)，</w:t>
      </w:r>
      <w:r>
        <w:rPr>
          <w:rFonts w:ascii="SimSun" w:hAnsi="SimSun" w:eastAsia="SimSun" w:cs="SimSun"/>
          <w:sz w:val="17"/>
          <w:szCs w:val="17"/>
        </w:rPr>
        <w:t>Stephen</w:t>
      </w:r>
      <w:r>
        <w:rPr>
          <w:rFonts w:ascii="SimSun" w:hAnsi="SimSun" w:eastAsia="SimSun" w:cs="SimSun"/>
          <w:sz w:val="17"/>
          <w:szCs w:val="17"/>
          <w:spacing w:val="24"/>
        </w:rPr>
        <w:t xml:space="preserve"> </w:t>
      </w:r>
      <w:r>
        <w:rPr>
          <w:rFonts w:ascii="SimSun" w:hAnsi="SimSun" w:eastAsia="SimSun" w:cs="SimSun"/>
          <w:sz w:val="17"/>
          <w:szCs w:val="17"/>
        </w:rPr>
        <w:t>J</w:t>
      </w:r>
      <w:r>
        <w:rPr>
          <w:rFonts w:ascii="SimSun" w:hAnsi="SimSun" w:eastAsia="SimSun" w:cs="SimSun"/>
          <w:sz w:val="17"/>
          <w:szCs w:val="17"/>
          <w:spacing w:val="24"/>
        </w:rPr>
        <w:t>.</w:t>
      </w:r>
      <w:r>
        <w:rPr>
          <w:rFonts w:ascii="SimSun" w:hAnsi="SimSun" w:eastAsia="SimSun" w:cs="SimSun"/>
          <w:sz w:val="17"/>
          <w:szCs w:val="17"/>
        </w:rPr>
        <w:t>Bigelow</w:t>
      </w:r>
      <w:r>
        <w:rPr>
          <w:rFonts w:ascii="SimSun" w:hAnsi="SimSun" w:eastAsia="SimSun" w:cs="SimSun"/>
          <w:sz w:val="17"/>
          <w:szCs w:val="17"/>
          <w:spacing w:val="24"/>
        </w:rPr>
        <w:t>,</w:t>
      </w:r>
    </w:p>
    <w:p>
      <w:pPr>
        <w:ind w:left="18"/>
        <w:spacing w:before="26" w:line="224" w:lineRule="auto"/>
        <w:rPr>
          <w:rFonts w:ascii="SimSun" w:hAnsi="SimSun" w:eastAsia="SimSun" w:cs="SimSun"/>
          <w:sz w:val="17"/>
          <w:szCs w:val="17"/>
        </w:rPr>
      </w:pPr>
      <w:hyperlink w:history="true" r:id="rId150">
        <w:r>
          <w:rPr>
            <w:rFonts w:ascii="SimSun" w:hAnsi="SimSun" w:eastAsia="SimSun" w:cs="SimSun"/>
            <w:sz w:val="17"/>
            <w:szCs w:val="17"/>
          </w:rPr>
          <w:t>https</w:t>
        </w:r>
        <w:r>
          <w:rPr>
            <w:rFonts w:ascii="SimSun" w:hAnsi="SimSun" w:eastAsia="SimSun" w:cs="SimSun"/>
            <w:sz w:val="17"/>
            <w:szCs w:val="17"/>
            <w:spacing w:val="36"/>
          </w:rPr>
          <w:t>://</w:t>
        </w:r>
        <w:r>
          <w:rPr>
            <w:rFonts w:ascii="SimSun" w:hAnsi="SimSun" w:eastAsia="SimSun" w:cs="SimSun"/>
            <w:sz w:val="17"/>
            <w:szCs w:val="17"/>
          </w:rPr>
          <w:t>www</w:t>
        </w:r>
        <w:r>
          <w:rPr>
            <w:rFonts w:ascii="SimSun" w:hAnsi="SimSun" w:eastAsia="SimSun" w:cs="SimSun"/>
            <w:sz w:val="17"/>
            <w:szCs w:val="17"/>
            <w:spacing w:val="36"/>
          </w:rPr>
          <w:t>.</w:t>
        </w:r>
        <w:r>
          <w:rPr>
            <w:rFonts w:ascii="SimSun" w:hAnsi="SimSun" w:eastAsia="SimSun" w:cs="SimSun"/>
            <w:sz w:val="17"/>
            <w:szCs w:val="17"/>
          </w:rPr>
          <w:t>techtarget</w:t>
        </w:r>
        <w:r>
          <w:rPr>
            <w:rFonts w:ascii="SimSun" w:hAnsi="SimSun" w:eastAsia="SimSun" w:cs="SimSun"/>
            <w:sz w:val="17"/>
            <w:szCs w:val="17"/>
            <w:spacing w:val="36"/>
          </w:rPr>
          <w:t>.</w:t>
        </w:r>
        <w:r>
          <w:rPr>
            <w:rFonts w:ascii="SimSun" w:hAnsi="SimSun" w:eastAsia="SimSun" w:cs="SimSun"/>
            <w:sz w:val="17"/>
            <w:szCs w:val="17"/>
          </w:rPr>
          <w:t>com</w:t>
        </w:r>
        <w:r>
          <w:rPr>
            <w:rFonts w:ascii="SimSun" w:hAnsi="SimSun" w:eastAsia="SimSun" w:cs="SimSun"/>
            <w:sz w:val="17"/>
            <w:szCs w:val="17"/>
            <w:spacing w:val="36"/>
          </w:rPr>
          <w:t>/</w:t>
        </w:r>
        <w:r>
          <w:rPr>
            <w:rFonts w:ascii="SimSun" w:hAnsi="SimSun" w:eastAsia="SimSun" w:cs="SimSun"/>
            <w:sz w:val="17"/>
            <w:szCs w:val="17"/>
          </w:rPr>
          <w:t>searchcio</w:t>
        </w:r>
        <w:r>
          <w:rPr>
            <w:rFonts w:ascii="SimSun" w:hAnsi="SimSun" w:eastAsia="SimSun" w:cs="SimSun"/>
            <w:sz w:val="17"/>
            <w:szCs w:val="17"/>
            <w:spacing w:val="36"/>
          </w:rPr>
          <w:t>/</w:t>
        </w:r>
        <w:r>
          <w:rPr>
            <w:rFonts w:ascii="SimSun" w:hAnsi="SimSun" w:eastAsia="SimSun" w:cs="SimSun"/>
            <w:sz w:val="17"/>
            <w:szCs w:val="17"/>
          </w:rPr>
          <w:t>definition</w:t>
        </w:r>
        <w:r>
          <w:rPr>
            <w:rFonts w:ascii="SimSun" w:hAnsi="SimSun" w:eastAsia="SimSun" w:cs="SimSun"/>
            <w:sz w:val="17"/>
            <w:szCs w:val="17"/>
            <w:spacing w:val="36"/>
          </w:rPr>
          <w:t>/</w:t>
        </w:r>
        <w:r>
          <w:rPr>
            <w:rFonts w:ascii="SimSun" w:hAnsi="SimSun" w:eastAsia="SimSun" w:cs="SimSun"/>
            <w:sz w:val="17"/>
            <w:szCs w:val="17"/>
          </w:rPr>
          <w:t>data</w:t>
        </w:r>
        <w:r>
          <w:rPr>
            <w:rFonts w:ascii="SimSun" w:hAnsi="SimSun" w:eastAsia="SimSun" w:cs="SimSun"/>
            <w:sz w:val="17"/>
            <w:szCs w:val="17"/>
            <w:spacing w:val="36"/>
          </w:rPr>
          <w:t>-</w:t>
        </w:r>
        <w:r>
          <w:rPr>
            <w:rFonts w:ascii="SimSun" w:hAnsi="SimSun" w:eastAsia="SimSun" w:cs="SimSun"/>
            <w:sz w:val="17"/>
            <w:szCs w:val="17"/>
          </w:rPr>
          <w:t>privacy</w:t>
        </w:r>
        <w:r>
          <w:rPr>
            <w:rFonts w:ascii="SimSun" w:hAnsi="SimSun" w:eastAsia="SimSun" w:cs="SimSun"/>
            <w:sz w:val="17"/>
            <w:szCs w:val="17"/>
            <w:spacing w:val="36"/>
          </w:rPr>
          <w:t>-</w:t>
        </w:r>
        <w:r>
          <w:rPr>
            <w:rFonts w:ascii="SimSun" w:hAnsi="SimSun" w:eastAsia="SimSun" w:cs="SimSun"/>
            <w:sz w:val="17"/>
            <w:szCs w:val="17"/>
          </w:rPr>
          <w:t>information</w:t>
        </w:r>
        <w:r>
          <w:rPr>
            <w:rFonts w:ascii="SimSun" w:hAnsi="SimSun" w:eastAsia="SimSun" w:cs="SimSun"/>
            <w:sz w:val="17"/>
            <w:szCs w:val="17"/>
            <w:spacing w:val="35"/>
          </w:rPr>
          <w:t>-</w:t>
        </w:r>
        <w:r>
          <w:rPr>
            <w:rFonts w:ascii="SimSun" w:hAnsi="SimSun" w:eastAsia="SimSun" w:cs="SimSun"/>
            <w:sz w:val="17"/>
            <w:szCs w:val="17"/>
          </w:rPr>
          <w:t>privacy</w:t>
        </w:r>
      </w:hyperlink>
    </w:p>
    <w:p>
      <w:pPr>
        <w:sectPr>
          <w:headerReference w:type="default" r:id="rId23"/>
          <w:footerReference w:type="default" r:id="rId149"/>
          <w:pgSz w:w="11906" w:h="16839"/>
          <w:pgMar w:top="400" w:right="1658" w:bottom="1252" w:left="1785" w:header="0" w:footer="1092" w:gutter="0"/>
        </w:sectPr>
        <w:rPr/>
      </w:pPr>
    </w:p>
    <w:p>
      <w:pPr>
        <w:spacing w:line="270" w:lineRule="auto"/>
        <w:rPr>
          <w:rFonts w:ascii="Arial"/>
          <w:sz w:val="21"/>
        </w:rPr>
      </w:pPr>
      <w:r>
        <w:pict>
          <v:shape id="_x0000_s142" style="position:absolute;margin-left:90pt;margin-top:740.5pt;mso-position-vertical-relative:page;mso-position-horizontal-relative:page;width:144pt;height:0pt;z-index:25182003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248" w:firstLine="39"/>
        <w:spacing w:before="101" w:line="371" w:lineRule="auto"/>
        <w:rPr>
          <w:rFonts w:ascii="FangSong" w:hAnsi="FangSong" w:eastAsia="FangSong" w:cs="FangSong"/>
          <w:sz w:val="16"/>
          <w:szCs w:val="16"/>
        </w:rPr>
      </w:pPr>
      <w:bookmarkStart w:name="_bookmark33" w:id="34"/>
      <w:bookmarkEnd w:id="34"/>
      <w:r>
        <w:rPr>
          <w:rFonts w:ascii="FangSong" w:hAnsi="FangSong" w:eastAsia="FangSong" w:cs="FangSong"/>
          <w:sz w:val="31"/>
          <w:szCs w:val="31"/>
          <w:spacing w:val="7"/>
        </w:rPr>
        <w:t>了农业、商业、气候、教育、能源等多领域的高质量公共数</w:t>
      </w:r>
      <w:r>
        <w:rPr>
          <w:rFonts w:ascii="FangSong" w:hAnsi="FangSong" w:eastAsia="FangSong" w:cs="FangSong"/>
          <w:sz w:val="31"/>
          <w:szCs w:val="31"/>
        </w:rPr>
        <w:t xml:space="preserve"> </w:t>
      </w:r>
      <w:r>
        <w:rPr>
          <w:rFonts w:ascii="FangSong" w:hAnsi="FangSong" w:eastAsia="FangSong" w:cs="FangSong"/>
          <w:sz w:val="31"/>
          <w:szCs w:val="31"/>
          <w:spacing w:val="-4"/>
        </w:rPr>
        <w:t>据，至今仍在不断更新。为</w:t>
      </w:r>
      <w:r>
        <w:rPr>
          <w:rFonts w:ascii="FangSong" w:hAnsi="FangSong" w:eastAsia="FangSong" w:cs="FangSong"/>
          <w:sz w:val="31"/>
          <w:szCs w:val="31"/>
          <w:spacing w:val="-2"/>
        </w:rPr>
        <w:t>保证公共数据开放质量，data.gov</w:t>
      </w:r>
      <w:r>
        <w:rPr>
          <w:rFonts w:ascii="FangSong" w:hAnsi="FangSong" w:eastAsia="FangSong" w:cs="FangSong"/>
          <w:sz w:val="31"/>
          <w:szCs w:val="31"/>
        </w:rPr>
        <w:t xml:space="preserve"> </w:t>
      </w:r>
      <w:r>
        <w:rPr>
          <w:rFonts w:ascii="FangSong" w:hAnsi="FangSong" w:eastAsia="FangSong" w:cs="FangSong"/>
          <w:sz w:val="31"/>
          <w:szCs w:val="31"/>
          <w:spacing w:val="16"/>
        </w:rPr>
        <w:t>开</w:t>
      </w:r>
      <w:r>
        <w:rPr>
          <w:rFonts w:ascii="FangSong" w:hAnsi="FangSong" w:eastAsia="FangSong" w:cs="FangSong"/>
          <w:sz w:val="31"/>
          <w:szCs w:val="31"/>
          <w:spacing w:val="14"/>
        </w:rPr>
        <w:t>发</w:t>
      </w:r>
      <w:r>
        <w:rPr>
          <w:rFonts w:ascii="FangSong" w:hAnsi="FangSong" w:eastAsia="FangSong" w:cs="FangSong"/>
          <w:sz w:val="31"/>
          <w:szCs w:val="31"/>
          <w:spacing w:val="8"/>
        </w:rPr>
        <w:t>开放数据仪表盘，设计数据质量自动评分与人工评分机</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9"/>
        </w:rPr>
        <w:t>政</w:t>
      </w:r>
      <w:r>
        <w:rPr>
          <w:rFonts w:ascii="FangSong" w:hAnsi="FangSong" w:eastAsia="FangSong" w:cs="FangSong"/>
          <w:sz w:val="31"/>
          <w:szCs w:val="31"/>
          <w:spacing w:val="8"/>
        </w:rPr>
        <w:t>府、企业、公众均可查看开放政策数据进展、数据质</w:t>
      </w:r>
      <w:r>
        <w:rPr>
          <w:rFonts w:ascii="FangSong" w:hAnsi="FangSong" w:eastAsia="FangSong" w:cs="FangSong"/>
          <w:sz w:val="31"/>
          <w:szCs w:val="31"/>
        </w:rPr>
        <w:t xml:space="preserve"> </w:t>
      </w:r>
      <w:r>
        <w:rPr>
          <w:rFonts w:ascii="FangSong" w:hAnsi="FangSong" w:eastAsia="FangSong" w:cs="FangSong"/>
          <w:sz w:val="31"/>
          <w:szCs w:val="31"/>
          <w:spacing w:val="9"/>
        </w:rPr>
        <w:t>量评分等内容，公共数据需求方可获得良好的服务体验。</w:t>
      </w:r>
      <w:r>
        <w:rPr>
          <w:rFonts w:ascii="FangSong" w:hAnsi="FangSong" w:eastAsia="FangSong" w:cs="FangSong"/>
          <w:sz w:val="16"/>
          <w:szCs w:val="16"/>
          <w:spacing w:val="8"/>
          <w:position w:val="16"/>
        </w:rPr>
        <w:t>①</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7"/>
        </w:rPr>
        <w:t>第</w:t>
      </w:r>
      <w:r>
        <w:rPr>
          <w:rFonts w:ascii="KaiTi" w:hAnsi="KaiTi" w:eastAsia="KaiTi" w:cs="KaiTi"/>
          <w:sz w:val="31"/>
          <w:szCs w:val="31"/>
          <w14:textOutline w14:w="5793" w14:cap="sq" w14:cmpd="sng">
            <w14:solidFill>
              <w14:srgbClr w14:val="000000"/>
            </w14:solidFill>
            <w14:prstDash w14:val="solid"/>
            <w14:bevel/>
          </w14:textOutline>
          <w:spacing w:val="9"/>
        </w:rPr>
        <w:t>三节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欧盟对数据要素、数据产权的做法解析</w:t>
      </w:r>
    </w:p>
    <w:p>
      <w:pPr>
        <w:ind w:left="29" w:firstLine="646"/>
        <w:spacing w:before="234" w:line="372"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12"/>
        </w:rPr>
        <w:t>年</w:t>
      </w:r>
      <w:r>
        <w:rPr>
          <w:rFonts w:ascii="FangSong" w:hAnsi="FangSong" w:eastAsia="FangSong" w:cs="FangSong"/>
          <w:sz w:val="31"/>
          <w:szCs w:val="31"/>
          <w:spacing w:val="8"/>
        </w:rPr>
        <w:t>来，欧盟在数据治理方面不断完善，打造单一数据</w:t>
      </w:r>
      <w:r>
        <w:rPr>
          <w:rFonts w:ascii="FangSong" w:hAnsi="FangSong" w:eastAsia="FangSong" w:cs="FangSong"/>
          <w:sz w:val="31"/>
          <w:szCs w:val="31"/>
        </w:rPr>
        <w:t xml:space="preserve"> </w:t>
      </w:r>
      <w:r>
        <w:rPr>
          <w:rFonts w:ascii="FangSong" w:hAnsi="FangSong" w:eastAsia="FangSong" w:cs="FangSong"/>
          <w:sz w:val="31"/>
          <w:szCs w:val="31"/>
          <w:spacing w:val="12"/>
        </w:rPr>
        <w:t>空</w:t>
      </w:r>
      <w:r>
        <w:rPr>
          <w:rFonts w:ascii="FangSong" w:hAnsi="FangSong" w:eastAsia="FangSong" w:cs="FangSong"/>
          <w:sz w:val="31"/>
          <w:szCs w:val="31"/>
          <w:spacing w:val="7"/>
        </w:rPr>
        <w:t>间</w:t>
      </w:r>
      <w:r>
        <w:rPr>
          <w:rFonts w:ascii="FangSong" w:hAnsi="FangSong" w:eastAsia="FangSong" w:cs="FangSong"/>
          <w:sz w:val="31"/>
          <w:szCs w:val="31"/>
          <w:spacing w:val="6"/>
        </w:rPr>
        <w:t>以消除成员国政策碎片化，构建数据的保护与流动机制，</w:t>
      </w:r>
      <w:r>
        <w:rPr>
          <w:rFonts w:ascii="FangSong" w:hAnsi="FangSong" w:eastAsia="FangSong" w:cs="FangSong"/>
          <w:sz w:val="31"/>
          <w:szCs w:val="31"/>
        </w:rPr>
        <w:t xml:space="preserve"> </w:t>
      </w:r>
      <w:r>
        <w:rPr>
          <w:rFonts w:ascii="FangSong" w:hAnsi="FangSong" w:eastAsia="FangSong" w:cs="FangSong"/>
          <w:sz w:val="31"/>
          <w:szCs w:val="31"/>
          <w:spacing w:val="20"/>
        </w:rPr>
        <w:t>形</w:t>
      </w:r>
      <w:r>
        <w:rPr>
          <w:rFonts w:ascii="FangSong" w:hAnsi="FangSong" w:eastAsia="FangSong" w:cs="FangSong"/>
          <w:sz w:val="31"/>
          <w:szCs w:val="31"/>
          <w:spacing w:val="17"/>
        </w:rPr>
        <w:t>成</w:t>
      </w:r>
      <w:r>
        <w:rPr>
          <w:rFonts w:ascii="FangSong" w:hAnsi="FangSong" w:eastAsia="FangSong" w:cs="FangSong"/>
          <w:sz w:val="31"/>
          <w:szCs w:val="31"/>
          <w:spacing w:val="10"/>
        </w:rPr>
        <w:t>垂直管理的治理体制，致力于提高个人数据保护水平，</w:t>
      </w:r>
      <w:r>
        <w:rPr>
          <w:rFonts w:ascii="FangSong" w:hAnsi="FangSong" w:eastAsia="FangSong" w:cs="FangSong"/>
          <w:sz w:val="31"/>
          <w:szCs w:val="31"/>
        </w:rPr>
        <w:t xml:space="preserve">  </w:t>
      </w:r>
      <w:r>
        <w:rPr>
          <w:rFonts w:ascii="FangSong" w:hAnsi="FangSong" w:eastAsia="FangSong" w:cs="FangSong"/>
          <w:sz w:val="31"/>
          <w:szCs w:val="31"/>
          <w:spacing w:val="-4"/>
        </w:rPr>
        <w:t>2018</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5</w:t>
      </w:r>
      <w:r>
        <w:rPr>
          <w:rFonts w:ascii="FangSong" w:hAnsi="FangSong" w:eastAsia="FangSong" w:cs="FangSong"/>
          <w:sz w:val="31"/>
          <w:szCs w:val="31"/>
          <w:spacing w:val="-2"/>
        </w:rPr>
        <w:t xml:space="preserve"> </w:t>
      </w:r>
      <w:r>
        <w:rPr>
          <w:rFonts w:ascii="FangSong" w:hAnsi="FangSong" w:eastAsia="FangSong" w:cs="FangSong"/>
          <w:sz w:val="31"/>
          <w:szCs w:val="31"/>
          <w:spacing w:val="-2"/>
        </w:rPr>
        <w:t>月正式施行的《通用数据保护条例》</w:t>
      </w:r>
      <w:r>
        <w:rPr>
          <w:rFonts w:ascii="FangSong" w:hAnsi="FangSong" w:eastAsia="FangSong" w:cs="FangSong"/>
          <w:sz w:val="31"/>
          <w:szCs w:val="31"/>
          <w:spacing w:val="-2"/>
        </w:rPr>
        <w:t xml:space="preserve"> </w:t>
      </w:r>
      <w:r>
        <w:rPr>
          <w:rFonts w:ascii="FangSong" w:hAnsi="FangSong" w:eastAsia="FangSong" w:cs="FangSong"/>
          <w:sz w:val="31"/>
          <w:szCs w:val="31"/>
          <w:spacing w:val="-2"/>
        </w:rPr>
        <w:t>(GDPR)</w:t>
      </w:r>
      <w:r>
        <w:rPr>
          <w:rFonts w:ascii="FangSong" w:hAnsi="FangSong" w:eastAsia="FangSong" w:cs="FangSong"/>
          <w:sz w:val="31"/>
          <w:szCs w:val="31"/>
          <w:spacing w:val="-2"/>
        </w:rPr>
        <w:t xml:space="preserve"> </w:t>
      </w:r>
      <w:r>
        <w:rPr>
          <w:rFonts w:ascii="FangSong" w:hAnsi="FangSong" w:eastAsia="FangSong" w:cs="FangSong"/>
          <w:sz w:val="31"/>
          <w:szCs w:val="31"/>
          <w:spacing w:val="-2"/>
        </w:rPr>
        <w:t>正是</w:t>
      </w:r>
      <w:r>
        <w:rPr>
          <w:rFonts w:ascii="FangSong" w:hAnsi="FangSong" w:eastAsia="FangSong" w:cs="FangSong"/>
          <w:sz w:val="31"/>
          <w:szCs w:val="31"/>
        </w:rPr>
        <w:t xml:space="preserve"> </w:t>
      </w:r>
      <w:r>
        <w:rPr>
          <w:rFonts w:ascii="FangSong" w:hAnsi="FangSong" w:eastAsia="FangSong" w:cs="FangSong"/>
          <w:sz w:val="31"/>
          <w:szCs w:val="31"/>
          <w:spacing w:val="14"/>
        </w:rPr>
        <w:t>这</w:t>
      </w:r>
      <w:r>
        <w:rPr>
          <w:rFonts w:ascii="FangSong" w:hAnsi="FangSong" w:eastAsia="FangSong" w:cs="FangSong"/>
          <w:sz w:val="31"/>
          <w:szCs w:val="31"/>
          <w:spacing w:val="9"/>
        </w:rPr>
        <w:t>一</w:t>
      </w:r>
      <w:r>
        <w:rPr>
          <w:rFonts w:ascii="FangSong" w:hAnsi="FangSong" w:eastAsia="FangSong" w:cs="FangSong"/>
          <w:sz w:val="31"/>
          <w:szCs w:val="31"/>
          <w:spacing w:val="7"/>
        </w:rPr>
        <w:t>立法理念的代表产物。</w:t>
      </w:r>
    </w:p>
    <w:p>
      <w:pPr>
        <w:ind w:left="34" w:right="248" w:firstLine="653"/>
        <w:spacing w:before="7" w:line="370" w:lineRule="auto"/>
        <w:rPr>
          <w:rFonts w:ascii="FangSong" w:hAnsi="FangSong" w:eastAsia="FangSong" w:cs="FangSong"/>
          <w:sz w:val="31"/>
          <w:szCs w:val="31"/>
        </w:rPr>
      </w:pPr>
      <w:r>
        <w:rPr>
          <w:rFonts w:ascii="FangSong" w:hAnsi="FangSong" w:eastAsia="FangSong" w:cs="FangSong"/>
          <w:sz w:val="31"/>
          <w:szCs w:val="31"/>
          <w:spacing w:val="-6"/>
        </w:rPr>
        <w:t>为</w:t>
      </w:r>
      <w:r>
        <w:rPr>
          <w:rFonts w:ascii="FangSong" w:hAnsi="FangSong" w:eastAsia="FangSong" w:cs="FangSong"/>
          <w:sz w:val="31"/>
          <w:szCs w:val="31"/>
          <w:spacing w:val="-4"/>
        </w:rPr>
        <w:t>了发挥数据的重要作用，2020</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4"/>
        </w:rPr>
        <w:t xml:space="preserve"> </w:t>
      </w:r>
      <w:r>
        <w:rPr>
          <w:rFonts w:ascii="FangSong" w:hAnsi="FangSong" w:eastAsia="FangSong" w:cs="FangSong"/>
          <w:sz w:val="31"/>
          <w:szCs w:val="31"/>
          <w:spacing w:val="-4"/>
        </w:rPr>
        <w:t>2</w:t>
      </w:r>
      <w:r>
        <w:rPr>
          <w:rFonts w:ascii="FangSong" w:hAnsi="FangSong" w:eastAsia="FangSong" w:cs="FangSong"/>
          <w:sz w:val="31"/>
          <w:szCs w:val="31"/>
          <w:spacing w:val="-4"/>
        </w:rPr>
        <w:t xml:space="preserve"> </w:t>
      </w:r>
      <w:r>
        <w:rPr>
          <w:rFonts w:ascii="FangSong" w:hAnsi="FangSong" w:eastAsia="FangSong" w:cs="FangSong"/>
          <w:sz w:val="31"/>
          <w:szCs w:val="31"/>
          <w:spacing w:val="-4"/>
        </w:rPr>
        <w:t>月，欧盟委员会正</w:t>
      </w:r>
      <w:r>
        <w:rPr>
          <w:rFonts w:ascii="FangSong" w:hAnsi="FangSong" w:eastAsia="FangSong" w:cs="FangSong"/>
          <w:sz w:val="31"/>
          <w:szCs w:val="31"/>
        </w:rPr>
        <w:t xml:space="preserve"> </w:t>
      </w:r>
      <w:r>
        <w:rPr>
          <w:rFonts w:ascii="FangSong" w:hAnsi="FangSong" w:eastAsia="FangSong" w:cs="FangSong"/>
          <w:sz w:val="31"/>
          <w:szCs w:val="31"/>
          <w:spacing w:val="16"/>
        </w:rPr>
        <w:t>式</w:t>
      </w:r>
      <w:r>
        <w:rPr>
          <w:rFonts w:ascii="FangSong" w:hAnsi="FangSong" w:eastAsia="FangSong" w:cs="FangSong"/>
          <w:sz w:val="31"/>
          <w:szCs w:val="31"/>
          <w:spacing w:val="15"/>
        </w:rPr>
        <w:t>公</w:t>
      </w:r>
      <w:r>
        <w:rPr>
          <w:rFonts w:ascii="FangSong" w:hAnsi="FangSong" w:eastAsia="FangSong" w:cs="FangSong"/>
          <w:sz w:val="31"/>
          <w:szCs w:val="31"/>
          <w:spacing w:val="8"/>
        </w:rPr>
        <w:t>布了《欧洲数据战略》，其立法侧重从保护公民个人数</w:t>
      </w:r>
      <w:r>
        <w:rPr>
          <w:rFonts w:ascii="FangSong" w:hAnsi="FangSong" w:eastAsia="FangSong" w:cs="FangSong"/>
          <w:sz w:val="31"/>
          <w:szCs w:val="31"/>
        </w:rPr>
        <w:t xml:space="preserve"> </w:t>
      </w:r>
      <w:r>
        <w:rPr>
          <w:rFonts w:ascii="FangSong" w:hAnsi="FangSong" w:eastAsia="FangSong" w:cs="FangSong"/>
          <w:sz w:val="31"/>
          <w:szCs w:val="31"/>
          <w:spacing w:val="16"/>
        </w:rPr>
        <w:t>据隐</w:t>
      </w:r>
      <w:r>
        <w:rPr>
          <w:rFonts w:ascii="FangSong" w:hAnsi="FangSong" w:eastAsia="FangSong" w:cs="FangSong"/>
          <w:sz w:val="31"/>
          <w:szCs w:val="31"/>
          <w:spacing w:val="9"/>
        </w:rPr>
        <w:t>私</w:t>
      </w:r>
      <w:r>
        <w:rPr>
          <w:rFonts w:ascii="FangSong" w:hAnsi="FangSong" w:eastAsia="FangSong" w:cs="FangSong"/>
          <w:sz w:val="31"/>
          <w:szCs w:val="31"/>
          <w:spacing w:val="8"/>
        </w:rPr>
        <w:t>转为促进数据流通利用，个人数据的定位亦发生了从</w:t>
      </w:r>
      <w:r>
        <w:rPr>
          <w:rFonts w:ascii="FangSong" w:hAnsi="FangSong" w:eastAsia="FangSong" w:cs="FangSong"/>
          <w:sz w:val="31"/>
          <w:szCs w:val="31"/>
        </w:rPr>
        <w:t xml:space="preserve"> </w:t>
      </w:r>
      <w:r>
        <w:rPr>
          <w:rFonts w:ascii="FangSong" w:hAnsi="FangSong" w:eastAsia="FangSong" w:cs="FangSong"/>
          <w:sz w:val="31"/>
          <w:szCs w:val="31"/>
          <w:spacing w:val="-1"/>
        </w:rPr>
        <w:t>人格承载向重要资产的转变。</w:t>
      </w:r>
      <w:r>
        <w:rPr>
          <w:rFonts w:ascii="FangSong" w:hAnsi="FangSong" w:eastAsia="FangSong" w:cs="FangSong"/>
          <w:sz w:val="16"/>
          <w:szCs w:val="16"/>
          <w:spacing w:val="-1"/>
          <w:position w:val="16"/>
        </w:rPr>
        <w:t>②</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而《</w:t>
      </w:r>
      <w:r>
        <w:rPr>
          <w:rFonts w:ascii="FangSong" w:hAnsi="FangSong" w:eastAsia="FangSong" w:cs="FangSong"/>
          <w:sz w:val="31"/>
          <w:szCs w:val="31"/>
        </w:rPr>
        <w:t>数据法案》</w:t>
      </w:r>
      <w:r>
        <w:rPr>
          <w:rFonts w:ascii="FangSong" w:hAnsi="FangSong" w:eastAsia="FangSong" w:cs="FangSong"/>
          <w:sz w:val="31"/>
          <w:szCs w:val="31"/>
        </w:rPr>
        <w:t xml:space="preserve">  </w:t>
      </w:r>
      <w:r>
        <w:rPr>
          <w:rFonts w:ascii="FangSong" w:hAnsi="FangSong" w:eastAsia="FangSong" w:cs="FangSong"/>
          <w:sz w:val="31"/>
          <w:szCs w:val="31"/>
        </w:rPr>
        <w:t>《数据治理</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5"/>
        </w:rPr>
        <w:t>》</w:t>
      </w:r>
      <w:r>
        <w:rPr>
          <w:rFonts w:ascii="FangSong" w:hAnsi="FangSong" w:eastAsia="FangSong" w:cs="FangSong"/>
          <w:sz w:val="31"/>
          <w:szCs w:val="31"/>
          <w:spacing w:val="8"/>
        </w:rPr>
        <w:t>，均是践行欧洲数据战略的关键立法成果，代表了欧盟</w:t>
      </w:r>
      <w:r>
        <w:rPr>
          <w:rFonts w:ascii="FangSong" w:hAnsi="FangSong" w:eastAsia="FangSong" w:cs="FangSong"/>
          <w:sz w:val="31"/>
          <w:szCs w:val="31"/>
        </w:rPr>
        <w:t xml:space="preserve"> </w:t>
      </w:r>
      <w:r>
        <w:rPr>
          <w:rFonts w:ascii="FangSong" w:hAnsi="FangSong" w:eastAsia="FangSong" w:cs="FangSong"/>
          <w:sz w:val="31"/>
          <w:szCs w:val="31"/>
          <w:spacing w:val="11"/>
        </w:rPr>
        <w:t>数</w:t>
      </w:r>
      <w:r>
        <w:rPr>
          <w:rFonts w:ascii="FangSong" w:hAnsi="FangSong" w:eastAsia="FangSong" w:cs="FangSong"/>
          <w:sz w:val="31"/>
          <w:szCs w:val="31"/>
          <w:spacing w:val="7"/>
        </w:rPr>
        <w:t>据治理的最新发展趋向。</w:t>
      </w:r>
    </w:p>
    <w:p>
      <w:pPr>
        <w:ind w:left="36" w:right="250" w:firstLine="642"/>
        <w:spacing w:before="1" w:line="376"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大数据时代，怎样才能更好发挥数据资源的价值、促</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3"/>
        </w:rPr>
        <w:t>数</w:t>
      </w:r>
      <w:r>
        <w:rPr>
          <w:rFonts w:ascii="FangSong" w:hAnsi="FangSong" w:eastAsia="FangSong" w:cs="FangSong"/>
          <w:sz w:val="31"/>
          <w:szCs w:val="31"/>
          <w:spacing w:val="8"/>
        </w:rPr>
        <w:t>据要素市场培育，是建立数据基础制度需要考虑的重要</w:t>
      </w:r>
      <w:r>
        <w:rPr>
          <w:rFonts w:ascii="FangSong" w:hAnsi="FangSong" w:eastAsia="FangSong" w:cs="FangSong"/>
          <w:sz w:val="31"/>
          <w:szCs w:val="31"/>
        </w:rPr>
        <w:t xml:space="preserve"> </w:t>
      </w:r>
      <w:r>
        <w:rPr>
          <w:rFonts w:ascii="FangSong" w:hAnsi="FangSong" w:eastAsia="FangSong" w:cs="FangSong"/>
          <w:sz w:val="31"/>
          <w:szCs w:val="31"/>
          <w:spacing w:val="16"/>
        </w:rPr>
        <w:t>命</w:t>
      </w:r>
      <w:r>
        <w:rPr>
          <w:rFonts w:ascii="FangSong" w:hAnsi="FangSong" w:eastAsia="FangSong" w:cs="FangSong"/>
          <w:sz w:val="31"/>
          <w:szCs w:val="31"/>
          <w:spacing w:val="11"/>
        </w:rPr>
        <w:t>题</w:t>
      </w:r>
      <w:r>
        <w:rPr>
          <w:rFonts w:ascii="FangSong" w:hAnsi="FangSong" w:eastAsia="FangSong" w:cs="FangSong"/>
          <w:sz w:val="31"/>
          <w:szCs w:val="31"/>
          <w:spacing w:val="8"/>
        </w:rPr>
        <w:t>，欧盟的相关做法可以为我国带来一定启示。</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10"/>
        </w:rPr>
        <w:t>中国信</w:t>
      </w:r>
      <w:r>
        <w:rPr>
          <w:rFonts w:ascii="SimSun" w:hAnsi="SimSun" w:eastAsia="SimSun" w:cs="SimSun"/>
          <w:sz w:val="17"/>
          <w:szCs w:val="17"/>
          <w:spacing w:val="8"/>
        </w:rPr>
        <w:t>通</w:t>
      </w:r>
      <w:r>
        <w:rPr>
          <w:rFonts w:ascii="SimSun" w:hAnsi="SimSun" w:eastAsia="SimSun" w:cs="SimSun"/>
          <w:sz w:val="17"/>
          <w:szCs w:val="17"/>
          <w:spacing w:val="5"/>
        </w:rPr>
        <w:t>院，数据要素白皮书，中国信息通信研究院，2022</w:t>
      </w:r>
      <w:r>
        <w:rPr>
          <w:rFonts w:ascii="SimSun" w:hAnsi="SimSun" w:eastAsia="SimSun" w:cs="SimSun"/>
          <w:sz w:val="17"/>
          <w:szCs w:val="17"/>
          <w:spacing w:val="5"/>
        </w:rPr>
        <w:t xml:space="preserve"> </w:t>
      </w:r>
      <w:r>
        <w:rPr>
          <w:rFonts w:ascii="SimSun" w:hAnsi="SimSun" w:eastAsia="SimSun" w:cs="SimSun"/>
          <w:sz w:val="17"/>
          <w:szCs w:val="17"/>
          <w:spacing w:val="5"/>
        </w:rPr>
        <w:t>年，第一版，第</w:t>
      </w:r>
      <w:r>
        <w:rPr>
          <w:rFonts w:ascii="SimSun" w:hAnsi="SimSun" w:eastAsia="SimSun" w:cs="SimSun"/>
          <w:sz w:val="17"/>
          <w:szCs w:val="17"/>
          <w:spacing w:val="5"/>
        </w:rPr>
        <w:t xml:space="preserve"> </w:t>
      </w:r>
      <w:r>
        <w:rPr>
          <w:rFonts w:ascii="SimSun" w:hAnsi="SimSun" w:eastAsia="SimSun" w:cs="SimSun"/>
          <w:sz w:val="17"/>
          <w:szCs w:val="17"/>
          <w:spacing w:val="5"/>
        </w:rPr>
        <w:t>17</w:t>
      </w:r>
      <w:r>
        <w:rPr>
          <w:rFonts w:ascii="SimSun" w:hAnsi="SimSun" w:eastAsia="SimSun" w:cs="SimSun"/>
          <w:sz w:val="17"/>
          <w:szCs w:val="17"/>
          <w:spacing w:val="5"/>
        </w:rPr>
        <w:t xml:space="preserve"> </w:t>
      </w:r>
      <w:r>
        <w:rPr>
          <w:rFonts w:ascii="SimSun" w:hAnsi="SimSun" w:eastAsia="SimSun" w:cs="SimSun"/>
          <w:sz w:val="17"/>
          <w:szCs w:val="17"/>
          <w:spacing w:val="5"/>
        </w:rPr>
        <w:t>页.</w:t>
      </w:r>
    </w:p>
    <w:p>
      <w:pPr>
        <w:ind w:left="16"/>
        <w:spacing w:before="6" w:line="227" w:lineRule="exact"/>
        <w:rPr>
          <w:rFonts w:ascii="SimSun" w:hAnsi="SimSun" w:eastAsia="SimSun" w:cs="SimSun"/>
          <w:sz w:val="17"/>
          <w:szCs w:val="17"/>
        </w:rPr>
      </w:pPr>
      <w:r>
        <w:rPr>
          <w:rFonts w:ascii="SimSun" w:hAnsi="SimSun" w:eastAsia="SimSun" w:cs="SimSun"/>
          <w:sz w:val="8"/>
          <w:szCs w:val="8"/>
          <w:spacing w:val="11"/>
          <w:position w:val="9"/>
        </w:rPr>
        <w:t>②</w:t>
      </w:r>
      <w:r>
        <w:rPr>
          <w:rFonts w:ascii="SimSun" w:hAnsi="SimSun" w:eastAsia="SimSun" w:cs="SimSun"/>
          <w:sz w:val="8"/>
          <w:szCs w:val="8"/>
          <w:spacing w:val="8"/>
          <w:position w:val="9"/>
        </w:rPr>
        <w:t xml:space="preserve">  </w:t>
      </w:r>
      <w:r>
        <w:rPr>
          <w:rFonts w:ascii="SimSun" w:hAnsi="SimSun" w:eastAsia="SimSun" w:cs="SimSun"/>
          <w:sz w:val="17"/>
          <w:szCs w:val="17"/>
          <w:spacing w:val="8"/>
        </w:rPr>
        <w:t>赵刚，数据要素，中国工信出版集团、人民邮电出版社，2021</w:t>
      </w:r>
      <w:r>
        <w:rPr>
          <w:rFonts w:ascii="SimSun" w:hAnsi="SimSun" w:eastAsia="SimSun" w:cs="SimSun"/>
          <w:sz w:val="17"/>
          <w:szCs w:val="17"/>
          <w:spacing w:val="8"/>
        </w:rPr>
        <w:t xml:space="preserve"> </w:t>
      </w:r>
      <w:r>
        <w:rPr>
          <w:rFonts w:ascii="SimSun" w:hAnsi="SimSun" w:eastAsia="SimSun" w:cs="SimSun"/>
          <w:sz w:val="17"/>
          <w:szCs w:val="17"/>
          <w:spacing w:val="8"/>
        </w:rPr>
        <w:t>年，第一版，前言.</w:t>
      </w:r>
    </w:p>
    <w:p>
      <w:pPr>
        <w:sectPr>
          <w:headerReference w:type="default" r:id="rId104"/>
          <w:footerReference w:type="default" r:id="rId151"/>
          <w:pgSz w:w="11906" w:h="16839"/>
          <w:pgMar w:top="400" w:right="1551" w:bottom="1252" w:left="1785" w:header="0" w:footer="1092" w:gutter="0"/>
        </w:sectPr>
        <w:rPr/>
      </w:pPr>
    </w:p>
    <w:p>
      <w:pPr>
        <w:spacing w:line="271" w:lineRule="auto"/>
        <w:rPr>
          <w:rFonts w:ascii="Arial"/>
          <w:sz w:val="21"/>
        </w:rPr>
      </w:pPr>
      <w:r>
        <w:pict>
          <v:shape id="_x0000_s143" style="position:absolute;margin-left:90pt;margin-top:705.45pt;mso-position-vertical-relative:page;mso-position-horizontal-relative:page;width:144pt;height:0pt;z-index:25182208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1"/>
        <w:spacing w:before="101" w:line="229" w:lineRule="auto"/>
        <w:outlineLvl w:val="0"/>
        <w:rPr>
          <w:rFonts w:ascii="FangSong" w:hAnsi="FangSong" w:eastAsia="FangSong" w:cs="FangSong"/>
          <w:sz w:val="31"/>
          <w:szCs w:val="31"/>
        </w:rPr>
      </w:pPr>
      <w:bookmarkStart w:name="_bookmark34" w:id="35"/>
      <w:bookmarkEnd w:id="35"/>
      <w:bookmarkStart w:name="_bookmark35" w:id="36"/>
      <w:bookmarkEnd w:id="36"/>
      <w:r>
        <w:rPr>
          <w:rFonts w:ascii="FangSong" w:hAnsi="FangSong" w:eastAsia="FangSong" w:cs="FangSong"/>
          <w:sz w:val="31"/>
          <w:szCs w:val="31"/>
          <w14:textOutline w14:w="5793" w14:cap="sq" w14:cmpd="sng">
            <w14:solidFill>
              <w14:srgbClr w14:val="000000"/>
            </w14:solidFill>
            <w14:prstDash w14:val="solid"/>
            <w14:bevel/>
          </w14:textOutline>
          <w:spacing w:val="4"/>
        </w:rPr>
        <w:t>3.3.</w:t>
      </w:r>
      <w:r>
        <w:rPr>
          <w:rFonts w:ascii="FangSong" w:hAnsi="FangSong" w:eastAsia="FangSong" w:cs="FangSong"/>
          <w:sz w:val="31"/>
          <w:szCs w:val="31"/>
          <w14:textOutline w14:w="5793" w14:cap="sq" w14:cmpd="sng">
            <w14:solidFill>
              <w14:srgbClr w14:val="000000"/>
            </w14:solidFill>
            <w14:prstDash w14:val="solid"/>
            <w14:bevel/>
          </w14:textOutline>
          <w:spacing w:val="2"/>
        </w:rPr>
        <w:t>1</w:t>
      </w:r>
      <w:r>
        <w:rPr>
          <w:rFonts w:ascii="FangSong" w:hAnsi="FangSong" w:eastAsia="FangSong" w:cs="FangSong"/>
          <w:sz w:val="31"/>
          <w:szCs w:val="31"/>
          <w:spacing w:val="2"/>
        </w:rPr>
        <w:t xml:space="preserve"> </w:t>
      </w:r>
      <w:r>
        <w:rPr>
          <w:rFonts w:ascii="FangSong" w:hAnsi="FangSong" w:eastAsia="FangSong" w:cs="FangSong"/>
          <w:sz w:val="31"/>
          <w:szCs w:val="31"/>
          <w14:textOutline w14:w="5793" w14:cap="sq" w14:cmpd="sng">
            <w14:solidFill>
              <w14:srgbClr w14:val="000000"/>
            </w14:solidFill>
            <w14:prstDash w14:val="solid"/>
            <w14:bevel/>
          </w14:textOutline>
        </w:rPr>
        <w:t>GDPR</w:t>
      </w:r>
      <w:r>
        <w:rPr>
          <w:rFonts w:ascii="FangSong" w:hAnsi="FangSong" w:eastAsia="FangSong" w:cs="FangSong"/>
          <w:sz w:val="31"/>
          <w:szCs w:val="31"/>
          <w:spacing w:val="2"/>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2"/>
        </w:rPr>
        <w:t>规范数据要素</w:t>
      </w:r>
    </w:p>
    <w:p>
      <w:pPr>
        <w:ind w:left="35" w:right="16" w:firstLine="637"/>
        <w:spacing w:before="237" w:line="372" w:lineRule="auto"/>
        <w:rPr>
          <w:rFonts w:ascii="FangSong" w:hAnsi="FangSong" w:eastAsia="FangSong" w:cs="FangSong"/>
          <w:sz w:val="16"/>
          <w:szCs w:val="16"/>
        </w:rPr>
      </w:pPr>
      <w:r>
        <w:rPr>
          <w:rFonts w:ascii="FangSong" w:hAnsi="FangSong" w:eastAsia="FangSong" w:cs="FangSong"/>
          <w:sz w:val="31"/>
          <w:szCs w:val="31"/>
          <w:spacing w:val="-6"/>
        </w:rPr>
        <w:t>《</w:t>
      </w:r>
      <w:r>
        <w:rPr>
          <w:rFonts w:ascii="FangSong" w:hAnsi="FangSong" w:eastAsia="FangSong" w:cs="FangSong"/>
          <w:sz w:val="31"/>
          <w:szCs w:val="31"/>
          <w:spacing w:val="-4"/>
        </w:rPr>
        <w:t>通</w:t>
      </w:r>
      <w:r>
        <w:rPr>
          <w:rFonts w:ascii="FangSong" w:hAnsi="FangSong" w:eastAsia="FangSong" w:cs="FangSong"/>
          <w:sz w:val="31"/>
          <w:szCs w:val="31"/>
          <w:spacing w:val="-3"/>
        </w:rPr>
        <w:t>用数据保护条例》</w:t>
      </w:r>
      <w:r>
        <w:rPr>
          <w:rFonts w:ascii="FangSong" w:hAnsi="FangSong" w:eastAsia="FangSong" w:cs="FangSong"/>
          <w:sz w:val="31"/>
          <w:szCs w:val="31"/>
          <w:spacing w:val="-3"/>
        </w:rPr>
        <w:t xml:space="preserve">  </w:t>
      </w:r>
      <w:r>
        <w:rPr>
          <w:rFonts w:ascii="FangSong" w:hAnsi="FangSong" w:eastAsia="FangSong" w:cs="FangSong"/>
          <w:sz w:val="31"/>
          <w:szCs w:val="31"/>
          <w:spacing w:val="-3"/>
        </w:rPr>
        <w:t>(GDPR)</w:t>
      </w:r>
      <w:r>
        <w:rPr>
          <w:rFonts w:ascii="FangSong" w:hAnsi="FangSong" w:eastAsia="FangSong" w:cs="FangSong"/>
          <w:sz w:val="31"/>
          <w:szCs w:val="31"/>
          <w:spacing w:val="-3"/>
        </w:rPr>
        <w:t xml:space="preserve"> </w:t>
      </w:r>
      <w:r>
        <w:rPr>
          <w:rFonts w:ascii="FangSong" w:hAnsi="FangSong" w:eastAsia="FangSong" w:cs="FangSong"/>
          <w:sz w:val="31"/>
          <w:szCs w:val="31"/>
          <w:spacing w:val="-3"/>
        </w:rPr>
        <w:t>于</w:t>
      </w:r>
      <w:r>
        <w:rPr>
          <w:rFonts w:ascii="FangSong" w:hAnsi="FangSong" w:eastAsia="FangSong" w:cs="FangSong"/>
          <w:sz w:val="31"/>
          <w:szCs w:val="31"/>
          <w:spacing w:val="-3"/>
        </w:rPr>
        <w:t xml:space="preserve"> </w:t>
      </w:r>
      <w:r>
        <w:rPr>
          <w:rFonts w:ascii="FangSong" w:hAnsi="FangSong" w:eastAsia="FangSong" w:cs="FangSong"/>
          <w:sz w:val="31"/>
          <w:szCs w:val="31"/>
          <w:spacing w:val="-3"/>
        </w:rPr>
        <w:t>2018</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5</w:t>
      </w:r>
      <w:r>
        <w:rPr>
          <w:rFonts w:ascii="FangSong" w:hAnsi="FangSong" w:eastAsia="FangSong" w:cs="FangSong"/>
          <w:sz w:val="31"/>
          <w:szCs w:val="31"/>
          <w:spacing w:val="-3"/>
        </w:rPr>
        <w:t xml:space="preserve"> </w:t>
      </w:r>
      <w:r>
        <w:rPr>
          <w:rFonts w:ascii="FangSong" w:hAnsi="FangSong" w:eastAsia="FangSong" w:cs="FangSong"/>
          <w:sz w:val="31"/>
          <w:szCs w:val="31"/>
          <w:spacing w:val="-3"/>
        </w:rPr>
        <w:t>月正式施</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4"/>
        </w:rPr>
        <w:t>，</w:t>
      </w:r>
      <w:r>
        <w:rPr>
          <w:rFonts w:ascii="FangSong" w:hAnsi="FangSong" w:eastAsia="FangSong" w:cs="FangSong"/>
          <w:sz w:val="31"/>
          <w:szCs w:val="31"/>
          <w:spacing w:val="8"/>
        </w:rPr>
        <w:t>该法旨在通过加强对数据控制者和处理者的规制，维护</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4"/>
        </w:rPr>
        <w:t>扩</w:t>
      </w:r>
      <w:r>
        <w:rPr>
          <w:rFonts w:ascii="FangSong" w:hAnsi="FangSong" w:eastAsia="FangSong" w:cs="FangSong"/>
          <w:sz w:val="31"/>
          <w:szCs w:val="31"/>
          <w:spacing w:val="8"/>
        </w:rPr>
        <w:t>大公民对其个人数据的控制权，被称为“史上最严”个</w:t>
      </w:r>
      <w:r>
        <w:rPr>
          <w:rFonts w:ascii="FangSong" w:hAnsi="FangSong" w:eastAsia="FangSong" w:cs="FangSong"/>
          <w:sz w:val="31"/>
          <w:szCs w:val="31"/>
        </w:rPr>
        <w:t xml:space="preserve"> </w:t>
      </w:r>
      <w:r>
        <w:rPr>
          <w:rFonts w:ascii="FangSong" w:hAnsi="FangSong" w:eastAsia="FangSong" w:cs="FangSong"/>
          <w:sz w:val="31"/>
          <w:szCs w:val="31"/>
          <w:spacing w:val="9"/>
        </w:rPr>
        <w:t>人</w:t>
      </w:r>
      <w:r>
        <w:rPr>
          <w:rFonts w:ascii="FangSong" w:hAnsi="FangSong" w:eastAsia="FangSong" w:cs="FangSong"/>
          <w:sz w:val="31"/>
          <w:szCs w:val="31"/>
          <w:spacing w:val="7"/>
        </w:rPr>
        <w:t>数据保护条例。</w:t>
      </w:r>
      <w:r>
        <w:rPr>
          <w:rFonts w:ascii="FangSong" w:hAnsi="FangSong" w:eastAsia="FangSong" w:cs="FangSong"/>
          <w:sz w:val="16"/>
          <w:szCs w:val="16"/>
          <w:spacing w:val="7"/>
          <w:position w:val="15"/>
        </w:rPr>
        <w:t>①</w:t>
      </w:r>
    </w:p>
    <w:p>
      <w:pPr>
        <w:ind w:left="35" w:right="16" w:firstLine="627"/>
        <w:spacing w:before="4" w:line="370" w:lineRule="auto"/>
        <w:rPr>
          <w:rFonts w:ascii="FangSong" w:hAnsi="FangSong" w:eastAsia="FangSong" w:cs="FangSong"/>
          <w:sz w:val="16"/>
          <w:szCs w:val="16"/>
        </w:rPr>
      </w:pPr>
      <w:r>
        <w:rPr>
          <w:rFonts w:ascii="FangSong" w:hAnsi="FangSong" w:eastAsia="FangSong" w:cs="FangSong"/>
          <w:sz w:val="31"/>
          <w:szCs w:val="31"/>
        </w:rPr>
        <w:t>GDPR</w:t>
      </w:r>
      <w:r>
        <w:rPr>
          <w:rFonts w:ascii="FangSong" w:hAnsi="FangSong" w:eastAsia="FangSong" w:cs="FangSong"/>
          <w:sz w:val="31"/>
          <w:szCs w:val="31"/>
          <w:spacing w:val="4"/>
        </w:rPr>
        <w:t xml:space="preserve"> </w:t>
      </w:r>
      <w:r>
        <w:rPr>
          <w:rFonts w:ascii="FangSong" w:hAnsi="FangSong" w:eastAsia="FangSong" w:cs="FangSong"/>
          <w:sz w:val="31"/>
          <w:szCs w:val="31"/>
          <w:spacing w:val="4"/>
        </w:rPr>
        <w:t>条例的适用范</w:t>
      </w:r>
      <w:r>
        <w:rPr>
          <w:rFonts w:ascii="FangSong" w:hAnsi="FangSong" w:eastAsia="FangSong" w:cs="FangSong"/>
          <w:sz w:val="31"/>
          <w:szCs w:val="31"/>
          <w:spacing w:val="2"/>
        </w:rPr>
        <w:t>围极为广泛，任何收集、传输、保留</w:t>
      </w:r>
      <w:r>
        <w:rPr>
          <w:rFonts w:ascii="FangSong" w:hAnsi="FangSong" w:eastAsia="FangSong" w:cs="FangSong"/>
          <w:sz w:val="31"/>
          <w:szCs w:val="31"/>
        </w:rPr>
        <w:t xml:space="preserve"> </w:t>
      </w:r>
      <w:r>
        <w:rPr>
          <w:rFonts w:ascii="FangSong" w:hAnsi="FangSong" w:eastAsia="FangSong" w:cs="FangSong"/>
          <w:sz w:val="31"/>
          <w:szCs w:val="31"/>
          <w:spacing w:val="28"/>
        </w:rPr>
        <w:t>或</w:t>
      </w:r>
      <w:r>
        <w:rPr>
          <w:rFonts w:ascii="FangSong" w:hAnsi="FangSong" w:eastAsia="FangSong" w:cs="FangSong"/>
          <w:sz w:val="31"/>
          <w:szCs w:val="31"/>
          <w:spacing w:val="21"/>
        </w:rPr>
        <w:t>处理涉及欧盟所有成员国内的个人信息的机构组织均受</w:t>
      </w:r>
      <w:r>
        <w:rPr>
          <w:rFonts w:ascii="FangSong" w:hAnsi="FangSong" w:eastAsia="FangSong" w:cs="FangSong"/>
          <w:sz w:val="31"/>
          <w:szCs w:val="31"/>
        </w:rPr>
        <w:t xml:space="preserve"> </w:t>
      </w:r>
      <w:r>
        <w:rPr>
          <w:rFonts w:ascii="FangSong" w:hAnsi="FangSong" w:eastAsia="FangSong" w:cs="FangSong"/>
          <w:sz w:val="31"/>
          <w:szCs w:val="31"/>
          <w:spacing w:val="4"/>
        </w:rPr>
        <w:t>该条例的约束。</w:t>
      </w:r>
      <w:r>
        <w:rPr>
          <w:rFonts w:ascii="FangSong" w:hAnsi="FangSong" w:eastAsia="FangSong" w:cs="FangSong"/>
          <w:sz w:val="31"/>
          <w:szCs w:val="31"/>
        </w:rPr>
        <w:t>GDPR</w:t>
      </w:r>
      <w:r>
        <w:rPr>
          <w:rFonts w:ascii="FangSong" w:hAnsi="FangSong" w:eastAsia="FangSong" w:cs="FangSong"/>
          <w:sz w:val="31"/>
          <w:szCs w:val="31"/>
          <w:spacing w:val="4"/>
        </w:rPr>
        <w:t xml:space="preserve"> </w:t>
      </w:r>
      <w:r>
        <w:rPr>
          <w:rFonts w:ascii="FangSong" w:hAnsi="FangSong" w:eastAsia="FangSong" w:cs="FangSong"/>
          <w:sz w:val="31"/>
          <w:szCs w:val="31"/>
          <w:spacing w:val="3"/>
        </w:rPr>
        <w:t>规</w:t>
      </w:r>
      <w:r>
        <w:rPr>
          <w:rFonts w:ascii="FangSong" w:hAnsi="FangSong" w:eastAsia="FangSong" w:cs="FangSong"/>
          <w:sz w:val="31"/>
          <w:szCs w:val="31"/>
          <w:spacing w:val="2"/>
        </w:rPr>
        <w:t>定了个人同意提供数据的权利、组织</w:t>
      </w:r>
      <w:r>
        <w:rPr>
          <w:rFonts w:ascii="FangSong" w:hAnsi="FangSong" w:eastAsia="FangSong" w:cs="FangSong"/>
          <w:sz w:val="31"/>
          <w:szCs w:val="31"/>
        </w:rPr>
        <w:t xml:space="preserve"> </w:t>
      </w:r>
      <w:r>
        <w:rPr>
          <w:rFonts w:ascii="FangSong" w:hAnsi="FangSong" w:eastAsia="FangSong" w:cs="FangSong"/>
          <w:sz w:val="31"/>
          <w:szCs w:val="31"/>
          <w:spacing w:val="28"/>
        </w:rPr>
        <w:t>必</w:t>
      </w:r>
      <w:r>
        <w:rPr>
          <w:rFonts w:ascii="FangSong" w:hAnsi="FangSong" w:eastAsia="FangSong" w:cs="FangSong"/>
          <w:sz w:val="31"/>
          <w:szCs w:val="31"/>
          <w:spacing w:val="21"/>
        </w:rPr>
        <w:t>须将违规行为通知数据主体以及个人使用其数据的权利</w:t>
      </w:r>
      <w:r>
        <w:rPr>
          <w:rFonts w:ascii="FangSong" w:hAnsi="FangSong" w:eastAsia="FangSong" w:cs="FangSong"/>
          <w:sz w:val="31"/>
          <w:szCs w:val="31"/>
        </w:rPr>
        <w:t xml:space="preserve"> </w:t>
      </w:r>
      <w:r>
        <w:rPr>
          <w:rFonts w:ascii="FangSong" w:hAnsi="FangSong" w:eastAsia="FangSong" w:cs="FangSong"/>
          <w:sz w:val="31"/>
          <w:szCs w:val="31"/>
          <w:spacing w:val="7"/>
          <w:position w:val="-1"/>
        </w:rPr>
        <w:t>等</w:t>
      </w:r>
      <w:r>
        <w:rPr>
          <w:rFonts w:ascii="FangSong" w:hAnsi="FangSong" w:eastAsia="FangSong" w:cs="FangSong"/>
          <w:sz w:val="31"/>
          <w:szCs w:val="31"/>
          <w:spacing w:val="4"/>
          <w:position w:val="-1"/>
        </w:rPr>
        <w:t>领域。</w:t>
      </w:r>
      <w:r>
        <w:rPr>
          <w:rFonts w:ascii="FangSong" w:hAnsi="FangSong" w:eastAsia="FangSong" w:cs="FangSong"/>
          <w:sz w:val="16"/>
          <w:szCs w:val="16"/>
          <w:spacing w:val="4"/>
          <w:position w:val="15"/>
        </w:rPr>
        <w:t>②</w:t>
      </w:r>
    </w:p>
    <w:p>
      <w:pPr>
        <w:ind w:left="35" w:right="13" w:firstLine="640"/>
        <w:spacing w:before="6" w:line="371" w:lineRule="auto"/>
        <w:rPr>
          <w:rFonts w:ascii="FangSong" w:hAnsi="FangSong" w:eastAsia="FangSong" w:cs="FangSong"/>
          <w:sz w:val="31"/>
          <w:szCs w:val="31"/>
        </w:rPr>
      </w:pPr>
      <w:r>
        <w:rPr>
          <w:rFonts w:ascii="FangSong" w:hAnsi="FangSong" w:eastAsia="FangSong" w:cs="FangSong"/>
          <w:sz w:val="31"/>
          <w:szCs w:val="31"/>
          <w:spacing w:val="4"/>
        </w:rPr>
        <w:t>整</w:t>
      </w:r>
      <w:r>
        <w:rPr>
          <w:rFonts w:ascii="FangSong" w:hAnsi="FangSong" w:eastAsia="FangSong" w:cs="FangSong"/>
          <w:sz w:val="31"/>
          <w:szCs w:val="31"/>
          <w:spacing w:val="3"/>
        </w:rPr>
        <w:t>体</w:t>
      </w:r>
      <w:r>
        <w:rPr>
          <w:rFonts w:ascii="FangSong" w:hAnsi="FangSong" w:eastAsia="FangSong" w:cs="FangSong"/>
          <w:sz w:val="31"/>
          <w:szCs w:val="31"/>
          <w:spacing w:val="2"/>
        </w:rPr>
        <w:t>而言，</w:t>
      </w:r>
      <w:r>
        <w:rPr>
          <w:rFonts w:ascii="FangSong" w:hAnsi="FangSong" w:eastAsia="FangSong" w:cs="FangSong"/>
          <w:sz w:val="31"/>
          <w:szCs w:val="31"/>
        </w:rPr>
        <w:t>GDPR</w:t>
      </w:r>
      <w:r>
        <w:rPr>
          <w:rFonts w:ascii="FangSong" w:hAnsi="FangSong" w:eastAsia="FangSong" w:cs="FangSong"/>
          <w:sz w:val="31"/>
          <w:szCs w:val="31"/>
          <w:spacing w:val="2"/>
        </w:rPr>
        <w:t xml:space="preserve"> </w:t>
      </w:r>
      <w:r>
        <w:rPr>
          <w:rFonts w:ascii="FangSong" w:hAnsi="FangSong" w:eastAsia="FangSong" w:cs="FangSong"/>
          <w:sz w:val="31"/>
          <w:szCs w:val="31"/>
          <w:spacing w:val="2"/>
        </w:rPr>
        <w:t>主要突出数据私权至上的原则，极大地</w:t>
      </w:r>
      <w:r>
        <w:rPr>
          <w:rFonts w:ascii="FangSong" w:hAnsi="FangSong" w:eastAsia="FangSong" w:cs="FangSong"/>
          <w:sz w:val="31"/>
          <w:szCs w:val="31"/>
        </w:rPr>
        <w:t xml:space="preserve"> </w:t>
      </w:r>
      <w:r>
        <w:rPr>
          <w:rFonts w:ascii="FangSong" w:hAnsi="FangSong" w:eastAsia="FangSong" w:cs="FangSong"/>
          <w:sz w:val="31"/>
          <w:szCs w:val="31"/>
          <w:spacing w:val="16"/>
        </w:rPr>
        <w:t>扩</w:t>
      </w:r>
      <w:r>
        <w:rPr>
          <w:rFonts w:ascii="FangSong" w:hAnsi="FangSong" w:eastAsia="FangSong" w:cs="FangSong"/>
          <w:sz w:val="31"/>
          <w:szCs w:val="31"/>
          <w:spacing w:val="14"/>
        </w:rPr>
        <w:t>充</w:t>
      </w:r>
      <w:r>
        <w:rPr>
          <w:rFonts w:ascii="FangSong" w:hAnsi="FangSong" w:eastAsia="FangSong" w:cs="FangSong"/>
          <w:sz w:val="31"/>
          <w:szCs w:val="31"/>
          <w:spacing w:val="8"/>
        </w:rPr>
        <w:t>数据主体的数据权利范围和保护机制，对数据控制者和</w:t>
      </w:r>
      <w:r>
        <w:rPr>
          <w:rFonts w:ascii="FangSong" w:hAnsi="FangSong" w:eastAsia="FangSong" w:cs="FangSong"/>
          <w:sz w:val="31"/>
          <w:szCs w:val="31"/>
        </w:rPr>
        <w:t xml:space="preserve"> </w:t>
      </w:r>
      <w:r>
        <w:rPr>
          <w:rFonts w:ascii="FangSong" w:hAnsi="FangSong" w:eastAsia="FangSong" w:cs="FangSong"/>
          <w:sz w:val="31"/>
          <w:szCs w:val="31"/>
          <w:spacing w:val="16"/>
        </w:rPr>
        <w:t>处</w:t>
      </w:r>
      <w:r>
        <w:rPr>
          <w:rFonts w:ascii="FangSong" w:hAnsi="FangSong" w:eastAsia="FangSong" w:cs="FangSong"/>
          <w:sz w:val="31"/>
          <w:szCs w:val="31"/>
          <w:spacing w:val="14"/>
        </w:rPr>
        <w:t>理</w:t>
      </w:r>
      <w:r>
        <w:rPr>
          <w:rFonts w:ascii="FangSong" w:hAnsi="FangSong" w:eastAsia="FangSong" w:cs="FangSong"/>
          <w:sz w:val="31"/>
          <w:szCs w:val="31"/>
          <w:spacing w:val="8"/>
        </w:rPr>
        <w:t>者使用个人数据进行了严格的限制，加大了数据控制者</w:t>
      </w:r>
      <w:r>
        <w:rPr>
          <w:rFonts w:ascii="FangSong" w:hAnsi="FangSong" w:eastAsia="FangSong" w:cs="FangSong"/>
          <w:sz w:val="31"/>
          <w:szCs w:val="31"/>
        </w:rPr>
        <w:t xml:space="preserve"> </w:t>
      </w:r>
      <w:r>
        <w:rPr>
          <w:rFonts w:ascii="FangSong" w:hAnsi="FangSong" w:eastAsia="FangSong" w:cs="FangSong"/>
          <w:sz w:val="31"/>
          <w:szCs w:val="31"/>
          <w:spacing w:val="9"/>
        </w:rPr>
        <w:t>和处理者对个人数据管理的法律责任，并对违反</w:t>
      </w:r>
      <w:r>
        <w:rPr>
          <w:rFonts w:ascii="FangSong" w:hAnsi="FangSong" w:eastAsia="FangSong" w:cs="FangSong"/>
          <w:sz w:val="31"/>
          <w:szCs w:val="31"/>
          <w:spacing w:val="9"/>
        </w:rPr>
        <w:t xml:space="preserve"> </w:t>
      </w:r>
      <w:r>
        <w:rPr>
          <w:rFonts w:ascii="FangSong" w:hAnsi="FangSong" w:eastAsia="FangSong" w:cs="FangSong"/>
          <w:sz w:val="31"/>
          <w:szCs w:val="31"/>
        </w:rPr>
        <w:t>GDPR</w:t>
      </w:r>
      <w:r>
        <w:rPr>
          <w:rFonts w:ascii="FangSong" w:hAnsi="FangSong" w:eastAsia="FangSong" w:cs="FangSong"/>
          <w:sz w:val="31"/>
          <w:szCs w:val="31"/>
          <w:spacing w:val="9"/>
        </w:rPr>
        <w:t xml:space="preserve"> </w:t>
      </w:r>
      <w:r>
        <w:rPr>
          <w:rFonts w:ascii="FangSong" w:hAnsi="FangSong" w:eastAsia="FangSong" w:cs="FangSong"/>
          <w:sz w:val="31"/>
          <w:szCs w:val="31"/>
          <w:spacing w:val="9"/>
        </w:rPr>
        <w:t>的</w:t>
      </w:r>
      <w:r>
        <w:rPr>
          <w:rFonts w:ascii="FangSong" w:hAnsi="FangSong" w:eastAsia="FangSong" w:cs="FangSong"/>
          <w:sz w:val="31"/>
          <w:szCs w:val="31"/>
          <w:spacing w:val="6"/>
        </w:rPr>
        <w:t>行</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9"/>
        </w:rPr>
        <w:t>尤</w:t>
      </w:r>
      <w:r>
        <w:rPr>
          <w:rFonts w:ascii="FangSong" w:hAnsi="FangSong" w:eastAsia="FangSong" w:cs="FangSong"/>
          <w:sz w:val="31"/>
          <w:szCs w:val="31"/>
          <w:spacing w:val="8"/>
        </w:rPr>
        <w:t>其是违反监管机构发布的命令，规定了极其严厉的惩</w:t>
      </w:r>
      <w:r>
        <w:rPr>
          <w:rFonts w:ascii="FangSong" w:hAnsi="FangSong" w:eastAsia="FangSong" w:cs="FangSong"/>
          <w:sz w:val="31"/>
          <w:szCs w:val="31"/>
        </w:rPr>
        <w:t xml:space="preserve"> </w:t>
      </w:r>
      <w:r>
        <w:rPr>
          <w:rFonts w:ascii="FangSong" w:hAnsi="FangSong" w:eastAsia="FangSong" w:cs="FangSong"/>
          <w:sz w:val="31"/>
          <w:szCs w:val="31"/>
          <w:spacing w:val="2"/>
        </w:rPr>
        <w:t>罚措施。</w:t>
      </w:r>
    </w:p>
    <w:p>
      <w:pPr>
        <w:ind w:left="36" w:right="14" w:firstLine="642"/>
        <w:spacing w:before="2" w:line="375" w:lineRule="auto"/>
        <w:rPr>
          <w:rFonts w:ascii="FangSong" w:hAnsi="FangSong" w:eastAsia="FangSong" w:cs="FangSong"/>
          <w:sz w:val="31"/>
          <w:szCs w:val="31"/>
        </w:rPr>
      </w:pPr>
      <w:r>
        <w:rPr>
          <w:rFonts w:ascii="FangSong" w:hAnsi="FangSong" w:eastAsia="FangSong" w:cs="FangSong"/>
          <w:sz w:val="31"/>
          <w:szCs w:val="31"/>
          <w:spacing w:val="27"/>
        </w:rPr>
        <w:t>其</w:t>
      </w:r>
      <w:r>
        <w:rPr>
          <w:rFonts w:ascii="FangSong" w:hAnsi="FangSong" w:eastAsia="FangSong" w:cs="FangSong"/>
          <w:sz w:val="31"/>
          <w:szCs w:val="31"/>
          <w:spacing w:val="22"/>
        </w:rPr>
        <w:t>中第五条规定了数据控制人在进行数据处理的过程</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15"/>
        </w:rPr>
        <w:t>应</w:t>
      </w:r>
      <w:r>
        <w:rPr>
          <w:rFonts w:ascii="FangSong" w:hAnsi="FangSong" w:eastAsia="FangSong" w:cs="FangSong"/>
          <w:sz w:val="31"/>
          <w:szCs w:val="31"/>
          <w:spacing w:val="8"/>
        </w:rPr>
        <w:t>当遵循的基本原则，即合法性、公平性和透明性原则，</w:t>
      </w:r>
      <w:r>
        <w:rPr>
          <w:rFonts w:ascii="FangSong" w:hAnsi="FangSong" w:eastAsia="FangSong" w:cs="FangSong"/>
          <w:sz w:val="31"/>
          <w:szCs w:val="31"/>
        </w:rPr>
        <w:t xml:space="preserve"> </w:t>
      </w:r>
      <w:r>
        <w:rPr>
          <w:rFonts w:ascii="FangSong" w:hAnsi="FangSong" w:eastAsia="FangSong" w:cs="FangSong"/>
          <w:sz w:val="31"/>
          <w:szCs w:val="31"/>
          <w:spacing w:val="16"/>
        </w:rPr>
        <w:t>目</w:t>
      </w:r>
      <w:r>
        <w:rPr>
          <w:rFonts w:ascii="FangSong" w:hAnsi="FangSong" w:eastAsia="FangSong" w:cs="FangSong"/>
          <w:sz w:val="31"/>
          <w:szCs w:val="31"/>
          <w:spacing w:val="13"/>
        </w:rPr>
        <w:t>的</w:t>
      </w:r>
      <w:r>
        <w:rPr>
          <w:rFonts w:ascii="FangSong" w:hAnsi="FangSong" w:eastAsia="FangSong" w:cs="FangSong"/>
          <w:sz w:val="31"/>
          <w:szCs w:val="31"/>
          <w:spacing w:val="8"/>
        </w:rPr>
        <w:t>限制原则，数据最小化原则，数据准确性原则，存储限</w:t>
      </w:r>
      <w:r>
        <w:rPr>
          <w:rFonts w:ascii="FangSong" w:hAnsi="FangSong" w:eastAsia="FangSong" w:cs="FangSong"/>
          <w:sz w:val="31"/>
          <w:szCs w:val="31"/>
        </w:rPr>
        <w:t xml:space="preserve"> </w:t>
      </w:r>
      <w:r>
        <w:rPr>
          <w:rFonts w:ascii="FangSong" w:hAnsi="FangSong" w:eastAsia="FangSong" w:cs="FangSong"/>
          <w:sz w:val="31"/>
          <w:szCs w:val="31"/>
          <w:spacing w:val="10"/>
        </w:rPr>
        <w:t>制</w:t>
      </w:r>
      <w:r>
        <w:rPr>
          <w:rFonts w:ascii="FangSong" w:hAnsi="FangSong" w:eastAsia="FangSong" w:cs="FangSong"/>
          <w:sz w:val="31"/>
          <w:szCs w:val="31"/>
          <w:spacing w:val="7"/>
        </w:rPr>
        <w:t>原则，诚实和保密性原则。</w:t>
      </w:r>
    </w:p>
    <w:p>
      <w:pPr>
        <w:ind w:left="18" w:right="2919" w:hanging="1"/>
        <w:spacing w:before="145" w:line="310" w:lineRule="auto"/>
        <w:rPr>
          <w:rFonts w:ascii="SimSun" w:hAnsi="SimSun" w:eastAsia="SimSun" w:cs="SimSun"/>
          <w:sz w:val="17"/>
          <w:szCs w:val="17"/>
        </w:rPr>
      </w:pPr>
      <w:r>
        <w:rPr>
          <w:rFonts w:ascii="SimSun" w:hAnsi="SimSun" w:eastAsia="SimSun" w:cs="SimSun"/>
          <w:sz w:val="8"/>
          <w:szCs w:val="8"/>
          <w:spacing w:val="1"/>
          <w:position w:val="9"/>
        </w:rPr>
        <w:t>①</w:t>
      </w:r>
      <w:r>
        <w:rPr>
          <w:rFonts w:ascii="SimSun" w:hAnsi="SimSun" w:eastAsia="SimSun" w:cs="SimSun"/>
          <w:sz w:val="8"/>
          <w:szCs w:val="8"/>
          <w:spacing w:val="1"/>
          <w:position w:val="9"/>
        </w:rPr>
        <w:t xml:space="preserve">  </w:t>
      </w:r>
      <w:r>
        <w:rPr>
          <w:rFonts w:ascii="SimSun" w:hAnsi="SimSun" w:eastAsia="SimSun" w:cs="SimSun"/>
          <w:sz w:val="17"/>
          <w:szCs w:val="17"/>
          <w:spacing w:val="1"/>
        </w:rPr>
        <w:t>人民法院报：《欧盟数据治理的新</w:t>
      </w:r>
      <w:r>
        <w:rPr>
          <w:rFonts w:ascii="SimSun" w:hAnsi="SimSun" w:eastAsia="SimSun" w:cs="SimSun"/>
          <w:sz w:val="17"/>
          <w:szCs w:val="17"/>
        </w:rPr>
        <w:t>发展》</w:t>
      </w:r>
      <w:r>
        <w:rPr>
          <w:rFonts w:ascii="SimSun" w:hAnsi="SimSun" w:eastAsia="SimSun" w:cs="SimSun"/>
          <w:sz w:val="17"/>
          <w:szCs w:val="17"/>
        </w:rPr>
        <w:t xml:space="preserve">  </w:t>
      </w:r>
      <w:r>
        <w:rPr>
          <w:rFonts w:ascii="SimSun" w:hAnsi="SimSun" w:eastAsia="SimSun" w:cs="SimSun"/>
          <w:sz w:val="17"/>
          <w:szCs w:val="17"/>
        </w:rPr>
        <w:t>(2022</w:t>
      </w:r>
      <w:r>
        <w:rPr>
          <w:rFonts w:ascii="SimSun" w:hAnsi="SimSun" w:eastAsia="SimSun" w:cs="SimSun"/>
          <w:sz w:val="17"/>
          <w:szCs w:val="17"/>
        </w:rPr>
        <w:t xml:space="preserve"> </w:t>
      </w:r>
      <w:r>
        <w:rPr>
          <w:rFonts w:ascii="SimSun" w:hAnsi="SimSun" w:eastAsia="SimSun" w:cs="SimSun"/>
          <w:sz w:val="17"/>
          <w:szCs w:val="17"/>
        </w:rPr>
        <w:t>年</w:t>
      </w:r>
      <w:r>
        <w:rPr>
          <w:rFonts w:ascii="SimSun" w:hAnsi="SimSun" w:eastAsia="SimSun" w:cs="SimSun"/>
          <w:sz w:val="17"/>
          <w:szCs w:val="17"/>
        </w:rPr>
        <w:t xml:space="preserve"> </w:t>
      </w:r>
      <w:r>
        <w:rPr>
          <w:rFonts w:ascii="SimSun" w:hAnsi="SimSun" w:eastAsia="SimSun" w:cs="SimSun"/>
          <w:sz w:val="17"/>
          <w:szCs w:val="17"/>
        </w:rPr>
        <w:t>11</w:t>
      </w:r>
      <w:r>
        <w:rPr>
          <w:rFonts w:ascii="SimSun" w:hAnsi="SimSun" w:eastAsia="SimSun" w:cs="SimSun"/>
          <w:sz w:val="17"/>
          <w:szCs w:val="17"/>
        </w:rPr>
        <w:t xml:space="preserve"> </w:t>
      </w:r>
      <w:r>
        <w:rPr>
          <w:rFonts w:ascii="SimSun" w:hAnsi="SimSun" w:eastAsia="SimSun" w:cs="SimSun"/>
          <w:sz w:val="17"/>
          <w:szCs w:val="17"/>
        </w:rPr>
        <w:t>月</w:t>
      </w:r>
      <w:r>
        <w:rPr>
          <w:rFonts w:ascii="SimSun" w:hAnsi="SimSun" w:eastAsia="SimSun" w:cs="SimSun"/>
          <w:sz w:val="17"/>
          <w:szCs w:val="17"/>
        </w:rPr>
        <w:t xml:space="preserve"> </w:t>
      </w:r>
      <w:r>
        <w:rPr>
          <w:rFonts w:ascii="SimSun" w:hAnsi="SimSun" w:eastAsia="SimSun" w:cs="SimSun"/>
          <w:sz w:val="17"/>
          <w:szCs w:val="17"/>
        </w:rPr>
        <w:t>4</w:t>
      </w:r>
      <w:r>
        <w:rPr>
          <w:rFonts w:ascii="SimSun" w:hAnsi="SimSun" w:eastAsia="SimSun" w:cs="SimSun"/>
          <w:sz w:val="17"/>
          <w:szCs w:val="17"/>
        </w:rPr>
        <w:t xml:space="preserve"> </w:t>
      </w:r>
      <w:r>
        <w:rPr>
          <w:rFonts w:ascii="SimSun" w:hAnsi="SimSun" w:eastAsia="SimSun" w:cs="SimSun"/>
          <w:sz w:val="17"/>
          <w:szCs w:val="17"/>
        </w:rPr>
        <w:t>日)</w:t>
      </w:r>
      <w:r>
        <w:rPr>
          <w:rFonts w:ascii="SimSun" w:hAnsi="SimSun" w:eastAsia="SimSun" w:cs="SimSun"/>
          <w:sz w:val="17"/>
          <w:szCs w:val="17"/>
        </w:rPr>
        <w:t xml:space="preserve"> </w:t>
      </w:r>
      <w:r>
        <w:rPr>
          <w:rFonts w:ascii="SimSun" w:hAnsi="SimSun" w:eastAsia="SimSun" w:cs="SimSun"/>
          <w:sz w:val="17"/>
          <w:szCs w:val="17"/>
        </w:rPr>
        <w:t>，</w:t>
      </w:r>
      <w:r>
        <w:rPr>
          <w:rFonts w:ascii="SimSun" w:hAnsi="SimSun" w:eastAsia="SimSun" w:cs="SimSun"/>
          <w:sz w:val="17"/>
          <w:szCs w:val="17"/>
        </w:rPr>
        <w:t xml:space="preserve"> </w:t>
      </w:r>
      <w:hyperlink w:history="true" r:id="rId153">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bj</w:t>
        </w:r>
        <w:r>
          <w:rPr>
            <w:rFonts w:ascii="SimSun" w:hAnsi="SimSun" w:eastAsia="SimSun" w:cs="SimSun"/>
            <w:sz w:val="17"/>
            <w:szCs w:val="17"/>
            <w:spacing w:val="8"/>
          </w:rPr>
          <w:t>148.</w:t>
        </w:r>
        <w:r>
          <w:rPr>
            <w:rFonts w:ascii="SimSun" w:hAnsi="SimSun" w:eastAsia="SimSun" w:cs="SimSun"/>
            <w:sz w:val="17"/>
            <w:szCs w:val="17"/>
          </w:rPr>
          <w:t>org</w:t>
        </w:r>
        <w:r>
          <w:rPr>
            <w:rFonts w:ascii="SimSun" w:hAnsi="SimSun" w:eastAsia="SimSun" w:cs="SimSun"/>
            <w:sz w:val="17"/>
            <w:szCs w:val="17"/>
            <w:spacing w:val="8"/>
          </w:rPr>
          <w:t>/</w:t>
        </w:r>
        <w:r>
          <w:rPr>
            <w:rFonts w:ascii="SimSun" w:hAnsi="SimSun" w:eastAsia="SimSun" w:cs="SimSun"/>
            <w:sz w:val="17"/>
            <w:szCs w:val="17"/>
          </w:rPr>
          <w:t>wh</w:t>
        </w:r>
        <w:r>
          <w:rPr>
            <w:rFonts w:ascii="SimSun" w:hAnsi="SimSun" w:eastAsia="SimSun" w:cs="SimSun"/>
            <w:sz w:val="17"/>
            <w:szCs w:val="17"/>
            <w:spacing w:val="8"/>
          </w:rPr>
          <w:t>/</w:t>
        </w:r>
        <w:r>
          <w:rPr>
            <w:rFonts w:ascii="SimSun" w:hAnsi="SimSun" w:eastAsia="SimSun" w:cs="SimSun"/>
            <w:sz w:val="17"/>
            <w:szCs w:val="17"/>
          </w:rPr>
          <w:t>bl</w:t>
        </w:r>
        <w:r>
          <w:rPr>
            <w:rFonts w:ascii="SimSun" w:hAnsi="SimSun" w:eastAsia="SimSun" w:cs="SimSun"/>
            <w:sz w:val="17"/>
            <w:szCs w:val="17"/>
            <w:spacing w:val="8"/>
          </w:rPr>
          <w:t>/</w:t>
        </w:r>
        <w:r>
          <w:rPr>
            <w:rFonts w:ascii="SimSun" w:hAnsi="SimSun" w:eastAsia="SimSun" w:cs="SimSun"/>
            <w:sz w:val="17"/>
            <w:szCs w:val="17"/>
          </w:rPr>
          <w:t>sy</w:t>
        </w:r>
        <w:r>
          <w:rPr>
            <w:rFonts w:ascii="SimSun" w:hAnsi="SimSun" w:eastAsia="SimSun" w:cs="SimSun"/>
            <w:sz w:val="17"/>
            <w:szCs w:val="17"/>
            <w:spacing w:val="8"/>
          </w:rPr>
          <w:t>/202211/</w:t>
        </w:r>
        <w:r>
          <w:rPr>
            <w:rFonts w:ascii="SimSun" w:hAnsi="SimSun" w:eastAsia="SimSun" w:cs="SimSun"/>
            <w:sz w:val="17"/>
            <w:szCs w:val="17"/>
          </w:rPr>
          <w:t>t</w:t>
        </w:r>
        <w:r>
          <w:rPr>
            <w:rFonts w:ascii="SimSun" w:hAnsi="SimSun" w:eastAsia="SimSun" w:cs="SimSun"/>
            <w:sz w:val="17"/>
            <w:szCs w:val="17"/>
            <w:spacing w:val="8"/>
          </w:rPr>
          <w:t>20221104_1641219.</w:t>
        </w:r>
        <w:r>
          <w:rPr>
            <w:rFonts w:ascii="SimSun" w:hAnsi="SimSun" w:eastAsia="SimSun" w:cs="SimSun"/>
            <w:sz w:val="17"/>
            <w:szCs w:val="17"/>
          </w:rPr>
          <w:t>html</w:t>
        </w:r>
      </w:hyperlink>
    </w:p>
    <w:p>
      <w:pPr>
        <w:ind w:left="16"/>
        <w:spacing w:before="129" w:line="241" w:lineRule="auto"/>
        <w:rPr>
          <w:rFonts w:ascii="SimSun" w:hAnsi="SimSun" w:eastAsia="SimSun" w:cs="SimSun"/>
          <w:sz w:val="17"/>
          <w:szCs w:val="17"/>
        </w:rPr>
      </w:pPr>
      <w:r>
        <w:rPr>
          <w:rFonts w:ascii="SimSun" w:hAnsi="SimSun" w:eastAsia="SimSun" w:cs="SimSun"/>
          <w:sz w:val="8"/>
          <w:szCs w:val="8"/>
          <w:spacing w:val="28"/>
          <w:position w:val="9"/>
        </w:rPr>
        <w:t>②</w:t>
      </w:r>
      <w:r>
        <w:rPr>
          <w:rFonts w:ascii="SimSun" w:hAnsi="SimSun" w:eastAsia="SimSun" w:cs="SimSun"/>
          <w:sz w:val="8"/>
          <w:szCs w:val="8"/>
          <w:spacing w:val="22"/>
          <w:position w:val="9"/>
        </w:rPr>
        <w:t xml:space="preserve">  </w:t>
      </w:r>
      <w:r>
        <w:rPr>
          <w:rFonts w:ascii="SimSun" w:hAnsi="SimSun" w:eastAsia="SimSun" w:cs="SimSun"/>
          <w:sz w:val="17"/>
          <w:szCs w:val="17"/>
        </w:rPr>
        <w:t>data</w:t>
      </w:r>
      <w:r>
        <w:rPr>
          <w:rFonts w:ascii="SimSun" w:hAnsi="SimSun" w:eastAsia="SimSun" w:cs="SimSun"/>
          <w:sz w:val="17"/>
          <w:szCs w:val="17"/>
          <w:spacing w:val="22"/>
        </w:rPr>
        <w:t xml:space="preserve"> </w:t>
      </w:r>
      <w:r>
        <w:rPr>
          <w:rFonts w:ascii="SimSun" w:hAnsi="SimSun" w:eastAsia="SimSun" w:cs="SimSun"/>
          <w:sz w:val="17"/>
          <w:szCs w:val="17"/>
        </w:rPr>
        <w:t>privacy</w:t>
      </w:r>
      <w:r>
        <w:rPr>
          <w:rFonts w:ascii="SimSun" w:hAnsi="SimSun" w:eastAsia="SimSun" w:cs="SimSun"/>
          <w:sz w:val="17"/>
          <w:szCs w:val="17"/>
          <w:spacing w:val="22"/>
        </w:rPr>
        <w:t xml:space="preserve"> </w:t>
      </w:r>
      <w:r>
        <w:rPr>
          <w:rFonts w:ascii="SimSun" w:hAnsi="SimSun" w:eastAsia="SimSun" w:cs="SimSun"/>
          <w:sz w:val="17"/>
          <w:szCs w:val="17"/>
          <w:spacing w:val="22"/>
        </w:rPr>
        <w:t>(</w:t>
      </w:r>
      <w:r>
        <w:rPr>
          <w:rFonts w:ascii="SimSun" w:hAnsi="SimSun" w:eastAsia="SimSun" w:cs="SimSun"/>
          <w:sz w:val="17"/>
          <w:szCs w:val="17"/>
        </w:rPr>
        <w:t>information</w:t>
      </w:r>
      <w:r>
        <w:rPr>
          <w:rFonts w:ascii="SimSun" w:hAnsi="SimSun" w:eastAsia="SimSun" w:cs="SimSun"/>
          <w:sz w:val="17"/>
          <w:szCs w:val="17"/>
          <w:spacing w:val="22"/>
        </w:rPr>
        <w:t xml:space="preserve"> </w:t>
      </w:r>
      <w:r>
        <w:rPr>
          <w:rFonts w:ascii="SimSun" w:hAnsi="SimSun" w:eastAsia="SimSun" w:cs="SimSun"/>
          <w:sz w:val="17"/>
          <w:szCs w:val="17"/>
        </w:rPr>
        <w:t>privacy</w:t>
      </w:r>
      <w:r>
        <w:rPr>
          <w:rFonts w:ascii="SimSun" w:hAnsi="SimSun" w:eastAsia="SimSun" w:cs="SimSun"/>
          <w:sz w:val="17"/>
          <w:szCs w:val="17"/>
          <w:spacing w:val="22"/>
        </w:rPr>
        <w:t>)，</w:t>
      </w:r>
      <w:r>
        <w:rPr>
          <w:rFonts w:ascii="SimSun" w:hAnsi="SimSun" w:eastAsia="SimSun" w:cs="SimSun"/>
          <w:sz w:val="17"/>
          <w:szCs w:val="17"/>
        </w:rPr>
        <w:t>Stephen</w:t>
      </w:r>
      <w:r>
        <w:rPr>
          <w:rFonts w:ascii="SimSun" w:hAnsi="SimSun" w:eastAsia="SimSun" w:cs="SimSun"/>
          <w:sz w:val="17"/>
          <w:szCs w:val="17"/>
          <w:spacing w:val="22"/>
        </w:rPr>
        <w:t xml:space="preserve"> </w:t>
      </w:r>
      <w:r>
        <w:rPr>
          <w:rFonts w:ascii="SimSun" w:hAnsi="SimSun" w:eastAsia="SimSun" w:cs="SimSun"/>
          <w:sz w:val="17"/>
          <w:szCs w:val="17"/>
        </w:rPr>
        <w:t>J</w:t>
      </w:r>
      <w:r>
        <w:rPr>
          <w:rFonts w:ascii="SimSun" w:hAnsi="SimSun" w:eastAsia="SimSun" w:cs="SimSun"/>
          <w:sz w:val="17"/>
          <w:szCs w:val="17"/>
          <w:spacing w:val="22"/>
        </w:rPr>
        <w:t>.</w:t>
      </w:r>
      <w:r>
        <w:rPr>
          <w:rFonts w:ascii="SimSun" w:hAnsi="SimSun" w:eastAsia="SimSun" w:cs="SimSun"/>
          <w:sz w:val="17"/>
          <w:szCs w:val="17"/>
          <w:spacing w:val="22"/>
        </w:rPr>
        <w:t xml:space="preserve"> </w:t>
      </w:r>
      <w:r>
        <w:rPr>
          <w:rFonts w:ascii="SimSun" w:hAnsi="SimSun" w:eastAsia="SimSun" w:cs="SimSun"/>
          <w:sz w:val="17"/>
          <w:szCs w:val="17"/>
        </w:rPr>
        <w:t>Bigelow</w:t>
      </w:r>
      <w:r>
        <w:rPr>
          <w:rFonts w:ascii="SimSun" w:hAnsi="SimSun" w:eastAsia="SimSun" w:cs="SimSun"/>
          <w:sz w:val="17"/>
          <w:szCs w:val="17"/>
          <w:spacing w:val="22"/>
        </w:rPr>
        <w:t>,</w:t>
      </w:r>
    </w:p>
    <w:p>
      <w:pPr>
        <w:ind w:left="18"/>
        <w:spacing w:before="27" w:line="224" w:lineRule="auto"/>
        <w:rPr>
          <w:rFonts w:ascii="SimSun" w:hAnsi="SimSun" w:eastAsia="SimSun" w:cs="SimSun"/>
          <w:sz w:val="17"/>
          <w:szCs w:val="17"/>
        </w:rPr>
      </w:pPr>
      <w:hyperlink w:history="true" r:id="rId150">
        <w:r>
          <w:rPr>
            <w:rFonts w:ascii="SimSun" w:hAnsi="SimSun" w:eastAsia="SimSun" w:cs="SimSun"/>
            <w:sz w:val="17"/>
            <w:szCs w:val="17"/>
          </w:rPr>
          <w:t>https</w:t>
        </w:r>
        <w:r>
          <w:rPr>
            <w:rFonts w:ascii="SimSun" w:hAnsi="SimSun" w:eastAsia="SimSun" w:cs="SimSun"/>
            <w:sz w:val="17"/>
            <w:szCs w:val="17"/>
            <w:spacing w:val="34"/>
          </w:rPr>
          <w:t>://</w:t>
        </w:r>
        <w:r>
          <w:rPr>
            <w:rFonts w:ascii="SimSun" w:hAnsi="SimSun" w:eastAsia="SimSun" w:cs="SimSun"/>
            <w:sz w:val="17"/>
            <w:szCs w:val="17"/>
          </w:rPr>
          <w:t>www</w:t>
        </w:r>
        <w:r>
          <w:rPr>
            <w:rFonts w:ascii="SimSun" w:hAnsi="SimSun" w:eastAsia="SimSun" w:cs="SimSun"/>
            <w:sz w:val="17"/>
            <w:szCs w:val="17"/>
            <w:spacing w:val="34"/>
          </w:rPr>
          <w:t>.</w:t>
        </w:r>
        <w:r>
          <w:rPr>
            <w:rFonts w:ascii="SimSun" w:hAnsi="SimSun" w:eastAsia="SimSun" w:cs="SimSun"/>
            <w:sz w:val="17"/>
            <w:szCs w:val="17"/>
          </w:rPr>
          <w:t>techtarget</w:t>
        </w:r>
        <w:r>
          <w:rPr>
            <w:rFonts w:ascii="SimSun" w:hAnsi="SimSun" w:eastAsia="SimSun" w:cs="SimSun"/>
            <w:sz w:val="17"/>
            <w:szCs w:val="17"/>
            <w:spacing w:val="34"/>
          </w:rPr>
          <w:t>.</w:t>
        </w:r>
        <w:r>
          <w:rPr>
            <w:rFonts w:ascii="SimSun" w:hAnsi="SimSun" w:eastAsia="SimSun" w:cs="SimSun"/>
            <w:sz w:val="17"/>
            <w:szCs w:val="17"/>
          </w:rPr>
          <w:t>com</w:t>
        </w:r>
        <w:r>
          <w:rPr>
            <w:rFonts w:ascii="SimSun" w:hAnsi="SimSun" w:eastAsia="SimSun" w:cs="SimSun"/>
            <w:sz w:val="17"/>
            <w:szCs w:val="17"/>
            <w:spacing w:val="34"/>
          </w:rPr>
          <w:t>/</w:t>
        </w:r>
        <w:r>
          <w:rPr>
            <w:rFonts w:ascii="SimSun" w:hAnsi="SimSun" w:eastAsia="SimSun" w:cs="SimSun"/>
            <w:sz w:val="17"/>
            <w:szCs w:val="17"/>
          </w:rPr>
          <w:t>searchcio</w:t>
        </w:r>
        <w:r>
          <w:rPr>
            <w:rFonts w:ascii="SimSun" w:hAnsi="SimSun" w:eastAsia="SimSun" w:cs="SimSun"/>
            <w:sz w:val="17"/>
            <w:szCs w:val="17"/>
            <w:spacing w:val="34"/>
          </w:rPr>
          <w:t>/</w:t>
        </w:r>
        <w:r>
          <w:rPr>
            <w:rFonts w:ascii="SimSun" w:hAnsi="SimSun" w:eastAsia="SimSun" w:cs="SimSun"/>
            <w:sz w:val="17"/>
            <w:szCs w:val="17"/>
          </w:rPr>
          <w:t>definition</w:t>
        </w:r>
        <w:r>
          <w:rPr>
            <w:rFonts w:ascii="SimSun" w:hAnsi="SimSun" w:eastAsia="SimSun" w:cs="SimSun"/>
            <w:sz w:val="17"/>
            <w:szCs w:val="17"/>
            <w:spacing w:val="34"/>
          </w:rPr>
          <w:t>/</w:t>
        </w:r>
        <w:r>
          <w:rPr>
            <w:rFonts w:ascii="SimSun" w:hAnsi="SimSun" w:eastAsia="SimSun" w:cs="SimSun"/>
            <w:sz w:val="17"/>
            <w:szCs w:val="17"/>
          </w:rPr>
          <w:t>data</w:t>
        </w:r>
        <w:r>
          <w:rPr>
            <w:rFonts w:ascii="SimSun" w:hAnsi="SimSun" w:eastAsia="SimSun" w:cs="SimSun"/>
            <w:sz w:val="17"/>
            <w:szCs w:val="17"/>
            <w:spacing w:val="34"/>
          </w:rPr>
          <w:t>-</w:t>
        </w:r>
        <w:r>
          <w:rPr>
            <w:rFonts w:ascii="SimSun" w:hAnsi="SimSun" w:eastAsia="SimSun" w:cs="SimSun"/>
            <w:sz w:val="17"/>
            <w:szCs w:val="17"/>
          </w:rPr>
          <w:t>privacy</w:t>
        </w:r>
        <w:r>
          <w:rPr>
            <w:rFonts w:ascii="SimSun" w:hAnsi="SimSun" w:eastAsia="SimSun" w:cs="SimSun"/>
            <w:sz w:val="17"/>
            <w:szCs w:val="17"/>
            <w:spacing w:val="34"/>
          </w:rPr>
          <w:t>-</w:t>
        </w:r>
        <w:r>
          <w:rPr>
            <w:rFonts w:ascii="SimSun" w:hAnsi="SimSun" w:eastAsia="SimSun" w:cs="SimSun"/>
            <w:sz w:val="17"/>
            <w:szCs w:val="17"/>
          </w:rPr>
          <w:t>information</w:t>
        </w:r>
        <w:r>
          <w:rPr>
            <w:rFonts w:ascii="SimSun" w:hAnsi="SimSun" w:eastAsia="SimSun" w:cs="SimSun"/>
            <w:sz w:val="17"/>
            <w:szCs w:val="17"/>
            <w:spacing w:val="34"/>
          </w:rPr>
          <w:t>-</w:t>
        </w:r>
        <w:r>
          <w:rPr>
            <w:rFonts w:ascii="SimSun" w:hAnsi="SimSun" w:eastAsia="SimSun" w:cs="SimSun"/>
            <w:sz w:val="17"/>
            <w:szCs w:val="17"/>
          </w:rPr>
          <w:t>privacy</w:t>
        </w:r>
      </w:hyperlink>
      <w:r>
        <w:rPr>
          <w:rFonts w:ascii="SimSun" w:hAnsi="SimSun" w:eastAsia="SimSun" w:cs="SimSun"/>
          <w:sz w:val="17"/>
          <w:szCs w:val="17"/>
          <w:spacing w:val="32"/>
        </w:rPr>
        <w:t>.</w:t>
      </w:r>
    </w:p>
    <w:p>
      <w:pPr>
        <w:sectPr>
          <w:headerReference w:type="default" r:id="rId5"/>
          <w:footerReference w:type="default" r:id="rId152"/>
          <w:pgSz w:w="11906" w:h="16839"/>
          <w:pgMar w:top="400" w:right="1785"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5" w:firstLine="654"/>
        <w:spacing w:before="101" w:line="372" w:lineRule="auto"/>
        <w:rPr>
          <w:rFonts w:ascii="FangSong" w:hAnsi="FangSong" w:eastAsia="FangSong" w:cs="FangSong"/>
          <w:sz w:val="31"/>
          <w:szCs w:val="31"/>
        </w:rPr>
      </w:pPr>
      <w:r>
        <w:rPr>
          <w:rFonts w:ascii="FangSong" w:hAnsi="FangSong" w:eastAsia="FangSong" w:cs="FangSong"/>
          <w:sz w:val="31"/>
          <w:szCs w:val="31"/>
          <w:spacing w:val="8"/>
        </w:rPr>
        <w:t>第三十条规定了所有控制者和处理者及其代表，都应</w:t>
      </w:r>
      <w:r>
        <w:rPr>
          <w:rFonts w:ascii="FangSong" w:hAnsi="FangSong" w:eastAsia="FangSong" w:cs="FangSong"/>
          <w:sz w:val="31"/>
          <w:szCs w:val="31"/>
          <w:spacing w:val="6"/>
        </w:rPr>
        <w:t>当</w:t>
      </w:r>
      <w:r>
        <w:rPr>
          <w:rFonts w:ascii="FangSong" w:hAnsi="FangSong" w:eastAsia="FangSong" w:cs="FangSong"/>
          <w:sz w:val="31"/>
          <w:szCs w:val="31"/>
        </w:rPr>
        <w:t xml:space="preserve"> </w:t>
      </w:r>
      <w:r>
        <w:rPr>
          <w:rFonts w:ascii="FangSong" w:hAnsi="FangSong" w:eastAsia="FangSong" w:cs="FangSong"/>
          <w:sz w:val="31"/>
          <w:szCs w:val="31"/>
          <w:spacing w:val="16"/>
        </w:rPr>
        <w:t>保存</w:t>
      </w:r>
      <w:r>
        <w:rPr>
          <w:rFonts w:ascii="FangSong" w:hAnsi="FangSong" w:eastAsia="FangSong" w:cs="FangSong"/>
          <w:sz w:val="31"/>
          <w:szCs w:val="31"/>
          <w:spacing w:val="9"/>
        </w:rPr>
        <w:t>数</w:t>
      </w:r>
      <w:r>
        <w:rPr>
          <w:rFonts w:ascii="FangSong" w:hAnsi="FangSong" w:eastAsia="FangSong" w:cs="FangSong"/>
          <w:sz w:val="31"/>
          <w:szCs w:val="31"/>
          <w:spacing w:val="8"/>
        </w:rPr>
        <w:t>据处理活动的记录。从公司层面来说，需要保存个人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被收集和处理的原因，以及对该信息本身的描述及相关</w:t>
      </w:r>
      <w:r>
        <w:rPr>
          <w:rFonts w:ascii="FangSong" w:hAnsi="FangSong" w:eastAsia="FangSong" w:cs="FangSong"/>
          <w:sz w:val="31"/>
          <w:szCs w:val="31"/>
        </w:rPr>
        <w:t xml:space="preserve"> </w:t>
      </w:r>
      <w:r>
        <w:rPr>
          <w:rFonts w:ascii="FangSong" w:hAnsi="FangSong" w:eastAsia="FangSong" w:cs="FangSong"/>
          <w:sz w:val="31"/>
          <w:szCs w:val="31"/>
          <w:spacing w:val="16"/>
        </w:rPr>
        <w:t>处</w:t>
      </w:r>
      <w:r>
        <w:rPr>
          <w:rFonts w:ascii="FangSong" w:hAnsi="FangSong" w:eastAsia="FangSong" w:cs="FangSong"/>
          <w:sz w:val="31"/>
          <w:szCs w:val="31"/>
          <w:spacing w:val="14"/>
        </w:rPr>
        <w:t>理</w:t>
      </w:r>
      <w:r>
        <w:rPr>
          <w:rFonts w:ascii="FangSong" w:hAnsi="FangSong" w:eastAsia="FangSong" w:cs="FangSong"/>
          <w:sz w:val="31"/>
          <w:szCs w:val="31"/>
          <w:spacing w:val="8"/>
        </w:rPr>
        <w:t>结果的说明文件。如，当用户请求访问他们的个人数据</w:t>
      </w:r>
      <w:r>
        <w:rPr>
          <w:rFonts w:ascii="FangSong" w:hAnsi="FangSong" w:eastAsia="FangSong" w:cs="FangSong"/>
          <w:sz w:val="31"/>
          <w:szCs w:val="31"/>
        </w:rPr>
        <w:t xml:space="preserve"> </w:t>
      </w:r>
      <w:r>
        <w:rPr>
          <w:rFonts w:ascii="FangSong" w:hAnsi="FangSong" w:eastAsia="FangSong" w:cs="FangSong"/>
          <w:sz w:val="31"/>
          <w:szCs w:val="31"/>
          <w:spacing w:val="16"/>
        </w:rPr>
        <w:t>并</w:t>
      </w:r>
      <w:r>
        <w:rPr>
          <w:rFonts w:ascii="FangSong" w:hAnsi="FangSong" w:eastAsia="FangSong" w:cs="FangSong"/>
          <w:sz w:val="31"/>
          <w:szCs w:val="31"/>
          <w:spacing w:val="14"/>
        </w:rPr>
        <w:t>验</w:t>
      </w:r>
      <w:r>
        <w:rPr>
          <w:rFonts w:ascii="FangSong" w:hAnsi="FangSong" w:eastAsia="FangSong" w:cs="FangSong"/>
          <w:sz w:val="31"/>
          <w:szCs w:val="31"/>
          <w:spacing w:val="8"/>
        </w:rPr>
        <w:t>证公司处理了与他们有关的哪些个人数据时。企业必须</w:t>
      </w:r>
      <w:r>
        <w:rPr>
          <w:rFonts w:ascii="FangSong" w:hAnsi="FangSong" w:eastAsia="FangSong" w:cs="FangSong"/>
          <w:sz w:val="31"/>
          <w:szCs w:val="31"/>
        </w:rPr>
        <w:t xml:space="preserve"> </w:t>
      </w:r>
      <w:r>
        <w:rPr>
          <w:rFonts w:ascii="FangSong" w:hAnsi="FangSong" w:eastAsia="FangSong" w:cs="FangSong"/>
          <w:sz w:val="31"/>
          <w:szCs w:val="31"/>
          <w:spacing w:val="14"/>
        </w:rPr>
        <w:t>确</w:t>
      </w:r>
      <w:r>
        <w:rPr>
          <w:rFonts w:ascii="FangSong" w:hAnsi="FangSong" w:eastAsia="FangSong" w:cs="FangSong"/>
          <w:sz w:val="31"/>
          <w:szCs w:val="31"/>
          <w:spacing w:val="8"/>
        </w:rPr>
        <w:t>认正在处理与的他们有关的个人数据，并提供副本</w:t>
      </w:r>
      <w:r>
        <w:rPr>
          <w:rFonts w:ascii="FangSong" w:hAnsi="FangSong" w:eastAsia="FangSong" w:cs="FangSong"/>
          <w:sz w:val="31"/>
          <w:szCs w:val="31"/>
          <w:spacing w:val="8"/>
        </w:rPr>
        <w:t xml:space="preserve"> </w:t>
      </w:r>
      <w:r>
        <w:rPr>
          <w:rFonts w:ascii="FangSong" w:hAnsi="FangSong" w:eastAsia="FangSong" w:cs="FangSong"/>
          <w:sz w:val="31"/>
          <w:szCs w:val="31"/>
          <w:spacing w:val="8"/>
        </w:rPr>
        <w:t>(例如</w:t>
      </w:r>
      <w:r>
        <w:rPr>
          <w:rFonts w:ascii="FangSong" w:hAnsi="FangSong" w:eastAsia="FangSong" w:cs="FangSong"/>
          <w:sz w:val="31"/>
          <w:szCs w:val="31"/>
        </w:rPr>
        <w:t xml:space="preserve"> </w:t>
      </w:r>
      <w:r>
        <w:rPr>
          <w:rFonts w:ascii="FangSong" w:hAnsi="FangSong" w:eastAsia="FangSong" w:cs="FangSong"/>
          <w:sz w:val="31"/>
          <w:szCs w:val="31"/>
          <w:spacing w:val="4"/>
        </w:rPr>
        <w:t>姓名，联系</w:t>
      </w:r>
      <w:r>
        <w:rPr>
          <w:rFonts w:ascii="FangSong" w:hAnsi="FangSong" w:eastAsia="FangSong" w:cs="FangSong"/>
          <w:sz w:val="31"/>
          <w:szCs w:val="31"/>
          <w:spacing w:val="3"/>
        </w:rPr>
        <w:t>方</w:t>
      </w:r>
      <w:r>
        <w:rPr>
          <w:rFonts w:ascii="FangSong" w:hAnsi="FangSong" w:eastAsia="FangSong" w:cs="FangSong"/>
          <w:sz w:val="31"/>
          <w:szCs w:val="31"/>
          <w:spacing w:val="2"/>
        </w:rPr>
        <w:t>式，交换的消息和图片)</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同时，还须向他们</w:t>
      </w:r>
      <w:r>
        <w:rPr>
          <w:rFonts w:ascii="FangSong" w:hAnsi="FangSong" w:eastAsia="FangSong" w:cs="FangSong"/>
          <w:sz w:val="31"/>
          <w:szCs w:val="31"/>
        </w:rPr>
        <w:t xml:space="preserve"> </w:t>
      </w:r>
      <w:r>
        <w:rPr>
          <w:rFonts w:ascii="FangSong" w:hAnsi="FangSong" w:eastAsia="FangSong" w:cs="FangSong"/>
          <w:sz w:val="31"/>
          <w:szCs w:val="31"/>
          <w:spacing w:val="1"/>
        </w:rPr>
        <w:t>提供处理的信息</w:t>
      </w:r>
      <w:r>
        <w:rPr>
          <w:rFonts w:ascii="FangSong" w:hAnsi="FangSong" w:eastAsia="FangSong" w:cs="FangSong"/>
          <w:sz w:val="31"/>
          <w:szCs w:val="31"/>
          <w:spacing w:val="1"/>
        </w:rPr>
        <w:t xml:space="preserve"> </w:t>
      </w:r>
      <w:r>
        <w:rPr>
          <w:rFonts w:ascii="FangSong" w:hAnsi="FangSong" w:eastAsia="FangSong" w:cs="FangSong"/>
          <w:sz w:val="31"/>
          <w:szCs w:val="31"/>
          <w:spacing w:val="1"/>
        </w:rPr>
        <w:t>(通常这些内容在企业的服务隐私声明中</w:t>
      </w:r>
      <w:r>
        <w:rPr>
          <w:rFonts w:ascii="FangSong" w:hAnsi="FangSong" w:eastAsia="FangSong" w:cs="FangSong"/>
          <w:sz w:val="31"/>
          <w:szCs w:val="31"/>
        </w:rPr>
        <w:t>)</w:t>
      </w:r>
      <w:r>
        <w:rPr>
          <w:rFonts w:ascii="FangSong" w:hAnsi="FangSong" w:eastAsia="FangSong" w:cs="FangSong"/>
          <w:sz w:val="31"/>
          <w:szCs w:val="31"/>
        </w:rPr>
        <w:t xml:space="preserve"> </w:t>
      </w:r>
      <w:r>
        <w:rPr>
          <w:rFonts w:ascii="FangSong" w:hAnsi="FangSong" w:eastAsia="FangSong" w:cs="FangSong"/>
          <w:sz w:val="31"/>
          <w:szCs w:val="31"/>
        </w:rPr>
        <w:t>。</w:t>
      </w:r>
    </w:p>
    <w:p>
      <w:pPr>
        <w:ind w:left="36" w:right="111" w:firstLine="653"/>
        <w:spacing w:before="3" w:line="371" w:lineRule="auto"/>
        <w:rPr>
          <w:rFonts w:ascii="FangSong" w:hAnsi="FangSong" w:eastAsia="FangSong" w:cs="FangSong"/>
          <w:sz w:val="31"/>
          <w:szCs w:val="31"/>
        </w:rPr>
      </w:pPr>
      <w:r>
        <w:rPr>
          <w:rFonts w:ascii="FangSong" w:hAnsi="FangSong" w:eastAsia="FangSong" w:cs="FangSong"/>
          <w:sz w:val="31"/>
          <w:szCs w:val="31"/>
          <w:spacing w:val="2"/>
        </w:rPr>
        <w:t>总体而言，</w:t>
      </w:r>
      <w:r>
        <w:rPr>
          <w:rFonts w:ascii="FangSong" w:hAnsi="FangSong" w:eastAsia="FangSong" w:cs="FangSong"/>
          <w:sz w:val="31"/>
          <w:szCs w:val="31"/>
        </w:rPr>
        <w:t>GDPR</w:t>
      </w:r>
      <w:r>
        <w:rPr>
          <w:rFonts w:ascii="FangSong" w:hAnsi="FangSong" w:eastAsia="FangSong" w:cs="FangSong"/>
          <w:sz w:val="31"/>
          <w:szCs w:val="31"/>
          <w:spacing w:val="2"/>
        </w:rPr>
        <w:t xml:space="preserve"> </w:t>
      </w:r>
      <w:r>
        <w:rPr>
          <w:rFonts w:ascii="FangSong" w:hAnsi="FangSong" w:eastAsia="FangSong" w:cs="FangSong"/>
          <w:sz w:val="31"/>
          <w:szCs w:val="31"/>
          <w:spacing w:val="2"/>
        </w:rPr>
        <w:t>大致赋予</w:t>
      </w:r>
      <w:r>
        <w:rPr>
          <w:rFonts w:ascii="FangSong" w:hAnsi="FangSong" w:eastAsia="FangSong" w:cs="FangSong"/>
          <w:sz w:val="31"/>
          <w:szCs w:val="31"/>
          <w:spacing w:val="1"/>
        </w:rPr>
        <w:t>了数据主体七项数据权利，包</w:t>
      </w:r>
      <w:r>
        <w:rPr>
          <w:rFonts w:ascii="FangSong" w:hAnsi="FangSong" w:eastAsia="FangSong" w:cs="FangSong"/>
          <w:sz w:val="31"/>
          <w:szCs w:val="31"/>
        </w:rPr>
        <w:t xml:space="preserve"> </w:t>
      </w:r>
      <w:r>
        <w:rPr>
          <w:rFonts w:ascii="FangSong" w:hAnsi="FangSong" w:eastAsia="FangSong" w:cs="FangSong"/>
          <w:sz w:val="31"/>
          <w:szCs w:val="31"/>
          <w:spacing w:val="8"/>
        </w:rPr>
        <w:t>括知情权、访问权、修正权、删除权</w:t>
      </w:r>
      <w:r>
        <w:rPr>
          <w:rFonts w:ascii="FangSong" w:hAnsi="FangSong" w:eastAsia="FangSong" w:cs="FangSong"/>
          <w:sz w:val="31"/>
          <w:szCs w:val="31"/>
          <w:spacing w:val="8"/>
        </w:rPr>
        <w:t xml:space="preserve"> </w:t>
      </w:r>
      <w:r>
        <w:rPr>
          <w:rFonts w:ascii="FangSong" w:hAnsi="FangSong" w:eastAsia="FangSong" w:cs="FangSong"/>
          <w:sz w:val="31"/>
          <w:szCs w:val="31"/>
          <w:spacing w:val="8"/>
        </w:rPr>
        <w:t>(被遗忘权)</w:t>
      </w:r>
      <w:r>
        <w:rPr>
          <w:rFonts w:ascii="FangSong" w:hAnsi="FangSong" w:eastAsia="FangSong" w:cs="FangSong"/>
          <w:sz w:val="31"/>
          <w:szCs w:val="31"/>
          <w:spacing w:val="8"/>
        </w:rPr>
        <w:t xml:space="preserve"> </w:t>
      </w:r>
      <w:r>
        <w:rPr>
          <w:rFonts w:ascii="FangSong" w:hAnsi="FangSong" w:eastAsia="FangSong" w:cs="FangSong"/>
          <w:sz w:val="31"/>
          <w:szCs w:val="31"/>
          <w:spacing w:val="8"/>
        </w:rPr>
        <w:t>、限制</w:t>
      </w:r>
      <w:r>
        <w:rPr>
          <w:rFonts w:ascii="FangSong" w:hAnsi="FangSong" w:eastAsia="FangSong" w:cs="FangSong"/>
          <w:sz w:val="31"/>
          <w:szCs w:val="31"/>
          <w:spacing w:val="7"/>
        </w:rPr>
        <w:t>处</w:t>
      </w:r>
      <w:r>
        <w:rPr>
          <w:rFonts w:ascii="FangSong" w:hAnsi="FangSong" w:eastAsia="FangSong" w:cs="FangSong"/>
          <w:sz w:val="31"/>
          <w:szCs w:val="31"/>
        </w:rPr>
        <w:t xml:space="preserve"> </w:t>
      </w:r>
      <w:r>
        <w:rPr>
          <w:rFonts w:ascii="FangSong" w:hAnsi="FangSong" w:eastAsia="FangSong" w:cs="FangSong"/>
          <w:sz w:val="31"/>
          <w:szCs w:val="31"/>
          <w:spacing w:val="12"/>
        </w:rPr>
        <w:t>理</w:t>
      </w:r>
      <w:r>
        <w:rPr>
          <w:rFonts w:ascii="FangSong" w:hAnsi="FangSong" w:eastAsia="FangSong" w:cs="FangSong"/>
          <w:sz w:val="31"/>
          <w:szCs w:val="31"/>
          <w:spacing w:val="7"/>
        </w:rPr>
        <w:t>权</w:t>
      </w:r>
      <w:r>
        <w:rPr>
          <w:rFonts w:ascii="FangSong" w:hAnsi="FangSong" w:eastAsia="FangSong" w:cs="FangSong"/>
          <w:sz w:val="31"/>
          <w:szCs w:val="31"/>
          <w:spacing w:val="7"/>
        </w:rPr>
        <w:t xml:space="preserve"> </w:t>
      </w:r>
      <w:r>
        <w:rPr>
          <w:rFonts w:ascii="FangSong" w:hAnsi="FangSong" w:eastAsia="FangSong" w:cs="FangSong"/>
          <w:sz w:val="31"/>
          <w:szCs w:val="31"/>
          <w:spacing w:val="7"/>
        </w:rPr>
        <w:t>(反对权)</w:t>
      </w:r>
      <w:r>
        <w:rPr>
          <w:rFonts w:ascii="FangSong" w:hAnsi="FangSong" w:eastAsia="FangSong" w:cs="FangSong"/>
          <w:sz w:val="31"/>
          <w:szCs w:val="31"/>
          <w:spacing w:val="7"/>
        </w:rPr>
        <w:t xml:space="preserve"> </w:t>
      </w:r>
      <w:r>
        <w:rPr>
          <w:rFonts w:ascii="FangSong" w:hAnsi="FangSong" w:eastAsia="FangSong" w:cs="FangSong"/>
          <w:sz w:val="31"/>
          <w:szCs w:val="31"/>
          <w:spacing w:val="7"/>
        </w:rPr>
        <w:t>、可携带权和拒绝权等。</w:t>
      </w:r>
    </w:p>
    <w:p>
      <w:pPr>
        <w:ind w:left="22" w:right="110" w:firstLine="655"/>
        <w:spacing w:before="8" w:line="371"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实践中，如果个人想了解哪些公司知道或者掌握了自</w:t>
      </w:r>
      <w:r>
        <w:rPr>
          <w:rFonts w:ascii="FangSong" w:hAnsi="FangSong" w:eastAsia="FangSong" w:cs="FangSong"/>
          <w:sz w:val="31"/>
          <w:szCs w:val="31"/>
        </w:rPr>
        <w:t xml:space="preserve"> </w:t>
      </w:r>
      <w:r>
        <w:rPr>
          <w:rFonts w:ascii="FangSong" w:hAnsi="FangSong" w:eastAsia="FangSong" w:cs="FangSong"/>
          <w:sz w:val="31"/>
          <w:szCs w:val="31"/>
          <w:spacing w:val="35"/>
        </w:rPr>
        <w:t>己</w:t>
      </w:r>
      <w:r>
        <w:rPr>
          <w:rFonts w:ascii="FangSong" w:hAnsi="FangSong" w:eastAsia="FangSong" w:cs="FangSong"/>
          <w:sz w:val="31"/>
          <w:szCs w:val="31"/>
          <w:spacing w:val="27"/>
        </w:rPr>
        <w:t>的个人信息，可以通过主体查阅请求</w:t>
      </w:r>
      <w:r>
        <w:rPr>
          <w:rFonts w:ascii="FangSong" w:hAnsi="FangSong" w:eastAsia="FangSong" w:cs="FangSong"/>
          <w:sz w:val="31"/>
          <w:szCs w:val="31"/>
          <w:spacing w:val="27"/>
        </w:rPr>
        <w:t xml:space="preserve"> </w:t>
      </w:r>
      <w:r>
        <w:rPr>
          <w:rFonts w:ascii="FangSong" w:hAnsi="FangSong" w:eastAsia="FangSong" w:cs="FangSong"/>
          <w:sz w:val="31"/>
          <w:szCs w:val="31"/>
          <w:spacing w:val="27"/>
        </w:rPr>
        <w:t>(</w:t>
      </w:r>
      <w:r>
        <w:rPr>
          <w:rFonts w:ascii="FangSong" w:hAnsi="FangSong" w:eastAsia="FangSong" w:cs="FangSong"/>
          <w:sz w:val="31"/>
          <w:szCs w:val="31"/>
        </w:rPr>
        <w:t>Subject</w:t>
      </w:r>
      <w:r>
        <w:rPr>
          <w:rFonts w:ascii="FangSong" w:hAnsi="FangSong" w:eastAsia="FangSong" w:cs="FangSong"/>
          <w:sz w:val="31"/>
          <w:szCs w:val="31"/>
          <w:spacing w:val="27"/>
        </w:rPr>
        <w:t xml:space="preserve"> </w:t>
      </w:r>
      <w:r>
        <w:rPr>
          <w:rFonts w:ascii="FangSong" w:hAnsi="FangSong" w:eastAsia="FangSong" w:cs="FangSong"/>
          <w:sz w:val="31"/>
          <w:szCs w:val="31"/>
        </w:rPr>
        <w:t>Access</w:t>
      </w:r>
      <w:r>
        <w:rPr>
          <w:rFonts w:ascii="FangSong" w:hAnsi="FangSong" w:eastAsia="FangSong" w:cs="FangSong"/>
          <w:sz w:val="31"/>
          <w:szCs w:val="31"/>
        </w:rPr>
        <w:t xml:space="preserve"> </w:t>
      </w:r>
      <w:r>
        <w:rPr>
          <w:rFonts w:ascii="FangSong" w:hAnsi="FangSong" w:eastAsia="FangSong" w:cs="FangSong"/>
          <w:sz w:val="31"/>
          <w:szCs w:val="31"/>
        </w:rPr>
        <w:t>Request</w:t>
      </w:r>
      <w:r>
        <w:rPr>
          <w:rFonts w:ascii="FangSong" w:hAnsi="FangSong" w:eastAsia="FangSong" w:cs="FangSong"/>
          <w:sz w:val="31"/>
          <w:szCs w:val="31"/>
          <w:spacing w:val="20"/>
        </w:rPr>
        <w:t>，</w:t>
      </w:r>
      <w:r>
        <w:rPr>
          <w:rFonts w:ascii="FangSong" w:hAnsi="FangSong" w:eastAsia="FangSong" w:cs="FangSong"/>
          <w:sz w:val="31"/>
          <w:szCs w:val="31"/>
          <w:spacing w:val="15"/>
        </w:rPr>
        <w:t>简</w:t>
      </w:r>
      <w:r>
        <w:rPr>
          <w:rFonts w:ascii="FangSong" w:hAnsi="FangSong" w:eastAsia="FangSong" w:cs="FangSong"/>
          <w:sz w:val="31"/>
          <w:szCs w:val="31"/>
          <w:spacing w:val="10"/>
        </w:rPr>
        <w:t>称“</w:t>
      </w:r>
      <w:r>
        <w:rPr>
          <w:rFonts w:ascii="FangSong" w:hAnsi="FangSong" w:eastAsia="FangSong" w:cs="FangSong"/>
          <w:sz w:val="31"/>
          <w:szCs w:val="31"/>
        </w:rPr>
        <w:t>SAR</w:t>
      </w:r>
      <w:r>
        <w:rPr>
          <w:rFonts w:ascii="FangSong" w:hAnsi="FangSong" w:eastAsia="FangSong" w:cs="FangSong"/>
          <w:sz w:val="31"/>
          <w:szCs w:val="31"/>
          <w:spacing w:val="10"/>
        </w:rPr>
        <w:t>”)</w:t>
      </w:r>
      <w:r>
        <w:rPr>
          <w:rFonts w:ascii="FangSong" w:hAnsi="FangSong" w:eastAsia="FangSong" w:cs="FangSong"/>
          <w:sz w:val="31"/>
          <w:szCs w:val="31"/>
          <w:spacing w:val="10"/>
        </w:rPr>
        <w:t xml:space="preserve"> </w:t>
      </w:r>
      <w:r>
        <w:rPr>
          <w:rFonts w:ascii="FangSong" w:hAnsi="FangSong" w:eastAsia="FangSong" w:cs="FangSong"/>
          <w:sz w:val="31"/>
          <w:szCs w:val="31"/>
          <w:spacing w:val="10"/>
        </w:rPr>
        <w:t>要求相关公司提供信息。当数据主</w:t>
      </w:r>
      <w:r>
        <w:rPr>
          <w:rFonts w:ascii="FangSong" w:hAnsi="FangSong" w:eastAsia="FangSong" w:cs="FangSong"/>
          <w:sz w:val="31"/>
          <w:szCs w:val="31"/>
        </w:rPr>
        <w:t xml:space="preserve"> </w:t>
      </w:r>
      <w:r>
        <w:rPr>
          <w:rFonts w:ascii="FangSong" w:hAnsi="FangSong" w:eastAsia="FangSong" w:cs="FangSong"/>
          <w:sz w:val="31"/>
          <w:szCs w:val="31"/>
          <w:spacing w:val="12"/>
        </w:rPr>
        <w:t>体</w:t>
      </w:r>
      <w:r>
        <w:rPr>
          <w:rFonts w:ascii="FangSong" w:hAnsi="FangSong" w:eastAsia="FangSong" w:cs="FangSong"/>
          <w:sz w:val="31"/>
          <w:szCs w:val="31"/>
          <w:spacing w:val="9"/>
        </w:rPr>
        <w:t>提出主体查阅请求后，就有权从控制者处获得有关其个人</w:t>
      </w:r>
      <w:r>
        <w:rPr>
          <w:rFonts w:ascii="FangSong" w:hAnsi="FangSong" w:eastAsia="FangSong" w:cs="FangSong"/>
          <w:sz w:val="31"/>
          <w:szCs w:val="31"/>
        </w:rPr>
        <w:t xml:space="preserve"> </w:t>
      </w:r>
      <w:r>
        <w:rPr>
          <w:rFonts w:ascii="FangSong" w:hAnsi="FangSong" w:eastAsia="FangSong" w:cs="FangSong"/>
          <w:sz w:val="31"/>
          <w:szCs w:val="31"/>
          <w:spacing w:val="10"/>
        </w:rPr>
        <w:t>数</w:t>
      </w:r>
      <w:r>
        <w:rPr>
          <w:rFonts w:ascii="FangSong" w:hAnsi="FangSong" w:eastAsia="FangSong" w:cs="FangSong"/>
          <w:sz w:val="31"/>
          <w:szCs w:val="31"/>
          <w:spacing w:val="9"/>
        </w:rPr>
        <w:t>据是否被处理的确认信息，以及有权在该种情况下访问个</w:t>
      </w:r>
      <w:r>
        <w:rPr>
          <w:rFonts w:ascii="FangSong" w:hAnsi="FangSong" w:eastAsia="FangSong" w:cs="FangSong"/>
          <w:sz w:val="31"/>
          <w:szCs w:val="31"/>
        </w:rPr>
        <w:t xml:space="preserve"> </w:t>
      </w:r>
      <w:r>
        <w:rPr>
          <w:rFonts w:ascii="FangSong" w:hAnsi="FangSong" w:eastAsia="FangSong" w:cs="FangSong"/>
          <w:sz w:val="31"/>
          <w:szCs w:val="31"/>
          <w:spacing w:val="12"/>
        </w:rPr>
        <w:t>人</w:t>
      </w:r>
      <w:r>
        <w:rPr>
          <w:rFonts w:ascii="FangSong" w:hAnsi="FangSong" w:eastAsia="FangSong" w:cs="FangSong"/>
          <w:sz w:val="31"/>
          <w:szCs w:val="31"/>
          <w:spacing w:val="9"/>
        </w:rPr>
        <w:t>数据和相关的其他补充信息。公司必须在一个月内回应这</w:t>
      </w:r>
      <w:r>
        <w:rPr>
          <w:rFonts w:ascii="FangSong" w:hAnsi="FangSong" w:eastAsia="FangSong" w:cs="FangSong"/>
          <w:sz w:val="31"/>
          <w:szCs w:val="31"/>
        </w:rPr>
        <w:t xml:space="preserve"> </w:t>
      </w:r>
      <w:r>
        <w:rPr>
          <w:rFonts w:ascii="FangSong" w:hAnsi="FangSong" w:eastAsia="FangSong" w:cs="FangSong"/>
          <w:sz w:val="31"/>
          <w:szCs w:val="31"/>
          <w:spacing w:val="10"/>
        </w:rPr>
        <w:t>类</w:t>
      </w:r>
      <w:r>
        <w:rPr>
          <w:rFonts w:ascii="FangSong" w:hAnsi="FangSong" w:eastAsia="FangSong" w:cs="FangSong"/>
          <w:sz w:val="31"/>
          <w:szCs w:val="31"/>
          <w:spacing w:val="9"/>
        </w:rPr>
        <w:t>请求，并说明处理这些个人信息的原因，以及将来该如何</w:t>
      </w:r>
      <w:r>
        <w:rPr>
          <w:rFonts w:ascii="FangSong" w:hAnsi="FangSong" w:eastAsia="FangSong" w:cs="FangSong"/>
          <w:sz w:val="31"/>
          <w:szCs w:val="31"/>
        </w:rPr>
        <w:t xml:space="preserve"> </w:t>
      </w:r>
      <w:r>
        <w:rPr>
          <w:rFonts w:ascii="FangSong" w:hAnsi="FangSong" w:eastAsia="FangSong" w:cs="FangSong"/>
          <w:sz w:val="31"/>
          <w:szCs w:val="31"/>
          <w:spacing w:val="9"/>
        </w:rPr>
        <w:t>使用这些信息和对该信息的保留时间</w:t>
      </w:r>
      <w:r>
        <w:rPr>
          <w:rFonts w:ascii="FangSong" w:hAnsi="FangSong" w:eastAsia="FangSong" w:cs="FangSong"/>
          <w:sz w:val="31"/>
          <w:szCs w:val="31"/>
          <w:spacing w:val="6"/>
        </w:rPr>
        <w:t>。</w:t>
      </w:r>
    </w:p>
    <w:p>
      <w:pPr>
        <w:ind w:left="31"/>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4"/>
        </w:rPr>
        <w:t>3.3.2</w:t>
      </w:r>
      <w:r>
        <w:rPr>
          <w:rFonts w:ascii="FangSong" w:hAnsi="FangSong" w:eastAsia="FangSong" w:cs="FangSong"/>
          <w:sz w:val="31"/>
          <w:szCs w:val="31"/>
          <w:spacing w:val="3"/>
        </w:rPr>
        <w:t xml:space="preserve"> </w:t>
      </w:r>
      <w:r>
        <w:rPr>
          <w:rFonts w:ascii="FangSong" w:hAnsi="FangSong" w:eastAsia="FangSong" w:cs="FangSong"/>
          <w:sz w:val="31"/>
          <w:szCs w:val="31"/>
          <w:spacing w:val="2"/>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2"/>
        </w:rPr>
        <w:t>《数据治理法》《数据法案》对数据确权授权的规范</w:t>
      </w:r>
    </w:p>
    <w:p>
      <w:pPr>
        <w:ind w:left="15" w:right="112" w:firstLine="654"/>
        <w:spacing w:before="241" w:line="379" w:lineRule="auto"/>
        <w:rPr>
          <w:rFonts w:ascii="FangSong" w:hAnsi="FangSong" w:eastAsia="FangSong" w:cs="FangSong"/>
          <w:sz w:val="31"/>
          <w:szCs w:val="31"/>
        </w:rPr>
      </w:pPr>
      <w:r>
        <w:rPr>
          <w:rFonts w:ascii="FangSong" w:hAnsi="FangSong" w:eastAsia="FangSong" w:cs="FangSong"/>
          <w:sz w:val="31"/>
          <w:szCs w:val="31"/>
          <w:spacing w:val="-22"/>
        </w:rPr>
        <w:t>20</w:t>
      </w:r>
      <w:r>
        <w:rPr>
          <w:rFonts w:ascii="FangSong" w:hAnsi="FangSong" w:eastAsia="FangSong" w:cs="FangSong"/>
          <w:sz w:val="31"/>
          <w:szCs w:val="31"/>
          <w:spacing w:val="-15"/>
        </w:rPr>
        <w:t>2</w:t>
      </w:r>
      <w:r>
        <w:rPr>
          <w:rFonts w:ascii="FangSong" w:hAnsi="FangSong" w:eastAsia="FangSong" w:cs="FangSong"/>
          <w:sz w:val="31"/>
          <w:szCs w:val="31"/>
          <w:spacing w:val="-11"/>
        </w:rPr>
        <w:t>2</w:t>
      </w:r>
      <w:r>
        <w:rPr>
          <w:rFonts w:ascii="FangSong" w:hAnsi="FangSong" w:eastAsia="FangSong" w:cs="FangSong"/>
          <w:sz w:val="31"/>
          <w:szCs w:val="31"/>
          <w:spacing w:val="-11"/>
        </w:rPr>
        <w:t xml:space="preserve"> </w:t>
      </w:r>
      <w:r>
        <w:rPr>
          <w:rFonts w:ascii="FangSong" w:hAnsi="FangSong" w:eastAsia="FangSong" w:cs="FangSong"/>
          <w:sz w:val="31"/>
          <w:szCs w:val="31"/>
          <w:spacing w:val="-11"/>
        </w:rPr>
        <w:t>年</w:t>
      </w:r>
      <w:r>
        <w:rPr>
          <w:rFonts w:ascii="FangSong" w:hAnsi="FangSong" w:eastAsia="FangSong" w:cs="FangSong"/>
          <w:sz w:val="31"/>
          <w:szCs w:val="31"/>
          <w:spacing w:val="-11"/>
        </w:rPr>
        <w:t xml:space="preserve"> </w:t>
      </w:r>
      <w:r>
        <w:rPr>
          <w:rFonts w:ascii="FangSong" w:hAnsi="FangSong" w:eastAsia="FangSong" w:cs="FangSong"/>
          <w:sz w:val="31"/>
          <w:szCs w:val="31"/>
          <w:spacing w:val="-11"/>
        </w:rPr>
        <w:t>2</w:t>
      </w:r>
      <w:r>
        <w:rPr>
          <w:rFonts w:ascii="FangSong" w:hAnsi="FangSong" w:eastAsia="FangSong" w:cs="FangSong"/>
          <w:sz w:val="31"/>
          <w:szCs w:val="31"/>
          <w:spacing w:val="-11"/>
        </w:rPr>
        <w:t xml:space="preserve"> </w:t>
      </w:r>
      <w:r>
        <w:rPr>
          <w:rFonts w:ascii="FangSong" w:hAnsi="FangSong" w:eastAsia="FangSong" w:cs="FangSong"/>
          <w:sz w:val="31"/>
          <w:szCs w:val="31"/>
          <w:spacing w:val="-11"/>
        </w:rPr>
        <w:t>月</w:t>
      </w:r>
      <w:r>
        <w:rPr>
          <w:rFonts w:ascii="FangSong" w:hAnsi="FangSong" w:eastAsia="FangSong" w:cs="FangSong"/>
          <w:sz w:val="31"/>
          <w:szCs w:val="31"/>
          <w:spacing w:val="-11"/>
        </w:rPr>
        <w:t xml:space="preserve"> </w:t>
      </w:r>
      <w:r>
        <w:rPr>
          <w:rFonts w:ascii="FangSong" w:hAnsi="FangSong" w:eastAsia="FangSong" w:cs="FangSong"/>
          <w:sz w:val="31"/>
          <w:szCs w:val="31"/>
          <w:spacing w:val="-11"/>
        </w:rPr>
        <w:t>23</w:t>
      </w:r>
      <w:r>
        <w:rPr>
          <w:rFonts w:ascii="FangSong" w:hAnsi="FangSong" w:eastAsia="FangSong" w:cs="FangSong"/>
          <w:sz w:val="31"/>
          <w:szCs w:val="31"/>
          <w:spacing w:val="-11"/>
        </w:rPr>
        <w:t xml:space="preserve"> </w:t>
      </w:r>
      <w:r>
        <w:rPr>
          <w:rFonts w:ascii="FangSong" w:hAnsi="FangSong" w:eastAsia="FangSong" w:cs="FangSong"/>
          <w:sz w:val="31"/>
          <w:szCs w:val="31"/>
          <w:spacing w:val="-11"/>
        </w:rPr>
        <w:t>日，欧盟委员会发布《数据法案》</w:t>
      </w:r>
      <w:r>
        <w:rPr>
          <w:rFonts w:ascii="FangSong" w:hAnsi="FangSong" w:eastAsia="FangSong" w:cs="FangSong"/>
          <w:sz w:val="31"/>
          <w:szCs w:val="31"/>
          <w:spacing w:val="-11"/>
        </w:rPr>
        <w:t xml:space="preserve"> </w:t>
      </w:r>
      <w:r>
        <w:rPr>
          <w:rFonts w:ascii="FangSong" w:hAnsi="FangSong" w:eastAsia="FangSong" w:cs="FangSong"/>
          <w:sz w:val="31"/>
          <w:szCs w:val="31"/>
          <w:spacing w:val="-11"/>
        </w:rPr>
        <w:t>(Data</w:t>
      </w:r>
      <w:r>
        <w:rPr>
          <w:rFonts w:ascii="FangSong" w:hAnsi="FangSong" w:eastAsia="FangSong" w:cs="FangSong"/>
          <w:sz w:val="31"/>
          <w:szCs w:val="31"/>
        </w:rPr>
        <w:t xml:space="preserve"> </w:t>
      </w:r>
      <w:r>
        <w:rPr>
          <w:rFonts w:ascii="FangSong" w:hAnsi="FangSong" w:eastAsia="FangSong" w:cs="FangSong"/>
          <w:sz w:val="31"/>
          <w:szCs w:val="31"/>
        </w:rPr>
        <w:t>Act</w:t>
      </w:r>
      <w:r>
        <w:rPr>
          <w:rFonts w:ascii="FangSong" w:hAnsi="FangSong" w:eastAsia="FangSong" w:cs="FangSong"/>
          <w:sz w:val="31"/>
          <w:szCs w:val="31"/>
          <w:spacing w:val="17"/>
        </w:rPr>
        <w:t>)</w:t>
      </w:r>
      <w:r>
        <w:rPr>
          <w:rFonts w:ascii="FangSong" w:hAnsi="FangSong" w:eastAsia="FangSong" w:cs="FangSong"/>
          <w:sz w:val="31"/>
          <w:szCs w:val="31"/>
          <w:spacing w:val="9"/>
        </w:rPr>
        <w:t xml:space="preserve"> </w:t>
      </w:r>
      <w:r>
        <w:rPr>
          <w:rFonts w:ascii="FangSong" w:hAnsi="FangSong" w:eastAsia="FangSong" w:cs="FangSong"/>
          <w:sz w:val="31"/>
          <w:szCs w:val="31"/>
          <w:spacing w:val="9"/>
        </w:rPr>
        <w:t>，</w:t>
      </w:r>
      <w:r>
        <w:rPr>
          <w:rFonts w:ascii="FangSong" w:hAnsi="FangSong" w:eastAsia="FangSong" w:cs="FangSong"/>
          <w:sz w:val="31"/>
          <w:szCs w:val="31"/>
          <w:spacing w:val="9"/>
        </w:rPr>
        <w:t xml:space="preserve"> </w:t>
      </w:r>
      <w:r>
        <w:rPr>
          <w:rFonts w:ascii="FangSong" w:hAnsi="FangSong" w:eastAsia="FangSong" w:cs="FangSong"/>
          <w:sz w:val="31"/>
          <w:szCs w:val="31"/>
          <w:spacing w:val="9"/>
        </w:rPr>
        <w:t>以促进欧洲数据价值释放为目标，明确了多项数据</w:t>
      </w:r>
    </w:p>
    <w:p>
      <w:pPr>
        <w:sectPr>
          <w:headerReference w:type="default" r:id="rId11"/>
          <w:footerReference w:type="default" r:id="rId154"/>
          <w:pgSz w:w="11906" w:h="16839"/>
          <w:pgMar w:top="400" w:right="1688"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43" w:hanging="1"/>
        <w:spacing w:before="101" w:line="372" w:lineRule="auto"/>
        <w:rPr>
          <w:rFonts w:ascii="FangSong" w:hAnsi="FangSong" w:eastAsia="FangSong" w:cs="FangSong"/>
          <w:sz w:val="31"/>
          <w:szCs w:val="31"/>
        </w:rPr>
      </w:pPr>
      <w:r>
        <w:rPr>
          <w:rFonts w:ascii="FangSong" w:hAnsi="FangSong" w:eastAsia="FangSong" w:cs="FangSong"/>
          <w:sz w:val="31"/>
          <w:szCs w:val="31"/>
          <w:spacing w:val="-4"/>
        </w:rPr>
        <w:t>流通共享举措。2022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6</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23</w:t>
      </w:r>
      <w:r>
        <w:rPr>
          <w:rFonts w:ascii="FangSong" w:hAnsi="FangSong" w:eastAsia="FangSong" w:cs="FangSong"/>
          <w:sz w:val="31"/>
          <w:szCs w:val="31"/>
          <w:spacing w:val="-2"/>
        </w:rPr>
        <w:t xml:space="preserve"> </w:t>
      </w:r>
      <w:r>
        <w:rPr>
          <w:rFonts w:ascii="FangSong" w:hAnsi="FangSong" w:eastAsia="FangSong" w:cs="FangSong"/>
          <w:sz w:val="31"/>
          <w:szCs w:val="31"/>
          <w:spacing w:val="-2"/>
        </w:rPr>
        <w:t>日，欧盟《数据治理法》正</w:t>
      </w:r>
      <w:r>
        <w:rPr>
          <w:rFonts w:ascii="FangSong" w:hAnsi="FangSong" w:eastAsia="FangSong" w:cs="FangSong"/>
          <w:sz w:val="31"/>
          <w:szCs w:val="31"/>
        </w:rPr>
        <w:t xml:space="preserve"> </w:t>
      </w:r>
      <w:r>
        <w:rPr>
          <w:rFonts w:ascii="FangSong" w:hAnsi="FangSong" w:eastAsia="FangSong" w:cs="FangSong"/>
          <w:sz w:val="31"/>
          <w:szCs w:val="31"/>
          <w:spacing w:val="4"/>
        </w:rPr>
        <w:t>式生效，</w:t>
      </w:r>
      <w:r>
        <w:rPr>
          <w:rFonts w:ascii="FangSong" w:hAnsi="FangSong" w:eastAsia="FangSong" w:cs="FangSong"/>
          <w:sz w:val="31"/>
          <w:szCs w:val="31"/>
          <w:spacing w:val="4"/>
        </w:rPr>
        <w:t xml:space="preserve"> </w:t>
      </w:r>
      <w:r>
        <w:rPr>
          <w:rFonts w:ascii="FangSong" w:hAnsi="FangSong" w:eastAsia="FangSong" w:cs="FangSong"/>
          <w:sz w:val="31"/>
          <w:szCs w:val="31"/>
          <w:spacing w:val="4"/>
        </w:rPr>
        <w:t>旨</w:t>
      </w:r>
      <w:r>
        <w:rPr>
          <w:rFonts w:ascii="FangSong" w:hAnsi="FangSong" w:eastAsia="FangSong" w:cs="FangSong"/>
          <w:sz w:val="31"/>
          <w:szCs w:val="31"/>
          <w:spacing w:val="2"/>
        </w:rPr>
        <w:t>在通过增强对数据中介的信任，增强整个欧盟数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共</w:t>
      </w:r>
      <w:r>
        <w:rPr>
          <w:rFonts w:ascii="FangSong" w:hAnsi="FangSong" w:eastAsia="FangSong" w:cs="FangSong"/>
          <w:sz w:val="31"/>
          <w:szCs w:val="31"/>
          <w:spacing w:val="8"/>
        </w:rPr>
        <w:t>享机制，来提升数据的可用性。两部法案均围绕促进欧</w:t>
      </w:r>
      <w:r>
        <w:rPr>
          <w:rFonts w:ascii="FangSong" w:hAnsi="FangSong" w:eastAsia="FangSong" w:cs="FangSong"/>
          <w:sz w:val="31"/>
          <w:szCs w:val="31"/>
        </w:rPr>
        <w:t xml:space="preserve"> </w:t>
      </w:r>
      <w:r>
        <w:rPr>
          <w:rFonts w:ascii="FangSong" w:hAnsi="FangSong" w:eastAsia="FangSong" w:cs="FangSong"/>
          <w:sz w:val="31"/>
          <w:szCs w:val="31"/>
          <w:spacing w:val="4"/>
        </w:rPr>
        <w:t>洲数据价值释</w:t>
      </w:r>
      <w:r>
        <w:rPr>
          <w:rFonts w:ascii="FangSong" w:hAnsi="FangSong" w:eastAsia="FangSong" w:cs="FangSong"/>
          <w:sz w:val="31"/>
          <w:szCs w:val="31"/>
          <w:spacing w:val="2"/>
        </w:rPr>
        <w:t>放这一</w:t>
      </w:r>
      <w:r>
        <w:rPr>
          <w:rFonts w:ascii="FangSong" w:hAnsi="FangSong" w:eastAsia="FangSong" w:cs="FangSong"/>
          <w:sz w:val="31"/>
          <w:szCs w:val="31"/>
          <w:spacing w:val="2"/>
        </w:rPr>
        <w:t xml:space="preserve"> </w:t>
      </w:r>
      <w:r>
        <w:rPr>
          <w:rFonts w:ascii="FangSong" w:hAnsi="FangSong" w:eastAsia="FangSong" w:cs="FangSong"/>
          <w:sz w:val="31"/>
          <w:szCs w:val="31"/>
          <w:spacing w:val="2"/>
        </w:rPr>
        <w:t>目标，内容分别侧向于公共部门与私人</w:t>
      </w:r>
      <w:r>
        <w:rPr>
          <w:rFonts w:ascii="FangSong" w:hAnsi="FangSong" w:eastAsia="FangSong" w:cs="FangSong"/>
          <w:sz w:val="31"/>
          <w:szCs w:val="31"/>
        </w:rPr>
        <w:t xml:space="preserve"> </w:t>
      </w:r>
      <w:r>
        <w:rPr>
          <w:rFonts w:ascii="FangSong" w:hAnsi="FangSong" w:eastAsia="FangSong" w:cs="FangSong"/>
          <w:sz w:val="31"/>
          <w:szCs w:val="31"/>
          <w:spacing w:val="13"/>
        </w:rPr>
        <w:t>部</w:t>
      </w:r>
      <w:r>
        <w:rPr>
          <w:rFonts w:ascii="FangSong" w:hAnsi="FangSong" w:eastAsia="FangSong" w:cs="FangSong"/>
          <w:sz w:val="31"/>
          <w:szCs w:val="31"/>
          <w:spacing w:val="7"/>
        </w:rPr>
        <w:t>门所持有数据的共享利用。</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7"/>
        </w:rPr>
        <w:t>(1)</w:t>
      </w:r>
      <w:r>
        <w:rPr>
          <w:rFonts w:ascii="FangSong" w:hAnsi="FangSong" w:eastAsia="FangSong" w:cs="FangSong"/>
          <w:sz w:val="31"/>
          <w:szCs w:val="31"/>
          <w:spacing w:val="7"/>
        </w:rPr>
        <w:t xml:space="preserve">  </w:t>
      </w:r>
      <w:r>
        <w:rPr>
          <w:rFonts w:ascii="FangSong" w:hAnsi="FangSong" w:eastAsia="FangSong" w:cs="FangSong"/>
          <w:sz w:val="31"/>
          <w:szCs w:val="31"/>
          <w:spacing w:val="7"/>
        </w:rPr>
        <w:t>《数据治理法》相关内</w:t>
      </w:r>
      <w:r>
        <w:rPr>
          <w:rFonts w:ascii="FangSong" w:hAnsi="FangSong" w:eastAsia="FangSong" w:cs="FangSong"/>
          <w:sz w:val="31"/>
          <w:szCs w:val="31"/>
          <w:spacing w:val="4"/>
        </w:rPr>
        <w:t>容</w:t>
      </w:r>
    </w:p>
    <w:p>
      <w:pPr>
        <w:ind w:left="44" w:right="143" w:firstLine="629"/>
        <w:spacing w:before="239" w:line="372" w:lineRule="auto"/>
        <w:rPr>
          <w:rFonts w:ascii="FangSong" w:hAnsi="FangSong" w:eastAsia="FangSong" w:cs="FangSong"/>
          <w:sz w:val="31"/>
          <w:szCs w:val="31"/>
        </w:rPr>
      </w:pPr>
      <w:r>
        <w:rPr>
          <w:rFonts w:ascii="FangSong" w:hAnsi="FangSong" w:eastAsia="FangSong" w:cs="FangSong"/>
          <w:sz w:val="31"/>
          <w:szCs w:val="31"/>
          <w:spacing w:val="2"/>
        </w:rPr>
        <w:t>《数据治理法》共</w:t>
      </w:r>
      <w:r>
        <w:rPr>
          <w:rFonts w:ascii="FangSong" w:hAnsi="FangSong" w:eastAsia="FangSong" w:cs="FangSong"/>
          <w:sz w:val="31"/>
          <w:szCs w:val="31"/>
          <w:spacing w:val="2"/>
        </w:rPr>
        <w:t xml:space="preserve"> </w:t>
      </w:r>
      <w:r>
        <w:rPr>
          <w:rFonts w:ascii="FangSong" w:hAnsi="FangSong" w:eastAsia="FangSong" w:cs="FangSong"/>
          <w:sz w:val="31"/>
          <w:szCs w:val="31"/>
          <w:spacing w:val="2"/>
        </w:rPr>
        <w:t>9</w:t>
      </w:r>
      <w:r>
        <w:rPr>
          <w:rFonts w:ascii="FangSong" w:hAnsi="FangSong" w:eastAsia="FangSong" w:cs="FangSong"/>
          <w:sz w:val="31"/>
          <w:szCs w:val="31"/>
          <w:spacing w:val="2"/>
        </w:rPr>
        <w:t xml:space="preserve"> </w:t>
      </w:r>
      <w:r>
        <w:rPr>
          <w:rFonts w:ascii="FangSong" w:hAnsi="FangSong" w:eastAsia="FangSong" w:cs="FangSong"/>
          <w:sz w:val="31"/>
          <w:szCs w:val="31"/>
          <w:spacing w:val="2"/>
        </w:rPr>
        <w:t>章</w:t>
      </w:r>
      <w:r>
        <w:rPr>
          <w:rFonts w:ascii="FangSong" w:hAnsi="FangSong" w:eastAsia="FangSong" w:cs="FangSong"/>
          <w:sz w:val="31"/>
          <w:szCs w:val="31"/>
          <w:spacing w:val="2"/>
        </w:rPr>
        <w:t xml:space="preserve"> </w:t>
      </w:r>
      <w:r>
        <w:rPr>
          <w:rFonts w:ascii="FangSong" w:hAnsi="FangSong" w:eastAsia="FangSong" w:cs="FangSong"/>
          <w:sz w:val="31"/>
          <w:szCs w:val="31"/>
          <w:spacing w:val="2"/>
        </w:rPr>
        <w:t>38</w:t>
      </w:r>
      <w:r>
        <w:rPr>
          <w:rFonts w:ascii="FangSong" w:hAnsi="FangSong" w:eastAsia="FangSong" w:cs="FangSong"/>
          <w:sz w:val="31"/>
          <w:szCs w:val="31"/>
          <w:spacing w:val="2"/>
        </w:rPr>
        <w:t xml:space="preserve"> </w:t>
      </w:r>
      <w:r>
        <w:rPr>
          <w:rFonts w:ascii="FangSong" w:hAnsi="FangSong" w:eastAsia="FangSong" w:cs="FangSong"/>
          <w:sz w:val="31"/>
          <w:szCs w:val="31"/>
          <w:spacing w:val="2"/>
        </w:rPr>
        <w:t>条，主要内</w:t>
      </w:r>
      <w:r>
        <w:rPr>
          <w:rFonts w:ascii="FangSong" w:hAnsi="FangSong" w:eastAsia="FangSong" w:cs="FangSong"/>
          <w:sz w:val="31"/>
          <w:szCs w:val="31"/>
          <w:spacing w:val="1"/>
        </w:rPr>
        <w:t>容包含“公共部</w:t>
      </w:r>
      <w:r>
        <w:rPr>
          <w:rFonts w:ascii="FangSong" w:hAnsi="FangSong" w:eastAsia="FangSong" w:cs="FangSong"/>
          <w:sz w:val="31"/>
          <w:szCs w:val="31"/>
        </w:rPr>
        <w:t xml:space="preserve"> </w:t>
      </w:r>
      <w:r>
        <w:rPr>
          <w:rFonts w:ascii="FangSong" w:hAnsi="FangSong" w:eastAsia="FangSong" w:cs="FangSong"/>
          <w:sz w:val="31"/>
          <w:szCs w:val="31"/>
          <w:spacing w:val="13"/>
        </w:rPr>
        <w:t>门</w:t>
      </w:r>
      <w:r>
        <w:rPr>
          <w:rFonts w:ascii="FangSong" w:hAnsi="FangSong" w:eastAsia="FangSong" w:cs="FangSong"/>
          <w:sz w:val="31"/>
          <w:szCs w:val="31"/>
          <w:spacing w:val="8"/>
        </w:rPr>
        <w:t>数据的重用条件”“数据中介服务监督框架”“数据利他</w:t>
      </w:r>
      <w:r>
        <w:rPr>
          <w:rFonts w:ascii="FangSong" w:hAnsi="FangSong" w:eastAsia="FangSong" w:cs="FangSong"/>
          <w:sz w:val="31"/>
          <w:szCs w:val="31"/>
        </w:rPr>
        <w:t xml:space="preserve"> </w:t>
      </w:r>
      <w:r>
        <w:rPr>
          <w:rFonts w:ascii="FangSong" w:hAnsi="FangSong" w:eastAsia="FangSong" w:cs="FangSong"/>
          <w:sz w:val="31"/>
          <w:szCs w:val="31"/>
          <w:spacing w:val="5"/>
        </w:rPr>
        <w:t>主</w:t>
      </w:r>
      <w:r>
        <w:rPr>
          <w:rFonts w:ascii="FangSong" w:hAnsi="FangSong" w:eastAsia="FangSong" w:cs="FangSong"/>
          <w:sz w:val="31"/>
          <w:szCs w:val="31"/>
          <w:spacing w:val="4"/>
        </w:rPr>
        <w:t>义”三方面。</w:t>
      </w:r>
    </w:p>
    <w:p>
      <w:pPr>
        <w:ind w:left="36" w:right="141" w:firstLine="642"/>
        <w:spacing w:before="8" w:line="371" w:lineRule="auto"/>
        <w:rPr>
          <w:rFonts w:ascii="FangSong" w:hAnsi="FangSong" w:eastAsia="FangSong" w:cs="FangSong"/>
          <w:sz w:val="31"/>
          <w:szCs w:val="31"/>
        </w:rPr>
      </w:pPr>
      <w:r>
        <w:rPr>
          <w:rFonts w:ascii="FangSong" w:hAnsi="FangSong" w:eastAsia="FangSong" w:cs="FangSong"/>
          <w:sz w:val="31"/>
          <w:szCs w:val="31"/>
          <w:spacing w:val="16"/>
        </w:rPr>
        <w:t>其</w:t>
      </w:r>
      <w:r>
        <w:rPr>
          <w:rFonts w:ascii="FangSong" w:hAnsi="FangSong" w:eastAsia="FangSong" w:cs="FangSong"/>
          <w:sz w:val="31"/>
          <w:szCs w:val="31"/>
          <w:spacing w:val="9"/>
        </w:rPr>
        <w:t>中</w:t>
      </w:r>
      <w:r>
        <w:rPr>
          <w:rFonts w:ascii="FangSong" w:hAnsi="FangSong" w:eastAsia="FangSong" w:cs="FangSong"/>
          <w:sz w:val="31"/>
          <w:szCs w:val="31"/>
          <w:spacing w:val="8"/>
        </w:rPr>
        <w:t>“重用”是指自然人或法人对公共部门所持有的某</w:t>
      </w:r>
      <w:r>
        <w:rPr>
          <w:rFonts w:ascii="FangSong" w:hAnsi="FangSong" w:eastAsia="FangSong" w:cs="FangSong"/>
          <w:sz w:val="31"/>
          <w:szCs w:val="31"/>
        </w:rPr>
        <w:t xml:space="preserve"> </w:t>
      </w:r>
      <w:r>
        <w:rPr>
          <w:rFonts w:ascii="FangSong" w:hAnsi="FangSong" w:eastAsia="FangSong" w:cs="FangSong"/>
          <w:sz w:val="31"/>
          <w:szCs w:val="31"/>
          <w:spacing w:val="16"/>
        </w:rPr>
        <w:t>些</w:t>
      </w:r>
      <w:r>
        <w:rPr>
          <w:rFonts w:ascii="FangSong" w:hAnsi="FangSong" w:eastAsia="FangSong" w:cs="FangSong"/>
          <w:sz w:val="31"/>
          <w:szCs w:val="31"/>
          <w:spacing w:val="13"/>
        </w:rPr>
        <w:t>数</w:t>
      </w:r>
      <w:r>
        <w:rPr>
          <w:rFonts w:ascii="FangSong" w:hAnsi="FangSong" w:eastAsia="FangSong" w:cs="FangSong"/>
          <w:sz w:val="31"/>
          <w:szCs w:val="31"/>
          <w:spacing w:val="8"/>
        </w:rPr>
        <w:t>据的重新使用，该使用需基于公共任务之外的商业或非</w:t>
      </w:r>
      <w:r>
        <w:rPr>
          <w:rFonts w:ascii="FangSong" w:hAnsi="FangSong" w:eastAsia="FangSong" w:cs="FangSong"/>
          <w:sz w:val="31"/>
          <w:szCs w:val="31"/>
        </w:rPr>
        <w:t xml:space="preserve"> </w:t>
      </w:r>
      <w:r>
        <w:rPr>
          <w:rFonts w:ascii="FangSong" w:hAnsi="FangSong" w:eastAsia="FangSong" w:cs="FangSong"/>
          <w:sz w:val="31"/>
          <w:szCs w:val="31"/>
          <w:spacing w:val="16"/>
        </w:rPr>
        <w:t>商</w:t>
      </w:r>
      <w:r>
        <w:rPr>
          <w:rFonts w:ascii="FangSong" w:hAnsi="FangSong" w:eastAsia="FangSong" w:cs="FangSong"/>
          <w:sz w:val="31"/>
          <w:szCs w:val="31"/>
          <w:spacing w:val="13"/>
        </w:rPr>
        <w:t>业</w:t>
      </w:r>
      <w:r>
        <w:rPr>
          <w:rFonts w:ascii="FangSong" w:hAnsi="FangSong" w:eastAsia="FangSong" w:cs="FangSong"/>
          <w:sz w:val="31"/>
          <w:szCs w:val="31"/>
          <w:spacing w:val="8"/>
        </w:rPr>
        <w:t>目的。《数据治理法》规定，重用应遵循非歧视性、透</w:t>
      </w:r>
      <w:r>
        <w:rPr>
          <w:rFonts w:ascii="FangSong" w:hAnsi="FangSong" w:eastAsia="FangSong" w:cs="FangSong"/>
          <w:sz w:val="31"/>
          <w:szCs w:val="31"/>
        </w:rPr>
        <w:t xml:space="preserve"> </w:t>
      </w:r>
      <w:r>
        <w:rPr>
          <w:rFonts w:ascii="FangSong" w:hAnsi="FangSong" w:eastAsia="FangSong" w:cs="FangSong"/>
          <w:sz w:val="31"/>
          <w:szCs w:val="31"/>
          <w:spacing w:val="16"/>
        </w:rPr>
        <w:t>明</w:t>
      </w:r>
      <w:r>
        <w:rPr>
          <w:rFonts w:ascii="FangSong" w:hAnsi="FangSong" w:eastAsia="FangSong" w:cs="FangSong"/>
          <w:sz w:val="31"/>
          <w:szCs w:val="31"/>
          <w:spacing w:val="15"/>
        </w:rPr>
        <w:t>、</w:t>
      </w:r>
      <w:r>
        <w:rPr>
          <w:rFonts w:ascii="FangSong" w:hAnsi="FangSong" w:eastAsia="FangSong" w:cs="FangSong"/>
          <w:sz w:val="31"/>
          <w:szCs w:val="31"/>
          <w:spacing w:val="8"/>
        </w:rPr>
        <w:t>合比例和客观合理等条件，这些条件不应被用来限制竞</w:t>
      </w:r>
      <w:r>
        <w:rPr>
          <w:rFonts w:ascii="FangSong" w:hAnsi="FangSong" w:eastAsia="FangSong" w:cs="FangSong"/>
          <w:sz w:val="31"/>
          <w:szCs w:val="31"/>
        </w:rPr>
        <w:t xml:space="preserve"> </w:t>
      </w:r>
      <w:r>
        <w:rPr>
          <w:rFonts w:ascii="FangSong" w:hAnsi="FangSong" w:eastAsia="FangSong" w:cs="FangSong"/>
          <w:sz w:val="31"/>
          <w:szCs w:val="31"/>
          <w:spacing w:val="16"/>
        </w:rPr>
        <w:t>争</w:t>
      </w:r>
      <w:r>
        <w:rPr>
          <w:rFonts w:ascii="FangSong" w:hAnsi="FangSong" w:eastAsia="FangSong" w:cs="FangSong"/>
          <w:sz w:val="31"/>
          <w:szCs w:val="31"/>
          <w:spacing w:val="15"/>
        </w:rPr>
        <w:t>。</w:t>
      </w:r>
      <w:r>
        <w:rPr>
          <w:rFonts w:ascii="FangSong" w:hAnsi="FangSong" w:eastAsia="FangSong" w:cs="FangSong"/>
          <w:sz w:val="31"/>
          <w:szCs w:val="31"/>
          <w:spacing w:val="8"/>
        </w:rPr>
        <w:t>公共部门应对数据进行安全处理，确保数据在其提供或</w:t>
      </w:r>
      <w:r>
        <w:rPr>
          <w:rFonts w:ascii="FangSong" w:hAnsi="FangSong" w:eastAsia="FangSong" w:cs="FangSong"/>
          <w:sz w:val="31"/>
          <w:szCs w:val="31"/>
        </w:rPr>
        <w:t xml:space="preserve"> </w:t>
      </w:r>
      <w:r>
        <w:rPr>
          <w:rFonts w:ascii="FangSong" w:hAnsi="FangSong" w:eastAsia="FangSong" w:cs="FangSong"/>
          <w:sz w:val="31"/>
          <w:szCs w:val="31"/>
          <w:spacing w:val="16"/>
        </w:rPr>
        <w:t>控</w:t>
      </w:r>
      <w:r>
        <w:rPr>
          <w:rFonts w:ascii="FangSong" w:hAnsi="FangSong" w:eastAsia="FangSong" w:cs="FangSong"/>
          <w:sz w:val="31"/>
          <w:szCs w:val="31"/>
          <w:spacing w:val="15"/>
        </w:rPr>
        <w:t>制</w:t>
      </w:r>
      <w:r>
        <w:rPr>
          <w:rFonts w:ascii="FangSong" w:hAnsi="FangSong" w:eastAsia="FangSong" w:cs="FangSong"/>
          <w:sz w:val="31"/>
          <w:szCs w:val="31"/>
          <w:spacing w:val="8"/>
        </w:rPr>
        <w:t>的安全处理环境中被访问和重用，确保数据所承载的其</w:t>
      </w:r>
      <w:r>
        <w:rPr>
          <w:rFonts w:ascii="FangSong" w:hAnsi="FangSong" w:eastAsia="FangSong" w:cs="FangSong"/>
          <w:sz w:val="31"/>
          <w:szCs w:val="31"/>
        </w:rPr>
        <w:t xml:space="preserve"> </w:t>
      </w:r>
      <w:r>
        <w:rPr>
          <w:rFonts w:ascii="FangSong" w:hAnsi="FangSong" w:eastAsia="FangSong" w:cs="FangSong"/>
          <w:sz w:val="31"/>
          <w:szCs w:val="31"/>
          <w:spacing w:val="16"/>
        </w:rPr>
        <w:t>他</w:t>
      </w:r>
      <w:r>
        <w:rPr>
          <w:rFonts w:ascii="FangSong" w:hAnsi="FangSong" w:eastAsia="FangSong" w:cs="FangSong"/>
          <w:sz w:val="31"/>
          <w:szCs w:val="31"/>
          <w:spacing w:val="13"/>
        </w:rPr>
        <w:t>受</w:t>
      </w:r>
      <w:r>
        <w:rPr>
          <w:rFonts w:ascii="FangSong" w:hAnsi="FangSong" w:eastAsia="FangSong" w:cs="FangSong"/>
          <w:sz w:val="31"/>
          <w:szCs w:val="31"/>
          <w:spacing w:val="8"/>
        </w:rPr>
        <w:t>保护利益，如个人数据、商业机密、知识产权等，不因</w:t>
      </w:r>
      <w:r>
        <w:rPr>
          <w:rFonts w:ascii="FangSong" w:hAnsi="FangSong" w:eastAsia="FangSong" w:cs="FangSong"/>
          <w:sz w:val="31"/>
          <w:szCs w:val="31"/>
        </w:rPr>
        <w:t xml:space="preserve"> </w:t>
      </w:r>
      <w:r>
        <w:rPr>
          <w:rFonts w:ascii="FangSong" w:hAnsi="FangSong" w:eastAsia="FangSong" w:cs="FangSong"/>
          <w:sz w:val="31"/>
          <w:szCs w:val="31"/>
          <w:spacing w:val="7"/>
        </w:rPr>
        <w:t>重</w:t>
      </w:r>
      <w:r>
        <w:rPr>
          <w:rFonts w:ascii="FangSong" w:hAnsi="FangSong" w:eastAsia="FangSong" w:cs="FangSong"/>
          <w:sz w:val="31"/>
          <w:szCs w:val="31"/>
          <w:spacing w:val="5"/>
        </w:rPr>
        <w:t>用而被损害。</w:t>
      </w:r>
    </w:p>
    <w:p>
      <w:pPr>
        <w:ind w:left="34" w:firstLine="640"/>
        <w:spacing w:before="3" w:line="374" w:lineRule="auto"/>
        <w:rPr>
          <w:rFonts w:ascii="FangSong" w:hAnsi="FangSong" w:eastAsia="FangSong" w:cs="FangSong"/>
          <w:sz w:val="31"/>
          <w:szCs w:val="31"/>
        </w:rPr>
      </w:pPr>
      <w:r>
        <w:rPr>
          <w:rFonts w:ascii="FangSong" w:hAnsi="FangSong" w:eastAsia="FangSong" w:cs="FangSong"/>
          <w:sz w:val="31"/>
          <w:szCs w:val="31"/>
          <w:spacing w:val="31"/>
        </w:rPr>
        <w:t>数</w:t>
      </w:r>
      <w:r>
        <w:rPr>
          <w:rFonts w:ascii="FangSong" w:hAnsi="FangSong" w:eastAsia="FangSong" w:cs="FangSong"/>
          <w:sz w:val="31"/>
          <w:szCs w:val="31"/>
          <w:spacing w:val="22"/>
        </w:rPr>
        <w:t>据中介服务提供者是指在数据持有者与潜在数据使</w:t>
      </w:r>
      <w:r>
        <w:rPr>
          <w:rFonts w:ascii="FangSong" w:hAnsi="FangSong" w:eastAsia="FangSong" w:cs="FangSong"/>
          <w:sz w:val="31"/>
          <w:szCs w:val="31"/>
        </w:rPr>
        <w:t xml:space="preserve"> </w:t>
      </w:r>
      <w:r>
        <w:rPr>
          <w:rFonts w:ascii="FangSong" w:hAnsi="FangSong" w:eastAsia="FangSong" w:cs="FangSong"/>
          <w:sz w:val="31"/>
          <w:szCs w:val="31"/>
          <w:spacing w:val="4"/>
        </w:rPr>
        <w:t>用</w:t>
      </w:r>
      <w:r>
        <w:rPr>
          <w:rFonts w:ascii="FangSong" w:hAnsi="FangSong" w:eastAsia="FangSong" w:cs="FangSong"/>
          <w:sz w:val="31"/>
          <w:szCs w:val="31"/>
          <w:spacing w:val="3"/>
        </w:rPr>
        <w:t>者</w:t>
      </w:r>
      <w:r>
        <w:rPr>
          <w:rFonts w:ascii="FangSong" w:hAnsi="FangSong" w:eastAsia="FangSong" w:cs="FangSong"/>
          <w:sz w:val="31"/>
          <w:szCs w:val="31"/>
          <w:spacing w:val="2"/>
        </w:rPr>
        <w:t>之间提供技术、实现数据共享的从业者。《数据治理法》</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，数据中介服务提供者应向数据中介服务主管部门告知</w:t>
      </w:r>
      <w:r>
        <w:rPr>
          <w:rFonts w:ascii="FangSong" w:hAnsi="FangSong" w:eastAsia="FangSong" w:cs="FangSong"/>
          <w:sz w:val="31"/>
          <w:szCs w:val="31"/>
        </w:rPr>
        <w:t xml:space="preserve"> </w:t>
      </w:r>
      <w:r>
        <w:rPr>
          <w:rFonts w:ascii="FangSong" w:hAnsi="FangSong" w:eastAsia="FangSong" w:cs="FangSong"/>
          <w:sz w:val="31"/>
          <w:szCs w:val="31"/>
          <w:spacing w:val="16"/>
        </w:rPr>
        <w:t>其服</w:t>
      </w:r>
      <w:r>
        <w:rPr>
          <w:rFonts w:ascii="FangSong" w:hAnsi="FangSong" w:eastAsia="FangSong" w:cs="FangSong"/>
          <w:sz w:val="31"/>
          <w:szCs w:val="31"/>
          <w:spacing w:val="9"/>
        </w:rPr>
        <w:t>务</w:t>
      </w:r>
      <w:r>
        <w:rPr>
          <w:rFonts w:ascii="FangSong" w:hAnsi="FangSong" w:eastAsia="FangSong" w:cs="FangSong"/>
          <w:sz w:val="31"/>
          <w:szCs w:val="31"/>
          <w:spacing w:val="8"/>
        </w:rPr>
        <w:t>提供及相关信息。相关主管部门应对数据中介服务提</w:t>
      </w:r>
      <w:r>
        <w:rPr>
          <w:rFonts w:ascii="FangSong" w:hAnsi="FangSong" w:eastAsia="FangSong" w:cs="FangSong"/>
          <w:sz w:val="31"/>
          <w:szCs w:val="31"/>
        </w:rPr>
        <w:t xml:space="preserve"> </w:t>
      </w:r>
      <w:r>
        <w:rPr>
          <w:rFonts w:ascii="FangSong" w:hAnsi="FangSong" w:eastAsia="FangSong" w:cs="FangSong"/>
          <w:sz w:val="31"/>
          <w:szCs w:val="31"/>
          <w:spacing w:val="16"/>
        </w:rPr>
        <w:t>供</w:t>
      </w:r>
      <w:r>
        <w:rPr>
          <w:rFonts w:ascii="FangSong" w:hAnsi="FangSong" w:eastAsia="FangSong" w:cs="FangSong"/>
          <w:sz w:val="31"/>
          <w:szCs w:val="31"/>
          <w:spacing w:val="15"/>
        </w:rPr>
        <w:t>者</w:t>
      </w:r>
      <w:r>
        <w:rPr>
          <w:rFonts w:ascii="FangSong" w:hAnsi="FangSong" w:eastAsia="FangSong" w:cs="FangSong"/>
          <w:sz w:val="31"/>
          <w:szCs w:val="31"/>
          <w:spacing w:val="8"/>
        </w:rPr>
        <w:t>是否符合法定条件予以确认，对数据中介服务提供者的</w:t>
      </w:r>
    </w:p>
    <w:p>
      <w:pPr>
        <w:sectPr>
          <w:headerReference w:type="default" r:id="rId23"/>
          <w:footerReference w:type="default" r:id="rId155"/>
          <w:pgSz w:w="11906" w:h="16839"/>
          <w:pgMar w:top="400" w:right="1658" w:bottom="1252" w:left="1785" w:header="0" w:footer="1092" w:gutter="0"/>
        </w:sectPr>
        <w:rPr/>
      </w:pPr>
    </w:p>
    <w:p>
      <w:pPr>
        <w:spacing w:line="271" w:lineRule="auto"/>
        <w:rPr>
          <w:rFonts w:ascii="Arial"/>
          <w:sz w:val="21"/>
        </w:rPr>
      </w:pPr>
      <w:r>
        <w:pict>
          <v:shape id="_x0000_s144" style="position:absolute;margin-left:90pt;margin-top:728.8pt;mso-position-vertical-relative:page;mso-position-horizontal-relative:page;width:144pt;height:0pt;z-index:251828224;"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44"/>
        <w:spacing w:before="101" w:line="226" w:lineRule="auto"/>
        <w:rPr>
          <w:rFonts w:ascii="FangSong" w:hAnsi="FangSong" w:eastAsia="FangSong" w:cs="FangSong"/>
          <w:sz w:val="31"/>
          <w:szCs w:val="31"/>
        </w:rPr>
      </w:pPr>
      <w:r>
        <w:rPr>
          <w:rFonts w:ascii="FangSong" w:hAnsi="FangSong" w:eastAsia="FangSong" w:cs="FangSong"/>
          <w:sz w:val="31"/>
          <w:szCs w:val="31"/>
          <w:spacing w:val="8"/>
        </w:rPr>
        <w:t>合</w:t>
      </w:r>
      <w:r>
        <w:rPr>
          <w:rFonts w:ascii="FangSong" w:hAnsi="FangSong" w:eastAsia="FangSong" w:cs="FangSong"/>
          <w:sz w:val="31"/>
          <w:szCs w:val="31"/>
          <w:spacing w:val="5"/>
        </w:rPr>
        <w:t>规情况进行监督。</w:t>
      </w:r>
    </w:p>
    <w:p>
      <w:pPr>
        <w:ind w:left="34" w:right="248" w:firstLine="648"/>
        <w:spacing w:before="239" w:line="372" w:lineRule="auto"/>
        <w:rPr>
          <w:rFonts w:ascii="FangSong" w:hAnsi="FangSong" w:eastAsia="FangSong" w:cs="FangSong"/>
          <w:sz w:val="16"/>
          <w:szCs w:val="16"/>
        </w:rPr>
      </w:pPr>
      <w:r>
        <w:rPr>
          <w:rFonts w:ascii="FangSong" w:hAnsi="FangSong" w:eastAsia="FangSong" w:cs="FangSong"/>
          <w:sz w:val="31"/>
          <w:szCs w:val="31"/>
          <w:spacing w:val="13"/>
        </w:rPr>
        <w:t>而</w:t>
      </w:r>
      <w:r>
        <w:rPr>
          <w:rFonts w:ascii="FangSong" w:hAnsi="FangSong" w:eastAsia="FangSong" w:cs="FangSong"/>
          <w:sz w:val="31"/>
          <w:szCs w:val="31"/>
          <w:spacing w:val="8"/>
        </w:rPr>
        <w:t>数据利他主义是指为公共普遍性利益，数据主体自愿</w:t>
      </w:r>
      <w:r>
        <w:rPr>
          <w:rFonts w:ascii="FangSong" w:hAnsi="FangSong" w:eastAsia="FangSong" w:cs="FangSong"/>
          <w:sz w:val="31"/>
          <w:szCs w:val="31"/>
        </w:rPr>
        <w:t xml:space="preserve"> </w:t>
      </w:r>
      <w:r>
        <w:rPr>
          <w:rFonts w:ascii="FangSong" w:hAnsi="FangSong" w:eastAsia="FangSong" w:cs="FangSong"/>
          <w:sz w:val="31"/>
          <w:szCs w:val="31"/>
          <w:spacing w:val="16"/>
        </w:rPr>
        <w:t>无</w:t>
      </w:r>
      <w:r>
        <w:rPr>
          <w:rFonts w:ascii="FangSong" w:hAnsi="FangSong" w:eastAsia="FangSong" w:cs="FangSong"/>
          <w:sz w:val="31"/>
          <w:szCs w:val="31"/>
          <w:spacing w:val="15"/>
        </w:rPr>
        <w:t>偿</w:t>
      </w:r>
      <w:r>
        <w:rPr>
          <w:rFonts w:ascii="FangSong" w:hAnsi="FangSong" w:eastAsia="FangSong" w:cs="FangSong"/>
          <w:sz w:val="31"/>
          <w:szCs w:val="31"/>
          <w:spacing w:val="8"/>
        </w:rPr>
        <w:t>共享其个人数据，或数据持有者自愿共享其非个人数据</w:t>
      </w:r>
      <w:r>
        <w:rPr>
          <w:rFonts w:ascii="FangSong" w:hAnsi="FangSong" w:eastAsia="FangSong" w:cs="FangSong"/>
          <w:sz w:val="31"/>
          <w:szCs w:val="31"/>
        </w:rPr>
        <w:t xml:space="preserve"> </w:t>
      </w:r>
      <w:r>
        <w:rPr>
          <w:rFonts w:ascii="FangSong" w:hAnsi="FangSong" w:eastAsia="FangSong" w:cs="FangSong"/>
          <w:sz w:val="31"/>
          <w:szCs w:val="31"/>
          <w:spacing w:val="16"/>
        </w:rPr>
        <w:t>而</w:t>
      </w:r>
      <w:r>
        <w:rPr>
          <w:rFonts w:ascii="FangSong" w:hAnsi="FangSong" w:eastAsia="FangSong" w:cs="FangSong"/>
          <w:sz w:val="31"/>
          <w:szCs w:val="31"/>
          <w:spacing w:val="13"/>
        </w:rPr>
        <w:t>不</w:t>
      </w:r>
      <w:r>
        <w:rPr>
          <w:rFonts w:ascii="FangSong" w:hAnsi="FangSong" w:eastAsia="FangSong" w:cs="FangSong"/>
          <w:sz w:val="31"/>
          <w:szCs w:val="31"/>
          <w:spacing w:val="8"/>
        </w:rPr>
        <w:t>寻求或获取超出数据收集成本的补偿。《数据治理法》</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，成员国可以通过在组织或技术方面的安排以促进数据</w:t>
      </w:r>
      <w:r>
        <w:rPr>
          <w:rFonts w:ascii="FangSong" w:hAnsi="FangSong" w:eastAsia="FangSong" w:cs="FangSong"/>
          <w:sz w:val="31"/>
          <w:szCs w:val="31"/>
        </w:rPr>
        <w:t xml:space="preserve"> </w:t>
      </w:r>
      <w:r>
        <w:rPr>
          <w:rFonts w:ascii="FangSong" w:hAnsi="FangSong" w:eastAsia="FangSong" w:cs="FangSong"/>
          <w:sz w:val="31"/>
          <w:szCs w:val="31"/>
          <w:spacing w:val="16"/>
        </w:rPr>
        <w:t>利他</w:t>
      </w:r>
      <w:r>
        <w:rPr>
          <w:rFonts w:ascii="FangSong" w:hAnsi="FangSong" w:eastAsia="FangSong" w:cs="FangSong"/>
          <w:sz w:val="31"/>
          <w:szCs w:val="31"/>
          <w:spacing w:val="9"/>
        </w:rPr>
        <w:t>主</w:t>
      </w:r>
      <w:r>
        <w:rPr>
          <w:rFonts w:ascii="FangSong" w:hAnsi="FangSong" w:eastAsia="FangSong" w:cs="FangSong"/>
          <w:sz w:val="31"/>
          <w:szCs w:val="31"/>
          <w:spacing w:val="8"/>
        </w:rPr>
        <w:t>义。被认可的数据利他主义组织应履行保障数据主体</w:t>
      </w:r>
      <w:r>
        <w:rPr>
          <w:rFonts w:ascii="FangSong" w:hAnsi="FangSong" w:eastAsia="FangSong" w:cs="FangSong"/>
          <w:sz w:val="31"/>
          <w:szCs w:val="31"/>
        </w:rPr>
        <w:t xml:space="preserve"> </w:t>
      </w:r>
      <w:r>
        <w:rPr>
          <w:rFonts w:ascii="FangSong" w:hAnsi="FangSong" w:eastAsia="FangSong" w:cs="FangSong"/>
          <w:sz w:val="31"/>
          <w:szCs w:val="31"/>
          <w:spacing w:val="16"/>
        </w:rPr>
        <w:t>和数</w:t>
      </w:r>
      <w:r>
        <w:rPr>
          <w:rFonts w:ascii="FangSong" w:hAnsi="FangSong" w:eastAsia="FangSong" w:cs="FangSong"/>
          <w:sz w:val="31"/>
          <w:szCs w:val="31"/>
          <w:spacing w:val="9"/>
        </w:rPr>
        <w:t>据</w:t>
      </w:r>
      <w:r>
        <w:rPr>
          <w:rFonts w:ascii="FangSong" w:hAnsi="FangSong" w:eastAsia="FangSong" w:cs="FangSong"/>
          <w:sz w:val="31"/>
          <w:szCs w:val="31"/>
          <w:spacing w:val="8"/>
        </w:rPr>
        <w:t>持有者数据权益的义务，并由相关主管部门予以合规</w:t>
      </w:r>
      <w:r>
        <w:rPr>
          <w:rFonts w:ascii="FangSong" w:hAnsi="FangSong" w:eastAsia="FangSong" w:cs="FangSong"/>
          <w:sz w:val="31"/>
          <w:szCs w:val="31"/>
        </w:rPr>
        <w:t xml:space="preserve"> </w:t>
      </w:r>
      <w:r>
        <w:rPr>
          <w:rFonts w:ascii="FangSong" w:hAnsi="FangSong" w:eastAsia="FangSong" w:cs="FangSong"/>
          <w:sz w:val="31"/>
          <w:szCs w:val="31"/>
          <w:spacing w:val="4"/>
          <w:position w:val="-1"/>
        </w:rPr>
        <w:t>监管。</w:t>
      </w:r>
      <w:r>
        <w:rPr>
          <w:rFonts w:ascii="FangSong" w:hAnsi="FangSong" w:eastAsia="FangSong" w:cs="FangSong"/>
          <w:sz w:val="16"/>
          <w:szCs w:val="16"/>
          <w:spacing w:val="3"/>
          <w:position w:val="14"/>
        </w:rPr>
        <w:t>①</w:t>
      </w:r>
    </w:p>
    <w:p>
      <w:pPr>
        <w:ind w:left="680"/>
        <w:spacing w:line="228" w:lineRule="auto"/>
        <w:rPr>
          <w:rFonts w:ascii="FangSong" w:hAnsi="FangSong" w:eastAsia="FangSong" w:cs="FangSong"/>
          <w:sz w:val="31"/>
          <w:szCs w:val="31"/>
        </w:rPr>
      </w:pPr>
      <w:r>
        <w:rPr>
          <w:rFonts w:ascii="FangSong" w:hAnsi="FangSong" w:eastAsia="FangSong" w:cs="FangSong"/>
          <w:sz w:val="31"/>
          <w:szCs w:val="31"/>
          <w:spacing w:val="12"/>
        </w:rPr>
        <w:t>(</w:t>
      </w:r>
      <w:r>
        <w:rPr>
          <w:rFonts w:ascii="FangSong" w:hAnsi="FangSong" w:eastAsia="FangSong" w:cs="FangSong"/>
          <w:sz w:val="31"/>
          <w:szCs w:val="31"/>
          <w:spacing w:val="7"/>
        </w:rPr>
        <w:t>2</w:t>
      </w:r>
      <w:r>
        <w:rPr>
          <w:rFonts w:ascii="FangSong" w:hAnsi="FangSong" w:eastAsia="FangSong" w:cs="FangSong"/>
          <w:sz w:val="31"/>
          <w:szCs w:val="31"/>
          <w:spacing w:val="6"/>
        </w:rPr>
        <w:t>)</w:t>
      </w:r>
      <w:r>
        <w:rPr>
          <w:rFonts w:ascii="FangSong" w:hAnsi="FangSong" w:eastAsia="FangSong" w:cs="FangSong"/>
          <w:sz w:val="31"/>
          <w:szCs w:val="31"/>
          <w:spacing w:val="6"/>
        </w:rPr>
        <w:t xml:space="preserve">  </w:t>
      </w:r>
      <w:r>
        <w:rPr>
          <w:rFonts w:ascii="FangSong" w:hAnsi="FangSong" w:eastAsia="FangSong" w:cs="FangSong"/>
          <w:sz w:val="31"/>
          <w:szCs w:val="31"/>
          <w:spacing w:val="6"/>
        </w:rPr>
        <w:t>《数据法案》相关内容</w:t>
      </w:r>
    </w:p>
    <w:p>
      <w:pPr>
        <w:ind w:left="34" w:firstLine="638"/>
        <w:spacing w:before="245" w:line="372"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5"/>
        </w:rPr>
        <w:t>数</w:t>
      </w:r>
      <w:r>
        <w:rPr>
          <w:rFonts w:ascii="FangSong" w:hAnsi="FangSong" w:eastAsia="FangSong" w:cs="FangSong"/>
          <w:sz w:val="31"/>
          <w:szCs w:val="31"/>
          <w:spacing w:val="8"/>
        </w:rPr>
        <w:t>据法案》的具体措施主要包含四点，一是允许连接</w:t>
      </w:r>
      <w:r>
        <w:rPr>
          <w:rFonts w:ascii="FangSong" w:hAnsi="FangSong" w:eastAsia="FangSong" w:cs="FangSong"/>
          <w:sz w:val="31"/>
          <w:szCs w:val="31"/>
        </w:rPr>
        <w:t xml:space="preserve"> </w:t>
      </w:r>
      <w:r>
        <w:rPr>
          <w:rFonts w:ascii="FangSong" w:hAnsi="FangSong" w:eastAsia="FangSong" w:cs="FangSong"/>
          <w:sz w:val="31"/>
          <w:szCs w:val="31"/>
          <w:spacing w:val="8"/>
        </w:rPr>
        <w:t>设</w:t>
      </w:r>
      <w:r>
        <w:rPr>
          <w:rFonts w:ascii="FangSong" w:hAnsi="FangSong" w:eastAsia="FangSong" w:cs="FangSong"/>
          <w:sz w:val="31"/>
          <w:szCs w:val="31"/>
          <w:spacing w:val="6"/>
        </w:rPr>
        <w:t>备的用户访问由其生成的数据，及与第三方共享此类数据，</w:t>
      </w:r>
      <w:r>
        <w:rPr>
          <w:rFonts w:ascii="FangSong" w:hAnsi="FangSong" w:eastAsia="FangSong" w:cs="FangSong"/>
          <w:sz w:val="31"/>
          <w:szCs w:val="31"/>
        </w:rPr>
        <w:t xml:space="preserve"> </w:t>
      </w:r>
      <w:r>
        <w:rPr>
          <w:rFonts w:ascii="FangSong" w:hAnsi="FangSong" w:eastAsia="FangSong" w:cs="FangSong"/>
          <w:sz w:val="31"/>
          <w:szCs w:val="31"/>
          <w:spacing w:val="16"/>
        </w:rPr>
        <w:t>以提</w:t>
      </w:r>
      <w:r>
        <w:rPr>
          <w:rFonts w:ascii="FangSong" w:hAnsi="FangSong" w:eastAsia="FangSong" w:cs="FangSong"/>
          <w:sz w:val="31"/>
          <w:szCs w:val="31"/>
          <w:spacing w:val="10"/>
        </w:rPr>
        <w:t>供</w:t>
      </w:r>
      <w:r>
        <w:rPr>
          <w:rFonts w:ascii="FangSong" w:hAnsi="FangSong" w:eastAsia="FangSong" w:cs="FangSong"/>
          <w:sz w:val="31"/>
          <w:szCs w:val="31"/>
          <w:spacing w:val="8"/>
        </w:rPr>
        <w:t>售后市场或其他数据驱动的创新服务。通过支付与传</w:t>
      </w:r>
      <w:r>
        <w:rPr>
          <w:rFonts w:ascii="FangSong" w:hAnsi="FangSong" w:eastAsia="FangSong" w:cs="FangSong"/>
          <w:sz w:val="31"/>
          <w:szCs w:val="31"/>
        </w:rPr>
        <w:t xml:space="preserve"> </w:t>
      </w:r>
      <w:r>
        <w:rPr>
          <w:rFonts w:ascii="FangSong" w:hAnsi="FangSong" w:eastAsia="FangSong" w:cs="FangSong"/>
          <w:sz w:val="31"/>
          <w:szCs w:val="31"/>
          <w:spacing w:val="16"/>
        </w:rPr>
        <w:t>输</w:t>
      </w:r>
      <w:r>
        <w:rPr>
          <w:rFonts w:ascii="FangSong" w:hAnsi="FangSong" w:eastAsia="FangSong" w:cs="FangSong"/>
          <w:sz w:val="31"/>
          <w:szCs w:val="31"/>
          <w:spacing w:val="15"/>
        </w:rPr>
        <w:t>相</w:t>
      </w:r>
      <w:r>
        <w:rPr>
          <w:rFonts w:ascii="FangSong" w:hAnsi="FangSong" w:eastAsia="FangSong" w:cs="FangSong"/>
          <w:sz w:val="31"/>
          <w:szCs w:val="31"/>
          <w:spacing w:val="8"/>
        </w:rPr>
        <w:t>关成本并禁止在与其产品直接竞争中使用共享数据，激</w:t>
      </w:r>
      <w:r>
        <w:rPr>
          <w:rFonts w:ascii="FangSong" w:hAnsi="FangSong" w:eastAsia="FangSong" w:cs="FangSong"/>
          <w:sz w:val="31"/>
          <w:szCs w:val="31"/>
        </w:rPr>
        <w:t xml:space="preserve"> </w:t>
      </w:r>
      <w:r>
        <w:rPr>
          <w:rFonts w:ascii="FangSong" w:hAnsi="FangSong" w:eastAsia="FangSong" w:cs="FangSong"/>
          <w:sz w:val="31"/>
          <w:szCs w:val="31"/>
          <w:spacing w:val="16"/>
        </w:rPr>
        <w:t>励</w:t>
      </w:r>
      <w:r>
        <w:rPr>
          <w:rFonts w:ascii="FangSong" w:hAnsi="FangSong" w:eastAsia="FangSong" w:cs="FangSong"/>
          <w:sz w:val="31"/>
          <w:szCs w:val="31"/>
          <w:spacing w:val="15"/>
        </w:rPr>
        <w:t>制</w:t>
      </w:r>
      <w:r>
        <w:rPr>
          <w:rFonts w:ascii="FangSong" w:hAnsi="FangSong" w:eastAsia="FangSong" w:cs="FangSong"/>
          <w:sz w:val="31"/>
          <w:szCs w:val="31"/>
          <w:spacing w:val="8"/>
        </w:rPr>
        <w:t>造商投资于高质量数据生成。二是防止滥用数据共享合</w:t>
      </w:r>
      <w:r>
        <w:rPr>
          <w:rFonts w:ascii="FangSong" w:hAnsi="FangSong" w:eastAsia="FangSong" w:cs="FangSong"/>
          <w:sz w:val="31"/>
          <w:szCs w:val="31"/>
        </w:rPr>
        <w:t xml:space="preserve"> </w:t>
      </w:r>
      <w:r>
        <w:rPr>
          <w:rFonts w:ascii="FangSong" w:hAnsi="FangSong" w:eastAsia="FangSong" w:cs="FangSong"/>
          <w:sz w:val="31"/>
          <w:szCs w:val="31"/>
          <w:spacing w:val="16"/>
        </w:rPr>
        <w:t>同中</w:t>
      </w:r>
      <w:r>
        <w:rPr>
          <w:rFonts w:ascii="FangSong" w:hAnsi="FangSong" w:eastAsia="FangSong" w:cs="FangSong"/>
          <w:sz w:val="31"/>
          <w:szCs w:val="31"/>
          <w:spacing w:val="10"/>
        </w:rPr>
        <w:t>的</w:t>
      </w:r>
      <w:r>
        <w:rPr>
          <w:rFonts w:ascii="FangSong" w:hAnsi="FangSong" w:eastAsia="FangSong" w:cs="FangSong"/>
          <w:sz w:val="31"/>
          <w:szCs w:val="31"/>
          <w:spacing w:val="8"/>
        </w:rPr>
        <w:t>不平衡，重新平衡中小企业谈判权力。欧委会将制定</w:t>
      </w:r>
      <w:r>
        <w:rPr>
          <w:rFonts w:ascii="FangSong" w:hAnsi="FangSong" w:eastAsia="FangSong" w:cs="FangSong"/>
          <w:sz w:val="31"/>
          <w:szCs w:val="31"/>
        </w:rPr>
        <w:t xml:space="preserve"> </w:t>
      </w:r>
      <w:r>
        <w:rPr>
          <w:rFonts w:ascii="FangSong" w:hAnsi="FangSong" w:eastAsia="FangSong" w:cs="FangSong"/>
          <w:sz w:val="31"/>
          <w:szCs w:val="31"/>
          <w:spacing w:val="16"/>
        </w:rPr>
        <w:t>示</w:t>
      </w:r>
      <w:r>
        <w:rPr>
          <w:rFonts w:ascii="FangSong" w:hAnsi="FangSong" w:eastAsia="FangSong" w:cs="FangSong"/>
          <w:sz w:val="31"/>
          <w:szCs w:val="31"/>
          <w:spacing w:val="15"/>
        </w:rPr>
        <w:t>范</w:t>
      </w:r>
      <w:r>
        <w:rPr>
          <w:rFonts w:ascii="FangSong" w:hAnsi="FangSong" w:eastAsia="FangSong" w:cs="FangSong"/>
          <w:sz w:val="31"/>
          <w:szCs w:val="31"/>
          <w:spacing w:val="8"/>
        </w:rPr>
        <w:t>合同条款，以帮助这些企业起草和谈判公平的数据共享</w:t>
      </w:r>
      <w:r>
        <w:rPr>
          <w:rFonts w:ascii="FangSong" w:hAnsi="FangSong" w:eastAsia="FangSong" w:cs="FangSong"/>
          <w:sz w:val="31"/>
          <w:szCs w:val="31"/>
        </w:rPr>
        <w:t xml:space="preserve"> </w:t>
      </w:r>
      <w:r>
        <w:rPr>
          <w:rFonts w:ascii="FangSong" w:hAnsi="FangSong" w:eastAsia="FangSong" w:cs="FangSong"/>
          <w:sz w:val="31"/>
          <w:szCs w:val="31"/>
          <w:spacing w:val="16"/>
        </w:rPr>
        <w:t>合</w:t>
      </w:r>
      <w:r>
        <w:rPr>
          <w:rFonts w:ascii="FangSong" w:hAnsi="FangSong" w:eastAsia="FangSong" w:cs="FangSong"/>
          <w:sz w:val="31"/>
          <w:szCs w:val="31"/>
          <w:spacing w:val="15"/>
        </w:rPr>
        <w:t>同</w:t>
      </w:r>
      <w:r>
        <w:rPr>
          <w:rFonts w:ascii="FangSong" w:hAnsi="FangSong" w:eastAsia="FangSong" w:cs="FangSong"/>
          <w:sz w:val="31"/>
          <w:szCs w:val="31"/>
          <w:spacing w:val="8"/>
        </w:rPr>
        <w:t>。三是允许公共部门在特殊情况下访问和使用私营部门</w:t>
      </w:r>
      <w:r>
        <w:rPr>
          <w:rFonts w:ascii="FangSong" w:hAnsi="FangSong" w:eastAsia="FangSong" w:cs="FangSong"/>
          <w:sz w:val="31"/>
          <w:szCs w:val="31"/>
        </w:rPr>
        <w:t xml:space="preserve"> </w:t>
      </w:r>
      <w:r>
        <w:rPr>
          <w:rFonts w:ascii="FangSong" w:hAnsi="FangSong" w:eastAsia="FangSong" w:cs="FangSong"/>
          <w:sz w:val="31"/>
          <w:szCs w:val="31"/>
          <w:spacing w:val="16"/>
        </w:rPr>
        <w:t>持</w:t>
      </w:r>
      <w:r>
        <w:rPr>
          <w:rFonts w:ascii="FangSong" w:hAnsi="FangSong" w:eastAsia="FangSong" w:cs="FangSong"/>
          <w:sz w:val="31"/>
          <w:szCs w:val="31"/>
          <w:spacing w:val="15"/>
        </w:rPr>
        <w:t>有</w:t>
      </w:r>
      <w:r>
        <w:rPr>
          <w:rFonts w:ascii="FangSong" w:hAnsi="FangSong" w:eastAsia="FangSong" w:cs="FangSong"/>
          <w:sz w:val="31"/>
          <w:szCs w:val="31"/>
          <w:spacing w:val="8"/>
        </w:rPr>
        <w:t>数据。特别是在发生洪水、野火等公共紧急情况下，或</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5"/>
        </w:rPr>
        <w:t>执</w:t>
      </w:r>
      <w:r>
        <w:rPr>
          <w:rFonts w:ascii="FangSong" w:hAnsi="FangSong" w:eastAsia="FangSong" w:cs="FangSong"/>
          <w:sz w:val="31"/>
          <w:szCs w:val="31"/>
          <w:spacing w:val="8"/>
        </w:rPr>
        <w:t>行法定任务但无法以其他途径获得数据的情况下。四是</w:t>
      </w:r>
      <w:r>
        <w:rPr>
          <w:rFonts w:ascii="FangSong" w:hAnsi="FangSong" w:eastAsia="FangSong" w:cs="FangSong"/>
          <w:sz w:val="31"/>
          <w:szCs w:val="31"/>
        </w:rPr>
        <w:t xml:space="preserve"> </w:t>
      </w:r>
      <w:r>
        <w:rPr>
          <w:rFonts w:ascii="FangSong" w:hAnsi="FangSong" w:eastAsia="FangSong" w:cs="FangSong"/>
          <w:sz w:val="31"/>
          <w:szCs w:val="31"/>
          <w:spacing w:val="20"/>
        </w:rPr>
        <w:t>允</w:t>
      </w:r>
      <w:r>
        <w:rPr>
          <w:rFonts w:ascii="FangSong" w:hAnsi="FangSong" w:eastAsia="FangSong" w:cs="FangSong"/>
          <w:sz w:val="31"/>
          <w:szCs w:val="31"/>
          <w:spacing w:val="12"/>
        </w:rPr>
        <w:t>许</w:t>
      </w:r>
      <w:r>
        <w:rPr>
          <w:rFonts w:ascii="FangSong" w:hAnsi="FangSong" w:eastAsia="FangSong" w:cs="FangSong"/>
          <w:sz w:val="31"/>
          <w:szCs w:val="31"/>
          <w:spacing w:val="10"/>
        </w:rPr>
        <w:t>客户在不同云数据处理服务提供商之间进行有效切换，</w:t>
      </w:r>
      <w:r>
        <w:rPr>
          <w:rFonts w:ascii="FangSong" w:hAnsi="FangSong" w:eastAsia="FangSong" w:cs="FangSong"/>
          <w:sz w:val="31"/>
          <w:szCs w:val="31"/>
        </w:rPr>
        <w:t xml:space="preserve">  </w:t>
      </w:r>
      <w:r>
        <w:rPr>
          <w:rFonts w:ascii="FangSong" w:hAnsi="FangSong" w:eastAsia="FangSong" w:cs="FangSong"/>
          <w:sz w:val="31"/>
          <w:szCs w:val="31"/>
          <w:spacing w:val="9"/>
        </w:rPr>
        <w:t>并</w:t>
      </w:r>
      <w:r>
        <w:rPr>
          <w:rFonts w:ascii="FangSong" w:hAnsi="FangSong" w:eastAsia="FangSong" w:cs="FangSong"/>
          <w:sz w:val="31"/>
          <w:szCs w:val="31"/>
          <w:spacing w:val="8"/>
        </w:rPr>
        <w:t>针对非法数据传输采取保护措施。</w:t>
      </w:r>
    </w:p>
    <w:p>
      <w:pPr>
        <w:ind w:left="17"/>
        <w:spacing w:line="363" w:lineRule="exact"/>
        <w:rPr>
          <w:rFonts w:ascii="SimSun" w:hAnsi="SimSun" w:eastAsia="SimSun" w:cs="SimSun"/>
          <w:sz w:val="17"/>
          <w:szCs w:val="17"/>
        </w:rPr>
      </w:pPr>
      <w:r>
        <w:rPr>
          <w:rFonts w:ascii="SimSun" w:hAnsi="SimSun" w:eastAsia="SimSun" w:cs="SimSun"/>
          <w:sz w:val="8"/>
          <w:szCs w:val="8"/>
          <w:spacing w:val="-1"/>
          <w:position w:val="21"/>
        </w:rPr>
        <w:t>①</w:t>
      </w:r>
      <w:r>
        <w:rPr>
          <w:rFonts w:ascii="SimSun" w:hAnsi="SimSun" w:eastAsia="SimSun" w:cs="SimSun"/>
          <w:sz w:val="8"/>
          <w:szCs w:val="8"/>
          <w:spacing w:val="-1"/>
          <w:position w:val="21"/>
        </w:rPr>
        <w:t xml:space="preserve">  </w:t>
      </w:r>
      <w:r>
        <w:rPr>
          <w:rFonts w:ascii="SimSun" w:hAnsi="SimSun" w:eastAsia="SimSun" w:cs="SimSun"/>
          <w:sz w:val="17"/>
          <w:szCs w:val="17"/>
          <w:position w:val="12"/>
        </w:rPr>
        <w:t>人民法院报：《欧盟数据治理的新发展》</w:t>
      </w:r>
      <w:r>
        <w:rPr>
          <w:rFonts w:ascii="SimSun" w:hAnsi="SimSun" w:eastAsia="SimSun" w:cs="SimSun"/>
          <w:sz w:val="17"/>
          <w:szCs w:val="17"/>
          <w:position w:val="12"/>
        </w:rPr>
        <w:t xml:space="preserve">  </w:t>
      </w:r>
      <w:r>
        <w:rPr>
          <w:rFonts w:ascii="SimSun" w:hAnsi="SimSun" w:eastAsia="SimSun" w:cs="SimSun"/>
          <w:sz w:val="17"/>
          <w:szCs w:val="17"/>
          <w:position w:val="12"/>
        </w:rPr>
        <w:t>(2022</w:t>
      </w:r>
      <w:r>
        <w:rPr>
          <w:rFonts w:ascii="SimSun" w:hAnsi="SimSun" w:eastAsia="SimSun" w:cs="SimSun"/>
          <w:sz w:val="17"/>
          <w:szCs w:val="17"/>
          <w:position w:val="12"/>
        </w:rPr>
        <w:t xml:space="preserve"> </w:t>
      </w:r>
      <w:r>
        <w:rPr>
          <w:rFonts w:ascii="SimSun" w:hAnsi="SimSun" w:eastAsia="SimSun" w:cs="SimSun"/>
          <w:sz w:val="17"/>
          <w:szCs w:val="17"/>
          <w:position w:val="12"/>
        </w:rPr>
        <w:t>年</w:t>
      </w:r>
      <w:r>
        <w:rPr>
          <w:rFonts w:ascii="SimSun" w:hAnsi="SimSun" w:eastAsia="SimSun" w:cs="SimSun"/>
          <w:sz w:val="17"/>
          <w:szCs w:val="17"/>
          <w:position w:val="12"/>
        </w:rPr>
        <w:t xml:space="preserve"> </w:t>
      </w:r>
      <w:r>
        <w:rPr>
          <w:rFonts w:ascii="SimSun" w:hAnsi="SimSun" w:eastAsia="SimSun" w:cs="SimSun"/>
          <w:sz w:val="17"/>
          <w:szCs w:val="17"/>
          <w:position w:val="12"/>
        </w:rPr>
        <w:t>11</w:t>
      </w:r>
      <w:r>
        <w:rPr>
          <w:rFonts w:ascii="SimSun" w:hAnsi="SimSun" w:eastAsia="SimSun" w:cs="SimSun"/>
          <w:sz w:val="17"/>
          <w:szCs w:val="17"/>
          <w:position w:val="12"/>
        </w:rPr>
        <w:t xml:space="preserve"> </w:t>
      </w:r>
      <w:r>
        <w:rPr>
          <w:rFonts w:ascii="SimSun" w:hAnsi="SimSun" w:eastAsia="SimSun" w:cs="SimSun"/>
          <w:sz w:val="17"/>
          <w:szCs w:val="17"/>
          <w:position w:val="12"/>
        </w:rPr>
        <w:t>月</w:t>
      </w:r>
      <w:r>
        <w:rPr>
          <w:rFonts w:ascii="SimSun" w:hAnsi="SimSun" w:eastAsia="SimSun" w:cs="SimSun"/>
          <w:sz w:val="17"/>
          <w:szCs w:val="17"/>
          <w:position w:val="12"/>
        </w:rPr>
        <w:t xml:space="preserve"> </w:t>
      </w:r>
      <w:r>
        <w:rPr>
          <w:rFonts w:ascii="SimSun" w:hAnsi="SimSun" w:eastAsia="SimSun" w:cs="SimSun"/>
          <w:sz w:val="17"/>
          <w:szCs w:val="17"/>
          <w:position w:val="12"/>
        </w:rPr>
        <w:t>4</w:t>
      </w:r>
      <w:r>
        <w:rPr>
          <w:rFonts w:ascii="SimSun" w:hAnsi="SimSun" w:eastAsia="SimSun" w:cs="SimSun"/>
          <w:sz w:val="17"/>
          <w:szCs w:val="17"/>
          <w:position w:val="12"/>
        </w:rPr>
        <w:t xml:space="preserve"> </w:t>
      </w:r>
      <w:r>
        <w:rPr>
          <w:rFonts w:ascii="SimSun" w:hAnsi="SimSun" w:eastAsia="SimSun" w:cs="SimSun"/>
          <w:sz w:val="17"/>
          <w:szCs w:val="17"/>
          <w:position w:val="12"/>
        </w:rPr>
        <w:t>日)</w:t>
      </w:r>
      <w:r>
        <w:rPr>
          <w:rFonts w:ascii="SimSun" w:hAnsi="SimSun" w:eastAsia="SimSun" w:cs="SimSun"/>
          <w:sz w:val="17"/>
          <w:szCs w:val="17"/>
          <w:position w:val="12"/>
        </w:rPr>
        <w:t xml:space="preserve"> </w:t>
      </w:r>
      <w:r>
        <w:rPr>
          <w:rFonts w:ascii="SimSun" w:hAnsi="SimSun" w:eastAsia="SimSun" w:cs="SimSun"/>
          <w:sz w:val="17"/>
          <w:szCs w:val="17"/>
          <w:position w:val="12"/>
        </w:rPr>
        <w:t>，</w:t>
      </w:r>
    </w:p>
    <w:p>
      <w:pPr>
        <w:ind w:left="18"/>
        <w:spacing w:line="223" w:lineRule="auto"/>
        <w:rPr>
          <w:rFonts w:ascii="SimSun" w:hAnsi="SimSun" w:eastAsia="SimSun" w:cs="SimSun"/>
          <w:sz w:val="17"/>
          <w:szCs w:val="17"/>
        </w:rPr>
      </w:pPr>
      <w:hyperlink w:history="true" r:id="rId153">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bj</w:t>
        </w:r>
        <w:r>
          <w:rPr>
            <w:rFonts w:ascii="SimSun" w:hAnsi="SimSun" w:eastAsia="SimSun" w:cs="SimSun"/>
            <w:sz w:val="17"/>
            <w:szCs w:val="17"/>
            <w:spacing w:val="8"/>
          </w:rPr>
          <w:t>148.</w:t>
        </w:r>
        <w:r>
          <w:rPr>
            <w:rFonts w:ascii="SimSun" w:hAnsi="SimSun" w:eastAsia="SimSun" w:cs="SimSun"/>
            <w:sz w:val="17"/>
            <w:szCs w:val="17"/>
          </w:rPr>
          <w:t>org</w:t>
        </w:r>
        <w:r>
          <w:rPr>
            <w:rFonts w:ascii="SimSun" w:hAnsi="SimSun" w:eastAsia="SimSun" w:cs="SimSun"/>
            <w:sz w:val="17"/>
            <w:szCs w:val="17"/>
            <w:spacing w:val="8"/>
          </w:rPr>
          <w:t>/</w:t>
        </w:r>
        <w:r>
          <w:rPr>
            <w:rFonts w:ascii="SimSun" w:hAnsi="SimSun" w:eastAsia="SimSun" w:cs="SimSun"/>
            <w:sz w:val="17"/>
            <w:szCs w:val="17"/>
          </w:rPr>
          <w:t>wh</w:t>
        </w:r>
        <w:r>
          <w:rPr>
            <w:rFonts w:ascii="SimSun" w:hAnsi="SimSun" w:eastAsia="SimSun" w:cs="SimSun"/>
            <w:sz w:val="17"/>
            <w:szCs w:val="17"/>
            <w:spacing w:val="8"/>
          </w:rPr>
          <w:t>/</w:t>
        </w:r>
        <w:r>
          <w:rPr>
            <w:rFonts w:ascii="SimSun" w:hAnsi="SimSun" w:eastAsia="SimSun" w:cs="SimSun"/>
            <w:sz w:val="17"/>
            <w:szCs w:val="17"/>
          </w:rPr>
          <w:t>bl</w:t>
        </w:r>
        <w:r>
          <w:rPr>
            <w:rFonts w:ascii="SimSun" w:hAnsi="SimSun" w:eastAsia="SimSun" w:cs="SimSun"/>
            <w:sz w:val="17"/>
            <w:szCs w:val="17"/>
            <w:spacing w:val="8"/>
          </w:rPr>
          <w:t>/</w:t>
        </w:r>
        <w:r>
          <w:rPr>
            <w:rFonts w:ascii="SimSun" w:hAnsi="SimSun" w:eastAsia="SimSun" w:cs="SimSun"/>
            <w:sz w:val="17"/>
            <w:szCs w:val="17"/>
          </w:rPr>
          <w:t>sy</w:t>
        </w:r>
        <w:r>
          <w:rPr>
            <w:rFonts w:ascii="SimSun" w:hAnsi="SimSun" w:eastAsia="SimSun" w:cs="SimSun"/>
            <w:sz w:val="17"/>
            <w:szCs w:val="17"/>
            <w:spacing w:val="8"/>
          </w:rPr>
          <w:t>/202211/</w:t>
        </w:r>
        <w:r>
          <w:rPr>
            <w:rFonts w:ascii="SimSun" w:hAnsi="SimSun" w:eastAsia="SimSun" w:cs="SimSun"/>
            <w:sz w:val="17"/>
            <w:szCs w:val="17"/>
          </w:rPr>
          <w:t>t</w:t>
        </w:r>
        <w:r>
          <w:rPr>
            <w:rFonts w:ascii="SimSun" w:hAnsi="SimSun" w:eastAsia="SimSun" w:cs="SimSun"/>
            <w:sz w:val="17"/>
            <w:szCs w:val="17"/>
            <w:spacing w:val="8"/>
          </w:rPr>
          <w:t>20221104_1641219.</w:t>
        </w:r>
        <w:r>
          <w:rPr>
            <w:rFonts w:ascii="SimSun" w:hAnsi="SimSun" w:eastAsia="SimSun" w:cs="SimSun"/>
            <w:sz w:val="17"/>
            <w:szCs w:val="17"/>
          </w:rPr>
          <w:t>html</w:t>
        </w:r>
      </w:hyperlink>
    </w:p>
    <w:p>
      <w:pPr>
        <w:sectPr>
          <w:headerReference w:type="default" r:id="rId118"/>
          <w:footerReference w:type="default" r:id="rId156"/>
          <w:pgSz w:w="11906" w:h="16839"/>
          <w:pgMar w:top="400" w:right="1551" w:bottom="1252" w:left="1785" w:header="0" w:footer="1092" w:gutter="0"/>
        </w:sectPr>
        <w:rPr/>
      </w:pPr>
    </w:p>
    <w:p>
      <w:pPr>
        <w:spacing w:line="271" w:lineRule="auto"/>
        <w:rPr>
          <w:rFonts w:ascii="Arial"/>
          <w:sz w:val="21"/>
        </w:rPr>
      </w:pPr>
      <w:r>
        <w:pict>
          <v:shape id="_x0000_s145" style="position:absolute;margin-left:90pt;margin-top:752.15pt;mso-position-vertical-relative:page;mso-position-horizontal-relative:page;width:144pt;height:0pt;z-index:25183027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6" w:firstLine="640"/>
        <w:spacing w:before="101" w:line="371" w:lineRule="auto"/>
        <w:rPr>
          <w:rFonts w:ascii="FangSong" w:hAnsi="FangSong" w:eastAsia="FangSong" w:cs="FangSong"/>
          <w:sz w:val="16"/>
          <w:szCs w:val="16"/>
        </w:rPr>
      </w:pPr>
      <w:bookmarkStart w:name="_bookmark65" w:id="37"/>
      <w:bookmarkEnd w:id="37"/>
      <w:r>
        <w:rPr>
          <w:rFonts w:ascii="FangSong" w:hAnsi="FangSong" w:eastAsia="FangSong" w:cs="FangSong"/>
          <w:sz w:val="31"/>
          <w:szCs w:val="31"/>
          <w:spacing w:val="16"/>
        </w:rPr>
        <w:t>根</w:t>
      </w:r>
      <w:r>
        <w:rPr>
          <w:rFonts w:ascii="FangSong" w:hAnsi="FangSong" w:eastAsia="FangSong" w:cs="FangSong"/>
          <w:sz w:val="31"/>
          <w:szCs w:val="31"/>
          <w:spacing w:val="8"/>
        </w:rPr>
        <w:t>据《数据法案》规定，消费者和企业将能够访问其设</w:t>
      </w:r>
      <w:r>
        <w:rPr>
          <w:rFonts w:ascii="FangSong" w:hAnsi="FangSong" w:eastAsia="FangSong" w:cs="FangSong"/>
          <w:sz w:val="31"/>
          <w:szCs w:val="31"/>
        </w:rPr>
        <w:t xml:space="preserve"> </w:t>
      </w:r>
      <w:r>
        <w:rPr>
          <w:rFonts w:ascii="FangSong" w:hAnsi="FangSong" w:eastAsia="FangSong" w:cs="FangSong"/>
          <w:sz w:val="31"/>
          <w:szCs w:val="31"/>
          <w:spacing w:val="16"/>
        </w:rPr>
        <w:t>备</w:t>
      </w:r>
      <w:r>
        <w:rPr>
          <w:rFonts w:ascii="FangSong" w:hAnsi="FangSong" w:eastAsia="FangSong" w:cs="FangSong"/>
          <w:sz w:val="31"/>
          <w:szCs w:val="31"/>
          <w:spacing w:val="15"/>
        </w:rPr>
        <w:t>的</w:t>
      </w:r>
      <w:r>
        <w:rPr>
          <w:rFonts w:ascii="FangSong" w:hAnsi="FangSong" w:eastAsia="FangSong" w:cs="FangSong"/>
          <w:sz w:val="31"/>
          <w:szCs w:val="31"/>
          <w:spacing w:val="8"/>
        </w:rPr>
        <w:t>数据，并可以将其用于售后和增值服务，如预测性维护</w:t>
      </w:r>
      <w:r>
        <w:rPr>
          <w:rFonts w:ascii="FangSong" w:hAnsi="FangSong" w:eastAsia="FangSong" w:cs="FangSong"/>
          <w:sz w:val="31"/>
          <w:szCs w:val="31"/>
        </w:rPr>
        <w:t xml:space="preserve"> </w:t>
      </w:r>
      <w:r>
        <w:rPr>
          <w:rFonts w:ascii="FangSong" w:hAnsi="FangSong" w:eastAsia="FangSong" w:cs="FangSong"/>
          <w:sz w:val="31"/>
          <w:szCs w:val="31"/>
          <w:spacing w:val="16"/>
        </w:rPr>
        <w:t>等</w:t>
      </w:r>
      <w:r>
        <w:rPr>
          <w:rFonts w:ascii="FangSong" w:hAnsi="FangSong" w:eastAsia="FangSong" w:cs="FangSong"/>
          <w:sz w:val="31"/>
          <w:szCs w:val="31"/>
          <w:spacing w:val="13"/>
        </w:rPr>
        <w:t>。</w:t>
      </w:r>
      <w:r>
        <w:rPr>
          <w:rFonts w:ascii="FangSong" w:hAnsi="FangSong" w:eastAsia="FangSong" w:cs="FangSong"/>
          <w:sz w:val="31"/>
          <w:szCs w:val="31"/>
          <w:spacing w:val="8"/>
        </w:rPr>
        <w:t>通过获得更多的数据，消费者和用户将能够做出更好的</w:t>
      </w:r>
      <w:r>
        <w:rPr>
          <w:rFonts w:ascii="FangSong" w:hAnsi="FangSong" w:eastAsia="FangSong" w:cs="FangSong"/>
          <w:sz w:val="31"/>
          <w:szCs w:val="31"/>
        </w:rPr>
        <w:t xml:space="preserve"> </w:t>
      </w:r>
      <w:r>
        <w:rPr>
          <w:rFonts w:ascii="FangSong" w:hAnsi="FangSong" w:eastAsia="FangSong" w:cs="FangSong"/>
          <w:sz w:val="31"/>
          <w:szCs w:val="31"/>
          <w:spacing w:val="16"/>
        </w:rPr>
        <w:t>决</w:t>
      </w:r>
      <w:r>
        <w:rPr>
          <w:rFonts w:ascii="FangSong" w:hAnsi="FangSong" w:eastAsia="FangSong" w:cs="FangSong"/>
          <w:sz w:val="31"/>
          <w:szCs w:val="31"/>
          <w:spacing w:val="15"/>
        </w:rPr>
        <w:t>定</w:t>
      </w:r>
      <w:r>
        <w:rPr>
          <w:rFonts w:ascii="FangSong" w:hAnsi="FangSong" w:eastAsia="FangSong" w:cs="FangSong"/>
          <w:sz w:val="31"/>
          <w:szCs w:val="31"/>
          <w:spacing w:val="8"/>
        </w:rPr>
        <w:t>，例如购买更高质量或更可持续的产品和服务，从而为</w:t>
      </w:r>
      <w:r>
        <w:rPr>
          <w:rFonts w:ascii="FangSong" w:hAnsi="FangSong" w:eastAsia="FangSong" w:cs="FangSong"/>
          <w:sz w:val="31"/>
          <w:szCs w:val="31"/>
        </w:rPr>
        <w:t xml:space="preserve"> </w:t>
      </w:r>
      <w:r>
        <w:rPr>
          <w:rFonts w:ascii="FangSong" w:hAnsi="FangSong" w:eastAsia="FangSong" w:cs="FangSong"/>
          <w:sz w:val="31"/>
          <w:szCs w:val="31"/>
          <w:spacing w:val="6"/>
        </w:rPr>
        <w:t>绿色交易目标作出贡献。工商界人士将获得更多的可用数据，</w:t>
      </w:r>
      <w:r>
        <w:rPr>
          <w:rFonts w:ascii="FangSong" w:hAnsi="FangSong" w:eastAsia="FangSong" w:cs="FangSong"/>
          <w:sz w:val="31"/>
          <w:szCs w:val="31"/>
        </w:rPr>
        <w:t xml:space="preserve"> </w:t>
      </w:r>
      <w:r>
        <w:rPr>
          <w:rFonts w:ascii="FangSong" w:hAnsi="FangSong" w:eastAsia="FangSong" w:cs="FangSong"/>
          <w:sz w:val="31"/>
          <w:szCs w:val="31"/>
          <w:spacing w:val="16"/>
        </w:rPr>
        <w:t>并</w:t>
      </w:r>
      <w:r>
        <w:rPr>
          <w:rFonts w:ascii="FangSong" w:hAnsi="FangSong" w:eastAsia="FangSong" w:cs="FangSong"/>
          <w:sz w:val="31"/>
          <w:szCs w:val="31"/>
          <w:spacing w:val="13"/>
        </w:rPr>
        <w:t>从</w:t>
      </w:r>
      <w:r>
        <w:rPr>
          <w:rFonts w:ascii="FangSong" w:hAnsi="FangSong" w:eastAsia="FangSong" w:cs="FangSong"/>
          <w:sz w:val="31"/>
          <w:szCs w:val="31"/>
          <w:spacing w:val="8"/>
        </w:rPr>
        <w:t>竞争激烈的数据市场中受益。售后服务提供商将能够提</w:t>
      </w:r>
      <w:r>
        <w:rPr>
          <w:rFonts w:ascii="FangSong" w:hAnsi="FangSong" w:eastAsia="FangSong" w:cs="FangSong"/>
          <w:sz w:val="31"/>
          <w:szCs w:val="31"/>
        </w:rPr>
        <w:t xml:space="preserve"> </w:t>
      </w:r>
      <w:r>
        <w:rPr>
          <w:rFonts w:ascii="FangSong" w:hAnsi="FangSong" w:eastAsia="FangSong" w:cs="FangSong"/>
          <w:sz w:val="31"/>
          <w:szCs w:val="31"/>
          <w:spacing w:val="16"/>
        </w:rPr>
        <w:t>供</w:t>
      </w:r>
      <w:r>
        <w:rPr>
          <w:rFonts w:ascii="FangSong" w:hAnsi="FangSong" w:eastAsia="FangSong" w:cs="FangSong"/>
          <w:sz w:val="31"/>
          <w:szCs w:val="31"/>
          <w:spacing w:val="13"/>
        </w:rPr>
        <w:t>更</w:t>
      </w:r>
      <w:r>
        <w:rPr>
          <w:rFonts w:ascii="FangSong" w:hAnsi="FangSong" w:eastAsia="FangSong" w:cs="FangSong"/>
          <w:sz w:val="31"/>
          <w:szCs w:val="31"/>
          <w:spacing w:val="8"/>
        </w:rPr>
        <w:t>个性化的服务，且可以与制造商提供的同类服务平等竞</w:t>
      </w:r>
      <w:r>
        <w:rPr>
          <w:rFonts w:ascii="FangSong" w:hAnsi="FangSong" w:eastAsia="FangSong" w:cs="FangSong"/>
          <w:sz w:val="31"/>
          <w:szCs w:val="31"/>
        </w:rPr>
        <w:t xml:space="preserve"> </w:t>
      </w:r>
      <w:r>
        <w:rPr>
          <w:rFonts w:ascii="FangSong" w:hAnsi="FangSong" w:eastAsia="FangSong" w:cs="FangSong"/>
          <w:sz w:val="31"/>
          <w:szCs w:val="31"/>
          <w:spacing w:val="3"/>
        </w:rPr>
        <w:t>争，</w:t>
      </w:r>
      <w:r>
        <w:rPr>
          <w:rFonts w:ascii="FangSong" w:hAnsi="FangSong" w:eastAsia="FangSong" w:cs="FangSong"/>
          <w:sz w:val="31"/>
          <w:szCs w:val="31"/>
          <w:spacing w:val="3"/>
        </w:rPr>
        <w:t xml:space="preserve"> </w:t>
      </w:r>
      <w:r>
        <w:rPr>
          <w:rFonts w:ascii="FangSong" w:hAnsi="FangSong" w:eastAsia="FangSong" w:cs="FangSong"/>
          <w:sz w:val="31"/>
          <w:szCs w:val="31"/>
          <w:spacing w:val="3"/>
        </w:rPr>
        <w:t>同时数据也可以组合起来帮助开发全新的数字服务</w:t>
      </w:r>
      <w:r>
        <w:rPr>
          <w:rFonts w:ascii="FangSong" w:hAnsi="FangSong" w:eastAsia="FangSong" w:cs="FangSong"/>
          <w:sz w:val="31"/>
          <w:szCs w:val="31"/>
          <w:spacing w:val="2"/>
        </w:rPr>
        <w:t>。</w:t>
      </w:r>
      <w:r>
        <w:rPr>
          <w:rFonts w:ascii="FangSong" w:hAnsi="FangSong" w:eastAsia="FangSong" w:cs="FangSong"/>
          <w:sz w:val="16"/>
          <w:szCs w:val="16"/>
          <w:position w:val="16"/>
        </w:rPr>
        <w:t>①</w:t>
      </w:r>
    </w:p>
    <w:p>
      <w:pPr>
        <w:ind w:left="34" w:right="248" w:firstLine="638"/>
        <w:spacing w:before="7" w:line="371" w:lineRule="auto"/>
        <w:rPr>
          <w:rFonts w:ascii="FangSong" w:hAnsi="FangSong" w:eastAsia="FangSong" w:cs="FangSong"/>
          <w:sz w:val="31"/>
          <w:szCs w:val="31"/>
        </w:rPr>
      </w:pPr>
      <w:r>
        <w:rPr>
          <w:rFonts w:ascii="FangSong" w:hAnsi="FangSong" w:eastAsia="FangSong" w:cs="FangSong"/>
          <w:sz w:val="31"/>
          <w:szCs w:val="31"/>
          <w:spacing w:val="2"/>
        </w:rPr>
        <w:t>《数据法案》</w:t>
      </w:r>
      <w:r>
        <w:rPr>
          <w:rFonts w:ascii="FangSong" w:hAnsi="FangSong" w:eastAsia="FangSong" w:cs="FangSong"/>
          <w:sz w:val="31"/>
          <w:szCs w:val="31"/>
          <w:spacing w:val="2"/>
        </w:rPr>
        <w:t xml:space="preserve"> </w:t>
      </w:r>
      <w:r>
        <w:rPr>
          <w:rFonts w:ascii="FangSong" w:hAnsi="FangSong" w:eastAsia="FangSong" w:cs="FangSong"/>
          <w:sz w:val="31"/>
          <w:szCs w:val="31"/>
          <w:spacing w:val="2"/>
        </w:rPr>
        <w:t>中引入了互联产品这一对象。互联产品</w:t>
      </w:r>
      <w:r>
        <w:rPr>
          <w:rFonts w:ascii="FangSong" w:hAnsi="FangSong" w:eastAsia="FangSong" w:cs="FangSong"/>
          <w:sz w:val="31"/>
          <w:szCs w:val="31"/>
          <w:spacing w:val="1"/>
        </w:rPr>
        <w:t>作</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一</w:t>
      </w:r>
      <w:r>
        <w:rPr>
          <w:rFonts w:ascii="FangSong" w:hAnsi="FangSong" w:eastAsia="FangSong" w:cs="FangSong"/>
          <w:sz w:val="31"/>
          <w:szCs w:val="31"/>
          <w:spacing w:val="8"/>
        </w:rPr>
        <w:t>种与互联网相连的设备，能够收集和共享在用户使用过</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5"/>
        </w:rPr>
        <w:t>中</w:t>
      </w:r>
      <w:r>
        <w:rPr>
          <w:rFonts w:ascii="FangSong" w:hAnsi="FangSong" w:eastAsia="FangSong" w:cs="FangSong"/>
          <w:sz w:val="31"/>
          <w:szCs w:val="31"/>
          <w:spacing w:val="8"/>
        </w:rPr>
        <w:t>产生的海量个人数据与非个人数据，在大数据时代的应</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范</w:t>
      </w:r>
      <w:r>
        <w:rPr>
          <w:rFonts w:ascii="FangSong" w:hAnsi="FangSong" w:eastAsia="FangSong" w:cs="FangSong"/>
          <w:sz w:val="31"/>
          <w:szCs w:val="31"/>
          <w:spacing w:val="8"/>
        </w:rPr>
        <w:t>围非常广泛，包括机动车、医疗设备、工业设备和智能</w:t>
      </w:r>
      <w:r>
        <w:rPr>
          <w:rFonts w:ascii="FangSong" w:hAnsi="FangSong" w:eastAsia="FangSong" w:cs="FangSong"/>
          <w:sz w:val="31"/>
          <w:szCs w:val="31"/>
        </w:rPr>
        <w:t xml:space="preserve"> </w:t>
      </w:r>
      <w:r>
        <w:rPr>
          <w:rFonts w:ascii="FangSong" w:hAnsi="FangSong" w:eastAsia="FangSong" w:cs="FangSong"/>
          <w:sz w:val="31"/>
          <w:szCs w:val="31"/>
          <w:spacing w:val="4"/>
        </w:rPr>
        <w:t>包装等。《数据</w:t>
      </w:r>
      <w:r>
        <w:rPr>
          <w:rFonts w:ascii="FangSong" w:hAnsi="FangSong" w:eastAsia="FangSong" w:cs="FangSong"/>
          <w:sz w:val="31"/>
          <w:szCs w:val="31"/>
          <w:spacing w:val="2"/>
        </w:rPr>
        <w:t>法案》</w:t>
      </w:r>
      <w:r>
        <w:rPr>
          <w:rFonts w:ascii="FangSong" w:hAnsi="FangSong" w:eastAsia="FangSong" w:cs="FangSong"/>
          <w:sz w:val="31"/>
          <w:szCs w:val="31"/>
          <w:spacing w:val="2"/>
        </w:rPr>
        <w:t xml:space="preserve"> </w:t>
      </w:r>
      <w:r>
        <w:rPr>
          <w:rFonts w:ascii="FangSong" w:hAnsi="FangSong" w:eastAsia="FangSong" w:cs="FangSong"/>
          <w:sz w:val="31"/>
          <w:szCs w:val="31"/>
          <w:spacing w:val="2"/>
        </w:rPr>
        <w:t>中制定了涵盖公私主体的“互联产品</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w:t>
      </w:r>
      <w:r>
        <w:rPr>
          <w:rFonts w:ascii="FangSong" w:hAnsi="FangSong" w:eastAsia="FangSong" w:cs="FangSong"/>
          <w:sz w:val="31"/>
          <w:szCs w:val="31"/>
          <w:spacing w:val="8"/>
        </w:rPr>
        <w:t>访问与使用规则，主要内容包括数据持有者向私人部</w:t>
      </w:r>
      <w:r>
        <w:rPr>
          <w:rFonts w:ascii="FangSong" w:hAnsi="FangSong" w:eastAsia="FangSong" w:cs="FangSong"/>
          <w:sz w:val="31"/>
          <w:szCs w:val="31"/>
        </w:rPr>
        <w:t xml:space="preserve"> </w:t>
      </w:r>
      <w:r>
        <w:rPr>
          <w:rFonts w:ascii="FangSong" w:hAnsi="FangSong" w:eastAsia="FangSong" w:cs="FangSong"/>
          <w:sz w:val="31"/>
          <w:szCs w:val="31"/>
          <w:spacing w:val="16"/>
        </w:rPr>
        <w:t>门</w:t>
      </w:r>
      <w:r>
        <w:rPr>
          <w:rFonts w:ascii="FangSong" w:hAnsi="FangSong" w:eastAsia="FangSong" w:cs="FangSong"/>
          <w:sz w:val="31"/>
          <w:szCs w:val="31"/>
          <w:spacing w:val="9"/>
        </w:rPr>
        <w:t>的</w:t>
      </w:r>
      <w:r>
        <w:rPr>
          <w:rFonts w:ascii="FangSong" w:hAnsi="FangSong" w:eastAsia="FangSong" w:cs="FangSong"/>
          <w:sz w:val="31"/>
          <w:szCs w:val="31"/>
          <w:spacing w:val="8"/>
        </w:rPr>
        <w:t>数据共享和向公共机构的数据共享两部分。</w:t>
      </w:r>
    </w:p>
    <w:p>
      <w:pPr>
        <w:ind w:left="31" w:right="250" w:firstLine="650"/>
        <w:spacing w:before="1" w:line="374" w:lineRule="auto"/>
        <w:rPr>
          <w:rFonts w:ascii="FangSong" w:hAnsi="FangSong" w:eastAsia="FangSong" w:cs="FangSong"/>
          <w:sz w:val="31"/>
          <w:szCs w:val="31"/>
        </w:rPr>
      </w:pPr>
      <w:r>
        <w:rPr>
          <w:rFonts w:ascii="FangSong" w:hAnsi="FangSong" w:eastAsia="FangSong" w:cs="FangSong"/>
          <w:sz w:val="31"/>
          <w:szCs w:val="31"/>
          <w:spacing w:val="11"/>
        </w:rPr>
        <w:t>这</w:t>
      </w:r>
      <w:r>
        <w:rPr>
          <w:rFonts w:ascii="FangSong" w:hAnsi="FangSong" w:eastAsia="FangSong" w:cs="FangSong"/>
          <w:sz w:val="31"/>
          <w:szCs w:val="31"/>
          <w:spacing w:val="8"/>
        </w:rPr>
        <w:t>意味着互联产品与相关数字服务的用户享有访问、使</w:t>
      </w:r>
      <w:r>
        <w:rPr>
          <w:rFonts w:ascii="FangSong" w:hAnsi="FangSong" w:eastAsia="FangSong" w:cs="FangSong"/>
          <w:sz w:val="31"/>
          <w:szCs w:val="31"/>
        </w:rPr>
        <w:t xml:space="preserve"> </w:t>
      </w:r>
      <w:r>
        <w:rPr>
          <w:rFonts w:ascii="FangSong" w:hAnsi="FangSong" w:eastAsia="FangSong" w:cs="FangSong"/>
          <w:sz w:val="31"/>
          <w:szCs w:val="31"/>
          <w:spacing w:val="32"/>
        </w:rPr>
        <w:t>用</w:t>
      </w:r>
      <w:r>
        <w:rPr>
          <w:rFonts w:ascii="FangSong" w:hAnsi="FangSong" w:eastAsia="FangSong" w:cs="FangSong"/>
          <w:sz w:val="31"/>
          <w:szCs w:val="31"/>
          <w:spacing w:val="21"/>
        </w:rPr>
        <w:t>互联产品数据和要求数据持有者向第三方提供数据的权</w:t>
      </w:r>
      <w:r>
        <w:rPr>
          <w:rFonts w:ascii="FangSong" w:hAnsi="FangSong" w:eastAsia="FangSong" w:cs="FangSong"/>
          <w:sz w:val="31"/>
          <w:szCs w:val="31"/>
        </w:rPr>
        <w:t xml:space="preserve"> </w:t>
      </w:r>
      <w:r>
        <w:rPr>
          <w:rFonts w:ascii="FangSong" w:hAnsi="FangSong" w:eastAsia="FangSong" w:cs="FangSong"/>
          <w:sz w:val="31"/>
          <w:szCs w:val="31"/>
          <w:spacing w:val="4"/>
        </w:rPr>
        <w:t>利，即“数据可携</w:t>
      </w:r>
      <w:r>
        <w:rPr>
          <w:rFonts w:ascii="FangSong" w:hAnsi="FangSong" w:eastAsia="FangSong" w:cs="FangSong"/>
          <w:sz w:val="31"/>
          <w:szCs w:val="31"/>
          <w:spacing w:val="3"/>
        </w:rPr>
        <w:t>带</w:t>
      </w:r>
      <w:r>
        <w:rPr>
          <w:rFonts w:ascii="FangSong" w:hAnsi="FangSong" w:eastAsia="FangSong" w:cs="FangSong"/>
          <w:sz w:val="31"/>
          <w:szCs w:val="31"/>
          <w:spacing w:val="2"/>
        </w:rPr>
        <w:t>权”</w:t>
      </w:r>
      <w:r>
        <w:rPr>
          <w:rFonts w:ascii="FangSong" w:hAnsi="FangSong" w:eastAsia="FangSong" w:cs="FangSong"/>
          <w:sz w:val="31"/>
          <w:szCs w:val="31"/>
          <w:spacing w:val="2"/>
        </w:rPr>
        <w:t xml:space="preserve"> </w:t>
      </w:r>
      <w:r>
        <w:rPr>
          <w:rFonts w:ascii="FangSong" w:hAnsi="FangSong" w:eastAsia="FangSong" w:cs="FangSong"/>
          <w:sz w:val="31"/>
          <w:szCs w:val="31"/>
          <w:spacing w:val="2"/>
        </w:rPr>
        <w:t>。因此数据持有者具有应用户要求</w:t>
      </w:r>
      <w:r>
        <w:rPr>
          <w:rFonts w:ascii="FangSong" w:hAnsi="FangSong" w:eastAsia="FangSong" w:cs="FangSong"/>
          <w:sz w:val="31"/>
          <w:szCs w:val="31"/>
        </w:rPr>
        <w:t xml:space="preserve"> </w:t>
      </w:r>
      <w:r>
        <w:rPr>
          <w:rFonts w:ascii="FangSong" w:hAnsi="FangSong" w:eastAsia="FangSong" w:cs="FangSong"/>
          <w:sz w:val="31"/>
          <w:szCs w:val="31"/>
          <w:spacing w:val="16"/>
        </w:rPr>
        <w:t>共享</w:t>
      </w:r>
      <w:r>
        <w:rPr>
          <w:rFonts w:ascii="FangSong" w:hAnsi="FangSong" w:eastAsia="FangSong" w:cs="FangSong"/>
          <w:sz w:val="31"/>
          <w:szCs w:val="31"/>
          <w:spacing w:val="10"/>
        </w:rPr>
        <w:t>互</w:t>
      </w:r>
      <w:r>
        <w:rPr>
          <w:rFonts w:ascii="FangSong" w:hAnsi="FangSong" w:eastAsia="FangSong" w:cs="FangSong"/>
          <w:sz w:val="31"/>
          <w:szCs w:val="31"/>
          <w:spacing w:val="8"/>
        </w:rPr>
        <w:t>联产品数据的义务，但为避免因数据共享损害数据持</w:t>
      </w:r>
      <w:r>
        <w:rPr>
          <w:rFonts w:ascii="FangSong" w:hAnsi="FangSong" w:eastAsia="FangSong" w:cs="FangSong"/>
          <w:sz w:val="31"/>
          <w:szCs w:val="31"/>
        </w:rPr>
        <w:t xml:space="preserve"> </w:t>
      </w:r>
      <w:r>
        <w:rPr>
          <w:rFonts w:ascii="FangSong" w:hAnsi="FangSong" w:eastAsia="FangSong" w:cs="FangSong"/>
          <w:sz w:val="31"/>
          <w:szCs w:val="31"/>
          <w:spacing w:val="16"/>
        </w:rPr>
        <w:t>有者</w:t>
      </w:r>
      <w:r>
        <w:rPr>
          <w:rFonts w:ascii="FangSong" w:hAnsi="FangSong" w:eastAsia="FangSong" w:cs="FangSong"/>
          <w:sz w:val="31"/>
          <w:szCs w:val="31"/>
          <w:spacing w:val="10"/>
        </w:rPr>
        <w:t>竞</w:t>
      </w:r>
      <w:r>
        <w:rPr>
          <w:rFonts w:ascii="FangSong" w:hAnsi="FangSong" w:eastAsia="FangSong" w:cs="FangSong"/>
          <w:sz w:val="31"/>
          <w:szCs w:val="31"/>
          <w:spacing w:val="8"/>
        </w:rPr>
        <w:t>争利益，特规定了用户或接收数据的第三方关于数据</w:t>
      </w:r>
      <w:r>
        <w:rPr>
          <w:rFonts w:ascii="FangSong" w:hAnsi="FangSong" w:eastAsia="FangSong" w:cs="FangSong"/>
          <w:sz w:val="31"/>
          <w:szCs w:val="31"/>
        </w:rPr>
        <w:t xml:space="preserve"> </w:t>
      </w:r>
      <w:r>
        <w:rPr>
          <w:rFonts w:ascii="FangSong" w:hAnsi="FangSong" w:eastAsia="FangSong" w:cs="FangSong"/>
          <w:sz w:val="31"/>
          <w:szCs w:val="31"/>
          <w:spacing w:val="13"/>
        </w:rPr>
        <w:t>使</w:t>
      </w:r>
      <w:r>
        <w:rPr>
          <w:rFonts w:ascii="FangSong" w:hAnsi="FangSong" w:eastAsia="FangSong" w:cs="FangSong"/>
          <w:sz w:val="31"/>
          <w:szCs w:val="31"/>
          <w:spacing w:val="7"/>
        </w:rPr>
        <w:t>用和披露的限制和义务。</w:t>
      </w:r>
    </w:p>
    <w:p>
      <w:pPr>
        <w:spacing w:line="395" w:lineRule="auto"/>
        <w:rPr>
          <w:rFonts w:ascii="Arial"/>
          <w:sz w:val="21"/>
        </w:rPr>
      </w:pPr>
      <w:r/>
    </w:p>
    <w:p>
      <w:pPr>
        <w:ind w:left="17"/>
        <w:spacing w:before="55" w:line="242"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8"/>
          <w:szCs w:val="8"/>
          <w:spacing w:val="11"/>
          <w:position w:val="9"/>
        </w:rPr>
        <w:t xml:space="preserve"> </w:t>
      </w:r>
      <w:r>
        <w:rPr>
          <w:rFonts w:ascii="SimSun" w:hAnsi="SimSun" w:eastAsia="SimSun" w:cs="SimSun"/>
          <w:sz w:val="17"/>
          <w:szCs w:val="17"/>
        </w:rPr>
        <w:t>Data</w:t>
      </w:r>
      <w:r>
        <w:rPr>
          <w:rFonts w:ascii="SimSun" w:hAnsi="SimSun" w:eastAsia="SimSun" w:cs="SimSun"/>
          <w:sz w:val="17"/>
          <w:szCs w:val="17"/>
          <w:spacing w:val="8"/>
        </w:rPr>
        <w:t xml:space="preserve"> </w:t>
      </w:r>
      <w:r>
        <w:rPr>
          <w:rFonts w:ascii="SimSun" w:hAnsi="SimSun" w:eastAsia="SimSun" w:cs="SimSun"/>
          <w:sz w:val="17"/>
          <w:szCs w:val="17"/>
        </w:rPr>
        <w:t>Act</w:t>
      </w:r>
      <w:r>
        <w:rPr>
          <w:rFonts w:ascii="SimSun" w:hAnsi="SimSun" w:eastAsia="SimSun" w:cs="SimSun"/>
          <w:sz w:val="17"/>
          <w:szCs w:val="17"/>
          <w:spacing w:val="8"/>
        </w:rPr>
        <w:t xml:space="preserve"> </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rPr>
        <w:t>Commission</w:t>
      </w:r>
      <w:r>
        <w:rPr>
          <w:rFonts w:ascii="SimSun" w:hAnsi="SimSun" w:eastAsia="SimSun" w:cs="SimSun"/>
          <w:sz w:val="17"/>
          <w:szCs w:val="17"/>
          <w:spacing w:val="8"/>
        </w:rPr>
        <w:t xml:space="preserve"> </w:t>
      </w:r>
      <w:r>
        <w:rPr>
          <w:rFonts w:ascii="SimSun" w:hAnsi="SimSun" w:eastAsia="SimSun" w:cs="SimSun"/>
          <w:sz w:val="17"/>
          <w:szCs w:val="17"/>
        </w:rPr>
        <w:t>proposes</w:t>
      </w:r>
      <w:r>
        <w:rPr>
          <w:rFonts w:ascii="SimSun" w:hAnsi="SimSun" w:eastAsia="SimSun" w:cs="SimSun"/>
          <w:sz w:val="17"/>
          <w:szCs w:val="17"/>
          <w:spacing w:val="8"/>
        </w:rPr>
        <w:t xml:space="preserve"> </w:t>
      </w:r>
      <w:r>
        <w:rPr>
          <w:rFonts w:ascii="SimSun" w:hAnsi="SimSun" w:eastAsia="SimSun" w:cs="SimSun"/>
          <w:sz w:val="17"/>
          <w:szCs w:val="17"/>
        </w:rPr>
        <w:t>measures</w:t>
      </w:r>
      <w:r>
        <w:rPr>
          <w:rFonts w:ascii="SimSun" w:hAnsi="SimSun" w:eastAsia="SimSun" w:cs="SimSun"/>
          <w:sz w:val="17"/>
          <w:szCs w:val="17"/>
          <w:spacing w:val="8"/>
        </w:rPr>
        <w:t xml:space="preserve"> </w:t>
      </w:r>
      <w:r>
        <w:rPr>
          <w:rFonts w:ascii="SimSun" w:hAnsi="SimSun" w:eastAsia="SimSun" w:cs="SimSun"/>
          <w:sz w:val="17"/>
          <w:szCs w:val="17"/>
        </w:rPr>
        <w:t>for</w:t>
      </w:r>
      <w:r>
        <w:rPr>
          <w:rFonts w:ascii="SimSun" w:hAnsi="SimSun" w:eastAsia="SimSun" w:cs="SimSun"/>
          <w:sz w:val="17"/>
          <w:szCs w:val="17"/>
          <w:spacing w:val="8"/>
        </w:rPr>
        <w:t xml:space="preserve"> </w:t>
      </w:r>
      <w:r>
        <w:rPr>
          <w:rFonts w:ascii="SimSun" w:hAnsi="SimSun" w:eastAsia="SimSun" w:cs="SimSun"/>
          <w:sz w:val="17"/>
          <w:szCs w:val="17"/>
        </w:rPr>
        <w:t>a</w:t>
      </w:r>
      <w:r>
        <w:rPr>
          <w:rFonts w:ascii="SimSun" w:hAnsi="SimSun" w:eastAsia="SimSun" w:cs="SimSun"/>
          <w:sz w:val="17"/>
          <w:szCs w:val="17"/>
          <w:spacing w:val="8"/>
        </w:rPr>
        <w:t xml:space="preserve"> </w:t>
      </w:r>
      <w:r>
        <w:rPr>
          <w:rFonts w:ascii="SimSun" w:hAnsi="SimSun" w:eastAsia="SimSun" w:cs="SimSun"/>
          <w:sz w:val="17"/>
          <w:szCs w:val="17"/>
        </w:rPr>
        <w:t>fair</w:t>
      </w:r>
      <w:r>
        <w:rPr>
          <w:rFonts w:ascii="SimSun" w:hAnsi="SimSun" w:eastAsia="SimSun" w:cs="SimSun"/>
          <w:sz w:val="17"/>
          <w:szCs w:val="17"/>
          <w:spacing w:val="8"/>
        </w:rPr>
        <w:t xml:space="preserve"> </w:t>
      </w:r>
      <w:r>
        <w:rPr>
          <w:rFonts w:ascii="SimSun" w:hAnsi="SimSun" w:eastAsia="SimSun" w:cs="SimSun"/>
          <w:sz w:val="17"/>
          <w:szCs w:val="17"/>
        </w:rPr>
        <w:t>and</w:t>
      </w:r>
      <w:r>
        <w:rPr>
          <w:rFonts w:ascii="SimSun" w:hAnsi="SimSun" w:eastAsia="SimSun" w:cs="SimSun"/>
          <w:sz w:val="17"/>
          <w:szCs w:val="17"/>
          <w:spacing w:val="8"/>
        </w:rPr>
        <w:t xml:space="preserve"> </w:t>
      </w:r>
      <w:r>
        <w:rPr>
          <w:rFonts w:ascii="SimSun" w:hAnsi="SimSun" w:eastAsia="SimSun" w:cs="SimSun"/>
          <w:sz w:val="17"/>
          <w:szCs w:val="17"/>
        </w:rPr>
        <w:t>innovative</w:t>
      </w:r>
      <w:r>
        <w:rPr>
          <w:rFonts w:ascii="SimSun" w:hAnsi="SimSun" w:eastAsia="SimSun" w:cs="SimSun"/>
          <w:sz w:val="17"/>
          <w:szCs w:val="17"/>
          <w:spacing w:val="8"/>
        </w:rPr>
        <w:t xml:space="preserve"> </w:t>
      </w:r>
      <w:r>
        <w:rPr>
          <w:rFonts w:ascii="SimSun" w:hAnsi="SimSun" w:eastAsia="SimSun" w:cs="SimSun"/>
          <w:sz w:val="17"/>
          <w:szCs w:val="17"/>
        </w:rPr>
        <w:t>data</w:t>
      </w:r>
      <w:r>
        <w:rPr>
          <w:rFonts w:ascii="SimSun" w:hAnsi="SimSun" w:eastAsia="SimSun" w:cs="SimSun"/>
          <w:sz w:val="17"/>
          <w:szCs w:val="17"/>
          <w:spacing w:val="8"/>
        </w:rPr>
        <w:t xml:space="preserve"> </w:t>
      </w:r>
      <w:r>
        <w:rPr>
          <w:rFonts w:ascii="SimSun" w:hAnsi="SimSun" w:eastAsia="SimSun" w:cs="SimSun"/>
          <w:sz w:val="17"/>
          <w:szCs w:val="17"/>
        </w:rPr>
        <w:t>economy</w:t>
      </w:r>
      <w:r>
        <w:rPr>
          <w:rFonts w:ascii="SimSun" w:hAnsi="SimSun" w:eastAsia="SimSun" w:cs="SimSun"/>
          <w:sz w:val="17"/>
          <w:szCs w:val="17"/>
          <w:spacing w:val="8"/>
        </w:rPr>
        <w:t>，2022</w:t>
      </w:r>
      <w:r>
        <w:rPr>
          <w:rFonts w:ascii="SimSun" w:hAnsi="SimSun" w:eastAsia="SimSun" w:cs="SimSun"/>
          <w:sz w:val="17"/>
          <w:szCs w:val="17"/>
          <w:spacing w:val="8"/>
        </w:rPr>
        <w:t xml:space="preserve"> </w:t>
      </w:r>
      <w:r>
        <w:rPr>
          <w:rFonts w:ascii="SimSun" w:hAnsi="SimSun" w:eastAsia="SimSun" w:cs="SimSun"/>
          <w:sz w:val="17"/>
          <w:szCs w:val="17"/>
          <w:spacing w:val="8"/>
        </w:rPr>
        <w:t>年</w:t>
      </w:r>
      <w:r>
        <w:rPr>
          <w:rFonts w:ascii="SimSun" w:hAnsi="SimSun" w:eastAsia="SimSun" w:cs="SimSun"/>
          <w:sz w:val="17"/>
          <w:szCs w:val="17"/>
          <w:spacing w:val="8"/>
        </w:rPr>
        <w:t xml:space="preserve"> </w:t>
      </w:r>
      <w:r>
        <w:rPr>
          <w:rFonts w:ascii="SimSun" w:hAnsi="SimSun" w:eastAsia="SimSun" w:cs="SimSun"/>
          <w:sz w:val="17"/>
          <w:szCs w:val="17"/>
          <w:spacing w:val="8"/>
        </w:rPr>
        <w:t>2</w:t>
      </w:r>
      <w:r>
        <w:rPr>
          <w:rFonts w:ascii="SimSun" w:hAnsi="SimSun" w:eastAsia="SimSun" w:cs="SimSun"/>
          <w:sz w:val="17"/>
          <w:szCs w:val="17"/>
          <w:spacing w:val="8"/>
        </w:rPr>
        <w:t xml:space="preserve"> </w:t>
      </w:r>
      <w:r>
        <w:rPr>
          <w:rFonts w:ascii="SimSun" w:hAnsi="SimSun" w:eastAsia="SimSun" w:cs="SimSun"/>
          <w:sz w:val="17"/>
          <w:szCs w:val="17"/>
          <w:spacing w:val="8"/>
        </w:rPr>
        <w:t>月.</w:t>
      </w:r>
    </w:p>
    <w:p>
      <w:pPr>
        <w:sectPr>
          <w:headerReference w:type="default" r:id="rId6"/>
          <w:footerReference w:type="default" r:id="rId157"/>
          <w:pgSz w:w="11906" w:h="16839"/>
          <w:pgMar w:top="400" w:right="1551" w:bottom="1252" w:left="1785" w:header="0" w:footer="1092" w:gutter="0"/>
        </w:sectPr>
        <w:rPr/>
      </w:pPr>
    </w:p>
    <w:p>
      <w:pPr>
        <w:spacing w:line="270" w:lineRule="auto"/>
        <w:rPr>
          <w:rFonts w:ascii="Arial"/>
          <w:sz w:val="21"/>
        </w:rPr>
      </w:pPr>
      <w:r>
        <w:pict>
          <v:shape id="_x0000_s146" style="position:absolute;margin-left:90pt;margin-top:728.8pt;mso-position-vertical-relative:page;mso-position-horizontal-relative:page;width:144pt;height:0pt;z-index:25183232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5" w:right="141" w:firstLine="649"/>
        <w:spacing w:before="100" w:line="372" w:lineRule="auto"/>
        <w:rPr>
          <w:rFonts w:ascii="FangSong" w:hAnsi="FangSong" w:eastAsia="FangSong" w:cs="FangSong"/>
          <w:sz w:val="16"/>
          <w:szCs w:val="16"/>
        </w:rPr>
      </w:pPr>
      <w:r>
        <w:rPr>
          <w:rFonts w:ascii="FangSong" w:hAnsi="FangSong" w:eastAsia="FangSong" w:cs="FangSong"/>
          <w:sz w:val="31"/>
          <w:szCs w:val="31"/>
          <w:spacing w:val="11"/>
        </w:rPr>
        <w:t>另</w:t>
      </w:r>
      <w:r>
        <w:rPr>
          <w:rFonts w:ascii="FangSong" w:hAnsi="FangSong" w:eastAsia="FangSong" w:cs="FangSong"/>
          <w:sz w:val="31"/>
          <w:szCs w:val="31"/>
          <w:spacing w:val="8"/>
        </w:rPr>
        <w:t>外，关于互联产品数据是公共机构为公共紧急情况的</w:t>
      </w:r>
      <w:r>
        <w:rPr>
          <w:rFonts w:ascii="FangSong" w:hAnsi="FangSong" w:eastAsia="FangSong" w:cs="FangSong"/>
          <w:sz w:val="31"/>
          <w:szCs w:val="31"/>
        </w:rPr>
        <w:t xml:space="preserve"> </w:t>
      </w:r>
      <w:r>
        <w:rPr>
          <w:rFonts w:ascii="FangSong" w:hAnsi="FangSong" w:eastAsia="FangSong" w:cs="FangSong"/>
          <w:sz w:val="31"/>
          <w:szCs w:val="31"/>
          <w:spacing w:val="16"/>
        </w:rPr>
        <w:t>应</w:t>
      </w:r>
      <w:r>
        <w:rPr>
          <w:rFonts w:ascii="FangSong" w:hAnsi="FangSong" w:eastAsia="FangSong" w:cs="FangSong"/>
          <w:sz w:val="31"/>
          <w:szCs w:val="31"/>
          <w:spacing w:val="14"/>
        </w:rPr>
        <w:t>对</w:t>
      </w:r>
      <w:r>
        <w:rPr>
          <w:rFonts w:ascii="FangSong" w:hAnsi="FangSong" w:eastAsia="FangSong" w:cs="FangSong"/>
          <w:sz w:val="31"/>
          <w:szCs w:val="31"/>
          <w:spacing w:val="8"/>
        </w:rPr>
        <w:t>、预防或从中恢复等基于公共利益的特殊需要使用的情</w:t>
      </w:r>
      <w:r>
        <w:rPr>
          <w:rFonts w:ascii="FangSong" w:hAnsi="FangSong" w:eastAsia="FangSong" w:cs="FangSong"/>
          <w:sz w:val="31"/>
          <w:szCs w:val="31"/>
        </w:rPr>
        <w:t xml:space="preserve"> </w:t>
      </w:r>
      <w:r>
        <w:rPr>
          <w:rFonts w:ascii="FangSong" w:hAnsi="FangSong" w:eastAsia="FangSong" w:cs="FangSong"/>
          <w:sz w:val="31"/>
          <w:szCs w:val="31"/>
          <w:spacing w:val="16"/>
        </w:rPr>
        <w:t>况，</w:t>
      </w:r>
      <w:r>
        <w:rPr>
          <w:rFonts w:ascii="FangSong" w:hAnsi="FangSong" w:eastAsia="FangSong" w:cs="FangSong"/>
          <w:sz w:val="31"/>
          <w:szCs w:val="31"/>
          <w:spacing w:val="8"/>
        </w:rPr>
        <w:t>收到公共机构数据使用请求的数据持有者有义务及时提</w:t>
      </w:r>
      <w:r>
        <w:rPr>
          <w:rFonts w:ascii="FangSong" w:hAnsi="FangSong" w:eastAsia="FangSong" w:cs="FangSong"/>
          <w:sz w:val="31"/>
          <w:szCs w:val="31"/>
        </w:rPr>
        <w:t xml:space="preserve"> </w:t>
      </w:r>
      <w:r>
        <w:rPr>
          <w:rFonts w:ascii="FangSong" w:hAnsi="FangSong" w:eastAsia="FangSong" w:cs="FangSong"/>
          <w:sz w:val="31"/>
          <w:szCs w:val="31"/>
          <w:spacing w:val="16"/>
        </w:rPr>
        <w:t>供</w:t>
      </w:r>
      <w:r>
        <w:rPr>
          <w:rFonts w:ascii="FangSong" w:hAnsi="FangSong" w:eastAsia="FangSong" w:cs="FangSong"/>
          <w:sz w:val="31"/>
          <w:szCs w:val="31"/>
          <w:spacing w:val="14"/>
        </w:rPr>
        <w:t>数</w:t>
      </w:r>
      <w:r>
        <w:rPr>
          <w:rFonts w:ascii="FangSong" w:hAnsi="FangSong" w:eastAsia="FangSong" w:cs="FangSong"/>
          <w:sz w:val="31"/>
          <w:szCs w:val="31"/>
          <w:spacing w:val="8"/>
        </w:rPr>
        <w:t>据。但如果请求提供的数据涉及个人数据，数据持有者</w:t>
      </w:r>
      <w:r>
        <w:rPr>
          <w:rFonts w:ascii="FangSong" w:hAnsi="FangSong" w:eastAsia="FangSong" w:cs="FangSong"/>
          <w:sz w:val="31"/>
          <w:szCs w:val="31"/>
        </w:rPr>
        <w:t xml:space="preserve"> </w:t>
      </w:r>
      <w:r>
        <w:rPr>
          <w:rFonts w:ascii="FangSong" w:hAnsi="FangSong" w:eastAsia="FangSong" w:cs="FangSong"/>
          <w:sz w:val="31"/>
          <w:szCs w:val="31"/>
          <w:spacing w:val="16"/>
        </w:rPr>
        <w:t>应当</w:t>
      </w:r>
      <w:r>
        <w:rPr>
          <w:rFonts w:ascii="FangSong" w:hAnsi="FangSong" w:eastAsia="FangSong" w:cs="FangSong"/>
          <w:sz w:val="31"/>
          <w:szCs w:val="31"/>
          <w:spacing w:val="8"/>
        </w:rPr>
        <w:t>对数据进行假名化处理。而且除应对公共紧急情况外，</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4"/>
        </w:rPr>
        <w:t>共</w:t>
      </w:r>
      <w:r>
        <w:rPr>
          <w:rFonts w:ascii="FangSong" w:hAnsi="FangSong" w:eastAsia="FangSong" w:cs="FangSong"/>
          <w:sz w:val="31"/>
          <w:szCs w:val="31"/>
          <w:spacing w:val="8"/>
        </w:rPr>
        <w:t>部门机构基于其他特殊需要使用互联产品数据的，数据</w:t>
      </w:r>
      <w:r>
        <w:rPr>
          <w:rFonts w:ascii="FangSong" w:hAnsi="FangSong" w:eastAsia="FangSong" w:cs="FangSong"/>
          <w:sz w:val="31"/>
          <w:szCs w:val="31"/>
        </w:rPr>
        <w:t xml:space="preserve"> </w:t>
      </w:r>
      <w:r>
        <w:rPr>
          <w:rFonts w:ascii="FangSong" w:hAnsi="FangSong" w:eastAsia="FangSong" w:cs="FangSong"/>
          <w:sz w:val="31"/>
          <w:szCs w:val="31"/>
          <w:spacing w:val="13"/>
        </w:rPr>
        <w:t>持</w:t>
      </w:r>
      <w:r>
        <w:rPr>
          <w:rFonts w:ascii="FangSong" w:hAnsi="FangSong" w:eastAsia="FangSong" w:cs="FangSong"/>
          <w:sz w:val="31"/>
          <w:szCs w:val="31"/>
          <w:spacing w:val="7"/>
        </w:rPr>
        <w:t>有者有权获得补偿。</w:t>
      </w:r>
      <w:r>
        <w:rPr>
          <w:rFonts w:ascii="FangSong" w:hAnsi="FangSong" w:eastAsia="FangSong" w:cs="FangSong"/>
          <w:sz w:val="16"/>
          <w:szCs w:val="16"/>
          <w:spacing w:val="7"/>
          <w:position w:val="15"/>
        </w:rPr>
        <w:t>①</w:t>
      </w:r>
    </w:p>
    <w:p>
      <w:pPr>
        <w:ind w:left="44"/>
        <w:spacing w:line="624" w:lineRule="exact"/>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7"/>
          <w:position w:val="22"/>
        </w:rPr>
        <w:t>第四节</w:t>
      </w:r>
      <w:r>
        <w:rPr>
          <w:rFonts w:ascii="KaiTi" w:hAnsi="KaiTi" w:eastAsia="KaiTi" w:cs="KaiTi"/>
          <w:sz w:val="31"/>
          <w:szCs w:val="31"/>
          <w:spacing w:val="7"/>
          <w:position w:val="22"/>
        </w:rPr>
        <w:t xml:space="preserve"> </w:t>
      </w:r>
      <w:r>
        <w:rPr>
          <w:rFonts w:ascii="KaiTi" w:hAnsi="KaiTi" w:eastAsia="KaiTi" w:cs="KaiTi"/>
          <w:sz w:val="31"/>
          <w:szCs w:val="31"/>
          <w14:textOutline w14:w="5793" w14:cap="sq" w14:cmpd="sng">
            <w14:solidFill>
              <w14:srgbClr w14:val="000000"/>
            </w14:solidFill>
            <w14:prstDash w14:val="solid"/>
            <w14:bevel/>
          </w14:textOutline>
          <w:position w:val="22"/>
        </w:rPr>
        <w:t>RCEP</w:t>
      </w:r>
      <w:r>
        <w:rPr>
          <w:rFonts w:ascii="KaiTi" w:hAnsi="KaiTi" w:eastAsia="KaiTi" w:cs="KaiTi"/>
          <w:sz w:val="31"/>
          <w:szCs w:val="31"/>
          <w14:textOutline w14:w="5793" w14:cap="sq" w14:cmpd="sng">
            <w14:solidFill>
              <w14:srgbClr w14:val="000000"/>
            </w14:solidFill>
            <w14:prstDash w14:val="solid"/>
            <w14:bevel/>
          </w14:textOutline>
          <w:spacing w:val="7"/>
          <w:position w:val="22"/>
        </w:rPr>
        <w:t>、</w:t>
      </w:r>
      <w:r>
        <w:rPr>
          <w:rFonts w:ascii="KaiTi" w:hAnsi="KaiTi" w:eastAsia="KaiTi" w:cs="KaiTi"/>
          <w:sz w:val="31"/>
          <w:szCs w:val="31"/>
          <w14:textOutline w14:w="5793" w14:cap="sq" w14:cmpd="sng">
            <w14:solidFill>
              <w14:srgbClr w14:val="000000"/>
            </w14:solidFill>
            <w14:prstDash w14:val="solid"/>
            <w14:bevel/>
          </w14:textOutline>
          <w:position w:val="22"/>
        </w:rPr>
        <w:t>DEPA</w:t>
      </w:r>
      <w:r>
        <w:rPr>
          <w:rFonts w:ascii="KaiTi" w:hAnsi="KaiTi" w:eastAsia="KaiTi" w:cs="KaiTi"/>
          <w:sz w:val="31"/>
          <w:szCs w:val="31"/>
          <w:spacing w:val="7"/>
          <w:position w:val="22"/>
        </w:rPr>
        <w:t xml:space="preserve"> </w:t>
      </w:r>
      <w:r>
        <w:rPr>
          <w:rFonts w:ascii="KaiTi" w:hAnsi="KaiTi" w:eastAsia="KaiTi" w:cs="KaiTi"/>
          <w:sz w:val="31"/>
          <w:szCs w:val="31"/>
          <w14:textOutline w14:w="5793" w14:cap="sq" w14:cmpd="sng">
            <w14:solidFill>
              <w14:srgbClr w14:val="000000"/>
            </w14:solidFill>
            <w14:prstDash w14:val="solid"/>
            <w14:bevel/>
          </w14:textOutline>
          <w:spacing w:val="7"/>
          <w:position w:val="22"/>
        </w:rPr>
        <w:t>等区域性组织的数据规</w:t>
      </w:r>
      <w:r>
        <w:rPr>
          <w:rFonts w:ascii="KaiTi" w:hAnsi="KaiTi" w:eastAsia="KaiTi" w:cs="KaiTi"/>
          <w:sz w:val="31"/>
          <w:szCs w:val="31"/>
          <w14:textOutline w14:w="5793" w14:cap="sq" w14:cmpd="sng">
            <w14:solidFill>
              <w14:srgbClr w14:val="000000"/>
            </w14:solidFill>
            <w14:prstDash w14:val="solid"/>
            <w14:bevel/>
          </w14:textOutline>
          <w:spacing w:val="5"/>
          <w:position w:val="22"/>
        </w:rPr>
        <w:t>则</w:t>
      </w:r>
    </w:p>
    <w:p>
      <w:pPr>
        <w:ind w:left="31"/>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4"/>
        </w:rPr>
        <w:t>3.4.1</w:t>
      </w:r>
      <w:r>
        <w:rPr>
          <w:rFonts w:ascii="FangSong" w:hAnsi="FangSong" w:eastAsia="FangSong" w:cs="FangSong"/>
          <w:sz w:val="31"/>
          <w:szCs w:val="31"/>
          <w:spacing w:val="4"/>
        </w:rPr>
        <w:t xml:space="preserve"> </w:t>
      </w:r>
      <w:r>
        <w:rPr>
          <w:rFonts w:ascii="FangSong" w:hAnsi="FangSong" w:eastAsia="FangSong" w:cs="FangSong"/>
          <w:sz w:val="31"/>
          <w:szCs w:val="31"/>
          <w14:textOutline w14:w="5793" w14:cap="sq" w14:cmpd="sng">
            <w14:solidFill>
              <w14:srgbClr w14:val="000000"/>
            </w14:solidFill>
            <w14:prstDash w14:val="solid"/>
            <w14:bevel/>
          </w14:textOutline>
        </w:rPr>
        <w:t>RCEP</w:t>
      </w:r>
      <w:r>
        <w:rPr>
          <w:rFonts w:ascii="FangSong" w:hAnsi="FangSong" w:eastAsia="FangSong" w:cs="FangSong"/>
          <w:sz w:val="31"/>
          <w:szCs w:val="31"/>
          <w:spacing w:val="4"/>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4"/>
        </w:rPr>
        <w:t>中数据要素的章</w:t>
      </w:r>
      <w:r>
        <w:rPr>
          <w:rFonts w:ascii="FangSong" w:hAnsi="FangSong" w:eastAsia="FangSong" w:cs="FangSong"/>
          <w:sz w:val="31"/>
          <w:szCs w:val="31"/>
          <w14:textOutline w14:w="5793" w14:cap="sq" w14:cmpd="sng">
            <w14:solidFill>
              <w14:srgbClr w14:val="000000"/>
            </w14:solidFill>
            <w14:prstDash w14:val="solid"/>
            <w14:bevel/>
          </w14:textOutline>
          <w:spacing w:val="1"/>
        </w:rPr>
        <w:t>节</w:t>
      </w:r>
    </w:p>
    <w:p>
      <w:pPr>
        <w:ind w:left="37" w:firstLine="632"/>
        <w:spacing w:before="236" w:line="372" w:lineRule="auto"/>
        <w:tabs>
          <w:tab w:val="left" w:leader="empty" w:pos="193"/>
        </w:tabs>
        <w:rPr>
          <w:rFonts w:ascii="FangSong" w:hAnsi="FangSong" w:eastAsia="FangSong" w:cs="FangSong"/>
          <w:sz w:val="31"/>
          <w:szCs w:val="31"/>
        </w:rPr>
      </w:pPr>
      <w:r>
        <w:rPr>
          <w:rFonts w:ascii="FangSong" w:hAnsi="FangSong" w:eastAsia="FangSong" w:cs="FangSong"/>
          <w:sz w:val="31"/>
          <w:szCs w:val="31"/>
          <w:spacing w:val="-13"/>
        </w:rPr>
        <w:t>2020</w:t>
      </w:r>
      <w:r>
        <w:rPr>
          <w:rFonts w:ascii="FangSong" w:hAnsi="FangSong" w:eastAsia="FangSong" w:cs="FangSong"/>
          <w:sz w:val="31"/>
          <w:szCs w:val="31"/>
          <w:spacing w:val="-13"/>
        </w:rPr>
        <w:t xml:space="preserve"> </w:t>
      </w:r>
      <w:r>
        <w:rPr>
          <w:rFonts w:ascii="FangSong" w:hAnsi="FangSong" w:eastAsia="FangSong" w:cs="FangSong"/>
          <w:sz w:val="31"/>
          <w:szCs w:val="31"/>
          <w:spacing w:val="-13"/>
        </w:rPr>
        <w:t>年</w:t>
      </w:r>
      <w:r>
        <w:rPr>
          <w:rFonts w:ascii="FangSong" w:hAnsi="FangSong" w:eastAsia="FangSong" w:cs="FangSong"/>
          <w:sz w:val="31"/>
          <w:szCs w:val="31"/>
          <w:spacing w:val="-13"/>
        </w:rPr>
        <w:t xml:space="preserve"> </w:t>
      </w:r>
      <w:r>
        <w:rPr>
          <w:rFonts w:ascii="FangSong" w:hAnsi="FangSong" w:eastAsia="FangSong" w:cs="FangSong"/>
          <w:sz w:val="31"/>
          <w:szCs w:val="31"/>
          <w:spacing w:val="-13"/>
        </w:rPr>
        <w:t>11</w:t>
      </w:r>
      <w:r>
        <w:rPr>
          <w:rFonts w:ascii="FangSong" w:hAnsi="FangSong" w:eastAsia="FangSong" w:cs="FangSong"/>
          <w:sz w:val="31"/>
          <w:szCs w:val="31"/>
          <w:spacing w:val="-13"/>
        </w:rPr>
        <w:t xml:space="preserve"> </w:t>
      </w:r>
      <w:r>
        <w:rPr>
          <w:rFonts w:ascii="FangSong" w:hAnsi="FangSong" w:eastAsia="FangSong" w:cs="FangSong"/>
          <w:sz w:val="31"/>
          <w:szCs w:val="31"/>
          <w:spacing w:val="-13"/>
        </w:rPr>
        <w:t>月</w:t>
      </w:r>
      <w:r>
        <w:rPr>
          <w:rFonts w:ascii="FangSong" w:hAnsi="FangSong" w:eastAsia="FangSong" w:cs="FangSong"/>
          <w:sz w:val="31"/>
          <w:szCs w:val="31"/>
          <w:spacing w:val="-13"/>
        </w:rPr>
        <w:t xml:space="preserve"> </w:t>
      </w:r>
      <w:r>
        <w:rPr>
          <w:rFonts w:ascii="FangSong" w:hAnsi="FangSong" w:eastAsia="FangSong" w:cs="FangSong"/>
          <w:sz w:val="31"/>
          <w:szCs w:val="31"/>
          <w:spacing w:val="-13"/>
        </w:rPr>
        <w:t>15</w:t>
      </w:r>
      <w:r>
        <w:rPr>
          <w:rFonts w:ascii="FangSong" w:hAnsi="FangSong" w:eastAsia="FangSong" w:cs="FangSong"/>
          <w:sz w:val="31"/>
          <w:szCs w:val="31"/>
          <w:spacing w:val="-13"/>
        </w:rPr>
        <w:t xml:space="preserve"> </w:t>
      </w:r>
      <w:r>
        <w:rPr>
          <w:rFonts w:ascii="FangSong" w:hAnsi="FangSong" w:eastAsia="FangSong" w:cs="FangSong"/>
          <w:sz w:val="31"/>
          <w:szCs w:val="31"/>
          <w:spacing w:val="-13"/>
        </w:rPr>
        <w:t>日签订的《区域全面经济伙伴关系协定</w:t>
      </w:r>
      <w:r>
        <w:rPr>
          <w:rFonts w:ascii="FangSong" w:hAnsi="FangSong" w:eastAsia="FangSong" w:cs="FangSong"/>
          <w:sz w:val="31"/>
          <w:szCs w:val="31"/>
          <w:spacing w:val="-8"/>
        </w:rPr>
        <w:t>》</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16"/>
        </w:rPr>
        <w:t>(简</w:t>
      </w:r>
      <w:r>
        <w:rPr>
          <w:rFonts w:ascii="FangSong" w:hAnsi="FangSong" w:eastAsia="FangSong" w:cs="FangSong"/>
          <w:sz w:val="31"/>
          <w:szCs w:val="31"/>
          <w:spacing w:val="10"/>
        </w:rPr>
        <w:t>称</w:t>
      </w:r>
      <w:r>
        <w:rPr>
          <w:rFonts w:ascii="FangSong" w:hAnsi="FangSong" w:eastAsia="FangSong" w:cs="FangSong"/>
          <w:sz w:val="31"/>
          <w:szCs w:val="31"/>
          <w:spacing w:val="8"/>
        </w:rPr>
        <w:t>“</w:t>
      </w:r>
      <w:r>
        <w:rPr>
          <w:rFonts w:ascii="FangSong" w:hAnsi="FangSong" w:eastAsia="FangSong" w:cs="FangSong"/>
          <w:sz w:val="31"/>
          <w:szCs w:val="31"/>
        </w:rPr>
        <w:t>RCEP</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拟在亚太主要经济体之间建立全球最大的</w:t>
      </w:r>
      <w:r>
        <w:rPr>
          <w:rFonts w:ascii="FangSong" w:hAnsi="FangSong" w:eastAsia="FangSong" w:cs="FangSong"/>
          <w:sz w:val="31"/>
          <w:szCs w:val="31"/>
        </w:rPr>
        <w:t xml:space="preserve"> </w:t>
      </w:r>
      <w:r>
        <w:rPr>
          <w:rFonts w:ascii="FangSong" w:hAnsi="FangSong" w:eastAsia="FangSong" w:cs="FangSong"/>
          <w:sz w:val="31"/>
          <w:szCs w:val="31"/>
          <w:spacing w:val="4"/>
        </w:rPr>
        <w:t>自</w:t>
      </w:r>
      <w:r>
        <w:rPr>
          <w:rFonts w:ascii="FangSong" w:hAnsi="FangSong" w:eastAsia="FangSong" w:cs="FangSong"/>
          <w:sz w:val="31"/>
          <w:szCs w:val="31"/>
          <w:spacing w:val="4"/>
        </w:rPr>
        <w:t xml:space="preserve"> </w:t>
      </w:r>
      <w:r>
        <w:rPr>
          <w:rFonts w:ascii="FangSong" w:hAnsi="FangSong" w:eastAsia="FangSong" w:cs="FangSong"/>
          <w:sz w:val="31"/>
          <w:szCs w:val="31"/>
          <w:spacing w:val="4"/>
        </w:rPr>
        <w:t>由贸易</w:t>
      </w:r>
      <w:r>
        <w:rPr>
          <w:rFonts w:ascii="FangSong" w:hAnsi="FangSong" w:eastAsia="FangSong" w:cs="FangSong"/>
          <w:sz w:val="31"/>
          <w:szCs w:val="31"/>
          <w:spacing w:val="3"/>
        </w:rPr>
        <w:t>区</w:t>
      </w:r>
      <w:r>
        <w:rPr>
          <w:rFonts w:ascii="FangSong" w:hAnsi="FangSong" w:eastAsia="FangSong" w:cs="FangSong"/>
          <w:sz w:val="31"/>
          <w:szCs w:val="31"/>
          <w:spacing w:val="2"/>
        </w:rPr>
        <w:t>，促进区域经济的一体化，提高域内经济体抵御</w:t>
      </w:r>
      <w:r>
        <w:rPr>
          <w:rFonts w:ascii="FangSong" w:hAnsi="FangSong" w:eastAsia="FangSong" w:cs="FangSong"/>
          <w:sz w:val="31"/>
          <w:szCs w:val="31"/>
        </w:rPr>
        <w:t xml:space="preserve"> </w:t>
      </w:r>
      <w:r>
        <w:rPr>
          <w:rFonts w:ascii="FangSong" w:hAnsi="FangSong" w:eastAsia="FangSong" w:cs="FangSong"/>
          <w:sz w:val="31"/>
          <w:szCs w:val="31"/>
          <w:spacing w:val="-6"/>
        </w:rPr>
        <w:t>重大</w:t>
      </w:r>
      <w:r>
        <w:rPr>
          <w:rFonts w:ascii="FangSong" w:hAnsi="FangSong" w:eastAsia="FangSong" w:cs="FangSong"/>
          <w:sz w:val="31"/>
          <w:szCs w:val="31"/>
          <w:spacing w:val="-3"/>
        </w:rPr>
        <w:t>风险的能力。</w:t>
      </w:r>
      <w:r>
        <w:rPr>
          <w:rFonts w:ascii="FangSong" w:hAnsi="FangSong" w:eastAsia="FangSong" w:cs="FangSong"/>
          <w:sz w:val="31"/>
          <w:szCs w:val="31"/>
          <w:spacing w:val="-3"/>
        </w:rPr>
        <w:t xml:space="preserve"> </w:t>
      </w:r>
      <w:r>
        <w:rPr>
          <w:rFonts w:ascii="FangSong" w:hAnsi="FangSong" w:eastAsia="FangSong" w:cs="FangSong"/>
          <w:sz w:val="31"/>
          <w:szCs w:val="31"/>
          <w:spacing w:val="-3"/>
        </w:rPr>
        <w:t>自</w:t>
      </w:r>
      <w:r>
        <w:rPr>
          <w:rFonts w:ascii="FangSong" w:hAnsi="FangSong" w:eastAsia="FangSong" w:cs="FangSong"/>
          <w:sz w:val="31"/>
          <w:szCs w:val="31"/>
          <w:spacing w:val="-3"/>
        </w:rPr>
        <w:t xml:space="preserve"> </w:t>
      </w:r>
      <w:r>
        <w:rPr>
          <w:rFonts w:ascii="FangSong" w:hAnsi="FangSong" w:eastAsia="FangSong" w:cs="FangSong"/>
          <w:sz w:val="31"/>
          <w:szCs w:val="31"/>
          <w:spacing w:val="-3"/>
        </w:rPr>
        <w:t>由贸易区的重要特征是货物、资金、人</w:t>
      </w:r>
      <w:r>
        <w:rPr>
          <w:rFonts w:ascii="FangSong" w:hAnsi="FangSong" w:eastAsia="FangSong" w:cs="FangSong"/>
          <w:sz w:val="31"/>
          <w:szCs w:val="31"/>
        </w:rPr>
        <w:t xml:space="preserve"> </w:t>
      </w:r>
      <w:r>
        <w:rPr>
          <w:rFonts w:ascii="FangSong" w:hAnsi="FangSong" w:eastAsia="FangSong" w:cs="FangSong"/>
          <w:sz w:val="31"/>
          <w:szCs w:val="31"/>
          <w:spacing w:val="16"/>
        </w:rPr>
        <w:t>员</w:t>
      </w:r>
      <w:r>
        <w:rPr>
          <w:rFonts w:ascii="FangSong" w:hAnsi="FangSong" w:eastAsia="FangSong" w:cs="FangSong"/>
          <w:sz w:val="31"/>
          <w:szCs w:val="31"/>
          <w:spacing w:val="14"/>
        </w:rPr>
        <w:t>等</w:t>
      </w:r>
      <w:r>
        <w:rPr>
          <w:rFonts w:ascii="FangSong" w:hAnsi="FangSong" w:eastAsia="FangSong" w:cs="FangSong"/>
          <w:sz w:val="31"/>
          <w:szCs w:val="31"/>
          <w:spacing w:val="8"/>
        </w:rPr>
        <w:t>要素在区域内流动的障碍得到消除或大幅减少，而区内</w:t>
      </w:r>
      <w:r>
        <w:rPr>
          <w:rFonts w:ascii="FangSong" w:hAnsi="FangSong" w:eastAsia="FangSong" w:cs="FangSong"/>
          <w:sz w:val="31"/>
          <w:szCs w:val="31"/>
        </w:rPr>
        <w:t xml:space="preserve"> </w:t>
      </w:r>
      <w:r>
        <w:rPr>
          <w:rFonts w:ascii="FangSong" w:hAnsi="FangSong" w:eastAsia="FangSong" w:cs="FangSong"/>
          <w:sz w:val="31"/>
          <w:szCs w:val="31"/>
          <w:spacing w:val="4"/>
        </w:rPr>
        <w:t>贸易和投资成本</w:t>
      </w:r>
      <w:r>
        <w:rPr>
          <w:rFonts w:ascii="FangSong" w:hAnsi="FangSong" w:eastAsia="FangSong" w:cs="FangSong"/>
          <w:sz w:val="31"/>
          <w:szCs w:val="31"/>
          <w:spacing w:val="3"/>
        </w:rPr>
        <w:t>显</w:t>
      </w:r>
      <w:r>
        <w:rPr>
          <w:rFonts w:ascii="FangSong" w:hAnsi="FangSong" w:eastAsia="FangSong" w:cs="FangSong"/>
          <w:sz w:val="31"/>
          <w:szCs w:val="31"/>
          <w:spacing w:val="2"/>
        </w:rPr>
        <w:t>著降低。</w:t>
      </w:r>
      <w:r>
        <w:rPr>
          <w:rFonts w:ascii="FangSong" w:hAnsi="FangSong" w:eastAsia="FangSong" w:cs="FangSong"/>
          <w:sz w:val="31"/>
          <w:szCs w:val="31"/>
        </w:rPr>
        <w:t>RCEP</w:t>
      </w:r>
      <w:r>
        <w:rPr>
          <w:rFonts w:ascii="FangSong" w:hAnsi="FangSong" w:eastAsia="FangSong" w:cs="FangSong"/>
          <w:sz w:val="31"/>
          <w:szCs w:val="31"/>
          <w:spacing w:val="2"/>
        </w:rPr>
        <w:t xml:space="preserve"> </w:t>
      </w:r>
      <w:r>
        <w:rPr>
          <w:rFonts w:ascii="FangSong" w:hAnsi="FangSong" w:eastAsia="FangSong" w:cs="FangSong"/>
          <w:sz w:val="31"/>
          <w:szCs w:val="31"/>
          <w:spacing w:val="2"/>
        </w:rPr>
        <w:t>则围绕货物贸易零关税、原</w:t>
      </w:r>
      <w:r>
        <w:rPr>
          <w:rFonts w:ascii="FangSong" w:hAnsi="FangSong" w:eastAsia="FangSong" w:cs="FangSong"/>
          <w:sz w:val="31"/>
          <w:szCs w:val="31"/>
        </w:rPr>
        <w:t xml:space="preserve"> </w:t>
      </w:r>
      <w:r>
        <w:rPr>
          <w:rFonts w:ascii="FangSong" w:hAnsi="FangSong" w:eastAsia="FangSong" w:cs="FangSong"/>
          <w:sz w:val="31"/>
          <w:szCs w:val="31"/>
          <w:spacing w:val="4"/>
        </w:rPr>
        <w:t>产地累积规</w:t>
      </w:r>
      <w:r>
        <w:rPr>
          <w:rFonts w:ascii="FangSong" w:hAnsi="FangSong" w:eastAsia="FangSong" w:cs="FangSong"/>
          <w:sz w:val="31"/>
          <w:szCs w:val="31"/>
          <w:spacing w:val="3"/>
        </w:rPr>
        <w:t>则</w:t>
      </w:r>
      <w:r>
        <w:rPr>
          <w:rFonts w:ascii="FangSong" w:hAnsi="FangSong" w:eastAsia="FangSong" w:cs="FangSong"/>
          <w:sz w:val="31"/>
          <w:szCs w:val="31"/>
          <w:spacing w:val="2"/>
        </w:rPr>
        <w:t>、服务贸易开放、投资市场准入和保护、</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2"/>
        </w:rPr>
        <w:t>流</w:t>
      </w:r>
      <w:r>
        <w:rPr>
          <w:rFonts w:ascii="FangSong" w:hAnsi="FangSong" w:eastAsia="FangSong" w:cs="FangSong"/>
          <w:sz w:val="31"/>
          <w:szCs w:val="31"/>
          <w:spacing w:val="8"/>
        </w:rPr>
        <w:t>动等角度，提出了详细而具体的规定，将为贸易和投资</w:t>
      </w:r>
      <w:r>
        <w:rPr>
          <w:rFonts w:ascii="FangSong" w:hAnsi="FangSong" w:eastAsia="FangSong" w:cs="FangSong"/>
          <w:sz w:val="31"/>
          <w:szCs w:val="31"/>
        </w:rPr>
        <w:t xml:space="preserve"> </w:t>
      </w:r>
      <w:r>
        <w:rPr>
          <w:rFonts w:ascii="FangSong" w:hAnsi="FangSong" w:eastAsia="FangSong" w:cs="FangSong"/>
          <w:sz w:val="31"/>
          <w:szCs w:val="31"/>
          <w:spacing w:val="7"/>
        </w:rPr>
        <w:t>的自由化带来积极效应</w:t>
      </w:r>
      <w:r>
        <w:rPr>
          <w:rFonts w:ascii="FangSong" w:hAnsi="FangSong" w:eastAsia="FangSong" w:cs="FangSong"/>
          <w:sz w:val="31"/>
          <w:szCs w:val="31"/>
          <w:spacing w:val="5"/>
        </w:rPr>
        <w:t>。</w:t>
      </w:r>
    </w:p>
    <w:p>
      <w:pPr>
        <w:ind w:left="34" w:right="143" w:firstLine="697"/>
        <w:spacing w:line="374" w:lineRule="auto"/>
        <w:rPr>
          <w:rFonts w:ascii="FangSong" w:hAnsi="FangSong" w:eastAsia="FangSong" w:cs="FangSong"/>
          <w:sz w:val="31"/>
          <w:szCs w:val="31"/>
        </w:rPr>
      </w:pPr>
      <w:r>
        <w:rPr>
          <w:rFonts w:ascii="FangSong" w:hAnsi="FangSong" w:eastAsia="FangSong" w:cs="FangSong"/>
          <w:sz w:val="31"/>
          <w:szCs w:val="31"/>
          <w:spacing w:val="-1"/>
        </w:rPr>
        <w:t>目前，</w:t>
      </w:r>
      <w:r>
        <w:rPr>
          <w:rFonts w:ascii="FangSong" w:hAnsi="FangSong" w:eastAsia="FangSong" w:cs="FangSong"/>
          <w:sz w:val="31"/>
          <w:szCs w:val="31"/>
        </w:rPr>
        <w:t>RCEP</w:t>
      </w:r>
      <w:r>
        <w:rPr>
          <w:rFonts w:ascii="FangSong" w:hAnsi="FangSong" w:eastAsia="FangSong" w:cs="FangSong"/>
          <w:sz w:val="31"/>
          <w:szCs w:val="31"/>
          <w:spacing w:val="-1"/>
        </w:rPr>
        <w:t xml:space="preserve"> </w:t>
      </w:r>
      <w:r>
        <w:rPr>
          <w:rFonts w:ascii="FangSong" w:hAnsi="FangSong" w:eastAsia="FangSong" w:cs="FangSong"/>
          <w:sz w:val="31"/>
          <w:szCs w:val="31"/>
          <w:spacing w:val="-1"/>
        </w:rPr>
        <w:t>缔约国的数据</w:t>
      </w:r>
      <w:r>
        <w:rPr>
          <w:rFonts w:ascii="FangSong" w:hAnsi="FangSong" w:eastAsia="FangSong" w:cs="FangSong"/>
          <w:sz w:val="31"/>
          <w:szCs w:val="31"/>
        </w:rPr>
        <w:t>保护规则基本上都遵循欧美所</w:t>
      </w:r>
      <w:r>
        <w:rPr>
          <w:rFonts w:ascii="FangSong" w:hAnsi="FangSong" w:eastAsia="FangSong" w:cs="FangSong"/>
          <w:sz w:val="31"/>
          <w:szCs w:val="31"/>
        </w:rPr>
        <w:t xml:space="preserve"> </w:t>
      </w:r>
      <w:r>
        <w:rPr>
          <w:rFonts w:ascii="FangSong" w:hAnsi="FangSong" w:eastAsia="FangSong" w:cs="FangSong"/>
          <w:sz w:val="31"/>
          <w:szCs w:val="31"/>
          <w:spacing w:val="16"/>
        </w:rPr>
        <w:t>倡</w:t>
      </w:r>
      <w:r>
        <w:rPr>
          <w:rFonts w:ascii="FangSong" w:hAnsi="FangSong" w:eastAsia="FangSong" w:cs="FangSong"/>
          <w:sz w:val="31"/>
          <w:szCs w:val="31"/>
          <w:spacing w:val="15"/>
        </w:rPr>
        <w:t>导</w:t>
      </w:r>
      <w:r>
        <w:rPr>
          <w:rFonts w:ascii="FangSong" w:hAnsi="FangSong" w:eastAsia="FangSong" w:cs="FangSong"/>
          <w:sz w:val="31"/>
          <w:szCs w:val="31"/>
          <w:spacing w:val="8"/>
        </w:rPr>
        <w:t>的“合法、正当、必要、最小化”等原则，严格限制对</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的收集、转移及利用。然而，各国的数据保护规则内涵</w:t>
      </w:r>
    </w:p>
    <w:p>
      <w:pPr>
        <w:ind w:left="17"/>
        <w:spacing w:line="364" w:lineRule="exact"/>
        <w:rPr>
          <w:rFonts w:ascii="SimSun" w:hAnsi="SimSun" w:eastAsia="SimSun" w:cs="SimSun"/>
          <w:sz w:val="17"/>
          <w:szCs w:val="17"/>
        </w:rPr>
      </w:pPr>
      <w:r>
        <w:rPr>
          <w:rFonts w:ascii="SimSun" w:hAnsi="SimSun" w:eastAsia="SimSun" w:cs="SimSun"/>
          <w:sz w:val="8"/>
          <w:szCs w:val="8"/>
          <w:spacing w:val="-1"/>
          <w:position w:val="21"/>
        </w:rPr>
        <w:t>①</w:t>
      </w:r>
      <w:r>
        <w:rPr>
          <w:rFonts w:ascii="SimSun" w:hAnsi="SimSun" w:eastAsia="SimSun" w:cs="SimSun"/>
          <w:sz w:val="8"/>
          <w:szCs w:val="8"/>
          <w:spacing w:val="-1"/>
          <w:position w:val="21"/>
        </w:rPr>
        <w:t xml:space="preserve">  </w:t>
      </w:r>
      <w:r>
        <w:rPr>
          <w:rFonts w:ascii="SimSun" w:hAnsi="SimSun" w:eastAsia="SimSun" w:cs="SimSun"/>
          <w:sz w:val="17"/>
          <w:szCs w:val="17"/>
          <w:position w:val="12"/>
        </w:rPr>
        <w:t>人民法院报：《欧盟数据治理的新发展》</w:t>
      </w:r>
      <w:r>
        <w:rPr>
          <w:rFonts w:ascii="SimSun" w:hAnsi="SimSun" w:eastAsia="SimSun" w:cs="SimSun"/>
          <w:sz w:val="17"/>
          <w:szCs w:val="17"/>
          <w:position w:val="12"/>
        </w:rPr>
        <w:t xml:space="preserve">  </w:t>
      </w:r>
      <w:r>
        <w:rPr>
          <w:rFonts w:ascii="SimSun" w:hAnsi="SimSun" w:eastAsia="SimSun" w:cs="SimSun"/>
          <w:sz w:val="17"/>
          <w:szCs w:val="17"/>
          <w:position w:val="12"/>
        </w:rPr>
        <w:t>(2022</w:t>
      </w:r>
      <w:r>
        <w:rPr>
          <w:rFonts w:ascii="SimSun" w:hAnsi="SimSun" w:eastAsia="SimSun" w:cs="SimSun"/>
          <w:sz w:val="17"/>
          <w:szCs w:val="17"/>
          <w:position w:val="12"/>
        </w:rPr>
        <w:t xml:space="preserve"> </w:t>
      </w:r>
      <w:r>
        <w:rPr>
          <w:rFonts w:ascii="SimSun" w:hAnsi="SimSun" w:eastAsia="SimSun" w:cs="SimSun"/>
          <w:sz w:val="17"/>
          <w:szCs w:val="17"/>
          <w:position w:val="12"/>
        </w:rPr>
        <w:t>年</w:t>
      </w:r>
      <w:r>
        <w:rPr>
          <w:rFonts w:ascii="SimSun" w:hAnsi="SimSun" w:eastAsia="SimSun" w:cs="SimSun"/>
          <w:sz w:val="17"/>
          <w:szCs w:val="17"/>
          <w:position w:val="12"/>
        </w:rPr>
        <w:t xml:space="preserve"> </w:t>
      </w:r>
      <w:r>
        <w:rPr>
          <w:rFonts w:ascii="SimSun" w:hAnsi="SimSun" w:eastAsia="SimSun" w:cs="SimSun"/>
          <w:sz w:val="17"/>
          <w:szCs w:val="17"/>
          <w:position w:val="12"/>
        </w:rPr>
        <w:t>11</w:t>
      </w:r>
      <w:r>
        <w:rPr>
          <w:rFonts w:ascii="SimSun" w:hAnsi="SimSun" w:eastAsia="SimSun" w:cs="SimSun"/>
          <w:sz w:val="17"/>
          <w:szCs w:val="17"/>
          <w:position w:val="12"/>
        </w:rPr>
        <w:t xml:space="preserve"> </w:t>
      </w:r>
      <w:r>
        <w:rPr>
          <w:rFonts w:ascii="SimSun" w:hAnsi="SimSun" w:eastAsia="SimSun" w:cs="SimSun"/>
          <w:sz w:val="17"/>
          <w:szCs w:val="17"/>
          <w:position w:val="12"/>
        </w:rPr>
        <w:t>月</w:t>
      </w:r>
      <w:r>
        <w:rPr>
          <w:rFonts w:ascii="SimSun" w:hAnsi="SimSun" w:eastAsia="SimSun" w:cs="SimSun"/>
          <w:sz w:val="17"/>
          <w:szCs w:val="17"/>
          <w:position w:val="12"/>
        </w:rPr>
        <w:t xml:space="preserve"> </w:t>
      </w:r>
      <w:r>
        <w:rPr>
          <w:rFonts w:ascii="SimSun" w:hAnsi="SimSun" w:eastAsia="SimSun" w:cs="SimSun"/>
          <w:sz w:val="17"/>
          <w:szCs w:val="17"/>
          <w:position w:val="12"/>
        </w:rPr>
        <w:t>4</w:t>
      </w:r>
      <w:r>
        <w:rPr>
          <w:rFonts w:ascii="SimSun" w:hAnsi="SimSun" w:eastAsia="SimSun" w:cs="SimSun"/>
          <w:sz w:val="17"/>
          <w:szCs w:val="17"/>
          <w:position w:val="12"/>
        </w:rPr>
        <w:t xml:space="preserve"> </w:t>
      </w:r>
      <w:r>
        <w:rPr>
          <w:rFonts w:ascii="SimSun" w:hAnsi="SimSun" w:eastAsia="SimSun" w:cs="SimSun"/>
          <w:sz w:val="17"/>
          <w:szCs w:val="17"/>
          <w:position w:val="12"/>
        </w:rPr>
        <w:t>日)</w:t>
      </w:r>
      <w:r>
        <w:rPr>
          <w:rFonts w:ascii="SimSun" w:hAnsi="SimSun" w:eastAsia="SimSun" w:cs="SimSun"/>
          <w:sz w:val="17"/>
          <w:szCs w:val="17"/>
          <w:position w:val="12"/>
        </w:rPr>
        <w:t xml:space="preserve"> </w:t>
      </w:r>
      <w:r>
        <w:rPr>
          <w:rFonts w:ascii="SimSun" w:hAnsi="SimSun" w:eastAsia="SimSun" w:cs="SimSun"/>
          <w:sz w:val="17"/>
          <w:szCs w:val="17"/>
          <w:position w:val="12"/>
        </w:rPr>
        <w:t>，</w:t>
      </w:r>
    </w:p>
    <w:p>
      <w:pPr>
        <w:ind w:left="18"/>
        <w:spacing w:line="223" w:lineRule="auto"/>
        <w:rPr>
          <w:rFonts w:ascii="SimSun" w:hAnsi="SimSun" w:eastAsia="SimSun" w:cs="SimSun"/>
          <w:sz w:val="17"/>
          <w:szCs w:val="17"/>
        </w:rPr>
      </w:pPr>
      <w:hyperlink w:history="true" r:id="rId153">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bj</w:t>
        </w:r>
        <w:r>
          <w:rPr>
            <w:rFonts w:ascii="SimSun" w:hAnsi="SimSun" w:eastAsia="SimSun" w:cs="SimSun"/>
            <w:sz w:val="17"/>
            <w:szCs w:val="17"/>
            <w:spacing w:val="8"/>
          </w:rPr>
          <w:t>148.</w:t>
        </w:r>
        <w:r>
          <w:rPr>
            <w:rFonts w:ascii="SimSun" w:hAnsi="SimSun" w:eastAsia="SimSun" w:cs="SimSun"/>
            <w:sz w:val="17"/>
            <w:szCs w:val="17"/>
          </w:rPr>
          <w:t>org</w:t>
        </w:r>
        <w:r>
          <w:rPr>
            <w:rFonts w:ascii="SimSun" w:hAnsi="SimSun" w:eastAsia="SimSun" w:cs="SimSun"/>
            <w:sz w:val="17"/>
            <w:szCs w:val="17"/>
            <w:spacing w:val="8"/>
          </w:rPr>
          <w:t>/</w:t>
        </w:r>
        <w:r>
          <w:rPr>
            <w:rFonts w:ascii="SimSun" w:hAnsi="SimSun" w:eastAsia="SimSun" w:cs="SimSun"/>
            <w:sz w:val="17"/>
            <w:szCs w:val="17"/>
          </w:rPr>
          <w:t>wh</w:t>
        </w:r>
        <w:r>
          <w:rPr>
            <w:rFonts w:ascii="SimSun" w:hAnsi="SimSun" w:eastAsia="SimSun" w:cs="SimSun"/>
            <w:sz w:val="17"/>
            <w:szCs w:val="17"/>
            <w:spacing w:val="8"/>
          </w:rPr>
          <w:t>/</w:t>
        </w:r>
        <w:r>
          <w:rPr>
            <w:rFonts w:ascii="SimSun" w:hAnsi="SimSun" w:eastAsia="SimSun" w:cs="SimSun"/>
            <w:sz w:val="17"/>
            <w:szCs w:val="17"/>
          </w:rPr>
          <w:t>bl</w:t>
        </w:r>
        <w:r>
          <w:rPr>
            <w:rFonts w:ascii="SimSun" w:hAnsi="SimSun" w:eastAsia="SimSun" w:cs="SimSun"/>
            <w:sz w:val="17"/>
            <w:szCs w:val="17"/>
            <w:spacing w:val="8"/>
          </w:rPr>
          <w:t>/</w:t>
        </w:r>
        <w:r>
          <w:rPr>
            <w:rFonts w:ascii="SimSun" w:hAnsi="SimSun" w:eastAsia="SimSun" w:cs="SimSun"/>
            <w:sz w:val="17"/>
            <w:szCs w:val="17"/>
          </w:rPr>
          <w:t>sy</w:t>
        </w:r>
        <w:r>
          <w:rPr>
            <w:rFonts w:ascii="SimSun" w:hAnsi="SimSun" w:eastAsia="SimSun" w:cs="SimSun"/>
            <w:sz w:val="17"/>
            <w:szCs w:val="17"/>
            <w:spacing w:val="8"/>
          </w:rPr>
          <w:t>/202211/</w:t>
        </w:r>
        <w:r>
          <w:rPr>
            <w:rFonts w:ascii="SimSun" w:hAnsi="SimSun" w:eastAsia="SimSun" w:cs="SimSun"/>
            <w:sz w:val="17"/>
            <w:szCs w:val="17"/>
          </w:rPr>
          <w:t>t</w:t>
        </w:r>
        <w:r>
          <w:rPr>
            <w:rFonts w:ascii="SimSun" w:hAnsi="SimSun" w:eastAsia="SimSun" w:cs="SimSun"/>
            <w:sz w:val="17"/>
            <w:szCs w:val="17"/>
            <w:spacing w:val="8"/>
          </w:rPr>
          <w:t>20221104_1641219.</w:t>
        </w:r>
        <w:r>
          <w:rPr>
            <w:rFonts w:ascii="SimSun" w:hAnsi="SimSun" w:eastAsia="SimSun" w:cs="SimSun"/>
            <w:sz w:val="17"/>
            <w:szCs w:val="17"/>
          </w:rPr>
          <w:t>html</w:t>
        </w:r>
      </w:hyperlink>
    </w:p>
    <w:p>
      <w:pPr>
        <w:sectPr>
          <w:headerReference w:type="default" r:id="rId69"/>
          <w:footerReference w:type="default" r:id="rId158"/>
          <w:pgSz w:w="11906" w:h="16839"/>
          <w:pgMar w:top="400" w:right="1658"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5" w:right="13" w:firstLine="1"/>
        <w:spacing w:before="101" w:line="372" w:lineRule="auto"/>
        <w:rPr>
          <w:rFonts w:ascii="FangSong" w:hAnsi="FangSong" w:eastAsia="FangSong" w:cs="FangSong"/>
          <w:sz w:val="31"/>
          <w:szCs w:val="31"/>
        </w:rPr>
      </w:pPr>
      <w:bookmarkStart w:name="_bookmark36" w:id="38"/>
      <w:bookmarkEnd w:id="38"/>
      <w:r>
        <w:rPr>
          <w:rFonts w:ascii="FangSong" w:hAnsi="FangSong" w:eastAsia="FangSong" w:cs="FangSong"/>
          <w:sz w:val="31"/>
          <w:szCs w:val="31"/>
          <w:spacing w:val="16"/>
        </w:rPr>
        <w:t>仍</w:t>
      </w:r>
      <w:r>
        <w:rPr>
          <w:rFonts w:ascii="FangSong" w:hAnsi="FangSong" w:eastAsia="FangSong" w:cs="FangSong"/>
          <w:sz w:val="31"/>
          <w:szCs w:val="31"/>
          <w:spacing w:val="15"/>
        </w:rPr>
        <w:t>存</w:t>
      </w:r>
      <w:r>
        <w:rPr>
          <w:rFonts w:ascii="FangSong" w:hAnsi="FangSong" w:eastAsia="FangSong" w:cs="FangSong"/>
          <w:sz w:val="31"/>
          <w:szCs w:val="31"/>
          <w:spacing w:val="8"/>
        </w:rPr>
        <w:t>在较大的差异，加上各国执法上的自由裁量权，极容易</w:t>
      </w:r>
      <w:r>
        <w:rPr>
          <w:rFonts w:ascii="FangSong" w:hAnsi="FangSong" w:eastAsia="FangSong" w:cs="FangSong"/>
          <w:sz w:val="31"/>
          <w:szCs w:val="31"/>
        </w:rPr>
        <w:t xml:space="preserve"> </w:t>
      </w:r>
      <w:r>
        <w:rPr>
          <w:rFonts w:ascii="FangSong" w:hAnsi="FangSong" w:eastAsia="FangSong" w:cs="FangSong"/>
          <w:sz w:val="31"/>
          <w:szCs w:val="31"/>
          <w:spacing w:val="7"/>
        </w:rPr>
        <w:t>形成新型的贸易壁垒</w:t>
      </w:r>
      <w:r>
        <w:rPr>
          <w:rFonts w:ascii="FangSong" w:hAnsi="FangSong" w:eastAsia="FangSong" w:cs="FangSong"/>
          <w:sz w:val="31"/>
          <w:szCs w:val="31"/>
          <w:spacing w:val="5"/>
        </w:rPr>
        <w:t>。</w:t>
      </w:r>
    </w:p>
    <w:p>
      <w:pPr>
        <w:ind w:left="36" w:right="13" w:firstLine="674"/>
        <w:spacing w:before="8" w:line="371" w:lineRule="auto"/>
        <w:rPr>
          <w:rFonts w:ascii="FangSong" w:hAnsi="FangSong" w:eastAsia="FangSong" w:cs="FangSong"/>
          <w:sz w:val="31"/>
          <w:szCs w:val="31"/>
        </w:rPr>
      </w:pPr>
      <w:r>
        <w:rPr>
          <w:rFonts w:ascii="FangSong" w:hAnsi="FangSong" w:eastAsia="FangSong" w:cs="FangSong"/>
          <w:sz w:val="31"/>
          <w:szCs w:val="31"/>
          <w:spacing w:val="1"/>
        </w:rPr>
        <w:t>网络安全和数据保护水平，已</w:t>
      </w:r>
      <w:r>
        <w:rPr>
          <w:rFonts w:ascii="FangSong" w:hAnsi="FangSong" w:eastAsia="FangSong" w:cs="FangSong"/>
          <w:sz w:val="31"/>
          <w:szCs w:val="31"/>
          <w:spacing w:val="1"/>
        </w:rPr>
        <w:t xml:space="preserve"> </w:t>
      </w:r>
      <w:r>
        <w:rPr>
          <w:rFonts w:ascii="FangSong" w:hAnsi="FangSong" w:eastAsia="FangSong" w:cs="FangSong"/>
          <w:sz w:val="31"/>
          <w:szCs w:val="31"/>
        </w:rPr>
        <w:t>日益成为国家乃至地区竞</w:t>
      </w:r>
      <w:r>
        <w:rPr>
          <w:rFonts w:ascii="FangSong" w:hAnsi="FangSong" w:eastAsia="FangSong" w:cs="FangSong"/>
          <w:sz w:val="31"/>
          <w:szCs w:val="31"/>
        </w:rPr>
        <w:t xml:space="preserve"> </w:t>
      </w:r>
      <w:r>
        <w:rPr>
          <w:rFonts w:ascii="FangSong" w:hAnsi="FangSong" w:eastAsia="FangSong" w:cs="FangSong"/>
          <w:sz w:val="31"/>
          <w:szCs w:val="31"/>
          <w:spacing w:val="4"/>
        </w:rPr>
        <w:t>争力的重要力量。</w:t>
      </w:r>
      <w:r>
        <w:rPr>
          <w:rFonts w:ascii="FangSong" w:hAnsi="FangSong" w:eastAsia="FangSong" w:cs="FangSong"/>
          <w:sz w:val="31"/>
          <w:szCs w:val="31"/>
        </w:rPr>
        <w:t>RCEP</w:t>
      </w:r>
      <w:r>
        <w:rPr>
          <w:rFonts w:ascii="FangSong" w:hAnsi="FangSong" w:eastAsia="FangSong" w:cs="FangSong"/>
          <w:sz w:val="31"/>
          <w:szCs w:val="31"/>
          <w:spacing w:val="4"/>
        </w:rPr>
        <w:t xml:space="preserve"> </w:t>
      </w:r>
      <w:r>
        <w:rPr>
          <w:rFonts w:ascii="FangSong" w:hAnsi="FangSong" w:eastAsia="FangSong" w:cs="FangSong"/>
          <w:sz w:val="31"/>
          <w:szCs w:val="31"/>
          <w:spacing w:val="2"/>
        </w:rPr>
        <w:t>作为一个现代、全面、高水平和互惠</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贸</w:t>
      </w:r>
      <w:r>
        <w:rPr>
          <w:rFonts w:ascii="FangSong" w:hAnsi="FangSong" w:eastAsia="FangSong" w:cs="FangSong"/>
          <w:sz w:val="31"/>
          <w:szCs w:val="31"/>
          <w:spacing w:val="8"/>
        </w:rPr>
        <w:t>易协定，在数据保护的国际化方面付出了很大的努力。</w:t>
      </w:r>
      <w:r>
        <w:rPr>
          <w:rFonts w:ascii="FangSong" w:hAnsi="FangSong" w:eastAsia="FangSong" w:cs="FangSong"/>
          <w:sz w:val="31"/>
          <w:szCs w:val="31"/>
        </w:rPr>
        <w:t xml:space="preserve"> </w:t>
      </w:r>
      <w:r>
        <w:rPr>
          <w:rFonts w:ascii="FangSong" w:hAnsi="FangSong" w:eastAsia="FangSong" w:cs="FangSong"/>
          <w:sz w:val="31"/>
          <w:szCs w:val="31"/>
          <w:spacing w:val="9"/>
        </w:rPr>
        <w:t>欧盟是</w:t>
      </w:r>
      <w:r>
        <w:rPr>
          <w:rFonts w:ascii="FangSong" w:hAnsi="FangSong" w:eastAsia="FangSong" w:cs="FangSong"/>
          <w:sz w:val="31"/>
          <w:szCs w:val="31"/>
          <w:spacing w:val="9"/>
        </w:rPr>
        <w:t xml:space="preserve"> </w:t>
      </w:r>
      <w:r>
        <w:rPr>
          <w:rFonts w:ascii="FangSong" w:hAnsi="FangSong" w:eastAsia="FangSong" w:cs="FangSong"/>
          <w:sz w:val="31"/>
          <w:szCs w:val="31"/>
        </w:rPr>
        <w:t>RCEP</w:t>
      </w:r>
      <w:r>
        <w:rPr>
          <w:rFonts w:ascii="FangSong" w:hAnsi="FangSong" w:eastAsia="FangSong" w:cs="FangSong"/>
          <w:sz w:val="31"/>
          <w:szCs w:val="31"/>
          <w:spacing w:val="9"/>
        </w:rPr>
        <w:t xml:space="preserve"> </w:t>
      </w:r>
      <w:r>
        <w:rPr>
          <w:rFonts w:ascii="FangSong" w:hAnsi="FangSong" w:eastAsia="FangSong" w:cs="FangSong"/>
          <w:sz w:val="31"/>
          <w:szCs w:val="31"/>
          <w:spacing w:val="9"/>
        </w:rPr>
        <w:t>缔约国的最重要贸易伙伴之一，为了避免本</w:t>
      </w:r>
      <w:r>
        <w:rPr>
          <w:rFonts w:ascii="FangSong" w:hAnsi="FangSong" w:eastAsia="FangSong" w:cs="FangSong"/>
          <w:sz w:val="31"/>
          <w:szCs w:val="31"/>
          <w:spacing w:val="7"/>
        </w:rPr>
        <w:t>国</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3"/>
        </w:rPr>
        <w:t>业</w:t>
      </w:r>
      <w:r>
        <w:rPr>
          <w:rFonts w:ascii="FangSong" w:hAnsi="FangSong" w:eastAsia="FangSong" w:cs="FangSong"/>
          <w:sz w:val="31"/>
          <w:szCs w:val="31"/>
          <w:spacing w:val="8"/>
        </w:rPr>
        <w:t>遭受欧盟的严苛处罚，并且确保本国企业与欧盟之间的</w:t>
      </w:r>
      <w:r>
        <w:rPr>
          <w:rFonts w:ascii="FangSong" w:hAnsi="FangSong" w:eastAsia="FangSong" w:cs="FangSong"/>
          <w:sz w:val="31"/>
          <w:szCs w:val="31"/>
        </w:rPr>
        <w:t xml:space="preserve"> </w:t>
      </w:r>
      <w:r>
        <w:rPr>
          <w:rFonts w:ascii="FangSong" w:hAnsi="FangSong" w:eastAsia="FangSong" w:cs="FangSong"/>
          <w:sz w:val="31"/>
          <w:szCs w:val="31"/>
          <w:spacing w:val="18"/>
        </w:rPr>
        <w:t>正</w:t>
      </w:r>
      <w:r>
        <w:rPr>
          <w:rFonts w:ascii="FangSong" w:hAnsi="FangSong" w:eastAsia="FangSong" w:cs="FangSong"/>
          <w:sz w:val="31"/>
          <w:szCs w:val="31"/>
          <w:spacing w:val="14"/>
        </w:rPr>
        <w:t>常</w:t>
      </w:r>
      <w:r>
        <w:rPr>
          <w:rFonts w:ascii="FangSong" w:hAnsi="FangSong" w:eastAsia="FangSong" w:cs="FangSong"/>
          <w:sz w:val="31"/>
          <w:szCs w:val="31"/>
          <w:spacing w:val="9"/>
        </w:rPr>
        <w:t>数据交流，</w:t>
      </w:r>
      <w:r>
        <w:rPr>
          <w:rFonts w:ascii="FangSong" w:hAnsi="FangSong" w:eastAsia="FangSong" w:cs="FangSong"/>
          <w:sz w:val="31"/>
          <w:szCs w:val="31"/>
        </w:rPr>
        <w:t>RCEP</w:t>
      </w:r>
      <w:r>
        <w:rPr>
          <w:rFonts w:ascii="FangSong" w:hAnsi="FangSong" w:eastAsia="FangSong" w:cs="FangSong"/>
          <w:sz w:val="31"/>
          <w:szCs w:val="31"/>
          <w:spacing w:val="9"/>
        </w:rPr>
        <w:t xml:space="preserve"> </w:t>
      </w:r>
      <w:r>
        <w:rPr>
          <w:rFonts w:ascii="FangSong" w:hAnsi="FangSong" w:eastAsia="FangSong" w:cs="FangSong"/>
          <w:sz w:val="31"/>
          <w:szCs w:val="31"/>
          <w:spacing w:val="9"/>
        </w:rPr>
        <w:t>缔约方也不得不向</w:t>
      </w:r>
      <w:r>
        <w:rPr>
          <w:rFonts w:ascii="FangSong" w:hAnsi="FangSong" w:eastAsia="FangSong" w:cs="FangSong"/>
          <w:sz w:val="31"/>
          <w:szCs w:val="31"/>
        </w:rPr>
        <w:t>GDPR</w:t>
      </w:r>
      <w:r>
        <w:rPr>
          <w:rFonts w:ascii="FangSong" w:hAnsi="FangSong" w:eastAsia="FangSong" w:cs="FangSong"/>
          <w:sz w:val="31"/>
          <w:szCs w:val="31"/>
          <w:spacing w:val="9"/>
        </w:rPr>
        <w:t xml:space="preserve"> </w:t>
      </w:r>
      <w:r>
        <w:rPr>
          <w:rFonts w:ascii="FangSong" w:hAnsi="FangSong" w:eastAsia="FangSong" w:cs="FangSong"/>
          <w:sz w:val="31"/>
          <w:szCs w:val="31"/>
          <w:spacing w:val="9"/>
        </w:rPr>
        <w:t>看齐，努力提</w:t>
      </w:r>
      <w:r>
        <w:rPr>
          <w:rFonts w:ascii="FangSong" w:hAnsi="FangSong" w:eastAsia="FangSong" w:cs="FangSong"/>
          <w:sz w:val="31"/>
          <w:szCs w:val="31"/>
        </w:rPr>
        <w:t xml:space="preserve"> </w:t>
      </w:r>
      <w:r>
        <w:rPr>
          <w:rFonts w:ascii="FangSong" w:hAnsi="FangSong" w:eastAsia="FangSong" w:cs="FangSong"/>
          <w:sz w:val="31"/>
          <w:szCs w:val="31"/>
          <w:spacing w:val="15"/>
        </w:rPr>
        <w:t>升</w:t>
      </w:r>
      <w:r>
        <w:rPr>
          <w:rFonts w:ascii="FangSong" w:hAnsi="FangSong" w:eastAsia="FangSong" w:cs="FangSong"/>
          <w:sz w:val="31"/>
          <w:szCs w:val="31"/>
          <w:spacing w:val="9"/>
        </w:rPr>
        <w:t>本国的数据保护水平，争取获得欧盟的充分性认定。</w:t>
      </w:r>
      <w:r>
        <w:rPr>
          <w:rFonts w:ascii="FangSong" w:hAnsi="FangSong" w:eastAsia="FangSong" w:cs="FangSong"/>
          <w:sz w:val="31"/>
          <w:szCs w:val="31"/>
        </w:rPr>
        <w:t>RCEP</w:t>
      </w:r>
      <w:r>
        <w:rPr>
          <w:rFonts w:ascii="FangSong" w:hAnsi="FangSong" w:eastAsia="FangSong" w:cs="FangSong"/>
          <w:sz w:val="31"/>
          <w:szCs w:val="31"/>
        </w:rPr>
        <w:t xml:space="preserve"> </w:t>
      </w:r>
      <w:r>
        <w:rPr>
          <w:rFonts w:ascii="FangSong" w:hAnsi="FangSong" w:eastAsia="FangSong" w:cs="FangSong"/>
          <w:sz w:val="31"/>
          <w:szCs w:val="31"/>
          <w:spacing w:val="8"/>
        </w:rPr>
        <w:t>中与数据要素相关的内容具体如下</w:t>
      </w:r>
      <w:r>
        <w:rPr>
          <w:rFonts w:ascii="FangSong" w:hAnsi="FangSong" w:eastAsia="FangSong" w:cs="FangSong"/>
          <w:sz w:val="31"/>
          <w:szCs w:val="31"/>
          <w:spacing w:val="7"/>
        </w:rPr>
        <w:t>：</w:t>
      </w:r>
    </w:p>
    <w:p>
      <w:pPr>
        <w:ind w:left="34" w:right="16" w:firstLine="655"/>
        <w:spacing w:before="3" w:line="371" w:lineRule="auto"/>
        <w:rPr>
          <w:rFonts w:ascii="FangSong" w:hAnsi="FangSong" w:eastAsia="FangSong" w:cs="FangSong"/>
          <w:sz w:val="31"/>
          <w:szCs w:val="31"/>
        </w:rPr>
      </w:pPr>
      <w:r>
        <w:rPr>
          <w:rFonts w:ascii="FangSong" w:hAnsi="FangSong" w:eastAsia="FangSong" w:cs="FangSong"/>
          <w:sz w:val="31"/>
          <w:szCs w:val="31"/>
          <w:spacing w:val="2"/>
        </w:rPr>
        <w:t>第一，</w:t>
      </w:r>
      <w:r>
        <w:rPr>
          <w:rFonts w:ascii="FangSong" w:hAnsi="FangSong" w:eastAsia="FangSong" w:cs="FangSong"/>
          <w:sz w:val="31"/>
          <w:szCs w:val="31"/>
        </w:rPr>
        <w:t>RCEP</w:t>
      </w:r>
      <w:r>
        <w:rPr>
          <w:rFonts w:ascii="FangSong" w:hAnsi="FangSong" w:eastAsia="FangSong" w:cs="FangSong"/>
          <w:sz w:val="31"/>
          <w:szCs w:val="31"/>
          <w:spacing w:val="2"/>
        </w:rPr>
        <w:t xml:space="preserve"> </w:t>
      </w:r>
      <w:r>
        <w:rPr>
          <w:rFonts w:ascii="FangSong" w:hAnsi="FangSong" w:eastAsia="FangSong" w:cs="FangSong"/>
          <w:sz w:val="31"/>
          <w:szCs w:val="31"/>
          <w:spacing w:val="2"/>
        </w:rPr>
        <w:t>肯定数据治理</w:t>
      </w:r>
      <w:r>
        <w:rPr>
          <w:rFonts w:ascii="FangSong" w:hAnsi="FangSong" w:eastAsia="FangSong" w:cs="FangSong"/>
          <w:sz w:val="31"/>
          <w:szCs w:val="31"/>
          <w:spacing w:val="1"/>
        </w:rPr>
        <w:t>的必要性，其第十二章“电子</w:t>
      </w:r>
      <w:r>
        <w:rPr>
          <w:rFonts w:ascii="FangSong" w:hAnsi="FangSong" w:eastAsia="FangSong" w:cs="FangSong"/>
          <w:sz w:val="31"/>
          <w:szCs w:val="31"/>
        </w:rPr>
        <w:t xml:space="preserve"> </w:t>
      </w:r>
      <w:r>
        <w:rPr>
          <w:rFonts w:ascii="FangSong" w:hAnsi="FangSong" w:eastAsia="FangSong" w:cs="FangSong"/>
          <w:sz w:val="31"/>
          <w:szCs w:val="31"/>
          <w:spacing w:val="16"/>
        </w:rPr>
        <w:t>商</w:t>
      </w:r>
      <w:r>
        <w:rPr>
          <w:rFonts w:ascii="FangSong" w:hAnsi="FangSong" w:eastAsia="FangSong" w:cs="FangSong"/>
          <w:sz w:val="31"/>
          <w:szCs w:val="31"/>
          <w:spacing w:val="15"/>
        </w:rPr>
        <w:t>务</w:t>
      </w:r>
      <w:r>
        <w:rPr>
          <w:rFonts w:ascii="FangSong" w:hAnsi="FangSong" w:eastAsia="FangSong" w:cs="FangSong"/>
          <w:sz w:val="31"/>
          <w:szCs w:val="31"/>
          <w:spacing w:val="8"/>
        </w:rPr>
        <w:t>”第八条第一款规定，“每一缔约方应当采取或维持保</w:t>
      </w:r>
      <w:r>
        <w:rPr>
          <w:rFonts w:ascii="FangSong" w:hAnsi="FangSong" w:eastAsia="FangSong" w:cs="FangSong"/>
          <w:sz w:val="31"/>
          <w:szCs w:val="31"/>
        </w:rPr>
        <w:t xml:space="preserve"> </w:t>
      </w:r>
      <w:r>
        <w:rPr>
          <w:rFonts w:ascii="FangSong" w:hAnsi="FangSong" w:eastAsia="FangSong" w:cs="FangSong"/>
          <w:sz w:val="31"/>
          <w:szCs w:val="31"/>
          <w:spacing w:val="16"/>
        </w:rPr>
        <w:t>证</w:t>
      </w:r>
      <w:r>
        <w:rPr>
          <w:rFonts w:ascii="FangSong" w:hAnsi="FangSong" w:eastAsia="FangSong" w:cs="FangSong"/>
          <w:sz w:val="31"/>
          <w:szCs w:val="31"/>
          <w:spacing w:val="13"/>
        </w:rPr>
        <w:t>电</w:t>
      </w:r>
      <w:r>
        <w:rPr>
          <w:rFonts w:ascii="FangSong" w:hAnsi="FangSong" w:eastAsia="FangSong" w:cs="FangSong"/>
          <w:sz w:val="31"/>
          <w:szCs w:val="31"/>
          <w:spacing w:val="8"/>
        </w:rPr>
        <w:t>子商务用户个人信息受到保护的法律框架”。</w:t>
      </w:r>
    </w:p>
    <w:p>
      <w:pPr>
        <w:ind w:left="34" w:right="14" w:firstLine="655"/>
        <w:spacing w:before="5" w:line="371" w:lineRule="auto"/>
        <w:rPr>
          <w:rFonts w:ascii="FangSong" w:hAnsi="FangSong" w:eastAsia="FangSong" w:cs="FangSong"/>
          <w:sz w:val="31"/>
          <w:szCs w:val="31"/>
        </w:rPr>
      </w:pPr>
      <w:r>
        <w:rPr>
          <w:rFonts w:ascii="FangSong" w:hAnsi="FangSong" w:eastAsia="FangSong" w:cs="FangSong"/>
          <w:sz w:val="31"/>
          <w:szCs w:val="31"/>
          <w:spacing w:val="2"/>
        </w:rPr>
        <w:t>第二，</w:t>
      </w:r>
      <w:r>
        <w:rPr>
          <w:rFonts w:ascii="FangSong" w:hAnsi="FangSong" w:eastAsia="FangSong" w:cs="FangSong"/>
          <w:sz w:val="31"/>
          <w:szCs w:val="31"/>
        </w:rPr>
        <w:t>RCEP</w:t>
      </w:r>
      <w:r>
        <w:rPr>
          <w:rFonts w:ascii="FangSong" w:hAnsi="FangSong" w:eastAsia="FangSong" w:cs="FangSong"/>
          <w:sz w:val="31"/>
          <w:szCs w:val="31"/>
          <w:spacing w:val="2"/>
        </w:rPr>
        <w:t xml:space="preserve"> </w:t>
      </w:r>
      <w:r>
        <w:rPr>
          <w:rFonts w:ascii="FangSong" w:hAnsi="FangSong" w:eastAsia="FangSong" w:cs="FangSong"/>
          <w:sz w:val="31"/>
          <w:szCs w:val="31"/>
          <w:spacing w:val="2"/>
        </w:rPr>
        <w:t>关注过度监管</w:t>
      </w:r>
      <w:r>
        <w:rPr>
          <w:rFonts w:ascii="FangSong" w:hAnsi="FangSong" w:eastAsia="FangSong" w:cs="FangSong"/>
          <w:sz w:val="31"/>
          <w:szCs w:val="31"/>
          <w:spacing w:val="1"/>
        </w:rPr>
        <w:t>对数据流动的妨碍。其第十二</w:t>
      </w:r>
      <w:r>
        <w:rPr>
          <w:rFonts w:ascii="FangSong" w:hAnsi="FangSong" w:eastAsia="FangSong" w:cs="FangSong"/>
          <w:sz w:val="31"/>
          <w:szCs w:val="31"/>
        </w:rPr>
        <w:t xml:space="preserve"> </w:t>
      </w:r>
      <w:r>
        <w:rPr>
          <w:rFonts w:ascii="FangSong" w:hAnsi="FangSong" w:eastAsia="FangSong" w:cs="FangSong"/>
          <w:sz w:val="31"/>
          <w:szCs w:val="31"/>
          <w:spacing w:val="16"/>
        </w:rPr>
        <w:t>章第</w:t>
      </w:r>
      <w:r>
        <w:rPr>
          <w:rFonts w:ascii="FangSong" w:hAnsi="FangSong" w:eastAsia="FangSong" w:cs="FangSong"/>
          <w:sz w:val="31"/>
          <w:szCs w:val="31"/>
          <w:spacing w:val="9"/>
        </w:rPr>
        <w:t>十</w:t>
      </w:r>
      <w:r>
        <w:rPr>
          <w:rFonts w:ascii="FangSong" w:hAnsi="FangSong" w:eastAsia="FangSong" w:cs="FangSong"/>
          <w:sz w:val="31"/>
          <w:szCs w:val="31"/>
          <w:spacing w:val="8"/>
        </w:rPr>
        <w:t>条第二款规定，“每一缔约方应当努力避免对电子交</w:t>
      </w:r>
      <w:r>
        <w:rPr>
          <w:rFonts w:ascii="FangSong" w:hAnsi="FangSong" w:eastAsia="FangSong" w:cs="FangSong"/>
          <w:sz w:val="31"/>
          <w:szCs w:val="31"/>
        </w:rPr>
        <w:t xml:space="preserve"> </w:t>
      </w:r>
      <w:r>
        <w:rPr>
          <w:rFonts w:ascii="FangSong" w:hAnsi="FangSong" w:eastAsia="FangSong" w:cs="FangSong"/>
          <w:sz w:val="31"/>
          <w:szCs w:val="31"/>
          <w:spacing w:val="4"/>
        </w:rPr>
        <w:t>易施加任何不必</w:t>
      </w:r>
      <w:r>
        <w:rPr>
          <w:rFonts w:ascii="FangSong" w:hAnsi="FangSong" w:eastAsia="FangSong" w:cs="FangSong"/>
          <w:sz w:val="31"/>
          <w:szCs w:val="31"/>
          <w:spacing w:val="2"/>
        </w:rPr>
        <w:t>要的监管负担”</w:t>
      </w:r>
      <w:r>
        <w:rPr>
          <w:rFonts w:ascii="FangSong" w:hAnsi="FangSong" w:eastAsia="FangSong" w:cs="FangSong"/>
          <w:sz w:val="31"/>
          <w:szCs w:val="31"/>
          <w:spacing w:val="2"/>
        </w:rPr>
        <w:t xml:space="preserve"> </w:t>
      </w:r>
      <w:r>
        <w:rPr>
          <w:rFonts w:ascii="FangSong" w:hAnsi="FangSong" w:eastAsia="FangSong" w:cs="FangSong"/>
          <w:sz w:val="31"/>
          <w:szCs w:val="31"/>
          <w:spacing w:val="2"/>
        </w:rPr>
        <w:t>。第十二章第十五条第二款</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，“任何缔约方不得阻止其他缔约方的投资者为进行商</w:t>
      </w:r>
      <w:r>
        <w:rPr>
          <w:rFonts w:ascii="FangSong" w:hAnsi="FangSong" w:eastAsia="FangSong" w:cs="FangSong"/>
          <w:sz w:val="31"/>
          <w:szCs w:val="31"/>
        </w:rPr>
        <w:t xml:space="preserve"> </w:t>
      </w:r>
      <w:r>
        <w:rPr>
          <w:rFonts w:ascii="FangSong" w:hAnsi="FangSong" w:eastAsia="FangSong" w:cs="FangSong"/>
          <w:sz w:val="31"/>
          <w:szCs w:val="31"/>
          <w:spacing w:val="12"/>
        </w:rPr>
        <w:t>业</w:t>
      </w:r>
      <w:r>
        <w:rPr>
          <w:rFonts w:ascii="FangSong" w:hAnsi="FangSong" w:eastAsia="FangSong" w:cs="FangSong"/>
          <w:sz w:val="31"/>
          <w:szCs w:val="31"/>
          <w:spacing w:val="8"/>
        </w:rPr>
        <w:t>行为而通过电子方式跨境传输信息”。</w:t>
      </w:r>
    </w:p>
    <w:p>
      <w:pPr>
        <w:ind w:left="35" w:right="16" w:firstLine="654"/>
        <w:spacing w:before="3" w:line="375" w:lineRule="auto"/>
        <w:rPr>
          <w:rFonts w:ascii="FangSong" w:hAnsi="FangSong" w:eastAsia="FangSong" w:cs="FangSong"/>
          <w:sz w:val="31"/>
          <w:szCs w:val="31"/>
        </w:rPr>
      </w:pPr>
      <w:r>
        <w:rPr>
          <w:rFonts w:ascii="FangSong" w:hAnsi="FangSong" w:eastAsia="FangSong" w:cs="FangSong"/>
          <w:sz w:val="31"/>
          <w:szCs w:val="31"/>
          <w:spacing w:val="2"/>
        </w:rPr>
        <w:t>第三，</w:t>
      </w:r>
      <w:r>
        <w:rPr>
          <w:rFonts w:ascii="FangSong" w:hAnsi="FangSong" w:eastAsia="FangSong" w:cs="FangSong"/>
          <w:sz w:val="31"/>
          <w:szCs w:val="31"/>
        </w:rPr>
        <w:t>RCEP</w:t>
      </w:r>
      <w:r>
        <w:rPr>
          <w:rFonts w:ascii="FangSong" w:hAnsi="FangSong" w:eastAsia="FangSong" w:cs="FangSong"/>
          <w:sz w:val="31"/>
          <w:szCs w:val="31"/>
          <w:spacing w:val="2"/>
        </w:rPr>
        <w:t xml:space="preserve"> </w:t>
      </w:r>
      <w:r>
        <w:rPr>
          <w:rFonts w:ascii="FangSong" w:hAnsi="FangSong" w:eastAsia="FangSong" w:cs="FangSong"/>
          <w:sz w:val="31"/>
          <w:szCs w:val="31"/>
          <w:spacing w:val="2"/>
        </w:rPr>
        <w:t>试图减少数据</w:t>
      </w:r>
      <w:r>
        <w:rPr>
          <w:rFonts w:ascii="FangSong" w:hAnsi="FangSong" w:eastAsia="FangSong" w:cs="FangSong"/>
          <w:sz w:val="31"/>
          <w:szCs w:val="31"/>
          <w:spacing w:val="1"/>
        </w:rPr>
        <w:t>存储本地化对跨国投资者的负</w:t>
      </w:r>
      <w:r>
        <w:rPr>
          <w:rFonts w:ascii="FangSong" w:hAnsi="FangSong" w:eastAsia="FangSong" w:cs="FangSong"/>
          <w:sz w:val="31"/>
          <w:szCs w:val="31"/>
        </w:rPr>
        <w:t xml:space="preserve"> </w:t>
      </w:r>
      <w:r>
        <w:rPr>
          <w:rFonts w:ascii="FangSong" w:hAnsi="FangSong" w:eastAsia="FangSong" w:cs="FangSong"/>
          <w:sz w:val="31"/>
          <w:szCs w:val="31"/>
          <w:spacing w:val="16"/>
        </w:rPr>
        <w:t>担</w:t>
      </w:r>
      <w:r>
        <w:rPr>
          <w:rFonts w:ascii="FangSong" w:hAnsi="FangSong" w:eastAsia="FangSong" w:cs="FangSong"/>
          <w:sz w:val="31"/>
          <w:szCs w:val="31"/>
          <w:spacing w:val="14"/>
        </w:rPr>
        <w:t>。</w:t>
      </w:r>
      <w:r>
        <w:rPr>
          <w:rFonts w:ascii="FangSong" w:hAnsi="FangSong" w:eastAsia="FangSong" w:cs="FangSong"/>
          <w:sz w:val="31"/>
          <w:szCs w:val="31"/>
          <w:spacing w:val="8"/>
        </w:rPr>
        <w:t>其第十二章第十四条第二款规定，“缔约方不得将要求</w:t>
      </w:r>
      <w:r>
        <w:rPr>
          <w:rFonts w:ascii="FangSong" w:hAnsi="FangSong" w:eastAsia="FangSong" w:cs="FangSong"/>
          <w:sz w:val="31"/>
          <w:szCs w:val="31"/>
        </w:rPr>
        <w:t xml:space="preserve"> </w:t>
      </w:r>
      <w:r>
        <w:rPr>
          <w:rFonts w:ascii="FangSong" w:hAnsi="FangSong" w:eastAsia="FangSong" w:cs="FangSong"/>
          <w:sz w:val="31"/>
          <w:szCs w:val="31"/>
          <w:spacing w:val="28"/>
        </w:rPr>
        <w:t>涵</w:t>
      </w:r>
      <w:r>
        <w:rPr>
          <w:rFonts w:ascii="FangSong" w:hAnsi="FangSong" w:eastAsia="FangSong" w:cs="FangSong"/>
          <w:sz w:val="31"/>
          <w:szCs w:val="31"/>
          <w:spacing w:val="21"/>
        </w:rPr>
        <w:t>盖的人使用该缔约方领土内的计算设施或者将设施置于</w:t>
      </w:r>
      <w:r>
        <w:rPr>
          <w:rFonts w:ascii="FangSong" w:hAnsi="FangSong" w:eastAsia="FangSong" w:cs="FangSong"/>
          <w:sz w:val="31"/>
          <w:szCs w:val="31"/>
        </w:rPr>
        <w:t xml:space="preserve"> </w:t>
      </w:r>
      <w:r>
        <w:rPr>
          <w:rFonts w:ascii="FangSong" w:hAnsi="FangSong" w:eastAsia="FangSong" w:cs="FangSong"/>
          <w:sz w:val="31"/>
          <w:szCs w:val="31"/>
          <w:spacing w:val="16"/>
        </w:rPr>
        <w:t>该</w:t>
      </w:r>
      <w:r>
        <w:rPr>
          <w:rFonts w:ascii="FangSong" w:hAnsi="FangSong" w:eastAsia="FangSong" w:cs="FangSong"/>
          <w:sz w:val="31"/>
          <w:szCs w:val="31"/>
          <w:spacing w:val="14"/>
        </w:rPr>
        <w:t>缔</w:t>
      </w:r>
      <w:r>
        <w:rPr>
          <w:rFonts w:ascii="FangSong" w:hAnsi="FangSong" w:eastAsia="FangSong" w:cs="FangSong"/>
          <w:sz w:val="31"/>
          <w:szCs w:val="31"/>
          <w:spacing w:val="8"/>
        </w:rPr>
        <w:t>约方领土之内，作为在该缔约方领土内进行商业行为的</w:t>
      </w:r>
    </w:p>
    <w:p>
      <w:pPr>
        <w:sectPr>
          <w:headerReference w:type="default" r:id="rId5"/>
          <w:footerReference w:type="default" r:id="rId159"/>
          <w:pgSz w:w="11906" w:h="16839"/>
          <w:pgMar w:top="400" w:right="1785" w:bottom="1252" w:left="1785" w:header="0" w:footer="1092" w:gutter="0"/>
        </w:sectPr>
        <w:rPr/>
      </w:pPr>
    </w:p>
    <w:p>
      <w:pPr>
        <w:spacing w:line="271" w:lineRule="auto"/>
        <w:rPr>
          <w:rFonts w:ascii="Arial"/>
          <w:sz w:val="21"/>
        </w:rPr>
      </w:pPr>
      <w:r>
        <w:pict>
          <v:shape id="_x0000_s147" style="position:absolute;margin-left:90pt;margin-top:752.15pt;mso-position-vertical-relative:page;mso-position-horizontal-relative:page;width:144pt;height:0pt;z-index:25183641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8"/>
        <w:spacing w:before="101" w:line="228" w:lineRule="auto"/>
        <w:rPr>
          <w:rFonts w:ascii="FangSong" w:hAnsi="FangSong" w:eastAsia="FangSong" w:cs="FangSong"/>
          <w:sz w:val="31"/>
          <w:szCs w:val="31"/>
        </w:rPr>
      </w:pPr>
      <w:bookmarkStart w:name="_bookmark70" w:id="39"/>
      <w:bookmarkEnd w:id="39"/>
      <w:r>
        <w:rPr>
          <w:rFonts w:ascii="FangSong" w:hAnsi="FangSong" w:eastAsia="FangSong" w:cs="FangSong"/>
          <w:sz w:val="31"/>
          <w:szCs w:val="31"/>
          <w:spacing w:val="1"/>
        </w:rPr>
        <w:t>条件”。</w:t>
      </w:r>
    </w:p>
    <w:p>
      <w:pPr>
        <w:ind w:left="37" w:right="13" w:firstLine="651"/>
        <w:spacing w:before="238" w:line="372" w:lineRule="auto"/>
        <w:rPr>
          <w:rFonts w:ascii="FangSong" w:hAnsi="FangSong" w:eastAsia="FangSong" w:cs="FangSong"/>
          <w:sz w:val="31"/>
          <w:szCs w:val="31"/>
        </w:rPr>
      </w:pPr>
      <w:r>
        <w:rPr>
          <w:rFonts w:ascii="FangSong" w:hAnsi="FangSong" w:eastAsia="FangSong" w:cs="FangSong"/>
          <w:sz w:val="31"/>
          <w:szCs w:val="31"/>
          <w:spacing w:val="2"/>
        </w:rPr>
        <w:t>第四，为了提高数据监管的</w:t>
      </w:r>
      <w:r>
        <w:rPr>
          <w:rFonts w:ascii="FangSong" w:hAnsi="FangSong" w:eastAsia="FangSong" w:cs="FangSong"/>
          <w:sz w:val="31"/>
          <w:szCs w:val="31"/>
          <w:spacing w:val="1"/>
        </w:rPr>
        <w:t>透明度，</w:t>
      </w:r>
      <w:r>
        <w:rPr>
          <w:rFonts w:ascii="FangSong" w:hAnsi="FangSong" w:eastAsia="FangSong" w:cs="FangSong"/>
          <w:sz w:val="31"/>
          <w:szCs w:val="31"/>
        </w:rPr>
        <w:t>RCEP</w:t>
      </w:r>
      <w:r>
        <w:rPr>
          <w:rFonts w:ascii="FangSong" w:hAnsi="FangSong" w:eastAsia="FangSong" w:cs="FangSong"/>
          <w:sz w:val="31"/>
          <w:szCs w:val="31"/>
          <w:spacing w:val="1"/>
        </w:rPr>
        <w:t xml:space="preserve"> </w:t>
      </w:r>
      <w:r>
        <w:rPr>
          <w:rFonts w:ascii="FangSong" w:hAnsi="FangSong" w:eastAsia="FangSong" w:cs="FangSong"/>
          <w:sz w:val="31"/>
          <w:szCs w:val="31"/>
          <w:spacing w:val="1"/>
        </w:rPr>
        <w:t>第十二章第八</w:t>
      </w:r>
      <w:r>
        <w:rPr>
          <w:rFonts w:ascii="FangSong" w:hAnsi="FangSong" w:eastAsia="FangSong" w:cs="FangSong"/>
          <w:sz w:val="31"/>
          <w:szCs w:val="31"/>
        </w:rPr>
        <w:t xml:space="preserve"> </w:t>
      </w:r>
      <w:r>
        <w:rPr>
          <w:rFonts w:ascii="FangSong" w:hAnsi="FangSong" w:eastAsia="FangSong" w:cs="FangSong"/>
          <w:sz w:val="31"/>
          <w:szCs w:val="31"/>
          <w:spacing w:val="16"/>
        </w:rPr>
        <w:t>条</w:t>
      </w:r>
      <w:r>
        <w:rPr>
          <w:rFonts w:ascii="FangSong" w:hAnsi="FangSong" w:eastAsia="FangSong" w:cs="FangSong"/>
          <w:sz w:val="31"/>
          <w:szCs w:val="31"/>
          <w:spacing w:val="14"/>
        </w:rPr>
        <w:t>第</w:t>
      </w:r>
      <w:r>
        <w:rPr>
          <w:rFonts w:ascii="FangSong" w:hAnsi="FangSong" w:eastAsia="FangSong" w:cs="FangSong"/>
          <w:sz w:val="31"/>
          <w:szCs w:val="31"/>
          <w:spacing w:val="8"/>
        </w:rPr>
        <w:t>四款规定，“缔约方应当鼓励法人通过互联网等方式公</w:t>
      </w:r>
      <w:r>
        <w:rPr>
          <w:rFonts w:ascii="FangSong" w:hAnsi="FangSong" w:eastAsia="FangSong" w:cs="FangSong"/>
          <w:sz w:val="31"/>
          <w:szCs w:val="31"/>
        </w:rPr>
        <w:t xml:space="preserve"> </w:t>
      </w:r>
      <w:r>
        <w:rPr>
          <w:rFonts w:ascii="FangSong" w:hAnsi="FangSong" w:eastAsia="FangSong" w:cs="FangSong"/>
          <w:sz w:val="31"/>
          <w:szCs w:val="31"/>
          <w:spacing w:val="16"/>
        </w:rPr>
        <w:t>布</w:t>
      </w:r>
      <w:r>
        <w:rPr>
          <w:rFonts w:ascii="FangSong" w:hAnsi="FangSong" w:eastAsia="FangSong" w:cs="FangSong"/>
          <w:sz w:val="31"/>
          <w:szCs w:val="31"/>
          <w:spacing w:val="12"/>
        </w:rPr>
        <w:t>其</w:t>
      </w:r>
      <w:r>
        <w:rPr>
          <w:rFonts w:ascii="FangSong" w:hAnsi="FangSong" w:eastAsia="FangSong" w:cs="FangSong"/>
          <w:sz w:val="31"/>
          <w:szCs w:val="31"/>
          <w:spacing w:val="8"/>
        </w:rPr>
        <w:t>与个人信息保护相关的政策和程序”；其第十二条则进</w:t>
      </w:r>
      <w:r>
        <w:rPr>
          <w:rFonts w:ascii="FangSong" w:hAnsi="FangSong" w:eastAsia="FangSong" w:cs="FangSong"/>
          <w:sz w:val="31"/>
          <w:szCs w:val="31"/>
        </w:rPr>
        <w:t xml:space="preserve"> </w:t>
      </w:r>
      <w:r>
        <w:rPr>
          <w:rFonts w:ascii="FangSong" w:hAnsi="FangSong" w:eastAsia="FangSong" w:cs="FangSong"/>
          <w:sz w:val="31"/>
          <w:szCs w:val="31"/>
          <w:spacing w:val="12"/>
        </w:rPr>
        <w:t>一</w:t>
      </w:r>
      <w:r>
        <w:rPr>
          <w:rFonts w:ascii="FangSong" w:hAnsi="FangSong" w:eastAsia="FangSong" w:cs="FangSong"/>
          <w:sz w:val="31"/>
          <w:szCs w:val="31"/>
          <w:spacing w:val="7"/>
        </w:rPr>
        <w:t>步要求每一缔约方尽快公布与电子商务有关的监管措施。</w:t>
      </w:r>
    </w:p>
    <w:p>
      <w:pPr>
        <w:ind w:left="6" w:right="13" w:firstLine="683"/>
        <w:spacing w:before="2" w:line="371" w:lineRule="auto"/>
        <w:rPr>
          <w:rFonts w:ascii="FangSong" w:hAnsi="FangSong" w:eastAsia="FangSong" w:cs="FangSong"/>
          <w:sz w:val="16"/>
          <w:szCs w:val="16"/>
        </w:rPr>
      </w:pPr>
      <w:r>
        <w:rPr>
          <w:rFonts w:ascii="FangSong" w:hAnsi="FangSong" w:eastAsia="FangSong" w:cs="FangSong"/>
          <w:sz w:val="31"/>
          <w:szCs w:val="31"/>
          <w:spacing w:val="2"/>
        </w:rPr>
        <w:t>第五，在数据监管规则的协</w:t>
      </w:r>
      <w:r>
        <w:rPr>
          <w:rFonts w:ascii="FangSong" w:hAnsi="FangSong" w:eastAsia="FangSong" w:cs="FangSong"/>
          <w:sz w:val="31"/>
          <w:szCs w:val="31"/>
          <w:spacing w:val="1"/>
        </w:rPr>
        <w:t>调和统一方面，</w:t>
      </w:r>
      <w:r>
        <w:rPr>
          <w:rFonts w:ascii="FangSong" w:hAnsi="FangSong" w:eastAsia="FangSong" w:cs="FangSong"/>
          <w:sz w:val="31"/>
          <w:szCs w:val="31"/>
        </w:rPr>
        <w:t>RCEP</w:t>
      </w:r>
      <w:r>
        <w:rPr>
          <w:rFonts w:ascii="FangSong" w:hAnsi="FangSong" w:eastAsia="FangSong" w:cs="FangSong"/>
          <w:sz w:val="31"/>
          <w:szCs w:val="31"/>
          <w:spacing w:val="1"/>
        </w:rPr>
        <w:t xml:space="preserve"> </w:t>
      </w:r>
      <w:r>
        <w:rPr>
          <w:rFonts w:ascii="FangSong" w:hAnsi="FangSong" w:eastAsia="FangSong" w:cs="FangSong"/>
          <w:sz w:val="31"/>
          <w:szCs w:val="31"/>
          <w:spacing w:val="1"/>
        </w:rPr>
        <w:t>建议缔</w:t>
      </w:r>
      <w:r>
        <w:rPr>
          <w:rFonts w:ascii="FangSong" w:hAnsi="FangSong" w:eastAsia="FangSong" w:cs="FangSong"/>
          <w:sz w:val="31"/>
          <w:szCs w:val="31"/>
        </w:rPr>
        <w:t xml:space="preserve"> </w:t>
      </w:r>
      <w:r>
        <w:rPr>
          <w:rFonts w:ascii="FangSong" w:hAnsi="FangSong" w:eastAsia="FangSong" w:cs="FangSong"/>
          <w:sz w:val="31"/>
          <w:szCs w:val="31"/>
          <w:spacing w:val="18"/>
        </w:rPr>
        <w:t>约方</w:t>
      </w:r>
      <w:r>
        <w:rPr>
          <w:rFonts w:ascii="FangSong" w:hAnsi="FangSong" w:eastAsia="FangSong" w:cs="FangSong"/>
          <w:sz w:val="31"/>
          <w:szCs w:val="31"/>
          <w:spacing w:val="11"/>
        </w:rPr>
        <w:t>借</w:t>
      </w:r>
      <w:r>
        <w:rPr>
          <w:rFonts w:ascii="FangSong" w:hAnsi="FangSong" w:eastAsia="FangSong" w:cs="FangSong"/>
          <w:sz w:val="31"/>
          <w:szCs w:val="31"/>
          <w:spacing w:val="9"/>
        </w:rPr>
        <w:t>鉴现有的国际规范。其第十二章第八条第二款规定，</w:t>
      </w:r>
      <w:r>
        <w:rPr>
          <w:rFonts w:ascii="FangSong" w:hAnsi="FangSong" w:eastAsia="FangSong" w:cs="FangSong"/>
          <w:sz w:val="31"/>
          <w:szCs w:val="31"/>
        </w:rPr>
        <w:t xml:space="preserve"> </w:t>
      </w:r>
      <w:r>
        <w:rPr>
          <w:rFonts w:ascii="FangSong" w:hAnsi="FangSong" w:eastAsia="FangSong" w:cs="FangSong"/>
          <w:sz w:val="31"/>
          <w:szCs w:val="31"/>
          <w:spacing w:val="18"/>
        </w:rPr>
        <w:t>“在</w:t>
      </w:r>
      <w:r>
        <w:rPr>
          <w:rFonts w:ascii="FangSong" w:hAnsi="FangSong" w:eastAsia="FangSong" w:cs="FangSong"/>
          <w:sz w:val="31"/>
          <w:szCs w:val="31"/>
          <w:spacing w:val="11"/>
        </w:rPr>
        <w:t>制</w:t>
      </w:r>
      <w:r>
        <w:rPr>
          <w:rFonts w:ascii="FangSong" w:hAnsi="FangSong" w:eastAsia="FangSong" w:cs="FangSong"/>
          <w:sz w:val="31"/>
          <w:szCs w:val="31"/>
          <w:spacing w:val="9"/>
        </w:rPr>
        <w:t>定保护个人信息的法律框架时，每一缔约方应当考虑</w:t>
      </w:r>
      <w:r>
        <w:rPr>
          <w:rFonts w:ascii="FangSong" w:hAnsi="FangSong" w:eastAsia="FangSong" w:cs="FangSong"/>
          <w:sz w:val="31"/>
          <w:szCs w:val="31"/>
        </w:rPr>
        <w:t xml:space="preserve"> </w:t>
      </w:r>
      <w:r>
        <w:rPr>
          <w:rFonts w:ascii="FangSong" w:hAnsi="FangSong" w:eastAsia="FangSong" w:cs="FangSong"/>
          <w:sz w:val="31"/>
          <w:szCs w:val="31"/>
          <w:spacing w:val="18"/>
        </w:rPr>
        <w:t>相</w:t>
      </w:r>
      <w:r>
        <w:rPr>
          <w:rFonts w:ascii="FangSong" w:hAnsi="FangSong" w:eastAsia="FangSong" w:cs="FangSong"/>
          <w:sz w:val="31"/>
          <w:szCs w:val="31"/>
          <w:spacing w:val="17"/>
        </w:rPr>
        <w:t>关</w:t>
      </w:r>
      <w:r>
        <w:rPr>
          <w:rFonts w:ascii="FangSong" w:hAnsi="FangSong" w:eastAsia="FangSong" w:cs="FangSong"/>
          <w:sz w:val="31"/>
          <w:szCs w:val="31"/>
          <w:spacing w:val="9"/>
        </w:rPr>
        <w:t>国际组织或机构的国际标准、原则、指南和准则”；第</w:t>
      </w:r>
      <w:r>
        <w:rPr>
          <w:rFonts w:ascii="FangSong" w:hAnsi="FangSong" w:eastAsia="FangSong" w:cs="FangSong"/>
          <w:sz w:val="31"/>
          <w:szCs w:val="31"/>
        </w:rPr>
        <w:t xml:space="preserve"> </w:t>
      </w:r>
      <w:r>
        <w:rPr>
          <w:rFonts w:ascii="FangSong" w:hAnsi="FangSong" w:eastAsia="FangSong" w:cs="FangSong"/>
          <w:sz w:val="31"/>
          <w:szCs w:val="31"/>
          <w:spacing w:val="18"/>
        </w:rPr>
        <w:t>十条</w:t>
      </w:r>
      <w:r>
        <w:rPr>
          <w:rFonts w:ascii="FangSong" w:hAnsi="FangSong" w:eastAsia="FangSong" w:cs="FangSong"/>
          <w:sz w:val="31"/>
          <w:szCs w:val="31"/>
          <w:spacing w:val="11"/>
        </w:rPr>
        <w:t>第</w:t>
      </w:r>
      <w:r>
        <w:rPr>
          <w:rFonts w:ascii="FangSong" w:hAnsi="FangSong" w:eastAsia="FangSong" w:cs="FangSong"/>
          <w:sz w:val="31"/>
          <w:szCs w:val="31"/>
          <w:spacing w:val="9"/>
        </w:rPr>
        <w:t>一款规定，“每一缔约方应当在考虑《联合国国际贸</w:t>
      </w:r>
      <w:r>
        <w:rPr>
          <w:rFonts w:ascii="FangSong" w:hAnsi="FangSong" w:eastAsia="FangSong" w:cs="FangSong"/>
          <w:sz w:val="31"/>
          <w:szCs w:val="31"/>
        </w:rPr>
        <w:t xml:space="preserve"> </w:t>
      </w:r>
      <w:r>
        <w:rPr>
          <w:rFonts w:ascii="FangSong" w:hAnsi="FangSong" w:eastAsia="FangSong" w:cs="FangSong"/>
          <w:sz w:val="31"/>
          <w:szCs w:val="31"/>
          <w:spacing w:val="6"/>
        </w:rPr>
        <w:t>易</w:t>
      </w:r>
      <w:r>
        <w:rPr>
          <w:rFonts w:ascii="FangSong" w:hAnsi="FangSong" w:eastAsia="FangSong" w:cs="FangSong"/>
          <w:sz w:val="31"/>
          <w:szCs w:val="31"/>
          <w:spacing w:val="3"/>
        </w:rPr>
        <w:t>法委员会电子商务示范法</w:t>
      </w:r>
      <w:r>
        <w:rPr>
          <w:rFonts w:ascii="FangSong" w:hAnsi="FangSong" w:eastAsia="FangSong" w:cs="FangSong"/>
          <w:sz w:val="31"/>
          <w:szCs w:val="31"/>
          <w:spacing w:val="3"/>
        </w:rPr>
        <w:t xml:space="preserve"> </w:t>
      </w:r>
      <w:r>
        <w:rPr>
          <w:rFonts w:ascii="FangSong" w:hAnsi="FangSong" w:eastAsia="FangSong" w:cs="FangSong"/>
          <w:sz w:val="31"/>
          <w:szCs w:val="31"/>
          <w:spacing w:val="3"/>
        </w:rPr>
        <w:t>(1996</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》《联合国国际合同</w:t>
      </w:r>
      <w:r>
        <w:rPr>
          <w:rFonts w:ascii="FangSong" w:hAnsi="FangSong" w:eastAsia="FangSong" w:cs="FangSong"/>
          <w:sz w:val="31"/>
          <w:szCs w:val="31"/>
        </w:rPr>
        <w:t xml:space="preserve"> </w:t>
      </w:r>
      <w:r>
        <w:rPr>
          <w:rFonts w:ascii="FangSong" w:hAnsi="FangSong" w:eastAsia="FangSong" w:cs="FangSong"/>
          <w:sz w:val="31"/>
          <w:szCs w:val="31"/>
          <w:spacing w:val="6"/>
        </w:rPr>
        <w:t>使</w:t>
      </w:r>
      <w:r>
        <w:rPr>
          <w:rFonts w:ascii="FangSong" w:hAnsi="FangSong" w:eastAsia="FangSong" w:cs="FangSong"/>
          <w:sz w:val="31"/>
          <w:szCs w:val="31"/>
          <w:spacing w:val="3"/>
        </w:rPr>
        <w:t>用电子通信公约</w:t>
      </w:r>
      <w:r>
        <w:rPr>
          <w:rFonts w:ascii="FangSong" w:hAnsi="FangSong" w:eastAsia="FangSong" w:cs="FangSong"/>
          <w:sz w:val="31"/>
          <w:szCs w:val="31"/>
          <w:spacing w:val="3"/>
        </w:rPr>
        <w:t xml:space="preserve"> </w:t>
      </w:r>
      <w:r>
        <w:rPr>
          <w:rFonts w:ascii="FangSong" w:hAnsi="FangSong" w:eastAsia="FangSong" w:cs="FangSong"/>
          <w:sz w:val="31"/>
          <w:szCs w:val="31"/>
          <w:spacing w:val="3"/>
        </w:rPr>
        <w:t>(2005</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》，或其他适用于电子商务的</w:t>
      </w:r>
      <w:r>
        <w:rPr>
          <w:rFonts w:ascii="FangSong" w:hAnsi="FangSong" w:eastAsia="FangSong" w:cs="FangSong"/>
          <w:sz w:val="31"/>
          <w:szCs w:val="31"/>
        </w:rPr>
        <w:t xml:space="preserve"> </w:t>
      </w:r>
      <w:r>
        <w:rPr>
          <w:rFonts w:ascii="FangSong" w:hAnsi="FangSong" w:eastAsia="FangSong" w:cs="FangSong"/>
          <w:sz w:val="31"/>
          <w:szCs w:val="31"/>
          <w:spacing w:val="18"/>
        </w:rPr>
        <w:t>国</w:t>
      </w:r>
      <w:r>
        <w:rPr>
          <w:rFonts w:ascii="FangSong" w:hAnsi="FangSong" w:eastAsia="FangSong" w:cs="FangSong"/>
          <w:sz w:val="31"/>
          <w:szCs w:val="31"/>
          <w:spacing w:val="17"/>
        </w:rPr>
        <w:t>际</w:t>
      </w:r>
      <w:r>
        <w:rPr>
          <w:rFonts w:ascii="FangSong" w:hAnsi="FangSong" w:eastAsia="FangSong" w:cs="FangSong"/>
          <w:sz w:val="31"/>
          <w:szCs w:val="31"/>
          <w:spacing w:val="9"/>
        </w:rPr>
        <w:t>公约和示范法基础上，采取或维持监管电子交易的法律</w:t>
      </w:r>
      <w:r>
        <w:rPr>
          <w:rFonts w:ascii="FangSong" w:hAnsi="FangSong" w:eastAsia="FangSong" w:cs="FangSong"/>
          <w:sz w:val="31"/>
          <w:szCs w:val="31"/>
        </w:rPr>
        <w:t xml:space="preserve"> </w:t>
      </w:r>
      <w:r>
        <w:rPr>
          <w:rFonts w:ascii="FangSong" w:hAnsi="FangSong" w:eastAsia="FangSong" w:cs="FangSong"/>
          <w:sz w:val="31"/>
          <w:szCs w:val="31"/>
          <w:spacing w:val="6"/>
        </w:rPr>
        <w:t>框架”</w:t>
      </w:r>
      <w:r>
        <w:rPr>
          <w:rFonts w:ascii="FangSong" w:hAnsi="FangSong" w:eastAsia="FangSong" w:cs="FangSong"/>
          <w:sz w:val="31"/>
          <w:szCs w:val="31"/>
          <w:spacing w:val="6"/>
        </w:rPr>
        <w:t xml:space="preserve"> </w:t>
      </w:r>
      <w:r>
        <w:rPr>
          <w:rFonts w:ascii="FangSong" w:hAnsi="FangSong" w:eastAsia="FangSong" w:cs="FangSong"/>
          <w:sz w:val="31"/>
          <w:szCs w:val="31"/>
          <w:spacing w:val="6"/>
        </w:rPr>
        <w:t>。换</w:t>
      </w:r>
      <w:r>
        <w:rPr>
          <w:rFonts w:ascii="FangSong" w:hAnsi="FangSong" w:eastAsia="FangSong" w:cs="FangSong"/>
          <w:sz w:val="31"/>
          <w:szCs w:val="31"/>
          <w:spacing w:val="3"/>
        </w:rPr>
        <w:t>言之，缔约国期望，各方应努力使本国的数据监</w:t>
      </w:r>
      <w:r>
        <w:rPr>
          <w:rFonts w:ascii="FangSong" w:hAnsi="FangSong" w:eastAsia="FangSong" w:cs="FangSong"/>
          <w:sz w:val="31"/>
          <w:szCs w:val="31"/>
        </w:rPr>
        <w:t xml:space="preserve"> </w:t>
      </w:r>
      <w:r>
        <w:rPr>
          <w:rFonts w:ascii="FangSong" w:hAnsi="FangSong" w:eastAsia="FangSong" w:cs="FangSong"/>
          <w:sz w:val="31"/>
          <w:szCs w:val="31"/>
          <w:spacing w:val="18"/>
        </w:rPr>
        <w:t>管</w:t>
      </w:r>
      <w:r>
        <w:rPr>
          <w:rFonts w:ascii="FangSong" w:hAnsi="FangSong" w:eastAsia="FangSong" w:cs="FangSong"/>
          <w:sz w:val="31"/>
          <w:szCs w:val="31"/>
          <w:spacing w:val="17"/>
        </w:rPr>
        <w:t>法</w:t>
      </w:r>
      <w:r>
        <w:rPr>
          <w:rFonts w:ascii="FangSong" w:hAnsi="FangSong" w:eastAsia="FangSong" w:cs="FangSong"/>
          <w:sz w:val="31"/>
          <w:szCs w:val="31"/>
          <w:spacing w:val="9"/>
        </w:rPr>
        <w:t>律框架与国际普遍通行的规范靠拢和兼容，以提高监管</w:t>
      </w:r>
      <w:r>
        <w:rPr>
          <w:rFonts w:ascii="FangSong" w:hAnsi="FangSong" w:eastAsia="FangSong" w:cs="FangSong"/>
          <w:sz w:val="31"/>
          <w:szCs w:val="31"/>
        </w:rPr>
        <w:t xml:space="preserve"> </w:t>
      </w:r>
      <w:r>
        <w:rPr>
          <w:rFonts w:ascii="FangSong" w:hAnsi="FangSong" w:eastAsia="FangSong" w:cs="FangSong"/>
          <w:sz w:val="31"/>
          <w:szCs w:val="31"/>
          <w:spacing w:val="13"/>
        </w:rPr>
        <w:t>措</w:t>
      </w:r>
      <w:r>
        <w:rPr>
          <w:rFonts w:ascii="FangSong" w:hAnsi="FangSong" w:eastAsia="FangSong" w:cs="FangSong"/>
          <w:sz w:val="31"/>
          <w:szCs w:val="31"/>
          <w:spacing w:val="10"/>
        </w:rPr>
        <w:t>施的可预见性与稳定性，降低商业主体的合规成本。</w:t>
      </w:r>
      <w:r>
        <w:rPr>
          <w:rFonts w:ascii="FangSong" w:hAnsi="FangSong" w:eastAsia="FangSong" w:cs="FangSong"/>
          <w:sz w:val="16"/>
          <w:szCs w:val="16"/>
          <w:spacing w:val="10"/>
          <w:position w:val="16"/>
        </w:rPr>
        <w:t>①</w:t>
      </w:r>
    </w:p>
    <w:p>
      <w:pPr>
        <w:ind w:left="22" w:right="16" w:firstLine="657"/>
        <w:spacing w:before="2" w:line="375" w:lineRule="auto"/>
        <w:rPr>
          <w:rFonts w:ascii="FangSong" w:hAnsi="FangSong" w:eastAsia="FangSong" w:cs="FangSong"/>
          <w:sz w:val="31"/>
          <w:szCs w:val="31"/>
        </w:rPr>
      </w:pPr>
      <w:r>
        <w:rPr>
          <w:rFonts w:ascii="FangSong" w:hAnsi="FangSong" w:eastAsia="FangSong" w:cs="FangSong"/>
          <w:sz w:val="31"/>
          <w:szCs w:val="31"/>
          <w:spacing w:val="13"/>
        </w:rPr>
        <w:t>综</w:t>
      </w:r>
      <w:r>
        <w:rPr>
          <w:rFonts w:ascii="FangSong" w:hAnsi="FangSong" w:eastAsia="FangSong" w:cs="FangSong"/>
          <w:sz w:val="31"/>
          <w:szCs w:val="31"/>
          <w:spacing w:val="8"/>
        </w:rPr>
        <w:t>上所述，在数字经济与数据资本日益发展的背景下，</w:t>
      </w:r>
      <w:r>
        <w:rPr>
          <w:rFonts w:ascii="FangSong" w:hAnsi="FangSong" w:eastAsia="FangSong" w:cs="FangSong"/>
          <w:sz w:val="31"/>
          <w:szCs w:val="31"/>
        </w:rPr>
        <w:t xml:space="preserve"> </w:t>
      </w:r>
      <w:r>
        <w:rPr>
          <w:rFonts w:ascii="FangSong" w:hAnsi="FangSong" w:eastAsia="FangSong" w:cs="FangSong"/>
          <w:sz w:val="31"/>
          <w:szCs w:val="31"/>
        </w:rPr>
        <w:t>RCEP</w:t>
      </w:r>
      <w:r>
        <w:rPr>
          <w:rFonts w:ascii="FangSong" w:hAnsi="FangSong" w:eastAsia="FangSong" w:cs="FangSong"/>
          <w:sz w:val="31"/>
          <w:szCs w:val="31"/>
          <w:spacing w:val="22"/>
        </w:rPr>
        <w:t xml:space="preserve"> </w:t>
      </w:r>
      <w:r>
        <w:rPr>
          <w:rFonts w:ascii="FangSong" w:hAnsi="FangSong" w:eastAsia="FangSong" w:cs="FangSong"/>
          <w:sz w:val="31"/>
          <w:szCs w:val="31"/>
          <w:spacing w:val="16"/>
        </w:rPr>
        <w:t>的签署生效对我国来说是积极参与全球规则构建的新</w:t>
      </w:r>
      <w:r>
        <w:rPr>
          <w:rFonts w:ascii="FangSong" w:hAnsi="FangSong" w:eastAsia="FangSong" w:cs="FangSong"/>
          <w:sz w:val="31"/>
          <w:szCs w:val="31"/>
        </w:rPr>
        <w:t xml:space="preserve"> </w:t>
      </w:r>
      <w:r>
        <w:rPr>
          <w:rFonts w:ascii="FangSong" w:hAnsi="FangSong" w:eastAsia="FangSong" w:cs="FangSong"/>
          <w:sz w:val="31"/>
          <w:szCs w:val="31"/>
          <w:spacing w:val="9"/>
        </w:rPr>
        <w:t>起点，这些规定对于进一步完善我国关于数据跨境流动的国</w:t>
      </w:r>
      <w:r>
        <w:rPr>
          <w:rFonts w:ascii="FangSong" w:hAnsi="FangSong" w:eastAsia="FangSong" w:cs="FangSong"/>
          <w:sz w:val="31"/>
          <w:szCs w:val="31"/>
        </w:rPr>
        <w:t xml:space="preserve"> </w:t>
      </w:r>
      <w:r>
        <w:rPr>
          <w:rFonts w:ascii="FangSong" w:hAnsi="FangSong" w:eastAsia="FangSong" w:cs="FangSong"/>
          <w:sz w:val="31"/>
          <w:szCs w:val="31"/>
          <w:spacing w:val="14"/>
        </w:rPr>
        <w:t>内法</w:t>
      </w:r>
      <w:r>
        <w:rPr>
          <w:rFonts w:ascii="FangSong" w:hAnsi="FangSong" w:eastAsia="FangSong" w:cs="FangSong"/>
          <w:sz w:val="31"/>
          <w:szCs w:val="31"/>
          <w:spacing w:val="13"/>
        </w:rPr>
        <w:t>制</w:t>
      </w:r>
      <w:r>
        <w:rPr>
          <w:rFonts w:ascii="FangSong" w:hAnsi="FangSong" w:eastAsia="FangSong" w:cs="FangSong"/>
          <w:sz w:val="31"/>
          <w:szCs w:val="31"/>
          <w:spacing w:val="7"/>
        </w:rPr>
        <w:t>，促进形成全球数字贸易协定共识，具有启示意义。</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7"/>
        <w:spacing w:before="56" w:line="226" w:lineRule="exact"/>
        <w:rPr>
          <w:rFonts w:ascii="SimSun" w:hAnsi="SimSun" w:eastAsia="SimSun" w:cs="SimSun"/>
          <w:sz w:val="17"/>
          <w:szCs w:val="17"/>
        </w:rPr>
      </w:pPr>
      <w:r>
        <w:rPr>
          <w:rFonts w:ascii="SimSun" w:hAnsi="SimSun" w:eastAsia="SimSun" w:cs="SimSun"/>
          <w:sz w:val="8"/>
          <w:szCs w:val="8"/>
          <w:spacing w:val="3"/>
          <w:position w:val="9"/>
        </w:rPr>
        <w:t>①</w:t>
      </w:r>
      <w:r>
        <w:rPr>
          <w:rFonts w:ascii="SimSun" w:hAnsi="SimSun" w:eastAsia="SimSun" w:cs="SimSun"/>
          <w:sz w:val="8"/>
          <w:szCs w:val="8"/>
          <w:spacing w:val="3"/>
          <w:position w:val="9"/>
        </w:rPr>
        <w:t xml:space="preserve">  </w:t>
      </w:r>
      <w:r>
        <w:rPr>
          <w:rFonts w:ascii="SimSun" w:hAnsi="SimSun" w:eastAsia="SimSun" w:cs="SimSun"/>
          <w:sz w:val="17"/>
          <w:szCs w:val="17"/>
        </w:rPr>
        <w:t>RCEP</w:t>
      </w:r>
      <w:r>
        <w:rPr>
          <w:rFonts w:ascii="SimSun" w:hAnsi="SimSun" w:eastAsia="SimSun" w:cs="SimSun"/>
          <w:sz w:val="17"/>
          <w:szCs w:val="17"/>
          <w:spacing w:val="3"/>
        </w:rPr>
        <w:t xml:space="preserve"> </w:t>
      </w:r>
      <w:r>
        <w:rPr>
          <w:rFonts w:ascii="SimSun" w:hAnsi="SimSun" w:eastAsia="SimSun" w:cs="SimSun"/>
          <w:sz w:val="17"/>
          <w:szCs w:val="17"/>
          <w:spacing w:val="3"/>
        </w:rPr>
        <w:t>能否促成亚太版</w:t>
      </w:r>
      <w:r>
        <w:rPr>
          <w:rFonts w:ascii="SimSun" w:hAnsi="SimSun" w:eastAsia="SimSun" w:cs="SimSun"/>
          <w:sz w:val="17"/>
          <w:szCs w:val="17"/>
          <w:spacing w:val="3"/>
        </w:rPr>
        <w:t xml:space="preserve"> </w:t>
      </w:r>
      <w:r>
        <w:rPr>
          <w:rFonts w:ascii="SimSun" w:hAnsi="SimSun" w:eastAsia="SimSun" w:cs="SimSun"/>
          <w:sz w:val="17"/>
          <w:szCs w:val="17"/>
        </w:rPr>
        <w:t>GDPR</w:t>
      </w:r>
      <w:r>
        <w:rPr>
          <w:rFonts w:ascii="SimSun" w:hAnsi="SimSun" w:eastAsia="SimSun" w:cs="SimSun"/>
          <w:sz w:val="17"/>
          <w:szCs w:val="17"/>
          <w:spacing w:val="3"/>
        </w:rPr>
        <w:t>，《中国外汇》2021</w:t>
      </w:r>
      <w:r>
        <w:rPr>
          <w:rFonts w:ascii="SimSun" w:hAnsi="SimSun" w:eastAsia="SimSun" w:cs="SimSun"/>
          <w:sz w:val="17"/>
          <w:szCs w:val="17"/>
          <w:spacing w:val="3"/>
        </w:rPr>
        <w:t xml:space="preserve"> </w:t>
      </w:r>
      <w:r>
        <w:rPr>
          <w:rFonts w:ascii="SimSun" w:hAnsi="SimSun" w:eastAsia="SimSun" w:cs="SimSun"/>
          <w:sz w:val="17"/>
          <w:szCs w:val="17"/>
          <w:spacing w:val="3"/>
        </w:rPr>
        <w:t>年第</w:t>
      </w:r>
      <w:r>
        <w:rPr>
          <w:rFonts w:ascii="SimSun" w:hAnsi="SimSun" w:eastAsia="SimSun" w:cs="SimSun"/>
          <w:sz w:val="17"/>
          <w:szCs w:val="17"/>
          <w:spacing w:val="3"/>
        </w:rPr>
        <w:t xml:space="preserve"> </w:t>
      </w:r>
      <w:r>
        <w:rPr>
          <w:rFonts w:ascii="SimSun" w:hAnsi="SimSun" w:eastAsia="SimSun" w:cs="SimSun"/>
          <w:sz w:val="17"/>
          <w:szCs w:val="17"/>
          <w:spacing w:val="3"/>
        </w:rPr>
        <w:t>19</w:t>
      </w:r>
      <w:r>
        <w:rPr>
          <w:rFonts w:ascii="SimSun" w:hAnsi="SimSun" w:eastAsia="SimSun" w:cs="SimSun"/>
          <w:sz w:val="17"/>
          <w:szCs w:val="17"/>
          <w:spacing w:val="3"/>
        </w:rPr>
        <w:t xml:space="preserve"> </w:t>
      </w:r>
      <w:r>
        <w:rPr>
          <w:rFonts w:ascii="SimSun" w:hAnsi="SimSun" w:eastAsia="SimSun" w:cs="SimSun"/>
          <w:sz w:val="17"/>
          <w:szCs w:val="17"/>
          <w:spacing w:val="3"/>
        </w:rPr>
        <w:t>期，作者:曾磊</w:t>
      </w:r>
    </w:p>
    <w:p>
      <w:pPr>
        <w:sectPr>
          <w:headerReference w:type="default" r:id="rId8"/>
          <w:footerReference w:type="default" r:id="rId160"/>
          <w:pgSz w:w="11906" w:h="16839"/>
          <w:pgMar w:top="400" w:right="1785" w:bottom="1252" w:left="1785" w:header="0" w:footer="1092" w:gutter="0"/>
        </w:sectPr>
        <w:rPr/>
      </w:pPr>
    </w:p>
    <w:p>
      <w:pPr>
        <w:spacing w:line="271" w:lineRule="auto"/>
        <w:rPr>
          <w:rFonts w:ascii="Arial"/>
          <w:sz w:val="21"/>
        </w:rPr>
      </w:pPr>
      <w:r>
        <w:pict>
          <v:shape id="_x0000_s148" style="position:absolute;margin-left:90pt;margin-top:746.3pt;mso-position-vertical-relative:page;mso-position-horizontal-relative:page;width:144pt;height:0pt;z-index:25183846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1"/>
        <w:spacing w:before="101" w:line="227" w:lineRule="auto"/>
        <w:outlineLvl w:val="0"/>
        <w:rPr>
          <w:rFonts w:ascii="FangSong" w:hAnsi="FangSong" w:eastAsia="FangSong" w:cs="FangSong"/>
          <w:sz w:val="31"/>
          <w:szCs w:val="31"/>
        </w:rPr>
      </w:pPr>
      <w:bookmarkStart w:name="_bookmark66" w:id="40"/>
      <w:bookmarkEnd w:id="40"/>
      <w:r>
        <w:rPr>
          <w:rFonts w:ascii="FangSong" w:hAnsi="FangSong" w:eastAsia="FangSong" w:cs="FangSong"/>
          <w:sz w:val="31"/>
          <w:szCs w:val="31"/>
          <w14:textOutline w14:w="5793" w14:cap="sq" w14:cmpd="sng">
            <w14:solidFill>
              <w14:srgbClr w14:val="000000"/>
            </w14:solidFill>
            <w14:prstDash w14:val="solid"/>
            <w14:bevel/>
          </w14:textOutline>
          <w:spacing w:val="8"/>
        </w:rPr>
        <w:t>3</w:t>
      </w:r>
      <w:r>
        <w:rPr>
          <w:rFonts w:ascii="FangSong" w:hAnsi="FangSong" w:eastAsia="FangSong" w:cs="FangSong"/>
          <w:sz w:val="31"/>
          <w:szCs w:val="31"/>
          <w14:textOutline w14:w="5793" w14:cap="sq" w14:cmpd="sng">
            <w14:solidFill>
              <w14:srgbClr w14:val="000000"/>
            </w14:solidFill>
            <w14:prstDash w14:val="solid"/>
            <w14:bevel/>
          </w14:textOutline>
          <w:spacing w:val="4"/>
        </w:rPr>
        <w:t>.4.2</w:t>
      </w:r>
      <w:r>
        <w:rPr>
          <w:rFonts w:ascii="FangSong" w:hAnsi="FangSong" w:eastAsia="FangSong" w:cs="FangSong"/>
          <w:sz w:val="31"/>
          <w:szCs w:val="31"/>
          <w:spacing w:val="4"/>
        </w:rPr>
        <w:t xml:space="preserve"> </w:t>
      </w:r>
      <w:r>
        <w:rPr>
          <w:rFonts w:ascii="FangSong" w:hAnsi="FangSong" w:eastAsia="FangSong" w:cs="FangSong"/>
          <w:sz w:val="31"/>
          <w:szCs w:val="31"/>
          <w14:textOutline w14:w="5793" w14:cap="sq" w14:cmpd="sng">
            <w14:solidFill>
              <w14:srgbClr w14:val="000000"/>
            </w14:solidFill>
            <w14:prstDash w14:val="solid"/>
            <w14:bevel/>
          </w14:textOutline>
        </w:rPr>
        <w:t>DEPA</w:t>
      </w:r>
      <w:r>
        <w:rPr>
          <w:rFonts w:ascii="FangSong" w:hAnsi="FangSong" w:eastAsia="FangSong" w:cs="FangSong"/>
          <w:sz w:val="31"/>
          <w:szCs w:val="31"/>
          <w:spacing w:val="4"/>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4"/>
        </w:rPr>
        <w:t>数据要素相关的内容</w:t>
      </w:r>
    </w:p>
    <w:p>
      <w:pPr>
        <w:ind w:left="20" w:right="103" w:firstLine="652"/>
        <w:spacing w:before="244" w:line="370" w:lineRule="auto"/>
        <w:rPr>
          <w:rFonts w:ascii="FangSong" w:hAnsi="FangSong" w:eastAsia="FangSong" w:cs="FangSong"/>
          <w:sz w:val="16"/>
          <w:szCs w:val="16"/>
        </w:rPr>
      </w:pPr>
      <w:r>
        <w:rPr>
          <w:rFonts w:ascii="FangSong" w:hAnsi="FangSong" w:eastAsia="FangSong" w:cs="FangSong"/>
          <w:sz w:val="31"/>
          <w:szCs w:val="31"/>
          <w:spacing w:val="-27"/>
        </w:rPr>
        <w:t>《</w:t>
      </w:r>
      <w:r>
        <w:rPr>
          <w:rFonts w:ascii="FangSong" w:hAnsi="FangSong" w:eastAsia="FangSong" w:cs="FangSong"/>
          <w:sz w:val="31"/>
          <w:szCs w:val="31"/>
          <w:spacing w:val="-17"/>
        </w:rPr>
        <w:t xml:space="preserve"> </w:t>
      </w:r>
      <w:r>
        <w:rPr>
          <w:rFonts w:ascii="FangSong" w:hAnsi="FangSong" w:eastAsia="FangSong" w:cs="FangSong"/>
          <w:sz w:val="31"/>
          <w:szCs w:val="31"/>
          <w:spacing w:val="-17"/>
        </w:rPr>
        <w:t>数</w:t>
      </w:r>
      <w:r>
        <w:rPr>
          <w:rFonts w:ascii="FangSong" w:hAnsi="FangSong" w:eastAsia="FangSong" w:cs="FangSong"/>
          <w:sz w:val="31"/>
          <w:szCs w:val="31"/>
          <w:spacing w:val="-17"/>
        </w:rPr>
        <w:t xml:space="preserve"> </w:t>
      </w:r>
      <w:r>
        <w:rPr>
          <w:rFonts w:ascii="FangSong" w:hAnsi="FangSong" w:eastAsia="FangSong" w:cs="FangSong"/>
          <w:sz w:val="31"/>
          <w:szCs w:val="31"/>
          <w:spacing w:val="-17"/>
        </w:rPr>
        <w:t>字</w:t>
      </w:r>
      <w:r>
        <w:rPr>
          <w:rFonts w:ascii="FangSong" w:hAnsi="FangSong" w:eastAsia="FangSong" w:cs="FangSong"/>
          <w:sz w:val="31"/>
          <w:szCs w:val="31"/>
          <w:spacing w:val="-17"/>
        </w:rPr>
        <w:t xml:space="preserve"> </w:t>
      </w:r>
      <w:r>
        <w:rPr>
          <w:rFonts w:ascii="FangSong" w:hAnsi="FangSong" w:eastAsia="FangSong" w:cs="FangSong"/>
          <w:sz w:val="31"/>
          <w:szCs w:val="31"/>
          <w:spacing w:val="-17"/>
        </w:rPr>
        <w:t>经</w:t>
      </w:r>
      <w:r>
        <w:rPr>
          <w:rFonts w:ascii="FangSong" w:hAnsi="FangSong" w:eastAsia="FangSong" w:cs="FangSong"/>
          <w:sz w:val="31"/>
          <w:szCs w:val="31"/>
          <w:spacing w:val="-17"/>
        </w:rPr>
        <w:t xml:space="preserve"> </w:t>
      </w:r>
      <w:r>
        <w:rPr>
          <w:rFonts w:ascii="FangSong" w:hAnsi="FangSong" w:eastAsia="FangSong" w:cs="FangSong"/>
          <w:sz w:val="31"/>
          <w:szCs w:val="31"/>
          <w:spacing w:val="-17"/>
        </w:rPr>
        <w:t>济</w:t>
      </w:r>
      <w:r>
        <w:rPr>
          <w:rFonts w:ascii="FangSong" w:hAnsi="FangSong" w:eastAsia="FangSong" w:cs="FangSong"/>
          <w:sz w:val="31"/>
          <w:szCs w:val="31"/>
          <w:spacing w:val="-17"/>
        </w:rPr>
        <w:t xml:space="preserve"> </w:t>
      </w:r>
      <w:r>
        <w:rPr>
          <w:rFonts w:ascii="FangSong" w:hAnsi="FangSong" w:eastAsia="FangSong" w:cs="FangSong"/>
          <w:sz w:val="31"/>
          <w:szCs w:val="31"/>
          <w:spacing w:val="-17"/>
        </w:rPr>
        <w:t>伙</w:t>
      </w:r>
      <w:r>
        <w:rPr>
          <w:rFonts w:ascii="FangSong" w:hAnsi="FangSong" w:eastAsia="FangSong" w:cs="FangSong"/>
          <w:sz w:val="31"/>
          <w:szCs w:val="31"/>
          <w:spacing w:val="-17"/>
        </w:rPr>
        <w:t xml:space="preserve"> </w:t>
      </w:r>
      <w:r>
        <w:rPr>
          <w:rFonts w:ascii="FangSong" w:hAnsi="FangSong" w:eastAsia="FangSong" w:cs="FangSong"/>
          <w:sz w:val="31"/>
          <w:szCs w:val="31"/>
          <w:spacing w:val="-17"/>
        </w:rPr>
        <w:t>伴</w:t>
      </w:r>
      <w:r>
        <w:rPr>
          <w:rFonts w:ascii="FangSong" w:hAnsi="FangSong" w:eastAsia="FangSong" w:cs="FangSong"/>
          <w:sz w:val="31"/>
          <w:szCs w:val="31"/>
          <w:spacing w:val="-17"/>
        </w:rPr>
        <w:t xml:space="preserve"> </w:t>
      </w:r>
      <w:r>
        <w:rPr>
          <w:rFonts w:ascii="FangSong" w:hAnsi="FangSong" w:eastAsia="FangSong" w:cs="FangSong"/>
          <w:sz w:val="31"/>
          <w:szCs w:val="31"/>
          <w:spacing w:val="-17"/>
        </w:rPr>
        <w:t>关</w:t>
      </w:r>
      <w:r>
        <w:rPr>
          <w:rFonts w:ascii="FangSong" w:hAnsi="FangSong" w:eastAsia="FangSong" w:cs="FangSong"/>
          <w:sz w:val="31"/>
          <w:szCs w:val="31"/>
          <w:spacing w:val="-17"/>
        </w:rPr>
        <w:t xml:space="preserve"> </w:t>
      </w:r>
      <w:r>
        <w:rPr>
          <w:rFonts w:ascii="FangSong" w:hAnsi="FangSong" w:eastAsia="FangSong" w:cs="FangSong"/>
          <w:sz w:val="31"/>
          <w:szCs w:val="31"/>
          <w:spacing w:val="-17"/>
        </w:rPr>
        <w:t>系</w:t>
      </w:r>
      <w:r>
        <w:rPr>
          <w:rFonts w:ascii="FangSong" w:hAnsi="FangSong" w:eastAsia="FangSong" w:cs="FangSong"/>
          <w:sz w:val="31"/>
          <w:szCs w:val="31"/>
          <w:spacing w:val="-17"/>
        </w:rPr>
        <w:t xml:space="preserve"> </w:t>
      </w:r>
      <w:r>
        <w:rPr>
          <w:rFonts w:ascii="FangSong" w:hAnsi="FangSong" w:eastAsia="FangSong" w:cs="FangSong"/>
          <w:sz w:val="31"/>
          <w:szCs w:val="31"/>
          <w:spacing w:val="-17"/>
        </w:rPr>
        <w:t>协</w:t>
      </w:r>
      <w:r>
        <w:rPr>
          <w:rFonts w:ascii="FangSong" w:hAnsi="FangSong" w:eastAsia="FangSong" w:cs="FangSong"/>
          <w:sz w:val="31"/>
          <w:szCs w:val="31"/>
          <w:spacing w:val="-17"/>
        </w:rPr>
        <w:t xml:space="preserve"> </w:t>
      </w:r>
      <w:r>
        <w:rPr>
          <w:rFonts w:ascii="FangSong" w:hAnsi="FangSong" w:eastAsia="FangSong" w:cs="FangSong"/>
          <w:sz w:val="31"/>
          <w:szCs w:val="31"/>
          <w:spacing w:val="-17"/>
        </w:rPr>
        <w:t>定</w:t>
      </w:r>
      <w:r>
        <w:rPr>
          <w:rFonts w:ascii="FangSong" w:hAnsi="FangSong" w:eastAsia="FangSong" w:cs="FangSong"/>
          <w:sz w:val="31"/>
          <w:szCs w:val="31"/>
          <w:spacing w:val="-17"/>
        </w:rPr>
        <w:t xml:space="preserve"> </w:t>
      </w:r>
      <w:r>
        <w:rPr>
          <w:rFonts w:ascii="FangSong" w:hAnsi="FangSong" w:eastAsia="FangSong" w:cs="FangSong"/>
          <w:sz w:val="31"/>
          <w:szCs w:val="31"/>
          <w:spacing w:val="-17"/>
        </w:rPr>
        <w:t>》</w:t>
      </w:r>
      <w:r>
        <w:rPr>
          <w:rFonts w:ascii="FangSong" w:hAnsi="FangSong" w:eastAsia="FangSong" w:cs="FangSong"/>
          <w:sz w:val="31"/>
          <w:szCs w:val="31"/>
          <w:spacing w:val="-17"/>
        </w:rPr>
        <w:t xml:space="preserve">  </w:t>
      </w:r>
      <w:r>
        <w:rPr>
          <w:rFonts w:ascii="FangSong" w:hAnsi="FangSong" w:eastAsia="FangSong" w:cs="FangSong"/>
          <w:sz w:val="31"/>
          <w:szCs w:val="31"/>
          <w:spacing w:val="-17"/>
        </w:rPr>
        <w:t>(</w:t>
      </w:r>
      <w:r>
        <w:rPr>
          <w:rFonts w:ascii="FangSong" w:hAnsi="FangSong" w:eastAsia="FangSong" w:cs="FangSong"/>
          <w:sz w:val="31"/>
          <w:szCs w:val="31"/>
          <w:spacing w:val="-17"/>
        </w:rPr>
        <w:t xml:space="preserve"> </w:t>
      </w:r>
      <w:r>
        <w:rPr>
          <w:rFonts w:ascii="FangSong" w:hAnsi="FangSong" w:eastAsia="FangSong" w:cs="FangSong"/>
          <w:sz w:val="31"/>
          <w:szCs w:val="31"/>
          <w:spacing w:val="-17"/>
        </w:rPr>
        <w:t>Digital</w:t>
      </w:r>
      <w:r>
        <w:rPr>
          <w:rFonts w:ascii="FangSong" w:hAnsi="FangSong" w:eastAsia="FangSong" w:cs="FangSong"/>
          <w:sz w:val="31"/>
          <w:szCs w:val="31"/>
          <w:spacing w:val="-17"/>
        </w:rPr>
        <w:t xml:space="preserve"> </w:t>
      </w:r>
      <w:r>
        <w:rPr>
          <w:rFonts w:ascii="FangSong" w:hAnsi="FangSong" w:eastAsia="FangSong" w:cs="FangSong"/>
          <w:sz w:val="31"/>
          <w:szCs w:val="31"/>
          <w:spacing w:val="-17"/>
        </w:rPr>
        <w:t>Economy</w:t>
      </w:r>
      <w:r>
        <w:rPr>
          <w:rFonts w:ascii="FangSong" w:hAnsi="FangSong" w:eastAsia="FangSong" w:cs="FangSong"/>
          <w:sz w:val="31"/>
          <w:szCs w:val="31"/>
        </w:rPr>
        <w:t xml:space="preserve"> </w:t>
      </w:r>
      <w:r>
        <w:rPr>
          <w:rFonts w:ascii="FangSong" w:hAnsi="FangSong" w:eastAsia="FangSong" w:cs="FangSong"/>
          <w:sz w:val="31"/>
          <w:szCs w:val="31"/>
        </w:rPr>
        <w:t>Partnership</w:t>
      </w:r>
      <w:r>
        <w:rPr>
          <w:rFonts w:ascii="FangSong" w:hAnsi="FangSong" w:eastAsia="FangSong" w:cs="FangSong"/>
          <w:sz w:val="31"/>
          <w:szCs w:val="31"/>
          <w:spacing w:val="28"/>
        </w:rPr>
        <w:t xml:space="preserve"> </w:t>
      </w:r>
      <w:r>
        <w:rPr>
          <w:rFonts w:ascii="FangSong" w:hAnsi="FangSong" w:eastAsia="FangSong" w:cs="FangSong"/>
          <w:sz w:val="31"/>
          <w:szCs w:val="31"/>
        </w:rPr>
        <w:t>Agreement</w:t>
      </w:r>
      <w:r>
        <w:rPr>
          <w:rFonts w:ascii="FangSong" w:hAnsi="FangSong" w:eastAsia="FangSong" w:cs="FangSong"/>
          <w:sz w:val="31"/>
          <w:szCs w:val="31"/>
          <w:spacing w:val="26"/>
        </w:rPr>
        <w:t>，</w:t>
      </w:r>
      <w:r>
        <w:rPr>
          <w:rFonts w:ascii="FangSong" w:hAnsi="FangSong" w:eastAsia="FangSong" w:cs="FangSong"/>
          <w:sz w:val="31"/>
          <w:szCs w:val="31"/>
        </w:rPr>
        <w:t>DEPA</w:t>
      </w:r>
      <w:r>
        <w:rPr>
          <w:rFonts w:ascii="FangSong" w:hAnsi="FangSong" w:eastAsia="FangSong" w:cs="FangSong"/>
          <w:sz w:val="31"/>
          <w:szCs w:val="31"/>
          <w:spacing w:val="26"/>
        </w:rPr>
        <w:t>)</w:t>
      </w:r>
      <w:r>
        <w:rPr>
          <w:rFonts w:ascii="FangSong" w:hAnsi="FangSong" w:eastAsia="FangSong" w:cs="FangSong"/>
          <w:sz w:val="31"/>
          <w:szCs w:val="31"/>
          <w:spacing w:val="26"/>
        </w:rPr>
        <w:t xml:space="preserve"> </w:t>
      </w:r>
      <w:r>
        <w:rPr>
          <w:rFonts w:ascii="FangSong" w:hAnsi="FangSong" w:eastAsia="FangSong" w:cs="FangSong"/>
          <w:sz w:val="31"/>
          <w:szCs w:val="31"/>
          <w:spacing w:val="26"/>
        </w:rPr>
        <w:t>由新加坡、智利、新西兰</w:t>
      </w:r>
      <w:r>
        <w:rPr>
          <w:rFonts w:ascii="FangSong" w:hAnsi="FangSong" w:eastAsia="FangSong" w:cs="FangSong"/>
          <w:sz w:val="31"/>
          <w:szCs w:val="31"/>
        </w:rPr>
        <w:t xml:space="preserve"> </w:t>
      </w:r>
      <w:r>
        <w:rPr>
          <w:rFonts w:ascii="FangSong" w:hAnsi="FangSong" w:eastAsia="FangSong" w:cs="FangSong"/>
          <w:sz w:val="31"/>
          <w:szCs w:val="31"/>
          <w:spacing w:val="-12"/>
        </w:rPr>
        <w:t>三国于</w:t>
      </w:r>
      <w:r>
        <w:rPr>
          <w:rFonts w:ascii="FangSong" w:hAnsi="FangSong" w:eastAsia="FangSong" w:cs="FangSong"/>
          <w:sz w:val="31"/>
          <w:szCs w:val="31"/>
          <w:spacing w:val="-12"/>
        </w:rPr>
        <w:t xml:space="preserve"> </w:t>
      </w:r>
      <w:r>
        <w:rPr>
          <w:rFonts w:ascii="FangSong" w:hAnsi="FangSong" w:eastAsia="FangSong" w:cs="FangSong"/>
          <w:sz w:val="31"/>
          <w:szCs w:val="31"/>
          <w:spacing w:val="-6"/>
        </w:rPr>
        <w:t>2020</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spacing w:val="-6"/>
        </w:rPr>
        <w:t xml:space="preserve"> </w:t>
      </w:r>
      <w:r>
        <w:rPr>
          <w:rFonts w:ascii="FangSong" w:hAnsi="FangSong" w:eastAsia="FangSong" w:cs="FangSong"/>
          <w:sz w:val="31"/>
          <w:szCs w:val="31"/>
          <w:spacing w:val="-6"/>
        </w:rPr>
        <w:t>6</w:t>
      </w:r>
      <w:r>
        <w:rPr>
          <w:rFonts w:ascii="FangSong" w:hAnsi="FangSong" w:eastAsia="FangSong" w:cs="FangSong"/>
          <w:sz w:val="31"/>
          <w:szCs w:val="31"/>
          <w:spacing w:val="-6"/>
        </w:rPr>
        <w:t xml:space="preserve"> </w:t>
      </w:r>
      <w:r>
        <w:rPr>
          <w:rFonts w:ascii="FangSong" w:hAnsi="FangSong" w:eastAsia="FangSong" w:cs="FangSong"/>
          <w:sz w:val="31"/>
          <w:szCs w:val="31"/>
          <w:spacing w:val="-6"/>
        </w:rPr>
        <w:t>月</w:t>
      </w:r>
      <w:r>
        <w:rPr>
          <w:rFonts w:ascii="FangSong" w:hAnsi="FangSong" w:eastAsia="FangSong" w:cs="FangSong"/>
          <w:sz w:val="31"/>
          <w:szCs w:val="31"/>
          <w:spacing w:val="-6"/>
        </w:rPr>
        <w:t xml:space="preserve"> </w:t>
      </w:r>
      <w:r>
        <w:rPr>
          <w:rFonts w:ascii="FangSong" w:hAnsi="FangSong" w:eastAsia="FangSong" w:cs="FangSong"/>
          <w:sz w:val="31"/>
          <w:szCs w:val="31"/>
          <w:spacing w:val="-6"/>
        </w:rPr>
        <w:t>12</w:t>
      </w:r>
      <w:r>
        <w:rPr>
          <w:rFonts w:ascii="FangSong" w:hAnsi="FangSong" w:eastAsia="FangSong" w:cs="FangSong"/>
          <w:sz w:val="31"/>
          <w:szCs w:val="31"/>
          <w:spacing w:val="-6"/>
        </w:rPr>
        <w:t xml:space="preserve"> </w:t>
      </w:r>
      <w:r>
        <w:rPr>
          <w:rFonts w:ascii="FangSong" w:hAnsi="FangSong" w:eastAsia="FangSong" w:cs="FangSong"/>
          <w:sz w:val="31"/>
          <w:szCs w:val="31"/>
          <w:spacing w:val="-6"/>
        </w:rPr>
        <w:t>日线上签署生效，该数字贸易协定旨</w:t>
      </w:r>
      <w:r>
        <w:rPr>
          <w:rFonts w:ascii="FangSong" w:hAnsi="FangSong" w:eastAsia="FangSong" w:cs="FangSong"/>
          <w:sz w:val="31"/>
          <w:szCs w:val="31"/>
        </w:rPr>
        <w:t xml:space="preserve"> </w:t>
      </w:r>
      <w:r>
        <w:rPr>
          <w:rFonts w:ascii="FangSong" w:hAnsi="FangSong" w:eastAsia="FangSong" w:cs="FangSong"/>
          <w:sz w:val="31"/>
          <w:szCs w:val="31"/>
          <w:spacing w:val="18"/>
        </w:rPr>
        <w:t>在</w:t>
      </w:r>
      <w:r>
        <w:rPr>
          <w:rFonts w:ascii="FangSong" w:hAnsi="FangSong" w:eastAsia="FangSong" w:cs="FangSong"/>
          <w:sz w:val="31"/>
          <w:szCs w:val="31"/>
          <w:spacing w:val="11"/>
        </w:rPr>
        <w:t>加</w:t>
      </w:r>
      <w:r>
        <w:rPr>
          <w:rFonts w:ascii="FangSong" w:hAnsi="FangSong" w:eastAsia="FangSong" w:cs="FangSong"/>
          <w:sz w:val="31"/>
          <w:szCs w:val="31"/>
          <w:spacing w:val="9"/>
        </w:rPr>
        <w:t>强三国间数字贸易合作并建立相关规范。</w:t>
      </w:r>
      <w:r>
        <w:rPr>
          <w:rFonts w:ascii="FangSong" w:hAnsi="FangSong" w:eastAsia="FangSong" w:cs="FangSong"/>
          <w:sz w:val="16"/>
          <w:szCs w:val="16"/>
          <w:spacing w:val="9"/>
          <w:position w:val="16"/>
        </w:rPr>
        <w:t>①</w:t>
      </w:r>
    </w:p>
    <w:p>
      <w:pPr>
        <w:ind w:left="34" w:firstLine="625"/>
        <w:spacing w:before="9" w:line="371" w:lineRule="auto"/>
        <w:rPr>
          <w:rFonts w:ascii="FangSong" w:hAnsi="FangSong" w:eastAsia="FangSong" w:cs="FangSong"/>
          <w:sz w:val="31"/>
          <w:szCs w:val="31"/>
        </w:rPr>
      </w:pPr>
      <w:r>
        <w:rPr>
          <w:rFonts w:ascii="FangSong" w:hAnsi="FangSong" w:eastAsia="FangSong" w:cs="FangSong"/>
          <w:sz w:val="31"/>
          <w:szCs w:val="31"/>
          <w:spacing w:val="-4"/>
        </w:rPr>
        <w:t>DEPA</w:t>
      </w:r>
      <w:r>
        <w:rPr>
          <w:rFonts w:ascii="FangSong" w:hAnsi="FangSong" w:eastAsia="FangSong" w:cs="FangSong"/>
          <w:sz w:val="31"/>
          <w:szCs w:val="31"/>
          <w:spacing w:val="-8"/>
        </w:rPr>
        <w:t xml:space="preserve"> </w:t>
      </w:r>
      <w:r>
        <w:rPr>
          <w:rFonts w:ascii="FangSong" w:hAnsi="FangSong" w:eastAsia="FangSong" w:cs="FangSong"/>
          <w:sz w:val="31"/>
          <w:szCs w:val="31"/>
          <w:spacing w:val="-8"/>
        </w:rPr>
        <w:t>的具体内</w:t>
      </w:r>
      <w:r>
        <w:rPr>
          <w:rFonts w:ascii="FangSong" w:hAnsi="FangSong" w:eastAsia="FangSong" w:cs="FangSong"/>
          <w:sz w:val="31"/>
          <w:szCs w:val="31"/>
          <w:spacing w:val="-6"/>
        </w:rPr>
        <w:t>容</w:t>
      </w:r>
      <w:r>
        <w:rPr>
          <w:rFonts w:ascii="FangSong" w:hAnsi="FangSong" w:eastAsia="FangSong" w:cs="FangSong"/>
          <w:sz w:val="31"/>
          <w:szCs w:val="31"/>
          <w:spacing w:val="-4"/>
        </w:rPr>
        <w:t>包括</w:t>
      </w:r>
      <w:r>
        <w:rPr>
          <w:rFonts w:ascii="FangSong" w:hAnsi="FangSong" w:eastAsia="FangSong" w:cs="FangSong"/>
          <w:sz w:val="31"/>
          <w:szCs w:val="31"/>
          <w:spacing w:val="-4"/>
        </w:rPr>
        <w:t xml:space="preserve"> </w:t>
      </w:r>
      <w:r>
        <w:rPr>
          <w:rFonts w:ascii="FangSong" w:hAnsi="FangSong" w:eastAsia="FangSong" w:cs="FangSong"/>
          <w:sz w:val="31"/>
          <w:szCs w:val="31"/>
          <w:spacing w:val="-4"/>
        </w:rPr>
        <w:t>16</w:t>
      </w:r>
      <w:r>
        <w:rPr>
          <w:rFonts w:ascii="FangSong" w:hAnsi="FangSong" w:eastAsia="FangSong" w:cs="FangSong"/>
          <w:sz w:val="31"/>
          <w:szCs w:val="31"/>
          <w:spacing w:val="-4"/>
        </w:rPr>
        <w:t xml:space="preserve"> </w:t>
      </w:r>
      <w:r>
        <w:rPr>
          <w:rFonts w:ascii="FangSong" w:hAnsi="FangSong" w:eastAsia="FangSong" w:cs="FangSong"/>
          <w:sz w:val="31"/>
          <w:szCs w:val="31"/>
          <w:spacing w:val="-4"/>
        </w:rPr>
        <w:t>个模块：初步规定和一般定义、</w:t>
      </w:r>
      <w:r>
        <w:rPr>
          <w:rFonts w:ascii="FangSong" w:hAnsi="FangSong" w:eastAsia="FangSong" w:cs="FangSong"/>
          <w:sz w:val="31"/>
          <w:szCs w:val="31"/>
        </w:rPr>
        <w:t xml:space="preserve"> </w:t>
      </w:r>
      <w:r>
        <w:rPr>
          <w:rFonts w:ascii="FangSong" w:hAnsi="FangSong" w:eastAsia="FangSong" w:cs="FangSong"/>
          <w:sz w:val="31"/>
          <w:szCs w:val="31"/>
          <w:spacing w:val="1"/>
        </w:rPr>
        <w:t>商业和贸易便利化、数字产品及相关问题</w:t>
      </w:r>
      <w:r>
        <w:rPr>
          <w:rFonts w:ascii="FangSong" w:hAnsi="FangSong" w:eastAsia="FangSong" w:cs="FangSong"/>
          <w:sz w:val="31"/>
          <w:szCs w:val="31"/>
        </w:rPr>
        <w:t>的处理、数据问题、</w:t>
      </w:r>
      <w:r>
        <w:rPr>
          <w:rFonts w:ascii="FangSong" w:hAnsi="FangSong" w:eastAsia="FangSong" w:cs="FangSong"/>
          <w:sz w:val="31"/>
          <w:szCs w:val="31"/>
        </w:rPr>
        <w:t xml:space="preserve"> </w:t>
      </w:r>
      <w:r>
        <w:rPr>
          <w:rFonts w:ascii="FangSong" w:hAnsi="FangSong" w:eastAsia="FangSong" w:cs="FangSong"/>
          <w:sz w:val="31"/>
          <w:szCs w:val="31"/>
          <w:spacing w:val="16"/>
        </w:rPr>
        <w:t>广</w:t>
      </w:r>
      <w:r>
        <w:rPr>
          <w:rFonts w:ascii="FangSong" w:hAnsi="FangSong" w:eastAsia="FangSong" w:cs="FangSong"/>
          <w:sz w:val="31"/>
          <w:szCs w:val="31"/>
          <w:spacing w:val="15"/>
        </w:rPr>
        <w:t>泛</w:t>
      </w:r>
      <w:r>
        <w:rPr>
          <w:rFonts w:ascii="FangSong" w:hAnsi="FangSong" w:eastAsia="FangSong" w:cs="FangSong"/>
          <w:sz w:val="31"/>
          <w:szCs w:val="31"/>
          <w:spacing w:val="8"/>
        </w:rPr>
        <w:t>的信任环境、商业和消费者信任、数字身份、新兴趋势</w:t>
      </w:r>
      <w:r>
        <w:rPr>
          <w:rFonts w:ascii="FangSong" w:hAnsi="FangSong" w:eastAsia="FangSong" w:cs="FangSong"/>
          <w:sz w:val="31"/>
          <w:szCs w:val="31"/>
        </w:rPr>
        <w:t xml:space="preserve"> </w:t>
      </w:r>
      <w:r>
        <w:rPr>
          <w:rFonts w:ascii="FangSong" w:hAnsi="FangSong" w:eastAsia="FangSong" w:cs="FangSong"/>
          <w:sz w:val="31"/>
          <w:szCs w:val="31"/>
          <w:spacing w:val="4"/>
        </w:rPr>
        <w:t>和技术、创新与</w:t>
      </w:r>
      <w:r>
        <w:rPr>
          <w:rFonts w:ascii="FangSong" w:hAnsi="FangSong" w:eastAsia="FangSong" w:cs="FangSong"/>
          <w:sz w:val="31"/>
          <w:szCs w:val="31"/>
          <w:spacing w:val="2"/>
        </w:rPr>
        <w:t>数字经济、</w:t>
      </w:r>
      <w:r>
        <w:rPr>
          <w:rFonts w:ascii="FangSong" w:hAnsi="FangSong" w:eastAsia="FangSong" w:cs="FangSong"/>
          <w:sz w:val="31"/>
          <w:szCs w:val="31"/>
          <w:spacing w:val="2"/>
        </w:rPr>
        <w:t xml:space="preserve"> </w:t>
      </w:r>
      <w:r>
        <w:rPr>
          <w:rFonts w:ascii="FangSong" w:hAnsi="FangSong" w:eastAsia="FangSong" w:cs="FangSong"/>
          <w:sz w:val="31"/>
          <w:szCs w:val="31"/>
          <w:spacing w:val="2"/>
        </w:rPr>
        <w:t>中小企业合作、数字包容、联合</w:t>
      </w:r>
      <w:r>
        <w:rPr>
          <w:rFonts w:ascii="FangSong" w:hAnsi="FangSong" w:eastAsia="FangSong" w:cs="FangSong"/>
          <w:sz w:val="31"/>
          <w:szCs w:val="31"/>
        </w:rPr>
        <w:t xml:space="preserve"> </w:t>
      </w:r>
      <w:r>
        <w:rPr>
          <w:rFonts w:ascii="FangSong" w:hAnsi="FangSong" w:eastAsia="FangSong" w:cs="FangSong"/>
          <w:sz w:val="31"/>
          <w:szCs w:val="31"/>
          <w:spacing w:val="16"/>
        </w:rPr>
        <w:t>委</w:t>
      </w:r>
      <w:r>
        <w:rPr>
          <w:rFonts w:ascii="FangSong" w:hAnsi="FangSong" w:eastAsia="FangSong" w:cs="FangSong"/>
          <w:sz w:val="31"/>
          <w:szCs w:val="31"/>
          <w:spacing w:val="15"/>
        </w:rPr>
        <w:t>员</w:t>
      </w:r>
      <w:r>
        <w:rPr>
          <w:rFonts w:ascii="FangSong" w:hAnsi="FangSong" w:eastAsia="FangSong" w:cs="FangSong"/>
          <w:sz w:val="31"/>
          <w:szCs w:val="31"/>
          <w:spacing w:val="8"/>
        </w:rPr>
        <w:t>会和联络点、透明度、争端解决、例外和最后条款。其</w:t>
      </w:r>
      <w:r>
        <w:rPr>
          <w:rFonts w:ascii="FangSong" w:hAnsi="FangSong" w:eastAsia="FangSong" w:cs="FangSong"/>
          <w:sz w:val="31"/>
          <w:szCs w:val="31"/>
        </w:rPr>
        <w:t xml:space="preserve"> </w:t>
      </w:r>
      <w:r>
        <w:rPr>
          <w:rFonts w:ascii="FangSong" w:hAnsi="FangSong" w:eastAsia="FangSong" w:cs="FangSong"/>
          <w:sz w:val="31"/>
          <w:szCs w:val="31"/>
          <w:spacing w:val="4"/>
        </w:rPr>
        <w:t>中模块</w:t>
      </w:r>
      <w:r>
        <w:rPr>
          <w:rFonts w:ascii="FangSong" w:hAnsi="FangSong" w:eastAsia="FangSong" w:cs="FangSong"/>
          <w:sz w:val="31"/>
          <w:szCs w:val="31"/>
          <w:spacing w:val="4"/>
        </w:rPr>
        <w:t xml:space="preserve"> </w:t>
      </w:r>
      <w:r>
        <w:rPr>
          <w:rFonts w:ascii="FangSong" w:hAnsi="FangSong" w:eastAsia="FangSong" w:cs="FangSong"/>
          <w:sz w:val="31"/>
          <w:szCs w:val="31"/>
          <w:spacing w:val="4"/>
        </w:rPr>
        <w:t>4</w:t>
      </w:r>
      <w:r>
        <w:rPr>
          <w:rFonts w:ascii="FangSong" w:hAnsi="FangSong" w:eastAsia="FangSong" w:cs="FangSong"/>
          <w:sz w:val="31"/>
          <w:szCs w:val="31"/>
          <w:spacing w:val="4"/>
        </w:rPr>
        <w:t xml:space="preserve"> </w:t>
      </w:r>
      <w:r>
        <w:rPr>
          <w:rFonts w:ascii="FangSong" w:hAnsi="FangSong" w:eastAsia="FangSong" w:cs="FangSong"/>
          <w:sz w:val="31"/>
          <w:szCs w:val="31"/>
          <w:spacing w:val="4"/>
        </w:rPr>
        <w:t>提</w:t>
      </w:r>
      <w:r>
        <w:rPr>
          <w:rFonts w:ascii="FangSong" w:hAnsi="FangSong" w:eastAsia="FangSong" w:cs="FangSong"/>
          <w:sz w:val="31"/>
          <w:szCs w:val="31"/>
          <w:spacing w:val="2"/>
        </w:rPr>
        <w:t>到了个人信息保护、通过电子手段进行的跨境数</w:t>
      </w:r>
      <w:r>
        <w:rPr>
          <w:rFonts w:ascii="FangSong" w:hAnsi="FangSong" w:eastAsia="FangSong" w:cs="FangSong"/>
          <w:sz w:val="31"/>
          <w:szCs w:val="31"/>
        </w:rPr>
        <w:t xml:space="preserve"> </w:t>
      </w:r>
      <w:r>
        <w:rPr>
          <w:rFonts w:ascii="FangSong" w:hAnsi="FangSong" w:eastAsia="FangSong" w:cs="FangSong"/>
          <w:sz w:val="31"/>
          <w:szCs w:val="31"/>
          <w:spacing w:val="-3"/>
        </w:rPr>
        <w:t>据流动、计算机设施的位置等数据要素相关内容，此外，DEP</w:t>
      </w:r>
      <w:r>
        <w:rPr>
          <w:rFonts w:ascii="FangSong" w:hAnsi="FangSong" w:eastAsia="FangSong" w:cs="FangSong"/>
          <w:sz w:val="31"/>
          <w:szCs w:val="31"/>
          <w:spacing w:val="-1"/>
        </w:rPr>
        <w:t>A</w:t>
      </w:r>
      <w:r>
        <w:rPr>
          <w:rFonts w:ascii="FangSong" w:hAnsi="FangSong" w:eastAsia="FangSong" w:cs="FangSong"/>
          <w:sz w:val="31"/>
          <w:szCs w:val="31"/>
        </w:rPr>
        <w:t xml:space="preserve"> </w:t>
      </w:r>
      <w:r>
        <w:rPr>
          <w:rFonts w:ascii="FangSong" w:hAnsi="FangSong" w:eastAsia="FangSong" w:cs="FangSong"/>
          <w:sz w:val="31"/>
          <w:szCs w:val="31"/>
          <w:spacing w:val="16"/>
        </w:rPr>
        <w:t>还</w:t>
      </w:r>
      <w:r>
        <w:rPr>
          <w:rFonts w:ascii="FangSong" w:hAnsi="FangSong" w:eastAsia="FangSong" w:cs="FangSong"/>
          <w:sz w:val="31"/>
          <w:szCs w:val="31"/>
          <w:spacing w:val="15"/>
        </w:rPr>
        <w:t>提</w:t>
      </w:r>
      <w:r>
        <w:rPr>
          <w:rFonts w:ascii="FangSong" w:hAnsi="FangSong" w:eastAsia="FangSong" w:cs="FangSong"/>
          <w:sz w:val="31"/>
          <w:szCs w:val="31"/>
          <w:spacing w:val="8"/>
        </w:rPr>
        <w:t>出了一系列创新性的数据议题，为全球数据治理提供了</w:t>
      </w:r>
      <w:r>
        <w:rPr>
          <w:rFonts w:ascii="FangSong" w:hAnsi="FangSong" w:eastAsia="FangSong" w:cs="FangSong"/>
          <w:sz w:val="31"/>
          <w:szCs w:val="31"/>
        </w:rPr>
        <w:t xml:space="preserve"> </w:t>
      </w:r>
      <w:r>
        <w:rPr>
          <w:rFonts w:ascii="FangSong" w:hAnsi="FangSong" w:eastAsia="FangSong" w:cs="FangSong"/>
          <w:sz w:val="31"/>
          <w:szCs w:val="31"/>
          <w:spacing w:val="9"/>
        </w:rPr>
        <w:t>最</w:t>
      </w:r>
      <w:r>
        <w:rPr>
          <w:rFonts w:ascii="FangSong" w:hAnsi="FangSong" w:eastAsia="FangSong" w:cs="FangSong"/>
          <w:sz w:val="31"/>
          <w:szCs w:val="31"/>
          <w:spacing w:val="5"/>
        </w:rPr>
        <w:t>新的关注点。</w:t>
      </w:r>
    </w:p>
    <w:p>
      <w:pPr>
        <w:ind w:left="680"/>
        <w:spacing w:line="227" w:lineRule="auto"/>
        <w:rPr>
          <w:rFonts w:ascii="FangSong" w:hAnsi="FangSong" w:eastAsia="FangSong" w:cs="FangSong"/>
          <w:sz w:val="31"/>
          <w:szCs w:val="31"/>
        </w:rPr>
      </w:pPr>
      <w:r>
        <w:rPr>
          <w:rFonts w:ascii="FangSong" w:hAnsi="FangSong" w:eastAsia="FangSong" w:cs="FangSong"/>
          <w:sz w:val="31"/>
          <w:szCs w:val="31"/>
          <w:spacing w:val="7"/>
        </w:rPr>
        <w:t>(</w:t>
      </w:r>
      <w:r>
        <w:rPr>
          <w:rFonts w:ascii="FangSong" w:hAnsi="FangSong" w:eastAsia="FangSong" w:cs="FangSong"/>
          <w:sz w:val="31"/>
          <w:szCs w:val="31"/>
          <w:spacing w:val="6"/>
        </w:rPr>
        <w:t>1)</w:t>
      </w:r>
      <w:r>
        <w:rPr>
          <w:rFonts w:ascii="FangSong" w:hAnsi="FangSong" w:eastAsia="FangSong" w:cs="FangSong"/>
          <w:sz w:val="31"/>
          <w:szCs w:val="31"/>
          <w:spacing w:val="6"/>
        </w:rPr>
        <w:t xml:space="preserve"> </w:t>
      </w:r>
      <w:r>
        <w:rPr>
          <w:rFonts w:ascii="FangSong" w:hAnsi="FangSong" w:eastAsia="FangSong" w:cs="FangSong"/>
          <w:sz w:val="31"/>
          <w:szCs w:val="31"/>
          <w:spacing w:val="6"/>
        </w:rPr>
        <w:t>模块</w:t>
      </w:r>
      <w:r>
        <w:rPr>
          <w:rFonts w:ascii="FangSong" w:hAnsi="FangSong" w:eastAsia="FangSong" w:cs="FangSong"/>
          <w:sz w:val="31"/>
          <w:szCs w:val="31"/>
          <w:spacing w:val="6"/>
        </w:rPr>
        <w:t xml:space="preserve"> </w:t>
      </w:r>
      <w:r>
        <w:rPr>
          <w:rFonts w:ascii="FangSong" w:hAnsi="FangSong" w:eastAsia="FangSong" w:cs="FangSong"/>
          <w:sz w:val="31"/>
          <w:szCs w:val="31"/>
          <w:spacing w:val="6"/>
        </w:rPr>
        <w:t>4</w:t>
      </w:r>
      <w:r>
        <w:rPr>
          <w:rFonts w:ascii="FangSong" w:hAnsi="FangSong" w:eastAsia="FangSong" w:cs="FangSong"/>
          <w:sz w:val="31"/>
          <w:szCs w:val="31"/>
          <w:spacing w:val="6"/>
        </w:rPr>
        <w:t xml:space="preserve"> </w:t>
      </w:r>
      <w:r>
        <w:rPr>
          <w:rFonts w:ascii="FangSong" w:hAnsi="FangSong" w:eastAsia="FangSong" w:cs="FangSong"/>
          <w:sz w:val="31"/>
          <w:szCs w:val="31"/>
          <w:spacing w:val="6"/>
        </w:rPr>
        <w:t>中数据相关内容</w:t>
      </w:r>
    </w:p>
    <w:p>
      <w:pPr>
        <w:ind w:left="34" w:right="102" w:firstLine="644"/>
        <w:spacing w:before="240" w:line="372" w:lineRule="auto"/>
        <w:rPr>
          <w:rFonts w:ascii="FangSong" w:hAnsi="FangSong" w:eastAsia="FangSong" w:cs="FangSong"/>
          <w:sz w:val="31"/>
          <w:szCs w:val="31"/>
        </w:rPr>
      </w:pPr>
      <w:r>
        <w:rPr>
          <w:rFonts w:ascii="FangSong" w:hAnsi="FangSong" w:eastAsia="FangSong" w:cs="FangSong"/>
          <w:sz w:val="31"/>
          <w:szCs w:val="31"/>
          <w:spacing w:val="2"/>
        </w:rPr>
        <w:t>在</w:t>
      </w:r>
      <w:r>
        <w:rPr>
          <w:rFonts w:ascii="FangSong" w:hAnsi="FangSong" w:eastAsia="FangSong" w:cs="FangSong"/>
          <w:sz w:val="31"/>
          <w:szCs w:val="31"/>
          <w:spacing w:val="2"/>
        </w:rPr>
        <w:t xml:space="preserve"> </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的模块</w:t>
      </w:r>
      <w:r>
        <w:rPr>
          <w:rFonts w:ascii="FangSong" w:hAnsi="FangSong" w:eastAsia="FangSong" w:cs="FangSong"/>
          <w:sz w:val="31"/>
          <w:szCs w:val="31"/>
          <w:spacing w:val="2"/>
        </w:rPr>
        <w:t xml:space="preserve"> </w:t>
      </w:r>
      <w:r>
        <w:rPr>
          <w:rFonts w:ascii="FangSong" w:hAnsi="FangSong" w:eastAsia="FangSong" w:cs="FangSong"/>
          <w:sz w:val="31"/>
          <w:szCs w:val="31"/>
          <w:spacing w:val="2"/>
        </w:rPr>
        <w:t>4</w:t>
      </w:r>
      <w:r>
        <w:rPr>
          <w:rFonts w:ascii="FangSong" w:hAnsi="FangSong" w:eastAsia="FangSong" w:cs="FangSong"/>
          <w:sz w:val="31"/>
          <w:szCs w:val="31"/>
          <w:spacing w:val="2"/>
        </w:rPr>
        <w:t xml:space="preserve"> </w:t>
      </w:r>
      <w:r>
        <w:rPr>
          <w:rFonts w:ascii="FangSong" w:hAnsi="FangSong" w:eastAsia="FangSong" w:cs="FangSong"/>
          <w:sz w:val="31"/>
          <w:szCs w:val="31"/>
          <w:spacing w:val="2"/>
        </w:rPr>
        <w:t>中，与数据要素相关的</w:t>
      </w:r>
      <w:r>
        <w:rPr>
          <w:rFonts w:ascii="FangSong" w:hAnsi="FangSong" w:eastAsia="FangSong" w:cs="FangSong"/>
          <w:sz w:val="31"/>
          <w:szCs w:val="31"/>
          <w:spacing w:val="1"/>
        </w:rPr>
        <w:t>内容包括个人</w:t>
      </w:r>
      <w:r>
        <w:rPr>
          <w:rFonts w:ascii="FangSong" w:hAnsi="FangSong" w:eastAsia="FangSong" w:cs="FangSong"/>
          <w:sz w:val="31"/>
          <w:szCs w:val="31"/>
        </w:rPr>
        <w:t xml:space="preserve"> </w:t>
      </w:r>
      <w:r>
        <w:rPr>
          <w:rFonts w:ascii="FangSong" w:hAnsi="FangSong" w:eastAsia="FangSong" w:cs="FangSong"/>
          <w:sz w:val="31"/>
          <w:szCs w:val="31"/>
          <w:spacing w:val="-4"/>
        </w:rPr>
        <w:t>信息保护</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2"/>
        </w:rPr>
        <w:t>第</w:t>
      </w:r>
      <w:r>
        <w:rPr>
          <w:rFonts w:ascii="FangSong" w:hAnsi="FangSong" w:eastAsia="FangSong" w:cs="FangSong"/>
          <w:sz w:val="31"/>
          <w:szCs w:val="31"/>
          <w:spacing w:val="-2"/>
        </w:rPr>
        <w:t xml:space="preserve"> </w:t>
      </w:r>
      <w:r>
        <w:rPr>
          <w:rFonts w:ascii="FangSong" w:hAnsi="FangSong" w:eastAsia="FangSong" w:cs="FangSong"/>
          <w:sz w:val="31"/>
          <w:szCs w:val="31"/>
          <w:spacing w:val="-2"/>
        </w:rPr>
        <w:t>4.2</w:t>
      </w:r>
      <w:r>
        <w:rPr>
          <w:rFonts w:ascii="FangSong" w:hAnsi="FangSong" w:eastAsia="FangSong" w:cs="FangSong"/>
          <w:sz w:val="31"/>
          <w:szCs w:val="31"/>
          <w:spacing w:val="-2"/>
        </w:rPr>
        <w:t xml:space="preserve"> </w:t>
      </w:r>
      <w:r>
        <w:rPr>
          <w:rFonts w:ascii="FangSong" w:hAnsi="FangSong" w:eastAsia="FangSong" w:cs="FangSong"/>
          <w:sz w:val="31"/>
          <w:szCs w:val="31"/>
          <w:spacing w:val="-2"/>
        </w:rPr>
        <w:t>条)</w:t>
      </w:r>
      <w:r>
        <w:rPr>
          <w:rFonts w:ascii="FangSong" w:hAnsi="FangSong" w:eastAsia="FangSong" w:cs="FangSong"/>
          <w:sz w:val="31"/>
          <w:szCs w:val="31"/>
          <w:spacing w:val="-2"/>
        </w:rPr>
        <w:t xml:space="preserve"> </w:t>
      </w:r>
      <w:r>
        <w:rPr>
          <w:rFonts w:ascii="FangSong" w:hAnsi="FangSong" w:eastAsia="FangSong" w:cs="FangSong"/>
          <w:sz w:val="31"/>
          <w:szCs w:val="31"/>
          <w:spacing w:val="-2"/>
        </w:rPr>
        <w:t>、跨境数据流动</w:t>
      </w:r>
      <w:r>
        <w:rPr>
          <w:rFonts w:ascii="FangSong" w:hAnsi="FangSong" w:eastAsia="FangSong" w:cs="FangSong"/>
          <w:sz w:val="31"/>
          <w:szCs w:val="31"/>
          <w:spacing w:val="-2"/>
        </w:rPr>
        <w:t xml:space="preserve"> </w:t>
      </w:r>
      <w:r>
        <w:rPr>
          <w:rFonts w:ascii="FangSong" w:hAnsi="FangSong" w:eastAsia="FangSong" w:cs="FangSong"/>
          <w:sz w:val="31"/>
          <w:szCs w:val="31"/>
          <w:spacing w:val="-2"/>
        </w:rPr>
        <w:t>(第</w:t>
      </w:r>
      <w:r>
        <w:rPr>
          <w:rFonts w:ascii="FangSong" w:hAnsi="FangSong" w:eastAsia="FangSong" w:cs="FangSong"/>
          <w:sz w:val="31"/>
          <w:szCs w:val="31"/>
          <w:spacing w:val="-2"/>
        </w:rPr>
        <w:t xml:space="preserve"> </w:t>
      </w:r>
      <w:r>
        <w:rPr>
          <w:rFonts w:ascii="FangSong" w:hAnsi="FangSong" w:eastAsia="FangSong" w:cs="FangSong"/>
          <w:sz w:val="31"/>
          <w:szCs w:val="31"/>
          <w:spacing w:val="-2"/>
        </w:rPr>
        <w:t>4.3</w:t>
      </w:r>
      <w:r>
        <w:rPr>
          <w:rFonts w:ascii="FangSong" w:hAnsi="FangSong" w:eastAsia="FangSong" w:cs="FangSong"/>
          <w:sz w:val="31"/>
          <w:szCs w:val="31"/>
          <w:spacing w:val="-2"/>
        </w:rPr>
        <w:t xml:space="preserve"> </w:t>
      </w:r>
      <w:r>
        <w:rPr>
          <w:rFonts w:ascii="FangSong" w:hAnsi="FangSong" w:eastAsia="FangSong" w:cs="FangSong"/>
          <w:sz w:val="31"/>
          <w:szCs w:val="31"/>
          <w:spacing w:val="-2"/>
        </w:rPr>
        <w:t>条)</w:t>
      </w:r>
      <w:r>
        <w:rPr>
          <w:rFonts w:ascii="FangSong" w:hAnsi="FangSong" w:eastAsia="FangSong" w:cs="FangSong"/>
          <w:sz w:val="31"/>
          <w:szCs w:val="31"/>
          <w:spacing w:val="-2"/>
        </w:rPr>
        <w:t xml:space="preserve"> </w:t>
      </w:r>
      <w:r>
        <w:rPr>
          <w:rFonts w:ascii="FangSong" w:hAnsi="FangSong" w:eastAsia="FangSong" w:cs="FangSong"/>
          <w:sz w:val="31"/>
          <w:szCs w:val="31"/>
          <w:spacing w:val="-2"/>
        </w:rPr>
        <w:t>和计算</w:t>
      </w:r>
      <w:r>
        <w:rPr>
          <w:rFonts w:ascii="FangSong" w:hAnsi="FangSong" w:eastAsia="FangSong" w:cs="FangSong"/>
          <w:sz w:val="31"/>
          <w:szCs w:val="31"/>
        </w:rPr>
        <w:t xml:space="preserve"> </w:t>
      </w:r>
      <w:r>
        <w:rPr>
          <w:rFonts w:ascii="FangSong" w:hAnsi="FangSong" w:eastAsia="FangSong" w:cs="FangSong"/>
          <w:sz w:val="31"/>
          <w:szCs w:val="31"/>
          <w:spacing w:val="-4"/>
        </w:rPr>
        <w:t>设施的位</w:t>
      </w:r>
      <w:r>
        <w:rPr>
          <w:rFonts w:ascii="FangSong" w:hAnsi="FangSong" w:eastAsia="FangSong" w:cs="FangSong"/>
          <w:sz w:val="31"/>
          <w:szCs w:val="31"/>
          <w:spacing w:val="-3"/>
        </w:rPr>
        <w:t>置</w:t>
      </w:r>
      <w:r>
        <w:rPr>
          <w:rFonts w:ascii="FangSong" w:hAnsi="FangSong" w:eastAsia="FangSong" w:cs="FangSong"/>
          <w:sz w:val="31"/>
          <w:szCs w:val="31"/>
          <w:spacing w:val="-2"/>
        </w:rPr>
        <w:t xml:space="preserve"> </w:t>
      </w:r>
      <w:r>
        <w:rPr>
          <w:rFonts w:ascii="FangSong" w:hAnsi="FangSong" w:eastAsia="FangSong" w:cs="FangSong"/>
          <w:sz w:val="31"/>
          <w:szCs w:val="31"/>
          <w:spacing w:val="-2"/>
        </w:rPr>
        <w:t>(第</w:t>
      </w:r>
      <w:r>
        <w:rPr>
          <w:rFonts w:ascii="FangSong" w:hAnsi="FangSong" w:eastAsia="FangSong" w:cs="FangSong"/>
          <w:sz w:val="31"/>
          <w:szCs w:val="31"/>
          <w:spacing w:val="-2"/>
        </w:rPr>
        <w:t xml:space="preserve"> </w:t>
      </w:r>
      <w:r>
        <w:rPr>
          <w:rFonts w:ascii="FangSong" w:hAnsi="FangSong" w:eastAsia="FangSong" w:cs="FangSong"/>
          <w:sz w:val="31"/>
          <w:szCs w:val="31"/>
          <w:spacing w:val="-2"/>
        </w:rPr>
        <w:t>4.4</w:t>
      </w:r>
      <w:r>
        <w:rPr>
          <w:rFonts w:ascii="FangSong" w:hAnsi="FangSong" w:eastAsia="FangSong" w:cs="FangSong"/>
          <w:sz w:val="31"/>
          <w:szCs w:val="31"/>
          <w:spacing w:val="-2"/>
        </w:rPr>
        <w:t xml:space="preserve"> </w:t>
      </w:r>
      <w:r>
        <w:rPr>
          <w:rFonts w:ascii="FangSong" w:hAnsi="FangSong" w:eastAsia="FangSong" w:cs="FangSong"/>
          <w:sz w:val="31"/>
          <w:szCs w:val="31"/>
          <w:spacing w:val="-2"/>
        </w:rPr>
        <w:t>条)</w:t>
      </w:r>
      <w:r>
        <w:rPr>
          <w:rFonts w:ascii="FangSong" w:hAnsi="FangSong" w:eastAsia="FangSong" w:cs="FangSong"/>
          <w:sz w:val="31"/>
          <w:szCs w:val="31"/>
          <w:spacing w:val="-2"/>
        </w:rPr>
        <w:t xml:space="preserve"> </w:t>
      </w:r>
      <w:r>
        <w:rPr>
          <w:rFonts w:ascii="FangSong" w:hAnsi="FangSong" w:eastAsia="FangSong" w:cs="FangSong"/>
          <w:sz w:val="31"/>
          <w:szCs w:val="31"/>
          <w:spacing w:val="-2"/>
        </w:rPr>
        <w:t>部分。</w:t>
      </w:r>
    </w:p>
    <w:p>
      <w:pPr>
        <w:ind w:left="40" w:right="102" w:firstLine="638"/>
        <w:spacing w:before="1" w:line="376" w:lineRule="auto"/>
        <w:rPr>
          <w:rFonts w:ascii="FangSong" w:hAnsi="FangSong" w:eastAsia="FangSong" w:cs="FangSong"/>
          <w:sz w:val="31"/>
          <w:szCs w:val="31"/>
        </w:rPr>
      </w:pPr>
      <w:r>
        <w:rPr>
          <w:rFonts w:ascii="FangSong" w:hAnsi="FangSong" w:eastAsia="FangSong" w:cs="FangSong"/>
          <w:sz w:val="31"/>
          <w:szCs w:val="31"/>
          <w:spacing w:val="2"/>
        </w:rPr>
        <w:t>在个人信息保护部分，</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构建了</w:t>
      </w:r>
      <w:r>
        <w:rPr>
          <w:rFonts w:ascii="FangSong" w:hAnsi="FangSong" w:eastAsia="FangSong" w:cs="FangSong"/>
          <w:sz w:val="31"/>
          <w:szCs w:val="31"/>
          <w:spacing w:val="2"/>
        </w:rPr>
        <w:t xml:space="preserve"> </w:t>
      </w:r>
      <w:r>
        <w:rPr>
          <w:rFonts w:ascii="FangSong" w:hAnsi="FangSong" w:eastAsia="FangSong" w:cs="FangSong"/>
          <w:sz w:val="31"/>
          <w:szCs w:val="31"/>
          <w:spacing w:val="2"/>
        </w:rPr>
        <w:t>10</w:t>
      </w:r>
      <w:r>
        <w:rPr>
          <w:rFonts w:ascii="FangSong" w:hAnsi="FangSong" w:eastAsia="FangSong" w:cs="FangSong"/>
          <w:sz w:val="31"/>
          <w:szCs w:val="31"/>
          <w:spacing w:val="2"/>
        </w:rPr>
        <w:t xml:space="preserve"> </w:t>
      </w:r>
      <w:r>
        <w:rPr>
          <w:rFonts w:ascii="FangSong" w:hAnsi="FangSong" w:eastAsia="FangSong" w:cs="FangSong"/>
          <w:sz w:val="31"/>
          <w:szCs w:val="31"/>
          <w:spacing w:val="2"/>
        </w:rPr>
        <w:t>条规则，从</w:t>
      </w:r>
      <w:r>
        <w:rPr>
          <w:rFonts w:ascii="FangSong" w:hAnsi="FangSong" w:eastAsia="FangSong" w:cs="FangSong"/>
          <w:sz w:val="31"/>
          <w:szCs w:val="31"/>
        </w:rPr>
        <w:t>倡导</w:t>
      </w:r>
      <w:r>
        <w:rPr>
          <w:rFonts w:ascii="FangSong" w:hAnsi="FangSong" w:eastAsia="FangSong" w:cs="FangSong"/>
          <w:sz w:val="31"/>
          <w:szCs w:val="31"/>
        </w:rPr>
        <w:t xml:space="preserve"> </w:t>
      </w:r>
      <w:r>
        <w:rPr>
          <w:rFonts w:ascii="FangSong" w:hAnsi="FangSong" w:eastAsia="FangSong" w:cs="FangSong"/>
          <w:sz w:val="31"/>
          <w:szCs w:val="31"/>
          <w:spacing w:val="16"/>
        </w:rPr>
        <w:t>性</w:t>
      </w:r>
      <w:r>
        <w:rPr>
          <w:rFonts w:ascii="FangSong" w:hAnsi="FangSong" w:eastAsia="FangSong" w:cs="FangSong"/>
          <w:sz w:val="31"/>
          <w:szCs w:val="31"/>
          <w:spacing w:val="12"/>
        </w:rPr>
        <w:t>规</w:t>
      </w:r>
      <w:r>
        <w:rPr>
          <w:rFonts w:ascii="FangSong" w:hAnsi="FangSong" w:eastAsia="FangSong" w:cs="FangSong"/>
          <w:sz w:val="31"/>
          <w:szCs w:val="31"/>
          <w:spacing w:val="8"/>
        </w:rPr>
        <w:t>则、构建个人信息保护相关法律应该考虑的关键原则、</w:t>
      </w:r>
      <w:r>
        <w:rPr>
          <w:rFonts w:ascii="FangSong" w:hAnsi="FangSong" w:eastAsia="FangSong" w:cs="FangSong"/>
          <w:sz w:val="31"/>
          <w:szCs w:val="31"/>
        </w:rPr>
        <w:t xml:space="preserve"> </w:t>
      </w:r>
      <w:r>
        <w:rPr>
          <w:rFonts w:ascii="FangSong" w:hAnsi="FangSong" w:eastAsia="FangSong" w:cs="FangSong"/>
          <w:sz w:val="31"/>
          <w:szCs w:val="31"/>
          <w:spacing w:val="16"/>
        </w:rPr>
        <w:t>非</w:t>
      </w:r>
      <w:r>
        <w:rPr>
          <w:rFonts w:ascii="FangSong" w:hAnsi="FangSong" w:eastAsia="FangSong" w:cs="FangSong"/>
          <w:sz w:val="31"/>
          <w:szCs w:val="31"/>
          <w:spacing w:val="11"/>
        </w:rPr>
        <w:t>歧</w:t>
      </w:r>
      <w:r>
        <w:rPr>
          <w:rFonts w:ascii="FangSong" w:hAnsi="FangSong" w:eastAsia="FangSong" w:cs="FangSong"/>
          <w:sz w:val="31"/>
          <w:szCs w:val="31"/>
          <w:spacing w:val="8"/>
        </w:rPr>
        <w:t>视性原则及信息保护公开、信息保护机制的兼容性和数</w:t>
      </w:r>
    </w:p>
    <w:p>
      <w:pPr>
        <w:spacing w:line="283" w:lineRule="auto"/>
        <w:rPr>
          <w:rFonts w:ascii="Arial"/>
          <w:sz w:val="21"/>
        </w:rPr>
      </w:pPr>
      <w:r/>
    </w:p>
    <w:p>
      <w:pPr>
        <w:ind w:left="17"/>
        <w:spacing w:before="56" w:line="241" w:lineRule="auto"/>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8"/>
          <w:szCs w:val="8"/>
          <w:spacing w:val="8"/>
          <w:position w:val="9"/>
        </w:rPr>
        <w:t xml:space="preserve"> </w:t>
      </w:r>
      <w:r>
        <w:rPr>
          <w:rFonts w:ascii="SimSun" w:hAnsi="SimSun" w:eastAsia="SimSun" w:cs="SimSun"/>
          <w:sz w:val="17"/>
          <w:szCs w:val="17"/>
          <w:spacing w:val="5"/>
        </w:rPr>
        <w:t>刘向东.</w:t>
      </w:r>
      <w:r>
        <w:rPr>
          <w:rFonts w:ascii="SimSun" w:hAnsi="SimSun" w:eastAsia="SimSun" w:cs="SimSun"/>
          <w:sz w:val="17"/>
          <w:szCs w:val="17"/>
          <w:spacing w:val="5"/>
        </w:rPr>
        <w:t xml:space="preserve"> </w:t>
      </w:r>
      <w:r>
        <w:rPr>
          <w:rFonts w:ascii="SimSun" w:hAnsi="SimSun" w:eastAsia="SimSun" w:cs="SimSun"/>
          <w:sz w:val="17"/>
          <w:szCs w:val="17"/>
          <w:spacing w:val="5"/>
        </w:rPr>
        <w:t>积极加入</w:t>
      </w:r>
      <w:r>
        <w:rPr>
          <w:rFonts w:ascii="SimSun" w:hAnsi="SimSun" w:eastAsia="SimSun" w:cs="SimSun"/>
          <w:sz w:val="17"/>
          <w:szCs w:val="17"/>
          <w:spacing w:val="5"/>
        </w:rPr>
        <w:t xml:space="preserve"> </w:t>
      </w:r>
      <w:r>
        <w:rPr>
          <w:rFonts w:ascii="SimSun" w:hAnsi="SimSun" w:eastAsia="SimSun" w:cs="SimSun"/>
          <w:sz w:val="17"/>
          <w:szCs w:val="17"/>
        </w:rPr>
        <w:t>DEPA</w:t>
      </w:r>
      <w:r>
        <w:rPr>
          <w:rFonts w:ascii="SimSun" w:hAnsi="SimSun" w:eastAsia="SimSun" w:cs="SimSun"/>
          <w:sz w:val="17"/>
          <w:szCs w:val="17"/>
          <w:spacing w:val="5"/>
        </w:rPr>
        <w:t>，中国打造数字贸易新引擎[</w:t>
      </w:r>
      <w:r>
        <w:rPr>
          <w:rFonts w:ascii="SimSun" w:hAnsi="SimSun" w:eastAsia="SimSun" w:cs="SimSun"/>
          <w:sz w:val="17"/>
          <w:szCs w:val="17"/>
        </w:rPr>
        <w:t>J</w:t>
      </w:r>
      <w:r>
        <w:rPr>
          <w:rFonts w:ascii="SimSun" w:hAnsi="SimSun" w:eastAsia="SimSun" w:cs="SimSun"/>
          <w:sz w:val="17"/>
          <w:szCs w:val="17"/>
          <w:spacing w:val="5"/>
        </w:rPr>
        <w:t>].</w:t>
      </w:r>
      <w:r>
        <w:rPr>
          <w:rFonts w:ascii="SimSun" w:hAnsi="SimSun" w:eastAsia="SimSun" w:cs="SimSun"/>
          <w:sz w:val="17"/>
          <w:szCs w:val="17"/>
          <w:spacing w:val="5"/>
        </w:rPr>
        <w:t xml:space="preserve"> </w:t>
      </w:r>
      <w:r>
        <w:rPr>
          <w:rFonts w:ascii="SimSun" w:hAnsi="SimSun" w:eastAsia="SimSun" w:cs="SimSun"/>
          <w:sz w:val="17"/>
          <w:szCs w:val="17"/>
          <w:spacing w:val="5"/>
        </w:rPr>
        <w:t>中国报道,2023,</w:t>
      </w:r>
      <w:r>
        <w:rPr>
          <w:rFonts w:ascii="SimSun" w:hAnsi="SimSun" w:eastAsia="SimSun" w:cs="SimSun"/>
          <w:sz w:val="17"/>
          <w:szCs w:val="17"/>
          <w:spacing w:val="5"/>
        </w:rPr>
        <w:t xml:space="preserve"> </w:t>
      </w:r>
      <w:r>
        <w:rPr>
          <w:rFonts w:ascii="SimSun" w:hAnsi="SimSun" w:eastAsia="SimSun" w:cs="SimSun"/>
          <w:sz w:val="17"/>
          <w:szCs w:val="17"/>
          <w:spacing w:val="5"/>
        </w:rPr>
        <w:t>(02):64-65.</w:t>
      </w:r>
    </w:p>
    <w:p>
      <w:pPr>
        <w:sectPr>
          <w:headerReference w:type="default" r:id="rId78"/>
          <w:footerReference w:type="default" r:id="rId161"/>
          <w:pgSz w:w="11906" w:h="16839"/>
          <w:pgMar w:top="400" w:right="1696" w:bottom="1249" w:left="1785" w:header="0" w:footer="1092" w:gutter="0"/>
        </w:sectPr>
        <w:rPr/>
      </w:pPr>
    </w:p>
    <w:p>
      <w:pPr>
        <w:spacing w:line="270" w:lineRule="auto"/>
        <w:rPr>
          <w:rFonts w:ascii="Arial"/>
          <w:sz w:val="21"/>
        </w:rPr>
      </w:pPr>
      <w:r>
        <w:pict>
          <v:shape id="_x0000_s149" style="position:absolute;margin-left:90pt;margin-top:693.8pt;mso-position-vertical-relative:page;mso-position-horizontal-relative:page;width:144pt;height:0pt;z-index:251840512;"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6" w:right="14"/>
        <w:spacing w:before="101" w:line="372" w:lineRule="auto"/>
        <w:rPr>
          <w:rFonts w:ascii="FangSong" w:hAnsi="FangSong" w:eastAsia="FangSong" w:cs="FangSong"/>
          <w:sz w:val="16"/>
          <w:szCs w:val="16"/>
        </w:rPr>
      </w:pPr>
      <w:r>
        <w:rPr>
          <w:rFonts w:ascii="FangSong" w:hAnsi="FangSong" w:eastAsia="FangSong" w:cs="FangSong"/>
          <w:sz w:val="31"/>
          <w:szCs w:val="31"/>
          <w:spacing w:val="16"/>
        </w:rPr>
        <w:t>据</w:t>
      </w:r>
      <w:r>
        <w:rPr>
          <w:rFonts w:ascii="FangSong" w:hAnsi="FangSong" w:eastAsia="FangSong" w:cs="FangSong"/>
          <w:sz w:val="31"/>
          <w:szCs w:val="31"/>
          <w:spacing w:val="15"/>
        </w:rPr>
        <w:t>保</w:t>
      </w:r>
      <w:r>
        <w:rPr>
          <w:rFonts w:ascii="FangSong" w:hAnsi="FangSong" w:eastAsia="FangSong" w:cs="FangSong"/>
          <w:sz w:val="31"/>
          <w:szCs w:val="31"/>
          <w:spacing w:val="8"/>
        </w:rPr>
        <w:t>护信任标志等方面，对缔约方在个人信息保护方面提出</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3"/>
        </w:rPr>
        <w:t>全</w:t>
      </w:r>
      <w:r>
        <w:rPr>
          <w:rFonts w:ascii="FangSong" w:hAnsi="FangSong" w:eastAsia="FangSong" w:cs="FangSong"/>
          <w:sz w:val="31"/>
          <w:szCs w:val="31"/>
          <w:spacing w:val="8"/>
        </w:rPr>
        <w:t>面且兼具深度的承诺要求。虽然提出了“限制收集、数</w:t>
      </w:r>
      <w:r>
        <w:rPr>
          <w:rFonts w:ascii="FangSong" w:hAnsi="FangSong" w:eastAsia="FangSong" w:cs="FangSong"/>
          <w:sz w:val="31"/>
          <w:szCs w:val="31"/>
        </w:rPr>
        <w:t xml:space="preserve"> </w:t>
      </w:r>
      <w:r>
        <w:rPr>
          <w:rFonts w:ascii="FangSong" w:hAnsi="FangSong" w:eastAsia="FangSong" w:cs="FangSong"/>
          <w:sz w:val="31"/>
          <w:szCs w:val="31"/>
          <w:spacing w:val="4"/>
        </w:rPr>
        <w:t>据质量、</w:t>
      </w:r>
      <w:r>
        <w:rPr>
          <w:rFonts w:ascii="FangSong" w:hAnsi="FangSong" w:eastAsia="FangSong" w:cs="FangSong"/>
          <w:sz w:val="31"/>
          <w:szCs w:val="31"/>
          <w:spacing w:val="4"/>
        </w:rPr>
        <w:t xml:space="preserve"> </w:t>
      </w:r>
      <w:r>
        <w:rPr>
          <w:rFonts w:ascii="FangSong" w:hAnsi="FangSong" w:eastAsia="FangSong" w:cs="FangSong"/>
          <w:sz w:val="31"/>
          <w:szCs w:val="31"/>
          <w:spacing w:val="4"/>
        </w:rPr>
        <w:t>目</w:t>
      </w:r>
      <w:r>
        <w:rPr>
          <w:rFonts w:ascii="FangSong" w:hAnsi="FangSong" w:eastAsia="FangSong" w:cs="FangSong"/>
          <w:sz w:val="31"/>
          <w:szCs w:val="31"/>
          <w:spacing w:val="2"/>
        </w:rPr>
        <w:t>的规范、使用限制、安全保障措施、透明度、个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3"/>
        </w:rPr>
        <w:t>的</w:t>
      </w:r>
      <w:r>
        <w:rPr>
          <w:rFonts w:ascii="FangSong" w:hAnsi="FangSong" w:eastAsia="FangSong" w:cs="FangSong"/>
          <w:sz w:val="31"/>
          <w:szCs w:val="31"/>
          <w:spacing w:val="8"/>
        </w:rPr>
        <w:t>参与、问责制”八个关键原则，但在个人信息跨境流动</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限</w:t>
      </w:r>
      <w:r>
        <w:rPr>
          <w:rFonts w:ascii="FangSong" w:hAnsi="FangSong" w:eastAsia="FangSong" w:cs="FangSong"/>
          <w:sz w:val="31"/>
          <w:szCs w:val="31"/>
          <w:spacing w:val="8"/>
        </w:rPr>
        <w:t>制问题上做了保留，没有规定对个人信息跨境流动进行</w:t>
      </w:r>
      <w:r>
        <w:rPr>
          <w:rFonts w:ascii="FangSong" w:hAnsi="FangSong" w:eastAsia="FangSong" w:cs="FangSong"/>
          <w:sz w:val="31"/>
          <w:szCs w:val="31"/>
        </w:rPr>
        <w:t xml:space="preserve"> </w:t>
      </w:r>
      <w:r>
        <w:rPr>
          <w:rFonts w:ascii="FangSong" w:hAnsi="FangSong" w:eastAsia="FangSong" w:cs="FangSong"/>
          <w:sz w:val="31"/>
          <w:szCs w:val="31"/>
          <w:spacing w:val="8"/>
        </w:rPr>
        <w:t>限制要遵守必要性原则。</w:t>
      </w:r>
      <w:r>
        <w:rPr>
          <w:rFonts w:ascii="FangSong" w:hAnsi="FangSong" w:eastAsia="FangSong" w:cs="FangSong"/>
          <w:sz w:val="16"/>
          <w:szCs w:val="16"/>
          <w:spacing w:val="6"/>
          <w:position w:val="15"/>
        </w:rPr>
        <w:t>①</w:t>
      </w:r>
    </w:p>
    <w:p>
      <w:pPr>
        <w:ind w:left="34" w:right="13" w:firstLine="644"/>
        <w:spacing w:before="10" w:line="370" w:lineRule="auto"/>
        <w:rPr>
          <w:rFonts w:ascii="FangSong" w:hAnsi="FangSong" w:eastAsia="FangSong" w:cs="FangSong"/>
          <w:sz w:val="16"/>
          <w:szCs w:val="16"/>
        </w:rPr>
      </w:pPr>
      <w:r>
        <w:rPr>
          <w:rFonts w:ascii="FangSong" w:hAnsi="FangSong" w:eastAsia="FangSong" w:cs="FangSong"/>
          <w:sz w:val="31"/>
          <w:szCs w:val="31"/>
          <w:spacing w:val="2"/>
        </w:rPr>
        <w:t>在跨境数据流动的问题上，</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通过三项规定，承诺有</w:t>
      </w:r>
      <w:r>
        <w:rPr>
          <w:rFonts w:ascii="FangSong" w:hAnsi="FangSong" w:eastAsia="FangSong" w:cs="FangSong"/>
          <w:sz w:val="31"/>
          <w:szCs w:val="31"/>
        </w:rPr>
        <w:t xml:space="preserve"> </w:t>
      </w:r>
      <w:r>
        <w:rPr>
          <w:rFonts w:ascii="FangSong" w:hAnsi="FangSong" w:eastAsia="FangSong" w:cs="FangSong"/>
          <w:sz w:val="31"/>
          <w:szCs w:val="31"/>
          <w:spacing w:val="16"/>
        </w:rPr>
        <w:t>约</w:t>
      </w:r>
      <w:r>
        <w:rPr>
          <w:rFonts w:ascii="FangSong" w:hAnsi="FangSong" w:eastAsia="FangSong" w:cs="FangSong"/>
          <w:sz w:val="31"/>
          <w:szCs w:val="31"/>
          <w:spacing w:val="15"/>
        </w:rPr>
        <w:t>束</w:t>
      </w:r>
      <w:r>
        <w:rPr>
          <w:rFonts w:ascii="FangSong" w:hAnsi="FangSong" w:eastAsia="FangSong" w:cs="FangSong"/>
          <w:sz w:val="31"/>
          <w:szCs w:val="31"/>
          <w:spacing w:val="8"/>
        </w:rPr>
        <w:t>力的跨境数据自由流动。第一项采用授权缔约国对跨境</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流动有本国的监管要求。第二项和第三项要求缔约国既</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5"/>
        </w:rPr>
        <w:t>允</w:t>
      </w:r>
      <w:r>
        <w:rPr>
          <w:rFonts w:ascii="FangSong" w:hAnsi="FangSong" w:eastAsia="FangSong" w:cs="FangSong"/>
          <w:sz w:val="31"/>
          <w:szCs w:val="31"/>
          <w:spacing w:val="8"/>
        </w:rPr>
        <w:t>许跨境数据流动，也可以在不构成“不合理歧视或贸易</w:t>
      </w:r>
      <w:r>
        <w:rPr>
          <w:rFonts w:ascii="FangSong" w:hAnsi="FangSong" w:eastAsia="FangSong" w:cs="FangSong"/>
          <w:sz w:val="31"/>
          <w:szCs w:val="31"/>
        </w:rPr>
        <w:t xml:space="preserve"> </w:t>
      </w:r>
      <w:r>
        <w:rPr>
          <w:rFonts w:ascii="FangSong" w:hAnsi="FangSong" w:eastAsia="FangSong" w:cs="FangSong"/>
          <w:sz w:val="31"/>
          <w:szCs w:val="31"/>
          <w:spacing w:val="16"/>
        </w:rPr>
        <w:t>限</w:t>
      </w:r>
      <w:r>
        <w:rPr>
          <w:rFonts w:ascii="FangSong" w:hAnsi="FangSong" w:eastAsia="FangSong" w:cs="FangSong"/>
          <w:sz w:val="31"/>
          <w:szCs w:val="31"/>
          <w:spacing w:val="15"/>
        </w:rPr>
        <w:t>制</w:t>
      </w:r>
      <w:r>
        <w:rPr>
          <w:rFonts w:ascii="FangSong" w:hAnsi="FangSong" w:eastAsia="FangSong" w:cs="FangSong"/>
          <w:sz w:val="31"/>
          <w:szCs w:val="31"/>
          <w:spacing w:val="8"/>
        </w:rPr>
        <w:t>”或“过度采取管制”的前提下，采用出于“合法公共</w:t>
      </w:r>
      <w:r>
        <w:rPr>
          <w:rFonts w:ascii="FangSong" w:hAnsi="FangSong" w:eastAsia="FangSong" w:cs="FangSong"/>
          <w:sz w:val="31"/>
          <w:szCs w:val="31"/>
        </w:rPr>
        <w:t xml:space="preserve"> </w:t>
      </w:r>
      <w:r>
        <w:rPr>
          <w:rFonts w:ascii="FangSong" w:hAnsi="FangSong" w:eastAsia="FangSong" w:cs="FangSong"/>
          <w:sz w:val="31"/>
          <w:szCs w:val="31"/>
          <w:spacing w:val="-6"/>
        </w:rPr>
        <w:t>政策</w:t>
      </w:r>
      <w:r>
        <w:rPr>
          <w:rFonts w:ascii="FangSong" w:hAnsi="FangSong" w:eastAsia="FangSong" w:cs="FangSong"/>
          <w:sz w:val="31"/>
          <w:szCs w:val="31"/>
          <w:spacing w:val="-3"/>
        </w:rPr>
        <w:t>目标”的跨境数据流动管制措施，这保留了缔约方对“跨</w:t>
      </w:r>
      <w:r>
        <w:rPr>
          <w:rFonts w:ascii="FangSong" w:hAnsi="FangSong" w:eastAsia="FangSong" w:cs="FangSong"/>
          <w:sz w:val="31"/>
          <w:szCs w:val="31"/>
        </w:rPr>
        <w:t xml:space="preserve"> </w:t>
      </w:r>
      <w:r>
        <w:rPr>
          <w:rFonts w:ascii="FangSong" w:hAnsi="FangSong" w:eastAsia="FangSong" w:cs="FangSong"/>
          <w:sz w:val="31"/>
          <w:szCs w:val="31"/>
          <w:spacing w:val="16"/>
        </w:rPr>
        <w:t>境</w:t>
      </w:r>
      <w:r>
        <w:rPr>
          <w:rFonts w:ascii="FangSong" w:hAnsi="FangSong" w:eastAsia="FangSong" w:cs="FangSong"/>
          <w:sz w:val="31"/>
          <w:szCs w:val="31"/>
          <w:spacing w:val="12"/>
        </w:rPr>
        <w:t>数</w:t>
      </w:r>
      <w:r>
        <w:rPr>
          <w:rFonts w:ascii="FangSong" w:hAnsi="FangSong" w:eastAsia="FangSong" w:cs="FangSong"/>
          <w:sz w:val="31"/>
          <w:szCs w:val="31"/>
          <w:spacing w:val="8"/>
        </w:rPr>
        <w:t>据自由流动”进行管制的自主空间。</w:t>
      </w:r>
      <w:r>
        <w:rPr>
          <w:rFonts w:ascii="FangSong" w:hAnsi="FangSong" w:eastAsia="FangSong" w:cs="FangSong"/>
          <w:sz w:val="16"/>
          <w:szCs w:val="16"/>
          <w:spacing w:val="8"/>
          <w:position w:val="16"/>
        </w:rPr>
        <w:t>②</w:t>
      </w:r>
    </w:p>
    <w:p>
      <w:pPr>
        <w:ind w:left="34" w:right="13" w:firstLine="644"/>
        <w:spacing w:before="4" w:line="370" w:lineRule="auto"/>
        <w:rPr>
          <w:rFonts w:ascii="FangSong" w:hAnsi="FangSong" w:eastAsia="FangSong" w:cs="FangSong"/>
          <w:sz w:val="31"/>
          <w:szCs w:val="31"/>
        </w:rPr>
      </w:pPr>
      <w:r>
        <w:rPr>
          <w:rFonts w:ascii="FangSong" w:hAnsi="FangSong" w:eastAsia="FangSong" w:cs="FangSong"/>
          <w:sz w:val="31"/>
          <w:szCs w:val="31"/>
          <w:spacing w:val="2"/>
        </w:rPr>
        <w:t>在计算设施的位置问题上，</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采用了富有约束力的</w:t>
      </w:r>
      <w:r>
        <w:rPr>
          <w:rFonts w:ascii="FangSong" w:hAnsi="FangSong" w:eastAsia="FangSong" w:cs="FangSong"/>
          <w:sz w:val="31"/>
          <w:szCs w:val="31"/>
        </w:rPr>
        <w:t>措</w:t>
      </w:r>
      <w:r>
        <w:rPr>
          <w:rFonts w:ascii="FangSong" w:hAnsi="FangSong" w:eastAsia="FangSong" w:cs="FangSong"/>
          <w:sz w:val="31"/>
          <w:szCs w:val="31"/>
        </w:rPr>
        <w:t xml:space="preserve"> </w:t>
      </w:r>
      <w:r>
        <w:rPr>
          <w:rFonts w:ascii="FangSong" w:hAnsi="FangSong" w:eastAsia="FangSong" w:cs="FangSong"/>
          <w:sz w:val="31"/>
          <w:szCs w:val="31"/>
          <w:spacing w:val="16"/>
        </w:rPr>
        <w:t>辞</w:t>
      </w:r>
      <w:r>
        <w:rPr>
          <w:rFonts w:ascii="FangSong" w:hAnsi="FangSong" w:eastAsia="FangSong" w:cs="FangSong"/>
          <w:sz w:val="31"/>
          <w:szCs w:val="31"/>
          <w:spacing w:val="15"/>
        </w:rPr>
        <w:t>进</w:t>
      </w:r>
      <w:r>
        <w:rPr>
          <w:rFonts w:ascii="FangSong" w:hAnsi="FangSong" w:eastAsia="FangSong" w:cs="FangSong"/>
          <w:sz w:val="31"/>
          <w:szCs w:val="31"/>
          <w:spacing w:val="8"/>
        </w:rPr>
        <w:t>行承诺，要求不得强制将数据存储设施设置在当地，并</w:t>
      </w:r>
      <w:r>
        <w:rPr>
          <w:rFonts w:ascii="FangSong" w:hAnsi="FangSong" w:eastAsia="FangSong" w:cs="FangSong"/>
          <w:sz w:val="31"/>
          <w:szCs w:val="31"/>
        </w:rPr>
        <w:t xml:space="preserve"> </w:t>
      </w:r>
      <w:r>
        <w:rPr>
          <w:rFonts w:ascii="FangSong" w:hAnsi="FangSong" w:eastAsia="FangSong" w:cs="FangSong"/>
          <w:sz w:val="31"/>
          <w:szCs w:val="31"/>
          <w:spacing w:val="16"/>
        </w:rPr>
        <w:t>规定</w:t>
      </w:r>
      <w:r>
        <w:rPr>
          <w:rFonts w:ascii="FangSong" w:hAnsi="FangSong" w:eastAsia="FangSong" w:cs="FangSong"/>
          <w:sz w:val="31"/>
          <w:szCs w:val="31"/>
          <w:spacing w:val="10"/>
        </w:rPr>
        <w:t>了</w:t>
      </w:r>
      <w:r>
        <w:rPr>
          <w:rFonts w:ascii="FangSong" w:hAnsi="FangSong" w:eastAsia="FangSong" w:cs="FangSong"/>
          <w:sz w:val="31"/>
          <w:szCs w:val="31"/>
          <w:spacing w:val="8"/>
        </w:rPr>
        <w:t>监管例外和公共安全例外。与此同时，该款项提出缔</w:t>
      </w:r>
      <w:r>
        <w:rPr>
          <w:rFonts w:ascii="FangSong" w:hAnsi="FangSong" w:eastAsia="FangSong" w:cs="FangSong"/>
          <w:sz w:val="31"/>
          <w:szCs w:val="31"/>
        </w:rPr>
        <w:t xml:space="preserve"> </w:t>
      </w:r>
      <w:r>
        <w:rPr>
          <w:rFonts w:ascii="FangSong" w:hAnsi="FangSong" w:eastAsia="FangSong" w:cs="FangSong"/>
          <w:sz w:val="31"/>
          <w:szCs w:val="31"/>
          <w:spacing w:val="16"/>
        </w:rPr>
        <w:t>约方</w:t>
      </w:r>
      <w:r>
        <w:rPr>
          <w:rFonts w:ascii="FangSong" w:hAnsi="FangSong" w:eastAsia="FangSong" w:cs="FangSong"/>
          <w:sz w:val="31"/>
          <w:szCs w:val="31"/>
          <w:spacing w:val="10"/>
        </w:rPr>
        <w:t>在</w:t>
      </w:r>
      <w:r>
        <w:rPr>
          <w:rFonts w:ascii="FangSong" w:hAnsi="FangSong" w:eastAsia="FangSong" w:cs="FangSong"/>
          <w:sz w:val="31"/>
          <w:szCs w:val="31"/>
          <w:spacing w:val="8"/>
        </w:rPr>
        <w:t>以下特定情况下可以限制履约，一是考虑各方监管要</w:t>
      </w:r>
      <w:r>
        <w:rPr>
          <w:rFonts w:ascii="FangSong" w:hAnsi="FangSong" w:eastAsia="FangSong" w:cs="FangSong"/>
          <w:sz w:val="31"/>
          <w:szCs w:val="31"/>
        </w:rPr>
        <w:t xml:space="preserve"> </w:t>
      </w:r>
      <w:r>
        <w:rPr>
          <w:rFonts w:ascii="FangSong" w:hAnsi="FangSong" w:eastAsia="FangSong" w:cs="FangSong"/>
          <w:sz w:val="31"/>
          <w:szCs w:val="31"/>
          <w:spacing w:val="5"/>
        </w:rPr>
        <w:t>求</w:t>
      </w:r>
      <w:r>
        <w:rPr>
          <w:rFonts w:ascii="FangSong" w:hAnsi="FangSong" w:eastAsia="FangSong" w:cs="FangSong"/>
          <w:sz w:val="16"/>
          <w:szCs w:val="16"/>
          <w:spacing w:val="5"/>
          <w:position w:val="16"/>
        </w:rPr>
        <w:t>③</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，二是不得禁止出于</w:t>
      </w:r>
      <w:r>
        <w:rPr>
          <w:rFonts w:ascii="Times New Roman" w:hAnsi="Times New Roman" w:eastAsia="Times New Roman" w:cs="Times New Roman"/>
          <w:sz w:val="31"/>
          <w:szCs w:val="31"/>
          <w:spacing w:val="5"/>
        </w:rPr>
        <w:t>“</w:t>
      </w:r>
      <w:r>
        <w:rPr>
          <w:rFonts w:ascii="FangSong" w:hAnsi="FangSong" w:eastAsia="FangSong" w:cs="FangSong"/>
          <w:sz w:val="31"/>
          <w:szCs w:val="31"/>
          <w:spacing w:val="5"/>
        </w:rPr>
        <w:t>合法公共政策目标</w:t>
      </w:r>
      <w:r>
        <w:rPr>
          <w:rFonts w:ascii="Times New Roman" w:hAnsi="Times New Roman" w:eastAsia="Times New Roman" w:cs="Times New Roman"/>
          <w:sz w:val="31"/>
          <w:szCs w:val="31"/>
          <w:spacing w:val="5"/>
        </w:rPr>
        <w:t>”</w:t>
      </w:r>
      <w:r>
        <w:rPr>
          <w:rFonts w:ascii="FangSong" w:hAnsi="FangSong" w:eastAsia="FangSong" w:cs="FangSong"/>
          <w:sz w:val="31"/>
          <w:szCs w:val="31"/>
          <w:spacing w:val="5"/>
        </w:rPr>
        <w:t>的制约行为</w:t>
      </w:r>
      <w:r>
        <w:rPr>
          <w:rFonts w:ascii="FangSong" w:hAnsi="FangSong" w:eastAsia="FangSong" w:cs="FangSong"/>
          <w:sz w:val="31"/>
          <w:szCs w:val="31"/>
          <w:spacing w:val="1"/>
        </w:rPr>
        <w:t>。</w:t>
      </w:r>
    </w:p>
    <w:p>
      <w:pPr>
        <w:ind w:left="680"/>
        <w:spacing w:before="1" w:line="225" w:lineRule="auto"/>
        <w:rPr>
          <w:rFonts w:ascii="FangSong" w:hAnsi="FangSong" w:eastAsia="FangSong" w:cs="FangSong"/>
          <w:sz w:val="31"/>
          <w:szCs w:val="31"/>
        </w:rPr>
      </w:pPr>
      <w:r>
        <w:rPr>
          <w:rFonts w:ascii="FangSong" w:hAnsi="FangSong" w:eastAsia="FangSong" w:cs="FangSong"/>
          <w:sz w:val="31"/>
          <w:szCs w:val="31"/>
          <w:spacing w:val="22"/>
        </w:rPr>
        <w:t>(</w:t>
      </w:r>
      <w:r>
        <w:rPr>
          <w:rFonts w:ascii="FangSong" w:hAnsi="FangSong" w:eastAsia="FangSong" w:cs="FangSong"/>
          <w:sz w:val="31"/>
          <w:szCs w:val="31"/>
          <w:spacing w:val="20"/>
        </w:rPr>
        <w:t>2)</w:t>
      </w:r>
      <w:r>
        <w:rPr>
          <w:rFonts w:ascii="FangSong" w:hAnsi="FangSong" w:eastAsia="FangSong" w:cs="FangSong"/>
          <w:sz w:val="31"/>
          <w:szCs w:val="31"/>
          <w:spacing w:val="20"/>
        </w:rPr>
        <w:t xml:space="preserve"> </w:t>
      </w:r>
      <w:r>
        <w:rPr>
          <w:rFonts w:ascii="FangSong" w:hAnsi="FangSong" w:eastAsia="FangSong" w:cs="FangSong"/>
          <w:sz w:val="31"/>
          <w:szCs w:val="31"/>
          <w:spacing w:val="20"/>
        </w:rPr>
        <w:t>创新性数据议题</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7"/>
        <w:spacing w:before="55" w:line="225" w:lineRule="exact"/>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靳</w:t>
      </w:r>
      <w:r>
        <w:rPr>
          <w:rFonts w:ascii="SimSun" w:hAnsi="SimSun" w:eastAsia="SimSun" w:cs="SimSun"/>
          <w:sz w:val="17"/>
          <w:szCs w:val="17"/>
          <w:spacing w:val="4"/>
        </w:rPr>
        <w:t>思远.</w:t>
      </w:r>
      <w:r>
        <w:rPr>
          <w:rFonts w:ascii="SimSun" w:hAnsi="SimSun" w:eastAsia="SimSun" w:cs="SimSun"/>
          <w:sz w:val="17"/>
          <w:szCs w:val="17"/>
          <w:spacing w:val="4"/>
        </w:rPr>
        <w:t xml:space="preserve"> </w:t>
      </w:r>
      <w:r>
        <w:rPr>
          <w:rFonts w:ascii="SimSun" w:hAnsi="SimSun" w:eastAsia="SimSun" w:cs="SimSun"/>
          <w:sz w:val="17"/>
          <w:szCs w:val="17"/>
          <w:spacing w:val="4"/>
        </w:rPr>
        <w:t>全球数据治理的</w:t>
      </w:r>
      <w:r>
        <w:rPr>
          <w:rFonts w:ascii="SimSun" w:hAnsi="SimSun" w:eastAsia="SimSun" w:cs="SimSun"/>
          <w:sz w:val="17"/>
          <w:szCs w:val="17"/>
          <w:spacing w:val="4"/>
        </w:rPr>
        <w:t xml:space="preserve"> </w:t>
      </w:r>
      <w:r>
        <w:rPr>
          <w:rFonts w:ascii="SimSun" w:hAnsi="SimSun" w:eastAsia="SimSun" w:cs="SimSun"/>
          <w:sz w:val="17"/>
          <w:szCs w:val="17"/>
        </w:rPr>
        <w:t>DEPA</w:t>
      </w:r>
      <w:r>
        <w:rPr>
          <w:rFonts w:ascii="SimSun" w:hAnsi="SimSun" w:eastAsia="SimSun" w:cs="SimSun"/>
          <w:sz w:val="17"/>
          <w:szCs w:val="17"/>
          <w:spacing w:val="4"/>
        </w:rPr>
        <w:t xml:space="preserve"> </w:t>
      </w:r>
      <w:r>
        <w:rPr>
          <w:rFonts w:ascii="SimSun" w:hAnsi="SimSun" w:eastAsia="SimSun" w:cs="SimSun"/>
          <w:sz w:val="17"/>
          <w:szCs w:val="17"/>
          <w:spacing w:val="4"/>
        </w:rPr>
        <w:t>路径和中国的选择[</w:t>
      </w:r>
      <w:r>
        <w:rPr>
          <w:rFonts w:ascii="SimSun" w:hAnsi="SimSun" w:eastAsia="SimSun" w:cs="SimSun"/>
          <w:sz w:val="17"/>
          <w:szCs w:val="17"/>
        </w:rPr>
        <w:t>J</w:t>
      </w:r>
      <w:r>
        <w:rPr>
          <w:rFonts w:ascii="SimSun" w:hAnsi="SimSun" w:eastAsia="SimSun" w:cs="SimSun"/>
          <w:sz w:val="17"/>
          <w:szCs w:val="17"/>
          <w:spacing w:val="4"/>
        </w:rPr>
        <w:t>].</w:t>
      </w:r>
      <w:r>
        <w:rPr>
          <w:rFonts w:ascii="SimSun" w:hAnsi="SimSun" w:eastAsia="SimSun" w:cs="SimSun"/>
          <w:sz w:val="17"/>
          <w:szCs w:val="17"/>
          <w:spacing w:val="4"/>
        </w:rPr>
        <w:t xml:space="preserve"> </w:t>
      </w:r>
      <w:r>
        <w:rPr>
          <w:rFonts w:ascii="SimSun" w:hAnsi="SimSun" w:eastAsia="SimSun" w:cs="SimSun"/>
          <w:sz w:val="17"/>
          <w:szCs w:val="17"/>
          <w:spacing w:val="4"/>
        </w:rPr>
        <w:t>财经法学,2022,</w:t>
      </w:r>
      <w:r>
        <w:rPr>
          <w:rFonts w:ascii="SimSun" w:hAnsi="SimSun" w:eastAsia="SimSun" w:cs="SimSun"/>
          <w:sz w:val="17"/>
          <w:szCs w:val="17"/>
          <w:spacing w:val="4"/>
        </w:rPr>
        <w:t xml:space="preserve"> </w:t>
      </w:r>
      <w:r>
        <w:rPr>
          <w:rFonts w:ascii="SimSun" w:hAnsi="SimSun" w:eastAsia="SimSun" w:cs="SimSun"/>
          <w:sz w:val="17"/>
          <w:szCs w:val="17"/>
          <w:spacing w:val="4"/>
        </w:rPr>
        <w:t>(06):96-110.</w:t>
      </w:r>
    </w:p>
    <w:p>
      <w:pPr>
        <w:ind w:left="23" w:right="85" w:hanging="7"/>
        <w:spacing w:before="126" w:line="312" w:lineRule="auto"/>
        <w:rPr>
          <w:rFonts w:ascii="SimSun" w:hAnsi="SimSun" w:eastAsia="SimSun" w:cs="SimSun"/>
          <w:sz w:val="17"/>
          <w:szCs w:val="17"/>
        </w:rPr>
      </w:pPr>
      <w:r>
        <w:rPr>
          <w:rFonts w:ascii="SimSun" w:hAnsi="SimSun" w:eastAsia="SimSun" w:cs="SimSun"/>
          <w:sz w:val="8"/>
          <w:szCs w:val="8"/>
          <w:spacing w:val="18"/>
          <w:position w:val="9"/>
        </w:rPr>
        <w:t>②</w:t>
      </w:r>
      <w:r>
        <w:rPr>
          <w:rFonts w:ascii="SimSun" w:hAnsi="SimSun" w:eastAsia="SimSun" w:cs="SimSun"/>
          <w:sz w:val="8"/>
          <w:szCs w:val="8"/>
          <w:spacing w:val="18"/>
          <w:position w:val="9"/>
        </w:rPr>
        <w:t xml:space="preserve"> </w:t>
      </w:r>
      <w:r>
        <w:rPr>
          <w:rFonts w:ascii="SimSun" w:hAnsi="SimSun" w:eastAsia="SimSun" w:cs="SimSun"/>
          <w:sz w:val="8"/>
          <w:szCs w:val="8"/>
          <w:spacing w:val="16"/>
          <w:position w:val="9"/>
        </w:rPr>
        <w:t xml:space="preserve"> </w:t>
      </w:r>
      <w:r>
        <w:rPr>
          <w:rFonts w:ascii="SimSun" w:hAnsi="SimSun" w:eastAsia="SimSun" w:cs="SimSun"/>
          <w:sz w:val="17"/>
          <w:szCs w:val="17"/>
          <w:spacing w:val="9"/>
        </w:rPr>
        <w:t>陈寰琦,陆锐盈.</w:t>
      </w:r>
      <w:r>
        <w:rPr>
          <w:rFonts w:ascii="SimSun" w:hAnsi="SimSun" w:eastAsia="SimSun" w:cs="SimSun"/>
          <w:sz w:val="17"/>
          <w:szCs w:val="17"/>
          <w:spacing w:val="9"/>
        </w:rPr>
        <w:t xml:space="preserve"> </w:t>
      </w:r>
      <w:r>
        <w:rPr>
          <w:rFonts w:ascii="SimSun" w:hAnsi="SimSun" w:eastAsia="SimSun" w:cs="SimSun"/>
          <w:sz w:val="17"/>
          <w:szCs w:val="17"/>
        </w:rPr>
        <w:t>DEPA</w:t>
      </w:r>
      <w:r>
        <w:rPr>
          <w:rFonts w:ascii="SimSun" w:hAnsi="SimSun" w:eastAsia="SimSun" w:cs="SimSun"/>
          <w:sz w:val="17"/>
          <w:szCs w:val="17"/>
          <w:spacing w:val="9"/>
        </w:rPr>
        <w:t xml:space="preserve"> </w:t>
      </w:r>
      <w:r>
        <w:rPr>
          <w:rFonts w:ascii="SimSun" w:hAnsi="SimSun" w:eastAsia="SimSun" w:cs="SimSun"/>
          <w:sz w:val="17"/>
          <w:szCs w:val="17"/>
          <w:spacing w:val="9"/>
        </w:rPr>
        <w:t>数据安全规则解析及对中国的启示——基于和</w:t>
      </w:r>
      <w:r>
        <w:rPr>
          <w:rFonts w:ascii="SimSun" w:hAnsi="SimSun" w:eastAsia="SimSun" w:cs="SimSun"/>
          <w:sz w:val="17"/>
          <w:szCs w:val="17"/>
        </w:rPr>
        <w:t>CPTPP</w:t>
      </w:r>
      <w:r>
        <w:rPr>
          <w:rFonts w:ascii="SimSun" w:hAnsi="SimSun" w:eastAsia="SimSun" w:cs="SimSun"/>
          <w:sz w:val="17"/>
          <w:szCs w:val="17"/>
          <w:spacing w:val="9"/>
        </w:rPr>
        <w:t>/</w:t>
      </w:r>
      <w:r>
        <w:rPr>
          <w:rFonts w:ascii="SimSun" w:hAnsi="SimSun" w:eastAsia="SimSun" w:cs="SimSun"/>
          <w:sz w:val="17"/>
          <w:szCs w:val="17"/>
        </w:rPr>
        <w:t>USMCA</w:t>
      </w:r>
      <w:r>
        <w:rPr>
          <w:rFonts w:ascii="SimSun" w:hAnsi="SimSun" w:eastAsia="SimSun" w:cs="SimSun"/>
          <w:sz w:val="17"/>
          <w:szCs w:val="17"/>
          <w:spacing w:val="9"/>
        </w:rPr>
        <w:t>/</w:t>
      </w:r>
      <w:r>
        <w:rPr>
          <w:rFonts w:ascii="SimSun" w:hAnsi="SimSun" w:eastAsia="SimSun" w:cs="SimSun"/>
          <w:sz w:val="17"/>
          <w:szCs w:val="17"/>
        </w:rPr>
        <w:t>RCEP</w:t>
      </w:r>
      <w:r>
        <w:rPr>
          <w:rFonts w:ascii="SimSun" w:hAnsi="SimSun" w:eastAsia="SimSun" w:cs="SimSun"/>
          <w:sz w:val="17"/>
          <w:szCs w:val="17"/>
          <w:spacing w:val="9"/>
        </w:rPr>
        <w:t xml:space="preserve"> </w:t>
      </w:r>
      <w:r>
        <w:rPr>
          <w:rFonts w:ascii="SimSun" w:hAnsi="SimSun" w:eastAsia="SimSun" w:cs="SimSun"/>
          <w:sz w:val="17"/>
          <w:szCs w:val="17"/>
          <w:spacing w:val="9"/>
        </w:rPr>
        <w:t>的比对[</w:t>
      </w:r>
      <w:r>
        <w:rPr>
          <w:rFonts w:ascii="SimSun" w:hAnsi="SimSun" w:eastAsia="SimSun" w:cs="SimSun"/>
          <w:sz w:val="17"/>
          <w:szCs w:val="17"/>
        </w:rPr>
        <w:t>J</w:t>
      </w:r>
      <w:r>
        <w:rPr>
          <w:rFonts w:ascii="SimSun" w:hAnsi="SimSun" w:eastAsia="SimSun" w:cs="SimSun"/>
          <w:sz w:val="17"/>
          <w:szCs w:val="17"/>
          <w:spacing w:val="9"/>
        </w:rPr>
        <w:t>].</w:t>
      </w:r>
      <w:r>
        <w:rPr>
          <w:rFonts w:ascii="SimSun" w:hAnsi="SimSun" w:eastAsia="SimSun" w:cs="SimSun"/>
          <w:sz w:val="17"/>
          <w:szCs w:val="17"/>
          <w:spacing w:val="9"/>
        </w:rPr>
        <w:t xml:space="preserve"> </w:t>
      </w:r>
      <w:r>
        <w:rPr>
          <w:rFonts w:ascii="SimSun" w:hAnsi="SimSun" w:eastAsia="SimSun" w:cs="SimSun"/>
          <w:sz w:val="17"/>
          <w:szCs w:val="17"/>
          <w:spacing w:val="9"/>
        </w:rPr>
        <w:t>长</w:t>
      </w:r>
      <w:r>
        <w:rPr>
          <w:rFonts w:ascii="SimSun" w:hAnsi="SimSun" w:eastAsia="SimSun" w:cs="SimSun"/>
          <w:sz w:val="17"/>
          <w:szCs w:val="17"/>
        </w:rPr>
        <w:t xml:space="preserve"> </w:t>
      </w:r>
      <w:r>
        <w:rPr>
          <w:rFonts w:ascii="SimSun" w:hAnsi="SimSun" w:eastAsia="SimSun" w:cs="SimSun"/>
          <w:sz w:val="17"/>
          <w:szCs w:val="17"/>
          <w:spacing w:val="12"/>
        </w:rPr>
        <w:t>安大</w:t>
      </w:r>
      <w:r>
        <w:rPr>
          <w:rFonts w:ascii="SimSun" w:hAnsi="SimSun" w:eastAsia="SimSun" w:cs="SimSun"/>
          <w:sz w:val="17"/>
          <w:szCs w:val="17"/>
          <w:spacing w:val="9"/>
        </w:rPr>
        <w:t>学</w:t>
      </w:r>
      <w:r>
        <w:rPr>
          <w:rFonts w:ascii="SimSun" w:hAnsi="SimSun" w:eastAsia="SimSun" w:cs="SimSun"/>
          <w:sz w:val="17"/>
          <w:szCs w:val="17"/>
          <w:spacing w:val="6"/>
        </w:rPr>
        <w:t>学报(社会科学版),2022,24(02):22-31.</w:t>
      </w:r>
    </w:p>
    <w:p>
      <w:pPr>
        <w:ind w:left="16"/>
        <w:spacing w:before="126" w:line="224" w:lineRule="exact"/>
        <w:rPr>
          <w:rFonts w:ascii="SimSun" w:hAnsi="SimSun" w:eastAsia="SimSun" w:cs="SimSun"/>
          <w:sz w:val="17"/>
          <w:szCs w:val="17"/>
        </w:rPr>
      </w:pPr>
      <w:r>
        <w:rPr>
          <w:rFonts w:ascii="SimSun" w:hAnsi="SimSun" w:eastAsia="SimSun" w:cs="SimSun"/>
          <w:sz w:val="8"/>
          <w:szCs w:val="8"/>
          <w:spacing w:val="9"/>
          <w:position w:val="9"/>
        </w:rPr>
        <w:t>③</w:t>
      </w:r>
      <w:r>
        <w:rPr>
          <w:rFonts w:ascii="SimSun" w:hAnsi="SimSun" w:eastAsia="SimSun" w:cs="SimSun"/>
          <w:sz w:val="8"/>
          <w:szCs w:val="8"/>
          <w:spacing w:val="6"/>
          <w:position w:val="9"/>
        </w:rPr>
        <w:t xml:space="preserve">  </w:t>
      </w:r>
      <w:r>
        <w:rPr>
          <w:rFonts w:ascii="SimSun" w:hAnsi="SimSun" w:eastAsia="SimSun" w:cs="SimSun"/>
          <w:sz w:val="17"/>
          <w:szCs w:val="17"/>
          <w:spacing w:val="6"/>
        </w:rPr>
        <w:t>该项采用软性措辞“</w:t>
      </w:r>
      <w:r>
        <w:rPr>
          <w:rFonts w:ascii="SimSun" w:hAnsi="SimSun" w:eastAsia="SimSun" w:cs="SimSun"/>
          <w:sz w:val="17"/>
          <w:szCs w:val="17"/>
        </w:rPr>
        <w:t>may</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，不具备强制约束力.</w:t>
      </w:r>
    </w:p>
    <w:p>
      <w:pPr>
        <w:sectPr>
          <w:headerReference w:type="default" r:id="rId5"/>
          <w:footerReference w:type="default" r:id="rId162"/>
          <w:pgSz w:w="11906" w:h="16839"/>
          <w:pgMar w:top="400" w:right="1785" w:bottom="1252" w:left="1785" w:header="0" w:footer="1092" w:gutter="0"/>
        </w:sectPr>
        <w:rPr/>
      </w:pPr>
    </w:p>
    <w:p>
      <w:pPr>
        <w:spacing w:line="271" w:lineRule="auto"/>
        <w:rPr>
          <w:rFonts w:ascii="Arial"/>
          <w:sz w:val="21"/>
        </w:rPr>
      </w:pPr>
      <w:r>
        <w:pict>
          <v:shape id="_x0000_s150" style="position:absolute;margin-left:90pt;margin-top:746.3pt;mso-position-vertical-relative:page;mso-position-horizontal-relative:page;width:144pt;height:0pt;z-index:25184256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11" w:firstLine="651"/>
        <w:spacing w:before="100" w:line="372" w:lineRule="auto"/>
        <w:rPr>
          <w:rFonts w:ascii="FangSong" w:hAnsi="FangSong" w:eastAsia="FangSong" w:cs="FangSong"/>
          <w:sz w:val="31"/>
          <w:szCs w:val="31"/>
        </w:rPr>
      </w:pPr>
      <w:bookmarkStart w:name="_bookmark82" w:id="41"/>
      <w:bookmarkEnd w:id="41"/>
      <w:r>
        <w:rPr>
          <w:rFonts w:ascii="FangSong" w:hAnsi="FangSong" w:eastAsia="FangSong" w:cs="FangSong"/>
          <w:sz w:val="31"/>
          <w:szCs w:val="31"/>
          <w:spacing w:val="2"/>
        </w:rPr>
        <w:t>首先，在数字贸易便利化方面</w:t>
      </w:r>
      <w:r>
        <w:rPr>
          <w:rFonts w:ascii="FangSong" w:hAnsi="FangSong" w:eastAsia="FangSong" w:cs="FangSong"/>
          <w:sz w:val="31"/>
          <w:szCs w:val="31"/>
          <w:spacing w:val="1"/>
        </w:rPr>
        <w:t>，</w:t>
      </w:r>
      <w:r>
        <w:rPr>
          <w:rFonts w:ascii="FangSong" w:hAnsi="FangSong" w:eastAsia="FangSong" w:cs="FangSong"/>
          <w:sz w:val="31"/>
          <w:szCs w:val="31"/>
        </w:rPr>
        <w:t>DEPA</w:t>
      </w:r>
      <w:r>
        <w:rPr>
          <w:rFonts w:ascii="FangSong" w:hAnsi="FangSong" w:eastAsia="FangSong" w:cs="FangSong"/>
          <w:sz w:val="31"/>
          <w:szCs w:val="31"/>
          <w:spacing w:val="1"/>
        </w:rPr>
        <w:t xml:space="preserve"> </w:t>
      </w:r>
      <w:r>
        <w:rPr>
          <w:rFonts w:ascii="FangSong" w:hAnsi="FangSong" w:eastAsia="FangSong" w:cs="FangSong"/>
          <w:sz w:val="31"/>
          <w:szCs w:val="31"/>
          <w:spacing w:val="1"/>
        </w:rPr>
        <w:t>首倡电子发票、物</w:t>
      </w:r>
      <w:r>
        <w:rPr>
          <w:rFonts w:ascii="FangSong" w:hAnsi="FangSong" w:eastAsia="FangSong" w:cs="FangSong"/>
          <w:sz w:val="31"/>
          <w:szCs w:val="31"/>
        </w:rPr>
        <w:t xml:space="preserve"> </w:t>
      </w:r>
      <w:r>
        <w:rPr>
          <w:rFonts w:ascii="FangSong" w:hAnsi="FangSong" w:eastAsia="FangSong" w:cs="FangSong"/>
          <w:sz w:val="31"/>
          <w:szCs w:val="31"/>
          <w:spacing w:val="16"/>
        </w:rPr>
        <w:t>流和</w:t>
      </w:r>
      <w:r>
        <w:rPr>
          <w:rFonts w:ascii="FangSong" w:hAnsi="FangSong" w:eastAsia="FangSong" w:cs="FangSong"/>
          <w:sz w:val="31"/>
          <w:szCs w:val="31"/>
          <w:spacing w:val="8"/>
        </w:rPr>
        <w:t>快递等议题，提倡缔约国努力实现数据交换系统的互联</w:t>
      </w:r>
      <w:r>
        <w:rPr>
          <w:rFonts w:ascii="FangSong" w:hAnsi="FangSong" w:eastAsia="FangSong" w:cs="FangSong"/>
          <w:sz w:val="31"/>
          <w:szCs w:val="31"/>
        </w:rPr>
        <w:t xml:space="preserve"> </w:t>
      </w:r>
      <w:r>
        <w:rPr>
          <w:rFonts w:ascii="FangSong" w:hAnsi="FangSong" w:eastAsia="FangSong" w:cs="FangSong"/>
          <w:sz w:val="31"/>
          <w:szCs w:val="31"/>
          <w:spacing w:val="16"/>
        </w:rPr>
        <w:t>互</w:t>
      </w:r>
      <w:r>
        <w:rPr>
          <w:rFonts w:ascii="FangSong" w:hAnsi="FangSong" w:eastAsia="FangSong" w:cs="FangSong"/>
          <w:sz w:val="31"/>
          <w:szCs w:val="31"/>
          <w:spacing w:val="14"/>
        </w:rPr>
        <w:t>通</w:t>
      </w:r>
      <w:r>
        <w:rPr>
          <w:rFonts w:ascii="FangSong" w:hAnsi="FangSong" w:eastAsia="FangSong" w:cs="FangSong"/>
          <w:sz w:val="31"/>
          <w:szCs w:val="31"/>
          <w:spacing w:val="8"/>
        </w:rPr>
        <w:t>，努力构建国际公认的数据开放标准，以提升数字贸易</w:t>
      </w:r>
      <w:r>
        <w:rPr>
          <w:rFonts w:ascii="FangSong" w:hAnsi="FangSong" w:eastAsia="FangSong" w:cs="FangSong"/>
          <w:sz w:val="31"/>
          <w:szCs w:val="31"/>
        </w:rPr>
        <w:t xml:space="preserve"> </w:t>
      </w:r>
      <w:r>
        <w:rPr>
          <w:rFonts w:ascii="FangSong" w:hAnsi="FangSong" w:eastAsia="FangSong" w:cs="FangSong"/>
          <w:sz w:val="31"/>
          <w:szCs w:val="31"/>
          <w:spacing w:val="7"/>
        </w:rPr>
        <w:t>的效率、降低交易成本。</w:t>
      </w:r>
    </w:p>
    <w:p>
      <w:pPr>
        <w:ind w:left="35" w:right="113" w:firstLine="643"/>
        <w:spacing w:before="4" w:line="371" w:lineRule="auto"/>
        <w:rPr>
          <w:rFonts w:ascii="FangSong" w:hAnsi="FangSong" w:eastAsia="FangSong" w:cs="FangSong"/>
          <w:sz w:val="31"/>
          <w:szCs w:val="31"/>
        </w:rPr>
      </w:pPr>
      <w:r>
        <w:rPr>
          <w:rFonts w:ascii="FangSong" w:hAnsi="FangSong" w:eastAsia="FangSong" w:cs="FangSong"/>
          <w:sz w:val="31"/>
          <w:szCs w:val="31"/>
          <w:spacing w:val="2"/>
        </w:rPr>
        <w:t>其次，</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要求缔约方认识到在个人或企业数字身份</w:t>
      </w:r>
      <w:r>
        <w:rPr>
          <w:rFonts w:ascii="FangSong" w:hAnsi="FangSong" w:eastAsia="FangSong" w:cs="FangSong"/>
          <w:sz w:val="31"/>
          <w:szCs w:val="31"/>
        </w:rPr>
        <w:t>方</w:t>
      </w:r>
      <w:r>
        <w:rPr>
          <w:rFonts w:ascii="FangSong" w:hAnsi="FangSong" w:eastAsia="FangSong" w:cs="FangSong"/>
          <w:sz w:val="31"/>
          <w:szCs w:val="31"/>
        </w:rPr>
        <w:t xml:space="preserve"> </w:t>
      </w:r>
      <w:r>
        <w:rPr>
          <w:rFonts w:ascii="FangSong" w:hAnsi="FangSong" w:eastAsia="FangSong" w:cs="FangSong"/>
          <w:sz w:val="31"/>
          <w:szCs w:val="31"/>
          <w:spacing w:val="16"/>
        </w:rPr>
        <w:t>面</w:t>
      </w:r>
      <w:r>
        <w:rPr>
          <w:rFonts w:ascii="FangSong" w:hAnsi="FangSong" w:eastAsia="FangSong" w:cs="FangSong"/>
          <w:sz w:val="31"/>
          <w:szCs w:val="31"/>
          <w:spacing w:val="14"/>
        </w:rPr>
        <w:t>的</w:t>
      </w:r>
      <w:r>
        <w:rPr>
          <w:rFonts w:ascii="FangSong" w:hAnsi="FangSong" w:eastAsia="FangSong" w:cs="FangSong"/>
          <w:sz w:val="31"/>
          <w:szCs w:val="31"/>
          <w:spacing w:val="8"/>
        </w:rPr>
        <w:t>合作将有利于区域和全球互联互通，构建数字身份的安</w:t>
      </w:r>
      <w:r>
        <w:rPr>
          <w:rFonts w:ascii="FangSong" w:hAnsi="FangSong" w:eastAsia="FangSong" w:cs="FangSong"/>
          <w:sz w:val="31"/>
          <w:szCs w:val="31"/>
        </w:rPr>
        <w:t xml:space="preserve"> </w:t>
      </w:r>
      <w:r>
        <w:rPr>
          <w:rFonts w:ascii="FangSong" w:hAnsi="FangSong" w:eastAsia="FangSong" w:cs="FangSong"/>
          <w:sz w:val="31"/>
          <w:szCs w:val="31"/>
          <w:spacing w:val="28"/>
        </w:rPr>
        <w:t>全</w:t>
      </w:r>
      <w:r>
        <w:rPr>
          <w:rFonts w:ascii="FangSong" w:hAnsi="FangSong" w:eastAsia="FangSong" w:cs="FangSong"/>
          <w:sz w:val="31"/>
          <w:szCs w:val="31"/>
          <w:spacing w:val="21"/>
        </w:rPr>
        <w:t>和可互操作的标准会使消费者因数字身份被欺诈案件减</w:t>
      </w:r>
      <w:r>
        <w:rPr>
          <w:rFonts w:ascii="FangSong" w:hAnsi="FangSong" w:eastAsia="FangSong" w:cs="FangSong"/>
          <w:sz w:val="31"/>
          <w:szCs w:val="31"/>
        </w:rPr>
        <w:t xml:space="preserve"> </w:t>
      </w:r>
      <w:r>
        <w:rPr>
          <w:rFonts w:ascii="FangSong" w:hAnsi="FangSong" w:eastAsia="FangSong" w:cs="FangSong"/>
          <w:sz w:val="31"/>
          <w:szCs w:val="31"/>
          <w:spacing w:val="16"/>
        </w:rPr>
        <w:t>少</w:t>
      </w:r>
      <w:r>
        <w:rPr>
          <w:rFonts w:ascii="FangSong" w:hAnsi="FangSong" w:eastAsia="FangSong" w:cs="FangSong"/>
          <w:sz w:val="31"/>
          <w:szCs w:val="31"/>
          <w:spacing w:val="12"/>
        </w:rPr>
        <w:t>，</w:t>
      </w:r>
      <w:r>
        <w:rPr>
          <w:rFonts w:ascii="FangSong" w:hAnsi="FangSong" w:eastAsia="FangSong" w:cs="FangSong"/>
          <w:sz w:val="31"/>
          <w:szCs w:val="31"/>
          <w:spacing w:val="8"/>
        </w:rPr>
        <w:t>企业受益于电子方式可以进行更高效的交易。</w:t>
      </w:r>
    </w:p>
    <w:p>
      <w:pPr>
        <w:ind w:left="679"/>
        <w:spacing w:line="228" w:lineRule="auto"/>
        <w:rPr>
          <w:rFonts w:ascii="FangSong" w:hAnsi="FangSong" w:eastAsia="FangSong" w:cs="FangSong"/>
          <w:sz w:val="31"/>
          <w:szCs w:val="31"/>
        </w:rPr>
      </w:pPr>
      <w:r>
        <w:rPr>
          <w:rFonts w:ascii="FangSong" w:hAnsi="FangSong" w:eastAsia="FangSong" w:cs="FangSong"/>
          <w:sz w:val="31"/>
          <w:szCs w:val="31"/>
          <w:spacing w:val="16"/>
        </w:rPr>
        <w:t>再</w:t>
      </w:r>
      <w:r>
        <w:rPr>
          <w:rFonts w:ascii="FangSong" w:hAnsi="FangSong" w:eastAsia="FangSong" w:cs="FangSong"/>
          <w:sz w:val="31"/>
          <w:szCs w:val="31"/>
          <w:spacing w:val="8"/>
        </w:rPr>
        <w:t>次，跨界数据流动和数据共享能够实现数据驱动的创</w:t>
      </w:r>
    </w:p>
    <w:p>
      <w:pPr>
        <w:ind w:left="34" w:right="111"/>
        <w:spacing w:before="237" w:line="372" w:lineRule="auto"/>
        <w:rPr>
          <w:rFonts w:ascii="FangSong" w:hAnsi="FangSong" w:eastAsia="FangSong" w:cs="FangSong"/>
          <w:sz w:val="31"/>
          <w:szCs w:val="31"/>
        </w:rPr>
      </w:pPr>
      <w:r>
        <w:rPr>
          <w:rFonts w:ascii="FangSong" w:hAnsi="FangSong" w:eastAsia="FangSong" w:cs="FangSong"/>
          <w:sz w:val="31"/>
          <w:szCs w:val="31"/>
          <w:spacing w:val="4"/>
        </w:rPr>
        <w:t>新，</w:t>
      </w:r>
      <w:r>
        <w:rPr>
          <w:rFonts w:ascii="FangSong" w:hAnsi="FangSong" w:eastAsia="FangSong" w:cs="FangSong"/>
          <w:sz w:val="31"/>
          <w:szCs w:val="31"/>
        </w:rPr>
        <w:t>DEPA</w:t>
      </w:r>
      <w:r>
        <w:rPr>
          <w:rFonts w:ascii="FangSong" w:hAnsi="FangSong" w:eastAsia="FangSong" w:cs="FangSong"/>
          <w:sz w:val="31"/>
          <w:szCs w:val="31"/>
          <w:spacing w:val="4"/>
        </w:rPr>
        <w:t xml:space="preserve"> </w:t>
      </w:r>
      <w:r>
        <w:rPr>
          <w:rFonts w:ascii="FangSong" w:hAnsi="FangSong" w:eastAsia="FangSong" w:cs="FangSong"/>
          <w:sz w:val="31"/>
          <w:szCs w:val="31"/>
          <w:spacing w:val="4"/>
        </w:rPr>
        <w:t>鼓励缔约国通</w:t>
      </w:r>
      <w:r>
        <w:rPr>
          <w:rFonts w:ascii="FangSong" w:hAnsi="FangSong" w:eastAsia="FangSong" w:cs="FangSong"/>
          <w:sz w:val="31"/>
          <w:szCs w:val="31"/>
          <w:spacing w:val="2"/>
        </w:rPr>
        <w:t>过监管“沙盒”等方式进行合作，实</w:t>
      </w:r>
      <w:r>
        <w:rPr>
          <w:rFonts w:ascii="FangSong" w:hAnsi="FangSong" w:eastAsia="FangSong" w:cs="FangSong"/>
          <w:sz w:val="31"/>
          <w:szCs w:val="31"/>
        </w:rPr>
        <w:t xml:space="preserve"> </w:t>
      </w:r>
      <w:r>
        <w:rPr>
          <w:rFonts w:ascii="FangSong" w:hAnsi="FangSong" w:eastAsia="FangSong" w:cs="FangSong"/>
          <w:sz w:val="31"/>
          <w:szCs w:val="31"/>
          <w:spacing w:val="16"/>
        </w:rPr>
        <w:t>现</w:t>
      </w:r>
      <w:r>
        <w:rPr>
          <w:rFonts w:ascii="FangSong" w:hAnsi="FangSong" w:eastAsia="FangSong" w:cs="FangSong"/>
          <w:sz w:val="31"/>
          <w:szCs w:val="31"/>
          <w:spacing w:val="15"/>
        </w:rPr>
        <w:t>跨</w:t>
      </w:r>
      <w:r>
        <w:rPr>
          <w:rFonts w:ascii="FangSong" w:hAnsi="FangSong" w:eastAsia="FangSong" w:cs="FangSong"/>
          <w:sz w:val="31"/>
          <w:szCs w:val="31"/>
          <w:spacing w:val="8"/>
        </w:rPr>
        <w:t>国界的数据驱动创新以促进新产品和服务的开发。中小</w:t>
      </w:r>
      <w:r>
        <w:rPr>
          <w:rFonts w:ascii="FangSong" w:hAnsi="FangSong" w:eastAsia="FangSong" w:cs="FangSong"/>
          <w:sz w:val="31"/>
          <w:szCs w:val="31"/>
        </w:rPr>
        <w:t xml:space="preserve"> </w:t>
      </w:r>
      <w:r>
        <w:rPr>
          <w:rFonts w:ascii="FangSong" w:hAnsi="FangSong" w:eastAsia="FangSong" w:cs="FangSong"/>
          <w:sz w:val="31"/>
          <w:szCs w:val="31"/>
          <w:spacing w:val="29"/>
        </w:rPr>
        <w:t>企</w:t>
      </w:r>
      <w:r>
        <w:rPr>
          <w:rFonts w:ascii="FangSong" w:hAnsi="FangSong" w:eastAsia="FangSong" w:cs="FangSong"/>
          <w:sz w:val="31"/>
          <w:szCs w:val="31"/>
          <w:spacing w:val="21"/>
        </w:rPr>
        <w:t>业也应当通过创建免费且可公开访问的网站实现跨国企</w:t>
      </w:r>
      <w:r>
        <w:rPr>
          <w:rFonts w:ascii="FangSong" w:hAnsi="FangSong" w:eastAsia="FangSong" w:cs="FangSong"/>
          <w:sz w:val="31"/>
          <w:szCs w:val="31"/>
        </w:rPr>
        <w:t xml:space="preserve"> </w:t>
      </w:r>
      <w:r>
        <w:rPr>
          <w:rFonts w:ascii="FangSong" w:hAnsi="FangSong" w:eastAsia="FangSong" w:cs="FangSong"/>
          <w:sz w:val="31"/>
          <w:szCs w:val="31"/>
          <w:spacing w:val="16"/>
        </w:rPr>
        <w:t>业之</w:t>
      </w:r>
      <w:r>
        <w:rPr>
          <w:rFonts w:ascii="FangSong" w:hAnsi="FangSong" w:eastAsia="FangSong" w:cs="FangSong"/>
          <w:sz w:val="31"/>
          <w:szCs w:val="31"/>
          <w:spacing w:val="9"/>
        </w:rPr>
        <w:t>间</w:t>
      </w:r>
      <w:r>
        <w:rPr>
          <w:rFonts w:ascii="FangSong" w:hAnsi="FangSong" w:eastAsia="FangSong" w:cs="FangSong"/>
          <w:sz w:val="31"/>
          <w:szCs w:val="31"/>
          <w:spacing w:val="8"/>
        </w:rPr>
        <w:t>信息的互联互通，通过举办数字中小企业对话等活动</w:t>
      </w:r>
      <w:r>
        <w:rPr>
          <w:rFonts w:ascii="FangSong" w:hAnsi="FangSong" w:eastAsia="FangSong" w:cs="FangSong"/>
          <w:sz w:val="31"/>
          <w:szCs w:val="31"/>
        </w:rPr>
        <w:t xml:space="preserve"> </w:t>
      </w:r>
      <w:r>
        <w:rPr>
          <w:rFonts w:ascii="FangSong" w:hAnsi="FangSong" w:eastAsia="FangSong" w:cs="FangSong"/>
          <w:sz w:val="31"/>
          <w:szCs w:val="31"/>
          <w:spacing w:val="9"/>
        </w:rPr>
        <w:t>促</w:t>
      </w:r>
      <w:r>
        <w:rPr>
          <w:rFonts w:ascii="FangSong" w:hAnsi="FangSong" w:eastAsia="FangSong" w:cs="FangSong"/>
          <w:sz w:val="31"/>
          <w:szCs w:val="31"/>
          <w:spacing w:val="5"/>
        </w:rPr>
        <w:t>进企业合作。</w:t>
      </w:r>
    </w:p>
    <w:p>
      <w:pPr>
        <w:ind w:left="35" w:right="113" w:firstLine="649"/>
        <w:spacing w:before="3" w:line="371" w:lineRule="auto"/>
        <w:rPr>
          <w:rFonts w:ascii="FangSong" w:hAnsi="FangSong" w:eastAsia="FangSong" w:cs="FangSong"/>
          <w:sz w:val="16"/>
          <w:szCs w:val="16"/>
        </w:rPr>
      </w:pPr>
      <w:r>
        <w:rPr>
          <w:rFonts w:ascii="FangSong" w:hAnsi="FangSong" w:eastAsia="FangSong" w:cs="FangSong"/>
          <w:sz w:val="31"/>
          <w:szCs w:val="31"/>
          <w:spacing w:val="2"/>
        </w:rPr>
        <w:t>最后，</w:t>
      </w:r>
      <w:r>
        <w:rPr>
          <w:rFonts w:ascii="FangSong" w:hAnsi="FangSong" w:eastAsia="FangSong" w:cs="FangSong"/>
          <w:sz w:val="31"/>
          <w:szCs w:val="31"/>
        </w:rPr>
        <w:t>DEPA</w:t>
      </w:r>
      <w:r>
        <w:rPr>
          <w:rFonts w:ascii="FangSong" w:hAnsi="FangSong" w:eastAsia="FangSong" w:cs="FangSong"/>
          <w:sz w:val="31"/>
          <w:szCs w:val="31"/>
          <w:spacing w:val="2"/>
        </w:rPr>
        <w:t xml:space="preserve"> </w:t>
      </w:r>
      <w:r>
        <w:rPr>
          <w:rFonts w:ascii="FangSong" w:hAnsi="FangSong" w:eastAsia="FangSong" w:cs="FangSong"/>
          <w:sz w:val="31"/>
          <w:szCs w:val="31"/>
          <w:spacing w:val="2"/>
        </w:rPr>
        <w:t>鼓励缔约国开放政府数</w:t>
      </w:r>
      <w:r>
        <w:rPr>
          <w:rFonts w:ascii="FangSong" w:hAnsi="FangSong" w:eastAsia="FangSong" w:cs="FangSong"/>
          <w:sz w:val="31"/>
          <w:szCs w:val="31"/>
          <w:spacing w:val="1"/>
        </w:rPr>
        <w:t>据，为公众获取和使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政</w:t>
      </w:r>
      <w:r>
        <w:rPr>
          <w:rFonts w:ascii="FangSong" w:hAnsi="FangSong" w:eastAsia="FangSong" w:cs="FangSong"/>
          <w:sz w:val="31"/>
          <w:szCs w:val="31"/>
          <w:spacing w:val="8"/>
        </w:rPr>
        <w:t>府信息提供便利，并可促进经济和社会发展、竞争力提</w:t>
      </w:r>
      <w:r>
        <w:rPr>
          <w:rFonts w:ascii="FangSong" w:hAnsi="FangSong" w:eastAsia="FangSong" w:cs="FangSong"/>
          <w:sz w:val="31"/>
          <w:szCs w:val="31"/>
        </w:rPr>
        <w:t xml:space="preserve"> </w:t>
      </w:r>
      <w:r>
        <w:rPr>
          <w:rFonts w:ascii="FangSong" w:hAnsi="FangSong" w:eastAsia="FangSong" w:cs="FangSong"/>
          <w:sz w:val="31"/>
          <w:szCs w:val="31"/>
          <w:spacing w:val="6"/>
        </w:rPr>
        <w:t>升和创新。</w:t>
      </w:r>
      <w:r>
        <w:rPr>
          <w:rFonts w:ascii="FangSong" w:hAnsi="FangSong" w:eastAsia="FangSong" w:cs="FangSong"/>
          <w:sz w:val="16"/>
          <w:szCs w:val="16"/>
          <w:spacing w:val="5"/>
          <w:position w:val="15"/>
        </w:rPr>
        <w:t>①</w:t>
      </w:r>
    </w:p>
    <w:p>
      <w:pPr>
        <w:ind w:left="31"/>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0"/>
        </w:rPr>
        <w:t>3.</w:t>
      </w:r>
      <w:r>
        <w:rPr>
          <w:rFonts w:ascii="FangSong" w:hAnsi="FangSong" w:eastAsia="FangSong" w:cs="FangSong"/>
          <w:sz w:val="31"/>
          <w:szCs w:val="31"/>
          <w14:textOutline w14:w="5793" w14:cap="sq" w14:cmpd="sng">
            <w14:solidFill>
              <w14:srgbClr w14:val="000000"/>
            </w14:solidFill>
            <w14:prstDash w14:val="solid"/>
            <w14:bevel/>
          </w14:textOutline>
          <w:spacing w:val="6"/>
        </w:rPr>
        <w:t>4</w:t>
      </w:r>
      <w:r>
        <w:rPr>
          <w:rFonts w:ascii="FangSong" w:hAnsi="FangSong" w:eastAsia="FangSong" w:cs="FangSong"/>
          <w:sz w:val="31"/>
          <w:szCs w:val="31"/>
          <w14:textOutline w14:w="5793" w14:cap="sq" w14:cmpd="sng">
            <w14:solidFill>
              <w14:srgbClr w14:val="000000"/>
            </w14:solidFill>
            <w14:prstDash w14:val="solid"/>
            <w14:bevel/>
          </w14:textOutline>
          <w:spacing w:val="5"/>
        </w:rPr>
        <w:t>.3</w:t>
      </w:r>
      <w:r>
        <w:rPr>
          <w:rFonts w:ascii="FangSong" w:hAnsi="FangSong" w:eastAsia="FangSong" w:cs="FangSong"/>
          <w:sz w:val="31"/>
          <w:szCs w:val="31"/>
          <w:spacing w:val="5"/>
        </w:rPr>
        <w:t xml:space="preserve"> </w:t>
      </w:r>
      <w:r>
        <w:rPr>
          <w:rFonts w:ascii="FangSong" w:hAnsi="FangSong" w:eastAsia="FangSong" w:cs="FangSong"/>
          <w:sz w:val="31"/>
          <w:szCs w:val="31"/>
          <w14:textOutline w14:w="5793" w14:cap="sq" w14:cmpd="sng">
            <w14:solidFill>
              <w14:srgbClr w14:val="000000"/>
            </w14:solidFill>
            <w14:prstDash w14:val="solid"/>
            <w14:bevel/>
          </w14:textOutline>
        </w:rPr>
        <w:t>CPTTP</w:t>
      </w:r>
      <w:r>
        <w:rPr>
          <w:rFonts w:ascii="FangSong" w:hAnsi="FangSong" w:eastAsia="FangSong" w:cs="FangSong"/>
          <w:sz w:val="31"/>
          <w:szCs w:val="31"/>
          <w:spacing w:val="5"/>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5"/>
        </w:rPr>
        <w:t>与数据跨境流动相关的规则</w:t>
      </w:r>
    </w:p>
    <w:p>
      <w:pPr>
        <w:ind w:left="40" w:firstLine="643"/>
        <w:spacing w:before="241" w:line="372" w:lineRule="auto"/>
        <w:rPr>
          <w:rFonts w:ascii="FangSong" w:hAnsi="FangSong" w:eastAsia="FangSong" w:cs="FangSong"/>
          <w:sz w:val="31"/>
          <w:szCs w:val="31"/>
        </w:rPr>
      </w:pPr>
      <w:r>
        <w:rPr>
          <w:rFonts w:ascii="FangSong" w:hAnsi="FangSong" w:eastAsia="FangSong" w:cs="FangSong"/>
          <w:sz w:val="31"/>
          <w:szCs w:val="31"/>
          <w:spacing w:val="19"/>
        </w:rPr>
        <w:t>全</w:t>
      </w:r>
      <w:r>
        <w:rPr>
          <w:rFonts w:ascii="FangSong" w:hAnsi="FangSong" w:eastAsia="FangSong" w:cs="FangSong"/>
          <w:sz w:val="31"/>
          <w:szCs w:val="31"/>
          <w:spacing w:val="15"/>
        </w:rPr>
        <w:t>面与进步跨太平洋伙伴关系协定</w:t>
      </w:r>
      <w:r>
        <w:rPr>
          <w:rFonts w:ascii="FangSong" w:hAnsi="FangSong" w:eastAsia="FangSong" w:cs="FangSong"/>
          <w:sz w:val="31"/>
          <w:szCs w:val="31"/>
          <w:spacing w:val="15"/>
        </w:rPr>
        <w:t xml:space="preserve"> </w:t>
      </w:r>
      <w:r>
        <w:rPr>
          <w:rFonts w:ascii="FangSong" w:hAnsi="FangSong" w:eastAsia="FangSong" w:cs="FangSong"/>
          <w:sz w:val="31"/>
          <w:szCs w:val="31"/>
          <w:spacing w:val="15"/>
        </w:rPr>
        <w:t>(简称</w:t>
      </w:r>
      <w:r>
        <w:rPr>
          <w:rFonts w:ascii="FangSong" w:hAnsi="FangSong" w:eastAsia="FangSong" w:cs="FangSong"/>
          <w:sz w:val="31"/>
          <w:szCs w:val="31"/>
        </w:rPr>
        <w:t>CPTPP</w:t>
      </w:r>
      <w:r>
        <w:rPr>
          <w:rFonts w:ascii="FangSong" w:hAnsi="FangSong" w:eastAsia="FangSong" w:cs="FangSong"/>
          <w:sz w:val="31"/>
          <w:szCs w:val="31"/>
          <w:spacing w:val="15"/>
        </w:rPr>
        <w:t>)</w:t>
      </w:r>
      <w:r>
        <w:rPr>
          <w:rFonts w:ascii="FangSong" w:hAnsi="FangSong" w:eastAsia="FangSong" w:cs="FangSong"/>
          <w:sz w:val="31"/>
          <w:szCs w:val="31"/>
          <w:spacing w:val="15"/>
        </w:rPr>
        <w:t xml:space="preserve"> </w:t>
      </w:r>
      <w:r>
        <w:rPr>
          <w:rFonts w:ascii="FangSong" w:hAnsi="FangSong" w:eastAsia="FangSong" w:cs="FangSong"/>
          <w:sz w:val="31"/>
          <w:szCs w:val="31"/>
          <w:spacing w:val="15"/>
        </w:rPr>
        <w:t>，是</w:t>
      </w:r>
      <w:r>
        <w:rPr>
          <w:rFonts w:ascii="FangSong" w:hAnsi="FangSong" w:eastAsia="FangSong" w:cs="FangSong"/>
          <w:sz w:val="31"/>
          <w:szCs w:val="31"/>
        </w:rPr>
        <w:t xml:space="preserve"> </w:t>
      </w:r>
      <w:r>
        <w:rPr>
          <w:rFonts w:ascii="FangSong" w:hAnsi="FangSong" w:eastAsia="FangSong" w:cs="FangSong"/>
          <w:sz w:val="31"/>
          <w:szCs w:val="31"/>
          <w:spacing w:val="12"/>
        </w:rPr>
        <w:t>美国</w:t>
      </w:r>
      <w:r>
        <w:rPr>
          <w:rFonts w:ascii="FangSong" w:hAnsi="FangSong" w:eastAsia="FangSong" w:cs="FangSong"/>
          <w:sz w:val="31"/>
          <w:szCs w:val="31"/>
          <w:spacing w:val="8"/>
        </w:rPr>
        <w:t>退</w:t>
      </w:r>
      <w:r>
        <w:rPr>
          <w:rFonts w:ascii="FangSong" w:hAnsi="FangSong" w:eastAsia="FangSong" w:cs="FangSong"/>
          <w:sz w:val="31"/>
          <w:szCs w:val="31"/>
          <w:spacing w:val="6"/>
        </w:rPr>
        <w:t>出跨太平洋伙伴关系协定</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31"/>
          <w:szCs w:val="31"/>
        </w:rPr>
        <w:t>TPP</w:t>
      </w:r>
      <w:r>
        <w:rPr>
          <w:rFonts w:ascii="FangSong" w:hAnsi="FangSong" w:eastAsia="FangSong" w:cs="FangSong"/>
          <w:sz w:val="31"/>
          <w:szCs w:val="31"/>
          <w:spacing w:val="6"/>
        </w:rPr>
        <w:t>)</w:t>
      </w:r>
      <w:r>
        <w:rPr>
          <w:rFonts w:ascii="FangSong" w:hAnsi="FangSong" w:eastAsia="FangSong" w:cs="FangSong"/>
          <w:sz w:val="31"/>
          <w:szCs w:val="31"/>
          <w:spacing w:val="6"/>
        </w:rPr>
        <w:t xml:space="preserve"> </w:t>
      </w:r>
      <w:r>
        <w:rPr>
          <w:rFonts w:ascii="FangSong" w:hAnsi="FangSong" w:eastAsia="FangSong" w:cs="FangSong"/>
          <w:sz w:val="31"/>
          <w:szCs w:val="31"/>
          <w:spacing w:val="6"/>
        </w:rPr>
        <w:t>后该协定的新名字。</w:t>
      </w:r>
    </w:p>
    <w:p>
      <w:pPr>
        <w:ind w:left="29"/>
        <w:spacing w:before="1" w:line="227" w:lineRule="auto"/>
        <w:rPr>
          <w:rFonts w:ascii="FangSong" w:hAnsi="FangSong" w:eastAsia="FangSong" w:cs="FangSong"/>
          <w:sz w:val="31"/>
          <w:szCs w:val="31"/>
        </w:rPr>
      </w:pPr>
      <w:r>
        <w:rPr>
          <w:rFonts w:ascii="FangSong" w:hAnsi="FangSong" w:eastAsia="FangSong" w:cs="FangSong"/>
          <w:sz w:val="31"/>
          <w:szCs w:val="31"/>
          <w:spacing w:val="-20"/>
        </w:rPr>
        <w:t>2</w:t>
      </w:r>
      <w:r>
        <w:rPr>
          <w:rFonts w:ascii="FangSong" w:hAnsi="FangSong" w:eastAsia="FangSong" w:cs="FangSong"/>
          <w:sz w:val="31"/>
          <w:szCs w:val="31"/>
          <w:spacing w:val="-16"/>
        </w:rPr>
        <w:t>0</w:t>
      </w:r>
      <w:r>
        <w:rPr>
          <w:rFonts w:ascii="FangSong" w:hAnsi="FangSong" w:eastAsia="FangSong" w:cs="FangSong"/>
          <w:sz w:val="31"/>
          <w:szCs w:val="31"/>
          <w:spacing w:val="-10"/>
        </w:rPr>
        <w:t>18</w:t>
      </w:r>
      <w:r>
        <w:rPr>
          <w:rFonts w:ascii="FangSong" w:hAnsi="FangSong" w:eastAsia="FangSong" w:cs="FangSong"/>
          <w:sz w:val="31"/>
          <w:szCs w:val="31"/>
          <w:spacing w:val="-10"/>
        </w:rPr>
        <w:t xml:space="preserve"> </w:t>
      </w:r>
      <w:r>
        <w:rPr>
          <w:rFonts w:ascii="FangSong" w:hAnsi="FangSong" w:eastAsia="FangSong" w:cs="FangSong"/>
          <w:sz w:val="31"/>
          <w:szCs w:val="31"/>
          <w:spacing w:val="-10"/>
        </w:rPr>
        <w:t>年</w:t>
      </w:r>
      <w:r>
        <w:rPr>
          <w:rFonts w:ascii="FangSong" w:hAnsi="FangSong" w:eastAsia="FangSong" w:cs="FangSong"/>
          <w:sz w:val="31"/>
          <w:szCs w:val="31"/>
          <w:spacing w:val="-10"/>
        </w:rPr>
        <w:t xml:space="preserve"> </w:t>
      </w:r>
      <w:r>
        <w:rPr>
          <w:rFonts w:ascii="FangSong" w:hAnsi="FangSong" w:eastAsia="FangSong" w:cs="FangSong"/>
          <w:sz w:val="31"/>
          <w:szCs w:val="31"/>
          <w:spacing w:val="-10"/>
        </w:rPr>
        <w:t>12</w:t>
      </w:r>
      <w:r>
        <w:rPr>
          <w:rFonts w:ascii="FangSong" w:hAnsi="FangSong" w:eastAsia="FangSong" w:cs="FangSong"/>
          <w:sz w:val="31"/>
          <w:szCs w:val="31"/>
          <w:spacing w:val="-10"/>
        </w:rPr>
        <w:t xml:space="preserve"> </w:t>
      </w:r>
      <w:r>
        <w:rPr>
          <w:rFonts w:ascii="FangSong" w:hAnsi="FangSong" w:eastAsia="FangSong" w:cs="FangSong"/>
          <w:sz w:val="31"/>
          <w:szCs w:val="31"/>
          <w:spacing w:val="-10"/>
        </w:rPr>
        <w:t>月</w:t>
      </w:r>
      <w:r>
        <w:rPr>
          <w:rFonts w:ascii="FangSong" w:hAnsi="FangSong" w:eastAsia="FangSong" w:cs="FangSong"/>
          <w:sz w:val="31"/>
          <w:szCs w:val="31"/>
          <w:spacing w:val="-10"/>
        </w:rPr>
        <w:t xml:space="preserve"> </w:t>
      </w:r>
      <w:r>
        <w:rPr>
          <w:rFonts w:ascii="FangSong" w:hAnsi="FangSong" w:eastAsia="FangSong" w:cs="FangSong"/>
          <w:sz w:val="31"/>
          <w:szCs w:val="31"/>
          <w:spacing w:val="-10"/>
        </w:rPr>
        <w:t>30</w:t>
      </w:r>
      <w:r>
        <w:rPr>
          <w:rFonts w:ascii="FangSong" w:hAnsi="FangSong" w:eastAsia="FangSong" w:cs="FangSong"/>
          <w:sz w:val="31"/>
          <w:szCs w:val="31"/>
          <w:spacing w:val="-10"/>
        </w:rPr>
        <w:t xml:space="preserve"> </w:t>
      </w:r>
      <w:r>
        <w:rPr>
          <w:rFonts w:ascii="FangSong" w:hAnsi="FangSong" w:eastAsia="FangSong" w:cs="FangSong"/>
          <w:sz w:val="31"/>
          <w:szCs w:val="31"/>
          <w:spacing w:val="-10"/>
        </w:rPr>
        <w:t>日该项协定正式生效，截至</w:t>
      </w:r>
      <w:r>
        <w:rPr>
          <w:rFonts w:ascii="FangSong" w:hAnsi="FangSong" w:eastAsia="FangSong" w:cs="FangSong"/>
          <w:sz w:val="31"/>
          <w:szCs w:val="31"/>
          <w:spacing w:val="-10"/>
        </w:rPr>
        <w:t xml:space="preserve"> </w:t>
      </w:r>
      <w:r>
        <w:rPr>
          <w:rFonts w:ascii="FangSong" w:hAnsi="FangSong" w:eastAsia="FangSong" w:cs="FangSong"/>
          <w:sz w:val="31"/>
          <w:szCs w:val="31"/>
          <w:spacing w:val="-10"/>
        </w:rPr>
        <w:t>2023</w:t>
      </w:r>
      <w:r>
        <w:rPr>
          <w:rFonts w:ascii="FangSong" w:hAnsi="FangSong" w:eastAsia="FangSong" w:cs="FangSong"/>
          <w:sz w:val="31"/>
          <w:szCs w:val="31"/>
          <w:spacing w:val="-10"/>
        </w:rPr>
        <w:t xml:space="preserve"> </w:t>
      </w:r>
      <w:r>
        <w:rPr>
          <w:rFonts w:ascii="FangSong" w:hAnsi="FangSong" w:eastAsia="FangSong" w:cs="FangSong"/>
          <w:sz w:val="31"/>
          <w:szCs w:val="31"/>
          <w:spacing w:val="-10"/>
        </w:rPr>
        <w:t>年</w:t>
      </w:r>
      <w:r>
        <w:rPr>
          <w:rFonts w:ascii="FangSong" w:hAnsi="FangSong" w:eastAsia="FangSong" w:cs="FangSong"/>
          <w:sz w:val="31"/>
          <w:szCs w:val="31"/>
          <w:spacing w:val="-10"/>
        </w:rPr>
        <w:t xml:space="preserve"> </w:t>
      </w:r>
      <w:r>
        <w:rPr>
          <w:rFonts w:ascii="FangSong" w:hAnsi="FangSong" w:eastAsia="FangSong" w:cs="FangSong"/>
          <w:sz w:val="31"/>
          <w:szCs w:val="31"/>
          <w:spacing w:val="-10"/>
        </w:rPr>
        <w:t>1</w:t>
      </w:r>
      <w:r>
        <w:rPr>
          <w:rFonts w:ascii="FangSong" w:hAnsi="FangSong" w:eastAsia="FangSong" w:cs="FangSong"/>
          <w:sz w:val="31"/>
          <w:szCs w:val="31"/>
          <w:spacing w:val="-10"/>
        </w:rPr>
        <w:t xml:space="preserve"> </w:t>
      </w:r>
      <w:r>
        <w:rPr>
          <w:rFonts w:ascii="FangSong" w:hAnsi="FangSong" w:eastAsia="FangSong" w:cs="FangSong"/>
          <w:sz w:val="31"/>
          <w:szCs w:val="31"/>
          <w:spacing w:val="-10"/>
        </w:rPr>
        <w:t>月，</w:t>
      </w:r>
    </w:p>
    <w:p>
      <w:pPr>
        <w:spacing w:line="273" w:lineRule="auto"/>
        <w:rPr>
          <w:rFonts w:ascii="Arial"/>
          <w:sz w:val="21"/>
        </w:rPr>
      </w:pPr>
      <w:r/>
    </w:p>
    <w:p>
      <w:pPr>
        <w:spacing w:line="273" w:lineRule="auto"/>
        <w:rPr>
          <w:rFonts w:ascii="Arial"/>
          <w:sz w:val="21"/>
        </w:rPr>
      </w:pPr>
      <w:r/>
    </w:p>
    <w:p>
      <w:pPr>
        <w:ind w:left="17"/>
        <w:spacing w:before="56" w:line="241" w:lineRule="auto"/>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靳</w:t>
      </w:r>
      <w:r>
        <w:rPr>
          <w:rFonts w:ascii="SimSun" w:hAnsi="SimSun" w:eastAsia="SimSun" w:cs="SimSun"/>
          <w:sz w:val="17"/>
          <w:szCs w:val="17"/>
          <w:spacing w:val="4"/>
        </w:rPr>
        <w:t>思远.</w:t>
      </w:r>
      <w:r>
        <w:rPr>
          <w:rFonts w:ascii="SimSun" w:hAnsi="SimSun" w:eastAsia="SimSun" w:cs="SimSun"/>
          <w:sz w:val="17"/>
          <w:szCs w:val="17"/>
          <w:spacing w:val="4"/>
        </w:rPr>
        <w:t xml:space="preserve"> </w:t>
      </w:r>
      <w:r>
        <w:rPr>
          <w:rFonts w:ascii="SimSun" w:hAnsi="SimSun" w:eastAsia="SimSun" w:cs="SimSun"/>
          <w:sz w:val="17"/>
          <w:szCs w:val="17"/>
          <w:spacing w:val="4"/>
        </w:rPr>
        <w:t>全球数据治理的</w:t>
      </w:r>
      <w:r>
        <w:rPr>
          <w:rFonts w:ascii="SimSun" w:hAnsi="SimSun" w:eastAsia="SimSun" w:cs="SimSun"/>
          <w:sz w:val="17"/>
          <w:szCs w:val="17"/>
          <w:spacing w:val="4"/>
        </w:rPr>
        <w:t xml:space="preserve"> </w:t>
      </w:r>
      <w:r>
        <w:rPr>
          <w:rFonts w:ascii="SimSun" w:hAnsi="SimSun" w:eastAsia="SimSun" w:cs="SimSun"/>
          <w:sz w:val="17"/>
          <w:szCs w:val="17"/>
        </w:rPr>
        <w:t>DEPA</w:t>
      </w:r>
      <w:r>
        <w:rPr>
          <w:rFonts w:ascii="SimSun" w:hAnsi="SimSun" w:eastAsia="SimSun" w:cs="SimSun"/>
          <w:sz w:val="17"/>
          <w:szCs w:val="17"/>
          <w:spacing w:val="4"/>
        </w:rPr>
        <w:t xml:space="preserve"> </w:t>
      </w:r>
      <w:r>
        <w:rPr>
          <w:rFonts w:ascii="SimSun" w:hAnsi="SimSun" w:eastAsia="SimSun" w:cs="SimSun"/>
          <w:sz w:val="17"/>
          <w:szCs w:val="17"/>
          <w:spacing w:val="4"/>
        </w:rPr>
        <w:t>路径和中国的选择[</w:t>
      </w:r>
      <w:r>
        <w:rPr>
          <w:rFonts w:ascii="SimSun" w:hAnsi="SimSun" w:eastAsia="SimSun" w:cs="SimSun"/>
          <w:sz w:val="17"/>
          <w:szCs w:val="17"/>
        </w:rPr>
        <w:t>J</w:t>
      </w:r>
      <w:r>
        <w:rPr>
          <w:rFonts w:ascii="SimSun" w:hAnsi="SimSun" w:eastAsia="SimSun" w:cs="SimSun"/>
          <w:sz w:val="17"/>
          <w:szCs w:val="17"/>
          <w:spacing w:val="4"/>
        </w:rPr>
        <w:t>].</w:t>
      </w:r>
      <w:r>
        <w:rPr>
          <w:rFonts w:ascii="SimSun" w:hAnsi="SimSun" w:eastAsia="SimSun" w:cs="SimSun"/>
          <w:sz w:val="17"/>
          <w:szCs w:val="17"/>
          <w:spacing w:val="4"/>
        </w:rPr>
        <w:t xml:space="preserve"> </w:t>
      </w:r>
      <w:r>
        <w:rPr>
          <w:rFonts w:ascii="SimSun" w:hAnsi="SimSun" w:eastAsia="SimSun" w:cs="SimSun"/>
          <w:sz w:val="17"/>
          <w:szCs w:val="17"/>
          <w:spacing w:val="4"/>
        </w:rPr>
        <w:t>财经法学,2022,</w:t>
      </w:r>
      <w:r>
        <w:rPr>
          <w:rFonts w:ascii="SimSun" w:hAnsi="SimSun" w:eastAsia="SimSun" w:cs="SimSun"/>
          <w:sz w:val="17"/>
          <w:szCs w:val="17"/>
          <w:spacing w:val="4"/>
        </w:rPr>
        <w:t xml:space="preserve"> </w:t>
      </w:r>
      <w:r>
        <w:rPr>
          <w:rFonts w:ascii="SimSun" w:hAnsi="SimSun" w:eastAsia="SimSun" w:cs="SimSun"/>
          <w:sz w:val="17"/>
          <w:szCs w:val="17"/>
          <w:spacing w:val="4"/>
        </w:rPr>
        <w:t>(06):96-110.</w:t>
      </w:r>
    </w:p>
    <w:p>
      <w:pPr>
        <w:sectPr>
          <w:headerReference w:type="default" r:id="rId11"/>
          <w:footerReference w:type="default" r:id="rId163"/>
          <w:pgSz w:w="11906" w:h="16839"/>
          <w:pgMar w:top="400" w:right="1688" w:bottom="1249" w:left="1785" w:header="0" w:footer="1092" w:gutter="0"/>
        </w:sectPr>
        <w:rPr/>
      </w:pPr>
    </w:p>
    <w:p>
      <w:pPr>
        <w:spacing w:line="271" w:lineRule="auto"/>
        <w:rPr>
          <w:rFonts w:ascii="Arial"/>
          <w:sz w:val="21"/>
        </w:rPr>
      </w:pPr>
      <w:r>
        <w:pict>
          <v:shape id="_x0000_s151" style="position:absolute;margin-left:90pt;margin-top:728.8pt;mso-position-vertical-relative:page;mso-position-horizontal-relative:page;width:144pt;height:0pt;z-index:25184460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5" w:right="16" w:firstLine="7"/>
        <w:spacing w:before="101" w:line="372" w:lineRule="auto"/>
        <w:rPr>
          <w:rFonts w:ascii="FangSong" w:hAnsi="FangSong" w:eastAsia="FangSong" w:cs="FangSong"/>
          <w:sz w:val="31"/>
          <w:szCs w:val="31"/>
        </w:rPr>
      </w:pPr>
      <w:bookmarkStart w:name="_bookmark71" w:id="42"/>
      <w:bookmarkEnd w:id="42"/>
      <w:r>
        <w:rPr>
          <w:rFonts w:ascii="FangSong" w:hAnsi="FangSong" w:eastAsia="FangSong" w:cs="FangSong"/>
          <w:sz w:val="31"/>
          <w:szCs w:val="31"/>
          <w:spacing w:val="15"/>
        </w:rPr>
        <w:t>签</w:t>
      </w:r>
      <w:r>
        <w:rPr>
          <w:rFonts w:ascii="FangSong" w:hAnsi="FangSong" w:eastAsia="FangSong" w:cs="FangSong"/>
          <w:sz w:val="31"/>
          <w:szCs w:val="31"/>
          <w:spacing w:val="8"/>
        </w:rPr>
        <w:t>署国家有日本、加拿大、澳大利亚、智利、新西兰、新加</w:t>
      </w:r>
      <w:r>
        <w:rPr>
          <w:rFonts w:ascii="FangSong" w:hAnsi="FangSong" w:eastAsia="FangSong" w:cs="FangSong"/>
          <w:sz w:val="31"/>
          <w:szCs w:val="31"/>
        </w:rPr>
        <w:t xml:space="preserve"> </w:t>
      </w:r>
      <w:r>
        <w:rPr>
          <w:rFonts w:ascii="FangSong" w:hAnsi="FangSong" w:eastAsia="FangSong" w:cs="FangSong"/>
          <w:sz w:val="31"/>
          <w:szCs w:val="31"/>
          <w:spacing w:val="15"/>
        </w:rPr>
        <w:t>坡</w:t>
      </w:r>
      <w:r>
        <w:rPr>
          <w:rFonts w:ascii="FangSong" w:hAnsi="FangSong" w:eastAsia="FangSong" w:cs="FangSong"/>
          <w:sz w:val="31"/>
          <w:szCs w:val="31"/>
          <w:spacing w:val="8"/>
        </w:rPr>
        <w:t>、文莱、马来西亚、越南、墨西哥和秘鲁。</w:t>
      </w:r>
    </w:p>
    <w:p>
      <w:pPr>
        <w:ind w:left="35" w:right="16" w:firstLine="628"/>
        <w:spacing w:before="5" w:line="371" w:lineRule="auto"/>
        <w:rPr>
          <w:rFonts w:ascii="FangSong" w:hAnsi="FangSong" w:eastAsia="FangSong" w:cs="FangSong"/>
          <w:sz w:val="31"/>
          <w:szCs w:val="31"/>
        </w:rPr>
      </w:pPr>
      <w:r>
        <w:rPr>
          <w:rFonts w:ascii="FangSong" w:hAnsi="FangSong" w:eastAsia="FangSong" w:cs="FangSong"/>
          <w:sz w:val="31"/>
          <w:szCs w:val="31"/>
        </w:rPr>
        <w:t>CPTPP</w:t>
      </w:r>
      <w:r>
        <w:rPr>
          <w:rFonts w:ascii="FangSong" w:hAnsi="FangSong" w:eastAsia="FangSong" w:cs="FangSong"/>
          <w:sz w:val="31"/>
          <w:szCs w:val="31"/>
          <w:spacing w:val="18"/>
        </w:rPr>
        <w:t xml:space="preserve"> </w:t>
      </w:r>
      <w:r>
        <w:rPr>
          <w:rFonts w:ascii="FangSong" w:hAnsi="FangSong" w:eastAsia="FangSong" w:cs="FangSong"/>
          <w:sz w:val="31"/>
          <w:szCs w:val="31"/>
          <w:spacing w:val="16"/>
        </w:rPr>
        <w:t>是</w:t>
      </w:r>
      <w:r>
        <w:rPr>
          <w:rFonts w:ascii="FangSong" w:hAnsi="FangSong" w:eastAsia="FangSong" w:cs="FangSong"/>
          <w:sz w:val="31"/>
          <w:szCs w:val="31"/>
          <w:spacing w:val="9"/>
        </w:rPr>
        <w:t>全球范围内最早生效的新一代数字贸易规则，</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4"/>
        </w:rPr>
        <w:t>立</w:t>
      </w:r>
      <w:r>
        <w:rPr>
          <w:rFonts w:ascii="FangSong" w:hAnsi="FangSong" w:eastAsia="FangSong" w:cs="FangSong"/>
          <w:sz w:val="31"/>
          <w:szCs w:val="31"/>
          <w:spacing w:val="8"/>
        </w:rPr>
        <w:t>了限制数据本地化、保护个人信息、鼓励数据跨境自由</w:t>
      </w:r>
      <w:r>
        <w:rPr>
          <w:rFonts w:ascii="FangSong" w:hAnsi="FangSong" w:eastAsia="FangSong" w:cs="FangSong"/>
          <w:sz w:val="31"/>
          <w:szCs w:val="31"/>
        </w:rPr>
        <w:t xml:space="preserve"> </w:t>
      </w:r>
      <w:r>
        <w:rPr>
          <w:rFonts w:ascii="FangSong" w:hAnsi="FangSong" w:eastAsia="FangSong" w:cs="FangSong"/>
          <w:sz w:val="31"/>
          <w:szCs w:val="31"/>
          <w:spacing w:val="4"/>
        </w:rPr>
        <w:t>流动、保护源代码</w:t>
      </w:r>
      <w:r>
        <w:rPr>
          <w:rFonts w:ascii="FangSong" w:hAnsi="FangSong" w:eastAsia="FangSong" w:cs="FangSong"/>
          <w:sz w:val="31"/>
          <w:szCs w:val="31"/>
          <w:spacing w:val="3"/>
        </w:rPr>
        <w:t>等</w:t>
      </w:r>
      <w:r>
        <w:rPr>
          <w:rFonts w:ascii="FangSong" w:hAnsi="FangSong" w:eastAsia="FangSong" w:cs="FangSong"/>
          <w:sz w:val="31"/>
          <w:szCs w:val="31"/>
          <w:spacing w:val="2"/>
        </w:rPr>
        <w:t>高标准规则。这些规则体现了</w:t>
      </w:r>
      <w:r>
        <w:rPr>
          <w:rFonts w:ascii="FangSong" w:hAnsi="FangSong" w:eastAsia="FangSong" w:cs="FangSong"/>
          <w:sz w:val="31"/>
          <w:szCs w:val="31"/>
          <w:spacing w:val="2"/>
        </w:rPr>
        <w:t xml:space="preserve"> </w:t>
      </w:r>
      <w:r>
        <w:rPr>
          <w:rFonts w:ascii="FangSong" w:hAnsi="FangSong" w:eastAsia="FangSong" w:cs="FangSong"/>
          <w:sz w:val="31"/>
          <w:szCs w:val="31"/>
        </w:rPr>
        <w:t>CPTPP</w:t>
      </w:r>
      <w:r>
        <w:rPr>
          <w:rFonts w:ascii="FangSong" w:hAnsi="FangSong" w:eastAsia="FangSong" w:cs="FangSong"/>
          <w:sz w:val="31"/>
          <w:szCs w:val="31"/>
          <w:spacing w:val="2"/>
        </w:rPr>
        <w:t xml:space="preserve"> </w:t>
      </w:r>
      <w:r>
        <w:rPr>
          <w:rFonts w:ascii="FangSong" w:hAnsi="FangSong" w:eastAsia="FangSong" w:cs="FangSong"/>
          <w:sz w:val="31"/>
          <w:szCs w:val="31"/>
          <w:spacing w:val="2"/>
        </w:rPr>
        <w:t>旨</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4"/>
        </w:rPr>
        <w:t>遏</w:t>
      </w:r>
      <w:r>
        <w:rPr>
          <w:rFonts w:ascii="FangSong" w:hAnsi="FangSong" w:eastAsia="FangSong" w:cs="FangSong"/>
          <w:sz w:val="31"/>
          <w:szCs w:val="31"/>
          <w:spacing w:val="8"/>
        </w:rPr>
        <w:t>制数据保护主义、鼓励数据自由流动，代表着保护和促</w:t>
      </w:r>
      <w:r>
        <w:rPr>
          <w:rFonts w:ascii="FangSong" w:hAnsi="FangSong" w:eastAsia="FangSong" w:cs="FangSong"/>
          <w:sz w:val="31"/>
          <w:szCs w:val="31"/>
        </w:rPr>
        <w:t xml:space="preserve"> </w:t>
      </w:r>
      <w:r>
        <w:rPr>
          <w:rFonts w:ascii="FangSong" w:hAnsi="FangSong" w:eastAsia="FangSong" w:cs="FangSong"/>
          <w:sz w:val="31"/>
          <w:szCs w:val="31"/>
          <w:spacing w:val="7"/>
        </w:rPr>
        <w:t>进数字贸易的高水平</w:t>
      </w:r>
      <w:r>
        <w:rPr>
          <w:rFonts w:ascii="FangSong" w:hAnsi="FangSong" w:eastAsia="FangSong" w:cs="FangSong"/>
          <w:sz w:val="31"/>
          <w:szCs w:val="31"/>
          <w:spacing w:val="5"/>
        </w:rPr>
        <w:t>。</w:t>
      </w:r>
    </w:p>
    <w:p>
      <w:pPr>
        <w:ind w:left="36" w:right="13" w:firstLine="627"/>
        <w:spacing w:before="6" w:line="371" w:lineRule="auto"/>
        <w:rPr>
          <w:rFonts w:ascii="FangSong" w:hAnsi="FangSong" w:eastAsia="FangSong" w:cs="FangSong"/>
          <w:sz w:val="16"/>
          <w:szCs w:val="16"/>
        </w:rPr>
      </w:pPr>
      <w:r>
        <w:rPr>
          <w:rFonts w:ascii="FangSong" w:hAnsi="FangSong" w:eastAsia="FangSong" w:cs="FangSong"/>
          <w:sz w:val="31"/>
          <w:szCs w:val="31"/>
        </w:rPr>
        <w:t>CPTPP</w:t>
      </w:r>
      <w:r>
        <w:rPr>
          <w:rFonts w:ascii="FangSong" w:hAnsi="FangSong" w:eastAsia="FangSong" w:cs="FangSong"/>
          <w:sz w:val="31"/>
          <w:szCs w:val="31"/>
          <w:spacing w:val="16"/>
        </w:rPr>
        <w:t xml:space="preserve"> </w:t>
      </w:r>
      <w:r>
        <w:rPr>
          <w:rFonts w:ascii="FangSong" w:hAnsi="FangSong" w:eastAsia="FangSong" w:cs="FangSong"/>
          <w:sz w:val="31"/>
          <w:szCs w:val="31"/>
          <w:spacing w:val="15"/>
        </w:rPr>
        <w:t>中</w:t>
      </w:r>
      <w:r>
        <w:rPr>
          <w:rFonts w:ascii="FangSong" w:hAnsi="FangSong" w:eastAsia="FangSong" w:cs="FangSong"/>
          <w:sz w:val="31"/>
          <w:szCs w:val="31"/>
          <w:spacing w:val="8"/>
        </w:rPr>
        <w:t>与数据跨境流动有关的规则主要包括第</w:t>
      </w:r>
      <w:r>
        <w:rPr>
          <w:rFonts w:ascii="FangSong" w:hAnsi="FangSong" w:eastAsia="FangSong" w:cs="FangSong"/>
          <w:sz w:val="31"/>
          <w:szCs w:val="31"/>
          <w:spacing w:val="8"/>
        </w:rPr>
        <w:t xml:space="preserve"> </w:t>
      </w:r>
      <w:r>
        <w:rPr>
          <w:rFonts w:ascii="FangSong" w:hAnsi="FangSong" w:eastAsia="FangSong" w:cs="FangSong"/>
          <w:sz w:val="31"/>
          <w:szCs w:val="31"/>
          <w:spacing w:val="8"/>
        </w:rPr>
        <w:t>14.13</w:t>
      </w:r>
      <w:r>
        <w:rPr>
          <w:rFonts w:ascii="FangSong" w:hAnsi="FangSong" w:eastAsia="FangSong" w:cs="FangSong"/>
          <w:sz w:val="31"/>
          <w:szCs w:val="31"/>
        </w:rPr>
        <w:t xml:space="preserve"> </w:t>
      </w:r>
      <w:r>
        <w:rPr>
          <w:rFonts w:ascii="FangSong" w:hAnsi="FangSong" w:eastAsia="FangSong" w:cs="FangSong"/>
          <w:sz w:val="31"/>
          <w:szCs w:val="31"/>
          <w:spacing w:val="-4"/>
        </w:rPr>
        <w:t>条“计算设施的位置”</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3"/>
        </w:rPr>
        <w:t>第</w:t>
      </w:r>
      <w:r>
        <w:rPr>
          <w:rFonts w:ascii="FangSong" w:hAnsi="FangSong" w:eastAsia="FangSong" w:cs="FangSong"/>
          <w:sz w:val="31"/>
          <w:szCs w:val="31"/>
          <w:spacing w:val="-2"/>
        </w:rPr>
        <w:t xml:space="preserve"> </w:t>
      </w:r>
      <w:r>
        <w:rPr>
          <w:rFonts w:ascii="FangSong" w:hAnsi="FangSong" w:eastAsia="FangSong" w:cs="FangSong"/>
          <w:sz w:val="31"/>
          <w:szCs w:val="31"/>
          <w:spacing w:val="-2"/>
        </w:rPr>
        <w:t>14.11</w:t>
      </w:r>
      <w:r>
        <w:rPr>
          <w:rFonts w:ascii="FangSong" w:hAnsi="FangSong" w:eastAsia="FangSong" w:cs="FangSong"/>
          <w:sz w:val="31"/>
          <w:szCs w:val="31"/>
          <w:spacing w:val="-2"/>
        </w:rPr>
        <w:t xml:space="preserve"> </w:t>
      </w:r>
      <w:r>
        <w:rPr>
          <w:rFonts w:ascii="FangSong" w:hAnsi="FangSong" w:eastAsia="FangSong" w:cs="FangSong"/>
          <w:sz w:val="31"/>
          <w:szCs w:val="31"/>
          <w:spacing w:val="-2"/>
        </w:rPr>
        <w:t>条“通过电子方式跨境传</w:t>
      </w:r>
      <w:r>
        <w:rPr>
          <w:rFonts w:ascii="FangSong" w:hAnsi="FangSong" w:eastAsia="FangSong" w:cs="FangSong"/>
          <w:sz w:val="31"/>
          <w:szCs w:val="31"/>
        </w:rPr>
        <w:t xml:space="preserve"> </w:t>
      </w:r>
      <w:r>
        <w:rPr>
          <w:rFonts w:ascii="FangSong" w:hAnsi="FangSong" w:eastAsia="FangSong" w:cs="FangSong"/>
          <w:sz w:val="31"/>
          <w:szCs w:val="31"/>
          <w:spacing w:val="3"/>
        </w:rPr>
        <w:t>输</w:t>
      </w:r>
      <w:r>
        <w:rPr>
          <w:rFonts w:ascii="FangSong" w:hAnsi="FangSong" w:eastAsia="FangSong" w:cs="FangSong"/>
          <w:sz w:val="31"/>
          <w:szCs w:val="31"/>
          <w:spacing w:val="2"/>
        </w:rPr>
        <w:t>信息”和第</w:t>
      </w:r>
      <w:r>
        <w:rPr>
          <w:rFonts w:ascii="FangSong" w:hAnsi="FangSong" w:eastAsia="FangSong" w:cs="FangSong"/>
          <w:sz w:val="31"/>
          <w:szCs w:val="31"/>
          <w:spacing w:val="2"/>
        </w:rPr>
        <w:t xml:space="preserve"> </w:t>
      </w:r>
      <w:r>
        <w:rPr>
          <w:rFonts w:ascii="FangSong" w:hAnsi="FangSong" w:eastAsia="FangSong" w:cs="FangSong"/>
          <w:sz w:val="31"/>
          <w:szCs w:val="31"/>
          <w:spacing w:val="2"/>
        </w:rPr>
        <w:t>14.8</w:t>
      </w:r>
      <w:r>
        <w:rPr>
          <w:rFonts w:ascii="FangSong" w:hAnsi="FangSong" w:eastAsia="FangSong" w:cs="FangSong"/>
          <w:sz w:val="31"/>
          <w:szCs w:val="31"/>
          <w:spacing w:val="2"/>
        </w:rPr>
        <w:t xml:space="preserve"> </w:t>
      </w:r>
      <w:r>
        <w:rPr>
          <w:rFonts w:ascii="FangSong" w:hAnsi="FangSong" w:eastAsia="FangSong" w:cs="FangSong"/>
          <w:sz w:val="31"/>
          <w:szCs w:val="31"/>
          <w:spacing w:val="2"/>
        </w:rPr>
        <w:t>条“个人信息保护”</w:t>
      </w:r>
      <w:r>
        <w:rPr>
          <w:rFonts w:ascii="FangSong" w:hAnsi="FangSong" w:eastAsia="FangSong" w:cs="FangSong"/>
          <w:sz w:val="31"/>
          <w:szCs w:val="31"/>
          <w:spacing w:val="2"/>
        </w:rPr>
        <w:t xml:space="preserve"> </w:t>
      </w:r>
      <w:r>
        <w:rPr>
          <w:rFonts w:ascii="FangSong" w:hAnsi="FangSong" w:eastAsia="FangSong" w:cs="FangSong"/>
          <w:sz w:val="31"/>
          <w:szCs w:val="31"/>
          <w:spacing w:val="2"/>
        </w:rPr>
        <w:t>。其中，第</w:t>
      </w:r>
      <w:r>
        <w:rPr>
          <w:rFonts w:ascii="FangSong" w:hAnsi="FangSong" w:eastAsia="FangSong" w:cs="FangSong"/>
          <w:sz w:val="31"/>
          <w:szCs w:val="31"/>
          <w:spacing w:val="2"/>
        </w:rPr>
        <w:t xml:space="preserve"> </w:t>
      </w:r>
      <w:r>
        <w:rPr>
          <w:rFonts w:ascii="FangSong" w:hAnsi="FangSong" w:eastAsia="FangSong" w:cs="FangSong"/>
          <w:sz w:val="31"/>
          <w:szCs w:val="31"/>
          <w:spacing w:val="2"/>
        </w:rPr>
        <w:t>14.13</w:t>
      </w:r>
      <w:r>
        <w:rPr>
          <w:rFonts w:ascii="FangSong" w:hAnsi="FangSong" w:eastAsia="FangSong" w:cs="FangSong"/>
          <w:sz w:val="31"/>
          <w:szCs w:val="31"/>
        </w:rPr>
        <w:t xml:space="preserve"> </w:t>
      </w:r>
      <w:r>
        <w:rPr>
          <w:rFonts w:ascii="FangSong" w:hAnsi="FangSong" w:eastAsia="FangSong" w:cs="FangSong"/>
          <w:sz w:val="31"/>
          <w:szCs w:val="31"/>
          <w:spacing w:val="4"/>
        </w:rPr>
        <w:t>条是关</w:t>
      </w:r>
      <w:r>
        <w:rPr>
          <w:rFonts w:ascii="FangSong" w:hAnsi="FangSong" w:eastAsia="FangSong" w:cs="FangSong"/>
          <w:sz w:val="31"/>
          <w:szCs w:val="31"/>
          <w:spacing w:val="2"/>
        </w:rPr>
        <w:t>于限制数据本地化措施的规定，第</w:t>
      </w:r>
      <w:r>
        <w:rPr>
          <w:rFonts w:ascii="FangSong" w:hAnsi="FangSong" w:eastAsia="FangSong" w:cs="FangSong"/>
          <w:sz w:val="31"/>
          <w:szCs w:val="31"/>
          <w:spacing w:val="2"/>
        </w:rPr>
        <w:t xml:space="preserve"> </w:t>
      </w:r>
      <w:r>
        <w:rPr>
          <w:rFonts w:ascii="FangSong" w:hAnsi="FangSong" w:eastAsia="FangSong" w:cs="FangSong"/>
          <w:sz w:val="31"/>
          <w:szCs w:val="31"/>
          <w:spacing w:val="2"/>
        </w:rPr>
        <w:t>14.11</w:t>
      </w:r>
      <w:r>
        <w:rPr>
          <w:rFonts w:ascii="FangSong" w:hAnsi="FangSong" w:eastAsia="FangSong" w:cs="FangSong"/>
          <w:sz w:val="31"/>
          <w:szCs w:val="31"/>
          <w:spacing w:val="2"/>
        </w:rPr>
        <w:t xml:space="preserve"> </w:t>
      </w:r>
      <w:r>
        <w:rPr>
          <w:rFonts w:ascii="FangSong" w:hAnsi="FangSong" w:eastAsia="FangSong" w:cs="FangSong"/>
          <w:sz w:val="31"/>
          <w:szCs w:val="31"/>
          <w:spacing w:val="2"/>
        </w:rPr>
        <w:t>条直接以数</w:t>
      </w:r>
      <w:r>
        <w:rPr>
          <w:rFonts w:ascii="FangSong" w:hAnsi="FangSong" w:eastAsia="FangSong" w:cs="FangSong"/>
          <w:sz w:val="31"/>
          <w:szCs w:val="31"/>
        </w:rPr>
        <w:t xml:space="preserve"> </w:t>
      </w:r>
      <w:r>
        <w:rPr>
          <w:rFonts w:ascii="FangSong" w:hAnsi="FangSong" w:eastAsia="FangSong" w:cs="FangSong"/>
          <w:sz w:val="31"/>
          <w:szCs w:val="31"/>
          <w:spacing w:val="14"/>
        </w:rPr>
        <w:t>据跨</w:t>
      </w:r>
      <w:r>
        <w:rPr>
          <w:rFonts w:ascii="FangSong" w:hAnsi="FangSong" w:eastAsia="FangSong" w:cs="FangSong"/>
          <w:sz w:val="31"/>
          <w:szCs w:val="31"/>
          <w:spacing w:val="13"/>
        </w:rPr>
        <w:t>境</w:t>
      </w:r>
      <w:r>
        <w:rPr>
          <w:rFonts w:ascii="FangSong" w:hAnsi="FangSong" w:eastAsia="FangSong" w:cs="FangSong"/>
          <w:sz w:val="31"/>
          <w:szCs w:val="31"/>
          <w:spacing w:val="7"/>
        </w:rPr>
        <w:t>流动为规制对象，第</w:t>
      </w:r>
      <w:r>
        <w:rPr>
          <w:rFonts w:ascii="FangSong" w:hAnsi="FangSong" w:eastAsia="FangSong" w:cs="FangSong"/>
          <w:sz w:val="31"/>
          <w:szCs w:val="31"/>
          <w:spacing w:val="7"/>
        </w:rPr>
        <w:t xml:space="preserve"> </w:t>
      </w:r>
      <w:r>
        <w:rPr>
          <w:rFonts w:ascii="FangSong" w:hAnsi="FangSong" w:eastAsia="FangSong" w:cs="FangSong"/>
          <w:sz w:val="31"/>
          <w:szCs w:val="31"/>
          <w:spacing w:val="7"/>
        </w:rPr>
        <w:t>14.8</w:t>
      </w:r>
      <w:r>
        <w:rPr>
          <w:rFonts w:ascii="FangSong" w:hAnsi="FangSong" w:eastAsia="FangSong" w:cs="FangSong"/>
          <w:sz w:val="31"/>
          <w:szCs w:val="31"/>
          <w:spacing w:val="7"/>
        </w:rPr>
        <w:t xml:space="preserve"> </w:t>
      </w:r>
      <w:r>
        <w:rPr>
          <w:rFonts w:ascii="FangSong" w:hAnsi="FangSong" w:eastAsia="FangSong" w:cs="FangSong"/>
          <w:sz w:val="31"/>
          <w:szCs w:val="31"/>
          <w:spacing w:val="7"/>
        </w:rPr>
        <w:t>条则涉及数据流动中的个</w:t>
      </w:r>
      <w:r>
        <w:rPr>
          <w:rFonts w:ascii="FangSong" w:hAnsi="FangSong" w:eastAsia="FangSong" w:cs="FangSong"/>
          <w:sz w:val="31"/>
          <w:szCs w:val="31"/>
        </w:rPr>
        <w:t xml:space="preserve"> </w:t>
      </w:r>
      <w:r>
        <w:rPr>
          <w:rFonts w:ascii="FangSong" w:hAnsi="FangSong" w:eastAsia="FangSong" w:cs="FangSong"/>
          <w:sz w:val="31"/>
          <w:szCs w:val="31"/>
          <w:spacing w:val="8"/>
        </w:rPr>
        <w:t>人</w:t>
      </w:r>
      <w:r>
        <w:rPr>
          <w:rFonts w:ascii="FangSong" w:hAnsi="FangSong" w:eastAsia="FangSong" w:cs="FangSong"/>
          <w:sz w:val="31"/>
          <w:szCs w:val="31"/>
          <w:spacing w:val="7"/>
        </w:rPr>
        <w:t>信息保护问题。</w:t>
      </w:r>
      <w:r>
        <w:rPr>
          <w:rFonts w:ascii="FangSong" w:hAnsi="FangSong" w:eastAsia="FangSong" w:cs="FangSong"/>
          <w:sz w:val="16"/>
          <w:szCs w:val="16"/>
          <w:spacing w:val="7"/>
          <w:position w:val="15"/>
        </w:rPr>
        <w:t>①</w:t>
      </w:r>
    </w:p>
    <w:p>
      <w:pPr>
        <w:ind w:left="29" w:right="13" w:firstLine="649"/>
        <w:spacing w:before="12" w:line="371" w:lineRule="auto"/>
        <w:rPr>
          <w:rFonts w:ascii="FangSong" w:hAnsi="FangSong" w:eastAsia="FangSong" w:cs="FangSong"/>
          <w:sz w:val="31"/>
          <w:szCs w:val="31"/>
        </w:rPr>
      </w:pPr>
      <w:r>
        <w:rPr>
          <w:rFonts w:ascii="FangSong" w:hAnsi="FangSong" w:eastAsia="FangSong" w:cs="FangSong"/>
          <w:sz w:val="31"/>
          <w:szCs w:val="31"/>
          <w:spacing w:val="-1"/>
        </w:rPr>
        <w:t>在对数据本地化存储的规定方面，</w:t>
      </w:r>
      <w:r>
        <w:rPr>
          <w:rFonts w:ascii="FangSong" w:hAnsi="FangSong" w:eastAsia="FangSong" w:cs="FangSong"/>
          <w:sz w:val="31"/>
          <w:szCs w:val="31"/>
        </w:rPr>
        <w:t>CPTPP</w:t>
      </w:r>
      <w:r>
        <w:rPr>
          <w:rFonts w:ascii="FangSong" w:hAnsi="FangSong" w:eastAsia="FangSong" w:cs="FangSong"/>
          <w:sz w:val="31"/>
          <w:szCs w:val="31"/>
          <w:spacing w:val="-1"/>
        </w:rPr>
        <w:t xml:space="preserve"> </w:t>
      </w:r>
      <w:r>
        <w:rPr>
          <w:rFonts w:ascii="FangSong" w:hAnsi="FangSong" w:eastAsia="FangSong" w:cs="FangSong"/>
          <w:sz w:val="31"/>
          <w:szCs w:val="31"/>
          <w:spacing w:val="-1"/>
        </w:rPr>
        <w:t>第</w:t>
      </w:r>
      <w:r>
        <w:rPr>
          <w:rFonts w:ascii="FangSong" w:hAnsi="FangSong" w:eastAsia="FangSong" w:cs="FangSong"/>
          <w:sz w:val="31"/>
          <w:szCs w:val="31"/>
          <w:spacing w:val="-1"/>
        </w:rPr>
        <w:t xml:space="preserve"> </w:t>
      </w:r>
      <w:r>
        <w:rPr>
          <w:rFonts w:ascii="FangSong" w:hAnsi="FangSong" w:eastAsia="FangSong" w:cs="FangSong"/>
          <w:sz w:val="31"/>
          <w:szCs w:val="31"/>
          <w:spacing w:val="-1"/>
        </w:rPr>
        <w:t>14.</w:t>
      </w:r>
      <w:r>
        <w:rPr>
          <w:rFonts w:ascii="FangSong" w:hAnsi="FangSong" w:eastAsia="FangSong" w:cs="FangSong"/>
          <w:sz w:val="31"/>
          <w:szCs w:val="31"/>
        </w:rPr>
        <w:t>13</w:t>
      </w:r>
      <w:r>
        <w:rPr>
          <w:rFonts w:ascii="FangSong" w:hAnsi="FangSong" w:eastAsia="FangSong" w:cs="FangSong"/>
          <w:sz w:val="31"/>
          <w:szCs w:val="31"/>
        </w:rPr>
        <w:t xml:space="preserve"> </w:t>
      </w:r>
      <w:r>
        <w:rPr>
          <w:rFonts w:ascii="FangSong" w:hAnsi="FangSong" w:eastAsia="FangSong" w:cs="FangSong"/>
          <w:sz w:val="31"/>
          <w:szCs w:val="31"/>
        </w:rPr>
        <w:t>条第</w:t>
      </w:r>
      <w:r>
        <w:rPr>
          <w:rFonts w:ascii="FangSong" w:hAnsi="FangSong" w:eastAsia="FangSong" w:cs="FangSong"/>
          <w:sz w:val="31"/>
          <w:szCs w:val="31"/>
        </w:rPr>
        <w:t xml:space="preserve"> </w:t>
      </w:r>
      <w:r>
        <w:rPr>
          <w:rFonts w:ascii="FangSong" w:hAnsi="FangSong" w:eastAsia="FangSong" w:cs="FangSong"/>
          <w:sz w:val="31"/>
          <w:szCs w:val="31"/>
          <w:spacing w:val="16"/>
        </w:rPr>
        <w:t>2</w:t>
      </w:r>
      <w:r>
        <w:rPr>
          <w:rFonts w:ascii="FangSong" w:hAnsi="FangSong" w:eastAsia="FangSong" w:cs="FangSong"/>
          <w:sz w:val="31"/>
          <w:szCs w:val="31"/>
          <w:spacing w:val="12"/>
        </w:rPr>
        <w:t xml:space="preserve"> </w:t>
      </w:r>
      <w:r>
        <w:rPr>
          <w:rFonts w:ascii="FangSong" w:hAnsi="FangSong" w:eastAsia="FangSong" w:cs="FangSong"/>
          <w:sz w:val="31"/>
          <w:szCs w:val="31"/>
          <w:spacing w:val="8"/>
        </w:rPr>
        <w:t>款规定不得将计算机设备或数据储存器设施置于本国领土</w:t>
      </w:r>
      <w:r>
        <w:rPr>
          <w:rFonts w:ascii="FangSong" w:hAnsi="FangSong" w:eastAsia="FangSong" w:cs="FangSong"/>
          <w:sz w:val="31"/>
          <w:szCs w:val="31"/>
        </w:rPr>
        <w:t xml:space="preserve"> </w:t>
      </w:r>
      <w:r>
        <w:rPr>
          <w:rFonts w:ascii="FangSong" w:hAnsi="FangSong" w:eastAsia="FangSong" w:cs="FangSong"/>
          <w:sz w:val="31"/>
          <w:szCs w:val="31"/>
          <w:spacing w:val="9"/>
        </w:rPr>
        <w:t>作为从事经营的条件，因而被称为禁止数据本地化条款。</w:t>
      </w:r>
      <w:r>
        <w:rPr>
          <w:rFonts w:ascii="FangSong" w:hAnsi="FangSong" w:eastAsia="FangSong" w:cs="FangSong"/>
          <w:sz w:val="31"/>
          <w:szCs w:val="31"/>
          <w:spacing w:val="3"/>
        </w:rPr>
        <w:t>禁</w:t>
      </w:r>
      <w:r>
        <w:rPr>
          <w:rFonts w:ascii="FangSong" w:hAnsi="FangSong" w:eastAsia="FangSong" w:cs="FangSong"/>
          <w:sz w:val="31"/>
          <w:szCs w:val="31"/>
        </w:rPr>
        <w:t xml:space="preserve"> </w:t>
      </w:r>
      <w:r>
        <w:rPr>
          <w:rFonts w:ascii="FangSong" w:hAnsi="FangSong" w:eastAsia="FangSong" w:cs="FangSong"/>
          <w:sz w:val="31"/>
          <w:szCs w:val="31"/>
          <w:spacing w:val="9"/>
        </w:rPr>
        <w:t>止缔约国要求他人或其他缔约国提供软件中源代码，以此</w:t>
      </w:r>
      <w:r>
        <w:rPr>
          <w:rFonts w:ascii="FangSong" w:hAnsi="FangSong" w:eastAsia="FangSong" w:cs="FangSong"/>
          <w:sz w:val="31"/>
          <w:szCs w:val="31"/>
          <w:spacing w:val="6"/>
        </w:rPr>
        <w:t>作</w:t>
      </w:r>
      <w:r>
        <w:rPr>
          <w:rFonts w:ascii="FangSong" w:hAnsi="FangSong" w:eastAsia="FangSong" w:cs="FangSong"/>
          <w:sz w:val="31"/>
          <w:szCs w:val="31"/>
        </w:rPr>
        <w:t xml:space="preserve"> </w:t>
      </w:r>
      <w:r>
        <w:rPr>
          <w:rFonts w:ascii="FangSong" w:hAnsi="FangSong" w:eastAsia="FangSong" w:cs="FangSong"/>
          <w:sz w:val="31"/>
          <w:szCs w:val="31"/>
          <w:spacing w:val="4"/>
        </w:rPr>
        <w:t>为进</w:t>
      </w:r>
      <w:r>
        <w:rPr>
          <w:rFonts w:ascii="FangSong" w:hAnsi="FangSong" w:eastAsia="FangSong" w:cs="FangSong"/>
          <w:sz w:val="31"/>
          <w:szCs w:val="31"/>
          <w:spacing w:val="4"/>
        </w:rPr>
        <w:t xml:space="preserve"> </w:t>
      </w:r>
      <w:r>
        <w:rPr>
          <w:rFonts w:ascii="FangSong" w:hAnsi="FangSong" w:eastAsia="FangSong" w:cs="FangSong"/>
          <w:sz w:val="31"/>
          <w:szCs w:val="31"/>
          <w:spacing w:val="4"/>
        </w:rPr>
        <w:t>口、销售或使</w:t>
      </w:r>
      <w:r>
        <w:rPr>
          <w:rFonts w:ascii="FangSong" w:hAnsi="FangSong" w:eastAsia="FangSong" w:cs="FangSong"/>
          <w:sz w:val="31"/>
          <w:szCs w:val="31"/>
          <w:spacing w:val="3"/>
        </w:rPr>
        <w:t>用</w:t>
      </w:r>
      <w:r>
        <w:rPr>
          <w:rFonts w:ascii="FangSong" w:hAnsi="FangSong" w:eastAsia="FangSong" w:cs="FangSong"/>
          <w:sz w:val="31"/>
          <w:szCs w:val="31"/>
          <w:spacing w:val="2"/>
        </w:rPr>
        <w:t>该软件的条件，强化对大众市场软件源</w:t>
      </w:r>
      <w:r>
        <w:rPr>
          <w:rFonts w:ascii="FangSong" w:hAnsi="FangSong" w:eastAsia="FangSong" w:cs="FangSong"/>
          <w:sz w:val="31"/>
          <w:szCs w:val="31"/>
        </w:rPr>
        <w:t xml:space="preserve"> </w:t>
      </w:r>
      <w:r>
        <w:rPr>
          <w:rFonts w:ascii="FangSong" w:hAnsi="FangSong" w:eastAsia="FangSong" w:cs="FangSong"/>
          <w:sz w:val="31"/>
          <w:szCs w:val="31"/>
          <w:spacing w:val="20"/>
        </w:rPr>
        <w:t>代码</w:t>
      </w:r>
      <w:r>
        <w:rPr>
          <w:rFonts w:ascii="FangSong" w:hAnsi="FangSong" w:eastAsia="FangSong" w:cs="FangSong"/>
          <w:sz w:val="31"/>
          <w:szCs w:val="31"/>
          <w:spacing w:val="11"/>
        </w:rPr>
        <w:t>知</w:t>
      </w:r>
      <w:r>
        <w:rPr>
          <w:rFonts w:ascii="FangSong" w:hAnsi="FangSong" w:eastAsia="FangSong" w:cs="FangSong"/>
          <w:sz w:val="31"/>
          <w:szCs w:val="31"/>
          <w:spacing w:val="10"/>
        </w:rPr>
        <w:t>识产权的保护</w:t>
      </w:r>
      <w:r>
        <w:rPr>
          <w:rFonts w:ascii="FangSong" w:hAnsi="FangSong" w:eastAsia="FangSong" w:cs="FangSong"/>
          <w:sz w:val="31"/>
          <w:szCs w:val="31"/>
          <w:spacing w:val="10"/>
        </w:rPr>
        <w:t xml:space="preserve"> </w:t>
      </w:r>
      <w:r>
        <w:rPr>
          <w:rFonts w:ascii="FangSong" w:hAnsi="FangSong" w:eastAsia="FangSong" w:cs="FangSong"/>
          <w:sz w:val="31"/>
          <w:szCs w:val="31"/>
          <w:spacing w:val="10"/>
        </w:rPr>
        <w:t>。</w:t>
      </w:r>
      <w:r>
        <w:rPr>
          <w:rFonts w:ascii="FangSong" w:hAnsi="FangSong" w:eastAsia="FangSong" w:cs="FangSong"/>
          <w:sz w:val="16"/>
          <w:szCs w:val="16"/>
          <w:spacing w:val="10"/>
          <w:position w:val="16"/>
        </w:rPr>
        <w:t>②</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但基于缔约方“合法公共政策</w:t>
      </w:r>
      <w:r>
        <w:rPr>
          <w:rFonts w:ascii="FangSong" w:hAnsi="FangSong" w:eastAsia="FangSong" w:cs="FangSong"/>
          <w:sz w:val="31"/>
          <w:szCs w:val="31"/>
          <w:spacing w:val="10"/>
        </w:rPr>
        <w:t xml:space="preserve"> </w:t>
      </w:r>
      <w:r>
        <w:rPr>
          <w:rFonts w:ascii="FangSong" w:hAnsi="FangSong" w:eastAsia="FangSong" w:cs="FangSong"/>
          <w:sz w:val="31"/>
          <w:szCs w:val="31"/>
          <w:spacing w:val="10"/>
        </w:rPr>
        <w:t>目</w:t>
      </w:r>
      <w:r>
        <w:rPr>
          <w:rFonts w:ascii="FangSong" w:hAnsi="FangSong" w:eastAsia="FangSong" w:cs="FangSong"/>
          <w:sz w:val="31"/>
          <w:szCs w:val="31"/>
        </w:rPr>
        <w:t xml:space="preserve"> </w:t>
      </w:r>
      <w:r>
        <w:rPr>
          <w:rFonts w:ascii="FangSong" w:hAnsi="FangSong" w:eastAsia="FangSong" w:cs="FangSong"/>
          <w:sz w:val="31"/>
          <w:szCs w:val="31"/>
          <w:spacing w:val="-4"/>
        </w:rPr>
        <w:t>标”</w:t>
      </w:r>
      <w:r>
        <w:rPr>
          <w:rFonts w:ascii="FangSong" w:hAnsi="FangSong" w:eastAsia="FangSong" w:cs="FangSong"/>
          <w:sz w:val="31"/>
          <w:szCs w:val="31"/>
          <w:spacing w:val="-4"/>
        </w:rPr>
        <w:t xml:space="preserve"> </w:t>
      </w:r>
      <w:r>
        <w:rPr>
          <w:rFonts w:ascii="FangSong" w:hAnsi="FangSong" w:eastAsia="FangSong" w:cs="FangSong"/>
          <w:sz w:val="31"/>
          <w:szCs w:val="31"/>
          <w:spacing w:val="-4"/>
        </w:rPr>
        <w:t>，14.</w:t>
      </w:r>
      <w:r>
        <w:rPr>
          <w:rFonts w:ascii="FangSong" w:hAnsi="FangSong" w:eastAsia="FangSong" w:cs="FangSong"/>
          <w:sz w:val="31"/>
          <w:szCs w:val="31"/>
          <w:spacing w:val="-3"/>
        </w:rPr>
        <w:t>1</w:t>
      </w:r>
      <w:r>
        <w:rPr>
          <w:rFonts w:ascii="FangSong" w:hAnsi="FangSong" w:eastAsia="FangSong" w:cs="FangSong"/>
          <w:sz w:val="31"/>
          <w:szCs w:val="31"/>
          <w:spacing w:val="-2"/>
        </w:rPr>
        <w:t>3</w:t>
      </w:r>
      <w:r>
        <w:rPr>
          <w:rFonts w:ascii="FangSong" w:hAnsi="FangSong" w:eastAsia="FangSong" w:cs="FangSong"/>
          <w:sz w:val="31"/>
          <w:szCs w:val="31"/>
          <w:spacing w:val="-2"/>
        </w:rPr>
        <w:t xml:space="preserve"> </w:t>
      </w:r>
      <w:r>
        <w:rPr>
          <w:rFonts w:ascii="FangSong" w:hAnsi="FangSong" w:eastAsia="FangSong" w:cs="FangSong"/>
          <w:sz w:val="31"/>
          <w:szCs w:val="31"/>
          <w:spacing w:val="-2"/>
        </w:rPr>
        <w:t>条的第</w:t>
      </w:r>
      <w:r>
        <w:rPr>
          <w:rFonts w:ascii="FangSong" w:hAnsi="FangSong" w:eastAsia="FangSong" w:cs="FangSong"/>
          <w:sz w:val="31"/>
          <w:szCs w:val="31"/>
          <w:spacing w:val="-2"/>
        </w:rPr>
        <w:t xml:space="preserve"> </w:t>
      </w:r>
      <w:r>
        <w:rPr>
          <w:rFonts w:ascii="FangSong" w:hAnsi="FangSong" w:eastAsia="FangSong" w:cs="FangSong"/>
          <w:sz w:val="31"/>
          <w:szCs w:val="31"/>
          <w:spacing w:val="-2"/>
        </w:rPr>
        <w:t>3</w:t>
      </w:r>
      <w:r>
        <w:rPr>
          <w:rFonts w:ascii="FangSong" w:hAnsi="FangSong" w:eastAsia="FangSong" w:cs="FangSong"/>
          <w:sz w:val="31"/>
          <w:szCs w:val="31"/>
          <w:spacing w:val="-2"/>
        </w:rPr>
        <w:t xml:space="preserve"> </w:t>
      </w:r>
      <w:r>
        <w:rPr>
          <w:rFonts w:ascii="FangSong" w:hAnsi="FangSong" w:eastAsia="FangSong" w:cs="FangSong"/>
          <w:sz w:val="31"/>
          <w:szCs w:val="31"/>
          <w:spacing w:val="-2"/>
        </w:rPr>
        <w:t>款做出了例外规定，从目的、方式、</w:t>
      </w:r>
      <w:r>
        <w:rPr>
          <w:rFonts w:ascii="FangSong" w:hAnsi="FangSong" w:eastAsia="FangSong" w:cs="FangSong"/>
          <w:sz w:val="31"/>
          <w:szCs w:val="31"/>
        </w:rPr>
        <w:t xml:space="preserve"> </w:t>
      </w:r>
      <w:r>
        <w:rPr>
          <w:rFonts w:ascii="FangSong" w:hAnsi="FangSong" w:eastAsia="FangSong" w:cs="FangSong"/>
          <w:sz w:val="31"/>
          <w:szCs w:val="31"/>
          <w:spacing w:val="16"/>
        </w:rPr>
        <w:t>限度</w:t>
      </w:r>
      <w:r>
        <w:rPr>
          <w:rFonts w:ascii="FangSong" w:hAnsi="FangSong" w:eastAsia="FangSong" w:cs="FangSong"/>
          <w:sz w:val="31"/>
          <w:szCs w:val="31"/>
          <w:spacing w:val="12"/>
        </w:rPr>
        <w:t>三</w:t>
      </w:r>
      <w:r>
        <w:rPr>
          <w:rFonts w:ascii="FangSong" w:hAnsi="FangSong" w:eastAsia="FangSong" w:cs="FangSong"/>
          <w:sz w:val="31"/>
          <w:szCs w:val="31"/>
          <w:spacing w:val="8"/>
        </w:rPr>
        <w:t>个维度衡量缔约方，只有在同时满足规定时可以采取</w:t>
      </w:r>
    </w:p>
    <w:p>
      <w:pPr>
        <w:ind w:left="17"/>
        <w:spacing w:line="224" w:lineRule="exact"/>
        <w:rPr>
          <w:rFonts w:ascii="SimSun" w:hAnsi="SimSun" w:eastAsia="SimSun" w:cs="SimSun"/>
          <w:sz w:val="17"/>
          <w:szCs w:val="17"/>
        </w:rPr>
      </w:pPr>
      <w:r>
        <w:rPr>
          <w:rFonts w:ascii="SimSun" w:hAnsi="SimSun" w:eastAsia="SimSun" w:cs="SimSun"/>
          <w:sz w:val="8"/>
          <w:szCs w:val="8"/>
          <w:spacing w:val="11"/>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黄秋红,李雅颖.</w:t>
      </w:r>
      <w:r>
        <w:rPr>
          <w:rFonts w:ascii="SimSun" w:hAnsi="SimSun" w:eastAsia="SimSun" w:cs="SimSun"/>
          <w:sz w:val="17"/>
          <w:szCs w:val="17"/>
          <w:spacing w:val="6"/>
        </w:rPr>
        <w:t xml:space="preserve"> </w:t>
      </w:r>
      <w:r>
        <w:rPr>
          <w:rFonts w:ascii="SimSun" w:hAnsi="SimSun" w:eastAsia="SimSun" w:cs="SimSun"/>
          <w:sz w:val="17"/>
          <w:szCs w:val="17"/>
          <w:spacing w:val="6"/>
        </w:rPr>
        <w:t>对接</w:t>
      </w:r>
      <w:r>
        <w:rPr>
          <w:rFonts w:ascii="SimSun" w:hAnsi="SimSun" w:eastAsia="SimSun" w:cs="SimSun"/>
          <w:sz w:val="17"/>
          <w:szCs w:val="17"/>
          <w:spacing w:val="6"/>
        </w:rPr>
        <w:t xml:space="preserve"> </w:t>
      </w:r>
      <w:r>
        <w:rPr>
          <w:rFonts w:ascii="SimSun" w:hAnsi="SimSun" w:eastAsia="SimSun" w:cs="SimSun"/>
          <w:sz w:val="17"/>
          <w:szCs w:val="17"/>
        </w:rPr>
        <w:t>CPTPP</w:t>
      </w:r>
      <w:r>
        <w:rPr>
          <w:rFonts w:ascii="SimSun" w:hAnsi="SimSun" w:eastAsia="SimSun" w:cs="SimSun"/>
          <w:sz w:val="17"/>
          <w:szCs w:val="17"/>
          <w:spacing w:val="6"/>
        </w:rPr>
        <w:t xml:space="preserve"> </w:t>
      </w:r>
      <w:r>
        <w:rPr>
          <w:rFonts w:ascii="SimSun" w:hAnsi="SimSun" w:eastAsia="SimSun" w:cs="SimSun"/>
          <w:sz w:val="17"/>
          <w:szCs w:val="17"/>
          <w:spacing w:val="6"/>
        </w:rPr>
        <w:t>数据跨境流动规则研究[</w:t>
      </w:r>
      <w:r>
        <w:rPr>
          <w:rFonts w:ascii="SimSun" w:hAnsi="SimSun" w:eastAsia="SimSun" w:cs="SimSun"/>
          <w:sz w:val="17"/>
          <w:szCs w:val="17"/>
        </w:rPr>
        <w:t>J</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南海法学,2022,6(01):115-124.</w:t>
      </w:r>
    </w:p>
    <w:p>
      <w:pPr>
        <w:ind w:left="16"/>
        <w:spacing w:before="126" w:line="241" w:lineRule="auto"/>
        <w:rPr>
          <w:rFonts w:ascii="SimSun" w:hAnsi="SimSun" w:eastAsia="SimSun" w:cs="SimSun"/>
          <w:sz w:val="17"/>
          <w:szCs w:val="17"/>
        </w:rPr>
      </w:pPr>
      <w:r>
        <w:rPr>
          <w:rFonts w:ascii="SimSun" w:hAnsi="SimSun" w:eastAsia="SimSun" w:cs="SimSun"/>
          <w:sz w:val="8"/>
          <w:szCs w:val="8"/>
          <w:spacing w:val="8"/>
          <w:position w:val="9"/>
        </w:rPr>
        <w:t>②</w:t>
      </w:r>
      <w:r>
        <w:rPr>
          <w:rFonts w:ascii="SimSun" w:hAnsi="SimSun" w:eastAsia="SimSun" w:cs="SimSun"/>
          <w:sz w:val="8"/>
          <w:szCs w:val="8"/>
          <w:spacing w:val="8"/>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4"/>
        </w:rPr>
        <w:t>全毅.</w:t>
      </w:r>
      <w:r>
        <w:rPr>
          <w:rFonts w:ascii="SimSun" w:hAnsi="SimSun" w:eastAsia="SimSun" w:cs="SimSun"/>
          <w:sz w:val="17"/>
          <w:szCs w:val="17"/>
          <w:spacing w:val="4"/>
        </w:rPr>
        <w:t xml:space="preserve"> </w:t>
      </w:r>
      <w:r>
        <w:rPr>
          <w:rFonts w:ascii="SimSun" w:hAnsi="SimSun" w:eastAsia="SimSun" w:cs="SimSun"/>
          <w:sz w:val="17"/>
          <w:szCs w:val="17"/>
        </w:rPr>
        <w:t>CPTPP</w:t>
      </w:r>
      <w:r>
        <w:rPr>
          <w:rFonts w:ascii="SimSun" w:hAnsi="SimSun" w:eastAsia="SimSun" w:cs="SimSun"/>
          <w:sz w:val="17"/>
          <w:szCs w:val="17"/>
          <w:spacing w:val="4"/>
        </w:rPr>
        <w:t xml:space="preserve"> </w:t>
      </w:r>
      <w:r>
        <w:rPr>
          <w:rFonts w:ascii="SimSun" w:hAnsi="SimSun" w:eastAsia="SimSun" w:cs="SimSun"/>
          <w:sz w:val="17"/>
          <w:szCs w:val="17"/>
          <w:spacing w:val="4"/>
        </w:rPr>
        <w:t>与</w:t>
      </w:r>
      <w:r>
        <w:rPr>
          <w:rFonts w:ascii="SimSun" w:hAnsi="SimSun" w:eastAsia="SimSun" w:cs="SimSun"/>
          <w:sz w:val="17"/>
          <w:szCs w:val="17"/>
          <w:spacing w:val="4"/>
        </w:rPr>
        <w:t xml:space="preserve"> </w:t>
      </w:r>
      <w:r>
        <w:rPr>
          <w:rFonts w:ascii="SimSun" w:hAnsi="SimSun" w:eastAsia="SimSun" w:cs="SimSun"/>
          <w:sz w:val="17"/>
          <w:szCs w:val="17"/>
        </w:rPr>
        <w:t>RCEP</w:t>
      </w:r>
      <w:r>
        <w:rPr>
          <w:rFonts w:ascii="SimSun" w:hAnsi="SimSun" w:eastAsia="SimSun" w:cs="SimSun"/>
          <w:sz w:val="17"/>
          <w:szCs w:val="17"/>
          <w:spacing w:val="4"/>
        </w:rPr>
        <w:t xml:space="preserve"> </w:t>
      </w:r>
      <w:r>
        <w:rPr>
          <w:rFonts w:ascii="SimSun" w:hAnsi="SimSun" w:eastAsia="SimSun" w:cs="SimSun"/>
          <w:sz w:val="17"/>
          <w:szCs w:val="17"/>
          <w:spacing w:val="4"/>
        </w:rPr>
        <w:t>协定框架及其规则比较[</w:t>
      </w:r>
      <w:r>
        <w:rPr>
          <w:rFonts w:ascii="SimSun" w:hAnsi="SimSun" w:eastAsia="SimSun" w:cs="SimSun"/>
          <w:sz w:val="17"/>
          <w:szCs w:val="17"/>
        </w:rPr>
        <w:t>J</w:t>
      </w:r>
      <w:r>
        <w:rPr>
          <w:rFonts w:ascii="SimSun" w:hAnsi="SimSun" w:eastAsia="SimSun" w:cs="SimSun"/>
          <w:sz w:val="17"/>
          <w:szCs w:val="17"/>
          <w:spacing w:val="4"/>
        </w:rPr>
        <w:t>].</w:t>
      </w:r>
      <w:r>
        <w:rPr>
          <w:rFonts w:ascii="SimSun" w:hAnsi="SimSun" w:eastAsia="SimSun" w:cs="SimSun"/>
          <w:sz w:val="17"/>
          <w:szCs w:val="17"/>
          <w:spacing w:val="4"/>
        </w:rPr>
        <w:t xml:space="preserve"> </w:t>
      </w:r>
      <w:r>
        <w:rPr>
          <w:rFonts w:ascii="SimSun" w:hAnsi="SimSun" w:eastAsia="SimSun" w:cs="SimSun"/>
          <w:sz w:val="17"/>
          <w:szCs w:val="17"/>
          <w:spacing w:val="4"/>
        </w:rPr>
        <w:t>福建论坛(人文社会科学版),2022,</w:t>
      </w:r>
      <w:r>
        <w:rPr>
          <w:rFonts w:ascii="SimSun" w:hAnsi="SimSun" w:eastAsia="SimSun" w:cs="SimSun"/>
          <w:sz w:val="17"/>
          <w:szCs w:val="17"/>
          <w:spacing w:val="4"/>
        </w:rPr>
        <w:t xml:space="preserve"> </w:t>
      </w:r>
      <w:r>
        <w:rPr>
          <w:rFonts w:ascii="SimSun" w:hAnsi="SimSun" w:eastAsia="SimSun" w:cs="SimSun"/>
          <w:sz w:val="17"/>
          <w:szCs w:val="17"/>
          <w:spacing w:val="4"/>
        </w:rPr>
        <w:t>(05):53-65.</w:t>
      </w:r>
    </w:p>
    <w:p>
      <w:pPr>
        <w:sectPr>
          <w:headerReference w:type="default" r:id="rId5"/>
          <w:footerReference w:type="default" r:id="rId164"/>
          <w:pgSz w:w="11906" w:h="16839"/>
          <w:pgMar w:top="400" w:right="1785" w:bottom="1252" w:left="1785" w:header="0" w:footer="1092" w:gutter="0"/>
        </w:sectPr>
        <w:rPr/>
      </w:pPr>
    </w:p>
    <w:p>
      <w:pPr>
        <w:spacing w:line="271" w:lineRule="auto"/>
        <w:rPr>
          <w:rFonts w:ascii="Arial"/>
          <w:sz w:val="21"/>
        </w:rPr>
      </w:pPr>
      <w:r>
        <w:pict>
          <v:shape id="_x0000_s152" style="position:absolute;margin-left:90pt;margin-top:711.3pt;mso-position-vertical-relative:page;mso-position-horizontal-relative:page;width:144pt;height:0pt;z-index:25184665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40"/>
        <w:spacing w:before="101" w:line="227" w:lineRule="auto"/>
        <w:rPr>
          <w:rFonts w:ascii="FangSong" w:hAnsi="FangSong" w:eastAsia="FangSong" w:cs="FangSong"/>
          <w:sz w:val="31"/>
          <w:szCs w:val="31"/>
        </w:rPr>
      </w:pPr>
      <w:r>
        <w:rPr>
          <w:rFonts w:ascii="FangSong" w:hAnsi="FangSong" w:eastAsia="FangSong" w:cs="FangSong"/>
          <w:sz w:val="31"/>
          <w:szCs w:val="31"/>
          <w:spacing w:val="12"/>
        </w:rPr>
        <w:t>或</w:t>
      </w:r>
      <w:r>
        <w:rPr>
          <w:rFonts w:ascii="FangSong" w:hAnsi="FangSong" w:eastAsia="FangSong" w:cs="FangSong"/>
          <w:sz w:val="31"/>
          <w:szCs w:val="31"/>
          <w:spacing w:val="6"/>
        </w:rPr>
        <w:t>维持数据本地化措施。</w:t>
      </w:r>
    </w:p>
    <w:p>
      <w:pPr>
        <w:ind w:left="34" w:right="87" w:firstLine="644"/>
        <w:spacing w:before="239" w:line="371" w:lineRule="auto"/>
        <w:rPr>
          <w:rFonts w:ascii="FangSong" w:hAnsi="FangSong" w:eastAsia="FangSong" w:cs="FangSong"/>
          <w:sz w:val="31"/>
          <w:szCs w:val="31"/>
        </w:rPr>
      </w:pPr>
      <w:r>
        <w:rPr>
          <w:rFonts w:ascii="FangSong" w:hAnsi="FangSong" w:eastAsia="FangSong" w:cs="FangSong"/>
          <w:sz w:val="31"/>
          <w:szCs w:val="31"/>
          <w:spacing w:val="12"/>
        </w:rPr>
        <w:t>在</w:t>
      </w:r>
      <w:r>
        <w:rPr>
          <w:rFonts w:ascii="FangSong" w:hAnsi="FangSong" w:eastAsia="FangSong" w:cs="FangSong"/>
          <w:sz w:val="31"/>
          <w:szCs w:val="31"/>
          <w:spacing w:val="9"/>
        </w:rPr>
        <w:t>对数据跨境流动的要求方面，</w:t>
      </w:r>
      <w:r>
        <w:rPr>
          <w:rFonts w:ascii="FangSong" w:hAnsi="FangSong" w:eastAsia="FangSong" w:cs="FangSong"/>
          <w:sz w:val="31"/>
          <w:szCs w:val="31"/>
        </w:rPr>
        <w:t>CPTPP</w:t>
      </w:r>
      <w:r>
        <w:rPr>
          <w:rFonts w:ascii="FangSong" w:hAnsi="FangSong" w:eastAsia="FangSong" w:cs="FangSong"/>
          <w:sz w:val="31"/>
          <w:szCs w:val="31"/>
          <w:spacing w:val="9"/>
        </w:rPr>
        <w:t xml:space="preserve"> </w:t>
      </w:r>
      <w:r>
        <w:rPr>
          <w:rFonts w:ascii="FangSong" w:hAnsi="FangSong" w:eastAsia="FangSong" w:cs="FangSong"/>
          <w:sz w:val="31"/>
          <w:szCs w:val="31"/>
          <w:spacing w:val="9"/>
        </w:rPr>
        <w:t>规定，每一缔约</w:t>
      </w:r>
      <w:r>
        <w:rPr>
          <w:rFonts w:ascii="FangSong" w:hAnsi="FangSong" w:eastAsia="FangSong" w:cs="FangSong"/>
          <w:sz w:val="31"/>
          <w:szCs w:val="31"/>
        </w:rPr>
        <w:t xml:space="preserve"> </w:t>
      </w:r>
      <w:r>
        <w:rPr>
          <w:rFonts w:ascii="FangSong" w:hAnsi="FangSong" w:eastAsia="FangSong" w:cs="FangSong"/>
          <w:sz w:val="31"/>
          <w:szCs w:val="31"/>
          <w:spacing w:val="16"/>
        </w:rPr>
        <w:t>方</w:t>
      </w:r>
      <w:r>
        <w:rPr>
          <w:rFonts w:ascii="FangSong" w:hAnsi="FangSong" w:eastAsia="FangSong" w:cs="FangSong"/>
          <w:sz w:val="31"/>
          <w:szCs w:val="31"/>
          <w:spacing w:val="15"/>
        </w:rPr>
        <w:t>应</w:t>
      </w:r>
      <w:r>
        <w:rPr>
          <w:rFonts w:ascii="FangSong" w:hAnsi="FangSong" w:eastAsia="FangSong" w:cs="FangSong"/>
          <w:sz w:val="31"/>
          <w:szCs w:val="31"/>
          <w:spacing w:val="8"/>
        </w:rPr>
        <w:t>允许通过电子方式跨境传输信息，包括个人信息，如这</w:t>
      </w:r>
      <w:r>
        <w:rPr>
          <w:rFonts w:ascii="FangSong" w:hAnsi="FangSong" w:eastAsia="FangSong" w:cs="FangSong"/>
          <w:sz w:val="31"/>
          <w:szCs w:val="31"/>
        </w:rPr>
        <w:t xml:space="preserve"> </w:t>
      </w:r>
      <w:r>
        <w:rPr>
          <w:rFonts w:ascii="FangSong" w:hAnsi="FangSong" w:eastAsia="FangSong" w:cs="FangSong"/>
          <w:sz w:val="31"/>
          <w:szCs w:val="31"/>
          <w:spacing w:val="8"/>
        </w:rPr>
        <w:t>一活动用于</w:t>
      </w:r>
      <w:r>
        <w:rPr>
          <w:rFonts w:ascii="FangSong" w:hAnsi="FangSong" w:eastAsia="FangSong" w:cs="FangSong"/>
          <w:sz w:val="31"/>
          <w:szCs w:val="31"/>
          <w:spacing w:val="6"/>
        </w:rPr>
        <w:t>涵</w:t>
      </w:r>
      <w:r>
        <w:rPr>
          <w:rFonts w:ascii="FangSong" w:hAnsi="FangSong" w:eastAsia="FangSong" w:cs="FangSong"/>
          <w:sz w:val="31"/>
          <w:szCs w:val="31"/>
          <w:spacing w:val="4"/>
        </w:rPr>
        <w:t>盖的人开展业务。</w:t>
      </w:r>
      <w:r>
        <w:rPr>
          <w:rFonts w:ascii="FangSong" w:hAnsi="FangSong" w:eastAsia="FangSong" w:cs="FangSong"/>
          <w:sz w:val="16"/>
          <w:szCs w:val="16"/>
          <w:spacing w:val="4"/>
          <w:position w:val="16"/>
        </w:rPr>
        <w:t>①</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第</w:t>
      </w:r>
      <w:r>
        <w:rPr>
          <w:rFonts w:ascii="FangSong" w:hAnsi="FangSong" w:eastAsia="FangSong" w:cs="FangSong"/>
          <w:sz w:val="31"/>
          <w:szCs w:val="31"/>
          <w:spacing w:val="4"/>
        </w:rPr>
        <w:t xml:space="preserve"> </w:t>
      </w:r>
      <w:r>
        <w:rPr>
          <w:rFonts w:ascii="FangSong" w:hAnsi="FangSong" w:eastAsia="FangSong" w:cs="FangSong"/>
          <w:sz w:val="31"/>
          <w:szCs w:val="31"/>
          <w:spacing w:val="4"/>
        </w:rPr>
        <w:t>3</w:t>
      </w:r>
      <w:r>
        <w:rPr>
          <w:rFonts w:ascii="FangSong" w:hAnsi="FangSong" w:eastAsia="FangSong" w:cs="FangSong"/>
          <w:sz w:val="31"/>
          <w:szCs w:val="31"/>
          <w:spacing w:val="4"/>
        </w:rPr>
        <w:t xml:space="preserve"> </w:t>
      </w:r>
      <w:r>
        <w:rPr>
          <w:rFonts w:ascii="FangSong" w:hAnsi="FangSong" w:eastAsia="FangSong" w:cs="FangSong"/>
          <w:sz w:val="31"/>
          <w:szCs w:val="31"/>
          <w:spacing w:val="4"/>
        </w:rPr>
        <w:t>款则与数据本地化措</w:t>
      </w:r>
      <w:r>
        <w:rPr>
          <w:rFonts w:ascii="FangSong" w:hAnsi="FangSong" w:eastAsia="FangSong" w:cs="FangSong"/>
          <w:sz w:val="31"/>
          <w:szCs w:val="31"/>
        </w:rPr>
        <w:t xml:space="preserve"> </w:t>
      </w:r>
      <w:r>
        <w:rPr>
          <w:rFonts w:ascii="FangSong" w:hAnsi="FangSong" w:eastAsia="FangSong" w:cs="FangSong"/>
          <w:sz w:val="31"/>
          <w:szCs w:val="31"/>
          <w:spacing w:val="16"/>
        </w:rPr>
        <w:t>施</w:t>
      </w:r>
      <w:r>
        <w:rPr>
          <w:rFonts w:ascii="FangSong" w:hAnsi="FangSong" w:eastAsia="FangSong" w:cs="FangSong"/>
          <w:sz w:val="31"/>
          <w:szCs w:val="31"/>
          <w:spacing w:val="15"/>
        </w:rPr>
        <w:t>限</w:t>
      </w:r>
      <w:r>
        <w:rPr>
          <w:rFonts w:ascii="FangSong" w:hAnsi="FangSong" w:eastAsia="FangSong" w:cs="FangSong"/>
          <w:sz w:val="31"/>
          <w:szCs w:val="31"/>
          <w:spacing w:val="8"/>
        </w:rPr>
        <w:t>制例外一样，缔约方可以在符合目的、方式、限度的基</w:t>
      </w:r>
      <w:r>
        <w:rPr>
          <w:rFonts w:ascii="FangSong" w:hAnsi="FangSong" w:eastAsia="FangSong" w:cs="FangSong"/>
          <w:sz w:val="31"/>
          <w:szCs w:val="31"/>
        </w:rPr>
        <w:t xml:space="preserve"> </w:t>
      </w:r>
      <w:r>
        <w:rPr>
          <w:rFonts w:ascii="FangSong" w:hAnsi="FangSong" w:eastAsia="FangSong" w:cs="FangSong"/>
          <w:sz w:val="31"/>
          <w:szCs w:val="31"/>
          <w:spacing w:val="11"/>
        </w:rPr>
        <w:t>础</w:t>
      </w:r>
      <w:r>
        <w:rPr>
          <w:rFonts w:ascii="FangSong" w:hAnsi="FangSong" w:eastAsia="FangSong" w:cs="FangSong"/>
          <w:sz w:val="31"/>
          <w:szCs w:val="31"/>
          <w:spacing w:val="8"/>
        </w:rPr>
        <w:t>上，实施或维持限制数据传输的措施。</w:t>
      </w:r>
    </w:p>
    <w:p>
      <w:pPr>
        <w:ind w:left="35" w:firstLine="642"/>
        <w:spacing w:before="2" w:line="372" w:lineRule="auto"/>
        <w:rPr>
          <w:rFonts w:ascii="SimSun" w:hAnsi="SimSun" w:eastAsia="SimSun" w:cs="SimSun"/>
          <w:sz w:val="16"/>
          <w:szCs w:val="16"/>
        </w:rPr>
      </w:pPr>
      <w:r>
        <w:rPr>
          <w:rFonts w:ascii="FangSong" w:hAnsi="FangSong" w:eastAsia="FangSong" w:cs="FangSong"/>
          <w:sz w:val="31"/>
          <w:szCs w:val="31"/>
          <w:spacing w:val="16"/>
        </w:rPr>
        <w:t>个</w:t>
      </w:r>
      <w:r>
        <w:rPr>
          <w:rFonts w:ascii="FangSong" w:hAnsi="FangSong" w:eastAsia="FangSong" w:cs="FangSong"/>
          <w:sz w:val="31"/>
          <w:szCs w:val="31"/>
          <w:spacing w:val="8"/>
        </w:rPr>
        <w:t>人数据作为跨境流动数据的重要组成部分，数据流动</w:t>
      </w:r>
      <w:r>
        <w:rPr>
          <w:rFonts w:ascii="FangSong" w:hAnsi="FangSong" w:eastAsia="FangSong" w:cs="FangSong"/>
          <w:sz w:val="31"/>
          <w:szCs w:val="31"/>
        </w:rPr>
        <w:t xml:space="preserve"> </w:t>
      </w:r>
      <w:r>
        <w:rPr>
          <w:rFonts w:ascii="FangSong" w:hAnsi="FangSong" w:eastAsia="FangSong" w:cs="FangSong"/>
          <w:sz w:val="31"/>
          <w:szCs w:val="31"/>
          <w:spacing w:val="-8"/>
        </w:rPr>
        <w:t>必然</w:t>
      </w:r>
      <w:r>
        <w:rPr>
          <w:rFonts w:ascii="FangSong" w:hAnsi="FangSong" w:eastAsia="FangSong" w:cs="FangSong"/>
          <w:sz w:val="31"/>
          <w:szCs w:val="31"/>
          <w:spacing w:val="-4"/>
        </w:rPr>
        <w:t>涉及个人信息的保护问题。根据</w:t>
      </w:r>
      <w:r>
        <w:rPr>
          <w:rFonts w:ascii="FangSong" w:hAnsi="FangSong" w:eastAsia="FangSong" w:cs="FangSong"/>
          <w:sz w:val="31"/>
          <w:szCs w:val="31"/>
          <w:spacing w:val="-4"/>
        </w:rPr>
        <w:t xml:space="preserve"> </w:t>
      </w:r>
      <w:r>
        <w:rPr>
          <w:rFonts w:ascii="FangSong" w:hAnsi="FangSong" w:eastAsia="FangSong" w:cs="FangSong"/>
          <w:sz w:val="31"/>
          <w:szCs w:val="31"/>
          <w:spacing w:val="-4"/>
        </w:rPr>
        <w:t>CPTPP</w:t>
      </w:r>
      <w:r>
        <w:rPr>
          <w:rFonts w:ascii="FangSong" w:hAnsi="FangSong" w:eastAsia="FangSong" w:cs="FangSong"/>
          <w:sz w:val="31"/>
          <w:szCs w:val="31"/>
          <w:spacing w:val="-4"/>
        </w:rPr>
        <w:t xml:space="preserve"> </w:t>
      </w:r>
      <w:r>
        <w:rPr>
          <w:rFonts w:ascii="FangSong" w:hAnsi="FangSong" w:eastAsia="FangSong" w:cs="FangSong"/>
          <w:sz w:val="31"/>
          <w:szCs w:val="31"/>
          <w:spacing w:val="-4"/>
        </w:rPr>
        <w:t>第</w:t>
      </w:r>
      <w:r>
        <w:rPr>
          <w:rFonts w:ascii="FangSong" w:hAnsi="FangSong" w:eastAsia="FangSong" w:cs="FangSong"/>
          <w:sz w:val="31"/>
          <w:szCs w:val="31"/>
          <w:spacing w:val="-4"/>
        </w:rPr>
        <w:t xml:space="preserve"> </w:t>
      </w:r>
      <w:r>
        <w:rPr>
          <w:rFonts w:ascii="FangSong" w:hAnsi="FangSong" w:eastAsia="FangSong" w:cs="FangSong"/>
          <w:sz w:val="31"/>
          <w:szCs w:val="31"/>
          <w:spacing w:val="-4"/>
        </w:rPr>
        <w:t>14.8</w:t>
      </w:r>
      <w:r>
        <w:rPr>
          <w:rFonts w:ascii="FangSong" w:hAnsi="FangSong" w:eastAsia="FangSong" w:cs="FangSong"/>
          <w:sz w:val="31"/>
          <w:szCs w:val="31"/>
          <w:spacing w:val="-4"/>
        </w:rPr>
        <w:t xml:space="preserve"> </w:t>
      </w:r>
      <w:r>
        <w:rPr>
          <w:rFonts w:ascii="FangSong" w:hAnsi="FangSong" w:eastAsia="FangSong" w:cs="FangSong"/>
          <w:sz w:val="31"/>
          <w:szCs w:val="31"/>
          <w:spacing w:val="-4"/>
        </w:rPr>
        <w:t>(2)</w:t>
      </w:r>
      <w:r>
        <w:rPr>
          <w:rFonts w:ascii="FangSong" w:hAnsi="FangSong" w:eastAsia="FangSong" w:cs="FangSong"/>
          <w:sz w:val="31"/>
          <w:szCs w:val="31"/>
          <w:spacing w:val="-4"/>
        </w:rPr>
        <w:t xml:space="preserve"> </w:t>
      </w:r>
      <w:r>
        <w:rPr>
          <w:rFonts w:ascii="FangSong" w:hAnsi="FangSong" w:eastAsia="FangSong" w:cs="FangSong"/>
          <w:sz w:val="31"/>
          <w:szCs w:val="31"/>
          <w:spacing w:val="-4"/>
        </w:rPr>
        <w:t>条，</w:t>
      </w:r>
      <w:r>
        <w:rPr>
          <w:rFonts w:ascii="FangSong" w:hAnsi="FangSong" w:eastAsia="FangSong" w:cs="FangSong"/>
          <w:sz w:val="31"/>
          <w:szCs w:val="31"/>
        </w:rPr>
        <w:t xml:space="preserve"> </w:t>
      </w:r>
      <w:r>
        <w:rPr>
          <w:rFonts w:ascii="FangSong" w:hAnsi="FangSong" w:eastAsia="FangSong" w:cs="FangSong"/>
          <w:sz w:val="31"/>
          <w:szCs w:val="31"/>
          <w:spacing w:val="28"/>
        </w:rPr>
        <w:t>缔</w:t>
      </w:r>
      <w:r>
        <w:rPr>
          <w:rFonts w:ascii="FangSong" w:hAnsi="FangSong" w:eastAsia="FangSong" w:cs="FangSong"/>
          <w:sz w:val="31"/>
          <w:szCs w:val="31"/>
          <w:spacing w:val="21"/>
        </w:rPr>
        <w:t>约方应承担制定或维持电子商务用户个人信息保护法律</w:t>
      </w:r>
      <w:r>
        <w:rPr>
          <w:rFonts w:ascii="FangSong" w:hAnsi="FangSong" w:eastAsia="FangSong" w:cs="FangSong"/>
          <w:sz w:val="31"/>
          <w:szCs w:val="31"/>
        </w:rPr>
        <w:t xml:space="preserve"> </w:t>
      </w:r>
      <w:r>
        <w:rPr>
          <w:rFonts w:ascii="FangSong" w:hAnsi="FangSong" w:eastAsia="FangSong" w:cs="FangSong"/>
          <w:sz w:val="31"/>
          <w:szCs w:val="31"/>
          <w:spacing w:val="16"/>
        </w:rPr>
        <w:t>框</w:t>
      </w:r>
      <w:r>
        <w:rPr>
          <w:rFonts w:ascii="FangSong" w:hAnsi="FangSong" w:eastAsia="FangSong" w:cs="FangSong"/>
          <w:sz w:val="31"/>
          <w:szCs w:val="31"/>
          <w:spacing w:val="14"/>
        </w:rPr>
        <w:t>架</w:t>
      </w:r>
      <w:r>
        <w:rPr>
          <w:rFonts w:ascii="FangSong" w:hAnsi="FangSong" w:eastAsia="FangSong" w:cs="FangSong"/>
          <w:sz w:val="31"/>
          <w:szCs w:val="31"/>
          <w:spacing w:val="8"/>
        </w:rPr>
        <w:t>的强制性义务。考虑到不同缔约方之间的文化差异和立</w:t>
      </w:r>
      <w:r>
        <w:rPr>
          <w:rFonts w:ascii="FangSong" w:hAnsi="FangSong" w:eastAsia="FangSong" w:cs="FangSong"/>
          <w:sz w:val="31"/>
          <w:szCs w:val="31"/>
        </w:rPr>
        <w:t xml:space="preserve"> </w:t>
      </w:r>
      <w:r>
        <w:rPr>
          <w:rFonts w:ascii="FangSong" w:hAnsi="FangSong" w:eastAsia="FangSong" w:cs="FangSong"/>
          <w:sz w:val="31"/>
          <w:szCs w:val="31"/>
          <w:spacing w:val="18"/>
        </w:rPr>
        <w:t>法</w:t>
      </w:r>
      <w:r>
        <w:rPr>
          <w:rFonts w:ascii="FangSong" w:hAnsi="FangSong" w:eastAsia="FangSong" w:cs="FangSong"/>
          <w:sz w:val="31"/>
          <w:szCs w:val="31"/>
          <w:spacing w:val="9"/>
        </w:rPr>
        <w:t>水平，</w:t>
      </w:r>
      <w:r>
        <w:rPr>
          <w:rFonts w:ascii="FangSong" w:hAnsi="FangSong" w:eastAsia="FangSong" w:cs="FangSong"/>
          <w:sz w:val="31"/>
          <w:szCs w:val="31"/>
        </w:rPr>
        <w:t>CPTPP</w:t>
      </w:r>
      <w:r>
        <w:rPr>
          <w:rFonts w:ascii="FangSong" w:hAnsi="FangSong" w:eastAsia="FangSong" w:cs="FangSong"/>
          <w:sz w:val="31"/>
          <w:szCs w:val="31"/>
          <w:spacing w:val="9"/>
        </w:rPr>
        <w:t xml:space="preserve"> </w:t>
      </w:r>
      <w:r>
        <w:rPr>
          <w:rFonts w:ascii="FangSong" w:hAnsi="FangSong" w:eastAsia="FangSong" w:cs="FangSong"/>
          <w:sz w:val="31"/>
          <w:szCs w:val="31"/>
          <w:spacing w:val="9"/>
        </w:rPr>
        <w:t>允许缔约方采用不同的法律方式，例如制定</w:t>
      </w:r>
      <w:r>
        <w:rPr>
          <w:rFonts w:ascii="FangSong" w:hAnsi="FangSong" w:eastAsia="FangSong" w:cs="FangSong"/>
          <w:sz w:val="31"/>
          <w:szCs w:val="31"/>
        </w:rPr>
        <w:t xml:space="preserve"> </w:t>
      </w:r>
      <w:r>
        <w:rPr>
          <w:rFonts w:ascii="FangSong" w:hAnsi="FangSong" w:eastAsia="FangSong" w:cs="FangSong"/>
          <w:sz w:val="31"/>
          <w:szCs w:val="31"/>
          <w:spacing w:val="16"/>
        </w:rPr>
        <w:t>个人</w:t>
      </w:r>
      <w:r>
        <w:rPr>
          <w:rFonts w:ascii="FangSong" w:hAnsi="FangSong" w:eastAsia="FangSong" w:cs="FangSong"/>
          <w:sz w:val="31"/>
          <w:szCs w:val="31"/>
          <w:spacing w:val="8"/>
        </w:rPr>
        <w:t>信息、个人数据保护专门法或涵盖隐私保护的特定部门</w:t>
      </w:r>
      <w:r>
        <w:rPr>
          <w:rFonts w:ascii="FangSong" w:hAnsi="FangSong" w:eastAsia="FangSong" w:cs="FangSong"/>
          <w:sz w:val="31"/>
          <w:szCs w:val="31"/>
        </w:rPr>
        <w:t xml:space="preserve"> </w:t>
      </w:r>
      <w:r>
        <w:rPr>
          <w:rFonts w:ascii="FangSong" w:hAnsi="FangSong" w:eastAsia="FangSong" w:cs="FangSong"/>
          <w:sz w:val="31"/>
          <w:szCs w:val="31"/>
          <w:spacing w:val="11"/>
        </w:rPr>
        <w:t>法等法律框架。</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但缔约方在个人信息保护规则设置上应</w:t>
      </w:r>
      <w:r>
        <w:rPr>
          <w:rFonts w:ascii="FangSong" w:hAnsi="FangSong" w:eastAsia="FangSong" w:cs="FangSong"/>
          <w:sz w:val="31"/>
          <w:szCs w:val="31"/>
          <w:spacing w:val="6"/>
        </w:rPr>
        <w:t>参</w:t>
      </w:r>
      <w:r>
        <w:rPr>
          <w:rFonts w:ascii="FangSong" w:hAnsi="FangSong" w:eastAsia="FangSong" w:cs="FangSong"/>
          <w:sz w:val="31"/>
          <w:szCs w:val="31"/>
        </w:rPr>
        <w:t xml:space="preserve"> </w:t>
      </w:r>
      <w:r>
        <w:rPr>
          <w:rFonts w:ascii="FangSong" w:hAnsi="FangSong" w:eastAsia="FangSong" w:cs="FangSong"/>
          <w:sz w:val="31"/>
          <w:szCs w:val="31"/>
          <w:spacing w:val="28"/>
        </w:rPr>
        <w:t>考</w:t>
      </w:r>
      <w:r>
        <w:rPr>
          <w:rFonts w:ascii="FangSong" w:hAnsi="FangSong" w:eastAsia="FangSong" w:cs="FangSong"/>
          <w:sz w:val="31"/>
          <w:szCs w:val="31"/>
          <w:spacing w:val="21"/>
        </w:rPr>
        <w:t>相关国际机构的指南和原则和强化不同信息保护体制之</w:t>
      </w:r>
      <w:r>
        <w:rPr>
          <w:rFonts w:ascii="FangSong" w:hAnsi="FangSong" w:eastAsia="FangSong" w:cs="FangSong"/>
          <w:sz w:val="31"/>
          <w:szCs w:val="31"/>
        </w:rPr>
        <w:t xml:space="preserve"> </w:t>
      </w:r>
      <w:r>
        <w:rPr>
          <w:rFonts w:ascii="FangSong" w:hAnsi="FangSong" w:eastAsia="FangSong" w:cs="FangSong"/>
          <w:sz w:val="31"/>
          <w:szCs w:val="31"/>
          <w:spacing w:val="7"/>
        </w:rPr>
        <w:t>间</w:t>
      </w:r>
      <w:r>
        <w:rPr>
          <w:rFonts w:ascii="FangSong" w:hAnsi="FangSong" w:eastAsia="FangSong" w:cs="FangSong"/>
          <w:sz w:val="31"/>
          <w:szCs w:val="31"/>
          <w:spacing w:val="6"/>
        </w:rPr>
        <w:t>的兼容性。</w:t>
      </w:r>
      <w:r>
        <w:rPr>
          <w:rFonts w:ascii="SimSun" w:hAnsi="SimSun" w:eastAsia="SimSun" w:cs="SimSun"/>
          <w:sz w:val="16"/>
          <w:szCs w:val="16"/>
          <w:spacing w:val="6"/>
          <w:position w:val="15"/>
        </w:rPr>
        <w:t>③</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17"/>
        <w:spacing w:before="55" w:line="225" w:lineRule="exact"/>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7"/>
        </w:rPr>
        <w:t>孙南翔.</w:t>
      </w:r>
      <w:r>
        <w:rPr>
          <w:rFonts w:ascii="SimSun" w:hAnsi="SimSun" w:eastAsia="SimSun" w:cs="SimSun"/>
          <w:sz w:val="17"/>
          <w:szCs w:val="17"/>
          <w:spacing w:val="7"/>
        </w:rPr>
        <w:t xml:space="preserve"> </w:t>
      </w:r>
      <w:r>
        <w:rPr>
          <w:rFonts w:ascii="SimSun" w:hAnsi="SimSun" w:eastAsia="SimSun" w:cs="SimSun"/>
          <w:sz w:val="17"/>
          <w:szCs w:val="17"/>
        </w:rPr>
        <w:t>CPTPP</w:t>
      </w:r>
      <w:r>
        <w:rPr>
          <w:rFonts w:ascii="SimSun" w:hAnsi="SimSun" w:eastAsia="SimSun" w:cs="SimSun"/>
          <w:sz w:val="17"/>
          <w:szCs w:val="17"/>
          <w:spacing w:val="7"/>
        </w:rPr>
        <w:t xml:space="preserve"> </w:t>
      </w:r>
      <w:r>
        <w:rPr>
          <w:rFonts w:ascii="SimSun" w:hAnsi="SimSun" w:eastAsia="SimSun" w:cs="SimSun"/>
          <w:sz w:val="17"/>
          <w:szCs w:val="17"/>
          <w:spacing w:val="7"/>
        </w:rPr>
        <w:t>数字贸易规则:制度博弈、规范差异与中国因应[</w:t>
      </w:r>
      <w:r>
        <w:rPr>
          <w:rFonts w:ascii="SimSun" w:hAnsi="SimSun" w:eastAsia="SimSun" w:cs="SimSun"/>
          <w:sz w:val="17"/>
          <w:szCs w:val="17"/>
        </w:rPr>
        <w:t>J</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学术论坛,2022,45(05):44-53.</w:t>
      </w:r>
    </w:p>
    <w:p>
      <w:pPr>
        <w:ind w:left="16"/>
        <w:spacing w:before="125" w:line="225" w:lineRule="exact"/>
        <w:rPr>
          <w:rFonts w:ascii="SimSun" w:hAnsi="SimSun" w:eastAsia="SimSun" w:cs="SimSun"/>
          <w:sz w:val="17"/>
          <w:szCs w:val="17"/>
        </w:rPr>
      </w:pPr>
      <w:r>
        <w:rPr>
          <w:rFonts w:ascii="SimSun" w:hAnsi="SimSun" w:eastAsia="SimSun" w:cs="SimSun"/>
          <w:sz w:val="8"/>
          <w:szCs w:val="8"/>
          <w:spacing w:val="12"/>
          <w:position w:val="9"/>
        </w:rPr>
        <w:t>②</w:t>
      </w:r>
      <w:r>
        <w:rPr>
          <w:rFonts w:ascii="SimSun" w:hAnsi="SimSun" w:eastAsia="SimSun" w:cs="SimSun"/>
          <w:sz w:val="8"/>
          <w:szCs w:val="8"/>
          <w:spacing w:val="6"/>
          <w:position w:val="9"/>
        </w:rPr>
        <w:t xml:space="preserve">  </w:t>
      </w:r>
      <w:r>
        <w:rPr>
          <w:rFonts w:ascii="SimSun" w:hAnsi="SimSun" w:eastAsia="SimSun" w:cs="SimSun"/>
          <w:sz w:val="17"/>
          <w:szCs w:val="17"/>
          <w:spacing w:val="6"/>
        </w:rPr>
        <w:t>黄秋红,李雅颖.</w:t>
      </w:r>
      <w:r>
        <w:rPr>
          <w:rFonts w:ascii="SimSun" w:hAnsi="SimSun" w:eastAsia="SimSun" w:cs="SimSun"/>
          <w:sz w:val="17"/>
          <w:szCs w:val="17"/>
          <w:spacing w:val="6"/>
        </w:rPr>
        <w:t xml:space="preserve"> </w:t>
      </w:r>
      <w:r>
        <w:rPr>
          <w:rFonts w:ascii="SimSun" w:hAnsi="SimSun" w:eastAsia="SimSun" w:cs="SimSun"/>
          <w:sz w:val="17"/>
          <w:szCs w:val="17"/>
          <w:spacing w:val="6"/>
        </w:rPr>
        <w:t>对接</w:t>
      </w:r>
      <w:r>
        <w:rPr>
          <w:rFonts w:ascii="SimSun" w:hAnsi="SimSun" w:eastAsia="SimSun" w:cs="SimSun"/>
          <w:sz w:val="17"/>
          <w:szCs w:val="17"/>
          <w:spacing w:val="6"/>
        </w:rPr>
        <w:t xml:space="preserve"> </w:t>
      </w:r>
      <w:r>
        <w:rPr>
          <w:rFonts w:ascii="SimSun" w:hAnsi="SimSun" w:eastAsia="SimSun" w:cs="SimSun"/>
          <w:sz w:val="17"/>
          <w:szCs w:val="17"/>
        </w:rPr>
        <w:t>CPTPP</w:t>
      </w:r>
      <w:r>
        <w:rPr>
          <w:rFonts w:ascii="SimSun" w:hAnsi="SimSun" w:eastAsia="SimSun" w:cs="SimSun"/>
          <w:sz w:val="17"/>
          <w:szCs w:val="17"/>
          <w:spacing w:val="6"/>
        </w:rPr>
        <w:t xml:space="preserve"> </w:t>
      </w:r>
      <w:r>
        <w:rPr>
          <w:rFonts w:ascii="SimSun" w:hAnsi="SimSun" w:eastAsia="SimSun" w:cs="SimSun"/>
          <w:sz w:val="17"/>
          <w:szCs w:val="17"/>
          <w:spacing w:val="6"/>
        </w:rPr>
        <w:t>数据跨境流动规则研究[</w:t>
      </w:r>
      <w:r>
        <w:rPr>
          <w:rFonts w:ascii="SimSun" w:hAnsi="SimSun" w:eastAsia="SimSun" w:cs="SimSun"/>
          <w:sz w:val="17"/>
          <w:szCs w:val="17"/>
        </w:rPr>
        <w:t>J</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南海法学,2022,6(01):115-124.</w:t>
      </w:r>
    </w:p>
    <w:p>
      <w:pPr>
        <w:ind w:left="16"/>
        <w:spacing w:before="126" w:line="241" w:lineRule="auto"/>
        <w:rPr>
          <w:rFonts w:ascii="SimSun" w:hAnsi="SimSun" w:eastAsia="SimSun" w:cs="SimSun"/>
          <w:sz w:val="17"/>
          <w:szCs w:val="17"/>
        </w:rPr>
      </w:pPr>
      <w:r>
        <w:rPr>
          <w:rFonts w:ascii="SimSun" w:hAnsi="SimSun" w:eastAsia="SimSun" w:cs="SimSun"/>
          <w:sz w:val="8"/>
          <w:szCs w:val="8"/>
          <w:spacing w:val="6"/>
          <w:position w:val="9"/>
        </w:rPr>
        <w:t>③</w:t>
      </w:r>
      <w:r>
        <w:rPr>
          <w:rFonts w:ascii="SimSun" w:hAnsi="SimSun" w:eastAsia="SimSun" w:cs="SimSun"/>
          <w:sz w:val="8"/>
          <w:szCs w:val="8"/>
          <w:spacing w:val="6"/>
          <w:position w:val="9"/>
        </w:rPr>
        <w:t xml:space="preserve">  </w:t>
      </w:r>
      <w:r>
        <w:rPr>
          <w:rFonts w:ascii="SimSun" w:hAnsi="SimSun" w:eastAsia="SimSun" w:cs="SimSun"/>
          <w:sz w:val="17"/>
          <w:szCs w:val="17"/>
          <w:spacing w:val="6"/>
        </w:rPr>
        <w:t>董静然.</w:t>
      </w:r>
      <w:r>
        <w:rPr>
          <w:rFonts w:ascii="SimSun" w:hAnsi="SimSun" w:eastAsia="SimSun" w:cs="SimSun"/>
          <w:sz w:val="17"/>
          <w:szCs w:val="17"/>
          <w:spacing w:val="6"/>
        </w:rPr>
        <w:t xml:space="preserve"> </w:t>
      </w:r>
      <w:r>
        <w:rPr>
          <w:rFonts w:ascii="SimSun" w:hAnsi="SimSun" w:eastAsia="SimSun" w:cs="SimSun"/>
          <w:sz w:val="17"/>
          <w:szCs w:val="17"/>
          <w:spacing w:val="6"/>
        </w:rPr>
        <w:t>数字贸易</w:t>
      </w:r>
      <w:r>
        <w:rPr>
          <w:rFonts w:ascii="SimSun" w:hAnsi="SimSun" w:eastAsia="SimSun" w:cs="SimSun"/>
          <w:sz w:val="17"/>
          <w:szCs w:val="17"/>
          <w:spacing w:val="4"/>
        </w:rPr>
        <w:t>的</w:t>
      </w:r>
      <w:r>
        <w:rPr>
          <w:rFonts w:ascii="SimSun" w:hAnsi="SimSun" w:eastAsia="SimSun" w:cs="SimSun"/>
          <w:sz w:val="17"/>
          <w:szCs w:val="17"/>
          <w:spacing w:val="3"/>
        </w:rPr>
        <w:t>国际法规制探究——</w:t>
      </w:r>
      <w:r>
        <w:rPr>
          <w:rFonts w:ascii="SimSun" w:hAnsi="SimSun" w:eastAsia="SimSun" w:cs="SimSun"/>
          <w:sz w:val="17"/>
          <w:szCs w:val="17"/>
          <w:spacing w:val="3"/>
        </w:rPr>
        <w:t xml:space="preserve"> </w:t>
      </w:r>
      <w:r>
        <w:rPr>
          <w:rFonts w:ascii="SimSun" w:hAnsi="SimSun" w:eastAsia="SimSun" w:cs="SimSun"/>
          <w:sz w:val="17"/>
          <w:szCs w:val="17"/>
          <w:spacing w:val="3"/>
        </w:rPr>
        <w:t>以</w:t>
      </w:r>
      <w:r>
        <w:rPr>
          <w:rFonts w:ascii="SimSun" w:hAnsi="SimSun" w:eastAsia="SimSun" w:cs="SimSun"/>
          <w:sz w:val="17"/>
          <w:szCs w:val="17"/>
          <w:spacing w:val="3"/>
        </w:rPr>
        <w:t xml:space="preserve"> </w:t>
      </w:r>
      <w:r>
        <w:rPr>
          <w:rFonts w:ascii="SimSun" w:hAnsi="SimSun" w:eastAsia="SimSun" w:cs="SimSun"/>
          <w:sz w:val="17"/>
          <w:szCs w:val="17"/>
        </w:rPr>
        <w:t>CPTPP</w:t>
      </w:r>
      <w:r>
        <w:rPr>
          <w:rFonts w:ascii="SimSun" w:hAnsi="SimSun" w:eastAsia="SimSun" w:cs="SimSun"/>
          <w:sz w:val="17"/>
          <w:szCs w:val="17"/>
          <w:spacing w:val="3"/>
        </w:rPr>
        <w:t xml:space="preserve"> </w:t>
      </w:r>
      <w:r>
        <w:rPr>
          <w:rFonts w:ascii="SimSun" w:hAnsi="SimSun" w:eastAsia="SimSun" w:cs="SimSun"/>
          <w:sz w:val="17"/>
          <w:szCs w:val="17"/>
          <w:spacing w:val="3"/>
        </w:rPr>
        <w:t>为中心的分析[</w:t>
      </w:r>
      <w:r>
        <w:rPr>
          <w:rFonts w:ascii="SimSun" w:hAnsi="SimSun" w:eastAsia="SimSun" w:cs="SimSun"/>
          <w:sz w:val="17"/>
          <w:szCs w:val="17"/>
        </w:rPr>
        <w:t>J</w:t>
      </w:r>
      <w:r>
        <w:rPr>
          <w:rFonts w:ascii="SimSun" w:hAnsi="SimSun" w:eastAsia="SimSun" w:cs="SimSun"/>
          <w:sz w:val="17"/>
          <w:szCs w:val="17"/>
          <w:spacing w:val="3"/>
        </w:rPr>
        <w:t>].</w:t>
      </w:r>
      <w:r>
        <w:rPr>
          <w:rFonts w:ascii="SimSun" w:hAnsi="SimSun" w:eastAsia="SimSun" w:cs="SimSun"/>
          <w:sz w:val="17"/>
          <w:szCs w:val="17"/>
          <w:spacing w:val="3"/>
        </w:rPr>
        <w:t xml:space="preserve"> </w:t>
      </w:r>
      <w:r>
        <w:rPr>
          <w:rFonts w:ascii="SimSun" w:hAnsi="SimSun" w:eastAsia="SimSun" w:cs="SimSun"/>
          <w:sz w:val="17"/>
          <w:szCs w:val="17"/>
          <w:spacing w:val="3"/>
        </w:rPr>
        <w:t>对外经贸实务,2020,</w:t>
      </w:r>
      <w:r>
        <w:rPr>
          <w:rFonts w:ascii="SimSun" w:hAnsi="SimSun" w:eastAsia="SimSun" w:cs="SimSun"/>
          <w:sz w:val="17"/>
          <w:szCs w:val="17"/>
          <w:spacing w:val="3"/>
        </w:rPr>
        <w:t xml:space="preserve"> </w:t>
      </w:r>
      <w:r>
        <w:rPr>
          <w:rFonts w:ascii="SimSun" w:hAnsi="SimSun" w:eastAsia="SimSun" w:cs="SimSun"/>
          <w:sz w:val="17"/>
          <w:szCs w:val="17"/>
          <w:spacing w:val="3"/>
        </w:rPr>
        <w:t>(05):5-10.</w:t>
      </w:r>
    </w:p>
    <w:p>
      <w:pPr>
        <w:sectPr>
          <w:headerReference w:type="default" r:id="rId39"/>
          <w:footerReference w:type="default" r:id="rId165"/>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26"/>
        <w:spacing w:before="101" w:line="227" w:lineRule="auto"/>
        <w:rPr>
          <w:rFonts w:ascii="SimHei" w:hAnsi="SimHei" w:eastAsia="SimHei" w:cs="SimHei"/>
          <w:sz w:val="31"/>
          <w:szCs w:val="31"/>
        </w:rPr>
      </w:pPr>
      <w:bookmarkStart w:name="_bookmark83" w:id="43"/>
      <w:bookmarkEnd w:id="43"/>
      <w:r>
        <w:rPr>
          <w:rFonts w:ascii="SimHei" w:hAnsi="SimHei" w:eastAsia="SimHei" w:cs="SimHei"/>
          <w:sz w:val="31"/>
          <w:szCs w:val="31"/>
          <w:spacing w:val="11"/>
        </w:rPr>
        <w:t>第</w:t>
      </w:r>
      <w:r>
        <w:rPr>
          <w:rFonts w:ascii="SimHei" w:hAnsi="SimHei" w:eastAsia="SimHei" w:cs="SimHei"/>
          <w:sz w:val="31"/>
          <w:szCs w:val="31"/>
          <w:spacing w:val="9"/>
        </w:rPr>
        <w:t>四章</w:t>
      </w:r>
      <w:r>
        <w:rPr>
          <w:rFonts w:ascii="SimHei" w:hAnsi="SimHei" w:eastAsia="SimHei" w:cs="SimHei"/>
          <w:sz w:val="31"/>
          <w:szCs w:val="31"/>
          <w:spacing w:val="9"/>
        </w:rPr>
        <w:t xml:space="preserve"> </w:t>
      </w:r>
      <w:r>
        <w:rPr>
          <w:rFonts w:ascii="SimHei" w:hAnsi="SimHei" w:eastAsia="SimHei" w:cs="SimHei"/>
          <w:sz w:val="31"/>
          <w:szCs w:val="31"/>
          <w:spacing w:val="9"/>
        </w:rPr>
        <w:t>探索建立数据产权制度、推进技术发展</w:t>
      </w:r>
    </w:p>
    <w:p>
      <w:pPr>
        <w:ind w:left="34" w:right="13" w:firstLine="643"/>
        <w:spacing w:before="236" w:line="372" w:lineRule="auto"/>
        <w:rPr>
          <w:rFonts w:ascii="FangSong" w:hAnsi="FangSong" w:eastAsia="FangSong" w:cs="FangSong"/>
          <w:sz w:val="31"/>
          <w:szCs w:val="31"/>
        </w:rPr>
      </w:pPr>
      <w:r>
        <w:rPr>
          <w:rFonts w:ascii="FangSong" w:hAnsi="FangSong" w:eastAsia="FangSong" w:cs="FangSong"/>
          <w:sz w:val="31"/>
          <w:szCs w:val="31"/>
          <w:spacing w:val="16"/>
        </w:rPr>
        <w:t>根</w:t>
      </w:r>
      <w:r>
        <w:rPr>
          <w:rFonts w:ascii="FangSong" w:hAnsi="FangSong" w:eastAsia="FangSong" w:cs="FangSong"/>
          <w:sz w:val="31"/>
          <w:szCs w:val="31"/>
          <w:spacing w:val="10"/>
        </w:rPr>
        <w:t>据</w:t>
      </w:r>
      <w:r>
        <w:rPr>
          <w:rFonts w:ascii="FangSong" w:hAnsi="FangSong" w:eastAsia="FangSong" w:cs="FangSong"/>
          <w:sz w:val="31"/>
          <w:szCs w:val="31"/>
          <w:spacing w:val="8"/>
        </w:rPr>
        <w:t>数据的属性和数据生成来源，数据主要分为公共数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w:t>
      </w:r>
      <w:r>
        <w:rPr>
          <w:rFonts w:ascii="FangSong" w:hAnsi="FangSong" w:eastAsia="FangSong" w:cs="FangSong"/>
          <w:sz w:val="31"/>
          <w:szCs w:val="31"/>
          <w:spacing w:val="8"/>
        </w:rPr>
        <w:t>企业数据、个人数据。以上数据要根据其来源和生成特</w:t>
      </w:r>
      <w:r>
        <w:rPr>
          <w:rFonts w:ascii="FangSong" w:hAnsi="FangSong" w:eastAsia="FangSong" w:cs="FangSong"/>
          <w:sz w:val="31"/>
          <w:szCs w:val="31"/>
        </w:rPr>
        <w:t xml:space="preserve"> </w:t>
      </w:r>
      <w:r>
        <w:rPr>
          <w:rFonts w:ascii="FangSong" w:hAnsi="FangSong" w:eastAsia="FangSong" w:cs="FangSong"/>
          <w:sz w:val="31"/>
          <w:szCs w:val="31"/>
          <w:spacing w:val="16"/>
        </w:rPr>
        <w:t>征，</w:t>
      </w:r>
      <w:r>
        <w:rPr>
          <w:rFonts w:ascii="FangSong" w:hAnsi="FangSong" w:eastAsia="FangSong" w:cs="FangSong"/>
          <w:sz w:val="31"/>
          <w:szCs w:val="31"/>
          <w:spacing w:val="9"/>
        </w:rPr>
        <w:t>分</w:t>
      </w:r>
      <w:r>
        <w:rPr>
          <w:rFonts w:ascii="FangSong" w:hAnsi="FangSong" w:eastAsia="FangSong" w:cs="FangSong"/>
          <w:sz w:val="31"/>
          <w:szCs w:val="31"/>
          <w:spacing w:val="8"/>
        </w:rPr>
        <w:t>别界定数据生产、流通、使用过程中各参与方享有的</w:t>
      </w:r>
      <w:r>
        <w:rPr>
          <w:rFonts w:ascii="FangSong" w:hAnsi="FangSong" w:eastAsia="FangSong" w:cs="FangSong"/>
          <w:sz w:val="31"/>
          <w:szCs w:val="31"/>
        </w:rPr>
        <w:t xml:space="preserve"> </w:t>
      </w:r>
      <w:r>
        <w:rPr>
          <w:rFonts w:ascii="FangSong" w:hAnsi="FangSong" w:eastAsia="FangSong" w:cs="FangSong"/>
          <w:sz w:val="31"/>
          <w:szCs w:val="31"/>
          <w:spacing w:val="4"/>
        </w:rPr>
        <w:t>合法权利。数据</w:t>
      </w:r>
      <w:r>
        <w:rPr>
          <w:rFonts w:ascii="FangSong" w:hAnsi="FangSong" w:eastAsia="FangSong" w:cs="FangSong"/>
          <w:sz w:val="31"/>
          <w:szCs w:val="31"/>
          <w:spacing w:val="2"/>
        </w:rPr>
        <w:t>产权制度最大的特征是“去所有权化”</w:t>
      </w:r>
      <w:r>
        <w:rPr>
          <w:rFonts w:ascii="FangSong" w:hAnsi="FangSong" w:eastAsia="FangSong" w:cs="FangSong"/>
          <w:sz w:val="31"/>
          <w:szCs w:val="31"/>
          <w:spacing w:val="2"/>
        </w:rPr>
        <w:t xml:space="preserve"> </w:t>
      </w:r>
      <w:r>
        <w:rPr>
          <w:rFonts w:ascii="FangSong" w:hAnsi="FangSong" w:eastAsia="FangSong" w:cs="FangSong"/>
          <w:sz w:val="31"/>
          <w:szCs w:val="31"/>
          <w:spacing w:val="2"/>
        </w:rPr>
        <w:t>，淡</w:t>
      </w:r>
      <w:r>
        <w:rPr>
          <w:rFonts w:ascii="FangSong" w:hAnsi="FangSong" w:eastAsia="FangSong" w:cs="FangSong"/>
          <w:sz w:val="31"/>
          <w:szCs w:val="31"/>
        </w:rPr>
        <w:t xml:space="preserve"> </w:t>
      </w:r>
      <w:r>
        <w:rPr>
          <w:rFonts w:ascii="FangSong" w:hAnsi="FangSong" w:eastAsia="FangSong" w:cs="FangSong"/>
          <w:sz w:val="31"/>
          <w:szCs w:val="31"/>
          <w:spacing w:val="16"/>
        </w:rPr>
        <w:t>化</w:t>
      </w:r>
      <w:r>
        <w:rPr>
          <w:rFonts w:ascii="FangSong" w:hAnsi="FangSong" w:eastAsia="FangSong" w:cs="FangSong"/>
          <w:sz w:val="31"/>
          <w:szCs w:val="31"/>
          <w:spacing w:val="15"/>
        </w:rPr>
        <w:t>数</w:t>
      </w:r>
      <w:r>
        <w:rPr>
          <w:rFonts w:ascii="FangSong" w:hAnsi="FangSong" w:eastAsia="FangSong" w:cs="FangSong"/>
          <w:sz w:val="31"/>
          <w:szCs w:val="31"/>
          <w:spacing w:val="8"/>
        </w:rPr>
        <w:t>据所有权，强化数据产权，聚焦数据资源持有权、数据</w:t>
      </w:r>
      <w:r>
        <w:rPr>
          <w:rFonts w:ascii="FangSong" w:hAnsi="FangSong" w:eastAsia="FangSong" w:cs="FangSong"/>
          <w:sz w:val="31"/>
          <w:szCs w:val="31"/>
        </w:rPr>
        <w:t xml:space="preserve"> </w:t>
      </w:r>
      <w:r>
        <w:rPr>
          <w:rFonts w:ascii="FangSong" w:hAnsi="FangSong" w:eastAsia="FangSong" w:cs="FangSong"/>
          <w:sz w:val="31"/>
          <w:szCs w:val="31"/>
          <w:spacing w:val="16"/>
        </w:rPr>
        <w:t>加工</w:t>
      </w:r>
      <w:r>
        <w:rPr>
          <w:rFonts w:ascii="FangSong" w:hAnsi="FangSong" w:eastAsia="FangSong" w:cs="FangSong"/>
          <w:sz w:val="31"/>
          <w:szCs w:val="31"/>
          <w:spacing w:val="10"/>
        </w:rPr>
        <w:t>使</w:t>
      </w:r>
      <w:r>
        <w:rPr>
          <w:rFonts w:ascii="FangSong" w:hAnsi="FangSong" w:eastAsia="FangSong" w:cs="FangSong"/>
          <w:sz w:val="31"/>
          <w:szCs w:val="31"/>
          <w:spacing w:val="8"/>
        </w:rPr>
        <w:t>用权和数据产品经营权的“三权分置”的数据产权制</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9"/>
        </w:rPr>
        <w:t>促</w:t>
      </w:r>
      <w:r>
        <w:rPr>
          <w:rFonts w:ascii="FangSong" w:hAnsi="FangSong" w:eastAsia="FangSong" w:cs="FangSong"/>
          <w:sz w:val="31"/>
          <w:szCs w:val="31"/>
          <w:spacing w:val="8"/>
        </w:rPr>
        <w:t>进公共数据、企业数据、个人数据分类分级确权授权</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机制。因此，应重点建立数据资源持有权、数据加工使</w:t>
      </w:r>
      <w:r>
        <w:rPr>
          <w:rFonts w:ascii="FangSong" w:hAnsi="FangSong" w:eastAsia="FangSong" w:cs="FangSong"/>
          <w:sz w:val="31"/>
          <w:szCs w:val="31"/>
        </w:rPr>
        <w:t xml:space="preserve"> </w:t>
      </w:r>
      <w:r>
        <w:rPr>
          <w:rFonts w:ascii="FangSong" w:hAnsi="FangSong" w:eastAsia="FangSong" w:cs="FangSong"/>
          <w:sz w:val="31"/>
          <w:szCs w:val="31"/>
          <w:spacing w:val="16"/>
        </w:rPr>
        <w:t>用权</w:t>
      </w:r>
      <w:r>
        <w:rPr>
          <w:rFonts w:ascii="FangSong" w:hAnsi="FangSong" w:eastAsia="FangSong" w:cs="FangSong"/>
          <w:sz w:val="31"/>
          <w:szCs w:val="31"/>
          <w:spacing w:val="11"/>
        </w:rPr>
        <w:t>、</w:t>
      </w:r>
      <w:r>
        <w:rPr>
          <w:rFonts w:ascii="FangSong" w:hAnsi="FangSong" w:eastAsia="FangSong" w:cs="FangSong"/>
          <w:sz w:val="31"/>
          <w:szCs w:val="31"/>
          <w:spacing w:val="8"/>
        </w:rPr>
        <w:t>数据产品经营权，“三权分置”的产权运行机制。</w:t>
      </w:r>
    </w:p>
    <w:p>
      <w:pPr>
        <w:ind w:left="31" w:right="13" w:firstLine="643"/>
        <w:spacing w:before="5"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在不同的应用场景、不同的生产环节中起着不同的</w:t>
      </w:r>
      <w:r>
        <w:rPr>
          <w:rFonts w:ascii="FangSong" w:hAnsi="FangSong" w:eastAsia="FangSong" w:cs="FangSong"/>
          <w:sz w:val="31"/>
          <w:szCs w:val="31"/>
        </w:rPr>
        <w:t xml:space="preserve"> </w:t>
      </w:r>
      <w:r>
        <w:rPr>
          <w:rFonts w:ascii="FangSong" w:hAnsi="FangSong" w:eastAsia="FangSong" w:cs="FangSong"/>
          <w:sz w:val="31"/>
          <w:szCs w:val="31"/>
          <w:spacing w:val="16"/>
        </w:rPr>
        <w:t>作用</w:t>
      </w:r>
      <w:r>
        <w:rPr>
          <w:rFonts w:ascii="FangSong" w:hAnsi="FangSong" w:eastAsia="FangSong" w:cs="FangSong"/>
          <w:sz w:val="31"/>
          <w:szCs w:val="31"/>
          <w:spacing w:val="12"/>
        </w:rPr>
        <w:t>，</w:t>
      </w:r>
      <w:r>
        <w:rPr>
          <w:rFonts w:ascii="FangSong" w:hAnsi="FangSong" w:eastAsia="FangSong" w:cs="FangSong"/>
          <w:sz w:val="31"/>
          <w:szCs w:val="31"/>
          <w:spacing w:val="8"/>
        </w:rPr>
        <w:t>也会衍生出不同的权利，很难用一种单一的标准对所</w:t>
      </w:r>
      <w:r>
        <w:rPr>
          <w:rFonts w:ascii="FangSong" w:hAnsi="FangSong" w:eastAsia="FangSong" w:cs="FangSong"/>
          <w:sz w:val="31"/>
          <w:szCs w:val="31"/>
        </w:rPr>
        <w:t xml:space="preserve"> </w:t>
      </w:r>
      <w:r>
        <w:rPr>
          <w:rFonts w:ascii="FangSong" w:hAnsi="FangSong" w:eastAsia="FangSong" w:cs="FangSong"/>
          <w:sz w:val="31"/>
          <w:szCs w:val="31"/>
          <w:spacing w:val="16"/>
        </w:rPr>
        <w:t>有场</w:t>
      </w:r>
      <w:r>
        <w:rPr>
          <w:rFonts w:ascii="FangSong" w:hAnsi="FangSong" w:eastAsia="FangSong" w:cs="FangSong"/>
          <w:sz w:val="31"/>
          <w:szCs w:val="31"/>
          <w:spacing w:val="10"/>
        </w:rPr>
        <w:t>景</w:t>
      </w:r>
      <w:r>
        <w:rPr>
          <w:rFonts w:ascii="FangSong" w:hAnsi="FangSong" w:eastAsia="FangSong" w:cs="FangSong"/>
          <w:sz w:val="31"/>
          <w:szCs w:val="31"/>
          <w:spacing w:val="8"/>
        </w:rPr>
        <w:t>下的数据进行统一的确权。由此，有必要设计数据产</w:t>
      </w:r>
      <w:r>
        <w:rPr>
          <w:rFonts w:ascii="FangSong" w:hAnsi="FangSong" w:eastAsia="FangSong" w:cs="FangSong"/>
          <w:sz w:val="31"/>
          <w:szCs w:val="31"/>
        </w:rPr>
        <w:t xml:space="preserve"> </w:t>
      </w:r>
      <w:r>
        <w:rPr>
          <w:rFonts w:ascii="FangSong" w:hAnsi="FangSong" w:eastAsia="FangSong" w:cs="FangSong"/>
          <w:sz w:val="31"/>
          <w:szCs w:val="31"/>
          <w:spacing w:val="16"/>
        </w:rPr>
        <w:t>权结</w:t>
      </w:r>
      <w:r>
        <w:rPr>
          <w:rFonts w:ascii="FangSong" w:hAnsi="FangSong" w:eastAsia="FangSong" w:cs="FangSong"/>
          <w:sz w:val="31"/>
          <w:szCs w:val="31"/>
          <w:spacing w:val="12"/>
        </w:rPr>
        <w:t>构</w:t>
      </w:r>
      <w:r>
        <w:rPr>
          <w:rFonts w:ascii="FangSong" w:hAnsi="FangSong" w:eastAsia="FangSong" w:cs="FangSong"/>
          <w:sz w:val="31"/>
          <w:szCs w:val="31"/>
          <w:spacing w:val="8"/>
        </w:rPr>
        <w:t>性分置制度，以达成不同场景、不同层次下清晰的数</w:t>
      </w:r>
      <w:r>
        <w:rPr>
          <w:rFonts w:ascii="FangSong" w:hAnsi="FangSong" w:eastAsia="FangSong" w:cs="FangSong"/>
          <w:sz w:val="31"/>
          <w:szCs w:val="31"/>
        </w:rPr>
        <w:t xml:space="preserve"> </w:t>
      </w:r>
      <w:r>
        <w:rPr>
          <w:rFonts w:ascii="FangSong" w:hAnsi="FangSong" w:eastAsia="FangSong" w:cs="FangSong"/>
          <w:sz w:val="31"/>
          <w:szCs w:val="31"/>
          <w:spacing w:val="5"/>
        </w:rPr>
        <w:t>据权属共识。</w:t>
      </w:r>
    </w:p>
    <w:p>
      <w:pPr>
        <w:ind w:left="35" w:right="14" w:firstLine="611"/>
        <w:spacing w:before="5"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数</w:t>
      </w:r>
      <w:r>
        <w:rPr>
          <w:rFonts w:ascii="FangSong" w:hAnsi="FangSong" w:eastAsia="FangSong" w:cs="FangSong"/>
          <w:sz w:val="31"/>
          <w:szCs w:val="31"/>
          <w:spacing w:val="9"/>
        </w:rPr>
        <w:t>据二十条”明确提出，要探索数据产权结构性分置</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4"/>
        </w:rPr>
        <w:t>度</w:t>
      </w:r>
      <w:r>
        <w:rPr>
          <w:rFonts w:ascii="FangSong" w:hAnsi="FangSong" w:eastAsia="FangSong" w:cs="FangSong"/>
          <w:sz w:val="31"/>
          <w:szCs w:val="31"/>
          <w:spacing w:val="8"/>
        </w:rPr>
        <w:t>。主要是建立公共数据、企业数据、个人数据的分类分</w:t>
      </w:r>
      <w:r>
        <w:rPr>
          <w:rFonts w:ascii="FangSong" w:hAnsi="FangSong" w:eastAsia="FangSong" w:cs="FangSong"/>
          <w:sz w:val="31"/>
          <w:szCs w:val="31"/>
        </w:rPr>
        <w:t xml:space="preserve"> </w:t>
      </w:r>
      <w:r>
        <w:rPr>
          <w:rFonts w:ascii="FangSong" w:hAnsi="FangSong" w:eastAsia="FangSong" w:cs="FangSong"/>
          <w:sz w:val="31"/>
          <w:szCs w:val="31"/>
          <w:spacing w:val="16"/>
        </w:rPr>
        <w:t>级确</w:t>
      </w:r>
      <w:r>
        <w:rPr>
          <w:rFonts w:ascii="FangSong" w:hAnsi="FangSong" w:eastAsia="FangSong" w:cs="FangSong"/>
          <w:sz w:val="31"/>
          <w:szCs w:val="31"/>
          <w:spacing w:val="8"/>
        </w:rPr>
        <w:t>权授权制度。数据分级分类授权机制可推动数据快速进</w:t>
      </w:r>
      <w:r>
        <w:rPr>
          <w:rFonts w:ascii="FangSong" w:hAnsi="FangSong" w:eastAsia="FangSong" w:cs="FangSong"/>
          <w:sz w:val="31"/>
          <w:szCs w:val="31"/>
        </w:rPr>
        <w:t xml:space="preserve"> </w:t>
      </w:r>
      <w:r>
        <w:rPr>
          <w:rFonts w:ascii="FangSong" w:hAnsi="FangSong" w:eastAsia="FangSong" w:cs="FangSong"/>
          <w:sz w:val="31"/>
          <w:szCs w:val="31"/>
          <w:spacing w:val="16"/>
        </w:rPr>
        <w:t>入</w:t>
      </w:r>
      <w:r>
        <w:rPr>
          <w:rFonts w:ascii="FangSong" w:hAnsi="FangSong" w:eastAsia="FangSong" w:cs="FangSong"/>
          <w:sz w:val="31"/>
          <w:szCs w:val="31"/>
          <w:spacing w:val="14"/>
        </w:rPr>
        <w:t>数</w:t>
      </w:r>
      <w:r>
        <w:rPr>
          <w:rFonts w:ascii="FangSong" w:hAnsi="FangSong" w:eastAsia="FangSong" w:cs="FangSong"/>
          <w:sz w:val="31"/>
          <w:szCs w:val="31"/>
          <w:spacing w:val="8"/>
        </w:rPr>
        <w:t>字经济的生产活动之中，不仅使各类数据主体对数据的</w:t>
      </w:r>
      <w:r>
        <w:rPr>
          <w:rFonts w:ascii="FangSong" w:hAnsi="FangSong" w:eastAsia="FangSong" w:cs="FangSong"/>
          <w:sz w:val="31"/>
          <w:szCs w:val="31"/>
        </w:rPr>
        <w:t xml:space="preserve"> </w:t>
      </w:r>
      <w:r>
        <w:rPr>
          <w:rFonts w:ascii="FangSong" w:hAnsi="FangSong" w:eastAsia="FangSong" w:cs="FangSong"/>
          <w:sz w:val="31"/>
          <w:szCs w:val="31"/>
          <w:spacing w:val="16"/>
        </w:rPr>
        <w:t>获</w:t>
      </w:r>
      <w:r>
        <w:rPr>
          <w:rFonts w:ascii="FangSong" w:hAnsi="FangSong" w:eastAsia="FangSong" w:cs="FangSong"/>
          <w:sz w:val="31"/>
          <w:szCs w:val="31"/>
          <w:spacing w:val="14"/>
        </w:rPr>
        <w:t>取</w:t>
      </w:r>
      <w:r>
        <w:rPr>
          <w:rFonts w:ascii="FangSong" w:hAnsi="FangSong" w:eastAsia="FangSong" w:cs="FangSong"/>
          <w:sz w:val="31"/>
          <w:szCs w:val="31"/>
          <w:spacing w:val="8"/>
        </w:rPr>
        <w:t>和利用变得合理合法，也能减少数据的交易成本。</w:t>
      </w:r>
    </w:p>
    <w:p>
      <w:pPr>
        <w:ind w:left="44" w:right="16" w:firstLine="669"/>
        <w:spacing w:before="1" w:line="379" w:lineRule="auto"/>
        <w:rPr>
          <w:rFonts w:ascii="FangSong" w:hAnsi="FangSong" w:eastAsia="FangSong" w:cs="FangSong"/>
          <w:sz w:val="31"/>
          <w:szCs w:val="31"/>
        </w:rPr>
      </w:pPr>
      <w:r>
        <w:rPr>
          <w:rFonts w:ascii="FangSong" w:hAnsi="FangSong" w:eastAsia="FangSong" w:cs="FangSong"/>
          <w:sz w:val="31"/>
          <w:szCs w:val="31"/>
          <w:spacing w:val="7"/>
        </w:rPr>
        <w:t>同时，“数据二十条”对数据产权的技术提出更高的</w:t>
      </w:r>
      <w:r>
        <w:rPr>
          <w:rFonts w:ascii="FangSong" w:hAnsi="FangSong" w:eastAsia="FangSong" w:cs="FangSong"/>
          <w:sz w:val="31"/>
          <w:szCs w:val="31"/>
          <w:spacing w:val="3"/>
        </w:rPr>
        <w:t>要</w:t>
      </w:r>
      <w:r>
        <w:rPr>
          <w:rFonts w:ascii="FangSong" w:hAnsi="FangSong" w:eastAsia="FangSong" w:cs="FangSong"/>
          <w:sz w:val="31"/>
          <w:szCs w:val="31"/>
        </w:rPr>
        <w:t xml:space="preserve"> </w:t>
      </w:r>
      <w:r>
        <w:rPr>
          <w:rFonts w:ascii="FangSong" w:hAnsi="FangSong" w:eastAsia="FangSong" w:cs="FangSong"/>
          <w:sz w:val="31"/>
          <w:szCs w:val="31"/>
          <w:spacing w:val="13"/>
        </w:rPr>
        <w:t>求</w:t>
      </w:r>
      <w:r>
        <w:rPr>
          <w:rFonts w:ascii="FangSong" w:hAnsi="FangSong" w:eastAsia="FangSong" w:cs="FangSong"/>
          <w:sz w:val="31"/>
          <w:szCs w:val="31"/>
          <w:spacing w:val="8"/>
        </w:rPr>
        <w:t>。公共数据方面，提出鼓励公共数据在保护个人隐私和确</w:t>
      </w:r>
    </w:p>
    <w:p>
      <w:pPr>
        <w:sectPr>
          <w:headerReference w:type="default" r:id="rId5"/>
          <w:footerReference w:type="default" r:id="rId166"/>
          <w:pgSz w:w="11906" w:h="16839"/>
          <w:pgMar w:top="400" w:right="1785" w:bottom="1252" w:left="1785" w:header="0" w:footer="1092" w:gutter="0"/>
        </w:sectPr>
        <w:rPr/>
      </w:pPr>
    </w:p>
    <w:p>
      <w:pPr>
        <w:spacing w:line="271" w:lineRule="auto"/>
        <w:rPr>
          <w:rFonts w:ascii="Arial"/>
          <w:sz w:val="21"/>
        </w:rPr>
      </w:pPr>
      <w:r>
        <w:pict>
          <v:shape id="_x0000_s153" style="position:absolute;margin-left:90pt;margin-top:705.45pt;mso-position-vertical-relative:page;mso-position-horizontal-relative:page;width:144pt;height:0pt;z-index:25185075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spacing w:before="100" w:line="372" w:lineRule="auto"/>
        <w:rPr>
          <w:rFonts w:ascii="FangSong" w:hAnsi="FangSong" w:eastAsia="FangSong" w:cs="FangSong"/>
          <w:sz w:val="31"/>
          <w:szCs w:val="31"/>
        </w:rPr>
      </w:pPr>
      <w:bookmarkStart w:name="_bookmark72" w:id="44"/>
      <w:bookmarkEnd w:id="44"/>
      <w:r>
        <w:rPr>
          <w:rFonts w:ascii="FangSong" w:hAnsi="FangSong" w:eastAsia="FangSong" w:cs="FangSong"/>
          <w:sz w:val="31"/>
          <w:szCs w:val="31"/>
          <w:spacing w:val="16"/>
        </w:rPr>
        <w:t>保</w:t>
      </w:r>
      <w:r>
        <w:rPr>
          <w:rFonts w:ascii="FangSong" w:hAnsi="FangSong" w:eastAsia="FangSong" w:cs="FangSong"/>
          <w:sz w:val="31"/>
          <w:szCs w:val="31"/>
          <w:spacing w:val="13"/>
        </w:rPr>
        <w:t>公</w:t>
      </w:r>
      <w:r>
        <w:rPr>
          <w:rFonts w:ascii="FangSong" w:hAnsi="FangSong" w:eastAsia="FangSong" w:cs="FangSong"/>
          <w:sz w:val="31"/>
          <w:szCs w:val="31"/>
          <w:spacing w:val="8"/>
        </w:rPr>
        <w:t>共安全的前提下，按照“原始数据不出域、数据可用不</w:t>
      </w:r>
      <w:r>
        <w:rPr>
          <w:rFonts w:ascii="FangSong" w:hAnsi="FangSong" w:eastAsia="FangSong" w:cs="FangSong"/>
          <w:sz w:val="31"/>
          <w:szCs w:val="31"/>
        </w:rPr>
        <w:t xml:space="preserve"> </w:t>
      </w:r>
      <w:r>
        <w:rPr>
          <w:rFonts w:ascii="FangSong" w:hAnsi="FangSong" w:eastAsia="FangSong" w:cs="FangSong"/>
          <w:sz w:val="31"/>
          <w:szCs w:val="31"/>
          <w:spacing w:val="1"/>
        </w:rPr>
        <w:t>可见”的要求，以模型、核验等产品和服务形式向社会提</w:t>
      </w:r>
      <w:r>
        <w:rPr>
          <w:rFonts w:ascii="FangSong" w:hAnsi="FangSong" w:eastAsia="FangSong" w:cs="FangSong"/>
          <w:sz w:val="31"/>
          <w:szCs w:val="31"/>
        </w:rPr>
        <w:t>供。</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3"/>
        </w:rPr>
        <w:t>人</w:t>
      </w:r>
      <w:r>
        <w:rPr>
          <w:rFonts w:ascii="FangSong" w:hAnsi="FangSong" w:eastAsia="FangSong" w:cs="FangSong"/>
          <w:sz w:val="31"/>
          <w:szCs w:val="31"/>
          <w:spacing w:val="8"/>
        </w:rPr>
        <w:t>信息数据方面，要求创新技术手段，推动个人信息匿名</w:t>
      </w:r>
      <w:r>
        <w:rPr>
          <w:rFonts w:ascii="FangSong" w:hAnsi="FangSong" w:eastAsia="FangSong" w:cs="FangSong"/>
          <w:sz w:val="31"/>
          <w:szCs w:val="31"/>
        </w:rPr>
        <w:t xml:space="preserve"> </w:t>
      </w:r>
      <w:r>
        <w:rPr>
          <w:rFonts w:ascii="FangSong" w:hAnsi="FangSong" w:eastAsia="FangSong" w:cs="FangSong"/>
          <w:sz w:val="31"/>
          <w:szCs w:val="31"/>
          <w:spacing w:val="16"/>
        </w:rPr>
        <w:t>化处</w:t>
      </w:r>
      <w:r>
        <w:rPr>
          <w:rFonts w:ascii="FangSong" w:hAnsi="FangSong" w:eastAsia="FangSong" w:cs="FangSong"/>
          <w:sz w:val="31"/>
          <w:szCs w:val="31"/>
          <w:spacing w:val="10"/>
        </w:rPr>
        <w:t>理</w:t>
      </w:r>
      <w:r>
        <w:rPr>
          <w:rFonts w:ascii="FangSong" w:hAnsi="FangSong" w:eastAsia="FangSong" w:cs="FangSong"/>
          <w:sz w:val="31"/>
          <w:szCs w:val="31"/>
          <w:spacing w:val="8"/>
        </w:rPr>
        <w:t>，保障使用个人信息数据时的信息安全和个人隐私。</w:t>
      </w:r>
    </w:p>
    <w:p>
      <w:pPr>
        <w:ind w:left="34" w:right="113" w:firstLine="644"/>
        <w:spacing w:before="4" w:line="371" w:lineRule="auto"/>
        <w:rPr>
          <w:rFonts w:ascii="FangSong" w:hAnsi="FangSong" w:eastAsia="FangSong" w:cs="FangSong"/>
          <w:sz w:val="31"/>
          <w:szCs w:val="31"/>
        </w:rPr>
      </w:pPr>
      <w:r>
        <w:rPr>
          <w:rFonts w:ascii="FangSong" w:hAnsi="FangSong" w:eastAsia="FangSong" w:cs="FangSong"/>
          <w:sz w:val="31"/>
          <w:szCs w:val="31"/>
          <w:spacing w:val="15"/>
        </w:rPr>
        <w:t>借</w:t>
      </w:r>
      <w:r>
        <w:rPr>
          <w:rFonts w:ascii="FangSong" w:hAnsi="FangSong" w:eastAsia="FangSong" w:cs="FangSong"/>
          <w:sz w:val="31"/>
          <w:szCs w:val="31"/>
          <w:spacing w:val="8"/>
        </w:rPr>
        <w:t>助数字技术工具进行一系列的采集、筛选、分析、计</w:t>
      </w:r>
      <w:r>
        <w:rPr>
          <w:rFonts w:ascii="FangSong" w:hAnsi="FangSong" w:eastAsia="FangSong" w:cs="FangSong"/>
          <w:sz w:val="31"/>
          <w:szCs w:val="31"/>
        </w:rPr>
        <w:t xml:space="preserve"> </w:t>
      </w:r>
      <w:r>
        <w:rPr>
          <w:rFonts w:ascii="FangSong" w:hAnsi="FangSong" w:eastAsia="FangSong" w:cs="FangSong"/>
          <w:sz w:val="31"/>
          <w:szCs w:val="31"/>
          <w:spacing w:val="16"/>
        </w:rPr>
        <w:t>算</w:t>
      </w:r>
      <w:r>
        <w:rPr>
          <w:rFonts w:ascii="FangSong" w:hAnsi="FangSong" w:eastAsia="FangSong" w:cs="FangSong"/>
          <w:sz w:val="31"/>
          <w:szCs w:val="31"/>
          <w:spacing w:val="15"/>
        </w:rPr>
        <w:t>等</w:t>
      </w:r>
      <w:r>
        <w:rPr>
          <w:rFonts w:ascii="FangSong" w:hAnsi="FangSong" w:eastAsia="FangSong" w:cs="FangSong"/>
          <w:sz w:val="31"/>
          <w:szCs w:val="31"/>
          <w:spacing w:val="8"/>
        </w:rPr>
        <w:t>复杂工作流程，才能助力不具备价值形态的杂乱零散的</w:t>
      </w:r>
      <w:r>
        <w:rPr>
          <w:rFonts w:ascii="FangSong" w:hAnsi="FangSong" w:eastAsia="FangSong" w:cs="FangSong"/>
          <w:sz w:val="31"/>
          <w:szCs w:val="31"/>
        </w:rPr>
        <w:t xml:space="preserve"> </w:t>
      </w:r>
      <w:r>
        <w:rPr>
          <w:rFonts w:ascii="FangSong" w:hAnsi="FangSong" w:eastAsia="FangSong" w:cs="FangSong"/>
          <w:sz w:val="31"/>
          <w:szCs w:val="31"/>
          <w:spacing w:val="16"/>
        </w:rPr>
        <w:t>原</w:t>
      </w:r>
      <w:r>
        <w:rPr>
          <w:rFonts w:ascii="FangSong" w:hAnsi="FangSong" w:eastAsia="FangSong" w:cs="FangSong"/>
          <w:sz w:val="31"/>
          <w:szCs w:val="31"/>
          <w:spacing w:val="15"/>
        </w:rPr>
        <w:t>始</w:t>
      </w:r>
      <w:r>
        <w:rPr>
          <w:rFonts w:ascii="FangSong" w:hAnsi="FangSong" w:eastAsia="FangSong" w:cs="FangSong"/>
          <w:sz w:val="31"/>
          <w:szCs w:val="31"/>
          <w:spacing w:val="8"/>
        </w:rPr>
        <w:t>数据形成数据要素资源，而数据产权的技术发展将推动</w:t>
      </w:r>
      <w:r>
        <w:rPr>
          <w:rFonts w:ascii="FangSong" w:hAnsi="FangSong" w:eastAsia="FangSong" w:cs="FangSong"/>
          <w:sz w:val="31"/>
          <w:szCs w:val="31"/>
        </w:rPr>
        <w:t xml:space="preserve"> </w:t>
      </w:r>
      <w:r>
        <w:rPr>
          <w:rFonts w:ascii="FangSong" w:hAnsi="FangSong" w:eastAsia="FangSong" w:cs="FangSong"/>
          <w:sz w:val="31"/>
          <w:szCs w:val="31"/>
          <w:spacing w:val="7"/>
        </w:rPr>
        <w:t>数据产权制度的建立</w:t>
      </w:r>
      <w:r>
        <w:rPr>
          <w:rFonts w:ascii="FangSong" w:hAnsi="FangSong" w:eastAsia="FangSong" w:cs="FangSong"/>
          <w:sz w:val="31"/>
          <w:szCs w:val="31"/>
          <w:spacing w:val="6"/>
        </w:rPr>
        <w:t>。</w:t>
      </w:r>
    </w:p>
    <w:p>
      <w:pPr>
        <w:ind w:left="44"/>
        <w:spacing w:line="623" w:lineRule="exact"/>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0"/>
          <w:position w:val="23"/>
        </w:rPr>
        <w:t>第</w:t>
      </w:r>
      <w:r>
        <w:rPr>
          <w:rFonts w:ascii="KaiTi" w:hAnsi="KaiTi" w:eastAsia="KaiTi" w:cs="KaiTi"/>
          <w:sz w:val="31"/>
          <w:szCs w:val="31"/>
          <w14:textOutline w14:w="5793" w14:cap="sq" w14:cmpd="sng">
            <w14:solidFill>
              <w14:srgbClr w14:val="000000"/>
            </w14:solidFill>
            <w14:prstDash w14:val="solid"/>
            <w14:bevel/>
          </w14:textOutline>
          <w:spacing w:val="9"/>
          <w:position w:val="23"/>
        </w:rPr>
        <w:t>一节</w:t>
      </w:r>
      <w:r>
        <w:rPr>
          <w:rFonts w:ascii="KaiTi" w:hAnsi="KaiTi" w:eastAsia="KaiTi" w:cs="KaiTi"/>
          <w:sz w:val="31"/>
          <w:szCs w:val="31"/>
          <w:spacing w:val="9"/>
          <w:position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9"/>
          <w:position w:val="23"/>
        </w:rPr>
        <w:t>推动实施公共数据确权授权机制</w:t>
      </w:r>
    </w:p>
    <w:p>
      <w:pPr>
        <w:ind w:left="23"/>
        <w:spacing w:before="1"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5"/>
        </w:rPr>
        <w:t>4</w:t>
      </w:r>
      <w:r>
        <w:rPr>
          <w:rFonts w:ascii="FangSong" w:hAnsi="FangSong" w:eastAsia="FangSong" w:cs="FangSong"/>
          <w:sz w:val="31"/>
          <w:szCs w:val="31"/>
          <w14:textOutline w14:w="5793" w14:cap="sq" w14:cmpd="sng">
            <w14:solidFill>
              <w14:srgbClr w14:val="000000"/>
            </w14:solidFill>
            <w14:prstDash w14:val="solid"/>
            <w14:bevel/>
          </w14:textOutline>
          <w:spacing w:val="8"/>
        </w:rPr>
        <w:t>.1.1</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公共数据的界定及使用</w:t>
      </w:r>
    </w:p>
    <w:p>
      <w:pPr>
        <w:ind w:left="25"/>
        <w:spacing w:before="241" w:line="225"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4"/>
        </w:rPr>
        <w:t>4</w:t>
      </w:r>
      <w:r>
        <w:rPr>
          <w:rFonts w:ascii="SimSun" w:hAnsi="SimSun" w:eastAsia="SimSun" w:cs="SimSun"/>
          <w:sz w:val="31"/>
          <w:szCs w:val="31"/>
          <w14:textOutline w14:w="5793" w14:cap="sq" w14:cmpd="sng">
            <w14:solidFill>
              <w14:srgbClr w14:val="000000"/>
            </w14:solidFill>
            <w14:prstDash w14:val="solid"/>
            <w14:bevel/>
          </w14:textOutline>
          <w:spacing w:val="8"/>
        </w:rPr>
        <w:t>.</w:t>
      </w:r>
      <w:r>
        <w:rPr>
          <w:rFonts w:ascii="SimSun" w:hAnsi="SimSun" w:eastAsia="SimSun" w:cs="SimSun"/>
          <w:sz w:val="31"/>
          <w:szCs w:val="31"/>
          <w14:textOutline w14:w="5793" w14:cap="sq" w14:cmpd="sng">
            <w14:solidFill>
              <w14:srgbClr w14:val="000000"/>
            </w14:solidFill>
            <w14:prstDash w14:val="solid"/>
            <w14:bevel/>
          </w14:textOutline>
          <w:spacing w:val="7"/>
        </w:rPr>
        <w:t>1.1.1</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公共数据的定义</w:t>
      </w:r>
    </w:p>
    <w:p>
      <w:pPr>
        <w:ind w:left="37" w:right="23" w:firstLine="643"/>
        <w:spacing w:before="243" w:line="372" w:lineRule="auto"/>
        <w:rPr>
          <w:rFonts w:ascii="FangSong" w:hAnsi="FangSong" w:eastAsia="FangSong" w:cs="FangSong"/>
          <w:sz w:val="31"/>
          <w:szCs w:val="31"/>
        </w:rPr>
      </w:pPr>
      <w:r>
        <w:rPr>
          <w:rFonts w:ascii="FangSong" w:hAnsi="FangSong" w:eastAsia="FangSong" w:cs="FangSong"/>
          <w:sz w:val="31"/>
          <w:szCs w:val="31"/>
          <w:spacing w:val="12"/>
        </w:rPr>
        <w:t>作</w:t>
      </w:r>
      <w:r>
        <w:rPr>
          <w:rFonts w:ascii="FangSong" w:hAnsi="FangSong" w:eastAsia="FangSong" w:cs="FangSong"/>
          <w:sz w:val="31"/>
          <w:szCs w:val="31"/>
          <w:spacing w:val="8"/>
        </w:rPr>
        <w:t>为一个技术型、工具性概念，公共数据并不存在固有</w:t>
      </w:r>
      <w:r>
        <w:rPr>
          <w:rFonts w:ascii="FangSong" w:hAnsi="FangSong" w:eastAsia="FangSong" w:cs="FangSong"/>
          <w:sz w:val="31"/>
          <w:szCs w:val="31"/>
        </w:rPr>
        <w:t xml:space="preserve"> </w:t>
      </w:r>
      <w:r>
        <w:rPr>
          <w:rFonts w:ascii="FangSong" w:hAnsi="FangSong" w:eastAsia="FangSong" w:cs="FangSong"/>
          <w:sz w:val="31"/>
          <w:szCs w:val="31"/>
          <w:spacing w:val="-1"/>
        </w:rPr>
        <w:t>的内涵和外延</w:t>
      </w:r>
      <w:r>
        <w:rPr>
          <w:rFonts w:ascii="FangSong" w:hAnsi="FangSong" w:eastAsia="FangSong" w:cs="FangSong"/>
          <w:sz w:val="16"/>
          <w:szCs w:val="16"/>
          <w:spacing w:val="-1"/>
          <w:position w:val="16"/>
        </w:rPr>
        <w:t>①</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w:t>
      </w:r>
      <w:r>
        <w:rPr>
          <w:rFonts w:ascii="FangSong" w:hAnsi="FangSong" w:eastAsia="FangSong" w:cs="FangSong"/>
          <w:sz w:val="31"/>
          <w:szCs w:val="31"/>
          <w:spacing w:val="-1"/>
        </w:rPr>
        <w:t xml:space="preserve"> </w:t>
      </w:r>
      <w:r>
        <w:rPr>
          <w:rFonts w:ascii="FangSong" w:hAnsi="FangSong" w:eastAsia="FangSong" w:cs="FangSong"/>
          <w:sz w:val="31"/>
          <w:szCs w:val="31"/>
          <w:spacing w:val="-1"/>
        </w:rPr>
        <w:t>目前，</w:t>
      </w:r>
      <w:r>
        <w:rPr>
          <w:rFonts w:ascii="FangSong" w:hAnsi="FangSong" w:eastAsia="FangSong" w:cs="FangSong"/>
          <w:sz w:val="31"/>
          <w:szCs w:val="31"/>
          <w:spacing w:val="-1"/>
        </w:rPr>
        <w:t xml:space="preserve"> </w:t>
      </w:r>
      <w:r>
        <w:rPr>
          <w:rFonts w:ascii="FangSong" w:hAnsi="FangSong" w:eastAsia="FangSong" w:cs="FangSong"/>
          <w:sz w:val="31"/>
          <w:szCs w:val="31"/>
          <w:spacing w:val="-1"/>
        </w:rPr>
        <w:t>国家立法层面</w:t>
      </w:r>
      <w:r>
        <w:rPr>
          <w:rFonts w:ascii="FangSong" w:hAnsi="FangSong" w:eastAsia="FangSong" w:cs="FangSong"/>
          <w:sz w:val="31"/>
          <w:szCs w:val="31"/>
        </w:rPr>
        <w:t>也尚未对公共数据进</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2"/>
        </w:rPr>
        <w:t>明</w:t>
      </w:r>
      <w:r>
        <w:rPr>
          <w:rFonts w:ascii="FangSong" w:hAnsi="FangSong" w:eastAsia="FangSong" w:cs="FangSong"/>
          <w:sz w:val="31"/>
          <w:szCs w:val="31"/>
          <w:spacing w:val="8"/>
        </w:rPr>
        <w:t>确界定。不过随着地方政府相继出台公共数据共享开放</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2"/>
        </w:rPr>
        <w:t>规</w:t>
      </w:r>
      <w:r>
        <w:rPr>
          <w:rFonts w:ascii="FangSong" w:hAnsi="FangSong" w:eastAsia="FangSong" w:cs="FangSong"/>
          <w:sz w:val="31"/>
          <w:szCs w:val="31"/>
          <w:spacing w:val="8"/>
        </w:rPr>
        <w:t>范或政策，研究的不断加深，企业不断探索实践，人们</w:t>
      </w:r>
      <w:r>
        <w:rPr>
          <w:rFonts w:ascii="FangSong" w:hAnsi="FangSong" w:eastAsia="FangSong" w:cs="FangSong"/>
          <w:sz w:val="31"/>
          <w:szCs w:val="31"/>
        </w:rPr>
        <w:t xml:space="preserve"> </w:t>
      </w:r>
      <w:r>
        <w:rPr>
          <w:rFonts w:ascii="FangSong" w:hAnsi="FangSong" w:eastAsia="FangSong" w:cs="FangSong"/>
          <w:sz w:val="31"/>
          <w:szCs w:val="31"/>
          <w:spacing w:val="4"/>
        </w:rPr>
        <w:t>对于公共数据初</w:t>
      </w:r>
      <w:r>
        <w:rPr>
          <w:rFonts w:ascii="FangSong" w:hAnsi="FangSong" w:eastAsia="FangSong" w:cs="FangSong"/>
          <w:sz w:val="31"/>
          <w:szCs w:val="31"/>
          <w:spacing w:val="2"/>
        </w:rPr>
        <w:t>步形成共识。以《上海市数据条例》</w:t>
      </w:r>
      <w:r>
        <w:rPr>
          <w:rFonts w:ascii="FangSong" w:hAnsi="FangSong" w:eastAsia="FangSong" w:cs="FangSong"/>
          <w:sz w:val="16"/>
          <w:szCs w:val="16"/>
          <w:spacing w:val="2"/>
          <w:position w:val="16"/>
        </w:rPr>
        <w:t>②</w:t>
      </w:r>
      <w:r>
        <w:rPr>
          <w:rFonts w:ascii="FangSong" w:hAnsi="FangSong" w:eastAsia="FangSong" w:cs="FangSong"/>
          <w:sz w:val="16"/>
          <w:szCs w:val="16"/>
          <w:spacing w:val="2"/>
          <w:position w:val="16"/>
        </w:rPr>
        <w:t xml:space="preserve"> </w:t>
      </w:r>
      <w:r>
        <w:rPr>
          <w:rFonts w:ascii="FangSong" w:hAnsi="FangSong" w:eastAsia="FangSong" w:cs="FangSong"/>
          <w:sz w:val="31"/>
          <w:szCs w:val="31"/>
          <w:spacing w:val="2"/>
        </w:rPr>
        <w:t>为例，</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2"/>
        </w:rPr>
        <w:t>共</w:t>
      </w:r>
      <w:r>
        <w:rPr>
          <w:rFonts w:ascii="FangSong" w:hAnsi="FangSong" w:eastAsia="FangSong" w:cs="FangSong"/>
          <w:sz w:val="31"/>
          <w:szCs w:val="31"/>
          <w:spacing w:val="8"/>
        </w:rPr>
        <w:t>数据被定义为：本市国家机关、事业单位，经依法授权</w:t>
      </w:r>
      <w:r>
        <w:rPr>
          <w:rFonts w:ascii="FangSong" w:hAnsi="FangSong" w:eastAsia="FangSong" w:cs="FangSong"/>
          <w:sz w:val="31"/>
          <w:szCs w:val="31"/>
        </w:rPr>
        <w:t xml:space="preserve"> </w:t>
      </w:r>
      <w:r>
        <w:rPr>
          <w:rFonts w:ascii="FangSong" w:hAnsi="FangSong" w:eastAsia="FangSong" w:cs="FangSong"/>
          <w:sz w:val="31"/>
          <w:szCs w:val="31"/>
          <w:spacing w:val="16"/>
        </w:rPr>
        <w:t>具</w:t>
      </w:r>
      <w:r>
        <w:rPr>
          <w:rFonts w:ascii="FangSong" w:hAnsi="FangSong" w:eastAsia="FangSong" w:cs="FangSong"/>
          <w:sz w:val="31"/>
          <w:szCs w:val="31"/>
          <w:spacing w:val="12"/>
        </w:rPr>
        <w:t>有</w:t>
      </w:r>
      <w:r>
        <w:rPr>
          <w:rFonts w:ascii="FangSong" w:hAnsi="FangSong" w:eastAsia="FangSong" w:cs="FangSong"/>
          <w:sz w:val="31"/>
          <w:szCs w:val="31"/>
          <w:spacing w:val="8"/>
        </w:rPr>
        <w:t>管理公共事务职能的组织，以及供水、供电、供气、公</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4"/>
        </w:rPr>
        <w:t>交</w:t>
      </w:r>
      <w:r>
        <w:rPr>
          <w:rFonts w:ascii="FangSong" w:hAnsi="FangSong" w:eastAsia="FangSong" w:cs="FangSong"/>
          <w:sz w:val="31"/>
          <w:szCs w:val="31"/>
          <w:spacing w:val="8"/>
        </w:rPr>
        <w:t>通等提供公共服务的组织，在履行公共管理和服务职责</w:t>
      </w:r>
    </w:p>
    <w:p>
      <w:pPr>
        <w:spacing w:line="356" w:lineRule="auto"/>
        <w:rPr>
          <w:rFonts w:ascii="Arial"/>
          <w:sz w:val="21"/>
        </w:rPr>
      </w:pPr>
      <w:r/>
    </w:p>
    <w:p>
      <w:pPr>
        <w:spacing w:line="357" w:lineRule="auto"/>
        <w:rPr>
          <w:rFonts w:ascii="Arial"/>
          <w:sz w:val="21"/>
        </w:rPr>
      </w:pPr>
      <w:r/>
    </w:p>
    <w:p>
      <w:pPr>
        <w:ind w:left="17"/>
        <w:spacing w:before="56" w:line="225" w:lineRule="exact"/>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17"/>
          <w:szCs w:val="17"/>
          <w:spacing w:val="14"/>
        </w:rPr>
        <w:t>沈</w:t>
      </w:r>
      <w:r>
        <w:rPr>
          <w:rFonts w:ascii="SimSun" w:hAnsi="SimSun" w:eastAsia="SimSun" w:cs="SimSun"/>
          <w:sz w:val="17"/>
          <w:szCs w:val="17"/>
          <w:spacing w:val="8"/>
        </w:rPr>
        <w:t>斌,黎江虹.论公共数据的类型化规制及其立法落实[</w:t>
      </w:r>
      <w:r>
        <w:rPr>
          <w:rFonts w:ascii="SimSun" w:hAnsi="SimSun" w:eastAsia="SimSun" w:cs="SimSun"/>
          <w:sz w:val="17"/>
          <w:szCs w:val="17"/>
        </w:rPr>
        <w:t>J</w:t>
      </w:r>
      <w:r>
        <w:rPr>
          <w:rFonts w:ascii="SimSun" w:hAnsi="SimSun" w:eastAsia="SimSun" w:cs="SimSun"/>
          <w:sz w:val="17"/>
          <w:szCs w:val="17"/>
          <w:spacing w:val="8"/>
        </w:rPr>
        <w:t>].武汉大学学报(哲学社会科学版),</w:t>
      </w:r>
      <w:r>
        <w:rPr>
          <w:rFonts w:ascii="SimSun" w:hAnsi="SimSun" w:eastAsia="SimSun" w:cs="SimSun"/>
          <w:sz w:val="17"/>
          <w:szCs w:val="17"/>
          <w:spacing w:val="8"/>
        </w:rPr>
        <w:t xml:space="preserve"> </w:t>
      </w:r>
      <w:r>
        <w:rPr>
          <w:rFonts w:ascii="SimSun" w:hAnsi="SimSun" w:eastAsia="SimSun" w:cs="SimSun"/>
          <w:sz w:val="17"/>
          <w:szCs w:val="17"/>
          <w:spacing w:val="8"/>
        </w:rPr>
        <w:t>2023</w:t>
      </w:r>
    </w:p>
    <w:p>
      <w:pPr>
        <w:ind w:left="52"/>
        <w:spacing w:before="141" w:line="233" w:lineRule="auto"/>
        <w:rPr>
          <w:rFonts w:ascii="SimSun" w:hAnsi="SimSun" w:eastAsia="SimSun" w:cs="SimSun"/>
          <w:sz w:val="17"/>
          <w:szCs w:val="17"/>
        </w:rPr>
      </w:pPr>
      <w:r>
        <w:rPr>
          <w:rFonts w:ascii="SimSun" w:hAnsi="SimSun" w:eastAsia="SimSun" w:cs="SimSun"/>
          <w:sz w:val="17"/>
          <w:szCs w:val="17"/>
          <w:spacing w:val="-6"/>
        </w:rPr>
        <w:t>(1)</w:t>
      </w:r>
      <w:r>
        <w:rPr>
          <w:rFonts w:ascii="SimSun" w:hAnsi="SimSun" w:eastAsia="SimSun" w:cs="SimSun"/>
          <w:sz w:val="17"/>
          <w:szCs w:val="17"/>
          <w:spacing w:val="-6"/>
        </w:rPr>
        <w:t xml:space="preserve"> </w:t>
      </w:r>
      <w:r>
        <w:rPr>
          <w:rFonts w:ascii="SimSun" w:hAnsi="SimSun" w:eastAsia="SimSun" w:cs="SimSun"/>
          <w:sz w:val="17"/>
          <w:szCs w:val="17"/>
          <w:spacing w:val="-6"/>
        </w:rPr>
        <w:t>:67-77.</w:t>
      </w:r>
    </w:p>
    <w:p>
      <w:pPr>
        <w:ind w:left="16"/>
        <w:spacing w:before="121" w:line="226" w:lineRule="exact"/>
        <w:rPr>
          <w:rFonts w:ascii="SimSun" w:hAnsi="SimSun" w:eastAsia="SimSun" w:cs="SimSun"/>
          <w:sz w:val="17"/>
          <w:szCs w:val="17"/>
        </w:rPr>
      </w:pPr>
      <w:r>
        <w:rPr>
          <w:rFonts w:ascii="SimSun" w:hAnsi="SimSun" w:eastAsia="SimSun" w:cs="SimSun"/>
          <w:sz w:val="8"/>
          <w:szCs w:val="8"/>
          <w:spacing w:val="5"/>
          <w:position w:val="9"/>
        </w:rPr>
        <w:t>②</w:t>
      </w:r>
      <w:r>
        <w:rPr>
          <w:rFonts w:ascii="SimSun" w:hAnsi="SimSun" w:eastAsia="SimSun" w:cs="SimSun"/>
          <w:sz w:val="8"/>
          <w:szCs w:val="8"/>
          <w:spacing w:val="5"/>
          <w:position w:val="9"/>
        </w:rPr>
        <w:t xml:space="preserve">  </w:t>
      </w:r>
      <w:r>
        <w:rPr>
          <w:rFonts w:ascii="SimSun" w:hAnsi="SimSun" w:eastAsia="SimSun" w:cs="SimSun"/>
          <w:sz w:val="17"/>
          <w:szCs w:val="17"/>
          <w:spacing w:val="5"/>
        </w:rPr>
        <w:t>上海市人民政府：《上海市数据条例》</w:t>
      </w:r>
      <w:r>
        <w:rPr>
          <w:rFonts w:ascii="SimSun" w:hAnsi="SimSun" w:eastAsia="SimSun" w:cs="SimSun"/>
          <w:sz w:val="17"/>
          <w:szCs w:val="17"/>
          <w:spacing w:val="5"/>
        </w:rPr>
        <w:t xml:space="preserve"> </w:t>
      </w:r>
      <w:r>
        <w:rPr>
          <w:rFonts w:ascii="SimSun" w:hAnsi="SimSun" w:eastAsia="SimSun" w:cs="SimSun"/>
          <w:sz w:val="17"/>
          <w:szCs w:val="17"/>
          <w:spacing w:val="5"/>
        </w:rPr>
        <w:t>(2021-11-29</w:t>
      </w:r>
      <w:r>
        <w:rPr>
          <w:rFonts w:ascii="SimSun" w:hAnsi="SimSun" w:eastAsia="SimSun" w:cs="SimSun"/>
          <w:sz w:val="17"/>
          <w:szCs w:val="17"/>
          <w:spacing w:val="3"/>
        </w:rPr>
        <w:t>)</w:t>
      </w:r>
      <w:r>
        <w:rPr>
          <w:rFonts w:ascii="SimSun" w:hAnsi="SimSun" w:eastAsia="SimSun" w:cs="SimSun"/>
          <w:sz w:val="17"/>
          <w:szCs w:val="17"/>
        </w:rPr>
        <w:t>，</w:t>
      </w:r>
    </w:p>
    <w:p>
      <w:pPr>
        <w:ind w:left="18"/>
        <w:spacing w:before="22" w:line="224" w:lineRule="auto"/>
        <w:rPr>
          <w:rFonts w:ascii="SimSun" w:hAnsi="SimSun" w:eastAsia="SimSun" w:cs="SimSun"/>
          <w:sz w:val="17"/>
          <w:szCs w:val="17"/>
        </w:rPr>
      </w:pPr>
      <w:hyperlink w:history="true" r:id="rId168">
        <w:r>
          <w:rPr>
            <w:rFonts w:ascii="SimSun" w:hAnsi="SimSun" w:eastAsia="SimSun" w:cs="SimSun"/>
            <w:sz w:val="17"/>
            <w:szCs w:val="17"/>
          </w:rPr>
          <w:t>https</w:t>
        </w:r>
        <w:r>
          <w:rPr>
            <w:rFonts w:ascii="SimSun" w:hAnsi="SimSun" w:eastAsia="SimSun" w:cs="SimSun"/>
            <w:sz w:val="17"/>
            <w:szCs w:val="17"/>
            <w:spacing w:val="20"/>
          </w:rPr>
          <w:t>:/</w:t>
        </w:r>
        <w:r>
          <w:rPr>
            <w:rFonts w:ascii="SimSun" w:hAnsi="SimSun" w:eastAsia="SimSun" w:cs="SimSun"/>
            <w:sz w:val="17"/>
            <w:szCs w:val="17"/>
            <w:spacing w:val="15"/>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shanghai</w:t>
        </w:r>
        <w:r>
          <w:rPr>
            <w:rFonts w:ascii="SimSun" w:hAnsi="SimSun" w:eastAsia="SimSun" w:cs="SimSun"/>
            <w:sz w:val="17"/>
            <w:szCs w:val="17"/>
            <w:spacing w:val="10"/>
          </w:rPr>
          <w:t>.</w:t>
        </w:r>
        <w:r>
          <w:rPr>
            <w:rFonts w:ascii="SimSun" w:hAnsi="SimSun" w:eastAsia="SimSun" w:cs="SimSun"/>
            <w:sz w:val="17"/>
            <w:szCs w:val="17"/>
          </w:rPr>
          <w:t>gov</w:t>
        </w:r>
        <w:r>
          <w:rPr>
            <w:rFonts w:ascii="SimSun" w:hAnsi="SimSun" w:eastAsia="SimSun" w:cs="SimSun"/>
            <w:sz w:val="17"/>
            <w:szCs w:val="17"/>
            <w:spacing w:val="10"/>
          </w:rPr>
          <w:t>.</w:t>
        </w:r>
        <w:r>
          <w:rPr>
            <w:rFonts w:ascii="SimSun" w:hAnsi="SimSun" w:eastAsia="SimSun" w:cs="SimSun"/>
            <w:sz w:val="17"/>
            <w:szCs w:val="17"/>
          </w:rPr>
          <w:t>cn</w:t>
        </w:r>
        <w:r>
          <w:rPr>
            <w:rFonts w:ascii="SimSun" w:hAnsi="SimSun" w:eastAsia="SimSun" w:cs="SimSun"/>
            <w:sz w:val="17"/>
            <w:szCs w:val="17"/>
            <w:spacing w:val="10"/>
          </w:rPr>
          <w:t>/</w:t>
        </w:r>
        <w:r>
          <w:rPr>
            <w:rFonts w:ascii="SimSun" w:hAnsi="SimSun" w:eastAsia="SimSun" w:cs="SimSun"/>
            <w:sz w:val="17"/>
            <w:szCs w:val="17"/>
          </w:rPr>
          <w:t>nw</w:t>
        </w:r>
        <w:r>
          <w:rPr>
            <w:rFonts w:ascii="SimSun" w:hAnsi="SimSun" w:eastAsia="SimSun" w:cs="SimSun"/>
            <w:sz w:val="17"/>
            <w:szCs w:val="17"/>
            <w:spacing w:val="10"/>
          </w:rPr>
          <w:t>12344/20211129/</w:t>
        </w:r>
        <w:r>
          <w:rPr>
            <w:rFonts w:ascii="SimSun" w:hAnsi="SimSun" w:eastAsia="SimSun" w:cs="SimSun"/>
            <w:sz w:val="17"/>
            <w:szCs w:val="17"/>
          </w:rPr>
          <w:t>a</w:t>
        </w:r>
        <w:r>
          <w:rPr>
            <w:rFonts w:ascii="SimSun" w:hAnsi="SimSun" w:eastAsia="SimSun" w:cs="SimSun"/>
            <w:sz w:val="17"/>
            <w:szCs w:val="17"/>
            <w:spacing w:val="10"/>
          </w:rPr>
          <w:t>1</w:t>
        </w:r>
        <w:r>
          <w:rPr>
            <w:rFonts w:ascii="SimSun" w:hAnsi="SimSun" w:eastAsia="SimSun" w:cs="SimSun"/>
            <w:sz w:val="17"/>
            <w:szCs w:val="17"/>
          </w:rPr>
          <w:t>a</w:t>
        </w:r>
        <w:r>
          <w:rPr>
            <w:rFonts w:ascii="SimSun" w:hAnsi="SimSun" w:eastAsia="SimSun" w:cs="SimSun"/>
            <w:sz w:val="17"/>
            <w:szCs w:val="17"/>
            <w:spacing w:val="10"/>
          </w:rPr>
          <w:t>38</w:t>
        </w:r>
        <w:r>
          <w:rPr>
            <w:rFonts w:ascii="SimSun" w:hAnsi="SimSun" w:eastAsia="SimSun" w:cs="SimSun"/>
            <w:sz w:val="17"/>
            <w:szCs w:val="17"/>
          </w:rPr>
          <w:t>c</w:t>
        </w:r>
        <w:r>
          <w:rPr>
            <w:rFonts w:ascii="SimSun" w:hAnsi="SimSun" w:eastAsia="SimSun" w:cs="SimSun"/>
            <w:sz w:val="17"/>
            <w:szCs w:val="17"/>
            <w:spacing w:val="10"/>
          </w:rPr>
          <w:t>3</w:t>
        </w:r>
        <w:r>
          <w:rPr>
            <w:rFonts w:ascii="SimSun" w:hAnsi="SimSun" w:eastAsia="SimSun" w:cs="SimSun"/>
            <w:sz w:val="17"/>
            <w:szCs w:val="17"/>
          </w:rPr>
          <w:t>dfe</w:t>
        </w:r>
        <w:r>
          <w:rPr>
            <w:rFonts w:ascii="SimSun" w:hAnsi="SimSun" w:eastAsia="SimSun" w:cs="SimSun"/>
            <w:sz w:val="17"/>
            <w:szCs w:val="17"/>
            <w:spacing w:val="10"/>
          </w:rPr>
          <w:t>8</w:t>
        </w:r>
        <w:r>
          <w:rPr>
            <w:rFonts w:ascii="SimSun" w:hAnsi="SimSun" w:eastAsia="SimSun" w:cs="SimSun"/>
            <w:sz w:val="17"/>
            <w:szCs w:val="17"/>
          </w:rPr>
          <w:t>b</w:t>
        </w:r>
        <w:r>
          <w:rPr>
            <w:rFonts w:ascii="SimSun" w:hAnsi="SimSun" w:eastAsia="SimSun" w:cs="SimSun"/>
            <w:sz w:val="17"/>
            <w:szCs w:val="17"/>
            <w:spacing w:val="10"/>
          </w:rPr>
          <w:t>4</w:t>
        </w:r>
        <w:r>
          <w:rPr>
            <w:rFonts w:ascii="SimSun" w:hAnsi="SimSun" w:eastAsia="SimSun" w:cs="SimSun"/>
            <w:sz w:val="17"/>
            <w:szCs w:val="17"/>
          </w:rPr>
          <w:t>f</w:t>
        </w:r>
        <w:r>
          <w:rPr>
            <w:rFonts w:ascii="SimSun" w:hAnsi="SimSun" w:eastAsia="SimSun" w:cs="SimSun"/>
            <w:sz w:val="17"/>
            <w:szCs w:val="17"/>
            <w:spacing w:val="10"/>
          </w:rPr>
          <w:t>8</w:t>
        </w:r>
        <w:r>
          <w:rPr>
            <w:rFonts w:ascii="SimSun" w:hAnsi="SimSun" w:eastAsia="SimSun" w:cs="SimSun"/>
            <w:sz w:val="17"/>
            <w:szCs w:val="17"/>
          </w:rPr>
          <w:t>f</w:t>
        </w:r>
        <w:r>
          <w:rPr>
            <w:rFonts w:ascii="SimSun" w:hAnsi="SimSun" w:eastAsia="SimSun" w:cs="SimSun"/>
            <w:sz w:val="17"/>
            <w:szCs w:val="17"/>
            <w:spacing w:val="10"/>
          </w:rPr>
          <w:t>8</w:t>
        </w:r>
        <w:r>
          <w:rPr>
            <w:rFonts w:ascii="SimSun" w:hAnsi="SimSun" w:eastAsia="SimSun" w:cs="SimSun"/>
            <w:sz w:val="17"/>
            <w:szCs w:val="17"/>
          </w:rPr>
          <w:t>fcba</w:t>
        </w:r>
        <w:r>
          <w:rPr>
            <w:rFonts w:ascii="SimSun" w:hAnsi="SimSun" w:eastAsia="SimSun" w:cs="SimSun"/>
            <w:sz w:val="17"/>
            <w:szCs w:val="17"/>
            <w:spacing w:val="10"/>
          </w:rPr>
          <w:t>5</w:t>
        </w:r>
        <w:r>
          <w:rPr>
            <w:rFonts w:ascii="SimSun" w:hAnsi="SimSun" w:eastAsia="SimSun" w:cs="SimSun"/>
            <w:sz w:val="17"/>
            <w:szCs w:val="17"/>
          </w:rPr>
          <w:t>e</w:t>
        </w:r>
        <w:r>
          <w:rPr>
            <w:rFonts w:ascii="SimSun" w:hAnsi="SimSun" w:eastAsia="SimSun" w:cs="SimSun"/>
            <w:sz w:val="17"/>
            <w:szCs w:val="17"/>
            <w:spacing w:val="10"/>
          </w:rPr>
          <w:t>79</w:t>
        </w:r>
        <w:r>
          <w:rPr>
            <w:rFonts w:ascii="SimSun" w:hAnsi="SimSun" w:eastAsia="SimSun" w:cs="SimSun"/>
            <w:sz w:val="17"/>
            <w:szCs w:val="17"/>
          </w:rPr>
          <w:t>fbe</w:t>
        </w:r>
        <w:r>
          <w:rPr>
            <w:rFonts w:ascii="SimSun" w:hAnsi="SimSun" w:eastAsia="SimSun" w:cs="SimSun"/>
            <w:sz w:val="17"/>
            <w:szCs w:val="17"/>
            <w:spacing w:val="10"/>
          </w:rPr>
          <w:t>9251.</w:t>
        </w:r>
        <w:r>
          <w:rPr>
            <w:rFonts w:ascii="SimSun" w:hAnsi="SimSun" w:eastAsia="SimSun" w:cs="SimSun"/>
            <w:sz w:val="17"/>
            <w:szCs w:val="17"/>
          </w:rPr>
          <w:t>html</w:t>
        </w:r>
      </w:hyperlink>
    </w:p>
    <w:p>
      <w:pPr>
        <w:sectPr>
          <w:headerReference w:type="default" r:id="rId11"/>
          <w:footerReference w:type="default" r:id="rId167"/>
          <w:pgSz w:w="11906" w:h="16839"/>
          <w:pgMar w:top="400" w:right="1688" w:bottom="1252" w:left="1785" w:header="0" w:footer="1092" w:gutter="0"/>
        </w:sectPr>
        <w:rPr/>
      </w:pPr>
    </w:p>
    <w:p>
      <w:pPr>
        <w:spacing w:line="264" w:lineRule="auto"/>
        <w:rPr>
          <w:rFonts w:ascii="Arial"/>
          <w:sz w:val="21"/>
        </w:rPr>
      </w:pPr>
      <w:r>
        <w:pict>
          <v:shape id="_x0000_s156" style="position:absolute;margin-left:90pt;margin-top:717.1pt;mso-position-vertical-relative:page;mso-position-horizontal-relative:page;width:144pt;height:0pt;z-index:251852800;"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34" w:right="248" w:firstLine="4"/>
        <w:spacing w:before="101" w:line="377" w:lineRule="auto"/>
        <w:rPr>
          <w:rFonts w:ascii="FangSong" w:hAnsi="FangSong" w:eastAsia="FangSong" w:cs="FangSong"/>
          <w:sz w:val="31"/>
          <w:szCs w:val="31"/>
        </w:rPr>
      </w:pPr>
      <w:r>
        <w:rPr>
          <w:rFonts w:ascii="FangSong" w:hAnsi="FangSong" w:eastAsia="FangSong" w:cs="FangSong"/>
          <w:sz w:val="31"/>
          <w:szCs w:val="31"/>
          <w:spacing w:val="2"/>
        </w:rPr>
        <w:t>过程中收集和产生的数据。整理深圳</w:t>
      </w:r>
      <w:r>
        <w:rPr>
          <w:rFonts w:ascii="FangSong" w:hAnsi="FangSong" w:eastAsia="FangSong" w:cs="FangSong"/>
          <w:sz w:val="16"/>
          <w:szCs w:val="16"/>
          <w:spacing w:val="2"/>
          <w:position w:val="15"/>
        </w:rPr>
        <w:t>①</w:t>
      </w:r>
      <w:r>
        <w:rPr>
          <w:rFonts w:ascii="FangSong" w:hAnsi="FangSong" w:eastAsia="FangSong" w:cs="FangSong"/>
          <w:sz w:val="16"/>
          <w:szCs w:val="16"/>
          <w:spacing w:val="2"/>
          <w:position w:val="15"/>
        </w:rPr>
        <w:t xml:space="preserve"> </w:t>
      </w:r>
      <w:r>
        <w:rPr>
          <w:rFonts w:ascii="FangSong" w:hAnsi="FangSong" w:eastAsia="FangSong" w:cs="FangSong"/>
          <w:sz w:val="31"/>
          <w:szCs w:val="31"/>
          <w:spacing w:val="2"/>
        </w:rPr>
        <w:t>、浙江</w:t>
      </w:r>
      <w:r>
        <w:rPr>
          <w:rFonts w:ascii="FangSong" w:hAnsi="FangSong" w:eastAsia="FangSong" w:cs="FangSong"/>
          <w:sz w:val="16"/>
          <w:szCs w:val="16"/>
          <w:spacing w:val="2"/>
          <w:position w:val="15"/>
        </w:rPr>
        <w:t>②</w:t>
      </w:r>
      <w:r>
        <w:rPr>
          <w:rFonts w:ascii="FangSong" w:hAnsi="FangSong" w:eastAsia="FangSong" w:cs="FangSong"/>
          <w:sz w:val="16"/>
          <w:szCs w:val="16"/>
          <w:spacing w:val="1"/>
          <w:position w:val="15"/>
        </w:rPr>
        <w:t xml:space="preserve"> </w:t>
      </w:r>
      <w:r>
        <w:rPr>
          <w:rFonts w:ascii="FangSong" w:hAnsi="FangSong" w:eastAsia="FangSong" w:cs="FangSong"/>
          <w:sz w:val="31"/>
          <w:szCs w:val="31"/>
          <w:spacing w:val="1"/>
        </w:rPr>
        <w:t>等地出台的政</w:t>
      </w:r>
      <w:r>
        <w:rPr>
          <w:rFonts w:ascii="FangSong" w:hAnsi="FangSong" w:eastAsia="FangSong" w:cs="FangSong"/>
          <w:sz w:val="31"/>
          <w:szCs w:val="31"/>
        </w:rPr>
        <w:t xml:space="preserve"> </w:t>
      </w:r>
      <w:r>
        <w:rPr>
          <w:rFonts w:ascii="FangSong" w:hAnsi="FangSong" w:eastAsia="FangSong" w:cs="FangSong"/>
          <w:sz w:val="31"/>
          <w:szCs w:val="31"/>
          <w:spacing w:val="16"/>
        </w:rPr>
        <w:t>策</w:t>
      </w:r>
      <w:r>
        <w:rPr>
          <w:rFonts w:ascii="FangSong" w:hAnsi="FangSong" w:eastAsia="FangSong" w:cs="FangSong"/>
          <w:sz w:val="31"/>
          <w:szCs w:val="31"/>
          <w:spacing w:val="15"/>
        </w:rPr>
        <w:t>发</w:t>
      </w:r>
      <w:r>
        <w:rPr>
          <w:rFonts w:ascii="FangSong" w:hAnsi="FangSong" w:eastAsia="FangSong" w:cs="FangSong"/>
          <w:sz w:val="31"/>
          <w:szCs w:val="31"/>
          <w:spacing w:val="8"/>
        </w:rPr>
        <w:t>现，对于公共数据的认定基本类似，主要采取以下复合</w:t>
      </w:r>
      <w:r>
        <w:rPr>
          <w:rFonts w:ascii="FangSong" w:hAnsi="FangSong" w:eastAsia="FangSong" w:cs="FangSong"/>
          <w:sz w:val="31"/>
          <w:szCs w:val="31"/>
        </w:rPr>
        <w:t xml:space="preserve"> </w:t>
      </w:r>
      <w:r>
        <w:rPr>
          <w:rFonts w:ascii="FangSong" w:hAnsi="FangSong" w:eastAsia="FangSong" w:cs="FangSong"/>
          <w:sz w:val="31"/>
          <w:szCs w:val="31"/>
          <w:spacing w:val="-1"/>
        </w:rPr>
        <w:t>标准</w:t>
      </w:r>
      <w:r>
        <w:rPr>
          <w:rFonts w:ascii="FangSong" w:hAnsi="FangSong" w:eastAsia="FangSong" w:cs="FangSong"/>
          <w:sz w:val="31"/>
          <w:szCs w:val="31"/>
        </w:rPr>
        <w:t>：</w:t>
      </w:r>
    </w:p>
    <w:p>
      <w:pPr>
        <w:ind w:left="31" w:firstLine="649"/>
        <w:spacing w:before="15" w:line="371"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是主体要件，收集和产生公共数据的机构应当具有公</w:t>
      </w:r>
      <w:r>
        <w:rPr>
          <w:rFonts w:ascii="FangSong" w:hAnsi="FangSong" w:eastAsia="FangSong" w:cs="FangSong"/>
          <w:sz w:val="31"/>
          <w:szCs w:val="31"/>
        </w:rPr>
        <w:t xml:space="preserve"> </w:t>
      </w:r>
      <w:r>
        <w:rPr>
          <w:rFonts w:ascii="FangSong" w:hAnsi="FangSong" w:eastAsia="FangSong" w:cs="FangSong"/>
          <w:sz w:val="31"/>
          <w:szCs w:val="31"/>
          <w:spacing w:val="12"/>
        </w:rPr>
        <w:t>共</w:t>
      </w:r>
      <w:r>
        <w:rPr>
          <w:rFonts w:ascii="FangSong" w:hAnsi="FangSong" w:eastAsia="FangSong" w:cs="FangSong"/>
          <w:sz w:val="31"/>
          <w:szCs w:val="31"/>
          <w:spacing w:val="8"/>
        </w:rPr>
        <w:t>属性，“公共数据”的持有者</w:t>
      </w:r>
      <w:r>
        <w:rPr>
          <w:rFonts w:ascii="FangSong" w:hAnsi="FangSong" w:eastAsia="FangSong" w:cs="FangSong"/>
          <w:sz w:val="31"/>
          <w:szCs w:val="31"/>
          <w:spacing w:val="8"/>
        </w:rPr>
        <w:t xml:space="preserve"> </w:t>
      </w:r>
      <w:r>
        <w:rPr>
          <w:rFonts w:ascii="FangSong" w:hAnsi="FangSong" w:eastAsia="FangSong" w:cs="FangSong"/>
          <w:sz w:val="31"/>
          <w:szCs w:val="31"/>
          <w:spacing w:val="8"/>
        </w:rPr>
        <w:t>(主体)</w:t>
      </w:r>
      <w:r>
        <w:rPr>
          <w:rFonts w:ascii="FangSong" w:hAnsi="FangSong" w:eastAsia="FangSong" w:cs="FangSong"/>
          <w:sz w:val="31"/>
          <w:szCs w:val="31"/>
          <w:spacing w:val="8"/>
        </w:rPr>
        <w:t xml:space="preserve"> </w:t>
      </w:r>
      <w:r>
        <w:rPr>
          <w:rFonts w:ascii="FangSong" w:hAnsi="FangSong" w:eastAsia="FangSong" w:cs="FangSong"/>
          <w:sz w:val="31"/>
          <w:szCs w:val="31"/>
          <w:spacing w:val="8"/>
        </w:rPr>
        <w:t>包括政府、管理公</w:t>
      </w:r>
      <w:r>
        <w:rPr>
          <w:rFonts w:ascii="FangSong" w:hAnsi="FangSong" w:eastAsia="FangSong" w:cs="FangSong"/>
          <w:sz w:val="31"/>
          <w:szCs w:val="31"/>
        </w:rPr>
        <w:t xml:space="preserve"> </w:t>
      </w:r>
      <w:r>
        <w:rPr>
          <w:rFonts w:ascii="FangSong" w:hAnsi="FangSong" w:eastAsia="FangSong" w:cs="FangSong"/>
          <w:sz w:val="31"/>
          <w:szCs w:val="31"/>
          <w:spacing w:val="11"/>
        </w:rPr>
        <w:t>共</w:t>
      </w:r>
      <w:r>
        <w:rPr>
          <w:rFonts w:ascii="FangSong" w:hAnsi="FangSong" w:eastAsia="FangSong" w:cs="FangSong"/>
          <w:sz w:val="31"/>
          <w:szCs w:val="31"/>
          <w:spacing w:val="6"/>
        </w:rPr>
        <w:t>事务的组织和提供公共服务的运营机构等；二是行为要件，</w:t>
      </w:r>
      <w:r>
        <w:rPr>
          <w:rFonts w:ascii="FangSong" w:hAnsi="FangSong" w:eastAsia="FangSong" w:cs="FangSong"/>
          <w:sz w:val="31"/>
          <w:szCs w:val="31"/>
        </w:rPr>
        <w:t xml:space="preserve"> </w:t>
      </w:r>
      <w:r>
        <w:rPr>
          <w:rFonts w:ascii="FangSong" w:hAnsi="FangSong" w:eastAsia="FangSong" w:cs="FangSong"/>
          <w:sz w:val="31"/>
          <w:szCs w:val="31"/>
          <w:spacing w:val="32"/>
        </w:rPr>
        <w:t>公</w:t>
      </w:r>
      <w:r>
        <w:rPr>
          <w:rFonts w:ascii="FangSong" w:hAnsi="FangSong" w:eastAsia="FangSong" w:cs="FangSong"/>
          <w:sz w:val="31"/>
          <w:szCs w:val="31"/>
          <w:spacing w:val="21"/>
        </w:rPr>
        <w:t>共数据是前述机构在履行公共管理和服务职能过程中所</w:t>
      </w:r>
      <w:r>
        <w:rPr>
          <w:rFonts w:ascii="FangSong" w:hAnsi="FangSong" w:eastAsia="FangSong" w:cs="FangSong"/>
          <w:sz w:val="31"/>
          <w:szCs w:val="31"/>
        </w:rPr>
        <w:t xml:space="preserve"> </w:t>
      </w:r>
      <w:r>
        <w:rPr>
          <w:rFonts w:ascii="FangSong" w:hAnsi="FangSong" w:eastAsia="FangSong" w:cs="FangSong"/>
          <w:sz w:val="31"/>
          <w:szCs w:val="31"/>
          <w:spacing w:val="16"/>
        </w:rPr>
        <w:t>收</w:t>
      </w:r>
      <w:r>
        <w:rPr>
          <w:rFonts w:ascii="FangSong" w:hAnsi="FangSong" w:eastAsia="FangSong" w:cs="FangSong"/>
          <w:sz w:val="31"/>
          <w:szCs w:val="31"/>
          <w:spacing w:val="10"/>
        </w:rPr>
        <w:t>集</w:t>
      </w:r>
      <w:r>
        <w:rPr>
          <w:rFonts w:ascii="FangSong" w:hAnsi="FangSong" w:eastAsia="FangSong" w:cs="FangSong"/>
          <w:sz w:val="31"/>
          <w:szCs w:val="31"/>
          <w:spacing w:val="8"/>
        </w:rPr>
        <w:t>和产生的</w:t>
      </w:r>
      <w:r>
        <w:rPr>
          <w:rFonts w:ascii="FangSong" w:hAnsi="FangSong" w:eastAsia="FangSong" w:cs="FangSong"/>
          <w:sz w:val="31"/>
          <w:szCs w:val="31"/>
          <w:spacing w:val="8"/>
        </w:rPr>
        <w:t xml:space="preserve"> </w:t>
      </w:r>
      <w:r>
        <w:rPr>
          <w:rFonts w:ascii="FangSong" w:hAnsi="FangSong" w:eastAsia="FangSong" w:cs="FangSong"/>
          <w:sz w:val="31"/>
          <w:szCs w:val="31"/>
          <w:spacing w:val="8"/>
        </w:rPr>
        <w:t>(政府部门、水电燃气企业等采集的数据大多</w:t>
      </w:r>
      <w:r>
        <w:rPr>
          <w:rFonts w:ascii="FangSong" w:hAnsi="FangSong" w:eastAsia="FangSong" w:cs="FangSong"/>
          <w:sz w:val="31"/>
          <w:szCs w:val="31"/>
        </w:rPr>
        <w:t xml:space="preserve"> </w:t>
      </w:r>
      <w:r>
        <w:rPr>
          <w:rFonts w:ascii="FangSong" w:hAnsi="FangSong" w:eastAsia="FangSong" w:cs="FangSong"/>
          <w:sz w:val="31"/>
          <w:szCs w:val="31"/>
          <w:spacing w:val="16"/>
        </w:rPr>
        <w:t>符合</w:t>
      </w:r>
      <w:r>
        <w:rPr>
          <w:rFonts w:ascii="FangSong" w:hAnsi="FangSong" w:eastAsia="FangSong" w:cs="FangSong"/>
          <w:sz w:val="31"/>
          <w:szCs w:val="31"/>
          <w:spacing w:val="10"/>
        </w:rPr>
        <w:t>前</w:t>
      </w:r>
      <w:r>
        <w:rPr>
          <w:rFonts w:ascii="FangSong" w:hAnsi="FangSong" w:eastAsia="FangSong" w:cs="FangSong"/>
          <w:sz w:val="31"/>
          <w:szCs w:val="31"/>
          <w:spacing w:val="8"/>
        </w:rPr>
        <w:t>述标准，而互联网平台企业掌握的数据则不属于公共</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；三是目的要件，公共数据的共享、开放、授权经营</w:t>
      </w:r>
      <w:r>
        <w:rPr>
          <w:rFonts w:ascii="FangSong" w:hAnsi="FangSong" w:eastAsia="FangSong" w:cs="FangSong"/>
          <w:sz w:val="31"/>
          <w:szCs w:val="31"/>
        </w:rPr>
        <w:t xml:space="preserve"> </w:t>
      </w:r>
      <w:r>
        <w:rPr>
          <w:rFonts w:ascii="FangSong" w:hAnsi="FangSong" w:eastAsia="FangSong" w:cs="FangSong"/>
          <w:sz w:val="31"/>
          <w:szCs w:val="31"/>
          <w:spacing w:val="16"/>
        </w:rPr>
        <w:t>或交</w:t>
      </w:r>
      <w:r>
        <w:rPr>
          <w:rFonts w:ascii="FangSong" w:hAnsi="FangSong" w:eastAsia="FangSong" w:cs="FangSong"/>
          <w:sz w:val="31"/>
          <w:szCs w:val="31"/>
          <w:spacing w:val="10"/>
        </w:rPr>
        <w:t>易</w:t>
      </w:r>
      <w:r>
        <w:rPr>
          <w:rFonts w:ascii="FangSong" w:hAnsi="FangSong" w:eastAsia="FangSong" w:cs="FangSong"/>
          <w:sz w:val="31"/>
          <w:szCs w:val="31"/>
          <w:spacing w:val="8"/>
        </w:rPr>
        <w:t>，必须有利于促成公共利益，而不是谋取个人或少数</w:t>
      </w:r>
      <w:r>
        <w:rPr>
          <w:rFonts w:ascii="FangSong" w:hAnsi="FangSong" w:eastAsia="FangSong" w:cs="FangSong"/>
          <w:sz w:val="31"/>
          <w:szCs w:val="31"/>
        </w:rPr>
        <w:t xml:space="preserve"> </w:t>
      </w:r>
      <w:r>
        <w:rPr>
          <w:rFonts w:ascii="FangSong" w:hAnsi="FangSong" w:eastAsia="FangSong" w:cs="FangSong"/>
          <w:sz w:val="31"/>
          <w:szCs w:val="31"/>
          <w:spacing w:val="-3"/>
        </w:rPr>
        <w:t>群体的利益</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“数据正义性”</w:t>
      </w:r>
      <w:r>
        <w:rPr>
          <w:rFonts w:ascii="FangSong" w:hAnsi="FangSong" w:eastAsia="FangSong" w:cs="FangSong"/>
          <w:sz w:val="31"/>
          <w:szCs w:val="31"/>
          <w:spacing w:val="-3"/>
        </w:rPr>
        <w:t xml:space="preserve"> </w:t>
      </w:r>
      <w:r>
        <w:rPr>
          <w:rFonts w:ascii="FangSong" w:hAnsi="FangSong" w:eastAsia="FangSong" w:cs="FangSong"/>
          <w:sz w:val="31"/>
          <w:szCs w:val="31"/>
          <w:spacing w:val="-3"/>
        </w:rPr>
        <w:t>，公共数据更充分地为广</w:t>
      </w:r>
      <w:r>
        <w:rPr>
          <w:rFonts w:ascii="FangSong" w:hAnsi="FangSong" w:eastAsia="FangSong" w:cs="FangSong"/>
          <w:sz w:val="31"/>
          <w:szCs w:val="31"/>
          <w:spacing w:val="-1"/>
        </w:rPr>
        <w:t>大</w:t>
      </w:r>
      <w:r>
        <w:rPr>
          <w:rFonts w:ascii="FangSong" w:hAnsi="FangSong" w:eastAsia="FangSong" w:cs="FangSong"/>
          <w:sz w:val="31"/>
          <w:szCs w:val="31"/>
        </w:rPr>
        <w:t>人</w:t>
      </w:r>
      <w:r>
        <w:rPr>
          <w:rFonts w:ascii="FangSong" w:hAnsi="FangSong" w:eastAsia="FangSong" w:cs="FangSong"/>
          <w:sz w:val="31"/>
          <w:szCs w:val="31"/>
        </w:rPr>
        <w:t xml:space="preserve"> </w:t>
      </w:r>
      <w:r>
        <w:rPr>
          <w:rFonts w:ascii="FangSong" w:hAnsi="FangSong" w:eastAsia="FangSong" w:cs="FangSong"/>
          <w:sz w:val="31"/>
          <w:szCs w:val="31"/>
          <w:spacing w:val="32"/>
        </w:rPr>
        <w:t>群</w:t>
      </w:r>
      <w:r>
        <w:rPr>
          <w:rFonts w:ascii="FangSong" w:hAnsi="FangSong" w:eastAsia="FangSong" w:cs="FangSong"/>
          <w:sz w:val="31"/>
          <w:szCs w:val="31"/>
          <w:spacing w:val="21"/>
        </w:rPr>
        <w:t>所获取和利用能够更多维度地实现数据资源的价值同时</w:t>
      </w:r>
      <w:r>
        <w:rPr>
          <w:rFonts w:ascii="FangSong" w:hAnsi="FangSong" w:eastAsia="FangSong" w:cs="FangSong"/>
          <w:sz w:val="31"/>
          <w:szCs w:val="31"/>
        </w:rPr>
        <w:t xml:space="preserve"> </w:t>
      </w:r>
      <w:r>
        <w:rPr>
          <w:rFonts w:ascii="FangSong" w:hAnsi="FangSong" w:eastAsia="FangSong" w:cs="FangSong"/>
          <w:sz w:val="31"/>
          <w:szCs w:val="31"/>
          <w:spacing w:val="4"/>
        </w:rPr>
        <w:t>有利于防范数据</w:t>
      </w:r>
      <w:r>
        <w:rPr>
          <w:rFonts w:ascii="FangSong" w:hAnsi="FangSong" w:eastAsia="FangSong" w:cs="FangSong"/>
          <w:sz w:val="31"/>
          <w:szCs w:val="31"/>
          <w:spacing w:val="3"/>
        </w:rPr>
        <w:t>的</w:t>
      </w:r>
      <w:r>
        <w:rPr>
          <w:rFonts w:ascii="FangSong" w:hAnsi="FangSong" w:eastAsia="FangSong" w:cs="FangSong"/>
          <w:sz w:val="31"/>
          <w:szCs w:val="31"/>
          <w:spacing w:val="2"/>
        </w:rPr>
        <w:t>“部门化”和“权力化”)</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四是公共数</w:t>
      </w:r>
      <w:r>
        <w:rPr>
          <w:rFonts w:ascii="FangSong" w:hAnsi="FangSong" w:eastAsia="FangSong" w:cs="FangSong"/>
          <w:sz w:val="31"/>
          <w:szCs w:val="31"/>
        </w:rPr>
        <w:t xml:space="preserve"> </w:t>
      </w:r>
      <w:r>
        <w:rPr>
          <w:rFonts w:ascii="FangSong" w:hAnsi="FangSong" w:eastAsia="FangSong" w:cs="FangSong"/>
          <w:sz w:val="31"/>
          <w:szCs w:val="31"/>
          <w:spacing w:val="16"/>
        </w:rPr>
        <w:t>据从</w:t>
      </w:r>
      <w:r>
        <w:rPr>
          <w:rFonts w:ascii="FangSong" w:hAnsi="FangSong" w:eastAsia="FangSong" w:cs="FangSong"/>
          <w:sz w:val="31"/>
          <w:szCs w:val="31"/>
          <w:spacing w:val="10"/>
        </w:rPr>
        <w:t>数</w:t>
      </w:r>
      <w:r>
        <w:rPr>
          <w:rFonts w:ascii="FangSong" w:hAnsi="FangSong" w:eastAsia="FangSong" w:cs="FangSong"/>
          <w:sz w:val="31"/>
          <w:szCs w:val="31"/>
          <w:spacing w:val="8"/>
        </w:rPr>
        <w:t>据的收集到经过加工产生的数据，需经过管理相对人</w:t>
      </w:r>
      <w:r>
        <w:rPr>
          <w:rFonts w:ascii="FangSong" w:hAnsi="FangSong" w:eastAsia="FangSong" w:cs="FangSong"/>
          <w:sz w:val="31"/>
          <w:szCs w:val="31"/>
        </w:rPr>
        <w:t xml:space="preserve"> </w:t>
      </w:r>
      <w:r>
        <w:rPr>
          <w:rFonts w:ascii="FangSong" w:hAnsi="FangSong" w:eastAsia="FangSong" w:cs="FangSong"/>
          <w:sz w:val="31"/>
          <w:szCs w:val="31"/>
          <w:spacing w:val="32"/>
        </w:rPr>
        <w:t>和</w:t>
      </w:r>
      <w:r>
        <w:rPr>
          <w:rFonts w:ascii="FangSong" w:hAnsi="FangSong" w:eastAsia="FangSong" w:cs="FangSong"/>
          <w:sz w:val="31"/>
          <w:szCs w:val="31"/>
          <w:spacing w:val="21"/>
        </w:rPr>
        <w:t>接受公共服务运营组织提供公共服务产品的多方利益相</w:t>
      </w:r>
      <w:r>
        <w:rPr>
          <w:rFonts w:ascii="FangSong" w:hAnsi="FangSong" w:eastAsia="FangSong" w:cs="FangSong"/>
          <w:sz w:val="31"/>
          <w:szCs w:val="31"/>
        </w:rPr>
        <w:t xml:space="preserve"> </w:t>
      </w:r>
      <w:r>
        <w:rPr>
          <w:rFonts w:ascii="FangSong" w:hAnsi="FangSong" w:eastAsia="FangSong" w:cs="FangSong"/>
          <w:sz w:val="31"/>
          <w:szCs w:val="31"/>
          <w:spacing w:val="16"/>
        </w:rPr>
        <w:t>关主</w:t>
      </w:r>
      <w:r>
        <w:rPr>
          <w:rFonts w:ascii="FangSong" w:hAnsi="FangSong" w:eastAsia="FangSong" w:cs="FangSong"/>
          <w:sz w:val="31"/>
          <w:szCs w:val="31"/>
          <w:spacing w:val="10"/>
        </w:rPr>
        <w:t>体</w:t>
      </w:r>
      <w:r>
        <w:rPr>
          <w:rFonts w:ascii="FangSong" w:hAnsi="FangSong" w:eastAsia="FangSong" w:cs="FangSong"/>
          <w:sz w:val="31"/>
          <w:szCs w:val="31"/>
          <w:spacing w:val="8"/>
        </w:rPr>
        <w:t>的参与，其中包括各级党政机关、个人、企业和其他</w:t>
      </w:r>
      <w:r>
        <w:rPr>
          <w:rFonts w:ascii="FangSong" w:hAnsi="FangSong" w:eastAsia="FangSong" w:cs="FangSong"/>
          <w:sz w:val="31"/>
          <w:szCs w:val="31"/>
        </w:rPr>
        <w:t xml:space="preserve"> </w:t>
      </w:r>
      <w:r>
        <w:rPr>
          <w:rFonts w:ascii="FangSong" w:hAnsi="FangSong" w:eastAsia="FangSong" w:cs="FangSong"/>
          <w:sz w:val="31"/>
          <w:szCs w:val="31"/>
        </w:rPr>
        <w:t>组织。</w:t>
      </w:r>
    </w:p>
    <w:p>
      <w:pPr>
        <w:ind w:left="38" w:right="251" w:firstLine="636"/>
        <w:spacing w:before="1" w:line="379"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公</w:t>
      </w:r>
      <w:r>
        <w:rPr>
          <w:rFonts w:ascii="FangSong" w:hAnsi="FangSong" w:eastAsia="FangSong" w:cs="FangSong"/>
          <w:sz w:val="31"/>
          <w:szCs w:val="31"/>
          <w:spacing w:val="8"/>
        </w:rPr>
        <w:t>共数据服务的范围看，公共数据主要有两大类，一</w:t>
      </w:r>
      <w:r>
        <w:rPr>
          <w:rFonts w:ascii="FangSong" w:hAnsi="FangSong" w:eastAsia="FangSong" w:cs="FangSong"/>
          <w:sz w:val="31"/>
          <w:szCs w:val="31"/>
        </w:rPr>
        <w:t xml:space="preserve"> </w:t>
      </w:r>
      <w:r>
        <w:rPr>
          <w:rFonts w:ascii="FangSong" w:hAnsi="FangSong" w:eastAsia="FangSong" w:cs="FangSong"/>
          <w:sz w:val="31"/>
          <w:szCs w:val="31"/>
          <w:spacing w:val="16"/>
        </w:rPr>
        <w:t>类</w:t>
      </w:r>
      <w:r>
        <w:rPr>
          <w:rFonts w:ascii="FangSong" w:hAnsi="FangSong" w:eastAsia="FangSong" w:cs="FangSong"/>
          <w:sz w:val="31"/>
          <w:szCs w:val="31"/>
          <w:spacing w:val="10"/>
        </w:rPr>
        <w:t>用</w:t>
      </w:r>
      <w:r>
        <w:rPr>
          <w:rFonts w:ascii="FangSong" w:hAnsi="FangSong" w:eastAsia="FangSong" w:cs="FangSong"/>
          <w:sz w:val="31"/>
          <w:szCs w:val="31"/>
          <w:spacing w:val="8"/>
        </w:rPr>
        <w:t>于公共治理和公益事业的公共数据；另一类是用于产业</w:t>
      </w:r>
    </w:p>
    <w:p>
      <w:pPr>
        <w:spacing w:line="317" w:lineRule="auto"/>
        <w:rPr>
          <w:rFonts w:ascii="Arial"/>
          <w:sz w:val="21"/>
        </w:rPr>
      </w:pPr>
      <w:r/>
    </w:p>
    <w:p>
      <w:pPr>
        <w:ind w:left="18" w:right="1174" w:hanging="1"/>
        <w:spacing w:before="55" w:line="247" w:lineRule="auto"/>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10"/>
        </w:rPr>
        <w:t>深圳</w:t>
      </w:r>
      <w:r>
        <w:rPr>
          <w:rFonts w:ascii="SimSun" w:hAnsi="SimSun" w:eastAsia="SimSun" w:cs="SimSun"/>
          <w:sz w:val="17"/>
          <w:szCs w:val="17"/>
          <w:spacing w:val="8"/>
        </w:rPr>
        <w:t>市</w:t>
      </w:r>
      <w:r>
        <w:rPr>
          <w:rFonts w:ascii="SimSun" w:hAnsi="SimSun" w:eastAsia="SimSun" w:cs="SimSun"/>
          <w:sz w:val="17"/>
          <w:szCs w:val="17"/>
          <w:spacing w:val="5"/>
        </w:rPr>
        <w:t>人民政府：《深圳经济特区数据条例》</w:t>
      </w:r>
      <w:r>
        <w:rPr>
          <w:rFonts w:ascii="SimSun" w:hAnsi="SimSun" w:eastAsia="SimSun" w:cs="SimSun"/>
          <w:sz w:val="17"/>
          <w:szCs w:val="17"/>
          <w:spacing w:val="5"/>
        </w:rPr>
        <w:t xml:space="preserve"> </w:t>
      </w:r>
      <w:r>
        <w:rPr>
          <w:rFonts w:ascii="SimSun" w:hAnsi="SimSun" w:eastAsia="SimSun" w:cs="SimSun"/>
          <w:sz w:val="17"/>
          <w:szCs w:val="17"/>
          <w:spacing w:val="5"/>
        </w:rPr>
        <w:t>(2021-06-29)，</w:t>
      </w:r>
      <w:r>
        <w:rPr>
          <w:rFonts w:ascii="SimSun" w:hAnsi="SimSun" w:eastAsia="SimSun" w:cs="SimSun"/>
          <w:sz w:val="17"/>
          <w:szCs w:val="17"/>
        </w:rPr>
        <w:t xml:space="preserve">                            </w:t>
      </w:r>
      <w:hyperlink w:history="true" r:id="rId171">
        <w:r>
          <w:rPr>
            <w:rFonts w:ascii="SimSun" w:hAnsi="SimSun" w:eastAsia="SimSun" w:cs="SimSun"/>
            <w:sz w:val="17"/>
            <w:szCs w:val="17"/>
          </w:rPr>
          <w:t>http</w:t>
        </w:r>
        <w:r>
          <w:rPr>
            <w:rFonts w:ascii="SimSun" w:hAnsi="SimSun" w:eastAsia="SimSun" w:cs="SimSun"/>
            <w:sz w:val="17"/>
            <w:szCs w:val="17"/>
            <w:spacing w:val="31"/>
          </w:rPr>
          <w:t>:</w:t>
        </w:r>
        <w:r>
          <w:rPr>
            <w:rFonts w:ascii="SimSun" w:hAnsi="SimSun" w:eastAsia="SimSun" w:cs="SimSun"/>
            <w:sz w:val="17"/>
            <w:szCs w:val="17"/>
            <w:spacing w:val="17"/>
          </w:rPr>
          <w:t>//</w:t>
        </w:r>
        <w:r>
          <w:rPr>
            <w:rFonts w:ascii="SimSun" w:hAnsi="SimSun" w:eastAsia="SimSun" w:cs="SimSun"/>
            <w:sz w:val="17"/>
            <w:szCs w:val="17"/>
          </w:rPr>
          <w:t>www</w:t>
        </w:r>
        <w:r>
          <w:rPr>
            <w:rFonts w:ascii="SimSun" w:hAnsi="SimSun" w:eastAsia="SimSun" w:cs="SimSun"/>
            <w:sz w:val="17"/>
            <w:szCs w:val="17"/>
            <w:spacing w:val="17"/>
          </w:rPr>
          <w:t>.</w:t>
        </w:r>
        <w:r>
          <w:rPr>
            <w:rFonts w:ascii="SimSun" w:hAnsi="SimSun" w:eastAsia="SimSun" w:cs="SimSun"/>
            <w:sz w:val="17"/>
            <w:szCs w:val="17"/>
          </w:rPr>
          <w:t>szrd</w:t>
        </w:r>
        <w:r>
          <w:rPr>
            <w:rFonts w:ascii="SimSun" w:hAnsi="SimSun" w:eastAsia="SimSun" w:cs="SimSun"/>
            <w:sz w:val="17"/>
            <w:szCs w:val="17"/>
            <w:spacing w:val="17"/>
          </w:rPr>
          <w:t>.</w:t>
        </w:r>
        <w:r>
          <w:rPr>
            <w:rFonts w:ascii="SimSun" w:hAnsi="SimSun" w:eastAsia="SimSun" w:cs="SimSun"/>
            <w:sz w:val="17"/>
            <w:szCs w:val="17"/>
          </w:rPr>
          <w:t>gov</w:t>
        </w:r>
        <w:r>
          <w:rPr>
            <w:rFonts w:ascii="SimSun" w:hAnsi="SimSun" w:eastAsia="SimSun" w:cs="SimSun"/>
            <w:sz w:val="17"/>
            <w:szCs w:val="17"/>
            <w:spacing w:val="17"/>
          </w:rPr>
          <w:t>.</w:t>
        </w:r>
        <w:r>
          <w:rPr>
            <w:rFonts w:ascii="SimSun" w:hAnsi="SimSun" w:eastAsia="SimSun" w:cs="SimSun"/>
            <w:sz w:val="17"/>
            <w:szCs w:val="17"/>
          </w:rPr>
          <w:t>cn</w:t>
        </w:r>
        <w:r>
          <w:rPr>
            <w:rFonts w:ascii="SimSun" w:hAnsi="SimSun" w:eastAsia="SimSun" w:cs="SimSun"/>
            <w:sz w:val="17"/>
            <w:szCs w:val="17"/>
            <w:spacing w:val="17"/>
          </w:rPr>
          <w:t>/</w:t>
        </w:r>
        <w:r>
          <w:rPr>
            <w:rFonts w:ascii="SimSun" w:hAnsi="SimSun" w:eastAsia="SimSun" w:cs="SimSun"/>
            <w:sz w:val="17"/>
            <w:szCs w:val="17"/>
          </w:rPr>
          <w:t>szrd</w:t>
        </w:r>
        <w:r>
          <w:rPr>
            <w:rFonts w:ascii="SimSun" w:hAnsi="SimSun" w:eastAsia="SimSun" w:cs="SimSun"/>
            <w:sz w:val="17"/>
            <w:szCs w:val="17"/>
            <w:spacing w:val="17"/>
          </w:rPr>
          <w:t>_</w:t>
        </w:r>
        <w:r>
          <w:rPr>
            <w:rFonts w:ascii="SimSun" w:hAnsi="SimSun" w:eastAsia="SimSun" w:cs="SimSun"/>
            <w:sz w:val="17"/>
            <w:szCs w:val="17"/>
          </w:rPr>
          <w:t>zlda</w:t>
        </w:r>
        <w:r>
          <w:rPr>
            <w:rFonts w:ascii="SimSun" w:hAnsi="SimSun" w:eastAsia="SimSun" w:cs="SimSun"/>
            <w:sz w:val="17"/>
            <w:szCs w:val="17"/>
            <w:spacing w:val="17"/>
          </w:rPr>
          <w:t>/</w:t>
        </w:r>
        <w:r>
          <w:rPr>
            <w:rFonts w:ascii="SimSun" w:hAnsi="SimSun" w:eastAsia="SimSun" w:cs="SimSun"/>
            <w:sz w:val="17"/>
            <w:szCs w:val="17"/>
          </w:rPr>
          <w:t>szrd</w:t>
        </w:r>
        <w:r>
          <w:rPr>
            <w:rFonts w:ascii="SimSun" w:hAnsi="SimSun" w:eastAsia="SimSun" w:cs="SimSun"/>
            <w:sz w:val="17"/>
            <w:szCs w:val="17"/>
            <w:spacing w:val="17"/>
          </w:rPr>
          <w:t>_</w:t>
        </w:r>
        <w:r>
          <w:rPr>
            <w:rFonts w:ascii="SimSun" w:hAnsi="SimSun" w:eastAsia="SimSun" w:cs="SimSun"/>
            <w:sz w:val="17"/>
            <w:szCs w:val="17"/>
          </w:rPr>
          <w:t>zlda</w:t>
        </w:r>
        <w:r>
          <w:rPr>
            <w:rFonts w:ascii="SimSun" w:hAnsi="SimSun" w:eastAsia="SimSun" w:cs="SimSun"/>
            <w:sz w:val="17"/>
            <w:szCs w:val="17"/>
            <w:spacing w:val="17"/>
          </w:rPr>
          <w:t>_</w:t>
        </w:r>
        <w:r>
          <w:rPr>
            <w:rFonts w:ascii="SimSun" w:hAnsi="SimSun" w:eastAsia="SimSun" w:cs="SimSun"/>
            <w:sz w:val="17"/>
            <w:szCs w:val="17"/>
          </w:rPr>
          <w:t>flfg</w:t>
        </w:r>
        <w:r>
          <w:rPr>
            <w:rFonts w:ascii="SimSun" w:hAnsi="SimSun" w:eastAsia="SimSun" w:cs="SimSun"/>
            <w:sz w:val="17"/>
            <w:szCs w:val="17"/>
            <w:spacing w:val="17"/>
          </w:rPr>
          <w:t>/</w:t>
        </w:r>
        <w:r>
          <w:rPr>
            <w:rFonts w:ascii="SimSun" w:hAnsi="SimSun" w:eastAsia="SimSun" w:cs="SimSun"/>
            <w:sz w:val="17"/>
            <w:szCs w:val="17"/>
          </w:rPr>
          <w:t>flfg</w:t>
        </w:r>
        <w:r>
          <w:rPr>
            <w:rFonts w:ascii="SimSun" w:hAnsi="SimSun" w:eastAsia="SimSun" w:cs="SimSun"/>
            <w:sz w:val="17"/>
            <w:szCs w:val="17"/>
            <w:spacing w:val="17"/>
          </w:rPr>
          <w:t>_</w:t>
        </w:r>
        <w:r>
          <w:rPr>
            <w:rFonts w:ascii="SimSun" w:hAnsi="SimSun" w:eastAsia="SimSun" w:cs="SimSun"/>
            <w:sz w:val="17"/>
            <w:szCs w:val="17"/>
          </w:rPr>
          <w:t>szfg</w:t>
        </w:r>
        <w:r>
          <w:rPr>
            <w:rFonts w:ascii="SimSun" w:hAnsi="SimSun" w:eastAsia="SimSun" w:cs="SimSun"/>
            <w:sz w:val="17"/>
            <w:szCs w:val="17"/>
            <w:spacing w:val="17"/>
          </w:rPr>
          <w:t>/</w:t>
        </w:r>
        <w:r>
          <w:rPr>
            <w:rFonts w:ascii="SimSun" w:hAnsi="SimSun" w:eastAsia="SimSun" w:cs="SimSun"/>
            <w:sz w:val="17"/>
            <w:szCs w:val="17"/>
          </w:rPr>
          <w:t>content</w:t>
        </w:r>
        <w:r>
          <w:rPr>
            <w:rFonts w:ascii="SimSun" w:hAnsi="SimSun" w:eastAsia="SimSun" w:cs="SimSun"/>
            <w:sz w:val="17"/>
            <w:szCs w:val="17"/>
            <w:spacing w:val="17"/>
          </w:rPr>
          <w:t>/</w:t>
        </w:r>
        <w:r>
          <w:rPr>
            <w:rFonts w:ascii="SimSun" w:hAnsi="SimSun" w:eastAsia="SimSun" w:cs="SimSun"/>
            <w:sz w:val="17"/>
            <w:szCs w:val="17"/>
          </w:rPr>
          <w:t>post</w:t>
        </w:r>
        <w:r>
          <w:rPr>
            <w:rFonts w:ascii="SimSun" w:hAnsi="SimSun" w:eastAsia="SimSun" w:cs="SimSun"/>
            <w:sz w:val="17"/>
            <w:szCs w:val="17"/>
            <w:spacing w:val="17"/>
          </w:rPr>
          <w:t>_706636.</w:t>
        </w:r>
        <w:r>
          <w:rPr>
            <w:rFonts w:ascii="SimSun" w:hAnsi="SimSun" w:eastAsia="SimSun" w:cs="SimSun"/>
            <w:sz w:val="17"/>
            <w:szCs w:val="17"/>
          </w:rPr>
          <w:t>html</w:t>
        </w:r>
      </w:hyperlink>
    </w:p>
    <w:p>
      <w:pPr>
        <w:ind w:left="16"/>
        <w:spacing w:before="13" w:line="249" w:lineRule="exact"/>
        <w:rPr>
          <w:rFonts w:ascii="SimSun" w:hAnsi="SimSun" w:eastAsia="SimSun" w:cs="SimSun"/>
          <w:sz w:val="17"/>
          <w:szCs w:val="17"/>
        </w:rPr>
      </w:pPr>
      <w:r>
        <w:rPr>
          <w:rFonts w:ascii="SimSun" w:hAnsi="SimSun" w:eastAsia="SimSun" w:cs="SimSun"/>
          <w:sz w:val="8"/>
          <w:szCs w:val="8"/>
          <w:spacing w:val="8"/>
          <w:position w:val="12"/>
        </w:rPr>
        <w:t>②</w:t>
      </w:r>
      <w:r>
        <w:rPr>
          <w:rFonts w:ascii="SimSun" w:hAnsi="SimSun" w:eastAsia="SimSun" w:cs="SimSun"/>
          <w:sz w:val="8"/>
          <w:szCs w:val="8"/>
          <w:spacing w:val="5"/>
          <w:position w:val="12"/>
        </w:rPr>
        <w:t xml:space="preserve">  </w:t>
      </w:r>
      <w:r>
        <w:rPr>
          <w:rFonts w:ascii="SimSun" w:hAnsi="SimSun" w:eastAsia="SimSun" w:cs="SimSun"/>
          <w:sz w:val="17"/>
          <w:szCs w:val="17"/>
          <w:spacing w:val="5"/>
          <w:position w:val="3"/>
        </w:rPr>
        <w:t>浙江省人民政府：《浙江省公共数据条例》</w:t>
      </w:r>
      <w:r>
        <w:rPr>
          <w:rFonts w:ascii="SimSun" w:hAnsi="SimSun" w:eastAsia="SimSun" w:cs="SimSun"/>
          <w:sz w:val="17"/>
          <w:szCs w:val="17"/>
          <w:spacing w:val="5"/>
          <w:position w:val="3"/>
        </w:rPr>
        <w:t xml:space="preserve"> </w:t>
      </w:r>
      <w:r>
        <w:rPr>
          <w:rFonts w:ascii="SimSun" w:hAnsi="SimSun" w:eastAsia="SimSun" w:cs="SimSun"/>
          <w:sz w:val="17"/>
          <w:szCs w:val="17"/>
          <w:spacing w:val="5"/>
          <w:position w:val="3"/>
        </w:rPr>
        <w:t>(2022-01-21)，</w:t>
      </w:r>
    </w:p>
    <w:p>
      <w:pPr>
        <w:ind w:left="18"/>
        <w:spacing w:line="223" w:lineRule="auto"/>
        <w:rPr>
          <w:rFonts w:ascii="SimSun" w:hAnsi="SimSun" w:eastAsia="SimSun" w:cs="SimSun"/>
          <w:sz w:val="17"/>
          <w:szCs w:val="17"/>
        </w:rPr>
      </w:pPr>
      <w:hyperlink w:history="true" r:id="rId172">
        <w:r>
          <w:rPr>
            <w:rFonts w:ascii="SimSun" w:hAnsi="SimSun" w:eastAsia="SimSun" w:cs="SimSun"/>
            <w:sz w:val="17"/>
            <w:szCs w:val="17"/>
          </w:rPr>
          <w:t>https</w:t>
        </w:r>
        <w:r>
          <w:rPr>
            <w:rFonts w:ascii="SimSun" w:hAnsi="SimSun" w:eastAsia="SimSun" w:cs="SimSun"/>
            <w:sz w:val="17"/>
            <w:szCs w:val="17"/>
            <w:spacing w:val="11"/>
          </w:rPr>
          <w:t>:</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zj</w:t>
        </w:r>
        <w:r>
          <w:rPr>
            <w:rFonts w:ascii="SimSun" w:hAnsi="SimSun" w:eastAsia="SimSun" w:cs="SimSun"/>
            <w:sz w:val="17"/>
            <w:szCs w:val="17"/>
            <w:spacing w:val="8"/>
          </w:rPr>
          <w:t>.</w:t>
        </w:r>
        <w:r>
          <w:rPr>
            <w:rFonts w:ascii="SimSun" w:hAnsi="SimSun" w:eastAsia="SimSun" w:cs="SimSun"/>
            <w:sz w:val="17"/>
            <w:szCs w:val="17"/>
          </w:rPr>
          <w:t>gov</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art</w:t>
        </w:r>
        <w:r>
          <w:rPr>
            <w:rFonts w:ascii="SimSun" w:hAnsi="SimSun" w:eastAsia="SimSun" w:cs="SimSun"/>
            <w:sz w:val="17"/>
            <w:szCs w:val="17"/>
            <w:spacing w:val="8"/>
          </w:rPr>
          <w:t>/2022/2/11/</w:t>
        </w:r>
        <w:r>
          <w:rPr>
            <w:rFonts w:ascii="SimSun" w:hAnsi="SimSun" w:eastAsia="SimSun" w:cs="SimSun"/>
            <w:sz w:val="17"/>
            <w:szCs w:val="17"/>
          </w:rPr>
          <w:t>art</w:t>
        </w:r>
        <w:r>
          <w:rPr>
            <w:rFonts w:ascii="SimSun" w:hAnsi="SimSun" w:eastAsia="SimSun" w:cs="SimSun"/>
            <w:sz w:val="17"/>
            <w:szCs w:val="17"/>
            <w:spacing w:val="8"/>
          </w:rPr>
          <w:t>_1229641548_59709272.</w:t>
        </w:r>
        <w:r>
          <w:rPr>
            <w:rFonts w:ascii="SimSun" w:hAnsi="SimSun" w:eastAsia="SimSun" w:cs="SimSun"/>
            <w:sz w:val="17"/>
            <w:szCs w:val="17"/>
          </w:rPr>
          <w:t>html</w:t>
        </w:r>
      </w:hyperlink>
    </w:p>
    <w:p>
      <w:pPr>
        <w:sectPr>
          <w:headerReference w:type="default" r:id="rId169"/>
          <w:footerReference w:type="default" r:id="rId170"/>
          <w:pgSz w:w="11906" w:h="16839"/>
          <w:pgMar w:top="400" w:right="1551"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13" w:firstLine="8"/>
        <w:spacing w:before="101" w:line="372" w:lineRule="auto"/>
        <w:rPr>
          <w:rFonts w:ascii="FangSong" w:hAnsi="FangSong" w:eastAsia="FangSong" w:cs="FangSong"/>
          <w:sz w:val="31"/>
          <w:szCs w:val="31"/>
        </w:rPr>
      </w:pPr>
      <w:r>
        <w:rPr>
          <w:rFonts w:ascii="FangSong" w:hAnsi="FangSong" w:eastAsia="FangSong" w:cs="FangSong"/>
          <w:sz w:val="31"/>
          <w:szCs w:val="31"/>
          <w:spacing w:val="13"/>
        </w:rPr>
        <w:t>发</w:t>
      </w:r>
      <w:r>
        <w:rPr>
          <w:rFonts w:ascii="FangSong" w:hAnsi="FangSong" w:eastAsia="FangSong" w:cs="FangSong"/>
          <w:sz w:val="31"/>
          <w:szCs w:val="31"/>
          <w:spacing w:val="8"/>
        </w:rPr>
        <w:t>展和行业发展的公共数据。前者主要是基于公益目的，应</w:t>
      </w:r>
      <w:r>
        <w:rPr>
          <w:rFonts w:ascii="FangSong" w:hAnsi="FangSong" w:eastAsia="FangSong" w:cs="FangSong"/>
          <w:sz w:val="31"/>
          <w:szCs w:val="31"/>
        </w:rPr>
        <w:t xml:space="preserve"> </w:t>
      </w:r>
      <w:r>
        <w:rPr>
          <w:rFonts w:ascii="FangSong" w:hAnsi="FangSong" w:eastAsia="FangSong" w:cs="FangSong"/>
          <w:sz w:val="31"/>
          <w:szCs w:val="31"/>
          <w:spacing w:val="16"/>
        </w:rPr>
        <w:t>当</w:t>
      </w:r>
      <w:r>
        <w:rPr>
          <w:rFonts w:ascii="FangSong" w:hAnsi="FangSong" w:eastAsia="FangSong" w:cs="FangSong"/>
          <w:sz w:val="31"/>
          <w:szCs w:val="31"/>
          <w:spacing w:val="14"/>
        </w:rPr>
        <w:t>无</w:t>
      </w:r>
      <w:r>
        <w:rPr>
          <w:rFonts w:ascii="FangSong" w:hAnsi="FangSong" w:eastAsia="FangSong" w:cs="FangSong"/>
          <w:sz w:val="31"/>
          <w:szCs w:val="31"/>
          <w:spacing w:val="8"/>
        </w:rPr>
        <w:t>偿使用和分享，后者是与社会经济发展有关的数据，可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4"/>
        </w:rPr>
        <w:t>探</w:t>
      </w:r>
      <w:r>
        <w:rPr>
          <w:rFonts w:ascii="FangSong" w:hAnsi="FangSong" w:eastAsia="FangSong" w:cs="FangSong"/>
          <w:sz w:val="31"/>
          <w:szCs w:val="31"/>
          <w:spacing w:val="8"/>
        </w:rPr>
        <w:t>索有偿使用。为此，“数据二十条”提出，推动用于公</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4"/>
        </w:rPr>
        <w:t>治</w:t>
      </w:r>
      <w:r>
        <w:rPr>
          <w:rFonts w:ascii="FangSong" w:hAnsi="FangSong" w:eastAsia="FangSong" w:cs="FangSong"/>
          <w:sz w:val="31"/>
          <w:szCs w:val="31"/>
          <w:spacing w:val="8"/>
        </w:rPr>
        <w:t>理、公益事业的公共数据有条件无偿使用，探索用于产</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8"/>
        </w:rPr>
        <w:t>发展、行业发展的公共数据有条件有偿使用。</w:t>
      </w:r>
    </w:p>
    <w:p>
      <w:pPr>
        <w:ind w:left="40" w:firstLine="668"/>
        <w:spacing w:before="5" w:line="371" w:lineRule="auto"/>
        <w:rPr>
          <w:rFonts w:ascii="FangSong" w:hAnsi="FangSong" w:eastAsia="FangSong" w:cs="FangSong"/>
          <w:sz w:val="31"/>
          <w:szCs w:val="31"/>
        </w:rPr>
      </w:pPr>
      <w:r>
        <w:rPr>
          <w:rFonts w:ascii="FangSong" w:hAnsi="FangSong" w:eastAsia="FangSong" w:cs="FangSong"/>
          <w:sz w:val="31"/>
          <w:szCs w:val="31"/>
          <w:spacing w:val="8"/>
        </w:rPr>
        <w:t>因</w:t>
      </w:r>
      <w:r>
        <w:rPr>
          <w:rFonts w:ascii="FangSong" w:hAnsi="FangSong" w:eastAsia="FangSong" w:cs="FangSong"/>
          <w:sz w:val="31"/>
          <w:szCs w:val="31"/>
          <w:spacing w:val="7"/>
        </w:rPr>
        <w:t>此，公共数据应包括以下几层含义，国家机关、法律</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9"/>
        </w:rPr>
        <w:t>规</w:t>
      </w:r>
      <w:r>
        <w:rPr>
          <w:rFonts w:ascii="FangSong" w:hAnsi="FangSong" w:eastAsia="FangSong" w:cs="FangSong"/>
          <w:sz w:val="31"/>
          <w:szCs w:val="31"/>
          <w:spacing w:val="8"/>
        </w:rPr>
        <w:t>规章授权的具有管理公共事务职能的组织以及供水、供</w:t>
      </w:r>
      <w:r>
        <w:rPr>
          <w:rFonts w:ascii="FangSong" w:hAnsi="FangSong" w:eastAsia="FangSong" w:cs="FangSong"/>
          <w:sz w:val="31"/>
          <w:szCs w:val="31"/>
        </w:rPr>
        <w:t xml:space="preserve"> </w:t>
      </w:r>
      <w:r>
        <w:rPr>
          <w:rFonts w:ascii="FangSong" w:hAnsi="FangSong" w:eastAsia="FangSong" w:cs="FangSong"/>
          <w:sz w:val="31"/>
          <w:szCs w:val="31"/>
          <w:spacing w:val="16"/>
        </w:rPr>
        <w:t>电</w:t>
      </w:r>
      <w:r>
        <w:rPr>
          <w:rFonts w:ascii="FangSong" w:hAnsi="FangSong" w:eastAsia="FangSong" w:cs="FangSong"/>
          <w:sz w:val="31"/>
          <w:szCs w:val="31"/>
          <w:spacing w:val="9"/>
        </w:rPr>
        <w:t>、</w:t>
      </w:r>
      <w:r>
        <w:rPr>
          <w:rFonts w:ascii="FangSong" w:hAnsi="FangSong" w:eastAsia="FangSong" w:cs="FangSong"/>
          <w:sz w:val="31"/>
          <w:szCs w:val="31"/>
          <w:spacing w:val="8"/>
        </w:rPr>
        <w:t>供气、公共交通等公共服务运营单位，在依法履行职责</w:t>
      </w:r>
      <w:r>
        <w:rPr>
          <w:rFonts w:ascii="FangSong" w:hAnsi="FangSong" w:eastAsia="FangSong" w:cs="FangSong"/>
          <w:sz w:val="31"/>
          <w:szCs w:val="31"/>
        </w:rPr>
        <w:t xml:space="preserve"> </w:t>
      </w:r>
      <w:r>
        <w:rPr>
          <w:rFonts w:ascii="FangSong" w:hAnsi="FangSong" w:eastAsia="FangSong" w:cs="FangSong"/>
          <w:sz w:val="31"/>
          <w:szCs w:val="31"/>
          <w:spacing w:val="16"/>
        </w:rPr>
        <w:t>或</w:t>
      </w:r>
      <w:r>
        <w:rPr>
          <w:rFonts w:ascii="FangSong" w:hAnsi="FangSong" w:eastAsia="FangSong" w:cs="FangSong"/>
          <w:sz w:val="31"/>
          <w:szCs w:val="31"/>
          <w:spacing w:val="11"/>
        </w:rPr>
        <w:t>者</w:t>
      </w:r>
      <w:r>
        <w:rPr>
          <w:rFonts w:ascii="FangSong" w:hAnsi="FangSong" w:eastAsia="FangSong" w:cs="FangSong"/>
          <w:sz w:val="31"/>
          <w:szCs w:val="31"/>
          <w:spacing w:val="8"/>
        </w:rPr>
        <w:t>提供公共服务过程中收集、产生的数据，并且相关数据</w:t>
      </w:r>
      <w:r>
        <w:rPr>
          <w:rFonts w:ascii="FangSong" w:hAnsi="FangSong" w:eastAsia="FangSong" w:cs="FangSong"/>
          <w:sz w:val="31"/>
          <w:szCs w:val="31"/>
        </w:rPr>
        <w:t xml:space="preserve"> </w:t>
      </w:r>
      <w:r>
        <w:rPr>
          <w:rFonts w:ascii="FangSong" w:hAnsi="FangSong" w:eastAsia="FangSong" w:cs="FangSong"/>
          <w:sz w:val="31"/>
          <w:szCs w:val="31"/>
          <w:spacing w:val="1"/>
        </w:rPr>
        <w:t>的共享、开放、授权经营或交易，必须有利于促</w:t>
      </w:r>
      <w:r>
        <w:rPr>
          <w:rFonts w:ascii="FangSong" w:hAnsi="FangSong" w:eastAsia="FangSong" w:cs="FangSong"/>
          <w:sz w:val="31"/>
          <w:szCs w:val="31"/>
        </w:rPr>
        <w:t>成公共利益。</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3"/>
        </w:rPr>
        <w:t>4</w:t>
      </w:r>
      <w:r>
        <w:rPr>
          <w:rFonts w:ascii="SimSun" w:hAnsi="SimSun" w:eastAsia="SimSun" w:cs="SimSun"/>
          <w:sz w:val="31"/>
          <w:szCs w:val="31"/>
          <w14:textOutline w14:w="5793" w14:cap="sq" w14:cmpd="sng">
            <w14:solidFill>
              <w14:srgbClr w14:val="000000"/>
            </w14:solidFill>
            <w14:prstDash w14:val="solid"/>
            <w14:bevel/>
          </w14:textOutline>
          <w:spacing w:val="9"/>
        </w:rPr>
        <w:t>.1.1.2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公共数据、政府数据及政务数据概念解析</w:t>
      </w:r>
    </w:p>
    <w:p>
      <w:pPr>
        <w:ind w:left="36" w:right="111" w:firstLine="645"/>
        <w:spacing w:before="244" w:line="372" w:lineRule="auto"/>
        <w:rPr>
          <w:rFonts w:ascii="FangSong" w:hAnsi="FangSong" w:eastAsia="FangSong" w:cs="FangSong"/>
          <w:sz w:val="31"/>
          <w:szCs w:val="31"/>
        </w:rPr>
      </w:pPr>
      <w:r>
        <w:rPr>
          <w:rFonts w:ascii="FangSong" w:hAnsi="FangSong" w:eastAsia="FangSong" w:cs="FangSong"/>
          <w:sz w:val="31"/>
          <w:szCs w:val="31"/>
          <w:spacing w:val="11"/>
        </w:rPr>
        <w:t>公</w:t>
      </w:r>
      <w:r>
        <w:rPr>
          <w:rFonts w:ascii="FangSong" w:hAnsi="FangSong" w:eastAsia="FangSong" w:cs="FangSong"/>
          <w:sz w:val="31"/>
          <w:szCs w:val="31"/>
          <w:spacing w:val="8"/>
        </w:rPr>
        <w:t>共数据、政府数据、政务数据这三个概念是在公共数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开</w:t>
      </w:r>
      <w:r>
        <w:rPr>
          <w:rFonts w:ascii="FangSong" w:hAnsi="FangSong" w:eastAsia="FangSong" w:cs="FangSong"/>
          <w:sz w:val="31"/>
          <w:szCs w:val="31"/>
          <w:spacing w:val="8"/>
        </w:rPr>
        <w:t>放法律文件和开放实践中较为常见的相似概念，三者概</w:t>
      </w:r>
      <w:r>
        <w:rPr>
          <w:rFonts w:ascii="FangSong" w:hAnsi="FangSong" w:eastAsia="FangSong" w:cs="FangSong"/>
          <w:sz w:val="31"/>
          <w:szCs w:val="31"/>
        </w:rPr>
        <w:t xml:space="preserve"> </w:t>
      </w:r>
      <w:r>
        <w:rPr>
          <w:rFonts w:ascii="FangSong" w:hAnsi="FangSong" w:eastAsia="FangSong" w:cs="FangSong"/>
          <w:sz w:val="31"/>
          <w:szCs w:val="31"/>
          <w:spacing w:val="16"/>
        </w:rPr>
        <w:t>念</w:t>
      </w:r>
      <w:r>
        <w:rPr>
          <w:rFonts w:ascii="FangSong" w:hAnsi="FangSong" w:eastAsia="FangSong" w:cs="FangSong"/>
          <w:sz w:val="31"/>
          <w:szCs w:val="31"/>
          <w:spacing w:val="13"/>
        </w:rPr>
        <w:t>范</w:t>
      </w:r>
      <w:r>
        <w:rPr>
          <w:rFonts w:ascii="FangSong" w:hAnsi="FangSong" w:eastAsia="FangSong" w:cs="FangSong"/>
          <w:sz w:val="31"/>
          <w:szCs w:val="31"/>
          <w:spacing w:val="8"/>
        </w:rPr>
        <w:t>围存在交叉重叠，并且各地的相关数据开放法规、规章</w:t>
      </w:r>
      <w:r>
        <w:rPr>
          <w:rFonts w:ascii="FangSong" w:hAnsi="FangSong" w:eastAsia="FangSong" w:cs="FangSong"/>
          <w:sz w:val="31"/>
          <w:szCs w:val="31"/>
        </w:rPr>
        <w:t xml:space="preserve"> </w:t>
      </w:r>
      <w:r>
        <w:rPr>
          <w:rFonts w:ascii="FangSong" w:hAnsi="FangSong" w:eastAsia="FangSong" w:cs="FangSong"/>
          <w:sz w:val="31"/>
          <w:szCs w:val="31"/>
          <w:spacing w:val="12"/>
        </w:rPr>
        <w:t>对</w:t>
      </w:r>
      <w:r>
        <w:rPr>
          <w:rFonts w:ascii="FangSong" w:hAnsi="FangSong" w:eastAsia="FangSong" w:cs="FangSong"/>
          <w:sz w:val="31"/>
          <w:szCs w:val="31"/>
          <w:spacing w:val="7"/>
        </w:rPr>
        <w:t>上</w:t>
      </w:r>
      <w:r>
        <w:rPr>
          <w:rFonts w:ascii="FangSong" w:hAnsi="FangSong" w:eastAsia="FangSong" w:cs="FangSong"/>
          <w:sz w:val="31"/>
          <w:szCs w:val="31"/>
          <w:spacing w:val="6"/>
        </w:rPr>
        <w:t>述概念均有采用。</w:t>
      </w:r>
    </w:p>
    <w:p>
      <w:pPr>
        <w:ind w:left="6" w:right="23" w:firstLine="725"/>
        <w:spacing w:before="11" w:line="373" w:lineRule="auto"/>
        <w:rPr>
          <w:rFonts w:ascii="FangSong" w:hAnsi="FangSong" w:eastAsia="FangSong" w:cs="FangSong"/>
          <w:sz w:val="31"/>
          <w:szCs w:val="31"/>
        </w:rPr>
      </w:pPr>
      <w:r>
        <w:rPr>
          <w:rFonts w:ascii="FangSong" w:hAnsi="FangSong" w:eastAsia="FangSong" w:cs="FangSong"/>
          <w:sz w:val="31"/>
          <w:szCs w:val="31"/>
          <w:spacing w:val="10"/>
        </w:rPr>
        <w:t>目</w:t>
      </w:r>
      <w:r>
        <w:rPr>
          <w:rFonts w:ascii="FangSong" w:hAnsi="FangSong" w:eastAsia="FangSong" w:cs="FangSong"/>
          <w:sz w:val="31"/>
          <w:szCs w:val="31"/>
          <w:spacing w:val="6"/>
        </w:rPr>
        <w:t>前，我国关于公共数据与政府数据的概念范围主要存</w:t>
      </w:r>
      <w:r>
        <w:rPr>
          <w:rFonts w:ascii="FangSong" w:hAnsi="FangSong" w:eastAsia="FangSong" w:cs="FangSong"/>
          <w:sz w:val="31"/>
          <w:szCs w:val="31"/>
        </w:rPr>
        <w:t xml:space="preserve"> </w:t>
      </w:r>
      <w:r>
        <w:rPr>
          <w:rFonts w:ascii="FangSong" w:hAnsi="FangSong" w:eastAsia="FangSong" w:cs="FangSong"/>
          <w:sz w:val="31"/>
          <w:szCs w:val="31"/>
          <w:spacing w:val="18"/>
        </w:rPr>
        <w:t>在</w:t>
      </w:r>
      <w:r>
        <w:rPr>
          <w:rFonts w:ascii="FangSong" w:hAnsi="FangSong" w:eastAsia="FangSong" w:cs="FangSong"/>
          <w:sz w:val="31"/>
          <w:szCs w:val="31"/>
          <w:spacing w:val="17"/>
        </w:rPr>
        <w:t>两</w:t>
      </w:r>
      <w:r>
        <w:rPr>
          <w:rFonts w:ascii="FangSong" w:hAnsi="FangSong" w:eastAsia="FangSong" w:cs="FangSong"/>
          <w:sz w:val="31"/>
          <w:szCs w:val="31"/>
          <w:spacing w:val="9"/>
        </w:rPr>
        <w:t>种观点：一是，以季统凯为代表的学者认为政府数据是</w:t>
      </w:r>
      <w:r>
        <w:rPr>
          <w:rFonts w:ascii="FangSong" w:hAnsi="FangSong" w:eastAsia="FangSong" w:cs="FangSong"/>
          <w:sz w:val="31"/>
          <w:szCs w:val="31"/>
        </w:rPr>
        <w:t xml:space="preserve"> </w:t>
      </w:r>
      <w:r>
        <w:rPr>
          <w:rFonts w:ascii="FangSong" w:hAnsi="FangSong" w:eastAsia="FangSong" w:cs="FangSong"/>
          <w:sz w:val="31"/>
          <w:szCs w:val="31"/>
          <w:spacing w:val="2"/>
        </w:rPr>
        <w:t>公共数据</w:t>
      </w:r>
      <w:r>
        <w:rPr>
          <w:rFonts w:ascii="FangSong" w:hAnsi="FangSong" w:eastAsia="FangSong" w:cs="FangSong"/>
          <w:sz w:val="31"/>
          <w:szCs w:val="31"/>
          <w:spacing w:val="1"/>
        </w:rPr>
        <w:t>的一部分，“公共数据=政府数据+公共机构数据”，</w:t>
      </w:r>
      <w:r>
        <w:rPr>
          <w:rFonts w:ascii="FangSong" w:hAnsi="FangSong" w:eastAsia="FangSong" w:cs="FangSong"/>
          <w:sz w:val="31"/>
          <w:szCs w:val="31"/>
        </w:rPr>
        <w:t xml:space="preserve"> </w:t>
      </w:r>
      <w:r>
        <w:rPr>
          <w:rFonts w:ascii="FangSong" w:hAnsi="FangSong" w:eastAsia="FangSong" w:cs="FangSong"/>
          <w:sz w:val="31"/>
          <w:szCs w:val="31"/>
          <w:spacing w:val="33"/>
        </w:rPr>
        <w:t>“</w:t>
      </w:r>
      <w:r>
        <w:rPr>
          <w:rFonts w:ascii="FangSong" w:hAnsi="FangSong" w:eastAsia="FangSong" w:cs="FangSong"/>
          <w:sz w:val="31"/>
          <w:szCs w:val="31"/>
          <w:spacing w:val="22"/>
        </w:rPr>
        <w:t>政府数据是各级人民政府及其职能部门以及依法行使行</w:t>
      </w:r>
      <w:r>
        <w:rPr>
          <w:rFonts w:ascii="FangSong" w:hAnsi="FangSong" w:eastAsia="FangSong" w:cs="FangSong"/>
          <w:sz w:val="31"/>
          <w:szCs w:val="31"/>
        </w:rPr>
        <w:t xml:space="preserve"> </w:t>
      </w:r>
      <w:r>
        <w:rPr>
          <w:rFonts w:ascii="FangSong" w:hAnsi="FangSong" w:eastAsia="FangSong" w:cs="FangSong"/>
          <w:sz w:val="31"/>
          <w:szCs w:val="31"/>
          <w:spacing w:val="18"/>
        </w:rPr>
        <w:t>政职</w:t>
      </w:r>
      <w:r>
        <w:rPr>
          <w:rFonts w:ascii="FangSong" w:hAnsi="FangSong" w:eastAsia="FangSong" w:cs="FangSong"/>
          <w:sz w:val="31"/>
          <w:szCs w:val="31"/>
          <w:spacing w:val="11"/>
        </w:rPr>
        <w:t>权</w:t>
      </w:r>
      <w:r>
        <w:rPr>
          <w:rFonts w:ascii="FangSong" w:hAnsi="FangSong" w:eastAsia="FangSong" w:cs="FangSong"/>
          <w:sz w:val="31"/>
          <w:szCs w:val="31"/>
          <w:spacing w:val="9"/>
        </w:rPr>
        <w:t>的组织在其管理或提供公共服务过程中制作、获得或</w:t>
      </w:r>
      <w:r>
        <w:rPr>
          <w:rFonts w:ascii="FangSong" w:hAnsi="FangSong" w:eastAsia="FangSong" w:cs="FangSong"/>
          <w:sz w:val="31"/>
          <w:szCs w:val="31"/>
        </w:rPr>
        <w:t xml:space="preserve"> </w:t>
      </w:r>
      <w:r>
        <w:rPr>
          <w:rFonts w:ascii="FangSong" w:hAnsi="FangSong" w:eastAsia="FangSong" w:cs="FangSong"/>
          <w:sz w:val="31"/>
          <w:szCs w:val="31"/>
          <w:spacing w:val="18"/>
        </w:rPr>
        <w:t>拥</w:t>
      </w:r>
      <w:r>
        <w:rPr>
          <w:rFonts w:ascii="FangSong" w:hAnsi="FangSong" w:eastAsia="FangSong" w:cs="FangSong"/>
          <w:sz w:val="31"/>
          <w:szCs w:val="31"/>
          <w:spacing w:val="17"/>
        </w:rPr>
        <w:t>有</w:t>
      </w:r>
      <w:r>
        <w:rPr>
          <w:rFonts w:ascii="FangSong" w:hAnsi="FangSong" w:eastAsia="FangSong" w:cs="FangSong"/>
          <w:sz w:val="31"/>
          <w:szCs w:val="31"/>
          <w:spacing w:val="9"/>
        </w:rPr>
        <w:t>的数据，不包括提供自来水、电力、公共交通等公共机</w:t>
      </w:r>
      <w:r>
        <w:rPr>
          <w:rFonts w:ascii="FangSong" w:hAnsi="FangSong" w:eastAsia="FangSong" w:cs="FangSong"/>
          <w:sz w:val="31"/>
          <w:szCs w:val="31"/>
        </w:rPr>
        <w:t xml:space="preserve"> </w:t>
      </w:r>
      <w:r>
        <w:rPr>
          <w:rFonts w:ascii="FangSong" w:hAnsi="FangSong" w:eastAsia="FangSong" w:cs="FangSong"/>
          <w:sz w:val="31"/>
          <w:szCs w:val="31"/>
          <w:spacing w:val="6"/>
        </w:rPr>
        <w:t>构的数据”</w:t>
      </w:r>
      <w:r>
        <w:rPr>
          <w:rFonts w:ascii="FangSong" w:hAnsi="FangSong" w:eastAsia="FangSong" w:cs="FangSong"/>
          <w:sz w:val="31"/>
          <w:szCs w:val="31"/>
          <w:spacing w:val="6"/>
        </w:rPr>
        <w:t xml:space="preserve"> </w:t>
      </w:r>
      <w:r>
        <w:rPr>
          <w:rFonts w:ascii="FangSong" w:hAnsi="FangSong" w:eastAsia="FangSong" w:cs="FangSong"/>
          <w:sz w:val="31"/>
          <w:szCs w:val="31"/>
          <w:spacing w:val="3"/>
        </w:rPr>
        <w:t>，将提供公共服务、履行公共管理的企事业单位</w:t>
      </w:r>
    </w:p>
    <w:p>
      <w:pPr>
        <w:sectPr>
          <w:headerReference w:type="default" r:id="rId11"/>
          <w:footerReference w:type="default" r:id="rId173"/>
          <w:pgSz w:w="11906" w:h="16839"/>
          <w:pgMar w:top="400" w:right="1688" w:bottom="1252" w:left="1785" w:header="0" w:footer="1092" w:gutter="0"/>
        </w:sectPr>
        <w:rPr/>
      </w:pPr>
    </w:p>
    <w:p>
      <w:pPr>
        <w:spacing w:line="266" w:lineRule="auto"/>
        <w:rPr>
          <w:rFonts w:ascii="Arial"/>
          <w:sz w:val="21"/>
        </w:rPr>
      </w:pPr>
      <w:r>
        <w:pict>
          <v:shape id="_x0000_s157" style="position:absolute;margin-left:90pt;margin-top:705.45pt;mso-position-vertical-relative:page;mso-position-horizontal-relative:page;width:144pt;height:0pt;z-index:251856896;" o:allowincell="f" filled="false" strokecolor="#000000" strokeweight="0.00pt" coordsize="2880,0" coordorigin="0,0" path="m,l2880,0e">
            <v:stroke endcap="square" joinstyle="bevel" miterlimit="0"/>
          </v:shape>
        </w:pict>
      </w: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5" w:right="16" w:hanging="4"/>
        <w:spacing w:before="101" w:line="372" w:lineRule="auto"/>
        <w:rPr>
          <w:rFonts w:ascii="FangSong" w:hAnsi="FangSong" w:eastAsia="FangSong" w:cs="FangSong"/>
          <w:sz w:val="31"/>
          <w:szCs w:val="31"/>
        </w:rPr>
      </w:pPr>
      <w:r>
        <w:rPr>
          <w:rFonts w:ascii="FangSong" w:hAnsi="FangSong" w:eastAsia="FangSong" w:cs="FangSong"/>
          <w:sz w:val="31"/>
          <w:szCs w:val="31"/>
          <w:spacing w:val="6"/>
        </w:rPr>
        <w:t>排</w:t>
      </w:r>
      <w:r>
        <w:rPr>
          <w:rFonts w:ascii="FangSong" w:hAnsi="FangSong" w:eastAsia="FangSong" w:cs="FangSong"/>
          <w:sz w:val="31"/>
          <w:szCs w:val="31"/>
          <w:spacing w:val="5"/>
        </w:rPr>
        <w:t>除在外</w:t>
      </w:r>
      <w:r>
        <w:rPr>
          <w:rFonts w:ascii="FangSong" w:hAnsi="FangSong" w:eastAsia="FangSong" w:cs="FangSong"/>
          <w:sz w:val="16"/>
          <w:szCs w:val="16"/>
          <w:spacing w:val="5"/>
          <w:position w:val="16"/>
        </w:rPr>
        <w:t>①</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；二是，</w:t>
      </w:r>
      <w:r>
        <w:rPr>
          <w:rFonts w:ascii="FangSong" w:hAnsi="FangSong" w:eastAsia="FangSong" w:cs="FangSong"/>
          <w:sz w:val="31"/>
          <w:szCs w:val="31"/>
          <w:spacing w:val="5"/>
        </w:rPr>
        <w:t xml:space="preserve"> </w:t>
      </w:r>
      <w:r>
        <w:rPr>
          <w:rFonts w:ascii="FangSong" w:hAnsi="FangSong" w:eastAsia="FangSong" w:cs="FangSong"/>
          <w:sz w:val="31"/>
          <w:szCs w:val="31"/>
          <w:spacing w:val="5"/>
        </w:rPr>
        <w:t>以郑磊为代表的学者认为政府数据有狭</w:t>
      </w:r>
      <w:r>
        <w:rPr>
          <w:rFonts w:ascii="FangSong" w:hAnsi="FangSong" w:eastAsia="FangSong" w:cs="FangSong"/>
          <w:sz w:val="31"/>
          <w:szCs w:val="31"/>
        </w:rPr>
        <w:t xml:space="preserve"> </w:t>
      </w:r>
      <w:r>
        <w:rPr>
          <w:rFonts w:ascii="FangSong" w:hAnsi="FangSong" w:eastAsia="FangSong" w:cs="FangSong"/>
          <w:sz w:val="31"/>
          <w:szCs w:val="31"/>
          <w:spacing w:val="16"/>
        </w:rPr>
        <w:t>义</w:t>
      </w:r>
      <w:r>
        <w:rPr>
          <w:rFonts w:ascii="FangSong" w:hAnsi="FangSong" w:eastAsia="FangSong" w:cs="FangSong"/>
          <w:sz w:val="31"/>
          <w:szCs w:val="31"/>
          <w:spacing w:val="13"/>
        </w:rPr>
        <w:t>和</w:t>
      </w:r>
      <w:r>
        <w:rPr>
          <w:rFonts w:ascii="FangSong" w:hAnsi="FangSong" w:eastAsia="FangSong" w:cs="FangSong"/>
          <w:sz w:val="31"/>
          <w:szCs w:val="31"/>
          <w:spacing w:val="8"/>
        </w:rPr>
        <w:t>广义之分，广义的政府数据即为公共数据。“狭义的政</w:t>
      </w:r>
      <w:r>
        <w:rPr>
          <w:rFonts w:ascii="FangSong" w:hAnsi="FangSong" w:eastAsia="FangSong" w:cs="FangSong"/>
          <w:sz w:val="31"/>
          <w:szCs w:val="31"/>
        </w:rPr>
        <w:t xml:space="preserve"> </w:t>
      </w:r>
      <w:r>
        <w:rPr>
          <w:rFonts w:ascii="FangSong" w:hAnsi="FangSong" w:eastAsia="FangSong" w:cs="FangSong"/>
          <w:sz w:val="31"/>
          <w:szCs w:val="31"/>
          <w:spacing w:val="27"/>
        </w:rPr>
        <w:t>府</w:t>
      </w:r>
      <w:r>
        <w:rPr>
          <w:rFonts w:ascii="FangSong" w:hAnsi="FangSong" w:eastAsia="FangSong" w:cs="FangSong"/>
          <w:sz w:val="31"/>
          <w:szCs w:val="31"/>
          <w:spacing w:val="21"/>
        </w:rPr>
        <w:t>数据是指行政机关依法履职过程中制作或者获取的数据</w:t>
      </w:r>
      <w:r>
        <w:rPr>
          <w:rFonts w:ascii="FangSong" w:hAnsi="FangSong" w:eastAsia="FangSong" w:cs="FangSong"/>
          <w:sz w:val="31"/>
          <w:szCs w:val="31"/>
        </w:rPr>
        <w:t xml:space="preserve"> </w:t>
      </w:r>
      <w:r>
        <w:rPr>
          <w:rFonts w:ascii="FangSong" w:hAnsi="FangSong" w:eastAsia="FangSong" w:cs="FangSong"/>
          <w:sz w:val="31"/>
          <w:szCs w:val="31"/>
          <w:spacing w:val="16"/>
        </w:rPr>
        <w:t>资</w:t>
      </w:r>
      <w:r>
        <w:rPr>
          <w:rFonts w:ascii="FangSong" w:hAnsi="FangSong" w:eastAsia="FangSong" w:cs="FangSong"/>
          <w:sz w:val="31"/>
          <w:szCs w:val="31"/>
          <w:spacing w:val="13"/>
        </w:rPr>
        <w:t>源</w:t>
      </w:r>
      <w:r>
        <w:rPr>
          <w:rFonts w:ascii="FangSong" w:hAnsi="FangSong" w:eastAsia="FangSong" w:cs="FangSong"/>
          <w:sz w:val="31"/>
          <w:szCs w:val="31"/>
          <w:spacing w:val="8"/>
        </w:rPr>
        <w:t>，广义的政府数据还包括企事业单位中与政府项目和服</w:t>
      </w:r>
      <w:r>
        <w:rPr>
          <w:rFonts w:ascii="FangSong" w:hAnsi="FangSong" w:eastAsia="FangSong" w:cs="FangSong"/>
          <w:sz w:val="31"/>
          <w:szCs w:val="31"/>
        </w:rPr>
        <w:t xml:space="preserve"> </w:t>
      </w:r>
      <w:r>
        <w:rPr>
          <w:rFonts w:ascii="FangSong" w:hAnsi="FangSong" w:eastAsia="FangSong" w:cs="FangSong"/>
          <w:sz w:val="31"/>
          <w:szCs w:val="31"/>
          <w:spacing w:val="20"/>
        </w:rPr>
        <w:t>务相</w:t>
      </w:r>
      <w:r>
        <w:rPr>
          <w:rFonts w:ascii="FangSong" w:hAnsi="FangSong" w:eastAsia="FangSong" w:cs="FangSong"/>
          <w:sz w:val="31"/>
          <w:szCs w:val="31"/>
          <w:spacing w:val="11"/>
        </w:rPr>
        <w:t>关</w:t>
      </w:r>
      <w:r>
        <w:rPr>
          <w:rFonts w:ascii="FangSong" w:hAnsi="FangSong" w:eastAsia="FangSong" w:cs="FangSong"/>
          <w:sz w:val="31"/>
          <w:szCs w:val="31"/>
          <w:spacing w:val="10"/>
        </w:rPr>
        <w:t>、并具有重大公共利益的数据”</w:t>
      </w:r>
      <w:r>
        <w:rPr>
          <w:rFonts w:ascii="FangSong" w:hAnsi="FangSong" w:eastAsia="FangSong" w:cs="FangSong"/>
          <w:sz w:val="16"/>
          <w:szCs w:val="16"/>
          <w:spacing w:val="10"/>
          <w:position w:val="16"/>
        </w:rPr>
        <w:t>②</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，契合开放的价值</w:t>
      </w:r>
      <w:r>
        <w:rPr>
          <w:rFonts w:ascii="FangSong" w:hAnsi="FangSong" w:eastAsia="FangSong" w:cs="FangSong"/>
          <w:sz w:val="31"/>
          <w:szCs w:val="31"/>
        </w:rPr>
        <w:t xml:space="preserve"> </w:t>
      </w:r>
      <w:r>
        <w:rPr>
          <w:rFonts w:ascii="FangSong" w:hAnsi="FangSong" w:eastAsia="FangSong" w:cs="FangSong"/>
          <w:sz w:val="31"/>
          <w:szCs w:val="31"/>
          <w:spacing w:val="16"/>
        </w:rPr>
        <w:t>追</w:t>
      </w:r>
      <w:r>
        <w:rPr>
          <w:rFonts w:ascii="FangSong" w:hAnsi="FangSong" w:eastAsia="FangSong" w:cs="FangSong"/>
          <w:sz w:val="31"/>
          <w:szCs w:val="31"/>
          <w:spacing w:val="13"/>
        </w:rPr>
        <w:t>求</w:t>
      </w:r>
      <w:r>
        <w:rPr>
          <w:rFonts w:ascii="FangSong" w:hAnsi="FangSong" w:eastAsia="FangSong" w:cs="FangSong"/>
          <w:sz w:val="31"/>
          <w:szCs w:val="31"/>
          <w:spacing w:val="8"/>
        </w:rPr>
        <w:t>，地方政府数据开放文件中也较多采用“公共数据”概</w:t>
      </w:r>
      <w:r>
        <w:rPr>
          <w:rFonts w:ascii="FangSong" w:hAnsi="FangSong" w:eastAsia="FangSong" w:cs="FangSong"/>
          <w:sz w:val="31"/>
          <w:szCs w:val="31"/>
        </w:rPr>
        <w:t xml:space="preserve"> </w:t>
      </w:r>
      <w:r>
        <w:rPr>
          <w:rFonts w:ascii="FangSong" w:hAnsi="FangSong" w:eastAsia="FangSong" w:cs="FangSong"/>
          <w:sz w:val="31"/>
          <w:szCs w:val="31"/>
          <w:spacing w:val="16"/>
        </w:rPr>
        <w:t>念</w:t>
      </w:r>
      <w:r>
        <w:rPr>
          <w:rFonts w:ascii="FangSong" w:hAnsi="FangSong" w:eastAsia="FangSong" w:cs="FangSong"/>
          <w:sz w:val="31"/>
          <w:szCs w:val="31"/>
          <w:spacing w:val="13"/>
        </w:rPr>
        <w:t>。</w:t>
      </w:r>
      <w:r>
        <w:rPr>
          <w:rFonts w:ascii="FangSong" w:hAnsi="FangSong" w:eastAsia="FangSong" w:cs="FangSong"/>
          <w:sz w:val="31"/>
          <w:szCs w:val="31"/>
          <w:spacing w:val="8"/>
        </w:rPr>
        <w:t>政府数据在主体要件上更狭窄一些，比如公共事业单位</w:t>
      </w:r>
      <w:r>
        <w:rPr>
          <w:rFonts w:ascii="FangSong" w:hAnsi="FangSong" w:eastAsia="FangSong" w:cs="FangSong"/>
          <w:sz w:val="31"/>
          <w:szCs w:val="31"/>
        </w:rPr>
        <w:t xml:space="preserve"> </w:t>
      </w:r>
      <w:r>
        <w:rPr>
          <w:rFonts w:ascii="FangSong" w:hAnsi="FangSong" w:eastAsia="FangSong" w:cs="FangSong"/>
          <w:sz w:val="31"/>
          <w:szCs w:val="31"/>
          <w:spacing w:val="13"/>
        </w:rPr>
        <w:t>的</w:t>
      </w:r>
      <w:r>
        <w:rPr>
          <w:rFonts w:ascii="FangSong" w:hAnsi="FangSong" w:eastAsia="FangSong" w:cs="FangSong"/>
          <w:sz w:val="31"/>
          <w:szCs w:val="31"/>
          <w:spacing w:val="8"/>
        </w:rPr>
        <w:t>数据不是政府数据，但可能是公共数据。</w:t>
      </w:r>
    </w:p>
    <w:p>
      <w:pPr>
        <w:ind w:left="36" w:right="13" w:firstLine="640"/>
        <w:spacing w:line="371" w:lineRule="auto"/>
        <w:rPr>
          <w:rFonts w:ascii="FangSong" w:hAnsi="FangSong" w:eastAsia="FangSong" w:cs="FangSong"/>
          <w:sz w:val="31"/>
          <w:szCs w:val="31"/>
        </w:rPr>
      </w:pPr>
      <w:r>
        <w:rPr>
          <w:rFonts w:ascii="FangSong" w:hAnsi="FangSong" w:eastAsia="FangSong" w:cs="FangSong"/>
          <w:sz w:val="31"/>
          <w:szCs w:val="31"/>
          <w:spacing w:val="26"/>
        </w:rPr>
        <w:t>政</w:t>
      </w:r>
      <w:r>
        <w:rPr>
          <w:rFonts w:ascii="FangSong" w:hAnsi="FangSong" w:eastAsia="FangSong" w:cs="FangSong"/>
          <w:sz w:val="31"/>
          <w:szCs w:val="31"/>
          <w:spacing w:val="22"/>
        </w:rPr>
        <w:t>务数据主要是指有关行政机关主动在履行职责过程</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15"/>
        </w:rPr>
        <w:t>收</w:t>
      </w:r>
      <w:r>
        <w:rPr>
          <w:rFonts w:ascii="FangSong" w:hAnsi="FangSong" w:eastAsia="FangSong" w:cs="FangSong"/>
          <w:sz w:val="31"/>
          <w:szCs w:val="31"/>
          <w:spacing w:val="8"/>
        </w:rPr>
        <w:t>集、存储和管理的具有公开性的政务信息数据，不包括</w:t>
      </w:r>
      <w:r>
        <w:rPr>
          <w:rFonts w:ascii="FangSong" w:hAnsi="FangSong" w:eastAsia="FangSong" w:cs="FangSong"/>
          <w:sz w:val="31"/>
          <w:szCs w:val="31"/>
        </w:rPr>
        <w:t xml:space="preserve"> </w:t>
      </w:r>
      <w:r>
        <w:rPr>
          <w:rFonts w:ascii="FangSong" w:hAnsi="FangSong" w:eastAsia="FangSong" w:cs="FangSong"/>
          <w:sz w:val="31"/>
          <w:szCs w:val="31"/>
          <w:spacing w:val="20"/>
        </w:rPr>
        <w:t>自然</w:t>
      </w:r>
      <w:r>
        <w:rPr>
          <w:rFonts w:ascii="FangSong" w:hAnsi="FangSong" w:eastAsia="FangSong" w:cs="FangSong"/>
          <w:sz w:val="31"/>
          <w:szCs w:val="31"/>
          <w:spacing w:val="11"/>
        </w:rPr>
        <w:t>汇</w:t>
      </w:r>
      <w:r>
        <w:rPr>
          <w:rFonts w:ascii="FangSong" w:hAnsi="FangSong" w:eastAsia="FangSong" w:cs="FangSong"/>
          <w:sz w:val="31"/>
          <w:szCs w:val="31"/>
          <w:spacing w:val="10"/>
        </w:rPr>
        <w:t>聚而成的具有免费公开性的政府数据</w:t>
      </w:r>
      <w:r>
        <w:rPr>
          <w:rFonts w:ascii="FangSong" w:hAnsi="FangSong" w:eastAsia="FangSong" w:cs="FangSong"/>
          <w:sz w:val="16"/>
          <w:szCs w:val="16"/>
          <w:spacing w:val="10"/>
          <w:position w:val="16"/>
        </w:rPr>
        <w:t>③</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。政务数据比</w:t>
      </w:r>
      <w:r>
        <w:rPr>
          <w:rFonts w:ascii="FangSong" w:hAnsi="FangSong" w:eastAsia="FangSong" w:cs="FangSong"/>
          <w:sz w:val="31"/>
          <w:szCs w:val="31"/>
        </w:rPr>
        <w:t xml:space="preserve"> </w:t>
      </w:r>
      <w:r>
        <w:rPr>
          <w:rFonts w:ascii="FangSong" w:hAnsi="FangSong" w:eastAsia="FangSong" w:cs="FangSong"/>
          <w:sz w:val="31"/>
          <w:szCs w:val="31"/>
          <w:spacing w:val="16"/>
        </w:rPr>
        <w:t>政</w:t>
      </w:r>
      <w:r>
        <w:rPr>
          <w:rFonts w:ascii="FangSong" w:hAnsi="FangSong" w:eastAsia="FangSong" w:cs="FangSong"/>
          <w:sz w:val="31"/>
          <w:szCs w:val="31"/>
          <w:spacing w:val="15"/>
        </w:rPr>
        <w:t>府</w:t>
      </w:r>
      <w:r>
        <w:rPr>
          <w:rFonts w:ascii="FangSong" w:hAnsi="FangSong" w:eastAsia="FangSong" w:cs="FangSong"/>
          <w:sz w:val="31"/>
          <w:szCs w:val="31"/>
          <w:spacing w:val="8"/>
        </w:rPr>
        <w:t>数据的范围更小，政务数据、政府数据、公共数据三者</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概</w:t>
      </w:r>
      <w:r>
        <w:rPr>
          <w:rFonts w:ascii="FangSong" w:hAnsi="FangSong" w:eastAsia="FangSong" w:cs="FangSong"/>
          <w:sz w:val="31"/>
          <w:szCs w:val="31"/>
          <w:spacing w:val="8"/>
        </w:rPr>
        <w:t>念范围递增，属于被包含关系。王春晖认为，从数据服</w:t>
      </w:r>
      <w:r>
        <w:rPr>
          <w:rFonts w:ascii="FangSong" w:hAnsi="FangSong" w:eastAsia="FangSong" w:cs="FangSong"/>
          <w:sz w:val="31"/>
          <w:szCs w:val="31"/>
        </w:rPr>
        <w:t xml:space="preserve"> </w:t>
      </w:r>
      <w:r>
        <w:rPr>
          <w:rFonts w:ascii="FangSong" w:hAnsi="FangSong" w:eastAsia="FangSong" w:cs="FangSong"/>
          <w:sz w:val="31"/>
          <w:szCs w:val="31"/>
          <w:spacing w:val="16"/>
        </w:rPr>
        <w:t>务</w:t>
      </w:r>
      <w:r>
        <w:rPr>
          <w:rFonts w:ascii="FangSong" w:hAnsi="FangSong" w:eastAsia="FangSong" w:cs="FangSong"/>
          <w:sz w:val="31"/>
          <w:szCs w:val="31"/>
          <w:spacing w:val="13"/>
        </w:rPr>
        <w:t>的</w:t>
      </w:r>
      <w:r>
        <w:rPr>
          <w:rFonts w:ascii="FangSong" w:hAnsi="FangSong" w:eastAsia="FangSong" w:cs="FangSong"/>
          <w:sz w:val="31"/>
          <w:szCs w:val="31"/>
          <w:spacing w:val="8"/>
        </w:rPr>
        <w:t>社会属性看，“公共数据”的内涵更丰富，而政务数据</w:t>
      </w:r>
      <w:r>
        <w:rPr>
          <w:rFonts w:ascii="FangSong" w:hAnsi="FangSong" w:eastAsia="FangSong" w:cs="FangSong"/>
          <w:sz w:val="31"/>
          <w:szCs w:val="31"/>
        </w:rPr>
        <w:t xml:space="preserve"> </w:t>
      </w:r>
      <w:r>
        <w:rPr>
          <w:rFonts w:ascii="FangSong" w:hAnsi="FangSong" w:eastAsia="FangSong" w:cs="FangSong"/>
          <w:sz w:val="31"/>
          <w:szCs w:val="31"/>
          <w:spacing w:val="16"/>
        </w:rPr>
        <w:t>相</w:t>
      </w:r>
      <w:r>
        <w:rPr>
          <w:rFonts w:ascii="FangSong" w:hAnsi="FangSong" w:eastAsia="FangSong" w:cs="FangSong"/>
          <w:sz w:val="31"/>
          <w:szCs w:val="31"/>
          <w:spacing w:val="13"/>
        </w:rPr>
        <w:t>对</w:t>
      </w:r>
      <w:r>
        <w:rPr>
          <w:rFonts w:ascii="FangSong" w:hAnsi="FangSong" w:eastAsia="FangSong" w:cs="FangSong"/>
          <w:sz w:val="31"/>
          <w:szCs w:val="31"/>
          <w:spacing w:val="8"/>
        </w:rPr>
        <w:t>狭窄，“公共数据”的外延比较广，其中就包含了“政</w:t>
      </w:r>
      <w:r>
        <w:rPr>
          <w:rFonts w:ascii="FangSong" w:hAnsi="FangSong" w:eastAsia="FangSong" w:cs="FangSong"/>
          <w:sz w:val="31"/>
          <w:szCs w:val="31"/>
        </w:rPr>
        <w:t xml:space="preserve"> </w:t>
      </w:r>
      <w:r>
        <w:rPr>
          <w:rFonts w:ascii="FangSong" w:hAnsi="FangSong" w:eastAsia="FangSong" w:cs="FangSong"/>
          <w:sz w:val="31"/>
          <w:szCs w:val="31"/>
          <w:spacing w:val="4"/>
        </w:rPr>
        <w:t>务数据”</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2"/>
        </w:rPr>
        <w:t>因此使用“公共数据”的概念更符合公共数据服</w:t>
      </w:r>
      <w:r>
        <w:rPr>
          <w:rFonts w:ascii="FangSong" w:hAnsi="FangSong" w:eastAsia="FangSong" w:cs="FangSong"/>
          <w:sz w:val="31"/>
          <w:szCs w:val="31"/>
        </w:rPr>
        <w:t xml:space="preserve"> </w:t>
      </w:r>
      <w:r>
        <w:rPr>
          <w:rFonts w:ascii="FangSong" w:hAnsi="FangSong" w:eastAsia="FangSong" w:cs="FangSong"/>
          <w:sz w:val="31"/>
          <w:szCs w:val="31"/>
          <w:spacing w:val="8"/>
        </w:rPr>
        <w:t>务</w:t>
      </w:r>
      <w:r>
        <w:rPr>
          <w:rFonts w:ascii="FangSong" w:hAnsi="FangSong" w:eastAsia="FangSong" w:cs="FangSong"/>
          <w:sz w:val="31"/>
          <w:szCs w:val="31"/>
          <w:spacing w:val="7"/>
        </w:rPr>
        <w:t>的社会属性和公益目的。</w:t>
      </w:r>
    </w:p>
    <w:p>
      <w:pPr>
        <w:ind w:left="26" w:right="16" w:hanging="1"/>
        <w:spacing w:before="1" w:line="380"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4"/>
        </w:rPr>
        <w:t>4.1</w:t>
      </w:r>
      <w:r>
        <w:rPr>
          <w:rFonts w:ascii="SimSun" w:hAnsi="SimSun" w:eastAsia="SimSun" w:cs="SimSun"/>
          <w:sz w:val="31"/>
          <w:szCs w:val="31"/>
          <w14:textOutline w14:w="5793" w14:cap="sq" w14:cmpd="sng">
            <w14:solidFill>
              <w14:srgbClr w14:val="000000"/>
            </w14:solidFill>
            <w14:prstDash w14:val="solid"/>
            <w14:bevel/>
          </w14:textOutline>
          <w:spacing w:val="8"/>
        </w:rPr>
        <w:t>.</w:t>
      </w:r>
      <w:r>
        <w:rPr>
          <w:rFonts w:ascii="SimSun" w:hAnsi="SimSun" w:eastAsia="SimSun" w:cs="SimSun"/>
          <w:sz w:val="31"/>
          <w:szCs w:val="31"/>
          <w14:textOutline w14:w="5793" w14:cap="sq" w14:cmpd="sng">
            <w14:solidFill>
              <w14:srgbClr w14:val="000000"/>
            </w14:solidFill>
            <w14:prstDash w14:val="solid"/>
            <w14:bevel/>
          </w14:textOutline>
          <w:spacing w:val="7"/>
        </w:rPr>
        <w:t>1.3</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公共数据使用的主要方式：共享、开放利用及授权</w:t>
      </w:r>
      <w:r>
        <w:rPr>
          <w:rFonts w:ascii="SimSun" w:hAnsi="SimSun" w:eastAsia="SimSun" w:cs="SimSun"/>
          <w:sz w:val="31"/>
          <w:szCs w:val="31"/>
        </w:rPr>
        <w:t xml:space="preserve"> </w:t>
      </w:r>
      <w:r>
        <w:rPr>
          <w:rFonts w:ascii="SimSun" w:hAnsi="SimSun" w:eastAsia="SimSun" w:cs="SimSun"/>
          <w:sz w:val="31"/>
          <w:szCs w:val="31"/>
          <w14:textOutline w14:w="5793" w14:cap="sq" w14:cmpd="sng">
            <w14:solidFill>
              <w14:srgbClr w14:val="000000"/>
            </w14:solidFill>
            <w14:prstDash w14:val="solid"/>
            <w14:bevel/>
          </w14:textOutline>
          <w:spacing w:val="4"/>
        </w:rPr>
        <w:t>运营</w:t>
      </w:r>
    </w:p>
    <w:p>
      <w:pPr>
        <w:spacing w:line="351" w:lineRule="auto"/>
        <w:rPr>
          <w:rFonts w:ascii="Arial"/>
          <w:sz w:val="21"/>
        </w:rPr>
      </w:pPr>
      <w:r/>
    </w:p>
    <w:p>
      <w:pPr>
        <w:spacing w:line="352" w:lineRule="auto"/>
        <w:rPr>
          <w:rFonts w:ascii="Arial"/>
          <w:sz w:val="21"/>
        </w:rPr>
      </w:pPr>
      <w:r/>
    </w:p>
    <w:p>
      <w:pPr>
        <w:ind w:left="21" w:right="14" w:hanging="4"/>
        <w:spacing w:before="55" w:line="250"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17"/>
          <w:szCs w:val="17"/>
          <w:spacing w:val="10"/>
        </w:rPr>
        <w:t>季</w:t>
      </w:r>
      <w:r>
        <w:rPr>
          <w:rFonts w:ascii="SimSun" w:hAnsi="SimSun" w:eastAsia="SimSun" w:cs="SimSun"/>
          <w:sz w:val="17"/>
          <w:szCs w:val="17"/>
          <w:spacing w:val="8"/>
        </w:rPr>
        <w:t>统凯、刘甜甜、伍小强：《政府数据开放：概念辨析、价值与现状分析》，《北京工业大学学报》2017</w:t>
      </w:r>
      <w:r>
        <w:rPr>
          <w:rFonts w:ascii="SimSun" w:hAnsi="SimSun" w:eastAsia="SimSun" w:cs="SimSun"/>
          <w:sz w:val="17"/>
          <w:szCs w:val="17"/>
        </w:rPr>
        <w:t xml:space="preserve"> </w:t>
      </w:r>
      <w:r>
        <w:rPr>
          <w:rFonts w:ascii="SimSun" w:hAnsi="SimSun" w:eastAsia="SimSun" w:cs="SimSun"/>
          <w:sz w:val="17"/>
          <w:szCs w:val="17"/>
          <w:spacing w:val="-9"/>
        </w:rPr>
        <w:t>年</w:t>
      </w:r>
      <w:r>
        <w:rPr>
          <w:rFonts w:ascii="SimSun" w:hAnsi="SimSun" w:eastAsia="SimSun" w:cs="SimSun"/>
          <w:sz w:val="17"/>
          <w:szCs w:val="17"/>
          <w:spacing w:val="-6"/>
        </w:rPr>
        <w:t>第</w:t>
      </w:r>
      <w:r>
        <w:rPr>
          <w:rFonts w:ascii="SimSun" w:hAnsi="SimSun" w:eastAsia="SimSun" w:cs="SimSun"/>
          <w:sz w:val="17"/>
          <w:szCs w:val="17"/>
          <w:spacing w:val="-6"/>
        </w:rPr>
        <w:t xml:space="preserve"> </w:t>
      </w:r>
      <w:r>
        <w:rPr>
          <w:rFonts w:ascii="SimSun" w:hAnsi="SimSun" w:eastAsia="SimSun" w:cs="SimSun"/>
          <w:sz w:val="17"/>
          <w:szCs w:val="17"/>
          <w:spacing w:val="-6"/>
        </w:rPr>
        <w:t>3</w:t>
      </w:r>
      <w:r>
        <w:rPr>
          <w:rFonts w:ascii="SimSun" w:hAnsi="SimSun" w:eastAsia="SimSun" w:cs="SimSun"/>
          <w:sz w:val="17"/>
          <w:szCs w:val="17"/>
          <w:spacing w:val="-6"/>
        </w:rPr>
        <w:t xml:space="preserve"> </w:t>
      </w:r>
      <w:r>
        <w:rPr>
          <w:rFonts w:ascii="SimSun" w:hAnsi="SimSun" w:eastAsia="SimSun" w:cs="SimSun"/>
          <w:sz w:val="17"/>
          <w:szCs w:val="17"/>
          <w:spacing w:val="-6"/>
        </w:rPr>
        <w:t>期，第</w:t>
      </w:r>
      <w:r>
        <w:rPr>
          <w:rFonts w:ascii="SimSun" w:hAnsi="SimSun" w:eastAsia="SimSun" w:cs="SimSun"/>
          <w:sz w:val="17"/>
          <w:szCs w:val="17"/>
          <w:spacing w:val="-6"/>
        </w:rPr>
        <w:t xml:space="preserve"> </w:t>
      </w:r>
      <w:r>
        <w:rPr>
          <w:rFonts w:ascii="SimSun" w:hAnsi="SimSun" w:eastAsia="SimSun" w:cs="SimSun"/>
          <w:sz w:val="17"/>
          <w:szCs w:val="17"/>
          <w:spacing w:val="-6"/>
        </w:rPr>
        <w:t>328</w:t>
      </w:r>
      <w:r>
        <w:rPr>
          <w:rFonts w:ascii="SimSun" w:hAnsi="SimSun" w:eastAsia="SimSun" w:cs="SimSun"/>
          <w:sz w:val="17"/>
          <w:szCs w:val="17"/>
          <w:spacing w:val="-6"/>
        </w:rPr>
        <w:t xml:space="preserve"> </w:t>
      </w:r>
      <w:r>
        <w:rPr>
          <w:rFonts w:ascii="SimSun" w:hAnsi="SimSun" w:eastAsia="SimSun" w:cs="SimSun"/>
          <w:sz w:val="17"/>
          <w:szCs w:val="17"/>
          <w:spacing w:val="-6"/>
        </w:rPr>
        <w:t>页</w:t>
      </w:r>
    </w:p>
    <w:p>
      <w:pPr>
        <w:ind w:left="16"/>
        <w:spacing w:before="7" w:line="228" w:lineRule="exact"/>
        <w:rPr>
          <w:rFonts w:ascii="SimSun" w:hAnsi="SimSun" w:eastAsia="SimSun" w:cs="SimSun"/>
          <w:sz w:val="17"/>
          <w:szCs w:val="17"/>
        </w:rPr>
      </w:pPr>
      <w:r>
        <w:rPr>
          <w:rFonts w:ascii="SimSun" w:hAnsi="SimSun" w:eastAsia="SimSun" w:cs="SimSun"/>
          <w:sz w:val="8"/>
          <w:szCs w:val="8"/>
          <w:spacing w:val="12"/>
          <w:position w:val="9"/>
        </w:rPr>
        <w:t>②</w:t>
      </w:r>
      <w:r>
        <w:rPr>
          <w:rFonts w:ascii="SimSun" w:hAnsi="SimSun" w:eastAsia="SimSun" w:cs="SimSun"/>
          <w:sz w:val="8"/>
          <w:szCs w:val="8"/>
          <w:spacing w:val="8"/>
          <w:position w:val="9"/>
        </w:rPr>
        <w:t xml:space="preserve">  </w:t>
      </w:r>
      <w:r>
        <w:rPr>
          <w:rFonts w:ascii="SimSun" w:hAnsi="SimSun" w:eastAsia="SimSun" w:cs="SimSun"/>
          <w:sz w:val="17"/>
          <w:szCs w:val="17"/>
          <w:spacing w:val="8"/>
        </w:rPr>
        <w:t>郑磊：《开放不等于公开、共享和交易：政府数据开放与相近概念的界定与辨析》</w:t>
      </w:r>
      <w:r>
        <w:rPr>
          <w:rFonts w:ascii="SimSun" w:hAnsi="SimSun" w:eastAsia="SimSun" w:cs="SimSun"/>
          <w:sz w:val="17"/>
          <w:szCs w:val="17"/>
          <w:spacing w:val="8"/>
        </w:rPr>
        <w:t xml:space="preserve"> </w:t>
      </w:r>
      <w:r>
        <w:rPr>
          <w:rFonts w:ascii="SimSun" w:hAnsi="SimSun" w:eastAsia="SimSun" w:cs="SimSun"/>
          <w:sz w:val="17"/>
          <w:szCs w:val="17"/>
          <w:spacing w:val="8"/>
        </w:rPr>
        <w:t>，《南京社会科学》</w:t>
      </w:r>
    </w:p>
    <w:p>
      <w:pPr>
        <w:ind w:left="23"/>
        <w:spacing w:before="21" w:line="230" w:lineRule="auto"/>
        <w:rPr>
          <w:rFonts w:ascii="SimSun" w:hAnsi="SimSun" w:eastAsia="SimSun" w:cs="SimSun"/>
          <w:sz w:val="17"/>
          <w:szCs w:val="17"/>
        </w:rPr>
      </w:pPr>
      <w:r>
        <w:rPr>
          <w:rFonts w:ascii="SimSun" w:hAnsi="SimSun" w:eastAsia="SimSun" w:cs="SimSun"/>
          <w:sz w:val="17"/>
          <w:szCs w:val="17"/>
          <w:spacing w:val="-12"/>
        </w:rPr>
        <w:t>2</w:t>
      </w:r>
      <w:r>
        <w:rPr>
          <w:rFonts w:ascii="SimSun" w:hAnsi="SimSun" w:eastAsia="SimSun" w:cs="SimSun"/>
          <w:sz w:val="17"/>
          <w:szCs w:val="17"/>
          <w:spacing w:val="-6"/>
        </w:rPr>
        <w:t>018</w:t>
      </w:r>
      <w:r>
        <w:rPr>
          <w:rFonts w:ascii="SimSun" w:hAnsi="SimSun" w:eastAsia="SimSun" w:cs="SimSun"/>
          <w:sz w:val="17"/>
          <w:szCs w:val="17"/>
          <w:spacing w:val="-6"/>
        </w:rPr>
        <w:t xml:space="preserve"> </w:t>
      </w:r>
      <w:r>
        <w:rPr>
          <w:rFonts w:ascii="SimSun" w:hAnsi="SimSun" w:eastAsia="SimSun" w:cs="SimSun"/>
          <w:sz w:val="17"/>
          <w:szCs w:val="17"/>
          <w:spacing w:val="-6"/>
        </w:rPr>
        <w:t>年第</w:t>
      </w:r>
      <w:r>
        <w:rPr>
          <w:rFonts w:ascii="SimSun" w:hAnsi="SimSun" w:eastAsia="SimSun" w:cs="SimSun"/>
          <w:sz w:val="17"/>
          <w:szCs w:val="17"/>
          <w:spacing w:val="-6"/>
        </w:rPr>
        <w:t xml:space="preserve"> </w:t>
      </w:r>
      <w:r>
        <w:rPr>
          <w:rFonts w:ascii="SimSun" w:hAnsi="SimSun" w:eastAsia="SimSun" w:cs="SimSun"/>
          <w:sz w:val="17"/>
          <w:szCs w:val="17"/>
          <w:spacing w:val="-6"/>
        </w:rPr>
        <w:t>9</w:t>
      </w:r>
      <w:r>
        <w:rPr>
          <w:rFonts w:ascii="SimSun" w:hAnsi="SimSun" w:eastAsia="SimSun" w:cs="SimSun"/>
          <w:sz w:val="17"/>
          <w:szCs w:val="17"/>
          <w:spacing w:val="-6"/>
        </w:rPr>
        <w:t xml:space="preserve"> </w:t>
      </w:r>
      <w:r>
        <w:rPr>
          <w:rFonts w:ascii="SimSun" w:hAnsi="SimSun" w:eastAsia="SimSun" w:cs="SimSun"/>
          <w:sz w:val="17"/>
          <w:szCs w:val="17"/>
          <w:spacing w:val="-6"/>
        </w:rPr>
        <w:t>期，第</w:t>
      </w:r>
      <w:r>
        <w:rPr>
          <w:rFonts w:ascii="SimSun" w:hAnsi="SimSun" w:eastAsia="SimSun" w:cs="SimSun"/>
          <w:sz w:val="17"/>
          <w:szCs w:val="17"/>
          <w:spacing w:val="-6"/>
        </w:rPr>
        <w:t xml:space="preserve"> </w:t>
      </w:r>
      <w:r>
        <w:rPr>
          <w:rFonts w:ascii="SimSun" w:hAnsi="SimSun" w:eastAsia="SimSun" w:cs="SimSun"/>
          <w:sz w:val="17"/>
          <w:szCs w:val="17"/>
          <w:spacing w:val="-6"/>
        </w:rPr>
        <w:t>86</w:t>
      </w:r>
      <w:r>
        <w:rPr>
          <w:rFonts w:ascii="SimSun" w:hAnsi="SimSun" w:eastAsia="SimSun" w:cs="SimSun"/>
          <w:sz w:val="17"/>
          <w:szCs w:val="17"/>
          <w:spacing w:val="-6"/>
        </w:rPr>
        <w:t xml:space="preserve"> </w:t>
      </w:r>
      <w:r>
        <w:rPr>
          <w:rFonts w:ascii="SimSun" w:hAnsi="SimSun" w:eastAsia="SimSun" w:cs="SimSun"/>
          <w:sz w:val="17"/>
          <w:szCs w:val="17"/>
          <w:spacing w:val="-6"/>
        </w:rPr>
        <w:t>页</w:t>
      </w:r>
    </w:p>
    <w:p>
      <w:pPr>
        <w:ind w:left="16"/>
        <w:spacing w:before="5" w:line="227" w:lineRule="exact"/>
        <w:rPr>
          <w:rFonts w:ascii="SimSun" w:hAnsi="SimSun" w:eastAsia="SimSun" w:cs="SimSun"/>
          <w:sz w:val="17"/>
          <w:szCs w:val="17"/>
        </w:rPr>
      </w:pPr>
      <w:r>
        <w:rPr>
          <w:rFonts w:ascii="SimSun" w:hAnsi="SimSun" w:eastAsia="SimSun" w:cs="SimSun"/>
          <w:sz w:val="8"/>
          <w:szCs w:val="8"/>
          <w:spacing w:val="6"/>
          <w:position w:val="9"/>
        </w:rPr>
        <w:t>③</w:t>
      </w:r>
      <w:r>
        <w:rPr>
          <w:rFonts w:ascii="SimSun" w:hAnsi="SimSun" w:eastAsia="SimSun" w:cs="SimSun"/>
          <w:sz w:val="8"/>
          <w:szCs w:val="8"/>
          <w:spacing w:val="6"/>
          <w:position w:val="9"/>
        </w:rPr>
        <w:t xml:space="preserve">  </w:t>
      </w:r>
      <w:r>
        <w:rPr>
          <w:rFonts w:ascii="SimSun" w:hAnsi="SimSun" w:eastAsia="SimSun" w:cs="SimSun"/>
          <w:sz w:val="17"/>
          <w:szCs w:val="17"/>
          <w:spacing w:val="6"/>
        </w:rPr>
        <w:t>李爱</w:t>
      </w:r>
      <w:r>
        <w:rPr>
          <w:rFonts w:ascii="SimSun" w:hAnsi="SimSun" w:eastAsia="SimSun" w:cs="SimSun"/>
          <w:sz w:val="17"/>
          <w:szCs w:val="17"/>
          <w:spacing w:val="5"/>
        </w:rPr>
        <w:t>君</w:t>
      </w:r>
      <w:r>
        <w:rPr>
          <w:rFonts w:ascii="SimSun" w:hAnsi="SimSun" w:eastAsia="SimSun" w:cs="SimSun"/>
          <w:sz w:val="17"/>
          <w:szCs w:val="17"/>
          <w:spacing w:val="3"/>
        </w:rPr>
        <w:t>：《数据权利属性与法律特征》，《东方法学》2018</w:t>
      </w:r>
      <w:r>
        <w:rPr>
          <w:rFonts w:ascii="SimSun" w:hAnsi="SimSun" w:eastAsia="SimSun" w:cs="SimSun"/>
          <w:sz w:val="17"/>
          <w:szCs w:val="17"/>
          <w:spacing w:val="3"/>
        </w:rPr>
        <w:t xml:space="preserve"> </w:t>
      </w:r>
      <w:r>
        <w:rPr>
          <w:rFonts w:ascii="SimSun" w:hAnsi="SimSun" w:eastAsia="SimSun" w:cs="SimSun"/>
          <w:sz w:val="17"/>
          <w:szCs w:val="17"/>
          <w:spacing w:val="3"/>
        </w:rPr>
        <w:t>年第</w:t>
      </w:r>
      <w:r>
        <w:rPr>
          <w:rFonts w:ascii="SimSun" w:hAnsi="SimSun" w:eastAsia="SimSun" w:cs="SimSun"/>
          <w:sz w:val="17"/>
          <w:szCs w:val="17"/>
          <w:spacing w:val="3"/>
        </w:rPr>
        <w:t xml:space="preserve"> </w:t>
      </w:r>
      <w:r>
        <w:rPr>
          <w:rFonts w:ascii="SimSun" w:hAnsi="SimSun" w:eastAsia="SimSun" w:cs="SimSun"/>
          <w:sz w:val="17"/>
          <w:szCs w:val="17"/>
          <w:spacing w:val="3"/>
        </w:rPr>
        <w:t>3</w:t>
      </w:r>
      <w:r>
        <w:rPr>
          <w:rFonts w:ascii="SimSun" w:hAnsi="SimSun" w:eastAsia="SimSun" w:cs="SimSun"/>
          <w:sz w:val="17"/>
          <w:szCs w:val="17"/>
          <w:spacing w:val="3"/>
        </w:rPr>
        <w:t xml:space="preserve"> </w:t>
      </w:r>
      <w:r>
        <w:rPr>
          <w:rFonts w:ascii="SimSun" w:hAnsi="SimSun" w:eastAsia="SimSun" w:cs="SimSun"/>
          <w:sz w:val="17"/>
          <w:szCs w:val="17"/>
          <w:spacing w:val="3"/>
        </w:rPr>
        <w:t>期，第</w:t>
      </w:r>
      <w:r>
        <w:rPr>
          <w:rFonts w:ascii="SimSun" w:hAnsi="SimSun" w:eastAsia="SimSun" w:cs="SimSun"/>
          <w:sz w:val="17"/>
          <w:szCs w:val="17"/>
          <w:spacing w:val="3"/>
        </w:rPr>
        <w:t xml:space="preserve"> </w:t>
      </w:r>
      <w:r>
        <w:rPr>
          <w:rFonts w:ascii="SimSun" w:hAnsi="SimSun" w:eastAsia="SimSun" w:cs="SimSun"/>
          <w:sz w:val="17"/>
          <w:szCs w:val="17"/>
          <w:spacing w:val="3"/>
        </w:rPr>
        <w:t>67</w:t>
      </w:r>
      <w:r>
        <w:rPr>
          <w:rFonts w:ascii="SimSun" w:hAnsi="SimSun" w:eastAsia="SimSun" w:cs="SimSun"/>
          <w:sz w:val="17"/>
          <w:szCs w:val="17"/>
          <w:spacing w:val="3"/>
        </w:rPr>
        <w:t xml:space="preserve"> </w:t>
      </w:r>
      <w:r>
        <w:rPr>
          <w:rFonts w:ascii="SimSun" w:hAnsi="SimSun" w:eastAsia="SimSun" w:cs="SimSun"/>
          <w:sz w:val="17"/>
          <w:szCs w:val="17"/>
          <w:spacing w:val="3"/>
        </w:rPr>
        <w:t>页</w:t>
      </w:r>
    </w:p>
    <w:p>
      <w:pPr>
        <w:sectPr>
          <w:headerReference w:type="default" r:id="rId8"/>
          <w:footerReference w:type="default" r:id="rId174"/>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32" w:right="112" w:firstLine="612"/>
        <w:spacing w:before="100"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据二十条”指出，加强公共数据汇聚共享和开放开</w:t>
      </w:r>
      <w:r>
        <w:rPr>
          <w:rFonts w:ascii="FangSong" w:hAnsi="FangSong" w:eastAsia="FangSong" w:cs="FangSong"/>
          <w:sz w:val="31"/>
          <w:szCs w:val="31"/>
        </w:rPr>
        <w:t xml:space="preserve"> </w:t>
      </w:r>
      <w:r>
        <w:rPr>
          <w:rFonts w:ascii="FangSong" w:hAnsi="FangSong" w:eastAsia="FangSong" w:cs="FangSong"/>
          <w:sz w:val="31"/>
          <w:szCs w:val="31"/>
          <w:spacing w:val="16"/>
        </w:rPr>
        <w:t>发</w:t>
      </w:r>
      <w:r>
        <w:rPr>
          <w:rFonts w:ascii="FangSong" w:hAnsi="FangSong" w:eastAsia="FangSong" w:cs="FangSong"/>
          <w:sz w:val="31"/>
          <w:szCs w:val="31"/>
          <w:spacing w:val="15"/>
        </w:rPr>
        <w:t>。</w:t>
      </w:r>
      <w:r>
        <w:rPr>
          <w:rFonts w:ascii="FangSong" w:hAnsi="FangSong" w:eastAsia="FangSong" w:cs="FangSong"/>
          <w:sz w:val="31"/>
          <w:szCs w:val="31"/>
          <w:spacing w:val="8"/>
        </w:rPr>
        <w:t>在公共数据的使用方面，梳理各地相关实践发现，公共</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使</w:t>
      </w:r>
      <w:r>
        <w:rPr>
          <w:rFonts w:ascii="FangSong" w:hAnsi="FangSong" w:eastAsia="FangSong" w:cs="FangSong"/>
          <w:sz w:val="31"/>
          <w:szCs w:val="31"/>
          <w:spacing w:val="8"/>
        </w:rPr>
        <w:t>用的主要方式有三种：公共数据共享、公共数据开放</w:t>
      </w:r>
      <w:r>
        <w:rPr>
          <w:rFonts w:ascii="FangSong" w:hAnsi="FangSong" w:eastAsia="FangSong" w:cs="FangSong"/>
          <w:sz w:val="31"/>
          <w:szCs w:val="31"/>
        </w:rPr>
        <w:t xml:space="preserve"> </w:t>
      </w:r>
      <w:r>
        <w:rPr>
          <w:rFonts w:ascii="FangSong" w:hAnsi="FangSong" w:eastAsia="FangSong" w:cs="FangSong"/>
          <w:sz w:val="31"/>
          <w:szCs w:val="31"/>
          <w:spacing w:val="14"/>
        </w:rPr>
        <w:t>与</w:t>
      </w:r>
      <w:r>
        <w:rPr>
          <w:rFonts w:ascii="FangSong" w:hAnsi="FangSong" w:eastAsia="FangSong" w:cs="FangSong"/>
          <w:sz w:val="31"/>
          <w:szCs w:val="31"/>
          <w:spacing w:val="8"/>
        </w:rPr>
        <w:t>利</w:t>
      </w:r>
      <w:r>
        <w:rPr>
          <w:rFonts w:ascii="FangSong" w:hAnsi="FangSong" w:eastAsia="FangSong" w:cs="FangSong"/>
          <w:sz w:val="31"/>
          <w:szCs w:val="31"/>
          <w:spacing w:val="7"/>
        </w:rPr>
        <w:t>用、公共数据授权运营。</w:t>
      </w:r>
    </w:p>
    <w:p>
      <w:pPr>
        <w:ind w:left="104" w:right="112" w:firstLine="669"/>
        <w:spacing w:before="8" w:line="371" w:lineRule="auto"/>
        <w:rPr>
          <w:rFonts w:ascii="FangSong" w:hAnsi="FangSong" w:eastAsia="FangSong" w:cs="FangSong"/>
          <w:sz w:val="31"/>
          <w:szCs w:val="31"/>
        </w:rPr>
      </w:pPr>
      <w:r>
        <w:rPr>
          <w:rFonts w:ascii="FangSong" w:hAnsi="FangSong" w:eastAsia="FangSong" w:cs="FangSong"/>
          <w:sz w:val="31"/>
          <w:szCs w:val="31"/>
          <w:spacing w:val="14"/>
        </w:rPr>
        <w:t>截</w:t>
      </w:r>
      <w:r>
        <w:rPr>
          <w:rFonts w:ascii="FangSong" w:hAnsi="FangSong" w:eastAsia="FangSong" w:cs="FangSong"/>
          <w:sz w:val="31"/>
          <w:szCs w:val="31"/>
          <w:spacing w:val="12"/>
        </w:rPr>
        <w:t>至</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年底，我国多地已将数据要素市场建设列入</w:t>
      </w:r>
      <w:r>
        <w:rPr>
          <w:rFonts w:ascii="FangSong" w:hAnsi="FangSong" w:eastAsia="FangSong" w:cs="FangSong"/>
          <w:sz w:val="31"/>
          <w:szCs w:val="31"/>
        </w:rPr>
        <w:t xml:space="preserve"> </w:t>
      </w:r>
      <w:r>
        <w:rPr>
          <w:rFonts w:ascii="FangSong" w:hAnsi="FangSong" w:eastAsia="FangSong" w:cs="FangSong"/>
          <w:sz w:val="31"/>
          <w:szCs w:val="31"/>
          <w:spacing w:val="6"/>
        </w:rPr>
        <w:t>“十四五规划</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，北京、上海、广东、贵州等二十余地制定</w:t>
      </w:r>
      <w:r>
        <w:rPr>
          <w:rFonts w:ascii="FangSong" w:hAnsi="FangSong" w:eastAsia="FangSong" w:cs="FangSong"/>
          <w:sz w:val="31"/>
          <w:szCs w:val="31"/>
        </w:rPr>
        <w:t xml:space="preserve"> </w:t>
      </w:r>
      <w:r>
        <w:rPr>
          <w:rFonts w:ascii="FangSong" w:hAnsi="FangSong" w:eastAsia="FangSong" w:cs="FangSong"/>
          <w:sz w:val="31"/>
          <w:szCs w:val="31"/>
          <w:spacing w:val="6"/>
        </w:rPr>
        <w:t>了“数字经济</w:t>
      </w:r>
      <w:r>
        <w:rPr>
          <w:rFonts w:ascii="FangSong" w:hAnsi="FangSong" w:eastAsia="FangSong" w:cs="FangSong"/>
          <w:sz w:val="31"/>
          <w:szCs w:val="31"/>
          <w:spacing w:val="3"/>
        </w:rPr>
        <w:t>发展规划”或“数字经济行动计划”</w:t>
      </w:r>
      <w:r>
        <w:rPr>
          <w:rFonts w:ascii="FangSong" w:hAnsi="FangSong" w:eastAsia="FangSong" w:cs="FangSong"/>
          <w:sz w:val="31"/>
          <w:szCs w:val="31"/>
          <w:spacing w:val="3"/>
        </w:rPr>
        <w:t xml:space="preserve"> </w:t>
      </w:r>
      <w:r>
        <w:rPr>
          <w:rFonts w:ascii="FangSong" w:hAnsi="FangSong" w:eastAsia="FangSong" w:cs="FangSong"/>
          <w:sz w:val="31"/>
          <w:szCs w:val="31"/>
          <w:spacing w:val="3"/>
        </w:rPr>
        <w:t>，推动数</w:t>
      </w:r>
      <w:r>
        <w:rPr>
          <w:rFonts w:ascii="FangSong" w:hAnsi="FangSong" w:eastAsia="FangSong" w:cs="FangSong"/>
          <w:sz w:val="31"/>
          <w:szCs w:val="31"/>
        </w:rPr>
        <w:t xml:space="preserve"> </w:t>
      </w:r>
      <w:r>
        <w:rPr>
          <w:rFonts w:ascii="FangSong" w:hAnsi="FangSong" w:eastAsia="FangSong" w:cs="FangSong"/>
          <w:sz w:val="31"/>
          <w:szCs w:val="31"/>
          <w:spacing w:val="18"/>
        </w:rPr>
        <w:t>据</w:t>
      </w:r>
      <w:r>
        <w:rPr>
          <w:rFonts w:ascii="FangSong" w:hAnsi="FangSong" w:eastAsia="FangSong" w:cs="FangSong"/>
          <w:sz w:val="31"/>
          <w:szCs w:val="31"/>
          <w:spacing w:val="17"/>
        </w:rPr>
        <w:t>要</w:t>
      </w:r>
      <w:r>
        <w:rPr>
          <w:rFonts w:ascii="FangSong" w:hAnsi="FangSong" w:eastAsia="FangSong" w:cs="FangSong"/>
          <w:sz w:val="31"/>
          <w:szCs w:val="31"/>
          <w:spacing w:val="9"/>
        </w:rPr>
        <w:t>素市场培育，促进数据要素价值释放。在立法方面，各</w:t>
      </w:r>
      <w:r>
        <w:rPr>
          <w:rFonts w:ascii="FangSong" w:hAnsi="FangSong" w:eastAsia="FangSong" w:cs="FangSong"/>
          <w:sz w:val="31"/>
          <w:szCs w:val="31"/>
        </w:rPr>
        <w:t xml:space="preserve"> </w:t>
      </w:r>
      <w:r>
        <w:rPr>
          <w:rFonts w:ascii="FangSong" w:hAnsi="FangSong" w:eastAsia="FangSong" w:cs="FangSong"/>
          <w:sz w:val="31"/>
          <w:szCs w:val="31"/>
          <w:spacing w:val="16"/>
        </w:rPr>
        <w:t>地在</w:t>
      </w:r>
      <w:r>
        <w:rPr>
          <w:rFonts w:ascii="FangSong" w:hAnsi="FangSong" w:eastAsia="FangSong" w:cs="FangSong"/>
          <w:sz w:val="31"/>
          <w:szCs w:val="31"/>
          <w:spacing w:val="11"/>
        </w:rPr>
        <w:t>国</w:t>
      </w:r>
      <w:r>
        <w:rPr>
          <w:rFonts w:ascii="FangSong" w:hAnsi="FangSong" w:eastAsia="FangSong" w:cs="FangSong"/>
          <w:sz w:val="31"/>
          <w:szCs w:val="31"/>
          <w:spacing w:val="8"/>
        </w:rPr>
        <w:t>家数据立法框架下充分发挥试点优势，截至</w:t>
      </w:r>
      <w:r>
        <w:rPr>
          <w:rFonts w:ascii="FangSong" w:hAnsi="FangSong" w:eastAsia="FangSong" w:cs="FangSong"/>
          <w:sz w:val="31"/>
          <w:szCs w:val="31"/>
          <w:spacing w:val="8"/>
        </w:rPr>
        <w:t xml:space="preserve"> </w:t>
      </w:r>
      <w:r>
        <w:rPr>
          <w:rFonts w:ascii="FangSong" w:hAnsi="FangSong" w:eastAsia="FangSong" w:cs="FangSong"/>
          <w:sz w:val="31"/>
          <w:szCs w:val="31"/>
          <w:spacing w:val="8"/>
        </w:rPr>
        <w:t>2022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rPr>
        <w:t xml:space="preserve"> </w:t>
      </w:r>
      <w:r>
        <w:rPr>
          <w:rFonts w:ascii="FangSong" w:hAnsi="FangSong" w:eastAsia="FangSong" w:cs="FangSong"/>
          <w:sz w:val="31"/>
          <w:szCs w:val="31"/>
          <w:spacing w:val="6"/>
        </w:rPr>
        <w:t>底，</w:t>
      </w:r>
      <w:r>
        <w:rPr>
          <w:rFonts w:ascii="FangSong" w:hAnsi="FangSong" w:eastAsia="FangSong" w:cs="FangSong"/>
          <w:sz w:val="31"/>
          <w:szCs w:val="31"/>
          <w:spacing w:val="6"/>
        </w:rPr>
        <w:t xml:space="preserve"> </w:t>
      </w:r>
      <w:r>
        <w:rPr>
          <w:rFonts w:ascii="FangSong" w:hAnsi="FangSong" w:eastAsia="FangSong" w:cs="FangSong"/>
          <w:sz w:val="31"/>
          <w:szCs w:val="31"/>
          <w:spacing w:val="3"/>
        </w:rPr>
        <w:t>已有</w:t>
      </w:r>
      <w:r>
        <w:rPr>
          <w:rFonts w:ascii="FangSong" w:hAnsi="FangSong" w:eastAsia="FangSong" w:cs="FangSong"/>
          <w:sz w:val="31"/>
          <w:szCs w:val="31"/>
          <w:spacing w:val="3"/>
        </w:rPr>
        <w:t xml:space="preserve"> </w:t>
      </w:r>
      <w:r>
        <w:rPr>
          <w:rFonts w:ascii="FangSong" w:hAnsi="FangSong" w:eastAsia="FangSong" w:cs="FangSong"/>
          <w:sz w:val="31"/>
          <w:szCs w:val="31"/>
          <w:spacing w:val="3"/>
        </w:rPr>
        <w:t>23</w:t>
      </w:r>
      <w:r>
        <w:rPr>
          <w:rFonts w:ascii="FangSong" w:hAnsi="FangSong" w:eastAsia="FangSong" w:cs="FangSong"/>
          <w:sz w:val="31"/>
          <w:szCs w:val="31"/>
          <w:spacing w:val="3"/>
        </w:rPr>
        <w:t xml:space="preserve"> </w:t>
      </w:r>
      <w:r>
        <w:rPr>
          <w:rFonts w:ascii="FangSong" w:hAnsi="FangSong" w:eastAsia="FangSong" w:cs="FangSong"/>
          <w:sz w:val="31"/>
          <w:szCs w:val="31"/>
          <w:spacing w:val="3"/>
        </w:rPr>
        <w:t>个省市公布了数据相关的条例或草案，不断从</w:t>
      </w:r>
      <w:r>
        <w:rPr>
          <w:rFonts w:ascii="FangSong" w:hAnsi="FangSong" w:eastAsia="FangSong" w:cs="FangSong"/>
          <w:sz w:val="31"/>
          <w:szCs w:val="31"/>
        </w:rPr>
        <w:t xml:space="preserve"> </w:t>
      </w:r>
      <w:r>
        <w:rPr>
          <w:rFonts w:ascii="FangSong" w:hAnsi="FangSong" w:eastAsia="FangSong" w:cs="FangSong"/>
          <w:sz w:val="31"/>
          <w:szCs w:val="31"/>
          <w:spacing w:val="18"/>
        </w:rPr>
        <w:t>法律</w:t>
      </w:r>
      <w:r>
        <w:rPr>
          <w:rFonts w:ascii="FangSong" w:hAnsi="FangSong" w:eastAsia="FangSong" w:cs="FangSong"/>
          <w:sz w:val="31"/>
          <w:szCs w:val="31"/>
          <w:spacing w:val="11"/>
        </w:rPr>
        <w:t>层</w:t>
      </w:r>
      <w:r>
        <w:rPr>
          <w:rFonts w:ascii="FangSong" w:hAnsi="FangSong" w:eastAsia="FangSong" w:cs="FangSong"/>
          <w:sz w:val="31"/>
          <w:szCs w:val="31"/>
          <w:spacing w:val="9"/>
        </w:rPr>
        <w:t>面探索数据权益保障、数据流通利用、数据安全管理</w:t>
      </w:r>
      <w:r>
        <w:rPr>
          <w:rFonts w:ascii="FangSong" w:hAnsi="FangSong" w:eastAsia="FangSong" w:cs="FangSong"/>
          <w:sz w:val="31"/>
          <w:szCs w:val="31"/>
        </w:rPr>
        <w:t xml:space="preserve"> </w:t>
      </w:r>
      <w:r>
        <w:rPr>
          <w:rFonts w:ascii="FangSong" w:hAnsi="FangSong" w:eastAsia="FangSong" w:cs="FangSong"/>
          <w:sz w:val="31"/>
          <w:szCs w:val="31"/>
          <w:spacing w:val="18"/>
        </w:rPr>
        <w:t>等</w:t>
      </w:r>
      <w:r>
        <w:rPr>
          <w:rFonts w:ascii="FangSong" w:hAnsi="FangSong" w:eastAsia="FangSong" w:cs="FangSong"/>
          <w:sz w:val="31"/>
          <w:szCs w:val="31"/>
          <w:spacing w:val="17"/>
        </w:rPr>
        <w:t>环</w:t>
      </w:r>
      <w:r>
        <w:rPr>
          <w:rFonts w:ascii="FangSong" w:hAnsi="FangSong" w:eastAsia="FangSong" w:cs="FangSong"/>
          <w:sz w:val="31"/>
          <w:szCs w:val="31"/>
          <w:spacing w:val="9"/>
        </w:rPr>
        <w:t>节的解决思路，同时密集发布的政策文件也为公共数据</w:t>
      </w:r>
    </w:p>
    <w:p>
      <w:pPr>
        <w:ind w:left="152"/>
        <w:spacing w:line="228" w:lineRule="auto"/>
        <w:rPr>
          <w:rFonts w:ascii="FangSong" w:hAnsi="FangSong" w:eastAsia="FangSong" w:cs="FangSong"/>
          <w:sz w:val="31"/>
          <w:szCs w:val="31"/>
        </w:rPr>
      </w:pPr>
      <w:r>
        <w:rPr>
          <w:rFonts w:ascii="FangSong" w:hAnsi="FangSong" w:eastAsia="FangSong" w:cs="FangSong"/>
          <w:sz w:val="31"/>
          <w:szCs w:val="31"/>
          <w:spacing w:val="-1"/>
        </w:rPr>
        <w:t>的</w:t>
      </w:r>
      <w:r>
        <w:rPr>
          <w:rFonts w:ascii="FangSong" w:hAnsi="FangSong" w:eastAsia="FangSong" w:cs="FangSong"/>
          <w:sz w:val="31"/>
          <w:szCs w:val="31"/>
        </w:rPr>
        <w:t>探索注入活力</w:t>
      </w:r>
      <w:r>
        <w:rPr>
          <w:rFonts w:ascii="FangSong" w:hAnsi="FangSong" w:eastAsia="FangSong" w:cs="FangSong"/>
          <w:sz w:val="31"/>
          <w:szCs w:val="31"/>
        </w:rPr>
        <w:t xml:space="preserve"> </w:t>
      </w:r>
      <w:r>
        <w:rPr>
          <w:rFonts w:ascii="FangSong" w:hAnsi="FangSong" w:eastAsia="FangSong" w:cs="FangSong"/>
          <w:sz w:val="31"/>
          <w:szCs w:val="31"/>
        </w:rPr>
        <w:t>(见表</w:t>
      </w:r>
      <w:r>
        <w:rPr>
          <w:rFonts w:ascii="FangSong" w:hAnsi="FangSong" w:eastAsia="FangSong" w:cs="FangSong"/>
          <w:sz w:val="31"/>
          <w:szCs w:val="31"/>
        </w:rPr>
        <w:t xml:space="preserve"> </w:t>
      </w:r>
      <w:r>
        <w:rPr>
          <w:rFonts w:ascii="FangSong" w:hAnsi="FangSong" w:eastAsia="FangSong" w:cs="FangSong"/>
          <w:sz w:val="31"/>
          <w:szCs w:val="31"/>
        </w:rPr>
        <w:t>5)</w:t>
      </w:r>
      <w:r>
        <w:rPr>
          <w:rFonts w:ascii="FangSong" w:hAnsi="FangSong" w:eastAsia="FangSong" w:cs="FangSong"/>
          <w:sz w:val="31"/>
          <w:szCs w:val="31"/>
        </w:rPr>
        <w:t xml:space="preserve"> </w:t>
      </w:r>
      <w:r>
        <w:rPr>
          <w:rFonts w:ascii="FangSong" w:hAnsi="FangSong" w:eastAsia="FangSong" w:cs="FangSong"/>
          <w:sz w:val="31"/>
          <w:szCs w:val="31"/>
        </w:rPr>
        <w:t>。</w:t>
      </w:r>
    </w:p>
    <w:p>
      <w:pPr>
        <w:ind w:left="2640"/>
        <w:spacing w:before="137"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5</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部分地方立法条例或管理办法</w:t>
      </w:r>
    </w:p>
    <w:p>
      <w:pPr>
        <w:spacing w:line="14" w:lineRule="exact"/>
        <w:rPr/>
      </w:pPr>
      <w:r/>
    </w:p>
    <w:tbl>
      <w:tblPr>
        <w:tblStyle w:val="2"/>
        <w:tblW w:w="8526"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843"/>
        <w:gridCol w:w="1355"/>
        <w:gridCol w:w="4328"/>
      </w:tblGrid>
      <w:tr>
        <w:trPr>
          <w:trHeight w:val="477" w:hRule="atLeast"/>
        </w:trPr>
        <w:tc>
          <w:tcPr>
            <w:tcW w:w="2843" w:type="dxa"/>
            <w:vAlign w:val="top"/>
          </w:tcPr>
          <w:p>
            <w:pPr>
              <w:ind w:left="1227"/>
              <w:spacing w:before="133" w:line="230"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
              </w:rPr>
              <w:t>时间</w:t>
            </w:r>
          </w:p>
        </w:tc>
        <w:tc>
          <w:tcPr>
            <w:tcW w:w="1355" w:type="dxa"/>
            <w:vAlign w:val="top"/>
          </w:tcPr>
          <w:p>
            <w:pPr>
              <w:ind w:left="472"/>
              <w:spacing w:before="132" w:line="233"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6"/>
              </w:rPr>
              <w:t>地区</w:t>
            </w:r>
          </w:p>
        </w:tc>
        <w:tc>
          <w:tcPr>
            <w:tcW w:w="4328" w:type="dxa"/>
            <w:vAlign w:val="top"/>
          </w:tcPr>
          <w:p>
            <w:pPr>
              <w:ind w:left="1957"/>
              <w:spacing w:before="133"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6"/>
              </w:rPr>
              <w:t>政策</w:t>
            </w:r>
          </w:p>
        </w:tc>
      </w:tr>
      <w:tr>
        <w:trPr>
          <w:trHeight w:val="472" w:hRule="atLeast"/>
        </w:trPr>
        <w:tc>
          <w:tcPr>
            <w:tcW w:w="2843" w:type="dxa"/>
            <w:vAlign w:val="top"/>
          </w:tcPr>
          <w:p>
            <w:pPr>
              <w:ind w:left="615"/>
              <w:spacing w:before="130" w:line="228" w:lineRule="auto"/>
              <w:rPr>
                <w:rFonts w:ascii="SimSun" w:hAnsi="SimSun" w:eastAsia="SimSun" w:cs="SimSun"/>
                <w:sz w:val="20"/>
                <w:szCs w:val="20"/>
              </w:rPr>
            </w:pPr>
            <w:r>
              <w:rPr>
                <w:rFonts w:ascii="SimSun" w:hAnsi="SimSun" w:eastAsia="SimSun" w:cs="SimSun"/>
                <w:sz w:val="20"/>
                <w:szCs w:val="20"/>
                <w:spacing w:val="-10"/>
              </w:rPr>
              <w:t>2021</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1</w:t>
            </w:r>
            <w:r>
              <w:rPr>
                <w:rFonts w:ascii="SimSun" w:hAnsi="SimSun" w:eastAsia="SimSun" w:cs="SimSun"/>
                <w:sz w:val="20"/>
                <w:szCs w:val="20"/>
                <w:spacing w:val="-10"/>
              </w:rPr>
              <w:t xml:space="preserve"> </w:t>
            </w:r>
            <w:r>
              <w:rPr>
                <w:rFonts w:ascii="SimSun" w:hAnsi="SimSun" w:eastAsia="SimSun" w:cs="SimSun"/>
                <w:sz w:val="20"/>
                <w:szCs w:val="20"/>
                <w:spacing w:val="-10"/>
              </w:rPr>
              <w:t>月</w:t>
            </w:r>
            <w:r>
              <w:rPr>
                <w:rFonts w:ascii="SimSun" w:hAnsi="SimSun" w:eastAsia="SimSun" w:cs="SimSun"/>
                <w:sz w:val="20"/>
                <w:szCs w:val="20"/>
                <w:spacing w:val="-10"/>
              </w:rPr>
              <w:t xml:space="preserve"> </w:t>
            </w:r>
            <w:r>
              <w:rPr>
                <w:rFonts w:ascii="SimSun" w:hAnsi="SimSun" w:eastAsia="SimSun" w:cs="SimSun"/>
                <w:sz w:val="20"/>
                <w:szCs w:val="20"/>
                <w:spacing w:val="-10"/>
              </w:rPr>
              <w:t>28</w:t>
            </w:r>
            <w:r>
              <w:rPr>
                <w:rFonts w:ascii="SimSun" w:hAnsi="SimSun" w:eastAsia="SimSun" w:cs="SimSun"/>
                <w:sz w:val="20"/>
                <w:szCs w:val="20"/>
                <w:spacing w:val="-10"/>
              </w:rPr>
              <w:t xml:space="preserve"> </w:t>
            </w:r>
            <w:r>
              <w:rPr>
                <w:rFonts w:ascii="SimSun" w:hAnsi="SimSun" w:eastAsia="SimSun" w:cs="SimSun"/>
                <w:sz w:val="20"/>
                <w:szCs w:val="20"/>
                <w:spacing w:val="-9"/>
              </w:rPr>
              <w:t>日</w:t>
            </w:r>
          </w:p>
        </w:tc>
        <w:tc>
          <w:tcPr>
            <w:tcW w:w="1355" w:type="dxa"/>
            <w:vAlign w:val="top"/>
          </w:tcPr>
          <w:p>
            <w:pPr>
              <w:ind w:left="372"/>
              <w:spacing w:before="130" w:line="228" w:lineRule="auto"/>
              <w:rPr>
                <w:rFonts w:ascii="SimSun" w:hAnsi="SimSun" w:eastAsia="SimSun" w:cs="SimSun"/>
                <w:sz w:val="20"/>
                <w:szCs w:val="20"/>
              </w:rPr>
            </w:pPr>
            <w:r>
              <w:rPr>
                <w:rFonts w:ascii="SimSun" w:hAnsi="SimSun" w:eastAsia="SimSun" w:cs="SimSun"/>
                <w:sz w:val="20"/>
                <w:szCs w:val="20"/>
                <w:spacing w:val="6"/>
              </w:rPr>
              <w:t>北京</w:t>
            </w:r>
            <w:r>
              <w:rPr>
                <w:rFonts w:ascii="SimSun" w:hAnsi="SimSun" w:eastAsia="SimSun" w:cs="SimSun"/>
                <w:sz w:val="20"/>
                <w:szCs w:val="20"/>
                <w:spacing w:val="5"/>
              </w:rPr>
              <w:t>市</w:t>
            </w:r>
          </w:p>
        </w:tc>
        <w:tc>
          <w:tcPr>
            <w:tcW w:w="4328" w:type="dxa"/>
            <w:vAlign w:val="top"/>
          </w:tcPr>
          <w:p>
            <w:pPr>
              <w:ind w:left="809"/>
              <w:spacing w:before="130" w:line="228" w:lineRule="auto"/>
              <w:rPr>
                <w:rFonts w:ascii="SimSun" w:hAnsi="SimSun" w:eastAsia="SimSun" w:cs="SimSun"/>
                <w:sz w:val="20"/>
                <w:szCs w:val="20"/>
              </w:rPr>
            </w:pPr>
            <w:r>
              <w:rPr>
                <w:rFonts w:ascii="SimSun" w:hAnsi="SimSun" w:eastAsia="SimSun" w:cs="SimSun"/>
                <w:sz w:val="20"/>
                <w:szCs w:val="20"/>
                <w:spacing w:val="8"/>
              </w:rPr>
              <w:t>《北京市公共数据管理办法》</w:t>
            </w:r>
          </w:p>
        </w:tc>
      </w:tr>
      <w:tr>
        <w:trPr>
          <w:trHeight w:val="472" w:hRule="atLeast"/>
        </w:trPr>
        <w:tc>
          <w:tcPr>
            <w:tcW w:w="2843" w:type="dxa"/>
            <w:vAlign w:val="top"/>
          </w:tcPr>
          <w:p>
            <w:pPr>
              <w:ind w:left="615"/>
              <w:spacing w:before="131" w:line="228" w:lineRule="auto"/>
              <w:rPr>
                <w:rFonts w:ascii="SimSun" w:hAnsi="SimSun" w:eastAsia="SimSun" w:cs="SimSun"/>
                <w:sz w:val="20"/>
                <w:szCs w:val="20"/>
              </w:rPr>
            </w:pPr>
            <w:r>
              <w:rPr>
                <w:rFonts w:ascii="SimSun" w:hAnsi="SimSun" w:eastAsia="SimSun" w:cs="SimSun"/>
                <w:sz w:val="20"/>
                <w:szCs w:val="20"/>
                <w:spacing w:val="-10"/>
              </w:rPr>
              <w:t>2021</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6</w:t>
            </w:r>
            <w:r>
              <w:rPr>
                <w:rFonts w:ascii="SimSun" w:hAnsi="SimSun" w:eastAsia="SimSun" w:cs="SimSun"/>
                <w:sz w:val="20"/>
                <w:szCs w:val="20"/>
                <w:spacing w:val="-10"/>
              </w:rPr>
              <w:t xml:space="preserve"> </w:t>
            </w:r>
            <w:r>
              <w:rPr>
                <w:rFonts w:ascii="SimSun" w:hAnsi="SimSun" w:eastAsia="SimSun" w:cs="SimSun"/>
                <w:sz w:val="20"/>
                <w:szCs w:val="20"/>
                <w:spacing w:val="-10"/>
              </w:rPr>
              <w:t>月</w:t>
            </w:r>
            <w:r>
              <w:rPr>
                <w:rFonts w:ascii="SimSun" w:hAnsi="SimSun" w:eastAsia="SimSun" w:cs="SimSun"/>
                <w:sz w:val="20"/>
                <w:szCs w:val="20"/>
                <w:spacing w:val="-10"/>
              </w:rPr>
              <w:t xml:space="preserve"> </w:t>
            </w:r>
            <w:r>
              <w:rPr>
                <w:rFonts w:ascii="SimSun" w:hAnsi="SimSun" w:eastAsia="SimSun" w:cs="SimSun"/>
                <w:sz w:val="20"/>
                <w:szCs w:val="20"/>
                <w:spacing w:val="-10"/>
              </w:rPr>
              <w:t>29</w:t>
            </w:r>
            <w:r>
              <w:rPr>
                <w:rFonts w:ascii="SimSun" w:hAnsi="SimSun" w:eastAsia="SimSun" w:cs="SimSun"/>
                <w:sz w:val="20"/>
                <w:szCs w:val="20"/>
                <w:spacing w:val="-10"/>
              </w:rPr>
              <w:t xml:space="preserve"> </w:t>
            </w:r>
            <w:r>
              <w:rPr>
                <w:rFonts w:ascii="SimSun" w:hAnsi="SimSun" w:eastAsia="SimSun" w:cs="SimSun"/>
                <w:sz w:val="20"/>
                <w:szCs w:val="20"/>
                <w:spacing w:val="-9"/>
              </w:rPr>
              <w:t>日</w:t>
            </w:r>
          </w:p>
        </w:tc>
        <w:tc>
          <w:tcPr>
            <w:tcW w:w="1355" w:type="dxa"/>
            <w:vAlign w:val="top"/>
          </w:tcPr>
          <w:p>
            <w:pPr>
              <w:ind w:left="368"/>
              <w:spacing w:before="131" w:line="228" w:lineRule="auto"/>
              <w:rPr>
                <w:rFonts w:ascii="SimSun" w:hAnsi="SimSun" w:eastAsia="SimSun" w:cs="SimSun"/>
                <w:sz w:val="20"/>
                <w:szCs w:val="20"/>
              </w:rPr>
            </w:pPr>
            <w:r>
              <w:rPr>
                <w:rFonts w:ascii="SimSun" w:hAnsi="SimSun" w:eastAsia="SimSun" w:cs="SimSun"/>
                <w:sz w:val="20"/>
                <w:szCs w:val="20"/>
                <w:spacing w:val="7"/>
              </w:rPr>
              <w:t>深圳</w:t>
            </w:r>
            <w:r>
              <w:rPr>
                <w:rFonts w:ascii="SimSun" w:hAnsi="SimSun" w:eastAsia="SimSun" w:cs="SimSun"/>
                <w:sz w:val="20"/>
                <w:szCs w:val="20"/>
                <w:spacing w:val="6"/>
              </w:rPr>
              <w:t>市</w:t>
            </w:r>
          </w:p>
        </w:tc>
        <w:tc>
          <w:tcPr>
            <w:tcW w:w="4328" w:type="dxa"/>
            <w:vAlign w:val="top"/>
          </w:tcPr>
          <w:p>
            <w:pPr>
              <w:ind w:left="915"/>
              <w:spacing w:before="131" w:line="228" w:lineRule="auto"/>
              <w:rPr>
                <w:rFonts w:ascii="SimSun" w:hAnsi="SimSun" w:eastAsia="SimSun" w:cs="SimSun"/>
                <w:sz w:val="20"/>
                <w:szCs w:val="20"/>
              </w:rPr>
            </w:pPr>
            <w:r>
              <w:rPr>
                <w:rFonts w:ascii="SimSun" w:hAnsi="SimSun" w:eastAsia="SimSun" w:cs="SimSun"/>
                <w:sz w:val="20"/>
                <w:szCs w:val="20"/>
                <w:spacing w:val="8"/>
              </w:rPr>
              <w:t>《深圳经济特区数据条例</w:t>
            </w:r>
            <w:r>
              <w:rPr>
                <w:rFonts w:ascii="SimSun" w:hAnsi="SimSun" w:eastAsia="SimSun" w:cs="SimSun"/>
                <w:sz w:val="20"/>
                <w:szCs w:val="20"/>
                <w:spacing w:val="7"/>
              </w:rPr>
              <w:t>》</w:t>
            </w:r>
          </w:p>
        </w:tc>
      </w:tr>
      <w:tr>
        <w:trPr>
          <w:trHeight w:val="472" w:hRule="atLeast"/>
        </w:trPr>
        <w:tc>
          <w:tcPr>
            <w:tcW w:w="2843" w:type="dxa"/>
            <w:vAlign w:val="top"/>
          </w:tcPr>
          <w:p>
            <w:pPr>
              <w:ind w:left="562"/>
              <w:spacing w:before="132" w:line="228" w:lineRule="auto"/>
              <w:rPr>
                <w:rFonts w:ascii="SimSun" w:hAnsi="SimSun" w:eastAsia="SimSun" w:cs="SimSun"/>
                <w:sz w:val="20"/>
                <w:szCs w:val="20"/>
              </w:rPr>
            </w:pPr>
            <w:r>
              <w:rPr>
                <w:rFonts w:ascii="SimSun" w:hAnsi="SimSun" w:eastAsia="SimSun" w:cs="SimSun"/>
                <w:sz w:val="20"/>
                <w:szCs w:val="20"/>
                <w:spacing w:val="-9"/>
              </w:rPr>
              <w:t>2021</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11</w:t>
            </w:r>
            <w:r>
              <w:rPr>
                <w:rFonts w:ascii="SimSun" w:hAnsi="SimSun" w:eastAsia="SimSun" w:cs="SimSun"/>
                <w:sz w:val="20"/>
                <w:szCs w:val="20"/>
                <w:spacing w:val="-9"/>
              </w:rPr>
              <w:t xml:space="preserve"> </w:t>
            </w:r>
            <w:r>
              <w:rPr>
                <w:rFonts w:ascii="SimSun" w:hAnsi="SimSun" w:eastAsia="SimSun" w:cs="SimSun"/>
                <w:sz w:val="20"/>
                <w:szCs w:val="20"/>
                <w:spacing w:val="-9"/>
              </w:rPr>
              <w:t>月</w:t>
            </w:r>
            <w:r>
              <w:rPr>
                <w:rFonts w:ascii="SimSun" w:hAnsi="SimSun" w:eastAsia="SimSun" w:cs="SimSun"/>
                <w:sz w:val="20"/>
                <w:szCs w:val="20"/>
                <w:spacing w:val="-9"/>
              </w:rPr>
              <w:t xml:space="preserve"> </w:t>
            </w:r>
            <w:r>
              <w:rPr>
                <w:rFonts w:ascii="SimSun" w:hAnsi="SimSun" w:eastAsia="SimSun" w:cs="SimSun"/>
                <w:sz w:val="20"/>
                <w:szCs w:val="20"/>
                <w:spacing w:val="-9"/>
              </w:rPr>
              <w:t>25</w:t>
            </w:r>
            <w:r>
              <w:rPr>
                <w:rFonts w:ascii="SimSun" w:hAnsi="SimSun" w:eastAsia="SimSun" w:cs="SimSun"/>
                <w:sz w:val="20"/>
                <w:szCs w:val="20"/>
                <w:spacing w:val="-9"/>
              </w:rPr>
              <w:t xml:space="preserve"> </w:t>
            </w:r>
            <w:r>
              <w:rPr>
                <w:rFonts w:ascii="SimSun" w:hAnsi="SimSun" w:eastAsia="SimSun" w:cs="SimSun"/>
                <w:sz w:val="20"/>
                <w:szCs w:val="20"/>
                <w:spacing w:val="-8"/>
              </w:rPr>
              <w:t>日</w:t>
            </w:r>
          </w:p>
        </w:tc>
        <w:tc>
          <w:tcPr>
            <w:tcW w:w="1355" w:type="dxa"/>
            <w:vAlign w:val="top"/>
          </w:tcPr>
          <w:p>
            <w:pPr>
              <w:ind w:left="370"/>
              <w:spacing w:before="132" w:line="228" w:lineRule="auto"/>
              <w:rPr>
                <w:rFonts w:ascii="SimSun" w:hAnsi="SimSun" w:eastAsia="SimSun" w:cs="SimSun"/>
                <w:sz w:val="20"/>
                <w:szCs w:val="20"/>
              </w:rPr>
            </w:pPr>
            <w:r>
              <w:rPr>
                <w:rFonts w:ascii="SimSun" w:hAnsi="SimSun" w:eastAsia="SimSun" w:cs="SimSun"/>
                <w:sz w:val="20"/>
                <w:szCs w:val="20"/>
                <w:spacing w:val="7"/>
              </w:rPr>
              <w:t>上</w:t>
            </w:r>
            <w:r>
              <w:rPr>
                <w:rFonts w:ascii="SimSun" w:hAnsi="SimSun" w:eastAsia="SimSun" w:cs="SimSun"/>
                <w:sz w:val="20"/>
                <w:szCs w:val="20"/>
                <w:spacing w:val="6"/>
              </w:rPr>
              <w:t>海市</w:t>
            </w:r>
          </w:p>
        </w:tc>
        <w:tc>
          <w:tcPr>
            <w:tcW w:w="4328" w:type="dxa"/>
            <w:vAlign w:val="top"/>
          </w:tcPr>
          <w:p>
            <w:pPr>
              <w:ind w:left="1229"/>
              <w:spacing w:before="132" w:line="228" w:lineRule="auto"/>
              <w:rPr>
                <w:rFonts w:ascii="SimSun" w:hAnsi="SimSun" w:eastAsia="SimSun" w:cs="SimSun"/>
                <w:sz w:val="20"/>
                <w:szCs w:val="20"/>
              </w:rPr>
            </w:pPr>
            <w:r>
              <w:rPr>
                <w:rFonts w:ascii="SimSun" w:hAnsi="SimSun" w:eastAsia="SimSun" w:cs="SimSun"/>
                <w:sz w:val="20"/>
                <w:szCs w:val="20"/>
                <w:spacing w:val="8"/>
              </w:rPr>
              <w:t>《</w:t>
            </w:r>
            <w:r>
              <w:rPr>
                <w:rFonts w:ascii="SimSun" w:hAnsi="SimSun" w:eastAsia="SimSun" w:cs="SimSun"/>
                <w:sz w:val="20"/>
                <w:szCs w:val="20"/>
                <w:spacing w:val="7"/>
              </w:rPr>
              <w:t>上海市数据条例》</w:t>
            </w:r>
          </w:p>
        </w:tc>
      </w:tr>
      <w:tr>
        <w:trPr>
          <w:trHeight w:val="473" w:hRule="atLeast"/>
        </w:trPr>
        <w:tc>
          <w:tcPr>
            <w:tcW w:w="2843" w:type="dxa"/>
            <w:vAlign w:val="top"/>
          </w:tcPr>
          <w:p>
            <w:pPr>
              <w:ind w:left="562"/>
              <w:spacing w:before="132" w:line="228" w:lineRule="auto"/>
              <w:rPr>
                <w:rFonts w:ascii="SimSun" w:hAnsi="SimSun" w:eastAsia="SimSun" w:cs="SimSun"/>
                <w:sz w:val="20"/>
                <w:szCs w:val="20"/>
              </w:rPr>
            </w:pPr>
            <w:r>
              <w:rPr>
                <w:rFonts w:ascii="SimSun" w:hAnsi="SimSun" w:eastAsia="SimSun" w:cs="SimSun"/>
                <w:sz w:val="20"/>
                <w:szCs w:val="20"/>
                <w:spacing w:val="-9"/>
              </w:rPr>
              <w:t>2021</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11</w:t>
            </w:r>
            <w:r>
              <w:rPr>
                <w:rFonts w:ascii="SimSun" w:hAnsi="SimSun" w:eastAsia="SimSun" w:cs="SimSun"/>
                <w:sz w:val="20"/>
                <w:szCs w:val="20"/>
                <w:spacing w:val="-9"/>
              </w:rPr>
              <w:t xml:space="preserve"> </w:t>
            </w:r>
            <w:r>
              <w:rPr>
                <w:rFonts w:ascii="SimSun" w:hAnsi="SimSun" w:eastAsia="SimSun" w:cs="SimSun"/>
                <w:sz w:val="20"/>
                <w:szCs w:val="20"/>
                <w:spacing w:val="-9"/>
              </w:rPr>
              <w:t>月</w:t>
            </w:r>
            <w:r>
              <w:rPr>
                <w:rFonts w:ascii="SimSun" w:hAnsi="SimSun" w:eastAsia="SimSun" w:cs="SimSun"/>
                <w:sz w:val="20"/>
                <w:szCs w:val="20"/>
                <w:spacing w:val="-9"/>
              </w:rPr>
              <w:t xml:space="preserve"> </w:t>
            </w:r>
            <w:r>
              <w:rPr>
                <w:rFonts w:ascii="SimSun" w:hAnsi="SimSun" w:eastAsia="SimSun" w:cs="SimSun"/>
                <w:sz w:val="20"/>
                <w:szCs w:val="20"/>
                <w:spacing w:val="-9"/>
              </w:rPr>
              <w:t>25</w:t>
            </w:r>
            <w:r>
              <w:rPr>
                <w:rFonts w:ascii="SimSun" w:hAnsi="SimSun" w:eastAsia="SimSun" w:cs="SimSun"/>
                <w:sz w:val="20"/>
                <w:szCs w:val="20"/>
                <w:spacing w:val="-9"/>
              </w:rPr>
              <w:t xml:space="preserve"> </w:t>
            </w:r>
            <w:r>
              <w:rPr>
                <w:rFonts w:ascii="SimSun" w:hAnsi="SimSun" w:eastAsia="SimSun" w:cs="SimSun"/>
                <w:sz w:val="20"/>
                <w:szCs w:val="20"/>
                <w:spacing w:val="-8"/>
              </w:rPr>
              <w:t>日</w:t>
            </w:r>
          </w:p>
        </w:tc>
        <w:tc>
          <w:tcPr>
            <w:tcW w:w="1355" w:type="dxa"/>
            <w:vAlign w:val="top"/>
          </w:tcPr>
          <w:p>
            <w:pPr>
              <w:ind w:left="368"/>
              <w:spacing w:before="132" w:line="228" w:lineRule="auto"/>
              <w:rPr>
                <w:rFonts w:ascii="SimSun" w:hAnsi="SimSun" w:eastAsia="SimSun" w:cs="SimSun"/>
                <w:sz w:val="20"/>
                <w:szCs w:val="20"/>
              </w:rPr>
            </w:pPr>
            <w:r>
              <w:rPr>
                <w:rFonts w:ascii="SimSun" w:hAnsi="SimSun" w:eastAsia="SimSun" w:cs="SimSun"/>
                <w:sz w:val="20"/>
                <w:szCs w:val="20"/>
                <w:spacing w:val="7"/>
              </w:rPr>
              <w:t>广东</w:t>
            </w:r>
            <w:r>
              <w:rPr>
                <w:rFonts w:ascii="SimSun" w:hAnsi="SimSun" w:eastAsia="SimSun" w:cs="SimSun"/>
                <w:sz w:val="20"/>
                <w:szCs w:val="20"/>
                <w:spacing w:val="6"/>
              </w:rPr>
              <w:t>省</w:t>
            </w:r>
          </w:p>
        </w:tc>
        <w:tc>
          <w:tcPr>
            <w:tcW w:w="4328" w:type="dxa"/>
            <w:vAlign w:val="top"/>
          </w:tcPr>
          <w:p>
            <w:pPr>
              <w:ind w:left="809"/>
              <w:spacing w:before="132" w:line="228" w:lineRule="auto"/>
              <w:rPr>
                <w:rFonts w:ascii="SimSun" w:hAnsi="SimSun" w:eastAsia="SimSun" w:cs="SimSun"/>
                <w:sz w:val="20"/>
                <w:szCs w:val="20"/>
              </w:rPr>
            </w:pPr>
            <w:r>
              <w:rPr>
                <w:rFonts w:ascii="SimSun" w:hAnsi="SimSun" w:eastAsia="SimSun" w:cs="SimSun"/>
                <w:sz w:val="20"/>
                <w:szCs w:val="20"/>
                <w:spacing w:val="8"/>
              </w:rPr>
              <w:t>《广东省公共数据管理办法》</w:t>
            </w:r>
          </w:p>
        </w:tc>
      </w:tr>
      <w:tr>
        <w:trPr>
          <w:trHeight w:val="472" w:hRule="atLeast"/>
        </w:trPr>
        <w:tc>
          <w:tcPr>
            <w:tcW w:w="2843" w:type="dxa"/>
            <w:vAlign w:val="top"/>
          </w:tcPr>
          <w:p>
            <w:pPr>
              <w:ind w:left="562"/>
              <w:spacing w:before="132" w:line="228" w:lineRule="auto"/>
              <w:rPr>
                <w:rFonts w:ascii="SimSun" w:hAnsi="SimSun" w:eastAsia="SimSun" w:cs="SimSun"/>
                <w:sz w:val="20"/>
                <w:szCs w:val="20"/>
              </w:rPr>
            </w:pPr>
            <w:r>
              <w:rPr>
                <w:rFonts w:ascii="SimSun" w:hAnsi="SimSun" w:eastAsia="SimSun" w:cs="SimSun"/>
                <w:sz w:val="20"/>
                <w:szCs w:val="20"/>
                <w:spacing w:val="-9"/>
              </w:rPr>
              <w:t>2021</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12</w:t>
            </w:r>
            <w:r>
              <w:rPr>
                <w:rFonts w:ascii="SimSun" w:hAnsi="SimSun" w:eastAsia="SimSun" w:cs="SimSun"/>
                <w:sz w:val="20"/>
                <w:szCs w:val="20"/>
                <w:spacing w:val="-9"/>
              </w:rPr>
              <w:t xml:space="preserve"> </w:t>
            </w:r>
            <w:r>
              <w:rPr>
                <w:rFonts w:ascii="SimSun" w:hAnsi="SimSun" w:eastAsia="SimSun" w:cs="SimSun"/>
                <w:sz w:val="20"/>
                <w:szCs w:val="20"/>
                <w:spacing w:val="-9"/>
              </w:rPr>
              <w:t>月</w:t>
            </w:r>
            <w:r>
              <w:rPr>
                <w:rFonts w:ascii="SimSun" w:hAnsi="SimSun" w:eastAsia="SimSun" w:cs="SimSun"/>
                <w:sz w:val="20"/>
                <w:szCs w:val="20"/>
                <w:spacing w:val="-9"/>
              </w:rPr>
              <w:t xml:space="preserve"> </w:t>
            </w:r>
            <w:r>
              <w:rPr>
                <w:rFonts w:ascii="SimSun" w:hAnsi="SimSun" w:eastAsia="SimSun" w:cs="SimSun"/>
                <w:sz w:val="20"/>
                <w:szCs w:val="20"/>
                <w:spacing w:val="-9"/>
              </w:rPr>
              <w:t>14</w:t>
            </w:r>
            <w:r>
              <w:rPr>
                <w:rFonts w:ascii="SimSun" w:hAnsi="SimSun" w:eastAsia="SimSun" w:cs="SimSun"/>
                <w:sz w:val="20"/>
                <w:szCs w:val="20"/>
                <w:spacing w:val="-9"/>
              </w:rPr>
              <w:t xml:space="preserve"> </w:t>
            </w:r>
            <w:r>
              <w:rPr>
                <w:rFonts w:ascii="SimSun" w:hAnsi="SimSun" w:eastAsia="SimSun" w:cs="SimSun"/>
                <w:sz w:val="20"/>
                <w:szCs w:val="20"/>
                <w:spacing w:val="-8"/>
              </w:rPr>
              <w:t>日</w:t>
            </w:r>
          </w:p>
        </w:tc>
        <w:tc>
          <w:tcPr>
            <w:tcW w:w="1355" w:type="dxa"/>
            <w:vAlign w:val="top"/>
          </w:tcPr>
          <w:p>
            <w:pPr>
              <w:ind w:left="369"/>
              <w:spacing w:before="132" w:line="228" w:lineRule="auto"/>
              <w:rPr>
                <w:rFonts w:ascii="SimSun" w:hAnsi="SimSun" w:eastAsia="SimSun" w:cs="SimSun"/>
                <w:sz w:val="20"/>
                <w:szCs w:val="20"/>
              </w:rPr>
            </w:pPr>
            <w:r>
              <w:rPr>
                <w:rFonts w:ascii="SimSun" w:hAnsi="SimSun" w:eastAsia="SimSun" w:cs="SimSun"/>
                <w:sz w:val="20"/>
                <w:szCs w:val="20"/>
                <w:spacing w:val="7"/>
              </w:rPr>
              <w:t>江</w:t>
            </w:r>
            <w:r>
              <w:rPr>
                <w:rFonts w:ascii="SimSun" w:hAnsi="SimSun" w:eastAsia="SimSun" w:cs="SimSun"/>
                <w:sz w:val="20"/>
                <w:szCs w:val="20"/>
                <w:spacing w:val="6"/>
              </w:rPr>
              <w:t>苏省</w:t>
            </w:r>
          </w:p>
        </w:tc>
        <w:tc>
          <w:tcPr>
            <w:tcW w:w="4328" w:type="dxa"/>
            <w:vAlign w:val="top"/>
          </w:tcPr>
          <w:p>
            <w:pPr>
              <w:ind w:left="809"/>
              <w:spacing w:before="132" w:line="228" w:lineRule="auto"/>
              <w:rPr>
                <w:rFonts w:ascii="SimSun" w:hAnsi="SimSun" w:eastAsia="SimSun" w:cs="SimSun"/>
                <w:sz w:val="20"/>
                <w:szCs w:val="20"/>
              </w:rPr>
            </w:pPr>
            <w:r>
              <w:rPr>
                <w:rFonts w:ascii="SimSun" w:hAnsi="SimSun" w:eastAsia="SimSun" w:cs="SimSun"/>
                <w:sz w:val="20"/>
                <w:szCs w:val="20"/>
                <w:spacing w:val="8"/>
              </w:rPr>
              <w:t>《江苏省公共数据管理办法》</w:t>
            </w:r>
          </w:p>
        </w:tc>
      </w:tr>
      <w:tr>
        <w:trPr>
          <w:trHeight w:val="477" w:hRule="atLeast"/>
        </w:trPr>
        <w:tc>
          <w:tcPr>
            <w:tcW w:w="2843" w:type="dxa"/>
            <w:vAlign w:val="top"/>
          </w:tcPr>
          <w:p>
            <w:pPr>
              <w:ind w:left="615"/>
              <w:spacing w:before="132" w:line="228" w:lineRule="auto"/>
              <w:rPr>
                <w:rFonts w:ascii="SimSun" w:hAnsi="SimSun" w:eastAsia="SimSun" w:cs="SimSun"/>
                <w:sz w:val="20"/>
                <w:szCs w:val="20"/>
              </w:rPr>
            </w:pPr>
            <w:r>
              <w:rPr>
                <w:rFonts w:ascii="SimSun" w:hAnsi="SimSun" w:eastAsia="SimSun" w:cs="SimSun"/>
                <w:sz w:val="20"/>
                <w:szCs w:val="20"/>
                <w:spacing w:val="-10"/>
              </w:rPr>
              <w:t>2022</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1</w:t>
            </w:r>
            <w:r>
              <w:rPr>
                <w:rFonts w:ascii="SimSun" w:hAnsi="SimSun" w:eastAsia="SimSun" w:cs="SimSun"/>
                <w:sz w:val="20"/>
                <w:szCs w:val="20"/>
                <w:spacing w:val="-10"/>
              </w:rPr>
              <w:t xml:space="preserve"> </w:t>
            </w:r>
            <w:r>
              <w:rPr>
                <w:rFonts w:ascii="SimSun" w:hAnsi="SimSun" w:eastAsia="SimSun" w:cs="SimSun"/>
                <w:sz w:val="20"/>
                <w:szCs w:val="20"/>
                <w:spacing w:val="-10"/>
              </w:rPr>
              <w:t>月</w:t>
            </w:r>
            <w:r>
              <w:rPr>
                <w:rFonts w:ascii="SimSun" w:hAnsi="SimSun" w:eastAsia="SimSun" w:cs="SimSun"/>
                <w:sz w:val="20"/>
                <w:szCs w:val="20"/>
                <w:spacing w:val="-10"/>
              </w:rPr>
              <w:t xml:space="preserve"> </w:t>
            </w:r>
            <w:r>
              <w:rPr>
                <w:rFonts w:ascii="SimSun" w:hAnsi="SimSun" w:eastAsia="SimSun" w:cs="SimSun"/>
                <w:sz w:val="20"/>
                <w:szCs w:val="20"/>
                <w:spacing w:val="-10"/>
              </w:rPr>
              <w:t>21</w:t>
            </w:r>
            <w:r>
              <w:rPr>
                <w:rFonts w:ascii="SimSun" w:hAnsi="SimSun" w:eastAsia="SimSun" w:cs="SimSun"/>
                <w:sz w:val="20"/>
                <w:szCs w:val="20"/>
                <w:spacing w:val="-10"/>
              </w:rPr>
              <w:t xml:space="preserve"> </w:t>
            </w:r>
            <w:r>
              <w:rPr>
                <w:rFonts w:ascii="SimSun" w:hAnsi="SimSun" w:eastAsia="SimSun" w:cs="SimSun"/>
                <w:sz w:val="20"/>
                <w:szCs w:val="20"/>
                <w:spacing w:val="-9"/>
              </w:rPr>
              <w:t>日</w:t>
            </w:r>
          </w:p>
        </w:tc>
        <w:tc>
          <w:tcPr>
            <w:tcW w:w="1355" w:type="dxa"/>
            <w:vAlign w:val="top"/>
          </w:tcPr>
          <w:p>
            <w:pPr>
              <w:ind w:left="369"/>
              <w:spacing w:before="132" w:line="228" w:lineRule="auto"/>
              <w:rPr>
                <w:rFonts w:ascii="SimSun" w:hAnsi="SimSun" w:eastAsia="SimSun" w:cs="SimSun"/>
                <w:sz w:val="20"/>
                <w:szCs w:val="20"/>
              </w:rPr>
            </w:pPr>
            <w:r>
              <w:rPr>
                <w:rFonts w:ascii="SimSun" w:hAnsi="SimSun" w:eastAsia="SimSun" w:cs="SimSun"/>
                <w:sz w:val="20"/>
                <w:szCs w:val="20"/>
                <w:spacing w:val="7"/>
              </w:rPr>
              <w:t>浙</w:t>
            </w:r>
            <w:r>
              <w:rPr>
                <w:rFonts w:ascii="SimSun" w:hAnsi="SimSun" w:eastAsia="SimSun" w:cs="SimSun"/>
                <w:sz w:val="20"/>
                <w:szCs w:val="20"/>
                <w:spacing w:val="6"/>
              </w:rPr>
              <w:t>江省</w:t>
            </w:r>
          </w:p>
        </w:tc>
        <w:tc>
          <w:tcPr>
            <w:tcW w:w="4328" w:type="dxa"/>
            <w:vAlign w:val="top"/>
          </w:tcPr>
          <w:p>
            <w:pPr>
              <w:ind w:left="1018"/>
              <w:spacing w:before="132" w:line="228" w:lineRule="auto"/>
              <w:rPr>
                <w:rFonts w:ascii="SimSun" w:hAnsi="SimSun" w:eastAsia="SimSun" w:cs="SimSun"/>
                <w:sz w:val="20"/>
                <w:szCs w:val="20"/>
              </w:rPr>
            </w:pPr>
            <w:r>
              <w:rPr>
                <w:rFonts w:ascii="SimSun" w:hAnsi="SimSun" w:eastAsia="SimSun" w:cs="SimSun"/>
                <w:sz w:val="20"/>
                <w:szCs w:val="20"/>
                <w:spacing w:val="14"/>
              </w:rPr>
              <w:t>《</w:t>
            </w:r>
            <w:r>
              <w:rPr>
                <w:rFonts w:ascii="SimSun" w:hAnsi="SimSun" w:eastAsia="SimSun" w:cs="SimSun"/>
                <w:sz w:val="20"/>
                <w:szCs w:val="20"/>
                <w:spacing w:val="7"/>
              </w:rPr>
              <w:t>浙江省公共数据条例》</w:t>
            </w:r>
          </w:p>
        </w:tc>
      </w:tr>
    </w:tbl>
    <w:p>
      <w:pPr>
        <w:ind w:left="2904"/>
        <w:spacing w:before="5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数据来源：部分省份政府官</w:t>
      </w:r>
      <w:r>
        <w:rPr>
          <w:rFonts w:ascii="SimSun" w:hAnsi="SimSun" w:eastAsia="SimSun" w:cs="SimSun"/>
          <w:sz w:val="20"/>
          <w:szCs w:val="20"/>
          <w14:textOutline w14:w="3795" w14:cap="sq" w14:cmpd="sng">
            <w14:solidFill>
              <w14:srgbClr w14:val="000000"/>
            </w14:solidFill>
            <w14:prstDash w14:val="solid"/>
            <w14:bevel/>
          </w14:textOutline>
          <w:spacing w:val="8"/>
        </w:rPr>
        <w:t>网</w:t>
      </w:r>
    </w:p>
    <w:p>
      <w:pPr>
        <w:ind w:left="141" w:right="112" w:firstLine="637"/>
        <w:spacing w:before="167" w:line="380" w:lineRule="auto"/>
        <w:rPr>
          <w:rFonts w:ascii="FangSong" w:hAnsi="FangSong" w:eastAsia="FangSong" w:cs="FangSong"/>
          <w:sz w:val="31"/>
          <w:szCs w:val="31"/>
        </w:rPr>
      </w:pPr>
      <w:r>
        <w:rPr>
          <w:rFonts w:ascii="FangSong" w:hAnsi="FangSong" w:eastAsia="FangSong" w:cs="FangSong"/>
          <w:sz w:val="31"/>
          <w:szCs w:val="31"/>
          <w:spacing w:val="29"/>
        </w:rPr>
        <w:t>(</w:t>
      </w:r>
      <w:r>
        <w:rPr>
          <w:rFonts w:ascii="FangSong" w:hAnsi="FangSong" w:eastAsia="FangSong" w:cs="FangSong"/>
          <w:sz w:val="31"/>
          <w:szCs w:val="31"/>
          <w:spacing w:val="20"/>
        </w:rPr>
        <w:t>1)</w:t>
      </w:r>
      <w:r>
        <w:rPr>
          <w:rFonts w:ascii="FangSong" w:hAnsi="FangSong" w:eastAsia="FangSong" w:cs="FangSong"/>
          <w:sz w:val="31"/>
          <w:szCs w:val="31"/>
          <w:spacing w:val="20"/>
        </w:rPr>
        <w:t xml:space="preserve"> </w:t>
      </w:r>
      <w:r>
        <w:rPr>
          <w:rFonts w:ascii="FangSong" w:hAnsi="FangSong" w:eastAsia="FangSong" w:cs="FangSong"/>
          <w:sz w:val="31"/>
          <w:szCs w:val="31"/>
          <w:spacing w:val="20"/>
        </w:rPr>
        <w:t>公共数据的共享：无条件共享、受限共享和不共</w:t>
      </w:r>
      <w:r>
        <w:rPr>
          <w:rFonts w:ascii="FangSong" w:hAnsi="FangSong" w:eastAsia="FangSong" w:cs="FangSong"/>
          <w:sz w:val="31"/>
          <w:szCs w:val="31"/>
        </w:rPr>
        <w:t xml:space="preserve"> </w:t>
      </w:r>
      <w:r>
        <w:rPr>
          <w:rFonts w:ascii="FangSong" w:hAnsi="FangSong" w:eastAsia="FangSong" w:cs="FangSong"/>
          <w:sz w:val="31"/>
          <w:szCs w:val="31"/>
          <w:spacing w:val="1"/>
        </w:rPr>
        <w:t>享</w:t>
      </w:r>
      <w:r>
        <w:rPr>
          <w:rFonts w:ascii="FangSong" w:hAnsi="FangSong" w:eastAsia="FangSong" w:cs="FangSong"/>
          <w:sz w:val="31"/>
          <w:szCs w:val="31"/>
        </w:rPr>
        <w:t>数据</w:t>
      </w:r>
    </w:p>
    <w:p>
      <w:pPr>
        <w:sectPr>
          <w:headerReference w:type="default" r:id="rId175"/>
          <w:footerReference w:type="default" r:id="rId176"/>
          <w:pgSz w:w="11906" w:h="16839"/>
          <w:pgMar w:top="400" w:right="1687" w:bottom="1252" w:left="1687" w:header="0" w:footer="1092" w:gutter="0"/>
        </w:sectPr>
        <w:rPr/>
      </w:pP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4" w:right="160" w:firstLine="648"/>
        <w:spacing w:before="101" w:line="372" w:lineRule="auto"/>
        <w:rPr>
          <w:rFonts w:ascii="FangSong" w:hAnsi="FangSong" w:eastAsia="FangSong" w:cs="FangSong"/>
          <w:sz w:val="31"/>
          <w:szCs w:val="31"/>
        </w:rPr>
      </w:pPr>
      <w:bookmarkStart w:name="_bookmark37" w:id="45"/>
      <w:bookmarkEnd w:id="45"/>
      <w:r>
        <w:rPr>
          <w:rFonts w:ascii="FangSong" w:hAnsi="FangSong" w:eastAsia="FangSong" w:cs="FangSong"/>
          <w:sz w:val="31"/>
          <w:szCs w:val="31"/>
          <w:spacing w:val="15"/>
        </w:rPr>
        <w:t>公</w:t>
      </w:r>
      <w:r>
        <w:rPr>
          <w:rFonts w:ascii="FangSong" w:hAnsi="FangSong" w:eastAsia="FangSong" w:cs="FangSong"/>
          <w:sz w:val="31"/>
          <w:szCs w:val="31"/>
          <w:spacing w:val="10"/>
        </w:rPr>
        <w:t>共数据共享，即公共数据在政府体系内部不同部门、</w:t>
      </w:r>
      <w:r>
        <w:rPr>
          <w:rFonts w:ascii="FangSong" w:hAnsi="FangSong" w:eastAsia="FangSong" w:cs="FangSong"/>
          <w:sz w:val="31"/>
          <w:szCs w:val="31"/>
        </w:rPr>
        <w:t xml:space="preserve"> </w:t>
      </w:r>
      <w:r>
        <w:rPr>
          <w:rFonts w:ascii="FangSong" w:hAnsi="FangSong" w:eastAsia="FangSong" w:cs="FangSong"/>
          <w:sz w:val="31"/>
          <w:szCs w:val="31"/>
          <w:spacing w:val="16"/>
        </w:rPr>
        <w:t>不同</w:t>
      </w:r>
      <w:r>
        <w:rPr>
          <w:rFonts w:ascii="FangSong" w:hAnsi="FangSong" w:eastAsia="FangSong" w:cs="FangSong"/>
          <w:sz w:val="31"/>
          <w:szCs w:val="31"/>
          <w:spacing w:val="10"/>
        </w:rPr>
        <w:t>层</w:t>
      </w:r>
      <w:r>
        <w:rPr>
          <w:rFonts w:ascii="FangSong" w:hAnsi="FangSong" w:eastAsia="FangSong" w:cs="FangSong"/>
          <w:sz w:val="31"/>
          <w:szCs w:val="31"/>
          <w:spacing w:val="8"/>
        </w:rPr>
        <w:t>级之间的流动。各地关于公共数据共享方面，基本以</w:t>
      </w:r>
      <w:r>
        <w:rPr>
          <w:rFonts w:ascii="FangSong" w:hAnsi="FangSong" w:eastAsia="FangSong" w:cs="FangSong"/>
          <w:sz w:val="31"/>
          <w:szCs w:val="31"/>
        </w:rPr>
        <w:t xml:space="preserve"> </w:t>
      </w:r>
      <w:r>
        <w:rPr>
          <w:rFonts w:ascii="FangSong" w:hAnsi="FangSong" w:eastAsia="FangSong" w:cs="FangSong"/>
          <w:sz w:val="31"/>
          <w:szCs w:val="31"/>
          <w:spacing w:val="1"/>
        </w:rPr>
        <w:t>共享为</w:t>
      </w:r>
      <w:r>
        <w:rPr>
          <w:rFonts w:ascii="FangSong" w:hAnsi="FangSong" w:eastAsia="FangSong" w:cs="FangSong"/>
          <w:sz w:val="31"/>
          <w:szCs w:val="31"/>
        </w:rPr>
        <w:t>原则，不共享为例外。《浙江省公共数据条例》规定，</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5"/>
        </w:rPr>
        <w:t>共</w:t>
      </w:r>
      <w:r>
        <w:rPr>
          <w:rFonts w:ascii="FangSong" w:hAnsi="FangSong" w:eastAsia="FangSong" w:cs="FangSong"/>
          <w:sz w:val="31"/>
          <w:szCs w:val="31"/>
          <w:spacing w:val="8"/>
        </w:rPr>
        <w:t>数据按照共享属性分为无条件共享、受限共享和不共享</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。其中，列入受限共享数据的，应当说明理由并明确共</w:t>
      </w:r>
      <w:r>
        <w:rPr>
          <w:rFonts w:ascii="FangSong" w:hAnsi="FangSong" w:eastAsia="FangSong" w:cs="FangSong"/>
          <w:sz w:val="31"/>
          <w:szCs w:val="31"/>
        </w:rPr>
        <w:t xml:space="preserve"> </w:t>
      </w:r>
      <w:r>
        <w:rPr>
          <w:rFonts w:ascii="FangSong" w:hAnsi="FangSong" w:eastAsia="FangSong" w:cs="FangSong"/>
          <w:sz w:val="31"/>
          <w:szCs w:val="31"/>
          <w:spacing w:val="20"/>
        </w:rPr>
        <w:t>享</w:t>
      </w:r>
      <w:r>
        <w:rPr>
          <w:rFonts w:ascii="FangSong" w:hAnsi="FangSong" w:eastAsia="FangSong" w:cs="FangSong"/>
          <w:sz w:val="31"/>
          <w:szCs w:val="31"/>
          <w:spacing w:val="14"/>
        </w:rPr>
        <w:t>条</w:t>
      </w:r>
      <w:r>
        <w:rPr>
          <w:rFonts w:ascii="FangSong" w:hAnsi="FangSong" w:eastAsia="FangSong" w:cs="FangSong"/>
          <w:sz w:val="31"/>
          <w:szCs w:val="31"/>
          <w:spacing w:val="10"/>
        </w:rPr>
        <w:t>件。列入不共享数据的，应当提供明确的法律、法规、</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章</w:t>
      </w:r>
      <w:r>
        <w:rPr>
          <w:rFonts w:ascii="FangSong" w:hAnsi="FangSong" w:eastAsia="FangSong" w:cs="FangSong"/>
          <w:sz w:val="31"/>
          <w:szCs w:val="31"/>
          <w:spacing w:val="8"/>
        </w:rPr>
        <w:t>或者国家有关规定依据。《上海市数据条例》规定，建</w:t>
      </w:r>
      <w:r>
        <w:rPr>
          <w:rFonts w:ascii="FangSong" w:hAnsi="FangSong" w:eastAsia="FangSong" w:cs="FangSong"/>
          <w:sz w:val="31"/>
          <w:szCs w:val="31"/>
        </w:rPr>
        <w:t xml:space="preserve"> </w:t>
      </w:r>
      <w:r>
        <w:rPr>
          <w:rFonts w:ascii="FangSong" w:hAnsi="FangSong" w:eastAsia="FangSong" w:cs="FangSong"/>
          <w:sz w:val="31"/>
          <w:szCs w:val="31"/>
          <w:spacing w:val="16"/>
        </w:rPr>
        <w:t>立</w:t>
      </w:r>
      <w:r>
        <w:rPr>
          <w:rFonts w:ascii="FangSong" w:hAnsi="FangSong" w:eastAsia="FangSong" w:cs="FangSong"/>
          <w:sz w:val="31"/>
          <w:szCs w:val="31"/>
          <w:spacing w:val="15"/>
        </w:rPr>
        <w:t>以</w:t>
      </w:r>
      <w:r>
        <w:rPr>
          <w:rFonts w:ascii="FangSong" w:hAnsi="FangSong" w:eastAsia="FangSong" w:cs="FangSong"/>
          <w:sz w:val="31"/>
          <w:szCs w:val="31"/>
          <w:spacing w:val="8"/>
        </w:rPr>
        <w:t>共享需求清单、责任清单和负面清单为基础的公共数据</w:t>
      </w:r>
      <w:r>
        <w:rPr>
          <w:rFonts w:ascii="FangSong" w:hAnsi="FangSong" w:eastAsia="FangSong" w:cs="FangSong"/>
          <w:sz w:val="31"/>
          <w:szCs w:val="31"/>
        </w:rPr>
        <w:t xml:space="preserve"> </w:t>
      </w:r>
      <w:r>
        <w:rPr>
          <w:rFonts w:ascii="FangSong" w:hAnsi="FangSong" w:eastAsia="FangSong" w:cs="FangSong"/>
          <w:sz w:val="31"/>
          <w:szCs w:val="31"/>
          <w:spacing w:val="20"/>
        </w:rPr>
        <w:t>共</w:t>
      </w:r>
      <w:r>
        <w:rPr>
          <w:rFonts w:ascii="FangSong" w:hAnsi="FangSong" w:eastAsia="FangSong" w:cs="FangSong"/>
          <w:sz w:val="31"/>
          <w:szCs w:val="31"/>
          <w:spacing w:val="12"/>
        </w:rPr>
        <w:t>享</w:t>
      </w:r>
      <w:r>
        <w:rPr>
          <w:rFonts w:ascii="FangSong" w:hAnsi="FangSong" w:eastAsia="FangSong" w:cs="FangSong"/>
          <w:sz w:val="31"/>
          <w:szCs w:val="31"/>
          <w:spacing w:val="10"/>
        </w:rPr>
        <w:t>机制。对未列入负面清单的公共数据，可以直接共享，</w:t>
      </w:r>
      <w:r>
        <w:rPr>
          <w:rFonts w:ascii="FangSong" w:hAnsi="FangSong" w:eastAsia="FangSong" w:cs="FangSong"/>
          <w:sz w:val="31"/>
          <w:szCs w:val="31"/>
        </w:rPr>
        <w:t xml:space="preserve"> </w:t>
      </w:r>
      <w:r>
        <w:rPr>
          <w:rFonts w:ascii="FangSong" w:hAnsi="FangSong" w:eastAsia="FangSong" w:cs="FangSong"/>
          <w:sz w:val="31"/>
          <w:szCs w:val="31"/>
          <w:spacing w:val="16"/>
        </w:rPr>
        <w:t>但不</w:t>
      </w:r>
      <w:r>
        <w:rPr>
          <w:rFonts w:ascii="FangSong" w:hAnsi="FangSong" w:eastAsia="FangSong" w:cs="FangSong"/>
          <w:sz w:val="31"/>
          <w:szCs w:val="31"/>
          <w:spacing w:val="10"/>
        </w:rPr>
        <w:t>得</w:t>
      </w:r>
      <w:r>
        <w:rPr>
          <w:rFonts w:ascii="FangSong" w:hAnsi="FangSong" w:eastAsia="FangSong" w:cs="FangSong"/>
          <w:sz w:val="31"/>
          <w:szCs w:val="31"/>
          <w:spacing w:val="8"/>
        </w:rPr>
        <w:t>超出依法履行职责的必要范围。对未列入公共数据目</w:t>
      </w:r>
      <w:r>
        <w:rPr>
          <w:rFonts w:ascii="FangSong" w:hAnsi="FangSong" w:eastAsia="FangSong" w:cs="FangSong"/>
          <w:sz w:val="31"/>
          <w:szCs w:val="31"/>
        </w:rPr>
        <w:t xml:space="preserve"> </w:t>
      </w:r>
      <w:r>
        <w:rPr>
          <w:rFonts w:ascii="FangSong" w:hAnsi="FangSong" w:eastAsia="FangSong" w:cs="FangSong"/>
          <w:sz w:val="31"/>
          <w:szCs w:val="31"/>
          <w:spacing w:val="16"/>
        </w:rPr>
        <w:t>录</w:t>
      </w:r>
      <w:r>
        <w:rPr>
          <w:rFonts w:ascii="FangSong" w:hAnsi="FangSong" w:eastAsia="FangSong" w:cs="FangSong"/>
          <w:sz w:val="31"/>
          <w:szCs w:val="31"/>
          <w:spacing w:val="15"/>
        </w:rPr>
        <w:t>的</w:t>
      </w:r>
      <w:r>
        <w:rPr>
          <w:rFonts w:ascii="FangSong" w:hAnsi="FangSong" w:eastAsia="FangSong" w:cs="FangSong"/>
          <w:sz w:val="31"/>
          <w:szCs w:val="31"/>
          <w:spacing w:val="8"/>
        </w:rPr>
        <w:t>公共数据，市级责任部门应当在收到共享需求之日起十</w:t>
      </w:r>
      <w:r>
        <w:rPr>
          <w:rFonts w:ascii="FangSong" w:hAnsi="FangSong" w:eastAsia="FangSong" w:cs="FangSong"/>
          <w:sz w:val="31"/>
          <w:szCs w:val="31"/>
        </w:rPr>
        <w:t xml:space="preserve"> </w:t>
      </w:r>
      <w:r>
        <w:rPr>
          <w:rFonts w:ascii="FangSong" w:hAnsi="FangSong" w:eastAsia="FangSong" w:cs="FangSong"/>
          <w:sz w:val="31"/>
          <w:szCs w:val="31"/>
          <w:spacing w:val="4"/>
        </w:rPr>
        <w:t>五个工作日</w:t>
      </w:r>
      <w:r>
        <w:rPr>
          <w:rFonts w:ascii="FangSong" w:hAnsi="FangSong" w:eastAsia="FangSong" w:cs="FangSong"/>
          <w:sz w:val="31"/>
          <w:szCs w:val="31"/>
          <w:spacing w:val="4"/>
        </w:rPr>
        <w:t xml:space="preserve"> </w:t>
      </w:r>
      <w:r>
        <w:rPr>
          <w:rFonts w:ascii="FangSong" w:hAnsi="FangSong" w:eastAsia="FangSong" w:cs="FangSong"/>
          <w:sz w:val="31"/>
          <w:szCs w:val="31"/>
          <w:spacing w:val="2"/>
        </w:rPr>
        <w:t>内进行确认后编入公共数据目录并提供共享。</w:t>
      </w:r>
    </w:p>
    <w:p>
      <w:pPr>
        <w:ind w:left="35" w:right="248" w:firstLine="645"/>
        <w:spacing w:before="2" w:line="371" w:lineRule="auto"/>
        <w:rPr>
          <w:rFonts w:ascii="FangSong" w:hAnsi="FangSong" w:eastAsia="FangSong" w:cs="FangSong"/>
          <w:sz w:val="31"/>
          <w:szCs w:val="31"/>
        </w:rPr>
      </w:pPr>
      <w:r>
        <w:rPr>
          <w:rFonts w:ascii="FangSong" w:hAnsi="FangSong" w:eastAsia="FangSong" w:cs="FangSong"/>
          <w:sz w:val="31"/>
          <w:szCs w:val="31"/>
          <w:spacing w:val="29"/>
        </w:rPr>
        <w:t>(</w:t>
      </w:r>
      <w:r>
        <w:rPr>
          <w:rFonts w:ascii="FangSong" w:hAnsi="FangSong" w:eastAsia="FangSong" w:cs="FangSong"/>
          <w:sz w:val="31"/>
          <w:szCs w:val="31"/>
          <w:spacing w:val="20"/>
        </w:rPr>
        <w:t>2)</w:t>
      </w:r>
      <w:r>
        <w:rPr>
          <w:rFonts w:ascii="FangSong" w:hAnsi="FangSong" w:eastAsia="FangSong" w:cs="FangSong"/>
          <w:sz w:val="31"/>
          <w:szCs w:val="31"/>
          <w:spacing w:val="20"/>
        </w:rPr>
        <w:t xml:space="preserve"> </w:t>
      </w:r>
      <w:r>
        <w:rPr>
          <w:rFonts w:ascii="FangSong" w:hAnsi="FangSong" w:eastAsia="FangSong" w:cs="FangSong"/>
          <w:sz w:val="31"/>
          <w:szCs w:val="31"/>
          <w:spacing w:val="20"/>
        </w:rPr>
        <w:t>公共数据的开放：无条件开放、有条件开放和非</w:t>
      </w:r>
      <w:r>
        <w:rPr>
          <w:rFonts w:ascii="FangSong" w:hAnsi="FangSong" w:eastAsia="FangSong" w:cs="FangSong"/>
          <w:sz w:val="31"/>
          <w:szCs w:val="31"/>
        </w:rPr>
        <w:t xml:space="preserve"> </w:t>
      </w:r>
      <w:r>
        <w:rPr>
          <w:rFonts w:ascii="FangSong" w:hAnsi="FangSong" w:eastAsia="FangSong" w:cs="FangSong"/>
          <w:sz w:val="31"/>
          <w:szCs w:val="31"/>
          <w:spacing w:val="-2"/>
        </w:rPr>
        <w:t>开</w:t>
      </w:r>
      <w:r>
        <w:rPr>
          <w:rFonts w:ascii="FangSong" w:hAnsi="FangSong" w:eastAsia="FangSong" w:cs="FangSong"/>
          <w:sz w:val="31"/>
          <w:szCs w:val="31"/>
          <w:spacing w:val="-1"/>
        </w:rPr>
        <w:t>放</w:t>
      </w:r>
    </w:p>
    <w:p>
      <w:pPr>
        <w:ind w:left="34" w:firstLine="648"/>
        <w:spacing w:before="6" w:line="373" w:lineRule="auto"/>
        <w:rPr>
          <w:rFonts w:ascii="FangSong" w:hAnsi="FangSong" w:eastAsia="FangSong" w:cs="FangSong"/>
          <w:sz w:val="31"/>
          <w:szCs w:val="31"/>
        </w:rPr>
      </w:pPr>
      <w:r>
        <w:rPr>
          <w:rFonts w:ascii="FangSong" w:hAnsi="FangSong" w:eastAsia="FangSong" w:cs="FangSong"/>
          <w:sz w:val="31"/>
          <w:szCs w:val="31"/>
          <w:spacing w:val="11"/>
        </w:rPr>
        <w:t>公</w:t>
      </w:r>
      <w:r>
        <w:rPr>
          <w:rFonts w:ascii="FangSong" w:hAnsi="FangSong" w:eastAsia="FangSong" w:cs="FangSong"/>
          <w:sz w:val="31"/>
          <w:szCs w:val="31"/>
          <w:spacing w:val="8"/>
        </w:rPr>
        <w:t>共数据开放与利用，即各级政府面向社会免费开放公</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5"/>
        </w:rPr>
        <w:t>数</w:t>
      </w:r>
      <w:r>
        <w:rPr>
          <w:rFonts w:ascii="FangSong" w:hAnsi="FangSong" w:eastAsia="FangSong" w:cs="FangSong"/>
          <w:sz w:val="31"/>
          <w:szCs w:val="31"/>
          <w:spacing w:val="8"/>
        </w:rPr>
        <w:t>据，属于公共数据向政府体系外部流动。各地关于公共</w:t>
      </w:r>
      <w:r>
        <w:rPr>
          <w:rFonts w:ascii="FangSong" w:hAnsi="FangSong" w:eastAsia="FangSong" w:cs="FangSong"/>
          <w:sz w:val="31"/>
          <w:szCs w:val="31"/>
        </w:rPr>
        <w:t xml:space="preserve"> </w:t>
      </w:r>
      <w:r>
        <w:rPr>
          <w:rFonts w:ascii="FangSong" w:hAnsi="FangSong" w:eastAsia="FangSong" w:cs="FangSong"/>
          <w:sz w:val="31"/>
          <w:szCs w:val="31"/>
          <w:spacing w:val="20"/>
        </w:rPr>
        <w:t>数</w:t>
      </w:r>
      <w:r>
        <w:rPr>
          <w:rFonts w:ascii="FangSong" w:hAnsi="FangSong" w:eastAsia="FangSong" w:cs="FangSong"/>
          <w:sz w:val="31"/>
          <w:szCs w:val="31"/>
          <w:spacing w:val="12"/>
        </w:rPr>
        <w:t>据</w:t>
      </w:r>
      <w:r>
        <w:rPr>
          <w:rFonts w:ascii="FangSong" w:hAnsi="FangSong" w:eastAsia="FangSong" w:cs="FangSong"/>
          <w:sz w:val="31"/>
          <w:szCs w:val="31"/>
          <w:spacing w:val="10"/>
        </w:rPr>
        <w:t>开放基本遵循分类分级、需求导向、安全可控等原则，</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5"/>
        </w:rPr>
        <w:t>法</w:t>
      </w:r>
      <w:r>
        <w:rPr>
          <w:rFonts w:ascii="FangSong" w:hAnsi="FangSong" w:eastAsia="FangSong" w:cs="FangSong"/>
          <w:sz w:val="31"/>
          <w:szCs w:val="31"/>
          <w:spacing w:val="8"/>
        </w:rPr>
        <w:t>律、法规允许范围内最大限度开放。同时，公共数据按</w:t>
      </w:r>
      <w:r>
        <w:rPr>
          <w:rFonts w:ascii="FangSong" w:hAnsi="FangSong" w:eastAsia="FangSong" w:cs="FangSong"/>
          <w:sz w:val="31"/>
          <w:szCs w:val="31"/>
        </w:rPr>
        <w:t xml:space="preserve"> </w:t>
      </w:r>
      <w:r>
        <w:rPr>
          <w:rFonts w:ascii="FangSong" w:hAnsi="FangSong" w:eastAsia="FangSong" w:cs="FangSong"/>
          <w:sz w:val="31"/>
          <w:szCs w:val="31"/>
          <w:spacing w:val="16"/>
        </w:rPr>
        <w:t>照</w:t>
      </w:r>
      <w:r>
        <w:rPr>
          <w:rFonts w:ascii="FangSong" w:hAnsi="FangSong" w:eastAsia="FangSong" w:cs="FangSong"/>
          <w:sz w:val="31"/>
          <w:szCs w:val="31"/>
          <w:spacing w:val="15"/>
        </w:rPr>
        <w:t>开</w:t>
      </w:r>
      <w:r>
        <w:rPr>
          <w:rFonts w:ascii="FangSong" w:hAnsi="FangSong" w:eastAsia="FangSong" w:cs="FangSong"/>
          <w:sz w:val="31"/>
          <w:szCs w:val="31"/>
          <w:spacing w:val="8"/>
        </w:rPr>
        <w:t>放类型分为无条件开放、有条件开放和非开放三类。涉</w:t>
      </w:r>
      <w:r>
        <w:rPr>
          <w:rFonts w:ascii="FangSong" w:hAnsi="FangSong" w:eastAsia="FangSong" w:cs="FangSong"/>
          <w:sz w:val="31"/>
          <w:szCs w:val="31"/>
        </w:rPr>
        <w:t xml:space="preserve"> </w:t>
      </w:r>
      <w:r>
        <w:rPr>
          <w:rFonts w:ascii="FangSong" w:hAnsi="FangSong" w:eastAsia="FangSong" w:cs="FangSong"/>
          <w:sz w:val="31"/>
          <w:szCs w:val="31"/>
          <w:spacing w:val="16"/>
        </w:rPr>
        <w:t>及个</w:t>
      </w:r>
      <w:r>
        <w:rPr>
          <w:rFonts w:ascii="FangSong" w:hAnsi="FangSong" w:eastAsia="FangSong" w:cs="FangSong"/>
          <w:sz w:val="31"/>
          <w:szCs w:val="31"/>
          <w:spacing w:val="10"/>
        </w:rPr>
        <w:t>人</w:t>
      </w:r>
      <w:r>
        <w:rPr>
          <w:rFonts w:ascii="FangSong" w:hAnsi="FangSong" w:eastAsia="FangSong" w:cs="FangSong"/>
          <w:sz w:val="31"/>
          <w:szCs w:val="31"/>
          <w:spacing w:val="8"/>
        </w:rPr>
        <w:t>隐私、个人信息、商业秘密、保密商务信息，或者法</w:t>
      </w:r>
      <w:r>
        <w:rPr>
          <w:rFonts w:ascii="FangSong" w:hAnsi="FangSong" w:eastAsia="FangSong" w:cs="FangSong"/>
          <w:sz w:val="31"/>
          <w:szCs w:val="31"/>
        </w:rPr>
        <w:t xml:space="preserve"> </w:t>
      </w:r>
      <w:r>
        <w:rPr>
          <w:rFonts w:ascii="FangSong" w:hAnsi="FangSong" w:eastAsia="FangSong" w:cs="FangSong"/>
          <w:sz w:val="31"/>
          <w:szCs w:val="31"/>
          <w:spacing w:val="16"/>
        </w:rPr>
        <w:t>律</w:t>
      </w:r>
      <w:r>
        <w:rPr>
          <w:rFonts w:ascii="FangSong" w:hAnsi="FangSong" w:eastAsia="FangSong" w:cs="FangSong"/>
          <w:sz w:val="31"/>
          <w:szCs w:val="31"/>
          <w:spacing w:val="15"/>
        </w:rPr>
        <w:t>、</w:t>
      </w:r>
      <w:r>
        <w:rPr>
          <w:rFonts w:ascii="FangSong" w:hAnsi="FangSong" w:eastAsia="FangSong" w:cs="FangSong"/>
          <w:sz w:val="31"/>
          <w:szCs w:val="31"/>
          <w:spacing w:val="8"/>
        </w:rPr>
        <w:t>法规规定不得开放的，列入非开放类；对数据安全和处</w:t>
      </w:r>
      <w:r>
        <w:rPr>
          <w:rFonts w:ascii="FangSong" w:hAnsi="FangSong" w:eastAsia="FangSong" w:cs="FangSong"/>
          <w:sz w:val="31"/>
          <w:szCs w:val="31"/>
        </w:rPr>
        <w:t xml:space="preserve"> </w:t>
      </w:r>
      <w:r>
        <w:rPr>
          <w:rFonts w:ascii="FangSong" w:hAnsi="FangSong" w:eastAsia="FangSong" w:cs="FangSong"/>
          <w:sz w:val="31"/>
          <w:szCs w:val="31"/>
          <w:spacing w:val="8"/>
        </w:rPr>
        <w:t>理</w:t>
      </w:r>
      <w:r>
        <w:rPr>
          <w:rFonts w:ascii="FangSong" w:hAnsi="FangSong" w:eastAsia="FangSong" w:cs="FangSong"/>
          <w:sz w:val="31"/>
          <w:szCs w:val="31"/>
          <w:spacing w:val="6"/>
        </w:rPr>
        <w:t>能力要求较高、时效性较强或者需要持续获取的公共数据，</w:t>
      </w:r>
    </w:p>
    <w:p>
      <w:pPr>
        <w:sectPr>
          <w:headerReference w:type="default" r:id="rId177"/>
          <w:footerReference w:type="default" r:id="rId178"/>
          <w:pgSz w:w="11906" w:h="16839"/>
          <w:pgMar w:top="400" w:right="1551"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3" w:firstLine="8"/>
        <w:spacing w:before="101" w:line="372" w:lineRule="auto"/>
        <w:rPr>
          <w:rFonts w:ascii="FangSong" w:hAnsi="FangSong" w:eastAsia="FangSong" w:cs="FangSong"/>
          <w:sz w:val="31"/>
          <w:szCs w:val="31"/>
        </w:rPr>
      </w:pPr>
      <w:r>
        <w:rPr>
          <w:rFonts w:ascii="FangSong" w:hAnsi="FangSong" w:eastAsia="FangSong" w:cs="FangSong"/>
          <w:sz w:val="31"/>
          <w:szCs w:val="31"/>
          <w:spacing w:val="13"/>
        </w:rPr>
        <w:t>列</w:t>
      </w:r>
      <w:r>
        <w:rPr>
          <w:rFonts w:ascii="FangSong" w:hAnsi="FangSong" w:eastAsia="FangSong" w:cs="FangSong"/>
          <w:sz w:val="31"/>
          <w:szCs w:val="31"/>
          <w:spacing w:val="8"/>
        </w:rPr>
        <w:t>入有条件开放类；其他公共数据列入无条件开放类。一些</w:t>
      </w:r>
      <w:r>
        <w:rPr>
          <w:rFonts w:ascii="FangSong" w:hAnsi="FangSong" w:eastAsia="FangSong" w:cs="FangSong"/>
          <w:sz w:val="31"/>
          <w:szCs w:val="31"/>
        </w:rPr>
        <w:t xml:space="preserve"> </w:t>
      </w:r>
      <w:r>
        <w:rPr>
          <w:rFonts w:ascii="FangSong" w:hAnsi="FangSong" w:eastAsia="FangSong" w:cs="FangSong"/>
          <w:sz w:val="31"/>
          <w:szCs w:val="31"/>
          <w:spacing w:val="16"/>
        </w:rPr>
        <w:t>地</w:t>
      </w:r>
      <w:r>
        <w:rPr>
          <w:rFonts w:ascii="FangSong" w:hAnsi="FangSong" w:eastAsia="FangSong" w:cs="FangSong"/>
          <w:sz w:val="31"/>
          <w:szCs w:val="31"/>
          <w:spacing w:val="14"/>
        </w:rPr>
        <w:t>区</w:t>
      </w:r>
      <w:r>
        <w:rPr>
          <w:rFonts w:ascii="FangSong" w:hAnsi="FangSong" w:eastAsia="FangSong" w:cs="FangSong"/>
          <w:sz w:val="31"/>
          <w:szCs w:val="31"/>
          <w:spacing w:val="8"/>
        </w:rPr>
        <w:t>依托城市大数据中心建设统一、高效的公共数据开放平</w:t>
      </w:r>
      <w:r>
        <w:rPr>
          <w:rFonts w:ascii="FangSong" w:hAnsi="FangSong" w:eastAsia="FangSong" w:cs="FangSong"/>
          <w:sz w:val="31"/>
          <w:szCs w:val="31"/>
        </w:rPr>
        <w:t xml:space="preserve"> </w:t>
      </w:r>
      <w:r>
        <w:rPr>
          <w:rFonts w:ascii="FangSong" w:hAnsi="FangSong" w:eastAsia="FangSong" w:cs="FangSong"/>
          <w:sz w:val="31"/>
          <w:szCs w:val="31"/>
          <w:spacing w:val="16"/>
        </w:rPr>
        <w:t>台，</w:t>
      </w:r>
      <w:r>
        <w:rPr>
          <w:rFonts w:ascii="FangSong" w:hAnsi="FangSong" w:eastAsia="FangSong" w:cs="FangSong"/>
          <w:sz w:val="31"/>
          <w:szCs w:val="31"/>
          <w:spacing w:val="8"/>
        </w:rPr>
        <w:t>组织公共管理和服务机构通过该平台向社会开放公共数</w:t>
      </w:r>
      <w:r>
        <w:rPr>
          <w:rFonts w:ascii="FangSong" w:hAnsi="FangSong" w:eastAsia="FangSong" w:cs="FangSong"/>
          <w:sz w:val="31"/>
          <w:szCs w:val="31"/>
        </w:rPr>
        <w:t xml:space="preserve"> </w:t>
      </w:r>
      <w:r>
        <w:rPr>
          <w:rFonts w:ascii="FangSong" w:hAnsi="FangSong" w:eastAsia="FangSong" w:cs="FangSong"/>
          <w:sz w:val="31"/>
          <w:szCs w:val="31"/>
          <w:spacing w:val="4"/>
        </w:rPr>
        <w:t>据，根据公共数据</w:t>
      </w:r>
      <w:r>
        <w:rPr>
          <w:rFonts w:ascii="FangSong" w:hAnsi="FangSong" w:eastAsia="FangSong" w:cs="FangSong"/>
          <w:sz w:val="31"/>
          <w:szCs w:val="31"/>
          <w:spacing w:val="2"/>
        </w:rPr>
        <w:t>开放类型，提供数据下载、应用程序接</w:t>
      </w:r>
      <w:r>
        <w:rPr>
          <w:rFonts w:ascii="FangSong" w:hAnsi="FangSong" w:eastAsia="FangSong" w:cs="FangSong"/>
          <w:sz w:val="31"/>
          <w:szCs w:val="31"/>
          <w:spacing w:val="2"/>
        </w:rPr>
        <w:t xml:space="preserve"> </w:t>
      </w:r>
      <w:r>
        <w:rPr>
          <w:rFonts w:ascii="FangSong" w:hAnsi="FangSong" w:eastAsia="FangSong" w:cs="FangSong"/>
          <w:sz w:val="31"/>
          <w:szCs w:val="31"/>
          <w:spacing w:val="2"/>
        </w:rPr>
        <w:t>口</w:t>
      </w:r>
      <w:r>
        <w:rPr>
          <w:rFonts w:ascii="FangSong" w:hAnsi="FangSong" w:eastAsia="FangSong" w:cs="FangSong"/>
          <w:sz w:val="31"/>
          <w:szCs w:val="31"/>
        </w:rPr>
        <w:t xml:space="preserve"> </w:t>
      </w:r>
      <w:r>
        <w:rPr>
          <w:rFonts w:ascii="FangSong" w:hAnsi="FangSong" w:eastAsia="FangSong" w:cs="FangSong"/>
          <w:sz w:val="31"/>
          <w:szCs w:val="31"/>
          <w:spacing w:val="14"/>
        </w:rPr>
        <w:t>和</w:t>
      </w:r>
      <w:r>
        <w:rPr>
          <w:rFonts w:ascii="FangSong" w:hAnsi="FangSong" w:eastAsia="FangSong" w:cs="FangSong"/>
          <w:sz w:val="31"/>
          <w:szCs w:val="31"/>
          <w:spacing w:val="8"/>
        </w:rPr>
        <w:t>安</w:t>
      </w:r>
      <w:r>
        <w:rPr>
          <w:rFonts w:ascii="FangSong" w:hAnsi="FangSong" w:eastAsia="FangSong" w:cs="FangSong"/>
          <w:sz w:val="31"/>
          <w:szCs w:val="31"/>
          <w:spacing w:val="7"/>
        </w:rPr>
        <w:t>全可信的数据综合开发利用环境等多种数据开放服务。</w:t>
      </w:r>
    </w:p>
    <w:p>
      <w:pPr>
        <w:ind w:left="35" w:right="14" w:firstLine="645"/>
        <w:spacing w:before="2" w:line="371" w:lineRule="auto"/>
        <w:rPr>
          <w:rFonts w:ascii="FangSong" w:hAnsi="FangSong" w:eastAsia="FangSong" w:cs="FangSong"/>
          <w:sz w:val="31"/>
          <w:szCs w:val="31"/>
        </w:rPr>
      </w:pPr>
      <w:r>
        <w:rPr>
          <w:rFonts w:ascii="FangSong" w:hAnsi="FangSong" w:eastAsia="FangSong" w:cs="FangSong"/>
          <w:sz w:val="31"/>
          <w:szCs w:val="31"/>
          <w:spacing w:val="26"/>
        </w:rPr>
        <w:t>(</w:t>
      </w:r>
      <w:r>
        <w:rPr>
          <w:rFonts w:ascii="FangSong" w:hAnsi="FangSong" w:eastAsia="FangSong" w:cs="FangSong"/>
          <w:sz w:val="31"/>
          <w:szCs w:val="31"/>
          <w:spacing w:val="16"/>
        </w:rPr>
        <w:t>3</w:t>
      </w:r>
      <w:r>
        <w:rPr>
          <w:rFonts w:ascii="FangSong" w:hAnsi="FangSong" w:eastAsia="FangSong" w:cs="FangSong"/>
          <w:sz w:val="31"/>
          <w:szCs w:val="31"/>
          <w:spacing w:val="13"/>
        </w:rPr>
        <w:t>)</w:t>
      </w:r>
      <w:r>
        <w:rPr>
          <w:rFonts w:ascii="FangSong" w:hAnsi="FangSong" w:eastAsia="FangSong" w:cs="FangSong"/>
          <w:sz w:val="31"/>
          <w:szCs w:val="31"/>
          <w:spacing w:val="13"/>
        </w:rPr>
        <w:t xml:space="preserve"> </w:t>
      </w:r>
      <w:r>
        <w:rPr>
          <w:rFonts w:ascii="FangSong" w:hAnsi="FangSong" w:eastAsia="FangSong" w:cs="FangSong"/>
          <w:sz w:val="31"/>
          <w:szCs w:val="31"/>
          <w:spacing w:val="13"/>
        </w:rPr>
        <w:t>公共数据的授权运营：</w:t>
      </w:r>
      <w:r>
        <w:rPr>
          <w:rFonts w:ascii="FangSong" w:hAnsi="FangSong" w:eastAsia="FangSong" w:cs="FangSong"/>
          <w:sz w:val="31"/>
          <w:szCs w:val="31"/>
          <w:spacing w:val="13"/>
        </w:rPr>
        <w:t xml:space="preserve"> </w:t>
      </w:r>
      <w:r>
        <w:rPr>
          <w:rFonts w:ascii="FangSong" w:hAnsi="FangSong" w:eastAsia="FangSong" w:cs="FangSong"/>
          <w:sz w:val="31"/>
          <w:szCs w:val="31"/>
          <w:spacing w:val="13"/>
        </w:rPr>
        <w:t>国有资本运营公司、特许</w:t>
      </w:r>
      <w:r>
        <w:rPr>
          <w:rFonts w:ascii="FangSong" w:hAnsi="FangSong" w:eastAsia="FangSong" w:cs="FangSong"/>
          <w:sz w:val="31"/>
          <w:szCs w:val="31"/>
        </w:rPr>
        <w:t xml:space="preserve"> </w:t>
      </w:r>
      <w:r>
        <w:rPr>
          <w:rFonts w:ascii="FangSong" w:hAnsi="FangSong" w:eastAsia="FangSong" w:cs="FangSong"/>
          <w:sz w:val="31"/>
          <w:szCs w:val="31"/>
          <w:spacing w:val="-2"/>
        </w:rPr>
        <w:t>经</w:t>
      </w:r>
      <w:r>
        <w:rPr>
          <w:rFonts w:ascii="FangSong" w:hAnsi="FangSong" w:eastAsia="FangSong" w:cs="FangSong"/>
          <w:sz w:val="31"/>
          <w:szCs w:val="31"/>
          <w:spacing w:val="-1"/>
        </w:rPr>
        <w:t>营</w:t>
      </w:r>
    </w:p>
    <w:p>
      <w:pPr>
        <w:ind w:left="34" w:right="13" w:firstLine="648"/>
        <w:spacing w:before="10" w:line="371" w:lineRule="auto"/>
        <w:rPr>
          <w:rFonts w:ascii="FangSong" w:hAnsi="FangSong" w:eastAsia="FangSong" w:cs="FangSong"/>
          <w:sz w:val="31"/>
          <w:szCs w:val="31"/>
        </w:rPr>
      </w:pPr>
      <w:r>
        <w:rPr>
          <w:rFonts w:ascii="FangSong" w:hAnsi="FangSong" w:eastAsia="FangSong" w:cs="FangSong"/>
          <w:sz w:val="31"/>
          <w:szCs w:val="31"/>
          <w:spacing w:val="13"/>
        </w:rPr>
        <w:t>公</w:t>
      </w:r>
      <w:r>
        <w:rPr>
          <w:rFonts w:ascii="FangSong" w:hAnsi="FangSong" w:eastAsia="FangSong" w:cs="FangSong"/>
          <w:sz w:val="31"/>
          <w:szCs w:val="31"/>
          <w:spacing w:val="8"/>
        </w:rPr>
        <w:t>共数据授权运营，即政府授权一定主体通过市场化方</w:t>
      </w:r>
      <w:r>
        <w:rPr>
          <w:rFonts w:ascii="FangSong" w:hAnsi="FangSong" w:eastAsia="FangSong" w:cs="FangSong"/>
          <w:sz w:val="31"/>
          <w:szCs w:val="31"/>
        </w:rPr>
        <w:t xml:space="preserve"> </w:t>
      </w:r>
      <w:r>
        <w:rPr>
          <w:rFonts w:ascii="FangSong" w:hAnsi="FangSong" w:eastAsia="FangSong" w:cs="FangSong"/>
          <w:sz w:val="31"/>
          <w:szCs w:val="31"/>
          <w:spacing w:val="16"/>
        </w:rPr>
        <w:t>式</w:t>
      </w:r>
      <w:r>
        <w:rPr>
          <w:rFonts w:ascii="FangSong" w:hAnsi="FangSong" w:eastAsia="FangSong" w:cs="FangSong"/>
          <w:sz w:val="31"/>
          <w:szCs w:val="31"/>
          <w:spacing w:val="15"/>
        </w:rPr>
        <w:t>运</w:t>
      </w:r>
      <w:r>
        <w:rPr>
          <w:rFonts w:ascii="FangSong" w:hAnsi="FangSong" w:eastAsia="FangSong" w:cs="FangSong"/>
          <w:sz w:val="31"/>
          <w:szCs w:val="31"/>
          <w:spacing w:val="8"/>
        </w:rPr>
        <w:t>营公共数据，促成外部主体的使用。多地提出建立公共</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授权运营机制，提高公共数据社会化开发利用水平，组</w:t>
      </w:r>
      <w:r>
        <w:rPr>
          <w:rFonts w:ascii="FangSong" w:hAnsi="FangSong" w:eastAsia="FangSong" w:cs="FangSong"/>
          <w:sz w:val="31"/>
          <w:szCs w:val="31"/>
        </w:rPr>
        <w:t xml:space="preserve"> </w:t>
      </w:r>
      <w:r>
        <w:rPr>
          <w:rFonts w:ascii="FangSong" w:hAnsi="FangSong" w:eastAsia="FangSong" w:cs="FangSong"/>
          <w:sz w:val="31"/>
          <w:szCs w:val="31"/>
          <w:spacing w:val="16"/>
        </w:rPr>
        <w:t>织制</w:t>
      </w:r>
      <w:r>
        <w:rPr>
          <w:rFonts w:ascii="FangSong" w:hAnsi="FangSong" w:eastAsia="FangSong" w:cs="FangSong"/>
          <w:sz w:val="31"/>
          <w:szCs w:val="31"/>
          <w:spacing w:val="10"/>
        </w:rPr>
        <w:t>定</w:t>
      </w:r>
      <w:r>
        <w:rPr>
          <w:rFonts w:ascii="FangSong" w:hAnsi="FangSong" w:eastAsia="FangSong" w:cs="FangSong"/>
          <w:sz w:val="31"/>
          <w:szCs w:val="31"/>
          <w:spacing w:val="8"/>
        </w:rPr>
        <w:t>公共数据授权运营管理办法，明确授权主体，授权条</w:t>
      </w:r>
      <w:r>
        <w:rPr>
          <w:rFonts w:ascii="FangSong" w:hAnsi="FangSong" w:eastAsia="FangSong" w:cs="FangSong"/>
          <w:sz w:val="31"/>
          <w:szCs w:val="31"/>
        </w:rPr>
        <w:t xml:space="preserve"> </w:t>
      </w:r>
      <w:r>
        <w:rPr>
          <w:rFonts w:ascii="FangSong" w:hAnsi="FangSong" w:eastAsia="FangSong" w:cs="FangSong"/>
          <w:sz w:val="31"/>
          <w:szCs w:val="31"/>
          <w:spacing w:val="16"/>
        </w:rPr>
        <w:t>件、</w:t>
      </w:r>
      <w:r>
        <w:rPr>
          <w:rFonts w:ascii="FangSong" w:hAnsi="FangSong" w:eastAsia="FangSong" w:cs="FangSong"/>
          <w:sz w:val="31"/>
          <w:szCs w:val="31"/>
          <w:spacing w:val="10"/>
        </w:rPr>
        <w:t>程</w:t>
      </w:r>
      <w:r>
        <w:rPr>
          <w:rFonts w:ascii="FangSong" w:hAnsi="FangSong" w:eastAsia="FangSong" w:cs="FangSong"/>
          <w:sz w:val="31"/>
          <w:szCs w:val="31"/>
          <w:spacing w:val="8"/>
        </w:rPr>
        <w:t>序、数据范围，运营平台的服务和使用机制，运营行</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5"/>
        </w:rPr>
        <w:t>规</w:t>
      </w:r>
      <w:r>
        <w:rPr>
          <w:rFonts w:ascii="FangSong" w:hAnsi="FangSong" w:eastAsia="FangSong" w:cs="FangSong"/>
          <w:sz w:val="31"/>
          <w:szCs w:val="31"/>
          <w:spacing w:val="8"/>
        </w:rPr>
        <w:t>范，以及运营评价和退出情形等内容。梳理相关文件还</w:t>
      </w:r>
      <w:r>
        <w:rPr>
          <w:rFonts w:ascii="FangSong" w:hAnsi="FangSong" w:eastAsia="FangSong" w:cs="FangSong"/>
          <w:sz w:val="31"/>
          <w:szCs w:val="31"/>
        </w:rPr>
        <w:t xml:space="preserve"> </w:t>
      </w:r>
      <w:r>
        <w:rPr>
          <w:rFonts w:ascii="FangSong" w:hAnsi="FangSong" w:eastAsia="FangSong" w:cs="FangSong"/>
          <w:sz w:val="31"/>
          <w:szCs w:val="31"/>
          <w:spacing w:val="4"/>
        </w:rPr>
        <w:t>发现，</w:t>
      </w:r>
      <w:r>
        <w:rPr>
          <w:rFonts w:ascii="FangSong" w:hAnsi="FangSong" w:eastAsia="FangSong" w:cs="FangSong"/>
          <w:sz w:val="31"/>
          <w:szCs w:val="31"/>
          <w:spacing w:val="4"/>
        </w:rPr>
        <w:t xml:space="preserve"> </w:t>
      </w:r>
      <w:r>
        <w:rPr>
          <w:rFonts w:ascii="FangSong" w:hAnsi="FangSong" w:eastAsia="FangSong" w:cs="FangSong"/>
          <w:sz w:val="31"/>
          <w:szCs w:val="31"/>
          <w:spacing w:val="4"/>
        </w:rPr>
        <w:t>目前很</w:t>
      </w:r>
      <w:r>
        <w:rPr>
          <w:rFonts w:ascii="FangSong" w:hAnsi="FangSong" w:eastAsia="FangSong" w:cs="FangSong"/>
          <w:sz w:val="31"/>
          <w:szCs w:val="31"/>
          <w:spacing w:val="2"/>
        </w:rPr>
        <w:t>多地方都是通过国资公司开展政府数据授权运</w:t>
      </w:r>
      <w:r>
        <w:rPr>
          <w:rFonts w:ascii="FangSong" w:hAnsi="FangSong" w:eastAsia="FangSong" w:cs="FangSong"/>
          <w:sz w:val="31"/>
          <w:szCs w:val="31"/>
        </w:rPr>
        <w:t xml:space="preserve"> </w:t>
      </w:r>
      <w:r>
        <w:rPr>
          <w:rFonts w:ascii="FangSong" w:hAnsi="FangSong" w:eastAsia="FangSong" w:cs="FangSong"/>
          <w:sz w:val="31"/>
          <w:szCs w:val="31"/>
          <w:spacing w:val="16"/>
        </w:rPr>
        <w:t>营，</w:t>
      </w:r>
      <w:r>
        <w:rPr>
          <w:rFonts w:ascii="FangSong" w:hAnsi="FangSong" w:eastAsia="FangSong" w:cs="FangSong"/>
          <w:sz w:val="31"/>
          <w:szCs w:val="31"/>
          <w:spacing w:val="10"/>
        </w:rPr>
        <w:t>运</w:t>
      </w:r>
      <w:r>
        <w:rPr>
          <w:rFonts w:ascii="FangSong" w:hAnsi="FangSong" w:eastAsia="FangSong" w:cs="FangSong"/>
          <w:sz w:val="31"/>
          <w:szCs w:val="31"/>
          <w:spacing w:val="8"/>
        </w:rPr>
        <w:t>行模式存在差异。北京、贵州、山东、广东等地采取</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5"/>
        </w:rPr>
        <w:t>国</w:t>
      </w:r>
      <w:r>
        <w:rPr>
          <w:rFonts w:ascii="FangSong" w:hAnsi="FangSong" w:eastAsia="FangSong" w:cs="FangSong"/>
          <w:sz w:val="31"/>
          <w:szCs w:val="31"/>
          <w:spacing w:val="8"/>
        </w:rPr>
        <w:t>有资本运营公司方式，海南、浙江等地采取了特许经营</w:t>
      </w:r>
      <w:r>
        <w:rPr>
          <w:rFonts w:ascii="FangSong" w:hAnsi="FangSong" w:eastAsia="FangSong" w:cs="FangSong"/>
          <w:sz w:val="31"/>
          <w:szCs w:val="31"/>
        </w:rPr>
        <w:t xml:space="preserve"> </w:t>
      </w:r>
      <w:r>
        <w:rPr>
          <w:rFonts w:ascii="FangSong" w:hAnsi="FangSong" w:eastAsia="FangSong" w:cs="FangSong"/>
          <w:sz w:val="31"/>
          <w:szCs w:val="31"/>
          <w:spacing w:val="16"/>
        </w:rPr>
        <w:t>方</w:t>
      </w:r>
      <w:r>
        <w:rPr>
          <w:rFonts w:ascii="FangSong" w:hAnsi="FangSong" w:eastAsia="FangSong" w:cs="FangSong"/>
          <w:sz w:val="31"/>
          <w:szCs w:val="31"/>
          <w:spacing w:val="8"/>
        </w:rPr>
        <w:t>式，江苏、福建等地采取了以上两种方式。</w:t>
      </w:r>
    </w:p>
    <w:p>
      <w:pPr>
        <w:ind w:left="23"/>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1.2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公共数据现有产权机制现状</w:t>
      </w:r>
    </w:p>
    <w:p>
      <w:pPr>
        <w:ind w:left="25"/>
        <w:spacing w:before="242" w:line="224"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12"/>
        </w:rPr>
        <w:t>.</w:t>
      </w:r>
      <w:r>
        <w:rPr>
          <w:rFonts w:ascii="SimSun" w:hAnsi="SimSun" w:eastAsia="SimSun" w:cs="SimSun"/>
          <w:sz w:val="31"/>
          <w:szCs w:val="31"/>
          <w14:textOutline w14:w="5793" w14:cap="sq" w14:cmpd="sng">
            <w14:solidFill>
              <w14:srgbClr w14:val="000000"/>
            </w14:solidFill>
            <w14:prstDash w14:val="solid"/>
            <w14:bevel/>
          </w14:textOutline>
          <w:spacing w:val="8"/>
        </w:rPr>
        <w:t>1.2.1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公共数据产权机制的探索成果</w:t>
      </w:r>
    </w:p>
    <w:p>
      <w:pPr>
        <w:ind w:left="35" w:right="13" w:firstLine="640"/>
        <w:spacing w:before="247" w:line="377" w:lineRule="auto"/>
        <w:rPr>
          <w:rFonts w:ascii="FangSong" w:hAnsi="FangSong" w:eastAsia="FangSong" w:cs="FangSong"/>
          <w:sz w:val="31"/>
          <w:szCs w:val="31"/>
        </w:rPr>
      </w:pPr>
      <w:r>
        <w:rPr>
          <w:rFonts w:ascii="FangSong" w:hAnsi="FangSong" w:eastAsia="FangSong" w:cs="FangSong"/>
          <w:sz w:val="31"/>
          <w:szCs w:val="31"/>
          <w:spacing w:val="16"/>
        </w:rPr>
        <w:t>探</w:t>
      </w:r>
      <w:r>
        <w:rPr>
          <w:rFonts w:ascii="FangSong" w:hAnsi="FangSong" w:eastAsia="FangSong" w:cs="FangSong"/>
          <w:sz w:val="31"/>
          <w:szCs w:val="31"/>
          <w:spacing w:val="12"/>
        </w:rPr>
        <w:t>索</w:t>
      </w:r>
      <w:r>
        <w:rPr>
          <w:rFonts w:ascii="FangSong" w:hAnsi="FangSong" w:eastAsia="FangSong" w:cs="FangSong"/>
          <w:sz w:val="31"/>
          <w:szCs w:val="31"/>
          <w:spacing w:val="8"/>
        </w:rPr>
        <w:t>公共数据的有条件有偿使用，是赋予公共数据要素</w:t>
      </w:r>
      <w:r>
        <w:rPr>
          <w:rFonts w:ascii="FangSong" w:hAnsi="FangSong" w:eastAsia="FangSong" w:cs="FangSong"/>
          <w:sz w:val="31"/>
          <w:szCs w:val="31"/>
        </w:rPr>
        <w:t xml:space="preserve"> </w:t>
      </w:r>
      <w:r>
        <w:rPr>
          <w:rFonts w:ascii="FangSong" w:hAnsi="FangSong" w:eastAsia="FangSong" w:cs="FangSong"/>
          <w:sz w:val="31"/>
          <w:szCs w:val="31"/>
          <w:spacing w:val="16"/>
        </w:rPr>
        <w:t>价值</w:t>
      </w:r>
      <w:r>
        <w:rPr>
          <w:rFonts w:ascii="FangSong" w:hAnsi="FangSong" w:eastAsia="FangSong" w:cs="FangSong"/>
          <w:sz w:val="31"/>
          <w:szCs w:val="31"/>
          <w:spacing w:val="9"/>
        </w:rPr>
        <w:t>，</w:t>
      </w:r>
      <w:r>
        <w:rPr>
          <w:rFonts w:ascii="FangSong" w:hAnsi="FangSong" w:eastAsia="FangSong" w:cs="FangSong"/>
          <w:sz w:val="31"/>
          <w:szCs w:val="31"/>
          <w:spacing w:val="8"/>
        </w:rPr>
        <w:t>激活公共数据价值的重大举措。公共数据的有条件有</w:t>
      </w:r>
      <w:r>
        <w:rPr>
          <w:rFonts w:ascii="FangSong" w:hAnsi="FangSong" w:eastAsia="FangSong" w:cs="FangSong"/>
          <w:sz w:val="31"/>
          <w:szCs w:val="31"/>
        </w:rPr>
        <w:t xml:space="preserve"> </w:t>
      </w:r>
      <w:r>
        <w:rPr>
          <w:rFonts w:ascii="FangSong" w:hAnsi="FangSong" w:eastAsia="FangSong" w:cs="FangSong"/>
          <w:sz w:val="31"/>
          <w:szCs w:val="31"/>
          <w:spacing w:val="16"/>
        </w:rPr>
        <w:t>偿使</w:t>
      </w:r>
      <w:r>
        <w:rPr>
          <w:rFonts w:ascii="FangSong" w:hAnsi="FangSong" w:eastAsia="FangSong" w:cs="FangSong"/>
          <w:sz w:val="31"/>
          <w:szCs w:val="31"/>
          <w:spacing w:val="9"/>
        </w:rPr>
        <w:t>用</w:t>
      </w:r>
      <w:r>
        <w:rPr>
          <w:rFonts w:ascii="FangSong" w:hAnsi="FangSong" w:eastAsia="FangSong" w:cs="FangSong"/>
          <w:sz w:val="31"/>
          <w:szCs w:val="31"/>
          <w:spacing w:val="8"/>
        </w:rPr>
        <w:t>，应重点聚焦实体经济领域和民生服务领域，如生产</w:t>
      </w:r>
    </w:p>
    <w:p>
      <w:pPr>
        <w:sectPr>
          <w:headerReference w:type="default" r:id="rId8"/>
          <w:footerReference w:type="default" r:id="rId179"/>
          <w:pgSz w:w="11906" w:h="16839"/>
          <w:pgMar w:top="400" w:right="1785"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5" w:right="132" w:firstLine="1"/>
        <w:spacing w:before="101" w:line="372" w:lineRule="auto"/>
        <w:rPr>
          <w:rFonts w:ascii="FangSong" w:hAnsi="FangSong" w:eastAsia="FangSong" w:cs="FangSong"/>
          <w:sz w:val="31"/>
          <w:szCs w:val="31"/>
        </w:rPr>
      </w:pPr>
      <w:r>
        <w:rPr>
          <w:rFonts w:ascii="FangSong" w:hAnsi="FangSong" w:eastAsia="FangSong" w:cs="FangSong"/>
          <w:sz w:val="31"/>
          <w:szCs w:val="31"/>
          <w:spacing w:val="16"/>
        </w:rPr>
        <w:t>制</w:t>
      </w:r>
      <w:r>
        <w:rPr>
          <w:rFonts w:ascii="FangSong" w:hAnsi="FangSong" w:eastAsia="FangSong" w:cs="FangSong"/>
          <w:sz w:val="31"/>
          <w:szCs w:val="31"/>
          <w:spacing w:val="15"/>
        </w:rPr>
        <w:t>造</w:t>
      </w:r>
      <w:r>
        <w:rPr>
          <w:rFonts w:ascii="FangSong" w:hAnsi="FangSong" w:eastAsia="FangSong" w:cs="FangSong"/>
          <w:sz w:val="31"/>
          <w:szCs w:val="31"/>
          <w:spacing w:val="8"/>
        </w:rPr>
        <w:t>、科技研发、金融服务、商贸流通、航运物流、现代农</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w:t>
      </w:r>
      <w:r>
        <w:rPr>
          <w:rFonts w:ascii="FangSong" w:hAnsi="FangSong" w:eastAsia="FangSong" w:cs="FangSong"/>
          <w:sz w:val="31"/>
          <w:szCs w:val="31"/>
          <w:spacing w:val="8"/>
        </w:rPr>
        <w:t>以及公共卫生、医疗卫生、文化旅游、交通物流、健康</w:t>
      </w:r>
      <w:r>
        <w:rPr>
          <w:rFonts w:ascii="FangSong" w:hAnsi="FangSong" w:eastAsia="FangSong" w:cs="FangSong"/>
          <w:sz w:val="31"/>
          <w:szCs w:val="31"/>
        </w:rPr>
        <w:t xml:space="preserve"> </w:t>
      </w:r>
      <w:r>
        <w:rPr>
          <w:rFonts w:ascii="FangSong" w:hAnsi="FangSong" w:eastAsia="FangSong" w:cs="FangSong"/>
          <w:sz w:val="31"/>
          <w:szCs w:val="31"/>
          <w:spacing w:val="16"/>
        </w:rPr>
        <w:t>养老</w:t>
      </w:r>
      <w:r>
        <w:rPr>
          <w:rFonts w:ascii="FangSong" w:hAnsi="FangSong" w:eastAsia="FangSong" w:cs="FangSong"/>
          <w:sz w:val="31"/>
          <w:szCs w:val="31"/>
          <w:spacing w:val="9"/>
        </w:rPr>
        <w:t>等</w:t>
      </w:r>
      <w:r>
        <w:rPr>
          <w:rFonts w:ascii="FangSong" w:hAnsi="FangSong" w:eastAsia="FangSong" w:cs="FangSong"/>
          <w:sz w:val="31"/>
          <w:szCs w:val="31"/>
          <w:spacing w:val="8"/>
        </w:rPr>
        <w:t>。无论是公共数据的无偿使用还是有偿使用，均要附</w:t>
      </w:r>
      <w:r>
        <w:rPr>
          <w:rFonts w:ascii="FangSong" w:hAnsi="FangSong" w:eastAsia="FangSong" w:cs="FangSong"/>
          <w:sz w:val="31"/>
          <w:szCs w:val="31"/>
        </w:rPr>
        <w:t xml:space="preserve"> </w:t>
      </w:r>
      <w:r>
        <w:rPr>
          <w:rFonts w:ascii="FangSong" w:hAnsi="FangSong" w:eastAsia="FangSong" w:cs="FangSong"/>
          <w:sz w:val="31"/>
          <w:szCs w:val="31"/>
          <w:spacing w:val="16"/>
        </w:rPr>
        <w:t>带一</w:t>
      </w:r>
      <w:r>
        <w:rPr>
          <w:rFonts w:ascii="FangSong" w:hAnsi="FangSong" w:eastAsia="FangSong" w:cs="FangSong"/>
          <w:sz w:val="31"/>
          <w:szCs w:val="31"/>
          <w:spacing w:val="9"/>
        </w:rPr>
        <w:t>定</w:t>
      </w:r>
      <w:r>
        <w:rPr>
          <w:rFonts w:ascii="FangSong" w:hAnsi="FangSong" w:eastAsia="FangSong" w:cs="FangSong"/>
          <w:sz w:val="31"/>
          <w:szCs w:val="31"/>
          <w:spacing w:val="8"/>
        </w:rPr>
        <w:t>的条件，如需要经过公共数据提供部门的审核同意，</w:t>
      </w:r>
      <w:r>
        <w:rPr>
          <w:rFonts w:ascii="FangSong" w:hAnsi="FangSong" w:eastAsia="FangSong" w:cs="FangSong"/>
          <w:sz w:val="31"/>
          <w:szCs w:val="31"/>
        </w:rPr>
        <w:t xml:space="preserve"> </w:t>
      </w:r>
      <w:r>
        <w:rPr>
          <w:rFonts w:ascii="FangSong" w:hAnsi="FangSong" w:eastAsia="FangSong" w:cs="FangSong"/>
          <w:sz w:val="31"/>
          <w:szCs w:val="31"/>
          <w:spacing w:val="16"/>
        </w:rPr>
        <w:t>并与</w:t>
      </w:r>
      <w:r>
        <w:rPr>
          <w:rFonts w:ascii="FangSong" w:hAnsi="FangSong" w:eastAsia="FangSong" w:cs="FangSong"/>
          <w:sz w:val="31"/>
          <w:szCs w:val="31"/>
          <w:spacing w:val="9"/>
        </w:rPr>
        <w:t>公</w:t>
      </w:r>
      <w:r>
        <w:rPr>
          <w:rFonts w:ascii="FangSong" w:hAnsi="FangSong" w:eastAsia="FangSong" w:cs="FangSong"/>
          <w:sz w:val="31"/>
          <w:szCs w:val="31"/>
          <w:spacing w:val="8"/>
        </w:rPr>
        <w:t>共数据提供单位签订公共数据无偿或有偿使用协议，</w:t>
      </w:r>
      <w:r>
        <w:rPr>
          <w:rFonts w:ascii="FangSong" w:hAnsi="FangSong" w:eastAsia="FangSong" w:cs="FangSong"/>
          <w:sz w:val="31"/>
          <w:szCs w:val="31"/>
        </w:rPr>
        <w:t xml:space="preserve"> </w:t>
      </w:r>
      <w:r>
        <w:rPr>
          <w:rFonts w:ascii="FangSong" w:hAnsi="FangSong" w:eastAsia="FangSong" w:cs="FangSong"/>
          <w:sz w:val="31"/>
          <w:szCs w:val="31"/>
          <w:spacing w:val="4"/>
        </w:rPr>
        <w:t>明确公共数</w:t>
      </w:r>
      <w:r>
        <w:rPr>
          <w:rFonts w:ascii="FangSong" w:hAnsi="FangSong" w:eastAsia="FangSong" w:cs="FangSong"/>
          <w:sz w:val="31"/>
          <w:szCs w:val="31"/>
          <w:spacing w:val="3"/>
        </w:rPr>
        <w:t>据</w:t>
      </w:r>
      <w:r>
        <w:rPr>
          <w:rFonts w:ascii="FangSong" w:hAnsi="FangSong" w:eastAsia="FangSong" w:cs="FangSong"/>
          <w:sz w:val="31"/>
          <w:szCs w:val="31"/>
          <w:spacing w:val="2"/>
        </w:rPr>
        <w:t>利用的方式、使用范围，</w:t>
      </w:r>
      <w:r>
        <w:rPr>
          <w:rFonts w:ascii="FangSong" w:hAnsi="FangSong" w:eastAsia="FangSong" w:cs="FangSong"/>
          <w:sz w:val="31"/>
          <w:szCs w:val="31"/>
          <w:spacing w:val="2"/>
        </w:rPr>
        <w:t xml:space="preserve"> </w:t>
      </w:r>
      <w:r>
        <w:rPr>
          <w:rFonts w:ascii="FangSong" w:hAnsi="FangSong" w:eastAsia="FangSong" w:cs="FangSong"/>
          <w:sz w:val="31"/>
          <w:szCs w:val="31"/>
          <w:spacing w:val="2"/>
        </w:rPr>
        <w:t>以及安全保障等。</w:t>
      </w:r>
    </w:p>
    <w:p>
      <w:pPr>
        <w:ind w:left="680"/>
        <w:spacing w:line="226"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5"/>
        </w:rPr>
        <w:t>1)</w:t>
      </w:r>
      <w:r>
        <w:rPr>
          <w:rFonts w:ascii="FangSong" w:hAnsi="FangSong" w:eastAsia="FangSong" w:cs="FangSong"/>
          <w:sz w:val="31"/>
          <w:szCs w:val="31"/>
          <w:spacing w:val="15"/>
        </w:rPr>
        <w:t xml:space="preserve"> </w:t>
      </w:r>
      <w:r>
        <w:rPr>
          <w:rFonts w:ascii="FangSong" w:hAnsi="FangSong" w:eastAsia="FangSong" w:cs="FangSong"/>
          <w:sz w:val="31"/>
          <w:szCs w:val="31"/>
          <w:spacing w:val="15"/>
        </w:rPr>
        <w:t>公共数据开放平台建设方面取得良好成效</w:t>
      </w:r>
    </w:p>
    <w:p>
      <w:pPr>
        <w:ind w:left="34" w:firstLine="641"/>
        <w:spacing w:before="238" w:line="372" w:lineRule="auto"/>
        <w:rPr>
          <w:rFonts w:ascii="FangSong" w:hAnsi="FangSong" w:eastAsia="FangSong" w:cs="FangSong"/>
          <w:sz w:val="31"/>
          <w:szCs w:val="31"/>
        </w:rPr>
      </w:pPr>
      <w:r>
        <w:rPr>
          <w:rFonts w:ascii="FangSong" w:hAnsi="FangSong" w:eastAsia="FangSong" w:cs="FangSong"/>
          <w:sz w:val="31"/>
          <w:szCs w:val="31"/>
          <w:spacing w:val="30"/>
        </w:rPr>
        <w:t>建</w:t>
      </w:r>
      <w:r>
        <w:rPr>
          <w:rFonts w:ascii="FangSong" w:hAnsi="FangSong" w:eastAsia="FangSong" w:cs="FangSong"/>
          <w:sz w:val="31"/>
          <w:szCs w:val="31"/>
          <w:spacing w:val="22"/>
        </w:rPr>
        <w:t>立公共数据开放平台是各地推进数据开放的主要手</w:t>
      </w:r>
      <w:r>
        <w:rPr>
          <w:rFonts w:ascii="FangSong" w:hAnsi="FangSong" w:eastAsia="FangSong" w:cs="FangSong"/>
          <w:sz w:val="31"/>
          <w:szCs w:val="31"/>
        </w:rPr>
        <w:t xml:space="preserve"> </w:t>
      </w:r>
      <w:r>
        <w:rPr>
          <w:rFonts w:ascii="FangSong" w:hAnsi="FangSong" w:eastAsia="FangSong" w:cs="FangSong"/>
          <w:sz w:val="31"/>
          <w:szCs w:val="31"/>
          <w:spacing w:val="20"/>
        </w:rPr>
        <w:t>段</w:t>
      </w:r>
      <w:r>
        <w:rPr>
          <w:rFonts w:ascii="FangSong" w:hAnsi="FangSong" w:eastAsia="FangSong" w:cs="FangSong"/>
          <w:sz w:val="31"/>
          <w:szCs w:val="31"/>
          <w:spacing w:val="12"/>
        </w:rPr>
        <w:t>。</w:t>
      </w:r>
      <w:r>
        <w:rPr>
          <w:rFonts w:ascii="FangSong" w:hAnsi="FangSong" w:eastAsia="FangSong" w:cs="FangSong"/>
          <w:sz w:val="31"/>
          <w:szCs w:val="31"/>
          <w:spacing w:val="10"/>
        </w:rPr>
        <w:t>近年来，各地在公共数据开放平台建设方面积极推进，</w:t>
      </w:r>
      <w:r>
        <w:rPr>
          <w:rFonts w:ascii="FangSong" w:hAnsi="FangSong" w:eastAsia="FangSong" w:cs="FangSong"/>
          <w:sz w:val="31"/>
          <w:szCs w:val="31"/>
        </w:rPr>
        <w:t xml:space="preserve"> </w:t>
      </w:r>
      <w:r>
        <w:rPr>
          <w:rFonts w:ascii="FangSong" w:hAnsi="FangSong" w:eastAsia="FangSong" w:cs="FangSong"/>
          <w:sz w:val="31"/>
          <w:szCs w:val="31"/>
          <w:spacing w:val="16"/>
        </w:rPr>
        <w:t>取得</w:t>
      </w:r>
      <w:r>
        <w:rPr>
          <w:rFonts w:ascii="FangSong" w:hAnsi="FangSong" w:eastAsia="FangSong" w:cs="FangSong"/>
          <w:sz w:val="31"/>
          <w:szCs w:val="31"/>
          <w:spacing w:val="11"/>
        </w:rPr>
        <w:t>了</w:t>
      </w:r>
      <w:r>
        <w:rPr>
          <w:rFonts w:ascii="FangSong" w:hAnsi="FangSong" w:eastAsia="FangSong" w:cs="FangSong"/>
          <w:sz w:val="31"/>
          <w:szCs w:val="31"/>
          <w:spacing w:val="8"/>
        </w:rPr>
        <w:t>良好成效。《中国地方政府数据开放报告</w:t>
      </w:r>
      <w:r>
        <w:rPr>
          <w:rFonts w:ascii="FangSong" w:hAnsi="FangSong" w:eastAsia="FangSong" w:cs="FangSong"/>
          <w:sz w:val="31"/>
          <w:szCs w:val="31"/>
          <w:spacing w:val="8"/>
        </w:rPr>
        <w:t xml:space="preserve"> </w:t>
      </w:r>
      <w:r>
        <w:rPr>
          <w:rFonts w:ascii="FangSong" w:hAnsi="FangSong" w:eastAsia="FangSong" w:cs="FangSong"/>
          <w:sz w:val="31"/>
          <w:szCs w:val="31"/>
          <w:spacing w:val="8"/>
        </w:rPr>
        <w:t>(2022)</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r>
        <w:rPr>
          <w:rFonts w:ascii="FangSong" w:hAnsi="FangSong" w:eastAsia="FangSong" w:cs="FangSong"/>
          <w:sz w:val="31"/>
          <w:szCs w:val="31"/>
        </w:rPr>
        <w:t xml:space="preserve"> </w:t>
      </w:r>
      <w:r>
        <w:rPr>
          <w:rFonts w:ascii="FangSong" w:hAnsi="FangSong" w:eastAsia="FangSong" w:cs="FangSong"/>
          <w:sz w:val="31"/>
          <w:szCs w:val="31"/>
          <w:spacing w:val="-7"/>
        </w:rPr>
        <w:t>数据显示，截至</w:t>
      </w:r>
      <w:r>
        <w:rPr>
          <w:rFonts w:ascii="FangSong" w:hAnsi="FangSong" w:eastAsia="FangSong" w:cs="FangSong"/>
          <w:sz w:val="31"/>
          <w:szCs w:val="31"/>
          <w:spacing w:val="-7"/>
        </w:rPr>
        <w:t xml:space="preserve"> </w:t>
      </w:r>
      <w:r>
        <w:rPr>
          <w:rFonts w:ascii="FangSong" w:hAnsi="FangSong" w:eastAsia="FangSong" w:cs="FangSong"/>
          <w:sz w:val="31"/>
          <w:szCs w:val="31"/>
          <w:spacing w:val="-7"/>
        </w:rPr>
        <w:t>2022</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10</w:t>
      </w:r>
      <w:r>
        <w:rPr>
          <w:rFonts w:ascii="FangSong" w:hAnsi="FangSong" w:eastAsia="FangSong" w:cs="FangSong"/>
          <w:sz w:val="31"/>
          <w:szCs w:val="31"/>
          <w:spacing w:val="-7"/>
        </w:rPr>
        <w:t xml:space="preserve"> </w:t>
      </w:r>
      <w:r>
        <w:rPr>
          <w:rFonts w:ascii="FangSong" w:hAnsi="FangSong" w:eastAsia="FangSong" w:cs="FangSong"/>
          <w:sz w:val="31"/>
          <w:szCs w:val="31"/>
          <w:spacing w:val="-7"/>
        </w:rPr>
        <w:t>月，我国已上线了</w:t>
      </w:r>
      <w:r>
        <w:rPr>
          <w:rFonts w:ascii="FangSong" w:hAnsi="FangSong" w:eastAsia="FangSong" w:cs="FangSong"/>
          <w:sz w:val="31"/>
          <w:szCs w:val="31"/>
          <w:spacing w:val="-7"/>
        </w:rPr>
        <w:t xml:space="preserve"> </w:t>
      </w:r>
      <w:r>
        <w:rPr>
          <w:rFonts w:ascii="FangSong" w:hAnsi="FangSong" w:eastAsia="FangSong" w:cs="FangSong"/>
          <w:sz w:val="31"/>
          <w:szCs w:val="31"/>
          <w:spacing w:val="-7"/>
        </w:rPr>
        <w:t>208</w:t>
      </w:r>
      <w:r>
        <w:rPr>
          <w:rFonts w:ascii="FangSong" w:hAnsi="FangSong" w:eastAsia="FangSong" w:cs="FangSong"/>
          <w:sz w:val="31"/>
          <w:szCs w:val="31"/>
          <w:spacing w:val="-7"/>
        </w:rPr>
        <w:t xml:space="preserve"> </w:t>
      </w:r>
      <w:r>
        <w:rPr>
          <w:rFonts w:ascii="FangSong" w:hAnsi="FangSong" w:eastAsia="FangSong" w:cs="FangSong"/>
          <w:sz w:val="31"/>
          <w:szCs w:val="31"/>
          <w:spacing w:val="-7"/>
        </w:rPr>
        <w:t>个政府</w:t>
      </w:r>
      <w:r>
        <w:rPr>
          <w:rFonts w:ascii="FangSong" w:hAnsi="FangSong" w:eastAsia="FangSong" w:cs="FangSong"/>
          <w:sz w:val="31"/>
          <w:szCs w:val="31"/>
          <w:spacing w:val="-4"/>
        </w:rPr>
        <w:t>数</w:t>
      </w:r>
      <w:r>
        <w:rPr>
          <w:rFonts w:ascii="FangSong" w:hAnsi="FangSong" w:eastAsia="FangSong" w:cs="FangSong"/>
          <w:sz w:val="31"/>
          <w:szCs w:val="31"/>
        </w:rPr>
        <w:t xml:space="preserve"> </w:t>
      </w:r>
      <w:r>
        <w:rPr>
          <w:rFonts w:ascii="FangSong" w:hAnsi="FangSong" w:eastAsia="FangSong" w:cs="FangSong"/>
          <w:sz w:val="31"/>
          <w:szCs w:val="31"/>
          <w:spacing w:val="14"/>
        </w:rPr>
        <w:t>据开放</w:t>
      </w:r>
      <w:r>
        <w:rPr>
          <w:rFonts w:ascii="FangSong" w:hAnsi="FangSong" w:eastAsia="FangSong" w:cs="FangSong"/>
          <w:sz w:val="31"/>
          <w:szCs w:val="31"/>
          <w:spacing w:val="8"/>
        </w:rPr>
        <w:t>平</w:t>
      </w:r>
      <w:r>
        <w:rPr>
          <w:rFonts w:ascii="FangSong" w:hAnsi="FangSong" w:eastAsia="FangSong" w:cs="FangSong"/>
          <w:sz w:val="31"/>
          <w:szCs w:val="31"/>
          <w:spacing w:val="7"/>
        </w:rPr>
        <w:t>台，其中省级平台</w:t>
      </w:r>
      <w:r>
        <w:rPr>
          <w:rFonts w:ascii="FangSong" w:hAnsi="FangSong" w:eastAsia="FangSong" w:cs="FangSong"/>
          <w:sz w:val="31"/>
          <w:szCs w:val="31"/>
          <w:spacing w:val="7"/>
        </w:rPr>
        <w:t xml:space="preserve"> </w:t>
      </w:r>
      <w:r>
        <w:rPr>
          <w:rFonts w:ascii="FangSong" w:hAnsi="FangSong" w:eastAsia="FangSong" w:cs="FangSong"/>
          <w:sz w:val="31"/>
          <w:szCs w:val="31"/>
          <w:spacing w:val="7"/>
        </w:rPr>
        <w:t>21</w:t>
      </w:r>
      <w:r>
        <w:rPr>
          <w:rFonts w:ascii="FangSong" w:hAnsi="FangSong" w:eastAsia="FangSong" w:cs="FangSong"/>
          <w:sz w:val="31"/>
          <w:szCs w:val="31"/>
          <w:spacing w:val="7"/>
        </w:rPr>
        <w:t xml:space="preserve"> </w:t>
      </w:r>
      <w:r>
        <w:rPr>
          <w:rFonts w:ascii="FangSong" w:hAnsi="FangSong" w:eastAsia="FangSong" w:cs="FangSong"/>
          <w:sz w:val="31"/>
          <w:szCs w:val="31"/>
          <w:spacing w:val="7"/>
        </w:rPr>
        <w:t>个</w:t>
      </w:r>
      <w:r>
        <w:rPr>
          <w:rFonts w:ascii="FangSong" w:hAnsi="FangSong" w:eastAsia="FangSong" w:cs="FangSong"/>
          <w:sz w:val="31"/>
          <w:szCs w:val="31"/>
          <w:spacing w:val="7"/>
        </w:rPr>
        <w:t xml:space="preserve"> </w:t>
      </w:r>
      <w:r>
        <w:rPr>
          <w:rFonts w:ascii="FangSong" w:hAnsi="FangSong" w:eastAsia="FangSong" w:cs="FangSong"/>
          <w:sz w:val="31"/>
          <w:szCs w:val="31"/>
          <w:spacing w:val="7"/>
        </w:rPr>
        <w:t>(含省和自治区，不包括</w:t>
      </w:r>
      <w:r>
        <w:rPr>
          <w:rFonts w:ascii="FangSong" w:hAnsi="FangSong" w:eastAsia="FangSong" w:cs="FangSong"/>
          <w:sz w:val="31"/>
          <w:szCs w:val="31"/>
        </w:rPr>
        <w:t xml:space="preserve"> </w:t>
      </w:r>
      <w:r>
        <w:rPr>
          <w:rFonts w:ascii="FangSong" w:hAnsi="FangSong" w:eastAsia="FangSong" w:cs="FangSong"/>
          <w:sz w:val="31"/>
          <w:szCs w:val="31"/>
          <w:spacing w:val="4"/>
        </w:rPr>
        <w:t>直辖市</w:t>
      </w:r>
      <w:r>
        <w:rPr>
          <w:rFonts w:ascii="FangSong" w:hAnsi="FangSong" w:eastAsia="FangSong" w:cs="FangSong"/>
          <w:sz w:val="31"/>
          <w:szCs w:val="31"/>
          <w:spacing w:val="2"/>
        </w:rPr>
        <w:t>和港澳台)</w:t>
      </w:r>
      <w:r>
        <w:rPr>
          <w:rFonts w:ascii="FangSong" w:hAnsi="FangSong" w:eastAsia="FangSong" w:cs="FangSong"/>
          <w:sz w:val="31"/>
          <w:szCs w:val="31"/>
          <w:spacing w:val="2"/>
        </w:rPr>
        <w:t xml:space="preserve"> </w:t>
      </w:r>
      <w:r>
        <w:rPr>
          <w:rFonts w:ascii="FangSong" w:hAnsi="FangSong" w:eastAsia="FangSong" w:cs="FangSong"/>
          <w:sz w:val="31"/>
          <w:szCs w:val="31"/>
          <w:spacing w:val="2"/>
        </w:rPr>
        <w:t>，城市平台</w:t>
      </w:r>
      <w:r>
        <w:rPr>
          <w:rFonts w:ascii="FangSong" w:hAnsi="FangSong" w:eastAsia="FangSong" w:cs="FangSong"/>
          <w:sz w:val="31"/>
          <w:szCs w:val="31"/>
          <w:spacing w:val="2"/>
        </w:rPr>
        <w:t xml:space="preserve"> </w:t>
      </w:r>
      <w:r>
        <w:rPr>
          <w:rFonts w:ascii="FangSong" w:hAnsi="FangSong" w:eastAsia="FangSong" w:cs="FangSong"/>
          <w:sz w:val="31"/>
          <w:szCs w:val="31"/>
          <w:spacing w:val="2"/>
        </w:rPr>
        <w:t>187</w:t>
      </w:r>
      <w:r>
        <w:rPr>
          <w:rFonts w:ascii="FangSong" w:hAnsi="FangSong" w:eastAsia="FangSong" w:cs="FangSong"/>
          <w:sz w:val="31"/>
          <w:szCs w:val="31"/>
          <w:spacing w:val="2"/>
        </w:rPr>
        <w:t xml:space="preserve"> </w:t>
      </w:r>
      <w:r>
        <w:rPr>
          <w:rFonts w:ascii="FangSong" w:hAnsi="FangSong" w:eastAsia="FangSong" w:cs="FangSong"/>
          <w:sz w:val="31"/>
          <w:szCs w:val="31"/>
          <w:spacing w:val="2"/>
        </w:rPr>
        <w:t>个</w:t>
      </w:r>
      <w:r>
        <w:rPr>
          <w:rFonts w:ascii="FangSong" w:hAnsi="FangSong" w:eastAsia="FangSong" w:cs="FangSong"/>
          <w:sz w:val="31"/>
          <w:szCs w:val="31"/>
          <w:spacing w:val="2"/>
        </w:rPr>
        <w:t xml:space="preserve"> </w:t>
      </w:r>
      <w:r>
        <w:rPr>
          <w:rFonts w:ascii="FangSong" w:hAnsi="FangSong" w:eastAsia="FangSong" w:cs="FangSong"/>
          <w:sz w:val="31"/>
          <w:szCs w:val="31"/>
          <w:spacing w:val="2"/>
        </w:rPr>
        <w:t>(含直辖市、副省级与</w:t>
      </w:r>
      <w:r>
        <w:rPr>
          <w:rFonts w:ascii="FangSong" w:hAnsi="FangSong" w:eastAsia="FangSong" w:cs="FangSong"/>
          <w:sz w:val="31"/>
          <w:szCs w:val="31"/>
        </w:rPr>
        <w:t xml:space="preserve"> </w:t>
      </w:r>
      <w:r>
        <w:rPr>
          <w:rFonts w:ascii="FangSong" w:hAnsi="FangSong" w:eastAsia="FangSong" w:cs="FangSong"/>
          <w:sz w:val="31"/>
          <w:szCs w:val="31"/>
          <w:spacing w:val="2"/>
        </w:rPr>
        <w:t>地级行政区)</w:t>
      </w:r>
      <w:r>
        <w:rPr>
          <w:rFonts w:ascii="FangSong" w:hAnsi="FangSong" w:eastAsia="FangSong" w:cs="FangSong"/>
          <w:sz w:val="31"/>
          <w:szCs w:val="31"/>
          <w:spacing w:val="2"/>
        </w:rPr>
        <w:t xml:space="preserve"> </w:t>
      </w:r>
      <w:r>
        <w:rPr>
          <w:rFonts w:ascii="FangSong" w:hAnsi="FangSong" w:eastAsia="FangSong" w:cs="FangSong"/>
          <w:sz w:val="31"/>
          <w:szCs w:val="31"/>
          <w:spacing w:val="2"/>
        </w:rPr>
        <w:t>(见图</w:t>
      </w:r>
      <w:r>
        <w:rPr>
          <w:rFonts w:ascii="FangSong" w:hAnsi="FangSong" w:eastAsia="FangSong" w:cs="FangSong"/>
          <w:sz w:val="31"/>
          <w:szCs w:val="31"/>
          <w:spacing w:val="2"/>
        </w:rPr>
        <w:t xml:space="preserve"> </w:t>
      </w:r>
      <w:r>
        <w:rPr>
          <w:rFonts w:ascii="FangSong" w:hAnsi="FangSong" w:eastAsia="FangSong" w:cs="FangSong"/>
          <w:sz w:val="31"/>
          <w:szCs w:val="31"/>
          <w:spacing w:val="2"/>
        </w:rPr>
        <w:t>3)</w:t>
      </w:r>
      <w:r>
        <w:rPr>
          <w:rFonts w:ascii="FangSong" w:hAnsi="FangSong" w:eastAsia="FangSong" w:cs="FangSong"/>
          <w:sz w:val="31"/>
          <w:szCs w:val="31"/>
          <w:spacing w:val="1"/>
        </w:rPr>
        <w:t xml:space="preserve"> </w:t>
      </w:r>
      <w:r>
        <w:rPr>
          <w:rFonts w:ascii="FangSong" w:hAnsi="FangSong" w:eastAsia="FangSong" w:cs="FangSong"/>
          <w:sz w:val="31"/>
          <w:szCs w:val="31"/>
          <w:spacing w:val="1"/>
        </w:rPr>
        <w:t>，我国</w:t>
      </w:r>
      <w:r>
        <w:rPr>
          <w:rFonts w:ascii="FangSong" w:hAnsi="FangSong" w:eastAsia="FangSong" w:cs="FangSong"/>
          <w:sz w:val="31"/>
          <w:szCs w:val="31"/>
          <w:spacing w:val="1"/>
        </w:rPr>
        <w:t xml:space="preserve"> </w:t>
      </w:r>
      <w:r>
        <w:rPr>
          <w:rFonts w:ascii="FangSong" w:hAnsi="FangSong" w:eastAsia="FangSong" w:cs="FangSong"/>
          <w:sz w:val="31"/>
          <w:szCs w:val="31"/>
          <w:spacing w:val="1"/>
        </w:rPr>
        <w:t>74.07%的省级</w:t>
      </w:r>
      <w:r>
        <w:rPr>
          <w:rFonts w:ascii="FangSong" w:hAnsi="FangSong" w:eastAsia="FangSong" w:cs="FangSong"/>
          <w:sz w:val="31"/>
          <w:szCs w:val="31"/>
          <w:spacing w:val="1"/>
        </w:rPr>
        <w:t xml:space="preserve"> </w:t>
      </w:r>
      <w:r>
        <w:rPr>
          <w:rFonts w:ascii="FangSong" w:hAnsi="FangSong" w:eastAsia="FangSong" w:cs="FangSong"/>
          <w:sz w:val="31"/>
          <w:szCs w:val="31"/>
          <w:spacing w:val="1"/>
        </w:rPr>
        <w:t>(不含直辖市)</w:t>
      </w:r>
      <w:r>
        <w:rPr>
          <w:rFonts w:ascii="FangSong" w:hAnsi="FangSong" w:eastAsia="FangSong" w:cs="FangSong"/>
          <w:sz w:val="31"/>
          <w:szCs w:val="31"/>
        </w:rPr>
        <w:t xml:space="preserve"> </w:t>
      </w:r>
      <w:r>
        <w:rPr>
          <w:rFonts w:ascii="FangSong" w:hAnsi="FangSong" w:eastAsia="FangSong" w:cs="FangSong"/>
          <w:sz w:val="31"/>
          <w:szCs w:val="31"/>
          <w:spacing w:val="4"/>
        </w:rPr>
        <w:t>和</w:t>
      </w:r>
      <w:r>
        <w:rPr>
          <w:rFonts w:ascii="FangSong" w:hAnsi="FangSong" w:eastAsia="FangSong" w:cs="FangSong"/>
          <w:sz w:val="31"/>
          <w:szCs w:val="31"/>
          <w:spacing w:val="4"/>
        </w:rPr>
        <w:t xml:space="preserve"> </w:t>
      </w:r>
      <w:r>
        <w:rPr>
          <w:rFonts w:ascii="FangSong" w:hAnsi="FangSong" w:eastAsia="FangSong" w:cs="FangSong"/>
          <w:sz w:val="31"/>
          <w:szCs w:val="31"/>
          <w:spacing w:val="2"/>
        </w:rPr>
        <w:t>55.49%的城市</w:t>
      </w:r>
      <w:r>
        <w:rPr>
          <w:rFonts w:ascii="FangSong" w:hAnsi="FangSong" w:eastAsia="FangSong" w:cs="FangSong"/>
          <w:sz w:val="31"/>
          <w:szCs w:val="31"/>
          <w:spacing w:val="2"/>
        </w:rPr>
        <w:t xml:space="preserve"> </w:t>
      </w:r>
      <w:r>
        <w:rPr>
          <w:rFonts w:ascii="FangSong" w:hAnsi="FangSong" w:eastAsia="FangSong" w:cs="FangSong"/>
          <w:sz w:val="31"/>
          <w:szCs w:val="31"/>
          <w:spacing w:val="2"/>
        </w:rPr>
        <w:t>(包括直辖市、副省级与地级行政区)</w:t>
      </w:r>
      <w:r>
        <w:rPr>
          <w:rFonts w:ascii="FangSong" w:hAnsi="FangSong" w:eastAsia="FangSong" w:cs="FangSong"/>
          <w:sz w:val="31"/>
          <w:szCs w:val="31"/>
          <w:spacing w:val="2"/>
        </w:rPr>
        <w:t xml:space="preserve"> </w:t>
      </w:r>
      <w:r>
        <w:rPr>
          <w:rFonts w:ascii="FangSong" w:hAnsi="FangSong" w:eastAsia="FangSong" w:cs="FangSong"/>
          <w:sz w:val="31"/>
          <w:szCs w:val="31"/>
          <w:spacing w:val="2"/>
        </w:rPr>
        <w:t>已上</w:t>
      </w:r>
    </w:p>
    <w:p>
      <w:pPr>
        <w:ind w:left="45"/>
        <w:spacing w:line="226" w:lineRule="auto"/>
        <w:rPr>
          <w:rFonts w:ascii="FangSong" w:hAnsi="FangSong" w:eastAsia="FangSong" w:cs="FangSong"/>
          <w:sz w:val="31"/>
          <w:szCs w:val="31"/>
        </w:rPr>
      </w:pPr>
      <w:r>
        <w:rPr>
          <w:rFonts w:ascii="FangSong" w:hAnsi="FangSong" w:eastAsia="FangSong" w:cs="FangSong"/>
          <w:sz w:val="31"/>
          <w:szCs w:val="31"/>
          <w:spacing w:val="7"/>
        </w:rPr>
        <w:t>线</w:t>
      </w:r>
      <w:r>
        <w:rPr>
          <w:rFonts w:ascii="FangSong" w:hAnsi="FangSong" w:eastAsia="FangSong" w:cs="FangSong"/>
          <w:sz w:val="31"/>
          <w:szCs w:val="31"/>
          <w:spacing w:val="6"/>
        </w:rPr>
        <w:t>了政府数据开放平台。</w:t>
      </w:r>
    </w:p>
    <w:p>
      <w:pPr>
        <w:ind w:firstLine="14"/>
        <w:spacing w:before="159" w:line="2984" w:lineRule="exact"/>
        <w:textAlignment w:val="center"/>
        <w:rPr/>
      </w:pPr>
      <w:r>
        <w:drawing>
          <wp:inline distT="0" distB="0" distL="0" distR="0">
            <wp:extent cx="5274563" cy="1894332"/>
            <wp:effectExtent l="0" t="0" r="0" b="0"/>
            <wp:docPr id="4" name="IM 4"/>
            <wp:cNvGraphicFramePr/>
            <a:graphic>
              <a:graphicData uri="http://schemas.openxmlformats.org/drawingml/2006/picture">
                <pic:pic>
                  <pic:nvPicPr>
                    <pic:cNvPr id="4" name="IM 4"/>
                    <pic:cNvPicPr/>
                  </pic:nvPicPr>
                  <pic:blipFill>
                    <a:blip r:embed="rId181"/>
                    <a:stretch>
                      <a:fillRect/>
                    </a:stretch>
                  </pic:blipFill>
                  <pic:spPr>
                    <a:xfrm rot="0">
                      <a:off x="0" y="0"/>
                      <a:ext cx="5274563" cy="1894332"/>
                    </a:xfrm>
                    <a:prstGeom prst="rect">
                      <a:avLst/>
                    </a:prstGeom>
                  </pic:spPr>
                </pic:pic>
              </a:graphicData>
            </a:graphic>
          </wp:inline>
        </w:drawing>
      </w:r>
    </w:p>
    <w:p>
      <w:pPr>
        <w:ind w:left="2454"/>
        <w:spacing w:before="118"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3"/>
        </w:rPr>
        <w:t>图</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3</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我国地级以上数据开放平台数量</w:t>
      </w:r>
    </w:p>
    <w:p>
      <w:pPr>
        <w:ind w:left="1751"/>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5"/>
        </w:rPr>
        <w:t>数</w:t>
      </w:r>
      <w:r>
        <w:rPr>
          <w:rFonts w:ascii="SimSun" w:hAnsi="SimSun" w:eastAsia="SimSun" w:cs="SimSun"/>
          <w:sz w:val="20"/>
          <w:szCs w:val="20"/>
          <w14:textOutline w14:w="3795" w14:cap="sq" w14:cmpd="sng">
            <w14:solidFill>
              <w14:srgbClr w14:val="000000"/>
            </w14:solidFill>
            <w14:prstDash w14:val="solid"/>
            <w14:bevel/>
          </w14:textOutline>
          <w:spacing w:val="9"/>
        </w:rPr>
        <w:t>据来源：《中国地方政府数据开放报告</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(2022)</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w:t>
      </w:r>
    </w:p>
    <w:p>
      <w:pPr>
        <w:sectPr>
          <w:headerReference w:type="default" r:id="rId141"/>
          <w:footerReference w:type="default" r:id="rId180"/>
          <w:pgSz w:w="11906" w:h="16839"/>
          <w:pgMar w:top="400" w:right="1666" w:bottom="1252" w:left="1785" w:header="0" w:footer="1092"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27" w:right="21" w:firstLine="648"/>
        <w:spacing w:before="101" w:line="372" w:lineRule="auto"/>
        <w:rPr>
          <w:rFonts w:ascii="FangSong" w:hAnsi="FangSong" w:eastAsia="FangSong" w:cs="FangSong"/>
          <w:sz w:val="31"/>
          <w:szCs w:val="31"/>
        </w:rPr>
      </w:pPr>
      <w:r>
        <w:rPr>
          <w:rFonts w:ascii="FangSong" w:hAnsi="FangSong" w:eastAsia="FangSong" w:cs="FangSong"/>
          <w:sz w:val="31"/>
          <w:szCs w:val="31"/>
          <w:spacing w:val="16"/>
        </w:rPr>
        <w:t>各</w:t>
      </w:r>
      <w:r>
        <w:rPr>
          <w:rFonts w:ascii="FangSong" w:hAnsi="FangSong" w:eastAsia="FangSong" w:cs="FangSong"/>
          <w:sz w:val="31"/>
          <w:szCs w:val="31"/>
          <w:spacing w:val="8"/>
        </w:rPr>
        <w:t>省市的数据开放平台建设逐渐完善，数据开放程度逐</w:t>
      </w:r>
      <w:r>
        <w:rPr>
          <w:rFonts w:ascii="FangSong" w:hAnsi="FangSong" w:eastAsia="FangSong" w:cs="FangSong"/>
          <w:sz w:val="31"/>
          <w:szCs w:val="31"/>
        </w:rPr>
        <w:t xml:space="preserve"> </w:t>
      </w:r>
      <w:r>
        <w:rPr>
          <w:rFonts w:ascii="FangSong" w:hAnsi="FangSong" w:eastAsia="FangSong" w:cs="FangSong"/>
          <w:sz w:val="31"/>
          <w:szCs w:val="31"/>
          <w:spacing w:val="9"/>
        </w:rPr>
        <w:t>年提升。根据部分地区公共数据开放平台官网数据显示，</w:t>
      </w:r>
      <w:r>
        <w:rPr>
          <w:rFonts w:ascii="FangSong" w:hAnsi="FangSong" w:eastAsia="FangSong" w:cs="FangSong"/>
          <w:sz w:val="31"/>
          <w:szCs w:val="31"/>
          <w:spacing w:val="3"/>
        </w:rPr>
        <w:t>截</w:t>
      </w:r>
      <w:r>
        <w:rPr>
          <w:rFonts w:ascii="FangSong" w:hAnsi="FangSong" w:eastAsia="FangSong" w:cs="FangSong"/>
          <w:sz w:val="31"/>
          <w:szCs w:val="31"/>
        </w:rPr>
        <w:t xml:space="preserve"> </w:t>
      </w:r>
      <w:r>
        <w:rPr>
          <w:rFonts w:ascii="FangSong" w:hAnsi="FangSong" w:eastAsia="FangSong" w:cs="FangSong"/>
          <w:sz w:val="31"/>
          <w:szCs w:val="31"/>
          <w:spacing w:val="-16"/>
        </w:rPr>
        <w:t>至</w:t>
      </w:r>
      <w:r>
        <w:rPr>
          <w:rFonts w:ascii="FangSong" w:hAnsi="FangSong" w:eastAsia="FangSong" w:cs="FangSong"/>
          <w:sz w:val="31"/>
          <w:szCs w:val="31"/>
          <w:spacing w:val="-12"/>
        </w:rPr>
        <w:t xml:space="preserve"> </w:t>
      </w:r>
      <w:r>
        <w:rPr>
          <w:rFonts w:ascii="FangSong" w:hAnsi="FangSong" w:eastAsia="FangSong" w:cs="FangSong"/>
          <w:sz w:val="31"/>
          <w:szCs w:val="31"/>
          <w:spacing w:val="-8"/>
        </w:rPr>
        <w:t>2023</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1</w:t>
      </w:r>
      <w:r>
        <w:rPr>
          <w:rFonts w:ascii="FangSong" w:hAnsi="FangSong" w:eastAsia="FangSong" w:cs="FangSong"/>
          <w:sz w:val="31"/>
          <w:szCs w:val="31"/>
          <w:spacing w:val="-8"/>
        </w:rPr>
        <w:t xml:space="preserve"> </w:t>
      </w:r>
      <w:r>
        <w:rPr>
          <w:rFonts w:ascii="FangSong" w:hAnsi="FangSong" w:eastAsia="FangSong" w:cs="FangSong"/>
          <w:sz w:val="31"/>
          <w:szCs w:val="31"/>
          <w:spacing w:val="-8"/>
        </w:rPr>
        <w:t>月</w:t>
      </w:r>
      <w:r>
        <w:rPr>
          <w:rFonts w:ascii="FangSong" w:hAnsi="FangSong" w:eastAsia="FangSong" w:cs="FangSong"/>
          <w:sz w:val="31"/>
          <w:szCs w:val="31"/>
          <w:spacing w:val="-8"/>
        </w:rPr>
        <w:t xml:space="preserve"> </w:t>
      </w:r>
      <w:r>
        <w:rPr>
          <w:rFonts w:ascii="FangSong" w:hAnsi="FangSong" w:eastAsia="FangSong" w:cs="FangSong"/>
          <w:sz w:val="31"/>
          <w:szCs w:val="31"/>
          <w:spacing w:val="-8"/>
        </w:rPr>
        <w:t>11</w:t>
      </w:r>
      <w:r>
        <w:rPr>
          <w:rFonts w:ascii="FangSong" w:hAnsi="FangSong" w:eastAsia="FangSong" w:cs="FangSong"/>
          <w:sz w:val="31"/>
          <w:szCs w:val="31"/>
          <w:spacing w:val="-8"/>
        </w:rPr>
        <w:t xml:space="preserve"> </w:t>
      </w:r>
      <w:r>
        <w:rPr>
          <w:rFonts w:ascii="FangSong" w:hAnsi="FangSong" w:eastAsia="FangSong" w:cs="FangSong"/>
          <w:sz w:val="31"/>
          <w:szCs w:val="31"/>
          <w:spacing w:val="-8"/>
        </w:rPr>
        <w:t>日，北京市公共数据开放平台已开放</w:t>
      </w:r>
      <w:r>
        <w:rPr>
          <w:rFonts w:ascii="FangSong" w:hAnsi="FangSong" w:eastAsia="FangSong" w:cs="FangSong"/>
          <w:sz w:val="31"/>
          <w:szCs w:val="31"/>
          <w:spacing w:val="-8"/>
        </w:rPr>
        <w:t xml:space="preserve"> </w:t>
      </w:r>
      <w:r>
        <w:rPr>
          <w:rFonts w:ascii="FangSong" w:hAnsi="FangSong" w:eastAsia="FangSong" w:cs="FangSong"/>
          <w:sz w:val="31"/>
          <w:szCs w:val="31"/>
          <w:spacing w:val="-8"/>
        </w:rPr>
        <w:t>115</w:t>
      </w:r>
      <w:r>
        <w:rPr>
          <w:rFonts w:ascii="FangSong" w:hAnsi="FangSong" w:eastAsia="FangSong" w:cs="FangSong"/>
          <w:sz w:val="31"/>
          <w:szCs w:val="31"/>
        </w:rPr>
        <w:t xml:space="preserve"> </w:t>
      </w:r>
      <w:r>
        <w:rPr>
          <w:rFonts w:ascii="FangSong" w:hAnsi="FangSong" w:eastAsia="FangSong" w:cs="FangSong"/>
          <w:sz w:val="31"/>
          <w:szCs w:val="31"/>
          <w:spacing w:val="4"/>
        </w:rPr>
        <w:t>个单</w:t>
      </w:r>
      <w:r>
        <w:rPr>
          <w:rFonts w:ascii="FangSong" w:hAnsi="FangSong" w:eastAsia="FangSong" w:cs="FangSong"/>
          <w:sz w:val="31"/>
          <w:szCs w:val="31"/>
          <w:spacing w:val="3"/>
        </w:rPr>
        <w:t>位</w:t>
      </w:r>
      <w:r>
        <w:rPr>
          <w:rFonts w:ascii="FangSong" w:hAnsi="FangSong" w:eastAsia="FangSong" w:cs="FangSong"/>
          <w:sz w:val="31"/>
          <w:szCs w:val="31"/>
          <w:spacing w:val="2"/>
        </w:rPr>
        <w:t>，16021</w:t>
      </w:r>
      <w:r>
        <w:rPr>
          <w:rFonts w:ascii="FangSong" w:hAnsi="FangSong" w:eastAsia="FangSong" w:cs="FangSong"/>
          <w:sz w:val="31"/>
          <w:szCs w:val="31"/>
          <w:spacing w:val="2"/>
        </w:rPr>
        <w:t xml:space="preserve"> </w:t>
      </w:r>
      <w:r>
        <w:rPr>
          <w:rFonts w:ascii="FangSong" w:hAnsi="FangSong" w:eastAsia="FangSong" w:cs="FangSong"/>
          <w:sz w:val="31"/>
          <w:szCs w:val="31"/>
          <w:spacing w:val="2"/>
        </w:rPr>
        <w:t>个公共数据集，582444</w:t>
      </w:r>
      <w:r>
        <w:rPr>
          <w:rFonts w:ascii="FangSong" w:hAnsi="FangSong" w:eastAsia="FangSong" w:cs="FangSong"/>
          <w:sz w:val="31"/>
          <w:szCs w:val="31"/>
          <w:spacing w:val="2"/>
        </w:rPr>
        <w:t xml:space="preserve"> </w:t>
      </w:r>
      <w:r>
        <w:rPr>
          <w:rFonts w:ascii="FangSong" w:hAnsi="FangSong" w:eastAsia="FangSong" w:cs="FangSong"/>
          <w:sz w:val="31"/>
          <w:szCs w:val="31"/>
          <w:spacing w:val="2"/>
        </w:rPr>
        <w:t>个数据项</w:t>
      </w:r>
      <w:r>
        <w:rPr>
          <w:rFonts w:ascii="FangSong" w:hAnsi="FangSong" w:eastAsia="FangSong" w:cs="FangSong"/>
          <w:sz w:val="31"/>
          <w:szCs w:val="31"/>
          <w:spacing w:val="2"/>
        </w:rPr>
        <w:t xml:space="preserve"> </w:t>
      </w:r>
      <w:r>
        <w:rPr>
          <w:rFonts w:ascii="FangSong" w:hAnsi="FangSong" w:eastAsia="FangSong" w:cs="FangSong"/>
          <w:sz w:val="31"/>
          <w:szCs w:val="31"/>
          <w:spacing w:val="2"/>
        </w:rPr>
        <w:t>(其中无条</w:t>
      </w:r>
      <w:r>
        <w:rPr>
          <w:rFonts w:ascii="FangSong" w:hAnsi="FangSong" w:eastAsia="FangSong" w:cs="FangSong"/>
          <w:sz w:val="31"/>
          <w:szCs w:val="31"/>
        </w:rPr>
        <w:t xml:space="preserve"> </w:t>
      </w:r>
      <w:r>
        <w:rPr>
          <w:rFonts w:ascii="FangSong" w:hAnsi="FangSong" w:eastAsia="FangSong" w:cs="FangSong"/>
          <w:sz w:val="31"/>
          <w:szCs w:val="31"/>
          <w:spacing w:val="-4"/>
        </w:rPr>
        <w:t>件开放共计</w:t>
      </w:r>
      <w:r>
        <w:rPr>
          <w:rFonts w:ascii="FangSong" w:hAnsi="FangSong" w:eastAsia="FangSong" w:cs="FangSong"/>
          <w:sz w:val="31"/>
          <w:szCs w:val="31"/>
          <w:spacing w:val="-3"/>
        </w:rPr>
        <w:t xml:space="preserve"> </w:t>
      </w:r>
      <w:r>
        <w:rPr>
          <w:rFonts w:ascii="FangSong" w:hAnsi="FangSong" w:eastAsia="FangSong" w:cs="FangSong"/>
          <w:sz w:val="31"/>
          <w:szCs w:val="31"/>
          <w:spacing w:val="-2"/>
        </w:rPr>
        <w:t>576673</w:t>
      </w:r>
      <w:r>
        <w:rPr>
          <w:rFonts w:ascii="FangSong" w:hAnsi="FangSong" w:eastAsia="FangSong" w:cs="FangSong"/>
          <w:sz w:val="31"/>
          <w:szCs w:val="31"/>
          <w:spacing w:val="-2"/>
        </w:rPr>
        <w:t xml:space="preserve"> </w:t>
      </w:r>
      <w:r>
        <w:rPr>
          <w:rFonts w:ascii="FangSong" w:hAnsi="FangSong" w:eastAsia="FangSong" w:cs="FangSong"/>
          <w:sz w:val="31"/>
          <w:szCs w:val="31"/>
          <w:spacing w:val="-2"/>
        </w:rPr>
        <w:t>个数据项，有条件开放共计</w:t>
      </w:r>
      <w:r>
        <w:rPr>
          <w:rFonts w:ascii="FangSong" w:hAnsi="FangSong" w:eastAsia="FangSong" w:cs="FangSong"/>
          <w:sz w:val="31"/>
          <w:szCs w:val="31"/>
          <w:spacing w:val="-2"/>
        </w:rPr>
        <w:t xml:space="preserve"> </w:t>
      </w:r>
      <w:r>
        <w:rPr>
          <w:rFonts w:ascii="FangSong" w:hAnsi="FangSong" w:eastAsia="FangSong" w:cs="FangSong"/>
          <w:sz w:val="31"/>
          <w:szCs w:val="31"/>
          <w:spacing w:val="-2"/>
        </w:rPr>
        <w:t>5771</w:t>
      </w:r>
      <w:r>
        <w:rPr>
          <w:rFonts w:ascii="FangSong" w:hAnsi="FangSong" w:eastAsia="FangSong" w:cs="FangSong"/>
          <w:sz w:val="31"/>
          <w:szCs w:val="31"/>
          <w:spacing w:val="-2"/>
        </w:rPr>
        <w:t xml:space="preserve"> </w:t>
      </w:r>
      <w:r>
        <w:rPr>
          <w:rFonts w:ascii="FangSong" w:hAnsi="FangSong" w:eastAsia="FangSong" w:cs="FangSong"/>
          <w:sz w:val="31"/>
          <w:szCs w:val="31"/>
          <w:spacing w:val="-2"/>
        </w:rPr>
        <w:t>个数据</w:t>
      </w:r>
      <w:r>
        <w:rPr>
          <w:rFonts w:ascii="FangSong" w:hAnsi="FangSong" w:eastAsia="FangSong" w:cs="FangSong"/>
          <w:sz w:val="31"/>
          <w:szCs w:val="31"/>
        </w:rPr>
        <w:t xml:space="preserve"> </w:t>
      </w:r>
      <w:r>
        <w:rPr>
          <w:rFonts w:ascii="FangSong" w:hAnsi="FangSong" w:eastAsia="FangSong" w:cs="FangSong"/>
          <w:sz w:val="31"/>
          <w:szCs w:val="31"/>
          <w:spacing w:val="14"/>
        </w:rPr>
        <w:t>项)</w:t>
      </w:r>
      <w:r>
        <w:rPr>
          <w:rFonts w:ascii="FangSong" w:hAnsi="FangSong" w:eastAsia="FangSong" w:cs="FangSong"/>
          <w:sz w:val="31"/>
          <w:szCs w:val="31"/>
          <w:spacing w:val="11"/>
        </w:rPr>
        <w:t xml:space="preserve"> </w:t>
      </w:r>
      <w:r>
        <w:rPr>
          <w:rFonts w:ascii="FangSong" w:hAnsi="FangSong" w:eastAsia="FangSong" w:cs="FangSong"/>
          <w:sz w:val="31"/>
          <w:szCs w:val="31"/>
          <w:spacing w:val="7"/>
        </w:rPr>
        <w:t>，71.86</w:t>
      </w:r>
      <w:r>
        <w:rPr>
          <w:rFonts w:ascii="FangSong" w:hAnsi="FangSong" w:eastAsia="FangSong" w:cs="FangSong"/>
          <w:sz w:val="31"/>
          <w:szCs w:val="31"/>
          <w:spacing w:val="7"/>
        </w:rPr>
        <w:t xml:space="preserve"> </w:t>
      </w:r>
      <w:r>
        <w:rPr>
          <w:rFonts w:ascii="FangSong" w:hAnsi="FangSong" w:eastAsia="FangSong" w:cs="FangSong"/>
          <w:sz w:val="31"/>
          <w:szCs w:val="31"/>
          <w:spacing w:val="7"/>
        </w:rPr>
        <w:t>亿条公共数据；上海市公共数据开放平台已开</w:t>
      </w:r>
      <w:r>
        <w:rPr>
          <w:rFonts w:ascii="FangSong" w:hAnsi="FangSong" w:eastAsia="FangSong" w:cs="FangSong"/>
          <w:sz w:val="31"/>
          <w:szCs w:val="31"/>
        </w:rPr>
        <w:t xml:space="preserve"> </w:t>
      </w:r>
      <w:r>
        <w:rPr>
          <w:rFonts w:ascii="FangSong" w:hAnsi="FangSong" w:eastAsia="FangSong" w:cs="FangSong"/>
          <w:sz w:val="31"/>
          <w:szCs w:val="31"/>
          <w:spacing w:val="-12"/>
        </w:rPr>
        <w:t>放</w:t>
      </w:r>
      <w:r>
        <w:rPr>
          <w:rFonts w:ascii="FangSong" w:hAnsi="FangSong" w:eastAsia="FangSong" w:cs="FangSong"/>
          <w:sz w:val="31"/>
          <w:szCs w:val="31"/>
          <w:spacing w:val="-12"/>
        </w:rPr>
        <w:t xml:space="preserve"> </w:t>
      </w:r>
      <w:r>
        <w:rPr>
          <w:rFonts w:ascii="FangSong" w:hAnsi="FangSong" w:eastAsia="FangSong" w:cs="FangSong"/>
          <w:sz w:val="31"/>
          <w:szCs w:val="31"/>
          <w:spacing w:val="-12"/>
        </w:rPr>
        <w:t>50</w:t>
      </w:r>
      <w:r>
        <w:rPr>
          <w:rFonts w:ascii="FangSong" w:hAnsi="FangSong" w:eastAsia="FangSong" w:cs="FangSong"/>
          <w:sz w:val="31"/>
          <w:szCs w:val="31"/>
          <w:spacing w:val="-9"/>
        </w:rPr>
        <w:t xml:space="preserve"> </w:t>
      </w:r>
      <w:r>
        <w:rPr>
          <w:rFonts w:ascii="FangSong" w:hAnsi="FangSong" w:eastAsia="FangSong" w:cs="FangSong"/>
          <w:sz w:val="31"/>
          <w:szCs w:val="31"/>
          <w:spacing w:val="-6"/>
        </w:rPr>
        <w:t>个数据部门，131</w:t>
      </w:r>
      <w:r>
        <w:rPr>
          <w:rFonts w:ascii="FangSong" w:hAnsi="FangSong" w:eastAsia="FangSong" w:cs="FangSong"/>
          <w:sz w:val="31"/>
          <w:szCs w:val="31"/>
          <w:spacing w:val="-6"/>
        </w:rPr>
        <w:t xml:space="preserve"> </w:t>
      </w:r>
      <w:r>
        <w:rPr>
          <w:rFonts w:ascii="FangSong" w:hAnsi="FangSong" w:eastAsia="FangSong" w:cs="FangSong"/>
          <w:sz w:val="31"/>
          <w:szCs w:val="31"/>
          <w:spacing w:val="-6"/>
        </w:rPr>
        <w:t>个数据开放机构，5356</w:t>
      </w:r>
      <w:r>
        <w:rPr>
          <w:rFonts w:ascii="FangSong" w:hAnsi="FangSong" w:eastAsia="FangSong" w:cs="FangSong"/>
          <w:sz w:val="31"/>
          <w:szCs w:val="31"/>
          <w:spacing w:val="-6"/>
        </w:rPr>
        <w:t xml:space="preserve"> </w:t>
      </w:r>
      <w:r>
        <w:rPr>
          <w:rFonts w:ascii="FangSong" w:hAnsi="FangSong" w:eastAsia="FangSong" w:cs="FangSong"/>
          <w:sz w:val="31"/>
          <w:szCs w:val="31"/>
          <w:spacing w:val="-6"/>
        </w:rPr>
        <w:t>个数据集</w:t>
      </w:r>
      <w:r>
        <w:rPr>
          <w:rFonts w:ascii="FangSong" w:hAnsi="FangSong" w:eastAsia="FangSong" w:cs="FangSong"/>
          <w:sz w:val="31"/>
          <w:szCs w:val="31"/>
          <w:spacing w:val="-6"/>
        </w:rPr>
        <w:t xml:space="preserve"> </w:t>
      </w:r>
      <w:r>
        <w:rPr>
          <w:rFonts w:ascii="FangSong" w:hAnsi="FangSong" w:eastAsia="FangSong" w:cs="FangSong"/>
          <w:sz w:val="31"/>
          <w:szCs w:val="31"/>
          <w:spacing w:val="-6"/>
        </w:rPr>
        <w:t>(其</w:t>
      </w:r>
      <w:r>
        <w:rPr>
          <w:rFonts w:ascii="FangSong" w:hAnsi="FangSong" w:eastAsia="FangSong" w:cs="FangSong"/>
          <w:sz w:val="31"/>
          <w:szCs w:val="31"/>
        </w:rPr>
        <w:t xml:space="preserve"> </w:t>
      </w:r>
      <w:r>
        <w:rPr>
          <w:rFonts w:ascii="FangSong" w:hAnsi="FangSong" w:eastAsia="FangSong" w:cs="FangSong"/>
          <w:sz w:val="31"/>
          <w:szCs w:val="31"/>
          <w:spacing w:val="-2"/>
        </w:rPr>
        <w:t>中</w:t>
      </w:r>
      <w:r>
        <w:rPr>
          <w:rFonts w:ascii="FangSong" w:hAnsi="FangSong" w:eastAsia="FangSong" w:cs="FangSong"/>
          <w:sz w:val="31"/>
          <w:szCs w:val="31"/>
          <w:spacing w:val="-2"/>
        </w:rPr>
        <w:t xml:space="preserve"> </w:t>
      </w:r>
      <w:r>
        <w:rPr>
          <w:rFonts w:ascii="FangSong" w:hAnsi="FangSong" w:eastAsia="FangSong" w:cs="FangSong"/>
          <w:sz w:val="31"/>
          <w:szCs w:val="31"/>
          <w:spacing w:val="-2"/>
        </w:rPr>
        <w:t>2244</w:t>
      </w:r>
      <w:r>
        <w:rPr>
          <w:rFonts w:ascii="FangSong" w:hAnsi="FangSong" w:eastAsia="FangSong" w:cs="FangSong"/>
          <w:sz w:val="31"/>
          <w:szCs w:val="31"/>
          <w:spacing w:val="-2"/>
        </w:rPr>
        <w:t xml:space="preserve"> </w:t>
      </w:r>
      <w:r>
        <w:rPr>
          <w:rFonts w:ascii="FangSong" w:hAnsi="FangSong" w:eastAsia="FangSong" w:cs="FangSong"/>
          <w:sz w:val="31"/>
          <w:szCs w:val="31"/>
          <w:spacing w:val="-2"/>
        </w:rPr>
        <w:t>个数据接</w:t>
      </w:r>
      <w:r>
        <w:rPr>
          <w:rFonts w:ascii="FangSong" w:hAnsi="FangSong" w:eastAsia="FangSong" w:cs="FangSong"/>
          <w:sz w:val="31"/>
          <w:szCs w:val="31"/>
          <w:spacing w:val="-1"/>
        </w:rPr>
        <w:t xml:space="preserve"> </w:t>
      </w:r>
      <w:r>
        <w:rPr>
          <w:rFonts w:ascii="FangSong" w:hAnsi="FangSong" w:eastAsia="FangSong" w:cs="FangSong"/>
          <w:sz w:val="31"/>
          <w:szCs w:val="31"/>
          <w:spacing w:val="-1"/>
        </w:rPr>
        <w:t>口)</w:t>
      </w:r>
      <w:r>
        <w:rPr>
          <w:rFonts w:ascii="FangSong" w:hAnsi="FangSong" w:eastAsia="FangSong" w:cs="FangSong"/>
          <w:sz w:val="31"/>
          <w:szCs w:val="31"/>
          <w:spacing w:val="-1"/>
        </w:rPr>
        <w:t xml:space="preserve"> </w:t>
      </w:r>
      <w:r>
        <w:rPr>
          <w:rFonts w:ascii="FangSong" w:hAnsi="FangSong" w:eastAsia="FangSong" w:cs="FangSong"/>
          <w:sz w:val="31"/>
          <w:szCs w:val="31"/>
          <w:spacing w:val="-1"/>
        </w:rPr>
        <w:t>，67</w:t>
      </w:r>
      <w:r>
        <w:rPr>
          <w:rFonts w:ascii="FangSong" w:hAnsi="FangSong" w:eastAsia="FangSong" w:cs="FangSong"/>
          <w:sz w:val="31"/>
          <w:szCs w:val="31"/>
          <w:spacing w:val="-1"/>
        </w:rPr>
        <w:t xml:space="preserve"> </w:t>
      </w:r>
      <w:r>
        <w:rPr>
          <w:rFonts w:ascii="FangSong" w:hAnsi="FangSong" w:eastAsia="FangSong" w:cs="FangSong"/>
          <w:sz w:val="31"/>
          <w:szCs w:val="31"/>
          <w:spacing w:val="-1"/>
        </w:rPr>
        <w:t>个数据应用，43908</w:t>
      </w:r>
      <w:r>
        <w:rPr>
          <w:rFonts w:ascii="FangSong" w:hAnsi="FangSong" w:eastAsia="FangSong" w:cs="FangSong"/>
          <w:sz w:val="31"/>
          <w:szCs w:val="31"/>
          <w:spacing w:val="-1"/>
        </w:rPr>
        <w:t xml:space="preserve"> </w:t>
      </w:r>
      <w:r>
        <w:rPr>
          <w:rFonts w:ascii="FangSong" w:hAnsi="FangSong" w:eastAsia="FangSong" w:cs="FangSong"/>
          <w:sz w:val="31"/>
          <w:szCs w:val="31"/>
          <w:spacing w:val="-1"/>
        </w:rPr>
        <w:t>个数据项，</w:t>
      </w:r>
      <w:r>
        <w:rPr>
          <w:rFonts w:ascii="FangSong" w:hAnsi="FangSong" w:eastAsia="FangSong" w:cs="FangSong"/>
          <w:sz w:val="31"/>
          <w:szCs w:val="31"/>
        </w:rPr>
        <w:t xml:space="preserve"> </w:t>
      </w:r>
      <w:r>
        <w:rPr>
          <w:rFonts w:ascii="FangSong" w:hAnsi="FangSong" w:eastAsia="FangSong" w:cs="FangSong"/>
          <w:sz w:val="31"/>
          <w:szCs w:val="31"/>
          <w:spacing w:val="-4"/>
        </w:rPr>
        <w:t>20.09</w:t>
      </w:r>
      <w:r>
        <w:rPr>
          <w:rFonts w:ascii="FangSong" w:hAnsi="FangSong" w:eastAsia="FangSong" w:cs="FangSong"/>
          <w:sz w:val="31"/>
          <w:szCs w:val="31"/>
          <w:spacing w:val="-4"/>
        </w:rPr>
        <w:t xml:space="preserve"> </w:t>
      </w:r>
      <w:r>
        <w:rPr>
          <w:rFonts w:ascii="FangSong" w:hAnsi="FangSong" w:eastAsia="FangSong" w:cs="FangSong"/>
          <w:sz w:val="31"/>
          <w:szCs w:val="31"/>
          <w:spacing w:val="-4"/>
        </w:rPr>
        <w:t>亿条公</w:t>
      </w:r>
      <w:r>
        <w:rPr>
          <w:rFonts w:ascii="FangSong" w:hAnsi="FangSong" w:eastAsia="FangSong" w:cs="FangSong"/>
          <w:sz w:val="31"/>
          <w:szCs w:val="31"/>
          <w:spacing w:val="-2"/>
        </w:rPr>
        <w:t>共数据；深圳市公共数据开放平台已开放</w:t>
      </w:r>
      <w:r>
        <w:rPr>
          <w:rFonts w:ascii="FangSong" w:hAnsi="FangSong" w:eastAsia="FangSong" w:cs="FangSong"/>
          <w:sz w:val="31"/>
          <w:szCs w:val="31"/>
          <w:spacing w:val="-2"/>
        </w:rPr>
        <w:t xml:space="preserve"> </w:t>
      </w:r>
      <w:r>
        <w:rPr>
          <w:rFonts w:ascii="FangSong" w:hAnsi="FangSong" w:eastAsia="FangSong" w:cs="FangSong"/>
          <w:sz w:val="31"/>
          <w:szCs w:val="31"/>
          <w:spacing w:val="-2"/>
        </w:rPr>
        <w:t>50</w:t>
      </w:r>
      <w:r>
        <w:rPr>
          <w:rFonts w:ascii="FangSong" w:hAnsi="FangSong" w:eastAsia="FangSong" w:cs="FangSong"/>
          <w:sz w:val="31"/>
          <w:szCs w:val="31"/>
          <w:spacing w:val="-2"/>
        </w:rPr>
        <w:t xml:space="preserve"> </w:t>
      </w:r>
      <w:r>
        <w:rPr>
          <w:rFonts w:ascii="FangSong" w:hAnsi="FangSong" w:eastAsia="FangSong" w:cs="FangSong"/>
          <w:sz w:val="31"/>
          <w:szCs w:val="31"/>
          <w:spacing w:val="-2"/>
        </w:rPr>
        <w:t>个</w:t>
      </w:r>
      <w:r>
        <w:rPr>
          <w:rFonts w:ascii="FangSong" w:hAnsi="FangSong" w:eastAsia="FangSong" w:cs="FangSong"/>
          <w:sz w:val="31"/>
          <w:szCs w:val="31"/>
        </w:rPr>
        <w:t xml:space="preserve"> </w:t>
      </w:r>
      <w:r>
        <w:rPr>
          <w:rFonts w:ascii="FangSong" w:hAnsi="FangSong" w:eastAsia="FangSong" w:cs="FangSong"/>
          <w:sz w:val="31"/>
          <w:szCs w:val="31"/>
          <w:spacing w:val="-16"/>
        </w:rPr>
        <w:t>市级</w:t>
      </w:r>
      <w:r>
        <w:rPr>
          <w:rFonts w:ascii="FangSong" w:hAnsi="FangSong" w:eastAsia="FangSong" w:cs="FangSong"/>
          <w:sz w:val="31"/>
          <w:szCs w:val="31"/>
          <w:spacing w:val="-13"/>
        </w:rPr>
        <w:t>部</w:t>
      </w:r>
      <w:r>
        <w:rPr>
          <w:rFonts w:ascii="FangSong" w:hAnsi="FangSong" w:eastAsia="FangSong" w:cs="FangSong"/>
          <w:sz w:val="31"/>
          <w:szCs w:val="31"/>
          <w:spacing w:val="-8"/>
        </w:rPr>
        <w:t>门/区，开放目录总量</w:t>
      </w:r>
      <w:r>
        <w:rPr>
          <w:rFonts w:ascii="FangSong" w:hAnsi="FangSong" w:eastAsia="FangSong" w:cs="FangSong"/>
          <w:sz w:val="31"/>
          <w:szCs w:val="31"/>
          <w:spacing w:val="-8"/>
        </w:rPr>
        <w:t xml:space="preserve"> </w:t>
      </w:r>
      <w:r>
        <w:rPr>
          <w:rFonts w:ascii="FangSong" w:hAnsi="FangSong" w:eastAsia="FangSong" w:cs="FangSong"/>
          <w:sz w:val="31"/>
          <w:szCs w:val="31"/>
          <w:spacing w:val="-8"/>
        </w:rPr>
        <w:t>3360</w:t>
      </w:r>
      <w:r>
        <w:rPr>
          <w:rFonts w:ascii="FangSong" w:hAnsi="FangSong" w:eastAsia="FangSong" w:cs="FangSong"/>
          <w:sz w:val="31"/>
          <w:szCs w:val="31"/>
          <w:spacing w:val="-8"/>
        </w:rPr>
        <w:t xml:space="preserve"> </w:t>
      </w:r>
      <w:r>
        <w:rPr>
          <w:rFonts w:ascii="FangSong" w:hAnsi="FangSong" w:eastAsia="FangSong" w:cs="FangSong"/>
          <w:sz w:val="31"/>
          <w:szCs w:val="31"/>
          <w:spacing w:val="-8"/>
        </w:rPr>
        <w:t>个，数据项总量</w:t>
      </w:r>
      <w:r>
        <w:rPr>
          <w:rFonts w:ascii="FangSong" w:hAnsi="FangSong" w:eastAsia="FangSong" w:cs="FangSong"/>
          <w:sz w:val="31"/>
          <w:szCs w:val="31"/>
          <w:spacing w:val="-8"/>
        </w:rPr>
        <w:t xml:space="preserve"> </w:t>
      </w:r>
      <w:r>
        <w:rPr>
          <w:rFonts w:ascii="FangSong" w:hAnsi="FangSong" w:eastAsia="FangSong" w:cs="FangSong"/>
          <w:sz w:val="31"/>
          <w:szCs w:val="31"/>
          <w:spacing w:val="-8"/>
        </w:rPr>
        <w:t>30465</w:t>
      </w:r>
      <w:r>
        <w:rPr>
          <w:rFonts w:ascii="FangSong" w:hAnsi="FangSong" w:eastAsia="FangSong" w:cs="FangSong"/>
          <w:sz w:val="31"/>
          <w:szCs w:val="31"/>
          <w:spacing w:val="-8"/>
        </w:rPr>
        <w:t xml:space="preserve"> </w:t>
      </w:r>
      <w:r>
        <w:rPr>
          <w:rFonts w:ascii="FangSong" w:hAnsi="FangSong" w:eastAsia="FangSong" w:cs="FangSong"/>
          <w:sz w:val="31"/>
          <w:szCs w:val="31"/>
          <w:spacing w:val="-8"/>
        </w:rPr>
        <w:t>项，</w:t>
      </w:r>
      <w:r>
        <w:rPr>
          <w:rFonts w:ascii="FangSong" w:hAnsi="FangSong" w:eastAsia="FangSong" w:cs="FangSong"/>
          <w:sz w:val="31"/>
          <w:szCs w:val="31"/>
        </w:rPr>
        <w:t xml:space="preserve"> </w:t>
      </w:r>
      <w:r>
        <w:rPr>
          <w:rFonts w:ascii="FangSong" w:hAnsi="FangSong" w:eastAsia="FangSong" w:cs="FangSong"/>
          <w:sz w:val="31"/>
          <w:szCs w:val="31"/>
          <w:spacing w:val="-1"/>
        </w:rPr>
        <w:t>14.27</w:t>
      </w:r>
      <w:r>
        <w:rPr>
          <w:rFonts w:ascii="FangSong" w:hAnsi="FangSong" w:eastAsia="FangSong" w:cs="FangSong"/>
          <w:sz w:val="31"/>
          <w:szCs w:val="31"/>
        </w:rPr>
        <w:t xml:space="preserve"> </w:t>
      </w:r>
      <w:r>
        <w:rPr>
          <w:rFonts w:ascii="FangSong" w:hAnsi="FangSong" w:eastAsia="FangSong" w:cs="FangSong"/>
          <w:sz w:val="31"/>
          <w:szCs w:val="31"/>
        </w:rPr>
        <w:t>亿条公共数据。</w:t>
      </w:r>
    </w:p>
    <w:p>
      <w:pPr>
        <w:ind w:left="779"/>
        <w:spacing w:line="227" w:lineRule="auto"/>
        <w:rPr>
          <w:rFonts w:ascii="FangSong" w:hAnsi="FangSong" w:eastAsia="FangSong" w:cs="FangSong"/>
          <w:sz w:val="31"/>
          <w:szCs w:val="31"/>
        </w:rPr>
      </w:pPr>
      <w:r>
        <w:rPr>
          <w:rFonts w:ascii="FangSong" w:hAnsi="FangSong" w:eastAsia="FangSong" w:cs="FangSong"/>
          <w:sz w:val="31"/>
          <w:szCs w:val="31"/>
          <w:spacing w:val="27"/>
        </w:rPr>
        <w:t>(</w:t>
      </w:r>
      <w:r>
        <w:rPr>
          <w:rFonts w:ascii="FangSong" w:hAnsi="FangSong" w:eastAsia="FangSong" w:cs="FangSong"/>
          <w:sz w:val="31"/>
          <w:szCs w:val="31"/>
          <w:spacing w:val="15"/>
        </w:rPr>
        <w:t>2)</w:t>
      </w:r>
      <w:r>
        <w:rPr>
          <w:rFonts w:ascii="FangSong" w:hAnsi="FangSong" w:eastAsia="FangSong" w:cs="FangSong"/>
          <w:sz w:val="31"/>
          <w:szCs w:val="31"/>
          <w:spacing w:val="15"/>
        </w:rPr>
        <w:t xml:space="preserve"> </w:t>
      </w:r>
      <w:r>
        <w:rPr>
          <w:rFonts w:ascii="FangSong" w:hAnsi="FangSong" w:eastAsia="FangSong" w:cs="FangSong"/>
          <w:sz w:val="31"/>
          <w:szCs w:val="31"/>
          <w:spacing w:val="15"/>
        </w:rPr>
        <w:t>各地数据交易所相继成立、升级优化</w:t>
      </w:r>
    </w:p>
    <w:p>
      <w:pPr>
        <w:ind w:left="130" w:right="109" w:firstLine="648"/>
        <w:spacing w:before="237" w:line="372" w:lineRule="auto"/>
        <w:rPr>
          <w:rFonts w:ascii="FangSong" w:hAnsi="FangSong" w:eastAsia="FangSong" w:cs="FangSong"/>
          <w:sz w:val="31"/>
          <w:szCs w:val="31"/>
        </w:rPr>
      </w:pPr>
      <w:r>
        <w:rPr>
          <w:rFonts w:ascii="FangSong" w:hAnsi="FangSong" w:eastAsia="FangSong" w:cs="FangSong"/>
          <w:sz w:val="31"/>
          <w:szCs w:val="31"/>
          <w:spacing w:val="14"/>
        </w:rPr>
        <w:t>大</w:t>
      </w:r>
      <w:r>
        <w:rPr>
          <w:rFonts w:ascii="FangSong" w:hAnsi="FangSong" w:eastAsia="FangSong" w:cs="FangSong"/>
          <w:sz w:val="31"/>
          <w:szCs w:val="31"/>
          <w:spacing w:val="8"/>
        </w:rPr>
        <w:t>数据交易所是数据市场化流通的重要载体，发挥促进</w:t>
      </w:r>
      <w:r>
        <w:rPr>
          <w:rFonts w:ascii="FangSong" w:hAnsi="FangSong" w:eastAsia="FangSong" w:cs="FangSong"/>
          <w:sz w:val="31"/>
          <w:szCs w:val="31"/>
        </w:rPr>
        <w:t xml:space="preserve"> </w:t>
      </w:r>
      <w:r>
        <w:rPr>
          <w:rFonts w:ascii="FangSong" w:hAnsi="FangSong" w:eastAsia="FangSong" w:cs="FangSong"/>
          <w:sz w:val="31"/>
          <w:szCs w:val="31"/>
          <w:spacing w:val="16"/>
        </w:rPr>
        <w:t>资源</w:t>
      </w:r>
      <w:r>
        <w:rPr>
          <w:rFonts w:ascii="FangSong" w:hAnsi="FangSong" w:eastAsia="FangSong" w:cs="FangSong"/>
          <w:sz w:val="31"/>
          <w:szCs w:val="31"/>
          <w:spacing w:val="12"/>
        </w:rPr>
        <w:t>整</w:t>
      </w:r>
      <w:r>
        <w:rPr>
          <w:rFonts w:ascii="FangSong" w:hAnsi="FangSong" w:eastAsia="FangSong" w:cs="FangSong"/>
          <w:sz w:val="31"/>
          <w:szCs w:val="31"/>
          <w:spacing w:val="8"/>
        </w:rPr>
        <w:t>合、规范交易行为、增强数据流动性、推进标准制度</w:t>
      </w:r>
      <w:r>
        <w:rPr>
          <w:rFonts w:ascii="FangSong" w:hAnsi="FangSong" w:eastAsia="FangSong" w:cs="FangSong"/>
          <w:sz w:val="31"/>
          <w:szCs w:val="31"/>
        </w:rPr>
        <w:t xml:space="preserve"> </w:t>
      </w:r>
      <w:r>
        <w:rPr>
          <w:rFonts w:ascii="FangSong" w:hAnsi="FangSong" w:eastAsia="FangSong" w:cs="FangSong"/>
          <w:sz w:val="31"/>
          <w:szCs w:val="31"/>
          <w:spacing w:val="4"/>
        </w:rPr>
        <w:t>建立的关键作用</w:t>
      </w:r>
      <w:r>
        <w:rPr>
          <w:rFonts w:ascii="FangSong" w:hAnsi="FangSong" w:eastAsia="FangSong" w:cs="FangSong"/>
          <w:sz w:val="31"/>
          <w:szCs w:val="31"/>
          <w:spacing w:val="3"/>
        </w:rPr>
        <w:t>。</w:t>
      </w:r>
      <w:r>
        <w:rPr>
          <w:rFonts w:ascii="FangSong" w:hAnsi="FangSong" w:eastAsia="FangSong" w:cs="FangSong"/>
          <w:sz w:val="31"/>
          <w:szCs w:val="31"/>
          <w:spacing w:val="2"/>
        </w:rPr>
        <w:t>2020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年以来，北京、上海、深圳、广州等</w:t>
      </w:r>
      <w:r>
        <w:rPr>
          <w:rFonts w:ascii="FangSong" w:hAnsi="FangSong" w:eastAsia="FangSong" w:cs="FangSong"/>
          <w:sz w:val="31"/>
          <w:szCs w:val="31"/>
        </w:rPr>
        <w:t xml:space="preserve"> </w:t>
      </w:r>
      <w:r>
        <w:rPr>
          <w:rFonts w:ascii="FangSong" w:hAnsi="FangSong" w:eastAsia="FangSong" w:cs="FangSong"/>
          <w:sz w:val="31"/>
          <w:szCs w:val="31"/>
          <w:spacing w:val="26"/>
        </w:rPr>
        <w:t>一</w:t>
      </w:r>
      <w:r>
        <w:rPr>
          <w:rFonts w:ascii="FangSong" w:hAnsi="FangSong" w:eastAsia="FangSong" w:cs="FangSong"/>
          <w:sz w:val="31"/>
          <w:szCs w:val="31"/>
          <w:spacing w:val="17"/>
        </w:rPr>
        <w:t>线</w:t>
      </w:r>
      <w:r>
        <w:rPr>
          <w:rFonts w:ascii="FangSong" w:hAnsi="FangSong" w:eastAsia="FangSong" w:cs="FangSong"/>
          <w:sz w:val="31"/>
          <w:szCs w:val="31"/>
          <w:spacing w:val="13"/>
        </w:rPr>
        <w:t>城市的数据交易所陆续成立</w:t>
      </w:r>
      <w:r>
        <w:rPr>
          <w:rFonts w:ascii="FangSong" w:hAnsi="FangSong" w:eastAsia="FangSong" w:cs="FangSong"/>
          <w:sz w:val="31"/>
          <w:szCs w:val="31"/>
          <w:spacing w:val="13"/>
        </w:rPr>
        <w:t xml:space="preserve"> </w:t>
      </w:r>
      <w:r>
        <w:rPr>
          <w:rFonts w:ascii="FangSong" w:hAnsi="FangSong" w:eastAsia="FangSong" w:cs="FangSong"/>
          <w:sz w:val="31"/>
          <w:szCs w:val="31"/>
          <w:spacing w:val="13"/>
        </w:rPr>
        <w:t>(见表6)</w:t>
      </w:r>
      <w:r>
        <w:rPr>
          <w:rFonts w:ascii="FangSong" w:hAnsi="FangSong" w:eastAsia="FangSong" w:cs="FangSong"/>
          <w:sz w:val="31"/>
          <w:szCs w:val="31"/>
          <w:spacing w:val="13"/>
        </w:rPr>
        <w:t xml:space="preserve"> </w:t>
      </w:r>
      <w:r>
        <w:rPr>
          <w:rFonts w:ascii="FangSong" w:hAnsi="FangSong" w:eastAsia="FangSong" w:cs="FangSong"/>
          <w:sz w:val="31"/>
          <w:szCs w:val="31"/>
          <w:spacing w:val="13"/>
        </w:rPr>
        <w:t>，贵阳大数据交</w:t>
      </w:r>
      <w:r>
        <w:rPr>
          <w:rFonts w:ascii="FangSong" w:hAnsi="FangSong" w:eastAsia="FangSong" w:cs="FangSong"/>
          <w:sz w:val="31"/>
          <w:szCs w:val="31"/>
        </w:rPr>
        <w:t xml:space="preserve"> </w:t>
      </w:r>
      <w:r>
        <w:rPr>
          <w:rFonts w:ascii="FangSong" w:hAnsi="FangSong" w:eastAsia="FangSong" w:cs="FangSong"/>
          <w:sz w:val="31"/>
          <w:szCs w:val="31"/>
          <w:spacing w:val="16"/>
        </w:rPr>
        <w:t>易所</w:t>
      </w:r>
      <w:r>
        <w:rPr>
          <w:rFonts w:ascii="FangSong" w:hAnsi="FangSong" w:eastAsia="FangSong" w:cs="FangSong"/>
          <w:sz w:val="31"/>
          <w:szCs w:val="31"/>
          <w:spacing w:val="12"/>
        </w:rPr>
        <w:t>也</w:t>
      </w:r>
      <w:r>
        <w:rPr>
          <w:rFonts w:ascii="FangSong" w:hAnsi="FangSong" w:eastAsia="FangSong" w:cs="FangSong"/>
          <w:sz w:val="31"/>
          <w:szCs w:val="31"/>
          <w:spacing w:val="8"/>
        </w:rPr>
        <w:t>重组升级，新型数据交易所从之前主要扮演“撮合交</w:t>
      </w:r>
      <w:r>
        <w:rPr>
          <w:rFonts w:ascii="FangSong" w:hAnsi="FangSong" w:eastAsia="FangSong" w:cs="FangSong"/>
          <w:sz w:val="31"/>
          <w:szCs w:val="31"/>
        </w:rPr>
        <w:t xml:space="preserve"> </w:t>
      </w:r>
      <w:r>
        <w:rPr>
          <w:rFonts w:ascii="FangSong" w:hAnsi="FangSong" w:eastAsia="FangSong" w:cs="FangSong"/>
          <w:sz w:val="31"/>
          <w:szCs w:val="31"/>
          <w:spacing w:val="16"/>
        </w:rPr>
        <w:t>易”</w:t>
      </w:r>
      <w:r>
        <w:rPr>
          <w:rFonts w:ascii="FangSong" w:hAnsi="FangSong" w:eastAsia="FangSong" w:cs="FangSong"/>
          <w:sz w:val="31"/>
          <w:szCs w:val="31"/>
          <w:spacing w:val="10"/>
        </w:rPr>
        <w:t>的</w:t>
      </w:r>
      <w:r>
        <w:rPr>
          <w:rFonts w:ascii="FangSong" w:hAnsi="FangSong" w:eastAsia="FangSong" w:cs="FangSong"/>
          <w:sz w:val="31"/>
          <w:szCs w:val="31"/>
          <w:spacing w:val="8"/>
        </w:rPr>
        <w:t>角色向全生命周期的服务平台转型，同时普遍采用国</w:t>
      </w:r>
      <w:r>
        <w:rPr>
          <w:rFonts w:ascii="FangSong" w:hAnsi="FangSong" w:eastAsia="FangSong" w:cs="FangSong"/>
          <w:sz w:val="31"/>
          <w:szCs w:val="31"/>
        </w:rPr>
        <w:t xml:space="preserve"> </w:t>
      </w:r>
      <w:r>
        <w:rPr>
          <w:rFonts w:ascii="FangSong" w:hAnsi="FangSong" w:eastAsia="FangSong" w:cs="FangSong"/>
          <w:sz w:val="31"/>
          <w:szCs w:val="31"/>
          <w:spacing w:val="16"/>
        </w:rPr>
        <w:t>有资</w:t>
      </w:r>
      <w:r>
        <w:rPr>
          <w:rFonts w:ascii="FangSong" w:hAnsi="FangSong" w:eastAsia="FangSong" w:cs="FangSong"/>
          <w:sz w:val="31"/>
          <w:szCs w:val="31"/>
          <w:spacing w:val="12"/>
        </w:rPr>
        <w:t>本</w:t>
      </w:r>
      <w:r>
        <w:rPr>
          <w:rFonts w:ascii="FangSong" w:hAnsi="FangSong" w:eastAsia="FangSong" w:cs="FangSong"/>
          <w:sz w:val="31"/>
          <w:szCs w:val="31"/>
          <w:spacing w:val="8"/>
        </w:rPr>
        <w:t>入股、政府指导、市场化运营的方式，既可以发挥政</w:t>
      </w:r>
      <w:r>
        <w:rPr>
          <w:rFonts w:ascii="FangSong" w:hAnsi="FangSong" w:eastAsia="FangSong" w:cs="FangSong"/>
          <w:sz w:val="31"/>
          <w:szCs w:val="31"/>
        </w:rPr>
        <w:t xml:space="preserve"> </w:t>
      </w:r>
      <w:r>
        <w:rPr>
          <w:rFonts w:ascii="FangSong" w:hAnsi="FangSong" w:eastAsia="FangSong" w:cs="FangSong"/>
          <w:sz w:val="31"/>
          <w:szCs w:val="31"/>
          <w:spacing w:val="16"/>
        </w:rPr>
        <w:t>府政</w:t>
      </w:r>
      <w:r>
        <w:rPr>
          <w:rFonts w:ascii="FangSong" w:hAnsi="FangSong" w:eastAsia="FangSong" w:cs="FangSong"/>
          <w:sz w:val="31"/>
          <w:szCs w:val="31"/>
          <w:spacing w:val="10"/>
        </w:rPr>
        <w:t>策</w:t>
      </w:r>
      <w:r>
        <w:rPr>
          <w:rFonts w:ascii="FangSong" w:hAnsi="FangSong" w:eastAsia="FangSong" w:cs="FangSong"/>
          <w:sz w:val="31"/>
          <w:szCs w:val="31"/>
          <w:spacing w:val="8"/>
        </w:rPr>
        <w:t>和资源优势，有利于保障数据的权威性和安全性，也</w:t>
      </w:r>
    </w:p>
    <w:p>
      <w:pPr>
        <w:ind w:left="152"/>
        <w:spacing w:before="1" w:line="225" w:lineRule="auto"/>
        <w:rPr>
          <w:rFonts w:ascii="FangSong" w:hAnsi="FangSong" w:eastAsia="FangSong" w:cs="FangSong"/>
          <w:sz w:val="31"/>
          <w:szCs w:val="31"/>
        </w:rPr>
      </w:pPr>
      <w:r>
        <w:rPr>
          <w:rFonts w:ascii="FangSong" w:hAnsi="FangSong" w:eastAsia="FangSong" w:cs="FangSong"/>
          <w:sz w:val="31"/>
          <w:szCs w:val="31"/>
          <w:spacing w:val="7"/>
        </w:rPr>
        <w:t>能够确保市场化机构的参与积极性</w:t>
      </w:r>
      <w:r>
        <w:rPr>
          <w:rFonts w:ascii="FangSong" w:hAnsi="FangSong" w:eastAsia="FangSong" w:cs="FangSong"/>
          <w:sz w:val="31"/>
          <w:szCs w:val="31"/>
          <w:spacing w:val="4"/>
        </w:rPr>
        <w:t>。</w:t>
      </w:r>
    </w:p>
    <w:p>
      <w:pPr>
        <w:ind w:left="2848"/>
        <w:spacing w:before="14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6</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我国数据交易所相关信息</w:t>
      </w:r>
    </w:p>
    <w:p>
      <w:pPr>
        <w:spacing w:line="141" w:lineRule="auto"/>
        <w:rPr>
          <w:rFonts w:ascii="Arial"/>
          <w:sz w:val="2"/>
        </w:rPr>
      </w:pPr>
      <w:r>
        <w:rPr>
          <w:rFonts w:ascii="Arial"/>
          <w:sz w:val="2"/>
        </w:rPr>
      </w:r>
    </w:p>
    <w:tbl>
      <w:tblPr>
        <w:tblStyle w:val="2"/>
        <w:tblW w:w="852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32"/>
        <w:gridCol w:w="1681"/>
        <w:gridCol w:w="5410"/>
      </w:tblGrid>
      <w:tr>
        <w:trPr>
          <w:trHeight w:val="319" w:hRule="atLeast"/>
        </w:trPr>
        <w:tc>
          <w:tcPr>
            <w:tcW w:w="1432" w:type="dxa"/>
            <w:vAlign w:val="top"/>
          </w:tcPr>
          <w:p>
            <w:pPr>
              <w:ind w:left="512"/>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6"/>
              </w:rPr>
              <w:t>挂</w:t>
            </w:r>
            <w:r>
              <w:rPr>
                <w:rFonts w:ascii="SimSun" w:hAnsi="SimSun" w:eastAsia="SimSun" w:cs="SimSun"/>
                <w:sz w:val="20"/>
                <w:szCs w:val="20"/>
                <w14:textOutline w14:w="3795" w14:cap="sq" w14:cmpd="sng">
                  <w14:solidFill>
                    <w14:srgbClr w14:val="000000"/>
                  </w14:solidFill>
                  <w14:prstDash w14:val="solid"/>
                  <w14:bevel/>
                </w14:textOutline>
                <w:spacing w:val="5"/>
              </w:rPr>
              <w:t>牌</w:t>
            </w:r>
          </w:p>
        </w:tc>
        <w:tc>
          <w:tcPr>
            <w:tcW w:w="1681" w:type="dxa"/>
            <w:vAlign w:val="top"/>
          </w:tcPr>
          <w:p>
            <w:pPr>
              <w:ind w:left="533"/>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7"/>
              </w:rPr>
              <w:t>交</w:t>
            </w:r>
            <w:r>
              <w:rPr>
                <w:rFonts w:ascii="SimSun" w:hAnsi="SimSun" w:eastAsia="SimSun" w:cs="SimSun"/>
                <w:sz w:val="20"/>
                <w:szCs w:val="20"/>
                <w14:textOutline w14:w="3795" w14:cap="sq" w14:cmpd="sng">
                  <w14:solidFill>
                    <w14:srgbClr w14:val="000000"/>
                  </w14:solidFill>
                  <w14:prstDash w14:val="solid"/>
                  <w14:bevel/>
                </w14:textOutline>
                <w:spacing w:val="6"/>
              </w:rPr>
              <w:t>易所</w:t>
            </w:r>
          </w:p>
        </w:tc>
        <w:tc>
          <w:tcPr>
            <w:tcW w:w="5410" w:type="dxa"/>
            <w:vAlign w:val="top"/>
          </w:tcPr>
          <w:p>
            <w:pPr>
              <w:ind w:left="2503"/>
              <w:spacing w:before="56"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4"/>
              </w:rPr>
              <w:t>定</w:t>
            </w:r>
            <w:r>
              <w:rPr>
                <w:rFonts w:ascii="SimSun" w:hAnsi="SimSun" w:eastAsia="SimSun" w:cs="SimSun"/>
                <w:sz w:val="20"/>
                <w:szCs w:val="20"/>
                <w14:textOutline w14:w="3795" w14:cap="sq" w14:cmpd="sng">
                  <w14:solidFill>
                    <w14:srgbClr w14:val="000000"/>
                  </w14:solidFill>
                  <w14:prstDash w14:val="solid"/>
                  <w14:bevel/>
                </w14:textOutline>
                <w:spacing w:val="3"/>
              </w:rPr>
              <w:t>位</w:t>
            </w:r>
          </w:p>
        </w:tc>
      </w:tr>
    </w:tbl>
    <w:p>
      <w:pPr>
        <w:rPr>
          <w:rFonts w:ascii="Arial"/>
          <w:sz w:val="21"/>
        </w:rPr>
      </w:pPr>
      <w:r/>
    </w:p>
    <w:p>
      <w:pPr>
        <w:sectPr>
          <w:headerReference w:type="default" r:id="rId182"/>
          <w:footerReference w:type="default" r:id="rId183"/>
          <w:pgSz w:w="11906" w:h="16839"/>
          <w:pgMar w:top="400" w:right="1690" w:bottom="1252" w:left="1687" w:header="0" w:footer="1092" w:gutter="0"/>
        </w:sectPr>
        <w:rPr/>
      </w:pPr>
    </w:p>
    <w:p>
      <w:pPr>
        <w:rPr/>
      </w:pPr>
      <w:r/>
    </w:p>
    <w:p>
      <w:pPr>
        <w:rPr/>
      </w:pPr>
      <w:r/>
    </w:p>
    <w:p>
      <w:pPr>
        <w:rPr/>
      </w:pPr>
      <w:r/>
    </w:p>
    <w:p>
      <w:pPr>
        <w:rPr/>
      </w:pPr>
      <w:r/>
    </w:p>
    <w:p>
      <w:pPr>
        <w:spacing w:line="74" w:lineRule="exact"/>
        <w:rPr/>
      </w:pPr>
      <w:r/>
    </w:p>
    <w:tbl>
      <w:tblPr>
        <w:tblStyle w:val="2"/>
        <w:tblW w:w="852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32"/>
        <w:gridCol w:w="1681"/>
        <w:gridCol w:w="5410"/>
      </w:tblGrid>
      <w:tr>
        <w:trPr>
          <w:trHeight w:val="321" w:hRule="atLeast"/>
        </w:trPr>
        <w:tc>
          <w:tcPr>
            <w:tcW w:w="1432" w:type="dxa"/>
            <w:vAlign w:val="top"/>
          </w:tcPr>
          <w:p>
            <w:pPr>
              <w:ind w:left="521"/>
              <w:spacing w:before="56" w:line="230"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
              </w:rPr>
              <w:t>时间</w:t>
            </w:r>
          </w:p>
        </w:tc>
        <w:tc>
          <w:tcPr>
            <w:tcW w:w="1681" w:type="dxa"/>
            <w:vAlign w:val="top"/>
          </w:tcPr>
          <w:p>
            <w:pPr>
              <w:ind w:left="635"/>
              <w:spacing w:before="56" w:line="230"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5"/>
              </w:rPr>
              <w:t>名</w:t>
            </w:r>
            <w:r>
              <w:rPr>
                <w:rFonts w:ascii="SimSun" w:hAnsi="SimSun" w:eastAsia="SimSun" w:cs="SimSun"/>
                <w:sz w:val="20"/>
                <w:szCs w:val="20"/>
                <w14:textOutline w14:w="3795" w14:cap="sq" w14:cmpd="sng">
                  <w14:solidFill>
                    <w14:srgbClr w14:val="000000"/>
                  </w14:solidFill>
                  <w14:prstDash w14:val="solid"/>
                  <w14:bevel/>
                </w14:textOutline>
                <w:spacing w:val="4"/>
              </w:rPr>
              <w:t>称</w:t>
            </w:r>
          </w:p>
        </w:tc>
        <w:tc>
          <w:tcPr>
            <w:tcW w:w="5410" w:type="dxa"/>
            <w:vAlign w:val="top"/>
          </w:tcPr>
          <w:p>
            <w:pPr>
              <w:rPr>
                <w:rFonts w:ascii="Arial"/>
                <w:sz w:val="21"/>
              </w:rPr>
            </w:pPr>
            <w:r/>
          </w:p>
        </w:tc>
      </w:tr>
      <w:tr>
        <w:trPr>
          <w:trHeight w:val="1252" w:hRule="atLeast"/>
        </w:trPr>
        <w:tc>
          <w:tcPr>
            <w:tcW w:w="1432" w:type="dxa"/>
            <w:vAlign w:val="top"/>
          </w:tcPr>
          <w:p>
            <w:pPr>
              <w:spacing w:line="451" w:lineRule="auto"/>
              <w:rPr>
                <w:rFonts w:ascii="Arial"/>
                <w:sz w:val="21"/>
              </w:rPr>
            </w:pPr>
            <w:r/>
          </w:p>
          <w:p>
            <w:pPr>
              <w:ind w:left="171"/>
              <w:spacing w:before="65" w:line="228"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021</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3</w:t>
            </w:r>
            <w:r>
              <w:rPr>
                <w:rFonts w:ascii="SimSun" w:hAnsi="SimSun" w:eastAsia="SimSun" w:cs="SimSun"/>
                <w:sz w:val="20"/>
                <w:szCs w:val="20"/>
                <w:spacing w:val="-10"/>
              </w:rPr>
              <w:t xml:space="preserve"> </w:t>
            </w:r>
            <w:r>
              <w:rPr>
                <w:rFonts w:ascii="SimSun" w:hAnsi="SimSun" w:eastAsia="SimSun" w:cs="SimSun"/>
                <w:sz w:val="20"/>
                <w:szCs w:val="20"/>
                <w:spacing w:val="-10"/>
              </w:rPr>
              <w:t>月</w:t>
            </w:r>
          </w:p>
        </w:tc>
        <w:tc>
          <w:tcPr>
            <w:tcW w:w="1681" w:type="dxa"/>
            <w:vAlign w:val="top"/>
          </w:tcPr>
          <w:p>
            <w:pPr>
              <w:spacing w:line="296" w:lineRule="auto"/>
              <w:rPr>
                <w:rFonts w:ascii="Arial"/>
                <w:sz w:val="21"/>
              </w:rPr>
            </w:pPr>
            <w:r/>
          </w:p>
          <w:p>
            <w:pPr>
              <w:ind w:left="422" w:right="211" w:hanging="204"/>
              <w:spacing w:before="65" w:line="301" w:lineRule="auto"/>
              <w:rPr>
                <w:rFonts w:ascii="SimSun" w:hAnsi="SimSun" w:eastAsia="SimSun" w:cs="SimSun"/>
                <w:sz w:val="20"/>
                <w:szCs w:val="20"/>
              </w:rPr>
            </w:pPr>
            <w:r>
              <w:rPr>
                <w:rFonts w:ascii="SimSun" w:hAnsi="SimSun" w:eastAsia="SimSun" w:cs="SimSun"/>
                <w:sz w:val="20"/>
                <w:szCs w:val="20"/>
                <w:spacing w:val="11"/>
              </w:rPr>
              <w:t>北</w:t>
            </w:r>
            <w:r>
              <w:rPr>
                <w:rFonts w:ascii="SimSun" w:hAnsi="SimSun" w:eastAsia="SimSun" w:cs="SimSun"/>
                <w:sz w:val="20"/>
                <w:szCs w:val="20"/>
                <w:spacing w:val="7"/>
              </w:rPr>
              <w:t>京国际大数</w:t>
            </w:r>
            <w:r>
              <w:rPr>
                <w:rFonts w:ascii="SimSun" w:hAnsi="SimSun" w:eastAsia="SimSun" w:cs="SimSun"/>
                <w:sz w:val="20"/>
                <w:szCs w:val="20"/>
              </w:rPr>
              <w:t xml:space="preserve"> </w:t>
            </w:r>
            <w:r>
              <w:rPr>
                <w:rFonts w:ascii="SimSun" w:hAnsi="SimSun" w:eastAsia="SimSun" w:cs="SimSun"/>
                <w:sz w:val="20"/>
                <w:szCs w:val="20"/>
                <w:spacing w:val="9"/>
              </w:rPr>
              <w:t>据</w:t>
            </w:r>
            <w:r>
              <w:rPr>
                <w:rFonts w:ascii="SimSun" w:hAnsi="SimSun" w:eastAsia="SimSun" w:cs="SimSun"/>
                <w:sz w:val="20"/>
                <w:szCs w:val="20"/>
                <w:spacing w:val="7"/>
              </w:rPr>
              <w:t>交易所</w:t>
            </w:r>
          </w:p>
        </w:tc>
        <w:tc>
          <w:tcPr>
            <w:tcW w:w="5410" w:type="dxa"/>
            <w:vAlign w:val="top"/>
          </w:tcPr>
          <w:p>
            <w:pPr>
              <w:ind w:left="114" w:right="108" w:firstLine="76"/>
              <w:spacing w:before="52" w:line="288" w:lineRule="auto"/>
              <w:rPr>
                <w:rFonts w:ascii="SimSun" w:hAnsi="SimSun" w:eastAsia="SimSun" w:cs="SimSun"/>
                <w:sz w:val="20"/>
                <w:szCs w:val="20"/>
              </w:rPr>
            </w:pPr>
            <w:r>
              <w:pict>
                <v:shape id="_x0000_s164" style="position:absolute;margin-left:-146.02pt;margin-top:48.4035pt;mso-position-vertical-relative:top-margin-area;mso-position-horizontal-relative:right-margin-area;width:11.8pt;height:14.35pt;z-index:251869184;" filled="false" stroked="false" type="#_x0000_t202">
                  <v:fill on="false"/>
                  <v:stroke on="false"/>
                  <v:path/>
                  <v:imagedata o:title=""/>
                  <o:lock v:ext="edit" aspectratio="false"/>
                  <v:textbox inset="0mm,0mm,0mm,0mm">
                    <w:txbxContent>
                      <w:p>
                        <w:pPr>
                          <w:ind w:left="20"/>
                          <w:spacing w:before="19" w:line="228" w:lineRule="auto"/>
                          <w:rPr>
                            <w:rFonts w:ascii="SimSun" w:hAnsi="SimSun" w:eastAsia="SimSun" w:cs="SimSun"/>
                            <w:sz w:val="20"/>
                            <w:szCs w:val="20"/>
                          </w:rPr>
                        </w:pPr>
                        <w:r>
                          <w:rPr>
                            <w:rFonts w:ascii="SimSun" w:hAnsi="SimSun" w:eastAsia="SimSun" w:cs="SimSun"/>
                            <w:sz w:val="20"/>
                            <w:szCs w:val="20"/>
                          </w:rPr>
                          <w:t>市</w:t>
                        </w:r>
                      </w:p>
                    </w:txbxContent>
                  </v:textbox>
                </v:shape>
              </w:pict>
            </w:r>
            <w:r>
              <w:rPr>
                <w:rFonts w:ascii="SimSun" w:hAnsi="SimSun" w:eastAsia="SimSun" w:cs="SimSun"/>
                <w:sz w:val="20"/>
                <w:szCs w:val="20"/>
                <w:spacing w:val="18"/>
              </w:rPr>
              <w:t>打</w:t>
            </w:r>
            <w:r>
              <w:rPr>
                <w:rFonts w:ascii="SimSun" w:hAnsi="SimSun" w:eastAsia="SimSun" w:cs="SimSun"/>
                <w:sz w:val="20"/>
                <w:szCs w:val="20"/>
                <w:spacing w:val="10"/>
              </w:rPr>
              <w:t>造</w:t>
            </w:r>
            <w:r>
              <w:rPr>
                <w:rFonts w:ascii="SimSun" w:hAnsi="SimSun" w:eastAsia="SimSun" w:cs="SimSun"/>
                <w:sz w:val="20"/>
                <w:szCs w:val="20"/>
                <w:spacing w:val="9"/>
              </w:rPr>
              <w:t>国内领先的数据交易基础设施和国际重要的数据跨</w:t>
            </w:r>
            <w:r>
              <w:rPr>
                <w:rFonts w:ascii="SimSun" w:hAnsi="SimSun" w:eastAsia="SimSun" w:cs="SimSun"/>
                <w:sz w:val="20"/>
                <w:szCs w:val="20"/>
              </w:rPr>
              <w:t xml:space="preserve"> </w:t>
            </w:r>
            <w:r>
              <w:rPr>
                <w:rFonts w:ascii="SimSun" w:hAnsi="SimSun" w:eastAsia="SimSun" w:cs="SimSun"/>
                <w:sz w:val="20"/>
                <w:szCs w:val="20"/>
                <w:spacing w:val="14"/>
              </w:rPr>
              <w:t>境</w:t>
            </w:r>
            <w:r>
              <w:rPr>
                <w:rFonts w:ascii="SimSun" w:hAnsi="SimSun" w:eastAsia="SimSun" w:cs="SimSun"/>
                <w:sz w:val="20"/>
                <w:szCs w:val="20"/>
                <w:spacing w:val="7"/>
              </w:rPr>
              <w:t>交易枢纽，助力北京市在数据流通、数字贸易、数据跨</w:t>
            </w:r>
            <w:r>
              <w:rPr>
                <w:rFonts w:ascii="SimSun" w:hAnsi="SimSun" w:eastAsia="SimSun" w:cs="SimSun"/>
                <w:sz w:val="20"/>
                <w:szCs w:val="20"/>
              </w:rPr>
              <w:t xml:space="preserve"> </w:t>
            </w:r>
            <w:r>
              <w:rPr>
                <w:rFonts w:ascii="SimSun" w:hAnsi="SimSun" w:eastAsia="SimSun" w:cs="SimSun"/>
                <w:sz w:val="20"/>
                <w:szCs w:val="20"/>
                <w:spacing w:val="14"/>
              </w:rPr>
              <w:t>境</w:t>
            </w:r>
            <w:r>
              <w:rPr>
                <w:rFonts w:ascii="SimSun" w:hAnsi="SimSun" w:eastAsia="SimSun" w:cs="SimSun"/>
                <w:sz w:val="20"/>
                <w:szCs w:val="20"/>
                <w:spacing w:val="7"/>
              </w:rPr>
              <w:t>等领域发挥创新引领作用，成为全球数字经济的标杆城</w:t>
            </w:r>
          </w:p>
          <w:p>
            <w:pPr>
              <w:ind w:left="2728"/>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1875" w:hRule="atLeast"/>
        </w:trPr>
        <w:tc>
          <w:tcPr>
            <w:tcW w:w="1432"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20"/>
              <w:spacing w:before="65" w:line="228"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9"/>
              </w:rPr>
              <w:t>021</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11</w:t>
            </w:r>
            <w:r>
              <w:rPr>
                <w:rFonts w:ascii="SimSun" w:hAnsi="SimSun" w:eastAsia="SimSun" w:cs="SimSun"/>
                <w:sz w:val="20"/>
                <w:szCs w:val="20"/>
                <w:spacing w:val="-9"/>
              </w:rPr>
              <w:t xml:space="preserve"> </w:t>
            </w:r>
            <w:r>
              <w:rPr>
                <w:rFonts w:ascii="SimSun" w:hAnsi="SimSun" w:eastAsia="SimSun" w:cs="SimSun"/>
                <w:sz w:val="20"/>
                <w:szCs w:val="20"/>
                <w:spacing w:val="-9"/>
              </w:rPr>
              <w:t>月</w:t>
            </w:r>
          </w:p>
        </w:tc>
        <w:tc>
          <w:tcPr>
            <w:tcW w:w="1681" w:type="dxa"/>
            <w:vAlign w:val="top"/>
          </w:tcPr>
          <w:p>
            <w:pPr>
              <w:spacing w:line="304" w:lineRule="auto"/>
              <w:rPr>
                <w:rFonts w:ascii="Arial"/>
                <w:sz w:val="21"/>
              </w:rPr>
            </w:pPr>
            <w:r/>
          </w:p>
          <w:p>
            <w:pPr>
              <w:spacing w:line="304" w:lineRule="auto"/>
              <w:rPr>
                <w:rFonts w:ascii="Arial"/>
                <w:sz w:val="21"/>
              </w:rPr>
            </w:pPr>
            <w:r/>
          </w:p>
          <w:p>
            <w:pPr>
              <w:ind w:left="739" w:right="211" w:hanging="523"/>
              <w:spacing w:before="65" w:line="301" w:lineRule="auto"/>
              <w:rPr>
                <w:rFonts w:ascii="SimSun" w:hAnsi="SimSun" w:eastAsia="SimSun" w:cs="SimSun"/>
                <w:sz w:val="20"/>
                <w:szCs w:val="20"/>
              </w:rPr>
            </w:pPr>
            <w:r>
              <w:rPr>
                <w:rFonts w:ascii="SimSun" w:hAnsi="SimSun" w:eastAsia="SimSun" w:cs="SimSun"/>
                <w:sz w:val="20"/>
                <w:szCs w:val="20"/>
                <w:spacing w:val="8"/>
              </w:rPr>
              <w:t>上海数据交</w:t>
            </w:r>
            <w:r>
              <w:rPr>
                <w:rFonts w:ascii="SimSun" w:hAnsi="SimSun" w:eastAsia="SimSun" w:cs="SimSun"/>
                <w:sz w:val="20"/>
                <w:szCs w:val="20"/>
                <w:spacing w:val="7"/>
              </w:rPr>
              <w:t>易</w:t>
            </w:r>
            <w:r>
              <w:rPr>
                <w:rFonts w:ascii="SimSun" w:hAnsi="SimSun" w:eastAsia="SimSun" w:cs="SimSun"/>
                <w:sz w:val="20"/>
                <w:szCs w:val="20"/>
              </w:rPr>
              <w:t xml:space="preserve"> </w:t>
            </w:r>
            <w:r>
              <w:rPr>
                <w:rFonts w:ascii="SimSun" w:hAnsi="SimSun" w:eastAsia="SimSun" w:cs="SimSun"/>
                <w:sz w:val="20"/>
                <w:szCs w:val="20"/>
              </w:rPr>
              <w:t>所</w:t>
            </w:r>
          </w:p>
        </w:tc>
        <w:tc>
          <w:tcPr>
            <w:tcW w:w="5410" w:type="dxa"/>
            <w:vAlign w:val="top"/>
          </w:tcPr>
          <w:p>
            <w:pPr>
              <w:ind w:left="113"/>
              <w:spacing w:before="52" w:line="288" w:lineRule="auto"/>
              <w:rPr>
                <w:rFonts w:ascii="SimSun" w:hAnsi="SimSun" w:eastAsia="SimSun" w:cs="SimSun"/>
                <w:sz w:val="20"/>
                <w:szCs w:val="20"/>
              </w:rPr>
            </w:pPr>
            <w:r>
              <w:pict>
                <v:shape id="_x0000_s165" style="position:absolute;margin-left:-151.457pt;margin-top:79.6326pt;mso-position-vertical-relative:top-margin-area;mso-position-horizontal-relative:right-margin-area;width:22.5pt;height:14.35pt;z-index:251869184;" filled="false" stroked="false" type="#_x0000_t202">
                  <v:fill on="false"/>
                  <v:stroke on="false"/>
                  <v:path/>
                  <v:imagedata o:title=""/>
                  <o:lock v:ext="edit" aspectratio="false"/>
                  <v:textbox inset="0mm,0mm,0mm,0mm">
                    <w:txbxContent>
                      <w:p>
                        <w:pPr>
                          <w:ind w:left="20"/>
                          <w:spacing w:before="19" w:line="228" w:lineRule="auto"/>
                          <w:rPr>
                            <w:rFonts w:ascii="SimSun" w:hAnsi="SimSun" w:eastAsia="SimSun" w:cs="SimSun"/>
                            <w:sz w:val="20"/>
                            <w:szCs w:val="20"/>
                          </w:rPr>
                        </w:pPr>
                        <w:r>
                          <w:rPr>
                            <w:rFonts w:ascii="SimSun" w:hAnsi="SimSun" w:eastAsia="SimSun" w:cs="SimSun"/>
                            <w:sz w:val="20"/>
                            <w:szCs w:val="20"/>
                            <w:spacing w:val="5"/>
                          </w:rPr>
                          <w:t>征</w:t>
                        </w:r>
                        <w:r>
                          <w:rPr>
                            <w:rFonts w:ascii="SimSun" w:hAnsi="SimSun" w:eastAsia="SimSun" w:cs="SimSun"/>
                            <w:sz w:val="20"/>
                            <w:szCs w:val="20"/>
                            <w:spacing w:val="4"/>
                          </w:rPr>
                          <w:t>”</w:t>
                        </w:r>
                      </w:p>
                    </w:txbxContent>
                  </v:textbox>
                </v:shape>
              </w:pict>
            </w:r>
            <w:r>
              <w:rPr>
                <w:rFonts w:ascii="SimSun" w:hAnsi="SimSun" w:eastAsia="SimSun" w:cs="SimSun"/>
                <w:sz w:val="20"/>
                <w:szCs w:val="20"/>
                <w:spacing w:val="12"/>
              </w:rPr>
              <w:t>重</w:t>
            </w:r>
            <w:r>
              <w:rPr>
                <w:rFonts w:ascii="SimSun" w:hAnsi="SimSun" w:eastAsia="SimSun" w:cs="SimSun"/>
                <w:sz w:val="20"/>
                <w:szCs w:val="20"/>
                <w:spacing w:val="7"/>
              </w:rPr>
              <w:t>点培育发展“数商”新业态，围绕打造全球数据要素配</w:t>
            </w:r>
            <w:r>
              <w:rPr>
                <w:rFonts w:ascii="SimSun" w:hAnsi="SimSun" w:eastAsia="SimSun" w:cs="SimSun"/>
                <w:sz w:val="20"/>
                <w:szCs w:val="20"/>
              </w:rPr>
              <w:t xml:space="preserve"> </w:t>
            </w:r>
            <w:r>
              <w:rPr>
                <w:rFonts w:ascii="SimSun" w:hAnsi="SimSun" w:eastAsia="SimSun" w:cs="SimSun"/>
                <w:sz w:val="20"/>
                <w:szCs w:val="20"/>
                <w:spacing w:val="18"/>
              </w:rPr>
              <w:t>置</w:t>
            </w:r>
            <w:r>
              <w:rPr>
                <w:rFonts w:ascii="SimSun" w:hAnsi="SimSun" w:eastAsia="SimSun" w:cs="SimSun"/>
                <w:sz w:val="20"/>
                <w:szCs w:val="20"/>
                <w:spacing w:val="14"/>
              </w:rPr>
              <w:t>的</w:t>
            </w:r>
            <w:r>
              <w:rPr>
                <w:rFonts w:ascii="SimSun" w:hAnsi="SimSun" w:eastAsia="SimSun" w:cs="SimSun"/>
                <w:sz w:val="20"/>
                <w:szCs w:val="20"/>
                <w:spacing w:val="9"/>
              </w:rPr>
              <w:t>重要枢纽节点的目标，构建“1+4+4”体系：紧扣建</w:t>
            </w:r>
            <w:r>
              <w:rPr>
                <w:rFonts w:ascii="SimSun" w:hAnsi="SimSun" w:eastAsia="SimSun" w:cs="SimSun"/>
                <w:sz w:val="20"/>
                <w:szCs w:val="20"/>
              </w:rPr>
              <w:t xml:space="preserve"> </w:t>
            </w:r>
            <w:r>
              <w:rPr>
                <w:rFonts w:ascii="SimSun" w:hAnsi="SimSun" w:eastAsia="SimSun" w:cs="SimSun"/>
                <w:sz w:val="20"/>
                <w:szCs w:val="20"/>
                <w:spacing w:val="13"/>
              </w:rPr>
              <w:t>设</w:t>
            </w:r>
            <w:r>
              <w:rPr>
                <w:rFonts w:ascii="SimSun" w:hAnsi="SimSun" w:eastAsia="SimSun" w:cs="SimSun"/>
                <w:sz w:val="20"/>
                <w:szCs w:val="20"/>
                <w:spacing w:val="7"/>
              </w:rPr>
              <w:t>国家级数据交易所“一个定位”；突出准公共服务、全</w:t>
            </w:r>
            <w:r>
              <w:rPr>
                <w:rFonts w:ascii="SimSun" w:hAnsi="SimSun" w:eastAsia="SimSun" w:cs="SimSun"/>
                <w:sz w:val="20"/>
                <w:szCs w:val="20"/>
              </w:rPr>
              <w:t xml:space="preserve"> </w:t>
            </w:r>
            <w:r>
              <w:rPr>
                <w:rFonts w:ascii="SimSun" w:hAnsi="SimSun" w:eastAsia="SimSun" w:cs="SimSun"/>
                <w:sz w:val="20"/>
                <w:szCs w:val="20"/>
                <w:spacing w:val="6"/>
              </w:rPr>
              <w:t>数字化交</w:t>
            </w:r>
            <w:r>
              <w:rPr>
                <w:rFonts w:ascii="SimSun" w:hAnsi="SimSun" w:eastAsia="SimSun" w:cs="SimSun"/>
                <w:sz w:val="20"/>
                <w:szCs w:val="20"/>
                <w:spacing w:val="4"/>
              </w:rPr>
              <w:t>易</w:t>
            </w:r>
            <w:r>
              <w:rPr>
                <w:rFonts w:ascii="SimSun" w:hAnsi="SimSun" w:eastAsia="SimSun" w:cs="SimSun"/>
                <w:sz w:val="20"/>
                <w:szCs w:val="20"/>
                <w:spacing w:val="3"/>
              </w:rPr>
              <w:t>、全链生态构建、制度规则创新“四个功能”；</w:t>
            </w:r>
            <w:r>
              <w:rPr>
                <w:rFonts w:ascii="SimSun" w:hAnsi="SimSun" w:eastAsia="SimSun" w:cs="SimSun"/>
                <w:sz w:val="20"/>
                <w:szCs w:val="20"/>
              </w:rPr>
              <w:t xml:space="preserve"> </w:t>
            </w:r>
            <w:r>
              <w:rPr>
                <w:rFonts w:ascii="SimSun" w:hAnsi="SimSun" w:eastAsia="SimSun" w:cs="SimSun"/>
                <w:sz w:val="20"/>
                <w:szCs w:val="20"/>
                <w:spacing w:val="13"/>
              </w:rPr>
              <w:t>体</w:t>
            </w:r>
            <w:r>
              <w:rPr>
                <w:rFonts w:ascii="SimSun" w:hAnsi="SimSun" w:eastAsia="SimSun" w:cs="SimSun"/>
                <w:sz w:val="20"/>
                <w:szCs w:val="20"/>
                <w:spacing w:val="7"/>
              </w:rPr>
              <w:t>现规范确权、统一登记、集中清算、灵活交付“四个特</w:t>
            </w:r>
          </w:p>
          <w:p>
            <w:pPr>
              <w:ind w:left="2833"/>
              <w:spacing w:before="134" w:line="103" w:lineRule="exact"/>
              <w:rPr>
                <w:rFonts w:ascii="SimSun" w:hAnsi="SimSun" w:eastAsia="SimSun" w:cs="SimSun"/>
                <w:sz w:val="20"/>
                <w:szCs w:val="20"/>
              </w:rPr>
            </w:pPr>
            <w:r>
              <w:rPr>
                <w:rFonts w:ascii="SimSun" w:hAnsi="SimSun" w:eastAsia="SimSun" w:cs="SimSun"/>
                <w:sz w:val="20"/>
                <w:szCs w:val="20"/>
                <w:position w:val="1"/>
              </w:rPr>
              <w:t>。</w:t>
            </w:r>
          </w:p>
        </w:tc>
      </w:tr>
      <w:tr>
        <w:trPr>
          <w:trHeight w:val="1252" w:hRule="atLeast"/>
        </w:trPr>
        <w:tc>
          <w:tcPr>
            <w:tcW w:w="1432" w:type="dxa"/>
            <w:vAlign w:val="top"/>
          </w:tcPr>
          <w:p>
            <w:pPr>
              <w:spacing w:line="454" w:lineRule="auto"/>
              <w:rPr>
                <w:rFonts w:ascii="Arial"/>
                <w:sz w:val="21"/>
              </w:rPr>
            </w:pPr>
            <w:r/>
          </w:p>
          <w:p>
            <w:pPr>
              <w:ind w:left="171"/>
              <w:spacing w:before="65" w:line="228"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022</w:t>
            </w:r>
            <w:r>
              <w:rPr>
                <w:rFonts w:ascii="SimSun" w:hAnsi="SimSun" w:eastAsia="SimSun" w:cs="SimSun"/>
                <w:sz w:val="20"/>
                <w:szCs w:val="20"/>
                <w:spacing w:val="-10"/>
              </w:rPr>
              <w:t xml:space="preserve"> </w:t>
            </w:r>
            <w:r>
              <w:rPr>
                <w:rFonts w:ascii="SimSun" w:hAnsi="SimSun" w:eastAsia="SimSun" w:cs="SimSun"/>
                <w:sz w:val="20"/>
                <w:szCs w:val="20"/>
                <w:spacing w:val="-10"/>
              </w:rPr>
              <w:t>年</w:t>
            </w:r>
            <w:r>
              <w:rPr>
                <w:rFonts w:ascii="SimSun" w:hAnsi="SimSun" w:eastAsia="SimSun" w:cs="SimSun"/>
                <w:sz w:val="20"/>
                <w:szCs w:val="20"/>
                <w:spacing w:val="-10"/>
              </w:rPr>
              <w:t xml:space="preserve"> </w:t>
            </w:r>
            <w:r>
              <w:rPr>
                <w:rFonts w:ascii="SimSun" w:hAnsi="SimSun" w:eastAsia="SimSun" w:cs="SimSun"/>
                <w:sz w:val="20"/>
                <w:szCs w:val="20"/>
                <w:spacing w:val="-10"/>
              </w:rPr>
              <w:t>9</w:t>
            </w:r>
            <w:r>
              <w:rPr>
                <w:rFonts w:ascii="SimSun" w:hAnsi="SimSun" w:eastAsia="SimSun" w:cs="SimSun"/>
                <w:sz w:val="20"/>
                <w:szCs w:val="20"/>
                <w:spacing w:val="-10"/>
              </w:rPr>
              <w:t xml:space="preserve"> </w:t>
            </w:r>
            <w:r>
              <w:rPr>
                <w:rFonts w:ascii="SimSun" w:hAnsi="SimSun" w:eastAsia="SimSun" w:cs="SimSun"/>
                <w:sz w:val="20"/>
                <w:szCs w:val="20"/>
                <w:spacing w:val="-10"/>
              </w:rPr>
              <w:t>月</w:t>
            </w:r>
          </w:p>
        </w:tc>
        <w:tc>
          <w:tcPr>
            <w:tcW w:w="1681" w:type="dxa"/>
            <w:vAlign w:val="top"/>
          </w:tcPr>
          <w:p>
            <w:pPr>
              <w:spacing w:line="299" w:lineRule="auto"/>
              <w:rPr>
                <w:rFonts w:ascii="Arial"/>
                <w:sz w:val="21"/>
              </w:rPr>
            </w:pPr>
            <w:r/>
          </w:p>
          <w:p>
            <w:pPr>
              <w:ind w:left="740" w:right="211" w:hanging="525"/>
              <w:spacing w:before="65" w:line="301" w:lineRule="auto"/>
              <w:rPr>
                <w:rFonts w:ascii="SimSun" w:hAnsi="SimSun" w:eastAsia="SimSun" w:cs="SimSun"/>
                <w:sz w:val="20"/>
                <w:szCs w:val="20"/>
              </w:rPr>
            </w:pPr>
            <w:r>
              <w:rPr>
                <w:rFonts w:ascii="SimSun" w:hAnsi="SimSun" w:eastAsia="SimSun" w:cs="SimSun"/>
                <w:sz w:val="20"/>
                <w:szCs w:val="20"/>
                <w:spacing w:val="9"/>
              </w:rPr>
              <w:t>广</w:t>
            </w:r>
            <w:r>
              <w:rPr>
                <w:rFonts w:ascii="SimSun" w:hAnsi="SimSun" w:eastAsia="SimSun" w:cs="SimSun"/>
                <w:sz w:val="20"/>
                <w:szCs w:val="20"/>
                <w:spacing w:val="8"/>
              </w:rPr>
              <w:t>州数据交易</w:t>
            </w:r>
            <w:r>
              <w:rPr>
                <w:rFonts w:ascii="SimSun" w:hAnsi="SimSun" w:eastAsia="SimSun" w:cs="SimSun"/>
                <w:sz w:val="20"/>
                <w:szCs w:val="20"/>
              </w:rPr>
              <w:t xml:space="preserve"> </w:t>
            </w:r>
            <w:r>
              <w:rPr>
                <w:rFonts w:ascii="SimSun" w:hAnsi="SimSun" w:eastAsia="SimSun" w:cs="SimSun"/>
                <w:sz w:val="20"/>
                <w:szCs w:val="20"/>
              </w:rPr>
              <w:t>所</w:t>
            </w:r>
          </w:p>
        </w:tc>
        <w:tc>
          <w:tcPr>
            <w:tcW w:w="5410" w:type="dxa"/>
            <w:vAlign w:val="top"/>
          </w:tcPr>
          <w:p>
            <w:pPr>
              <w:ind w:left="112" w:right="85"/>
              <w:spacing w:before="53" w:line="273" w:lineRule="auto"/>
              <w:rPr>
                <w:rFonts w:ascii="SimSun" w:hAnsi="SimSun" w:eastAsia="SimSun" w:cs="SimSun"/>
                <w:sz w:val="20"/>
                <w:szCs w:val="20"/>
              </w:rPr>
            </w:pPr>
            <w:r>
              <w:rPr>
                <w:rFonts w:ascii="SimSun" w:hAnsi="SimSun" w:eastAsia="SimSun" w:cs="SimSun"/>
                <w:sz w:val="20"/>
                <w:szCs w:val="20"/>
                <w:spacing w:val="14"/>
              </w:rPr>
              <w:t>采</w:t>
            </w:r>
            <w:r>
              <w:rPr>
                <w:rFonts w:ascii="SimSun" w:hAnsi="SimSun" w:eastAsia="SimSun" w:cs="SimSun"/>
                <w:sz w:val="20"/>
                <w:szCs w:val="20"/>
                <w:spacing w:val="9"/>
              </w:rPr>
              <w:t>用</w:t>
            </w:r>
            <w:r>
              <w:rPr>
                <w:rFonts w:ascii="SimSun" w:hAnsi="SimSun" w:eastAsia="SimSun" w:cs="SimSun"/>
                <w:sz w:val="20"/>
                <w:szCs w:val="20"/>
                <w:spacing w:val="7"/>
              </w:rPr>
              <w:t>“一所多基地多平台”体系架构运营，为区域数据交</w:t>
            </w:r>
            <w:r>
              <w:rPr>
                <w:rFonts w:ascii="SimSun" w:hAnsi="SimSun" w:eastAsia="SimSun" w:cs="SimSun"/>
                <w:sz w:val="20"/>
                <w:szCs w:val="20"/>
              </w:rPr>
              <w:t xml:space="preserve"> </w:t>
            </w:r>
            <w:r>
              <w:rPr>
                <w:rFonts w:ascii="SimSun" w:hAnsi="SimSun" w:eastAsia="SimSun" w:cs="SimSun"/>
                <w:sz w:val="20"/>
                <w:szCs w:val="20"/>
                <w:spacing w:val="14"/>
              </w:rPr>
              <w:t>易</w:t>
            </w:r>
            <w:r>
              <w:rPr>
                <w:rFonts w:ascii="SimSun" w:hAnsi="SimSun" w:eastAsia="SimSun" w:cs="SimSun"/>
                <w:sz w:val="20"/>
                <w:szCs w:val="20"/>
                <w:spacing w:val="8"/>
              </w:rPr>
              <w:t>服务设立多基地，鼓励各类中小企业、高新技术企业、</w:t>
            </w:r>
            <w:r>
              <w:rPr>
                <w:rFonts w:ascii="SimSun" w:hAnsi="SimSun" w:eastAsia="SimSun" w:cs="SimSun"/>
                <w:sz w:val="20"/>
                <w:szCs w:val="20"/>
              </w:rPr>
              <w:t xml:space="preserve"> </w:t>
            </w:r>
            <w:r>
              <w:rPr>
                <w:rFonts w:ascii="SimSun" w:hAnsi="SimSun" w:eastAsia="SimSun" w:cs="SimSun"/>
                <w:sz w:val="20"/>
                <w:szCs w:val="20"/>
                <w:spacing w:val="14"/>
              </w:rPr>
              <w:t>服</w:t>
            </w:r>
            <w:r>
              <w:rPr>
                <w:rFonts w:ascii="SimSun" w:hAnsi="SimSun" w:eastAsia="SimSun" w:cs="SimSun"/>
                <w:sz w:val="20"/>
                <w:szCs w:val="20"/>
                <w:spacing w:val="9"/>
              </w:rPr>
              <w:t>务</w:t>
            </w:r>
            <w:r>
              <w:rPr>
                <w:rFonts w:ascii="SimSun" w:hAnsi="SimSun" w:eastAsia="SimSun" w:cs="SimSun"/>
                <w:sz w:val="20"/>
                <w:szCs w:val="20"/>
                <w:spacing w:val="7"/>
              </w:rPr>
              <w:t>创新企业的数据产品与服务，数字资产，以及算力资</w:t>
            </w:r>
            <w:r>
              <w:rPr>
                <w:rFonts w:ascii="SimSun" w:hAnsi="SimSun" w:eastAsia="SimSun" w:cs="SimSun"/>
                <w:sz w:val="20"/>
                <w:szCs w:val="20"/>
              </w:rPr>
              <w:t xml:space="preserve"> </w:t>
            </w:r>
            <w:r>
              <w:rPr>
                <w:rFonts w:ascii="SimSun" w:hAnsi="SimSun" w:eastAsia="SimSun" w:cs="SimSun"/>
                <w:sz w:val="20"/>
                <w:szCs w:val="20"/>
                <w:spacing w:val="14"/>
              </w:rPr>
              <w:t>源</w:t>
            </w:r>
            <w:r>
              <w:rPr>
                <w:rFonts w:ascii="SimSun" w:hAnsi="SimSun" w:eastAsia="SimSun" w:cs="SimSun"/>
                <w:sz w:val="20"/>
                <w:szCs w:val="20"/>
                <w:spacing w:val="8"/>
              </w:rPr>
              <w:t>等数据能力，基于“无场景不交易”的要求进场交易。</w:t>
            </w:r>
          </w:p>
        </w:tc>
      </w:tr>
      <w:tr>
        <w:trPr>
          <w:trHeight w:val="945" w:hRule="atLeast"/>
        </w:trPr>
        <w:tc>
          <w:tcPr>
            <w:tcW w:w="1432" w:type="dxa"/>
            <w:vAlign w:val="top"/>
          </w:tcPr>
          <w:p>
            <w:pPr>
              <w:spacing w:line="302" w:lineRule="auto"/>
              <w:rPr>
                <w:rFonts w:ascii="Arial"/>
                <w:sz w:val="21"/>
              </w:rPr>
            </w:pPr>
            <w:r/>
          </w:p>
          <w:p>
            <w:pPr>
              <w:ind w:left="120"/>
              <w:spacing w:before="65" w:line="228"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9"/>
              </w:rPr>
              <w:t>022</w:t>
            </w:r>
            <w:r>
              <w:rPr>
                <w:rFonts w:ascii="SimSun" w:hAnsi="SimSun" w:eastAsia="SimSun" w:cs="SimSun"/>
                <w:sz w:val="20"/>
                <w:szCs w:val="20"/>
                <w:spacing w:val="-9"/>
              </w:rPr>
              <w:t xml:space="preserve"> </w:t>
            </w:r>
            <w:r>
              <w:rPr>
                <w:rFonts w:ascii="SimSun" w:hAnsi="SimSun" w:eastAsia="SimSun" w:cs="SimSun"/>
                <w:sz w:val="20"/>
                <w:szCs w:val="20"/>
                <w:spacing w:val="-9"/>
              </w:rPr>
              <w:t>年</w:t>
            </w:r>
            <w:r>
              <w:rPr>
                <w:rFonts w:ascii="SimSun" w:hAnsi="SimSun" w:eastAsia="SimSun" w:cs="SimSun"/>
                <w:sz w:val="20"/>
                <w:szCs w:val="20"/>
                <w:spacing w:val="-9"/>
              </w:rPr>
              <w:t xml:space="preserve"> </w:t>
            </w:r>
            <w:r>
              <w:rPr>
                <w:rFonts w:ascii="SimSun" w:hAnsi="SimSun" w:eastAsia="SimSun" w:cs="SimSun"/>
                <w:sz w:val="20"/>
                <w:szCs w:val="20"/>
                <w:spacing w:val="-9"/>
              </w:rPr>
              <w:t>11</w:t>
            </w:r>
            <w:r>
              <w:rPr>
                <w:rFonts w:ascii="SimSun" w:hAnsi="SimSun" w:eastAsia="SimSun" w:cs="SimSun"/>
                <w:sz w:val="20"/>
                <w:szCs w:val="20"/>
                <w:spacing w:val="-9"/>
              </w:rPr>
              <w:t xml:space="preserve"> </w:t>
            </w:r>
            <w:r>
              <w:rPr>
                <w:rFonts w:ascii="SimSun" w:hAnsi="SimSun" w:eastAsia="SimSun" w:cs="SimSun"/>
                <w:sz w:val="20"/>
                <w:szCs w:val="20"/>
                <w:spacing w:val="-9"/>
              </w:rPr>
              <w:t>月</w:t>
            </w:r>
          </w:p>
        </w:tc>
        <w:tc>
          <w:tcPr>
            <w:tcW w:w="1681" w:type="dxa"/>
            <w:vAlign w:val="top"/>
          </w:tcPr>
          <w:p>
            <w:pPr>
              <w:ind w:left="740" w:right="211" w:hanging="525"/>
              <w:spacing w:before="213" w:line="301" w:lineRule="auto"/>
              <w:rPr>
                <w:rFonts w:ascii="SimSun" w:hAnsi="SimSun" w:eastAsia="SimSun" w:cs="SimSun"/>
                <w:sz w:val="20"/>
                <w:szCs w:val="20"/>
              </w:rPr>
            </w:pPr>
            <w:r>
              <w:rPr>
                <w:rFonts w:ascii="SimSun" w:hAnsi="SimSun" w:eastAsia="SimSun" w:cs="SimSun"/>
                <w:sz w:val="20"/>
                <w:szCs w:val="20"/>
                <w:spacing w:val="9"/>
              </w:rPr>
              <w:t>深</w:t>
            </w:r>
            <w:r>
              <w:rPr>
                <w:rFonts w:ascii="SimSun" w:hAnsi="SimSun" w:eastAsia="SimSun" w:cs="SimSun"/>
                <w:sz w:val="20"/>
                <w:szCs w:val="20"/>
                <w:spacing w:val="8"/>
              </w:rPr>
              <w:t>圳数据交易</w:t>
            </w:r>
            <w:r>
              <w:rPr>
                <w:rFonts w:ascii="SimSun" w:hAnsi="SimSun" w:eastAsia="SimSun" w:cs="SimSun"/>
                <w:sz w:val="20"/>
                <w:szCs w:val="20"/>
              </w:rPr>
              <w:t xml:space="preserve"> </w:t>
            </w:r>
            <w:r>
              <w:rPr>
                <w:rFonts w:ascii="SimSun" w:hAnsi="SimSun" w:eastAsia="SimSun" w:cs="SimSun"/>
                <w:sz w:val="20"/>
                <w:szCs w:val="20"/>
              </w:rPr>
              <w:t>所</w:t>
            </w:r>
          </w:p>
        </w:tc>
        <w:tc>
          <w:tcPr>
            <w:tcW w:w="5410" w:type="dxa"/>
            <w:vAlign w:val="top"/>
          </w:tcPr>
          <w:p>
            <w:pPr>
              <w:ind w:left="136"/>
              <w:spacing w:before="56" w:line="228" w:lineRule="auto"/>
              <w:rPr>
                <w:rFonts w:ascii="SimSun" w:hAnsi="SimSun" w:eastAsia="SimSun" w:cs="SimSun"/>
                <w:sz w:val="20"/>
                <w:szCs w:val="20"/>
              </w:rPr>
            </w:pPr>
            <w:r>
              <w:rPr>
                <w:rFonts w:ascii="SimSun" w:hAnsi="SimSun" w:eastAsia="SimSun" w:cs="SimSun"/>
                <w:sz w:val="20"/>
                <w:szCs w:val="20"/>
                <w:spacing w:val="12"/>
              </w:rPr>
              <w:t>以</w:t>
            </w:r>
            <w:r>
              <w:rPr>
                <w:rFonts w:ascii="SimSun" w:hAnsi="SimSun" w:eastAsia="SimSun" w:cs="SimSun"/>
                <w:sz w:val="20"/>
                <w:szCs w:val="20"/>
                <w:spacing w:val="9"/>
              </w:rPr>
              <w:t>建</w:t>
            </w:r>
            <w:r>
              <w:rPr>
                <w:rFonts w:ascii="SimSun" w:hAnsi="SimSun" w:eastAsia="SimSun" w:cs="SimSun"/>
                <w:sz w:val="20"/>
                <w:szCs w:val="20"/>
                <w:spacing w:val="6"/>
              </w:rPr>
              <w:t>设国家级数据交易所为目标，构建数据要素跨域、跨</w:t>
            </w:r>
          </w:p>
          <w:p>
            <w:pPr>
              <w:ind w:left="714" w:right="108" w:hanging="600"/>
              <w:spacing w:before="66" w:line="257" w:lineRule="auto"/>
              <w:rPr>
                <w:rFonts w:ascii="SimSun" w:hAnsi="SimSun" w:eastAsia="SimSun" w:cs="SimSun"/>
                <w:sz w:val="20"/>
                <w:szCs w:val="20"/>
              </w:rPr>
            </w:pPr>
            <w:r>
              <w:rPr>
                <w:rFonts w:ascii="SimSun" w:hAnsi="SimSun" w:eastAsia="SimSun" w:cs="SimSun"/>
                <w:sz w:val="20"/>
                <w:szCs w:val="20"/>
                <w:spacing w:val="14"/>
              </w:rPr>
              <w:t>境</w:t>
            </w:r>
            <w:r>
              <w:rPr>
                <w:rFonts w:ascii="SimSun" w:hAnsi="SimSun" w:eastAsia="SimSun" w:cs="SimSun"/>
                <w:sz w:val="20"/>
                <w:szCs w:val="20"/>
                <w:spacing w:val="7"/>
              </w:rPr>
              <w:t>流通的全国性交易平台，探索适应中国数字经济发展的</w:t>
            </w:r>
            <w:r>
              <w:rPr>
                <w:rFonts w:ascii="SimSun" w:hAnsi="SimSun" w:eastAsia="SimSun" w:cs="SimSun"/>
                <w:sz w:val="20"/>
                <w:szCs w:val="20"/>
              </w:rPr>
              <w:t xml:space="preserve"> </w:t>
            </w:r>
            <w:r>
              <w:rPr>
                <w:rFonts w:ascii="SimSun" w:hAnsi="SimSun" w:eastAsia="SimSun" w:cs="SimSun"/>
                <w:sz w:val="20"/>
                <w:szCs w:val="20"/>
                <w:spacing w:val="9"/>
              </w:rPr>
              <w:t>数据要素市场化配置示范路径和交易样板</w:t>
            </w:r>
            <w:r>
              <w:rPr>
                <w:rFonts w:ascii="SimSun" w:hAnsi="SimSun" w:eastAsia="SimSun" w:cs="SimSun"/>
                <w:sz w:val="20"/>
                <w:szCs w:val="20"/>
                <w:spacing w:val="5"/>
              </w:rPr>
              <w:t>。</w:t>
            </w:r>
          </w:p>
        </w:tc>
      </w:tr>
    </w:tbl>
    <w:p>
      <w:pPr>
        <w:ind w:left="2798"/>
        <w:spacing w:before="5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数据来源：部分数据交易所官</w:t>
      </w:r>
      <w:r>
        <w:rPr>
          <w:rFonts w:ascii="SimSun" w:hAnsi="SimSun" w:eastAsia="SimSun" w:cs="SimSun"/>
          <w:sz w:val="20"/>
          <w:szCs w:val="20"/>
          <w14:textOutline w14:w="3795" w14:cap="sq" w14:cmpd="sng">
            <w14:solidFill>
              <w14:srgbClr w14:val="000000"/>
            </w14:solidFill>
            <w14:prstDash w14:val="solid"/>
            <w14:bevel/>
          </w14:textOutline>
          <w:spacing w:val="9"/>
        </w:rPr>
        <w:t>网</w:t>
      </w:r>
    </w:p>
    <w:p>
      <w:pPr>
        <w:ind w:left="779"/>
        <w:spacing w:before="167" w:line="227" w:lineRule="auto"/>
        <w:rPr>
          <w:rFonts w:ascii="FangSong" w:hAnsi="FangSong" w:eastAsia="FangSong" w:cs="FangSong"/>
          <w:sz w:val="31"/>
          <w:szCs w:val="31"/>
        </w:rPr>
      </w:pPr>
      <w:r>
        <w:rPr>
          <w:rFonts w:ascii="FangSong" w:hAnsi="FangSong" w:eastAsia="FangSong" w:cs="FangSong"/>
          <w:sz w:val="31"/>
          <w:szCs w:val="31"/>
          <w:spacing w:val="15"/>
        </w:rPr>
        <w:t>(3)</w:t>
      </w:r>
      <w:r>
        <w:rPr>
          <w:rFonts w:ascii="FangSong" w:hAnsi="FangSong" w:eastAsia="FangSong" w:cs="FangSong"/>
          <w:sz w:val="31"/>
          <w:szCs w:val="31"/>
          <w:spacing w:val="15"/>
        </w:rPr>
        <w:t xml:space="preserve"> </w:t>
      </w:r>
      <w:r>
        <w:rPr>
          <w:rFonts w:ascii="FangSong" w:hAnsi="FangSong" w:eastAsia="FangSong" w:cs="FangSong"/>
          <w:sz w:val="31"/>
          <w:szCs w:val="31"/>
          <w:spacing w:val="15"/>
        </w:rPr>
        <w:t>公共数据的授权运营模式涌现多项创新举</w:t>
      </w:r>
      <w:r>
        <w:rPr>
          <w:rFonts w:ascii="FangSong" w:hAnsi="FangSong" w:eastAsia="FangSong" w:cs="FangSong"/>
          <w:sz w:val="31"/>
          <w:szCs w:val="31"/>
          <w:spacing w:val="12"/>
        </w:rPr>
        <w:t>措</w:t>
      </w:r>
    </w:p>
    <w:p>
      <w:pPr>
        <w:ind w:left="132" w:right="109" w:firstLine="656"/>
        <w:spacing w:before="236" w:line="372" w:lineRule="auto"/>
        <w:rPr>
          <w:rFonts w:ascii="FangSong" w:hAnsi="FangSong" w:eastAsia="FangSong" w:cs="FangSong"/>
          <w:sz w:val="31"/>
          <w:szCs w:val="31"/>
        </w:rPr>
      </w:pPr>
      <w:r>
        <w:rPr>
          <w:rFonts w:ascii="FangSong" w:hAnsi="FangSong" w:eastAsia="FangSong" w:cs="FangSong"/>
          <w:sz w:val="31"/>
          <w:szCs w:val="31"/>
          <w:spacing w:val="37"/>
        </w:rPr>
        <w:t>随</w:t>
      </w:r>
      <w:r>
        <w:rPr>
          <w:rFonts w:ascii="FangSong" w:hAnsi="FangSong" w:eastAsia="FangSong" w:cs="FangSong"/>
          <w:sz w:val="31"/>
          <w:szCs w:val="31"/>
          <w:spacing w:val="21"/>
        </w:rPr>
        <w:t>着公共数据从以开放为中心到以开放和利用为中心</w:t>
      </w:r>
      <w:r>
        <w:rPr>
          <w:rFonts w:ascii="FangSong" w:hAnsi="FangSong" w:eastAsia="FangSong" w:cs="FangSong"/>
          <w:sz w:val="31"/>
          <w:szCs w:val="31"/>
        </w:rPr>
        <w:t xml:space="preserve"> </w:t>
      </w:r>
      <w:r>
        <w:rPr>
          <w:rFonts w:ascii="FangSong" w:hAnsi="FangSong" w:eastAsia="FangSong" w:cs="FangSong"/>
          <w:sz w:val="31"/>
          <w:szCs w:val="31"/>
          <w:spacing w:val="8"/>
        </w:rPr>
        <w:t>的转变，平台</w:t>
      </w:r>
      <w:r>
        <w:rPr>
          <w:rFonts w:ascii="FangSong" w:hAnsi="FangSong" w:eastAsia="FangSong" w:cs="FangSong"/>
          <w:sz w:val="31"/>
          <w:szCs w:val="31"/>
          <w:spacing w:val="8"/>
        </w:rPr>
        <w:t xml:space="preserve"> </w:t>
      </w:r>
      <w:r>
        <w:rPr>
          <w:rFonts w:ascii="FangSong" w:hAnsi="FangSong" w:eastAsia="FangSong" w:cs="FangSong"/>
          <w:sz w:val="31"/>
          <w:szCs w:val="31"/>
          <w:spacing w:val="8"/>
        </w:rPr>
        <w:t>(网站)</w:t>
      </w:r>
      <w:r>
        <w:rPr>
          <w:rFonts w:ascii="FangSong" w:hAnsi="FangSong" w:eastAsia="FangSong" w:cs="FangSong"/>
          <w:sz w:val="31"/>
          <w:szCs w:val="31"/>
          <w:spacing w:val="8"/>
        </w:rPr>
        <w:t xml:space="preserve"> </w:t>
      </w:r>
      <w:r>
        <w:rPr>
          <w:rFonts w:ascii="FangSong" w:hAnsi="FangSong" w:eastAsia="FangSong" w:cs="FangSong"/>
          <w:sz w:val="31"/>
          <w:szCs w:val="31"/>
          <w:spacing w:val="8"/>
        </w:rPr>
        <w:t>开放利用与协议开放利用都无法为</w:t>
      </w:r>
      <w:r>
        <w:rPr>
          <w:rFonts w:ascii="FangSong" w:hAnsi="FangSong" w:eastAsia="FangSong" w:cs="FangSong"/>
          <w:sz w:val="31"/>
          <w:szCs w:val="31"/>
          <w:spacing w:val="7"/>
        </w:rPr>
        <w:t>市</w:t>
      </w:r>
      <w:r>
        <w:rPr>
          <w:rFonts w:ascii="FangSong" w:hAnsi="FangSong" w:eastAsia="FangSong" w:cs="FangSong"/>
          <w:sz w:val="31"/>
          <w:szCs w:val="31"/>
        </w:rPr>
        <w:t xml:space="preserve"> </w:t>
      </w:r>
      <w:r>
        <w:rPr>
          <w:rFonts w:ascii="FangSong" w:hAnsi="FangSong" w:eastAsia="FangSong" w:cs="FangSong"/>
          <w:sz w:val="31"/>
          <w:szCs w:val="31"/>
          <w:spacing w:val="16"/>
        </w:rPr>
        <w:t>场主</w:t>
      </w:r>
      <w:r>
        <w:rPr>
          <w:rFonts w:ascii="FangSong" w:hAnsi="FangSong" w:eastAsia="FangSong" w:cs="FangSong"/>
          <w:sz w:val="31"/>
          <w:szCs w:val="31"/>
          <w:spacing w:val="10"/>
        </w:rPr>
        <w:t>体</w:t>
      </w:r>
      <w:r>
        <w:rPr>
          <w:rFonts w:ascii="FangSong" w:hAnsi="FangSong" w:eastAsia="FangSong" w:cs="FangSong"/>
          <w:sz w:val="31"/>
          <w:szCs w:val="31"/>
          <w:spacing w:val="8"/>
        </w:rPr>
        <w:t>提供高价值的数据开放和高品质的数据供给，为社会</w:t>
      </w:r>
      <w:r>
        <w:rPr>
          <w:rFonts w:ascii="FangSong" w:hAnsi="FangSong" w:eastAsia="FangSong" w:cs="FangSong"/>
          <w:sz w:val="31"/>
          <w:szCs w:val="31"/>
        </w:rPr>
        <w:t xml:space="preserve"> </w:t>
      </w:r>
      <w:r>
        <w:rPr>
          <w:rFonts w:ascii="FangSong" w:hAnsi="FangSong" w:eastAsia="FangSong" w:cs="FangSong"/>
          <w:sz w:val="31"/>
          <w:szCs w:val="31"/>
          <w:spacing w:val="16"/>
        </w:rPr>
        <w:t>化</w:t>
      </w:r>
      <w:r>
        <w:rPr>
          <w:rFonts w:ascii="FangSong" w:hAnsi="FangSong" w:eastAsia="FangSong" w:cs="FangSong"/>
          <w:sz w:val="31"/>
          <w:szCs w:val="31"/>
          <w:spacing w:val="15"/>
        </w:rPr>
        <w:t>、</w:t>
      </w:r>
      <w:r>
        <w:rPr>
          <w:rFonts w:ascii="FangSong" w:hAnsi="FangSong" w:eastAsia="FangSong" w:cs="FangSong"/>
          <w:sz w:val="31"/>
          <w:szCs w:val="31"/>
          <w:spacing w:val="8"/>
        </w:rPr>
        <w:t>市场化的公共数据利用提供充足的制度供给，亟需引入</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5"/>
        </w:rPr>
        <w:t>种</w:t>
      </w:r>
      <w:r>
        <w:rPr>
          <w:rFonts w:ascii="FangSong" w:hAnsi="FangSong" w:eastAsia="FangSong" w:cs="FangSong"/>
          <w:sz w:val="31"/>
          <w:szCs w:val="31"/>
          <w:spacing w:val="8"/>
        </w:rPr>
        <w:t>新的制度来破局，授权运营制度应运而生。公共数据授</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运</w:t>
      </w:r>
      <w:r>
        <w:rPr>
          <w:rFonts w:ascii="FangSong" w:hAnsi="FangSong" w:eastAsia="FangSong" w:cs="FangSong"/>
          <w:sz w:val="31"/>
          <w:szCs w:val="31"/>
          <w:spacing w:val="8"/>
        </w:rPr>
        <w:t>营制度作为一种创新性的公共数据社会化、市场化利用</w:t>
      </w:r>
      <w:r>
        <w:rPr>
          <w:rFonts w:ascii="FangSong" w:hAnsi="FangSong" w:eastAsia="FangSong" w:cs="FangSong"/>
          <w:sz w:val="31"/>
          <w:szCs w:val="31"/>
        </w:rPr>
        <w:t xml:space="preserve"> </w:t>
      </w:r>
      <w:r>
        <w:rPr>
          <w:rFonts w:ascii="FangSong" w:hAnsi="FangSong" w:eastAsia="FangSong" w:cs="FangSong"/>
          <w:sz w:val="31"/>
          <w:szCs w:val="31"/>
          <w:spacing w:val="16"/>
        </w:rPr>
        <w:t>方式</w:t>
      </w:r>
      <w:r>
        <w:rPr>
          <w:rFonts w:ascii="FangSong" w:hAnsi="FangSong" w:eastAsia="FangSong" w:cs="FangSong"/>
          <w:sz w:val="31"/>
          <w:szCs w:val="31"/>
          <w:spacing w:val="10"/>
        </w:rPr>
        <w:t>，</w:t>
      </w:r>
      <w:r>
        <w:rPr>
          <w:rFonts w:ascii="FangSong" w:hAnsi="FangSong" w:eastAsia="FangSong" w:cs="FangSong"/>
          <w:sz w:val="31"/>
          <w:szCs w:val="31"/>
          <w:spacing w:val="8"/>
        </w:rPr>
        <w:t>一方面，以公共数据运营平台为载体，确保高价值的</w:t>
      </w:r>
      <w:r>
        <w:rPr>
          <w:rFonts w:ascii="FangSong" w:hAnsi="FangSong" w:eastAsia="FangSong" w:cs="FangSong"/>
          <w:sz w:val="31"/>
          <w:szCs w:val="31"/>
        </w:rPr>
        <w:t xml:space="preserve"> </w:t>
      </w:r>
      <w:r>
        <w:rPr>
          <w:rFonts w:ascii="FangSong" w:hAnsi="FangSong" w:eastAsia="FangSong" w:cs="FangSong"/>
          <w:sz w:val="31"/>
          <w:szCs w:val="31"/>
          <w:spacing w:val="4"/>
        </w:rPr>
        <w:t>数据利用风险可</w:t>
      </w:r>
      <w:r>
        <w:rPr>
          <w:rFonts w:ascii="FangSong" w:hAnsi="FangSong" w:eastAsia="FangSong" w:cs="FangSong"/>
          <w:sz w:val="31"/>
          <w:szCs w:val="31"/>
          <w:spacing w:val="2"/>
        </w:rPr>
        <w:t>控；另一方面，给公共数据“提质”</w:t>
      </w:r>
      <w:r>
        <w:rPr>
          <w:rFonts w:ascii="FangSong" w:hAnsi="FangSong" w:eastAsia="FangSong" w:cs="FangSong"/>
          <w:sz w:val="31"/>
          <w:szCs w:val="31"/>
          <w:spacing w:val="2"/>
        </w:rPr>
        <w:t xml:space="preserve"> </w:t>
      </w:r>
      <w:r>
        <w:rPr>
          <w:rFonts w:ascii="FangSong" w:hAnsi="FangSong" w:eastAsia="FangSong" w:cs="FangSong"/>
          <w:sz w:val="31"/>
          <w:szCs w:val="31"/>
          <w:spacing w:val="2"/>
        </w:rPr>
        <w:t>，为市</w:t>
      </w:r>
      <w:r>
        <w:rPr>
          <w:rFonts w:ascii="FangSong" w:hAnsi="FangSong" w:eastAsia="FangSong" w:cs="FangSong"/>
          <w:sz w:val="31"/>
          <w:szCs w:val="31"/>
        </w:rPr>
        <w:t xml:space="preserve"> </w:t>
      </w:r>
      <w:r>
        <w:rPr>
          <w:rFonts w:ascii="FangSong" w:hAnsi="FangSong" w:eastAsia="FangSong" w:cs="FangSong"/>
          <w:sz w:val="31"/>
          <w:szCs w:val="31"/>
          <w:spacing w:val="9"/>
        </w:rPr>
        <w:t>场</w:t>
      </w:r>
      <w:r>
        <w:rPr>
          <w:rFonts w:ascii="FangSong" w:hAnsi="FangSong" w:eastAsia="FangSong" w:cs="FangSong"/>
          <w:sz w:val="31"/>
          <w:szCs w:val="31"/>
          <w:spacing w:val="8"/>
        </w:rPr>
        <w:t>主体提供高品质的数据利用供给。</w:t>
      </w:r>
    </w:p>
    <w:p>
      <w:pPr>
        <w:ind w:left="133" w:right="109" w:firstLine="652"/>
        <w:spacing w:before="3" w:line="379" w:lineRule="auto"/>
        <w:rPr>
          <w:rFonts w:ascii="FangSong" w:hAnsi="FangSong" w:eastAsia="FangSong" w:cs="FangSong"/>
          <w:sz w:val="31"/>
          <w:szCs w:val="31"/>
        </w:rPr>
      </w:pPr>
      <w:r>
        <w:rPr>
          <w:rFonts w:ascii="FangSong" w:hAnsi="FangSong" w:eastAsia="FangSong" w:cs="FangSong"/>
          <w:sz w:val="31"/>
          <w:szCs w:val="31"/>
          <w:spacing w:val="8"/>
        </w:rPr>
        <w:t>我国公共数据授权运营已经形成三种主要模式：一是行</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主</w:t>
      </w:r>
      <w:r>
        <w:rPr>
          <w:rFonts w:ascii="FangSong" w:hAnsi="FangSong" w:eastAsia="FangSong" w:cs="FangSong"/>
          <w:sz w:val="31"/>
          <w:szCs w:val="31"/>
          <w:spacing w:val="8"/>
        </w:rPr>
        <w:t>导模式，主要由垂直领域行业管理部门授权和指导其下</w:t>
      </w:r>
    </w:p>
    <w:p>
      <w:pPr>
        <w:sectPr>
          <w:footerReference w:type="default" r:id="rId184"/>
          <w:pgSz w:w="11906" w:h="16839"/>
          <w:pgMar w:top="400" w:right="1690" w:bottom="1252" w:left="1687"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6" w:right="112" w:hanging="1"/>
        <w:spacing w:before="101" w:line="372" w:lineRule="auto"/>
        <w:rPr>
          <w:rFonts w:ascii="FangSong" w:hAnsi="FangSong" w:eastAsia="FangSong" w:cs="FangSong"/>
          <w:sz w:val="31"/>
          <w:szCs w:val="31"/>
        </w:rPr>
      </w:pPr>
      <w:r>
        <w:rPr>
          <w:rFonts w:ascii="FangSong" w:hAnsi="FangSong" w:eastAsia="FangSong" w:cs="FangSong"/>
          <w:sz w:val="31"/>
          <w:szCs w:val="31"/>
          <w:spacing w:val="16"/>
        </w:rPr>
        <w:t>属</w:t>
      </w:r>
      <w:r>
        <w:rPr>
          <w:rFonts w:ascii="FangSong" w:hAnsi="FangSong" w:eastAsia="FangSong" w:cs="FangSong"/>
          <w:sz w:val="31"/>
          <w:szCs w:val="31"/>
          <w:spacing w:val="14"/>
        </w:rPr>
        <w:t>机</w:t>
      </w:r>
      <w:r>
        <w:rPr>
          <w:rFonts w:ascii="FangSong" w:hAnsi="FangSong" w:eastAsia="FangSong" w:cs="FangSong"/>
          <w:sz w:val="31"/>
          <w:szCs w:val="31"/>
          <w:spacing w:val="8"/>
        </w:rPr>
        <w:t>构承担本领域公共数据运营平台建设、场景开发和市场</w:t>
      </w:r>
      <w:r>
        <w:rPr>
          <w:rFonts w:ascii="FangSong" w:hAnsi="FangSong" w:eastAsia="FangSong" w:cs="FangSong"/>
          <w:sz w:val="31"/>
          <w:szCs w:val="31"/>
        </w:rPr>
        <w:t xml:space="preserve"> </w:t>
      </w:r>
      <w:r>
        <w:rPr>
          <w:rFonts w:ascii="FangSong" w:hAnsi="FangSong" w:eastAsia="FangSong" w:cs="FangSong"/>
          <w:sz w:val="31"/>
          <w:szCs w:val="31"/>
          <w:spacing w:val="16"/>
        </w:rPr>
        <w:t>运</w:t>
      </w:r>
      <w:r>
        <w:rPr>
          <w:rFonts w:ascii="FangSong" w:hAnsi="FangSong" w:eastAsia="FangSong" w:cs="FangSong"/>
          <w:sz w:val="31"/>
          <w:szCs w:val="31"/>
          <w:spacing w:val="13"/>
        </w:rPr>
        <w:t>营</w:t>
      </w:r>
      <w:r>
        <w:rPr>
          <w:rFonts w:ascii="FangSong" w:hAnsi="FangSong" w:eastAsia="FangSong" w:cs="FangSong"/>
          <w:sz w:val="31"/>
          <w:szCs w:val="31"/>
          <w:spacing w:val="8"/>
        </w:rPr>
        <w:t>；二是区域一体化模式，主要由地区数据管理机构以整</w:t>
      </w:r>
      <w:r>
        <w:rPr>
          <w:rFonts w:ascii="FangSong" w:hAnsi="FangSong" w:eastAsia="FangSong" w:cs="FangSong"/>
          <w:sz w:val="31"/>
          <w:szCs w:val="31"/>
        </w:rPr>
        <w:t xml:space="preserve"> </w:t>
      </w:r>
      <w:r>
        <w:rPr>
          <w:rFonts w:ascii="FangSong" w:hAnsi="FangSong" w:eastAsia="FangSong" w:cs="FangSong"/>
          <w:sz w:val="31"/>
          <w:szCs w:val="31"/>
          <w:spacing w:val="27"/>
        </w:rPr>
        <w:t>体</w:t>
      </w:r>
      <w:r>
        <w:rPr>
          <w:rFonts w:ascii="FangSong" w:hAnsi="FangSong" w:eastAsia="FangSong" w:cs="FangSong"/>
          <w:sz w:val="31"/>
          <w:szCs w:val="31"/>
          <w:spacing w:val="21"/>
        </w:rPr>
        <w:t>授权形式委托数据运营机构整体开展区域内公共数据运</w:t>
      </w:r>
      <w:r>
        <w:rPr>
          <w:rFonts w:ascii="FangSong" w:hAnsi="FangSong" w:eastAsia="FangSong" w:cs="FangSong"/>
          <w:sz w:val="31"/>
          <w:szCs w:val="31"/>
        </w:rPr>
        <w:t xml:space="preserve"> </w:t>
      </w:r>
      <w:r>
        <w:rPr>
          <w:rFonts w:ascii="FangSong" w:hAnsi="FangSong" w:eastAsia="FangSong" w:cs="FangSong"/>
          <w:sz w:val="31"/>
          <w:szCs w:val="31"/>
          <w:spacing w:val="16"/>
        </w:rPr>
        <w:t>营</w:t>
      </w:r>
      <w:r>
        <w:rPr>
          <w:rFonts w:ascii="FangSong" w:hAnsi="FangSong" w:eastAsia="FangSong" w:cs="FangSong"/>
          <w:sz w:val="31"/>
          <w:szCs w:val="31"/>
          <w:spacing w:val="15"/>
        </w:rPr>
        <w:t>平</w:t>
      </w:r>
      <w:r>
        <w:rPr>
          <w:rFonts w:ascii="FangSong" w:hAnsi="FangSong" w:eastAsia="FangSong" w:cs="FangSong"/>
          <w:sz w:val="31"/>
          <w:szCs w:val="31"/>
          <w:spacing w:val="8"/>
        </w:rPr>
        <w:t>台建设和市场运营；三是场景牵引模式，主要由地区或</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5"/>
        </w:rPr>
        <w:t>业</w:t>
      </w:r>
      <w:r>
        <w:rPr>
          <w:rFonts w:ascii="FangSong" w:hAnsi="FangSong" w:eastAsia="FangSong" w:cs="FangSong"/>
          <w:sz w:val="31"/>
          <w:szCs w:val="31"/>
          <w:spacing w:val="8"/>
        </w:rPr>
        <w:t>数据管理机构在公共数据资源统筹管理基础上，基于特</w:t>
      </w:r>
      <w:r>
        <w:rPr>
          <w:rFonts w:ascii="FangSong" w:hAnsi="FangSong" w:eastAsia="FangSong" w:cs="FangSong"/>
          <w:sz w:val="31"/>
          <w:szCs w:val="31"/>
        </w:rPr>
        <w:t xml:space="preserve"> </w:t>
      </w:r>
      <w:r>
        <w:rPr>
          <w:rFonts w:ascii="FangSong" w:hAnsi="FangSong" w:eastAsia="FangSong" w:cs="FangSong"/>
          <w:sz w:val="31"/>
          <w:szCs w:val="31"/>
          <w:spacing w:val="16"/>
        </w:rPr>
        <w:t>定</w:t>
      </w:r>
      <w:r>
        <w:rPr>
          <w:rFonts w:ascii="FangSong" w:hAnsi="FangSong" w:eastAsia="FangSong" w:cs="FangSong"/>
          <w:sz w:val="31"/>
          <w:szCs w:val="31"/>
          <w:spacing w:val="15"/>
        </w:rPr>
        <w:t>应</w:t>
      </w:r>
      <w:r>
        <w:rPr>
          <w:rFonts w:ascii="FangSong" w:hAnsi="FangSong" w:eastAsia="FangSong" w:cs="FangSong"/>
          <w:sz w:val="31"/>
          <w:szCs w:val="31"/>
          <w:spacing w:val="8"/>
        </w:rPr>
        <w:t>用场景通过针对性、专业化分类授权引入专业数据运营</w:t>
      </w:r>
    </w:p>
    <w:p>
      <w:pPr>
        <w:ind w:left="35"/>
        <w:spacing w:before="1" w:line="227" w:lineRule="auto"/>
        <w:rPr>
          <w:rFonts w:ascii="FangSong" w:hAnsi="FangSong" w:eastAsia="FangSong" w:cs="FangSong"/>
          <w:sz w:val="31"/>
          <w:szCs w:val="31"/>
        </w:rPr>
      </w:pPr>
      <w:r>
        <w:rPr>
          <w:rFonts w:ascii="FangSong" w:hAnsi="FangSong" w:eastAsia="FangSong" w:cs="FangSong"/>
          <w:sz w:val="31"/>
          <w:szCs w:val="31"/>
          <w:spacing w:val="16"/>
        </w:rPr>
        <w:t>机</w:t>
      </w:r>
      <w:r>
        <w:rPr>
          <w:rFonts w:ascii="FangSong" w:hAnsi="FangSong" w:eastAsia="FangSong" w:cs="FangSong"/>
          <w:sz w:val="31"/>
          <w:szCs w:val="31"/>
          <w:spacing w:val="14"/>
        </w:rPr>
        <w:t>构</w:t>
      </w:r>
      <w:r>
        <w:rPr>
          <w:rFonts w:ascii="FangSong" w:hAnsi="FangSong" w:eastAsia="FangSong" w:cs="FangSong"/>
          <w:sz w:val="31"/>
          <w:szCs w:val="31"/>
          <w:spacing w:val="8"/>
        </w:rPr>
        <w:t>，分领域、分场景激活公共数据价值的运营模式。</w:t>
      </w:r>
    </w:p>
    <w:p>
      <w:pPr>
        <w:spacing w:line="87" w:lineRule="exact"/>
        <w:rPr/>
      </w:pPr>
      <w:r/>
    </w:p>
    <w:tbl>
      <w:tblPr>
        <w:tblStyle w:val="2"/>
        <w:tblW w:w="8423" w:type="dxa"/>
        <w:tblInd w:w="6" w:type="dxa"/>
        <w:tblLayout w:type="fixed"/>
        <w:tblBorders>
          <w:left w:val="single" w:color="000000" w:sz="2" w:space="0"/>
          <w:right w:val="single" w:color="000000" w:sz="2" w:space="0"/>
          <w:top w:val="single" w:color="000000" w:sz="2" w:space="0"/>
        </w:tblBorders>
      </w:tblPr>
      <w:tblGrid>
        <w:gridCol w:w="8423"/>
      </w:tblGrid>
      <w:tr>
        <w:trPr>
          <w:trHeight w:val="9365" w:hRule="atLeast"/>
        </w:trPr>
        <w:tc>
          <w:tcPr>
            <w:tcW w:w="8423" w:type="dxa"/>
            <w:vAlign w:val="top"/>
          </w:tcPr>
          <w:p>
            <w:pPr>
              <w:ind w:left="655"/>
              <w:spacing w:before="159" w:line="226" w:lineRule="auto"/>
              <w:rPr>
                <w:rFonts w:ascii="SimHei" w:hAnsi="SimHei" w:eastAsia="SimHei" w:cs="SimHei"/>
                <w:sz w:val="31"/>
                <w:szCs w:val="31"/>
              </w:rPr>
            </w:pPr>
            <w:r>
              <w:rPr>
                <w:rFonts w:ascii="SimHei" w:hAnsi="SimHei" w:eastAsia="SimHei" w:cs="SimHei"/>
                <w:sz w:val="31"/>
                <w:szCs w:val="31"/>
                <w:spacing w:val="13"/>
              </w:rPr>
              <w:t>场</w:t>
            </w:r>
            <w:r>
              <w:rPr>
                <w:rFonts w:ascii="SimHei" w:hAnsi="SimHei" w:eastAsia="SimHei" w:cs="SimHei"/>
                <w:sz w:val="31"/>
                <w:szCs w:val="31"/>
                <w:spacing w:val="10"/>
              </w:rPr>
              <w:t>景案例</w:t>
            </w:r>
            <w:r>
              <w:rPr>
                <w:rFonts w:ascii="SimHei" w:hAnsi="SimHei" w:eastAsia="SimHei" w:cs="SimHei"/>
                <w:sz w:val="31"/>
                <w:szCs w:val="31"/>
                <w:spacing w:val="10"/>
              </w:rPr>
              <w:t xml:space="preserve"> </w:t>
            </w:r>
            <w:r>
              <w:rPr>
                <w:rFonts w:ascii="SimHei" w:hAnsi="SimHei" w:eastAsia="SimHei" w:cs="SimHei"/>
                <w:sz w:val="31"/>
                <w:szCs w:val="31"/>
                <w:spacing w:val="10"/>
              </w:rPr>
              <w:t>1</w:t>
            </w:r>
          </w:p>
          <w:p>
            <w:pPr>
              <w:ind w:left="68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(1)</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场景背景</w:t>
            </w:r>
          </w:p>
          <w:p>
            <w:pPr>
              <w:ind w:left="6" w:firstLine="641"/>
              <w:spacing w:before="232" w:line="372" w:lineRule="auto"/>
              <w:rPr>
                <w:rFonts w:ascii="KaiTi" w:hAnsi="KaiTi" w:eastAsia="KaiTi" w:cs="KaiTi"/>
                <w:sz w:val="31"/>
                <w:szCs w:val="31"/>
              </w:rPr>
            </w:pPr>
            <w:r>
              <w:rPr>
                <w:rFonts w:ascii="KaiTi" w:hAnsi="KaiTi" w:eastAsia="KaiTi" w:cs="KaiTi"/>
                <w:sz w:val="31"/>
                <w:szCs w:val="31"/>
                <w:spacing w:val="20"/>
              </w:rPr>
              <w:t>公</w:t>
            </w:r>
            <w:r>
              <w:rPr>
                <w:rFonts w:ascii="KaiTi" w:hAnsi="KaiTi" w:eastAsia="KaiTi" w:cs="KaiTi"/>
                <w:sz w:val="31"/>
                <w:szCs w:val="31"/>
                <w:spacing w:val="15"/>
              </w:rPr>
              <w:t>共</w:t>
            </w:r>
            <w:r>
              <w:rPr>
                <w:rFonts w:ascii="KaiTi" w:hAnsi="KaiTi" w:eastAsia="KaiTi" w:cs="KaiTi"/>
                <w:sz w:val="31"/>
                <w:szCs w:val="31"/>
                <w:spacing w:val="10"/>
              </w:rPr>
              <w:t>数据的授权运营模式的应用，以公共数据为载体，</w:t>
            </w:r>
            <w:r>
              <w:rPr>
                <w:rFonts w:ascii="KaiTi" w:hAnsi="KaiTi" w:eastAsia="KaiTi" w:cs="KaiTi"/>
                <w:sz w:val="31"/>
                <w:szCs w:val="31"/>
              </w:rPr>
              <w:t xml:space="preserve"> </w:t>
            </w:r>
            <w:r>
              <w:rPr>
                <w:rFonts w:ascii="KaiTi" w:hAnsi="KaiTi" w:eastAsia="KaiTi" w:cs="KaiTi"/>
                <w:sz w:val="31"/>
                <w:szCs w:val="31"/>
                <w:spacing w:val="2"/>
              </w:rPr>
              <w:t>建设平台，将公共数据与产业相</w:t>
            </w:r>
            <w:r>
              <w:rPr>
                <w:rFonts w:ascii="KaiTi" w:hAnsi="KaiTi" w:eastAsia="KaiTi" w:cs="KaiTi"/>
                <w:sz w:val="31"/>
                <w:szCs w:val="31"/>
                <w:spacing w:val="1"/>
              </w:rPr>
              <w:t>结合，推动当地产业的发展。</w:t>
            </w:r>
            <w:r>
              <w:rPr>
                <w:rFonts w:ascii="KaiTi" w:hAnsi="KaiTi" w:eastAsia="KaiTi" w:cs="KaiTi"/>
                <w:sz w:val="31"/>
                <w:szCs w:val="31"/>
              </w:rPr>
              <w:t xml:space="preserve"> </w:t>
            </w:r>
            <w:r>
              <w:rPr>
                <w:rFonts w:ascii="KaiTi" w:hAnsi="KaiTi" w:eastAsia="KaiTi" w:cs="KaiTi"/>
                <w:sz w:val="31"/>
                <w:szCs w:val="31"/>
                <w:spacing w:val="14"/>
              </w:rPr>
              <w:t>湖</w:t>
            </w:r>
            <w:r>
              <w:rPr>
                <w:rFonts w:ascii="KaiTi" w:hAnsi="KaiTi" w:eastAsia="KaiTi" w:cs="KaiTi"/>
                <w:sz w:val="31"/>
                <w:szCs w:val="31"/>
                <w:spacing w:val="9"/>
              </w:rPr>
              <w:t>北省秭归县为推动脐橙全产业链联动、高质量发展，与人</w:t>
            </w:r>
            <w:r>
              <w:rPr>
                <w:rFonts w:ascii="KaiTi" w:hAnsi="KaiTi" w:eastAsia="KaiTi" w:cs="KaiTi"/>
                <w:sz w:val="31"/>
                <w:szCs w:val="31"/>
              </w:rPr>
              <w:t xml:space="preserve"> </w:t>
            </w:r>
            <w:r>
              <w:rPr>
                <w:rFonts w:ascii="KaiTi" w:hAnsi="KaiTi" w:eastAsia="KaiTi" w:cs="KaiTi"/>
                <w:sz w:val="31"/>
                <w:szCs w:val="31"/>
                <w:spacing w:val="3"/>
              </w:rPr>
              <w:t>民数据合作，定制化开发“脐橙数据库及大数据平台”</w:t>
            </w:r>
            <w:r>
              <w:rPr>
                <w:rFonts w:ascii="KaiTi" w:hAnsi="KaiTi" w:eastAsia="KaiTi" w:cs="KaiTi"/>
                <w:sz w:val="31"/>
                <w:szCs w:val="31"/>
                <w:spacing w:val="3"/>
              </w:rPr>
              <w:t xml:space="preserve"> </w:t>
            </w:r>
            <w:r>
              <w:rPr>
                <w:rFonts w:ascii="KaiTi" w:hAnsi="KaiTi" w:eastAsia="KaiTi" w:cs="KaiTi"/>
                <w:sz w:val="31"/>
                <w:szCs w:val="31"/>
                <w:spacing w:val="3"/>
              </w:rPr>
              <w:t>。实</w:t>
            </w:r>
            <w:r>
              <w:rPr>
                <w:rFonts w:ascii="KaiTi" w:hAnsi="KaiTi" w:eastAsia="KaiTi" w:cs="KaiTi"/>
                <w:sz w:val="31"/>
                <w:szCs w:val="31"/>
              </w:rPr>
              <w:t xml:space="preserve"> </w:t>
            </w:r>
            <w:r>
              <w:rPr>
                <w:rFonts w:ascii="KaiTi" w:hAnsi="KaiTi" w:eastAsia="KaiTi" w:cs="KaiTi"/>
                <w:sz w:val="31"/>
                <w:szCs w:val="31"/>
                <w:spacing w:val="11"/>
              </w:rPr>
              <w:t>现</w:t>
            </w:r>
            <w:r>
              <w:rPr>
                <w:rFonts w:ascii="KaiTi" w:hAnsi="KaiTi" w:eastAsia="KaiTi" w:cs="KaiTi"/>
                <w:sz w:val="31"/>
                <w:szCs w:val="31"/>
                <w:spacing w:val="9"/>
              </w:rPr>
              <w:t>公共数据与产业的融合，也为公共数据的利用带来了新的</w:t>
            </w:r>
            <w:r>
              <w:rPr>
                <w:rFonts w:ascii="KaiTi" w:hAnsi="KaiTi" w:eastAsia="KaiTi" w:cs="KaiTi"/>
                <w:sz w:val="31"/>
                <w:szCs w:val="31"/>
              </w:rPr>
              <w:t xml:space="preserve"> </w:t>
            </w:r>
            <w:r>
              <w:rPr>
                <w:rFonts w:ascii="KaiTi" w:hAnsi="KaiTi" w:eastAsia="KaiTi" w:cs="KaiTi"/>
                <w:sz w:val="31"/>
                <w:szCs w:val="31"/>
                <w:spacing w:val="9"/>
              </w:rPr>
              <w:t>模</w:t>
            </w:r>
            <w:r>
              <w:rPr>
                <w:rFonts w:ascii="KaiTi" w:hAnsi="KaiTi" w:eastAsia="KaiTi" w:cs="KaiTi"/>
                <w:sz w:val="31"/>
                <w:szCs w:val="31"/>
                <w:spacing w:val="8"/>
              </w:rPr>
              <w:t>式探索路径。</w:t>
            </w:r>
          </w:p>
          <w:p>
            <w:pPr>
              <w:ind w:left="683"/>
              <w:spacing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3"/>
              </w:rPr>
              <w:t>2)</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场景建设</w:t>
            </w:r>
          </w:p>
          <w:p>
            <w:pPr>
              <w:ind w:left="12" w:right="107" w:firstLine="648"/>
              <w:spacing w:before="231" w:line="372" w:lineRule="auto"/>
              <w:rPr>
                <w:rFonts w:ascii="KaiTi" w:hAnsi="KaiTi" w:eastAsia="KaiTi" w:cs="KaiTi"/>
                <w:sz w:val="31"/>
                <w:szCs w:val="31"/>
              </w:rPr>
            </w:pPr>
            <w:r>
              <w:rPr>
                <w:rFonts w:ascii="KaiTi" w:hAnsi="KaiTi" w:eastAsia="KaiTi" w:cs="KaiTi"/>
                <w:sz w:val="31"/>
                <w:szCs w:val="31"/>
                <w:spacing w:val="16"/>
              </w:rPr>
              <w:t>秭归</w:t>
            </w:r>
            <w:r>
              <w:rPr>
                <w:rFonts w:ascii="KaiTi" w:hAnsi="KaiTi" w:eastAsia="KaiTi" w:cs="KaiTi"/>
                <w:sz w:val="31"/>
                <w:szCs w:val="31"/>
                <w:spacing w:val="10"/>
              </w:rPr>
              <w:t>脐</w:t>
            </w:r>
            <w:r>
              <w:rPr>
                <w:rFonts w:ascii="KaiTi" w:hAnsi="KaiTi" w:eastAsia="KaiTi" w:cs="KaiTi"/>
                <w:sz w:val="31"/>
                <w:szCs w:val="31"/>
                <w:spacing w:val="8"/>
              </w:rPr>
              <w:t>橙数据库及大数据平台实现成果数字化、数据资</w:t>
            </w:r>
            <w:r>
              <w:rPr>
                <w:rFonts w:ascii="KaiTi" w:hAnsi="KaiTi" w:eastAsia="KaiTi" w:cs="KaiTi"/>
                <w:sz w:val="31"/>
                <w:szCs w:val="31"/>
              </w:rPr>
              <w:t xml:space="preserve"> </w:t>
            </w:r>
            <w:r>
              <w:rPr>
                <w:rFonts w:ascii="KaiTi" w:hAnsi="KaiTi" w:eastAsia="KaiTi" w:cs="KaiTi"/>
                <w:sz w:val="31"/>
                <w:szCs w:val="31"/>
                <w:spacing w:val="11"/>
              </w:rPr>
              <w:t>产</w:t>
            </w:r>
            <w:r>
              <w:rPr>
                <w:rFonts w:ascii="KaiTi" w:hAnsi="KaiTi" w:eastAsia="KaiTi" w:cs="KaiTi"/>
                <w:sz w:val="31"/>
                <w:szCs w:val="31"/>
                <w:spacing w:val="9"/>
              </w:rPr>
              <w:t>化、投融资数据化、产业可视化，达到“一张图看懂秭归</w:t>
            </w:r>
            <w:r>
              <w:rPr>
                <w:rFonts w:ascii="KaiTi" w:hAnsi="KaiTi" w:eastAsia="KaiTi" w:cs="KaiTi"/>
                <w:sz w:val="31"/>
                <w:szCs w:val="31"/>
              </w:rPr>
              <w:t xml:space="preserve"> </w:t>
            </w:r>
            <w:r>
              <w:rPr>
                <w:rFonts w:ascii="KaiTi" w:hAnsi="KaiTi" w:eastAsia="KaiTi" w:cs="KaiTi"/>
                <w:sz w:val="31"/>
                <w:szCs w:val="31"/>
                <w:spacing w:val="11"/>
              </w:rPr>
              <w:t>县</w:t>
            </w:r>
            <w:r>
              <w:rPr>
                <w:rFonts w:ascii="KaiTi" w:hAnsi="KaiTi" w:eastAsia="KaiTi" w:cs="KaiTi"/>
                <w:sz w:val="31"/>
                <w:szCs w:val="31"/>
                <w:spacing w:val="9"/>
              </w:rPr>
              <w:t>脐橙产业发展”的精准化、精细化管理目标，也实现政府</w:t>
            </w:r>
            <w:r>
              <w:rPr>
                <w:rFonts w:ascii="KaiTi" w:hAnsi="KaiTi" w:eastAsia="KaiTi" w:cs="KaiTi"/>
                <w:sz w:val="31"/>
                <w:szCs w:val="31"/>
              </w:rPr>
              <w:t xml:space="preserve"> </w:t>
            </w:r>
            <w:r>
              <w:rPr>
                <w:rFonts w:ascii="KaiTi" w:hAnsi="KaiTi" w:eastAsia="KaiTi" w:cs="KaiTi"/>
                <w:sz w:val="31"/>
                <w:szCs w:val="31"/>
                <w:spacing w:val="2"/>
              </w:rPr>
              <w:t>与柑农“面</w:t>
            </w:r>
            <w:r>
              <w:rPr>
                <w:rFonts w:ascii="KaiTi" w:hAnsi="KaiTi" w:eastAsia="KaiTi" w:cs="KaiTi"/>
                <w:sz w:val="31"/>
                <w:szCs w:val="31"/>
                <w:spacing w:val="1"/>
              </w:rPr>
              <w:t>对面、键对键”</w:t>
            </w:r>
            <w:r>
              <w:rPr>
                <w:rFonts w:ascii="KaiTi" w:hAnsi="KaiTi" w:eastAsia="KaiTi" w:cs="KaiTi"/>
                <w:sz w:val="31"/>
                <w:szCs w:val="31"/>
                <w:spacing w:val="1"/>
              </w:rPr>
              <w:t xml:space="preserve"> </w:t>
            </w:r>
            <w:r>
              <w:rPr>
                <w:rFonts w:ascii="KaiTi" w:hAnsi="KaiTi" w:eastAsia="KaiTi" w:cs="KaiTi"/>
                <w:sz w:val="31"/>
                <w:szCs w:val="31"/>
                <w:spacing w:val="1"/>
              </w:rPr>
              <w:t>，强化乡村治理。</w:t>
            </w:r>
          </w:p>
          <w:p>
            <w:pPr>
              <w:ind w:left="649"/>
              <w:spacing w:line="624" w:lineRule="exact"/>
              <w:rPr>
                <w:rFonts w:ascii="KaiTi" w:hAnsi="KaiTi" w:eastAsia="KaiTi" w:cs="KaiTi"/>
                <w:sz w:val="31"/>
                <w:szCs w:val="31"/>
              </w:rPr>
            </w:pPr>
            <w:r>
              <w:rPr>
                <w:rFonts w:ascii="KaiTi" w:hAnsi="KaiTi" w:eastAsia="KaiTi" w:cs="KaiTi"/>
                <w:sz w:val="31"/>
                <w:szCs w:val="31"/>
                <w:spacing w:val="14"/>
                <w:position w:val="23"/>
              </w:rPr>
              <w:t>脐</w:t>
            </w:r>
            <w:r>
              <w:rPr>
                <w:rFonts w:ascii="KaiTi" w:hAnsi="KaiTi" w:eastAsia="KaiTi" w:cs="KaiTi"/>
                <w:sz w:val="31"/>
                <w:szCs w:val="31"/>
                <w:spacing w:val="9"/>
                <w:position w:val="23"/>
              </w:rPr>
              <w:t>橙数据库及大数据平台包括展示系统、辅助决策系统</w:t>
            </w:r>
          </w:p>
          <w:p>
            <w:pPr>
              <w:ind w:left="58"/>
              <w:spacing w:before="1" w:line="228" w:lineRule="auto"/>
              <w:rPr>
                <w:rFonts w:ascii="KaiTi" w:hAnsi="KaiTi" w:eastAsia="KaiTi" w:cs="KaiTi"/>
                <w:sz w:val="31"/>
                <w:szCs w:val="31"/>
              </w:rPr>
            </w:pPr>
            <w:r>
              <w:rPr>
                <w:rFonts w:ascii="KaiTi" w:hAnsi="KaiTi" w:eastAsia="KaiTi" w:cs="KaiTi"/>
                <w:sz w:val="31"/>
                <w:szCs w:val="31"/>
                <w:spacing w:val="14"/>
              </w:rPr>
              <w:t>以</w:t>
            </w:r>
            <w:r>
              <w:rPr>
                <w:rFonts w:ascii="KaiTi" w:hAnsi="KaiTi" w:eastAsia="KaiTi" w:cs="KaiTi"/>
                <w:sz w:val="31"/>
                <w:szCs w:val="31"/>
                <w:spacing w:val="8"/>
              </w:rPr>
              <w:t>及</w:t>
            </w:r>
            <w:r>
              <w:rPr>
                <w:rFonts w:ascii="KaiTi" w:hAnsi="KaiTi" w:eastAsia="KaiTi" w:cs="KaiTi"/>
                <w:sz w:val="31"/>
                <w:szCs w:val="31"/>
                <w:spacing w:val="7"/>
              </w:rPr>
              <w:t>后台管理系统。展示系统展示脐橙种植分布、品种、产</w:t>
            </w:r>
          </w:p>
        </w:tc>
      </w:tr>
    </w:tbl>
    <w:p>
      <w:pPr>
        <w:rPr>
          <w:rFonts w:ascii="Arial"/>
          <w:sz w:val="21"/>
        </w:rPr>
      </w:pPr>
      <w:r/>
    </w:p>
    <w:p>
      <w:pPr>
        <w:sectPr>
          <w:headerReference w:type="default" r:id="rId185"/>
          <w:footerReference w:type="default" r:id="rId186"/>
          <w:pgSz w:w="11906" w:h="16839"/>
          <w:pgMar w:top="400" w:right="1687"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319"/>
      </w:tblGrid>
      <w:tr>
        <w:trPr>
          <w:trHeight w:val="3816" w:hRule="atLeast"/>
        </w:trPr>
        <w:tc>
          <w:tcPr>
            <w:tcW w:w="8319" w:type="dxa"/>
            <w:vAlign w:val="top"/>
            <w:tcBorders>
              <w:bottom w:val="none" w:color="000000" w:sz="2" w:space="0"/>
              <w:top w:val="none" w:color="000000" w:sz="2" w:space="0"/>
            </w:tcBorders>
          </w:tcPr>
          <w:p>
            <w:pPr>
              <w:ind w:right="3" w:firstLine="17"/>
              <w:spacing w:before="150" w:line="372" w:lineRule="auto"/>
              <w:rPr>
                <w:rFonts w:ascii="KaiTi" w:hAnsi="KaiTi" w:eastAsia="KaiTi" w:cs="KaiTi"/>
                <w:sz w:val="31"/>
                <w:szCs w:val="31"/>
              </w:rPr>
            </w:pPr>
            <w:bookmarkStart w:name="_bookmark38" w:id="46"/>
            <w:bookmarkEnd w:id="46"/>
            <w:r>
              <w:rPr>
                <w:rFonts w:ascii="KaiTi" w:hAnsi="KaiTi" w:eastAsia="KaiTi" w:cs="KaiTi"/>
                <w:sz w:val="31"/>
                <w:szCs w:val="31"/>
                <w:spacing w:val="9"/>
              </w:rPr>
              <w:t>量、长势、种植适宜区、种植区域耕地质量、核心主产区</w:t>
            </w:r>
            <w:r>
              <w:rPr>
                <w:rFonts w:ascii="KaiTi" w:hAnsi="KaiTi" w:eastAsia="KaiTi" w:cs="KaiTi"/>
                <w:sz w:val="31"/>
                <w:szCs w:val="31"/>
                <w:spacing w:val="8"/>
              </w:rPr>
              <w:t>以</w:t>
            </w:r>
            <w:r>
              <w:rPr>
                <w:rFonts w:ascii="KaiTi" w:hAnsi="KaiTi" w:eastAsia="KaiTi" w:cs="KaiTi"/>
                <w:sz w:val="31"/>
                <w:szCs w:val="31"/>
              </w:rPr>
              <w:t xml:space="preserve"> </w:t>
            </w:r>
            <w:r>
              <w:rPr>
                <w:rFonts w:ascii="KaiTi" w:hAnsi="KaiTi" w:eastAsia="KaiTi" w:cs="KaiTi"/>
                <w:sz w:val="31"/>
                <w:szCs w:val="31"/>
                <w:spacing w:val="18"/>
              </w:rPr>
              <w:t>及</w:t>
            </w:r>
            <w:r>
              <w:rPr>
                <w:rFonts w:ascii="KaiTi" w:hAnsi="KaiTi" w:eastAsia="KaiTi" w:cs="KaiTi"/>
                <w:sz w:val="31"/>
                <w:szCs w:val="31"/>
                <w:spacing w:val="14"/>
              </w:rPr>
              <w:t>新</w:t>
            </w:r>
            <w:r>
              <w:rPr>
                <w:rFonts w:ascii="KaiTi" w:hAnsi="KaiTi" w:eastAsia="KaiTi" w:cs="KaiTi"/>
                <w:sz w:val="31"/>
                <w:szCs w:val="31"/>
                <w:spacing w:val="9"/>
              </w:rPr>
              <w:t>型经营体等数据；辅助决策系统能够监测气候变化、脐</w:t>
            </w:r>
            <w:r>
              <w:rPr>
                <w:rFonts w:ascii="KaiTi" w:hAnsi="KaiTi" w:eastAsia="KaiTi" w:cs="KaiTi"/>
                <w:sz w:val="31"/>
                <w:szCs w:val="31"/>
              </w:rPr>
              <w:t xml:space="preserve"> </w:t>
            </w:r>
            <w:r>
              <w:rPr>
                <w:rFonts w:ascii="KaiTi" w:hAnsi="KaiTi" w:eastAsia="KaiTi" w:cs="KaiTi"/>
                <w:sz w:val="31"/>
                <w:szCs w:val="31"/>
                <w:spacing w:val="18"/>
              </w:rPr>
              <w:t>橙</w:t>
            </w:r>
            <w:r>
              <w:rPr>
                <w:rFonts w:ascii="KaiTi" w:hAnsi="KaiTi" w:eastAsia="KaiTi" w:cs="KaiTi"/>
                <w:sz w:val="31"/>
                <w:szCs w:val="31"/>
                <w:spacing w:val="14"/>
              </w:rPr>
              <w:t>价</w:t>
            </w:r>
            <w:r>
              <w:rPr>
                <w:rFonts w:ascii="KaiTi" w:hAnsi="KaiTi" w:eastAsia="KaiTi" w:cs="KaiTi"/>
                <w:sz w:val="31"/>
                <w:szCs w:val="31"/>
                <w:spacing w:val="9"/>
              </w:rPr>
              <w:t>格，为秭归县相关部门制定应对措施提供数据支撑；后</w:t>
            </w:r>
            <w:r>
              <w:rPr>
                <w:rFonts w:ascii="KaiTi" w:hAnsi="KaiTi" w:eastAsia="KaiTi" w:cs="KaiTi"/>
                <w:sz w:val="31"/>
                <w:szCs w:val="31"/>
              </w:rPr>
              <w:t xml:space="preserve"> </w:t>
            </w:r>
            <w:r>
              <w:rPr>
                <w:rFonts w:ascii="KaiTi" w:hAnsi="KaiTi" w:eastAsia="KaiTi" w:cs="KaiTi"/>
                <w:sz w:val="31"/>
                <w:szCs w:val="31"/>
                <w:spacing w:val="18"/>
              </w:rPr>
              <w:t>台</w:t>
            </w:r>
            <w:r>
              <w:rPr>
                <w:rFonts w:ascii="KaiTi" w:hAnsi="KaiTi" w:eastAsia="KaiTi" w:cs="KaiTi"/>
                <w:sz w:val="31"/>
                <w:szCs w:val="31"/>
                <w:spacing w:val="16"/>
              </w:rPr>
              <w:t>管</w:t>
            </w:r>
            <w:r>
              <w:rPr>
                <w:rFonts w:ascii="KaiTi" w:hAnsi="KaiTi" w:eastAsia="KaiTi" w:cs="KaiTi"/>
                <w:sz w:val="31"/>
                <w:szCs w:val="31"/>
                <w:spacing w:val="9"/>
              </w:rPr>
              <w:t>理系统可以促进全县脐橙的标准化管理，政府部门可利</w:t>
            </w:r>
            <w:r>
              <w:rPr>
                <w:rFonts w:ascii="KaiTi" w:hAnsi="KaiTi" w:eastAsia="KaiTi" w:cs="KaiTi"/>
                <w:sz w:val="31"/>
                <w:szCs w:val="31"/>
              </w:rPr>
              <w:t xml:space="preserve"> </w:t>
            </w:r>
            <w:r>
              <w:rPr>
                <w:rFonts w:ascii="KaiTi" w:hAnsi="KaiTi" w:eastAsia="KaiTi" w:cs="KaiTi"/>
                <w:sz w:val="31"/>
                <w:szCs w:val="31"/>
                <w:spacing w:val="18"/>
              </w:rPr>
              <w:t>用</w:t>
            </w:r>
            <w:r>
              <w:rPr>
                <w:rFonts w:ascii="KaiTi" w:hAnsi="KaiTi" w:eastAsia="KaiTi" w:cs="KaiTi"/>
                <w:sz w:val="31"/>
                <w:szCs w:val="31"/>
                <w:spacing w:val="16"/>
              </w:rPr>
              <w:t>大</w:t>
            </w:r>
            <w:r>
              <w:rPr>
                <w:rFonts w:ascii="KaiTi" w:hAnsi="KaiTi" w:eastAsia="KaiTi" w:cs="KaiTi"/>
                <w:sz w:val="31"/>
                <w:szCs w:val="31"/>
                <w:spacing w:val="9"/>
              </w:rPr>
              <w:t>数据平台发送技术培训、通知公告等相关信息，确保柑</w:t>
            </w:r>
          </w:p>
          <w:p>
            <w:pPr>
              <w:ind w:left="17"/>
              <w:spacing w:before="1" w:line="230" w:lineRule="auto"/>
              <w:rPr>
                <w:rFonts w:ascii="KaiTi" w:hAnsi="KaiTi" w:eastAsia="KaiTi" w:cs="KaiTi"/>
                <w:sz w:val="31"/>
                <w:szCs w:val="31"/>
              </w:rPr>
            </w:pPr>
            <w:r>
              <w:rPr>
                <w:rFonts w:ascii="KaiTi" w:hAnsi="KaiTi" w:eastAsia="KaiTi" w:cs="KaiTi"/>
                <w:sz w:val="31"/>
                <w:szCs w:val="31"/>
                <w:spacing w:val="6"/>
              </w:rPr>
              <w:t>农</w:t>
            </w:r>
            <w:r>
              <w:rPr>
                <w:rFonts w:ascii="KaiTi" w:hAnsi="KaiTi" w:eastAsia="KaiTi" w:cs="KaiTi"/>
                <w:sz w:val="31"/>
                <w:szCs w:val="31"/>
                <w:spacing w:val="3"/>
              </w:rPr>
              <w:t>及时接受到消息，提高效率，也可在</w:t>
            </w:r>
            <w:r>
              <w:rPr>
                <w:rFonts w:ascii="KaiTi" w:hAnsi="KaiTi" w:eastAsia="KaiTi" w:cs="KaiTi"/>
                <w:sz w:val="31"/>
                <w:szCs w:val="31"/>
                <w:spacing w:val="3"/>
              </w:rPr>
              <w:t xml:space="preserve"> </w:t>
            </w:r>
            <w:r>
              <w:rPr>
                <w:rFonts w:ascii="KaiTi" w:hAnsi="KaiTi" w:eastAsia="KaiTi" w:cs="KaiTi"/>
                <w:sz w:val="31"/>
                <w:szCs w:val="31"/>
              </w:rPr>
              <w:t>web</w:t>
            </w:r>
            <w:r>
              <w:rPr>
                <w:rFonts w:ascii="KaiTi" w:hAnsi="KaiTi" w:eastAsia="KaiTi" w:cs="KaiTi"/>
                <w:sz w:val="31"/>
                <w:szCs w:val="31"/>
                <w:spacing w:val="3"/>
              </w:rPr>
              <w:t xml:space="preserve"> </w:t>
            </w:r>
            <w:r>
              <w:rPr>
                <w:rFonts w:ascii="KaiTi" w:hAnsi="KaiTi" w:eastAsia="KaiTi" w:cs="KaiTi"/>
                <w:sz w:val="31"/>
                <w:szCs w:val="31"/>
                <w:spacing w:val="3"/>
              </w:rPr>
              <w:t>端上传新数据。</w:t>
            </w:r>
          </w:p>
        </w:tc>
      </w:tr>
      <w:tr>
        <w:trPr>
          <w:trHeight w:val="4216" w:hRule="atLeast"/>
        </w:trPr>
        <w:tc>
          <w:tcPr>
            <w:tcW w:w="8319" w:type="dxa"/>
            <w:vAlign w:val="top"/>
            <w:tcBorders>
              <w:bottom w:val="none" w:color="000000" w:sz="2" w:space="0"/>
              <w:top w:val="none" w:color="000000" w:sz="2" w:space="0"/>
            </w:tcBorders>
          </w:tcPr>
          <w:p>
            <w:pPr>
              <w:ind w:firstLine="4"/>
              <w:spacing w:line="4215" w:lineRule="exact"/>
              <w:textAlignment w:val="center"/>
              <w:rPr/>
            </w:pPr>
            <w:r>
              <w:drawing>
                <wp:inline distT="0" distB="0" distL="0" distR="0">
                  <wp:extent cx="5274563" cy="2677159"/>
                  <wp:effectExtent l="0" t="0" r="0" b="0"/>
                  <wp:docPr id="5" name="IM 5"/>
                  <wp:cNvGraphicFramePr/>
                  <a:graphic>
                    <a:graphicData uri="http://schemas.openxmlformats.org/drawingml/2006/picture">
                      <pic:pic>
                        <pic:nvPicPr>
                          <pic:cNvPr id="5" name="IM 5"/>
                          <pic:cNvPicPr/>
                        </pic:nvPicPr>
                        <pic:blipFill>
                          <a:blip r:embed="rId188"/>
                          <a:stretch>
                            <a:fillRect/>
                          </a:stretch>
                        </pic:blipFill>
                        <pic:spPr>
                          <a:xfrm rot="0">
                            <a:off x="0" y="0"/>
                            <a:ext cx="5274563" cy="2677159"/>
                          </a:xfrm>
                          <a:prstGeom prst="rect">
                            <a:avLst/>
                          </a:prstGeom>
                        </pic:spPr>
                      </pic:pic>
                    </a:graphicData>
                  </a:graphic>
                </wp:inline>
              </w:drawing>
            </w:r>
          </w:p>
        </w:tc>
      </w:tr>
      <w:tr>
        <w:trPr>
          <w:trHeight w:val="5925" w:hRule="atLeast"/>
        </w:trPr>
        <w:tc>
          <w:tcPr>
            <w:tcW w:w="8319" w:type="dxa"/>
            <w:vAlign w:val="top"/>
            <w:tcBorders>
              <w:bottom w:val="none" w:color="000000" w:sz="2" w:space="0"/>
              <w:top w:val="none" w:color="000000" w:sz="2" w:space="0"/>
            </w:tcBorders>
          </w:tcPr>
          <w:p>
            <w:pPr>
              <w:ind w:left="2762"/>
              <w:spacing w:before="131" w:line="227"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4"/>
              </w:rPr>
              <w:t>图</w:t>
            </w:r>
            <w:r>
              <w:rPr>
                <w:rFonts w:ascii="SimSun" w:hAnsi="SimSun" w:eastAsia="SimSun" w:cs="SimSun"/>
                <w:sz w:val="20"/>
                <w:szCs w:val="20"/>
                <w:spacing w:val="10"/>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4</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秭归脐橙大数据平台展示</w:t>
            </w:r>
          </w:p>
          <w:p>
            <w:pPr>
              <w:ind w:left="683"/>
              <w:spacing w:before="168"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(3)</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场景成效</w:t>
            </w:r>
          </w:p>
          <w:p>
            <w:pPr>
              <w:ind w:left="9" w:right="2" w:firstLine="650"/>
              <w:spacing w:before="230" w:line="372" w:lineRule="auto"/>
              <w:rPr>
                <w:rFonts w:ascii="KaiTi" w:hAnsi="KaiTi" w:eastAsia="KaiTi" w:cs="KaiTi"/>
                <w:sz w:val="31"/>
                <w:szCs w:val="31"/>
              </w:rPr>
            </w:pPr>
            <w:r>
              <w:rPr>
                <w:rFonts w:ascii="KaiTi" w:hAnsi="KaiTi" w:eastAsia="KaiTi" w:cs="KaiTi"/>
                <w:sz w:val="31"/>
                <w:szCs w:val="31"/>
                <w:spacing w:val="16"/>
              </w:rPr>
              <w:t>秭</w:t>
            </w:r>
            <w:r>
              <w:rPr>
                <w:rFonts w:ascii="KaiTi" w:hAnsi="KaiTi" w:eastAsia="KaiTi" w:cs="KaiTi"/>
                <w:sz w:val="31"/>
                <w:szCs w:val="31"/>
                <w:spacing w:val="15"/>
              </w:rPr>
              <w:t>归</w:t>
            </w:r>
            <w:r>
              <w:rPr>
                <w:rFonts w:ascii="KaiTi" w:hAnsi="KaiTi" w:eastAsia="KaiTi" w:cs="KaiTi"/>
                <w:sz w:val="31"/>
                <w:szCs w:val="31"/>
                <w:spacing w:val="8"/>
              </w:rPr>
              <w:t>脐橙大数据平台聚焦秭归核心脐橙产业，将农业土</w:t>
            </w:r>
            <w:r>
              <w:rPr>
                <w:rFonts w:ascii="KaiTi" w:hAnsi="KaiTi" w:eastAsia="KaiTi" w:cs="KaiTi"/>
                <w:sz w:val="31"/>
                <w:szCs w:val="31"/>
              </w:rPr>
              <w:t xml:space="preserve"> </w:t>
            </w:r>
            <w:r>
              <w:rPr>
                <w:rFonts w:ascii="KaiTi" w:hAnsi="KaiTi" w:eastAsia="KaiTi" w:cs="KaiTi"/>
                <w:sz w:val="31"/>
                <w:szCs w:val="31"/>
                <w:spacing w:val="16"/>
              </w:rPr>
              <w:t>地</w:t>
            </w:r>
            <w:r>
              <w:rPr>
                <w:rFonts w:ascii="KaiTi" w:hAnsi="KaiTi" w:eastAsia="KaiTi" w:cs="KaiTi"/>
                <w:sz w:val="31"/>
                <w:szCs w:val="31"/>
                <w:spacing w:val="9"/>
              </w:rPr>
              <w:t>资产、农产品、农户等数据要素资产化，推进秭归农业农</w:t>
            </w:r>
            <w:r>
              <w:rPr>
                <w:rFonts w:ascii="KaiTi" w:hAnsi="KaiTi" w:eastAsia="KaiTi" w:cs="KaiTi"/>
                <w:sz w:val="31"/>
                <w:szCs w:val="31"/>
              </w:rPr>
              <w:t xml:space="preserve"> </w:t>
            </w:r>
            <w:r>
              <w:rPr>
                <w:rFonts w:ascii="KaiTi" w:hAnsi="KaiTi" w:eastAsia="KaiTi" w:cs="KaiTi"/>
                <w:sz w:val="31"/>
                <w:szCs w:val="31"/>
                <w:spacing w:val="13"/>
              </w:rPr>
              <w:t>村</w:t>
            </w:r>
            <w:r>
              <w:rPr>
                <w:rFonts w:ascii="KaiTi" w:hAnsi="KaiTi" w:eastAsia="KaiTi" w:cs="KaiTi"/>
                <w:sz w:val="31"/>
                <w:szCs w:val="31"/>
                <w:spacing w:val="9"/>
              </w:rPr>
              <w:t>数据资产管理稳定实施；推进农业农村数据资源以通促产</w:t>
            </w:r>
            <w:r>
              <w:rPr>
                <w:rFonts w:ascii="KaiTi" w:hAnsi="KaiTi" w:eastAsia="KaiTi" w:cs="KaiTi"/>
                <w:sz w:val="31"/>
                <w:szCs w:val="31"/>
              </w:rPr>
              <w:t xml:space="preserve"> </w:t>
            </w:r>
            <w:r>
              <w:rPr>
                <w:rFonts w:ascii="KaiTi" w:hAnsi="KaiTi" w:eastAsia="KaiTi" w:cs="KaiTi"/>
                <w:sz w:val="31"/>
                <w:szCs w:val="31"/>
                <w:spacing w:val="16"/>
              </w:rPr>
              <w:t>的</w:t>
            </w:r>
            <w:r>
              <w:rPr>
                <w:rFonts w:ascii="KaiTi" w:hAnsi="KaiTi" w:eastAsia="KaiTi" w:cs="KaiTi"/>
                <w:sz w:val="31"/>
                <w:szCs w:val="31"/>
                <w:spacing w:val="9"/>
              </w:rPr>
              <w:t>方式转变，激活农业数据资产的融资潜能；推进空天地一</w:t>
            </w:r>
            <w:r>
              <w:rPr>
                <w:rFonts w:ascii="KaiTi" w:hAnsi="KaiTi" w:eastAsia="KaiTi" w:cs="KaiTi"/>
                <w:sz w:val="31"/>
                <w:szCs w:val="31"/>
              </w:rPr>
              <w:t xml:space="preserve"> </w:t>
            </w:r>
            <w:r>
              <w:rPr>
                <w:rFonts w:ascii="KaiTi" w:hAnsi="KaiTi" w:eastAsia="KaiTi" w:cs="KaiTi"/>
                <w:sz w:val="31"/>
                <w:szCs w:val="31"/>
                <w:spacing w:val="15"/>
              </w:rPr>
              <w:t>体</w:t>
            </w:r>
            <w:r>
              <w:rPr>
                <w:rFonts w:ascii="KaiTi" w:hAnsi="KaiTi" w:eastAsia="KaiTi" w:cs="KaiTi"/>
                <w:sz w:val="31"/>
                <w:szCs w:val="31"/>
                <w:spacing w:val="9"/>
              </w:rPr>
              <w:t>化技术在农业生产中的应用，提升数字化生产能力。</w:t>
            </w:r>
          </w:p>
          <w:p>
            <w:pPr>
              <w:ind w:left="43" w:right="3" w:firstLine="617"/>
              <w:spacing w:before="2" w:line="371" w:lineRule="auto"/>
              <w:rPr>
                <w:rFonts w:ascii="KaiTi" w:hAnsi="KaiTi" w:eastAsia="KaiTi" w:cs="KaiTi"/>
                <w:sz w:val="31"/>
                <w:szCs w:val="31"/>
              </w:rPr>
            </w:pPr>
            <w:r>
              <w:rPr>
                <w:rFonts w:ascii="KaiTi" w:hAnsi="KaiTi" w:eastAsia="KaiTi" w:cs="KaiTi"/>
                <w:sz w:val="31"/>
                <w:szCs w:val="31"/>
                <w:spacing w:val="36"/>
              </w:rPr>
              <w:t>秭</w:t>
            </w:r>
            <w:r>
              <w:rPr>
                <w:rFonts w:ascii="KaiTi" w:hAnsi="KaiTi" w:eastAsia="KaiTi" w:cs="KaiTi"/>
                <w:sz w:val="31"/>
                <w:szCs w:val="31"/>
                <w:spacing w:val="22"/>
              </w:rPr>
              <w:t>归脐橙大数据平台还入驻人民数据联合农业农村部</w:t>
            </w:r>
            <w:r>
              <w:rPr>
                <w:rFonts w:ascii="KaiTi" w:hAnsi="KaiTi" w:eastAsia="KaiTi" w:cs="KaiTi"/>
                <w:sz w:val="31"/>
                <w:szCs w:val="31"/>
              </w:rPr>
              <w:t xml:space="preserve"> </w:t>
            </w:r>
            <w:r>
              <w:rPr>
                <w:rFonts w:ascii="KaiTi" w:hAnsi="KaiTi" w:eastAsia="KaiTi" w:cs="KaiTi"/>
                <w:sz w:val="31"/>
                <w:szCs w:val="31"/>
                <w:spacing w:val="12"/>
              </w:rPr>
              <w:t>大数</w:t>
            </w:r>
            <w:r>
              <w:rPr>
                <w:rFonts w:ascii="KaiTi" w:hAnsi="KaiTi" w:eastAsia="KaiTi" w:cs="KaiTi"/>
                <w:sz w:val="31"/>
                <w:szCs w:val="31"/>
                <w:spacing w:val="11"/>
              </w:rPr>
              <w:t>据</w:t>
            </w:r>
            <w:r>
              <w:rPr>
                <w:rFonts w:ascii="KaiTi" w:hAnsi="KaiTi" w:eastAsia="KaiTi" w:cs="KaiTi"/>
                <w:sz w:val="31"/>
                <w:szCs w:val="31"/>
                <w:spacing w:val="6"/>
              </w:rPr>
              <w:t>发展中心共同研发的农业农村大数据公共平台基座。</w:t>
            </w:r>
          </w:p>
          <w:p>
            <w:pPr>
              <w:ind w:left="21"/>
              <w:spacing w:before="1" w:line="228" w:lineRule="auto"/>
              <w:rPr>
                <w:rFonts w:ascii="KaiTi" w:hAnsi="KaiTi" w:eastAsia="KaiTi" w:cs="KaiTi"/>
                <w:sz w:val="31"/>
                <w:szCs w:val="31"/>
              </w:rPr>
            </w:pPr>
            <w:r>
              <w:rPr>
                <w:rFonts w:ascii="KaiTi" w:hAnsi="KaiTi" w:eastAsia="KaiTi" w:cs="KaiTi"/>
                <w:sz w:val="31"/>
                <w:szCs w:val="31"/>
                <w:spacing w:val="16"/>
              </w:rPr>
              <w:t>通过</w:t>
            </w:r>
            <w:r>
              <w:rPr>
                <w:rFonts w:ascii="KaiTi" w:hAnsi="KaiTi" w:eastAsia="KaiTi" w:cs="KaiTi"/>
                <w:sz w:val="31"/>
                <w:szCs w:val="31"/>
                <w:spacing w:val="11"/>
              </w:rPr>
              <w:t>农</w:t>
            </w:r>
            <w:r>
              <w:rPr>
                <w:rFonts w:ascii="KaiTi" w:hAnsi="KaiTi" w:eastAsia="KaiTi" w:cs="KaiTi"/>
                <w:sz w:val="31"/>
                <w:szCs w:val="31"/>
                <w:spacing w:val="8"/>
              </w:rPr>
              <w:t>业农村的大数据管理服务平台，对“智慧农业”业务</w:t>
            </w:r>
          </w:p>
        </w:tc>
      </w:tr>
    </w:tbl>
    <w:p>
      <w:pPr>
        <w:spacing w:line="187" w:lineRule="exact"/>
        <w:rPr>
          <w:rFonts w:ascii="Arial"/>
          <w:sz w:val="16"/>
        </w:rPr>
      </w:pPr>
      <w:r/>
    </w:p>
    <w:p>
      <w:pPr>
        <w:sectPr>
          <w:headerReference w:type="default" r:id="rId5"/>
          <w:footerReference w:type="default" r:id="rId187"/>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423" w:type="dxa"/>
        <w:tblInd w:w="6" w:type="dxa"/>
        <w:tblLayout w:type="fixed"/>
        <w:tblBorders>
          <w:left w:val="single" w:color="000000" w:sz="2" w:space="0"/>
          <w:bottom w:val="single" w:color="000000" w:sz="2" w:space="0"/>
          <w:right w:val="single" w:color="000000" w:sz="2" w:space="0"/>
        </w:tblBorders>
      </w:tblPr>
      <w:tblGrid>
        <w:gridCol w:w="8423"/>
      </w:tblGrid>
      <w:tr>
        <w:trPr>
          <w:trHeight w:val="1876" w:hRule="atLeast"/>
        </w:trPr>
        <w:tc>
          <w:tcPr>
            <w:tcW w:w="8423" w:type="dxa"/>
            <w:vAlign w:val="top"/>
          </w:tcPr>
          <w:p>
            <w:pPr>
              <w:ind w:left="14" w:right="112" w:hanging="1"/>
              <w:spacing w:before="152" w:line="372" w:lineRule="auto"/>
              <w:rPr>
                <w:rFonts w:ascii="KaiTi" w:hAnsi="KaiTi" w:eastAsia="KaiTi" w:cs="KaiTi"/>
                <w:sz w:val="31"/>
                <w:szCs w:val="31"/>
              </w:rPr>
            </w:pPr>
            <w:bookmarkStart w:name="_bookmark39" w:id="47"/>
            <w:bookmarkEnd w:id="47"/>
            <w:r>
              <w:rPr>
                <w:rFonts w:ascii="KaiTi" w:hAnsi="KaiTi" w:eastAsia="KaiTi" w:cs="KaiTi"/>
                <w:sz w:val="31"/>
                <w:szCs w:val="31"/>
                <w:spacing w:val="9"/>
              </w:rPr>
              <w:t>数据进行全面梳理，从脐橙产业出发，建立起覆盖，实现</w:t>
            </w:r>
            <w:r>
              <w:rPr>
                <w:rFonts w:ascii="KaiTi" w:hAnsi="KaiTi" w:eastAsia="KaiTi" w:cs="KaiTi"/>
                <w:sz w:val="31"/>
                <w:szCs w:val="31"/>
                <w:spacing w:val="6"/>
              </w:rPr>
              <w:t>数</w:t>
            </w:r>
            <w:r>
              <w:rPr>
                <w:rFonts w:ascii="KaiTi" w:hAnsi="KaiTi" w:eastAsia="KaiTi" w:cs="KaiTi"/>
                <w:sz w:val="31"/>
                <w:szCs w:val="31"/>
              </w:rPr>
              <w:t xml:space="preserve"> </w:t>
            </w:r>
            <w:r>
              <w:rPr>
                <w:rFonts w:ascii="KaiTi" w:hAnsi="KaiTi" w:eastAsia="KaiTi" w:cs="KaiTi"/>
                <w:sz w:val="31"/>
                <w:szCs w:val="31"/>
                <w:spacing w:val="9"/>
              </w:rPr>
              <w:t>据全采集、业务全监测、主体共分享，推进秭归脐橙产业</w:t>
            </w:r>
            <w:r>
              <w:rPr>
                <w:rFonts w:ascii="KaiTi" w:hAnsi="KaiTi" w:eastAsia="KaiTi" w:cs="KaiTi"/>
                <w:sz w:val="31"/>
                <w:szCs w:val="31"/>
                <w:spacing w:val="5"/>
              </w:rPr>
              <w:t>高</w:t>
            </w:r>
          </w:p>
          <w:p>
            <w:pPr>
              <w:ind w:left="18"/>
              <w:spacing w:line="229" w:lineRule="auto"/>
              <w:rPr>
                <w:rFonts w:ascii="KaiTi" w:hAnsi="KaiTi" w:eastAsia="KaiTi" w:cs="KaiTi"/>
                <w:sz w:val="31"/>
                <w:szCs w:val="31"/>
              </w:rPr>
            </w:pPr>
            <w:r>
              <w:rPr>
                <w:rFonts w:ascii="KaiTi" w:hAnsi="KaiTi" w:eastAsia="KaiTi" w:cs="KaiTi"/>
                <w:sz w:val="31"/>
                <w:szCs w:val="31"/>
                <w:spacing w:val="2"/>
              </w:rPr>
              <w:t>质量</w:t>
            </w:r>
            <w:r>
              <w:rPr>
                <w:rFonts w:ascii="KaiTi" w:hAnsi="KaiTi" w:eastAsia="KaiTi" w:cs="KaiTi"/>
                <w:sz w:val="31"/>
                <w:szCs w:val="31"/>
                <w:spacing w:val="1"/>
              </w:rPr>
              <w:t>发展，为全国数字化赋能农业产业链探索“秭归样板”。</w:t>
            </w:r>
          </w:p>
        </w:tc>
      </w:tr>
    </w:tbl>
    <w:p>
      <w:pPr>
        <w:ind w:left="677"/>
        <w:spacing w:before="153" w:line="228" w:lineRule="auto"/>
        <w:rPr>
          <w:rFonts w:ascii="FangSong" w:hAnsi="FangSong" w:eastAsia="FangSong" w:cs="FangSong"/>
          <w:sz w:val="31"/>
          <w:szCs w:val="31"/>
        </w:rPr>
      </w:pPr>
      <w:r>
        <w:rPr>
          <w:rFonts w:ascii="FangSong" w:hAnsi="FangSong" w:eastAsia="FangSong" w:cs="FangSong"/>
          <w:sz w:val="31"/>
          <w:szCs w:val="31"/>
          <w:spacing w:val="28"/>
        </w:rPr>
        <w:t>各</w:t>
      </w:r>
      <w:r>
        <w:rPr>
          <w:rFonts w:ascii="FangSong" w:hAnsi="FangSong" w:eastAsia="FangSong" w:cs="FangSong"/>
          <w:sz w:val="31"/>
          <w:szCs w:val="31"/>
          <w:spacing w:val="22"/>
        </w:rPr>
        <w:t>地探索公共数据授权运营的实践中推出多项创新举</w:t>
      </w:r>
    </w:p>
    <w:p>
      <w:pPr>
        <w:ind w:left="34"/>
        <w:spacing w:before="232" w:line="372" w:lineRule="auto"/>
        <w:rPr>
          <w:rFonts w:ascii="FangSong" w:hAnsi="FangSong" w:eastAsia="FangSong" w:cs="FangSong"/>
          <w:sz w:val="31"/>
          <w:szCs w:val="31"/>
        </w:rPr>
      </w:pPr>
      <w:r>
        <w:rPr>
          <w:rFonts w:ascii="FangSong" w:hAnsi="FangSong" w:eastAsia="FangSong" w:cs="FangSong"/>
          <w:sz w:val="31"/>
          <w:szCs w:val="31"/>
          <w:spacing w:val="7"/>
        </w:rPr>
        <w:t>措：一是以地方法规形式构建公共数据授权运营的基本规则</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16"/>
        </w:rPr>
        <w:t>比</w:t>
      </w:r>
      <w:r>
        <w:rPr>
          <w:rFonts w:ascii="FangSong" w:hAnsi="FangSong" w:eastAsia="FangSong" w:cs="FangSong"/>
          <w:sz w:val="31"/>
          <w:szCs w:val="31"/>
          <w:spacing w:val="15"/>
        </w:rPr>
        <w:t>如</w:t>
      </w:r>
      <w:r>
        <w:rPr>
          <w:rFonts w:ascii="FangSong" w:hAnsi="FangSong" w:eastAsia="FangSong" w:cs="FangSong"/>
          <w:sz w:val="31"/>
          <w:szCs w:val="31"/>
          <w:spacing w:val="8"/>
        </w:rPr>
        <w:t>，上海、北京、浙江等诸多地区在地方数据条例或者数</w:t>
      </w:r>
      <w:r>
        <w:rPr>
          <w:rFonts w:ascii="FangSong" w:hAnsi="FangSong" w:eastAsia="FangSong" w:cs="FangSong"/>
          <w:sz w:val="31"/>
          <w:szCs w:val="31"/>
        </w:rPr>
        <w:t xml:space="preserve"> </w:t>
      </w:r>
      <w:r>
        <w:rPr>
          <w:rFonts w:ascii="FangSong" w:hAnsi="FangSong" w:eastAsia="FangSong" w:cs="FangSong"/>
          <w:sz w:val="31"/>
          <w:szCs w:val="31"/>
          <w:spacing w:val="4"/>
        </w:rPr>
        <w:t>字经济条例中明</w:t>
      </w:r>
      <w:r>
        <w:rPr>
          <w:rFonts w:ascii="FangSong" w:hAnsi="FangSong" w:eastAsia="FangSong" w:cs="FangSong"/>
          <w:sz w:val="31"/>
          <w:szCs w:val="31"/>
          <w:spacing w:val="2"/>
        </w:rPr>
        <w:t>确提出“建立公共数据授权运营机制”</w:t>
      </w:r>
      <w:r>
        <w:rPr>
          <w:rFonts w:ascii="FangSong" w:hAnsi="FangSong" w:eastAsia="FangSong" w:cs="FangSong"/>
          <w:sz w:val="31"/>
          <w:szCs w:val="31"/>
          <w:spacing w:val="2"/>
        </w:rPr>
        <w:t xml:space="preserve"> </w:t>
      </w:r>
      <w:r>
        <w:rPr>
          <w:rFonts w:ascii="FangSong" w:hAnsi="FangSong" w:eastAsia="FangSong" w:cs="FangSong"/>
          <w:sz w:val="31"/>
          <w:szCs w:val="31"/>
          <w:spacing w:val="2"/>
        </w:rPr>
        <w:t>，并</w:t>
      </w:r>
      <w:r>
        <w:rPr>
          <w:rFonts w:ascii="FangSong" w:hAnsi="FangSong" w:eastAsia="FangSong" w:cs="FangSong"/>
          <w:sz w:val="31"/>
          <w:szCs w:val="31"/>
        </w:rPr>
        <w:t xml:space="preserve"> </w:t>
      </w:r>
      <w:r>
        <w:rPr>
          <w:rFonts w:ascii="FangSong" w:hAnsi="FangSong" w:eastAsia="FangSong" w:cs="FangSong"/>
          <w:sz w:val="31"/>
          <w:szCs w:val="31"/>
          <w:spacing w:val="16"/>
        </w:rPr>
        <w:t>从</w:t>
      </w:r>
      <w:r>
        <w:rPr>
          <w:rFonts w:ascii="FangSong" w:hAnsi="FangSong" w:eastAsia="FangSong" w:cs="FangSong"/>
          <w:sz w:val="31"/>
          <w:szCs w:val="31"/>
          <w:spacing w:val="15"/>
        </w:rPr>
        <w:t>制</w:t>
      </w:r>
      <w:r>
        <w:rPr>
          <w:rFonts w:ascii="FangSong" w:hAnsi="FangSong" w:eastAsia="FangSong" w:cs="FangSong"/>
          <w:sz w:val="31"/>
          <w:szCs w:val="31"/>
          <w:spacing w:val="8"/>
        </w:rPr>
        <w:t>定具体管理办法、公共数据使用范围、所形成的数据产</w:t>
      </w:r>
      <w:r>
        <w:rPr>
          <w:rFonts w:ascii="FangSong" w:hAnsi="FangSong" w:eastAsia="FangSong" w:cs="FangSong"/>
          <w:sz w:val="31"/>
          <w:szCs w:val="31"/>
        </w:rPr>
        <w:t xml:space="preserve"> </w:t>
      </w:r>
      <w:r>
        <w:rPr>
          <w:rFonts w:ascii="FangSong" w:hAnsi="FangSong" w:eastAsia="FangSong" w:cs="FangSong"/>
          <w:sz w:val="31"/>
          <w:szCs w:val="31"/>
          <w:spacing w:val="16"/>
        </w:rPr>
        <w:t>品</w:t>
      </w:r>
      <w:r>
        <w:rPr>
          <w:rFonts w:ascii="FangSong" w:hAnsi="FangSong" w:eastAsia="FangSong" w:cs="FangSong"/>
          <w:sz w:val="31"/>
          <w:szCs w:val="31"/>
          <w:spacing w:val="15"/>
        </w:rPr>
        <w:t>和</w:t>
      </w:r>
      <w:r>
        <w:rPr>
          <w:rFonts w:ascii="FangSong" w:hAnsi="FangSong" w:eastAsia="FangSong" w:cs="FangSong"/>
          <w:sz w:val="31"/>
          <w:szCs w:val="31"/>
          <w:spacing w:val="8"/>
        </w:rPr>
        <w:t>服务的交易规则、安全要求及合规评估等方面进行初步</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。二是探索公共数据资源管理制度。比如，广东启动公</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5"/>
        </w:rPr>
        <w:t>数</w:t>
      </w:r>
      <w:r>
        <w:rPr>
          <w:rFonts w:ascii="FangSong" w:hAnsi="FangSong" w:eastAsia="FangSong" w:cs="FangSong"/>
          <w:sz w:val="31"/>
          <w:szCs w:val="31"/>
          <w:spacing w:val="8"/>
        </w:rPr>
        <w:t>据资产凭证化改革试点，发布全国首张公共数据资产凭</w:t>
      </w:r>
      <w:r>
        <w:rPr>
          <w:rFonts w:ascii="FangSong" w:hAnsi="FangSong" w:eastAsia="FangSong" w:cs="FangSong"/>
          <w:sz w:val="31"/>
          <w:szCs w:val="31"/>
        </w:rPr>
        <w:t xml:space="preserve"> </w:t>
      </w:r>
      <w:r>
        <w:rPr>
          <w:rFonts w:ascii="FangSong" w:hAnsi="FangSong" w:eastAsia="FangSong" w:cs="FangSong"/>
          <w:sz w:val="31"/>
          <w:szCs w:val="31"/>
          <w:spacing w:val="16"/>
        </w:rPr>
        <w:t>证</w:t>
      </w:r>
      <w:r>
        <w:rPr>
          <w:rFonts w:ascii="FangSong" w:hAnsi="FangSong" w:eastAsia="FangSong" w:cs="FangSong"/>
          <w:sz w:val="31"/>
          <w:szCs w:val="31"/>
          <w:spacing w:val="15"/>
        </w:rPr>
        <w:t>，</w:t>
      </w:r>
      <w:r>
        <w:rPr>
          <w:rFonts w:ascii="FangSong" w:hAnsi="FangSong" w:eastAsia="FangSong" w:cs="FangSong"/>
          <w:sz w:val="31"/>
          <w:szCs w:val="31"/>
          <w:spacing w:val="8"/>
        </w:rPr>
        <w:t>探索和拓展公共数据资产凭证的应用场景，推动公共数</w:t>
      </w:r>
      <w:r>
        <w:rPr>
          <w:rFonts w:ascii="FangSong" w:hAnsi="FangSong" w:eastAsia="FangSong" w:cs="FangSong"/>
          <w:sz w:val="31"/>
          <w:szCs w:val="31"/>
        </w:rPr>
        <w:t xml:space="preserve"> </w:t>
      </w:r>
      <w:r>
        <w:rPr>
          <w:rFonts w:ascii="FangSong" w:hAnsi="FangSong" w:eastAsia="FangSong" w:cs="FangSong"/>
          <w:sz w:val="31"/>
          <w:szCs w:val="31"/>
          <w:spacing w:val="6"/>
        </w:rPr>
        <w:t>据</w:t>
      </w:r>
      <w:r>
        <w:rPr>
          <w:rFonts w:ascii="FangSong" w:hAnsi="FangSong" w:eastAsia="FangSong" w:cs="FangSong"/>
          <w:sz w:val="31"/>
          <w:szCs w:val="31"/>
          <w:spacing w:val="4"/>
        </w:rPr>
        <w:t>资产登记与评估，初步形成以凭证来承载资产、声明权益、</w:t>
      </w:r>
      <w:r>
        <w:rPr>
          <w:rFonts w:ascii="FangSong" w:hAnsi="FangSong" w:eastAsia="FangSong" w:cs="FangSong"/>
          <w:sz w:val="31"/>
          <w:szCs w:val="31"/>
        </w:rPr>
        <w:t xml:space="preserve"> </w:t>
      </w:r>
      <w:r>
        <w:rPr>
          <w:rFonts w:ascii="FangSong" w:hAnsi="FangSong" w:eastAsia="FangSong" w:cs="FangSong"/>
          <w:sz w:val="31"/>
          <w:szCs w:val="31"/>
          <w:spacing w:val="16"/>
        </w:rPr>
        <w:t>治</w:t>
      </w:r>
      <w:r>
        <w:rPr>
          <w:rFonts w:ascii="FangSong" w:hAnsi="FangSong" w:eastAsia="FangSong" w:cs="FangSong"/>
          <w:sz w:val="31"/>
          <w:szCs w:val="31"/>
          <w:spacing w:val="15"/>
        </w:rPr>
        <w:t>理</w:t>
      </w:r>
      <w:r>
        <w:rPr>
          <w:rFonts w:ascii="FangSong" w:hAnsi="FangSong" w:eastAsia="FangSong" w:cs="FangSong"/>
          <w:sz w:val="31"/>
          <w:szCs w:val="31"/>
          <w:spacing w:val="8"/>
        </w:rPr>
        <w:t>数据、保障合规的数据资产凭证解决方案。三是，探索</w:t>
      </w:r>
      <w:r>
        <w:rPr>
          <w:rFonts w:ascii="FangSong" w:hAnsi="FangSong" w:eastAsia="FangSong" w:cs="FangSong"/>
          <w:sz w:val="31"/>
          <w:szCs w:val="31"/>
        </w:rPr>
        <w:t xml:space="preserve"> </w:t>
      </w:r>
      <w:r>
        <w:rPr>
          <w:rFonts w:ascii="FangSong" w:hAnsi="FangSong" w:eastAsia="FangSong" w:cs="FangSong"/>
          <w:sz w:val="31"/>
          <w:szCs w:val="31"/>
          <w:spacing w:val="16"/>
        </w:rPr>
        <w:t>建</w:t>
      </w:r>
      <w:r>
        <w:rPr>
          <w:rFonts w:ascii="FangSong" w:hAnsi="FangSong" w:eastAsia="FangSong" w:cs="FangSong"/>
          <w:sz w:val="31"/>
          <w:szCs w:val="31"/>
          <w:spacing w:val="15"/>
        </w:rPr>
        <w:t>立</w:t>
      </w:r>
      <w:r>
        <w:rPr>
          <w:rFonts w:ascii="FangSong" w:hAnsi="FangSong" w:eastAsia="FangSong" w:cs="FangSong"/>
          <w:sz w:val="31"/>
          <w:szCs w:val="31"/>
          <w:spacing w:val="8"/>
        </w:rPr>
        <w:t>首席数据官或数据专员制度，通过赋予负责本地区或本</w:t>
      </w:r>
      <w:r>
        <w:rPr>
          <w:rFonts w:ascii="FangSong" w:hAnsi="FangSong" w:eastAsia="FangSong" w:cs="FangSong"/>
          <w:sz w:val="31"/>
          <w:szCs w:val="31"/>
        </w:rPr>
        <w:t xml:space="preserve"> </w:t>
      </w:r>
      <w:r>
        <w:rPr>
          <w:rFonts w:ascii="FangSong" w:hAnsi="FangSong" w:eastAsia="FangSong" w:cs="FangSong"/>
          <w:sz w:val="31"/>
          <w:szCs w:val="31"/>
          <w:spacing w:val="16"/>
        </w:rPr>
        <w:t>部</w:t>
      </w:r>
      <w:r>
        <w:rPr>
          <w:rFonts w:ascii="FangSong" w:hAnsi="FangSong" w:eastAsia="FangSong" w:cs="FangSong"/>
          <w:sz w:val="31"/>
          <w:szCs w:val="31"/>
          <w:spacing w:val="15"/>
        </w:rPr>
        <w:t>门</w:t>
      </w:r>
      <w:r>
        <w:rPr>
          <w:rFonts w:ascii="FangSong" w:hAnsi="FangSong" w:eastAsia="FangSong" w:cs="FangSong"/>
          <w:sz w:val="31"/>
          <w:szCs w:val="31"/>
          <w:spacing w:val="8"/>
        </w:rPr>
        <w:t>的统筹数据管理和融合创新、数据运营机构建设、数据</w:t>
      </w:r>
      <w:r>
        <w:rPr>
          <w:rFonts w:ascii="FangSong" w:hAnsi="FangSong" w:eastAsia="FangSong" w:cs="FangSong"/>
          <w:sz w:val="31"/>
          <w:szCs w:val="31"/>
        </w:rPr>
        <w:t xml:space="preserve"> </w:t>
      </w:r>
      <w:r>
        <w:rPr>
          <w:rFonts w:ascii="FangSong" w:hAnsi="FangSong" w:eastAsia="FangSong" w:cs="FangSong"/>
          <w:sz w:val="31"/>
          <w:szCs w:val="31"/>
          <w:spacing w:val="16"/>
        </w:rPr>
        <w:t>技能</w:t>
      </w:r>
      <w:r>
        <w:rPr>
          <w:rFonts w:ascii="FangSong" w:hAnsi="FangSong" w:eastAsia="FangSong" w:cs="FangSong"/>
          <w:sz w:val="31"/>
          <w:szCs w:val="31"/>
          <w:spacing w:val="9"/>
        </w:rPr>
        <w:t>与</w:t>
      </w:r>
      <w:r>
        <w:rPr>
          <w:rFonts w:ascii="FangSong" w:hAnsi="FangSong" w:eastAsia="FangSong" w:cs="FangSong"/>
          <w:sz w:val="31"/>
          <w:szCs w:val="31"/>
          <w:spacing w:val="8"/>
        </w:rPr>
        <w:t>安全培训等职责，形成上下贯通的首席数据官组织体</w:t>
      </w:r>
      <w:r>
        <w:rPr>
          <w:rFonts w:ascii="FangSong" w:hAnsi="FangSong" w:eastAsia="FangSong" w:cs="FangSong"/>
          <w:sz w:val="31"/>
          <w:szCs w:val="31"/>
        </w:rPr>
        <w:t xml:space="preserve"> </w:t>
      </w:r>
      <w:r>
        <w:rPr>
          <w:rFonts w:ascii="FangSong" w:hAnsi="FangSong" w:eastAsia="FangSong" w:cs="FangSong"/>
          <w:sz w:val="31"/>
          <w:szCs w:val="31"/>
          <w:spacing w:val="9"/>
        </w:rPr>
        <w:t>系</w:t>
      </w:r>
      <w:r>
        <w:rPr>
          <w:rFonts w:ascii="FangSong" w:hAnsi="FangSong" w:eastAsia="FangSong" w:cs="FangSong"/>
          <w:sz w:val="31"/>
          <w:szCs w:val="31"/>
          <w:spacing w:val="8"/>
        </w:rPr>
        <w:t>，提高数据治理和数据运营能力。</w:t>
      </w:r>
    </w:p>
    <w:p>
      <w:pPr>
        <w:ind w:left="35" w:right="272" w:firstLine="647"/>
        <w:spacing w:before="3" w:line="375" w:lineRule="auto"/>
        <w:rPr>
          <w:rFonts w:ascii="FangSong" w:hAnsi="FangSong" w:eastAsia="FangSong" w:cs="FangSong"/>
          <w:sz w:val="31"/>
          <w:szCs w:val="31"/>
        </w:rPr>
      </w:pPr>
      <w:r>
        <w:rPr>
          <w:rFonts w:ascii="FangSong" w:hAnsi="FangSong" w:eastAsia="FangSong" w:cs="FangSong"/>
          <w:sz w:val="31"/>
          <w:szCs w:val="31"/>
          <w:spacing w:val="11"/>
        </w:rPr>
        <w:t>公</w:t>
      </w:r>
      <w:r>
        <w:rPr>
          <w:rFonts w:ascii="FangSong" w:hAnsi="FangSong" w:eastAsia="FangSong" w:cs="FangSong"/>
          <w:sz w:val="31"/>
          <w:szCs w:val="31"/>
          <w:spacing w:val="8"/>
        </w:rPr>
        <w:t>共数据授权运营也加快了产业数字化转型。数字经济</w:t>
      </w:r>
      <w:r>
        <w:rPr>
          <w:rFonts w:ascii="FangSong" w:hAnsi="FangSong" w:eastAsia="FangSong" w:cs="FangSong"/>
          <w:sz w:val="31"/>
          <w:szCs w:val="31"/>
        </w:rPr>
        <w:t xml:space="preserve"> </w:t>
      </w:r>
      <w:r>
        <w:rPr>
          <w:rFonts w:ascii="FangSong" w:hAnsi="FangSong" w:eastAsia="FangSong" w:cs="FangSong"/>
          <w:sz w:val="31"/>
          <w:szCs w:val="31"/>
          <w:spacing w:val="16"/>
        </w:rPr>
        <w:t>与</w:t>
      </w:r>
      <w:r>
        <w:rPr>
          <w:rFonts w:ascii="FangSong" w:hAnsi="FangSong" w:eastAsia="FangSong" w:cs="FangSong"/>
          <w:sz w:val="31"/>
          <w:szCs w:val="31"/>
          <w:spacing w:val="14"/>
        </w:rPr>
        <w:t>实</w:t>
      </w:r>
      <w:r>
        <w:rPr>
          <w:rFonts w:ascii="FangSong" w:hAnsi="FangSong" w:eastAsia="FangSong" w:cs="FangSong"/>
          <w:sz w:val="31"/>
          <w:szCs w:val="31"/>
          <w:spacing w:val="8"/>
        </w:rPr>
        <w:t>体经济融合的过程也是数据与传统产业融合的过程，公</w:t>
      </w:r>
      <w:r>
        <w:rPr>
          <w:rFonts w:ascii="FangSong" w:hAnsi="FangSong" w:eastAsia="FangSong" w:cs="FangSong"/>
          <w:sz w:val="31"/>
          <w:szCs w:val="31"/>
        </w:rPr>
        <w:t xml:space="preserve"> </w:t>
      </w:r>
      <w:r>
        <w:rPr>
          <w:rFonts w:ascii="FangSong" w:hAnsi="FangSong" w:eastAsia="FangSong" w:cs="FangSong"/>
          <w:sz w:val="31"/>
          <w:szCs w:val="31"/>
          <w:spacing w:val="16"/>
        </w:rPr>
        <w:t>共数</w:t>
      </w:r>
      <w:r>
        <w:rPr>
          <w:rFonts w:ascii="FangSong" w:hAnsi="FangSong" w:eastAsia="FangSong" w:cs="FangSong"/>
          <w:sz w:val="31"/>
          <w:szCs w:val="31"/>
          <w:spacing w:val="9"/>
        </w:rPr>
        <w:t>据</w:t>
      </w:r>
      <w:r>
        <w:rPr>
          <w:rFonts w:ascii="FangSong" w:hAnsi="FangSong" w:eastAsia="FangSong" w:cs="FangSong"/>
          <w:sz w:val="31"/>
          <w:szCs w:val="31"/>
          <w:spacing w:val="8"/>
        </w:rPr>
        <w:t>授权运营将释放数据的倍增叠加效应，为经济发展注</w:t>
      </w:r>
      <w:r>
        <w:rPr>
          <w:rFonts w:ascii="FangSong" w:hAnsi="FangSong" w:eastAsia="FangSong" w:cs="FangSong"/>
          <w:sz w:val="31"/>
          <w:szCs w:val="31"/>
        </w:rPr>
        <w:t xml:space="preserve"> </w:t>
      </w:r>
      <w:r>
        <w:rPr>
          <w:rFonts w:ascii="FangSong" w:hAnsi="FangSong" w:eastAsia="FangSong" w:cs="FangSong"/>
          <w:sz w:val="31"/>
          <w:szCs w:val="31"/>
          <w:spacing w:val="7"/>
        </w:rPr>
        <w:t>入</w:t>
      </w:r>
      <w:r>
        <w:rPr>
          <w:rFonts w:ascii="FangSong" w:hAnsi="FangSong" w:eastAsia="FangSong" w:cs="FangSong"/>
          <w:sz w:val="31"/>
          <w:szCs w:val="31"/>
          <w:spacing w:val="4"/>
        </w:rPr>
        <w:t>活力源泉。</w:t>
      </w:r>
    </w:p>
    <w:p>
      <w:pPr>
        <w:sectPr>
          <w:headerReference w:type="default" r:id="rId7"/>
          <w:footerReference w:type="default" r:id="rId189"/>
          <w:pgSz w:w="11906" w:h="16839"/>
          <w:pgMar w:top="400" w:right="1527" w:bottom="1252" w:left="1785" w:header="0" w:footer="1092" w:gutter="0"/>
        </w:sectPr>
        <w:rPr/>
      </w:pPr>
    </w:p>
    <w:p>
      <w:pPr>
        <w:rPr/>
      </w:pPr>
      <w:r/>
    </w:p>
    <w:p>
      <w:pPr>
        <w:rPr/>
      </w:pPr>
      <w:r/>
    </w:p>
    <w:p>
      <w:pPr>
        <w:rPr/>
      </w:pPr>
      <w:r/>
    </w:p>
    <w:p>
      <w:pPr>
        <w:rPr/>
      </w:pPr>
      <w:r/>
    </w:p>
    <w:p>
      <w:pPr>
        <w:spacing w:line="74" w:lineRule="exact"/>
        <w:rPr/>
      </w:pPr>
      <w:r/>
    </w:p>
    <w:tbl>
      <w:tblPr>
        <w:tblStyle w:val="2"/>
        <w:tblW w:w="8479" w:type="dxa"/>
        <w:tblInd w:w="2" w:type="dxa"/>
        <w:tblLayout w:type="fixed"/>
        <w:tblBorders>
          <w:left w:val="single" w:color="000000" w:sz="2" w:space="0"/>
          <w:bottom w:val="single" w:color="000000" w:sz="2" w:space="0"/>
          <w:right w:val="single" w:color="000000" w:sz="2" w:space="0"/>
          <w:top w:val="single" w:color="000000" w:sz="2" w:space="0"/>
        </w:tblBorders>
      </w:tblPr>
      <w:tblGrid>
        <w:gridCol w:w="8479"/>
      </w:tblGrid>
      <w:tr>
        <w:trPr>
          <w:trHeight w:val="13777" w:hRule="atLeast"/>
        </w:trPr>
        <w:tc>
          <w:tcPr>
            <w:tcW w:w="8479" w:type="dxa"/>
            <w:vAlign w:val="top"/>
          </w:tcPr>
          <w:p>
            <w:pPr>
              <w:ind w:left="735"/>
              <w:spacing w:before="178" w:line="226" w:lineRule="auto"/>
              <w:rPr>
                <w:rFonts w:ascii="SimHei" w:hAnsi="SimHei" w:eastAsia="SimHei" w:cs="SimHei"/>
                <w:sz w:val="31"/>
                <w:szCs w:val="31"/>
              </w:rPr>
            </w:pPr>
            <w:r>
              <w:rPr>
                <w:rFonts w:ascii="SimHei" w:hAnsi="SimHei" w:eastAsia="SimHei" w:cs="SimHei"/>
                <w:sz w:val="31"/>
                <w:szCs w:val="31"/>
                <w:spacing w:val="9"/>
              </w:rPr>
              <w:t>场</w:t>
            </w:r>
            <w:r>
              <w:rPr>
                <w:rFonts w:ascii="SimHei" w:hAnsi="SimHei" w:eastAsia="SimHei" w:cs="SimHei"/>
                <w:sz w:val="31"/>
                <w:szCs w:val="31"/>
                <w:spacing w:val="7"/>
              </w:rPr>
              <w:t>景案例</w:t>
            </w:r>
            <w:r>
              <w:rPr>
                <w:rFonts w:ascii="SimHei" w:hAnsi="SimHei" w:eastAsia="SimHei" w:cs="SimHei"/>
                <w:sz w:val="31"/>
                <w:szCs w:val="31"/>
                <w:spacing w:val="7"/>
              </w:rPr>
              <w:t xml:space="preserve"> </w:t>
            </w:r>
            <w:r>
              <w:rPr>
                <w:rFonts w:ascii="SimHei" w:hAnsi="SimHei" w:eastAsia="SimHei" w:cs="SimHei"/>
                <w:sz w:val="31"/>
                <w:szCs w:val="31"/>
                <w:spacing w:val="7"/>
              </w:rPr>
              <w:t>2</w:t>
            </w:r>
          </w:p>
          <w:p>
            <w:pPr>
              <w:ind w:left="76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(1)</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场景背景</w:t>
            </w:r>
          </w:p>
          <w:p>
            <w:pPr>
              <w:ind w:left="84" w:firstLine="665"/>
              <w:spacing w:before="233" w:line="372" w:lineRule="auto"/>
              <w:rPr>
                <w:rFonts w:ascii="KaiTi" w:hAnsi="KaiTi" w:eastAsia="KaiTi" w:cs="KaiTi"/>
                <w:sz w:val="31"/>
                <w:szCs w:val="31"/>
              </w:rPr>
            </w:pPr>
            <w:r>
              <w:rPr>
                <w:rFonts w:ascii="KaiTi" w:hAnsi="KaiTi" w:eastAsia="KaiTi" w:cs="KaiTi"/>
                <w:sz w:val="31"/>
                <w:szCs w:val="31"/>
                <w:spacing w:val="24"/>
              </w:rPr>
              <w:t>为</w:t>
            </w:r>
            <w:r>
              <w:rPr>
                <w:rFonts w:ascii="KaiTi" w:hAnsi="KaiTi" w:eastAsia="KaiTi" w:cs="KaiTi"/>
                <w:sz w:val="31"/>
                <w:szCs w:val="31"/>
                <w:spacing w:val="22"/>
              </w:rPr>
              <w:t>解决因信用数据缺失导致的信息不对称的小微企业</w:t>
            </w:r>
            <w:r>
              <w:rPr>
                <w:rFonts w:ascii="KaiTi" w:hAnsi="KaiTi" w:eastAsia="KaiTi" w:cs="KaiTi"/>
                <w:sz w:val="31"/>
                <w:szCs w:val="31"/>
              </w:rPr>
              <w:t xml:space="preserve"> </w:t>
            </w:r>
            <w:r>
              <w:rPr>
                <w:rFonts w:ascii="KaiTi" w:hAnsi="KaiTi" w:eastAsia="KaiTi" w:cs="KaiTi"/>
                <w:sz w:val="31"/>
                <w:szCs w:val="31"/>
                <w:spacing w:val="-20"/>
              </w:rPr>
              <w:t>融</w:t>
            </w:r>
            <w:r>
              <w:rPr>
                <w:rFonts w:ascii="KaiTi" w:hAnsi="KaiTi" w:eastAsia="KaiTi" w:cs="KaiTi"/>
                <w:sz w:val="31"/>
                <w:szCs w:val="31"/>
                <w:spacing w:val="-11"/>
              </w:rPr>
              <w:t>资</w:t>
            </w:r>
            <w:r>
              <w:rPr>
                <w:rFonts w:ascii="KaiTi" w:hAnsi="KaiTi" w:eastAsia="KaiTi" w:cs="KaiTi"/>
                <w:sz w:val="31"/>
                <w:szCs w:val="31"/>
                <w:spacing w:val="-10"/>
              </w:rPr>
              <w:t>难、融资贵难题，北京创新打造了“金融公共数据专区”，</w:t>
            </w:r>
            <w:r>
              <w:rPr>
                <w:rFonts w:ascii="KaiTi" w:hAnsi="KaiTi" w:eastAsia="KaiTi" w:cs="KaiTi"/>
                <w:sz w:val="31"/>
                <w:szCs w:val="31"/>
              </w:rPr>
              <w:t xml:space="preserve"> </w:t>
            </w:r>
            <w:r>
              <w:rPr>
                <w:rFonts w:ascii="KaiTi" w:hAnsi="KaiTi" w:eastAsia="KaiTi" w:cs="KaiTi"/>
                <w:sz w:val="31"/>
                <w:szCs w:val="31"/>
                <w:spacing w:val="16"/>
              </w:rPr>
              <w:t>依</w:t>
            </w:r>
            <w:r>
              <w:rPr>
                <w:rFonts w:ascii="KaiTi" w:hAnsi="KaiTi" w:eastAsia="KaiTi" w:cs="KaiTi"/>
                <w:sz w:val="31"/>
                <w:szCs w:val="31"/>
                <w:spacing w:val="9"/>
              </w:rPr>
              <w:t>托北京市大数据平台，汇聚了企业税务、社保、医保、公</w:t>
            </w:r>
            <w:r>
              <w:rPr>
                <w:rFonts w:ascii="KaiTi" w:hAnsi="KaiTi" w:eastAsia="KaiTi" w:cs="KaiTi"/>
                <w:sz w:val="31"/>
                <w:szCs w:val="31"/>
              </w:rPr>
              <w:t xml:space="preserve"> </w:t>
            </w:r>
            <w:r>
              <w:rPr>
                <w:rFonts w:ascii="KaiTi" w:hAnsi="KaiTi" w:eastAsia="KaiTi" w:cs="KaiTi"/>
                <w:sz w:val="31"/>
                <w:szCs w:val="31"/>
                <w:spacing w:val="-1"/>
              </w:rPr>
              <w:t>积金、政府采购等</w:t>
            </w:r>
            <w:r>
              <w:rPr>
                <w:rFonts w:ascii="KaiTi" w:hAnsi="KaiTi" w:eastAsia="KaiTi" w:cs="KaiTi"/>
                <w:sz w:val="31"/>
                <w:szCs w:val="31"/>
                <w:spacing w:val="-1"/>
              </w:rPr>
              <w:t xml:space="preserve"> </w:t>
            </w:r>
            <w:r>
              <w:rPr>
                <w:rFonts w:ascii="KaiTi" w:hAnsi="KaiTi" w:eastAsia="KaiTi" w:cs="KaiTi"/>
                <w:sz w:val="31"/>
                <w:szCs w:val="31"/>
                <w:spacing w:val="-1"/>
              </w:rPr>
              <w:t>20</w:t>
            </w:r>
            <w:r>
              <w:rPr>
                <w:rFonts w:ascii="KaiTi" w:hAnsi="KaiTi" w:eastAsia="KaiTi" w:cs="KaiTi"/>
                <w:sz w:val="31"/>
                <w:szCs w:val="31"/>
                <w:spacing w:val="-1"/>
              </w:rPr>
              <w:t xml:space="preserve"> </w:t>
            </w:r>
            <w:r>
              <w:rPr>
                <w:rFonts w:ascii="KaiTi" w:hAnsi="KaiTi" w:eastAsia="KaiTi" w:cs="KaiTi"/>
                <w:sz w:val="31"/>
                <w:szCs w:val="31"/>
                <w:spacing w:val="-1"/>
              </w:rPr>
              <w:t>多亿条政务数据，涉及近</w:t>
            </w:r>
            <w:r>
              <w:rPr>
                <w:rFonts w:ascii="KaiTi" w:hAnsi="KaiTi" w:eastAsia="KaiTi" w:cs="KaiTi"/>
                <w:sz w:val="31"/>
                <w:szCs w:val="31"/>
                <w:spacing w:val="-1"/>
              </w:rPr>
              <w:t xml:space="preserve"> </w:t>
            </w:r>
            <w:r>
              <w:rPr>
                <w:rFonts w:ascii="KaiTi" w:hAnsi="KaiTi" w:eastAsia="KaiTi" w:cs="KaiTi"/>
                <w:sz w:val="31"/>
                <w:szCs w:val="31"/>
                <w:spacing w:val="-1"/>
              </w:rPr>
              <w:t>30</w:t>
            </w:r>
            <w:r>
              <w:rPr>
                <w:rFonts w:ascii="KaiTi" w:hAnsi="KaiTi" w:eastAsia="KaiTi" w:cs="KaiTi"/>
                <w:sz w:val="31"/>
                <w:szCs w:val="31"/>
                <w:spacing w:val="-1"/>
              </w:rPr>
              <w:t xml:space="preserve"> </w:t>
            </w:r>
            <w:r>
              <w:rPr>
                <w:rFonts w:ascii="KaiTi" w:hAnsi="KaiTi" w:eastAsia="KaiTi" w:cs="KaiTi"/>
                <w:sz w:val="31"/>
                <w:szCs w:val="31"/>
                <w:spacing w:val="-1"/>
              </w:rPr>
              <w:t>个部</w:t>
            </w:r>
            <w:r>
              <w:rPr>
                <w:rFonts w:ascii="KaiTi" w:hAnsi="KaiTi" w:eastAsia="KaiTi" w:cs="KaiTi"/>
                <w:sz w:val="31"/>
                <w:szCs w:val="31"/>
              </w:rPr>
              <w:t>门，</w:t>
            </w:r>
            <w:r>
              <w:rPr>
                <w:rFonts w:ascii="KaiTi" w:hAnsi="KaiTi" w:eastAsia="KaiTi" w:cs="KaiTi"/>
                <w:sz w:val="31"/>
                <w:szCs w:val="31"/>
              </w:rPr>
              <w:t xml:space="preserve"> </w:t>
            </w:r>
            <w:r>
              <w:rPr>
                <w:rFonts w:ascii="KaiTi" w:hAnsi="KaiTi" w:eastAsia="KaiTi" w:cs="KaiTi"/>
                <w:sz w:val="31"/>
                <w:szCs w:val="31"/>
                <w:spacing w:val="10"/>
              </w:rPr>
              <w:t>帮</w:t>
            </w:r>
            <w:r>
              <w:rPr>
                <w:rFonts w:ascii="KaiTi" w:hAnsi="KaiTi" w:eastAsia="KaiTi" w:cs="KaiTi"/>
                <w:sz w:val="31"/>
                <w:szCs w:val="31"/>
                <w:spacing w:val="9"/>
              </w:rPr>
              <w:t>助小微企业获取金融“活水”。</w:t>
            </w:r>
          </w:p>
          <w:p>
            <w:pPr>
              <w:ind w:left="763"/>
              <w:spacing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3"/>
              </w:rPr>
              <w:t>2)</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场景建设</w:t>
            </w:r>
          </w:p>
          <w:p>
            <w:pPr>
              <w:ind w:left="99" w:right="85" w:firstLine="625"/>
              <w:spacing w:before="230" w:line="372" w:lineRule="auto"/>
              <w:rPr>
                <w:rFonts w:ascii="KaiTi" w:hAnsi="KaiTi" w:eastAsia="KaiTi" w:cs="KaiTi"/>
                <w:sz w:val="31"/>
                <w:szCs w:val="31"/>
              </w:rPr>
            </w:pPr>
            <w:r>
              <w:rPr>
                <w:rFonts w:ascii="KaiTi" w:hAnsi="KaiTi" w:eastAsia="KaiTi" w:cs="KaiTi"/>
                <w:sz w:val="31"/>
                <w:szCs w:val="31"/>
                <w:spacing w:val="16"/>
              </w:rPr>
              <w:t>金</w:t>
            </w:r>
            <w:r>
              <w:rPr>
                <w:rFonts w:ascii="KaiTi" w:hAnsi="KaiTi" w:eastAsia="KaiTi" w:cs="KaiTi"/>
                <w:sz w:val="31"/>
                <w:szCs w:val="31"/>
                <w:spacing w:val="9"/>
              </w:rPr>
              <w:t>融公共数据专区是北京市大数据平台的组成部分，作</w:t>
            </w:r>
            <w:r>
              <w:rPr>
                <w:rFonts w:ascii="KaiTi" w:hAnsi="KaiTi" w:eastAsia="KaiTi" w:cs="KaiTi"/>
                <w:sz w:val="31"/>
                <w:szCs w:val="31"/>
              </w:rPr>
              <w:t xml:space="preserve"> </w:t>
            </w:r>
            <w:r>
              <w:rPr>
                <w:rFonts w:ascii="KaiTi" w:hAnsi="KaiTi" w:eastAsia="KaiTi" w:cs="KaiTi"/>
                <w:sz w:val="31"/>
                <w:szCs w:val="31"/>
                <w:spacing w:val="16"/>
              </w:rPr>
              <w:t>为金</w:t>
            </w:r>
            <w:r>
              <w:rPr>
                <w:rFonts w:ascii="KaiTi" w:hAnsi="KaiTi" w:eastAsia="KaiTi" w:cs="KaiTi"/>
                <w:sz w:val="31"/>
                <w:szCs w:val="31"/>
                <w:spacing w:val="12"/>
              </w:rPr>
              <w:t>融</w:t>
            </w:r>
            <w:r>
              <w:rPr>
                <w:rFonts w:ascii="KaiTi" w:hAnsi="KaiTi" w:eastAsia="KaiTi" w:cs="KaiTi"/>
                <w:sz w:val="31"/>
                <w:szCs w:val="31"/>
                <w:spacing w:val="8"/>
              </w:rPr>
              <w:t>公共数据汇聚的核心载体、运营管理的平台和社会应</w:t>
            </w:r>
            <w:r>
              <w:rPr>
                <w:rFonts w:ascii="KaiTi" w:hAnsi="KaiTi" w:eastAsia="KaiTi" w:cs="KaiTi"/>
                <w:sz w:val="31"/>
                <w:szCs w:val="31"/>
              </w:rPr>
              <w:t xml:space="preserve"> </w:t>
            </w:r>
            <w:r>
              <w:rPr>
                <w:rFonts w:ascii="KaiTi" w:hAnsi="KaiTi" w:eastAsia="KaiTi" w:cs="KaiTi"/>
                <w:sz w:val="31"/>
                <w:szCs w:val="31"/>
                <w:spacing w:val="9"/>
              </w:rPr>
              <w:t>用的统一接口，承担金融公共数据统进统出、制度化管理</w:t>
            </w:r>
            <w:r>
              <w:rPr>
                <w:rFonts w:ascii="KaiTi" w:hAnsi="KaiTi" w:eastAsia="KaiTi" w:cs="KaiTi"/>
                <w:sz w:val="31"/>
                <w:szCs w:val="31"/>
                <w:spacing w:val="3"/>
              </w:rPr>
              <w:t>、</w:t>
            </w:r>
            <w:r>
              <w:rPr>
                <w:rFonts w:ascii="KaiTi" w:hAnsi="KaiTi" w:eastAsia="KaiTi" w:cs="KaiTi"/>
                <w:sz w:val="31"/>
                <w:szCs w:val="31"/>
              </w:rPr>
              <w:t xml:space="preserve"> </w:t>
            </w:r>
            <w:r>
              <w:rPr>
                <w:rFonts w:ascii="KaiTi" w:hAnsi="KaiTi" w:eastAsia="KaiTi" w:cs="KaiTi"/>
                <w:sz w:val="31"/>
                <w:szCs w:val="31"/>
                <w:spacing w:val="16"/>
              </w:rPr>
              <w:t>创新</w:t>
            </w:r>
            <w:r>
              <w:rPr>
                <w:rFonts w:ascii="KaiTi" w:hAnsi="KaiTi" w:eastAsia="KaiTi" w:cs="KaiTi"/>
                <w:sz w:val="31"/>
                <w:szCs w:val="31"/>
                <w:spacing w:val="12"/>
              </w:rPr>
              <w:t>社</w:t>
            </w:r>
            <w:r>
              <w:rPr>
                <w:rFonts w:ascii="KaiTi" w:hAnsi="KaiTi" w:eastAsia="KaiTi" w:cs="KaiTi"/>
                <w:sz w:val="31"/>
                <w:szCs w:val="31"/>
                <w:spacing w:val="8"/>
              </w:rPr>
              <w:t>会应用的职能。北京市金融公共数据专区主要提供信</w:t>
            </w:r>
            <w:r>
              <w:rPr>
                <w:rFonts w:ascii="KaiTi" w:hAnsi="KaiTi" w:eastAsia="KaiTi" w:cs="KaiTi"/>
                <w:sz w:val="31"/>
                <w:szCs w:val="31"/>
              </w:rPr>
              <w:t xml:space="preserve"> </w:t>
            </w:r>
            <w:r>
              <w:rPr>
                <w:rFonts w:ascii="KaiTi" w:hAnsi="KaiTi" w:eastAsia="KaiTi" w:cs="KaiTi"/>
                <w:sz w:val="31"/>
                <w:szCs w:val="31"/>
                <w:spacing w:val="16"/>
              </w:rPr>
              <w:t>用信</w:t>
            </w:r>
            <w:r>
              <w:rPr>
                <w:rFonts w:ascii="KaiTi" w:hAnsi="KaiTi" w:eastAsia="KaiTi" w:cs="KaiTi"/>
                <w:sz w:val="31"/>
                <w:szCs w:val="31"/>
                <w:spacing w:val="12"/>
              </w:rPr>
              <w:t>息</w:t>
            </w:r>
            <w:r>
              <w:rPr>
                <w:rFonts w:ascii="KaiTi" w:hAnsi="KaiTi" w:eastAsia="KaiTi" w:cs="KaiTi"/>
                <w:sz w:val="31"/>
                <w:szCs w:val="31"/>
                <w:spacing w:val="8"/>
              </w:rPr>
              <w:t>查询、准入分析、风险洞察、竞争力分析、企业守信</w:t>
            </w:r>
          </w:p>
          <w:p>
            <w:pPr>
              <w:ind w:left="101"/>
              <w:spacing w:before="1" w:line="228" w:lineRule="auto"/>
              <w:rPr>
                <w:rFonts w:ascii="KaiTi" w:hAnsi="KaiTi" w:eastAsia="KaiTi" w:cs="KaiTi"/>
                <w:sz w:val="31"/>
                <w:szCs w:val="31"/>
              </w:rPr>
            </w:pPr>
            <w:r>
              <w:rPr>
                <w:rFonts w:ascii="KaiTi" w:hAnsi="KaiTi" w:eastAsia="KaiTi" w:cs="KaiTi"/>
                <w:sz w:val="31"/>
                <w:szCs w:val="31"/>
                <w:spacing w:val="13"/>
              </w:rPr>
              <w:t>分</w:t>
            </w:r>
            <w:r>
              <w:rPr>
                <w:rFonts w:ascii="KaiTi" w:hAnsi="KaiTi" w:eastAsia="KaiTi" w:cs="KaiTi"/>
                <w:sz w:val="31"/>
                <w:szCs w:val="31"/>
                <w:spacing w:val="8"/>
              </w:rPr>
              <w:t>析等七大类公共数据产品与服务。</w:t>
            </w:r>
          </w:p>
          <w:p>
            <w:pPr>
              <w:ind w:firstLine="588"/>
              <w:spacing w:before="112" w:line="4937" w:lineRule="exact"/>
              <w:textAlignment w:val="center"/>
              <w:rPr/>
            </w:pPr>
            <w:r>
              <w:drawing>
                <wp:inline distT="0" distB="0" distL="0" distR="0">
                  <wp:extent cx="4629911" cy="3134867"/>
                  <wp:effectExtent l="0" t="0" r="0" b="0"/>
                  <wp:docPr id="6" name="IM 6"/>
                  <wp:cNvGraphicFramePr/>
                  <a:graphic>
                    <a:graphicData uri="http://schemas.openxmlformats.org/drawingml/2006/picture">
                      <pic:pic>
                        <pic:nvPicPr>
                          <pic:cNvPr id="6" name="IM 6"/>
                          <pic:cNvPicPr/>
                        </pic:nvPicPr>
                        <pic:blipFill>
                          <a:blip r:embed="rId192"/>
                          <a:stretch>
                            <a:fillRect/>
                          </a:stretch>
                        </pic:blipFill>
                        <pic:spPr>
                          <a:xfrm rot="0">
                            <a:off x="0" y="0"/>
                            <a:ext cx="4629911" cy="3134867"/>
                          </a:xfrm>
                          <a:prstGeom prst="rect">
                            <a:avLst/>
                          </a:prstGeom>
                        </pic:spPr>
                      </pic:pic>
                    </a:graphicData>
                  </a:graphic>
                </wp:inline>
              </w:drawing>
            </w:r>
          </w:p>
        </w:tc>
      </w:tr>
    </w:tbl>
    <w:p>
      <w:pPr>
        <w:rPr>
          <w:rFonts w:ascii="Arial"/>
          <w:sz w:val="21"/>
        </w:rPr>
      </w:pPr>
      <w:r/>
    </w:p>
    <w:p>
      <w:pPr>
        <w:sectPr>
          <w:headerReference w:type="default" r:id="rId190"/>
          <w:footerReference w:type="default" r:id="rId191"/>
          <w:pgSz w:w="11906" w:h="16839"/>
          <w:pgMar w:top="400" w:right="1711" w:bottom="1252" w:left="1710" w:header="0" w:footer="1092" w:gutter="0"/>
        </w:sectPr>
        <w:rPr/>
      </w:pPr>
    </w:p>
    <w:p>
      <w:pPr>
        <w:rPr/>
      </w:pPr>
      <w:r>
        <w:pict>
          <v:shape id="_x0000_s172" style="position:absolute;margin-left:90pt;margin-top:728.85pt;mso-position-vertical-relative:page;mso-position-horizontal-relative:page;width:144pt;height:0pt;z-index:251879424;" o:allowincell="f" filled="false" strokecolor="#000000" strokeweight="0.00pt" coordsize="2880,0" coordorigin="0,0" path="m,l2880,0e">
            <v:stroke endcap="square" joinstyle="bevel" miterlimit="0"/>
          </v:shape>
        </w:pict>
      </w:r>
      <w:r/>
    </w:p>
    <w:p>
      <w:pPr>
        <w:rPr/>
      </w:pPr>
      <w:r/>
    </w:p>
    <w:p>
      <w:pPr>
        <w:rPr/>
      </w:pPr>
      <w:r/>
    </w:p>
    <w:p>
      <w:pPr>
        <w:rPr/>
      </w:pPr>
      <w:r/>
    </w:p>
    <w:p>
      <w:pPr>
        <w:spacing w:line="74" w:lineRule="exact"/>
        <w:rPr/>
      </w:pPr>
      <w:r/>
    </w:p>
    <w:tbl>
      <w:tblPr>
        <w:tblStyle w:val="2"/>
        <w:tblW w:w="8634" w:type="dxa"/>
        <w:tblInd w:w="2" w:type="dxa"/>
        <w:tblLayout w:type="fixed"/>
        <w:tblBorders>
          <w:left w:val="single" w:color="000000" w:sz="2" w:space="0"/>
          <w:bottom w:val="single" w:color="000000" w:sz="2" w:space="0"/>
          <w:right w:val="single" w:color="000000" w:sz="2" w:space="0"/>
          <w:top w:val="single" w:color="000000" w:sz="2" w:space="0"/>
        </w:tblBorders>
      </w:tblPr>
      <w:tblGrid>
        <w:gridCol w:w="8634"/>
      </w:tblGrid>
      <w:tr>
        <w:trPr>
          <w:trHeight w:val="5353" w:hRule="atLeast"/>
        </w:trPr>
        <w:tc>
          <w:tcPr>
            <w:tcW w:w="8634" w:type="dxa"/>
            <w:vAlign w:val="top"/>
          </w:tcPr>
          <w:p>
            <w:pPr>
              <w:ind w:left="2211"/>
              <w:spacing w:before="7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6"/>
              </w:rPr>
              <w:t>图</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5</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北京市金融公共数据专区场景案例展示</w:t>
            </w:r>
          </w:p>
          <w:p>
            <w:pPr>
              <w:ind w:left="763"/>
              <w:spacing w:before="167"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(3)</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场景成效</w:t>
            </w:r>
          </w:p>
          <w:p>
            <w:pPr>
              <w:ind w:left="84" w:firstLine="650"/>
              <w:spacing w:before="233" w:line="369" w:lineRule="auto"/>
              <w:rPr>
                <w:rFonts w:ascii="KaiTi" w:hAnsi="KaiTi" w:eastAsia="KaiTi" w:cs="KaiTi"/>
                <w:sz w:val="31"/>
                <w:szCs w:val="31"/>
              </w:rPr>
            </w:pPr>
            <w:r>
              <w:rPr>
                <w:rFonts w:ascii="KaiTi" w:hAnsi="KaiTi" w:eastAsia="KaiTi" w:cs="KaiTi"/>
                <w:sz w:val="31"/>
                <w:szCs w:val="31"/>
                <w:spacing w:val="16"/>
              </w:rPr>
              <w:t>从</w:t>
            </w:r>
            <w:r>
              <w:rPr>
                <w:rFonts w:ascii="KaiTi" w:hAnsi="KaiTi" w:eastAsia="KaiTi" w:cs="KaiTi"/>
                <w:sz w:val="31"/>
                <w:szCs w:val="31"/>
                <w:spacing w:val="15"/>
              </w:rPr>
              <w:t>运</w:t>
            </w:r>
            <w:r>
              <w:rPr>
                <w:rFonts w:ascii="KaiTi" w:hAnsi="KaiTi" w:eastAsia="KaiTi" w:cs="KaiTi"/>
                <w:sz w:val="31"/>
                <w:szCs w:val="31"/>
                <w:spacing w:val="8"/>
              </w:rPr>
              <w:t>营绩效来看，北京金融公共数据专区累计为银行等</w:t>
            </w:r>
            <w:r>
              <w:rPr>
                <w:rFonts w:ascii="KaiTi" w:hAnsi="KaiTi" w:eastAsia="KaiTi" w:cs="KaiTi"/>
                <w:sz w:val="31"/>
                <w:szCs w:val="31"/>
              </w:rPr>
              <w:t xml:space="preserve"> </w:t>
            </w:r>
            <w:r>
              <w:rPr>
                <w:rFonts w:ascii="KaiTi" w:hAnsi="KaiTi" w:eastAsia="KaiTi" w:cs="KaiTi"/>
                <w:sz w:val="31"/>
                <w:szCs w:val="31"/>
                <w:spacing w:val="-4"/>
              </w:rPr>
              <w:t>金融机</w:t>
            </w:r>
            <w:r>
              <w:rPr>
                <w:rFonts w:ascii="KaiTi" w:hAnsi="KaiTi" w:eastAsia="KaiTi" w:cs="KaiTi"/>
                <w:sz w:val="31"/>
                <w:szCs w:val="31"/>
                <w:spacing w:val="-2"/>
              </w:rPr>
              <w:t>构提供服务</w:t>
            </w:r>
            <w:r>
              <w:rPr>
                <w:rFonts w:ascii="KaiTi" w:hAnsi="KaiTi" w:eastAsia="KaiTi" w:cs="KaiTi"/>
                <w:sz w:val="31"/>
                <w:szCs w:val="31"/>
                <w:spacing w:val="-2"/>
              </w:rPr>
              <w:t xml:space="preserve"> </w:t>
            </w:r>
            <w:r>
              <w:rPr>
                <w:rFonts w:ascii="KaiTi" w:hAnsi="KaiTi" w:eastAsia="KaiTi" w:cs="KaiTi"/>
                <w:sz w:val="31"/>
                <w:szCs w:val="31"/>
                <w:spacing w:val="-2"/>
              </w:rPr>
              <w:t>5000</w:t>
            </w:r>
            <w:r>
              <w:rPr>
                <w:rFonts w:ascii="KaiTi" w:hAnsi="KaiTi" w:eastAsia="KaiTi" w:cs="KaiTi"/>
                <w:sz w:val="31"/>
                <w:szCs w:val="31"/>
                <w:spacing w:val="-2"/>
              </w:rPr>
              <w:t xml:space="preserve"> </w:t>
            </w:r>
            <w:r>
              <w:rPr>
                <w:rFonts w:ascii="KaiTi" w:hAnsi="KaiTi" w:eastAsia="KaiTi" w:cs="KaiTi"/>
                <w:sz w:val="31"/>
                <w:szCs w:val="31"/>
                <w:spacing w:val="-2"/>
              </w:rPr>
              <w:t>多万次、支撑</w:t>
            </w:r>
            <w:r>
              <w:rPr>
                <w:rFonts w:ascii="KaiTi" w:hAnsi="KaiTi" w:eastAsia="KaiTi" w:cs="KaiTi"/>
                <w:sz w:val="31"/>
                <w:szCs w:val="31"/>
                <w:spacing w:val="-2"/>
              </w:rPr>
              <w:t xml:space="preserve"> </w:t>
            </w:r>
            <w:r>
              <w:rPr>
                <w:rFonts w:ascii="KaiTi" w:hAnsi="KaiTi" w:eastAsia="KaiTi" w:cs="KaiTi"/>
                <w:sz w:val="31"/>
                <w:szCs w:val="31"/>
                <w:spacing w:val="-2"/>
              </w:rPr>
              <w:t>30</w:t>
            </w:r>
            <w:r>
              <w:rPr>
                <w:rFonts w:ascii="KaiTi" w:hAnsi="KaiTi" w:eastAsia="KaiTi" w:cs="KaiTi"/>
                <w:sz w:val="31"/>
                <w:szCs w:val="31"/>
                <w:spacing w:val="-2"/>
              </w:rPr>
              <w:t xml:space="preserve"> </w:t>
            </w:r>
            <w:r>
              <w:rPr>
                <w:rFonts w:ascii="KaiTi" w:hAnsi="KaiTi" w:eastAsia="KaiTi" w:cs="KaiTi"/>
                <w:sz w:val="31"/>
                <w:szCs w:val="31"/>
                <w:spacing w:val="-2"/>
              </w:rPr>
              <w:t>余万家企业申请金</w:t>
            </w:r>
            <w:r>
              <w:rPr>
                <w:rFonts w:ascii="KaiTi" w:hAnsi="KaiTi" w:eastAsia="KaiTi" w:cs="KaiTi"/>
                <w:sz w:val="31"/>
                <w:szCs w:val="31"/>
              </w:rPr>
              <w:t xml:space="preserve"> </w:t>
            </w:r>
            <w:r>
              <w:rPr>
                <w:rFonts w:ascii="KaiTi" w:hAnsi="KaiTi" w:eastAsia="KaiTi" w:cs="KaiTi"/>
                <w:sz w:val="31"/>
                <w:szCs w:val="31"/>
                <w:spacing w:val="16"/>
              </w:rPr>
              <w:t>融</w:t>
            </w:r>
            <w:r>
              <w:rPr>
                <w:rFonts w:ascii="KaiTi" w:hAnsi="KaiTi" w:eastAsia="KaiTi" w:cs="KaiTi"/>
                <w:sz w:val="31"/>
                <w:szCs w:val="31"/>
                <w:spacing w:val="8"/>
              </w:rPr>
              <w:t>服务金额超</w:t>
            </w:r>
            <w:r>
              <w:rPr>
                <w:rFonts w:ascii="KaiTi" w:hAnsi="KaiTi" w:eastAsia="KaiTi" w:cs="KaiTi"/>
                <w:sz w:val="31"/>
                <w:szCs w:val="31"/>
                <w:spacing w:val="8"/>
              </w:rPr>
              <w:t xml:space="preserve"> </w:t>
            </w:r>
            <w:r>
              <w:rPr>
                <w:rFonts w:ascii="KaiTi" w:hAnsi="KaiTi" w:eastAsia="KaiTi" w:cs="KaiTi"/>
                <w:sz w:val="31"/>
                <w:szCs w:val="31"/>
                <w:spacing w:val="8"/>
              </w:rPr>
              <w:t>2000</w:t>
            </w:r>
            <w:r>
              <w:rPr>
                <w:rFonts w:ascii="KaiTi" w:hAnsi="KaiTi" w:eastAsia="KaiTi" w:cs="KaiTi"/>
                <w:sz w:val="31"/>
                <w:szCs w:val="31"/>
                <w:spacing w:val="8"/>
              </w:rPr>
              <w:t xml:space="preserve"> </w:t>
            </w:r>
            <w:r>
              <w:rPr>
                <w:rFonts w:ascii="KaiTi" w:hAnsi="KaiTi" w:eastAsia="KaiTi" w:cs="KaiTi"/>
                <w:sz w:val="31"/>
                <w:szCs w:val="31"/>
                <w:spacing w:val="8"/>
              </w:rPr>
              <w:t>亿元。同时，作为北京市大数据平台的</w:t>
            </w:r>
            <w:r>
              <w:rPr>
                <w:rFonts w:ascii="KaiTi" w:hAnsi="KaiTi" w:eastAsia="KaiTi" w:cs="KaiTi"/>
                <w:sz w:val="31"/>
                <w:szCs w:val="31"/>
              </w:rPr>
              <w:t xml:space="preserve"> </w:t>
            </w:r>
            <w:r>
              <w:rPr>
                <w:rFonts w:ascii="KaiTi" w:hAnsi="KaiTi" w:eastAsia="KaiTi" w:cs="KaiTi"/>
                <w:sz w:val="31"/>
                <w:szCs w:val="31"/>
                <w:spacing w:val="5"/>
              </w:rPr>
              <w:t>组</w:t>
            </w:r>
            <w:r>
              <w:rPr>
                <w:rFonts w:ascii="KaiTi" w:hAnsi="KaiTi" w:eastAsia="KaiTi" w:cs="KaiTi"/>
                <w:sz w:val="31"/>
                <w:szCs w:val="31"/>
                <w:spacing w:val="3"/>
              </w:rPr>
              <w:t>成部分和数据输出应用的“统一接口</w:t>
            </w:r>
            <w:r>
              <w:rPr>
                <w:rFonts w:ascii="KaiTi" w:hAnsi="KaiTi" w:eastAsia="KaiTi" w:cs="KaiTi"/>
                <w:sz w:val="31"/>
                <w:szCs w:val="31"/>
                <w:spacing w:val="3"/>
              </w:rPr>
              <w:t xml:space="preserve"> </w:t>
            </w:r>
            <w:r>
              <w:rPr>
                <w:rFonts w:ascii="KaiTi" w:hAnsi="KaiTi" w:eastAsia="KaiTi" w:cs="KaiTi"/>
                <w:sz w:val="31"/>
                <w:szCs w:val="31"/>
                <w:spacing w:val="3"/>
              </w:rPr>
              <w:t>”，北京市金融公共</w:t>
            </w:r>
            <w:r>
              <w:rPr>
                <w:rFonts w:ascii="KaiTi" w:hAnsi="KaiTi" w:eastAsia="KaiTi" w:cs="KaiTi"/>
                <w:sz w:val="31"/>
                <w:szCs w:val="31"/>
              </w:rPr>
              <w:t xml:space="preserve"> </w:t>
            </w:r>
            <w:r>
              <w:rPr>
                <w:rFonts w:ascii="KaiTi" w:hAnsi="KaiTi" w:eastAsia="KaiTi" w:cs="KaiTi"/>
                <w:sz w:val="31"/>
                <w:szCs w:val="31"/>
                <w:spacing w:val="12"/>
              </w:rPr>
              <w:t>数据</w:t>
            </w:r>
            <w:r>
              <w:rPr>
                <w:rFonts w:ascii="KaiTi" w:hAnsi="KaiTi" w:eastAsia="KaiTi" w:cs="KaiTi"/>
                <w:sz w:val="31"/>
                <w:szCs w:val="31"/>
                <w:spacing w:val="6"/>
              </w:rPr>
              <w:t>专区的实践创新，也为全国各地推进公共数据共享应用，</w:t>
            </w:r>
            <w:r>
              <w:rPr>
                <w:rFonts w:ascii="KaiTi" w:hAnsi="KaiTi" w:eastAsia="KaiTi" w:cs="KaiTi"/>
                <w:sz w:val="31"/>
                <w:szCs w:val="31"/>
              </w:rPr>
              <w:t xml:space="preserve"> </w:t>
            </w:r>
            <w:r>
              <w:rPr>
                <w:rFonts w:ascii="KaiTi" w:hAnsi="KaiTi" w:eastAsia="KaiTi" w:cs="KaiTi"/>
                <w:sz w:val="31"/>
                <w:szCs w:val="31"/>
                <w:spacing w:val="13"/>
              </w:rPr>
              <w:t>促</w:t>
            </w:r>
            <w:r>
              <w:rPr>
                <w:rFonts w:ascii="KaiTi" w:hAnsi="KaiTi" w:eastAsia="KaiTi" w:cs="KaiTi"/>
                <w:sz w:val="31"/>
                <w:szCs w:val="31"/>
                <w:spacing w:val="9"/>
              </w:rPr>
              <w:t>进公共数据授权运营加速发展、探索市场化机制和培育数</w:t>
            </w:r>
          </w:p>
          <w:p>
            <w:pPr>
              <w:ind w:left="94"/>
              <w:spacing w:line="414" w:lineRule="exact"/>
              <w:rPr>
                <w:rFonts w:ascii="KaiTi" w:hAnsi="KaiTi" w:eastAsia="KaiTi" w:cs="KaiTi"/>
                <w:sz w:val="16"/>
                <w:szCs w:val="16"/>
              </w:rPr>
            </w:pPr>
            <w:r>
              <w:rPr>
                <w:rFonts w:ascii="KaiTi" w:hAnsi="KaiTi" w:eastAsia="KaiTi" w:cs="KaiTi"/>
                <w:sz w:val="31"/>
                <w:szCs w:val="31"/>
                <w:spacing w:val="16"/>
              </w:rPr>
              <w:t>据</w:t>
            </w:r>
            <w:r>
              <w:rPr>
                <w:rFonts w:ascii="KaiTi" w:hAnsi="KaiTi" w:eastAsia="KaiTi" w:cs="KaiTi"/>
                <w:sz w:val="31"/>
                <w:szCs w:val="31"/>
                <w:spacing w:val="8"/>
              </w:rPr>
              <w:t>要素市场提供了借鉴。</w:t>
            </w:r>
            <w:r>
              <w:rPr>
                <w:rFonts w:ascii="KaiTi" w:hAnsi="KaiTi" w:eastAsia="KaiTi" w:cs="KaiTi"/>
                <w:sz w:val="16"/>
                <w:szCs w:val="16"/>
                <w:spacing w:val="8"/>
                <w:position w:val="15"/>
              </w:rPr>
              <w:t>①</w:t>
            </w:r>
          </w:p>
        </w:tc>
      </w:tr>
    </w:tbl>
    <w:p>
      <w:pPr>
        <w:ind w:left="741"/>
        <w:spacing w:before="154" w:line="224" w:lineRule="auto"/>
        <w:outlineLvl w:val="6"/>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4.1.2.2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推进公共数据产权机制存在的难</w:t>
      </w:r>
      <w:r>
        <w:rPr>
          <w:rFonts w:ascii="SimSun" w:hAnsi="SimSun" w:eastAsia="SimSun" w:cs="SimSun"/>
          <w:sz w:val="31"/>
          <w:szCs w:val="31"/>
          <w14:textOutline w14:w="5793" w14:cap="sq" w14:cmpd="sng">
            <w14:solidFill>
              <w14:srgbClr w14:val="000000"/>
            </w14:solidFill>
            <w14:prstDash w14:val="solid"/>
            <w14:bevel/>
          </w14:textOutline>
          <w:spacing w:val="6"/>
        </w:rPr>
        <w:t>点</w:t>
      </w:r>
    </w:p>
    <w:p>
      <w:pPr>
        <w:ind w:left="756"/>
        <w:spacing w:before="247" w:line="228" w:lineRule="auto"/>
        <w:rPr>
          <w:rFonts w:ascii="FangSong" w:hAnsi="FangSong" w:eastAsia="FangSong" w:cs="FangSong"/>
          <w:sz w:val="31"/>
          <w:szCs w:val="31"/>
        </w:rPr>
      </w:pPr>
      <w:r>
        <w:rPr>
          <w:rFonts w:ascii="FangSong" w:hAnsi="FangSong" w:eastAsia="FangSong" w:cs="FangSong"/>
          <w:sz w:val="31"/>
          <w:szCs w:val="31"/>
          <w:spacing w:val="18"/>
        </w:rPr>
        <w:t>(1)</w:t>
      </w:r>
      <w:r>
        <w:rPr>
          <w:rFonts w:ascii="FangSong" w:hAnsi="FangSong" w:eastAsia="FangSong" w:cs="FangSong"/>
          <w:sz w:val="31"/>
          <w:szCs w:val="31"/>
          <w:spacing w:val="18"/>
        </w:rPr>
        <w:t xml:space="preserve"> </w:t>
      </w:r>
      <w:r>
        <w:rPr>
          <w:rFonts w:ascii="FangSong" w:hAnsi="FangSong" w:eastAsia="FangSong" w:cs="FangSong"/>
          <w:sz w:val="31"/>
          <w:szCs w:val="31"/>
          <w:spacing w:val="18"/>
        </w:rPr>
        <w:t>公共数据确权面临困境</w:t>
      </w:r>
    </w:p>
    <w:p>
      <w:pPr>
        <w:ind w:left="109" w:right="155" w:firstLine="648"/>
        <w:spacing w:before="247" w:line="372" w:lineRule="auto"/>
        <w:rPr>
          <w:rFonts w:ascii="FangSong" w:hAnsi="FangSong" w:eastAsia="FangSong" w:cs="FangSong"/>
          <w:sz w:val="16"/>
          <w:szCs w:val="16"/>
        </w:rPr>
      </w:pPr>
      <w:r>
        <w:rPr>
          <w:rFonts w:ascii="FangSong" w:hAnsi="FangSong" w:eastAsia="FangSong" w:cs="FangSong"/>
          <w:sz w:val="31"/>
          <w:szCs w:val="31"/>
          <w:spacing w:val="11"/>
        </w:rPr>
        <w:t>公</w:t>
      </w:r>
      <w:r>
        <w:rPr>
          <w:rFonts w:ascii="FangSong" w:hAnsi="FangSong" w:eastAsia="FangSong" w:cs="FangSong"/>
          <w:sz w:val="31"/>
          <w:szCs w:val="31"/>
          <w:spacing w:val="8"/>
        </w:rPr>
        <w:t>共数据与其它社会产品相比，带有显著的公共资源特</w:t>
      </w:r>
      <w:r>
        <w:rPr>
          <w:rFonts w:ascii="FangSong" w:hAnsi="FangSong" w:eastAsia="FangSong" w:cs="FangSong"/>
          <w:sz w:val="31"/>
          <w:szCs w:val="31"/>
        </w:rPr>
        <w:t xml:space="preserve"> </w:t>
      </w:r>
      <w:r>
        <w:rPr>
          <w:rFonts w:ascii="FangSong" w:hAnsi="FangSong" w:eastAsia="FangSong" w:cs="FangSong"/>
          <w:sz w:val="31"/>
          <w:szCs w:val="31"/>
          <w:spacing w:val="1"/>
        </w:rPr>
        <w:t>征，数</w:t>
      </w:r>
      <w:r>
        <w:rPr>
          <w:rFonts w:ascii="FangSong" w:hAnsi="FangSong" w:eastAsia="FangSong" w:cs="FangSong"/>
          <w:sz w:val="31"/>
          <w:szCs w:val="31"/>
        </w:rPr>
        <w:t>据的开放和共享符合公共利益，为了活跃大数据市场，</w:t>
      </w:r>
      <w:r>
        <w:rPr>
          <w:rFonts w:ascii="FangSong" w:hAnsi="FangSong" w:eastAsia="FangSong" w:cs="FangSong"/>
          <w:sz w:val="31"/>
          <w:szCs w:val="31"/>
        </w:rPr>
        <w:t xml:space="preserve"> </w:t>
      </w:r>
      <w:r>
        <w:rPr>
          <w:rFonts w:ascii="FangSong" w:hAnsi="FangSong" w:eastAsia="FangSong" w:cs="FangSong"/>
          <w:sz w:val="31"/>
          <w:szCs w:val="31"/>
          <w:spacing w:val="16"/>
        </w:rPr>
        <w:t>多</w:t>
      </w:r>
      <w:r>
        <w:rPr>
          <w:rFonts w:ascii="FangSong" w:hAnsi="FangSong" w:eastAsia="FangSong" w:cs="FangSong"/>
          <w:sz w:val="31"/>
          <w:szCs w:val="31"/>
          <w:spacing w:val="15"/>
        </w:rPr>
        <w:t>地</w:t>
      </w:r>
      <w:r>
        <w:rPr>
          <w:rFonts w:ascii="FangSong" w:hAnsi="FangSong" w:eastAsia="FangSong" w:cs="FangSong"/>
          <w:sz w:val="31"/>
          <w:szCs w:val="31"/>
          <w:spacing w:val="8"/>
        </w:rPr>
        <w:t>采取与平台合作的方式，将数据投放到数据平台，推动</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5"/>
        </w:rPr>
        <w:t>共</w:t>
      </w:r>
      <w:r>
        <w:rPr>
          <w:rFonts w:ascii="FangSong" w:hAnsi="FangSong" w:eastAsia="FangSong" w:cs="FangSong"/>
          <w:sz w:val="31"/>
          <w:szCs w:val="31"/>
          <w:spacing w:val="8"/>
        </w:rPr>
        <w:t>数据开放。大数据交易中，公共数据起着举足轻重的地</w:t>
      </w:r>
      <w:r>
        <w:rPr>
          <w:rFonts w:ascii="FangSong" w:hAnsi="FangSong" w:eastAsia="FangSong" w:cs="FangSong"/>
          <w:sz w:val="31"/>
          <w:szCs w:val="31"/>
        </w:rPr>
        <w:t xml:space="preserve"> </w:t>
      </w:r>
      <w:r>
        <w:rPr>
          <w:rFonts w:ascii="FangSong" w:hAnsi="FangSong" w:eastAsia="FangSong" w:cs="FangSong"/>
          <w:sz w:val="31"/>
          <w:szCs w:val="31"/>
          <w:spacing w:val="4"/>
        </w:rPr>
        <w:t>位，是数据确权中</w:t>
      </w:r>
      <w:r>
        <w:rPr>
          <w:rFonts w:ascii="FangSong" w:hAnsi="FangSong" w:eastAsia="FangSong" w:cs="FangSong"/>
          <w:sz w:val="31"/>
          <w:szCs w:val="31"/>
          <w:spacing w:val="3"/>
        </w:rPr>
        <w:t>绕</w:t>
      </w:r>
      <w:r>
        <w:rPr>
          <w:rFonts w:ascii="FangSong" w:hAnsi="FangSong" w:eastAsia="FangSong" w:cs="FangSong"/>
          <w:sz w:val="31"/>
          <w:szCs w:val="31"/>
          <w:spacing w:val="2"/>
        </w:rPr>
        <w:t>不开的话题。</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目前，学界对数据权利的</w:t>
      </w:r>
      <w:r>
        <w:rPr>
          <w:rFonts w:ascii="FangSong" w:hAnsi="FangSong" w:eastAsia="FangSong" w:cs="FangSong"/>
          <w:sz w:val="31"/>
          <w:szCs w:val="31"/>
        </w:rPr>
        <w:t xml:space="preserve"> </w:t>
      </w:r>
      <w:r>
        <w:rPr>
          <w:rFonts w:ascii="FangSong" w:hAnsi="FangSong" w:eastAsia="FangSong" w:cs="FangSong"/>
          <w:sz w:val="31"/>
          <w:szCs w:val="31"/>
          <w:spacing w:val="16"/>
        </w:rPr>
        <w:t>成立</w:t>
      </w:r>
      <w:r>
        <w:rPr>
          <w:rFonts w:ascii="FangSong" w:hAnsi="FangSong" w:eastAsia="FangSong" w:cs="FangSong"/>
          <w:sz w:val="31"/>
          <w:szCs w:val="31"/>
          <w:spacing w:val="9"/>
        </w:rPr>
        <w:t>与</w:t>
      </w:r>
      <w:r>
        <w:rPr>
          <w:rFonts w:ascii="FangSong" w:hAnsi="FangSong" w:eastAsia="FangSong" w:cs="FangSong"/>
          <w:sz w:val="31"/>
          <w:szCs w:val="31"/>
          <w:spacing w:val="8"/>
        </w:rPr>
        <w:t>否存在学术争议，否定论者认为数据不是一种民事权</w:t>
      </w:r>
      <w:r>
        <w:rPr>
          <w:rFonts w:ascii="FangSong" w:hAnsi="FangSong" w:eastAsia="FangSong" w:cs="FangSong"/>
          <w:sz w:val="31"/>
          <w:szCs w:val="31"/>
        </w:rPr>
        <w:t xml:space="preserve"> </w:t>
      </w:r>
      <w:r>
        <w:rPr>
          <w:rFonts w:ascii="FangSong" w:hAnsi="FangSong" w:eastAsia="FangSong" w:cs="FangSong"/>
          <w:sz w:val="31"/>
          <w:szCs w:val="31"/>
          <w:spacing w:val="16"/>
        </w:rPr>
        <w:t>利</w:t>
      </w:r>
      <w:r>
        <w:rPr>
          <w:rFonts w:ascii="FangSong" w:hAnsi="FangSong" w:eastAsia="FangSong" w:cs="FangSong"/>
          <w:sz w:val="31"/>
          <w:szCs w:val="31"/>
          <w:spacing w:val="15"/>
        </w:rPr>
        <w:t>客</w:t>
      </w:r>
      <w:r>
        <w:rPr>
          <w:rFonts w:ascii="FangSong" w:hAnsi="FangSong" w:eastAsia="FangSong" w:cs="FangSong"/>
          <w:sz w:val="31"/>
          <w:szCs w:val="31"/>
          <w:spacing w:val="8"/>
        </w:rPr>
        <w:t>体，肯定论者认为公民对其个人数据享有人身性权利和</w:t>
      </w:r>
      <w:r>
        <w:rPr>
          <w:rFonts w:ascii="FangSong" w:hAnsi="FangSong" w:eastAsia="FangSong" w:cs="FangSong"/>
          <w:sz w:val="31"/>
          <w:szCs w:val="31"/>
        </w:rPr>
        <w:t xml:space="preserve"> </w:t>
      </w:r>
      <w:r>
        <w:rPr>
          <w:rFonts w:ascii="FangSong" w:hAnsi="FangSong" w:eastAsia="FangSong" w:cs="FangSong"/>
          <w:sz w:val="31"/>
          <w:szCs w:val="31"/>
          <w:spacing w:val="-1"/>
        </w:rPr>
        <w:t>财产性权利</w:t>
      </w:r>
      <w:r>
        <w:rPr>
          <w:rFonts w:ascii="FangSong" w:hAnsi="FangSong" w:eastAsia="FangSong" w:cs="FangSong"/>
          <w:sz w:val="16"/>
          <w:szCs w:val="16"/>
          <w:spacing w:val="-1"/>
          <w:position w:val="16"/>
        </w:rPr>
        <w:t>②</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。根据公共数据权利理</w:t>
      </w:r>
      <w:r>
        <w:rPr>
          <w:rFonts w:ascii="FangSong" w:hAnsi="FangSong" w:eastAsia="FangSong" w:cs="FangSong"/>
          <w:sz w:val="31"/>
          <w:szCs w:val="31"/>
        </w:rPr>
        <w:t>论，</w:t>
      </w:r>
      <w:r>
        <w:rPr>
          <w:rFonts w:ascii="FangSong" w:hAnsi="FangSong" w:eastAsia="FangSong" w:cs="FangSong"/>
          <w:sz w:val="31"/>
          <w:szCs w:val="31"/>
        </w:rPr>
        <w:t xml:space="preserve">  </w:t>
      </w:r>
      <w:r>
        <w:rPr>
          <w:rFonts w:ascii="FangSong" w:hAnsi="FangSong" w:eastAsia="FangSong" w:cs="FangSong"/>
          <w:sz w:val="31"/>
          <w:szCs w:val="31"/>
        </w:rPr>
        <w:t>“公众享有对政府</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知</w:t>
      </w:r>
      <w:r>
        <w:rPr>
          <w:rFonts w:ascii="FangSong" w:hAnsi="FangSong" w:eastAsia="FangSong" w:cs="FangSong"/>
          <w:sz w:val="31"/>
          <w:szCs w:val="31"/>
          <w:spacing w:val="8"/>
        </w:rPr>
        <w:t>情或知悉的权利、对政府数据开放请求的权利和对政</w:t>
      </w:r>
      <w:r>
        <w:rPr>
          <w:rFonts w:ascii="FangSong" w:hAnsi="FangSong" w:eastAsia="FangSong" w:cs="FangSong"/>
          <w:sz w:val="31"/>
          <w:szCs w:val="31"/>
        </w:rPr>
        <w:t xml:space="preserve"> </w:t>
      </w:r>
      <w:r>
        <w:rPr>
          <w:rFonts w:ascii="FangSong" w:hAnsi="FangSong" w:eastAsia="FangSong" w:cs="FangSong"/>
          <w:sz w:val="31"/>
          <w:szCs w:val="31"/>
          <w:spacing w:val="-6"/>
        </w:rPr>
        <w:t>府数据使用的权利”</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16"/>
          <w:szCs w:val="16"/>
          <w:spacing w:val="-5"/>
          <w:position w:val="15"/>
        </w:rPr>
        <w:t>③</w:t>
      </w:r>
    </w:p>
    <w:p>
      <w:pPr>
        <w:ind w:left="92"/>
        <w:spacing w:before="243" w:line="228"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2"/>
          <w:position w:val="9"/>
        </w:rPr>
        <w:t xml:space="preserve"> </w:t>
      </w:r>
      <w:r>
        <w:rPr>
          <w:rFonts w:ascii="SimSun" w:hAnsi="SimSun" w:eastAsia="SimSun" w:cs="SimSun"/>
          <w:sz w:val="8"/>
          <w:szCs w:val="8"/>
          <w:spacing w:val="6"/>
          <w:position w:val="9"/>
        </w:rPr>
        <w:t xml:space="preserve"> </w:t>
      </w:r>
      <w:r>
        <w:rPr>
          <w:rFonts w:ascii="SimSun" w:hAnsi="SimSun" w:eastAsia="SimSun" w:cs="SimSun"/>
          <w:sz w:val="17"/>
          <w:szCs w:val="17"/>
          <w:spacing w:val="6"/>
        </w:rPr>
        <w:t>穆勇.：《数据要素流通交易保护》</w:t>
      </w:r>
      <w:r>
        <w:rPr>
          <w:rFonts w:ascii="SimSun" w:hAnsi="SimSun" w:eastAsia="SimSun" w:cs="SimSun"/>
          <w:sz w:val="17"/>
          <w:szCs w:val="17"/>
          <w:spacing w:val="6"/>
        </w:rPr>
        <w:t xml:space="preserve"> </w:t>
      </w:r>
      <w:r>
        <w:rPr>
          <w:rFonts w:ascii="SimSun" w:hAnsi="SimSun" w:eastAsia="SimSun" w:cs="SimSun"/>
          <w:sz w:val="17"/>
          <w:szCs w:val="17"/>
          <w:spacing w:val="6"/>
        </w:rPr>
        <w:t>(2021-09-13)，</w:t>
      </w:r>
      <w:r>
        <w:rPr>
          <w:rFonts w:ascii="SimSun" w:hAnsi="SimSun" w:eastAsia="SimSun" w:cs="SimSun"/>
          <w:sz w:val="17"/>
          <w:szCs w:val="17"/>
        </w:rPr>
        <w:t>https</w:t>
      </w:r>
      <w:r>
        <w:rPr>
          <w:rFonts w:ascii="SimSun" w:hAnsi="SimSun" w:eastAsia="SimSun" w:cs="SimSun"/>
          <w:sz w:val="17"/>
          <w:szCs w:val="17"/>
          <w:spacing w:val="6"/>
        </w:rPr>
        <w:t>://</w:t>
      </w:r>
      <w:r>
        <w:rPr>
          <w:rFonts w:ascii="SimSun" w:hAnsi="SimSun" w:eastAsia="SimSun" w:cs="SimSun"/>
          <w:sz w:val="17"/>
          <w:szCs w:val="17"/>
        </w:rPr>
        <w:t>www</w:t>
      </w:r>
      <w:r>
        <w:rPr>
          <w:rFonts w:ascii="SimSun" w:hAnsi="SimSun" w:eastAsia="SimSun" w:cs="SimSun"/>
          <w:sz w:val="17"/>
          <w:szCs w:val="17"/>
          <w:spacing w:val="6"/>
        </w:rPr>
        <w:t>.</w:t>
      </w:r>
      <w:r>
        <w:rPr>
          <w:rFonts w:ascii="SimSun" w:hAnsi="SimSun" w:eastAsia="SimSun" w:cs="SimSun"/>
          <w:sz w:val="17"/>
          <w:szCs w:val="17"/>
        </w:rPr>
        <w:t>sohu</w:t>
      </w:r>
      <w:r>
        <w:rPr>
          <w:rFonts w:ascii="SimSun" w:hAnsi="SimSun" w:eastAsia="SimSun" w:cs="SimSun"/>
          <w:sz w:val="17"/>
          <w:szCs w:val="17"/>
          <w:spacing w:val="6"/>
        </w:rPr>
        <w:t>.</w:t>
      </w:r>
      <w:r>
        <w:rPr>
          <w:rFonts w:ascii="SimSun" w:hAnsi="SimSun" w:eastAsia="SimSun" w:cs="SimSun"/>
          <w:sz w:val="17"/>
          <w:szCs w:val="17"/>
        </w:rPr>
        <w:t>com</w:t>
      </w:r>
      <w:r>
        <w:rPr>
          <w:rFonts w:ascii="SimSun" w:hAnsi="SimSun" w:eastAsia="SimSun" w:cs="SimSun"/>
          <w:sz w:val="17"/>
          <w:szCs w:val="17"/>
          <w:spacing w:val="6"/>
        </w:rPr>
        <w:t>/</w:t>
      </w:r>
      <w:r>
        <w:rPr>
          <w:rFonts w:ascii="SimSun" w:hAnsi="SimSun" w:eastAsia="SimSun" w:cs="SimSun"/>
          <w:sz w:val="17"/>
          <w:szCs w:val="17"/>
        </w:rPr>
        <w:t>a</w:t>
      </w:r>
      <w:r>
        <w:rPr>
          <w:rFonts w:ascii="SimSun" w:hAnsi="SimSun" w:eastAsia="SimSun" w:cs="SimSun"/>
          <w:sz w:val="17"/>
          <w:szCs w:val="17"/>
          <w:spacing w:val="6"/>
        </w:rPr>
        <w:t>/489565973_121124373</w:t>
      </w:r>
    </w:p>
    <w:p>
      <w:pPr>
        <w:ind w:left="92"/>
        <w:spacing w:before="5" w:line="227" w:lineRule="exact"/>
        <w:rPr>
          <w:rFonts w:ascii="SimSun" w:hAnsi="SimSun" w:eastAsia="SimSun" w:cs="SimSun"/>
          <w:sz w:val="17"/>
          <w:szCs w:val="17"/>
        </w:rPr>
      </w:pPr>
      <w:r>
        <w:rPr>
          <w:rFonts w:ascii="SimSun" w:hAnsi="SimSun" w:eastAsia="SimSun" w:cs="SimSun"/>
          <w:sz w:val="8"/>
          <w:szCs w:val="8"/>
          <w:spacing w:val="6"/>
          <w:position w:val="9"/>
        </w:rPr>
        <w:t>②</w:t>
      </w:r>
      <w:r>
        <w:rPr>
          <w:rFonts w:ascii="SimSun" w:hAnsi="SimSun" w:eastAsia="SimSun" w:cs="SimSun"/>
          <w:sz w:val="8"/>
          <w:szCs w:val="8"/>
          <w:spacing w:val="3"/>
          <w:position w:val="9"/>
        </w:rPr>
        <w:t xml:space="preserve">  </w:t>
      </w:r>
      <w:r>
        <w:rPr>
          <w:rFonts w:ascii="SimSun" w:hAnsi="SimSun" w:eastAsia="SimSun" w:cs="SimSun"/>
          <w:sz w:val="17"/>
          <w:szCs w:val="17"/>
          <w:spacing w:val="3"/>
        </w:rPr>
        <w:t>何渊：《数据法学》，北京大学出版社</w:t>
      </w:r>
      <w:r>
        <w:rPr>
          <w:rFonts w:ascii="SimSun" w:hAnsi="SimSun" w:eastAsia="SimSun" w:cs="SimSun"/>
          <w:sz w:val="17"/>
          <w:szCs w:val="17"/>
          <w:spacing w:val="3"/>
        </w:rPr>
        <w:t xml:space="preserve"> </w:t>
      </w:r>
      <w:r>
        <w:rPr>
          <w:rFonts w:ascii="SimSun" w:hAnsi="SimSun" w:eastAsia="SimSun" w:cs="SimSun"/>
          <w:sz w:val="17"/>
          <w:szCs w:val="17"/>
          <w:spacing w:val="3"/>
        </w:rPr>
        <w:t>2020</w:t>
      </w:r>
      <w:r>
        <w:rPr>
          <w:rFonts w:ascii="SimSun" w:hAnsi="SimSun" w:eastAsia="SimSun" w:cs="SimSun"/>
          <w:sz w:val="17"/>
          <w:szCs w:val="17"/>
          <w:spacing w:val="3"/>
        </w:rPr>
        <w:t xml:space="preserve"> </w:t>
      </w:r>
      <w:r>
        <w:rPr>
          <w:rFonts w:ascii="SimSun" w:hAnsi="SimSun" w:eastAsia="SimSun" w:cs="SimSun"/>
          <w:sz w:val="17"/>
          <w:szCs w:val="17"/>
          <w:spacing w:val="3"/>
        </w:rPr>
        <w:t>年版，第</w:t>
      </w:r>
      <w:r>
        <w:rPr>
          <w:rFonts w:ascii="SimSun" w:hAnsi="SimSun" w:eastAsia="SimSun" w:cs="SimSun"/>
          <w:sz w:val="17"/>
          <w:szCs w:val="17"/>
          <w:spacing w:val="3"/>
        </w:rPr>
        <w:t xml:space="preserve"> </w:t>
      </w:r>
      <w:r>
        <w:rPr>
          <w:rFonts w:ascii="SimSun" w:hAnsi="SimSun" w:eastAsia="SimSun" w:cs="SimSun"/>
          <w:sz w:val="17"/>
          <w:szCs w:val="17"/>
          <w:spacing w:val="3"/>
        </w:rPr>
        <w:t>81</w:t>
      </w:r>
      <w:r>
        <w:rPr>
          <w:rFonts w:ascii="SimSun" w:hAnsi="SimSun" w:eastAsia="SimSun" w:cs="SimSun"/>
          <w:sz w:val="17"/>
          <w:szCs w:val="17"/>
          <w:spacing w:val="3"/>
        </w:rPr>
        <w:t xml:space="preserve"> </w:t>
      </w:r>
      <w:r>
        <w:rPr>
          <w:rFonts w:ascii="SimSun" w:hAnsi="SimSun" w:eastAsia="SimSun" w:cs="SimSun"/>
          <w:sz w:val="17"/>
          <w:szCs w:val="17"/>
          <w:spacing w:val="3"/>
        </w:rPr>
        <w:t>页</w:t>
      </w:r>
    </w:p>
    <w:p>
      <w:pPr>
        <w:ind w:left="92"/>
        <w:spacing w:before="5" w:line="228" w:lineRule="exact"/>
        <w:rPr>
          <w:rFonts w:ascii="SimSun" w:hAnsi="SimSun" w:eastAsia="SimSun" w:cs="SimSun"/>
          <w:sz w:val="17"/>
          <w:szCs w:val="17"/>
        </w:rPr>
      </w:pPr>
      <w:r>
        <w:rPr>
          <w:rFonts w:ascii="SimSun" w:hAnsi="SimSun" w:eastAsia="SimSun" w:cs="SimSun"/>
          <w:sz w:val="8"/>
          <w:szCs w:val="8"/>
          <w:spacing w:val="8"/>
          <w:position w:val="9"/>
        </w:rPr>
        <w:t>③</w:t>
      </w:r>
      <w:r>
        <w:rPr>
          <w:rFonts w:ascii="SimSun" w:hAnsi="SimSun" w:eastAsia="SimSun" w:cs="SimSun"/>
          <w:sz w:val="8"/>
          <w:szCs w:val="8"/>
          <w:spacing w:val="4"/>
          <w:position w:val="9"/>
        </w:rPr>
        <w:t xml:space="preserve">  </w:t>
      </w:r>
      <w:r>
        <w:rPr>
          <w:rFonts w:ascii="SimSun" w:hAnsi="SimSun" w:eastAsia="SimSun" w:cs="SimSun"/>
          <w:sz w:val="17"/>
          <w:szCs w:val="17"/>
          <w:spacing w:val="4"/>
        </w:rPr>
        <w:t>朱峥：《政府数据开放的权利基础及其制度构建》，《电子政务》2020</w:t>
      </w:r>
      <w:r>
        <w:rPr>
          <w:rFonts w:ascii="SimSun" w:hAnsi="SimSun" w:eastAsia="SimSun" w:cs="SimSun"/>
          <w:sz w:val="17"/>
          <w:szCs w:val="17"/>
          <w:spacing w:val="4"/>
        </w:rPr>
        <w:t xml:space="preserve"> </w:t>
      </w:r>
      <w:r>
        <w:rPr>
          <w:rFonts w:ascii="SimSun" w:hAnsi="SimSun" w:eastAsia="SimSun" w:cs="SimSun"/>
          <w:sz w:val="17"/>
          <w:szCs w:val="17"/>
          <w:spacing w:val="4"/>
        </w:rPr>
        <w:t>年第</w:t>
      </w:r>
      <w:r>
        <w:rPr>
          <w:rFonts w:ascii="SimSun" w:hAnsi="SimSun" w:eastAsia="SimSun" w:cs="SimSun"/>
          <w:sz w:val="17"/>
          <w:szCs w:val="17"/>
          <w:spacing w:val="4"/>
        </w:rPr>
        <w:t xml:space="preserve"> </w:t>
      </w:r>
      <w:r>
        <w:rPr>
          <w:rFonts w:ascii="SimSun" w:hAnsi="SimSun" w:eastAsia="SimSun" w:cs="SimSun"/>
          <w:sz w:val="17"/>
          <w:szCs w:val="17"/>
          <w:spacing w:val="4"/>
        </w:rPr>
        <w:t>10</w:t>
      </w:r>
      <w:r>
        <w:rPr>
          <w:rFonts w:ascii="SimSun" w:hAnsi="SimSun" w:eastAsia="SimSun" w:cs="SimSun"/>
          <w:sz w:val="17"/>
          <w:szCs w:val="17"/>
          <w:spacing w:val="4"/>
        </w:rPr>
        <w:t xml:space="preserve"> </w:t>
      </w:r>
      <w:r>
        <w:rPr>
          <w:rFonts w:ascii="SimSun" w:hAnsi="SimSun" w:eastAsia="SimSun" w:cs="SimSun"/>
          <w:sz w:val="17"/>
          <w:szCs w:val="17"/>
          <w:spacing w:val="4"/>
        </w:rPr>
        <w:t>期，第</w:t>
      </w:r>
      <w:r>
        <w:rPr>
          <w:rFonts w:ascii="SimSun" w:hAnsi="SimSun" w:eastAsia="SimSun" w:cs="SimSun"/>
          <w:sz w:val="17"/>
          <w:szCs w:val="17"/>
          <w:spacing w:val="4"/>
        </w:rPr>
        <w:t xml:space="preserve"> </w:t>
      </w:r>
      <w:r>
        <w:rPr>
          <w:rFonts w:ascii="SimSun" w:hAnsi="SimSun" w:eastAsia="SimSun" w:cs="SimSun"/>
          <w:sz w:val="17"/>
          <w:szCs w:val="17"/>
          <w:spacing w:val="4"/>
        </w:rPr>
        <w:t>119</w:t>
      </w:r>
      <w:r>
        <w:rPr>
          <w:rFonts w:ascii="SimSun" w:hAnsi="SimSun" w:eastAsia="SimSun" w:cs="SimSun"/>
          <w:sz w:val="17"/>
          <w:szCs w:val="17"/>
          <w:spacing w:val="4"/>
        </w:rPr>
        <w:t xml:space="preserve"> </w:t>
      </w:r>
      <w:r>
        <w:rPr>
          <w:rFonts w:ascii="SimSun" w:hAnsi="SimSun" w:eastAsia="SimSun" w:cs="SimSun"/>
          <w:sz w:val="17"/>
          <w:szCs w:val="17"/>
          <w:spacing w:val="4"/>
        </w:rPr>
        <w:t>页</w:t>
      </w:r>
    </w:p>
    <w:p>
      <w:pPr>
        <w:sectPr>
          <w:headerReference w:type="default" r:id="rId193"/>
          <w:footerReference w:type="default" r:id="rId194"/>
          <w:pgSz w:w="11906" w:h="16839"/>
          <w:pgMar w:top="400" w:right="1556" w:bottom="1252" w:left="1710" w:header="0" w:footer="1092" w:gutter="0"/>
        </w:sectPr>
        <w:rPr/>
      </w:pPr>
    </w:p>
    <w:p>
      <w:pPr>
        <w:spacing w:line="270" w:lineRule="auto"/>
        <w:rPr>
          <w:rFonts w:ascii="Arial"/>
          <w:sz w:val="21"/>
        </w:rPr>
      </w:pPr>
      <w:r>
        <w:pict>
          <v:shape id="_x0000_s173" style="position:absolute;margin-left:90pt;margin-top:752.15pt;mso-position-vertical-relative:page;mso-position-horizontal-relative:page;width:144pt;height:0pt;z-index:251881472;"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1" w:right="102" w:firstLine="646"/>
        <w:spacing w:before="101" w:line="372"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公共数据所有权的实践方面，各地常常把公共数据作</w:t>
      </w:r>
      <w:r>
        <w:rPr>
          <w:rFonts w:ascii="FangSong" w:hAnsi="FangSong" w:eastAsia="FangSong" w:cs="FangSong"/>
          <w:sz w:val="31"/>
          <w:szCs w:val="31"/>
        </w:rPr>
        <w:t xml:space="preserve"> </w:t>
      </w:r>
      <w:r>
        <w:rPr>
          <w:rFonts w:ascii="FangSong" w:hAnsi="FangSong" w:eastAsia="FangSong" w:cs="FangSong"/>
          <w:sz w:val="31"/>
          <w:szCs w:val="31"/>
          <w:spacing w:val="16"/>
        </w:rPr>
        <w:t>为政</w:t>
      </w:r>
      <w:r>
        <w:rPr>
          <w:rFonts w:ascii="FangSong" w:hAnsi="FangSong" w:eastAsia="FangSong" w:cs="FangSong"/>
          <w:sz w:val="31"/>
          <w:szCs w:val="31"/>
          <w:spacing w:val="10"/>
        </w:rPr>
        <w:t>府</w:t>
      </w:r>
      <w:r>
        <w:rPr>
          <w:rFonts w:ascii="FangSong" w:hAnsi="FangSong" w:eastAsia="FangSong" w:cs="FangSong"/>
          <w:sz w:val="31"/>
          <w:szCs w:val="31"/>
          <w:spacing w:val="8"/>
        </w:rPr>
        <w:t>资产进行管理和运营，在事实上将公共数据归政府所</w:t>
      </w:r>
      <w:r>
        <w:rPr>
          <w:rFonts w:ascii="FangSong" w:hAnsi="FangSong" w:eastAsia="FangSong" w:cs="FangSong"/>
          <w:sz w:val="31"/>
          <w:szCs w:val="31"/>
        </w:rPr>
        <w:t xml:space="preserve"> </w:t>
      </w:r>
      <w:r>
        <w:rPr>
          <w:rFonts w:ascii="FangSong" w:hAnsi="FangSong" w:eastAsia="FangSong" w:cs="FangSong"/>
          <w:sz w:val="31"/>
          <w:szCs w:val="31"/>
          <w:spacing w:val="16"/>
        </w:rPr>
        <w:t>有。</w:t>
      </w:r>
      <w:r>
        <w:rPr>
          <w:rFonts w:ascii="FangSong" w:hAnsi="FangSong" w:eastAsia="FangSong" w:cs="FangSong"/>
          <w:sz w:val="31"/>
          <w:szCs w:val="31"/>
          <w:spacing w:val="12"/>
        </w:rPr>
        <w:t>但</w:t>
      </w:r>
      <w:r>
        <w:rPr>
          <w:rFonts w:ascii="FangSong" w:hAnsi="FangSong" w:eastAsia="FangSong" w:cs="FangSong"/>
          <w:sz w:val="31"/>
          <w:szCs w:val="31"/>
          <w:spacing w:val="8"/>
        </w:rPr>
        <w:t>是现有法律和制度文件中并没有明确公共数据属于国</w:t>
      </w:r>
      <w:r>
        <w:rPr>
          <w:rFonts w:ascii="FangSong" w:hAnsi="FangSong" w:eastAsia="FangSong" w:cs="FangSong"/>
          <w:sz w:val="31"/>
          <w:szCs w:val="31"/>
        </w:rPr>
        <w:t xml:space="preserve"> </w:t>
      </w:r>
      <w:r>
        <w:rPr>
          <w:rFonts w:ascii="FangSong" w:hAnsi="FangSong" w:eastAsia="FangSong" w:cs="FangSong"/>
          <w:sz w:val="31"/>
          <w:szCs w:val="31"/>
          <w:spacing w:val="4"/>
        </w:rPr>
        <w:t>有资产。</w:t>
      </w:r>
      <w:r>
        <w:rPr>
          <w:rFonts w:ascii="FangSong" w:hAnsi="FangSong" w:eastAsia="FangSong" w:cs="FangSong"/>
          <w:sz w:val="31"/>
          <w:szCs w:val="31"/>
          <w:spacing w:val="4"/>
        </w:rPr>
        <w:t xml:space="preserve"> </w:t>
      </w:r>
      <w:r>
        <w:rPr>
          <w:rFonts w:ascii="FangSong" w:hAnsi="FangSong" w:eastAsia="FangSong" w:cs="FangSong"/>
          <w:sz w:val="31"/>
          <w:szCs w:val="31"/>
          <w:spacing w:val="3"/>
        </w:rPr>
        <w:t>自</w:t>
      </w:r>
      <w:r>
        <w:rPr>
          <w:rFonts w:ascii="FangSong" w:hAnsi="FangSong" w:eastAsia="FangSong" w:cs="FangSong"/>
          <w:sz w:val="31"/>
          <w:szCs w:val="31"/>
          <w:spacing w:val="2"/>
        </w:rPr>
        <w:t xml:space="preserve"> </w:t>
      </w:r>
      <w:r>
        <w:rPr>
          <w:rFonts w:ascii="FangSong" w:hAnsi="FangSong" w:eastAsia="FangSong" w:cs="FangSong"/>
          <w:sz w:val="31"/>
          <w:szCs w:val="31"/>
          <w:spacing w:val="2"/>
        </w:rPr>
        <w:t>2016</w:t>
      </w:r>
      <w:r>
        <w:rPr>
          <w:rFonts w:ascii="FangSong" w:hAnsi="FangSong" w:eastAsia="FangSong" w:cs="FangSong"/>
          <w:sz w:val="31"/>
          <w:szCs w:val="31"/>
          <w:spacing w:val="2"/>
        </w:rPr>
        <w:t xml:space="preserve"> </w:t>
      </w:r>
      <w:r>
        <w:rPr>
          <w:rFonts w:ascii="FangSong" w:hAnsi="FangSong" w:eastAsia="FangSong" w:cs="FangSong"/>
          <w:sz w:val="31"/>
          <w:szCs w:val="31"/>
          <w:spacing w:val="2"/>
        </w:rPr>
        <w:t>年以来，福建、重庆等地先后通过出台管</w:t>
      </w:r>
      <w:r>
        <w:rPr>
          <w:rFonts w:ascii="FangSong" w:hAnsi="FangSong" w:eastAsia="FangSong" w:cs="FangSong"/>
          <w:sz w:val="31"/>
          <w:szCs w:val="31"/>
        </w:rPr>
        <w:t xml:space="preserve"> </w:t>
      </w:r>
      <w:r>
        <w:rPr>
          <w:rFonts w:ascii="FangSong" w:hAnsi="FangSong" w:eastAsia="FangSong" w:cs="FangSong"/>
          <w:sz w:val="31"/>
          <w:szCs w:val="31"/>
          <w:spacing w:val="16"/>
        </w:rPr>
        <w:t>理办</w:t>
      </w:r>
      <w:r>
        <w:rPr>
          <w:rFonts w:ascii="FangSong" w:hAnsi="FangSong" w:eastAsia="FangSong" w:cs="FangSong"/>
          <w:sz w:val="31"/>
          <w:szCs w:val="31"/>
          <w:spacing w:val="12"/>
        </w:rPr>
        <w:t>法</w:t>
      </w:r>
      <w:r>
        <w:rPr>
          <w:rFonts w:ascii="FangSong" w:hAnsi="FangSong" w:eastAsia="FangSong" w:cs="FangSong"/>
          <w:sz w:val="31"/>
          <w:szCs w:val="31"/>
          <w:spacing w:val="8"/>
        </w:rPr>
        <w:t>的方式，明确政务数据资源归属国家或当地人民政府</w:t>
      </w:r>
      <w:r>
        <w:rPr>
          <w:rFonts w:ascii="FangSong" w:hAnsi="FangSong" w:eastAsia="FangSong" w:cs="FangSong"/>
          <w:sz w:val="31"/>
          <w:szCs w:val="31"/>
        </w:rPr>
        <w:t xml:space="preserve"> </w:t>
      </w:r>
      <w:r>
        <w:rPr>
          <w:rFonts w:ascii="FangSong" w:hAnsi="FangSong" w:eastAsia="FangSong" w:cs="FangSong"/>
          <w:sz w:val="31"/>
          <w:szCs w:val="31"/>
          <w:spacing w:val="4"/>
        </w:rPr>
        <w:t>所有。其中，《</w:t>
      </w:r>
      <w:r>
        <w:rPr>
          <w:rFonts w:ascii="FangSong" w:hAnsi="FangSong" w:eastAsia="FangSong" w:cs="FangSong"/>
          <w:sz w:val="31"/>
          <w:szCs w:val="31"/>
          <w:spacing w:val="3"/>
        </w:rPr>
        <w:t>重</w:t>
      </w:r>
      <w:r>
        <w:rPr>
          <w:rFonts w:ascii="FangSong" w:hAnsi="FangSong" w:eastAsia="FangSong" w:cs="FangSong"/>
          <w:sz w:val="31"/>
          <w:szCs w:val="31"/>
          <w:spacing w:val="2"/>
        </w:rPr>
        <w:t>庆市政务数据资源管理暂行办法》第</w:t>
      </w:r>
      <w:r>
        <w:rPr>
          <w:rFonts w:ascii="FangSong" w:hAnsi="FangSong" w:eastAsia="FangSong" w:cs="FangSong"/>
          <w:sz w:val="31"/>
          <w:szCs w:val="31"/>
          <w:spacing w:val="2"/>
        </w:rPr>
        <w:t xml:space="preserve"> </w:t>
      </w:r>
      <w:r>
        <w:rPr>
          <w:rFonts w:ascii="FangSong" w:hAnsi="FangSong" w:eastAsia="FangSong" w:cs="FangSong"/>
          <w:sz w:val="31"/>
          <w:szCs w:val="31"/>
          <w:spacing w:val="2"/>
        </w:rPr>
        <w:t>4</w:t>
      </w:r>
      <w:r>
        <w:rPr>
          <w:rFonts w:ascii="FangSong" w:hAnsi="FangSong" w:eastAsia="FangSong" w:cs="FangSong"/>
          <w:sz w:val="31"/>
          <w:szCs w:val="31"/>
          <w:spacing w:val="2"/>
        </w:rPr>
        <w:t xml:space="preserve"> </w:t>
      </w:r>
      <w:r>
        <w:rPr>
          <w:rFonts w:ascii="FangSong" w:hAnsi="FangSong" w:eastAsia="FangSong" w:cs="FangSong"/>
          <w:sz w:val="31"/>
          <w:szCs w:val="31"/>
          <w:spacing w:val="2"/>
        </w:rPr>
        <w:t>条</w:t>
      </w:r>
      <w:r>
        <w:rPr>
          <w:rFonts w:ascii="FangSong" w:hAnsi="FangSong" w:eastAsia="FangSong" w:cs="FangSong"/>
          <w:sz w:val="31"/>
          <w:szCs w:val="31"/>
        </w:rPr>
        <w:t xml:space="preserve"> </w:t>
      </w:r>
      <w:r>
        <w:rPr>
          <w:rFonts w:ascii="FangSong" w:hAnsi="FangSong" w:eastAsia="FangSong" w:cs="FangSong"/>
          <w:sz w:val="31"/>
          <w:szCs w:val="31"/>
          <w:spacing w:val="-3"/>
        </w:rPr>
        <w:t>第</w:t>
      </w:r>
      <w:r>
        <w:rPr>
          <w:rFonts w:ascii="FangSong" w:hAnsi="FangSong" w:eastAsia="FangSong" w:cs="FangSong"/>
          <w:sz w:val="31"/>
          <w:szCs w:val="31"/>
          <w:spacing w:val="-3"/>
        </w:rPr>
        <w:t xml:space="preserve"> </w:t>
      </w:r>
      <w:r>
        <w:rPr>
          <w:rFonts w:ascii="FangSong" w:hAnsi="FangSong" w:eastAsia="FangSong" w:cs="FangSong"/>
          <w:sz w:val="31"/>
          <w:szCs w:val="31"/>
          <w:spacing w:val="-3"/>
        </w:rPr>
        <w:t>1</w:t>
      </w:r>
      <w:r>
        <w:rPr>
          <w:rFonts w:ascii="FangSong" w:hAnsi="FangSong" w:eastAsia="FangSong" w:cs="FangSong"/>
          <w:sz w:val="31"/>
          <w:szCs w:val="31"/>
          <w:spacing w:val="-3"/>
        </w:rPr>
        <w:t xml:space="preserve"> </w:t>
      </w:r>
      <w:r>
        <w:rPr>
          <w:rFonts w:ascii="FangSong" w:hAnsi="FangSong" w:eastAsia="FangSong" w:cs="FangSong"/>
          <w:sz w:val="31"/>
          <w:szCs w:val="31"/>
          <w:spacing w:val="-3"/>
        </w:rPr>
        <w:t>款规定“政务数据资源属于国家所有”</w:t>
      </w:r>
      <w:r>
        <w:rPr>
          <w:rFonts w:ascii="FangSong" w:hAnsi="FangSong" w:eastAsia="FangSong" w:cs="FangSong"/>
          <w:sz w:val="31"/>
          <w:szCs w:val="31"/>
          <w:spacing w:val="-3"/>
        </w:rPr>
        <w:t xml:space="preserve"> </w:t>
      </w:r>
      <w:r>
        <w:rPr>
          <w:rFonts w:ascii="FangSong" w:hAnsi="FangSong" w:eastAsia="FangSong" w:cs="FangSong"/>
          <w:sz w:val="31"/>
          <w:szCs w:val="31"/>
          <w:spacing w:val="-3"/>
        </w:rPr>
        <w:t>，《福建省电</w:t>
      </w:r>
      <w:r>
        <w:rPr>
          <w:rFonts w:ascii="FangSong" w:hAnsi="FangSong" w:eastAsia="FangSong" w:cs="FangSong"/>
          <w:sz w:val="31"/>
          <w:szCs w:val="31"/>
        </w:rPr>
        <w:t>子</w:t>
      </w:r>
      <w:r>
        <w:rPr>
          <w:rFonts w:ascii="FangSong" w:hAnsi="FangSong" w:eastAsia="FangSong" w:cs="FangSong"/>
          <w:sz w:val="31"/>
          <w:szCs w:val="31"/>
        </w:rPr>
        <w:t xml:space="preserve"> </w:t>
      </w:r>
      <w:r>
        <w:rPr>
          <w:rFonts w:ascii="FangSong" w:hAnsi="FangSong" w:eastAsia="FangSong" w:cs="FangSong"/>
          <w:sz w:val="31"/>
          <w:szCs w:val="31"/>
          <w:spacing w:val="4"/>
        </w:rPr>
        <w:t>政务建设和应用</w:t>
      </w:r>
      <w:r>
        <w:rPr>
          <w:rFonts w:ascii="FangSong" w:hAnsi="FangSong" w:eastAsia="FangSong" w:cs="FangSong"/>
          <w:sz w:val="31"/>
          <w:szCs w:val="31"/>
          <w:spacing w:val="3"/>
        </w:rPr>
        <w:t>管</w:t>
      </w:r>
      <w:r>
        <w:rPr>
          <w:rFonts w:ascii="FangSong" w:hAnsi="FangSong" w:eastAsia="FangSong" w:cs="FangSong"/>
          <w:sz w:val="31"/>
          <w:szCs w:val="31"/>
          <w:spacing w:val="2"/>
        </w:rPr>
        <w:t>理办法》第</w:t>
      </w:r>
      <w:r>
        <w:rPr>
          <w:rFonts w:ascii="FangSong" w:hAnsi="FangSong" w:eastAsia="FangSong" w:cs="FangSong"/>
          <w:sz w:val="31"/>
          <w:szCs w:val="31"/>
          <w:spacing w:val="2"/>
        </w:rPr>
        <w:t xml:space="preserve"> </w:t>
      </w:r>
      <w:r>
        <w:rPr>
          <w:rFonts w:ascii="FangSong" w:hAnsi="FangSong" w:eastAsia="FangSong" w:cs="FangSong"/>
          <w:sz w:val="31"/>
          <w:szCs w:val="31"/>
          <w:spacing w:val="2"/>
        </w:rPr>
        <w:t>9</w:t>
      </w:r>
      <w:r>
        <w:rPr>
          <w:rFonts w:ascii="FangSong" w:hAnsi="FangSong" w:eastAsia="FangSong" w:cs="FangSong"/>
          <w:sz w:val="31"/>
          <w:szCs w:val="31"/>
          <w:spacing w:val="2"/>
        </w:rPr>
        <w:t xml:space="preserve"> </w:t>
      </w:r>
      <w:r>
        <w:rPr>
          <w:rFonts w:ascii="FangSong" w:hAnsi="FangSong" w:eastAsia="FangSong" w:cs="FangSong"/>
          <w:sz w:val="31"/>
          <w:szCs w:val="31"/>
          <w:spacing w:val="2"/>
        </w:rPr>
        <w:t>条规定“应用单位在履行职</w:t>
      </w:r>
      <w:r>
        <w:rPr>
          <w:rFonts w:ascii="FangSong" w:hAnsi="FangSong" w:eastAsia="FangSong" w:cs="FangSong"/>
          <w:sz w:val="31"/>
          <w:szCs w:val="31"/>
        </w:rPr>
        <w:t xml:space="preserve"> </w:t>
      </w:r>
      <w:r>
        <w:rPr>
          <w:rFonts w:ascii="FangSong" w:hAnsi="FangSong" w:eastAsia="FangSong" w:cs="FangSong"/>
          <w:sz w:val="31"/>
          <w:szCs w:val="31"/>
          <w:spacing w:val="16"/>
        </w:rPr>
        <w:t>责过</w:t>
      </w:r>
      <w:r>
        <w:rPr>
          <w:rFonts w:ascii="FangSong" w:hAnsi="FangSong" w:eastAsia="FangSong" w:cs="FangSong"/>
          <w:sz w:val="31"/>
          <w:szCs w:val="31"/>
          <w:spacing w:val="8"/>
        </w:rPr>
        <w:t>程中产生的信息资源……属于国家所有。</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p>
    <w:p>
      <w:pPr>
        <w:ind w:left="36" w:firstLine="649"/>
        <w:spacing w:before="7" w:line="371" w:lineRule="auto"/>
        <w:rPr>
          <w:rFonts w:ascii="FangSong" w:hAnsi="FangSong" w:eastAsia="FangSong" w:cs="FangSong"/>
          <w:sz w:val="31"/>
          <w:szCs w:val="31"/>
        </w:rPr>
      </w:pPr>
      <w:r>
        <w:rPr>
          <w:rFonts w:ascii="FangSong" w:hAnsi="FangSong" w:eastAsia="FangSong" w:cs="FangSong"/>
          <w:sz w:val="31"/>
          <w:szCs w:val="31"/>
          <w:spacing w:val="-1"/>
        </w:rPr>
        <w:t>然而，关于公共数据的归属问题</w:t>
      </w:r>
      <w:r>
        <w:rPr>
          <w:rFonts w:ascii="FangSong" w:hAnsi="FangSong" w:eastAsia="FangSong" w:cs="FangSong"/>
          <w:sz w:val="31"/>
          <w:szCs w:val="31"/>
        </w:rPr>
        <w:t>，对于公共数据，个人、</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3"/>
        </w:rPr>
        <w:t>人</w:t>
      </w:r>
      <w:r>
        <w:rPr>
          <w:rFonts w:ascii="FangSong" w:hAnsi="FangSong" w:eastAsia="FangSong" w:cs="FangSong"/>
          <w:sz w:val="31"/>
          <w:szCs w:val="31"/>
          <w:spacing w:val="8"/>
        </w:rPr>
        <w:t>和其他组织分别享有哪方面的权利，各权利主体如何行</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3"/>
        </w:rPr>
        <w:t>自</w:t>
      </w:r>
      <w:r>
        <w:rPr>
          <w:rFonts w:ascii="FangSong" w:hAnsi="FangSong" w:eastAsia="FangSong" w:cs="FangSong"/>
          <w:sz w:val="31"/>
          <w:szCs w:val="31"/>
          <w:spacing w:val="8"/>
        </w:rPr>
        <w:t>己的权利和保护自己的利益，以及如何获得数据要素的</w:t>
      </w:r>
      <w:r>
        <w:rPr>
          <w:rFonts w:ascii="FangSong" w:hAnsi="FangSong" w:eastAsia="FangSong" w:cs="FangSong"/>
          <w:sz w:val="31"/>
          <w:szCs w:val="31"/>
        </w:rPr>
        <w:t xml:space="preserve"> </w:t>
      </w:r>
      <w:r>
        <w:rPr>
          <w:rFonts w:ascii="FangSong" w:hAnsi="FangSong" w:eastAsia="FangSong" w:cs="FangSong"/>
          <w:sz w:val="31"/>
          <w:szCs w:val="31"/>
          <w:spacing w:val="4"/>
        </w:rPr>
        <w:t>合理报酬等问</w:t>
      </w:r>
      <w:r>
        <w:rPr>
          <w:rFonts w:ascii="FangSong" w:hAnsi="FangSong" w:eastAsia="FangSong" w:cs="FangSong"/>
          <w:sz w:val="31"/>
          <w:szCs w:val="31"/>
          <w:spacing w:val="2"/>
        </w:rPr>
        <w:t>题，</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目前尚未有国家层面的法律予以明确。同</w:t>
      </w:r>
      <w:r>
        <w:rPr>
          <w:rFonts w:ascii="FangSong" w:hAnsi="FangSong" w:eastAsia="FangSong" w:cs="FangSong"/>
          <w:sz w:val="31"/>
          <w:szCs w:val="31"/>
        </w:rPr>
        <w:t xml:space="preserve"> </w:t>
      </w:r>
      <w:r>
        <w:rPr>
          <w:rFonts w:ascii="FangSong" w:hAnsi="FangSong" w:eastAsia="FangSong" w:cs="FangSong"/>
          <w:sz w:val="31"/>
          <w:szCs w:val="31"/>
          <w:spacing w:val="16"/>
        </w:rPr>
        <w:t>时</w:t>
      </w:r>
      <w:r>
        <w:rPr>
          <w:rFonts w:ascii="FangSong" w:hAnsi="FangSong" w:eastAsia="FangSong" w:cs="FangSong"/>
          <w:sz w:val="31"/>
          <w:szCs w:val="31"/>
          <w:spacing w:val="15"/>
        </w:rPr>
        <w:t>，</w:t>
      </w:r>
      <w:r>
        <w:rPr>
          <w:rFonts w:ascii="FangSong" w:hAnsi="FangSong" w:eastAsia="FangSong" w:cs="FangSong"/>
          <w:sz w:val="31"/>
          <w:szCs w:val="31"/>
          <w:spacing w:val="8"/>
        </w:rPr>
        <w:t>我国公共数据权属立法的市场基础还比较薄弱，市场上</w:t>
      </w:r>
      <w:r>
        <w:rPr>
          <w:rFonts w:ascii="FangSong" w:hAnsi="FangSong" w:eastAsia="FangSong" w:cs="FangSong"/>
          <w:sz w:val="31"/>
          <w:szCs w:val="31"/>
        </w:rPr>
        <w:t xml:space="preserve"> </w:t>
      </w:r>
      <w:r>
        <w:rPr>
          <w:rFonts w:ascii="FangSong" w:hAnsi="FangSong" w:eastAsia="FangSong" w:cs="FangSong"/>
          <w:sz w:val="31"/>
          <w:szCs w:val="31"/>
          <w:spacing w:val="16"/>
        </w:rPr>
        <w:t>具</w:t>
      </w:r>
      <w:r>
        <w:rPr>
          <w:rFonts w:ascii="FangSong" w:hAnsi="FangSong" w:eastAsia="FangSong" w:cs="FangSong"/>
          <w:sz w:val="31"/>
          <w:szCs w:val="31"/>
          <w:spacing w:val="13"/>
        </w:rPr>
        <w:t>有</w:t>
      </w:r>
      <w:r>
        <w:rPr>
          <w:rFonts w:ascii="FangSong" w:hAnsi="FangSong" w:eastAsia="FangSong" w:cs="FangSong"/>
          <w:sz w:val="31"/>
          <w:szCs w:val="31"/>
          <w:spacing w:val="8"/>
        </w:rPr>
        <w:t>指导性意义的数据权利归属案例不足且局限性较大，公</w:t>
      </w:r>
      <w:r>
        <w:rPr>
          <w:rFonts w:ascii="FangSong" w:hAnsi="FangSong" w:eastAsia="FangSong" w:cs="FangSong"/>
          <w:sz w:val="31"/>
          <w:szCs w:val="31"/>
        </w:rPr>
        <w:t xml:space="preserve"> </w:t>
      </w:r>
      <w:r>
        <w:rPr>
          <w:rFonts w:ascii="FangSong" w:hAnsi="FangSong" w:eastAsia="FangSong" w:cs="FangSong"/>
          <w:sz w:val="31"/>
          <w:szCs w:val="31"/>
          <w:spacing w:val="8"/>
        </w:rPr>
        <w:t>共</w:t>
      </w:r>
      <w:r>
        <w:rPr>
          <w:rFonts w:ascii="FangSong" w:hAnsi="FangSong" w:eastAsia="FangSong" w:cs="FangSong"/>
          <w:sz w:val="31"/>
          <w:szCs w:val="31"/>
          <w:spacing w:val="7"/>
        </w:rPr>
        <w:t>数据领域案例更是鲜见。</w:t>
      </w:r>
    </w:p>
    <w:p>
      <w:pPr>
        <w:ind w:left="31" w:right="102" w:firstLine="646"/>
        <w:spacing w:before="6" w:line="374"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公共数据使用权的实践方面，虽然各地能够自主使用</w:t>
      </w:r>
      <w:r>
        <w:rPr>
          <w:rFonts w:ascii="FangSong" w:hAnsi="FangSong" w:eastAsia="FangSong" w:cs="FangSong"/>
          <w:sz w:val="31"/>
          <w:szCs w:val="31"/>
        </w:rPr>
        <w:t xml:space="preserve"> </w:t>
      </w:r>
      <w:r>
        <w:rPr>
          <w:rFonts w:ascii="FangSong" w:hAnsi="FangSong" w:eastAsia="FangSong" w:cs="FangSong"/>
          <w:sz w:val="31"/>
          <w:szCs w:val="31"/>
          <w:spacing w:val="16"/>
        </w:rPr>
        <w:t>自身</w:t>
      </w:r>
      <w:r>
        <w:rPr>
          <w:rFonts w:ascii="FangSong" w:hAnsi="FangSong" w:eastAsia="FangSong" w:cs="FangSong"/>
          <w:sz w:val="31"/>
          <w:szCs w:val="31"/>
          <w:spacing w:val="10"/>
        </w:rPr>
        <w:t>收</w:t>
      </w:r>
      <w:r>
        <w:rPr>
          <w:rFonts w:ascii="FangSong" w:hAnsi="FangSong" w:eastAsia="FangSong" w:cs="FangSong"/>
          <w:sz w:val="31"/>
          <w:szCs w:val="31"/>
          <w:spacing w:val="8"/>
        </w:rPr>
        <w:t>集和产生的数据，但是仍面临两方面困境：一是政府</w:t>
      </w:r>
      <w:r>
        <w:rPr>
          <w:rFonts w:ascii="FangSong" w:hAnsi="FangSong" w:eastAsia="FangSong" w:cs="FangSong"/>
          <w:sz w:val="31"/>
          <w:szCs w:val="31"/>
        </w:rPr>
        <w:t xml:space="preserve"> </w:t>
      </w:r>
      <w:r>
        <w:rPr>
          <w:rFonts w:ascii="FangSong" w:hAnsi="FangSong" w:eastAsia="FangSong" w:cs="FangSong"/>
          <w:sz w:val="31"/>
          <w:szCs w:val="31"/>
          <w:spacing w:val="16"/>
        </w:rPr>
        <w:t>部门</w:t>
      </w:r>
      <w:r>
        <w:rPr>
          <w:rFonts w:ascii="FangSong" w:hAnsi="FangSong" w:eastAsia="FangSong" w:cs="FangSong"/>
          <w:sz w:val="31"/>
          <w:szCs w:val="31"/>
          <w:spacing w:val="12"/>
        </w:rPr>
        <w:t>使</w:t>
      </w:r>
      <w:r>
        <w:rPr>
          <w:rFonts w:ascii="FangSong" w:hAnsi="FangSong" w:eastAsia="FangSong" w:cs="FangSong"/>
          <w:sz w:val="31"/>
          <w:szCs w:val="31"/>
          <w:spacing w:val="8"/>
        </w:rPr>
        <w:t>用其他部门提供数据的可使用程度尚未明确。按照现</w:t>
      </w:r>
      <w:r>
        <w:rPr>
          <w:rFonts w:ascii="FangSong" w:hAnsi="FangSong" w:eastAsia="FangSong" w:cs="FangSong"/>
          <w:sz w:val="31"/>
          <w:szCs w:val="31"/>
        </w:rPr>
        <w:t xml:space="preserve"> </w:t>
      </w:r>
      <w:r>
        <w:rPr>
          <w:rFonts w:ascii="FangSong" w:hAnsi="FangSong" w:eastAsia="FangSong" w:cs="FangSong"/>
          <w:sz w:val="31"/>
          <w:szCs w:val="31"/>
          <w:spacing w:val="16"/>
        </w:rPr>
        <w:t>有的</w:t>
      </w:r>
      <w:r>
        <w:rPr>
          <w:rFonts w:ascii="FangSong" w:hAnsi="FangSong" w:eastAsia="FangSong" w:cs="FangSong"/>
          <w:sz w:val="31"/>
          <w:szCs w:val="31"/>
          <w:spacing w:val="10"/>
        </w:rPr>
        <w:t>公</w:t>
      </w:r>
      <w:r>
        <w:rPr>
          <w:rFonts w:ascii="FangSong" w:hAnsi="FangSong" w:eastAsia="FangSong" w:cs="FangSong"/>
          <w:sz w:val="31"/>
          <w:szCs w:val="31"/>
          <w:spacing w:val="8"/>
        </w:rPr>
        <w:t>共数据共享政策逻辑，公共数据应尽可能实现在部门</w:t>
      </w:r>
      <w:r>
        <w:rPr>
          <w:rFonts w:ascii="FangSong" w:hAnsi="FangSong" w:eastAsia="FangSong" w:cs="FangSong"/>
          <w:sz w:val="31"/>
          <w:szCs w:val="31"/>
        </w:rPr>
        <w:t xml:space="preserve"> </w:t>
      </w:r>
      <w:r>
        <w:rPr>
          <w:rFonts w:ascii="FangSong" w:hAnsi="FangSong" w:eastAsia="FangSong" w:cs="FangSong"/>
          <w:sz w:val="31"/>
          <w:szCs w:val="31"/>
          <w:spacing w:val="16"/>
        </w:rPr>
        <w:t>之间</w:t>
      </w:r>
      <w:r>
        <w:rPr>
          <w:rFonts w:ascii="FangSong" w:hAnsi="FangSong" w:eastAsia="FangSong" w:cs="FangSong"/>
          <w:sz w:val="31"/>
          <w:szCs w:val="31"/>
          <w:spacing w:val="10"/>
        </w:rPr>
        <w:t>的</w:t>
      </w:r>
      <w:r>
        <w:rPr>
          <w:rFonts w:ascii="FangSong" w:hAnsi="FangSong" w:eastAsia="FangSong" w:cs="FangSong"/>
          <w:sz w:val="31"/>
          <w:szCs w:val="31"/>
          <w:spacing w:val="8"/>
        </w:rPr>
        <w:t>最大程度共享，政府部门以保护商业秘密和个人隐私</w:t>
      </w:r>
    </w:p>
    <w:p>
      <w:pPr>
        <w:sectPr>
          <w:headerReference w:type="default" r:id="rId78"/>
          <w:footerReference w:type="default" r:id="rId195"/>
          <w:pgSz w:w="11906" w:h="16839"/>
          <w:pgMar w:top="400" w:right="1696" w:bottom="1252" w:left="1785" w:header="0" w:footer="1092" w:gutter="0"/>
        </w:sectPr>
        <w:rPr/>
      </w:pPr>
    </w:p>
    <w:p>
      <w:pPr>
        <w:spacing w:line="270" w:lineRule="auto"/>
        <w:rPr>
          <w:rFonts w:ascii="Arial"/>
          <w:sz w:val="21"/>
        </w:rPr>
      </w:pPr>
      <w:r>
        <w:pict>
          <v:shape id="_x0000_s174" style="position:absolute;margin-left:90pt;margin-top:740.45pt;mso-position-vertical-relative:page;mso-position-horizontal-relative:page;width:144pt;height:0pt;z-index:25188352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5" w:right="87" w:firstLine="11"/>
        <w:spacing w:before="101" w:line="372" w:lineRule="auto"/>
        <w:rPr>
          <w:rFonts w:ascii="FangSong" w:hAnsi="FangSong" w:eastAsia="FangSong" w:cs="FangSong"/>
          <w:sz w:val="31"/>
          <w:szCs w:val="31"/>
        </w:rPr>
      </w:pPr>
      <w:r>
        <w:rPr>
          <w:rFonts w:ascii="FangSong" w:hAnsi="FangSong" w:eastAsia="FangSong" w:cs="FangSong"/>
          <w:sz w:val="31"/>
          <w:szCs w:val="31"/>
          <w:spacing w:val="4"/>
        </w:rPr>
        <w:t>为</w:t>
      </w:r>
      <w:r>
        <w:rPr>
          <w:rFonts w:ascii="FangSong" w:hAnsi="FangSong" w:eastAsia="FangSong" w:cs="FangSong"/>
          <w:sz w:val="31"/>
          <w:szCs w:val="31"/>
          <w:spacing w:val="2"/>
        </w:rPr>
        <w:t>由不进行数据共享并不符合政策要求。但是，</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目前也确实</w:t>
      </w:r>
      <w:r>
        <w:rPr>
          <w:rFonts w:ascii="FangSong" w:hAnsi="FangSong" w:eastAsia="FangSong" w:cs="FangSong"/>
          <w:sz w:val="31"/>
          <w:szCs w:val="31"/>
        </w:rPr>
        <w:t xml:space="preserve"> </w:t>
      </w:r>
      <w:r>
        <w:rPr>
          <w:rFonts w:ascii="FangSong" w:hAnsi="FangSong" w:eastAsia="FangSong" w:cs="FangSong"/>
          <w:sz w:val="31"/>
          <w:szCs w:val="31"/>
          <w:spacing w:val="16"/>
        </w:rPr>
        <w:t>存</w:t>
      </w:r>
      <w:r>
        <w:rPr>
          <w:rFonts w:ascii="FangSong" w:hAnsi="FangSong" w:eastAsia="FangSong" w:cs="FangSong"/>
          <w:sz w:val="31"/>
          <w:szCs w:val="31"/>
          <w:spacing w:val="14"/>
        </w:rPr>
        <w:t>在</w:t>
      </w:r>
      <w:r>
        <w:rPr>
          <w:rFonts w:ascii="FangSong" w:hAnsi="FangSong" w:eastAsia="FangSong" w:cs="FangSong"/>
          <w:sz w:val="31"/>
          <w:szCs w:val="31"/>
          <w:spacing w:val="8"/>
        </w:rPr>
        <w:t>公共数据共享滞后，主管部门难以有效掌控等问题。由</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14"/>
        </w:rPr>
        <w:t>主</w:t>
      </w:r>
      <w:r>
        <w:rPr>
          <w:rFonts w:ascii="FangSong" w:hAnsi="FangSong" w:eastAsia="FangSong" w:cs="FangSong"/>
          <w:sz w:val="31"/>
          <w:szCs w:val="31"/>
          <w:spacing w:val="8"/>
        </w:rPr>
        <w:t>管部门需要对数据的安全负责，共享后出现问题也需要</w:t>
      </w:r>
      <w:r>
        <w:rPr>
          <w:rFonts w:ascii="FangSong" w:hAnsi="FangSong" w:eastAsia="FangSong" w:cs="FangSong"/>
          <w:sz w:val="31"/>
          <w:szCs w:val="31"/>
        </w:rPr>
        <w:t xml:space="preserve"> </w:t>
      </w:r>
      <w:r>
        <w:rPr>
          <w:rFonts w:ascii="FangSong" w:hAnsi="FangSong" w:eastAsia="FangSong" w:cs="FangSong"/>
          <w:sz w:val="31"/>
          <w:szCs w:val="31"/>
          <w:spacing w:val="16"/>
        </w:rPr>
        <w:t>承</w:t>
      </w:r>
      <w:r>
        <w:rPr>
          <w:rFonts w:ascii="FangSong" w:hAnsi="FangSong" w:eastAsia="FangSong" w:cs="FangSong"/>
          <w:sz w:val="31"/>
          <w:szCs w:val="31"/>
          <w:spacing w:val="14"/>
        </w:rPr>
        <w:t>担</w:t>
      </w:r>
      <w:r>
        <w:rPr>
          <w:rFonts w:ascii="FangSong" w:hAnsi="FangSong" w:eastAsia="FangSong" w:cs="FangSong"/>
          <w:sz w:val="31"/>
          <w:szCs w:val="31"/>
          <w:spacing w:val="8"/>
        </w:rPr>
        <w:t>责任，进一步加剧了部门不愿意共享数据的现象。二是</w:t>
      </w:r>
      <w:r>
        <w:rPr>
          <w:rFonts w:ascii="FangSong" w:hAnsi="FangSong" w:eastAsia="FangSong" w:cs="FangSong"/>
          <w:sz w:val="31"/>
          <w:szCs w:val="31"/>
        </w:rPr>
        <w:t xml:space="preserve"> </w:t>
      </w:r>
      <w:r>
        <w:rPr>
          <w:rFonts w:ascii="FangSong" w:hAnsi="FangSong" w:eastAsia="FangSong" w:cs="FangSong"/>
          <w:sz w:val="31"/>
          <w:szCs w:val="31"/>
          <w:spacing w:val="16"/>
        </w:rPr>
        <w:t>政</w:t>
      </w:r>
      <w:r>
        <w:rPr>
          <w:rFonts w:ascii="FangSong" w:hAnsi="FangSong" w:eastAsia="FangSong" w:cs="FangSong"/>
          <w:sz w:val="31"/>
          <w:szCs w:val="31"/>
          <w:spacing w:val="14"/>
        </w:rPr>
        <w:t>府</w:t>
      </w:r>
      <w:r>
        <w:rPr>
          <w:rFonts w:ascii="FangSong" w:hAnsi="FangSong" w:eastAsia="FangSong" w:cs="FangSong"/>
          <w:sz w:val="31"/>
          <w:szCs w:val="31"/>
          <w:spacing w:val="8"/>
        </w:rPr>
        <w:t>部门在开放数据时参照的标准依据尚未明确。按照现有</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公</w:t>
      </w:r>
      <w:r>
        <w:rPr>
          <w:rFonts w:ascii="FangSong" w:hAnsi="FangSong" w:eastAsia="FangSong" w:cs="FangSong"/>
          <w:sz w:val="31"/>
          <w:szCs w:val="31"/>
          <w:spacing w:val="8"/>
        </w:rPr>
        <w:t>共数据开放政策逻辑，开放数据不能涉及国家秘密、商</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秘</w:t>
      </w:r>
      <w:r>
        <w:rPr>
          <w:rFonts w:ascii="FangSong" w:hAnsi="FangSong" w:eastAsia="FangSong" w:cs="FangSong"/>
          <w:sz w:val="31"/>
          <w:szCs w:val="31"/>
          <w:spacing w:val="8"/>
        </w:rPr>
        <w:t>密、个人隐私，大大减少了可供开放的数据数量。尽管</w:t>
      </w:r>
      <w:r>
        <w:rPr>
          <w:rFonts w:ascii="FangSong" w:hAnsi="FangSong" w:eastAsia="FangSong" w:cs="FangSong"/>
          <w:sz w:val="31"/>
          <w:szCs w:val="31"/>
        </w:rPr>
        <w:t xml:space="preserve"> </w:t>
      </w:r>
      <w:r>
        <w:rPr>
          <w:rFonts w:ascii="FangSong" w:hAnsi="FangSong" w:eastAsia="FangSong" w:cs="FangSong"/>
          <w:sz w:val="31"/>
          <w:szCs w:val="31"/>
          <w:spacing w:val="16"/>
        </w:rPr>
        <w:t>可以</w:t>
      </w:r>
      <w:r>
        <w:rPr>
          <w:rFonts w:ascii="FangSong" w:hAnsi="FangSong" w:eastAsia="FangSong" w:cs="FangSong"/>
          <w:sz w:val="31"/>
          <w:szCs w:val="31"/>
          <w:spacing w:val="9"/>
        </w:rPr>
        <w:t>通</w:t>
      </w:r>
      <w:r>
        <w:rPr>
          <w:rFonts w:ascii="FangSong" w:hAnsi="FangSong" w:eastAsia="FangSong" w:cs="FangSong"/>
          <w:sz w:val="31"/>
          <w:szCs w:val="31"/>
          <w:spacing w:val="8"/>
        </w:rPr>
        <w:t>过脱敏方式推进数据开放，但需要增加投入，因此进</w:t>
      </w:r>
      <w:r>
        <w:rPr>
          <w:rFonts w:ascii="FangSong" w:hAnsi="FangSong" w:eastAsia="FangSong" w:cs="FangSong"/>
          <w:sz w:val="31"/>
          <w:szCs w:val="31"/>
        </w:rPr>
        <w:t xml:space="preserve"> </w:t>
      </w:r>
      <w:r>
        <w:rPr>
          <w:rFonts w:ascii="FangSong" w:hAnsi="FangSong" w:eastAsia="FangSong" w:cs="FangSong"/>
          <w:sz w:val="31"/>
          <w:szCs w:val="31"/>
          <w:spacing w:val="14"/>
        </w:rPr>
        <w:t>一</w:t>
      </w:r>
      <w:r>
        <w:rPr>
          <w:rFonts w:ascii="FangSong" w:hAnsi="FangSong" w:eastAsia="FangSong" w:cs="FangSong"/>
          <w:sz w:val="31"/>
          <w:szCs w:val="31"/>
          <w:spacing w:val="7"/>
        </w:rPr>
        <w:t>步降低部分部门的积极性。</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6"/>
        </w:rPr>
        <w:t>(</w:t>
      </w:r>
      <w:r>
        <w:rPr>
          <w:rFonts w:ascii="FangSong" w:hAnsi="FangSong" w:eastAsia="FangSong" w:cs="FangSong"/>
          <w:sz w:val="31"/>
          <w:szCs w:val="31"/>
          <w:spacing w:val="16"/>
        </w:rPr>
        <w:t>2)</w:t>
      </w:r>
      <w:r>
        <w:rPr>
          <w:rFonts w:ascii="FangSong" w:hAnsi="FangSong" w:eastAsia="FangSong" w:cs="FangSong"/>
          <w:sz w:val="31"/>
          <w:szCs w:val="31"/>
          <w:spacing w:val="16"/>
        </w:rPr>
        <w:t xml:space="preserve"> </w:t>
      </w:r>
      <w:r>
        <w:rPr>
          <w:rFonts w:ascii="FangSong" w:hAnsi="FangSong" w:eastAsia="FangSong" w:cs="FangSong"/>
          <w:sz w:val="31"/>
          <w:szCs w:val="31"/>
          <w:spacing w:val="16"/>
        </w:rPr>
        <w:t>公共数据开放不足、范围不清</w:t>
      </w:r>
    </w:p>
    <w:p>
      <w:pPr>
        <w:ind w:left="36" w:firstLine="653"/>
        <w:spacing w:before="248" w:line="372" w:lineRule="auto"/>
        <w:rPr>
          <w:rFonts w:ascii="FangSong" w:hAnsi="FangSong" w:eastAsia="FangSong" w:cs="FangSong"/>
          <w:sz w:val="31"/>
          <w:szCs w:val="31"/>
        </w:rPr>
      </w:pPr>
      <w:r>
        <w:rPr>
          <w:rFonts w:ascii="FangSong" w:hAnsi="FangSong" w:eastAsia="FangSong" w:cs="FangSong"/>
          <w:sz w:val="31"/>
          <w:szCs w:val="31"/>
          <w:spacing w:val="8"/>
        </w:rPr>
        <w:t>第一，数据开放有限、生态难以形成。公共数据开放</w:t>
      </w:r>
      <w:r>
        <w:rPr>
          <w:rFonts w:ascii="FangSong" w:hAnsi="FangSong" w:eastAsia="FangSong" w:cs="FangSong"/>
          <w:sz w:val="31"/>
          <w:szCs w:val="31"/>
          <w:spacing w:val="4"/>
        </w:rPr>
        <w:t>的</w:t>
      </w:r>
      <w:r>
        <w:rPr>
          <w:rFonts w:ascii="FangSong" w:hAnsi="FangSong" w:eastAsia="FangSong" w:cs="FangSong"/>
          <w:sz w:val="31"/>
          <w:szCs w:val="31"/>
        </w:rPr>
        <w:t xml:space="preserve"> </w:t>
      </w:r>
      <w:r>
        <w:rPr>
          <w:rFonts w:ascii="FangSong" w:hAnsi="FangSong" w:eastAsia="FangSong" w:cs="FangSong"/>
          <w:sz w:val="31"/>
          <w:szCs w:val="31"/>
          <w:spacing w:val="16"/>
        </w:rPr>
        <w:t>目</w:t>
      </w:r>
      <w:r>
        <w:rPr>
          <w:rFonts w:ascii="FangSong" w:hAnsi="FangSong" w:eastAsia="FangSong" w:cs="FangSong"/>
          <w:sz w:val="31"/>
          <w:szCs w:val="31"/>
          <w:spacing w:val="15"/>
        </w:rPr>
        <w:t>标</w:t>
      </w:r>
      <w:r>
        <w:rPr>
          <w:rFonts w:ascii="FangSong" w:hAnsi="FangSong" w:eastAsia="FangSong" w:cs="FangSong"/>
          <w:sz w:val="31"/>
          <w:szCs w:val="31"/>
          <w:spacing w:val="8"/>
        </w:rPr>
        <w:t>是在安全可控的前提下尽可能多地开放，但是公共数据</w:t>
      </w:r>
      <w:r>
        <w:rPr>
          <w:rFonts w:ascii="FangSong" w:hAnsi="FangSong" w:eastAsia="FangSong" w:cs="FangSong"/>
          <w:sz w:val="31"/>
          <w:szCs w:val="31"/>
        </w:rPr>
        <w:t xml:space="preserve"> </w:t>
      </w:r>
      <w:r>
        <w:rPr>
          <w:rFonts w:ascii="FangSong" w:hAnsi="FangSong" w:eastAsia="FangSong" w:cs="FangSong"/>
          <w:sz w:val="31"/>
          <w:szCs w:val="31"/>
          <w:spacing w:val="4"/>
        </w:rPr>
        <w:t>的实际开</w:t>
      </w:r>
      <w:r>
        <w:rPr>
          <w:rFonts w:ascii="FangSong" w:hAnsi="FangSong" w:eastAsia="FangSong" w:cs="FangSong"/>
          <w:sz w:val="31"/>
          <w:szCs w:val="31"/>
          <w:spacing w:val="2"/>
        </w:rPr>
        <w:t>放数量并不理想。2021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年，复旦大学数字与移动治</w:t>
      </w:r>
      <w:r>
        <w:rPr>
          <w:rFonts w:ascii="FangSong" w:hAnsi="FangSong" w:eastAsia="FangSong" w:cs="FangSong"/>
          <w:sz w:val="31"/>
          <w:szCs w:val="31"/>
        </w:rPr>
        <w:t xml:space="preserve"> </w:t>
      </w:r>
      <w:r>
        <w:rPr>
          <w:rFonts w:ascii="FangSong" w:hAnsi="FangSong" w:eastAsia="FangSong" w:cs="FangSong"/>
          <w:sz w:val="31"/>
          <w:szCs w:val="31"/>
          <w:spacing w:val="13"/>
        </w:rPr>
        <w:t>理</w:t>
      </w:r>
      <w:r>
        <w:rPr>
          <w:rFonts w:ascii="FangSong" w:hAnsi="FangSong" w:eastAsia="FangSong" w:cs="FangSong"/>
          <w:sz w:val="31"/>
          <w:szCs w:val="31"/>
          <w:spacing w:val="8"/>
        </w:rPr>
        <w:t>实验室发布的《中国地方政府数据开放报告</w:t>
      </w:r>
      <w:r>
        <w:rPr>
          <w:rFonts w:ascii="FangSong" w:hAnsi="FangSong" w:eastAsia="FangSong" w:cs="FangSong"/>
          <w:sz w:val="31"/>
          <w:szCs w:val="31"/>
          <w:spacing w:val="8"/>
        </w:rPr>
        <w:t xml:space="preserve"> </w:t>
      </w:r>
      <w:r>
        <w:rPr>
          <w:rFonts w:ascii="FangSong" w:hAnsi="FangSong" w:eastAsia="FangSong" w:cs="FangSong"/>
          <w:sz w:val="31"/>
          <w:szCs w:val="31"/>
          <w:spacing w:val="8"/>
        </w:rPr>
        <w:t>(指标体系与</w:t>
      </w:r>
      <w:r>
        <w:rPr>
          <w:rFonts w:ascii="FangSong" w:hAnsi="FangSong" w:eastAsia="FangSong" w:cs="FangSong"/>
          <w:sz w:val="31"/>
          <w:szCs w:val="31"/>
        </w:rPr>
        <w:t xml:space="preserve"> </w:t>
      </w:r>
      <w:r>
        <w:rPr>
          <w:rFonts w:ascii="FangSong" w:hAnsi="FangSong" w:eastAsia="FangSong" w:cs="FangSong"/>
          <w:sz w:val="31"/>
          <w:szCs w:val="31"/>
          <w:spacing w:val="1"/>
        </w:rPr>
        <w:t>城</w:t>
      </w:r>
      <w:r>
        <w:rPr>
          <w:rFonts w:ascii="FangSong" w:hAnsi="FangSong" w:eastAsia="FangSong" w:cs="FangSong"/>
          <w:sz w:val="31"/>
          <w:szCs w:val="31"/>
        </w:rPr>
        <w:t>市标杆)</w:t>
      </w:r>
      <w:r>
        <w:rPr>
          <w:rFonts w:ascii="FangSong" w:hAnsi="FangSong" w:eastAsia="FangSong" w:cs="FangSong"/>
          <w:sz w:val="31"/>
          <w:szCs w:val="31"/>
        </w:rPr>
        <w:t xml:space="preserve"> </w:t>
      </w:r>
      <w:r>
        <w:rPr>
          <w:rFonts w:ascii="FangSong" w:hAnsi="FangSong" w:eastAsia="FangSong" w:cs="FangSong"/>
          <w:sz w:val="31"/>
          <w:szCs w:val="31"/>
        </w:rPr>
        <w:t>》给出了十个标杆城市，指数得分最高的上海市，</w:t>
      </w:r>
      <w:r>
        <w:rPr>
          <w:rFonts w:ascii="FangSong" w:hAnsi="FangSong" w:eastAsia="FangSong" w:cs="FangSong"/>
          <w:sz w:val="31"/>
          <w:szCs w:val="31"/>
        </w:rPr>
        <w:t xml:space="preserve"> </w:t>
      </w:r>
      <w:r>
        <w:rPr>
          <w:rFonts w:ascii="FangSong" w:hAnsi="FangSong" w:eastAsia="FangSong" w:cs="FangSong"/>
          <w:sz w:val="31"/>
          <w:szCs w:val="31"/>
          <w:spacing w:val="4"/>
        </w:rPr>
        <w:t>为</w:t>
      </w:r>
      <w:r>
        <w:rPr>
          <w:rFonts w:ascii="FangSong" w:hAnsi="FangSong" w:eastAsia="FangSong" w:cs="FangSong"/>
          <w:sz w:val="31"/>
          <w:szCs w:val="31"/>
          <w:spacing w:val="4"/>
        </w:rPr>
        <w:t xml:space="preserve"> </w:t>
      </w:r>
      <w:r>
        <w:rPr>
          <w:rFonts w:ascii="FangSong" w:hAnsi="FangSong" w:eastAsia="FangSong" w:cs="FangSong"/>
          <w:sz w:val="31"/>
          <w:szCs w:val="31"/>
          <w:spacing w:val="4"/>
        </w:rPr>
        <w:t>6</w:t>
      </w:r>
      <w:r>
        <w:rPr>
          <w:rFonts w:ascii="FangSong" w:hAnsi="FangSong" w:eastAsia="FangSong" w:cs="FangSong"/>
          <w:sz w:val="31"/>
          <w:szCs w:val="31"/>
          <w:spacing w:val="2"/>
        </w:rPr>
        <w:t>7.75</w:t>
      </w:r>
      <w:r>
        <w:rPr>
          <w:rFonts w:ascii="FangSong" w:hAnsi="FangSong" w:eastAsia="FangSong" w:cs="FangSong"/>
          <w:sz w:val="31"/>
          <w:szCs w:val="31"/>
          <w:spacing w:val="2"/>
        </w:rPr>
        <w:t xml:space="preserve"> </w:t>
      </w:r>
      <w:r>
        <w:rPr>
          <w:rFonts w:ascii="FangSong" w:hAnsi="FangSong" w:eastAsia="FangSong" w:cs="FangSong"/>
          <w:sz w:val="31"/>
          <w:szCs w:val="31"/>
          <w:spacing w:val="2"/>
        </w:rPr>
        <w:t>分。分析四个一级指标的失分比例发现：数据层失</w:t>
      </w:r>
      <w:r>
        <w:rPr>
          <w:rFonts w:ascii="FangSong" w:hAnsi="FangSong" w:eastAsia="FangSong" w:cs="FangSong"/>
          <w:sz w:val="31"/>
          <w:szCs w:val="31"/>
        </w:rPr>
        <w:t xml:space="preserve"> </w:t>
      </w:r>
      <w:r>
        <w:rPr>
          <w:rFonts w:ascii="FangSong" w:hAnsi="FangSong" w:eastAsia="FangSong" w:cs="FangSong"/>
          <w:sz w:val="31"/>
          <w:szCs w:val="31"/>
          <w:spacing w:val="13"/>
        </w:rPr>
        <w:t>分</w:t>
      </w:r>
      <w:r>
        <w:rPr>
          <w:rFonts w:ascii="FangSong" w:hAnsi="FangSong" w:eastAsia="FangSong" w:cs="FangSong"/>
          <w:sz w:val="31"/>
          <w:szCs w:val="31"/>
          <w:spacing w:val="7"/>
        </w:rPr>
        <w:t>占比最高，其中最高得分是济南市</w:t>
      </w:r>
      <w:r>
        <w:rPr>
          <w:rFonts w:ascii="FangSong" w:hAnsi="FangSong" w:eastAsia="FangSong" w:cs="FangSong"/>
          <w:sz w:val="31"/>
          <w:szCs w:val="31"/>
          <w:spacing w:val="7"/>
        </w:rPr>
        <w:t xml:space="preserve"> </w:t>
      </w:r>
      <w:r>
        <w:rPr>
          <w:rFonts w:ascii="FangSong" w:hAnsi="FangSong" w:eastAsia="FangSong" w:cs="FangSong"/>
          <w:sz w:val="31"/>
          <w:szCs w:val="31"/>
          <w:spacing w:val="7"/>
        </w:rPr>
        <w:t>(29.31</w:t>
      </w:r>
      <w:r>
        <w:rPr>
          <w:rFonts w:ascii="FangSong" w:hAnsi="FangSong" w:eastAsia="FangSong" w:cs="FangSong"/>
          <w:sz w:val="31"/>
          <w:szCs w:val="31"/>
          <w:spacing w:val="7"/>
        </w:rPr>
        <w:t xml:space="preserve"> </w:t>
      </w:r>
      <w:r>
        <w:rPr>
          <w:rFonts w:ascii="FangSong" w:hAnsi="FangSong" w:eastAsia="FangSong" w:cs="FangSong"/>
          <w:sz w:val="31"/>
          <w:szCs w:val="31"/>
          <w:spacing w:val="7"/>
        </w:rPr>
        <w:t>分)</w:t>
      </w:r>
      <w:r>
        <w:rPr>
          <w:rFonts w:ascii="FangSong" w:hAnsi="FangSong" w:eastAsia="FangSong" w:cs="FangSong"/>
          <w:sz w:val="31"/>
          <w:szCs w:val="31"/>
          <w:spacing w:val="7"/>
        </w:rPr>
        <w:t xml:space="preserve"> </w:t>
      </w:r>
      <w:r>
        <w:rPr>
          <w:rFonts w:ascii="FangSong" w:hAnsi="FangSong" w:eastAsia="FangSong" w:cs="FangSong"/>
          <w:sz w:val="31"/>
          <w:szCs w:val="31"/>
          <w:spacing w:val="7"/>
        </w:rPr>
        <w:t>，最低得</w:t>
      </w:r>
      <w:r>
        <w:rPr>
          <w:rFonts w:ascii="FangSong" w:hAnsi="FangSong" w:eastAsia="FangSong" w:cs="FangSong"/>
          <w:sz w:val="31"/>
          <w:szCs w:val="31"/>
        </w:rPr>
        <w:t xml:space="preserve"> </w:t>
      </w:r>
      <w:r>
        <w:rPr>
          <w:rFonts w:ascii="FangSong" w:hAnsi="FangSong" w:eastAsia="FangSong" w:cs="FangSong"/>
          <w:sz w:val="31"/>
          <w:szCs w:val="31"/>
          <w:spacing w:val="-11"/>
        </w:rPr>
        <w:t>分</w:t>
      </w:r>
      <w:r>
        <w:rPr>
          <w:rFonts w:ascii="FangSong" w:hAnsi="FangSong" w:eastAsia="FangSong" w:cs="FangSong"/>
          <w:sz w:val="31"/>
          <w:szCs w:val="31"/>
          <w:spacing w:val="-7"/>
        </w:rPr>
        <w:t>日照市</w:t>
      </w:r>
      <w:r>
        <w:rPr>
          <w:rFonts w:ascii="FangSong" w:hAnsi="FangSong" w:eastAsia="FangSong" w:cs="FangSong"/>
          <w:sz w:val="31"/>
          <w:szCs w:val="31"/>
          <w:spacing w:val="-7"/>
        </w:rPr>
        <w:t xml:space="preserve"> </w:t>
      </w:r>
      <w:r>
        <w:rPr>
          <w:rFonts w:ascii="FangSong" w:hAnsi="FangSong" w:eastAsia="FangSong" w:cs="FangSong"/>
          <w:sz w:val="31"/>
          <w:szCs w:val="31"/>
          <w:spacing w:val="-7"/>
        </w:rPr>
        <w:t>(22.92</w:t>
      </w:r>
      <w:r>
        <w:rPr>
          <w:rFonts w:ascii="FangSong" w:hAnsi="FangSong" w:eastAsia="FangSong" w:cs="FangSong"/>
          <w:sz w:val="31"/>
          <w:szCs w:val="31"/>
          <w:spacing w:val="-7"/>
        </w:rPr>
        <w:t xml:space="preserve"> </w:t>
      </w:r>
      <w:r>
        <w:rPr>
          <w:rFonts w:ascii="FangSong" w:hAnsi="FangSong" w:eastAsia="FangSong" w:cs="FangSong"/>
          <w:sz w:val="31"/>
          <w:szCs w:val="31"/>
          <w:spacing w:val="-7"/>
        </w:rPr>
        <w:t>分)</w:t>
      </w:r>
      <w:r>
        <w:rPr>
          <w:rFonts w:ascii="FangSong" w:hAnsi="FangSong" w:eastAsia="FangSong" w:cs="FangSong"/>
          <w:sz w:val="31"/>
          <w:szCs w:val="31"/>
          <w:spacing w:val="-7"/>
        </w:rPr>
        <w:t xml:space="preserve"> </w:t>
      </w:r>
      <w:r>
        <w:rPr>
          <w:rFonts w:ascii="FangSong" w:hAnsi="FangSong" w:eastAsia="FangSong" w:cs="FangSong"/>
          <w:sz w:val="31"/>
          <w:szCs w:val="31"/>
          <w:spacing w:val="-7"/>
        </w:rPr>
        <w:t>，将近比数据层总分</w:t>
      </w:r>
      <w:r>
        <w:rPr>
          <w:rFonts w:ascii="FangSong" w:hAnsi="FangSong" w:eastAsia="FangSong" w:cs="FangSong"/>
          <w:sz w:val="31"/>
          <w:szCs w:val="31"/>
          <w:spacing w:val="-7"/>
        </w:rPr>
        <w:t xml:space="preserve"> </w:t>
      </w:r>
      <w:r>
        <w:rPr>
          <w:rFonts w:ascii="FangSong" w:hAnsi="FangSong" w:eastAsia="FangSong" w:cs="FangSong"/>
          <w:sz w:val="31"/>
          <w:szCs w:val="31"/>
          <w:spacing w:val="-7"/>
        </w:rPr>
        <w:t>45</w:t>
      </w:r>
      <w:r>
        <w:rPr>
          <w:rFonts w:ascii="FangSong" w:hAnsi="FangSong" w:eastAsia="FangSong" w:cs="FangSong"/>
          <w:sz w:val="31"/>
          <w:szCs w:val="31"/>
          <w:spacing w:val="-7"/>
        </w:rPr>
        <w:t xml:space="preserve"> </w:t>
      </w:r>
      <w:r>
        <w:rPr>
          <w:rFonts w:ascii="FangSong" w:hAnsi="FangSong" w:eastAsia="FangSong" w:cs="FangSong"/>
          <w:sz w:val="31"/>
          <w:szCs w:val="31"/>
          <w:spacing w:val="-7"/>
        </w:rPr>
        <w:t>分少一半。</w:t>
      </w:r>
      <w:r>
        <w:rPr>
          <w:rFonts w:ascii="FangSong" w:hAnsi="FangSong" w:eastAsia="FangSong" w:cs="FangSong"/>
          <w:sz w:val="16"/>
          <w:szCs w:val="16"/>
          <w:spacing w:val="-7"/>
          <w:position w:val="16"/>
        </w:rPr>
        <w:t>①</w:t>
      </w:r>
      <w:r>
        <w:rPr>
          <w:rFonts w:ascii="FangSong" w:hAnsi="FangSong" w:eastAsia="FangSong" w:cs="FangSong"/>
          <w:sz w:val="31"/>
          <w:szCs w:val="31"/>
          <w:spacing w:val="-7"/>
        </w:rPr>
        <w:t>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层</w:t>
      </w:r>
      <w:r>
        <w:rPr>
          <w:rFonts w:ascii="FangSong" w:hAnsi="FangSong" w:eastAsia="FangSong" w:cs="FangSong"/>
          <w:sz w:val="31"/>
          <w:szCs w:val="31"/>
          <w:spacing w:val="8"/>
        </w:rPr>
        <w:t>能够直接反映公共数据开放的数量和质量状况，表明目</w:t>
      </w:r>
      <w:r>
        <w:rPr>
          <w:rFonts w:ascii="FangSong" w:hAnsi="FangSong" w:eastAsia="FangSong" w:cs="FangSong"/>
          <w:sz w:val="31"/>
          <w:szCs w:val="31"/>
        </w:rPr>
        <w:t xml:space="preserve"> </w:t>
      </w:r>
      <w:r>
        <w:rPr>
          <w:rFonts w:ascii="FangSong" w:hAnsi="FangSong" w:eastAsia="FangSong" w:cs="FangSong"/>
          <w:sz w:val="31"/>
          <w:szCs w:val="31"/>
          <w:spacing w:val="9"/>
        </w:rPr>
        <w:t>前</w:t>
      </w:r>
      <w:r>
        <w:rPr>
          <w:rFonts w:ascii="FangSong" w:hAnsi="FangSong" w:eastAsia="FangSong" w:cs="FangSong"/>
          <w:sz w:val="31"/>
          <w:szCs w:val="31"/>
          <w:spacing w:val="8"/>
        </w:rPr>
        <w:t>公共数据开放的最大困境是开放有限。</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17"/>
        <w:spacing w:before="55" w:line="227" w:lineRule="exact"/>
        <w:rPr>
          <w:rFonts w:ascii="SimSun" w:hAnsi="SimSun" w:eastAsia="SimSun" w:cs="SimSun"/>
          <w:sz w:val="17"/>
          <w:szCs w:val="17"/>
        </w:rPr>
      </w:pPr>
      <w:r>
        <w:rPr>
          <w:rFonts w:ascii="SimSun" w:hAnsi="SimSun" w:eastAsia="SimSun" w:cs="SimSun"/>
          <w:sz w:val="8"/>
          <w:szCs w:val="8"/>
          <w:spacing w:val="9"/>
          <w:position w:val="9"/>
        </w:rPr>
        <w:t>①</w:t>
      </w:r>
      <w:r>
        <w:rPr>
          <w:rFonts w:ascii="SimSun" w:hAnsi="SimSun" w:eastAsia="SimSun" w:cs="SimSun"/>
          <w:sz w:val="8"/>
          <w:szCs w:val="8"/>
          <w:spacing w:val="7"/>
          <w:position w:val="9"/>
        </w:rPr>
        <w:t xml:space="preserve">  </w:t>
      </w:r>
      <w:r>
        <w:rPr>
          <w:rFonts w:ascii="SimSun" w:hAnsi="SimSun" w:eastAsia="SimSun" w:cs="SimSun"/>
          <w:sz w:val="17"/>
          <w:szCs w:val="17"/>
          <w:spacing w:val="7"/>
        </w:rPr>
        <w:t>复旦大学数字与移动治理实验室：《中国地方政府数据开放报告</w:t>
      </w:r>
      <w:r>
        <w:rPr>
          <w:rFonts w:ascii="SimSun" w:hAnsi="SimSun" w:eastAsia="SimSun" w:cs="SimSun"/>
          <w:sz w:val="17"/>
          <w:szCs w:val="17"/>
          <w:spacing w:val="7"/>
        </w:rPr>
        <w:t xml:space="preserve"> </w:t>
      </w:r>
      <w:r>
        <w:rPr>
          <w:rFonts w:ascii="SimSun" w:hAnsi="SimSun" w:eastAsia="SimSun" w:cs="SimSun"/>
          <w:sz w:val="17"/>
          <w:szCs w:val="17"/>
          <w:spacing w:val="7"/>
        </w:rPr>
        <w:t>(指标体系与城市标杆)</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(2021年</w:t>
      </w:r>
      <w:r>
        <w:rPr>
          <w:rFonts w:ascii="SimSun" w:hAnsi="SimSun" w:eastAsia="SimSun" w:cs="SimSun"/>
          <w:sz w:val="17"/>
          <w:szCs w:val="17"/>
          <w:spacing w:val="7"/>
        </w:rPr>
        <w:t xml:space="preserve"> </w:t>
      </w:r>
      <w:r>
        <w:rPr>
          <w:rFonts w:ascii="SimSun" w:hAnsi="SimSun" w:eastAsia="SimSun" w:cs="SimSun"/>
          <w:sz w:val="17"/>
          <w:szCs w:val="17"/>
          <w:spacing w:val="7"/>
        </w:rPr>
        <w:t>7</w:t>
      </w:r>
    </w:p>
    <w:p>
      <w:pPr>
        <w:ind w:left="25"/>
        <w:spacing w:before="21" w:line="230" w:lineRule="auto"/>
        <w:rPr>
          <w:rFonts w:ascii="SimSun" w:hAnsi="SimSun" w:eastAsia="SimSun" w:cs="SimSun"/>
          <w:sz w:val="17"/>
          <w:szCs w:val="17"/>
        </w:rPr>
      </w:pPr>
      <w:r>
        <w:rPr>
          <w:rFonts w:ascii="SimSun" w:hAnsi="SimSun" w:eastAsia="SimSun" w:cs="SimSun"/>
          <w:sz w:val="17"/>
          <w:szCs w:val="17"/>
          <w:spacing w:val="8"/>
        </w:rPr>
        <w:t>月</w:t>
      </w:r>
      <w:r>
        <w:rPr>
          <w:rFonts w:ascii="SimSun" w:hAnsi="SimSun" w:eastAsia="SimSun" w:cs="SimSun"/>
          <w:sz w:val="17"/>
          <w:szCs w:val="17"/>
          <w:spacing w:val="8"/>
        </w:rPr>
        <w:t xml:space="preserve"> </w:t>
      </w:r>
      <w:r>
        <w:rPr>
          <w:rFonts w:ascii="SimSun" w:hAnsi="SimSun" w:eastAsia="SimSun" w:cs="SimSun"/>
          <w:sz w:val="17"/>
          <w:szCs w:val="17"/>
          <w:spacing w:val="8"/>
        </w:rPr>
        <w:t>26</w:t>
      </w:r>
      <w:r>
        <w:rPr>
          <w:rFonts w:ascii="SimSun" w:hAnsi="SimSun" w:eastAsia="SimSun" w:cs="SimSun"/>
          <w:sz w:val="17"/>
          <w:szCs w:val="17"/>
          <w:spacing w:val="4"/>
        </w:rPr>
        <w:t xml:space="preserve"> </w:t>
      </w:r>
      <w:r>
        <w:rPr>
          <w:rFonts w:ascii="SimSun" w:hAnsi="SimSun" w:eastAsia="SimSun" w:cs="SimSun"/>
          <w:sz w:val="17"/>
          <w:szCs w:val="17"/>
          <w:spacing w:val="4"/>
        </w:rPr>
        <w:t>日)</w:t>
      </w:r>
      <w:r>
        <w:rPr>
          <w:rFonts w:ascii="SimSun" w:hAnsi="SimSun" w:eastAsia="SimSun" w:cs="SimSun"/>
          <w:sz w:val="17"/>
          <w:szCs w:val="17"/>
          <w:spacing w:val="4"/>
        </w:rPr>
        <w:t xml:space="preserve"> </w:t>
      </w:r>
      <w:r>
        <w:rPr>
          <w:rFonts w:ascii="SimSun" w:hAnsi="SimSun" w:eastAsia="SimSun" w:cs="SimSun"/>
          <w:sz w:val="17"/>
          <w:szCs w:val="17"/>
          <w:spacing w:val="4"/>
        </w:rPr>
        <w:t>，</w:t>
      </w:r>
      <w:r>
        <w:rPr>
          <w:rFonts w:ascii="SimSun" w:hAnsi="SimSun" w:eastAsia="SimSun" w:cs="SimSun"/>
          <w:sz w:val="17"/>
          <w:szCs w:val="17"/>
        </w:rPr>
        <w:t>https</w:t>
      </w:r>
      <w:r>
        <w:rPr>
          <w:rFonts w:ascii="SimSun" w:hAnsi="SimSun" w:eastAsia="SimSun" w:cs="SimSun"/>
          <w:sz w:val="17"/>
          <w:szCs w:val="17"/>
          <w:spacing w:val="4"/>
        </w:rPr>
        <w:t>://</w:t>
      </w:r>
      <w:r>
        <w:rPr>
          <w:rFonts w:ascii="SimSun" w:hAnsi="SimSun" w:eastAsia="SimSun" w:cs="SimSun"/>
          <w:sz w:val="17"/>
          <w:szCs w:val="17"/>
        </w:rPr>
        <w:t>xueqiu</w:t>
      </w:r>
      <w:r>
        <w:rPr>
          <w:rFonts w:ascii="SimSun" w:hAnsi="SimSun" w:eastAsia="SimSun" w:cs="SimSun"/>
          <w:sz w:val="17"/>
          <w:szCs w:val="17"/>
          <w:spacing w:val="4"/>
        </w:rPr>
        <w:t>.</w:t>
      </w:r>
      <w:r>
        <w:rPr>
          <w:rFonts w:ascii="SimSun" w:hAnsi="SimSun" w:eastAsia="SimSun" w:cs="SimSun"/>
          <w:sz w:val="17"/>
          <w:szCs w:val="17"/>
        </w:rPr>
        <w:t>com</w:t>
      </w:r>
      <w:r>
        <w:rPr>
          <w:rFonts w:ascii="SimSun" w:hAnsi="SimSun" w:eastAsia="SimSun" w:cs="SimSun"/>
          <w:sz w:val="17"/>
          <w:szCs w:val="17"/>
          <w:spacing w:val="4"/>
        </w:rPr>
        <w:t>/1987269200/192280382</w:t>
      </w:r>
    </w:p>
    <w:p>
      <w:pPr>
        <w:sectPr>
          <w:headerReference w:type="default" r:id="rId39"/>
          <w:footerReference w:type="default" r:id="rId196"/>
          <w:pgSz w:w="11906" w:h="16839"/>
          <w:pgMar w:top="400" w:right="1711" w:bottom="1252" w:left="1785" w:header="0" w:footer="1092" w:gutter="0"/>
        </w:sectPr>
        <w:rPr/>
      </w:pPr>
    </w:p>
    <w:p>
      <w:pPr>
        <w:spacing w:line="269" w:lineRule="auto"/>
        <w:rPr>
          <w:rFonts w:ascii="Arial"/>
          <w:sz w:val="21"/>
        </w:rPr>
      </w:pPr>
      <w:r>
        <w:pict>
          <v:shape id="_x0000_s177" style="position:absolute;margin-left:90pt;margin-top:752.15pt;mso-position-vertical-relative:page;mso-position-horizontal-relative:page;width:144pt;height:0pt;z-index:251885568;" o:allowincell="f" filled="false" strokecolor="#000000" strokeweight="0.00pt" coordsize="2880,0" coordorigin="0,0" path="m,l2880,0e">
            <v:stroke endcap="square" joinstyle="bevel" miterlimit="0"/>
          </v:shape>
        </w:pict>
      </w: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4" w:firstLine="655"/>
        <w:spacing w:before="101" w:line="372" w:lineRule="auto"/>
        <w:rPr>
          <w:rFonts w:ascii="FangSong" w:hAnsi="FangSong" w:eastAsia="FangSong" w:cs="FangSong"/>
          <w:sz w:val="16"/>
          <w:szCs w:val="16"/>
        </w:rPr>
      </w:pPr>
      <w:r>
        <w:rPr>
          <w:rFonts w:ascii="FangSong" w:hAnsi="FangSong" w:eastAsia="FangSong" w:cs="FangSong"/>
          <w:sz w:val="31"/>
          <w:szCs w:val="31"/>
          <w:spacing w:val="8"/>
        </w:rPr>
        <w:t>第二，公共数据目录普遍处于不公开状态，导致公共</w:t>
      </w:r>
      <w:r>
        <w:rPr>
          <w:rFonts w:ascii="FangSong" w:hAnsi="FangSong" w:eastAsia="FangSong" w:cs="FangSong"/>
          <w:sz w:val="31"/>
          <w:szCs w:val="31"/>
          <w:spacing w:val="4"/>
        </w:rPr>
        <w:t>数</w:t>
      </w:r>
      <w:r>
        <w:rPr>
          <w:rFonts w:ascii="FangSong" w:hAnsi="FangSong" w:eastAsia="FangSong" w:cs="FangSong"/>
          <w:sz w:val="31"/>
          <w:szCs w:val="31"/>
        </w:rPr>
        <w:t xml:space="preserve"> </w:t>
      </w:r>
      <w:r>
        <w:rPr>
          <w:rFonts w:ascii="FangSong" w:hAnsi="FangSong" w:eastAsia="FangSong" w:cs="FangSong"/>
          <w:sz w:val="31"/>
          <w:szCs w:val="31"/>
          <w:spacing w:val="4"/>
        </w:rPr>
        <w:t>据开放陷入“</w:t>
      </w:r>
      <w:r>
        <w:rPr>
          <w:rFonts w:ascii="FangSong" w:hAnsi="FangSong" w:eastAsia="FangSong" w:cs="FangSong"/>
          <w:sz w:val="31"/>
          <w:szCs w:val="31"/>
          <w:spacing w:val="4"/>
        </w:rPr>
        <w:t xml:space="preserve"> </w:t>
      </w:r>
      <w:r>
        <w:rPr>
          <w:rFonts w:ascii="FangSong" w:hAnsi="FangSong" w:eastAsia="FangSong" w:cs="FangSong"/>
          <w:sz w:val="31"/>
          <w:szCs w:val="31"/>
          <w:spacing w:val="4"/>
        </w:rPr>
        <w:t>口</w:t>
      </w:r>
      <w:r>
        <w:rPr>
          <w:rFonts w:ascii="FangSong" w:hAnsi="FangSong" w:eastAsia="FangSong" w:cs="FangSong"/>
          <w:sz w:val="31"/>
          <w:szCs w:val="31"/>
          <w:spacing w:val="3"/>
        </w:rPr>
        <w:t>惠</w:t>
      </w:r>
      <w:r>
        <w:rPr>
          <w:rFonts w:ascii="FangSong" w:hAnsi="FangSong" w:eastAsia="FangSong" w:cs="FangSong"/>
          <w:sz w:val="31"/>
          <w:szCs w:val="31"/>
          <w:spacing w:val="2"/>
        </w:rPr>
        <w:t>而实不至”的境地。数据目录是公共数据</w:t>
      </w:r>
      <w:r>
        <w:rPr>
          <w:rFonts w:ascii="FangSong" w:hAnsi="FangSong" w:eastAsia="FangSong" w:cs="FangSong"/>
          <w:sz w:val="31"/>
          <w:szCs w:val="31"/>
        </w:rPr>
        <w:t xml:space="preserve"> </w:t>
      </w:r>
      <w:r>
        <w:rPr>
          <w:rFonts w:ascii="FangSong" w:hAnsi="FangSong" w:eastAsia="FangSong" w:cs="FangSong"/>
          <w:sz w:val="31"/>
          <w:szCs w:val="31"/>
          <w:spacing w:val="1"/>
        </w:rPr>
        <w:t>的“元数据”，是分级分类管理的核心，制定公共数据目录、</w:t>
      </w:r>
      <w:r>
        <w:rPr>
          <w:rFonts w:ascii="FangSong" w:hAnsi="FangSong" w:eastAsia="FangSong" w:cs="FangSong"/>
          <w:sz w:val="31"/>
          <w:szCs w:val="31"/>
        </w:rPr>
        <w:t xml:space="preserve"> </w:t>
      </w:r>
      <w:r>
        <w:rPr>
          <w:rFonts w:ascii="FangSong" w:hAnsi="FangSong" w:eastAsia="FangSong" w:cs="FangSong"/>
          <w:sz w:val="31"/>
          <w:szCs w:val="31"/>
          <w:spacing w:val="29"/>
        </w:rPr>
        <w:t>采</w:t>
      </w:r>
      <w:r>
        <w:rPr>
          <w:rFonts w:ascii="FangSong" w:hAnsi="FangSong" w:eastAsia="FangSong" w:cs="FangSong"/>
          <w:sz w:val="31"/>
          <w:szCs w:val="31"/>
          <w:spacing w:val="21"/>
        </w:rPr>
        <w:t>取分级分类管理和差异化开放的策略是实践中的通行做</w:t>
      </w:r>
      <w:r>
        <w:rPr>
          <w:rFonts w:ascii="FangSong" w:hAnsi="FangSong" w:eastAsia="FangSong" w:cs="FangSong"/>
          <w:sz w:val="31"/>
          <w:szCs w:val="31"/>
        </w:rPr>
        <w:t xml:space="preserve"> </w:t>
      </w:r>
      <w:r>
        <w:rPr>
          <w:rFonts w:ascii="FangSong" w:hAnsi="FangSong" w:eastAsia="FangSong" w:cs="FangSong"/>
          <w:sz w:val="31"/>
          <w:szCs w:val="31"/>
          <w:spacing w:val="4"/>
        </w:rPr>
        <w:t>法。通过数据目</w:t>
      </w:r>
      <w:r>
        <w:rPr>
          <w:rFonts w:ascii="FangSong" w:hAnsi="FangSong" w:eastAsia="FangSong" w:cs="FangSong"/>
          <w:sz w:val="31"/>
          <w:szCs w:val="31"/>
          <w:spacing w:val="2"/>
        </w:rPr>
        <w:t>录，可以一</w:t>
      </w:r>
      <w:r>
        <w:rPr>
          <w:rFonts w:ascii="FangSong" w:hAnsi="FangSong" w:eastAsia="FangSong" w:cs="FangSong"/>
          <w:sz w:val="31"/>
          <w:szCs w:val="31"/>
          <w:spacing w:val="2"/>
        </w:rPr>
        <w:t xml:space="preserve"> </w:t>
      </w:r>
      <w:r>
        <w:rPr>
          <w:rFonts w:ascii="FangSong" w:hAnsi="FangSong" w:eastAsia="FangSong" w:cs="FangSong"/>
          <w:sz w:val="31"/>
          <w:szCs w:val="31"/>
          <w:spacing w:val="2"/>
        </w:rPr>
        <w:t>目了然地了解到公共部门在履职</w:t>
      </w:r>
      <w:r>
        <w:rPr>
          <w:rFonts w:ascii="FangSong" w:hAnsi="FangSong" w:eastAsia="FangSong" w:cs="FangSong"/>
          <w:sz w:val="31"/>
          <w:szCs w:val="31"/>
        </w:rPr>
        <w:t xml:space="preserve"> </w:t>
      </w:r>
      <w:r>
        <w:rPr>
          <w:rFonts w:ascii="FangSong" w:hAnsi="FangSong" w:eastAsia="FangSong" w:cs="FangSong"/>
          <w:sz w:val="31"/>
          <w:szCs w:val="31"/>
          <w:spacing w:val="16"/>
        </w:rPr>
        <w:t>过</w:t>
      </w:r>
      <w:r>
        <w:rPr>
          <w:rFonts w:ascii="FangSong" w:hAnsi="FangSong" w:eastAsia="FangSong" w:cs="FangSong"/>
          <w:sz w:val="31"/>
          <w:szCs w:val="31"/>
          <w:spacing w:val="15"/>
        </w:rPr>
        <w:t>程</w:t>
      </w:r>
      <w:r>
        <w:rPr>
          <w:rFonts w:ascii="FangSong" w:hAnsi="FangSong" w:eastAsia="FangSong" w:cs="FangSong"/>
          <w:sz w:val="31"/>
          <w:szCs w:val="31"/>
          <w:spacing w:val="8"/>
        </w:rPr>
        <w:t>中以及委托第三方收集和产生了哪些数据。数据目录结</w:t>
      </w:r>
      <w:r>
        <w:rPr>
          <w:rFonts w:ascii="FangSong" w:hAnsi="FangSong" w:eastAsia="FangSong" w:cs="FangSong"/>
          <w:sz w:val="31"/>
          <w:szCs w:val="31"/>
        </w:rPr>
        <w:t xml:space="preserve"> </w:t>
      </w:r>
      <w:r>
        <w:rPr>
          <w:rFonts w:ascii="FangSong" w:hAnsi="FangSong" w:eastAsia="FangSong" w:cs="FangSong"/>
          <w:sz w:val="31"/>
          <w:szCs w:val="31"/>
          <w:spacing w:val="16"/>
        </w:rPr>
        <w:t>构中</w:t>
      </w:r>
      <w:r>
        <w:rPr>
          <w:rFonts w:ascii="FangSong" w:hAnsi="FangSong" w:eastAsia="FangSong" w:cs="FangSong"/>
          <w:sz w:val="31"/>
          <w:szCs w:val="31"/>
          <w:spacing w:val="10"/>
        </w:rPr>
        <w:t>一</w:t>
      </w:r>
      <w:r>
        <w:rPr>
          <w:rFonts w:ascii="FangSong" w:hAnsi="FangSong" w:eastAsia="FangSong" w:cs="FangSong"/>
          <w:sz w:val="31"/>
          <w:szCs w:val="31"/>
          <w:spacing w:val="8"/>
        </w:rPr>
        <w:t>般还包括数据来源、更新频率、安全分级以及共享开</w:t>
      </w:r>
      <w:r>
        <w:rPr>
          <w:rFonts w:ascii="FangSong" w:hAnsi="FangSong" w:eastAsia="FangSong" w:cs="FangSong"/>
          <w:sz w:val="31"/>
          <w:szCs w:val="31"/>
        </w:rPr>
        <w:t xml:space="preserve"> </w:t>
      </w:r>
      <w:r>
        <w:rPr>
          <w:rFonts w:ascii="FangSong" w:hAnsi="FangSong" w:eastAsia="FangSong" w:cs="FangSong"/>
          <w:sz w:val="31"/>
          <w:szCs w:val="31"/>
          <w:spacing w:val="16"/>
        </w:rPr>
        <w:t>放属</w:t>
      </w:r>
      <w:r>
        <w:rPr>
          <w:rFonts w:ascii="FangSong" w:hAnsi="FangSong" w:eastAsia="FangSong" w:cs="FangSong"/>
          <w:sz w:val="31"/>
          <w:szCs w:val="31"/>
          <w:spacing w:val="9"/>
        </w:rPr>
        <w:t>性</w:t>
      </w:r>
      <w:r>
        <w:rPr>
          <w:rFonts w:ascii="FangSong" w:hAnsi="FangSong" w:eastAsia="FangSong" w:cs="FangSong"/>
          <w:sz w:val="31"/>
          <w:szCs w:val="31"/>
          <w:spacing w:val="8"/>
        </w:rPr>
        <w:t>等关键要素信息。其中，数据开放属性又可细分为非</w:t>
      </w:r>
      <w:r>
        <w:rPr>
          <w:rFonts w:ascii="FangSong" w:hAnsi="FangSong" w:eastAsia="FangSong" w:cs="FangSong"/>
          <w:sz w:val="31"/>
          <w:szCs w:val="31"/>
        </w:rPr>
        <w:t xml:space="preserve"> </w:t>
      </w:r>
      <w:r>
        <w:rPr>
          <w:rFonts w:ascii="FangSong" w:hAnsi="FangSong" w:eastAsia="FangSong" w:cs="FangSong"/>
          <w:sz w:val="31"/>
          <w:szCs w:val="31"/>
          <w:spacing w:val="4"/>
        </w:rPr>
        <w:t>开放、有条件</w:t>
      </w:r>
      <w:r>
        <w:rPr>
          <w:rFonts w:ascii="FangSong" w:hAnsi="FangSong" w:eastAsia="FangSong" w:cs="FangSong"/>
          <w:sz w:val="31"/>
          <w:szCs w:val="31"/>
          <w:spacing w:val="2"/>
        </w:rPr>
        <w:t>开放和无条件开放等</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一般来说，涉及商业秘</w:t>
      </w:r>
      <w:r>
        <w:rPr>
          <w:rFonts w:ascii="FangSong" w:hAnsi="FangSong" w:eastAsia="FangSong" w:cs="FangSong"/>
          <w:sz w:val="31"/>
          <w:szCs w:val="31"/>
        </w:rPr>
        <w:t xml:space="preserve"> </w:t>
      </w:r>
      <w:r>
        <w:rPr>
          <w:rFonts w:ascii="FangSong" w:hAnsi="FangSong" w:eastAsia="FangSong" w:cs="FangSong"/>
          <w:sz w:val="31"/>
          <w:szCs w:val="31"/>
          <w:spacing w:val="1"/>
        </w:rPr>
        <w:t>密、个人隐私，或根据法律法规不得开放的，归入非开放类。</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5"/>
        </w:rPr>
        <w:t>访</w:t>
      </w:r>
      <w:r>
        <w:rPr>
          <w:rFonts w:ascii="FangSong" w:hAnsi="FangSong" w:eastAsia="FangSong" w:cs="FangSong"/>
          <w:sz w:val="31"/>
          <w:szCs w:val="31"/>
          <w:spacing w:val="8"/>
        </w:rPr>
        <w:t>问者的数据安全和处理能力要求较高，以及数据时效性</w:t>
      </w:r>
      <w:r>
        <w:rPr>
          <w:rFonts w:ascii="FangSong" w:hAnsi="FangSong" w:eastAsia="FangSong" w:cs="FangSong"/>
          <w:sz w:val="31"/>
          <w:szCs w:val="31"/>
        </w:rPr>
        <w:t xml:space="preserve"> </w:t>
      </w:r>
      <w:r>
        <w:rPr>
          <w:rFonts w:ascii="FangSong" w:hAnsi="FangSong" w:eastAsia="FangSong" w:cs="FangSong"/>
          <w:sz w:val="31"/>
          <w:szCs w:val="31"/>
          <w:spacing w:val="16"/>
        </w:rPr>
        <w:t>较强</w:t>
      </w:r>
      <w:r>
        <w:rPr>
          <w:rFonts w:ascii="FangSong" w:hAnsi="FangSong" w:eastAsia="FangSong" w:cs="FangSong"/>
          <w:sz w:val="31"/>
          <w:szCs w:val="31"/>
          <w:spacing w:val="10"/>
        </w:rPr>
        <w:t>或</w:t>
      </w:r>
      <w:r>
        <w:rPr>
          <w:rFonts w:ascii="FangSong" w:hAnsi="FangSong" w:eastAsia="FangSong" w:cs="FangSong"/>
          <w:sz w:val="31"/>
          <w:szCs w:val="31"/>
          <w:spacing w:val="8"/>
        </w:rPr>
        <w:t>者需要持续获取的情况，则列入有条件开放。除此以</w:t>
      </w:r>
      <w:r>
        <w:rPr>
          <w:rFonts w:ascii="FangSong" w:hAnsi="FangSong" w:eastAsia="FangSong" w:cs="FangSong"/>
          <w:sz w:val="31"/>
          <w:szCs w:val="31"/>
        </w:rPr>
        <w:t xml:space="preserve"> </w:t>
      </w:r>
      <w:r>
        <w:rPr>
          <w:rFonts w:ascii="FangSong" w:hAnsi="FangSong" w:eastAsia="FangSong" w:cs="FangSong"/>
          <w:sz w:val="31"/>
          <w:szCs w:val="31"/>
          <w:spacing w:val="14"/>
        </w:rPr>
        <w:t>外</w:t>
      </w:r>
      <w:r>
        <w:rPr>
          <w:rFonts w:ascii="FangSong" w:hAnsi="FangSong" w:eastAsia="FangSong" w:cs="FangSong"/>
          <w:sz w:val="31"/>
          <w:szCs w:val="31"/>
          <w:spacing w:val="7"/>
        </w:rPr>
        <w:t>，属于无条件开放类)</w:t>
      </w:r>
      <w:r>
        <w:rPr>
          <w:rFonts w:ascii="FangSong" w:hAnsi="FangSong" w:eastAsia="FangSong" w:cs="FangSong"/>
          <w:sz w:val="31"/>
          <w:szCs w:val="31"/>
          <w:spacing w:val="7"/>
        </w:rPr>
        <w:t xml:space="preserve"> </w:t>
      </w:r>
      <w:r>
        <w:rPr>
          <w:rFonts w:ascii="FangSong" w:hAnsi="FangSong" w:eastAsia="FangSong" w:cs="FangSong"/>
          <w:sz w:val="31"/>
          <w:szCs w:val="31"/>
          <w:spacing w:val="7"/>
        </w:rPr>
        <w:t>。</w:t>
      </w:r>
      <w:r>
        <w:rPr>
          <w:rFonts w:ascii="FangSong" w:hAnsi="FangSong" w:eastAsia="FangSong" w:cs="FangSong"/>
          <w:sz w:val="16"/>
          <w:szCs w:val="16"/>
          <w:spacing w:val="7"/>
          <w:position w:val="15"/>
        </w:rPr>
        <w:t>①</w:t>
      </w:r>
    </w:p>
    <w:p>
      <w:pPr>
        <w:ind w:left="36" w:right="23" w:firstLine="640"/>
        <w:spacing w:before="1" w:line="374" w:lineRule="auto"/>
        <w:rPr>
          <w:rFonts w:ascii="FangSong" w:hAnsi="FangSong" w:eastAsia="FangSong" w:cs="FangSong"/>
          <w:sz w:val="31"/>
          <w:szCs w:val="31"/>
        </w:rPr>
      </w:pPr>
      <w:r>
        <w:rPr>
          <w:rFonts w:ascii="FangSong" w:hAnsi="FangSong" w:eastAsia="FangSong" w:cs="FangSong"/>
          <w:sz w:val="31"/>
          <w:szCs w:val="31"/>
          <w:spacing w:val="8"/>
        </w:rPr>
        <w:t>但是，数据目录并不是数据开放清单</w:t>
      </w:r>
      <w:r>
        <w:rPr>
          <w:rFonts w:ascii="FangSong" w:hAnsi="FangSong" w:eastAsia="FangSong" w:cs="FangSong"/>
          <w:sz w:val="31"/>
          <w:szCs w:val="31"/>
          <w:spacing w:val="8"/>
        </w:rPr>
        <w:t xml:space="preserve"> </w:t>
      </w:r>
      <w:r>
        <w:rPr>
          <w:rFonts w:ascii="FangSong" w:hAnsi="FangSong" w:eastAsia="FangSong" w:cs="FangSong"/>
          <w:sz w:val="31"/>
          <w:szCs w:val="31"/>
          <w:spacing w:val="8"/>
        </w:rPr>
        <w:t>(数据开放清单主</w:t>
      </w:r>
      <w:r>
        <w:rPr>
          <w:rFonts w:ascii="FangSong" w:hAnsi="FangSong" w:eastAsia="FangSong" w:cs="FangSong"/>
          <w:sz w:val="31"/>
          <w:szCs w:val="31"/>
        </w:rPr>
        <w:t xml:space="preserve"> </w:t>
      </w:r>
      <w:r>
        <w:rPr>
          <w:rFonts w:ascii="FangSong" w:hAnsi="FangSong" w:eastAsia="FangSong" w:cs="FangSong"/>
          <w:sz w:val="31"/>
          <w:szCs w:val="31"/>
          <w:spacing w:val="1"/>
        </w:rPr>
        <w:t>要</w:t>
      </w:r>
      <w:r>
        <w:rPr>
          <w:rFonts w:ascii="FangSong" w:hAnsi="FangSong" w:eastAsia="FangSong" w:cs="FangSong"/>
          <w:sz w:val="31"/>
          <w:szCs w:val="31"/>
        </w:rPr>
        <w:t>包括数据开放范围、开放类型、开放条件和更新频率等)</w:t>
      </w:r>
      <w:r>
        <w:rPr>
          <w:rFonts w:ascii="FangSong" w:hAnsi="FangSong" w:eastAsia="FangSong" w:cs="FangSong"/>
          <w:sz w:val="31"/>
          <w:szCs w:val="31"/>
        </w:rPr>
        <w:t xml:space="preserve"> </w:t>
      </w:r>
      <w:r>
        <w:rPr>
          <w:rFonts w:ascii="FangSong" w:hAnsi="FangSong" w:eastAsia="FangSong" w:cs="FangSong"/>
          <w:sz w:val="31"/>
          <w:szCs w:val="31"/>
        </w:rPr>
        <w:t>，</w:t>
      </w:r>
      <w:r>
        <w:rPr>
          <w:rFonts w:ascii="FangSong" w:hAnsi="FangSong" w:eastAsia="FangSong" w:cs="FangSong"/>
          <w:sz w:val="31"/>
          <w:szCs w:val="31"/>
        </w:rPr>
        <w:t xml:space="preserve"> </w:t>
      </w:r>
      <w:r>
        <w:rPr>
          <w:rFonts w:ascii="FangSong" w:hAnsi="FangSong" w:eastAsia="FangSong" w:cs="FangSong"/>
          <w:sz w:val="31"/>
          <w:szCs w:val="31"/>
          <w:spacing w:val="20"/>
        </w:rPr>
        <w:t>地</w:t>
      </w:r>
      <w:r>
        <w:rPr>
          <w:rFonts w:ascii="FangSong" w:hAnsi="FangSong" w:eastAsia="FangSong" w:cs="FangSong"/>
          <w:sz w:val="31"/>
          <w:szCs w:val="31"/>
          <w:spacing w:val="10"/>
        </w:rPr>
        <w:t>方数据立法中不乏制定、公布数据开放清单的相关规定，</w:t>
      </w:r>
      <w:r>
        <w:rPr>
          <w:rFonts w:ascii="FangSong" w:hAnsi="FangSong" w:eastAsia="FangSong" w:cs="FangSong"/>
          <w:sz w:val="31"/>
          <w:szCs w:val="31"/>
        </w:rPr>
        <w:t xml:space="preserve"> </w:t>
      </w:r>
      <w:r>
        <w:rPr>
          <w:rFonts w:ascii="FangSong" w:hAnsi="FangSong" w:eastAsia="FangSong" w:cs="FangSong"/>
          <w:sz w:val="31"/>
          <w:szCs w:val="31"/>
          <w:spacing w:val="16"/>
        </w:rPr>
        <w:t>但</w:t>
      </w:r>
      <w:r>
        <w:rPr>
          <w:rFonts w:ascii="FangSong" w:hAnsi="FangSong" w:eastAsia="FangSong" w:cs="FangSong"/>
          <w:sz w:val="31"/>
          <w:szCs w:val="31"/>
          <w:spacing w:val="13"/>
        </w:rPr>
        <w:t>鲜</w:t>
      </w:r>
      <w:r>
        <w:rPr>
          <w:rFonts w:ascii="FangSong" w:hAnsi="FangSong" w:eastAsia="FangSong" w:cs="FangSong"/>
          <w:sz w:val="31"/>
          <w:szCs w:val="31"/>
          <w:spacing w:val="8"/>
        </w:rPr>
        <w:t>有地方立法把公共数据目录作为公开的对象。开放清单</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信</w:t>
      </w:r>
      <w:r>
        <w:rPr>
          <w:rFonts w:ascii="FangSong" w:hAnsi="FangSong" w:eastAsia="FangSong" w:cs="FangSong"/>
          <w:sz w:val="31"/>
          <w:szCs w:val="31"/>
          <w:spacing w:val="8"/>
        </w:rPr>
        <w:t>息量、重要性远不及数据目录。地方政府手中握有大量</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5"/>
        </w:rPr>
        <w:t>共</w:t>
      </w:r>
      <w:r>
        <w:rPr>
          <w:rFonts w:ascii="FangSong" w:hAnsi="FangSong" w:eastAsia="FangSong" w:cs="FangSong"/>
          <w:sz w:val="31"/>
          <w:szCs w:val="31"/>
          <w:spacing w:val="8"/>
        </w:rPr>
        <w:t>数据，但数据目录的具体情况仍处于混乱不清或刻意保</w:t>
      </w:r>
      <w:r>
        <w:rPr>
          <w:rFonts w:ascii="FangSong" w:hAnsi="FangSong" w:eastAsia="FangSong" w:cs="FangSong"/>
          <w:sz w:val="31"/>
          <w:szCs w:val="31"/>
        </w:rPr>
        <w:t xml:space="preserve"> </w:t>
      </w:r>
      <w:r>
        <w:rPr>
          <w:rFonts w:ascii="FangSong" w:hAnsi="FangSong" w:eastAsia="FangSong" w:cs="FangSong"/>
          <w:sz w:val="31"/>
          <w:szCs w:val="31"/>
          <w:spacing w:val="16"/>
        </w:rPr>
        <w:t>密</w:t>
      </w:r>
      <w:r>
        <w:rPr>
          <w:rFonts w:ascii="FangSong" w:hAnsi="FangSong" w:eastAsia="FangSong" w:cs="FangSong"/>
          <w:sz w:val="31"/>
          <w:szCs w:val="31"/>
          <w:spacing w:val="13"/>
        </w:rPr>
        <w:t>的</w:t>
      </w:r>
      <w:r>
        <w:rPr>
          <w:rFonts w:ascii="FangSong" w:hAnsi="FangSong" w:eastAsia="FangSong" w:cs="FangSong"/>
          <w:sz w:val="31"/>
          <w:szCs w:val="31"/>
          <w:spacing w:val="8"/>
        </w:rPr>
        <w:t>状态，公众无从知晓究竟存在哪些公共数据资源，更无</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《浙</w:t>
      </w:r>
      <w:r>
        <w:rPr>
          <w:rFonts w:ascii="SimSun" w:hAnsi="SimSun" w:eastAsia="SimSun" w:cs="SimSun"/>
          <w:sz w:val="17"/>
          <w:szCs w:val="17"/>
          <w:spacing w:val="5"/>
        </w:rPr>
        <w:t>江</w:t>
      </w:r>
      <w:r>
        <w:rPr>
          <w:rFonts w:ascii="SimSun" w:hAnsi="SimSun" w:eastAsia="SimSun" w:cs="SimSun"/>
          <w:sz w:val="17"/>
          <w:szCs w:val="17"/>
          <w:spacing w:val="3"/>
        </w:rPr>
        <w:t>省公共数据开放与安全管理暂行办法》第</w:t>
      </w:r>
      <w:r>
        <w:rPr>
          <w:rFonts w:ascii="SimSun" w:hAnsi="SimSun" w:eastAsia="SimSun" w:cs="SimSun"/>
          <w:sz w:val="17"/>
          <w:szCs w:val="17"/>
          <w:spacing w:val="3"/>
        </w:rPr>
        <w:t xml:space="preserve"> </w:t>
      </w:r>
      <w:r>
        <w:rPr>
          <w:rFonts w:ascii="SimSun" w:hAnsi="SimSun" w:eastAsia="SimSun" w:cs="SimSun"/>
          <w:sz w:val="17"/>
          <w:szCs w:val="17"/>
          <w:spacing w:val="3"/>
        </w:rPr>
        <w:t>14</w:t>
      </w:r>
      <w:r>
        <w:rPr>
          <w:rFonts w:ascii="SimSun" w:hAnsi="SimSun" w:eastAsia="SimSun" w:cs="SimSun"/>
          <w:sz w:val="17"/>
          <w:szCs w:val="17"/>
          <w:spacing w:val="3"/>
        </w:rPr>
        <w:t xml:space="preserve"> </w:t>
      </w:r>
      <w:r>
        <w:rPr>
          <w:rFonts w:ascii="SimSun" w:hAnsi="SimSun" w:eastAsia="SimSun" w:cs="SimSun"/>
          <w:sz w:val="17"/>
          <w:szCs w:val="17"/>
          <w:spacing w:val="3"/>
        </w:rPr>
        <w:t>条，《深圳经济特区数据条例》第</w:t>
      </w:r>
      <w:r>
        <w:rPr>
          <w:rFonts w:ascii="SimSun" w:hAnsi="SimSun" w:eastAsia="SimSun" w:cs="SimSun"/>
          <w:sz w:val="17"/>
          <w:szCs w:val="17"/>
          <w:spacing w:val="3"/>
        </w:rPr>
        <w:t xml:space="preserve"> </w:t>
      </w:r>
      <w:r>
        <w:rPr>
          <w:rFonts w:ascii="SimSun" w:hAnsi="SimSun" w:eastAsia="SimSun" w:cs="SimSun"/>
          <w:sz w:val="17"/>
          <w:szCs w:val="17"/>
          <w:spacing w:val="3"/>
        </w:rPr>
        <w:t>48</w:t>
      </w:r>
      <w:r>
        <w:rPr>
          <w:rFonts w:ascii="SimSun" w:hAnsi="SimSun" w:eastAsia="SimSun" w:cs="SimSun"/>
          <w:sz w:val="17"/>
          <w:szCs w:val="17"/>
          <w:spacing w:val="3"/>
        </w:rPr>
        <w:t xml:space="preserve"> </w:t>
      </w:r>
      <w:r>
        <w:rPr>
          <w:rFonts w:ascii="SimSun" w:hAnsi="SimSun" w:eastAsia="SimSun" w:cs="SimSun"/>
          <w:sz w:val="17"/>
          <w:szCs w:val="17"/>
          <w:spacing w:val="3"/>
        </w:rPr>
        <w:t>条等</w:t>
      </w:r>
    </w:p>
    <w:p>
      <w:pPr>
        <w:sectPr>
          <w:headerReference w:type="default" r:id="rId197"/>
          <w:footerReference w:type="default" r:id="rId198"/>
          <w:pgSz w:w="11906" w:h="16839"/>
          <w:pgMar w:top="400" w:right="1688" w:bottom="1252" w:left="1785" w:header="0" w:footer="1092" w:gutter="0"/>
        </w:sectPr>
        <w:rPr/>
      </w:pPr>
    </w:p>
    <w:p>
      <w:pPr>
        <w:spacing w:line="271" w:lineRule="auto"/>
        <w:rPr>
          <w:rFonts w:ascii="Arial"/>
          <w:sz w:val="21"/>
        </w:rPr>
      </w:pPr>
      <w:r>
        <w:pict>
          <v:shape id="_x0000_s180" style="position:absolute;margin-left:90pt;margin-top:740.45pt;mso-position-vertical-relative:page;mso-position-horizontal-relative:page;width:144pt;height:0pt;z-index:25188761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53" w:right="274" w:hanging="8"/>
        <w:spacing w:before="101" w:line="372" w:lineRule="auto"/>
        <w:rPr>
          <w:rFonts w:ascii="FangSong" w:hAnsi="FangSong" w:eastAsia="FangSong" w:cs="FangSong"/>
          <w:sz w:val="31"/>
          <w:szCs w:val="31"/>
        </w:rPr>
      </w:pPr>
      <w:r>
        <w:rPr>
          <w:rFonts w:ascii="FangSong" w:hAnsi="FangSong" w:eastAsia="FangSong" w:cs="FangSong"/>
          <w:sz w:val="31"/>
          <w:szCs w:val="31"/>
          <w:spacing w:val="12"/>
        </w:rPr>
        <w:t>法</w:t>
      </w:r>
      <w:r>
        <w:rPr>
          <w:rFonts w:ascii="FangSong" w:hAnsi="FangSong" w:eastAsia="FangSong" w:cs="FangSong"/>
          <w:sz w:val="31"/>
          <w:szCs w:val="31"/>
          <w:spacing w:val="8"/>
        </w:rPr>
        <w:t>监督是否有该开放而未开放的情况。如此一来，便极易滋</w:t>
      </w:r>
      <w:r>
        <w:rPr>
          <w:rFonts w:ascii="FangSong" w:hAnsi="FangSong" w:eastAsia="FangSong" w:cs="FangSong"/>
          <w:sz w:val="31"/>
          <w:szCs w:val="31"/>
        </w:rPr>
        <w:t xml:space="preserve"> </w:t>
      </w:r>
      <w:r>
        <w:rPr>
          <w:rFonts w:ascii="FangSong" w:hAnsi="FangSong" w:eastAsia="FangSong" w:cs="FangSong"/>
          <w:sz w:val="31"/>
          <w:szCs w:val="31"/>
          <w:spacing w:val="11"/>
        </w:rPr>
        <w:t>生</w:t>
      </w:r>
      <w:r>
        <w:rPr>
          <w:rFonts w:ascii="FangSong" w:hAnsi="FangSong" w:eastAsia="FangSong" w:cs="FangSong"/>
          <w:sz w:val="31"/>
          <w:szCs w:val="31"/>
          <w:spacing w:val="6"/>
        </w:rPr>
        <w:t>暗箱操作和权力寻租等问题。</w:t>
      </w:r>
    </w:p>
    <w:p>
      <w:pPr>
        <w:ind w:left="680"/>
        <w:spacing w:line="227"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3)</w:t>
      </w:r>
      <w:r>
        <w:rPr>
          <w:rFonts w:ascii="FangSong" w:hAnsi="FangSong" w:eastAsia="FangSong" w:cs="FangSong"/>
          <w:sz w:val="31"/>
          <w:szCs w:val="31"/>
          <w:spacing w:val="17"/>
        </w:rPr>
        <w:t xml:space="preserve"> </w:t>
      </w:r>
      <w:r>
        <w:rPr>
          <w:rFonts w:ascii="FangSong" w:hAnsi="FangSong" w:eastAsia="FangSong" w:cs="FangSong"/>
          <w:sz w:val="31"/>
          <w:szCs w:val="31"/>
          <w:spacing w:val="17"/>
        </w:rPr>
        <w:t>公共数据授权运营面临障碍</w:t>
      </w:r>
    </w:p>
    <w:p>
      <w:pPr>
        <w:ind w:left="34" w:right="184" w:firstLine="655"/>
        <w:spacing w:before="237" w:line="372" w:lineRule="auto"/>
        <w:rPr>
          <w:rFonts w:ascii="FangSong" w:hAnsi="FangSong" w:eastAsia="FangSong" w:cs="FangSong"/>
          <w:sz w:val="31"/>
          <w:szCs w:val="31"/>
        </w:rPr>
      </w:pPr>
      <w:r>
        <w:rPr>
          <w:rFonts w:ascii="FangSong" w:hAnsi="FangSong" w:eastAsia="FangSong" w:cs="FangSong"/>
          <w:sz w:val="31"/>
          <w:szCs w:val="31"/>
          <w:spacing w:val="8"/>
        </w:rPr>
        <w:t>第一，公共数据授权范围不明确。公共数据授权运营</w:t>
      </w:r>
      <w:r>
        <w:rPr>
          <w:rFonts w:ascii="FangSong" w:hAnsi="FangSong" w:eastAsia="FangSong" w:cs="FangSong"/>
          <w:sz w:val="31"/>
          <w:szCs w:val="31"/>
          <w:spacing w:val="6"/>
        </w:rPr>
        <w:t>牵</w:t>
      </w:r>
      <w:r>
        <w:rPr>
          <w:rFonts w:ascii="FangSong" w:hAnsi="FangSong" w:eastAsia="FangSong" w:cs="FangSong"/>
          <w:sz w:val="31"/>
          <w:szCs w:val="31"/>
        </w:rPr>
        <w:t xml:space="preserve"> </w:t>
      </w:r>
      <w:r>
        <w:rPr>
          <w:rFonts w:ascii="FangSong" w:hAnsi="FangSong" w:eastAsia="FangSong" w:cs="FangSong"/>
          <w:sz w:val="31"/>
          <w:szCs w:val="31"/>
          <w:spacing w:val="16"/>
        </w:rPr>
        <w:t>涉数</w:t>
      </w:r>
      <w:r>
        <w:rPr>
          <w:rFonts w:ascii="FangSong" w:hAnsi="FangSong" w:eastAsia="FangSong" w:cs="FangSong"/>
          <w:sz w:val="31"/>
          <w:szCs w:val="31"/>
          <w:spacing w:val="10"/>
        </w:rPr>
        <w:t>据</w:t>
      </w:r>
      <w:r>
        <w:rPr>
          <w:rFonts w:ascii="FangSong" w:hAnsi="FangSong" w:eastAsia="FangSong" w:cs="FangSong"/>
          <w:sz w:val="31"/>
          <w:szCs w:val="31"/>
          <w:spacing w:val="8"/>
        </w:rPr>
        <w:t>著作权的许可、转让等产权流转问题，且哪些数据可</w:t>
      </w:r>
      <w:r>
        <w:rPr>
          <w:rFonts w:ascii="FangSong" w:hAnsi="FangSong" w:eastAsia="FangSong" w:cs="FangSong"/>
          <w:sz w:val="31"/>
          <w:szCs w:val="31"/>
        </w:rPr>
        <w:t xml:space="preserve"> </w:t>
      </w:r>
      <w:r>
        <w:rPr>
          <w:rFonts w:ascii="FangSong" w:hAnsi="FangSong" w:eastAsia="FangSong" w:cs="FangSong"/>
          <w:sz w:val="31"/>
          <w:szCs w:val="31"/>
          <w:spacing w:val="4"/>
        </w:rPr>
        <w:t>以授权运营并没</w:t>
      </w:r>
      <w:r>
        <w:rPr>
          <w:rFonts w:ascii="FangSong" w:hAnsi="FangSong" w:eastAsia="FangSong" w:cs="FangSong"/>
          <w:sz w:val="31"/>
          <w:szCs w:val="31"/>
          <w:spacing w:val="2"/>
        </w:rPr>
        <w:t>有明确的规定。</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目前仅有贵州、浙江、天津</w:t>
      </w:r>
      <w:r>
        <w:rPr>
          <w:rFonts w:ascii="FangSong" w:hAnsi="FangSong" w:eastAsia="FangSong" w:cs="FangSong"/>
          <w:sz w:val="31"/>
          <w:szCs w:val="31"/>
        </w:rPr>
        <w:t xml:space="preserve"> </w:t>
      </w:r>
      <w:r>
        <w:rPr>
          <w:rFonts w:ascii="FangSong" w:hAnsi="FangSong" w:eastAsia="FangSong" w:cs="FangSong"/>
          <w:sz w:val="31"/>
          <w:szCs w:val="31"/>
          <w:spacing w:val="16"/>
        </w:rPr>
        <w:t>等</w:t>
      </w:r>
      <w:r>
        <w:rPr>
          <w:rFonts w:ascii="FangSong" w:hAnsi="FangSong" w:eastAsia="FangSong" w:cs="FangSong"/>
          <w:sz w:val="31"/>
          <w:szCs w:val="31"/>
          <w:spacing w:val="15"/>
        </w:rPr>
        <w:t>少</w:t>
      </w:r>
      <w:r>
        <w:rPr>
          <w:rFonts w:ascii="FangSong" w:hAnsi="FangSong" w:eastAsia="FangSong" w:cs="FangSong"/>
          <w:sz w:val="31"/>
          <w:szCs w:val="31"/>
          <w:spacing w:val="8"/>
        </w:rPr>
        <w:t>数地方提出开展政府数据分类分级，且分类分级工作刚</w:t>
      </w:r>
      <w:r>
        <w:rPr>
          <w:rFonts w:ascii="FangSong" w:hAnsi="FangSong" w:eastAsia="FangSong" w:cs="FangSong"/>
          <w:sz w:val="31"/>
          <w:szCs w:val="31"/>
        </w:rPr>
        <w:t xml:space="preserve"> </w:t>
      </w:r>
      <w:r>
        <w:rPr>
          <w:rFonts w:ascii="FangSong" w:hAnsi="FangSong" w:eastAsia="FangSong" w:cs="FangSong"/>
          <w:sz w:val="31"/>
          <w:szCs w:val="31"/>
          <w:spacing w:val="16"/>
        </w:rPr>
        <w:t>刚起</w:t>
      </w:r>
      <w:r>
        <w:rPr>
          <w:rFonts w:ascii="FangSong" w:hAnsi="FangSong" w:eastAsia="FangSong" w:cs="FangSong"/>
          <w:sz w:val="31"/>
          <w:szCs w:val="31"/>
          <w:spacing w:val="9"/>
        </w:rPr>
        <w:t>步</w:t>
      </w:r>
      <w:r>
        <w:rPr>
          <w:rFonts w:ascii="FangSong" w:hAnsi="FangSong" w:eastAsia="FangSong" w:cs="FangSong"/>
          <w:sz w:val="31"/>
          <w:szCs w:val="31"/>
          <w:spacing w:val="8"/>
        </w:rPr>
        <w:t>，尚未实施落地。虽然有的政策提出以分类方式开展</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差</w:t>
      </w:r>
      <w:r>
        <w:rPr>
          <w:rFonts w:ascii="FangSong" w:hAnsi="FangSong" w:eastAsia="FangSong" w:cs="FangSong"/>
          <w:sz w:val="31"/>
          <w:szCs w:val="31"/>
          <w:spacing w:val="8"/>
        </w:rPr>
        <w:t>异化授权，但实践中仍采取单一的授权方式，大多数</w:t>
      </w:r>
      <w:r>
        <w:rPr>
          <w:rFonts w:ascii="FangSong" w:hAnsi="FangSong" w:eastAsia="FangSong" w:cs="FangSong"/>
          <w:sz w:val="31"/>
          <w:szCs w:val="31"/>
        </w:rPr>
        <w:t xml:space="preserve"> </w:t>
      </w:r>
      <w:r>
        <w:rPr>
          <w:rFonts w:ascii="FangSong" w:hAnsi="FangSong" w:eastAsia="FangSong" w:cs="FangSong"/>
          <w:sz w:val="31"/>
          <w:szCs w:val="31"/>
          <w:spacing w:val="1"/>
        </w:rPr>
        <w:t>平台没</w:t>
      </w:r>
      <w:r>
        <w:rPr>
          <w:rFonts w:ascii="FangSong" w:hAnsi="FangSong" w:eastAsia="FangSong" w:cs="FangSong"/>
          <w:sz w:val="31"/>
          <w:szCs w:val="31"/>
        </w:rPr>
        <w:t>有制定授权协议。如何科学分类，明确数据授权范围，</w:t>
      </w:r>
      <w:r>
        <w:rPr>
          <w:rFonts w:ascii="FangSong" w:hAnsi="FangSong" w:eastAsia="FangSong" w:cs="FangSong"/>
          <w:sz w:val="31"/>
          <w:szCs w:val="31"/>
        </w:rPr>
        <w:t xml:space="preserve"> </w:t>
      </w:r>
      <w:r>
        <w:rPr>
          <w:rFonts w:ascii="FangSong" w:hAnsi="FangSong" w:eastAsia="FangSong" w:cs="FangSong"/>
          <w:sz w:val="31"/>
          <w:szCs w:val="31"/>
          <w:spacing w:val="11"/>
        </w:rPr>
        <w:t>成</w:t>
      </w:r>
      <w:r>
        <w:rPr>
          <w:rFonts w:ascii="FangSong" w:hAnsi="FangSong" w:eastAsia="FangSong" w:cs="FangSong"/>
          <w:sz w:val="31"/>
          <w:szCs w:val="31"/>
          <w:spacing w:val="8"/>
        </w:rPr>
        <w:t>为阻碍公共数据授权运营的一大障碍。</w:t>
      </w:r>
    </w:p>
    <w:p>
      <w:pPr>
        <w:ind w:left="689"/>
        <w:spacing w:before="1" w:line="227" w:lineRule="auto"/>
        <w:rPr>
          <w:rFonts w:ascii="FangSong" w:hAnsi="FangSong" w:eastAsia="FangSong" w:cs="FangSong"/>
          <w:sz w:val="31"/>
          <w:szCs w:val="31"/>
        </w:rPr>
      </w:pPr>
      <w:r>
        <w:rPr>
          <w:rFonts w:ascii="FangSong" w:hAnsi="FangSong" w:eastAsia="FangSong" w:cs="FangSong"/>
          <w:sz w:val="31"/>
          <w:szCs w:val="31"/>
          <w:spacing w:val="2"/>
        </w:rPr>
        <w:t>第二，数据授权与隐私保密难平衡。20</w:t>
      </w:r>
      <w:r>
        <w:rPr>
          <w:rFonts w:ascii="FangSong" w:hAnsi="FangSong" w:eastAsia="FangSong" w:cs="FangSong"/>
          <w:sz w:val="31"/>
          <w:szCs w:val="31"/>
          <w:spacing w:val="2"/>
        </w:rPr>
        <w:t xml:space="preserve"> </w:t>
      </w:r>
      <w:r>
        <w:rPr>
          <w:rFonts w:ascii="FangSong" w:hAnsi="FangSong" w:eastAsia="FangSong" w:cs="FangSong"/>
          <w:sz w:val="31"/>
          <w:szCs w:val="31"/>
          <w:spacing w:val="2"/>
        </w:rPr>
        <w:t>世纪</w:t>
      </w:r>
      <w:r>
        <w:rPr>
          <w:rFonts w:ascii="FangSong" w:hAnsi="FangSong" w:eastAsia="FangSong" w:cs="FangSong"/>
          <w:sz w:val="31"/>
          <w:szCs w:val="31"/>
          <w:spacing w:val="2"/>
        </w:rPr>
        <w:t xml:space="preserve"> </w:t>
      </w:r>
      <w:r>
        <w:rPr>
          <w:rFonts w:ascii="FangSong" w:hAnsi="FangSong" w:eastAsia="FangSong" w:cs="FangSong"/>
          <w:sz w:val="31"/>
          <w:szCs w:val="31"/>
          <w:spacing w:val="1"/>
        </w:rPr>
        <w:t>60—80</w:t>
      </w:r>
      <w:r>
        <w:rPr>
          <w:rFonts w:ascii="FangSong" w:hAnsi="FangSong" w:eastAsia="FangSong" w:cs="FangSong"/>
          <w:sz w:val="31"/>
          <w:szCs w:val="31"/>
          <w:spacing w:val="1"/>
        </w:rPr>
        <w:t xml:space="preserve"> </w:t>
      </w:r>
      <w:r>
        <w:rPr>
          <w:rFonts w:ascii="FangSong" w:hAnsi="FangSong" w:eastAsia="FangSong" w:cs="FangSong"/>
          <w:sz w:val="31"/>
          <w:szCs w:val="31"/>
          <w:spacing w:val="1"/>
        </w:rPr>
        <w:t>年</w:t>
      </w:r>
    </w:p>
    <w:p>
      <w:pPr>
        <w:ind w:left="35" w:firstLine="6"/>
        <w:spacing w:before="237" w:line="373" w:lineRule="auto"/>
        <w:rPr>
          <w:rFonts w:ascii="FangSong" w:hAnsi="FangSong" w:eastAsia="FangSong" w:cs="FangSong"/>
          <w:sz w:val="31"/>
          <w:szCs w:val="31"/>
        </w:rPr>
      </w:pPr>
      <w:r>
        <w:rPr>
          <w:rFonts w:ascii="FangSong" w:hAnsi="FangSong" w:eastAsia="FangSong" w:cs="FangSong"/>
          <w:sz w:val="31"/>
          <w:szCs w:val="31"/>
          <w:spacing w:val="16"/>
        </w:rPr>
        <w:t>代</w:t>
      </w:r>
      <w:r>
        <w:rPr>
          <w:rFonts w:ascii="FangSong" w:hAnsi="FangSong" w:eastAsia="FangSong" w:cs="FangSong"/>
          <w:sz w:val="31"/>
          <w:szCs w:val="31"/>
          <w:spacing w:val="10"/>
        </w:rPr>
        <w:t>，</w:t>
      </w:r>
      <w:r>
        <w:rPr>
          <w:rFonts w:ascii="FangSong" w:hAnsi="FangSong" w:eastAsia="FangSong" w:cs="FangSong"/>
          <w:sz w:val="31"/>
          <w:szCs w:val="31"/>
          <w:spacing w:val="8"/>
        </w:rPr>
        <w:t>美国、英国、德国等西方发达国家开始出台关于信息公</w:t>
      </w:r>
      <w:r>
        <w:rPr>
          <w:rFonts w:ascii="FangSong" w:hAnsi="FangSong" w:eastAsia="FangSong" w:cs="FangSong"/>
          <w:sz w:val="31"/>
          <w:szCs w:val="31"/>
        </w:rPr>
        <w:t xml:space="preserve"> </w:t>
      </w:r>
      <w:r>
        <w:rPr>
          <w:rFonts w:ascii="FangSong" w:hAnsi="FangSong" w:eastAsia="FangSong" w:cs="FangSong"/>
          <w:sz w:val="31"/>
          <w:szCs w:val="31"/>
          <w:spacing w:val="16"/>
        </w:rPr>
        <w:t>开、</w:t>
      </w:r>
      <w:r>
        <w:rPr>
          <w:rFonts w:ascii="FangSong" w:hAnsi="FangSong" w:eastAsia="FangSong" w:cs="FangSong"/>
          <w:sz w:val="31"/>
          <w:szCs w:val="31"/>
          <w:spacing w:val="9"/>
        </w:rPr>
        <w:t>数</w:t>
      </w:r>
      <w:r>
        <w:rPr>
          <w:rFonts w:ascii="FangSong" w:hAnsi="FangSong" w:eastAsia="FangSong" w:cs="FangSong"/>
          <w:sz w:val="31"/>
          <w:szCs w:val="31"/>
          <w:spacing w:val="8"/>
        </w:rPr>
        <w:t>据保护等方面国家层面的法律，强调公民有权利要求</w:t>
      </w:r>
      <w:r>
        <w:rPr>
          <w:rFonts w:ascii="FangSong" w:hAnsi="FangSong" w:eastAsia="FangSong" w:cs="FangSong"/>
          <w:sz w:val="31"/>
          <w:szCs w:val="31"/>
        </w:rPr>
        <w:t xml:space="preserve"> </w:t>
      </w:r>
      <w:r>
        <w:rPr>
          <w:rFonts w:ascii="FangSong" w:hAnsi="FangSong" w:eastAsia="FangSong" w:cs="FangSong"/>
          <w:sz w:val="31"/>
          <w:szCs w:val="31"/>
          <w:spacing w:val="16"/>
        </w:rPr>
        <w:t>政府</w:t>
      </w:r>
      <w:r>
        <w:rPr>
          <w:rFonts w:ascii="FangSong" w:hAnsi="FangSong" w:eastAsia="FangSong" w:cs="FangSong"/>
          <w:sz w:val="31"/>
          <w:szCs w:val="31"/>
          <w:spacing w:val="9"/>
        </w:rPr>
        <w:t>机</w:t>
      </w:r>
      <w:r>
        <w:rPr>
          <w:rFonts w:ascii="FangSong" w:hAnsi="FangSong" w:eastAsia="FangSong" w:cs="FangSong"/>
          <w:sz w:val="31"/>
          <w:szCs w:val="31"/>
          <w:spacing w:val="8"/>
        </w:rPr>
        <w:t>构提供相关信息，同时政府也有义务保护公民的个人</w:t>
      </w:r>
      <w:r>
        <w:rPr>
          <w:rFonts w:ascii="FangSong" w:hAnsi="FangSong" w:eastAsia="FangSong" w:cs="FangSong"/>
          <w:sz w:val="31"/>
          <w:szCs w:val="31"/>
        </w:rPr>
        <w:t xml:space="preserve"> </w:t>
      </w:r>
      <w:r>
        <w:rPr>
          <w:rFonts w:ascii="FangSong" w:hAnsi="FangSong" w:eastAsia="FangSong" w:cs="FangSong"/>
          <w:sz w:val="31"/>
          <w:szCs w:val="31"/>
          <w:spacing w:val="17"/>
        </w:rPr>
        <w:t>隐</w:t>
      </w:r>
      <w:r>
        <w:rPr>
          <w:rFonts w:ascii="FangSong" w:hAnsi="FangSong" w:eastAsia="FangSong" w:cs="FangSong"/>
          <w:sz w:val="31"/>
          <w:szCs w:val="31"/>
          <w:spacing w:val="12"/>
        </w:rPr>
        <w:t>私信息。</w:t>
      </w:r>
      <w:r>
        <w:rPr>
          <w:rFonts w:ascii="FangSong" w:hAnsi="FangSong" w:eastAsia="FangSong" w:cs="FangSong"/>
          <w:sz w:val="16"/>
          <w:szCs w:val="16"/>
          <w:spacing w:val="12"/>
          <w:position w:val="16"/>
        </w:rPr>
        <w:t>①</w:t>
      </w:r>
      <w:r>
        <w:rPr>
          <w:rFonts w:ascii="FangSong" w:hAnsi="FangSong" w:eastAsia="FangSong" w:cs="FangSong"/>
          <w:sz w:val="16"/>
          <w:szCs w:val="16"/>
          <w:spacing w:val="12"/>
          <w:position w:val="16"/>
        </w:rPr>
        <w:t xml:space="preserve"> </w:t>
      </w:r>
      <w:r>
        <w:rPr>
          <w:rFonts w:ascii="FangSong" w:hAnsi="FangSong" w:eastAsia="FangSong" w:cs="FangSong"/>
          <w:sz w:val="31"/>
          <w:szCs w:val="31"/>
          <w:spacing w:val="12"/>
        </w:rPr>
        <w:t>在数据开放与隐私保护两者之间的冲突方面，</w:t>
      </w:r>
      <w:r>
        <w:rPr>
          <w:rFonts w:ascii="FangSong" w:hAnsi="FangSong" w:eastAsia="FangSong" w:cs="FangSong"/>
          <w:sz w:val="31"/>
          <w:szCs w:val="31"/>
        </w:rPr>
        <w:t xml:space="preserve">  </w:t>
      </w:r>
      <w:r>
        <w:rPr>
          <w:rFonts w:ascii="FangSong" w:hAnsi="FangSong" w:eastAsia="FangSong" w:cs="FangSong"/>
          <w:sz w:val="31"/>
          <w:szCs w:val="31"/>
          <w:spacing w:val="16"/>
        </w:rPr>
        <w:t>我</w:t>
      </w:r>
      <w:r>
        <w:rPr>
          <w:rFonts w:ascii="FangSong" w:hAnsi="FangSong" w:eastAsia="FangSong" w:cs="FangSong"/>
          <w:sz w:val="31"/>
          <w:szCs w:val="31"/>
          <w:spacing w:val="14"/>
        </w:rPr>
        <w:t>国</w:t>
      </w:r>
      <w:r>
        <w:rPr>
          <w:rFonts w:ascii="FangSong" w:hAnsi="FangSong" w:eastAsia="FangSong" w:cs="FangSong"/>
          <w:sz w:val="31"/>
          <w:szCs w:val="31"/>
          <w:spacing w:val="8"/>
        </w:rPr>
        <w:t>制定《个人信息保护法》保护个人信息隐私，但在国家</w:t>
      </w:r>
      <w:r>
        <w:rPr>
          <w:rFonts w:ascii="FangSong" w:hAnsi="FangSong" w:eastAsia="FangSong" w:cs="FangSong"/>
          <w:sz w:val="31"/>
          <w:szCs w:val="31"/>
        </w:rPr>
        <w:t xml:space="preserve"> </w:t>
      </w:r>
      <w:r>
        <w:rPr>
          <w:rFonts w:ascii="FangSong" w:hAnsi="FangSong" w:eastAsia="FangSong" w:cs="FangSong"/>
          <w:sz w:val="31"/>
          <w:szCs w:val="31"/>
          <w:spacing w:val="16"/>
        </w:rPr>
        <w:t>层</w:t>
      </w:r>
      <w:r>
        <w:rPr>
          <w:rFonts w:ascii="FangSong" w:hAnsi="FangSong" w:eastAsia="FangSong" w:cs="FangSong"/>
          <w:sz w:val="31"/>
          <w:szCs w:val="31"/>
          <w:spacing w:val="14"/>
        </w:rPr>
        <w:t>面</w:t>
      </w:r>
      <w:r>
        <w:rPr>
          <w:rFonts w:ascii="FangSong" w:hAnsi="FangSong" w:eastAsia="FangSong" w:cs="FangSong"/>
          <w:sz w:val="31"/>
          <w:szCs w:val="31"/>
          <w:spacing w:val="8"/>
        </w:rPr>
        <w:t>公共数据开放利用的法律还有待进一步完善，大多是一</w:t>
      </w:r>
      <w:r>
        <w:rPr>
          <w:rFonts w:ascii="FangSong" w:hAnsi="FangSong" w:eastAsia="FangSong" w:cs="FangSong"/>
          <w:sz w:val="31"/>
          <w:szCs w:val="31"/>
        </w:rPr>
        <w:t xml:space="preserve"> </w:t>
      </w:r>
      <w:r>
        <w:rPr>
          <w:rFonts w:ascii="FangSong" w:hAnsi="FangSong" w:eastAsia="FangSong" w:cs="FangSong"/>
          <w:sz w:val="31"/>
          <w:szCs w:val="31"/>
          <w:spacing w:val="16"/>
        </w:rPr>
        <w:t>些</w:t>
      </w:r>
      <w:r>
        <w:rPr>
          <w:rFonts w:ascii="FangSong" w:hAnsi="FangSong" w:eastAsia="FangSong" w:cs="FangSong"/>
          <w:sz w:val="31"/>
          <w:szCs w:val="31"/>
          <w:spacing w:val="14"/>
        </w:rPr>
        <w:t>导</w:t>
      </w:r>
      <w:r>
        <w:rPr>
          <w:rFonts w:ascii="FangSong" w:hAnsi="FangSong" w:eastAsia="FangSong" w:cs="FangSong"/>
          <w:sz w:val="31"/>
          <w:szCs w:val="31"/>
          <w:spacing w:val="8"/>
        </w:rPr>
        <w:t>向性的文件或者非约束性的政策意见，在公共数据授权</w:t>
      </w:r>
      <w:r>
        <w:rPr>
          <w:rFonts w:ascii="FangSong" w:hAnsi="FangSong" w:eastAsia="FangSong" w:cs="FangSong"/>
          <w:sz w:val="31"/>
          <w:szCs w:val="31"/>
        </w:rPr>
        <w:t xml:space="preserve"> </w:t>
      </w:r>
      <w:r>
        <w:rPr>
          <w:rFonts w:ascii="FangSong" w:hAnsi="FangSong" w:eastAsia="FangSong" w:cs="FangSong"/>
          <w:sz w:val="31"/>
          <w:szCs w:val="31"/>
          <w:spacing w:val="7"/>
        </w:rPr>
        <w:t>运营的实践过程中，存在数据授权与隐私保密平衡难的问题</w:t>
      </w:r>
      <w:r>
        <w:rPr>
          <w:rFonts w:ascii="FangSong" w:hAnsi="FangSong" w:eastAsia="FangSong" w:cs="FangSong"/>
          <w:sz w:val="31"/>
          <w:szCs w:val="31"/>
          <w:spacing w:val="5"/>
        </w:rPr>
        <w:t>。</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23" w:right="228" w:hanging="6"/>
        <w:spacing w:before="55" w:line="277" w:lineRule="auto"/>
        <w:rPr>
          <w:rFonts w:ascii="SimSun" w:hAnsi="SimSun" w:eastAsia="SimSun" w:cs="SimSun"/>
          <w:sz w:val="17"/>
          <w:szCs w:val="17"/>
        </w:rPr>
      </w:pPr>
      <w:r>
        <w:rPr>
          <w:rFonts w:ascii="SimSun" w:hAnsi="SimSun" w:eastAsia="SimSun" w:cs="SimSun"/>
          <w:sz w:val="8"/>
          <w:szCs w:val="8"/>
          <w:spacing w:val="4"/>
          <w:position w:val="9"/>
        </w:rPr>
        <w:t>①</w:t>
      </w:r>
      <w:r>
        <w:rPr>
          <w:rFonts w:ascii="SimSun" w:hAnsi="SimSun" w:eastAsia="SimSun" w:cs="SimSun"/>
          <w:sz w:val="8"/>
          <w:szCs w:val="8"/>
          <w:spacing w:val="4"/>
          <w:position w:val="9"/>
        </w:rPr>
        <w:t xml:space="preserve">  </w:t>
      </w:r>
      <w:r>
        <w:rPr>
          <w:rFonts w:ascii="SimSun" w:hAnsi="SimSun" w:eastAsia="SimSun" w:cs="SimSun"/>
          <w:sz w:val="17"/>
          <w:szCs w:val="17"/>
          <w:spacing w:val="4"/>
        </w:rPr>
        <w:t>宋卿清，曲婉，冯梅红：《国内外政府数据开发利用的进展及对我国的政策建议》，《政策与管理研究》</w:t>
      </w:r>
      <w:r>
        <w:rPr>
          <w:rFonts w:ascii="SimSun" w:hAnsi="SimSun" w:eastAsia="SimSun" w:cs="SimSun"/>
          <w:sz w:val="17"/>
          <w:szCs w:val="17"/>
        </w:rPr>
        <w:t>，</w:t>
      </w:r>
      <w:r>
        <w:rPr>
          <w:rFonts w:ascii="SimSun" w:hAnsi="SimSun" w:eastAsia="SimSun" w:cs="SimSun"/>
          <w:sz w:val="17"/>
          <w:szCs w:val="17"/>
        </w:rPr>
        <w:t xml:space="preserve"> </w:t>
      </w:r>
      <w:r>
        <w:rPr>
          <w:rFonts w:ascii="SimSun" w:hAnsi="SimSun" w:eastAsia="SimSun" w:cs="SimSun"/>
          <w:sz w:val="17"/>
          <w:szCs w:val="17"/>
          <w:spacing w:val="3"/>
        </w:rPr>
        <w:t>2020(35)，742—750</w:t>
      </w:r>
      <w:r>
        <w:rPr>
          <w:rFonts w:ascii="SimSun" w:hAnsi="SimSun" w:eastAsia="SimSun" w:cs="SimSun"/>
          <w:sz w:val="17"/>
          <w:szCs w:val="17"/>
          <w:spacing w:val="3"/>
        </w:rPr>
        <w:t xml:space="preserve"> </w:t>
      </w:r>
      <w:r>
        <w:rPr>
          <w:rFonts w:ascii="SimSun" w:hAnsi="SimSun" w:eastAsia="SimSun" w:cs="SimSun"/>
          <w:sz w:val="17"/>
          <w:szCs w:val="17"/>
          <w:spacing w:val="1"/>
        </w:rPr>
        <w:t>页</w:t>
      </w:r>
    </w:p>
    <w:p>
      <w:pPr>
        <w:sectPr>
          <w:headerReference w:type="default" r:id="rId199"/>
          <w:footerReference w:type="default" r:id="rId200"/>
          <w:pgSz w:w="11906" w:h="16839"/>
          <w:pgMar w:top="400" w:right="1527" w:bottom="1252" w:left="1785" w:header="0" w:footer="1092" w:gutter="0"/>
        </w:sectPr>
        <w:rPr/>
      </w:pPr>
    </w:p>
    <w:p>
      <w:pPr>
        <w:spacing w:line="272" w:lineRule="auto"/>
        <w:rPr>
          <w:rFonts w:ascii="Arial"/>
          <w:sz w:val="21"/>
        </w:rPr>
      </w:pPr>
      <w:r>
        <w:pict>
          <v:shape id="_x0000_s181" style="position:absolute;margin-left:90pt;margin-top:752.15pt;mso-position-vertical-relative:page;mso-position-horizontal-relative:page;width:144pt;height:0pt;z-index:251889664;"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37" w:right="13" w:firstLine="651"/>
        <w:spacing w:before="101" w:line="371" w:lineRule="auto"/>
        <w:rPr>
          <w:rFonts w:ascii="FangSong" w:hAnsi="FangSong" w:eastAsia="FangSong" w:cs="FangSong"/>
          <w:sz w:val="31"/>
          <w:szCs w:val="31"/>
        </w:rPr>
      </w:pPr>
      <w:r>
        <w:rPr>
          <w:rFonts w:ascii="FangSong" w:hAnsi="FangSong" w:eastAsia="FangSong" w:cs="FangSong"/>
          <w:sz w:val="31"/>
          <w:szCs w:val="31"/>
          <w:spacing w:val="8"/>
        </w:rPr>
        <w:t>第三，公共数据授权运营监管机制亟需完善。授权运</w:t>
      </w:r>
      <w:r>
        <w:rPr>
          <w:rFonts w:ascii="FangSong" w:hAnsi="FangSong" w:eastAsia="FangSong" w:cs="FangSong"/>
          <w:sz w:val="31"/>
          <w:szCs w:val="31"/>
          <w:spacing w:val="4"/>
        </w:rPr>
        <w:t>营</w:t>
      </w:r>
      <w:r>
        <w:rPr>
          <w:rFonts w:ascii="FangSong" w:hAnsi="FangSong" w:eastAsia="FangSong" w:cs="FangSong"/>
          <w:sz w:val="31"/>
          <w:szCs w:val="31"/>
        </w:rPr>
        <w:t xml:space="preserve"> </w:t>
      </w:r>
      <w:r>
        <w:rPr>
          <w:rFonts w:ascii="FangSong" w:hAnsi="FangSong" w:eastAsia="FangSong" w:cs="FangSong"/>
          <w:sz w:val="31"/>
          <w:szCs w:val="31"/>
          <w:spacing w:val="25"/>
        </w:rPr>
        <w:t>的</w:t>
      </w:r>
      <w:r>
        <w:rPr>
          <w:rFonts w:ascii="FangSong" w:hAnsi="FangSong" w:eastAsia="FangSong" w:cs="FangSong"/>
          <w:sz w:val="31"/>
          <w:szCs w:val="31"/>
          <w:spacing w:val="21"/>
        </w:rPr>
        <w:t>风险来自公共管理和服务机构将公共数据的管理开发权</w:t>
      </w:r>
      <w:r>
        <w:rPr>
          <w:rFonts w:ascii="FangSong" w:hAnsi="FangSong" w:eastAsia="FangSong" w:cs="FangSong"/>
          <w:sz w:val="31"/>
          <w:szCs w:val="31"/>
        </w:rPr>
        <w:t xml:space="preserve"> </w:t>
      </w:r>
      <w:r>
        <w:rPr>
          <w:rFonts w:ascii="FangSong" w:hAnsi="FangSong" w:eastAsia="FangSong" w:cs="FangSong"/>
          <w:sz w:val="31"/>
          <w:szCs w:val="31"/>
          <w:spacing w:val="16"/>
        </w:rPr>
        <w:t>限</w:t>
      </w:r>
      <w:r>
        <w:rPr>
          <w:rFonts w:ascii="FangSong" w:hAnsi="FangSong" w:eastAsia="FangSong" w:cs="FangSong"/>
          <w:sz w:val="31"/>
          <w:szCs w:val="31"/>
          <w:spacing w:val="14"/>
        </w:rPr>
        <w:t>交</w:t>
      </w:r>
      <w:r>
        <w:rPr>
          <w:rFonts w:ascii="FangSong" w:hAnsi="FangSong" w:eastAsia="FangSong" w:cs="FangSong"/>
          <w:sz w:val="31"/>
          <w:szCs w:val="31"/>
          <w:spacing w:val="8"/>
        </w:rPr>
        <w:t>由私人主体。人们既担心公共管理和服务机构会不断将</w:t>
      </w:r>
      <w:r>
        <w:rPr>
          <w:rFonts w:ascii="FangSong" w:hAnsi="FangSong" w:eastAsia="FangSong" w:cs="FangSong"/>
          <w:sz w:val="31"/>
          <w:szCs w:val="31"/>
        </w:rPr>
        <w:t xml:space="preserve"> </w:t>
      </w:r>
      <w:r>
        <w:rPr>
          <w:rFonts w:ascii="FangSong" w:hAnsi="FangSong" w:eastAsia="FangSong" w:cs="FangSong"/>
          <w:sz w:val="31"/>
          <w:szCs w:val="31"/>
          <w:spacing w:val="16"/>
        </w:rPr>
        <w:t>其</w:t>
      </w:r>
      <w:r>
        <w:rPr>
          <w:rFonts w:ascii="FangSong" w:hAnsi="FangSong" w:eastAsia="FangSong" w:cs="FangSong"/>
          <w:sz w:val="31"/>
          <w:szCs w:val="31"/>
          <w:spacing w:val="14"/>
        </w:rPr>
        <w:t>责</w:t>
      </w:r>
      <w:r>
        <w:rPr>
          <w:rFonts w:ascii="FangSong" w:hAnsi="FangSong" w:eastAsia="FangSong" w:cs="FangSong"/>
          <w:sz w:val="31"/>
          <w:szCs w:val="31"/>
          <w:spacing w:val="8"/>
        </w:rPr>
        <w:t>任转交给私主体，甚至沦为其实行垄断的工具，也担心</w:t>
      </w:r>
      <w:r>
        <w:rPr>
          <w:rFonts w:ascii="FangSong" w:hAnsi="FangSong" w:eastAsia="FangSong" w:cs="FangSong"/>
          <w:sz w:val="31"/>
          <w:szCs w:val="31"/>
        </w:rPr>
        <w:t xml:space="preserve"> </w:t>
      </w:r>
      <w:r>
        <w:rPr>
          <w:rFonts w:ascii="FangSong" w:hAnsi="FangSong" w:eastAsia="FangSong" w:cs="FangSong"/>
          <w:sz w:val="31"/>
          <w:szCs w:val="31"/>
          <w:spacing w:val="16"/>
        </w:rPr>
        <w:t>市</w:t>
      </w:r>
      <w:r>
        <w:rPr>
          <w:rFonts w:ascii="FangSong" w:hAnsi="FangSong" w:eastAsia="FangSong" w:cs="FangSong"/>
          <w:sz w:val="31"/>
          <w:szCs w:val="31"/>
          <w:spacing w:val="14"/>
        </w:rPr>
        <w:t>场</w:t>
      </w:r>
      <w:r>
        <w:rPr>
          <w:rFonts w:ascii="FangSong" w:hAnsi="FangSong" w:eastAsia="FangSong" w:cs="FangSong"/>
          <w:sz w:val="31"/>
          <w:szCs w:val="31"/>
          <w:spacing w:val="8"/>
        </w:rPr>
        <w:t>主体的“利己主义”会妨碍公共管理和服务机构所代表</w:t>
      </w:r>
      <w:r>
        <w:rPr>
          <w:rFonts w:ascii="FangSong" w:hAnsi="FangSong" w:eastAsia="FangSong" w:cs="FangSong"/>
          <w:sz w:val="31"/>
          <w:szCs w:val="31"/>
        </w:rPr>
        <w:t xml:space="preserve"> </w:t>
      </w:r>
      <w:r>
        <w:rPr>
          <w:rFonts w:ascii="FangSong" w:hAnsi="FangSong" w:eastAsia="FangSong" w:cs="FangSong"/>
          <w:sz w:val="31"/>
          <w:szCs w:val="31"/>
          <w:spacing w:val="20"/>
        </w:rPr>
        <w:t>的公</w:t>
      </w:r>
      <w:r>
        <w:rPr>
          <w:rFonts w:ascii="FangSong" w:hAnsi="FangSong" w:eastAsia="FangSong" w:cs="FangSong"/>
          <w:sz w:val="31"/>
          <w:szCs w:val="31"/>
          <w:spacing w:val="10"/>
        </w:rPr>
        <w:t>共导向性能</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。要建立与授权运营相配套的监管机制仍</w:t>
      </w:r>
      <w:r>
        <w:rPr>
          <w:rFonts w:ascii="FangSong" w:hAnsi="FangSong" w:eastAsia="FangSong" w:cs="FangSong"/>
          <w:sz w:val="31"/>
          <w:szCs w:val="31"/>
        </w:rPr>
        <w:t xml:space="preserve"> </w:t>
      </w:r>
      <w:r>
        <w:rPr>
          <w:rFonts w:ascii="FangSong" w:hAnsi="FangSong" w:eastAsia="FangSong" w:cs="FangSong"/>
          <w:sz w:val="31"/>
          <w:szCs w:val="31"/>
          <w:spacing w:val="16"/>
        </w:rPr>
        <w:t>需</w:t>
      </w:r>
      <w:r>
        <w:rPr>
          <w:rFonts w:ascii="FangSong" w:hAnsi="FangSong" w:eastAsia="FangSong" w:cs="FangSong"/>
          <w:sz w:val="31"/>
          <w:szCs w:val="31"/>
          <w:spacing w:val="14"/>
        </w:rPr>
        <w:t>要</w:t>
      </w:r>
      <w:r>
        <w:rPr>
          <w:rFonts w:ascii="FangSong" w:hAnsi="FangSong" w:eastAsia="FangSong" w:cs="FangSong"/>
          <w:sz w:val="31"/>
          <w:szCs w:val="31"/>
          <w:spacing w:val="8"/>
        </w:rPr>
        <w:t>重点解决以下两个问题：一方面，公共管理和服务机构</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2"/>
        </w:rPr>
        <w:t>监</w:t>
      </w:r>
      <w:r>
        <w:rPr>
          <w:rFonts w:ascii="FangSong" w:hAnsi="FangSong" w:eastAsia="FangSong" w:cs="FangSong"/>
          <w:sz w:val="31"/>
          <w:szCs w:val="31"/>
          <w:spacing w:val="8"/>
        </w:rPr>
        <w:t>管定位问题。另一方面，公共管理和服务机构与其他监</w:t>
      </w:r>
      <w:r>
        <w:rPr>
          <w:rFonts w:ascii="FangSong" w:hAnsi="FangSong" w:eastAsia="FangSong" w:cs="FangSong"/>
          <w:sz w:val="31"/>
          <w:szCs w:val="31"/>
        </w:rPr>
        <w:t xml:space="preserve"> </w:t>
      </w:r>
      <w:r>
        <w:rPr>
          <w:rFonts w:ascii="FangSong" w:hAnsi="FangSong" w:eastAsia="FangSong" w:cs="FangSong"/>
          <w:sz w:val="31"/>
          <w:szCs w:val="31"/>
          <w:spacing w:val="16"/>
        </w:rPr>
        <w:t>督</w:t>
      </w:r>
      <w:r>
        <w:rPr>
          <w:rFonts w:ascii="FangSong" w:hAnsi="FangSong" w:eastAsia="FangSong" w:cs="FangSong"/>
          <w:sz w:val="31"/>
          <w:szCs w:val="31"/>
          <w:spacing w:val="12"/>
        </w:rPr>
        <w:t>主</w:t>
      </w:r>
      <w:r>
        <w:rPr>
          <w:rFonts w:ascii="FangSong" w:hAnsi="FangSong" w:eastAsia="FangSong" w:cs="FangSong"/>
          <w:sz w:val="31"/>
          <w:szCs w:val="31"/>
          <w:spacing w:val="8"/>
        </w:rPr>
        <w:t>体之间的制度安排影响着监管效能的提升。虽然目前部</w:t>
      </w:r>
      <w:r>
        <w:rPr>
          <w:rFonts w:ascii="FangSong" w:hAnsi="FangSong" w:eastAsia="FangSong" w:cs="FangSong"/>
          <w:sz w:val="31"/>
          <w:szCs w:val="31"/>
        </w:rPr>
        <w:t xml:space="preserve"> </w:t>
      </w:r>
      <w:r>
        <w:rPr>
          <w:rFonts w:ascii="FangSong" w:hAnsi="FangSong" w:eastAsia="FangSong" w:cs="FangSong"/>
          <w:sz w:val="31"/>
          <w:szCs w:val="31"/>
          <w:spacing w:val="25"/>
        </w:rPr>
        <w:t>分</w:t>
      </w:r>
      <w:r>
        <w:rPr>
          <w:rFonts w:ascii="FangSong" w:hAnsi="FangSong" w:eastAsia="FangSong" w:cs="FangSong"/>
          <w:sz w:val="31"/>
          <w:szCs w:val="31"/>
          <w:spacing w:val="21"/>
        </w:rPr>
        <w:t>地方规定了公共管理和服务机构以及利益相关者的数据</w:t>
      </w:r>
      <w:r>
        <w:rPr>
          <w:rFonts w:ascii="FangSong" w:hAnsi="FangSong" w:eastAsia="FangSong" w:cs="FangSong"/>
          <w:sz w:val="31"/>
          <w:szCs w:val="31"/>
        </w:rPr>
        <w:t xml:space="preserve"> </w:t>
      </w:r>
      <w:r>
        <w:rPr>
          <w:rFonts w:ascii="FangSong" w:hAnsi="FangSong" w:eastAsia="FangSong" w:cs="FangSong"/>
          <w:sz w:val="31"/>
          <w:szCs w:val="31"/>
          <w:spacing w:val="16"/>
        </w:rPr>
        <w:t>安</w:t>
      </w:r>
      <w:r>
        <w:rPr>
          <w:rFonts w:ascii="FangSong" w:hAnsi="FangSong" w:eastAsia="FangSong" w:cs="FangSong"/>
          <w:sz w:val="31"/>
          <w:szCs w:val="31"/>
          <w:spacing w:val="12"/>
        </w:rPr>
        <w:t>全</w:t>
      </w:r>
      <w:r>
        <w:rPr>
          <w:rFonts w:ascii="FangSong" w:hAnsi="FangSong" w:eastAsia="FangSong" w:cs="FangSong"/>
          <w:sz w:val="31"/>
          <w:szCs w:val="31"/>
          <w:spacing w:val="8"/>
        </w:rPr>
        <w:t>保护义务，但是并未说明公私主体间如何避免监督上的</w:t>
      </w:r>
      <w:r>
        <w:rPr>
          <w:rFonts w:ascii="FangSong" w:hAnsi="FangSong" w:eastAsia="FangSong" w:cs="FangSong"/>
          <w:sz w:val="31"/>
          <w:szCs w:val="31"/>
        </w:rPr>
        <w:t xml:space="preserve"> </w:t>
      </w:r>
      <w:r>
        <w:rPr>
          <w:rFonts w:ascii="FangSong" w:hAnsi="FangSong" w:eastAsia="FangSong" w:cs="FangSong"/>
          <w:sz w:val="31"/>
          <w:szCs w:val="31"/>
          <w:spacing w:val="14"/>
        </w:rPr>
        <w:t>交</w:t>
      </w:r>
      <w:r>
        <w:rPr>
          <w:rFonts w:ascii="FangSong" w:hAnsi="FangSong" w:eastAsia="FangSong" w:cs="FangSong"/>
          <w:sz w:val="31"/>
          <w:szCs w:val="31"/>
          <w:spacing w:val="7"/>
        </w:rPr>
        <w:t>叉重叠，进而形成监管合力。</w:t>
      </w:r>
    </w:p>
    <w:p>
      <w:pPr>
        <w:ind w:left="664"/>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4.1.3</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公共数据产权机制应遵循的原</w:t>
      </w:r>
      <w:r>
        <w:rPr>
          <w:rFonts w:ascii="FangSong" w:hAnsi="FangSong" w:eastAsia="FangSong" w:cs="FangSong"/>
          <w:sz w:val="31"/>
          <w:szCs w:val="31"/>
          <w14:textOutline w14:w="5793" w14:cap="sq" w14:cmpd="sng">
            <w14:solidFill>
              <w14:srgbClr w14:val="000000"/>
            </w14:solidFill>
            <w14:prstDash w14:val="solid"/>
            <w14:bevel/>
          </w14:textOutline>
          <w:spacing w:val="8"/>
        </w:rPr>
        <w:t>则</w:t>
      </w:r>
    </w:p>
    <w:p>
      <w:pPr>
        <w:ind w:left="666"/>
        <w:spacing w:before="243" w:line="225"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5"/>
        </w:rPr>
        <w:t>4.1.3.1</w:t>
      </w:r>
      <w:r>
        <w:rPr>
          <w:rFonts w:ascii="SimSun" w:hAnsi="SimSun" w:eastAsia="SimSun" w:cs="SimSun"/>
          <w:sz w:val="31"/>
          <w:szCs w:val="31"/>
          <w:spacing w:val="15"/>
        </w:rPr>
        <w:t xml:space="preserve"> </w:t>
      </w:r>
      <w:r>
        <w:rPr>
          <w:rFonts w:ascii="SimSun" w:hAnsi="SimSun" w:eastAsia="SimSun" w:cs="SimSun"/>
          <w:sz w:val="31"/>
          <w:szCs w:val="31"/>
          <w14:textOutline w14:w="5793" w14:cap="sq" w14:cmpd="sng">
            <w14:solidFill>
              <w14:srgbClr w14:val="000000"/>
            </w14:solidFill>
            <w14:prstDash w14:val="solid"/>
            <w14:bevel/>
          </w14:textOutline>
          <w:spacing w:val="15"/>
        </w:rPr>
        <w:t>践行“原始数据不出域、数据可用不可见</w:t>
      </w:r>
      <w:r>
        <w:rPr>
          <w:rFonts w:ascii="SimSun" w:hAnsi="SimSun" w:eastAsia="SimSun" w:cs="SimSun"/>
          <w:sz w:val="31"/>
          <w:szCs w:val="31"/>
          <w14:textOutline w14:w="5793" w14:cap="sq" w14:cmpd="sng">
            <w14:solidFill>
              <w14:srgbClr w14:val="000000"/>
            </w14:solidFill>
            <w14:prstDash w14:val="solid"/>
            <w14:bevel/>
          </w14:textOutline>
          <w:spacing w:val="13"/>
        </w:rPr>
        <w:t>”</w:t>
      </w:r>
    </w:p>
    <w:p>
      <w:pPr>
        <w:ind w:left="35" w:right="13" w:firstLine="611"/>
        <w:spacing w:before="247" w:line="374"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据二十条”提出：“鼓励公共数据在保护个人隐私</w:t>
      </w:r>
      <w:r>
        <w:rPr>
          <w:rFonts w:ascii="FangSong" w:hAnsi="FangSong" w:eastAsia="FangSong" w:cs="FangSong"/>
          <w:sz w:val="31"/>
          <w:szCs w:val="31"/>
        </w:rPr>
        <w:t xml:space="preserve"> </w:t>
      </w:r>
      <w:r>
        <w:rPr>
          <w:rFonts w:ascii="FangSong" w:hAnsi="FangSong" w:eastAsia="FangSong" w:cs="FangSong"/>
          <w:sz w:val="31"/>
          <w:szCs w:val="31"/>
          <w:spacing w:val="16"/>
        </w:rPr>
        <w:t>和确</w:t>
      </w:r>
      <w:r>
        <w:rPr>
          <w:rFonts w:ascii="FangSong" w:hAnsi="FangSong" w:eastAsia="FangSong" w:cs="FangSong"/>
          <w:sz w:val="31"/>
          <w:szCs w:val="31"/>
          <w:spacing w:val="9"/>
        </w:rPr>
        <w:t>保</w:t>
      </w:r>
      <w:r>
        <w:rPr>
          <w:rFonts w:ascii="FangSong" w:hAnsi="FangSong" w:eastAsia="FangSong" w:cs="FangSong"/>
          <w:sz w:val="31"/>
          <w:szCs w:val="31"/>
          <w:spacing w:val="8"/>
        </w:rPr>
        <w:t>公共安全的前提下，按照‘原始数据不出域、数据可</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不</w:t>
      </w:r>
      <w:r>
        <w:rPr>
          <w:rFonts w:ascii="FangSong" w:hAnsi="FangSong" w:eastAsia="FangSong" w:cs="FangSong"/>
          <w:sz w:val="31"/>
          <w:szCs w:val="31"/>
          <w:spacing w:val="8"/>
        </w:rPr>
        <w:t>可见’的要求，以模型、核验等产品和服务形式向社会</w:t>
      </w:r>
      <w:r>
        <w:rPr>
          <w:rFonts w:ascii="FangSong" w:hAnsi="FangSong" w:eastAsia="FangSong" w:cs="FangSong"/>
          <w:sz w:val="31"/>
          <w:szCs w:val="31"/>
        </w:rPr>
        <w:t xml:space="preserve"> </w:t>
      </w:r>
      <w:r>
        <w:rPr>
          <w:rFonts w:ascii="FangSong" w:hAnsi="FangSong" w:eastAsia="FangSong" w:cs="FangSong"/>
          <w:sz w:val="31"/>
          <w:szCs w:val="31"/>
          <w:spacing w:val="4"/>
        </w:rPr>
        <w:t>提供。</w:t>
      </w:r>
      <w:r>
        <w:rPr>
          <w:rFonts w:ascii="FangSong" w:hAnsi="FangSong" w:eastAsia="FangSong" w:cs="FangSong"/>
          <w:sz w:val="31"/>
          <w:szCs w:val="31"/>
          <w:spacing w:val="4"/>
        </w:rPr>
        <w:t xml:space="preserve"> </w:t>
      </w:r>
      <w:r>
        <w:rPr>
          <w:rFonts w:ascii="FangSong" w:hAnsi="FangSong" w:eastAsia="FangSong" w:cs="FangSong"/>
          <w:sz w:val="31"/>
          <w:szCs w:val="31"/>
          <w:spacing w:val="4"/>
        </w:rPr>
        <w:t>”这</w:t>
      </w:r>
      <w:r>
        <w:rPr>
          <w:rFonts w:ascii="FangSong" w:hAnsi="FangSong" w:eastAsia="FangSong" w:cs="FangSong"/>
          <w:sz w:val="31"/>
          <w:szCs w:val="31"/>
          <w:spacing w:val="3"/>
        </w:rPr>
        <w:t>主</w:t>
      </w:r>
      <w:r>
        <w:rPr>
          <w:rFonts w:ascii="FangSong" w:hAnsi="FangSong" w:eastAsia="FangSong" w:cs="FangSong"/>
          <w:sz w:val="31"/>
          <w:szCs w:val="31"/>
          <w:spacing w:val="2"/>
        </w:rPr>
        <w:t>要是依托联邦学习以及多方安全计算等隐私计</w:t>
      </w:r>
      <w:r>
        <w:rPr>
          <w:rFonts w:ascii="FangSong" w:hAnsi="FangSong" w:eastAsia="FangSong" w:cs="FangSong"/>
          <w:sz w:val="31"/>
          <w:szCs w:val="31"/>
        </w:rPr>
        <w:t xml:space="preserve"> </w:t>
      </w:r>
      <w:r>
        <w:rPr>
          <w:rFonts w:ascii="FangSong" w:hAnsi="FangSong" w:eastAsia="FangSong" w:cs="FangSong"/>
          <w:sz w:val="31"/>
          <w:szCs w:val="31"/>
          <w:spacing w:val="16"/>
        </w:rPr>
        <w:t>算技</w:t>
      </w:r>
      <w:r>
        <w:rPr>
          <w:rFonts w:ascii="FangSong" w:hAnsi="FangSong" w:eastAsia="FangSong" w:cs="FangSong"/>
          <w:sz w:val="31"/>
          <w:szCs w:val="31"/>
          <w:spacing w:val="9"/>
        </w:rPr>
        <w:t>术</w:t>
      </w:r>
      <w:r>
        <w:rPr>
          <w:rFonts w:ascii="FangSong" w:hAnsi="FangSong" w:eastAsia="FangSong" w:cs="FangSong"/>
          <w:sz w:val="31"/>
          <w:szCs w:val="31"/>
          <w:spacing w:val="8"/>
        </w:rPr>
        <w:t>，形成“原始数据不出域，数据不动价值动”的数据</w:t>
      </w:r>
      <w:r>
        <w:rPr>
          <w:rFonts w:ascii="FangSong" w:hAnsi="FangSong" w:eastAsia="FangSong" w:cs="FangSong"/>
          <w:sz w:val="31"/>
          <w:szCs w:val="31"/>
        </w:rPr>
        <w:t xml:space="preserve"> </w:t>
      </w:r>
      <w:r>
        <w:rPr>
          <w:rFonts w:ascii="FangSong" w:hAnsi="FangSong" w:eastAsia="FangSong" w:cs="FangSong"/>
          <w:sz w:val="31"/>
          <w:szCs w:val="31"/>
          <w:spacing w:val="16"/>
        </w:rPr>
        <w:t>增值</w:t>
      </w:r>
      <w:r>
        <w:rPr>
          <w:rFonts w:ascii="FangSong" w:hAnsi="FangSong" w:eastAsia="FangSong" w:cs="FangSong"/>
          <w:sz w:val="31"/>
          <w:szCs w:val="31"/>
          <w:spacing w:val="9"/>
        </w:rPr>
        <w:t>开</w:t>
      </w:r>
      <w:r>
        <w:rPr>
          <w:rFonts w:ascii="FangSong" w:hAnsi="FangSong" w:eastAsia="FangSong" w:cs="FangSong"/>
          <w:sz w:val="31"/>
          <w:szCs w:val="31"/>
          <w:spacing w:val="8"/>
        </w:rPr>
        <w:t>发利用新范式，这些新范式可以实现以模型、核验等</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17"/>
        <w:spacing w:before="55" w:line="228" w:lineRule="exact"/>
        <w:rPr>
          <w:rFonts w:ascii="SimSun" w:hAnsi="SimSun" w:eastAsia="SimSun" w:cs="SimSun"/>
          <w:sz w:val="17"/>
          <w:szCs w:val="17"/>
        </w:rPr>
      </w:pPr>
      <w:r>
        <w:rPr>
          <w:rFonts w:ascii="SimSun" w:hAnsi="SimSun" w:eastAsia="SimSun" w:cs="SimSun"/>
          <w:sz w:val="8"/>
          <w:szCs w:val="8"/>
          <w:spacing w:val="9"/>
          <w:position w:val="9"/>
        </w:rPr>
        <w:t>①</w:t>
      </w:r>
      <w:r>
        <w:rPr>
          <w:rFonts w:ascii="SimSun" w:hAnsi="SimSun" w:eastAsia="SimSun" w:cs="SimSun"/>
          <w:sz w:val="8"/>
          <w:szCs w:val="8"/>
          <w:spacing w:val="9"/>
          <w:position w:val="9"/>
        </w:rPr>
        <w:t xml:space="preserve">  </w:t>
      </w:r>
      <w:r>
        <w:rPr>
          <w:rFonts w:ascii="SimSun" w:hAnsi="SimSun" w:eastAsia="SimSun" w:cs="SimSun"/>
          <w:sz w:val="17"/>
          <w:szCs w:val="17"/>
          <w:spacing w:val="9"/>
        </w:rPr>
        <w:t>塔格特</w:t>
      </w:r>
      <w:r>
        <w:rPr>
          <w:rFonts w:ascii="SimSun" w:hAnsi="SimSun" w:eastAsia="SimSun" w:cs="SimSun"/>
          <w:sz w:val="17"/>
          <w:szCs w:val="17"/>
        </w:rPr>
        <w:t>M</w:t>
      </w:r>
      <w:r>
        <w:rPr>
          <w:rFonts w:ascii="SimSun" w:hAnsi="SimSun" w:eastAsia="SimSun" w:cs="SimSun"/>
          <w:sz w:val="17"/>
          <w:szCs w:val="17"/>
          <w:spacing w:val="9"/>
        </w:rPr>
        <w:t>：《行政法的范围》，中国人民大学出版社，2006，4—5</w:t>
      </w:r>
      <w:r>
        <w:rPr>
          <w:rFonts w:ascii="SimSun" w:hAnsi="SimSun" w:eastAsia="SimSun" w:cs="SimSun"/>
          <w:sz w:val="17"/>
          <w:szCs w:val="17"/>
          <w:spacing w:val="9"/>
        </w:rPr>
        <w:t xml:space="preserve"> </w:t>
      </w:r>
      <w:r>
        <w:rPr>
          <w:rFonts w:ascii="SimSun" w:hAnsi="SimSun" w:eastAsia="SimSun" w:cs="SimSun"/>
          <w:sz w:val="17"/>
          <w:szCs w:val="17"/>
          <w:spacing w:val="3"/>
        </w:rPr>
        <w:t>页</w:t>
      </w:r>
    </w:p>
    <w:p>
      <w:pPr>
        <w:sectPr>
          <w:headerReference w:type="default" r:id="rId5"/>
          <w:footerReference w:type="default" r:id="rId201"/>
          <w:pgSz w:w="11906" w:h="16839"/>
          <w:pgMar w:top="400" w:right="1785" w:bottom="1252" w:left="1785" w:header="0" w:footer="1092" w:gutter="0"/>
        </w:sectPr>
        <w:rPr/>
      </w:pPr>
    </w:p>
    <w:p>
      <w:pPr>
        <w:spacing w:line="271" w:lineRule="auto"/>
        <w:rPr>
          <w:rFonts w:ascii="Arial"/>
          <w:sz w:val="21"/>
        </w:rPr>
      </w:pPr>
      <w:r>
        <w:pict>
          <v:shape id="_x0000_s184" style="position:absolute;margin-left:90pt;margin-top:740.45pt;mso-position-vertical-relative:page;mso-position-horizontal-relative:page;width:144pt;height:0pt;z-index:25189171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3" w:right="79" w:hanging="6"/>
        <w:spacing w:before="101" w:line="372" w:lineRule="auto"/>
        <w:rPr>
          <w:rFonts w:ascii="FangSong" w:hAnsi="FangSong" w:eastAsia="FangSong" w:cs="FangSong"/>
          <w:sz w:val="31"/>
          <w:szCs w:val="31"/>
        </w:rPr>
      </w:pPr>
      <w:bookmarkStart w:name="_bookmark40" w:id="48"/>
      <w:bookmarkEnd w:id="48"/>
      <w:r>
        <w:rPr>
          <w:rFonts w:ascii="FangSong" w:hAnsi="FangSong" w:eastAsia="FangSong" w:cs="FangSong"/>
          <w:sz w:val="31"/>
          <w:szCs w:val="31"/>
          <w:spacing w:val="16"/>
        </w:rPr>
        <w:t>产</w:t>
      </w:r>
      <w:r>
        <w:rPr>
          <w:rFonts w:ascii="FangSong" w:hAnsi="FangSong" w:eastAsia="FangSong" w:cs="FangSong"/>
          <w:sz w:val="31"/>
          <w:szCs w:val="31"/>
          <w:spacing w:val="12"/>
        </w:rPr>
        <w:t>品</w:t>
      </w:r>
      <w:r>
        <w:rPr>
          <w:rFonts w:ascii="FangSong" w:hAnsi="FangSong" w:eastAsia="FangSong" w:cs="FangSong"/>
          <w:sz w:val="31"/>
          <w:szCs w:val="31"/>
          <w:spacing w:val="8"/>
        </w:rPr>
        <w:t>和服务形式向社会提供有价值的数据，这是公共数据融</w:t>
      </w:r>
      <w:r>
        <w:rPr>
          <w:rFonts w:ascii="FangSong" w:hAnsi="FangSong" w:eastAsia="FangSong" w:cs="FangSong"/>
          <w:sz w:val="31"/>
          <w:szCs w:val="31"/>
        </w:rPr>
        <w:t xml:space="preserve"> </w:t>
      </w:r>
      <w:r>
        <w:rPr>
          <w:rFonts w:ascii="FangSong" w:hAnsi="FangSong" w:eastAsia="FangSong" w:cs="FangSong"/>
          <w:sz w:val="31"/>
          <w:szCs w:val="31"/>
          <w:spacing w:val="6"/>
        </w:rPr>
        <w:t>合创新利用的新方向</w:t>
      </w:r>
      <w:r>
        <w:rPr>
          <w:rFonts w:ascii="FangSong" w:hAnsi="FangSong" w:eastAsia="FangSong" w:cs="FangSong"/>
          <w:sz w:val="31"/>
          <w:szCs w:val="31"/>
          <w:spacing w:val="5"/>
        </w:rPr>
        <w:t>。</w:t>
      </w:r>
    </w:p>
    <w:p>
      <w:pPr>
        <w:ind w:left="680"/>
        <w:spacing w:line="227"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1)</w:t>
      </w:r>
      <w:r>
        <w:rPr>
          <w:rFonts w:ascii="FangSong" w:hAnsi="FangSong" w:eastAsia="FangSong" w:cs="FangSong"/>
          <w:sz w:val="31"/>
          <w:szCs w:val="31"/>
          <w:spacing w:val="17"/>
        </w:rPr>
        <w:t xml:space="preserve"> </w:t>
      </w:r>
      <w:r>
        <w:rPr>
          <w:rFonts w:ascii="FangSong" w:hAnsi="FangSong" w:eastAsia="FangSong" w:cs="FangSong"/>
          <w:sz w:val="31"/>
          <w:szCs w:val="31"/>
          <w:spacing w:val="17"/>
        </w:rPr>
        <w:t>安全是数据流通的重要前提</w:t>
      </w:r>
    </w:p>
    <w:p>
      <w:pPr>
        <w:ind w:left="34" w:right="76" w:firstLine="648"/>
        <w:spacing w:before="246" w:line="371" w:lineRule="auto"/>
        <w:rPr>
          <w:rFonts w:ascii="FangSong" w:hAnsi="FangSong" w:eastAsia="FangSong" w:cs="FangSong"/>
          <w:sz w:val="31"/>
          <w:szCs w:val="31"/>
        </w:rPr>
      </w:pPr>
      <w:r>
        <w:rPr>
          <w:rFonts w:ascii="FangSong" w:hAnsi="FangSong" w:eastAsia="FangSong" w:cs="FangSong"/>
          <w:sz w:val="31"/>
          <w:szCs w:val="31"/>
          <w:spacing w:val="11"/>
        </w:rPr>
        <w:t>公</w:t>
      </w:r>
      <w:r>
        <w:rPr>
          <w:rFonts w:ascii="FangSong" w:hAnsi="FangSong" w:eastAsia="FangSong" w:cs="FangSong"/>
          <w:sz w:val="31"/>
          <w:szCs w:val="31"/>
          <w:spacing w:val="8"/>
        </w:rPr>
        <w:t>共数据流通面临保障个人隐私、数据安全的忧虑，数</w:t>
      </w:r>
      <w:r>
        <w:rPr>
          <w:rFonts w:ascii="FangSong" w:hAnsi="FangSong" w:eastAsia="FangSong" w:cs="FangSong"/>
          <w:sz w:val="31"/>
          <w:szCs w:val="31"/>
        </w:rPr>
        <w:t xml:space="preserve"> </w:t>
      </w:r>
      <w:r>
        <w:rPr>
          <w:rFonts w:ascii="FangSong" w:hAnsi="FangSong" w:eastAsia="FangSong" w:cs="FangSong"/>
          <w:sz w:val="31"/>
          <w:szCs w:val="31"/>
          <w:spacing w:val="29"/>
        </w:rPr>
        <w:t>据</w:t>
      </w:r>
      <w:r>
        <w:rPr>
          <w:rFonts w:ascii="FangSong" w:hAnsi="FangSong" w:eastAsia="FangSong" w:cs="FangSong"/>
          <w:sz w:val="31"/>
          <w:szCs w:val="31"/>
          <w:spacing w:val="21"/>
        </w:rPr>
        <w:t>的安全流通与数据可信交付成为数据要素市场发展的必</w:t>
      </w:r>
      <w:r>
        <w:rPr>
          <w:rFonts w:ascii="FangSong" w:hAnsi="FangSong" w:eastAsia="FangSong" w:cs="FangSong"/>
          <w:sz w:val="31"/>
          <w:szCs w:val="31"/>
        </w:rPr>
        <w:t xml:space="preserve"> </w:t>
      </w:r>
      <w:r>
        <w:rPr>
          <w:rFonts w:ascii="FangSong" w:hAnsi="FangSong" w:eastAsia="FangSong" w:cs="FangSong"/>
          <w:sz w:val="31"/>
          <w:szCs w:val="31"/>
          <w:spacing w:val="4"/>
        </w:rPr>
        <w:t>要条件。</w:t>
      </w:r>
      <w:r>
        <w:rPr>
          <w:rFonts w:ascii="FangSong" w:hAnsi="FangSong" w:eastAsia="FangSong" w:cs="FangSong"/>
          <w:sz w:val="31"/>
          <w:szCs w:val="31"/>
          <w:spacing w:val="4"/>
        </w:rPr>
        <w:t xml:space="preserve"> </w:t>
      </w:r>
      <w:r>
        <w:rPr>
          <w:rFonts w:ascii="FangSong" w:hAnsi="FangSong" w:eastAsia="FangSong" w:cs="FangSong"/>
          <w:sz w:val="31"/>
          <w:szCs w:val="31"/>
          <w:spacing w:val="4"/>
        </w:rPr>
        <w:t>中央</w:t>
      </w:r>
      <w:r>
        <w:rPr>
          <w:rFonts w:ascii="FangSong" w:hAnsi="FangSong" w:eastAsia="FangSong" w:cs="FangSong"/>
          <w:sz w:val="31"/>
          <w:szCs w:val="31"/>
          <w:spacing w:val="2"/>
        </w:rPr>
        <w:t>政策文件明确提出“原始数据不出域、数据可</w:t>
      </w:r>
      <w:r>
        <w:rPr>
          <w:rFonts w:ascii="FangSong" w:hAnsi="FangSong" w:eastAsia="FangSong" w:cs="FangSong"/>
          <w:sz w:val="31"/>
          <w:szCs w:val="31"/>
        </w:rPr>
        <w:t xml:space="preserve"> </w:t>
      </w:r>
      <w:r>
        <w:rPr>
          <w:rFonts w:ascii="FangSong" w:hAnsi="FangSong" w:eastAsia="FangSong" w:cs="FangSong"/>
          <w:sz w:val="31"/>
          <w:szCs w:val="31"/>
          <w:spacing w:val="-4"/>
        </w:rPr>
        <w:t>用不可见”要求，如</w:t>
      </w:r>
      <w:r>
        <w:rPr>
          <w:rFonts w:ascii="FangSong" w:hAnsi="FangSong" w:eastAsia="FangSong" w:cs="FangSong"/>
          <w:sz w:val="31"/>
          <w:szCs w:val="31"/>
          <w:spacing w:val="-4"/>
        </w:rPr>
        <w:t xml:space="preserve"> </w:t>
      </w:r>
      <w:r>
        <w:rPr>
          <w:rFonts w:ascii="FangSong" w:hAnsi="FangSong" w:eastAsia="FangSong" w:cs="FangSong"/>
          <w:sz w:val="31"/>
          <w:szCs w:val="31"/>
          <w:spacing w:val="-4"/>
        </w:rPr>
        <w:t>2</w:t>
      </w:r>
      <w:r>
        <w:rPr>
          <w:rFonts w:ascii="FangSong" w:hAnsi="FangSong" w:eastAsia="FangSong" w:cs="FangSong"/>
          <w:sz w:val="31"/>
          <w:szCs w:val="31"/>
          <w:spacing w:val="-3"/>
        </w:rPr>
        <w:t>0</w:t>
      </w:r>
      <w:r>
        <w:rPr>
          <w:rFonts w:ascii="FangSong" w:hAnsi="FangSong" w:eastAsia="FangSong" w:cs="FangSong"/>
          <w:sz w:val="31"/>
          <w:szCs w:val="31"/>
          <w:spacing w:val="-2"/>
        </w:rPr>
        <w:t>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国务院办公厅发布《关</w:t>
      </w:r>
      <w:r>
        <w:rPr>
          <w:rFonts w:ascii="FangSong" w:hAnsi="FangSong" w:eastAsia="FangSong" w:cs="FangSong"/>
          <w:sz w:val="31"/>
          <w:szCs w:val="31"/>
        </w:rPr>
        <w:t xml:space="preserve"> </w:t>
      </w:r>
      <w:r>
        <w:rPr>
          <w:rFonts w:ascii="FangSong" w:hAnsi="FangSong" w:eastAsia="FangSong" w:cs="FangSong"/>
          <w:sz w:val="31"/>
          <w:szCs w:val="31"/>
          <w:spacing w:val="11"/>
        </w:rPr>
        <w:t>于印发要素市场化配置综合改革试点总体方案的通知》</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0"/>
        </w:rPr>
        <w:t>，</w:t>
      </w:r>
      <w:r>
        <w:rPr>
          <w:rFonts w:ascii="FangSong" w:hAnsi="FangSong" w:eastAsia="FangSong" w:cs="FangSong"/>
          <w:sz w:val="31"/>
          <w:szCs w:val="31"/>
        </w:rPr>
        <w:t xml:space="preserve"> </w:t>
      </w:r>
      <w:r>
        <w:rPr>
          <w:rFonts w:ascii="FangSong" w:hAnsi="FangSong" w:eastAsia="FangSong" w:cs="FangSong"/>
          <w:sz w:val="31"/>
          <w:szCs w:val="31"/>
          <w:spacing w:val="16"/>
        </w:rPr>
        <w:t>提</w:t>
      </w:r>
      <w:r>
        <w:rPr>
          <w:rFonts w:ascii="FangSong" w:hAnsi="FangSong" w:eastAsia="FangSong" w:cs="FangSong"/>
          <w:sz w:val="31"/>
          <w:szCs w:val="31"/>
          <w:spacing w:val="15"/>
        </w:rPr>
        <w:t>出</w:t>
      </w:r>
      <w:r>
        <w:rPr>
          <w:rFonts w:ascii="FangSong" w:hAnsi="FangSong" w:eastAsia="FangSong" w:cs="FangSong"/>
          <w:sz w:val="31"/>
          <w:szCs w:val="31"/>
          <w:spacing w:val="8"/>
        </w:rPr>
        <w:t>要探索“原始数据不出域、数据可用不可见”的交易范</w:t>
      </w:r>
      <w:r>
        <w:rPr>
          <w:rFonts w:ascii="FangSong" w:hAnsi="FangSong" w:eastAsia="FangSong" w:cs="FangSong"/>
          <w:sz w:val="31"/>
          <w:szCs w:val="31"/>
        </w:rPr>
        <w:t xml:space="preserve"> </w:t>
      </w:r>
      <w:r>
        <w:rPr>
          <w:rFonts w:ascii="FangSong" w:hAnsi="FangSong" w:eastAsia="FangSong" w:cs="FangSong"/>
          <w:sz w:val="31"/>
          <w:szCs w:val="31"/>
          <w:spacing w:val="16"/>
        </w:rPr>
        <w:t>式</w:t>
      </w:r>
      <w:r>
        <w:rPr>
          <w:rFonts w:ascii="FangSong" w:hAnsi="FangSong" w:eastAsia="FangSong" w:cs="FangSong"/>
          <w:sz w:val="31"/>
          <w:szCs w:val="31"/>
          <w:spacing w:val="15"/>
        </w:rPr>
        <w:t>；</w:t>
      </w:r>
      <w:r>
        <w:rPr>
          <w:rFonts w:ascii="FangSong" w:hAnsi="FangSong" w:eastAsia="FangSong" w:cs="FangSong"/>
          <w:sz w:val="31"/>
          <w:szCs w:val="31"/>
          <w:spacing w:val="8"/>
        </w:rPr>
        <w:t>“数据二十条”指出，要鼓励公共数据在保护个人隐私</w:t>
      </w:r>
      <w:r>
        <w:rPr>
          <w:rFonts w:ascii="FangSong" w:hAnsi="FangSong" w:eastAsia="FangSong" w:cs="FangSong"/>
          <w:sz w:val="31"/>
          <w:szCs w:val="31"/>
        </w:rPr>
        <w:t xml:space="preserve"> </w:t>
      </w:r>
      <w:r>
        <w:rPr>
          <w:rFonts w:ascii="FangSong" w:hAnsi="FangSong" w:eastAsia="FangSong" w:cs="FangSong"/>
          <w:sz w:val="31"/>
          <w:szCs w:val="31"/>
          <w:spacing w:val="16"/>
        </w:rPr>
        <w:t>和确</w:t>
      </w:r>
      <w:r>
        <w:rPr>
          <w:rFonts w:ascii="FangSong" w:hAnsi="FangSong" w:eastAsia="FangSong" w:cs="FangSong"/>
          <w:sz w:val="31"/>
          <w:szCs w:val="31"/>
          <w:spacing w:val="10"/>
        </w:rPr>
        <w:t>保</w:t>
      </w:r>
      <w:r>
        <w:rPr>
          <w:rFonts w:ascii="FangSong" w:hAnsi="FangSong" w:eastAsia="FangSong" w:cs="FangSong"/>
          <w:sz w:val="31"/>
          <w:szCs w:val="31"/>
          <w:spacing w:val="8"/>
        </w:rPr>
        <w:t>公共安全的前提下，按照“原始数据不出域、数据可</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不</w:t>
      </w:r>
      <w:r>
        <w:rPr>
          <w:rFonts w:ascii="FangSong" w:hAnsi="FangSong" w:eastAsia="FangSong" w:cs="FangSong"/>
          <w:sz w:val="31"/>
          <w:szCs w:val="31"/>
          <w:spacing w:val="8"/>
        </w:rPr>
        <w:t>可见”的要求，以模型、核验等产品和服务等形式向社</w:t>
      </w:r>
      <w:r>
        <w:rPr>
          <w:rFonts w:ascii="FangSong" w:hAnsi="FangSong" w:eastAsia="FangSong" w:cs="FangSong"/>
          <w:sz w:val="31"/>
          <w:szCs w:val="31"/>
        </w:rPr>
        <w:t xml:space="preserve"> </w:t>
      </w:r>
      <w:r>
        <w:rPr>
          <w:rFonts w:ascii="FangSong" w:hAnsi="FangSong" w:eastAsia="FangSong" w:cs="FangSong"/>
          <w:sz w:val="31"/>
          <w:szCs w:val="31"/>
          <w:spacing w:val="16"/>
        </w:rPr>
        <w:t>会提</w:t>
      </w:r>
      <w:r>
        <w:rPr>
          <w:rFonts w:ascii="FangSong" w:hAnsi="FangSong" w:eastAsia="FangSong" w:cs="FangSong"/>
          <w:sz w:val="31"/>
          <w:szCs w:val="31"/>
          <w:spacing w:val="10"/>
        </w:rPr>
        <w:t>供</w:t>
      </w:r>
      <w:r>
        <w:rPr>
          <w:rFonts w:ascii="FangSong" w:hAnsi="FangSong" w:eastAsia="FangSong" w:cs="FangSong"/>
          <w:sz w:val="31"/>
          <w:szCs w:val="31"/>
          <w:spacing w:val="8"/>
        </w:rPr>
        <w:t>，对不承载个人信息和不影响公共安全的公共数据，</w:t>
      </w:r>
      <w:r>
        <w:rPr>
          <w:rFonts w:ascii="FangSong" w:hAnsi="FangSong" w:eastAsia="FangSong" w:cs="FangSong"/>
          <w:sz w:val="31"/>
          <w:szCs w:val="31"/>
        </w:rPr>
        <w:t xml:space="preserve"> </w:t>
      </w:r>
      <w:r>
        <w:rPr>
          <w:rFonts w:ascii="FangSong" w:hAnsi="FangSong" w:eastAsia="FangSong" w:cs="FangSong"/>
          <w:sz w:val="31"/>
          <w:szCs w:val="31"/>
          <w:spacing w:val="16"/>
        </w:rPr>
        <w:t>推动</w:t>
      </w:r>
      <w:r>
        <w:rPr>
          <w:rFonts w:ascii="FangSong" w:hAnsi="FangSong" w:eastAsia="FangSong" w:cs="FangSong"/>
          <w:sz w:val="31"/>
          <w:szCs w:val="31"/>
          <w:spacing w:val="10"/>
        </w:rPr>
        <w:t>按</w:t>
      </w:r>
      <w:r>
        <w:rPr>
          <w:rFonts w:ascii="FangSong" w:hAnsi="FangSong" w:eastAsia="FangSong" w:cs="FangSong"/>
          <w:sz w:val="31"/>
          <w:szCs w:val="31"/>
          <w:spacing w:val="8"/>
        </w:rPr>
        <w:t>用途加大供给使用范围。政策层面对保护公共利益、</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安全和数据来源者合法权益的重视程度可见一斑。</w:t>
      </w:r>
    </w:p>
    <w:p>
      <w:pPr>
        <w:ind w:left="34" w:right="76" w:firstLine="612"/>
        <w:spacing w:before="5"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原</w:t>
      </w:r>
      <w:r>
        <w:rPr>
          <w:rFonts w:ascii="FangSong" w:hAnsi="FangSong" w:eastAsia="FangSong" w:cs="FangSong"/>
          <w:sz w:val="31"/>
          <w:szCs w:val="31"/>
          <w:spacing w:val="9"/>
        </w:rPr>
        <w:t>始数据不出域”要求数据持有者保障通过合法手段</w:t>
      </w:r>
      <w:r>
        <w:rPr>
          <w:rFonts w:ascii="FangSong" w:hAnsi="FangSong" w:eastAsia="FangSong" w:cs="FangSong"/>
          <w:sz w:val="31"/>
          <w:szCs w:val="31"/>
        </w:rPr>
        <w:t xml:space="preserve"> </w:t>
      </w:r>
      <w:r>
        <w:rPr>
          <w:rFonts w:ascii="FangSong" w:hAnsi="FangSong" w:eastAsia="FangSong" w:cs="FangSong"/>
          <w:sz w:val="31"/>
          <w:szCs w:val="31"/>
          <w:spacing w:val="16"/>
        </w:rPr>
        <w:t>采集</w:t>
      </w:r>
      <w:r>
        <w:rPr>
          <w:rFonts w:ascii="FangSong" w:hAnsi="FangSong" w:eastAsia="FangSong" w:cs="FangSong"/>
          <w:sz w:val="31"/>
          <w:szCs w:val="31"/>
          <w:spacing w:val="10"/>
        </w:rPr>
        <w:t>的</w:t>
      </w:r>
      <w:r>
        <w:rPr>
          <w:rFonts w:ascii="FangSong" w:hAnsi="FangSong" w:eastAsia="FangSong" w:cs="FangSong"/>
          <w:sz w:val="31"/>
          <w:szCs w:val="31"/>
          <w:spacing w:val="8"/>
        </w:rPr>
        <w:t>数据在流通中不脱离掌控，以避免隐私泄露、数据安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5"/>
        </w:rPr>
        <w:t>隐</w:t>
      </w:r>
      <w:r>
        <w:rPr>
          <w:rFonts w:ascii="FangSong" w:hAnsi="FangSong" w:eastAsia="FangSong" w:cs="FangSong"/>
          <w:sz w:val="31"/>
          <w:szCs w:val="31"/>
          <w:spacing w:val="8"/>
        </w:rPr>
        <w:t>患。“数据可用不可见”是对于“原始数据不出域”的</w:t>
      </w:r>
      <w:r>
        <w:rPr>
          <w:rFonts w:ascii="FangSong" w:hAnsi="FangSong" w:eastAsia="FangSong" w:cs="FangSong"/>
          <w:sz w:val="31"/>
          <w:szCs w:val="31"/>
        </w:rPr>
        <w:t xml:space="preserve"> </w:t>
      </w:r>
      <w:r>
        <w:rPr>
          <w:rFonts w:ascii="FangSong" w:hAnsi="FangSong" w:eastAsia="FangSong" w:cs="FangSong"/>
          <w:sz w:val="31"/>
          <w:szCs w:val="31"/>
          <w:spacing w:val="16"/>
        </w:rPr>
        <w:t>解</w:t>
      </w:r>
      <w:r>
        <w:rPr>
          <w:rFonts w:ascii="FangSong" w:hAnsi="FangSong" w:eastAsia="FangSong" w:cs="FangSong"/>
          <w:sz w:val="31"/>
          <w:szCs w:val="31"/>
          <w:spacing w:val="15"/>
        </w:rPr>
        <w:t>决</w:t>
      </w:r>
      <w:r>
        <w:rPr>
          <w:rFonts w:ascii="FangSong" w:hAnsi="FangSong" w:eastAsia="FangSong" w:cs="FangSong"/>
          <w:sz w:val="31"/>
          <w:szCs w:val="31"/>
          <w:spacing w:val="8"/>
        </w:rPr>
        <w:t>方案，即数据使用者可对原始数据进行加工处理，利用</w:t>
      </w:r>
      <w:r>
        <w:rPr>
          <w:rFonts w:ascii="FangSong" w:hAnsi="FangSong" w:eastAsia="FangSong" w:cs="FangSong"/>
          <w:sz w:val="31"/>
          <w:szCs w:val="31"/>
        </w:rPr>
        <w:t xml:space="preserve"> </w:t>
      </w:r>
      <w:r>
        <w:rPr>
          <w:rFonts w:ascii="FangSong" w:hAnsi="FangSong" w:eastAsia="FangSong" w:cs="FangSong"/>
          <w:sz w:val="31"/>
          <w:szCs w:val="31"/>
          <w:spacing w:val="11"/>
        </w:rPr>
        <w:t>数</w:t>
      </w:r>
      <w:r>
        <w:rPr>
          <w:rFonts w:ascii="FangSong" w:hAnsi="FangSong" w:eastAsia="FangSong" w:cs="FangSong"/>
          <w:sz w:val="31"/>
          <w:szCs w:val="31"/>
          <w:spacing w:val="8"/>
        </w:rPr>
        <w:t>据价值，但不获得、不掌握原始数据。</w:t>
      </w:r>
    </w:p>
    <w:p>
      <w:pPr>
        <w:ind w:left="680"/>
        <w:spacing w:line="227" w:lineRule="auto"/>
        <w:rPr>
          <w:rFonts w:ascii="FangSong" w:hAnsi="FangSong" w:eastAsia="FangSong" w:cs="FangSong"/>
          <w:sz w:val="31"/>
          <w:szCs w:val="31"/>
        </w:rPr>
      </w:pPr>
      <w:r>
        <w:rPr>
          <w:rFonts w:ascii="FangSong" w:hAnsi="FangSong" w:eastAsia="FangSong" w:cs="FangSong"/>
          <w:sz w:val="31"/>
          <w:szCs w:val="31"/>
          <w:spacing w:val="23"/>
        </w:rPr>
        <w:t>(</w:t>
      </w:r>
      <w:r>
        <w:rPr>
          <w:rFonts w:ascii="FangSong" w:hAnsi="FangSong" w:eastAsia="FangSong" w:cs="FangSong"/>
          <w:sz w:val="31"/>
          <w:szCs w:val="31"/>
          <w:spacing w:val="17"/>
        </w:rPr>
        <w:t>2)</w:t>
      </w:r>
      <w:r>
        <w:rPr>
          <w:rFonts w:ascii="FangSong" w:hAnsi="FangSong" w:eastAsia="FangSong" w:cs="FangSong"/>
          <w:sz w:val="31"/>
          <w:szCs w:val="31"/>
          <w:spacing w:val="17"/>
        </w:rPr>
        <w:t xml:space="preserve"> </w:t>
      </w:r>
      <w:r>
        <w:rPr>
          <w:rFonts w:ascii="FangSong" w:hAnsi="FangSong" w:eastAsia="FangSong" w:cs="FangSong"/>
          <w:sz w:val="31"/>
          <w:szCs w:val="31"/>
          <w:spacing w:val="17"/>
        </w:rPr>
        <w:t>对互信难题提出解决办法</w:t>
      </w:r>
    </w:p>
    <w:p>
      <w:pPr>
        <w:spacing w:line="429" w:lineRule="auto"/>
        <w:rPr>
          <w:rFonts w:ascii="Arial"/>
          <w:sz w:val="21"/>
        </w:rPr>
      </w:pPr>
      <w:r/>
    </w:p>
    <w:p>
      <w:pPr>
        <w:ind w:left="30" w:hanging="13"/>
        <w:spacing w:before="56" w:line="276"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中华人民共和国中央人民政府网《国务院办公厅关于印发要素市场化配置综合改革试点总体方案的通知》</w:t>
      </w:r>
      <w:r>
        <w:rPr>
          <w:rFonts w:ascii="SimSun" w:hAnsi="SimSun" w:eastAsia="SimSun" w:cs="SimSun"/>
          <w:sz w:val="17"/>
          <w:szCs w:val="17"/>
        </w:rPr>
        <w:t xml:space="preserve"> </w:t>
      </w:r>
      <w:r>
        <w:rPr>
          <w:rFonts w:ascii="SimSun" w:hAnsi="SimSun" w:eastAsia="SimSun" w:cs="SimSun"/>
          <w:sz w:val="17"/>
          <w:szCs w:val="17"/>
          <w:spacing w:val="7"/>
        </w:rPr>
        <w:t>(</w:t>
      </w:r>
      <w:r>
        <w:rPr>
          <w:rFonts w:ascii="SimSun" w:hAnsi="SimSun" w:eastAsia="SimSun" w:cs="SimSun"/>
          <w:sz w:val="17"/>
          <w:szCs w:val="17"/>
          <w:spacing w:val="6"/>
        </w:rPr>
        <w:t>2022</w:t>
      </w:r>
      <w:r>
        <w:rPr>
          <w:rFonts w:ascii="SimSun" w:hAnsi="SimSun" w:eastAsia="SimSun" w:cs="SimSun"/>
          <w:sz w:val="17"/>
          <w:szCs w:val="17"/>
          <w:spacing w:val="6"/>
        </w:rPr>
        <w:t xml:space="preserve"> </w:t>
      </w:r>
      <w:r>
        <w:rPr>
          <w:rFonts w:ascii="SimSun" w:hAnsi="SimSun" w:eastAsia="SimSun" w:cs="SimSun"/>
          <w:sz w:val="17"/>
          <w:szCs w:val="17"/>
          <w:spacing w:val="6"/>
        </w:rPr>
        <w:t>年</w:t>
      </w:r>
      <w:r>
        <w:rPr>
          <w:rFonts w:ascii="SimSun" w:hAnsi="SimSun" w:eastAsia="SimSun" w:cs="SimSun"/>
          <w:sz w:val="17"/>
          <w:szCs w:val="17"/>
          <w:spacing w:val="6"/>
        </w:rPr>
        <w:t xml:space="preserve"> </w:t>
      </w:r>
      <w:r>
        <w:rPr>
          <w:rFonts w:ascii="SimSun" w:hAnsi="SimSun" w:eastAsia="SimSun" w:cs="SimSun"/>
          <w:sz w:val="17"/>
          <w:szCs w:val="17"/>
          <w:spacing w:val="6"/>
        </w:rPr>
        <w:t>01</w:t>
      </w:r>
      <w:r>
        <w:rPr>
          <w:rFonts w:ascii="SimSun" w:hAnsi="SimSun" w:eastAsia="SimSun" w:cs="SimSun"/>
          <w:sz w:val="17"/>
          <w:szCs w:val="17"/>
          <w:spacing w:val="6"/>
        </w:rPr>
        <w:t xml:space="preserve"> </w:t>
      </w:r>
      <w:r>
        <w:rPr>
          <w:rFonts w:ascii="SimSun" w:hAnsi="SimSun" w:eastAsia="SimSun" w:cs="SimSun"/>
          <w:sz w:val="17"/>
          <w:szCs w:val="17"/>
          <w:spacing w:val="6"/>
        </w:rPr>
        <w:t>月</w:t>
      </w:r>
      <w:r>
        <w:rPr>
          <w:rFonts w:ascii="SimSun" w:hAnsi="SimSun" w:eastAsia="SimSun" w:cs="SimSun"/>
          <w:sz w:val="17"/>
          <w:szCs w:val="17"/>
          <w:spacing w:val="6"/>
        </w:rPr>
        <w:t xml:space="preserve"> </w:t>
      </w:r>
      <w:r>
        <w:rPr>
          <w:rFonts w:ascii="SimSun" w:hAnsi="SimSun" w:eastAsia="SimSun" w:cs="SimSun"/>
          <w:sz w:val="17"/>
          <w:szCs w:val="17"/>
          <w:spacing w:val="6"/>
        </w:rPr>
        <w:t>06</w:t>
      </w:r>
      <w:r>
        <w:rPr>
          <w:rFonts w:ascii="SimSun" w:hAnsi="SimSun" w:eastAsia="SimSun" w:cs="SimSun"/>
          <w:sz w:val="17"/>
          <w:szCs w:val="17"/>
          <w:spacing w:val="6"/>
        </w:rPr>
        <w:t xml:space="preserve"> </w:t>
      </w:r>
      <w:r>
        <w:rPr>
          <w:rFonts w:ascii="SimSun" w:hAnsi="SimSun" w:eastAsia="SimSun" w:cs="SimSun"/>
          <w:sz w:val="17"/>
          <w:szCs w:val="17"/>
          <w:spacing w:val="6"/>
        </w:rPr>
        <w:t>日)</w:t>
      </w:r>
      <w:r>
        <w:rPr>
          <w:rFonts w:ascii="SimSun" w:hAnsi="SimSun" w:eastAsia="SimSun" w:cs="SimSun"/>
          <w:sz w:val="17"/>
          <w:szCs w:val="17"/>
          <w:spacing w:val="6"/>
        </w:rPr>
        <w:t xml:space="preserve"> </w:t>
      </w:r>
      <w:r>
        <w:rPr>
          <w:rFonts w:ascii="SimSun" w:hAnsi="SimSun" w:eastAsia="SimSun" w:cs="SimSun"/>
          <w:sz w:val="17"/>
          <w:szCs w:val="17"/>
          <w:spacing w:val="6"/>
        </w:rPr>
        <w:t>，</w:t>
      </w:r>
      <w:r>
        <w:rPr>
          <w:rFonts w:ascii="SimSun" w:hAnsi="SimSun" w:eastAsia="SimSun" w:cs="SimSun"/>
          <w:sz w:val="17"/>
          <w:szCs w:val="17"/>
        </w:rPr>
        <w:t>http</w:t>
      </w:r>
      <w:r>
        <w:rPr>
          <w:rFonts w:ascii="SimSun" w:hAnsi="SimSun" w:eastAsia="SimSun" w:cs="SimSun"/>
          <w:sz w:val="17"/>
          <w:szCs w:val="17"/>
          <w:spacing w:val="6"/>
        </w:rPr>
        <w:t>://</w:t>
      </w:r>
      <w:r>
        <w:rPr>
          <w:rFonts w:ascii="SimSun" w:hAnsi="SimSun" w:eastAsia="SimSun" w:cs="SimSun"/>
          <w:sz w:val="17"/>
          <w:szCs w:val="17"/>
        </w:rPr>
        <w:t>www</w:t>
      </w:r>
      <w:r>
        <w:rPr>
          <w:rFonts w:ascii="SimSun" w:hAnsi="SimSun" w:eastAsia="SimSun" w:cs="SimSun"/>
          <w:sz w:val="17"/>
          <w:szCs w:val="17"/>
          <w:spacing w:val="6"/>
        </w:rPr>
        <w:t>.</w:t>
      </w:r>
      <w:r>
        <w:rPr>
          <w:rFonts w:ascii="SimSun" w:hAnsi="SimSun" w:eastAsia="SimSun" w:cs="SimSun"/>
          <w:sz w:val="17"/>
          <w:szCs w:val="17"/>
        </w:rPr>
        <w:t>gov</w:t>
      </w:r>
      <w:r>
        <w:rPr>
          <w:rFonts w:ascii="SimSun" w:hAnsi="SimSun" w:eastAsia="SimSun" w:cs="SimSun"/>
          <w:sz w:val="17"/>
          <w:szCs w:val="17"/>
          <w:spacing w:val="6"/>
        </w:rPr>
        <w:t>.</w:t>
      </w:r>
      <w:r>
        <w:rPr>
          <w:rFonts w:ascii="SimSun" w:hAnsi="SimSun" w:eastAsia="SimSun" w:cs="SimSun"/>
          <w:sz w:val="17"/>
          <w:szCs w:val="17"/>
        </w:rPr>
        <w:t>cn</w:t>
      </w:r>
      <w:r>
        <w:rPr>
          <w:rFonts w:ascii="SimSun" w:hAnsi="SimSun" w:eastAsia="SimSun" w:cs="SimSun"/>
          <w:sz w:val="17"/>
          <w:szCs w:val="17"/>
          <w:spacing w:val="6"/>
        </w:rPr>
        <w:t>/</w:t>
      </w:r>
      <w:r>
        <w:rPr>
          <w:rFonts w:ascii="SimSun" w:hAnsi="SimSun" w:eastAsia="SimSun" w:cs="SimSun"/>
          <w:sz w:val="17"/>
          <w:szCs w:val="17"/>
        </w:rPr>
        <w:t>zhengce</w:t>
      </w:r>
      <w:r>
        <w:rPr>
          <w:rFonts w:ascii="SimSun" w:hAnsi="SimSun" w:eastAsia="SimSun" w:cs="SimSun"/>
          <w:sz w:val="17"/>
          <w:szCs w:val="17"/>
          <w:spacing w:val="6"/>
        </w:rPr>
        <w:t>/</w:t>
      </w:r>
      <w:r>
        <w:rPr>
          <w:rFonts w:ascii="SimSun" w:hAnsi="SimSun" w:eastAsia="SimSun" w:cs="SimSun"/>
          <w:sz w:val="17"/>
          <w:szCs w:val="17"/>
        </w:rPr>
        <w:t>content</w:t>
      </w:r>
      <w:r>
        <w:rPr>
          <w:rFonts w:ascii="SimSun" w:hAnsi="SimSun" w:eastAsia="SimSun" w:cs="SimSun"/>
          <w:sz w:val="17"/>
          <w:szCs w:val="17"/>
          <w:spacing w:val="6"/>
        </w:rPr>
        <w:t>/2022-01/06/</w:t>
      </w:r>
      <w:r>
        <w:rPr>
          <w:rFonts w:ascii="SimSun" w:hAnsi="SimSun" w:eastAsia="SimSun" w:cs="SimSun"/>
          <w:sz w:val="17"/>
          <w:szCs w:val="17"/>
        </w:rPr>
        <w:t>content</w:t>
      </w:r>
      <w:r>
        <w:rPr>
          <w:rFonts w:ascii="SimSun" w:hAnsi="SimSun" w:eastAsia="SimSun" w:cs="SimSun"/>
          <w:sz w:val="17"/>
          <w:szCs w:val="17"/>
          <w:spacing w:val="6"/>
        </w:rPr>
        <w:t>_5666681.</w:t>
      </w:r>
      <w:r>
        <w:rPr>
          <w:rFonts w:ascii="SimSun" w:hAnsi="SimSun" w:eastAsia="SimSun" w:cs="SimSun"/>
          <w:sz w:val="17"/>
          <w:szCs w:val="17"/>
        </w:rPr>
        <w:t>htm</w:t>
      </w:r>
    </w:p>
    <w:p>
      <w:pPr>
        <w:sectPr>
          <w:headerReference w:type="default" r:id="rId202"/>
          <w:footerReference w:type="default" r:id="rId203"/>
          <w:pgSz w:w="11906" w:h="16839"/>
          <w:pgMar w:top="400" w:right="1722" w:bottom="1252" w:left="1785" w:header="0" w:footer="1092" w:gutter="0"/>
        </w:sectPr>
        <w:rPr/>
      </w:pPr>
    </w:p>
    <w:p>
      <w:pPr>
        <w:spacing w:line="271" w:lineRule="auto"/>
        <w:rPr>
          <w:rFonts w:ascii="Arial"/>
          <w:sz w:val="21"/>
        </w:rPr>
      </w:pPr>
      <w:r>
        <w:pict>
          <v:shape id="_x0000_s187" style="position:absolute;margin-left:90pt;margin-top:705.45pt;mso-position-vertical-relative:page;mso-position-horizontal-relative:page;width:144pt;height:0pt;z-index:25189376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4" w:right="55" w:firstLine="612"/>
        <w:spacing w:before="101" w:line="372" w:lineRule="auto"/>
        <w:rPr>
          <w:rFonts w:ascii="FangSong" w:hAnsi="FangSong" w:eastAsia="FangSong" w:cs="FangSong"/>
          <w:sz w:val="31"/>
          <w:szCs w:val="31"/>
        </w:rPr>
      </w:pPr>
      <w:r>
        <w:rPr>
          <w:rFonts w:ascii="FangSong" w:hAnsi="FangSong" w:eastAsia="FangSong" w:cs="FangSong"/>
          <w:sz w:val="31"/>
          <w:szCs w:val="31"/>
          <w:spacing w:val="2"/>
        </w:rPr>
        <w:t>“原始数据不出域、</w:t>
      </w:r>
      <w:r>
        <w:rPr>
          <w:rFonts w:ascii="FangSong" w:hAnsi="FangSong" w:eastAsia="FangSong" w:cs="FangSong"/>
          <w:sz w:val="31"/>
          <w:szCs w:val="31"/>
          <w:spacing w:val="1"/>
        </w:rPr>
        <w:t>数据可用不可见”是一道互信难题。</w:t>
      </w:r>
      <w:r>
        <w:rPr>
          <w:rFonts w:ascii="FangSong" w:hAnsi="FangSong" w:eastAsia="FangSong" w:cs="FangSong"/>
          <w:sz w:val="31"/>
          <w:szCs w:val="31"/>
        </w:rPr>
        <w:t xml:space="preserve"> </w:t>
      </w:r>
      <w:r>
        <w:rPr>
          <w:rFonts w:ascii="FangSong" w:hAnsi="FangSong" w:eastAsia="FangSong" w:cs="FangSong"/>
          <w:sz w:val="31"/>
          <w:szCs w:val="31"/>
          <w:spacing w:val="16"/>
        </w:rPr>
        <w:t>针对</w:t>
      </w:r>
      <w:r>
        <w:rPr>
          <w:rFonts w:ascii="FangSong" w:hAnsi="FangSong" w:eastAsia="FangSong" w:cs="FangSong"/>
          <w:sz w:val="31"/>
          <w:szCs w:val="31"/>
          <w:spacing w:val="9"/>
        </w:rPr>
        <w:t>这</w:t>
      </w:r>
      <w:r>
        <w:rPr>
          <w:rFonts w:ascii="FangSong" w:hAnsi="FangSong" w:eastAsia="FangSong" w:cs="FangSong"/>
          <w:sz w:val="31"/>
          <w:szCs w:val="31"/>
          <w:spacing w:val="8"/>
        </w:rPr>
        <w:t>一问题，政府部门与行业机构均作出了有效探索：</w:t>
      </w:r>
    </w:p>
    <w:p>
      <w:pPr>
        <w:ind w:left="36" w:firstLine="644"/>
        <w:spacing w:before="13" w:line="370"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是提出“三权分置”的数据产权框架制度。数据产权</w:t>
      </w:r>
      <w:r>
        <w:rPr>
          <w:rFonts w:ascii="FangSong" w:hAnsi="FangSong" w:eastAsia="FangSong" w:cs="FangSong"/>
          <w:sz w:val="31"/>
          <w:szCs w:val="31"/>
        </w:rPr>
        <w:t xml:space="preserve"> </w:t>
      </w:r>
      <w:r>
        <w:rPr>
          <w:rFonts w:ascii="FangSong" w:hAnsi="FangSong" w:eastAsia="FangSong" w:cs="FangSong"/>
          <w:sz w:val="31"/>
          <w:szCs w:val="31"/>
          <w:spacing w:val="16"/>
        </w:rPr>
        <w:t>问</w:t>
      </w:r>
      <w:r>
        <w:rPr>
          <w:rFonts w:ascii="FangSong" w:hAnsi="FangSong" w:eastAsia="FangSong" w:cs="FangSong"/>
          <w:sz w:val="31"/>
          <w:szCs w:val="31"/>
          <w:spacing w:val="13"/>
        </w:rPr>
        <w:t>题</w:t>
      </w:r>
      <w:r>
        <w:rPr>
          <w:rFonts w:ascii="FangSong" w:hAnsi="FangSong" w:eastAsia="FangSong" w:cs="FangSong"/>
          <w:sz w:val="31"/>
          <w:szCs w:val="31"/>
          <w:spacing w:val="8"/>
        </w:rPr>
        <w:t>是一直制约数字经济发展的难题，“数据二十条”提出</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w:t>
      </w:r>
      <w:r>
        <w:rPr>
          <w:rFonts w:ascii="FangSong" w:hAnsi="FangSong" w:eastAsia="FangSong" w:cs="FangSong"/>
          <w:sz w:val="31"/>
          <w:szCs w:val="31"/>
          <w:spacing w:val="8"/>
        </w:rPr>
        <w:t>三权分置”的形式受到学界和业内的高度评价，新产权</w:t>
      </w:r>
      <w:r>
        <w:rPr>
          <w:rFonts w:ascii="FangSong" w:hAnsi="FangSong" w:eastAsia="FangSong" w:cs="FangSong"/>
          <w:sz w:val="31"/>
          <w:szCs w:val="31"/>
        </w:rPr>
        <w:t xml:space="preserve"> </w:t>
      </w:r>
      <w:r>
        <w:rPr>
          <w:rFonts w:ascii="FangSong" w:hAnsi="FangSong" w:eastAsia="FangSong" w:cs="FangSong"/>
          <w:sz w:val="31"/>
          <w:szCs w:val="31"/>
          <w:spacing w:val="4"/>
        </w:rPr>
        <w:t>运行机制或将给</w:t>
      </w:r>
      <w:r>
        <w:rPr>
          <w:rFonts w:ascii="FangSong" w:hAnsi="FangSong" w:eastAsia="FangSong" w:cs="FangSong"/>
          <w:sz w:val="31"/>
          <w:szCs w:val="31"/>
          <w:spacing w:val="2"/>
        </w:rPr>
        <w:t>个人、企业和政府部门带来新机遇。</w:t>
      </w:r>
      <w:r>
        <w:rPr>
          <w:rFonts w:ascii="FangSong" w:hAnsi="FangSong" w:eastAsia="FangSong" w:cs="FangSong"/>
          <w:sz w:val="31"/>
          <w:szCs w:val="31"/>
          <w:spacing w:val="2"/>
        </w:rPr>
        <w:t xml:space="preserve"> </w:t>
      </w:r>
      <w:r>
        <w:rPr>
          <w:rFonts w:ascii="FangSong" w:hAnsi="FangSong" w:eastAsia="FangSong" w:cs="FangSong"/>
          <w:sz w:val="31"/>
          <w:szCs w:val="31"/>
          <w:spacing w:val="2"/>
        </w:rPr>
        <w:t>中国人</w:t>
      </w:r>
      <w:r>
        <w:rPr>
          <w:rFonts w:ascii="FangSong" w:hAnsi="FangSong" w:eastAsia="FangSong" w:cs="FangSong"/>
          <w:sz w:val="31"/>
          <w:szCs w:val="31"/>
        </w:rPr>
        <w:t xml:space="preserve"> </w:t>
      </w:r>
      <w:r>
        <w:rPr>
          <w:rFonts w:ascii="FangSong" w:hAnsi="FangSong" w:eastAsia="FangSong" w:cs="FangSong"/>
          <w:sz w:val="31"/>
          <w:szCs w:val="31"/>
          <w:spacing w:val="15"/>
        </w:rPr>
        <w:t>民大学信息资源管理学院副教授朝乐门认为，“三权分置”</w:t>
      </w:r>
      <w:r>
        <w:rPr>
          <w:rFonts w:ascii="FangSong" w:hAnsi="FangSong" w:eastAsia="FangSong" w:cs="FangSong"/>
          <w:sz w:val="31"/>
          <w:szCs w:val="31"/>
        </w:rPr>
        <w:t xml:space="preserve"> </w:t>
      </w:r>
      <w:r>
        <w:rPr>
          <w:rFonts w:ascii="FangSong" w:hAnsi="FangSong" w:eastAsia="FangSong" w:cs="FangSong"/>
          <w:sz w:val="31"/>
          <w:szCs w:val="31"/>
          <w:spacing w:val="16"/>
        </w:rPr>
        <w:t>将</w:t>
      </w:r>
      <w:r>
        <w:rPr>
          <w:rFonts w:ascii="FangSong" w:hAnsi="FangSong" w:eastAsia="FangSong" w:cs="FangSong"/>
          <w:sz w:val="31"/>
          <w:szCs w:val="31"/>
          <w:spacing w:val="13"/>
        </w:rPr>
        <w:t>改</w:t>
      </w:r>
      <w:r>
        <w:rPr>
          <w:rFonts w:ascii="FangSong" w:hAnsi="FangSong" w:eastAsia="FangSong" w:cs="FangSong"/>
          <w:sz w:val="31"/>
          <w:szCs w:val="31"/>
          <w:spacing w:val="8"/>
        </w:rPr>
        <w:t>变数据流上下游主体之间的竞合关系，从而影响部分数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持</w:t>
      </w:r>
      <w:r>
        <w:rPr>
          <w:rFonts w:ascii="FangSong" w:hAnsi="FangSong" w:eastAsia="FangSong" w:cs="FangSong"/>
          <w:sz w:val="31"/>
          <w:szCs w:val="31"/>
          <w:spacing w:val="8"/>
        </w:rPr>
        <w:t>有者在产业链中所扮演的角色，并有助于数据加工使用</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0"/>
        </w:rPr>
        <w:t>和</w:t>
      </w:r>
      <w:r>
        <w:rPr>
          <w:rFonts w:ascii="FangSong" w:hAnsi="FangSong" w:eastAsia="FangSong" w:cs="FangSong"/>
          <w:sz w:val="31"/>
          <w:szCs w:val="31"/>
          <w:spacing w:val="8"/>
        </w:rPr>
        <w:t>数据产品经营者的增加，进一步优化市场竞争机制</w:t>
      </w:r>
      <w:r>
        <w:rPr>
          <w:rFonts w:ascii="FangSong" w:hAnsi="FangSong" w:eastAsia="FangSong" w:cs="FangSong"/>
          <w:sz w:val="16"/>
          <w:szCs w:val="16"/>
          <w:spacing w:val="8"/>
          <w:position w:val="16"/>
        </w:rPr>
        <w:t>①</w:t>
      </w:r>
      <w:r>
        <w:rPr>
          <w:rFonts w:ascii="FangSong" w:hAnsi="FangSong" w:eastAsia="FangSong" w:cs="FangSong"/>
          <w:sz w:val="31"/>
          <w:szCs w:val="31"/>
          <w:spacing w:val="8"/>
        </w:rPr>
        <w:t>。</w:t>
      </w:r>
    </w:p>
    <w:p>
      <w:pPr>
        <w:ind w:left="29" w:right="167" w:firstLine="657"/>
        <w:spacing w:before="7" w:line="370" w:lineRule="auto"/>
        <w:rPr>
          <w:rFonts w:ascii="FangSong" w:hAnsi="FangSong" w:eastAsia="FangSong" w:cs="FangSong"/>
          <w:sz w:val="31"/>
          <w:szCs w:val="31"/>
        </w:rPr>
      </w:pPr>
      <w:r>
        <w:rPr>
          <w:rFonts w:ascii="FangSong" w:hAnsi="FangSong" w:eastAsia="FangSong" w:cs="FangSong"/>
          <w:sz w:val="31"/>
          <w:szCs w:val="31"/>
          <w:spacing w:val="8"/>
        </w:rPr>
        <w:t>二是隐私计算是数据安全流通的技术解法。隐私计算</w:t>
      </w:r>
      <w:r>
        <w:rPr>
          <w:rFonts w:ascii="FangSong" w:hAnsi="FangSong" w:eastAsia="FangSong" w:cs="FangSong"/>
          <w:sz w:val="31"/>
          <w:szCs w:val="31"/>
          <w:spacing w:val="7"/>
        </w:rPr>
        <w:t>可</w:t>
      </w:r>
      <w:r>
        <w:rPr>
          <w:rFonts w:ascii="FangSong" w:hAnsi="FangSong" w:eastAsia="FangSong" w:cs="FangSong"/>
          <w:sz w:val="31"/>
          <w:szCs w:val="31"/>
        </w:rPr>
        <w:t xml:space="preserve"> </w:t>
      </w:r>
      <w:r>
        <w:rPr>
          <w:rFonts w:ascii="FangSong" w:hAnsi="FangSong" w:eastAsia="FangSong" w:cs="FangSong"/>
          <w:sz w:val="31"/>
          <w:szCs w:val="31"/>
          <w:spacing w:val="16"/>
        </w:rPr>
        <w:t>以通</w:t>
      </w:r>
      <w:r>
        <w:rPr>
          <w:rFonts w:ascii="FangSong" w:hAnsi="FangSong" w:eastAsia="FangSong" w:cs="FangSong"/>
          <w:sz w:val="31"/>
          <w:szCs w:val="31"/>
          <w:spacing w:val="12"/>
        </w:rPr>
        <w:t>过</w:t>
      </w:r>
      <w:r>
        <w:rPr>
          <w:rFonts w:ascii="FangSong" w:hAnsi="FangSong" w:eastAsia="FangSong" w:cs="FangSong"/>
          <w:sz w:val="31"/>
          <w:szCs w:val="31"/>
          <w:spacing w:val="8"/>
        </w:rPr>
        <w:t>加密、分片、不传递原始数据等方式大大降低数据泄</w:t>
      </w:r>
      <w:r>
        <w:rPr>
          <w:rFonts w:ascii="FangSong" w:hAnsi="FangSong" w:eastAsia="FangSong" w:cs="FangSong"/>
          <w:sz w:val="31"/>
          <w:szCs w:val="31"/>
        </w:rPr>
        <w:t xml:space="preserve"> </w:t>
      </w:r>
      <w:r>
        <w:rPr>
          <w:rFonts w:ascii="FangSong" w:hAnsi="FangSong" w:eastAsia="FangSong" w:cs="FangSong"/>
          <w:sz w:val="31"/>
          <w:szCs w:val="31"/>
          <w:spacing w:val="37"/>
        </w:rPr>
        <w:t>露</w:t>
      </w:r>
      <w:r>
        <w:rPr>
          <w:rFonts w:ascii="FangSong" w:hAnsi="FangSong" w:eastAsia="FangSong" w:cs="FangSong"/>
          <w:sz w:val="31"/>
          <w:szCs w:val="31"/>
          <w:spacing w:val="21"/>
        </w:rPr>
        <w:t>和被滥用的风险，是平衡数据利用与安全的重要路径，</w:t>
      </w:r>
      <w:r>
        <w:rPr>
          <w:rFonts w:ascii="FangSong" w:hAnsi="FangSong" w:eastAsia="FangSong" w:cs="FangSong"/>
          <w:sz w:val="31"/>
          <w:szCs w:val="31"/>
        </w:rPr>
        <w:t xml:space="preserve"> </w:t>
      </w:r>
      <w:r>
        <w:rPr>
          <w:rFonts w:ascii="FangSong" w:hAnsi="FangSong" w:eastAsia="FangSong" w:cs="FangSong"/>
          <w:sz w:val="31"/>
          <w:szCs w:val="31"/>
          <w:spacing w:val="-4"/>
        </w:rPr>
        <w:t>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4"/>
        </w:rPr>
        <w:t xml:space="preserve"> </w:t>
      </w:r>
      <w:r>
        <w:rPr>
          <w:rFonts w:ascii="FangSong" w:hAnsi="FangSong" w:eastAsia="FangSong" w:cs="FangSong"/>
          <w:sz w:val="31"/>
          <w:szCs w:val="31"/>
          <w:spacing w:val="-3"/>
        </w:rPr>
        <w:t>1</w:t>
      </w:r>
      <w:r>
        <w:rPr>
          <w:rFonts w:ascii="FangSong" w:hAnsi="FangSong" w:eastAsia="FangSong" w:cs="FangSong"/>
          <w:sz w:val="31"/>
          <w:szCs w:val="31"/>
          <w:spacing w:val="-2"/>
        </w:rPr>
        <w:t>0</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国务院办公厅印发的《全国一体化政务大数据</w:t>
      </w:r>
      <w:r>
        <w:rPr>
          <w:rFonts w:ascii="FangSong" w:hAnsi="FangSong" w:eastAsia="FangSong" w:cs="FangSong"/>
          <w:sz w:val="31"/>
          <w:szCs w:val="31"/>
        </w:rPr>
        <w:t xml:space="preserve"> </w:t>
      </w:r>
      <w:r>
        <w:rPr>
          <w:rFonts w:ascii="FangSong" w:hAnsi="FangSong" w:eastAsia="FangSong" w:cs="FangSong"/>
          <w:sz w:val="31"/>
          <w:szCs w:val="31"/>
          <w:spacing w:val="15"/>
        </w:rPr>
        <w:t>体</w:t>
      </w:r>
      <w:r>
        <w:rPr>
          <w:rFonts w:ascii="FangSong" w:hAnsi="FangSong" w:eastAsia="FangSong" w:cs="FangSong"/>
          <w:sz w:val="31"/>
          <w:szCs w:val="31"/>
          <w:spacing w:val="11"/>
        </w:rPr>
        <w:t>系建设指南》</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提出“探索利用核查、模型分析、隐私计</w:t>
      </w:r>
      <w:r>
        <w:rPr>
          <w:rFonts w:ascii="FangSong" w:hAnsi="FangSong" w:eastAsia="FangSong" w:cs="FangSong"/>
          <w:sz w:val="31"/>
          <w:szCs w:val="31"/>
        </w:rPr>
        <w:t xml:space="preserve"> </w:t>
      </w:r>
      <w:r>
        <w:rPr>
          <w:rFonts w:ascii="FangSong" w:hAnsi="FangSong" w:eastAsia="FangSong" w:cs="FangSong"/>
          <w:sz w:val="31"/>
          <w:szCs w:val="31"/>
          <w:spacing w:val="9"/>
        </w:rPr>
        <w:t>算等多种手段，有效支撑地方数据资源深度开发利用”</w:t>
      </w:r>
      <w:r>
        <w:rPr>
          <w:rFonts w:ascii="FangSong" w:hAnsi="FangSong" w:eastAsia="FangSong" w:cs="FangSong"/>
          <w:sz w:val="31"/>
          <w:szCs w:val="31"/>
          <w:spacing w:val="8"/>
        </w:rPr>
        <w:t>。</w:t>
      </w:r>
    </w:p>
    <w:p>
      <w:pPr>
        <w:ind w:left="35" w:right="166" w:firstLine="654"/>
        <w:spacing w:before="2" w:line="375" w:lineRule="auto"/>
        <w:rPr>
          <w:rFonts w:ascii="FangSong" w:hAnsi="FangSong" w:eastAsia="FangSong" w:cs="FangSong"/>
          <w:sz w:val="31"/>
          <w:szCs w:val="31"/>
        </w:rPr>
      </w:pPr>
      <w:r>
        <w:rPr>
          <w:rFonts w:ascii="FangSong" w:hAnsi="FangSong" w:eastAsia="FangSong" w:cs="FangSong"/>
          <w:sz w:val="31"/>
          <w:szCs w:val="31"/>
          <w:spacing w:val="8"/>
        </w:rPr>
        <w:t>隐私计算的技术探索和行业应用均已有成果。《隐私</w:t>
      </w:r>
      <w:r>
        <w:rPr>
          <w:rFonts w:ascii="FangSong" w:hAnsi="FangSong" w:eastAsia="FangSong" w:cs="FangSong"/>
          <w:sz w:val="31"/>
          <w:szCs w:val="31"/>
          <w:spacing w:val="6"/>
        </w:rPr>
        <w:t>计</w:t>
      </w:r>
      <w:r>
        <w:rPr>
          <w:rFonts w:ascii="FangSong" w:hAnsi="FangSong" w:eastAsia="FangSong" w:cs="FangSong"/>
          <w:sz w:val="31"/>
          <w:szCs w:val="31"/>
        </w:rPr>
        <w:t xml:space="preserve"> </w:t>
      </w:r>
      <w:r>
        <w:rPr>
          <w:rFonts w:ascii="FangSong" w:hAnsi="FangSong" w:eastAsia="FangSong" w:cs="FangSong"/>
          <w:sz w:val="31"/>
          <w:szCs w:val="31"/>
          <w:spacing w:val="12"/>
        </w:rPr>
        <w:t>算白皮书</w:t>
      </w:r>
      <w:r>
        <w:rPr>
          <w:rFonts w:ascii="FangSong" w:hAnsi="FangSong" w:eastAsia="FangSong" w:cs="FangSong"/>
          <w:sz w:val="31"/>
          <w:szCs w:val="31"/>
          <w:spacing w:val="6"/>
        </w:rPr>
        <w:t xml:space="preserve"> </w:t>
      </w:r>
      <w:r>
        <w:rPr>
          <w:rFonts w:ascii="FangSong" w:hAnsi="FangSong" w:eastAsia="FangSong" w:cs="FangSong"/>
          <w:sz w:val="31"/>
          <w:szCs w:val="31"/>
          <w:spacing w:val="6"/>
        </w:rPr>
        <w:t>(2022</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spacing w:val="6"/>
        </w:rPr>
        <w:t xml:space="preserve"> </w:t>
      </w:r>
      <w:r>
        <w:rPr>
          <w:rFonts w:ascii="FangSong" w:hAnsi="FangSong" w:eastAsia="FangSong" w:cs="FangSong"/>
          <w:sz w:val="31"/>
          <w:szCs w:val="31"/>
          <w:spacing w:val="6"/>
        </w:rPr>
        <w:t>》指出，2022</w:t>
      </w:r>
      <w:r>
        <w:rPr>
          <w:rFonts w:ascii="FangSong" w:hAnsi="FangSong" w:eastAsia="FangSong" w:cs="FangSong"/>
          <w:sz w:val="31"/>
          <w:szCs w:val="31"/>
          <w:spacing w:val="6"/>
        </w:rPr>
        <w:t xml:space="preserve"> </w:t>
      </w:r>
      <w:r>
        <w:rPr>
          <w:rFonts w:ascii="FangSong" w:hAnsi="FangSong" w:eastAsia="FangSong" w:cs="FangSong"/>
          <w:sz w:val="31"/>
          <w:szCs w:val="31"/>
          <w:spacing w:val="6"/>
        </w:rPr>
        <w:t>年，隐私计算在多方安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4"/>
        </w:rPr>
        <w:t>计</w:t>
      </w:r>
      <w:r>
        <w:rPr>
          <w:rFonts w:ascii="FangSong" w:hAnsi="FangSong" w:eastAsia="FangSong" w:cs="FangSong"/>
          <w:sz w:val="31"/>
          <w:szCs w:val="31"/>
          <w:spacing w:val="8"/>
        </w:rPr>
        <w:t>算、联邦学习、可信执行环境等被业界视为三大主流技</w:t>
      </w:r>
      <w:r>
        <w:rPr>
          <w:rFonts w:ascii="FangSong" w:hAnsi="FangSong" w:eastAsia="FangSong" w:cs="FangSong"/>
          <w:sz w:val="31"/>
          <w:szCs w:val="31"/>
        </w:rPr>
        <w:t xml:space="preserve"> </w:t>
      </w:r>
      <w:r>
        <w:rPr>
          <w:rFonts w:ascii="FangSong" w:hAnsi="FangSong" w:eastAsia="FangSong" w:cs="FangSong"/>
          <w:sz w:val="31"/>
          <w:szCs w:val="31"/>
          <w:spacing w:val="16"/>
        </w:rPr>
        <w:t>术中</w:t>
      </w:r>
      <w:r>
        <w:rPr>
          <w:rFonts w:ascii="FangSong" w:hAnsi="FangSong" w:eastAsia="FangSong" w:cs="FangSong"/>
          <w:sz w:val="31"/>
          <w:szCs w:val="31"/>
          <w:spacing w:val="9"/>
        </w:rPr>
        <w:t>迎</w:t>
      </w:r>
      <w:r>
        <w:rPr>
          <w:rFonts w:ascii="FangSong" w:hAnsi="FangSong" w:eastAsia="FangSong" w:cs="FangSong"/>
          <w:sz w:val="31"/>
          <w:szCs w:val="31"/>
          <w:spacing w:val="8"/>
        </w:rPr>
        <w:t>来了一系列创新与突破：多方安全计算技术可用性进</w:t>
      </w:r>
    </w:p>
    <w:p>
      <w:pPr>
        <w:ind w:left="18" w:right="732" w:hanging="1"/>
        <w:spacing w:before="144" w:line="247" w:lineRule="auto"/>
        <w:rPr>
          <w:rFonts w:ascii="SimSun" w:hAnsi="SimSun" w:eastAsia="SimSun" w:cs="SimSun"/>
          <w:sz w:val="17"/>
          <w:szCs w:val="17"/>
        </w:rPr>
      </w:pPr>
      <w:r>
        <w:rPr>
          <w:rFonts w:ascii="SimSun" w:hAnsi="SimSun" w:eastAsia="SimSun" w:cs="SimSun"/>
          <w:sz w:val="8"/>
          <w:szCs w:val="8"/>
          <w:spacing w:val="-2"/>
          <w:position w:val="9"/>
        </w:rPr>
        <w:t>①</w:t>
      </w:r>
      <w:r>
        <w:rPr>
          <w:rFonts w:ascii="SimSun" w:hAnsi="SimSun" w:eastAsia="SimSun" w:cs="SimSun"/>
          <w:sz w:val="8"/>
          <w:szCs w:val="8"/>
          <w:spacing w:val="-2"/>
          <w:position w:val="9"/>
        </w:rPr>
        <w:t xml:space="preserve">  </w:t>
      </w:r>
      <w:r>
        <w:rPr>
          <w:rFonts w:ascii="SimSun" w:hAnsi="SimSun" w:eastAsia="SimSun" w:cs="SimSun"/>
          <w:sz w:val="17"/>
          <w:szCs w:val="17"/>
          <w:spacing w:val="-2"/>
        </w:rPr>
        <w:t>人民网《数据产权归谁？专家</w:t>
      </w:r>
      <w:r>
        <w:rPr>
          <w:rFonts w:ascii="SimSun" w:hAnsi="SimSun" w:eastAsia="SimSun" w:cs="SimSun"/>
          <w:sz w:val="17"/>
          <w:szCs w:val="17"/>
          <w:spacing w:val="-1"/>
        </w:rPr>
        <w:t>：</w:t>
      </w:r>
      <w:r>
        <w:rPr>
          <w:rFonts w:ascii="SimSun" w:hAnsi="SimSun" w:eastAsia="SimSun" w:cs="SimSun"/>
          <w:sz w:val="17"/>
          <w:szCs w:val="17"/>
          <w:spacing w:val="-1"/>
        </w:rPr>
        <w:t xml:space="preserve">  </w:t>
      </w:r>
      <w:r>
        <w:rPr>
          <w:rFonts w:ascii="SimSun" w:hAnsi="SimSun" w:eastAsia="SimSun" w:cs="SimSun"/>
          <w:sz w:val="17"/>
          <w:szCs w:val="17"/>
          <w:spacing w:val="-1"/>
        </w:rPr>
        <w:t>“三权分置”开创数据要素市场新局面》</w:t>
      </w:r>
      <w:r>
        <w:rPr>
          <w:rFonts w:ascii="SimSun" w:hAnsi="SimSun" w:eastAsia="SimSun" w:cs="SimSun"/>
          <w:sz w:val="17"/>
          <w:szCs w:val="17"/>
          <w:spacing w:val="-1"/>
        </w:rPr>
        <w:t xml:space="preserve">  </w:t>
      </w:r>
      <w:r>
        <w:rPr>
          <w:rFonts w:ascii="SimSun" w:hAnsi="SimSun" w:eastAsia="SimSun" w:cs="SimSun"/>
          <w:sz w:val="17"/>
          <w:szCs w:val="17"/>
          <w:spacing w:val="-1"/>
        </w:rPr>
        <w:t>(2023</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6</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rPr>
        <w:t xml:space="preserve"> </w:t>
      </w:r>
      <w:hyperlink w:history="true" r:id="rId206">
        <w:r>
          <w:rPr>
            <w:rFonts w:ascii="SimSun" w:hAnsi="SimSun" w:eastAsia="SimSun" w:cs="SimSun"/>
            <w:sz w:val="17"/>
            <w:szCs w:val="17"/>
          </w:rPr>
          <w:t>http</w:t>
        </w:r>
        <w:r>
          <w:rPr>
            <w:rFonts w:ascii="SimSun" w:hAnsi="SimSun" w:eastAsia="SimSun" w:cs="SimSun"/>
            <w:sz w:val="17"/>
            <w:szCs w:val="17"/>
            <w:spacing w:val="11"/>
          </w:rPr>
          <w:t>:</w:t>
        </w:r>
        <w:r>
          <w:rPr>
            <w:rFonts w:ascii="SimSun" w:hAnsi="SimSun" w:eastAsia="SimSun" w:cs="SimSun"/>
            <w:sz w:val="17"/>
            <w:szCs w:val="17"/>
            <w:spacing w:val="9"/>
          </w:rPr>
          <w:t>//</w:t>
        </w:r>
        <w:r>
          <w:rPr>
            <w:rFonts w:ascii="SimSun" w:hAnsi="SimSun" w:eastAsia="SimSun" w:cs="SimSun"/>
            <w:sz w:val="17"/>
            <w:szCs w:val="17"/>
          </w:rPr>
          <w:t>finance</w:t>
        </w:r>
        <w:r>
          <w:rPr>
            <w:rFonts w:ascii="SimSun" w:hAnsi="SimSun" w:eastAsia="SimSun" w:cs="SimSun"/>
            <w:sz w:val="17"/>
            <w:szCs w:val="17"/>
            <w:spacing w:val="9"/>
          </w:rPr>
          <w:t>.</w:t>
        </w:r>
        <w:r>
          <w:rPr>
            <w:rFonts w:ascii="SimSun" w:hAnsi="SimSun" w:eastAsia="SimSun" w:cs="SimSun"/>
            <w:sz w:val="17"/>
            <w:szCs w:val="17"/>
          </w:rPr>
          <w:t>people</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n</w:t>
        </w:r>
        <w:r>
          <w:rPr>
            <w:rFonts w:ascii="SimSun" w:hAnsi="SimSun" w:eastAsia="SimSun" w:cs="SimSun"/>
            <w:sz w:val="17"/>
            <w:szCs w:val="17"/>
            <w:spacing w:val="9"/>
          </w:rPr>
          <w:t>1/2023/0106/</w:t>
        </w:r>
        <w:r>
          <w:rPr>
            <w:rFonts w:ascii="SimSun" w:hAnsi="SimSun" w:eastAsia="SimSun" w:cs="SimSun"/>
            <w:sz w:val="17"/>
            <w:szCs w:val="17"/>
          </w:rPr>
          <w:t>c</w:t>
        </w:r>
        <w:r>
          <w:rPr>
            <w:rFonts w:ascii="SimSun" w:hAnsi="SimSun" w:eastAsia="SimSun" w:cs="SimSun"/>
            <w:sz w:val="17"/>
            <w:szCs w:val="17"/>
            <w:spacing w:val="9"/>
          </w:rPr>
          <w:t>1004-32601274.</w:t>
        </w:r>
        <w:r>
          <w:rPr>
            <w:rFonts w:ascii="SimSun" w:hAnsi="SimSun" w:eastAsia="SimSun" w:cs="SimSun"/>
            <w:sz w:val="17"/>
            <w:szCs w:val="17"/>
          </w:rPr>
          <w:t>html</w:t>
        </w:r>
      </w:hyperlink>
    </w:p>
    <w:p>
      <w:pPr>
        <w:ind w:left="30" w:right="169" w:hanging="14"/>
        <w:spacing w:before="12" w:line="261" w:lineRule="auto"/>
        <w:rPr>
          <w:rFonts w:ascii="SimSun" w:hAnsi="SimSun" w:eastAsia="SimSun" w:cs="SimSun"/>
          <w:sz w:val="17"/>
          <w:szCs w:val="17"/>
        </w:rPr>
      </w:pPr>
      <w:r>
        <w:rPr>
          <w:rFonts w:ascii="SimSun" w:hAnsi="SimSun" w:eastAsia="SimSun" w:cs="SimSun"/>
          <w:sz w:val="8"/>
          <w:szCs w:val="8"/>
          <w:spacing w:val="12"/>
          <w:position w:val="9"/>
        </w:rPr>
        <w:t>②</w:t>
      </w:r>
      <w:r>
        <w:rPr>
          <w:rFonts w:ascii="SimSun" w:hAnsi="SimSun" w:eastAsia="SimSun" w:cs="SimSun"/>
          <w:sz w:val="8"/>
          <w:szCs w:val="8"/>
          <w:spacing w:val="12"/>
          <w:position w:val="9"/>
        </w:rPr>
        <w:t xml:space="preserve">  </w:t>
      </w:r>
      <w:r>
        <w:rPr>
          <w:rFonts w:ascii="SimSun" w:hAnsi="SimSun" w:eastAsia="SimSun" w:cs="SimSun"/>
          <w:sz w:val="17"/>
          <w:szCs w:val="17"/>
          <w:spacing w:val="12"/>
        </w:rPr>
        <w:t>中华人民共和国中央人民政府网《国务院办公厅关于印发</w:t>
      </w:r>
      <w:r>
        <w:rPr>
          <w:rFonts w:ascii="SimSun" w:hAnsi="SimSun" w:eastAsia="SimSun" w:cs="SimSun"/>
          <w:sz w:val="17"/>
          <w:szCs w:val="17"/>
          <w:spacing w:val="12"/>
        </w:rPr>
        <w:t xml:space="preserve"> </w:t>
      </w:r>
      <w:r>
        <w:rPr>
          <w:rFonts w:ascii="SimSun" w:hAnsi="SimSun" w:eastAsia="SimSun" w:cs="SimSun"/>
          <w:sz w:val="17"/>
          <w:szCs w:val="17"/>
          <w:spacing w:val="12"/>
        </w:rPr>
        <w:t>全国一体化政务大数据体系建设指南的通知</w:t>
      </w:r>
      <w:r>
        <w:rPr>
          <w:rFonts w:ascii="SimSun" w:hAnsi="SimSun" w:eastAsia="SimSun" w:cs="SimSun"/>
          <w:sz w:val="17"/>
          <w:szCs w:val="17"/>
        </w:rPr>
        <w:t xml:space="preserve"> </w:t>
      </w:r>
      <w:r>
        <w:rPr>
          <w:rFonts w:ascii="SimSun" w:hAnsi="SimSun" w:eastAsia="SimSun" w:cs="SimSun"/>
          <w:sz w:val="17"/>
          <w:szCs w:val="17"/>
          <w:spacing w:val="-2"/>
        </w:rPr>
        <w:t>(</w:t>
      </w:r>
      <w:r>
        <w:rPr>
          <w:rFonts w:ascii="SimSun" w:hAnsi="SimSun" w:eastAsia="SimSun" w:cs="SimSun"/>
          <w:sz w:val="17"/>
          <w:szCs w:val="17"/>
          <w:spacing w:val="-1"/>
        </w:rPr>
        <w:t>国办函〔2022〕102</w:t>
      </w:r>
      <w:r>
        <w:rPr>
          <w:rFonts w:ascii="SimSun" w:hAnsi="SimSun" w:eastAsia="SimSun" w:cs="SimSun"/>
          <w:sz w:val="17"/>
          <w:szCs w:val="17"/>
          <w:spacing w:val="-1"/>
        </w:rPr>
        <w:t xml:space="preserve"> </w:t>
      </w:r>
      <w:r>
        <w:rPr>
          <w:rFonts w:ascii="SimSun" w:hAnsi="SimSun" w:eastAsia="SimSun" w:cs="SimSun"/>
          <w:sz w:val="17"/>
          <w:szCs w:val="17"/>
          <w:spacing w:val="-1"/>
        </w:rPr>
        <w:t>号)</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10</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28</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spacing w:val="-1"/>
        </w:rPr>
        <w:t xml:space="preserve"> </w:t>
      </w:r>
      <w:r>
        <w:rPr>
          <w:rFonts w:ascii="SimSun" w:hAnsi="SimSun" w:eastAsia="SimSun" w:cs="SimSun"/>
          <w:sz w:val="17"/>
          <w:szCs w:val="17"/>
          <w:spacing w:val="-1"/>
        </w:rPr>
        <w:t>，</w:t>
      </w:r>
    </w:p>
    <w:p>
      <w:pPr>
        <w:ind w:left="18"/>
        <w:spacing w:before="1" w:line="223" w:lineRule="auto"/>
        <w:rPr>
          <w:rFonts w:ascii="SimSun" w:hAnsi="SimSun" w:eastAsia="SimSun" w:cs="SimSun"/>
          <w:sz w:val="17"/>
          <w:szCs w:val="17"/>
        </w:rPr>
      </w:pPr>
      <w:hyperlink w:history="true" r:id="rId207">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11"/>
          </w:rPr>
          <w:t>//</w:t>
        </w:r>
        <w:r>
          <w:rPr>
            <w:rFonts w:ascii="SimSun" w:hAnsi="SimSun" w:eastAsia="SimSun" w:cs="SimSun"/>
            <w:sz w:val="17"/>
            <w:szCs w:val="17"/>
          </w:rPr>
          <w:t>www</w:t>
        </w:r>
        <w:r>
          <w:rPr>
            <w:rFonts w:ascii="SimSun" w:hAnsi="SimSun" w:eastAsia="SimSun" w:cs="SimSun"/>
            <w:sz w:val="17"/>
            <w:szCs w:val="17"/>
            <w:spacing w:val="11"/>
          </w:rPr>
          <w:t>.</w:t>
        </w:r>
        <w:r>
          <w:rPr>
            <w:rFonts w:ascii="SimSun" w:hAnsi="SimSun" w:eastAsia="SimSun" w:cs="SimSun"/>
            <w:sz w:val="17"/>
            <w:szCs w:val="17"/>
          </w:rPr>
          <w:t>gov</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zhengce</w:t>
        </w:r>
        <w:r>
          <w:rPr>
            <w:rFonts w:ascii="SimSun" w:hAnsi="SimSun" w:eastAsia="SimSun" w:cs="SimSun"/>
            <w:sz w:val="17"/>
            <w:szCs w:val="17"/>
            <w:spacing w:val="11"/>
          </w:rPr>
          <w:t>/</w:t>
        </w:r>
        <w:r>
          <w:rPr>
            <w:rFonts w:ascii="SimSun" w:hAnsi="SimSun" w:eastAsia="SimSun" w:cs="SimSun"/>
            <w:sz w:val="17"/>
            <w:szCs w:val="17"/>
          </w:rPr>
          <w:t>content</w:t>
        </w:r>
        <w:r>
          <w:rPr>
            <w:rFonts w:ascii="SimSun" w:hAnsi="SimSun" w:eastAsia="SimSun" w:cs="SimSun"/>
            <w:sz w:val="17"/>
            <w:szCs w:val="17"/>
            <w:spacing w:val="11"/>
          </w:rPr>
          <w:t>/2022-10/28/</w:t>
        </w:r>
        <w:r>
          <w:rPr>
            <w:rFonts w:ascii="SimSun" w:hAnsi="SimSun" w:eastAsia="SimSun" w:cs="SimSun"/>
            <w:sz w:val="17"/>
            <w:szCs w:val="17"/>
          </w:rPr>
          <w:t>content</w:t>
        </w:r>
        <w:r>
          <w:rPr>
            <w:rFonts w:ascii="SimSun" w:hAnsi="SimSun" w:eastAsia="SimSun" w:cs="SimSun"/>
            <w:sz w:val="17"/>
            <w:szCs w:val="17"/>
            <w:spacing w:val="11"/>
          </w:rPr>
          <w:t>_5722322.</w:t>
        </w:r>
        <w:r>
          <w:rPr>
            <w:rFonts w:ascii="SimSun" w:hAnsi="SimSun" w:eastAsia="SimSun" w:cs="SimSun"/>
            <w:sz w:val="17"/>
            <w:szCs w:val="17"/>
          </w:rPr>
          <w:t>htm</w:t>
        </w:r>
      </w:hyperlink>
    </w:p>
    <w:p>
      <w:pPr>
        <w:sectPr>
          <w:headerReference w:type="default" r:id="rId204"/>
          <w:footerReference w:type="default" r:id="rId205"/>
          <w:pgSz w:w="11906" w:h="16839"/>
          <w:pgMar w:top="400" w:right="1632" w:bottom="1252" w:left="1785" w:header="0" w:footer="1092" w:gutter="0"/>
        </w:sectPr>
        <w:rPr/>
      </w:pPr>
    </w:p>
    <w:p>
      <w:pPr>
        <w:spacing w:line="270" w:lineRule="auto"/>
        <w:rPr>
          <w:rFonts w:ascii="Arial"/>
          <w:sz w:val="21"/>
        </w:rPr>
      </w:pPr>
      <w:r>
        <w:pict>
          <v:shape id="_x0000_s188" style="position:absolute;margin-left:90pt;margin-top:670.4pt;mso-position-vertical-relative:page;mso-position-horizontal-relative:page;width:144pt;height:0pt;z-index:25189580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52" w:firstLine="6"/>
        <w:spacing w:before="101" w:line="372" w:lineRule="auto"/>
        <w:rPr>
          <w:rFonts w:ascii="FangSong" w:hAnsi="FangSong" w:eastAsia="FangSong" w:cs="FangSong"/>
          <w:sz w:val="31"/>
          <w:szCs w:val="31"/>
        </w:rPr>
      </w:pPr>
      <w:r>
        <w:rPr>
          <w:rFonts w:ascii="FangSong" w:hAnsi="FangSong" w:eastAsia="FangSong" w:cs="FangSong"/>
          <w:sz w:val="31"/>
          <w:szCs w:val="31"/>
          <w:spacing w:val="4"/>
        </w:rPr>
        <w:t>一步</w:t>
      </w:r>
      <w:r>
        <w:rPr>
          <w:rFonts w:ascii="FangSong" w:hAnsi="FangSong" w:eastAsia="FangSong" w:cs="FangSong"/>
          <w:sz w:val="31"/>
          <w:szCs w:val="31"/>
          <w:spacing w:val="2"/>
        </w:rPr>
        <w:t>提升，性能优化与场景扩展；联邦学习领域，2022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年涌</w:t>
      </w:r>
      <w:r>
        <w:rPr>
          <w:rFonts w:ascii="FangSong" w:hAnsi="FangSong" w:eastAsia="FangSong" w:cs="FangSong"/>
          <w:sz w:val="31"/>
          <w:szCs w:val="31"/>
        </w:rPr>
        <w:t xml:space="preserve"> </w:t>
      </w:r>
      <w:r>
        <w:rPr>
          <w:rFonts w:ascii="FangSong" w:hAnsi="FangSong" w:eastAsia="FangSong" w:cs="FangSong"/>
          <w:sz w:val="31"/>
          <w:szCs w:val="31"/>
          <w:spacing w:val="16"/>
        </w:rPr>
        <w:t>现出</w:t>
      </w:r>
      <w:r>
        <w:rPr>
          <w:rFonts w:ascii="FangSong" w:hAnsi="FangSong" w:eastAsia="FangSong" w:cs="FangSong"/>
          <w:sz w:val="31"/>
          <w:szCs w:val="31"/>
          <w:spacing w:val="10"/>
        </w:rPr>
        <w:t>大</w:t>
      </w:r>
      <w:r>
        <w:rPr>
          <w:rFonts w:ascii="FangSong" w:hAnsi="FangSong" w:eastAsia="FangSong" w:cs="FangSong"/>
          <w:sz w:val="31"/>
          <w:szCs w:val="31"/>
          <w:spacing w:val="8"/>
        </w:rPr>
        <w:t>量优秀研究成果，性能、安全、模型效用等关键方向</w:t>
      </w:r>
      <w:r>
        <w:rPr>
          <w:rFonts w:ascii="FangSong" w:hAnsi="FangSong" w:eastAsia="FangSong" w:cs="FangSong"/>
          <w:sz w:val="31"/>
          <w:szCs w:val="31"/>
        </w:rPr>
        <w:t xml:space="preserve"> </w:t>
      </w:r>
      <w:r>
        <w:rPr>
          <w:rFonts w:ascii="FangSong" w:hAnsi="FangSong" w:eastAsia="FangSong" w:cs="FangSong"/>
          <w:sz w:val="31"/>
          <w:szCs w:val="31"/>
          <w:spacing w:val="16"/>
        </w:rPr>
        <w:t>持</w:t>
      </w:r>
      <w:r>
        <w:rPr>
          <w:rFonts w:ascii="FangSong" w:hAnsi="FangSong" w:eastAsia="FangSong" w:cs="FangSong"/>
          <w:sz w:val="31"/>
          <w:szCs w:val="31"/>
          <w:spacing w:val="15"/>
        </w:rPr>
        <w:t>续</w:t>
      </w:r>
      <w:r>
        <w:rPr>
          <w:rFonts w:ascii="FangSong" w:hAnsi="FangSong" w:eastAsia="FangSong" w:cs="FangSong"/>
          <w:sz w:val="31"/>
          <w:szCs w:val="31"/>
          <w:spacing w:val="8"/>
        </w:rPr>
        <w:t>探索创新；可信执行环境方面，通过对现有算法协议改</w:t>
      </w:r>
      <w:r>
        <w:rPr>
          <w:rFonts w:ascii="FangSong" w:hAnsi="FangSong" w:eastAsia="FangSong" w:cs="FangSong"/>
          <w:sz w:val="31"/>
          <w:szCs w:val="31"/>
        </w:rPr>
        <w:t xml:space="preserve"> </w:t>
      </w:r>
      <w:r>
        <w:rPr>
          <w:rFonts w:ascii="FangSong" w:hAnsi="FangSong" w:eastAsia="FangSong" w:cs="FangSong"/>
          <w:sz w:val="31"/>
          <w:szCs w:val="31"/>
          <w:spacing w:val="16"/>
        </w:rPr>
        <w:t>造、</w:t>
      </w:r>
      <w:r>
        <w:rPr>
          <w:rFonts w:ascii="FangSong" w:hAnsi="FangSong" w:eastAsia="FangSong" w:cs="FangSong"/>
          <w:sz w:val="31"/>
          <w:szCs w:val="31"/>
          <w:spacing w:val="9"/>
        </w:rPr>
        <w:t>结</w:t>
      </w:r>
      <w:r>
        <w:rPr>
          <w:rFonts w:ascii="FangSong" w:hAnsi="FangSong" w:eastAsia="FangSong" w:cs="FangSong"/>
          <w:sz w:val="31"/>
          <w:szCs w:val="31"/>
          <w:spacing w:val="8"/>
        </w:rPr>
        <w:t>合硬件加速能力等方式，实现了数倍到数十倍的性能</w:t>
      </w:r>
      <w:r>
        <w:rPr>
          <w:rFonts w:ascii="FangSong" w:hAnsi="FangSong" w:eastAsia="FangSong" w:cs="FangSong"/>
          <w:sz w:val="31"/>
          <w:szCs w:val="31"/>
        </w:rPr>
        <w:t xml:space="preserve"> </w:t>
      </w:r>
      <w:r>
        <w:rPr>
          <w:rFonts w:ascii="FangSong" w:hAnsi="FangSong" w:eastAsia="FangSong" w:cs="FangSong"/>
          <w:sz w:val="31"/>
          <w:szCs w:val="31"/>
          <w:spacing w:val="10"/>
        </w:rPr>
        <w:t>提</w:t>
      </w:r>
      <w:r>
        <w:rPr>
          <w:rFonts w:ascii="FangSong" w:hAnsi="FangSong" w:eastAsia="FangSong" w:cs="FangSong"/>
          <w:sz w:val="31"/>
          <w:szCs w:val="31"/>
          <w:spacing w:val="6"/>
        </w:rPr>
        <w:t>升，提高了可用性</w:t>
      </w:r>
      <w:r>
        <w:rPr>
          <w:rFonts w:ascii="FangSong" w:hAnsi="FangSong" w:eastAsia="FangSong" w:cs="FangSong"/>
          <w:sz w:val="16"/>
          <w:szCs w:val="16"/>
          <w:spacing w:val="6"/>
          <w:position w:val="15"/>
        </w:rPr>
        <w:t>①</w:t>
      </w:r>
      <w:r>
        <w:rPr>
          <w:rFonts w:ascii="FangSong" w:hAnsi="FangSong" w:eastAsia="FangSong" w:cs="FangSong"/>
          <w:sz w:val="31"/>
          <w:szCs w:val="31"/>
          <w:spacing w:val="6"/>
        </w:rPr>
        <w:t>。</w:t>
      </w:r>
    </w:p>
    <w:p>
      <w:pPr>
        <w:ind w:left="21" w:firstLine="657"/>
        <w:spacing w:before="9" w:line="370"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应</w:t>
      </w:r>
      <w:r>
        <w:rPr>
          <w:rFonts w:ascii="FangSong" w:hAnsi="FangSong" w:eastAsia="FangSong" w:cs="FangSong"/>
          <w:sz w:val="31"/>
          <w:szCs w:val="31"/>
          <w:spacing w:val="8"/>
        </w:rPr>
        <w:t>用层面，近年来，上海数据交易所等交易所对数据</w:t>
      </w:r>
      <w:r>
        <w:rPr>
          <w:rFonts w:ascii="FangSong" w:hAnsi="FangSong" w:eastAsia="FangSong" w:cs="FangSong"/>
          <w:sz w:val="31"/>
          <w:szCs w:val="31"/>
        </w:rPr>
        <w:t xml:space="preserve"> </w:t>
      </w:r>
      <w:r>
        <w:rPr>
          <w:rFonts w:ascii="FangSong" w:hAnsi="FangSong" w:eastAsia="FangSong" w:cs="FangSong"/>
          <w:sz w:val="31"/>
          <w:szCs w:val="31"/>
          <w:spacing w:val="11"/>
        </w:rPr>
        <w:t>沙箱技术均有应用。这一技术属于隐私计算中数据不流出、</w:t>
      </w:r>
      <w:r>
        <w:rPr>
          <w:rFonts w:ascii="FangSong" w:hAnsi="FangSong" w:eastAsia="FangSong" w:cs="FangSong"/>
          <w:sz w:val="31"/>
          <w:szCs w:val="31"/>
        </w:rPr>
        <w:t xml:space="preserve"> </w:t>
      </w:r>
      <w:r>
        <w:rPr>
          <w:rFonts w:ascii="FangSong" w:hAnsi="FangSong" w:eastAsia="FangSong" w:cs="FangSong"/>
          <w:sz w:val="31"/>
          <w:szCs w:val="31"/>
          <w:spacing w:val="20"/>
        </w:rPr>
        <w:t>集</w:t>
      </w:r>
      <w:r>
        <w:rPr>
          <w:rFonts w:ascii="FangSong" w:hAnsi="FangSong" w:eastAsia="FangSong" w:cs="FangSong"/>
          <w:sz w:val="31"/>
          <w:szCs w:val="31"/>
          <w:spacing w:val="11"/>
        </w:rPr>
        <w:t>中计算路径的代表技术——可信计算平台</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。可信计算平</w:t>
      </w:r>
      <w:r>
        <w:rPr>
          <w:rFonts w:ascii="FangSong" w:hAnsi="FangSong" w:eastAsia="FangSong" w:cs="FangSong"/>
          <w:sz w:val="31"/>
          <w:szCs w:val="31"/>
        </w:rPr>
        <w:t xml:space="preserve"> </w:t>
      </w:r>
      <w:r>
        <w:rPr>
          <w:rFonts w:ascii="FangSong" w:hAnsi="FangSong" w:eastAsia="FangSong" w:cs="FangSong"/>
          <w:sz w:val="31"/>
          <w:szCs w:val="31"/>
          <w:spacing w:val="36"/>
        </w:rPr>
        <w:t>台</w:t>
      </w:r>
      <w:r>
        <w:rPr>
          <w:rFonts w:ascii="FangSong" w:hAnsi="FangSong" w:eastAsia="FangSong" w:cs="FangSong"/>
          <w:sz w:val="31"/>
          <w:szCs w:val="31"/>
          <w:spacing w:val="30"/>
        </w:rPr>
        <w:t>包括可信执行环境</w:t>
      </w:r>
      <w:r>
        <w:rPr>
          <w:rFonts w:ascii="FangSong" w:hAnsi="FangSong" w:eastAsia="FangSong" w:cs="FangSong"/>
          <w:sz w:val="31"/>
          <w:szCs w:val="31"/>
          <w:spacing w:val="30"/>
        </w:rPr>
        <w:t xml:space="preserve"> </w:t>
      </w:r>
      <w:r>
        <w:rPr>
          <w:rFonts w:ascii="FangSong" w:hAnsi="FangSong" w:eastAsia="FangSong" w:cs="FangSong"/>
          <w:sz w:val="31"/>
          <w:szCs w:val="31"/>
          <w:spacing w:val="30"/>
        </w:rPr>
        <w:t>(</w:t>
      </w:r>
      <w:r>
        <w:rPr>
          <w:rFonts w:ascii="FangSong" w:hAnsi="FangSong" w:eastAsia="FangSong" w:cs="FangSong"/>
          <w:sz w:val="31"/>
          <w:szCs w:val="31"/>
        </w:rPr>
        <w:t>Trusted</w:t>
      </w:r>
      <w:r>
        <w:rPr>
          <w:rFonts w:ascii="FangSong" w:hAnsi="FangSong" w:eastAsia="FangSong" w:cs="FangSong"/>
          <w:sz w:val="31"/>
          <w:szCs w:val="31"/>
          <w:spacing w:val="30"/>
        </w:rPr>
        <w:t xml:space="preserve"> </w:t>
      </w:r>
      <w:r>
        <w:rPr>
          <w:rFonts w:ascii="FangSong" w:hAnsi="FangSong" w:eastAsia="FangSong" w:cs="FangSong"/>
          <w:sz w:val="31"/>
          <w:szCs w:val="31"/>
        </w:rPr>
        <w:t>Execution</w:t>
      </w:r>
      <w:r>
        <w:rPr>
          <w:rFonts w:ascii="FangSong" w:hAnsi="FangSong" w:eastAsia="FangSong" w:cs="FangSong"/>
          <w:sz w:val="31"/>
          <w:szCs w:val="31"/>
          <w:spacing w:val="30"/>
        </w:rPr>
        <w:t xml:space="preserve"> </w:t>
      </w:r>
      <w:r>
        <w:rPr>
          <w:rFonts w:ascii="FangSong" w:hAnsi="FangSong" w:eastAsia="FangSong" w:cs="FangSong"/>
          <w:sz w:val="31"/>
          <w:szCs w:val="31"/>
        </w:rPr>
        <w:t>Environment</w:t>
      </w:r>
      <w:r>
        <w:rPr>
          <w:rFonts w:ascii="FangSong" w:hAnsi="FangSong" w:eastAsia="FangSong" w:cs="FangSong"/>
          <w:sz w:val="31"/>
          <w:szCs w:val="31"/>
          <w:spacing w:val="30"/>
        </w:rPr>
        <w:t>，</w:t>
      </w:r>
      <w:r>
        <w:rPr>
          <w:rFonts w:ascii="FangSong" w:hAnsi="FangSong" w:eastAsia="FangSong" w:cs="FangSong"/>
          <w:sz w:val="31"/>
          <w:szCs w:val="31"/>
        </w:rPr>
        <w:t xml:space="preserve"> </w:t>
      </w:r>
      <w:r>
        <w:rPr>
          <w:rFonts w:ascii="FangSong" w:hAnsi="FangSong" w:eastAsia="FangSong" w:cs="FangSong"/>
          <w:sz w:val="31"/>
          <w:szCs w:val="31"/>
        </w:rPr>
        <w:t>TEE</w:t>
      </w:r>
      <w:r>
        <w:rPr>
          <w:rFonts w:ascii="FangSong" w:hAnsi="FangSong" w:eastAsia="FangSong" w:cs="FangSong"/>
          <w:sz w:val="31"/>
          <w:szCs w:val="31"/>
          <w:spacing w:val="11"/>
        </w:rPr>
        <w:t>)</w:t>
      </w:r>
      <w:r>
        <w:rPr>
          <w:rFonts w:ascii="FangSong" w:hAnsi="FangSong" w:eastAsia="FangSong" w:cs="FangSong"/>
          <w:sz w:val="31"/>
          <w:szCs w:val="31"/>
          <w:spacing w:val="9"/>
        </w:rPr>
        <w:t xml:space="preserve"> </w:t>
      </w:r>
      <w:r>
        <w:rPr>
          <w:rFonts w:ascii="FangSong" w:hAnsi="FangSong" w:eastAsia="FangSong" w:cs="FangSong"/>
          <w:sz w:val="31"/>
          <w:szCs w:val="31"/>
          <w:spacing w:val="9"/>
        </w:rPr>
        <w:t>和数据沙箱技术。</w:t>
      </w:r>
      <w:r>
        <w:rPr>
          <w:rFonts w:ascii="FangSong" w:hAnsi="FangSong" w:eastAsia="FangSong" w:cs="FangSong"/>
          <w:sz w:val="31"/>
          <w:szCs w:val="31"/>
          <w:spacing w:val="9"/>
        </w:rPr>
        <w:t xml:space="preserve"> </w:t>
      </w:r>
      <w:r>
        <w:rPr>
          <w:rFonts w:ascii="FangSong" w:hAnsi="FangSong" w:eastAsia="FangSong" w:cs="FangSong"/>
          <w:sz w:val="31"/>
          <w:szCs w:val="31"/>
          <w:spacing w:val="9"/>
        </w:rPr>
        <w:t>国家发展和改革委员会在《加快构</w:t>
      </w:r>
      <w:r>
        <w:rPr>
          <w:rFonts w:ascii="FangSong" w:hAnsi="FangSong" w:eastAsia="FangSong" w:cs="FangSong"/>
          <w:sz w:val="31"/>
          <w:szCs w:val="31"/>
        </w:rPr>
        <w:t xml:space="preserve"> </w:t>
      </w:r>
      <w:r>
        <w:rPr>
          <w:rFonts w:ascii="FangSong" w:hAnsi="FangSong" w:eastAsia="FangSong" w:cs="FangSong"/>
          <w:sz w:val="31"/>
          <w:szCs w:val="31"/>
          <w:spacing w:val="16"/>
        </w:rPr>
        <w:t>建</w:t>
      </w:r>
      <w:r>
        <w:rPr>
          <w:rFonts w:ascii="FangSong" w:hAnsi="FangSong" w:eastAsia="FangSong" w:cs="FangSong"/>
          <w:sz w:val="31"/>
          <w:szCs w:val="31"/>
          <w:spacing w:val="15"/>
        </w:rPr>
        <w:t>中国特色数据基础制度体系</w:t>
      </w:r>
      <w:r>
        <w:rPr>
          <w:rFonts w:ascii="FangSong" w:hAnsi="FangSong" w:eastAsia="FangSong" w:cs="FangSong"/>
          <w:sz w:val="31"/>
          <w:szCs w:val="31"/>
          <w:spacing w:val="15"/>
        </w:rPr>
        <w:t xml:space="preserve"> </w:t>
      </w:r>
      <w:r>
        <w:rPr>
          <w:rFonts w:ascii="FangSong" w:hAnsi="FangSong" w:eastAsia="FangSong" w:cs="FangSong"/>
          <w:sz w:val="31"/>
          <w:szCs w:val="31"/>
          <w:spacing w:val="15"/>
        </w:rPr>
        <w:t>促进全体人民共享数字经济</w:t>
      </w:r>
      <w:r>
        <w:rPr>
          <w:rFonts w:ascii="FangSong" w:hAnsi="FangSong" w:eastAsia="FangSong" w:cs="FangSong"/>
          <w:sz w:val="31"/>
          <w:szCs w:val="31"/>
        </w:rPr>
        <w:t xml:space="preserve"> </w:t>
      </w:r>
      <w:r>
        <w:rPr>
          <w:rFonts w:ascii="FangSong" w:hAnsi="FangSong" w:eastAsia="FangSong" w:cs="FangSong"/>
          <w:sz w:val="31"/>
          <w:szCs w:val="31"/>
          <w:spacing w:val="10"/>
        </w:rPr>
        <w:t>发</w:t>
      </w:r>
      <w:r>
        <w:rPr>
          <w:rFonts w:ascii="FangSong" w:hAnsi="FangSong" w:eastAsia="FangSong" w:cs="FangSong"/>
          <w:sz w:val="31"/>
          <w:szCs w:val="31"/>
          <w:spacing w:val="6"/>
        </w:rPr>
        <w:t>展</w:t>
      </w:r>
      <w:r>
        <w:rPr>
          <w:rFonts w:ascii="FangSong" w:hAnsi="FangSong" w:eastAsia="FangSong" w:cs="FangSong"/>
          <w:sz w:val="31"/>
          <w:szCs w:val="31"/>
          <w:spacing w:val="5"/>
        </w:rPr>
        <w:t>红利》</w:t>
      </w:r>
      <w:r>
        <w:rPr>
          <w:rFonts w:ascii="FangSong" w:hAnsi="FangSong" w:eastAsia="FangSong" w:cs="FangSong"/>
          <w:sz w:val="16"/>
          <w:szCs w:val="16"/>
          <w:spacing w:val="5"/>
          <w:position w:val="16"/>
        </w:rPr>
        <w:t>③</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中也有所提及：</w:t>
      </w:r>
      <w:r>
        <w:rPr>
          <w:rFonts w:ascii="FangSong" w:hAnsi="FangSong" w:eastAsia="FangSong" w:cs="FangSong"/>
          <w:sz w:val="31"/>
          <w:szCs w:val="31"/>
          <w:spacing w:val="5"/>
        </w:rPr>
        <w:t xml:space="preserve">  </w:t>
      </w:r>
      <w:r>
        <w:rPr>
          <w:rFonts w:ascii="FangSong" w:hAnsi="FangSong" w:eastAsia="FangSong" w:cs="FangSong"/>
          <w:sz w:val="31"/>
          <w:szCs w:val="31"/>
          <w:spacing w:val="5"/>
        </w:rPr>
        <w:t>“要建立有效的‘数据沙箱’</w:t>
      </w:r>
      <w:r>
        <w:rPr>
          <w:rFonts w:ascii="FangSong" w:hAnsi="FangSong" w:eastAsia="FangSong" w:cs="FangSong"/>
          <w:sz w:val="31"/>
          <w:szCs w:val="31"/>
        </w:rPr>
        <w:t xml:space="preserve"> </w:t>
      </w:r>
      <w:r>
        <w:rPr>
          <w:rFonts w:ascii="FangSong" w:hAnsi="FangSong" w:eastAsia="FangSong" w:cs="FangSong"/>
          <w:sz w:val="31"/>
          <w:szCs w:val="31"/>
          <w:spacing w:val="3"/>
        </w:rPr>
        <w:t>机制防范化解重大风险。</w:t>
      </w:r>
      <w:r>
        <w:rPr>
          <w:rFonts w:ascii="FangSong" w:hAnsi="FangSong" w:eastAsia="FangSong" w:cs="FangSong"/>
          <w:sz w:val="31"/>
          <w:szCs w:val="31"/>
          <w:spacing w:val="3"/>
        </w:rPr>
        <w:t xml:space="preserve"> </w:t>
      </w:r>
      <w:r>
        <w:rPr>
          <w:rFonts w:ascii="FangSong" w:hAnsi="FangSong" w:eastAsia="FangSong" w:cs="FangSong"/>
          <w:sz w:val="31"/>
          <w:szCs w:val="31"/>
          <w:spacing w:val="3"/>
        </w:rPr>
        <w:t>”但隐私计算并非数据产权机制安</w:t>
      </w:r>
      <w:r>
        <w:rPr>
          <w:rFonts w:ascii="FangSong" w:hAnsi="FangSong" w:eastAsia="FangSong" w:cs="FangSong"/>
          <w:sz w:val="31"/>
          <w:szCs w:val="31"/>
        </w:rPr>
        <w:t xml:space="preserve"> </w:t>
      </w:r>
      <w:r>
        <w:rPr>
          <w:rFonts w:ascii="FangSong" w:hAnsi="FangSong" w:eastAsia="FangSong" w:cs="FangSong"/>
          <w:sz w:val="31"/>
          <w:szCs w:val="31"/>
          <w:spacing w:val="4"/>
        </w:rPr>
        <w:t>全保障的全集，《隐</w:t>
      </w:r>
      <w:r>
        <w:rPr>
          <w:rFonts w:ascii="FangSong" w:hAnsi="FangSong" w:eastAsia="FangSong" w:cs="FangSong"/>
          <w:sz w:val="31"/>
          <w:szCs w:val="31"/>
          <w:spacing w:val="3"/>
        </w:rPr>
        <w:t>私</w:t>
      </w:r>
      <w:r>
        <w:rPr>
          <w:rFonts w:ascii="FangSong" w:hAnsi="FangSong" w:eastAsia="FangSong" w:cs="FangSong"/>
          <w:sz w:val="31"/>
          <w:szCs w:val="31"/>
          <w:spacing w:val="2"/>
        </w:rPr>
        <w:t>计算白皮书</w:t>
      </w:r>
      <w:r>
        <w:rPr>
          <w:rFonts w:ascii="FangSong" w:hAnsi="FangSong" w:eastAsia="FangSong" w:cs="FangSong"/>
          <w:sz w:val="31"/>
          <w:szCs w:val="31"/>
          <w:spacing w:val="2"/>
        </w:rPr>
        <w:t xml:space="preserve"> </w:t>
      </w:r>
      <w:r>
        <w:rPr>
          <w:rFonts w:ascii="FangSong" w:hAnsi="FangSong" w:eastAsia="FangSong" w:cs="FangSong"/>
          <w:sz w:val="31"/>
          <w:szCs w:val="31"/>
          <w:spacing w:val="2"/>
        </w:rPr>
        <w:t>(2022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》指出，单纯</w:t>
      </w:r>
      <w:r>
        <w:rPr>
          <w:rFonts w:ascii="FangSong" w:hAnsi="FangSong" w:eastAsia="FangSong" w:cs="FangSong"/>
          <w:sz w:val="31"/>
          <w:szCs w:val="31"/>
        </w:rPr>
        <w:t xml:space="preserve"> </w:t>
      </w:r>
      <w:r>
        <w:rPr>
          <w:rFonts w:ascii="FangSong" w:hAnsi="FangSong" w:eastAsia="FangSong" w:cs="FangSong"/>
          <w:sz w:val="31"/>
          <w:szCs w:val="31"/>
          <w:spacing w:val="11"/>
        </w:rPr>
        <w:t>使</w:t>
      </w:r>
      <w:r>
        <w:rPr>
          <w:rFonts w:ascii="FangSong" w:hAnsi="FangSong" w:eastAsia="FangSong" w:cs="FangSong"/>
          <w:sz w:val="31"/>
          <w:szCs w:val="31"/>
          <w:spacing w:val="9"/>
        </w:rPr>
        <w:t>用隐私计算技术并不能免除取得授权同意义务、达到绝对</w:t>
      </w:r>
      <w:r>
        <w:rPr>
          <w:rFonts w:ascii="FangSong" w:hAnsi="FangSong" w:eastAsia="FangSong" w:cs="FangSong"/>
          <w:sz w:val="31"/>
          <w:szCs w:val="31"/>
        </w:rPr>
        <w:t xml:space="preserve"> </w:t>
      </w:r>
      <w:r>
        <w:rPr>
          <w:rFonts w:ascii="FangSong" w:hAnsi="FangSong" w:eastAsia="FangSong" w:cs="FangSong"/>
          <w:sz w:val="31"/>
          <w:szCs w:val="31"/>
          <w:spacing w:val="11"/>
        </w:rPr>
        <w:t>的</w:t>
      </w:r>
      <w:r>
        <w:rPr>
          <w:rFonts w:ascii="FangSong" w:hAnsi="FangSong" w:eastAsia="FangSong" w:cs="FangSong"/>
          <w:sz w:val="31"/>
          <w:szCs w:val="31"/>
          <w:spacing w:val="9"/>
        </w:rPr>
        <w:t>匿名化或满足目的限制要求，它并不是为了帮助履行《个</w:t>
      </w:r>
      <w:r>
        <w:rPr>
          <w:rFonts w:ascii="FangSong" w:hAnsi="FangSong" w:eastAsia="FangSong" w:cs="FangSong"/>
          <w:sz w:val="31"/>
          <w:szCs w:val="31"/>
        </w:rPr>
        <w:t xml:space="preserve"> </w:t>
      </w:r>
      <w:r>
        <w:rPr>
          <w:rFonts w:ascii="FangSong" w:hAnsi="FangSong" w:eastAsia="FangSong" w:cs="FangSong"/>
          <w:sz w:val="31"/>
          <w:szCs w:val="31"/>
          <w:spacing w:val="11"/>
        </w:rPr>
        <w:t>人</w:t>
      </w:r>
      <w:r>
        <w:rPr>
          <w:rFonts w:ascii="FangSong" w:hAnsi="FangSong" w:eastAsia="FangSong" w:cs="FangSong"/>
          <w:sz w:val="31"/>
          <w:szCs w:val="31"/>
          <w:spacing w:val="9"/>
        </w:rPr>
        <w:t>信息保护法》的合规义务而设计的合规工具，而是对于增</w:t>
      </w:r>
      <w:r>
        <w:rPr>
          <w:rFonts w:ascii="FangSong" w:hAnsi="FangSong" w:eastAsia="FangSong" w:cs="FangSong"/>
          <w:sz w:val="31"/>
          <w:szCs w:val="31"/>
        </w:rPr>
        <w:t xml:space="preserve"> </w:t>
      </w:r>
      <w:r>
        <w:rPr>
          <w:rFonts w:ascii="FangSong" w:hAnsi="FangSong" w:eastAsia="FangSong" w:cs="FangSong"/>
          <w:sz w:val="31"/>
          <w:szCs w:val="31"/>
          <w:spacing w:val="16"/>
        </w:rPr>
        <w:t>强</w:t>
      </w:r>
      <w:r>
        <w:rPr>
          <w:rFonts w:ascii="FangSong" w:hAnsi="FangSong" w:eastAsia="FangSong" w:cs="FangSong"/>
          <w:sz w:val="31"/>
          <w:szCs w:val="31"/>
          <w:spacing w:val="14"/>
        </w:rPr>
        <w:t>数</w:t>
      </w:r>
      <w:r>
        <w:rPr>
          <w:rFonts w:ascii="FangSong" w:hAnsi="FangSong" w:eastAsia="FangSong" w:cs="FangSong"/>
          <w:sz w:val="31"/>
          <w:szCs w:val="31"/>
          <w:spacing w:val="8"/>
        </w:rPr>
        <w:t>据处理安全性具有积极意义的技术手段</w:t>
      </w:r>
      <w:r>
        <w:rPr>
          <w:rFonts w:ascii="FangSong" w:hAnsi="FangSong" w:eastAsia="FangSong" w:cs="FangSong"/>
          <w:sz w:val="16"/>
          <w:szCs w:val="16"/>
          <w:spacing w:val="8"/>
          <w:position w:val="16"/>
        </w:rPr>
        <w:t>④</w:t>
      </w:r>
      <w:r>
        <w:rPr>
          <w:rFonts w:ascii="FangSong" w:hAnsi="FangSong" w:eastAsia="FangSong" w:cs="FangSong"/>
          <w:sz w:val="31"/>
          <w:szCs w:val="31"/>
          <w:spacing w:val="8"/>
        </w:rPr>
        <w:t>。</w:t>
      </w:r>
    </w:p>
    <w:p>
      <w:pPr>
        <w:ind w:left="666"/>
        <w:spacing w:before="1" w:line="224" w:lineRule="auto"/>
        <w:outlineLvl w:val="6"/>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11"/>
        </w:rPr>
        <w:t>.</w:t>
      </w:r>
      <w:r>
        <w:rPr>
          <w:rFonts w:ascii="SimSun" w:hAnsi="SimSun" w:eastAsia="SimSun" w:cs="SimSun"/>
          <w:sz w:val="31"/>
          <w:szCs w:val="31"/>
          <w14:textOutline w14:w="5793" w14:cap="sq" w14:cmpd="sng">
            <w14:solidFill>
              <w14:srgbClr w14:val="000000"/>
            </w14:solidFill>
            <w14:prstDash w14:val="solid"/>
            <w14:bevel/>
          </w14:textOutline>
          <w:spacing w:val="8"/>
        </w:rPr>
        <w:t>1.3.2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建立负面清单制度</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“非禁止即允许”</w:t>
      </w:r>
    </w:p>
    <w:p>
      <w:pPr>
        <w:spacing w:line="282" w:lineRule="auto"/>
        <w:rPr>
          <w:rFonts w:ascii="Arial"/>
          <w:sz w:val="21"/>
        </w:rPr>
      </w:pPr>
      <w:r/>
    </w:p>
    <w:p>
      <w:pPr>
        <w:ind w:left="18" w:right="583" w:hanging="1"/>
        <w:spacing w:before="55" w:line="247" w:lineRule="auto"/>
        <w:rPr>
          <w:rFonts w:ascii="SimSun" w:hAnsi="SimSun" w:eastAsia="SimSun" w:cs="SimSun"/>
          <w:sz w:val="17"/>
          <w:szCs w:val="17"/>
        </w:rPr>
      </w:pPr>
      <w:r>
        <w:rPr>
          <w:rFonts w:ascii="SimSun" w:hAnsi="SimSun" w:eastAsia="SimSun" w:cs="SimSun"/>
          <w:sz w:val="8"/>
          <w:szCs w:val="8"/>
          <w:spacing w:val="2"/>
          <w:position w:val="9"/>
        </w:rPr>
        <w:t>①</w:t>
      </w:r>
      <w:r>
        <w:rPr>
          <w:rFonts w:ascii="SimSun" w:hAnsi="SimSun" w:eastAsia="SimSun" w:cs="SimSun"/>
          <w:sz w:val="8"/>
          <w:szCs w:val="8"/>
          <w:spacing w:val="1"/>
          <w:position w:val="9"/>
        </w:rPr>
        <w:t xml:space="preserve">  </w:t>
      </w:r>
      <w:r>
        <w:rPr>
          <w:rFonts w:ascii="SimSun" w:hAnsi="SimSun" w:eastAsia="SimSun" w:cs="SimSun"/>
          <w:sz w:val="17"/>
          <w:szCs w:val="17"/>
          <w:spacing w:val="1"/>
        </w:rPr>
        <w:t>中国经营网《隐私计算产业快速增长</w:t>
      </w:r>
      <w:r>
        <w:rPr>
          <w:rFonts w:ascii="SimSun" w:hAnsi="SimSun" w:eastAsia="SimSun" w:cs="SimSun"/>
          <w:sz w:val="17"/>
          <w:szCs w:val="17"/>
          <w:spacing w:val="1"/>
        </w:rPr>
        <w:t xml:space="preserve"> </w:t>
      </w:r>
      <w:r>
        <w:rPr>
          <w:rFonts w:ascii="SimSun" w:hAnsi="SimSun" w:eastAsia="SimSun" w:cs="SimSun"/>
          <w:sz w:val="17"/>
          <w:szCs w:val="17"/>
          <w:spacing w:val="1"/>
        </w:rPr>
        <w:t>2025</w:t>
      </w:r>
      <w:r>
        <w:rPr>
          <w:rFonts w:ascii="SimSun" w:hAnsi="SimSun" w:eastAsia="SimSun" w:cs="SimSun"/>
          <w:sz w:val="17"/>
          <w:szCs w:val="17"/>
          <w:spacing w:val="1"/>
        </w:rPr>
        <w:t xml:space="preserve"> </w:t>
      </w:r>
      <w:r>
        <w:rPr>
          <w:rFonts w:ascii="SimSun" w:hAnsi="SimSun" w:eastAsia="SimSun" w:cs="SimSun"/>
          <w:sz w:val="17"/>
          <w:szCs w:val="17"/>
          <w:spacing w:val="1"/>
        </w:rPr>
        <w:t>年国内市场规模将达百亿元》</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12</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30</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rPr>
        <w:t xml:space="preserve"> </w:t>
      </w:r>
      <w:hyperlink w:history="true" r:id="rId209">
        <w:r>
          <w:rPr>
            <w:rFonts w:ascii="SimSun" w:hAnsi="SimSun" w:eastAsia="SimSun" w:cs="SimSun"/>
            <w:sz w:val="17"/>
            <w:szCs w:val="17"/>
          </w:rPr>
          <w:t>http</w:t>
        </w:r>
        <w:r>
          <w:rPr>
            <w:rFonts w:ascii="SimSun" w:hAnsi="SimSun" w:eastAsia="SimSun" w:cs="SimSun"/>
            <w:sz w:val="17"/>
            <w:szCs w:val="17"/>
            <w:spacing w:val="13"/>
          </w:rPr>
          <w:t>:</w:t>
        </w:r>
        <w:r>
          <w:rPr>
            <w:rFonts w:ascii="SimSun" w:hAnsi="SimSun" w:eastAsia="SimSun" w:cs="SimSun"/>
            <w:sz w:val="17"/>
            <w:szCs w:val="17"/>
            <w:spacing w:val="11"/>
          </w:rPr>
          <w:t>//</w:t>
        </w:r>
        <w:r>
          <w:rPr>
            <w:rFonts w:ascii="SimSun" w:hAnsi="SimSun" w:eastAsia="SimSun" w:cs="SimSun"/>
            <w:sz w:val="17"/>
            <w:szCs w:val="17"/>
          </w:rPr>
          <w:t>www</w:t>
        </w:r>
        <w:r>
          <w:rPr>
            <w:rFonts w:ascii="SimSun" w:hAnsi="SimSun" w:eastAsia="SimSun" w:cs="SimSun"/>
            <w:sz w:val="17"/>
            <w:szCs w:val="17"/>
            <w:spacing w:val="11"/>
          </w:rPr>
          <w:t>.</w:t>
        </w:r>
        <w:r>
          <w:rPr>
            <w:rFonts w:ascii="SimSun" w:hAnsi="SimSun" w:eastAsia="SimSun" w:cs="SimSun"/>
            <w:sz w:val="17"/>
            <w:szCs w:val="17"/>
          </w:rPr>
          <w:t>cb</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index</w:t>
        </w:r>
        <w:r>
          <w:rPr>
            <w:rFonts w:ascii="SimSun" w:hAnsi="SimSun" w:eastAsia="SimSun" w:cs="SimSun"/>
            <w:sz w:val="17"/>
            <w:szCs w:val="17"/>
            <w:spacing w:val="11"/>
          </w:rPr>
          <w:t>/</w:t>
        </w:r>
        <w:r>
          <w:rPr>
            <w:rFonts w:ascii="SimSun" w:hAnsi="SimSun" w:eastAsia="SimSun" w:cs="SimSun"/>
            <w:sz w:val="17"/>
            <w:szCs w:val="17"/>
          </w:rPr>
          <w:t>show</w:t>
        </w:r>
        <w:r>
          <w:rPr>
            <w:rFonts w:ascii="SimSun" w:hAnsi="SimSun" w:eastAsia="SimSun" w:cs="SimSun"/>
            <w:sz w:val="17"/>
            <w:szCs w:val="17"/>
            <w:spacing w:val="11"/>
          </w:rPr>
          <w:t>/</w:t>
        </w:r>
        <w:r>
          <w:rPr>
            <w:rFonts w:ascii="SimSun" w:hAnsi="SimSun" w:eastAsia="SimSun" w:cs="SimSun"/>
            <w:sz w:val="17"/>
            <w:szCs w:val="17"/>
          </w:rPr>
          <w:t>zj</w:t>
        </w:r>
        <w:r>
          <w:rPr>
            <w:rFonts w:ascii="SimSun" w:hAnsi="SimSun" w:eastAsia="SimSun" w:cs="SimSun"/>
            <w:sz w:val="17"/>
            <w:szCs w:val="17"/>
            <w:spacing w:val="11"/>
          </w:rPr>
          <w:t>/</w:t>
        </w:r>
        <w:r>
          <w:rPr>
            <w:rFonts w:ascii="SimSun" w:hAnsi="SimSun" w:eastAsia="SimSun" w:cs="SimSun"/>
            <w:sz w:val="17"/>
            <w:szCs w:val="17"/>
          </w:rPr>
          <w:t>cv</w:t>
        </w:r>
        <w:r>
          <w:rPr>
            <w:rFonts w:ascii="SimSun" w:hAnsi="SimSun" w:eastAsia="SimSun" w:cs="SimSun"/>
            <w:sz w:val="17"/>
            <w:szCs w:val="17"/>
            <w:spacing w:val="11"/>
          </w:rPr>
          <w:t>/</w:t>
        </w:r>
        <w:r>
          <w:rPr>
            <w:rFonts w:ascii="SimSun" w:hAnsi="SimSun" w:eastAsia="SimSun" w:cs="SimSun"/>
            <w:sz w:val="17"/>
            <w:szCs w:val="17"/>
          </w:rPr>
          <w:t>cv</w:t>
        </w:r>
        <w:r>
          <w:rPr>
            <w:rFonts w:ascii="SimSun" w:hAnsi="SimSun" w:eastAsia="SimSun" w:cs="SimSun"/>
            <w:sz w:val="17"/>
            <w:szCs w:val="17"/>
            <w:spacing w:val="11"/>
          </w:rPr>
          <w:t>135191751265</w:t>
        </w:r>
      </w:hyperlink>
    </w:p>
    <w:p>
      <w:pPr>
        <w:ind w:left="16"/>
        <w:spacing w:before="12" w:line="225" w:lineRule="exact"/>
        <w:rPr>
          <w:rFonts w:ascii="SimSun" w:hAnsi="SimSun" w:eastAsia="SimSun" w:cs="SimSun"/>
          <w:sz w:val="17"/>
          <w:szCs w:val="17"/>
        </w:rPr>
      </w:pPr>
      <w:r>
        <w:rPr>
          <w:rFonts w:ascii="SimSun" w:hAnsi="SimSun" w:eastAsia="SimSun" w:cs="SimSun"/>
          <w:sz w:val="8"/>
          <w:szCs w:val="8"/>
          <w:spacing w:val="1"/>
          <w:position w:val="9"/>
        </w:rPr>
        <w:t>②</w:t>
      </w:r>
      <w:r>
        <w:rPr>
          <w:rFonts w:ascii="SimSun" w:hAnsi="SimSun" w:eastAsia="SimSun" w:cs="SimSun"/>
          <w:sz w:val="8"/>
          <w:szCs w:val="8"/>
          <w:spacing w:val="1"/>
          <w:position w:val="9"/>
        </w:rPr>
        <w:t xml:space="preserve">  </w:t>
      </w:r>
      <w:r>
        <w:rPr>
          <w:rFonts w:ascii="SimSun" w:hAnsi="SimSun" w:eastAsia="SimSun" w:cs="SimSun"/>
          <w:sz w:val="17"/>
          <w:szCs w:val="17"/>
          <w:spacing w:val="1"/>
        </w:rPr>
        <w:t>经济参考网《</w:t>
      </w:r>
      <w:r>
        <w:rPr>
          <w:rFonts w:ascii="SimSun" w:hAnsi="SimSun" w:eastAsia="SimSun" w:cs="SimSun"/>
          <w:sz w:val="17"/>
          <w:szCs w:val="17"/>
          <w:spacing w:val="1"/>
        </w:rPr>
        <w:t xml:space="preserve"> </w:t>
      </w:r>
      <w:r>
        <w:rPr>
          <w:rFonts w:ascii="SimSun" w:hAnsi="SimSun" w:eastAsia="SimSun" w:cs="SimSun"/>
          <w:sz w:val="17"/>
          <w:szCs w:val="17"/>
          <w:spacing w:val="1"/>
        </w:rPr>
        <w:t>“隐私计算”四大技术路径解析</w:t>
      </w:r>
      <w:r>
        <w:rPr>
          <w:rFonts w:ascii="SimSun" w:hAnsi="SimSun" w:eastAsia="SimSun" w:cs="SimSun"/>
          <w:sz w:val="17"/>
          <w:szCs w:val="17"/>
        </w:rPr>
        <w:t>》</w:t>
      </w:r>
      <w:r>
        <w:rPr>
          <w:rFonts w:ascii="SimSun" w:hAnsi="SimSun" w:eastAsia="SimSun" w:cs="SimSun"/>
          <w:sz w:val="17"/>
          <w:szCs w:val="17"/>
        </w:rPr>
        <w:t xml:space="preserve">  </w:t>
      </w:r>
      <w:r>
        <w:rPr>
          <w:rFonts w:ascii="SimSun" w:hAnsi="SimSun" w:eastAsia="SimSun" w:cs="SimSun"/>
          <w:sz w:val="17"/>
          <w:szCs w:val="17"/>
        </w:rPr>
        <w:t>(2021年</w:t>
      </w:r>
      <w:r>
        <w:rPr>
          <w:rFonts w:ascii="SimSun" w:hAnsi="SimSun" w:eastAsia="SimSun" w:cs="SimSun"/>
          <w:sz w:val="17"/>
          <w:szCs w:val="17"/>
        </w:rPr>
        <w:t xml:space="preserve"> </w:t>
      </w:r>
      <w:r>
        <w:rPr>
          <w:rFonts w:ascii="SimSun" w:hAnsi="SimSun" w:eastAsia="SimSun" w:cs="SimSun"/>
          <w:sz w:val="17"/>
          <w:szCs w:val="17"/>
        </w:rPr>
        <w:t>9</w:t>
      </w:r>
      <w:r>
        <w:rPr>
          <w:rFonts w:ascii="SimSun" w:hAnsi="SimSun" w:eastAsia="SimSun" w:cs="SimSun"/>
          <w:sz w:val="17"/>
          <w:szCs w:val="17"/>
        </w:rPr>
        <w:t xml:space="preserve"> </w:t>
      </w:r>
      <w:r>
        <w:rPr>
          <w:rFonts w:ascii="SimSun" w:hAnsi="SimSun" w:eastAsia="SimSun" w:cs="SimSun"/>
          <w:sz w:val="17"/>
          <w:szCs w:val="17"/>
        </w:rPr>
        <w:t>月</w:t>
      </w:r>
      <w:r>
        <w:rPr>
          <w:rFonts w:ascii="SimSun" w:hAnsi="SimSun" w:eastAsia="SimSun" w:cs="SimSun"/>
          <w:sz w:val="17"/>
          <w:szCs w:val="17"/>
        </w:rPr>
        <w:t xml:space="preserve"> </w:t>
      </w:r>
      <w:r>
        <w:rPr>
          <w:rFonts w:ascii="SimSun" w:hAnsi="SimSun" w:eastAsia="SimSun" w:cs="SimSun"/>
          <w:sz w:val="17"/>
          <w:szCs w:val="17"/>
        </w:rPr>
        <w:t>6</w:t>
      </w:r>
      <w:r>
        <w:rPr>
          <w:rFonts w:ascii="SimSun" w:hAnsi="SimSun" w:eastAsia="SimSun" w:cs="SimSun"/>
          <w:sz w:val="17"/>
          <w:szCs w:val="17"/>
        </w:rPr>
        <w:t xml:space="preserve"> </w:t>
      </w:r>
      <w:r>
        <w:rPr>
          <w:rFonts w:ascii="SimSun" w:hAnsi="SimSun" w:eastAsia="SimSun" w:cs="SimSun"/>
          <w:sz w:val="17"/>
          <w:szCs w:val="17"/>
        </w:rPr>
        <w:t>日)</w:t>
      </w:r>
      <w:r>
        <w:rPr>
          <w:rFonts w:ascii="SimSun" w:hAnsi="SimSun" w:eastAsia="SimSun" w:cs="SimSun"/>
          <w:sz w:val="17"/>
          <w:szCs w:val="17"/>
        </w:rPr>
        <w:t xml:space="preserve"> </w:t>
      </w:r>
      <w:r>
        <w:rPr>
          <w:rFonts w:ascii="SimSun" w:hAnsi="SimSun" w:eastAsia="SimSun" w:cs="SimSun"/>
          <w:sz w:val="17"/>
          <w:szCs w:val="17"/>
        </w:rPr>
        <w:t>，</w:t>
      </w:r>
    </w:p>
    <w:p>
      <w:pPr>
        <w:ind w:left="18"/>
        <w:spacing w:before="22" w:line="224" w:lineRule="auto"/>
        <w:rPr>
          <w:rFonts w:ascii="SimSun" w:hAnsi="SimSun" w:eastAsia="SimSun" w:cs="SimSun"/>
          <w:sz w:val="17"/>
          <w:szCs w:val="17"/>
        </w:rPr>
      </w:pPr>
      <w:hyperlink w:history="true" r:id="rId210">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jjckb</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/2021-09/06/</w:t>
        </w:r>
        <w:r>
          <w:rPr>
            <w:rFonts w:ascii="SimSun" w:hAnsi="SimSun" w:eastAsia="SimSun" w:cs="SimSun"/>
            <w:sz w:val="17"/>
            <w:szCs w:val="17"/>
          </w:rPr>
          <w:t>c</w:t>
        </w:r>
        <w:r>
          <w:rPr>
            <w:rFonts w:ascii="SimSun" w:hAnsi="SimSun" w:eastAsia="SimSun" w:cs="SimSun"/>
            <w:sz w:val="17"/>
            <w:szCs w:val="17"/>
            <w:spacing w:val="8"/>
          </w:rPr>
          <w:t>_1310171566</w:t>
        </w:r>
        <w:r>
          <w:rPr>
            <w:rFonts w:ascii="SimSun" w:hAnsi="SimSun" w:eastAsia="SimSun" w:cs="SimSun"/>
            <w:sz w:val="17"/>
            <w:szCs w:val="17"/>
            <w:spacing w:val="5"/>
          </w:rPr>
          <w:t>.</w:t>
        </w:r>
        <w:r>
          <w:rPr>
            <w:rFonts w:ascii="SimSun" w:hAnsi="SimSun" w:eastAsia="SimSun" w:cs="SimSun"/>
            <w:sz w:val="17"/>
            <w:szCs w:val="17"/>
          </w:rPr>
          <w:t>htm</w:t>
        </w:r>
      </w:hyperlink>
    </w:p>
    <w:p>
      <w:pPr>
        <w:ind w:left="51" w:right="180" w:hanging="35"/>
        <w:spacing w:before="12" w:line="252" w:lineRule="auto"/>
        <w:rPr>
          <w:rFonts w:ascii="SimSun" w:hAnsi="SimSun" w:eastAsia="SimSun" w:cs="SimSun"/>
          <w:sz w:val="17"/>
          <w:szCs w:val="17"/>
        </w:rPr>
      </w:pPr>
      <w:r>
        <w:rPr>
          <w:rFonts w:ascii="SimSun" w:hAnsi="SimSun" w:eastAsia="SimSun" w:cs="SimSun"/>
          <w:sz w:val="8"/>
          <w:szCs w:val="8"/>
          <w:spacing w:val="6"/>
          <w:position w:val="9"/>
        </w:rPr>
        <w:t>③</w:t>
      </w:r>
      <w:r>
        <w:rPr>
          <w:rFonts w:ascii="SimSun" w:hAnsi="SimSun" w:eastAsia="SimSun" w:cs="SimSun"/>
          <w:sz w:val="8"/>
          <w:szCs w:val="8"/>
          <w:spacing w:val="6"/>
          <w:position w:val="9"/>
        </w:rPr>
        <w:t xml:space="preserve">  </w:t>
      </w:r>
      <w:r>
        <w:rPr>
          <w:rFonts w:ascii="SimSun" w:hAnsi="SimSun" w:eastAsia="SimSun" w:cs="SimSun"/>
          <w:sz w:val="17"/>
          <w:szCs w:val="17"/>
          <w:spacing w:val="6"/>
        </w:rPr>
        <w:t>求是网《加快构建中国</w:t>
      </w:r>
      <w:r>
        <w:rPr>
          <w:rFonts w:ascii="SimSun" w:hAnsi="SimSun" w:eastAsia="SimSun" w:cs="SimSun"/>
          <w:sz w:val="17"/>
          <w:szCs w:val="17"/>
          <w:spacing w:val="4"/>
        </w:rPr>
        <w:t>特</w:t>
      </w:r>
      <w:r>
        <w:rPr>
          <w:rFonts w:ascii="SimSun" w:hAnsi="SimSun" w:eastAsia="SimSun" w:cs="SimSun"/>
          <w:sz w:val="17"/>
          <w:szCs w:val="17"/>
          <w:spacing w:val="3"/>
        </w:rPr>
        <w:t>色数据基础制度体系</w:t>
      </w:r>
      <w:r>
        <w:rPr>
          <w:rFonts w:ascii="SimSun" w:hAnsi="SimSun" w:eastAsia="SimSun" w:cs="SimSun"/>
          <w:sz w:val="17"/>
          <w:szCs w:val="17"/>
          <w:spacing w:val="3"/>
        </w:rPr>
        <w:t xml:space="preserve">  </w:t>
      </w:r>
      <w:r>
        <w:rPr>
          <w:rFonts w:ascii="SimSun" w:hAnsi="SimSun" w:eastAsia="SimSun" w:cs="SimSun"/>
          <w:sz w:val="17"/>
          <w:szCs w:val="17"/>
          <w:spacing w:val="3"/>
        </w:rPr>
        <w:t>促进全体人民共享数字经济发展红利》</w:t>
      </w:r>
      <w:r>
        <w:rPr>
          <w:rFonts w:ascii="SimSun" w:hAnsi="SimSun" w:eastAsia="SimSun" w:cs="SimSun"/>
          <w:sz w:val="17"/>
          <w:szCs w:val="17"/>
          <w:spacing w:val="3"/>
        </w:rPr>
        <w:t xml:space="preserve">  </w:t>
      </w:r>
      <w:r>
        <w:rPr>
          <w:rFonts w:ascii="SimSun" w:hAnsi="SimSun" w:eastAsia="SimSun" w:cs="SimSun"/>
          <w:sz w:val="17"/>
          <w:szCs w:val="17"/>
          <w:spacing w:val="3"/>
        </w:rPr>
        <w:t>(2023</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1</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w:t>
      </w:r>
      <w:r>
        <w:rPr>
          <w:rFonts w:ascii="SimSun" w:hAnsi="SimSun" w:eastAsia="SimSun" w:cs="SimSun"/>
          <w:sz w:val="17"/>
          <w:szCs w:val="17"/>
        </w:rPr>
        <w:t xml:space="preserve"> </w:t>
      </w:r>
      <w:r>
        <w:rPr>
          <w:rFonts w:ascii="SimSun" w:hAnsi="SimSun" w:eastAsia="SimSun" w:cs="SimSun"/>
          <w:sz w:val="17"/>
          <w:szCs w:val="17"/>
          <w:spacing w:val="14"/>
        </w:rPr>
        <w:t>日</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w:t>
      </w:r>
      <w:r>
        <w:rPr>
          <w:rFonts w:ascii="SimSun" w:hAnsi="SimSun" w:eastAsia="SimSun" w:cs="SimSun"/>
          <w:sz w:val="17"/>
          <w:szCs w:val="17"/>
        </w:rPr>
        <w:t>http</w:t>
      </w:r>
      <w:r>
        <w:rPr>
          <w:rFonts w:ascii="SimSun" w:hAnsi="SimSun" w:eastAsia="SimSun" w:cs="SimSun"/>
          <w:sz w:val="17"/>
          <w:szCs w:val="17"/>
          <w:spacing w:val="8"/>
        </w:rPr>
        <w:t>://</w:t>
      </w:r>
      <w:r>
        <w:rPr>
          <w:rFonts w:ascii="SimSun" w:hAnsi="SimSun" w:eastAsia="SimSun" w:cs="SimSun"/>
          <w:sz w:val="17"/>
          <w:szCs w:val="17"/>
        </w:rPr>
        <w:t>www</w:t>
      </w:r>
      <w:r>
        <w:rPr>
          <w:rFonts w:ascii="SimSun" w:hAnsi="SimSun" w:eastAsia="SimSun" w:cs="SimSun"/>
          <w:sz w:val="17"/>
          <w:szCs w:val="17"/>
          <w:spacing w:val="8"/>
        </w:rPr>
        <w:t>.</w:t>
      </w:r>
      <w:r>
        <w:rPr>
          <w:rFonts w:ascii="SimSun" w:hAnsi="SimSun" w:eastAsia="SimSun" w:cs="SimSun"/>
          <w:sz w:val="17"/>
          <w:szCs w:val="17"/>
        </w:rPr>
        <w:t>qstheory</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dukan</w:t>
      </w:r>
      <w:r>
        <w:rPr>
          <w:rFonts w:ascii="SimSun" w:hAnsi="SimSun" w:eastAsia="SimSun" w:cs="SimSun"/>
          <w:sz w:val="17"/>
          <w:szCs w:val="17"/>
          <w:spacing w:val="8"/>
        </w:rPr>
        <w:t>/</w:t>
      </w:r>
      <w:r>
        <w:rPr>
          <w:rFonts w:ascii="SimSun" w:hAnsi="SimSun" w:eastAsia="SimSun" w:cs="SimSun"/>
          <w:sz w:val="17"/>
          <w:szCs w:val="17"/>
        </w:rPr>
        <w:t>qs</w:t>
      </w:r>
      <w:r>
        <w:rPr>
          <w:rFonts w:ascii="SimSun" w:hAnsi="SimSun" w:eastAsia="SimSun" w:cs="SimSun"/>
          <w:sz w:val="17"/>
          <w:szCs w:val="17"/>
          <w:spacing w:val="8"/>
        </w:rPr>
        <w:t>/2023-01/01/</w:t>
      </w:r>
      <w:r>
        <w:rPr>
          <w:rFonts w:ascii="SimSun" w:hAnsi="SimSun" w:eastAsia="SimSun" w:cs="SimSun"/>
          <w:sz w:val="17"/>
          <w:szCs w:val="17"/>
        </w:rPr>
        <w:t>c</w:t>
      </w:r>
      <w:r>
        <w:rPr>
          <w:rFonts w:ascii="SimSun" w:hAnsi="SimSun" w:eastAsia="SimSun" w:cs="SimSun"/>
          <w:sz w:val="17"/>
          <w:szCs w:val="17"/>
          <w:spacing w:val="8"/>
        </w:rPr>
        <w:t>_1129246978.</w:t>
      </w:r>
      <w:r>
        <w:rPr>
          <w:rFonts w:ascii="SimSun" w:hAnsi="SimSun" w:eastAsia="SimSun" w:cs="SimSun"/>
          <w:sz w:val="17"/>
          <w:szCs w:val="17"/>
        </w:rPr>
        <w:t>htm</w:t>
      </w:r>
    </w:p>
    <w:p>
      <w:pPr>
        <w:ind w:left="18" w:right="898" w:hanging="2"/>
        <w:spacing w:before="4" w:line="273" w:lineRule="auto"/>
        <w:rPr>
          <w:rFonts w:ascii="SimSun" w:hAnsi="SimSun" w:eastAsia="SimSun" w:cs="SimSun"/>
          <w:sz w:val="17"/>
          <w:szCs w:val="17"/>
        </w:rPr>
      </w:pPr>
      <w:r>
        <w:rPr>
          <w:rFonts w:ascii="SimSun" w:hAnsi="SimSun" w:eastAsia="SimSun" w:cs="SimSun"/>
          <w:sz w:val="8"/>
          <w:szCs w:val="8"/>
          <w:spacing w:val="2"/>
          <w:position w:val="9"/>
        </w:rPr>
        <w:t>④</w:t>
      </w:r>
      <w:r>
        <w:rPr>
          <w:rFonts w:ascii="SimSun" w:hAnsi="SimSun" w:eastAsia="SimSun" w:cs="SimSun"/>
          <w:sz w:val="8"/>
          <w:szCs w:val="8"/>
          <w:spacing w:val="2"/>
          <w:position w:val="9"/>
        </w:rPr>
        <w:t xml:space="preserve">  </w:t>
      </w:r>
      <w:r>
        <w:rPr>
          <w:rFonts w:ascii="SimSun" w:hAnsi="SimSun" w:eastAsia="SimSun" w:cs="SimSun"/>
          <w:sz w:val="17"/>
          <w:szCs w:val="17"/>
          <w:spacing w:val="2"/>
        </w:rPr>
        <w:t>新京报《白皮书：隐私计算可以大大降低数据泄露和被滥用的风险</w:t>
      </w:r>
      <w:r>
        <w:rPr>
          <w:rFonts w:ascii="SimSun" w:hAnsi="SimSun" w:eastAsia="SimSun" w:cs="SimSun"/>
          <w:sz w:val="17"/>
          <w:szCs w:val="17"/>
          <w:spacing w:val="1"/>
        </w:rPr>
        <w:t>》</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12</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28</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spacing w:val="1"/>
        </w:rPr>
        <w:t xml:space="preserve"> </w:t>
      </w:r>
      <w:r>
        <w:rPr>
          <w:rFonts w:ascii="SimSun" w:hAnsi="SimSun" w:eastAsia="SimSun" w:cs="SimSun"/>
          <w:sz w:val="17"/>
          <w:szCs w:val="17"/>
          <w:spacing w:val="1"/>
        </w:rPr>
        <w:t>，</w:t>
      </w:r>
      <w:r>
        <w:rPr>
          <w:rFonts w:ascii="SimSun" w:hAnsi="SimSun" w:eastAsia="SimSun" w:cs="SimSun"/>
          <w:sz w:val="17"/>
          <w:szCs w:val="17"/>
        </w:rPr>
        <w:t xml:space="preserve"> </w:t>
      </w:r>
      <w:hyperlink w:history="true" r:id="rId211">
        <w:r>
          <w:rPr>
            <w:rFonts w:ascii="SimSun" w:hAnsi="SimSun" w:eastAsia="SimSun" w:cs="SimSun"/>
            <w:sz w:val="17"/>
            <w:szCs w:val="17"/>
          </w:rPr>
          <w:t>https</w:t>
        </w:r>
        <w:r>
          <w:rPr>
            <w:rFonts w:ascii="SimSun" w:hAnsi="SimSun" w:eastAsia="SimSun" w:cs="SimSun"/>
            <w:sz w:val="17"/>
            <w:szCs w:val="17"/>
            <w:spacing w:val="20"/>
          </w:rPr>
          <w:t>:</w:t>
        </w:r>
        <w:r>
          <w:rPr>
            <w:rFonts w:ascii="SimSun" w:hAnsi="SimSun" w:eastAsia="SimSun" w:cs="SimSun"/>
            <w:sz w:val="17"/>
            <w:szCs w:val="17"/>
            <w:spacing w:val="15"/>
          </w:rPr>
          <w:t>/</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bjnews</w:t>
        </w:r>
        <w:r>
          <w:rPr>
            <w:rFonts w:ascii="SimSun" w:hAnsi="SimSun" w:eastAsia="SimSun" w:cs="SimSun"/>
            <w:sz w:val="17"/>
            <w:szCs w:val="17"/>
            <w:spacing w:val="10"/>
          </w:rPr>
          <w:t>.</w:t>
        </w:r>
        <w:r>
          <w:rPr>
            <w:rFonts w:ascii="SimSun" w:hAnsi="SimSun" w:eastAsia="SimSun" w:cs="SimSun"/>
            <w:sz w:val="17"/>
            <w:szCs w:val="17"/>
          </w:rPr>
          <w:t>com</w:t>
        </w:r>
        <w:r>
          <w:rPr>
            <w:rFonts w:ascii="SimSun" w:hAnsi="SimSun" w:eastAsia="SimSun" w:cs="SimSun"/>
            <w:sz w:val="17"/>
            <w:szCs w:val="17"/>
            <w:spacing w:val="10"/>
          </w:rPr>
          <w:t>.</w:t>
        </w:r>
        <w:r>
          <w:rPr>
            <w:rFonts w:ascii="SimSun" w:hAnsi="SimSun" w:eastAsia="SimSun" w:cs="SimSun"/>
            <w:sz w:val="17"/>
            <w:szCs w:val="17"/>
          </w:rPr>
          <w:t>cn</w:t>
        </w:r>
        <w:r>
          <w:rPr>
            <w:rFonts w:ascii="SimSun" w:hAnsi="SimSun" w:eastAsia="SimSun" w:cs="SimSun"/>
            <w:sz w:val="17"/>
            <w:szCs w:val="17"/>
            <w:spacing w:val="10"/>
          </w:rPr>
          <w:t>/</w:t>
        </w:r>
        <w:r>
          <w:rPr>
            <w:rFonts w:ascii="SimSun" w:hAnsi="SimSun" w:eastAsia="SimSun" w:cs="SimSun"/>
            <w:sz w:val="17"/>
            <w:szCs w:val="17"/>
          </w:rPr>
          <w:t>detail</w:t>
        </w:r>
        <w:r>
          <w:rPr>
            <w:rFonts w:ascii="SimSun" w:hAnsi="SimSun" w:eastAsia="SimSun" w:cs="SimSun"/>
            <w:sz w:val="17"/>
            <w:szCs w:val="17"/>
            <w:spacing w:val="10"/>
          </w:rPr>
          <w:t>/1672231777168304.</w:t>
        </w:r>
        <w:r>
          <w:rPr>
            <w:rFonts w:ascii="SimSun" w:hAnsi="SimSun" w:eastAsia="SimSun" w:cs="SimSun"/>
            <w:sz w:val="17"/>
            <w:szCs w:val="17"/>
          </w:rPr>
          <w:t>html</w:t>
        </w:r>
      </w:hyperlink>
    </w:p>
    <w:p>
      <w:pPr>
        <w:sectPr>
          <w:headerReference w:type="default" r:id="rId46"/>
          <w:footerReference w:type="default" r:id="rId208"/>
          <w:pgSz w:w="11906" w:h="16839"/>
          <w:pgMar w:top="400" w:right="1647"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4" w:right="13" w:firstLine="650"/>
        <w:spacing w:before="101" w:line="372" w:lineRule="auto"/>
        <w:rPr>
          <w:rFonts w:ascii="FangSong" w:hAnsi="FangSong" w:eastAsia="FangSong" w:cs="FangSong"/>
          <w:sz w:val="31"/>
          <w:szCs w:val="31"/>
        </w:rPr>
      </w:pPr>
      <w:r>
        <w:rPr>
          <w:rFonts w:ascii="FangSong" w:hAnsi="FangSong" w:eastAsia="FangSong" w:cs="FangSong"/>
          <w:sz w:val="31"/>
          <w:szCs w:val="31"/>
          <w:spacing w:val="11"/>
        </w:rPr>
        <w:t>关</w:t>
      </w:r>
      <w:r>
        <w:rPr>
          <w:rFonts w:ascii="FangSong" w:hAnsi="FangSong" w:eastAsia="FangSong" w:cs="FangSong"/>
          <w:sz w:val="31"/>
          <w:szCs w:val="31"/>
          <w:spacing w:val="8"/>
        </w:rPr>
        <w:t>于公共数据的开放，“数据二十条”要求：“依法依</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予</w:t>
      </w:r>
      <w:r>
        <w:rPr>
          <w:rFonts w:ascii="FangSong" w:hAnsi="FangSong" w:eastAsia="FangSong" w:cs="FangSong"/>
          <w:sz w:val="31"/>
          <w:szCs w:val="31"/>
          <w:spacing w:val="8"/>
        </w:rPr>
        <w:t>以保密的公共数据不予开放，严格管控未依法依规公开</w:t>
      </w:r>
      <w:r>
        <w:rPr>
          <w:rFonts w:ascii="FangSong" w:hAnsi="FangSong" w:eastAsia="FangSong" w:cs="FangSong"/>
          <w:sz w:val="31"/>
          <w:szCs w:val="31"/>
        </w:rPr>
        <w:t xml:space="preserve"> </w:t>
      </w:r>
      <w:r>
        <w:rPr>
          <w:rFonts w:ascii="FangSong" w:hAnsi="FangSong" w:eastAsia="FangSong" w:cs="FangSong"/>
          <w:sz w:val="31"/>
          <w:szCs w:val="31"/>
          <w:spacing w:val="16"/>
        </w:rPr>
        <w:t>的原</w:t>
      </w:r>
      <w:r>
        <w:rPr>
          <w:rFonts w:ascii="FangSong" w:hAnsi="FangSong" w:eastAsia="FangSong" w:cs="FangSong"/>
          <w:sz w:val="31"/>
          <w:szCs w:val="31"/>
          <w:spacing w:val="9"/>
        </w:rPr>
        <w:t>始</w:t>
      </w:r>
      <w:r>
        <w:rPr>
          <w:rFonts w:ascii="FangSong" w:hAnsi="FangSong" w:eastAsia="FangSong" w:cs="FangSong"/>
          <w:sz w:val="31"/>
          <w:szCs w:val="31"/>
          <w:spacing w:val="8"/>
        </w:rPr>
        <w:t>公共数据直接进入市场，保障公共数据供给使用的公</w:t>
      </w:r>
      <w:r>
        <w:rPr>
          <w:rFonts w:ascii="FangSong" w:hAnsi="FangSong" w:eastAsia="FangSong" w:cs="FangSong"/>
          <w:sz w:val="31"/>
          <w:szCs w:val="31"/>
        </w:rPr>
        <w:t xml:space="preserve"> </w:t>
      </w:r>
      <w:r>
        <w:rPr>
          <w:rFonts w:ascii="FangSong" w:hAnsi="FangSong" w:eastAsia="FangSong" w:cs="FangSong"/>
          <w:sz w:val="31"/>
          <w:szCs w:val="31"/>
          <w:spacing w:val="4"/>
        </w:rPr>
        <w:t>共利益。</w:t>
      </w:r>
      <w:r>
        <w:rPr>
          <w:rFonts w:ascii="FangSong" w:hAnsi="FangSong" w:eastAsia="FangSong" w:cs="FangSong"/>
          <w:sz w:val="31"/>
          <w:szCs w:val="31"/>
          <w:spacing w:val="4"/>
        </w:rPr>
        <w:t xml:space="preserve"> </w:t>
      </w:r>
      <w:r>
        <w:rPr>
          <w:rFonts w:ascii="FangSong" w:hAnsi="FangSong" w:eastAsia="FangSong" w:cs="FangSong"/>
          <w:sz w:val="31"/>
          <w:szCs w:val="31"/>
          <w:spacing w:val="4"/>
        </w:rPr>
        <w:t>”因此</w:t>
      </w:r>
      <w:r>
        <w:rPr>
          <w:rFonts w:ascii="FangSong" w:hAnsi="FangSong" w:eastAsia="FangSong" w:cs="FangSong"/>
          <w:sz w:val="31"/>
          <w:szCs w:val="31"/>
          <w:spacing w:val="2"/>
        </w:rPr>
        <w:t>，政府、管理公共事务的组织和提供公共服</w:t>
      </w:r>
      <w:r>
        <w:rPr>
          <w:rFonts w:ascii="FangSong" w:hAnsi="FangSong" w:eastAsia="FangSong" w:cs="FangSong"/>
          <w:sz w:val="31"/>
          <w:szCs w:val="31"/>
        </w:rPr>
        <w:t xml:space="preserve"> </w:t>
      </w:r>
      <w:r>
        <w:rPr>
          <w:rFonts w:ascii="FangSong" w:hAnsi="FangSong" w:eastAsia="FangSong" w:cs="FangSong"/>
          <w:sz w:val="31"/>
          <w:szCs w:val="31"/>
          <w:spacing w:val="16"/>
        </w:rPr>
        <w:t>务的</w:t>
      </w:r>
      <w:r>
        <w:rPr>
          <w:rFonts w:ascii="FangSong" w:hAnsi="FangSong" w:eastAsia="FangSong" w:cs="FangSong"/>
          <w:sz w:val="31"/>
          <w:szCs w:val="31"/>
          <w:spacing w:val="10"/>
        </w:rPr>
        <w:t>运</w:t>
      </w:r>
      <w:r>
        <w:rPr>
          <w:rFonts w:ascii="FangSong" w:hAnsi="FangSong" w:eastAsia="FangSong" w:cs="FangSong"/>
          <w:sz w:val="31"/>
          <w:szCs w:val="31"/>
          <w:spacing w:val="8"/>
        </w:rPr>
        <w:t>营机构要定期制定公共数据开放的重点清单，凡涉及</w:t>
      </w:r>
      <w:r>
        <w:rPr>
          <w:rFonts w:ascii="FangSong" w:hAnsi="FangSong" w:eastAsia="FangSong" w:cs="FangSong"/>
          <w:sz w:val="31"/>
          <w:szCs w:val="31"/>
        </w:rPr>
        <w:t xml:space="preserve"> </w:t>
      </w:r>
      <w:r>
        <w:rPr>
          <w:rFonts w:ascii="FangSong" w:hAnsi="FangSong" w:eastAsia="FangSong" w:cs="FangSong"/>
          <w:sz w:val="31"/>
          <w:szCs w:val="31"/>
          <w:spacing w:val="16"/>
        </w:rPr>
        <w:t>国</w:t>
      </w:r>
      <w:r>
        <w:rPr>
          <w:rFonts w:ascii="FangSong" w:hAnsi="FangSong" w:eastAsia="FangSong" w:cs="FangSong"/>
          <w:sz w:val="31"/>
          <w:szCs w:val="31"/>
          <w:spacing w:val="15"/>
        </w:rPr>
        <w:t>家</w:t>
      </w:r>
      <w:r>
        <w:rPr>
          <w:rFonts w:ascii="FangSong" w:hAnsi="FangSong" w:eastAsia="FangSong" w:cs="FangSong"/>
          <w:sz w:val="31"/>
          <w:szCs w:val="31"/>
          <w:spacing w:val="8"/>
        </w:rPr>
        <w:t>安全数据，个人信息，尤其是敏感个人信息，以及企业</w:t>
      </w:r>
      <w:r>
        <w:rPr>
          <w:rFonts w:ascii="FangSong" w:hAnsi="FangSong" w:eastAsia="FangSong" w:cs="FangSong"/>
          <w:sz w:val="31"/>
          <w:szCs w:val="31"/>
        </w:rPr>
        <w:t xml:space="preserve"> </w:t>
      </w:r>
      <w:r>
        <w:rPr>
          <w:rFonts w:ascii="FangSong" w:hAnsi="FangSong" w:eastAsia="FangSong" w:cs="FangSong"/>
          <w:sz w:val="31"/>
          <w:szCs w:val="31"/>
          <w:spacing w:val="16"/>
        </w:rPr>
        <w:t>商</w:t>
      </w:r>
      <w:r>
        <w:rPr>
          <w:rFonts w:ascii="FangSong" w:hAnsi="FangSong" w:eastAsia="FangSong" w:cs="FangSong"/>
          <w:sz w:val="31"/>
          <w:szCs w:val="31"/>
          <w:spacing w:val="15"/>
        </w:rPr>
        <w:t>业</w:t>
      </w:r>
      <w:r>
        <w:rPr>
          <w:rFonts w:ascii="FangSong" w:hAnsi="FangSong" w:eastAsia="FangSong" w:cs="FangSong"/>
          <w:sz w:val="31"/>
          <w:szCs w:val="31"/>
          <w:spacing w:val="8"/>
        </w:rPr>
        <w:t>秘密数据，或者法律、法规规定不得开放的数据，均应</w:t>
      </w:r>
      <w:r>
        <w:rPr>
          <w:rFonts w:ascii="FangSong" w:hAnsi="FangSong" w:eastAsia="FangSong" w:cs="FangSong"/>
          <w:sz w:val="31"/>
          <w:szCs w:val="31"/>
        </w:rPr>
        <w:t xml:space="preserve"> </w:t>
      </w:r>
      <w:r>
        <w:rPr>
          <w:rFonts w:ascii="FangSong" w:hAnsi="FangSong" w:eastAsia="FangSong" w:cs="FangSong"/>
          <w:sz w:val="31"/>
          <w:szCs w:val="31"/>
          <w:spacing w:val="14"/>
        </w:rPr>
        <w:t>列</w:t>
      </w:r>
      <w:r>
        <w:rPr>
          <w:rFonts w:ascii="FangSong" w:hAnsi="FangSong" w:eastAsia="FangSong" w:cs="FangSong"/>
          <w:sz w:val="31"/>
          <w:szCs w:val="31"/>
          <w:spacing w:val="8"/>
        </w:rPr>
        <w:t>入</w:t>
      </w:r>
      <w:r>
        <w:rPr>
          <w:rFonts w:ascii="FangSong" w:hAnsi="FangSong" w:eastAsia="FangSong" w:cs="FangSong"/>
          <w:sz w:val="31"/>
          <w:szCs w:val="31"/>
          <w:spacing w:val="7"/>
        </w:rPr>
        <w:t>非开放类公共数据清单。</w:t>
      </w:r>
    </w:p>
    <w:p>
      <w:pPr>
        <w:ind w:left="680"/>
        <w:spacing w:line="226" w:lineRule="auto"/>
        <w:rPr>
          <w:rFonts w:ascii="FangSong" w:hAnsi="FangSong" w:eastAsia="FangSong" w:cs="FangSong"/>
          <w:sz w:val="31"/>
          <w:szCs w:val="31"/>
        </w:rPr>
      </w:pPr>
      <w:r>
        <w:rPr>
          <w:rFonts w:ascii="FangSong" w:hAnsi="FangSong" w:eastAsia="FangSong" w:cs="FangSong"/>
          <w:sz w:val="31"/>
          <w:szCs w:val="31"/>
          <w:spacing w:val="26"/>
        </w:rPr>
        <w:t>(</w:t>
      </w:r>
      <w:r>
        <w:rPr>
          <w:rFonts w:ascii="FangSong" w:hAnsi="FangSong" w:eastAsia="FangSong" w:cs="FangSong"/>
          <w:sz w:val="31"/>
          <w:szCs w:val="31"/>
          <w:spacing w:val="17"/>
        </w:rPr>
        <w:t>1)</w:t>
      </w:r>
      <w:r>
        <w:rPr>
          <w:rFonts w:ascii="FangSong" w:hAnsi="FangSong" w:eastAsia="FangSong" w:cs="FangSong"/>
          <w:sz w:val="31"/>
          <w:szCs w:val="31"/>
          <w:spacing w:val="17"/>
        </w:rPr>
        <w:t xml:space="preserve"> </w:t>
      </w:r>
      <w:r>
        <w:rPr>
          <w:rFonts w:ascii="FangSong" w:hAnsi="FangSong" w:eastAsia="FangSong" w:cs="FangSong"/>
          <w:sz w:val="31"/>
          <w:szCs w:val="31"/>
          <w:spacing w:val="17"/>
        </w:rPr>
        <w:t>建立负面清单制度的原则</w:t>
      </w:r>
    </w:p>
    <w:p>
      <w:pPr>
        <w:ind w:left="6" w:right="16" w:firstLine="678"/>
        <w:spacing w:before="241" w:line="372" w:lineRule="auto"/>
        <w:rPr>
          <w:rFonts w:ascii="FangSong" w:hAnsi="FangSong" w:eastAsia="FangSong" w:cs="FangSong"/>
          <w:sz w:val="31"/>
          <w:szCs w:val="31"/>
        </w:rPr>
      </w:pPr>
      <w:r>
        <w:rPr>
          <w:rFonts w:ascii="FangSong" w:hAnsi="FangSong" w:eastAsia="FangSong" w:cs="FangSong"/>
          <w:sz w:val="31"/>
          <w:szCs w:val="31"/>
          <w:spacing w:val="9"/>
        </w:rPr>
        <w:t>负</w:t>
      </w:r>
      <w:r>
        <w:rPr>
          <w:rFonts w:ascii="FangSong" w:hAnsi="FangSong" w:eastAsia="FangSong" w:cs="FangSong"/>
          <w:sz w:val="31"/>
          <w:szCs w:val="31"/>
          <w:spacing w:val="8"/>
        </w:rPr>
        <w:t>面清单制度的运行前提是公共数据应无条件共享，共</w:t>
      </w:r>
      <w:r>
        <w:rPr>
          <w:rFonts w:ascii="FangSong" w:hAnsi="FangSong" w:eastAsia="FangSong" w:cs="FangSong"/>
          <w:sz w:val="31"/>
          <w:szCs w:val="31"/>
        </w:rPr>
        <w:t xml:space="preserve"> </w:t>
      </w:r>
      <w:r>
        <w:rPr>
          <w:rFonts w:ascii="FangSong" w:hAnsi="FangSong" w:eastAsia="FangSong" w:cs="FangSong"/>
          <w:sz w:val="31"/>
          <w:szCs w:val="31"/>
          <w:spacing w:val="18"/>
        </w:rPr>
        <w:t>享</w:t>
      </w:r>
      <w:r>
        <w:rPr>
          <w:rFonts w:ascii="FangSong" w:hAnsi="FangSong" w:eastAsia="FangSong" w:cs="FangSong"/>
          <w:sz w:val="31"/>
          <w:szCs w:val="31"/>
          <w:spacing w:val="17"/>
        </w:rPr>
        <w:t>为</w:t>
      </w:r>
      <w:r>
        <w:rPr>
          <w:rFonts w:ascii="FangSong" w:hAnsi="FangSong" w:eastAsia="FangSong" w:cs="FangSong"/>
          <w:sz w:val="31"/>
          <w:szCs w:val="31"/>
          <w:spacing w:val="9"/>
        </w:rPr>
        <w:t>原则，不共享为例外。建立负面清单制度助力平衡数据</w:t>
      </w:r>
      <w:r>
        <w:rPr>
          <w:rFonts w:ascii="FangSong" w:hAnsi="FangSong" w:eastAsia="FangSong" w:cs="FangSong"/>
          <w:sz w:val="31"/>
          <w:szCs w:val="31"/>
        </w:rPr>
        <w:t xml:space="preserve"> </w:t>
      </w:r>
      <w:r>
        <w:rPr>
          <w:rFonts w:ascii="FangSong" w:hAnsi="FangSong" w:eastAsia="FangSong" w:cs="FangSong"/>
          <w:sz w:val="31"/>
          <w:szCs w:val="31"/>
          <w:spacing w:val="18"/>
        </w:rPr>
        <w:t>保</w:t>
      </w:r>
      <w:r>
        <w:rPr>
          <w:rFonts w:ascii="FangSong" w:hAnsi="FangSong" w:eastAsia="FangSong" w:cs="FangSong"/>
          <w:sz w:val="31"/>
          <w:szCs w:val="31"/>
          <w:spacing w:val="17"/>
        </w:rPr>
        <w:t>护</w:t>
      </w:r>
      <w:r>
        <w:rPr>
          <w:rFonts w:ascii="FangSong" w:hAnsi="FangSong" w:eastAsia="FangSong" w:cs="FangSong"/>
          <w:sz w:val="31"/>
          <w:szCs w:val="31"/>
          <w:spacing w:val="9"/>
        </w:rPr>
        <w:t>与开发的关系，明确公共数据共享的底线和红线，配合</w:t>
      </w:r>
      <w:r>
        <w:rPr>
          <w:rFonts w:ascii="FangSong" w:hAnsi="FangSong" w:eastAsia="FangSong" w:cs="FangSong"/>
          <w:sz w:val="31"/>
          <w:szCs w:val="31"/>
        </w:rPr>
        <w:t xml:space="preserve"> </w:t>
      </w:r>
      <w:r>
        <w:rPr>
          <w:rFonts w:ascii="FangSong" w:hAnsi="FangSong" w:eastAsia="FangSong" w:cs="FangSong"/>
          <w:sz w:val="31"/>
          <w:szCs w:val="31"/>
          <w:spacing w:val="16"/>
        </w:rPr>
        <w:t>“</w:t>
      </w:r>
      <w:r>
        <w:rPr>
          <w:rFonts w:ascii="FangSong" w:hAnsi="FangSong" w:eastAsia="FangSong" w:cs="FangSong"/>
          <w:sz w:val="31"/>
          <w:szCs w:val="31"/>
          <w:spacing w:val="11"/>
        </w:rPr>
        <w:t>非</w:t>
      </w:r>
      <w:r>
        <w:rPr>
          <w:rFonts w:ascii="FangSong" w:hAnsi="FangSong" w:eastAsia="FangSong" w:cs="FangSong"/>
          <w:sz w:val="31"/>
          <w:szCs w:val="31"/>
          <w:spacing w:val="8"/>
        </w:rPr>
        <w:t>禁止即允许”原则，增强公共数据产权机制的灵活性。</w:t>
      </w:r>
    </w:p>
    <w:p>
      <w:pPr>
        <w:ind w:left="34" w:right="72" w:firstLine="653"/>
        <w:spacing w:before="2" w:line="371" w:lineRule="auto"/>
        <w:rPr>
          <w:rFonts w:ascii="FangSong" w:hAnsi="FangSong" w:eastAsia="FangSong" w:cs="FangSong"/>
          <w:sz w:val="31"/>
          <w:szCs w:val="31"/>
        </w:rPr>
      </w:pPr>
      <w:r>
        <w:rPr>
          <w:rFonts w:ascii="FangSong" w:hAnsi="FangSong" w:eastAsia="FangSong" w:cs="FangSong"/>
          <w:sz w:val="31"/>
          <w:szCs w:val="31"/>
          <w:spacing w:val="10"/>
        </w:rPr>
        <w:t>为便</w:t>
      </w:r>
      <w:r>
        <w:rPr>
          <w:rFonts w:ascii="FangSong" w:hAnsi="FangSong" w:eastAsia="FangSong" w:cs="FangSong"/>
          <w:sz w:val="31"/>
          <w:szCs w:val="31"/>
          <w:spacing w:val="9"/>
        </w:rPr>
        <w:t>于</w:t>
      </w:r>
      <w:r>
        <w:rPr>
          <w:rFonts w:ascii="FangSong" w:hAnsi="FangSong" w:eastAsia="FangSong" w:cs="FangSong"/>
          <w:sz w:val="31"/>
          <w:szCs w:val="31"/>
          <w:spacing w:val="5"/>
        </w:rPr>
        <w:t>负面清单制度的运行，让制度规范市场的同时，</w:t>
      </w:r>
      <w:r>
        <w:rPr>
          <w:rFonts w:ascii="FangSong" w:hAnsi="FangSong" w:eastAsia="FangSong" w:cs="FangSong"/>
          <w:sz w:val="31"/>
          <w:szCs w:val="31"/>
        </w:rPr>
        <w:t xml:space="preserve"> </w:t>
      </w:r>
      <w:r>
        <w:rPr>
          <w:rFonts w:ascii="FangSong" w:hAnsi="FangSong" w:eastAsia="FangSong" w:cs="FangSong"/>
          <w:sz w:val="31"/>
          <w:szCs w:val="31"/>
          <w:spacing w:val="16"/>
        </w:rPr>
        <w:t>促进</w:t>
      </w:r>
      <w:r>
        <w:rPr>
          <w:rFonts w:ascii="FangSong" w:hAnsi="FangSong" w:eastAsia="FangSong" w:cs="FangSong"/>
          <w:sz w:val="31"/>
          <w:szCs w:val="31"/>
          <w:spacing w:val="11"/>
        </w:rPr>
        <w:t>市</w:t>
      </w:r>
      <w:r>
        <w:rPr>
          <w:rFonts w:ascii="FangSong" w:hAnsi="FangSong" w:eastAsia="FangSong" w:cs="FangSong"/>
          <w:sz w:val="31"/>
          <w:szCs w:val="31"/>
          <w:spacing w:val="8"/>
        </w:rPr>
        <w:t>场活力，建立负面清单制度应遵循以下几个原则：</w:t>
      </w:r>
    </w:p>
    <w:p>
      <w:pPr>
        <w:ind w:left="35" w:right="13" w:firstLine="645"/>
        <w:spacing w:before="8" w:line="373"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是类目需全面，规定需详细。公共数据可能涉及的数</w:t>
      </w:r>
      <w:r>
        <w:rPr>
          <w:rFonts w:ascii="FangSong" w:hAnsi="FangSong" w:eastAsia="FangSong" w:cs="FangSong"/>
          <w:sz w:val="31"/>
          <w:szCs w:val="31"/>
        </w:rPr>
        <w:t xml:space="preserve"> </w:t>
      </w:r>
      <w:r>
        <w:rPr>
          <w:rFonts w:ascii="FangSong" w:hAnsi="FangSong" w:eastAsia="FangSong" w:cs="FangSong"/>
          <w:sz w:val="31"/>
          <w:szCs w:val="31"/>
          <w:spacing w:val="16"/>
        </w:rPr>
        <w:t>据类</w:t>
      </w:r>
      <w:r>
        <w:rPr>
          <w:rFonts w:ascii="FangSong" w:hAnsi="FangSong" w:eastAsia="FangSong" w:cs="FangSong"/>
          <w:sz w:val="31"/>
          <w:szCs w:val="31"/>
          <w:spacing w:val="9"/>
        </w:rPr>
        <w:t>型</w:t>
      </w:r>
      <w:r>
        <w:rPr>
          <w:rFonts w:ascii="FangSong" w:hAnsi="FangSong" w:eastAsia="FangSong" w:cs="FangSong"/>
          <w:sz w:val="31"/>
          <w:szCs w:val="31"/>
          <w:spacing w:val="8"/>
        </w:rPr>
        <w:t>包括个人信息、国家信息、商业信息及其他，公开级</w:t>
      </w:r>
      <w:r>
        <w:rPr>
          <w:rFonts w:ascii="FangSong" w:hAnsi="FangSong" w:eastAsia="FangSong" w:cs="FangSong"/>
          <w:sz w:val="31"/>
          <w:szCs w:val="31"/>
        </w:rPr>
        <w:t xml:space="preserve"> </w:t>
      </w:r>
      <w:r>
        <w:rPr>
          <w:rFonts w:ascii="FangSong" w:hAnsi="FangSong" w:eastAsia="FangSong" w:cs="FangSong"/>
          <w:sz w:val="31"/>
          <w:szCs w:val="31"/>
          <w:spacing w:val="16"/>
        </w:rPr>
        <w:t>别</w:t>
      </w:r>
      <w:r>
        <w:rPr>
          <w:rFonts w:ascii="FangSong" w:hAnsi="FangSong" w:eastAsia="FangSong" w:cs="FangSong"/>
          <w:sz w:val="31"/>
          <w:szCs w:val="31"/>
          <w:spacing w:val="14"/>
        </w:rPr>
        <w:t>包</w:t>
      </w:r>
      <w:r>
        <w:rPr>
          <w:rFonts w:ascii="FangSong" w:hAnsi="FangSong" w:eastAsia="FangSong" w:cs="FangSong"/>
          <w:sz w:val="31"/>
          <w:szCs w:val="31"/>
          <w:spacing w:val="8"/>
        </w:rPr>
        <w:t>括禁止共享、限制共享和开放共享。负面清单应梳理不</w:t>
      </w:r>
      <w:r>
        <w:rPr>
          <w:rFonts w:ascii="FangSong" w:hAnsi="FangSong" w:eastAsia="FangSong" w:cs="FangSong"/>
          <w:sz w:val="31"/>
          <w:szCs w:val="31"/>
        </w:rPr>
        <w:t xml:space="preserve"> </w:t>
      </w:r>
      <w:r>
        <w:rPr>
          <w:rFonts w:ascii="FangSong" w:hAnsi="FangSong" w:eastAsia="FangSong" w:cs="FangSong"/>
          <w:sz w:val="31"/>
          <w:szCs w:val="31"/>
          <w:spacing w:val="16"/>
        </w:rPr>
        <w:t>同</w:t>
      </w:r>
      <w:r>
        <w:rPr>
          <w:rFonts w:ascii="FangSong" w:hAnsi="FangSong" w:eastAsia="FangSong" w:cs="FangSong"/>
          <w:sz w:val="31"/>
          <w:szCs w:val="31"/>
          <w:spacing w:val="14"/>
        </w:rPr>
        <w:t>信</w:t>
      </w:r>
      <w:r>
        <w:rPr>
          <w:rFonts w:ascii="FangSong" w:hAnsi="FangSong" w:eastAsia="FangSong" w:cs="FangSong"/>
          <w:sz w:val="31"/>
          <w:szCs w:val="31"/>
          <w:spacing w:val="8"/>
        </w:rPr>
        <w:t>息类别、不同公开层级的数据范围，为公共数据流通明</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4"/>
        </w:rPr>
        <w:t>规</w:t>
      </w:r>
      <w:r>
        <w:rPr>
          <w:rFonts w:ascii="FangSong" w:hAnsi="FangSong" w:eastAsia="FangSong" w:cs="FangSong"/>
          <w:sz w:val="31"/>
          <w:szCs w:val="31"/>
          <w:spacing w:val="8"/>
        </w:rPr>
        <w:t>则。上海社会科学院信息研究所副研究员范佳佳认为负</w:t>
      </w:r>
      <w:r>
        <w:rPr>
          <w:rFonts w:ascii="FangSong" w:hAnsi="FangSong" w:eastAsia="FangSong" w:cs="FangSong"/>
          <w:sz w:val="31"/>
          <w:szCs w:val="31"/>
        </w:rPr>
        <w:t xml:space="preserve"> </w:t>
      </w:r>
      <w:r>
        <w:rPr>
          <w:rFonts w:ascii="FangSong" w:hAnsi="FangSong" w:eastAsia="FangSong" w:cs="FangSong"/>
          <w:sz w:val="31"/>
          <w:szCs w:val="31"/>
          <w:spacing w:val="4"/>
        </w:rPr>
        <w:t>面清单应包括</w:t>
      </w:r>
      <w:r>
        <w:rPr>
          <w:rFonts w:ascii="FangSong" w:hAnsi="FangSong" w:eastAsia="FangSong" w:cs="FangSong"/>
          <w:sz w:val="31"/>
          <w:szCs w:val="31"/>
          <w:spacing w:val="3"/>
        </w:rPr>
        <w:t>：</w:t>
      </w:r>
      <w:r>
        <w:rPr>
          <w:rFonts w:ascii="FangSong" w:hAnsi="FangSong" w:eastAsia="FangSong" w:cs="FangSong"/>
          <w:sz w:val="31"/>
          <w:szCs w:val="31"/>
          <w:spacing w:val="2"/>
        </w:rPr>
        <w:t>涉及个人隐私的敏感性个人信息；</w:t>
      </w:r>
      <w:r>
        <w:rPr>
          <w:rFonts w:ascii="FangSong" w:hAnsi="FangSong" w:eastAsia="FangSong" w:cs="FangSong"/>
          <w:sz w:val="31"/>
          <w:szCs w:val="31"/>
          <w:spacing w:val="2"/>
        </w:rPr>
        <w:t xml:space="preserve"> </w:t>
      </w:r>
      <w:r>
        <w:rPr>
          <w:rFonts w:ascii="FangSong" w:hAnsi="FangSong" w:eastAsia="FangSong" w:cs="FangSong"/>
          <w:sz w:val="31"/>
          <w:szCs w:val="31"/>
          <w:spacing w:val="2"/>
        </w:rPr>
        <w:t>国家安全</w:t>
      </w:r>
      <w:r>
        <w:rPr>
          <w:rFonts w:ascii="FangSong" w:hAnsi="FangSong" w:eastAsia="FangSong" w:cs="FangSong"/>
          <w:sz w:val="31"/>
          <w:szCs w:val="31"/>
        </w:rPr>
        <w:t xml:space="preserve"> </w:t>
      </w:r>
      <w:r>
        <w:rPr>
          <w:rFonts w:ascii="FangSong" w:hAnsi="FangSong" w:eastAsia="FangSong" w:cs="FangSong"/>
          <w:sz w:val="31"/>
          <w:szCs w:val="31"/>
          <w:spacing w:val="14"/>
        </w:rPr>
        <w:t>信</w:t>
      </w:r>
      <w:r>
        <w:rPr>
          <w:rFonts w:ascii="FangSong" w:hAnsi="FangSong" w:eastAsia="FangSong" w:cs="FangSong"/>
          <w:sz w:val="31"/>
          <w:szCs w:val="31"/>
          <w:spacing w:val="9"/>
        </w:rPr>
        <w:t>息</w:t>
      </w:r>
      <w:r>
        <w:rPr>
          <w:rFonts w:ascii="FangSong" w:hAnsi="FangSong" w:eastAsia="FangSong" w:cs="FangSong"/>
          <w:sz w:val="31"/>
          <w:szCs w:val="31"/>
          <w:spacing w:val="7"/>
        </w:rPr>
        <w:t>；商业秘密；其他数据等。</w:t>
      </w:r>
    </w:p>
    <w:p>
      <w:pPr>
        <w:sectPr>
          <w:headerReference w:type="default" r:id="rId5"/>
          <w:footerReference w:type="default" r:id="rId212"/>
          <w:pgSz w:w="11906" w:h="16839"/>
          <w:pgMar w:top="400" w:right="1785" w:bottom="1252" w:left="1785" w:header="0" w:footer="1092" w:gutter="0"/>
        </w:sectPr>
        <w:rPr/>
      </w:pPr>
    </w:p>
    <w:p>
      <w:pPr>
        <w:spacing w:line="270" w:lineRule="auto"/>
        <w:rPr>
          <w:rFonts w:ascii="Arial"/>
          <w:sz w:val="21"/>
        </w:rPr>
      </w:pPr>
      <w:r>
        <w:pict>
          <v:shape id="_x0000_s189" style="position:absolute;margin-left:90pt;margin-top:717.1pt;mso-position-vertical-relative:page;mso-position-horizontal-relative:page;width:144pt;height:0pt;z-index:251899904;"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1" w:firstLine="654"/>
        <w:spacing w:before="101" w:line="372" w:lineRule="auto"/>
        <w:rPr>
          <w:rFonts w:ascii="FangSong" w:hAnsi="FangSong" w:eastAsia="FangSong" w:cs="FangSong"/>
          <w:sz w:val="31"/>
          <w:szCs w:val="31"/>
        </w:rPr>
      </w:pPr>
      <w:bookmarkStart w:name="_bookmark84" w:id="49"/>
      <w:bookmarkEnd w:id="49"/>
      <w:r>
        <w:rPr>
          <w:rFonts w:ascii="FangSong" w:hAnsi="FangSong" w:eastAsia="FangSong" w:cs="FangSong"/>
          <w:sz w:val="31"/>
          <w:szCs w:val="31"/>
          <w:spacing w:val="8"/>
        </w:rPr>
        <w:t>二是公开发布，及时更新。为保障数据安全，畅通市</w:t>
      </w:r>
      <w:r>
        <w:rPr>
          <w:rFonts w:ascii="FangSong" w:hAnsi="FangSong" w:eastAsia="FangSong" w:cs="FangSong"/>
          <w:sz w:val="31"/>
          <w:szCs w:val="31"/>
          <w:spacing w:val="7"/>
        </w:rPr>
        <w:t>场</w:t>
      </w:r>
      <w:r>
        <w:rPr>
          <w:rFonts w:ascii="FangSong" w:hAnsi="FangSong" w:eastAsia="FangSong" w:cs="FangSong"/>
          <w:sz w:val="31"/>
          <w:szCs w:val="31"/>
        </w:rPr>
        <w:t xml:space="preserve"> </w:t>
      </w:r>
      <w:r>
        <w:rPr>
          <w:rFonts w:ascii="FangSong" w:hAnsi="FangSong" w:eastAsia="FangSong" w:cs="FangSong"/>
          <w:sz w:val="31"/>
          <w:szCs w:val="31"/>
          <w:spacing w:val="8"/>
        </w:rPr>
        <w:t>流</w:t>
      </w:r>
      <w:r>
        <w:rPr>
          <w:rFonts w:ascii="FangSong" w:hAnsi="FangSong" w:eastAsia="FangSong" w:cs="FangSong"/>
          <w:sz w:val="31"/>
          <w:szCs w:val="31"/>
          <w:spacing w:val="5"/>
        </w:rPr>
        <w:t>通</w:t>
      </w:r>
      <w:r>
        <w:rPr>
          <w:rFonts w:ascii="FangSong" w:hAnsi="FangSong" w:eastAsia="FangSong" w:cs="FangSong"/>
          <w:sz w:val="31"/>
          <w:szCs w:val="31"/>
          <w:spacing w:val="4"/>
        </w:rPr>
        <w:t>，数据管理部门需公开发布负面清单，保证清单可获取、</w:t>
      </w:r>
      <w:r>
        <w:rPr>
          <w:rFonts w:ascii="FangSong" w:hAnsi="FangSong" w:eastAsia="FangSong" w:cs="FangSong"/>
          <w:sz w:val="31"/>
          <w:szCs w:val="31"/>
        </w:rPr>
        <w:t xml:space="preserve"> </w:t>
      </w:r>
      <w:r>
        <w:rPr>
          <w:rFonts w:ascii="FangSong" w:hAnsi="FangSong" w:eastAsia="FangSong" w:cs="FangSong"/>
          <w:sz w:val="31"/>
          <w:szCs w:val="31"/>
          <w:spacing w:val="16"/>
        </w:rPr>
        <w:t>易获</w:t>
      </w:r>
      <w:r>
        <w:rPr>
          <w:rFonts w:ascii="FangSong" w:hAnsi="FangSong" w:eastAsia="FangSong" w:cs="FangSong"/>
          <w:sz w:val="31"/>
          <w:szCs w:val="31"/>
          <w:spacing w:val="10"/>
        </w:rPr>
        <w:t>取</w:t>
      </w:r>
      <w:r>
        <w:rPr>
          <w:rFonts w:ascii="FangSong" w:hAnsi="FangSong" w:eastAsia="FangSong" w:cs="FangSong"/>
          <w:sz w:val="31"/>
          <w:szCs w:val="31"/>
          <w:spacing w:val="8"/>
        </w:rPr>
        <w:t>。公开发布方式可参考现行政府信息披露的形式，在</w:t>
      </w:r>
      <w:r>
        <w:rPr>
          <w:rFonts w:ascii="FangSong" w:hAnsi="FangSong" w:eastAsia="FangSong" w:cs="FangSong"/>
          <w:sz w:val="31"/>
          <w:szCs w:val="31"/>
        </w:rPr>
        <w:t xml:space="preserve"> </w:t>
      </w:r>
      <w:r>
        <w:rPr>
          <w:rFonts w:ascii="FangSong" w:hAnsi="FangSong" w:eastAsia="FangSong" w:cs="FangSong"/>
          <w:sz w:val="31"/>
          <w:szCs w:val="31"/>
          <w:spacing w:val="16"/>
        </w:rPr>
        <w:t>政府</w:t>
      </w:r>
      <w:r>
        <w:rPr>
          <w:rFonts w:ascii="FangSong" w:hAnsi="FangSong" w:eastAsia="FangSong" w:cs="FangSong"/>
          <w:sz w:val="31"/>
          <w:szCs w:val="31"/>
          <w:spacing w:val="12"/>
        </w:rPr>
        <w:t>官</w:t>
      </w:r>
      <w:r>
        <w:rPr>
          <w:rFonts w:ascii="FangSong" w:hAnsi="FangSong" w:eastAsia="FangSong" w:cs="FangSong"/>
          <w:sz w:val="31"/>
          <w:szCs w:val="31"/>
          <w:spacing w:val="8"/>
        </w:rPr>
        <w:t>网、政务新媒体等平台进行权威公开，保证有需要的</w:t>
      </w:r>
      <w:r>
        <w:rPr>
          <w:rFonts w:ascii="FangSong" w:hAnsi="FangSong" w:eastAsia="FangSong" w:cs="FangSong"/>
          <w:sz w:val="31"/>
          <w:szCs w:val="31"/>
        </w:rPr>
        <w:t xml:space="preserve"> </w:t>
      </w:r>
      <w:r>
        <w:rPr>
          <w:rFonts w:ascii="FangSong" w:hAnsi="FangSong" w:eastAsia="FangSong" w:cs="FangSong"/>
          <w:sz w:val="31"/>
          <w:szCs w:val="31"/>
          <w:spacing w:val="16"/>
        </w:rPr>
        <w:t>行业</w:t>
      </w:r>
      <w:r>
        <w:rPr>
          <w:rFonts w:ascii="FangSong" w:hAnsi="FangSong" w:eastAsia="FangSong" w:cs="FangSong"/>
          <w:sz w:val="31"/>
          <w:szCs w:val="31"/>
          <w:spacing w:val="10"/>
        </w:rPr>
        <w:t>有</w:t>
      </w:r>
      <w:r>
        <w:rPr>
          <w:rFonts w:ascii="FangSong" w:hAnsi="FangSong" w:eastAsia="FangSong" w:cs="FangSong"/>
          <w:sz w:val="31"/>
          <w:szCs w:val="31"/>
          <w:spacing w:val="8"/>
        </w:rPr>
        <w:t>关企业和从业者可以低门槛获取负面清单。更新方式</w:t>
      </w:r>
      <w:r>
        <w:rPr>
          <w:rFonts w:ascii="FangSong" w:hAnsi="FangSong" w:eastAsia="FangSong" w:cs="FangSong"/>
          <w:sz w:val="31"/>
          <w:szCs w:val="31"/>
        </w:rPr>
        <w:t xml:space="preserve"> </w:t>
      </w:r>
      <w:r>
        <w:rPr>
          <w:rFonts w:ascii="FangSong" w:hAnsi="FangSong" w:eastAsia="FangSong" w:cs="FangSong"/>
          <w:sz w:val="31"/>
          <w:szCs w:val="31"/>
          <w:spacing w:val="8"/>
        </w:rPr>
        <w:t>有</w:t>
      </w:r>
      <w:r>
        <w:rPr>
          <w:rFonts w:ascii="FangSong" w:hAnsi="FangSong" w:eastAsia="FangSong" w:cs="FangSong"/>
          <w:sz w:val="31"/>
          <w:szCs w:val="31"/>
          <w:spacing w:val="6"/>
        </w:rPr>
        <w:t>滚动更新和定时更新两种，滚动更新即负面清单随时更新，</w:t>
      </w:r>
      <w:r>
        <w:rPr>
          <w:rFonts w:ascii="FangSong" w:hAnsi="FangSong" w:eastAsia="FangSong" w:cs="FangSong"/>
          <w:sz w:val="31"/>
          <w:szCs w:val="31"/>
        </w:rPr>
        <w:t xml:space="preserve"> </w:t>
      </w:r>
      <w:r>
        <w:rPr>
          <w:rFonts w:ascii="FangSong" w:hAnsi="FangSong" w:eastAsia="FangSong" w:cs="FangSong"/>
          <w:sz w:val="31"/>
          <w:szCs w:val="31"/>
          <w:spacing w:val="16"/>
        </w:rPr>
        <w:t>定时</w:t>
      </w:r>
      <w:r>
        <w:rPr>
          <w:rFonts w:ascii="FangSong" w:hAnsi="FangSong" w:eastAsia="FangSong" w:cs="FangSong"/>
          <w:sz w:val="31"/>
          <w:szCs w:val="31"/>
          <w:spacing w:val="10"/>
        </w:rPr>
        <w:t>更</w:t>
      </w:r>
      <w:r>
        <w:rPr>
          <w:rFonts w:ascii="FangSong" w:hAnsi="FangSong" w:eastAsia="FangSong" w:cs="FangSong"/>
          <w:sz w:val="31"/>
          <w:szCs w:val="31"/>
          <w:spacing w:val="8"/>
        </w:rPr>
        <w:t>新即按照既定周期进行调整，考虑到数据市场变化的</w:t>
      </w:r>
      <w:r>
        <w:rPr>
          <w:rFonts w:ascii="FangSong" w:hAnsi="FangSong" w:eastAsia="FangSong" w:cs="FangSong"/>
          <w:sz w:val="31"/>
          <w:szCs w:val="31"/>
        </w:rPr>
        <w:t xml:space="preserve"> </w:t>
      </w:r>
      <w:r>
        <w:rPr>
          <w:rFonts w:ascii="FangSong" w:hAnsi="FangSong" w:eastAsia="FangSong" w:cs="FangSong"/>
          <w:sz w:val="31"/>
          <w:szCs w:val="31"/>
          <w:spacing w:val="14"/>
        </w:rPr>
        <w:t>迅</w:t>
      </w:r>
      <w:r>
        <w:rPr>
          <w:rFonts w:ascii="FangSong" w:hAnsi="FangSong" w:eastAsia="FangSong" w:cs="FangSong"/>
          <w:sz w:val="31"/>
          <w:szCs w:val="31"/>
          <w:spacing w:val="8"/>
        </w:rPr>
        <w:t>捷，滚动更新更有利于保障数据安全。</w:t>
      </w:r>
    </w:p>
    <w:p>
      <w:pPr>
        <w:ind w:left="680"/>
        <w:spacing w:line="226" w:lineRule="auto"/>
        <w:rPr>
          <w:rFonts w:ascii="FangSong" w:hAnsi="FangSong" w:eastAsia="FangSong" w:cs="FangSong"/>
          <w:sz w:val="31"/>
          <w:szCs w:val="31"/>
        </w:rPr>
      </w:pPr>
      <w:r>
        <w:rPr>
          <w:rFonts w:ascii="FangSong" w:hAnsi="FangSong" w:eastAsia="FangSong" w:cs="FangSong"/>
          <w:sz w:val="31"/>
          <w:szCs w:val="31"/>
          <w:spacing w:val="27"/>
        </w:rPr>
        <w:t>(</w:t>
      </w:r>
      <w:r>
        <w:rPr>
          <w:rFonts w:ascii="FangSong" w:hAnsi="FangSong" w:eastAsia="FangSong" w:cs="FangSong"/>
          <w:sz w:val="31"/>
          <w:szCs w:val="31"/>
          <w:spacing w:val="18"/>
        </w:rPr>
        <w:t>2)</w:t>
      </w:r>
      <w:r>
        <w:rPr>
          <w:rFonts w:ascii="FangSong" w:hAnsi="FangSong" w:eastAsia="FangSong" w:cs="FangSong"/>
          <w:sz w:val="31"/>
          <w:szCs w:val="31"/>
          <w:spacing w:val="18"/>
        </w:rPr>
        <w:t xml:space="preserve"> </w:t>
      </w:r>
      <w:r>
        <w:rPr>
          <w:rFonts w:ascii="FangSong" w:hAnsi="FangSong" w:eastAsia="FangSong" w:cs="FangSong"/>
          <w:sz w:val="31"/>
          <w:szCs w:val="31"/>
          <w:spacing w:val="18"/>
        </w:rPr>
        <w:t>负面清单制度的探索</w:t>
      </w:r>
    </w:p>
    <w:p>
      <w:pPr>
        <w:ind w:left="29" w:right="246" w:firstLine="655"/>
        <w:spacing w:before="248" w:line="370" w:lineRule="auto"/>
        <w:rPr>
          <w:rFonts w:ascii="FangSong" w:hAnsi="FangSong" w:eastAsia="FangSong" w:cs="FangSong"/>
          <w:sz w:val="31"/>
          <w:szCs w:val="31"/>
        </w:rPr>
      </w:pPr>
      <w:r>
        <w:rPr>
          <w:rFonts w:ascii="FangSong" w:hAnsi="FangSong" w:eastAsia="FangSong" w:cs="FangSong"/>
          <w:sz w:val="31"/>
          <w:szCs w:val="31"/>
          <w:spacing w:val="11"/>
        </w:rPr>
        <w:t>负</w:t>
      </w:r>
      <w:r>
        <w:rPr>
          <w:rFonts w:ascii="FangSong" w:hAnsi="FangSong" w:eastAsia="FangSong" w:cs="FangSong"/>
          <w:sz w:val="31"/>
          <w:szCs w:val="31"/>
          <w:spacing w:val="8"/>
        </w:rPr>
        <w:t>面清单制度在公共数据领域的开发应用中已有探索。</w:t>
      </w:r>
      <w:r>
        <w:rPr>
          <w:rFonts w:ascii="FangSong" w:hAnsi="FangSong" w:eastAsia="FangSong" w:cs="FangSong"/>
          <w:sz w:val="31"/>
          <w:szCs w:val="31"/>
        </w:rPr>
        <w:t xml:space="preserve"> </w:t>
      </w:r>
      <w:r>
        <w:rPr>
          <w:rFonts w:ascii="FangSong" w:hAnsi="FangSong" w:eastAsia="FangSong" w:cs="FangSong"/>
          <w:sz w:val="31"/>
          <w:szCs w:val="31"/>
          <w:spacing w:val="9"/>
        </w:rPr>
        <w:t>我国首部数据领域的综合性专门立法《深圳经济特区数据</w:t>
      </w:r>
      <w:r>
        <w:rPr>
          <w:rFonts w:ascii="FangSong" w:hAnsi="FangSong" w:eastAsia="FangSong" w:cs="FangSong"/>
          <w:sz w:val="31"/>
          <w:szCs w:val="31"/>
          <w:spacing w:val="6"/>
        </w:rPr>
        <w:t>暂</w:t>
      </w:r>
      <w:r>
        <w:rPr>
          <w:rFonts w:ascii="FangSong" w:hAnsi="FangSong" w:eastAsia="FangSong" w:cs="FangSong"/>
          <w:sz w:val="31"/>
          <w:szCs w:val="31"/>
        </w:rPr>
        <w:t xml:space="preserve"> </w:t>
      </w:r>
      <w:r>
        <w:rPr>
          <w:rFonts w:ascii="FangSong" w:hAnsi="FangSong" w:eastAsia="FangSong" w:cs="FangSong"/>
          <w:sz w:val="31"/>
          <w:szCs w:val="31"/>
          <w:spacing w:val="-4"/>
        </w:rPr>
        <w:t>行条例</w:t>
      </w:r>
      <w:r>
        <w:rPr>
          <w:rFonts w:ascii="FangSong" w:hAnsi="FangSong" w:eastAsia="FangSong" w:cs="FangSong"/>
          <w:sz w:val="31"/>
          <w:szCs w:val="31"/>
          <w:spacing w:val="-4"/>
        </w:rPr>
        <w:t xml:space="preserve"> </w:t>
      </w:r>
      <w:r>
        <w:rPr>
          <w:rFonts w:ascii="FangSong" w:hAnsi="FangSong" w:eastAsia="FangSong" w:cs="FangSong"/>
          <w:sz w:val="31"/>
          <w:szCs w:val="31"/>
          <w:spacing w:val="-2"/>
        </w:rPr>
        <w:t>(草案)</w:t>
      </w:r>
      <w:r>
        <w:rPr>
          <w:rFonts w:ascii="FangSong" w:hAnsi="FangSong" w:eastAsia="FangSong" w:cs="FangSong"/>
          <w:sz w:val="31"/>
          <w:szCs w:val="31"/>
          <w:spacing w:val="-2"/>
        </w:rPr>
        <w:t xml:space="preserve"> </w:t>
      </w:r>
      <w:r>
        <w:rPr>
          <w:rFonts w:ascii="FangSong" w:hAnsi="FangSong" w:eastAsia="FangSong" w:cs="FangSong"/>
          <w:sz w:val="31"/>
          <w:szCs w:val="31"/>
          <w:spacing w:val="-2"/>
        </w:rPr>
        <w:t>》设计了共享负面清单制度</w:t>
      </w:r>
      <w:r>
        <w:rPr>
          <w:rFonts w:ascii="FangSong" w:hAnsi="FangSong" w:eastAsia="FangSong" w:cs="FangSong"/>
          <w:sz w:val="16"/>
          <w:szCs w:val="16"/>
          <w:spacing w:val="-2"/>
          <w:position w:val="16"/>
        </w:rPr>
        <w:t>①</w:t>
      </w:r>
      <w:r>
        <w:rPr>
          <w:rFonts w:ascii="FangSong" w:hAnsi="FangSong" w:eastAsia="FangSong" w:cs="FangSong"/>
          <w:sz w:val="16"/>
          <w:szCs w:val="16"/>
          <w:spacing w:val="-2"/>
          <w:position w:val="16"/>
        </w:rPr>
        <w:t xml:space="preserve"> </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6</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rPr>
        <w:t xml:space="preserve"> </w:t>
      </w:r>
      <w:r>
        <w:rPr>
          <w:rFonts w:ascii="FangSong" w:hAnsi="FangSong" w:eastAsia="FangSong" w:cs="FangSong"/>
          <w:sz w:val="31"/>
          <w:szCs w:val="31"/>
          <w:spacing w:val="5"/>
        </w:rPr>
        <w:t>29</w:t>
      </w:r>
      <w:r>
        <w:rPr>
          <w:rFonts w:ascii="FangSong" w:hAnsi="FangSong" w:eastAsia="FangSong" w:cs="FangSong"/>
          <w:sz w:val="31"/>
          <w:szCs w:val="31"/>
          <w:spacing w:val="5"/>
        </w:rPr>
        <w:t xml:space="preserve"> </w:t>
      </w:r>
      <w:r>
        <w:rPr>
          <w:rFonts w:ascii="FangSong" w:hAnsi="FangSong" w:eastAsia="FangSong" w:cs="FangSong"/>
          <w:sz w:val="31"/>
          <w:szCs w:val="31"/>
          <w:spacing w:val="5"/>
        </w:rPr>
        <w:t>日通过的《深圳经济特区数据条例》</w:t>
      </w:r>
      <w:r>
        <w:rPr>
          <w:rFonts w:ascii="FangSong" w:hAnsi="FangSong" w:eastAsia="FangSong" w:cs="FangSong"/>
          <w:sz w:val="16"/>
          <w:szCs w:val="16"/>
          <w:spacing w:val="5"/>
          <w:position w:val="16"/>
        </w:rPr>
        <w:t>②</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中明确实行公共</w:t>
      </w:r>
      <w:r>
        <w:rPr>
          <w:rFonts w:ascii="FangSong" w:hAnsi="FangSong" w:eastAsia="FangSong" w:cs="FangSong"/>
          <w:sz w:val="31"/>
          <w:szCs w:val="31"/>
          <w:spacing w:val="3"/>
        </w:rPr>
        <w:t>数</w:t>
      </w:r>
      <w:r>
        <w:rPr>
          <w:rFonts w:ascii="FangSong" w:hAnsi="FangSong" w:eastAsia="FangSong" w:cs="FangSong"/>
          <w:sz w:val="31"/>
          <w:szCs w:val="31"/>
        </w:rPr>
        <w:t xml:space="preserve"> </w:t>
      </w:r>
      <w:r>
        <w:rPr>
          <w:rFonts w:ascii="FangSong" w:hAnsi="FangSong" w:eastAsia="FangSong" w:cs="FangSong"/>
          <w:sz w:val="31"/>
          <w:szCs w:val="31"/>
          <w:spacing w:val="16"/>
        </w:rPr>
        <w:t>据目</w:t>
      </w:r>
      <w:r>
        <w:rPr>
          <w:rFonts w:ascii="FangSong" w:hAnsi="FangSong" w:eastAsia="FangSong" w:cs="FangSong"/>
          <w:sz w:val="31"/>
          <w:szCs w:val="31"/>
          <w:spacing w:val="12"/>
        </w:rPr>
        <w:t>录</w:t>
      </w:r>
      <w:r>
        <w:rPr>
          <w:rFonts w:ascii="FangSong" w:hAnsi="FangSong" w:eastAsia="FangSong" w:cs="FangSong"/>
          <w:sz w:val="31"/>
          <w:szCs w:val="31"/>
          <w:spacing w:val="8"/>
        </w:rPr>
        <w:t>管理制度，纳入公共数据共享目录的公共数据，应当</w:t>
      </w:r>
      <w:r>
        <w:rPr>
          <w:rFonts w:ascii="FangSong" w:hAnsi="FangSong" w:eastAsia="FangSong" w:cs="FangSong"/>
          <w:sz w:val="31"/>
          <w:szCs w:val="31"/>
        </w:rPr>
        <w:t xml:space="preserve"> </w:t>
      </w:r>
      <w:r>
        <w:rPr>
          <w:rFonts w:ascii="FangSong" w:hAnsi="FangSong" w:eastAsia="FangSong" w:cs="FangSong"/>
          <w:sz w:val="31"/>
          <w:szCs w:val="31"/>
          <w:spacing w:val="34"/>
        </w:rPr>
        <w:t>按</w:t>
      </w:r>
      <w:r>
        <w:rPr>
          <w:rFonts w:ascii="FangSong" w:hAnsi="FangSong" w:eastAsia="FangSong" w:cs="FangSong"/>
          <w:sz w:val="31"/>
          <w:szCs w:val="31"/>
          <w:spacing w:val="21"/>
        </w:rPr>
        <w:t>照有关规定通过城市大数据中心的公共数据共享平台在</w:t>
      </w:r>
      <w:r>
        <w:rPr>
          <w:rFonts w:ascii="FangSong" w:hAnsi="FangSong" w:eastAsia="FangSong" w:cs="FangSong"/>
          <w:sz w:val="31"/>
          <w:szCs w:val="31"/>
        </w:rPr>
        <w:t xml:space="preserve"> </w:t>
      </w:r>
      <w:r>
        <w:rPr>
          <w:rFonts w:ascii="FangSong" w:hAnsi="FangSong" w:eastAsia="FangSong" w:cs="FangSong"/>
          <w:sz w:val="31"/>
          <w:szCs w:val="31"/>
          <w:spacing w:val="9"/>
        </w:rPr>
        <w:t>有需要的公共管理和服务机构之间及时、准确共享，法律</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11"/>
        </w:rPr>
        <w:t>法</w:t>
      </w:r>
      <w:r>
        <w:rPr>
          <w:rFonts w:ascii="FangSong" w:hAnsi="FangSong" w:eastAsia="FangSong" w:cs="FangSong"/>
          <w:sz w:val="31"/>
          <w:szCs w:val="31"/>
          <w:spacing w:val="7"/>
        </w:rPr>
        <w:t>规另有规定的除外。</w:t>
      </w:r>
    </w:p>
    <w:p>
      <w:pPr>
        <w:ind w:left="682"/>
        <w:spacing w:line="226" w:lineRule="auto"/>
        <w:rPr>
          <w:rFonts w:ascii="FangSong" w:hAnsi="FangSong" w:eastAsia="FangSong" w:cs="FangSong"/>
          <w:sz w:val="31"/>
          <w:szCs w:val="31"/>
        </w:rPr>
      </w:pPr>
      <w:r>
        <w:rPr>
          <w:rFonts w:ascii="FangSong" w:hAnsi="FangSong" w:eastAsia="FangSong" w:cs="FangSong"/>
          <w:sz w:val="31"/>
          <w:szCs w:val="31"/>
          <w:spacing w:val="23"/>
        </w:rPr>
        <w:t>公</w:t>
      </w:r>
      <w:r>
        <w:rPr>
          <w:rFonts w:ascii="FangSong" w:hAnsi="FangSong" w:eastAsia="FangSong" w:cs="FangSong"/>
          <w:sz w:val="31"/>
          <w:szCs w:val="31"/>
          <w:spacing w:val="22"/>
        </w:rPr>
        <w:t>共数据共享目录由市政务服务数据管理部门另行制</w:t>
      </w:r>
    </w:p>
    <w:p>
      <w:pPr>
        <w:ind w:left="52" w:right="248" w:hanging="11"/>
        <w:spacing w:before="245" w:line="379" w:lineRule="auto"/>
        <w:rPr>
          <w:rFonts w:ascii="FangSong" w:hAnsi="FangSong" w:eastAsia="FangSong" w:cs="FangSong"/>
          <w:sz w:val="31"/>
          <w:szCs w:val="31"/>
        </w:rPr>
      </w:pPr>
      <w:r>
        <w:rPr>
          <w:rFonts w:ascii="FangSong" w:hAnsi="FangSong" w:eastAsia="FangSong" w:cs="FangSong"/>
          <w:sz w:val="31"/>
          <w:szCs w:val="31"/>
          <w:spacing w:val="16"/>
        </w:rPr>
        <w:t>定</w:t>
      </w:r>
      <w:r>
        <w:rPr>
          <w:rFonts w:ascii="FangSong" w:hAnsi="FangSong" w:eastAsia="FangSong" w:cs="FangSong"/>
          <w:sz w:val="31"/>
          <w:szCs w:val="31"/>
          <w:spacing w:val="8"/>
        </w:rPr>
        <w:t>，并应及时调整。《关于印发要素市场化配置综合改革试</w:t>
      </w:r>
      <w:r>
        <w:rPr>
          <w:rFonts w:ascii="FangSong" w:hAnsi="FangSong" w:eastAsia="FangSong" w:cs="FangSong"/>
          <w:sz w:val="31"/>
          <w:szCs w:val="31"/>
        </w:rPr>
        <w:t xml:space="preserve"> </w:t>
      </w:r>
      <w:r>
        <w:rPr>
          <w:rFonts w:ascii="FangSong" w:hAnsi="FangSong" w:eastAsia="FangSong" w:cs="FangSong"/>
          <w:sz w:val="31"/>
          <w:szCs w:val="31"/>
          <w:spacing w:val="8"/>
        </w:rPr>
        <w:t>点总体方案的通知》也提出“探索制定大数据分析和交易</w:t>
      </w:r>
      <w:r>
        <w:rPr>
          <w:rFonts w:ascii="FangSong" w:hAnsi="FangSong" w:eastAsia="FangSong" w:cs="FangSong"/>
          <w:sz w:val="31"/>
          <w:szCs w:val="31"/>
          <w:spacing w:val="5"/>
        </w:rPr>
        <w:t>禁</w:t>
      </w:r>
    </w:p>
    <w:p>
      <w:pPr>
        <w:spacing w:line="317"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10"/>
        </w:rPr>
        <w:t>南</w:t>
      </w:r>
      <w:r>
        <w:rPr>
          <w:rFonts w:ascii="SimSun" w:hAnsi="SimSun" w:eastAsia="SimSun" w:cs="SimSun"/>
          <w:sz w:val="17"/>
          <w:szCs w:val="17"/>
          <w:spacing w:val="5"/>
        </w:rPr>
        <w:t>方新闻网《深圳将出台国内数据领域首部综合性立法</w:t>
      </w:r>
      <w:r>
        <w:rPr>
          <w:rFonts w:ascii="SimSun" w:hAnsi="SimSun" w:eastAsia="SimSun" w:cs="SimSun"/>
          <w:sz w:val="17"/>
          <w:szCs w:val="17"/>
          <w:spacing w:val="5"/>
        </w:rPr>
        <w:t xml:space="preserve"> </w:t>
      </w:r>
      <w:r>
        <w:rPr>
          <w:rFonts w:ascii="SimSun" w:hAnsi="SimSun" w:eastAsia="SimSun" w:cs="SimSun"/>
          <w:sz w:val="17"/>
          <w:szCs w:val="17"/>
          <w:spacing w:val="5"/>
        </w:rPr>
        <w:t>拟设公共数据共享负面清单制度》</w:t>
      </w:r>
      <w:r>
        <w:rPr>
          <w:rFonts w:ascii="SimSun" w:hAnsi="SimSun" w:eastAsia="SimSun" w:cs="SimSun"/>
          <w:sz w:val="17"/>
          <w:szCs w:val="17"/>
          <w:spacing w:val="5"/>
        </w:rPr>
        <w:t xml:space="preserve">  </w:t>
      </w:r>
      <w:r>
        <w:rPr>
          <w:rFonts w:ascii="SimSun" w:hAnsi="SimSun" w:eastAsia="SimSun" w:cs="SimSun"/>
          <w:sz w:val="17"/>
          <w:szCs w:val="17"/>
          <w:spacing w:val="5"/>
        </w:rPr>
        <w:t>(2020</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12</w:t>
      </w:r>
    </w:p>
    <w:p>
      <w:pPr>
        <w:ind w:left="25"/>
        <w:spacing w:before="21" w:line="239" w:lineRule="auto"/>
        <w:rPr>
          <w:rFonts w:ascii="SimSun" w:hAnsi="SimSun" w:eastAsia="SimSun" w:cs="SimSun"/>
          <w:sz w:val="17"/>
          <w:szCs w:val="17"/>
        </w:rPr>
      </w:pPr>
      <w:r>
        <w:rPr>
          <w:rFonts w:ascii="SimSun" w:hAnsi="SimSun" w:eastAsia="SimSun" w:cs="SimSun"/>
          <w:sz w:val="17"/>
          <w:szCs w:val="17"/>
          <w:spacing w:val="8"/>
        </w:rPr>
        <w:t>月</w:t>
      </w:r>
      <w:r>
        <w:rPr>
          <w:rFonts w:ascii="SimSun" w:hAnsi="SimSun" w:eastAsia="SimSun" w:cs="SimSun"/>
          <w:sz w:val="17"/>
          <w:szCs w:val="17"/>
          <w:spacing w:val="8"/>
        </w:rPr>
        <w:t xml:space="preserve"> </w:t>
      </w:r>
      <w:r>
        <w:rPr>
          <w:rFonts w:ascii="SimSun" w:hAnsi="SimSun" w:eastAsia="SimSun" w:cs="SimSun"/>
          <w:sz w:val="17"/>
          <w:szCs w:val="17"/>
          <w:spacing w:val="8"/>
        </w:rPr>
        <w:t>29</w:t>
      </w:r>
      <w:r>
        <w:rPr>
          <w:rFonts w:ascii="SimSun" w:hAnsi="SimSun" w:eastAsia="SimSun" w:cs="SimSun"/>
          <w:sz w:val="17"/>
          <w:szCs w:val="17"/>
          <w:spacing w:val="8"/>
        </w:rPr>
        <w:t xml:space="preserve"> </w:t>
      </w:r>
      <w:r>
        <w:rPr>
          <w:rFonts w:ascii="SimSun" w:hAnsi="SimSun" w:eastAsia="SimSun" w:cs="SimSun"/>
          <w:sz w:val="17"/>
          <w:szCs w:val="17"/>
          <w:spacing w:val="8"/>
        </w:rPr>
        <w:t>日)</w:t>
      </w:r>
      <w:r>
        <w:rPr>
          <w:rFonts w:ascii="SimSun" w:hAnsi="SimSun" w:eastAsia="SimSun" w:cs="SimSun"/>
          <w:sz w:val="17"/>
          <w:szCs w:val="17"/>
          <w:spacing w:val="8"/>
        </w:rPr>
        <w:t xml:space="preserve"> </w:t>
      </w:r>
      <w:r>
        <w:rPr>
          <w:rFonts w:ascii="SimSun" w:hAnsi="SimSun" w:eastAsia="SimSun" w:cs="SimSun"/>
          <w:sz w:val="17"/>
          <w:szCs w:val="17"/>
          <w:spacing w:val="8"/>
        </w:rPr>
        <w:t>，</w:t>
      </w:r>
      <w:r>
        <w:rPr>
          <w:rFonts w:ascii="SimSun" w:hAnsi="SimSun" w:eastAsia="SimSun" w:cs="SimSun"/>
          <w:sz w:val="17"/>
          <w:szCs w:val="17"/>
        </w:rPr>
        <w:t>https</w:t>
      </w:r>
      <w:r>
        <w:rPr>
          <w:rFonts w:ascii="SimSun" w:hAnsi="SimSun" w:eastAsia="SimSun" w:cs="SimSun"/>
          <w:sz w:val="17"/>
          <w:szCs w:val="17"/>
          <w:spacing w:val="8"/>
        </w:rPr>
        <w:t>://</w:t>
      </w:r>
      <w:r>
        <w:rPr>
          <w:rFonts w:ascii="SimSun" w:hAnsi="SimSun" w:eastAsia="SimSun" w:cs="SimSun"/>
          <w:sz w:val="17"/>
          <w:szCs w:val="17"/>
        </w:rPr>
        <w:t>news</w:t>
      </w:r>
      <w:r>
        <w:rPr>
          <w:rFonts w:ascii="SimSun" w:hAnsi="SimSun" w:eastAsia="SimSun" w:cs="SimSun"/>
          <w:sz w:val="17"/>
          <w:szCs w:val="17"/>
          <w:spacing w:val="8"/>
        </w:rPr>
        <w:t>.</w:t>
      </w:r>
      <w:r>
        <w:rPr>
          <w:rFonts w:ascii="SimSun" w:hAnsi="SimSun" w:eastAsia="SimSun" w:cs="SimSun"/>
          <w:sz w:val="17"/>
          <w:szCs w:val="17"/>
        </w:rPr>
        <w:t>southcn</w:t>
      </w:r>
      <w:r>
        <w:rPr>
          <w:rFonts w:ascii="SimSun" w:hAnsi="SimSun" w:eastAsia="SimSun" w:cs="SimSun"/>
          <w:sz w:val="17"/>
          <w:szCs w:val="17"/>
          <w:spacing w:val="8"/>
        </w:rPr>
        <w:t>.</w:t>
      </w:r>
      <w:r>
        <w:rPr>
          <w:rFonts w:ascii="SimSun" w:hAnsi="SimSun" w:eastAsia="SimSun" w:cs="SimSun"/>
          <w:sz w:val="17"/>
          <w:szCs w:val="17"/>
        </w:rPr>
        <w:t>com</w:t>
      </w:r>
      <w:r>
        <w:rPr>
          <w:rFonts w:ascii="SimSun" w:hAnsi="SimSun" w:eastAsia="SimSun" w:cs="SimSun"/>
          <w:sz w:val="17"/>
          <w:szCs w:val="17"/>
          <w:spacing w:val="8"/>
        </w:rPr>
        <w:t>/</w:t>
      </w:r>
      <w:r>
        <w:rPr>
          <w:rFonts w:ascii="SimSun" w:hAnsi="SimSun" w:eastAsia="SimSun" w:cs="SimSun"/>
          <w:sz w:val="17"/>
          <w:szCs w:val="17"/>
        </w:rPr>
        <w:t>node</w:t>
      </w:r>
      <w:r>
        <w:rPr>
          <w:rFonts w:ascii="SimSun" w:hAnsi="SimSun" w:eastAsia="SimSun" w:cs="SimSun"/>
          <w:sz w:val="17"/>
          <w:szCs w:val="17"/>
          <w:spacing w:val="8"/>
        </w:rPr>
        <w:t>_54</w:t>
      </w:r>
      <w:r>
        <w:rPr>
          <w:rFonts w:ascii="SimSun" w:hAnsi="SimSun" w:eastAsia="SimSun" w:cs="SimSun"/>
          <w:sz w:val="17"/>
          <w:szCs w:val="17"/>
        </w:rPr>
        <w:t>a</w:t>
      </w:r>
      <w:r>
        <w:rPr>
          <w:rFonts w:ascii="SimSun" w:hAnsi="SimSun" w:eastAsia="SimSun" w:cs="SimSun"/>
          <w:sz w:val="17"/>
          <w:szCs w:val="17"/>
          <w:spacing w:val="8"/>
        </w:rPr>
        <w:t>44</w:t>
      </w:r>
      <w:r>
        <w:rPr>
          <w:rFonts w:ascii="SimSun" w:hAnsi="SimSun" w:eastAsia="SimSun" w:cs="SimSun"/>
          <w:sz w:val="17"/>
          <w:szCs w:val="17"/>
        </w:rPr>
        <w:t>f</w:t>
      </w:r>
      <w:r>
        <w:rPr>
          <w:rFonts w:ascii="SimSun" w:hAnsi="SimSun" w:eastAsia="SimSun" w:cs="SimSun"/>
          <w:sz w:val="17"/>
          <w:szCs w:val="17"/>
          <w:spacing w:val="8"/>
        </w:rPr>
        <w:t>01</w:t>
      </w:r>
      <w:r>
        <w:rPr>
          <w:rFonts w:ascii="SimSun" w:hAnsi="SimSun" w:eastAsia="SimSun" w:cs="SimSun"/>
          <w:sz w:val="17"/>
          <w:szCs w:val="17"/>
        </w:rPr>
        <w:t>a</w:t>
      </w:r>
      <w:r>
        <w:rPr>
          <w:rFonts w:ascii="SimSun" w:hAnsi="SimSun" w:eastAsia="SimSun" w:cs="SimSun"/>
          <w:sz w:val="17"/>
          <w:szCs w:val="17"/>
          <w:spacing w:val="8"/>
        </w:rPr>
        <w:t>2/73</w:t>
      </w:r>
      <w:r>
        <w:rPr>
          <w:rFonts w:ascii="SimSun" w:hAnsi="SimSun" w:eastAsia="SimSun" w:cs="SimSun"/>
          <w:sz w:val="17"/>
          <w:szCs w:val="17"/>
        </w:rPr>
        <w:t>eeae</w:t>
      </w:r>
      <w:r>
        <w:rPr>
          <w:rFonts w:ascii="SimSun" w:hAnsi="SimSun" w:eastAsia="SimSun" w:cs="SimSun"/>
          <w:sz w:val="17"/>
          <w:szCs w:val="17"/>
          <w:spacing w:val="8"/>
        </w:rPr>
        <w:t>9197</w:t>
      </w:r>
      <w:r>
        <w:rPr>
          <w:rFonts w:ascii="SimSun" w:hAnsi="SimSun" w:eastAsia="SimSun" w:cs="SimSun"/>
          <w:sz w:val="17"/>
          <w:szCs w:val="17"/>
          <w:spacing w:val="2"/>
        </w:rPr>
        <w:t>.</w:t>
      </w:r>
      <w:r>
        <w:rPr>
          <w:rFonts w:ascii="SimSun" w:hAnsi="SimSun" w:eastAsia="SimSun" w:cs="SimSun"/>
          <w:sz w:val="17"/>
          <w:szCs w:val="17"/>
        </w:rPr>
        <w:t>shtml</w:t>
      </w:r>
    </w:p>
    <w:p>
      <w:pPr>
        <w:ind w:left="16"/>
        <w:spacing w:line="227" w:lineRule="exact"/>
        <w:rPr>
          <w:rFonts w:ascii="SimSun" w:hAnsi="SimSun" w:eastAsia="SimSun" w:cs="SimSun"/>
          <w:sz w:val="17"/>
          <w:szCs w:val="17"/>
        </w:rPr>
      </w:pPr>
      <w:r>
        <w:rPr>
          <w:rFonts w:ascii="SimSun" w:hAnsi="SimSun" w:eastAsia="SimSun" w:cs="SimSun"/>
          <w:sz w:val="8"/>
          <w:szCs w:val="8"/>
          <w:spacing w:val="-6"/>
          <w:position w:val="9"/>
        </w:rPr>
        <w:t>②</w:t>
      </w:r>
      <w:r>
        <w:rPr>
          <w:rFonts w:ascii="SimSun" w:hAnsi="SimSun" w:eastAsia="SimSun" w:cs="SimSun"/>
          <w:sz w:val="8"/>
          <w:szCs w:val="8"/>
          <w:spacing w:val="-6"/>
          <w:position w:val="9"/>
        </w:rPr>
        <w:t xml:space="preserve">    </w:t>
      </w:r>
      <w:r>
        <w:rPr>
          <w:rFonts w:ascii="SimSun" w:hAnsi="SimSun" w:eastAsia="SimSun" w:cs="SimSun"/>
          <w:sz w:val="17"/>
          <w:szCs w:val="17"/>
          <w:spacing w:val="-6"/>
        </w:rPr>
        <w:t>《深圳经</w:t>
      </w:r>
      <w:r>
        <w:rPr>
          <w:rFonts w:ascii="SimSun" w:hAnsi="SimSun" w:eastAsia="SimSun" w:cs="SimSun"/>
          <w:sz w:val="17"/>
          <w:szCs w:val="17"/>
          <w:spacing w:val="-5"/>
        </w:rPr>
        <w:t>济</w:t>
      </w:r>
      <w:r>
        <w:rPr>
          <w:rFonts w:ascii="SimSun" w:hAnsi="SimSun" w:eastAsia="SimSun" w:cs="SimSun"/>
          <w:sz w:val="17"/>
          <w:szCs w:val="17"/>
          <w:spacing w:val="-3"/>
        </w:rPr>
        <w:t>特区数据条例》</w:t>
      </w:r>
      <w:r>
        <w:rPr>
          <w:rFonts w:ascii="SimSun" w:hAnsi="SimSun" w:eastAsia="SimSun" w:cs="SimSun"/>
          <w:sz w:val="17"/>
          <w:szCs w:val="17"/>
          <w:spacing w:val="-3"/>
        </w:rPr>
        <w:t xml:space="preserve">  </w:t>
      </w:r>
      <w:r>
        <w:rPr>
          <w:rFonts w:ascii="SimSun" w:hAnsi="SimSun" w:eastAsia="SimSun" w:cs="SimSun"/>
          <w:sz w:val="17"/>
          <w:szCs w:val="17"/>
          <w:spacing w:val="-3"/>
        </w:rPr>
        <w:t>(2021</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6</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29</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spacing w:val="-3"/>
        </w:rPr>
        <w:t xml:space="preserve"> </w:t>
      </w:r>
      <w:r>
        <w:rPr>
          <w:rFonts w:ascii="SimSun" w:hAnsi="SimSun" w:eastAsia="SimSun" w:cs="SimSun"/>
          <w:sz w:val="17"/>
          <w:szCs w:val="17"/>
          <w:spacing w:val="-3"/>
        </w:rPr>
        <w:t>，</w:t>
      </w:r>
    </w:p>
    <w:p>
      <w:pPr>
        <w:ind w:left="18"/>
        <w:spacing w:before="22" w:line="224" w:lineRule="auto"/>
        <w:rPr>
          <w:rFonts w:ascii="SimSun" w:hAnsi="SimSun" w:eastAsia="SimSun" w:cs="SimSun"/>
          <w:sz w:val="17"/>
          <w:szCs w:val="17"/>
        </w:rPr>
      </w:pPr>
      <w:hyperlink w:history="true" r:id="rId214">
        <w:r>
          <w:rPr>
            <w:rFonts w:ascii="SimSun" w:hAnsi="SimSun" w:eastAsia="SimSun" w:cs="SimSun"/>
            <w:sz w:val="17"/>
            <w:szCs w:val="17"/>
          </w:rPr>
          <w:t>http</w:t>
        </w:r>
        <w:r>
          <w:rPr>
            <w:rFonts w:ascii="SimSun" w:hAnsi="SimSun" w:eastAsia="SimSun" w:cs="SimSun"/>
            <w:sz w:val="17"/>
            <w:szCs w:val="17"/>
            <w:spacing w:val="18"/>
          </w:rPr>
          <w:t>:</w:t>
        </w:r>
        <w:r>
          <w:rPr>
            <w:rFonts w:ascii="SimSun" w:hAnsi="SimSun" w:eastAsia="SimSun" w:cs="SimSun"/>
            <w:sz w:val="17"/>
            <w:szCs w:val="17"/>
            <w:spacing w:val="14"/>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sz</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attachment</w:t>
        </w:r>
        <w:r>
          <w:rPr>
            <w:rFonts w:ascii="SimSun" w:hAnsi="SimSun" w:eastAsia="SimSun" w:cs="SimSun"/>
            <w:sz w:val="17"/>
            <w:szCs w:val="17"/>
            <w:spacing w:val="9"/>
          </w:rPr>
          <w:t>/0/980/980196/9835431.</w:t>
        </w:r>
        <w:r>
          <w:rPr>
            <w:rFonts w:ascii="SimSun" w:hAnsi="SimSun" w:eastAsia="SimSun" w:cs="SimSun"/>
            <w:sz w:val="17"/>
            <w:szCs w:val="17"/>
          </w:rPr>
          <w:t>pdf</w:t>
        </w:r>
      </w:hyperlink>
    </w:p>
    <w:p>
      <w:pPr>
        <w:sectPr>
          <w:headerReference w:type="default" r:id="rId18"/>
          <w:footerReference w:type="default" r:id="rId213"/>
          <w:pgSz w:w="11906" w:h="16839"/>
          <w:pgMar w:top="400" w:right="1553" w:bottom="1252" w:left="1785" w:header="0" w:footer="1092" w:gutter="0"/>
        </w:sectPr>
        <w:rPr/>
      </w:pPr>
    </w:p>
    <w:p>
      <w:pPr>
        <w:spacing w:line="271" w:lineRule="auto"/>
        <w:rPr>
          <w:rFonts w:ascii="Arial"/>
          <w:sz w:val="21"/>
        </w:rPr>
      </w:pPr>
      <w:r>
        <w:pict>
          <v:shape id="_x0000_s190" style="position:absolute;margin-left:90pt;margin-top:740.45pt;mso-position-vertical-relative:page;mso-position-horizontal-relative:page;width:144pt;height:0pt;z-index:25190195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4" w:right="14"/>
        <w:spacing w:before="101" w:line="371" w:lineRule="auto"/>
        <w:rPr>
          <w:rFonts w:ascii="FangSong" w:hAnsi="FangSong" w:eastAsia="FangSong" w:cs="FangSong"/>
          <w:sz w:val="31"/>
          <w:szCs w:val="31"/>
        </w:rPr>
      </w:pPr>
      <w:r>
        <w:rPr>
          <w:rFonts w:ascii="FangSong" w:hAnsi="FangSong" w:eastAsia="FangSong" w:cs="FangSong"/>
          <w:sz w:val="31"/>
          <w:szCs w:val="31"/>
          <w:spacing w:val="-6"/>
        </w:rPr>
        <w:t>止</w:t>
      </w:r>
      <w:r>
        <w:rPr>
          <w:rFonts w:ascii="FangSong" w:hAnsi="FangSong" w:eastAsia="FangSong" w:cs="FangSong"/>
          <w:sz w:val="31"/>
          <w:szCs w:val="31"/>
          <w:spacing w:val="-3"/>
        </w:rPr>
        <w:t>清单”</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目前的探索中，负面清单不仅有禁止类目，也有</w:t>
      </w:r>
      <w:r>
        <w:rPr>
          <w:rFonts w:ascii="FangSong" w:hAnsi="FangSong" w:eastAsia="FangSong" w:cs="FangSong"/>
          <w:sz w:val="31"/>
          <w:szCs w:val="31"/>
        </w:rPr>
        <w:t xml:space="preserve"> </w:t>
      </w:r>
      <w:r>
        <w:rPr>
          <w:rFonts w:ascii="FangSong" w:hAnsi="FangSong" w:eastAsia="FangSong" w:cs="FangSong"/>
          <w:sz w:val="31"/>
          <w:szCs w:val="31"/>
          <w:spacing w:val="11"/>
        </w:rPr>
        <w:t>限制类目。如《江西省公共数据管理办法》</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明确，对涉</w:t>
      </w:r>
      <w:r>
        <w:rPr>
          <w:rFonts w:ascii="FangSong" w:hAnsi="FangSong" w:eastAsia="FangSong" w:cs="FangSong"/>
          <w:sz w:val="31"/>
          <w:szCs w:val="31"/>
          <w:spacing w:val="6"/>
        </w:rPr>
        <w:t>及</w:t>
      </w:r>
      <w:r>
        <w:rPr>
          <w:rFonts w:ascii="FangSong" w:hAnsi="FangSong" w:eastAsia="FangSong" w:cs="FangSong"/>
          <w:sz w:val="31"/>
          <w:szCs w:val="31"/>
        </w:rPr>
        <w:t xml:space="preserve"> </w:t>
      </w:r>
      <w:r>
        <w:rPr>
          <w:rFonts w:ascii="FangSong" w:hAnsi="FangSong" w:eastAsia="FangSong" w:cs="FangSong"/>
          <w:sz w:val="31"/>
          <w:szCs w:val="31"/>
          <w:spacing w:val="1"/>
        </w:rPr>
        <w:t>国家安</w:t>
      </w:r>
      <w:r>
        <w:rPr>
          <w:rFonts w:ascii="FangSong" w:hAnsi="FangSong" w:eastAsia="FangSong" w:cs="FangSong"/>
          <w:sz w:val="31"/>
          <w:szCs w:val="31"/>
        </w:rPr>
        <w:t>全、商业秘密、保密商务信息、个人隐私、个人信息，</w:t>
      </w:r>
      <w:r>
        <w:rPr>
          <w:rFonts w:ascii="FangSong" w:hAnsi="FangSong" w:eastAsia="FangSong" w:cs="FangSong"/>
          <w:sz w:val="31"/>
          <w:szCs w:val="31"/>
        </w:rPr>
        <w:t xml:space="preserve"> </w:t>
      </w:r>
      <w:r>
        <w:rPr>
          <w:rFonts w:ascii="FangSong" w:hAnsi="FangSong" w:eastAsia="FangSong" w:cs="FangSong"/>
          <w:sz w:val="31"/>
          <w:szCs w:val="31"/>
          <w:spacing w:val="16"/>
        </w:rPr>
        <w:t>或</w:t>
      </w:r>
      <w:r>
        <w:rPr>
          <w:rFonts w:ascii="FangSong" w:hAnsi="FangSong" w:eastAsia="FangSong" w:cs="FangSong"/>
          <w:sz w:val="31"/>
          <w:szCs w:val="31"/>
          <w:spacing w:val="14"/>
        </w:rPr>
        <w:t>者</w:t>
      </w:r>
      <w:r>
        <w:rPr>
          <w:rFonts w:ascii="FangSong" w:hAnsi="FangSong" w:eastAsia="FangSong" w:cs="FangSong"/>
          <w:sz w:val="31"/>
          <w:szCs w:val="31"/>
          <w:spacing w:val="8"/>
        </w:rPr>
        <w:t>法律、法规、规章规定不得开放的公共数据，列入不予</w:t>
      </w:r>
      <w:r>
        <w:rPr>
          <w:rFonts w:ascii="FangSong" w:hAnsi="FangSong" w:eastAsia="FangSong" w:cs="FangSong"/>
          <w:sz w:val="31"/>
          <w:szCs w:val="31"/>
        </w:rPr>
        <w:t xml:space="preserve"> </w:t>
      </w:r>
      <w:r>
        <w:rPr>
          <w:rFonts w:ascii="FangSong" w:hAnsi="FangSong" w:eastAsia="FangSong" w:cs="FangSong"/>
          <w:sz w:val="31"/>
          <w:szCs w:val="31"/>
          <w:spacing w:val="16"/>
        </w:rPr>
        <w:t>开</w:t>
      </w:r>
      <w:r>
        <w:rPr>
          <w:rFonts w:ascii="FangSong" w:hAnsi="FangSong" w:eastAsia="FangSong" w:cs="FangSong"/>
          <w:sz w:val="31"/>
          <w:szCs w:val="31"/>
          <w:spacing w:val="14"/>
        </w:rPr>
        <w:t>放</w:t>
      </w:r>
      <w:r>
        <w:rPr>
          <w:rFonts w:ascii="FangSong" w:hAnsi="FangSong" w:eastAsia="FangSong" w:cs="FangSong"/>
          <w:sz w:val="31"/>
          <w:szCs w:val="31"/>
          <w:spacing w:val="8"/>
        </w:rPr>
        <w:t>类；对数据安全和处理能力要求较高、时效性较强或者</w:t>
      </w:r>
      <w:r>
        <w:rPr>
          <w:rFonts w:ascii="FangSong" w:hAnsi="FangSong" w:eastAsia="FangSong" w:cs="FangSong"/>
          <w:sz w:val="31"/>
          <w:szCs w:val="31"/>
        </w:rPr>
        <w:t xml:space="preserve"> </w:t>
      </w:r>
      <w:r>
        <w:rPr>
          <w:rFonts w:ascii="FangSong" w:hAnsi="FangSong" w:eastAsia="FangSong" w:cs="FangSong"/>
          <w:sz w:val="31"/>
          <w:szCs w:val="31"/>
          <w:spacing w:val="16"/>
        </w:rPr>
        <w:t>需</w:t>
      </w:r>
      <w:r>
        <w:rPr>
          <w:rFonts w:ascii="FangSong" w:hAnsi="FangSong" w:eastAsia="FangSong" w:cs="FangSong"/>
          <w:sz w:val="31"/>
          <w:szCs w:val="31"/>
          <w:spacing w:val="14"/>
        </w:rPr>
        <w:t>要</w:t>
      </w:r>
      <w:r>
        <w:rPr>
          <w:rFonts w:ascii="FangSong" w:hAnsi="FangSong" w:eastAsia="FangSong" w:cs="FangSong"/>
          <w:sz w:val="31"/>
          <w:szCs w:val="31"/>
          <w:spacing w:val="8"/>
        </w:rPr>
        <w:t>持续获取的公共数据，列入有条件开放类；其他公共数</w:t>
      </w:r>
      <w:r>
        <w:rPr>
          <w:rFonts w:ascii="FangSong" w:hAnsi="FangSong" w:eastAsia="FangSong" w:cs="FangSong"/>
          <w:sz w:val="31"/>
          <w:szCs w:val="31"/>
        </w:rPr>
        <w:t xml:space="preserve"> </w:t>
      </w:r>
      <w:r>
        <w:rPr>
          <w:rFonts w:ascii="FangSong" w:hAnsi="FangSong" w:eastAsia="FangSong" w:cs="FangSong"/>
          <w:sz w:val="31"/>
          <w:szCs w:val="31"/>
          <w:spacing w:val="7"/>
        </w:rPr>
        <w:t>据列入无条件开放类</w:t>
      </w:r>
      <w:r>
        <w:rPr>
          <w:rFonts w:ascii="FangSong" w:hAnsi="FangSong" w:eastAsia="FangSong" w:cs="FangSong"/>
          <w:sz w:val="31"/>
          <w:szCs w:val="31"/>
          <w:spacing w:val="5"/>
        </w:rPr>
        <w:t>。</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0"/>
        </w:rPr>
        <w:t>第</w:t>
      </w:r>
      <w:r>
        <w:rPr>
          <w:rFonts w:ascii="KaiTi" w:hAnsi="KaiTi" w:eastAsia="KaiTi" w:cs="KaiTi"/>
          <w:sz w:val="31"/>
          <w:szCs w:val="31"/>
          <w14:textOutline w14:w="5793" w14:cap="sq" w14:cmpd="sng">
            <w14:solidFill>
              <w14:srgbClr w14:val="000000"/>
            </w14:solidFill>
            <w14:prstDash w14:val="solid"/>
            <w14:bevel/>
          </w14:textOutline>
          <w:spacing w:val="9"/>
        </w:rPr>
        <w:t>二节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推动建立企业数据确权授权机制</w:t>
      </w:r>
    </w:p>
    <w:p>
      <w:pPr>
        <w:ind w:left="35" w:firstLine="611"/>
        <w:spacing w:before="235"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据二十条”明确要求要推动建立企业数据确权授权</w:t>
      </w:r>
      <w:r>
        <w:rPr>
          <w:rFonts w:ascii="FangSong" w:hAnsi="FangSong" w:eastAsia="FangSong" w:cs="FangSong"/>
          <w:sz w:val="31"/>
          <w:szCs w:val="31"/>
        </w:rPr>
        <w:t xml:space="preserve"> </w:t>
      </w:r>
      <w:r>
        <w:rPr>
          <w:rFonts w:ascii="FangSong" w:hAnsi="FangSong" w:eastAsia="FangSong" w:cs="FangSong"/>
          <w:sz w:val="31"/>
          <w:szCs w:val="31"/>
          <w:spacing w:val="1"/>
        </w:rPr>
        <w:t>机制，对各类市场主体的权责明确界定，</w:t>
      </w:r>
      <w:r>
        <w:rPr>
          <w:rFonts w:ascii="FangSong" w:hAnsi="FangSong" w:eastAsia="FangSong" w:cs="FangSong"/>
          <w:sz w:val="31"/>
          <w:szCs w:val="31"/>
        </w:rPr>
        <w:t>为企业数据的流通、</w:t>
      </w:r>
      <w:r>
        <w:rPr>
          <w:rFonts w:ascii="FangSong" w:hAnsi="FangSong" w:eastAsia="FangSong" w:cs="FangSong"/>
          <w:sz w:val="31"/>
          <w:szCs w:val="31"/>
        </w:rPr>
        <w:t xml:space="preserve"> </w:t>
      </w:r>
      <w:r>
        <w:rPr>
          <w:rFonts w:ascii="FangSong" w:hAnsi="FangSong" w:eastAsia="FangSong" w:cs="FangSong"/>
          <w:sz w:val="31"/>
          <w:szCs w:val="31"/>
          <w:spacing w:val="8"/>
        </w:rPr>
        <w:t>交</w:t>
      </w:r>
      <w:r>
        <w:rPr>
          <w:rFonts w:ascii="FangSong" w:hAnsi="FangSong" w:eastAsia="FangSong" w:cs="FangSong"/>
          <w:sz w:val="31"/>
          <w:szCs w:val="31"/>
          <w:spacing w:val="5"/>
        </w:rPr>
        <w:t>易指明方向。</w:t>
      </w:r>
    </w:p>
    <w:p>
      <w:pPr>
        <w:ind w:left="34" w:right="102" w:firstLine="612"/>
        <w:spacing w:before="1" w:line="373"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据二十条”提出：“对各类市场主体在生产经营活</w:t>
      </w:r>
      <w:r>
        <w:rPr>
          <w:rFonts w:ascii="FangSong" w:hAnsi="FangSong" w:eastAsia="FangSong" w:cs="FangSong"/>
          <w:sz w:val="31"/>
          <w:szCs w:val="31"/>
        </w:rPr>
        <w:t xml:space="preserve"> </w:t>
      </w:r>
      <w:r>
        <w:rPr>
          <w:rFonts w:ascii="FangSong" w:hAnsi="FangSong" w:eastAsia="FangSong" w:cs="FangSong"/>
          <w:sz w:val="31"/>
          <w:szCs w:val="31"/>
          <w:spacing w:val="16"/>
        </w:rPr>
        <w:t>动中</w:t>
      </w:r>
      <w:r>
        <w:rPr>
          <w:rFonts w:ascii="FangSong" w:hAnsi="FangSong" w:eastAsia="FangSong" w:cs="FangSong"/>
          <w:sz w:val="31"/>
          <w:szCs w:val="31"/>
          <w:spacing w:val="10"/>
        </w:rPr>
        <w:t>采</w:t>
      </w:r>
      <w:r>
        <w:rPr>
          <w:rFonts w:ascii="FangSong" w:hAnsi="FangSong" w:eastAsia="FangSong" w:cs="FangSong"/>
          <w:sz w:val="31"/>
          <w:szCs w:val="31"/>
          <w:spacing w:val="8"/>
        </w:rPr>
        <w:t>集加工的不涉及个人信息和公共利益的数据，市场主</w:t>
      </w:r>
      <w:r>
        <w:rPr>
          <w:rFonts w:ascii="FangSong" w:hAnsi="FangSong" w:eastAsia="FangSong" w:cs="FangSong"/>
          <w:sz w:val="31"/>
          <w:szCs w:val="31"/>
        </w:rPr>
        <w:t xml:space="preserve"> </w:t>
      </w:r>
      <w:r>
        <w:rPr>
          <w:rFonts w:ascii="FangSong" w:hAnsi="FangSong" w:eastAsia="FangSong" w:cs="FangSong"/>
          <w:sz w:val="31"/>
          <w:szCs w:val="31"/>
          <w:spacing w:val="16"/>
        </w:rPr>
        <w:t>体</w:t>
      </w:r>
      <w:r>
        <w:rPr>
          <w:rFonts w:ascii="FangSong" w:hAnsi="FangSong" w:eastAsia="FangSong" w:cs="FangSong"/>
          <w:sz w:val="31"/>
          <w:szCs w:val="31"/>
          <w:spacing w:val="15"/>
        </w:rPr>
        <w:t>享</w:t>
      </w:r>
      <w:r>
        <w:rPr>
          <w:rFonts w:ascii="FangSong" w:hAnsi="FangSong" w:eastAsia="FangSong" w:cs="FangSong"/>
          <w:sz w:val="31"/>
          <w:szCs w:val="31"/>
          <w:spacing w:val="8"/>
        </w:rPr>
        <w:t>有依法依规持有、使用、获取收益的权益，保障其投入</w:t>
      </w:r>
      <w:r>
        <w:rPr>
          <w:rFonts w:ascii="FangSong" w:hAnsi="FangSong" w:eastAsia="FangSong" w:cs="FangSong"/>
          <w:sz w:val="31"/>
          <w:szCs w:val="31"/>
        </w:rPr>
        <w:t xml:space="preserve"> </w:t>
      </w:r>
      <w:r>
        <w:rPr>
          <w:rFonts w:ascii="FangSong" w:hAnsi="FangSong" w:eastAsia="FangSong" w:cs="FangSong"/>
          <w:sz w:val="31"/>
          <w:szCs w:val="31"/>
          <w:spacing w:val="16"/>
        </w:rPr>
        <w:t>的劳</w:t>
      </w:r>
      <w:r>
        <w:rPr>
          <w:rFonts w:ascii="FangSong" w:hAnsi="FangSong" w:eastAsia="FangSong" w:cs="FangSong"/>
          <w:sz w:val="31"/>
          <w:szCs w:val="31"/>
          <w:spacing w:val="10"/>
        </w:rPr>
        <w:t>动</w:t>
      </w:r>
      <w:r>
        <w:rPr>
          <w:rFonts w:ascii="FangSong" w:hAnsi="FangSong" w:eastAsia="FangSong" w:cs="FangSong"/>
          <w:sz w:val="31"/>
          <w:szCs w:val="31"/>
          <w:spacing w:val="8"/>
        </w:rPr>
        <w:t>和其他要素贡献获得合理回报，加强数据要素供给激</w:t>
      </w:r>
      <w:r>
        <w:rPr>
          <w:rFonts w:ascii="FangSong" w:hAnsi="FangSong" w:eastAsia="FangSong" w:cs="FangSong"/>
          <w:sz w:val="31"/>
          <w:szCs w:val="31"/>
        </w:rPr>
        <w:t xml:space="preserve"> </w:t>
      </w:r>
      <w:r>
        <w:rPr>
          <w:rFonts w:ascii="FangSong" w:hAnsi="FangSong" w:eastAsia="FangSong" w:cs="FangSong"/>
          <w:sz w:val="31"/>
          <w:szCs w:val="31"/>
          <w:spacing w:val="4"/>
        </w:rPr>
        <w:t>励。</w:t>
      </w:r>
      <w:r>
        <w:rPr>
          <w:rFonts w:ascii="FangSong" w:hAnsi="FangSong" w:eastAsia="FangSong" w:cs="FangSong"/>
          <w:sz w:val="31"/>
          <w:szCs w:val="31"/>
          <w:spacing w:val="4"/>
        </w:rPr>
        <w:t xml:space="preserve"> </w:t>
      </w:r>
      <w:r>
        <w:rPr>
          <w:rFonts w:ascii="FangSong" w:hAnsi="FangSong" w:eastAsia="FangSong" w:cs="FangSong"/>
          <w:sz w:val="31"/>
          <w:szCs w:val="31"/>
          <w:spacing w:val="4"/>
        </w:rPr>
        <w:t>”上述内</w:t>
      </w:r>
      <w:r>
        <w:rPr>
          <w:rFonts w:ascii="FangSong" w:hAnsi="FangSong" w:eastAsia="FangSong" w:cs="FangSong"/>
          <w:sz w:val="31"/>
          <w:szCs w:val="31"/>
          <w:spacing w:val="2"/>
        </w:rPr>
        <w:t>容有三层含义，一是企业作为市场的主体，在</w:t>
      </w:r>
      <w:r>
        <w:rPr>
          <w:rFonts w:ascii="FangSong" w:hAnsi="FangSong" w:eastAsia="FangSong" w:cs="FangSong"/>
          <w:sz w:val="31"/>
          <w:szCs w:val="31"/>
        </w:rPr>
        <w:t xml:space="preserve"> </w:t>
      </w:r>
      <w:r>
        <w:rPr>
          <w:rFonts w:ascii="FangSong" w:hAnsi="FangSong" w:eastAsia="FangSong" w:cs="FangSong"/>
          <w:sz w:val="31"/>
          <w:szCs w:val="31"/>
          <w:spacing w:val="16"/>
        </w:rPr>
        <w:t>生产</w:t>
      </w:r>
      <w:r>
        <w:rPr>
          <w:rFonts w:ascii="FangSong" w:hAnsi="FangSong" w:eastAsia="FangSong" w:cs="FangSong"/>
          <w:sz w:val="31"/>
          <w:szCs w:val="31"/>
          <w:spacing w:val="10"/>
        </w:rPr>
        <w:t>经</w:t>
      </w:r>
      <w:r>
        <w:rPr>
          <w:rFonts w:ascii="FangSong" w:hAnsi="FangSong" w:eastAsia="FangSong" w:cs="FangSong"/>
          <w:sz w:val="31"/>
          <w:szCs w:val="31"/>
          <w:spacing w:val="8"/>
        </w:rPr>
        <w:t>营活动中采集加工的数据，依法享有依法依规持有、</w:t>
      </w:r>
      <w:r>
        <w:rPr>
          <w:rFonts w:ascii="FangSong" w:hAnsi="FangSong" w:eastAsia="FangSong" w:cs="FangSong"/>
          <w:sz w:val="31"/>
          <w:szCs w:val="31"/>
        </w:rPr>
        <w:t xml:space="preserve"> </w:t>
      </w:r>
      <w:r>
        <w:rPr>
          <w:rFonts w:ascii="FangSong" w:hAnsi="FangSong" w:eastAsia="FangSong" w:cs="FangSong"/>
          <w:sz w:val="31"/>
          <w:szCs w:val="31"/>
          <w:spacing w:val="16"/>
        </w:rPr>
        <w:t>使用</w:t>
      </w:r>
      <w:r>
        <w:rPr>
          <w:rFonts w:ascii="FangSong" w:hAnsi="FangSong" w:eastAsia="FangSong" w:cs="FangSong"/>
          <w:sz w:val="31"/>
          <w:szCs w:val="31"/>
          <w:spacing w:val="9"/>
        </w:rPr>
        <w:t>、</w:t>
      </w:r>
      <w:r>
        <w:rPr>
          <w:rFonts w:ascii="FangSong" w:hAnsi="FangSong" w:eastAsia="FangSong" w:cs="FangSong"/>
          <w:sz w:val="31"/>
          <w:szCs w:val="31"/>
          <w:spacing w:val="8"/>
        </w:rPr>
        <w:t>获取收益的权益；二是在企业在生产经营活动中收集</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数</w:t>
      </w:r>
      <w:r>
        <w:rPr>
          <w:rFonts w:ascii="FangSong" w:hAnsi="FangSong" w:eastAsia="FangSong" w:cs="FangSong"/>
          <w:sz w:val="31"/>
          <w:szCs w:val="31"/>
          <w:spacing w:val="8"/>
        </w:rPr>
        <w:t>据，除了生产运营有关的数据，还包括个人信息和公共</w:t>
      </w:r>
      <w:r>
        <w:rPr>
          <w:rFonts w:ascii="FangSong" w:hAnsi="FangSong" w:eastAsia="FangSong" w:cs="FangSong"/>
          <w:sz w:val="31"/>
          <w:szCs w:val="31"/>
        </w:rPr>
        <w:t xml:space="preserve"> </w:t>
      </w:r>
      <w:r>
        <w:rPr>
          <w:rFonts w:ascii="FangSong" w:hAnsi="FangSong" w:eastAsia="FangSong" w:cs="FangSong"/>
          <w:sz w:val="31"/>
          <w:szCs w:val="31"/>
          <w:spacing w:val="16"/>
        </w:rPr>
        <w:t>利</w:t>
      </w:r>
      <w:r>
        <w:rPr>
          <w:rFonts w:ascii="FangSong" w:hAnsi="FangSong" w:eastAsia="FangSong" w:cs="FangSong"/>
          <w:sz w:val="31"/>
          <w:szCs w:val="31"/>
          <w:spacing w:val="15"/>
        </w:rPr>
        <w:t>益</w:t>
      </w:r>
      <w:r>
        <w:rPr>
          <w:rFonts w:ascii="FangSong" w:hAnsi="FangSong" w:eastAsia="FangSong" w:cs="FangSong"/>
          <w:sz w:val="31"/>
          <w:szCs w:val="31"/>
          <w:spacing w:val="8"/>
        </w:rPr>
        <w:t>数据，但是企业依法持有、使用和获取收益的数据，不</w:t>
      </w:r>
      <w:r>
        <w:rPr>
          <w:rFonts w:ascii="FangSong" w:hAnsi="FangSong" w:eastAsia="FangSong" w:cs="FangSong"/>
          <w:sz w:val="31"/>
          <w:szCs w:val="31"/>
        </w:rPr>
        <w:t xml:space="preserve"> </w:t>
      </w:r>
      <w:r>
        <w:rPr>
          <w:rFonts w:ascii="FangSong" w:hAnsi="FangSong" w:eastAsia="FangSong" w:cs="FangSong"/>
          <w:sz w:val="31"/>
          <w:szCs w:val="31"/>
          <w:spacing w:val="16"/>
        </w:rPr>
        <w:t>应</w:t>
      </w:r>
      <w:r>
        <w:rPr>
          <w:rFonts w:ascii="FangSong" w:hAnsi="FangSong" w:eastAsia="FangSong" w:cs="FangSong"/>
          <w:sz w:val="31"/>
          <w:szCs w:val="31"/>
          <w:spacing w:val="15"/>
        </w:rPr>
        <w:t>包</w:t>
      </w:r>
      <w:r>
        <w:rPr>
          <w:rFonts w:ascii="FangSong" w:hAnsi="FangSong" w:eastAsia="FangSong" w:cs="FangSong"/>
          <w:sz w:val="31"/>
          <w:szCs w:val="31"/>
          <w:spacing w:val="8"/>
        </w:rPr>
        <w:t>括个人信息和公共利益数据；三是企业对收集的数据要</w:t>
      </w:r>
    </w:p>
    <w:p>
      <w:pPr>
        <w:ind w:left="17"/>
        <w:spacing w:before="220" w:line="228" w:lineRule="exact"/>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4"/>
        </w:rPr>
        <w:t>《</w:t>
      </w:r>
      <w:r>
        <w:rPr>
          <w:rFonts w:ascii="SimSun" w:hAnsi="SimSun" w:eastAsia="SimSun" w:cs="SimSun"/>
          <w:sz w:val="17"/>
          <w:szCs w:val="17"/>
          <w:spacing w:val="-3"/>
        </w:rPr>
        <w:t>江西省公共数据管理办法》</w:t>
      </w:r>
      <w:r>
        <w:rPr>
          <w:rFonts w:ascii="SimSun" w:hAnsi="SimSun" w:eastAsia="SimSun" w:cs="SimSun"/>
          <w:sz w:val="17"/>
          <w:szCs w:val="17"/>
          <w:spacing w:val="-3"/>
        </w:rPr>
        <w:t xml:space="preserve">  </w:t>
      </w:r>
      <w:r>
        <w:rPr>
          <w:rFonts w:ascii="SimSun" w:hAnsi="SimSun" w:eastAsia="SimSun" w:cs="SimSun"/>
          <w:sz w:val="17"/>
          <w:szCs w:val="17"/>
          <w:spacing w:val="-3"/>
        </w:rPr>
        <w:t>(2022</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1</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12</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spacing w:val="-3"/>
        </w:rPr>
        <w:t xml:space="preserve"> </w:t>
      </w:r>
      <w:r>
        <w:rPr>
          <w:rFonts w:ascii="SimSun" w:hAnsi="SimSun" w:eastAsia="SimSun" w:cs="SimSun"/>
          <w:sz w:val="17"/>
          <w:szCs w:val="17"/>
          <w:spacing w:val="-3"/>
        </w:rPr>
        <w:t>，</w:t>
      </w:r>
    </w:p>
    <w:p>
      <w:pPr>
        <w:ind w:left="18"/>
        <w:spacing w:before="20" w:line="224" w:lineRule="auto"/>
        <w:rPr>
          <w:rFonts w:ascii="SimSun" w:hAnsi="SimSun" w:eastAsia="SimSun" w:cs="SimSun"/>
          <w:sz w:val="17"/>
          <w:szCs w:val="17"/>
        </w:rPr>
      </w:pPr>
      <w:hyperlink w:history="true" r:id="rId216">
        <w:r>
          <w:rPr>
            <w:rFonts w:ascii="SimSun" w:hAnsi="SimSun" w:eastAsia="SimSun" w:cs="SimSun"/>
            <w:sz w:val="17"/>
            <w:szCs w:val="17"/>
          </w:rPr>
          <w:t>http</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jiangxi</w:t>
        </w:r>
        <w:r>
          <w:rPr>
            <w:rFonts w:ascii="SimSun" w:hAnsi="SimSun" w:eastAsia="SimSun" w:cs="SimSun"/>
            <w:sz w:val="17"/>
            <w:szCs w:val="17"/>
            <w:spacing w:val="10"/>
          </w:rPr>
          <w:t>.</w:t>
        </w:r>
        <w:r>
          <w:rPr>
            <w:rFonts w:ascii="SimSun" w:hAnsi="SimSun" w:eastAsia="SimSun" w:cs="SimSun"/>
            <w:sz w:val="17"/>
            <w:szCs w:val="17"/>
          </w:rPr>
          <w:t>gov</w:t>
        </w:r>
        <w:r>
          <w:rPr>
            <w:rFonts w:ascii="SimSun" w:hAnsi="SimSun" w:eastAsia="SimSun" w:cs="SimSun"/>
            <w:sz w:val="17"/>
            <w:szCs w:val="17"/>
            <w:spacing w:val="10"/>
          </w:rPr>
          <w:t>.</w:t>
        </w:r>
        <w:r>
          <w:rPr>
            <w:rFonts w:ascii="SimSun" w:hAnsi="SimSun" w:eastAsia="SimSun" w:cs="SimSun"/>
            <w:sz w:val="17"/>
            <w:szCs w:val="17"/>
          </w:rPr>
          <w:t>cn</w:t>
        </w:r>
        <w:r>
          <w:rPr>
            <w:rFonts w:ascii="SimSun" w:hAnsi="SimSun" w:eastAsia="SimSun" w:cs="SimSun"/>
            <w:sz w:val="17"/>
            <w:szCs w:val="17"/>
            <w:spacing w:val="10"/>
          </w:rPr>
          <w:t>/</w:t>
        </w:r>
        <w:r>
          <w:rPr>
            <w:rFonts w:ascii="SimSun" w:hAnsi="SimSun" w:eastAsia="SimSun" w:cs="SimSun"/>
            <w:sz w:val="17"/>
            <w:szCs w:val="17"/>
          </w:rPr>
          <w:t>art</w:t>
        </w:r>
        <w:r>
          <w:rPr>
            <w:rFonts w:ascii="SimSun" w:hAnsi="SimSun" w:eastAsia="SimSun" w:cs="SimSun"/>
            <w:sz w:val="17"/>
            <w:szCs w:val="17"/>
            <w:spacing w:val="10"/>
          </w:rPr>
          <w:t>/2022/1/21/</w:t>
        </w:r>
        <w:r>
          <w:rPr>
            <w:rFonts w:ascii="SimSun" w:hAnsi="SimSun" w:eastAsia="SimSun" w:cs="SimSun"/>
            <w:sz w:val="17"/>
            <w:szCs w:val="17"/>
          </w:rPr>
          <w:t>art</w:t>
        </w:r>
        <w:r>
          <w:rPr>
            <w:rFonts w:ascii="SimSun" w:hAnsi="SimSun" w:eastAsia="SimSun" w:cs="SimSun"/>
            <w:sz w:val="17"/>
            <w:szCs w:val="17"/>
            <w:spacing w:val="10"/>
          </w:rPr>
          <w:t>_71157_333</w:t>
        </w:r>
        <w:r>
          <w:rPr>
            <w:rFonts w:ascii="SimSun" w:hAnsi="SimSun" w:eastAsia="SimSun" w:cs="SimSun"/>
            <w:sz w:val="17"/>
            <w:szCs w:val="17"/>
            <w:spacing w:val="5"/>
          </w:rPr>
          <w:t>.</w:t>
        </w:r>
        <w:r>
          <w:rPr>
            <w:rFonts w:ascii="SimSun" w:hAnsi="SimSun" w:eastAsia="SimSun" w:cs="SimSun"/>
            <w:sz w:val="17"/>
            <w:szCs w:val="17"/>
          </w:rPr>
          <w:t>html</w:t>
        </w:r>
      </w:hyperlink>
    </w:p>
    <w:p>
      <w:pPr>
        <w:sectPr>
          <w:headerReference w:type="default" r:id="rId78"/>
          <w:footerReference w:type="default" r:id="rId215"/>
          <w:pgSz w:w="11906" w:h="16839"/>
          <w:pgMar w:top="400" w:right="1696" w:bottom="1252" w:left="1785" w:header="0" w:footer="1092" w:gutter="0"/>
        </w:sectPr>
        <w:rPr/>
      </w:pPr>
    </w:p>
    <w:p>
      <w:pPr>
        <w:spacing w:line="272" w:lineRule="auto"/>
        <w:rPr>
          <w:rFonts w:ascii="Arial"/>
          <w:sz w:val="21"/>
        </w:rPr>
      </w:pPr>
      <w:r>
        <w:pict>
          <v:shape id="_x0000_s193" style="position:absolute;margin-left:90pt;margin-top:746.3pt;mso-position-vertical-relative:page;mso-position-horizontal-relative:page;width:144pt;height:0pt;z-index:251904000;"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7" w:right="14"/>
        <w:spacing w:before="101" w:line="370" w:lineRule="auto"/>
        <w:rPr>
          <w:rFonts w:ascii="FangSong" w:hAnsi="FangSong" w:eastAsia="FangSong" w:cs="FangSong"/>
          <w:sz w:val="16"/>
          <w:szCs w:val="16"/>
        </w:rPr>
      </w:pPr>
      <w:bookmarkStart w:name="_bookmark73" w:id="50"/>
      <w:bookmarkEnd w:id="50"/>
      <w:r>
        <w:rPr>
          <w:rFonts w:ascii="FangSong" w:hAnsi="FangSong" w:eastAsia="FangSong" w:cs="FangSong"/>
          <w:sz w:val="31"/>
          <w:szCs w:val="31"/>
          <w:spacing w:val="16"/>
        </w:rPr>
        <w:t>进</w:t>
      </w:r>
      <w:r>
        <w:rPr>
          <w:rFonts w:ascii="FangSong" w:hAnsi="FangSong" w:eastAsia="FangSong" w:cs="FangSong"/>
          <w:sz w:val="31"/>
          <w:szCs w:val="31"/>
          <w:spacing w:val="14"/>
        </w:rPr>
        <w:t>行</w:t>
      </w:r>
      <w:r>
        <w:rPr>
          <w:rFonts w:ascii="FangSong" w:hAnsi="FangSong" w:eastAsia="FangSong" w:cs="FangSong"/>
          <w:sz w:val="31"/>
          <w:szCs w:val="31"/>
          <w:spacing w:val="8"/>
        </w:rPr>
        <w:t>加工处理才具有要素价值，因此企业要投入资本和人力</w:t>
      </w:r>
      <w:r>
        <w:rPr>
          <w:rFonts w:ascii="FangSong" w:hAnsi="FangSong" w:eastAsia="FangSong" w:cs="FangSong"/>
          <w:sz w:val="31"/>
          <w:szCs w:val="31"/>
        </w:rPr>
        <w:t xml:space="preserve"> </w:t>
      </w:r>
      <w:r>
        <w:rPr>
          <w:rFonts w:ascii="FangSong" w:hAnsi="FangSong" w:eastAsia="FangSong" w:cs="FangSong"/>
          <w:sz w:val="31"/>
          <w:szCs w:val="31"/>
        </w:rPr>
        <w:t>要素，按照“市场评价贡献、按贡献决定报酬”的原则操作，</w:t>
      </w:r>
      <w:r>
        <w:rPr>
          <w:rFonts w:ascii="FangSong" w:hAnsi="FangSong" w:eastAsia="FangSong" w:cs="FangSong"/>
          <w:sz w:val="31"/>
          <w:szCs w:val="31"/>
        </w:rPr>
        <w:t xml:space="preserve"> </w:t>
      </w:r>
      <w:r>
        <w:rPr>
          <w:rFonts w:ascii="FangSong" w:hAnsi="FangSong" w:eastAsia="FangSong" w:cs="FangSong"/>
          <w:sz w:val="31"/>
          <w:szCs w:val="31"/>
          <w:spacing w:val="25"/>
        </w:rPr>
        <w:t>而</w:t>
      </w:r>
      <w:r>
        <w:rPr>
          <w:rFonts w:ascii="FangSong" w:hAnsi="FangSong" w:eastAsia="FangSong" w:cs="FangSong"/>
          <w:sz w:val="31"/>
          <w:szCs w:val="31"/>
          <w:spacing w:val="21"/>
        </w:rPr>
        <w:t>国家应依法保障企业投入的劳动和其他要素贡献获得合</w:t>
      </w:r>
      <w:r>
        <w:rPr>
          <w:rFonts w:ascii="FangSong" w:hAnsi="FangSong" w:eastAsia="FangSong" w:cs="FangSong"/>
          <w:sz w:val="31"/>
          <w:szCs w:val="31"/>
        </w:rPr>
        <w:t xml:space="preserve"> </w:t>
      </w:r>
      <w:r>
        <w:rPr>
          <w:rFonts w:ascii="FangSong" w:hAnsi="FangSong" w:eastAsia="FangSong" w:cs="FangSong"/>
          <w:sz w:val="31"/>
          <w:szCs w:val="31"/>
          <w:spacing w:val="5"/>
          <w:position w:val="-1"/>
        </w:rPr>
        <w:t>理</w:t>
      </w:r>
      <w:r>
        <w:rPr>
          <w:rFonts w:ascii="FangSong" w:hAnsi="FangSong" w:eastAsia="FangSong" w:cs="FangSong"/>
          <w:sz w:val="31"/>
          <w:szCs w:val="31"/>
          <w:spacing w:val="4"/>
          <w:position w:val="-1"/>
        </w:rPr>
        <w:t>回报。</w:t>
      </w:r>
      <w:r>
        <w:rPr>
          <w:rFonts w:ascii="FangSong" w:hAnsi="FangSong" w:eastAsia="FangSong" w:cs="FangSong"/>
          <w:sz w:val="16"/>
          <w:szCs w:val="16"/>
          <w:spacing w:val="4"/>
          <w:position w:val="15"/>
        </w:rPr>
        <w:t>①</w:t>
      </w:r>
    </w:p>
    <w:p>
      <w:pPr>
        <w:ind w:left="36" w:right="102" w:firstLine="640"/>
        <w:spacing w:before="4" w:line="371" w:lineRule="auto"/>
        <w:rPr>
          <w:rFonts w:ascii="FangSong" w:hAnsi="FangSong" w:eastAsia="FangSong" w:cs="FangSong"/>
          <w:sz w:val="31"/>
          <w:szCs w:val="31"/>
        </w:rPr>
      </w:pPr>
      <w:r>
        <w:rPr>
          <w:rFonts w:ascii="FangSong" w:hAnsi="FangSong" w:eastAsia="FangSong" w:cs="FangSong"/>
          <w:sz w:val="31"/>
          <w:szCs w:val="31"/>
          <w:spacing w:val="16"/>
        </w:rPr>
        <w:t>根</w:t>
      </w:r>
      <w:r>
        <w:rPr>
          <w:rFonts w:ascii="FangSong" w:hAnsi="FangSong" w:eastAsia="FangSong" w:cs="FangSong"/>
          <w:sz w:val="31"/>
          <w:szCs w:val="31"/>
          <w:spacing w:val="10"/>
        </w:rPr>
        <w:t>据</w:t>
      </w:r>
      <w:r>
        <w:rPr>
          <w:rFonts w:ascii="FangSong" w:hAnsi="FangSong" w:eastAsia="FangSong" w:cs="FangSong"/>
          <w:sz w:val="31"/>
          <w:szCs w:val="31"/>
          <w:spacing w:val="8"/>
        </w:rPr>
        <w:t>“数据二十条”要求，聚焦企业数据概念及特征、</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5"/>
        </w:rPr>
        <w:t>业</w:t>
      </w:r>
      <w:r>
        <w:rPr>
          <w:rFonts w:ascii="FangSong" w:hAnsi="FangSong" w:eastAsia="FangSong" w:cs="FangSong"/>
          <w:sz w:val="31"/>
          <w:szCs w:val="31"/>
          <w:spacing w:val="8"/>
        </w:rPr>
        <w:t>数据现有的产权机制现状，企业数据产权机制运行规则</w:t>
      </w:r>
      <w:r>
        <w:rPr>
          <w:rFonts w:ascii="FangSong" w:hAnsi="FangSong" w:eastAsia="FangSong" w:cs="FangSong"/>
          <w:sz w:val="31"/>
          <w:szCs w:val="31"/>
        </w:rPr>
        <w:t xml:space="preserve"> </w:t>
      </w:r>
      <w:r>
        <w:rPr>
          <w:rFonts w:ascii="FangSong" w:hAnsi="FangSong" w:eastAsia="FangSong" w:cs="FangSong"/>
          <w:sz w:val="31"/>
          <w:szCs w:val="31"/>
          <w:spacing w:val="16"/>
        </w:rPr>
        <w:t>及</w:t>
      </w:r>
      <w:r>
        <w:rPr>
          <w:rFonts w:ascii="FangSong" w:hAnsi="FangSong" w:eastAsia="FangSong" w:cs="FangSong"/>
          <w:sz w:val="31"/>
          <w:szCs w:val="31"/>
          <w:spacing w:val="13"/>
        </w:rPr>
        <w:t>坚</w:t>
      </w:r>
      <w:r>
        <w:rPr>
          <w:rFonts w:ascii="FangSong" w:hAnsi="FangSong" w:eastAsia="FangSong" w:cs="FangSong"/>
          <w:sz w:val="31"/>
          <w:szCs w:val="31"/>
          <w:spacing w:val="8"/>
        </w:rPr>
        <w:t>守的原则，企业数据分类分级发展现状及使用原则，助</w:t>
      </w:r>
      <w:r>
        <w:rPr>
          <w:rFonts w:ascii="FangSong" w:hAnsi="FangSong" w:eastAsia="FangSong" w:cs="FangSong"/>
          <w:sz w:val="31"/>
          <w:szCs w:val="31"/>
        </w:rPr>
        <w:t xml:space="preserve"> </w:t>
      </w:r>
      <w:r>
        <w:rPr>
          <w:rFonts w:ascii="FangSong" w:hAnsi="FangSong" w:eastAsia="FangSong" w:cs="FangSong"/>
          <w:sz w:val="31"/>
          <w:szCs w:val="31"/>
          <w:spacing w:val="8"/>
        </w:rPr>
        <w:t>力</w:t>
      </w:r>
      <w:r>
        <w:rPr>
          <w:rFonts w:ascii="FangSong" w:hAnsi="FangSong" w:eastAsia="FangSong" w:cs="FangSong"/>
          <w:sz w:val="31"/>
          <w:szCs w:val="31"/>
          <w:spacing w:val="7"/>
        </w:rPr>
        <w:t>企业数据释放更多价值。</w:t>
      </w:r>
    </w:p>
    <w:p>
      <w:pPr>
        <w:ind w:left="23"/>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5"/>
        </w:rPr>
        <w:t>4</w:t>
      </w:r>
      <w:r>
        <w:rPr>
          <w:rFonts w:ascii="FangSong" w:hAnsi="FangSong" w:eastAsia="FangSong" w:cs="FangSong"/>
          <w:sz w:val="31"/>
          <w:szCs w:val="31"/>
          <w14:textOutline w14:w="5793" w14:cap="sq" w14:cmpd="sng">
            <w14:solidFill>
              <w14:srgbClr w14:val="000000"/>
            </w14:solidFill>
            <w14:prstDash w14:val="solid"/>
            <w14:bevel/>
          </w14:textOutline>
          <w:spacing w:val="8"/>
        </w:rPr>
        <w:t>.2.1</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企业数据的内涵及要点</w:t>
      </w:r>
    </w:p>
    <w:p>
      <w:pPr>
        <w:ind w:left="6" w:firstLine="671"/>
        <w:spacing w:before="237" w:line="373"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业数据是企业赖以生存与发展的重要战略资源，来源</w:t>
      </w:r>
      <w:r>
        <w:rPr>
          <w:rFonts w:ascii="FangSong" w:hAnsi="FangSong" w:eastAsia="FangSong" w:cs="FangSong"/>
          <w:sz w:val="31"/>
          <w:szCs w:val="31"/>
        </w:rPr>
        <w:t xml:space="preserve"> </w:t>
      </w:r>
      <w:r>
        <w:rPr>
          <w:rFonts w:ascii="FangSong" w:hAnsi="FangSong" w:eastAsia="FangSong" w:cs="FangSong"/>
          <w:sz w:val="31"/>
          <w:szCs w:val="31"/>
          <w:spacing w:val="18"/>
        </w:rPr>
        <w:t>于</w:t>
      </w:r>
      <w:r>
        <w:rPr>
          <w:rFonts w:ascii="FangSong" w:hAnsi="FangSong" w:eastAsia="FangSong" w:cs="FangSong"/>
          <w:sz w:val="31"/>
          <w:szCs w:val="31"/>
          <w:spacing w:val="17"/>
        </w:rPr>
        <w:t>企</w:t>
      </w:r>
      <w:r>
        <w:rPr>
          <w:rFonts w:ascii="FangSong" w:hAnsi="FangSong" w:eastAsia="FangSong" w:cs="FangSong"/>
          <w:sz w:val="31"/>
          <w:szCs w:val="31"/>
          <w:spacing w:val="9"/>
        </w:rPr>
        <w:t>业运行的各个环节，通过使用者控制、加工、整理、分</w:t>
      </w:r>
      <w:r>
        <w:rPr>
          <w:rFonts w:ascii="FangSong" w:hAnsi="FangSong" w:eastAsia="FangSong" w:cs="FangSong"/>
          <w:sz w:val="31"/>
          <w:szCs w:val="31"/>
        </w:rPr>
        <w:t xml:space="preserve"> </w:t>
      </w:r>
      <w:r>
        <w:rPr>
          <w:rFonts w:ascii="FangSong" w:hAnsi="FangSong" w:eastAsia="FangSong" w:cs="FangSong"/>
          <w:sz w:val="31"/>
          <w:szCs w:val="31"/>
          <w:spacing w:val="18"/>
        </w:rPr>
        <w:t>析、</w:t>
      </w:r>
      <w:r>
        <w:rPr>
          <w:rFonts w:ascii="FangSong" w:hAnsi="FangSong" w:eastAsia="FangSong" w:cs="FangSong"/>
          <w:sz w:val="31"/>
          <w:szCs w:val="31"/>
          <w:spacing w:val="11"/>
        </w:rPr>
        <w:t>处</w:t>
      </w:r>
      <w:r>
        <w:rPr>
          <w:rFonts w:ascii="FangSong" w:hAnsi="FangSong" w:eastAsia="FangSong" w:cs="FangSong"/>
          <w:sz w:val="31"/>
          <w:szCs w:val="31"/>
          <w:spacing w:val="9"/>
        </w:rPr>
        <w:t>理，发挥着支撑企业经营决策、服务企业开拓创新的</w:t>
      </w:r>
      <w:r>
        <w:rPr>
          <w:rFonts w:ascii="FangSong" w:hAnsi="FangSong" w:eastAsia="FangSong" w:cs="FangSong"/>
          <w:sz w:val="31"/>
          <w:szCs w:val="31"/>
        </w:rPr>
        <w:t xml:space="preserve"> </w:t>
      </w:r>
      <w:r>
        <w:rPr>
          <w:rFonts w:ascii="FangSong" w:hAnsi="FangSong" w:eastAsia="FangSong" w:cs="FangSong"/>
          <w:sz w:val="31"/>
          <w:szCs w:val="31"/>
          <w:spacing w:val="18"/>
        </w:rPr>
        <w:t>作用</w:t>
      </w:r>
      <w:r>
        <w:rPr>
          <w:rFonts w:ascii="FangSong" w:hAnsi="FangSong" w:eastAsia="FangSong" w:cs="FangSong"/>
          <w:sz w:val="31"/>
          <w:szCs w:val="31"/>
          <w:spacing w:val="11"/>
        </w:rPr>
        <w:t>，</w:t>
      </w:r>
      <w:r>
        <w:rPr>
          <w:rFonts w:ascii="FangSong" w:hAnsi="FangSong" w:eastAsia="FangSong" w:cs="FangSong"/>
          <w:sz w:val="31"/>
          <w:szCs w:val="31"/>
          <w:spacing w:val="9"/>
        </w:rPr>
        <w:t>表现出低成本复制性、非消耗性、非排他性、可再生</w:t>
      </w:r>
      <w:r>
        <w:rPr>
          <w:rFonts w:ascii="FangSong" w:hAnsi="FangSong" w:eastAsia="FangSong" w:cs="FangSong"/>
          <w:sz w:val="31"/>
          <w:szCs w:val="31"/>
        </w:rPr>
        <w:t xml:space="preserve"> </w:t>
      </w:r>
      <w:r>
        <w:rPr>
          <w:rFonts w:ascii="FangSong" w:hAnsi="FangSong" w:eastAsia="FangSong" w:cs="FangSong"/>
          <w:sz w:val="31"/>
          <w:szCs w:val="31"/>
          <w:spacing w:val="22"/>
        </w:rPr>
        <w:t>性</w:t>
      </w:r>
      <w:r>
        <w:rPr>
          <w:rFonts w:ascii="FangSong" w:hAnsi="FangSong" w:eastAsia="FangSong" w:cs="FangSong"/>
          <w:sz w:val="31"/>
          <w:szCs w:val="31"/>
          <w:spacing w:val="16"/>
        </w:rPr>
        <w:t>、</w:t>
      </w:r>
      <w:r>
        <w:rPr>
          <w:rFonts w:ascii="FangSong" w:hAnsi="FangSong" w:eastAsia="FangSong" w:cs="FangSong"/>
          <w:sz w:val="31"/>
          <w:szCs w:val="31"/>
          <w:spacing w:val="11"/>
        </w:rPr>
        <w:t>可交易性、可联接性等特性。在公共通信和信息服务、</w:t>
      </w:r>
      <w:r>
        <w:rPr>
          <w:rFonts w:ascii="FangSong" w:hAnsi="FangSong" w:eastAsia="FangSong" w:cs="FangSong"/>
          <w:sz w:val="31"/>
          <w:szCs w:val="31"/>
        </w:rPr>
        <w:t xml:space="preserve"> </w:t>
      </w:r>
      <w:r>
        <w:rPr>
          <w:rFonts w:ascii="FangSong" w:hAnsi="FangSong" w:eastAsia="FangSong" w:cs="FangSong"/>
          <w:sz w:val="31"/>
          <w:szCs w:val="31"/>
          <w:spacing w:val="6"/>
        </w:rPr>
        <w:t>能源、交通</w:t>
      </w:r>
      <w:r>
        <w:rPr>
          <w:rFonts w:ascii="FangSong" w:hAnsi="FangSong" w:eastAsia="FangSong" w:cs="FangSong"/>
          <w:sz w:val="31"/>
          <w:szCs w:val="31"/>
          <w:spacing w:val="3"/>
        </w:rPr>
        <w:t>、水利、金融、公共服务、</w:t>
      </w:r>
      <w:r>
        <w:rPr>
          <w:rFonts w:ascii="FangSong" w:hAnsi="FangSong" w:eastAsia="FangSong" w:cs="FangSong"/>
          <w:sz w:val="31"/>
          <w:szCs w:val="31"/>
          <w:spacing w:val="3"/>
        </w:rPr>
        <w:t xml:space="preserve"> </w:t>
      </w:r>
      <w:r>
        <w:rPr>
          <w:rFonts w:ascii="FangSong" w:hAnsi="FangSong" w:eastAsia="FangSong" w:cs="FangSong"/>
          <w:sz w:val="31"/>
          <w:szCs w:val="31"/>
          <w:spacing w:val="3"/>
        </w:rPr>
        <w:t>电子政务、国防科技</w:t>
      </w:r>
      <w:r>
        <w:rPr>
          <w:rFonts w:ascii="FangSong" w:hAnsi="FangSong" w:eastAsia="FangSong" w:cs="FangSong"/>
          <w:sz w:val="31"/>
          <w:szCs w:val="31"/>
        </w:rPr>
        <w:t xml:space="preserve"> </w:t>
      </w:r>
      <w:r>
        <w:rPr>
          <w:rFonts w:ascii="FangSong" w:hAnsi="FangSong" w:eastAsia="FangSong" w:cs="FangSong"/>
          <w:sz w:val="31"/>
          <w:szCs w:val="31"/>
          <w:spacing w:val="18"/>
        </w:rPr>
        <w:t>工</w:t>
      </w:r>
      <w:r>
        <w:rPr>
          <w:rFonts w:ascii="FangSong" w:hAnsi="FangSong" w:eastAsia="FangSong" w:cs="FangSong"/>
          <w:sz w:val="31"/>
          <w:szCs w:val="31"/>
          <w:spacing w:val="17"/>
        </w:rPr>
        <w:t>业</w:t>
      </w:r>
      <w:r>
        <w:rPr>
          <w:rFonts w:ascii="FangSong" w:hAnsi="FangSong" w:eastAsia="FangSong" w:cs="FangSong"/>
          <w:sz w:val="31"/>
          <w:szCs w:val="31"/>
          <w:spacing w:val="9"/>
        </w:rPr>
        <w:t>等八大重要行业和领域，企业数据得到一定发展。一些</w:t>
      </w:r>
      <w:r>
        <w:rPr>
          <w:rFonts w:ascii="FangSong" w:hAnsi="FangSong" w:eastAsia="FangSong" w:cs="FangSong"/>
          <w:sz w:val="31"/>
          <w:szCs w:val="31"/>
        </w:rPr>
        <w:t xml:space="preserve"> </w:t>
      </w:r>
      <w:r>
        <w:rPr>
          <w:rFonts w:ascii="FangSong" w:hAnsi="FangSong" w:eastAsia="FangSong" w:cs="FangSong"/>
          <w:sz w:val="31"/>
          <w:szCs w:val="31"/>
          <w:spacing w:val="33"/>
        </w:rPr>
        <w:t>数</w:t>
      </w:r>
      <w:r>
        <w:rPr>
          <w:rFonts w:ascii="FangSong" w:hAnsi="FangSong" w:eastAsia="FangSong" w:cs="FangSong"/>
          <w:sz w:val="31"/>
          <w:szCs w:val="31"/>
          <w:spacing w:val="22"/>
        </w:rPr>
        <w:t>据交易场所已逐步形成数据登记等确权模式，走出破解</w:t>
      </w:r>
      <w:r>
        <w:rPr>
          <w:rFonts w:ascii="FangSong" w:hAnsi="FangSong" w:eastAsia="FangSong" w:cs="FangSong"/>
          <w:sz w:val="31"/>
          <w:szCs w:val="31"/>
        </w:rPr>
        <w:t xml:space="preserve"> </w:t>
      </w:r>
      <w:r>
        <w:rPr>
          <w:rFonts w:ascii="FangSong" w:hAnsi="FangSong" w:eastAsia="FangSong" w:cs="FangSong"/>
          <w:sz w:val="31"/>
          <w:szCs w:val="31"/>
          <w:spacing w:val="2"/>
        </w:rPr>
        <w:t>“确权难”的第一步，但仍存在相关确权授权</w:t>
      </w:r>
      <w:r>
        <w:rPr>
          <w:rFonts w:ascii="FangSong" w:hAnsi="FangSong" w:eastAsia="FangSong" w:cs="FangSong"/>
          <w:sz w:val="31"/>
          <w:szCs w:val="31"/>
          <w:spacing w:val="1"/>
        </w:rPr>
        <w:t>法律不够完善、</w:t>
      </w:r>
      <w:r>
        <w:rPr>
          <w:rFonts w:ascii="FangSong" w:hAnsi="FangSong" w:eastAsia="FangSong" w:cs="FangSong"/>
          <w:sz w:val="31"/>
          <w:szCs w:val="31"/>
        </w:rPr>
        <w:t xml:space="preserve"> </w:t>
      </w:r>
      <w:r>
        <w:rPr>
          <w:rFonts w:ascii="FangSong" w:hAnsi="FangSong" w:eastAsia="FangSong" w:cs="FangSong"/>
          <w:sz w:val="31"/>
          <w:szCs w:val="31"/>
          <w:spacing w:val="18"/>
        </w:rPr>
        <w:t>数</w:t>
      </w:r>
      <w:r>
        <w:rPr>
          <w:rFonts w:ascii="FangSong" w:hAnsi="FangSong" w:eastAsia="FangSong" w:cs="FangSong"/>
          <w:sz w:val="31"/>
          <w:szCs w:val="31"/>
          <w:spacing w:val="17"/>
        </w:rPr>
        <w:t>据</w:t>
      </w:r>
      <w:r>
        <w:rPr>
          <w:rFonts w:ascii="FangSong" w:hAnsi="FangSong" w:eastAsia="FangSong" w:cs="FangSong"/>
          <w:sz w:val="31"/>
          <w:szCs w:val="31"/>
          <w:spacing w:val="9"/>
        </w:rPr>
        <w:t>流通环节中的各参与主体的利益分配不均衡等问题，以</w:t>
      </w:r>
      <w:r>
        <w:rPr>
          <w:rFonts w:ascii="FangSong" w:hAnsi="FangSong" w:eastAsia="FangSong" w:cs="FangSong"/>
          <w:sz w:val="31"/>
          <w:szCs w:val="31"/>
        </w:rPr>
        <w:t xml:space="preserve"> </w:t>
      </w:r>
      <w:r>
        <w:rPr>
          <w:rFonts w:ascii="FangSong" w:hAnsi="FangSong" w:eastAsia="FangSong" w:cs="FangSong"/>
          <w:sz w:val="31"/>
          <w:szCs w:val="31"/>
          <w:spacing w:val="18"/>
        </w:rPr>
        <w:t>及企</w:t>
      </w:r>
      <w:r>
        <w:rPr>
          <w:rFonts w:ascii="FangSong" w:hAnsi="FangSong" w:eastAsia="FangSong" w:cs="FangSong"/>
          <w:sz w:val="31"/>
          <w:szCs w:val="31"/>
          <w:spacing w:val="11"/>
        </w:rPr>
        <w:t>业</w:t>
      </w:r>
      <w:r>
        <w:rPr>
          <w:rFonts w:ascii="FangSong" w:hAnsi="FangSong" w:eastAsia="FangSong" w:cs="FangSong"/>
          <w:sz w:val="31"/>
          <w:szCs w:val="31"/>
          <w:spacing w:val="9"/>
        </w:rPr>
        <w:t>数据难以适用传统的财产权保护制度、过度商业秘密</w:t>
      </w:r>
      <w:r>
        <w:rPr>
          <w:rFonts w:ascii="FangSong" w:hAnsi="FangSong" w:eastAsia="FangSong" w:cs="FangSong"/>
          <w:sz w:val="31"/>
          <w:szCs w:val="31"/>
        </w:rPr>
        <w:t xml:space="preserve"> </w:t>
      </w:r>
      <w:r>
        <w:rPr>
          <w:rFonts w:ascii="FangSong" w:hAnsi="FangSong" w:eastAsia="FangSong" w:cs="FangSong"/>
          <w:sz w:val="31"/>
          <w:szCs w:val="31"/>
          <w:spacing w:val="18"/>
        </w:rPr>
        <w:t>易</w:t>
      </w:r>
      <w:r>
        <w:rPr>
          <w:rFonts w:ascii="FangSong" w:hAnsi="FangSong" w:eastAsia="FangSong" w:cs="FangSong"/>
          <w:sz w:val="31"/>
          <w:szCs w:val="31"/>
          <w:spacing w:val="17"/>
        </w:rPr>
        <w:t>导</w:t>
      </w:r>
      <w:r>
        <w:rPr>
          <w:rFonts w:ascii="FangSong" w:hAnsi="FangSong" w:eastAsia="FangSong" w:cs="FangSong"/>
          <w:sz w:val="31"/>
          <w:szCs w:val="31"/>
          <w:spacing w:val="9"/>
        </w:rPr>
        <w:t>致数据垄断等现象。对此，《关键信息基础设施安全保</w:t>
      </w:r>
    </w:p>
    <w:p>
      <w:pPr>
        <w:spacing w:line="282" w:lineRule="auto"/>
        <w:rPr>
          <w:rFonts w:ascii="Arial"/>
          <w:sz w:val="21"/>
        </w:rPr>
      </w:pPr>
      <w:r/>
    </w:p>
    <w:p>
      <w:pPr>
        <w:ind w:left="17"/>
        <w:spacing w:before="55" w:line="241" w:lineRule="auto"/>
        <w:rPr>
          <w:rFonts w:ascii="SimSun" w:hAnsi="SimSun" w:eastAsia="SimSun" w:cs="SimSun"/>
          <w:sz w:val="17"/>
          <w:szCs w:val="17"/>
        </w:rPr>
      </w:pPr>
      <w:r>
        <w:rPr>
          <w:rFonts w:ascii="SimSun" w:hAnsi="SimSun" w:eastAsia="SimSun" w:cs="SimSun"/>
          <w:sz w:val="8"/>
          <w:szCs w:val="8"/>
          <w:spacing w:val="16"/>
          <w:position w:val="9"/>
        </w:rPr>
        <w:t>①</w:t>
      </w:r>
      <w:r>
        <w:rPr>
          <w:rFonts w:ascii="SimSun" w:hAnsi="SimSun" w:eastAsia="SimSun" w:cs="SimSun"/>
          <w:sz w:val="8"/>
          <w:szCs w:val="8"/>
          <w:spacing w:val="16"/>
          <w:position w:val="9"/>
        </w:rPr>
        <w:t xml:space="preserve"> </w:t>
      </w:r>
      <w:r>
        <w:rPr>
          <w:rFonts w:ascii="SimSun" w:hAnsi="SimSun" w:eastAsia="SimSun" w:cs="SimSun"/>
          <w:sz w:val="8"/>
          <w:szCs w:val="8"/>
          <w:spacing w:val="14"/>
          <w:position w:val="9"/>
        </w:rPr>
        <w:t xml:space="preserve"> </w:t>
      </w:r>
      <w:r>
        <w:rPr>
          <w:rFonts w:ascii="SimSun" w:hAnsi="SimSun" w:eastAsia="SimSun" w:cs="SimSun"/>
          <w:sz w:val="17"/>
          <w:szCs w:val="17"/>
          <w:spacing w:val="8"/>
        </w:rPr>
        <w:t>王春晖,方兴东.</w:t>
      </w:r>
      <w:r>
        <w:rPr>
          <w:rFonts w:ascii="SimSun" w:hAnsi="SimSun" w:eastAsia="SimSun" w:cs="SimSun"/>
          <w:sz w:val="17"/>
          <w:szCs w:val="17"/>
          <w:spacing w:val="8"/>
        </w:rPr>
        <w:t xml:space="preserve"> </w:t>
      </w:r>
      <w:r>
        <w:rPr>
          <w:rFonts w:ascii="SimSun" w:hAnsi="SimSun" w:eastAsia="SimSun" w:cs="SimSun"/>
          <w:sz w:val="17"/>
          <w:szCs w:val="17"/>
          <w:spacing w:val="8"/>
        </w:rPr>
        <w:t>构建数据产权制度的核心要义[</w:t>
      </w:r>
      <w:r>
        <w:rPr>
          <w:rFonts w:ascii="SimSun" w:hAnsi="SimSun" w:eastAsia="SimSun" w:cs="SimSun"/>
          <w:sz w:val="17"/>
          <w:szCs w:val="17"/>
        </w:rPr>
        <w:t>J</w:t>
      </w:r>
      <w:r>
        <w:rPr>
          <w:rFonts w:ascii="SimSun" w:hAnsi="SimSun" w:eastAsia="SimSun" w:cs="SimSun"/>
          <w:sz w:val="17"/>
          <w:szCs w:val="17"/>
          <w:spacing w:val="8"/>
        </w:rPr>
        <w:t>].</w:t>
      </w:r>
      <w:r>
        <w:rPr>
          <w:rFonts w:ascii="SimSun" w:hAnsi="SimSun" w:eastAsia="SimSun" w:cs="SimSun"/>
          <w:sz w:val="17"/>
          <w:szCs w:val="17"/>
          <w:spacing w:val="8"/>
        </w:rPr>
        <w:t xml:space="preserve"> </w:t>
      </w:r>
      <w:r>
        <w:rPr>
          <w:rFonts w:ascii="SimSun" w:hAnsi="SimSun" w:eastAsia="SimSun" w:cs="SimSun"/>
          <w:sz w:val="17"/>
          <w:szCs w:val="17"/>
          <w:spacing w:val="8"/>
        </w:rPr>
        <w:t>南京邮电大学学报(社会科学版):1-12.</w:t>
      </w:r>
    </w:p>
    <w:p>
      <w:pPr>
        <w:sectPr>
          <w:headerReference w:type="default" r:id="rId217"/>
          <w:footerReference w:type="default" r:id="rId218"/>
          <w:pgSz w:w="11906" w:h="16839"/>
          <w:pgMar w:top="400" w:right="1696"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250"/>
        <w:spacing w:before="101" w:line="372" w:lineRule="auto"/>
        <w:rPr>
          <w:rFonts w:ascii="FangSong" w:hAnsi="FangSong" w:eastAsia="FangSong" w:cs="FangSong"/>
          <w:sz w:val="31"/>
          <w:szCs w:val="31"/>
        </w:rPr>
      </w:pPr>
      <w:r>
        <w:rPr>
          <w:rFonts w:ascii="FangSong" w:hAnsi="FangSong" w:eastAsia="FangSong" w:cs="FangSong"/>
          <w:sz w:val="31"/>
          <w:szCs w:val="31"/>
          <w:spacing w:val="16"/>
        </w:rPr>
        <w:t>护</w:t>
      </w:r>
      <w:r>
        <w:rPr>
          <w:rFonts w:ascii="FangSong" w:hAnsi="FangSong" w:eastAsia="FangSong" w:cs="FangSong"/>
          <w:sz w:val="31"/>
          <w:szCs w:val="31"/>
          <w:spacing w:val="15"/>
        </w:rPr>
        <w:t>条</w:t>
      </w:r>
      <w:r>
        <w:rPr>
          <w:rFonts w:ascii="FangSong" w:hAnsi="FangSong" w:eastAsia="FangSong" w:cs="FangSong"/>
          <w:sz w:val="31"/>
          <w:szCs w:val="31"/>
          <w:spacing w:val="8"/>
        </w:rPr>
        <w:t>例》对八大行业或领域关键信息基础设施的范围、各监</w:t>
      </w:r>
      <w:r>
        <w:rPr>
          <w:rFonts w:ascii="FangSong" w:hAnsi="FangSong" w:eastAsia="FangSong" w:cs="FangSong"/>
          <w:sz w:val="31"/>
          <w:szCs w:val="31"/>
        </w:rPr>
        <w:t xml:space="preserve"> </w:t>
      </w:r>
      <w:r>
        <w:rPr>
          <w:rFonts w:ascii="FangSong" w:hAnsi="FangSong" w:eastAsia="FangSong" w:cs="FangSong"/>
          <w:sz w:val="31"/>
          <w:szCs w:val="31"/>
          <w:spacing w:val="16"/>
        </w:rPr>
        <w:t>管</w:t>
      </w:r>
      <w:r>
        <w:rPr>
          <w:rFonts w:ascii="FangSong" w:hAnsi="FangSong" w:eastAsia="FangSong" w:cs="FangSong"/>
          <w:sz w:val="31"/>
          <w:szCs w:val="31"/>
          <w:spacing w:val="14"/>
        </w:rPr>
        <w:t>部</w:t>
      </w:r>
      <w:r>
        <w:rPr>
          <w:rFonts w:ascii="FangSong" w:hAnsi="FangSong" w:eastAsia="FangSong" w:cs="FangSong"/>
          <w:sz w:val="31"/>
          <w:szCs w:val="31"/>
          <w:spacing w:val="8"/>
        </w:rPr>
        <w:t>门的职责、运营者的安全保护义务以及安全检测评估制</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14"/>
        </w:rPr>
        <w:t>提</w:t>
      </w:r>
      <w:r>
        <w:rPr>
          <w:rFonts w:ascii="FangSong" w:hAnsi="FangSong" w:eastAsia="FangSong" w:cs="FangSong"/>
          <w:sz w:val="31"/>
          <w:szCs w:val="31"/>
          <w:spacing w:val="8"/>
        </w:rPr>
        <w:t>出了更加具体、操作性更强的要求，特别是金融数据和</w:t>
      </w:r>
      <w:r>
        <w:rPr>
          <w:rFonts w:ascii="FangSong" w:hAnsi="FangSong" w:eastAsia="FangSong" w:cs="FangSong"/>
          <w:sz w:val="31"/>
          <w:szCs w:val="31"/>
        </w:rPr>
        <w:t xml:space="preserve"> </w:t>
      </w:r>
      <w:r>
        <w:rPr>
          <w:rFonts w:ascii="FangSong" w:hAnsi="FangSong" w:eastAsia="FangSong" w:cs="FangSong"/>
          <w:sz w:val="31"/>
          <w:szCs w:val="31"/>
          <w:spacing w:val="16"/>
        </w:rPr>
        <w:t>汽</w:t>
      </w:r>
      <w:r>
        <w:rPr>
          <w:rFonts w:ascii="FangSong" w:hAnsi="FangSong" w:eastAsia="FangSong" w:cs="FangSong"/>
          <w:sz w:val="31"/>
          <w:szCs w:val="31"/>
          <w:spacing w:val="14"/>
        </w:rPr>
        <w:t>车</w:t>
      </w:r>
      <w:r>
        <w:rPr>
          <w:rFonts w:ascii="FangSong" w:hAnsi="FangSong" w:eastAsia="FangSong" w:cs="FangSong"/>
          <w:sz w:val="31"/>
          <w:szCs w:val="31"/>
          <w:spacing w:val="8"/>
        </w:rPr>
        <w:t>数据领域，需要积极贯彻信息共享、数据安全保护、保</w:t>
      </w:r>
      <w:r>
        <w:rPr>
          <w:rFonts w:ascii="FangSong" w:hAnsi="FangSong" w:eastAsia="FangSong" w:cs="FangSong"/>
          <w:sz w:val="31"/>
          <w:szCs w:val="31"/>
        </w:rPr>
        <w:t xml:space="preserve"> </w:t>
      </w:r>
      <w:r>
        <w:rPr>
          <w:rFonts w:ascii="FangSong" w:hAnsi="FangSong" w:eastAsia="FangSong" w:cs="FangSong"/>
          <w:sz w:val="31"/>
          <w:szCs w:val="31"/>
          <w:spacing w:val="14"/>
        </w:rPr>
        <w:t>障</w:t>
      </w:r>
      <w:r>
        <w:rPr>
          <w:rFonts w:ascii="FangSong" w:hAnsi="FangSong" w:eastAsia="FangSong" w:cs="FangSong"/>
          <w:sz w:val="31"/>
          <w:szCs w:val="31"/>
          <w:spacing w:val="8"/>
        </w:rPr>
        <w:t>关键信息基础设施安全稳定运行等要求。</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2"/>
        </w:rPr>
        <w:t>4</w:t>
      </w:r>
      <w:r>
        <w:rPr>
          <w:rFonts w:ascii="SimSun" w:hAnsi="SimSun" w:eastAsia="SimSun" w:cs="SimSun"/>
          <w:sz w:val="31"/>
          <w:szCs w:val="31"/>
          <w14:textOutline w14:w="5793" w14:cap="sq" w14:cmpd="sng">
            <w14:solidFill>
              <w14:srgbClr w14:val="000000"/>
            </w14:solidFill>
            <w14:prstDash w14:val="solid"/>
            <w14:bevel/>
          </w14:textOutline>
          <w:spacing w:val="8"/>
        </w:rPr>
        <w:t>.2.1.1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企业数据的概念及特征</w:t>
      </w:r>
    </w:p>
    <w:p>
      <w:pPr>
        <w:ind w:left="32" w:right="137" w:firstLine="642"/>
        <w:spacing w:before="241" w:line="372" w:lineRule="auto"/>
        <w:rPr>
          <w:rFonts w:ascii="FangSong" w:hAnsi="FangSong" w:eastAsia="FangSong" w:cs="FangSong"/>
          <w:sz w:val="31"/>
          <w:szCs w:val="31"/>
        </w:rPr>
      </w:pPr>
      <w:r>
        <w:rPr>
          <w:rFonts w:ascii="FangSong" w:hAnsi="FangSong" w:eastAsia="FangSong" w:cs="FangSong"/>
          <w:sz w:val="31"/>
          <w:szCs w:val="31"/>
          <w:spacing w:val="20"/>
        </w:rPr>
        <w:t>广</w:t>
      </w:r>
      <w:r>
        <w:rPr>
          <w:rFonts w:ascii="FangSong" w:hAnsi="FangSong" w:eastAsia="FangSong" w:cs="FangSong"/>
          <w:sz w:val="31"/>
          <w:szCs w:val="31"/>
          <w:spacing w:val="13"/>
        </w:rPr>
        <w:t>义</w:t>
      </w:r>
      <w:r>
        <w:rPr>
          <w:rFonts w:ascii="FangSong" w:hAnsi="FangSong" w:eastAsia="FangSong" w:cs="FangSong"/>
          <w:sz w:val="31"/>
          <w:szCs w:val="31"/>
          <w:spacing w:val="10"/>
        </w:rPr>
        <w:t>上，企业数据是公司概况、产品信息、经营数据、</w:t>
      </w:r>
      <w:r>
        <w:rPr>
          <w:rFonts w:ascii="FangSong" w:hAnsi="FangSong" w:eastAsia="FangSong" w:cs="FangSong"/>
          <w:sz w:val="31"/>
          <w:szCs w:val="31"/>
        </w:rPr>
        <w:t xml:space="preserve"> </w:t>
      </w:r>
      <w:r>
        <w:rPr>
          <w:rFonts w:ascii="FangSong" w:hAnsi="FangSong" w:eastAsia="FangSong" w:cs="FangSong"/>
          <w:sz w:val="31"/>
          <w:szCs w:val="31"/>
          <w:spacing w:val="16"/>
        </w:rPr>
        <w:t>研究</w:t>
      </w:r>
      <w:r>
        <w:rPr>
          <w:rFonts w:ascii="FangSong" w:hAnsi="FangSong" w:eastAsia="FangSong" w:cs="FangSong"/>
          <w:sz w:val="31"/>
          <w:szCs w:val="31"/>
          <w:spacing w:val="11"/>
        </w:rPr>
        <w:t>成</w:t>
      </w:r>
      <w:r>
        <w:rPr>
          <w:rFonts w:ascii="FangSong" w:hAnsi="FangSong" w:eastAsia="FangSong" w:cs="FangSong"/>
          <w:sz w:val="31"/>
          <w:szCs w:val="31"/>
          <w:spacing w:val="8"/>
        </w:rPr>
        <w:t>果等信息的集合。这些企业数据一部分由权威部门统</w:t>
      </w:r>
      <w:r>
        <w:rPr>
          <w:rFonts w:ascii="FangSong" w:hAnsi="FangSong" w:eastAsia="FangSong" w:cs="FangSong"/>
          <w:sz w:val="31"/>
          <w:szCs w:val="31"/>
        </w:rPr>
        <w:t xml:space="preserve"> </w:t>
      </w:r>
      <w:r>
        <w:rPr>
          <w:rFonts w:ascii="FangSong" w:hAnsi="FangSong" w:eastAsia="FangSong" w:cs="FangSong"/>
          <w:sz w:val="31"/>
          <w:szCs w:val="31"/>
          <w:spacing w:val="16"/>
        </w:rPr>
        <w:t>一发</w:t>
      </w:r>
      <w:r>
        <w:rPr>
          <w:rFonts w:ascii="FangSong" w:hAnsi="FangSong" w:eastAsia="FangSong" w:cs="FangSong"/>
          <w:sz w:val="31"/>
          <w:szCs w:val="31"/>
          <w:spacing w:val="8"/>
        </w:rPr>
        <w:t>布，例如统计局、工商局的数据显示，一部分由企业内</w:t>
      </w:r>
      <w:r>
        <w:rPr>
          <w:rFonts w:ascii="FangSong" w:hAnsi="FangSong" w:eastAsia="FangSong" w:cs="FangSong"/>
          <w:sz w:val="31"/>
          <w:szCs w:val="31"/>
        </w:rPr>
        <w:t xml:space="preserve"> </w:t>
      </w:r>
      <w:r>
        <w:rPr>
          <w:rFonts w:ascii="FangSong" w:hAnsi="FangSong" w:eastAsia="FangSong" w:cs="FangSong"/>
          <w:sz w:val="31"/>
          <w:szCs w:val="31"/>
          <w:spacing w:val="20"/>
        </w:rPr>
        <w:t>部</w:t>
      </w:r>
      <w:r>
        <w:rPr>
          <w:rFonts w:ascii="FangSong" w:hAnsi="FangSong" w:eastAsia="FangSong" w:cs="FangSong"/>
          <w:sz w:val="31"/>
          <w:szCs w:val="31"/>
          <w:spacing w:val="15"/>
        </w:rPr>
        <w:t>整</w:t>
      </w:r>
      <w:r>
        <w:rPr>
          <w:rFonts w:ascii="FangSong" w:hAnsi="FangSong" w:eastAsia="FangSong" w:cs="FangSong"/>
          <w:sz w:val="31"/>
          <w:szCs w:val="31"/>
          <w:spacing w:val="10"/>
        </w:rPr>
        <w:t>理分析，支持企业运营，以及由外部第三方机构收集、</w:t>
      </w:r>
      <w:r>
        <w:rPr>
          <w:rFonts w:ascii="FangSong" w:hAnsi="FangSong" w:eastAsia="FangSong" w:cs="FangSong"/>
          <w:sz w:val="31"/>
          <w:szCs w:val="31"/>
        </w:rPr>
        <w:t xml:space="preserve"> </w:t>
      </w:r>
      <w:r>
        <w:rPr>
          <w:rFonts w:ascii="FangSong" w:hAnsi="FangSong" w:eastAsia="FangSong" w:cs="FangSong"/>
          <w:sz w:val="31"/>
          <w:szCs w:val="31"/>
          <w:spacing w:val="20"/>
        </w:rPr>
        <w:t>加</w:t>
      </w:r>
      <w:r>
        <w:rPr>
          <w:rFonts w:ascii="FangSong" w:hAnsi="FangSong" w:eastAsia="FangSong" w:cs="FangSong"/>
          <w:sz w:val="31"/>
          <w:szCs w:val="31"/>
          <w:spacing w:val="15"/>
        </w:rPr>
        <w:t>工</w:t>
      </w:r>
      <w:r>
        <w:rPr>
          <w:rFonts w:ascii="FangSong" w:hAnsi="FangSong" w:eastAsia="FangSong" w:cs="FangSong"/>
          <w:sz w:val="31"/>
          <w:szCs w:val="31"/>
          <w:spacing w:val="10"/>
        </w:rPr>
        <w:t>、销售，为其他需求方提供有效信息，具备交易价值。</w:t>
      </w:r>
      <w:r>
        <w:rPr>
          <w:rFonts w:ascii="FangSong" w:hAnsi="FangSong" w:eastAsia="FangSong" w:cs="FangSong"/>
          <w:sz w:val="31"/>
          <w:szCs w:val="31"/>
        </w:rPr>
        <w:t xml:space="preserve"> </w:t>
      </w:r>
      <w:r>
        <w:rPr>
          <w:rFonts w:ascii="FangSong" w:hAnsi="FangSong" w:eastAsia="FangSong" w:cs="FangSong"/>
          <w:sz w:val="31"/>
          <w:szCs w:val="31"/>
          <w:spacing w:val="16"/>
        </w:rPr>
        <w:t>狭义</w:t>
      </w:r>
      <w:r>
        <w:rPr>
          <w:rFonts w:ascii="FangSong" w:hAnsi="FangSong" w:eastAsia="FangSong" w:cs="FangSong"/>
          <w:sz w:val="31"/>
          <w:szCs w:val="31"/>
          <w:spacing w:val="8"/>
        </w:rPr>
        <w:t>上，企业数据是企业在生产、经营、管理各个环节，经</w:t>
      </w:r>
      <w:r>
        <w:rPr>
          <w:rFonts w:ascii="FangSong" w:hAnsi="FangSong" w:eastAsia="FangSong" w:cs="FangSong"/>
          <w:sz w:val="31"/>
          <w:szCs w:val="31"/>
        </w:rPr>
        <w:t xml:space="preserve"> </w:t>
      </w:r>
      <w:r>
        <w:rPr>
          <w:rFonts w:ascii="FangSong" w:hAnsi="FangSong" w:eastAsia="FangSong" w:cs="FangSong"/>
          <w:sz w:val="31"/>
          <w:szCs w:val="31"/>
          <w:spacing w:val="16"/>
        </w:rPr>
        <w:t>过控</w:t>
      </w:r>
      <w:r>
        <w:rPr>
          <w:rFonts w:ascii="FangSong" w:hAnsi="FangSong" w:eastAsia="FangSong" w:cs="FangSong"/>
          <w:sz w:val="31"/>
          <w:szCs w:val="31"/>
          <w:spacing w:val="11"/>
        </w:rPr>
        <w:t>制</w:t>
      </w:r>
      <w:r>
        <w:rPr>
          <w:rFonts w:ascii="FangSong" w:hAnsi="FangSong" w:eastAsia="FangSong" w:cs="FangSong"/>
          <w:sz w:val="31"/>
          <w:szCs w:val="31"/>
          <w:spacing w:val="8"/>
        </w:rPr>
        <w:t>、加工、整理、分析得出的有效信息，不涉及个人信</w:t>
      </w:r>
      <w:r>
        <w:rPr>
          <w:rFonts w:ascii="FangSong" w:hAnsi="FangSong" w:eastAsia="FangSong" w:cs="FangSong"/>
          <w:sz w:val="31"/>
          <w:szCs w:val="31"/>
        </w:rPr>
        <w:t xml:space="preserve"> </w:t>
      </w:r>
      <w:r>
        <w:rPr>
          <w:rFonts w:ascii="FangSong" w:hAnsi="FangSong" w:eastAsia="FangSong" w:cs="FangSong"/>
          <w:sz w:val="31"/>
          <w:szCs w:val="31"/>
          <w:spacing w:val="2"/>
        </w:rPr>
        <w:t>息</w:t>
      </w:r>
      <w:r>
        <w:rPr>
          <w:rFonts w:ascii="FangSong" w:hAnsi="FangSong" w:eastAsia="FangSong" w:cs="FangSong"/>
          <w:sz w:val="31"/>
          <w:szCs w:val="31"/>
          <w:spacing w:val="1"/>
        </w:rPr>
        <w:t>和公共利益，用以支撑企业经营决策，服务企业开拓创新。</w:t>
      </w:r>
    </w:p>
    <w:p>
      <w:pPr>
        <w:ind w:left="34" w:firstLine="640"/>
        <w:spacing w:before="6" w:line="373"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类</w:t>
      </w:r>
      <w:r>
        <w:rPr>
          <w:rFonts w:ascii="FangSong" w:hAnsi="FangSong" w:eastAsia="FangSong" w:cs="FangSong"/>
          <w:sz w:val="31"/>
          <w:szCs w:val="31"/>
          <w:spacing w:val="8"/>
        </w:rPr>
        <w:t>型上来看，企业数据主要分为公开的企业数据、部</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公</w:t>
      </w:r>
      <w:r>
        <w:rPr>
          <w:rFonts w:ascii="FangSong" w:hAnsi="FangSong" w:eastAsia="FangSong" w:cs="FangSong"/>
          <w:sz w:val="31"/>
          <w:szCs w:val="31"/>
          <w:spacing w:val="8"/>
        </w:rPr>
        <w:t>开的企业数据、非公开与商业机密类的企业数据三种形</w:t>
      </w:r>
      <w:r>
        <w:rPr>
          <w:rFonts w:ascii="FangSong" w:hAnsi="FangSong" w:eastAsia="FangSong" w:cs="FangSong"/>
          <w:sz w:val="31"/>
          <w:szCs w:val="31"/>
        </w:rPr>
        <w:t xml:space="preserve"> </w:t>
      </w:r>
      <w:r>
        <w:rPr>
          <w:rFonts w:ascii="FangSong" w:hAnsi="FangSong" w:eastAsia="FangSong" w:cs="FangSong"/>
          <w:sz w:val="31"/>
          <w:szCs w:val="31"/>
          <w:spacing w:val="16"/>
        </w:rPr>
        <w:t>式</w:t>
      </w:r>
      <w:r>
        <w:rPr>
          <w:rFonts w:ascii="FangSong" w:hAnsi="FangSong" w:eastAsia="FangSong" w:cs="FangSong"/>
          <w:sz w:val="31"/>
          <w:szCs w:val="31"/>
          <w:spacing w:val="15"/>
        </w:rPr>
        <w:t>。</w:t>
      </w:r>
      <w:r>
        <w:rPr>
          <w:rFonts w:ascii="FangSong" w:hAnsi="FangSong" w:eastAsia="FangSong" w:cs="FangSong"/>
          <w:sz w:val="31"/>
          <w:szCs w:val="31"/>
          <w:spacing w:val="8"/>
        </w:rPr>
        <w:t>其中，公开数据统一面向社会公众，一般不存在对企业</w:t>
      </w:r>
      <w:r>
        <w:rPr>
          <w:rFonts w:ascii="FangSong" w:hAnsi="FangSong" w:eastAsia="FangSong" w:cs="FangSong"/>
          <w:sz w:val="31"/>
          <w:szCs w:val="31"/>
        </w:rPr>
        <w:t xml:space="preserve"> </w:t>
      </w:r>
      <w:r>
        <w:rPr>
          <w:rFonts w:ascii="FangSong" w:hAnsi="FangSong" w:eastAsia="FangSong" w:cs="FangSong"/>
          <w:sz w:val="31"/>
          <w:szCs w:val="31"/>
          <w:spacing w:val="16"/>
        </w:rPr>
        <w:t>造</w:t>
      </w:r>
      <w:r>
        <w:rPr>
          <w:rFonts w:ascii="FangSong" w:hAnsi="FangSong" w:eastAsia="FangSong" w:cs="FangSong"/>
          <w:sz w:val="31"/>
          <w:szCs w:val="31"/>
          <w:spacing w:val="15"/>
        </w:rPr>
        <w:t>成</w:t>
      </w:r>
      <w:r>
        <w:rPr>
          <w:rFonts w:ascii="FangSong" w:hAnsi="FangSong" w:eastAsia="FangSong" w:cs="FangSong"/>
          <w:sz w:val="31"/>
          <w:szCs w:val="31"/>
          <w:spacing w:val="8"/>
        </w:rPr>
        <w:t>经营上的影响和成本问题，不为企业所独占，企业不具</w:t>
      </w:r>
      <w:r>
        <w:rPr>
          <w:rFonts w:ascii="FangSong" w:hAnsi="FangSong" w:eastAsia="FangSong" w:cs="FangSong"/>
          <w:sz w:val="31"/>
          <w:szCs w:val="31"/>
        </w:rPr>
        <w:t xml:space="preserve"> </w:t>
      </w:r>
      <w:r>
        <w:rPr>
          <w:rFonts w:ascii="FangSong" w:hAnsi="FangSong" w:eastAsia="FangSong" w:cs="FangSong"/>
          <w:sz w:val="31"/>
          <w:szCs w:val="31"/>
          <w:spacing w:val="16"/>
        </w:rPr>
        <w:t>备</w:t>
      </w:r>
      <w:r>
        <w:rPr>
          <w:rFonts w:ascii="FangSong" w:hAnsi="FangSong" w:eastAsia="FangSong" w:cs="FangSong"/>
          <w:sz w:val="31"/>
          <w:szCs w:val="31"/>
          <w:spacing w:val="15"/>
        </w:rPr>
        <w:t>排</w:t>
      </w:r>
      <w:r>
        <w:rPr>
          <w:rFonts w:ascii="FangSong" w:hAnsi="FangSong" w:eastAsia="FangSong" w:cs="FangSong"/>
          <w:sz w:val="31"/>
          <w:szCs w:val="31"/>
          <w:spacing w:val="8"/>
        </w:rPr>
        <w:t>他性的权利，仅可对恶意竞争、违法违规获取或使用企</w:t>
      </w:r>
      <w:r>
        <w:rPr>
          <w:rFonts w:ascii="FangSong" w:hAnsi="FangSong" w:eastAsia="FangSong" w:cs="FangSong"/>
          <w:sz w:val="31"/>
          <w:szCs w:val="31"/>
        </w:rPr>
        <w:t xml:space="preserve"> </w:t>
      </w:r>
      <w:r>
        <w:rPr>
          <w:rFonts w:ascii="FangSong" w:hAnsi="FangSong" w:eastAsia="FangSong" w:cs="FangSong"/>
          <w:sz w:val="31"/>
          <w:szCs w:val="31"/>
          <w:spacing w:val="8"/>
        </w:rPr>
        <w:t>业</w:t>
      </w:r>
      <w:r>
        <w:rPr>
          <w:rFonts w:ascii="FangSong" w:hAnsi="FangSong" w:eastAsia="FangSong" w:cs="FangSong"/>
          <w:sz w:val="31"/>
          <w:szCs w:val="31"/>
          <w:spacing w:val="6"/>
        </w:rPr>
        <w:t>数据的行为做出制止。但此类数据仍需要法律的合理保护，</w:t>
      </w:r>
      <w:r>
        <w:rPr>
          <w:rFonts w:ascii="FangSong" w:hAnsi="FangSong" w:eastAsia="FangSong" w:cs="FangSong"/>
          <w:sz w:val="31"/>
          <w:szCs w:val="31"/>
        </w:rPr>
        <w:t xml:space="preserve"> </w:t>
      </w:r>
      <w:r>
        <w:rPr>
          <w:rFonts w:ascii="FangSong" w:hAnsi="FangSong" w:eastAsia="FangSong" w:cs="FangSong"/>
          <w:sz w:val="31"/>
          <w:szCs w:val="31"/>
          <w:spacing w:val="20"/>
        </w:rPr>
        <w:t>解</w:t>
      </w:r>
      <w:r>
        <w:rPr>
          <w:rFonts w:ascii="FangSong" w:hAnsi="FangSong" w:eastAsia="FangSong" w:cs="FangSong"/>
          <w:sz w:val="31"/>
          <w:szCs w:val="31"/>
          <w:spacing w:val="12"/>
        </w:rPr>
        <w:t>决</w:t>
      </w:r>
      <w:r>
        <w:rPr>
          <w:rFonts w:ascii="FangSong" w:hAnsi="FangSong" w:eastAsia="FangSong" w:cs="FangSong"/>
          <w:sz w:val="31"/>
          <w:szCs w:val="31"/>
          <w:spacing w:val="10"/>
        </w:rPr>
        <w:t>确权授权问题，保障公平竞争、合规行为和权益主体，</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促</w:t>
      </w:r>
      <w:r>
        <w:rPr>
          <w:rFonts w:ascii="FangSong" w:hAnsi="FangSong" w:eastAsia="FangSong" w:cs="FangSong"/>
          <w:sz w:val="31"/>
          <w:szCs w:val="31"/>
          <w:spacing w:val="8"/>
        </w:rPr>
        <w:t>进更多的企业公开数据共享，激发市场活力。部分公开</w:t>
      </w:r>
    </w:p>
    <w:p>
      <w:pPr>
        <w:sectPr>
          <w:headerReference w:type="default" r:id="rId6"/>
          <w:footerReference w:type="default" r:id="rId219"/>
          <w:pgSz w:w="11906" w:h="16839"/>
          <w:pgMar w:top="400" w:right="1551" w:bottom="1252" w:left="1785" w:header="0" w:footer="1092" w:gutter="0"/>
        </w:sectPr>
        <w:rPr/>
      </w:pPr>
    </w:p>
    <w:p>
      <w:pPr>
        <w:spacing w:line="271" w:lineRule="auto"/>
        <w:rPr>
          <w:rFonts w:ascii="Arial"/>
          <w:sz w:val="21"/>
        </w:rPr>
      </w:pPr>
      <w:r>
        <w:pict>
          <v:shape id="_x0000_s194" style="position:absolute;margin-left:90pt;margin-top:728.8pt;mso-position-vertical-relative:page;mso-position-horizontal-relative:page;width:144pt;height:0pt;z-index:25190809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3" w:firstLine="18"/>
        <w:spacing w:before="100" w:line="372" w:lineRule="auto"/>
        <w:rPr>
          <w:rFonts w:ascii="FangSong" w:hAnsi="FangSong" w:eastAsia="FangSong" w:cs="FangSong"/>
          <w:sz w:val="31"/>
          <w:szCs w:val="31"/>
        </w:rPr>
      </w:pPr>
      <w:r>
        <w:rPr>
          <w:rFonts w:ascii="FangSong" w:hAnsi="FangSong" w:eastAsia="FangSong" w:cs="FangSong"/>
          <w:sz w:val="31"/>
          <w:szCs w:val="31"/>
          <w:spacing w:val="8"/>
        </w:rPr>
        <w:t>的企业数据往往以数据库的形式储存和获取，仅对少部分</w:t>
      </w:r>
      <w:r>
        <w:rPr>
          <w:rFonts w:ascii="FangSong" w:hAnsi="FangSong" w:eastAsia="FangSong" w:cs="FangSong"/>
          <w:sz w:val="31"/>
          <w:szCs w:val="31"/>
          <w:spacing w:val="6"/>
        </w:rPr>
        <w:t>群</w:t>
      </w:r>
      <w:r>
        <w:rPr>
          <w:rFonts w:ascii="FangSong" w:hAnsi="FangSong" w:eastAsia="FangSong" w:cs="FangSong"/>
          <w:sz w:val="31"/>
          <w:szCs w:val="31"/>
        </w:rPr>
        <w:t xml:space="preserve"> </w:t>
      </w:r>
      <w:r>
        <w:rPr>
          <w:rFonts w:ascii="FangSong" w:hAnsi="FangSong" w:eastAsia="FangSong" w:cs="FangSong"/>
          <w:sz w:val="31"/>
          <w:szCs w:val="31"/>
          <w:spacing w:val="16"/>
        </w:rPr>
        <w:t>体开</w:t>
      </w:r>
      <w:r>
        <w:rPr>
          <w:rFonts w:ascii="FangSong" w:hAnsi="FangSong" w:eastAsia="FangSong" w:cs="FangSong"/>
          <w:sz w:val="31"/>
          <w:szCs w:val="31"/>
          <w:spacing w:val="9"/>
        </w:rPr>
        <w:t>放</w:t>
      </w:r>
      <w:r>
        <w:rPr>
          <w:rFonts w:ascii="FangSong" w:hAnsi="FangSong" w:eastAsia="FangSong" w:cs="FangSong"/>
          <w:sz w:val="31"/>
          <w:szCs w:val="31"/>
          <w:spacing w:val="8"/>
        </w:rPr>
        <w:t>，企业享有经营此类数据的合法权益，同样不具备排</w:t>
      </w:r>
      <w:r>
        <w:rPr>
          <w:rFonts w:ascii="FangSong" w:hAnsi="FangSong" w:eastAsia="FangSong" w:cs="FangSong"/>
          <w:sz w:val="31"/>
          <w:szCs w:val="31"/>
        </w:rPr>
        <w:t xml:space="preserve"> </w:t>
      </w:r>
      <w:r>
        <w:rPr>
          <w:rFonts w:ascii="FangSong" w:hAnsi="FangSong" w:eastAsia="FangSong" w:cs="FangSong"/>
          <w:sz w:val="31"/>
          <w:szCs w:val="31"/>
          <w:spacing w:val="16"/>
        </w:rPr>
        <w:t>他性</w:t>
      </w:r>
      <w:r>
        <w:rPr>
          <w:rFonts w:ascii="FangSong" w:hAnsi="FangSong" w:eastAsia="FangSong" w:cs="FangSong"/>
          <w:sz w:val="31"/>
          <w:szCs w:val="31"/>
          <w:spacing w:val="9"/>
        </w:rPr>
        <w:t>。</w:t>
      </w:r>
      <w:r>
        <w:rPr>
          <w:rFonts w:ascii="FangSong" w:hAnsi="FangSong" w:eastAsia="FangSong" w:cs="FangSong"/>
          <w:sz w:val="31"/>
          <w:szCs w:val="31"/>
          <w:spacing w:val="8"/>
        </w:rPr>
        <w:t>涉及到保密性质的非公开的企业数据，往往受到商业</w:t>
      </w:r>
      <w:r>
        <w:rPr>
          <w:rFonts w:ascii="FangSong" w:hAnsi="FangSong" w:eastAsia="FangSong" w:cs="FangSong"/>
          <w:sz w:val="31"/>
          <w:szCs w:val="31"/>
        </w:rPr>
        <w:t xml:space="preserve"> </w:t>
      </w:r>
      <w:r>
        <w:rPr>
          <w:rFonts w:ascii="FangSong" w:hAnsi="FangSong" w:eastAsia="FangSong" w:cs="FangSong"/>
          <w:sz w:val="31"/>
          <w:szCs w:val="31"/>
          <w:spacing w:val="6"/>
        </w:rPr>
        <w:t>秘密的法律保护</w:t>
      </w:r>
      <w:r>
        <w:rPr>
          <w:rFonts w:ascii="FangSong" w:hAnsi="FangSong" w:eastAsia="FangSong" w:cs="FangSong"/>
          <w:sz w:val="31"/>
          <w:szCs w:val="31"/>
          <w:spacing w:val="5"/>
        </w:rPr>
        <w:t>。</w:t>
      </w:r>
    </w:p>
    <w:p>
      <w:pPr>
        <w:ind w:left="35" w:right="13" w:firstLine="639"/>
        <w:spacing w:before="5" w:line="371" w:lineRule="auto"/>
        <w:rPr>
          <w:rFonts w:ascii="FangSong" w:hAnsi="FangSong" w:eastAsia="FangSong" w:cs="FangSong"/>
          <w:sz w:val="31"/>
          <w:szCs w:val="31"/>
        </w:rPr>
      </w:pPr>
      <w:r>
        <w:rPr>
          <w:rFonts w:ascii="FangSong" w:hAnsi="FangSong" w:eastAsia="FangSong" w:cs="FangSong"/>
          <w:sz w:val="31"/>
          <w:szCs w:val="31"/>
          <w:spacing w:val="16"/>
        </w:rPr>
        <w:t>值</w:t>
      </w:r>
      <w:r>
        <w:rPr>
          <w:rFonts w:ascii="FangSong" w:hAnsi="FangSong" w:eastAsia="FangSong" w:cs="FangSong"/>
          <w:sz w:val="31"/>
          <w:szCs w:val="31"/>
          <w:spacing w:val="10"/>
        </w:rPr>
        <w:t>得</w:t>
      </w:r>
      <w:r>
        <w:rPr>
          <w:rFonts w:ascii="FangSong" w:hAnsi="FangSong" w:eastAsia="FangSong" w:cs="FangSong"/>
          <w:sz w:val="31"/>
          <w:szCs w:val="31"/>
          <w:spacing w:val="8"/>
        </w:rPr>
        <w:t>注意的是，法律对非公开或部分公开数据提供充分</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法</w:t>
      </w:r>
      <w:r>
        <w:rPr>
          <w:rFonts w:ascii="FangSong" w:hAnsi="FangSong" w:eastAsia="FangSong" w:cs="FangSong"/>
          <w:sz w:val="31"/>
          <w:szCs w:val="31"/>
          <w:spacing w:val="8"/>
        </w:rPr>
        <w:t>律保护，确定企业主体持有、使用和收益的权利，保障</w:t>
      </w:r>
      <w:r>
        <w:rPr>
          <w:rFonts w:ascii="FangSong" w:hAnsi="FangSong" w:eastAsia="FangSong" w:cs="FangSong"/>
          <w:sz w:val="31"/>
          <w:szCs w:val="31"/>
        </w:rPr>
        <w:t xml:space="preserve"> </w:t>
      </w:r>
      <w:r>
        <w:rPr>
          <w:rFonts w:ascii="FangSong" w:hAnsi="FangSong" w:eastAsia="FangSong" w:cs="FangSong"/>
          <w:sz w:val="31"/>
          <w:szCs w:val="31"/>
          <w:spacing w:val="16"/>
        </w:rPr>
        <w:t>企业</w:t>
      </w:r>
      <w:r>
        <w:rPr>
          <w:rFonts w:ascii="FangSong" w:hAnsi="FangSong" w:eastAsia="FangSong" w:cs="FangSong"/>
          <w:sz w:val="31"/>
          <w:szCs w:val="31"/>
          <w:spacing w:val="9"/>
        </w:rPr>
        <w:t>主</w:t>
      </w:r>
      <w:r>
        <w:rPr>
          <w:rFonts w:ascii="FangSong" w:hAnsi="FangSong" w:eastAsia="FangSong" w:cs="FangSong"/>
          <w:sz w:val="31"/>
          <w:szCs w:val="31"/>
          <w:spacing w:val="8"/>
        </w:rPr>
        <w:t>体投入的劳动资本能够获得合理回报，完善企业确权</w:t>
      </w:r>
      <w:r>
        <w:rPr>
          <w:rFonts w:ascii="FangSong" w:hAnsi="FangSong" w:eastAsia="FangSong" w:cs="FangSong"/>
          <w:sz w:val="31"/>
          <w:szCs w:val="31"/>
        </w:rPr>
        <w:t xml:space="preserve"> </w:t>
      </w:r>
      <w:r>
        <w:rPr>
          <w:rFonts w:ascii="FangSong" w:hAnsi="FangSong" w:eastAsia="FangSong" w:cs="FangSong"/>
          <w:sz w:val="31"/>
          <w:szCs w:val="31"/>
          <w:spacing w:val="16"/>
        </w:rPr>
        <w:t>授</w:t>
      </w:r>
      <w:r>
        <w:rPr>
          <w:rFonts w:ascii="FangSong" w:hAnsi="FangSong" w:eastAsia="FangSong" w:cs="FangSong"/>
          <w:sz w:val="31"/>
          <w:szCs w:val="31"/>
          <w:spacing w:val="14"/>
        </w:rPr>
        <w:t>权</w:t>
      </w:r>
      <w:r>
        <w:rPr>
          <w:rFonts w:ascii="FangSong" w:hAnsi="FangSong" w:eastAsia="FangSong" w:cs="FangSong"/>
          <w:sz w:val="31"/>
          <w:szCs w:val="31"/>
          <w:spacing w:val="8"/>
        </w:rPr>
        <w:t>机制，有利于促进这两类数据转化成可流通数据，加速</w:t>
      </w:r>
      <w:r>
        <w:rPr>
          <w:rFonts w:ascii="FangSong" w:hAnsi="FangSong" w:eastAsia="FangSong" w:cs="FangSong"/>
          <w:sz w:val="31"/>
          <w:szCs w:val="31"/>
        </w:rPr>
        <w:t xml:space="preserve"> </w:t>
      </w:r>
      <w:r>
        <w:rPr>
          <w:rFonts w:ascii="FangSong" w:hAnsi="FangSong" w:eastAsia="FangSong" w:cs="FangSong"/>
          <w:sz w:val="31"/>
          <w:szCs w:val="31"/>
          <w:spacing w:val="14"/>
        </w:rPr>
        <w:t>企</w:t>
      </w:r>
      <w:r>
        <w:rPr>
          <w:rFonts w:ascii="FangSong" w:hAnsi="FangSong" w:eastAsia="FangSong" w:cs="FangSong"/>
          <w:sz w:val="31"/>
          <w:szCs w:val="31"/>
          <w:spacing w:val="9"/>
        </w:rPr>
        <w:t>业</w:t>
      </w:r>
      <w:r>
        <w:rPr>
          <w:rFonts w:ascii="FangSong" w:hAnsi="FangSong" w:eastAsia="FangSong" w:cs="FangSong"/>
          <w:sz w:val="31"/>
          <w:szCs w:val="31"/>
          <w:spacing w:val="7"/>
        </w:rPr>
        <w:t>数据在市场的流通和应用。</w:t>
      </w:r>
    </w:p>
    <w:p>
      <w:pPr>
        <w:ind w:left="36" w:right="13" w:firstLine="638"/>
        <w:spacing w:before="4" w:line="370"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特</w:t>
      </w:r>
      <w:r>
        <w:rPr>
          <w:rFonts w:ascii="FangSong" w:hAnsi="FangSong" w:eastAsia="FangSong" w:cs="FangSong"/>
          <w:sz w:val="31"/>
          <w:szCs w:val="31"/>
          <w:spacing w:val="8"/>
        </w:rPr>
        <w:t>性上看，国家发展和改革委员会发布的《加快构建</w:t>
      </w:r>
      <w:r>
        <w:rPr>
          <w:rFonts w:ascii="FangSong" w:hAnsi="FangSong" w:eastAsia="FangSong" w:cs="FangSong"/>
          <w:sz w:val="31"/>
          <w:szCs w:val="31"/>
        </w:rPr>
        <w:t xml:space="preserve"> </w:t>
      </w:r>
      <w:r>
        <w:rPr>
          <w:rFonts w:ascii="FangSong" w:hAnsi="FangSong" w:eastAsia="FangSong" w:cs="FangSong"/>
          <w:sz w:val="31"/>
          <w:szCs w:val="31"/>
          <w:spacing w:val="26"/>
        </w:rPr>
        <w:t>中</w:t>
      </w:r>
      <w:r>
        <w:rPr>
          <w:rFonts w:ascii="FangSong" w:hAnsi="FangSong" w:eastAsia="FangSong" w:cs="FangSong"/>
          <w:sz w:val="31"/>
          <w:szCs w:val="31"/>
          <w:spacing w:val="14"/>
        </w:rPr>
        <w:t>国特色数据基础制度体系</w:t>
      </w:r>
      <w:r>
        <w:rPr>
          <w:rFonts w:ascii="FangSong" w:hAnsi="FangSong" w:eastAsia="FangSong" w:cs="FangSong"/>
          <w:sz w:val="31"/>
          <w:szCs w:val="31"/>
          <w:spacing w:val="14"/>
        </w:rPr>
        <w:t xml:space="preserve"> </w:t>
      </w:r>
      <w:r>
        <w:rPr>
          <w:rFonts w:ascii="FangSong" w:hAnsi="FangSong" w:eastAsia="FangSong" w:cs="FangSong"/>
          <w:sz w:val="31"/>
          <w:szCs w:val="31"/>
          <w:spacing w:val="14"/>
        </w:rPr>
        <w:t>促进全体人民共享数字经济发</w:t>
      </w:r>
      <w:r>
        <w:rPr>
          <w:rFonts w:ascii="FangSong" w:hAnsi="FangSong" w:eastAsia="FangSong" w:cs="FangSong"/>
          <w:sz w:val="31"/>
          <w:szCs w:val="31"/>
        </w:rPr>
        <w:t xml:space="preserve"> </w:t>
      </w:r>
      <w:r>
        <w:rPr>
          <w:rFonts w:ascii="FangSong" w:hAnsi="FangSong" w:eastAsia="FangSong" w:cs="FangSong"/>
          <w:sz w:val="31"/>
          <w:szCs w:val="31"/>
          <w:spacing w:val="11"/>
        </w:rPr>
        <w:t>展红利》</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指出，与其他生产要素相比，数据具有可复制</w:t>
      </w:r>
      <w:r>
        <w:rPr>
          <w:rFonts w:ascii="FangSong" w:hAnsi="FangSong" w:eastAsia="FangSong" w:cs="FangSong"/>
          <w:sz w:val="31"/>
          <w:szCs w:val="31"/>
          <w:spacing w:val="7"/>
        </w:rPr>
        <w:t>、</w:t>
      </w:r>
      <w:r>
        <w:rPr>
          <w:rFonts w:ascii="FangSong" w:hAnsi="FangSong" w:eastAsia="FangSong" w:cs="FangSong"/>
          <w:sz w:val="31"/>
          <w:szCs w:val="31"/>
        </w:rPr>
        <w:t xml:space="preserve"> </w:t>
      </w:r>
      <w:r>
        <w:rPr>
          <w:rFonts w:ascii="FangSong" w:hAnsi="FangSong" w:eastAsia="FangSong" w:cs="FangSong"/>
          <w:sz w:val="31"/>
          <w:szCs w:val="31"/>
          <w:spacing w:val="16"/>
        </w:rPr>
        <w:t>非</w:t>
      </w:r>
      <w:r>
        <w:rPr>
          <w:rFonts w:ascii="FangSong" w:hAnsi="FangSong" w:eastAsia="FangSong" w:cs="FangSong"/>
          <w:sz w:val="31"/>
          <w:szCs w:val="31"/>
          <w:spacing w:val="15"/>
        </w:rPr>
        <w:t>消</w:t>
      </w:r>
      <w:r>
        <w:rPr>
          <w:rFonts w:ascii="FangSong" w:hAnsi="FangSong" w:eastAsia="FangSong" w:cs="FangSong"/>
          <w:sz w:val="31"/>
          <w:szCs w:val="31"/>
          <w:spacing w:val="8"/>
        </w:rPr>
        <w:t>耗、边际成本接近于零等新特性，打破了自然资源有限</w:t>
      </w:r>
      <w:r>
        <w:rPr>
          <w:rFonts w:ascii="FangSong" w:hAnsi="FangSong" w:eastAsia="FangSong" w:cs="FangSong"/>
          <w:sz w:val="31"/>
          <w:szCs w:val="31"/>
        </w:rPr>
        <w:t xml:space="preserve"> </w:t>
      </w:r>
      <w:r>
        <w:rPr>
          <w:rFonts w:ascii="FangSong" w:hAnsi="FangSong" w:eastAsia="FangSong" w:cs="FangSong"/>
          <w:sz w:val="31"/>
          <w:szCs w:val="31"/>
          <w:spacing w:val="16"/>
        </w:rPr>
        <w:t>供给</w:t>
      </w:r>
      <w:r>
        <w:rPr>
          <w:rFonts w:ascii="FangSong" w:hAnsi="FangSong" w:eastAsia="FangSong" w:cs="FangSong"/>
          <w:sz w:val="31"/>
          <w:szCs w:val="31"/>
          <w:spacing w:val="9"/>
        </w:rPr>
        <w:t>对</w:t>
      </w:r>
      <w:r>
        <w:rPr>
          <w:rFonts w:ascii="FangSong" w:hAnsi="FangSong" w:eastAsia="FangSong" w:cs="FangSong"/>
          <w:sz w:val="31"/>
          <w:szCs w:val="31"/>
          <w:spacing w:val="8"/>
        </w:rPr>
        <w:t>增长的制约，能够为经济转型升级提供不竭动力。</w:t>
      </w:r>
    </w:p>
    <w:p>
      <w:pPr>
        <w:ind w:left="35" w:right="16" w:firstLine="642"/>
        <w:spacing w:before="3" w:line="371"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业数据将数据的特性进一步放大，除具备数据本身的</w:t>
      </w:r>
      <w:r>
        <w:rPr>
          <w:rFonts w:ascii="FangSong" w:hAnsi="FangSong" w:eastAsia="FangSong" w:cs="FangSong"/>
          <w:sz w:val="31"/>
          <w:szCs w:val="31"/>
        </w:rPr>
        <w:t xml:space="preserve"> </w:t>
      </w:r>
      <w:r>
        <w:rPr>
          <w:rFonts w:ascii="FangSong" w:hAnsi="FangSong" w:eastAsia="FangSong" w:cs="FangSong"/>
          <w:sz w:val="31"/>
          <w:szCs w:val="31"/>
          <w:spacing w:val="16"/>
        </w:rPr>
        <w:t>低</w:t>
      </w:r>
      <w:r>
        <w:rPr>
          <w:rFonts w:ascii="FangSong" w:hAnsi="FangSong" w:eastAsia="FangSong" w:cs="FangSong"/>
          <w:sz w:val="31"/>
          <w:szCs w:val="31"/>
          <w:spacing w:val="14"/>
        </w:rPr>
        <w:t>成</w:t>
      </w:r>
      <w:r>
        <w:rPr>
          <w:rFonts w:ascii="FangSong" w:hAnsi="FangSong" w:eastAsia="FangSong" w:cs="FangSong"/>
          <w:sz w:val="31"/>
          <w:szCs w:val="31"/>
          <w:spacing w:val="8"/>
        </w:rPr>
        <w:t>本复制性、非排他性等性质外，还具备可再生性、可交</w:t>
      </w:r>
      <w:r>
        <w:rPr>
          <w:rFonts w:ascii="FangSong" w:hAnsi="FangSong" w:eastAsia="FangSong" w:cs="FangSong"/>
          <w:sz w:val="31"/>
          <w:szCs w:val="31"/>
        </w:rPr>
        <w:t xml:space="preserve"> </w:t>
      </w:r>
      <w:r>
        <w:rPr>
          <w:rFonts w:ascii="FangSong" w:hAnsi="FangSong" w:eastAsia="FangSong" w:cs="FangSong"/>
          <w:sz w:val="31"/>
          <w:szCs w:val="31"/>
          <w:spacing w:val="7"/>
        </w:rPr>
        <w:t>易性、可联接性等特征：</w:t>
      </w:r>
    </w:p>
    <w:p>
      <w:pPr>
        <w:ind w:left="36" w:right="16" w:firstLine="653"/>
        <w:spacing w:before="3" w:line="371" w:lineRule="auto"/>
        <w:rPr>
          <w:rFonts w:ascii="FangSong" w:hAnsi="FangSong" w:eastAsia="FangSong" w:cs="FangSong"/>
          <w:sz w:val="31"/>
          <w:szCs w:val="31"/>
        </w:rPr>
      </w:pPr>
      <w:r>
        <w:rPr>
          <w:rFonts w:ascii="FangSong" w:hAnsi="FangSong" w:eastAsia="FangSong" w:cs="FangSong"/>
          <w:sz w:val="31"/>
          <w:szCs w:val="31"/>
          <w:spacing w:val="8"/>
        </w:rPr>
        <w:t>第一，企业数据具有可再生性。产生核心价值的企业</w:t>
      </w:r>
      <w:r>
        <w:rPr>
          <w:rFonts w:ascii="FangSong" w:hAnsi="FangSong" w:eastAsia="FangSong" w:cs="FangSong"/>
          <w:sz w:val="31"/>
          <w:szCs w:val="31"/>
          <w:spacing w:val="4"/>
        </w:rPr>
        <w:t>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来</w:t>
      </w:r>
      <w:r>
        <w:rPr>
          <w:rFonts w:ascii="FangSong" w:hAnsi="FangSong" w:eastAsia="FangSong" w:cs="FangSong"/>
          <w:sz w:val="31"/>
          <w:szCs w:val="31"/>
          <w:spacing w:val="8"/>
        </w:rPr>
        <w:t>源于用户，在服务客户和互动运营过程中，数字资产不</w:t>
      </w:r>
      <w:r>
        <w:rPr>
          <w:rFonts w:ascii="FangSong" w:hAnsi="FangSong" w:eastAsia="FangSong" w:cs="FangSong"/>
          <w:sz w:val="31"/>
          <w:szCs w:val="31"/>
        </w:rPr>
        <w:t xml:space="preserve"> </w:t>
      </w:r>
      <w:r>
        <w:rPr>
          <w:rFonts w:ascii="FangSong" w:hAnsi="FangSong" w:eastAsia="FangSong" w:cs="FangSong"/>
          <w:sz w:val="31"/>
          <w:szCs w:val="31"/>
          <w:spacing w:val="14"/>
        </w:rPr>
        <w:t>断</w:t>
      </w:r>
      <w:r>
        <w:rPr>
          <w:rFonts w:ascii="FangSong" w:hAnsi="FangSong" w:eastAsia="FangSong" w:cs="FangSong"/>
          <w:sz w:val="31"/>
          <w:szCs w:val="31"/>
          <w:spacing w:val="8"/>
        </w:rPr>
        <w:t>被整合优化，在更新迭代中驱动业务精进。</w:t>
      </w:r>
    </w:p>
    <w:p>
      <w:pPr>
        <w:ind w:left="689"/>
        <w:spacing w:before="1" w:line="227" w:lineRule="auto"/>
        <w:rPr>
          <w:rFonts w:ascii="FangSong" w:hAnsi="FangSong" w:eastAsia="FangSong" w:cs="FangSong"/>
          <w:sz w:val="31"/>
          <w:szCs w:val="31"/>
        </w:rPr>
      </w:pPr>
      <w:r>
        <w:rPr>
          <w:rFonts w:ascii="FangSong" w:hAnsi="FangSong" w:eastAsia="FangSong" w:cs="FangSong"/>
          <w:sz w:val="31"/>
          <w:szCs w:val="31"/>
          <w:spacing w:val="8"/>
        </w:rPr>
        <w:t>第二，企业数据具有可交易性。清华大学社会科学学</w:t>
      </w:r>
      <w:r>
        <w:rPr>
          <w:rFonts w:ascii="FangSong" w:hAnsi="FangSong" w:eastAsia="FangSong" w:cs="FangSong"/>
          <w:sz w:val="31"/>
          <w:szCs w:val="31"/>
          <w:spacing w:val="4"/>
        </w:rPr>
        <w:t>院</w:t>
      </w:r>
    </w:p>
    <w:p>
      <w:pPr>
        <w:ind w:left="17"/>
        <w:spacing w:before="254" w:line="227" w:lineRule="exact"/>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5"/>
        </w:rPr>
        <w:t>《加快构建中国特色数据基础制度体系</w:t>
      </w:r>
      <w:r>
        <w:rPr>
          <w:rFonts w:ascii="SimSun" w:hAnsi="SimSun" w:eastAsia="SimSun" w:cs="SimSun"/>
          <w:sz w:val="17"/>
          <w:szCs w:val="17"/>
          <w:spacing w:val="5"/>
        </w:rPr>
        <w:t xml:space="preserve"> </w:t>
      </w:r>
      <w:r>
        <w:rPr>
          <w:rFonts w:ascii="SimSun" w:hAnsi="SimSun" w:eastAsia="SimSun" w:cs="SimSun"/>
          <w:sz w:val="17"/>
          <w:szCs w:val="17"/>
          <w:spacing w:val="5"/>
        </w:rPr>
        <w:t>促进全体人民共享数字经济发展红利》，《求是》，2023</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01</w:t>
      </w:r>
    </w:p>
    <w:p>
      <w:pPr>
        <w:ind w:left="23"/>
        <w:spacing w:before="21" w:line="231" w:lineRule="auto"/>
        <w:rPr>
          <w:rFonts w:ascii="SimSun" w:hAnsi="SimSun" w:eastAsia="SimSun" w:cs="SimSun"/>
          <w:sz w:val="17"/>
          <w:szCs w:val="17"/>
        </w:rPr>
      </w:pPr>
      <w:r>
        <w:rPr>
          <w:rFonts w:ascii="SimSun" w:hAnsi="SimSun" w:eastAsia="SimSun" w:cs="SimSun"/>
          <w:sz w:val="17"/>
          <w:szCs w:val="17"/>
          <w:spacing w:val="18"/>
        </w:rPr>
        <w:t>期</w:t>
      </w:r>
      <w:r>
        <w:rPr>
          <w:rFonts w:ascii="SimSun" w:hAnsi="SimSun" w:eastAsia="SimSun" w:cs="SimSun"/>
          <w:sz w:val="17"/>
          <w:szCs w:val="17"/>
          <w:spacing w:val="12"/>
        </w:rPr>
        <w:t>，</w:t>
      </w:r>
      <w:r>
        <w:rPr>
          <w:rFonts w:ascii="SimSun" w:hAnsi="SimSun" w:eastAsia="SimSun" w:cs="SimSun"/>
          <w:sz w:val="17"/>
          <w:szCs w:val="17"/>
        </w:rPr>
        <w:t>http</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qstheory</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dukan</w:t>
      </w:r>
      <w:r>
        <w:rPr>
          <w:rFonts w:ascii="SimSun" w:hAnsi="SimSun" w:eastAsia="SimSun" w:cs="SimSun"/>
          <w:sz w:val="17"/>
          <w:szCs w:val="17"/>
          <w:spacing w:val="9"/>
        </w:rPr>
        <w:t>/</w:t>
      </w:r>
      <w:r>
        <w:rPr>
          <w:rFonts w:ascii="SimSun" w:hAnsi="SimSun" w:eastAsia="SimSun" w:cs="SimSun"/>
          <w:sz w:val="17"/>
          <w:szCs w:val="17"/>
        </w:rPr>
        <w:t>qs</w:t>
      </w:r>
      <w:r>
        <w:rPr>
          <w:rFonts w:ascii="SimSun" w:hAnsi="SimSun" w:eastAsia="SimSun" w:cs="SimSun"/>
          <w:sz w:val="17"/>
          <w:szCs w:val="17"/>
          <w:spacing w:val="9"/>
        </w:rPr>
        <w:t>/2023-01/01/</w:t>
      </w:r>
      <w:r>
        <w:rPr>
          <w:rFonts w:ascii="SimSun" w:hAnsi="SimSun" w:eastAsia="SimSun" w:cs="SimSun"/>
          <w:sz w:val="17"/>
          <w:szCs w:val="17"/>
        </w:rPr>
        <w:t>c</w:t>
      </w:r>
      <w:r>
        <w:rPr>
          <w:rFonts w:ascii="SimSun" w:hAnsi="SimSun" w:eastAsia="SimSun" w:cs="SimSun"/>
          <w:sz w:val="17"/>
          <w:szCs w:val="17"/>
          <w:spacing w:val="9"/>
        </w:rPr>
        <w:t>_1129246978.</w:t>
      </w:r>
      <w:r>
        <w:rPr>
          <w:rFonts w:ascii="SimSun" w:hAnsi="SimSun" w:eastAsia="SimSun" w:cs="SimSun"/>
          <w:sz w:val="17"/>
          <w:szCs w:val="17"/>
        </w:rPr>
        <w:t>htm</w:t>
      </w:r>
      <w:r>
        <w:rPr>
          <w:rFonts w:ascii="SimSun" w:hAnsi="SimSun" w:eastAsia="SimSun" w:cs="SimSun"/>
          <w:sz w:val="17"/>
          <w:szCs w:val="17"/>
          <w:spacing w:val="9"/>
        </w:rPr>
        <w:t>.</w:t>
      </w:r>
    </w:p>
    <w:p>
      <w:pPr>
        <w:sectPr>
          <w:headerReference w:type="default" r:id="rId8"/>
          <w:footerReference w:type="default" r:id="rId220"/>
          <w:pgSz w:w="11906" w:h="16839"/>
          <w:pgMar w:top="400" w:right="1785" w:bottom="1252" w:left="1785" w:header="0" w:footer="1092" w:gutter="0"/>
        </w:sectPr>
        <w:rPr/>
      </w:pPr>
    </w:p>
    <w:p>
      <w:pPr>
        <w:spacing w:line="272" w:lineRule="auto"/>
        <w:rPr>
          <w:rFonts w:ascii="Arial"/>
          <w:sz w:val="21"/>
        </w:rPr>
      </w:pPr>
      <w:r>
        <w:pict>
          <v:shape id="_x0000_s195" style="position:absolute;margin-left:90pt;margin-top:728.8pt;mso-position-vertical-relative:page;mso-position-horizontal-relative:page;width:144pt;height:0pt;z-index:251910144;"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4" w:right="87"/>
        <w:spacing w:before="101" w:line="370" w:lineRule="auto"/>
        <w:rPr>
          <w:rFonts w:ascii="FangSong" w:hAnsi="FangSong" w:eastAsia="FangSong" w:cs="FangSong"/>
          <w:sz w:val="31"/>
          <w:szCs w:val="31"/>
        </w:rPr>
      </w:pPr>
      <w:bookmarkStart w:name="_bookmark41" w:id="51"/>
      <w:bookmarkEnd w:id="51"/>
      <w:r>
        <w:rPr>
          <w:rFonts w:ascii="FangSong" w:hAnsi="FangSong" w:eastAsia="FangSong" w:cs="FangSong"/>
          <w:sz w:val="31"/>
          <w:szCs w:val="31"/>
          <w:spacing w:val="16"/>
        </w:rPr>
        <w:t>经</w:t>
      </w:r>
      <w:r>
        <w:rPr>
          <w:rFonts w:ascii="FangSong" w:hAnsi="FangSong" w:eastAsia="FangSong" w:cs="FangSong"/>
          <w:sz w:val="31"/>
          <w:szCs w:val="31"/>
          <w:spacing w:val="14"/>
        </w:rPr>
        <w:t>济</w:t>
      </w:r>
      <w:r>
        <w:rPr>
          <w:rFonts w:ascii="FangSong" w:hAnsi="FangSong" w:eastAsia="FangSong" w:cs="FangSong"/>
          <w:sz w:val="31"/>
          <w:szCs w:val="31"/>
          <w:spacing w:val="8"/>
        </w:rPr>
        <w:t>学研究所所长汤珂指出，数据可交易性是数据作为生产</w:t>
      </w:r>
      <w:r>
        <w:rPr>
          <w:rFonts w:ascii="FangSong" w:hAnsi="FangSong" w:eastAsia="FangSong" w:cs="FangSong"/>
          <w:sz w:val="31"/>
          <w:szCs w:val="31"/>
        </w:rPr>
        <w:t xml:space="preserve"> </w:t>
      </w:r>
      <w:r>
        <w:rPr>
          <w:rFonts w:ascii="FangSong" w:hAnsi="FangSong" w:eastAsia="FangSong" w:cs="FangSong"/>
          <w:sz w:val="31"/>
          <w:szCs w:val="31"/>
          <w:spacing w:val="11"/>
        </w:rPr>
        <w:t>要素的前提。</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企业数据不仅可以依法被征用，用以满足</w:t>
      </w:r>
      <w:r>
        <w:rPr>
          <w:rFonts w:ascii="FangSong" w:hAnsi="FangSong" w:eastAsia="FangSong" w:cs="FangSong"/>
          <w:sz w:val="31"/>
          <w:szCs w:val="31"/>
          <w:spacing w:val="7"/>
        </w:rPr>
        <w:t>公</w:t>
      </w:r>
      <w:r>
        <w:rPr>
          <w:rFonts w:ascii="FangSong" w:hAnsi="FangSong" w:eastAsia="FangSong" w:cs="FangSong"/>
          <w:sz w:val="31"/>
          <w:szCs w:val="31"/>
        </w:rPr>
        <w:t xml:space="preserve"> </w:t>
      </w:r>
      <w:r>
        <w:rPr>
          <w:rFonts w:ascii="FangSong" w:hAnsi="FangSong" w:eastAsia="FangSong" w:cs="FangSong"/>
          <w:sz w:val="31"/>
          <w:szCs w:val="31"/>
          <w:spacing w:val="4"/>
        </w:rPr>
        <w:t>共需求，而且为企</w:t>
      </w:r>
      <w:r>
        <w:rPr>
          <w:rFonts w:ascii="FangSong" w:hAnsi="FangSong" w:eastAsia="FangSong" w:cs="FangSong"/>
          <w:sz w:val="31"/>
          <w:szCs w:val="31"/>
          <w:spacing w:val="3"/>
        </w:rPr>
        <w:t>业</w:t>
      </w:r>
      <w:r>
        <w:rPr>
          <w:rFonts w:ascii="FangSong" w:hAnsi="FangSong" w:eastAsia="FangSong" w:cs="FangSong"/>
          <w:sz w:val="31"/>
          <w:szCs w:val="31"/>
          <w:spacing w:val="2"/>
        </w:rPr>
        <w:t>主体持有、分配。</w:t>
      </w:r>
      <w:r>
        <w:rPr>
          <w:rFonts w:ascii="FangSong" w:hAnsi="FangSong" w:eastAsia="FangSong" w:cs="FangSong"/>
          <w:sz w:val="31"/>
          <w:szCs w:val="31"/>
          <w:spacing w:val="2"/>
        </w:rPr>
        <w:t xml:space="preserve"> </w:t>
      </w:r>
      <w:r>
        <w:rPr>
          <w:rFonts w:ascii="FangSong" w:hAnsi="FangSong" w:eastAsia="FangSong" w:cs="FangSong"/>
          <w:sz w:val="31"/>
          <w:szCs w:val="31"/>
          <w:spacing w:val="2"/>
        </w:rPr>
        <w:t>同时，企业在依法依</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9"/>
        </w:rPr>
        <w:t>交</w:t>
      </w:r>
      <w:r>
        <w:rPr>
          <w:rFonts w:ascii="FangSong" w:hAnsi="FangSong" w:eastAsia="FangSong" w:cs="FangSong"/>
          <w:sz w:val="31"/>
          <w:szCs w:val="31"/>
          <w:spacing w:val="8"/>
        </w:rPr>
        <w:t>易企业数据的过程中享有获取收益的权益。</w:t>
      </w:r>
    </w:p>
    <w:p>
      <w:pPr>
        <w:ind w:left="35" w:firstLine="654"/>
        <w:spacing w:before="7" w:line="371" w:lineRule="auto"/>
        <w:rPr>
          <w:rFonts w:ascii="FangSong" w:hAnsi="FangSong" w:eastAsia="FangSong" w:cs="FangSong"/>
          <w:sz w:val="31"/>
          <w:szCs w:val="31"/>
        </w:rPr>
      </w:pPr>
      <w:r>
        <w:rPr>
          <w:rFonts w:ascii="FangSong" w:hAnsi="FangSong" w:eastAsia="FangSong" w:cs="FangSong"/>
          <w:sz w:val="31"/>
          <w:szCs w:val="31"/>
          <w:spacing w:val="8"/>
        </w:rPr>
        <w:t>第三，企业数据具有可联接性。企业数据对外开放，</w:t>
      </w:r>
      <w:r>
        <w:rPr>
          <w:rFonts w:ascii="FangSong" w:hAnsi="FangSong" w:eastAsia="FangSong" w:cs="FangSong"/>
          <w:sz w:val="31"/>
          <w:szCs w:val="31"/>
          <w:spacing w:val="4"/>
        </w:rPr>
        <w:t>能</w:t>
      </w:r>
      <w:r>
        <w:rPr>
          <w:rFonts w:ascii="FangSong" w:hAnsi="FangSong" w:eastAsia="FangSong" w:cs="FangSong"/>
          <w:sz w:val="31"/>
          <w:szCs w:val="31"/>
        </w:rPr>
        <w:t xml:space="preserve"> </w:t>
      </w:r>
      <w:r>
        <w:rPr>
          <w:rFonts w:ascii="FangSong" w:hAnsi="FangSong" w:eastAsia="FangSong" w:cs="FangSong"/>
          <w:sz w:val="31"/>
          <w:szCs w:val="31"/>
          <w:spacing w:val="1"/>
        </w:rPr>
        <w:t>够便利</w:t>
      </w:r>
      <w:r>
        <w:rPr>
          <w:rFonts w:ascii="FangSong" w:hAnsi="FangSong" w:eastAsia="FangSong" w:cs="FangSong"/>
          <w:sz w:val="31"/>
          <w:szCs w:val="31"/>
        </w:rPr>
        <w:t>企业数据汇聚、流通，并可与其他主体共生共建共创，</w:t>
      </w:r>
      <w:r>
        <w:rPr>
          <w:rFonts w:ascii="FangSong" w:hAnsi="FangSong" w:eastAsia="FangSong" w:cs="FangSong"/>
          <w:sz w:val="31"/>
          <w:szCs w:val="31"/>
        </w:rPr>
        <w:t xml:space="preserve"> </w:t>
      </w:r>
      <w:r>
        <w:rPr>
          <w:rFonts w:ascii="FangSong" w:hAnsi="FangSong" w:eastAsia="FangSong" w:cs="FangSong"/>
          <w:sz w:val="31"/>
          <w:szCs w:val="31"/>
          <w:spacing w:val="16"/>
        </w:rPr>
        <w:t>实</w:t>
      </w:r>
      <w:r>
        <w:rPr>
          <w:rFonts w:ascii="FangSong" w:hAnsi="FangSong" w:eastAsia="FangSong" w:cs="FangSong"/>
          <w:sz w:val="31"/>
          <w:szCs w:val="31"/>
          <w:spacing w:val="14"/>
        </w:rPr>
        <w:t>现</w:t>
      </w:r>
      <w:r>
        <w:rPr>
          <w:rFonts w:ascii="FangSong" w:hAnsi="FangSong" w:eastAsia="FangSong" w:cs="FangSong"/>
          <w:sz w:val="31"/>
          <w:szCs w:val="31"/>
          <w:spacing w:val="8"/>
        </w:rPr>
        <w:t>互联融合网络。但由于企业经营能力、发展规模、技术</w:t>
      </w:r>
      <w:r>
        <w:rPr>
          <w:rFonts w:ascii="FangSong" w:hAnsi="FangSong" w:eastAsia="FangSong" w:cs="FangSong"/>
          <w:sz w:val="31"/>
          <w:szCs w:val="31"/>
        </w:rPr>
        <w:t xml:space="preserve"> </w:t>
      </w:r>
      <w:r>
        <w:rPr>
          <w:rFonts w:ascii="FangSong" w:hAnsi="FangSong" w:eastAsia="FangSong" w:cs="FangSong"/>
          <w:sz w:val="31"/>
          <w:szCs w:val="31"/>
          <w:spacing w:val="16"/>
        </w:rPr>
        <w:t>能</w:t>
      </w:r>
      <w:r>
        <w:rPr>
          <w:rFonts w:ascii="FangSong" w:hAnsi="FangSong" w:eastAsia="FangSong" w:cs="FangSong"/>
          <w:sz w:val="31"/>
          <w:szCs w:val="31"/>
          <w:spacing w:val="14"/>
        </w:rPr>
        <w:t>力</w:t>
      </w:r>
      <w:r>
        <w:rPr>
          <w:rFonts w:ascii="FangSong" w:hAnsi="FangSong" w:eastAsia="FangSong" w:cs="FangSong"/>
          <w:sz w:val="31"/>
          <w:szCs w:val="31"/>
          <w:spacing w:val="8"/>
        </w:rPr>
        <w:t>等方面的差异，使得企业数据质量不均衡。完善行业龙</w:t>
      </w:r>
      <w:r>
        <w:rPr>
          <w:rFonts w:ascii="FangSong" w:hAnsi="FangSong" w:eastAsia="FangSong" w:cs="FangSong"/>
          <w:sz w:val="31"/>
          <w:szCs w:val="31"/>
        </w:rPr>
        <w:t xml:space="preserve"> </w:t>
      </w:r>
      <w:r>
        <w:rPr>
          <w:rFonts w:ascii="FangSong" w:hAnsi="FangSong" w:eastAsia="FangSong" w:cs="FangSong"/>
          <w:sz w:val="31"/>
          <w:szCs w:val="31"/>
          <w:spacing w:val="16"/>
        </w:rPr>
        <w:t>头</w:t>
      </w:r>
      <w:r>
        <w:rPr>
          <w:rFonts w:ascii="FangSong" w:hAnsi="FangSong" w:eastAsia="FangSong" w:cs="FangSong"/>
          <w:sz w:val="31"/>
          <w:szCs w:val="31"/>
          <w:spacing w:val="14"/>
        </w:rPr>
        <w:t>企</w:t>
      </w:r>
      <w:r>
        <w:rPr>
          <w:rFonts w:ascii="FangSong" w:hAnsi="FangSong" w:eastAsia="FangSong" w:cs="FangSong"/>
          <w:sz w:val="31"/>
          <w:szCs w:val="31"/>
          <w:spacing w:val="8"/>
        </w:rPr>
        <w:t>业、互联网平台企业与中小微企业的双向公平授权，尤</w:t>
      </w:r>
      <w:r>
        <w:rPr>
          <w:rFonts w:ascii="FangSong" w:hAnsi="FangSong" w:eastAsia="FangSong" w:cs="FangSong"/>
          <w:sz w:val="31"/>
          <w:szCs w:val="31"/>
        </w:rPr>
        <w:t xml:space="preserve"> </w:t>
      </w:r>
      <w:r>
        <w:rPr>
          <w:rFonts w:ascii="FangSong" w:hAnsi="FangSong" w:eastAsia="FangSong" w:cs="FangSong"/>
          <w:sz w:val="31"/>
          <w:szCs w:val="31"/>
          <w:spacing w:val="20"/>
        </w:rPr>
        <w:t>其</w:t>
      </w:r>
      <w:r>
        <w:rPr>
          <w:rFonts w:ascii="FangSong" w:hAnsi="FangSong" w:eastAsia="FangSong" w:cs="FangSong"/>
          <w:sz w:val="31"/>
          <w:szCs w:val="31"/>
          <w:spacing w:val="13"/>
        </w:rPr>
        <w:t>是</w:t>
      </w:r>
      <w:r>
        <w:rPr>
          <w:rFonts w:ascii="FangSong" w:hAnsi="FangSong" w:eastAsia="FangSong" w:cs="FangSong"/>
          <w:sz w:val="31"/>
          <w:szCs w:val="31"/>
          <w:spacing w:val="10"/>
        </w:rPr>
        <w:t>对中小微企业的重点保护，对企业数据之间紧密联接、</w:t>
      </w:r>
      <w:r>
        <w:rPr>
          <w:rFonts w:ascii="FangSong" w:hAnsi="FangSong" w:eastAsia="FangSong" w:cs="FangSong"/>
          <w:sz w:val="31"/>
          <w:szCs w:val="31"/>
        </w:rPr>
        <w:t xml:space="preserve"> </w:t>
      </w:r>
      <w:r>
        <w:rPr>
          <w:rFonts w:ascii="FangSong" w:hAnsi="FangSong" w:eastAsia="FangSong" w:cs="FangSong"/>
          <w:sz w:val="31"/>
          <w:szCs w:val="31"/>
          <w:spacing w:val="16"/>
        </w:rPr>
        <w:t>杜</w:t>
      </w:r>
      <w:r>
        <w:rPr>
          <w:rFonts w:ascii="FangSong" w:hAnsi="FangSong" w:eastAsia="FangSong" w:cs="FangSong"/>
          <w:sz w:val="31"/>
          <w:szCs w:val="31"/>
          <w:spacing w:val="8"/>
        </w:rPr>
        <w:t>绝数据垄断与数据封锁局面有较强推动作用。</w:t>
      </w:r>
    </w:p>
    <w:p>
      <w:pPr>
        <w:ind w:left="35" w:right="87" w:firstLine="642"/>
        <w:spacing w:before="7" w:line="371"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10"/>
        </w:rPr>
        <w:t>业</w:t>
      </w:r>
      <w:r>
        <w:rPr>
          <w:rFonts w:ascii="FangSong" w:hAnsi="FangSong" w:eastAsia="FangSong" w:cs="FangSong"/>
          <w:sz w:val="31"/>
          <w:szCs w:val="31"/>
          <w:spacing w:val="8"/>
        </w:rPr>
        <w:t>数据作为数据这一新型生产要素的分支，与资本、</w:t>
      </w:r>
      <w:r>
        <w:rPr>
          <w:rFonts w:ascii="FangSong" w:hAnsi="FangSong" w:eastAsia="FangSong" w:cs="FangSong"/>
          <w:sz w:val="31"/>
          <w:szCs w:val="31"/>
        </w:rPr>
        <w:t xml:space="preserve"> </w:t>
      </w:r>
      <w:r>
        <w:rPr>
          <w:rFonts w:ascii="FangSong" w:hAnsi="FangSong" w:eastAsia="FangSong" w:cs="FangSong"/>
          <w:sz w:val="31"/>
          <w:szCs w:val="31"/>
          <w:spacing w:val="16"/>
        </w:rPr>
        <w:t>劳</w:t>
      </w:r>
      <w:r>
        <w:rPr>
          <w:rFonts w:ascii="FangSong" w:hAnsi="FangSong" w:eastAsia="FangSong" w:cs="FangSong"/>
          <w:sz w:val="31"/>
          <w:szCs w:val="31"/>
          <w:spacing w:val="14"/>
        </w:rPr>
        <w:t>动</w:t>
      </w:r>
      <w:r>
        <w:rPr>
          <w:rFonts w:ascii="FangSong" w:hAnsi="FangSong" w:eastAsia="FangSong" w:cs="FangSong"/>
          <w:sz w:val="31"/>
          <w:szCs w:val="31"/>
          <w:spacing w:val="8"/>
        </w:rPr>
        <w:t>、土地等传统生产要素持续融合更新，在大数据、人工</w:t>
      </w:r>
      <w:r>
        <w:rPr>
          <w:rFonts w:ascii="FangSong" w:hAnsi="FangSong" w:eastAsia="FangSong" w:cs="FangSong"/>
          <w:sz w:val="31"/>
          <w:szCs w:val="31"/>
        </w:rPr>
        <w:t xml:space="preserve"> </w:t>
      </w:r>
      <w:r>
        <w:rPr>
          <w:rFonts w:ascii="FangSong" w:hAnsi="FangSong" w:eastAsia="FangSong" w:cs="FangSong"/>
          <w:sz w:val="31"/>
          <w:szCs w:val="31"/>
          <w:spacing w:val="16"/>
        </w:rPr>
        <w:t>智</w:t>
      </w:r>
      <w:r>
        <w:rPr>
          <w:rFonts w:ascii="FangSong" w:hAnsi="FangSong" w:eastAsia="FangSong" w:cs="FangSong"/>
          <w:sz w:val="31"/>
          <w:szCs w:val="31"/>
          <w:spacing w:val="14"/>
        </w:rPr>
        <w:t>能</w:t>
      </w:r>
      <w:r>
        <w:rPr>
          <w:rFonts w:ascii="FangSong" w:hAnsi="FangSong" w:eastAsia="FangSong" w:cs="FangSong"/>
          <w:sz w:val="31"/>
          <w:szCs w:val="31"/>
          <w:spacing w:val="8"/>
        </w:rPr>
        <w:t>、区块链等新一轮信息技术的加持下，能够不断释放服</w:t>
      </w:r>
      <w:r>
        <w:rPr>
          <w:rFonts w:ascii="FangSong" w:hAnsi="FangSong" w:eastAsia="FangSong" w:cs="FangSong"/>
          <w:sz w:val="31"/>
          <w:szCs w:val="31"/>
        </w:rPr>
        <w:t xml:space="preserve"> </w:t>
      </w:r>
      <w:r>
        <w:rPr>
          <w:rFonts w:ascii="FangSong" w:hAnsi="FangSong" w:eastAsia="FangSong" w:cs="FangSong"/>
          <w:sz w:val="31"/>
          <w:szCs w:val="31"/>
          <w:spacing w:val="16"/>
        </w:rPr>
        <w:t>务</w:t>
      </w:r>
      <w:r>
        <w:rPr>
          <w:rFonts w:ascii="FangSong" w:hAnsi="FangSong" w:eastAsia="FangSong" w:cs="FangSong"/>
          <w:sz w:val="31"/>
          <w:szCs w:val="31"/>
          <w:spacing w:val="14"/>
        </w:rPr>
        <w:t>价</w:t>
      </w:r>
      <w:r>
        <w:rPr>
          <w:rFonts w:ascii="FangSong" w:hAnsi="FangSong" w:eastAsia="FangSong" w:cs="FangSong"/>
          <w:sz w:val="31"/>
          <w:szCs w:val="31"/>
          <w:spacing w:val="8"/>
        </w:rPr>
        <w:t>值，提高企业经营的创造力，对于企业发展革新、市场</w:t>
      </w:r>
      <w:r>
        <w:rPr>
          <w:rFonts w:ascii="FangSong" w:hAnsi="FangSong" w:eastAsia="FangSong" w:cs="FangSong"/>
          <w:sz w:val="31"/>
          <w:szCs w:val="31"/>
        </w:rPr>
        <w:t xml:space="preserve"> </w:t>
      </w:r>
      <w:r>
        <w:rPr>
          <w:rFonts w:ascii="FangSong" w:hAnsi="FangSong" w:eastAsia="FangSong" w:cs="FangSong"/>
          <w:sz w:val="31"/>
          <w:szCs w:val="31"/>
          <w:spacing w:val="16"/>
        </w:rPr>
        <w:t>经济</w:t>
      </w:r>
      <w:r>
        <w:rPr>
          <w:rFonts w:ascii="FangSong" w:hAnsi="FangSong" w:eastAsia="FangSong" w:cs="FangSong"/>
          <w:sz w:val="31"/>
          <w:szCs w:val="31"/>
          <w:spacing w:val="9"/>
        </w:rPr>
        <w:t>建</w:t>
      </w:r>
      <w:r>
        <w:rPr>
          <w:rFonts w:ascii="FangSong" w:hAnsi="FangSong" w:eastAsia="FangSong" w:cs="FangSong"/>
          <w:sz w:val="31"/>
          <w:szCs w:val="31"/>
          <w:spacing w:val="8"/>
        </w:rPr>
        <w:t>设起到举足轻重的作用。而企业数据确权授权机制的</w:t>
      </w:r>
      <w:r>
        <w:rPr>
          <w:rFonts w:ascii="FangSong" w:hAnsi="FangSong" w:eastAsia="FangSong" w:cs="FangSong"/>
          <w:sz w:val="31"/>
          <w:szCs w:val="31"/>
        </w:rPr>
        <w:t xml:space="preserve"> </w:t>
      </w:r>
      <w:r>
        <w:rPr>
          <w:rFonts w:ascii="FangSong" w:hAnsi="FangSong" w:eastAsia="FangSong" w:cs="FangSong"/>
          <w:sz w:val="31"/>
          <w:szCs w:val="31"/>
          <w:spacing w:val="16"/>
        </w:rPr>
        <w:t>建</w:t>
      </w:r>
      <w:r>
        <w:rPr>
          <w:rFonts w:ascii="FangSong" w:hAnsi="FangSong" w:eastAsia="FangSong" w:cs="FangSong"/>
          <w:sz w:val="31"/>
          <w:szCs w:val="31"/>
          <w:spacing w:val="14"/>
        </w:rPr>
        <w:t>立</w:t>
      </w:r>
      <w:r>
        <w:rPr>
          <w:rFonts w:ascii="FangSong" w:hAnsi="FangSong" w:eastAsia="FangSong" w:cs="FangSong"/>
          <w:sz w:val="31"/>
          <w:szCs w:val="31"/>
          <w:spacing w:val="8"/>
        </w:rPr>
        <w:t>有利于维护市场经营秩序、加强社会公共利益保护、促</w:t>
      </w:r>
      <w:r>
        <w:rPr>
          <w:rFonts w:ascii="FangSong" w:hAnsi="FangSong" w:eastAsia="FangSong" w:cs="FangSong"/>
          <w:sz w:val="31"/>
          <w:szCs w:val="31"/>
        </w:rPr>
        <w:t xml:space="preserve"> </w:t>
      </w:r>
      <w:r>
        <w:rPr>
          <w:rFonts w:ascii="FangSong" w:hAnsi="FangSong" w:eastAsia="FangSong" w:cs="FangSong"/>
          <w:sz w:val="31"/>
          <w:szCs w:val="31"/>
          <w:spacing w:val="14"/>
        </w:rPr>
        <w:t>进</w:t>
      </w:r>
      <w:r>
        <w:rPr>
          <w:rFonts w:ascii="FangSong" w:hAnsi="FangSong" w:eastAsia="FangSong" w:cs="FangSong"/>
          <w:sz w:val="31"/>
          <w:szCs w:val="31"/>
          <w:spacing w:val="7"/>
        </w:rPr>
        <w:t>数字经济公平、高效发展。</w:t>
      </w:r>
    </w:p>
    <w:p>
      <w:pPr>
        <w:ind w:left="25"/>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8"/>
        </w:rPr>
        <w:t>2.1.2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八大重点领域企业数据概况简析</w:t>
      </w:r>
    </w:p>
    <w:p>
      <w:pPr>
        <w:ind w:left="34" w:right="90" w:firstLine="643"/>
        <w:spacing w:before="249" w:line="375"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业数据的确权授权涉及面广，情况较复杂。当前企业</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确权授权集中在关键信息基础设施关涉的八大领域，分</w:t>
      </w:r>
    </w:p>
    <w:p>
      <w:pPr>
        <w:ind w:left="17"/>
        <w:spacing w:line="227" w:lineRule="exact"/>
        <w:rPr>
          <w:rFonts w:ascii="SimSun" w:hAnsi="SimSun" w:eastAsia="SimSun" w:cs="SimSun"/>
          <w:sz w:val="17"/>
          <w:szCs w:val="17"/>
        </w:rPr>
      </w:pPr>
      <w:r>
        <w:rPr>
          <w:rFonts w:ascii="SimSun" w:hAnsi="SimSun" w:eastAsia="SimSun" w:cs="SimSun"/>
          <w:sz w:val="8"/>
          <w:szCs w:val="8"/>
          <w:spacing w:val="4"/>
          <w:position w:val="9"/>
        </w:rPr>
        <w:t>①</w:t>
      </w:r>
      <w:r>
        <w:rPr>
          <w:rFonts w:ascii="SimSun" w:hAnsi="SimSun" w:eastAsia="SimSun" w:cs="SimSun"/>
          <w:sz w:val="8"/>
          <w:szCs w:val="8"/>
          <w:spacing w:val="4"/>
          <w:position w:val="9"/>
        </w:rPr>
        <w:t xml:space="preserve">  </w:t>
      </w:r>
      <w:r>
        <w:rPr>
          <w:rFonts w:ascii="SimSun" w:hAnsi="SimSun" w:eastAsia="SimSun" w:cs="SimSun"/>
          <w:sz w:val="17"/>
          <w:szCs w:val="17"/>
          <w:spacing w:val="4"/>
        </w:rPr>
        <w:t>激活数据要素推动城市发展——数字城市分论坛观察，《福建日报》，2022</w:t>
      </w:r>
      <w:r>
        <w:rPr>
          <w:rFonts w:ascii="SimSun" w:hAnsi="SimSun" w:eastAsia="SimSun" w:cs="SimSun"/>
          <w:sz w:val="17"/>
          <w:szCs w:val="17"/>
          <w:spacing w:val="4"/>
        </w:rPr>
        <w:t xml:space="preserve"> </w:t>
      </w:r>
      <w:r>
        <w:rPr>
          <w:rFonts w:ascii="SimSun" w:hAnsi="SimSun" w:eastAsia="SimSun" w:cs="SimSun"/>
          <w:sz w:val="17"/>
          <w:szCs w:val="17"/>
          <w:spacing w:val="4"/>
        </w:rPr>
        <w:t>年</w:t>
      </w:r>
      <w:r>
        <w:rPr>
          <w:rFonts w:ascii="SimSun" w:hAnsi="SimSun" w:eastAsia="SimSun" w:cs="SimSun"/>
          <w:sz w:val="17"/>
          <w:szCs w:val="17"/>
          <w:spacing w:val="4"/>
        </w:rPr>
        <w:t xml:space="preserve"> </w:t>
      </w:r>
      <w:r>
        <w:rPr>
          <w:rFonts w:ascii="SimSun" w:hAnsi="SimSun" w:eastAsia="SimSun" w:cs="SimSun"/>
          <w:sz w:val="17"/>
          <w:szCs w:val="17"/>
          <w:spacing w:val="4"/>
        </w:rPr>
        <w:t>7</w:t>
      </w:r>
      <w:r>
        <w:rPr>
          <w:rFonts w:ascii="SimSun" w:hAnsi="SimSun" w:eastAsia="SimSun" w:cs="SimSun"/>
          <w:sz w:val="17"/>
          <w:szCs w:val="17"/>
          <w:spacing w:val="4"/>
        </w:rPr>
        <w:t xml:space="preserve"> </w:t>
      </w:r>
      <w:r>
        <w:rPr>
          <w:rFonts w:ascii="SimSun" w:hAnsi="SimSun" w:eastAsia="SimSun" w:cs="SimSun"/>
          <w:sz w:val="17"/>
          <w:szCs w:val="17"/>
          <w:spacing w:val="4"/>
        </w:rPr>
        <w:t>月</w:t>
      </w:r>
      <w:r>
        <w:rPr>
          <w:rFonts w:ascii="SimSun" w:hAnsi="SimSun" w:eastAsia="SimSun" w:cs="SimSun"/>
          <w:sz w:val="17"/>
          <w:szCs w:val="17"/>
          <w:spacing w:val="4"/>
        </w:rPr>
        <w:t xml:space="preserve"> </w:t>
      </w:r>
      <w:r>
        <w:rPr>
          <w:rFonts w:ascii="SimSun" w:hAnsi="SimSun" w:eastAsia="SimSun" w:cs="SimSun"/>
          <w:sz w:val="17"/>
          <w:szCs w:val="17"/>
          <w:spacing w:val="4"/>
        </w:rPr>
        <w:t>25</w:t>
      </w:r>
      <w:r>
        <w:rPr>
          <w:rFonts w:ascii="SimSun" w:hAnsi="SimSun" w:eastAsia="SimSun" w:cs="SimSun"/>
          <w:sz w:val="17"/>
          <w:szCs w:val="17"/>
          <w:spacing w:val="3"/>
        </w:rPr>
        <w:t xml:space="preserve"> </w:t>
      </w:r>
      <w:r>
        <w:rPr>
          <w:rFonts w:ascii="SimSun" w:hAnsi="SimSun" w:eastAsia="SimSun" w:cs="SimSun"/>
          <w:sz w:val="17"/>
          <w:szCs w:val="17"/>
        </w:rPr>
        <w:t>日，</w:t>
      </w:r>
    </w:p>
    <w:p>
      <w:pPr>
        <w:ind w:left="16" w:right="113" w:firstLine="2"/>
        <w:spacing w:before="21" w:line="278" w:lineRule="auto"/>
        <w:rPr>
          <w:rFonts w:ascii="SimSun" w:hAnsi="SimSun" w:eastAsia="SimSun" w:cs="SimSun"/>
          <w:sz w:val="17"/>
          <w:szCs w:val="17"/>
        </w:rPr>
      </w:pPr>
      <w:hyperlink w:history="true" r:id="rId222">
        <w:r>
          <w:rPr>
            <w:rFonts w:ascii="SimSun" w:hAnsi="SimSun" w:eastAsia="SimSun" w:cs="SimSun"/>
            <w:sz w:val="17"/>
            <w:szCs w:val="17"/>
          </w:rPr>
          <w:t>http</w:t>
        </w:r>
        <w:r>
          <w:rPr>
            <w:rFonts w:ascii="SimSun" w:hAnsi="SimSun" w:eastAsia="SimSun" w:cs="SimSun"/>
            <w:sz w:val="17"/>
            <w:szCs w:val="17"/>
            <w:spacing w:val="16"/>
          </w:rPr>
          <w:t>:/</w:t>
        </w:r>
        <w:r>
          <w:rPr>
            <w:rFonts w:ascii="SimSun" w:hAnsi="SimSun" w:eastAsia="SimSun" w:cs="SimSun"/>
            <w:sz w:val="17"/>
            <w:szCs w:val="17"/>
            <w:spacing w:val="15"/>
          </w:rPr>
          <w:t>/</w:t>
        </w:r>
        <w:r>
          <w:rPr>
            <w:rFonts w:ascii="SimSun" w:hAnsi="SimSun" w:eastAsia="SimSun" w:cs="SimSun"/>
            <w:sz w:val="17"/>
            <w:szCs w:val="17"/>
          </w:rPr>
          <w:t>mag</w:t>
        </w:r>
        <w:r>
          <w:rPr>
            <w:rFonts w:ascii="SimSun" w:hAnsi="SimSun" w:eastAsia="SimSun" w:cs="SimSun"/>
            <w:sz w:val="17"/>
            <w:szCs w:val="17"/>
            <w:spacing w:val="8"/>
          </w:rPr>
          <w:t>.</w:t>
        </w:r>
        <w:r>
          <w:rPr>
            <w:rFonts w:ascii="SimSun" w:hAnsi="SimSun" w:eastAsia="SimSun" w:cs="SimSun"/>
            <w:sz w:val="17"/>
            <w:szCs w:val="17"/>
          </w:rPr>
          <w:t>fznews</w:t>
        </w:r>
        <w:r>
          <w:rPr>
            <w:rFonts w:ascii="SimSun" w:hAnsi="SimSun" w:eastAsia="SimSun" w:cs="SimSun"/>
            <w:sz w:val="17"/>
            <w:szCs w:val="17"/>
            <w:spacing w:val="8"/>
          </w:rPr>
          <w:t>.</w:t>
        </w:r>
        <w:r>
          <w:rPr>
            <w:rFonts w:ascii="SimSun" w:hAnsi="SimSun" w:eastAsia="SimSun" w:cs="SimSun"/>
            <w:sz w:val="17"/>
            <w:szCs w:val="17"/>
          </w:rPr>
          <w:t>com</w:t>
        </w:r>
        <w:r>
          <w:rPr>
            <w:rFonts w:ascii="SimSun" w:hAnsi="SimSun" w:eastAsia="SimSun" w:cs="SimSun"/>
            <w:sz w:val="17"/>
            <w:szCs w:val="17"/>
            <w:spacing w:val="8"/>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h</w:t>
        </w:r>
        <w:r>
          <w:rPr>
            <w:rFonts w:ascii="SimSun" w:hAnsi="SimSun" w:eastAsia="SimSun" w:cs="SimSun"/>
            <w:sz w:val="17"/>
            <w:szCs w:val="17"/>
            <w:spacing w:val="8"/>
          </w:rPr>
          <w:t>5/</w:t>
        </w:r>
        <w:r>
          <w:rPr>
            <w:rFonts w:ascii="SimSun" w:hAnsi="SimSun" w:eastAsia="SimSun" w:cs="SimSun"/>
            <w:sz w:val="17"/>
            <w:szCs w:val="17"/>
          </w:rPr>
          <w:t>fzrb</w:t>
        </w:r>
        <w:r>
          <w:rPr>
            <w:rFonts w:ascii="SimSun" w:hAnsi="SimSun" w:eastAsia="SimSun" w:cs="SimSun"/>
            <w:sz w:val="17"/>
            <w:szCs w:val="17"/>
            <w:spacing w:val="8"/>
          </w:rPr>
          <w:t>/</w:t>
        </w:r>
        <w:r>
          <w:rPr>
            <w:rFonts w:ascii="SimSun" w:hAnsi="SimSun" w:eastAsia="SimSun" w:cs="SimSun"/>
            <w:sz w:val="17"/>
            <w:szCs w:val="17"/>
          </w:rPr>
          <w:t>mobile</w:t>
        </w:r>
        <w:r>
          <w:rPr>
            <w:rFonts w:ascii="SimSun" w:hAnsi="SimSun" w:eastAsia="SimSun" w:cs="SimSun"/>
            <w:sz w:val="17"/>
            <w:szCs w:val="17"/>
            <w:spacing w:val="8"/>
          </w:rPr>
          <w:t>/2022/20220725/20220725_004/</w:t>
        </w:r>
        <w:r>
          <w:rPr>
            <w:rFonts w:ascii="SimSun" w:hAnsi="SimSun" w:eastAsia="SimSun" w:cs="SimSun"/>
            <w:sz w:val="17"/>
            <w:szCs w:val="17"/>
          </w:rPr>
          <w:t>content</w:t>
        </w:r>
        <w:r>
          <w:rPr>
            <w:rFonts w:ascii="SimSun" w:hAnsi="SimSun" w:eastAsia="SimSun" w:cs="SimSun"/>
            <w:sz w:val="17"/>
            <w:szCs w:val="17"/>
            <w:spacing w:val="8"/>
          </w:rPr>
          <w:t>_20220725_004_4.</w:t>
        </w:r>
        <w:r>
          <w:rPr>
            <w:rFonts w:ascii="SimSun" w:hAnsi="SimSun" w:eastAsia="SimSun" w:cs="SimSun"/>
            <w:sz w:val="17"/>
            <w:szCs w:val="17"/>
          </w:rPr>
          <w:t>ht</w:t>
        </w:r>
      </w:hyperlink>
      <w:r>
        <w:rPr>
          <w:rFonts w:ascii="SimSun" w:hAnsi="SimSun" w:eastAsia="SimSun" w:cs="SimSun"/>
          <w:sz w:val="17"/>
          <w:szCs w:val="17"/>
        </w:rPr>
        <w:t xml:space="preserve"> </w:t>
      </w:r>
      <w:r>
        <w:rPr>
          <w:rFonts w:ascii="SimSun" w:hAnsi="SimSun" w:eastAsia="SimSun" w:cs="SimSun"/>
          <w:sz w:val="17"/>
          <w:szCs w:val="17"/>
          <w:spacing w:val="2"/>
        </w:rPr>
        <w:t>m</w:t>
      </w:r>
    </w:p>
    <w:p>
      <w:pPr>
        <w:sectPr>
          <w:headerReference w:type="default" r:id="rId39"/>
          <w:footerReference w:type="default" r:id="rId221"/>
          <w:pgSz w:w="11906" w:h="16839"/>
          <w:pgMar w:top="400" w:right="1711" w:bottom="1252" w:left="1785" w:header="0" w:footer="1092" w:gutter="0"/>
        </w:sectPr>
        <w:rPr/>
      </w:pPr>
    </w:p>
    <w:p>
      <w:pPr>
        <w:spacing w:line="270" w:lineRule="auto"/>
        <w:rPr>
          <w:rFonts w:ascii="Arial"/>
          <w:sz w:val="21"/>
        </w:rPr>
      </w:pPr>
      <w:r>
        <w:pict>
          <v:shape id="_x0000_s196" style="position:absolute;margin-left:90pt;margin-top:740.45pt;mso-position-vertical-relative:page;mso-position-horizontal-relative:page;width:144pt;height:0pt;z-index:25191219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69" w:firstLine="4"/>
        <w:spacing w:before="101" w:line="372" w:lineRule="auto"/>
        <w:rPr>
          <w:rFonts w:ascii="FangSong" w:hAnsi="FangSong" w:eastAsia="FangSong" w:cs="FangSong"/>
          <w:sz w:val="31"/>
          <w:szCs w:val="31"/>
        </w:rPr>
      </w:pPr>
      <w:r>
        <w:rPr>
          <w:rFonts w:ascii="FangSong" w:hAnsi="FangSong" w:eastAsia="FangSong" w:cs="FangSong"/>
          <w:sz w:val="31"/>
          <w:szCs w:val="31"/>
          <w:spacing w:val="16"/>
        </w:rPr>
        <w:t>别</w:t>
      </w:r>
      <w:r>
        <w:rPr>
          <w:rFonts w:ascii="FangSong" w:hAnsi="FangSong" w:eastAsia="FangSong" w:cs="FangSong"/>
          <w:sz w:val="31"/>
          <w:szCs w:val="31"/>
          <w:spacing w:val="10"/>
        </w:rPr>
        <w:t>为</w:t>
      </w:r>
      <w:r>
        <w:rPr>
          <w:rFonts w:ascii="FangSong" w:hAnsi="FangSong" w:eastAsia="FangSong" w:cs="FangSong"/>
          <w:sz w:val="31"/>
          <w:szCs w:val="31"/>
          <w:spacing w:val="8"/>
        </w:rPr>
        <w:t>公共通信和信息服务、能源、交通、水利、金融、公共</w:t>
      </w:r>
      <w:r>
        <w:rPr>
          <w:rFonts w:ascii="FangSong" w:hAnsi="FangSong" w:eastAsia="FangSong" w:cs="FangSong"/>
          <w:sz w:val="31"/>
          <w:szCs w:val="31"/>
        </w:rPr>
        <w:t xml:space="preserve"> </w:t>
      </w:r>
      <w:r>
        <w:rPr>
          <w:rFonts w:ascii="FangSong" w:hAnsi="FangSong" w:eastAsia="FangSong" w:cs="FangSong"/>
          <w:sz w:val="31"/>
          <w:szCs w:val="31"/>
          <w:spacing w:val="16"/>
        </w:rPr>
        <w:t>服</w:t>
      </w:r>
      <w:r>
        <w:rPr>
          <w:rFonts w:ascii="FangSong" w:hAnsi="FangSong" w:eastAsia="FangSong" w:cs="FangSong"/>
          <w:sz w:val="31"/>
          <w:szCs w:val="31"/>
          <w:spacing w:val="15"/>
        </w:rPr>
        <w:t>务</w:t>
      </w:r>
      <w:r>
        <w:rPr>
          <w:rFonts w:ascii="FangSong" w:hAnsi="FangSong" w:eastAsia="FangSong" w:cs="FangSong"/>
          <w:sz w:val="31"/>
          <w:szCs w:val="31"/>
          <w:spacing w:val="8"/>
        </w:rPr>
        <w:t>、电子政务、国防科技工业。这些领域关键信息基础设</w:t>
      </w:r>
      <w:r>
        <w:rPr>
          <w:rFonts w:ascii="FangSong" w:hAnsi="FangSong" w:eastAsia="FangSong" w:cs="FangSong"/>
          <w:sz w:val="31"/>
          <w:szCs w:val="31"/>
        </w:rPr>
        <w:t xml:space="preserve"> </w:t>
      </w:r>
      <w:r>
        <w:rPr>
          <w:rFonts w:ascii="FangSong" w:hAnsi="FangSong" w:eastAsia="FangSong" w:cs="FangSong"/>
          <w:sz w:val="31"/>
          <w:szCs w:val="31"/>
          <w:spacing w:val="29"/>
        </w:rPr>
        <w:t>施</w:t>
      </w:r>
      <w:r>
        <w:rPr>
          <w:rFonts w:ascii="FangSong" w:hAnsi="FangSong" w:eastAsia="FangSong" w:cs="FangSong"/>
          <w:sz w:val="31"/>
          <w:szCs w:val="31"/>
          <w:spacing w:val="21"/>
        </w:rPr>
        <w:t>企业运行过程中存储或传输的信息数据大量集中或极其</w:t>
      </w:r>
      <w:r>
        <w:rPr>
          <w:rFonts w:ascii="FangSong" w:hAnsi="FangSong" w:eastAsia="FangSong" w:cs="FangSong"/>
          <w:sz w:val="31"/>
          <w:szCs w:val="31"/>
        </w:rPr>
        <w:t xml:space="preserve"> </w:t>
      </w:r>
      <w:r>
        <w:rPr>
          <w:rFonts w:ascii="FangSong" w:hAnsi="FangSong" w:eastAsia="FangSong" w:cs="FangSong"/>
          <w:sz w:val="31"/>
          <w:szCs w:val="31"/>
          <w:spacing w:val="1"/>
        </w:rPr>
        <w:t>敏感，其中涉及的企业数据往往关系到国</w:t>
      </w:r>
      <w:r>
        <w:rPr>
          <w:rFonts w:ascii="FangSong" w:hAnsi="FangSong" w:eastAsia="FangSong" w:cs="FangSong"/>
          <w:sz w:val="31"/>
          <w:szCs w:val="31"/>
        </w:rPr>
        <w:t>家安全、国计民生、</w:t>
      </w:r>
      <w:r>
        <w:rPr>
          <w:rFonts w:ascii="FangSong" w:hAnsi="FangSong" w:eastAsia="FangSong" w:cs="FangSong"/>
          <w:sz w:val="31"/>
          <w:szCs w:val="31"/>
        </w:rPr>
        <w:t xml:space="preserve"> </w:t>
      </w:r>
      <w:r>
        <w:rPr>
          <w:rFonts w:ascii="FangSong" w:hAnsi="FangSong" w:eastAsia="FangSong" w:cs="FangSong"/>
          <w:sz w:val="31"/>
          <w:szCs w:val="31"/>
          <w:spacing w:val="16"/>
        </w:rPr>
        <w:t>公</w:t>
      </w:r>
      <w:r>
        <w:rPr>
          <w:rFonts w:ascii="FangSong" w:hAnsi="FangSong" w:eastAsia="FangSong" w:cs="FangSong"/>
          <w:sz w:val="31"/>
          <w:szCs w:val="31"/>
          <w:spacing w:val="15"/>
        </w:rPr>
        <w:t>共</w:t>
      </w:r>
      <w:r>
        <w:rPr>
          <w:rFonts w:ascii="FangSong" w:hAnsi="FangSong" w:eastAsia="FangSong" w:cs="FangSong"/>
          <w:sz w:val="31"/>
          <w:szCs w:val="31"/>
          <w:spacing w:val="8"/>
        </w:rPr>
        <w:t>利益，成为相关监管部门及广大民众关注的重点。</w:t>
      </w:r>
    </w:p>
    <w:p>
      <w:pPr>
        <w:ind w:left="38" w:right="272" w:firstLine="651"/>
        <w:spacing w:before="3" w:line="371" w:lineRule="auto"/>
        <w:rPr>
          <w:rFonts w:ascii="FangSong" w:hAnsi="FangSong" w:eastAsia="FangSong" w:cs="FangSong"/>
          <w:sz w:val="31"/>
          <w:szCs w:val="31"/>
        </w:rPr>
      </w:pPr>
      <w:r>
        <w:rPr>
          <w:rFonts w:ascii="FangSong" w:hAnsi="FangSong" w:eastAsia="FangSong" w:cs="FangSong"/>
          <w:sz w:val="31"/>
          <w:szCs w:val="31"/>
          <w:spacing w:val="8"/>
        </w:rPr>
        <w:t>随着数据要素价值的释放，八大领域的企业数据得到</w:t>
      </w:r>
      <w:r>
        <w:rPr>
          <w:rFonts w:ascii="FangSong" w:hAnsi="FangSong" w:eastAsia="FangSong" w:cs="FangSong"/>
          <w:sz w:val="31"/>
          <w:szCs w:val="31"/>
          <w:spacing w:val="5"/>
        </w:rPr>
        <w:t>一</w:t>
      </w:r>
      <w:r>
        <w:rPr>
          <w:rFonts w:ascii="FangSong" w:hAnsi="FangSong" w:eastAsia="FangSong" w:cs="FangSong"/>
          <w:sz w:val="31"/>
          <w:szCs w:val="31"/>
        </w:rPr>
        <w:t xml:space="preserve"> </w:t>
      </w:r>
      <w:r>
        <w:rPr>
          <w:rFonts w:ascii="FangSong" w:hAnsi="FangSong" w:eastAsia="FangSong" w:cs="FangSong"/>
          <w:sz w:val="31"/>
          <w:szCs w:val="31"/>
          <w:spacing w:val="16"/>
        </w:rPr>
        <w:t>定</w:t>
      </w:r>
      <w:r>
        <w:rPr>
          <w:rFonts w:ascii="FangSong" w:hAnsi="FangSong" w:eastAsia="FangSong" w:cs="FangSong"/>
          <w:sz w:val="31"/>
          <w:szCs w:val="31"/>
          <w:spacing w:val="10"/>
        </w:rPr>
        <w:t>发</w:t>
      </w:r>
      <w:r>
        <w:rPr>
          <w:rFonts w:ascii="FangSong" w:hAnsi="FangSong" w:eastAsia="FangSong" w:cs="FangSong"/>
          <w:sz w:val="31"/>
          <w:szCs w:val="31"/>
          <w:spacing w:val="8"/>
        </w:rPr>
        <w:t>展。总体而言，距离释放企业数据要素价值的客观要求</w:t>
      </w:r>
      <w:r>
        <w:rPr>
          <w:rFonts w:ascii="FangSong" w:hAnsi="FangSong" w:eastAsia="FangSong" w:cs="FangSong"/>
          <w:sz w:val="31"/>
          <w:szCs w:val="31"/>
        </w:rPr>
        <w:t xml:space="preserve"> </w:t>
      </w:r>
      <w:r>
        <w:rPr>
          <w:rFonts w:ascii="FangSong" w:hAnsi="FangSong" w:eastAsia="FangSong" w:cs="FangSong"/>
          <w:sz w:val="31"/>
          <w:szCs w:val="31"/>
          <w:spacing w:val="8"/>
        </w:rPr>
        <w:t>还存在一定差距。主要体现在两方面</w:t>
      </w:r>
      <w:r>
        <w:rPr>
          <w:rFonts w:ascii="FangSong" w:hAnsi="FangSong" w:eastAsia="FangSong" w:cs="FangSong"/>
          <w:sz w:val="31"/>
          <w:szCs w:val="31"/>
          <w:spacing w:val="5"/>
        </w:rPr>
        <w:t>：</w:t>
      </w:r>
    </w:p>
    <w:p>
      <w:pPr>
        <w:ind w:left="35" w:firstLine="645"/>
        <w:spacing w:before="9" w:line="371" w:lineRule="auto"/>
        <w:rPr>
          <w:rFonts w:ascii="FangSong" w:hAnsi="FangSong" w:eastAsia="FangSong" w:cs="FangSong"/>
          <w:sz w:val="16"/>
          <w:szCs w:val="16"/>
        </w:rPr>
      </w:pPr>
      <w:r>
        <w:rPr>
          <w:rFonts w:ascii="FangSong" w:hAnsi="FangSong" w:eastAsia="FangSong" w:cs="FangSong"/>
          <w:sz w:val="31"/>
          <w:szCs w:val="31"/>
          <w:spacing w:val="15"/>
        </w:rPr>
        <w:t>一</w:t>
      </w:r>
      <w:r>
        <w:rPr>
          <w:rFonts w:ascii="FangSong" w:hAnsi="FangSong" w:eastAsia="FangSong" w:cs="FangSong"/>
          <w:sz w:val="31"/>
          <w:szCs w:val="31"/>
          <w:spacing w:val="8"/>
        </w:rPr>
        <w:t>是相关确权授权法律不够完善，数据流通环节中的各</w:t>
      </w:r>
      <w:r>
        <w:rPr>
          <w:rFonts w:ascii="FangSong" w:hAnsi="FangSong" w:eastAsia="FangSong" w:cs="FangSong"/>
          <w:sz w:val="31"/>
          <w:szCs w:val="31"/>
        </w:rPr>
        <w:t xml:space="preserve"> </w:t>
      </w:r>
      <w:r>
        <w:rPr>
          <w:rFonts w:ascii="FangSong" w:hAnsi="FangSong" w:eastAsia="FangSong" w:cs="FangSong"/>
          <w:sz w:val="31"/>
          <w:szCs w:val="31"/>
          <w:spacing w:val="16"/>
        </w:rPr>
        <w:t>参与</w:t>
      </w:r>
      <w:r>
        <w:rPr>
          <w:rFonts w:ascii="FangSong" w:hAnsi="FangSong" w:eastAsia="FangSong" w:cs="FangSong"/>
          <w:sz w:val="31"/>
          <w:szCs w:val="31"/>
          <w:spacing w:val="9"/>
        </w:rPr>
        <w:t>主</w:t>
      </w:r>
      <w:r>
        <w:rPr>
          <w:rFonts w:ascii="FangSong" w:hAnsi="FangSong" w:eastAsia="FangSong" w:cs="FangSong"/>
          <w:sz w:val="31"/>
          <w:szCs w:val="31"/>
          <w:spacing w:val="8"/>
        </w:rPr>
        <w:t>体的利益分配不均衡。就金融业而言，当前，我国在</w:t>
      </w:r>
      <w:r>
        <w:rPr>
          <w:rFonts w:ascii="FangSong" w:hAnsi="FangSong" w:eastAsia="FangSong" w:cs="FangSong"/>
          <w:sz w:val="31"/>
          <w:szCs w:val="31"/>
        </w:rPr>
        <w:t xml:space="preserve"> </w:t>
      </w:r>
      <w:r>
        <w:rPr>
          <w:rFonts w:ascii="FangSong" w:hAnsi="FangSong" w:eastAsia="FangSong" w:cs="FangSong"/>
          <w:sz w:val="31"/>
          <w:szCs w:val="31"/>
          <w:spacing w:val="16"/>
        </w:rPr>
        <w:t>金</w:t>
      </w:r>
      <w:r>
        <w:rPr>
          <w:rFonts w:ascii="FangSong" w:hAnsi="FangSong" w:eastAsia="FangSong" w:cs="FangSong"/>
          <w:sz w:val="31"/>
          <w:szCs w:val="31"/>
          <w:spacing w:val="14"/>
        </w:rPr>
        <w:t>融</w:t>
      </w:r>
      <w:r>
        <w:rPr>
          <w:rFonts w:ascii="FangSong" w:hAnsi="FangSong" w:eastAsia="FangSong" w:cs="FangSong"/>
          <w:sz w:val="31"/>
          <w:szCs w:val="31"/>
          <w:spacing w:val="8"/>
        </w:rPr>
        <w:t>确权及数据权利保护方面存在不足和障碍，金融数据的</w:t>
      </w:r>
      <w:r>
        <w:rPr>
          <w:rFonts w:ascii="FangSong" w:hAnsi="FangSong" w:eastAsia="FangSong" w:cs="FangSong"/>
          <w:sz w:val="31"/>
          <w:szCs w:val="31"/>
        </w:rPr>
        <w:t xml:space="preserve"> </w:t>
      </w:r>
      <w:r>
        <w:rPr>
          <w:rFonts w:ascii="FangSong" w:hAnsi="FangSong" w:eastAsia="FangSong" w:cs="FangSong"/>
          <w:sz w:val="31"/>
          <w:szCs w:val="31"/>
          <w:spacing w:val="16"/>
        </w:rPr>
        <w:t>生</w:t>
      </w:r>
      <w:r>
        <w:rPr>
          <w:rFonts w:ascii="FangSong" w:hAnsi="FangSong" w:eastAsia="FangSong" w:cs="FangSong"/>
          <w:sz w:val="31"/>
          <w:szCs w:val="31"/>
          <w:spacing w:val="14"/>
        </w:rPr>
        <w:t>产</w:t>
      </w:r>
      <w:r>
        <w:rPr>
          <w:rFonts w:ascii="FangSong" w:hAnsi="FangSong" w:eastAsia="FangSong" w:cs="FangSong"/>
          <w:sz w:val="31"/>
          <w:szCs w:val="31"/>
          <w:spacing w:val="8"/>
        </w:rPr>
        <w:t>者、使用者以及消费者之间利益协调与平衡尚未形成统</w:t>
      </w:r>
      <w:r>
        <w:rPr>
          <w:rFonts w:ascii="FangSong" w:hAnsi="FangSong" w:eastAsia="FangSong" w:cs="FangSong"/>
          <w:sz w:val="31"/>
          <w:szCs w:val="31"/>
        </w:rPr>
        <w:t xml:space="preserve"> </w:t>
      </w:r>
      <w:r>
        <w:rPr>
          <w:rFonts w:ascii="FangSong" w:hAnsi="FangSong" w:eastAsia="FangSong" w:cs="FangSong"/>
          <w:sz w:val="31"/>
          <w:szCs w:val="31"/>
          <w:spacing w:val="7"/>
        </w:rPr>
        <w:t>一认定标准，金融数据权益分配上常出现权利归属冲突情形</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16"/>
        </w:rPr>
        <w:t>此</w:t>
      </w:r>
      <w:r>
        <w:rPr>
          <w:rFonts w:ascii="FangSong" w:hAnsi="FangSong" w:eastAsia="FangSong" w:cs="FangSong"/>
          <w:sz w:val="31"/>
          <w:szCs w:val="31"/>
          <w:spacing w:val="14"/>
        </w:rPr>
        <w:t>外</w:t>
      </w:r>
      <w:r>
        <w:rPr>
          <w:rFonts w:ascii="FangSong" w:hAnsi="FangSong" w:eastAsia="FangSong" w:cs="FangSong"/>
          <w:sz w:val="31"/>
          <w:szCs w:val="31"/>
          <w:spacing w:val="8"/>
        </w:rPr>
        <w:t>，金融数据在流动与使用中也存在数据非法采集、隐私</w:t>
      </w:r>
      <w:r>
        <w:rPr>
          <w:rFonts w:ascii="FangSong" w:hAnsi="FangSong" w:eastAsia="FangSong" w:cs="FangSong"/>
          <w:sz w:val="31"/>
          <w:szCs w:val="31"/>
        </w:rPr>
        <w:t xml:space="preserve"> </w:t>
      </w:r>
      <w:r>
        <w:rPr>
          <w:rFonts w:ascii="FangSong" w:hAnsi="FangSong" w:eastAsia="FangSong" w:cs="FangSong"/>
          <w:sz w:val="31"/>
          <w:szCs w:val="31"/>
          <w:spacing w:val="16"/>
        </w:rPr>
        <w:t>侵</w:t>
      </w:r>
      <w:r>
        <w:rPr>
          <w:rFonts w:ascii="FangSong" w:hAnsi="FangSong" w:eastAsia="FangSong" w:cs="FangSong"/>
          <w:sz w:val="31"/>
          <w:szCs w:val="31"/>
          <w:spacing w:val="14"/>
        </w:rPr>
        <w:t>权</w:t>
      </w:r>
      <w:r>
        <w:rPr>
          <w:rFonts w:ascii="FangSong" w:hAnsi="FangSong" w:eastAsia="FangSong" w:cs="FangSong"/>
          <w:sz w:val="31"/>
          <w:szCs w:val="31"/>
          <w:spacing w:val="8"/>
        </w:rPr>
        <w:t>、数据非法不当使用乃至数据垄断等问题，加强个人信</w:t>
      </w:r>
      <w:r>
        <w:rPr>
          <w:rFonts w:ascii="FangSong" w:hAnsi="FangSong" w:eastAsia="FangSong" w:cs="FangSong"/>
          <w:sz w:val="31"/>
          <w:szCs w:val="31"/>
        </w:rPr>
        <w:t xml:space="preserve"> </w:t>
      </w:r>
      <w:r>
        <w:rPr>
          <w:rFonts w:ascii="FangSong" w:hAnsi="FangSong" w:eastAsia="FangSong" w:cs="FangSong"/>
          <w:sz w:val="31"/>
          <w:szCs w:val="31"/>
          <w:spacing w:val="16"/>
        </w:rPr>
        <w:t>息</w:t>
      </w:r>
      <w:r>
        <w:rPr>
          <w:rFonts w:ascii="FangSong" w:hAnsi="FangSong" w:eastAsia="FangSong" w:cs="FangSong"/>
          <w:sz w:val="31"/>
          <w:szCs w:val="31"/>
          <w:spacing w:val="14"/>
        </w:rPr>
        <w:t>数</w:t>
      </w:r>
      <w:r>
        <w:rPr>
          <w:rFonts w:ascii="FangSong" w:hAnsi="FangSong" w:eastAsia="FangSong" w:cs="FangSong"/>
          <w:sz w:val="31"/>
          <w:szCs w:val="31"/>
          <w:spacing w:val="8"/>
        </w:rPr>
        <w:t>据与信息安全、隐私保护和数据确权方面立法和制度完</w:t>
      </w:r>
      <w:r>
        <w:rPr>
          <w:rFonts w:ascii="FangSong" w:hAnsi="FangSong" w:eastAsia="FangSong" w:cs="FangSong"/>
          <w:sz w:val="31"/>
          <w:szCs w:val="31"/>
        </w:rPr>
        <w:t xml:space="preserve"> </w:t>
      </w:r>
      <w:r>
        <w:rPr>
          <w:rFonts w:ascii="FangSong" w:hAnsi="FangSong" w:eastAsia="FangSong" w:cs="FangSong"/>
          <w:sz w:val="31"/>
          <w:szCs w:val="31"/>
          <w:spacing w:val="6"/>
        </w:rPr>
        <w:t>善是关键。</w:t>
      </w:r>
      <w:r>
        <w:rPr>
          <w:rFonts w:ascii="FangSong" w:hAnsi="FangSong" w:eastAsia="FangSong" w:cs="FangSong"/>
          <w:sz w:val="16"/>
          <w:szCs w:val="16"/>
          <w:spacing w:val="5"/>
          <w:position w:val="15"/>
        </w:rPr>
        <w:t>①</w:t>
      </w:r>
    </w:p>
    <w:p>
      <w:pPr>
        <w:ind w:left="35" w:right="272" w:firstLine="651"/>
        <w:spacing w:before="1" w:line="375" w:lineRule="auto"/>
        <w:rPr>
          <w:rFonts w:ascii="FangSong" w:hAnsi="FangSong" w:eastAsia="FangSong" w:cs="FangSong"/>
          <w:sz w:val="31"/>
          <w:szCs w:val="31"/>
        </w:rPr>
      </w:pPr>
      <w:r>
        <w:rPr>
          <w:rFonts w:ascii="FangSong" w:hAnsi="FangSong" w:eastAsia="FangSong" w:cs="FangSong"/>
          <w:sz w:val="31"/>
          <w:szCs w:val="31"/>
          <w:spacing w:val="10"/>
        </w:rPr>
        <w:t>二</w:t>
      </w:r>
      <w:r>
        <w:rPr>
          <w:rFonts w:ascii="FangSong" w:hAnsi="FangSong" w:eastAsia="FangSong" w:cs="FangSong"/>
          <w:sz w:val="31"/>
          <w:szCs w:val="31"/>
          <w:spacing w:val="8"/>
        </w:rPr>
        <w:t>是企业数据难以适用传统的财产权保护制度，过度商</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秘</w:t>
      </w:r>
      <w:r>
        <w:rPr>
          <w:rFonts w:ascii="FangSong" w:hAnsi="FangSong" w:eastAsia="FangSong" w:cs="FangSong"/>
          <w:sz w:val="31"/>
          <w:szCs w:val="31"/>
          <w:spacing w:val="8"/>
        </w:rPr>
        <w:t>密保护易导致数据垄断。数据常常被视为数字经济时代</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石</w:t>
      </w:r>
      <w:r>
        <w:rPr>
          <w:rFonts w:ascii="FangSong" w:hAnsi="FangSong" w:eastAsia="FangSong" w:cs="FangSong"/>
          <w:sz w:val="31"/>
          <w:szCs w:val="31"/>
          <w:spacing w:val="8"/>
        </w:rPr>
        <w:t>油，正因如此，用排他性的财产权保护企业数据，一直</w:t>
      </w:r>
      <w:r>
        <w:rPr>
          <w:rFonts w:ascii="FangSong" w:hAnsi="FangSong" w:eastAsia="FangSong" w:cs="FangSong"/>
          <w:sz w:val="31"/>
          <w:szCs w:val="31"/>
        </w:rPr>
        <w:t xml:space="preserve"> </w:t>
      </w:r>
      <w:r>
        <w:rPr>
          <w:rFonts w:ascii="FangSong" w:hAnsi="FangSong" w:eastAsia="FangSong" w:cs="FangSong"/>
          <w:sz w:val="31"/>
          <w:szCs w:val="31"/>
          <w:spacing w:val="16"/>
        </w:rPr>
        <w:t>被</w:t>
      </w:r>
      <w:r>
        <w:rPr>
          <w:rFonts w:ascii="FangSong" w:hAnsi="FangSong" w:eastAsia="FangSong" w:cs="FangSong"/>
          <w:sz w:val="31"/>
          <w:szCs w:val="31"/>
          <w:spacing w:val="14"/>
        </w:rPr>
        <w:t>认</w:t>
      </w:r>
      <w:r>
        <w:rPr>
          <w:rFonts w:ascii="FangSong" w:hAnsi="FangSong" w:eastAsia="FangSong" w:cs="FangSong"/>
          <w:sz w:val="31"/>
          <w:szCs w:val="31"/>
          <w:spacing w:val="8"/>
        </w:rPr>
        <w:t>为是企业数据保护的方案之一。但在实际操作中，企业</w:t>
      </w:r>
    </w:p>
    <w:p>
      <w:pPr>
        <w:ind w:left="18" w:right="1289" w:hanging="1"/>
        <w:spacing w:before="222" w:line="273" w:lineRule="auto"/>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8"/>
          <w:szCs w:val="8"/>
          <w:spacing w:val="3"/>
          <w:position w:val="9"/>
        </w:rPr>
        <w:t xml:space="preserve"> </w:t>
      </w:r>
      <w:r>
        <w:rPr>
          <w:rFonts w:ascii="SimSun" w:hAnsi="SimSun" w:eastAsia="SimSun" w:cs="SimSun"/>
          <w:sz w:val="17"/>
          <w:szCs w:val="17"/>
          <w:spacing w:val="3"/>
        </w:rPr>
        <w:t>参考黄国平，我国金融数据治理体系的创新与发展，中国金融新闻网，2022</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6</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18</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 xml:space="preserve"> </w:t>
      </w:r>
      <w:hyperlink w:history="true" r:id="rId224">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11"/>
          </w:rPr>
          <w:t>//</w:t>
        </w:r>
        <w:r>
          <w:rPr>
            <w:rFonts w:ascii="SimSun" w:hAnsi="SimSun" w:eastAsia="SimSun" w:cs="SimSun"/>
            <w:sz w:val="17"/>
            <w:szCs w:val="17"/>
          </w:rPr>
          <w:t>baijiahao</w:t>
        </w:r>
        <w:r>
          <w:rPr>
            <w:rFonts w:ascii="SimSun" w:hAnsi="SimSun" w:eastAsia="SimSun" w:cs="SimSun"/>
            <w:sz w:val="17"/>
            <w:szCs w:val="17"/>
            <w:spacing w:val="11"/>
          </w:rPr>
          <w:t>.</w:t>
        </w:r>
        <w:r>
          <w:rPr>
            <w:rFonts w:ascii="SimSun" w:hAnsi="SimSun" w:eastAsia="SimSun" w:cs="SimSun"/>
            <w:sz w:val="17"/>
            <w:szCs w:val="17"/>
          </w:rPr>
          <w:t>baidu</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s</w:t>
        </w:r>
        <w:r>
          <w:rPr>
            <w:rFonts w:ascii="SimSun" w:hAnsi="SimSun" w:eastAsia="SimSun" w:cs="SimSun"/>
            <w:sz w:val="17"/>
            <w:szCs w:val="17"/>
            <w:spacing w:val="11"/>
          </w:rPr>
          <w:t>?</w:t>
        </w:r>
        <w:r>
          <w:rPr>
            <w:rFonts w:ascii="SimSun" w:hAnsi="SimSun" w:eastAsia="SimSun" w:cs="SimSun"/>
            <w:sz w:val="17"/>
            <w:szCs w:val="17"/>
          </w:rPr>
          <w:t>id</w:t>
        </w:r>
        <w:r>
          <w:rPr>
            <w:rFonts w:ascii="SimSun" w:hAnsi="SimSun" w:eastAsia="SimSun" w:cs="SimSun"/>
            <w:sz w:val="17"/>
            <w:szCs w:val="17"/>
            <w:spacing w:val="11"/>
          </w:rPr>
          <w:t>=1735906412737571581&amp;</w:t>
        </w:r>
        <w:r>
          <w:rPr>
            <w:rFonts w:ascii="SimSun" w:hAnsi="SimSun" w:eastAsia="SimSun" w:cs="SimSun"/>
            <w:sz w:val="17"/>
            <w:szCs w:val="17"/>
          </w:rPr>
          <w:t>wfr</w:t>
        </w:r>
        <w:r>
          <w:rPr>
            <w:rFonts w:ascii="SimSun" w:hAnsi="SimSun" w:eastAsia="SimSun" w:cs="SimSun"/>
            <w:sz w:val="17"/>
            <w:szCs w:val="17"/>
            <w:spacing w:val="11"/>
          </w:rPr>
          <w:t>=</w:t>
        </w:r>
        <w:r>
          <w:rPr>
            <w:rFonts w:ascii="SimSun" w:hAnsi="SimSun" w:eastAsia="SimSun" w:cs="SimSun"/>
            <w:sz w:val="17"/>
            <w:szCs w:val="17"/>
          </w:rPr>
          <w:t>spider</w:t>
        </w:r>
        <w:r>
          <w:rPr>
            <w:rFonts w:ascii="SimSun" w:hAnsi="SimSun" w:eastAsia="SimSun" w:cs="SimSun"/>
            <w:sz w:val="17"/>
            <w:szCs w:val="17"/>
            <w:spacing w:val="11"/>
          </w:rPr>
          <w:t>&amp;</w:t>
        </w:r>
        <w:r>
          <w:rPr>
            <w:rFonts w:ascii="SimSun" w:hAnsi="SimSun" w:eastAsia="SimSun" w:cs="SimSun"/>
            <w:sz w:val="17"/>
            <w:szCs w:val="17"/>
          </w:rPr>
          <w:t>for</w:t>
        </w:r>
        <w:r>
          <w:rPr>
            <w:rFonts w:ascii="SimSun" w:hAnsi="SimSun" w:eastAsia="SimSun" w:cs="SimSun"/>
            <w:sz w:val="17"/>
            <w:szCs w:val="17"/>
            <w:spacing w:val="11"/>
          </w:rPr>
          <w:t>=</w:t>
        </w:r>
        <w:r>
          <w:rPr>
            <w:rFonts w:ascii="SimSun" w:hAnsi="SimSun" w:eastAsia="SimSun" w:cs="SimSun"/>
            <w:sz w:val="17"/>
            <w:szCs w:val="17"/>
          </w:rPr>
          <w:t>pc</w:t>
        </w:r>
      </w:hyperlink>
    </w:p>
    <w:p>
      <w:pPr>
        <w:sectPr>
          <w:headerReference w:type="default" r:id="rId13"/>
          <w:footerReference w:type="default" r:id="rId223"/>
          <w:pgSz w:w="11906" w:h="16839"/>
          <w:pgMar w:top="400" w:right="1527" w:bottom="1252" w:left="1785" w:header="0" w:footer="1092" w:gutter="0"/>
        </w:sectPr>
        <w:rPr/>
      </w:pPr>
    </w:p>
    <w:p>
      <w:pPr>
        <w:spacing w:line="270" w:lineRule="auto"/>
        <w:rPr>
          <w:rFonts w:ascii="Arial"/>
          <w:sz w:val="21"/>
        </w:rPr>
      </w:pPr>
      <w:r>
        <w:pict>
          <v:shape id="_x0000_s197" style="position:absolute;margin-left:90pt;margin-top:717.1pt;mso-position-vertical-relative:page;mso-position-horizontal-relative:page;width:144pt;height:0pt;z-index:25191424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4" w:right="103"/>
        <w:spacing w:before="101" w:line="372" w:lineRule="auto"/>
        <w:rPr>
          <w:rFonts w:ascii="FangSong" w:hAnsi="FangSong" w:eastAsia="FangSong" w:cs="FangSong"/>
          <w:sz w:val="16"/>
          <w:szCs w:val="16"/>
        </w:rPr>
      </w:pP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财产权保护并不能完全适用，首先，企业的公开数据难</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适</w:t>
      </w:r>
      <w:r>
        <w:rPr>
          <w:rFonts w:ascii="FangSong" w:hAnsi="FangSong" w:eastAsia="FangSong" w:cs="FangSong"/>
          <w:sz w:val="31"/>
          <w:szCs w:val="31"/>
          <w:spacing w:val="8"/>
        </w:rPr>
        <w:t>用绝对的财产权保护；其次，半公开或部分公开的企业</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也不适合绝对化的财产权保护；最后，企业非公开数据</w:t>
      </w:r>
      <w:r>
        <w:rPr>
          <w:rFonts w:ascii="FangSong" w:hAnsi="FangSong" w:eastAsia="FangSong" w:cs="FangSong"/>
          <w:sz w:val="31"/>
          <w:szCs w:val="31"/>
        </w:rPr>
        <w:t xml:space="preserve"> </w:t>
      </w:r>
      <w:r>
        <w:rPr>
          <w:rFonts w:ascii="FangSong" w:hAnsi="FangSong" w:eastAsia="FangSong" w:cs="FangSong"/>
          <w:sz w:val="31"/>
          <w:szCs w:val="31"/>
          <w:spacing w:val="16"/>
        </w:rPr>
        <w:t>或</w:t>
      </w:r>
      <w:r>
        <w:rPr>
          <w:rFonts w:ascii="FangSong" w:hAnsi="FangSong" w:eastAsia="FangSong" w:cs="FangSong"/>
          <w:sz w:val="31"/>
          <w:szCs w:val="31"/>
          <w:spacing w:val="15"/>
        </w:rPr>
        <w:t>商</w:t>
      </w:r>
      <w:r>
        <w:rPr>
          <w:rFonts w:ascii="FangSong" w:hAnsi="FangSong" w:eastAsia="FangSong" w:cs="FangSong"/>
          <w:sz w:val="31"/>
          <w:szCs w:val="31"/>
          <w:spacing w:val="8"/>
        </w:rPr>
        <w:t>业秘密类数据的保护也不是“绝对性、排他性”的。基</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15"/>
        </w:rPr>
        <w:t>此</w:t>
      </w:r>
      <w:r>
        <w:rPr>
          <w:rFonts w:ascii="FangSong" w:hAnsi="FangSong" w:eastAsia="FangSong" w:cs="FangSong"/>
          <w:sz w:val="31"/>
          <w:szCs w:val="31"/>
          <w:spacing w:val="8"/>
        </w:rPr>
        <w:t>，以分类分级为基础，探索适应企业数据特点的产权保</w:t>
      </w:r>
      <w:r>
        <w:rPr>
          <w:rFonts w:ascii="FangSong" w:hAnsi="FangSong" w:eastAsia="FangSong" w:cs="FangSong"/>
          <w:sz w:val="31"/>
          <w:szCs w:val="31"/>
        </w:rPr>
        <w:t xml:space="preserve"> </w:t>
      </w:r>
      <w:r>
        <w:rPr>
          <w:rFonts w:ascii="FangSong" w:hAnsi="FangSong" w:eastAsia="FangSong" w:cs="FangSong"/>
          <w:sz w:val="31"/>
          <w:szCs w:val="31"/>
          <w:spacing w:val="16"/>
        </w:rPr>
        <w:t>护</w:t>
      </w:r>
      <w:r>
        <w:rPr>
          <w:rFonts w:ascii="FangSong" w:hAnsi="FangSong" w:eastAsia="FangSong" w:cs="FangSong"/>
          <w:sz w:val="31"/>
          <w:szCs w:val="31"/>
          <w:spacing w:val="15"/>
        </w:rPr>
        <w:t>制</w:t>
      </w:r>
      <w:r>
        <w:rPr>
          <w:rFonts w:ascii="FangSong" w:hAnsi="FangSong" w:eastAsia="FangSong" w:cs="FangSong"/>
          <w:sz w:val="31"/>
          <w:szCs w:val="31"/>
          <w:spacing w:val="8"/>
        </w:rPr>
        <w:t>度成为当前的重点工作。除此之外，部分企业数据在传</w:t>
      </w:r>
      <w:r>
        <w:rPr>
          <w:rFonts w:ascii="FangSong" w:hAnsi="FangSong" w:eastAsia="FangSong" w:cs="FangSong"/>
          <w:sz w:val="31"/>
          <w:szCs w:val="31"/>
        </w:rPr>
        <w:t xml:space="preserve"> </w:t>
      </w:r>
      <w:r>
        <w:rPr>
          <w:rFonts w:ascii="FangSong" w:hAnsi="FangSong" w:eastAsia="FangSong" w:cs="FangSong"/>
          <w:sz w:val="31"/>
          <w:szCs w:val="31"/>
          <w:spacing w:val="16"/>
        </w:rPr>
        <w:t>统财</w:t>
      </w:r>
      <w:r>
        <w:rPr>
          <w:rFonts w:ascii="FangSong" w:hAnsi="FangSong" w:eastAsia="FangSong" w:cs="FangSong"/>
          <w:sz w:val="31"/>
          <w:szCs w:val="31"/>
          <w:spacing w:val="9"/>
        </w:rPr>
        <w:t>产</w:t>
      </w:r>
      <w:r>
        <w:rPr>
          <w:rFonts w:ascii="FangSong" w:hAnsi="FangSong" w:eastAsia="FangSong" w:cs="FangSong"/>
          <w:sz w:val="31"/>
          <w:szCs w:val="31"/>
          <w:spacing w:val="8"/>
        </w:rPr>
        <w:t>权保护下，通过商业秘密保护企业数据可能导致企业</w:t>
      </w:r>
      <w:r>
        <w:rPr>
          <w:rFonts w:ascii="FangSong" w:hAnsi="FangSong" w:eastAsia="FangSong" w:cs="FangSong"/>
          <w:sz w:val="31"/>
          <w:szCs w:val="31"/>
        </w:rPr>
        <w:t xml:space="preserve"> </w:t>
      </w:r>
      <w:r>
        <w:rPr>
          <w:rFonts w:ascii="FangSong" w:hAnsi="FangSong" w:eastAsia="FangSong" w:cs="FangSong"/>
          <w:sz w:val="31"/>
          <w:szCs w:val="31"/>
          <w:spacing w:val="9"/>
        </w:rPr>
        <w:t>隐</w:t>
      </w:r>
      <w:r>
        <w:rPr>
          <w:rFonts w:ascii="FangSong" w:hAnsi="FangSong" w:eastAsia="FangSong" w:cs="FangSong"/>
          <w:sz w:val="31"/>
          <w:szCs w:val="31"/>
          <w:spacing w:val="8"/>
        </w:rPr>
        <w:t>藏数据，形成数据垄断。</w:t>
      </w:r>
      <w:r>
        <w:rPr>
          <w:rFonts w:ascii="FangSong" w:hAnsi="FangSong" w:eastAsia="FangSong" w:cs="FangSong"/>
          <w:sz w:val="16"/>
          <w:szCs w:val="16"/>
          <w:spacing w:val="8"/>
          <w:position w:val="15"/>
        </w:rPr>
        <w:t>①</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4"/>
        </w:rPr>
        <w:t>4.</w:t>
      </w:r>
      <w:r>
        <w:rPr>
          <w:rFonts w:ascii="SimSun" w:hAnsi="SimSun" w:eastAsia="SimSun" w:cs="SimSun"/>
          <w:sz w:val="31"/>
          <w:szCs w:val="31"/>
          <w14:textOutline w14:w="5793" w14:cap="sq" w14:cmpd="sng">
            <w14:solidFill>
              <w14:srgbClr w14:val="000000"/>
            </w14:solidFill>
            <w14:prstDash w14:val="solid"/>
            <w14:bevel/>
          </w14:textOutline>
          <w:spacing w:val="13"/>
        </w:rPr>
        <w:t>2</w:t>
      </w:r>
      <w:r>
        <w:rPr>
          <w:rFonts w:ascii="SimSun" w:hAnsi="SimSun" w:eastAsia="SimSun" w:cs="SimSun"/>
          <w:sz w:val="31"/>
          <w:szCs w:val="31"/>
          <w14:textOutline w14:w="5793" w14:cap="sq" w14:cmpd="sng">
            <w14:solidFill>
              <w14:srgbClr w14:val="000000"/>
            </w14:solidFill>
            <w14:prstDash w14:val="solid"/>
            <w14:bevel/>
          </w14:textOutline>
          <w:spacing w:val="7"/>
        </w:rPr>
        <w:t>.1.3</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《关键信息基础设施安全保护条例》提出更高要求</w:t>
      </w:r>
    </w:p>
    <w:p>
      <w:pPr>
        <w:ind w:left="34" w:firstLine="635"/>
        <w:spacing w:before="247" w:line="373" w:lineRule="auto"/>
        <w:rPr>
          <w:rFonts w:ascii="FangSong" w:hAnsi="FangSong" w:eastAsia="FangSong" w:cs="FangSong"/>
          <w:sz w:val="31"/>
          <w:szCs w:val="31"/>
        </w:rPr>
      </w:pPr>
      <w:r>
        <w:rPr>
          <w:rFonts w:ascii="FangSong" w:hAnsi="FangSong" w:eastAsia="FangSong" w:cs="FangSong"/>
          <w:sz w:val="31"/>
          <w:szCs w:val="31"/>
          <w:spacing w:val="-10"/>
        </w:rPr>
        <w:t>2</w:t>
      </w:r>
      <w:r>
        <w:rPr>
          <w:rFonts w:ascii="FangSong" w:hAnsi="FangSong" w:eastAsia="FangSong" w:cs="FangSong"/>
          <w:sz w:val="31"/>
          <w:szCs w:val="31"/>
          <w:spacing w:val="-8"/>
        </w:rPr>
        <w:t>021</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7</w:t>
      </w:r>
      <w:r>
        <w:rPr>
          <w:rFonts w:ascii="FangSong" w:hAnsi="FangSong" w:eastAsia="FangSong" w:cs="FangSong"/>
          <w:sz w:val="31"/>
          <w:szCs w:val="31"/>
          <w:spacing w:val="-8"/>
        </w:rPr>
        <w:t xml:space="preserve"> </w:t>
      </w:r>
      <w:r>
        <w:rPr>
          <w:rFonts w:ascii="FangSong" w:hAnsi="FangSong" w:eastAsia="FangSong" w:cs="FangSong"/>
          <w:sz w:val="31"/>
          <w:szCs w:val="31"/>
          <w:spacing w:val="-8"/>
        </w:rPr>
        <w:t>月</w:t>
      </w:r>
      <w:r>
        <w:rPr>
          <w:rFonts w:ascii="FangSong" w:hAnsi="FangSong" w:eastAsia="FangSong" w:cs="FangSong"/>
          <w:sz w:val="31"/>
          <w:szCs w:val="31"/>
          <w:spacing w:val="-8"/>
        </w:rPr>
        <w:t xml:space="preserve"> </w:t>
      </w:r>
      <w:r>
        <w:rPr>
          <w:rFonts w:ascii="FangSong" w:hAnsi="FangSong" w:eastAsia="FangSong" w:cs="FangSong"/>
          <w:sz w:val="31"/>
          <w:szCs w:val="31"/>
          <w:spacing w:val="-8"/>
        </w:rPr>
        <w:t>30</w:t>
      </w:r>
      <w:r>
        <w:rPr>
          <w:rFonts w:ascii="FangSong" w:hAnsi="FangSong" w:eastAsia="FangSong" w:cs="FangSong"/>
          <w:sz w:val="31"/>
          <w:szCs w:val="31"/>
          <w:spacing w:val="-8"/>
        </w:rPr>
        <w:t xml:space="preserve"> </w:t>
      </w:r>
      <w:r>
        <w:rPr>
          <w:rFonts w:ascii="FangSong" w:hAnsi="FangSong" w:eastAsia="FangSong" w:cs="FangSong"/>
          <w:sz w:val="31"/>
          <w:szCs w:val="31"/>
          <w:spacing w:val="-8"/>
        </w:rPr>
        <w:t>日，</w:t>
      </w:r>
      <w:r>
        <w:rPr>
          <w:rFonts w:ascii="FangSong" w:hAnsi="FangSong" w:eastAsia="FangSong" w:cs="FangSong"/>
          <w:sz w:val="31"/>
          <w:szCs w:val="31"/>
          <w:spacing w:val="-8"/>
        </w:rPr>
        <w:t xml:space="preserve"> </w:t>
      </w:r>
      <w:r>
        <w:rPr>
          <w:rFonts w:ascii="FangSong" w:hAnsi="FangSong" w:eastAsia="FangSong" w:cs="FangSong"/>
          <w:sz w:val="31"/>
          <w:szCs w:val="31"/>
          <w:spacing w:val="-8"/>
        </w:rPr>
        <w:t>国务院印发《关键信息基础设施安</w:t>
      </w:r>
      <w:r>
        <w:rPr>
          <w:rFonts w:ascii="FangSong" w:hAnsi="FangSong" w:eastAsia="FangSong" w:cs="FangSong"/>
          <w:sz w:val="31"/>
          <w:szCs w:val="31"/>
        </w:rPr>
        <w:t xml:space="preserve"> </w:t>
      </w:r>
      <w:r>
        <w:rPr>
          <w:rFonts w:ascii="FangSong" w:hAnsi="FangSong" w:eastAsia="FangSong" w:cs="FangSong"/>
          <w:sz w:val="31"/>
          <w:szCs w:val="31"/>
          <w:spacing w:val="16"/>
        </w:rPr>
        <w:t>全保</w:t>
      </w:r>
      <w:r>
        <w:rPr>
          <w:rFonts w:ascii="FangSong" w:hAnsi="FangSong" w:eastAsia="FangSong" w:cs="FangSong"/>
          <w:sz w:val="31"/>
          <w:szCs w:val="31"/>
          <w:spacing w:val="10"/>
        </w:rPr>
        <w:t>护</w:t>
      </w:r>
      <w:r>
        <w:rPr>
          <w:rFonts w:ascii="FangSong" w:hAnsi="FangSong" w:eastAsia="FangSong" w:cs="FangSong"/>
          <w:sz w:val="31"/>
          <w:szCs w:val="31"/>
          <w:spacing w:val="8"/>
        </w:rPr>
        <w:t>条例》，对关键信息基础设施的范围、各监管部门的</w:t>
      </w:r>
      <w:r>
        <w:rPr>
          <w:rFonts w:ascii="FangSong" w:hAnsi="FangSong" w:eastAsia="FangSong" w:cs="FangSong"/>
          <w:sz w:val="31"/>
          <w:szCs w:val="31"/>
        </w:rPr>
        <w:t xml:space="preserve"> </w:t>
      </w:r>
      <w:r>
        <w:rPr>
          <w:rFonts w:ascii="FangSong" w:hAnsi="FangSong" w:eastAsia="FangSong" w:cs="FangSong"/>
          <w:sz w:val="31"/>
          <w:szCs w:val="31"/>
          <w:spacing w:val="16"/>
        </w:rPr>
        <w:t>职</w:t>
      </w:r>
      <w:r>
        <w:rPr>
          <w:rFonts w:ascii="FangSong" w:hAnsi="FangSong" w:eastAsia="FangSong" w:cs="FangSong"/>
          <w:sz w:val="31"/>
          <w:szCs w:val="31"/>
          <w:spacing w:val="15"/>
        </w:rPr>
        <w:t>责</w:t>
      </w:r>
      <w:r>
        <w:rPr>
          <w:rFonts w:ascii="FangSong" w:hAnsi="FangSong" w:eastAsia="FangSong" w:cs="FangSong"/>
          <w:sz w:val="31"/>
          <w:szCs w:val="31"/>
          <w:spacing w:val="8"/>
        </w:rPr>
        <w:t>、运营者的安全保护义务以及安全检测评估制度提出了</w:t>
      </w:r>
      <w:r>
        <w:rPr>
          <w:rFonts w:ascii="FangSong" w:hAnsi="FangSong" w:eastAsia="FangSong" w:cs="FangSong"/>
          <w:sz w:val="31"/>
          <w:szCs w:val="31"/>
        </w:rPr>
        <w:t xml:space="preserve"> </w:t>
      </w:r>
      <w:r>
        <w:rPr>
          <w:rFonts w:ascii="FangSong" w:hAnsi="FangSong" w:eastAsia="FangSong" w:cs="FangSong"/>
          <w:sz w:val="31"/>
          <w:szCs w:val="31"/>
          <w:spacing w:val="16"/>
        </w:rPr>
        <w:t>更</w:t>
      </w:r>
      <w:r>
        <w:rPr>
          <w:rFonts w:ascii="FangSong" w:hAnsi="FangSong" w:eastAsia="FangSong" w:cs="FangSong"/>
          <w:sz w:val="31"/>
          <w:szCs w:val="31"/>
          <w:spacing w:val="15"/>
        </w:rPr>
        <w:t>加</w:t>
      </w:r>
      <w:r>
        <w:rPr>
          <w:rFonts w:ascii="FangSong" w:hAnsi="FangSong" w:eastAsia="FangSong" w:cs="FangSong"/>
          <w:sz w:val="31"/>
          <w:szCs w:val="31"/>
          <w:spacing w:val="8"/>
        </w:rPr>
        <w:t>具体、操作性也更强的要求，为开展关键信息基础设施</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安</w:t>
      </w:r>
      <w:r>
        <w:rPr>
          <w:rFonts w:ascii="FangSong" w:hAnsi="FangSong" w:eastAsia="FangSong" w:cs="FangSong"/>
          <w:sz w:val="31"/>
          <w:szCs w:val="31"/>
          <w:spacing w:val="8"/>
        </w:rPr>
        <w:t>全保护工作提供了重要支撑。该条例指出，关键信息基</w:t>
      </w:r>
      <w:r>
        <w:rPr>
          <w:rFonts w:ascii="FangSong" w:hAnsi="FangSong" w:eastAsia="FangSong" w:cs="FangSong"/>
          <w:sz w:val="31"/>
          <w:szCs w:val="31"/>
        </w:rPr>
        <w:t xml:space="preserve"> </w:t>
      </w:r>
      <w:r>
        <w:rPr>
          <w:rFonts w:ascii="FangSong" w:hAnsi="FangSong" w:eastAsia="FangSong" w:cs="FangSong"/>
          <w:sz w:val="31"/>
          <w:szCs w:val="31"/>
          <w:spacing w:val="1"/>
        </w:rPr>
        <w:t>础设施是指公共通信和信息服务、能源、</w:t>
      </w:r>
      <w:r>
        <w:rPr>
          <w:rFonts w:ascii="FangSong" w:hAnsi="FangSong" w:eastAsia="FangSong" w:cs="FangSong"/>
          <w:sz w:val="31"/>
          <w:szCs w:val="31"/>
        </w:rPr>
        <w:t>交通、水利、金融、</w:t>
      </w:r>
      <w:r>
        <w:rPr>
          <w:rFonts w:ascii="FangSong" w:hAnsi="FangSong" w:eastAsia="FangSong" w:cs="FangSong"/>
          <w:sz w:val="31"/>
          <w:szCs w:val="31"/>
        </w:rPr>
        <w:t xml:space="preserve"> </w:t>
      </w:r>
      <w:r>
        <w:rPr>
          <w:rFonts w:ascii="FangSong" w:hAnsi="FangSong" w:eastAsia="FangSong" w:cs="FangSong"/>
          <w:sz w:val="31"/>
          <w:szCs w:val="31"/>
          <w:spacing w:val="-2"/>
        </w:rPr>
        <w:t>公共服务、</w:t>
      </w:r>
      <w:r>
        <w:rPr>
          <w:rFonts w:ascii="FangSong" w:hAnsi="FangSong" w:eastAsia="FangSong" w:cs="FangSong"/>
          <w:sz w:val="31"/>
          <w:szCs w:val="31"/>
          <w:spacing w:val="-2"/>
        </w:rPr>
        <w:t xml:space="preserve"> </w:t>
      </w:r>
      <w:r>
        <w:rPr>
          <w:rFonts w:ascii="FangSong" w:hAnsi="FangSong" w:eastAsia="FangSong" w:cs="FangSong"/>
          <w:sz w:val="31"/>
          <w:szCs w:val="31"/>
          <w:spacing w:val="-2"/>
        </w:rPr>
        <w:t>电子政务</w:t>
      </w:r>
      <w:r>
        <w:rPr>
          <w:rFonts w:ascii="FangSong" w:hAnsi="FangSong" w:eastAsia="FangSong" w:cs="FangSong"/>
          <w:sz w:val="31"/>
          <w:szCs w:val="31"/>
          <w:spacing w:val="-1"/>
        </w:rPr>
        <w:t>、</w:t>
      </w:r>
      <w:r>
        <w:rPr>
          <w:rFonts w:ascii="FangSong" w:hAnsi="FangSong" w:eastAsia="FangSong" w:cs="FangSong"/>
          <w:sz w:val="31"/>
          <w:szCs w:val="31"/>
          <w:spacing w:val="-1"/>
        </w:rPr>
        <w:t xml:space="preserve"> </w:t>
      </w:r>
      <w:r>
        <w:rPr>
          <w:rFonts w:ascii="FangSong" w:hAnsi="FangSong" w:eastAsia="FangSong" w:cs="FangSong"/>
          <w:sz w:val="31"/>
          <w:szCs w:val="31"/>
          <w:spacing w:val="-1"/>
        </w:rPr>
        <w:t>国防科技工业等重要行业和领域的，</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及</w:t>
      </w:r>
      <w:r>
        <w:rPr>
          <w:rFonts w:ascii="FangSong" w:hAnsi="FangSong" w:eastAsia="FangSong" w:cs="FangSong"/>
          <w:sz w:val="31"/>
          <w:szCs w:val="31"/>
          <w:spacing w:val="8"/>
        </w:rPr>
        <w:t>其他一旦遭到破坏、丧失功能或者数据泄露，可能严重</w:t>
      </w:r>
      <w:r>
        <w:rPr>
          <w:rFonts w:ascii="FangSong" w:hAnsi="FangSong" w:eastAsia="FangSong" w:cs="FangSong"/>
          <w:sz w:val="31"/>
          <w:szCs w:val="31"/>
        </w:rPr>
        <w:t xml:space="preserve"> </w:t>
      </w:r>
      <w:r>
        <w:rPr>
          <w:rFonts w:ascii="FangSong" w:hAnsi="FangSong" w:eastAsia="FangSong" w:cs="FangSong"/>
          <w:sz w:val="31"/>
          <w:szCs w:val="31"/>
          <w:spacing w:val="16"/>
        </w:rPr>
        <w:t>危</w:t>
      </w:r>
      <w:r>
        <w:rPr>
          <w:rFonts w:ascii="FangSong" w:hAnsi="FangSong" w:eastAsia="FangSong" w:cs="FangSong"/>
          <w:sz w:val="31"/>
          <w:szCs w:val="31"/>
          <w:spacing w:val="15"/>
        </w:rPr>
        <w:t>害</w:t>
      </w:r>
      <w:r>
        <w:rPr>
          <w:rFonts w:ascii="FangSong" w:hAnsi="FangSong" w:eastAsia="FangSong" w:cs="FangSong"/>
          <w:sz w:val="31"/>
          <w:szCs w:val="31"/>
          <w:spacing w:val="8"/>
        </w:rPr>
        <w:t>国家安全、国计民生、公共利益的重要网络设施、信息</w:t>
      </w:r>
      <w:r>
        <w:rPr>
          <w:rFonts w:ascii="FangSong" w:hAnsi="FangSong" w:eastAsia="FangSong" w:cs="FangSong"/>
          <w:sz w:val="31"/>
          <w:szCs w:val="31"/>
        </w:rPr>
        <w:t xml:space="preserve"> </w:t>
      </w:r>
      <w:r>
        <w:rPr>
          <w:rFonts w:ascii="FangSong" w:hAnsi="FangSong" w:eastAsia="FangSong" w:cs="FangSong"/>
          <w:sz w:val="31"/>
          <w:szCs w:val="31"/>
          <w:spacing w:val="16"/>
        </w:rPr>
        <w:t>系</w:t>
      </w:r>
      <w:r>
        <w:rPr>
          <w:rFonts w:ascii="FangSong" w:hAnsi="FangSong" w:eastAsia="FangSong" w:cs="FangSong"/>
          <w:sz w:val="31"/>
          <w:szCs w:val="31"/>
          <w:spacing w:val="15"/>
        </w:rPr>
        <w:t>统</w:t>
      </w:r>
      <w:r>
        <w:rPr>
          <w:rFonts w:ascii="FangSong" w:hAnsi="FangSong" w:eastAsia="FangSong" w:cs="FangSong"/>
          <w:sz w:val="31"/>
          <w:szCs w:val="31"/>
          <w:spacing w:val="8"/>
        </w:rPr>
        <w:t>等。同时，该条例强调，关键信息基础设施安全保护坚</w:t>
      </w:r>
      <w:r>
        <w:rPr>
          <w:rFonts w:ascii="FangSong" w:hAnsi="FangSong" w:eastAsia="FangSong" w:cs="FangSong"/>
          <w:sz w:val="31"/>
          <w:szCs w:val="31"/>
        </w:rPr>
        <w:t xml:space="preserve"> </w:t>
      </w:r>
      <w:r>
        <w:rPr>
          <w:rFonts w:ascii="FangSong" w:hAnsi="FangSong" w:eastAsia="FangSong" w:cs="FangSong"/>
          <w:sz w:val="31"/>
          <w:szCs w:val="31"/>
          <w:spacing w:val="16"/>
        </w:rPr>
        <w:t>持</w:t>
      </w:r>
      <w:r>
        <w:rPr>
          <w:rFonts w:ascii="FangSong" w:hAnsi="FangSong" w:eastAsia="FangSong" w:cs="FangSong"/>
          <w:sz w:val="31"/>
          <w:szCs w:val="31"/>
          <w:spacing w:val="15"/>
        </w:rPr>
        <w:t>综</w:t>
      </w:r>
      <w:r>
        <w:rPr>
          <w:rFonts w:ascii="FangSong" w:hAnsi="FangSong" w:eastAsia="FangSong" w:cs="FangSong"/>
          <w:sz w:val="31"/>
          <w:szCs w:val="31"/>
          <w:spacing w:val="8"/>
        </w:rPr>
        <w:t>合协调、分工负责、依法保护，强化和落实关键信息基</w:t>
      </w:r>
    </w:p>
    <w:p>
      <w:pPr>
        <w:spacing w:line="317" w:lineRule="auto"/>
        <w:rPr>
          <w:rFonts w:ascii="Arial"/>
          <w:sz w:val="21"/>
        </w:rPr>
      </w:pPr>
      <w:r/>
    </w:p>
    <w:p>
      <w:pPr>
        <w:ind w:left="15" w:right="59" w:firstLine="1"/>
        <w:spacing w:before="55" w:line="264" w:lineRule="auto"/>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参考丁晓东，</w:t>
      </w:r>
      <w:r>
        <w:rPr>
          <w:rFonts w:ascii="SimSun" w:hAnsi="SimSun" w:eastAsia="SimSun" w:cs="SimSun"/>
          <w:sz w:val="17"/>
          <w:szCs w:val="17"/>
          <w:spacing w:val="4"/>
        </w:rPr>
        <w:t>企</w:t>
      </w:r>
      <w:r>
        <w:rPr>
          <w:rFonts w:ascii="SimSun" w:hAnsi="SimSun" w:eastAsia="SimSun" w:cs="SimSun"/>
          <w:sz w:val="17"/>
          <w:szCs w:val="17"/>
          <w:spacing w:val="3"/>
        </w:rPr>
        <w:t>业数据如何分类保护：“数据要素市场”解读，微信公号“腾云”，2020</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4</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23</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 xml:space="preserve"> </w:t>
      </w:r>
      <w:hyperlink w:history="true" r:id="rId226">
        <w:r>
          <w:rPr>
            <w:rFonts w:ascii="SimSun" w:hAnsi="SimSun" w:eastAsia="SimSun" w:cs="SimSun"/>
            <w:sz w:val="17"/>
            <w:szCs w:val="17"/>
          </w:rPr>
          <w:t>https</w:t>
        </w:r>
        <w:r>
          <w:rPr>
            <w:rFonts w:ascii="SimSun" w:hAnsi="SimSun" w:eastAsia="SimSun" w:cs="SimSun"/>
            <w:sz w:val="17"/>
            <w:szCs w:val="17"/>
            <w:spacing w:val="26"/>
          </w:rPr>
          <w:t>:</w:t>
        </w:r>
        <w:r>
          <w:rPr>
            <w:rFonts w:ascii="SimSun" w:hAnsi="SimSun" w:eastAsia="SimSun" w:cs="SimSun"/>
            <w:sz w:val="17"/>
            <w:szCs w:val="17"/>
            <w:spacing w:val="17"/>
          </w:rPr>
          <w:t>/</w:t>
        </w:r>
        <w:r>
          <w:rPr>
            <w:rFonts w:ascii="SimSun" w:hAnsi="SimSun" w:eastAsia="SimSun" w:cs="SimSun"/>
            <w:sz w:val="17"/>
            <w:szCs w:val="17"/>
            <w:spacing w:val="13"/>
          </w:rPr>
          <w:t>/</w:t>
        </w:r>
        <w:r>
          <w:rPr>
            <w:rFonts w:ascii="SimSun" w:hAnsi="SimSun" w:eastAsia="SimSun" w:cs="SimSun"/>
            <w:sz w:val="17"/>
            <w:szCs w:val="17"/>
          </w:rPr>
          <w:t>mp</w:t>
        </w:r>
        <w:r>
          <w:rPr>
            <w:rFonts w:ascii="SimSun" w:hAnsi="SimSun" w:eastAsia="SimSun" w:cs="SimSun"/>
            <w:sz w:val="17"/>
            <w:szCs w:val="17"/>
            <w:spacing w:val="13"/>
          </w:rPr>
          <w:t>.</w:t>
        </w:r>
        <w:r>
          <w:rPr>
            <w:rFonts w:ascii="SimSun" w:hAnsi="SimSun" w:eastAsia="SimSun" w:cs="SimSun"/>
            <w:sz w:val="17"/>
            <w:szCs w:val="17"/>
          </w:rPr>
          <w:t>weixin</w:t>
        </w:r>
        <w:r>
          <w:rPr>
            <w:rFonts w:ascii="SimSun" w:hAnsi="SimSun" w:eastAsia="SimSun" w:cs="SimSun"/>
            <w:sz w:val="17"/>
            <w:szCs w:val="17"/>
            <w:spacing w:val="13"/>
          </w:rPr>
          <w:t>.</w:t>
        </w:r>
        <w:r>
          <w:rPr>
            <w:rFonts w:ascii="SimSun" w:hAnsi="SimSun" w:eastAsia="SimSun" w:cs="SimSun"/>
            <w:sz w:val="17"/>
            <w:szCs w:val="17"/>
          </w:rPr>
          <w:t>qq</w:t>
        </w:r>
        <w:r>
          <w:rPr>
            <w:rFonts w:ascii="SimSun" w:hAnsi="SimSun" w:eastAsia="SimSun" w:cs="SimSun"/>
            <w:sz w:val="17"/>
            <w:szCs w:val="17"/>
            <w:spacing w:val="13"/>
          </w:rPr>
          <w:t>.</w:t>
        </w:r>
        <w:r>
          <w:rPr>
            <w:rFonts w:ascii="SimSun" w:hAnsi="SimSun" w:eastAsia="SimSun" w:cs="SimSun"/>
            <w:sz w:val="17"/>
            <w:szCs w:val="17"/>
          </w:rPr>
          <w:t>com</w:t>
        </w:r>
        <w:r>
          <w:rPr>
            <w:rFonts w:ascii="SimSun" w:hAnsi="SimSun" w:eastAsia="SimSun" w:cs="SimSun"/>
            <w:sz w:val="17"/>
            <w:szCs w:val="17"/>
            <w:spacing w:val="13"/>
          </w:rPr>
          <w:t>/</w:t>
        </w:r>
        <w:r>
          <w:rPr>
            <w:rFonts w:ascii="SimSun" w:hAnsi="SimSun" w:eastAsia="SimSun" w:cs="SimSun"/>
            <w:sz w:val="17"/>
            <w:szCs w:val="17"/>
          </w:rPr>
          <w:t>s</w:t>
        </w:r>
        <w:r>
          <w:rPr>
            <w:rFonts w:ascii="SimSun" w:hAnsi="SimSun" w:eastAsia="SimSun" w:cs="SimSun"/>
            <w:sz w:val="17"/>
            <w:szCs w:val="17"/>
            <w:spacing w:val="13"/>
          </w:rPr>
          <w:t>?</w:t>
        </w:r>
        <w:r>
          <w:rPr>
            <w:rFonts w:ascii="SimSun" w:hAnsi="SimSun" w:eastAsia="SimSun" w:cs="SimSun"/>
            <w:sz w:val="17"/>
            <w:szCs w:val="17"/>
          </w:rPr>
          <w:t>src</w:t>
        </w:r>
        <w:r>
          <w:rPr>
            <w:rFonts w:ascii="SimSun" w:hAnsi="SimSun" w:eastAsia="SimSun" w:cs="SimSun"/>
            <w:sz w:val="17"/>
            <w:szCs w:val="17"/>
            <w:spacing w:val="13"/>
          </w:rPr>
          <w:t>=11&amp;</w:t>
        </w:r>
        <w:r>
          <w:rPr>
            <w:rFonts w:ascii="SimSun" w:hAnsi="SimSun" w:eastAsia="SimSun" w:cs="SimSun"/>
            <w:sz w:val="17"/>
            <w:szCs w:val="17"/>
          </w:rPr>
          <w:t>timestamp</w:t>
        </w:r>
        <w:r>
          <w:rPr>
            <w:rFonts w:ascii="SimSun" w:hAnsi="SimSun" w:eastAsia="SimSun" w:cs="SimSun"/>
            <w:sz w:val="17"/>
            <w:szCs w:val="17"/>
            <w:spacing w:val="13"/>
          </w:rPr>
          <w:t>=1673653079&amp;</w:t>
        </w:r>
        <w:r>
          <w:rPr>
            <w:rFonts w:ascii="SimSun" w:hAnsi="SimSun" w:eastAsia="SimSun" w:cs="SimSun"/>
            <w:sz w:val="17"/>
            <w:szCs w:val="17"/>
          </w:rPr>
          <w:t>ver</w:t>
        </w:r>
        <w:r>
          <w:rPr>
            <w:rFonts w:ascii="SimSun" w:hAnsi="SimSun" w:eastAsia="SimSun" w:cs="SimSun"/>
            <w:sz w:val="17"/>
            <w:szCs w:val="17"/>
            <w:spacing w:val="13"/>
          </w:rPr>
          <w:t>=4287&amp;</w:t>
        </w:r>
        <w:r>
          <w:rPr>
            <w:rFonts w:ascii="SimSun" w:hAnsi="SimSun" w:eastAsia="SimSun" w:cs="SimSun"/>
            <w:sz w:val="17"/>
            <w:szCs w:val="17"/>
          </w:rPr>
          <w:t>signature</w:t>
        </w:r>
        <w:r>
          <w:rPr>
            <w:rFonts w:ascii="SimSun" w:hAnsi="SimSun" w:eastAsia="SimSun" w:cs="SimSun"/>
            <w:sz w:val="17"/>
            <w:szCs w:val="17"/>
            <w:spacing w:val="13"/>
          </w:rPr>
          <w:t>=</w:t>
        </w:r>
        <w:r>
          <w:rPr>
            <w:rFonts w:ascii="SimSun" w:hAnsi="SimSun" w:eastAsia="SimSun" w:cs="SimSun"/>
            <w:sz w:val="17"/>
            <w:szCs w:val="17"/>
          </w:rPr>
          <w:t>uMmuBxfCa</w:t>
        </w:r>
        <w:r>
          <w:rPr>
            <w:rFonts w:ascii="SimSun" w:hAnsi="SimSun" w:eastAsia="SimSun" w:cs="SimSun"/>
            <w:sz w:val="17"/>
            <w:szCs w:val="17"/>
            <w:spacing w:val="13"/>
          </w:rPr>
          <w:t>1</w:t>
        </w:r>
        <w:r>
          <w:rPr>
            <w:rFonts w:ascii="SimSun" w:hAnsi="SimSun" w:eastAsia="SimSun" w:cs="SimSun"/>
            <w:sz w:val="17"/>
            <w:szCs w:val="17"/>
          </w:rPr>
          <w:t>Tl</w:t>
        </w:r>
        <w:r>
          <w:rPr>
            <w:rFonts w:ascii="SimSun" w:hAnsi="SimSun" w:eastAsia="SimSun" w:cs="SimSun"/>
            <w:sz w:val="17"/>
            <w:szCs w:val="17"/>
            <w:spacing w:val="13"/>
          </w:rPr>
          <w:t>4</w:t>
        </w:r>
        <w:r>
          <w:rPr>
            <w:rFonts w:ascii="SimSun" w:hAnsi="SimSun" w:eastAsia="SimSun" w:cs="SimSun"/>
            <w:sz w:val="17"/>
            <w:szCs w:val="17"/>
          </w:rPr>
          <w:t>P</w:t>
        </w:r>
        <w:r>
          <w:rPr>
            <w:rFonts w:ascii="SimSun" w:hAnsi="SimSun" w:eastAsia="SimSun" w:cs="SimSun"/>
            <w:sz w:val="17"/>
            <w:szCs w:val="17"/>
            <w:spacing w:val="13"/>
          </w:rPr>
          <w:t>3</w:t>
        </w:r>
        <w:r>
          <w:rPr>
            <w:rFonts w:ascii="SimSun" w:hAnsi="SimSun" w:eastAsia="SimSun" w:cs="SimSun"/>
            <w:sz w:val="17"/>
            <w:szCs w:val="17"/>
          </w:rPr>
          <w:t>MJG</w:t>
        </w:r>
      </w:hyperlink>
      <w:r>
        <w:rPr>
          <w:rFonts w:ascii="SimSun" w:hAnsi="SimSun" w:eastAsia="SimSun" w:cs="SimSun"/>
          <w:sz w:val="17"/>
          <w:szCs w:val="17"/>
        </w:rPr>
        <w:t xml:space="preserve"> </w:t>
      </w:r>
      <w:r>
        <w:rPr>
          <w:rFonts w:ascii="SimSun" w:hAnsi="SimSun" w:eastAsia="SimSun" w:cs="SimSun"/>
          <w:sz w:val="17"/>
          <w:szCs w:val="17"/>
        </w:rPr>
        <w:t>WFHibLAyrj</w:t>
      </w:r>
      <w:r>
        <w:rPr>
          <w:rFonts w:ascii="SimSun" w:hAnsi="SimSun" w:eastAsia="SimSun" w:cs="SimSun"/>
          <w:sz w:val="17"/>
          <w:szCs w:val="17"/>
          <w:spacing w:val="39"/>
        </w:rPr>
        <w:t>2</w:t>
      </w:r>
      <w:r>
        <w:rPr>
          <w:rFonts w:ascii="SimSun" w:hAnsi="SimSun" w:eastAsia="SimSun" w:cs="SimSun"/>
          <w:sz w:val="17"/>
          <w:szCs w:val="17"/>
          <w:spacing w:val="35"/>
        </w:rPr>
        <w:t>89</w:t>
      </w:r>
      <w:r>
        <w:rPr>
          <w:rFonts w:ascii="SimSun" w:hAnsi="SimSun" w:eastAsia="SimSun" w:cs="SimSun"/>
          <w:sz w:val="17"/>
          <w:szCs w:val="17"/>
        </w:rPr>
        <w:t>svue</w:t>
      </w:r>
      <w:r>
        <w:rPr>
          <w:rFonts w:ascii="SimSun" w:hAnsi="SimSun" w:eastAsia="SimSun" w:cs="SimSun"/>
          <w:sz w:val="17"/>
          <w:szCs w:val="17"/>
          <w:spacing w:val="35"/>
        </w:rPr>
        <w:t>095</w:t>
      </w:r>
      <w:r>
        <w:rPr>
          <w:rFonts w:ascii="SimSun" w:hAnsi="SimSun" w:eastAsia="SimSun" w:cs="SimSun"/>
          <w:sz w:val="17"/>
          <w:szCs w:val="17"/>
        </w:rPr>
        <w:t>SRzfWBE</w:t>
      </w:r>
      <w:r>
        <w:rPr>
          <w:rFonts w:ascii="SimSun" w:hAnsi="SimSun" w:eastAsia="SimSun" w:cs="SimSun"/>
          <w:sz w:val="17"/>
          <w:szCs w:val="17"/>
          <w:spacing w:val="35"/>
        </w:rPr>
        <w:t>1</w:t>
      </w:r>
      <w:r>
        <w:rPr>
          <w:rFonts w:ascii="SimSun" w:hAnsi="SimSun" w:eastAsia="SimSun" w:cs="SimSun"/>
          <w:sz w:val="17"/>
          <w:szCs w:val="17"/>
        </w:rPr>
        <w:t>CClsMVDp</w:t>
      </w:r>
      <w:r>
        <w:rPr>
          <w:rFonts w:ascii="SimSun" w:hAnsi="SimSun" w:eastAsia="SimSun" w:cs="SimSun"/>
          <w:sz w:val="17"/>
          <w:szCs w:val="17"/>
          <w:spacing w:val="35"/>
        </w:rPr>
        <w:t>0</w:t>
      </w:r>
      <w:r>
        <w:rPr>
          <w:rFonts w:ascii="SimSun" w:hAnsi="SimSun" w:eastAsia="SimSun" w:cs="SimSun"/>
          <w:sz w:val="17"/>
          <w:szCs w:val="17"/>
        </w:rPr>
        <w:t>k</w:t>
      </w:r>
      <w:r>
        <w:rPr>
          <w:rFonts w:ascii="SimSun" w:hAnsi="SimSun" w:eastAsia="SimSun" w:cs="SimSun"/>
          <w:sz w:val="17"/>
          <w:szCs w:val="17"/>
          <w:spacing w:val="35"/>
        </w:rPr>
        <w:t>2</w:t>
      </w:r>
      <w:r>
        <w:rPr>
          <w:rFonts w:ascii="SimSun" w:hAnsi="SimSun" w:eastAsia="SimSun" w:cs="SimSun"/>
          <w:sz w:val="17"/>
          <w:szCs w:val="17"/>
        </w:rPr>
        <w:t>lWavxXVmZSlMpSgyKZUd</w:t>
      </w:r>
      <w:r>
        <w:rPr>
          <w:rFonts w:ascii="SimSun" w:hAnsi="SimSun" w:eastAsia="SimSun" w:cs="SimSun"/>
          <w:sz w:val="17"/>
          <w:szCs w:val="17"/>
          <w:spacing w:val="35"/>
        </w:rPr>
        <w:t>6</w:t>
      </w:r>
      <w:r>
        <w:rPr>
          <w:rFonts w:ascii="SimSun" w:hAnsi="SimSun" w:eastAsia="SimSun" w:cs="SimSun"/>
          <w:sz w:val="17"/>
          <w:szCs w:val="17"/>
        </w:rPr>
        <w:t>ePRhPZCuRSlGw</w:t>
      </w:r>
      <w:r>
        <w:rPr>
          <w:rFonts w:ascii="SimSun" w:hAnsi="SimSun" w:eastAsia="SimSun" w:cs="SimSun"/>
          <w:sz w:val="17"/>
          <w:szCs w:val="17"/>
          <w:spacing w:val="35"/>
        </w:rPr>
        <w:t>5</w:t>
      </w:r>
      <w:r>
        <w:rPr>
          <w:rFonts w:ascii="SimSun" w:hAnsi="SimSun" w:eastAsia="SimSun" w:cs="SimSun"/>
          <w:sz w:val="17"/>
          <w:szCs w:val="17"/>
        </w:rPr>
        <w:t>ceSOBBlZx</w:t>
      </w:r>
      <w:r>
        <w:rPr>
          <w:rFonts w:ascii="SimSun" w:hAnsi="SimSun" w:eastAsia="SimSun" w:cs="SimSun"/>
          <w:sz w:val="17"/>
          <w:szCs w:val="17"/>
          <w:spacing w:val="35"/>
        </w:rPr>
        <w:t>4</w:t>
      </w:r>
      <w:r>
        <w:rPr>
          <w:rFonts w:ascii="SimSun" w:hAnsi="SimSun" w:eastAsia="SimSun" w:cs="SimSun"/>
          <w:sz w:val="17"/>
          <w:szCs w:val="17"/>
        </w:rPr>
        <w:t>Pyy</w:t>
      </w:r>
      <w:r>
        <w:rPr>
          <w:rFonts w:ascii="SimSun" w:hAnsi="SimSun" w:eastAsia="SimSun" w:cs="SimSun"/>
          <w:sz w:val="17"/>
          <w:szCs w:val="17"/>
          <w:spacing w:val="35"/>
        </w:rPr>
        <w:t>0</w:t>
      </w:r>
      <w:r>
        <w:rPr>
          <w:rFonts w:ascii="SimSun" w:hAnsi="SimSun" w:eastAsia="SimSun" w:cs="SimSun"/>
          <w:sz w:val="17"/>
          <w:szCs w:val="17"/>
        </w:rPr>
        <w:t>qvrs</w:t>
      </w:r>
      <w:r>
        <w:rPr>
          <w:rFonts w:ascii="SimSun" w:hAnsi="SimSun" w:eastAsia="SimSun" w:cs="SimSun"/>
          <w:sz w:val="17"/>
          <w:szCs w:val="17"/>
        </w:rPr>
        <w:t xml:space="preserve"> </w:t>
      </w:r>
      <w:r>
        <w:rPr>
          <w:rFonts w:ascii="SimSun" w:hAnsi="SimSun" w:eastAsia="SimSun" w:cs="SimSun"/>
          <w:sz w:val="17"/>
          <w:szCs w:val="17"/>
        </w:rPr>
        <w:t>zpmy</w:t>
      </w:r>
      <w:r>
        <w:rPr>
          <w:rFonts w:ascii="SimSun" w:hAnsi="SimSun" w:eastAsia="SimSun" w:cs="SimSun"/>
          <w:sz w:val="17"/>
          <w:szCs w:val="17"/>
          <w:spacing w:val="15"/>
        </w:rPr>
        <w:t>*</w:t>
      </w:r>
      <w:r>
        <w:rPr>
          <w:rFonts w:ascii="SimSun" w:hAnsi="SimSun" w:eastAsia="SimSun" w:cs="SimSun"/>
          <w:sz w:val="17"/>
          <w:szCs w:val="17"/>
        </w:rPr>
        <w:t>v</w:t>
      </w:r>
      <w:r>
        <w:rPr>
          <w:rFonts w:ascii="SimSun" w:hAnsi="SimSun" w:eastAsia="SimSun" w:cs="SimSun"/>
          <w:sz w:val="17"/>
          <w:szCs w:val="17"/>
          <w:spacing w:val="13"/>
        </w:rPr>
        <w:t>8</w:t>
      </w:r>
      <w:r>
        <w:rPr>
          <w:rFonts w:ascii="SimSun" w:hAnsi="SimSun" w:eastAsia="SimSun" w:cs="SimSun"/>
          <w:sz w:val="17"/>
          <w:szCs w:val="17"/>
        </w:rPr>
        <w:t>fUh</w:t>
      </w:r>
      <w:r>
        <w:rPr>
          <w:rFonts w:ascii="SimSun" w:hAnsi="SimSun" w:eastAsia="SimSun" w:cs="SimSun"/>
          <w:sz w:val="17"/>
          <w:szCs w:val="17"/>
          <w:spacing w:val="13"/>
        </w:rPr>
        <w:t>0330</w:t>
      </w:r>
      <w:r>
        <w:rPr>
          <w:rFonts w:ascii="SimSun" w:hAnsi="SimSun" w:eastAsia="SimSun" w:cs="SimSun"/>
          <w:sz w:val="17"/>
          <w:szCs w:val="17"/>
        </w:rPr>
        <w:t>OkmQ</w:t>
      </w:r>
      <w:r>
        <w:rPr>
          <w:rFonts w:ascii="SimSun" w:hAnsi="SimSun" w:eastAsia="SimSun" w:cs="SimSun"/>
          <w:sz w:val="17"/>
          <w:szCs w:val="17"/>
          <w:spacing w:val="13"/>
        </w:rPr>
        <w:t>&amp;</w:t>
      </w:r>
      <w:r>
        <w:rPr>
          <w:rFonts w:ascii="SimSun" w:hAnsi="SimSun" w:eastAsia="SimSun" w:cs="SimSun"/>
          <w:sz w:val="17"/>
          <w:szCs w:val="17"/>
        </w:rPr>
        <w:t>new</w:t>
      </w:r>
      <w:r>
        <w:rPr>
          <w:rFonts w:ascii="SimSun" w:hAnsi="SimSun" w:eastAsia="SimSun" w:cs="SimSun"/>
          <w:sz w:val="17"/>
          <w:szCs w:val="17"/>
          <w:spacing w:val="13"/>
        </w:rPr>
        <w:t>=1</w:t>
      </w:r>
    </w:p>
    <w:p>
      <w:pPr>
        <w:sectPr>
          <w:headerReference w:type="default" r:id="rId78"/>
          <w:footerReference w:type="default" r:id="rId225"/>
          <w:pgSz w:w="11906" w:h="16839"/>
          <w:pgMar w:top="400" w:right="169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3" w:right="23" w:hanging="9"/>
        <w:spacing w:before="101" w:line="372" w:lineRule="auto"/>
        <w:rPr>
          <w:rFonts w:ascii="FangSong" w:hAnsi="FangSong" w:eastAsia="FangSong" w:cs="FangSong"/>
          <w:sz w:val="31"/>
          <w:szCs w:val="31"/>
        </w:rPr>
      </w:pPr>
      <w:r>
        <w:rPr>
          <w:rFonts w:ascii="FangSong" w:hAnsi="FangSong" w:eastAsia="FangSong" w:cs="FangSong"/>
          <w:sz w:val="31"/>
          <w:szCs w:val="31"/>
          <w:spacing w:val="8"/>
        </w:rPr>
        <w:t>础</w:t>
      </w:r>
      <w:r>
        <w:rPr>
          <w:rFonts w:ascii="FangSong" w:hAnsi="FangSong" w:eastAsia="FangSong" w:cs="FangSong"/>
          <w:sz w:val="31"/>
          <w:szCs w:val="31"/>
          <w:spacing w:val="6"/>
        </w:rPr>
        <w:t>设施运营者主体责任，充分发挥政府及社会各方面的作用，</w:t>
      </w:r>
      <w:r>
        <w:rPr>
          <w:rFonts w:ascii="FangSong" w:hAnsi="FangSong" w:eastAsia="FangSong" w:cs="FangSong"/>
          <w:sz w:val="31"/>
          <w:szCs w:val="31"/>
        </w:rPr>
        <w:t xml:space="preserve"> </w:t>
      </w:r>
      <w:r>
        <w:rPr>
          <w:rFonts w:ascii="FangSong" w:hAnsi="FangSong" w:eastAsia="FangSong" w:cs="FangSong"/>
          <w:sz w:val="31"/>
          <w:szCs w:val="31"/>
          <w:spacing w:val="10"/>
        </w:rPr>
        <w:t>共</w:t>
      </w:r>
      <w:r>
        <w:rPr>
          <w:rFonts w:ascii="FangSong" w:hAnsi="FangSong" w:eastAsia="FangSong" w:cs="FangSong"/>
          <w:sz w:val="31"/>
          <w:szCs w:val="31"/>
          <w:spacing w:val="7"/>
        </w:rPr>
        <w:t>同保护关键信息基础设施安全。</w:t>
      </w:r>
    </w:p>
    <w:p>
      <w:pPr>
        <w:ind w:left="36" w:right="272" w:firstLine="673"/>
        <w:spacing w:before="3" w:line="371" w:lineRule="auto"/>
        <w:rPr>
          <w:rFonts w:ascii="FangSong" w:hAnsi="FangSong" w:eastAsia="FangSong" w:cs="FangSong"/>
          <w:sz w:val="31"/>
          <w:szCs w:val="31"/>
        </w:rPr>
      </w:pPr>
      <w:r>
        <w:rPr>
          <w:rFonts w:ascii="FangSong" w:hAnsi="FangSong" w:eastAsia="FangSong" w:cs="FangSong"/>
          <w:sz w:val="31"/>
          <w:szCs w:val="31"/>
          <w:spacing w:val="9"/>
        </w:rPr>
        <w:t>当</w:t>
      </w:r>
      <w:r>
        <w:rPr>
          <w:rFonts w:ascii="FangSong" w:hAnsi="FangSong" w:eastAsia="FangSong" w:cs="FangSong"/>
          <w:sz w:val="31"/>
          <w:szCs w:val="31"/>
          <w:spacing w:val="7"/>
        </w:rPr>
        <w:t>前，银行金融数据、非银行金融数据、汽车数据与广</w:t>
      </w:r>
      <w:r>
        <w:rPr>
          <w:rFonts w:ascii="FangSong" w:hAnsi="FangSong" w:eastAsia="FangSong" w:cs="FangSong"/>
          <w:sz w:val="31"/>
          <w:szCs w:val="31"/>
        </w:rPr>
        <w:t xml:space="preserve"> </w:t>
      </w:r>
      <w:r>
        <w:rPr>
          <w:rFonts w:ascii="FangSong" w:hAnsi="FangSong" w:eastAsia="FangSong" w:cs="FangSong"/>
          <w:sz w:val="31"/>
          <w:szCs w:val="31"/>
          <w:spacing w:val="16"/>
        </w:rPr>
        <w:t>大</w:t>
      </w:r>
      <w:r>
        <w:rPr>
          <w:rFonts w:ascii="FangSong" w:hAnsi="FangSong" w:eastAsia="FangSong" w:cs="FangSong"/>
          <w:sz w:val="31"/>
          <w:szCs w:val="31"/>
          <w:spacing w:val="13"/>
        </w:rPr>
        <w:t>民</w:t>
      </w:r>
      <w:r>
        <w:rPr>
          <w:rFonts w:ascii="FangSong" w:hAnsi="FangSong" w:eastAsia="FangSong" w:cs="FangSong"/>
          <w:sz w:val="31"/>
          <w:szCs w:val="31"/>
          <w:spacing w:val="8"/>
        </w:rPr>
        <w:t>众密切相关，备受关注，结合《关键信息基础设施安全</w:t>
      </w:r>
      <w:r>
        <w:rPr>
          <w:rFonts w:ascii="FangSong" w:hAnsi="FangSong" w:eastAsia="FangSong" w:cs="FangSong"/>
          <w:sz w:val="31"/>
          <w:szCs w:val="31"/>
        </w:rPr>
        <w:t xml:space="preserve"> </w:t>
      </w:r>
      <w:r>
        <w:rPr>
          <w:rFonts w:ascii="FangSong" w:hAnsi="FangSong" w:eastAsia="FangSong" w:cs="FangSong"/>
          <w:sz w:val="31"/>
          <w:szCs w:val="31"/>
          <w:spacing w:val="9"/>
        </w:rPr>
        <w:t>保</w:t>
      </w:r>
      <w:r>
        <w:rPr>
          <w:rFonts w:ascii="FangSong" w:hAnsi="FangSong" w:eastAsia="FangSong" w:cs="FangSong"/>
          <w:sz w:val="31"/>
          <w:szCs w:val="31"/>
          <w:spacing w:val="8"/>
        </w:rPr>
        <w:t>护条例》要求，三方面值得重点关注：</w:t>
      </w:r>
    </w:p>
    <w:p>
      <w:pPr>
        <w:ind w:left="35" w:firstLine="645"/>
        <w:spacing w:before="15" w:line="371"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是及时、准确报送数据信息，促进有关部门、保护工</w:t>
      </w:r>
      <w:r>
        <w:rPr>
          <w:rFonts w:ascii="FangSong" w:hAnsi="FangSong" w:eastAsia="FangSong" w:cs="FangSong"/>
          <w:sz w:val="31"/>
          <w:szCs w:val="31"/>
        </w:rPr>
        <w:t xml:space="preserve"> </w:t>
      </w:r>
      <w:r>
        <w:rPr>
          <w:rFonts w:ascii="FangSong" w:hAnsi="FangSong" w:eastAsia="FangSong" w:cs="FangSong"/>
          <w:sz w:val="31"/>
          <w:szCs w:val="31"/>
          <w:spacing w:val="-4"/>
        </w:rPr>
        <w:t>作部门、运营者等之间的信</w:t>
      </w:r>
      <w:r>
        <w:rPr>
          <w:rFonts w:ascii="FangSong" w:hAnsi="FangSong" w:eastAsia="FangSong" w:cs="FangSong"/>
          <w:sz w:val="31"/>
          <w:szCs w:val="31"/>
          <w:spacing w:val="-2"/>
        </w:rPr>
        <w:t>息共享。2022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11</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中国银</w:t>
      </w:r>
      <w:r>
        <w:rPr>
          <w:rFonts w:ascii="FangSong" w:hAnsi="FangSong" w:eastAsia="FangSong" w:cs="FangSong"/>
          <w:sz w:val="31"/>
          <w:szCs w:val="31"/>
        </w:rPr>
        <w:t xml:space="preserve"> </w:t>
      </w:r>
      <w:r>
        <w:rPr>
          <w:rFonts w:ascii="FangSong" w:hAnsi="FangSong" w:eastAsia="FangSong" w:cs="FangSong"/>
          <w:sz w:val="31"/>
          <w:szCs w:val="31"/>
          <w:spacing w:val="4"/>
        </w:rPr>
        <w:t>行保险监督管理委</w:t>
      </w:r>
      <w:r>
        <w:rPr>
          <w:rFonts w:ascii="FangSong" w:hAnsi="FangSong" w:eastAsia="FangSong" w:cs="FangSong"/>
          <w:sz w:val="31"/>
          <w:szCs w:val="31"/>
          <w:spacing w:val="3"/>
        </w:rPr>
        <w:t>员</w:t>
      </w:r>
      <w:r>
        <w:rPr>
          <w:rFonts w:ascii="FangSong" w:hAnsi="FangSong" w:eastAsia="FangSong" w:cs="FangSong"/>
          <w:sz w:val="31"/>
          <w:szCs w:val="31"/>
          <w:spacing w:val="2"/>
        </w:rPr>
        <w:t>会官网信息显示，因“</w:t>
      </w:r>
      <w:r>
        <w:rPr>
          <w:rFonts w:ascii="FangSong" w:hAnsi="FangSong" w:eastAsia="FangSong" w:cs="FangSong"/>
          <w:sz w:val="31"/>
          <w:szCs w:val="31"/>
        </w:rPr>
        <w:t>EAST</w:t>
      </w:r>
      <w:r>
        <w:rPr>
          <w:rFonts w:ascii="FangSong" w:hAnsi="FangSong" w:eastAsia="FangSong" w:cs="FangSong"/>
          <w:sz w:val="31"/>
          <w:szCs w:val="31"/>
          <w:spacing w:val="2"/>
        </w:rPr>
        <w:t xml:space="preserve"> </w:t>
      </w:r>
      <w:r>
        <w:rPr>
          <w:rFonts w:ascii="FangSong" w:hAnsi="FangSong" w:eastAsia="FangSong" w:cs="FangSong"/>
          <w:sz w:val="31"/>
          <w:szCs w:val="31"/>
          <w:spacing w:val="2"/>
        </w:rPr>
        <w:t>数据漏报及</w:t>
      </w:r>
      <w:r>
        <w:rPr>
          <w:rFonts w:ascii="FangSong" w:hAnsi="FangSong" w:eastAsia="FangSong" w:cs="FangSong"/>
          <w:sz w:val="31"/>
          <w:szCs w:val="31"/>
        </w:rPr>
        <w:t xml:space="preserve"> </w:t>
      </w:r>
      <w:r>
        <w:rPr>
          <w:rFonts w:ascii="FangSong" w:hAnsi="FangSong" w:eastAsia="FangSong" w:cs="FangSong"/>
          <w:sz w:val="31"/>
          <w:szCs w:val="31"/>
          <w:spacing w:val="28"/>
        </w:rPr>
        <w:t>报</w:t>
      </w:r>
      <w:r>
        <w:rPr>
          <w:rFonts w:ascii="FangSong" w:hAnsi="FangSong" w:eastAsia="FangSong" w:cs="FangSong"/>
          <w:sz w:val="31"/>
          <w:szCs w:val="31"/>
          <w:spacing w:val="21"/>
        </w:rPr>
        <w:t>送不一致、数据错报以及其他与数据报送相关的违规问</w:t>
      </w:r>
      <w:r>
        <w:rPr>
          <w:rFonts w:ascii="FangSong" w:hAnsi="FangSong" w:eastAsia="FangSong" w:cs="FangSong"/>
          <w:sz w:val="31"/>
          <w:szCs w:val="31"/>
        </w:rPr>
        <w:t xml:space="preserve"> </w:t>
      </w:r>
      <w:r>
        <w:rPr>
          <w:rFonts w:ascii="FangSong" w:hAnsi="FangSong" w:eastAsia="FangSong" w:cs="FangSong"/>
          <w:sz w:val="31"/>
          <w:szCs w:val="31"/>
          <w:spacing w:val="-3"/>
        </w:rPr>
        <w:t>题”</w:t>
      </w:r>
      <w:r>
        <w:rPr>
          <w:rFonts w:ascii="FangSong" w:hAnsi="FangSong" w:eastAsia="FangSong" w:cs="FangSong"/>
          <w:sz w:val="31"/>
          <w:szCs w:val="31"/>
          <w:spacing w:val="-3"/>
        </w:rPr>
        <w:t xml:space="preserve"> </w:t>
      </w:r>
      <w:r>
        <w:rPr>
          <w:rFonts w:ascii="FangSong" w:hAnsi="FangSong" w:eastAsia="FangSong" w:cs="FangSong"/>
          <w:sz w:val="31"/>
          <w:szCs w:val="31"/>
          <w:spacing w:val="-3"/>
        </w:rPr>
        <w:t>，北京农商银行被北京银保监局处以</w:t>
      </w:r>
      <w:r>
        <w:rPr>
          <w:rFonts w:ascii="FangSong" w:hAnsi="FangSong" w:eastAsia="FangSong" w:cs="FangSong"/>
          <w:sz w:val="31"/>
          <w:szCs w:val="31"/>
          <w:spacing w:val="-3"/>
        </w:rPr>
        <w:t xml:space="preserve"> </w:t>
      </w:r>
      <w:r>
        <w:rPr>
          <w:rFonts w:ascii="FangSong" w:hAnsi="FangSong" w:eastAsia="FangSong" w:cs="FangSong"/>
          <w:sz w:val="31"/>
          <w:szCs w:val="31"/>
          <w:spacing w:val="-3"/>
        </w:rPr>
        <w:t>630</w:t>
      </w:r>
      <w:r>
        <w:rPr>
          <w:rFonts w:ascii="FangSong" w:hAnsi="FangSong" w:eastAsia="FangSong" w:cs="FangSong"/>
          <w:sz w:val="31"/>
          <w:szCs w:val="31"/>
          <w:spacing w:val="-3"/>
        </w:rPr>
        <w:t xml:space="preserve"> </w:t>
      </w:r>
      <w:r>
        <w:rPr>
          <w:rFonts w:ascii="FangSong" w:hAnsi="FangSong" w:eastAsia="FangSong" w:cs="FangSong"/>
          <w:sz w:val="31"/>
          <w:szCs w:val="31"/>
          <w:spacing w:val="-3"/>
        </w:rPr>
        <w:t>万元的行</w:t>
      </w:r>
      <w:r>
        <w:rPr>
          <w:rFonts w:ascii="FangSong" w:hAnsi="FangSong" w:eastAsia="FangSong" w:cs="FangSong"/>
          <w:sz w:val="31"/>
          <w:szCs w:val="31"/>
          <w:spacing w:val="-1"/>
        </w:rPr>
        <w:t>政</w:t>
      </w:r>
      <w:r>
        <w:rPr>
          <w:rFonts w:ascii="FangSong" w:hAnsi="FangSong" w:eastAsia="FangSong" w:cs="FangSong"/>
          <w:sz w:val="31"/>
          <w:szCs w:val="31"/>
        </w:rPr>
        <w:t>处</w:t>
      </w:r>
      <w:r>
        <w:rPr>
          <w:rFonts w:ascii="FangSong" w:hAnsi="FangSong" w:eastAsia="FangSong" w:cs="FangSong"/>
          <w:sz w:val="31"/>
          <w:szCs w:val="31"/>
        </w:rPr>
        <w:t xml:space="preserve"> </w:t>
      </w:r>
      <w:r>
        <w:rPr>
          <w:rFonts w:ascii="FangSong" w:hAnsi="FangSong" w:eastAsia="FangSong" w:cs="FangSong"/>
          <w:sz w:val="31"/>
          <w:szCs w:val="31"/>
          <w:spacing w:val="-4"/>
        </w:rPr>
        <w:t>罚。2022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4"/>
        </w:rPr>
        <w:t xml:space="preserve"> </w:t>
      </w:r>
      <w:r>
        <w:rPr>
          <w:rFonts w:ascii="FangSong" w:hAnsi="FangSong" w:eastAsia="FangSong" w:cs="FangSong"/>
          <w:sz w:val="31"/>
          <w:szCs w:val="31"/>
          <w:spacing w:val="-4"/>
        </w:rPr>
        <w:t>3</w:t>
      </w:r>
      <w:r>
        <w:rPr>
          <w:rFonts w:ascii="FangSong" w:hAnsi="FangSong" w:eastAsia="FangSong" w:cs="FangSong"/>
          <w:sz w:val="31"/>
          <w:szCs w:val="31"/>
          <w:spacing w:val="-4"/>
        </w:rPr>
        <w:t xml:space="preserve"> </w:t>
      </w:r>
      <w:r>
        <w:rPr>
          <w:rFonts w:ascii="FangSong" w:hAnsi="FangSong" w:eastAsia="FangSong" w:cs="FangSong"/>
          <w:sz w:val="31"/>
          <w:szCs w:val="31"/>
          <w:spacing w:val="-4"/>
        </w:rPr>
        <w:t>月</w:t>
      </w:r>
      <w:r>
        <w:rPr>
          <w:rFonts w:ascii="FangSong" w:hAnsi="FangSong" w:eastAsia="FangSong" w:cs="FangSong"/>
          <w:sz w:val="31"/>
          <w:szCs w:val="31"/>
          <w:spacing w:val="-2"/>
        </w:rPr>
        <w:t>，中国银行保险监督管理委员会也曾严肃查</w:t>
      </w:r>
      <w:r>
        <w:rPr>
          <w:rFonts w:ascii="FangSong" w:hAnsi="FangSong" w:eastAsia="FangSong" w:cs="FangSong"/>
          <w:sz w:val="31"/>
          <w:szCs w:val="31"/>
        </w:rPr>
        <w:t xml:space="preserve"> </w:t>
      </w:r>
      <w:r>
        <w:rPr>
          <w:rFonts w:ascii="FangSong" w:hAnsi="FangSong" w:eastAsia="FangSong" w:cs="FangSong"/>
          <w:sz w:val="31"/>
          <w:szCs w:val="31"/>
          <w:spacing w:val="20"/>
        </w:rPr>
        <w:t>处</w:t>
      </w:r>
      <w:r>
        <w:rPr>
          <w:rFonts w:ascii="FangSong" w:hAnsi="FangSong" w:eastAsia="FangSong" w:cs="FangSong"/>
          <w:sz w:val="31"/>
          <w:szCs w:val="31"/>
          <w:spacing w:val="10"/>
        </w:rPr>
        <w:t>一批</w:t>
      </w:r>
      <w:r>
        <w:rPr>
          <w:rFonts w:ascii="FangSong" w:hAnsi="FangSong" w:eastAsia="FangSong" w:cs="FangSong"/>
          <w:sz w:val="31"/>
          <w:szCs w:val="31"/>
          <w:spacing w:val="10"/>
        </w:rPr>
        <w:t xml:space="preserve"> </w:t>
      </w:r>
      <w:r>
        <w:rPr>
          <w:rFonts w:ascii="FangSong" w:hAnsi="FangSong" w:eastAsia="FangSong" w:cs="FangSong"/>
          <w:sz w:val="31"/>
          <w:szCs w:val="31"/>
        </w:rPr>
        <w:t>EAST</w:t>
      </w:r>
      <w:r>
        <w:rPr>
          <w:rFonts w:ascii="FangSong" w:hAnsi="FangSong" w:eastAsia="FangSong" w:cs="FangSong"/>
          <w:sz w:val="31"/>
          <w:szCs w:val="31"/>
          <w:spacing w:val="10"/>
        </w:rPr>
        <w:t xml:space="preserve"> </w:t>
      </w:r>
      <w:r>
        <w:rPr>
          <w:rFonts w:ascii="FangSong" w:hAnsi="FangSong" w:eastAsia="FangSong" w:cs="FangSong"/>
          <w:sz w:val="31"/>
          <w:szCs w:val="31"/>
          <w:spacing w:val="10"/>
        </w:rPr>
        <w:t>数据质量领域违法违规案件，对政策性银行、</w:t>
      </w:r>
      <w:r>
        <w:rPr>
          <w:rFonts w:ascii="FangSong" w:hAnsi="FangSong" w:eastAsia="FangSong" w:cs="FangSong"/>
          <w:sz w:val="31"/>
          <w:szCs w:val="31"/>
        </w:rPr>
        <w:t xml:space="preserve">  </w:t>
      </w:r>
      <w:r>
        <w:rPr>
          <w:rFonts w:ascii="FangSong" w:hAnsi="FangSong" w:eastAsia="FangSong" w:cs="FangSong"/>
          <w:sz w:val="31"/>
          <w:szCs w:val="31"/>
          <w:spacing w:val="9"/>
        </w:rPr>
        <w:t>国</w:t>
      </w:r>
      <w:r>
        <w:rPr>
          <w:rFonts w:ascii="FangSong" w:hAnsi="FangSong" w:eastAsia="FangSong" w:cs="FangSong"/>
          <w:sz w:val="31"/>
          <w:szCs w:val="31"/>
          <w:spacing w:val="8"/>
        </w:rPr>
        <w:t>有大型银行、股份制银行等共</w:t>
      </w:r>
      <w:r>
        <w:rPr>
          <w:rFonts w:ascii="FangSong" w:hAnsi="FangSong" w:eastAsia="FangSong" w:cs="FangSong"/>
          <w:sz w:val="31"/>
          <w:szCs w:val="31"/>
          <w:spacing w:val="8"/>
        </w:rPr>
        <w:t xml:space="preserve"> </w:t>
      </w:r>
      <w:r>
        <w:rPr>
          <w:rFonts w:ascii="FangSong" w:hAnsi="FangSong" w:eastAsia="FangSong" w:cs="FangSong"/>
          <w:sz w:val="31"/>
          <w:szCs w:val="31"/>
          <w:spacing w:val="8"/>
        </w:rPr>
        <w:t>21</w:t>
      </w:r>
      <w:r>
        <w:rPr>
          <w:rFonts w:ascii="FangSong" w:hAnsi="FangSong" w:eastAsia="FangSong" w:cs="FangSong"/>
          <w:sz w:val="31"/>
          <w:szCs w:val="31"/>
          <w:spacing w:val="8"/>
        </w:rPr>
        <w:t xml:space="preserve"> </w:t>
      </w:r>
      <w:r>
        <w:rPr>
          <w:rFonts w:ascii="FangSong" w:hAnsi="FangSong" w:eastAsia="FangSong" w:cs="FangSong"/>
          <w:sz w:val="31"/>
          <w:szCs w:val="31"/>
          <w:spacing w:val="8"/>
        </w:rPr>
        <w:t>家银行机构依法作出行</w:t>
      </w:r>
      <w:r>
        <w:rPr>
          <w:rFonts w:ascii="FangSong" w:hAnsi="FangSong" w:eastAsia="FangSong" w:cs="FangSong"/>
          <w:sz w:val="31"/>
          <w:szCs w:val="31"/>
        </w:rPr>
        <w:t xml:space="preserve"> </w:t>
      </w:r>
      <w:r>
        <w:rPr>
          <w:rFonts w:ascii="FangSong" w:hAnsi="FangSong" w:eastAsia="FangSong" w:cs="FangSong"/>
          <w:sz w:val="31"/>
          <w:szCs w:val="31"/>
          <w:spacing w:val="14"/>
        </w:rPr>
        <w:t>政处</w:t>
      </w:r>
      <w:r>
        <w:rPr>
          <w:rFonts w:ascii="FangSong" w:hAnsi="FangSong" w:eastAsia="FangSong" w:cs="FangSong"/>
          <w:sz w:val="31"/>
          <w:szCs w:val="31"/>
          <w:spacing w:val="12"/>
        </w:rPr>
        <w:t>罚</w:t>
      </w:r>
      <w:r>
        <w:rPr>
          <w:rFonts w:ascii="FangSong" w:hAnsi="FangSong" w:eastAsia="FangSong" w:cs="FangSong"/>
          <w:sz w:val="31"/>
          <w:szCs w:val="31"/>
          <w:spacing w:val="7"/>
        </w:rPr>
        <w:t>决定，处罚金额合计</w:t>
      </w:r>
      <w:r>
        <w:rPr>
          <w:rFonts w:ascii="FangSong" w:hAnsi="FangSong" w:eastAsia="FangSong" w:cs="FangSong"/>
          <w:sz w:val="31"/>
          <w:szCs w:val="31"/>
          <w:spacing w:val="7"/>
        </w:rPr>
        <w:t xml:space="preserve"> </w:t>
      </w:r>
      <w:r>
        <w:rPr>
          <w:rFonts w:ascii="FangSong" w:hAnsi="FangSong" w:eastAsia="FangSong" w:cs="FangSong"/>
          <w:sz w:val="31"/>
          <w:szCs w:val="31"/>
          <w:spacing w:val="7"/>
        </w:rPr>
        <w:t>8760</w:t>
      </w:r>
      <w:r>
        <w:rPr>
          <w:rFonts w:ascii="FangSong" w:hAnsi="FangSong" w:eastAsia="FangSong" w:cs="FangSong"/>
          <w:sz w:val="31"/>
          <w:szCs w:val="31"/>
          <w:spacing w:val="7"/>
        </w:rPr>
        <w:t xml:space="preserve"> </w:t>
      </w:r>
      <w:r>
        <w:rPr>
          <w:rFonts w:ascii="FangSong" w:hAnsi="FangSong" w:eastAsia="FangSong" w:cs="FangSong"/>
          <w:sz w:val="31"/>
          <w:szCs w:val="31"/>
          <w:spacing w:val="7"/>
        </w:rPr>
        <w:t>万元。商业银行的频频被</w:t>
      </w:r>
      <w:r>
        <w:rPr>
          <w:rFonts w:ascii="FangSong" w:hAnsi="FangSong" w:eastAsia="FangSong" w:cs="FangSong"/>
          <w:sz w:val="31"/>
          <w:szCs w:val="31"/>
        </w:rPr>
        <w:t xml:space="preserve"> </w:t>
      </w:r>
      <w:r>
        <w:rPr>
          <w:rFonts w:ascii="FangSong" w:hAnsi="FangSong" w:eastAsia="FangSong" w:cs="FangSong"/>
          <w:sz w:val="31"/>
          <w:szCs w:val="31"/>
          <w:spacing w:val="16"/>
        </w:rPr>
        <w:t>罚</w:t>
      </w:r>
      <w:r>
        <w:rPr>
          <w:rFonts w:ascii="FangSong" w:hAnsi="FangSong" w:eastAsia="FangSong" w:cs="FangSong"/>
          <w:sz w:val="31"/>
          <w:szCs w:val="31"/>
          <w:spacing w:val="14"/>
        </w:rPr>
        <w:t>，</w:t>
      </w:r>
      <w:r>
        <w:rPr>
          <w:rFonts w:ascii="FangSong" w:hAnsi="FangSong" w:eastAsia="FangSong" w:cs="FangSong"/>
          <w:sz w:val="31"/>
          <w:szCs w:val="31"/>
          <w:spacing w:val="8"/>
        </w:rPr>
        <w:t>或暴露出其在风险管理、内部控制等方面存在不同程度</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问</w:t>
      </w:r>
      <w:r>
        <w:rPr>
          <w:rFonts w:ascii="FangSong" w:hAnsi="FangSong" w:eastAsia="FangSong" w:cs="FangSong"/>
          <w:sz w:val="31"/>
          <w:szCs w:val="31"/>
          <w:spacing w:val="8"/>
        </w:rPr>
        <w:t>题。基于此，商业银行应当充分发挥主体责任，进一步</w:t>
      </w:r>
      <w:r>
        <w:rPr>
          <w:rFonts w:ascii="FangSong" w:hAnsi="FangSong" w:eastAsia="FangSong" w:cs="FangSong"/>
          <w:sz w:val="31"/>
          <w:szCs w:val="31"/>
        </w:rPr>
        <w:t xml:space="preserve"> </w:t>
      </w:r>
      <w:r>
        <w:rPr>
          <w:rFonts w:ascii="FangSong" w:hAnsi="FangSong" w:eastAsia="FangSong" w:cs="FangSong"/>
          <w:sz w:val="31"/>
          <w:szCs w:val="31"/>
          <w:spacing w:val="16"/>
        </w:rPr>
        <w:t>提</w:t>
      </w:r>
      <w:r>
        <w:rPr>
          <w:rFonts w:ascii="FangSong" w:hAnsi="FangSong" w:eastAsia="FangSong" w:cs="FangSong"/>
          <w:sz w:val="31"/>
          <w:szCs w:val="31"/>
          <w:spacing w:val="14"/>
        </w:rPr>
        <w:t>升</w:t>
      </w:r>
      <w:r>
        <w:rPr>
          <w:rFonts w:ascii="FangSong" w:hAnsi="FangSong" w:eastAsia="FangSong" w:cs="FangSong"/>
          <w:sz w:val="31"/>
          <w:szCs w:val="31"/>
          <w:spacing w:val="8"/>
        </w:rPr>
        <w:t>数据报送质量的合理化、规范化和标准化；监管部门则</w:t>
      </w:r>
      <w:r>
        <w:rPr>
          <w:rFonts w:ascii="FangSong" w:hAnsi="FangSong" w:eastAsia="FangSong" w:cs="FangSong"/>
          <w:sz w:val="31"/>
          <w:szCs w:val="31"/>
        </w:rPr>
        <w:t xml:space="preserve"> </w:t>
      </w:r>
      <w:r>
        <w:rPr>
          <w:rFonts w:ascii="FangSong" w:hAnsi="FangSong" w:eastAsia="FangSong" w:cs="FangSong"/>
          <w:sz w:val="31"/>
          <w:szCs w:val="31"/>
          <w:spacing w:val="16"/>
        </w:rPr>
        <w:t>应</w:t>
      </w:r>
      <w:r>
        <w:rPr>
          <w:rFonts w:ascii="FangSong" w:hAnsi="FangSong" w:eastAsia="FangSong" w:cs="FangSong"/>
          <w:sz w:val="31"/>
          <w:szCs w:val="31"/>
          <w:spacing w:val="14"/>
        </w:rPr>
        <w:t>继</w:t>
      </w:r>
      <w:r>
        <w:rPr>
          <w:rFonts w:ascii="FangSong" w:hAnsi="FangSong" w:eastAsia="FangSong" w:cs="FangSong"/>
          <w:sz w:val="31"/>
          <w:szCs w:val="31"/>
          <w:spacing w:val="8"/>
        </w:rPr>
        <w:t>续加强对监管数据报送违法违规现象的查处力度，严肃</w:t>
      </w:r>
      <w:r>
        <w:rPr>
          <w:rFonts w:ascii="FangSong" w:hAnsi="FangSong" w:eastAsia="FangSong" w:cs="FangSong"/>
          <w:sz w:val="31"/>
          <w:szCs w:val="31"/>
        </w:rPr>
        <w:t xml:space="preserve"> </w:t>
      </w:r>
      <w:r>
        <w:rPr>
          <w:rFonts w:ascii="FangSong" w:hAnsi="FangSong" w:eastAsia="FangSong" w:cs="FangSong"/>
          <w:sz w:val="31"/>
          <w:szCs w:val="31"/>
          <w:spacing w:val="16"/>
        </w:rPr>
        <w:t>市</w:t>
      </w:r>
      <w:r>
        <w:rPr>
          <w:rFonts w:ascii="FangSong" w:hAnsi="FangSong" w:eastAsia="FangSong" w:cs="FangSong"/>
          <w:sz w:val="31"/>
          <w:szCs w:val="31"/>
          <w:spacing w:val="14"/>
        </w:rPr>
        <w:t>场</w:t>
      </w:r>
      <w:r>
        <w:rPr>
          <w:rFonts w:ascii="FangSong" w:hAnsi="FangSong" w:eastAsia="FangSong" w:cs="FangSong"/>
          <w:sz w:val="31"/>
          <w:szCs w:val="31"/>
          <w:spacing w:val="8"/>
        </w:rPr>
        <w:t>纪律，提高违规成本，引导并督促商业银行切实发挥监</w:t>
      </w:r>
      <w:r>
        <w:rPr>
          <w:rFonts w:ascii="FangSong" w:hAnsi="FangSong" w:eastAsia="FangSong" w:cs="FangSong"/>
          <w:sz w:val="31"/>
          <w:szCs w:val="31"/>
        </w:rPr>
        <w:t xml:space="preserve"> </w:t>
      </w:r>
      <w:r>
        <w:rPr>
          <w:rFonts w:ascii="FangSong" w:hAnsi="FangSong" w:eastAsia="FangSong" w:cs="FangSong"/>
          <w:sz w:val="31"/>
          <w:szCs w:val="31"/>
          <w:spacing w:val="7"/>
        </w:rPr>
        <w:t>管标准化数据在防范金融风险、提升内控水平等方面的作用</w:t>
      </w:r>
      <w:r>
        <w:rPr>
          <w:rFonts w:ascii="FangSong" w:hAnsi="FangSong" w:eastAsia="FangSong" w:cs="FangSong"/>
          <w:sz w:val="31"/>
          <w:szCs w:val="31"/>
          <w:spacing w:val="5"/>
        </w:rPr>
        <w:t>。</w:t>
      </w:r>
    </w:p>
    <w:p>
      <w:pPr>
        <w:ind w:left="35" w:right="272" w:firstLine="651"/>
        <w:spacing w:before="2" w:line="378" w:lineRule="auto"/>
        <w:rPr>
          <w:rFonts w:ascii="FangSong" w:hAnsi="FangSong" w:eastAsia="FangSong" w:cs="FangSong"/>
          <w:sz w:val="31"/>
          <w:szCs w:val="31"/>
        </w:rPr>
      </w:pPr>
      <w:r>
        <w:rPr>
          <w:rFonts w:ascii="FangSong" w:hAnsi="FangSong" w:eastAsia="FangSong" w:cs="FangSong"/>
          <w:sz w:val="31"/>
          <w:szCs w:val="31"/>
          <w:spacing w:val="10"/>
        </w:rPr>
        <w:t>二</w:t>
      </w:r>
      <w:r>
        <w:rPr>
          <w:rFonts w:ascii="FangSong" w:hAnsi="FangSong" w:eastAsia="FangSong" w:cs="FangSong"/>
          <w:sz w:val="31"/>
          <w:szCs w:val="31"/>
          <w:spacing w:val="8"/>
        </w:rPr>
        <w:t>是履行个人信息和数据安全保护责任，建立健全个人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和数据安全保护制度。对于金融机构来说，金融数据关</w:t>
      </w:r>
    </w:p>
    <w:p>
      <w:pPr>
        <w:sectPr>
          <w:headerReference w:type="default" r:id="rId227"/>
          <w:footerReference w:type="default" r:id="rId228"/>
          <w:pgSz w:w="11906" w:h="16839"/>
          <w:pgMar w:top="400" w:right="1527"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29" w:firstLine="18"/>
        <w:spacing w:before="101" w:line="372" w:lineRule="auto"/>
        <w:rPr>
          <w:rFonts w:ascii="FangSong" w:hAnsi="FangSong" w:eastAsia="FangSong" w:cs="FangSong"/>
          <w:sz w:val="31"/>
          <w:szCs w:val="31"/>
        </w:rPr>
      </w:pPr>
      <w:r>
        <w:rPr>
          <w:rFonts w:ascii="FangSong" w:hAnsi="FangSong" w:eastAsia="FangSong" w:cs="FangSong"/>
          <w:sz w:val="31"/>
          <w:szCs w:val="31"/>
          <w:spacing w:val="12"/>
        </w:rPr>
        <w:t>系</w:t>
      </w:r>
      <w:r>
        <w:rPr>
          <w:rFonts w:ascii="FangSong" w:hAnsi="FangSong" w:eastAsia="FangSong" w:cs="FangSong"/>
          <w:sz w:val="31"/>
          <w:szCs w:val="31"/>
          <w:spacing w:val="8"/>
        </w:rPr>
        <w:t>其生存与发展，金融数据一旦被非法获取，会影响金融市</w:t>
      </w:r>
      <w:r>
        <w:rPr>
          <w:rFonts w:ascii="FangSong" w:hAnsi="FangSong" w:eastAsia="FangSong" w:cs="FangSong"/>
          <w:sz w:val="31"/>
          <w:szCs w:val="31"/>
        </w:rPr>
        <w:t xml:space="preserve"> </w:t>
      </w:r>
      <w:r>
        <w:rPr>
          <w:rFonts w:ascii="FangSong" w:hAnsi="FangSong" w:eastAsia="FangSong" w:cs="FangSong"/>
          <w:sz w:val="31"/>
          <w:szCs w:val="31"/>
          <w:spacing w:val="9"/>
        </w:rPr>
        <w:t>场的稳定与秩序。金融机构应当履行个人信息和数据安全</w:t>
      </w:r>
      <w:r>
        <w:rPr>
          <w:rFonts w:ascii="FangSong" w:hAnsi="FangSong" w:eastAsia="FangSong" w:cs="FangSong"/>
          <w:sz w:val="31"/>
          <w:szCs w:val="31"/>
          <w:spacing w:val="6"/>
        </w:rPr>
        <w:t>保</w:t>
      </w:r>
      <w:r>
        <w:rPr>
          <w:rFonts w:ascii="FangSong" w:hAnsi="FangSong" w:eastAsia="FangSong" w:cs="FangSong"/>
          <w:sz w:val="31"/>
          <w:szCs w:val="31"/>
        </w:rPr>
        <w:t xml:space="preserve"> </w:t>
      </w:r>
      <w:r>
        <w:rPr>
          <w:rFonts w:ascii="FangSong" w:hAnsi="FangSong" w:eastAsia="FangSong" w:cs="FangSong"/>
          <w:sz w:val="31"/>
          <w:szCs w:val="31"/>
          <w:spacing w:val="16"/>
        </w:rPr>
        <w:t>护责</w:t>
      </w:r>
      <w:r>
        <w:rPr>
          <w:rFonts w:ascii="FangSong" w:hAnsi="FangSong" w:eastAsia="FangSong" w:cs="FangSong"/>
          <w:sz w:val="31"/>
          <w:szCs w:val="31"/>
          <w:spacing w:val="12"/>
        </w:rPr>
        <w:t>任</w:t>
      </w:r>
      <w:r>
        <w:rPr>
          <w:rFonts w:ascii="FangSong" w:hAnsi="FangSong" w:eastAsia="FangSong" w:cs="FangSong"/>
          <w:sz w:val="31"/>
          <w:szCs w:val="31"/>
          <w:spacing w:val="8"/>
        </w:rPr>
        <w:t>，建立健全个人信息和数据安全保护制度，并对关键</w:t>
      </w:r>
      <w:r>
        <w:rPr>
          <w:rFonts w:ascii="FangSong" w:hAnsi="FangSong" w:eastAsia="FangSong" w:cs="FangSong"/>
          <w:sz w:val="31"/>
          <w:szCs w:val="31"/>
        </w:rPr>
        <w:t xml:space="preserve"> </w:t>
      </w:r>
      <w:r>
        <w:rPr>
          <w:rFonts w:ascii="FangSong" w:hAnsi="FangSong" w:eastAsia="FangSong" w:cs="FangSong"/>
          <w:sz w:val="31"/>
          <w:szCs w:val="31"/>
          <w:spacing w:val="2"/>
        </w:rPr>
        <w:t>信息基础设</w:t>
      </w:r>
      <w:r>
        <w:rPr>
          <w:rFonts w:ascii="FangSong" w:hAnsi="FangSong" w:eastAsia="FangSong" w:cs="FangSong"/>
          <w:sz w:val="31"/>
          <w:szCs w:val="31"/>
          <w:spacing w:val="1"/>
        </w:rPr>
        <w:t>施设计、建设、运行、维护等服务实施安全管理。</w:t>
      </w:r>
      <w:r>
        <w:rPr>
          <w:rFonts w:ascii="FangSong" w:hAnsi="FangSong" w:eastAsia="FangSong" w:cs="FangSong"/>
          <w:sz w:val="31"/>
          <w:szCs w:val="31"/>
        </w:rPr>
        <w:t xml:space="preserve"> </w:t>
      </w:r>
      <w:r>
        <w:rPr>
          <w:rFonts w:ascii="FangSong" w:hAnsi="FangSong" w:eastAsia="FangSong" w:cs="FangSong"/>
          <w:sz w:val="31"/>
          <w:szCs w:val="31"/>
          <w:spacing w:val="4"/>
        </w:rPr>
        <w:t>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3"/>
        </w:rPr>
        <w:t>中</w:t>
      </w:r>
      <w:r>
        <w:rPr>
          <w:rFonts w:ascii="FangSong" w:hAnsi="FangSong" w:eastAsia="FangSong" w:cs="FangSong"/>
          <w:sz w:val="31"/>
          <w:szCs w:val="31"/>
          <w:spacing w:val="2"/>
        </w:rPr>
        <w:t>国裁判文书网披露了一起有关非法获取计算机信</w:t>
      </w:r>
      <w:r>
        <w:rPr>
          <w:rFonts w:ascii="FangSong" w:hAnsi="FangSong" w:eastAsia="FangSong" w:cs="FangSong"/>
          <w:sz w:val="31"/>
          <w:szCs w:val="31"/>
        </w:rPr>
        <w:t xml:space="preserve"> </w:t>
      </w:r>
      <w:r>
        <w:rPr>
          <w:rFonts w:ascii="FangSong" w:hAnsi="FangSong" w:eastAsia="FangSong" w:cs="FangSong"/>
          <w:sz w:val="31"/>
          <w:szCs w:val="31"/>
          <w:spacing w:val="16"/>
        </w:rPr>
        <w:t>息系</w:t>
      </w:r>
      <w:r>
        <w:rPr>
          <w:rFonts w:ascii="FangSong" w:hAnsi="FangSong" w:eastAsia="FangSong" w:cs="FangSong"/>
          <w:sz w:val="31"/>
          <w:szCs w:val="31"/>
          <w:spacing w:val="12"/>
        </w:rPr>
        <w:t>统</w:t>
      </w:r>
      <w:r>
        <w:rPr>
          <w:rFonts w:ascii="FangSong" w:hAnsi="FangSong" w:eastAsia="FangSong" w:cs="FangSong"/>
          <w:sz w:val="31"/>
          <w:szCs w:val="31"/>
          <w:spacing w:val="8"/>
        </w:rPr>
        <w:t>数据、非法控制计算机信息系统、内幕交易、泄露内</w:t>
      </w:r>
      <w:r>
        <w:rPr>
          <w:rFonts w:ascii="FangSong" w:hAnsi="FangSong" w:eastAsia="FangSong" w:cs="FangSong"/>
          <w:sz w:val="31"/>
          <w:szCs w:val="31"/>
        </w:rPr>
        <w:t xml:space="preserve"> </w:t>
      </w:r>
      <w:r>
        <w:rPr>
          <w:rFonts w:ascii="FangSong" w:hAnsi="FangSong" w:eastAsia="FangSong" w:cs="FangSong"/>
          <w:sz w:val="31"/>
          <w:szCs w:val="31"/>
          <w:spacing w:val="-1"/>
        </w:rPr>
        <w:t>幕信息的二审刑事判决书。一男子在</w:t>
      </w:r>
      <w:r>
        <w:rPr>
          <w:rFonts w:ascii="FangSong" w:hAnsi="FangSong" w:eastAsia="FangSong" w:cs="FangSong"/>
          <w:sz w:val="31"/>
          <w:szCs w:val="31"/>
          <w:spacing w:val="-1"/>
        </w:rPr>
        <w:t xml:space="preserve"> </w:t>
      </w:r>
      <w:r>
        <w:rPr>
          <w:rFonts w:ascii="FangSong" w:hAnsi="FangSong" w:eastAsia="FangSong" w:cs="FangSong"/>
          <w:sz w:val="31"/>
          <w:szCs w:val="31"/>
          <w:spacing w:val="-1"/>
        </w:rPr>
        <w:t>2004</w:t>
      </w:r>
      <w:r>
        <w:rPr>
          <w:rFonts w:ascii="FangSong" w:hAnsi="FangSong" w:eastAsia="FangSong" w:cs="FangSong"/>
          <w:sz w:val="31"/>
          <w:szCs w:val="31"/>
          <w:spacing w:val="-1"/>
        </w:rPr>
        <w:t xml:space="preserve"> </w:t>
      </w:r>
      <w:r>
        <w:rPr>
          <w:rFonts w:ascii="FangSong" w:hAnsi="FangSong" w:eastAsia="FangSong" w:cs="FangSong"/>
          <w:sz w:val="31"/>
          <w:szCs w:val="31"/>
          <w:spacing w:val="-1"/>
        </w:rPr>
        <w:t>年至</w:t>
      </w:r>
      <w:r>
        <w:rPr>
          <w:rFonts w:ascii="FangSong" w:hAnsi="FangSong" w:eastAsia="FangSong" w:cs="FangSong"/>
          <w:sz w:val="31"/>
          <w:szCs w:val="31"/>
          <w:spacing w:val="-1"/>
        </w:rPr>
        <w:t xml:space="preserve"> </w:t>
      </w:r>
      <w:r>
        <w:rPr>
          <w:rFonts w:ascii="FangSong" w:hAnsi="FangSong" w:eastAsia="FangSong" w:cs="FangSong"/>
          <w:sz w:val="31"/>
          <w:szCs w:val="31"/>
          <w:spacing w:val="-1"/>
        </w:rPr>
        <w:t>2016</w:t>
      </w:r>
      <w:r>
        <w:rPr>
          <w:rFonts w:ascii="FangSong" w:hAnsi="FangSong" w:eastAsia="FangSong" w:cs="FangSong"/>
          <w:sz w:val="31"/>
          <w:szCs w:val="31"/>
          <w:spacing w:val="-1"/>
        </w:rPr>
        <w:t xml:space="preserve"> </w:t>
      </w:r>
      <w:r>
        <w:rPr>
          <w:rFonts w:ascii="FangSong" w:hAnsi="FangSong" w:eastAsia="FangSong" w:cs="FangSong"/>
          <w:sz w:val="31"/>
          <w:szCs w:val="31"/>
          <w:spacing w:val="-1"/>
        </w:rPr>
        <w:t>年间，</w:t>
      </w:r>
      <w:r>
        <w:rPr>
          <w:rFonts w:ascii="FangSong" w:hAnsi="FangSong" w:eastAsia="FangSong" w:cs="FangSong"/>
          <w:sz w:val="31"/>
          <w:szCs w:val="31"/>
        </w:rPr>
        <w:t xml:space="preserve"> </w:t>
      </w:r>
      <w:r>
        <w:rPr>
          <w:rFonts w:ascii="FangSong" w:hAnsi="FangSong" w:eastAsia="FangSong" w:cs="FangSong"/>
          <w:sz w:val="31"/>
          <w:szCs w:val="31"/>
          <w:spacing w:val="9"/>
        </w:rPr>
        <w:t>利用木马病毒非法入侵几十家金融机构，获取交易指令，</w:t>
      </w:r>
      <w:r>
        <w:rPr>
          <w:rFonts w:ascii="FangSong" w:hAnsi="FangSong" w:eastAsia="FangSong" w:cs="FangSong"/>
          <w:sz w:val="31"/>
          <w:szCs w:val="31"/>
          <w:spacing w:val="3"/>
        </w:rPr>
        <w:t>进</w:t>
      </w:r>
      <w:r>
        <w:rPr>
          <w:rFonts w:ascii="FangSong" w:hAnsi="FangSong" w:eastAsia="FangSong" w:cs="FangSong"/>
          <w:sz w:val="31"/>
          <w:szCs w:val="31"/>
        </w:rPr>
        <w:t xml:space="preserve"> </w:t>
      </w:r>
      <w:r>
        <w:rPr>
          <w:rFonts w:ascii="FangSong" w:hAnsi="FangSong" w:eastAsia="FangSong" w:cs="FangSong"/>
          <w:sz w:val="31"/>
          <w:szCs w:val="31"/>
          <w:spacing w:val="16"/>
        </w:rPr>
        <w:t>行牟</w:t>
      </w:r>
      <w:r>
        <w:rPr>
          <w:rFonts w:ascii="FangSong" w:hAnsi="FangSong" w:eastAsia="FangSong" w:cs="FangSong"/>
          <w:sz w:val="31"/>
          <w:szCs w:val="31"/>
          <w:spacing w:val="12"/>
        </w:rPr>
        <w:t>利</w:t>
      </w:r>
      <w:r>
        <w:rPr>
          <w:rFonts w:ascii="FangSong" w:hAnsi="FangSong" w:eastAsia="FangSong" w:cs="FangSong"/>
          <w:sz w:val="31"/>
          <w:szCs w:val="31"/>
          <w:spacing w:val="8"/>
        </w:rPr>
        <w:t>。此案对金融机构负责本单位的关键信息基础设施安</w:t>
      </w:r>
      <w:r>
        <w:rPr>
          <w:rFonts w:ascii="FangSong" w:hAnsi="FangSong" w:eastAsia="FangSong" w:cs="FangSong"/>
          <w:sz w:val="31"/>
          <w:szCs w:val="31"/>
        </w:rPr>
        <w:t xml:space="preserve"> </w:t>
      </w:r>
      <w:r>
        <w:rPr>
          <w:rFonts w:ascii="FangSong" w:hAnsi="FangSong" w:eastAsia="FangSong" w:cs="FangSong"/>
          <w:sz w:val="31"/>
          <w:szCs w:val="31"/>
          <w:spacing w:val="14"/>
        </w:rPr>
        <w:t>全</w:t>
      </w:r>
      <w:r>
        <w:rPr>
          <w:rFonts w:ascii="FangSong" w:hAnsi="FangSong" w:eastAsia="FangSong" w:cs="FangSong"/>
          <w:sz w:val="31"/>
          <w:szCs w:val="31"/>
          <w:spacing w:val="9"/>
        </w:rPr>
        <w:t>保</w:t>
      </w:r>
      <w:r>
        <w:rPr>
          <w:rFonts w:ascii="FangSong" w:hAnsi="FangSong" w:eastAsia="FangSong" w:cs="FangSong"/>
          <w:sz w:val="31"/>
          <w:szCs w:val="31"/>
          <w:spacing w:val="7"/>
        </w:rPr>
        <w:t>护工作具有警示作用。</w:t>
      </w:r>
    </w:p>
    <w:p>
      <w:pPr>
        <w:ind w:left="34" w:right="111" w:firstLine="650"/>
        <w:spacing w:before="13" w:line="372" w:lineRule="auto"/>
        <w:rPr>
          <w:rFonts w:ascii="FangSong" w:hAnsi="FangSong" w:eastAsia="FangSong" w:cs="FangSong"/>
          <w:sz w:val="31"/>
          <w:szCs w:val="31"/>
        </w:rPr>
      </w:pPr>
      <w:r>
        <w:rPr>
          <w:rFonts w:ascii="FangSong" w:hAnsi="FangSong" w:eastAsia="FangSong" w:cs="FangSong"/>
          <w:sz w:val="31"/>
          <w:szCs w:val="31"/>
          <w:spacing w:val="8"/>
        </w:rPr>
        <w:t>三是防范网络攻击和违法犯罪活动，保障关键信息基础</w:t>
      </w:r>
      <w:r>
        <w:rPr>
          <w:rFonts w:ascii="FangSong" w:hAnsi="FangSong" w:eastAsia="FangSong" w:cs="FangSong"/>
          <w:sz w:val="31"/>
          <w:szCs w:val="31"/>
        </w:rPr>
        <w:t xml:space="preserve"> </w:t>
      </w:r>
      <w:r>
        <w:rPr>
          <w:rFonts w:ascii="FangSong" w:hAnsi="FangSong" w:eastAsia="FangSong" w:cs="FangSong"/>
          <w:sz w:val="31"/>
          <w:szCs w:val="31"/>
          <w:spacing w:val="4"/>
        </w:rPr>
        <w:t>设施安</w:t>
      </w:r>
      <w:r>
        <w:rPr>
          <w:rFonts w:ascii="FangSong" w:hAnsi="FangSong" w:eastAsia="FangSong" w:cs="FangSong"/>
          <w:sz w:val="31"/>
          <w:szCs w:val="31"/>
          <w:spacing w:val="2"/>
        </w:rPr>
        <w:t>全稳定运行。2022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月，蔚来汽车收到一封勒索</w:t>
      </w:r>
      <w:r>
        <w:rPr>
          <w:rFonts w:ascii="FangSong" w:hAnsi="FangSong" w:eastAsia="FangSong" w:cs="FangSong"/>
          <w:sz w:val="31"/>
          <w:szCs w:val="31"/>
        </w:rPr>
        <w:t xml:space="preserve"> </w:t>
      </w:r>
      <w:r>
        <w:rPr>
          <w:rFonts w:ascii="FangSong" w:hAnsi="FangSong" w:eastAsia="FangSong" w:cs="FangSong"/>
          <w:sz w:val="31"/>
          <w:szCs w:val="31"/>
          <w:spacing w:val="4"/>
        </w:rPr>
        <w:t>邮件。</w:t>
      </w:r>
      <w:r>
        <w:rPr>
          <w:rFonts w:ascii="FangSong" w:hAnsi="FangSong" w:eastAsia="FangSong" w:cs="FangSong"/>
          <w:sz w:val="31"/>
          <w:szCs w:val="31"/>
          <w:spacing w:val="2"/>
        </w:rPr>
        <w:t>勒索者声称其掌握了蔚来汽车</w:t>
      </w:r>
      <w:r>
        <w:rPr>
          <w:rFonts w:ascii="FangSong" w:hAnsi="FangSong" w:eastAsia="FangSong" w:cs="FangSong"/>
          <w:sz w:val="31"/>
          <w:szCs w:val="31"/>
          <w:spacing w:val="2"/>
        </w:rPr>
        <w:t xml:space="preserve"> </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8</w:t>
      </w:r>
      <w:r>
        <w:rPr>
          <w:rFonts w:ascii="FangSong" w:hAnsi="FangSong" w:eastAsia="FangSong" w:cs="FangSong"/>
          <w:sz w:val="31"/>
          <w:szCs w:val="31"/>
          <w:spacing w:val="2"/>
        </w:rPr>
        <w:t xml:space="preserve"> </w:t>
      </w:r>
      <w:r>
        <w:rPr>
          <w:rFonts w:ascii="FangSong" w:hAnsi="FangSong" w:eastAsia="FangSong" w:cs="FangSong"/>
          <w:sz w:val="31"/>
          <w:szCs w:val="31"/>
          <w:spacing w:val="2"/>
        </w:rPr>
        <w:t>月之前的部</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用</w:t>
      </w:r>
      <w:r>
        <w:rPr>
          <w:rFonts w:ascii="FangSong" w:hAnsi="FangSong" w:eastAsia="FangSong" w:cs="FangSong"/>
          <w:sz w:val="31"/>
          <w:szCs w:val="31"/>
          <w:spacing w:val="8"/>
        </w:rPr>
        <w:t>户基本信息和车辆销售信息，并以泄露数据要挟蔚来汽</w:t>
      </w:r>
      <w:r>
        <w:rPr>
          <w:rFonts w:ascii="FangSong" w:hAnsi="FangSong" w:eastAsia="FangSong" w:cs="FangSong"/>
          <w:sz w:val="31"/>
          <w:szCs w:val="31"/>
        </w:rPr>
        <w:t xml:space="preserve"> </w:t>
      </w:r>
      <w:r>
        <w:rPr>
          <w:rFonts w:ascii="FangSong" w:hAnsi="FangSong" w:eastAsia="FangSong" w:cs="FangSong"/>
          <w:sz w:val="31"/>
          <w:szCs w:val="31"/>
          <w:spacing w:val="4"/>
        </w:rPr>
        <w:t>车支付</w:t>
      </w:r>
      <w:r>
        <w:rPr>
          <w:rFonts w:ascii="FangSong" w:hAnsi="FangSong" w:eastAsia="FangSong" w:cs="FangSong"/>
          <w:sz w:val="31"/>
          <w:szCs w:val="31"/>
          <w:spacing w:val="4"/>
        </w:rPr>
        <w:t xml:space="preserve"> </w:t>
      </w:r>
      <w:r>
        <w:rPr>
          <w:rFonts w:ascii="FangSong" w:hAnsi="FangSong" w:eastAsia="FangSong" w:cs="FangSong"/>
          <w:sz w:val="31"/>
          <w:szCs w:val="31"/>
          <w:spacing w:val="4"/>
        </w:rPr>
        <w:t>2</w:t>
      </w:r>
      <w:r>
        <w:rPr>
          <w:rFonts w:ascii="FangSong" w:hAnsi="FangSong" w:eastAsia="FangSong" w:cs="FangSong"/>
          <w:sz w:val="31"/>
          <w:szCs w:val="31"/>
          <w:spacing w:val="2"/>
        </w:rPr>
        <w:t>25</w:t>
      </w:r>
      <w:r>
        <w:rPr>
          <w:rFonts w:ascii="FangSong" w:hAnsi="FangSong" w:eastAsia="FangSong" w:cs="FangSong"/>
          <w:sz w:val="31"/>
          <w:szCs w:val="31"/>
          <w:spacing w:val="2"/>
        </w:rPr>
        <w:t xml:space="preserve"> </w:t>
      </w:r>
      <w:r>
        <w:rPr>
          <w:rFonts w:ascii="FangSong" w:hAnsi="FangSong" w:eastAsia="FangSong" w:cs="FangSong"/>
          <w:sz w:val="31"/>
          <w:szCs w:val="31"/>
          <w:spacing w:val="2"/>
        </w:rPr>
        <w:t>万美元等额比特币。值得一提的是，车企被勒索</w:t>
      </w:r>
      <w:r>
        <w:rPr>
          <w:rFonts w:ascii="FangSong" w:hAnsi="FangSong" w:eastAsia="FangSong" w:cs="FangSong"/>
          <w:sz w:val="31"/>
          <w:szCs w:val="31"/>
        </w:rPr>
        <w:t xml:space="preserve"> </w:t>
      </w:r>
      <w:r>
        <w:rPr>
          <w:rFonts w:ascii="FangSong" w:hAnsi="FangSong" w:eastAsia="FangSong" w:cs="FangSong"/>
          <w:sz w:val="31"/>
          <w:szCs w:val="31"/>
          <w:spacing w:val="4"/>
        </w:rPr>
        <w:t>早已有</w:t>
      </w:r>
      <w:r>
        <w:rPr>
          <w:rFonts w:ascii="FangSong" w:hAnsi="FangSong" w:eastAsia="FangSong" w:cs="FangSong"/>
          <w:sz w:val="31"/>
          <w:szCs w:val="31"/>
          <w:spacing w:val="3"/>
        </w:rPr>
        <w:t>之</w:t>
      </w:r>
      <w:r>
        <w:rPr>
          <w:rFonts w:ascii="FangSong" w:hAnsi="FangSong" w:eastAsia="FangSong" w:cs="FangSong"/>
          <w:sz w:val="31"/>
          <w:szCs w:val="31"/>
          <w:spacing w:val="2"/>
        </w:rPr>
        <w:t>，2016</w:t>
      </w:r>
      <w:r>
        <w:rPr>
          <w:rFonts w:ascii="FangSong" w:hAnsi="FangSong" w:eastAsia="FangSong" w:cs="FangSong"/>
          <w:sz w:val="31"/>
          <w:szCs w:val="31"/>
          <w:spacing w:val="2"/>
        </w:rPr>
        <w:t xml:space="preserve"> </w:t>
      </w:r>
      <w:r>
        <w:rPr>
          <w:rFonts w:ascii="FangSong" w:hAnsi="FangSong" w:eastAsia="FangSong" w:cs="FangSong"/>
          <w:sz w:val="31"/>
          <w:szCs w:val="31"/>
          <w:spacing w:val="2"/>
        </w:rPr>
        <w:t>年，优步公司被黑客窃取了</w:t>
      </w:r>
      <w:r>
        <w:rPr>
          <w:rFonts w:ascii="FangSong" w:hAnsi="FangSong" w:eastAsia="FangSong" w:cs="FangSong"/>
          <w:sz w:val="31"/>
          <w:szCs w:val="31"/>
          <w:spacing w:val="2"/>
        </w:rPr>
        <w:t xml:space="preserve"> </w:t>
      </w:r>
      <w:r>
        <w:rPr>
          <w:rFonts w:ascii="FangSong" w:hAnsi="FangSong" w:eastAsia="FangSong" w:cs="FangSong"/>
          <w:sz w:val="31"/>
          <w:szCs w:val="31"/>
          <w:spacing w:val="2"/>
        </w:rPr>
        <w:t>5700</w:t>
      </w:r>
      <w:r>
        <w:rPr>
          <w:rFonts w:ascii="FangSong" w:hAnsi="FangSong" w:eastAsia="FangSong" w:cs="FangSong"/>
          <w:sz w:val="31"/>
          <w:szCs w:val="31"/>
          <w:spacing w:val="2"/>
        </w:rPr>
        <w:t xml:space="preserve"> </w:t>
      </w:r>
      <w:r>
        <w:rPr>
          <w:rFonts w:ascii="FangSong" w:hAnsi="FangSong" w:eastAsia="FangSong" w:cs="FangSong"/>
          <w:sz w:val="31"/>
          <w:szCs w:val="31"/>
          <w:spacing w:val="2"/>
        </w:rPr>
        <w:t>万名乘客</w:t>
      </w:r>
      <w:r>
        <w:rPr>
          <w:rFonts w:ascii="FangSong" w:hAnsi="FangSong" w:eastAsia="FangSong" w:cs="FangSong"/>
          <w:sz w:val="31"/>
          <w:szCs w:val="31"/>
        </w:rPr>
        <w:t xml:space="preserve"> </w:t>
      </w:r>
      <w:r>
        <w:rPr>
          <w:rFonts w:ascii="FangSong" w:hAnsi="FangSong" w:eastAsia="FangSong" w:cs="FangSong"/>
          <w:sz w:val="31"/>
          <w:szCs w:val="31"/>
          <w:spacing w:val="4"/>
        </w:rPr>
        <w:t>和司机的个人数据；</w:t>
      </w:r>
      <w:r>
        <w:rPr>
          <w:rFonts w:ascii="FangSong" w:hAnsi="FangSong" w:eastAsia="FangSong" w:cs="FangSong"/>
          <w:sz w:val="31"/>
          <w:szCs w:val="31"/>
          <w:spacing w:val="3"/>
        </w:rPr>
        <w:t>2</w:t>
      </w:r>
      <w:r>
        <w:rPr>
          <w:rFonts w:ascii="FangSong" w:hAnsi="FangSong" w:eastAsia="FangSong" w:cs="FangSong"/>
          <w:sz w:val="31"/>
          <w:szCs w:val="31"/>
          <w:spacing w:val="2"/>
        </w:rPr>
        <w:t>018</w:t>
      </w:r>
      <w:r>
        <w:rPr>
          <w:rFonts w:ascii="FangSong" w:hAnsi="FangSong" w:eastAsia="FangSong" w:cs="FangSong"/>
          <w:sz w:val="31"/>
          <w:szCs w:val="31"/>
          <w:spacing w:val="2"/>
        </w:rPr>
        <w:t xml:space="preserve"> </w:t>
      </w:r>
      <w:r>
        <w:rPr>
          <w:rFonts w:ascii="FangSong" w:hAnsi="FangSong" w:eastAsia="FangSong" w:cs="FangSong"/>
          <w:sz w:val="31"/>
          <w:szCs w:val="31"/>
          <w:spacing w:val="2"/>
        </w:rPr>
        <w:t>年，网络安全公司</w:t>
      </w:r>
      <w:r>
        <w:rPr>
          <w:rFonts w:ascii="FangSong" w:hAnsi="FangSong" w:eastAsia="FangSong" w:cs="FangSong"/>
          <w:sz w:val="31"/>
          <w:szCs w:val="31"/>
        </w:rPr>
        <w:t>UpGuard</w:t>
      </w:r>
      <w:r>
        <w:rPr>
          <w:rFonts w:ascii="FangSong" w:hAnsi="FangSong" w:eastAsia="FangSong" w:cs="FangSong"/>
          <w:sz w:val="31"/>
          <w:szCs w:val="31"/>
          <w:spacing w:val="2"/>
        </w:rPr>
        <w:t xml:space="preserve"> </w:t>
      </w:r>
      <w:r>
        <w:rPr>
          <w:rFonts w:ascii="FangSong" w:hAnsi="FangSong" w:eastAsia="FangSong" w:cs="FangSong"/>
          <w:sz w:val="31"/>
          <w:szCs w:val="31"/>
          <w:spacing w:val="2"/>
        </w:rPr>
        <w:t>安全研</w:t>
      </w:r>
      <w:r>
        <w:rPr>
          <w:rFonts w:ascii="FangSong" w:hAnsi="FangSong" w:eastAsia="FangSong" w:cs="FangSong"/>
          <w:sz w:val="31"/>
          <w:szCs w:val="31"/>
        </w:rPr>
        <w:t xml:space="preserve"> </w:t>
      </w:r>
      <w:r>
        <w:rPr>
          <w:rFonts w:ascii="FangSong" w:hAnsi="FangSong" w:eastAsia="FangSong" w:cs="FangSong"/>
          <w:sz w:val="31"/>
          <w:szCs w:val="31"/>
          <w:spacing w:val="16"/>
        </w:rPr>
        <w:t>究</w:t>
      </w:r>
      <w:r>
        <w:rPr>
          <w:rFonts w:ascii="FangSong" w:hAnsi="FangSong" w:eastAsia="FangSong" w:cs="FangSong"/>
          <w:sz w:val="31"/>
          <w:szCs w:val="31"/>
          <w:spacing w:val="15"/>
        </w:rPr>
        <w:t>员</w:t>
      </w:r>
      <w:r>
        <w:rPr>
          <w:rFonts w:ascii="FangSong" w:hAnsi="FangSong" w:eastAsia="FangSong" w:cs="FangSong"/>
          <w:sz w:val="31"/>
          <w:szCs w:val="31"/>
          <w:spacing w:val="8"/>
        </w:rPr>
        <w:t>发现包括通用汽车、菲亚特克莱斯勒、福特、特斯拉等</w:t>
      </w:r>
      <w:r>
        <w:rPr>
          <w:rFonts w:ascii="FangSong" w:hAnsi="FangSong" w:eastAsia="FangSong" w:cs="FangSong"/>
          <w:sz w:val="31"/>
          <w:szCs w:val="31"/>
        </w:rPr>
        <w:t xml:space="preserve"> </w:t>
      </w:r>
      <w:r>
        <w:rPr>
          <w:rFonts w:ascii="FangSong" w:hAnsi="FangSong" w:eastAsia="FangSong" w:cs="FangSong"/>
          <w:sz w:val="31"/>
          <w:szCs w:val="31"/>
          <w:spacing w:val="3"/>
        </w:rPr>
        <w:t>在内的</w:t>
      </w:r>
      <w:r>
        <w:rPr>
          <w:rFonts w:ascii="FangSong" w:hAnsi="FangSong" w:eastAsia="FangSong" w:cs="FangSong"/>
          <w:sz w:val="31"/>
          <w:szCs w:val="31"/>
          <w:spacing w:val="3"/>
        </w:rPr>
        <w:t xml:space="preserve"> </w:t>
      </w:r>
      <w:r>
        <w:rPr>
          <w:rFonts w:ascii="FangSong" w:hAnsi="FangSong" w:eastAsia="FangSong" w:cs="FangSong"/>
          <w:sz w:val="31"/>
          <w:szCs w:val="31"/>
          <w:spacing w:val="3"/>
        </w:rPr>
        <w:t>100</w:t>
      </w:r>
      <w:r>
        <w:rPr>
          <w:rFonts w:ascii="FangSong" w:hAnsi="FangSong" w:eastAsia="FangSong" w:cs="FangSong"/>
          <w:sz w:val="31"/>
          <w:szCs w:val="31"/>
          <w:spacing w:val="3"/>
        </w:rPr>
        <w:t xml:space="preserve"> </w:t>
      </w:r>
      <w:r>
        <w:rPr>
          <w:rFonts w:ascii="FangSong" w:hAnsi="FangSong" w:eastAsia="FangSong" w:cs="FangSong"/>
          <w:sz w:val="31"/>
          <w:szCs w:val="31"/>
          <w:spacing w:val="3"/>
        </w:rPr>
        <w:t>多家车企的机密数据在</w:t>
      </w:r>
      <w:r>
        <w:rPr>
          <w:rFonts w:ascii="FangSong" w:hAnsi="FangSong" w:eastAsia="FangSong" w:cs="FangSong"/>
          <w:sz w:val="31"/>
          <w:szCs w:val="31"/>
          <w:spacing w:val="3"/>
        </w:rPr>
        <w:t xml:space="preserve"> </w:t>
      </w:r>
      <w:r>
        <w:rPr>
          <w:rFonts w:ascii="FangSong" w:hAnsi="FangSong" w:eastAsia="FangSong" w:cs="FangSong"/>
          <w:sz w:val="31"/>
          <w:szCs w:val="31"/>
        </w:rPr>
        <w:t>Level</w:t>
      </w:r>
      <w:r>
        <w:rPr>
          <w:rFonts w:ascii="FangSong" w:hAnsi="FangSong" w:eastAsia="FangSong" w:cs="FangSong"/>
          <w:sz w:val="31"/>
          <w:szCs w:val="31"/>
          <w:spacing w:val="3"/>
        </w:rPr>
        <w:t xml:space="preserve"> </w:t>
      </w:r>
      <w:r>
        <w:rPr>
          <w:rFonts w:ascii="FangSong" w:hAnsi="FangSong" w:eastAsia="FangSong" w:cs="FangSong"/>
          <w:sz w:val="31"/>
          <w:szCs w:val="31"/>
        </w:rPr>
        <w:t>One</w:t>
      </w:r>
      <w:r>
        <w:rPr>
          <w:rFonts w:ascii="FangSong" w:hAnsi="FangSong" w:eastAsia="FangSong" w:cs="FangSong"/>
          <w:sz w:val="31"/>
          <w:szCs w:val="31"/>
          <w:spacing w:val="3"/>
        </w:rPr>
        <w:t xml:space="preserve"> </w:t>
      </w:r>
      <w:r>
        <w:rPr>
          <w:rFonts w:ascii="FangSong" w:hAnsi="FangSong" w:eastAsia="FangSong" w:cs="FangSong"/>
          <w:sz w:val="31"/>
          <w:szCs w:val="31"/>
        </w:rPr>
        <w:t>Robotics</w:t>
      </w:r>
      <w:r>
        <w:rPr>
          <w:rFonts w:ascii="FangSong" w:hAnsi="FangSong" w:eastAsia="FangSong" w:cs="FangSong"/>
          <w:sz w:val="31"/>
          <w:szCs w:val="31"/>
          <w:spacing w:val="3"/>
        </w:rPr>
        <w:t xml:space="preserve"> </w:t>
      </w:r>
      <w:r>
        <w:rPr>
          <w:rFonts w:ascii="FangSong" w:hAnsi="FangSong" w:eastAsia="FangSong" w:cs="FangSong"/>
          <w:sz w:val="31"/>
          <w:szCs w:val="31"/>
          <w:spacing w:val="2"/>
        </w:rPr>
        <w:t>的</w:t>
      </w:r>
      <w:r>
        <w:rPr>
          <w:rFonts w:ascii="FangSong" w:hAnsi="FangSong" w:eastAsia="FangSong" w:cs="FangSong"/>
          <w:sz w:val="31"/>
          <w:szCs w:val="31"/>
        </w:rPr>
        <w:t xml:space="preserve"> </w:t>
      </w:r>
      <w:r>
        <w:rPr>
          <w:rFonts w:ascii="FangSong" w:hAnsi="FangSong" w:eastAsia="FangSong" w:cs="FangSong"/>
          <w:sz w:val="31"/>
          <w:szCs w:val="31"/>
          <w:spacing w:val="4"/>
        </w:rPr>
        <w:t>公共服</w:t>
      </w:r>
      <w:r>
        <w:rPr>
          <w:rFonts w:ascii="FangSong" w:hAnsi="FangSong" w:eastAsia="FangSong" w:cs="FangSong"/>
          <w:sz w:val="31"/>
          <w:szCs w:val="31"/>
          <w:spacing w:val="2"/>
        </w:rPr>
        <w:t>务器上曝光；2021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月，沃尔沃透露研发数据被</w:t>
      </w:r>
      <w:r>
        <w:rPr>
          <w:rFonts w:ascii="FangSong" w:hAnsi="FangSong" w:eastAsia="FangSong" w:cs="FangSong"/>
          <w:sz w:val="31"/>
          <w:szCs w:val="31"/>
        </w:rPr>
        <w:t xml:space="preserve"> </w:t>
      </w:r>
      <w:r>
        <w:rPr>
          <w:rFonts w:ascii="FangSong" w:hAnsi="FangSong" w:eastAsia="FangSong" w:cs="FangSong"/>
          <w:sz w:val="31"/>
          <w:szCs w:val="31"/>
          <w:spacing w:val="4"/>
        </w:rPr>
        <w:t>窃取，</w:t>
      </w:r>
      <w:r>
        <w:rPr>
          <w:rFonts w:ascii="FangSong" w:hAnsi="FangSong" w:eastAsia="FangSong" w:cs="FangSong"/>
          <w:sz w:val="31"/>
          <w:szCs w:val="31"/>
          <w:spacing w:val="2"/>
        </w:rPr>
        <w:t>可能会对公司运营产生影响；2022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10</w:t>
      </w:r>
      <w:r>
        <w:rPr>
          <w:rFonts w:ascii="FangSong" w:hAnsi="FangSong" w:eastAsia="FangSong" w:cs="FangSong"/>
          <w:sz w:val="31"/>
          <w:szCs w:val="31"/>
          <w:spacing w:val="2"/>
        </w:rPr>
        <w:t xml:space="preserve"> </w:t>
      </w:r>
      <w:r>
        <w:rPr>
          <w:rFonts w:ascii="FangSong" w:hAnsi="FangSong" w:eastAsia="FangSong" w:cs="FangSong"/>
          <w:sz w:val="31"/>
          <w:szCs w:val="31"/>
          <w:spacing w:val="2"/>
        </w:rPr>
        <w:t>月，丰田汽</w:t>
      </w:r>
      <w:r>
        <w:rPr>
          <w:rFonts w:ascii="FangSong" w:hAnsi="FangSong" w:eastAsia="FangSong" w:cs="FangSong"/>
          <w:sz w:val="31"/>
          <w:szCs w:val="31"/>
        </w:rPr>
        <w:t xml:space="preserve"> </w:t>
      </w:r>
      <w:r>
        <w:rPr>
          <w:rFonts w:ascii="FangSong" w:hAnsi="FangSong" w:eastAsia="FangSong" w:cs="FangSong"/>
          <w:sz w:val="31"/>
          <w:szCs w:val="31"/>
          <w:spacing w:val="4"/>
        </w:rPr>
        <w:t>车表示，在其</w:t>
      </w:r>
      <w:r>
        <w:rPr>
          <w:rFonts w:ascii="FangSong" w:hAnsi="FangSong" w:eastAsia="FangSong" w:cs="FangSong"/>
          <w:sz w:val="31"/>
          <w:szCs w:val="31"/>
          <w:spacing w:val="4"/>
        </w:rPr>
        <w:t xml:space="preserve"> </w:t>
      </w:r>
      <w:r>
        <w:rPr>
          <w:rFonts w:ascii="FangSong" w:hAnsi="FangSong" w:eastAsia="FangSong" w:cs="FangSong"/>
          <w:sz w:val="31"/>
          <w:szCs w:val="31"/>
        </w:rPr>
        <w:t>T</w:t>
      </w:r>
      <w:r>
        <w:rPr>
          <w:rFonts w:ascii="FangSong" w:hAnsi="FangSong" w:eastAsia="FangSong" w:cs="FangSong"/>
          <w:sz w:val="31"/>
          <w:szCs w:val="31"/>
          <w:spacing w:val="2"/>
        </w:rPr>
        <w:t>-</w:t>
      </w:r>
      <w:r>
        <w:rPr>
          <w:rFonts w:ascii="FangSong" w:hAnsi="FangSong" w:eastAsia="FangSong" w:cs="FangSong"/>
          <w:sz w:val="31"/>
          <w:szCs w:val="31"/>
        </w:rPr>
        <w:t>Connect</w:t>
      </w:r>
      <w:r>
        <w:rPr>
          <w:rFonts w:ascii="FangSong" w:hAnsi="FangSong" w:eastAsia="FangSong" w:cs="FangSong"/>
          <w:sz w:val="31"/>
          <w:szCs w:val="31"/>
          <w:spacing w:val="2"/>
        </w:rPr>
        <w:t xml:space="preserve"> </w:t>
      </w:r>
      <w:r>
        <w:rPr>
          <w:rFonts w:ascii="FangSong" w:hAnsi="FangSong" w:eastAsia="FangSong" w:cs="FangSong"/>
          <w:sz w:val="31"/>
          <w:szCs w:val="31"/>
          <w:spacing w:val="2"/>
        </w:rPr>
        <w:t>服务中约有</w:t>
      </w:r>
      <w:r>
        <w:rPr>
          <w:rFonts w:ascii="FangSong" w:hAnsi="FangSong" w:eastAsia="FangSong" w:cs="FangSong"/>
          <w:sz w:val="31"/>
          <w:szCs w:val="31"/>
          <w:spacing w:val="2"/>
        </w:rPr>
        <w:t xml:space="preserve"> </w:t>
      </w:r>
      <w:r>
        <w:rPr>
          <w:rFonts w:ascii="FangSong" w:hAnsi="FangSong" w:eastAsia="FangSong" w:cs="FangSong"/>
          <w:sz w:val="31"/>
          <w:szCs w:val="31"/>
          <w:spacing w:val="2"/>
        </w:rPr>
        <w:t>29.6</w:t>
      </w:r>
      <w:r>
        <w:rPr>
          <w:rFonts w:ascii="FangSong" w:hAnsi="FangSong" w:eastAsia="FangSong" w:cs="FangSong"/>
          <w:sz w:val="31"/>
          <w:szCs w:val="31"/>
          <w:spacing w:val="2"/>
        </w:rPr>
        <w:t xml:space="preserve"> </w:t>
      </w:r>
      <w:r>
        <w:rPr>
          <w:rFonts w:ascii="FangSong" w:hAnsi="FangSong" w:eastAsia="FangSong" w:cs="FangSong"/>
          <w:sz w:val="31"/>
          <w:szCs w:val="31"/>
          <w:spacing w:val="2"/>
        </w:rPr>
        <w:t>万条客户信息可</w:t>
      </w:r>
    </w:p>
    <w:p>
      <w:pPr>
        <w:sectPr>
          <w:headerReference w:type="default" r:id="rId11"/>
          <w:footerReference w:type="default" r:id="rId229"/>
          <w:pgSz w:w="11906" w:h="16839"/>
          <w:pgMar w:top="400" w:right="1688"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4" w:right="246" w:firstLine="19"/>
        <w:spacing w:before="100" w:line="372" w:lineRule="auto"/>
        <w:rPr>
          <w:rFonts w:ascii="FangSong" w:hAnsi="FangSong" w:eastAsia="FangSong" w:cs="FangSong"/>
          <w:sz w:val="31"/>
          <w:szCs w:val="31"/>
        </w:rPr>
      </w:pPr>
      <w:r>
        <w:rPr>
          <w:rFonts w:ascii="FangSong" w:hAnsi="FangSong" w:eastAsia="FangSong" w:cs="FangSong"/>
          <w:sz w:val="31"/>
          <w:szCs w:val="31"/>
          <w:spacing w:val="8"/>
        </w:rPr>
        <w:t>能被泄露……对此，汽车企业可以依照有关法律、行政法</w:t>
      </w:r>
      <w:r>
        <w:rPr>
          <w:rFonts w:ascii="FangSong" w:hAnsi="FangSong" w:eastAsia="FangSong" w:cs="FangSong"/>
          <w:sz w:val="31"/>
          <w:szCs w:val="31"/>
          <w:spacing w:val="3"/>
        </w:rPr>
        <w:t>规</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规</w:t>
      </w:r>
      <w:r>
        <w:rPr>
          <w:rFonts w:ascii="FangSong" w:hAnsi="FangSong" w:eastAsia="FangSong" w:cs="FangSong"/>
          <w:sz w:val="31"/>
          <w:szCs w:val="31"/>
          <w:spacing w:val="8"/>
        </w:rPr>
        <w:t>定以及国家标准的强制性要求，在网络安全等级保护的</w:t>
      </w:r>
      <w:r>
        <w:rPr>
          <w:rFonts w:ascii="FangSong" w:hAnsi="FangSong" w:eastAsia="FangSong" w:cs="FangSong"/>
          <w:sz w:val="31"/>
          <w:szCs w:val="31"/>
        </w:rPr>
        <w:t xml:space="preserve"> </w:t>
      </w:r>
      <w:r>
        <w:rPr>
          <w:rFonts w:ascii="FangSong" w:hAnsi="FangSong" w:eastAsia="FangSong" w:cs="FangSong"/>
          <w:sz w:val="31"/>
          <w:szCs w:val="31"/>
          <w:spacing w:val="16"/>
        </w:rPr>
        <w:t>基础</w:t>
      </w:r>
      <w:r>
        <w:rPr>
          <w:rFonts w:ascii="FangSong" w:hAnsi="FangSong" w:eastAsia="FangSong" w:cs="FangSong"/>
          <w:sz w:val="31"/>
          <w:szCs w:val="31"/>
          <w:spacing w:val="10"/>
        </w:rPr>
        <w:t>上</w:t>
      </w:r>
      <w:r>
        <w:rPr>
          <w:rFonts w:ascii="FangSong" w:hAnsi="FangSong" w:eastAsia="FangSong" w:cs="FangSong"/>
          <w:sz w:val="31"/>
          <w:szCs w:val="31"/>
          <w:spacing w:val="8"/>
        </w:rPr>
        <w:t>，采取技术保护措施和其他必要措施，应对网络安全</w:t>
      </w:r>
      <w:r>
        <w:rPr>
          <w:rFonts w:ascii="FangSong" w:hAnsi="FangSong" w:eastAsia="FangSong" w:cs="FangSong"/>
          <w:sz w:val="31"/>
          <w:szCs w:val="31"/>
        </w:rPr>
        <w:t xml:space="preserve"> </w:t>
      </w:r>
      <w:r>
        <w:rPr>
          <w:rFonts w:ascii="FangSong" w:hAnsi="FangSong" w:eastAsia="FangSong" w:cs="FangSong"/>
          <w:sz w:val="31"/>
          <w:szCs w:val="31"/>
          <w:spacing w:val="16"/>
        </w:rPr>
        <w:t>事件</w:t>
      </w:r>
      <w:r>
        <w:rPr>
          <w:rFonts w:ascii="FangSong" w:hAnsi="FangSong" w:eastAsia="FangSong" w:cs="FangSong"/>
          <w:sz w:val="31"/>
          <w:szCs w:val="31"/>
          <w:spacing w:val="10"/>
        </w:rPr>
        <w:t>，</w:t>
      </w:r>
      <w:r>
        <w:rPr>
          <w:rFonts w:ascii="FangSong" w:hAnsi="FangSong" w:eastAsia="FangSong" w:cs="FangSong"/>
          <w:sz w:val="31"/>
          <w:szCs w:val="31"/>
          <w:spacing w:val="8"/>
        </w:rPr>
        <w:t>防范网络攻击和违法犯罪活动，保障关键信息基础设</w:t>
      </w:r>
      <w:r>
        <w:rPr>
          <w:rFonts w:ascii="FangSong" w:hAnsi="FangSong" w:eastAsia="FangSong" w:cs="FangSong"/>
          <w:sz w:val="31"/>
          <w:szCs w:val="31"/>
        </w:rPr>
        <w:t xml:space="preserve"> </w:t>
      </w:r>
      <w:r>
        <w:rPr>
          <w:rFonts w:ascii="FangSong" w:hAnsi="FangSong" w:eastAsia="FangSong" w:cs="FangSong"/>
          <w:sz w:val="31"/>
          <w:szCs w:val="31"/>
          <w:spacing w:val="16"/>
        </w:rPr>
        <w:t>施</w:t>
      </w:r>
      <w:r>
        <w:rPr>
          <w:rFonts w:ascii="FangSong" w:hAnsi="FangSong" w:eastAsia="FangSong" w:cs="FangSong"/>
          <w:sz w:val="31"/>
          <w:szCs w:val="31"/>
          <w:spacing w:val="15"/>
        </w:rPr>
        <w:t>安</w:t>
      </w:r>
      <w:r>
        <w:rPr>
          <w:rFonts w:ascii="FangSong" w:hAnsi="FangSong" w:eastAsia="FangSong" w:cs="FangSong"/>
          <w:sz w:val="31"/>
          <w:szCs w:val="31"/>
          <w:spacing w:val="8"/>
        </w:rPr>
        <w:t>全稳定运行，维护数据的完整性、保密性和可用性。同</w:t>
      </w:r>
      <w:r>
        <w:rPr>
          <w:rFonts w:ascii="FangSong" w:hAnsi="FangSong" w:eastAsia="FangSong" w:cs="FangSong"/>
          <w:sz w:val="31"/>
          <w:szCs w:val="31"/>
        </w:rPr>
        <w:t xml:space="preserve"> </w:t>
      </w:r>
      <w:r>
        <w:rPr>
          <w:rFonts w:ascii="FangSong" w:hAnsi="FangSong" w:eastAsia="FangSong" w:cs="FangSong"/>
          <w:sz w:val="31"/>
          <w:szCs w:val="31"/>
          <w:spacing w:val="16"/>
        </w:rPr>
        <w:t>时</w:t>
      </w:r>
      <w:r>
        <w:rPr>
          <w:rFonts w:ascii="FangSong" w:hAnsi="FangSong" w:eastAsia="FangSong" w:cs="FangSong"/>
          <w:sz w:val="31"/>
          <w:szCs w:val="31"/>
          <w:spacing w:val="15"/>
        </w:rPr>
        <w:t>，</w:t>
      </w:r>
      <w:r>
        <w:rPr>
          <w:rFonts w:ascii="FangSong" w:hAnsi="FangSong" w:eastAsia="FangSong" w:cs="FangSong"/>
          <w:sz w:val="31"/>
          <w:szCs w:val="31"/>
          <w:spacing w:val="8"/>
        </w:rPr>
        <w:t>在面临重大安全威胁时，汽车企业也应当按照有关规定</w:t>
      </w:r>
      <w:r>
        <w:rPr>
          <w:rFonts w:ascii="FangSong" w:hAnsi="FangSong" w:eastAsia="FangSong" w:cs="FangSong"/>
          <w:sz w:val="31"/>
          <w:szCs w:val="31"/>
        </w:rPr>
        <w:t xml:space="preserve"> </w:t>
      </w:r>
      <w:r>
        <w:rPr>
          <w:rFonts w:ascii="FangSong" w:hAnsi="FangSong" w:eastAsia="FangSong" w:cs="FangSong"/>
          <w:sz w:val="31"/>
          <w:szCs w:val="31"/>
          <w:spacing w:val="8"/>
        </w:rPr>
        <w:t>向保护工作部门、公安机关报告</w:t>
      </w:r>
      <w:r>
        <w:rPr>
          <w:rFonts w:ascii="FangSong" w:hAnsi="FangSong" w:eastAsia="FangSong" w:cs="FangSong"/>
          <w:sz w:val="31"/>
          <w:szCs w:val="31"/>
          <w:spacing w:val="5"/>
        </w:rPr>
        <w:t>。</w:t>
      </w:r>
    </w:p>
    <w:p>
      <w:pPr>
        <w:ind w:left="23"/>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2.2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企业数据现有产权机制现状</w:t>
      </w:r>
    </w:p>
    <w:p>
      <w:pPr>
        <w:ind w:left="675"/>
        <w:spacing w:before="242" w:line="227" w:lineRule="auto"/>
        <w:rPr>
          <w:rFonts w:ascii="FangSong" w:hAnsi="FangSong" w:eastAsia="FangSong" w:cs="FangSong"/>
          <w:sz w:val="31"/>
          <w:szCs w:val="31"/>
        </w:rPr>
      </w:pPr>
      <w:r>
        <w:rPr>
          <w:rFonts w:ascii="FangSong" w:hAnsi="FangSong" w:eastAsia="FangSong" w:cs="FangSong"/>
          <w:sz w:val="31"/>
          <w:szCs w:val="31"/>
          <w:spacing w:val="16"/>
        </w:rPr>
        <w:t>长</w:t>
      </w:r>
      <w:r>
        <w:rPr>
          <w:rFonts w:ascii="FangSong" w:hAnsi="FangSong" w:eastAsia="FangSong" w:cs="FangSong"/>
          <w:sz w:val="31"/>
          <w:szCs w:val="31"/>
          <w:spacing w:val="9"/>
        </w:rPr>
        <w:t>期</w:t>
      </w:r>
      <w:r>
        <w:rPr>
          <w:rFonts w:ascii="FangSong" w:hAnsi="FangSong" w:eastAsia="FangSong" w:cs="FangSong"/>
          <w:sz w:val="31"/>
          <w:szCs w:val="31"/>
          <w:spacing w:val="8"/>
        </w:rPr>
        <w:t>以来，数据的权属问题一直备受争议。针对企业数</w:t>
      </w:r>
    </w:p>
    <w:p>
      <w:pPr>
        <w:ind w:left="35" w:firstLine="1"/>
        <w:spacing w:before="238" w:line="372" w:lineRule="auto"/>
        <w:rPr>
          <w:rFonts w:ascii="FangSong" w:hAnsi="FangSong" w:eastAsia="FangSong" w:cs="FangSong"/>
          <w:sz w:val="31"/>
          <w:szCs w:val="31"/>
        </w:rPr>
      </w:pPr>
      <w:r>
        <w:rPr>
          <w:rFonts w:ascii="FangSong" w:hAnsi="FangSong" w:eastAsia="FangSong" w:cs="FangSong"/>
          <w:sz w:val="31"/>
          <w:szCs w:val="31"/>
          <w:spacing w:val="4"/>
        </w:rPr>
        <w:t>据，“数据二十条”强化供给激励，发挥国有企业带头作用</w:t>
      </w:r>
      <w:r>
        <w:rPr>
          <w:rFonts w:ascii="FangSong" w:hAnsi="FangSong" w:eastAsia="FangSong" w:cs="FangSong"/>
          <w:sz w:val="31"/>
          <w:szCs w:val="31"/>
          <w:spacing w:val="2"/>
        </w:rPr>
        <w:t>，</w:t>
      </w:r>
      <w:r>
        <w:rPr>
          <w:rFonts w:ascii="FangSong" w:hAnsi="FangSong" w:eastAsia="FangSong" w:cs="FangSong"/>
          <w:sz w:val="31"/>
          <w:szCs w:val="31"/>
        </w:rPr>
        <w:t xml:space="preserve"> </w:t>
      </w:r>
      <w:r>
        <w:rPr>
          <w:rFonts w:ascii="FangSong" w:hAnsi="FangSong" w:eastAsia="FangSong" w:cs="FangSong"/>
          <w:sz w:val="31"/>
          <w:szCs w:val="31"/>
          <w:spacing w:val="6"/>
        </w:rPr>
        <w:t>探索国有企业数据授权运营新模式。在数据由谁管的问题上</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4"/>
        </w:rPr>
        <w:t>业</w:t>
      </w:r>
      <w:r>
        <w:rPr>
          <w:rFonts w:ascii="FangSong" w:hAnsi="FangSong" w:eastAsia="FangSong" w:cs="FangSong"/>
          <w:sz w:val="31"/>
          <w:szCs w:val="31"/>
          <w:spacing w:val="8"/>
        </w:rPr>
        <w:t>纷纷在内部成立数据治理部门，通过建立科学的数据管</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4"/>
        </w:rPr>
        <w:t>机</w:t>
      </w:r>
      <w:r>
        <w:rPr>
          <w:rFonts w:ascii="FangSong" w:hAnsi="FangSong" w:eastAsia="FangSong" w:cs="FangSong"/>
          <w:sz w:val="31"/>
          <w:szCs w:val="31"/>
          <w:spacing w:val="8"/>
        </w:rPr>
        <w:t>制、明确数据治理统筹部门、制定流程细节，通过建立</w:t>
      </w:r>
      <w:r>
        <w:rPr>
          <w:rFonts w:ascii="FangSong" w:hAnsi="FangSong" w:eastAsia="FangSong" w:cs="FangSong"/>
          <w:sz w:val="31"/>
          <w:szCs w:val="31"/>
        </w:rPr>
        <w:t xml:space="preserve"> </w:t>
      </w:r>
      <w:r>
        <w:rPr>
          <w:rFonts w:ascii="FangSong" w:hAnsi="FangSong" w:eastAsia="FangSong" w:cs="FangSong"/>
          <w:sz w:val="31"/>
          <w:szCs w:val="31"/>
          <w:spacing w:val="16"/>
        </w:rPr>
        <w:t>组</w:t>
      </w:r>
      <w:r>
        <w:rPr>
          <w:rFonts w:ascii="FangSong" w:hAnsi="FangSong" w:eastAsia="FangSong" w:cs="FangSong"/>
          <w:sz w:val="31"/>
          <w:szCs w:val="31"/>
          <w:spacing w:val="14"/>
        </w:rPr>
        <w:t>织</w:t>
      </w:r>
      <w:r>
        <w:rPr>
          <w:rFonts w:ascii="FangSong" w:hAnsi="FangSong" w:eastAsia="FangSong" w:cs="FangSong"/>
          <w:sz w:val="31"/>
          <w:szCs w:val="31"/>
          <w:spacing w:val="8"/>
        </w:rPr>
        <w:t>构架，明确职责，制定系统化的制度和规章，在明确权</w:t>
      </w:r>
      <w:r>
        <w:rPr>
          <w:rFonts w:ascii="FangSong" w:hAnsi="FangSong" w:eastAsia="FangSong" w:cs="FangSong"/>
          <w:sz w:val="31"/>
          <w:szCs w:val="31"/>
        </w:rPr>
        <w:t xml:space="preserve"> </w:t>
      </w:r>
      <w:r>
        <w:rPr>
          <w:rFonts w:ascii="FangSong" w:hAnsi="FangSong" w:eastAsia="FangSong" w:cs="FangSong"/>
          <w:sz w:val="31"/>
          <w:szCs w:val="31"/>
          <w:spacing w:val="16"/>
        </w:rPr>
        <w:t>属</w:t>
      </w:r>
      <w:r>
        <w:rPr>
          <w:rFonts w:ascii="FangSong" w:hAnsi="FangSong" w:eastAsia="FangSong" w:cs="FangSong"/>
          <w:sz w:val="31"/>
          <w:szCs w:val="31"/>
          <w:spacing w:val="14"/>
        </w:rPr>
        <w:t>授</w:t>
      </w:r>
      <w:r>
        <w:rPr>
          <w:rFonts w:ascii="FangSong" w:hAnsi="FangSong" w:eastAsia="FangSong" w:cs="FangSong"/>
          <w:sz w:val="31"/>
          <w:szCs w:val="31"/>
          <w:spacing w:val="8"/>
        </w:rPr>
        <w:t>权基础上，确保数据高效、安全运行，充分挖掘企业数</w:t>
      </w:r>
      <w:r>
        <w:rPr>
          <w:rFonts w:ascii="FangSong" w:hAnsi="FangSong" w:eastAsia="FangSong" w:cs="FangSong"/>
          <w:sz w:val="31"/>
          <w:szCs w:val="31"/>
        </w:rPr>
        <w:t xml:space="preserve"> </w:t>
      </w:r>
      <w:r>
        <w:rPr>
          <w:rFonts w:ascii="FangSong" w:hAnsi="FangSong" w:eastAsia="FangSong" w:cs="FangSong"/>
          <w:sz w:val="31"/>
          <w:szCs w:val="31"/>
          <w:spacing w:val="2"/>
        </w:rPr>
        <w:t>据价值。</w:t>
      </w:r>
    </w:p>
    <w:p>
      <w:pPr>
        <w:ind w:left="34" w:right="289" w:firstLine="644"/>
        <w:spacing w:before="3" w:line="371" w:lineRule="auto"/>
        <w:rPr>
          <w:rFonts w:ascii="FangSong" w:hAnsi="FangSong" w:eastAsia="FangSong" w:cs="FangSong"/>
          <w:sz w:val="31"/>
          <w:szCs w:val="31"/>
        </w:rPr>
      </w:pPr>
      <w:r>
        <w:rPr>
          <w:rFonts w:ascii="FangSong" w:hAnsi="FangSong" w:eastAsia="FangSong" w:cs="FangSong"/>
          <w:sz w:val="31"/>
          <w:szCs w:val="31"/>
          <w:spacing w:val="12"/>
        </w:rPr>
        <w:t>在数</w:t>
      </w:r>
      <w:r>
        <w:rPr>
          <w:rFonts w:ascii="FangSong" w:hAnsi="FangSong" w:eastAsia="FangSong" w:cs="FangSong"/>
          <w:sz w:val="31"/>
          <w:szCs w:val="31"/>
          <w:spacing w:val="8"/>
        </w:rPr>
        <w:t>据</w:t>
      </w:r>
      <w:r>
        <w:rPr>
          <w:rFonts w:ascii="FangSong" w:hAnsi="FangSong" w:eastAsia="FangSong" w:cs="FangSong"/>
          <w:sz w:val="31"/>
          <w:szCs w:val="31"/>
          <w:spacing w:val="6"/>
        </w:rPr>
        <w:t>权利属性、权利主体与权利内容的确定问题上，</w:t>
      </w:r>
      <w:r>
        <w:rPr>
          <w:rFonts w:ascii="FangSong" w:hAnsi="FangSong" w:eastAsia="FangSong" w:cs="FangSong"/>
          <w:sz w:val="31"/>
          <w:szCs w:val="31"/>
        </w:rPr>
        <w:t xml:space="preserve"> </w:t>
      </w:r>
      <w:r>
        <w:rPr>
          <w:rFonts w:ascii="FangSong" w:hAnsi="FangSong" w:eastAsia="FangSong" w:cs="FangSong"/>
          <w:sz w:val="31"/>
          <w:szCs w:val="31"/>
          <w:spacing w:val="7"/>
        </w:rPr>
        <w:t>目前，北京、上海、浙江等全国多地通过建立数据交易所、</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4"/>
        </w:rPr>
        <w:t>据</w:t>
      </w:r>
      <w:r>
        <w:rPr>
          <w:rFonts w:ascii="FangSong" w:hAnsi="FangSong" w:eastAsia="FangSong" w:cs="FangSong"/>
          <w:sz w:val="31"/>
          <w:szCs w:val="31"/>
          <w:spacing w:val="8"/>
        </w:rPr>
        <w:t>确权平台等第三方机构或平台，展开积极探索。</w:t>
      </w:r>
    </w:p>
    <w:p>
      <w:pPr>
        <w:ind w:left="36" w:right="246" w:firstLine="638"/>
        <w:spacing w:line="376"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业</w:t>
      </w:r>
      <w:r>
        <w:rPr>
          <w:rFonts w:ascii="FangSong" w:hAnsi="FangSong" w:eastAsia="FangSong" w:cs="FangSong"/>
          <w:sz w:val="31"/>
          <w:szCs w:val="31"/>
          <w:spacing w:val="8"/>
        </w:rPr>
        <w:t>务模式来看，数据交易所也从最初的中介撮合到数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加</w:t>
      </w:r>
      <w:r>
        <w:rPr>
          <w:rFonts w:ascii="FangSong" w:hAnsi="FangSong" w:eastAsia="FangSong" w:cs="FangSong"/>
          <w:sz w:val="31"/>
          <w:szCs w:val="31"/>
          <w:spacing w:val="8"/>
        </w:rPr>
        <w:t>工，再到以数据条例为支撑，探索数据确权、数据价值</w:t>
      </w:r>
      <w:r>
        <w:rPr>
          <w:rFonts w:ascii="FangSong" w:hAnsi="FangSong" w:eastAsia="FangSong" w:cs="FangSong"/>
          <w:sz w:val="31"/>
          <w:szCs w:val="31"/>
        </w:rPr>
        <w:t xml:space="preserve"> </w:t>
      </w:r>
      <w:r>
        <w:rPr>
          <w:rFonts w:ascii="FangSong" w:hAnsi="FangSong" w:eastAsia="FangSong" w:cs="FangSong"/>
          <w:sz w:val="31"/>
          <w:szCs w:val="31"/>
          <w:spacing w:val="16"/>
        </w:rPr>
        <w:t>评</w:t>
      </w:r>
      <w:r>
        <w:rPr>
          <w:rFonts w:ascii="FangSong" w:hAnsi="FangSong" w:eastAsia="FangSong" w:cs="FangSong"/>
          <w:sz w:val="31"/>
          <w:szCs w:val="31"/>
          <w:spacing w:val="15"/>
        </w:rPr>
        <w:t>估</w:t>
      </w:r>
      <w:r>
        <w:rPr>
          <w:rFonts w:ascii="FangSong" w:hAnsi="FangSong" w:eastAsia="FangSong" w:cs="FangSong"/>
          <w:sz w:val="31"/>
          <w:szCs w:val="31"/>
          <w:spacing w:val="8"/>
        </w:rPr>
        <w:t>等法律制度，以及包括交易撮合、数据加工甚至数据资</w:t>
      </w:r>
    </w:p>
    <w:p>
      <w:pPr>
        <w:sectPr>
          <w:headerReference w:type="default" r:id="rId230"/>
          <w:footerReference w:type="default" r:id="rId231"/>
          <w:pgSz w:w="11906" w:h="16839"/>
          <w:pgMar w:top="400" w:right="1553" w:bottom="1252" w:left="1785" w:header="0" w:footer="1092" w:gutter="0"/>
        </w:sectPr>
        <w:rPr/>
      </w:pPr>
    </w:p>
    <w:p>
      <w:pPr>
        <w:spacing w:line="271" w:lineRule="auto"/>
        <w:rPr>
          <w:rFonts w:ascii="Arial"/>
          <w:sz w:val="21"/>
        </w:rPr>
      </w:pPr>
      <w:r>
        <w:pict>
          <v:shape id="_x0000_s202" style="position:absolute;margin-left:90pt;margin-top:740.45pt;mso-position-vertical-relative:page;mso-position-horizontal-relative:page;width:144pt;height:0pt;z-index:25192243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3" w:right="16" w:hanging="6"/>
        <w:spacing w:before="101" w:line="372" w:lineRule="auto"/>
        <w:rPr>
          <w:rFonts w:ascii="FangSong" w:hAnsi="FangSong" w:eastAsia="FangSong" w:cs="FangSong"/>
          <w:sz w:val="31"/>
          <w:szCs w:val="31"/>
        </w:rPr>
      </w:pPr>
      <w:r>
        <w:rPr>
          <w:rFonts w:ascii="FangSong" w:hAnsi="FangSong" w:eastAsia="FangSong" w:cs="FangSong"/>
          <w:sz w:val="31"/>
          <w:szCs w:val="31"/>
          <w:spacing w:val="16"/>
        </w:rPr>
        <w:t>产</w:t>
      </w:r>
      <w:r>
        <w:rPr>
          <w:rFonts w:ascii="FangSong" w:hAnsi="FangSong" w:eastAsia="FangSong" w:cs="FangSong"/>
          <w:sz w:val="31"/>
          <w:szCs w:val="31"/>
          <w:spacing w:val="12"/>
        </w:rPr>
        <w:t>交</w:t>
      </w:r>
      <w:r>
        <w:rPr>
          <w:rFonts w:ascii="FangSong" w:hAnsi="FangSong" w:eastAsia="FangSong" w:cs="FangSong"/>
          <w:sz w:val="31"/>
          <w:szCs w:val="31"/>
          <w:spacing w:val="8"/>
        </w:rPr>
        <w:t>易在内的数据交易体系，基本以点对点的交易或通过服</w:t>
      </w:r>
      <w:r>
        <w:rPr>
          <w:rFonts w:ascii="FangSong" w:hAnsi="FangSong" w:eastAsia="FangSong" w:cs="FangSong"/>
          <w:sz w:val="31"/>
          <w:szCs w:val="31"/>
        </w:rPr>
        <w:t xml:space="preserve"> </w:t>
      </w:r>
      <w:r>
        <w:rPr>
          <w:rFonts w:ascii="FangSong" w:hAnsi="FangSong" w:eastAsia="FangSong" w:cs="FangSong"/>
          <w:sz w:val="31"/>
          <w:szCs w:val="31"/>
          <w:spacing w:val="8"/>
        </w:rPr>
        <w:t>务</w:t>
      </w:r>
      <w:r>
        <w:rPr>
          <w:rFonts w:ascii="FangSong" w:hAnsi="FangSong" w:eastAsia="FangSong" w:cs="FangSong"/>
          <w:sz w:val="31"/>
          <w:szCs w:val="31"/>
          <w:spacing w:val="5"/>
        </w:rPr>
        <w:t>合同的交易为主。</w:t>
      </w:r>
    </w:p>
    <w:p>
      <w:pPr>
        <w:ind w:left="34" w:right="13" w:firstLine="640"/>
        <w:spacing w:before="8" w:line="371" w:lineRule="auto"/>
        <w:rPr>
          <w:rFonts w:ascii="FangSong" w:hAnsi="FangSong" w:eastAsia="FangSong" w:cs="FangSong"/>
          <w:sz w:val="16"/>
          <w:szCs w:val="16"/>
        </w:rPr>
      </w:pPr>
      <w:r>
        <w:rPr>
          <w:rFonts w:ascii="FangSong" w:hAnsi="FangSong" w:eastAsia="FangSong" w:cs="FangSong"/>
          <w:sz w:val="31"/>
          <w:szCs w:val="31"/>
          <w:spacing w:val="2"/>
        </w:rPr>
        <w:t>从数据定价来看，</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目前，产业领域存在两种较为普</w:t>
      </w:r>
      <w:r>
        <w:rPr>
          <w:rFonts w:ascii="FangSong" w:hAnsi="FangSong" w:eastAsia="FangSong" w:cs="FangSong"/>
          <w:sz w:val="31"/>
          <w:szCs w:val="31"/>
          <w:spacing w:val="1"/>
        </w:rPr>
        <w:t>遍</w:t>
      </w:r>
      <w:r>
        <w:rPr>
          <w:rFonts w:ascii="FangSong" w:hAnsi="FangSong" w:eastAsia="FangSong" w:cs="FangSong"/>
          <w:sz w:val="31"/>
          <w:szCs w:val="31"/>
        </w:rPr>
        <w:t>的</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定价机制：一是互联网服务商等推出的以自身为主的数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服</w:t>
      </w:r>
      <w:r>
        <w:rPr>
          <w:rFonts w:ascii="FangSong" w:hAnsi="FangSong" w:eastAsia="FangSong" w:cs="FangSong"/>
          <w:sz w:val="31"/>
          <w:szCs w:val="31"/>
          <w:spacing w:val="8"/>
        </w:rPr>
        <w:t>务平台或产品；二是数据交易平台结合数据质量、完整</w:t>
      </w:r>
      <w:r>
        <w:rPr>
          <w:rFonts w:ascii="FangSong" w:hAnsi="FangSong" w:eastAsia="FangSong" w:cs="FangSong"/>
          <w:sz w:val="31"/>
          <w:szCs w:val="31"/>
        </w:rPr>
        <w:t xml:space="preserve"> </w:t>
      </w:r>
      <w:r>
        <w:rPr>
          <w:rFonts w:ascii="FangSong" w:hAnsi="FangSong" w:eastAsia="FangSong" w:cs="FangSong"/>
          <w:sz w:val="31"/>
          <w:szCs w:val="31"/>
          <w:spacing w:val="16"/>
        </w:rPr>
        <w:t>性</w:t>
      </w:r>
      <w:r>
        <w:rPr>
          <w:rFonts w:ascii="FangSong" w:hAnsi="FangSong" w:eastAsia="FangSong" w:cs="FangSong"/>
          <w:sz w:val="31"/>
          <w:szCs w:val="31"/>
          <w:spacing w:val="15"/>
        </w:rPr>
        <w:t>、</w:t>
      </w:r>
      <w:r>
        <w:rPr>
          <w:rFonts w:ascii="FangSong" w:hAnsi="FangSong" w:eastAsia="FangSong" w:cs="FangSong"/>
          <w:sz w:val="31"/>
          <w:szCs w:val="31"/>
          <w:spacing w:val="8"/>
        </w:rPr>
        <w:t>稀缺性等对数据集标价。由于多数数据产品的了解过程</w:t>
      </w:r>
      <w:r>
        <w:rPr>
          <w:rFonts w:ascii="FangSong" w:hAnsi="FangSong" w:eastAsia="FangSong" w:cs="FangSong"/>
          <w:sz w:val="31"/>
          <w:szCs w:val="31"/>
        </w:rPr>
        <w:t xml:space="preserve"> </w:t>
      </w:r>
      <w:r>
        <w:rPr>
          <w:rFonts w:ascii="FangSong" w:hAnsi="FangSong" w:eastAsia="FangSong" w:cs="FangSong"/>
          <w:sz w:val="31"/>
          <w:szCs w:val="31"/>
          <w:spacing w:val="16"/>
        </w:rPr>
        <w:t>与使</w:t>
      </w:r>
      <w:r>
        <w:rPr>
          <w:rFonts w:ascii="FangSong" w:hAnsi="FangSong" w:eastAsia="FangSong" w:cs="FangSong"/>
          <w:sz w:val="31"/>
          <w:szCs w:val="31"/>
          <w:spacing w:val="10"/>
        </w:rPr>
        <w:t>用</w:t>
      </w:r>
      <w:r>
        <w:rPr>
          <w:rFonts w:ascii="FangSong" w:hAnsi="FangSong" w:eastAsia="FangSong" w:cs="FangSong"/>
          <w:sz w:val="31"/>
          <w:szCs w:val="31"/>
          <w:spacing w:val="8"/>
        </w:rPr>
        <w:t>过程重叠，数据有用性无法事先确定，导致买卖双方</w:t>
      </w:r>
      <w:r>
        <w:rPr>
          <w:rFonts w:ascii="FangSong" w:hAnsi="FangSong" w:eastAsia="FangSong" w:cs="FangSong"/>
          <w:sz w:val="31"/>
          <w:szCs w:val="31"/>
        </w:rPr>
        <w:t xml:space="preserve"> </w:t>
      </w:r>
      <w:r>
        <w:rPr>
          <w:rFonts w:ascii="FangSong" w:hAnsi="FangSong" w:eastAsia="FangSong" w:cs="FangSong"/>
          <w:sz w:val="31"/>
          <w:szCs w:val="31"/>
          <w:spacing w:val="4"/>
        </w:rPr>
        <w:t>对数据价值有“</w:t>
      </w:r>
      <w:r>
        <w:rPr>
          <w:rFonts w:ascii="FangSong" w:hAnsi="FangSong" w:eastAsia="FangSong" w:cs="FangSong"/>
          <w:sz w:val="31"/>
          <w:szCs w:val="31"/>
          <w:spacing w:val="2"/>
        </w:rPr>
        <w:t>双向不确定性”</w:t>
      </w:r>
      <w:r>
        <w:rPr>
          <w:rFonts w:ascii="FangSong" w:hAnsi="FangSong" w:eastAsia="FangSong" w:cs="FangSong"/>
          <w:sz w:val="31"/>
          <w:szCs w:val="31"/>
          <w:spacing w:val="2"/>
        </w:rPr>
        <w:t xml:space="preserve"> </w:t>
      </w:r>
      <w:r>
        <w:rPr>
          <w:rFonts w:ascii="FangSong" w:hAnsi="FangSong" w:eastAsia="FangSong" w:cs="FangSong"/>
          <w:sz w:val="31"/>
          <w:szCs w:val="31"/>
          <w:spacing w:val="2"/>
        </w:rPr>
        <w:t>，加之数据具有高固定成本</w:t>
      </w:r>
      <w:r>
        <w:rPr>
          <w:rFonts w:ascii="FangSong" w:hAnsi="FangSong" w:eastAsia="FangSong" w:cs="FangSong"/>
          <w:sz w:val="31"/>
          <w:szCs w:val="31"/>
        </w:rPr>
        <w:t xml:space="preserve"> </w:t>
      </w:r>
      <w:r>
        <w:rPr>
          <w:rFonts w:ascii="FangSong" w:hAnsi="FangSong" w:eastAsia="FangSong" w:cs="FangSong"/>
          <w:sz w:val="31"/>
          <w:szCs w:val="31"/>
          <w:spacing w:val="16"/>
        </w:rPr>
        <w:t>低</w:t>
      </w:r>
      <w:r>
        <w:rPr>
          <w:rFonts w:ascii="FangSong" w:hAnsi="FangSong" w:eastAsia="FangSong" w:cs="FangSong"/>
          <w:sz w:val="31"/>
          <w:szCs w:val="31"/>
          <w:spacing w:val="15"/>
        </w:rPr>
        <w:t>边</w:t>
      </w:r>
      <w:r>
        <w:rPr>
          <w:rFonts w:ascii="FangSong" w:hAnsi="FangSong" w:eastAsia="FangSong" w:cs="FangSong"/>
          <w:sz w:val="31"/>
          <w:szCs w:val="31"/>
          <w:spacing w:val="8"/>
        </w:rPr>
        <w:t>际成本、产权不清、结构多变等特征，定价难度远大于</w:t>
      </w:r>
      <w:r>
        <w:rPr>
          <w:rFonts w:ascii="FangSong" w:hAnsi="FangSong" w:eastAsia="FangSong" w:cs="FangSong"/>
          <w:sz w:val="31"/>
          <w:szCs w:val="31"/>
        </w:rPr>
        <w:t xml:space="preserve"> </w:t>
      </w:r>
      <w:r>
        <w:rPr>
          <w:rFonts w:ascii="FangSong" w:hAnsi="FangSong" w:eastAsia="FangSong" w:cs="FangSong"/>
          <w:sz w:val="31"/>
          <w:szCs w:val="31"/>
          <w:spacing w:val="6"/>
        </w:rPr>
        <w:t>其他产品。</w:t>
      </w:r>
      <w:r>
        <w:rPr>
          <w:rFonts w:ascii="FangSong" w:hAnsi="FangSong" w:eastAsia="FangSong" w:cs="FangSong"/>
          <w:sz w:val="16"/>
          <w:szCs w:val="16"/>
          <w:spacing w:val="6"/>
          <w:position w:val="15"/>
        </w:rPr>
        <w:t>①</w:t>
      </w:r>
    </w:p>
    <w:p>
      <w:pPr>
        <w:ind w:left="6" w:right="13" w:firstLine="681"/>
        <w:spacing w:before="9" w:line="371" w:lineRule="auto"/>
        <w:rPr>
          <w:rFonts w:ascii="FangSong" w:hAnsi="FangSong" w:eastAsia="FangSong" w:cs="FangSong"/>
          <w:sz w:val="31"/>
          <w:szCs w:val="31"/>
        </w:rPr>
      </w:pPr>
      <w:r>
        <w:rPr>
          <w:rFonts w:ascii="FangSong" w:hAnsi="FangSong" w:eastAsia="FangSong" w:cs="FangSong"/>
          <w:sz w:val="31"/>
          <w:szCs w:val="31"/>
          <w:spacing w:val="8"/>
        </w:rPr>
        <w:t>为解决数据资源流通问题，上海、广东、深圳先后推出</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数</w:t>
      </w:r>
      <w:r>
        <w:rPr>
          <w:rFonts w:ascii="FangSong" w:hAnsi="FangSong" w:eastAsia="FangSong" w:cs="FangSong"/>
          <w:sz w:val="31"/>
          <w:szCs w:val="31"/>
          <w:spacing w:val="9"/>
        </w:rPr>
        <w:t>据资产登记”“数据产品登记”“数据资产凭证”“数</w:t>
      </w:r>
      <w:r>
        <w:rPr>
          <w:rFonts w:ascii="FangSong" w:hAnsi="FangSong" w:eastAsia="FangSong" w:cs="FangSong"/>
          <w:sz w:val="31"/>
          <w:szCs w:val="31"/>
        </w:rPr>
        <w:t xml:space="preserve"> </w:t>
      </w:r>
      <w:r>
        <w:rPr>
          <w:rFonts w:ascii="FangSong" w:hAnsi="FangSong" w:eastAsia="FangSong" w:cs="FangSong"/>
          <w:sz w:val="31"/>
          <w:szCs w:val="31"/>
          <w:spacing w:val="18"/>
        </w:rPr>
        <w:t>据生</w:t>
      </w:r>
      <w:r>
        <w:rPr>
          <w:rFonts w:ascii="FangSong" w:hAnsi="FangSong" w:eastAsia="FangSong" w:cs="FangSong"/>
          <w:sz w:val="31"/>
          <w:szCs w:val="31"/>
          <w:spacing w:val="11"/>
        </w:rPr>
        <w:t>产</w:t>
      </w:r>
      <w:r>
        <w:rPr>
          <w:rFonts w:ascii="FangSong" w:hAnsi="FangSong" w:eastAsia="FangSong" w:cs="FangSong"/>
          <w:sz w:val="31"/>
          <w:szCs w:val="31"/>
          <w:spacing w:val="9"/>
        </w:rPr>
        <w:t>要素统计核算”等数据资产登记制度。但目前在实践</w:t>
      </w:r>
      <w:r>
        <w:rPr>
          <w:rFonts w:ascii="FangSong" w:hAnsi="FangSong" w:eastAsia="FangSong" w:cs="FangSong"/>
          <w:sz w:val="31"/>
          <w:szCs w:val="31"/>
        </w:rPr>
        <w:t xml:space="preserve"> </w:t>
      </w:r>
      <w:r>
        <w:rPr>
          <w:rFonts w:ascii="FangSong" w:hAnsi="FangSong" w:eastAsia="FangSong" w:cs="FangSong"/>
          <w:sz w:val="31"/>
          <w:szCs w:val="31"/>
          <w:spacing w:val="18"/>
        </w:rPr>
        <w:t>中，</w:t>
      </w:r>
      <w:r>
        <w:rPr>
          <w:rFonts w:ascii="FangSong" w:hAnsi="FangSong" w:eastAsia="FangSong" w:cs="FangSong"/>
          <w:sz w:val="31"/>
          <w:szCs w:val="31"/>
          <w:spacing w:val="11"/>
        </w:rPr>
        <w:t>对</w:t>
      </w:r>
      <w:r>
        <w:rPr>
          <w:rFonts w:ascii="FangSong" w:hAnsi="FangSong" w:eastAsia="FangSong" w:cs="FangSong"/>
          <w:sz w:val="31"/>
          <w:szCs w:val="31"/>
          <w:spacing w:val="9"/>
        </w:rPr>
        <w:t>于数据资产登记的概念和内涵、数据资产登记的意义</w:t>
      </w:r>
      <w:r>
        <w:rPr>
          <w:rFonts w:ascii="FangSong" w:hAnsi="FangSong" w:eastAsia="FangSong" w:cs="FangSong"/>
          <w:sz w:val="31"/>
          <w:szCs w:val="31"/>
        </w:rPr>
        <w:t xml:space="preserve"> </w:t>
      </w:r>
      <w:r>
        <w:rPr>
          <w:rFonts w:ascii="FangSong" w:hAnsi="FangSong" w:eastAsia="FangSong" w:cs="FangSong"/>
          <w:sz w:val="31"/>
          <w:szCs w:val="31"/>
          <w:spacing w:val="18"/>
        </w:rPr>
        <w:t>和价</w:t>
      </w:r>
      <w:r>
        <w:rPr>
          <w:rFonts w:ascii="FangSong" w:hAnsi="FangSong" w:eastAsia="FangSong" w:cs="FangSong"/>
          <w:sz w:val="31"/>
          <w:szCs w:val="31"/>
          <w:spacing w:val="11"/>
        </w:rPr>
        <w:t>值</w:t>
      </w:r>
      <w:r>
        <w:rPr>
          <w:rFonts w:ascii="FangSong" w:hAnsi="FangSong" w:eastAsia="FangSong" w:cs="FangSong"/>
          <w:sz w:val="31"/>
          <w:szCs w:val="31"/>
          <w:spacing w:val="9"/>
        </w:rPr>
        <w:t>仍认识不清，相关制度建设几近空白，数据资产登记</w:t>
      </w:r>
      <w:r>
        <w:rPr>
          <w:rFonts w:ascii="FangSong" w:hAnsi="FangSong" w:eastAsia="FangSong" w:cs="FangSong"/>
          <w:sz w:val="31"/>
          <w:szCs w:val="31"/>
        </w:rPr>
        <w:t xml:space="preserve"> </w:t>
      </w:r>
      <w:r>
        <w:rPr>
          <w:rFonts w:ascii="FangSong" w:hAnsi="FangSong" w:eastAsia="FangSong" w:cs="FangSong"/>
          <w:sz w:val="31"/>
          <w:szCs w:val="31"/>
          <w:spacing w:val="18"/>
        </w:rPr>
        <w:t>的</w:t>
      </w:r>
      <w:r>
        <w:rPr>
          <w:rFonts w:ascii="FangSong" w:hAnsi="FangSong" w:eastAsia="FangSong" w:cs="FangSong"/>
          <w:sz w:val="31"/>
          <w:szCs w:val="31"/>
          <w:spacing w:val="17"/>
        </w:rPr>
        <w:t>系</w:t>
      </w:r>
      <w:r>
        <w:rPr>
          <w:rFonts w:ascii="FangSong" w:hAnsi="FangSong" w:eastAsia="FangSong" w:cs="FangSong"/>
          <w:sz w:val="31"/>
          <w:szCs w:val="31"/>
          <w:spacing w:val="9"/>
        </w:rPr>
        <w:t>统平台分散且功能弱少，标准缺失，参与登记的企业和</w:t>
      </w:r>
      <w:r>
        <w:rPr>
          <w:rFonts w:ascii="FangSong" w:hAnsi="FangSong" w:eastAsia="FangSong" w:cs="FangSong"/>
          <w:sz w:val="31"/>
          <w:szCs w:val="31"/>
        </w:rPr>
        <w:t xml:space="preserve"> </w:t>
      </w:r>
      <w:r>
        <w:rPr>
          <w:rFonts w:ascii="FangSong" w:hAnsi="FangSong" w:eastAsia="FangSong" w:cs="FangSong"/>
          <w:sz w:val="31"/>
          <w:szCs w:val="31"/>
          <w:spacing w:val="6"/>
        </w:rPr>
        <w:t>机构数量不</w:t>
      </w:r>
      <w:r>
        <w:rPr>
          <w:rFonts w:ascii="FangSong" w:hAnsi="FangSong" w:eastAsia="FangSong" w:cs="FangSong"/>
          <w:sz w:val="31"/>
          <w:szCs w:val="31"/>
          <w:spacing w:val="3"/>
        </w:rPr>
        <w:t>多。整体来看，</w:t>
      </w:r>
      <w:r>
        <w:rPr>
          <w:rFonts w:ascii="FangSong" w:hAnsi="FangSong" w:eastAsia="FangSong" w:cs="FangSong"/>
          <w:sz w:val="31"/>
          <w:szCs w:val="31"/>
          <w:spacing w:val="3"/>
        </w:rPr>
        <w:t xml:space="preserve"> </w:t>
      </w:r>
      <w:r>
        <w:rPr>
          <w:rFonts w:ascii="FangSong" w:hAnsi="FangSong" w:eastAsia="FangSong" w:cs="FangSong"/>
          <w:sz w:val="31"/>
          <w:szCs w:val="31"/>
          <w:spacing w:val="3"/>
        </w:rPr>
        <w:t>目前我国尚未形成统一、明确的</w:t>
      </w:r>
      <w:r>
        <w:rPr>
          <w:rFonts w:ascii="FangSong" w:hAnsi="FangSong" w:eastAsia="FangSong" w:cs="FangSong"/>
          <w:sz w:val="31"/>
          <w:szCs w:val="31"/>
        </w:rPr>
        <w:t xml:space="preserve"> </w:t>
      </w:r>
      <w:r>
        <w:rPr>
          <w:rFonts w:ascii="FangSong" w:hAnsi="FangSong" w:eastAsia="FangSong" w:cs="FangSong"/>
          <w:sz w:val="31"/>
          <w:szCs w:val="31"/>
          <w:spacing w:val="18"/>
        </w:rPr>
        <w:t>企</w:t>
      </w:r>
      <w:r>
        <w:rPr>
          <w:rFonts w:ascii="FangSong" w:hAnsi="FangSong" w:eastAsia="FangSong" w:cs="FangSong"/>
          <w:sz w:val="31"/>
          <w:szCs w:val="31"/>
          <w:spacing w:val="17"/>
        </w:rPr>
        <w:t>业</w:t>
      </w:r>
      <w:r>
        <w:rPr>
          <w:rFonts w:ascii="FangSong" w:hAnsi="FangSong" w:eastAsia="FangSong" w:cs="FangSong"/>
          <w:sz w:val="31"/>
          <w:szCs w:val="31"/>
          <w:spacing w:val="9"/>
        </w:rPr>
        <w:t>数据确权体系。在法律法规、合规抓取信息、数据垄断</w:t>
      </w:r>
      <w:r>
        <w:rPr>
          <w:rFonts w:ascii="FangSong" w:hAnsi="FangSong" w:eastAsia="FangSong" w:cs="FangSong"/>
          <w:sz w:val="31"/>
          <w:szCs w:val="31"/>
        </w:rPr>
        <w:t xml:space="preserve"> </w:t>
      </w:r>
      <w:r>
        <w:rPr>
          <w:rFonts w:ascii="FangSong" w:hAnsi="FangSong" w:eastAsia="FangSong" w:cs="FangSong"/>
          <w:sz w:val="31"/>
          <w:szCs w:val="31"/>
          <w:spacing w:val="10"/>
        </w:rPr>
        <w:t>等方面存在亟需解决的问题</w:t>
      </w:r>
      <w:r>
        <w:rPr>
          <w:rFonts w:ascii="FangSong" w:hAnsi="FangSong" w:eastAsia="FangSong" w:cs="FangSong"/>
          <w:sz w:val="31"/>
          <w:szCs w:val="31"/>
          <w:spacing w:val="7"/>
        </w:rPr>
        <w:t>。</w:t>
      </w:r>
    </w:p>
    <w:p>
      <w:pPr>
        <w:ind w:left="25"/>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4.2.2.1</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探索企业数据产权机制取得的成</w:t>
      </w:r>
      <w:r>
        <w:rPr>
          <w:rFonts w:ascii="SimSun" w:hAnsi="SimSun" w:eastAsia="SimSun" w:cs="SimSun"/>
          <w:sz w:val="31"/>
          <w:szCs w:val="31"/>
          <w14:textOutline w14:w="5793" w14:cap="sq" w14:cmpd="sng">
            <w14:solidFill>
              <w14:srgbClr w14:val="000000"/>
            </w14:solidFill>
            <w14:prstDash w14:val="solid"/>
            <w14:bevel/>
          </w14:textOutline>
          <w:spacing w:val="6"/>
        </w:rPr>
        <w:t>果</w:t>
      </w:r>
    </w:p>
    <w:p>
      <w:pPr>
        <w:ind w:left="684"/>
        <w:spacing w:before="247" w:line="228" w:lineRule="auto"/>
        <w:rPr>
          <w:rFonts w:ascii="FangSong" w:hAnsi="FangSong" w:eastAsia="FangSong" w:cs="FangSong"/>
          <w:sz w:val="31"/>
          <w:szCs w:val="31"/>
        </w:rPr>
      </w:pPr>
      <w:r>
        <w:rPr>
          <w:rFonts w:ascii="FangSong" w:hAnsi="FangSong" w:eastAsia="FangSong" w:cs="FangSong"/>
          <w:sz w:val="31"/>
          <w:szCs w:val="31"/>
          <w:spacing w:val="8"/>
        </w:rPr>
        <w:t>关于数据产权的表述，“数据二十条”在强调国家统筹</w:t>
      </w:r>
    </w:p>
    <w:p>
      <w:pPr>
        <w:spacing w:line="429" w:lineRule="auto"/>
        <w:rPr>
          <w:rFonts w:ascii="Arial"/>
          <w:sz w:val="21"/>
        </w:rPr>
      </w:pPr>
      <w:r/>
    </w:p>
    <w:p>
      <w:pPr>
        <w:ind w:left="17"/>
        <w:spacing w:before="55" w:line="227" w:lineRule="exact"/>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8"/>
          <w:szCs w:val="8"/>
          <w:spacing w:val="15"/>
          <w:position w:val="9"/>
        </w:rPr>
        <w:t xml:space="preserve"> </w:t>
      </w:r>
      <w:r>
        <w:rPr>
          <w:rFonts w:ascii="SimSun" w:hAnsi="SimSun" w:eastAsia="SimSun" w:cs="SimSun"/>
          <w:sz w:val="17"/>
          <w:szCs w:val="17"/>
          <w:spacing w:val="9"/>
        </w:rPr>
        <w:t>黄倩倩、王建冬、陈东、莫心瑶：超大规模数据要素市场体系下数据价格生成机制研究，《电子政务》</w:t>
      </w:r>
    </w:p>
    <w:p>
      <w:pPr>
        <w:ind w:left="23"/>
        <w:spacing w:before="21" w:line="230" w:lineRule="auto"/>
        <w:rPr>
          <w:rFonts w:ascii="SimSun" w:hAnsi="SimSun" w:eastAsia="SimSun" w:cs="SimSun"/>
          <w:sz w:val="17"/>
          <w:szCs w:val="17"/>
        </w:rPr>
      </w:pPr>
      <w:r>
        <w:rPr>
          <w:rFonts w:ascii="SimSun" w:hAnsi="SimSun" w:eastAsia="SimSun" w:cs="SimSun"/>
          <w:sz w:val="17"/>
          <w:szCs w:val="17"/>
          <w:spacing w:val="-12"/>
        </w:rPr>
        <w:t>2</w:t>
      </w:r>
      <w:r>
        <w:rPr>
          <w:rFonts w:ascii="SimSun" w:hAnsi="SimSun" w:eastAsia="SimSun" w:cs="SimSun"/>
          <w:sz w:val="17"/>
          <w:szCs w:val="17"/>
          <w:spacing w:val="-8"/>
        </w:rPr>
        <w:t>0</w:t>
      </w:r>
      <w:r>
        <w:rPr>
          <w:rFonts w:ascii="SimSun" w:hAnsi="SimSun" w:eastAsia="SimSun" w:cs="SimSun"/>
          <w:sz w:val="17"/>
          <w:szCs w:val="17"/>
          <w:spacing w:val="-6"/>
        </w:rPr>
        <w:t>22</w:t>
      </w:r>
      <w:r>
        <w:rPr>
          <w:rFonts w:ascii="SimSun" w:hAnsi="SimSun" w:eastAsia="SimSun" w:cs="SimSun"/>
          <w:sz w:val="17"/>
          <w:szCs w:val="17"/>
          <w:spacing w:val="-6"/>
        </w:rPr>
        <w:t xml:space="preserve"> </w:t>
      </w:r>
      <w:r>
        <w:rPr>
          <w:rFonts w:ascii="SimSun" w:hAnsi="SimSun" w:eastAsia="SimSun" w:cs="SimSun"/>
          <w:sz w:val="17"/>
          <w:szCs w:val="17"/>
          <w:spacing w:val="-6"/>
        </w:rPr>
        <w:t>年第</w:t>
      </w:r>
      <w:r>
        <w:rPr>
          <w:rFonts w:ascii="SimSun" w:hAnsi="SimSun" w:eastAsia="SimSun" w:cs="SimSun"/>
          <w:sz w:val="17"/>
          <w:szCs w:val="17"/>
          <w:spacing w:val="-6"/>
        </w:rPr>
        <w:t xml:space="preserve"> </w:t>
      </w:r>
      <w:r>
        <w:rPr>
          <w:rFonts w:ascii="SimSun" w:hAnsi="SimSun" w:eastAsia="SimSun" w:cs="SimSun"/>
          <w:sz w:val="17"/>
          <w:szCs w:val="17"/>
          <w:spacing w:val="-6"/>
        </w:rPr>
        <w:t>2</w:t>
      </w:r>
      <w:r>
        <w:rPr>
          <w:rFonts w:ascii="SimSun" w:hAnsi="SimSun" w:eastAsia="SimSun" w:cs="SimSun"/>
          <w:sz w:val="17"/>
          <w:szCs w:val="17"/>
          <w:spacing w:val="-6"/>
        </w:rPr>
        <w:t xml:space="preserve"> </w:t>
      </w:r>
      <w:r>
        <w:rPr>
          <w:rFonts w:ascii="SimSun" w:hAnsi="SimSun" w:eastAsia="SimSun" w:cs="SimSun"/>
          <w:sz w:val="17"/>
          <w:szCs w:val="17"/>
          <w:spacing w:val="-6"/>
        </w:rPr>
        <w:t>期</w:t>
      </w:r>
    </w:p>
    <w:p>
      <w:pPr>
        <w:sectPr>
          <w:headerReference w:type="default" r:id="rId5"/>
          <w:footerReference w:type="default" r:id="rId232"/>
          <w:pgSz w:w="11906" w:h="16839"/>
          <w:pgMar w:top="400" w:right="1785" w:bottom="1252" w:left="1785" w:header="0" w:footer="1092" w:gutter="0"/>
        </w:sectPr>
        <w:rPr/>
      </w:pPr>
    </w:p>
    <w:p>
      <w:pPr>
        <w:spacing w:line="271" w:lineRule="auto"/>
        <w:rPr>
          <w:rFonts w:ascii="Arial"/>
          <w:sz w:val="21"/>
        </w:rPr>
      </w:pPr>
      <w:r>
        <w:pict>
          <v:shape id="_x0000_s203" style="position:absolute;margin-left:90pt;margin-top:728.8pt;mso-position-vertical-relative:page;mso-position-horizontal-relative:page;width:144pt;height:0pt;z-index:25192448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5" w:right="13" w:firstLine="2"/>
        <w:spacing w:before="101" w:line="372" w:lineRule="auto"/>
        <w:rPr>
          <w:rFonts w:ascii="FangSong" w:hAnsi="FangSong" w:eastAsia="FangSong" w:cs="FangSong"/>
          <w:sz w:val="31"/>
          <w:szCs w:val="31"/>
        </w:rPr>
      </w:pPr>
      <w:r>
        <w:rPr>
          <w:rFonts w:ascii="FangSong" w:hAnsi="FangSong" w:eastAsia="FangSong" w:cs="FangSong"/>
          <w:sz w:val="31"/>
          <w:szCs w:val="31"/>
          <w:spacing w:val="16"/>
        </w:rPr>
        <w:t>布</w:t>
      </w:r>
      <w:r>
        <w:rPr>
          <w:rFonts w:ascii="FangSong" w:hAnsi="FangSong" w:eastAsia="FangSong" w:cs="FangSong"/>
          <w:sz w:val="31"/>
          <w:szCs w:val="31"/>
          <w:spacing w:val="14"/>
        </w:rPr>
        <w:t>局</w:t>
      </w:r>
      <w:r>
        <w:rPr>
          <w:rFonts w:ascii="FangSong" w:hAnsi="FangSong" w:eastAsia="FangSong" w:cs="FangSong"/>
          <w:sz w:val="31"/>
          <w:szCs w:val="31"/>
          <w:spacing w:val="8"/>
        </w:rPr>
        <w:t>的基础上，提出推进企业数据的分级确权授权，并明确</w:t>
      </w:r>
      <w:r>
        <w:rPr>
          <w:rFonts w:ascii="FangSong" w:hAnsi="FangSong" w:eastAsia="FangSong" w:cs="FangSong"/>
          <w:sz w:val="31"/>
          <w:szCs w:val="31"/>
        </w:rPr>
        <w:t xml:space="preserve"> </w:t>
      </w:r>
      <w:r>
        <w:rPr>
          <w:rFonts w:ascii="FangSong" w:hAnsi="FangSong" w:eastAsia="FangSong" w:cs="FangSong"/>
          <w:sz w:val="31"/>
          <w:szCs w:val="31"/>
          <w:spacing w:val="10"/>
        </w:rPr>
        <w:t>支</w:t>
      </w:r>
      <w:r>
        <w:rPr>
          <w:rFonts w:ascii="FangSong" w:hAnsi="FangSong" w:eastAsia="FangSong" w:cs="FangSong"/>
          <w:sz w:val="31"/>
          <w:szCs w:val="31"/>
          <w:spacing w:val="7"/>
        </w:rPr>
        <w:t>持第三方数据服务发展。</w:t>
      </w:r>
    </w:p>
    <w:p>
      <w:pPr>
        <w:ind w:left="34" w:right="13" w:firstLine="656"/>
        <w:spacing w:before="1" w:line="371" w:lineRule="auto"/>
        <w:rPr>
          <w:rFonts w:ascii="FangSong" w:hAnsi="FangSong" w:eastAsia="FangSong" w:cs="FangSong"/>
          <w:sz w:val="31"/>
          <w:szCs w:val="31"/>
        </w:rPr>
      </w:pPr>
      <w:r>
        <w:rPr>
          <w:rFonts w:ascii="FangSong" w:hAnsi="FangSong" w:eastAsia="FangSong" w:cs="FangSong"/>
          <w:sz w:val="31"/>
          <w:szCs w:val="31"/>
          <w:spacing w:val="14"/>
        </w:rPr>
        <w:t>随着</w:t>
      </w:r>
      <w:r>
        <w:rPr>
          <w:rFonts w:ascii="FangSong" w:hAnsi="FangSong" w:eastAsia="FangSong" w:cs="FangSong"/>
          <w:sz w:val="31"/>
          <w:szCs w:val="31"/>
          <w:spacing w:val="11"/>
        </w:rPr>
        <w:t>大</w:t>
      </w:r>
      <w:r>
        <w:rPr>
          <w:rFonts w:ascii="FangSong" w:hAnsi="FangSong" w:eastAsia="FangSong" w:cs="FangSong"/>
          <w:sz w:val="31"/>
          <w:szCs w:val="31"/>
          <w:spacing w:val="7"/>
        </w:rPr>
        <w:t>数据等技术和产业发展，全社会数据资源分布格</w:t>
      </w:r>
      <w:r>
        <w:rPr>
          <w:rFonts w:ascii="FangSong" w:hAnsi="FangSong" w:eastAsia="FangSong" w:cs="FangSong"/>
          <w:sz w:val="31"/>
          <w:szCs w:val="31"/>
        </w:rPr>
        <w:t xml:space="preserve"> </w:t>
      </w:r>
      <w:r>
        <w:rPr>
          <w:rFonts w:ascii="FangSong" w:hAnsi="FangSong" w:eastAsia="FangSong" w:cs="FangSong"/>
          <w:sz w:val="31"/>
          <w:szCs w:val="31"/>
          <w:spacing w:val="17"/>
        </w:rPr>
        <w:t>局</w:t>
      </w:r>
      <w:r>
        <w:rPr>
          <w:rFonts w:ascii="FangSong" w:hAnsi="FangSong" w:eastAsia="FangSong" w:cs="FangSong"/>
          <w:sz w:val="31"/>
          <w:szCs w:val="31"/>
          <w:spacing w:val="14"/>
        </w:rPr>
        <w:t>正在从过去政府数据资源占80%转变为以互联网、金融、</w:t>
      </w:r>
      <w:r>
        <w:rPr>
          <w:rFonts w:ascii="FangSong" w:hAnsi="FangSong" w:eastAsia="FangSong" w:cs="FangSong"/>
          <w:sz w:val="31"/>
          <w:szCs w:val="31"/>
        </w:rPr>
        <w:t xml:space="preserve"> </w:t>
      </w:r>
      <w:r>
        <w:rPr>
          <w:rFonts w:ascii="FangSong" w:hAnsi="FangSong" w:eastAsia="FangSong" w:cs="FangSong"/>
          <w:sz w:val="31"/>
          <w:szCs w:val="31"/>
          <w:spacing w:val="8"/>
        </w:rPr>
        <w:t>电信等企业</w:t>
      </w:r>
      <w:r>
        <w:rPr>
          <w:rFonts w:ascii="FangSong" w:hAnsi="FangSong" w:eastAsia="FangSong" w:cs="FangSong"/>
          <w:sz w:val="31"/>
          <w:szCs w:val="31"/>
          <w:spacing w:val="6"/>
        </w:rPr>
        <w:t>数</w:t>
      </w:r>
      <w:r>
        <w:rPr>
          <w:rFonts w:ascii="FangSong" w:hAnsi="FangSong" w:eastAsia="FangSong" w:cs="FangSong"/>
          <w:sz w:val="31"/>
          <w:szCs w:val="31"/>
          <w:spacing w:val="4"/>
        </w:rPr>
        <w:t>据资源为主的“倒</w:t>
      </w:r>
      <w:r>
        <w:rPr>
          <w:rFonts w:ascii="FangSong" w:hAnsi="FangSong" w:eastAsia="FangSong" w:cs="FangSong"/>
          <w:sz w:val="31"/>
          <w:szCs w:val="31"/>
          <w:spacing w:val="4"/>
        </w:rPr>
        <w:t xml:space="preserve"> </w:t>
      </w:r>
      <w:r>
        <w:rPr>
          <w:rFonts w:ascii="FangSong" w:hAnsi="FangSong" w:eastAsia="FangSong" w:cs="FangSong"/>
          <w:sz w:val="31"/>
          <w:szCs w:val="31"/>
          <w:spacing w:val="4"/>
        </w:rPr>
        <w:t>28”格局。</w:t>
      </w:r>
      <w:r>
        <w:rPr>
          <w:rFonts w:ascii="FangSong" w:hAnsi="FangSong" w:eastAsia="FangSong" w:cs="FangSong"/>
          <w:sz w:val="16"/>
          <w:szCs w:val="16"/>
          <w:spacing w:val="4"/>
          <w:position w:val="16"/>
        </w:rPr>
        <w:t>①</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近年来，企业</w:t>
      </w:r>
      <w:r>
        <w:rPr>
          <w:rFonts w:ascii="FangSong" w:hAnsi="FangSong" w:eastAsia="FangSong" w:cs="FangSong"/>
          <w:sz w:val="31"/>
          <w:szCs w:val="31"/>
        </w:rPr>
        <w:t xml:space="preserve"> </w:t>
      </w:r>
      <w:r>
        <w:rPr>
          <w:rFonts w:ascii="FangSong" w:hAnsi="FangSong" w:eastAsia="FangSong" w:cs="FangSong"/>
          <w:sz w:val="31"/>
          <w:szCs w:val="31"/>
          <w:spacing w:val="16"/>
        </w:rPr>
        <w:t>从</w:t>
      </w:r>
      <w:r>
        <w:rPr>
          <w:rFonts w:ascii="FangSong" w:hAnsi="FangSong" w:eastAsia="FangSong" w:cs="FangSong"/>
          <w:sz w:val="31"/>
          <w:szCs w:val="31"/>
          <w:spacing w:val="15"/>
        </w:rPr>
        <w:t>未</w:t>
      </w:r>
      <w:r>
        <w:rPr>
          <w:rFonts w:ascii="FangSong" w:hAnsi="FangSong" w:eastAsia="FangSong" w:cs="FangSong"/>
          <w:sz w:val="31"/>
          <w:szCs w:val="31"/>
          <w:spacing w:val="8"/>
        </w:rPr>
        <w:t>对于数据的权责管理停止探索：一是调整组织架构，成</w:t>
      </w:r>
      <w:r>
        <w:rPr>
          <w:rFonts w:ascii="FangSong" w:hAnsi="FangSong" w:eastAsia="FangSong" w:cs="FangSong"/>
          <w:sz w:val="31"/>
          <w:szCs w:val="31"/>
        </w:rPr>
        <w:t xml:space="preserve"> </w:t>
      </w:r>
      <w:r>
        <w:rPr>
          <w:rFonts w:ascii="FangSong" w:hAnsi="FangSong" w:eastAsia="FangSong" w:cs="FangSong"/>
          <w:sz w:val="31"/>
          <w:szCs w:val="31"/>
          <w:spacing w:val="16"/>
        </w:rPr>
        <w:t>立</w:t>
      </w:r>
      <w:r>
        <w:rPr>
          <w:rFonts w:ascii="FangSong" w:hAnsi="FangSong" w:eastAsia="FangSong" w:cs="FangSong"/>
          <w:sz w:val="31"/>
          <w:szCs w:val="31"/>
          <w:spacing w:val="15"/>
        </w:rPr>
        <w:t>相</w:t>
      </w:r>
      <w:r>
        <w:rPr>
          <w:rFonts w:ascii="FangSong" w:hAnsi="FangSong" w:eastAsia="FangSong" w:cs="FangSong"/>
          <w:sz w:val="31"/>
          <w:szCs w:val="31"/>
          <w:spacing w:val="8"/>
        </w:rPr>
        <w:t>关数据治理部门，统筹协调数据管理；二是加强数据人</w:t>
      </w:r>
      <w:r>
        <w:rPr>
          <w:rFonts w:ascii="FangSong" w:hAnsi="FangSong" w:eastAsia="FangSong" w:cs="FangSong"/>
          <w:sz w:val="31"/>
          <w:szCs w:val="31"/>
        </w:rPr>
        <w:t xml:space="preserve"> </w:t>
      </w:r>
      <w:r>
        <w:rPr>
          <w:rFonts w:ascii="FangSong" w:hAnsi="FangSong" w:eastAsia="FangSong" w:cs="FangSong"/>
          <w:sz w:val="31"/>
          <w:szCs w:val="31"/>
          <w:spacing w:val="16"/>
        </w:rPr>
        <w:t>员</w:t>
      </w:r>
      <w:r>
        <w:rPr>
          <w:rFonts w:ascii="FangSong" w:hAnsi="FangSong" w:eastAsia="FangSong" w:cs="FangSong"/>
          <w:sz w:val="31"/>
          <w:szCs w:val="31"/>
          <w:spacing w:val="15"/>
        </w:rPr>
        <w:t>管</w:t>
      </w:r>
      <w:r>
        <w:rPr>
          <w:rFonts w:ascii="FangSong" w:hAnsi="FangSong" w:eastAsia="FangSong" w:cs="FangSong"/>
          <w:sz w:val="31"/>
          <w:szCs w:val="31"/>
          <w:spacing w:val="8"/>
        </w:rPr>
        <w:t>理，越来越多的企业任命高级管理人员来负责整个企业</w:t>
      </w:r>
      <w:r>
        <w:rPr>
          <w:rFonts w:ascii="FangSong" w:hAnsi="FangSong" w:eastAsia="FangSong" w:cs="FangSong"/>
          <w:sz w:val="31"/>
          <w:szCs w:val="31"/>
        </w:rPr>
        <w:t xml:space="preserve"> </w:t>
      </w:r>
      <w:r>
        <w:rPr>
          <w:rFonts w:ascii="FangSong" w:hAnsi="FangSong" w:eastAsia="FangSong" w:cs="FangSong"/>
          <w:sz w:val="31"/>
          <w:szCs w:val="31"/>
          <w:spacing w:val="16"/>
        </w:rPr>
        <w:t>的数</w:t>
      </w:r>
      <w:r>
        <w:rPr>
          <w:rFonts w:ascii="FangSong" w:hAnsi="FangSong" w:eastAsia="FangSong" w:cs="FangSong"/>
          <w:sz w:val="31"/>
          <w:szCs w:val="31"/>
          <w:spacing w:val="9"/>
        </w:rPr>
        <w:t>据</w:t>
      </w:r>
      <w:r>
        <w:rPr>
          <w:rFonts w:ascii="FangSong" w:hAnsi="FangSong" w:eastAsia="FangSong" w:cs="FangSong"/>
          <w:sz w:val="31"/>
          <w:szCs w:val="31"/>
          <w:spacing w:val="8"/>
        </w:rPr>
        <w:t>管理和监督工作。此外，各地也以提高企业数据战略</w:t>
      </w:r>
      <w:r>
        <w:rPr>
          <w:rFonts w:ascii="FangSong" w:hAnsi="FangSong" w:eastAsia="FangSong" w:cs="FangSong"/>
          <w:sz w:val="31"/>
          <w:szCs w:val="31"/>
        </w:rPr>
        <w:t xml:space="preserve"> </w:t>
      </w:r>
      <w:r>
        <w:rPr>
          <w:rFonts w:ascii="FangSong" w:hAnsi="FangSong" w:eastAsia="FangSong" w:cs="FangSong"/>
          <w:sz w:val="31"/>
          <w:szCs w:val="31"/>
          <w:spacing w:val="16"/>
        </w:rPr>
        <w:t>意识</w:t>
      </w:r>
      <w:r>
        <w:rPr>
          <w:rFonts w:ascii="FangSong" w:hAnsi="FangSong" w:eastAsia="FangSong" w:cs="FangSong"/>
          <w:sz w:val="31"/>
          <w:szCs w:val="31"/>
          <w:spacing w:val="10"/>
        </w:rPr>
        <w:t>为</w:t>
      </w:r>
      <w:r>
        <w:rPr>
          <w:rFonts w:ascii="FangSong" w:hAnsi="FangSong" w:eastAsia="FangSong" w:cs="FangSong"/>
          <w:sz w:val="31"/>
          <w:szCs w:val="31"/>
          <w:spacing w:val="8"/>
        </w:rPr>
        <w:t>导向，推行试点企业首席数据官制度，提升企业数据</w:t>
      </w:r>
      <w:r>
        <w:rPr>
          <w:rFonts w:ascii="FangSong" w:hAnsi="FangSong" w:eastAsia="FangSong" w:cs="FangSong"/>
          <w:sz w:val="31"/>
          <w:szCs w:val="31"/>
        </w:rPr>
        <w:t xml:space="preserve"> </w:t>
      </w:r>
      <w:r>
        <w:rPr>
          <w:rFonts w:ascii="FangSong" w:hAnsi="FangSong" w:eastAsia="FangSong" w:cs="FangSong"/>
          <w:sz w:val="31"/>
          <w:szCs w:val="31"/>
          <w:spacing w:val="16"/>
        </w:rPr>
        <w:t>管理</w:t>
      </w:r>
      <w:r>
        <w:rPr>
          <w:rFonts w:ascii="FangSong" w:hAnsi="FangSong" w:eastAsia="FangSong" w:cs="FangSong"/>
          <w:sz w:val="31"/>
          <w:szCs w:val="31"/>
          <w:spacing w:val="10"/>
        </w:rPr>
        <w:t>能</w:t>
      </w:r>
      <w:r>
        <w:rPr>
          <w:rFonts w:ascii="FangSong" w:hAnsi="FangSong" w:eastAsia="FangSong" w:cs="FangSong"/>
          <w:sz w:val="31"/>
          <w:szCs w:val="31"/>
          <w:spacing w:val="8"/>
        </w:rPr>
        <w:t>力，明确企业的战略管理方向，使企业数据的管理权</w:t>
      </w:r>
      <w:r>
        <w:rPr>
          <w:rFonts w:ascii="FangSong" w:hAnsi="FangSong" w:eastAsia="FangSong" w:cs="FangSong"/>
          <w:sz w:val="31"/>
          <w:szCs w:val="31"/>
        </w:rPr>
        <w:t xml:space="preserve"> </w:t>
      </w:r>
      <w:r>
        <w:rPr>
          <w:rFonts w:ascii="FangSong" w:hAnsi="FangSong" w:eastAsia="FangSong" w:cs="FangSong"/>
          <w:sz w:val="31"/>
          <w:szCs w:val="31"/>
          <w:spacing w:val="10"/>
        </w:rPr>
        <w:t>责</w:t>
      </w:r>
      <w:r>
        <w:rPr>
          <w:rFonts w:ascii="FangSong" w:hAnsi="FangSong" w:eastAsia="FangSong" w:cs="FangSong"/>
          <w:sz w:val="31"/>
          <w:szCs w:val="31"/>
          <w:spacing w:val="6"/>
        </w:rPr>
        <w:t>与边界更加清晰。</w:t>
      </w:r>
    </w:p>
    <w:p>
      <w:pPr>
        <w:ind w:left="34" w:right="14" w:firstLine="643"/>
        <w:spacing w:before="8" w:line="371"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业数据的价值离不开数据的流通，为加快数据要素的</w:t>
      </w:r>
      <w:r>
        <w:rPr>
          <w:rFonts w:ascii="FangSong" w:hAnsi="FangSong" w:eastAsia="FangSong" w:cs="FangSong"/>
          <w:sz w:val="31"/>
          <w:szCs w:val="31"/>
        </w:rPr>
        <w:t xml:space="preserve"> </w:t>
      </w:r>
      <w:r>
        <w:rPr>
          <w:rFonts w:ascii="FangSong" w:hAnsi="FangSong" w:eastAsia="FangSong" w:cs="FangSong"/>
          <w:sz w:val="31"/>
          <w:szCs w:val="31"/>
          <w:spacing w:val="16"/>
        </w:rPr>
        <w:t>价</w:t>
      </w:r>
      <w:r>
        <w:rPr>
          <w:rFonts w:ascii="FangSong" w:hAnsi="FangSong" w:eastAsia="FangSong" w:cs="FangSong"/>
          <w:sz w:val="31"/>
          <w:szCs w:val="31"/>
          <w:spacing w:val="15"/>
        </w:rPr>
        <w:t>值</w:t>
      </w:r>
      <w:r>
        <w:rPr>
          <w:rFonts w:ascii="FangSong" w:hAnsi="FangSong" w:eastAsia="FangSong" w:cs="FangSong"/>
          <w:sz w:val="31"/>
          <w:szCs w:val="31"/>
          <w:spacing w:val="8"/>
        </w:rPr>
        <w:t>转化，各地陆续建立数据交易平台。据不完全统计，截</w:t>
      </w:r>
      <w:r>
        <w:rPr>
          <w:rFonts w:ascii="FangSong" w:hAnsi="FangSong" w:eastAsia="FangSong" w:cs="FangSong"/>
          <w:sz w:val="31"/>
          <w:szCs w:val="31"/>
        </w:rPr>
        <w:t xml:space="preserve"> </w:t>
      </w:r>
      <w:r>
        <w:rPr>
          <w:rFonts w:ascii="FangSong" w:hAnsi="FangSong" w:eastAsia="FangSong" w:cs="FangSong"/>
          <w:sz w:val="31"/>
          <w:szCs w:val="31"/>
          <w:spacing w:val="4"/>
        </w:rPr>
        <w:t>至</w:t>
      </w:r>
      <w:r>
        <w:rPr>
          <w:rFonts w:ascii="FangSong" w:hAnsi="FangSong" w:eastAsia="FangSong" w:cs="FangSong"/>
          <w:sz w:val="31"/>
          <w:szCs w:val="31"/>
          <w:spacing w:val="4"/>
        </w:rPr>
        <w:t xml:space="preserve"> </w:t>
      </w:r>
      <w:r>
        <w:rPr>
          <w:rFonts w:ascii="FangSong" w:hAnsi="FangSong" w:eastAsia="FangSong" w:cs="FangSong"/>
          <w:sz w:val="31"/>
          <w:szCs w:val="31"/>
          <w:spacing w:val="4"/>
        </w:rPr>
        <w:t>202</w:t>
      </w:r>
      <w:r>
        <w:rPr>
          <w:rFonts w:ascii="FangSong" w:hAnsi="FangSong" w:eastAsia="FangSong" w:cs="FangSong"/>
          <w:sz w:val="31"/>
          <w:szCs w:val="31"/>
          <w:spacing w:val="2"/>
        </w:rPr>
        <w:t>2</w:t>
      </w:r>
      <w:r>
        <w:rPr>
          <w:rFonts w:ascii="FangSong" w:hAnsi="FangSong" w:eastAsia="FangSong" w:cs="FangSong"/>
          <w:sz w:val="31"/>
          <w:szCs w:val="31"/>
          <w:spacing w:val="2"/>
        </w:rPr>
        <w:t xml:space="preserve"> </w:t>
      </w:r>
      <w:r>
        <w:rPr>
          <w:rFonts w:ascii="FangSong" w:hAnsi="FangSong" w:eastAsia="FangSong" w:cs="FangSong"/>
          <w:sz w:val="31"/>
          <w:szCs w:val="31"/>
          <w:spacing w:val="2"/>
        </w:rPr>
        <w:t>年底，</w:t>
      </w:r>
      <w:r>
        <w:rPr>
          <w:rFonts w:ascii="FangSong" w:hAnsi="FangSong" w:eastAsia="FangSong" w:cs="FangSong"/>
          <w:sz w:val="31"/>
          <w:szCs w:val="31"/>
          <w:spacing w:val="2"/>
        </w:rPr>
        <w:t xml:space="preserve"> </w:t>
      </w:r>
      <w:r>
        <w:rPr>
          <w:rFonts w:ascii="FangSong" w:hAnsi="FangSong" w:eastAsia="FangSong" w:cs="FangSong"/>
          <w:sz w:val="31"/>
          <w:szCs w:val="31"/>
          <w:spacing w:val="2"/>
        </w:rPr>
        <w:t>国内由副省级以上政府牵头组建的数据交易</w:t>
      </w:r>
      <w:r>
        <w:rPr>
          <w:rFonts w:ascii="FangSong" w:hAnsi="FangSong" w:eastAsia="FangSong" w:cs="FangSong"/>
          <w:sz w:val="31"/>
          <w:szCs w:val="31"/>
        </w:rPr>
        <w:t xml:space="preserve"> </w:t>
      </w:r>
      <w:r>
        <w:rPr>
          <w:rFonts w:ascii="FangSong" w:hAnsi="FangSong" w:eastAsia="FangSong" w:cs="FangSong"/>
          <w:sz w:val="31"/>
          <w:szCs w:val="31"/>
          <w:spacing w:val="-14"/>
        </w:rPr>
        <w:t>场所</w:t>
      </w:r>
      <w:r>
        <w:rPr>
          <w:rFonts w:ascii="FangSong" w:hAnsi="FangSong" w:eastAsia="FangSong" w:cs="FangSong"/>
          <w:sz w:val="31"/>
          <w:szCs w:val="31"/>
          <w:spacing w:val="-9"/>
        </w:rPr>
        <w:t>超</w:t>
      </w:r>
      <w:r>
        <w:rPr>
          <w:rFonts w:ascii="FangSong" w:hAnsi="FangSong" w:eastAsia="FangSong" w:cs="FangSong"/>
          <w:sz w:val="31"/>
          <w:szCs w:val="31"/>
          <w:spacing w:val="-7"/>
        </w:rPr>
        <w:t xml:space="preserve"> </w:t>
      </w:r>
      <w:r>
        <w:rPr>
          <w:rFonts w:ascii="FangSong" w:hAnsi="FangSong" w:eastAsia="FangSong" w:cs="FangSong"/>
          <w:sz w:val="31"/>
          <w:szCs w:val="31"/>
          <w:spacing w:val="-7"/>
        </w:rPr>
        <w:t>30</w:t>
      </w:r>
      <w:r>
        <w:rPr>
          <w:rFonts w:ascii="FangSong" w:hAnsi="FangSong" w:eastAsia="FangSong" w:cs="FangSong"/>
          <w:sz w:val="31"/>
          <w:szCs w:val="31"/>
          <w:spacing w:val="-7"/>
        </w:rPr>
        <w:t xml:space="preserve"> </w:t>
      </w:r>
      <w:r>
        <w:rPr>
          <w:rFonts w:ascii="FangSong" w:hAnsi="FangSong" w:eastAsia="FangSong" w:cs="FangSong"/>
          <w:sz w:val="31"/>
          <w:szCs w:val="31"/>
          <w:spacing w:val="-7"/>
        </w:rPr>
        <w:t>家，</w:t>
      </w:r>
      <w:r>
        <w:rPr>
          <w:rFonts w:ascii="FangSong" w:hAnsi="FangSong" w:eastAsia="FangSong" w:cs="FangSong"/>
          <w:sz w:val="31"/>
          <w:szCs w:val="31"/>
          <w:spacing w:val="-7"/>
        </w:rPr>
        <w:t xml:space="preserve"> </w:t>
      </w:r>
      <w:r>
        <w:rPr>
          <w:rFonts w:ascii="FangSong" w:hAnsi="FangSong" w:eastAsia="FangSong" w:cs="FangSong"/>
          <w:sz w:val="31"/>
          <w:szCs w:val="31"/>
          <w:spacing w:val="-7"/>
        </w:rPr>
        <w:t>由政府或企业建立的数据交易平台超</w:t>
      </w:r>
      <w:r>
        <w:rPr>
          <w:rFonts w:ascii="FangSong" w:hAnsi="FangSong" w:eastAsia="FangSong" w:cs="FangSong"/>
          <w:sz w:val="31"/>
          <w:szCs w:val="31"/>
          <w:spacing w:val="-7"/>
        </w:rPr>
        <w:t xml:space="preserve"> </w:t>
      </w:r>
      <w:r>
        <w:rPr>
          <w:rFonts w:ascii="FangSong" w:hAnsi="FangSong" w:eastAsia="FangSong" w:cs="FangSong"/>
          <w:sz w:val="31"/>
          <w:szCs w:val="31"/>
          <w:spacing w:val="-7"/>
        </w:rPr>
        <w:t>80</w:t>
      </w:r>
      <w:r>
        <w:rPr>
          <w:rFonts w:ascii="FangSong" w:hAnsi="FangSong" w:eastAsia="FangSong" w:cs="FangSong"/>
          <w:sz w:val="31"/>
          <w:szCs w:val="31"/>
          <w:spacing w:val="-7"/>
        </w:rPr>
        <w:t xml:space="preserve"> </w:t>
      </w:r>
      <w:r>
        <w:rPr>
          <w:rFonts w:ascii="FangSong" w:hAnsi="FangSong" w:eastAsia="FangSong" w:cs="FangSong"/>
          <w:sz w:val="31"/>
          <w:szCs w:val="31"/>
          <w:spacing w:val="-7"/>
        </w:rPr>
        <w:t>家。</w:t>
      </w:r>
      <w:r>
        <w:rPr>
          <w:rFonts w:ascii="FangSong" w:hAnsi="FangSong" w:eastAsia="FangSong" w:cs="FangSong"/>
          <w:sz w:val="31"/>
          <w:szCs w:val="31"/>
        </w:rPr>
        <w:t xml:space="preserve"> </w:t>
      </w:r>
      <w:r>
        <w:rPr>
          <w:rFonts w:ascii="FangSong" w:hAnsi="FangSong" w:eastAsia="FangSong" w:cs="FangSong"/>
          <w:sz w:val="31"/>
          <w:szCs w:val="31"/>
          <w:spacing w:val="16"/>
        </w:rPr>
        <w:t>随</w:t>
      </w:r>
      <w:r>
        <w:rPr>
          <w:rFonts w:ascii="FangSong" w:hAnsi="FangSong" w:eastAsia="FangSong" w:cs="FangSong"/>
          <w:sz w:val="31"/>
          <w:szCs w:val="31"/>
          <w:spacing w:val="15"/>
        </w:rPr>
        <w:t>着</w:t>
      </w:r>
      <w:r>
        <w:rPr>
          <w:rFonts w:ascii="FangSong" w:hAnsi="FangSong" w:eastAsia="FangSong" w:cs="FangSong"/>
          <w:sz w:val="31"/>
          <w:szCs w:val="31"/>
          <w:spacing w:val="8"/>
        </w:rPr>
        <w:t>数据交易机构的陆续成立，各地纷纷提出“数字经济中</w:t>
      </w:r>
      <w:r>
        <w:rPr>
          <w:rFonts w:ascii="FangSong" w:hAnsi="FangSong" w:eastAsia="FangSong" w:cs="FangSong"/>
          <w:sz w:val="31"/>
          <w:szCs w:val="31"/>
        </w:rPr>
        <w:t xml:space="preserve"> </w:t>
      </w:r>
      <w:r>
        <w:rPr>
          <w:rFonts w:ascii="FangSong" w:hAnsi="FangSong" w:eastAsia="FangSong" w:cs="FangSong"/>
          <w:sz w:val="31"/>
          <w:szCs w:val="31"/>
          <w:spacing w:val="16"/>
        </w:rPr>
        <w:t>介</w:t>
      </w:r>
      <w:r>
        <w:rPr>
          <w:rFonts w:ascii="FangSong" w:hAnsi="FangSong" w:eastAsia="FangSong" w:cs="FangSong"/>
          <w:sz w:val="31"/>
          <w:szCs w:val="31"/>
          <w:spacing w:val="15"/>
        </w:rPr>
        <w:t>”</w:t>
      </w:r>
      <w:r>
        <w:rPr>
          <w:rFonts w:ascii="FangSong" w:hAnsi="FangSong" w:eastAsia="FangSong" w:cs="FangSong"/>
          <w:sz w:val="31"/>
          <w:szCs w:val="31"/>
          <w:spacing w:val="8"/>
        </w:rPr>
        <w:t>“数据经纪人”“数据服务商”等新型服务生态，这些</w:t>
      </w:r>
      <w:r>
        <w:rPr>
          <w:rFonts w:ascii="FangSong" w:hAnsi="FangSong" w:eastAsia="FangSong" w:cs="FangSong"/>
          <w:sz w:val="31"/>
          <w:szCs w:val="31"/>
        </w:rPr>
        <w:t xml:space="preserve"> </w:t>
      </w:r>
      <w:r>
        <w:rPr>
          <w:rFonts w:ascii="FangSong" w:hAnsi="FangSong" w:eastAsia="FangSong" w:cs="FangSong"/>
          <w:sz w:val="31"/>
          <w:szCs w:val="31"/>
          <w:spacing w:val="16"/>
        </w:rPr>
        <w:t>机</w:t>
      </w:r>
      <w:r>
        <w:rPr>
          <w:rFonts w:ascii="FangSong" w:hAnsi="FangSong" w:eastAsia="FangSong" w:cs="FangSong"/>
          <w:sz w:val="31"/>
          <w:szCs w:val="31"/>
          <w:spacing w:val="15"/>
        </w:rPr>
        <w:t>构</w:t>
      </w:r>
      <w:r>
        <w:rPr>
          <w:rFonts w:ascii="FangSong" w:hAnsi="FangSong" w:eastAsia="FangSong" w:cs="FangSong"/>
          <w:sz w:val="31"/>
          <w:szCs w:val="31"/>
          <w:spacing w:val="8"/>
        </w:rPr>
        <w:t>和服务体系在数据交易相关规则制定、数据产权制度方</w:t>
      </w:r>
      <w:r>
        <w:rPr>
          <w:rFonts w:ascii="FangSong" w:hAnsi="FangSong" w:eastAsia="FangSong" w:cs="FangSong"/>
          <w:sz w:val="31"/>
          <w:szCs w:val="31"/>
        </w:rPr>
        <w:t xml:space="preserve"> </w:t>
      </w:r>
      <w:r>
        <w:rPr>
          <w:rFonts w:ascii="FangSong" w:hAnsi="FangSong" w:eastAsia="FangSong" w:cs="FangSong"/>
          <w:sz w:val="31"/>
          <w:szCs w:val="31"/>
          <w:spacing w:val="10"/>
        </w:rPr>
        <w:t>面</w:t>
      </w:r>
      <w:r>
        <w:rPr>
          <w:rFonts w:ascii="FangSong" w:hAnsi="FangSong" w:eastAsia="FangSong" w:cs="FangSong"/>
          <w:sz w:val="31"/>
          <w:szCs w:val="31"/>
          <w:spacing w:val="6"/>
        </w:rPr>
        <w:t>取得了一定成果：</w:t>
      </w:r>
    </w:p>
    <w:p>
      <w:pPr>
        <w:ind w:left="681"/>
        <w:spacing w:line="522" w:lineRule="exact"/>
        <w:rPr>
          <w:rFonts w:ascii="FangSong" w:hAnsi="FangSong" w:eastAsia="FangSong" w:cs="FangSong"/>
          <w:sz w:val="31"/>
          <w:szCs w:val="31"/>
        </w:rPr>
      </w:pPr>
      <w:r>
        <w:rPr>
          <w:rFonts w:ascii="FangSong" w:hAnsi="FangSong" w:eastAsia="FangSong" w:cs="FangSong"/>
          <w:sz w:val="31"/>
          <w:szCs w:val="31"/>
          <w:spacing w:val="15"/>
          <w:position w:val="3"/>
        </w:rPr>
        <w:t>一</w:t>
      </w:r>
      <w:r>
        <w:rPr>
          <w:rFonts w:ascii="FangSong" w:hAnsi="FangSong" w:eastAsia="FangSong" w:cs="FangSong"/>
          <w:sz w:val="31"/>
          <w:szCs w:val="31"/>
          <w:spacing w:val="8"/>
          <w:position w:val="3"/>
        </w:rPr>
        <w:t>是完善数据规范体系，提升业务效率。上海数据交易</w:t>
      </w:r>
    </w:p>
    <w:p>
      <w:pPr>
        <w:ind w:left="22" w:right="40" w:hanging="5"/>
        <w:spacing w:before="114" w:line="261" w:lineRule="auto"/>
        <w:rPr>
          <w:rFonts w:ascii="SimSun" w:hAnsi="SimSun" w:eastAsia="SimSun" w:cs="SimSun"/>
          <w:sz w:val="17"/>
          <w:szCs w:val="17"/>
        </w:rPr>
      </w:pPr>
      <w:r>
        <w:rPr>
          <w:rFonts w:ascii="SimSun" w:hAnsi="SimSun" w:eastAsia="SimSun" w:cs="SimSun"/>
          <w:sz w:val="8"/>
          <w:szCs w:val="8"/>
          <w:spacing w:val="18"/>
          <w:position w:val="9"/>
        </w:rPr>
        <w:t>①</w:t>
      </w:r>
      <w:r>
        <w:rPr>
          <w:rFonts w:ascii="SimSun" w:hAnsi="SimSun" w:eastAsia="SimSun" w:cs="SimSun"/>
          <w:sz w:val="8"/>
          <w:szCs w:val="8"/>
          <w:spacing w:val="18"/>
          <w:position w:val="9"/>
        </w:rPr>
        <w:t xml:space="preserve">  </w:t>
      </w:r>
      <w:r>
        <w:rPr>
          <w:rFonts w:ascii="SimSun" w:hAnsi="SimSun" w:eastAsia="SimSun" w:cs="SimSun"/>
          <w:sz w:val="17"/>
          <w:szCs w:val="17"/>
          <w:spacing w:val="16"/>
        </w:rPr>
        <w:t>国</w:t>
      </w:r>
      <w:r>
        <w:rPr>
          <w:rFonts w:ascii="SimSun" w:hAnsi="SimSun" w:eastAsia="SimSun" w:cs="SimSun"/>
          <w:sz w:val="17"/>
          <w:szCs w:val="17"/>
          <w:spacing w:val="9"/>
        </w:rPr>
        <w:t>家发展改革委员会高技术司，探索数据产权登记新方式，加快构建全国一体化数据要素登记体系，国</w:t>
      </w:r>
      <w:r>
        <w:rPr>
          <w:rFonts w:ascii="SimSun" w:hAnsi="SimSun" w:eastAsia="SimSun" w:cs="SimSun"/>
          <w:sz w:val="17"/>
          <w:szCs w:val="17"/>
        </w:rPr>
        <w:t xml:space="preserve"> </w:t>
      </w:r>
      <w:r>
        <w:rPr>
          <w:rFonts w:ascii="SimSun" w:hAnsi="SimSun" w:eastAsia="SimSun" w:cs="SimSun"/>
          <w:sz w:val="17"/>
          <w:szCs w:val="17"/>
          <w:spacing w:val="-1"/>
        </w:rPr>
        <w:t>家发展改革委员会官网，2022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12</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21</w:t>
      </w:r>
      <w:r>
        <w:rPr>
          <w:rFonts w:ascii="SimSun" w:hAnsi="SimSun" w:eastAsia="SimSun" w:cs="SimSun"/>
          <w:sz w:val="17"/>
          <w:szCs w:val="17"/>
          <w:spacing w:val="-1"/>
        </w:rPr>
        <w:t xml:space="preserve"> </w:t>
      </w:r>
      <w:r>
        <w:rPr>
          <w:rFonts w:ascii="SimSun" w:hAnsi="SimSun" w:eastAsia="SimSun" w:cs="SimSun"/>
          <w:sz w:val="17"/>
          <w:szCs w:val="17"/>
          <w:spacing w:val="-1"/>
        </w:rPr>
        <w:t>日，</w:t>
      </w:r>
    </w:p>
    <w:p>
      <w:pPr>
        <w:ind w:left="18"/>
        <w:spacing w:line="223" w:lineRule="auto"/>
        <w:rPr>
          <w:rFonts w:ascii="SimSun" w:hAnsi="SimSun" w:eastAsia="SimSun" w:cs="SimSun"/>
          <w:sz w:val="17"/>
          <w:szCs w:val="17"/>
        </w:rPr>
      </w:pPr>
      <w:hyperlink w:history="true" r:id="rId234">
        <w:r>
          <w:rPr>
            <w:rFonts w:ascii="SimSun" w:hAnsi="SimSun" w:eastAsia="SimSun" w:cs="SimSun"/>
            <w:sz w:val="17"/>
            <w:szCs w:val="17"/>
          </w:rPr>
          <w:t>https</w:t>
        </w:r>
        <w:r>
          <w:rPr>
            <w:rFonts w:ascii="SimSun" w:hAnsi="SimSun" w:eastAsia="SimSun" w:cs="SimSun"/>
            <w:sz w:val="17"/>
            <w:szCs w:val="17"/>
            <w:spacing w:val="18"/>
          </w:rPr>
          <w:t>:/</w:t>
        </w:r>
        <w:r>
          <w:rPr>
            <w:rFonts w:ascii="SimSun" w:hAnsi="SimSun" w:eastAsia="SimSun" w:cs="SimSun"/>
            <w:sz w:val="17"/>
            <w:szCs w:val="17"/>
            <w:spacing w:val="17"/>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ndrc</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xxgk</w:t>
        </w:r>
        <w:r>
          <w:rPr>
            <w:rFonts w:ascii="SimSun" w:hAnsi="SimSun" w:eastAsia="SimSun" w:cs="SimSun"/>
            <w:sz w:val="17"/>
            <w:szCs w:val="17"/>
            <w:spacing w:val="9"/>
          </w:rPr>
          <w:t>/</w:t>
        </w:r>
        <w:r>
          <w:rPr>
            <w:rFonts w:ascii="SimSun" w:hAnsi="SimSun" w:eastAsia="SimSun" w:cs="SimSun"/>
            <w:sz w:val="17"/>
            <w:szCs w:val="17"/>
          </w:rPr>
          <w:t>jd</w:t>
        </w:r>
        <w:r>
          <w:rPr>
            <w:rFonts w:ascii="SimSun" w:hAnsi="SimSun" w:eastAsia="SimSun" w:cs="SimSun"/>
            <w:sz w:val="17"/>
            <w:szCs w:val="17"/>
            <w:spacing w:val="9"/>
          </w:rPr>
          <w:t>/</w:t>
        </w:r>
        <w:r>
          <w:rPr>
            <w:rFonts w:ascii="SimSun" w:hAnsi="SimSun" w:eastAsia="SimSun" w:cs="SimSun"/>
            <w:sz w:val="17"/>
            <w:szCs w:val="17"/>
          </w:rPr>
          <w:t>jd</w:t>
        </w:r>
        <w:r>
          <w:rPr>
            <w:rFonts w:ascii="SimSun" w:hAnsi="SimSun" w:eastAsia="SimSun" w:cs="SimSun"/>
            <w:sz w:val="17"/>
            <w:szCs w:val="17"/>
            <w:spacing w:val="9"/>
          </w:rPr>
          <w:t>/202212/</w:t>
        </w:r>
        <w:r>
          <w:rPr>
            <w:rFonts w:ascii="SimSun" w:hAnsi="SimSun" w:eastAsia="SimSun" w:cs="SimSun"/>
            <w:sz w:val="17"/>
            <w:szCs w:val="17"/>
          </w:rPr>
          <w:t>t</w:t>
        </w:r>
        <w:r>
          <w:rPr>
            <w:rFonts w:ascii="SimSun" w:hAnsi="SimSun" w:eastAsia="SimSun" w:cs="SimSun"/>
            <w:sz w:val="17"/>
            <w:szCs w:val="17"/>
            <w:spacing w:val="9"/>
          </w:rPr>
          <w:t>20221220_1343700.</w:t>
        </w:r>
        <w:r>
          <w:rPr>
            <w:rFonts w:ascii="SimSun" w:hAnsi="SimSun" w:eastAsia="SimSun" w:cs="SimSun"/>
            <w:sz w:val="17"/>
            <w:szCs w:val="17"/>
          </w:rPr>
          <w:t>html</w:t>
        </w:r>
        <w:r>
          <w:rPr>
            <w:rFonts w:ascii="SimSun" w:hAnsi="SimSun" w:eastAsia="SimSun" w:cs="SimSun"/>
            <w:sz w:val="17"/>
            <w:szCs w:val="17"/>
            <w:spacing w:val="9"/>
          </w:rPr>
          <w:t>?</w:t>
        </w:r>
        <w:r>
          <w:rPr>
            <w:rFonts w:ascii="SimSun" w:hAnsi="SimSun" w:eastAsia="SimSun" w:cs="SimSun"/>
            <w:sz w:val="17"/>
            <w:szCs w:val="17"/>
          </w:rPr>
          <w:t>code</w:t>
        </w:r>
        <w:r>
          <w:rPr>
            <w:rFonts w:ascii="SimSun" w:hAnsi="SimSun" w:eastAsia="SimSun" w:cs="SimSun"/>
            <w:sz w:val="17"/>
            <w:szCs w:val="17"/>
            <w:spacing w:val="9"/>
          </w:rPr>
          <w:t>=&amp;</w:t>
        </w:r>
        <w:r>
          <w:rPr>
            <w:rFonts w:ascii="SimSun" w:hAnsi="SimSun" w:eastAsia="SimSun" w:cs="SimSun"/>
            <w:sz w:val="17"/>
            <w:szCs w:val="17"/>
          </w:rPr>
          <w:t>state</w:t>
        </w:r>
        <w:r>
          <w:rPr>
            <w:rFonts w:ascii="SimSun" w:hAnsi="SimSun" w:eastAsia="SimSun" w:cs="SimSun"/>
            <w:sz w:val="17"/>
            <w:szCs w:val="17"/>
            <w:spacing w:val="9"/>
          </w:rPr>
          <w:t>=123</w:t>
        </w:r>
      </w:hyperlink>
    </w:p>
    <w:p>
      <w:pPr>
        <w:sectPr>
          <w:footerReference w:type="default" r:id="rId233"/>
          <w:pgSz w:w="11906" w:h="16839"/>
          <w:pgMar w:top="400" w:right="1785"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4" w:firstLine="2"/>
        <w:spacing w:before="101" w:line="372" w:lineRule="auto"/>
        <w:rPr>
          <w:rFonts w:ascii="FangSong" w:hAnsi="FangSong" w:eastAsia="FangSong" w:cs="FangSong"/>
          <w:sz w:val="31"/>
          <w:szCs w:val="31"/>
        </w:rPr>
      </w:pPr>
      <w:r>
        <w:rPr>
          <w:rFonts w:ascii="FangSong" w:hAnsi="FangSong" w:eastAsia="FangSong" w:cs="FangSong"/>
          <w:sz w:val="31"/>
          <w:szCs w:val="31"/>
          <w:spacing w:val="16"/>
        </w:rPr>
        <w:t>所</w:t>
      </w:r>
      <w:r>
        <w:rPr>
          <w:rFonts w:ascii="FangSong" w:hAnsi="FangSong" w:eastAsia="FangSong" w:cs="FangSong"/>
          <w:sz w:val="31"/>
          <w:szCs w:val="31"/>
          <w:spacing w:val="13"/>
        </w:rPr>
        <w:t>首</w:t>
      </w:r>
      <w:r>
        <w:rPr>
          <w:rFonts w:ascii="FangSong" w:hAnsi="FangSong" w:eastAsia="FangSong" w:cs="FangSong"/>
          <w:sz w:val="31"/>
          <w:szCs w:val="31"/>
          <w:spacing w:val="8"/>
        </w:rPr>
        <w:t>发数商体系，涵盖数据交易主体、数据合规咨询、质量</w:t>
      </w:r>
      <w:r>
        <w:rPr>
          <w:rFonts w:ascii="FangSong" w:hAnsi="FangSong" w:eastAsia="FangSong" w:cs="FangSong"/>
          <w:sz w:val="31"/>
          <w:szCs w:val="31"/>
        </w:rPr>
        <w:t xml:space="preserve"> </w:t>
      </w:r>
      <w:r>
        <w:rPr>
          <w:rFonts w:ascii="FangSong" w:hAnsi="FangSong" w:eastAsia="FangSong" w:cs="FangSong"/>
          <w:sz w:val="31"/>
          <w:szCs w:val="31"/>
          <w:spacing w:val="16"/>
        </w:rPr>
        <w:t>评</w:t>
      </w:r>
      <w:r>
        <w:rPr>
          <w:rFonts w:ascii="FangSong" w:hAnsi="FangSong" w:eastAsia="FangSong" w:cs="FangSong"/>
          <w:sz w:val="31"/>
          <w:szCs w:val="31"/>
          <w:spacing w:val="15"/>
        </w:rPr>
        <w:t>估</w:t>
      </w:r>
      <w:r>
        <w:rPr>
          <w:rFonts w:ascii="FangSong" w:hAnsi="FangSong" w:eastAsia="FangSong" w:cs="FangSong"/>
          <w:sz w:val="31"/>
          <w:szCs w:val="31"/>
          <w:spacing w:val="8"/>
        </w:rPr>
        <w:t>、资产评估、交付等多领域，培育和规范新主体，率先</w:t>
      </w:r>
      <w:r>
        <w:rPr>
          <w:rFonts w:ascii="FangSong" w:hAnsi="FangSong" w:eastAsia="FangSong" w:cs="FangSong"/>
          <w:sz w:val="31"/>
          <w:szCs w:val="31"/>
        </w:rPr>
        <w:t xml:space="preserve"> </w:t>
      </w:r>
      <w:r>
        <w:rPr>
          <w:rFonts w:ascii="FangSong" w:hAnsi="FangSong" w:eastAsia="FangSong" w:cs="FangSong"/>
          <w:sz w:val="31"/>
          <w:szCs w:val="31"/>
          <w:spacing w:val="16"/>
        </w:rPr>
        <w:t>针</w:t>
      </w:r>
      <w:r>
        <w:rPr>
          <w:rFonts w:ascii="FangSong" w:hAnsi="FangSong" w:eastAsia="FangSong" w:cs="FangSong"/>
          <w:sz w:val="31"/>
          <w:szCs w:val="31"/>
          <w:spacing w:val="15"/>
        </w:rPr>
        <w:t>对</w:t>
      </w:r>
      <w:r>
        <w:rPr>
          <w:rFonts w:ascii="FangSong" w:hAnsi="FangSong" w:eastAsia="FangSong" w:cs="FangSong"/>
          <w:sz w:val="31"/>
          <w:szCs w:val="31"/>
          <w:spacing w:val="8"/>
        </w:rPr>
        <w:t>数据交易全过程提供一系列制度规范，涵盖从数据交易</w:t>
      </w:r>
      <w:r>
        <w:rPr>
          <w:rFonts w:ascii="FangSong" w:hAnsi="FangSong" w:eastAsia="FangSong" w:cs="FangSong"/>
          <w:sz w:val="31"/>
          <w:szCs w:val="31"/>
        </w:rPr>
        <w:t xml:space="preserve"> </w:t>
      </w:r>
      <w:r>
        <w:rPr>
          <w:rFonts w:ascii="FangSong" w:hAnsi="FangSong" w:eastAsia="FangSong" w:cs="FangSong"/>
          <w:sz w:val="31"/>
          <w:szCs w:val="31"/>
          <w:spacing w:val="20"/>
        </w:rPr>
        <w:t>所</w:t>
      </w:r>
      <w:r>
        <w:rPr>
          <w:rFonts w:ascii="FangSong" w:hAnsi="FangSong" w:eastAsia="FangSong" w:cs="FangSong"/>
          <w:sz w:val="31"/>
          <w:szCs w:val="31"/>
          <w:spacing w:val="14"/>
        </w:rPr>
        <w:t>、</w:t>
      </w:r>
      <w:r>
        <w:rPr>
          <w:rFonts w:ascii="FangSong" w:hAnsi="FangSong" w:eastAsia="FangSong" w:cs="FangSong"/>
          <w:sz w:val="31"/>
          <w:szCs w:val="31"/>
          <w:spacing w:val="10"/>
        </w:rPr>
        <w:t>数据交易主体到数据交易生态体系的各类办法、规范、</w:t>
      </w:r>
      <w:r>
        <w:rPr>
          <w:rFonts w:ascii="FangSong" w:hAnsi="FangSong" w:eastAsia="FangSong" w:cs="FangSong"/>
          <w:sz w:val="31"/>
          <w:szCs w:val="31"/>
        </w:rPr>
        <w:t xml:space="preserve"> </w:t>
      </w:r>
      <w:r>
        <w:rPr>
          <w:rFonts w:ascii="FangSong" w:hAnsi="FangSong" w:eastAsia="FangSong" w:cs="FangSong"/>
          <w:sz w:val="31"/>
          <w:szCs w:val="31"/>
          <w:spacing w:val="16"/>
        </w:rPr>
        <w:t>指</w:t>
      </w:r>
      <w:r>
        <w:rPr>
          <w:rFonts w:ascii="FangSong" w:hAnsi="FangSong" w:eastAsia="FangSong" w:cs="FangSong"/>
          <w:sz w:val="31"/>
          <w:szCs w:val="31"/>
          <w:spacing w:val="15"/>
        </w:rPr>
        <w:t>引</w:t>
      </w:r>
      <w:r>
        <w:rPr>
          <w:rFonts w:ascii="FangSong" w:hAnsi="FangSong" w:eastAsia="FangSong" w:cs="FangSong"/>
          <w:sz w:val="31"/>
          <w:szCs w:val="31"/>
          <w:spacing w:val="8"/>
        </w:rPr>
        <w:t>及标准，确立了“不合规不挂牌，无场景不交易”的基</w:t>
      </w:r>
      <w:r>
        <w:rPr>
          <w:rFonts w:ascii="FangSong" w:hAnsi="FangSong" w:eastAsia="FangSong" w:cs="FangSong"/>
          <w:sz w:val="31"/>
          <w:szCs w:val="31"/>
        </w:rPr>
        <w:t xml:space="preserve"> </w:t>
      </w:r>
      <w:r>
        <w:rPr>
          <w:rFonts w:ascii="FangSong" w:hAnsi="FangSong" w:eastAsia="FangSong" w:cs="FangSong"/>
          <w:sz w:val="31"/>
          <w:szCs w:val="31"/>
          <w:spacing w:val="1"/>
        </w:rPr>
        <w:t>本原则，帮助企业更好的整理、处理和管理数据、改善业务。</w:t>
      </w:r>
      <w:r>
        <w:rPr>
          <w:rFonts w:ascii="FangSong" w:hAnsi="FangSong" w:eastAsia="FangSong" w:cs="FangSong"/>
          <w:sz w:val="31"/>
          <w:szCs w:val="31"/>
        </w:rPr>
        <w:t xml:space="preserve"> </w:t>
      </w:r>
      <w:r>
        <w:rPr>
          <w:rFonts w:ascii="FangSong" w:hAnsi="FangSong" w:eastAsia="FangSong" w:cs="FangSong"/>
          <w:sz w:val="31"/>
          <w:szCs w:val="31"/>
          <w:spacing w:val="29"/>
        </w:rPr>
        <w:t>北</w:t>
      </w:r>
      <w:r>
        <w:rPr>
          <w:rFonts w:ascii="FangSong" w:hAnsi="FangSong" w:eastAsia="FangSong" w:cs="FangSong"/>
          <w:sz w:val="31"/>
          <w:szCs w:val="31"/>
          <w:spacing w:val="21"/>
        </w:rPr>
        <w:t>京国际大数据交易所将中介服务功能与数字经济特点相</w:t>
      </w:r>
      <w:r>
        <w:rPr>
          <w:rFonts w:ascii="FangSong" w:hAnsi="FangSong" w:eastAsia="FangSong" w:cs="FangSong"/>
          <w:sz w:val="31"/>
          <w:szCs w:val="31"/>
        </w:rPr>
        <w:t xml:space="preserve"> </w:t>
      </w:r>
      <w:r>
        <w:rPr>
          <w:rFonts w:ascii="FangSong" w:hAnsi="FangSong" w:eastAsia="FangSong" w:cs="FangSong"/>
          <w:sz w:val="31"/>
          <w:szCs w:val="31"/>
          <w:spacing w:val="16"/>
        </w:rPr>
        <w:t>结合</w:t>
      </w:r>
      <w:r>
        <w:rPr>
          <w:rFonts w:ascii="FangSong" w:hAnsi="FangSong" w:eastAsia="FangSong" w:cs="FangSong"/>
          <w:sz w:val="31"/>
          <w:szCs w:val="31"/>
          <w:spacing w:val="10"/>
        </w:rPr>
        <w:t>，</w:t>
      </w:r>
      <w:r>
        <w:rPr>
          <w:rFonts w:ascii="FangSong" w:hAnsi="FangSong" w:eastAsia="FangSong" w:cs="FangSong"/>
          <w:sz w:val="31"/>
          <w:szCs w:val="31"/>
          <w:spacing w:val="8"/>
        </w:rPr>
        <w:t>建立国内首个数字经济中介产业体系，形成涵盖数据</w:t>
      </w:r>
      <w:r>
        <w:rPr>
          <w:rFonts w:ascii="FangSong" w:hAnsi="FangSong" w:eastAsia="FangSong" w:cs="FangSong"/>
          <w:sz w:val="31"/>
          <w:szCs w:val="31"/>
        </w:rPr>
        <w:t xml:space="preserve"> </w:t>
      </w:r>
      <w:r>
        <w:rPr>
          <w:rFonts w:ascii="FangSong" w:hAnsi="FangSong" w:eastAsia="FangSong" w:cs="FangSong"/>
          <w:sz w:val="31"/>
          <w:szCs w:val="31"/>
          <w:spacing w:val="16"/>
        </w:rPr>
        <w:t>收</w:t>
      </w:r>
      <w:r>
        <w:rPr>
          <w:rFonts w:ascii="FangSong" w:hAnsi="FangSong" w:eastAsia="FangSong" w:cs="FangSong"/>
          <w:sz w:val="31"/>
          <w:szCs w:val="31"/>
          <w:spacing w:val="15"/>
        </w:rPr>
        <w:t>集</w:t>
      </w:r>
      <w:r>
        <w:rPr>
          <w:rFonts w:ascii="FangSong" w:hAnsi="FangSong" w:eastAsia="FangSong" w:cs="FangSong"/>
          <w:sz w:val="31"/>
          <w:szCs w:val="31"/>
          <w:spacing w:val="8"/>
        </w:rPr>
        <w:t>、治理、加工、确权、评估、定价、交易等数据要素服</w:t>
      </w:r>
      <w:r>
        <w:rPr>
          <w:rFonts w:ascii="FangSong" w:hAnsi="FangSong" w:eastAsia="FangSong" w:cs="FangSong"/>
          <w:sz w:val="31"/>
          <w:szCs w:val="31"/>
        </w:rPr>
        <w:t xml:space="preserve"> </w:t>
      </w:r>
      <w:r>
        <w:rPr>
          <w:rFonts w:ascii="FangSong" w:hAnsi="FangSong" w:eastAsia="FangSong" w:cs="FangSong"/>
          <w:sz w:val="31"/>
          <w:szCs w:val="31"/>
          <w:spacing w:val="14"/>
        </w:rPr>
        <w:t>务</w:t>
      </w:r>
      <w:r>
        <w:rPr>
          <w:rFonts w:ascii="FangSong" w:hAnsi="FangSong" w:eastAsia="FangSong" w:cs="FangSong"/>
          <w:sz w:val="31"/>
          <w:szCs w:val="31"/>
          <w:spacing w:val="10"/>
        </w:rPr>
        <w:t>商</w:t>
      </w:r>
      <w:r>
        <w:rPr>
          <w:rFonts w:ascii="FangSong" w:hAnsi="FangSong" w:eastAsia="FangSong" w:cs="FangSong"/>
          <w:sz w:val="31"/>
          <w:szCs w:val="31"/>
          <w:spacing w:val="7"/>
        </w:rPr>
        <w:t>体系，促进交易效率提升。</w:t>
      </w:r>
    </w:p>
    <w:p>
      <w:pPr>
        <w:ind w:left="35" w:firstLine="651"/>
        <w:spacing w:before="5" w:line="371" w:lineRule="auto"/>
        <w:rPr>
          <w:rFonts w:ascii="FangSong" w:hAnsi="FangSong" w:eastAsia="FangSong" w:cs="FangSong"/>
          <w:sz w:val="31"/>
          <w:szCs w:val="31"/>
        </w:rPr>
      </w:pPr>
      <w:r>
        <w:rPr>
          <w:rFonts w:ascii="FangSong" w:hAnsi="FangSong" w:eastAsia="FangSong" w:cs="FangSong"/>
          <w:sz w:val="31"/>
          <w:szCs w:val="31"/>
          <w:spacing w:val="8"/>
        </w:rPr>
        <w:t>二是推进数据跨境服务，促进跨境安全流通。为解决</w:t>
      </w:r>
      <w:r>
        <w:rPr>
          <w:rFonts w:ascii="FangSong" w:hAnsi="FangSong" w:eastAsia="FangSong" w:cs="FangSong"/>
          <w:sz w:val="31"/>
          <w:szCs w:val="31"/>
          <w:spacing w:val="7"/>
        </w:rPr>
        <w:t>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在</w:t>
      </w:r>
      <w:r>
        <w:rPr>
          <w:rFonts w:ascii="FangSong" w:hAnsi="FangSong" w:eastAsia="FangSong" w:cs="FangSong"/>
          <w:sz w:val="31"/>
          <w:szCs w:val="31"/>
          <w:spacing w:val="8"/>
        </w:rPr>
        <w:t>数据跨境流通中面临的困难，北京国际大数据交易所在</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4"/>
        </w:rPr>
        <w:t>国</w:t>
      </w:r>
      <w:r>
        <w:rPr>
          <w:rFonts w:ascii="FangSong" w:hAnsi="FangSong" w:eastAsia="FangSong" w:cs="FangSong"/>
          <w:sz w:val="31"/>
          <w:szCs w:val="31"/>
          <w:spacing w:val="8"/>
        </w:rPr>
        <w:t>率先以服务数据跨境场景为着力点，试点开展跨境数据</w:t>
      </w:r>
      <w:r>
        <w:rPr>
          <w:rFonts w:ascii="FangSong" w:hAnsi="FangSong" w:eastAsia="FangSong" w:cs="FangSong"/>
          <w:sz w:val="31"/>
          <w:szCs w:val="31"/>
        </w:rPr>
        <w:t xml:space="preserve"> </w:t>
      </w:r>
      <w:r>
        <w:rPr>
          <w:rFonts w:ascii="FangSong" w:hAnsi="FangSong" w:eastAsia="FangSong" w:cs="FangSong"/>
          <w:sz w:val="31"/>
          <w:szCs w:val="31"/>
          <w:spacing w:val="16"/>
        </w:rPr>
        <w:t>合规</w:t>
      </w:r>
      <w:r>
        <w:rPr>
          <w:rFonts w:ascii="FangSong" w:hAnsi="FangSong" w:eastAsia="FangSong" w:cs="FangSong"/>
          <w:sz w:val="31"/>
          <w:szCs w:val="31"/>
          <w:spacing w:val="9"/>
        </w:rPr>
        <w:t>托</w:t>
      </w:r>
      <w:r>
        <w:rPr>
          <w:rFonts w:ascii="FangSong" w:hAnsi="FangSong" w:eastAsia="FangSong" w:cs="FangSong"/>
          <w:sz w:val="31"/>
          <w:szCs w:val="31"/>
          <w:spacing w:val="8"/>
        </w:rPr>
        <w:t>管工作；深圳市积极推进“数据海关”试点，开展跨</w:t>
      </w:r>
      <w:r>
        <w:rPr>
          <w:rFonts w:ascii="FangSong" w:hAnsi="FangSong" w:eastAsia="FangSong" w:cs="FangSong"/>
          <w:sz w:val="31"/>
          <w:szCs w:val="31"/>
        </w:rPr>
        <w:t xml:space="preserve"> </w:t>
      </w:r>
      <w:r>
        <w:rPr>
          <w:rFonts w:ascii="FangSong" w:hAnsi="FangSong" w:eastAsia="FangSong" w:cs="FangSong"/>
          <w:sz w:val="31"/>
          <w:szCs w:val="31"/>
          <w:spacing w:val="1"/>
        </w:rPr>
        <w:t>境数据流通的审查、评估、监管等工作，推进跨境数据交易</w:t>
      </w:r>
      <w:r>
        <w:rPr>
          <w:rFonts w:ascii="FangSong" w:hAnsi="FangSong" w:eastAsia="FangSong" w:cs="FangSong"/>
          <w:sz w:val="31"/>
          <w:szCs w:val="31"/>
        </w:rPr>
        <w:t>。</w:t>
      </w:r>
    </w:p>
    <w:p>
      <w:pPr>
        <w:ind w:left="36" w:right="110" w:firstLine="648"/>
        <w:spacing w:before="5" w:line="371" w:lineRule="auto"/>
        <w:rPr>
          <w:rFonts w:ascii="FangSong" w:hAnsi="FangSong" w:eastAsia="FangSong" w:cs="FangSong"/>
          <w:sz w:val="31"/>
          <w:szCs w:val="31"/>
        </w:rPr>
      </w:pPr>
      <w:r>
        <w:rPr>
          <w:rFonts w:ascii="FangSong" w:hAnsi="FangSong" w:eastAsia="FangSong" w:cs="FangSong"/>
          <w:sz w:val="31"/>
          <w:szCs w:val="31"/>
          <w:spacing w:val="8"/>
        </w:rPr>
        <w:t>三是探索数据产权登记新方式，加快构建一体化登记体</w:t>
      </w:r>
      <w:r>
        <w:rPr>
          <w:rFonts w:ascii="FangSong" w:hAnsi="FangSong" w:eastAsia="FangSong" w:cs="FangSong"/>
          <w:sz w:val="31"/>
          <w:szCs w:val="31"/>
        </w:rPr>
        <w:t xml:space="preserve"> </w:t>
      </w:r>
      <w:r>
        <w:rPr>
          <w:rFonts w:ascii="FangSong" w:hAnsi="FangSong" w:eastAsia="FangSong" w:cs="FangSong"/>
          <w:sz w:val="31"/>
          <w:szCs w:val="31"/>
          <w:spacing w:val="18"/>
        </w:rPr>
        <w:t>系。</w:t>
      </w:r>
      <w:r>
        <w:rPr>
          <w:rFonts w:ascii="FangSong" w:hAnsi="FangSong" w:eastAsia="FangSong" w:cs="FangSong"/>
          <w:sz w:val="31"/>
          <w:szCs w:val="31"/>
          <w:spacing w:val="9"/>
        </w:rPr>
        <w:t>贵阳大数据交易所通过建设数据要素登记</w:t>
      </w:r>
      <w:r>
        <w:rPr>
          <w:rFonts w:ascii="FangSong" w:hAnsi="FangSong" w:eastAsia="FangSong" w:cs="FangSong"/>
          <w:sz w:val="31"/>
          <w:szCs w:val="31"/>
          <w:spacing w:val="9"/>
        </w:rPr>
        <w:t xml:space="preserve"> </w:t>
      </w:r>
      <w:r>
        <w:rPr>
          <w:rFonts w:ascii="FangSong" w:hAnsi="FangSong" w:eastAsia="FangSong" w:cs="FangSong"/>
          <w:sz w:val="31"/>
          <w:szCs w:val="31"/>
        </w:rPr>
        <w:t>OID</w:t>
      </w:r>
      <w:r>
        <w:rPr>
          <w:rFonts w:ascii="FangSong" w:hAnsi="FangSong" w:eastAsia="FangSong" w:cs="FangSong"/>
          <w:sz w:val="31"/>
          <w:szCs w:val="31"/>
          <w:spacing w:val="9"/>
        </w:rPr>
        <w:t xml:space="preserve"> </w:t>
      </w:r>
      <w:r>
        <w:rPr>
          <w:rFonts w:ascii="FangSong" w:hAnsi="FangSong" w:eastAsia="FangSong" w:cs="FangSong"/>
          <w:sz w:val="31"/>
          <w:szCs w:val="31"/>
          <w:spacing w:val="9"/>
        </w:rPr>
        <w:t>(</w:t>
      </w:r>
      <w:r>
        <w:rPr>
          <w:rFonts w:ascii="FangSong" w:hAnsi="FangSong" w:eastAsia="FangSong" w:cs="FangSong"/>
          <w:sz w:val="31"/>
          <w:szCs w:val="31"/>
        </w:rPr>
        <w:t>Object</w:t>
      </w:r>
      <w:r>
        <w:rPr>
          <w:rFonts w:ascii="FangSong" w:hAnsi="FangSong" w:eastAsia="FangSong" w:cs="FangSong"/>
          <w:sz w:val="31"/>
          <w:szCs w:val="31"/>
        </w:rPr>
        <w:t xml:space="preserve"> </w:t>
      </w:r>
      <w:r>
        <w:rPr>
          <w:rFonts w:ascii="FangSong" w:hAnsi="FangSong" w:eastAsia="FangSong" w:cs="FangSong"/>
          <w:sz w:val="31"/>
          <w:szCs w:val="31"/>
        </w:rPr>
        <w:t>Identifier</w:t>
      </w:r>
      <w:r>
        <w:rPr>
          <w:rFonts w:ascii="FangSong" w:hAnsi="FangSong" w:eastAsia="FangSong" w:cs="FangSong"/>
          <w:sz w:val="31"/>
          <w:szCs w:val="31"/>
          <w:spacing w:val="13"/>
        </w:rPr>
        <w:t>，</w:t>
      </w:r>
      <w:r>
        <w:rPr>
          <w:rFonts w:ascii="FangSong" w:hAnsi="FangSong" w:eastAsia="FangSong" w:cs="FangSong"/>
          <w:sz w:val="31"/>
          <w:szCs w:val="31"/>
          <w:spacing w:val="10"/>
        </w:rPr>
        <w:t>对象标识符)</w:t>
      </w:r>
      <w:r>
        <w:rPr>
          <w:rFonts w:ascii="FangSong" w:hAnsi="FangSong" w:eastAsia="FangSong" w:cs="FangSong"/>
          <w:sz w:val="31"/>
          <w:szCs w:val="31"/>
          <w:spacing w:val="10"/>
        </w:rPr>
        <w:t xml:space="preserve"> </w:t>
      </w:r>
      <w:r>
        <w:rPr>
          <w:rFonts w:ascii="FangSong" w:hAnsi="FangSong" w:eastAsia="FangSong" w:cs="FangSong"/>
          <w:sz w:val="31"/>
          <w:szCs w:val="31"/>
          <w:spacing w:val="10"/>
        </w:rPr>
        <w:t>服务平台，面向全国提供数据产</w:t>
      </w:r>
      <w:r>
        <w:rPr>
          <w:rFonts w:ascii="FangSong" w:hAnsi="FangSong" w:eastAsia="FangSong" w:cs="FangSong"/>
          <w:sz w:val="31"/>
          <w:szCs w:val="31"/>
        </w:rPr>
        <w:t xml:space="preserve"> </w:t>
      </w:r>
      <w:r>
        <w:rPr>
          <w:rFonts w:ascii="FangSong" w:hAnsi="FangSong" w:eastAsia="FangSong" w:cs="FangSong"/>
          <w:sz w:val="31"/>
          <w:szCs w:val="31"/>
          <w:spacing w:val="16"/>
        </w:rPr>
        <w:t>品</w:t>
      </w:r>
      <w:r>
        <w:rPr>
          <w:rFonts w:ascii="FangSong" w:hAnsi="FangSong" w:eastAsia="FangSong" w:cs="FangSong"/>
          <w:sz w:val="31"/>
          <w:szCs w:val="31"/>
          <w:spacing w:val="13"/>
        </w:rPr>
        <w:t>登</w:t>
      </w:r>
      <w:r>
        <w:rPr>
          <w:rFonts w:ascii="FangSong" w:hAnsi="FangSong" w:eastAsia="FangSong" w:cs="FangSong"/>
          <w:sz w:val="31"/>
          <w:szCs w:val="31"/>
          <w:spacing w:val="8"/>
        </w:rPr>
        <w:t>记、数据资产登记、数据交易登记等服务，为全国一体</w:t>
      </w:r>
      <w:r>
        <w:rPr>
          <w:rFonts w:ascii="FangSong" w:hAnsi="FangSong" w:eastAsia="FangSong" w:cs="FangSong"/>
          <w:sz w:val="31"/>
          <w:szCs w:val="31"/>
        </w:rPr>
        <w:t xml:space="preserve"> </w:t>
      </w:r>
      <w:r>
        <w:rPr>
          <w:rFonts w:ascii="FangSong" w:hAnsi="FangSong" w:eastAsia="FangSong" w:cs="FangSong"/>
          <w:sz w:val="31"/>
          <w:szCs w:val="31"/>
          <w:spacing w:val="8"/>
        </w:rPr>
        <w:t>化数据要素登记体系建设探索路径</w:t>
      </w:r>
      <w:r>
        <w:rPr>
          <w:rFonts w:ascii="FangSong" w:hAnsi="FangSong" w:eastAsia="FangSong" w:cs="FangSong"/>
          <w:sz w:val="31"/>
          <w:szCs w:val="31"/>
          <w:spacing w:val="7"/>
        </w:rPr>
        <w:t>。</w:t>
      </w:r>
    </w:p>
    <w:p>
      <w:pPr>
        <w:ind w:left="34" w:right="111" w:firstLine="679"/>
        <w:spacing w:before="1" w:line="379" w:lineRule="auto"/>
        <w:rPr>
          <w:rFonts w:ascii="FangSong" w:hAnsi="FangSong" w:eastAsia="FangSong" w:cs="FangSong"/>
          <w:sz w:val="31"/>
          <w:szCs w:val="31"/>
        </w:rPr>
      </w:pPr>
      <w:r>
        <w:rPr>
          <w:rFonts w:ascii="FangSong" w:hAnsi="FangSong" w:eastAsia="FangSong" w:cs="FangSong"/>
          <w:sz w:val="31"/>
          <w:szCs w:val="31"/>
          <w:spacing w:val="7"/>
        </w:rPr>
        <w:t>四是控制数据流通风险，建立数字信任。企业可通过</w:t>
      </w:r>
      <w:r>
        <w:rPr>
          <w:rFonts w:ascii="FangSong" w:hAnsi="FangSong" w:eastAsia="FangSong" w:cs="FangSong"/>
          <w:sz w:val="31"/>
          <w:szCs w:val="31"/>
          <w:spacing w:val="5"/>
        </w:rPr>
        <w:t>授</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w:t>
      </w:r>
      <w:r>
        <w:rPr>
          <w:rFonts w:ascii="FangSong" w:hAnsi="FangSong" w:eastAsia="FangSong" w:cs="FangSong"/>
          <w:sz w:val="31"/>
          <w:szCs w:val="31"/>
          <w:spacing w:val="8"/>
        </w:rPr>
        <w:t>数据经纪人”等数据交易配套机构行使权力，促进数据</w:t>
      </w:r>
    </w:p>
    <w:p>
      <w:pPr>
        <w:sectPr>
          <w:headerReference w:type="default" r:id="rId11"/>
          <w:footerReference w:type="default" r:id="rId235"/>
          <w:pgSz w:w="11906" w:h="16839"/>
          <w:pgMar w:top="400" w:right="1688" w:bottom="1252" w:left="1785" w:header="0" w:footer="1092" w:gutter="0"/>
        </w:sectPr>
        <w:rPr/>
      </w:pPr>
    </w:p>
    <w:p>
      <w:pPr>
        <w:spacing w:line="271" w:lineRule="auto"/>
        <w:rPr>
          <w:rFonts w:ascii="Arial"/>
          <w:sz w:val="21"/>
        </w:rPr>
      </w:pPr>
      <w:r>
        <w:pict>
          <v:shape id="_x0000_s204" style="position:absolute;margin-left:90pt;margin-top:740.45pt;mso-position-vertical-relative:page;mso-position-horizontal-relative:page;width:144pt;height:0pt;z-index:25192857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75"/>
        <w:spacing w:before="101" w:line="372" w:lineRule="auto"/>
        <w:rPr>
          <w:rFonts w:ascii="FangSong" w:hAnsi="FangSong" w:eastAsia="FangSong" w:cs="FangSong"/>
          <w:sz w:val="31"/>
          <w:szCs w:val="31"/>
        </w:rPr>
      </w:pPr>
      <w:r>
        <w:rPr>
          <w:rFonts w:ascii="FangSong" w:hAnsi="FangSong" w:eastAsia="FangSong" w:cs="FangSong"/>
          <w:sz w:val="31"/>
          <w:szCs w:val="31"/>
          <w:spacing w:val="1"/>
        </w:rPr>
        <w:t>流通中</w:t>
      </w:r>
      <w:r>
        <w:rPr>
          <w:rFonts w:ascii="FangSong" w:hAnsi="FangSong" w:eastAsia="FangSong" w:cs="FangSong"/>
          <w:sz w:val="31"/>
          <w:szCs w:val="31"/>
        </w:rPr>
        <w:t>的风险控制和价值挖掘。在“数据经纪人”监管领域，</w:t>
      </w:r>
      <w:r>
        <w:rPr>
          <w:rFonts w:ascii="FangSong" w:hAnsi="FangSong" w:eastAsia="FangSong" w:cs="FangSong"/>
          <w:sz w:val="31"/>
          <w:szCs w:val="31"/>
        </w:rPr>
        <w:t xml:space="preserve"> </w:t>
      </w:r>
      <w:r>
        <w:rPr>
          <w:rFonts w:ascii="FangSong" w:hAnsi="FangSong" w:eastAsia="FangSong" w:cs="FangSong"/>
          <w:sz w:val="31"/>
          <w:szCs w:val="31"/>
          <w:spacing w:val="16"/>
        </w:rPr>
        <w:t>广</w:t>
      </w:r>
      <w:r>
        <w:rPr>
          <w:rFonts w:ascii="FangSong" w:hAnsi="FangSong" w:eastAsia="FangSong" w:cs="FangSong"/>
          <w:sz w:val="31"/>
          <w:szCs w:val="31"/>
          <w:spacing w:val="15"/>
        </w:rPr>
        <w:t>州</w:t>
      </w:r>
      <w:r>
        <w:rPr>
          <w:rFonts w:ascii="FangSong" w:hAnsi="FangSong" w:eastAsia="FangSong" w:cs="FangSong"/>
          <w:sz w:val="31"/>
          <w:szCs w:val="31"/>
          <w:spacing w:val="8"/>
        </w:rPr>
        <w:t>市引入“监管沙盒”模式，通过与试点企业签订“信任</w:t>
      </w:r>
      <w:r>
        <w:rPr>
          <w:rFonts w:ascii="FangSong" w:hAnsi="FangSong" w:eastAsia="FangSong" w:cs="FangSong"/>
          <w:sz w:val="31"/>
          <w:szCs w:val="31"/>
        </w:rPr>
        <w:t xml:space="preserve"> </w:t>
      </w:r>
      <w:r>
        <w:rPr>
          <w:rFonts w:ascii="FangSong" w:hAnsi="FangSong" w:eastAsia="FangSong" w:cs="FangSong"/>
          <w:sz w:val="31"/>
          <w:szCs w:val="31"/>
          <w:spacing w:val="9"/>
        </w:rPr>
        <w:t>协</w:t>
      </w:r>
      <w:r>
        <w:rPr>
          <w:rFonts w:ascii="FangSong" w:hAnsi="FangSong" w:eastAsia="FangSong" w:cs="FangSong"/>
          <w:sz w:val="31"/>
          <w:szCs w:val="31"/>
          <w:spacing w:val="8"/>
        </w:rPr>
        <w:t>议”来兼顾安全可控与创新突破。</w:t>
      </w:r>
    </w:p>
    <w:p>
      <w:pPr>
        <w:ind w:left="34" w:right="263" w:firstLine="641"/>
        <w:spacing w:before="8" w:line="371" w:lineRule="auto"/>
        <w:tabs>
          <w:tab w:val="left" w:leader="empty" w:pos="193"/>
        </w:tabs>
        <w:rPr>
          <w:rFonts w:ascii="FangSong" w:hAnsi="FangSong" w:eastAsia="FangSong" w:cs="FangSong"/>
          <w:sz w:val="16"/>
          <w:szCs w:val="16"/>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来，国家出台《网络安全法》《数据安全法》等一</w:t>
      </w:r>
      <w:r>
        <w:rPr>
          <w:rFonts w:ascii="FangSong" w:hAnsi="FangSong" w:eastAsia="FangSong" w:cs="FangSong"/>
          <w:sz w:val="31"/>
          <w:szCs w:val="31"/>
        </w:rPr>
        <w:t xml:space="preserve"> </w:t>
      </w:r>
      <w:r>
        <w:rPr>
          <w:rFonts w:ascii="FangSong" w:hAnsi="FangSong" w:eastAsia="FangSong" w:cs="FangSong"/>
          <w:sz w:val="31"/>
          <w:szCs w:val="31"/>
          <w:spacing w:val="16"/>
        </w:rPr>
        <w:t>系列</w:t>
      </w:r>
      <w:r>
        <w:rPr>
          <w:rFonts w:ascii="FangSong" w:hAnsi="FangSong" w:eastAsia="FangSong" w:cs="FangSong"/>
          <w:sz w:val="31"/>
          <w:szCs w:val="31"/>
          <w:spacing w:val="10"/>
        </w:rPr>
        <w:t>关</w:t>
      </w:r>
      <w:r>
        <w:rPr>
          <w:rFonts w:ascii="FangSong" w:hAnsi="FangSong" w:eastAsia="FangSong" w:cs="FangSong"/>
          <w:sz w:val="31"/>
          <w:szCs w:val="31"/>
          <w:spacing w:val="8"/>
        </w:rPr>
        <w:t>于数据安全和网络安全的法律法规。《大数据白皮书</w:t>
      </w:r>
      <w:r>
        <w:rPr>
          <w:rFonts w:ascii="FangSong" w:hAnsi="FangSong" w:eastAsia="FangSong" w:cs="FangSong"/>
          <w:sz w:val="31"/>
          <w:szCs w:val="31"/>
        </w:rPr>
        <w:t xml:space="preserve"> </w:t>
      </w:r>
      <w:r>
        <w:rPr>
          <w:rFonts w:ascii="FangSong" w:hAnsi="FangSong" w:eastAsia="FangSong" w:cs="FangSong"/>
          <w:sz w:val="31"/>
          <w:szCs w:val="31"/>
        </w:rPr>
        <w:tab/>
      </w:r>
      <w:r>
        <w:rPr>
          <w:rFonts w:ascii="FangSong" w:hAnsi="FangSong" w:eastAsia="FangSong" w:cs="FangSong"/>
          <w:sz w:val="31"/>
          <w:szCs w:val="31"/>
          <w:spacing w:val="-4"/>
        </w:rPr>
        <w:t>(2022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w:t>
      </w:r>
      <w:r>
        <w:rPr>
          <w:rFonts w:ascii="FangSong" w:hAnsi="FangSong" w:eastAsia="FangSong" w:cs="FangSong"/>
          <w:sz w:val="31"/>
          <w:szCs w:val="31"/>
          <w:spacing w:val="-4"/>
        </w:rPr>
        <w:t xml:space="preserve"> </w:t>
      </w:r>
      <w:r>
        <w:rPr>
          <w:rFonts w:ascii="FangSong" w:hAnsi="FangSong" w:eastAsia="FangSong" w:cs="FangSong"/>
          <w:sz w:val="31"/>
          <w:szCs w:val="31"/>
          <w:spacing w:val="-4"/>
        </w:rPr>
        <w:t>》显示</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自</w:t>
      </w:r>
      <w:r>
        <w:rPr>
          <w:rFonts w:ascii="FangSong" w:hAnsi="FangSong" w:eastAsia="FangSong" w:cs="FangSong"/>
          <w:sz w:val="31"/>
          <w:szCs w:val="31"/>
          <w:spacing w:val="-2"/>
        </w:rPr>
        <w:t xml:space="preserve"> </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年以来，我国数据安全体系建</w:t>
      </w:r>
      <w:r>
        <w:rPr>
          <w:rFonts w:ascii="FangSong" w:hAnsi="FangSong" w:eastAsia="FangSong" w:cs="FangSong"/>
          <w:sz w:val="31"/>
          <w:szCs w:val="31"/>
        </w:rPr>
        <w:t xml:space="preserve"> </w:t>
      </w:r>
      <w:r>
        <w:rPr>
          <w:rFonts w:ascii="FangSong" w:hAnsi="FangSong" w:eastAsia="FangSong" w:cs="FangSong"/>
          <w:sz w:val="31"/>
          <w:szCs w:val="31"/>
          <w:spacing w:val="16"/>
        </w:rPr>
        <w:t>设进</w:t>
      </w:r>
      <w:r>
        <w:rPr>
          <w:rFonts w:ascii="FangSong" w:hAnsi="FangSong" w:eastAsia="FangSong" w:cs="FangSong"/>
          <w:sz w:val="31"/>
          <w:szCs w:val="31"/>
          <w:spacing w:val="10"/>
        </w:rPr>
        <w:t>程</w:t>
      </w:r>
      <w:r>
        <w:rPr>
          <w:rFonts w:ascii="FangSong" w:hAnsi="FangSong" w:eastAsia="FangSong" w:cs="FangSong"/>
          <w:sz w:val="31"/>
          <w:szCs w:val="31"/>
          <w:spacing w:val="8"/>
        </w:rPr>
        <w:t>明显提速，驱动力主要来源于政策与技术两个方面，</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安全法律政策逐步细化，政策环境不断完善，为企业数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安</w:t>
      </w:r>
      <w:r>
        <w:rPr>
          <w:rFonts w:ascii="FangSong" w:hAnsi="FangSong" w:eastAsia="FangSong" w:cs="FangSong"/>
          <w:sz w:val="31"/>
          <w:szCs w:val="31"/>
          <w:spacing w:val="8"/>
        </w:rPr>
        <w:t>全建设提供政策引领，在技术层面，数据安全技术产品</w:t>
      </w:r>
      <w:r>
        <w:rPr>
          <w:rFonts w:ascii="FangSong" w:hAnsi="FangSong" w:eastAsia="FangSong" w:cs="FangSong"/>
          <w:sz w:val="31"/>
          <w:szCs w:val="31"/>
        </w:rPr>
        <w:t xml:space="preserve"> </w:t>
      </w:r>
      <w:r>
        <w:rPr>
          <w:rFonts w:ascii="FangSong" w:hAnsi="FangSong" w:eastAsia="FangSong" w:cs="FangSong"/>
          <w:sz w:val="31"/>
          <w:szCs w:val="31"/>
          <w:spacing w:val="16"/>
        </w:rPr>
        <w:t>蓬</w:t>
      </w:r>
      <w:r>
        <w:rPr>
          <w:rFonts w:ascii="FangSong" w:hAnsi="FangSong" w:eastAsia="FangSong" w:cs="FangSong"/>
          <w:sz w:val="31"/>
          <w:szCs w:val="31"/>
          <w:spacing w:val="15"/>
        </w:rPr>
        <w:t>勃</w:t>
      </w:r>
      <w:r>
        <w:rPr>
          <w:rFonts w:ascii="FangSong" w:hAnsi="FangSong" w:eastAsia="FangSong" w:cs="FangSong"/>
          <w:sz w:val="31"/>
          <w:szCs w:val="31"/>
          <w:spacing w:val="8"/>
        </w:rPr>
        <w:t>发展，数据安全培训、数据安全评估等方面需求开始爆</w:t>
      </w:r>
      <w:r>
        <w:rPr>
          <w:rFonts w:ascii="FangSong" w:hAnsi="FangSong" w:eastAsia="FangSong" w:cs="FangSong"/>
          <w:sz w:val="31"/>
          <w:szCs w:val="31"/>
        </w:rPr>
        <w:t xml:space="preserve"> </w:t>
      </w:r>
      <w:r>
        <w:rPr>
          <w:rFonts w:ascii="FangSong" w:hAnsi="FangSong" w:eastAsia="FangSong" w:cs="FangSong"/>
          <w:sz w:val="31"/>
          <w:szCs w:val="31"/>
          <w:spacing w:val="6"/>
        </w:rPr>
        <w:t>发式增长。</w:t>
      </w:r>
      <w:r>
        <w:rPr>
          <w:rFonts w:ascii="FangSong" w:hAnsi="FangSong" w:eastAsia="FangSong" w:cs="FangSong"/>
          <w:sz w:val="16"/>
          <w:szCs w:val="16"/>
          <w:spacing w:val="6"/>
          <w:position w:val="15"/>
        </w:rPr>
        <w:t>①</w:t>
      </w:r>
    </w:p>
    <w:p>
      <w:pPr>
        <w:ind w:left="36" w:firstLine="642"/>
        <w:spacing w:before="7" w:line="371"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破</w:t>
      </w:r>
      <w:r>
        <w:rPr>
          <w:rFonts w:ascii="FangSong" w:hAnsi="FangSong" w:eastAsia="FangSong" w:cs="FangSong"/>
          <w:sz w:val="31"/>
          <w:szCs w:val="31"/>
          <w:spacing w:val="8"/>
        </w:rPr>
        <w:t>解数据安全问题上，区块链、隐私计算等互联网信</w:t>
      </w:r>
      <w:r>
        <w:rPr>
          <w:rFonts w:ascii="FangSong" w:hAnsi="FangSong" w:eastAsia="FangSong" w:cs="FangSong"/>
          <w:sz w:val="31"/>
          <w:szCs w:val="31"/>
        </w:rPr>
        <w:t xml:space="preserve"> </w:t>
      </w:r>
      <w:r>
        <w:rPr>
          <w:rFonts w:ascii="FangSong" w:hAnsi="FangSong" w:eastAsia="FangSong" w:cs="FangSong"/>
          <w:sz w:val="31"/>
          <w:szCs w:val="31"/>
          <w:spacing w:val="16"/>
        </w:rPr>
        <w:t>息</w:t>
      </w:r>
      <w:r>
        <w:rPr>
          <w:rFonts w:ascii="FangSong" w:hAnsi="FangSong" w:eastAsia="FangSong" w:cs="FangSong"/>
          <w:sz w:val="31"/>
          <w:szCs w:val="31"/>
          <w:spacing w:val="15"/>
        </w:rPr>
        <w:t>技</w:t>
      </w:r>
      <w:r>
        <w:rPr>
          <w:rFonts w:ascii="FangSong" w:hAnsi="FangSong" w:eastAsia="FangSong" w:cs="FangSong"/>
          <w:sz w:val="31"/>
          <w:szCs w:val="31"/>
          <w:spacing w:val="8"/>
        </w:rPr>
        <w:t>术的应用也不断促进数据要素的安全可信流通。以内容</w:t>
      </w:r>
      <w:r>
        <w:rPr>
          <w:rFonts w:ascii="FangSong" w:hAnsi="FangSong" w:eastAsia="FangSong" w:cs="FangSong"/>
          <w:sz w:val="31"/>
          <w:szCs w:val="31"/>
        </w:rPr>
        <w:t xml:space="preserve"> </w:t>
      </w:r>
      <w:r>
        <w:rPr>
          <w:rFonts w:ascii="FangSong" w:hAnsi="FangSong" w:eastAsia="FangSong" w:cs="FangSong"/>
          <w:sz w:val="31"/>
          <w:szCs w:val="31"/>
          <w:spacing w:val="16"/>
        </w:rPr>
        <w:t>生</w:t>
      </w:r>
      <w:r>
        <w:rPr>
          <w:rFonts w:ascii="FangSong" w:hAnsi="FangSong" w:eastAsia="FangSong" w:cs="FangSong"/>
          <w:sz w:val="31"/>
          <w:szCs w:val="31"/>
          <w:spacing w:val="13"/>
        </w:rPr>
        <w:t>产</w:t>
      </w:r>
      <w:r>
        <w:rPr>
          <w:rFonts w:ascii="FangSong" w:hAnsi="FangSong" w:eastAsia="FangSong" w:cs="FangSong"/>
          <w:sz w:val="31"/>
          <w:szCs w:val="31"/>
          <w:spacing w:val="8"/>
        </w:rPr>
        <w:t>领域为例，相关企业将区块链技术作为解决网络版权问</w:t>
      </w:r>
      <w:r>
        <w:rPr>
          <w:rFonts w:ascii="FangSong" w:hAnsi="FangSong" w:eastAsia="FangSong" w:cs="FangSong"/>
          <w:sz w:val="31"/>
          <w:szCs w:val="31"/>
        </w:rPr>
        <w:t xml:space="preserve"> </w:t>
      </w:r>
      <w:r>
        <w:rPr>
          <w:rFonts w:ascii="FangSong" w:hAnsi="FangSong" w:eastAsia="FangSong" w:cs="FangSong"/>
          <w:sz w:val="31"/>
          <w:szCs w:val="31"/>
          <w:spacing w:val="12"/>
        </w:rPr>
        <w:t>题的</w:t>
      </w:r>
      <w:r>
        <w:rPr>
          <w:rFonts w:ascii="FangSong" w:hAnsi="FangSong" w:eastAsia="FangSong" w:cs="FangSong"/>
          <w:sz w:val="31"/>
          <w:szCs w:val="31"/>
          <w:spacing w:val="9"/>
        </w:rPr>
        <w:t>新</w:t>
      </w:r>
      <w:r>
        <w:rPr>
          <w:rFonts w:ascii="FangSong" w:hAnsi="FangSong" w:eastAsia="FangSong" w:cs="FangSong"/>
          <w:sz w:val="31"/>
          <w:szCs w:val="31"/>
          <w:spacing w:val="6"/>
        </w:rPr>
        <w:t>型内容科技，有效化解传统数字资产保护领域确权难、</w:t>
      </w:r>
      <w:r>
        <w:rPr>
          <w:rFonts w:ascii="FangSong" w:hAnsi="FangSong" w:eastAsia="FangSong" w:cs="FangSong"/>
          <w:sz w:val="31"/>
          <w:szCs w:val="31"/>
        </w:rPr>
        <w:t xml:space="preserve"> </w:t>
      </w:r>
      <w:r>
        <w:rPr>
          <w:rFonts w:ascii="FangSong" w:hAnsi="FangSong" w:eastAsia="FangSong" w:cs="FangSong"/>
          <w:sz w:val="31"/>
          <w:szCs w:val="31"/>
          <w:spacing w:val="16"/>
        </w:rPr>
        <w:t>维</w:t>
      </w:r>
      <w:r>
        <w:rPr>
          <w:rFonts w:ascii="FangSong" w:hAnsi="FangSong" w:eastAsia="FangSong" w:cs="FangSong"/>
          <w:sz w:val="31"/>
          <w:szCs w:val="31"/>
          <w:spacing w:val="13"/>
        </w:rPr>
        <w:t>权</w:t>
      </w:r>
      <w:r>
        <w:rPr>
          <w:rFonts w:ascii="FangSong" w:hAnsi="FangSong" w:eastAsia="FangSong" w:cs="FangSong"/>
          <w:sz w:val="31"/>
          <w:szCs w:val="31"/>
          <w:spacing w:val="8"/>
        </w:rPr>
        <w:t>难、用权难的三大难题，如北京人民在线网络有限公司</w:t>
      </w:r>
      <w:r>
        <w:rPr>
          <w:rFonts w:ascii="FangSong" w:hAnsi="FangSong" w:eastAsia="FangSong" w:cs="FangSong"/>
          <w:sz w:val="31"/>
          <w:szCs w:val="31"/>
        </w:rPr>
        <w:t xml:space="preserve"> </w:t>
      </w:r>
      <w:r>
        <w:rPr>
          <w:rFonts w:ascii="FangSong" w:hAnsi="FangSong" w:eastAsia="FangSong" w:cs="FangSong"/>
          <w:sz w:val="31"/>
          <w:szCs w:val="31"/>
          <w:spacing w:val="16"/>
        </w:rPr>
        <w:t>打</w:t>
      </w:r>
      <w:r>
        <w:rPr>
          <w:rFonts w:ascii="FangSong" w:hAnsi="FangSong" w:eastAsia="FangSong" w:cs="FangSong"/>
          <w:sz w:val="31"/>
          <w:szCs w:val="31"/>
          <w:spacing w:val="13"/>
        </w:rPr>
        <w:t>造</w:t>
      </w:r>
      <w:r>
        <w:rPr>
          <w:rFonts w:ascii="FangSong" w:hAnsi="FangSong" w:eastAsia="FangSong" w:cs="FangSong"/>
          <w:sz w:val="31"/>
          <w:szCs w:val="31"/>
          <w:spacing w:val="8"/>
        </w:rPr>
        <w:t>的“人民版权”平台，通过版权授权交易生成数字作品</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专</w:t>
      </w:r>
      <w:r>
        <w:rPr>
          <w:rFonts w:ascii="FangSong" w:hAnsi="FangSong" w:eastAsia="FangSong" w:cs="FangSong"/>
          <w:sz w:val="31"/>
          <w:szCs w:val="31"/>
          <w:spacing w:val="8"/>
        </w:rPr>
        <w:t>属价值链，为版权方提供文字、图片、视频等多种媒体</w:t>
      </w:r>
    </w:p>
    <w:p>
      <w:pPr>
        <w:ind w:left="35"/>
        <w:spacing w:before="1" w:line="225" w:lineRule="auto"/>
        <w:rPr>
          <w:rFonts w:ascii="FangSong" w:hAnsi="FangSong" w:eastAsia="FangSong" w:cs="FangSong"/>
          <w:sz w:val="31"/>
          <w:szCs w:val="31"/>
        </w:rPr>
      </w:pPr>
      <w:r>
        <w:rPr>
          <w:rFonts w:ascii="FangSong" w:hAnsi="FangSong" w:eastAsia="FangSong" w:cs="FangSong"/>
          <w:sz w:val="31"/>
          <w:szCs w:val="31"/>
          <w:spacing w:val="4"/>
        </w:rPr>
        <w:t>形式作</w:t>
      </w:r>
      <w:r>
        <w:rPr>
          <w:rFonts w:ascii="FangSong" w:hAnsi="FangSong" w:eastAsia="FangSong" w:cs="FangSong"/>
          <w:sz w:val="31"/>
          <w:szCs w:val="31"/>
          <w:spacing w:val="3"/>
        </w:rPr>
        <w:t>品</w:t>
      </w:r>
      <w:r>
        <w:rPr>
          <w:rFonts w:ascii="FangSong" w:hAnsi="FangSong" w:eastAsia="FangSong" w:cs="FangSong"/>
          <w:sz w:val="31"/>
          <w:szCs w:val="31"/>
          <w:spacing w:val="2"/>
        </w:rPr>
        <w:t>登记，实现区块链登记、版权监测等相关版权保护。</w:t>
      </w:r>
    </w:p>
    <w:p>
      <w:pPr>
        <w:spacing w:line="90" w:lineRule="exact"/>
        <w:rPr/>
      </w:pPr>
      <w:r/>
    </w:p>
    <w:tbl>
      <w:tblPr>
        <w:tblStyle w:val="2"/>
        <w:tblW w:w="8319" w:type="dxa"/>
        <w:tblInd w:w="6" w:type="dxa"/>
        <w:tblLayout w:type="fixed"/>
        <w:tblBorders>
          <w:left w:val="single" w:color="000000" w:sz="2" w:space="0"/>
          <w:bottom w:val="single" w:color="000000" w:sz="2" w:space="0"/>
          <w:right w:val="single" w:color="000000" w:sz="2" w:space="0"/>
          <w:top w:val="single" w:color="000000" w:sz="2" w:space="0"/>
        </w:tblBorders>
      </w:tblPr>
      <w:tblGrid>
        <w:gridCol w:w="8319"/>
      </w:tblGrid>
      <w:tr>
        <w:trPr>
          <w:trHeight w:val="1257" w:hRule="atLeast"/>
        </w:trPr>
        <w:tc>
          <w:tcPr>
            <w:tcW w:w="8319" w:type="dxa"/>
            <w:vAlign w:val="top"/>
          </w:tcPr>
          <w:p>
            <w:pPr>
              <w:ind w:left="655"/>
              <w:spacing w:before="159" w:line="226" w:lineRule="auto"/>
              <w:rPr>
                <w:rFonts w:ascii="SimHei" w:hAnsi="SimHei" w:eastAsia="SimHei" w:cs="SimHei"/>
                <w:sz w:val="31"/>
                <w:szCs w:val="31"/>
              </w:rPr>
            </w:pPr>
            <w:r>
              <w:rPr>
                <w:rFonts w:ascii="SimHei" w:hAnsi="SimHei" w:eastAsia="SimHei" w:cs="SimHei"/>
                <w:sz w:val="31"/>
                <w:szCs w:val="31"/>
                <w:spacing w:val="8"/>
              </w:rPr>
              <w:t>场景案例</w:t>
            </w:r>
            <w:r>
              <w:rPr>
                <w:rFonts w:ascii="SimHei" w:hAnsi="SimHei" w:eastAsia="SimHei" w:cs="SimHei"/>
                <w:sz w:val="31"/>
                <w:szCs w:val="31"/>
                <w:spacing w:val="8"/>
              </w:rPr>
              <w:t xml:space="preserve"> </w:t>
            </w:r>
            <w:r>
              <w:rPr>
                <w:rFonts w:ascii="SimHei" w:hAnsi="SimHei" w:eastAsia="SimHei" w:cs="SimHei"/>
                <w:sz w:val="31"/>
                <w:szCs w:val="31"/>
                <w:spacing w:val="7"/>
              </w:rPr>
              <w:t>3</w:t>
            </w:r>
          </w:p>
          <w:p>
            <w:pPr>
              <w:ind w:left="68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(1)</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场景背景</w:t>
            </w:r>
          </w:p>
        </w:tc>
      </w:tr>
    </w:tbl>
    <w:p>
      <w:pPr>
        <w:spacing w:line="322" w:lineRule="auto"/>
        <w:rPr>
          <w:rFonts w:ascii="Arial"/>
          <w:sz w:val="21"/>
        </w:rPr>
      </w:pPr>
      <w:r/>
    </w:p>
    <w:p>
      <w:pPr>
        <w:ind w:left="17"/>
        <w:spacing w:before="56" w:line="248" w:lineRule="exact"/>
        <w:rPr>
          <w:rFonts w:ascii="SimSun" w:hAnsi="SimSun" w:eastAsia="SimSun" w:cs="SimSun"/>
          <w:sz w:val="17"/>
          <w:szCs w:val="17"/>
        </w:rPr>
      </w:pPr>
      <w:r>
        <w:rPr>
          <w:rFonts w:ascii="SimSun" w:hAnsi="SimSun" w:eastAsia="SimSun" w:cs="SimSun"/>
          <w:sz w:val="8"/>
          <w:szCs w:val="8"/>
          <w:spacing w:val="-1"/>
          <w:position w:val="12"/>
        </w:rPr>
        <w:t>①</w:t>
      </w:r>
      <w:r>
        <w:rPr>
          <w:rFonts w:ascii="SimSun" w:hAnsi="SimSun" w:eastAsia="SimSun" w:cs="SimSun"/>
          <w:sz w:val="8"/>
          <w:szCs w:val="8"/>
          <w:spacing w:val="-1"/>
          <w:position w:val="12"/>
        </w:rPr>
        <w:t xml:space="preserve">    </w:t>
      </w:r>
      <w:r>
        <w:rPr>
          <w:rFonts w:ascii="SimSun" w:hAnsi="SimSun" w:eastAsia="SimSun" w:cs="SimSun"/>
          <w:sz w:val="17"/>
          <w:szCs w:val="17"/>
          <w:spacing w:val="-1"/>
          <w:position w:val="3"/>
        </w:rPr>
        <w:t>《&lt;大数据白皮书</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(2022</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年)</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&gt;发布》,《人民邮电报》，2023</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年</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1</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月</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5</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日第</w:t>
      </w:r>
      <w:r>
        <w:rPr>
          <w:rFonts w:ascii="SimSun" w:hAnsi="SimSun" w:eastAsia="SimSun" w:cs="SimSun"/>
          <w:sz w:val="17"/>
          <w:szCs w:val="17"/>
          <w:spacing w:val="-1"/>
          <w:position w:val="3"/>
        </w:rPr>
        <w:t xml:space="preserve"> </w:t>
      </w:r>
      <w:r>
        <w:rPr>
          <w:rFonts w:ascii="SimSun" w:hAnsi="SimSun" w:eastAsia="SimSun" w:cs="SimSun"/>
          <w:sz w:val="17"/>
          <w:szCs w:val="17"/>
          <w:spacing w:val="-1"/>
          <w:position w:val="3"/>
        </w:rPr>
        <w:t>3</w:t>
      </w:r>
      <w:r>
        <w:rPr>
          <w:rFonts w:ascii="SimSun" w:hAnsi="SimSun" w:eastAsia="SimSun" w:cs="SimSun"/>
          <w:sz w:val="17"/>
          <w:szCs w:val="17"/>
          <w:spacing w:val="-1"/>
          <w:position w:val="3"/>
        </w:rPr>
        <w:t xml:space="preserve"> </w:t>
      </w:r>
      <w:r>
        <w:rPr>
          <w:rFonts w:ascii="SimSun" w:hAnsi="SimSun" w:eastAsia="SimSun" w:cs="SimSun"/>
          <w:sz w:val="17"/>
          <w:szCs w:val="17"/>
          <w:position w:val="3"/>
        </w:rPr>
        <w:t>版，</w:t>
      </w:r>
    </w:p>
    <w:p>
      <w:pPr>
        <w:ind w:left="18"/>
        <w:spacing w:before="1" w:line="223" w:lineRule="auto"/>
        <w:rPr>
          <w:rFonts w:ascii="SimSun" w:hAnsi="SimSun" w:eastAsia="SimSun" w:cs="SimSun"/>
          <w:sz w:val="17"/>
          <w:szCs w:val="17"/>
        </w:rPr>
      </w:pPr>
      <w:hyperlink w:history="true" r:id="rId237">
        <w:r>
          <w:rPr>
            <w:rFonts w:ascii="SimSun" w:hAnsi="SimSun" w:eastAsia="SimSun" w:cs="SimSun"/>
            <w:sz w:val="17"/>
            <w:szCs w:val="17"/>
          </w:rPr>
          <w:t>https</w:t>
        </w:r>
        <w:r>
          <w:rPr>
            <w:rFonts w:ascii="SimSun" w:hAnsi="SimSun" w:eastAsia="SimSun" w:cs="SimSun"/>
            <w:sz w:val="17"/>
            <w:szCs w:val="17"/>
            <w:spacing w:val="23"/>
          </w:rPr>
          <w:t>:</w:t>
        </w:r>
        <w:r>
          <w:rPr>
            <w:rFonts w:ascii="SimSun" w:hAnsi="SimSun" w:eastAsia="SimSun" w:cs="SimSun"/>
            <w:sz w:val="17"/>
            <w:szCs w:val="17"/>
            <w:spacing w:val="12"/>
          </w:rPr>
          <w:t>//</w:t>
        </w:r>
        <w:r>
          <w:rPr>
            <w:rFonts w:ascii="SimSun" w:hAnsi="SimSun" w:eastAsia="SimSun" w:cs="SimSun"/>
            <w:sz w:val="17"/>
            <w:szCs w:val="17"/>
          </w:rPr>
          <w:t>paper</w:t>
        </w:r>
        <w:r>
          <w:rPr>
            <w:rFonts w:ascii="SimSun" w:hAnsi="SimSun" w:eastAsia="SimSun" w:cs="SimSun"/>
            <w:sz w:val="17"/>
            <w:szCs w:val="17"/>
            <w:spacing w:val="12"/>
          </w:rPr>
          <w:t>.</w:t>
        </w:r>
        <w:r>
          <w:rPr>
            <w:rFonts w:ascii="SimSun" w:hAnsi="SimSun" w:eastAsia="SimSun" w:cs="SimSun"/>
            <w:sz w:val="17"/>
            <w:szCs w:val="17"/>
          </w:rPr>
          <w:t>cnii</w:t>
        </w:r>
        <w:r>
          <w:rPr>
            <w:rFonts w:ascii="SimSun" w:hAnsi="SimSun" w:eastAsia="SimSun" w:cs="SimSun"/>
            <w:sz w:val="17"/>
            <w:szCs w:val="17"/>
            <w:spacing w:val="12"/>
          </w:rPr>
          <w:t>.</w:t>
        </w:r>
        <w:r>
          <w:rPr>
            <w:rFonts w:ascii="SimSun" w:hAnsi="SimSun" w:eastAsia="SimSun" w:cs="SimSun"/>
            <w:sz w:val="17"/>
            <w:szCs w:val="17"/>
          </w:rPr>
          <w:t>com</w:t>
        </w:r>
        <w:r>
          <w:rPr>
            <w:rFonts w:ascii="SimSun" w:hAnsi="SimSun" w:eastAsia="SimSun" w:cs="SimSun"/>
            <w:sz w:val="17"/>
            <w:szCs w:val="17"/>
            <w:spacing w:val="12"/>
          </w:rPr>
          <w:t>.</w:t>
        </w:r>
        <w:r>
          <w:rPr>
            <w:rFonts w:ascii="SimSun" w:hAnsi="SimSun" w:eastAsia="SimSun" w:cs="SimSun"/>
            <w:sz w:val="17"/>
            <w:szCs w:val="17"/>
          </w:rPr>
          <w:t>cn</w:t>
        </w:r>
        <w:r>
          <w:rPr>
            <w:rFonts w:ascii="SimSun" w:hAnsi="SimSun" w:eastAsia="SimSun" w:cs="SimSun"/>
            <w:sz w:val="17"/>
            <w:szCs w:val="17"/>
            <w:spacing w:val="12"/>
          </w:rPr>
          <w:t>/</w:t>
        </w:r>
        <w:r>
          <w:rPr>
            <w:rFonts w:ascii="SimSun" w:hAnsi="SimSun" w:eastAsia="SimSun" w:cs="SimSun"/>
            <w:sz w:val="17"/>
            <w:szCs w:val="17"/>
          </w:rPr>
          <w:t>article</w:t>
        </w:r>
        <w:r>
          <w:rPr>
            <w:rFonts w:ascii="SimSun" w:hAnsi="SimSun" w:eastAsia="SimSun" w:cs="SimSun"/>
            <w:sz w:val="17"/>
            <w:szCs w:val="17"/>
            <w:spacing w:val="12"/>
          </w:rPr>
          <w:t>/</w:t>
        </w:r>
        <w:r>
          <w:rPr>
            <w:rFonts w:ascii="SimSun" w:hAnsi="SimSun" w:eastAsia="SimSun" w:cs="SimSun"/>
            <w:sz w:val="17"/>
            <w:szCs w:val="17"/>
          </w:rPr>
          <w:t>home</w:t>
        </w:r>
        <w:r>
          <w:rPr>
            <w:rFonts w:ascii="SimSun" w:hAnsi="SimSun" w:eastAsia="SimSun" w:cs="SimSun"/>
            <w:sz w:val="17"/>
            <w:szCs w:val="17"/>
            <w:spacing w:val="12"/>
          </w:rPr>
          <w:t>_16306_314579.</w:t>
        </w:r>
        <w:r>
          <w:rPr>
            <w:rFonts w:ascii="SimSun" w:hAnsi="SimSun" w:eastAsia="SimSun" w:cs="SimSun"/>
            <w:sz w:val="17"/>
            <w:szCs w:val="17"/>
          </w:rPr>
          <w:t>html</w:t>
        </w:r>
      </w:hyperlink>
    </w:p>
    <w:p>
      <w:pPr>
        <w:sectPr>
          <w:headerReference w:type="default" r:id="rId76"/>
          <w:footerReference w:type="default" r:id="rId236"/>
          <w:pgSz w:w="11906" w:h="16839"/>
          <w:pgMar w:top="400" w:right="1536"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right w:val="single" w:color="000000" w:sz="2" w:space="0"/>
          <w:top w:val="single" w:color="000000" w:sz="2" w:space="0"/>
        </w:tblBorders>
      </w:tblPr>
      <w:tblGrid>
        <w:gridCol w:w="8319"/>
      </w:tblGrid>
      <w:tr>
        <w:trPr>
          <w:trHeight w:val="13733" w:hRule="atLeast"/>
        </w:trPr>
        <w:tc>
          <w:tcPr>
            <w:tcW w:w="8319" w:type="dxa"/>
            <w:vAlign w:val="top"/>
          </w:tcPr>
          <w:p>
            <w:pPr>
              <w:ind w:left="651"/>
              <w:spacing w:before="158" w:line="233" w:lineRule="auto"/>
              <w:rPr>
                <w:rFonts w:ascii="KaiTi" w:hAnsi="KaiTi" w:eastAsia="KaiTi" w:cs="KaiTi"/>
                <w:sz w:val="31"/>
                <w:szCs w:val="31"/>
              </w:rPr>
            </w:pPr>
            <w:r>
              <w:rPr>
                <w:rFonts w:ascii="KaiTi" w:hAnsi="KaiTi" w:eastAsia="KaiTi" w:cs="KaiTi"/>
                <w:sz w:val="31"/>
                <w:szCs w:val="31"/>
                <w:spacing w:val="9"/>
              </w:rPr>
              <w:t>针对“信息的影响力无法强化版权媒体的影响力”的问</w:t>
            </w:r>
          </w:p>
          <w:p>
            <w:pPr>
              <w:ind w:left="14" w:right="3" w:hanging="3"/>
              <w:spacing w:before="228" w:line="372" w:lineRule="auto"/>
              <w:rPr>
                <w:rFonts w:ascii="KaiTi" w:hAnsi="KaiTi" w:eastAsia="KaiTi" w:cs="KaiTi"/>
                <w:sz w:val="31"/>
                <w:szCs w:val="31"/>
              </w:rPr>
            </w:pPr>
            <w:r>
              <w:rPr>
                <w:rFonts w:ascii="KaiTi" w:hAnsi="KaiTi" w:eastAsia="KaiTi" w:cs="KaiTi"/>
                <w:sz w:val="31"/>
                <w:szCs w:val="31"/>
                <w:spacing w:val="12"/>
              </w:rPr>
              <w:t>题</w:t>
            </w:r>
            <w:r>
              <w:rPr>
                <w:rFonts w:ascii="KaiTi" w:hAnsi="KaiTi" w:eastAsia="KaiTi" w:cs="KaiTi"/>
                <w:sz w:val="31"/>
                <w:szCs w:val="31"/>
                <w:spacing w:val="9"/>
              </w:rPr>
              <w:t>，人民版权平台依托区块链、人工智能、大数据分析、云</w:t>
            </w:r>
            <w:r>
              <w:rPr>
                <w:rFonts w:ascii="KaiTi" w:hAnsi="KaiTi" w:eastAsia="KaiTi" w:cs="KaiTi"/>
                <w:sz w:val="31"/>
                <w:szCs w:val="31"/>
              </w:rPr>
              <w:t xml:space="preserve"> </w:t>
            </w:r>
            <w:r>
              <w:rPr>
                <w:rFonts w:ascii="KaiTi" w:hAnsi="KaiTi" w:eastAsia="KaiTi" w:cs="KaiTi"/>
                <w:sz w:val="31"/>
                <w:szCs w:val="31"/>
                <w:spacing w:val="9"/>
              </w:rPr>
              <w:t>计算等前沿技术，为知识产权保护提供创新的解决思路。</w:t>
            </w:r>
            <w:r>
              <w:rPr>
                <w:rFonts w:ascii="KaiTi" w:hAnsi="KaiTi" w:eastAsia="KaiTi" w:cs="KaiTi"/>
                <w:sz w:val="31"/>
                <w:szCs w:val="31"/>
                <w:spacing w:val="8"/>
              </w:rPr>
              <w:t>面</w:t>
            </w:r>
            <w:r>
              <w:rPr>
                <w:rFonts w:ascii="KaiTi" w:hAnsi="KaiTi" w:eastAsia="KaiTi" w:cs="KaiTi"/>
                <w:sz w:val="31"/>
                <w:szCs w:val="31"/>
              </w:rPr>
              <w:t xml:space="preserve"> </w:t>
            </w:r>
            <w:r>
              <w:rPr>
                <w:rFonts w:ascii="KaiTi" w:hAnsi="KaiTi" w:eastAsia="KaiTi" w:cs="KaiTi"/>
                <w:sz w:val="31"/>
                <w:szCs w:val="31"/>
                <w:spacing w:val="9"/>
              </w:rPr>
              <w:t>向广大媒体单位，人民版权为文字、图片、视频等多种类</w:t>
            </w:r>
            <w:r>
              <w:rPr>
                <w:rFonts w:ascii="KaiTi" w:hAnsi="KaiTi" w:eastAsia="KaiTi" w:cs="KaiTi"/>
                <w:sz w:val="31"/>
                <w:szCs w:val="31"/>
                <w:spacing w:val="8"/>
              </w:rPr>
              <w:t>型</w:t>
            </w:r>
            <w:r>
              <w:rPr>
                <w:rFonts w:ascii="KaiTi" w:hAnsi="KaiTi" w:eastAsia="KaiTi" w:cs="KaiTi"/>
                <w:sz w:val="31"/>
                <w:szCs w:val="31"/>
              </w:rPr>
              <w:t xml:space="preserve"> </w:t>
            </w:r>
            <w:r>
              <w:rPr>
                <w:rFonts w:ascii="KaiTi" w:hAnsi="KaiTi" w:eastAsia="KaiTi" w:cs="KaiTi"/>
                <w:sz w:val="31"/>
                <w:szCs w:val="31"/>
                <w:spacing w:val="9"/>
              </w:rPr>
              <w:t>原创作品提供原创内容自动确权、侵权实时监测、授权交</w:t>
            </w:r>
            <w:r>
              <w:rPr>
                <w:rFonts w:ascii="KaiTi" w:hAnsi="KaiTi" w:eastAsia="KaiTi" w:cs="KaiTi"/>
                <w:sz w:val="31"/>
                <w:szCs w:val="31"/>
                <w:spacing w:val="8"/>
              </w:rPr>
              <w:t>易</w:t>
            </w:r>
            <w:r>
              <w:rPr>
                <w:rFonts w:ascii="KaiTi" w:hAnsi="KaiTi" w:eastAsia="KaiTi" w:cs="KaiTi"/>
                <w:sz w:val="31"/>
                <w:szCs w:val="31"/>
              </w:rPr>
              <w:t xml:space="preserve"> </w:t>
            </w:r>
            <w:r>
              <w:rPr>
                <w:rFonts w:ascii="KaiTi" w:hAnsi="KaiTi" w:eastAsia="KaiTi" w:cs="KaiTi"/>
                <w:sz w:val="31"/>
                <w:szCs w:val="31"/>
                <w:spacing w:val="11"/>
              </w:rPr>
              <w:t>和</w:t>
            </w:r>
            <w:r>
              <w:rPr>
                <w:rFonts w:ascii="KaiTi" w:hAnsi="KaiTi" w:eastAsia="KaiTi" w:cs="KaiTi"/>
                <w:sz w:val="31"/>
                <w:szCs w:val="31"/>
                <w:spacing w:val="9"/>
              </w:rPr>
              <w:t>维权诉讼的全流程线上服务。建立版权保护和版权收益分</w:t>
            </w:r>
            <w:r>
              <w:rPr>
                <w:rFonts w:ascii="KaiTi" w:hAnsi="KaiTi" w:eastAsia="KaiTi" w:cs="KaiTi"/>
                <w:sz w:val="31"/>
                <w:szCs w:val="31"/>
              </w:rPr>
              <w:t xml:space="preserve"> </w:t>
            </w:r>
            <w:r>
              <w:rPr>
                <w:rFonts w:ascii="KaiTi" w:hAnsi="KaiTi" w:eastAsia="KaiTi" w:cs="KaiTi"/>
                <w:sz w:val="31"/>
                <w:szCs w:val="31"/>
                <w:spacing w:val="9"/>
              </w:rPr>
              <w:t>享机制，打造全内容的版权生态；以版权影响力强化媒体</w:t>
            </w:r>
            <w:r>
              <w:rPr>
                <w:rFonts w:ascii="KaiTi" w:hAnsi="KaiTi" w:eastAsia="KaiTi" w:cs="KaiTi"/>
                <w:sz w:val="31"/>
                <w:szCs w:val="31"/>
                <w:spacing w:val="8"/>
              </w:rPr>
              <w:t>影</w:t>
            </w:r>
            <w:r>
              <w:rPr>
                <w:rFonts w:ascii="KaiTi" w:hAnsi="KaiTi" w:eastAsia="KaiTi" w:cs="KaiTi"/>
                <w:sz w:val="31"/>
                <w:szCs w:val="31"/>
              </w:rPr>
              <w:t xml:space="preserve"> </w:t>
            </w:r>
            <w:r>
              <w:rPr>
                <w:rFonts w:ascii="KaiTi" w:hAnsi="KaiTi" w:eastAsia="KaiTi" w:cs="KaiTi"/>
                <w:sz w:val="31"/>
                <w:szCs w:val="31"/>
                <w:spacing w:val="10"/>
              </w:rPr>
              <w:t>响</w:t>
            </w:r>
            <w:r>
              <w:rPr>
                <w:rFonts w:ascii="KaiTi" w:hAnsi="KaiTi" w:eastAsia="KaiTi" w:cs="KaiTi"/>
                <w:sz w:val="31"/>
                <w:szCs w:val="31"/>
                <w:spacing w:val="9"/>
              </w:rPr>
              <w:t>力，助力媒体差异化定位，赋能融媒体协同发展。</w:t>
            </w:r>
          </w:p>
          <w:p>
            <w:pPr>
              <w:ind w:left="15" w:right="3" w:firstLine="634"/>
              <w:spacing w:before="9" w:line="371" w:lineRule="auto"/>
              <w:rPr>
                <w:rFonts w:ascii="KaiTi" w:hAnsi="KaiTi" w:eastAsia="KaiTi" w:cs="KaiTi"/>
                <w:sz w:val="31"/>
                <w:szCs w:val="31"/>
              </w:rPr>
            </w:pPr>
            <w:r>
              <w:rPr>
                <w:rFonts w:ascii="KaiTi" w:hAnsi="KaiTi" w:eastAsia="KaiTi" w:cs="KaiTi"/>
                <w:sz w:val="31"/>
                <w:szCs w:val="31"/>
                <w:spacing w:val="4"/>
              </w:rPr>
              <w:t>人民版权从行业</w:t>
            </w:r>
            <w:r>
              <w:rPr>
                <w:rFonts w:ascii="KaiTi" w:hAnsi="KaiTi" w:eastAsia="KaiTi" w:cs="KaiTi"/>
                <w:sz w:val="31"/>
                <w:szCs w:val="31"/>
                <w:spacing w:val="3"/>
              </w:rPr>
              <w:t>需</w:t>
            </w:r>
            <w:r>
              <w:rPr>
                <w:rFonts w:ascii="KaiTi" w:hAnsi="KaiTi" w:eastAsia="KaiTi" w:cs="KaiTi"/>
                <w:sz w:val="31"/>
                <w:szCs w:val="31"/>
                <w:spacing w:val="2"/>
              </w:rPr>
              <w:t>求出发，利用区块链、</w:t>
            </w:r>
            <w:r>
              <w:rPr>
                <w:rFonts w:ascii="KaiTi" w:hAnsi="KaiTi" w:eastAsia="KaiTi" w:cs="KaiTi"/>
                <w:sz w:val="31"/>
                <w:szCs w:val="31"/>
                <w:spacing w:val="2"/>
              </w:rPr>
              <w:t xml:space="preserve"> </w:t>
            </w:r>
            <w:r>
              <w:rPr>
                <w:rFonts w:ascii="KaiTi" w:hAnsi="KaiTi" w:eastAsia="KaiTi" w:cs="KaiTi"/>
                <w:sz w:val="31"/>
                <w:szCs w:val="31"/>
                <w:spacing w:val="2"/>
              </w:rPr>
              <w:t>自然语言处理</w:t>
            </w:r>
            <w:r>
              <w:rPr>
                <w:rFonts w:ascii="KaiTi" w:hAnsi="KaiTi" w:eastAsia="KaiTi" w:cs="KaiTi"/>
                <w:sz w:val="31"/>
                <w:szCs w:val="31"/>
              </w:rPr>
              <w:t xml:space="preserve"> </w:t>
            </w:r>
            <w:r>
              <w:rPr>
                <w:rFonts w:ascii="KaiTi" w:hAnsi="KaiTi" w:eastAsia="KaiTi" w:cs="KaiTi"/>
                <w:sz w:val="31"/>
                <w:szCs w:val="31"/>
                <w:spacing w:val="9"/>
              </w:rPr>
              <w:t>技术、视频基因提取与</w:t>
            </w:r>
            <w:r>
              <w:rPr>
                <w:rFonts w:ascii="KaiTi" w:hAnsi="KaiTi" w:eastAsia="KaiTi" w:cs="KaiTi"/>
                <w:sz w:val="31"/>
                <w:szCs w:val="31"/>
                <w:spacing w:val="9"/>
              </w:rPr>
              <w:t xml:space="preserve"> </w:t>
            </w:r>
            <w:r>
              <w:rPr>
                <w:rFonts w:ascii="KaiTi" w:hAnsi="KaiTi" w:eastAsia="KaiTi" w:cs="KaiTi"/>
                <w:sz w:val="31"/>
                <w:szCs w:val="31"/>
              </w:rPr>
              <w:t>AI</w:t>
            </w:r>
            <w:r>
              <w:rPr>
                <w:rFonts w:ascii="KaiTi" w:hAnsi="KaiTi" w:eastAsia="KaiTi" w:cs="KaiTi"/>
                <w:sz w:val="31"/>
                <w:szCs w:val="31"/>
                <w:spacing w:val="9"/>
              </w:rPr>
              <w:t xml:space="preserve"> </w:t>
            </w:r>
            <w:r>
              <w:rPr>
                <w:rFonts w:ascii="KaiTi" w:hAnsi="KaiTi" w:eastAsia="KaiTi" w:cs="KaiTi"/>
                <w:sz w:val="31"/>
                <w:szCs w:val="31"/>
                <w:spacing w:val="9"/>
              </w:rPr>
              <w:t>图像识别技术、打通原创内容</w:t>
            </w:r>
            <w:r>
              <w:rPr>
                <w:rFonts w:ascii="KaiTi" w:hAnsi="KaiTi" w:eastAsia="KaiTi" w:cs="KaiTi"/>
                <w:sz w:val="31"/>
                <w:szCs w:val="31"/>
                <w:spacing w:val="7"/>
              </w:rPr>
              <w:t>自</w:t>
            </w:r>
            <w:r>
              <w:rPr>
                <w:rFonts w:ascii="KaiTi" w:hAnsi="KaiTi" w:eastAsia="KaiTi" w:cs="KaiTi"/>
                <w:sz w:val="31"/>
                <w:szCs w:val="31"/>
              </w:rPr>
              <w:t xml:space="preserve"> </w:t>
            </w:r>
            <w:r>
              <w:rPr>
                <w:rFonts w:ascii="KaiTi" w:hAnsi="KaiTi" w:eastAsia="KaiTi" w:cs="KaiTi"/>
                <w:sz w:val="31"/>
                <w:szCs w:val="31"/>
                <w:spacing w:val="9"/>
              </w:rPr>
              <w:t>动存证、原创转载实时监控、侵权转载快速取证、侵权行</w:t>
            </w:r>
            <w:r>
              <w:rPr>
                <w:rFonts w:ascii="KaiTi" w:hAnsi="KaiTi" w:eastAsia="KaiTi" w:cs="KaiTi"/>
                <w:sz w:val="31"/>
                <w:szCs w:val="31"/>
                <w:spacing w:val="7"/>
              </w:rPr>
              <w:t>为</w:t>
            </w:r>
            <w:r>
              <w:rPr>
                <w:rFonts w:ascii="KaiTi" w:hAnsi="KaiTi" w:eastAsia="KaiTi" w:cs="KaiTi"/>
                <w:sz w:val="31"/>
                <w:szCs w:val="31"/>
              </w:rPr>
              <w:t xml:space="preserve"> </w:t>
            </w:r>
            <w:r>
              <w:rPr>
                <w:rFonts w:ascii="KaiTi" w:hAnsi="KaiTi" w:eastAsia="KaiTi" w:cs="KaiTi"/>
                <w:sz w:val="31"/>
                <w:szCs w:val="31"/>
                <w:spacing w:val="9"/>
              </w:rPr>
              <w:t>线上维权全业务流程，实现存证、维权、诉讼每一个环节</w:t>
            </w:r>
            <w:r>
              <w:rPr>
                <w:rFonts w:ascii="KaiTi" w:hAnsi="KaiTi" w:eastAsia="KaiTi" w:cs="KaiTi"/>
                <w:sz w:val="31"/>
                <w:szCs w:val="31"/>
                <w:spacing w:val="7"/>
              </w:rPr>
              <w:t>无</w:t>
            </w:r>
            <w:r>
              <w:rPr>
                <w:rFonts w:ascii="KaiTi" w:hAnsi="KaiTi" w:eastAsia="KaiTi" w:cs="KaiTi"/>
                <w:sz w:val="31"/>
                <w:szCs w:val="31"/>
              </w:rPr>
              <w:t xml:space="preserve"> </w:t>
            </w:r>
            <w:r>
              <w:rPr>
                <w:rFonts w:ascii="KaiTi" w:hAnsi="KaiTi" w:eastAsia="KaiTi" w:cs="KaiTi"/>
                <w:sz w:val="31"/>
                <w:szCs w:val="31"/>
                <w:spacing w:val="3"/>
              </w:rPr>
              <w:t>漏洞保护。确保每一条资源版权“身份唯一</w:t>
            </w:r>
            <w:r>
              <w:rPr>
                <w:rFonts w:ascii="KaiTi" w:hAnsi="KaiTi" w:eastAsia="KaiTi" w:cs="KaiTi"/>
                <w:sz w:val="31"/>
                <w:szCs w:val="31"/>
                <w:spacing w:val="3"/>
              </w:rPr>
              <w:t xml:space="preserve"> </w:t>
            </w:r>
            <w:r>
              <w:rPr>
                <w:rFonts w:ascii="KaiTi" w:hAnsi="KaiTi" w:eastAsia="KaiTi" w:cs="KaiTi"/>
                <w:sz w:val="31"/>
                <w:szCs w:val="31"/>
                <w:spacing w:val="3"/>
              </w:rPr>
              <w:t>”、来源可靠</w:t>
            </w:r>
            <w:r>
              <w:rPr>
                <w:rFonts w:ascii="KaiTi" w:hAnsi="KaiTi" w:eastAsia="KaiTi" w:cs="KaiTi"/>
                <w:sz w:val="31"/>
                <w:szCs w:val="31"/>
                <w:spacing w:val="2"/>
              </w:rPr>
              <w:t>，</w:t>
            </w:r>
            <w:r>
              <w:rPr>
                <w:rFonts w:ascii="KaiTi" w:hAnsi="KaiTi" w:eastAsia="KaiTi" w:cs="KaiTi"/>
                <w:sz w:val="31"/>
                <w:szCs w:val="31"/>
              </w:rPr>
              <w:t xml:space="preserve"> </w:t>
            </w:r>
            <w:r>
              <w:rPr>
                <w:rFonts w:ascii="KaiTi" w:hAnsi="KaiTi" w:eastAsia="KaiTi" w:cs="KaiTi"/>
                <w:sz w:val="31"/>
                <w:szCs w:val="31"/>
                <w:spacing w:val="9"/>
              </w:rPr>
              <w:t>实现精准溯源，探寻传播途径，从而达到净化版权市场，</w:t>
            </w:r>
            <w:r>
              <w:rPr>
                <w:rFonts w:ascii="KaiTi" w:hAnsi="KaiTi" w:eastAsia="KaiTi" w:cs="KaiTi"/>
                <w:sz w:val="31"/>
                <w:szCs w:val="31"/>
                <w:spacing w:val="7"/>
              </w:rPr>
              <w:t>支</w:t>
            </w:r>
            <w:r>
              <w:rPr>
                <w:rFonts w:ascii="KaiTi" w:hAnsi="KaiTi" w:eastAsia="KaiTi" w:cs="KaiTi"/>
                <w:sz w:val="31"/>
                <w:szCs w:val="31"/>
              </w:rPr>
              <w:t xml:space="preserve"> </w:t>
            </w:r>
            <w:r>
              <w:rPr>
                <w:rFonts w:ascii="KaiTi" w:hAnsi="KaiTi" w:eastAsia="KaiTi" w:cs="KaiTi"/>
                <w:sz w:val="31"/>
                <w:szCs w:val="31"/>
                <w:spacing w:val="10"/>
              </w:rPr>
              <w:t>持</w:t>
            </w:r>
            <w:r>
              <w:rPr>
                <w:rFonts w:ascii="KaiTi" w:hAnsi="KaiTi" w:eastAsia="KaiTi" w:cs="KaiTi"/>
                <w:sz w:val="31"/>
                <w:szCs w:val="31"/>
                <w:spacing w:val="9"/>
              </w:rPr>
              <w:t>内容原创，提升版权价值与优化舆论生态的目的。解决溯</w:t>
            </w:r>
            <w:r>
              <w:rPr>
                <w:rFonts w:ascii="KaiTi" w:hAnsi="KaiTi" w:eastAsia="KaiTi" w:cs="KaiTi"/>
                <w:sz w:val="31"/>
                <w:szCs w:val="31"/>
              </w:rPr>
              <w:t xml:space="preserve"> </w:t>
            </w:r>
            <w:r>
              <w:rPr>
                <w:rFonts w:ascii="KaiTi" w:hAnsi="KaiTi" w:eastAsia="KaiTi" w:cs="KaiTi"/>
                <w:sz w:val="31"/>
                <w:szCs w:val="31"/>
                <w:spacing w:val="9"/>
              </w:rPr>
              <w:t>源难，人工识别效率低，传统比对耗费大，检索识别准确</w:t>
            </w:r>
            <w:r>
              <w:rPr>
                <w:rFonts w:ascii="KaiTi" w:hAnsi="KaiTi" w:eastAsia="KaiTi" w:cs="KaiTi"/>
                <w:sz w:val="31"/>
                <w:szCs w:val="31"/>
                <w:spacing w:val="7"/>
              </w:rPr>
              <w:t>率</w:t>
            </w:r>
            <w:r>
              <w:rPr>
                <w:rFonts w:ascii="KaiTi" w:hAnsi="KaiTi" w:eastAsia="KaiTi" w:cs="KaiTi"/>
                <w:sz w:val="31"/>
                <w:szCs w:val="31"/>
              </w:rPr>
              <w:t xml:space="preserve"> </w:t>
            </w:r>
            <w:r>
              <w:rPr>
                <w:rFonts w:ascii="KaiTi" w:hAnsi="KaiTi" w:eastAsia="KaiTi" w:cs="KaiTi"/>
                <w:sz w:val="31"/>
                <w:szCs w:val="31"/>
                <w:spacing w:val="13"/>
              </w:rPr>
              <w:t>过</w:t>
            </w:r>
            <w:r>
              <w:rPr>
                <w:rFonts w:ascii="KaiTi" w:hAnsi="KaiTi" w:eastAsia="KaiTi" w:cs="KaiTi"/>
                <w:sz w:val="31"/>
                <w:szCs w:val="31"/>
                <w:spacing w:val="8"/>
              </w:rPr>
              <w:t>低，检索速度慢的多重难题。</w:t>
            </w:r>
          </w:p>
          <w:p>
            <w:pPr>
              <w:ind w:left="683"/>
              <w:spacing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3"/>
              </w:rPr>
              <w:t>2)</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场景建设</w:t>
            </w:r>
          </w:p>
          <w:p>
            <w:pPr>
              <w:ind w:left="9" w:right="3" w:firstLine="640"/>
              <w:spacing w:before="232" w:line="372" w:lineRule="auto"/>
              <w:rPr>
                <w:rFonts w:ascii="KaiTi" w:hAnsi="KaiTi" w:eastAsia="KaiTi" w:cs="KaiTi"/>
                <w:sz w:val="31"/>
                <w:szCs w:val="31"/>
              </w:rPr>
            </w:pPr>
            <w:r>
              <w:rPr>
                <w:rFonts w:ascii="KaiTi" w:hAnsi="KaiTi" w:eastAsia="KaiTi" w:cs="KaiTi"/>
                <w:sz w:val="31"/>
                <w:szCs w:val="31"/>
                <w:spacing w:val="10"/>
              </w:rPr>
              <w:t>人</w:t>
            </w:r>
            <w:r>
              <w:rPr>
                <w:rFonts w:ascii="KaiTi" w:hAnsi="KaiTi" w:eastAsia="KaiTi" w:cs="KaiTi"/>
                <w:sz w:val="31"/>
                <w:szCs w:val="31"/>
                <w:spacing w:val="9"/>
              </w:rPr>
              <w:t>民版权平台具有原创作品登记上链、全网原创作品侵</w:t>
            </w:r>
            <w:r>
              <w:rPr>
                <w:rFonts w:ascii="KaiTi" w:hAnsi="KaiTi" w:eastAsia="KaiTi" w:cs="KaiTi"/>
                <w:sz w:val="31"/>
                <w:szCs w:val="31"/>
              </w:rPr>
              <w:t xml:space="preserve"> </w:t>
            </w:r>
            <w:r>
              <w:rPr>
                <w:rFonts w:ascii="KaiTi" w:hAnsi="KaiTi" w:eastAsia="KaiTi" w:cs="KaiTi"/>
                <w:sz w:val="31"/>
                <w:szCs w:val="31"/>
                <w:spacing w:val="13"/>
              </w:rPr>
              <w:t>权</w:t>
            </w:r>
            <w:r>
              <w:rPr>
                <w:rFonts w:ascii="KaiTi" w:hAnsi="KaiTi" w:eastAsia="KaiTi" w:cs="KaiTi"/>
                <w:sz w:val="31"/>
                <w:szCs w:val="31"/>
                <w:spacing w:val="9"/>
              </w:rPr>
              <w:t>监测、原创内容比对自查、多场景取证、高效维权、版权</w:t>
            </w:r>
            <w:r>
              <w:rPr>
                <w:rFonts w:ascii="KaiTi" w:hAnsi="KaiTi" w:eastAsia="KaiTi" w:cs="KaiTi"/>
                <w:sz w:val="31"/>
                <w:szCs w:val="31"/>
              </w:rPr>
              <w:t xml:space="preserve"> </w:t>
            </w:r>
            <w:r>
              <w:rPr>
                <w:rFonts w:ascii="KaiTi" w:hAnsi="KaiTi" w:eastAsia="KaiTi" w:cs="KaiTi"/>
                <w:sz w:val="31"/>
                <w:szCs w:val="31"/>
                <w:spacing w:val="15"/>
              </w:rPr>
              <w:t>交</w:t>
            </w:r>
            <w:r>
              <w:rPr>
                <w:rFonts w:ascii="KaiTi" w:hAnsi="KaiTi" w:eastAsia="KaiTi" w:cs="KaiTi"/>
                <w:sz w:val="31"/>
                <w:szCs w:val="31"/>
                <w:spacing w:val="9"/>
              </w:rPr>
              <w:t>易、智能大屏等功能，其中，智能大屏功能是人民版权平</w:t>
            </w:r>
          </w:p>
          <w:p>
            <w:pPr>
              <w:ind w:left="54"/>
              <w:spacing w:line="231" w:lineRule="auto"/>
              <w:rPr>
                <w:rFonts w:ascii="KaiTi" w:hAnsi="KaiTi" w:eastAsia="KaiTi" w:cs="KaiTi"/>
                <w:sz w:val="31"/>
                <w:szCs w:val="31"/>
              </w:rPr>
            </w:pPr>
            <w:r>
              <w:rPr>
                <w:rFonts w:ascii="KaiTi" w:hAnsi="KaiTi" w:eastAsia="KaiTi" w:cs="KaiTi"/>
                <w:sz w:val="31"/>
                <w:szCs w:val="31"/>
                <w:spacing w:val="23"/>
              </w:rPr>
              <w:t>台</w:t>
            </w:r>
            <w:r>
              <w:rPr>
                <w:rFonts w:ascii="KaiTi" w:hAnsi="KaiTi" w:eastAsia="KaiTi" w:cs="KaiTi"/>
                <w:sz w:val="31"/>
                <w:szCs w:val="31"/>
                <w:spacing w:val="20"/>
              </w:rPr>
              <w:t>依托人民在线强大的全网信息采集能力和自然语言处理</w:t>
            </w:r>
          </w:p>
        </w:tc>
      </w:tr>
    </w:tbl>
    <w:p>
      <w:pPr>
        <w:rPr>
          <w:rFonts w:ascii="Arial"/>
          <w:sz w:val="21"/>
        </w:rPr>
      </w:pPr>
      <w:r/>
    </w:p>
    <w:p>
      <w:pPr>
        <w:sectPr>
          <w:headerReference w:type="default" r:id="rId5"/>
          <w:footerReference w:type="default" r:id="rId238"/>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418" w:type="dxa"/>
        <w:tblInd w:w="6" w:type="dxa"/>
        <w:tblLayout w:type="fixed"/>
        <w:tblBorders>
          <w:left w:val="single" w:color="000000" w:sz="2" w:space="0"/>
          <w:bottom w:val="single" w:color="000000" w:sz="2" w:space="0"/>
          <w:right w:val="single" w:color="000000" w:sz="2" w:space="0"/>
        </w:tblBorders>
      </w:tblPr>
      <w:tblGrid>
        <w:gridCol w:w="8418"/>
      </w:tblGrid>
      <w:tr>
        <w:trPr>
          <w:trHeight w:val="12292" w:hRule="atLeast"/>
        </w:trPr>
        <w:tc>
          <w:tcPr>
            <w:tcW w:w="8418" w:type="dxa"/>
            <w:vAlign w:val="top"/>
          </w:tcPr>
          <w:p>
            <w:pPr>
              <w:ind w:left="32" w:firstLine="9"/>
              <w:spacing w:before="152" w:line="372" w:lineRule="auto"/>
              <w:rPr>
                <w:rFonts w:ascii="KaiTi" w:hAnsi="KaiTi" w:eastAsia="KaiTi" w:cs="KaiTi"/>
                <w:sz w:val="31"/>
                <w:szCs w:val="31"/>
              </w:rPr>
            </w:pPr>
            <w:r>
              <w:rPr>
                <w:rFonts w:ascii="KaiTi" w:hAnsi="KaiTi" w:eastAsia="KaiTi" w:cs="KaiTi"/>
                <w:sz w:val="31"/>
                <w:szCs w:val="31"/>
                <w:spacing w:val="14"/>
              </w:rPr>
              <w:t>能力</w:t>
            </w:r>
            <w:r>
              <w:rPr>
                <w:rFonts w:ascii="KaiTi" w:hAnsi="KaiTi" w:eastAsia="KaiTi" w:cs="KaiTi"/>
                <w:sz w:val="31"/>
                <w:szCs w:val="31"/>
                <w:spacing w:val="11"/>
              </w:rPr>
              <w:t>，</w:t>
            </w:r>
            <w:r>
              <w:rPr>
                <w:rFonts w:ascii="KaiTi" w:hAnsi="KaiTi" w:eastAsia="KaiTi" w:cs="KaiTi"/>
                <w:sz w:val="31"/>
                <w:szCs w:val="31"/>
                <w:spacing w:val="7"/>
              </w:rPr>
              <w:t>可提供定制化的数据可视化服务，如内部生态自有作</w:t>
            </w:r>
            <w:r>
              <w:rPr>
                <w:rFonts w:ascii="KaiTi" w:hAnsi="KaiTi" w:eastAsia="KaiTi" w:cs="KaiTi"/>
                <w:sz w:val="31"/>
                <w:szCs w:val="31"/>
              </w:rPr>
              <w:t xml:space="preserve"> </w:t>
            </w:r>
            <w:r>
              <w:rPr>
                <w:rFonts w:ascii="KaiTi" w:hAnsi="KaiTi" w:eastAsia="KaiTi" w:cs="KaiTi"/>
                <w:sz w:val="31"/>
                <w:szCs w:val="31"/>
                <w:spacing w:val="1"/>
              </w:rPr>
              <w:t>品传播、登记等情况，</w:t>
            </w:r>
            <w:r>
              <w:rPr>
                <w:rFonts w:ascii="KaiTi" w:hAnsi="KaiTi" w:eastAsia="KaiTi" w:cs="KaiTi"/>
                <w:sz w:val="31"/>
                <w:szCs w:val="31"/>
              </w:rPr>
              <w:t>通过数据可视化展示，帮助用户全面、</w:t>
            </w:r>
          </w:p>
          <w:p>
            <w:pPr>
              <w:ind w:left="18"/>
              <w:spacing w:line="239" w:lineRule="auto"/>
              <w:rPr>
                <w:rFonts w:ascii="KaiTi" w:hAnsi="KaiTi" w:eastAsia="KaiTi" w:cs="KaiTi"/>
                <w:sz w:val="31"/>
                <w:szCs w:val="31"/>
              </w:rPr>
            </w:pPr>
            <w:r>
              <w:rPr>
                <w:rFonts w:ascii="KaiTi" w:hAnsi="KaiTi" w:eastAsia="KaiTi" w:cs="KaiTi"/>
                <w:sz w:val="31"/>
                <w:szCs w:val="31"/>
                <w:spacing w:val="9"/>
              </w:rPr>
              <w:t>宏</w:t>
            </w:r>
            <w:r>
              <w:rPr>
                <w:rFonts w:ascii="KaiTi" w:hAnsi="KaiTi" w:eastAsia="KaiTi" w:cs="KaiTi"/>
                <w:sz w:val="31"/>
                <w:szCs w:val="31"/>
                <w:spacing w:val="8"/>
              </w:rPr>
              <w:t>观、整体地了解自身动态数据。</w:t>
            </w:r>
          </w:p>
          <w:p>
            <w:pPr>
              <w:ind w:firstLine="1204"/>
              <w:spacing w:before="91" w:line="3068" w:lineRule="exact"/>
              <w:textAlignment w:val="center"/>
              <w:rPr/>
            </w:pPr>
            <w:r>
              <w:drawing>
                <wp:inline distT="0" distB="0" distL="0" distR="0">
                  <wp:extent cx="3735323" cy="1947671"/>
                  <wp:effectExtent l="0" t="0" r="0" b="0"/>
                  <wp:docPr id="7" name="IM 7"/>
                  <wp:cNvGraphicFramePr/>
                  <a:graphic>
                    <a:graphicData uri="http://schemas.openxmlformats.org/drawingml/2006/picture">
                      <pic:pic>
                        <pic:nvPicPr>
                          <pic:cNvPr id="7" name="IM 7"/>
                          <pic:cNvPicPr/>
                        </pic:nvPicPr>
                        <pic:blipFill>
                          <a:blip r:embed="rId241"/>
                          <a:stretch>
                            <a:fillRect/>
                          </a:stretch>
                        </pic:blipFill>
                        <pic:spPr>
                          <a:xfrm rot="0">
                            <a:off x="0" y="0"/>
                            <a:ext cx="3735323" cy="1947671"/>
                          </a:xfrm>
                          <a:prstGeom prst="rect">
                            <a:avLst/>
                          </a:prstGeom>
                        </pic:spPr>
                      </pic:pic>
                    </a:graphicData>
                  </a:graphic>
                </wp:inline>
              </w:drawing>
            </w:r>
          </w:p>
          <w:p>
            <w:pPr>
              <w:ind w:left="3079"/>
              <w:spacing w:before="200" w:line="228" w:lineRule="auto"/>
              <w:rPr>
                <w:rFonts w:ascii="SimSun" w:hAnsi="SimSun" w:eastAsia="SimSun" w:cs="SimSun"/>
                <w:sz w:val="20"/>
                <w:szCs w:val="20"/>
              </w:rPr>
            </w:pPr>
            <w:bookmarkStart w:name="_bookmark67" w:id="52"/>
            <w:bookmarkEnd w:id="52"/>
            <w:r>
              <w:rPr>
                <w:rFonts w:ascii="SimSun" w:hAnsi="SimSun" w:eastAsia="SimSun" w:cs="SimSun"/>
                <w:sz w:val="20"/>
                <w:szCs w:val="20"/>
                <w14:textOutline w14:w="3795" w14:cap="sq" w14:cmpd="sng">
                  <w14:solidFill>
                    <w14:srgbClr w14:val="000000"/>
                  </w14:solidFill>
                  <w14:prstDash w14:val="solid"/>
                  <w14:bevel/>
                </w14:textOutline>
                <w:spacing w:val="7"/>
              </w:rPr>
              <w:t>图</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6</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人民版权智能大屏</w:t>
            </w:r>
          </w:p>
          <w:p>
            <w:pPr>
              <w:ind w:left="683"/>
              <w:spacing w:before="167"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(3)</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场景成效</w:t>
            </w:r>
          </w:p>
          <w:p>
            <w:pPr>
              <w:ind w:left="9" w:right="16" w:firstLine="640"/>
              <w:spacing w:before="229" w:line="372" w:lineRule="auto"/>
              <w:rPr>
                <w:rFonts w:ascii="KaiTi" w:hAnsi="KaiTi" w:eastAsia="KaiTi" w:cs="KaiTi"/>
                <w:sz w:val="31"/>
                <w:szCs w:val="31"/>
              </w:rPr>
            </w:pPr>
            <w:r>
              <w:rPr>
                <w:rFonts w:ascii="KaiTi" w:hAnsi="KaiTi" w:eastAsia="KaiTi" w:cs="KaiTi"/>
                <w:sz w:val="31"/>
                <w:szCs w:val="31"/>
                <w:spacing w:val="10"/>
              </w:rPr>
              <w:t>作</w:t>
            </w:r>
            <w:r>
              <w:rPr>
                <w:rFonts w:ascii="KaiTi" w:hAnsi="KaiTi" w:eastAsia="KaiTi" w:cs="KaiTi"/>
                <w:sz w:val="31"/>
                <w:szCs w:val="31"/>
                <w:spacing w:val="9"/>
              </w:rPr>
              <w:t>为对知识产权保护的实际应用探索，人民版权平台与</w:t>
            </w:r>
            <w:r>
              <w:rPr>
                <w:rFonts w:ascii="KaiTi" w:hAnsi="KaiTi" w:eastAsia="KaiTi" w:cs="KaiTi"/>
                <w:sz w:val="31"/>
                <w:szCs w:val="31"/>
              </w:rPr>
              <w:t xml:space="preserve"> </w:t>
            </w:r>
            <w:r>
              <w:rPr>
                <w:rFonts w:ascii="KaiTi" w:hAnsi="KaiTi" w:eastAsia="KaiTi" w:cs="KaiTi"/>
                <w:sz w:val="31"/>
                <w:szCs w:val="31"/>
                <w:spacing w:val="13"/>
              </w:rPr>
              <w:t>中</w:t>
            </w:r>
            <w:r>
              <w:rPr>
                <w:rFonts w:ascii="KaiTi" w:hAnsi="KaiTi" w:eastAsia="KaiTi" w:cs="KaiTi"/>
                <w:sz w:val="31"/>
                <w:szCs w:val="31"/>
                <w:spacing w:val="9"/>
              </w:rPr>
              <w:t>广电传媒有限公司、西部国家版权交易中心、北方国家版</w:t>
            </w:r>
            <w:r>
              <w:rPr>
                <w:rFonts w:ascii="KaiTi" w:hAnsi="KaiTi" w:eastAsia="KaiTi" w:cs="KaiTi"/>
                <w:sz w:val="31"/>
                <w:szCs w:val="31"/>
              </w:rPr>
              <w:t xml:space="preserve"> </w:t>
            </w:r>
            <w:r>
              <w:rPr>
                <w:rFonts w:ascii="KaiTi" w:hAnsi="KaiTi" w:eastAsia="KaiTi" w:cs="KaiTi"/>
                <w:sz w:val="31"/>
                <w:szCs w:val="31"/>
                <w:spacing w:val="13"/>
              </w:rPr>
              <w:t>权</w:t>
            </w:r>
            <w:r>
              <w:rPr>
                <w:rFonts w:ascii="KaiTi" w:hAnsi="KaiTi" w:eastAsia="KaiTi" w:cs="KaiTi"/>
                <w:sz w:val="31"/>
                <w:szCs w:val="31"/>
                <w:spacing w:val="9"/>
              </w:rPr>
              <w:t>交易中心等多家单位开展合作，还有全国近百家媒体单位</w:t>
            </w:r>
            <w:r>
              <w:rPr>
                <w:rFonts w:ascii="KaiTi" w:hAnsi="KaiTi" w:eastAsia="KaiTi" w:cs="KaiTi"/>
                <w:sz w:val="31"/>
                <w:szCs w:val="31"/>
              </w:rPr>
              <w:t xml:space="preserve"> </w:t>
            </w:r>
            <w:r>
              <w:rPr>
                <w:rFonts w:ascii="KaiTi" w:hAnsi="KaiTi" w:eastAsia="KaiTi" w:cs="KaiTi"/>
                <w:sz w:val="31"/>
                <w:szCs w:val="31"/>
                <w:spacing w:val="-4"/>
              </w:rPr>
              <w:t>正在对接接入中。</w:t>
            </w:r>
            <w:r>
              <w:rPr>
                <w:rFonts w:ascii="KaiTi" w:hAnsi="KaiTi" w:eastAsia="KaiTi" w:cs="KaiTi"/>
                <w:sz w:val="31"/>
                <w:szCs w:val="31"/>
                <w:spacing w:val="-2"/>
              </w:rPr>
              <w:t>其中，人民版权平台打造“北京云</w:t>
            </w:r>
            <w:r>
              <w:rPr>
                <w:rFonts w:ascii="KaiTi" w:hAnsi="KaiTi" w:eastAsia="KaiTi" w:cs="KaiTi"/>
                <w:sz w:val="31"/>
                <w:szCs w:val="31"/>
                <w:spacing w:val="-2"/>
              </w:rPr>
              <w:t xml:space="preserve"> </w:t>
            </w:r>
            <w:r>
              <w:rPr>
                <w:rFonts w:ascii="KaiTi" w:hAnsi="KaiTi" w:eastAsia="KaiTi" w:cs="KaiTi"/>
                <w:sz w:val="31"/>
                <w:szCs w:val="31"/>
                <w:spacing w:val="-2"/>
              </w:rPr>
              <w:t>·</w:t>
            </w:r>
            <w:r>
              <w:rPr>
                <w:rFonts w:ascii="KaiTi" w:hAnsi="KaiTi" w:eastAsia="KaiTi" w:cs="KaiTi"/>
                <w:sz w:val="31"/>
                <w:szCs w:val="31"/>
                <w:spacing w:val="-2"/>
              </w:rPr>
              <w:t xml:space="preserve"> </w:t>
            </w:r>
            <w:r>
              <w:rPr>
                <w:rFonts w:ascii="KaiTi" w:hAnsi="KaiTi" w:eastAsia="KaiTi" w:cs="KaiTi"/>
                <w:sz w:val="31"/>
                <w:szCs w:val="31"/>
                <w:spacing w:val="-2"/>
              </w:rPr>
              <w:t>融媒</w:t>
            </w:r>
            <w:r>
              <w:rPr>
                <w:rFonts w:ascii="KaiTi" w:hAnsi="KaiTi" w:eastAsia="KaiTi" w:cs="KaiTi"/>
                <w:sz w:val="31"/>
                <w:szCs w:val="31"/>
              </w:rPr>
              <w:t xml:space="preserve"> </w:t>
            </w:r>
            <w:r>
              <w:rPr>
                <w:rFonts w:ascii="KaiTi" w:hAnsi="KaiTi" w:eastAsia="KaiTi" w:cs="KaiTi"/>
                <w:sz w:val="31"/>
                <w:szCs w:val="31"/>
                <w:spacing w:val="-5"/>
              </w:rPr>
              <w:t>体”省级技术平台，以“聚合、开放、分析、赋能”为</w:t>
            </w:r>
            <w:r>
              <w:rPr>
                <w:rFonts w:ascii="KaiTi" w:hAnsi="KaiTi" w:eastAsia="KaiTi" w:cs="KaiTi"/>
                <w:sz w:val="31"/>
                <w:szCs w:val="31"/>
                <w:spacing w:val="-5"/>
              </w:rPr>
              <w:t xml:space="preserve"> </w:t>
            </w:r>
            <w:r>
              <w:rPr>
                <w:rFonts w:ascii="KaiTi" w:hAnsi="KaiTi" w:eastAsia="KaiTi" w:cs="KaiTi"/>
                <w:sz w:val="31"/>
                <w:szCs w:val="31"/>
                <w:spacing w:val="-5"/>
              </w:rPr>
              <w:t>目标</w:t>
            </w:r>
            <w:r>
              <w:rPr>
                <w:rFonts w:ascii="KaiTi" w:hAnsi="KaiTi" w:eastAsia="KaiTi" w:cs="KaiTi"/>
                <w:sz w:val="31"/>
                <w:szCs w:val="31"/>
                <w:spacing w:val="-4"/>
              </w:rPr>
              <w:t>，</w:t>
            </w:r>
            <w:r>
              <w:rPr>
                <w:rFonts w:ascii="KaiTi" w:hAnsi="KaiTi" w:eastAsia="KaiTi" w:cs="KaiTi"/>
                <w:sz w:val="31"/>
                <w:szCs w:val="31"/>
              </w:rPr>
              <w:t xml:space="preserve"> </w:t>
            </w:r>
            <w:r>
              <w:rPr>
                <w:rFonts w:ascii="KaiTi" w:hAnsi="KaiTi" w:eastAsia="KaiTi" w:cs="KaiTi"/>
                <w:sz w:val="31"/>
                <w:szCs w:val="31"/>
                <w:spacing w:val="13"/>
              </w:rPr>
              <w:t>对</w:t>
            </w:r>
            <w:r>
              <w:rPr>
                <w:rFonts w:ascii="KaiTi" w:hAnsi="KaiTi" w:eastAsia="KaiTi" w:cs="KaiTi"/>
                <w:sz w:val="31"/>
                <w:szCs w:val="31"/>
                <w:spacing w:val="9"/>
              </w:rPr>
              <w:t>全网数据采集，反馈最真实的舆情动态；通过宣传指挥调</w:t>
            </w:r>
            <w:r>
              <w:rPr>
                <w:rFonts w:ascii="KaiTi" w:hAnsi="KaiTi" w:eastAsia="KaiTi" w:cs="KaiTi"/>
                <w:sz w:val="31"/>
                <w:szCs w:val="31"/>
              </w:rPr>
              <w:t xml:space="preserve"> </w:t>
            </w:r>
            <w:r>
              <w:rPr>
                <w:rFonts w:ascii="KaiTi" w:hAnsi="KaiTi" w:eastAsia="KaiTi" w:cs="KaiTi"/>
                <w:sz w:val="31"/>
                <w:szCs w:val="31"/>
                <w:spacing w:val="16"/>
              </w:rPr>
              <w:t>度</w:t>
            </w:r>
            <w:r>
              <w:rPr>
                <w:rFonts w:ascii="KaiTi" w:hAnsi="KaiTi" w:eastAsia="KaiTi" w:cs="KaiTi"/>
                <w:sz w:val="31"/>
                <w:szCs w:val="31"/>
                <w:spacing w:val="9"/>
              </w:rPr>
              <w:t>平台灵活指挥调度，实现全市宣传队伍协同作战；通过建</w:t>
            </w:r>
            <w:r>
              <w:rPr>
                <w:rFonts w:ascii="KaiTi" w:hAnsi="KaiTi" w:eastAsia="KaiTi" w:cs="KaiTi"/>
                <w:sz w:val="31"/>
                <w:szCs w:val="31"/>
              </w:rPr>
              <w:t xml:space="preserve"> </w:t>
            </w:r>
            <w:r>
              <w:rPr>
                <w:rFonts w:ascii="KaiTi" w:hAnsi="KaiTi" w:eastAsia="KaiTi" w:cs="KaiTi"/>
                <w:sz w:val="31"/>
                <w:szCs w:val="31"/>
                <w:spacing w:val="13"/>
              </w:rPr>
              <w:t>立</w:t>
            </w:r>
            <w:r>
              <w:rPr>
                <w:rFonts w:ascii="KaiTi" w:hAnsi="KaiTi" w:eastAsia="KaiTi" w:cs="KaiTi"/>
                <w:sz w:val="31"/>
                <w:szCs w:val="31"/>
                <w:spacing w:val="9"/>
              </w:rPr>
              <w:t>内容共享和分发平台，构建“一次采集、多元生产、多元</w:t>
            </w:r>
            <w:r>
              <w:rPr>
                <w:rFonts w:ascii="KaiTi" w:hAnsi="KaiTi" w:eastAsia="KaiTi" w:cs="KaiTi"/>
                <w:sz w:val="31"/>
                <w:szCs w:val="31"/>
              </w:rPr>
              <w:t xml:space="preserve"> </w:t>
            </w:r>
            <w:r>
              <w:rPr>
                <w:rFonts w:ascii="KaiTi" w:hAnsi="KaiTi" w:eastAsia="KaiTi" w:cs="KaiTi"/>
                <w:sz w:val="31"/>
                <w:szCs w:val="31"/>
                <w:spacing w:val="18"/>
              </w:rPr>
              <w:t>传</w:t>
            </w:r>
            <w:r>
              <w:rPr>
                <w:rFonts w:ascii="KaiTi" w:hAnsi="KaiTi" w:eastAsia="KaiTi" w:cs="KaiTi"/>
                <w:sz w:val="31"/>
                <w:szCs w:val="31"/>
                <w:spacing w:val="9"/>
              </w:rPr>
              <w:t>播”工作格局，进行统一资源内容管理，共建版权联盟，</w:t>
            </w:r>
          </w:p>
          <w:p>
            <w:pPr>
              <w:ind w:left="22"/>
              <w:spacing w:line="229" w:lineRule="auto"/>
              <w:rPr>
                <w:rFonts w:ascii="KaiTi" w:hAnsi="KaiTi" w:eastAsia="KaiTi" w:cs="KaiTi"/>
                <w:sz w:val="31"/>
                <w:szCs w:val="31"/>
              </w:rPr>
            </w:pPr>
            <w:r>
              <w:rPr>
                <w:rFonts w:ascii="KaiTi" w:hAnsi="KaiTi" w:eastAsia="KaiTi" w:cs="KaiTi"/>
                <w:sz w:val="31"/>
                <w:szCs w:val="31"/>
                <w:spacing w:val="6"/>
              </w:rPr>
              <w:t>推动内容共享。</w:t>
            </w:r>
          </w:p>
        </w:tc>
      </w:tr>
    </w:tbl>
    <w:p>
      <w:pPr>
        <w:ind w:left="36" w:right="110" w:firstLine="651"/>
        <w:spacing w:before="155" w:line="379" w:lineRule="auto"/>
        <w:rPr>
          <w:rFonts w:ascii="FangSong" w:hAnsi="FangSong" w:eastAsia="FangSong" w:cs="FangSong"/>
          <w:sz w:val="31"/>
          <w:szCs w:val="31"/>
        </w:rPr>
      </w:pPr>
      <w:r>
        <w:rPr>
          <w:rFonts w:ascii="FangSong" w:hAnsi="FangSong" w:eastAsia="FangSong" w:cs="FangSong"/>
          <w:sz w:val="31"/>
          <w:szCs w:val="31"/>
          <w:spacing w:val="8"/>
        </w:rPr>
        <w:t>为兼顾数据安全保护与实现数据价值，如何通过前沿</w:t>
      </w:r>
      <w:r>
        <w:rPr>
          <w:rFonts w:ascii="FangSong" w:hAnsi="FangSong" w:eastAsia="FangSong" w:cs="FangSong"/>
          <w:sz w:val="31"/>
          <w:szCs w:val="31"/>
          <w:spacing w:val="6"/>
        </w:rPr>
        <w:t>科</w:t>
      </w:r>
      <w:r>
        <w:rPr>
          <w:rFonts w:ascii="FangSong" w:hAnsi="FangSong" w:eastAsia="FangSong" w:cs="FangSong"/>
          <w:sz w:val="31"/>
          <w:szCs w:val="31"/>
        </w:rPr>
        <w:t xml:space="preserve"> </w:t>
      </w:r>
      <w:r>
        <w:rPr>
          <w:rFonts w:ascii="FangSong" w:hAnsi="FangSong" w:eastAsia="FangSong" w:cs="FangSong"/>
          <w:sz w:val="31"/>
          <w:szCs w:val="31"/>
          <w:spacing w:val="16"/>
        </w:rPr>
        <w:t>技</w:t>
      </w:r>
      <w:r>
        <w:rPr>
          <w:rFonts w:ascii="FangSong" w:hAnsi="FangSong" w:eastAsia="FangSong" w:cs="FangSong"/>
          <w:sz w:val="31"/>
          <w:szCs w:val="31"/>
          <w:spacing w:val="13"/>
        </w:rPr>
        <w:t>升</w:t>
      </w:r>
      <w:r>
        <w:rPr>
          <w:rFonts w:ascii="FangSong" w:hAnsi="FangSong" w:eastAsia="FangSong" w:cs="FangSong"/>
          <w:sz w:val="31"/>
          <w:szCs w:val="31"/>
          <w:spacing w:val="8"/>
        </w:rPr>
        <w:t>级数据安全体系、基于科技创新提升数据安全能力成为</w:t>
      </w:r>
    </w:p>
    <w:p>
      <w:pPr>
        <w:sectPr>
          <w:headerReference w:type="default" r:id="rId239"/>
          <w:footerReference w:type="default" r:id="rId240"/>
          <w:pgSz w:w="11906" w:h="16839"/>
          <w:pgMar w:top="400" w:right="1692" w:bottom="1252" w:left="1785" w:header="0" w:footer="1092" w:gutter="0"/>
        </w:sectPr>
        <w:rPr/>
      </w:pPr>
    </w:p>
    <w:p>
      <w:pPr>
        <w:spacing w:line="271" w:lineRule="auto"/>
        <w:rPr>
          <w:rFonts w:ascii="Arial"/>
          <w:sz w:val="21"/>
        </w:rPr>
      </w:pPr>
      <w:r>
        <w:pict>
          <v:shape id="_x0000_s207" style="position:absolute;margin-left:90pt;margin-top:740.45pt;mso-position-vertical-relative:page;mso-position-horizontal-relative:page;width:144pt;height:0pt;z-index:251934720;"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4" w:right="102" w:firstLine="2"/>
        <w:spacing w:before="101" w:line="371" w:lineRule="auto"/>
        <w:rPr>
          <w:rFonts w:ascii="FangSong" w:hAnsi="FangSong" w:eastAsia="FangSong" w:cs="FangSong"/>
          <w:sz w:val="16"/>
          <w:szCs w:val="16"/>
        </w:rPr>
      </w:pPr>
      <w:r>
        <w:rPr>
          <w:rFonts w:ascii="FangSong" w:hAnsi="FangSong" w:eastAsia="FangSong" w:cs="FangSong"/>
          <w:sz w:val="31"/>
          <w:szCs w:val="31"/>
          <w:spacing w:val="16"/>
        </w:rPr>
        <w:t>企</w:t>
      </w:r>
      <w:r>
        <w:rPr>
          <w:rFonts w:ascii="FangSong" w:hAnsi="FangSong" w:eastAsia="FangSong" w:cs="FangSong"/>
          <w:sz w:val="31"/>
          <w:szCs w:val="31"/>
          <w:spacing w:val="15"/>
        </w:rPr>
        <w:t>业</w:t>
      </w:r>
      <w:r>
        <w:rPr>
          <w:rFonts w:ascii="FangSong" w:hAnsi="FangSong" w:eastAsia="FangSong" w:cs="FangSong"/>
          <w:sz w:val="31"/>
          <w:szCs w:val="31"/>
          <w:spacing w:val="8"/>
        </w:rPr>
        <w:t>考量的重点。有互联网银行结合区块链和多方安全计算</w:t>
      </w:r>
      <w:r>
        <w:rPr>
          <w:rFonts w:ascii="FangSong" w:hAnsi="FangSong" w:eastAsia="FangSong" w:cs="FangSong"/>
          <w:sz w:val="31"/>
          <w:szCs w:val="31"/>
        </w:rPr>
        <w:t xml:space="preserve"> </w:t>
      </w:r>
      <w:r>
        <w:rPr>
          <w:rFonts w:ascii="FangSong" w:hAnsi="FangSong" w:eastAsia="FangSong" w:cs="FangSong"/>
          <w:sz w:val="31"/>
          <w:szCs w:val="31"/>
          <w:spacing w:val="24"/>
        </w:rPr>
        <w:t>的</w:t>
      </w:r>
      <w:r>
        <w:rPr>
          <w:rFonts w:ascii="FangSong" w:hAnsi="FangSong" w:eastAsia="FangSong" w:cs="FangSong"/>
          <w:sz w:val="31"/>
          <w:szCs w:val="31"/>
          <w:spacing w:val="17"/>
        </w:rPr>
        <w:t>优势推出多方大数据隐私计算平台</w:t>
      </w:r>
      <w:r>
        <w:rPr>
          <w:rFonts w:ascii="FangSong" w:hAnsi="FangSong" w:eastAsia="FangSong" w:cs="FangSong"/>
          <w:sz w:val="31"/>
          <w:szCs w:val="31"/>
        </w:rPr>
        <w:t>WeDPR</w:t>
      </w:r>
      <w:r>
        <w:rPr>
          <w:rFonts w:ascii="FangSong" w:hAnsi="FangSong" w:eastAsia="FangSong" w:cs="FangSong"/>
          <w:sz w:val="31"/>
          <w:szCs w:val="31"/>
          <w:spacing w:val="17"/>
        </w:rPr>
        <w:t>-</w:t>
      </w:r>
      <w:r>
        <w:rPr>
          <w:rFonts w:ascii="FangSong" w:hAnsi="FangSong" w:eastAsia="FangSong" w:cs="FangSong"/>
          <w:sz w:val="31"/>
          <w:szCs w:val="31"/>
        </w:rPr>
        <w:t>PPC</w:t>
      </w:r>
      <w:r>
        <w:rPr>
          <w:rFonts w:ascii="FangSong" w:hAnsi="FangSong" w:eastAsia="FangSong" w:cs="FangSong"/>
          <w:sz w:val="31"/>
          <w:szCs w:val="31"/>
          <w:spacing w:val="17"/>
        </w:rPr>
        <w:t>，从联合报</w:t>
      </w:r>
      <w:r>
        <w:rPr>
          <w:rFonts w:ascii="FangSong" w:hAnsi="FangSong" w:eastAsia="FangSong" w:cs="FangSong"/>
          <w:sz w:val="31"/>
          <w:szCs w:val="31"/>
        </w:rPr>
        <w:t xml:space="preserve"> </w:t>
      </w:r>
      <w:r>
        <w:rPr>
          <w:rFonts w:ascii="FangSong" w:hAnsi="FangSong" w:eastAsia="FangSong" w:cs="FangSong"/>
          <w:sz w:val="31"/>
          <w:szCs w:val="31"/>
          <w:spacing w:val="16"/>
        </w:rPr>
        <w:t>表</w:t>
      </w:r>
      <w:r>
        <w:rPr>
          <w:rFonts w:ascii="FangSong" w:hAnsi="FangSong" w:eastAsia="FangSong" w:cs="FangSong"/>
          <w:sz w:val="31"/>
          <w:szCs w:val="31"/>
          <w:spacing w:val="15"/>
        </w:rPr>
        <w:t>、</w:t>
      </w:r>
      <w:r>
        <w:rPr>
          <w:rFonts w:ascii="FangSong" w:hAnsi="FangSong" w:eastAsia="FangSong" w:cs="FangSong"/>
          <w:sz w:val="31"/>
          <w:szCs w:val="31"/>
          <w:spacing w:val="8"/>
        </w:rPr>
        <w:t>联合计算、隐私查询等技术场景切入，在联合风控、反</w:t>
      </w:r>
      <w:r>
        <w:rPr>
          <w:rFonts w:ascii="FangSong" w:hAnsi="FangSong" w:eastAsia="FangSong" w:cs="FangSong"/>
          <w:sz w:val="31"/>
          <w:szCs w:val="31"/>
        </w:rPr>
        <w:t xml:space="preserve"> </w:t>
      </w:r>
      <w:r>
        <w:rPr>
          <w:rFonts w:ascii="FangSong" w:hAnsi="FangSong" w:eastAsia="FangSong" w:cs="FangSong"/>
          <w:sz w:val="31"/>
          <w:szCs w:val="31"/>
          <w:spacing w:val="16"/>
        </w:rPr>
        <w:t>欺</w:t>
      </w:r>
      <w:r>
        <w:rPr>
          <w:rFonts w:ascii="FangSong" w:hAnsi="FangSong" w:eastAsia="FangSong" w:cs="FangSong"/>
          <w:sz w:val="31"/>
          <w:szCs w:val="31"/>
          <w:spacing w:val="15"/>
        </w:rPr>
        <w:t>诈</w:t>
      </w:r>
      <w:r>
        <w:rPr>
          <w:rFonts w:ascii="FangSong" w:hAnsi="FangSong" w:eastAsia="FangSong" w:cs="FangSong"/>
          <w:sz w:val="31"/>
          <w:szCs w:val="31"/>
          <w:spacing w:val="8"/>
        </w:rPr>
        <w:t>、反洗钱等议题中，促进隐私数据有序流通，实现跨域</w:t>
      </w:r>
      <w:r>
        <w:rPr>
          <w:rFonts w:ascii="FangSong" w:hAnsi="FangSong" w:eastAsia="FangSong" w:cs="FangSong"/>
          <w:sz w:val="31"/>
          <w:szCs w:val="31"/>
        </w:rPr>
        <w:t xml:space="preserve"> </w:t>
      </w:r>
      <w:r>
        <w:rPr>
          <w:rFonts w:ascii="FangSong" w:hAnsi="FangSong" w:eastAsia="FangSong" w:cs="FangSong"/>
          <w:sz w:val="31"/>
          <w:szCs w:val="31"/>
          <w:spacing w:val="16"/>
        </w:rPr>
        <w:t>价</w:t>
      </w:r>
      <w:r>
        <w:rPr>
          <w:rFonts w:ascii="FangSong" w:hAnsi="FangSong" w:eastAsia="FangSong" w:cs="FangSong"/>
          <w:sz w:val="31"/>
          <w:szCs w:val="31"/>
          <w:spacing w:val="15"/>
        </w:rPr>
        <w:t>值</w:t>
      </w:r>
      <w:r>
        <w:rPr>
          <w:rFonts w:ascii="FangSong" w:hAnsi="FangSong" w:eastAsia="FangSong" w:cs="FangSong"/>
          <w:sz w:val="31"/>
          <w:szCs w:val="31"/>
          <w:spacing w:val="8"/>
        </w:rPr>
        <w:t>融合创新，全方位保障用户隐私安全。中国信息通信研</w:t>
      </w:r>
      <w:r>
        <w:rPr>
          <w:rFonts w:ascii="FangSong" w:hAnsi="FangSong" w:eastAsia="FangSong" w:cs="FangSong"/>
          <w:sz w:val="31"/>
          <w:szCs w:val="31"/>
        </w:rPr>
        <w:t xml:space="preserve"> </w:t>
      </w:r>
      <w:r>
        <w:rPr>
          <w:rFonts w:ascii="FangSong" w:hAnsi="FangSong" w:eastAsia="FangSong" w:cs="FangSong"/>
          <w:sz w:val="31"/>
          <w:szCs w:val="31"/>
          <w:spacing w:val="16"/>
        </w:rPr>
        <w:t>究院</w:t>
      </w:r>
      <w:r>
        <w:rPr>
          <w:rFonts w:ascii="FangSong" w:hAnsi="FangSong" w:eastAsia="FangSong" w:cs="FangSong"/>
          <w:sz w:val="31"/>
          <w:szCs w:val="31"/>
          <w:spacing w:val="10"/>
        </w:rPr>
        <w:t>云</w:t>
      </w:r>
      <w:r>
        <w:rPr>
          <w:rFonts w:ascii="FangSong" w:hAnsi="FangSong" w:eastAsia="FangSong" w:cs="FangSong"/>
          <w:sz w:val="31"/>
          <w:szCs w:val="31"/>
          <w:spacing w:val="8"/>
        </w:rPr>
        <w:t>计算与大数据研究所所长何宝宏表示，以隐私计算平</w:t>
      </w:r>
      <w:r>
        <w:rPr>
          <w:rFonts w:ascii="FangSong" w:hAnsi="FangSong" w:eastAsia="FangSong" w:cs="FangSong"/>
          <w:sz w:val="31"/>
          <w:szCs w:val="31"/>
        </w:rPr>
        <w:t xml:space="preserve"> </w:t>
      </w:r>
      <w:r>
        <w:rPr>
          <w:rFonts w:ascii="FangSong" w:hAnsi="FangSong" w:eastAsia="FangSong" w:cs="FangSong"/>
          <w:sz w:val="31"/>
          <w:szCs w:val="31"/>
          <w:spacing w:val="16"/>
        </w:rPr>
        <w:t>台为</w:t>
      </w:r>
      <w:r>
        <w:rPr>
          <w:rFonts w:ascii="FangSong" w:hAnsi="FangSong" w:eastAsia="FangSong" w:cs="FangSong"/>
          <w:sz w:val="31"/>
          <w:szCs w:val="31"/>
          <w:spacing w:val="9"/>
        </w:rPr>
        <w:t>代</w:t>
      </w:r>
      <w:r>
        <w:rPr>
          <w:rFonts w:ascii="FangSong" w:hAnsi="FangSong" w:eastAsia="FangSong" w:cs="FangSong"/>
          <w:sz w:val="31"/>
          <w:szCs w:val="31"/>
          <w:spacing w:val="8"/>
        </w:rPr>
        <w:t>表的多方安全计算环境，有望成为数据合规流通基础</w:t>
      </w:r>
      <w:r>
        <w:rPr>
          <w:rFonts w:ascii="FangSong" w:hAnsi="FangSong" w:eastAsia="FangSong" w:cs="FangSong"/>
          <w:sz w:val="31"/>
          <w:szCs w:val="31"/>
        </w:rPr>
        <w:t xml:space="preserve"> </w:t>
      </w:r>
      <w:r>
        <w:rPr>
          <w:rFonts w:ascii="FangSong" w:hAnsi="FangSong" w:eastAsia="FangSong" w:cs="FangSong"/>
          <w:sz w:val="31"/>
          <w:szCs w:val="31"/>
          <w:spacing w:val="16"/>
        </w:rPr>
        <w:t>设施</w:t>
      </w:r>
      <w:r>
        <w:rPr>
          <w:rFonts w:ascii="FangSong" w:hAnsi="FangSong" w:eastAsia="FangSong" w:cs="FangSong"/>
          <w:sz w:val="31"/>
          <w:szCs w:val="31"/>
          <w:spacing w:val="9"/>
        </w:rPr>
        <w:t>的</w:t>
      </w:r>
      <w:r>
        <w:rPr>
          <w:rFonts w:ascii="FangSong" w:hAnsi="FangSong" w:eastAsia="FangSong" w:cs="FangSong"/>
          <w:sz w:val="31"/>
          <w:szCs w:val="31"/>
          <w:spacing w:val="8"/>
        </w:rPr>
        <w:t>关键一环，在保证安全的前提下有效持续释放数据要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8"/>
        </w:rPr>
        <w:t>价值，促进数字经济高质量发展。</w:t>
      </w:r>
      <w:r>
        <w:rPr>
          <w:rFonts w:ascii="FangSong" w:hAnsi="FangSong" w:eastAsia="FangSong" w:cs="FangSong"/>
          <w:sz w:val="16"/>
          <w:szCs w:val="16"/>
          <w:spacing w:val="8"/>
          <w:position w:val="16"/>
        </w:rPr>
        <w:t>①</w:t>
      </w:r>
    </w:p>
    <w:p>
      <w:pPr>
        <w:ind w:left="25"/>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1"/>
        </w:rPr>
        <w:t>4</w:t>
      </w:r>
      <w:r>
        <w:rPr>
          <w:rFonts w:ascii="SimSun" w:hAnsi="SimSun" w:eastAsia="SimSun" w:cs="SimSun"/>
          <w:sz w:val="31"/>
          <w:szCs w:val="31"/>
          <w14:textOutline w14:w="5793" w14:cap="sq" w14:cmpd="sng">
            <w14:solidFill>
              <w14:srgbClr w14:val="000000"/>
            </w14:solidFill>
            <w14:prstDash w14:val="solid"/>
            <w14:bevel/>
          </w14:textOutline>
          <w:spacing w:val="9"/>
        </w:rPr>
        <w:t>.2.2.2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推动建立企业数据产权机制存在的难点</w:t>
      </w:r>
    </w:p>
    <w:p>
      <w:pPr>
        <w:ind w:left="36" w:firstLine="642"/>
        <w:spacing w:before="244" w:line="372"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数字经济时代，数据成为越来越重要的生产要素。当</w:t>
      </w:r>
      <w:r>
        <w:rPr>
          <w:rFonts w:ascii="FangSong" w:hAnsi="FangSong" w:eastAsia="FangSong" w:cs="FangSong"/>
          <w:sz w:val="31"/>
          <w:szCs w:val="31"/>
        </w:rPr>
        <w:t xml:space="preserve"> </w:t>
      </w:r>
      <w:r>
        <w:rPr>
          <w:rFonts w:ascii="FangSong" w:hAnsi="FangSong" w:eastAsia="FangSong" w:cs="FangSong"/>
          <w:sz w:val="31"/>
          <w:szCs w:val="31"/>
          <w:spacing w:val="1"/>
        </w:rPr>
        <w:t>下大量经由获取、交易而被企业主体</w:t>
      </w:r>
      <w:r>
        <w:rPr>
          <w:rFonts w:ascii="FangSong" w:hAnsi="FangSong" w:eastAsia="FangSong" w:cs="FangSong"/>
          <w:sz w:val="31"/>
          <w:szCs w:val="31"/>
        </w:rPr>
        <w:t>掌握的数据，通过开放、</w:t>
      </w:r>
      <w:r>
        <w:rPr>
          <w:rFonts w:ascii="FangSong" w:hAnsi="FangSong" w:eastAsia="FangSong" w:cs="FangSong"/>
          <w:sz w:val="31"/>
          <w:szCs w:val="31"/>
        </w:rPr>
        <w:t xml:space="preserve"> </w:t>
      </w:r>
      <w:r>
        <w:rPr>
          <w:rFonts w:ascii="FangSong" w:hAnsi="FangSong" w:eastAsia="FangSong" w:cs="FangSong"/>
          <w:sz w:val="31"/>
          <w:szCs w:val="31"/>
          <w:spacing w:val="1"/>
        </w:rPr>
        <w:t>共享、交易、携带与抓取等形式得以</w:t>
      </w:r>
      <w:r>
        <w:rPr>
          <w:rFonts w:ascii="FangSong" w:hAnsi="FangSong" w:eastAsia="FangSong" w:cs="FangSong"/>
          <w:sz w:val="31"/>
          <w:szCs w:val="31"/>
        </w:rPr>
        <w:t>流通。然而，实践表明，</w:t>
      </w:r>
      <w:r>
        <w:rPr>
          <w:rFonts w:ascii="FangSong" w:hAnsi="FangSong" w:eastAsia="FangSong" w:cs="FangSong"/>
          <w:sz w:val="31"/>
          <w:szCs w:val="31"/>
        </w:rPr>
        <w:t xml:space="preserve"> </w:t>
      </w:r>
      <w:r>
        <w:rPr>
          <w:rFonts w:ascii="FangSong" w:hAnsi="FangSong" w:eastAsia="FangSong" w:cs="FangSong"/>
          <w:sz w:val="31"/>
          <w:szCs w:val="31"/>
          <w:spacing w:val="16"/>
        </w:rPr>
        <w:t>我</w:t>
      </w:r>
      <w:r>
        <w:rPr>
          <w:rFonts w:ascii="FangSong" w:hAnsi="FangSong" w:eastAsia="FangSong" w:cs="FangSong"/>
          <w:sz w:val="31"/>
          <w:szCs w:val="31"/>
          <w:spacing w:val="13"/>
        </w:rPr>
        <w:t>国</w:t>
      </w:r>
      <w:r>
        <w:rPr>
          <w:rFonts w:ascii="FangSong" w:hAnsi="FangSong" w:eastAsia="FangSong" w:cs="FangSong"/>
          <w:sz w:val="31"/>
          <w:szCs w:val="31"/>
          <w:spacing w:val="8"/>
        </w:rPr>
        <w:t>企业数据产权机制建设在法律法规、合规抓取信息、数</w:t>
      </w:r>
      <w:r>
        <w:rPr>
          <w:rFonts w:ascii="FangSong" w:hAnsi="FangSong" w:eastAsia="FangSong" w:cs="FangSong"/>
          <w:sz w:val="31"/>
          <w:szCs w:val="31"/>
        </w:rPr>
        <w:t xml:space="preserve"> </w:t>
      </w:r>
      <w:r>
        <w:rPr>
          <w:rFonts w:ascii="FangSong" w:hAnsi="FangSong" w:eastAsia="FangSong" w:cs="FangSong"/>
          <w:sz w:val="31"/>
          <w:szCs w:val="31"/>
          <w:spacing w:val="16"/>
        </w:rPr>
        <w:t>据垄</w:t>
      </w:r>
      <w:r>
        <w:rPr>
          <w:rFonts w:ascii="FangSong" w:hAnsi="FangSong" w:eastAsia="FangSong" w:cs="FangSong"/>
          <w:sz w:val="31"/>
          <w:szCs w:val="31"/>
          <w:spacing w:val="10"/>
        </w:rPr>
        <w:t>断</w:t>
      </w:r>
      <w:r>
        <w:rPr>
          <w:rFonts w:ascii="FangSong" w:hAnsi="FangSong" w:eastAsia="FangSong" w:cs="FangSong"/>
          <w:sz w:val="31"/>
          <w:szCs w:val="31"/>
          <w:spacing w:val="8"/>
        </w:rPr>
        <w:t>、专业人才供给及数据交易等方面存在待解决问题。</w:t>
      </w:r>
    </w:p>
    <w:p>
      <w:pPr>
        <w:ind w:left="34" w:right="102" w:firstLine="646"/>
        <w:spacing w:before="4" w:line="374"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是企业数据确权仍存在法律空白。为推动数据要素市</w:t>
      </w:r>
      <w:r>
        <w:rPr>
          <w:rFonts w:ascii="FangSong" w:hAnsi="FangSong" w:eastAsia="FangSong" w:cs="FangSong"/>
          <w:sz w:val="31"/>
          <w:szCs w:val="31"/>
        </w:rPr>
        <w:t xml:space="preserve"> </w:t>
      </w:r>
      <w:r>
        <w:rPr>
          <w:rFonts w:ascii="FangSong" w:hAnsi="FangSong" w:eastAsia="FangSong" w:cs="FangSong"/>
          <w:sz w:val="31"/>
          <w:szCs w:val="31"/>
          <w:spacing w:val="4"/>
        </w:rPr>
        <w:t>场发展，相关政</w:t>
      </w:r>
      <w:r>
        <w:rPr>
          <w:rFonts w:ascii="FangSong" w:hAnsi="FangSong" w:eastAsia="FangSong" w:cs="FangSong"/>
          <w:sz w:val="31"/>
          <w:szCs w:val="31"/>
          <w:spacing w:val="2"/>
        </w:rPr>
        <w:t>策陆续出台，《</w:t>
      </w:r>
      <w:r>
        <w:rPr>
          <w:rFonts w:ascii="FangSong" w:hAnsi="FangSong" w:eastAsia="FangSong" w:cs="FangSong"/>
          <w:sz w:val="31"/>
          <w:szCs w:val="31"/>
          <w:spacing w:val="2"/>
        </w:rPr>
        <w:t xml:space="preserve"> </w:t>
      </w:r>
      <w:r>
        <w:rPr>
          <w:rFonts w:ascii="FangSong" w:hAnsi="FangSong" w:eastAsia="FangSong" w:cs="FangSong"/>
          <w:sz w:val="31"/>
          <w:szCs w:val="31"/>
          <w:spacing w:val="2"/>
        </w:rPr>
        <w:t>“十四五”大数据产业发展</w:t>
      </w:r>
      <w:r>
        <w:rPr>
          <w:rFonts w:ascii="FangSong" w:hAnsi="FangSong" w:eastAsia="FangSong" w:cs="FangSong"/>
          <w:sz w:val="31"/>
          <w:szCs w:val="31"/>
        </w:rPr>
        <w:t xml:space="preserve"> </w:t>
      </w:r>
      <w:r>
        <w:rPr>
          <w:rFonts w:ascii="FangSong" w:hAnsi="FangSong" w:eastAsia="FangSong" w:cs="FangSong"/>
          <w:sz w:val="31"/>
          <w:szCs w:val="31"/>
          <w:spacing w:val="16"/>
        </w:rPr>
        <w:t>规划</w:t>
      </w:r>
      <w:r>
        <w:rPr>
          <w:rFonts w:ascii="FangSong" w:hAnsi="FangSong" w:eastAsia="FangSong" w:cs="FangSong"/>
          <w:sz w:val="31"/>
          <w:szCs w:val="31"/>
          <w:spacing w:val="10"/>
        </w:rPr>
        <w:t>》</w:t>
      </w:r>
      <w:r>
        <w:rPr>
          <w:rFonts w:ascii="FangSong" w:hAnsi="FangSong" w:eastAsia="FangSong" w:cs="FangSong"/>
          <w:sz w:val="31"/>
          <w:szCs w:val="31"/>
          <w:spacing w:val="8"/>
        </w:rPr>
        <w:t>提出，健全数据要素市场规则，发展数据资产评估、</w:t>
      </w:r>
      <w:r>
        <w:rPr>
          <w:rFonts w:ascii="FangSong" w:hAnsi="FangSong" w:eastAsia="FangSong" w:cs="FangSong"/>
          <w:sz w:val="31"/>
          <w:szCs w:val="31"/>
        </w:rPr>
        <w:t xml:space="preserve"> </w:t>
      </w:r>
      <w:r>
        <w:rPr>
          <w:rFonts w:ascii="FangSong" w:hAnsi="FangSong" w:eastAsia="FangSong" w:cs="FangSong"/>
          <w:sz w:val="31"/>
          <w:szCs w:val="31"/>
          <w:spacing w:val="16"/>
        </w:rPr>
        <w:t>登记</w:t>
      </w:r>
      <w:r>
        <w:rPr>
          <w:rFonts w:ascii="FangSong" w:hAnsi="FangSong" w:eastAsia="FangSong" w:cs="FangSong"/>
          <w:sz w:val="31"/>
          <w:szCs w:val="31"/>
          <w:spacing w:val="10"/>
        </w:rPr>
        <w:t>结</w:t>
      </w:r>
      <w:r>
        <w:rPr>
          <w:rFonts w:ascii="FangSong" w:hAnsi="FangSong" w:eastAsia="FangSong" w:cs="FangSong"/>
          <w:sz w:val="31"/>
          <w:szCs w:val="31"/>
          <w:spacing w:val="8"/>
        </w:rPr>
        <w:t>算、交易撮合、争议仲裁等市场运营体系。《要素市</w:t>
      </w:r>
      <w:r>
        <w:rPr>
          <w:rFonts w:ascii="FangSong" w:hAnsi="FangSong" w:eastAsia="FangSong" w:cs="FangSong"/>
          <w:sz w:val="31"/>
          <w:szCs w:val="31"/>
        </w:rPr>
        <w:t xml:space="preserve"> </w:t>
      </w:r>
      <w:r>
        <w:rPr>
          <w:rFonts w:ascii="FangSong" w:hAnsi="FangSong" w:eastAsia="FangSong" w:cs="FangSong"/>
          <w:sz w:val="31"/>
          <w:szCs w:val="31"/>
          <w:spacing w:val="16"/>
        </w:rPr>
        <w:t>场</w:t>
      </w:r>
      <w:r>
        <w:rPr>
          <w:rFonts w:ascii="FangSong" w:hAnsi="FangSong" w:eastAsia="FangSong" w:cs="FangSong"/>
          <w:sz w:val="31"/>
          <w:szCs w:val="31"/>
          <w:spacing w:val="15"/>
        </w:rPr>
        <w:t>化</w:t>
      </w:r>
      <w:r>
        <w:rPr>
          <w:rFonts w:ascii="FangSong" w:hAnsi="FangSong" w:eastAsia="FangSong" w:cs="FangSong"/>
          <w:sz w:val="31"/>
          <w:szCs w:val="31"/>
          <w:spacing w:val="8"/>
        </w:rPr>
        <w:t>配置综合改革试点总体方案》提出，探索“原始数据不</w:t>
      </w:r>
      <w:r>
        <w:rPr>
          <w:rFonts w:ascii="FangSong" w:hAnsi="FangSong" w:eastAsia="FangSong" w:cs="FangSong"/>
          <w:sz w:val="31"/>
          <w:szCs w:val="31"/>
        </w:rPr>
        <w:t xml:space="preserve"> </w:t>
      </w:r>
      <w:r>
        <w:rPr>
          <w:rFonts w:ascii="FangSong" w:hAnsi="FangSong" w:eastAsia="FangSong" w:cs="FangSong"/>
          <w:sz w:val="31"/>
          <w:szCs w:val="31"/>
          <w:spacing w:val="16"/>
        </w:rPr>
        <w:t>出</w:t>
      </w:r>
      <w:r>
        <w:rPr>
          <w:rFonts w:ascii="FangSong" w:hAnsi="FangSong" w:eastAsia="FangSong" w:cs="FangSong"/>
          <w:sz w:val="31"/>
          <w:szCs w:val="31"/>
          <w:spacing w:val="15"/>
        </w:rPr>
        <w:t>域</w:t>
      </w:r>
      <w:r>
        <w:rPr>
          <w:rFonts w:ascii="FangSong" w:hAnsi="FangSong" w:eastAsia="FangSong" w:cs="FangSong"/>
          <w:sz w:val="31"/>
          <w:szCs w:val="31"/>
          <w:spacing w:val="8"/>
        </w:rPr>
        <w:t>、数据可用不可见”的交易范式。近些年，《数据安全</w:t>
      </w:r>
    </w:p>
    <w:p>
      <w:pPr>
        <w:ind w:left="17"/>
        <w:spacing w:before="216" w:line="227" w:lineRule="exact"/>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17"/>
          <w:szCs w:val="17"/>
          <w:spacing w:val="6"/>
        </w:rPr>
        <w:t>中</w:t>
      </w:r>
      <w:r>
        <w:rPr>
          <w:rFonts w:ascii="SimSun" w:hAnsi="SimSun" w:eastAsia="SimSun" w:cs="SimSun"/>
          <w:sz w:val="17"/>
          <w:szCs w:val="17"/>
          <w:spacing w:val="3"/>
        </w:rPr>
        <w:t>国信息通信研究院云大所所长何宝宏:隐私计算</w:t>
      </w:r>
      <w:r>
        <w:rPr>
          <w:rFonts w:ascii="SimSun" w:hAnsi="SimSun" w:eastAsia="SimSun" w:cs="SimSun"/>
          <w:sz w:val="17"/>
          <w:szCs w:val="17"/>
          <w:spacing w:val="3"/>
        </w:rPr>
        <w:t xml:space="preserve"> </w:t>
      </w:r>
      <w:r>
        <w:rPr>
          <w:rFonts w:ascii="SimSun" w:hAnsi="SimSun" w:eastAsia="SimSun" w:cs="SimSun"/>
          <w:sz w:val="17"/>
          <w:szCs w:val="17"/>
          <w:spacing w:val="3"/>
        </w:rPr>
        <w:t>﹢</w:t>
      </w:r>
      <w:r>
        <w:rPr>
          <w:rFonts w:ascii="SimSun" w:hAnsi="SimSun" w:eastAsia="SimSun" w:cs="SimSun"/>
          <w:sz w:val="17"/>
          <w:szCs w:val="17"/>
          <w:spacing w:val="3"/>
        </w:rPr>
        <w:t xml:space="preserve"> </w:t>
      </w:r>
      <w:r>
        <w:rPr>
          <w:rFonts w:ascii="SimSun" w:hAnsi="SimSun" w:eastAsia="SimSun" w:cs="SimSun"/>
          <w:sz w:val="17"/>
          <w:szCs w:val="17"/>
          <w:spacing w:val="3"/>
        </w:rPr>
        <w:t>区块链：让数据真正成为生产要素，《人民邮电报》，</w:t>
      </w:r>
    </w:p>
    <w:p>
      <w:pPr>
        <w:ind w:left="23"/>
        <w:spacing w:before="22" w:line="230" w:lineRule="auto"/>
        <w:rPr>
          <w:rFonts w:ascii="SimSun" w:hAnsi="SimSun" w:eastAsia="SimSun" w:cs="SimSun"/>
          <w:sz w:val="17"/>
          <w:szCs w:val="17"/>
        </w:rPr>
      </w:pPr>
      <w:r>
        <w:rPr>
          <w:rFonts w:ascii="SimSun" w:hAnsi="SimSun" w:eastAsia="SimSun" w:cs="SimSun"/>
          <w:sz w:val="17"/>
          <w:szCs w:val="17"/>
          <w:spacing w:val="6"/>
        </w:rPr>
        <w:t>2021</w:t>
      </w:r>
      <w:r>
        <w:rPr>
          <w:rFonts w:ascii="SimSun" w:hAnsi="SimSun" w:eastAsia="SimSun" w:cs="SimSun"/>
          <w:sz w:val="17"/>
          <w:szCs w:val="17"/>
          <w:spacing w:val="5"/>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9</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15</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https</w:t>
      </w:r>
      <w:r>
        <w:rPr>
          <w:rFonts w:ascii="SimSun" w:hAnsi="SimSun" w:eastAsia="SimSun" w:cs="SimSun"/>
          <w:sz w:val="17"/>
          <w:szCs w:val="17"/>
          <w:spacing w:val="3"/>
        </w:rPr>
        <w:t>://</w:t>
      </w:r>
      <w:r>
        <w:rPr>
          <w:rFonts w:ascii="SimSun" w:hAnsi="SimSun" w:eastAsia="SimSun" w:cs="SimSun"/>
          <w:sz w:val="17"/>
          <w:szCs w:val="17"/>
        </w:rPr>
        <w:t>www</w:t>
      </w:r>
      <w:r>
        <w:rPr>
          <w:rFonts w:ascii="SimSun" w:hAnsi="SimSun" w:eastAsia="SimSun" w:cs="SimSun"/>
          <w:sz w:val="17"/>
          <w:szCs w:val="17"/>
          <w:spacing w:val="3"/>
        </w:rPr>
        <w:t>.</w:t>
      </w:r>
      <w:r>
        <w:rPr>
          <w:rFonts w:ascii="SimSun" w:hAnsi="SimSun" w:eastAsia="SimSun" w:cs="SimSun"/>
          <w:sz w:val="17"/>
          <w:szCs w:val="17"/>
        </w:rPr>
        <w:t>cnii</w:t>
      </w:r>
      <w:r>
        <w:rPr>
          <w:rFonts w:ascii="SimSun" w:hAnsi="SimSun" w:eastAsia="SimSun" w:cs="SimSun"/>
          <w:sz w:val="17"/>
          <w:szCs w:val="17"/>
          <w:spacing w:val="3"/>
        </w:rPr>
        <w:t>.</w:t>
      </w:r>
      <w:r>
        <w:rPr>
          <w:rFonts w:ascii="SimSun" w:hAnsi="SimSun" w:eastAsia="SimSun" w:cs="SimSun"/>
          <w:sz w:val="17"/>
          <w:szCs w:val="17"/>
        </w:rPr>
        <w:t>com</w:t>
      </w:r>
      <w:r>
        <w:rPr>
          <w:rFonts w:ascii="SimSun" w:hAnsi="SimSun" w:eastAsia="SimSun" w:cs="SimSun"/>
          <w:sz w:val="17"/>
          <w:szCs w:val="17"/>
          <w:spacing w:val="3"/>
        </w:rPr>
        <w:t>.</w:t>
      </w:r>
      <w:r>
        <w:rPr>
          <w:rFonts w:ascii="SimSun" w:hAnsi="SimSun" w:eastAsia="SimSun" w:cs="SimSun"/>
          <w:sz w:val="17"/>
          <w:szCs w:val="17"/>
        </w:rPr>
        <w:t>cn</w:t>
      </w:r>
      <w:r>
        <w:rPr>
          <w:rFonts w:ascii="SimSun" w:hAnsi="SimSun" w:eastAsia="SimSun" w:cs="SimSun"/>
          <w:sz w:val="17"/>
          <w:szCs w:val="17"/>
          <w:spacing w:val="3"/>
        </w:rPr>
        <w:t>/</w:t>
      </w:r>
      <w:r>
        <w:rPr>
          <w:rFonts w:ascii="SimSun" w:hAnsi="SimSun" w:eastAsia="SimSun" w:cs="SimSun"/>
          <w:sz w:val="17"/>
          <w:szCs w:val="17"/>
        </w:rPr>
        <w:t>rmydb</w:t>
      </w:r>
      <w:r>
        <w:rPr>
          <w:rFonts w:ascii="SimSun" w:hAnsi="SimSun" w:eastAsia="SimSun" w:cs="SimSun"/>
          <w:sz w:val="17"/>
          <w:szCs w:val="17"/>
          <w:spacing w:val="3"/>
        </w:rPr>
        <w:t>/202109/</w:t>
      </w:r>
      <w:r>
        <w:rPr>
          <w:rFonts w:ascii="SimSun" w:hAnsi="SimSun" w:eastAsia="SimSun" w:cs="SimSun"/>
          <w:sz w:val="17"/>
          <w:szCs w:val="17"/>
        </w:rPr>
        <w:t>t</w:t>
      </w:r>
      <w:r>
        <w:rPr>
          <w:rFonts w:ascii="SimSun" w:hAnsi="SimSun" w:eastAsia="SimSun" w:cs="SimSun"/>
          <w:sz w:val="17"/>
          <w:szCs w:val="17"/>
          <w:spacing w:val="3"/>
        </w:rPr>
        <w:t>20210915_309386.</w:t>
      </w:r>
      <w:r>
        <w:rPr>
          <w:rFonts w:ascii="SimSun" w:hAnsi="SimSun" w:eastAsia="SimSun" w:cs="SimSun"/>
          <w:sz w:val="17"/>
          <w:szCs w:val="17"/>
        </w:rPr>
        <w:t>html</w:t>
      </w:r>
    </w:p>
    <w:p>
      <w:pPr>
        <w:sectPr>
          <w:headerReference w:type="default" r:id="rId78"/>
          <w:footerReference w:type="default" r:id="rId242"/>
          <w:pgSz w:w="11906" w:h="16839"/>
          <w:pgMar w:top="400" w:right="169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272" w:firstLine="11"/>
        <w:spacing w:before="101" w:line="372" w:lineRule="auto"/>
        <w:rPr>
          <w:rFonts w:ascii="FangSong" w:hAnsi="FangSong" w:eastAsia="FangSong" w:cs="FangSong"/>
          <w:sz w:val="31"/>
          <w:szCs w:val="31"/>
        </w:rPr>
      </w:pPr>
      <w:r>
        <w:rPr>
          <w:rFonts w:ascii="FangSong" w:hAnsi="FangSong" w:eastAsia="FangSong" w:cs="FangSong"/>
          <w:sz w:val="31"/>
          <w:szCs w:val="31"/>
          <w:spacing w:val="14"/>
        </w:rPr>
        <w:t>法</w:t>
      </w:r>
      <w:r>
        <w:rPr>
          <w:rFonts w:ascii="FangSong" w:hAnsi="FangSong" w:eastAsia="FangSong" w:cs="FangSong"/>
          <w:sz w:val="31"/>
          <w:szCs w:val="31"/>
          <w:spacing w:val="8"/>
        </w:rPr>
        <w:t>》《个人信息保护法》等数据安全相关法律法规也陆续出</w:t>
      </w:r>
      <w:r>
        <w:rPr>
          <w:rFonts w:ascii="FangSong" w:hAnsi="FangSong" w:eastAsia="FangSong" w:cs="FangSong"/>
          <w:sz w:val="31"/>
          <w:szCs w:val="31"/>
        </w:rPr>
        <w:t xml:space="preserve"> </w:t>
      </w:r>
      <w:r>
        <w:rPr>
          <w:rFonts w:ascii="FangSong" w:hAnsi="FangSong" w:eastAsia="FangSong" w:cs="FangSong"/>
          <w:sz w:val="31"/>
          <w:szCs w:val="31"/>
          <w:spacing w:val="16"/>
        </w:rPr>
        <w:t>台</w:t>
      </w:r>
      <w:r>
        <w:rPr>
          <w:rFonts w:ascii="FangSong" w:hAnsi="FangSong" w:eastAsia="FangSong" w:cs="FangSong"/>
          <w:sz w:val="31"/>
          <w:szCs w:val="31"/>
          <w:spacing w:val="15"/>
        </w:rPr>
        <w:t>实</w:t>
      </w:r>
      <w:r>
        <w:rPr>
          <w:rFonts w:ascii="FangSong" w:hAnsi="FangSong" w:eastAsia="FangSong" w:cs="FangSong"/>
          <w:sz w:val="31"/>
          <w:szCs w:val="31"/>
          <w:spacing w:val="8"/>
        </w:rPr>
        <w:t>施。但是，在数据确权、数据流通等环节，支撑性的法</w:t>
      </w:r>
      <w:r>
        <w:rPr>
          <w:rFonts w:ascii="FangSong" w:hAnsi="FangSong" w:eastAsia="FangSong" w:cs="FangSong"/>
          <w:sz w:val="31"/>
          <w:szCs w:val="31"/>
        </w:rPr>
        <w:t xml:space="preserve"> </w:t>
      </w:r>
      <w:r>
        <w:rPr>
          <w:rFonts w:ascii="FangSong" w:hAnsi="FangSong" w:eastAsia="FangSong" w:cs="FangSong"/>
          <w:sz w:val="31"/>
          <w:szCs w:val="31"/>
          <w:spacing w:val="11"/>
        </w:rPr>
        <w:t>律</w:t>
      </w:r>
      <w:r>
        <w:rPr>
          <w:rFonts w:ascii="FangSong" w:hAnsi="FangSong" w:eastAsia="FangSong" w:cs="FangSong"/>
          <w:sz w:val="31"/>
          <w:szCs w:val="31"/>
          <w:spacing w:val="7"/>
        </w:rPr>
        <w:t>法规基本处于空白状态。</w:t>
      </w:r>
    </w:p>
    <w:p>
      <w:pPr>
        <w:ind w:left="34" w:right="23" w:firstLine="651"/>
        <w:spacing w:before="10" w:line="371" w:lineRule="auto"/>
        <w:rPr>
          <w:rFonts w:ascii="FangSong" w:hAnsi="FangSong" w:eastAsia="FangSong" w:cs="FangSong"/>
          <w:sz w:val="31"/>
          <w:szCs w:val="31"/>
        </w:rPr>
      </w:pPr>
      <w:r>
        <w:rPr>
          <w:rFonts w:ascii="FangSong" w:hAnsi="FangSong" w:eastAsia="FangSong" w:cs="FangSong"/>
          <w:sz w:val="31"/>
          <w:szCs w:val="31"/>
          <w:spacing w:val="8"/>
        </w:rPr>
        <w:t>二是违规抓取信息问题。包括企业超范围抓取信息、</w:t>
      </w:r>
      <w:r>
        <w:rPr>
          <w:rFonts w:ascii="FangSong" w:hAnsi="FangSong" w:eastAsia="FangSong" w:cs="FangSong"/>
          <w:sz w:val="31"/>
          <w:szCs w:val="31"/>
          <w:spacing w:val="7"/>
        </w:rPr>
        <w:t>不</w:t>
      </w:r>
      <w:r>
        <w:rPr>
          <w:rFonts w:ascii="FangSong" w:hAnsi="FangSong" w:eastAsia="FangSong" w:cs="FangSong"/>
          <w:sz w:val="31"/>
          <w:szCs w:val="31"/>
        </w:rPr>
        <w:t xml:space="preserve"> </w:t>
      </w:r>
      <w:r>
        <w:rPr>
          <w:rFonts w:ascii="FangSong" w:hAnsi="FangSong" w:eastAsia="FangSong" w:cs="FangSong"/>
          <w:sz w:val="31"/>
          <w:szCs w:val="31"/>
          <w:spacing w:val="16"/>
        </w:rPr>
        <w:t>正当</w:t>
      </w:r>
      <w:r>
        <w:rPr>
          <w:rFonts w:ascii="FangSong" w:hAnsi="FangSong" w:eastAsia="FangSong" w:cs="FangSong"/>
          <w:sz w:val="31"/>
          <w:szCs w:val="31"/>
          <w:spacing w:val="10"/>
        </w:rPr>
        <w:t>手</w:t>
      </w:r>
      <w:r>
        <w:rPr>
          <w:rFonts w:ascii="FangSong" w:hAnsi="FangSong" w:eastAsia="FangSong" w:cs="FangSong"/>
          <w:sz w:val="31"/>
          <w:szCs w:val="31"/>
          <w:spacing w:val="8"/>
        </w:rPr>
        <w:t>段获取信息等。数字经济时代，数据资源已成为市场</w:t>
      </w:r>
      <w:r>
        <w:rPr>
          <w:rFonts w:ascii="FangSong" w:hAnsi="FangSong" w:eastAsia="FangSong" w:cs="FangSong"/>
          <w:sz w:val="31"/>
          <w:szCs w:val="31"/>
        </w:rPr>
        <w:t xml:space="preserve"> </w:t>
      </w:r>
      <w:r>
        <w:rPr>
          <w:rFonts w:ascii="FangSong" w:hAnsi="FangSong" w:eastAsia="FangSong" w:cs="FangSong"/>
          <w:sz w:val="31"/>
          <w:szCs w:val="31"/>
          <w:spacing w:val="8"/>
        </w:rPr>
        <w:t>主</w:t>
      </w:r>
      <w:r>
        <w:rPr>
          <w:rFonts w:ascii="FangSong" w:hAnsi="FangSong" w:eastAsia="FangSong" w:cs="FangSong"/>
          <w:sz w:val="31"/>
          <w:szCs w:val="31"/>
          <w:spacing w:val="6"/>
        </w:rPr>
        <w:t>体的核心竞争力，部分市场主体为了获取更多的数据资源，</w:t>
      </w:r>
      <w:r>
        <w:rPr>
          <w:rFonts w:ascii="FangSong" w:hAnsi="FangSong" w:eastAsia="FangSong" w:cs="FangSong"/>
          <w:sz w:val="31"/>
          <w:szCs w:val="31"/>
        </w:rPr>
        <w:t xml:space="preserve"> </w:t>
      </w:r>
      <w:r>
        <w:rPr>
          <w:rFonts w:ascii="FangSong" w:hAnsi="FangSong" w:eastAsia="FangSong" w:cs="FangSong"/>
          <w:sz w:val="31"/>
          <w:szCs w:val="31"/>
          <w:spacing w:val="16"/>
        </w:rPr>
        <w:t>通过</w:t>
      </w:r>
      <w:r>
        <w:rPr>
          <w:rFonts w:ascii="FangSong" w:hAnsi="FangSong" w:eastAsia="FangSong" w:cs="FangSong"/>
          <w:sz w:val="31"/>
          <w:szCs w:val="31"/>
          <w:spacing w:val="9"/>
        </w:rPr>
        <w:t>实</w:t>
      </w:r>
      <w:r>
        <w:rPr>
          <w:rFonts w:ascii="FangSong" w:hAnsi="FangSong" w:eastAsia="FangSong" w:cs="FangSong"/>
          <w:sz w:val="31"/>
          <w:szCs w:val="31"/>
          <w:spacing w:val="8"/>
        </w:rPr>
        <w:t>施不正当数据抓取行为，违法获取其他市场主体具有</w:t>
      </w:r>
      <w:r>
        <w:rPr>
          <w:rFonts w:ascii="FangSong" w:hAnsi="FangSong" w:eastAsia="FangSong" w:cs="FangSong"/>
          <w:sz w:val="31"/>
          <w:szCs w:val="31"/>
        </w:rPr>
        <w:t xml:space="preserve"> </w:t>
      </w:r>
      <w:r>
        <w:rPr>
          <w:rFonts w:ascii="FangSong" w:hAnsi="FangSong" w:eastAsia="FangSong" w:cs="FangSong"/>
          <w:sz w:val="31"/>
          <w:szCs w:val="31"/>
          <w:spacing w:val="4"/>
        </w:rPr>
        <w:t>商业价值的</w:t>
      </w:r>
      <w:r>
        <w:rPr>
          <w:rFonts w:ascii="FangSong" w:hAnsi="FangSong" w:eastAsia="FangSong" w:cs="FangSong"/>
          <w:sz w:val="31"/>
          <w:szCs w:val="31"/>
          <w:spacing w:val="2"/>
        </w:rPr>
        <w:t>数据资源的现象时有发生。2022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年，上海警方发</w:t>
      </w:r>
      <w:r>
        <w:rPr>
          <w:rFonts w:ascii="FangSong" w:hAnsi="FangSong" w:eastAsia="FangSong" w:cs="FangSong"/>
          <w:sz w:val="31"/>
          <w:szCs w:val="31"/>
        </w:rPr>
        <w:t xml:space="preserve"> </w:t>
      </w:r>
      <w:r>
        <w:rPr>
          <w:rFonts w:ascii="FangSong" w:hAnsi="FangSong" w:eastAsia="FangSong" w:cs="FangSong"/>
          <w:sz w:val="31"/>
          <w:szCs w:val="31"/>
          <w:spacing w:val="16"/>
        </w:rPr>
        <w:t>现</w:t>
      </w:r>
      <w:r>
        <w:rPr>
          <w:rFonts w:ascii="FangSong" w:hAnsi="FangSong" w:eastAsia="FangSong" w:cs="FangSong"/>
          <w:sz w:val="31"/>
          <w:szCs w:val="31"/>
          <w:spacing w:val="15"/>
        </w:rPr>
        <w:t>一</w:t>
      </w:r>
      <w:r>
        <w:rPr>
          <w:rFonts w:ascii="FangSong" w:hAnsi="FangSong" w:eastAsia="FangSong" w:cs="FangSong"/>
          <w:sz w:val="31"/>
          <w:szCs w:val="31"/>
          <w:spacing w:val="8"/>
        </w:rPr>
        <w:t>互联网站售卖知名直播平台主播数据，据此循线深入侦</w:t>
      </w:r>
      <w:r>
        <w:rPr>
          <w:rFonts w:ascii="FangSong" w:hAnsi="FangSong" w:eastAsia="FangSong" w:cs="FangSong"/>
          <w:sz w:val="31"/>
          <w:szCs w:val="31"/>
        </w:rPr>
        <w:t xml:space="preserve"> </w:t>
      </w:r>
      <w:r>
        <w:rPr>
          <w:rFonts w:ascii="FangSong" w:hAnsi="FangSong" w:eastAsia="FangSong" w:cs="FangSong"/>
          <w:sz w:val="31"/>
          <w:szCs w:val="31"/>
          <w:spacing w:val="16"/>
        </w:rPr>
        <w:t>查，</w:t>
      </w:r>
      <w:r>
        <w:rPr>
          <w:rFonts w:ascii="FangSong" w:hAnsi="FangSong" w:eastAsia="FangSong" w:cs="FangSong"/>
          <w:sz w:val="31"/>
          <w:szCs w:val="31"/>
          <w:spacing w:val="9"/>
        </w:rPr>
        <w:t>侦</w:t>
      </w:r>
      <w:r>
        <w:rPr>
          <w:rFonts w:ascii="FangSong" w:hAnsi="FangSong" w:eastAsia="FangSong" w:cs="FangSong"/>
          <w:sz w:val="31"/>
          <w:szCs w:val="31"/>
          <w:spacing w:val="8"/>
        </w:rPr>
        <w:t>破一起非法获取计算机信息系统数据并公开售卖获利</w:t>
      </w:r>
      <w:r>
        <w:rPr>
          <w:rFonts w:ascii="FangSong" w:hAnsi="FangSong" w:eastAsia="FangSong" w:cs="FangSong"/>
          <w:sz w:val="31"/>
          <w:szCs w:val="31"/>
        </w:rPr>
        <w:t xml:space="preserve"> </w:t>
      </w:r>
      <w:r>
        <w:rPr>
          <w:rFonts w:ascii="FangSong" w:hAnsi="FangSong" w:eastAsia="FangSong" w:cs="FangSong"/>
          <w:sz w:val="31"/>
          <w:szCs w:val="31"/>
          <w:spacing w:val="4"/>
        </w:rPr>
        <w:t>的案件。2</w:t>
      </w:r>
      <w:r>
        <w:rPr>
          <w:rFonts w:ascii="FangSong" w:hAnsi="FangSong" w:eastAsia="FangSong" w:cs="FangSong"/>
          <w:sz w:val="31"/>
          <w:szCs w:val="31"/>
          <w:spacing w:val="2"/>
        </w:rPr>
        <w:t>016</w:t>
      </w:r>
      <w:r>
        <w:rPr>
          <w:rFonts w:ascii="FangSong" w:hAnsi="FangSong" w:eastAsia="FangSong" w:cs="FangSong"/>
          <w:sz w:val="31"/>
          <w:szCs w:val="31"/>
          <w:spacing w:val="2"/>
        </w:rPr>
        <w:t xml:space="preserve"> </w:t>
      </w:r>
      <w:r>
        <w:rPr>
          <w:rFonts w:ascii="FangSong" w:hAnsi="FangSong" w:eastAsia="FangSong" w:cs="FangSong"/>
          <w:sz w:val="31"/>
          <w:szCs w:val="31"/>
          <w:spacing w:val="2"/>
        </w:rPr>
        <w:t>年，脉脉不当抓取微博用户信息，被判定脉脉</w:t>
      </w:r>
      <w:r>
        <w:rPr>
          <w:rFonts w:ascii="FangSong" w:hAnsi="FangSong" w:eastAsia="FangSong" w:cs="FangSong"/>
          <w:sz w:val="31"/>
          <w:szCs w:val="31"/>
        </w:rPr>
        <w:t xml:space="preserve"> </w:t>
      </w:r>
      <w:r>
        <w:rPr>
          <w:rFonts w:ascii="FangSong" w:hAnsi="FangSong" w:eastAsia="FangSong" w:cs="FangSong"/>
          <w:sz w:val="31"/>
          <w:szCs w:val="31"/>
          <w:spacing w:val="10"/>
        </w:rPr>
        <w:t>构成对新</w:t>
      </w:r>
      <w:r>
        <w:rPr>
          <w:rFonts w:ascii="FangSong" w:hAnsi="FangSong" w:eastAsia="FangSong" w:cs="FangSong"/>
          <w:sz w:val="31"/>
          <w:szCs w:val="31"/>
          <w:spacing w:val="5"/>
        </w:rPr>
        <w:t>浪微博的不正当竞争，赔偿新浪微博经济损失</w:t>
      </w:r>
      <w:r>
        <w:rPr>
          <w:rFonts w:ascii="FangSong" w:hAnsi="FangSong" w:eastAsia="FangSong" w:cs="FangSong"/>
          <w:sz w:val="31"/>
          <w:szCs w:val="31"/>
          <w:spacing w:val="5"/>
        </w:rPr>
        <w:t xml:space="preserve"> </w:t>
      </w:r>
      <w:r>
        <w:rPr>
          <w:rFonts w:ascii="FangSong" w:hAnsi="FangSong" w:eastAsia="FangSong" w:cs="FangSong"/>
          <w:sz w:val="31"/>
          <w:szCs w:val="31"/>
          <w:spacing w:val="5"/>
        </w:rPr>
        <w:t>200</w:t>
      </w:r>
      <w:r>
        <w:rPr>
          <w:rFonts w:ascii="FangSong" w:hAnsi="FangSong" w:eastAsia="FangSong" w:cs="FangSong"/>
          <w:sz w:val="31"/>
          <w:szCs w:val="31"/>
        </w:rPr>
        <w:t xml:space="preserve">  </w:t>
      </w:r>
      <w:r>
        <w:rPr>
          <w:rFonts w:ascii="FangSong" w:hAnsi="FangSong" w:eastAsia="FangSong" w:cs="FangSong"/>
          <w:sz w:val="31"/>
          <w:szCs w:val="31"/>
          <w:spacing w:val="-1"/>
        </w:rPr>
        <w:t>万元</w:t>
      </w:r>
      <w:r>
        <w:rPr>
          <w:rFonts w:ascii="FangSong" w:hAnsi="FangSong" w:eastAsia="FangSong" w:cs="FangSong"/>
          <w:sz w:val="31"/>
          <w:szCs w:val="31"/>
        </w:rPr>
        <w:t>。</w:t>
      </w:r>
    </w:p>
    <w:p>
      <w:pPr>
        <w:ind w:left="34" w:firstLine="650"/>
        <w:spacing w:before="4" w:line="373" w:lineRule="auto"/>
        <w:rPr>
          <w:rFonts w:ascii="FangSong" w:hAnsi="FangSong" w:eastAsia="FangSong" w:cs="FangSong"/>
          <w:sz w:val="31"/>
          <w:szCs w:val="31"/>
        </w:rPr>
      </w:pPr>
      <w:r>
        <w:rPr>
          <w:rFonts w:ascii="FangSong" w:hAnsi="FangSong" w:eastAsia="FangSong" w:cs="FangSong"/>
          <w:sz w:val="31"/>
          <w:szCs w:val="31"/>
          <w:spacing w:val="11"/>
        </w:rPr>
        <w:t>三</w:t>
      </w:r>
      <w:r>
        <w:rPr>
          <w:rFonts w:ascii="FangSong" w:hAnsi="FangSong" w:eastAsia="FangSong" w:cs="FangSong"/>
          <w:sz w:val="31"/>
          <w:szCs w:val="31"/>
          <w:spacing w:val="8"/>
        </w:rPr>
        <w:t>是数据垄断问题。互联网时代，平台在重塑社会生活</w:t>
      </w:r>
      <w:r>
        <w:rPr>
          <w:rFonts w:ascii="FangSong" w:hAnsi="FangSong" w:eastAsia="FangSong" w:cs="FangSong"/>
          <w:sz w:val="31"/>
          <w:szCs w:val="31"/>
        </w:rPr>
        <w:t xml:space="preserve"> </w:t>
      </w:r>
      <w:r>
        <w:rPr>
          <w:rFonts w:ascii="FangSong" w:hAnsi="FangSong" w:eastAsia="FangSong" w:cs="FangSong"/>
          <w:sz w:val="31"/>
          <w:szCs w:val="31"/>
          <w:spacing w:val="-6"/>
        </w:rPr>
        <w:t>的同</w:t>
      </w:r>
      <w:r>
        <w:rPr>
          <w:rFonts w:ascii="FangSong" w:hAnsi="FangSong" w:eastAsia="FangSong" w:cs="FangSong"/>
          <w:sz w:val="31"/>
          <w:szCs w:val="31"/>
          <w:spacing w:val="-3"/>
        </w:rPr>
        <w:t>时，也会通过垄断损害他人的合法权益，主要表现为“大</w:t>
      </w:r>
      <w:r>
        <w:rPr>
          <w:rFonts w:ascii="FangSong" w:hAnsi="FangSong" w:eastAsia="FangSong" w:cs="FangSong"/>
          <w:sz w:val="31"/>
          <w:szCs w:val="31"/>
        </w:rPr>
        <w:t xml:space="preserve"> </w:t>
      </w:r>
      <w:r>
        <w:rPr>
          <w:rFonts w:ascii="FangSong" w:hAnsi="FangSong" w:eastAsia="FangSong" w:cs="FangSong"/>
          <w:sz w:val="31"/>
          <w:szCs w:val="31"/>
          <w:spacing w:val="-4"/>
        </w:rPr>
        <w:t>数据杀熟”</w:t>
      </w:r>
      <w:r>
        <w:rPr>
          <w:rFonts w:ascii="FangSong" w:hAnsi="FangSong" w:eastAsia="FangSong" w:cs="FangSong"/>
          <w:sz w:val="31"/>
          <w:szCs w:val="31"/>
          <w:spacing w:val="-4"/>
        </w:rPr>
        <w:t xml:space="preserve"> </w:t>
      </w:r>
      <w:r>
        <w:rPr>
          <w:rFonts w:ascii="FangSong" w:hAnsi="FangSong" w:eastAsia="FangSong" w:cs="FangSong"/>
          <w:sz w:val="31"/>
          <w:szCs w:val="31"/>
          <w:spacing w:val="-4"/>
        </w:rPr>
        <w:t>、排他</w:t>
      </w:r>
      <w:r>
        <w:rPr>
          <w:rFonts w:ascii="FangSong" w:hAnsi="FangSong" w:eastAsia="FangSong" w:cs="FangSong"/>
          <w:sz w:val="31"/>
          <w:szCs w:val="31"/>
          <w:spacing w:val="-2"/>
        </w:rPr>
        <w:t>性交易等。2016</w:t>
      </w:r>
      <w:r>
        <w:rPr>
          <w:rFonts w:ascii="FangSong" w:hAnsi="FangSong" w:eastAsia="FangSong" w:cs="FangSong"/>
          <w:sz w:val="31"/>
          <w:szCs w:val="31"/>
          <w:spacing w:val="-2"/>
        </w:rPr>
        <w:t xml:space="preserve"> </w:t>
      </w:r>
      <w:r>
        <w:rPr>
          <w:rFonts w:ascii="FangSong" w:hAnsi="FangSong" w:eastAsia="FangSong" w:cs="FangSong"/>
          <w:sz w:val="31"/>
          <w:szCs w:val="31"/>
          <w:spacing w:val="-2"/>
        </w:rPr>
        <w:t>年至</w:t>
      </w:r>
      <w:r>
        <w:rPr>
          <w:rFonts w:ascii="FangSong" w:hAnsi="FangSong" w:eastAsia="FangSong" w:cs="FangSong"/>
          <w:sz w:val="31"/>
          <w:szCs w:val="31"/>
          <w:spacing w:val="-2"/>
        </w:rPr>
        <w:t xml:space="preserve"> </w:t>
      </w:r>
      <w:r>
        <w:rPr>
          <w:rFonts w:ascii="FangSong" w:hAnsi="FangSong" w:eastAsia="FangSong" w:cs="FangSong"/>
          <w:sz w:val="31"/>
          <w:szCs w:val="31"/>
          <w:spacing w:val="-2"/>
        </w:rPr>
        <w:t>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年，脸书、谷</w:t>
      </w:r>
      <w:r>
        <w:rPr>
          <w:rFonts w:ascii="FangSong" w:hAnsi="FangSong" w:eastAsia="FangSong" w:cs="FangSong"/>
          <w:sz w:val="31"/>
          <w:szCs w:val="31"/>
        </w:rPr>
        <w:t xml:space="preserve"> </w:t>
      </w:r>
      <w:r>
        <w:rPr>
          <w:rFonts w:ascii="FangSong" w:hAnsi="FangSong" w:eastAsia="FangSong" w:cs="FangSong"/>
          <w:sz w:val="31"/>
          <w:szCs w:val="31"/>
          <w:spacing w:val="7"/>
        </w:rPr>
        <w:t>歌、亚马逊等互联网公司在欧盟受到的反垄断诉讼始终不断</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4"/>
        </w:rPr>
        <w:t>在国内，尽管某</w:t>
      </w:r>
      <w:r>
        <w:rPr>
          <w:rFonts w:ascii="FangSong" w:hAnsi="FangSong" w:eastAsia="FangSong" w:cs="FangSong"/>
          <w:sz w:val="31"/>
          <w:szCs w:val="31"/>
          <w:spacing w:val="2"/>
        </w:rPr>
        <w:t>些企业声称自</w:t>
      </w:r>
      <w:r>
        <w:rPr>
          <w:rFonts w:ascii="FangSong" w:hAnsi="FangSong" w:eastAsia="FangSong" w:cs="FangSong"/>
          <w:sz w:val="31"/>
          <w:szCs w:val="31"/>
          <w:spacing w:val="2"/>
        </w:rPr>
        <w:t xml:space="preserve"> </w:t>
      </w:r>
      <w:r>
        <w:rPr>
          <w:rFonts w:ascii="FangSong" w:hAnsi="FangSong" w:eastAsia="FangSong" w:cs="FangSong"/>
          <w:sz w:val="31"/>
          <w:szCs w:val="31"/>
          <w:spacing w:val="2"/>
        </w:rPr>
        <w:t>己没有数据垄断，但中国人民</w:t>
      </w:r>
      <w:r>
        <w:rPr>
          <w:rFonts w:ascii="FangSong" w:hAnsi="FangSong" w:eastAsia="FangSong" w:cs="FangSong"/>
          <w:sz w:val="31"/>
          <w:szCs w:val="31"/>
        </w:rPr>
        <w:t xml:space="preserve"> </w:t>
      </w:r>
      <w:r>
        <w:rPr>
          <w:rFonts w:ascii="FangSong" w:hAnsi="FangSong" w:eastAsia="FangSong" w:cs="FangSong"/>
          <w:sz w:val="31"/>
          <w:szCs w:val="31"/>
          <w:spacing w:val="-14"/>
        </w:rPr>
        <w:t>银</w:t>
      </w:r>
      <w:r>
        <w:rPr>
          <w:rFonts w:ascii="FangSong" w:hAnsi="FangSong" w:eastAsia="FangSong" w:cs="FangSong"/>
          <w:sz w:val="31"/>
          <w:szCs w:val="31"/>
          <w:spacing w:val="-11"/>
        </w:rPr>
        <w:t>行</w:t>
      </w:r>
      <w:r>
        <w:rPr>
          <w:rFonts w:ascii="FangSong" w:hAnsi="FangSong" w:eastAsia="FangSong" w:cs="FangSong"/>
          <w:sz w:val="31"/>
          <w:szCs w:val="31"/>
          <w:spacing w:val="-7"/>
        </w:rPr>
        <w:t>科技司相关负责人曾在</w:t>
      </w:r>
      <w:r>
        <w:rPr>
          <w:rFonts w:ascii="FangSong" w:hAnsi="FangSong" w:eastAsia="FangSong" w:cs="FangSong"/>
          <w:sz w:val="31"/>
          <w:szCs w:val="31"/>
          <w:spacing w:val="-7"/>
        </w:rPr>
        <w:t xml:space="preserve"> </w:t>
      </w:r>
      <w:r>
        <w:rPr>
          <w:rFonts w:ascii="FangSong" w:hAnsi="FangSong" w:eastAsia="FangSong" w:cs="FangSong"/>
          <w:sz w:val="31"/>
          <w:szCs w:val="31"/>
          <w:spacing w:val="-7"/>
        </w:rPr>
        <w:t>2017</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6</w:t>
      </w:r>
      <w:r>
        <w:rPr>
          <w:rFonts w:ascii="FangSong" w:hAnsi="FangSong" w:eastAsia="FangSong" w:cs="FangSong"/>
          <w:sz w:val="31"/>
          <w:szCs w:val="31"/>
          <w:spacing w:val="-7"/>
        </w:rPr>
        <w:t xml:space="preserve"> </w:t>
      </w:r>
      <w:r>
        <w:rPr>
          <w:rFonts w:ascii="FangSong" w:hAnsi="FangSong" w:eastAsia="FangSong" w:cs="FangSong"/>
          <w:sz w:val="31"/>
          <w:szCs w:val="31"/>
          <w:spacing w:val="-7"/>
        </w:rPr>
        <w:t>月公开表示：</w:t>
      </w:r>
      <w:r>
        <w:rPr>
          <w:rFonts w:ascii="FangSong" w:hAnsi="FangSong" w:eastAsia="FangSong" w:cs="FangSong"/>
          <w:sz w:val="31"/>
          <w:szCs w:val="31"/>
          <w:spacing w:val="-7"/>
        </w:rPr>
        <w:t xml:space="preserve">  </w:t>
      </w:r>
      <w:r>
        <w:rPr>
          <w:rFonts w:ascii="FangSong" w:hAnsi="FangSong" w:eastAsia="FangSong" w:cs="FangSong"/>
          <w:sz w:val="31"/>
          <w:szCs w:val="31"/>
          <w:spacing w:val="-7"/>
        </w:rPr>
        <w:t>“一些</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模</w:t>
      </w:r>
      <w:r>
        <w:rPr>
          <w:rFonts w:ascii="FangSong" w:hAnsi="FangSong" w:eastAsia="FangSong" w:cs="FangSong"/>
          <w:sz w:val="31"/>
          <w:szCs w:val="31"/>
          <w:spacing w:val="8"/>
        </w:rPr>
        <w:t>较大的机构通过开展综合业务，大量汇集信息流、资金</w:t>
      </w:r>
      <w:r>
        <w:rPr>
          <w:rFonts w:ascii="FangSong" w:hAnsi="FangSong" w:eastAsia="FangSong" w:cs="FangSong"/>
          <w:sz w:val="31"/>
          <w:szCs w:val="31"/>
        </w:rPr>
        <w:t xml:space="preserve"> </w:t>
      </w:r>
      <w:r>
        <w:rPr>
          <w:rFonts w:ascii="FangSong" w:hAnsi="FangSong" w:eastAsia="FangSong" w:cs="FangSong"/>
          <w:sz w:val="31"/>
          <w:szCs w:val="31"/>
          <w:spacing w:val="16"/>
        </w:rPr>
        <w:t>流</w:t>
      </w:r>
      <w:r>
        <w:rPr>
          <w:rFonts w:ascii="FangSong" w:hAnsi="FangSong" w:eastAsia="FangSong" w:cs="FangSong"/>
          <w:sz w:val="31"/>
          <w:szCs w:val="31"/>
          <w:spacing w:val="15"/>
        </w:rPr>
        <w:t>与</w:t>
      </w:r>
      <w:r>
        <w:rPr>
          <w:rFonts w:ascii="FangSong" w:hAnsi="FangSong" w:eastAsia="FangSong" w:cs="FangSong"/>
          <w:sz w:val="31"/>
          <w:szCs w:val="31"/>
          <w:spacing w:val="8"/>
        </w:rPr>
        <w:t>产品流，加之基于网络的云存储技术使金融数据高度聚</w:t>
      </w:r>
      <w:r>
        <w:rPr>
          <w:rFonts w:ascii="FangSong" w:hAnsi="FangSong" w:eastAsia="FangSong" w:cs="FangSong"/>
          <w:sz w:val="31"/>
          <w:szCs w:val="31"/>
        </w:rPr>
        <w:t xml:space="preserve"> </w:t>
      </w:r>
      <w:r>
        <w:rPr>
          <w:rFonts w:ascii="FangSong" w:hAnsi="FangSong" w:eastAsia="FangSong" w:cs="FangSong"/>
          <w:sz w:val="31"/>
          <w:szCs w:val="31"/>
          <w:spacing w:val="14"/>
        </w:rPr>
        <w:t>集</w:t>
      </w:r>
      <w:r>
        <w:rPr>
          <w:rFonts w:ascii="FangSong" w:hAnsi="FangSong" w:eastAsia="FangSong" w:cs="FangSong"/>
          <w:sz w:val="31"/>
          <w:szCs w:val="31"/>
          <w:spacing w:val="8"/>
        </w:rPr>
        <w:t>，</w:t>
      </w:r>
      <w:r>
        <w:rPr>
          <w:rFonts w:ascii="FangSong" w:hAnsi="FangSong" w:eastAsia="FangSong" w:cs="FangSong"/>
          <w:sz w:val="31"/>
          <w:szCs w:val="31"/>
          <w:spacing w:val="7"/>
        </w:rPr>
        <w:t>数据寡头已经产生。</w:t>
      </w:r>
      <w:r>
        <w:rPr>
          <w:rFonts w:ascii="FangSong" w:hAnsi="FangSong" w:eastAsia="FangSong" w:cs="FangSong"/>
          <w:sz w:val="31"/>
          <w:szCs w:val="31"/>
          <w:spacing w:val="7"/>
        </w:rPr>
        <w:t xml:space="preserve"> </w:t>
      </w:r>
      <w:r>
        <w:rPr>
          <w:rFonts w:ascii="FangSong" w:hAnsi="FangSong" w:eastAsia="FangSong" w:cs="FangSong"/>
          <w:sz w:val="31"/>
          <w:szCs w:val="31"/>
          <w:spacing w:val="7"/>
        </w:rPr>
        <w:t>”</w:t>
      </w:r>
    </w:p>
    <w:p>
      <w:pPr>
        <w:sectPr>
          <w:headerReference w:type="default" r:id="rId7"/>
          <w:footerReference w:type="default" r:id="rId243"/>
          <w:pgSz w:w="11906" w:h="16839"/>
          <w:pgMar w:top="400" w:right="1527"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2" w:firstLine="680"/>
        <w:spacing w:before="100" w:line="372" w:lineRule="auto"/>
        <w:rPr>
          <w:rFonts w:ascii="FangSong" w:hAnsi="FangSong" w:eastAsia="FangSong" w:cs="FangSong"/>
          <w:sz w:val="31"/>
          <w:szCs w:val="31"/>
        </w:rPr>
      </w:pPr>
      <w:bookmarkStart w:name="_bookmark42" w:id="53"/>
      <w:bookmarkEnd w:id="53"/>
      <w:bookmarkStart w:name="_bookmark43" w:id="54"/>
      <w:bookmarkEnd w:id="54"/>
      <w:r>
        <w:rPr>
          <w:rFonts w:ascii="FangSong" w:hAnsi="FangSong" w:eastAsia="FangSong" w:cs="FangSong"/>
          <w:sz w:val="31"/>
          <w:szCs w:val="31"/>
          <w:spacing w:val="36"/>
        </w:rPr>
        <w:t>四</w:t>
      </w:r>
      <w:r>
        <w:rPr>
          <w:rFonts w:ascii="FangSong" w:hAnsi="FangSong" w:eastAsia="FangSong" w:cs="FangSong"/>
          <w:sz w:val="31"/>
          <w:szCs w:val="31"/>
          <w:spacing w:val="20"/>
        </w:rPr>
        <w:t>是专业服务机构和专业人才储备与市场需求存在较</w:t>
      </w:r>
      <w:r>
        <w:rPr>
          <w:rFonts w:ascii="FangSong" w:hAnsi="FangSong" w:eastAsia="FangSong" w:cs="FangSong"/>
          <w:sz w:val="31"/>
          <w:szCs w:val="31"/>
        </w:rPr>
        <w:t xml:space="preserve"> </w:t>
      </w:r>
      <w:r>
        <w:rPr>
          <w:rFonts w:ascii="FangSong" w:hAnsi="FangSong" w:eastAsia="FangSong" w:cs="FangSong"/>
          <w:sz w:val="31"/>
          <w:szCs w:val="31"/>
          <w:spacing w:val="8"/>
        </w:rPr>
        <w:t>大供需</w:t>
      </w:r>
      <w:r>
        <w:rPr>
          <w:rFonts w:ascii="FangSong" w:hAnsi="FangSong" w:eastAsia="FangSong" w:cs="FangSong"/>
          <w:sz w:val="31"/>
          <w:szCs w:val="31"/>
          <w:spacing w:val="4"/>
        </w:rPr>
        <w:t>缺</w:t>
      </w:r>
      <w:r>
        <w:rPr>
          <w:rFonts w:ascii="FangSong" w:hAnsi="FangSong" w:eastAsia="FangSong" w:cs="FangSong"/>
          <w:sz w:val="31"/>
          <w:szCs w:val="31"/>
          <w:spacing w:val="4"/>
        </w:rPr>
        <w:t xml:space="preserve"> </w:t>
      </w:r>
      <w:r>
        <w:rPr>
          <w:rFonts w:ascii="FangSong" w:hAnsi="FangSong" w:eastAsia="FangSong" w:cs="FangSong"/>
          <w:sz w:val="31"/>
          <w:szCs w:val="31"/>
          <w:spacing w:val="4"/>
        </w:rPr>
        <w:t>口。在我国，数据要素、数据确权是新生的事物。</w:t>
      </w:r>
      <w:r>
        <w:rPr>
          <w:rFonts w:ascii="FangSong" w:hAnsi="FangSong" w:eastAsia="FangSong" w:cs="FangSong"/>
          <w:sz w:val="31"/>
          <w:szCs w:val="31"/>
        </w:rPr>
        <w:t xml:space="preserve"> </w:t>
      </w:r>
      <w:r>
        <w:rPr>
          <w:rFonts w:ascii="FangSong" w:hAnsi="FangSong" w:eastAsia="FangSong" w:cs="FangSong"/>
          <w:sz w:val="31"/>
          <w:szCs w:val="31"/>
          <w:spacing w:val="20"/>
        </w:rPr>
        <w:t>国</w:t>
      </w:r>
      <w:r>
        <w:rPr>
          <w:rFonts w:ascii="FangSong" w:hAnsi="FangSong" w:eastAsia="FangSong" w:cs="FangSong"/>
          <w:sz w:val="31"/>
          <w:szCs w:val="31"/>
          <w:spacing w:val="14"/>
        </w:rPr>
        <w:t>内</w:t>
      </w:r>
      <w:r>
        <w:rPr>
          <w:rFonts w:ascii="FangSong" w:hAnsi="FangSong" w:eastAsia="FangSong" w:cs="FangSong"/>
          <w:sz w:val="31"/>
          <w:szCs w:val="31"/>
          <w:spacing w:val="10"/>
        </w:rPr>
        <w:t>高校开展数据要素、数据确权人才培养的时间并不长，</w:t>
      </w:r>
      <w:r>
        <w:rPr>
          <w:rFonts w:ascii="FangSong" w:hAnsi="FangSong" w:eastAsia="FangSong" w:cs="FangSong"/>
          <w:sz w:val="31"/>
          <w:szCs w:val="31"/>
        </w:rPr>
        <w:t xml:space="preserve">  </w:t>
      </w:r>
      <w:r>
        <w:rPr>
          <w:rFonts w:ascii="FangSong" w:hAnsi="FangSong" w:eastAsia="FangSong" w:cs="FangSong"/>
          <w:sz w:val="31"/>
          <w:szCs w:val="31"/>
          <w:spacing w:val="20"/>
        </w:rPr>
        <w:t>市</w:t>
      </w:r>
      <w:r>
        <w:rPr>
          <w:rFonts w:ascii="FangSong" w:hAnsi="FangSong" w:eastAsia="FangSong" w:cs="FangSong"/>
          <w:sz w:val="31"/>
          <w:szCs w:val="31"/>
          <w:spacing w:val="15"/>
        </w:rPr>
        <w:t>面</w:t>
      </w:r>
      <w:r>
        <w:rPr>
          <w:rFonts w:ascii="FangSong" w:hAnsi="FangSong" w:eastAsia="FangSong" w:cs="FangSong"/>
          <w:sz w:val="31"/>
          <w:szCs w:val="31"/>
          <w:spacing w:val="10"/>
        </w:rPr>
        <w:t>上具备数据要素、数据确认能力和经验的人才亦很少。</w:t>
      </w:r>
      <w:r>
        <w:rPr>
          <w:rFonts w:ascii="FangSong" w:hAnsi="FangSong" w:eastAsia="FangSong" w:cs="FangSong"/>
          <w:sz w:val="31"/>
          <w:szCs w:val="31"/>
        </w:rPr>
        <w:t xml:space="preserve"> </w:t>
      </w:r>
      <w:r>
        <w:rPr>
          <w:rFonts w:ascii="FangSong" w:hAnsi="FangSong" w:eastAsia="FangSong" w:cs="FangSong"/>
          <w:sz w:val="31"/>
          <w:szCs w:val="31"/>
          <w:spacing w:val="16"/>
        </w:rPr>
        <w:t>这也</w:t>
      </w:r>
      <w:r>
        <w:rPr>
          <w:rFonts w:ascii="FangSong" w:hAnsi="FangSong" w:eastAsia="FangSong" w:cs="FangSong"/>
          <w:sz w:val="31"/>
          <w:szCs w:val="31"/>
          <w:spacing w:val="8"/>
        </w:rPr>
        <w:t>造成数据确权、数据治理、资产评估、创新应用等方面</w:t>
      </w:r>
      <w:r>
        <w:rPr>
          <w:rFonts w:ascii="FangSong" w:hAnsi="FangSong" w:eastAsia="FangSong" w:cs="FangSong"/>
          <w:sz w:val="31"/>
          <w:szCs w:val="31"/>
        </w:rPr>
        <w:t xml:space="preserve"> </w:t>
      </w:r>
      <w:r>
        <w:rPr>
          <w:rFonts w:ascii="FangSong" w:hAnsi="FangSong" w:eastAsia="FangSong" w:cs="FangSong"/>
          <w:sz w:val="31"/>
          <w:szCs w:val="31"/>
          <w:spacing w:val="9"/>
        </w:rPr>
        <w:t>缺</w:t>
      </w:r>
      <w:r>
        <w:rPr>
          <w:rFonts w:ascii="FangSong" w:hAnsi="FangSong" w:eastAsia="FangSong" w:cs="FangSong"/>
          <w:sz w:val="31"/>
          <w:szCs w:val="31"/>
          <w:spacing w:val="6"/>
        </w:rPr>
        <w:t>乏自我造血能力，导致数据要素对于数字经济的赋能不足，</w:t>
      </w:r>
      <w:r>
        <w:rPr>
          <w:rFonts w:ascii="FangSong" w:hAnsi="FangSong" w:eastAsia="FangSong" w:cs="FangSong"/>
          <w:sz w:val="31"/>
          <w:szCs w:val="31"/>
        </w:rPr>
        <w:t xml:space="preserve"> </w:t>
      </w:r>
      <w:r>
        <w:rPr>
          <w:rFonts w:ascii="FangSong" w:hAnsi="FangSong" w:eastAsia="FangSong" w:cs="FangSong"/>
          <w:sz w:val="31"/>
          <w:szCs w:val="31"/>
          <w:spacing w:val="16"/>
        </w:rPr>
        <w:t>并</w:t>
      </w:r>
      <w:r>
        <w:rPr>
          <w:rFonts w:ascii="FangSong" w:hAnsi="FangSong" w:eastAsia="FangSong" w:cs="FangSong"/>
          <w:sz w:val="31"/>
          <w:szCs w:val="31"/>
          <w:spacing w:val="8"/>
        </w:rPr>
        <w:t>对我国数据经济发展造成了严峻的挑战。</w:t>
      </w:r>
    </w:p>
    <w:p>
      <w:pPr>
        <w:ind w:left="34" w:right="160" w:firstLine="646"/>
        <w:spacing w:before="9" w:line="371" w:lineRule="auto"/>
        <w:rPr>
          <w:rFonts w:ascii="FangSong" w:hAnsi="FangSong" w:eastAsia="FangSong" w:cs="FangSong"/>
          <w:sz w:val="31"/>
          <w:szCs w:val="31"/>
        </w:rPr>
      </w:pPr>
      <w:r>
        <w:rPr>
          <w:rFonts w:ascii="FangSong" w:hAnsi="FangSong" w:eastAsia="FangSong" w:cs="FangSong"/>
          <w:sz w:val="31"/>
          <w:szCs w:val="31"/>
          <w:spacing w:val="-1"/>
        </w:rPr>
        <w:t>五是企业数据场外交易量大，质量安全无法保证。目</w:t>
      </w:r>
      <w:r>
        <w:rPr>
          <w:rFonts w:ascii="FangSong" w:hAnsi="FangSong" w:eastAsia="FangSong" w:cs="FangSong"/>
          <w:sz w:val="31"/>
          <w:szCs w:val="31"/>
        </w:rPr>
        <w:t>前，</w:t>
      </w:r>
      <w:r>
        <w:rPr>
          <w:rFonts w:ascii="FangSong" w:hAnsi="FangSong" w:eastAsia="FangSong" w:cs="FangSong"/>
          <w:sz w:val="31"/>
          <w:szCs w:val="31"/>
        </w:rPr>
        <w:t xml:space="preserve"> </w:t>
      </w:r>
      <w:r>
        <w:rPr>
          <w:rFonts w:ascii="FangSong" w:hAnsi="FangSong" w:eastAsia="FangSong" w:cs="FangSong"/>
          <w:sz w:val="31"/>
          <w:szCs w:val="31"/>
          <w:spacing w:val="14"/>
        </w:rPr>
        <w:t>国内</w:t>
      </w:r>
      <w:r>
        <w:rPr>
          <w:rFonts w:ascii="FangSong" w:hAnsi="FangSong" w:eastAsia="FangSong" w:cs="FangSong"/>
          <w:sz w:val="31"/>
          <w:szCs w:val="31"/>
          <w:spacing w:val="10"/>
        </w:rPr>
        <w:t>已</w:t>
      </w:r>
      <w:r>
        <w:rPr>
          <w:rFonts w:ascii="FangSong" w:hAnsi="FangSong" w:eastAsia="FangSong" w:cs="FangSong"/>
          <w:sz w:val="31"/>
          <w:szCs w:val="31"/>
          <w:spacing w:val="7"/>
        </w:rPr>
        <w:t>经建立的各类数据要素交易市场超过</w:t>
      </w:r>
      <w:r>
        <w:rPr>
          <w:rFonts w:ascii="FangSong" w:hAnsi="FangSong" w:eastAsia="FangSong" w:cs="FangSong"/>
          <w:sz w:val="31"/>
          <w:szCs w:val="31"/>
          <w:spacing w:val="7"/>
        </w:rPr>
        <w:t xml:space="preserve"> </w:t>
      </w:r>
      <w:r>
        <w:rPr>
          <w:rFonts w:ascii="FangSong" w:hAnsi="FangSong" w:eastAsia="FangSong" w:cs="FangSong"/>
          <w:sz w:val="31"/>
          <w:szCs w:val="31"/>
          <w:spacing w:val="7"/>
        </w:rPr>
        <w:t>30</w:t>
      </w:r>
      <w:r>
        <w:rPr>
          <w:rFonts w:ascii="FangSong" w:hAnsi="FangSong" w:eastAsia="FangSong" w:cs="FangSong"/>
          <w:sz w:val="31"/>
          <w:szCs w:val="31"/>
          <w:spacing w:val="7"/>
        </w:rPr>
        <w:t xml:space="preserve"> </w:t>
      </w:r>
      <w:r>
        <w:rPr>
          <w:rFonts w:ascii="FangSong" w:hAnsi="FangSong" w:eastAsia="FangSong" w:cs="FangSong"/>
          <w:sz w:val="31"/>
          <w:szCs w:val="31"/>
          <w:spacing w:val="7"/>
        </w:rPr>
        <w:t>家，但</w:t>
      </w:r>
      <w:r>
        <w:rPr>
          <w:rFonts w:ascii="FangSong" w:hAnsi="FangSong" w:eastAsia="FangSong" w:cs="FangSong"/>
          <w:sz w:val="31"/>
          <w:szCs w:val="31"/>
          <w:spacing w:val="7"/>
        </w:rPr>
        <w:t xml:space="preserve"> </w:t>
      </w:r>
      <w:r>
        <w:rPr>
          <w:rFonts w:ascii="FangSong" w:hAnsi="FangSong" w:eastAsia="FangSong" w:cs="FangSong"/>
          <w:sz w:val="31"/>
          <w:szCs w:val="31"/>
          <w:spacing w:val="7"/>
        </w:rPr>
        <w:t>90%</w:t>
      </w:r>
      <w:r>
        <w:rPr>
          <w:rFonts w:ascii="FangSong" w:hAnsi="FangSong" w:eastAsia="FangSong" w:cs="FangSong"/>
          <w:sz w:val="31"/>
          <w:szCs w:val="31"/>
        </w:rPr>
        <w:t xml:space="preserve"> </w:t>
      </w:r>
      <w:r>
        <w:rPr>
          <w:rFonts w:ascii="FangSong" w:hAnsi="FangSong" w:eastAsia="FangSong" w:cs="FangSong"/>
          <w:sz w:val="31"/>
          <w:szCs w:val="31"/>
          <w:spacing w:val="4"/>
        </w:rPr>
        <w:t>以上的国内数据交</w:t>
      </w:r>
      <w:r>
        <w:rPr>
          <w:rFonts w:ascii="FangSong" w:hAnsi="FangSong" w:eastAsia="FangSong" w:cs="FangSong"/>
          <w:sz w:val="31"/>
          <w:szCs w:val="31"/>
          <w:spacing w:val="3"/>
        </w:rPr>
        <w:t>易</w:t>
      </w:r>
      <w:r>
        <w:rPr>
          <w:rFonts w:ascii="FangSong" w:hAnsi="FangSong" w:eastAsia="FangSong" w:cs="FangSong"/>
          <w:sz w:val="31"/>
          <w:szCs w:val="31"/>
          <w:spacing w:val="2"/>
        </w:rPr>
        <w:t>却来自于“场外交易”</w:t>
      </w:r>
      <w:r>
        <w:rPr>
          <w:rFonts w:ascii="FangSong" w:hAnsi="FangSong" w:eastAsia="FangSong" w:cs="FangSong"/>
          <w:sz w:val="31"/>
          <w:szCs w:val="31"/>
          <w:spacing w:val="2"/>
        </w:rPr>
        <w:t xml:space="preserve"> </w:t>
      </w:r>
      <w:r>
        <w:rPr>
          <w:rFonts w:ascii="FangSong" w:hAnsi="FangSong" w:eastAsia="FangSong" w:cs="FangSong"/>
          <w:sz w:val="31"/>
          <w:szCs w:val="31"/>
          <w:spacing w:val="2"/>
        </w:rPr>
        <w:t>，并且以实现数</w:t>
      </w:r>
      <w:r>
        <w:rPr>
          <w:rFonts w:ascii="FangSong" w:hAnsi="FangSong" w:eastAsia="FangSong" w:cs="FangSong"/>
          <w:sz w:val="31"/>
          <w:szCs w:val="31"/>
        </w:rPr>
        <w:t xml:space="preserve"> </w:t>
      </w:r>
      <w:r>
        <w:rPr>
          <w:rFonts w:ascii="FangSong" w:hAnsi="FangSong" w:eastAsia="FangSong" w:cs="FangSong"/>
          <w:sz w:val="31"/>
          <w:szCs w:val="31"/>
          <w:spacing w:val="-3"/>
        </w:rPr>
        <w:t>据控制权从</w:t>
      </w:r>
      <w:r>
        <w:rPr>
          <w:rFonts w:ascii="FangSong" w:hAnsi="FangSong" w:eastAsia="FangSong" w:cs="FangSong"/>
          <w:sz w:val="31"/>
          <w:szCs w:val="31"/>
          <w:spacing w:val="-3"/>
        </w:rPr>
        <w:t xml:space="preserve"> </w:t>
      </w:r>
      <w:r>
        <w:rPr>
          <w:rFonts w:ascii="FangSong" w:hAnsi="FangSong" w:eastAsia="FangSong" w:cs="FangSong"/>
          <w:sz w:val="31"/>
          <w:szCs w:val="31"/>
          <w:spacing w:val="-3"/>
        </w:rPr>
        <w:t>A</w:t>
      </w:r>
      <w:r>
        <w:rPr>
          <w:rFonts w:ascii="FangSong" w:hAnsi="FangSong" w:eastAsia="FangSong" w:cs="FangSong"/>
          <w:sz w:val="31"/>
          <w:szCs w:val="31"/>
          <w:spacing w:val="-3"/>
        </w:rPr>
        <w:t xml:space="preserve"> </w:t>
      </w:r>
      <w:r>
        <w:rPr>
          <w:rFonts w:ascii="FangSong" w:hAnsi="FangSong" w:eastAsia="FangSong" w:cs="FangSong"/>
          <w:sz w:val="31"/>
          <w:szCs w:val="31"/>
          <w:spacing w:val="-3"/>
        </w:rPr>
        <w:t>到</w:t>
      </w:r>
      <w:r>
        <w:rPr>
          <w:rFonts w:ascii="FangSong" w:hAnsi="FangSong" w:eastAsia="FangSong" w:cs="FangSong"/>
          <w:sz w:val="31"/>
          <w:szCs w:val="31"/>
          <w:spacing w:val="-3"/>
        </w:rPr>
        <w:t xml:space="preserve"> </w:t>
      </w:r>
      <w:r>
        <w:rPr>
          <w:rFonts w:ascii="FangSong" w:hAnsi="FangSong" w:eastAsia="FangSong" w:cs="FangSong"/>
          <w:sz w:val="31"/>
          <w:szCs w:val="31"/>
        </w:rPr>
        <w:t>B</w:t>
      </w:r>
      <w:r>
        <w:rPr>
          <w:rFonts w:ascii="FangSong" w:hAnsi="FangSong" w:eastAsia="FangSong" w:cs="FangSong"/>
          <w:sz w:val="31"/>
          <w:szCs w:val="31"/>
          <w:spacing w:val="-3"/>
        </w:rPr>
        <w:t xml:space="preserve"> </w:t>
      </w:r>
      <w:r>
        <w:rPr>
          <w:rFonts w:ascii="FangSong" w:hAnsi="FangSong" w:eastAsia="FangSong" w:cs="FangSong"/>
          <w:sz w:val="31"/>
          <w:szCs w:val="31"/>
          <w:spacing w:val="-3"/>
        </w:rPr>
        <w:t>的转移作为主要的交易目的，这直接导致</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5"/>
        </w:rPr>
        <w:t>数</w:t>
      </w:r>
      <w:r>
        <w:rPr>
          <w:rFonts w:ascii="FangSong" w:hAnsi="FangSong" w:eastAsia="FangSong" w:cs="FangSong"/>
          <w:sz w:val="31"/>
          <w:szCs w:val="31"/>
          <w:spacing w:val="8"/>
        </w:rPr>
        <w:t>据交易的目的与场景不可控、数据交易标的质量无法保</w:t>
      </w:r>
      <w:r>
        <w:rPr>
          <w:rFonts w:ascii="FangSong" w:hAnsi="FangSong" w:eastAsia="FangSong" w:cs="FangSong"/>
          <w:sz w:val="31"/>
          <w:szCs w:val="31"/>
        </w:rPr>
        <w:t xml:space="preserve"> </w:t>
      </w:r>
      <w:r>
        <w:rPr>
          <w:rFonts w:ascii="FangSong" w:hAnsi="FangSong" w:eastAsia="FangSong" w:cs="FangSong"/>
          <w:sz w:val="31"/>
          <w:szCs w:val="31"/>
          <w:spacing w:val="16"/>
        </w:rPr>
        <w:t>障、</w:t>
      </w:r>
      <w:r>
        <w:rPr>
          <w:rFonts w:ascii="FangSong" w:hAnsi="FangSong" w:eastAsia="FangSong" w:cs="FangSong"/>
          <w:sz w:val="31"/>
          <w:szCs w:val="31"/>
          <w:spacing w:val="9"/>
        </w:rPr>
        <w:t>侵</w:t>
      </w:r>
      <w:r>
        <w:rPr>
          <w:rFonts w:ascii="FangSong" w:hAnsi="FangSong" w:eastAsia="FangSong" w:cs="FangSong"/>
          <w:sz w:val="31"/>
          <w:szCs w:val="31"/>
          <w:spacing w:val="8"/>
        </w:rPr>
        <w:t>权与维权工作难以展开、数据交易价格与数据要素价</w:t>
      </w:r>
      <w:r>
        <w:rPr>
          <w:rFonts w:ascii="FangSong" w:hAnsi="FangSong" w:eastAsia="FangSong" w:cs="FangSong"/>
          <w:sz w:val="31"/>
          <w:szCs w:val="31"/>
        </w:rPr>
        <w:t xml:space="preserve"> </w:t>
      </w:r>
      <w:r>
        <w:rPr>
          <w:rFonts w:ascii="FangSong" w:hAnsi="FangSong" w:eastAsia="FangSong" w:cs="FangSong"/>
          <w:sz w:val="31"/>
          <w:szCs w:val="31"/>
          <w:spacing w:val="20"/>
        </w:rPr>
        <w:t>值</w:t>
      </w:r>
      <w:r>
        <w:rPr>
          <w:rFonts w:ascii="FangSong" w:hAnsi="FangSong" w:eastAsia="FangSong" w:cs="FangSong"/>
          <w:sz w:val="31"/>
          <w:szCs w:val="31"/>
          <w:spacing w:val="14"/>
        </w:rPr>
        <w:t>严</w:t>
      </w:r>
      <w:r>
        <w:rPr>
          <w:rFonts w:ascii="FangSong" w:hAnsi="FangSong" w:eastAsia="FangSong" w:cs="FangSong"/>
          <w:sz w:val="31"/>
          <w:szCs w:val="31"/>
          <w:spacing w:val="10"/>
        </w:rPr>
        <w:t>重不匹配、数据资产配置滞后、交易后市场服务缺失、</w:t>
      </w:r>
      <w:r>
        <w:rPr>
          <w:rFonts w:ascii="FangSong" w:hAnsi="FangSong" w:eastAsia="FangSong" w:cs="FangSong"/>
          <w:sz w:val="31"/>
          <w:szCs w:val="31"/>
        </w:rPr>
        <w:t xml:space="preserve"> </w:t>
      </w:r>
      <w:r>
        <w:rPr>
          <w:rFonts w:ascii="FangSong" w:hAnsi="FangSong" w:eastAsia="FangSong" w:cs="FangSong"/>
          <w:sz w:val="31"/>
          <w:szCs w:val="31"/>
          <w:spacing w:val="16"/>
        </w:rPr>
        <w:t>政</w:t>
      </w:r>
      <w:r>
        <w:rPr>
          <w:rFonts w:ascii="FangSong" w:hAnsi="FangSong" w:eastAsia="FangSong" w:cs="FangSong"/>
          <w:sz w:val="31"/>
          <w:szCs w:val="31"/>
          <w:spacing w:val="15"/>
        </w:rPr>
        <w:t>府</w:t>
      </w:r>
      <w:r>
        <w:rPr>
          <w:rFonts w:ascii="FangSong" w:hAnsi="FangSong" w:eastAsia="FangSong" w:cs="FangSong"/>
          <w:sz w:val="31"/>
          <w:szCs w:val="31"/>
          <w:spacing w:val="8"/>
        </w:rPr>
        <w:t>数字经济促进政策触达低等诸多问题，这也间接造成数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4"/>
        </w:rPr>
        <w:t>交</w:t>
      </w:r>
      <w:r>
        <w:rPr>
          <w:rFonts w:ascii="FangSong" w:hAnsi="FangSong" w:eastAsia="FangSong" w:cs="FangSong"/>
          <w:sz w:val="31"/>
          <w:szCs w:val="31"/>
          <w:spacing w:val="8"/>
        </w:rPr>
        <w:t>易“黑灰色地带”多发且无法有效管理等问题。</w:t>
      </w:r>
    </w:p>
    <w:p>
      <w:pPr>
        <w:ind w:left="23"/>
        <w:spacing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1"/>
        </w:rPr>
        <w:t>4</w:t>
      </w:r>
      <w:r>
        <w:rPr>
          <w:rFonts w:ascii="FangSong" w:hAnsi="FangSong" w:eastAsia="FangSong" w:cs="FangSong"/>
          <w:sz w:val="31"/>
          <w:szCs w:val="31"/>
          <w14:textOutline w14:w="5793" w14:cap="sq" w14:cmpd="sng">
            <w14:solidFill>
              <w14:srgbClr w14:val="000000"/>
            </w14:solidFill>
            <w14:prstDash w14:val="solid"/>
            <w14:bevel/>
          </w14:textOutline>
          <w:spacing w:val="9"/>
        </w:rPr>
        <w:t>.2.3</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企业数据产权机制运行要求及原则</w:t>
      </w:r>
    </w:p>
    <w:p>
      <w:pPr>
        <w:ind w:left="35" w:right="250" w:firstLine="611"/>
        <w:spacing w:before="247" w:line="374"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据二十条”提出“发挥国有企业的带头作用，引导</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4"/>
        </w:rPr>
        <w:t>业</w:t>
      </w:r>
      <w:r>
        <w:rPr>
          <w:rFonts w:ascii="FangSong" w:hAnsi="FangSong" w:eastAsia="FangSong" w:cs="FangSong"/>
          <w:sz w:val="31"/>
          <w:szCs w:val="31"/>
          <w:spacing w:val="8"/>
        </w:rPr>
        <w:t>龙头企业、平台企业与中小微企业的双向公平授权”，</w:t>
      </w:r>
      <w:r>
        <w:rPr>
          <w:rFonts w:ascii="FangSong" w:hAnsi="FangSong" w:eastAsia="FangSong" w:cs="FangSong"/>
          <w:sz w:val="31"/>
          <w:szCs w:val="31"/>
        </w:rPr>
        <w:t xml:space="preserve"> </w:t>
      </w:r>
      <w:r>
        <w:rPr>
          <w:rFonts w:ascii="FangSong" w:hAnsi="FangSong" w:eastAsia="FangSong" w:cs="FangSong"/>
          <w:sz w:val="31"/>
          <w:szCs w:val="31"/>
          <w:spacing w:val="16"/>
        </w:rPr>
        <w:t>通</w:t>
      </w:r>
      <w:r>
        <w:rPr>
          <w:rFonts w:ascii="FangSong" w:hAnsi="FangSong" w:eastAsia="FangSong" w:cs="FangSong"/>
          <w:sz w:val="31"/>
          <w:szCs w:val="31"/>
          <w:spacing w:val="14"/>
        </w:rPr>
        <w:t>过</w:t>
      </w:r>
      <w:r>
        <w:rPr>
          <w:rFonts w:ascii="FangSong" w:hAnsi="FangSong" w:eastAsia="FangSong" w:cs="FangSong"/>
          <w:sz w:val="31"/>
          <w:szCs w:val="31"/>
          <w:spacing w:val="8"/>
        </w:rPr>
        <w:t>倡导双向公平授权，让企业数据开放、流通告别野蛮生</w:t>
      </w:r>
      <w:r>
        <w:rPr>
          <w:rFonts w:ascii="FangSong" w:hAnsi="FangSong" w:eastAsia="FangSong" w:cs="FangSong"/>
          <w:sz w:val="31"/>
          <w:szCs w:val="31"/>
        </w:rPr>
        <w:t xml:space="preserve"> </w:t>
      </w:r>
      <w:r>
        <w:rPr>
          <w:rFonts w:ascii="FangSong" w:hAnsi="FangSong" w:eastAsia="FangSong" w:cs="FangSong"/>
          <w:sz w:val="31"/>
          <w:szCs w:val="31"/>
          <w:spacing w:val="16"/>
        </w:rPr>
        <w:t>长</w:t>
      </w:r>
      <w:r>
        <w:rPr>
          <w:rFonts w:ascii="FangSong" w:hAnsi="FangSong" w:eastAsia="FangSong" w:cs="FangSong"/>
          <w:sz w:val="31"/>
          <w:szCs w:val="31"/>
          <w:spacing w:val="14"/>
        </w:rPr>
        <w:t>，</w:t>
      </w:r>
      <w:r>
        <w:rPr>
          <w:rFonts w:ascii="FangSong" w:hAnsi="FangSong" w:eastAsia="FangSong" w:cs="FangSong"/>
          <w:sz w:val="31"/>
          <w:szCs w:val="31"/>
          <w:spacing w:val="8"/>
        </w:rPr>
        <w:t>推动数据产业生态繁荣，保障数字经济高质量发展。本</w:t>
      </w:r>
      <w:r>
        <w:rPr>
          <w:rFonts w:ascii="FangSong" w:hAnsi="FangSong" w:eastAsia="FangSong" w:cs="FangSong"/>
          <w:sz w:val="31"/>
          <w:szCs w:val="31"/>
        </w:rPr>
        <w:t xml:space="preserve"> </w:t>
      </w:r>
      <w:r>
        <w:rPr>
          <w:rFonts w:ascii="FangSong" w:hAnsi="FangSong" w:eastAsia="FangSong" w:cs="FangSong"/>
          <w:sz w:val="31"/>
          <w:szCs w:val="31"/>
          <w:spacing w:val="28"/>
        </w:rPr>
        <w:t>部</w:t>
      </w:r>
      <w:r>
        <w:rPr>
          <w:rFonts w:ascii="FangSong" w:hAnsi="FangSong" w:eastAsia="FangSong" w:cs="FangSong"/>
          <w:sz w:val="31"/>
          <w:szCs w:val="31"/>
          <w:spacing w:val="21"/>
        </w:rPr>
        <w:t>分内容将围绕企业数据产权机制运行要求及原则进行探</w:t>
      </w:r>
    </w:p>
    <w:p>
      <w:pPr>
        <w:sectPr>
          <w:headerReference w:type="default" r:id="rId244"/>
          <w:footerReference w:type="default" r:id="rId245"/>
          <w:pgSz w:w="11906" w:h="16839"/>
          <w:pgMar w:top="400" w:right="155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2" w:right="87" w:firstLine="4"/>
        <w:spacing w:before="101" w:line="372" w:lineRule="auto"/>
        <w:rPr>
          <w:rFonts w:ascii="FangSong" w:hAnsi="FangSong" w:eastAsia="FangSong" w:cs="FangSong"/>
          <w:sz w:val="31"/>
          <w:szCs w:val="31"/>
        </w:rPr>
      </w:pPr>
      <w:r>
        <w:rPr>
          <w:rFonts w:ascii="FangSong" w:hAnsi="FangSong" w:eastAsia="FangSong" w:cs="FangSong"/>
          <w:sz w:val="31"/>
          <w:szCs w:val="31"/>
          <w:spacing w:val="16"/>
        </w:rPr>
        <w:t>讨</w:t>
      </w:r>
      <w:r>
        <w:rPr>
          <w:rFonts w:ascii="FangSong" w:hAnsi="FangSong" w:eastAsia="FangSong" w:cs="FangSong"/>
          <w:sz w:val="31"/>
          <w:szCs w:val="31"/>
          <w:spacing w:val="14"/>
        </w:rPr>
        <w:t>，</w:t>
      </w:r>
      <w:r>
        <w:rPr>
          <w:rFonts w:ascii="FangSong" w:hAnsi="FangSong" w:eastAsia="FangSong" w:cs="FangSong"/>
          <w:sz w:val="31"/>
          <w:szCs w:val="31"/>
          <w:spacing w:val="8"/>
        </w:rPr>
        <w:t>对不同企业间数据双向公平授权、第三方数据服务机构</w:t>
      </w:r>
      <w:r>
        <w:rPr>
          <w:rFonts w:ascii="FangSong" w:hAnsi="FangSong" w:eastAsia="FangSong" w:cs="FangSong"/>
          <w:sz w:val="31"/>
          <w:szCs w:val="31"/>
        </w:rPr>
        <w:t xml:space="preserve"> </w:t>
      </w:r>
      <w:r>
        <w:rPr>
          <w:rFonts w:ascii="FangSong" w:hAnsi="FangSong" w:eastAsia="FangSong" w:cs="FangSong"/>
          <w:sz w:val="31"/>
          <w:szCs w:val="31"/>
          <w:spacing w:val="16"/>
        </w:rPr>
        <w:t>权责</w:t>
      </w:r>
      <w:r>
        <w:rPr>
          <w:rFonts w:ascii="FangSong" w:hAnsi="FangSong" w:eastAsia="FangSong" w:cs="FangSong"/>
          <w:sz w:val="31"/>
          <w:szCs w:val="31"/>
          <w:spacing w:val="8"/>
        </w:rPr>
        <w:t>与使命、企业采集个人信息应该遵守的原则等提出基本</w:t>
      </w:r>
      <w:r>
        <w:rPr>
          <w:rFonts w:ascii="FangSong" w:hAnsi="FangSong" w:eastAsia="FangSong" w:cs="FangSong"/>
          <w:sz w:val="31"/>
          <w:szCs w:val="31"/>
        </w:rPr>
        <w:t xml:space="preserve"> </w:t>
      </w:r>
      <w:r>
        <w:rPr>
          <w:rFonts w:ascii="FangSong" w:hAnsi="FangSong" w:eastAsia="FangSong" w:cs="FangSong"/>
          <w:sz w:val="31"/>
          <w:szCs w:val="31"/>
          <w:spacing w:val="-1"/>
        </w:rPr>
        <w:t>遵</w:t>
      </w:r>
      <w:r>
        <w:rPr>
          <w:rFonts w:ascii="FangSong" w:hAnsi="FangSong" w:eastAsia="FangSong" w:cs="FangSong"/>
          <w:sz w:val="31"/>
          <w:szCs w:val="31"/>
        </w:rPr>
        <w:t>循。</w:t>
      </w:r>
    </w:p>
    <w:p>
      <w:pPr>
        <w:ind w:left="34" w:firstLine="612"/>
        <w:spacing w:before="8" w:line="371" w:lineRule="auto"/>
        <w:rPr>
          <w:rFonts w:ascii="FangSong" w:hAnsi="FangSong" w:eastAsia="FangSong" w:cs="FangSong"/>
          <w:sz w:val="31"/>
          <w:szCs w:val="31"/>
        </w:rPr>
      </w:pPr>
      <w:r>
        <w:rPr>
          <w:rFonts w:ascii="FangSong" w:hAnsi="FangSong" w:eastAsia="FangSong" w:cs="FangSong"/>
          <w:sz w:val="31"/>
          <w:szCs w:val="31"/>
          <w:spacing w:val="1"/>
        </w:rPr>
        <w:t>“数据二十条”在“工作</w:t>
      </w:r>
      <w:r>
        <w:rPr>
          <w:rFonts w:ascii="FangSong" w:hAnsi="FangSong" w:eastAsia="FangSong" w:cs="FangSong"/>
          <w:sz w:val="31"/>
          <w:szCs w:val="31"/>
        </w:rPr>
        <w:t>原则中”强调，坚持共享共用，</w:t>
      </w:r>
      <w:r>
        <w:rPr>
          <w:rFonts w:ascii="FangSong" w:hAnsi="FangSong" w:eastAsia="FangSong" w:cs="FangSong"/>
          <w:sz w:val="31"/>
          <w:szCs w:val="31"/>
        </w:rPr>
        <w:t xml:space="preserve"> </w:t>
      </w:r>
      <w:r>
        <w:rPr>
          <w:rFonts w:ascii="FangSong" w:hAnsi="FangSong" w:eastAsia="FangSong" w:cs="FangSong"/>
          <w:sz w:val="31"/>
          <w:szCs w:val="31"/>
          <w:spacing w:val="16"/>
        </w:rPr>
        <w:t>释放</w:t>
      </w:r>
      <w:r>
        <w:rPr>
          <w:rFonts w:ascii="FangSong" w:hAnsi="FangSong" w:eastAsia="FangSong" w:cs="FangSong"/>
          <w:sz w:val="31"/>
          <w:szCs w:val="31"/>
          <w:spacing w:val="10"/>
        </w:rPr>
        <w:t>价</w:t>
      </w:r>
      <w:r>
        <w:rPr>
          <w:rFonts w:ascii="FangSong" w:hAnsi="FangSong" w:eastAsia="FangSong" w:cs="FangSong"/>
          <w:sz w:val="31"/>
          <w:szCs w:val="31"/>
          <w:spacing w:val="8"/>
        </w:rPr>
        <w:t>值红利。合理降低市场主体获取数据的门槛，增强数</w:t>
      </w:r>
      <w:r>
        <w:rPr>
          <w:rFonts w:ascii="FangSong" w:hAnsi="FangSong" w:eastAsia="FangSong" w:cs="FangSong"/>
          <w:sz w:val="31"/>
          <w:szCs w:val="31"/>
        </w:rPr>
        <w:t xml:space="preserve"> </w:t>
      </w:r>
      <w:r>
        <w:rPr>
          <w:rFonts w:ascii="FangSong" w:hAnsi="FangSong" w:eastAsia="FangSong" w:cs="FangSong"/>
          <w:sz w:val="31"/>
          <w:szCs w:val="31"/>
          <w:spacing w:val="16"/>
        </w:rPr>
        <w:t>据要</w:t>
      </w:r>
      <w:r>
        <w:rPr>
          <w:rFonts w:ascii="FangSong" w:hAnsi="FangSong" w:eastAsia="FangSong" w:cs="FangSong"/>
          <w:sz w:val="31"/>
          <w:szCs w:val="31"/>
          <w:spacing w:val="10"/>
        </w:rPr>
        <w:t>素</w:t>
      </w:r>
      <w:r>
        <w:rPr>
          <w:rFonts w:ascii="FangSong" w:hAnsi="FangSong" w:eastAsia="FangSong" w:cs="FangSong"/>
          <w:sz w:val="31"/>
          <w:szCs w:val="31"/>
          <w:spacing w:val="8"/>
        </w:rPr>
        <w:t>共享性、普惠性，激励创新创业创造，强化反垄断和</w:t>
      </w:r>
      <w:r>
        <w:rPr>
          <w:rFonts w:ascii="FangSong" w:hAnsi="FangSong" w:eastAsia="FangSong" w:cs="FangSong"/>
          <w:sz w:val="31"/>
          <w:szCs w:val="31"/>
        </w:rPr>
        <w:t xml:space="preserve"> </w:t>
      </w:r>
      <w:r>
        <w:rPr>
          <w:rFonts w:ascii="FangSong" w:hAnsi="FangSong" w:eastAsia="FangSong" w:cs="FangSong"/>
          <w:sz w:val="31"/>
          <w:szCs w:val="31"/>
          <w:spacing w:val="16"/>
        </w:rPr>
        <w:t>反</w:t>
      </w:r>
      <w:r>
        <w:rPr>
          <w:rFonts w:ascii="FangSong" w:hAnsi="FangSong" w:eastAsia="FangSong" w:cs="FangSong"/>
          <w:sz w:val="31"/>
          <w:szCs w:val="31"/>
          <w:spacing w:val="15"/>
        </w:rPr>
        <w:t>不</w:t>
      </w:r>
      <w:r>
        <w:rPr>
          <w:rFonts w:ascii="FangSong" w:hAnsi="FangSong" w:eastAsia="FangSong" w:cs="FangSong"/>
          <w:sz w:val="31"/>
          <w:szCs w:val="31"/>
          <w:spacing w:val="8"/>
        </w:rPr>
        <w:t>正当竞争，形成依法规范、共同参与、各取所需、共享</w:t>
      </w:r>
      <w:r>
        <w:rPr>
          <w:rFonts w:ascii="FangSong" w:hAnsi="FangSong" w:eastAsia="FangSong" w:cs="FangSong"/>
          <w:sz w:val="31"/>
          <w:szCs w:val="31"/>
        </w:rPr>
        <w:t xml:space="preserve"> </w:t>
      </w:r>
      <w:r>
        <w:rPr>
          <w:rFonts w:ascii="FangSong" w:hAnsi="FangSong" w:eastAsia="FangSong" w:cs="FangSong"/>
          <w:sz w:val="31"/>
          <w:szCs w:val="31"/>
          <w:spacing w:val="1"/>
        </w:rPr>
        <w:t>红利的</w:t>
      </w:r>
      <w:r>
        <w:rPr>
          <w:rFonts w:ascii="FangSong" w:hAnsi="FangSong" w:eastAsia="FangSong" w:cs="FangSong"/>
          <w:sz w:val="31"/>
          <w:szCs w:val="31"/>
        </w:rPr>
        <w:t>发展模式。同时，鼓励探索企业数据授权使用新模式，</w:t>
      </w:r>
      <w:r>
        <w:rPr>
          <w:rFonts w:ascii="FangSong" w:hAnsi="FangSong" w:eastAsia="FangSong" w:cs="FangSong"/>
          <w:sz w:val="31"/>
          <w:szCs w:val="31"/>
        </w:rPr>
        <w:t xml:space="preserve"> </w:t>
      </w:r>
      <w:r>
        <w:rPr>
          <w:rFonts w:ascii="FangSong" w:hAnsi="FangSong" w:eastAsia="FangSong" w:cs="FangSong"/>
          <w:sz w:val="31"/>
          <w:szCs w:val="31"/>
          <w:spacing w:val="16"/>
        </w:rPr>
        <w:t>着</w:t>
      </w:r>
      <w:r>
        <w:rPr>
          <w:rFonts w:ascii="FangSong" w:hAnsi="FangSong" w:eastAsia="FangSong" w:cs="FangSong"/>
          <w:sz w:val="31"/>
          <w:szCs w:val="31"/>
          <w:spacing w:val="15"/>
        </w:rPr>
        <w:t>力</w:t>
      </w:r>
      <w:r>
        <w:rPr>
          <w:rFonts w:ascii="FangSong" w:hAnsi="FangSong" w:eastAsia="FangSong" w:cs="FangSong"/>
          <w:sz w:val="31"/>
          <w:szCs w:val="31"/>
          <w:spacing w:val="8"/>
        </w:rPr>
        <w:t>发挥国有企业带头作用，引导行业龙头企业、互联网平</w:t>
      </w:r>
      <w:r>
        <w:rPr>
          <w:rFonts w:ascii="FangSong" w:hAnsi="FangSong" w:eastAsia="FangSong" w:cs="FangSong"/>
          <w:sz w:val="31"/>
          <w:szCs w:val="31"/>
        </w:rPr>
        <w:t xml:space="preserve"> </w:t>
      </w:r>
      <w:r>
        <w:rPr>
          <w:rFonts w:ascii="FangSong" w:hAnsi="FangSong" w:eastAsia="FangSong" w:cs="FangSong"/>
          <w:sz w:val="31"/>
          <w:szCs w:val="31"/>
          <w:spacing w:val="20"/>
        </w:rPr>
        <w:t>台</w:t>
      </w:r>
      <w:r>
        <w:rPr>
          <w:rFonts w:ascii="FangSong" w:hAnsi="FangSong" w:eastAsia="FangSong" w:cs="FangSong"/>
          <w:sz w:val="31"/>
          <w:szCs w:val="31"/>
          <w:spacing w:val="14"/>
        </w:rPr>
        <w:t>企</w:t>
      </w:r>
      <w:r>
        <w:rPr>
          <w:rFonts w:ascii="FangSong" w:hAnsi="FangSong" w:eastAsia="FangSong" w:cs="FangSong"/>
          <w:sz w:val="31"/>
          <w:szCs w:val="31"/>
          <w:spacing w:val="10"/>
        </w:rPr>
        <w:t>业发挥带动作用，促进其与中小微企业双向公平授权、</w:t>
      </w:r>
      <w:r>
        <w:rPr>
          <w:rFonts w:ascii="FangSong" w:hAnsi="FangSong" w:eastAsia="FangSong" w:cs="FangSong"/>
          <w:sz w:val="31"/>
          <w:szCs w:val="31"/>
        </w:rPr>
        <w:t xml:space="preserve"> </w:t>
      </w:r>
      <w:r>
        <w:rPr>
          <w:rFonts w:ascii="FangSong" w:hAnsi="FangSong" w:eastAsia="FangSong" w:cs="FangSong"/>
          <w:sz w:val="31"/>
          <w:szCs w:val="31"/>
          <w:spacing w:val="16"/>
        </w:rPr>
        <w:t>共</w:t>
      </w:r>
      <w:r>
        <w:rPr>
          <w:rFonts w:ascii="FangSong" w:hAnsi="FangSong" w:eastAsia="FangSong" w:cs="FangSong"/>
          <w:sz w:val="31"/>
          <w:szCs w:val="31"/>
          <w:spacing w:val="15"/>
        </w:rPr>
        <w:t>同</w:t>
      </w:r>
      <w:r>
        <w:rPr>
          <w:rFonts w:ascii="FangSong" w:hAnsi="FangSong" w:eastAsia="FangSong" w:cs="FangSong"/>
          <w:sz w:val="31"/>
          <w:szCs w:val="31"/>
          <w:spacing w:val="8"/>
        </w:rPr>
        <w:t>合理使用数据，以此赋能中小微企业数字化转型。</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3"/>
        </w:rPr>
        <w:t>4</w:t>
      </w:r>
      <w:r>
        <w:rPr>
          <w:rFonts w:ascii="SimSun" w:hAnsi="SimSun" w:eastAsia="SimSun" w:cs="SimSun"/>
          <w:sz w:val="31"/>
          <w:szCs w:val="31"/>
          <w14:textOutline w14:w="5793" w14:cap="sq" w14:cmpd="sng">
            <w14:solidFill>
              <w14:srgbClr w14:val="000000"/>
            </w14:solidFill>
            <w14:prstDash w14:val="solid"/>
            <w14:bevel/>
          </w14:textOutline>
          <w:spacing w:val="9"/>
        </w:rPr>
        <w:t>.2.3.1</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推动大型企业与中小微企业双向公平授权</w:t>
      </w:r>
    </w:p>
    <w:p>
      <w:pPr>
        <w:ind w:left="680"/>
        <w:spacing w:before="246" w:line="228" w:lineRule="auto"/>
        <w:rPr>
          <w:rFonts w:ascii="FangSong" w:hAnsi="FangSong" w:eastAsia="FangSong" w:cs="FangSong"/>
          <w:sz w:val="31"/>
          <w:szCs w:val="31"/>
        </w:rPr>
      </w:pPr>
      <w:r>
        <w:rPr>
          <w:rFonts w:ascii="FangSong" w:hAnsi="FangSong" w:eastAsia="FangSong" w:cs="FangSong"/>
          <w:sz w:val="31"/>
          <w:szCs w:val="31"/>
          <w:spacing w:val="18"/>
        </w:rPr>
        <w:t>(1)</w:t>
      </w:r>
      <w:r>
        <w:rPr>
          <w:rFonts w:ascii="FangSong" w:hAnsi="FangSong" w:eastAsia="FangSong" w:cs="FangSong"/>
          <w:sz w:val="31"/>
          <w:szCs w:val="31"/>
          <w:spacing w:val="18"/>
        </w:rPr>
        <w:t xml:space="preserve"> </w:t>
      </w:r>
      <w:r>
        <w:rPr>
          <w:rFonts w:ascii="FangSong" w:hAnsi="FangSong" w:eastAsia="FangSong" w:cs="FangSong"/>
          <w:sz w:val="31"/>
          <w:szCs w:val="31"/>
          <w:spacing w:val="18"/>
        </w:rPr>
        <w:t>大中小微企业共同发展</w:t>
      </w:r>
    </w:p>
    <w:p>
      <w:pPr>
        <w:ind w:left="677"/>
        <w:spacing w:before="241" w:line="227" w:lineRule="auto"/>
        <w:rPr>
          <w:rFonts w:ascii="FangSong" w:hAnsi="FangSong" w:eastAsia="FangSong" w:cs="FangSong"/>
          <w:sz w:val="31"/>
          <w:szCs w:val="31"/>
        </w:rPr>
      </w:pPr>
      <w:r>
        <w:rPr>
          <w:rFonts w:ascii="FangSong" w:hAnsi="FangSong" w:eastAsia="FangSong" w:cs="FangSong"/>
          <w:sz w:val="31"/>
          <w:szCs w:val="31"/>
          <w:spacing w:val="26"/>
        </w:rPr>
        <w:t>据</w:t>
      </w:r>
      <w:r>
        <w:rPr>
          <w:rFonts w:ascii="FangSong" w:hAnsi="FangSong" w:eastAsia="FangSong" w:cs="FangSong"/>
          <w:sz w:val="31"/>
          <w:szCs w:val="31"/>
          <w:spacing w:val="18"/>
        </w:rPr>
        <w:t>国</w:t>
      </w:r>
      <w:r>
        <w:rPr>
          <w:rFonts w:ascii="FangSong" w:hAnsi="FangSong" w:eastAsia="FangSong" w:cs="FangSong"/>
          <w:sz w:val="31"/>
          <w:szCs w:val="31"/>
          <w:spacing w:val="13"/>
        </w:rPr>
        <w:t>家工业信息安全发展研究中心测算，预计到</w:t>
      </w:r>
      <w:r>
        <w:rPr>
          <w:rFonts w:ascii="FangSong" w:hAnsi="FangSong" w:eastAsia="FangSong" w:cs="FangSong"/>
          <w:sz w:val="31"/>
          <w:szCs w:val="31"/>
          <w:spacing w:val="13"/>
        </w:rPr>
        <w:t xml:space="preserve"> </w:t>
      </w:r>
      <w:r>
        <w:rPr>
          <w:rFonts w:ascii="FangSong" w:hAnsi="FangSong" w:eastAsia="FangSong" w:cs="FangSong"/>
          <w:sz w:val="31"/>
          <w:szCs w:val="31"/>
          <w:spacing w:val="13"/>
        </w:rPr>
        <w:t>2025</w:t>
      </w:r>
    </w:p>
    <w:p>
      <w:pPr>
        <w:ind w:left="34" w:right="87" w:firstLine="7"/>
        <w:spacing w:before="239" w:line="372" w:lineRule="auto"/>
        <w:rPr>
          <w:rFonts w:ascii="FangSong" w:hAnsi="FangSong" w:eastAsia="FangSong" w:cs="FangSong"/>
          <w:sz w:val="31"/>
          <w:szCs w:val="31"/>
        </w:rPr>
      </w:pPr>
      <w:r>
        <w:rPr>
          <w:rFonts w:ascii="FangSong" w:hAnsi="FangSong" w:eastAsia="FangSong" w:cs="FangSong"/>
          <w:sz w:val="31"/>
          <w:szCs w:val="31"/>
          <w:spacing w:val="3"/>
        </w:rPr>
        <w:t>年</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中国数据要素市场规模将突破</w:t>
      </w:r>
      <w:r>
        <w:rPr>
          <w:rFonts w:ascii="FangSong" w:hAnsi="FangSong" w:eastAsia="FangSong" w:cs="FangSong"/>
          <w:sz w:val="31"/>
          <w:szCs w:val="31"/>
          <w:spacing w:val="2"/>
        </w:rPr>
        <w:t xml:space="preserve"> </w:t>
      </w:r>
      <w:r>
        <w:rPr>
          <w:rFonts w:ascii="FangSong" w:hAnsi="FangSong" w:eastAsia="FangSong" w:cs="FangSong"/>
          <w:sz w:val="31"/>
          <w:szCs w:val="31"/>
          <w:spacing w:val="2"/>
        </w:rPr>
        <w:t>1749</w:t>
      </w:r>
      <w:r>
        <w:rPr>
          <w:rFonts w:ascii="FangSong" w:hAnsi="FangSong" w:eastAsia="FangSong" w:cs="FangSong"/>
          <w:sz w:val="31"/>
          <w:szCs w:val="31"/>
          <w:spacing w:val="2"/>
        </w:rPr>
        <w:t xml:space="preserve"> </w:t>
      </w:r>
      <w:r>
        <w:rPr>
          <w:rFonts w:ascii="FangSong" w:hAnsi="FangSong" w:eastAsia="FangSong" w:cs="FangSong"/>
          <w:sz w:val="31"/>
          <w:szCs w:val="31"/>
          <w:spacing w:val="2"/>
        </w:rPr>
        <w:t>亿元，整体进入高</w:t>
      </w:r>
      <w:r>
        <w:rPr>
          <w:rFonts w:ascii="FangSong" w:hAnsi="FangSong" w:eastAsia="FangSong" w:cs="FangSong"/>
          <w:sz w:val="31"/>
          <w:szCs w:val="31"/>
        </w:rPr>
        <w:t xml:space="preserve"> </w:t>
      </w:r>
      <w:r>
        <w:rPr>
          <w:rFonts w:ascii="FangSong" w:hAnsi="FangSong" w:eastAsia="FangSong" w:cs="FangSong"/>
          <w:sz w:val="31"/>
          <w:szCs w:val="31"/>
          <w:spacing w:val="16"/>
        </w:rPr>
        <w:t>速发</w:t>
      </w:r>
      <w:r>
        <w:rPr>
          <w:rFonts w:ascii="FangSong" w:hAnsi="FangSong" w:eastAsia="FangSong" w:cs="FangSong"/>
          <w:sz w:val="31"/>
          <w:szCs w:val="31"/>
          <w:spacing w:val="10"/>
        </w:rPr>
        <w:t>展</w:t>
      </w:r>
      <w:r>
        <w:rPr>
          <w:rFonts w:ascii="FangSong" w:hAnsi="FangSong" w:eastAsia="FangSong" w:cs="FangSong"/>
          <w:sz w:val="31"/>
          <w:szCs w:val="31"/>
          <w:spacing w:val="8"/>
        </w:rPr>
        <w:t>阶段。企业是发展数据要素市场的根本力量。企业数</w:t>
      </w:r>
      <w:r>
        <w:rPr>
          <w:rFonts w:ascii="FangSong" w:hAnsi="FangSong" w:eastAsia="FangSong" w:cs="FangSong"/>
          <w:sz w:val="31"/>
          <w:szCs w:val="31"/>
        </w:rPr>
        <w:t xml:space="preserve"> </w:t>
      </w:r>
      <w:r>
        <w:rPr>
          <w:rFonts w:ascii="FangSong" w:hAnsi="FangSong" w:eastAsia="FangSong" w:cs="FangSong"/>
          <w:sz w:val="31"/>
          <w:szCs w:val="31"/>
          <w:spacing w:val="16"/>
        </w:rPr>
        <w:t>据由</w:t>
      </w:r>
      <w:r>
        <w:rPr>
          <w:rFonts w:ascii="FangSong" w:hAnsi="FangSong" w:eastAsia="FangSong" w:cs="FangSong"/>
          <w:sz w:val="31"/>
          <w:szCs w:val="31"/>
          <w:spacing w:val="10"/>
        </w:rPr>
        <w:t>简</w:t>
      </w:r>
      <w:r>
        <w:rPr>
          <w:rFonts w:ascii="FangSong" w:hAnsi="FangSong" w:eastAsia="FangSong" w:cs="FangSong"/>
          <w:sz w:val="31"/>
          <w:szCs w:val="31"/>
          <w:spacing w:val="8"/>
        </w:rPr>
        <w:t>单的信息升级转变为重要的经济资源，形成企业的核</w:t>
      </w:r>
      <w:r>
        <w:rPr>
          <w:rFonts w:ascii="FangSong" w:hAnsi="FangSong" w:eastAsia="FangSong" w:cs="FangSong"/>
          <w:sz w:val="31"/>
          <w:szCs w:val="31"/>
        </w:rPr>
        <w:t xml:space="preserve"> </w:t>
      </w:r>
      <w:r>
        <w:rPr>
          <w:rFonts w:ascii="FangSong" w:hAnsi="FangSong" w:eastAsia="FangSong" w:cs="FangSong"/>
          <w:sz w:val="31"/>
          <w:szCs w:val="31"/>
          <w:spacing w:val="16"/>
        </w:rPr>
        <w:t>心资</w:t>
      </w:r>
      <w:r>
        <w:rPr>
          <w:rFonts w:ascii="FangSong" w:hAnsi="FangSong" w:eastAsia="FangSong" w:cs="FangSong"/>
          <w:sz w:val="31"/>
          <w:szCs w:val="31"/>
          <w:spacing w:val="10"/>
        </w:rPr>
        <w:t>产</w:t>
      </w:r>
      <w:r>
        <w:rPr>
          <w:rFonts w:ascii="FangSong" w:hAnsi="FangSong" w:eastAsia="FangSong" w:cs="FangSong"/>
          <w:sz w:val="31"/>
          <w:szCs w:val="31"/>
          <w:spacing w:val="8"/>
        </w:rPr>
        <w:t>。如何管理、利用好企业数据，寻求竞争之外的更大</w:t>
      </w:r>
      <w:r>
        <w:rPr>
          <w:rFonts w:ascii="FangSong" w:hAnsi="FangSong" w:eastAsia="FangSong" w:cs="FangSong"/>
          <w:sz w:val="31"/>
          <w:szCs w:val="31"/>
        </w:rPr>
        <w:t xml:space="preserve"> </w:t>
      </w:r>
      <w:r>
        <w:rPr>
          <w:rFonts w:ascii="FangSong" w:hAnsi="FangSong" w:eastAsia="FangSong" w:cs="FangSong"/>
          <w:sz w:val="31"/>
          <w:szCs w:val="31"/>
          <w:spacing w:val="14"/>
        </w:rPr>
        <w:t>价</w:t>
      </w:r>
      <w:r>
        <w:rPr>
          <w:rFonts w:ascii="FangSong" w:hAnsi="FangSong" w:eastAsia="FangSong" w:cs="FangSong"/>
          <w:sz w:val="31"/>
          <w:szCs w:val="31"/>
          <w:spacing w:val="8"/>
        </w:rPr>
        <w:t>值</w:t>
      </w:r>
      <w:r>
        <w:rPr>
          <w:rFonts w:ascii="FangSong" w:hAnsi="FangSong" w:eastAsia="FangSong" w:cs="FangSong"/>
          <w:sz w:val="31"/>
          <w:szCs w:val="31"/>
          <w:spacing w:val="7"/>
        </w:rPr>
        <w:t>成为时代的“必修课”。</w:t>
      </w:r>
    </w:p>
    <w:p>
      <w:pPr>
        <w:ind w:left="40" w:right="90" w:firstLine="639"/>
        <w:spacing w:line="377" w:lineRule="auto"/>
        <w:rPr>
          <w:rFonts w:ascii="FangSong" w:hAnsi="FangSong" w:eastAsia="FangSong" w:cs="FangSong"/>
          <w:sz w:val="31"/>
          <w:szCs w:val="31"/>
        </w:rPr>
      </w:pPr>
      <w:r>
        <w:rPr>
          <w:rFonts w:ascii="FangSong" w:hAnsi="FangSong" w:eastAsia="FangSong" w:cs="FangSong"/>
          <w:sz w:val="31"/>
          <w:szCs w:val="31"/>
          <w:spacing w:val="14"/>
        </w:rPr>
        <w:t>大</w:t>
      </w:r>
      <w:r>
        <w:rPr>
          <w:rFonts w:ascii="FangSong" w:hAnsi="FangSong" w:eastAsia="FangSong" w:cs="FangSong"/>
          <w:sz w:val="31"/>
          <w:szCs w:val="31"/>
          <w:spacing w:val="8"/>
        </w:rPr>
        <w:t>型企业数据向中小微企业合理开放，提升数据供给质</w:t>
      </w:r>
      <w:r>
        <w:rPr>
          <w:rFonts w:ascii="FangSong" w:hAnsi="FangSong" w:eastAsia="FangSong" w:cs="FangSong"/>
          <w:sz w:val="31"/>
          <w:szCs w:val="31"/>
        </w:rPr>
        <w:t xml:space="preserve"> </w:t>
      </w:r>
      <w:r>
        <w:rPr>
          <w:rFonts w:ascii="FangSong" w:hAnsi="FangSong" w:eastAsia="FangSong" w:cs="FangSong"/>
          <w:sz w:val="31"/>
          <w:szCs w:val="31"/>
          <w:spacing w:val="4"/>
        </w:rPr>
        <w:t>量。</w:t>
      </w:r>
      <w:r>
        <w:rPr>
          <w:rFonts w:ascii="FangSong" w:hAnsi="FangSong" w:eastAsia="FangSong" w:cs="FangSong"/>
          <w:sz w:val="31"/>
          <w:szCs w:val="31"/>
          <w:spacing w:val="4"/>
        </w:rPr>
        <w:t xml:space="preserve"> </w:t>
      </w:r>
      <w:r>
        <w:rPr>
          <w:rFonts w:ascii="FangSong" w:hAnsi="FangSong" w:eastAsia="FangSong" w:cs="FangSong"/>
          <w:sz w:val="31"/>
          <w:szCs w:val="31"/>
          <w:spacing w:val="4"/>
        </w:rPr>
        <w:t>目</w:t>
      </w:r>
      <w:r>
        <w:rPr>
          <w:rFonts w:ascii="FangSong" w:hAnsi="FangSong" w:eastAsia="FangSong" w:cs="FangSong"/>
          <w:sz w:val="31"/>
          <w:szCs w:val="31"/>
          <w:spacing w:val="2"/>
        </w:rPr>
        <w:t>前对于双向公平授权，打破市场中的潜在垄断控制成</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9"/>
        </w:rPr>
        <w:t>破</w:t>
      </w:r>
      <w:r>
        <w:rPr>
          <w:rFonts w:ascii="FangSong" w:hAnsi="FangSong" w:eastAsia="FangSong" w:cs="FangSong"/>
          <w:sz w:val="31"/>
          <w:szCs w:val="31"/>
          <w:spacing w:val="8"/>
        </w:rPr>
        <w:t>局关键。数据成为决定着企业竞争优势的重要因素，海</w:t>
      </w:r>
    </w:p>
    <w:p>
      <w:pPr>
        <w:sectPr>
          <w:headerReference w:type="default" r:id="rId39"/>
          <w:footerReference w:type="default" r:id="rId246"/>
          <w:pgSz w:w="11906" w:h="16839"/>
          <w:pgMar w:top="400" w:right="1711"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1" w:right="269" w:firstLine="8"/>
        <w:spacing w:before="101" w:line="372" w:lineRule="auto"/>
        <w:rPr>
          <w:rFonts w:ascii="FangSong" w:hAnsi="FangSong" w:eastAsia="FangSong" w:cs="FangSong"/>
          <w:sz w:val="31"/>
          <w:szCs w:val="31"/>
        </w:rPr>
      </w:pPr>
      <w:r>
        <w:rPr>
          <w:rFonts w:ascii="FangSong" w:hAnsi="FangSong" w:eastAsia="FangSong" w:cs="FangSong"/>
          <w:sz w:val="31"/>
          <w:szCs w:val="31"/>
          <w:spacing w:val="16"/>
        </w:rPr>
        <w:t>量</w:t>
      </w:r>
      <w:r>
        <w:rPr>
          <w:rFonts w:ascii="FangSong" w:hAnsi="FangSong" w:eastAsia="FangSong" w:cs="FangSong"/>
          <w:sz w:val="31"/>
          <w:szCs w:val="31"/>
          <w:spacing w:val="12"/>
        </w:rPr>
        <w:t>数</w:t>
      </w:r>
      <w:r>
        <w:rPr>
          <w:rFonts w:ascii="FangSong" w:hAnsi="FangSong" w:eastAsia="FangSong" w:cs="FangSong"/>
          <w:sz w:val="31"/>
          <w:szCs w:val="31"/>
          <w:spacing w:val="8"/>
        </w:rPr>
        <w:t>据集中在行业头部企业，特别是大型国有企业、大型互</w:t>
      </w:r>
      <w:r>
        <w:rPr>
          <w:rFonts w:ascii="FangSong" w:hAnsi="FangSong" w:eastAsia="FangSong" w:cs="FangSong"/>
          <w:sz w:val="31"/>
          <w:szCs w:val="31"/>
        </w:rPr>
        <w:t xml:space="preserve"> </w:t>
      </w:r>
      <w:r>
        <w:rPr>
          <w:rFonts w:ascii="FangSong" w:hAnsi="FangSong" w:eastAsia="FangSong" w:cs="FangSong"/>
          <w:sz w:val="31"/>
          <w:szCs w:val="31"/>
          <w:spacing w:val="16"/>
        </w:rPr>
        <w:t>联网</w:t>
      </w:r>
      <w:r>
        <w:rPr>
          <w:rFonts w:ascii="FangSong" w:hAnsi="FangSong" w:eastAsia="FangSong" w:cs="FangSong"/>
          <w:sz w:val="31"/>
          <w:szCs w:val="31"/>
          <w:spacing w:val="10"/>
        </w:rPr>
        <w:t>公</w:t>
      </w:r>
      <w:r>
        <w:rPr>
          <w:rFonts w:ascii="FangSong" w:hAnsi="FangSong" w:eastAsia="FangSong" w:cs="FangSong"/>
          <w:sz w:val="31"/>
          <w:szCs w:val="31"/>
          <w:spacing w:val="8"/>
        </w:rPr>
        <w:t>司、电信运营商、银行以及电力、交通运营企业。平</w:t>
      </w:r>
      <w:r>
        <w:rPr>
          <w:rFonts w:ascii="FangSong" w:hAnsi="FangSong" w:eastAsia="FangSong" w:cs="FangSong"/>
          <w:sz w:val="31"/>
          <w:szCs w:val="31"/>
        </w:rPr>
        <w:t xml:space="preserve"> </w:t>
      </w:r>
      <w:r>
        <w:rPr>
          <w:rFonts w:ascii="FangSong" w:hAnsi="FangSong" w:eastAsia="FangSong" w:cs="FangSong"/>
          <w:sz w:val="31"/>
          <w:szCs w:val="31"/>
          <w:spacing w:val="16"/>
        </w:rPr>
        <w:t>台龙</w:t>
      </w:r>
      <w:r>
        <w:rPr>
          <w:rFonts w:ascii="FangSong" w:hAnsi="FangSong" w:eastAsia="FangSong" w:cs="FangSong"/>
          <w:sz w:val="31"/>
          <w:szCs w:val="31"/>
          <w:spacing w:val="12"/>
        </w:rPr>
        <w:t>头</w:t>
      </w:r>
      <w:r>
        <w:rPr>
          <w:rFonts w:ascii="FangSong" w:hAnsi="FangSong" w:eastAsia="FangSong" w:cs="FangSong"/>
          <w:sz w:val="31"/>
          <w:szCs w:val="31"/>
          <w:spacing w:val="8"/>
        </w:rPr>
        <w:t>在先期发展中积累了大量数据，通过利用这些数据更</w:t>
      </w:r>
      <w:r>
        <w:rPr>
          <w:rFonts w:ascii="FangSong" w:hAnsi="FangSong" w:eastAsia="FangSong" w:cs="FangSong"/>
          <w:sz w:val="31"/>
          <w:szCs w:val="31"/>
        </w:rPr>
        <w:t xml:space="preserve"> </w:t>
      </w:r>
      <w:r>
        <w:rPr>
          <w:rFonts w:ascii="FangSong" w:hAnsi="FangSong" w:eastAsia="FangSong" w:cs="FangSong"/>
          <w:sz w:val="31"/>
          <w:szCs w:val="31"/>
          <w:spacing w:val="16"/>
        </w:rPr>
        <w:t>有针</w:t>
      </w:r>
      <w:r>
        <w:rPr>
          <w:rFonts w:ascii="FangSong" w:hAnsi="FangSong" w:eastAsia="FangSong" w:cs="FangSong"/>
          <w:sz w:val="31"/>
          <w:szCs w:val="31"/>
          <w:spacing w:val="10"/>
        </w:rPr>
        <w:t>对</w:t>
      </w:r>
      <w:r>
        <w:rPr>
          <w:rFonts w:ascii="FangSong" w:hAnsi="FangSong" w:eastAsia="FangSong" w:cs="FangSong"/>
          <w:sz w:val="31"/>
          <w:szCs w:val="31"/>
          <w:spacing w:val="8"/>
        </w:rPr>
        <w:t>性地提供服务，增加用户留存，加强竞争优势，限制</w:t>
      </w:r>
      <w:r>
        <w:rPr>
          <w:rFonts w:ascii="FangSong" w:hAnsi="FangSong" w:eastAsia="FangSong" w:cs="FangSong"/>
          <w:sz w:val="31"/>
          <w:szCs w:val="31"/>
        </w:rPr>
        <w:t xml:space="preserve"> </w:t>
      </w:r>
      <w:r>
        <w:rPr>
          <w:rFonts w:ascii="FangSong" w:hAnsi="FangSong" w:eastAsia="FangSong" w:cs="FangSong"/>
          <w:sz w:val="31"/>
          <w:szCs w:val="31"/>
          <w:spacing w:val="16"/>
        </w:rPr>
        <w:t>其他</w:t>
      </w:r>
      <w:r>
        <w:rPr>
          <w:rFonts w:ascii="FangSong" w:hAnsi="FangSong" w:eastAsia="FangSong" w:cs="FangSong"/>
          <w:sz w:val="31"/>
          <w:szCs w:val="31"/>
          <w:spacing w:val="12"/>
        </w:rPr>
        <w:t>企</w:t>
      </w:r>
      <w:r>
        <w:rPr>
          <w:rFonts w:ascii="FangSong" w:hAnsi="FangSong" w:eastAsia="FangSong" w:cs="FangSong"/>
          <w:sz w:val="31"/>
          <w:szCs w:val="31"/>
          <w:spacing w:val="8"/>
        </w:rPr>
        <w:t>业从数据中找准发展通路，间接对新进入市场的竞争</w:t>
      </w:r>
      <w:r>
        <w:rPr>
          <w:rFonts w:ascii="FangSong" w:hAnsi="FangSong" w:eastAsia="FangSong" w:cs="FangSong"/>
          <w:sz w:val="31"/>
          <w:szCs w:val="31"/>
        </w:rPr>
        <w:t xml:space="preserve"> </w:t>
      </w:r>
      <w:r>
        <w:rPr>
          <w:rFonts w:ascii="FangSong" w:hAnsi="FangSong" w:eastAsia="FangSong" w:cs="FangSong"/>
          <w:sz w:val="31"/>
          <w:szCs w:val="31"/>
          <w:spacing w:val="12"/>
        </w:rPr>
        <w:t>平</w:t>
      </w:r>
      <w:r>
        <w:rPr>
          <w:rFonts w:ascii="FangSong" w:hAnsi="FangSong" w:eastAsia="FangSong" w:cs="FangSong"/>
          <w:sz w:val="31"/>
          <w:szCs w:val="31"/>
          <w:spacing w:val="6"/>
        </w:rPr>
        <w:t>台形成进入壁垒。</w:t>
      </w:r>
    </w:p>
    <w:p>
      <w:pPr>
        <w:ind w:left="36" w:right="269" w:firstLine="645"/>
        <w:spacing w:before="7" w:line="371" w:lineRule="auto"/>
        <w:rPr>
          <w:rFonts w:ascii="FangSong" w:hAnsi="FangSong" w:eastAsia="FangSong" w:cs="FangSong"/>
          <w:sz w:val="31"/>
          <w:szCs w:val="31"/>
        </w:rPr>
      </w:pPr>
      <w:r>
        <w:rPr>
          <w:rFonts w:ascii="FangSong" w:hAnsi="FangSong" w:eastAsia="FangSong" w:cs="FangSong"/>
          <w:sz w:val="31"/>
          <w:szCs w:val="31"/>
          <w:spacing w:val="13"/>
        </w:rPr>
        <w:t>龙</w:t>
      </w:r>
      <w:r>
        <w:rPr>
          <w:rFonts w:ascii="FangSong" w:hAnsi="FangSong" w:eastAsia="FangSong" w:cs="FangSong"/>
          <w:sz w:val="31"/>
          <w:szCs w:val="31"/>
          <w:spacing w:val="8"/>
        </w:rPr>
        <w:t>头企业在数据分析和挖掘技术上也具有优势，更容易</w:t>
      </w:r>
      <w:r>
        <w:rPr>
          <w:rFonts w:ascii="FangSong" w:hAnsi="FangSong" w:eastAsia="FangSong" w:cs="FangSong"/>
          <w:sz w:val="31"/>
          <w:szCs w:val="31"/>
        </w:rPr>
        <w:t xml:space="preserve"> </w:t>
      </w:r>
      <w:r>
        <w:rPr>
          <w:rFonts w:ascii="FangSong" w:hAnsi="FangSong" w:eastAsia="FangSong" w:cs="FangSong"/>
          <w:sz w:val="31"/>
          <w:szCs w:val="31"/>
          <w:spacing w:val="16"/>
        </w:rPr>
        <w:t>将</w:t>
      </w:r>
      <w:r>
        <w:rPr>
          <w:rFonts w:ascii="FangSong" w:hAnsi="FangSong" w:eastAsia="FangSong" w:cs="FangSong"/>
          <w:sz w:val="31"/>
          <w:szCs w:val="31"/>
          <w:spacing w:val="13"/>
        </w:rPr>
        <w:t>累</w:t>
      </w:r>
      <w:r>
        <w:rPr>
          <w:rFonts w:ascii="FangSong" w:hAnsi="FangSong" w:eastAsia="FangSong" w:cs="FangSong"/>
          <w:sz w:val="31"/>
          <w:szCs w:val="31"/>
          <w:spacing w:val="8"/>
        </w:rPr>
        <w:t>积的数据资产转化为实际利益。数据垄断造成数据的获</w:t>
      </w:r>
      <w:r>
        <w:rPr>
          <w:rFonts w:ascii="FangSong" w:hAnsi="FangSong" w:eastAsia="FangSong" w:cs="FangSong"/>
          <w:sz w:val="31"/>
          <w:szCs w:val="31"/>
        </w:rPr>
        <w:t xml:space="preserve"> </w:t>
      </w:r>
      <w:r>
        <w:rPr>
          <w:rFonts w:ascii="FangSong" w:hAnsi="FangSong" w:eastAsia="FangSong" w:cs="FangSong"/>
          <w:sz w:val="31"/>
          <w:szCs w:val="31"/>
          <w:spacing w:val="16"/>
        </w:rPr>
        <w:t>取</w:t>
      </w:r>
      <w:r>
        <w:rPr>
          <w:rFonts w:ascii="FangSong" w:hAnsi="FangSong" w:eastAsia="FangSong" w:cs="FangSong"/>
          <w:sz w:val="31"/>
          <w:szCs w:val="31"/>
          <w:spacing w:val="13"/>
        </w:rPr>
        <w:t>和</w:t>
      </w:r>
      <w:r>
        <w:rPr>
          <w:rFonts w:ascii="FangSong" w:hAnsi="FangSong" w:eastAsia="FangSong" w:cs="FangSong"/>
          <w:sz w:val="31"/>
          <w:szCs w:val="31"/>
          <w:spacing w:val="8"/>
        </w:rPr>
        <w:t>运用明显不对称、知识不对称、技术不对称，有悖于数</w:t>
      </w:r>
      <w:r>
        <w:rPr>
          <w:rFonts w:ascii="FangSong" w:hAnsi="FangSong" w:eastAsia="FangSong" w:cs="FangSong"/>
          <w:sz w:val="31"/>
          <w:szCs w:val="31"/>
        </w:rPr>
        <w:t xml:space="preserve"> </w:t>
      </w:r>
      <w:r>
        <w:rPr>
          <w:rFonts w:ascii="FangSong" w:hAnsi="FangSong" w:eastAsia="FangSong" w:cs="FangSong"/>
          <w:sz w:val="31"/>
          <w:szCs w:val="31"/>
          <w:spacing w:val="16"/>
        </w:rPr>
        <w:t>字</w:t>
      </w:r>
      <w:r>
        <w:rPr>
          <w:rFonts w:ascii="FangSong" w:hAnsi="FangSong" w:eastAsia="FangSong" w:cs="FangSong"/>
          <w:sz w:val="31"/>
          <w:szCs w:val="31"/>
          <w:spacing w:val="13"/>
        </w:rPr>
        <w:t>经</w:t>
      </w:r>
      <w:r>
        <w:rPr>
          <w:rFonts w:ascii="FangSong" w:hAnsi="FangSong" w:eastAsia="FangSong" w:cs="FangSong"/>
          <w:sz w:val="31"/>
          <w:szCs w:val="31"/>
          <w:spacing w:val="8"/>
        </w:rPr>
        <w:t>济的运行逻辑。行业龙头企业、平台企业与中小微企业</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双</w:t>
      </w:r>
      <w:r>
        <w:rPr>
          <w:rFonts w:ascii="FangSong" w:hAnsi="FangSong" w:eastAsia="FangSong" w:cs="FangSong"/>
          <w:sz w:val="31"/>
          <w:szCs w:val="31"/>
          <w:spacing w:val="8"/>
        </w:rPr>
        <w:t>向公平授权意味着更加健全的合规流通途径，带来更高</w:t>
      </w:r>
      <w:r>
        <w:rPr>
          <w:rFonts w:ascii="FangSong" w:hAnsi="FangSong" w:eastAsia="FangSong" w:cs="FangSong"/>
          <w:sz w:val="31"/>
          <w:szCs w:val="31"/>
        </w:rPr>
        <w:t xml:space="preserve"> </w:t>
      </w:r>
      <w:r>
        <w:rPr>
          <w:rFonts w:ascii="FangSong" w:hAnsi="FangSong" w:eastAsia="FangSong" w:cs="FangSong"/>
          <w:sz w:val="31"/>
          <w:szCs w:val="31"/>
          <w:spacing w:val="16"/>
        </w:rPr>
        <w:t>质</w:t>
      </w:r>
      <w:r>
        <w:rPr>
          <w:rFonts w:ascii="FangSong" w:hAnsi="FangSong" w:eastAsia="FangSong" w:cs="FangSong"/>
          <w:sz w:val="31"/>
          <w:szCs w:val="31"/>
          <w:spacing w:val="15"/>
        </w:rPr>
        <w:t>量</w:t>
      </w:r>
      <w:r>
        <w:rPr>
          <w:rFonts w:ascii="FangSong" w:hAnsi="FangSong" w:eastAsia="FangSong" w:cs="FangSong"/>
          <w:sz w:val="31"/>
          <w:szCs w:val="31"/>
          <w:spacing w:val="8"/>
        </w:rPr>
        <w:t>的数据供给，对利用数据加强竞争优势、侵害消费者权</w:t>
      </w:r>
      <w:r>
        <w:rPr>
          <w:rFonts w:ascii="FangSong" w:hAnsi="FangSong" w:eastAsia="FangSong" w:cs="FangSong"/>
          <w:sz w:val="31"/>
          <w:szCs w:val="31"/>
        </w:rPr>
        <w:t xml:space="preserve"> </w:t>
      </w:r>
      <w:r>
        <w:rPr>
          <w:rFonts w:ascii="FangSong" w:hAnsi="FangSong" w:eastAsia="FangSong" w:cs="FangSong"/>
          <w:sz w:val="31"/>
          <w:szCs w:val="31"/>
          <w:spacing w:val="16"/>
        </w:rPr>
        <w:t>益</w:t>
      </w:r>
      <w:r>
        <w:rPr>
          <w:rFonts w:ascii="FangSong" w:hAnsi="FangSong" w:eastAsia="FangSong" w:cs="FangSong"/>
          <w:sz w:val="31"/>
          <w:szCs w:val="31"/>
          <w:spacing w:val="11"/>
        </w:rPr>
        <w:t>、</w:t>
      </w:r>
      <w:r>
        <w:rPr>
          <w:rFonts w:ascii="FangSong" w:hAnsi="FangSong" w:eastAsia="FangSong" w:cs="FangSong"/>
          <w:sz w:val="31"/>
          <w:szCs w:val="31"/>
          <w:spacing w:val="8"/>
        </w:rPr>
        <w:t>破坏竞争秩序等数据垄断行为起到抑制作用。</w:t>
      </w:r>
    </w:p>
    <w:p>
      <w:pPr>
        <w:ind w:left="37" w:firstLine="639"/>
        <w:spacing w:before="6" w:line="371"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11"/>
        </w:rPr>
        <w:t>业</w:t>
      </w:r>
      <w:r>
        <w:rPr>
          <w:rFonts w:ascii="FangSong" w:hAnsi="FangSong" w:eastAsia="FangSong" w:cs="FangSong"/>
          <w:sz w:val="31"/>
          <w:szCs w:val="31"/>
          <w:spacing w:val="8"/>
        </w:rPr>
        <w:t>间数据流通以供需合作为前提，较多企业通过协商</w:t>
      </w:r>
      <w:r>
        <w:rPr>
          <w:rFonts w:ascii="FangSong" w:hAnsi="FangSong" w:eastAsia="FangSong" w:cs="FangSong"/>
          <w:sz w:val="31"/>
          <w:szCs w:val="31"/>
        </w:rPr>
        <w:t xml:space="preserve"> </w:t>
      </w:r>
      <w:r>
        <w:rPr>
          <w:rFonts w:ascii="FangSong" w:hAnsi="FangSong" w:eastAsia="FangSong" w:cs="FangSong"/>
          <w:sz w:val="31"/>
          <w:szCs w:val="31"/>
          <w:spacing w:val="16"/>
        </w:rPr>
        <w:t>约</w:t>
      </w:r>
      <w:r>
        <w:rPr>
          <w:rFonts w:ascii="FangSong" w:hAnsi="FangSong" w:eastAsia="FangSong" w:cs="FangSong"/>
          <w:sz w:val="31"/>
          <w:szCs w:val="31"/>
          <w:spacing w:val="14"/>
        </w:rPr>
        <w:t>定</w:t>
      </w:r>
      <w:r>
        <w:rPr>
          <w:rFonts w:ascii="FangSong" w:hAnsi="FangSong" w:eastAsia="FangSong" w:cs="FangSong"/>
          <w:sz w:val="31"/>
          <w:szCs w:val="31"/>
          <w:spacing w:val="8"/>
        </w:rPr>
        <w:t>互相提供数据。数据市场离不开规则，其核心是建立合</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4"/>
        </w:rPr>
        <w:t>、</w:t>
      </w:r>
      <w:r>
        <w:rPr>
          <w:rFonts w:ascii="FangSong" w:hAnsi="FangSong" w:eastAsia="FangSong" w:cs="FangSong"/>
          <w:sz w:val="31"/>
          <w:szCs w:val="31"/>
          <w:spacing w:val="8"/>
        </w:rPr>
        <w:t>公平的确权授权机制。《欧洲数据法案》提出，为防止</w:t>
      </w:r>
      <w:r>
        <w:rPr>
          <w:rFonts w:ascii="FangSong" w:hAnsi="FangSong" w:eastAsia="FangSong" w:cs="FangSong"/>
          <w:sz w:val="31"/>
          <w:szCs w:val="31"/>
        </w:rPr>
        <w:t xml:space="preserve"> </w:t>
      </w:r>
      <w:r>
        <w:rPr>
          <w:rFonts w:ascii="FangSong" w:hAnsi="FangSong" w:eastAsia="FangSong" w:cs="FangSong"/>
          <w:sz w:val="31"/>
          <w:szCs w:val="31"/>
          <w:spacing w:val="16"/>
        </w:rPr>
        <w:t>大</w:t>
      </w:r>
      <w:r>
        <w:rPr>
          <w:rFonts w:ascii="FangSong" w:hAnsi="FangSong" w:eastAsia="FangSong" w:cs="FangSong"/>
          <w:sz w:val="31"/>
          <w:szCs w:val="31"/>
          <w:spacing w:val="12"/>
        </w:rPr>
        <w:t>企</w:t>
      </w:r>
      <w:r>
        <w:rPr>
          <w:rFonts w:ascii="FangSong" w:hAnsi="FangSong" w:eastAsia="FangSong" w:cs="FangSong"/>
          <w:sz w:val="31"/>
          <w:szCs w:val="31"/>
          <w:spacing w:val="8"/>
        </w:rPr>
        <w:t>业滥用竞争优势地位，提高中小企业在数据共享谈判中</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议</w:t>
      </w:r>
      <w:r>
        <w:rPr>
          <w:rFonts w:ascii="FangSong" w:hAnsi="FangSong" w:eastAsia="FangSong" w:cs="FangSong"/>
          <w:sz w:val="31"/>
          <w:szCs w:val="31"/>
          <w:spacing w:val="8"/>
        </w:rPr>
        <w:t>价能力，大企业应向中小企业提供公平、合理和非歧视</w:t>
      </w:r>
      <w:r>
        <w:rPr>
          <w:rFonts w:ascii="FangSong" w:hAnsi="FangSong" w:eastAsia="FangSong" w:cs="FangSong"/>
          <w:sz w:val="31"/>
          <w:szCs w:val="31"/>
        </w:rPr>
        <w:t xml:space="preserve"> </w:t>
      </w:r>
      <w:r>
        <w:rPr>
          <w:rFonts w:ascii="FangSong" w:hAnsi="FangSong" w:eastAsia="FangSong" w:cs="FangSong"/>
          <w:sz w:val="31"/>
          <w:szCs w:val="31"/>
          <w:spacing w:val="12"/>
        </w:rPr>
        <w:t>性的合</w:t>
      </w:r>
      <w:r>
        <w:rPr>
          <w:rFonts w:ascii="FangSong" w:hAnsi="FangSong" w:eastAsia="FangSong" w:cs="FangSong"/>
          <w:sz w:val="31"/>
          <w:szCs w:val="31"/>
          <w:spacing w:val="8"/>
        </w:rPr>
        <w:t>同</w:t>
      </w:r>
      <w:r>
        <w:rPr>
          <w:rFonts w:ascii="FangSong" w:hAnsi="FangSong" w:eastAsia="FangSong" w:cs="FangSong"/>
          <w:sz w:val="31"/>
          <w:szCs w:val="31"/>
          <w:spacing w:val="6"/>
        </w:rPr>
        <w:t>条款，禁止数据共享合作中强加的单方面合同条款。</w:t>
      </w:r>
    </w:p>
    <w:p>
      <w:pPr>
        <w:ind w:left="36" w:right="269" w:firstLine="638"/>
        <w:spacing w:before="4" w:line="377" w:lineRule="auto"/>
        <w:rPr>
          <w:rFonts w:ascii="FangSong" w:hAnsi="FangSong" w:eastAsia="FangSong" w:cs="FangSong"/>
          <w:sz w:val="31"/>
          <w:szCs w:val="31"/>
        </w:rPr>
      </w:pPr>
      <w:r>
        <w:rPr>
          <w:rFonts w:ascii="FangSong" w:hAnsi="FangSong" w:eastAsia="FangSong" w:cs="FangSong"/>
          <w:sz w:val="31"/>
          <w:szCs w:val="31"/>
          <w:spacing w:val="16"/>
        </w:rPr>
        <w:t>双</w:t>
      </w:r>
      <w:r>
        <w:rPr>
          <w:rFonts w:ascii="FangSong" w:hAnsi="FangSong" w:eastAsia="FangSong" w:cs="FangSong"/>
          <w:sz w:val="31"/>
          <w:szCs w:val="31"/>
          <w:spacing w:val="10"/>
        </w:rPr>
        <w:t>向</w:t>
      </w:r>
      <w:r>
        <w:rPr>
          <w:rFonts w:ascii="FangSong" w:hAnsi="FangSong" w:eastAsia="FangSong" w:cs="FangSong"/>
          <w:sz w:val="31"/>
          <w:szCs w:val="31"/>
          <w:spacing w:val="8"/>
        </w:rPr>
        <w:t>公平授权赋能中小微企业，推动数字经济高质量发</w:t>
      </w:r>
      <w:r>
        <w:rPr>
          <w:rFonts w:ascii="FangSong" w:hAnsi="FangSong" w:eastAsia="FangSong" w:cs="FangSong"/>
          <w:sz w:val="31"/>
          <w:szCs w:val="31"/>
        </w:rPr>
        <w:t xml:space="preserve"> </w:t>
      </w:r>
      <w:r>
        <w:rPr>
          <w:rFonts w:ascii="FangSong" w:hAnsi="FangSong" w:eastAsia="FangSong" w:cs="FangSong"/>
          <w:sz w:val="31"/>
          <w:szCs w:val="31"/>
          <w:spacing w:val="16"/>
        </w:rPr>
        <w:t>展</w:t>
      </w:r>
      <w:r>
        <w:rPr>
          <w:rFonts w:ascii="FangSong" w:hAnsi="FangSong" w:eastAsia="FangSong" w:cs="FangSong"/>
          <w:sz w:val="31"/>
          <w:szCs w:val="31"/>
          <w:spacing w:val="15"/>
        </w:rPr>
        <w:t>。</w:t>
      </w:r>
      <w:r>
        <w:rPr>
          <w:rFonts w:ascii="FangSong" w:hAnsi="FangSong" w:eastAsia="FangSong" w:cs="FangSong"/>
          <w:sz w:val="31"/>
          <w:szCs w:val="31"/>
          <w:spacing w:val="8"/>
        </w:rPr>
        <w:t>当前中小微企业在双向授权中处于不对等地位，主要原</w:t>
      </w:r>
      <w:r>
        <w:rPr>
          <w:rFonts w:ascii="FangSong" w:hAnsi="FangSong" w:eastAsia="FangSong" w:cs="FangSong"/>
          <w:sz w:val="31"/>
          <w:szCs w:val="31"/>
        </w:rPr>
        <w:t xml:space="preserve"> </w:t>
      </w:r>
      <w:r>
        <w:rPr>
          <w:rFonts w:ascii="FangSong" w:hAnsi="FangSong" w:eastAsia="FangSong" w:cs="FangSong"/>
          <w:sz w:val="31"/>
          <w:szCs w:val="31"/>
          <w:spacing w:val="16"/>
        </w:rPr>
        <w:t>因</w:t>
      </w:r>
      <w:r>
        <w:rPr>
          <w:rFonts w:ascii="FangSong" w:hAnsi="FangSong" w:eastAsia="FangSong" w:cs="FangSong"/>
          <w:sz w:val="31"/>
          <w:szCs w:val="31"/>
          <w:spacing w:val="15"/>
        </w:rPr>
        <w:t>之</w:t>
      </w:r>
      <w:r>
        <w:rPr>
          <w:rFonts w:ascii="FangSong" w:hAnsi="FangSong" w:eastAsia="FangSong" w:cs="FangSong"/>
          <w:sz w:val="31"/>
          <w:szCs w:val="31"/>
          <w:spacing w:val="8"/>
        </w:rPr>
        <w:t>一是缺乏数据，不少企业数字化程度明显不足。尤其是</w:t>
      </w:r>
    </w:p>
    <w:p>
      <w:pPr>
        <w:sectPr>
          <w:headerReference w:type="default" r:id="rId247"/>
          <w:footerReference w:type="default" r:id="rId248"/>
          <w:pgSz w:w="11906" w:h="16839"/>
          <w:pgMar w:top="400" w:right="1530" w:bottom="1252" w:left="1785" w:header="0" w:footer="1092" w:gutter="0"/>
        </w:sectPr>
        <w:rPr/>
      </w:pPr>
    </w:p>
    <w:p>
      <w:pPr>
        <w:spacing w:line="270" w:lineRule="auto"/>
        <w:rPr>
          <w:rFonts w:ascii="Arial"/>
          <w:sz w:val="21"/>
        </w:rPr>
      </w:pPr>
      <w:r>
        <w:pict>
          <v:shape id="_x0000_s214" style="position:absolute;margin-left:90pt;margin-top:717.1pt;mso-position-vertical-relative:page;mso-position-horizontal-relative:page;width:144pt;height:0pt;z-index:251944960;"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7" w:right="272" w:firstLine="57"/>
        <w:spacing w:before="101" w:line="372" w:lineRule="auto"/>
        <w:rPr>
          <w:rFonts w:ascii="FangSong" w:hAnsi="FangSong" w:eastAsia="FangSong" w:cs="FangSong"/>
          <w:sz w:val="31"/>
          <w:szCs w:val="31"/>
        </w:rPr>
      </w:pPr>
      <w:r>
        <w:rPr>
          <w:rFonts w:ascii="FangSong" w:hAnsi="FangSong" w:eastAsia="FangSong" w:cs="FangSong"/>
          <w:sz w:val="31"/>
          <w:szCs w:val="31"/>
          <w:spacing w:val="12"/>
        </w:rPr>
        <w:t>自</w:t>
      </w:r>
      <w:r>
        <w:rPr>
          <w:rFonts w:ascii="FangSong" w:hAnsi="FangSong" w:eastAsia="FangSong" w:cs="FangSong"/>
          <w:sz w:val="31"/>
          <w:szCs w:val="31"/>
          <w:spacing w:val="6"/>
        </w:rPr>
        <w:t>身拥有一定数据资源的中小企业，担心商业机密被泄露或</w:t>
      </w:r>
      <w:r>
        <w:rPr>
          <w:rFonts w:ascii="FangSong" w:hAnsi="FangSong" w:eastAsia="FangSong" w:cs="FangSong"/>
          <w:sz w:val="31"/>
          <w:szCs w:val="31"/>
        </w:rPr>
        <w:t xml:space="preserve"> </w:t>
      </w:r>
      <w:r>
        <w:rPr>
          <w:rFonts w:ascii="FangSong" w:hAnsi="FangSong" w:eastAsia="FangSong" w:cs="FangSong"/>
          <w:sz w:val="31"/>
          <w:szCs w:val="31"/>
          <w:spacing w:val="16"/>
        </w:rPr>
        <w:t>失</w:t>
      </w:r>
      <w:r>
        <w:rPr>
          <w:rFonts w:ascii="FangSong" w:hAnsi="FangSong" w:eastAsia="FangSong" w:cs="FangSong"/>
          <w:sz w:val="31"/>
          <w:szCs w:val="31"/>
          <w:spacing w:val="12"/>
        </w:rPr>
        <w:t>去</w:t>
      </w:r>
      <w:r>
        <w:rPr>
          <w:rFonts w:ascii="FangSong" w:hAnsi="FangSong" w:eastAsia="FangSong" w:cs="FangSong"/>
          <w:sz w:val="31"/>
          <w:szCs w:val="31"/>
          <w:spacing w:val="8"/>
        </w:rPr>
        <w:t>数据控制权，不愿向大型企业授权开放数据资源，盲目</w:t>
      </w:r>
      <w:r>
        <w:rPr>
          <w:rFonts w:ascii="FangSong" w:hAnsi="FangSong" w:eastAsia="FangSong" w:cs="FangSong"/>
          <w:sz w:val="31"/>
          <w:szCs w:val="31"/>
        </w:rPr>
        <w:t xml:space="preserve"> </w:t>
      </w:r>
      <w:r>
        <w:rPr>
          <w:rFonts w:ascii="FangSong" w:hAnsi="FangSong" w:eastAsia="FangSong" w:cs="FangSong"/>
          <w:sz w:val="31"/>
          <w:szCs w:val="31"/>
          <w:spacing w:val="16"/>
        </w:rPr>
        <w:t>追</w:t>
      </w:r>
      <w:r>
        <w:rPr>
          <w:rFonts w:ascii="FangSong" w:hAnsi="FangSong" w:eastAsia="FangSong" w:cs="FangSong"/>
          <w:sz w:val="31"/>
          <w:szCs w:val="31"/>
          <w:spacing w:val="12"/>
        </w:rPr>
        <w:t>求</w:t>
      </w:r>
      <w:r>
        <w:rPr>
          <w:rFonts w:ascii="FangSong" w:hAnsi="FangSong" w:eastAsia="FangSong" w:cs="FangSong"/>
          <w:sz w:val="31"/>
          <w:szCs w:val="31"/>
          <w:spacing w:val="8"/>
        </w:rPr>
        <w:t>独立经营，形成数据孤岛。“双向公平授权”的提出对</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12"/>
        </w:rPr>
        <w:t>小</w:t>
      </w:r>
      <w:r>
        <w:rPr>
          <w:rFonts w:ascii="FangSong" w:hAnsi="FangSong" w:eastAsia="FangSong" w:cs="FangSong"/>
          <w:sz w:val="31"/>
          <w:szCs w:val="31"/>
          <w:spacing w:val="8"/>
        </w:rPr>
        <w:t>企业加快数字化转型起到重要的促进和引领作用。赋能</w:t>
      </w:r>
      <w:r>
        <w:rPr>
          <w:rFonts w:ascii="FangSong" w:hAnsi="FangSong" w:eastAsia="FangSong" w:cs="FangSong"/>
          <w:sz w:val="31"/>
          <w:szCs w:val="31"/>
        </w:rPr>
        <w:t xml:space="preserve"> </w:t>
      </w:r>
      <w:r>
        <w:rPr>
          <w:rFonts w:ascii="FangSong" w:hAnsi="FangSong" w:eastAsia="FangSong" w:cs="FangSong"/>
          <w:sz w:val="31"/>
          <w:szCs w:val="31"/>
          <w:spacing w:val="25"/>
        </w:rPr>
        <w:t>中</w:t>
      </w:r>
      <w:r>
        <w:rPr>
          <w:rFonts w:ascii="FangSong" w:hAnsi="FangSong" w:eastAsia="FangSong" w:cs="FangSong"/>
          <w:sz w:val="31"/>
          <w:szCs w:val="31"/>
          <w:spacing w:val="21"/>
        </w:rPr>
        <w:t>小微企业数字化转型是我国数字经济高质量发展的具体</w:t>
      </w:r>
      <w:r>
        <w:rPr>
          <w:rFonts w:ascii="FangSong" w:hAnsi="FangSong" w:eastAsia="FangSong" w:cs="FangSong"/>
          <w:sz w:val="31"/>
          <w:szCs w:val="31"/>
        </w:rPr>
        <w:t xml:space="preserve"> </w:t>
      </w:r>
      <w:r>
        <w:rPr>
          <w:rFonts w:ascii="FangSong" w:hAnsi="FangSong" w:eastAsia="FangSong" w:cs="FangSong"/>
          <w:sz w:val="31"/>
          <w:szCs w:val="31"/>
          <w:spacing w:val="-2"/>
        </w:rPr>
        <w:t>表现。</w:t>
      </w:r>
    </w:p>
    <w:p>
      <w:pPr>
        <w:ind w:left="34" w:firstLine="640"/>
        <w:spacing w:line="371" w:lineRule="auto"/>
        <w:rPr>
          <w:rFonts w:ascii="FangSong" w:hAnsi="FangSong" w:eastAsia="FangSong" w:cs="FangSong"/>
          <w:sz w:val="31"/>
          <w:szCs w:val="31"/>
        </w:rPr>
      </w:pPr>
      <w:r>
        <w:rPr>
          <w:rFonts w:ascii="FangSong" w:hAnsi="FangSong" w:eastAsia="FangSong" w:cs="FangSong"/>
          <w:sz w:val="31"/>
          <w:szCs w:val="31"/>
          <w:spacing w:val="12"/>
        </w:rPr>
        <w:t>针对</w:t>
      </w:r>
      <w:r>
        <w:rPr>
          <w:rFonts w:ascii="FangSong" w:hAnsi="FangSong" w:eastAsia="FangSong" w:cs="FangSong"/>
          <w:sz w:val="31"/>
          <w:szCs w:val="31"/>
          <w:spacing w:val="9"/>
        </w:rPr>
        <w:t>中</w:t>
      </w:r>
      <w:r>
        <w:rPr>
          <w:rFonts w:ascii="FangSong" w:hAnsi="FangSong" w:eastAsia="FangSong" w:cs="FangSong"/>
          <w:sz w:val="31"/>
          <w:szCs w:val="31"/>
          <w:spacing w:val="6"/>
        </w:rPr>
        <w:t>小微企业无数可用、数字化转型程度不深等问题，</w:t>
      </w:r>
      <w:r>
        <w:rPr>
          <w:rFonts w:ascii="FangSong" w:hAnsi="FangSong" w:eastAsia="FangSong" w:cs="FangSong"/>
          <w:sz w:val="31"/>
          <w:szCs w:val="31"/>
        </w:rPr>
        <w:t xml:space="preserve"> </w:t>
      </w:r>
      <w:r>
        <w:rPr>
          <w:rFonts w:ascii="FangSong" w:hAnsi="FangSong" w:eastAsia="FangSong" w:cs="FangSong"/>
          <w:sz w:val="31"/>
          <w:szCs w:val="31"/>
          <w:spacing w:val="16"/>
        </w:rPr>
        <w:t>应以</w:t>
      </w:r>
      <w:r>
        <w:rPr>
          <w:rFonts w:ascii="FangSong" w:hAnsi="FangSong" w:eastAsia="FangSong" w:cs="FangSong"/>
          <w:sz w:val="31"/>
          <w:szCs w:val="31"/>
          <w:spacing w:val="10"/>
        </w:rPr>
        <w:t>数</w:t>
      </w:r>
      <w:r>
        <w:rPr>
          <w:rFonts w:ascii="FangSong" w:hAnsi="FangSong" w:eastAsia="FangSong" w:cs="FangSong"/>
          <w:sz w:val="31"/>
          <w:szCs w:val="31"/>
          <w:spacing w:val="8"/>
        </w:rPr>
        <w:t>字化、网络化、智能化技术作为支撑，围绕中小企业</w:t>
      </w:r>
      <w:r>
        <w:rPr>
          <w:rFonts w:ascii="FangSong" w:hAnsi="FangSong" w:eastAsia="FangSong" w:cs="FangSong"/>
          <w:sz w:val="31"/>
          <w:szCs w:val="31"/>
        </w:rPr>
        <w:t xml:space="preserve"> </w:t>
      </w:r>
      <w:r>
        <w:rPr>
          <w:rFonts w:ascii="FangSong" w:hAnsi="FangSong" w:eastAsia="FangSong" w:cs="FangSong"/>
          <w:sz w:val="31"/>
          <w:szCs w:val="31"/>
          <w:spacing w:val="16"/>
        </w:rPr>
        <w:t>生产</w:t>
      </w:r>
      <w:r>
        <w:rPr>
          <w:rFonts w:ascii="FangSong" w:hAnsi="FangSong" w:eastAsia="FangSong" w:cs="FangSong"/>
          <w:sz w:val="31"/>
          <w:szCs w:val="31"/>
          <w:spacing w:val="10"/>
        </w:rPr>
        <w:t>、</w:t>
      </w:r>
      <w:r>
        <w:rPr>
          <w:rFonts w:ascii="FangSong" w:hAnsi="FangSong" w:eastAsia="FangSong" w:cs="FangSong"/>
          <w:sz w:val="31"/>
          <w:szCs w:val="31"/>
          <w:spacing w:val="8"/>
        </w:rPr>
        <w:t>流通、服务各应用场景提供数据服务，建设中小企业</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字</w:t>
      </w:r>
      <w:r>
        <w:rPr>
          <w:rFonts w:ascii="FangSong" w:hAnsi="FangSong" w:eastAsia="FangSong" w:cs="FangSong"/>
          <w:sz w:val="31"/>
          <w:szCs w:val="31"/>
          <w:spacing w:val="8"/>
        </w:rPr>
        <w:t>化赋能生态体系，王春晖指出，应当优先推动中小微企</w:t>
      </w:r>
      <w:r>
        <w:rPr>
          <w:rFonts w:ascii="FangSong" w:hAnsi="FangSong" w:eastAsia="FangSong" w:cs="FangSong"/>
          <w:sz w:val="31"/>
          <w:szCs w:val="31"/>
        </w:rPr>
        <w:t xml:space="preserve"> </w:t>
      </w:r>
      <w:r>
        <w:rPr>
          <w:rFonts w:ascii="FangSong" w:hAnsi="FangSong" w:eastAsia="FangSong" w:cs="FangSong"/>
          <w:sz w:val="31"/>
          <w:szCs w:val="31"/>
          <w:spacing w:val="16"/>
        </w:rPr>
        <w:t>业正</w:t>
      </w:r>
      <w:r>
        <w:rPr>
          <w:rFonts w:ascii="FangSong" w:hAnsi="FangSong" w:eastAsia="FangSong" w:cs="FangSong"/>
          <w:sz w:val="31"/>
          <w:szCs w:val="31"/>
          <w:spacing w:val="10"/>
        </w:rPr>
        <w:t>当</w:t>
      </w:r>
      <w:r>
        <w:rPr>
          <w:rFonts w:ascii="FangSong" w:hAnsi="FangSong" w:eastAsia="FangSong" w:cs="FangSong"/>
          <w:sz w:val="31"/>
          <w:szCs w:val="31"/>
          <w:spacing w:val="8"/>
        </w:rPr>
        <w:t>合理合法地收集数据和利用数据资源，再逐步促进大</w:t>
      </w:r>
      <w:r>
        <w:rPr>
          <w:rFonts w:ascii="FangSong" w:hAnsi="FangSong" w:eastAsia="FangSong" w:cs="FangSong"/>
          <w:sz w:val="31"/>
          <w:szCs w:val="31"/>
        </w:rPr>
        <w:t xml:space="preserve"> </w:t>
      </w:r>
      <w:r>
        <w:rPr>
          <w:rFonts w:ascii="FangSong" w:hAnsi="FangSong" w:eastAsia="FangSong" w:cs="FangSong"/>
          <w:sz w:val="31"/>
          <w:szCs w:val="31"/>
          <w:spacing w:val="16"/>
        </w:rPr>
        <w:t>型</w:t>
      </w:r>
      <w:r>
        <w:rPr>
          <w:rFonts w:ascii="FangSong" w:hAnsi="FangSong" w:eastAsia="FangSong" w:cs="FangSong"/>
          <w:sz w:val="31"/>
          <w:szCs w:val="31"/>
          <w:spacing w:val="15"/>
        </w:rPr>
        <w:t>企</w:t>
      </w:r>
      <w:r>
        <w:rPr>
          <w:rFonts w:ascii="FangSong" w:hAnsi="FangSong" w:eastAsia="FangSong" w:cs="FangSong"/>
          <w:sz w:val="31"/>
          <w:szCs w:val="31"/>
          <w:spacing w:val="8"/>
        </w:rPr>
        <w:t>业与中小微企业双向公平授权，共同挖掘和利用数据价</w:t>
      </w:r>
      <w:r>
        <w:rPr>
          <w:rFonts w:ascii="FangSong" w:hAnsi="FangSong" w:eastAsia="FangSong" w:cs="FangSong"/>
          <w:sz w:val="31"/>
          <w:szCs w:val="31"/>
        </w:rPr>
        <w:t xml:space="preserve"> </w:t>
      </w:r>
      <w:r>
        <w:rPr>
          <w:rFonts w:ascii="FangSong" w:hAnsi="FangSong" w:eastAsia="FangSong" w:cs="FangSong"/>
          <w:sz w:val="31"/>
          <w:szCs w:val="31"/>
          <w:spacing w:val="11"/>
        </w:rPr>
        <w:t>值。</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另外，引导部分率先实现数字化转型的中小企业应</w:t>
      </w:r>
      <w:r>
        <w:rPr>
          <w:rFonts w:ascii="FangSong" w:hAnsi="FangSong" w:eastAsia="FangSong" w:cs="FangSong"/>
          <w:sz w:val="31"/>
          <w:szCs w:val="31"/>
          <w:spacing w:val="7"/>
        </w:rPr>
        <w:t>在</w:t>
      </w:r>
      <w:r>
        <w:rPr>
          <w:rFonts w:ascii="FangSong" w:hAnsi="FangSong" w:eastAsia="FangSong" w:cs="FangSong"/>
          <w:sz w:val="31"/>
          <w:szCs w:val="31"/>
        </w:rPr>
        <w:t xml:space="preserve"> </w:t>
      </w:r>
      <w:r>
        <w:rPr>
          <w:rFonts w:ascii="FangSong" w:hAnsi="FangSong" w:eastAsia="FangSong" w:cs="FangSong"/>
          <w:sz w:val="31"/>
          <w:szCs w:val="31"/>
          <w:spacing w:val="16"/>
        </w:rPr>
        <w:t>自</w:t>
      </w:r>
      <w:r>
        <w:rPr>
          <w:rFonts w:ascii="FangSong" w:hAnsi="FangSong" w:eastAsia="FangSong" w:cs="FangSong"/>
          <w:sz w:val="31"/>
          <w:szCs w:val="31"/>
          <w:spacing w:val="15"/>
        </w:rPr>
        <w:t>身</w:t>
      </w:r>
      <w:r>
        <w:rPr>
          <w:rFonts w:ascii="FangSong" w:hAnsi="FangSong" w:eastAsia="FangSong" w:cs="FangSong"/>
          <w:sz w:val="31"/>
          <w:szCs w:val="31"/>
          <w:spacing w:val="8"/>
        </w:rPr>
        <w:t>数据安全、商业安全的基础上，积极提供数据授权，借</w:t>
      </w:r>
      <w:r>
        <w:rPr>
          <w:rFonts w:ascii="FangSong" w:hAnsi="FangSong" w:eastAsia="FangSong" w:cs="FangSong"/>
          <w:sz w:val="31"/>
          <w:szCs w:val="31"/>
        </w:rPr>
        <w:t xml:space="preserve"> </w:t>
      </w:r>
      <w:r>
        <w:rPr>
          <w:rFonts w:ascii="FangSong" w:hAnsi="FangSong" w:eastAsia="FangSong" w:cs="FangSong"/>
          <w:sz w:val="31"/>
          <w:szCs w:val="31"/>
          <w:spacing w:val="7"/>
        </w:rPr>
        <w:t>力大型企业的技术优势和分析优势，深度参与数字经济市场</w:t>
      </w:r>
      <w:r>
        <w:rPr>
          <w:rFonts w:ascii="FangSong" w:hAnsi="FangSong" w:eastAsia="FangSong" w:cs="FangSong"/>
          <w:sz w:val="31"/>
          <w:szCs w:val="31"/>
          <w:spacing w:val="3"/>
        </w:rPr>
        <w:t>。</w:t>
      </w:r>
    </w:p>
    <w:p>
      <w:pPr>
        <w:ind w:left="34" w:right="269" w:firstLine="644"/>
        <w:spacing w:before="4" w:line="371"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确保大型企业、平台企业不实行数据垄断，保证对高</w:t>
      </w:r>
      <w:r>
        <w:rPr>
          <w:rFonts w:ascii="FangSong" w:hAnsi="FangSong" w:eastAsia="FangSong" w:cs="FangSong"/>
          <w:sz w:val="31"/>
          <w:szCs w:val="31"/>
        </w:rPr>
        <w:t xml:space="preserve"> </w:t>
      </w:r>
      <w:r>
        <w:rPr>
          <w:rFonts w:ascii="FangSong" w:hAnsi="FangSong" w:eastAsia="FangSong" w:cs="FangSong"/>
          <w:sz w:val="31"/>
          <w:szCs w:val="31"/>
          <w:spacing w:val="29"/>
        </w:rPr>
        <w:t>质</w:t>
      </w:r>
      <w:r>
        <w:rPr>
          <w:rFonts w:ascii="FangSong" w:hAnsi="FangSong" w:eastAsia="FangSong" w:cs="FangSong"/>
          <w:sz w:val="31"/>
          <w:szCs w:val="31"/>
          <w:spacing w:val="21"/>
        </w:rPr>
        <w:t>量数据有巨大需求的中小企业有大量数据可用并能公平</w:t>
      </w:r>
      <w:r>
        <w:rPr>
          <w:rFonts w:ascii="FangSong" w:hAnsi="FangSong" w:eastAsia="FangSong" w:cs="FangSong"/>
          <w:sz w:val="31"/>
          <w:szCs w:val="31"/>
        </w:rPr>
        <w:t xml:space="preserve"> </w:t>
      </w:r>
      <w:r>
        <w:rPr>
          <w:rFonts w:ascii="FangSong" w:hAnsi="FangSong" w:eastAsia="FangSong" w:cs="FangSong"/>
          <w:sz w:val="31"/>
          <w:szCs w:val="31"/>
          <w:spacing w:val="16"/>
        </w:rPr>
        <w:t>使用</w:t>
      </w:r>
      <w:r>
        <w:rPr>
          <w:rFonts w:ascii="FangSong" w:hAnsi="FangSong" w:eastAsia="FangSong" w:cs="FangSong"/>
          <w:sz w:val="31"/>
          <w:szCs w:val="31"/>
          <w:spacing w:val="10"/>
        </w:rPr>
        <w:t>数</w:t>
      </w:r>
      <w:r>
        <w:rPr>
          <w:rFonts w:ascii="FangSong" w:hAnsi="FangSong" w:eastAsia="FangSong" w:cs="FangSong"/>
          <w:sz w:val="31"/>
          <w:szCs w:val="31"/>
          <w:spacing w:val="8"/>
        </w:rPr>
        <w:t>据的同时，小企业也不能无序搭便车，应让双方在创</w:t>
      </w:r>
      <w:r>
        <w:rPr>
          <w:rFonts w:ascii="FangSong" w:hAnsi="FangSong" w:eastAsia="FangSong" w:cs="FangSong"/>
          <w:sz w:val="31"/>
          <w:szCs w:val="31"/>
        </w:rPr>
        <w:t xml:space="preserve"> </w:t>
      </w:r>
      <w:r>
        <w:rPr>
          <w:rFonts w:ascii="FangSong" w:hAnsi="FangSong" w:eastAsia="FangSong" w:cs="FangSong"/>
          <w:sz w:val="31"/>
          <w:szCs w:val="31"/>
          <w:spacing w:val="15"/>
        </w:rPr>
        <w:t>新</w:t>
      </w:r>
      <w:r>
        <w:rPr>
          <w:rFonts w:ascii="FangSong" w:hAnsi="FangSong" w:eastAsia="FangSong" w:cs="FangSong"/>
          <w:sz w:val="31"/>
          <w:szCs w:val="31"/>
          <w:spacing w:val="8"/>
        </w:rPr>
        <w:t>、发展的基础上，双向赋能、合作共赢。</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6"/>
        </w:rPr>
        <w:t>(</w:t>
      </w:r>
      <w:r>
        <w:rPr>
          <w:rFonts w:ascii="FangSong" w:hAnsi="FangSong" w:eastAsia="FangSong" w:cs="FangSong"/>
          <w:sz w:val="31"/>
          <w:szCs w:val="31"/>
          <w:spacing w:val="16"/>
        </w:rPr>
        <w:t>2)</w:t>
      </w:r>
      <w:r>
        <w:rPr>
          <w:rFonts w:ascii="FangSong" w:hAnsi="FangSong" w:eastAsia="FangSong" w:cs="FangSong"/>
          <w:sz w:val="31"/>
          <w:szCs w:val="31"/>
          <w:spacing w:val="16"/>
        </w:rPr>
        <w:t xml:space="preserve"> </w:t>
      </w:r>
      <w:r>
        <w:rPr>
          <w:rFonts w:ascii="FangSong" w:hAnsi="FangSong" w:eastAsia="FangSong" w:cs="FangSong"/>
          <w:sz w:val="31"/>
          <w:szCs w:val="31"/>
          <w:spacing w:val="16"/>
        </w:rPr>
        <w:t>推动企业数据开放的探索建议</w:t>
      </w:r>
    </w:p>
    <w:p>
      <w:pPr>
        <w:spacing w:line="291" w:lineRule="auto"/>
        <w:rPr>
          <w:rFonts w:ascii="Arial"/>
          <w:sz w:val="21"/>
        </w:rPr>
      </w:pPr>
      <w:r/>
    </w:p>
    <w:p>
      <w:pPr>
        <w:spacing w:line="291" w:lineRule="auto"/>
        <w:rPr>
          <w:rFonts w:ascii="Arial"/>
          <w:sz w:val="21"/>
        </w:rPr>
      </w:pPr>
      <w:r/>
    </w:p>
    <w:p>
      <w:pPr>
        <w:ind w:left="18" w:right="295" w:hanging="1"/>
        <w:spacing w:before="55" w:line="264" w:lineRule="auto"/>
        <w:rPr>
          <w:rFonts w:ascii="SimSun" w:hAnsi="SimSun" w:eastAsia="SimSun" w:cs="SimSun"/>
          <w:sz w:val="17"/>
          <w:szCs w:val="17"/>
        </w:rPr>
      </w:pPr>
      <w:r>
        <w:rPr>
          <w:rFonts w:ascii="SimSun" w:hAnsi="SimSun" w:eastAsia="SimSun" w:cs="SimSun"/>
          <w:sz w:val="8"/>
          <w:szCs w:val="8"/>
          <w:spacing w:val="6"/>
          <w:position w:val="9"/>
        </w:rPr>
        <w:t>①</w:t>
      </w:r>
      <w:r>
        <w:rPr>
          <w:rFonts w:ascii="SimSun" w:hAnsi="SimSun" w:eastAsia="SimSun" w:cs="SimSun"/>
          <w:sz w:val="8"/>
          <w:szCs w:val="8"/>
          <w:spacing w:val="6"/>
          <w:position w:val="9"/>
        </w:rPr>
        <w:t xml:space="preserve"> </w:t>
      </w:r>
      <w:r>
        <w:rPr>
          <w:rFonts w:ascii="SimSun" w:hAnsi="SimSun" w:eastAsia="SimSun" w:cs="SimSun"/>
          <w:sz w:val="8"/>
          <w:szCs w:val="8"/>
          <w:spacing w:val="3"/>
          <w:position w:val="9"/>
        </w:rPr>
        <w:t xml:space="preserve"> </w:t>
      </w:r>
      <w:r>
        <w:rPr>
          <w:rFonts w:ascii="SimSun" w:hAnsi="SimSun" w:eastAsia="SimSun" w:cs="SimSun"/>
          <w:sz w:val="17"/>
          <w:szCs w:val="17"/>
          <w:spacing w:val="3"/>
        </w:rPr>
        <w:t>王春晖，解析“数据二十条”中的数据产权制度，微信公号“上海市法学会”</w:t>
      </w:r>
      <w:r>
        <w:rPr>
          <w:rFonts w:ascii="SimSun" w:hAnsi="SimSun" w:eastAsia="SimSun" w:cs="SimSun"/>
          <w:sz w:val="17"/>
          <w:szCs w:val="17"/>
          <w:spacing w:val="3"/>
        </w:rPr>
        <w:t xml:space="preserve"> </w:t>
      </w:r>
      <w:r>
        <w:rPr>
          <w:rFonts w:ascii="SimSun" w:hAnsi="SimSun" w:eastAsia="SimSun" w:cs="SimSun"/>
          <w:sz w:val="17"/>
          <w:szCs w:val="17"/>
          <w:spacing w:val="3"/>
        </w:rPr>
        <w:t>，2022</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12</w:t>
      </w:r>
      <w:r>
        <w:rPr>
          <w:rFonts w:ascii="SimSun" w:hAnsi="SimSun" w:eastAsia="SimSun" w:cs="SimSun"/>
          <w:sz w:val="17"/>
          <w:szCs w:val="17"/>
          <w:spacing w:val="3"/>
        </w:rPr>
        <w:t xml:space="preserve"> </w:t>
      </w:r>
      <w:r>
        <w:rPr>
          <w:rFonts w:ascii="SimSun" w:hAnsi="SimSun" w:eastAsia="SimSun" w:cs="SimSun"/>
          <w:sz w:val="17"/>
          <w:szCs w:val="17"/>
          <w:spacing w:val="3"/>
        </w:rPr>
        <w:t>月</w:t>
      </w:r>
      <w:r>
        <w:rPr>
          <w:rFonts w:ascii="SimSun" w:hAnsi="SimSun" w:eastAsia="SimSun" w:cs="SimSun"/>
          <w:sz w:val="17"/>
          <w:szCs w:val="17"/>
          <w:spacing w:val="3"/>
        </w:rPr>
        <w:t xml:space="preserve"> </w:t>
      </w:r>
      <w:r>
        <w:rPr>
          <w:rFonts w:ascii="SimSun" w:hAnsi="SimSun" w:eastAsia="SimSun" w:cs="SimSun"/>
          <w:sz w:val="17"/>
          <w:szCs w:val="17"/>
          <w:spacing w:val="3"/>
        </w:rPr>
        <w:t>22</w:t>
      </w:r>
      <w:r>
        <w:rPr>
          <w:rFonts w:ascii="SimSun" w:hAnsi="SimSun" w:eastAsia="SimSun" w:cs="SimSun"/>
          <w:sz w:val="17"/>
          <w:szCs w:val="17"/>
          <w:spacing w:val="3"/>
        </w:rPr>
        <w:t xml:space="preserve"> </w:t>
      </w:r>
      <w:r>
        <w:rPr>
          <w:rFonts w:ascii="SimSun" w:hAnsi="SimSun" w:eastAsia="SimSun" w:cs="SimSun"/>
          <w:sz w:val="17"/>
          <w:szCs w:val="17"/>
          <w:spacing w:val="3"/>
        </w:rPr>
        <w:t>日，</w:t>
      </w:r>
      <w:r>
        <w:rPr>
          <w:rFonts w:ascii="SimSun" w:hAnsi="SimSun" w:eastAsia="SimSun" w:cs="SimSun"/>
          <w:sz w:val="17"/>
          <w:szCs w:val="17"/>
        </w:rPr>
        <w:t xml:space="preserve">  </w:t>
      </w:r>
      <w:hyperlink w:history="true" r:id="rId251">
        <w:r>
          <w:rPr>
            <w:rFonts w:ascii="SimSun" w:hAnsi="SimSun" w:eastAsia="SimSun" w:cs="SimSun"/>
            <w:sz w:val="17"/>
            <w:szCs w:val="17"/>
          </w:rPr>
          <w:t>https</w:t>
        </w:r>
        <w:r>
          <w:rPr>
            <w:rFonts w:ascii="SimSun" w:hAnsi="SimSun" w:eastAsia="SimSun" w:cs="SimSun"/>
            <w:sz w:val="17"/>
            <w:szCs w:val="17"/>
            <w:spacing w:val="11"/>
          </w:rPr>
          <w:t>://</w:t>
        </w:r>
        <w:r>
          <w:rPr>
            <w:rFonts w:ascii="SimSun" w:hAnsi="SimSun" w:eastAsia="SimSun" w:cs="SimSun"/>
            <w:sz w:val="17"/>
            <w:szCs w:val="17"/>
          </w:rPr>
          <w:t>mp</w:t>
        </w:r>
        <w:r>
          <w:rPr>
            <w:rFonts w:ascii="SimSun" w:hAnsi="SimSun" w:eastAsia="SimSun" w:cs="SimSun"/>
            <w:sz w:val="17"/>
            <w:szCs w:val="17"/>
            <w:spacing w:val="11"/>
          </w:rPr>
          <w:t>.</w:t>
        </w:r>
        <w:r>
          <w:rPr>
            <w:rFonts w:ascii="SimSun" w:hAnsi="SimSun" w:eastAsia="SimSun" w:cs="SimSun"/>
            <w:sz w:val="17"/>
            <w:szCs w:val="17"/>
          </w:rPr>
          <w:t>weixin</w:t>
        </w:r>
        <w:r>
          <w:rPr>
            <w:rFonts w:ascii="SimSun" w:hAnsi="SimSun" w:eastAsia="SimSun" w:cs="SimSun"/>
            <w:sz w:val="17"/>
            <w:szCs w:val="17"/>
            <w:spacing w:val="11"/>
          </w:rPr>
          <w:t>.</w:t>
        </w:r>
        <w:r>
          <w:rPr>
            <w:rFonts w:ascii="SimSun" w:hAnsi="SimSun" w:eastAsia="SimSun" w:cs="SimSun"/>
            <w:sz w:val="17"/>
            <w:szCs w:val="17"/>
          </w:rPr>
          <w:t>qq</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s</w:t>
        </w:r>
        <w:r>
          <w:rPr>
            <w:rFonts w:ascii="SimSun" w:hAnsi="SimSun" w:eastAsia="SimSun" w:cs="SimSun"/>
            <w:sz w:val="17"/>
            <w:szCs w:val="17"/>
            <w:spacing w:val="11"/>
          </w:rPr>
          <w:t>?__</w:t>
        </w:r>
        <w:r>
          <w:rPr>
            <w:rFonts w:ascii="SimSun" w:hAnsi="SimSun" w:eastAsia="SimSun" w:cs="SimSun"/>
            <w:sz w:val="17"/>
            <w:szCs w:val="17"/>
          </w:rPr>
          <w:t>biz</w:t>
        </w:r>
        <w:r>
          <w:rPr>
            <w:rFonts w:ascii="SimSun" w:hAnsi="SimSun" w:eastAsia="SimSun" w:cs="SimSun"/>
            <w:sz w:val="17"/>
            <w:szCs w:val="17"/>
            <w:spacing w:val="11"/>
          </w:rPr>
          <w:t>=</w:t>
        </w:r>
        <w:r>
          <w:rPr>
            <w:rFonts w:ascii="SimSun" w:hAnsi="SimSun" w:eastAsia="SimSun" w:cs="SimSun"/>
            <w:sz w:val="17"/>
            <w:szCs w:val="17"/>
          </w:rPr>
          <w:t>MzUxMzUyMzk</w:t>
        </w:r>
        <w:r>
          <w:rPr>
            <w:rFonts w:ascii="SimSun" w:hAnsi="SimSun" w:eastAsia="SimSun" w:cs="SimSun"/>
            <w:sz w:val="17"/>
            <w:szCs w:val="17"/>
            <w:spacing w:val="11"/>
          </w:rPr>
          <w:t>1</w:t>
        </w:r>
        <w:r>
          <w:rPr>
            <w:rFonts w:ascii="SimSun" w:hAnsi="SimSun" w:eastAsia="SimSun" w:cs="SimSun"/>
            <w:sz w:val="17"/>
            <w:szCs w:val="17"/>
          </w:rPr>
          <w:t>OA</w:t>
        </w:r>
        <w:r>
          <w:rPr>
            <w:rFonts w:ascii="SimSun" w:hAnsi="SimSun" w:eastAsia="SimSun" w:cs="SimSun"/>
            <w:sz w:val="17"/>
            <w:szCs w:val="17"/>
            <w:spacing w:val="11"/>
          </w:rPr>
          <w:t>==&amp;</w:t>
        </w:r>
        <w:r>
          <w:rPr>
            <w:rFonts w:ascii="SimSun" w:hAnsi="SimSun" w:eastAsia="SimSun" w:cs="SimSun"/>
            <w:sz w:val="17"/>
            <w:szCs w:val="17"/>
          </w:rPr>
          <w:t>mid</w:t>
        </w:r>
        <w:r>
          <w:rPr>
            <w:rFonts w:ascii="SimSun" w:hAnsi="SimSun" w:eastAsia="SimSun" w:cs="SimSun"/>
            <w:sz w:val="17"/>
            <w:szCs w:val="17"/>
            <w:spacing w:val="11"/>
          </w:rPr>
          <w:t>=2247749205&amp;</w:t>
        </w:r>
        <w:r>
          <w:rPr>
            <w:rFonts w:ascii="SimSun" w:hAnsi="SimSun" w:eastAsia="SimSun" w:cs="SimSun"/>
            <w:sz w:val="17"/>
            <w:szCs w:val="17"/>
          </w:rPr>
          <w:t>idx</w:t>
        </w:r>
        <w:r>
          <w:rPr>
            <w:rFonts w:ascii="SimSun" w:hAnsi="SimSun" w:eastAsia="SimSun" w:cs="SimSun"/>
            <w:sz w:val="17"/>
            <w:szCs w:val="17"/>
            <w:spacing w:val="11"/>
          </w:rPr>
          <w:t>=1&amp;</w:t>
        </w:r>
        <w:r>
          <w:rPr>
            <w:rFonts w:ascii="SimSun" w:hAnsi="SimSun" w:eastAsia="SimSun" w:cs="SimSun"/>
            <w:sz w:val="17"/>
            <w:szCs w:val="17"/>
          </w:rPr>
          <w:t>sn</w:t>
        </w:r>
        <w:r>
          <w:rPr>
            <w:rFonts w:ascii="SimSun" w:hAnsi="SimSun" w:eastAsia="SimSun" w:cs="SimSun"/>
            <w:sz w:val="17"/>
            <w:szCs w:val="17"/>
            <w:spacing w:val="11"/>
          </w:rPr>
          <w:t>=30115</w:t>
        </w:r>
        <w:r>
          <w:rPr>
            <w:rFonts w:ascii="SimSun" w:hAnsi="SimSun" w:eastAsia="SimSun" w:cs="SimSun"/>
            <w:sz w:val="17"/>
            <w:szCs w:val="17"/>
          </w:rPr>
          <w:t>a</w:t>
        </w:r>
        <w:r>
          <w:rPr>
            <w:rFonts w:ascii="SimSun" w:hAnsi="SimSun" w:eastAsia="SimSun" w:cs="SimSun"/>
            <w:sz w:val="17"/>
            <w:szCs w:val="17"/>
            <w:spacing w:val="11"/>
          </w:rPr>
          <w:t>11</w:t>
        </w:r>
        <w:r>
          <w:rPr>
            <w:rFonts w:ascii="SimSun" w:hAnsi="SimSun" w:eastAsia="SimSun" w:cs="SimSun"/>
            <w:sz w:val="17"/>
            <w:szCs w:val="17"/>
          </w:rPr>
          <w:t>bb</w:t>
        </w:r>
        <w:r>
          <w:rPr>
            <w:rFonts w:ascii="SimSun" w:hAnsi="SimSun" w:eastAsia="SimSun" w:cs="SimSun"/>
            <w:sz w:val="17"/>
            <w:szCs w:val="17"/>
            <w:spacing w:val="11"/>
          </w:rPr>
          <w:t>7</w:t>
        </w:r>
        <w:r>
          <w:rPr>
            <w:rFonts w:ascii="SimSun" w:hAnsi="SimSun" w:eastAsia="SimSun" w:cs="SimSun"/>
            <w:sz w:val="17"/>
            <w:szCs w:val="17"/>
          </w:rPr>
          <w:t>a</w:t>
        </w:r>
        <w:r>
          <w:rPr>
            <w:rFonts w:ascii="SimSun" w:hAnsi="SimSun" w:eastAsia="SimSun" w:cs="SimSun"/>
            <w:sz w:val="17"/>
            <w:szCs w:val="17"/>
            <w:spacing w:val="11"/>
          </w:rPr>
          <w:t>7</w:t>
        </w:r>
        <w:r>
          <w:rPr>
            <w:rFonts w:ascii="SimSun" w:hAnsi="SimSun" w:eastAsia="SimSun" w:cs="SimSun"/>
            <w:sz w:val="17"/>
            <w:szCs w:val="17"/>
          </w:rPr>
          <w:t>ae</w:t>
        </w:r>
        <w:r>
          <w:rPr>
            <w:rFonts w:ascii="SimSun" w:hAnsi="SimSun" w:eastAsia="SimSun" w:cs="SimSun"/>
            <w:sz w:val="17"/>
            <w:szCs w:val="17"/>
            <w:spacing w:val="11"/>
          </w:rPr>
          <w:t>4</w:t>
        </w:r>
        <w:r>
          <w:rPr>
            <w:rFonts w:ascii="SimSun" w:hAnsi="SimSun" w:eastAsia="SimSun" w:cs="SimSun"/>
            <w:sz w:val="17"/>
            <w:szCs w:val="17"/>
          </w:rPr>
          <w:t>a</w:t>
        </w:r>
        <w:r>
          <w:rPr>
            <w:rFonts w:ascii="SimSun" w:hAnsi="SimSun" w:eastAsia="SimSun" w:cs="SimSun"/>
            <w:sz w:val="17"/>
            <w:szCs w:val="17"/>
            <w:spacing w:val="4"/>
          </w:rPr>
          <w:t>1</w:t>
        </w:r>
      </w:hyperlink>
      <w:r>
        <w:rPr>
          <w:rFonts w:ascii="SimSun" w:hAnsi="SimSun" w:eastAsia="SimSun" w:cs="SimSun"/>
          <w:sz w:val="17"/>
          <w:szCs w:val="17"/>
        </w:rPr>
        <w:t xml:space="preserve"> </w:t>
      </w:r>
      <w:r>
        <w:rPr>
          <w:rFonts w:ascii="SimSun" w:hAnsi="SimSun" w:eastAsia="SimSun" w:cs="SimSun"/>
          <w:sz w:val="17"/>
          <w:szCs w:val="17"/>
          <w:spacing w:val="20"/>
        </w:rPr>
        <w:t>4</w:t>
      </w:r>
      <w:r>
        <w:rPr>
          <w:rFonts w:ascii="SimSun" w:hAnsi="SimSun" w:eastAsia="SimSun" w:cs="SimSun"/>
          <w:sz w:val="17"/>
          <w:szCs w:val="17"/>
          <w:spacing w:val="15"/>
        </w:rPr>
        <w:t>5</w:t>
      </w:r>
      <w:r>
        <w:rPr>
          <w:rFonts w:ascii="SimSun" w:hAnsi="SimSun" w:eastAsia="SimSun" w:cs="SimSun"/>
          <w:sz w:val="17"/>
          <w:szCs w:val="17"/>
        </w:rPr>
        <w:t>a</w:t>
      </w:r>
      <w:r>
        <w:rPr>
          <w:rFonts w:ascii="SimSun" w:hAnsi="SimSun" w:eastAsia="SimSun" w:cs="SimSun"/>
          <w:sz w:val="17"/>
          <w:szCs w:val="17"/>
          <w:spacing w:val="10"/>
        </w:rPr>
        <w:t>0</w:t>
      </w:r>
      <w:r>
        <w:rPr>
          <w:rFonts w:ascii="SimSun" w:hAnsi="SimSun" w:eastAsia="SimSun" w:cs="SimSun"/>
          <w:sz w:val="17"/>
          <w:szCs w:val="17"/>
        </w:rPr>
        <w:t>b</w:t>
      </w:r>
      <w:r>
        <w:rPr>
          <w:rFonts w:ascii="SimSun" w:hAnsi="SimSun" w:eastAsia="SimSun" w:cs="SimSun"/>
          <w:sz w:val="17"/>
          <w:szCs w:val="17"/>
          <w:spacing w:val="10"/>
        </w:rPr>
        <w:t>8</w:t>
      </w:r>
      <w:r>
        <w:rPr>
          <w:rFonts w:ascii="SimSun" w:hAnsi="SimSun" w:eastAsia="SimSun" w:cs="SimSun"/>
          <w:sz w:val="17"/>
          <w:szCs w:val="17"/>
        </w:rPr>
        <w:t>cb</w:t>
      </w:r>
      <w:r>
        <w:rPr>
          <w:rFonts w:ascii="SimSun" w:hAnsi="SimSun" w:eastAsia="SimSun" w:cs="SimSun"/>
          <w:sz w:val="17"/>
          <w:szCs w:val="17"/>
          <w:spacing w:val="10"/>
        </w:rPr>
        <w:t>42</w:t>
      </w:r>
      <w:r>
        <w:rPr>
          <w:rFonts w:ascii="SimSun" w:hAnsi="SimSun" w:eastAsia="SimSun" w:cs="SimSun"/>
          <w:sz w:val="17"/>
          <w:szCs w:val="17"/>
        </w:rPr>
        <w:t>e</w:t>
      </w:r>
      <w:r>
        <w:rPr>
          <w:rFonts w:ascii="SimSun" w:hAnsi="SimSun" w:eastAsia="SimSun" w:cs="SimSun"/>
          <w:sz w:val="17"/>
          <w:szCs w:val="17"/>
          <w:spacing w:val="10"/>
        </w:rPr>
        <w:t>059&amp;</w:t>
      </w:r>
      <w:r>
        <w:rPr>
          <w:rFonts w:ascii="SimSun" w:hAnsi="SimSun" w:eastAsia="SimSun" w:cs="SimSun"/>
          <w:sz w:val="17"/>
          <w:szCs w:val="17"/>
        </w:rPr>
        <w:t>chksm</w:t>
      </w:r>
      <w:r>
        <w:rPr>
          <w:rFonts w:ascii="SimSun" w:hAnsi="SimSun" w:eastAsia="SimSun" w:cs="SimSun"/>
          <w:sz w:val="17"/>
          <w:szCs w:val="17"/>
          <w:spacing w:val="10"/>
        </w:rPr>
        <w:t>=</w:t>
      </w:r>
      <w:r>
        <w:rPr>
          <w:rFonts w:ascii="SimSun" w:hAnsi="SimSun" w:eastAsia="SimSun" w:cs="SimSun"/>
          <w:sz w:val="17"/>
          <w:szCs w:val="17"/>
        </w:rPr>
        <w:t>f</w:t>
      </w:r>
      <w:r>
        <w:rPr>
          <w:rFonts w:ascii="SimSun" w:hAnsi="SimSun" w:eastAsia="SimSun" w:cs="SimSun"/>
          <w:sz w:val="17"/>
          <w:szCs w:val="17"/>
          <w:spacing w:val="10"/>
        </w:rPr>
        <w:t>95</w:t>
      </w:r>
      <w:r>
        <w:rPr>
          <w:rFonts w:ascii="SimSun" w:hAnsi="SimSun" w:eastAsia="SimSun" w:cs="SimSun"/>
          <w:sz w:val="17"/>
          <w:szCs w:val="17"/>
        </w:rPr>
        <w:t>ea</w:t>
      </w:r>
      <w:r>
        <w:rPr>
          <w:rFonts w:ascii="SimSun" w:hAnsi="SimSun" w:eastAsia="SimSun" w:cs="SimSun"/>
          <w:sz w:val="17"/>
          <w:szCs w:val="17"/>
          <w:spacing w:val="10"/>
        </w:rPr>
        <w:t>7</w:t>
      </w:r>
      <w:r>
        <w:rPr>
          <w:rFonts w:ascii="SimSun" w:hAnsi="SimSun" w:eastAsia="SimSun" w:cs="SimSun"/>
          <w:sz w:val="17"/>
          <w:szCs w:val="17"/>
        </w:rPr>
        <w:t>ccce</w:t>
      </w:r>
      <w:r>
        <w:rPr>
          <w:rFonts w:ascii="SimSun" w:hAnsi="SimSun" w:eastAsia="SimSun" w:cs="SimSun"/>
          <w:sz w:val="17"/>
          <w:szCs w:val="17"/>
          <w:spacing w:val="10"/>
        </w:rPr>
        <w:t>292</w:t>
      </w:r>
      <w:r>
        <w:rPr>
          <w:rFonts w:ascii="SimSun" w:hAnsi="SimSun" w:eastAsia="SimSun" w:cs="SimSun"/>
          <w:sz w:val="17"/>
          <w:szCs w:val="17"/>
        </w:rPr>
        <w:t>eda</w:t>
      </w:r>
      <w:r>
        <w:rPr>
          <w:rFonts w:ascii="SimSun" w:hAnsi="SimSun" w:eastAsia="SimSun" w:cs="SimSun"/>
          <w:sz w:val="17"/>
          <w:szCs w:val="17"/>
          <w:spacing w:val="10"/>
        </w:rPr>
        <w:t>5</w:t>
      </w:r>
      <w:r>
        <w:rPr>
          <w:rFonts w:ascii="SimSun" w:hAnsi="SimSun" w:eastAsia="SimSun" w:cs="SimSun"/>
          <w:sz w:val="17"/>
          <w:szCs w:val="17"/>
        </w:rPr>
        <w:t>cd</w:t>
      </w:r>
      <w:r>
        <w:rPr>
          <w:rFonts w:ascii="SimSun" w:hAnsi="SimSun" w:eastAsia="SimSun" w:cs="SimSun"/>
          <w:sz w:val="17"/>
          <w:szCs w:val="17"/>
          <w:spacing w:val="10"/>
        </w:rPr>
        <w:t>53</w:t>
      </w:r>
      <w:r>
        <w:rPr>
          <w:rFonts w:ascii="SimSun" w:hAnsi="SimSun" w:eastAsia="SimSun" w:cs="SimSun"/>
          <w:sz w:val="17"/>
          <w:szCs w:val="17"/>
        </w:rPr>
        <w:t>cbddaac</w:t>
      </w:r>
      <w:r>
        <w:rPr>
          <w:rFonts w:ascii="SimSun" w:hAnsi="SimSun" w:eastAsia="SimSun" w:cs="SimSun"/>
          <w:sz w:val="17"/>
          <w:szCs w:val="17"/>
          <w:spacing w:val="10"/>
        </w:rPr>
        <w:t>78598</w:t>
      </w:r>
      <w:r>
        <w:rPr>
          <w:rFonts w:ascii="SimSun" w:hAnsi="SimSun" w:eastAsia="SimSun" w:cs="SimSun"/>
          <w:sz w:val="17"/>
          <w:szCs w:val="17"/>
        </w:rPr>
        <w:t>fdef</w:t>
      </w:r>
      <w:r>
        <w:rPr>
          <w:rFonts w:ascii="SimSun" w:hAnsi="SimSun" w:eastAsia="SimSun" w:cs="SimSun"/>
          <w:sz w:val="17"/>
          <w:szCs w:val="17"/>
          <w:spacing w:val="10"/>
        </w:rPr>
        <w:t>40</w:t>
      </w:r>
      <w:r>
        <w:rPr>
          <w:rFonts w:ascii="SimSun" w:hAnsi="SimSun" w:eastAsia="SimSun" w:cs="SimSun"/>
          <w:sz w:val="17"/>
          <w:szCs w:val="17"/>
        </w:rPr>
        <w:t>a</w:t>
      </w:r>
      <w:r>
        <w:rPr>
          <w:rFonts w:ascii="SimSun" w:hAnsi="SimSun" w:eastAsia="SimSun" w:cs="SimSun"/>
          <w:sz w:val="17"/>
          <w:szCs w:val="17"/>
          <w:spacing w:val="10"/>
        </w:rPr>
        <w:t>1</w:t>
      </w:r>
      <w:r>
        <w:rPr>
          <w:rFonts w:ascii="SimSun" w:hAnsi="SimSun" w:eastAsia="SimSun" w:cs="SimSun"/>
          <w:sz w:val="17"/>
          <w:szCs w:val="17"/>
        </w:rPr>
        <w:t>ba</w:t>
      </w:r>
      <w:r>
        <w:rPr>
          <w:rFonts w:ascii="SimSun" w:hAnsi="SimSun" w:eastAsia="SimSun" w:cs="SimSun"/>
          <w:sz w:val="17"/>
          <w:szCs w:val="17"/>
          <w:spacing w:val="10"/>
        </w:rPr>
        <w:t>619233</w:t>
      </w:r>
      <w:r>
        <w:rPr>
          <w:rFonts w:ascii="SimSun" w:hAnsi="SimSun" w:eastAsia="SimSun" w:cs="SimSun"/>
          <w:sz w:val="17"/>
          <w:szCs w:val="17"/>
        </w:rPr>
        <w:t>a</w:t>
      </w:r>
      <w:r>
        <w:rPr>
          <w:rFonts w:ascii="SimSun" w:hAnsi="SimSun" w:eastAsia="SimSun" w:cs="SimSun"/>
          <w:sz w:val="17"/>
          <w:szCs w:val="17"/>
          <w:spacing w:val="10"/>
        </w:rPr>
        <w:t>9</w:t>
      </w:r>
      <w:r>
        <w:rPr>
          <w:rFonts w:ascii="SimSun" w:hAnsi="SimSun" w:eastAsia="SimSun" w:cs="SimSun"/>
          <w:sz w:val="17"/>
          <w:szCs w:val="17"/>
        </w:rPr>
        <w:t>e</w:t>
      </w:r>
      <w:r>
        <w:rPr>
          <w:rFonts w:ascii="SimSun" w:hAnsi="SimSun" w:eastAsia="SimSun" w:cs="SimSun"/>
          <w:sz w:val="17"/>
          <w:szCs w:val="17"/>
          <w:spacing w:val="10"/>
        </w:rPr>
        <w:t>2</w:t>
      </w:r>
      <w:r>
        <w:rPr>
          <w:rFonts w:ascii="SimSun" w:hAnsi="SimSun" w:eastAsia="SimSun" w:cs="SimSun"/>
          <w:sz w:val="17"/>
          <w:szCs w:val="17"/>
        </w:rPr>
        <w:t>ab</w:t>
      </w:r>
      <w:r>
        <w:rPr>
          <w:rFonts w:ascii="SimSun" w:hAnsi="SimSun" w:eastAsia="SimSun" w:cs="SimSun"/>
          <w:sz w:val="17"/>
          <w:szCs w:val="17"/>
          <w:spacing w:val="10"/>
        </w:rPr>
        <w:t>3</w:t>
      </w:r>
      <w:r>
        <w:rPr>
          <w:rFonts w:ascii="SimSun" w:hAnsi="SimSun" w:eastAsia="SimSun" w:cs="SimSun"/>
          <w:sz w:val="17"/>
          <w:szCs w:val="17"/>
        </w:rPr>
        <w:t>a</w:t>
      </w:r>
      <w:r>
        <w:rPr>
          <w:rFonts w:ascii="SimSun" w:hAnsi="SimSun" w:eastAsia="SimSun" w:cs="SimSun"/>
          <w:sz w:val="17"/>
          <w:szCs w:val="17"/>
          <w:spacing w:val="10"/>
        </w:rPr>
        <w:t>5</w:t>
      </w:r>
      <w:r>
        <w:rPr>
          <w:rFonts w:ascii="SimSun" w:hAnsi="SimSun" w:eastAsia="SimSun" w:cs="SimSun"/>
          <w:sz w:val="17"/>
          <w:szCs w:val="17"/>
        </w:rPr>
        <w:t>bccfef</w:t>
      </w:r>
      <w:r>
        <w:rPr>
          <w:rFonts w:ascii="SimSun" w:hAnsi="SimSun" w:eastAsia="SimSun" w:cs="SimSun"/>
          <w:sz w:val="17"/>
          <w:szCs w:val="17"/>
          <w:spacing w:val="10"/>
        </w:rPr>
        <w:t>55195</w:t>
      </w:r>
      <w:r>
        <w:rPr>
          <w:rFonts w:ascii="SimSun" w:hAnsi="SimSun" w:eastAsia="SimSun" w:cs="SimSun"/>
          <w:sz w:val="17"/>
          <w:szCs w:val="17"/>
        </w:rPr>
        <w:t>d</w:t>
      </w:r>
      <w:r>
        <w:rPr>
          <w:rFonts w:ascii="SimSun" w:hAnsi="SimSun" w:eastAsia="SimSun" w:cs="SimSun"/>
          <w:sz w:val="17"/>
          <w:szCs w:val="17"/>
          <w:spacing w:val="10"/>
        </w:rPr>
        <w:t>5</w:t>
      </w:r>
      <w:r>
        <w:rPr>
          <w:rFonts w:ascii="SimSun" w:hAnsi="SimSun" w:eastAsia="SimSun" w:cs="SimSun"/>
          <w:sz w:val="17"/>
          <w:szCs w:val="17"/>
        </w:rPr>
        <w:t xml:space="preserve"> </w:t>
      </w:r>
      <w:r>
        <w:rPr>
          <w:rFonts w:ascii="SimSun" w:hAnsi="SimSun" w:eastAsia="SimSun" w:cs="SimSun"/>
          <w:sz w:val="17"/>
          <w:szCs w:val="17"/>
          <w:spacing w:val="20"/>
        </w:rPr>
        <w:t>0</w:t>
      </w:r>
      <w:r>
        <w:rPr>
          <w:rFonts w:ascii="SimSun" w:hAnsi="SimSun" w:eastAsia="SimSun" w:cs="SimSun"/>
          <w:sz w:val="17"/>
          <w:szCs w:val="17"/>
          <w:spacing w:val="14"/>
        </w:rPr>
        <w:t>9</w:t>
      </w:r>
      <w:r>
        <w:rPr>
          <w:rFonts w:ascii="SimSun" w:hAnsi="SimSun" w:eastAsia="SimSun" w:cs="SimSun"/>
          <w:sz w:val="17"/>
          <w:szCs w:val="17"/>
        </w:rPr>
        <w:t>f</w:t>
      </w:r>
      <w:r>
        <w:rPr>
          <w:rFonts w:ascii="SimSun" w:hAnsi="SimSun" w:eastAsia="SimSun" w:cs="SimSun"/>
          <w:sz w:val="17"/>
          <w:szCs w:val="17"/>
          <w:spacing w:val="14"/>
        </w:rPr>
        <w:t>26&amp;</w:t>
      </w:r>
      <w:r>
        <w:rPr>
          <w:rFonts w:ascii="SimSun" w:hAnsi="SimSun" w:eastAsia="SimSun" w:cs="SimSun"/>
          <w:sz w:val="17"/>
          <w:szCs w:val="17"/>
        </w:rPr>
        <w:t>scene</w:t>
      </w:r>
      <w:r>
        <w:rPr>
          <w:rFonts w:ascii="SimSun" w:hAnsi="SimSun" w:eastAsia="SimSun" w:cs="SimSun"/>
          <w:sz w:val="17"/>
          <w:szCs w:val="17"/>
          <w:spacing w:val="14"/>
        </w:rPr>
        <w:t>=27#</w:t>
      </w:r>
      <w:r>
        <w:rPr>
          <w:rFonts w:ascii="SimSun" w:hAnsi="SimSun" w:eastAsia="SimSun" w:cs="SimSun"/>
          <w:sz w:val="17"/>
          <w:szCs w:val="17"/>
        </w:rPr>
        <w:t>wechat</w:t>
      </w:r>
      <w:r>
        <w:rPr>
          <w:rFonts w:ascii="SimSun" w:hAnsi="SimSun" w:eastAsia="SimSun" w:cs="SimSun"/>
          <w:sz w:val="17"/>
          <w:szCs w:val="17"/>
          <w:spacing w:val="14"/>
        </w:rPr>
        <w:t>_</w:t>
      </w:r>
      <w:r>
        <w:rPr>
          <w:rFonts w:ascii="SimSun" w:hAnsi="SimSun" w:eastAsia="SimSun" w:cs="SimSun"/>
          <w:sz w:val="17"/>
          <w:szCs w:val="17"/>
        </w:rPr>
        <w:t>redirect</w:t>
      </w:r>
    </w:p>
    <w:p>
      <w:pPr>
        <w:sectPr>
          <w:headerReference w:type="default" r:id="rId249"/>
          <w:footerReference w:type="default" r:id="rId250"/>
          <w:pgSz w:w="11906" w:h="16839"/>
          <w:pgMar w:top="400" w:right="1530"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5" w:right="87" w:firstLine="644"/>
        <w:spacing w:before="101" w:line="372" w:lineRule="auto"/>
        <w:rPr>
          <w:rFonts w:ascii="FangSong" w:hAnsi="FangSong" w:eastAsia="FangSong" w:cs="FangSong"/>
          <w:sz w:val="31"/>
          <w:szCs w:val="31"/>
        </w:rPr>
      </w:pPr>
      <w:r>
        <w:rPr>
          <w:rFonts w:ascii="FangSong" w:hAnsi="FangSong" w:eastAsia="FangSong" w:cs="FangSong"/>
          <w:sz w:val="31"/>
          <w:szCs w:val="31"/>
          <w:spacing w:val="16"/>
        </w:rPr>
        <w:t>分</w:t>
      </w:r>
      <w:r>
        <w:rPr>
          <w:rFonts w:ascii="FangSong" w:hAnsi="FangSong" w:eastAsia="FangSong" w:cs="FangSong"/>
          <w:sz w:val="31"/>
          <w:szCs w:val="31"/>
          <w:spacing w:val="8"/>
        </w:rPr>
        <w:t>类分级实施数据开放，跨领域、跨平台授权促进数据</w:t>
      </w:r>
      <w:r>
        <w:rPr>
          <w:rFonts w:ascii="FangSong" w:hAnsi="FangSong" w:eastAsia="FangSong" w:cs="FangSong"/>
          <w:sz w:val="31"/>
          <w:szCs w:val="31"/>
        </w:rPr>
        <w:t xml:space="preserve"> </w:t>
      </w:r>
      <w:r>
        <w:rPr>
          <w:rFonts w:ascii="FangSong" w:hAnsi="FangSong" w:eastAsia="FangSong" w:cs="FangSong"/>
          <w:sz w:val="31"/>
          <w:szCs w:val="31"/>
          <w:spacing w:val="16"/>
        </w:rPr>
        <w:t>要素</w:t>
      </w:r>
      <w:r>
        <w:rPr>
          <w:rFonts w:ascii="FangSong" w:hAnsi="FangSong" w:eastAsia="FangSong" w:cs="FangSong"/>
          <w:sz w:val="31"/>
          <w:szCs w:val="31"/>
          <w:spacing w:val="8"/>
        </w:rPr>
        <w:t>流动。大型企业与中小微企业双向合理公平授权机制的</w:t>
      </w:r>
      <w:r>
        <w:rPr>
          <w:rFonts w:ascii="FangSong" w:hAnsi="FangSong" w:eastAsia="FangSong" w:cs="FangSong"/>
          <w:sz w:val="31"/>
          <w:szCs w:val="31"/>
        </w:rPr>
        <w:t xml:space="preserve"> </w:t>
      </w:r>
      <w:r>
        <w:rPr>
          <w:rFonts w:ascii="FangSong" w:hAnsi="FangSong" w:eastAsia="FangSong" w:cs="FangSong"/>
          <w:sz w:val="31"/>
          <w:szCs w:val="31"/>
          <w:spacing w:val="16"/>
        </w:rPr>
        <w:t>建</w:t>
      </w:r>
      <w:r>
        <w:rPr>
          <w:rFonts w:ascii="FangSong" w:hAnsi="FangSong" w:eastAsia="FangSong" w:cs="FangSong"/>
          <w:sz w:val="31"/>
          <w:szCs w:val="31"/>
          <w:spacing w:val="14"/>
        </w:rPr>
        <w:t>立</w:t>
      </w:r>
      <w:r>
        <w:rPr>
          <w:rFonts w:ascii="FangSong" w:hAnsi="FangSong" w:eastAsia="FangSong" w:cs="FangSong"/>
          <w:sz w:val="31"/>
          <w:szCs w:val="31"/>
          <w:spacing w:val="8"/>
        </w:rPr>
        <w:t>尚处于“摸着石头过河”阶段。企业数据跨领域、跨平</w:t>
      </w:r>
      <w:r>
        <w:rPr>
          <w:rFonts w:ascii="FangSong" w:hAnsi="FangSong" w:eastAsia="FangSong" w:cs="FangSong"/>
          <w:sz w:val="31"/>
          <w:szCs w:val="31"/>
        </w:rPr>
        <w:t xml:space="preserve"> </w:t>
      </w:r>
      <w:r>
        <w:rPr>
          <w:rFonts w:ascii="FangSong" w:hAnsi="FangSong" w:eastAsia="FangSong" w:cs="FangSong"/>
          <w:sz w:val="31"/>
          <w:szCs w:val="31"/>
          <w:spacing w:val="16"/>
        </w:rPr>
        <w:t>台授</w:t>
      </w:r>
      <w:r>
        <w:rPr>
          <w:rFonts w:ascii="FangSong" w:hAnsi="FangSong" w:eastAsia="FangSong" w:cs="FangSong"/>
          <w:sz w:val="31"/>
          <w:szCs w:val="31"/>
          <w:spacing w:val="9"/>
        </w:rPr>
        <w:t>权</w:t>
      </w:r>
      <w:r>
        <w:rPr>
          <w:rFonts w:ascii="FangSong" w:hAnsi="FangSong" w:eastAsia="FangSong" w:cs="FangSong"/>
          <w:sz w:val="31"/>
          <w:szCs w:val="31"/>
          <w:spacing w:val="8"/>
        </w:rPr>
        <w:t>可以促进数据要素流动，但因缺乏统筹规划、数据流</w:t>
      </w:r>
      <w:r>
        <w:rPr>
          <w:rFonts w:ascii="FangSong" w:hAnsi="FangSong" w:eastAsia="FangSong" w:cs="FangSong"/>
          <w:sz w:val="31"/>
          <w:szCs w:val="31"/>
        </w:rPr>
        <w:t xml:space="preserve"> </w:t>
      </w:r>
      <w:r>
        <w:rPr>
          <w:rFonts w:ascii="FangSong" w:hAnsi="FangSong" w:eastAsia="FangSong" w:cs="FangSong"/>
          <w:sz w:val="31"/>
          <w:szCs w:val="31"/>
          <w:spacing w:val="16"/>
        </w:rPr>
        <w:t>通</w:t>
      </w:r>
      <w:r>
        <w:rPr>
          <w:rFonts w:ascii="FangSong" w:hAnsi="FangSong" w:eastAsia="FangSong" w:cs="FangSong"/>
          <w:sz w:val="31"/>
          <w:szCs w:val="31"/>
          <w:spacing w:val="14"/>
        </w:rPr>
        <w:t>渠</w:t>
      </w:r>
      <w:r>
        <w:rPr>
          <w:rFonts w:ascii="FangSong" w:hAnsi="FangSong" w:eastAsia="FangSong" w:cs="FangSong"/>
          <w:sz w:val="31"/>
          <w:szCs w:val="31"/>
          <w:spacing w:val="8"/>
        </w:rPr>
        <w:t>道不畅、利益分配争议等瓶颈问题面临重重挑战。推动</w:t>
      </w:r>
      <w:r>
        <w:rPr>
          <w:rFonts w:ascii="FangSong" w:hAnsi="FangSong" w:eastAsia="FangSong" w:cs="FangSong"/>
          <w:sz w:val="31"/>
          <w:szCs w:val="31"/>
        </w:rPr>
        <w:t xml:space="preserve"> </w:t>
      </w:r>
      <w:r>
        <w:rPr>
          <w:rFonts w:ascii="FangSong" w:hAnsi="FangSong" w:eastAsia="FangSong" w:cs="FangSong"/>
          <w:sz w:val="31"/>
          <w:szCs w:val="31"/>
          <w:spacing w:val="14"/>
        </w:rPr>
        <w:t>企</w:t>
      </w:r>
      <w:r>
        <w:rPr>
          <w:rFonts w:ascii="FangSong" w:hAnsi="FangSong" w:eastAsia="FangSong" w:cs="FangSong"/>
          <w:sz w:val="31"/>
          <w:szCs w:val="31"/>
          <w:spacing w:val="8"/>
        </w:rPr>
        <w:t>业数据开放，可从以下几方面进行探索：</w:t>
      </w:r>
    </w:p>
    <w:p>
      <w:pPr>
        <w:ind w:left="36" w:firstLine="644"/>
        <w:spacing w:before="9" w:line="371" w:lineRule="auto"/>
        <w:rPr>
          <w:rFonts w:ascii="FangSong" w:hAnsi="FangSong" w:eastAsia="FangSong" w:cs="FangSong"/>
          <w:sz w:val="31"/>
          <w:szCs w:val="31"/>
        </w:rPr>
      </w:pPr>
      <w:r>
        <w:rPr>
          <w:rFonts w:ascii="FangSong" w:hAnsi="FangSong" w:eastAsia="FangSong" w:cs="FangSong"/>
          <w:sz w:val="31"/>
          <w:szCs w:val="31"/>
          <w:spacing w:val="-1"/>
        </w:rPr>
        <w:t>一是明确授权边界，制定分类分级标准。实施分类监</w:t>
      </w:r>
      <w:r>
        <w:rPr>
          <w:rFonts w:ascii="FangSong" w:hAnsi="FangSong" w:eastAsia="FangSong" w:cs="FangSong"/>
          <w:sz w:val="31"/>
          <w:szCs w:val="31"/>
        </w:rPr>
        <w:t>管，</w:t>
      </w:r>
      <w:r>
        <w:rPr>
          <w:rFonts w:ascii="FangSong" w:hAnsi="FangSong" w:eastAsia="FangSong" w:cs="FangSong"/>
          <w:sz w:val="31"/>
          <w:szCs w:val="31"/>
        </w:rPr>
        <w:t xml:space="preserve"> </w:t>
      </w:r>
      <w:r>
        <w:rPr>
          <w:rFonts w:ascii="FangSong" w:hAnsi="FangSong" w:eastAsia="FangSong" w:cs="FangSong"/>
          <w:sz w:val="31"/>
          <w:szCs w:val="31"/>
          <w:spacing w:val="16"/>
        </w:rPr>
        <w:t>区</w:t>
      </w:r>
      <w:r>
        <w:rPr>
          <w:rFonts w:ascii="FangSong" w:hAnsi="FangSong" w:eastAsia="FangSong" w:cs="FangSong"/>
          <w:sz w:val="31"/>
          <w:szCs w:val="31"/>
          <w:spacing w:val="13"/>
        </w:rPr>
        <w:t>别</w:t>
      </w:r>
      <w:r>
        <w:rPr>
          <w:rFonts w:ascii="FangSong" w:hAnsi="FangSong" w:eastAsia="FangSong" w:cs="FangSong"/>
          <w:sz w:val="31"/>
          <w:szCs w:val="31"/>
          <w:spacing w:val="8"/>
        </w:rPr>
        <w:t>指导，精准监督，为龙头企业、平台企业带动中小企业</w:t>
      </w:r>
      <w:r>
        <w:rPr>
          <w:rFonts w:ascii="FangSong" w:hAnsi="FangSong" w:eastAsia="FangSong" w:cs="FangSong"/>
          <w:sz w:val="31"/>
          <w:szCs w:val="31"/>
        </w:rPr>
        <w:t xml:space="preserve"> </w:t>
      </w:r>
      <w:r>
        <w:rPr>
          <w:rFonts w:ascii="FangSong" w:hAnsi="FangSong" w:eastAsia="FangSong" w:cs="FangSong"/>
          <w:sz w:val="31"/>
          <w:szCs w:val="31"/>
          <w:spacing w:val="20"/>
        </w:rPr>
        <w:t>发</w:t>
      </w:r>
      <w:r>
        <w:rPr>
          <w:rFonts w:ascii="FangSong" w:hAnsi="FangSong" w:eastAsia="FangSong" w:cs="FangSong"/>
          <w:sz w:val="31"/>
          <w:szCs w:val="31"/>
          <w:spacing w:val="10"/>
        </w:rPr>
        <w:t>展提供良好的政策和市场环境。明确责、权、利的边界，</w:t>
      </w:r>
      <w:r>
        <w:rPr>
          <w:rFonts w:ascii="FangSong" w:hAnsi="FangSong" w:eastAsia="FangSong" w:cs="FangSong"/>
          <w:sz w:val="31"/>
          <w:szCs w:val="31"/>
        </w:rPr>
        <w:t xml:space="preserve"> </w:t>
      </w:r>
      <w:r>
        <w:rPr>
          <w:rFonts w:ascii="FangSong" w:hAnsi="FangSong" w:eastAsia="FangSong" w:cs="FangSong"/>
          <w:sz w:val="31"/>
          <w:szCs w:val="31"/>
          <w:spacing w:val="20"/>
        </w:rPr>
        <w:t>根</w:t>
      </w:r>
      <w:r>
        <w:rPr>
          <w:rFonts w:ascii="FangSong" w:hAnsi="FangSong" w:eastAsia="FangSong" w:cs="FangSong"/>
          <w:sz w:val="31"/>
          <w:szCs w:val="31"/>
          <w:spacing w:val="10"/>
        </w:rPr>
        <w:t>据不同规模平台的义务责任施行数据分类分级保护制度，</w:t>
      </w:r>
      <w:r>
        <w:rPr>
          <w:rFonts w:ascii="FangSong" w:hAnsi="FangSong" w:eastAsia="FangSong" w:cs="FangSong"/>
          <w:sz w:val="31"/>
          <w:szCs w:val="31"/>
        </w:rPr>
        <w:t xml:space="preserve"> </w:t>
      </w:r>
      <w:r>
        <w:rPr>
          <w:rFonts w:ascii="FangSong" w:hAnsi="FangSong" w:eastAsia="FangSong" w:cs="FangSong"/>
          <w:sz w:val="31"/>
          <w:szCs w:val="31"/>
          <w:spacing w:val="16"/>
        </w:rPr>
        <w:t>细</w:t>
      </w:r>
      <w:r>
        <w:rPr>
          <w:rFonts w:ascii="FangSong" w:hAnsi="FangSong" w:eastAsia="FangSong" w:cs="FangSong"/>
          <w:sz w:val="31"/>
          <w:szCs w:val="31"/>
          <w:spacing w:val="15"/>
        </w:rPr>
        <w:t>化</w:t>
      </w:r>
      <w:r>
        <w:rPr>
          <w:rFonts w:ascii="FangSong" w:hAnsi="FangSong" w:eastAsia="FangSong" w:cs="FangSong"/>
          <w:sz w:val="31"/>
          <w:szCs w:val="31"/>
          <w:spacing w:val="8"/>
        </w:rPr>
        <w:t>数据授权－确权的基本制度和行业制度。监管机构需要</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5"/>
        </w:rPr>
        <w:t>一</w:t>
      </w:r>
      <w:r>
        <w:rPr>
          <w:rFonts w:ascii="FangSong" w:hAnsi="FangSong" w:eastAsia="FangSong" w:cs="FangSong"/>
          <w:sz w:val="31"/>
          <w:szCs w:val="31"/>
          <w:spacing w:val="8"/>
        </w:rPr>
        <w:t>步明确超级平台在反垄断、反不正当竞争层面的特殊义</w:t>
      </w:r>
      <w:r>
        <w:rPr>
          <w:rFonts w:ascii="FangSong" w:hAnsi="FangSong" w:eastAsia="FangSong" w:cs="FangSong"/>
          <w:sz w:val="31"/>
          <w:szCs w:val="31"/>
        </w:rPr>
        <w:t xml:space="preserve"> </w:t>
      </w:r>
      <w:r>
        <w:rPr>
          <w:rFonts w:ascii="FangSong" w:hAnsi="FangSong" w:eastAsia="FangSong" w:cs="FangSong"/>
          <w:sz w:val="31"/>
          <w:szCs w:val="31"/>
          <w:spacing w:val="1"/>
        </w:rPr>
        <w:t>务</w:t>
      </w:r>
      <w:r>
        <w:rPr>
          <w:rFonts w:ascii="FangSong" w:hAnsi="FangSong" w:eastAsia="FangSong" w:cs="FangSong"/>
          <w:sz w:val="31"/>
          <w:szCs w:val="31"/>
        </w:rPr>
        <w:t>，明确超级平台、大型平台、中小型平台的规模划分标准，</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3"/>
        </w:rPr>
        <w:t>便</w:t>
      </w:r>
      <w:r>
        <w:rPr>
          <w:rFonts w:ascii="FangSong" w:hAnsi="FangSong" w:eastAsia="FangSong" w:cs="FangSong"/>
          <w:sz w:val="31"/>
          <w:szCs w:val="31"/>
          <w:spacing w:val="8"/>
        </w:rPr>
        <w:t>明确不同规模、不同行业在数据流转交易过程中的数据</w:t>
      </w:r>
      <w:r>
        <w:rPr>
          <w:rFonts w:ascii="FangSong" w:hAnsi="FangSong" w:eastAsia="FangSong" w:cs="FangSong"/>
          <w:sz w:val="31"/>
          <w:szCs w:val="31"/>
        </w:rPr>
        <w:t xml:space="preserve"> </w:t>
      </w:r>
      <w:r>
        <w:rPr>
          <w:rFonts w:ascii="FangSong" w:hAnsi="FangSong" w:eastAsia="FangSong" w:cs="FangSong"/>
          <w:sz w:val="31"/>
          <w:szCs w:val="31"/>
          <w:spacing w:val="16"/>
        </w:rPr>
        <w:t>安全</w:t>
      </w:r>
      <w:r>
        <w:rPr>
          <w:rFonts w:ascii="FangSong" w:hAnsi="FangSong" w:eastAsia="FangSong" w:cs="FangSong"/>
          <w:sz w:val="31"/>
          <w:szCs w:val="31"/>
          <w:spacing w:val="10"/>
        </w:rPr>
        <w:t>保</w:t>
      </w:r>
      <w:r>
        <w:rPr>
          <w:rFonts w:ascii="FangSong" w:hAnsi="FangSong" w:eastAsia="FangSong" w:cs="FangSong"/>
          <w:sz w:val="31"/>
          <w:szCs w:val="31"/>
          <w:spacing w:val="8"/>
        </w:rPr>
        <w:t>障义务，在保护企业利益的同时创造新的数据价值。</w:t>
      </w:r>
    </w:p>
    <w:p>
      <w:pPr>
        <w:ind w:left="35" w:right="87" w:firstLine="651"/>
        <w:spacing w:before="10" w:line="373" w:lineRule="auto"/>
        <w:rPr>
          <w:rFonts w:ascii="FangSong" w:hAnsi="FangSong" w:eastAsia="FangSong" w:cs="FangSong"/>
          <w:sz w:val="31"/>
          <w:szCs w:val="31"/>
        </w:rPr>
      </w:pPr>
      <w:r>
        <w:rPr>
          <w:rFonts w:ascii="FangSong" w:hAnsi="FangSong" w:eastAsia="FangSong" w:cs="FangSong"/>
          <w:sz w:val="31"/>
          <w:szCs w:val="31"/>
          <w:spacing w:val="8"/>
        </w:rPr>
        <w:t>二是平衡保护与发展，携手共促公平授权。商业数据</w:t>
      </w:r>
      <w:r>
        <w:rPr>
          <w:rFonts w:ascii="FangSong" w:hAnsi="FangSong" w:eastAsia="FangSong" w:cs="FangSong"/>
          <w:sz w:val="31"/>
          <w:szCs w:val="31"/>
          <w:spacing w:val="7"/>
        </w:rPr>
        <w:t>跨</w:t>
      </w:r>
      <w:r>
        <w:rPr>
          <w:rFonts w:ascii="FangSong" w:hAnsi="FangSong" w:eastAsia="FangSong" w:cs="FangSong"/>
          <w:sz w:val="31"/>
          <w:szCs w:val="31"/>
        </w:rPr>
        <w:t xml:space="preserve"> </w:t>
      </w:r>
      <w:r>
        <w:rPr>
          <w:rFonts w:ascii="FangSong" w:hAnsi="FangSong" w:eastAsia="FangSong" w:cs="FangSong"/>
          <w:sz w:val="31"/>
          <w:szCs w:val="31"/>
          <w:spacing w:val="16"/>
        </w:rPr>
        <w:t>平</w:t>
      </w:r>
      <w:r>
        <w:rPr>
          <w:rFonts w:ascii="FangSong" w:hAnsi="FangSong" w:eastAsia="FangSong" w:cs="FangSong"/>
          <w:sz w:val="31"/>
          <w:szCs w:val="31"/>
          <w:spacing w:val="14"/>
        </w:rPr>
        <w:t>台</w:t>
      </w:r>
      <w:r>
        <w:rPr>
          <w:rFonts w:ascii="FangSong" w:hAnsi="FangSong" w:eastAsia="FangSong" w:cs="FangSong"/>
          <w:sz w:val="31"/>
          <w:szCs w:val="31"/>
          <w:spacing w:val="8"/>
        </w:rPr>
        <w:t>流动对促进竞争与创新发展有积极作用；企业数据综合</w:t>
      </w:r>
      <w:r>
        <w:rPr>
          <w:rFonts w:ascii="FangSong" w:hAnsi="FangSong" w:eastAsia="FangSong" w:cs="FangSong"/>
          <w:sz w:val="31"/>
          <w:szCs w:val="31"/>
        </w:rPr>
        <w:t xml:space="preserve"> </w:t>
      </w:r>
      <w:r>
        <w:rPr>
          <w:rFonts w:ascii="FangSong" w:hAnsi="FangSong" w:eastAsia="FangSong" w:cs="FangSong"/>
          <w:sz w:val="31"/>
          <w:szCs w:val="31"/>
          <w:spacing w:val="16"/>
        </w:rPr>
        <w:t>了</w:t>
      </w:r>
      <w:r>
        <w:rPr>
          <w:rFonts w:ascii="FangSong" w:hAnsi="FangSong" w:eastAsia="FangSong" w:cs="FangSong"/>
          <w:sz w:val="31"/>
          <w:szCs w:val="31"/>
          <w:spacing w:val="14"/>
        </w:rPr>
        <w:t>技</w:t>
      </w:r>
      <w:r>
        <w:rPr>
          <w:rFonts w:ascii="FangSong" w:hAnsi="FangSong" w:eastAsia="FangSong" w:cs="FangSong"/>
          <w:sz w:val="31"/>
          <w:szCs w:val="31"/>
          <w:spacing w:val="8"/>
        </w:rPr>
        <w:t>术法律以及经济政策多领域的问题，需要依靠政策、企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9"/>
        </w:rPr>
        <w:t>用</w:t>
      </w:r>
      <w:r>
        <w:rPr>
          <w:rFonts w:ascii="FangSong" w:hAnsi="FangSong" w:eastAsia="FangSong" w:cs="FangSong"/>
          <w:sz w:val="31"/>
          <w:szCs w:val="31"/>
          <w:spacing w:val="8"/>
        </w:rPr>
        <w:t>户等多方力量携手共促。平台企业之间通过屏蔽外部</w:t>
      </w:r>
      <w:r>
        <w:rPr>
          <w:rFonts w:ascii="FangSong" w:hAnsi="FangSong" w:eastAsia="FangSong" w:cs="FangSong"/>
          <w:sz w:val="31"/>
          <w:szCs w:val="31"/>
        </w:rPr>
        <w:t xml:space="preserve"> </w:t>
      </w:r>
      <w:r>
        <w:rPr>
          <w:rFonts w:ascii="FangSong" w:hAnsi="FangSong" w:eastAsia="FangSong" w:cs="FangSong"/>
          <w:sz w:val="31"/>
          <w:szCs w:val="31"/>
          <w:spacing w:val="-4"/>
        </w:rPr>
        <w:t>链</w:t>
      </w:r>
      <w:r>
        <w:rPr>
          <w:rFonts w:ascii="FangSong" w:hAnsi="FangSong" w:eastAsia="FangSong" w:cs="FangSong"/>
          <w:sz w:val="31"/>
          <w:szCs w:val="31"/>
          <w:spacing w:val="-3"/>
        </w:rPr>
        <w:t>接等方式各自打造生态“护城河”</w:t>
      </w:r>
      <w:r>
        <w:rPr>
          <w:rFonts w:ascii="FangSong" w:hAnsi="FangSong" w:eastAsia="FangSong" w:cs="FangSong"/>
          <w:sz w:val="31"/>
          <w:szCs w:val="31"/>
          <w:spacing w:val="-3"/>
        </w:rPr>
        <w:t xml:space="preserve"> </w:t>
      </w:r>
      <w:r>
        <w:rPr>
          <w:rFonts w:ascii="FangSong" w:hAnsi="FangSong" w:eastAsia="FangSong" w:cs="FangSong"/>
          <w:sz w:val="31"/>
          <w:szCs w:val="31"/>
          <w:spacing w:val="-3"/>
        </w:rPr>
        <w:t>，缺乏合理的数据接</w:t>
      </w:r>
      <w:r>
        <w:rPr>
          <w:rFonts w:ascii="FangSong" w:hAnsi="FangSong" w:eastAsia="FangSong" w:cs="FangSong"/>
          <w:sz w:val="31"/>
          <w:szCs w:val="31"/>
          <w:spacing w:val="-3"/>
        </w:rPr>
        <w:t xml:space="preserve"> </w:t>
      </w:r>
      <w:r>
        <w:rPr>
          <w:rFonts w:ascii="FangSong" w:hAnsi="FangSong" w:eastAsia="FangSong" w:cs="FangSong"/>
          <w:sz w:val="31"/>
          <w:szCs w:val="31"/>
          <w:spacing w:val="-3"/>
        </w:rPr>
        <w:t>口</w:t>
      </w:r>
      <w:r>
        <w:rPr>
          <w:rFonts w:ascii="FangSong" w:hAnsi="FangSong" w:eastAsia="FangSong" w:cs="FangSong"/>
          <w:sz w:val="31"/>
          <w:szCs w:val="31"/>
        </w:rPr>
        <w:t xml:space="preserve"> </w:t>
      </w:r>
      <w:r>
        <w:rPr>
          <w:rFonts w:ascii="FangSong" w:hAnsi="FangSong" w:eastAsia="FangSong" w:cs="FangSong"/>
          <w:sz w:val="31"/>
          <w:szCs w:val="31"/>
          <w:spacing w:val="16"/>
        </w:rPr>
        <w:t>授权</w:t>
      </w:r>
      <w:r>
        <w:rPr>
          <w:rFonts w:ascii="FangSong" w:hAnsi="FangSong" w:eastAsia="FangSong" w:cs="FangSong"/>
          <w:sz w:val="31"/>
          <w:szCs w:val="31"/>
          <w:spacing w:val="9"/>
        </w:rPr>
        <w:t>模</w:t>
      </w:r>
      <w:r>
        <w:rPr>
          <w:rFonts w:ascii="FangSong" w:hAnsi="FangSong" w:eastAsia="FangSong" w:cs="FangSong"/>
          <w:sz w:val="31"/>
          <w:szCs w:val="31"/>
          <w:spacing w:val="8"/>
        </w:rPr>
        <w:t>式。虽然有利于平台的短期商业利益，却有损中小企</w:t>
      </w:r>
      <w:r>
        <w:rPr>
          <w:rFonts w:ascii="FangSong" w:hAnsi="FangSong" w:eastAsia="FangSong" w:cs="FangSong"/>
          <w:sz w:val="31"/>
          <w:szCs w:val="31"/>
        </w:rPr>
        <w:t xml:space="preserve"> </w:t>
      </w:r>
      <w:r>
        <w:rPr>
          <w:rFonts w:ascii="FangSong" w:hAnsi="FangSong" w:eastAsia="FangSong" w:cs="FangSong"/>
          <w:sz w:val="31"/>
          <w:szCs w:val="31"/>
          <w:spacing w:val="16"/>
        </w:rPr>
        <w:t>业与</w:t>
      </w:r>
      <w:r>
        <w:rPr>
          <w:rFonts w:ascii="FangSong" w:hAnsi="FangSong" w:eastAsia="FangSong" w:cs="FangSong"/>
          <w:sz w:val="31"/>
          <w:szCs w:val="31"/>
          <w:spacing w:val="8"/>
        </w:rPr>
        <w:t>用户的权益，一些互相屏蔽问题给消费者带来了使用成</w:t>
      </w:r>
    </w:p>
    <w:p>
      <w:pPr>
        <w:sectPr>
          <w:headerReference w:type="default" r:id="rId252"/>
          <w:footerReference w:type="default" r:id="rId253"/>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7" w:right="88" w:hanging="1"/>
        <w:spacing w:before="101" w:line="372" w:lineRule="auto"/>
        <w:rPr>
          <w:rFonts w:ascii="FangSong" w:hAnsi="FangSong" w:eastAsia="FangSong" w:cs="FangSong"/>
          <w:sz w:val="31"/>
          <w:szCs w:val="31"/>
        </w:rPr>
      </w:pPr>
      <w:r>
        <w:rPr>
          <w:rFonts w:ascii="FangSong" w:hAnsi="FangSong" w:eastAsia="FangSong" w:cs="FangSong"/>
          <w:sz w:val="31"/>
          <w:szCs w:val="31"/>
          <w:spacing w:val="16"/>
        </w:rPr>
        <w:t>本</w:t>
      </w:r>
      <w:r>
        <w:rPr>
          <w:rFonts w:ascii="FangSong" w:hAnsi="FangSong" w:eastAsia="FangSong" w:cs="FangSong"/>
          <w:sz w:val="31"/>
          <w:szCs w:val="31"/>
          <w:spacing w:val="13"/>
        </w:rPr>
        <w:t>增</w:t>
      </w:r>
      <w:r>
        <w:rPr>
          <w:rFonts w:ascii="FangSong" w:hAnsi="FangSong" w:eastAsia="FangSong" w:cs="FangSong"/>
          <w:sz w:val="31"/>
          <w:szCs w:val="31"/>
          <w:spacing w:val="8"/>
        </w:rPr>
        <w:t>加等问题。同时，也不利于整合资源和互联场景，激发</w:t>
      </w:r>
      <w:r>
        <w:rPr>
          <w:rFonts w:ascii="FangSong" w:hAnsi="FangSong" w:eastAsia="FangSong" w:cs="FangSong"/>
          <w:sz w:val="31"/>
          <w:szCs w:val="31"/>
        </w:rPr>
        <w:t xml:space="preserve"> </w:t>
      </w:r>
      <w:r>
        <w:rPr>
          <w:rFonts w:ascii="FangSong" w:hAnsi="FangSong" w:eastAsia="FangSong" w:cs="FangSong"/>
          <w:sz w:val="31"/>
          <w:szCs w:val="31"/>
          <w:spacing w:val="16"/>
        </w:rPr>
        <w:t>高</w:t>
      </w:r>
      <w:r>
        <w:rPr>
          <w:rFonts w:ascii="FangSong" w:hAnsi="FangSong" w:eastAsia="FangSong" w:cs="FangSong"/>
          <w:sz w:val="31"/>
          <w:szCs w:val="31"/>
          <w:spacing w:val="14"/>
        </w:rPr>
        <w:t>质</w:t>
      </w:r>
      <w:r>
        <w:rPr>
          <w:rFonts w:ascii="FangSong" w:hAnsi="FangSong" w:eastAsia="FangSong" w:cs="FangSong"/>
          <w:sz w:val="31"/>
          <w:szCs w:val="31"/>
          <w:spacing w:val="8"/>
        </w:rPr>
        <w:t>量发展活力。有关部门持续监管互联网平台间恶意封禁</w:t>
      </w:r>
      <w:r>
        <w:rPr>
          <w:rFonts w:ascii="FangSong" w:hAnsi="FangSong" w:eastAsia="FangSong" w:cs="FangSong"/>
          <w:sz w:val="31"/>
          <w:szCs w:val="31"/>
        </w:rPr>
        <w:t xml:space="preserve"> </w:t>
      </w:r>
      <w:r>
        <w:rPr>
          <w:rFonts w:ascii="FangSong" w:hAnsi="FangSong" w:eastAsia="FangSong" w:cs="FangSong"/>
          <w:sz w:val="31"/>
          <w:szCs w:val="31"/>
          <w:spacing w:val="12"/>
        </w:rPr>
        <w:t>行</w:t>
      </w:r>
      <w:r>
        <w:rPr>
          <w:rFonts w:ascii="FangSong" w:hAnsi="FangSong" w:eastAsia="FangSong" w:cs="FangSong"/>
          <w:sz w:val="31"/>
          <w:szCs w:val="31"/>
          <w:spacing w:val="8"/>
        </w:rPr>
        <w:t>为，推动平台开放外链、促进互联互通。</w:t>
      </w:r>
    </w:p>
    <w:p>
      <w:pPr>
        <w:ind w:left="32" w:right="87" w:firstLine="651"/>
        <w:spacing w:before="11" w:line="371" w:lineRule="auto"/>
        <w:rPr>
          <w:rFonts w:ascii="FangSong" w:hAnsi="FangSong" w:eastAsia="FangSong" w:cs="FangSong"/>
          <w:sz w:val="31"/>
          <w:szCs w:val="31"/>
        </w:rPr>
      </w:pPr>
      <w:r>
        <w:rPr>
          <w:rFonts w:ascii="FangSong" w:hAnsi="FangSong" w:eastAsia="FangSong" w:cs="FangSong"/>
          <w:sz w:val="31"/>
          <w:szCs w:val="31"/>
          <w:spacing w:val="11"/>
        </w:rPr>
        <w:t>三</w:t>
      </w:r>
      <w:r>
        <w:rPr>
          <w:rFonts w:ascii="FangSong" w:hAnsi="FangSong" w:eastAsia="FangSong" w:cs="FangSong"/>
          <w:sz w:val="31"/>
          <w:szCs w:val="31"/>
          <w:spacing w:val="8"/>
        </w:rPr>
        <w:t>是打通数据链上下游，释放多元价值，实现跨区域、</w:t>
      </w:r>
      <w:r>
        <w:rPr>
          <w:rFonts w:ascii="FangSong" w:hAnsi="FangSong" w:eastAsia="FangSong" w:cs="FangSong"/>
          <w:sz w:val="31"/>
          <w:szCs w:val="31"/>
        </w:rPr>
        <w:t xml:space="preserve"> </w:t>
      </w:r>
      <w:r>
        <w:rPr>
          <w:rFonts w:ascii="FangSong" w:hAnsi="FangSong" w:eastAsia="FangSong" w:cs="FangSong"/>
          <w:sz w:val="31"/>
          <w:szCs w:val="31"/>
          <w:spacing w:val="16"/>
        </w:rPr>
        <w:t>跨平</w:t>
      </w:r>
      <w:r>
        <w:rPr>
          <w:rFonts w:ascii="FangSong" w:hAnsi="FangSong" w:eastAsia="FangSong" w:cs="FangSong"/>
          <w:sz w:val="31"/>
          <w:szCs w:val="31"/>
          <w:spacing w:val="8"/>
        </w:rPr>
        <w:t>台授权。企业在数字经济的发展中，跨领域合作为创新</w:t>
      </w:r>
      <w:r>
        <w:rPr>
          <w:rFonts w:ascii="FangSong" w:hAnsi="FangSong" w:eastAsia="FangSong" w:cs="FangSong"/>
          <w:sz w:val="31"/>
          <w:szCs w:val="31"/>
        </w:rPr>
        <w:t xml:space="preserve"> </w:t>
      </w:r>
      <w:r>
        <w:rPr>
          <w:rFonts w:ascii="FangSong" w:hAnsi="FangSong" w:eastAsia="FangSong" w:cs="FangSong"/>
          <w:sz w:val="31"/>
          <w:szCs w:val="31"/>
          <w:spacing w:val="16"/>
        </w:rPr>
        <w:t>突破</w:t>
      </w:r>
      <w:r>
        <w:rPr>
          <w:rFonts w:ascii="FangSong" w:hAnsi="FangSong" w:eastAsia="FangSong" w:cs="FangSong"/>
          <w:sz w:val="31"/>
          <w:szCs w:val="31"/>
          <w:spacing w:val="11"/>
        </w:rPr>
        <w:t>带</w:t>
      </w:r>
      <w:r>
        <w:rPr>
          <w:rFonts w:ascii="FangSong" w:hAnsi="FangSong" w:eastAsia="FangSong" w:cs="FangSong"/>
          <w:sz w:val="31"/>
          <w:szCs w:val="31"/>
          <w:spacing w:val="8"/>
        </w:rPr>
        <w:t>来更多可能，通过访问外部数据资源，释放不同信息</w:t>
      </w:r>
      <w:r>
        <w:rPr>
          <w:rFonts w:ascii="FangSong" w:hAnsi="FangSong" w:eastAsia="FangSong" w:cs="FangSong"/>
          <w:sz w:val="31"/>
          <w:szCs w:val="31"/>
        </w:rPr>
        <w:t xml:space="preserve"> </w:t>
      </w:r>
      <w:r>
        <w:rPr>
          <w:rFonts w:ascii="FangSong" w:hAnsi="FangSong" w:eastAsia="FangSong" w:cs="FangSong"/>
          <w:sz w:val="31"/>
          <w:szCs w:val="31"/>
          <w:spacing w:val="16"/>
        </w:rPr>
        <w:t>的多</w:t>
      </w:r>
      <w:r>
        <w:rPr>
          <w:rFonts w:ascii="FangSong" w:hAnsi="FangSong" w:eastAsia="FangSong" w:cs="FangSong"/>
          <w:sz w:val="31"/>
          <w:szCs w:val="31"/>
          <w:spacing w:val="11"/>
        </w:rPr>
        <w:t>元</w:t>
      </w:r>
      <w:r>
        <w:rPr>
          <w:rFonts w:ascii="FangSong" w:hAnsi="FangSong" w:eastAsia="FangSong" w:cs="FangSong"/>
          <w:sz w:val="31"/>
          <w:szCs w:val="31"/>
          <w:spacing w:val="8"/>
        </w:rPr>
        <w:t>价值，有助于打通数据链上下游产业。以导航地图公</w:t>
      </w:r>
      <w:r>
        <w:rPr>
          <w:rFonts w:ascii="FangSong" w:hAnsi="FangSong" w:eastAsia="FangSong" w:cs="FangSong"/>
          <w:sz w:val="31"/>
          <w:szCs w:val="31"/>
        </w:rPr>
        <w:t xml:space="preserve"> </w:t>
      </w:r>
      <w:r>
        <w:rPr>
          <w:rFonts w:ascii="FangSong" w:hAnsi="FangSong" w:eastAsia="FangSong" w:cs="FangSong"/>
          <w:sz w:val="31"/>
          <w:szCs w:val="31"/>
          <w:spacing w:val="16"/>
        </w:rPr>
        <w:t>司的</w:t>
      </w:r>
      <w:r>
        <w:rPr>
          <w:rFonts w:ascii="FangSong" w:hAnsi="FangSong" w:eastAsia="FangSong" w:cs="FangSong"/>
          <w:sz w:val="31"/>
          <w:szCs w:val="31"/>
          <w:spacing w:val="8"/>
        </w:rPr>
        <w:t>数据为例，政府部门需要了解一部分用户数据来改善道</w:t>
      </w:r>
      <w:r>
        <w:rPr>
          <w:rFonts w:ascii="FangSong" w:hAnsi="FangSong" w:eastAsia="FangSong" w:cs="FangSong"/>
          <w:sz w:val="31"/>
          <w:szCs w:val="31"/>
        </w:rPr>
        <w:t xml:space="preserve"> </w:t>
      </w:r>
      <w:r>
        <w:rPr>
          <w:rFonts w:ascii="FangSong" w:hAnsi="FangSong" w:eastAsia="FangSong" w:cs="FangSong"/>
          <w:sz w:val="31"/>
          <w:szCs w:val="31"/>
          <w:spacing w:val="16"/>
        </w:rPr>
        <w:t>路交</w:t>
      </w:r>
      <w:r>
        <w:rPr>
          <w:rFonts w:ascii="FangSong" w:hAnsi="FangSong" w:eastAsia="FangSong" w:cs="FangSong"/>
          <w:sz w:val="31"/>
          <w:szCs w:val="31"/>
          <w:spacing w:val="11"/>
        </w:rPr>
        <w:t>通</w:t>
      </w:r>
      <w:r>
        <w:rPr>
          <w:rFonts w:ascii="FangSong" w:hAnsi="FangSong" w:eastAsia="FangSong" w:cs="FangSong"/>
          <w:sz w:val="31"/>
          <w:szCs w:val="31"/>
          <w:spacing w:val="8"/>
        </w:rPr>
        <w:t>状况，智能汽车制造商、保险公司也需要分析相关数</w:t>
      </w:r>
      <w:r>
        <w:rPr>
          <w:rFonts w:ascii="FangSong" w:hAnsi="FangSong" w:eastAsia="FangSong" w:cs="FangSong"/>
          <w:sz w:val="31"/>
          <w:szCs w:val="31"/>
        </w:rPr>
        <w:t xml:space="preserve"> </w:t>
      </w:r>
      <w:r>
        <w:rPr>
          <w:rFonts w:ascii="FangSong" w:hAnsi="FangSong" w:eastAsia="FangSong" w:cs="FangSong"/>
          <w:sz w:val="31"/>
          <w:szCs w:val="31"/>
          <w:spacing w:val="16"/>
        </w:rPr>
        <w:t>据来</w:t>
      </w:r>
      <w:r>
        <w:rPr>
          <w:rFonts w:ascii="FangSong" w:hAnsi="FangSong" w:eastAsia="FangSong" w:cs="FangSong"/>
          <w:sz w:val="31"/>
          <w:szCs w:val="31"/>
          <w:spacing w:val="8"/>
        </w:rPr>
        <w:t>保障行车安全或有针对性地提供保险服务。在医疗行业</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8"/>
        </w:rPr>
        <w:t>大数据的应用促进新药研发，同时，健康风险管理也依</w:t>
      </w:r>
      <w:r>
        <w:rPr>
          <w:rFonts w:ascii="FangSong" w:hAnsi="FangSong" w:eastAsia="FangSong" w:cs="FangSong"/>
          <w:sz w:val="31"/>
          <w:szCs w:val="31"/>
        </w:rPr>
        <w:t xml:space="preserve"> </w:t>
      </w:r>
      <w:r>
        <w:rPr>
          <w:rFonts w:ascii="FangSong" w:hAnsi="FangSong" w:eastAsia="FangSong" w:cs="FangSong"/>
          <w:sz w:val="31"/>
          <w:szCs w:val="31"/>
          <w:spacing w:val="16"/>
        </w:rPr>
        <w:t>赖于</w:t>
      </w:r>
      <w:r>
        <w:rPr>
          <w:rFonts w:ascii="FangSong" w:hAnsi="FangSong" w:eastAsia="FangSong" w:cs="FangSong"/>
          <w:sz w:val="31"/>
          <w:szCs w:val="31"/>
          <w:spacing w:val="8"/>
        </w:rPr>
        <w:t>数据要素的支撑，例如：利用数据对于重点人群的疾病</w:t>
      </w:r>
      <w:r>
        <w:rPr>
          <w:rFonts w:ascii="FangSong" w:hAnsi="FangSong" w:eastAsia="FangSong" w:cs="FangSong"/>
          <w:sz w:val="31"/>
          <w:szCs w:val="31"/>
        </w:rPr>
        <w:t xml:space="preserve"> </w:t>
      </w:r>
      <w:r>
        <w:rPr>
          <w:rFonts w:ascii="FangSong" w:hAnsi="FangSong" w:eastAsia="FangSong" w:cs="FangSong"/>
          <w:sz w:val="31"/>
          <w:szCs w:val="31"/>
          <w:spacing w:val="16"/>
        </w:rPr>
        <w:t>早筛</w:t>
      </w:r>
      <w:r>
        <w:rPr>
          <w:rFonts w:ascii="FangSong" w:hAnsi="FangSong" w:eastAsia="FangSong" w:cs="FangSong"/>
          <w:sz w:val="31"/>
          <w:szCs w:val="31"/>
          <w:spacing w:val="8"/>
        </w:rPr>
        <w:t>和干预。另外，电力行业的数据几乎穿透所有行业，客</w:t>
      </w:r>
      <w:r>
        <w:rPr>
          <w:rFonts w:ascii="FangSong" w:hAnsi="FangSong" w:eastAsia="FangSong" w:cs="FangSong"/>
          <w:sz w:val="31"/>
          <w:szCs w:val="31"/>
        </w:rPr>
        <w:t xml:space="preserve"> </w:t>
      </w:r>
      <w:r>
        <w:rPr>
          <w:rFonts w:ascii="FangSong" w:hAnsi="FangSong" w:eastAsia="FangSong" w:cs="FangSong"/>
          <w:sz w:val="31"/>
          <w:szCs w:val="31"/>
          <w:spacing w:val="10"/>
        </w:rPr>
        <w:t>观</w:t>
      </w:r>
      <w:r>
        <w:rPr>
          <w:rFonts w:ascii="FangSong" w:hAnsi="FangSong" w:eastAsia="FangSong" w:cs="FangSong"/>
          <w:sz w:val="31"/>
          <w:szCs w:val="31"/>
          <w:spacing w:val="8"/>
        </w:rPr>
        <w:t>上需要跨领域的数据流动、联通。</w:t>
      </w:r>
    </w:p>
    <w:p>
      <w:pPr>
        <w:ind w:left="25"/>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0"/>
        </w:rPr>
        <w:t>4</w:t>
      </w:r>
      <w:r>
        <w:rPr>
          <w:rFonts w:ascii="SimSun" w:hAnsi="SimSun" w:eastAsia="SimSun" w:cs="SimSun"/>
          <w:sz w:val="31"/>
          <w:szCs w:val="31"/>
          <w14:textOutline w14:w="5793" w14:cap="sq" w14:cmpd="sng">
            <w14:solidFill>
              <w14:srgbClr w14:val="000000"/>
            </w14:solidFill>
            <w14:prstDash w14:val="solid"/>
            <w14:bevel/>
          </w14:textOutline>
          <w:spacing w:val="9"/>
        </w:rPr>
        <w:t>.2.3.2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探索数据经纪人等模式</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推动第三方机构发展</w:t>
      </w:r>
    </w:p>
    <w:p>
      <w:pPr>
        <w:ind w:left="6" w:firstLine="669"/>
        <w:spacing w:before="242" w:line="374"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来，广东、上海、北京等多地实践探索第三方机构</w:t>
      </w:r>
      <w:r>
        <w:rPr>
          <w:rFonts w:ascii="FangSong" w:hAnsi="FangSong" w:eastAsia="FangSong" w:cs="FangSong"/>
          <w:sz w:val="31"/>
          <w:szCs w:val="31"/>
        </w:rPr>
        <w:t xml:space="preserve"> </w:t>
      </w:r>
      <w:r>
        <w:rPr>
          <w:rFonts w:ascii="FangSong" w:hAnsi="FangSong" w:eastAsia="FangSong" w:cs="FangSong"/>
          <w:sz w:val="31"/>
          <w:szCs w:val="31"/>
          <w:spacing w:val="-2"/>
        </w:rPr>
        <w:t>的参与机制，推行“数据经纪人”“数商”等业务模式。202</w:t>
      </w:r>
      <w:r>
        <w:rPr>
          <w:rFonts w:ascii="FangSong" w:hAnsi="FangSong" w:eastAsia="FangSong" w:cs="FangSong"/>
          <w:sz w:val="31"/>
          <w:szCs w:val="31"/>
          <w:spacing w:val="-1"/>
        </w:rPr>
        <w:t>1</w:t>
      </w:r>
      <w:r>
        <w:rPr>
          <w:rFonts w:ascii="FangSong" w:hAnsi="FangSong" w:eastAsia="FangSong" w:cs="FangSong"/>
          <w:sz w:val="31"/>
          <w:szCs w:val="31"/>
        </w:rPr>
        <w:t xml:space="preserve"> </w:t>
      </w:r>
      <w:r>
        <w:rPr>
          <w:rFonts w:ascii="FangSong" w:hAnsi="FangSong" w:eastAsia="FangSong" w:cs="FangSong"/>
          <w:sz w:val="31"/>
          <w:szCs w:val="31"/>
          <w:spacing w:val="-8"/>
        </w:rPr>
        <w:t>年</w:t>
      </w:r>
      <w:r>
        <w:rPr>
          <w:rFonts w:ascii="FangSong" w:hAnsi="FangSong" w:eastAsia="FangSong" w:cs="FangSong"/>
          <w:sz w:val="31"/>
          <w:szCs w:val="31"/>
          <w:spacing w:val="-7"/>
        </w:rPr>
        <w:t xml:space="preserve"> </w:t>
      </w:r>
      <w:r>
        <w:rPr>
          <w:rFonts w:ascii="FangSong" w:hAnsi="FangSong" w:eastAsia="FangSong" w:cs="FangSong"/>
          <w:sz w:val="31"/>
          <w:szCs w:val="31"/>
          <w:spacing w:val="-4"/>
        </w:rPr>
        <w:t>7</w:t>
      </w:r>
      <w:r>
        <w:rPr>
          <w:rFonts w:ascii="FangSong" w:hAnsi="FangSong" w:eastAsia="FangSong" w:cs="FangSong"/>
          <w:sz w:val="31"/>
          <w:szCs w:val="31"/>
          <w:spacing w:val="-4"/>
        </w:rPr>
        <w:t xml:space="preserve"> </w:t>
      </w:r>
      <w:r>
        <w:rPr>
          <w:rFonts w:ascii="FangSong" w:hAnsi="FangSong" w:eastAsia="FangSong" w:cs="FangSong"/>
          <w:sz w:val="31"/>
          <w:szCs w:val="31"/>
          <w:spacing w:val="-4"/>
        </w:rPr>
        <w:t>月，《广东省数据要素市场化配置改革行动方案》印发，</w:t>
      </w:r>
      <w:r>
        <w:rPr>
          <w:rFonts w:ascii="FangSong" w:hAnsi="FangSong" w:eastAsia="FangSong" w:cs="FangSong"/>
          <w:sz w:val="31"/>
          <w:szCs w:val="31"/>
        </w:rPr>
        <w:t xml:space="preserve"> </w:t>
      </w:r>
      <w:r>
        <w:rPr>
          <w:rFonts w:ascii="FangSong" w:hAnsi="FangSong" w:eastAsia="FangSong" w:cs="FangSong"/>
          <w:sz w:val="31"/>
          <w:szCs w:val="31"/>
          <w:spacing w:val="18"/>
        </w:rPr>
        <w:t>提</w:t>
      </w:r>
      <w:r>
        <w:rPr>
          <w:rFonts w:ascii="FangSong" w:hAnsi="FangSong" w:eastAsia="FangSong" w:cs="FangSong"/>
          <w:sz w:val="31"/>
          <w:szCs w:val="31"/>
          <w:spacing w:val="17"/>
        </w:rPr>
        <w:t>出</w:t>
      </w:r>
      <w:r>
        <w:rPr>
          <w:rFonts w:ascii="FangSong" w:hAnsi="FangSong" w:eastAsia="FangSong" w:cs="FangSong"/>
          <w:sz w:val="31"/>
          <w:szCs w:val="31"/>
          <w:spacing w:val="9"/>
        </w:rPr>
        <w:t>探索建立“首席数据官”“数据经纪人”制度等，定义</w:t>
      </w:r>
      <w:r>
        <w:rPr>
          <w:rFonts w:ascii="FangSong" w:hAnsi="FangSong" w:eastAsia="FangSong" w:cs="FangSong"/>
          <w:sz w:val="31"/>
          <w:szCs w:val="31"/>
        </w:rPr>
        <w:t xml:space="preserve"> </w:t>
      </w:r>
      <w:r>
        <w:rPr>
          <w:rFonts w:ascii="FangSong" w:hAnsi="FangSong" w:eastAsia="FangSong" w:cs="FangSong"/>
          <w:sz w:val="31"/>
          <w:szCs w:val="31"/>
          <w:spacing w:val="33"/>
        </w:rPr>
        <w:t>数</w:t>
      </w:r>
      <w:r>
        <w:rPr>
          <w:rFonts w:ascii="FangSong" w:hAnsi="FangSong" w:eastAsia="FangSong" w:cs="FangSong"/>
          <w:sz w:val="31"/>
          <w:szCs w:val="31"/>
          <w:spacing w:val="22"/>
        </w:rPr>
        <w:t>据经纪人为政府监管下具备开展数据经纪活动资质的机</w:t>
      </w:r>
      <w:r>
        <w:rPr>
          <w:rFonts w:ascii="FangSong" w:hAnsi="FangSong" w:eastAsia="FangSong" w:cs="FangSong"/>
          <w:sz w:val="31"/>
          <w:szCs w:val="31"/>
        </w:rPr>
        <w:t xml:space="preserve"> </w:t>
      </w:r>
      <w:r>
        <w:rPr>
          <w:rFonts w:ascii="FangSong" w:hAnsi="FangSong" w:eastAsia="FangSong" w:cs="FangSong"/>
          <w:sz w:val="31"/>
          <w:szCs w:val="31"/>
          <w:spacing w:val="6"/>
        </w:rPr>
        <w:t>构。广州海</w:t>
      </w:r>
      <w:r>
        <w:rPr>
          <w:rFonts w:ascii="FangSong" w:hAnsi="FangSong" w:eastAsia="FangSong" w:cs="FangSong"/>
          <w:sz w:val="31"/>
          <w:szCs w:val="31"/>
          <w:spacing w:val="3"/>
        </w:rPr>
        <w:t>珠区将“规定动作”和“</w:t>
      </w:r>
      <w:r>
        <w:rPr>
          <w:rFonts w:ascii="FangSong" w:hAnsi="FangSong" w:eastAsia="FangSong" w:cs="FangSong"/>
          <w:sz w:val="31"/>
          <w:szCs w:val="31"/>
          <w:spacing w:val="3"/>
        </w:rPr>
        <w:t xml:space="preserve"> </w:t>
      </w:r>
      <w:r>
        <w:rPr>
          <w:rFonts w:ascii="FangSong" w:hAnsi="FangSong" w:eastAsia="FangSong" w:cs="FangSong"/>
          <w:sz w:val="31"/>
          <w:szCs w:val="31"/>
          <w:spacing w:val="3"/>
        </w:rPr>
        <w:t>自选动作”相搭配，以</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规</w:t>
      </w:r>
      <w:r>
        <w:rPr>
          <w:rFonts w:ascii="FangSong" w:hAnsi="FangSong" w:eastAsia="FangSong" w:cs="FangSong"/>
          <w:sz w:val="31"/>
          <w:szCs w:val="31"/>
          <w:spacing w:val="9"/>
        </w:rPr>
        <w:t>定动作”聚焦电力、金融、电子商务等重点领域，推动</w:t>
      </w:r>
    </w:p>
    <w:p>
      <w:pPr>
        <w:sectPr>
          <w:headerReference w:type="default" r:id="rId39"/>
          <w:footerReference w:type="default" r:id="rId254"/>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4" w:right="113"/>
        <w:spacing w:before="101" w:line="372" w:lineRule="auto"/>
        <w:rPr>
          <w:rFonts w:ascii="FangSong" w:hAnsi="FangSong" w:eastAsia="FangSong" w:cs="FangSong"/>
          <w:sz w:val="31"/>
          <w:szCs w:val="31"/>
        </w:rPr>
      </w:pPr>
      <w:r>
        <w:rPr>
          <w:rFonts w:ascii="FangSong" w:hAnsi="FangSong" w:eastAsia="FangSong" w:cs="FangSong"/>
          <w:sz w:val="31"/>
          <w:szCs w:val="31"/>
          <w:spacing w:val="4"/>
        </w:rPr>
        <w:t>数据流通规范化</w:t>
      </w:r>
      <w:r>
        <w:rPr>
          <w:rFonts w:ascii="FangSong" w:hAnsi="FangSong" w:eastAsia="FangSong" w:cs="FangSong"/>
          <w:sz w:val="31"/>
          <w:szCs w:val="31"/>
          <w:spacing w:val="2"/>
        </w:rPr>
        <w:t>；以“</w:t>
      </w:r>
      <w:r>
        <w:rPr>
          <w:rFonts w:ascii="FangSong" w:hAnsi="FangSong" w:eastAsia="FangSong" w:cs="FangSong"/>
          <w:sz w:val="31"/>
          <w:szCs w:val="31"/>
          <w:spacing w:val="2"/>
        </w:rPr>
        <w:t xml:space="preserve"> </w:t>
      </w:r>
      <w:r>
        <w:rPr>
          <w:rFonts w:ascii="FangSong" w:hAnsi="FangSong" w:eastAsia="FangSong" w:cs="FangSong"/>
          <w:sz w:val="31"/>
          <w:szCs w:val="31"/>
          <w:spacing w:val="2"/>
        </w:rPr>
        <w:t>自选动作”立足行业特色，创造性地</w:t>
      </w:r>
      <w:r>
        <w:rPr>
          <w:rFonts w:ascii="FangSong" w:hAnsi="FangSong" w:eastAsia="FangSong" w:cs="FangSong"/>
          <w:sz w:val="31"/>
          <w:szCs w:val="31"/>
        </w:rPr>
        <w:t xml:space="preserve"> </w:t>
      </w:r>
      <w:r>
        <w:rPr>
          <w:rFonts w:ascii="FangSong" w:hAnsi="FangSong" w:eastAsia="FangSong" w:cs="FangSong"/>
          <w:sz w:val="31"/>
          <w:szCs w:val="31"/>
          <w:spacing w:val="14"/>
        </w:rPr>
        <w:t>探</w:t>
      </w:r>
      <w:r>
        <w:rPr>
          <w:rFonts w:ascii="FangSong" w:hAnsi="FangSong" w:eastAsia="FangSong" w:cs="FangSong"/>
          <w:sz w:val="31"/>
          <w:szCs w:val="31"/>
          <w:spacing w:val="7"/>
        </w:rPr>
        <w:t>索数据经纪业务试点工作。</w:t>
      </w:r>
    </w:p>
    <w:p>
      <w:pPr>
        <w:ind w:left="688"/>
        <w:spacing w:before="1" w:line="227" w:lineRule="auto"/>
        <w:rPr>
          <w:rFonts w:ascii="FangSong" w:hAnsi="FangSong" w:eastAsia="FangSong" w:cs="FangSong"/>
          <w:sz w:val="31"/>
          <w:szCs w:val="31"/>
        </w:rPr>
      </w:pPr>
      <w:r>
        <w:rPr>
          <w:rFonts w:ascii="FangSong" w:hAnsi="FangSong" w:eastAsia="FangSong" w:cs="FangSong"/>
          <w:sz w:val="31"/>
          <w:szCs w:val="31"/>
          <w:spacing w:val="7"/>
        </w:rPr>
        <w:t>与之类似，上海数据交易所在</w:t>
      </w:r>
      <w:r>
        <w:rPr>
          <w:rFonts w:ascii="FangSong" w:hAnsi="FangSong" w:eastAsia="FangSong" w:cs="FangSong"/>
          <w:sz w:val="31"/>
          <w:szCs w:val="31"/>
          <w:spacing w:val="7"/>
        </w:rPr>
        <w:t xml:space="preserve"> </w:t>
      </w:r>
      <w:r>
        <w:rPr>
          <w:rFonts w:ascii="FangSong" w:hAnsi="FangSong" w:eastAsia="FangSong" w:cs="FangSong"/>
          <w:sz w:val="31"/>
          <w:szCs w:val="31"/>
          <w:spacing w:val="7"/>
        </w:rPr>
        <w:t>2021</w:t>
      </w:r>
      <w:r>
        <w:rPr>
          <w:rFonts w:ascii="FangSong" w:hAnsi="FangSong" w:eastAsia="FangSong" w:cs="FangSong"/>
          <w:sz w:val="31"/>
          <w:szCs w:val="31"/>
          <w:spacing w:val="7"/>
        </w:rPr>
        <w:t xml:space="preserve"> </w:t>
      </w:r>
      <w:r>
        <w:rPr>
          <w:rFonts w:ascii="FangSong" w:hAnsi="FangSong" w:eastAsia="FangSong" w:cs="FangSong"/>
          <w:sz w:val="31"/>
          <w:szCs w:val="31"/>
          <w:spacing w:val="7"/>
        </w:rPr>
        <w:t>年推出“数商”概</w:t>
      </w:r>
    </w:p>
    <w:p>
      <w:pPr>
        <w:ind w:left="6" w:right="23" w:firstLine="37"/>
        <w:spacing w:before="236" w:line="372" w:lineRule="auto"/>
        <w:rPr>
          <w:rFonts w:ascii="FangSong" w:hAnsi="FangSong" w:eastAsia="FangSong" w:cs="FangSong"/>
          <w:sz w:val="31"/>
          <w:szCs w:val="31"/>
        </w:rPr>
      </w:pPr>
      <w:r>
        <w:rPr>
          <w:rFonts w:ascii="FangSong" w:hAnsi="FangSong" w:eastAsia="FangSong" w:cs="FangSong"/>
          <w:sz w:val="31"/>
          <w:szCs w:val="31"/>
          <w:spacing w:val="16"/>
        </w:rPr>
        <w:t>念</w:t>
      </w:r>
      <w:r>
        <w:rPr>
          <w:rFonts w:ascii="FangSong" w:hAnsi="FangSong" w:eastAsia="FangSong" w:cs="FangSong"/>
          <w:sz w:val="31"/>
          <w:szCs w:val="31"/>
          <w:spacing w:val="8"/>
        </w:rPr>
        <w:t>，涉及数据交易主体，数据合规咨询，质量评估，资产评</w:t>
      </w:r>
      <w:r>
        <w:rPr>
          <w:rFonts w:ascii="FangSong" w:hAnsi="FangSong" w:eastAsia="FangSong" w:cs="FangSong"/>
          <w:sz w:val="31"/>
          <w:szCs w:val="31"/>
        </w:rPr>
        <w:t xml:space="preserve"> </w:t>
      </w:r>
      <w:r>
        <w:rPr>
          <w:rFonts w:ascii="FangSong" w:hAnsi="FangSong" w:eastAsia="FangSong" w:cs="FangSong"/>
          <w:sz w:val="31"/>
          <w:szCs w:val="31"/>
          <w:spacing w:val="18"/>
        </w:rPr>
        <w:t>估</w:t>
      </w:r>
      <w:r>
        <w:rPr>
          <w:rFonts w:ascii="FangSong" w:hAnsi="FangSong" w:eastAsia="FangSong" w:cs="FangSong"/>
          <w:sz w:val="31"/>
          <w:szCs w:val="31"/>
          <w:spacing w:val="17"/>
        </w:rPr>
        <w:t>、</w:t>
      </w:r>
      <w:r>
        <w:rPr>
          <w:rFonts w:ascii="FangSong" w:hAnsi="FangSong" w:eastAsia="FangSong" w:cs="FangSong"/>
          <w:sz w:val="31"/>
          <w:szCs w:val="31"/>
          <w:spacing w:val="9"/>
        </w:rPr>
        <w:t>交付等多领域。北京国际大数据交易所也提出类似数字</w:t>
      </w:r>
      <w:r>
        <w:rPr>
          <w:rFonts w:ascii="FangSong" w:hAnsi="FangSong" w:eastAsia="FangSong" w:cs="FangSong"/>
          <w:sz w:val="31"/>
          <w:szCs w:val="31"/>
        </w:rPr>
        <w:t xml:space="preserve"> </w:t>
      </w:r>
      <w:r>
        <w:rPr>
          <w:rFonts w:ascii="FangSong" w:hAnsi="FangSong" w:eastAsia="FangSong" w:cs="FangSong"/>
          <w:sz w:val="31"/>
          <w:szCs w:val="31"/>
          <w:spacing w:val="18"/>
        </w:rPr>
        <w:t>经</w:t>
      </w:r>
      <w:r>
        <w:rPr>
          <w:rFonts w:ascii="FangSong" w:hAnsi="FangSong" w:eastAsia="FangSong" w:cs="FangSong"/>
          <w:sz w:val="31"/>
          <w:szCs w:val="31"/>
          <w:spacing w:val="17"/>
        </w:rPr>
        <w:t>济</w:t>
      </w:r>
      <w:r>
        <w:rPr>
          <w:rFonts w:ascii="FangSong" w:hAnsi="FangSong" w:eastAsia="FangSong" w:cs="FangSong"/>
          <w:sz w:val="31"/>
          <w:szCs w:val="31"/>
          <w:spacing w:val="9"/>
        </w:rPr>
        <w:t>中介服务商概念，实践建设数字经济中介产业体系，包</w:t>
      </w:r>
      <w:r>
        <w:rPr>
          <w:rFonts w:ascii="FangSong" w:hAnsi="FangSong" w:eastAsia="FangSong" w:cs="FangSong"/>
          <w:sz w:val="31"/>
          <w:szCs w:val="31"/>
        </w:rPr>
        <w:t xml:space="preserve"> </w:t>
      </w:r>
      <w:r>
        <w:rPr>
          <w:rFonts w:ascii="FangSong" w:hAnsi="FangSong" w:eastAsia="FangSong" w:cs="FangSong"/>
          <w:sz w:val="31"/>
          <w:szCs w:val="31"/>
          <w:spacing w:val="18"/>
        </w:rPr>
        <w:t>括</w:t>
      </w:r>
      <w:r>
        <w:rPr>
          <w:rFonts w:ascii="FangSong" w:hAnsi="FangSong" w:eastAsia="FangSong" w:cs="FangSong"/>
          <w:sz w:val="31"/>
          <w:szCs w:val="31"/>
          <w:spacing w:val="17"/>
        </w:rPr>
        <w:t>“</w:t>
      </w:r>
      <w:r>
        <w:rPr>
          <w:rFonts w:ascii="FangSong" w:hAnsi="FangSong" w:eastAsia="FangSong" w:cs="FangSong"/>
          <w:sz w:val="31"/>
          <w:szCs w:val="31"/>
          <w:spacing w:val="9"/>
        </w:rPr>
        <w:t>数据收集、治理、加工、确权、评估、定价、交易、审</w:t>
      </w:r>
      <w:r>
        <w:rPr>
          <w:rFonts w:ascii="FangSong" w:hAnsi="FangSong" w:eastAsia="FangSong" w:cs="FangSong"/>
          <w:sz w:val="31"/>
          <w:szCs w:val="31"/>
        </w:rPr>
        <w:t xml:space="preserve"> </w:t>
      </w:r>
      <w:r>
        <w:rPr>
          <w:rFonts w:ascii="FangSong" w:hAnsi="FangSong" w:eastAsia="FangSong" w:cs="FangSong"/>
          <w:sz w:val="31"/>
          <w:szCs w:val="31"/>
          <w:spacing w:val="2"/>
        </w:rPr>
        <w:t>计、资产证</w:t>
      </w:r>
      <w:r>
        <w:rPr>
          <w:rFonts w:ascii="FangSong" w:hAnsi="FangSong" w:eastAsia="FangSong" w:cs="FangSong"/>
          <w:sz w:val="31"/>
          <w:szCs w:val="31"/>
          <w:spacing w:val="1"/>
        </w:rPr>
        <w:t>券化等新型数据要素服务商”。和“数商”相比，</w:t>
      </w:r>
      <w:r>
        <w:rPr>
          <w:rFonts w:ascii="FangSong" w:hAnsi="FangSong" w:eastAsia="FangSong" w:cs="FangSong"/>
          <w:sz w:val="31"/>
          <w:szCs w:val="31"/>
        </w:rPr>
        <w:t xml:space="preserve"> </w:t>
      </w:r>
      <w:r>
        <w:rPr>
          <w:rFonts w:ascii="FangSong" w:hAnsi="FangSong" w:eastAsia="FangSong" w:cs="FangSong"/>
          <w:sz w:val="31"/>
          <w:szCs w:val="31"/>
          <w:spacing w:val="18"/>
        </w:rPr>
        <w:t>“海</w:t>
      </w:r>
      <w:r>
        <w:rPr>
          <w:rFonts w:ascii="FangSong" w:hAnsi="FangSong" w:eastAsia="FangSong" w:cs="FangSong"/>
          <w:sz w:val="31"/>
          <w:szCs w:val="31"/>
          <w:spacing w:val="11"/>
        </w:rPr>
        <w:t>珠</w:t>
      </w:r>
      <w:r>
        <w:rPr>
          <w:rFonts w:ascii="FangSong" w:hAnsi="FangSong" w:eastAsia="FangSong" w:cs="FangSong"/>
          <w:sz w:val="31"/>
          <w:szCs w:val="31"/>
          <w:spacing w:val="9"/>
        </w:rPr>
        <w:t>模式”下的数据经纪人服务范围更广，涵盖场内交易</w:t>
      </w:r>
      <w:r>
        <w:rPr>
          <w:rFonts w:ascii="FangSong" w:hAnsi="FangSong" w:eastAsia="FangSong" w:cs="FangSong"/>
          <w:sz w:val="31"/>
          <w:szCs w:val="31"/>
        </w:rPr>
        <w:t xml:space="preserve"> </w:t>
      </w:r>
      <w:r>
        <w:rPr>
          <w:rFonts w:ascii="FangSong" w:hAnsi="FangSong" w:eastAsia="FangSong" w:cs="FangSong"/>
          <w:sz w:val="31"/>
          <w:szCs w:val="31"/>
          <w:spacing w:val="14"/>
        </w:rPr>
        <w:t>和</w:t>
      </w:r>
      <w:r>
        <w:rPr>
          <w:rFonts w:ascii="FangSong" w:hAnsi="FangSong" w:eastAsia="FangSong" w:cs="FangSong"/>
          <w:sz w:val="31"/>
          <w:szCs w:val="31"/>
          <w:spacing w:val="9"/>
        </w:rPr>
        <w:t>场外交易双空间。</w:t>
      </w:r>
    </w:p>
    <w:p>
      <w:pPr>
        <w:ind w:left="36" w:firstLine="645"/>
        <w:spacing w:before="7" w:line="371" w:lineRule="auto"/>
        <w:rPr>
          <w:rFonts w:ascii="FangSong" w:hAnsi="FangSong" w:eastAsia="FangSong" w:cs="FangSong"/>
          <w:sz w:val="31"/>
          <w:szCs w:val="31"/>
        </w:rPr>
      </w:pPr>
      <w:r>
        <w:rPr>
          <w:rFonts w:ascii="FangSong" w:hAnsi="FangSong" w:eastAsia="FangSong" w:cs="FangSong"/>
          <w:sz w:val="31"/>
          <w:szCs w:val="31"/>
          <w:spacing w:val="13"/>
        </w:rPr>
        <w:t>实</w:t>
      </w:r>
      <w:r>
        <w:rPr>
          <w:rFonts w:ascii="FangSong" w:hAnsi="FangSong" w:eastAsia="FangSong" w:cs="FangSong"/>
          <w:sz w:val="31"/>
          <w:szCs w:val="31"/>
          <w:spacing w:val="8"/>
        </w:rPr>
        <w:t>践中数据经纪人更多充当撮合的角色，但从企业数据</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3"/>
        </w:rPr>
        <w:t>权</w:t>
      </w:r>
      <w:r>
        <w:rPr>
          <w:rFonts w:ascii="FangSong" w:hAnsi="FangSong" w:eastAsia="FangSong" w:cs="FangSong"/>
          <w:sz w:val="31"/>
          <w:szCs w:val="31"/>
          <w:spacing w:val="8"/>
        </w:rPr>
        <w:t>授权要求来看，数据经纪人的职能不能只是撮合，需要</w:t>
      </w:r>
      <w:r>
        <w:rPr>
          <w:rFonts w:ascii="FangSong" w:hAnsi="FangSong" w:eastAsia="FangSong" w:cs="FangSong"/>
          <w:sz w:val="31"/>
          <w:szCs w:val="31"/>
        </w:rPr>
        <w:t xml:space="preserve"> </w:t>
      </w:r>
      <w:r>
        <w:rPr>
          <w:rFonts w:ascii="FangSong" w:hAnsi="FangSong" w:eastAsia="FangSong" w:cs="FangSong"/>
          <w:sz w:val="31"/>
          <w:szCs w:val="31"/>
          <w:spacing w:val="16"/>
        </w:rPr>
        <w:t>更</w:t>
      </w:r>
      <w:r>
        <w:rPr>
          <w:rFonts w:ascii="FangSong" w:hAnsi="FangSong" w:eastAsia="FangSong" w:cs="FangSong"/>
          <w:sz w:val="31"/>
          <w:szCs w:val="31"/>
          <w:spacing w:val="13"/>
        </w:rPr>
        <w:t>多</w:t>
      </w:r>
      <w:r>
        <w:rPr>
          <w:rFonts w:ascii="FangSong" w:hAnsi="FangSong" w:eastAsia="FangSong" w:cs="FangSong"/>
          <w:sz w:val="31"/>
          <w:szCs w:val="31"/>
          <w:spacing w:val="8"/>
        </w:rPr>
        <w:t>发挥整合和分析作用，更大程度挖掘数据应用场景，充</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3"/>
        </w:rPr>
        <w:t>激</w:t>
      </w:r>
      <w:r>
        <w:rPr>
          <w:rFonts w:ascii="FangSong" w:hAnsi="FangSong" w:eastAsia="FangSong" w:cs="FangSong"/>
          <w:sz w:val="31"/>
          <w:szCs w:val="31"/>
          <w:spacing w:val="8"/>
        </w:rPr>
        <w:t>活数据要素市场活力。在企业数据处理上，数据经纪人</w:t>
      </w:r>
      <w:r>
        <w:rPr>
          <w:rFonts w:ascii="FangSong" w:hAnsi="FangSong" w:eastAsia="FangSong" w:cs="FangSong"/>
          <w:sz w:val="31"/>
          <w:szCs w:val="31"/>
        </w:rPr>
        <w:t xml:space="preserve"> </w:t>
      </w:r>
      <w:r>
        <w:rPr>
          <w:rFonts w:ascii="FangSong" w:hAnsi="FangSong" w:eastAsia="FangSong" w:cs="FangSong"/>
          <w:sz w:val="31"/>
          <w:szCs w:val="31"/>
          <w:spacing w:val="16"/>
        </w:rPr>
        <w:t>需</w:t>
      </w:r>
      <w:r>
        <w:rPr>
          <w:rFonts w:ascii="FangSong" w:hAnsi="FangSong" w:eastAsia="FangSong" w:cs="FangSong"/>
          <w:sz w:val="31"/>
          <w:szCs w:val="31"/>
          <w:spacing w:val="13"/>
        </w:rPr>
        <w:t>更</w:t>
      </w:r>
      <w:r>
        <w:rPr>
          <w:rFonts w:ascii="FangSong" w:hAnsi="FangSong" w:eastAsia="FangSong" w:cs="FangSong"/>
          <w:sz w:val="31"/>
          <w:szCs w:val="31"/>
          <w:spacing w:val="8"/>
        </w:rPr>
        <w:t>多考量数据利用的效率和效益，重在实现数据价值的充</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挖</w:t>
      </w:r>
      <w:r>
        <w:rPr>
          <w:rFonts w:ascii="FangSong" w:hAnsi="FangSong" w:eastAsia="FangSong" w:cs="FangSong"/>
          <w:sz w:val="31"/>
          <w:szCs w:val="31"/>
          <w:spacing w:val="8"/>
        </w:rPr>
        <w:t>掘和资产化；对公共数据的处理，则着力于促进数据开</w:t>
      </w:r>
      <w:r>
        <w:rPr>
          <w:rFonts w:ascii="FangSong" w:hAnsi="FangSong" w:eastAsia="FangSong" w:cs="FangSong"/>
          <w:sz w:val="31"/>
          <w:szCs w:val="31"/>
        </w:rPr>
        <w:t xml:space="preserve"> </w:t>
      </w:r>
      <w:r>
        <w:rPr>
          <w:rFonts w:ascii="FangSong" w:hAnsi="FangSong" w:eastAsia="FangSong" w:cs="FangSong"/>
          <w:sz w:val="31"/>
          <w:szCs w:val="31"/>
          <w:spacing w:val="1"/>
        </w:rPr>
        <w:t>放，提高数据驱动的决策质量，侧重数据发展的责任和安</w:t>
      </w:r>
      <w:r>
        <w:rPr>
          <w:rFonts w:ascii="FangSong" w:hAnsi="FangSong" w:eastAsia="FangSong" w:cs="FangSong"/>
          <w:sz w:val="31"/>
          <w:szCs w:val="31"/>
        </w:rPr>
        <w:t>全。</w:t>
      </w:r>
    </w:p>
    <w:p>
      <w:pPr>
        <w:ind w:left="36" w:right="111" w:firstLine="638"/>
        <w:spacing w:before="3"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经纪人应解决数据供给和需求之间的断层，维护数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安</w:t>
      </w:r>
      <w:r>
        <w:rPr>
          <w:rFonts w:ascii="FangSong" w:hAnsi="FangSong" w:eastAsia="FangSong" w:cs="FangSong"/>
          <w:sz w:val="31"/>
          <w:szCs w:val="31"/>
          <w:spacing w:val="8"/>
        </w:rPr>
        <w:t>全与应用的平衡体系。例如，人民数据承担起数据“经</w:t>
      </w:r>
      <w:r>
        <w:rPr>
          <w:rFonts w:ascii="FangSong" w:hAnsi="FangSong" w:eastAsia="FangSong" w:cs="FangSong"/>
          <w:sz w:val="31"/>
          <w:szCs w:val="31"/>
        </w:rPr>
        <w:t xml:space="preserve"> </w:t>
      </w:r>
      <w:r>
        <w:rPr>
          <w:rFonts w:ascii="FangSong" w:hAnsi="FangSong" w:eastAsia="FangSong" w:cs="FangSong"/>
          <w:sz w:val="31"/>
          <w:szCs w:val="31"/>
          <w:spacing w:val="16"/>
        </w:rPr>
        <w:t>纪</w:t>
      </w:r>
      <w:r>
        <w:rPr>
          <w:rFonts w:ascii="FangSong" w:hAnsi="FangSong" w:eastAsia="FangSong" w:cs="FangSong"/>
          <w:sz w:val="31"/>
          <w:szCs w:val="31"/>
          <w:spacing w:val="13"/>
        </w:rPr>
        <w:t>人</w:t>
      </w:r>
      <w:r>
        <w:rPr>
          <w:rFonts w:ascii="FangSong" w:hAnsi="FangSong" w:eastAsia="FangSong" w:cs="FangSong"/>
          <w:sz w:val="31"/>
          <w:szCs w:val="31"/>
          <w:spacing w:val="8"/>
        </w:rPr>
        <w:t>”角色，发挥“中间人”作用，承揽优质、可公开的政</w:t>
      </w:r>
      <w:r>
        <w:rPr>
          <w:rFonts w:ascii="FangSong" w:hAnsi="FangSong" w:eastAsia="FangSong" w:cs="FangSong"/>
          <w:sz w:val="31"/>
          <w:szCs w:val="31"/>
        </w:rPr>
        <w:t xml:space="preserve"> </w:t>
      </w:r>
      <w:r>
        <w:rPr>
          <w:rFonts w:ascii="FangSong" w:hAnsi="FangSong" w:eastAsia="FangSong" w:cs="FangSong"/>
          <w:sz w:val="31"/>
          <w:szCs w:val="31"/>
          <w:spacing w:val="16"/>
        </w:rPr>
        <w:t>务</w:t>
      </w:r>
      <w:r>
        <w:rPr>
          <w:rFonts w:ascii="FangSong" w:hAnsi="FangSong" w:eastAsia="FangSong" w:cs="FangSong"/>
          <w:sz w:val="31"/>
          <w:szCs w:val="31"/>
          <w:spacing w:val="13"/>
        </w:rPr>
        <w:t>数</w:t>
      </w:r>
      <w:r>
        <w:rPr>
          <w:rFonts w:ascii="FangSong" w:hAnsi="FangSong" w:eastAsia="FangSong" w:cs="FangSong"/>
          <w:sz w:val="31"/>
          <w:szCs w:val="31"/>
          <w:spacing w:val="8"/>
        </w:rPr>
        <w:t>据，以特定、有偿方式向第三方市场主体开放。人民数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对</w:t>
      </w:r>
      <w:r>
        <w:rPr>
          <w:rFonts w:ascii="FangSong" w:hAnsi="FangSong" w:eastAsia="FangSong" w:cs="FangSong"/>
          <w:sz w:val="31"/>
          <w:szCs w:val="31"/>
          <w:spacing w:val="8"/>
        </w:rPr>
        <w:t>接多个行业的全国全量数据，以平台和产品的形式向地</w:t>
      </w:r>
    </w:p>
    <w:p>
      <w:pPr>
        <w:sectPr>
          <w:headerReference w:type="default" r:id="rId11"/>
          <w:footerReference w:type="default" r:id="rId255"/>
          <w:pgSz w:w="11906" w:h="16839"/>
          <w:pgMar w:top="400" w:right="1688"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2"/>
        <w:spacing w:before="101" w:line="229" w:lineRule="auto"/>
        <w:rPr>
          <w:rFonts w:ascii="FangSong" w:hAnsi="FangSong" w:eastAsia="FangSong" w:cs="FangSong"/>
          <w:sz w:val="31"/>
          <w:szCs w:val="31"/>
        </w:rPr>
      </w:pPr>
      <w:r>
        <w:rPr>
          <w:rFonts w:ascii="FangSong" w:hAnsi="FangSong" w:eastAsia="FangSong" w:cs="FangSong"/>
          <w:sz w:val="31"/>
          <w:szCs w:val="31"/>
          <w:spacing w:val="8"/>
        </w:rPr>
        <w:t>方政府、市场主体等需求方提供数据支持</w:t>
      </w:r>
      <w:r>
        <w:rPr>
          <w:rFonts w:ascii="FangSong" w:hAnsi="FangSong" w:eastAsia="FangSong" w:cs="FangSong"/>
          <w:sz w:val="31"/>
          <w:szCs w:val="31"/>
          <w:spacing w:val="6"/>
        </w:rPr>
        <w:t>。</w:t>
      </w:r>
    </w:p>
    <w:p>
      <w:pPr>
        <w:ind w:left="36" w:right="272" w:firstLine="610"/>
        <w:spacing w:before="236"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据二十条”明确要求支持第三方机构、中介服务组</w:t>
      </w:r>
      <w:r>
        <w:rPr>
          <w:rFonts w:ascii="FangSong" w:hAnsi="FangSong" w:eastAsia="FangSong" w:cs="FangSong"/>
          <w:sz w:val="31"/>
          <w:szCs w:val="31"/>
        </w:rPr>
        <w:t xml:space="preserve"> </w:t>
      </w:r>
      <w:r>
        <w:rPr>
          <w:rFonts w:ascii="FangSong" w:hAnsi="FangSong" w:eastAsia="FangSong" w:cs="FangSong"/>
          <w:sz w:val="31"/>
          <w:szCs w:val="31"/>
          <w:spacing w:val="16"/>
        </w:rPr>
        <w:t>织</w:t>
      </w:r>
      <w:r>
        <w:rPr>
          <w:rFonts w:ascii="FangSong" w:hAnsi="FangSong" w:eastAsia="FangSong" w:cs="FangSong"/>
          <w:sz w:val="31"/>
          <w:szCs w:val="31"/>
          <w:spacing w:val="13"/>
        </w:rPr>
        <w:t>加</w:t>
      </w:r>
      <w:r>
        <w:rPr>
          <w:rFonts w:ascii="FangSong" w:hAnsi="FangSong" w:eastAsia="FangSong" w:cs="FangSong"/>
          <w:sz w:val="31"/>
          <w:szCs w:val="31"/>
          <w:spacing w:val="8"/>
        </w:rPr>
        <w:t>强数据采集和质量评估标准制定工作，推动数据产品标</w:t>
      </w:r>
      <w:r>
        <w:rPr>
          <w:rFonts w:ascii="FangSong" w:hAnsi="FangSong" w:eastAsia="FangSong" w:cs="FangSong"/>
          <w:sz w:val="31"/>
          <w:szCs w:val="31"/>
        </w:rPr>
        <w:t xml:space="preserve"> </w:t>
      </w:r>
      <w:r>
        <w:rPr>
          <w:rFonts w:ascii="FangSong" w:hAnsi="FangSong" w:eastAsia="FangSong" w:cs="FangSong"/>
          <w:sz w:val="31"/>
          <w:szCs w:val="31"/>
          <w:spacing w:val="16"/>
        </w:rPr>
        <w:t>准</w:t>
      </w:r>
      <w:r>
        <w:rPr>
          <w:rFonts w:ascii="FangSong" w:hAnsi="FangSong" w:eastAsia="FangSong" w:cs="FangSong"/>
          <w:sz w:val="31"/>
          <w:szCs w:val="31"/>
          <w:spacing w:val="15"/>
        </w:rPr>
        <w:t>化</w:t>
      </w:r>
      <w:r>
        <w:rPr>
          <w:rFonts w:ascii="FangSong" w:hAnsi="FangSong" w:eastAsia="FangSong" w:cs="FangSong"/>
          <w:sz w:val="31"/>
          <w:szCs w:val="31"/>
          <w:spacing w:val="8"/>
        </w:rPr>
        <w:t>，发展数据分析数据服务等产业。第三方机构和中介服</w:t>
      </w:r>
      <w:r>
        <w:rPr>
          <w:rFonts w:ascii="FangSong" w:hAnsi="FangSong" w:eastAsia="FangSong" w:cs="FangSong"/>
          <w:sz w:val="31"/>
          <w:szCs w:val="31"/>
        </w:rPr>
        <w:t xml:space="preserve"> </w:t>
      </w:r>
      <w:r>
        <w:rPr>
          <w:rFonts w:ascii="FangSong" w:hAnsi="FangSong" w:eastAsia="FangSong" w:cs="FangSong"/>
          <w:sz w:val="31"/>
          <w:szCs w:val="31"/>
          <w:spacing w:val="27"/>
        </w:rPr>
        <w:t>务</w:t>
      </w:r>
      <w:r>
        <w:rPr>
          <w:rFonts w:ascii="FangSong" w:hAnsi="FangSong" w:eastAsia="FangSong" w:cs="FangSong"/>
          <w:sz w:val="31"/>
          <w:szCs w:val="31"/>
          <w:spacing w:val="21"/>
        </w:rPr>
        <w:t>组织将成为推动数据采集和质量评估标准制定的重要主</w:t>
      </w:r>
      <w:r>
        <w:rPr>
          <w:rFonts w:ascii="FangSong" w:hAnsi="FangSong" w:eastAsia="FangSong" w:cs="FangSong"/>
          <w:sz w:val="31"/>
          <w:szCs w:val="31"/>
        </w:rPr>
        <w:t xml:space="preserve"> </w:t>
      </w:r>
      <w:r>
        <w:rPr>
          <w:rFonts w:ascii="FangSong" w:hAnsi="FangSong" w:eastAsia="FangSong" w:cs="FangSong"/>
          <w:sz w:val="31"/>
          <w:szCs w:val="31"/>
          <w:spacing w:val="16"/>
        </w:rPr>
        <w:t>体</w:t>
      </w:r>
      <w:r>
        <w:rPr>
          <w:rFonts w:ascii="FangSong" w:hAnsi="FangSong" w:eastAsia="FangSong" w:cs="FangSong"/>
          <w:sz w:val="31"/>
          <w:szCs w:val="31"/>
          <w:spacing w:val="13"/>
        </w:rPr>
        <w:t>，</w:t>
      </w:r>
      <w:r>
        <w:rPr>
          <w:rFonts w:ascii="FangSong" w:hAnsi="FangSong" w:eastAsia="FangSong" w:cs="FangSong"/>
          <w:sz w:val="31"/>
          <w:szCs w:val="31"/>
          <w:spacing w:val="8"/>
        </w:rPr>
        <w:t>基于第三方机构的职责使命，更好地让第三方机构参与</w:t>
      </w:r>
      <w:r>
        <w:rPr>
          <w:rFonts w:ascii="FangSong" w:hAnsi="FangSong" w:eastAsia="FangSong" w:cs="FangSong"/>
          <w:sz w:val="31"/>
          <w:szCs w:val="31"/>
        </w:rPr>
        <w:t xml:space="preserve"> </w:t>
      </w:r>
      <w:r>
        <w:rPr>
          <w:rFonts w:ascii="FangSong" w:hAnsi="FangSong" w:eastAsia="FangSong" w:cs="FangSong"/>
          <w:sz w:val="31"/>
          <w:szCs w:val="31"/>
          <w:spacing w:val="16"/>
        </w:rPr>
        <w:t>到</w:t>
      </w:r>
      <w:r>
        <w:rPr>
          <w:rFonts w:ascii="FangSong" w:hAnsi="FangSong" w:eastAsia="FangSong" w:cs="FangSong"/>
          <w:sz w:val="31"/>
          <w:szCs w:val="31"/>
          <w:spacing w:val="13"/>
        </w:rPr>
        <w:t>企</w:t>
      </w:r>
      <w:r>
        <w:rPr>
          <w:rFonts w:ascii="FangSong" w:hAnsi="FangSong" w:eastAsia="FangSong" w:cs="FangSong"/>
          <w:sz w:val="31"/>
          <w:szCs w:val="31"/>
          <w:spacing w:val="8"/>
        </w:rPr>
        <w:t>业数据确权授权机制中，可以重点从三方面发力：</w:t>
      </w:r>
    </w:p>
    <w:p>
      <w:pPr>
        <w:ind w:left="32" w:firstLine="648"/>
        <w:spacing w:before="7" w:line="371" w:lineRule="auto"/>
        <w:rPr>
          <w:rFonts w:ascii="FangSong" w:hAnsi="FangSong" w:eastAsia="FangSong" w:cs="FangSong"/>
          <w:sz w:val="31"/>
          <w:szCs w:val="31"/>
        </w:rPr>
      </w:pPr>
      <w:r>
        <w:rPr>
          <w:rFonts w:ascii="FangSong" w:hAnsi="FangSong" w:eastAsia="FangSong" w:cs="FangSong"/>
          <w:sz w:val="31"/>
          <w:szCs w:val="31"/>
          <w:spacing w:val="15"/>
        </w:rPr>
        <w:t>一</w:t>
      </w:r>
      <w:r>
        <w:rPr>
          <w:rFonts w:ascii="FangSong" w:hAnsi="FangSong" w:eastAsia="FangSong" w:cs="FangSong"/>
          <w:sz w:val="31"/>
          <w:szCs w:val="31"/>
          <w:spacing w:val="8"/>
        </w:rPr>
        <w:t>是建立权责明晰的第三方机构标准。“打铁还需自身</w:t>
      </w:r>
      <w:r>
        <w:rPr>
          <w:rFonts w:ascii="FangSong" w:hAnsi="FangSong" w:eastAsia="FangSong" w:cs="FangSong"/>
          <w:sz w:val="31"/>
          <w:szCs w:val="31"/>
        </w:rPr>
        <w:t xml:space="preserve"> </w:t>
      </w:r>
      <w:r>
        <w:rPr>
          <w:rFonts w:ascii="FangSong" w:hAnsi="FangSong" w:eastAsia="FangSong" w:cs="FangSong"/>
          <w:sz w:val="31"/>
          <w:szCs w:val="31"/>
          <w:spacing w:val="8"/>
        </w:rPr>
        <w:t>硬”</w:t>
      </w:r>
      <w:r>
        <w:rPr>
          <w:rFonts w:ascii="FangSong" w:hAnsi="FangSong" w:eastAsia="FangSong" w:cs="FangSong"/>
          <w:sz w:val="31"/>
          <w:szCs w:val="31"/>
          <w:spacing w:val="7"/>
        </w:rPr>
        <w:t xml:space="preserve"> </w:t>
      </w:r>
      <w:r>
        <w:rPr>
          <w:rFonts w:ascii="FangSong" w:hAnsi="FangSong" w:eastAsia="FangSong" w:cs="FangSong"/>
          <w:sz w:val="31"/>
          <w:szCs w:val="31"/>
          <w:spacing w:val="4"/>
        </w:rPr>
        <w:t>，第三方机构作为数据采集和质量评估标准制定主体，</w:t>
      </w:r>
      <w:r>
        <w:rPr>
          <w:rFonts w:ascii="FangSong" w:hAnsi="FangSong" w:eastAsia="FangSong" w:cs="FangSong"/>
          <w:sz w:val="31"/>
          <w:szCs w:val="31"/>
        </w:rPr>
        <w:t xml:space="preserve">  </w:t>
      </w:r>
      <w:r>
        <w:rPr>
          <w:rFonts w:ascii="FangSong" w:hAnsi="FangSong" w:eastAsia="FangSong" w:cs="FangSong"/>
          <w:sz w:val="31"/>
          <w:szCs w:val="31"/>
          <w:spacing w:val="4"/>
        </w:rPr>
        <w:t>其自身的标准也</w:t>
      </w:r>
      <w:r>
        <w:rPr>
          <w:rFonts w:ascii="FangSong" w:hAnsi="FangSong" w:eastAsia="FangSong" w:cs="FangSong"/>
          <w:sz w:val="31"/>
          <w:szCs w:val="31"/>
          <w:spacing w:val="3"/>
        </w:rPr>
        <w:t>亟</w:t>
      </w:r>
      <w:r>
        <w:rPr>
          <w:rFonts w:ascii="FangSong" w:hAnsi="FangSong" w:eastAsia="FangSong" w:cs="FangSong"/>
          <w:sz w:val="31"/>
          <w:szCs w:val="31"/>
          <w:spacing w:val="2"/>
        </w:rPr>
        <w:t>待明确。</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目前，在国家层面还未建立第三</w:t>
      </w:r>
      <w:r>
        <w:rPr>
          <w:rFonts w:ascii="FangSong" w:hAnsi="FangSong" w:eastAsia="FangSong" w:cs="FangSong"/>
          <w:sz w:val="31"/>
          <w:szCs w:val="31"/>
        </w:rPr>
        <w:t xml:space="preserve"> </w:t>
      </w:r>
      <w:r>
        <w:rPr>
          <w:rFonts w:ascii="FangSong" w:hAnsi="FangSong" w:eastAsia="FangSong" w:cs="FangSong"/>
          <w:sz w:val="31"/>
          <w:szCs w:val="31"/>
          <w:spacing w:val="16"/>
        </w:rPr>
        <w:t>方机</w:t>
      </w:r>
      <w:r>
        <w:rPr>
          <w:rFonts w:ascii="FangSong" w:hAnsi="FangSong" w:eastAsia="FangSong" w:cs="FangSong"/>
          <w:sz w:val="31"/>
          <w:szCs w:val="31"/>
          <w:spacing w:val="8"/>
        </w:rPr>
        <w:t>构的相关标准，监管部门还不明确。基于企业数据确权</w:t>
      </w:r>
      <w:r>
        <w:rPr>
          <w:rFonts w:ascii="FangSong" w:hAnsi="FangSong" w:eastAsia="FangSong" w:cs="FangSong"/>
          <w:sz w:val="31"/>
          <w:szCs w:val="31"/>
        </w:rPr>
        <w:t xml:space="preserve"> </w:t>
      </w:r>
      <w:r>
        <w:rPr>
          <w:rFonts w:ascii="FangSong" w:hAnsi="FangSong" w:eastAsia="FangSong" w:cs="FangSong"/>
          <w:sz w:val="31"/>
          <w:szCs w:val="31"/>
          <w:spacing w:val="20"/>
        </w:rPr>
        <w:t>授</w:t>
      </w:r>
      <w:r>
        <w:rPr>
          <w:rFonts w:ascii="FangSong" w:hAnsi="FangSong" w:eastAsia="FangSong" w:cs="FangSong"/>
          <w:sz w:val="31"/>
          <w:szCs w:val="31"/>
          <w:spacing w:val="14"/>
        </w:rPr>
        <w:t>权</w:t>
      </w:r>
      <w:r>
        <w:rPr>
          <w:rFonts w:ascii="FangSong" w:hAnsi="FangSong" w:eastAsia="FangSong" w:cs="FangSong"/>
          <w:sz w:val="31"/>
          <w:szCs w:val="31"/>
          <w:spacing w:val="10"/>
        </w:rPr>
        <w:t>的客观需求，建立第三方机构标准需要明确一些重点，</w:t>
      </w:r>
      <w:r>
        <w:rPr>
          <w:rFonts w:ascii="FangSong" w:hAnsi="FangSong" w:eastAsia="FangSong" w:cs="FangSong"/>
          <w:sz w:val="31"/>
          <w:szCs w:val="31"/>
        </w:rPr>
        <w:t xml:space="preserve">  </w:t>
      </w:r>
      <w:r>
        <w:rPr>
          <w:rFonts w:ascii="FangSong" w:hAnsi="FangSong" w:eastAsia="FangSong" w:cs="FangSong"/>
          <w:sz w:val="31"/>
          <w:szCs w:val="31"/>
          <w:spacing w:val="16"/>
        </w:rPr>
        <w:t>如由</w:t>
      </w:r>
      <w:r>
        <w:rPr>
          <w:rFonts w:ascii="FangSong" w:hAnsi="FangSong" w:eastAsia="FangSong" w:cs="FangSong"/>
          <w:sz w:val="31"/>
          <w:szCs w:val="31"/>
          <w:spacing w:val="11"/>
        </w:rPr>
        <w:t>谁</w:t>
      </w:r>
      <w:r>
        <w:rPr>
          <w:rFonts w:ascii="FangSong" w:hAnsi="FangSong" w:eastAsia="FangSong" w:cs="FangSong"/>
          <w:sz w:val="31"/>
          <w:szCs w:val="31"/>
          <w:spacing w:val="8"/>
        </w:rPr>
        <w:t>来制定第三方机构标准，谁来保障标准执行，标准需</w:t>
      </w:r>
      <w:r>
        <w:rPr>
          <w:rFonts w:ascii="FangSong" w:hAnsi="FangSong" w:eastAsia="FangSong" w:cs="FangSong"/>
          <w:sz w:val="31"/>
          <w:szCs w:val="31"/>
        </w:rPr>
        <w:t xml:space="preserve"> </w:t>
      </w:r>
      <w:r>
        <w:rPr>
          <w:rFonts w:ascii="FangSong" w:hAnsi="FangSong" w:eastAsia="FangSong" w:cs="FangSong"/>
          <w:sz w:val="31"/>
          <w:szCs w:val="31"/>
          <w:spacing w:val="7"/>
        </w:rPr>
        <w:t>要明确的权责内容，标准是否对第三方机构建立退出机制等。</w:t>
      </w:r>
    </w:p>
    <w:p>
      <w:pPr>
        <w:ind w:left="36" w:right="8" w:firstLine="649"/>
        <w:spacing w:before="7" w:line="373" w:lineRule="auto"/>
        <w:rPr>
          <w:rFonts w:ascii="FangSong" w:hAnsi="FangSong" w:eastAsia="FangSong" w:cs="FangSong"/>
          <w:sz w:val="31"/>
          <w:szCs w:val="31"/>
        </w:rPr>
      </w:pPr>
      <w:r>
        <w:rPr>
          <w:rFonts w:ascii="FangSong" w:hAnsi="FangSong" w:eastAsia="FangSong" w:cs="FangSong"/>
          <w:sz w:val="31"/>
          <w:szCs w:val="31"/>
          <w:spacing w:val="6"/>
        </w:rPr>
        <w:t>二</w:t>
      </w:r>
      <w:r>
        <w:rPr>
          <w:rFonts w:ascii="FangSong" w:hAnsi="FangSong" w:eastAsia="FangSong" w:cs="FangSong"/>
          <w:sz w:val="31"/>
          <w:szCs w:val="31"/>
          <w:spacing w:val="3"/>
        </w:rPr>
        <w:t>是明确第三方机构的许可要求。在实践中，一些银行、</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3"/>
        </w:rPr>
        <w:t>险</w:t>
      </w:r>
      <w:r>
        <w:rPr>
          <w:rFonts w:ascii="FangSong" w:hAnsi="FangSong" w:eastAsia="FangSong" w:cs="FangSong"/>
          <w:sz w:val="31"/>
          <w:szCs w:val="31"/>
          <w:spacing w:val="8"/>
        </w:rPr>
        <w:t>公司等拥有大量数据的企业，缺乏数据加工能力，直接</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3"/>
        </w:rPr>
        <w:t>行</w:t>
      </w:r>
      <w:r>
        <w:rPr>
          <w:rFonts w:ascii="FangSong" w:hAnsi="FangSong" w:eastAsia="FangSong" w:cs="FangSong"/>
          <w:sz w:val="31"/>
          <w:szCs w:val="31"/>
          <w:spacing w:val="8"/>
        </w:rPr>
        <w:t>数据授权不能满足其他企业对高质量数据的需求，这就</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5"/>
        </w:rPr>
        <w:t>求</w:t>
      </w:r>
      <w:r>
        <w:rPr>
          <w:rFonts w:ascii="FangSong" w:hAnsi="FangSong" w:eastAsia="FangSong" w:cs="FangSong"/>
          <w:sz w:val="31"/>
          <w:szCs w:val="31"/>
          <w:spacing w:val="8"/>
        </w:rPr>
        <w:t>有数据处理能力的第三方机构支持介入。但能够介入支</w:t>
      </w:r>
      <w:r>
        <w:rPr>
          <w:rFonts w:ascii="FangSong" w:hAnsi="FangSong" w:eastAsia="FangSong" w:cs="FangSong"/>
          <w:sz w:val="31"/>
          <w:szCs w:val="31"/>
        </w:rPr>
        <w:t xml:space="preserve"> </w:t>
      </w:r>
      <w:r>
        <w:rPr>
          <w:rFonts w:ascii="FangSong" w:hAnsi="FangSong" w:eastAsia="FangSong" w:cs="FangSong"/>
          <w:sz w:val="31"/>
          <w:szCs w:val="31"/>
          <w:spacing w:val="16"/>
        </w:rPr>
        <w:t>持</w:t>
      </w:r>
      <w:r>
        <w:rPr>
          <w:rFonts w:ascii="FangSong" w:hAnsi="FangSong" w:eastAsia="FangSong" w:cs="FangSong"/>
          <w:sz w:val="31"/>
          <w:szCs w:val="31"/>
          <w:spacing w:val="13"/>
        </w:rPr>
        <w:t>的</w:t>
      </w:r>
      <w:r>
        <w:rPr>
          <w:rFonts w:ascii="FangSong" w:hAnsi="FangSong" w:eastAsia="FangSong" w:cs="FangSong"/>
          <w:sz w:val="31"/>
          <w:szCs w:val="31"/>
          <w:spacing w:val="8"/>
        </w:rPr>
        <w:t>第三方机构需要明确第三方机构的许可要求。该要求需</w:t>
      </w:r>
      <w:r>
        <w:rPr>
          <w:rFonts w:ascii="FangSong" w:hAnsi="FangSong" w:eastAsia="FangSong" w:cs="FangSong"/>
          <w:sz w:val="31"/>
          <w:szCs w:val="31"/>
        </w:rPr>
        <w:t xml:space="preserve"> </w:t>
      </w:r>
      <w:r>
        <w:rPr>
          <w:rFonts w:ascii="FangSong" w:hAnsi="FangSong" w:eastAsia="FangSong" w:cs="FangSong"/>
          <w:sz w:val="31"/>
          <w:szCs w:val="31"/>
          <w:spacing w:val="12"/>
        </w:rPr>
        <w:t>要明</w:t>
      </w:r>
      <w:r>
        <w:rPr>
          <w:rFonts w:ascii="FangSong" w:hAnsi="FangSong" w:eastAsia="FangSong" w:cs="FangSong"/>
          <w:sz w:val="31"/>
          <w:szCs w:val="31"/>
          <w:spacing w:val="9"/>
        </w:rPr>
        <w:t>确</w:t>
      </w:r>
      <w:r>
        <w:rPr>
          <w:rFonts w:ascii="FangSong" w:hAnsi="FangSong" w:eastAsia="FangSong" w:cs="FangSong"/>
          <w:sz w:val="31"/>
          <w:szCs w:val="31"/>
          <w:spacing w:val="6"/>
        </w:rPr>
        <w:t>第三方机构具备的资质，承载企业数据确权授权需求、</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3"/>
        </w:rPr>
        <w:t>障</w:t>
      </w:r>
      <w:r>
        <w:rPr>
          <w:rFonts w:ascii="FangSong" w:hAnsi="FangSong" w:eastAsia="FangSong" w:cs="FangSong"/>
          <w:sz w:val="31"/>
          <w:szCs w:val="31"/>
          <w:spacing w:val="8"/>
        </w:rPr>
        <w:t>数据安全等。业内专家建议，设立国有第三方机构、有</w:t>
      </w:r>
      <w:r>
        <w:rPr>
          <w:rFonts w:ascii="FangSong" w:hAnsi="FangSong" w:eastAsia="FangSong" w:cs="FangSong"/>
          <w:sz w:val="31"/>
          <w:szCs w:val="31"/>
        </w:rPr>
        <w:t xml:space="preserve"> </w:t>
      </w:r>
      <w:r>
        <w:rPr>
          <w:rFonts w:ascii="FangSong" w:hAnsi="FangSong" w:eastAsia="FangSong" w:cs="FangSong"/>
          <w:sz w:val="31"/>
          <w:szCs w:val="31"/>
          <w:spacing w:val="16"/>
        </w:rPr>
        <w:t>央</w:t>
      </w:r>
      <w:r>
        <w:rPr>
          <w:rFonts w:ascii="FangSong" w:hAnsi="FangSong" w:eastAsia="FangSong" w:cs="FangSong"/>
          <w:sz w:val="31"/>
          <w:szCs w:val="31"/>
          <w:spacing w:val="15"/>
        </w:rPr>
        <w:t>企</w:t>
      </w:r>
      <w:r>
        <w:rPr>
          <w:rFonts w:ascii="FangSong" w:hAnsi="FangSong" w:eastAsia="FangSong" w:cs="FangSong"/>
          <w:sz w:val="31"/>
          <w:szCs w:val="31"/>
          <w:spacing w:val="8"/>
        </w:rPr>
        <w:t>背景的企业等，如大数据交易所，大数据局产品检验检</w:t>
      </w:r>
    </w:p>
    <w:p>
      <w:pPr>
        <w:sectPr>
          <w:headerReference w:type="default" r:id="rId199"/>
          <w:footerReference w:type="default" r:id="rId256"/>
          <w:pgSz w:w="11906" w:h="16839"/>
          <w:pgMar w:top="400" w:right="1527"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250"/>
        <w:spacing w:before="101" w:line="372" w:lineRule="auto"/>
        <w:rPr>
          <w:rFonts w:ascii="FangSong" w:hAnsi="FangSong" w:eastAsia="FangSong" w:cs="FangSong"/>
          <w:sz w:val="31"/>
          <w:szCs w:val="31"/>
        </w:rPr>
      </w:pPr>
      <w:r>
        <w:rPr>
          <w:rFonts w:ascii="FangSong" w:hAnsi="FangSong" w:eastAsia="FangSong" w:cs="FangSong"/>
          <w:sz w:val="31"/>
          <w:szCs w:val="31"/>
          <w:spacing w:val="16"/>
        </w:rPr>
        <w:t>测</w:t>
      </w:r>
      <w:r>
        <w:rPr>
          <w:rFonts w:ascii="FangSong" w:hAnsi="FangSong" w:eastAsia="FangSong" w:cs="FangSong"/>
          <w:sz w:val="31"/>
          <w:szCs w:val="31"/>
          <w:spacing w:val="14"/>
        </w:rPr>
        <w:t>、</w:t>
      </w:r>
      <w:r>
        <w:rPr>
          <w:rFonts w:ascii="FangSong" w:hAnsi="FangSong" w:eastAsia="FangSong" w:cs="FangSong"/>
          <w:sz w:val="31"/>
          <w:szCs w:val="31"/>
          <w:spacing w:val="8"/>
        </w:rPr>
        <w:t>分级、治理、数据资产化配置等机构，有助于确认数据</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属</w:t>
      </w:r>
      <w:r>
        <w:rPr>
          <w:rFonts w:ascii="FangSong" w:hAnsi="FangSong" w:eastAsia="FangSong" w:cs="FangSong"/>
          <w:sz w:val="31"/>
          <w:szCs w:val="31"/>
          <w:spacing w:val="8"/>
        </w:rPr>
        <w:t>问题。相关企业在积极探索以第三方机构的身份，助力</w:t>
      </w:r>
      <w:r>
        <w:rPr>
          <w:rFonts w:ascii="FangSong" w:hAnsi="FangSong" w:eastAsia="FangSong" w:cs="FangSong"/>
          <w:sz w:val="31"/>
          <w:szCs w:val="31"/>
        </w:rPr>
        <w:t xml:space="preserve"> </w:t>
      </w:r>
      <w:r>
        <w:rPr>
          <w:rFonts w:ascii="FangSong" w:hAnsi="FangSong" w:eastAsia="FangSong" w:cs="FangSong"/>
          <w:sz w:val="31"/>
          <w:szCs w:val="31"/>
          <w:spacing w:val="9"/>
        </w:rPr>
        <w:t>数</w:t>
      </w:r>
      <w:r>
        <w:rPr>
          <w:rFonts w:ascii="FangSong" w:hAnsi="FangSong" w:eastAsia="FangSong" w:cs="FangSong"/>
          <w:sz w:val="31"/>
          <w:szCs w:val="31"/>
          <w:spacing w:val="5"/>
        </w:rPr>
        <w:t>据要素发展。</w:t>
      </w:r>
    </w:p>
    <w:p>
      <w:pPr>
        <w:ind w:left="35" w:firstLine="649"/>
        <w:spacing w:before="9" w:line="371" w:lineRule="auto"/>
        <w:rPr>
          <w:rFonts w:ascii="FangSong" w:hAnsi="FangSong" w:eastAsia="FangSong" w:cs="FangSong"/>
          <w:sz w:val="31"/>
          <w:szCs w:val="31"/>
        </w:rPr>
      </w:pPr>
      <w:r>
        <w:rPr>
          <w:rFonts w:ascii="FangSong" w:hAnsi="FangSong" w:eastAsia="FangSong" w:cs="FangSong"/>
          <w:sz w:val="31"/>
          <w:szCs w:val="31"/>
          <w:spacing w:val="13"/>
        </w:rPr>
        <w:t>三</w:t>
      </w:r>
      <w:r>
        <w:rPr>
          <w:rFonts w:ascii="FangSong" w:hAnsi="FangSong" w:eastAsia="FangSong" w:cs="FangSong"/>
          <w:sz w:val="31"/>
          <w:szCs w:val="31"/>
          <w:spacing w:val="10"/>
        </w:rPr>
        <w:t>是探索建立对企业数据违规行为认定的第三方机构。</w:t>
      </w:r>
      <w:r>
        <w:rPr>
          <w:rFonts w:ascii="FangSong" w:hAnsi="FangSong" w:eastAsia="FangSong" w:cs="FangSong"/>
          <w:sz w:val="31"/>
          <w:szCs w:val="31"/>
        </w:rPr>
        <w:t xml:space="preserve"> </w:t>
      </w:r>
      <w:r>
        <w:rPr>
          <w:rFonts w:ascii="FangSong" w:hAnsi="FangSong" w:eastAsia="FangSong" w:cs="FangSong"/>
          <w:sz w:val="31"/>
          <w:szCs w:val="31"/>
          <w:spacing w:val="16"/>
        </w:rPr>
        <w:t>在数</w:t>
      </w:r>
      <w:r>
        <w:rPr>
          <w:rFonts w:ascii="FangSong" w:hAnsi="FangSong" w:eastAsia="FangSong" w:cs="FangSong"/>
          <w:sz w:val="31"/>
          <w:szCs w:val="31"/>
          <w:spacing w:val="9"/>
        </w:rPr>
        <w:t>字</w:t>
      </w:r>
      <w:r>
        <w:rPr>
          <w:rFonts w:ascii="FangSong" w:hAnsi="FangSong" w:eastAsia="FangSong" w:cs="FangSong"/>
          <w:sz w:val="31"/>
          <w:szCs w:val="31"/>
          <w:spacing w:val="8"/>
        </w:rPr>
        <w:t>经济时代，数据是企业的核心竞争力，数据合规是企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4"/>
        </w:rPr>
        <w:t>健</w:t>
      </w:r>
      <w:r>
        <w:rPr>
          <w:rFonts w:ascii="FangSong" w:hAnsi="FangSong" w:eastAsia="FangSong" w:cs="FangSong"/>
          <w:sz w:val="31"/>
          <w:szCs w:val="31"/>
          <w:spacing w:val="8"/>
        </w:rPr>
        <w:t>康可持续发展的基石。但企业数据合规面临着多重现实</w:t>
      </w:r>
      <w:r>
        <w:rPr>
          <w:rFonts w:ascii="FangSong" w:hAnsi="FangSong" w:eastAsia="FangSong" w:cs="FangSong"/>
          <w:sz w:val="31"/>
          <w:szCs w:val="31"/>
        </w:rPr>
        <w:t xml:space="preserve"> </w:t>
      </w:r>
      <w:r>
        <w:rPr>
          <w:rFonts w:ascii="FangSong" w:hAnsi="FangSong" w:eastAsia="FangSong" w:cs="FangSong"/>
          <w:sz w:val="31"/>
          <w:szCs w:val="31"/>
          <w:spacing w:val="16"/>
        </w:rPr>
        <w:t>困</w:t>
      </w:r>
      <w:r>
        <w:rPr>
          <w:rFonts w:ascii="FangSong" w:hAnsi="FangSong" w:eastAsia="FangSong" w:cs="FangSong"/>
          <w:sz w:val="31"/>
          <w:szCs w:val="31"/>
          <w:spacing w:val="14"/>
        </w:rPr>
        <w:t>境</w:t>
      </w:r>
      <w:r>
        <w:rPr>
          <w:rFonts w:ascii="FangSong" w:hAnsi="FangSong" w:eastAsia="FangSong" w:cs="FangSong"/>
          <w:sz w:val="31"/>
          <w:szCs w:val="31"/>
          <w:spacing w:val="8"/>
        </w:rPr>
        <w:t>，包括数据应用违规频发，企业合规成本高昂，企业内</w:t>
      </w:r>
      <w:r>
        <w:rPr>
          <w:rFonts w:ascii="FangSong" w:hAnsi="FangSong" w:eastAsia="FangSong" w:cs="FangSong"/>
          <w:sz w:val="31"/>
          <w:szCs w:val="31"/>
        </w:rPr>
        <w:t xml:space="preserve"> </w:t>
      </w:r>
      <w:r>
        <w:rPr>
          <w:rFonts w:ascii="FangSong" w:hAnsi="FangSong" w:eastAsia="FangSong" w:cs="FangSong"/>
          <w:sz w:val="31"/>
          <w:szCs w:val="31"/>
          <w:spacing w:val="16"/>
        </w:rPr>
        <w:t>外</w:t>
      </w:r>
      <w:r>
        <w:rPr>
          <w:rFonts w:ascii="FangSong" w:hAnsi="FangSong" w:eastAsia="FangSong" w:cs="FangSong"/>
          <w:sz w:val="31"/>
          <w:szCs w:val="31"/>
          <w:spacing w:val="14"/>
        </w:rPr>
        <w:t>数</w:t>
      </w:r>
      <w:r>
        <w:rPr>
          <w:rFonts w:ascii="FangSong" w:hAnsi="FangSong" w:eastAsia="FangSong" w:cs="FangSong"/>
          <w:sz w:val="31"/>
          <w:szCs w:val="31"/>
          <w:spacing w:val="8"/>
        </w:rPr>
        <w:t>据泄露严重，数据处理不当处罚严重，部分企业合规意</w:t>
      </w:r>
      <w:r>
        <w:rPr>
          <w:rFonts w:ascii="FangSong" w:hAnsi="FangSong" w:eastAsia="FangSong" w:cs="FangSong"/>
          <w:sz w:val="31"/>
          <w:szCs w:val="31"/>
        </w:rPr>
        <w:t xml:space="preserve"> </w:t>
      </w:r>
      <w:r>
        <w:rPr>
          <w:rFonts w:ascii="FangSong" w:hAnsi="FangSong" w:eastAsia="FangSong" w:cs="FangSong"/>
          <w:sz w:val="31"/>
          <w:szCs w:val="31"/>
          <w:spacing w:val="16"/>
        </w:rPr>
        <w:t>识</w:t>
      </w:r>
      <w:r>
        <w:rPr>
          <w:rFonts w:ascii="FangSong" w:hAnsi="FangSong" w:eastAsia="FangSong" w:cs="FangSong"/>
          <w:sz w:val="31"/>
          <w:szCs w:val="31"/>
          <w:spacing w:val="14"/>
        </w:rPr>
        <w:t>淡</w:t>
      </w:r>
      <w:r>
        <w:rPr>
          <w:rFonts w:ascii="FangSong" w:hAnsi="FangSong" w:eastAsia="FangSong" w:cs="FangSong"/>
          <w:sz w:val="31"/>
          <w:szCs w:val="31"/>
          <w:spacing w:val="8"/>
        </w:rPr>
        <w:t>薄。基于当前处于企业数据确权授权的探索阶段，结合</w:t>
      </w:r>
      <w:r>
        <w:rPr>
          <w:rFonts w:ascii="FangSong" w:hAnsi="FangSong" w:eastAsia="FangSong" w:cs="FangSong"/>
          <w:sz w:val="31"/>
          <w:szCs w:val="31"/>
        </w:rPr>
        <w:t xml:space="preserve"> </w:t>
      </w:r>
      <w:r>
        <w:rPr>
          <w:rFonts w:ascii="FangSong" w:hAnsi="FangSong" w:eastAsia="FangSong" w:cs="FangSong"/>
          <w:sz w:val="31"/>
          <w:szCs w:val="31"/>
          <w:spacing w:val="7"/>
        </w:rPr>
        <w:t>企</w:t>
      </w:r>
      <w:r>
        <w:rPr>
          <w:rFonts w:ascii="FangSong" w:hAnsi="FangSong" w:eastAsia="FangSong" w:cs="FangSong"/>
          <w:sz w:val="31"/>
          <w:szCs w:val="31"/>
          <w:spacing w:val="6"/>
        </w:rPr>
        <w:t>业数据违规多发的现状，在给企业数据流通树标准的同时，</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4"/>
        </w:rPr>
        <w:t>需</w:t>
      </w:r>
      <w:r>
        <w:rPr>
          <w:rFonts w:ascii="FangSong" w:hAnsi="FangSong" w:eastAsia="FangSong" w:cs="FangSong"/>
          <w:sz w:val="31"/>
          <w:szCs w:val="31"/>
          <w:spacing w:val="8"/>
        </w:rPr>
        <w:t>要探索建立对企业数据违规行为认定的第三方机构，为</w:t>
      </w:r>
      <w:r>
        <w:rPr>
          <w:rFonts w:ascii="FangSong" w:hAnsi="FangSong" w:eastAsia="FangSong" w:cs="FangSong"/>
          <w:sz w:val="31"/>
          <w:szCs w:val="31"/>
        </w:rPr>
        <w:t xml:space="preserve"> </w:t>
      </w:r>
      <w:r>
        <w:rPr>
          <w:rFonts w:ascii="FangSong" w:hAnsi="FangSong" w:eastAsia="FangSong" w:cs="FangSong"/>
          <w:sz w:val="31"/>
          <w:szCs w:val="31"/>
          <w:spacing w:val="10"/>
        </w:rPr>
        <w:t>企</w:t>
      </w:r>
      <w:r>
        <w:rPr>
          <w:rFonts w:ascii="FangSong" w:hAnsi="FangSong" w:eastAsia="FangSong" w:cs="FangSong"/>
          <w:sz w:val="31"/>
          <w:szCs w:val="31"/>
          <w:spacing w:val="7"/>
        </w:rPr>
        <w:t>业数据正常流通立规矩。</w:t>
      </w:r>
    </w:p>
    <w:p>
      <w:pPr>
        <w:ind w:left="34" w:right="145" w:firstLine="644"/>
        <w:spacing w:line="373" w:lineRule="auto"/>
        <w:rPr>
          <w:rFonts w:ascii="FangSong" w:hAnsi="FangSong" w:eastAsia="FangSong" w:cs="FangSong"/>
          <w:sz w:val="31"/>
          <w:szCs w:val="31"/>
        </w:rPr>
      </w:pPr>
      <w:r>
        <w:rPr>
          <w:rFonts w:ascii="FangSong" w:hAnsi="FangSong" w:eastAsia="FangSong" w:cs="FangSong"/>
          <w:sz w:val="31"/>
          <w:szCs w:val="31"/>
          <w:spacing w:val="18"/>
        </w:rPr>
        <w:t>在</w:t>
      </w:r>
      <w:r>
        <w:rPr>
          <w:rFonts w:ascii="FangSong" w:hAnsi="FangSong" w:eastAsia="FangSong" w:cs="FangSong"/>
          <w:sz w:val="31"/>
          <w:szCs w:val="31"/>
          <w:spacing w:val="10"/>
        </w:rPr>
        <w:t>探索建立对企业数据违规行为认定的第三方机构时，</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5"/>
        </w:rPr>
        <w:t>需</w:t>
      </w:r>
      <w:r>
        <w:rPr>
          <w:rFonts w:ascii="FangSong" w:hAnsi="FangSong" w:eastAsia="FangSong" w:cs="FangSong"/>
          <w:sz w:val="31"/>
          <w:szCs w:val="31"/>
          <w:spacing w:val="8"/>
        </w:rPr>
        <w:t>要注意：一是认定企业数据违规的机构具有权威性、公</w:t>
      </w:r>
      <w:r>
        <w:rPr>
          <w:rFonts w:ascii="FangSong" w:hAnsi="FangSong" w:eastAsia="FangSong" w:cs="FangSong"/>
          <w:sz w:val="31"/>
          <w:szCs w:val="31"/>
        </w:rPr>
        <w:t xml:space="preserve"> </w:t>
      </w:r>
      <w:r>
        <w:rPr>
          <w:rFonts w:ascii="FangSong" w:hAnsi="FangSong" w:eastAsia="FangSong" w:cs="FangSong"/>
          <w:sz w:val="31"/>
          <w:szCs w:val="31"/>
          <w:spacing w:val="16"/>
        </w:rPr>
        <w:t>正</w:t>
      </w:r>
      <w:r>
        <w:rPr>
          <w:rFonts w:ascii="FangSong" w:hAnsi="FangSong" w:eastAsia="FangSong" w:cs="FangSong"/>
          <w:sz w:val="31"/>
          <w:szCs w:val="31"/>
          <w:spacing w:val="15"/>
        </w:rPr>
        <w:t>性</w:t>
      </w:r>
      <w:r>
        <w:rPr>
          <w:rFonts w:ascii="FangSong" w:hAnsi="FangSong" w:eastAsia="FangSong" w:cs="FangSong"/>
          <w:sz w:val="31"/>
          <w:szCs w:val="31"/>
          <w:spacing w:val="8"/>
        </w:rPr>
        <w:t>，在行业内容有话语权，这既可以是企业自身具有这些</w:t>
      </w:r>
      <w:r>
        <w:rPr>
          <w:rFonts w:ascii="FangSong" w:hAnsi="FangSong" w:eastAsia="FangSong" w:cs="FangSong"/>
          <w:sz w:val="31"/>
          <w:szCs w:val="31"/>
        </w:rPr>
        <w:t xml:space="preserve"> </w:t>
      </w:r>
      <w:r>
        <w:rPr>
          <w:rFonts w:ascii="FangSong" w:hAnsi="FangSong" w:eastAsia="FangSong" w:cs="FangSong"/>
          <w:sz w:val="31"/>
          <w:szCs w:val="31"/>
          <w:spacing w:val="16"/>
        </w:rPr>
        <w:t>属性</w:t>
      </w:r>
      <w:r>
        <w:rPr>
          <w:rFonts w:ascii="FangSong" w:hAnsi="FangSong" w:eastAsia="FangSong" w:cs="FangSong"/>
          <w:sz w:val="31"/>
          <w:szCs w:val="31"/>
          <w:spacing w:val="9"/>
        </w:rPr>
        <w:t>，</w:t>
      </w:r>
      <w:r>
        <w:rPr>
          <w:rFonts w:ascii="FangSong" w:hAnsi="FangSong" w:eastAsia="FangSong" w:cs="FangSong"/>
          <w:sz w:val="31"/>
          <w:szCs w:val="31"/>
          <w:spacing w:val="8"/>
        </w:rPr>
        <w:t>如探索标准规矩，拥有广泛民意渠道和研究基础的央</w:t>
      </w:r>
      <w:r>
        <w:rPr>
          <w:rFonts w:ascii="FangSong" w:hAnsi="FangSong" w:eastAsia="FangSong" w:cs="FangSong"/>
          <w:sz w:val="31"/>
          <w:szCs w:val="31"/>
        </w:rPr>
        <w:t xml:space="preserve"> </w:t>
      </w:r>
      <w:r>
        <w:rPr>
          <w:rFonts w:ascii="FangSong" w:hAnsi="FangSong" w:eastAsia="FangSong" w:cs="FangSong"/>
          <w:sz w:val="31"/>
          <w:szCs w:val="31"/>
          <w:spacing w:val="8"/>
        </w:rPr>
        <w:t>国企</w:t>
      </w:r>
      <w:r>
        <w:rPr>
          <w:rFonts w:ascii="FangSong" w:hAnsi="FangSong" w:eastAsia="FangSong" w:cs="FangSong"/>
          <w:sz w:val="31"/>
          <w:szCs w:val="31"/>
          <w:spacing w:val="7"/>
        </w:rPr>
        <w:t>，</w:t>
      </w:r>
      <w:r>
        <w:rPr>
          <w:rFonts w:ascii="FangSong" w:hAnsi="FangSong" w:eastAsia="FangSong" w:cs="FangSong"/>
          <w:sz w:val="31"/>
          <w:szCs w:val="31"/>
          <w:spacing w:val="4"/>
        </w:rPr>
        <w:t xml:space="preserve"> </w:t>
      </w:r>
      <w:r>
        <w:rPr>
          <w:rFonts w:ascii="FangSong" w:hAnsi="FangSong" w:eastAsia="FangSong" w:cs="FangSong"/>
          <w:sz w:val="31"/>
          <w:szCs w:val="31"/>
          <w:spacing w:val="4"/>
        </w:rPr>
        <w:t>同时也可以是得到相关监管部门授权的机构或组织。</w:t>
      </w:r>
      <w:r>
        <w:rPr>
          <w:rFonts w:ascii="FangSong" w:hAnsi="FangSong" w:eastAsia="FangSong" w:cs="FangSong"/>
          <w:sz w:val="31"/>
          <w:szCs w:val="31"/>
        </w:rPr>
        <w:t xml:space="preserve"> </w:t>
      </w:r>
      <w:r>
        <w:rPr>
          <w:rFonts w:ascii="FangSong" w:hAnsi="FangSong" w:eastAsia="FangSong" w:cs="FangSong"/>
          <w:sz w:val="31"/>
          <w:szCs w:val="31"/>
          <w:spacing w:val="16"/>
        </w:rPr>
        <w:t>二</w:t>
      </w:r>
      <w:r>
        <w:rPr>
          <w:rFonts w:ascii="FangSong" w:hAnsi="FangSong" w:eastAsia="FangSong" w:cs="FangSong"/>
          <w:sz w:val="31"/>
          <w:szCs w:val="31"/>
          <w:spacing w:val="15"/>
        </w:rPr>
        <w:t>是</w:t>
      </w:r>
      <w:r>
        <w:rPr>
          <w:rFonts w:ascii="FangSong" w:hAnsi="FangSong" w:eastAsia="FangSong" w:cs="FangSong"/>
          <w:sz w:val="31"/>
          <w:szCs w:val="31"/>
          <w:spacing w:val="8"/>
        </w:rPr>
        <w:t>有明确的认定标准和规范，包括按照党中央、国务院对</w:t>
      </w:r>
      <w:r>
        <w:rPr>
          <w:rFonts w:ascii="FangSong" w:hAnsi="FangSong" w:eastAsia="FangSong" w:cs="FangSong"/>
          <w:sz w:val="31"/>
          <w:szCs w:val="31"/>
        </w:rPr>
        <w:t xml:space="preserve"> </w:t>
      </w:r>
      <w:r>
        <w:rPr>
          <w:rFonts w:ascii="FangSong" w:hAnsi="FangSong" w:eastAsia="FangSong" w:cs="FangSong"/>
          <w:sz w:val="31"/>
          <w:szCs w:val="31"/>
          <w:spacing w:val="1"/>
        </w:rPr>
        <w:t>数据要素发展的指导要求，遵循相应的法</w:t>
      </w:r>
      <w:r>
        <w:rPr>
          <w:rFonts w:ascii="FangSong" w:hAnsi="FangSong" w:eastAsia="FangSong" w:cs="FangSong"/>
          <w:sz w:val="31"/>
          <w:szCs w:val="31"/>
        </w:rPr>
        <w:t>律法规、条例规章、</w:t>
      </w:r>
      <w:r>
        <w:rPr>
          <w:rFonts w:ascii="FangSong" w:hAnsi="FangSong" w:eastAsia="FangSong" w:cs="FangSong"/>
          <w:sz w:val="31"/>
          <w:szCs w:val="31"/>
        </w:rPr>
        <w:t xml:space="preserve"> </w:t>
      </w:r>
      <w:r>
        <w:rPr>
          <w:rFonts w:ascii="FangSong" w:hAnsi="FangSong" w:eastAsia="FangSong" w:cs="FangSong"/>
          <w:sz w:val="31"/>
          <w:szCs w:val="31"/>
          <w:spacing w:val="16"/>
        </w:rPr>
        <w:t>地方</w:t>
      </w:r>
      <w:r>
        <w:rPr>
          <w:rFonts w:ascii="FangSong" w:hAnsi="FangSong" w:eastAsia="FangSong" w:cs="FangSong"/>
          <w:sz w:val="31"/>
          <w:szCs w:val="31"/>
          <w:spacing w:val="10"/>
        </w:rPr>
        <w:t>法</w:t>
      </w:r>
      <w:r>
        <w:rPr>
          <w:rFonts w:ascii="FangSong" w:hAnsi="FangSong" w:eastAsia="FangSong" w:cs="FangSong"/>
          <w:sz w:val="31"/>
          <w:szCs w:val="31"/>
          <w:spacing w:val="8"/>
        </w:rPr>
        <w:t>规标准等，能够做到客观、公平认证，为企业数据合</w:t>
      </w:r>
      <w:r>
        <w:rPr>
          <w:rFonts w:ascii="FangSong" w:hAnsi="FangSong" w:eastAsia="FangSong" w:cs="FangSong"/>
          <w:sz w:val="31"/>
          <w:szCs w:val="31"/>
        </w:rPr>
        <w:t xml:space="preserve"> </w:t>
      </w:r>
      <w:r>
        <w:rPr>
          <w:rFonts w:ascii="FangSong" w:hAnsi="FangSong" w:eastAsia="FangSong" w:cs="FangSong"/>
          <w:sz w:val="31"/>
          <w:szCs w:val="31"/>
          <w:spacing w:val="1"/>
        </w:rPr>
        <w:t>规营造良好的流通环境。三是具备打造征</w:t>
      </w:r>
      <w:r>
        <w:rPr>
          <w:rFonts w:ascii="FangSong" w:hAnsi="FangSong" w:eastAsia="FangSong" w:cs="FangSong"/>
          <w:sz w:val="31"/>
          <w:szCs w:val="31"/>
        </w:rPr>
        <w:t>集线索、发现问题、</w:t>
      </w:r>
      <w:r>
        <w:rPr>
          <w:rFonts w:ascii="FangSong" w:hAnsi="FangSong" w:eastAsia="FangSong" w:cs="FangSong"/>
          <w:sz w:val="31"/>
          <w:szCs w:val="31"/>
        </w:rPr>
        <w:t xml:space="preserve"> </w:t>
      </w:r>
      <w:r>
        <w:rPr>
          <w:rFonts w:ascii="FangSong" w:hAnsi="FangSong" w:eastAsia="FangSong" w:cs="FangSong"/>
          <w:sz w:val="31"/>
          <w:szCs w:val="31"/>
          <w:spacing w:val="16"/>
        </w:rPr>
        <w:t>促</w:t>
      </w:r>
      <w:r>
        <w:rPr>
          <w:rFonts w:ascii="FangSong" w:hAnsi="FangSong" w:eastAsia="FangSong" w:cs="FangSong"/>
          <w:sz w:val="31"/>
          <w:szCs w:val="31"/>
          <w:spacing w:val="15"/>
        </w:rPr>
        <w:t>进</w:t>
      </w:r>
      <w:r>
        <w:rPr>
          <w:rFonts w:ascii="FangSong" w:hAnsi="FangSong" w:eastAsia="FangSong" w:cs="FangSong"/>
          <w:sz w:val="31"/>
          <w:szCs w:val="31"/>
          <w:spacing w:val="8"/>
        </w:rPr>
        <w:t>专项行动、完善政策法规的闭环能力，真正做到及时发</w:t>
      </w:r>
    </w:p>
    <w:p>
      <w:pPr>
        <w:sectPr>
          <w:headerReference w:type="default" r:id="rId9"/>
          <w:footerReference w:type="default" r:id="rId257"/>
          <w:pgSz w:w="11906" w:h="16839"/>
          <w:pgMar w:top="400" w:right="155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7" w:right="16" w:hanging="3"/>
        <w:spacing w:before="101" w:line="372" w:lineRule="auto"/>
        <w:rPr>
          <w:rFonts w:ascii="FangSong" w:hAnsi="FangSong" w:eastAsia="FangSong" w:cs="FangSong"/>
          <w:sz w:val="31"/>
          <w:szCs w:val="31"/>
        </w:rPr>
      </w:pPr>
      <w:r>
        <w:rPr>
          <w:rFonts w:ascii="FangSong" w:hAnsi="FangSong" w:eastAsia="FangSong" w:cs="FangSong"/>
          <w:sz w:val="31"/>
          <w:szCs w:val="31"/>
          <w:spacing w:val="16"/>
        </w:rPr>
        <w:t>现</w:t>
      </w:r>
      <w:r>
        <w:rPr>
          <w:rFonts w:ascii="FangSong" w:hAnsi="FangSong" w:eastAsia="FangSong" w:cs="FangSong"/>
          <w:sz w:val="31"/>
          <w:szCs w:val="31"/>
          <w:spacing w:val="15"/>
        </w:rPr>
        <w:t>问</w:t>
      </w:r>
      <w:r>
        <w:rPr>
          <w:rFonts w:ascii="FangSong" w:hAnsi="FangSong" w:eastAsia="FangSong" w:cs="FangSong"/>
          <w:sz w:val="31"/>
          <w:szCs w:val="31"/>
          <w:spacing w:val="8"/>
        </w:rPr>
        <w:t>题，推动相关部门快速处理，并上升到差缺不差，完善</w:t>
      </w:r>
      <w:r>
        <w:rPr>
          <w:rFonts w:ascii="FangSong" w:hAnsi="FangSong" w:eastAsia="FangSong" w:cs="FangSong"/>
          <w:sz w:val="31"/>
          <w:szCs w:val="31"/>
        </w:rPr>
        <w:t xml:space="preserve"> </w:t>
      </w:r>
      <w:r>
        <w:rPr>
          <w:rFonts w:ascii="FangSong" w:hAnsi="FangSong" w:eastAsia="FangSong" w:cs="FangSong"/>
          <w:sz w:val="31"/>
          <w:szCs w:val="31"/>
          <w:spacing w:val="6"/>
        </w:rPr>
        <w:t>相</w:t>
      </w:r>
      <w:r>
        <w:rPr>
          <w:rFonts w:ascii="FangSong" w:hAnsi="FangSong" w:eastAsia="FangSong" w:cs="FangSong"/>
          <w:sz w:val="31"/>
          <w:szCs w:val="31"/>
          <w:spacing w:val="5"/>
        </w:rPr>
        <w:t>关规章制度。</w:t>
      </w:r>
    </w:p>
    <w:p>
      <w:pPr>
        <w:ind w:left="23"/>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9"/>
        </w:rPr>
        <w:t>.2.4</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企业数据分类分级发展现状及使用原则</w:t>
      </w:r>
    </w:p>
    <w:p>
      <w:pPr>
        <w:ind w:left="34" w:right="13" w:firstLine="645"/>
        <w:spacing w:before="238" w:line="372" w:lineRule="auto"/>
        <w:rPr>
          <w:rFonts w:ascii="FangSong" w:hAnsi="FangSong" w:eastAsia="FangSong" w:cs="FangSong"/>
          <w:sz w:val="31"/>
          <w:szCs w:val="31"/>
        </w:rPr>
      </w:pPr>
      <w:r>
        <w:rPr>
          <w:rFonts w:ascii="FangSong" w:hAnsi="FangSong" w:eastAsia="FangSong" w:cs="FangSong"/>
          <w:sz w:val="31"/>
          <w:szCs w:val="31"/>
          <w:spacing w:val="14"/>
        </w:rPr>
        <w:t>无</w:t>
      </w:r>
      <w:r>
        <w:rPr>
          <w:rFonts w:ascii="FangSong" w:hAnsi="FangSong" w:eastAsia="FangSong" w:cs="FangSong"/>
          <w:sz w:val="31"/>
          <w:szCs w:val="31"/>
          <w:spacing w:val="8"/>
        </w:rPr>
        <w:t>论是产生的还是收集的企业数据，均需要分类分级才</w:t>
      </w:r>
      <w:r>
        <w:rPr>
          <w:rFonts w:ascii="FangSong" w:hAnsi="FangSong" w:eastAsia="FangSong" w:cs="FangSong"/>
          <w:sz w:val="31"/>
          <w:szCs w:val="31"/>
        </w:rPr>
        <w:t xml:space="preserve"> </w:t>
      </w:r>
      <w:r>
        <w:rPr>
          <w:rFonts w:ascii="FangSong" w:hAnsi="FangSong" w:eastAsia="FangSong" w:cs="FangSong"/>
          <w:sz w:val="31"/>
          <w:szCs w:val="31"/>
          <w:spacing w:val="16"/>
        </w:rPr>
        <w:t>能授</w:t>
      </w:r>
      <w:r>
        <w:rPr>
          <w:rFonts w:ascii="FangSong" w:hAnsi="FangSong" w:eastAsia="FangSong" w:cs="FangSong"/>
          <w:sz w:val="31"/>
          <w:szCs w:val="31"/>
          <w:spacing w:val="10"/>
        </w:rPr>
        <w:t>权</w:t>
      </w:r>
      <w:r>
        <w:rPr>
          <w:rFonts w:ascii="FangSong" w:hAnsi="FangSong" w:eastAsia="FangSong" w:cs="FangSong"/>
          <w:sz w:val="31"/>
          <w:szCs w:val="31"/>
          <w:spacing w:val="8"/>
        </w:rPr>
        <w:t>使用。分类分级是企业数据授权流通的前提，探讨企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5"/>
        </w:rPr>
        <w:t>数</w:t>
      </w:r>
      <w:r>
        <w:rPr>
          <w:rFonts w:ascii="FangSong" w:hAnsi="FangSong" w:eastAsia="FangSong" w:cs="FangSong"/>
          <w:sz w:val="31"/>
          <w:szCs w:val="31"/>
          <w:spacing w:val="8"/>
        </w:rPr>
        <w:t>据分级分类标准现状、面临的挑战及企业合法合规使用</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，享受相关权益的原则，有助于推动企业数据产权制度</w:t>
      </w:r>
      <w:r>
        <w:rPr>
          <w:rFonts w:ascii="FangSong" w:hAnsi="FangSong" w:eastAsia="FangSong" w:cs="FangSong"/>
          <w:sz w:val="31"/>
          <w:szCs w:val="31"/>
        </w:rPr>
        <w:t xml:space="preserve"> </w:t>
      </w:r>
      <w:r>
        <w:rPr>
          <w:rFonts w:ascii="FangSong" w:hAnsi="FangSong" w:eastAsia="FangSong" w:cs="FangSong"/>
          <w:sz w:val="31"/>
          <w:szCs w:val="31"/>
          <w:spacing w:val="8"/>
        </w:rPr>
        <w:t>的</w:t>
      </w:r>
      <w:r>
        <w:rPr>
          <w:rFonts w:ascii="FangSong" w:hAnsi="FangSong" w:eastAsia="FangSong" w:cs="FangSong"/>
          <w:sz w:val="31"/>
          <w:szCs w:val="31"/>
          <w:spacing w:val="4"/>
        </w:rPr>
        <w:t>实际落地。</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8"/>
        </w:rPr>
        <w:t>2.4.1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推动企业数据分类分级政策措施</w:t>
      </w:r>
    </w:p>
    <w:p>
      <w:pPr>
        <w:ind w:left="32" w:right="13" w:firstLine="644"/>
        <w:spacing w:before="240" w:line="372"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业数据的分类分级是完善数据确权制度、促进数据共</w:t>
      </w:r>
      <w:r>
        <w:rPr>
          <w:rFonts w:ascii="FangSong" w:hAnsi="FangSong" w:eastAsia="FangSong" w:cs="FangSong"/>
          <w:sz w:val="31"/>
          <w:szCs w:val="31"/>
        </w:rPr>
        <w:t xml:space="preserve"> </w:t>
      </w:r>
      <w:r>
        <w:rPr>
          <w:rFonts w:ascii="FangSong" w:hAnsi="FangSong" w:eastAsia="FangSong" w:cs="FangSong"/>
          <w:sz w:val="31"/>
          <w:szCs w:val="31"/>
          <w:spacing w:val="16"/>
        </w:rPr>
        <w:t>享流</w:t>
      </w:r>
      <w:r>
        <w:rPr>
          <w:rFonts w:ascii="FangSong" w:hAnsi="FangSong" w:eastAsia="FangSong" w:cs="FangSong"/>
          <w:sz w:val="31"/>
          <w:szCs w:val="31"/>
          <w:spacing w:val="11"/>
        </w:rPr>
        <w:t>通</w:t>
      </w:r>
      <w:r>
        <w:rPr>
          <w:rFonts w:ascii="FangSong" w:hAnsi="FangSong" w:eastAsia="FangSong" w:cs="FangSong"/>
          <w:sz w:val="31"/>
          <w:szCs w:val="31"/>
          <w:spacing w:val="8"/>
        </w:rPr>
        <w:t>、保障数据安全的基础之一。近年来，国家陆续出台</w:t>
      </w:r>
      <w:r>
        <w:rPr>
          <w:rFonts w:ascii="FangSong" w:hAnsi="FangSong" w:eastAsia="FangSong" w:cs="FangSong"/>
          <w:sz w:val="31"/>
          <w:szCs w:val="31"/>
        </w:rPr>
        <w:t xml:space="preserve"> </w:t>
      </w:r>
      <w:r>
        <w:rPr>
          <w:rFonts w:ascii="FangSong" w:hAnsi="FangSong" w:eastAsia="FangSong" w:cs="FangSong"/>
          <w:sz w:val="31"/>
          <w:szCs w:val="31"/>
          <w:spacing w:val="16"/>
        </w:rPr>
        <w:t>相关</w:t>
      </w:r>
      <w:r>
        <w:rPr>
          <w:rFonts w:ascii="FangSong" w:hAnsi="FangSong" w:eastAsia="FangSong" w:cs="FangSong"/>
          <w:sz w:val="31"/>
          <w:szCs w:val="31"/>
          <w:spacing w:val="9"/>
        </w:rPr>
        <w:t>政</w:t>
      </w:r>
      <w:r>
        <w:rPr>
          <w:rFonts w:ascii="FangSong" w:hAnsi="FangSong" w:eastAsia="FangSong" w:cs="FangSong"/>
          <w:sz w:val="31"/>
          <w:szCs w:val="31"/>
          <w:spacing w:val="8"/>
        </w:rPr>
        <w:t>策，指导数据使用主体开展分类分级工作，推动数据</w:t>
      </w:r>
      <w:r>
        <w:rPr>
          <w:rFonts w:ascii="FangSong" w:hAnsi="FangSong" w:eastAsia="FangSong" w:cs="FangSong"/>
          <w:sz w:val="31"/>
          <w:szCs w:val="31"/>
        </w:rPr>
        <w:t xml:space="preserve"> </w:t>
      </w:r>
      <w:r>
        <w:rPr>
          <w:rFonts w:ascii="FangSong" w:hAnsi="FangSong" w:eastAsia="FangSong" w:cs="FangSong"/>
          <w:sz w:val="31"/>
          <w:szCs w:val="31"/>
          <w:spacing w:val="16"/>
        </w:rPr>
        <w:t>分类</w:t>
      </w:r>
      <w:r>
        <w:rPr>
          <w:rFonts w:ascii="FangSong" w:hAnsi="FangSong" w:eastAsia="FangSong" w:cs="FangSong"/>
          <w:sz w:val="31"/>
          <w:szCs w:val="31"/>
          <w:spacing w:val="9"/>
        </w:rPr>
        <w:t>分</w:t>
      </w:r>
      <w:r>
        <w:rPr>
          <w:rFonts w:ascii="FangSong" w:hAnsi="FangSong" w:eastAsia="FangSong" w:cs="FangSong"/>
          <w:sz w:val="31"/>
          <w:szCs w:val="31"/>
          <w:spacing w:val="8"/>
        </w:rPr>
        <w:t>级治理。《网络数据分类分级指引》提出了常见的数</w:t>
      </w:r>
      <w:r>
        <w:rPr>
          <w:rFonts w:ascii="FangSong" w:hAnsi="FangSong" w:eastAsia="FangSong" w:cs="FangSong"/>
          <w:sz w:val="31"/>
          <w:szCs w:val="31"/>
        </w:rPr>
        <w:t xml:space="preserve"> </w:t>
      </w:r>
      <w:r>
        <w:rPr>
          <w:rFonts w:ascii="FangSong" w:hAnsi="FangSong" w:eastAsia="FangSong" w:cs="FangSong"/>
          <w:sz w:val="31"/>
          <w:szCs w:val="31"/>
          <w:spacing w:val="16"/>
        </w:rPr>
        <w:t>据分</w:t>
      </w:r>
      <w:r>
        <w:rPr>
          <w:rFonts w:ascii="FangSong" w:hAnsi="FangSong" w:eastAsia="FangSong" w:cs="FangSong"/>
          <w:sz w:val="31"/>
          <w:szCs w:val="31"/>
          <w:spacing w:val="9"/>
        </w:rPr>
        <w:t>类</w:t>
      </w:r>
      <w:r>
        <w:rPr>
          <w:rFonts w:ascii="FangSong" w:hAnsi="FangSong" w:eastAsia="FangSong" w:cs="FangSong"/>
          <w:sz w:val="31"/>
          <w:szCs w:val="31"/>
          <w:spacing w:val="8"/>
        </w:rPr>
        <w:t>维度，包括公民个人维度、公共管理维度、信息传播</w:t>
      </w:r>
      <w:r>
        <w:rPr>
          <w:rFonts w:ascii="FangSong" w:hAnsi="FangSong" w:eastAsia="FangSong" w:cs="FangSong"/>
          <w:sz w:val="31"/>
          <w:szCs w:val="31"/>
        </w:rPr>
        <w:t xml:space="preserve"> </w:t>
      </w:r>
      <w:r>
        <w:rPr>
          <w:rFonts w:ascii="FangSong" w:hAnsi="FangSong" w:eastAsia="FangSong" w:cs="FangSong"/>
          <w:sz w:val="31"/>
          <w:szCs w:val="31"/>
          <w:spacing w:val="-4"/>
        </w:rPr>
        <w:t>维度、行业领域维度以及</w:t>
      </w:r>
      <w:r>
        <w:rPr>
          <w:rFonts w:ascii="FangSong" w:hAnsi="FangSong" w:eastAsia="FangSong" w:cs="FangSong"/>
          <w:sz w:val="31"/>
          <w:szCs w:val="31"/>
          <w:spacing w:val="-3"/>
        </w:rPr>
        <w:t>组</w:t>
      </w:r>
      <w:r>
        <w:rPr>
          <w:rFonts w:ascii="FangSong" w:hAnsi="FangSong" w:eastAsia="FangSong" w:cs="FangSong"/>
          <w:sz w:val="31"/>
          <w:szCs w:val="31"/>
          <w:spacing w:val="-2"/>
        </w:rPr>
        <w:t>织经营维度。2022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9</w:t>
      </w:r>
      <w:r>
        <w:rPr>
          <w:rFonts w:ascii="FangSong" w:hAnsi="FangSong" w:eastAsia="FangSong" w:cs="FangSong"/>
          <w:sz w:val="31"/>
          <w:szCs w:val="31"/>
          <w:spacing w:val="-2"/>
        </w:rPr>
        <w:t xml:space="preserve"> </w:t>
      </w:r>
      <w:r>
        <w:rPr>
          <w:rFonts w:ascii="FangSong" w:hAnsi="FangSong" w:eastAsia="FangSong" w:cs="FangSong"/>
          <w:sz w:val="31"/>
          <w:szCs w:val="31"/>
          <w:spacing w:val="-2"/>
        </w:rPr>
        <w:t>月发布的</w:t>
      </w:r>
      <w:r>
        <w:rPr>
          <w:rFonts w:ascii="FangSong" w:hAnsi="FangSong" w:eastAsia="FangSong" w:cs="FangSong"/>
          <w:sz w:val="31"/>
          <w:szCs w:val="31"/>
        </w:rPr>
        <w:t xml:space="preserve"> </w:t>
      </w:r>
      <w:r>
        <w:rPr>
          <w:rFonts w:ascii="FangSong" w:hAnsi="FangSong" w:eastAsia="FangSong" w:cs="FangSong"/>
          <w:sz w:val="31"/>
          <w:szCs w:val="31"/>
          <w:spacing w:val="10"/>
        </w:rPr>
        <w:t>《</w:t>
      </w:r>
      <w:r>
        <w:rPr>
          <w:rFonts w:ascii="FangSong" w:hAnsi="FangSong" w:eastAsia="FangSong" w:cs="FangSong"/>
          <w:sz w:val="31"/>
          <w:szCs w:val="31"/>
          <w:spacing w:val="7"/>
        </w:rPr>
        <w:t>信息安全技术</w:t>
      </w:r>
      <w:r>
        <w:rPr>
          <w:rFonts w:ascii="FangSong" w:hAnsi="FangSong" w:eastAsia="FangSong" w:cs="FangSong"/>
          <w:sz w:val="31"/>
          <w:szCs w:val="31"/>
          <w:spacing w:val="7"/>
        </w:rPr>
        <w:t xml:space="preserve"> </w:t>
      </w:r>
      <w:r>
        <w:rPr>
          <w:rFonts w:ascii="FangSong" w:hAnsi="FangSong" w:eastAsia="FangSong" w:cs="FangSong"/>
          <w:sz w:val="31"/>
          <w:szCs w:val="31"/>
          <w:spacing w:val="7"/>
        </w:rPr>
        <w:t>网络数据分类分级要求》</w:t>
      </w:r>
      <w:r>
        <w:rPr>
          <w:rFonts w:ascii="FangSong" w:hAnsi="FangSong" w:eastAsia="FangSong" w:cs="FangSong"/>
          <w:sz w:val="31"/>
          <w:szCs w:val="31"/>
          <w:spacing w:val="7"/>
        </w:rPr>
        <w:t xml:space="preserve">  </w:t>
      </w:r>
      <w:r>
        <w:rPr>
          <w:rFonts w:ascii="FangSong" w:hAnsi="FangSong" w:eastAsia="FangSong" w:cs="FangSong"/>
          <w:sz w:val="31"/>
          <w:szCs w:val="31"/>
          <w:spacing w:val="7"/>
        </w:rPr>
        <w:t>(征求意见稿)</w:t>
      </w:r>
      <w:r>
        <w:rPr>
          <w:rFonts w:ascii="FangSong" w:hAnsi="FangSong" w:eastAsia="FangSong" w:cs="FangSong"/>
          <w:sz w:val="31"/>
          <w:szCs w:val="31"/>
        </w:rPr>
        <w:t xml:space="preserve"> </w:t>
      </w:r>
      <w:r>
        <w:rPr>
          <w:rFonts w:ascii="FangSong" w:hAnsi="FangSong" w:eastAsia="FangSong" w:cs="FangSong"/>
          <w:sz w:val="31"/>
          <w:szCs w:val="31"/>
          <w:spacing w:val="16"/>
        </w:rPr>
        <w:t>提出</w:t>
      </w:r>
      <w:r>
        <w:rPr>
          <w:rFonts w:ascii="FangSong" w:hAnsi="FangSong" w:eastAsia="FangSong" w:cs="FangSong"/>
          <w:sz w:val="31"/>
          <w:szCs w:val="31"/>
          <w:spacing w:val="9"/>
        </w:rPr>
        <w:t>了</w:t>
      </w:r>
      <w:r>
        <w:rPr>
          <w:rFonts w:ascii="FangSong" w:hAnsi="FangSong" w:eastAsia="FangSong" w:cs="FangSong"/>
          <w:sz w:val="31"/>
          <w:szCs w:val="31"/>
          <w:spacing w:val="8"/>
        </w:rPr>
        <w:t>通用的数据分类分级原则和方法，用以解决缺乏国家</w:t>
      </w:r>
      <w:r>
        <w:rPr>
          <w:rFonts w:ascii="FangSong" w:hAnsi="FangSong" w:eastAsia="FangSong" w:cs="FangSong"/>
          <w:sz w:val="31"/>
          <w:szCs w:val="31"/>
        </w:rPr>
        <w:t xml:space="preserve"> </w:t>
      </w:r>
      <w:r>
        <w:rPr>
          <w:rFonts w:ascii="FangSong" w:hAnsi="FangSong" w:eastAsia="FangSong" w:cs="FangSong"/>
          <w:sz w:val="31"/>
          <w:szCs w:val="31"/>
          <w:spacing w:val="16"/>
        </w:rPr>
        <w:t>统一</w:t>
      </w:r>
      <w:r>
        <w:rPr>
          <w:rFonts w:ascii="FangSong" w:hAnsi="FangSong" w:eastAsia="FangSong" w:cs="FangSong"/>
          <w:sz w:val="31"/>
          <w:szCs w:val="31"/>
          <w:spacing w:val="11"/>
        </w:rPr>
        <w:t>的</w:t>
      </w:r>
      <w:r>
        <w:rPr>
          <w:rFonts w:ascii="FangSong" w:hAnsi="FangSong" w:eastAsia="FangSong" w:cs="FangSong"/>
          <w:sz w:val="31"/>
          <w:szCs w:val="31"/>
          <w:spacing w:val="8"/>
        </w:rPr>
        <w:t>数据分类分级规则问题，推进数据分类分级保护制度</w:t>
      </w:r>
      <w:r>
        <w:rPr>
          <w:rFonts w:ascii="FangSong" w:hAnsi="FangSong" w:eastAsia="FangSong" w:cs="FangSong"/>
          <w:sz w:val="31"/>
          <w:szCs w:val="31"/>
        </w:rPr>
        <w:t xml:space="preserve"> </w:t>
      </w:r>
      <w:r>
        <w:rPr>
          <w:rFonts w:ascii="FangSong" w:hAnsi="FangSong" w:eastAsia="FangSong" w:cs="FangSong"/>
          <w:sz w:val="31"/>
          <w:szCs w:val="31"/>
          <w:spacing w:val="4"/>
        </w:rPr>
        <w:t>落地实施。</w:t>
      </w:r>
    </w:p>
    <w:p>
      <w:pPr>
        <w:ind w:left="38" w:right="13" w:firstLine="636"/>
        <w:spacing w:before="4" w:line="376" w:lineRule="auto"/>
        <w:rPr>
          <w:rFonts w:ascii="FangSong" w:hAnsi="FangSong" w:eastAsia="FangSong" w:cs="FangSong"/>
          <w:sz w:val="31"/>
          <w:szCs w:val="31"/>
        </w:rPr>
      </w:pPr>
      <w:r>
        <w:rPr>
          <w:rFonts w:ascii="FangSong" w:hAnsi="FangSong" w:eastAsia="FangSong" w:cs="FangSong"/>
          <w:sz w:val="31"/>
          <w:szCs w:val="31"/>
          <w:spacing w:val="16"/>
        </w:rPr>
        <w:t>该</w:t>
      </w:r>
      <w:r>
        <w:rPr>
          <w:rFonts w:ascii="FangSong" w:hAnsi="FangSong" w:eastAsia="FangSong" w:cs="FangSong"/>
          <w:sz w:val="31"/>
          <w:szCs w:val="31"/>
          <w:spacing w:val="12"/>
        </w:rPr>
        <w:t>要</w:t>
      </w:r>
      <w:r>
        <w:rPr>
          <w:rFonts w:ascii="FangSong" w:hAnsi="FangSong" w:eastAsia="FangSong" w:cs="FangSong"/>
          <w:sz w:val="31"/>
          <w:szCs w:val="31"/>
          <w:spacing w:val="8"/>
        </w:rPr>
        <w:t>求指出，数据按照先行业领域分类、再业务属性分</w:t>
      </w:r>
      <w:r>
        <w:rPr>
          <w:rFonts w:ascii="FangSong" w:hAnsi="FangSong" w:eastAsia="FangSong" w:cs="FangSong"/>
          <w:sz w:val="31"/>
          <w:szCs w:val="31"/>
        </w:rPr>
        <w:t xml:space="preserve"> </w:t>
      </w:r>
      <w:r>
        <w:rPr>
          <w:rFonts w:ascii="FangSong" w:hAnsi="FangSong" w:eastAsia="FangSong" w:cs="FangSong"/>
          <w:sz w:val="31"/>
          <w:szCs w:val="31"/>
          <w:spacing w:val="16"/>
        </w:rPr>
        <w:t>类</w:t>
      </w:r>
      <w:r>
        <w:rPr>
          <w:rFonts w:ascii="FangSong" w:hAnsi="FangSong" w:eastAsia="FangSong" w:cs="FangSong"/>
          <w:sz w:val="31"/>
          <w:szCs w:val="31"/>
          <w:spacing w:val="10"/>
        </w:rPr>
        <w:t>的</w:t>
      </w:r>
      <w:r>
        <w:rPr>
          <w:rFonts w:ascii="FangSong" w:hAnsi="FangSong" w:eastAsia="FangSong" w:cs="FangSong"/>
          <w:sz w:val="31"/>
          <w:szCs w:val="31"/>
          <w:spacing w:val="8"/>
        </w:rPr>
        <w:t>思路进行分类。由于不同行业数据类型差异较大，在该</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3"/>
        </w:rPr>
        <w:t>求</w:t>
      </w:r>
      <w:r>
        <w:rPr>
          <w:rFonts w:ascii="FangSong" w:hAnsi="FangSong" w:eastAsia="FangSong" w:cs="FangSong"/>
          <w:sz w:val="31"/>
          <w:szCs w:val="31"/>
          <w:spacing w:val="8"/>
        </w:rPr>
        <w:t>提出的统一明确的数据分类方法指引下，各行业需要根</w:t>
      </w:r>
    </w:p>
    <w:p>
      <w:pPr>
        <w:sectPr>
          <w:headerReference w:type="default" r:id="rId5"/>
          <w:footerReference w:type="default" r:id="rId258"/>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4" w:right="105" w:hanging="8"/>
        <w:spacing w:before="101" w:line="372" w:lineRule="auto"/>
        <w:rPr>
          <w:rFonts w:ascii="FangSong" w:hAnsi="FangSong" w:eastAsia="FangSong" w:cs="FangSong"/>
          <w:sz w:val="31"/>
          <w:szCs w:val="31"/>
        </w:rPr>
      </w:pPr>
      <w:bookmarkStart w:name="_bookmark44" w:id="55"/>
      <w:bookmarkEnd w:id="55"/>
      <w:r>
        <w:rPr>
          <w:rFonts w:ascii="FangSong" w:hAnsi="FangSong" w:eastAsia="FangSong" w:cs="FangSong"/>
          <w:sz w:val="31"/>
          <w:szCs w:val="31"/>
          <w:spacing w:val="16"/>
        </w:rPr>
        <w:t>据</w:t>
      </w:r>
      <w:r>
        <w:rPr>
          <w:rFonts w:ascii="FangSong" w:hAnsi="FangSong" w:eastAsia="FangSong" w:cs="FangSong"/>
          <w:sz w:val="31"/>
          <w:szCs w:val="31"/>
          <w:spacing w:val="13"/>
        </w:rPr>
        <w:t>实</w:t>
      </w:r>
      <w:r>
        <w:rPr>
          <w:rFonts w:ascii="FangSong" w:hAnsi="FangSong" w:eastAsia="FangSong" w:cs="FangSong"/>
          <w:sz w:val="31"/>
          <w:szCs w:val="31"/>
          <w:spacing w:val="8"/>
        </w:rPr>
        <w:t>际情况确定适合各自领域的分类标准，指导企业在相关</w:t>
      </w:r>
      <w:r>
        <w:rPr>
          <w:rFonts w:ascii="FangSong" w:hAnsi="FangSong" w:eastAsia="FangSong" w:cs="FangSong"/>
          <w:sz w:val="31"/>
          <w:szCs w:val="31"/>
        </w:rPr>
        <w:t xml:space="preserve"> </w:t>
      </w:r>
      <w:r>
        <w:rPr>
          <w:rFonts w:ascii="FangSong" w:hAnsi="FangSong" w:eastAsia="FangSong" w:cs="FangSong"/>
          <w:sz w:val="31"/>
          <w:szCs w:val="31"/>
          <w:spacing w:val="14"/>
        </w:rPr>
        <w:t>法</w:t>
      </w:r>
      <w:r>
        <w:rPr>
          <w:rFonts w:ascii="FangSong" w:hAnsi="FangSong" w:eastAsia="FangSong" w:cs="FangSong"/>
          <w:sz w:val="31"/>
          <w:szCs w:val="31"/>
          <w:spacing w:val="10"/>
        </w:rPr>
        <w:t>律</w:t>
      </w:r>
      <w:r>
        <w:rPr>
          <w:rFonts w:ascii="FangSong" w:hAnsi="FangSong" w:eastAsia="FangSong" w:cs="FangSong"/>
          <w:sz w:val="31"/>
          <w:szCs w:val="31"/>
          <w:spacing w:val="7"/>
        </w:rPr>
        <w:t>政策指引下开展数据分类分级工作。</w:t>
      </w:r>
    </w:p>
    <w:p>
      <w:pPr>
        <w:ind w:left="34" w:firstLine="675"/>
        <w:spacing w:before="15" w:line="371" w:lineRule="auto"/>
        <w:rPr>
          <w:rFonts w:ascii="FangSong" w:hAnsi="FangSong" w:eastAsia="FangSong" w:cs="FangSong"/>
          <w:sz w:val="31"/>
          <w:szCs w:val="31"/>
        </w:rPr>
      </w:pPr>
      <w:r>
        <w:rPr>
          <w:rFonts w:ascii="FangSong" w:hAnsi="FangSong" w:eastAsia="FangSong" w:cs="FangSong"/>
          <w:sz w:val="31"/>
          <w:szCs w:val="31"/>
          <w:spacing w:val="7"/>
        </w:rPr>
        <w:t>当前，我国工业、电信业、金融业、医疗业和汽车行业</w:t>
      </w:r>
      <w:r>
        <w:rPr>
          <w:rFonts w:ascii="FangSong" w:hAnsi="FangSong" w:eastAsia="FangSong" w:cs="FangSong"/>
          <w:sz w:val="31"/>
          <w:szCs w:val="31"/>
        </w:rPr>
        <w:t xml:space="preserve"> </w:t>
      </w:r>
      <w:r>
        <w:rPr>
          <w:rFonts w:ascii="FangSong" w:hAnsi="FangSong" w:eastAsia="FangSong" w:cs="FangSong"/>
          <w:sz w:val="31"/>
          <w:szCs w:val="31"/>
          <w:spacing w:val="29"/>
        </w:rPr>
        <w:t>等</w:t>
      </w:r>
      <w:r>
        <w:rPr>
          <w:rFonts w:ascii="FangSong" w:hAnsi="FangSong" w:eastAsia="FangSong" w:cs="FangSong"/>
          <w:sz w:val="31"/>
          <w:szCs w:val="31"/>
          <w:spacing w:val="21"/>
        </w:rPr>
        <w:t>部分行业领域均已出台了针对性的数据分类分级指南或</w:t>
      </w:r>
      <w:r>
        <w:rPr>
          <w:rFonts w:ascii="FangSong" w:hAnsi="FangSong" w:eastAsia="FangSong" w:cs="FangSong"/>
          <w:sz w:val="31"/>
          <w:szCs w:val="31"/>
        </w:rPr>
        <w:t xml:space="preserve"> </w:t>
      </w:r>
      <w:r>
        <w:rPr>
          <w:rFonts w:ascii="FangSong" w:hAnsi="FangSong" w:eastAsia="FangSong" w:cs="FangSong"/>
          <w:sz w:val="31"/>
          <w:szCs w:val="31"/>
          <w:spacing w:val="16"/>
        </w:rPr>
        <w:t>技术</w:t>
      </w:r>
      <w:r>
        <w:rPr>
          <w:rFonts w:ascii="FangSong" w:hAnsi="FangSong" w:eastAsia="FangSong" w:cs="FangSong"/>
          <w:sz w:val="31"/>
          <w:szCs w:val="31"/>
          <w:spacing w:val="10"/>
        </w:rPr>
        <w:t>规</w:t>
      </w:r>
      <w:r>
        <w:rPr>
          <w:rFonts w:ascii="FangSong" w:hAnsi="FangSong" w:eastAsia="FangSong" w:cs="FangSong"/>
          <w:sz w:val="31"/>
          <w:szCs w:val="31"/>
          <w:spacing w:val="8"/>
        </w:rPr>
        <w:t>范，开展了数据分类分级保护工作。《工业数据分类</w:t>
      </w:r>
      <w:r>
        <w:rPr>
          <w:rFonts w:ascii="FangSong" w:hAnsi="FangSong" w:eastAsia="FangSong" w:cs="FangSong"/>
          <w:sz w:val="31"/>
          <w:szCs w:val="31"/>
        </w:rPr>
        <w:t xml:space="preserve"> </w:t>
      </w:r>
      <w:r>
        <w:rPr>
          <w:rFonts w:ascii="FangSong" w:hAnsi="FangSong" w:eastAsia="FangSong" w:cs="FangSong"/>
          <w:sz w:val="31"/>
          <w:szCs w:val="31"/>
          <w:spacing w:val="8"/>
        </w:rPr>
        <w:t>分级指南</w:t>
      </w:r>
      <w:r>
        <w:rPr>
          <w:rFonts w:ascii="FangSong" w:hAnsi="FangSong" w:eastAsia="FangSong" w:cs="FangSong"/>
          <w:sz w:val="31"/>
          <w:szCs w:val="31"/>
          <w:spacing w:val="8"/>
        </w:rPr>
        <w:t xml:space="preserve"> </w:t>
      </w:r>
      <w:r>
        <w:rPr>
          <w:rFonts w:ascii="FangSong" w:hAnsi="FangSong" w:eastAsia="FangSong" w:cs="FangSong"/>
          <w:sz w:val="31"/>
          <w:szCs w:val="31"/>
          <w:spacing w:val="8"/>
        </w:rPr>
        <w:t>(试行)</w:t>
      </w:r>
      <w:r>
        <w:rPr>
          <w:rFonts w:ascii="FangSong" w:hAnsi="FangSong" w:eastAsia="FangSong" w:cs="FangSong"/>
          <w:sz w:val="31"/>
          <w:szCs w:val="31"/>
          <w:spacing w:val="8"/>
        </w:rPr>
        <w:t xml:space="preserve"> </w:t>
      </w:r>
      <w:r>
        <w:rPr>
          <w:rFonts w:ascii="FangSong" w:hAnsi="FangSong" w:eastAsia="FangSong" w:cs="FangSong"/>
          <w:sz w:val="31"/>
          <w:szCs w:val="31"/>
          <w:spacing w:val="8"/>
        </w:rPr>
        <w:t>》要求工业企业结合生产制造模式、平</w:t>
      </w:r>
      <w:r>
        <w:rPr>
          <w:rFonts w:ascii="FangSong" w:hAnsi="FangSong" w:eastAsia="FangSong" w:cs="FangSong"/>
          <w:sz w:val="31"/>
          <w:szCs w:val="31"/>
          <w:spacing w:val="7"/>
        </w:rPr>
        <w:t>台</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5"/>
        </w:rPr>
        <w:t>业</w:t>
      </w:r>
      <w:r>
        <w:rPr>
          <w:rFonts w:ascii="FangSong" w:hAnsi="FangSong" w:eastAsia="FangSong" w:cs="FangSong"/>
          <w:sz w:val="31"/>
          <w:szCs w:val="31"/>
          <w:spacing w:val="8"/>
        </w:rPr>
        <w:t>结合服务运营模式，分析梳理业务流程和系统设备，考</w:t>
      </w:r>
      <w:r>
        <w:rPr>
          <w:rFonts w:ascii="FangSong" w:hAnsi="FangSong" w:eastAsia="FangSong" w:cs="FangSong"/>
          <w:sz w:val="31"/>
          <w:szCs w:val="31"/>
        </w:rPr>
        <w:t xml:space="preserve"> </w:t>
      </w:r>
      <w:r>
        <w:rPr>
          <w:rFonts w:ascii="FangSong" w:hAnsi="FangSong" w:eastAsia="FangSong" w:cs="FangSong"/>
          <w:sz w:val="31"/>
          <w:szCs w:val="31"/>
          <w:spacing w:val="16"/>
        </w:rPr>
        <w:t>虑</w:t>
      </w:r>
      <w:r>
        <w:rPr>
          <w:rFonts w:ascii="FangSong" w:hAnsi="FangSong" w:eastAsia="FangSong" w:cs="FangSong"/>
          <w:sz w:val="31"/>
          <w:szCs w:val="31"/>
          <w:spacing w:val="15"/>
        </w:rPr>
        <w:t>行</w:t>
      </w:r>
      <w:r>
        <w:rPr>
          <w:rFonts w:ascii="FangSong" w:hAnsi="FangSong" w:eastAsia="FangSong" w:cs="FangSong"/>
          <w:sz w:val="31"/>
          <w:szCs w:val="31"/>
          <w:spacing w:val="8"/>
        </w:rPr>
        <w:t>业要求、业务规模、数据复杂程度等实际情况，对工业</w:t>
      </w:r>
      <w:r>
        <w:rPr>
          <w:rFonts w:ascii="FangSong" w:hAnsi="FangSong" w:eastAsia="FangSong" w:cs="FangSong"/>
          <w:sz w:val="31"/>
          <w:szCs w:val="31"/>
        </w:rPr>
        <w:t xml:space="preserve"> </w:t>
      </w:r>
      <w:r>
        <w:rPr>
          <w:rFonts w:ascii="FangSong" w:hAnsi="FangSong" w:eastAsia="FangSong" w:cs="FangSong"/>
          <w:sz w:val="31"/>
          <w:szCs w:val="31"/>
          <w:spacing w:val="-6"/>
        </w:rPr>
        <w:t>数据</w:t>
      </w:r>
      <w:r>
        <w:rPr>
          <w:rFonts w:ascii="FangSong" w:hAnsi="FangSong" w:eastAsia="FangSong" w:cs="FangSong"/>
          <w:sz w:val="31"/>
          <w:szCs w:val="31"/>
          <w:spacing w:val="-3"/>
        </w:rPr>
        <w:t>进行分类梳理和标识，形成企业工业数据分类清单。《汽</w:t>
      </w:r>
      <w:r>
        <w:rPr>
          <w:rFonts w:ascii="FangSong" w:hAnsi="FangSong" w:eastAsia="FangSong" w:cs="FangSong"/>
          <w:sz w:val="31"/>
          <w:szCs w:val="31"/>
        </w:rPr>
        <w:t xml:space="preserve"> </w:t>
      </w:r>
      <w:r>
        <w:rPr>
          <w:rFonts w:ascii="FangSong" w:hAnsi="FangSong" w:eastAsia="FangSong" w:cs="FangSong"/>
          <w:sz w:val="31"/>
          <w:szCs w:val="31"/>
          <w:spacing w:val="8"/>
        </w:rPr>
        <w:t>车数据安全管理若干规定</w:t>
      </w:r>
      <w:r>
        <w:rPr>
          <w:rFonts w:ascii="FangSong" w:hAnsi="FangSong" w:eastAsia="FangSong" w:cs="FangSong"/>
          <w:sz w:val="31"/>
          <w:szCs w:val="31"/>
          <w:spacing w:val="8"/>
        </w:rPr>
        <w:t xml:space="preserve"> </w:t>
      </w:r>
      <w:r>
        <w:rPr>
          <w:rFonts w:ascii="FangSong" w:hAnsi="FangSong" w:eastAsia="FangSong" w:cs="FangSong"/>
          <w:sz w:val="31"/>
          <w:szCs w:val="31"/>
          <w:spacing w:val="8"/>
        </w:rPr>
        <w:t>(试行)</w:t>
      </w:r>
      <w:r>
        <w:rPr>
          <w:rFonts w:ascii="FangSong" w:hAnsi="FangSong" w:eastAsia="FangSong" w:cs="FangSong"/>
          <w:sz w:val="31"/>
          <w:szCs w:val="31"/>
          <w:spacing w:val="8"/>
        </w:rPr>
        <w:t xml:space="preserve"> </w:t>
      </w:r>
      <w:r>
        <w:rPr>
          <w:rFonts w:ascii="FangSong" w:hAnsi="FangSong" w:eastAsia="FangSong" w:cs="FangSong"/>
          <w:sz w:val="31"/>
          <w:szCs w:val="31"/>
          <w:spacing w:val="8"/>
        </w:rPr>
        <w:t>》指出利用互联网等信</w:t>
      </w:r>
      <w:r>
        <w:rPr>
          <w:rFonts w:ascii="FangSong" w:hAnsi="FangSong" w:eastAsia="FangSong" w:cs="FangSong"/>
          <w:sz w:val="31"/>
          <w:szCs w:val="31"/>
          <w:spacing w:val="7"/>
        </w:rPr>
        <w:t>息</w:t>
      </w:r>
      <w:r>
        <w:rPr>
          <w:rFonts w:ascii="FangSong" w:hAnsi="FangSong" w:eastAsia="FangSong" w:cs="FangSong"/>
          <w:sz w:val="31"/>
          <w:szCs w:val="31"/>
        </w:rPr>
        <w:t xml:space="preserve"> </w:t>
      </w:r>
      <w:r>
        <w:rPr>
          <w:rFonts w:ascii="FangSong" w:hAnsi="FangSong" w:eastAsia="FangSong" w:cs="FangSong"/>
          <w:sz w:val="31"/>
          <w:szCs w:val="31"/>
          <w:spacing w:val="16"/>
        </w:rPr>
        <w:t>网</w:t>
      </w:r>
      <w:r>
        <w:rPr>
          <w:rFonts w:ascii="FangSong" w:hAnsi="FangSong" w:eastAsia="FangSong" w:cs="FangSong"/>
          <w:sz w:val="31"/>
          <w:szCs w:val="31"/>
          <w:spacing w:val="15"/>
        </w:rPr>
        <w:t>络</w:t>
      </w:r>
      <w:r>
        <w:rPr>
          <w:rFonts w:ascii="FangSong" w:hAnsi="FangSong" w:eastAsia="FangSong" w:cs="FangSong"/>
          <w:sz w:val="31"/>
          <w:szCs w:val="31"/>
          <w:spacing w:val="8"/>
        </w:rPr>
        <w:t>开展汽车数据处理活动，应当落实网络安全等级保护等</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5"/>
        </w:rPr>
        <w:t>度</w:t>
      </w:r>
      <w:r>
        <w:rPr>
          <w:rFonts w:ascii="FangSong" w:hAnsi="FangSong" w:eastAsia="FangSong" w:cs="FangSong"/>
          <w:sz w:val="31"/>
          <w:szCs w:val="31"/>
          <w:spacing w:val="8"/>
        </w:rPr>
        <w:t>，加强汽车数据保护，依法履行数据安全义务。《证券</w:t>
      </w:r>
      <w:r>
        <w:rPr>
          <w:rFonts w:ascii="FangSong" w:hAnsi="FangSong" w:eastAsia="FangSong" w:cs="FangSong"/>
          <w:sz w:val="31"/>
          <w:szCs w:val="31"/>
        </w:rPr>
        <w:t xml:space="preserve"> </w:t>
      </w:r>
      <w:r>
        <w:rPr>
          <w:rFonts w:ascii="FangSong" w:hAnsi="FangSong" w:eastAsia="FangSong" w:cs="FangSong"/>
          <w:sz w:val="31"/>
          <w:szCs w:val="31"/>
          <w:spacing w:val="16"/>
        </w:rPr>
        <w:t>期</w:t>
      </w:r>
      <w:r>
        <w:rPr>
          <w:rFonts w:ascii="FangSong" w:hAnsi="FangSong" w:eastAsia="FangSong" w:cs="FangSong"/>
          <w:sz w:val="31"/>
          <w:szCs w:val="31"/>
          <w:spacing w:val="15"/>
        </w:rPr>
        <w:t>货</w:t>
      </w:r>
      <w:r>
        <w:rPr>
          <w:rFonts w:ascii="FangSong" w:hAnsi="FangSong" w:eastAsia="FangSong" w:cs="FangSong"/>
          <w:sz w:val="31"/>
          <w:szCs w:val="31"/>
          <w:spacing w:val="8"/>
        </w:rPr>
        <w:t>业数据分类分级指引》提出在解决业务分类问题、确定</w:t>
      </w:r>
      <w:r>
        <w:rPr>
          <w:rFonts w:ascii="FangSong" w:hAnsi="FangSong" w:eastAsia="FangSong" w:cs="FangSong"/>
          <w:sz w:val="31"/>
          <w:szCs w:val="31"/>
        </w:rPr>
        <w:t xml:space="preserve"> </w:t>
      </w:r>
      <w:r>
        <w:rPr>
          <w:rFonts w:ascii="FangSong" w:hAnsi="FangSong" w:eastAsia="FangSong" w:cs="FangSong"/>
          <w:sz w:val="31"/>
          <w:szCs w:val="31"/>
          <w:spacing w:val="1"/>
        </w:rPr>
        <w:t>数据管理主体的基础上，进行数据归类，</w:t>
      </w:r>
      <w:r>
        <w:rPr>
          <w:rFonts w:ascii="FangSong" w:hAnsi="FangSong" w:eastAsia="FangSong" w:cs="FangSong"/>
          <w:sz w:val="31"/>
          <w:szCs w:val="31"/>
        </w:rPr>
        <w:t>形成以交易、监管、</w:t>
      </w:r>
      <w:r>
        <w:rPr>
          <w:rFonts w:ascii="FangSong" w:hAnsi="FangSong" w:eastAsia="FangSong" w:cs="FangSong"/>
          <w:sz w:val="31"/>
          <w:szCs w:val="31"/>
        </w:rPr>
        <w:t xml:space="preserve"> </w:t>
      </w:r>
      <w:r>
        <w:rPr>
          <w:rFonts w:ascii="FangSong" w:hAnsi="FangSong" w:eastAsia="FangSong" w:cs="FangSong"/>
          <w:sz w:val="31"/>
          <w:szCs w:val="31"/>
          <w:spacing w:val="10"/>
        </w:rPr>
        <w:t>信</w:t>
      </w:r>
      <w:r>
        <w:rPr>
          <w:rFonts w:ascii="FangSong" w:hAnsi="FangSong" w:eastAsia="FangSong" w:cs="FangSong"/>
          <w:sz w:val="31"/>
          <w:szCs w:val="31"/>
          <w:spacing w:val="8"/>
        </w:rPr>
        <w:t>息披露等一级子类以及子类下</w:t>
      </w:r>
      <w:r>
        <w:rPr>
          <w:rFonts w:ascii="FangSong" w:hAnsi="FangSong" w:eastAsia="FangSong" w:cs="FangSong"/>
          <w:sz w:val="31"/>
          <w:szCs w:val="31"/>
          <w:spacing w:val="8"/>
        </w:rPr>
        <w:t xml:space="preserve"> </w:t>
      </w:r>
      <w:r>
        <w:rPr>
          <w:rFonts w:ascii="FangSong" w:hAnsi="FangSong" w:eastAsia="FangSong" w:cs="FangSong"/>
          <w:sz w:val="31"/>
          <w:szCs w:val="31"/>
          <w:spacing w:val="8"/>
        </w:rPr>
        <w:t>13</w:t>
      </w:r>
      <w:r>
        <w:rPr>
          <w:rFonts w:ascii="FangSong" w:hAnsi="FangSong" w:eastAsia="FangSong" w:cs="FangSong"/>
          <w:sz w:val="31"/>
          <w:szCs w:val="31"/>
          <w:spacing w:val="8"/>
        </w:rPr>
        <w:t xml:space="preserve"> </w:t>
      </w:r>
      <w:r>
        <w:rPr>
          <w:rFonts w:ascii="FangSong" w:hAnsi="FangSong" w:eastAsia="FangSong" w:cs="FangSong"/>
          <w:sz w:val="31"/>
          <w:szCs w:val="31"/>
          <w:spacing w:val="8"/>
        </w:rPr>
        <w:t>个具体数据类别。《基</w:t>
      </w:r>
      <w:r>
        <w:rPr>
          <w:rFonts w:ascii="FangSong" w:hAnsi="FangSong" w:eastAsia="FangSong" w:cs="FangSong"/>
          <w:sz w:val="31"/>
          <w:szCs w:val="31"/>
        </w:rPr>
        <w:t xml:space="preserve"> </w:t>
      </w:r>
      <w:r>
        <w:rPr>
          <w:rFonts w:ascii="FangSong" w:hAnsi="FangSong" w:eastAsia="FangSong" w:cs="FangSong"/>
          <w:sz w:val="31"/>
          <w:szCs w:val="31"/>
          <w:spacing w:val="16"/>
        </w:rPr>
        <w:t>础电</w:t>
      </w:r>
      <w:r>
        <w:rPr>
          <w:rFonts w:ascii="FangSong" w:hAnsi="FangSong" w:eastAsia="FangSong" w:cs="FangSong"/>
          <w:sz w:val="31"/>
          <w:szCs w:val="31"/>
          <w:spacing w:val="9"/>
        </w:rPr>
        <w:t>信</w:t>
      </w:r>
      <w:r>
        <w:rPr>
          <w:rFonts w:ascii="FangSong" w:hAnsi="FangSong" w:eastAsia="FangSong" w:cs="FangSong"/>
          <w:sz w:val="31"/>
          <w:szCs w:val="31"/>
          <w:spacing w:val="8"/>
        </w:rPr>
        <w:t>企业数据分类分级方法》将电信行业的数据划分为用</w:t>
      </w:r>
      <w:r>
        <w:rPr>
          <w:rFonts w:ascii="FangSong" w:hAnsi="FangSong" w:eastAsia="FangSong" w:cs="FangSong"/>
          <w:sz w:val="31"/>
          <w:szCs w:val="31"/>
        </w:rPr>
        <w:t xml:space="preserve"> </w:t>
      </w:r>
      <w:r>
        <w:rPr>
          <w:rFonts w:ascii="FangSong" w:hAnsi="FangSong" w:eastAsia="FangSong" w:cs="FangSong"/>
          <w:sz w:val="31"/>
          <w:szCs w:val="31"/>
          <w:spacing w:val="16"/>
        </w:rPr>
        <w:t>户</w:t>
      </w:r>
      <w:r>
        <w:rPr>
          <w:rFonts w:ascii="FangSong" w:hAnsi="FangSong" w:eastAsia="FangSong" w:cs="FangSong"/>
          <w:sz w:val="31"/>
          <w:szCs w:val="31"/>
          <w:spacing w:val="15"/>
        </w:rPr>
        <w:t>相</w:t>
      </w:r>
      <w:r>
        <w:rPr>
          <w:rFonts w:ascii="FangSong" w:hAnsi="FangSong" w:eastAsia="FangSong" w:cs="FangSong"/>
          <w:sz w:val="31"/>
          <w:szCs w:val="31"/>
          <w:spacing w:val="8"/>
        </w:rPr>
        <w:t>关数据与企业自身相关数据两大类，并对其细分。</w:t>
      </w:r>
    </w:p>
    <w:p>
      <w:pPr>
        <w:ind w:left="31" w:right="102" w:firstLine="643"/>
        <w:spacing w:before="7"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分类管理为不同水平下数据分级的防护打好根基，</w:t>
      </w:r>
      <w:r>
        <w:rPr>
          <w:rFonts w:ascii="FangSong" w:hAnsi="FangSong" w:eastAsia="FangSong" w:cs="FangSong"/>
          <w:sz w:val="31"/>
          <w:szCs w:val="31"/>
        </w:rPr>
        <w:t xml:space="preserve"> </w:t>
      </w:r>
      <w:r>
        <w:rPr>
          <w:rFonts w:ascii="FangSong" w:hAnsi="FangSong" w:eastAsia="FangSong" w:cs="FangSong"/>
          <w:sz w:val="31"/>
          <w:szCs w:val="31"/>
          <w:spacing w:val="32"/>
        </w:rPr>
        <w:t>有</w:t>
      </w:r>
      <w:r>
        <w:rPr>
          <w:rFonts w:ascii="FangSong" w:hAnsi="FangSong" w:eastAsia="FangSong" w:cs="FangSong"/>
          <w:sz w:val="31"/>
          <w:szCs w:val="31"/>
          <w:spacing w:val="21"/>
        </w:rPr>
        <w:t>助于对不同类别不同级别的数据采取相应的安全防范措</w:t>
      </w:r>
      <w:r>
        <w:rPr>
          <w:rFonts w:ascii="FangSong" w:hAnsi="FangSong" w:eastAsia="FangSong" w:cs="FangSong"/>
          <w:sz w:val="31"/>
          <w:szCs w:val="31"/>
        </w:rPr>
        <w:t xml:space="preserve"> </w:t>
      </w:r>
      <w:r>
        <w:rPr>
          <w:rFonts w:ascii="FangSong" w:hAnsi="FangSong" w:eastAsia="FangSong" w:cs="FangSong"/>
          <w:sz w:val="31"/>
          <w:szCs w:val="31"/>
          <w:spacing w:val="28"/>
        </w:rPr>
        <w:t>施</w:t>
      </w:r>
      <w:r>
        <w:rPr>
          <w:rFonts w:ascii="FangSong" w:hAnsi="FangSong" w:eastAsia="FangSong" w:cs="FangSong"/>
          <w:sz w:val="31"/>
          <w:szCs w:val="31"/>
          <w:spacing w:val="17"/>
        </w:rPr>
        <w:t>。</w:t>
      </w:r>
      <w:r>
        <w:rPr>
          <w:rFonts w:ascii="FangSong" w:hAnsi="FangSong" w:eastAsia="FangSong" w:cs="FangSong"/>
          <w:sz w:val="31"/>
          <w:szCs w:val="31"/>
          <w:spacing w:val="14"/>
        </w:rPr>
        <w:t>《信息安全技术</w:t>
      </w:r>
      <w:r>
        <w:rPr>
          <w:rFonts w:ascii="FangSong" w:hAnsi="FangSong" w:eastAsia="FangSong" w:cs="FangSong"/>
          <w:sz w:val="31"/>
          <w:szCs w:val="31"/>
          <w:spacing w:val="14"/>
        </w:rPr>
        <w:t xml:space="preserve"> </w:t>
      </w:r>
      <w:r>
        <w:rPr>
          <w:rFonts w:ascii="FangSong" w:hAnsi="FangSong" w:eastAsia="FangSong" w:cs="FangSong"/>
          <w:sz w:val="31"/>
          <w:szCs w:val="31"/>
          <w:spacing w:val="14"/>
        </w:rPr>
        <w:t>网络数据分类分级要求》将数据从高</w:t>
      </w:r>
      <w:r>
        <w:rPr>
          <w:rFonts w:ascii="FangSong" w:hAnsi="FangSong" w:eastAsia="FangSong" w:cs="FangSong"/>
          <w:sz w:val="31"/>
          <w:szCs w:val="31"/>
        </w:rPr>
        <w:t xml:space="preserve"> </w:t>
      </w:r>
      <w:r>
        <w:rPr>
          <w:rFonts w:ascii="FangSong" w:hAnsi="FangSong" w:eastAsia="FangSong" w:cs="FangSong"/>
          <w:sz w:val="31"/>
          <w:szCs w:val="31"/>
          <w:spacing w:val="16"/>
        </w:rPr>
        <w:t>到低</w:t>
      </w:r>
      <w:r>
        <w:rPr>
          <w:rFonts w:ascii="FangSong" w:hAnsi="FangSong" w:eastAsia="FangSong" w:cs="FangSong"/>
          <w:sz w:val="31"/>
          <w:szCs w:val="31"/>
          <w:spacing w:val="12"/>
        </w:rPr>
        <w:t>分</w:t>
      </w:r>
      <w:r>
        <w:rPr>
          <w:rFonts w:ascii="FangSong" w:hAnsi="FangSong" w:eastAsia="FangSong" w:cs="FangSong"/>
          <w:sz w:val="31"/>
          <w:szCs w:val="31"/>
          <w:spacing w:val="8"/>
        </w:rPr>
        <w:t>为核心、重要、一般三个级别。各行业企业需要参考</w:t>
      </w:r>
      <w:r>
        <w:rPr>
          <w:rFonts w:ascii="FangSong" w:hAnsi="FangSong" w:eastAsia="FangSong" w:cs="FangSong"/>
          <w:sz w:val="31"/>
          <w:szCs w:val="31"/>
        </w:rPr>
        <w:t xml:space="preserve"> </w:t>
      </w:r>
      <w:r>
        <w:rPr>
          <w:rFonts w:ascii="FangSong" w:hAnsi="FangSong" w:eastAsia="FangSong" w:cs="FangSong"/>
          <w:sz w:val="31"/>
          <w:szCs w:val="31"/>
          <w:spacing w:val="5"/>
        </w:rPr>
        <w:t>数</w:t>
      </w:r>
      <w:r>
        <w:rPr>
          <w:rFonts w:ascii="FangSong" w:hAnsi="FangSong" w:eastAsia="FangSong" w:cs="FangSong"/>
          <w:sz w:val="31"/>
          <w:szCs w:val="31"/>
          <w:spacing w:val="4"/>
        </w:rPr>
        <w:t>据分级规则，对数据进行定级</w:t>
      </w:r>
      <w:r>
        <w:rPr>
          <w:rFonts w:ascii="FangSong" w:hAnsi="FangSong" w:eastAsia="FangSong" w:cs="FangSong"/>
          <w:sz w:val="31"/>
          <w:szCs w:val="31"/>
          <w:spacing w:val="4"/>
        </w:rPr>
        <w:t xml:space="preserve"> </w:t>
      </w:r>
      <w:r>
        <w:rPr>
          <w:rFonts w:ascii="FangSong" w:hAnsi="FangSong" w:eastAsia="FangSong" w:cs="FangSong"/>
          <w:sz w:val="31"/>
          <w:szCs w:val="31"/>
          <w:spacing w:val="4"/>
        </w:rPr>
        <w:t>(见表</w:t>
      </w:r>
      <w:r>
        <w:rPr>
          <w:rFonts w:ascii="FangSong" w:hAnsi="FangSong" w:eastAsia="FangSong" w:cs="FangSong"/>
          <w:sz w:val="31"/>
          <w:szCs w:val="31"/>
          <w:spacing w:val="4"/>
        </w:rPr>
        <w:t xml:space="preserve"> </w:t>
      </w:r>
      <w:r>
        <w:rPr>
          <w:rFonts w:ascii="FangSong" w:hAnsi="FangSong" w:eastAsia="FangSong" w:cs="FangSong"/>
          <w:sz w:val="31"/>
          <w:szCs w:val="31"/>
          <w:spacing w:val="4"/>
        </w:rPr>
        <w:t>7)</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p>
    <w:p>
      <w:pPr>
        <w:sectPr>
          <w:headerReference w:type="default" r:id="rId217"/>
          <w:footerReference w:type="default" r:id="rId259"/>
          <w:pgSz w:w="11906" w:h="16839"/>
          <w:pgMar w:top="400" w:right="1696" w:bottom="1252" w:left="1785" w:header="0" w:footer="1092" w:gutter="0"/>
        </w:sectPr>
        <w:rPr/>
      </w:pP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2855"/>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7</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数据分级确定参考规则</w:t>
      </w:r>
    </w:p>
    <w:p>
      <w:pPr>
        <w:spacing w:line="141" w:lineRule="auto"/>
        <w:rPr>
          <w:rFonts w:ascii="Arial"/>
          <w:sz w:val="2"/>
        </w:rPr>
      </w:pPr>
      <w:r>
        <w:rPr>
          <w:rFonts w:ascii="Arial"/>
          <w:sz w:val="2"/>
        </w:rPr>
      </w:r>
    </w:p>
    <w:tbl>
      <w:tblPr>
        <w:tblStyle w:val="2"/>
        <w:tblW w:w="7489" w:type="dxa"/>
        <w:tblInd w:w="42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48"/>
        <w:gridCol w:w="1769"/>
        <w:gridCol w:w="1769"/>
        <w:gridCol w:w="1803"/>
      </w:tblGrid>
      <w:tr>
        <w:trPr>
          <w:trHeight w:val="474" w:hRule="atLeast"/>
        </w:trPr>
        <w:tc>
          <w:tcPr>
            <w:tcW w:w="2148" w:type="dxa"/>
            <w:vAlign w:val="top"/>
            <w:vMerge w:val="restart"/>
            <w:tcBorders>
              <w:bottom w:val="none" w:color="000000" w:sz="2" w:space="0"/>
            </w:tcBorders>
          </w:tcPr>
          <w:p>
            <w:pPr>
              <w:spacing w:line="294" w:lineRule="auto"/>
              <w:rPr>
                <w:rFonts w:ascii="Arial"/>
                <w:sz w:val="21"/>
              </w:rPr>
            </w:pPr>
            <w:r/>
          </w:p>
          <w:p>
            <w:pPr>
              <w:ind w:left="658"/>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影</w:t>
            </w:r>
            <w:r>
              <w:rPr>
                <w:rFonts w:ascii="SimSun" w:hAnsi="SimSun" w:eastAsia="SimSun" w:cs="SimSun"/>
                <w:sz w:val="20"/>
                <w:szCs w:val="20"/>
                <w14:textOutline w14:w="3795" w14:cap="sq" w14:cmpd="sng">
                  <w14:solidFill>
                    <w14:srgbClr w14:val="000000"/>
                  </w14:solidFill>
                  <w14:prstDash w14:val="solid"/>
                  <w14:bevel/>
                </w14:textOutline>
                <w:spacing w:val="8"/>
              </w:rPr>
              <w:t>响对象</w:t>
            </w:r>
          </w:p>
        </w:tc>
        <w:tc>
          <w:tcPr>
            <w:tcW w:w="5341" w:type="dxa"/>
            <w:vAlign w:val="top"/>
            <w:gridSpan w:val="3"/>
          </w:tcPr>
          <w:p>
            <w:pPr>
              <w:ind w:left="2252"/>
              <w:spacing w:before="133"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影</w:t>
            </w:r>
            <w:r>
              <w:rPr>
                <w:rFonts w:ascii="SimSun" w:hAnsi="SimSun" w:eastAsia="SimSun" w:cs="SimSun"/>
                <w:sz w:val="20"/>
                <w:szCs w:val="20"/>
                <w14:textOutline w14:w="3795" w14:cap="sq" w14:cmpd="sng">
                  <w14:solidFill>
                    <w14:srgbClr w14:val="000000"/>
                  </w14:solidFill>
                  <w14:prstDash w14:val="solid"/>
                  <w14:bevel/>
                </w14:textOutline>
                <w:spacing w:val="8"/>
              </w:rPr>
              <w:t>响程度</w:t>
            </w:r>
          </w:p>
        </w:tc>
      </w:tr>
      <w:tr>
        <w:trPr>
          <w:trHeight w:val="454" w:hRule="atLeast"/>
        </w:trPr>
        <w:tc>
          <w:tcPr>
            <w:tcW w:w="2148" w:type="dxa"/>
            <w:vAlign w:val="top"/>
            <w:vMerge w:val="continue"/>
            <w:tcBorders>
              <w:top w:val="none" w:color="000000" w:sz="2" w:space="0"/>
            </w:tcBorders>
          </w:tcPr>
          <w:p>
            <w:pPr>
              <w:rPr>
                <w:rFonts w:ascii="Arial"/>
                <w:sz w:val="21"/>
              </w:rPr>
            </w:pPr>
            <w:r/>
          </w:p>
        </w:tc>
        <w:tc>
          <w:tcPr>
            <w:tcW w:w="1769" w:type="dxa"/>
            <w:vAlign w:val="top"/>
          </w:tcPr>
          <w:p>
            <w:pPr>
              <w:ind w:left="260"/>
              <w:spacing w:before="121" w:line="228" w:lineRule="auto"/>
              <w:rPr>
                <w:rFonts w:ascii="SimSun" w:hAnsi="SimSun" w:eastAsia="SimSun" w:cs="SimSun"/>
                <w:sz w:val="20"/>
                <w:szCs w:val="20"/>
              </w:rPr>
            </w:pPr>
            <w:r>
              <w:rPr>
                <w:rFonts w:ascii="SimSun" w:hAnsi="SimSun" w:eastAsia="SimSun" w:cs="SimSun"/>
                <w:sz w:val="20"/>
                <w:szCs w:val="20"/>
                <w:spacing w:val="9"/>
              </w:rPr>
              <w:t>特</w:t>
            </w:r>
            <w:r>
              <w:rPr>
                <w:rFonts w:ascii="SimSun" w:hAnsi="SimSun" w:eastAsia="SimSun" w:cs="SimSun"/>
                <w:sz w:val="20"/>
                <w:szCs w:val="20"/>
                <w:spacing w:val="8"/>
              </w:rPr>
              <w:t>别严重危害</w:t>
            </w:r>
          </w:p>
        </w:tc>
        <w:tc>
          <w:tcPr>
            <w:tcW w:w="1769" w:type="dxa"/>
            <w:vAlign w:val="top"/>
          </w:tcPr>
          <w:p>
            <w:pPr>
              <w:ind w:left="472"/>
              <w:spacing w:before="122" w:line="228" w:lineRule="auto"/>
              <w:rPr>
                <w:rFonts w:ascii="SimSun" w:hAnsi="SimSun" w:eastAsia="SimSun" w:cs="SimSun"/>
                <w:sz w:val="20"/>
                <w:szCs w:val="20"/>
              </w:rPr>
            </w:pPr>
            <w:r>
              <w:rPr>
                <w:rFonts w:ascii="SimSun" w:hAnsi="SimSun" w:eastAsia="SimSun" w:cs="SimSun"/>
                <w:sz w:val="20"/>
                <w:szCs w:val="20"/>
                <w:spacing w:val="7"/>
              </w:rPr>
              <w:t>严重危害</w:t>
            </w:r>
          </w:p>
        </w:tc>
        <w:tc>
          <w:tcPr>
            <w:tcW w:w="1803" w:type="dxa"/>
            <w:vAlign w:val="top"/>
          </w:tcPr>
          <w:p>
            <w:pPr>
              <w:ind w:left="491"/>
              <w:spacing w:before="122"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般危害</w:t>
            </w:r>
          </w:p>
        </w:tc>
      </w:tr>
      <w:tr>
        <w:trPr>
          <w:trHeight w:val="455" w:hRule="atLeast"/>
        </w:trPr>
        <w:tc>
          <w:tcPr>
            <w:tcW w:w="2148" w:type="dxa"/>
            <w:vAlign w:val="top"/>
          </w:tcPr>
          <w:p>
            <w:pPr>
              <w:ind w:left="679"/>
              <w:spacing w:before="122" w:line="228" w:lineRule="auto"/>
              <w:rPr>
                <w:rFonts w:ascii="SimSun" w:hAnsi="SimSun" w:eastAsia="SimSun" w:cs="SimSun"/>
                <w:sz w:val="20"/>
                <w:szCs w:val="20"/>
              </w:rPr>
            </w:pPr>
            <w:r>
              <w:rPr>
                <w:rFonts w:ascii="SimSun" w:hAnsi="SimSun" w:eastAsia="SimSun" w:cs="SimSun"/>
                <w:sz w:val="20"/>
                <w:szCs w:val="20"/>
                <w:spacing w:val="3"/>
              </w:rPr>
              <w:t>国</w:t>
            </w:r>
            <w:r>
              <w:rPr>
                <w:rFonts w:ascii="SimSun" w:hAnsi="SimSun" w:eastAsia="SimSun" w:cs="SimSun"/>
                <w:sz w:val="20"/>
                <w:szCs w:val="20"/>
                <w:spacing w:val="2"/>
              </w:rPr>
              <w:t>家安全</w:t>
            </w:r>
          </w:p>
        </w:tc>
        <w:tc>
          <w:tcPr>
            <w:tcW w:w="1769" w:type="dxa"/>
            <w:vAlign w:val="top"/>
          </w:tcPr>
          <w:p>
            <w:pPr>
              <w:ind w:left="471"/>
              <w:spacing w:before="121" w:line="228" w:lineRule="auto"/>
              <w:rPr>
                <w:rFonts w:ascii="SimSun" w:hAnsi="SimSun" w:eastAsia="SimSun" w:cs="SimSun"/>
                <w:sz w:val="20"/>
                <w:szCs w:val="20"/>
              </w:rPr>
            </w:pPr>
            <w:r>
              <w:rPr>
                <w:rFonts w:ascii="SimSun" w:hAnsi="SimSun" w:eastAsia="SimSun" w:cs="SimSun"/>
                <w:sz w:val="20"/>
                <w:szCs w:val="20"/>
                <w:spacing w:val="9"/>
              </w:rPr>
              <w:t>核</w:t>
            </w:r>
            <w:r>
              <w:rPr>
                <w:rFonts w:ascii="SimSun" w:hAnsi="SimSun" w:eastAsia="SimSun" w:cs="SimSun"/>
                <w:sz w:val="20"/>
                <w:szCs w:val="20"/>
                <w:spacing w:val="6"/>
              </w:rPr>
              <w:t>心数据</w:t>
            </w:r>
          </w:p>
        </w:tc>
        <w:tc>
          <w:tcPr>
            <w:tcW w:w="1769" w:type="dxa"/>
            <w:vAlign w:val="top"/>
          </w:tcPr>
          <w:p>
            <w:pPr>
              <w:ind w:left="473"/>
              <w:spacing w:before="121" w:line="228" w:lineRule="auto"/>
              <w:rPr>
                <w:rFonts w:ascii="SimSun" w:hAnsi="SimSun" w:eastAsia="SimSun" w:cs="SimSun"/>
                <w:sz w:val="20"/>
                <w:szCs w:val="20"/>
              </w:rPr>
            </w:pPr>
            <w:r>
              <w:rPr>
                <w:rFonts w:ascii="SimSun" w:hAnsi="SimSun" w:eastAsia="SimSun" w:cs="SimSun"/>
                <w:sz w:val="20"/>
                <w:szCs w:val="20"/>
                <w:spacing w:val="9"/>
              </w:rPr>
              <w:t>核</w:t>
            </w:r>
            <w:r>
              <w:rPr>
                <w:rFonts w:ascii="SimSun" w:hAnsi="SimSun" w:eastAsia="SimSun" w:cs="SimSun"/>
                <w:sz w:val="20"/>
                <w:szCs w:val="20"/>
                <w:spacing w:val="6"/>
              </w:rPr>
              <w:t>心数据</w:t>
            </w:r>
          </w:p>
        </w:tc>
        <w:tc>
          <w:tcPr>
            <w:tcW w:w="1803" w:type="dxa"/>
            <w:vAlign w:val="top"/>
          </w:tcPr>
          <w:p>
            <w:pPr>
              <w:ind w:left="488"/>
              <w:spacing w:before="121" w:line="228" w:lineRule="auto"/>
              <w:rPr>
                <w:rFonts w:ascii="SimSun" w:hAnsi="SimSun" w:eastAsia="SimSun" w:cs="SimSun"/>
                <w:sz w:val="20"/>
                <w:szCs w:val="20"/>
              </w:rPr>
            </w:pPr>
            <w:r>
              <w:rPr>
                <w:rFonts w:ascii="SimSun" w:hAnsi="SimSun" w:eastAsia="SimSun" w:cs="SimSun"/>
                <w:sz w:val="20"/>
                <w:szCs w:val="20"/>
                <w:spacing w:val="7"/>
              </w:rPr>
              <w:t>重要数据</w:t>
            </w:r>
          </w:p>
        </w:tc>
      </w:tr>
      <w:tr>
        <w:trPr>
          <w:trHeight w:val="464" w:hRule="atLeast"/>
        </w:trPr>
        <w:tc>
          <w:tcPr>
            <w:tcW w:w="2148" w:type="dxa"/>
            <w:vAlign w:val="top"/>
          </w:tcPr>
          <w:p>
            <w:pPr>
              <w:ind w:left="660"/>
              <w:spacing w:before="127" w:line="228" w:lineRule="auto"/>
              <w:rPr>
                <w:rFonts w:ascii="SimSun" w:hAnsi="SimSun" w:eastAsia="SimSun" w:cs="SimSun"/>
                <w:sz w:val="20"/>
                <w:szCs w:val="20"/>
              </w:rPr>
            </w:pPr>
            <w:r>
              <w:rPr>
                <w:rFonts w:ascii="SimSun" w:hAnsi="SimSun" w:eastAsia="SimSun" w:cs="SimSun"/>
                <w:sz w:val="20"/>
                <w:szCs w:val="20"/>
                <w:spacing w:val="7"/>
              </w:rPr>
              <w:t>经济运</w:t>
            </w:r>
            <w:r>
              <w:rPr>
                <w:rFonts w:ascii="SimSun" w:hAnsi="SimSun" w:eastAsia="SimSun" w:cs="SimSun"/>
                <w:sz w:val="20"/>
                <w:szCs w:val="20"/>
                <w:spacing w:val="6"/>
              </w:rPr>
              <w:t>行</w:t>
            </w:r>
          </w:p>
        </w:tc>
        <w:tc>
          <w:tcPr>
            <w:tcW w:w="1769" w:type="dxa"/>
            <w:vAlign w:val="top"/>
          </w:tcPr>
          <w:p>
            <w:pPr>
              <w:ind w:left="471"/>
              <w:spacing w:before="126" w:line="228" w:lineRule="auto"/>
              <w:rPr>
                <w:rFonts w:ascii="SimSun" w:hAnsi="SimSun" w:eastAsia="SimSun" w:cs="SimSun"/>
                <w:sz w:val="20"/>
                <w:szCs w:val="20"/>
              </w:rPr>
            </w:pPr>
            <w:r>
              <w:rPr>
                <w:rFonts w:ascii="SimSun" w:hAnsi="SimSun" w:eastAsia="SimSun" w:cs="SimSun"/>
                <w:sz w:val="20"/>
                <w:szCs w:val="20"/>
                <w:spacing w:val="9"/>
              </w:rPr>
              <w:t>核</w:t>
            </w:r>
            <w:r>
              <w:rPr>
                <w:rFonts w:ascii="SimSun" w:hAnsi="SimSun" w:eastAsia="SimSun" w:cs="SimSun"/>
                <w:sz w:val="20"/>
                <w:szCs w:val="20"/>
                <w:spacing w:val="6"/>
              </w:rPr>
              <w:t>心数据</w:t>
            </w:r>
          </w:p>
        </w:tc>
        <w:tc>
          <w:tcPr>
            <w:tcW w:w="1769" w:type="dxa"/>
            <w:vAlign w:val="top"/>
          </w:tcPr>
          <w:p>
            <w:pPr>
              <w:ind w:left="472"/>
              <w:spacing w:before="126" w:line="228" w:lineRule="auto"/>
              <w:rPr>
                <w:rFonts w:ascii="SimSun" w:hAnsi="SimSun" w:eastAsia="SimSun" w:cs="SimSun"/>
                <w:sz w:val="20"/>
                <w:szCs w:val="20"/>
              </w:rPr>
            </w:pPr>
            <w:r>
              <w:rPr>
                <w:rFonts w:ascii="SimSun" w:hAnsi="SimSun" w:eastAsia="SimSun" w:cs="SimSun"/>
                <w:sz w:val="20"/>
                <w:szCs w:val="20"/>
                <w:spacing w:val="7"/>
              </w:rPr>
              <w:t>重要数据</w:t>
            </w:r>
          </w:p>
        </w:tc>
        <w:tc>
          <w:tcPr>
            <w:tcW w:w="1803" w:type="dxa"/>
            <w:vAlign w:val="top"/>
          </w:tcPr>
          <w:p>
            <w:pPr>
              <w:ind w:left="488"/>
              <w:spacing w:before="126" w:line="228" w:lineRule="auto"/>
              <w:rPr>
                <w:rFonts w:ascii="SimSun" w:hAnsi="SimSun" w:eastAsia="SimSun" w:cs="SimSun"/>
                <w:sz w:val="20"/>
                <w:szCs w:val="20"/>
              </w:rPr>
            </w:pPr>
            <w:r>
              <w:rPr>
                <w:rFonts w:ascii="SimSun" w:hAnsi="SimSun" w:eastAsia="SimSun" w:cs="SimSun"/>
                <w:sz w:val="20"/>
                <w:szCs w:val="20"/>
                <w:spacing w:val="7"/>
              </w:rPr>
              <w:t>重要数据</w:t>
            </w:r>
          </w:p>
        </w:tc>
      </w:tr>
      <w:tr>
        <w:trPr>
          <w:trHeight w:val="464" w:hRule="atLeast"/>
        </w:trPr>
        <w:tc>
          <w:tcPr>
            <w:tcW w:w="2148" w:type="dxa"/>
            <w:vAlign w:val="top"/>
          </w:tcPr>
          <w:p>
            <w:pPr>
              <w:ind w:left="660"/>
              <w:spacing w:before="128" w:line="227" w:lineRule="auto"/>
              <w:rPr>
                <w:rFonts w:ascii="SimSun" w:hAnsi="SimSun" w:eastAsia="SimSun" w:cs="SimSun"/>
                <w:sz w:val="20"/>
                <w:szCs w:val="20"/>
              </w:rPr>
            </w:pPr>
            <w:r>
              <w:rPr>
                <w:rFonts w:ascii="SimSun" w:hAnsi="SimSun" w:eastAsia="SimSun" w:cs="SimSun"/>
                <w:sz w:val="20"/>
                <w:szCs w:val="20"/>
                <w:spacing w:val="7"/>
              </w:rPr>
              <w:t>社会稳</w:t>
            </w:r>
            <w:r>
              <w:rPr>
                <w:rFonts w:ascii="SimSun" w:hAnsi="SimSun" w:eastAsia="SimSun" w:cs="SimSun"/>
                <w:sz w:val="20"/>
                <w:szCs w:val="20"/>
                <w:spacing w:val="6"/>
              </w:rPr>
              <w:t>定</w:t>
            </w:r>
          </w:p>
        </w:tc>
        <w:tc>
          <w:tcPr>
            <w:tcW w:w="1769" w:type="dxa"/>
            <w:vAlign w:val="top"/>
          </w:tcPr>
          <w:p>
            <w:pPr>
              <w:ind w:left="471"/>
              <w:spacing w:before="128" w:line="228" w:lineRule="auto"/>
              <w:rPr>
                <w:rFonts w:ascii="SimSun" w:hAnsi="SimSun" w:eastAsia="SimSun" w:cs="SimSun"/>
                <w:sz w:val="20"/>
                <w:szCs w:val="20"/>
              </w:rPr>
            </w:pPr>
            <w:r>
              <w:rPr>
                <w:rFonts w:ascii="SimSun" w:hAnsi="SimSun" w:eastAsia="SimSun" w:cs="SimSun"/>
                <w:sz w:val="20"/>
                <w:szCs w:val="20"/>
                <w:spacing w:val="9"/>
              </w:rPr>
              <w:t>核</w:t>
            </w:r>
            <w:r>
              <w:rPr>
                <w:rFonts w:ascii="SimSun" w:hAnsi="SimSun" w:eastAsia="SimSun" w:cs="SimSun"/>
                <w:sz w:val="20"/>
                <w:szCs w:val="20"/>
                <w:spacing w:val="6"/>
              </w:rPr>
              <w:t>心数据</w:t>
            </w:r>
          </w:p>
        </w:tc>
        <w:tc>
          <w:tcPr>
            <w:tcW w:w="1769" w:type="dxa"/>
            <w:vAlign w:val="top"/>
          </w:tcPr>
          <w:p>
            <w:pPr>
              <w:ind w:left="472"/>
              <w:spacing w:before="128" w:line="228" w:lineRule="auto"/>
              <w:rPr>
                <w:rFonts w:ascii="SimSun" w:hAnsi="SimSun" w:eastAsia="SimSun" w:cs="SimSun"/>
                <w:sz w:val="20"/>
                <w:szCs w:val="20"/>
              </w:rPr>
            </w:pPr>
            <w:r>
              <w:rPr>
                <w:rFonts w:ascii="SimSun" w:hAnsi="SimSun" w:eastAsia="SimSun" w:cs="SimSun"/>
                <w:sz w:val="20"/>
                <w:szCs w:val="20"/>
                <w:spacing w:val="7"/>
              </w:rPr>
              <w:t>重要数据</w:t>
            </w:r>
          </w:p>
        </w:tc>
        <w:tc>
          <w:tcPr>
            <w:tcW w:w="1803" w:type="dxa"/>
            <w:vAlign w:val="top"/>
          </w:tcPr>
          <w:p>
            <w:pPr>
              <w:ind w:left="491"/>
              <w:spacing w:before="128"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般数据</w:t>
            </w:r>
          </w:p>
        </w:tc>
      </w:tr>
      <w:tr>
        <w:trPr>
          <w:trHeight w:val="464" w:hRule="atLeast"/>
        </w:trPr>
        <w:tc>
          <w:tcPr>
            <w:tcW w:w="2148" w:type="dxa"/>
            <w:vAlign w:val="top"/>
          </w:tcPr>
          <w:p>
            <w:pPr>
              <w:ind w:left="665"/>
              <w:spacing w:before="129" w:line="228" w:lineRule="auto"/>
              <w:rPr>
                <w:rFonts w:ascii="SimSun" w:hAnsi="SimSun" w:eastAsia="SimSun" w:cs="SimSun"/>
                <w:sz w:val="20"/>
                <w:szCs w:val="20"/>
              </w:rPr>
            </w:pPr>
            <w:r>
              <w:rPr>
                <w:rFonts w:ascii="SimSun" w:hAnsi="SimSun" w:eastAsia="SimSun" w:cs="SimSun"/>
                <w:sz w:val="20"/>
                <w:szCs w:val="20"/>
                <w:spacing w:val="8"/>
              </w:rPr>
              <w:t>公</w:t>
            </w:r>
            <w:r>
              <w:rPr>
                <w:rFonts w:ascii="SimSun" w:hAnsi="SimSun" w:eastAsia="SimSun" w:cs="SimSun"/>
                <w:sz w:val="20"/>
                <w:szCs w:val="20"/>
                <w:spacing w:val="5"/>
              </w:rPr>
              <w:t>共利益</w:t>
            </w:r>
          </w:p>
        </w:tc>
        <w:tc>
          <w:tcPr>
            <w:tcW w:w="1769" w:type="dxa"/>
            <w:vAlign w:val="top"/>
          </w:tcPr>
          <w:p>
            <w:pPr>
              <w:ind w:left="471"/>
              <w:spacing w:before="129" w:line="228" w:lineRule="auto"/>
              <w:rPr>
                <w:rFonts w:ascii="SimSun" w:hAnsi="SimSun" w:eastAsia="SimSun" w:cs="SimSun"/>
                <w:sz w:val="20"/>
                <w:szCs w:val="20"/>
              </w:rPr>
            </w:pPr>
            <w:r>
              <w:rPr>
                <w:rFonts w:ascii="SimSun" w:hAnsi="SimSun" w:eastAsia="SimSun" w:cs="SimSun"/>
                <w:sz w:val="20"/>
                <w:szCs w:val="20"/>
                <w:spacing w:val="9"/>
              </w:rPr>
              <w:t>核</w:t>
            </w:r>
            <w:r>
              <w:rPr>
                <w:rFonts w:ascii="SimSun" w:hAnsi="SimSun" w:eastAsia="SimSun" w:cs="SimSun"/>
                <w:sz w:val="20"/>
                <w:szCs w:val="20"/>
                <w:spacing w:val="6"/>
              </w:rPr>
              <w:t>心数据</w:t>
            </w:r>
          </w:p>
        </w:tc>
        <w:tc>
          <w:tcPr>
            <w:tcW w:w="1769" w:type="dxa"/>
            <w:vAlign w:val="top"/>
          </w:tcPr>
          <w:p>
            <w:pPr>
              <w:ind w:left="472"/>
              <w:spacing w:before="129" w:line="228" w:lineRule="auto"/>
              <w:rPr>
                <w:rFonts w:ascii="SimSun" w:hAnsi="SimSun" w:eastAsia="SimSun" w:cs="SimSun"/>
                <w:sz w:val="20"/>
                <w:szCs w:val="20"/>
              </w:rPr>
            </w:pPr>
            <w:r>
              <w:rPr>
                <w:rFonts w:ascii="SimSun" w:hAnsi="SimSun" w:eastAsia="SimSun" w:cs="SimSun"/>
                <w:sz w:val="20"/>
                <w:szCs w:val="20"/>
                <w:spacing w:val="7"/>
              </w:rPr>
              <w:t>重要数据</w:t>
            </w:r>
          </w:p>
        </w:tc>
        <w:tc>
          <w:tcPr>
            <w:tcW w:w="1803" w:type="dxa"/>
            <w:vAlign w:val="top"/>
          </w:tcPr>
          <w:p>
            <w:pPr>
              <w:ind w:left="491"/>
              <w:spacing w:before="129"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般数据</w:t>
            </w:r>
          </w:p>
        </w:tc>
      </w:tr>
      <w:tr>
        <w:trPr>
          <w:trHeight w:val="474" w:hRule="atLeast"/>
        </w:trPr>
        <w:tc>
          <w:tcPr>
            <w:tcW w:w="2148" w:type="dxa"/>
            <w:vAlign w:val="top"/>
          </w:tcPr>
          <w:p>
            <w:pPr>
              <w:ind w:left="138"/>
              <w:spacing w:before="131" w:line="230" w:lineRule="auto"/>
              <w:rPr>
                <w:rFonts w:ascii="SimSun" w:hAnsi="SimSun" w:eastAsia="SimSun" w:cs="SimSun"/>
                <w:sz w:val="20"/>
                <w:szCs w:val="20"/>
              </w:rPr>
            </w:pPr>
            <w:r>
              <w:rPr>
                <w:rFonts w:ascii="SimSun" w:hAnsi="SimSun" w:eastAsia="SimSun" w:cs="SimSun"/>
                <w:sz w:val="20"/>
                <w:szCs w:val="20"/>
                <w:spacing w:val="14"/>
              </w:rPr>
              <w:t>组</w:t>
            </w:r>
            <w:r>
              <w:rPr>
                <w:rFonts w:ascii="SimSun" w:hAnsi="SimSun" w:eastAsia="SimSun" w:cs="SimSun"/>
                <w:sz w:val="20"/>
                <w:szCs w:val="20"/>
                <w:spacing w:val="8"/>
              </w:rPr>
              <w:t>织利益、个人权益</w:t>
            </w:r>
          </w:p>
        </w:tc>
        <w:tc>
          <w:tcPr>
            <w:tcW w:w="1769" w:type="dxa"/>
            <w:vAlign w:val="top"/>
          </w:tcPr>
          <w:p>
            <w:pPr>
              <w:ind w:left="472"/>
              <w:spacing w:before="131"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般数据</w:t>
            </w:r>
          </w:p>
        </w:tc>
        <w:tc>
          <w:tcPr>
            <w:tcW w:w="1769" w:type="dxa"/>
            <w:vAlign w:val="top"/>
          </w:tcPr>
          <w:p>
            <w:pPr>
              <w:ind w:left="474"/>
              <w:spacing w:before="131"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般数据</w:t>
            </w:r>
          </w:p>
        </w:tc>
        <w:tc>
          <w:tcPr>
            <w:tcW w:w="1803" w:type="dxa"/>
            <w:vAlign w:val="top"/>
          </w:tcPr>
          <w:p>
            <w:pPr>
              <w:ind w:left="491"/>
              <w:spacing w:before="131" w:line="228" w:lineRule="auto"/>
              <w:rPr>
                <w:rFonts w:ascii="SimSun" w:hAnsi="SimSun" w:eastAsia="SimSun" w:cs="SimSun"/>
                <w:sz w:val="20"/>
                <w:szCs w:val="20"/>
              </w:rPr>
            </w:pPr>
            <w:r>
              <w:rPr>
                <w:rFonts w:ascii="SimSun" w:hAnsi="SimSun" w:eastAsia="SimSun" w:cs="SimSun"/>
                <w:sz w:val="20"/>
                <w:szCs w:val="20"/>
                <w:spacing w:val="8"/>
              </w:rPr>
              <w:t>一</w:t>
            </w:r>
            <w:r>
              <w:rPr>
                <w:rFonts w:ascii="SimSun" w:hAnsi="SimSun" w:eastAsia="SimSun" w:cs="SimSun"/>
                <w:sz w:val="20"/>
                <w:szCs w:val="20"/>
                <w:spacing w:val="6"/>
              </w:rPr>
              <w:t>般数据</w:t>
            </w:r>
          </w:p>
        </w:tc>
      </w:tr>
    </w:tbl>
    <w:p>
      <w:pPr>
        <w:ind w:left="34" w:right="169" w:firstLine="638"/>
        <w:spacing w:before="147" w:line="372" w:lineRule="auto"/>
        <w:rPr>
          <w:rFonts w:ascii="FangSong" w:hAnsi="FangSong" w:eastAsia="FangSong" w:cs="FangSong"/>
          <w:sz w:val="31"/>
          <w:szCs w:val="31"/>
        </w:rPr>
      </w:pPr>
      <w:r>
        <w:rPr>
          <w:rFonts w:ascii="FangSong" w:hAnsi="FangSong" w:eastAsia="FangSong" w:cs="FangSong"/>
          <w:sz w:val="31"/>
          <w:szCs w:val="31"/>
          <w:spacing w:val="15"/>
        </w:rPr>
        <w:t>《信息安全技术</w:t>
      </w:r>
      <w:r>
        <w:rPr>
          <w:rFonts w:ascii="FangSong" w:hAnsi="FangSong" w:eastAsia="FangSong" w:cs="FangSong"/>
          <w:sz w:val="31"/>
          <w:szCs w:val="31"/>
          <w:spacing w:val="15"/>
        </w:rPr>
        <w:t xml:space="preserve"> </w:t>
      </w:r>
      <w:r>
        <w:rPr>
          <w:rFonts w:ascii="FangSong" w:hAnsi="FangSong" w:eastAsia="FangSong" w:cs="FangSong"/>
          <w:sz w:val="31"/>
          <w:szCs w:val="31"/>
          <w:spacing w:val="15"/>
        </w:rPr>
        <w:t>网络数据分类分级要求》按照数据</w:t>
      </w:r>
      <w:r>
        <w:rPr>
          <w:rFonts w:ascii="FangSong" w:hAnsi="FangSong" w:eastAsia="FangSong" w:cs="FangSong"/>
          <w:sz w:val="31"/>
          <w:szCs w:val="31"/>
          <w:spacing w:val="14"/>
        </w:rPr>
        <w:t>一</w:t>
      </w:r>
      <w:r>
        <w:rPr>
          <w:rFonts w:ascii="FangSong" w:hAnsi="FangSong" w:eastAsia="FangSong" w:cs="FangSong"/>
          <w:sz w:val="31"/>
          <w:szCs w:val="31"/>
        </w:rPr>
        <w:t xml:space="preserve"> </w:t>
      </w:r>
      <w:r>
        <w:rPr>
          <w:rFonts w:ascii="FangSong" w:hAnsi="FangSong" w:eastAsia="FangSong" w:cs="FangSong"/>
          <w:sz w:val="31"/>
          <w:szCs w:val="31"/>
          <w:spacing w:val="1"/>
        </w:rPr>
        <w:t>旦遭到篡改、破坏、泄露或者非法获取、</w:t>
      </w:r>
      <w:r>
        <w:rPr>
          <w:rFonts w:ascii="FangSong" w:hAnsi="FangSong" w:eastAsia="FangSong" w:cs="FangSong"/>
          <w:sz w:val="31"/>
          <w:szCs w:val="31"/>
        </w:rPr>
        <w:t>非法利用，对个人、</w:t>
      </w:r>
      <w:r>
        <w:rPr>
          <w:rFonts w:ascii="FangSong" w:hAnsi="FangSong" w:eastAsia="FangSong" w:cs="FangSong"/>
          <w:sz w:val="31"/>
          <w:szCs w:val="31"/>
        </w:rPr>
        <w:t xml:space="preserve"> </w:t>
      </w:r>
      <w:r>
        <w:rPr>
          <w:rFonts w:ascii="FangSong" w:hAnsi="FangSong" w:eastAsia="FangSong" w:cs="FangSong"/>
          <w:sz w:val="31"/>
          <w:szCs w:val="31"/>
          <w:spacing w:val="6"/>
        </w:rPr>
        <w:t>组织合法权益造成的危害程度，将一般数据从低到高分为</w:t>
      </w:r>
      <w:r>
        <w:rPr>
          <w:rFonts w:ascii="FangSong" w:hAnsi="FangSong" w:eastAsia="FangSong" w:cs="FangSong"/>
          <w:sz w:val="31"/>
          <w:szCs w:val="31"/>
          <w:spacing w:val="6"/>
        </w:rPr>
        <w:t xml:space="preserve"> </w:t>
      </w:r>
      <w:r>
        <w:rPr>
          <w:rFonts w:ascii="FangSong" w:hAnsi="FangSong" w:eastAsia="FangSong" w:cs="FangSong"/>
          <w:sz w:val="31"/>
          <w:szCs w:val="31"/>
          <w:spacing w:val="4"/>
        </w:rPr>
        <w:t>1</w:t>
      </w:r>
      <w:r>
        <w:rPr>
          <w:rFonts w:ascii="FangSong" w:hAnsi="FangSong" w:eastAsia="FangSong" w:cs="FangSong"/>
          <w:sz w:val="31"/>
          <w:szCs w:val="31"/>
        </w:rPr>
        <w:t xml:space="preserve"> </w:t>
      </w:r>
      <w:r>
        <w:rPr>
          <w:rFonts w:ascii="FangSong" w:hAnsi="FangSong" w:eastAsia="FangSong" w:cs="FangSong"/>
          <w:sz w:val="31"/>
          <w:szCs w:val="31"/>
          <w:spacing w:val="-3"/>
        </w:rPr>
        <w:t>级、2</w:t>
      </w:r>
      <w:r>
        <w:rPr>
          <w:rFonts w:ascii="FangSong" w:hAnsi="FangSong" w:eastAsia="FangSong" w:cs="FangSong"/>
          <w:sz w:val="31"/>
          <w:szCs w:val="31"/>
          <w:spacing w:val="-3"/>
        </w:rPr>
        <w:t xml:space="preserve"> </w:t>
      </w:r>
      <w:r>
        <w:rPr>
          <w:rFonts w:ascii="FangSong" w:hAnsi="FangSong" w:eastAsia="FangSong" w:cs="FangSong"/>
          <w:sz w:val="31"/>
          <w:szCs w:val="31"/>
          <w:spacing w:val="-3"/>
        </w:rPr>
        <w:t>级、3</w:t>
      </w:r>
      <w:r>
        <w:rPr>
          <w:rFonts w:ascii="FangSong" w:hAnsi="FangSong" w:eastAsia="FangSong" w:cs="FangSong"/>
          <w:sz w:val="31"/>
          <w:szCs w:val="31"/>
          <w:spacing w:val="-3"/>
        </w:rPr>
        <w:t xml:space="preserve"> </w:t>
      </w:r>
      <w:r>
        <w:rPr>
          <w:rFonts w:ascii="FangSong" w:hAnsi="FangSong" w:eastAsia="FangSong" w:cs="FangSong"/>
          <w:sz w:val="31"/>
          <w:szCs w:val="31"/>
          <w:spacing w:val="-3"/>
        </w:rPr>
        <w:t>级、4</w:t>
      </w:r>
      <w:r>
        <w:rPr>
          <w:rFonts w:ascii="FangSong" w:hAnsi="FangSong" w:eastAsia="FangSong" w:cs="FangSong"/>
          <w:sz w:val="31"/>
          <w:szCs w:val="31"/>
          <w:spacing w:val="-3"/>
        </w:rPr>
        <w:t xml:space="preserve"> </w:t>
      </w:r>
      <w:r>
        <w:rPr>
          <w:rFonts w:ascii="FangSong" w:hAnsi="FangSong" w:eastAsia="FangSong" w:cs="FangSong"/>
          <w:sz w:val="31"/>
          <w:szCs w:val="31"/>
          <w:spacing w:val="-3"/>
        </w:rPr>
        <w:t>级四个级别。此类级别标准视各行业</w:t>
      </w:r>
      <w:r>
        <w:rPr>
          <w:rFonts w:ascii="FangSong" w:hAnsi="FangSong" w:eastAsia="FangSong" w:cs="FangSong"/>
          <w:sz w:val="31"/>
          <w:szCs w:val="31"/>
          <w:spacing w:val="-1"/>
        </w:rPr>
        <w:t>实</w:t>
      </w:r>
      <w:r>
        <w:rPr>
          <w:rFonts w:ascii="FangSong" w:hAnsi="FangSong" w:eastAsia="FangSong" w:cs="FangSong"/>
          <w:sz w:val="31"/>
          <w:szCs w:val="31"/>
        </w:rPr>
        <w:t>际</w:t>
      </w:r>
      <w:r>
        <w:rPr>
          <w:rFonts w:ascii="FangSong" w:hAnsi="FangSong" w:eastAsia="FangSong" w:cs="FangSong"/>
          <w:sz w:val="31"/>
          <w:szCs w:val="31"/>
        </w:rPr>
        <w:t xml:space="preserve"> </w:t>
      </w:r>
      <w:r>
        <w:rPr>
          <w:rFonts w:ascii="FangSong" w:hAnsi="FangSong" w:eastAsia="FangSong" w:cs="FangSong"/>
          <w:sz w:val="31"/>
          <w:szCs w:val="31"/>
          <w:spacing w:val="8"/>
        </w:rPr>
        <w:t>安全情况而定，例如《工业数据分类分级指南</w:t>
      </w:r>
      <w:r>
        <w:rPr>
          <w:rFonts w:ascii="FangSong" w:hAnsi="FangSong" w:eastAsia="FangSong" w:cs="FangSong"/>
          <w:sz w:val="31"/>
          <w:szCs w:val="31"/>
          <w:spacing w:val="8"/>
        </w:rPr>
        <w:t xml:space="preserve"> </w:t>
      </w:r>
      <w:r>
        <w:rPr>
          <w:rFonts w:ascii="FangSong" w:hAnsi="FangSong" w:eastAsia="FangSong" w:cs="FangSong"/>
          <w:sz w:val="31"/>
          <w:szCs w:val="31"/>
          <w:spacing w:val="8"/>
        </w:rPr>
        <w:t>(试行)</w:t>
      </w:r>
      <w:r>
        <w:rPr>
          <w:rFonts w:ascii="FangSong" w:hAnsi="FangSong" w:eastAsia="FangSong" w:cs="FangSong"/>
          <w:sz w:val="31"/>
          <w:szCs w:val="31"/>
          <w:spacing w:val="8"/>
        </w:rPr>
        <w:t xml:space="preserve"> </w:t>
      </w:r>
      <w:r>
        <w:rPr>
          <w:rFonts w:ascii="FangSong" w:hAnsi="FangSong" w:eastAsia="FangSong" w:cs="FangSong"/>
          <w:sz w:val="31"/>
          <w:szCs w:val="31"/>
          <w:spacing w:val="8"/>
        </w:rPr>
        <w:t>》</w:t>
      </w:r>
      <w:r>
        <w:rPr>
          <w:rFonts w:ascii="FangSong" w:hAnsi="FangSong" w:eastAsia="FangSong" w:cs="FangSong"/>
          <w:sz w:val="31"/>
          <w:szCs w:val="31"/>
          <w:spacing w:val="7"/>
        </w:rPr>
        <w:t>将</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分为三级，《基础电信企业数据分类分级方法》按敏感</w:t>
      </w:r>
      <w:r>
        <w:rPr>
          <w:rFonts w:ascii="FangSong" w:hAnsi="FangSong" w:eastAsia="FangSong" w:cs="FangSong"/>
          <w:sz w:val="31"/>
          <w:szCs w:val="31"/>
        </w:rPr>
        <w:t xml:space="preserve"> </w:t>
      </w:r>
      <w:r>
        <w:rPr>
          <w:rFonts w:ascii="FangSong" w:hAnsi="FangSong" w:eastAsia="FangSong" w:cs="FangSong"/>
          <w:sz w:val="31"/>
          <w:szCs w:val="31"/>
          <w:spacing w:val="28"/>
        </w:rPr>
        <w:t>程</w:t>
      </w:r>
      <w:r>
        <w:rPr>
          <w:rFonts w:ascii="FangSong" w:hAnsi="FangSong" w:eastAsia="FangSong" w:cs="FangSong"/>
          <w:sz w:val="31"/>
          <w:szCs w:val="31"/>
          <w:spacing w:val="14"/>
        </w:rPr>
        <w:t>度分为四个安全级别，《金融数据安全</w:t>
      </w:r>
      <w:r>
        <w:rPr>
          <w:rFonts w:ascii="FangSong" w:hAnsi="FangSong" w:eastAsia="FangSong" w:cs="FangSong"/>
          <w:sz w:val="31"/>
          <w:szCs w:val="31"/>
          <w:spacing w:val="14"/>
        </w:rPr>
        <w:t xml:space="preserve"> </w:t>
      </w:r>
      <w:r>
        <w:rPr>
          <w:rFonts w:ascii="FangSong" w:hAnsi="FangSong" w:eastAsia="FangSong" w:cs="FangSong"/>
          <w:sz w:val="31"/>
          <w:szCs w:val="31"/>
          <w:spacing w:val="14"/>
        </w:rPr>
        <w:t>数据安全分级指</w:t>
      </w:r>
      <w:r>
        <w:rPr>
          <w:rFonts w:ascii="FangSong" w:hAnsi="FangSong" w:eastAsia="FangSong" w:cs="FangSong"/>
          <w:sz w:val="31"/>
          <w:szCs w:val="31"/>
        </w:rPr>
        <w:t xml:space="preserve"> </w:t>
      </w:r>
      <w:r>
        <w:rPr>
          <w:rFonts w:ascii="FangSong" w:hAnsi="FangSong" w:eastAsia="FangSong" w:cs="FangSong"/>
          <w:sz w:val="31"/>
          <w:szCs w:val="31"/>
          <w:spacing w:val="16"/>
        </w:rPr>
        <w:t>南》</w:t>
      </w:r>
      <w:r>
        <w:rPr>
          <w:rFonts w:ascii="FangSong" w:hAnsi="FangSong" w:eastAsia="FangSong" w:cs="FangSong"/>
          <w:sz w:val="31"/>
          <w:szCs w:val="31"/>
          <w:spacing w:val="9"/>
        </w:rPr>
        <w:t>根</w:t>
      </w:r>
      <w:r>
        <w:rPr>
          <w:rFonts w:ascii="FangSong" w:hAnsi="FangSong" w:eastAsia="FangSong" w:cs="FangSong"/>
          <w:sz w:val="31"/>
          <w:szCs w:val="31"/>
          <w:spacing w:val="8"/>
        </w:rPr>
        <w:t>据金融业机构数据安全性遭受破坏后的影响对象和所</w:t>
      </w:r>
      <w:r>
        <w:rPr>
          <w:rFonts w:ascii="FangSong" w:hAnsi="FangSong" w:eastAsia="FangSong" w:cs="FangSong"/>
          <w:sz w:val="31"/>
          <w:szCs w:val="31"/>
        </w:rPr>
        <w:t xml:space="preserve"> </w:t>
      </w:r>
      <w:r>
        <w:rPr>
          <w:rFonts w:ascii="FangSong" w:hAnsi="FangSong" w:eastAsia="FangSong" w:cs="FangSong"/>
          <w:sz w:val="31"/>
          <w:szCs w:val="31"/>
          <w:spacing w:val="16"/>
        </w:rPr>
        <w:t>造</w:t>
      </w:r>
      <w:r>
        <w:rPr>
          <w:rFonts w:ascii="FangSong" w:hAnsi="FangSong" w:eastAsia="FangSong" w:cs="FangSong"/>
          <w:sz w:val="31"/>
          <w:szCs w:val="31"/>
          <w:spacing w:val="15"/>
        </w:rPr>
        <w:t>成</w:t>
      </w:r>
      <w:r>
        <w:rPr>
          <w:rFonts w:ascii="FangSong" w:hAnsi="FangSong" w:eastAsia="FangSong" w:cs="FangSong"/>
          <w:sz w:val="31"/>
          <w:szCs w:val="31"/>
          <w:spacing w:val="8"/>
        </w:rPr>
        <w:t>的影响程度分为五级，《信息安全技术健康医疗数据安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5"/>
        </w:rPr>
        <w:t>指</w:t>
      </w:r>
      <w:r>
        <w:rPr>
          <w:rFonts w:ascii="FangSong" w:hAnsi="FangSong" w:eastAsia="FangSong" w:cs="FangSong"/>
          <w:sz w:val="31"/>
          <w:szCs w:val="31"/>
          <w:spacing w:val="8"/>
        </w:rPr>
        <w:t>南》根据数据重要程度、风险级别、对个人健康医疗数</w:t>
      </w:r>
      <w:r>
        <w:rPr>
          <w:rFonts w:ascii="FangSong" w:hAnsi="FangSong" w:eastAsia="FangSong" w:cs="FangSong"/>
          <w:sz w:val="31"/>
          <w:szCs w:val="31"/>
        </w:rPr>
        <w:t xml:space="preserve"> </w:t>
      </w:r>
      <w:r>
        <w:rPr>
          <w:rFonts w:ascii="FangSong" w:hAnsi="FangSong" w:eastAsia="FangSong" w:cs="FangSong"/>
          <w:sz w:val="31"/>
          <w:szCs w:val="31"/>
          <w:spacing w:val="11"/>
        </w:rPr>
        <w:t>据</w:t>
      </w:r>
      <w:r>
        <w:rPr>
          <w:rFonts w:ascii="FangSong" w:hAnsi="FangSong" w:eastAsia="FangSong" w:cs="FangSong"/>
          <w:sz w:val="31"/>
          <w:szCs w:val="31"/>
          <w:spacing w:val="8"/>
        </w:rPr>
        <w:t>主体可能造成的损害和影响分为五级。</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8"/>
        </w:rPr>
        <w:t>4.2</w:t>
      </w:r>
      <w:r>
        <w:rPr>
          <w:rFonts w:ascii="SimSun" w:hAnsi="SimSun" w:eastAsia="SimSun" w:cs="SimSun"/>
          <w:sz w:val="31"/>
          <w:szCs w:val="31"/>
          <w14:textOutline w14:w="5793" w14:cap="sq" w14:cmpd="sng">
            <w14:solidFill>
              <w14:srgbClr w14:val="000000"/>
            </w14:solidFill>
            <w14:prstDash w14:val="solid"/>
            <w14:bevel/>
          </w14:textOutline>
          <w:spacing w:val="7"/>
        </w:rPr>
        <w:t>.</w:t>
      </w:r>
      <w:r>
        <w:rPr>
          <w:rFonts w:ascii="SimSun" w:hAnsi="SimSun" w:eastAsia="SimSun" w:cs="SimSun"/>
          <w:sz w:val="31"/>
          <w:szCs w:val="31"/>
          <w14:textOutline w14:w="5793" w14:cap="sq" w14:cmpd="sng">
            <w14:solidFill>
              <w14:srgbClr w14:val="000000"/>
            </w14:solidFill>
            <w14:prstDash w14:val="solid"/>
            <w14:bevel/>
          </w14:textOutline>
          <w:spacing w:val="4"/>
        </w:rPr>
        <w:t>4.2</w:t>
      </w:r>
      <w:r>
        <w:rPr>
          <w:rFonts w:ascii="SimSun" w:hAnsi="SimSun" w:eastAsia="SimSun" w:cs="SimSun"/>
          <w:sz w:val="31"/>
          <w:szCs w:val="31"/>
          <w:spacing w:val="4"/>
        </w:rPr>
        <w:t xml:space="preserve"> </w:t>
      </w:r>
      <w:r>
        <w:rPr>
          <w:rFonts w:ascii="SimSun" w:hAnsi="SimSun" w:eastAsia="SimSun" w:cs="SimSun"/>
          <w:sz w:val="31"/>
          <w:szCs w:val="31"/>
          <w14:textOutline w14:w="5793" w14:cap="sq" w14:cmpd="sng">
            <w14:solidFill>
              <w14:srgbClr w14:val="000000"/>
            </w14:solidFill>
            <w14:prstDash w14:val="solid"/>
            <w14:bevel/>
          </w14:textOutline>
          <w:spacing w:val="4"/>
        </w:rPr>
        <w:t>企业数据分类分级面临的挑战</w:t>
      </w:r>
    </w:p>
    <w:p>
      <w:pPr>
        <w:ind w:left="36" w:firstLine="640"/>
        <w:spacing w:before="243" w:line="376"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业数据分类分级也面临四方面挑战：一是数据资产识</w:t>
      </w:r>
      <w:r>
        <w:rPr>
          <w:rFonts w:ascii="FangSong" w:hAnsi="FangSong" w:eastAsia="FangSong" w:cs="FangSong"/>
          <w:sz w:val="31"/>
          <w:szCs w:val="31"/>
        </w:rPr>
        <w:t xml:space="preserve"> </w:t>
      </w:r>
      <w:r>
        <w:rPr>
          <w:rFonts w:ascii="FangSong" w:hAnsi="FangSong" w:eastAsia="FangSong" w:cs="FangSong"/>
          <w:sz w:val="31"/>
          <w:szCs w:val="31"/>
          <w:spacing w:val="7"/>
        </w:rPr>
        <w:t>别梳理难。企业数据分类分级的前提是明确企业的数据资产</w:t>
      </w:r>
      <w:r>
        <w:rPr>
          <w:rFonts w:ascii="FangSong" w:hAnsi="FangSong" w:eastAsia="FangSong" w:cs="FangSong"/>
          <w:sz w:val="31"/>
          <w:szCs w:val="31"/>
          <w:spacing w:val="3"/>
        </w:rPr>
        <w:t>。</w:t>
      </w:r>
      <w:r>
        <w:rPr>
          <w:rFonts w:ascii="FangSong" w:hAnsi="FangSong" w:eastAsia="FangSong" w:cs="FangSong"/>
          <w:sz w:val="31"/>
          <w:szCs w:val="31"/>
        </w:rPr>
        <w:t xml:space="preserve"> </w:t>
      </w:r>
      <w:r>
        <w:rPr>
          <w:rFonts w:ascii="FangSong" w:hAnsi="FangSong" w:eastAsia="FangSong" w:cs="FangSong"/>
          <w:sz w:val="31"/>
          <w:szCs w:val="31"/>
          <w:spacing w:val="10"/>
        </w:rPr>
        <w:t>在实践中，企业数据往往分布较分散，可能存在于</w:t>
      </w:r>
      <w:r>
        <w:rPr>
          <w:rFonts w:ascii="FangSong" w:hAnsi="FangSong" w:eastAsia="FangSong" w:cs="FangSong"/>
          <w:sz w:val="31"/>
          <w:szCs w:val="31"/>
          <w:spacing w:val="10"/>
        </w:rPr>
        <w:t xml:space="preserve"> </w:t>
      </w:r>
      <w:r>
        <w:rPr>
          <w:rFonts w:ascii="FangSong" w:hAnsi="FangSong" w:eastAsia="FangSong" w:cs="FangSong"/>
          <w:sz w:val="31"/>
          <w:szCs w:val="31"/>
        </w:rPr>
        <w:t>PC</w:t>
      </w:r>
      <w:r>
        <w:rPr>
          <w:rFonts w:ascii="FangSong" w:hAnsi="FangSong" w:eastAsia="FangSong" w:cs="FangSong"/>
          <w:sz w:val="31"/>
          <w:szCs w:val="31"/>
          <w:spacing w:val="10"/>
        </w:rPr>
        <w:t xml:space="preserve"> </w:t>
      </w:r>
      <w:r>
        <w:rPr>
          <w:rFonts w:ascii="FangSong" w:hAnsi="FangSong" w:eastAsia="FangSong" w:cs="FangSong"/>
          <w:sz w:val="31"/>
          <w:szCs w:val="31"/>
          <w:spacing w:val="10"/>
        </w:rPr>
        <w:t>端</w:t>
      </w:r>
      <w:r>
        <w:rPr>
          <w:rFonts w:ascii="FangSong" w:hAnsi="FangSong" w:eastAsia="FangSong" w:cs="FangSong"/>
          <w:sz w:val="31"/>
          <w:szCs w:val="31"/>
          <w:spacing w:val="7"/>
        </w:rPr>
        <w:t>、</w:t>
      </w:r>
      <w:r>
        <w:rPr>
          <w:rFonts w:ascii="FangSong" w:hAnsi="FangSong" w:eastAsia="FangSong" w:cs="FangSong"/>
          <w:sz w:val="31"/>
          <w:szCs w:val="31"/>
        </w:rPr>
        <w:t xml:space="preserve">  </w:t>
      </w:r>
      <w:r>
        <w:rPr>
          <w:rFonts w:ascii="FangSong" w:hAnsi="FangSong" w:eastAsia="FangSong" w:cs="FangSong"/>
          <w:sz w:val="31"/>
          <w:szCs w:val="31"/>
          <w:spacing w:val="16"/>
        </w:rPr>
        <w:t>云</w:t>
      </w:r>
      <w:r>
        <w:rPr>
          <w:rFonts w:ascii="FangSong" w:hAnsi="FangSong" w:eastAsia="FangSong" w:cs="FangSong"/>
          <w:sz w:val="31"/>
          <w:szCs w:val="31"/>
          <w:spacing w:val="13"/>
        </w:rPr>
        <w:t>端</w:t>
      </w:r>
      <w:r>
        <w:rPr>
          <w:rFonts w:ascii="FangSong" w:hAnsi="FangSong" w:eastAsia="FangSong" w:cs="FangSong"/>
          <w:sz w:val="31"/>
          <w:szCs w:val="31"/>
          <w:spacing w:val="8"/>
        </w:rPr>
        <w:t>、移动端和外部处理供应链等，加上，企业数据规模庞</w:t>
      </w:r>
    </w:p>
    <w:p>
      <w:pPr>
        <w:sectPr>
          <w:headerReference w:type="default" r:id="rId260"/>
          <w:footerReference w:type="default" r:id="rId261"/>
          <w:pgSz w:w="11906" w:h="16839"/>
          <w:pgMar w:top="400" w:right="1527" w:bottom="1252" w:left="1785" w:header="0" w:footer="1092" w:gutter="0"/>
        </w:sectPr>
        <w:rPr/>
      </w:pP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8"/>
        <w:spacing w:before="100" w:line="229" w:lineRule="auto"/>
        <w:rPr>
          <w:rFonts w:ascii="FangSong" w:hAnsi="FangSong" w:eastAsia="FangSong" w:cs="FangSong"/>
          <w:sz w:val="31"/>
          <w:szCs w:val="31"/>
        </w:rPr>
      </w:pPr>
      <w:r>
        <w:rPr>
          <w:rFonts w:ascii="FangSong" w:hAnsi="FangSong" w:eastAsia="FangSong" w:cs="FangSong"/>
          <w:sz w:val="31"/>
          <w:szCs w:val="31"/>
          <w:spacing w:val="13"/>
        </w:rPr>
        <w:t>大</w:t>
      </w:r>
      <w:r>
        <w:rPr>
          <w:rFonts w:ascii="FangSong" w:hAnsi="FangSong" w:eastAsia="FangSong" w:cs="FangSong"/>
          <w:sz w:val="31"/>
          <w:szCs w:val="31"/>
          <w:spacing w:val="8"/>
        </w:rPr>
        <w:t>，这些均会增加数据资产识别与梳理的难度。</w:t>
      </w:r>
    </w:p>
    <w:p>
      <w:pPr>
        <w:ind w:left="34" w:right="248" w:firstLine="651"/>
        <w:spacing w:before="234" w:line="372" w:lineRule="auto"/>
        <w:rPr>
          <w:rFonts w:ascii="FangSong" w:hAnsi="FangSong" w:eastAsia="FangSong" w:cs="FangSong"/>
          <w:sz w:val="31"/>
          <w:szCs w:val="31"/>
        </w:rPr>
      </w:pPr>
      <w:r>
        <w:rPr>
          <w:rFonts w:ascii="FangSong" w:hAnsi="FangSong" w:eastAsia="FangSong" w:cs="FangSong"/>
          <w:sz w:val="31"/>
          <w:szCs w:val="31"/>
          <w:spacing w:val="8"/>
        </w:rPr>
        <w:t>二是标准不统一，落地实践难。从数据分类分级的政</w:t>
      </w:r>
      <w:r>
        <w:rPr>
          <w:rFonts w:ascii="FangSong" w:hAnsi="FangSong" w:eastAsia="FangSong" w:cs="FangSong"/>
          <w:sz w:val="31"/>
          <w:szCs w:val="31"/>
          <w:spacing w:val="7"/>
        </w:rPr>
        <w:t>策</w:t>
      </w:r>
      <w:r>
        <w:rPr>
          <w:rFonts w:ascii="FangSong" w:hAnsi="FangSong" w:eastAsia="FangSong" w:cs="FangSong"/>
          <w:sz w:val="31"/>
          <w:szCs w:val="31"/>
        </w:rPr>
        <w:t xml:space="preserve"> </w:t>
      </w:r>
      <w:r>
        <w:rPr>
          <w:rFonts w:ascii="FangSong" w:hAnsi="FangSong" w:eastAsia="FangSong" w:cs="FangSong"/>
          <w:sz w:val="31"/>
          <w:szCs w:val="31"/>
          <w:spacing w:val="16"/>
        </w:rPr>
        <w:t>文件</w:t>
      </w:r>
      <w:r>
        <w:rPr>
          <w:rFonts w:ascii="FangSong" w:hAnsi="FangSong" w:eastAsia="FangSong" w:cs="FangSong"/>
          <w:sz w:val="31"/>
          <w:szCs w:val="31"/>
          <w:spacing w:val="10"/>
        </w:rPr>
        <w:t>及</w:t>
      </w:r>
      <w:r>
        <w:rPr>
          <w:rFonts w:ascii="FangSong" w:hAnsi="FangSong" w:eastAsia="FangSong" w:cs="FangSong"/>
          <w:sz w:val="31"/>
          <w:szCs w:val="31"/>
          <w:spacing w:val="8"/>
        </w:rPr>
        <w:t>已经明确的行业相关标准来看，缺乏相对统一的数据</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类</w:t>
      </w:r>
      <w:r>
        <w:rPr>
          <w:rFonts w:ascii="FangSong" w:hAnsi="FangSong" w:eastAsia="FangSong" w:cs="FangSong"/>
          <w:sz w:val="31"/>
          <w:szCs w:val="31"/>
          <w:spacing w:val="8"/>
        </w:rPr>
        <w:t>与分级标准问题较突出，数据的分类与分级各自均具有</w:t>
      </w:r>
      <w:r>
        <w:rPr>
          <w:rFonts w:ascii="FangSong" w:hAnsi="FangSong" w:eastAsia="FangSong" w:cs="FangSong"/>
          <w:sz w:val="31"/>
          <w:szCs w:val="31"/>
        </w:rPr>
        <w:t xml:space="preserve"> </w:t>
      </w:r>
      <w:r>
        <w:rPr>
          <w:rFonts w:ascii="FangSong" w:hAnsi="FangSong" w:eastAsia="FangSong" w:cs="FangSong"/>
          <w:sz w:val="31"/>
          <w:szCs w:val="31"/>
          <w:spacing w:val="16"/>
        </w:rPr>
        <w:t>自</w:t>
      </w:r>
      <w:r>
        <w:rPr>
          <w:rFonts w:ascii="FangSong" w:hAnsi="FangSong" w:eastAsia="FangSong" w:cs="FangSong"/>
          <w:sz w:val="31"/>
          <w:szCs w:val="31"/>
          <w:spacing w:val="15"/>
        </w:rPr>
        <w:t>身</w:t>
      </w:r>
      <w:r>
        <w:rPr>
          <w:rFonts w:ascii="FangSong" w:hAnsi="FangSong" w:eastAsia="FangSong" w:cs="FangSong"/>
          <w:sz w:val="31"/>
          <w:szCs w:val="31"/>
          <w:spacing w:val="8"/>
        </w:rPr>
        <w:t>的交叉性，按照不同的标准可将数据划分为不同的类别</w:t>
      </w:r>
      <w:r>
        <w:rPr>
          <w:rFonts w:ascii="FangSong" w:hAnsi="FangSong" w:eastAsia="FangSong" w:cs="FangSong"/>
          <w:sz w:val="31"/>
          <w:szCs w:val="31"/>
        </w:rPr>
        <w:t xml:space="preserve"> </w:t>
      </w:r>
      <w:r>
        <w:rPr>
          <w:rFonts w:ascii="FangSong" w:hAnsi="FangSong" w:eastAsia="FangSong" w:cs="FangSong"/>
          <w:sz w:val="31"/>
          <w:szCs w:val="31"/>
          <w:spacing w:val="16"/>
        </w:rPr>
        <w:t>与级</w:t>
      </w:r>
      <w:r>
        <w:rPr>
          <w:rFonts w:ascii="FangSong" w:hAnsi="FangSong" w:eastAsia="FangSong" w:cs="FangSong"/>
          <w:sz w:val="31"/>
          <w:szCs w:val="31"/>
          <w:spacing w:val="10"/>
        </w:rPr>
        <w:t>别</w:t>
      </w:r>
      <w:r>
        <w:rPr>
          <w:rFonts w:ascii="FangSong" w:hAnsi="FangSong" w:eastAsia="FangSong" w:cs="FangSong"/>
          <w:sz w:val="31"/>
          <w:szCs w:val="31"/>
          <w:spacing w:val="8"/>
        </w:rPr>
        <w:t>，且分类与分级两者之间也存在交叉，进而对同一数</w:t>
      </w:r>
      <w:r>
        <w:rPr>
          <w:rFonts w:ascii="FangSong" w:hAnsi="FangSong" w:eastAsia="FangSong" w:cs="FangSong"/>
          <w:sz w:val="31"/>
          <w:szCs w:val="31"/>
        </w:rPr>
        <w:t xml:space="preserve"> </w:t>
      </w:r>
      <w:r>
        <w:rPr>
          <w:rFonts w:ascii="FangSong" w:hAnsi="FangSong" w:eastAsia="FangSong" w:cs="FangSong"/>
          <w:sz w:val="31"/>
          <w:szCs w:val="31"/>
          <w:spacing w:val="16"/>
        </w:rPr>
        <w:t>据存</w:t>
      </w:r>
      <w:r>
        <w:rPr>
          <w:rFonts w:ascii="FangSong" w:hAnsi="FangSong" w:eastAsia="FangSong" w:cs="FangSong"/>
          <w:sz w:val="31"/>
          <w:szCs w:val="31"/>
          <w:spacing w:val="10"/>
        </w:rPr>
        <w:t>在</w:t>
      </w:r>
      <w:r>
        <w:rPr>
          <w:rFonts w:ascii="FangSong" w:hAnsi="FangSong" w:eastAsia="FangSong" w:cs="FangSong"/>
          <w:sz w:val="31"/>
          <w:szCs w:val="31"/>
          <w:spacing w:val="8"/>
        </w:rPr>
        <w:t>不同的规范管理制度，可能导致不同的领域、行业、</w:t>
      </w:r>
      <w:r>
        <w:rPr>
          <w:rFonts w:ascii="FangSong" w:hAnsi="FangSong" w:eastAsia="FangSong" w:cs="FangSong"/>
          <w:sz w:val="31"/>
          <w:szCs w:val="31"/>
        </w:rPr>
        <w:t xml:space="preserve"> </w:t>
      </w:r>
      <w:r>
        <w:rPr>
          <w:rFonts w:ascii="FangSong" w:hAnsi="FangSong" w:eastAsia="FangSong" w:cs="FangSong"/>
          <w:sz w:val="31"/>
          <w:szCs w:val="31"/>
          <w:spacing w:val="11"/>
        </w:rPr>
        <w:t>执</w:t>
      </w:r>
      <w:r>
        <w:rPr>
          <w:rFonts w:ascii="FangSong" w:hAnsi="FangSong" w:eastAsia="FangSong" w:cs="FangSong"/>
          <w:sz w:val="31"/>
          <w:szCs w:val="31"/>
          <w:spacing w:val="8"/>
        </w:rPr>
        <w:t>行主体等在具体适用中混乱与不协调。</w:t>
      </w:r>
    </w:p>
    <w:p>
      <w:pPr>
        <w:ind w:left="34" w:firstLine="644"/>
        <w:spacing w:before="5" w:line="371" w:lineRule="auto"/>
        <w:rPr>
          <w:rFonts w:ascii="FangSong" w:hAnsi="FangSong" w:eastAsia="FangSong" w:cs="FangSong"/>
          <w:sz w:val="31"/>
          <w:szCs w:val="31"/>
        </w:rPr>
      </w:pPr>
      <w:r>
        <w:rPr>
          <w:rFonts w:ascii="FangSong" w:hAnsi="FangSong" w:eastAsia="FangSong" w:cs="FangSong"/>
          <w:sz w:val="31"/>
          <w:szCs w:val="31"/>
          <w:spacing w:val="6"/>
        </w:rPr>
        <w:t>此外，</w:t>
      </w:r>
      <w:r>
        <w:rPr>
          <w:rFonts w:ascii="FangSong" w:hAnsi="FangSong" w:eastAsia="FangSong" w:cs="FangSong"/>
          <w:sz w:val="31"/>
          <w:szCs w:val="31"/>
          <w:spacing w:val="3"/>
        </w:rPr>
        <w:t>即使有些行业有标准，但这些标准仍不够精细化，</w:t>
      </w:r>
      <w:r>
        <w:rPr>
          <w:rFonts w:ascii="FangSong" w:hAnsi="FangSong" w:eastAsia="FangSong" w:cs="FangSong"/>
          <w:sz w:val="31"/>
          <w:szCs w:val="31"/>
        </w:rPr>
        <w:t xml:space="preserve"> </w:t>
      </w:r>
      <w:r>
        <w:rPr>
          <w:rFonts w:ascii="FangSong" w:hAnsi="FangSong" w:eastAsia="FangSong" w:cs="FangSong"/>
          <w:sz w:val="31"/>
          <w:szCs w:val="31"/>
          <w:spacing w:val="8"/>
        </w:rPr>
        <w:t>执</w:t>
      </w:r>
      <w:r>
        <w:rPr>
          <w:rFonts w:ascii="FangSong" w:hAnsi="FangSong" w:eastAsia="FangSong" w:cs="FangSong"/>
          <w:sz w:val="31"/>
          <w:szCs w:val="31"/>
          <w:spacing w:val="6"/>
        </w:rPr>
        <w:t>行人员较难着手处理。对于已经做好分类分级处理的数据，</w:t>
      </w:r>
      <w:r>
        <w:rPr>
          <w:rFonts w:ascii="FangSong" w:hAnsi="FangSong" w:eastAsia="FangSong" w:cs="FangSong"/>
          <w:sz w:val="31"/>
          <w:szCs w:val="31"/>
        </w:rPr>
        <w:t xml:space="preserve"> </w:t>
      </w:r>
      <w:r>
        <w:rPr>
          <w:rFonts w:ascii="FangSong" w:hAnsi="FangSong" w:eastAsia="FangSong" w:cs="FangSong"/>
          <w:sz w:val="31"/>
          <w:szCs w:val="31"/>
          <w:spacing w:val="16"/>
        </w:rPr>
        <w:t>由于</w:t>
      </w:r>
      <w:r>
        <w:rPr>
          <w:rFonts w:ascii="FangSong" w:hAnsi="FangSong" w:eastAsia="FangSong" w:cs="FangSong"/>
          <w:sz w:val="31"/>
          <w:szCs w:val="31"/>
          <w:spacing w:val="10"/>
        </w:rPr>
        <w:t>缺</w:t>
      </w:r>
      <w:r>
        <w:rPr>
          <w:rFonts w:ascii="FangSong" w:hAnsi="FangSong" w:eastAsia="FangSong" w:cs="FangSong"/>
          <w:sz w:val="31"/>
          <w:szCs w:val="31"/>
          <w:spacing w:val="8"/>
        </w:rPr>
        <w:t>乏相关流程制度及平台，分级分类后，面临如何落地</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问题。这也是造成当前各行业、各地区缺乏优秀实践案</w:t>
      </w:r>
      <w:r>
        <w:rPr>
          <w:rFonts w:ascii="FangSong" w:hAnsi="FangSong" w:eastAsia="FangSong" w:cs="FangSong"/>
          <w:sz w:val="31"/>
          <w:szCs w:val="31"/>
        </w:rPr>
        <w:t xml:space="preserve"> </w:t>
      </w:r>
      <w:r>
        <w:rPr>
          <w:rFonts w:ascii="FangSong" w:hAnsi="FangSong" w:eastAsia="FangSong" w:cs="FangSong"/>
          <w:sz w:val="31"/>
          <w:szCs w:val="31"/>
          <w:spacing w:val="9"/>
        </w:rPr>
        <w:t>例</w:t>
      </w:r>
      <w:r>
        <w:rPr>
          <w:rFonts w:ascii="FangSong" w:hAnsi="FangSong" w:eastAsia="FangSong" w:cs="FangSong"/>
          <w:sz w:val="31"/>
          <w:szCs w:val="31"/>
          <w:spacing w:val="5"/>
        </w:rPr>
        <w:t>的重要原因。</w:t>
      </w:r>
    </w:p>
    <w:p>
      <w:pPr>
        <w:ind w:left="36" w:right="248" w:firstLine="648"/>
        <w:spacing w:before="5" w:line="371" w:lineRule="auto"/>
        <w:rPr>
          <w:rFonts w:ascii="FangSong" w:hAnsi="FangSong" w:eastAsia="FangSong" w:cs="FangSong"/>
          <w:sz w:val="31"/>
          <w:szCs w:val="31"/>
        </w:rPr>
      </w:pPr>
      <w:r>
        <w:rPr>
          <w:rFonts w:ascii="FangSong" w:hAnsi="FangSong" w:eastAsia="FangSong" w:cs="FangSong"/>
          <w:sz w:val="31"/>
          <w:szCs w:val="31"/>
          <w:spacing w:val="11"/>
        </w:rPr>
        <w:t>三</w:t>
      </w:r>
      <w:r>
        <w:rPr>
          <w:rFonts w:ascii="FangSong" w:hAnsi="FangSong" w:eastAsia="FangSong" w:cs="FangSong"/>
          <w:sz w:val="31"/>
          <w:szCs w:val="31"/>
          <w:spacing w:val="8"/>
        </w:rPr>
        <w:t>是缺乏数据分类分级技术支撑。基于企业数据的量级</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3"/>
        </w:rPr>
        <w:t>及</w:t>
      </w:r>
      <w:r>
        <w:rPr>
          <w:rFonts w:ascii="FangSong" w:hAnsi="FangSong" w:eastAsia="FangSong" w:cs="FangSong"/>
          <w:sz w:val="31"/>
          <w:szCs w:val="31"/>
          <w:spacing w:val="8"/>
        </w:rPr>
        <w:t>其重要性，高效率的企业数据分类分级工作需要人工干</w:t>
      </w:r>
      <w:r>
        <w:rPr>
          <w:rFonts w:ascii="FangSong" w:hAnsi="FangSong" w:eastAsia="FangSong" w:cs="FangSong"/>
          <w:sz w:val="31"/>
          <w:szCs w:val="31"/>
        </w:rPr>
        <w:t xml:space="preserve"> </w:t>
      </w:r>
      <w:r>
        <w:rPr>
          <w:rFonts w:ascii="FangSong" w:hAnsi="FangSong" w:eastAsia="FangSong" w:cs="FangSong"/>
          <w:sz w:val="31"/>
          <w:szCs w:val="31"/>
          <w:spacing w:val="16"/>
        </w:rPr>
        <w:t>预</w:t>
      </w:r>
      <w:r>
        <w:rPr>
          <w:rFonts w:ascii="FangSong" w:hAnsi="FangSong" w:eastAsia="FangSong" w:cs="FangSong"/>
          <w:sz w:val="31"/>
          <w:szCs w:val="31"/>
          <w:spacing w:val="15"/>
        </w:rPr>
        <w:t>与</w:t>
      </w:r>
      <w:r>
        <w:rPr>
          <w:rFonts w:ascii="FangSong" w:hAnsi="FangSong" w:eastAsia="FangSong" w:cs="FangSong"/>
          <w:sz w:val="31"/>
          <w:szCs w:val="31"/>
          <w:spacing w:val="8"/>
        </w:rPr>
        <w:t>人工智能等技术支撑，从目前的实践看，现有的企业数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分</w:t>
      </w:r>
      <w:r>
        <w:rPr>
          <w:rFonts w:ascii="FangSong" w:hAnsi="FangSong" w:eastAsia="FangSong" w:cs="FangSong"/>
          <w:sz w:val="31"/>
          <w:szCs w:val="31"/>
          <w:spacing w:val="8"/>
        </w:rPr>
        <w:t>类分级工作仍然以人工制定规则和标准为主，智能处理</w:t>
      </w:r>
      <w:r>
        <w:rPr>
          <w:rFonts w:ascii="FangSong" w:hAnsi="FangSong" w:eastAsia="FangSong" w:cs="FangSong"/>
          <w:sz w:val="31"/>
          <w:szCs w:val="31"/>
        </w:rPr>
        <w:t xml:space="preserve"> </w:t>
      </w:r>
      <w:r>
        <w:rPr>
          <w:rFonts w:ascii="FangSong" w:hAnsi="FangSong" w:eastAsia="FangSong" w:cs="FangSong"/>
          <w:sz w:val="31"/>
          <w:szCs w:val="31"/>
          <w:spacing w:val="16"/>
        </w:rPr>
        <w:t>较弱</w:t>
      </w:r>
      <w:r>
        <w:rPr>
          <w:rFonts w:ascii="FangSong" w:hAnsi="FangSong" w:eastAsia="FangSong" w:cs="FangSong"/>
          <w:sz w:val="31"/>
          <w:szCs w:val="31"/>
          <w:spacing w:val="9"/>
        </w:rPr>
        <w:t>，</w:t>
      </w:r>
      <w:r>
        <w:rPr>
          <w:rFonts w:ascii="FangSong" w:hAnsi="FangSong" w:eastAsia="FangSong" w:cs="FangSong"/>
          <w:sz w:val="31"/>
          <w:szCs w:val="31"/>
          <w:spacing w:val="8"/>
        </w:rPr>
        <w:t>导致企业数据的认定识别成本高、更新慢等问题。</w:t>
      </w:r>
    </w:p>
    <w:p>
      <w:pPr>
        <w:ind w:left="34" w:right="250" w:firstLine="679"/>
        <w:spacing w:before="3" w:line="375" w:lineRule="auto"/>
        <w:rPr>
          <w:rFonts w:ascii="FangSong" w:hAnsi="FangSong" w:eastAsia="FangSong" w:cs="FangSong"/>
          <w:sz w:val="31"/>
          <w:szCs w:val="31"/>
        </w:rPr>
      </w:pPr>
      <w:r>
        <w:rPr>
          <w:rFonts w:ascii="FangSong" w:hAnsi="FangSong" w:eastAsia="FangSong" w:cs="FangSong"/>
          <w:sz w:val="31"/>
          <w:szCs w:val="31"/>
          <w:spacing w:val="7"/>
        </w:rPr>
        <w:t>四是专业数据人才供不应求。企业数据分类分级需要</w:t>
      </w:r>
      <w:r>
        <w:rPr>
          <w:rFonts w:ascii="FangSong" w:hAnsi="FangSong" w:eastAsia="FangSong" w:cs="FangSong"/>
          <w:sz w:val="31"/>
          <w:szCs w:val="31"/>
          <w:spacing w:val="3"/>
        </w:rPr>
        <w:t>专</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15"/>
        </w:rPr>
        <w:t>人</w:t>
      </w:r>
      <w:r>
        <w:rPr>
          <w:rFonts w:ascii="FangSong" w:hAnsi="FangSong" w:eastAsia="FangSong" w:cs="FangSong"/>
          <w:sz w:val="31"/>
          <w:szCs w:val="31"/>
          <w:spacing w:val="8"/>
        </w:rPr>
        <w:t>才，当前，专业数据人才较少，国家互联网信息办公室</w:t>
      </w:r>
      <w:r>
        <w:rPr>
          <w:rFonts w:ascii="FangSong" w:hAnsi="FangSong" w:eastAsia="FangSong" w:cs="FangSong"/>
          <w:sz w:val="31"/>
          <w:szCs w:val="31"/>
        </w:rPr>
        <w:t xml:space="preserve"> </w:t>
      </w:r>
      <w:r>
        <w:rPr>
          <w:rFonts w:ascii="FangSong" w:hAnsi="FangSong" w:eastAsia="FangSong" w:cs="FangSong"/>
          <w:sz w:val="31"/>
          <w:szCs w:val="31"/>
          <w:spacing w:val="15"/>
        </w:rPr>
        <w:t>会</w:t>
      </w:r>
      <w:r>
        <w:rPr>
          <w:rFonts w:ascii="FangSong" w:hAnsi="FangSong" w:eastAsia="FangSong" w:cs="FangSong"/>
          <w:sz w:val="31"/>
          <w:szCs w:val="31"/>
          <w:spacing w:val="8"/>
        </w:rPr>
        <w:t>同相关部门研究起草《网络数据安全管理条例</w:t>
      </w:r>
      <w:r>
        <w:rPr>
          <w:rFonts w:ascii="FangSong" w:hAnsi="FangSong" w:eastAsia="FangSong" w:cs="FangSong"/>
          <w:sz w:val="31"/>
          <w:szCs w:val="31"/>
          <w:spacing w:val="8"/>
        </w:rPr>
        <w:t xml:space="preserve"> </w:t>
      </w:r>
      <w:r>
        <w:rPr>
          <w:rFonts w:ascii="FangSong" w:hAnsi="FangSong" w:eastAsia="FangSong" w:cs="FangSong"/>
          <w:sz w:val="31"/>
          <w:szCs w:val="31"/>
          <w:spacing w:val="8"/>
        </w:rPr>
        <w:t>(征求意见</w:t>
      </w:r>
      <w:r>
        <w:rPr>
          <w:rFonts w:ascii="FangSong" w:hAnsi="FangSong" w:eastAsia="FangSong" w:cs="FangSong"/>
          <w:sz w:val="31"/>
          <w:szCs w:val="31"/>
        </w:rPr>
        <w:t xml:space="preserve"> </w:t>
      </w:r>
      <w:r>
        <w:rPr>
          <w:rFonts w:ascii="FangSong" w:hAnsi="FangSong" w:eastAsia="FangSong" w:cs="FangSong"/>
          <w:sz w:val="31"/>
          <w:szCs w:val="31"/>
          <w:spacing w:val="4"/>
        </w:rPr>
        <w:t>稿)</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4"/>
        </w:rPr>
        <w:t xml:space="preserve"> </w:t>
      </w:r>
      <w:r>
        <w:rPr>
          <w:rFonts w:ascii="FangSong" w:hAnsi="FangSong" w:eastAsia="FangSong" w:cs="FangSong"/>
          <w:sz w:val="31"/>
          <w:szCs w:val="31"/>
          <w:spacing w:val="4"/>
        </w:rPr>
        <w:t>中</w:t>
      </w:r>
      <w:r>
        <w:rPr>
          <w:rFonts w:ascii="FangSong" w:hAnsi="FangSong" w:eastAsia="FangSong" w:cs="FangSong"/>
          <w:sz w:val="31"/>
          <w:szCs w:val="31"/>
          <w:spacing w:val="2"/>
        </w:rPr>
        <w:t>明确要求，国家支持数据开发利用与安全保护相关</w:t>
      </w:r>
    </w:p>
    <w:p>
      <w:pPr>
        <w:sectPr>
          <w:headerReference w:type="default" r:id="rId6"/>
          <w:footerReference w:type="default" r:id="rId262"/>
          <w:pgSz w:w="11906" w:h="16839"/>
          <w:pgMar w:top="400" w:right="155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71" w:right="158" w:hanging="18"/>
        <w:spacing w:before="101" w:line="372" w:lineRule="auto"/>
        <w:rPr>
          <w:rFonts w:ascii="FangSong" w:hAnsi="FangSong" w:eastAsia="FangSong" w:cs="FangSong"/>
          <w:sz w:val="31"/>
          <w:szCs w:val="31"/>
        </w:rPr>
      </w:pPr>
      <w:bookmarkStart w:name="_bookmark85" w:id="56"/>
      <w:bookmarkEnd w:id="56"/>
      <w:r>
        <w:rPr>
          <w:rFonts w:ascii="FangSong" w:hAnsi="FangSong" w:eastAsia="FangSong" w:cs="FangSong"/>
          <w:sz w:val="31"/>
          <w:szCs w:val="31"/>
          <w:spacing w:val="-1"/>
        </w:rPr>
        <w:t>的技术、产品、服务创新和人才培养</w:t>
      </w:r>
      <w:r>
        <w:rPr>
          <w:rFonts w:ascii="FangSong" w:hAnsi="FangSong" w:eastAsia="FangSong" w:cs="FangSong"/>
          <w:sz w:val="31"/>
          <w:szCs w:val="31"/>
        </w:rPr>
        <w:t>。未来，专业数据人才，</w:t>
      </w:r>
      <w:r>
        <w:rPr>
          <w:rFonts w:ascii="FangSong" w:hAnsi="FangSong" w:eastAsia="FangSong" w:cs="FangSong"/>
          <w:sz w:val="31"/>
          <w:szCs w:val="31"/>
        </w:rPr>
        <w:t xml:space="preserve"> </w:t>
      </w:r>
      <w:r>
        <w:rPr>
          <w:rFonts w:ascii="FangSong" w:hAnsi="FangSong" w:eastAsia="FangSong" w:cs="FangSong"/>
          <w:sz w:val="31"/>
          <w:szCs w:val="31"/>
          <w:spacing w:val="7"/>
        </w:rPr>
        <w:t>同时能够运用人工智能等技术将备受数据市场欢迎</w:t>
      </w:r>
      <w:r>
        <w:rPr>
          <w:rFonts w:ascii="FangSong" w:hAnsi="FangSong" w:eastAsia="FangSong" w:cs="FangSong"/>
          <w:sz w:val="31"/>
          <w:szCs w:val="31"/>
          <w:spacing w:val="6"/>
        </w:rPr>
        <w:t>。</w:t>
      </w:r>
    </w:p>
    <w:p>
      <w:pPr>
        <w:ind w:left="36" w:firstLine="639"/>
        <w:spacing w:before="5" w:line="371" w:lineRule="auto"/>
        <w:rPr>
          <w:rFonts w:ascii="FangSong" w:hAnsi="FangSong" w:eastAsia="FangSong" w:cs="FangSong"/>
          <w:sz w:val="31"/>
          <w:szCs w:val="31"/>
        </w:rPr>
      </w:pPr>
      <w:r>
        <w:rPr>
          <w:rFonts w:ascii="FangSong" w:hAnsi="FangSong" w:eastAsia="FangSong" w:cs="FangSong"/>
          <w:sz w:val="31"/>
          <w:szCs w:val="31"/>
          <w:spacing w:val="16"/>
        </w:rPr>
        <w:t>基</w:t>
      </w:r>
      <w:r>
        <w:rPr>
          <w:rFonts w:ascii="FangSong" w:hAnsi="FangSong" w:eastAsia="FangSong" w:cs="FangSong"/>
          <w:sz w:val="31"/>
          <w:szCs w:val="31"/>
          <w:spacing w:val="9"/>
        </w:rPr>
        <w:t>于</w:t>
      </w:r>
      <w:r>
        <w:rPr>
          <w:rFonts w:ascii="FangSong" w:hAnsi="FangSong" w:eastAsia="FangSong" w:cs="FangSong"/>
          <w:sz w:val="31"/>
          <w:szCs w:val="31"/>
          <w:spacing w:val="8"/>
        </w:rPr>
        <w:t>企业数据分类分级面临的挑战，明确企业数据分类</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3"/>
        </w:rPr>
        <w:t>级</w:t>
      </w:r>
      <w:r>
        <w:rPr>
          <w:rFonts w:ascii="FangSong" w:hAnsi="FangSong" w:eastAsia="FangSong" w:cs="FangSong"/>
          <w:sz w:val="31"/>
          <w:szCs w:val="31"/>
          <w:spacing w:val="8"/>
        </w:rPr>
        <w:t>法律法规，形成相对统一的企业数据分类分级标准，梳</w:t>
      </w:r>
      <w:r>
        <w:rPr>
          <w:rFonts w:ascii="FangSong" w:hAnsi="FangSong" w:eastAsia="FangSong" w:cs="FangSong"/>
          <w:sz w:val="31"/>
          <w:szCs w:val="31"/>
        </w:rPr>
        <w:t xml:space="preserve"> </w:t>
      </w:r>
      <w:r>
        <w:rPr>
          <w:rFonts w:ascii="FangSong" w:hAnsi="FangSong" w:eastAsia="FangSong" w:cs="FangSong"/>
          <w:sz w:val="31"/>
          <w:szCs w:val="31"/>
          <w:spacing w:val="6"/>
        </w:rPr>
        <w:t>理并推荐优秀落地实践案例，完善数据分类分级技术和方法</w:t>
      </w:r>
      <w:r>
        <w:rPr>
          <w:rFonts w:ascii="FangSong" w:hAnsi="FangSong" w:eastAsia="FangSong" w:cs="FangSong"/>
          <w:sz w:val="31"/>
          <w:szCs w:val="31"/>
          <w:spacing w:val="4"/>
        </w:rPr>
        <w:t>，</w:t>
      </w:r>
      <w:r>
        <w:rPr>
          <w:rFonts w:ascii="FangSong" w:hAnsi="FangSong" w:eastAsia="FangSong" w:cs="FangSong"/>
          <w:sz w:val="31"/>
          <w:szCs w:val="31"/>
        </w:rPr>
        <w:t xml:space="preserve"> </w:t>
      </w:r>
      <w:r>
        <w:rPr>
          <w:rFonts w:ascii="FangSong" w:hAnsi="FangSong" w:eastAsia="FangSong" w:cs="FangSong"/>
          <w:sz w:val="31"/>
          <w:szCs w:val="31"/>
          <w:spacing w:val="16"/>
        </w:rPr>
        <w:t>培</w:t>
      </w:r>
      <w:r>
        <w:rPr>
          <w:rFonts w:ascii="FangSong" w:hAnsi="FangSong" w:eastAsia="FangSong" w:cs="FangSong"/>
          <w:sz w:val="31"/>
          <w:szCs w:val="31"/>
          <w:spacing w:val="13"/>
        </w:rPr>
        <w:t>养</w:t>
      </w:r>
      <w:r>
        <w:rPr>
          <w:rFonts w:ascii="FangSong" w:hAnsi="FangSong" w:eastAsia="FangSong" w:cs="FangSong"/>
          <w:sz w:val="31"/>
          <w:szCs w:val="31"/>
          <w:spacing w:val="8"/>
        </w:rPr>
        <w:t>更多适应企业数据分类分级需求的专业人才，将是推动</w:t>
      </w:r>
      <w:r>
        <w:rPr>
          <w:rFonts w:ascii="FangSong" w:hAnsi="FangSong" w:eastAsia="FangSong" w:cs="FangSong"/>
          <w:sz w:val="31"/>
          <w:szCs w:val="31"/>
        </w:rPr>
        <w:t xml:space="preserve"> </w:t>
      </w:r>
      <w:r>
        <w:rPr>
          <w:rFonts w:ascii="FangSong" w:hAnsi="FangSong" w:eastAsia="FangSong" w:cs="FangSong"/>
          <w:sz w:val="31"/>
          <w:szCs w:val="31"/>
          <w:spacing w:val="14"/>
        </w:rPr>
        <w:t>企</w:t>
      </w:r>
      <w:r>
        <w:rPr>
          <w:rFonts w:ascii="FangSong" w:hAnsi="FangSong" w:eastAsia="FangSong" w:cs="FangSong"/>
          <w:sz w:val="31"/>
          <w:szCs w:val="31"/>
          <w:spacing w:val="8"/>
        </w:rPr>
        <w:t>业</w:t>
      </w:r>
      <w:r>
        <w:rPr>
          <w:rFonts w:ascii="FangSong" w:hAnsi="FangSong" w:eastAsia="FangSong" w:cs="FangSong"/>
          <w:sz w:val="31"/>
          <w:szCs w:val="31"/>
          <w:spacing w:val="7"/>
        </w:rPr>
        <w:t>数据分类分级工作的重点。</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8"/>
        </w:rPr>
        <w:t>4</w:t>
      </w:r>
      <w:r>
        <w:rPr>
          <w:rFonts w:ascii="SimSun" w:hAnsi="SimSun" w:eastAsia="SimSun" w:cs="SimSun"/>
          <w:sz w:val="31"/>
          <w:szCs w:val="31"/>
          <w14:textOutline w14:w="5793" w14:cap="sq" w14:cmpd="sng">
            <w14:solidFill>
              <w14:srgbClr w14:val="000000"/>
            </w14:solidFill>
            <w14:prstDash w14:val="solid"/>
            <w14:bevel/>
          </w14:textOutline>
          <w:spacing w:val="7"/>
        </w:rPr>
        <w:t>.</w:t>
      </w:r>
      <w:r>
        <w:rPr>
          <w:rFonts w:ascii="SimSun" w:hAnsi="SimSun" w:eastAsia="SimSun" w:cs="SimSun"/>
          <w:sz w:val="31"/>
          <w:szCs w:val="31"/>
          <w14:textOutline w14:w="5793" w14:cap="sq" w14:cmpd="sng">
            <w14:solidFill>
              <w14:srgbClr w14:val="000000"/>
            </w14:solidFill>
            <w14:prstDash w14:val="solid"/>
            <w14:bevel/>
          </w14:textOutline>
          <w:spacing w:val="4"/>
        </w:rPr>
        <w:t>2.4.3</w:t>
      </w:r>
      <w:r>
        <w:rPr>
          <w:rFonts w:ascii="SimSun" w:hAnsi="SimSun" w:eastAsia="SimSun" w:cs="SimSun"/>
          <w:sz w:val="31"/>
          <w:szCs w:val="31"/>
          <w:spacing w:val="4"/>
        </w:rPr>
        <w:t xml:space="preserve"> </w:t>
      </w:r>
      <w:r>
        <w:rPr>
          <w:rFonts w:ascii="SimSun" w:hAnsi="SimSun" w:eastAsia="SimSun" w:cs="SimSun"/>
          <w:sz w:val="31"/>
          <w:szCs w:val="31"/>
          <w14:textOutline w14:w="5793" w14:cap="sq" w14:cmpd="sng">
            <w14:solidFill>
              <w14:srgbClr w14:val="000000"/>
            </w14:solidFill>
            <w14:prstDash w14:val="solid"/>
            <w14:bevel/>
          </w14:textOutline>
          <w:spacing w:val="4"/>
        </w:rPr>
        <w:t>企业数据合法合规使用原则</w:t>
      </w:r>
    </w:p>
    <w:p>
      <w:pPr>
        <w:ind w:left="35" w:right="248" w:firstLine="643"/>
        <w:spacing w:before="243" w:line="372"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大数据时代背景下，企业数据成为企业之间竞相争取</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重</w:t>
      </w:r>
      <w:r>
        <w:rPr>
          <w:rFonts w:ascii="FangSong" w:hAnsi="FangSong" w:eastAsia="FangSong" w:cs="FangSong"/>
          <w:sz w:val="31"/>
          <w:szCs w:val="31"/>
          <w:spacing w:val="8"/>
        </w:rPr>
        <w:t>要生产要素，企业数据的使用渗透在经济、社会、生活</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方</w:t>
      </w:r>
      <w:r>
        <w:rPr>
          <w:rFonts w:ascii="FangSong" w:hAnsi="FangSong" w:eastAsia="FangSong" w:cs="FangSong"/>
          <w:sz w:val="31"/>
          <w:szCs w:val="31"/>
          <w:spacing w:val="8"/>
        </w:rPr>
        <w:t>方面面。但由于缺乏明确的数据利用标准，不正当使用</w:t>
      </w:r>
      <w:r>
        <w:rPr>
          <w:rFonts w:ascii="FangSong" w:hAnsi="FangSong" w:eastAsia="FangSong" w:cs="FangSong"/>
          <w:sz w:val="31"/>
          <w:szCs w:val="31"/>
        </w:rPr>
        <w:t xml:space="preserve"> </w:t>
      </w:r>
      <w:r>
        <w:rPr>
          <w:rFonts w:ascii="FangSong" w:hAnsi="FangSong" w:eastAsia="FangSong" w:cs="FangSong"/>
          <w:sz w:val="31"/>
          <w:szCs w:val="31"/>
          <w:spacing w:val="16"/>
        </w:rPr>
        <w:t>企</w:t>
      </w:r>
      <w:r>
        <w:rPr>
          <w:rFonts w:ascii="FangSong" w:hAnsi="FangSong" w:eastAsia="FangSong" w:cs="FangSong"/>
          <w:sz w:val="31"/>
          <w:szCs w:val="31"/>
          <w:spacing w:val="14"/>
        </w:rPr>
        <w:t>业</w:t>
      </w:r>
      <w:r>
        <w:rPr>
          <w:rFonts w:ascii="FangSong" w:hAnsi="FangSong" w:eastAsia="FangSong" w:cs="FangSong"/>
          <w:sz w:val="31"/>
          <w:szCs w:val="31"/>
          <w:spacing w:val="8"/>
        </w:rPr>
        <w:t>数据的行为时常出现。为此，在实际使用过程中，企业</w:t>
      </w:r>
      <w:r>
        <w:rPr>
          <w:rFonts w:ascii="FangSong" w:hAnsi="FangSong" w:eastAsia="FangSong" w:cs="FangSong"/>
          <w:sz w:val="31"/>
          <w:szCs w:val="31"/>
        </w:rPr>
        <w:t xml:space="preserve"> </w:t>
      </w:r>
      <w:r>
        <w:rPr>
          <w:rFonts w:ascii="FangSong" w:hAnsi="FangSong" w:eastAsia="FangSong" w:cs="FangSong"/>
          <w:sz w:val="31"/>
          <w:szCs w:val="31"/>
          <w:spacing w:val="7"/>
        </w:rPr>
        <w:t>应把握以下两大原则</w:t>
      </w:r>
      <w:r>
        <w:rPr>
          <w:rFonts w:ascii="FangSong" w:hAnsi="FangSong" w:eastAsia="FangSong" w:cs="FangSong"/>
          <w:sz w:val="31"/>
          <w:szCs w:val="31"/>
          <w:spacing w:val="5"/>
        </w:rPr>
        <w:t>：</w:t>
      </w:r>
    </w:p>
    <w:p>
      <w:pPr>
        <w:ind w:left="35" w:right="246" w:firstLine="645"/>
        <w:spacing w:before="8" w:line="371"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是兼顾安全与发展。作为网络空间安全的基础，数据</w:t>
      </w:r>
      <w:r>
        <w:rPr>
          <w:rFonts w:ascii="FangSong" w:hAnsi="FangSong" w:eastAsia="FangSong" w:cs="FangSong"/>
          <w:sz w:val="31"/>
          <w:szCs w:val="31"/>
        </w:rPr>
        <w:t xml:space="preserve"> </w:t>
      </w:r>
      <w:r>
        <w:rPr>
          <w:rFonts w:ascii="FangSong" w:hAnsi="FangSong" w:eastAsia="FangSong" w:cs="FangSong"/>
          <w:sz w:val="31"/>
          <w:szCs w:val="31"/>
          <w:spacing w:val="16"/>
        </w:rPr>
        <w:t>安全</w:t>
      </w:r>
      <w:r>
        <w:rPr>
          <w:rFonts w:ascii="FangSong" w:hAnsi="FangSong" w:eastAsia="FangSong" w:cs="FangSong"/>
          <w:sz w:val="31"/>
          <w:szCs w:val="31"/>
          <w:spacing w:val="9"/>
        </w:rPr>
        <w:t>不</w:t>
      </w:r>
      <w:r>
        <w:rPr>
          <w:rFonts w:ascii="FangSong" w:hAnsi="FangSong" w:eastAsia="FangSong" w:cs="FangSong"/>
          <w:sz w:val="31"/>
          <w:szCs w:val="31"/>
          <w:spacing w:val="8"/>
        </w:rPr>
        <w:t>仅会对公民的个人隐私和经济利益产生影响，还会对</w:t>
      </w:r>
      <w:r>
        <w:rPr>
          <w:rFonts w:ascii="FangSong" w:hAnsi="FangSong" w:eastAsia="FangSong" w:cs="FangSong"/>
          <w:sz w:val="31"/>
          <w:szCs w:val="31"/>
        </w:rPr>
        <w:t xml:space="preserve"> </w:t>
      </w:r>
      <w:r>
        <w:rPr>
          <w:rFonts w:ascii="FangSong" w:hAnsi="FangSong" w:eastAsia="FangSong" w:cs="FangSong"/>
          <w:sz w:val="31"/>
          <w:szCs w:val="31"/>
          <w:spacing w:val="16"/>
        </w:rPr>
        <w:t>公共</w:t>
      </w:r>
      <w:r>
        <w:rPr>
          <w:rFonts w:ascii="FangSong" w:hAnsi="FangSong" w:eastAsia="FangSong" w:cs="FangSong"/>
          <w:sz w:val="31"/>
          <w:szCs w:val="31"/>
          <w:spacing w:val="9"/>
        </w:rPr>
        <w:t>利</w:t>
      </w:r>
      <w:r>
        <w:rPr>
          <w:rFonts w:ascii="FangSong" w:hAnsi="FangSong" w:eastAsia="FangSong" w:cs="FangSong"/>
          <w:sz w:val="31"/>
          <w:szCs w:val="31"/>
          <w:spacing w:val="8"/>
        </w:rPr>
        <w:t>益和国家安全产生影响。因此，在使用和发展企业数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4"/>
        </w:rPr>
        <w:t>过</w:t>
      </w:r>
      <w:r>
        <w:rPr>
          <w:rFonts w:ascii="FangSong" w:hAnsi="FangSong" w:eastAsia="FangSong" w:cs="FangSong"/>
          <w:sz w:val="31"/>
          <w:szCs w:val="31"/>
          <w:spacing w:val="8"/>
        </w:rPr>
        <w:t>程中，需要牢牢守住安全底线。在总体国家安全观的指</w:t>
      </w:r>
      <w:r>
        <w:rPr>
          <w:rFonts w:ascii="FangSong" w:hAnsi="FangSong" w:eastAsia="FangSong" w:cs="FangSong"/>
          <w:sz w:val="31"/>
          <w:szCs w:val="31"/>
        </w:rPr>
        <w:t xml:space="preserve"> </w:t>
      </w:r>
      <w:r>
        <w:rPr>
          <w:rFonts w:ascii="FangSong" w:hAnsi="FangSong" w:eastAsia="FangSong" w:cs="FangSong"/>
          <w:sz w:val="31"/>
          <w:szCs w:val="31"/>
          <w:spacing w:val="16"/>
        </w:rPr>
        <w:t>导下</w:t>
      </w:r>
      <w:r>
        <w:rPr>
          <w:rFonts w:ascii="FangSong" w:hAnsi="FangSong" w:eastAsia="FangSong" w:cs="FangSong"/>
          <w:sz w:val="31"/>
          <w:szCs w:val="31"/>
          <w:spacing w:val="9"/>
        </w:rPr>
        <w:t>，</w:t>
      </w:r>
      <w:r>
        <w:rPr>
          <w:rFonts w:ascii="FangSong" w:hAnsi="FangSong" w:eastAsia="FangSong" w:cs="FangSong"/>
          <w:sz w:val="31"/>
          <w:szCs w:val="31"/>
          <w:spacing w:val="8"/>
        </w:rPr>
        <w:t>企业要兼顾安全与发展，具备更高的安全保护意识，</w:t>
      </w:r>
      <w:r>
        <w:rPr>
          <w:rFonts w:ascii="FangSong" w:hAnsi="FangSong" w:eastAsia="FangSong" w:cs="FangSong"/>
          <w:sz w:val="31"/>
          <w:szCs w:val="31"/>
        </w:rPr>
        <w:t xml:space="preserve"> </w:t>
      </w:r>
      <w:r>
        <w:rPr>
          <w:rFonts w:ascii="FangSong" w:hAnsi="FangSong" w:eastAsia="FangSong" w:cs="FangSong"/>
          <w:sz w:val="31"/>
          <w:szCs w:val="31"/>
          <w:spacing w:val="16"/>
        </w:rPr>
        <w:t>增</w:t>
      </w:r>
      <w:r>
        <w:rPr>
          <w:rFonts w:ascii="FangSong" w:hAnsi="FangSong" w:eastAsia="FangSong" w:cs="FangSong"/>
          <w:sz w:val="31"/>
          <w:szCs w:val="31"/>
          <w:spacing w:val="14"/>
        </w:rPr>
        <w:t>强</w:t>
      </w:r>
      <w:r>
        <w:rPr>
          <w:rFonts w:ascii="FangSong" w:hAnsi="FangSong" w:eastAsia="FangSong" w:cs="FangSong"/>
          <w:sz w:val="31"/>
          <w:szCs w:val="31"/>
          <w:spacing w:val="8"/>
        </w:rPr>
        <w:t>数据保护能力，筑牢数据安全屏障，使其数据安全治理</w:t>
      </w:r>
      <w:r>
        <w:rPr>
          <w:rFonts w:ascii="FangSong" w:hAnsi="FangSong" w:eastAsia="FangSong" w:cs="FangSong"/>
          <w:sz w:val="31"/>
          <w:szCs w:val="31"/>
        </w:rPr>
        <w:t xml:space="preserve"> </w:t>
      </w:r>
      <w:r>
        <w:rPr>
          <w:rFonts w:ascii="FangSong" w:hAnsi="FangSong" w:eastAsia="FangSong" w:cs="FangSong"/>
          <w:sz w:val="31"/>
          <w:szCs w:val="31"/>
          <w:spacing w:val="16"/>
        </w:rPr>
        <w:t>工作</w:t>
      </w:r>
      <w:r>
        <w:rPr>
          <w:rFonts w:ascii="FangSong" w:hAnsi="FangSong" w:eastAsia="FangSong" w:cs="FangSong"/>
          <w:sz w:val="31"/>
          <w:szCs w:val="31"/>
          <w:spacing w:val="9"/>
        </w:rPr>
        <w:t>不</w:t>
      </w:r>
      <w:r>
        <w:rPr>
          <w:rFonts w:ascii="FangSong" w:hAnsi="FangSong" w:eastAsia="FangSong" w:cs="FangSong"/>
          <w:sz w:val="31"/>
          <w:szCs w:val="31"/>
          <w:spacing w:val="8"/>
        </w:rPr>
        <w:t>仅满足基本商业竞争与发展需要，还要与国家安全、</w:t>
      </w:r>
      <w:r>
        <w:rPr>
          <w:rFonts w:ascii="FangSong" w:hAnsi="FangSong" w:eastAsia="FangSong" w:cs="FangSong"/>
          <w:sz w:val="31"/>
          <w:szCs w:val="31"/>
        </w:rPr>
        <w:t xml:space="preserve"> </w:t>
      </w:r>
      <w:r>
        <w:rPr>
          <w:rFonts w:ascii="FangSong" w:hAnsi="FangSong" w:eastAsia="FangSong" w:cs="FangSong"/>
          <w:sz w:val="31"/>
          <w:szCs w:val="31"/>
          <w:spacing w:val="9"/>
        </w:rPr>
        <w:t>公</w:t>
      </w:r>
      <w:r>
        <w:rPr>
          <w:rFonts w:ascii="FangSong" w:hAnsi="FangSong" w:eastAsia="FangSong" w:cs="FangSong"/>
          <w:sz w:val="31"/>
          <w:szCs w:val="31"/>
          <w:spacing w:val="8"/>
        </w:rPr>
        <w:t>共利益、个人合法权益需求相匹配。</w:t>
      </w:r>
    </w:p>
    <w:p>
      <w:pPr>
        <w:ind w:left="686"/>
        <w:spacing w:line="227" w:lineRule="auto"/>
        <w:rPr>
          <w:rFonts w:ascii="FangSong" w:hAnsi="FangSong" w:eastAsia="FangSong" w:cs="FangSong"/>
          <w:sz w:val="31"/>
          <w:szCs w:val="31"/>
        </w:rPr>
      </w:pPr>
      <w:r>
        <w:rPr>
          <w:rFonts w:ascii="FangSong" w:hAnsi="FangSong" w:eastAsia="FangSong" w:cs="FangSong"/>
          <w:sz w:val="31"/>
          <w:szCs w:val="31"/>
          <w:spacing w:val="8"/>
        </w:rPr>
        <w:t>二是合法合规正当收集数据。企业数据合法合规使用</w:t>
      </w:r>
      <w:r>
        <w:rPr>
          <w:rFonts w:ascii="FangSong" w:hAnsi="FangSong" w:eastAsia="FangSong" w:cs="FangSong"/>
          <w:sz w:val="31"/>
          <w:szCs w:val="31"/>
          <w:spacing w:val="7"/>
        </w:rPr>
        <w:t>的</w:t>
      </w:r>
    </w:p>
    <w:p>
      <w:pPr>
        <w:sectPr>
          <w:headerReference w:type="default" r:id="rId263"/>
          <w:footerReference w:type="default" r:id="rId264"/>
          <w:pgSz w:w="11906" w:h="16839"/>
          <w:pgMar w:top="400" w:right="1553"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5" w:right="14" w:firstLine="3"/>
        <w:spacing w:before="100" w:line="372" w:lineRule="auto"/>
        <w:rPr>
          <w:rFonts w:ascii="FangSong" w:hAnsi="FangSong" w:eastAsia="FangSong" w:cs="FangSong"/>
          <w:sz w:val="31"/>
          <w:szCs w:val="31"/>
        </w:rPr>
      </w:pPr>
      <w:r>
        <w:rPr>
          <w:rFonts w:ascii="FangSong" w:hAnsi="FangSong" w:eastAsia="FangSong" w:cs="FangSong"/>
          <w:sz w:val="31"/>
          <w:szCs w:val="31"/>
          <w:spacing w:val="16"/>
        </w:rPr>
        <w:t>前</w:t>
      </w:r>
      <w:r>
        <w:rPr>
          <w:rFonts w:ascii="FangSong" w:hAnsi="FangSong" w:eastAsia="FangSong" w:cs="FangSong"/>
          <w:sz w:val="31"/>
          <w:szCs w:val="31"/>
          <w:spacing w:val="10"/>
        </w:rPr>
        <w:t>提</w:t>
      </w:r>
      <w:r>
        <w:rPr>
          <w:rFonts w:ascii="FangSong" w:hAnsi="FangSong" w:eastAsia="FangSong" w:cs="FangSong"/>
          <w:sz w:val="31"/>
          <w:szCs w:val="31"/>
          <w:spacing w:val="8"/>
        </w:rPr>
        <w:t>是数据的获取需要合法合规正当。一直以来，数据收集</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4"/>
        </w:rPr>
        <w:t>数</w:t>
      </w:r>
      <w:r>
        <w:rPr>
          <w:rFonts w:ascii="FangSong" w:hAnsi="FangSong" w:eastAsia="FangSong" w:cs="FangSong"/>
          <w:sz w:val="31"/>
          <w:szCs w:val="31"/>
          <w:spacing w:val="8"/>
        </w:rPr>
        <w:t>据监管部门重点关注的问题之一。在获取数据时，企业</w:t>
      </w:r>
      <w:r>
        <w:rPr>
          <w:rFonts w:ascii="FangSong" w:hAnsi="FangSong" w:eastAsia="FangSong" w:cs="FangSong"/>
          <w:sz w:val="31"/>
          <w:szCs w:val="31"/>
        </w:rPr>
        <w:t xml:space="preserve"> </w:t>
      </w:r>
      <w:r>
        <w:rPr>
          <w:rFonts w:ascii="FangSong" w:hAnsi="FangSong" w:eastAsia="FangSong" w:cs="FangSong"/>
          <w:sz w:val="31"/>
          <w:szCs w:val="31"/>
          <w:spacing w:val="20"/>
        </w:rPr>
        <w:t>要</w:t>
      </w:r>
      <w:r>
        <w:rPr>
          <w:rFonts w:ascii="FangSong" w:hAnsi="FangSong" w:eastAsia="FangSong" w:cs="FangSong"/>
          <w:sz w:val="31"/>
          <w:szCs w:val="31"/>
          <w:spacing w:val="11"/>
        </w:rPr>
        <w:t>认</w:t>
      </w:r>
      <w:r>
        <w:rPr>
          <w:rFonts w:ascii="FangSong" w:hAnsi="FangSong" w:eastAsia="FangSong" w:cs="FangSong"/>
          <w:sz w:val="31"/>
          <w:szCs w:val="31"/>
          <w:spacing w:val="10"/>
        </w:rPr>
        <w:t>真落实告知知情同意原则，在明示并征得用户同意后，</w:t>
      </w:r>
      <w:r>
        <w:rPr>
          <w:rFonts w:ascii="FangSong" w:hAnsi="FangSong" w:eastAsia="FangSong" w:cs="FangSong"/>
          <w:sz w:val="31"/>
          <w:szCs w:val="31"/>
        </w:rPr>
        <w:t xml:space="preserve"> </w:t>
      </w:r>
      <w:r>
        <w:rPr>
          <w:rFonts w:ascii="FangSong" w:hAnsi="FangSong" w:eastAsia="FangSong" w:cs="FangSong"/>
          <w:sz w:val="31"/>
          <w:szCs w:val="31"/>
          <w:spacing w:val="1"/>
        </w:rPr>
        <w:t>才能获</w:t>
      </w:r>
      <w:r>
        <w:rPr>
          <w:rFonts w:ascii="FangSong" w:hAnsi="FangSong" w:eastAsia="FangSong" w:cs="FangSong"/>
          <w:sz w:val="31"/>
          <w:szCs w:val="31"/>
        </w:rPr>
        <w:t>取相关信息。另外，在利用爬虫手段收集信息数据时，</w:t>
      </w:r>
      <w:r>
        <w:rPr>
          <w:rFonts w:ascii="FangSong" w:hAnsi="FangSong" w:eastAsia="FangSong" w:cs="FangSong"/>
          <w:sz w:val="31"/>
          <w:szCs w:val="31"/>
        </w:rPr>
        <w:t xml:space="preserve"> </w:t>
      </w:r>
      <w:r>
        <w:rPr>
          <w:rFonts w:ascii="FangSong" w:hAnsi="FangSong" w:eastAsia="FangSong" w:cs="FangSong"/>
          <w:sz w:val="31"/>
          <w:szCs w:val="31"/>
          <w:spacing w:val="16"/>
        </w:rPr>
        <w:t>企业</w:t>
      </w:r>
      <w:r>
        <w:rPr>
          <w:rFonts w:ascii="FangSong" w:hAnsi="FangSong" w:eastAsia="FangSong" w:cs="FangSong"/>
          <w:sz w:val="31"/>
          <w:szCs w:val="31"/>
          <w:spacing w:val="9"/>
        </w:rPr>
        <w:t>要</w:t>
      </w:r>
      <w:r>
        <w:rPr>
          <w:rFonts w:ascii="FangSong" w:hAnsi="FangSong" w:eastAsia="FangSong" w:cs="FangSong"/>
          <w:sz w:val="31"/>
          <w:szCs w:val="31"/>
          <w:spacing w:val="8"/>
        </w:rPr>
        <w:t>遵守目标网站设置的爬虫协议，依法依规地使用数据</w:t>
      </w:r>
      <w:r>
        <w:rPr>
          <w:rFonts w:ascii="FangSong" w:hAnsi="FangSong" w:eastAsia="FangSong" w:cs="FangSong"/>
          <w:sz w:val="31"/>
          <w:szCs w:val="31"/>
        </w:rPr>
        <w:t xml:space="preserve"> </w:t>
      </w:r>
      <w:r>
        <w:rPr>
          <w:rFonts w:ascii="FangSong" w:hAnsi="FangSong" w:eastAsia="FangSong" w:cs="FangSong"/>
          <w:sz w:val="31"/>
          <w:szCs w:val="31"/>
          <w:spacing w:val="16"/>
        </w:rPr>
        <w:t>收集</w:t>
      </w:r>
      <w:r>
        <w:rPr>
          <w:rFonts w:ascii="FangSong" w:hAnsi="FangSong" w:eastAsia="FangSong" w:cs="FangSong"/>
          <w:sz w:val="31"/>
          <w:szCs w:val="31"/>
          <w:spacing w:val="9"/>
        </w:rPr>
        <w:t>技</w:t>
      </w:r>
      <w:r>
        <w:rPr>
          <w:rFonts w:ascii="FangSong" w:hAnsi="FangSong" w:eastAsia="FangSong" w:cs="FangSong"/>
          <w:sz w:val="31"/>
          <w:szCs w:val="31"/>
          <w:spacing w:val="8"/>
        </w:rPr>
        <w:t>术。在源头上保证获取数据合法合规，才能为后续使</w:t>
      </w:r>
      <w:r>
        <w:rPr>
          <w:rFonts w:ascii="FangSong" w:hAnsi="FangSong" w:eastAsia="FangSong" w:cs="FangSong"/>
          <w:sz w:val="31"/>
          <w:szCs w:val="31"/>
        </w:rPr>
        <w:t xml:space="preserve"> </w:t>
      </w:r>
      <w:r>
        <w:rPr>
          <w:rFonts w:ascii="FangSong" w:hAnsi="FangSong" w:eastAsia="FangSong" w:cs="FangSong"/>
          <w:sz w:val="31"/>
          <w:szCs w:val="31"/>
          <w:spacing w:val="14"/>
        </w:rPr>
        <w:t>用</w:t>
      </w:r>
      <w:r>
        <w:rPr>
          <w:rFonts w:ascii="FangSong" w:hAnsi="FangSong" w:eastAsia="FangSong" w:cs="FangSong"/>
          <w:sz w:val="31"/>
          <w:szCs w:val="31"/>
          <w:spacing w:val="8"/>
        </w:rPr>
        <w:t>数据，享受相关收益，奠定良好的基础。</w:t>
      </w:r>
    </w:p>
    <w:p>
      <w:pPr>
        <w:ind w:left="44"/>
        <w:spacing w:line="624" w:lineRule="exact"/>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5"/>
          <w:position w:val="22"/>
        </w:rPr>
        <w:t>第</w:t>
      </w:r>
      <w:r>
        <w:rPr>
          <w:rFonts w:ascii="KaiTi" w:hAnsi="KaiTi" w:eastAsia="KaiTi" w:cs="KaiTi"/>
          <w:sz w:val="31"/>
          <w:szCs w:val="31"/>
          <w14:textOutline w14:w="5793" w14:cap="sq" w14:cmpd="sng">
            <w14:solidFill>
              <w14:srgbClr w14:val="000000"/>
            </w14:solidFill>
            <w14:prstDash w14:val="solid"/>
            <w14:bevel/>
          </w14:textOutline>
          <w:spacing w:val="9"/>
          <w:position w:val="22"/>
        </w:rPr>
        <w:t>三节</w:t>
      </w:r>
      <w:r>
        <w:rPr>
          <w:rFonts w:ascii="KaiTi" w:hAnsi="KaiTi" w:eastAsia="KaiTi" w:cs="KaiTi"/>
          <w:sz w:val="31"/>
          <w:szCs w:val="31"/>
          <w:spacing w:val="9"/>
          <w:position w:val="22"/>
        </w:rPr>
        <w:t xml:space="preserve"> </w:t>
      </w:r>
      <w:r>
        <w:rPr>
          <w:rFonts w:ascii="KaiTi" w:hAnsi="KaiTi" w:eastAsia="KaiTi" w:cs="KaiTi"/>
          <w:sz w:val="31"/>
          <w:szCs w:val="31"/>
          <w14:textOutline w14:w="5793" w14:cap="sq" w14:cmpd="sng">
            <w14:solidFill>
              <w14:srgbClr w14:val="000000"/>
            </w14:solidFill>
            <w14:prstDash w14:val="solid"/>
            <w14:bevel/>
          </w14:textOutline>
          <w:spacing w:val="9"/>
          <w:position w:val="22"/>
        </w:rPr>
        <w:t>建立健全个人信息数据确权授权机制</w:t>
      </w:r>
    </w:p>
    <w:p>
      <w:pPr>
        <w:ind w:left="23"/>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2"/>
        </w:rPr>
        <w:t>4</w:t>
      </w:r>
      <w:r>
        <w:rPr>
          <w:rFonts w:ascii="FangSong" w:hAnsi="FangSong" w:eastAsia="FangSong" w:cs="FangSong"/>
          <w:sz w:val="31"/>
          <w:szCs w:val="31"/>
          <w14:textOutline w14:w="5793" w14:cap="sq" w14:cmpd="sng">
            <w14:solidFill>
              <w14:srgbClr w14:val="000000"/>
            </w14:solidFill>
            <w14:prstDash w14:val="solid"/>
            <w14:bevel/>
          </w14:textOutline>
          <w:spacing w:val="8"/>
        </w:rPr>
        <w:t>.3.1</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个人信息数据的界定</w:t>
      </w:r>
    </w:p>
    <w:p>
      <w:pPr>
        <w:ind w:left="34" w:firstLine="612"/>
        <w:spacing w:before="236"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据二十条”提出：“对承载个人信息的数据，推动</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处</w:t>
      </w:r>
      <w:r>
        <w:rPr>
          <w:rFonts w:ascii="FangSong" w:hAnsi="FangSong" w:eastAsia="FangSong" w:cs="FangSong"/>
          <w:sz w:val="31"/>
          <w:szCs w:val="31"/>
          <w:spacing w:val="8"/>
        </w:rPr>
        <w:t>理者按照个人授权范围依法依规采集、持有、托管和</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数据，规范对个人信息的处理活动，不得采取‘一揽子</w:t>
      </w:r>
      <w:r>
        <w:rPr>
          <w:rFonts w:ascii="FangSong" w:hAnsi="FangSong" w:eastAsia="FangSong" w:cs="FangSong"/>
          <w:sz w:val="31"/>
          <w:szCs w:val="31"/>
        </w:rPr>
        <w:t xml:space="preserve"> </w:t>
      </w:r>
      <w:r>
        <w:rPr>
          <w:rFonts w:ascii="FangSong" w:hAnsi="FangSong" w:eastAsia="FangSong" w:cs="FangSong"/>
          <w:sz w:val="31"/>
          <w:szCs w:val="31"/>
          <w:spacing w:val="4"/>
        </w:rPr>
        <w:t>授权’</w:t>
      </w:r>
      <w:r>
        <w:rPr>
          <w:rFonts w:ascii="FangSong" w:hAnsi="FangSong" w:eastAsia="FangSong" w:cs="FangSong"/>
          <w:sz w:val="31"/>
          <w:szCs w:val="31"/>
          <w:spacing w:val="4"/>
        </w:rPr>
        <w:t xml:space="preserve"> </w:t>
      </w:r>
      <w:r>
        <w:rPr>
          <w:rFonts w:ascii="FangSong" w:hAnsi="FangSong" w:eastAsia="FangSong" w:cs="FangSong"/>
          <w:sz w:val="31"/>
          <w:szCs w:val="31"/>
          <w:spacing w:val="4"/>
        </w:rPr>
        <w:t>、强制同</w:t>
      </w:r>
      <w:r>
        <w:rPr>
          <w:rFonts w:ascii="FangSong" w:hAnsi="FangSong" w:eastAsia="FangSong" w:cs="FangSong"/>
          <w:sz w:val="31"/>
          <w:szCs w:val="31"/>
          <w:spacing w:val="3"/>
        </w:rPr>
        <w:t>意</w:t>
      </w:r>
      <w:r>
        <w:rPr>
          <w:rFonts w:ascii="FangSong" w:hAnsi="FangSong" w:eastAsia="FangSong" w:cs="FangSong"/>
          <w:sz w:val="31"/>
          <w:szCs w:val="31"/>
          <w:spacing w:val="2"/>
        </w:rPr>
        <w:t>等方式过度收集个人信息，促进个人信息</w:t>
      </w:r>
      <w:r>
        <w:rPr>
          <w:rFonts w:ascii="FangSong" w:hAnsi="FangSong" w:eastAsia="FangSong" w:cs="FangSong"/>
          <w:sz w:val="31"/>
          <w:szCs w:val="31"/>
        </w:rPr>
        <w:t xml:space="preserve"> </w:t>
      </w:r>
      <w:r>
        <w:rPr>
          <w:rFonts w:ascii="FangSong" w:hAnsi="FangSong" w:eastAsia="FangSong" w:cs="FangSong"/>
          <w:sz w:val="31"/>
          <w:szCs w:val="31"/>
          <w:spacing w:val="4"/>
        </w:rPr>
        <w:t>合理利用。</w:t>
      </w:r>
      <w:r>
        <w:rPr>
          <w:rFonts w:ascii="FangSong" w:hAnsi="FangSong" w:eastAsia="FangSong" w:cs="FangSong"/>
          <w:sz w:val="31"/>
          <w:szCs w:val="31"/>
          <w:spacing w:val="4"/>
        </w:rPr>
        <w:t xml:space="preserve"> </w:t>
      </w:r>
      <w:r>
        <w:rPr>
          <w:rFonts w:ascii="FangSong" w:hAnsi="FangSong" w:eastAsia="FangSong" w:cs="FangSong"/>
          <w:sz w:val="31"/>
          <w:szCs w:val="31"/>
          <w:spacing w:val="4"/>
        </w:rPr>
        <w:t>”上</w:t>
      </w:r>
      <w:r>
        <w:rPr>
          <w:rFonts w:ascii="FangSong" w:hAnsi="FangSong" w:eastAsia="FangSong" w:cs="FangSong"/>
          <w:sz w:val="31"/>
          <w:szCs w:val="31"/>
          <w:spacing w:val="2"/>
        </w:rPr>
        <w:t>述内容明确了“推动数据处理者按照个人授</w:t>
      </w:r>
      <w:r>
        <w:rPr>
          <w:rFonts w:ascii="FangSong" w:hAnsi="FangSong" w:eastAsia="FangSong" w:cs="FangSong"/>
          <w:sz w:val="31"/>
          <w:szCs w:val="31"/>
        </w:rPr>
        <w:t xml:space="preserve"> </w:t>
      </w:r>
      <w:r>
        <w:rPr>
          <w:rFonts w:ascii="FangSong" w:hAnsi="FangSong" w:eastAsia="FangSong" w:cs="FangSong"/>
          <w:sz w:val="31"/>
          <w:szCs w:val="31"/>
          <w:spacing w:val="4"/>
        </w:rPr>
        <w:t>权范围依法依规</w:t>
      </w:r>
      <w:r>
        <w:rPr>
          <w:rFonts w:ascii="FangSong" w:hAnsi="FangSong" w:eastAsia="FangSong" w:cs="FangSong"/>
          <w:sz w:val="31"/>
          <w:szCs w:val="31"/>
          <w:spacing w:val="2"/>
        </w:rPr>
        <w:t>采集、持有、托管和使用数据”</w:t>
      </w:r>
      <w:r>
        <w:rPr>
          <w:rFonts w:ascii="FangSong" w:hAnsi="FangSong" w:eastAsia="FangSong" w:cs="FangSong"/>
          <w:sz w:val="31"/>
          <w:szCs w:val="31"/>
          <w:spacing w:val="2"/>
        </w:rPr>
        <w:t xml:space="preserve"> </w:t>
      </w:r>
      <w:r>
        <w:rPr>
          <w:rFonts w:ascii="FangSong" w:hAnsi="FangSong" w:eastAsia="FangSong" w:cs="FangSong"/>
          <w:sz w:val="31"/>
          <w:szCs w:val="31"/>
          <w:spacing w:val="2"/>
        </w:rPr>
        <w:t>。关于“授</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9"/>
        </w:rPr>
        <w:t>是</w:t>
      </w:r>
      <w:r>
        <w:rPr>
          <w:rFonts w:ascii="FangSong" w:hAnsi="FangSong" w:eastAsia="FangSong" w:cs="FangSong"/>
          <w:sz w:val="31"/>
          <w:szCs w:val="31"/>
          <w:spacing w:val="8"/>
        </w:rPr>
        <w:t>指数据处理者接受个人信息主体的委托处理其个人数</w:t>
      </w:r>
      <w:r>
        <w:rPr>
          <w:rFonts w:ascii="FangSong" w:hAnsi="FangSong" w:eastAsia="FangSong" w:cs="FangSong"/>
          <w:sz w:val="31"/>
          <w:szCs w:val="31"/>
        </w:rPr>
        <w:t xml:space="preserve"> </w:t>
      </w:r>
      <w:r>
        <w:rPr>
          <w:rFonts w:ascii="FangSong" w:hAnsi="FangSong" w:eastAsia="FangSong" w:cs="FangSong"/>
          <w:sz w:val="31"/>
          <w:szCs w:val="31"/>
          <w:spacing w:val="1"/>
        </w:rPr>
        <w:t>据的行为，上述授权的范围包括四项内容</w:t>
      </w:r>
      <w:r>
        <w:rPr>
          <w:rFonts w:ascii="FangSong" w:hAnsi="FangSong" w:eastAsia="FangSong" w:cs="FangSong"/>
          <w:sz w:val="31"/>
          <w:szCs w:val="31"/>
        </w:rPr>
        <w:t>，即依规采集数据、</w:t>
      </w:r>
      <w:r>
        <w:rPr>
          <w:rFonts w:ascii="FangSong" w:hAnsi="FangSong" w:eastAsia="FangSong" w:cs="FangSong"/>
          <w:sz w:val="31"/>
          <w:szCs w:val="31"/>
        </w:rPr>
        <w:t xml:space="preserve"> </w:t>
      </w:r>
      <w:r>
        <w:rPr>
          <w:rFonts w:ascii="FangSong" w:hAnsi="FangSong" w:eastAsia="FangSong" w:cs="FangSong"/>
          <w:sz w:val="31"/>
          <w:szCs w:val="31"/>
          <w:spacing w:val="8"/>
        </w:rPr>
        <w:t>持有数据、托管数据和使用数据</w:t>
      </w:r>
      <w:r>
        <w:rPr>
          <w:rFonts w:ascii="FangSong" w:hAnsi="FangSong" w:eastAsia="FangSong" w:cs="FangSong"/>
          <w:sz w:val="31"/>
          <w:szCs w:val="31"/>
          <w:spacing w:val="5"/>
        </w:rPr>
        <w:t>。</w:t>
      </w:r>
    </w:p>
    <w:p>
      <w:pPr>
        <w:ind w:left="35" w:right="102" w:firstLine="643"/>
        <w:spacing w:before="3" w:line="375" w:lineRule="auto"/>
        <w:rPr>
          <w:rFonts w:ascii="FangSong" w:hAnsi="FangSong" w:eastAsia="FangSong" w:cs="FangSong"/>
          <w:sz w:val="31"/>
          <w:szCs w:val="31"/>
        </w:rPr>
      </w:pPr>
      <w:r>
        <w:rPr>
          <w:rFonts w:ascii="FangSong" w:hAnsi="FangSong" w:eastAsia="FangSong" w:cs="FangSong"/>
          <w:sz w:val="31"/>
          <w:szCs w:val="31"/>
          <w:spacing w:val="16"/>
        </w:rPr>
        <w:t>上</w:t>
      </w:r>
      <w:r>
        <w:rPr>
          <w:rFonts w:ascii="FangSong" w:hAnsi="FangSong" w:eastAsia="FangSong" w:cs="FangSong"/>
          <w:sz w:val="31"/>
          <w:szCs w:val="31"/>
          <w:spacing w:val="9"/>
        </w:rPr>
        <w:t>述</w:t>
      </w:r>
      <w:r>
        <w:rPr>
          <w:rFonts w:ascii="FangSong" w:hAnsi="FangSong" w:eastAsia="FangSong" w:cs="FangSong"/>
          <w:sz w:val="31"/>
          <w:szCs w:val="31"/>
          <w:spacing w:val="8"/>
        </w:rPr>
        <w:t>“授权”行为可以参照《个人信息保护法》第二十</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4"/>
        </w:rPr>
        <w:t>条</w:t>
      </w:r>
      <w:r>
        <w:rPr>
          <w:rFonts w:ascii="FangSong" w:hAnsi="FangSong" w:eastAsia="FangSong" w:cs="FangSong"/>
          <w:sz w:val="31"/>
          <w:szCs w:val="31"/>
          <w:spacing w:val="8"/>
        </w:rPr>
        <w:t>有关委托处理个人信息的规定，一是个人信息处理者委</w:t>
      </w:r>
      <w:r>
        <w:rPr>
          <w:rFonts w:ascii="FangSong" w:hAnsi="FangSong" w:eastAsia="FangSong" w:cs="FangSong"/>
          <w:sz w:val="31"/>
          <w:szCs w:val="31"/>
        </w:rPr>
        <w:t xml:space="preserve"> </w:t>
      </w:r>
      <w:r>
        <w:rPr>
          <w:rFonts w:ascii="FangSong" w:hAnsi="FangSong" w:eastAsia="FangSong" w:cs="FangSong"/>
          <w:sz w:val="31"/>
          <w:szCs w:val="31"/>
          <w:spacing w:val="16"/>
        </w:rPr>
        <w:t>托</w:t>
      </w:r>
      <w:r>
        <w:rPr>
          <w:rFonts w:ascii="FangSong" w:hAnsi="FangSong" w:eastAsia="FangSong" w:cs="FangSong"/>
          <w:sz w:val="31"/>
          <w:szCs w:val="31"/>
          <w:spacing w:val="14"/>
        </w:rPr>
        <w:t>处</w:t>
      </w:r>
      <w:r>
        <w:rPr>
          <w:rFonts w:ascii="FangSong" w:hAnsi="FangSong" w:eastAsia="FangSong" w:cs="FangSong"/>
          <w:sz w:val="31"/>
          <w:szCs w:val="31"/>
          <w:spacing w:val="8"/>
        </w:rPr>
        <w:t>理个人信息的，应当与受托人约定委托处理的目的、期</w:t>
      </w:r>
      <w:r>
        <w:rPr>
          <w:rFonts w:ascii="FangSong" w:hAnsi="FangSong" w:eastAsia="FangSong" w:cs="FangSong"/>
          <w:sz w:val="31"/>
          <w:szCs w:val="31"/>
        </w:rPr>
        <w:t xml:space="preserve"> </w:t>
      </w:r>
      <w:r>
        <w:rPr>
          <w:rFonts w:ascii="FangSong" w:hAnsi="FangSong" w:eastAsia="FangSong" w:cs="FangSong"/>
          <w:sz w:val="31"/>
          <w:szCs w:val="31"/>
          <w:spacing w:val="16"/>
        </w:rPr>
        <w:t>限</w:t>
      </w:r>
      <w:r>
        <w:rPr>
          <w:rFonts w:ascii="FangSong" w:hAnsi="FangSong" w:eastAsia="FangSong" w:cs="FangSong"/>
          <w:sz w:val="31"/>
          <w:szCs w:val="31"/>
          <w:spacing w:val="14"/>
        </w:rPr>
        <w:t>、</w:t>
      </w:r>
      <w:r>
        <w:rPr>
          <w:rFonts w:ascii="FangSong" w:hAnsi="FangSong" w:eastAsia="FangSong" w:cs="FangSong"/>
          <w:sz w:val="31"/>
          <w:szCs w:val="31"/>
          <w:spacing w:val="8"/>
        </w:rPr>
        <w:t>处理方式、个人信息的种类、保护措施以及双方的权利</w:t>
      </w:r>
    </w:p>
    <w:p>
      <w:pPr>
        <w:sectPr>
          <w:headerReference w:type="default" r:id="rId78"/>
          <w:footerReference w:type="default" r:id="rId265"/>
          <w:pgSz w:w="11906" w:h="16839"/>
          <w:pgMar w:top="400" w:right="1696"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5"/>
        <w:spacing w:before="101" w:line="372" w:lineRule="auto"/>
        <w:rPr>
          <w:rFonts w:ascii="FangSong" w:hAnsi="FangSong" w:eastAsia="FangSong" w:cs="FangSong"/>
          <w:sz w:val="31"/>
          <w:szCs w:val="31"/>
        </w:rPr>
      </w:pPr>
      <w:bookmarkStart w:name="_bookmark74" w:id="57"/>
      <w:bookmarkEnd w:id="57"/>
      <w:r>
        <w:rPr>
          <w:rFonts w:ascii="FangSong" w:hAnsi="FangSong" w:eastAsia="FangSong" w:cs="FangSong"/>
          <w:sz w:val="31"/>
          <w:szCs w:val="31"/>
          <w:spacing w:val="16"/>
        </w:rPr>
        <w:t>和</w:t>
      </w:r>
      <w:r>
        <w:rPr>
          <w:rFonts w:ascii="FangSong" w:hAnsi="FangSong" w:eastAsia="FangSong" w:cs="FangSong"/>
          <w:sz w:val="31"/>
          <w:szCs w:val="31"/>
          <w:spacing w:val="14"/>
        </w:rPr>
        <w:t>义</w:t>
      </w:r>
      <w:r>
        <w:rPr>
          <w:rFonts w:ascii="FangSong" w:hAnsi="FangSong" w:eastAsia="FangSong" w:cs="FangSong"/>
          <w:sz w:val="31"/>
          <w:szCs w:val="31"/>
          <w:spacing w:val="8"/>
        </w:rPr>
        <w:t>务等，并对受托人的个人信息处理活动进行监督；二是</w:t>
      </w:r>
      <w:r>
        <w:rPr>
          <w:rFonts w:ascii="FangSong" w:hAnsi="FangSong" w:eastAsia="FangSong" w:cs="FangSong"/>
          <w:sz w:val="31"/>
          <w:szCs w:val="31"/>
        </w:rPr>
        <w:t xml:space="preserve"> </w:t>
      </w:r>
      <w:r>
        <w:rPr>
          <w:rFonts w:ascii="FangSong" w:hAnsi="FangSong" w:eastAsia="FangSong" w:cs="FangSong"/>
          <w:sz w:val="31"/>
          <w:szCs w:val="31"/>
          <w:spacing w:val="16"/>
        </w:rPr>
        <w:t>受</w:t>
      </w:r>
      <w:r>
        <w:rPr>
          <w:rFonts w:ascii="FangSong" w:hAnsi="FangSong" w:eastAsia="FangSong" w:cs="FangSong"/>
          <w:sz w:val="31"/>
          <w:szCs w:val="31"/>
          <w:spacing w:val="14"/>
        </w:rPr>
        <w:t>托</w:t>
      </w:r>
      <w:r>
        <w:rPr>
          <w:rFonts w:ascii="FangSong" w:hAnsi="FangSong" w:eastAsia="FangSong" w:cs="FangSong"/>
          <w:sz w:val="31"/>
          <w:szCs w:val="31"/>
          <w:spacing w:val="8"/>
        </w:rPr>
        <w:t>人应当按照约定处理个人信息，不得超出约定的处理目</w:t>
      </w:r>
      <w:r>
        <w:rPr>
          <w:rFonts w:ascii="FangSong" w:hAnsi="FangSong" w:eastAsia="FangSong" w:cs="FangSong"/>
          <w:sz w:val="31"/>
          <w:szCs w:val="31"/>
        </w:rPr>
        <w:t xml:space="preserve"> </w:t>
      </w:r>
      <w:r>
        <w:rPr>
          <w:rFonts w:ascii="FangSong" w:hAnsi="FangSong" w:eastAsia="FangSong" w:cs="FangSong"/>
          <w:sz w:val="31"/>
          <w:szCs w:val="31"/>
          <w:spacing w:val="1"/>
        </w:rPr>
        <w:t>的、处理方式等处理个人信息；三是委托</w:t>
      </w:r>
      <w:r>
        <w:rPr>
          <w:rFonts w:ascii="FangSong" w:hAnsi="FangSong" w:eastAsia="FangSong" w:cs="FangSong"/>
          <w:sz w:val="31"/>
          <w:szCs w:val="31"/>
        </w:rPr>
        <w:t>合同不生效、无效、</w:t>
      </w:r>
      <w:r>
        <w:rPr>
          <w:rFonts w:ascii="FangSong" w:hAnsi="FangSong" w:eastAsia="FangSong" w:cs="FangSong"/>
          <w:sz w:val="31"/>
          <w:szCs w:val="31"/>
        </w:rPr>
        <w:t xml:space="preserve"> </w:t>
      </w:r>
      <w:r>
        <w:rPr>
          <w:rFonts w:ascii="FangSong" w:hAnsi="FangSong" w:eastAsia="FangSong" w:cs="FangSong"/>
          <w:sz w:val="31"/>
          <w:szCs w:val="31"/>
          <w:spacing w:val="16"/>
        </w:rPr>
        <w:t>被</w:t>
      </w:r>
      <w:r>
        <w:rPr>
          <w:rFonts w:ascii="FangSong" w:hAnsi="FangSong" w:eastAsia="FangSong" w:cs="FangSong"/>
          <w:sz w:val="31"/>
          <w:szCs w:val="31"/>
          <w:spacing w:val="14"/>
        </w:rPr>
        <w:t>撤</w:t>
      </w:r>
      <w:r>
        <w:rPr>
          <w:rFonts w:ascii="FangSong" w:hAnsi="FangSong" w:eastAsia="FangSong" w:cs="FangSong"/>
          <w:sz w:val="31"/>
          <w:szCs w:val="31"/>
          <w:spacing w:val="8"/>
        </w:rPr>
        <w:t>销或者终止的，受托人应当将个人信息返还个人信息处</w:t>
      </w:r>
      <w:r>
        <w:rPr>
          <w:rFonts w:ascii="FangSong" w:hAnsi="FangSong" w:eastAsia="FangSong" w:cs="FangSong"/>
          <w:sz w:val="31"/>
          <w:szCs w:val="31"/>
        </w:rPr>
        <w:t xml:space="preserve"> </w:t>
      </w:r>
      <w:r>
        <w:rPr>
          <w:rFonts w:ascii="FangSong" w:hAnsi="FangSong" w:eastAsia="FangSong" w:cs="FangSong"/>
          <w:sz w:val="31"/>
          <w:szCs w:val="31"/>
          <w:spacing w:val="4"/>
        </w:rPr>
        <w:t>理者或者予以删除</w:t>
      </w:r>
      <w:r>
        <w:rPr>
          <w:rFonts w:ascii="FangSong" w:hAnsi="FangSong" w:eastAsia="FangSong" w:cs="FangSong"/>
          <w:sz w:val="31"/>
          <w:szCs w:val="31"/>
          <w:spacing w:val="2"/>
        </w:rPr>
        <w:t>，不得保留；</w:t>
      </w:r>
      <w:r>
        <w:rPr>
          <w:rFonts w:ascii="FangSong" w:hAnsi="FangSong" w:eastAsia="FangSong" w:cs="FangSong"/>
          <w:sz w:val="31"/>
          <w:szCs w:val="31"/>
          <w:spacing w:val="2"/>
        </w:rPr>
        <w:t xml:space="preserve"> </w:t>
      </w:r>
      <w:r>
        <w:rPr>
          <w:rFonts w:ascii="FangSong" w:hAnsi="FangSong" w:eastAsia="FangSong" w:cs="FangSong"/>
          <w:sz w:val="31"/>
          <w:szCs w:val="31"/>
          <w:spacing w:val="2"/>
        </w:rPr>
        <w:t>四是未经个人信息处理者同</w:t>
      </w:r>
      <w:r>
        <w:rPr>
          <w:rFonts w:ascii="FangSong" w:hAnsi="FangSong" w:eastAsia="FangSong" w:cs="FangSong"/>
          <w:sz w:val="31"/>
          <w:szCs w:val="31"/>
        </w:rPr>
        <w:t xml:space="preserve"> </w:t>
      </w:r>
      <w:r>
        <w:rPr>
          <w:rFonts w:ascii="FangSong" w:hAnsi="FangSong" w:eastAsia="FangSong" w:cs="FangSong"/>
          <w:sz w:val="31"/>
          <w:szCs w:val="31"/>
          <w:spacing w:val="-6"/>
        </w:rPr>
        <w:t>意，</w:t>
      </w:r>
      <w:r>
        <w:rPr>
          <w:rFonts w:ascii="FangSong" w:hAnsi="FangSong" w:eastAsia="FangSong" w:cs="FangSong"/>
          <w:sz w:val="31"/>
          <w:szCs w:val="31"/>
          <w:spacing w:val="-4"/>
        </w:rPr>
        <w:t>受</w:t>
      </w:r>
      <w:r>
        <w:rPr>
          <w:rFonts w:ascii="FangSong" w:hAnsi="FangSong" w:eastAsia="FangSong" w:cs="FangSong"/>
          <w:sz w:val="31"/>
          <w:szCs w:val="31"/>
          <w:spacing w:val="-3"/>
        </w:rPr>
        <w:t>托人不得转委托他人处理个人信息。上述规定中的“个</w:t>
      </w:r>
      <w:r>
        <w:rPr>
          <w:rFonts w:ascii="FangSong" w:hAnsi="FangSong" w:eastAsia="FangSong" w:cs="FangSong"/>
          <w:sz w:val="31"/>
          <w:szCs w:val="31"/>
        </w:rPr>
        <w:t xml:space="preserve"> </w:t>
      </w:r>
      <w:r>
        <w:rPr>
          <w:rFonts w:ascii="FangSong" w:hAnsi="FangSong" w:eastAsia="FangSong" w:cs="FangSong"/>
          <w:sz w:val="31"/>
          <w:szCs w:val="31"/>
          <w:spacing w:val="4"/>
        </w:rPr>
        <w:t>人信息处理者”</w:t>
      </w:r>
      <w:r>
        <w:rPr>
          <w:rFonts w:ascii="FangSong" w:hAnsi="FangSong" w:eastAsia="FangSong" w:cs="FangSong"/>
          <w:sz w:val="31"/>
          <w:szCs w:val="31"/>
          <w:spacing w:val="3"/>
        </w:rPr>
        <w:t xml:space="preserve"> </w:t>
      </w:r>
      <w:r>
        <w:rPr>
          <w:rFonts w:ascii="FangSong" w:hAnsi="FangSong" w:eastAsia="FangSong" w:cs="FangSong"/>
          <w:sz w:val="31"/>
          <w:szCs w:val="31"/>
          <w:spacing w:val="2"/>
        </w:rPr>
        <w:t>，是指在个人信息处理活动中自主决定处理</w:t>
      </w:r>
      <w:r>
        <w:rPr>
          <w:rFonts w:ascii="FangSong" w:hAnsi="FangSong" w:eastAsia="FangSong" w:cs="FangSong"/>
          <w:sz w:val="31"/>
          <w:szCs w:val="31"/>
        </w:rPr>
        <w:t xml:space="preserve"> </w:t>
      </w:r>
      <w:r>
        <w:rPr>
          <w:rFonts w:ascii="FangSong" w:hAnsi="FangSong" w:eastAsia="FangSong" w:cs="FangSong"/>
          <w:sz w:val="31"/>
          <w:szCs w:val="31"/>
          <w:spacing w:val="14"/>
        </w:rPr>
        <w:t>目</w:t>
      </w:r>
      <w:r>
        <w:rPr>
          <w:rFonts w:ascii="FangSong" w:hAnsi="FangSong" w:eastAsia="FangSong" w:cs="FangSong"/>
          <w:sz w:val="31"/>
          <w:szCs w:val="31"/>
          <w:spacing w:val="9"/>
        </w:rPr>
        <w:t>的</w:t>
      </w:r>
      <w:r>
        <w:rPr>
          <w:rFonts w:ascii="FangSong" w:hAnsi="FangSong" w:eastAsia="FangSong" w:cs="FangSong"/>
          <w:sz w:val="31"/>
          <w:szCs w:val="31"/>
          <w:spacing w:val="7"/>
        </w:rPr>
        <w:t>、处理方式的组织、个人。</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8"/>
        </w:rPr>
        <w:t>3.1.1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关于个人信息的法定规范和定义</w:t>
      </w:r>
    </w:p>
    <w:p>
      <w:pPr>
        <w:ind w:left="45" w:right="102" w:firstLine="631"/>
        <w:spacing w:before="244" w:line="372" w:lineRule="auto"/>
        <w:rPr>
          <w:rFonts w:ascii="FangSong" w:hAnsi="FangSong" w:eastAsia="FangSong" w:cs="FangSong"/>
          <w:sz w:val="31"/>
          <w:szCs w:val="31"/>
        </w:rPr>
      </w:pPr>
      <w:r>
        <w:rPr>
          <w:rFonts w:ascii="FangSong" w:hAnsi="FangSong" w:eastAsia="FangSong" w:cs="FangSong"/>
          <w:sz w:val="31"/>
          <w:szCs w:val="31"/>
          <w:spacing w:val="16"/>
        </w:rPr>
        <w:t>个</w:t>
      </w:r>
      <w:r>
        <w:rPr>
          <w:rFonts w:ascii="FangSong" w:hAnsi="FangSong" w:eastAsia="FangSong" w:cs="FangSong"/>
          <w:sz w:val="31"/>
          <w:szCs w:val="31"/>
          <w:spacing w:val="8"/>
        </w:rPr>
        <w:t>人信息不仅关系到个人的生命财产安全，更关系到社</w:t>
      </w:r>
      <w:r>
        <w:rPr>
          <w:rFonts w:ascii="FangSong" w:hAnsi="FangSong" w:eastAsia="FangSong" w:cs="FangSong"/>
          <w:sz w:val="31"/>
          <w:szCs w:val="31"/>
        </w:rPr>
        <w:t xml:space="preserve"> </w:t>
      </w:r>
      <w:r>
        <w:rPr>
          <w:rFonts w:ascii="FangSong" w:hAnsi="FangSong" w:eastAsia="FangSong" w:cs="FangSong"/>
          <w:sz w:val="31"/>
          <w:szCs w:val="31"/>
          <w:spacing w:val="14"/>
        </w:rPr>
        <w:t>会</w:t>
      </w:r>
      <w:r>
        <w:rPr>
          <w:rFonts w:ascii="FangSong" w:hAnsi="FangSong" w:eastAsia="FangSong" w:cs="FangSong"/>
          <w:sz w:val="31"/>
          <w:szCs w:val="31"/>
          <w:spacing w:val="8"/>
        </w:rPr>
        <w:t>的稳定和国家的安全。数字经济时代更加注重对个人信息</w:t>
      </w:r>
      <w:r>
        <w:rPr>
          <w:rFonts w:ascii="FangSong" w:hAnsi="FangSong" w:eastAsia="FangSong" w:cs="FangSong"/>
          <w:sz w:val="31"/>
          <w:szCs w:val="31"/>
        </w:rPr>
        <w:t xml:space="preserve"> </w:t>
      </w:r>
      <w:r>
        <w:rPr>
          <w:rFonts w:ascii="FangSong" w:hAnsi="FangSong" w:eastAsia="FangSong" w:cs="FangSong"/>
          <w:sz w:val="31"/>
          <w:szCs w:val="31"/>
          <w:spacing w:val="4"/>
        </w:rPr>
        <w:t>的保</w:t>
      </w:r>
      <w:r>
        <w:rPr>
          <w:rFonts w:ascii="FangSong" w:hAnsi="FangSong" w:eastAsia="FangSong" w:cs="FangSong"/>
          <w:sz w:val="31"/>
          <w:szCs w:val="31"/>
          <w:spacing w:val="3"/>
        </w:rPr>
        <w:t>护</w:t>
      </w:r>
      <w:r>
        <w:rPr>
          <w:rFonts w:ascii="FangSong" w:hAnsi="FangSong" w:eastAsia="FangSong" w:cs="FangSong"/>
          <w:sz w:val="31"/>
          <w:szCs w:val="31"/>
          <w:spacing w:val="2"/>
        </w:rPr>
        <w:t>。关于个人信息，</w:t>
      </w:r>
      <w:r>
        <w:rPr>
          <w:rFonts w:ascii="FangSong" w:hAnsi="FangSong" w:eastAsia="FangSong" w:cs="FangSong"/>
          <w:sz w:val="31"/>
          <w:szCs w:val="31"/>
          <w:spacing w:val="2"/>
        </w:rPr>
        <w:t xml:space="preserve"> </w:t>
      </w:r>
      <w:r>
        <w:rPr>
          <w:rFonts w:ascii="FangSong" w:hAnsi="FangSong" w:eastAsia="FangSong" w:cs="FangSong"/>
          <w:sz w:val="31"/>
          <w:szCs w:val="31"/>
          <w:spacing w:val="2"/>
        </w:rPr>
        <w:t>国内外都对其有较为详尽的描述，</w:t>
      </w:r>
      <w:r>
        <w:rPr>
          <w:rFonts w:ascii="FangSong" w:hAnsi="FangSong" w:eastAsia="FangSong" w:cs="FangSong"/>
          <w:sz w:val="31"/>
          <w:szCs w:val="31"/>
        </w:rPr>
        <w:t xml:space="preserve"> </w:t>
      </w:r>
      <w:r>
        <w:rPr>
          <w:rFonts w:ascii="FangSong" w:hAnsi="FangSong" w:eastAsia="FangSong" w:cs="FangSong"/>
          <w:sz w:val="31"/>
          <w:szCs w:val="31"/>
          <w:spacing w:val="14"/>
        </w:rPr>
        <w:t>以</w:t>
      </w:r>
      <w:r>
        <w:rPr>
          <w:rFonts w:ascii="FangSong" w:hAnsi="FangSong" w:eastAsia="FangSong" w:cs="FangSong"/>
          <w:sz w:val="31"/>
          <w:szCs w:val="31"/>
          <w:spacing w:val="8"/>
        </w:rPr>
        <w:t>求</w:t>
      </w:r>
      <w:r>
        <w:rPr>
          <w:rFonts w:ascii="FangSong" w:hAnsi="FangSong" w:eastAsia="FangSong" w:cs="FangSong"/>
          <w:sz w:val="31"/>
          <w:szCs w:val="31"/>
          <w:spacing w:val="7"/>
        </w:rPr>
        <w:t>对个人信息进行更加全面的保护。</w:t>
      </w:r>
    </w:p>
    <w:p>
      <w:pPr>
        <w:ind w:left="6" w:firstLine="681"/>
        <w:spacing w:before="5" w:line="373" w:lineRule="auto"/>
        <w:rPr>
          <w:rFonts w:ascii="FangSong" w:hAnsi="FangSong" w:eastAsia="FangSong" w:cs="FangSong"/>
          <w:sz w:val="31"/>
          <w:szCs w:val="31"/>
        </w:rPr>
      </w:pPr>
      <w:r>
        <w:rPr>
          <w:rFonts w:ascii="FangSong" w:hAnsi="FangSong" w:eastAsia="FangSong" w:cs="FangSong"/>
          <w:sz w:val="31"/>
          <w:szCs w:val="31"/>
          <w:spacing w:val="8"/>
        </w:rPr>
        <w:t>我国相关法律法规对个人信息进行了明确的定义：《</w:t>
      </w:r>
      <w:r>
        <w:rPr>
          <w:rFonts w:ascii="FangSong" w:hAnsi="FangSong" w:eastAsia="FangSong" w:cs="FangSong"/>
          <w:sz w:val="31"/>
          <w:szCs w:val="31"/>
          <w:spacing w:val="6"/>
        </w:rPr>
        <w:t>民</w:t>
      </w:r>
      <w:r>
        <w:rPr>
          <w:rFonts w:ascii="FangSong" w:hAnsi="FangSong" w:eastAsia="FangSong" w:cs="FangSong"/>
          <w:sz w:val="31"/>
          <w:szCs w:val="31"/>
        </w:rPr>
        <w:t xml:space="preserve"> </w:t>
      </w:r>
      <w:r>
        <w:rPr>
          <w:rFonts w:ascii="FangSong" w:hAnsi="FangSong" w:eastAsia="FangSong" w:cs="FangSong"/>
          <w:sz w:val="31"/>
          <w:szCs w:val="31"/>
          <w:spacing w:val="18"/>
        </w:rPr>
        <w:t>法</w:t>
      </w:r>
      <w:r>
        <w:rPr>
          <w:rFonts w:ascii="FangSong" w:hAnsi="FangSong" w:eastAsia="FangSong" w:cs="FangSong"/>
          <w:sz w:val="31"/>
          <w:szCs w:val="31"/>
          <w:spacing w:val="17"/>
        </w:rPr>
        <w:t>典</w:t>
      </w:r>
      <w:r>
        <w:rPr>
          <w:rFonts w:ascii="FangSong" w:hAnsi="FangSong" w:eastAsia="FangSong" w:cs="FangSong"/>
          <w:sz w:val="31"/>
          <w:szCs w:val="31"/>
          <w:spacing w:val="9"/>
        </w:rPr>
        <w:t>》第一千零三十四条规定：“个人信息是以电子或者其</w:t>
      </w:r>
      <w:r>
        <w:rPr>
          <w:rFonts w:ascii="FangSong" w:hAnsi="FangSong" w:eastAsia="FangSong" w:cs="FangSong"/>
          <w:sz w:val="31"/>
          <w:szCs w:val="31"/>
        </w:rPr>
        <w:t xml:space="preserve"> </w:t>
      </w:r>
      <w:r>
        <w:rPr>
          <w:rFonts w:ascii="FangSong" w:hAnsi="FangSong" w:eastAsia="FangSong" w:cs="FangSong"/>
          <w:sz w:val="31"/>
          <w:szCs w:val="31"/>
          <w:spacing w:val="33"/>
        </w:rPr>
        <w:t>他</w:t>
      </w:r>
      <w:r>
        <w:rPr>
          <w:rFonts w:ascii="FangSong" w:hAnsi="FangSong" w:eastAsia="FangSong" w:cs="FangSong"/>
          <w:sz w:val="31"/>
          <w:szCs w:val="31"/>
          <w:spacing w:val="22"/>
        </w:rPr>
        <w:t>方式记录的能够单独或者与其他信息结合识别特定自然</w:t>
      </w:r>
      <w:r>
        <w:rPr>
          <w:rFonts w:ascii="FangSong" w:hAnsi="FangSong" w:eastAsia="FangSong" w:cs="FangSong"/>
          <w:sz w:val="31"/>
          <w:szCs w:val="31"/>
        </w:rPr>
        <w:t xml:space="preserve"> </w:t>
      </w:r>
      <w:r>
        <w:rPr>
          <w:rFonts w:ascii="FangSong" w:hAnsi="FangSong" w:eastAsia="FangSong" w:cs="FangSong"/>
          <w:sz w:val="31"/>
          <w:szCs w:val="31"/>
          <w:spacing w:val="18"/>
        </w:rPr>
        <w:t>人</w:t>
      </w:r>
      <w:r>
        <w:rPr>
          <w:rFonts w:ascii="FangSong" w:hAnsi="FangSong" w:eastAsia="FangSong" w:cs="FangSong"/>
          <w:sz w:val="31"/>
          <w:szCs w:val="31"/>
          <w:spacing w:val="17"/>
        </w:rPr>
        <w:t>的</w:t>
      </w:r>
      <w:r>
        <w:rPr>
          <w:rFonts w:ascii="FangSong" w:hAnsi="FangSong" w:eastAsia="FangSong" w:cs="FangSong"/>
          <w:sz w:val="31"/>
          <w:szCs w:val="31"/>
          <w:spacing w:val="9"/>
        </w:rPr>
        <w:t>各种信息，包括自然人的姓名、出生日期、身份证件号</w:t>
      </w:r>
      <w:r>
        <w:rPr>
          <w:rFonts w:ascii="FangSong" w:hAnsi="FangSong" w:eastAsia="FangSong" w:cs="FangSong"/>
          <w:sz w:val="31"/>
          <w:szCs w:val="31"/>
        </w:rPr>
        <w:t xml:space="preserve"> </w:t>
      </w:r>
      <w:r>
        <w:rPr>
          <w:rFonts w:ascii="FangSong" w:hAnsi="FangSong" w:eastAsia="FangSong" w:cs="FangSong"/>
          <w:sz w:val="31"/>
          <w:szCs w:val="31"/>
          <w:spacing w:val="2"/>
        </w:rPr>
        <w:t>码、生物识别信息、住址、电话号码、电子邮</w:t>
      </w:r>
      <w:r>
        <w:rPr>
          <w:rFonts w:ascii="FangSong" w:hAnsi="FangSong" w:eastAsia="FangSong" w:cs="FangSong"/>
          <w:sz w:val="31"/>
          <w:szCs w:val="31"/>
          <w:spacing w:val="1"/>
        </w:rPr>
        <w:t>箱、健康信息、</w:t>
      </w:r>
      <w:r>
        <w:rPr>
          <w:rFonts w:ascii="FangSong" w:hAnsi="FangSong" w:eastAsia="FangSong" w:cs="FangSong"/>
          <w:sz w:val="31"/>
          <w:szCs w:val="31"/>
        </w:rPr>
        <w:t xml:space="preserve"> </w:t>
      </w:r>
      <w:r>
        <w:rPr>
          <w:rFonts w:ascii="FangSong" w:hAnsi="FangSong" w:eastAsia="FangSong" w:cs="FangSong"/>
          <w:sz w:val="31"/>
          <w:szCs w:val="31"/>
          <w:spacing w:val="2"/>
        </w:rPr>
        <w:t>行踪信息等”。《网络安全法》第七十六</w:t>
      </w:r>
      <w:r>
        <w:rPr>
          <w:rFonts w:ascii="FangSong" w:hAnsi="FangSong" w:eastAsia="FangSong" w:cs="FangSong"/>
          <w:sz w:val="31"/>
          <w:szCs w:val="31"/>
          <w:spacing w:val="1"/>
        </w:rPr>
        <w:t>条第</w:t>
      </w:r>
      <w:r>
        <w:rPr>
          <w:rFonts w:ascii="FangSong" w:hAnsi="FangSong" w:eastAsia="FangSong" w:cs="FangSong"/>
          <w:sz w:val="31"/>
          <w:szCs w:val="31"/>
          <w:spacing w:val="1"/>
        </w:rPr>
        <w:t xml:space="preserve"> </w:t>
      </w:r>
      <w:r>
        <w:rPr>
          <w:rFonts w:ascii="FangSong" w:hAnsi="FangSong" w:eastAsia="FangSong" w:cs="FangSong"/>
          <w:sz w:val="31"/>
          <w:szCs w:val="31"/>
          <w:spacing w:val="1"/>
        </w:rPr>
        <w:t>(五)</w:t>
      </w:r>
      <w:r>
        <w:rPr>
          <w:rFonts w:ascii="FangSong" w:hAnsi="FangSong" w:eastAsia="FangSong" w:cs="FangSong"/>
          <w:sz w:val="31"/>
          <w:szCs w:val="31"/>
          <w:spacing w:val="1"/>
        </w:rPr>
        <w:t xml:space="preserve"> </w:t>
      </w:r>
      <w:r>
        <w:rPr>
          <w:rFonts w:ascii="FangSong" w:hAnsi="FangSong" w:eastAsia="FangSong" w:cs="FangSong"/>
          <w:sz w:val="31"/>
          <w:szCs w:val="31"/>
          <w:spacing w:val="1"/>
        </w:rPr>
        <w:t>项规定：</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个</w:t>
      </w:r>
      <w:r>
        <w:rPr>
          <w:rFonts w:ascii="FangSong" w:hAnsi="FangSong" w:eastAsia="FangSong" w:cs="FangSong"/>
          <w:sz w:val="31"/>
          <w:szCs w:val="31"/>
          <w:spacing w:val="9"/>
        </w:rPr>
        <w:t>人信息，是指以电子或者其他方式记录的能够单独或者</w:t>
      </w:r>
      <w:r>
        <w:rPr>
          <w:rFonts w:ascii="FangSong" w:hAnsi="FangSong" w:eastAsia="FangSong" w:cs="FangSong"/>
          <w:sz w:val="31"/>
          <w:szCs w:val="31"/>
        </w:rPr>
        <w:t xml:space="preserve"> </w:t>
      </w:r>
      <w:r>
        <w:rPr>
          <w:rFonts w:ascii="FangSong" w:hAnsi="FangSong" w:eastAsia="FangSong" w:cs="FangSong"/>
          <w:sz w:val="31"/>
          <w:szCs w:val="31"/>
          <w:spacing w:val="18"/>
        </w:rPr>
        <w:t>与</w:t>
      </w:r>
      <w:r>
        <w:rPr>
          <w:rFonts w:ascii="FangSong" w:hAnsi="FangSong" w:eastAsia="FangSong" w:cs="FangSong"/>
          <w:sz w:val="31"/>
          <w:szCs w:val="31"/>
          <w:spacing w:val="17"/>
        </w:rPr>
        <w:t>其</w:t>
      </w:r>
      <w:r>
        <w:rPr>
          <w:rFonts w:ascii="FangSong" w:hAnsi="FangSong" w:eastAsia="FangSong" w:cs="FangSong"/>
          <w:sz w:val="31"/>
          <w:szCs w:val="31"/>
          <w:spacing w:val="9"/>
        </w:rPr>
        <w:t>他信息结合识别自然人个人身份的各种信息，包括但不</w:t>
      </w:r>
      <w:r>
        <w:rPr>
          <w:rFonts w:ascii="FangSong" w:hAnsi="FangSong" w:eastAsia="FangSong" w:cs="FangSong"/>
          <w:sz w:val="31"/>
          <w:szCs w:val="31"/>
        </w:rPr>
        <w:t xml:space="preserve"> </w:t>
      </w:r>
      <w:r>
        <w:rPr>
          <w:rFonts w:ascii="FangSong" w:hAnsi="FangSong" w:eastAsia="FangSong" w:cs="FangSong"/>
          <w:sz w:val="31"/>
          <w:szCs w:val="31"/>
          <w:spacing w:val="18"/>
        </w:rPr>
        <w:t>限</w:t>
      </w:r>
      <w:r>
        <w:rPr>
          <w:rFonts w:ascii="FangSong" w:hAnsi="FangSong" w:eastAsia="FangSong" w:cs="FangSong"/>
          <w:sz w:val="31"/>
          <w:szCs w:val="31"/>
          <w:spacing w:val="17"/>
        </w:rPr>
        <w:t>于</w:t>
      </w:r>
      <w:r>
        <w:rPr>
          <w:rFonts w:ascii="FangSong" w:hAnsi="FangSong" w:eastAsia="FangSong" w:cs="FangSong"/>
          <w:sz w:val="31"/>
          <w:szCs w:val="31"/>
          <w:spacing w:val="9"/>
        </w:rPr>
        <w:t>自然人的姓名、出生日期、身份证件号码、个人生物识</w:t>
      </w:r>
    </w:p>
    <w:p>
      <w:pPr>
        <w:sectPr>
          <w:footerReference w:type="default" r:id="rId266"/>
          <w:pgSz w:w="11906" w:h="16839"/>
          <w:pgMar w:top="400" w:right="1696" w:bottom="1252" w:left="1785" w:header="0" w:footer="1092" w:gutter="0"/>
        </w:sectPr>
        <w:rPr/>
      </w:pPr>
    </w:p>
    <w:p>
      <w:pPr>
        <w:spacing w:line="271" w:lineRule="auto"/>
        <w:rPr>
          <w:rFonts w:ascii="Arial"/>
          <w:sz w:val="21"/>
        </w:rPr>
      </w:pPr>
      <w:r>
        <w:pict>
          <v:shape id="_x0000_s221" style="position:absolute;margin-left:90pt;margin-top:740.45pt;mso-position-vertical-relative:page;mso-position-horizontal-relative:page;width:144pt;height:0pt;z-index:25197158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313" w:firstLine="4"/>
        <w:spacing w:before="100" w:line="372" w:lineRule="auto"/>
        <w:rPr>
          <w:rFonts w:ascii="FangSong" w:hAnsi="FangSong" w:eastAsia="FangSong" w:cs="FangSong"/>
          <w:sz w:val="31"/>
          <w:szCs w:val="31"/>
        </w:rPr>
      </w:pPr>
      <w:r>
        <w:rPr>
          <w:rFonts w:ascii="FangSong" w:hAnsi="FangSong" w:eastAsia="FangSong" w:cs="FangSong"/>
          <w:sz w:val="31"/>
          <w:szCs w:val="31"/>
          <w:spacing w:val="4"/>
        </w:rPr>
        <w:t>别信息、住址</w:t>
      </w:r>
      <w:r>
        <w:rPr>
          <w:rFonts w:ascii="FangSong" w:hAnsi="FangSong" w:eastAsia="FangSong" w:cs="FangSong"/>
          <w:sz w:val="31"/>
          <w:szCs w:val="31"/>
          <w:spacing w:val="2"/>
        </w:rPr>
        <w:t>、电话号码等”</w:t>
      </w:r>
      <w:r>
        <w:rPr>
          <w:rFonts w:ascii="FangSong" w:hAnsi="FangSong" w:eastAsia="FangSong" w:cs="FangSong"/>
          <w:sz w:val="31"/>
          <w:szCs w:val="31"/>
          <w:spacing w:val="2"/>
        </w:rPr>
        <w:t xml:space="preserve"> </w:t>
      </w:r>
      <w:r>
        <w:rPr>
          <w:rFonts w:ascii="FangSong" w:hAnsi="FangSong" w:eastAsia="FangSong" w:cs="FangSong"/>
          <w:sz w:val="31"/>
          <w:szCs w:val="31"/>
          <w:spacing w:val="2"/>
        </w:rPr>
        <w:t>。《个人信息保护法》第四条</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：“个人信息是以电子或者其他方式记录的与已识别或</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5"/>
        </w:rPr>
        <w:t>可</w:t>
      </w:r>
      <w:r>
        <w:rPr>
          <w:rFonts w:ascii="FangSong" w:hAnsi="FangSong" w:eastAsia="FangSong" w:cs="FangSong"/>
          <w:sz w:val="31"/>
          <w:szCs w:val="31"/>
          <w:spacing w:val="8"/>
        </w:rPr>
        <w:t>识别的自然人有关的各种信息，不包括匿名化处理后的</w:t>
      </w:r>
      <w:r>
        <w:rPr>
          <w:rFonts w:ascii="FangSong" w:hAnsi="FangSong" w:eastAsia="FangSong" w:cs="FangSong"/>
          <w:sz w:val="31"/>
          <w:szCs w:val="31"/>
        </w:rPr>
        <w:t xml:space="preserve"> </w:t>
      </w:r>
      <w:r>
        <w:rPr>
          <w:rFonts w:ascii="FangSong" w:hAnsi="FangSong" w:eastAsia="FangSong" w:cs="FangSong"/>
          <w:sz w:val="31"/>
          <w:szCs w:val="31"/>
          <w:spacing w:val="3"/>
        </w:rPr>
        <w:t>信</w:t>
      </w:r>
      <w:r>
        <w:rPr>
          <w:rFonts w:ascii="FangSong" w:hAnsi="FangSong" w:eastAsia="FangSong" w:cs="FangSong"/>
          <w:sz w:val="31"/>
          <w:szCs w:val="31"/>
          <w:spacing w:val="2"/>
        </w:rPr>
        <w:t>息”。</w:t>
      </w:r>
    </w:p>
    <w:p>
      <w:pPr>
        <w:ind w:left="41" w:firstLine="645"/>
        <w:spacing w:before="2" w:line="370" w:lineRule="auto"/>
        <w:rPr>
          <w:rFonts w:ascii="FangSong" w:hAnsi="FangSong" w:eastAsia="FangSong" w:cs="FangSong"/>
          <w:sz w:val="16"/>
          <w:szCs w:val="16"/>
        </w:rPr>
      </w:pPr>
      <w:r>
        <w:rPr>
          <w:rFonts w:ascii="FangSong" w:hAnsi="FangSong" w:eastAsia="FangSong" w:cs="FangSong"/>
          <w:sz w:val="31"/>
          <w:szCs w:val="31"/>
          <w:spacing w:val="8"/>
        </w:rPr>
        <w:t>我国对个人信息的定义中，“以电子或者其他方式记录</w:t>
      </w:r>
      <w:r>
        <w:rPr>
          <w:rFonts w:ascii="FangSong" w:hAnsi="FangSong" w:eastAsia="FangSong" w:cs="FangSong"/>
          <w:sz w:val="31"/>
          <w:szCs w:val="31"/>
          <w:spacing w:val="4"/>
        </w:rPr>
        <w:t>”</w:t>
      </w:r>
      <w:r>
        <w:rPr>
          <w:rFonts w:ascii="FangSong" w:hAnsi="FangSong" w:eastAsia="FangSong" w:cs="FangSong"/>
          <w:sz w:val="31"/>
          <w:szCs w:val="31"/>
        </w:rPr>
        <w:t xml:space="preserve"> </w:t>
      </w:r>
      <w:r>
        <w:rPr>
          <w:rFonts w:ascii="FangSong" w:hAnsi="FangSong" w:eastAsia="FangSong" w:cs="FangSong"/>
          <w:sz w:val="31"/>
          <w:szCs w:val="31"/>
          <w:spacing w:val="15"/>
        </w:rPr>
        <w:t>的</w:t>
      </w:r>
      <w:r>
        <w:rPr>
          <w:rFonts w:ascii="FangSong" w:hAnsi="FangSong" w:eastAsia="FangSong" w:cs="FangSong"/>
          <w:sz w:val="31"/>
          <w:szCs w:val="31"/>
          <w:spacing w:val="10"/>
        </w:rPr>
        <w:t>方式，强调了电子与其他方式系并列关系。有专家指出，</w:t>
      </w:r>
      <w:r>
        <w:rPr>
          <w:rFonts w:ascii="FangSong" w:hAnsi="FangSong" w:eastAsia="FangSong" w:cs="FangSong"/>
          <w:sz w:val="31"/>
          <w:szCs w:val="31"/>
        </w:rPr>
        <w:t xml:space="preserve">  </w:t>
      </w:r>
      <w:r>
        <w:rPr>
          <w:rFonts w:ascii="FangSong" w:hAnsi="FangSong" w:eastAsia="FangSong" w:cs="FangSong"/>
          <w:sz w:val="31"/>
          <w:szCs w:val="31"/>
          <w:spacing w:val="14"/>
        </w:rPr>
        <w:t>实</w:t>
      </w:r>
      <w:r>
        <w:rPr>
          <w:rFonts w:ascii="FangSong" w:hAnsi="FangSong" w:eastAsia="FangSong" w:cs="FangSong"/>
          <w:sz w:val="31"/>
          <w:szCs w:val="31"/>
          <w:spacing w:val="8"/>
        </w:rPr>
        <w:t>际上，这句话表达的意思为：“任何方式”，除了“电子”</w:t>
      </w:r>
      <w:r>
        <w:rPr>
          <w:rFonts w:ascii="FangSong" w:hAnsi="FangSong" w:eastAsia="FangSong" w:cs="FangSong"/>
          <w:sz w:val="31"/>
          <w:szCs w:val="31"/>
        </w:rPr>
        <w:t xml:space="preserve"> </w:t>
      </w:r>
      <w:r>
        <w:rPr>
          <w:rFonts w:ascii="FangSong" w:hAnsi="FangSong" w:eastAsia="FangSong" w:cs="FangSong"/>
          <w:sz w:val="31"/>
          <w:szCs w:val="31"/>
          <w:spacing w:val="1"/>
        </w:rPr>
        <w:t>以外的个人信息，都可以归</w:t>
      </w:r>
      <w:r>
        <w:rPr>
          <w:rFonts w:ascii="FangSong" w:hAnsi="FangSong" w:eastAsia="FangSong" w:cs="FangSong"/>
          <w:sz w:val="31"/>
          <w:szCs w:val="31"/>
        </w:rPr>
        <w:t>类为“其他”</w:t>
      </w:r>
      <w:r>
        <w:rPr>
          <w:rFonts w:ascii="FangSong" w:hAnsi="FangSong" w:eastAsia="FangSong" w:cs="FangSong"/>
          <w:sz w:val="31"/>
          <w:szCs w:val="31"/>
        </w:rPr>
        <w:t xml:space="preserve"> </w:t>
      </w:r>
      <w:r>
        <w:rPr>
          <w:rFonts w:ascii="FangSong" w:hAnsi="FangSong" w:eastAsia="FangSong" w:cs="FangSong"/>
          <w:sz w:val="31"/>
          <w:szCs w:val="31"/>
        </w:rPr>
        <w:t>。</w:t>
      </w:r>
      <w:r>
        <w:rPr>
          <w:rFonts w:ascii="FangSong" w:hAnsi="FangSong" w:eastAsia="FangSong" w:cs="FangSong"/>
          <w:sz w:val="16"/>
          <w:szCs w:val="16"/>
          <w:position w:val="16"/>
        </w:rPr>
        <w:t>①</w:t>
      </w:r>
    </w:p>
    <w:p>
      <w:pPr>
        <w:ind w:left="38" w:right="67" w:firstLine="638"/>
        <w:spacing w:before="2" w:line="371" w:lineRule="auto"/>
        <w:rPr>
          <w:rFonts w:ascii="FangSong" w:hAnsi="FangSong" w:eastAsia="FangSong" w:cs="FangSong"/>
          <w:sz w:val="31"/>
          <w:szCs w:val="31"/>
        </w:rPr>
      </w:pPr>
      <w:r>
        <w:rPr>
          <w:rFonts w:ascii="FangSong" w:hAnsi="FangSong" w:eastAsia="FangSong" w:cs="FangSong"/>
          <w:sz w:val="31"/>
          <w:szCs w:val="31"/>
          <w:spacing w:val="10"/>
        </w:rPr>
        <w:t>个人</w:t>
      </w:r>
      <w:r>
        <w:rPr>
          <w:rFonts w:ascii="FangSong" w:hAnsi="FangSong" w:eastAsia="FangSong" w:cs="FangSong"/>
          <w:sz w:val="31"/>
          <w:szCs w:val="31"/>
          <w:spacing w:val="9"/>
        </w:rPr>
        <w:t>信</w:t>
      </w:r>
      <w:r>
        <w:rPr>
          <w:rFonts w:ascii="FangSong" w:hAnsi="FangSong" w:eastAsia="FangSong" w:cs="FangSong"/>
          <w:sz w:val="31"/>
          <w:szCs w:val="31"/>
          <w:spacing w:val="5"/>
        </w:rPr>
        <w:t>息可以分为两类：一是个人信息是可识别的信息，</w:t>
      </w:r>
      <w:r>
        <w:rPr>
          <w:rFonts w:ascii="FangSong" w:hAnsi="FangSong" w:eastAsia="FangSong" w:cs="FangSong"/>
          <w:sz w:val="31"/>
          <w:szCs w:val="31"/>
        </w:rPr>
        <w:t xml:space="preserve"> </w:t>
      </w:r>
      <w:r>
        <w:rPr>
          <w:rFonts w:ascii="FangSong" w:hAnsi="FangSong" w:eastAsia="FangSong" w:cs="FangSong"/>
          <w:sz w:val="31"/>
          <w:szCs w:val="31"/>
          <w:spacing w:val="16"/>
        </w:rPr>
        <w:t>具</w:t>
      </w:r>
      <w:r>
        <w:rPr>
          <w:rFonts w:ascii="FangSong" w:hAnsi="FangSong" w:eastAsia="FangSong" w:cs="FangSong"/>
          <w:sz w:val="31"/>
          <w:szCs w:val="31"/>
          <w:spacing w:val="15"/>
        </w:rPr>
        <w:t>有</w:t>
      </w:r>
      <w:r>
        <w:rPr>
          <w:rFonts w:ascii="FangSong" w:hAnsi="FangSong" w:eastAsia="FangSong" w:cs="FangSong"/>
          <w:sz w:val="31"/>
          <w:szCs w:val="31"/>
          <w:spacing w:val="8"/>
        </w:rPr>
        <w:t>可识别性；二是匿名化处理后的信息不属于个人信息。</w:t>
      </w:r>
    </w:p>
    <w:p>
      <w:pPr>
        <w:ind w:left="32" w:firstLine="657"/>
        <w:spacing w:before="5" w:line="371" w:lineRule="auto"/>
        <w:rPr>
          <w:rFonts w:ascii="FangSong" w:hAnsi="FangSong" w:eastAsia="FangSong" w:cs="FangSong"/>
          <w:sz w:val="31"/>
          <w:szCs w:val="31"/>
        </w:rPr>
      </w:pPr>
      <w:r>
        <w:rPr>
          <w:rFonts w:ascii="FangSong" w:hAnsi="FangSong" w:eastAsia="FangSong" w:cs="FangSong"/>
          <w:sz w:val="31"/>
          <w:szCs w:val="31"/>
          <w:spacing w:val="8"/>
        </w:rPr>
        <w:t>第一，可识别性。个人权益与个人身份紧密相关，因</w:t>
      </w:r>
      <w:r>
        <w:rPr>
          <w:rFonts w:ascii="FangSong" w:hAnsi="FangSong" w:eastAsia="FangSong" w:cs="FangSong"/>
          <w:sz w:val="31"/>
          <w:szCs w:val="31"/>
          <w:spacing w:val="4"/>
        </w:rPr>
        <w:t>此</w:t>
      </w:r>
      <w:r>
        <w:rPr>
          <w:rFonts w:ascii="FangSong" w:hAnsi="FangSong" w:eastAsia="FangSong" w:cs="FangSong"/>
          <w:sz w:val="31"/>
          <w:szCs w:val="31"/>
        </w:rPr>
        <w:t xml:space="preserve">  </w:t>
      </w:r>
      <w:r>
        <w:rPr>
          <w:rFonts w:ascii="FangSong" w:hAnsi="FangSong" w:eastAsia="FangSong" w:cs="FangSong"/>
          <w:sz w:val="31"/>
          <w:szCs w:val="31"/>
          <w:spacing w:val="16"/>
        </w:rPr>
        <w:t>控制</w:t>
      </w:r>
      <w:r>
        <w:rPr>
          <w:rFonts w:ascii="FangSong" w:hAnsi="FangSong" w:eastAsia="FangSong" w:cs="FangSong"/>
          <w:sz w:val="31"/>
          <w:szCs w:val="31"/>
          <w:spacing w:val="9"/>
        </w:rPr>
        <w:t>、</w:t>
      </w:r>
      <w:r>
        <w:rPr>
          <w:rFonts w:ascii="FangSong" w:hAnsi="FangSong" w:eastAsia="FangSong" w:cs="FangSong"/>
          <w:sz w:val="31"/>
          <w:szCs w:val="31"/>
          <w:spacing w:val="8"/>
        </w:rPr>
        <w:t>规范身份识别问题是个人信息保护的重要内容。我国</w:t>
      </w:r>
      <w:r>
        <w:rPr>
          <w:rFonts w:ascii="FangSong" w:hAnsi="FangSong" w:eastAsia="FangSong" w:cs="FangSong"/>
          <w:sz w:val="31"/>
          <w:szCs w:val="31"/>
        </w:rPr>
        <w:t xml:space="preserve">  </w:t>
      </w:r>
      <w:r>
        <w:rPr>
          <w:rFonts w:ascii="FangSong" w:hAnsi="FangSong" w:eastAsia="FangSong" w:cs="FangSong"/>
          <w:sz w:val="31"/>
          <w:szCs w:val="31"/>
          <w:spacing w:val="16"/>
        </w:rPr>
        <w:t>《民</w:t>
      </w:r>
      <w:r>
        <w:rPr>
          <w:rFonts w:ascii="FangSong" w:hAnsi="FangSong" w:eastAsia="FangSong" w:cs="FangSong"/>
          <w:sz w:val="31"/>
          <w:szCs w:val="31"/>
          <w:spacing w:val="9"/>
        </w:rPr>
        <w:t>法</w:t>
      </w:r>
      <w:r>
        <w:rPr>
          <w:rFonts w:ascii="FangSong" w:hAnsi="FangSong" w:eastAsia="FangSong" w:cs="FangSong"/>
          <w:sz w:val="31"/>
          <w:szCs w:val="31"/>
          <w:spacing w:val="8"/>
        </w:rPr>
        <w:t>典》《网络安全法》和《个人信息保护法》都强调了</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5"/>
        </w:rPr>
        <w:t>人</w:t>
      </w:r>
      <w:r>
        <w:rPr>
          <w:rFonts w:ascii="FangSong" w:hAnsi="FangSong" w:eastAsia="FangSong" w:cs="FangSong"/>
          <w:sz w:val="31"/>
          <w:szCs w:val="31"/>
          <w:spacing w:val="8"/>
        </w:rPr>
        <w:t>信息是“可识别”自然人身份的信息，说明了“识别性”</w:t>
      </w:r>
      <w:r>
        <w:rPr>
          <w:rFonts w:ascii="FangSong" w:hAnsi="FangSong" w:eastAsia="FangSong" w:cs="FangSong"/>
          <w:sz w:val="31"/>
          <w:szCs w:val="31"/>
        </w:rPr>
        <w:t xml:space="preserve"> </w:t>
      </w:r>
      <w:r>
        <w:rPr>
          <w:rFonts w:ascii="FangSong" w:hAnsi="FangSong" w:eastAsia="FangSong" w:cs="FangSong"/>
          <w:sz w:val="31"/>
          <w:szCs w:val="31"/>
          <w:spacing w:val="8"/>
        </w:rPr>
        <w:t>是</w:t>
      </w:r>
      <w:r>
        <w:rPr>
          <w:rFonts w:ascii="FangSong" w:hAnsi="FangSong" w:eastAsia="FangSong" w:cs="FangSong"/>
          <w:sz w:val="31"/>
          <w:szCs w:val="31"/>
          <w:spacing w:val="7"/>
        </w:rPr>
        <w:t>个人信息基本功能。</w:t>
      </w:r>
    </w:p>
    <w:p>
      <w:pPr>
        <w:ind w:left="35" w:right="49" w:firstLine="645"/>
        <w:spacing w:before="1" w:line="374" w:lineRule="auto"/>
        <w:rPr>
          <w:rFonts w:ascii="FangSong" w:hAnsi="FangSong" w:eastAsia="FangSong" w:cs="FangSong"/>
          <w:sz w:val="31"/>
          <w:szCs w:val="31"/>
        </w:rPr>
      </w:pPr>
      <w:r>
        <w:rPr>
          <w:rFonts w:ascii="FangSong" w:hAnsi="FangSong" w:eastAsia="FangSong" w:cs="FangSong"/>
          <w:sz w:val="31"/>
          <w:szCs w:val="31"/>
          <w:spacing w:val="12"/>
        </w:rPr>
        <w:t>一</w:t>
      </w:r>
      <w:r>
        <w:rPr>
          <w:rFonts w:ascii="FangSong" w:hAnsi="FangSong" w:eastAsia="FangSong" w:cs="FangSong"/>
          <w:sz w:val="31"/>
          <w:szCs w:val="31"/>
          <w:spacing w:val="8"/>
        </w:rPr>
        <w:t>般而言，按照信息可识别性，个人信息大致可以划分</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4"/>
        </w:rPr>
        <w:t>直</w:t>
      </w:r>
      <w:r>
        <w:rPr>
          <w:rFonts w:ascii="FangSong" w:hAnsi="FangSong" w:eastAsia="FangSong" w:cs="FangSong"/>
          <w:sz w:val="31"/>
          <w:szCs w:val="31"/>
          <w:spacing w:val="8"/>
        </w:rPr>
        <w:t>接标识符和间接标识符两类，直接标识符信息是指可以</w:t>
      </w:r>
      <w:r>
        <w:rPr>
          <w:rFonts w:ascii="FangSong" w:hAnsi="FangSong" w:eastAsia="FangSong" w:cs="FangSong"/>
          <w:sz w:val="31"/>
          <w:szCs w:val="31"/>
        </w:rPr>
        <w:t xml:space="preserve"> </w:t>
      </w:r>
      <w:r>
        <w:rPr>
          <w:rFonts w:ascii="FangSong" w:hAnsi="FangSong" w:eastAsia="FangSong" w:cs="FangSong"/>
          <w:sz w:val="31"/>
          <w:szCs w:val="31"/>
          <w:spacing w:val="16"/>
        </w:rPr>
        <w:t>直接</w:t>
      </w:r>
      <w:r>
        <w:rPr>
          <w:rFonts w:ascii="FangSong" w:hAnsi="FangSong" w:eastAsia="FangSong" w:cs="FangSong"/>
          <w:sz w:val="31"/>
          <w:szCs w:val="31"/>
          <w:spacing w:val="9"/>
        </w:rPr>
        <w:t>识</w:t>
      </w:r>
      <w:r>
        <w:rPr>
          <w:rFonts w:ascii="FangSong" w:hAnsi="FangSong" w:eastAsia="FangSong" w:cs="FangSong"/>
          <w:sz w:val="31"/>
          <w:szCs w:val="31"/>
          <w:spacing w:val="8"/>
        </w:rPr>
        <w:t>别的包含个人识别符号的信息，如基因序列、生物特</w:t>
      </w:r>
      <w:r>
        <w:rPr>
          <w:rFonts w:ascii="FangSong" w:hAnsi="FangSong" w:eastAsia="FangSong" w:cs="FangSong"/>
          <w:sz w:val="31"/>
          <w:szCs w:val="31"/>
        </w:rPr>
        <w:t xml:space="preserve"> </w:t>
      </w:r>
      <w:r>
        <w:rPr>
          <w:rFonts w:ascii="FangSong" w:hAnsi="FangSong" w:eastAsia="FangSong" w:cs="FangSong"/>
          <w:sz w:val="31"/>
          <w:szCs w:val="31"/>
          <w:spacing w:val="16"/>
        </w:rPr>
        <w:t>征、</w:t>
      </w:r>
      <w:r>
        <w:rPr>
          <w:rFonts w:ascii="FangSong" w:hAnsi="FangSong" w:eastAsia="FangSong" w:cs="FangSong"/>
          <w:sz w:val="31"/>
          <w:szCs w:val="31"/>
          <w:spacing w:val="9"/>
        </w:rPr>
        <w:t>护</w:t>
      </w:r>
      <w:r>
        <w:rPr>
          <w:rFonts w:ascii="FangSong" w:hAnsi="FangSong" w:eastAsia="FangSong" w:cs="FangSong"/>
          <w:sz w:val="31"/>
          <w:szCs w:val="31"/>
          <w:spacing w:val="8"/>
        </w:rPr>
        <w:t>照号码、驾照号码、居民编号、法律规定的其他可以</w:t>
      </w:r>
      <w:r>
        <w:rPr>
          <w:rFonts w:ascii="FangSong" w:hAnsi="FangSong" w:eastAsia="FangSong" w:cs="FangSong"/>
          <w:sz w:val="31"/>
          <w:szCs w:val="31"/>
        </w:rPr>
        <w:t xml:space="preserve"> </w:t>
      </w:r>
      <w:r>
        <w:rPr>
          <w:rFonts w:ascii="FangSong" w:hAnsi="FangSong" w:eastAsia="FangSong" w:cs="FangSong"/>
          <w:sz w:val="31"/>
          <w:szCs w:val="31"/>
          <w:spacing w:val="12"/>
        </w:rPr>
        <w:t>识别</w:t>
      </w:r>
      <w:r>
        <w:rPr>
          <w:rFonts w:ascii="FangSong" w:hAnsi="FangSong" w:eastAsia="FangSong" w:cs="FangSong"/>
          <w:sz w:val="31"/>
          <w:szCs w:val="31"/>
          <w:spacing w:val="10"/>
        </w:rPr>
        <w:t>个</w:t>
      </w:r>
      <w:r>
        <w:rPr>
          <w:rFonts w:ascii="FangSong" w:hAnsi="FangSong" w:eastAsia="FangSong" w:cs="FangSong"/>
          <w:sz w:val="31"/>
          <w:szCs w:val="31"/>
          <w:spacing w:val="6"/>
        </w:rPr>
        <w:t>人的符号；间接标识符信息是指信息中所包含的姓名、</w:t>
      </w:r>
      <w:r>
        <w:rPr>
          <w:rFonts w:ascii="FangSong" w:hAnsi="FangSong" w:eastAsia="FangSong" w:cs="FangSong"/>
          <w:sz w:val="31"/>
          <w:szCs w:val="31"/>
        </w:rPr>
        <w:t xml:space="preserve"> </w:t>
      </w:r>
      <w:r>
        <w:rPr>
          <w:rFonts w:ascii="FangSong" w:hAnsi="FangSong" w:eastAsia="FangSong" w:cs="FangSong"/>
          <w:sz w:val="31"/>
          <w:szCs w:val="31"/>
          <w:spacing w:val="14"/>
        </w:rPr>
        <w:t>生</w:t>
      </w:r>
      <w:r>
        <w:rPr>
          <w:rFonts w:ascii="FangSong" w:hAnsi="FangSong" w:eastAsia="FangSong" w:cs="FangSong"/>
          <w:sz w:val="31"/>
          <w:szCs w:val="31"/>
          <w:spacing w:val="8"/>
        </w:rPr>
        <w:t>日及其他可以间接识别特定个人的信息。</w:t>
      </w:r>
    </w:p>
    <w:p>
      <w:pPr>
        <w:ind w:left="25" w:right="314" w:hanging="5"/>
        <w:spacing w:before="232" w:line="269" w:lineRule="auto"/>
        <w:rPr>
          <w:rFonts w:ascii="SimSun" w:hAnsi="SimSun" w:eastAsia="SimSun" w:cs="SimSun"/>
          <w:sz w:val="17"/>
          <w:szCs w:val="17"/>
        </w:rPr>
      </w:pPr>
      <w:r>
        <w:rPr>
          <w:rFonts w:ascii="SimSun" w:hAnsi="SimSun" w:eastAsia="SimSun" w:cs="SimSun"/>
          <w:sz w:val="17"/>
          <w:szCs w:val="17"/>
          <w:spacing w:val="12"/>
        </w:rPr>
        <w:t>①</w:t>
      </w:r>
      <w:r>
        <w:rPr>
          <w:rFonts w:ascii="SimSun" w:hAnsi="SimSun" w:eastAsia="SimSun" w:cs="SimSun"/>
          <w:sz w:val="17"/>
          <w:szCs w:val="17"/>
          <w:spacing w:val="8"/>
        </w:rPr>
        <w:t xml:space="preserve"> </w:t>
      </w:r>
      <w:r>
        <w:rPr>
          <w:rFonts w:ascii="SimSun" w:hAnsi="SimSun" w:eastAsia="SimSun" w:cs="SimSun"/>
          <w:sz w:val="17"/>
          <w:szCs w:val="17"/>
          <w:spacing w:val="6"/>
        </w:rPr>
        <w:t>个人信息保护法与</w:t>
      </w:r>
      <w:r>
        <w:rPr>
          <w:rFonts w:ascii="SimSun" w:hAnsi="SimSun" w:eastAsia="SimSun" w:cs="SimSun"/>
          <w:sz w:val="17"/>
          <w:szCs w:val="17"/>
          <w:spacing w:val="6"/>
        </w:rPr>
        <w:t xml:space="preserve"> </w:t>
      </w:r>
      <w:r>
        <w:rPr>
          <w:rFonts w:ascii="SimSun" w:hAnsi="SimSun" w:eastAsia="SimSun" w:cs="SimSun"/>
          <w:sz w:val="17"/>
          <w:szCs w:val="17"/>
        </w:rPr>
        <w:t>GDPR</w:t>
      </w:r>
      <w:r>
        <w:rPr>
          <w:rFonts w:ascii="SimSun" w:hAnsi="SimSun" w:eastAsia="SimSun" w:cs="SimSun"/>
          <w:sz w:val="17"/>
          <w:szCs w:val="17"/>
          <w:spacing w:val="6"/>
        </w:rPr>
        <w:t>——横向比较不同法域下对个人信息的保护，德恒律师事务所官网，2021</w:t>
      </w:r>
      <w:r>
        <w:rPr>
          <w:rFonts w:ascii="SimSun" w:hAnsi="SimSun" w:eastAsia="SimSun" w:cs="SimSun"/>
          <w:sz w:val="17"/>
          <w:szCs w:val="17"/>
          <w:spacing w:val="6"/>
        </w:rPr>
        <w:t xml:space="preserve"> </w:t>
      </w:r>
      <w:r>
        <w:rPr>
          <w:rFonts w:ascii="SimSun" w:hAnsi="SimSun" w:eastAsia="SimSun" w:cs="SimSun"/>
          <w:sz w:val="17"/>
          <w:szCs w:val="17"/>
          <w:spacing w:val="6"/>
        </w:rPr>
        <w:t>年</w:t>
      </w:r>
      <w:r>
        <w:rPr>
          <w:rFonts w:ascii="SimSun" w:hAnsi="SimSun" w:eastAsia="SimSun" w:cs="SimSun"/>
          <w:sz w:val="17"/>
          <w:szCs w:val="17"/>
          <w:spacing w:val="6"/>
        </w:rPr>
        <w:t xml:space="preserve"> </w:t>
      </w:r>
      <w:r>
        <w:rPr>
          <w:rFonts w:ascii="SimSun" w:hAnsi="SimSun" w:eastAsia="SimSun" w:cs="SimSun"/>
          <w:sz w:val="17"/>
          <w:szCs w:val="17"/>
          <w:spacing w:val="6"/>
        </w:rPr>
        <w:t>08</w:t>
      </w:r>
      <w:r>
        <w:rPr>
          <w:rFonts w:ascii="SimSun" w:hAnsi="SimSun" w:eastAsia="SimSun" w:cs="SimSun"/>
          <w:sz w:val="17"/>
          <w:szCs w:val="17"/>
        </w:rPr>
        <w:t xml:space="preserve"> </w:t>
      </w:r>
      <w:r>
        <w:rPr>
          <w:rFonts w:ascii="SimSun" w:hAnsi="SimSun" w:eastAsia="SimSun" w:cs="SimSun"/>
          <w:sz w:val="17"/>
          <w:szCs w:val="17"/>
          <w:spacing w:val="10"/>
        </w:rPr>
        <w:t>月</w:t>
      </w:r>
      <w:r>
        <w:rPr>
          <w:rFonts w:ascii="SimSun" w:hAnsi="SimSun" w:eastAsia="SimSun" w:cs="SimSun"/>
          <w:sz w:val="17"/>
          <w:szCs w:val="17"/>
          <w:spacing w:val="10"/>
        </w:rPr>
        <w:t xml:space="preserve"> </w:t>
      </w:r>
      <w:r>
        <w:rPr>
          <w:rFonts w:ascii="SimSun" w:hAnsi="SimSun" w:eastAsia="SimSun" w:cs="SimSun"/>
          <w:sz w:val="17"/>
          <w:szCs w:val="17"/>
          <w:spacing w:val="10"/>
        </w:rPr>
        <w:t>31，</w:t>
      </w:r>
      <w:r>
        <w:rPr>
          <w:rFonts w:ascii="SimSun" w:hAnsi="SimSun" w:eastAsia="SimSun" w:cs="SimSun"/>
          <w:sz w:val="17"/>
          <w:szCs w:val="17"/>
        </w:rPr>
        <w:t>http</w:t>
      </w:r>
      <w:r>
        <w:rPr>
          <w:rFonts w:ascii="SimSun" w:hAnsi="SimSun" w:eastAsia="SimSun" w:cs="SimSun"/>
          <w:sz w:val="17"/>
          <w:szCs w:val="17"/>
          <w:spacing w:val="10"/>
        </w:rPr>
        <w:t>://</w:t>
      </w:r>
      <w:r>
        <w:rPr>
          <w:rFonts w:ascii="SimSun" w:hAnsi="SimSun" w:eastAsia="SimSun" w:cs="SimSun"/>
          <w:sz w:val="17"/>
          <w:szCs w:val="17"/>
        </w:rPr>
        <w:t>www</w:t>
      </w:r>
      <w:r>
        <w:rPr>
          <w:rFonts w:ascii="SimSun" w:hAnsi="SimSun" w:eastAsia="SimSun" w:cs="SimSun"/>
          <w:sz w:val="17"/>
          <w:szCs w:val="17"/>
          <w:spacing w:val="10"/>
        </w:rPr>
        <w:t>.</w:t>
      </w:r>
      <w:r>
        <w:rPr>
          <w:rFonts w:ascii="SimSun" w:hAnsi="SimSun" w:eastAsia="SimSun" w:cs="SimSun"/>
          <w:sz w:val="17"/>
          <w:szCs w:val="17"/>
        </w:rPr>
        <w:t>dehenglaw</w:t>
      </w:r>
      <w:r>
        <w:rPr>
          <w:rFonts w:ascii="SimSun" w:hAnsi="SimSun" w:eastAsia="SimSun" w:cs="SimSun"/>
          <w:sz w:val="17"/>
          <w:szCs w:val="17"/>
          <w:spacing w:val="10"/>
        </w:rPr>
        <w:t>.</w:t>
      </w:r>
      <w:r>
        <w:rPr>
          <w:rFonts w:ascii="SimSun" w:hAnsi="SimSun" w:eastAsia="SimSun" w:cs="SimSun"/>
          <w:sz w:val="17"/>
          <w:szCs w:val="17"/>
        </w:rPr>
        <w:t>com</w:t>
      </w:r>
      <w:r>
        <w:rPr>
          <w:rFonts w:ascii="SimSun" w:hAnsi="SimSun" w:eastAsia="SimSun" w:cs="SimSun"/>
          <w:sz w:val="17"/>
          <w:szCs w:val="17"/>
          <w:spacing w:val="10"/>
        </w:rPr>
        <w:t>/</w:t>
      </w:r>
      <w:r>
        <w:rPr>
          <w:rFonts w:ascii="SimSun" w:hAnsi="SimSun" w:eastAsia="SimSun" w:cs="SimSun"/>
          <w:sz w:val="17"/>
          <w:szCs w:val="17"/>
        </w:rPr>
        <w:t>CN</w:t>
      </w:r>
      <w:r>
        <w:rPr>
          <w:rFonts w:ascii="SimSun" w:hAnsi="SimSun" w:eastAsia="SimSun" w:cs="SimSun"/>
          <w:sz w:val="17"/>
          <w:szCs w:val="17"/>
          <w:spacing w:val="10"/>
        </w:rPr>
        <w:t>/</w:t>
      </w:r>
      <w:r>
        <w:rPr>
          <w:rFonts w:ascii="SimSun" w:hAnsi="SimSun" w:eastAsia="SimSun" w:cs="SimSun"/>
          <w:sz w:val="17"/>
          <w:szCs w:val="17"/>
        </w:rPr>
        <w:t>tansuocontent</w:t>
      </w:r>
      <w:r>
        <w:rPr>
          <w:rFonts w:ascii="SimSun" w:hAnsi="SimSun" w:eastAsia="SimSun" w:cs="SimSun"/>
          <w:sz w:val="17"/>
          <w:szCs w:val="17"/>
          <w:spacing w:val="10"/>
        </w:rPr>
        <w:t>/0008/022406/7.</w:t>
      </w:r>
      <w:r>
        <w:rPr>
          <w:rFonts w:ascii="SimSun" w:hAnsi="SimSun" w:eastAsia="SimSun" w:cs="SimSun"/>
          <w:sz w:val="17"/>
          <w:szCs w:val="17"/>
        </w:rPr>
        <w:t>aspx</w:t>
      </w:r>
      <w:r>
        <w:rPr>
          <w:rFonts w:ascii="SimSun" w:hAnsi="SimSun" w:eastAsia="SimSun" w:cs="SimSun"/>
          <w:sz w:val="17"/>
          <w:szCs w:val="17"/>
          <w:spacing w:val="10"/>
        </w:rPr>
        <w:t>?</w:t>
      </w:r>
      <w:r>
        <w:rPr>
          <w:rFonts w:ascii="SimSun" w:hAnsi="SimSun" w:eastAsia="SimSun" w:cs="SimSun"/>
          <w:sz w:val="17"/>
          <w:szCs w:val="17"/>
        </w:rPr>
        <w:t>MID</w:t>
      </w:r>
      <w:r>
        <w:rPr>
          <w:rFonts w:ascii="SimSun" w:hAnsi="SimSun" w:eastAsia="SimSun" w:cs="SimSun"/>
          <w:sz w:val="17"/>
          <w:szCs w:val="17"/>
          <w:spacing w:val="10"/>
        </w:rPr>
        <w:t>=090</w:t>
      </w:r>
      <w:r>
        <w:rPr>
          <w:rFonts w:ascii="SimSun" w:hAnsi="SimSun" w:eastAsia="SimSun" w:cs="SimSun"/>
          <w:sz w:val="17"/>
          <w:szCs w:val="17"/>
          <w:spacing w:val="3"/>
        </w:rPr>
        <w:t>2</w:t>
      </w:r>
    </w:p>
    <w:p>
      <w:pPr>
        <w:sectPr>
          <w:headerReference w:type="default" r:id="rId28"/>
          <w:footerReference w:type="default" r:id="rId267"/>
          <w:pgSz w:w="11906" w:h="16839"/>
          <w:pgMar w:top="400" w:right="1486" w:bottom="1252" w:left="1785" w:header="0" w:footer="1092" w:gutter="0"/>
        </w:sectPr>
        <w:rPr/>
      </w:pPr>
    </w:p>
    <w:p>
      <w:pPr>
        <w:spacing w:line="271" w:lineRule="auto"/>
        <w:rPr>
          <w:rFonts w:ascii="Arial"/>
          <w:sz w:val="21"/>
        </w:rPr>
      </w:pPr>
      <w:r>
        <w:pict>
          <v:shape id="_x0000_s222" style="position:absolute;margin-left:90pt;margin-top:740.45pt;mso-position-vertical-relative:page;mso-position-horizontal-relative:page;width:144pt;height:0pt;z-index:251973632;"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677"/>
        <w:spacing w:before="101" w:line="226" w:lineRule="auto"/>
        <w:rPr>
          <w:rFonts w:ascii="FangSong" w:hAnsi="FangSong" w:eastAsia="FangSong" w:cs="FangSong"/>
          <w:sz w:val="31"/>
          <w:szCs w:val="31"/>
        </w:rPr>
      </w:pPr>
      <w:bookmarkStart w:name="_bookmark86" w:id="58"/>
      <w:bookmarkEnd w:id="58"/>
      <w:bookmarkStart w:name="_bookmark75" w:id="59"/>
      <w:bookmarkEnd w:id="59"/>
      <w:r>
        <w:rPr>
          <w:rFonts w:ascii="FangSong" w:hAnsi="FangSong" w:eastAsia="FangSong" w:cs="FangSong"/>
          <w:sz w:val="31"/>
          <w:szCs w:val="31"/>
          <w:spacing w:val="28"/>
        </w:rPr>
        <w:t>个</w:t>
      </w:r>
      <w:r>
        <w:rPr>
          <w:rFonts w:ascii="FangSong" w:hAnsi="FangSong" w:eastAsia="FangSong" w:cs="FangSong"/>
          <w:sz w:val="31"/>
          <w:szCs w:val="31"/>
          <w:spacing w:val="22"/>
        </w:rPr>
        <w:t>人信息保护既包括对直接标识符信息的安全保护处</w:t>
      </w:r>
    </w:p>
    <w:p>
      <w:pPr>
        <w:ind w:left="35" w:right="152" w:firstLine="2"/>
        <w:spacing w:before="244" w:line="371" w:lineRule="auto"/>
        <w:rPr>
          <w:rFonts w:ascii="FangSong" w:hAnsi="FangSong" w:eastAsia="FangSong" w:cs="FangSong"/>
          <w:sz w:val="16"/>
          <w:szCs w:val="16"/>
        </w:rPr>
      </w:pPr>
      <w:r>
        <w:rPr>
          <w:rFonts w:ascii="FangSong" w:hAnsi="FangSong" w:eastAsia="FangSong" w:cs="FangSong"/>
          <w:sz w:val="31"/>
          <w:szCs w:val="31"/>
          <w:spacing w:val="16"/>
        </w:rPr>
        <w:t>理</w:t>
      </w:r>
      <w:r>
        <w:rPr>
          <w:rFonts w:ascii="FangSong" w:hAnsi="FangSong" w:eastAsia="FangSong" w:cs="FangSong"/>
          <w:sz w:val="31"/>
          <w:szCs w:val="31"/>
          <w:spacing w:val="14"/>
        </w:rPr>
        <w:t>，</w:t>
      </w:r>
      <w:r>
        <w:rPr>
          <w:rFonts w:ascii="FangSong" w:hAnsi="FangSong" w:eastAsia="FangSong" w:cs="FangSong"/>
          <w:sz w:val="31"/>
          <w:szCs w:val="31"/>
          <w:spacing w:val="8"/>
        </w:rPr>
        <w:t>也包括对间接标识符信息的保护。华东政法大学法律学</w:t>
      </w:r>
      <w:r>
        <w:rPr>
          <w:rFonts w:ascii="FangSong" w:hAnsi="FangSong" w:eastAsia="FangSong" w:cs="FangSong"/>
          <w:sz w:val="31"/>
          <w:szCs w:val="31"/>
        </w:rPr>
        <w:t xml:space="preserve"> </w:t>
      </w:r>
      <w:r>
        <w:rPr>
          <w:rFonts w:ascii="FangSong" w:hAnsi="FangSong" w:eastAsia="FangSong" w:cs="FangSong"/>
          <w:sz w:val="31"/>
          <w:szCs w:val="31"/>
          <w:spacing w:val="16"/>
        </w:rPr>
        <w:t>院教</w:t>
      </w:r>
      <w:r>
        <w:rPr>
          <w:rFonts w:ascii="FangSong" w:hAnsi="FangSong" w:eastAsia="FangSong" w:cs="FangSong"/>
          <w:sz w:val="31"/>
          <w:szCs w:val="31"/>
          <w:spacing w:val="9"/>
        </w:rPr>
        <w:t>授</w:t>
      </w:r>
      <w:r>
        <w:rPr>
          <w:rFonts w:ascii="FangSong" w:hAnsi="FangSong" w:eastAsia="FangSong" w:cs="FangSong"/>
          <w:sz w:val="31"/>
          <w:szCs w:val="31"/>
          <w:spacing w:val="8"/>
        </w:rPr>
        <w:t>高富平认为，从识别行为的目标角度，广义的识别行</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14"/>
        </w:rPr>
        <w:t>可</w:t>
      </w:r>
      <w:r>
        <w:rPr>
          <w:rFonts w:ascii="FangSong" w:hAnsi="FangSong" w:eastAsia="FangSong" w:cs="FangSong"/>
          <w:sz w:val="31"/>
          <w:szCs w:val="31"/>
          <w:spacing w:val="8"/>
        </w:rPr>
        <w:t>以分为两类：一是识别自然人的身份；二是识别自然人</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行</w:t>
      </w:r>
      <w:r>
        <w:rPr>
          <w:rFonts w:ascii="FangSong" w:hAnsi="FangSong" w:eastAsia="FangSong" w:cs="FangSong"/>
          <w:sz w:val="31"/>
          <w:szCs w:val="31"/>
          <w:spacing w:val="8"/>
        </w:rPr>
        <w:t>为习惯、兴趣爱好或者经济、健康、信用状况等个性特</w:t>
      </w:r>
      <w:r>
        <w:rPr>
          <w:rFonts w:ascii="FangSong" w:hAnsi="FangSong" w:eastAsia="FangSong" w:cs="FangSong"/>
          <w:sz w:val="31"/>
          <w:szCs w:val="31"/>
        </w:rPr>
        <w:t xml:space="preserve"> </w:t>
      </w:r>
      <w:r>
        <w:rPr>
          <w:rFonts w:ascii="FangSong" w:hAnsi="FangSong" w:eastAsia="FangSong" w:cs="FangSong"/>
          <w:sz w:val="31"/>
          <w:szCs w:val="31"/>
          <w:spacing w:val="4"/>
        </w:rPr>
        <w:t>征。以</w:t>
      </w:r>
      <w:r>
        <w:rPr>
          <w:rFonts w:ascii="FangSong" w:hAnsi="FangSong" w:eastAsia="FangSong" w:cs="FangSong"/>
          <w:sz w:val="31"/>
          <w:szCs w:val="31"/>
          <w:spacing w:val="4"/>
        </w:rPr>
        <w:t xml:space="preserve"> </w:t>
      </w:r>
      <w:r>
        <w:rPr>
          <w:rFonts w:ascii="FangSong" w:hAnsi="FangSong" w:eastAsia="FangSong" w:cs="FangSong"/>
          <w:sz w:val="31"/>
          <w:szCs w:val="31"/>
          <w:spacing w:val="4"/>
        </w:rPr>
        <w:t>自然</w:t>
      </w:r>
      <w:r>
        <w:rPr>
          <w:rFonts w:ascii="FangSong" w:hAnsi="FangSong" w:eastAsia="FangSong" w:cs="FangSong"/>
          <w:sz w:val="31"/>
          <w:szCs w:val="31"/>
          <w:spacing w:val="3"/>
        </w:rPr>
        <w:t>人</w:t>
      </w:r>
      <w:r>
        <w:rPr>
          <w:rFonts w:ascii="FangSong" w:hAnsi="FangSong" w:eastAsia="FangSong" w:cs="FangSong"/>
          <w:sz w:val="31"/>
          <w:szCs w:val="31"/>
          <w:spacing w:val="2"/>
        </w:rPr>
        <w:t>身份为目标的行为是狭义的识别行为，《个人</w:t>
      </w:r>
      <w:r>
        <w:rPr>
          <w:rFonts w:ascii="FangSong" w:hAnsi="FangSong" w:eastAsia="FangSong" w:cs="FangSong"/>
          <w:sz w:val="31"/>
          <w:szCs w:val="31"/>
        </w:rPr>
        <w:t xml:space="preserve"> </w:t>
      </w:r>
      <w:r>
        <w:rPr>
          <w:rFonts w:ascii="FangSong" w:hAnsi="FangSong" w:eastAsia="FangSong" w:cs="FangSong"/>
          <w:sz w:val="31"/>
          <w:szCs w:val="31"/>
          <w:spacing w:val="4"/>
        </w:rPr>
        <w:t>信息保护法》</w:t>
      </w:r>
      <w:r>
        <w:rPr>
          <w:rFonts w:ascii="FangSong" w:hAnsi="FangSong" w:eastAsia="FangSong" w:cs="FangSong"/>
          <w:sz w:val="31"/>
          <w:szCs w:val="31"/>
          <w:spacing w:val="3"/>
        </w:rPr>
        <w:t xml:space="preserve"> </w:t>
      </w:r>
      <w:r>
        <w:rPr>
          <w:rFonts w:ascii="FangSong" w:hAnsi="FangSong" w:eastAsia="FangSong" w:cs="FangSong"/>
          <w:sz w:val="31"/>
          <w:szCs w:val="31"/>
          <w:spacing w:val="2"/>
        </w:rPr>
        <w:t>中的“识别”即指狭义识别。以勾勒自然人的</w:t>
      </w:r>
      <w:r>
        <w:rPr>
          <w:rFonts w:ascii="FangSong" w:hAnsi="FangSong" w:eastAsia="FangSong" w:cs="FangSong"/>
          <w:sz w:val="31"/>
          <w:szCs w:val="31"/>
        </w:rPr>
        <w:t xml:space="preserve"> </w:t>
      </w:r>
      <w:r>
        <w:rPr>
          <w:rFonts w:ascii="FangSong" w:hAnsi="FangSong" w:eastAsia="FangSong" w:cs="FangSong"/>
          <w:sz w:val="31"/>
          <w:szCs w:val="31"/>
          <w:spacing w:val="14"/>
        </w:rPr>
        <w:t>个</w:t>
      </w:r>
      <w:r>
        <w:rPr>
          <w:rFonts w:ascii="FangSong" w:hAnsi="FangSong" w:eastAsia="FangSong" w:cs="FangSong"/>
          <w:sz w:val="31"/>
          <w:szCs w:val="31"/>
          <w:spacing w:val="8"/>
        </w:rPr>
        <w:t>性特征甚至是群体特征为目标的识别分析行为</w:t>
      </w:r>
      <w:r>
        <w:rPr>
          <w:rFonts w:ascii="FangSong" w:hAnsi="FangSong" w:eastAsia="FangSong" w:cs="FangSong"/>
          <w:sz w:val="31"/>
          <w:szCs w:val="31"/>
          <w:spacing w:val="8"/>
        </w:rPr>
        <w:t xml:space="preserve"> </w:t>
      </w:r>
      <w:r>
        <w:rPr>
          <w:rFonts w:ascii="FangSong" w:hAnsi="FangSong" w:eastAsia="FangSong" w:cs="FangSong"/>
          <w:sz w:val="31"/>
          <w:szCs w:val="31"/>
          <w:spacing w:val="8"/>
        </w:rPr>
        <w:t>(也称为画</w:t>
      </w:r>
      <w:r>
        <w:rPr>
          <w:rFonts w:ascii="FangSong" w:hAnsi="FangSong" w:eastAsia="FangSong" w:cs="FangSong"/>
          <w:sz w:val="31"/>
          <w:szCs w:val="31"/>
        </w:rPr>
        <w:t xml:space="preserve"> </w:t>
      </w:r>
      <w:r>
        <w:rPr>
          <w:rFonts w:ascii="FangSong" w:hAnsi="FangSong" w:eastAsia="FangSong" w:cs="FangSong"/>
          <w:sz w:val="31"/>
          <w:szCs w:val="31"/>
          <w:spacing w:val="14"/>
        </w:rPr>
        <w:t>像</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也属于广义识别行为，但区别于狭义识别行为，在《个</w:t>
      </w:r>
      <w:r>
        <w:rPr>
          <w:rFonts w:ascii="FangSong" w:hAnsi="FangSong" w:eastAsia="FangSong" w:cs="FangSong"/>
          <w:sz w:val="31"/>
          <w:szCs w:val="31"/>
        </w:rPr>
        <w:t xml:space="preserve"> </w:t>
      </w:r>
      <w:r>
        <w:rPr>
          <w:rFonts w:ascii="FangSong" w:hAnsi="FangSong" w:eastAsia="FangSong" w:cs="FangSong"/>
          <w:sz w:val="31"/>
          <w:szCs w:val="31"/>
          <w:spacing w:val="-11"/>
        </w:rPr>
        <w:t>人</w:t>
      </w:r>
      <w:r>
        <w:rPr>
          <w:rFonts w:ascii="FangSong" w:hAnsi="FangSong" w:eastAsia="FangSong" w:cs="FangSong"/>
          <w:sz w:val="31"/>
          <w:szCs w:val="31"/>
          <w:spacing w:val="-6"/>
        </w:rPr>
        <w:t>信息保护法》</w:t>
      </w:r>
      <w:r>
        <w:rPr>
          <w:rFonts w:ascii="FangSong" w:hAnsi="FangSong" w:eastAsia="FangSong" w:cs="FangSong"/>
          <w:sz w:val="31"/>
          <w:szCs w:val="31"/>
          <w:spacing w:val="-6"/>
        </w:rPr>
        <w:t xml:space="preserve"> </w:t>
      </w:r>
      <w:r>
        <w:rPr>
          <w:rFonts w:ascii="FangSong" w:hAnsi="FangSong" w:eastAsia="FangSong" w:cs="FangSong"/>
          <w:sz w:val="31"/>
          <w:szCs w:val="31"/>
          <w:spacing w:val="-6"/>
        </w:rPr>
        <w:t>中被称为“分析、评估”</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16"/>
          <w:szCs w:val="16"/>
          <w:spacing w:val="-6"/>
          <w:position w:val="16"/>
        </w:rPr>
        <w:t>①</w:t>
      </w:r>
    </w:p>
    <w:p>
      <w:pPr>
        <w:ind w:left="35" w:right="155" w:firstLine="654"/>
        <w:spacing w:before="4" w:line="371" w:lineRule="auto"/>
        <w:rPr>
          <w:rFonts w:ascii="FangSong" w:hAnsi="FangSong" w:eastAsia="FangSong" w:cs="FangSong"/>
          <w:sz w:val="31"/>
          <w:szCs w:val="31"/>
        </w:rPr>
      </w:pPr>
      <w:r>
        <w:rPr>
          <w:rFonts w:ascii="FangSong" w:hAnsi="FangSong" w:eastAsia="FangSong" w:cs="FangSong"/>
          <w:sz w:val="31"/>
          <w:szCs w:val="31"/>
          <w:spacing w:val="-8"/>
        </w:rPr>
        <w:t>第二，“</w:t>
      </w:r>
      <w:r>
        <w:rPr>
          <w:rFonts w:ascii="FangSong" w:hAnsi="FangSong" w:eastAsia="FangSong" w:cs="FangSong"/>
          <w:sz w:val="31"/>
          <w:szCs w:val="31"/>
          <w:spacing w:val="-6"/>
        </w:rPr>
        <w:t>匿</w:t>
      </w:r>
      <w:r>
        <w:rPr>
          <w:rFonts w:ascii="FangSong" w:hAnsi="FangSong" w:eastAsia="FangSong" w:cs="FangSong"/>
          <w:sz w:val="31"/>
          <w:szCs w:val="31"/>
          <w:spacing w:val="-4"/>
        </w:rPr>
        <w:t>名化”</w:t>
      </w:r>
      <w:r>
        <w:rPr>
          <w:rFonts w:ascii="FangSong" w:hAnsi="FangSong" w:eastAsia="FangSong" w:cs="FangSong"/>
          <w:sz w:val="31"/>
          <w:szCs w:val="31"/>
          <w:spacing w:val="-4"/>
        </w:rPr>
        <w:t xml:space="preserve"> </w:t>
      </w:r>
      <w:r>
        <w:rPr>
          <w:rFonts w:ascii="FangSong" w:hAnsi="FangSong" w:eastAsia="FangSong" w:cs="FangSong"/>
          <w:sz w:val="31"/>
          <w:szCs w:val="31"/>
          <w:spacing w:val="-4"/>
        </w:rPr>
        <w:t>。《个人信息保护法》</w:t>
      </w:r>
      <w:r>
        <w:rPr>
          <w:rFonts w:ascii="FangSong" w:hAnsi="FangSong" w:eastAsia="FangSong" w:cs="FangSong"/>
          <w:sz w:val="31"/>
          <w:szCs w:val="31"/>
          <w:spacing w:val="-4"/>
        </w:rPr>
        <w:t xml:space="preserve"> </w:t>
      </w:r>
      <w:r>
        <w:rPr>
          <w:rFonts w:ascii="FangSong" w:hAnsi="FangSong" w:eastAsia="FangSong" w:cs="FangSong"/>
          <w:sz w:val="31"/>
          <w:szCs w:val="31"/>
          <w:spacing w:val="-4"/>
        </w:rPr>
        <w:t>中强调了个人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不包括匿名化处理后的信息。其第七十三条规定，匿名</w:t>
      </w:r>
      <w:r>
        <w:rPr>
          <w:rFonts w:ascii="FangSong" w:hAnsi="FangSong" w:eastAsia="FangSong" w:cs="FangSong"/>
          <w:sz w:val="31"/>
          <w:szCs w:val="31"/>
        </w:rPr>
        <w:t xml:space="preserve"> </w:t>
      </w:r>
      <w:r>
        <w:rPr>
          <w:rFonts w:ascii="FangSong" w:hAnsi="FangSong" w:eastAsia="FangSong" w:cs="FangSong"/>
          <w:sz w:val="31"/>
          <w:szCs w:val="31"/>
          <w:spacing w:val="28"/>
        </w:rPr>
        <w:t>化</w:t>
      </w:r>
      <w:r>
        <w:rPr>
          <w:rFonts w:ascii="FangSong" w:hAnsi="FangSong" w:eastAsia="FangSong" w:cs="FangSong"/>
          <w:sz w:val="31"/>
          <w:szCs w:val="31"/>
          <w:spacing w:val="21"/>
        </w:rPr>
        <w:t>是指个人信息经过处理无法识别特定自然人且不能复原</w:t>
      </w:r>
      <w:r>
        <w:rPr>
          <w:rFonts w:ascii="FangSong" w:hAnsi="FangSong" w:eastAsia="FangSong" w:cs="FangSong"/>
          <w:sz w:val="31"/>
          <w:szCs w:val="31"/>
        </w:rPr>
        <w:t xml:space="preserve"> </w:t>
      </w:r>
      <w:r>
        <w:rPr>
          <w:rFonts w:ascii="FangSong" w:hAnsi="FangSong" w:eastAsia="FangSong" w:cs="FangSong"/>
          <w:sz w:val="31"/>
          <w:szCs w:val="31"/>
          <w:spacing w:val="2"/>
        </w:rPr>
        <w:t>的过程。</w:t>
      </w:r>
    </w:p>
    <w:p>
      <w:pPr>
        <w:ind w:left="34" w:firstLine="638"/>
        <w:spacing w:before="10" w:line="373"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2"/>
        </w:rPr>
        <w:t>中</w:t>
      </w:r>
      <w:r>
        <w:rPr>
          <w:rFonts w:ascii="FangSong" w:hAnsi="FangSong" w:eastAsia="FangSong" w:cs="FangSong"/>
          <w:sz w:val="31"/>
          <w:szCs w:val="31"/>
          <w:spacing w:val="8"/>
        </w:rPr>
        <w:t>华人民共和国网络安全法》第四十二条规定，个人</w:t>
      </w:r>
      <w:r>
        <w:rPr>
          <w:rFonts w:ascii="FangSong" w:hAnsi="FangSong" w:eastAsia="FangSong" w:cs="FangSong"/>
          <w:sz w:val="31"/>
          <w:szCs w:val="31"/>
        </w:rPr>
        <w:t xml:space="preserve"> </w:t>
      </w:r>
      <w:r>
        <w:rPr>
          <w:rFonts w:ascii="FangSong" w:hAnsi="FangSong" w:eastAsia="FangSong" w:cs="FangSong"/>
          <w:sz w:val="31"/>
          <w:szCs w:val="31"/>
          <w:spacing w:val="16"/>
        </w:rPr>
        <w:t>信息</w:t>
      </w:r>
      <w:r>
        <w:rPr>
          <w:rFonts w:ascii="FangSong" w:hAnsi="FangSong" w:eastAsia="FangSong" w:cs="FangSong"/>
          <w:sz w:val="31"/>
          <w:szCs w:val="31"/>
          <w:spacing w:val="9"/>
        </w:rPr>
        <w:t>匿</w:t>
      </w:r>
      <w:r>
        <w:rPr>
          <w:rFonts w:ascii="FangSong" w:hAnsi="FangSong" w:eastAsia="FangSong" w:cs="FangSong"/>
          <w:sz w:val="31"/>
          <w:szCs w:val="31"/>
          <w:spacing w:val="8"/>
        </w:rPr>
        <w:t>名化至少满足以下要求：一是个人信息必须经过技术</w:t>
      </w:r>
      <w:r>
        <w:rPr>
          <w:rFonts w:ascii="FangSong" w:hAnsi="FangSong" w:eastAsia="FangSong" w:cs="FangSong"/>
          <w:sz w:val="31"/>
          <w:szCs w:val="31"/>
        </w:rPr>
        <w:t xml:space="preserve"> </w:t>
      </w:r>
      <w:r>
        <w:rPr>
          <w:rFonts w:ascii="FangSong" w:hAnsi="FangSong" w:eastAsia="FangSong" w:cs="FangSong"/>
          <w:sz w:val="31"/>
          <w:szCs w:val="31"/>
          <w:spacing w:val="16"/>
        </w:rPr>
        <w:t>处理</w:t>
      </w:r>
      <w:r>
        <w:rPr>
          <w:rFonts w:ascii="FangSong" w:hAnsi="FangSong" w:eastAsia="FangSong" w:cs="FangSong"/>
          <w:sz w:val="31"/>
          <w:szCs w:val="31"/>
          <w:spacing w:val="9"/>
        </w:rPr>
        <w:t>存</w:t>
      </w:r>
      <w:r>
        <w:rPr>
          <w:rFonts w:ascii="FangSong" w:hAnsi="FangSong" w:eastAsia="FangSong" w:cs="FangSong"/>
          <w:sz w:val="31"/>
          <w:szCs w:val="31"/>
          <w:spacing w:val="8"/>
        </w:rPr>
        <w:t>储，二是被处理后的个人相关数据无法识别到特定个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0"/>
        </w:rPr>
        <w:t>三</w:t>
      </w:r>
      <w:r>
        <w:rPr>
          <w:rFonts w:ascii="FangSong" w:hAnsi="FangSong" w:eastAsia="FangSong" w:cs="FangSong"/>
          <w:sz w:val="31"/>
          <w:szCs w:val="31"/>
          <w:spacing w:val="8"/>
        </w:rPr>
        <w:t>是不能通过处理后的数据复原原始个人信息。如将具</w:t>
      </w:r>
      <w:r>
        <w:rPr>
          <w:rFonts w:ascii="FangSong" w:hAnsi="FangSong" w:eastAsia="FangSong" w:cs="FangSong"/>
          <w:sz w:val="31"/>
          <w:szCs w:val="31"/>
        </w:rPr>
        <w:t xml:space="preserve"> </w:t>
      </w:r>
      <w:r>
        <w:rPr>
          <w:rFonts w:ascii="FangSong" w:hAnsi="FangSong" w:eastAsia="FangSong" w:cs="FangSong"/>
          <w:sz w:val="31"/>
          <w:szCs w:val="31"/>
          <w:spacing w:val="13"/>
        </w:rPr>
        <w:t>体</w:t>
      </w:r>
      <w:r>
        <w:rPr>
          <w:rFonts w:ascii="FangSong" w:hAnsi="FangSong" w:eastAsia="FangSong" w:cs="FangSong"/>
          <w:sz w:val="31"/>
          <w:szCs w:val="31"/>
          <w:spacing w:val="7"/>
        </w:rPr>
        <w:t>年龄属性值“20”“22”等值匿名化为区间值“20~30”，</w:t>
      </w:r>
      <w:r>
        <w:rPr>
          <w:rFonts w:ascii="FangSong" w:hAnsi="FangSong" w:eastAsia="FangSong" w:cs="FangSong"/>
          <w:sz w:val="31"/>
          <w:szCs w:val="31"/>
        </w:rPr>
        <w:t xml:space="preserve"> </w:t>
      </w:r>
      <w:r>
        <w:rPr>
          <w:rFonts w:ascii="FangSong" w:hAnsi="FangSong" w:eastAsia="FangSong" w:cs="FangSong"/>
          <w:sz w:val="31"/>
          <w:szCs w:val="31"/>
          <w:spacing w:val="-4"/>
        </w:rPr>
        <w:t>具体地址位置匿名化为“</w:t>
      </w:r>
      <w:r>
        <w:rPr>
          <w:rFonts w:ascii="FangSong" w:hAnsi="FangSong" w:eastAsia="FangSong" w:cs="FangSong"/>
          <w:sz w:val="31"/>
          <w:szCs w:val="31"/>
          <w:spacing w:val="-2"/>
        </w:rPr>
        <w:t>XX</w:t>
      </w:r>
      <w:r>
        <w:rPr>
          <w:rFonts w:ascii="FangSong" w:hAnsi="FangSong" w:eastAsia="FangSong" w:cs="FangSong"/>
          <w:sz w:val="31"/>
          <w:szCs w:val="31"/>
          <w:spacing w:val="-2"/>
        </w:rPr>
        <w:t xml:space="preserve"> </w:t>
      </w:r>
      <w:r>
        <w:rPr>
          <w:rFonts w:ascii="FangSong" w:hAnsi="FangSong" w:eastAsia="FangSong" w:cs="FangSong"/>
          <w:sz w:val="31"/>
          <w:szCs w:val="31"/>
          <w:spacing w:val="-2"/>
        </w:rPr>
        <w:t>市</w:t>
      </w:r>
      <w:r>
        <w:rPr>
          <w:rFonts w:ascii="FangSong" w:hAnsi="FangSong" w:eastAsia="FangSong" w:cs="FangSong"/>
          <w:sz w:val="31"/>
          <w:szCs w:val="31"/>
          <w:spacing w:val="-2"/>
        </w:rPr>
        <w:t xml:space="preserve"> </w:t>
      </w:r>
      <w:r>
        <w:rPr>
          <w:rFonts w:ascii="FangSong" w:hAnsi="FangSong" w:eastAsia="FangSong" w:cs="FangSong"/>
          <w:sz w:val="31"/>
          <w:szCs w:val="31"/>
          <w:spacing w:val="-2"/>
        </w:rPr>
        <w:t>XX</w:t>
      </w:r>
      <w:r>
        <w:rPr>
          <w:rFonts w:ascii="FangSong" w:hAnsi="FangSong" w:eastAsia="FangSong" w:cs="FangSong"/>
          <w:sz w:val="31"/>
          <w:szCs w:val="31"/>
          <w:spacing w:val="-2"/>
        </w:rPr>
        <w:t xml:space="preserve"> </w:t>
      </w:r>
      <w:r>
        <w:rPr>
          <w:rFonts w:ascii="FangSong" w:hAnsi="FangSong" w:eastAsia="FangSong" w:cs="FangSong"/>
          <w:sz w:val="31"/>
          <w:szCs w:val="31"/>
          <w:spacing w:val="-2"/>
        </w:rPr>
        <w:t>区”</w:t>
      </w:r>
      <w:r>
        <w:rPr>
          <w:rFonts w:ascii="FangSong" w:hAnsi="FangSong" w:eastAsia="FangSong" w:cs="FangSong"/>
          <w:sz w:val="31"/>
          <w:szCs w:val="31"/>
          <w:spacing w:val="-2"/>
        </w:rPr>
        <w:t xml:space="preserve"> </w:t>
      </w:r>
      <w:r>
        <w:rPr>
          <w:rFonts w:ascii="FangSong" w:hAnsi="FangSong" w:eastAsia="FangSong" w:cs="FangSong"/>
          <w:sz w:val="31"/>
          <w:szCs w:val="31"/>
          <w:spacing w:val="-2"/>
        </w:rPr>
        <w:t>，具体薪资或纳税额</w:t>
      </w:r>
      <w:r>
        <w:rPr>
          <w:rFonts w:ascii="FangSong" w:hAnsi="FangSong" w:eastAsia="FangSong" w:cs="FangSong"/>
          <w:sz w:val="31"/>
          <w:szCs w:val="31"/>
        </w:rPr>
        <w:t xml:space="preserve"> </w:t>
      </w:r>
      <w:r>
        <w:rPr>
          <w:rFonts w:ascii="FangSong" w:hAnsi="FangSong" w:eastAsia="FangSong" w:cs="FangSong"/>
          <w:sz w:val="31"/>
          <w:szCs w:val="31"/>
          <w:spacing w:val="10"/>
        </w:rPr>
        <w:t>值</w:t>
      </w:r>
      <w:r>
        <w:rPr>
          <w:rFonts w:ascii="FangSong" w:hAnsi="FangSong" w:eastAsia="FangSong" w:cs="FangSong"/>
          <w:sz w:val="31"/>
          <w:szCs w:val="31"/>
          <w:spacing w:val="10"/>
        </w:rPr>
        <w:t xml:space="preserve"> </w:t>
      </w:r>
      <w:r>
        <w:rPr>
          <w:rFonts w:ascii="FangSong" w:hAnsi="FangSong" w:eastAsia="FangSong" w:cs="FangSong"/>
          <w:sz w:val="31"/>
          <w:szCs w:val="31"/>
          <w:spacing w:val="10"/>
        </w:rPr>
        <w:t>2118、19080</w:t>
      </w:r>
      <w:r>
        <w:rPr>
          <w:rFonts w:ascii="FangSong" w:hAnsi="FangSong" w:eastAsia="FangSong" w:cs="FangSong"/>
          <w:sz w:val="31"/>
          <w:szCs w:val="31"/>
          <w:spacing w:val="10"/>
        </w:rPr>
        <w:t xml:space="preserve"> </w:t>
      </w:r>
      <w:r>
        <w:rPr>
          <w:rFonts w:ascii="FangSong" w:hAnsi="FangSong" w:eastAsia="FangSong" w:cs="FangSong"/>
          <w:sz w:val="31"/>
          <w:szCs w:val="31"/>
          <w:spacing w:val="10"/>
        </w:rPr>
        <w:t>等匿名化为“1000~1</w:t>
      </w:r>
      <w:r>
        <w:rPr>
          <w:rFonts w:ascii="FangSong" w:hAnsi="FangSong" w:eastAsia="FangSong" w:cs="FangSong"/>
          <w:sz w:val="31"/>
          <w:szCs w:val="31"/>
          <w:spacing w:val="10"/>
        </w:rPr>
        <w:t xml:space="preserve"> </w:t>
      </w:r>
      <w:r>
        <w:rPr>
          <w:rFonts w:ascii="FangSong" w:hAnsi="FangSong" w:eastAsia="FangSong" w:cs="FangSong"/>
          <w:sz w:val="31"/>
          <w:szCs w:val="31"/>
          <w:spacing w:val="10"/>
        </w:rPr>
        <w:t>万”“1</w:t>
      </w:r>
      <w:r>
        <w:rPr>
          <w:rFonts w:ascii="FangSong" w:hAnsi="FangSong" w:eastAsia="FangSong" w:cs="FangSong"/>
          <w:sz w:val="31"/>
          <w:szCs w:val="31"/>
          <w:spacing w:val="10"/>
        </w:rPr>
        <w:t xml:space="preserve"> </w:t>
      </w:r>
      <w:r>
        <w:rPr>
          <w:rFonts w:ascii="FangSong" w:hAnsi="FangSong" w:eastAsia="FangSong" w:cs="FangSong"/>
          <w:sz w:val="31"/>
          <w:szCs w:val="31"/>
          <w:spacing w:val="10"/>
        </w:rPr>
        <w:t>万~10</w:t>
      </w:r>
      <w:r>
        <w:rPr>
          <w:rFonts w:ascii="FangSong" w:hAnsi="FangSong" w:eastAsia="FangSong" w:cs="FangSong"/>
          <w:sz w:val="31"/>
          <w:szCs w:val="31"/>
          <w:spacing w:val="10"/>
        </w:rPr>
        <w:t xml:space="preserve"> </w:t>
      </w:r>
      <w:r>
        <w:rPr>
          <w:rFonts w:ascii="FangSong" w:hAnsi="FangSong" w:eastAsia="FangSong" w:cs="FangSong"/>
          <w:sz w:val="31"/>
          <w:szCs w:val="31"/>
          <w:spacing w:val="10"/>
        </w:rPr>
        <w:t>万</w:t>
      </w:r>
      <w:r>
        <w:rPr>
          <w:rFonts w:ascii="FangSong" w:hAnsi="FangSong" w:eastAsia="FangSong" w:cs="FangSong"/>
          <w:sz w:val="31"/>
          <w:szCs w:val="31"/>
          <w:spacing w:val="8"/>
        </w:rPr>
        <w:t>”</w:t>
      </w:r>
    </w:p>
    <w:p>
      <w:pPr>
        <w:ind w:left="18" w:right="1078" w:firstLine="1"/>
        <w:spacing w:before="232" w:line="266"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5"/>
        </w:rPr>
        <w:t xml:space="preserve"> </w:t>
      </w:r>
      <w:r>
        <w:rPr>
          <w:rFonts w:ascii="SimSun" w:hAnsi="SimSun" w:eastAsia="SimSun" w:cs="SimSun"/>
          <w:sz w:val="17"/>
          <w:szCs w:val="17"/>
          <w:spacing w:val="5"/>
        </w:rPr>
        <w:t>数字法治|高富平：基于规范目的的个人信息治理规则，《中国应用法学》2022</w:t>
      </w:r>
      <w:r>
        <w:rPr>
          <w:rFonts w:ascii="SimSun" w:hAnsi="SimSun" w:eastAsia="SimSun" w:cs="SimSun"/>
          <w:sz w:val="17"/>
          <w:szCs w:val="17"/>
          <w:spacing w:val="5"/>
        </w:rPr>
        <w:t xml:space="preserve"> </w:t>
      </w:r>
      <w:r>
        <w:rPr>
          <w:rFonts w:ascii="SimSun" w:hAnsi="SimSun" w:eastAsia="SimSun" w:cs="SimSun"/>
          <w:sz w:val="17"/>
          <w:szCs w:val="17"/>
          <w:spacing w:val="5"/>
        </w:rPr>
        <w:t>年第</w:t>
      </w:r>
      <w:r>
        <w:rPr>
          <w:rFonts w:ascii="SimSun" w:hAnsi="SimSun" w:eastAsia="SimSun" w:cs="SimSun"/>
          <w:sz w:val="17"/>
          <w:szCs w:val="17"/>
          <w:spacing w:val="5"/>
        </w:rPr>
        <w:t xml:space="preserve"> </w:t>
      </w:r>
      <w:r>
        <w:rPr>
          <w:rFonts w:ascii="SimSun" w:hAnsi="SimSun" w:eastAsia="SimSun" w:cs="SimSun"/>
          <w:sz w:val="17"/>
          <w:szCs w:val="17"/>
          <w:spacing w:val="5"/>
        </w:rPr>
        <w:t>6</w:t>
      </w:r>
      <w:r>
        <w:rPr>
          <w:rFonts w:ascii="SimSun" w:hAnsi="SimSun" w:eastAsia="SimSun" w:cs="SimSun"/>
          <w:sz w:val="17"/>
          <w:szCs w:val="17"/>
          <w:spacing w:val="5"/>
        </w:rPr>
        <w:t xml:space="preserve"> </w:t>
      </w:r>
      <w:r>
        <w:rPr>
          <w:rFonts w:ascii="SimSun" w:hAnsi="SimSun" w:eastAsia="SimSun" w:cs="SimSun"/>
          <w:sz w:val="17"/>
          <w:szCs w:val="17"/>
          <w:spacing w:val="5"/>
        </w:rPr>
        <w:t>期</w:t>
      </w:r>
      <w:r>
        <w:rPr>
          <w:rFonts w:ascii="SimSun" w:hAnsi="SimSun" w:eastAsia="SimSun" w:cs="SimSun"/>
          <w:sz w:val="17"/>
          <w:szCs w:val="17"/>
          <w:spacing w:val="4"/>
        </w:rPr>
        <w:t>，</w:t>
      </w:r>
      <w:r>
        <w:rPr>
          <w:rFonts w:ascii="SimSun" w:hAnsi="SimSun" w:eastAsia="SimSun" w:cs="SimSun"/>
          <w:sz w:val="17"/>
          <w:szCs w:val="17"/>
        </w:rPr>
        <w:t xml:space="preserve"> </w:t>
      </w:r>
      <w:hyperlink w:history="true" r:id="rId269">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rPr>
          <w:t>www</w:t>
        </w:r>
        <w:r>
          <w:rPr>
            <w:rFonts w:ascii="SimSun" w:hAnsi="SimSun" w:eastAsia="SimSun" w:cs="SimSun"/>
            <w:sz w:val="17"/>
            <w:szCs w:val="17"/>
            <w:spacing w:val="16"/>
          </w:rPr>
          <w:t>.163.</w:t>
        </w:r>
        <w:r>
          <w:rPr>
            <w:rFonts w:ascii="SimSun" w:hAnsi="SimSun" w:eastAsia="SimSun" w:cs="SimSun"/>
            <w:sz w:val="17"/>
            <w:szCs w:val="17"/>
          </w:rPr>
          <w:t>com</w:t>
        </w:r>
        <w:r>
          <w:rPr>
            <w:rFonts w:ascii="SimSun" w:hAnsi="SimSun" w:eastAsia="SimSun" w:cs="SimSun"/>
            <w:sz w:val="17"/>
            <w:szCs w:val="17"/>
            <w:spacing w:val="16"/>
          </w:rPr>
          <w:t>/</w:t>
        </w:r>
        <w:r>
          <w:rPr>
            <w:rFonts w:ascii="SimSun" w:hAnsi="SimSun" w:eastAsia="SimSun" w:cs="SimSun"/>
            <w:sz w:val="17"/>
            <w:szCs w:val="17"/>
          </w:rPr>
          <w:t>dy</w:t>
        </w:r>
        <w:r>
          <w:rPr>
            <w:rFonts w:ascii="SimSun" w:hAnsi="SimSun" w:eastAsia="SimSun" w:cs="SimSun"/>
            <w:sz w:val="17"/>
            <w:szCs w:val="17"/>
            <w:spacing w:val="16"/>
          </w:rPr>
          <w:t>/</w:t>
        </w:r>
        <w:r>
          <w:rPr>
            <w:rFonts w:ascii="SimSun" w:hAnsi="SimSun" w:eastAsia="SimSun" w:cs="SimSun"/>
            <w:sz w:val="17"/>
            <w:szCs w:val="17"/>
          </w:rPr>
          <w:t>article</w:t>
        </w:r>
        <w:r>
          <w:rPr>
            <w:rFonts w:ascii="SimSun" w:hAnsi="SimSun" w:eastAsia="SimSun" w:cs="SimSun"/>
            <w:sz w:val="17"/>
            <w:szCs w:val="17"/>
            <w:spacing w:val="16"/>
          </w:rPr>
          <w:t>/</w:t>
        </w:r>
        <w:r>
          <w:rPr>
            <w:rFonts w:ascii="SimSun" w:hAnsi="SimSun" w:eastAsia="SimSun" w:cs="SimSun"/>
            <w:sz w:val="17"/>
            <w:szCs w:val="17"/>
          </w:rPr>
          <w:t>HRUHAIUJ</w:t>
        </w:r>
        <w:r>
          <w:rPr>
            <w:rFonts w:ascii="SimSun" w:hAnsi="SimSun" w:eastAsia="SimSun" w:cs="SimSun"/>
            <w:sz w:val="17"/>
            <w:szCs w:val="17"/>
            <w:spacing w:val="16"/>
          </w:rPr>
          <w:t>0514</w:t>
        </w:r>
        <w:r>
          <w:rPr>
            <w:rFonts w:ascii="SimSun" w:hAnsi="SimSun" w:eastAsia="SimSun" w:cs="SimSun"/>
            <w:sz w:val="17"/>
            <w:szCs w:val="17"/>
          </w:rPr>
          <w:t>AGAB</w:t>
        </w:r>
        <w:r>
          <w:rPr>
            <w:rFonts w:ascii="SimSun" w:hAnsi="SimSun" w:eastAsia="SimSun" w:cs="SimSun"/>
            <w:sz w:val="17"/>
            <w:szCs w:val="17"/>
            <w:spacing w:val="15"/>
          </w:rPr>
          <w:t>.</w:t>
        </w:r>
        <w:r>
          <w:rPr>
            <w:rFonts w:ascii="SimSun" w:hAnsi="SimSun" w:eastAsia="SimSun" w:cs="SimSun"/>
            <w:sz w:val="17"/>
            <w:szCs w:val="17"/>
          </w:rPr>
          <w:t>html</w:t>
        </w:r>
      </w:hyperlink>
    </w:p>
    <w:p>
      <w:pPr>
        <w:sectPr>
          <w:headerReference w:type="default" r:id="rId46"/>
          <w:footerReference w:type="default" r:id="rId268"/>
          <w:pgSz w:w="11906" w:h="16839"/>
          <w:pgMar w:top="400" w:right="1647"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 w:firstLine="10"/>
        <w:spacing w:before="101" w:line="372" w:lineRule="auto"/>
        <w:rPr>
          <w:rFonts w:ascii="FangSong" w:hAnsi="FangSong" w:eastAsia="FangSong" w:cs="FangSong"/>
          <w:sz w:val="31"/>
          <w:szCs w:val="31"/>
        </w:rPr>
      </w:pPr>
      <w:r>
        <w:rPr>
          <w:rFonts w:ascii="FangSong" w:hAnsi="FangSong" w:eastAsia="FangSong" w:cs="FangSong"/>
          <w:sz w:val="31"/>
          <w:szCs w:val="31"/>
          <w:spacing w:val="13"/>
        </w:rPr>
        <w:t>等</w:t>
      </w:r>
      <w:r>
        <w:rPr>
          <w:rFonts w:ascii="FangSong" w:hAnsi="FangSong" w:eastAsia="FangSong" w:cs="FangSong"/>
          <w:sz w:val="31"/>
          <w:szCs w:val="31"/>
          <w:spacing w:val="8"/>
        </w:rPr>
        <w:t>。匿名化处理后的个人数据不可逆，即要求在任何情况下</w:t>
      </w:r>
      <w:r>
        <w:rPr>
          <w:rFonts w:ascii="FangSong" w:hAnsi="FangSong" w:eastAsia="FangSong" w:cs="FangSong"/>
          <w:sz w:val="31"/>
          <w:szCs w:val="31"/>
        </w:rPr>
        <w:t xml:space="preserve"> </w:t>
      </w:r>
      <w:r>
        <w:rPr>
          <w:rFonts w:ascii="FangSong" w:hAnsi="FangSong" w:eastAsia="FangSong" w:cs="FangSong"/>
          <w:sz w:val="31"/>
          <w:szCs w:val="31"/>
          <w:spacing w:val="27"/>
        </w:rPr>
        <w:t>都</w:t>
      </w:r>
      <w:r>
        <w:rPr>
          <w:rFonts w:ascii="FangSong" w:hAnsi="FangSong" w:eastAsia="FangSong" w:cs="FangSong"/>
          <w:sz w:val="31"/>
          <w:szCs w:val="31"/>
          <w:spacing w:val="21"/>
        </w:rPr>
        <w:t>无法通过自身存储或其他渠道获得的额外信息完成特定</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3"/>
        </w:rPr>
        <w:t>人</w:t>
      </w:r>
      <w:r>
        <w:rPr>
          <w:rFonts w:ascii="FangSong" w:hAnsi="FangSong" w:eastAsia="FangSong" w:cs="FangSong"/>
          <w:sz w:val="31"/>
          <w:szCs w:val="31"/>
          <w:spacing w:val="8"/>
        </w:rPr>
        <w:t>主体识别或者关联，也无法复原出原始个人信息。</w:t>
      </w:r>
    </w:p>
    <w:p>
      <w:pPr>
        <w:ind w:left="37" w:right="16" w:firstLine="639"/>
        <w:spacing w:before="4" w:line="371" w:lineRule="auto"/>
        <w:rPr>
          <w:rFonts w:ascii="FangSong" w:hAnsi="FangSong" w:eastAsia="FangSong" w:cs="FangSong"/>
          <w:sz w:val="31"/>
          <w:szCs w:val="31"/>
        </w:rPr>
      </w:pPr>
      <w:r>
        <w:rPr>
          <w:rFonts w:ascii="FangSong" w:hAnsi="FangSong" w:eastAsia="FangSong" w:cs="FangSong"/>
          <w:sz w:val="31"/>
          <w:szCs w:val="31"/>
          <w:spacing w:val="16"/>
        </w:rPr>
        <w:t>将</w:t>
      </w:r>
      <w:r>
        <w:rPr>
          <w:rFonts w:ascii="FangSong" w:hAnsi="FangSong" w:eastAsia="FangSong" w:cs="FangSong"/>
          <w:sz w:val="31"/>
          <w:szCs w:val="31"/>
          <w:spacing w:val="8"/>
        </w:rPr>
        <w:t>“匿名化”与“非匿名化”作为判断信息是否属于个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2"/>
        </w:rPr>
        <w:t>信</w:t>
      </w:r>
      <w:r>
        <w:rPr>
          <w:rFonts w:ascii="FangSong" w:hAnsi="FangSong" w:eastAsia="FangSong" w:cs="FangSong"/>
          <w:sz w:val="31"/>
          <w:szCs w:val="31"/>
          <w:spacing w:val="8"/>
        </w:rPr>
        <w:t>息的标准极大地促进了信息的自由流通、交易与共享，</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2"/>
        </w:rPr>
        <w:t>于</w:t>
      </w:r>
      <w:r>
        <w:rPr>
          <w:rFonts w:ascii="FangSong" w:hAnsi="FangSong" w:eastAsia="FangSong" w:cs="FangSong"/>
          <w:sz w:val="31"/>
          <w:szCs w:val="31"/>
          <w:spacing w:val="8"/>
        </w:rPr>
        <w:t>指引企业进行个人信息保护、加强数据安全监管起到重</w:t>
      </w:r>
      <w:r>
        <w:rPr>
          <w:rFonts w:ascii="FangSong" w:hAnsi="FangSong" w:eastAsia="FangSong" w:cs="FangSong"/>
          <w:sz w:val="31"/>
          <w:szCs w:val="31"/>
        </w:rPr>
        <w:t xml:space="preserve"> </w:t>
      </w:r>
      <w:r>
        <w:rPr>
          <w:rFonts w:ascii="FangSong" w:hAnsi="FangSong" w:eastAsia="FangSong" w:cs="FangSong"/>
          <w:sz w:val="31"/>
          <w:szCs w:val="31"/>
          <w:spacing w:val="12"/>
        </w:rPr>
        <w:t>要</w:t>
      </w:r>
      <w:r>
        <w:rPr>
          <w:rFonts w:ascii="FangSong" w:hAnsi="FangSong" w:eastAsia="FangSong" w:cs="FangSong"/>
          <w:sz w:val="31"/>
          <w:szCs w:val="31"/>
          <w:spacing w:val="8"/>
        </w:rPr>
        <w:t>作用，对信息产业的发展存在积极意义。</w:t>
      </w:r>
    </w:p>
    <w:p>
      <w:pPr>
        <w:ind w:left="35" w:right="13" w:firstLine="639"/>
        <w:spacing w:before="4" w:line="371"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技</w:t>
      </w:r>
      <w:r>
        <w:rPr>
          <w:rFonts w:ascii="FangSong" w:hAnsi="FangSong" w:eastAsia="FangSong" w:cs="FangSong"/>
          <w:sz w:val="31"/>
          <w:szCs w:val="31"/>
          <w:spacing w:val="8"/>
        </w:rPr>
        <w:t>术层面看，数据匿名化通常指从数据集中删除个人</w:t>
      </w:r>
      <w:r>
        <w:rPr>
          <w:rFonts w:ascii="FangSong" w:hAnsi="FangSong" w:eastAsia="FangSong" w:cs="FangSong"/>
          <w:sz w:val="31"/>
          <w:szCs w:val="31"/>
        </w:rPr>
        <w:t xml:space="preserve"> </w:t>
      </w:r>
      <w:r>
        <w:rPr>
          <w:rFonts w:ascii="FangSong" w:hAnsi="FangSong" w:eastAsia="FangSong" w:cs="FangSong"/>
          <w:sz w:val="31"/>
          <w:szCs w:val="31"/>
          <w:spacing w:val="9"/>
        </w:rPr>
        <w:t>身</w:t>
      </w:r>
      <w:r>
        <w:rPr>
          <w:rFonts w:ascii="FangSong" w:hAnsi="FangSong" w:eastAsia="FangSong" w:cs="FangSong"/>
          <w:sz w:val="31"/>
          <w:szCs w:val="31"/>
          <w:spacing w:val="8"/>
        </w:rPr>
        <w:t>份信息</w:t>
      </w:r>
      <w:r>
        <w:rPr>
          <w:rFonts w:ascii="FangSong" w:hAnsi="FangSong" w:eastAsia="FangSong" w:cs="FangSong"/>
          <w:sz w:val="31"/>
          <w:szCs w:val="31"/>
          <w:spacing w:val="8"/>
        </w:rPr>
        <w:t xml:space="preserve"> </w:t>
      </w:r>
      <w:r>
        <w:rPr>
          <w:rFonts w:ascii="FangSong" w:hAnsi="FangSong" w:eastAsia="FangSong" w:cs="FangSong"/>
          <w:sz w:val="31"/>
          <w:szCs w:val="31"/>
          <w:spacing w:val="8"/>
        </w:rPr>
        <w:t>(标识符)</w:t>
      </w:r>
      <w:r>
        <w:rPr>
          <w:rFonts w:ascii="FangSong" w:hAnsi="FangSong" w:eastAsia="FangSong" w:cs="FangSong"/>
          <w:sz w:val="31"/>
          <w:szCs w:val="31"/>
          <w:spacing w:val="8"/>
        </w:rPr>
        <w:t xml:space="preserve"> </w:t>
      </w:r>
      <w:r>
        <w:rPr>
          <w:rFonts w:ascii="FangSong" w:hAnsi="FangSong" w:eastAsia="FangSong" w:cs="FangSong"/>
          <w:sz w:val="31"/>
          <w:szCs w:val="31"/>
          <w:spacing w:val="8"/>
        </w:rPr>
        <w:t>的过程，但受限于技术、成本、时间等</w:t>
      </w:r>
      <w:r>
        <w:rPr>
          <w:rFonts w:ascii="FangSong" w:hAnsi="FangSong" w:eastAsia="FangSong" w:cs="FangSong"/>
          <w:sz w:val="31"/>
          <w:szCs w:val="31"/>
        </w:rPr>
        <w:t xml:space="preserve"> </w:t>
      </w:r>
      <w:r>
        <w:rPr>
          <w:rFonts w:ascii="FangSong" w:hAnsi="FangSong" w:eastAsia="FangSong" w:cs="FangSong"/>
          <w:sz w:val="31"/>
          <w:szCs w:val="31"/>
          <w:spacing w:val="16"/>
        </w:rPr>
        <w:t>因</w:t>
      </w:r>
      <w:r>
        <w:rPr>
          <w:rFonts w:ascii="FangSong" w:hAnsi="FangSong" w:eastAsia="FangSong" w:cs="FangSong"/>
          <w:sz w:val="31"/>
          <w:szCs w:val="31"/>
          <w:spacing w:val="14"/>
        </w:rPr>
        <w:t>素</w:t>
      </w:r>
      <w:r>
        <w:rPr>
          <w:rFonts w:ascii="FangSong" w:hAnsi="FangSong" w:eastAsia="FangSong" w:cs="FangSong"/>
          <w:sz w:val="31"/>
          <w:szCs w:val="31"/>
          <w:spacing w:val="8"/>
        </w:rPr>
        <w:t>，将个人数据完全做到匿名化处理仍存在困境。“匿名</w:t>
      </w:r>
      <w:r>
        <w:rPr>
          <w:rFonts w:ascii="FangSong" w:hAnsi="FangSong" w:eastAsia="FangSong" w:cs="FangSong"/>
          <w:sz w:val="31"/>
          <w:szCs w:val="31"/>
        </w:rPr>
        <w:t xml:space="preserve"> </w:t>
      </w:r>
      <w:r>
        <w:rPr>
          <w:rFonts w:ascii="FangSong" w:hAnsi="FangSong" w:eastAsia="FangSong" w:cs="FangSong"/>
          <w:sz w:val="31"/>
          <w:szCs w:val="31"/>
          <w:spacing w:val="14"/>
        </w:rPr>
        <w:t>化</w:t>
      </w:r>
      <w:r>
        <w:rPr>
          <w:rFonts w:ascii="FangSong" w:hAnsi="FangSong" w:eastAsia="FangSong" w:cs="FangSong"/>
          <w:sz w:val="31"/>
          <w:szCs w:val="31"/>
          <w:spacing w:val="8"/>
        </w:rPr>
        <w:t>”</w:t>
      </w:r>
      <w:r>
        <w:rPr>
          <w:rFonts w:ascii="FangSong" w:hAnsi="FangSong" w:eastAsia="FangSong" w:cs="FangSong"/>
          <w:sz w:val="31"/>
          <w:szCs w:val="31"/>
          <w:spacing w:val="7"/>
        </w:rPr>
        <w:t>与“去标识化”的区分也成为学界及业界讨论的重点。</w:t>
      </w:r>
    </w:p>
    <w:p>
      <w:pPr>
        <w:ind w:left="6" w:right="14" w:firstLine="671"/>
        <w:spacing w:before="8" w:line="371" w:lineRule="auto"/>
        <w:rPr>
          <w:rFonts w:ascii="FangSong" w:hAnsi="FangSong" w:eastAsia="FangSong" w:cs="FangSong"/>
          <w:sz w:val="31"/>
          <w:szCs w:val="31"/>
        </w:rPr>
      </w:pPr>
      <w:r>
        <w:rPr>
          <w:rFonts w:ascii="FangSong" w:hAnsi="FangSong" w:eastAsia="FangSong" w:cs="FangSong"/>
          <w:sz w:val="31"/>
          <w:szCs w:val="31"/>
          <w:spacing w:val="16"/>
        </w:rPr>
        <w:t>根</w:t>
      </w:r>
      <w:r>
        <w:rPr>
          <w:rFonts w:ascii="FangSong" w:hAnsi="FangSong" w:eastAsia="FangSong" w:cs="FangSong"/>
          <w:sz w:val="31"/>
          <w:szCs w:val="31"/>
          <w:spacing w:val="8"/>
        </w:rPr>
        <w:t>据《个人信息保护法》第七十三条，去标识化是指个</w:t>
      </w:r>
      <w:r>
        <w:rPr>
          <w:rFonts w:ascii="FangSong" w:hAnsi="FangSong" w:eastAsia="FangSong" w:cs="FangSong"/>
          <w:sz w:val="31"/>
          <w:szCs w:val="31"/>
        </w:rPr>
        <w:t xml:space="preserve"> </w:t>
      </w:r>
      <w:r>
        <w:rPr>
          <w:rFonts w:ascii="FangSong" w:hAnsi="FangSong" w:eastAsia="FangSong" w:cs="FangSong"/>
          <w:sz w:val="31"/>
          <w:szCs w:val="31"/>
          <w:spacing w:val="18"/>
        </w:rPr>
        <w:t>人信</w:t>
      </w:r>
      <w:r>
        <w:rPr>
          <w:rFonts w:ascii="FangSong" w:hAnsi="FangSong" w:eastAsia="FangSong" w:cs="FangSong"/>
          <w:sz w:val="31"/>
          <w:szCs w:val="31"/>
          <w:spacing w:val="10"/>
        </w:rPr>
        <w:t>息</w:t>
      </w:r>
      <w:r>
        <w:rPr>
          <w:rFonts w:ascii="FangSong" w:hAnsi="FangSong" w:eastAsia="FangSong" w:cs="FangSong"/>
          <w:sz w:val="31"/>
          <w:szCs w:val="31"/>
          <w:spacing w:val="9"/>
        </w:rPr>
        <w:t>经过处理，使其在不借助额外信息的情况下无法识别</w:t>
      </w:r>
      <w:r>
        <w:rPr>
          <w:rFonts w:ascii="FangSong" w:hAnsi="FangSong" w:eastAsia="FangSong" w:cs="FangSong"/>
          <w:sz w:val="31"/>
          <w:szCs w:val="31"/>
        </w:rPr>
        <w:t xml:space="preserve"> </w:t>
      </w:r>
      <w:r>
        <w:rPr>
          <w:rFonts w:ascii="FangSong" w:hAnsi="FangSong" w:eastAsia="FangSong" w:cs="FangSong"/>
          <w:sz w:val="31"/>
          <w:szCs w:val="31"/>
          <w:spacing w:val="18"/>
        </w:rPr>
        <w:t>特</w:t>
      </w:r>
      <w:r>
        <w:rPr>
          <w:rFonts w:ascii="FangSong" w:hAnsi="FangSong" w:eastAsia="FangSong" w:cs="FangSong"/>
          <w:sz w:val="31"/>
          <w:szCs w:val="31"/>
          <w:spacing w:val="17"/>
        </w:rPr>
        <w:t>定</w:t>
      </w:r>
      <w:r>
        <w:rPr>
          <w:rFonts w:ascii="FangSong" w:hAnsi="FangSong" w:eastAsia="FangSong" w:cs="FangSong"/>
          <w:sz w:val="31"/>
          <w:szCs w:val="31"/>
          <w:spacing w:val="9"/>
        </w:rPr>
        <w:t>自然人的过程。去标识化的目标是通过对直接标识符或</w:t>
      </w:r>
      <w:r>
        <w:rPr>
          <w:rFonts w:ascii="FangSong" w:hAnsi="FangSong" w:eastAsia="FangSong" w:cs="FangSong"/>
          <w:sz w:val="31"/>
          <w:szCs w:val="31"/>
        </w:rPr>
        <w:t xml:space="preserve"> </w:t>
      </w:r>
      <w:r>
        <w:rPr>
          <w:rFonts w:ascii="FangSong" w:hAnsi="FangSong" w:eastAsia="FangSong" w:cs="FangSong"/>
          <w:sz w:val="31"/>
          <w:szCs w:val="31"/>
          <w:spacing w:val="18"/>
        </w:rPr>
        <w:t>间</w:t>
      </w:r>
      <w:r>
        <w:rPr>
          <w:rFonts w:ascii="FangSong" w:hAnsi="FangSong" w:eastAsia="FangSong" w:cs="FangSong"/>
          <w:sz w:val="31"/>
          <w:szCs w:val="31"/>
          <w:spacing w:val="17"/>
        </w:rPr>
        <w:t>接</w:t>
      </w:r>
      <w:r>
        <w:rPr>
          <w:rFonts w:ascii="FangSong" w:hAnsi="FangSong" w:eastAsia="FangSong" w:cs="FangSong"/>
          <w:sz w:val="31"/>
          <w:szCs w:val="31"/>
          <w:spacing w:val="9"/>
        </w:rPr>
        <w:t>标识符进行删除或变换，使得攻击者无法根据去标识化</w:t>
      </w:r>
      <w:r>
        <w:rPr>
          <w:rFonts w:ascii="FangSong" w:hAnsi="FangSong" w:eastAsia="FangSong" w:cs="FangSong"/>
          <w:sz w:val="31"/>
          <w:szCs w:val="31"/>
        </w:rPr>
        <w:t xml:space="preserve"> </w:t>
      </w:r>
      <w:r>
        <w:rPr>
          <w:rFonts w:ascii="FangSong" w:hAnsi="FangSong" w:eastAsia="FangSong" w:cs="FangSong"/>
          <w:sz w:val="31"/>
          <w:szCs w:val="31"/>
          <w:spacing w:val="18"/>
        </w:rPr>
        <w:t>个</w:t>
      </w:r>
      <w:r>
        <w:rPr>
          <w:rFonts w:ascii="FangSong" w:hAnsi="FangSong" w:eastAsia="FangSong" w:cs="FangSong"/>
          <w:sz w:val="31"/>
          <w:szCs w:val="31"/>
          <w:spacing w:val="17"/>
        </w:rPr>
        <w:t>人</w:t>
      </w:r>
      <w:r>
        <w:rPr>
          <w:rFonts w:ascii="FangSong" w:hAnsi="FangSong" w:eastAsia="FangSong" w:cs="FangSong"/>
          <w:sz w:val="31"/>
          <w:szCs w:val="31"/>
          <w:spacing w:val="9"/>
        </w:rPr>
        <w:t>数据识别出特定主体。以身份证号去标识化为例，具体</w:t>
      </w:r>
      <w:r>
        <w:rPr>
          <w:rFonts w:ascii="FangSong" w:hAnsi="FangSong" w:eastAsia="FangSong" w:cs="FangSong"/>
          <w:sz w:val="31"/>
          <w:szCs w:val="31"/>
        </w:rPr>
        <w:t xml:space="preserve"> </w:t>
      </w:r>
      <w:r>
        <w:rPr>
          <w:rFonts w:ascii="FangSong" w:hAnsi="FangSong" w:eastAsia="FangSong" w:cs="FangSong"/>
          <w:sz w:val="31"/>
          <w:szCs w:val="31"/>
          <w:spacing w:val="-9"/>
        </w:rPr>
        <w:t>身</w:t>
      </w:r>
      <w:r>
        <w:rPr>
          <w:rFonts w:ascii="FangSong" w:hAnsi="FangSong" w:eastAsia="FangSong" w:cs="FangSong"/>
          <w:sz w:val="31"/>
          <w:szCs w:val="31"/>
          <w:spacing w:val="-5"/>
        </w:rPr>
        <w:t xml:space="preserve"> </w:t>
      </w:r>
      <w:r>
        <w:rPr>
          <w:rFonts w:ascii="FangSong" w:hAnsi="FangSong" w:eastAsia="FangSong" w:cs="FangSong"/>
          <w:sz w:val="31"/>
          <w:szCs w:val="31"/>
          <w:spacing w:val="-5"/>
        </w:rPr>
        <w:t>份</w:t>
      </w:r>
      <w:r>
        <w:rPr>
          <w:rFonts w:ascii="FangSong" w:hAnsi="FangSong" w:eastAsia="FangSong" w:cs="FangSong"/>
          <w:sz w:val="31"/>
          <w:szCs w:val="31"/>
          <w:spacing w:val="-5"/>
        </w:rPr>
        <w:t xml:space="preserve"> </w:t>
      </w:r>
      <w:r>
        <w:rPr>
          <w:rFonts w:ascii="FangSong" w:hAnsi="FangSong" w:eastAsia="FangSong" w:cs="FangSong"/>
          <w:sz w:val="31"/>
          <w:szCs w:val="31"/>
          <w:spacing w:val="-5"/>
        </w:rPr>
        <w:t>证</w:t>
      </w:r>
      <w:r>
        <w:rPr>
          <w:rFonts w:ascii="FangSong" w:hAnsi="FangSong" w:eastAsia="FangSong" w:cs="FangSong"/>
          <w:sz w:val="31"/>
          <w:szCs w:val="31"/>
          <w:spacing w:val="-5"/>
        </w:rPr>
        <w:t xml:space="preserve"> </w:t>
      </w:r>
      <w:r>
        <w:rPr>
          <w:rFonts w:ascii="FangSong" w:hAnsi="FangSong" w:eastAsia="FangSong" w:cs="FangSong"/>
          <w:sz w:val="31"/>
          <w:szCs w:val="31"/>
          <w:spacing w:val="-5"/>
        </w:rPr>
        <w:t>号</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31"/>
          <w:szCs w:val="31"/>
          <w:spacing w:val="-5"/>
        </w:rPr>
        <w:t xml:space="preserve"> </w:t>
      </w:r>
      <w:r>
        <w:rPr>
          <w:rFonts w:ascii="FangSong" w:hAnsi="FangSong" w:eastAsia="FangSong" w:cs="FangSong"/>
          <w:sz w:val="31"/>
          <w:szCs w:val="31"/>
          <w:spacing w:val="-5"/>
        </w:rPr>
        <w:t>440401</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31"/>
          <w:szCs w:val="31"/>
          <w:spacing w:val="-5"/>
        </w:rPr>
        <w:t xml:space="preserve"> </w:t>
      </w:r>
      <w:r>
        <w:rPr>
          <w:rFonts w:ascii="FangSong" w:hAnsi="FangSong" w:eastAsia="FangSong" w:cs="FangSong"/>
          <w:sz w:val="31"/>
          <w:szCs w:val="31"/>
          <w:spacing w:val="-5"/>
        </w:rPr>
        <w:t>年</w:t>
      </w:r>
      <w:r>
        <w:rPr>
          <w:rFonts w:ascii="FangSong" w:hAnsi="FangSong" w:eastAsia="FangSong" w:cs="FangSong"/>
          <w:sz w:val="31"/>
          <w:szCs w:val="31"/>
          <w:spacing w:val="-5"/>
        </w:rPr>
        <w:t xml:space="preserve"> </w:t>
      </w:r>
      <w:r>
        <w:rPr>
          <w:rFonts w:ascii="FangSong" w:hAnsi="FangSong" w:eastAsia="FangSong" w:cs="FangSong"/>
          <w:sz w:val="31"/>
          <w:szCs w:val="31"/>
          <w:spacing w:val="-5"/>
        </w:rPr>
        <w:t>月</w:t>
      </w:r>
      <w:r>
        <w:rPr>
          <w:rFonts w:ascii="FangSong" w:hAnsi="FangSong" w:eastAsia="FangSong" w:cs="FangSong"/>
          <w:sz w:val="31"/>
          <w:szCs w:val="31"/>
          <w:spacing w:val="-5"/>
        </w:rPr>
        <w:t xml:space="preserve"> </w:t>
      </w:r>
      <w:r>
        <w:rPr>
          <w:rFonts w:ascii="FangSong" w:hAnsi="FangSong" w:eastAsia="FangSong" w:cs="FangSong"/>
          <w:sz w:val="31"/>
          <w:szCs w:val="31"/>
          <w:spacing w:val="-5"/>
        </w:rPr>
        <w:t>日</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31"/>
          <w:szCs w:val="31"/>
          <w:spacing w:val="-5"/>
        </w:rPr>
        <w:t xml:space="preserve">  </w:t>
      </w:r>
      <w:r>
        <w:rPr>
          <w:rFonts w:ascii="FangSong" w:hAnsi="FangSong" w:eastAsia="FangSong" w:cs="FangSong"/>
          <w:sz w:val="31"/>
          <w:szCs w:val="31"/>
          <w:spacing w:val="-5"/>
        </w:rPr>
        <w:t>1768</w:t>
      </w:r>
      <w:r>
        <w:rPr>
          <w:rFonts w:ascii="FangSong" w:hAnsi="FangSong" w:eastAsia="FangSong" w:cs="FangSong"/>
          <w:sz w:val="31"/>
          <w:szCs w:val="31"/>
          <w:spacing w:val="-5"/>
        </w:rPr>
        <w:t xml:space="preserve"> </w:t>
      </w:r>
      <w:r>
        <w:rPr>
          <w:rFonts w:ascii="FangSong" w:hAnsi="FangSong" w:eastAsia="FangSong" w:cs="FangSong"/>
          <w:sz w:val="31"/>
          <w:szCs w:val="31"/>
          <w:spacing w:val="-5"/>
        </w:rPr>
        <w:t>”</w:t>
      </w:r>
      <w:r>
        <w:rPr>
          <w:rFonts w:ascii="FangSong" w:hAnsi="FangSong" w:eastAsia="FangSong" w:cs="FangSong"/>
          <w:sz w:val="31"/>
          <w:szCs w:val="31"/>
          <w:spacing w:val="-5"/>
        </w:rPr>
        <w:t xml:space="preserve"> </w:t>
      </w:r>
      <w:r>
        <w:rPr>
          <w:rFonts w:ascii="FangSong" w:hAnsi="FangSong" w:eastAsia="FangSong" w:cs="FangSong"/>
          <w:sz w:val="31"/>
          <w:szCs w:val="31"/>
          <w:spacing w:val="-5"/>
        </w:rPr>
        <w:t>可</w:t>
      </w:r>
      <w:r>
        <w:rPr>
          <w:rFonts w:ascii="FangSong" w:hAnsi="FangSong" w:eastAsia="FangSong" w:cs="FangSong"/>
          <w:sz w:val="31"/>
          <w:szCs w:val="31"/>
          <w:spacing w:val="-5"/>
        </w:rPr>
        <w:t xml:space="preserve"> </w:t>
      </w:r>
      <w:r>
        <w:rPr>
          <w:rFonts w:ascii="FangSong" w:hAnsi="FangSong" w:eastAsia="FangSong" w:cs="FangSong"/>
          <w:sz w:val="31"/>
          <w:szCs w:val="31"/>
          <w:spacing w:val="-5"/>
        </w:rPr>
        <w:t>以</w:t>
      </w:r>
      <w:r>
        <w:rPr>
          <w:rFonts w:ascii="FangSong" w:hAnsi="FangSong" w:eastAsia="FangSong" w:cs="FangSong"/>
          <w:sz w:val="31"/>
          <w:szCs w:val="31"/>
          <w:spacing w:val="-5"/>
        </w:rPr>
        <w:t xml:space="preserve"> </w:t>
      </w:r>
      <w:r>
        <w:rPr>
          <w:rFonts w:ascii="FangSong" w:hAnsi="FangSong" w:eastAsia="FangSong" w:cs="FangSong"/>
          <w:sz w:val="31"/>
          <w:szCs w:val="31"/>
          <w:spacing w:val="-5"/>
        </w:rPr>
        <w:t>使</w:t>
      </w:r>
      <w:r>
        <w:rPr>
          <w:rFonts w:ascii="FangSong" w:hAnsi="FangSong" w:eastAsia="FangSong" w:cs="FangSong"/>
          <w:sz w:val="31"/>
          <w:szCs w:val="31"/>
          <w:spacing w:val="-5"/>
        </w:rPr>
        <w:t xml:space="preserve"> </w:t>
      </w:r>
      <w:r>
        <w:rPr>
          <w:rFonts w:ascii="FangSong" w:hAnsi="FangSong" w:eastAsia="FangSong" w:cs="FangSong"/>
          <w:sz w:val="31"/>
          <w:szCs w:val="31"/>
          <w:spacing w:val="-5"/>
        </w:rPr>
        <w:t>用</w:t>
      </w:r>
      <w:r>
        <w:rPr>
          <w:rFonts w:ascii="FangSong" w:hAnsi="FangSong" w:eastAsia="FangSong" w:cs="FangSong"/>
          <w:sz w:val="31"/>
          <w:szCs w:val="31"/>
        </w:rPr>
        <w:t xml:space="preserve"> </w:t>
      </w:r>
      <w:r>
        <w:rPr>
          <w:rFonts w:ascii="FangSong" w:hAnsi="FangSong" w:eastAsia="FangSong" w:cs="FangSong"/>
          <w:sz w:val="31"/>
          <w:szCs w:val="31"/>
          <w:spacing w:val="21"/>
        </w:rPr>
        <w:t>“</w:t>
      </w:r>
      <w:r>
        <w:rPr>
          <w:rFonts w:ascii="FangSong" w:hAnsi="FangSong" w:eastAsia="FangSong" w:cs="FangSong"/>
          <w:sz w:val="31"/>
          <w:szCs w:val="31"/>
          <w:spacing w:val="11"/>
        </w:rPr>
        <w:t>440401********1768”或者“</w:t>
      </w:r>
      <w:r>
        <w:rPr>
          <w:rFonts w:ascii="FangSong" w:hAnsi="FangSong" w:eastAsia="FangSong" w:cs="FangSong"/>
          <w:sz w:val="31"/>
          <w:szCs w:val="31"/>
        </w:rPr>
        <w:t>GG</w:t>
      </w:r>
      <w:r>
        <w:rPr>
          <w:rFonts w:ascii="FangSong" w:hAnsi="FangSong" w:eastAsia="FangSong" w:cs="FangSong"/>
          <w:sz w:val="31"/>
          <w:szCs w:val="31"/>
          <w:spacing w:val="11"/>
        </w:rPr>
        <w:t>44</w:t>
      </w:r>
      <w:r>
        <w:rPr>
          <w:rFonts w:ascii="FangSong" w:hAnsi="FangSong" w:eastAsia="FangSong" w:cs="FangSong"/>
          <w:sz w:val="31"/>
          <w:szCs w:val="31"/>
        </w:rPr>
        <w:t>M</w:t>
      </w:r>
      <w:r>
        <w:rPr>
          <w:rFonts w:ascii="FangSong" w:hAnsi="FangSong" w:eastAsia="FangSong" w:cs="FangSong"/>
          <w:sz w:val="31"/>
          <w:szCs w:val="31"/>
          <w:spacing w:val="11"/>
        </w:rPr>
        <w:t>6801”替代，变换前</w:t>
      </w:r>
      <w:r>
        <w:rPr>
          <w:rFonts w:ascii="FangSong" w:hAnsi="FangSong" w:eastAsia="FangSong" w:cs="FangSong"/>
          <w:sz w:val="31"/>
          <w:szCs w:val="31"/>
        </w:rPr>
        <w:t xml:space="preserve"> </w:t>
      </w:r>
      <w:r>
        <w:rPr>
          <w:rFonts w:ascii="FangSong" w:hAnsi="FangSong" w:eastAsia="FangSong" w:cs="FangSong"/>
          <w:sz w:val="31"/>
          <w:szCs w:val="31"/>
          <w:spacing w:val="16"/>
        </w:rPr>
        <w:t>后</w:t>
      </w:r>
      <w:r>
        <w:rPr>
          <w:rFonts w:ascii="FangSong" w:hAnsi="FangSong" w:eastAsia="FangSong" w:cs="FangSong"/>
          <w:sz w:val="31"/>
          <w:szCs w:val="31"/>
          <w:spacing w:val="9"/>
        </w:rPr>
        <w:t>的编码标识是可逆的。</w:t>
      </w:r>
    </w:p>
    <w:p>
      <w:pPr>
        <w:ind w:left="51" w:right="13" w:firstLine="632"/>
        <w:spacing w:before="2" w:line="377" w:lineRule="auto"/>
        <w:rPr>
          <w:rFonts w:ascii="FangSong" w:hAnsi="FangSong" w:eastAsia="FangSong" w:cs="FangSong"/>
          <w:sz w:val="31"/>
          <w:szCs w:val="31"/>
        </w:rPr>
      </w:pPr>
      <w:r>
        <w:rPr>
          <w:rFonts w:ascii="FangSong" w:hAnsi="FangSong" w:eastAsia="FangSong" w:cs="FangSong"/>
          <w:sz w:val="31"/>
          <w:szCs w:val="31"/>
          <w:spacing w:val="10"/>
        </w:rPr>
        <w:t>虽</w:t>
      </w:r>
      <w:r>
        <w:rPr>
          <w:rFonts w:ascii="FangSong" w:hAnsi="FangSong" w:eastAsia="FangSong" w:cs="FangSong"/>
          <w:sz w:val="31"/>
          <w:szCs w:val="31"/>
          <w:spacing w:val="8"/>
        </w:rPr>
        <w:t>然匿名化和去标识化均对个人信息进行保护处理，但</w:t>
      </w:r>
      <w:r>
        <w:rPr>
          <w:rFonts w:ascii="FangSong" w:hAnsi="FangSong" w:eastAsia="FangSong" w:cs="FangSong"/>
          <w:sz w:val="31"/>
          <w:szCs w:val="31"/>
        </w:rPr>
        <w:t xml:space="preserve"> </w:t>
      </w:r>
      <w:r>
        <w:rPr>
          <w:rFonts w:ascii="FangSong" w:hAnsi="FangSong" w:eastAsia="FangSong" w:cs="FangSong"/>
          <w:sz w:val="31"/>
          <w:szCs w:val="31"/>
          <w:spacing w:val="36"/>
        </w:rPr>
        <w:t>两</w:t>
      </w:r>
      <w:r>
        <w:rPr>
          <w:rFonts w:ascii="FangSong" w:hAnsi="FangSong" w:eastAsia="FangSong" w:cs="FangSong"/>
          <w:sz w:val="31"/>
          <w:szCs w:val="31"/>
          <w:spacing w:val="20"/>
        </w:rPr>
        <w:t>者关注的重识别主体和处理后信息的性质有着根本的不</w:t>
      </w:r>
      <w:r>
        <w:rPr>
          <w:rFonts w:ascii="FangSong" w:hAnsi="FangSong" w:eastAsia="FangSong" w:cs="FangSong"/>
          <w:sz w:val="31"/>
          <w:szCs w:val="31"/>
        </w:rPr>
        <w:t xml:space="preserve"> </w:t>
      </w:r>
      <w:r>
        <w:rPr>
          <w:rFonts w:ascii="FangSong" w:hAnsi="FangSong" w:eastAsia="FangSong" w:cs="FangSong"/>
          <w:sz w:val="31"/>
          <w:szCs w:val="31"/>
          <w:spacing w:val="8"/>
        </w:rPr>
        <w:t>同：一是去标识化强调在“不借助额外信息”的情况下无法</w:t>
      </w:r>
    </w:p>
    <w:p>
      <w:pPr>
        <w:sectPr>
          <w:headerReference w:type="default" r:id="rId5"/>
          <w:footerReference w:type="default" r:id="rId270"/>
          <w:pgSz w:w="11906" w:h="16839"/>
          <w:pgMar w:top="400" w:right="1785" w:bottom="1252" w:left="1785" w:header="0" w:footer="1092" w:gutter="0"/>
        </w:sectPr>
        <w:rPr/>
      </w:pPr>
    </w:p>
    <w:p>
      <w:pPr>
        <w:spacing w:line="271" w:lineRule="auto"/>
        <w:rPr>
          <w:rFonts w:ascii="Arial"/>
          <w:sz w:val="21"/>
        </w:rPr>
      </w:pPr>
      <w:r>
        <w:pict>
          <v:shape id="_x0000_s223" style="position:absolute;margin-left:90pt;margin-top:746.3pt;mso-position-vertical-relative:page;mso-position-horizontal-relative:page;width:144pt;height:0pt;z-index:25197772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248" w:firstLine="11"/>
        <w:spacing w:before="100" w:line="372" w:lineRule="auto"/>
        <w:rPr>
          <w:rFonts w:ascii="FangSong" w:hAnsi="FangSong" w:eastAsia="FangSong" w:cs="FangSong"/>
          <w:sz w:val="16"/>
          <w:szCs w:val="16"/>
        </w:rPr>
      </w:pPr>
      <w:bookmarkStart w:name="_bookmark76" w:id="60"/>
      <w:bookmarkEnd w:id="60"/>
      <w:r>
        <w:rPr>
          <w:rFonts w:ascii="FangSong" w:hAnsi="FangSong" w:eastAsia="FangSong" w:cs="FangSong"/>
          <w:sz w:val="31"/>
          <w:szCs w:val="31"/>
          <w:spacing w:val="12"/>
        </w:rPr>
        <w:t>重</w:t>
      </w:r>
      <w:r>
        <w:rPr>
          <w:rFonts w:ascii="FangSong" w:hAnsi="FangSong" w:eastAsia="FangSong" w:cs="FangSong"/>
          <w:sz w:val="31"/>
          <w:szCs w:val="31"/>
          <w:spacing w:val="8"/>
        </w:rPr>
        <w:t>识别特定个人主体，二是去标识化后的个人数据仍属于个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5"/>
        </w:rPr>
        <w:t>信</w:t>
      </w:r>
      <w:r>
        <w:rPr>
          <w:rFonts w:ascii="FangSong" w:hAnsi="FangSong" w:eastAsia="FangSong" w:cs="FangSong"/>
          <w:sz w:val="31"/>
          <w:szCs w:val="31"/>
          <w:spacing w:val="8"/>
        </w:rPr>
        <w:t>息，因为任何信息处理者有可能获取还原标识符的“额</w:t>
      </w:r>
      <w:r>
        <w:rPr>
          <w:rFonts w:ascii="FangSong" w:hAnsi="FangSong" w:eastAsia="FangSong" w:cs="FangSong"/>
          <w:sz w:val="31"/>
          <w:szCs w:val="31"/>
        </w:rPr>
        <w:t xml:space="preserve"> </w:t>
      </w:r>
      <w:r>
        <w:rPr>
          <w:rFonts w:ascii="FangSong" w:hAnsi="FangSong" w:eastAsia="FangSong" w:cs="FangSong"/>
          <w:sz w:val="31"/>
          <w:szCs w:val="31"/>
          <w:spacing w:val="4"/>
        </w:rPr>
        <w:t>外信息”</w:t>
      </w:r>
      <w:r>
        <w:rPr>
          <w:rFonts w:ascii="FangSong" w:hAnsi="FangSong" w:eastAsia="FangSong" w:cs="FangSong"/>
          <w:sz w:val="31"/>
          <w:szCs w:val="31"/>
          <w:spacing w:val="4"/>
        </w:rPr>
        <w:t xml:space="preserve"> </w:t>
      </w:r>
      <w:r>
        <w:rPr>
          <w:rFonts w:ascii="FangSong" w:hAnsi="FangSong" w:eastAsia="FangSong" w:cs="FangSong"/>
          <w:sz w:val="31"/>
          <w:szCs w:val="31"/>
          <w:spacing w:val="4"/>
        </w:rPr>
        <w:t>，进</w:t>
      </w:r>
      <w:r>
        <w:rPr>
          <w:rFonts w:ascii="FangSong" w:hAnsi="FangSong" w:eastAsia="FangSong" w:cs="FangSong"/>
          <w:sz w:val="31"/>
          <w:szCs w:val="31"/>
          <w:spacing w:val="2"/>
        </w:rPr>
        <w:t>而反向复原或重识别出特定个人，因此仍需保</w:t>
      </w:r>
      <w:r>
        <w:rPr>
          <w:rFonts w:ascii="FangSong" w:hAnsi="FangSong" w:eastAsia="FangSong" w:cs="FangSong"/>
          <w:sz w:val="31"/>
          <w:szCs w:val="31"/>
        </w:rPr>
        <w:t xml:space="preserve"> </w:t>
      </w:r>
      <w:r>
        <w:rPr>
          <w:rFonts w:ascii="FangSong" w:hAnsi="FangSong" w:eastAsia="FangSong" w:cs="FangSong"/>
          <w:sz w:val="31"/>
          <w:szCs w:val="31"/>
          <w:spacing w:val="8"/>
        </w:rPr>
        <w:t>证去标识化数据的安全。</w:t>
      </w:r>
      <w:r>
        <w:rPr>
          <w:rFonts w:ascii="FangSong" w:hAnsi="FangSong" w:eastAsia="FangSong" w:cs="FangSong"/>
          <w:sz w:val="16"/>
          <w:szCs w:val="16"/>
          <w:spacing w:val="8"/>
          <w:position w:val="15"/>
        </w:rPr>
        <w:t>①</w:t>
      </w:r>
    </w:p>
    <w:p>
      <w:pPr>
        <w:ind w:left="34" w:right="248" w:firstLine="645"/>
        <w:spacing w:before="8" w:line="371" w:lineRule="auto"/>
        <w:rPr>
          <w:rFonts w:ascii="FangSong" w:hAnsi="FangSong" w:eastAsia="FangSong" w:cs="FangSong"/>
          <w:sz w:val="31"/>
          <w:szCs w:val="31"/>
        </w:rPr>
      </w:pPr>
      <w:r>
        <w:rPr>
          <w:rFonts w:ascii="FangSong" w:hAnsi="FangSong" w:eastAsia="FangSong" w:cs="FangSong"/>
          <w:sz w:val="31"/>
          <w:szCs w:val="31"/>
          <w:spacing w:val="14"/>
        </w:rPr>
        <w:t>综</w:t>
      </w:r>
      <w:r>
        <w:rPr>
          <w:rFonts w:ascii="FangSong" w:hAnsi="FangSong" w:eastAsia="FangSong" w:cs="FangSong"/>
          <w:sz w:val="31"/>
          <w:szCs w:val="31"/>
          <w:spacing w:val="8"/>
        </w:rPr>
        <w:t>上所述，去标识化没有匿名化的要求严格，实现匿名</w:t>
      </w:r>
      <w:r>
        <w:rPr>
          <w:rFonts w:ascii="FangSong" w:hAnsi="FangSong" w:eastAsia="FangSong" w:cs="FangSong"/>
          <w:sz w:val="31"/>
          <w:szCs w:val="31"/>
        </w:rPr>
        <w:t xml:space="preserve"> </w:t>
      </w:r>
      <w:r>
        <w:rPr>
          <w:rFonts w:ascii="FangSong" w:hAnsi="FangSong" w:eastAsia="FangSong" w:cs="FangSong"/>
          <w:sz w:val="31"/>
          <w:szCs w:val="31"/>
          <w:spacing w:val="16"/>
        </w:rPr>
        <w:t>化</w:t>
      </w:r>
      <w:r>
        <w:rPr>
          <w:rFonts w:ascii="FangSong" w:hAnsi="FangSong" w:eastAsia="FangSong" w:cs="FangSong"/>
          <w:sz w:val="31"/>
          <w:szCs w:val="31"/>
          <w:spacing w:val="15"/>
        </w:rPr>
        <w:t>的</w:t>
      </w:r>
      <w:r>
        <w:rPr>
          <w:rFonts w:ascii="FangSong" w:hAnsi="FangSong" w:eastAsia="FangSong" w:cs="FangSong"/>
          <w:sz w:val="31"/>
          <w:szCs w:val="31"/>
          <w:spacing w:val="8"/>
        </w:rPr>
        <w:t>加工方法都可以满足去标识化的要求。在利用个人信息</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析</w:t>
      </w:r>
      <w:r>
        <w:rPr>
          <w:rFonts w:ascii="FangSong" w:hAnsi="FangSong" w:eastAsia="FangSong" w:cs="FangSong"/>
          <w:sz w:val="31"/>
          <w:szCs w:val="31"/>
          <w:spacing w:val="8"/>
        </w:rPr>
        <w:t>评估个人的行为习惯等个性特征时，如果只是将信息指</w:t>
      </w:r>
      <w:r>
        <w:rPr>
          <w:rFonts w:ascii="FangSong" w:hAnsi="FangSong" w:eastAsia="FangSong" w:cs="FangSong"/>
          <w:sz w:val="31"/>
          <w:szCs w:val="31"/>
        </w:rPr>
        <w:t xml:space="preserve"> </w:t>
      </w:r>
      <w:r>
        <w:rPr>
          <w:rFonts w:ascii="FangSong" w:hAnsi="FangSong" w:eastAsia="FangSong" w:cs="FangSong"/>
          <w:sz w:val="31"/>
          <w:szCs w:val="31"/>
          <w:spacing w:val="16"/>
        </w:rPr>
        <w:t>向</w:t>
      </w:r>
      <w:r>
        <w:rPr>
          <w:rFonts w:ascii="FangSong" w:hAnsi="FangSong" w:eastAsia="FangSong" w:cs="FangSong"/>
          <w:sz w:val="31"/>
          <w:szCs w:val="31"/>
          <w:spacing w:val="15"/>
        </w:rPr>
        <w:t>某</w:t>
      </w:r>
      <w:r>
        <w:rPr>
          <w:rFonts w:ascii="FangSong" w:hAnsi="FangSong" w:eastAsia="FangSong" w:cs="FangSong"/>
          <w:sz w:val="31"/>
          <w:szCs w:val="31"/>
          <w:spacing w:val="8"/>
        </w:rPr>
        <w:t>个个体，但不识别该个体的真实身份，就可以在合理、</w:t>
      </w:r>
      <w:r>
        <w:rPr>
          <w:rFonts w:ascii="FangSong" w:hAnsi="FangSong" w:eastAsia="FangSong" w:cs="FangSong"/>
          <w:sz w:val="31"/>
          <w:szCs w:val="31"/>
        </w:rPr>
        <w:t xml:space="preserve"> </w:t>
      </w:r>
      <w:r>
        <w:rPr>
          <w:rFonts w:ascii="FangSong" w:hAnsi="FangSong" w:eastAsia="FangSong" w:cs="FangSong"/>
          <w:sz w:val="31"/>
          <w:szCs w:val="31"/>
          <w:spacing w:val="16"/>
        </w:rPr>
        <w:t>合</w:t>
      </w:r>
      <w:r>
        <w:rPr>
          <w:rFonts w:ascii="FangSong" w:hAnsi="FangSong" w:eastAsia="FangSong" w:cs="FangSong"/>
          <w:sz w:val="31"/>
          <w:szCs w:val="31"/>
          <w:spacing w:val="15"/>
        </w:rPr>
        <w:t>法</w:t>
      </w:r>
      <w:r>
        <w:rPr>
          <w:rFonts w:ascii="FangSong" w:hAnsi="FangSong" w:eastAsia="FangSong" w:cs="FangSong"/>
          <w:sz w:val="31"/>
          <w:szCs w:val="31"/>
          <w:spacing w:val="8"/>
        </w:rPr>
        <w:t>的情况下利用信息，用数惠民。例如，在利用医疗保障</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进行个性分析时，不必得知参保个人的身份，仅通过国</w:t>
      </w:r>
      <w:r>
        <w:rPr>
          <w:rFonts w:ascii="FangSong" w:hAnsi="FangSong" w:eastAsia="FangSong" w:cs="FangSong"/>
          <w:sz w:val="31"/>
          <w:szCs w:val="31"/>
        </w:rPr>
        <w:t xml:space="preserve"> </w:t>
      </w:r>
      <w:r>
        <w:rPr>
          <w:rFonts w:ascii="FangSong" w:hAnsi="FangSong" w:eastAsia="FangSong" w:cs="FangSong"/>
          <w:sz w:val="31"/>
          <w:szCs w:val="31"/>
          <w:spacing w:val="16"/>
        </w:rPr>
        <w:t>家</w:t>
      </w:r>
      <w:r>
        <w:rPr>
          <w:rFonts w:ascii="FangSong" w:hAnsi="FangSong" w:eastAsia="FangSong" w:cs="FangSong"/>
          <w:sz w:val="31"/>
          <w:szCs w:val="31"/>
          <w:spacing w:val="15"/>
        </w:rPr>
        <w:t>医</w:t>
      </w:r>
      <w:r>
        <w:rPr>
          <w:rFonts w:ascii="FangSong" w:hAnsi="FangSong" w:eastAsia="FangSong" w:cs="FangSong"/>
          <w:sz w:val="31"/>
          <w:szCs w:val="31"/>
          <w:spacing w:val="8"/>
        </w:rPr>
        <w:t>疗保障部门为每位参保个人配备的唯一编码，即可将关</w:t>
      </w:r>
      <w:r>
        <w:rPr>
          <w:rFonts w:ascii="FangSong" w:hAnsi="FangSong" w:eastAsia="FangSong" w:cs="FangSong"/>
          <w:sz w:val="31"/>
          <w:szCs w:val="31"/>
        </w:rPr>
        <w:t xml:space="preserve"> </w:t>
      </w:r>
      <w:r>
        <w:rPr>
          <w:rFonts w:ascii="FangSong" w:hAnsi="FangSong" w:eastAsia="FangSong" w:cs="FangSong"/>
          <w:sz w:val="31"/>
          <w:szCs w:val="31"/>
          <w:spacing w:val="14"/>
        </w:rPr>
        <w:t>于</w:t>
      </w:r>
      <w:r>
        <w:rPr>
          <w:rFonts w:ascii="FangSong" w:hAnsi="FangSong" w:eastAsia="FangSong" w:cs="FangSong"/>
          <w:sz w:val="31"/>
          <w:szCs w:val="31"/>
          <w:spacing w:val="9"/>
        </w:rPr>
        <w:t>该</w:t>
      </w:r>
      <w:r>
        <w:rPr>
          <w:rFonts w:ascii="FangSong" w:hAnsi="FangSong" w:eastAsia="FangSong" w:cs="FangSong"/>
          <w:sz w:val="31"/>
          <w:szCs w:val="31"/>
          <w:spacing w:val="7"/>
        </w:rPr>
        <w:t>参保个人的各方来源的信息匹配起来并进行分析评估。</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9"/>
        </w:rPr>
        <w:t>.</w:t>
      </w:r>
      <w:r>
        <w:rPr>
          <w:rFonts w:ascii="SimSun" w:hAnsi="SimSun" w:eastAsia="SimSun" w:cs="SimSun"/>
          <w:sz w:val="31"/>
          <w:szCs w:val="31"/>
          <w14:textOutline w14:w="5793" w14:cap="sq" w14:cmpd="sng">
            <w14:solidFill>
              <w14:srgbClr w14:val="000000"/>
            </w14:solidFill>
            <w14:prstDash w14:val="solid"/>
            <w14:bevel/>
          </w14:textOutline>
          <w:spacing w:val="8"/>
        </w:rPr>
        <w:t>3.1.2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个人信息数据属于消极权利</w:t>
      </w:r>
    </w:p>
    <w:p>
      <w:pPr>
        <w:ind w:left="31" w:firstLine="646"/>
        <w:spacing w:before="242" w:line="374" w:lineRule="auto"/>
        <w:rPr>
          <w:rFonts w:ascii="FangSong" w:hAnsi="FangSong" w:eastAsia="FangSong" w:cs="FangSong"/>
          <w:sz w:val="31"/>
          <w:szCs w:val="31"/>
        </w:rPr>
      </w:pPr>
      <w:r>
        <w:rPr>
          <w:rFonts w:ascii="FangSong" w:hAnsi="FangSong" w:eastAsia="FangSong" w:cs="FangSong"/>
          <w:sz w:val="31"/>
          <w:szCs w:val="31"/>
          <w:spacing w:val="10"/>
        </w:rPr>
        <w:t>在法</w:t>
      </w:r>
      <w:r>
        <w:rPr>
          <w:rFonts w:ascii="FangSong" w:hAnsi="FangSong" w:eastAsia="FangSong" w:cs="FangSong"/>
          <w:sz w:val="31"/>
          <w:szCs w:val="31"/>
          <w:spacing w:val="7"/>
        </w:rPr>
        <w:t>律</w:t>
      </w:r>
      <w:r>
        <w:rPr>
          <w:rFonts w:ascii="FangSong" w:hAnsi="FangSong" w:eastAsia="FangSong" w:cs="FangSong"/>
          <w:sz w:val="31"/>
          <w:szCs w:val="31"/>
          <w:spacing w:val="5"/>
        </w:rPr>
        <w:t>上，承认自然人对个人信息数据的民事权利之后，</w:t>
      </w:r>
      <w:r>
        <w:rPr>
          <w:rFonts w:ascii="FangSong" w:hAnsi="FangSong" w:eastAsia="FangSong" w:cs="FangSong"/>
          <w:sz w:val="31"/>
          <w:szCs w:val="31"/>
        </w:rPr>
        <w:t xml:space="preserve"> </w:t>
      </w:r>
      <w:r>
        <w:rPr>
          <w:rFonts w:ascii="FangSong" w:hAnsi="FangSong" w:eastAsia="FangSong" w:cs="FangSong"/>
          <w:sz w:val="31"/>
          <w:szCs w:val="31"/>
          <w:spacing w:val="16"/>
        </w:rPr>
        <w:t>要明</w:t>
      </w:r>
      <w:r>
        <w:rPr>
          <w:rFonts w:ascii="FangSong" w:hAnsi="FangSong" w:eastAsia="FangSong" w:cs="FangSong"/>
          <w:sz w:val="31"/>
          <w:szCs w:val="31"/>
          <w:spacing w:val="10"/>
        </w:rPr>
        <w:t>确</w:t>
      </w:r>
      <w:r>
        <w:rPr>
          <w:rFonts w:ascii="FangSong" w:hAnsi="FangSong" w:eastAsia="FangSong" w:cs="FangSong"/>
          <w:sz w:val="31"/>
          <w:szCs w:val="31"/>
          <w:spacing w:val="8"/>
        </w:rPr>
        <w:t>该权利的内容并将其与既有的民事权利相区分，从而</w:t>
      </w:r>
      <w:r>
        <w:rPr>
          <w:rFonts w:ascii="FangSong" w:hAnsi="FangSong" w:eastAsia="FangSong" w:cs="FangSong"/>
          <w:sz w:val="31"/>
          <w:szCs w:val="31"/>
        </w:rPr>
        <w:t xml:space="preserve"> </w:t>
      </w:r>
      <w:r>
        <w:rPr>
          <w:rFonts w:ascii="FangSong" w:hAnsi="FangSong" w:eastAsia="FangSong" w:cs="FangSong"/>
          <w:sz w:val="31"/>
          <w:szCs w:val="31"/>
          <w:spacing w:val="4"/>
        </w:rPr>
        <w:t>确立相应的保护方</w:t>
      </w:r>
      <w:r>
        <w:rPr>
          <w:rFonts w:ascii="FangSong" w:hAnsi="FangSong" w:eastAsia="FangSong" w:cs="FangSong"/>
          <w:sz w:val="31"/>
          <w:szCs w:val="31"/>
          <w:spacing w:val="3"/>
        </w:rPr>
        <w:t>法</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自然人对个人信息数据的利益必须具</w:t>
      </w:r>
      <w:r>
        <w:rPr>
          <w:rFonts w:ascii="FangSong" w:hAnsi="FangSong" w:eastAsia="FangSong" w:cs="FangSong"/>
          <w:sz w:val="31"/>
          <w:szCs w:val="31"/>
        </w:rPr>
        <w:t xml:space="preserve"> </w:t>
      </w:r>
      <w:r>
        <w:rPr>
          <w:rFonts w:ascii="FangSong" w:hAnsi="FangSong" w:eastAsia="FangSong" w:cs="FangSong"/>
          <w:sz w:val="31"/>
          <w:szCs w:val="31"/>
          <w:spacing w:val="20"/>
        </w:rPr>
        <w:t>有</w:t>
      </w:r>
      <w:r>
        <w:rPr>
          <w:rFonts w:ascii="FangSong" w:hAnsi="FangSong" w:eastAsia="FangSong" w:cs="FangSong"/>
          <w:sz w:val="31"/>
          <w:szCs w:val="31"/>
          <w:spacing w:val="16"/>
        </w:rPr>
        <w:t>一</w:t>
      </w:r>
      <w:r>
        <w:rPr>
          <w:rFonts w:ascii="FangSong" w:hAnsi="FangSong" w:eastAsia="FangSong" w:cs="FangSong"/>
          <w:sz w:val="31"/>
          <w:szCs w:val="31"/>
          <w:spacing w:val="10"/>
        </w:rPr>
        <w:t>定程度的社会可识别性，这就意味着该利益是稳定的、</w:t>
      </w:r>
      <w:r>
        <w:rPr>
          <w:rFonts w:ascii="FangSong" w:hAnsi="FangSong" w:eastAsia="FangSong" w:cs="FangSong"/>
          <w:sz w:val="31"/>
          <w:szCs w:val="31"/>
        </w:rPr>
        <w:t xml:space="preserve"> </w:t>
      </w:r>
      <w:r>
        <w:rPr>
          <w:rFonts w:ascii="FangSong" w:hAnsi="FangSong" w:eastAsia="FangSong" w:cs="FangSong"/>
          <w:sz w:val="31"/>
          <w:szCs w:val="31"/>
          <w:spacing w:val="16"/>
        </w:rPr>
        <w:t>持续</w:t>
      </w:r>
      <w:r>
        <w:rPr>
          <w:rFonts w:ascii="FangSong" w:hAnsi="FangSong" w:eastAsia="FangSong" w:cs="FangSong"/>
          <w:sz w:val="31"/>
          <w:szCs w:val="31"/>
          <w:spacing w:val="10"/>
        </w:rPr>
        <w:t>的</w:t>
      </w:r>
      <w:r>
        <w:rPr>
          <w:rFonts w:ascii="FangSong" w:hAnsi="FangSong" w:eastAsia="FangSong" w:cs="FangSong"/>
          <w:sz w:val="31"/>
          <w:szCs w:val="31"/>
          <w:spacing w:val="8"/>
        </w:rPr>
        <w:t>，值得信赖的。而这一利益并非是自然人对个人信息</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的</w:t>
      </w:r>
      <w:r>
        <w:rPr>
          <w:rFonts w:ascii="FangSong" w:hAnsi="FangSong" w:eastAsia="FangSong" w:cs="FangSong"/>
          <w:sz w:val="31"/>
          <w:szCs w:val="31"/>
          <w:spacing w:val="8"/>
        </w:rPr>
        <w:t>财产利益，因为绝大多数情况下，个人信息数据对于</w:t>
      </w:r>
      <w:r>
        <w:rPr>
          <w:rFonts w:ascii="FangSong" w:hAnsi="FangSong" w:eastAsia="FangSong" w:cs="FangSong"/>
          <w:sz w:val="31"/>
          <w:szCs w:val="31"/>
        </w:rPr>
        <w:t xml:space="preserve"> </w:t>
      </w:r>
      <w:r>
        <w:rPr>
          <w:rFonts w:ascii="FangSong" w:hAnsi="FangSong" w:eastAsia="FangSong" w:cs="FangSong"/>
          <w:sz w:val="31"/>
          <w:szCs w:val="31"/>
          <w:spacing w:val="8"/>
        </w:rPr>
        <w:t>自然人来说是没有经济价值的</w:t>
      </w:r>
      <w:r>
        <w:rPr>
          <w:rFonts w:ascii="FangSong" w:hAnsi="FangSong" w:eastAsia="FangSong" w:cs="FangSong"/>
          <w:sz w:val="31"/>
          <w:szCs w:val="31"/>
          <w:spacing w:val="7"/>
        </w:rPr>
        <w:t>。</w:t>
      </w:r>
    </w:p>
    <w:p>
      <w:pPr>
        <w:spacing w:line="300" w:lineRule="auto"/>
        <w:rPr>
          <w:rFonts w:ascii="Arial"/>
          <w:sz w:val="21"/>
        </w:rPr>
      </w:pPr>
      <w:r/>
    </w:p>
    <w:p>
      <w:pPr>
        <w:spacing w:line="301" w:lineRule="auto"/>
        <w:rPr>
          <w:rFonts w:ascii="Arial"/>
          <w:sz w:val="21"/>
        </w:rPr>
      </w:pPr>
      <w:r/>
    </w:p>
    <w:p>
      <w:pPr>
        <w:spacing w:line="301" w:lineRule="auto"/>
        <w:rPr>
          <w:rFonts w:ascii="Arial"/>
          <w:sz w:val="21"/>
        </w:rPr>
      </w:pPr>
      <w:r/>
    </w:p>
    <w:p>
      <w:pPr>
        <w:ind w:left="17"/>
        <w:spacing w:before="55" w:line="226" w:lineRule="exact"/>
        <w:rPr>
          <w:rFonts w:ascii="SimSun" w:hAnsi="SimSun" w:eastAsia="SimSun" w:cs="SimSun"/>
          <w:sz w:val="17"/>
          <w:szCs w:val="17"/>
        </w:rPr>
      </w:pPr>
      <w:r>
        <w:rPr>
          <w:rFonts w:ascii="SimSun" w:hAnsi="SimSun" w:eastAsia="SimSun" w:cs="SimSun"/>
          <w:sz w:val="8"/>
          <w:szCs w:val="8"/>
          <w:spacing w:val="26"/>
          <w:position w:val="9"/>
        </w:rPr>
        <w:t>①</w:t>
      </w:r>
      <w:r>
        <w:rPr>
          <w:rFonts w:ascii="SimSun" w:hAnsi="SimSun" w:eastAsia="SimSun" w:cs="SimSun"/>
          <w:sz w:val="8"/>
          <w:szCs w:val="8"/>
          <w:spacing w:val="22"/>
          <w:position w:val="9"/>
        </w:rPr>
        <w:t xml:space="preserve"> </w:t>
      </w:r>
      <w:r>
        <w:rPr>
          <w:rFonts w:ascii="SimSun" w:hAnsi="SimSun" w:eastAsia="SimSun" w:cs="SimSun"/>
          <w:sz w:val="8"/>
          <w:szCs w:val="8"/>
          <w:spacing w:val="13"/>
          <w:position w:val="9"/>
        </w:rPr>
        <w:t xml:space="preserve"> </w:t>
      </w:r>
      <w:r>
        <w:rPr>
          <w:rFonts w:ascii="SimSun" w:hAnsi="SimSun" w:eastAsia="SimSun" w:cs="SimSun"/>
          <w:sz w:val="17"/>
          <w:szCs w:val="17"/>
          <w:spacing w:val="13"/>
        </w:rPr>
        <w:t>关于去标识化、匿名化等概念简析及思考，</w:t>
      </w:r>
      <w:r>
        <w:rPr>
          <w:rFonts w:ascii="SimSun" w:hAnsi="SimSun" w:eastAsia="SimSun" w:cs="SimSun"/>
          <w:sz w:val="17"/>
          <w:szCs w:val="17"/>
        </w:rPr>
        <w:t>https</w:t>
      </w:r>
      <w:r>
        <w:rPr>
          <w:rFonts w:ascii="SimSun" w:hAnsi="SimSun" w:eastAsia="SimSun" w:cs="SimSun"/>
          <w:sz w:val="17"/>
          <w:szCs w:val="17"/>
          <w:spacing w:val="13"/>
        </w:rPr>
        <w:t>://</w:t>
      </w:r>
      <w:r>
        <w:rPr>
          <w:rFonts w:ascii="SimSun" w:hAnsi="SimSun" w:eastAsia="SimSun" w:cs="SimSun"/>
          <w:sz w:val="17"/>
          <w:szCs w:val="17"/>
        </w:rPr>
        <w:t>mp</w:t>
      </w:r>
      <w:r>
        <w:rPr>
          <w:rFonts w:ascii="SimSun" w:hAnsi="SimSun" w:eastAsia="SimSun" w:cs="SimSun"/>
          <w:sz w:val="17"/>
          <w:szCs w:val="17"/>
          <w:spacing w:val="13"/>
        </w:rPr>
        <w:t>.</w:t>
      </w:r>
      <w:r>
        <w:rPr>
          <w:rFonts w:ascii="SimSun" w:hAnsi="SimSun" w:eastAsia="SimSun" w:cs="SimSun"/>
          <w:sz w:val="17"/>
          <w:szCs w:val="17"/>
        </w:rPr>
        <w:t>weixin</w:t>
      </w:r>
      <w:r>
        <w:rPr>
          <w:rFonts w:ascii="SimSun" w:hAnsi="SimSun" w:eastAsia="SimSun" w:cs="SimSun"/>
          <w:sz w:val="17"/>
          <w:szCs w:val="17"/>
          <w:spacing w:val="13"/>
        </w:rPr>
        <w:t>.</w:t>
      </w:r>
      <w:r>
        <w:rPr>
          <w:rFonts w:ascii="SimSun" w:hAnsi="SimSun" w:eastAsia="SimSun" w:cs="SimSun"/>
          <w:sz w:val="17"/>
          <w:szCs w:val="17"/>
        </w:rPr>
        <w:t>qq</w:t>
      </w:r>
      <w:r>
        <w:rPr>
          <w:rFonts w:ascii="SimSun" w:hAnsi="SimSun" w:eastAsia="SimSun" w:cs="SimSun"/>
          <w:sz w:val="17"/>
          <w:szCs w:val="17"/>
          <w:spacing w:val="13"/>
        </w:rPr>
        <w:t>.</w:t>
      </w:r>
      <w:r>
        <w:rPr>
          <w:rFonts w:ascii="SimSun" w:hAnsi="SimSun" w:eastAsia="SimSun" w:cs="SimSun"/>
          <w:sz w:val="17"/>
          <w:szCs w:val="17"/>
        </w:rPr>
        <w:t>com</w:t>
      </w:r>
      <w:r>
        <w:rPr>
          <w:rFonts w:ascii="SimSun" w:hAnsi="SimSun" w:eastAsia="SimSun" w:cs="SimSun"/>
          <w:sz w:val="17"/>
          <w:szCs w:val="17"/>
          <w:spacing w:val="13"/>
        </w:rPr>
        <w:t>/</w:t>
      </w:r>
      <w:r>
        <w:rPr>
          <w:rFonts w:ascii="SimSun" w:hAnsi="SimSun" w:eastAsia="SimSun" w:cs="SimSun"/>
          <w:sz w:val="17"/>
          <w:szCs w:val="17"/>
        </w:rPr>
        <w:t>s</w:t>
      </w:r>
      <w:r>
        <w:rPr>
          <w:rFonts w:ascii="SimSun" w:hAnsi="SimSun" w:eastAsia="SimSun" w:cs="SimSun"/>
          <w:sz w:val="17"/>
          <w:szCs w:val="17"/>
          <w:spacing w:val="13"/>
        </w:rPr>
        <w:t>/</w:t>
      </w:r>
      <w:r>
        <w:rPr>
          <w:rFonts w:ascii="SimSun" w:hAnsi="SimSun" w:eastAsia="SimSun" w:cs="SimSun"/>
          <w:sz w:val="17"/>
          <w:szCs w:val="17"/>
        </w:rPr>
        <w:t>eeMa</w:t>
      </w:r>
      <w:r>
        <w:rPr>
          <w:rFonts w:ascii="SimSun" w:hAnsi="SimSun" w:eastAsia="SimSun" w:cs="SimSun"/>
          <w:sz w:val="17"/>
          <w:szCs w:val="17"/>
          <w:spacing w:val="13"/>
        </w:rPr>
        <w:t>4</w:t>
      </w:r>
      <w:r>
        <w:rPr>
          <w:rFonts w:ascii="SimSun" w:hAnsi="SimSun" w:eastAsia="SimSun" w:cs="SimSun"/>
          <w:sz w:val="17"/>
          <w:szCs w:val="17"/>
        </w:rPr>
        <w:t>jQK</w:t>
      </w:r>
      <w:r>
        <w:rPr>
          <w:rFonts w:ascii="SimSun" w:hAnsi="SimSun" w:eastAsia="SimSun" w:cs="SimSun"/>
          <w:sz w:val="17"/>
          <w:szCs w:val="17"/>
          <w:spacing w:val="13"/>
        </w:rPr>
        <w:t>5</w:t>
      </w:r>
      <w:r>
        <w:rPr>
          <w:rFonts w:ascii="SimSun" w:hAnsi="SimSun" w:eastAsia="SimSun" w:cs="SimSun"/>
          <w:sz w:val="17"/>
          <w:szCs w:val="17"/>
        </w:rPr>
        <w:t>bTWhCCCy</w:t>
      </w:r>
      <w:r>
        <w:rPr>
          <w:rFonts w:ascii="SimSun" w:hAnsi="SimSun" w:eastAsia="SimSun" w:cs="SimSun"/>
          <w:sz w:val="17"/>
          <w:szCs w:val="17"/>
          <w:spacing w:val="13"/>
        </w:rPr>
        <w:t>6</w:t>
      </w:r>
      <w:r>
        <w:rPr>
          <w:rFonts w:ascii="SimSun" w:hAnsi="SimSun" w:eastAsia="SimSun" w:cs="SimSun"/>
          <w:sz w:val="17"/>
          <w:szCs w:val="17"/>
        </w:rPr>
        <w:t>BiWg</w:t>
      </w:r>
    </w:p>
    <w:p>
      <w:pPr>
        <w:sectPr>
          <w:headerReference w:type="default" r:id="rId115"/>
          <w:footerReference w:type="default" r:id="rId271"/>
          <w:pgSz w:w="11906" w:h="16839"/>
          <w:pgMar w:top="400" w:right="1553" w:bottom="1252" w:left="1785" w:header="0" w:footer="1092" w:gutter="0"/>
        </w:sectPr>
        <w:rPr/>
      </w:pPr>
    </w:p>
    <w:p>
      <w:pPr>
        <w:spacing w:line="270" w:lineRule="auto"/>
        <w:rPr>
          <w:rFonts w:ascii="Arial"/>
          <w:sz w:val="21"/>
        </w:rPr>
      </w:pPr>
      <w:r>
        <w:pict>
          <v:shape id="_x0000_s226" style="position:absolute;margin-left:90pt;margin-top:740.45pt;mso-position-vertical-relative:page;mso-position-horizontal-relative:page;width:144pt;height:0pt;z-index:251979776;"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6" w:firstLine="643"/>
        <w:spacing w:before="101" w:line="372" w:lineRule="auto"/>
        <w:rPr>
          <w:rFonts w:ascii="FangSong" w:hAnsi="FangSong" w:eastAsia="FangSong" w:cs="FangSong"/>
          <w:sz w:val="31"/>
          <w:szCs w:val="31"/>
        </w:rPr>
      </w:pPr>
      <w:r>
        <w:rPr>
          <w:rFonts w:ascii="FangSong" w:hAnsi="FangSong" w:eastAsia="FangSong" w:cs="FangSong"/>
          <w:sz w:val="31"/>
          <w:szCs w:val="31"/>
          <w:spacing w:val="14"/>
        </w:rPr>
        <w:t>清</w:t>
      </w:r>
      <w:r>
        <w:rPr>
          <w:rFonts w:ascii="FangSong" w:hAnsi="FangSong" w:eastAsia="FangSong" w:cs="FangSong"/>
          <w:sz w:val="31"/>
          <w:szCs w:val="31"/>
          <w:spacing w:val="8"/>
        </w:rPr>
        <w:t>华大学法学院党委副书记程啸教授认为，个人数据可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成</w:t>
      </w:r>
      <w:r>
        <w:rPr>
          <w:rFonts w:ascii="FangSong" w:hAnsi="FangSong" w:eastAsia="FangSong" w:cs="FangSong"/>
          <w:sz w:val="31"/>
          <w:szCs w:val="31"/>
          <w:spacing w:val="8"/>
        </w:rPr>
        <w:t>为民事权利的客体，可以通过私权制度对其加以规范和</w:t>
      </w:r>
      <w:r>
        <w:rPr>
          <w:rFonts w:ascii="FangSong" w:hAnsi="FangSong" w:eastAsia="FangSong" w:cs="FangSong"/>
          <w:sz w:val="31"/>
          <w:szCs w:val="31"/>
        </w:rPr>
        <w:t xml:space="preserve"> </w:t>
      </w:r>
      <w:r>
        <w:rPr>
          <w:rFonts w:ascii="FangSong" w:hAnsi="FangSong" w:eastAsia="FangSong" w:cs="FangSong"/>
          <w:sz w:val="31"/>
          <w:szCs w:val="31"/>
          <w:spacing w:val="4"/>
        </w:rPr>
        <w:t>保护。</w:t>
      </w:r>
      <w:r>
        <w:rPr>
          <w:rFonts w:ascii="FangSong" w:hAnsi="FangSong" w:eastAsia="FangSong" w:cs="FangSong"/>
          <w:sz w:val="31"/>
          <w:szCs w:val="31"/>
          <w:spacing w:val="4"/>
        </w:rPr>
        <w:t xml:space="preserve"> </w:t>
      </w:r>
      <w:r>
        <w:rPr>
          <w:rFonts w:ascii="FangSong" w:hAnsi="FangSong" w:eastAsia="FangSong" w:cs="FangSong"/>
          <w:sz w:val="31"/>
          <w:szCs w:val="31"/>
          <w:spacing w:val="4"/>
        </w:rPr>
        <w:t>自然</w:t>
      </w:r>
      <w:r>
        <w:rPr>
          <w:rFonts w:ascii="FangSong" w:hAnsi="FangSong" w:eastAsia="FangSong" w:cs="FangSong"/>
          <w:sz w:val="31"/>
          <w:szCs w:val="31"/>
          <w:spacing w:val="2"/>
        </w:rPr>
        <w:t>人对个人数据的权利旨在保护其对个人数据的自</w:t>
      </w:r>
      <w:r>
        <w:rPr>
          <w:rFonts w:ascii="FangSong" w:hAnsi="FangSong" w:eastAsia="FangSong" w:cs="FangSong"/>
          <w:sz w:val="31"/>
          <w:szCs w:val="31"/>
        </w:rPr>
        <w:t xml:space="preserve"> </w:t>
      </w:r>
      <w:r>
        <w:rPr>
          <w:rFonts w:ascii="FangSong" w:hAnsi="FangSong" w:eastAsia="FangSong" w:cs="FangSong"/>
          <w:sz w:val="31"/>
          <w:szCs w:val="31"/>
          <w:spacing w:val="16"/>
        </w:rPr>
        <w:t>主</w:t>
      </w:r>
      <w:r>
        <w:rPr>
          <w:rFonts w:ascii="FangSong" w:hAnsi="FangSong" w:eastAsia="FangSong" w:cs="FangSong"/>
          <w:sz w:val="31"/>
          <w:szCs w:val="31"/>
          <w:spacing w:val="13"/>
        </w:rPr>
        <w:t>决</w:t>
      </w:r>
      <w:r>
        <w:rPr>
          <w:rFonts w:ascii="FangSong" w:hAnsi="FangSong" w:eastAsia="FangSong" w:cs="FangSong"/>
          <w:sz w:val="31"/>
          <w:szCs w:val="31"/>
          <w:spacing w:val="8"/>
        </w:rPr>
        <w:t>定利益，从而防御因个人数据被非法收集和利用而侵害</w:t>
      </w:r>
      <w:r>
        <w:rPr>
          <w:rFonts w:ascii="FangSong" w:hAnsi="FangSong" w:eastAsia="FangSong" w:cs="FangSong"/>
          <w:sz w:val="31"/>
          <w:szCs w:val="31"/>
        </w:rPr>
        <w:t xml:space="preserve"> </w:t>
      </w:r>
      <w:r>
        <w:rPr>
          <w:rFonts w:ascii="FangSong" w:hAnsi="FangSong" w:eastAsia="FangSong" w:cs="FangSong"/>
          <w:sz w:val="31"/>
          <w:szCs w:val="31"/>
          <w:spacing w:val="4"/>
        </w:rPr>
        <w:t>既有的人格权与</w:t>
      </w:r>
      <w:r>
        <w:rPr>
          <w:rFonts w:ascii="FangSong" w:hAnsi="FangSong" w:eastAsia="FangSong" w:cs="FangSong"/>
          <w:sz w:val="31"/>
          <w:szCs w:val="31"/>
          <w:spacing w:val="2"/>
        </w:rPr>
        <w:t>财产权。</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自然人对个人数据的权利并非物权</w:t>
      </w:r>
      <w:r>
        <w:rPr>
          <w:rFonts w:ascii="FangSong" w:hAnsi="FangSong" w:eastAsia="FangSong" w:cs="FangSong"/>
          <w:sz w:val="31"/>
          <w:szCs w:val="31"/>
        </w:rPr>
        <w:t xml:space="preserve"> </w:t>
      </w:r>
      <w:r>
        <w:rPr>
          <w:rFonts w:ascii="FangSong" w:hAnsi="FangSong" w:eastAsia="FangSong" w:cs="FangSong"/>
          <w:sz w:val="31"/>
          <w:szCs w:val="31"/>
          <w:spacing w:val="16"/>
        </w:rPr>
        <w:t>等</w:t>
      </w:r>
      <w:r>
        <w:rPr>
          <w:rFonts w:ascii="FangSong" w:hAnsi="FangSong" w:eastAsia="FangSong" w:cs="FangSong"/>
          <w:sz w:val="31"/>
          <w:szCs w:val="31"/>
          <w:spacing w:val="13"/>
        </w:rPr>
        <w:t>可</w:t>
      </w:r>
      <w:r>
        <w:rPr>
          <w:rFonts w:ascii="FangSong" w:hAnsi="FangSong" w:eastAsia="FangSong" w:cs="FangSong"/>
          <w:sz w:val="31"/>
          <w:szCs w:val="31"/>
          <w:spacing w:val="8"/>
        </w:rPr>
        <w:t>以积极利用的绝对权，只有在该权利被侵害而导致其他</w:t>
      </w:r>
      <w:r>
        <w:rPr>
          <w:rFonts w:ascii="FangSong" w:hAnsi="FangSong" w:eastAsia="FangSong" w:cs="FangSong"/>
          <w:sz w:val="31"/>
          <w:szCs w:val="31"/>
        </w:rPr>
        <w:t xml:space="preserve"> </w:t>
      </w:r>
      <w:r>
        <w:rPr>
          <w:rFonts w:ascii="FangSong" w:hAnsi="FangSong" w:eastAsia="FangSong" w:cs="FangSong"/>
          <w:sz w:val="31"/>
          <w:szCs w:val="31"/>
          <w:spacing w:val="4"/>
        </w:rPr>
        <w:t>民事权利被侵害</w:t>
      </w:r>
      <w:r>
        <w:rPr>
          <w:rFonts w:ascii="FangSong" w:hAnsi="FangSong" w:eastAsia="FangSong" w:cs="FangSong"/>
          <w:sz w:val="31"/>
          <w:szCs w:val="31"/>
          <w:spacing w:val="2"/>
        </w:rPr>
        <w:t>时，才能得到侵权法的保护。因此，</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w:t>
      </w:r>
      <w:r>
        <w:rPr>
          <w:rFonts w:ascii="FangSong" w:hAnsi="FangSong" w:eastAsia="FangSong" w:cs="FangSong"/>
          <w:sz w:val="31"/>
          <w:szCs w:val="31"/>
        </w:rPr>
        <w:t xml:space="preserve"> </w:t>
      </w:r>
      <w:r>
        <w:rPr>
          <w:rFonts w:ascii="FangSong" w:hAnsi="FangSong" w:eastAsia="FangSong" w:cs="FangSong"/>
          <w:sz w:val="31"/>
          <w:szCs w:val="31"/>
          <w:spacing w:val="12"/>
        </w:rPr>
        <w:t>对个</w:t>
      </w:r>
      <w:r>
        <w:rPr>
          <w:rFonts w:ascii="FangSong" w:hAnsi="FangSong" w:eastAsia="FangSong" w:cs="FangSong"/>
          <w:sz w:val="31"/>
          <w:szCs w:val="31"/>
          <w:spacing w:val="9"/>
        </w:rPr>
        <w:t>人</w:t>
      </w:r>
      <w:r>
        <w:rPr>
          <w:rFonts w:ascii="FangSong" w:hAnsi="FangSong" w:eastAsia="FangSong" w:cs="FangSong"/>
          <w:sz w:val="31"/>
          <w:szCs w:val="31"/>
          <w:spacing w:val="6"/>
        </w:rPr>
        <w:t>数据的权利是一种消极的防御性的权利，不是积极的、</w:t>
      </w:r>
      <w:r>
        <w:rPr>
          <w:rFonts w:ascii="FangSong" w:hAnsi="FangSong" w:eastAsia="FangSong" w:cs="FangSong"/>
          <w:sz w:val="31"/>
          <w:szCs w:val="31"/>
        </w:rPr>
        <w:t xml:space="preserve"> </w:t>
      </w:r>
      <w:r>
        <w:rPr>
          <w:rFonts w:ascii="FangSong" w:hAnsi="FangSong" w:eastAsia="FangSong" w:cs="FangSong"/>
          <w:sz w:val="31"/>
          <w:szCs w:val="31"/>
          <w:spacing w:val="2"/>
        </w:rPr>
        <w:t>绝对的</w:t>
      </w:r>
      <w:r>
        <w:rPr>
          <w:rFonts w:ascii="FangSong" w:hAnsi="FangSong" w:eastAsia="FangSong" w:cs="FangSong"/>
          <w:sz w:val="31"/>
          <w:szCs w:val="31"/>
          <w:spacing w:val="1"/>
        </w:rPr>
        <w:t>。</w:t>
      </w:r>
    </w:p>
    <w:p>
      <w:pPr>
        <w:ind w:left="35" w:right="160" w:firstLine="644"/>
        <w:spacing w:before="7" w:line="370" w:lineRule="auto"/>
        <w:rPr>
          <w:rFonts w:ascii="FangSong" w:hAnsi="FangSong" w:eastAsia="FangSong" w:cs="FangSong"/>
          <w:sz w:val="31"/>
          <w:szCs w:val="31"/>
        </w:rPr>
      </w:pPr>
      <w:r>
        <w:rPr>
          <w:rFonts w:ascii="FangSong" w:hAnsi="FangSong" w:eastAsia="FangSong" w:cs="FangSong"/>
          <w:sz w:val="31"/>
          <w:szCs w:val="31"/>
          <w:spacing w:val="14"/>
        </w:rPr>
        <w:t>王</w:t>
      </w:r>
      <w:r>
        <w:rPr>
          <w:rFonts w:ascii="FangSong" w:hAnsi="FangSong" w:eastAsia="FangSong" w:cs="FangSong"/>
          <w:sz w:val="31"/>
          <w:szCs w:val="31"/>
          <w:spacing w:val="8"/>
        </w:rPr>
        <w:t>春晖指出，在大数据和云环境下，个人信息从一开始</w:t>
      </w:r>
      <w:r>
        <w:rPr>
          <w:rFonts w:ascii="FangSong" w:hAnsi="FangSong" w:eastAsia="FangSong" w:cs="FangSong"/>
          <w:sz w:val="31"/>
          <w:szCs w:val="31"/>
        </w:rPr>
        <w:t xml:space="preserve"> </w:t>
      </w:r>
      <w:r>
        <w:rPr>
          <w:rFonts w:ascii="FangSong" w:hAnsi="FangSong" w:eastAsia="FangSong" w:cs="FangSong"/>
          <w:sz w:val="31"/>
          <w:szCs w:val="31"/>
          <w:spacing w:val="4"/>
        </w:rPr>
        <w:t>就处在与自然</w:t>
      </w:r>
      <w:r>
        <w:rPr>
          <w:rFonts w:ascii="FangSong" w:hAnsi="FangSong" w:eastAsia="FangSong" w:cs="FangSong"/>
          <w:sz w:val="31"/>
          <w:szCs w:val="31"/>
          <w:spacing w:val="3"/>
        </w:rPr>
        <w:t>人</w:t>
      </w:r>
      <w:r>
        <w:rPr>
          <w:rFonts w:ascii="FangSong" w:hAnsi="FangSong" w:eastAsia="FangSong" w:cs="FangSong"/>
          <w:sz w:val="31"/>
          <w:szCs w:val="31"/>
          <w:spacing w:val="2"/>
        </w:rPr>
        <w:t>主体的分离状态，</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自然人根本无法了解自己</w:t>
      </w:r>
      <w:r>
        <w:rPr>
          <w:rFonts w:ascii="FangSong" w:hAnsi="FangSong" w:eastAsia="FangSong" w:cs="FangSong"/>
          <w:sz w:val="31"/>
          <w:szCs w:val="31"/>
        </w:rPr>
        <w:t xml:space="preserve"> </w:t>
      </w:r>
      <w:r>
        <w:rPr>
          <w:rFonts w:ascii="FangSong" w:hAnsi="FangSong" w:eastAsia="FangSong" w:cs="FangSong"/>
          <w:sz w:val="31"/>
          <w:szCs w:val="31"/>
          <w:spacing w:val="1"/>
        </w:rPr>
        <w:t>的个人信息在何时、何地、被何人、以何</w:t>
      </w:r>
      <w:r>
        <w:rPr>
          <w:rFonts w:ascii="FangSong" w:hAnsi="FangSong" w:eastAsia="FangSong" w:cs="FangSong"/>
          <w:sz w:val="31"/>
          <w:szCs w:val="31"/>
        </w:rPr>
        <w:t>种方式收集、存储、</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4"/>
        </w:rPr>
        <w:t>用</w:t>
      </w:r>
      <w:r>
        <w:rPr>
          <w:rFonts w:ascii="FangSong" w:hAnsi="FangSong" w:eastAsia="FangSong" w:cs="FangSong"/>
          <w:sz w:val="31"/>
          <w:szCs w:val="31"/>
          <w:spacing w:val="8"/>
        </w:rPr>
        <w:t>、加工、传输、提供、公开等。因此，个人信息权益处</w:t>
      </w:r>
      <w:r>
        <w:rPr>
          <w:rFonts w:ascii="FangSong" w:hAnsi="FangSong" w:eastAsia="FangSong" w:cs="FangSong"/>
          <w:sz w:val="31"/>
          <w:szCs w:val="31"/>
        </w:rPr>
        <w:t xml:space="preserve"> </w:t>
      </w:r>
      <w:r>
        <w:rPr>
          <w:rFonts w:ascii="FangSong" w:hAnsi="FangSong" w:eastAsia="FangSong" w:cs="FangSong"/>
          <w:sz w:val="31"/>
          <w:szCs w:val="31"/>
          <w:spacing w:val="11"/>
        </w:rPr>
        <w:t>在一种消极状态，无法积极行使。</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只有规范个人信息处</w:t>
      </w:r>
      <w:r>
        <w:rPr>
          <w:rFonts w:ascii="FangSong" w:hAnsi="FangSong" w:eastAsia="FangSong" w:cs="FangSong"/>
          <w:sz w:val="31"/>
          <w:szCs w:val="31"/>
          <w:spacing w:val="6"/>
        </w:rPr>
        <w:t>理</w:t>
      </w:r>
      <w:r>
        <w:rPr>
          <w:rFonts w:ascii="FangSong" w:hAnsi="FangSong" w:eastAsia="FangSong" w:cs="FangSong"/>
          <w:sz w:val="31"/>
          <w:szCs w:val="31"/>
        </w:rPr>
        <w:t xml:space="preserve"> </w:t>
      </w:r>
      <w:r>
        <w:rPr>
          <w:rFonts w:ascii="FangSong" w:hAnsi="FangSong" w:eastAsia="FangSong" w:cs="FangSong"/>
          <w:sz w:val="31"/>
          <w:szCs w:val="31"/>
          <w:spacing w:val="14"/>
        </w:rPr>
        <w:t>行</w:t>
      </w:r>
      <w:r>
        <w:rPr>
          <w:rFonts w:ascii="FangSong" w:hAnsi="FangSong" w:eastAsia="FangSong" w:cs="FangSong"/>
          <w:sz w:val="31"/>
          <w:szCs w:val="31"/>
          <w:spacing w:val="9"/>
        </w:rPr>
        <w:t>为</w:t>
      </w:r>
      <w:r>
        <w:rPr>
          <w:rFonts w:ascii="FangSong" w:hAnsi="FangSong" w:eastAsia="FangSong" w:cs="FangSong"/>
          <w:sz w:val="31"/>
          <w:szCs w:val="31"/>
          <w:spacing w:val="7"/>
        </w:rPr>
        <w:t>，才能保障个人信息权益。</w:t>
      </w:r>
    </w:p>
    <w:p>
      <w:pPr>
        <w:ind w:left="34" w:right="263" w:firstLine="638"/>
        <w:spacing w:before="1" w:line="374"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5"/>
        </w:rPr>
        <w:t>个</w:t>
      </w:r>
      <w:r>
        <w:rPr>
          <w:rFonts w:ascii="FangSong" w:hAnsi="FangSong" w:eastAsia="FangSong" w:cs="FangSong"/>
          <w:sz w:val="31"/>
          <w:szCs w:val="31"/>
          <w:spacing w:val="8"/>
        </w:rPr>
        <w:t>人信息保护法》明确了个人在信息处理活动中的权</w:t>
      </w:r>
      <w:r>
        <w:rPr>
          <w:rFonts w:ascii="FangSong" w:hAnsi="FangSong" w:eastAsia="FangSong" w:cs="FangSong"/>
          <w:sz w:val="31"/>
          <w:szCs w:val="31"/>
        </w:rPr>
        <w:t xml:space="preserve"> </w:t>
      </w:r>
      <w:r>
        <w:rPr>
          <w:rFonts w:ascii="FangSong" w:hAnsi="FangSong" w:eastAsia="FangSong" w:cs="FangSong"/>
          <w:sz w:val="31"/>
          <w:szCs w:val="31"/>
          <w:spacing w:val="3"/>
        </w:rPr>
        <w:t>利</w:t>
      </w:r>
      <w:r>
        <w:rPr>
          <w:rFonts w:ascii="FangSong" w:hAnsi="FangSong" w:eastAsia="FangSong" w:cs="FangSong"/>
          <w:sz w:val="31"/>
          <w:szCs w:val="31"/>
          <w:spacing w:val="2"/>
        </w:rPr>
        <w:t>包括：</w:t>
      </w:r>
    </w:p>
    <w:p>
      <w:pPr>
        <w:ind w:left="37" w:right="167" w:firstLine="601"/>
        <w:spacing w:line="397" w:lineRule="auto"/>
        <w:rPr>
          <w:rFonts w:ascii="FangSong" w:hAnsi="FangSong" w:eastAsia="FangSong" w:cs="FangSong"/>
          <w:sz w:val="29"/>
          <w:szCs w:val="29"/>
        </w:rPr>
      </w:pPr>
      <w:r>
        <w:rPr>
          <w:rFonts w:ascii="FangSong" w:hAnsi="FangSong" w:eastAsia="FangSong" w:cs="FangSong"/>
          <w:sz w:val="29"/>
          <w:szCs w:val="29"/>
          <w:spacing w:val="16"/>
        </w:rPr>
        <w:t>(</w:t>
      </w:r>
      <w:r>
        <w:rPr>
          <w:rFonts w:ascii="FangSong" w:hAnsi="FangSong" w:eastAsia="FangSong" w:cs="FangSong"/>
          <w:sz w:val="29"/>
          <w:szCs w:val="29"/>
          <w:spacing w:val="13"/>
        </w:rPr>
        <w:t>1</w:t>
      </w:r>
      <w:r>
        <w:rPr>
          <w:rFonts w:ascii="FangSong" w:hAnsi="FangSong" w:eastAsia="FangSong" w:cs="FangSong"/>
          <w:sz w:val="29"/>
          <w:szCs w:val="29"/>
          <w:spacing w:val="8"/>
        </w:rPr>
        <w:t>)</w:t>
      </w:r>
      <w:r>
        <w:rPr>
          <w:rFonts w:ascii="FangSong" w:hAnsi="FangSong" w:eastAsia="FangSong" w:cs="FangSong"/>
          <w:sz w:val="29"/>
          <w:szCs w:val="29"/>
          <w:spacing w:val="8"/>
        </w:rPr>
        <w:t xml:space="preserve"> </w:t>
      </w:r>
      <w:r>
        <w:rPr>
          <w:rFonts w:ascii="FangSong" w:hAnsi="FangSong" w:eastAsia="FangSong" w:cs="FangSong"/>
          <w:sz w:val="29"/>
          <w:szCs w:val="29"/>
          <w:spacing w:val="8"/>
        </w:rPr>
        <w:t>知情同意权。收集和使用公民个人信息必须遵循合法、</w:t>
      </w:r>
      <w:r>
        <w:rPr>
          <w:rFonts w:ascii="FangSong" w:hAnsi="FangSong" w:eastAsia="FangSong" w:cs="FangSong"/>
          <w:sz w:val="29"/>
          <w:szCs w:val="29"/>
        </w:rPr>
        <w:t xml:space="preserve"> </w:t>
      </w:r>
      <w:r>
        <w:rPr>
          <w:rFonts w:ascii="FangSong" w:hAnsi="FangSong" w:eastAsia="FangSong" w:cs="FangSong"/>
          <w:sz w:val="29"/>
          <w:szCs w:val="29"/>
          <w:spacing w:val="4"/>
        </w:rPr>
        <w:t>正当、必要</w:t>
      </w:r>
      <w:r>
        <w:rPr>
          <w:rFonts w:ascii="FangSong" w:hAnsi="FangSong" w:eastAsia="FangSong" w:cs="FangSong"/>
          <w:sz w:val="29"/>
          <w:szCs w:val="29"/>
          <w:spacing w:val="3"/>
        </w:rPr>
        <w:t>原</w:t>
      </w:r>
      <w:r>
        <w:rPr>
          <w:rFonts w:ascii="FangSong" w:hAnsi="FangSong" w:eastAsia="FangSong" w:cs="FangSong"/>
          <w:sz w:val="29"/>
          <w:szCs w:val="29"/>
          <w:spacing w:val="2"/>
        </w:rPr>
        <w:t>则，</w:t>
      </w:r>
      <w:r>
        <w:rPr>
          <w:rFonts w:ascii="FangSong" w:hAnsi="FangSong" w:eastAsia="FangSong" w:cs="FangSong"/>
          <w:sz w:val="29"/>
          <w:szCs w:val="29"/>
          <w:spacing w:val="2"/>
        </w:rPr>
        <w:t xml:space="preserve"> </w:t>
      </w:r>
      <w:r>
        <w:rPr>
          <w:rFonts w:ascii="FangSong" w:hAnsi="FangSong" w:eastAsia="FangSong" w:cs="FangSong"/>
          <w:sz w:val="29"/>
          <w:szCs w:val="29"/>
          <w:spacing w:val="2"/>
        </w:rPr>
        <w:t>目的必须明确并经用户的知情同意。</w:t>
      </w:r>
    </w:p>
    <w:p>
      <w:pPr>
        <w:ind w:left="35" w:right="265" w:firstLine="603"/>
        <w:spacing w:line="407" w:lineRule="auto"/>
        <w:rPr>
          <w:rFonts w:ascii="FangSong" w:hAnsi="FangSong" w:eastAsia="FangSong" w:cs="FangSong"/>
          <w:sz w:val="29"/>
          <w:szCs w:val="29"/>
        </w:rPr>
      </w:pPr>
      <w:r>
        <w:rPr>
          <w:rFonts w:ascii="FangSong" w:hAnsi="FangSong" w:eastAsia="FangSong" w:cs="FangSong"/>
          <w:sz w:val="29"/>
          <w:szCs w:val="29"/>
          <w:spacing w:val="16"/>
        </w:rPr>
        <w:t>(2)</w:t>
      </w:r>
      <w:r>
        <w:rPr>
          <w:rFonts w:ascii="FangSong" w:hAnsi="FangSong" w:eastAsia="FangSong" w:cs="FangSong"/>
          <w:sz w:val="29"/>
          <w:szCs w:val="29"/>
          <w:spacing w:val="16"/>
        </w:rPr>
        <w:t xml:space="preserve"> </w:t>
      </w:r>
      <w:r>
        <w:rPr>
          <w:rFonts w:ascii="FangSong" w:hAnsi="FangSong" w:eastAsia="FangSong" w:cs="FangSong"/>
          <w:sz w:val="29"/>
          <w:szCs w:val="29"/>
          <w:spacing w:val="16"/>
        </w:rPr>
        <w:t>决定权。有权限制、拒绝或撤回他人对其个人信息</w:t>
      </w:r>
      <w:r>
        <w:rPr>
          <w:rFonts w:ascii="FangSong" w:hAnsi="FangSong" w:eastAsia="FangSong" w:cs="FangSong"/>
          <w:sz w:val="29"/>
          <w:szCs w:val="29"/>
          <w:spacing w:val="13"/>
        </w:rPr>
        <w:t>的</w:t>
      </w:r>
      <w:r>
        <w:rPr>
          <w:rFonts w:ascii="FangSong" w:hAnsi="FangSong" w:eastAsia="FangSong" w:cs="FangSong"/>
          <w:sz w:val="29"/>
          <w:szCs w:val="29"/>
        </w:rPr>
        <w:t xml:space="preserve"> </w:t>
      </w:r>
      <w:r>
        <w:rPr>
          <w:rFonts w:ascii="FangSong" w:hAnsi="FangSong" w:eastAsia="FangSong" w:cs="FangSong"/>
          <w:sz w:val="29"/>
          <w:szCs w:val="29"/>
          <w:spacing w:val="-1"/>
        </w:rPr>
        <w:t>处理</w:t>
      </w:r>
      <w:r>
        <w:rPr>
          <w:rFonts w:ascii="FangSong" w:hAnsi="FangSong" w:eastAsia="FangSong" w:cs="FangSong"/>
          <w:sz w:val="29"/>
          <w:szCs w:val="29"/>
        </w:rPr>
        <w:t>。</w:t>
      </w:r>
    </w:p>
    <w:p>
      <w:pPr>
        <w:ind w:left="20"/>
        <w:spacing w:before="218" w:line="231"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4"/>
        </w:rPr>
        <w:t xml:space="preserve">  </w:t>
      </w:r>
      <w:r>
        <w:rPr>
          <w:rFonts w:ascii="SimSun" w:hAnsi="SimSun" w:eastAsia="SimSun" w:cs="SimSun"/>
          <w:sz w:val="17"/>
          <w:szCs w:val="17"/>
          <w:spacing w:val="4"/>
        </w:rPr>
        <w:t>《数字社会与数据权益》，王春晖，20</w:t>
      </w:r>
      <w:r>
        <w:rPr>
          <w:rFonts w:ascii="SimSun" w:hAnsi="SimSun" w:eastAsia="SimSun" w:cs="SimSun"/>
          <w:sz w:val="17"/>
          <w:szCs w:val="17"/>
          <w:spacing w:val="3"/>
        </w:rPr>
        <w:t>2</w:t>
      </w:r>
      <w:r>
        <w:rPr>
          <w:rFonts w:ascii="SimSun" w:hAnsi="SimSun" w:eastAsia="SimSun" w:cs="SimSun"/>
          <w:sz w:val="17"/>
          <w:szCs w:val="17"/>
          <w:spacing w:val="2"/>
        </w:rPr>
        <w:t>1</w:t>
      </w:r>
      <w:r>
        <w:rPr>
          <w:rFonts w:ascii="SimSun" w:hAnsi="SimSun" w:eastAsia="SimSun" w:cs="SimSun"/>
          <w:sz w:val="17"/>
          <w:szCs w:val="17"/>
          <w:spacing w:val="2"/>
        </w:rPr>
        <w:t xml:space="preserve"> </w:t>
      </w:r>
      <w:r>
        <w:rPr>
          <w:rFonts w:ascii="SimSun" w:hAnsi="SimSun" w:eastAsia="SimSun" w:cs="SimSun"/>
          <w:sz w:val="17"/>
          <w:szCs w:val="17"/>
          <w:spacing w:val="2"/>
        </w:rPr>
        <w:t>年</w:t>
      </w:r>
      <w:r>
        <w:rPr>
          <w:rFonts w:ascii="SimSun" w:hAnsi="SimSun" w:eastAsia="SimSun" w:cs="SimSun"/>
          <w:sz w:val="17"/>
          <w:szCs w:val="17"/>
          <w:spacing w:val="2"/>
        </w:rPr>
        <w:t xml:space="preserve"> </w:t>
      </w:r>
      <w:r>
        <w:rPr>
          <w:rFonts w:ascii="SimSun" w:hAnsi="SimSun" w:eastAsia="SimSun" w:cs="SimSun"/>
          <w:sz w:val="17"/>
          <w:szCs w:val="17"/>
          <w:spacing w:val="2"/>
        </w:rPr>
        <w:t>10</w:t>
      </w:r>
      <w:r>
        <w:rPr>
          <w:rFonts w:ascii="SimSun" w:hAnsi="SimSun" w:eastAsia="SimSun" w:cs="SimSun"/>
          <w:sz w:val="17"/>
          <w:szCs w:val="17"/>
          <w:spacing w:val="2"/>
        </w:rPr>
        <w:t xml:space="preserve"> </w:t>
      </w:r>
      <w:r>
        <w:rPr>
          <w:rFonts w:ascii="SimSun" w:hAnsi="SimSun" w:eastAsia="SimSun" w:cs="SimSun"/>
          <w:sz w:val="17"/>
          <w:szCs w:val="17"/>
          <w:spacing w:val="2"/>
        </w:rPr>
        <w:t>月</w:t>
      </w:r>
      <w:r>
        <w:rPr>
          <w:rFonts w:ascii="SimSun" w:hAnsi="SimSun" w:eastAsia="SimSun" w:cs="SimSun"/>
          <w:sz w:val="17"/>
          <w:szCs w:val="17"/>
          <w:spacing w:val="2"/>
        </w:rPr>
        <w:t xml:space="preserve"> </w:t>
      </w:r>
      <w:r>
        <w:rPr>
          <w:rFonts w:ascii="SimSun" w:hAnsi="SimSun" w:eastAsia="SimSun" w:cs="SimSun"/>
          <w:sz w:val="17"/>
          <w:szCs w:val="17"/>
          <w:spacing w:val="2"/>
        </w:rPr>
        <w:t>10</w:t>
      </w:r>
      <w:r>
        <w:rPr>
          <w:rFonts w:ascii="SimSun" w:hAnsi="SimSun" w:eastAsia="SimSun" w:cs="SimSun"/>
          <w:sz w:val="17"/>
          <w:szCs w:val="17"/>
          <w:spacing w:val="2"/>
        </w:rPr>
        <w:t xml:space="preserve"> </w:t>
      </w:r>
      <w:r>
        <w:rPr>
          <w:rFonts w:ascii="SimSun" w:hAnsi="SimSun" w:eastAsia="SimSun" w:cs="SimSun"/>
          <w:sz w:val="17"/>
          <w:szCs w:val="17"/>
          <w:spacing w:val="2"/>
        </w:rPr>
        <w:t>日，“数据治理与隐私保护”高端研讨会暨网络</w:t>
      </w:r>
    </w:p>
    <w:p>
      <w:pPr>
        <w:ind w:left="26"/>
        <w:spacing w:before="23" w:line="229" w:lineRule="auto"/>
        <w:rPr>
          <w:rFonts w:ascii="SimSun" w:hAnsi="SimSun" w:eastAsia="SimSun" w:cs="SimSun"/>
          <w:sz w:val="17"/>
          <w:szCs w:val="17"/>
        </w:rPr>
      </w:pPr>
      <w:r>
        <w:rPr>
          <w:rFonts w:ascii="SimSun" w:hAnsi="SimSun" w:eastAsia="SimSun" w:cs="SimSun"/>
          <w:sz w:val="17"/>
          <w:szCs w:val="17"/>
          <w:spacing w:val="16"/>
        </w:rPr>
        <w:t>空</w:t>
      </w:r>
      <w:r>
        <w:rPr>
          <w:rFonts w:ascii="SimSun" w:hAnsi="SimSun" w:eastAsia="SimSun" w:cs="SimSun"/>
          <w:sz w:val="17"/>
          <w:szCs w:val="17"/>
          <w:spacing w:val="11"/>
        </w:rPr>
        <w:t>间</w:t>
      </w:r>
      <w:r>
        <w:rPr>
          <w:rFonts w:ascii="SimSun" w:hAnsi="SimSun" w:eastAsia="SimSun" w:cs="SimSun"/>
          <w:sz w:val="17"/>
          <w:szCs w:val="17"/>
          <w:spacing w:val="8"/>
        </w:rPr>
        <w:t>治理与数字经济法治</w:t>
      </w:r>
      <w:r>
        <w:rPr>
          <w:rFonts w:ascii="SimSun" w:hAnsi="SimSun" w:eastAsia="SimSun" w:cs="SimSun"/>
          <w:sz w:val="17"/>
          <w:szCs w:val="17"/>
          <w:spacing w:val="8"/>
        </w:rPr>
        <w:t xml:space="preserve"> </w:t>
      </w:r>
      <w:r>
        <w:rPr>
          <w:rFonts w:ascii="SimSun" w:hAnsi="SimSun" w:eastAsia="SimSun" w:cs="SimSun"/>
          <w:sz w:val="17"/>
          <w:szCs w:val="17"/>
          <w:spacing w:val="8"/>
        </w:rPr>
        <w:t>(长三角)</w:t>
      </w:r>
      <w:r>
        <w:rPr>
          <w:rFonts w:ascii="SimSun" w:hAnsi="SimSun" w:eastAsia="SimSun" w:cs="SimSun"/>
          <w:sz w:val="17"/>
          <w:szCs w:val="17"/>
          <w:spacing w:val="8"/>
        </w:rPr>
        <w:t xml:space="preserve"> </w:t>
      </w:r>
      <w:r>
        <w:rPr>
          <w:rFonts w:ascii="SimSun" w:hAnsi="SimSun" w:eastAsia="SimSun" w:cs="SimSun"/>
          <w:sz w:val="17"/>
          <w:szCs w:val="17"/>
          <w:spacing w:val="8"/>
        </w:rPr>
        <w:t>研究基地启动仪式。</w:t>
      </w:r>
    </w:p>
    <w:p>
      <w:pPr>
        <w:sectPr>
          <w:headerReference w:type="default" r:id="rId272"/>
          <w:footerReference w:type="default" r:id="rId273"/>
          <w:pgSz w:w="11906" w:h="16839"/>
          <w:pgMar w:top="400" w:right="1536" w:bottom="1252" w:left="1785" w:header="0" w:footer="1092" w:gutter="0"/>
        </w:sectPr>
        <w:rPr/>
      </w:pP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36" w:right="105" w:firstLine="602"/>
        <w:spacing w:before="94" w:line="397" w:lineRule="auto"/>
        <w:rPr>
          <w:rFonts w:ascii="FangSong" w:hAnsi="FangSong" w:eastAsia="FangSong" w:cs="FangSong"/>
          <w:sz w:val="29"/>
          <w:szCs w:val="29"/>
        </w:rPr>
      </w:pPr>
      <w:r>
        <w:rPr>
          <w:rFonts w:ascii="FangSong" w:hAnsi="FangSong" w:eastAsia="FangSong" w:cs="FangSong"/>
          <w:sz w:val="29"/>
          <w:szCs w:val="29"/>
          <w:spacing w:val="16"/>
        </w:rPr>
        <w:t>(3)</w:t>
      </w:r>
      <w:r>
        <w:rPr>
          <w:rFonts w:ascii="FangSong" w:hAnsi="FangSong" w:eastAsia="FangSong" w:cs="FangSong"/>
          <w:sz w:val="29"/>
          <w:szCs w:val="29"/>
          <w:spacing w:val="16"/>
        </w:rPr>
        <w:t xml:space="preserve"> </w:t>
      </w:r>
      <w:r>
        <w:rPr>
          <w:rFonts w:ascii="FangSong" w:hAnsi="FangSong" w:eastAsia="FangSong" w:cs="FangSong"/>
          <w:sz w:val="29"/>
          <w:szCs w:val="29"/>
          <w:spacing w:val="16"/>
        </w:rPr>
        <w:t>查阅复制权。个人有权向个人信息处理者查阅、复</w:t>
      </w:r>
      <w:r>
        <w:rPr>
          <w:rFonts w:ascii="FangSong" w:hAnsi="FangSong" w:eastAsia="FangSong" w:cs="FangSong"/>
          <w:sz w:val="29"/>
          <w:szCs w:val="29"/>
          <w:spacing w:val="13"/>
        </w:rPr>
        <w:t>制</w:t>
      </w:r>
      <w:r>
        <w:rPr>
          <w:rFonts w:ascii="FangSong" w:hAnsi="FangSong" w:eastAsia="FangSong" w:cs="FangSong"/>
          <w:sz w:val="29"/>
          <w:szCs w:val="29"/>
        </w:rPr>
        <w:t xml:space="preserve"> </w:t>
      </w:r>
      <w:r>
        <w:rPr>
          <w:rFonts w:ascii="FangSong" w:hAnsi="FangSong" w:eastAsia="FangSong" w:cs="FangSong"/>
          <w:sz w:val="29"/>
          <w:szCs w:val="29"/>
          <w:spacing w:val="7"/>
        </w:rPr>
        <w:t>其</w:t>
      </w:r>
      <w:r>
        <w:rPr>
          <w:rFonts w:ascii="FangSong" w:hAnsi="FangSong" w:eastAsia="FangSong" w:cs="FangSong"/>
          <w:sz w:val="29"/>
          <w:szCs w:val="29"/>
          <w:spacing w:val="4"/>
        </w:rPr>
        <w:t>个人信息。</w:t>
      </w:r>
    </w:p>
    <w:p>
      <w:pPr>
        <w:ind w:left="36" w:right="102" w:firstLine="602"/>
        <w:spacing w:before="2" w:line="400" w:lineRule="auto"/>
        <w:rPr>
          <w:rFonts w:ascii="FangSong" w:hAnsi="FangSong" w:eastAsia="FangSong" w:cs="FangSong"/>
          <w:sz w:val="29"/>
          <w:szCs w:val="29"/>
        </w:rPr>
      </w:pPr>
      <w:r>
        <w:rPr>
          <w:rFonts w:ascii="FangSong" w:hAnsi="FangSong" w:eastAsia="FangSong" w:cs="FangSong"/>
          <w:sz w:val="29"/>
          <w:szCs w:val="29"/>
          <w:spacing w:val="16"/>
        </w:rPr>
        <w:t>(4)</w:t>
      </w:r>
      <w:r>
        <w:rPr>
          <w:rFonts w:ascii="FangSong" w:hAnsi="FangSong" w:eastAsia="FangSong" w:cs="FangSong"/>
          <w:sz w:val="29"/>
          <w:szCs w:val="29"/>
          <w:spacing w:val="16"/>
        </w:rPr>
        <w:t xml:space="preserve"> </w:t>
      </w:r>
      <w:r>
        <w:rPr>
          <w:rFonts w:ascii="FangSong" w:hAnsi="FangSong" w:eastAsia="FangSong" w:cs="FangSong"/>
          <w:sz w:val="29"/>
          <w:szCs w:val="29"/>
          <w:spacing w:val="16"/>
        </w:rPr>
        <w:t>个人信息转移权。个人请求将个人信息转移至其指</w:t>
      </w:r>
      <w:r>
        <w:rPr>
          <w:rFonts w:ascii="FangSong" w:hAnsi="FangSong" w:eastAsia="FangSong" w:cs="FangSong"/>
          <w:sz w:val="29"/>
          <w:szCs w:val="29"/>
          <w:spacing w:val="13"/>
        </w:rPr>
        <w:t>定</w:t>
      </w:r>
      <w:r>
        <w:rPr>
          <w:rFonts w:ascii="FangSong" w:hAnsi="FangSong" w:eastAsia="FangSong" w:cs="FangSong"/>
          <w:sz w:val="29"/>
          <w:szCs w:val="29"/>
        </w:rPr>
        <w:t xml:space="preserve"> </w:t>
      </w:r>
      <w:r>
        <w:rPr>
          <w:rFonts w:ascii="FangSong" w:hAnsi="FangSong" w:eastAsia="FangSong" w:cs="FangSong"/>
          <w:sz w:val="29"/>
          <w:szCs w:val="29"/>
          <w:spacing w:val="6"/>
        </w:rPr>
        <w:t>的个人信息处理者，符合国家网信部门规定条件的，个人信息</w:t>
      </w:r>
      <w:r>
        <w:rPr>
          <w:rFonts w:ascii="FangSong" w:hAnsi="FangSong" w:eastAsia="FangSong" w:cs="FangSong"/>
          <w:sz w:val="29"/>
          <w:szCs w:val="29"/>
          <w:spacing w:val="2"/>
        </w:rPr>
        <w:t>处</w:t>
      </w:r>
      <w:r>
        <w:rPr>
          <w:rFonts w:ascii="FangSong" w:hAnsi="FangSong" w:eastAsia="FangSong" w:cs="FangSong"/>
          <w:sz w:val="29"/>
          <w:szCs w:val="29"/>
        </w:rPr>
        <w:t xml:space="preserve"> </w:t>
      </w:r>
      <w:r>
        <w:rPr>
          <w:rFonts w:ascii="FangSong" w:hAnsi="FangSong" w:eastAsia="FangSong" w:cs="FangSong"/>
          <w:sz w:val="29"/>
          <w:szCs w:val="29"/>
          <w:spacing w:val="10"/>
        </w:rPr>
        <w:t>理</w:t>
      </w:r>
      <w:r>
        <w:rPr>
          <w:rFonts w:ascii="FangSong" w:hAnsi="FangSong" w:eastAsia="FangSong" w:cs="FangSong"/>
          <w:sz w:val="29"/>
          <w:szCs w:val="29"/>
          <w:spacing w:val="7"/>
        </w:rPr>
        <w:t>者应当提供转移的途径。</w:t>
      </w:r>
    </w:p>
    <w:p>
      <w:pPr>
        <w:ind w:left="36" w:right="102" w:firstLine="602"/>
        <w:spacing w:before="106" w:line="397" w:lineRule="auto"/>
        <w:rPr>
          <w:rFonts w:ascii="FangSong" w:hAnsi="FangSong" w:eastAsia="FangSong" w:cs="FangSong"/>
          <w:sz w:val="29"/>
          <w:szCs w:val="29"/>
        </w:rPr>
      </w:pPr>
      <w:r>
        <w:rPr>
          <w:rFonts w:ascii="FangSong" w:hAnsi="FangSong" w:eastAsia="FangSong" w:cs="FangSong"/>
          <w:sz w:val="29"/>
          <w:szCs w:val="29"/>
          <w:spacing w:val="14"/>
        </w:rPr>
        <w:t>(5)</w:t>
      </w:r>
      <w:r>
        <w:rPr>
          <w:rFonts w:ascii="FangSong" w:hAnsi="FangSong" w:eastAsia="FangSong" w:cs="FangSong"/>
          <w:sz w:val="29"/>
          <w:szCs w:val="29"/>
          <w:spacing w:val="14"/>
        </w:rPr>
        <w:t xml:space="preserve"> </w:t>
      </w:r>
      <w:r>
        <w:rPr>
          <w:rFonts w:ascii="FangSong" w:hAnsi="FangSong" w:eastAsia="FangSong" w:cs="FangSong"/>
          <w:sz w:val="29"/>
          <w:szCs w:val="29"/>
          <w:spacing w:val="14"/>
        </w:rPr>
        <w:t>更正补充权。个人发现其个人信息不准确或者不完</w:t>
      </w:r>
      <w:r>
        <w:rPr>
          <w:rFonts w:ascii="FangSong" w:hAnsi="FangSong" w:eastAsia="FangSong" w:cs="FangSong"/>
          <w:sz w:val="29"/>
          <w:szCs w:val="29"/>
          <w:spacing w:val="9"/>
        </w:rPr>
        <w:t>整</w:t>
      </w:r>
      <w:r>
        <w:rPr>
          <w:rFonts w:ascii="FangSong" w:hAnsi="FangSong" w:eastAsia="FangSong" w:cs="FangSong"/>
          <w:sz w:val="29"/>
          <w:szCs w:val="29"/>
        </w:rPr>
        <w:t xml:space="preserve"> </w:t>
      </w:r>
      <w:r>
        <w:rPr>
          <w:rFonts w:ascii="FangSong" w:hAnsi="FangSong" w:eastAsia="FangSong" w:cs="FangSong"/>
          <w:sz w:val="29"/>
          <w:szCs w:val="29"/>
          <w:spacing w:val="6"/>
        </w:rPr>
        <w:t>的，有权请求个人信息处理者更正、补充。个人请求更正、补</w:t>
      </w:r>
      <w:r>
        <w:rPr>
          <w:rFonts w:ascii="FangSong" w:hAnsi="FangSong" w:eastAsia="FangSong" w:cs="FangSong"/>
          <w:sz w:val="29"/>
          <w:szCs w:val="29"/>
          <w:spacing w:val="2"/>
        </w:rPr>
        <w:t>充</w:t>
      </w:r>
      <w:r>
        <w:rPr>
          <w:rFonts w:ascii="FangSong" w:hAnsi="FangSong" w:eastAsia="FangSong" w:cs="FangSong"/>
          <w:sz w:val="29"/>
          <w:szCs w:val="29"/>
        </w:rPr>
        <w:t xml:space="preserve"> </w:t>
      </w:r>
      <w:r>
        <w:rPr>
          <w:rFonts w:ascii="FangSong" w:hAnsi="FangSong" w:eastAsia="FangSong" w:cs="FangSong"/>
          <w:sz w:val="29"/>
          <w:szCs w:val="29"/>
          <w:spacing w:val="6"/>
        </w:rPr>
        <w:t>其个人信息的，个人信息处理者应当对其个人信息予以核实，</w:t>
      </w:r>
      <w:r>
        <w:rPr>
          <w:rFonts w:ascii="FangSong" w:hAnsi="FangSong" w:eastAsia="FangSong" w:cs="FangSong"/>
          <w:sz w:val="29"/>
          <w:szCs w:val="29"/>
          <w:spacing w:val="2"/>
        </w:rPr>
        <w:t>并</w:t>
      </w:r>
      <w:r>
        <w:rPr>
          <w:rFonts w:ascii="FangSong" w:hAnsi="FangSong" w:eastAsia="FangSong" w:cs="FangSong"/>
          <w:sz w:val="29"/>
          <w:szCs w:val="29"/>
        </w:rPr>
        <w:t xml:space="preserve"> </w:t>
      </w:r>
      <w:r>
        <w:rPr>
          <w:rFonts w:ascii="FangSong" w:hAnsi="FangSong" w:eastAsia="FangSong" w:cs="FangSong"/>
          <w:sz w:val="29"/>
          <w:szCs w:val="29"/>
          <w:spacing w:val="6"/>
        </w:rPr>
        <w:t>及时更正、补充</w:t>
      </w:r>
      <w:r>
        <w:rPr>
          <w:rFonts w:ascii="FangSong" w:hAnsi="FangSong" w:eastAsia="FangSong" w:cs="FangSong"/>
          <w:sz w:val="29"/>
          <w:szCs w:val="29"/>
          <w:spacing w:val="5"/>
        </w:rPr>
        <w:t>。</w:t>
      </w:r>
    </w:p>
    <w:p>
      <w:pPr>
        <w:ind w:left="23" w:right="25" w:firstLine="615"/>
        <w:spacing w:before="2" w:line="397" w:lineRule="auto"/>
        <w:rPr>
          <w:rFonts w:ascii="FangSong" w:hAnsi="FangSong" w:eastAsia="FangSong" w:cs="FangSong"/>
          <w:sz w:val="29"/>
          <w:szCs w:val="29"/>
        </w:rPr>
      </w:pPr>
      <w:r>
        <w:rPr>
          <w:rFonts w:ascii="FangSong" w:hAnsi="FangSong" w:eastAsia="FangSong" w:cs="FangSong"/>
          <w:sz w:val="29"/>
          <w:szCs w:val="29"/>
          <w:spacing w:val="16"/>
        </w:rPr>
        <w:t>(6)</w:t>
      </w:r>
      <w:r>
        <w:rPr>
          <w:rFonts w:ascii="FangSong" w:hAnsi="FangSong" w:eastAsia="FangSong" w:cs="FangSong"/>
          <w:sz w:val="29"/>
          <w:szCs w:val="29"/>
          <w:spacing w:val="16"/>
        </w:rPr>
        <w:t xml:space="preserve"> </w:t>
      </w:r>
      <w:r>
        <w:rPr>
          <w:rFonts w:ascii="FangSong" w:hAnsi="FangSong" w:eastAsia="FangSong" w:cs="FangSong"/>
          <w:sz w:val="29"/>
          <w:szCs w:val="29"/>
          <w:spacing w:val="16"/>
        </w:rPr>
        <w:t>删除权。在以下五种情形下，个人信息处理者应当</w:t>
      </w:r>
      <w:r>
        <w:rPr>
          <w:rFonts w:ascii="FangSong" w:hAnsi="FangSong" w:eastAsia="FangSong" w:cs="FangSong"/>
          <w:sz w:val="29"/>
          <w:szCs w:val="29"/>
          <w:spacing w:val="13"/>
        </w:rPr>
        <w:t>主</w:t>
      </w:r>
      <w:r>
        <w:rPr>
          <w:rFonts w:ascii="FangSong" w:hAnsi="FangSong" w:eastAsia="FangSong" w:cs="FangSong"/>
          <w:sz w:val="29"/>
          <w:szCs w:val="29"/>
        </w:rPr>
        <w:t xml:space="preserve"> </w:t>
      </w:r>
      <w:r>
        <w:rPr>
          <w:rFonts w:ascii="FangSong" w:hAnsi="FangSong" w:eastAsia="FangSong" w:cs="FangSong"/>
          <w:sz w:val="29"/>
          <w:szCs w:val="29"/>
          <w:spacing w:val="-2"/>
        </w:rPr>
        <w:t>动删除个人信息；</w:t>
      </w:r>
      <w:r>
        <w:rPr>
          <w:rFonts w:ascii="FangSong" w:hAnsi="FangSong" w:eastAsia="FangSong" w:cs="FangSong"/>
          <w:sz w:val="29"/>
          <w:szCs w:val="29"/>
          <w:spacing w:val="-1"/>
        </w:rPr>
        <w:t>个人信息处理者未删除的，个人有权请求删除：</w:t>
      </w:r>
      <w:r>
        <w:rPr>
          <w:rFonts w:ascii="FangSong" w:hAnsi="FangSong" w:eastAsia="FangSong" w:cs="FangSong"/>
          <w:sz w:val="29"/>
          <w:szCs w:val="29"/>
        </w:rPr>
        <w:t xml:space="preserve"> </w:t>
      </w:r>
      <w:r>
        <w:rPr>
          <w:rFonts w:ascii="FangSong" w:hAnsi="FangSong" w:eastAsia="FangSong" w:cs="FangSong"/>
          <w:sz w:val="29"/>
          <w:szCs w:val="29"/>
          <w:spacing w:val="12"/>
        </w:rPr>
        <w:t>①</w:t>
      </w:r>
      <w:r>
        <w:rPr>
          <w:rFonts w:ascii="FangSong" w:hAnsi="FangSong" w:eastAsia="FangSong" w:cs="FangSong"/>
          <w:sz w:val="29"/>
          <w:szCs w:val="29"/>
          <w:spacing w:val="9"/>
        </w:rPr>
        <w:t>处</w:t>
      </w:r>
      <w:r>
        <w:rPr>
          <w:rFonts w:ascii="FangSong" w:hAnsi="FangSong" w:eastAsia="FangSong" w:cs="FangSong"/>
          <w:sz w:val="29"/>
          <w:szCs w:val="29"/>
          <w:spacing w:val="6"/>
        </w:rPr>
        <w:t>理目的已实现、无法实现或者为实现处理目的不再必要；②</w:t>
      </w:r>
      <w:r>
        <w:rPr>
          <w:rFonts w:ascii="FangSong" w:hAnsi="FangSong" w:eastAsia="FangSong" w:cs="FangSong"/>
          <w:sz w:val="29"/>
          <w:szCs w:val="29"/>
        </w:rPr>
        <w:t xml:space="preserve"> </w:t>
      </w:r>
      <w:r>
        <w:rPr>
          <w:rFonts w:ascii="FangSong" w:hAnsi="FangSong" w:eastAsia="FangSong" w:cs="FangSong"/>
          <w:sz w:val="29"/>
          <w:szCs w:val="29"/>
          <w:spacing w:val="10"/>
        </w:rPr>
        <w:t>个</w:t>
      </w:r>
      <w:r>
        <w:rPr>
          <w:rFonts w:ascii="FangSong" w:hAnsi="FangSong" w:eastAsia="FangSong" w:cs="FangSong"/>
          <w:sz w:val="29"/>
          <w:szCs w:val="29"/>
          <w:spacing w:val="9"/>
        </w:rPr>
        <w:t>人信息处理者停止提供产品或者服务，或者保存期限已届满；</w:t>
      </w:r>
      <w:r>
        <w:rPr>
          <w:rFonts w:ascii="FangSong" w:hAnsi="FangSong" w:eastAsia="FangSong" w:cs="FangSong"/>
          <w:sz w:val="29"/>
          <w:szCs w:val="29"/>
        </w:rPr>
        <w:t xml:space="preserve"> </w:t>
      </w:r>
      <w:r>
        <w:rPr>
          <w:rFonts w:ascii="FangSong" w:hAnsi="FangSong" w:eastAsia="FangSong" w:cs="FangSong"/>
          <w:sz w:val="29"/>
          <w:szCs w:val="29"/>
          <w:spacing w:val="12"/>
        </w:rPr>
        <w:t>③</w:t>
      </w:r>
      <w:r>
        <w:rPr>
          <w:rFonts w:ascii="FangSong" w:hAnsi="FangSong" w:eastAsia="FangSong" w:cs="FangSong"/>
          <w:sz w:val="29"/>
          <w:szCs w:val="29"/>
          <w:spacing w:val="9"/>
        </w:rPr>
        <w:t>个</w:t>
      </w:r>
      <w:r>
        <w:rPr>
          <w:rFonts w:ascii="FangSong" w:hAnsi="FangSong" w:eastAsia="FangSong" w:cs="FangSong"/>
          <w:sz w:val="29"/>
          <w:szCs w:val="29"/>
          <w:spacing w:val="6"/>
        </w:rPr>
        <w:t>人撤回同意；④个人信息处理者违反法律、行政法规或者违</w:t>
      </w:r>
      <w:r>
        <w:rPr>
          <w:rFonts w:ascii="FangSong" w:hAnsi="FangSong" w:eastAsia="FangSong" w:cs="FangSong"/>
          <w:sz w:val="29"/>
          <w:szCs w:val="29"/>
        </w:rPr>
        <w:t xml:space="preserve"> </w:t>
      </w:r>
      <w:r>
        <w:rPr>
          <w:rFonts w:ascii="FangSong" w:hAnsi="FangSong" w:eastAsia="FangSong" w:cs="FangSong"/>
          <w:sz w:val="29"/>
          <w:szCs w:val="29"/>
          <w:spacing w:val="15"/>
        </w:rPr>
        <w:t>反</w:t>
      </w:r>
      <w:r>
        <w:rPr>
          <w:rFonts w:ascii="FangSong" w:hAnsi="FangSong" w:eastAsia="FangSong" w:cs="FangSong"/>
          <w:sz w:val="29"/>
          <w:szCs w:val="29"/>
          <w:spacing w:val="9"/>
        </w:rPr>
        <w:t>约定处理个人信息；⑤法律、行政法规规定的其他情形。</w:t>
      </w:r>
    </w:p>
    <w:p>
      <w:pPr>
        <w:ind w:left="33" w:right="105" w:firstLine="605"/>
        <w:spacing w:before="1" w:line="394" w:lineRule="auto"/>
        <w:rPr>
          <w:rFonts w:ascii="FangSong" w:hAnsi="FangSong" w:eastAsia="FangSong" w:cs="FangSong"/>
          <w:sz w:val="29"/>
          <w:szCs w:val="29"/>
        </w:rPr>
      </w:pPr>
      <w:r>
        <w:rPr>
          <w:rFonts w:ascii="FangSong" w:hAnsi="FangSong" w:eastAsia="FangSong" w:cs="FangSong"/>
          <w:sz w:val="29"/>
          <w:szCs w:val="29"/>
          <w:spacing w:val="16"/>
        </w:rPr>
        <w:t>(7)</w:t>
      </w:r>
      <w:r>
        <w:rPr>
          <w:rFonts w:ascii="FangSong" w:hAnsi="FangSong" w:eastAsia="FangSong" w:cs="FangSong"/>
          <w:sz w:val="29"/>
          <w:szCs w:val="29"/>
          <w:spacing w:val="16"/>
        </w:rPr>
        <w:t xml:space="preserve"> </w:t>
      </w:r>
      <w:r>
        <w:rPr>
          <w:rFonts w:ascii="FangSong" w:hAnsi="FangSong" w:eastAsia="FangSong" w:cs="FangSong"/>
          <w:sz w:val="29"/>
          <w:szCs w:val="29"/>
          <w:spacing w:val="16"/>
        </w:rPr>
        <w:t>规则解释权。个人有权要求个人信息处理者对其个</w:t>
      </w:r>
      <w:r>
        <w:rPr>
          <w:rFonts w:ascii="FangSong" w:hAnsi="FangSong" w:eastAsia="FangSong" w:cs="FangSong"/>
          <w:sz w:val="29"/>
          <w:szCs w:val="29"/>
          <w:spacing w:val="13"/>
        </w:rPr>
        <w:t>人</w:t>
      </w:r>
      <w:r>
        <w:rPr>
          <w:rFonts w:ascii="FangSong" w:hAnsi="FangSong" w:eastAsia="FangSong" w:cs="FangSong"/>
          <w:sz w:val="29"/>
          <w:szCs w:val="29"/>
        </w:rPr>
        <w:t xml:space="preserve"> </w:t>
      </w:r>
      <w:r>
        <w:rPr>
          <w:rFonts w:ascii="FangSong" w:hAnsi="FangSong" w:eastAsia="FangSong" w:cs="FangSong"/>
          <w:sz w:val="29"/>
          <w:szCs w:val="29"/>
          <w:spacing w:val="14"/>
        </w:rPr>
        <w:t>信</w:t>
      </w:r>
      <w:r>
        <w:rPr>
          <w:rFonts w:ascii="FangSong" w:hAnsi="FangSong" w:eastAsia="FangSong" w:cs="FangSong"/>
          <w:sz w:val="29"/>
          <w:szCs w:val="29"/>
          <w:spacing w:val="9"/>
        </w:rPr>
        <w:t>息</w:t>
      </w:r>
      <w:r>
        <w:rPr>
          <w:rFonts w:ascii="FangSong" w:hAnsi="FangSong" w:eastAsia="FangSong" w:cs="FangSong"/>
          <w:sz w:val="29"/>
          <w:szCs w:val="29"/>
          <w:spacing w:val="7"/>
        </w:rPr>
        <w:t>处理规则进行解释说明。</w:t>
      </w:r>
    </w:p>
    <w:p>
      <w:pPr>
        <w:ind w:left="34" w:firstLine="674"/>
        <w:spacing w:before="6" w:line="374" w:lineRule="auto"/>
        <w:rPr>
          <w:rFonts w:ascii="FangSong" w:hAnsi="FangSong" w:eastAsia="FangSong" w:cs="FangSong"/>
          <w:sz w:val="31"/>
          <w:szCs w:val="31"/>
        </w:rPr>
      </w:pPr>
      <w:r>
        <w:rPr>
          <w:rFonts w:ascii="FangSong" w:hAnsi="FangSong" w:eastAsia="FangSong" w:cs="FangSong"/>
          <w:sz w:val="31"/>
          <w:szCs w:val="31"/>
          <w:spacing w:val="8"/>
        </w:rPr>
        <w:t>以</w:t>
      </w:r>
      <w:r>
        <w:rPr>
          <w:rFonts w:ascii="FangSong" w:hAnsi="FangSong" w:eastAsia="FangSong" w:cs="FangSong"/>
          <w:sz w:val="31"/>
          <w:szCs w:val="31"/>
          <w:spacing w:val="7"/>
        </w:rPr>
        <w:t>上七项权利大多属于个人信息保护请求权，是个人信</w:t>
      </w:r>
      <w:r>
        <w:rPr>
          <w:rFonts w:ascii="FangSong" w:hAnsi="FangSong" w:eastAsia="FangSong" w:cs="FangSong"/>
          <w:sz w:val="31"/>
          <w:szCs w:val="31"/>
        </w:rPr>
        <w:t xml:space="preserve"> </w:t>
      </w:r>
      <w:r>
        <w:rPr>
          <w:rFonts w:ascii="FangSong" w:hAnsi="FangSong" w:eastAsia="FangSong" w:cs="FangSong"/>
          <w:sz w:val="31"/>
          <w:szCs w:val="31"/>
          <w:spacing w:val="1"/>
        </w:rPr>
        <w:t>息处理者在对自然人的个人信息的收集、</w:t>
      </w:r>
      <w:r>
        <w:rPr>
          <w:rFonts w:ascii="FangSong" w:hAnsi="FangSong" w:eastAsia="FangSong" w:cs="FangSong"/>
          <w:sz w:val="31"/>
          <w:szCs w:val="31"/>
        </w:rPr>
        <w:t>储存、使用、加工、</w:t>
      </w:r>
      <w:r>
        <w:rPr>
          <w:rFonts w:ascii="FangSong" w:hAnsi="FangSong" w:eastAsia="FangSong" w:cs="FangSong"/>
          <w:sz w:val="31"/>
          <w:szCs w:val="31"/>
        </w:rPr>
        <w:t xml:space="preserve"> </w:t>
      </w:r>
      <w:r>
        <w:rPr>
          <w:rFonts w:ascii="FangSong" w:hAnsi="FangSong" w:eastAsia="FangSong" w:cs="FangSong"/>
          <w:sz w:val="31"/>
          <w:szCs w:val="31"/>
          <w:spacing w:val="4"/>
        </w:rPr>
        <w:t>传输、提供、公</w:t>
      </w:r>
      <w:r>
        <w:rPr>
          <w:rFonts w:ascii="FangSong" w:hAnsi="FangSong" w:eastAsia="FangSong" w:cs="FangSong"/>
          <w:sz w:val="31"/>
          <w:szCs w:val="31"/>
          <w:spacing w:val="2"/>
        </w:rPr>
        <w:t>开等过程中，</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自然人所享有的请求权，其中</w:t>
      </w:r>
      <w:r>
        <w:rPr>
          <w:rFonts w:ascii="FangSong" w:hAnsi="FangSong" w:eastAsia="FangSong" w:cs="FangSong"/>
          <w:sz w:val="31"/>
          <w:szCs w:val="31"/>
        </w:rPr>
        <w:t xml:space="preserve"> </w:t>
      </w:r>
      <w:r>
        <w:rPr>
          <w:rFonts w:ascii="FangSong" w:hAnsi="FangSong" w:eastAsia="FangSong" w:cs="FangSong"/>
          <w:sz w:val="31"/>
          <w:szCs w:val="31"/>
          <w:spacing w:val="29"/>
        </w:rPr>
        <w:t>大</w:t>
      </w:r>
      <w:r>
        <w:rPr>
          <w:rFonts w:ascii="FangSong" w:hAnsi="FangSong" w:eastAsia="FangSong" w:cs="FangSong"/>
          <w:sz w:val="31"/>
          <w:szCs w:val="31"/>
          <w:spacing w:val="21"/>
        </w:rPr>
        <w:t>部分是包括排除个人信息的处理者违法侵害的消极请求</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4"/>
        </w:rPr>
        <w:t>，</w:t>
      </w:r>
      <w:r>
        <w:rPr>
          <w:rFonts w:ascii="FangSong" w:hAnsi="FangSong" w:eastAsia="FangSong" w:cs="FangSong"/>
          <w:sz w:val="31"/>
          <w:szCs w:val="31"/>
          <w:spacing w:val="8"/>
        </w:rPr>
        <w:t>很少有个人控制、支配个人信息的积极请求权。</w:t>
      </w:r>
    </w:p>
    <w:p>
      <w:pPr>
        <w:sectPr>
          <w:headerReference w:type="default" r:id="rId78"/>
          <w:footerReference w:type="default" r:id="rId274"/>
          <w:pgSz w:w="11906" w:h="16839"/>
          <w:pgMar w:top="400" w:right="1696"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4" w:right="64" w:firstLine="653"/>
        <w:spacing w:before="101" w:line="372" w:lineRule="auto"/>
        <w:rPr>
          <w:rFonts w:ascii="FangSong" w:hAnsi="FangSong" w:eastAsia="FangSong" w:cs="FangSong"/>
          <w:sz w:val="31"/>
          <w:szCs w:val="31"/>
        </w:rPr>
      </w:pPr>
      <w:r>
        <w:rPr>
          <w:rFonts w:ascii="FangSong" w:hAnsi="FangSong" w:eastAsia="FangSong" w:cs="FangSong"/>
          <w:sz w:val="31"/>
          <w:szCs w:val="31"/>
          <w:spacing w:val="8"/>
        </w:rPr>
        <w:t>我国《个人信息保护法》第四章的名称为：“个人在</w:t>
      </w:r>
      <w:r>
        <w:rPr>
          <w:rFonts w:ascii="FangSong" w:hAnsi="FangSong" w:eastAsia="FangSong" w:cs="FangSong"/>
          <w:sz w:val="31"/>
          <w:szCs w:val="31"/>
          <w:spacing w:val="6"/>
        </w:rPr>
        <w:t>个</w:t>
      </w:r>
      <w:r>
        <w:rPr>
          <w:rFonts w:ascii="FangSong" w:hAnsi="FangSong" w:eastAsia="FangSong" w:cs="FangSong"/>
          <w:sz w:val="31"/>
          <w:szCs w:val="31"/>
        </w:rPr>
        <w:t xml:space="preserve"> </w:t>
      </w:r>
      <w:r>
        <w:rPr>
          <w:rFonts w:ascii="FangSong" w:hAnsi="FangSong" w:eastAsia="FangSong" w:cs="FangSong"/>
          <w:sz w:val="31"/>
          <w:szCs w:val="31"/>
          <w:spacing w:val="-3"/>
        </w:rPr>
        <w:t>人信息处理活动中的权利”</w:t>
      </w:r>
      <w:r>
        <w:rPr>
          <w:rFonts w:ascii="FangSong" w:hAnsi="FangSong" w:eastAsia="FangSong" w:cs="FangSong"/>
          <w:sz w:val="31"/>
          <w:szCs w:val="31"/>
          <w:spacing w:val="-3"/>
        </w:rPr>
        <w:t xml:space="preserve"> </w:t>
      </w:r>
      <w:r>
        <w:rPr>
          <w:rFonts w:ascii="FangSong" w:hAnsi="FangSong" w:eastAsia="FangSong" w:cs="FangSong"/>
          <w:sz w:val="31"/>
          <w:szCs w:val="31"/>
          <w:spacing w:val="-3"/>
        </w:rPr>
        <w:t>。从上述名称可以看出，</w:t>
      </w:r>
      <w:r>
        <w:rPr>
          <w:rFonts w:ascii="FangSong" w:hAnsi="FangSong" w:eastAsia="FangSong" w:cs="FangSong"/>
          <w:sz w:val="31"/>
          <w:szCs w:val="31"/>
          <w:spacing w:val="-3"/>
        </w:rPr>
        <w:t xml:space="preserve"> </w:t>
      </w:r>
      <w:r>
        <w:rPr>
          <w:rFonts w:ascii="FangSong" w:hAnsi="FangSong" w:eastAsia="FangSong" w:cs="FangSong"/>
          <w:sz w:val="31"/>
          <w:szCs w:val="31"/>
          <w:spacing w:val="-3"/>
        </w:rPr>
        <w:t>自然人</w:t>
      </w:r>
      <w:r>
        <w:rPr>
          <w:rFonts w:ascii="FangSong" w:hAnsi="FangSong" w:eastAsia="FangSong" w:cs="FangSong"/>
          <w:sz w:val="31"/>
          <w:szCs w:val="31"/>
        </w:rPr>
        <w:t xml:space="preserve"> </w:t>
      </w:r>
      <w:r>
        <w:rPr>
          <w:rFonts w:ascii="FangSong" w:hAnsi="FangSong" w:eastAsia="FangSong" w:cs="FangSong"/>
          <w:sz w:val="31"/>
          <w:szCs w:val="31"/>
          <w:spacing w:val="16"/>
        </w:rPr>
        <w:t>的个</w:t>
      </w:r>
      <w:r>
        <w:rPr>
          <w:rFonts w:ascii="FangSong" w:hAnsi="FangSong" w:eastAsia="FangSong" w:cs="FangSong"/>
          <w:sz w:val="31"/>
          <w:szCs w:val="31"/>
          <w:spacing w:val="9"/>
        </w:rPr>
        <w:t>人</w:t>
      </w:r>
      <w:r>
        <w:rPr>
          <w:rFonts w:ascii="FangSong" w:hAnsi="FangSong" w:eastAsia="FangSong" w:cs="FangSong"/>
          <w:sz w:val="31"/>
          <w:szCs w:val="31"/>
          <w:spacing w:val="8"/>
        </w:rPr>
        <w:t>信息权是，个人信息处理者在对自然人个人信息的收</w:t>
      </w:r>
      <w:r>
        <w:rPr>
          <w:rFonts w:ascii="FangSong" w:hAnsi="FangSong" w:eastAsia="FangSong" w:cs="FangSong"/>
          <w:sz w:val="31"/>
          <w:szCs w:val="31"/>
        </w:rPr>
        <w:t xml:space="preserve"> </w:t>
      </w:r>
      <w:r>
        <w:rPr>
          <w:rFonts w:ascii="FangSong" w:hAnsi="FangSong" w:eastAsia="FangSong" w:cs="FangSong"/>
          <w:sz w:val="31"/>
          <w:szCs w:val="31"/>
          <w:spacing w:val="4"/>
        </w:rPr>
        <w:t>集、储存、使用</w:t>
      </w:r>
      <w:r>
        <w:rPr>
          <w:rFonts w:ascii="FangSong" w:hAnsi="FangSong" w:eastAsia="FangSong" w:cs="FangSong"/>
          <w:sz w:val="31"/>
          <w:szCs w:val="31"/>
          <w:spacing w:val="2"/>
        </w:rPr>
        <w:t>、加工、传输、提供、公开等过程中，</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w:t>
      </w:r>
      <w:r>
        <w:rPr>
          <w:rFonts w:ascii="FangSong" w:hAnsi="FangSong" w:eastAsia="FangSong" w:cs="FangSong"/>
          <w:sz w:val="31"/>
          <w:szCs w:val="31"/>
        </w:rPr>
        <w:t xml:space="preserve"> </w:t>
      </w:r>
      <w:r>
        <w:rPr>
          <w:rFonts w:ascii="FangSong" w:hAnsi="FangSong" w:eastAsia="FangSong" w:cs="FangSong"/>
          <w:sz w:val="31"/>
          <w:szCs w:val="31"/>
          <w:spacing w:val="1"/>
        </w:rPr>
        <w:t>人所享有的请求权，包括七项权利：知情</w:t>
      </w:r>
      <w:r>
        <w:rPr>
          <w:rFonts w:ascii="FangSong" w:hAnsi="FangSong" w:eastAsia="FangSong" w:cs="FangSong"/>
          <w:sz w:val="31"/>
          <w:szCs w:val="31"/>
        </w:rPr>
        <w:t>权、决定权</w:t>
      </w:r>
      <w:r>
        <w:rPr>
          <w:rFonts w:ascii="FangSong" w:hAnsi="FangSong" w:eastAsia="FangSong" w:cs="FangSong"/>
          <w:sz w:val="31"/>
          <w:szCs w:val="31"/>
        </w:rPr>
        <w:t xml:space="preserve"> </w:t>
      </w:r>
      <w:r>
        <w:rPr>
          <w:rFonts w:ascii="FangSong" w:hAnsi="FangSong" w:eastAsia="FangSong" w:cs="FangSong"/>
          <w:sz w:val="31"/>
          <w:szCs w:val="31"/>
        </w:rPr>
        <w:t>(限制、</w:t>
      </w:r>
      <w:r>
        <w:rPr>
          <w:rFonts w:ascii="FangSong" w:hAnsi="FangSong" w:eastAsia="FangSong" w:cs="FangSong"/>
          <w:sz w:val="31"/>
          <w:szCs w:val="31"/>
        </w:rPr>
        <w:t xml:space="preserve"> </w:t>
      </w:r>
      <w:r>
        <w:rPr>
          <w:rFonts w:ascii="FangSong" w:hAnsi="FangSong" w:eastAsia="FangSong" w:cs="FangSong"/>
          <w:sz w:val="31"/>
          <w:szCs w:val="31"/>
          <w:spacing w:val="15"/>
        </w:rPr>
        <w:t>拒</w:t>
      </w:r>
      <w:r>
        <w:rPr>
          <w:rFonts w:ascii="FangSong" w:hAnsi="FangSong" w:eastAsia="FangSong" w:cs="FangSong"/>
          <w:sz w:val="31"/>
          <w:szCs w:val="31"/>
          <w:spacing w:val="8"/>
        </w:rPr>
        <w:t>绝和撤回权)</w:t>
      </w:r>
      <w:r>
        <w:rPr>
          <w:rFonts w:ascii="FangSong" w:hAnsi="FangSong" w:eastAsia="FangSong" w:cs="FangSong"/>
          <w:sz w:val="31"/>
          <w:szCs w:val="31"/>
          <w:spacing w:val="8"/>
        </w:rPr>
        <w:t xml:space="preserve"> </w:t>
      </w:r>
      <w:r>
        <w:rPr>
          <w:rFonts w:ascii="FangSong" w:hAnsi="FangSong" w:eastAsia="FangSong" w:cs="FangSong"/>
          <w:sz w:val="31"/>
          <w:szCs w:val="31"/>
          <w:spacing w:val="8"/>
        </w:rPr>
        <w:t>、查阅复制权、个人信息转移权、更正补充</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w:t>
      </w:r>
      <w:r>
        <w:rPr>
          <w:rFonts w:ascii="FangSong" w:hAnsi="FangSong" w:eastAsia="FangSong" w:cs="FangSong"/>
          <w:sz w:val="31"/>
          <w:szCs w:val="31"/>
          <w:spacing w:val="8"/>
        </w:rPr>
        <w:t>删除权、规则解释权。以上请求权大部分是包括排除个</w:t>
      </w:r>
      <w:r>
        <w:rPr>
          <w:rFonts w:ascii="FangSong" w:hAnsi="FangSong" w:eastAsia="FangSong" w:cs="FangSong"/>
          <w:sz w:val="31"/>
          <w:szCs w:val="31"/>
        </w:rPr>
        <w:t xml:space="preserve"> </w:t>
      </w:r>
      <w:r>
        <w:rPr>
          <w:rFonts w:ascii="FangSong" w:hAnsi="FangSong" w:eastAsia="FangSong" w:cs="FangSong"/>
          <w:sz w:val="31"/>
          <w:szCs w:val="31"/>
          <w:spacing w:val="20"/>
        </w:rPr>
        <w:t>人</w:t>
      </w:r>
      <w:r>
        <w:rPr>
          <w:rFonts w:ascii="FangSong" w:hAnsi="FangSong" w:eastAsia="FangSong" w:cs="FangSong"/>
          <w:sz w:val="31"/>
          <w:szCs w:val="31"/>
          <w:spacing w:val="14"/>
        </w:rPr>
        <w:t>信</w:t>
      </w:r>
      <w:r>
        <w:rPr>
          <w:rFonts w:ascii="FangSong" w:hAnsi="FangSong" w:eastAsia="FangSong" w:cs="FangSong"/>
          <w:sz w:val="31"/>
          <w:szCs w:val="31"/>
          <w:spacing w:val="10"/>
        </w:rPr>
        <w:t>息的处理者违法侵害的消极请求权，很少有个人控制、</w:t>
      </w:r>
      <w:r>
        <w:rPr>
          <w:rFonts w:ascii="FangSong" w:hAnsi="FangSong" w:eastAsia="FangSong" w:cs="FangSong"/>
          <w:sz w:val="31"/>
          <w:szCs w:val="31"/>
        </w:rPr>
        <w:t xml:space="preserve"> </w:t>
      </w:r>
      <w:r>
        <w:rPr>
          <w:rFonts w:ascii="FangSong" w:hAnsi="FangSong" w:eastAsia="FangSong" w:cs="FangSong"/>
          <w:sz w:val="31"/>
          <w:szCs w:val="31"/>
          <w:spacing w:val="14"/>
        </w:rPr>
        <w:t>支</w:t>
      </w:r>
      <w:r>
        <w:rPr>
          <w:rFonts w:ascii="FangSong" w:hAnsi="FangSong" w:eastAsia="FangSong" w:cs="FangSong"/>
          <w:sz w:val="31"/>
          <w:szCs w:val="31"/>
          <w:spacing w:val="8"/>
        </w:rPr>
        <w:t>配</w:t>
      </w:r>
      <w:r>
        <w:rPr>
          <w:rFonts w:ascii="FangSong" w:hAnsi="FangSong" w:eastAsia="FangSong" w:cs="FangSong"/>
          <w:sz w:val="31"/>
          <w:szCs w:val="31"/>
          <w:spacing w:val="7"/>
        </w:rPr>
        <w:t>个人信息的积极请求权。</w:t>
      </w:r>
    </w:p>
    <w:p>
      <w:pPr>
        <w:ind w:left="35" w:firstLine="673"/>
        <w:spacing w:before="8" w:line="371" w:lineRule="auto"/>
        <w:rPr>
          <w:rFonts w:ascii="FangSong" w:hAnsi="FangSong" w:eastAsia="FangSong" w:cs="FangSong"/>
          <w:sz w:val="31"/>
          <w:szCs w:val="31"/>
        </w:rPr>
      </w:pPr>
      <w:r>
        <w:rPr>
          <w:rFonts w:ascii="FangSong" w:hAnsi="FangSong" w:eastAsia="FangSong" w:cs="FangSong"/>
          <w:sz w:val="31"/>
          <w:szCs w:val="31"/>
          <w:spacing w:val="8"/>
        </w:rPr>
        <w:t>因</w:t>
      </w:r>
      <w:r>
        <w:rPr>
          <w:rFonts w:ascii="FangSong" w:hAnsi="FangSong" w:eastAsia="FangSong" w:cs="FangSong"/>
          <w:sz w:val="31"/>
          <w:szCs w:val="31"/>
          <w:spacing w:val="7"/>
        </w:rPr>
        <w:t>此，“数据二十条”确立的“健全个人信息数据确权</w:t>
      </w:r>
      <w:r>
        <w:rPr>
          <w:rFonts w:ascii="FangSong" w:hAnsi="FangSong" w:eastAsia="FangSong" w:cs="FangSong"/>
          <w:sz w:val="31"/>
          <w:szCs w:val="31"/>
        </w:rPr>
        <w:t xml:space="preserve"> </w:t>
      </w:r>
      <w:r>
        <w:rPr>
          <w:rFonts w:ascii="FangSong" w:hAnsi="FangSong" w:eastAsia="FangSong" w:cs="FangSong"/>
          <w:sz w:val="31"/>
          <w:szCs w:val="31"/>
          <w:spacing w:val="16"/>
        </w:rPr>
        <w:t>授</w:t>
      </w:r>
      <w:r>
        <w:rPr>
          <w:rFonts w:ascii="FangSong" w:hAnsi="FangSong" w:eastAsia="FangSong" w:cs="FangSong"/>
          <w:sz w:val="31"/>
          <w:szCs w:val="31"/>
          <w:spacing w:val="14"/>
        </w:rPr>
        <w:t>权</w:t>
      </w:r>
      <w:r>
        <w:rPr>
          <w:rFonts w:ascii="FangSong" w:hAnsi="FangSong" w:eastAsia="FangSong" w:cs="FangSong"/>
          <w:sz w:val="31"/>
          <w:szCs w:val="31"/>
          <w:spacing w:val="8"/>
        </w:rPr>
        <w:t>机制”的前提，是严格规范平台企业处理个人信息的行</w:t>
      </w:r>
      <w:r>
        <w:rPr>
          <w:rFonts w:ascii="FangSong" w:hAnsi="FangSong" w:eastAsia="FangSong" w:cs="FangSong"/>
          <w:sz w:val="31"/>
          <w:szCs w:val="31"/>
        </w:rPr>
        <w:t xml:space="preserve"> </w:t>
      </w:r>
      <w:r>
        <w:rPr>
          <w:rFonts w:ascii="FangSong" w:hAnsi="FangSong" w:eastAsia="FangSong" w:cs="FangSong"/>
          <w:sz w:val="31"/>
          <w:szCs w:val="31"/>
          <w:spacing w:val="16"/>
        </w:rPr>
        <w:t>为。</w:t>
      </w:r>
      <w:r>
        <w:rPr>
          <w:rFonts w:ascii="FangSong" w:hAnsi="FangSong" w:eastAsia="FangSong" w:cs="FangSong"/>
          <w:sz w:val="31"/>
          <w:szCs w:val="31"/>
          <w:spacing w:val="9"/>
        </w:rPr>
        <w:t>从</w:t>
      </w:r>
      <w:r>
        <w:rPr>
          <w:rFonts w:ascii="FangSong" w:hAnsi="FangSong" w:eastAsia="FangSong" w:cs="FangSong"/>
          <w:sz w:val="31"/>
          <w:szCs w:val="31"/>
          <w:spacing w:val="8"/>
        </w:rPr>
        <w:t>我国《个人信息保护法》立法目的看，主要包含两大</w:t>
      </w:r>
      <w:r>
        <w:rPr>
          <w:rFonts w:ascii="FangSong" w:hAnsi="FangSong" w:eastAsia="FangSong" w:cs="FangSong"/>
          <w:sz w:val="31"/>
          <w:szCs w:val="31"/>
        </w:rPr>
        <w:t xml:space="preserve"> </w:t>
      </w:r>
      <w:r>
        <w:rPr>
          <w:rFonts w:ascii="FangSong" w:hAnsi="FangSong" w:eastAsia="FangSong" w:cs="FangSong"/>
          <w:sz w:val="31"/>
          <w:szCs w:val="31"/>
          <w:spacing w:val="4"/>
        </w:rPr>
        <w:t>功能：一是“</w:t>
      </w:r>
      <w:r>
        <w:rPr>
          <w:rFonts w:ascii="FangSong" w:hAnsi="FangSong" w:eastAsia="FangSong" w:cs="FangSong"/>
          <w:sz w:val="31"/>
          <w:szCs w:val="31"/>
          <w:spacing w:val="3"/>
        </w:rPr>
        <w:t>保</w:t>
      </w:r>
      <w:r>
        <w:rPr>
          <w:rFonts w:ascii="FangSong" w:hAnsi="FangSong" w:eastAsia="FangSong" w:cs="FangSong"/>
          <w:sz w:val="31"/>
          <w:szCs w:val="31"/>
          <w:spacing w:val="2"/>
        </w:rPr>
        <w:t>护个人信息权益”</w:t>
      </w:r>
      <w:r>
        <w:rPr>
          <w:rFonts w:ascii="FangSong" w:hAnsi="FangSong" w:eastAsia="FangSong" w:cs="FangSong"/>
          <w:sz w:val="31"/>
          <w:szCs w:val="31"/>
          <w:spacing w:val="2"/>
        </w:rPr>
        <w:t xml:space="preserve"> </w:t>
      </w:r>
      <w:r>
        <w:rPr>
          <w:rFonts w:ascii="FangSong" w:hAnsi="FangSong" w:eastAsia="FangSong" w:cs="FangSong"/>
          <w:sz w:val="31"/>
          <w:szCs w:val="31"/>
          <w:spacing w:val="2"/>
        </w:rPr>
        <w:t>，二是“促进个人信息合</w:t>
      </w:r>
      <w:r>
        <w:rPr>
          <w:rFonts w:ascii="FangSong" w:hAnsi="FangSong" w:eastAsia="FangSong" w:cs="FangSong"/>
          <w:sz w:val="31"/>
          <w:szCs w:val="31"/>
        </w:rPr>
        <w:t xml:space="preserve"> </w:t>
      </w:r>
      <w:r>
        <w:rPr>
          <w:rFonts w:ascii="FangSong" w:hAnsi="FangSong" w:eastAsia="FangSong" w:cs="FangSong"/>
          <w:sz w:val="31"/>
          <w:szCs w:val="31"/>
          <w:spacing w:val="4"/>
        </w:rPr>
        <w:t>理利用”</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3"/>
        </w:rPr>
        <w:t>但</w:t>
      </w:r>
      <w:r>
        <w:rPr>
          <w:rFonts w:ascii="FangSong" w:hAnsi="FangSong" w:eastAsia="FangSong" w:cs="FangSong"/>
          <w:sz w:val="31"/>
          <w:szCs w:val="31"/>
          <w:spacing w:val="2"/>
        </w:rPr>
        <w:t>“规范个人信息处理活动”则处于《个人信息</w:t>
      </w:r>
      <w:r>
        <w:rPr>
          <w:rFonts w:ascii="FangSong" w:hAnsi="FangSong" w:eastAsia="FangSong" w:cs="FangSong"/>
          <w:sz w:val="31"/>
          <w:szCs w:val="31"/>
        </w:rPr>
        <w:t xml:space="preserve"> </w:t>
      </w:r>
      <w:r>
        <w:rPr>
          <w:rFonts w:ascii="FangSong" w:hAnsi="FangSong" w:eastAsia="FangSong" w:cs="FangSong"/>
          <w:sz w:val="31"/>
          <w:szCs w:val="31"/>
          <w:spacing w:val="17"/>
        </w:rPr>
        <w:t>保</w:t>
      </w:r>
      <w:r>
        <w:rPr>
          <w:rFonts w:ascii="FangSong" w:hAnsi="FangSong" w:eastAsia="FangSong" w:cs="FangSong"/>
          <w:sz w:val="31"/>
          <w:szCs w:val="31"/>
          <w:spacing w:val="15"/>
        </w:rPr>
        <w:t>护法》的核心地位，只有夯实“规范个人信息处理活动”</w:t>
      </w:r>
      <w:r>
        <w:rPr>
          <w:rFonts w:ascii="FangSong" w:hAnsi="FangSong" w:eastAsia="FangSong" w:cs="FangSong"/>
          <w:sz w:val="31"/>
          <w:szCs w:val="31"/>
        </w:rPr>
        <w:t xml:space="preserve"> </w:t>
      </w:r>
      <w:r>
        <w:rPr>
          <w:rFonts w:ascii="FangSong" w:hAnsi="FangSong" w:eastAsia="FangSong" w:cs="FangSong"/>
          <w:sz w:val="31"/>
          <w:szCs w:val="31"/>
          <w:spacing w:val="16"/>
        </w:rPr>
        <w:t>这</w:t>
      </w:r>
      <w:r>
        <w:rPr>
          <w:rFonts w:ascii="FangSong" w:hAnsi="FangSong" w:eastAsia="FangSong" w:cs="FangSong"/>
          <w:sz w:val="31"/>
          <w:szCs w:val="31"/>
          <w:spacing w:val="14"/>
        </w:rPr>
        <w:t>个</w:t>
      </w:r>
      <w:r>
        <w:rPr>
          <w:rFonts w:ascii="FangSong" w:hAnsi="FangSong" w:eastAsia="FangSong" w:cs="FangSong"/>
          <w:sz w:val="31"/>
          <w:szCs w:val="31"/>
          <w:spacing w:val="8"/>
        </w:rPr>
        <w:t>关键环节，才能确保实现保护个人信息权益和促进个人</w:t>
      </w:r>
      <w:r>
        <w:rPr>
          <w:rFonts w:ascii="FangSong" w:hAnsi="FangSong" w:eastAsia="FangSong" w:cs="FangSong"/>
          <w:sz w:val="31"/>
          <w:szCs w:val="31"/>
        </w:rPr>
        <w:t xml:space="preserve"> </w:t>
      </w:r>
      <w:r>
        <w:rPr>
          <w:rFonts w:ascii="FangSong" w:hAnsi="FangSong" w:eastAsia="FangSong" w:cs="FangSong"/>
          <w:sz w:val="31"/>
          <w:szCs w:val="31"/>
          <w:spacing w:val="7"/>
        </w:rPr>
        <w:t>信息合理利用之目的</w:t>
      </w:r>
      <w:r>
        <w:rPr>
          <w:rFonts w:ascii="FangSong" w:hAnsi="FangSong" w:eastAsia="FangSong" w:cs="FangSong"/>
          <w:sz w:val="31"/>
          <w:szCs w:val="31"/>
          <w:spacing w:val="5"/>
        </w:rPr>
        <w:t>。</w:t>
      </w:r>
    </w:p>
    <w:p>
      <w:pPr>
        <w:ind w:left="34" w:right="167" w:firstLine="645"/>
        <w:spacing w:before="4" w:line="391" w:lineRule="auto"/>
        <w:rPr>
          <w:rFonts w:ascii="FangSong" w:hAnsi="FangSong" w:eastAsia="FangSong" w:cs="FangSong"/>
          <w:sz w:val="31"/>
          <w:szCs w:val="31"/>
        </w:rPr>
      </w:pPr>
      <w:r>
        <w:rPr>
          <w:rFonts w:ascii="FangSong" w:hAnsi="FangSong" w:eastAsia="FangSong" w:cs="FangSong"/>
          <w:sz w:val="31"/>
          <w:szCs w:val="31"/>
          <w:spacing w:val="2"/>
        </w:rPr>
        <w:t>综上所述，在传统的法律体系中，</w:t>
      </w:r>
      <w:r>
        <w:rPr>
          <w:rFonts w:ascii="FangSong" w:hAnsi="FangSong" w:eastAsia="FangSong" w:cs="FangSong"/>
          <w:sz w:val="31"/>
          <w:szCs w:val="31"/>
          <w:spacing w:val="2"/>
        </w:rPr>
        <w:t xml:space="preserve"> </w:t>
      </w:r>
      <w:r>
        <w:rPr>
          <w:rFonts w:ascii="FangSong" w:hAnsi="FangSong" w:eastAsia="FangSong" w:cs="FangSong"/>
          <w:sz w:val="31"/>
          <w:szCs w:val="31"/>
          <w:spacing w:val="2"/>
        </w:rPr>
        <w:t>自然人既有的</w:t>
      </w:r>
      <w:r>
        <w:rPr>
          <w:rFonts w:ascii="FangSong" w:hAnsi="FangSong" w:eastAsia="FangSong" w:cs="FangSong"/>
          <w:sz w:val="31"/>
          <w:szCs w:val="31"/>
          <w:spacing w:val="1"/>
        </w:rPr>
        <w:t>权</w:t>
      </w:r>
      <w:r>
        <w:rPr>
          <w:rFonts w:ascii="FangSong" w:hAnsi="FangSong" w:eastAsia="FangSong" w:cs="FangSong"/>
          <w:sz w:val="31"/>
          <w:szCs w:val="31"/>
        </w:rPr>
        <w:t>利通</w:t>
      </w:r>
      <w:r>
        <w:rPr>
          <w:rFonts w:ascii="FangSong" w:hAnsi="FangSong" w:eastAsia="FangSong" w:cs="FangSong"/>
          <w:sz w:val="31"/>
          <w:szCs w:val="31"/>
        </w:rPr>
        <w:t xml:space="preserve"> </w:t>
      </w:r>
      <w:r>
        <w:rPr>
          <w:rFonts w:ascii="FangSong" w:hAnsi="FangSong" w:eastAsia="FangSong" w:cs="FangSong"/>
          <w:sz w:val="31"/>
          <w:szCs w:val="31"/>
          <w:spacing w:val="29"/>
        </w:rPr>
        <w:t>过</w:t>
      </w:r>
      <w:r>
        <w:rPr>
          <w:rFonts w:ascii="FangSong" w:hAnsi="FangSong" w:eastAsia="FangSong" w:cs="FangSong"/>
          <w:sz w:val="31"/>
          <w:szCs w:val="31"/>
          <w:spacing w:val="21"/>
        </w:rPr>
        <w:t>对这种权利本身赋予绝对权的保护请求权或者损害赔偿</w:t>
      </w:r>
      <w:r>
        <w:rPr>
          <w:rFonts w:ascii="FangSong" w:hAnsi="FangSong" w:eastAsia="FangSong" w:cs="FangSong"/>
          <w:sz w:val="31"/>
          <w:szCs w:val="31"/>
        </w:rPr>
        <w:t xml:space="preserve"> </w:t>
      </w:r>
      <w:r>
        <w:rPr>
          <w:rFonts w:ascii="FangSong" w:hAnsi="FangSong" w:eastAsia="FangSong" w:cs="FangSong"/>
          <w:sz w:val="31"/>
          <w:szCs w:val="31"/>
          <w:spacing w:val="16"/>
        </w:rPr>
        <w:t>请</w:t>
      </w:r>
      <w:r>
        <w:rPr>
          <w:rFonts w:ascii="FangSong" w:hAnsi="FangSong" w:eastAsia="FangSong" w:cs="FangSong"/>
          <w:sz w:val="31"/>
          <w:szCs w:val="31"/>
          <w:spacing w:val="15"/>
        </w:rPr>
        <w:t>求</w:t>
      </w:r>
      <w:r>
        <w:rPr>
          <w:rFonts w:ascii="FangSong" w:hAnsi="FangSong" w:eastAsia="FangSong" w:cs="FangSong"/>
          <w:sz w:val="31"/>
          <w:szCs w:val="31"/>
          <w:spacing w:val="8"/>
        </w:rPr>
        <w:t>权就足以得到保护。然而，在大数据时代，个人既有的</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利</w:t>
      </w:r>
      <w:r>
        <w:rPr>
          <w:rFonts w:ascii="FangSong" w:hAnsi="FangSong" w:eastAsia="FangSong" w:cs="FangSong"/>
          <w:sz w:val="31"/>
          <w:szCs w:val="31"/>
          <w:spacing w:val="8"/>
        </w:rPr>
        <w:t>面临着新的风险，既然自然人对个人信息数据的权利是</w:t>
      </w:r>
      <w:r>
        <w:rPr>
          <w:rFonts w:ascii="FangSong" w:hAnsi="FangSong" w:eastAsia="FangSong" w:cs="FangSong"/>
          <w:sz w:val="31"/>
          <w:szCs w:val="31"/>
        </w:rPr>
        <w:t xml:space="preserve"> </w:t>
      </w:r>
      <w:r>
        <w:rPr>
          <w:rFonts w:ascii="FangSong" w:hAnsi="FangSong" w:eastAsia="FangSong" w:cs="FangSong"/>
          <w:sz w:val="31"/>
          <w:szCs w:val="31"/>
          <w:spacing w:val="16"/>
        </w:rPr>
        <w:t>一种</w:t>
      </w:r>
      <w:r>
        <w:rPr>
          <w:rFonts w:ascii="FangSong" w:hAnsi="FangSong" w:eastAsia="FangSong" w:cs="FangSong"/>
          <w:sz w:val="31"/>
          <w:szCs w:val="31"/>
          <w:spacing w:val="10"/>
        </w:rPr>
        <w:t>消</w:t>
      </w:r>
      <w:r>
        <w:rPr>
          <w:rFonts w:ascii="FangSong" w:hAnsi="FangSong" w:eastAsia="FangSong" w:cs="FangSong"/>
          <w:sz w:val="31"/>
          <w:szCs w:val="31"/>
          <w:spacing w:val="8"/>
        </w:rPr>
        <w:t>极的防御性的权利，确立个人信息权，就要确立自然</w:t>
      </w:r>
    </w:p>
    <w:p>
      <w:pPr>
        <w:sectPr>
          <w:headerReference w:type="default" r:id="rId204"/>
          <w:footerReference w:type="default" r:id="rId275"/>
          <w:pgSz w:w="11906" w:h="16839"/>
          <w:pgMar w:top="400" w:right="1632"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11" w:firstLine="5"/>
        <w:spacing w:before="101" w:line="372" w:lineRule="auto"/>
        <w:rPr>
          <w:rFonts w:ascii="FangSong" w:hAnsi="FangSong" w:eastAsia="FangSong" w:cs="FangSong"/>
          <w:sz w:val="31"/>
          <w:szCs w:val="31"/>
        </w:rPr>
      </w:pPr>
      <w:r>
        <w:rPr>
          <w:rFonts w:ascii="FangSong" w:hAnsi="FangSong" w:eastAsia="FangSong" w:cs="FangSong"/>
          <w:sz w:val="31"/>
          <w:szCs w:val="31"/>
          <w:spacing w:val="16"/>
        </w:rPr>
        <w:t>人</w:t>
      </w:r>
      <w:r>
        <w:rPr>
          <w:rFonts w:ascii="FangSong" w:hAnsi="FangSong" w:eastAsia="FangSong" w:cs="FangSong"/>
          <w:sz w:val="31"/>
          <w:szCs w:val="31"/>
          <w:spacing w:val="11"/>
        </w:rPr>
        <w:t>在</w:t>
      </w:r>
      <w:r>
        <w:rPr>
          <w:rFonts w:ascii="FangSong" w:hAnsi="FangSong" w:eastAsia="FangSong" w:cs="FangSong"/>
          <w:sz w:val="31"/>
          <w:szCs w:val="31"/>
          <w:spacing w:val="8"/>
        </w:rPr>
        <w:t>信息社会中的主体地位。大数据时代下，通过个人信息</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4"/>
        </w:rPr>
        <w:t>护</w:t>
      </w:r>
      <w:r>
        <w:rPr>
          <w:rFonts w:ascii="FangSong" w:hAnsi="FangSong" w:eastAsia="FangSong" w:cs="FangSong"/>
          <w:sz w:val="31"/>
          <w:szCs w:val="31"/>
          <w:spacing w:val="8"/>
        </w:rPr>
        <w:t>规则，明确个人信息权，最终目的是突出自然人在信息</w:t>
      </w:r>
      <w:r>
        <w:rPr>
          <w:rFonts w:ascii="FangSong" w:hAnsi="FangSong" w:eastAsia="FangSong" w:cs="FangSong"/>
          <w:sz w:val="31"/>
          <w:szCs w:val="31"/>
        </w:rPr>
        <w:t xml:space="preserve"> </w:t>
      </w:r>
      <w:r>
        <w:rPr>
          <w:rFonts w:ascii="FangSong" w:hAnsi="FangSong" w:eastAsia="FangSong" w:cs="FangSong"/>
          <w:sz w:val="31"/>
          <w:szCs w:val="31"/>
          <w:spacing w:val="16"/>
        </w:rPr>
        <w:t>社</w:t>
      </w:r>
      <w:r>
        <w:rPr>
          <w:rFonts w:ascii="FangSong" w:hAnsi="FangSong" w:eastAsia="FangSong" w:cs="FangSong"/>
          <w:sz w:val="31"/>
          <w:szCs w:val="31"/>
          <w:spacing w:val="14"/>
        </w:rPr>
        <w:t>会</w:t>
      </w:r>
      <w:r>
        <w:rPr>
          <w:rFonts w:ascii="FangSong" w:hAnsi="FangSong" w:eastAsia="FangSong" w:cs="FangSong"/>
          <w:sz w:val="31"/>
          <w:szCs w:val="31"/>
          <w:spacing w:val="8"/>
        </w:rPr>
        <w:t>的主体地位，突出自然人既有利益的应受保护性。</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9"/>
        </w:rPr>
        <w:t>.</w:t>
      </w:r>
      <w:r>
        <w:rPr>
          <w:rFonts w:ascii="SimSun" w:hAnsi="SimSun" w:eastAsia="SimSun" w:cs="SimSun"/>
          <w:sz w:val="31"/>
          <w:szCs w:val="31"/>
          <w14:textOutline w14:w="5793" w14:cap="sq" w14:cmpd="sng">
            <w14:solidFill>
              <w14:srgbClr w14:val="000000"/>
            </w14:solidFill>
            <w14:prstDash w14:val="solid"/>
            <w14:bevel/>
          </w14:textOutline>
          <w:spacing w:val="8"/>
        </w:rPr>
        <w:t>3.1.3</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涉个人信息违规行为的认定</w:t>
      </w:r>
    </w:p>
    <w:p>
      <w:pPr>
        <w:ind w:left="6" w:firstLine="666"/>
        <w:spacing w:before="260" w:line="372"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0"/>
        </w:rPr>
        <w:t>网</w:t>
      </w:r>
      <w:r>
        <w:rPr>
          <w:rFonts w:ascii="FangSong" w:hAnsi="FangSong" w:eastAsia="FangSong" w:cs="FangSong"/>
          <w:sz w:val="31"/>
          <w:szCs w:val="31"/>
          <w:spacing w:val="8"/>
        </w:rPr>
        <w:t>络安全法》《个人信息保护法》与《数据安全法》</w:t>
      </w:r>
      <w:r>
        <w:rPr>
          <w:rFonts w:ascii="FangSong" w:hAnsi="FangSong" w:eastAsia="FangSong" w:cs="FangSong"/>
          <w:sz w:val="31"/>
          <w:szCs w:val="31"/>
        </w:rPr>
        <w:t xml:space="preserve"> </w:t>
      </w:r>
      <w:r>
        <w:rPr>
          <w:rFonts w:ascii="FangSong" w:hAnsi="FangSong" w:eastAsia="FangSong" w:cs="FangSong"/>
          <w:sz w:val="31"/>
          <w:szCs w:val="31"/>
          <w:spacing w:val="6"/>
        </w:rPr>
        <w:t>被称为护航</w:t>
      </w:r>
      <w:r>
        <w:rPr>
          <w:rFonts w:ascii="FangSong" w:hAnsi="FangSong" w:eastAsia="FangSong" w:cs="FangSong"/>
          <w:sz w:val="31"/>
          <w:szCs w:val="31"/>
          <w:spacing w:val="3"/>
        </w:rPr>
        <w:t>网络信息安全的“三驾马车”</w:t>
      </w:r>
      <w:r>
        <w:rPr>
          <w:rFonts w:ascii="FangSong" w:hAnsi="FangSong" w:eastAsia="FangSong" w:cs="FangSong"/>
          <w:sz w:val="31"/>
          <w:szCs w:val="31"/>
          <w:spacing w:val="3"/>
        </w:rPr>
        <w:t xml:space="preserve"> </w:t>
      </w:r>
      <w:r>
        <w:rPr>
          <w:rFonts w:ascii="FangSong" w:hAnsi="FangSong" w:eastAsia="FangSong" w:cs="FangSong"/>
          <w:sz w:val="31"/>
          <w:szCs w:val="31"/>
          <w:spacing w:val="3"/>
        </w:rPr>
        <w:t>，这三部法律对于</w:t>
      </w:r>
      <w:r>
        <w:rPr>
          <w:rFonts w:ascii="FangSong" w:hAnsi="FangSong" w:eastAsia="FangSong" w:cs="FangSong"/>
          <w:sz w:val="31"/>
          <w:szCs w:val="31"/>
        </w:rPr>
        <w:t xml:space="preserve"> </w:t>
      </w:r>
      <w:r>
        <w:rPr>
          <w:rFonts w:ascii="FangSong" w:hAnsi="FangSong" w:eastAsia="FangSong" w:cs="FangSong"/>
          <w:sz w:val="31"/>
          <w:szCs w:val="31"/>
          <w:spacing w:val="18"/>
        </w:rPr>
        <w:t>个</w:t>
      </w:r>
      <w:r>
        <w:rPr>
          <w:rFonts w:ascii="FangSong" w:hAnsi="FangSong" w:eastAsia="FangSong" w:cs="FangSong"/>
          <w:sz w:val="31"/>
          <w:szCs w:val="31"/>
          <w:spacing w:val="17"/>
        </w:rPr>
        <w:t>人</w:t>
      </w:r>
      <w:r>
        <w:rPr>
          <w:rFonts w:ascii="FangSong" w:hAnsi="FangSong" w:eastAsia="FangSong" w:cs="FangSong"/>
          <w:sz w:val="31"/>
          <w:szCs w:val="31"/>
          <w:spacing w:val="9"/>
        </w:rPr>
        <w:t>信息违规行为均有涉及：《网络安全法》规定，“网络</w:t>
      </w:r>
      <w:r>
        <w:rPr>
          <w:rFonts w:ascii="FangSong" w:hAnsi="FangSong" w:eastAsia="FangSong" w:cs="FangSong"/>
          <w:sz w:val="31"/>
          <w:szCs w:val="31"/>
        </w:rPr>
        <w:t xml:space="preserve"> </w:t>
      </w:r>
      <w:r>
        <w:rPr>
          <w:rFonts w:ascii="FangSong" w:hAnsi="FangSong" w:eastAsia="FangSong" w:cs="FangSong"/>
          <w:sz w:val="31"/>
          <w:szCs w:val="31"/>
          <w:spacing w:val="18"/>
        </w:rPr>
        <w:t>运</w:t>
      </w:r>
      <w:r>
        <w:rPr>
          <w:rFonts w:ascii="FangSong" w:hAnsi="FangSong" w:eastAsia="FangSong" w:cs="FangSong"/>
          <w:sz w:val="31"/>
          <w:szCs w:val="31"/>
          <w:spacing w:val="17"/>
        </w:rPr>
        <w:t>营</w:t>
      </w:r>
      <w:r>
        <w:rPr>
          <w:rFonts w:ascii="FangSong" w:hAnsi="FangSong" w:eastAsia="FangSong" w:cs="FangSong"/>
          <w:sz w:val="31"/>
          <w:szCs w:val="31"/>
          <w:spacing w:val="9"/>
        </w:rPr>
        <w:t>者不得收集与其提供的服务无关的个人信息，不得违反</w:t>
      </w:r>
      <w:r>
        <w:rPr>
          <w:rFonts w:ascii="FangSong" w:hAnsi="FangSong" w:eastAsia="FangSong" w:cs="FangSong"/>
          <w:sz w:val="31"/>
          <w:szCs w:val="31"/>
        </w:rPr>
        <w:t xml:space="preserve"> </w:t>
      </w:r>
      <w:r>
        <w:rPr>
          <w:rFonts w:ascii="FangSong" w:hAnsi="FangSong" w:eastAsia="FangSong" w:cs="FangSong"/>
          <w:sz w:val="31"/>
          <w:szCs w:val="31"/>
          <w:spacing w:val="22"/>
        </w:rPr>
        <w:t>法</w:t>
      </w:r>
      <w:r>
        <w:rPr>
          <w:rFonts w:ascii="FangSong" w:hAnsi="FangSong" w:eastAsia="FangSong" w:cs="FangSong"/>
          <w:sz w:val="31"/>
          <w:szCs w:val="31"/>
          <w:spacing w:val="14"/>
        </w:rPr>
        <w:t>律</w:t>
      </w:r>
      <w:r>
        <w:rPr>
          <w:rFonts w:ascii="FangSong" w:hAnsi="FangSong" w:eastAsia="FangSong" w:cs="FangSong"/>
          <w:sz w:val="31"/>
          <w:szCs w:val="31"/>
          <w:spacing w:val="11"/>
        </w:rPr>
        <w:t>、行政法规的规定和双方的约定收集、使用个人信息，</w:t>
      </w:r>
      <w:r>
        <w:rPr>
          <w:rFonts w:ascii="FangSong" w:hAnsi="FangSong" w:eastAsia="FangSong" w:cs="FangSong"/>
          <w:sz w:val="31"/>
          <w:szCs w:val="31"/>
        </w:rPr>
        <w:t xml:space="preserve"> </w:t>
      </w:r>
      <w:r>
        <w:rPr>
          <w:rFonts w:ascii="FangSong" w:hAnsi="FangSong" w:eastAsia="FangSong" w:cs="FangSong"/>
          <w:sz w:val="31"/>
          <w:szCs w:val="31"/>
          <w:spacing w:val="18"/>
        </w:rPr>
        <w:t>并应</w:t>
      </w:r>
      <w:r>
        <w:rPr>
          <w:rFonts w:ascii="FangSong" w:hAnsi="FangSong" w:eastAsia="FangSong" w:cs="FangSong"/>
          <w:sz w:val="31"/>
          <w:szCs w:val="31"/>
          <w:spacing w:val="11"/>
        </w:rPr>
        <w:t>当</w:t>
      </w:r>
      <w:r>
        <w:rPr>
          <w:rFonts w:ascii="FangSong" w:hAnsi="FangSong" w:eastAsia="FangSong" w:cs="FangSong"/>
          <w:sz w:val="31"/>
          <w:szCs w:val="31"/>
          <w:spacing w:val="9"/>
        </w:rPr>
        <w:t>依照法律、行政法规的规定和与用户的约定，处理其</w:t>
      </w:r>
      <w:r>
        <w:rPr>
          <w:rFonts w:ascii="FangSong" w:hAnsi="FangSong" w:eastAsia="FangSong" w:cs="FangSong"/>
          <w:sz w:val="31"/>
          <w:szCs w:val="31"/>
        </w:rPr>
        <w:t xml:space="preserve"> </w:t>
      </w:r>
      <w:r>
        <w:rPr>
          <w:rFonts w:ascii="FangSong" w:hAnsi="FangSong" w:eastAsia="FangSong" w:cs="FangSong"/>
          <w:sz w:val="31"/>
          <w:szCs w:val="31"/>
          <w:spacing w:val="6"/>
        </w:rPr>
        <w:t>保存的个人信</w:t>
      </w:r>
      <w:r>
        <w:rPr>
          <w:rFonts w:ascii="FangSong" w:hAnsi="FangSong" w:eastAsia="FangSong" w:cs="FangSong"/>
          <w:sz w:val="31"/>
          <w:szCs w:val="31"/>
          <w:spacing w:val="3"/>
        </w:rPr>
        <w:t>息”</w:t>
      </w:r>
      <w:r>
        <w:rPr>
          <w:rFonts w:ascii="FangSong" w:hAnsi="FangSong" w:eastAsia="FangSong" w:cs="FangSong"/>
          <w:sz w:val="31"/>
          <w:szCs w:val="31"/>
          <w:spacing w:val="3"/>
        </w:rPr>
        <w:t xml:space="preserve"> </w:t>
      </w:r>
      <w:r>
        <w:rPr>
          <w:rFonts w:ascii="FangSong" w:hAnsi="FangSong" w:eastAsia="FangSong" w:cs="FangSong"/>
          <w:sz w:val="31"/>
          <w:szCs w:val="31"/>
          <w:spacing w:val="3"/>
        </w:rPr>
        <w:t>。“网络运营者不得泄露、篡改、毁损其</w:t>
      </w:r>
      <w:r>
        <w:rPr>
          <w:rFonts w:ascii="FangSong" w:hAnsi="FangSong" w:eastAsia="FangSong" w:cs="FangSong"/>
          <w:sz w:val="31"/>
          <w:szCs w:val="31"/>
        </w:rPr>
        <w:t xml:space="preserve"> </w:t>
      </w:r>
      <w:r>
        <w:rPr>
          <w:rFonts w:ascii="FangSong" w:hAnsi="FangSong" w:eastAsia="FangSong" w:cs="FangSong"/>
          <w:sz w:val="31"/>
          <w:szCs w:val="31"/>
          <w:spacing w:val="3"/>
        </w:rPr>
        <w:t>收</w:t>
      </w:r>
      <w:r>
        <w:rPr>
          <w:rFonts w:ascii="FangSong" w:hAnsi="FangSong" w:eastAsia="FangSong" w:cs="FangSong"/>
          <w:sz w:val="31"/>
          <w:szCs w:val="31"/>
          <w:spacing w:val="2"/>
        </w:rPr>
        <w:t>集的个人信息”等；《数据安全法》中指出，“任何组织、</w:t>
      </w:r>
      <w:r>
        <w:rPr>
          <w:rFonts w:ascii="FangSong" w:hAnsi="FangSong" w:eastAsia="FangSong" w:cs="FangSong"/>
          <w:sz w:val="31"/>
          <w:szCs w:val="31"/>
        </w:rPr>
        <w:t xml:space="preserve"> </w:t>
      </w:r>
      <w:r>
        <w:rPr>
          <w:rFonts w:ascii="FangSong" w:hAnsi="FangSong" w:eastAsia="FangSong" w:cs="FangSong"/>
          <w:sz w:val="31"/>
          <w:szCs w:val="31"/>
          <w:spacing w:val="18"/>
        </w:rPr>
        <w:t>个人</w:t>
      </w:r>
      <w:r>
        <w:rPr>
          <w:rFonts w:ascii="FangSong" w:hAnsi="FangSong" w:eastAsia="FangSong" w:cs="FangSong"/>
          <w:sz w:val="31"/>
          <w:szCs w:val="31"/>
          <w:spacing w:val="11"/>
        </w:rPr>
        <w:t>收</w:t>
      </w:r>
      <w:r>
        <w:rPr>
          <w:rFonts w:ascii="FangSong" w:hAnsi="FangSong" w:eastAsia="FangSong" w:cs="FangSong"/>
          <w:sz w:val="31"/>
          <w:szCs w:val="31"/>
          <w:spacing w:val="9"/>
        </w:rPr>
        <w:t>集数据，应当采取合法、正当的方式，不得窃取或者</w:t>
      </w:r>
      <w:r>
        <w:rPr>
          <w:rFonts w:ascii="FangSong" w:hAnsi="FangSong" w:eastAsia="FangSong" w:cs="FangSong"/>
          <w:sz w:val="31"/>
          <w:szCs w:val="31"/>
        </w:rPr>
        <w:t xml:space="preserve"> </w:t>
      </w:r>
      <w:r>
        <w:rPr>
          <w:rFonts w:ascii="FangSong" w:hAnsi="FangSong" w:eastAsia="FangSong" w:cs="FangSong"/>
          <w:sz w:val="31"/>
          <w:szCs w:val="31"/>
          <w:spacing w:val="18"/>
        </w:rPr>
        <w:t>以</w:t>
      </w:r>
      <w:r>
        <w:rPr>
          <w:rFonts w:ascii="FangSong" w:hAnsi="FangSong" w:eastAsia="FangSong" w:cs="FangSong"/>
          <w:sz w:val="31"/>
          <w:szCs w:val="31"/>
          <w:spacing w:val="17"/>
        </w:rPr>
        <w:t>其</w:t>
      </w:r>
      <w:r>
        <w:rPr>
          <w:rFonts w:ascii="FangSong" w:hAnsi="FangSong" w:eastAsia="FangSong" w:cs="FangSong"/>
          <w:sz w:val="31"/>
          <w:szCs w:val="31"/>
          <w:spacing w:val="9"/>
        </w:rPr>
        <w:t>他非法方式获取数据”；《个人信息保护法》不仅在总</w:t>
      </w:r>
      <w:r>
        <w:rPr>
          <w:rFonts w:ascii="FangSong" w:hAnsi="FangSong" w:eastAsia="FangSong" w:cs="FangSong"/>
          <w:sz w:val="31"/>
          <w:szCs w:val="31"/>
        </w:rPr>
        <w:t xml:space="preserve"> </w:t>
      </w:r>
      <w:r>
        <w:rPr>
          <w:rFonts w:ascii="FangSong" w:hAnsi="FangSong" w:eastAsia="FangSong" w:cs="FangSong"/>
          <w:sz w:val="31"/>
          <w:szCs w:val="31"/>
          <w:spacing w:val="18"/>
        </w:rPr>
        <w:t>则</w:t>
      </w:r>
      <w:r>
        <w:rPr>
          <w:rFonts w:ascii="FangSong" w:hAnsi="FangSong" w:eastAsia="FangSong" w:cs="FangSong"/>
          <w:sz w:val="31"/>
          <w:szCs w:val="31"/>
          <w:spacing w:val="17"/>
        </w:rPr>
        <w:t>中</w:t>
      </w:r>
      <w:r>
        <w:rPr>
          <w:rFonts w:ascii="FangSong" w:hAnsi="FangSong" w:eastAsia="FangSong" w:cs="FangSong"/>
          <w:sz w:val="31"/>
          <w:szCs w:val="31"/>
          <w:spacing w:val="9"/>
        </w:rPr>
        <w:t>明确了“处理个人信息应当遵循合法、正当、必要和诚</w:t>
      </w:r>
      <w:r>
        <w:rPr>
          <w:rFonts w:ascii="FangSong" w:hAnsi="FangSong" w:eastAsia="FangSong" w:cs="FangSong"/>
          <w:sz w:val="31"/>
          <w:szCs w:val="31"/>
        </w:rPr>
        <w:t xml:space="preserve"> </w:t>
      </w:r>
      <w:r>
        <w:rPr>
          <w:rFonts w:ascii="FangSong" w:hAnsi="FangSong" w:eastAsia="FangSong" w:cs="FangSong"/>
          <w:sz w:val="31"/>
          <w:szCs w:val="31"/>
          <w:spacing w:val="3"/>
        </w:rPr>
        <w:t>信</w:t>
      </w:r>
      <w:r>
        <w:rPr>
          <w:rFonts w:ascii="FangSong" w:hAnsi="FangSong" w:eastAsia="FangSong" w:cs="FangSong"/>
          <w:sz w:val="31"/>
          <w:szCs w:val="31"/>
          <w:spacing w:val="2"/>
        </w:rPr>
        <w:t>原则，不得通过误导、欺诈、胁迫等方式处理个人信息”。</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收</w:t>
      </w:r>
      <w:r>
        <w:rPr>
          <w:rFonts w:ascii="FangSong" w:hAnsi="FangSong" w:eastAsia="FangSong" w:cs="FangSong"/>
          <w:sz w:val="31"/>
          <w:szCs w:val="31"/>
          <w:spacing w:val="9"/>
        </w:rPr>
        <w:t>集个人信息，应当限于实现处理目的的最小范围，不得</w:t>
      </w:r>
      <w:r>
        <w:rPr>
          <w:rFonts w:ascii="FangSong" w:hAnsi="FangSong" w:eastAsia="FangSong" w:cs="FangSong"/>
          <w:sz w:val="31"/>
          <w:szCs w:val="31"/>
        </w:rPr>
        <w:t xml:space="preserve"> </w:t>
      </w:r>
      <w:r>
        <w:rPr>
          <w:rFonts w:ascii="FangSong" w:hAnsi="FangSong" w:eastAsia="FangSong" w:cs="FangSong"/>
          <w:sz w:val="31"/>
          <w:szCs w:val="31"/>
          <w:spacing w:val="6"/>
        </w:rPr>
        <w:t>过度收集个人</w:t>
      </w:r>
      <w:r>
        <w:rPr>
          <w:rFonts w:ascii="FangSong" w:hAnsi="FangSong" w:eastAsia="FangSong" w:cs="FangSong"/>
          <w:sz w:val="31"/>
          <w:szCs w:val="31"/>
          <w:spacing w:val="3"/>
        </w:rPr>
        <w:t>信息。</w:t>
      </w:r>
      <w:r>
        <w:rPr>
          <w:rFonts w:ascii="FangSong" w:hAnsi="FangSong" w:eastAsia="FangSong" w:cs="FangSong"/>
          <w:sz w:val="31"/>
          <w:szCs w:val="31"/>
          <w:spacing w:val="3"/>
        </w:rPr>
        <w:t xml:space="preserve"> </w:t>
      </w:r>
      <w:r>
        <w:rPr>
          <w:rFonts w:ascii="FangSong" w:hAnsi="FangSong" w:eastAsia="FangSong" w:cs="FangSong"/>
          <w:sz w:val="31"/>
          <w:szCs w:val="31"/>
          <w:spacing w:val="3"/>
        </w:rPr>
        <w:t>”等原则，对个人信息处理的禁区有了</w:t>
      </w:r>
      <w:r>
        <w:rPr>
          <w:rFonts w:ascii="FangSong" w:hAnsi="FangSong" w:eastAsia="FangSong" w:cs="FangSong"/>
          <w:sz w:val="31"/>
          <w:szCs w:val="31"/>
        </w:rPr>
        <w:t xml:space="preserve"> </w:t>
      </w:r>
      <w:r>
        <w:rPr>
          <w:rFonts w:ascii="FangSong" w:hAnsi="FangSong" w:eastAsia="FangSong" w:cs="FangSong"/>
          <w:sz w:val="31"/>
          <w:szCs w:val="31"/>
          <w:spacing w:val="18"/>
        </w:rPr>
        <w:t>基础</w:t>
      </w:r>
      <w:r>
        <w:rPr>
          <w:rFonts w:ascii="FangSong" w:hAnsi="FangSong" w:eastAsia="FangSong" w:cs="FangSong"/>
          <w:sz w:val="31"/>
          <w:szCs w:val="31"/>
          <w:spacing w:val="11"/>
        </w:rPr>
        <w:t>的</w:t>
      </w:r>
      <w:r>
        <w:rPr>
          <w:rFonts w:ascii="FangSong" w:hAnsi="FangSong" w:eastAsia="FangSong" w:cs="FangSong"/>
          <w:sz w:val="31"/>
          <w:szCs w:val="31"/>
          <w:spacing w:val="9"/>
        </w:rPr>
        <w:t>说明，还在第二章、第三章中，具体解释了敏感个人</w:t>
      </w:r>
      <w:r>
        <w:rPr>
          <w:rFonts w:ascii="FangSong" w:hAnsi="FangSong" w:eastAsia="FangSong" w:cs="FangSong"/>
          <w:sz w:val="31"/>
          <w:szCs w:val="31"/>
        </w:rPr>
        <w:t xml:space="preserve"> </w:t>
      </w:r>
      <w:r>
        <w:rPr>
          <w:rFonts w:ascii="FangSong" w:hAnsi="FangSong" w:eastAsia="FangSong" w:cs="FangSong"/>
          <w:sz w:val="31"/>
          <w:szCs w:val="31"/>
          <w:spacing w:val="18"/>
        </w:rPr>
        <w:t>信息</w:t>
      </w:r>
      <w:r>
        <w:rPr>
          <w:rFonts w:ascii="FangSong" w:hAnsi="FangSong" w:eastAsia="FangSong" w:cs="FangSong"/>
          <w:sz w:val="31"/>
          <w:szCs w:val="31"/>
          <w:spacing w:val="11"/>
        </w:rPr>
        <w:t>、</w:t>
      </w:r>
      <w:r>
        <w:rPr>
          <w:rFonts w:ascii="FangSong" w:hAnsi="FangSong" w:eastAsia="FangSong" w:cs="FangSong"/>
          <w:sz w:val="31"/>
          <w:szCs w:val="31"/>
          <w:spacing w:val="9"/>
        </w:rPr>
        <w:t>国家机关处理个人信息、个人信息跨境提供等特殊的</w:t>
      </w:r>
      <w:r>
        <w:rPr>
          <w:rFonts w:ascii="FangSong" w:hAnsi="FangSong" w:eastAsia="FangSong" w:cs="FangSong"/>
          <w:sz w:val="31"/>
          <w:szCs w:val="31"/>
        </w:rPr>
        <w:t xml:space="preserve"> </w:t>
      </w:r>
      <w:r>
        <w:rPr>
          <w:rFonts w:ascii="FangSong" w:hAnsi="FangSong" w:eastAsia="FangSong" w:cs="FangSong"/>
          <w:sz w:val="31"/>
          <w:szCs w:val="31"/>
          <w:spacing w:val="17"/>
        </w:rPr>
        <w:t>信</w:t>
      </w:r>
      <w:r>
        <w:rPr>
          <w:rFonts w:ascii="FangSong" w:hAnsi="FangSong" w:eastAsia="FangSong" w:cs="FangSong"/>
          <w:sz w:val="31"/>
          <w:szCs w:val="31"/>
          <w:spacing w:val="9"/>
        </w:rPr>
        <w:t>息处理中应遵守的规则。</w:t>
      </w:r>
    </w:p>
    <w:p>
      <w:pPr>
        <w:sectPr>
          <w:headerReference w:type="default" r:id="rId11"/>
          <w:footerReference w:type="default" r:id="rId276"/>
          <w:pgSz w:w="11906" w:h="16839"/>
          <w:pgMar w:top="400" w:right="1688"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6" w:firstLine="636"/>
        <w:spacing w:before="101" w:line="372"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5"/>
        </w:rPr>
        <w:t>个</w:t>
      </w:r>
      <w:r>
        <w:rPr>
          <w:rFonts w:ascii="FangSong" w:hAnsi="FangSong" w:eastAsia="FangSong" w:cs="FangSong"/>
          <w:sz w:val="31"/>
          <w:szCs w:val="31"/>
          <w:spacing w:val="8"/>
        </w:rPr>
        <w:t>人信息保护法》还将国家网信部门、国务院有关部</w:t>
      </w:r>
      <w:r>
        <w:rPr>
          <w:rFonts w:ascii="FangSong" w:hAnsi="FangSong" w:eastAsia="FangSong" w:cs="FangSong"/>
          <w:sz w:val="31"/>
          <w:szCs w:val="31"/>
        </w:rPr>
        <w:t xml:space="preserve"> </w:t>
      </w:r>
      <w:r>
        <w:rPr>
          <w:rFonts w:ascii="FangSong" w:hAnsi="FangSong" w:eastAsia="FangSong" w:cs="FangSong"/>
          <w:sz w:val="31"/>
          <w:szCs w:val="31"/>
          <w:spacing w:val="27"/>
        </w:rPr>
        <w:t>门</w:t>
      </w:r>
      <w:r>
        <w:rPr>
          <w:rFonts w:ascii="FangSong" w:hAnsi="FangSong" w:eastAsia="FangSong" w:cs="FangSong"/>
          <w:sz w:val="31"/>
          <w:szCs w:val="31"/>
          <w:spacing w:val="21"/>
        </w:rPr>
        <w:t>和县级以上地方人民政府有关部门规定为履行个人信息</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5"/>
        </w:rPr>
        <w:t>护</w:t>
      </w:r>
      <w:r>
        <w:rPr>
          <w:rFonts w:ascii="FangSong" w:hAnsi="FangSong" w:eastAsia="FangSong" w:cs="FangSong"/>
          <w:sz w:val="31"/>
          <w:szCs w:val="31"/>
          <w:spacing w:val="8"/>
        </w:rPr>
        <w:t>职责的部门，在不同范围内负责个人信息保护工作和监</w:t>
      </w:r>
      <w:r>
        <w:rPr>
          <w:rFonts w:ascii="FangSong" w:hAnsi="FangSong" w:eastAsia="FangSong" w:cs="FangSong"/>
          <w:sz w:val="31"/>
          <w:szCs w:val="31"/>
        </w:rPr>
        <w:t xml:space="preserve"> </w:t>
      </w:r>
      <w:r>
        <w:rPr>
          <w:rFonts w:ascii="FangSong" w:hAnsi="FangSong" w:eastAsia="FangSong" w:cs="FangSong"/>
          <w:sz w:val="31"/>
          <w:szCs w:val="31"/>
          <w:spacing w:val="16"/>
        </w:rPr>
        <w:t>督</w:t>
      </w:r>
      <w:r>
        <w:rPr>
          <w:rFonts w:ascii="FangSong" w:hAnsi="FangSong" w:eastAsia="FangSong" w:cs="FangSong"/>
          <w:sz w:val="31"/>
          <w:szCs w:val="31"/>
          <w:spacing w:val="13"/>
        </w:rPr>
        <w:t>管</w:t>
      </w:r>
      <w:r>
        <w:rPr>
          <w:rFonts w:ascii="FangSong" w:hAnsi="FangSong" w:eastAsia="FangSong" w:cs="FangSong"/>
          <w:sz w:val="31"/>
          <w:szCs w:val="31"/>
          <w:spacing w:val="8"/>
        </w:rPr>
        <w:t>理工作，具体职责包括接受、处理与个人信息保护有关</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投</w:t>
      </w:r>
      <w:r>
        <w:rPr>
          <w:rFonts w:ascii="FangSong" w:hAnsi="FangSong" w:eastAsia="FangSong" w:cs="FangSong"/>
          <w:sz w:val="31"/>
          <w:szCs w:val="31"/>
          <w:spacing w:val="8"/>
        </w:rPr>
        <w:t>诉、举报；组织对应用程序等个人信息保护情况进行测</w:t>
      </w:r>
      <w:r>
        <w:rPr>
          <w:rFonts w:ascii="FangSong" w:hAnsi="FangSong" w:eastAsia="FangSong" w:cs="FangSong"/>
          <w:sz w:val="31"/>
          <w:szCs w:val="31"/>
        </w:rPr>
        <w:t xml:space="preserve"> </w:t>
      </w:r>
      <w:r>
        <w:rPr>
          <w:rFonts w:ascii="FangSong" w:hAnsi="FangSong" w:eastAsia="FangSong" w:cs="FangSong"/>
          <w:sz w:val="31"/>
          <w:szCs w:val="31"/>
          <w:spacing w:val="1"/>
        </w:rPr>
        <w:t>评，并公布测评结果；调查、处理违法个人信息处理活动</w:t>
      </w:r>
      <w:r>
        <w:rPr>
          <w:rFonts w:ascii="FangSong" w:hAnsi="FangSong" w:eastAsia="FangSong" w:cs="FangSong"/>
          <w:sz w:val="31"/>
          <w:szCs w:val="31"/>
        </w:rPr>
        <w:t>等。</w:t>
      </w:r>
    </w:p>
    <w:p>
      <w:pPr>
        <w:ind w:left="35" w:firstLine="674"/>
        <w:spacing w:before="6" w:line="371" w:lineRule="auto"/>
        <w:rPr>
          <w:rFonts w:ascii="FangSong" w:hAnsi="FangSong" w:eastAsia="FangSong" w:cs="FangSong"/>
          <w:sz w:val="31"/>
          <w:szCs w:val="31"/>
        </w:rPr>
      </w:pPr>
      <w:r>
        <w:rPr>
          <w:rFonts w:ascii="FangSong" w:hAnsi="FangSong" w:eastAsia="FangSong" w:cs="FangSong"/>
          <w:sz w:val="31"/>
          <w:szCs w:val="31"/>
          <w:spacing w:val="8"/>
        </w:rPr>
        <w:t>当前</w:t>
      </w:r>
      <w:r>
        <w:rPr>
          <w:rFonts w:ascii="FangSong" w:hAnsi="FangSong" w:eastAsia="FangSong" w:cs="FangSong"/>
          <w:sz w:val="31"/>
          <w:szCs w:val="31"/>
          <w:spacing w:val="4"/>
        </w:rPr>
        <w:t>，在具体的个人信息数据确权和违规行为认定方面，</w:t>
      </w:r>
      <w:r>
        <w:rPr>
          <w:rFonts w:ascii="FangSong" w:hAnsi="FangSong" w:eastAsia="FangSong" w:cs="FangSong"/>
          <w:sz w:val="31"/>
          <w:szCs w:val="31"/>
        </w:rPr>
        <w:t xml:space="preserve"> </w:t>
      </w:r>
      <w:r>
        <w:rPr>
          <w:rFonts w:ascii="FangSong" w:hAnsi="FangSong" w:eastAsia="FangSong" w:cs="FangSong"/>
          <w:sz w:val="31"/>
          <w:szCs w:val="31"/>
          <w:spacing w:val="16"/>
        </w:rPr>
        <w:t>还缺</w:t>
      </w:r>
      <w:r>
        <w:rPr>
          <w:rFonts w:ascii="FangSong" w:hAnsi="FangSong" w:eastAsia="FangSong" w:cs="FangSong"/>
          <w:sz w:val="31"/>
          <w:szCs w:val="31"/>
          <w:spacing w:val="9"/>
        </w:rPr>
        <w:t>乏</w:t>
      </w:r>
      <w:r>
        <w:rPr>
          <w:rFonts w:ascii="FangSong" w:hAnsi="FangSong" w:eastAsia="FangSong" w:cs="FangSong"/>
          <w:sz w:val="31"/>
          <w:szCs w:val="31"/>
          <w:spacing w:val="8"/>
        </w:rPr>
        <w:t>一定的标准和规范。“数据二十条”指出要“畅通举</w:t>
      </w:r>
      <w:r>
        <w:rPr>
          <w:rFonts w:ascii="FangSong" w:hAnsi="FangSong" w:eastAsia="FangSong" w:cs="FangSong"/>
          <w:sz w:val="31"/>
          <w:szCs w:val="31"/>
        </w:rPr>
        <w:t xml:space="preserve"> </w:t>
      </w:r>
      <w:r>
        <w:rPr>
          <w:rFonts w:ascii="FangSong" w:hAnsi="FangSong" w:eastAsia="FangSong" w:cs="FangSong"/>
          <w:sz w:val="31"/>
          <w:szCs w:val="31"/>
          <w:spacing w:val="4"/>
        </w:rPr>
        <w:t>报投诉和争议</w:t>
      </w:r>
      <w:r>
        <w:rPr>
          <w:rFonts w:ascii="FangSong" w:hAnsi="FangSong" w:eastAsia="FangSong" w:cs="FangSong"/>
          <w:sz w:val="31"/>
          <w:szCs w:val="31"/>
          <w:spacing w:val="3"/>
        </w:rPr>
        <w:t>仲</w:t>
      </w:r>
      <w:r>
        <w:rPr>
          <w:rFonts w:ascii="FangSong" w:hAnsi="FangSong" w:eastAsia="FangSong" w:cs="FangSong"/>
          <w:sz w:val="31"/>
          <w:szCs w:val="31"/>
          <w:spacing w:val="2"/>
        </w:rPr>
        <w:t>裁渠道，维护数据要素市场良好秩序。</w:t>
      </w:r>
      <w:r>
        <w:rPr>
          <w:rFonts w:ascii="FangSong" w:hAnsi="FangSong" w:eastAsia="FangSong" w:cs="FangSong"/>
          <w:sz w:val="31"/>
          <w:szCs w:val="31"/>
          <w:spacing w:val="2"/>
        </w:rPr>
        <w:t xml:space="preserve"> </w:t>
      </w:r>
      <w:r>
        <w:rPr>
          <w:rFonts w:ascii="FangSong" w:hAnsi="FangSong" w:eastAsia="FangSong" w:cs="FangSong"/>
          <w:sz w:val="31"/>
          <w:szCs w:val="31"/>
          <w:spacing w:val="2"/>
        </w:rPr>
        <w:t>”对</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14"/>
        </w:rPr>
        <w:t>个</w:t>
      </w:r>
      <w:r>
        <w:rPr>
          <w:rFonts w:ascii="FangSong" w:hAnsi="FangSong" w:eastAsia="FangSong" w:cs="FangSong"/>
          <w:sz w:val="31"/>
          <w:szCs w:val="31"/>
          <w:spacing w:val="8"/>
        </w:rPr>
        <w:t>人信息数据的滥用，在采取惩罚措施的同时，也应建立</w:t>
      </w:r>
      <w:r>
        <w:rPr>
          <w:rFonts w:ascii="FangSong" w:hAnsi="FangSong" w:eastAsia="FangSong" w:cs="FangSong"/>
          <w:sz w:val="31"/>
          <w:szCs w:val="31"/>
        </w:rPr>
        <w:t xml:space="preserve"> </w:t>
      </w:r>
      <w:r>
        <w:rPr>
          <w:rFonts w:ascii="FangSong" w:hAnsi="FangSong" w:eastAsia="FangSong" w:cs="FangSong"/>
          <w:sz w:val="31"/>
          <w:szCs w:val="31"/>
          <w:spacing w:val="16"/>
        </w:rPr>
        <w:t>相</w:t>
      </w:r>
      <w:r>
        <w:rPr>
          <w:rFonts w:ascii="FangSong" w:hAnsi="FangSong" w:eastAsia="FangSong" w:cs="FangSong"/>
          <w:sz w:val="31"/>
          <w:szCs w:val="31"/>
          <w:spacing w:val="14"/>
        </w:rPr>
        <w:t>应</w:t>
      </w:r>
      <w:r>
        <w:rPr>
          <w:rFonts w:ascii="FangSong" w:hAnsi="FangSong" w:eastAsia="FangSong" w:cs="FangSong"/>
          <w:sz w:val="31"/>
          <w:szCs w:val="31"/>
          <w:spacing w:val="8"/>
        </w:rPr>
        <w:t>个人信息数据滥用的认定及相关标准规范，如建立对个</w:t>
      </w:r>
      <w:r>
        <w:rPr>
          <w:rFonts w:ascii="FangSong" w:hAnsi="FangSong" w:eastAsia="FangSong" w:cs="FangSong"/>
          <w:sz w:val="31"/>
          <w:szCs w:val="31"/>
        </w:rPr>
        <w:t xml:space="preserve"> </w:t>
      </w:r>
      <w:r>
        <w:rPr>
          <w:rFonts w:ascii="FangSong" w:hAnsi="FangSong" w:eastAsia="FangSong" w:cs="FangSong"/>
          <w:sz w:val="31"/>
          <w:szCs w:val="31"/>
          <w:spacing w:val="9"/>
        </w:rPr>
        <w:t>人</w:t>
      </w:r>
      <w:r>
        <w:rPr>
          <w:rFonts w:ascii="FangSong" w:hAnsi="FangSong" w:eastAsia="FangSong" w:cs="FangSong"/>
          <w:sz w:val="31"/>
          <w:szCs w:val="31"/>
          <w:spacing w:val="8"/>
        </w:rPr>
        <w:t>信息数据违规认定的第三方机构等。</w:t>
      </w:r>
    </w:p>
    <w:p>
      <w:pPr>
        <w:ind w:left="23"/>
        <w:spacing w:line="227"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3.2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个人信息数据产权机制现状</w:t>
      </w:r>
    </w:p>
    <w:p>
      <w:pPr>
        <w:ind w:left="25"/>
        <w:spacing w:before="242" w:line="224"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1"/>
        </w:rPr>
        <w:t>4</w:t>
      </w:r>
      <w:r>
        <w:rPr>
          <w:rFonts w:ascii="SimSun" w:hAnsi="SimSun" w:eastAsia="SimSun" w:cs="SimSun"/>
          <w:sz w:val="31"/>
          <w:szCs w:val="31"/>
          <w14:textOutline w14:w="5793" w14:cap="sq" w14:cmpd="sng">
            <w14:solidFill>
              <w14:srgbClr w14:val="000000"/>
            </w14:solidFill>
            <w14:prstDash w14:val="solid"/>
            <w14:bevel/>
          </w14:textOutline>
          <w:spacing w:val="9"/>
        </w:rPr>
        <w:t>.3.2.1</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探索个人信息数据产权机制取得的成果</w:t>
      </w:r>
    </w:p>
    <w:p>
      <w:pPr>
        <w:ind w:left="680"/>
        <w:spacing w:before="248" w:line="226" w:lineRule="auto"/>
        <w:rPr>
          <w:rFonts w:ascii="FangSong" w:hAnsi="FangSong" w:eastAsia="FangSong" w:cs="FangSong"/>
          <w:sz w:val="31"/>
          <w:szCs w:val="31"/>
        </w:rPr>
      </w:pPr>
      <w:r>
        <w:rPr>
          <w:rFonts w:ascii="FangSong" w:hAnsi="FangSong" w:eastAsia="FangSong" w:cs="FangSong"/>
          <w:sz w:val="31"/>
          <w:szCs w:val="31"/>
          <w:spacing w:val="27"/>
        </w:rPr>
        <w:t>(</w:t>
      </w:r>
      <w:r>
        <w:rPr>
          <w:rFonts w:ascii="FangSong" w:hAnsi="FangSong" w:eastAsia="FangSong" w:cs="FangSong"/>
          <w:sz w:val="31"/>
          <w:szCs w:val="31"/>
          <w:spacing w:val="14"/>
        </w:rPr>
        <w:t>1)</w:t>
      </w:r>
      <w:r>
        <w:rPr>
          <w:rFonts w:ascii="FangSong" w:hAnsi="FangSong" w:eastAsia="FangSong" w:cs="FangSong"/>
          <w:sz w:val="31"/>
          <w:szCs w:val="31"/>
          <w:spacing w:val="14"/>
        </w:rPr>
        <w:t xml:space="preserve"> </w:t>
      </w:r>
      <w:r>
        <w:rPr>
          <w:rFonts w:ascii="FangSong" w:hAnsi="FangSong" w:eastAsia="FangSong" w:cs="FangSong"/>
          <w:sz w:val="31"/>
          <w:szCs w:val="31"/>
          <w:spacing w:val="14"/>
        </w:rPr>
        <w:t>我国个人信息数据法律体系和法治环境不断完善</w:t>
      </w:r>
    </w:p>
    <w:p>
      <w:pPr>
        <w:ind w:left="34" w:right="248" w:firstLine="655"/>
        <w:spacing w:before="242" w:line="372" w:lineRule="auto"/>
        <w:rPr>
          <w:rFonts w:ascii="FangSong" w:hAnsi="FangSong" w:eastAsia="FangSong" w:cs="FangSong"/>
          <w:sz w:val="31"/>
          <w:szCs w:val="31"/>
        </w:rPr>
      </w:pPr>
      <w:r>
        <w:rPr>
          <w:rFonts w:ascii="FangSong" w:hAnsi="FangSong" w:eastAsia="FangSong" w:cs="FangSong"/>
          <w:sz w:val="31"/>
          <w:szCs w:val="31"/>
          <w:spacing w:val="8"/>
        </w:rPr>
        <w:t>第一，国家立法与地方立法体系逐渐建立健全。具体</w:t>
      </w:r>
      <w:r>
        <w:rPr>
          <w:rFonts w:ascii="FangSong" w:hAnsi="FangSong" w:eastAsia="FangSong" w:cs="FangSong"/>
          <w:sz w:val="31"/>
          <w:szCs w:val="31"/>
          <w:spacing w:val="6"/>
        </w:rPr>
        <w:t>表</w:t>
      </w:r>
      <w:r>
        <w:rPr>
          <w:rFonts w:ascii="FangSong" w:hAnsi="FangSong" w:eastAsia="FangSong" w:cs="FangSong"/>
          <w:sz w:val="31"/>
          <w:szCs w:val="31"/>
        </w:rPr>
        <w:t xml:space="preserve"> </w:t>
      </w:r>
      <w:r>
        <w:rPr>
          <w:rFonts w:ascii="FangSong" w:hAnsi="FangSong" w:eastAsia="FangSong" w:cs="FangSong"/>
          <w:sz w:val="31"/>
          <w:szCs w:val="31"/>
          <w:spacing w:val="3"/>
        </w:rPr>
        <w:t>现</w:t>
      </w:r>
      <w:r>
        <w:rPr>
          <w:rFonts w:ascii="FangSong" w:hAnsi="FangSong" w:eastAsia="FangSong" w:cs="FangSong"/>
          <w:sz w:val="31"/>
          <w:szCs w:val="31"/>
          <w:spacing w:val="2"/>
        </w:rPr>
        <w:t>如下：</w:t>
      </w:r>
    </w:p>
    <w:p>
      <w:pPr>
        <w:ind w:left="32" w:right="248" w:firstLine="646"/>
        <w:spacing w:before="4" w:line="374" w:lineRule="auto"/>
        <w:rPr>
          <w:rFonts w:ascii="FangSong" w:hAnsi="FangSong" w:eastAsia="FangSong" w:cs="FangSong"/>
          <w:sz w:val="31"/>
          <w:szCs w:val="31"/>
        </w:rPr>
      </w:pPr>
      <w:r>
        <w:rPr>
          <w:rFonts w:ascii="FangSong" w:hAnsi="FangSong" w:eastAsia="FangSong" w:cs="FangSong"/>
          <w:sz w:val="31"/>
          <w:szCs w:val="31"/>
          <w:spacing w:val="16"/>
        </w:rPr>
        <w:t>在</w:t>
      </w:r>
      <w:r>
        <w:rPr>
          <w:rFonts w:ascii="FangSong" w:hAnsi="FangSong" w:eastAsia="FangSong" w:cs="FangSong"/>
          <w:sz w:val="31"/>
          <w:szCs w:val="31"/>
          <w:spacing w:val="9"/>
        </w:rPr>
        <w:t>国</w:t>
      </w:r>
      <w:r>
        <w:rPr>
          <w:rFonts w:ascii="FangSong" w:hAnsi="FangSong" w:eastAsia="FangSong" w:cs="FangSong"/>
          <w:sz w:val="31"/>
          <w:szCs w:val="31"/>
          <w:spacing w:val="8"/>
        </w:rPr>
        <w:t>家立法领域，一方面，我国个人信息保护的基础性</w:t>
      </w:r>
      <w:r>
        <w:rPr>
          <w:rFonts w:ascii="FangSong" w:hAnsi="FangSong" w:eastAsia="FangSong" w:cs="FangSong"/>
          <w:sz w:val="31"/>
          <w:szCs w:val="31"/>
        </w:rPr>
        <w:t xml:space="preserve"> </w:t>
      </w:r>
      <w:r>
        <w:rPr>
          <w:rFonts w:ascii="FangSong" w:hAnsi="FangSong" w:eastAsia="FangSong" w:cs="FangSong"/>
          <w:sz w:val="31"/>
          <w:szCs w:val="31"/>
          <w:spacing w:val="16"/>
        </w:rPr>
        <w:t>法律</w:t>
      </w:r>
      <w:r>
        <w:rPr>
          <w:rFonts w:ascii="FangSong" w:hAnsi="FangSong" w:eastAsia="FangSong" w:cs="FangSong"/>
          <w:sz w:val="31"/>
          <w:szCs w:val="31"/>
          <w:spacing w:val="9"/>
        </w:rPr>
        <w:t>制</w:t>
      </w:r>
      <w:r>
        <w:rPr>
          <w:rFonts w:ascii="FangSong" w:hAnsi="FangSong" w:eastAsia="FangSong" w:cs="FangSong"/>
          <w:sz w:val="31"/>
          <w:szCs w:val="31"/>
          <w:spacing w:val="8"/>
        </w:rPr>
        <w:t>度已形成。党的十八大以来，国家高度重视个人信息</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5"/>
        </w:rPr>
        <w:t>护</w:t>
      </w:r>
      <w:r>
        <w:rPr>
          <w:rFonts w:ascii="FangSong" w:hAnsi="FangSong" w:eastAsia="FangSong" w:cs="FangSong"/>
          <w:sz w:val="31"/>
          <w:szCs w:val="31"/>
          <w:spacing w:val="8"/>
        </w:rPr>
        <w:t>领域的立法，在《消费者权益保护法》《网络安全法》</w:t>
      </w:r>
      <w:r>
        <w:rPr>
          <w:rFonts w:ascii="FangSong" w:hAnsi="FangSong" w:eastAsia="FangSong" w:cs="FangSong"/>
          <w:sz w:val="31"/>
          <w:szCs w:val="31"/>
        </w:rPr>
        <w:t xml:space="preserve"> </w:t>
      </w:r>
      <w:r>
        <w:rPr>
          <w:rFonts w:ascii="FangSong" w:hAnsi="FangSong" w:eastAsia="FangSong" w:cs="FangSong"/>
          <w:sz w:val="31"/>
          <w:szCs w:val="31"/>
          <w:spacing w:val="16"/>
        </w:rPr>
        <w:t>《电</w:t>
      </w:r>
      <w:r>
        <w:rPr>
          <w:rFonts w:ascii="FangSong" w:hAnsi="FangSong" w:eastAsia="FangSong" w:cs="FangSong"/>
          <w:sz w:val="31"/>
          <w:szCs w:val="31"/>
          <w:spacing w:val="9"/>
        </w:rPr>
        <w:t>子</w:t>
      </w:r>
      <w:r>
        <w:rPr>
          <w:rFonts w:ascii="FangSong" w:hAnsi="FangSong" w:eastAsia="FangSong" w:cs="FangSong"/>
          <w:sz w:val="31"/>
          <w:szCs w:val="31"/>
          <w:spacing w:val="8"/>
        </w:rPr>
        <w:t>商务法》《民法典》《数据安全法》等立法中，均确</w:t>
      </w:r>
      <w:r>
        <w:rPr>
          <w:rFonts w:ascii="FangSong" w:hAnsi="FangSong" w:eastAsia="FangSong" w:cs="FangSong"/>
          <w:sz w:val="31"/>
          <w:szCs w:val="31"/>
        </w:rPr>
        <w:t xml:space="preserve"> </w:t>
      </w:r>
      <w:r>
        <w:rPr>
          <w:rFonts w:ascii="FangSong" w:hAnsi="FangSong" w:eastAsia="FangSong" w:cs="FangSong"/>
          <w:sz w:val="31"/>
          <w:szCs w:val="31"/>
          <w:spacing w:val="-4"/>
        </w:rPr>
        <w:t>立了个人信息保护的</w:t>
      </w:r>
      <w:r>
        <w:rPr>
          <w:rFonts w:ascii="FangSong" w:hAnsi="FangSong" w:eastAsia="FangSong" w:cs="FangSong"/>
          <w:sz w:val="31"/>
          <w:szCs w:val="31"/>
          <w:spacing w:val="-3"/>
        </w:rPr>
        <w:t>主</w:t>
      </w:r>
      <w:r>
        <w:rPr>
          <w:rFonts w:ascii="FangSong" w:hAnsi="FangSong" w:eastAsia="FangSong" w:cs="FangSong"/>
          <w:sz w:val="31"/>
          <w:szCs w:val="31"/>
          <w:spacing w:val="-2"/>
        </w:rPr>
        <w:t>要规则，特别是</w:t>
      </w:r>
      <w:r>
        <w:rPr>
          <w:rFonts w:ascii="FangSong" w:hAnsi="FangSong" w:eastAsia="FangSong" w:cs="FangSong"/>
          <w:sz w:val="31"/>
          <w:szCs w:val="31"/>
          <w:spacing w:val="-2"/>
        </w:rPr>
        <w:t xml:space="preserve"> </w:t>
      </w:r>
      <w:r>
        <w:rPr>
          <w:rFonts w:ascii="FangSong" w:hAnsi="FangSong" w:eastAsia="FangSong" w:cs="FangSong"/>
          <w:sz w:val="31"/>
          <w:szCs w:val="31"/>
          <w:spacing w:val="-2"/>
        </w:rPr>
        <w:t>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1</w:t>
      </w:r>
      <w:r>
        <w:rPr>
          <w:rFonts w:ascii="FangSong" w:hAnsi="FangSong" w:eastAsia="FangSong" w:cs="FangSong"/>
          <w:sz w:val="31"/>
          <w:szCs w:val="31"/>
          <w:spacing w:val="-2"/>
        </w:rPr>
        <w:t xml:space="preserve"> </w:t>
      </w:r>
      <w:r>
        <w:rPr>
          <w:rFonts w:ascii="FangSong" w:hAnsi="FangSong" w:eastAsia="FangSong" w:cs="FangSong"/>
          <w:sz w:val="31"/>
          <w:szCs w:val="31"/>
          <w:spacing w:val="-2"/>
        </w:rPr>
        <w:t>日起</w:t>
      </w:r>
    </w:p>
    <w:p>
      <w:pPr>
        <w:sectPr>
          <w:headerReference w:type="default" r:id="rId71"/>
          <w:footerReference w:type="default" r:id="rId277"/>
          <w:pgSz w:w="11906" w:h="16839"/>
          <w:pgMar w:top="400" w:right="1551" w:bottom="1252" w:left="1785" w:header="0" w:footer="1092" w:gutter="0"/>
        </w:sectPr>
        <w:rPr/>
      </w:pPr>
    </w:p>
    <w:p>
      <w:pPr>
        <w:spacing w:line="272" w:lineRule="auto"/>
        <w:rPr>
          <w:rFonts w:ascii="Arial"/>
          <w:sz w:val="21"/>
        </w:rPr>
      </w:pPr>
      <w:r>
        <w:pict>
          <v:shape id="_x0000_s229" style="position:absolute;margin-left:90pt;margin-top:728.8pt;mso-position-vertical-relative:page;mso-position-horizontal-relative:page;width:144pt;height:0pt;z-index:251990016;"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4" w:right="143"/>
        <w:spacing w:before="101" w:line="371" w:lineRule="auto"/>
        <w:rPr>
          <w:rFonts w:ascii="FangSong" w:hAnsi="FangSong" w:eastAsia="FangSong" w:cs="FangSong"/>
          <w:sz w:val="31"/>
          <w:szCs w:val="31"/>
        </w:rPr>
      </w:pPr>
      <w:r>
        <w:rPr>
          <w:rFonts w:ascii="FangSong" w:hAnsi="FangSong" w:eastAsia="FangSong" w:cs="FangSong"/>
          <w:sz w:val="31"/>
          <w:szCs w:val="31"/>
          <w:spacing w:val="16"/>
        </w:rPr>
        <w:t>施</w:t>
      </w:r>
      <w:r>
        <w:rPr>
          <w:rFonts w:ascii="FangSong" w:hAnsi="FangSong" w:eastAsia="FangSong" w:cs="FangSong"/>
          <w:sz w:val="31"/>
          <w:szCs w:val="31"/>
          <w:spacing w:val="15"/>
        </w:rPr>
        <w:t>行</w:t>
      </w:r>
      <w:r>
        <w:rPr>
          <w:rFonts w:ascii="FangSong" w:hAnsi="FangSong" w:eastAsia="FangSong" w:cs="FangSong"/>
          <w:sz w:val="31"/>
          <w:szCs w:val="31"/>
          <w:spacing w:val="8"/>
        </w:rPr>
        <w:t>的《民法典》，将个人信息受法律保护作为一项重要民</w:t>
      </w:r>
      <w:r>
        <w:rPr>
          <w:rFonts w:ascii="FangSong" w:hAnsi="FangSong" w:eastAsia="FangSong" w:cs="FangSong"/>
          <w:sz w:val="31"/>
          <w:szCs w:val="31"/>
        </w:rPr>
        <w:t xml:space="preserve"> </w:t>
      </w:r>
      <w:r>
        <w:rPr>
          <w:rFonts w:ascii="FangSong" w:hAnsi="FangSong" w:eastAsia="FangSong" w:cs="FangSong"/>
          <w:sz w:val="31"/>
          <w:szCs w:val="31"/>
          <w:spacing w:val="16"/>
        </w:rPr>
        <w:t>事</w:t>
      </w:r>
      <w:r>
        <w:rPr>
          <w:rFonts w:ascii="FangSong" w:hAnsi="FangSong" w:eastAsia="FangSong" w:cs="FangSong"/>
          <w:sz w:val="31"/>
          <w:szCs w:val="31"/>
          <w:spacing w:val="15"/>
        </w:rPr>
        <w:t>权</w:t>
      </w:r>
      <w:r>
        <w:rPr>
          <w:rFonts w:ascii="FangSong" w:hAnsi="FangSong" w:eastAsia="FangSong" w:cs="FangSong"/>
          <w:sz w:val="31"/>
          <w:szCs w:val="31"/>
          <w:spacing w:val="8"/>
        </w:rPr>
        <w:t>利写在了《总则》，在《人格权编》明确了个人信息处</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5"/>
        </w:rPr>
        <w:t>的</w:t>
      </w:r>
      <w:r>
        <w:rPr>
          <w:rFonts w:ascii="FangSong" w:hAnsi="FangSong" w:eastAsia="FangSong" w:cs="FangSong"/>
          <w:sz w:val="31"/>
          <w:szCs w:val="31"/>
          <w:spacing w:val="8"/>
        </w:rPr>
        <w:t>原则和条件、确立了个人信息主体的权利、强化了信息</w:t>
      </w:r>
      <w:r>
        <w:rPr>
          <w:rFonts w:ascii="FangSong" w:hAnsi="FangSong" w:eastAsia="FangSong" w:cs="FangSong"/>
          <w:sz w:val="31"/>
          <w:szCs w:val="31"/>
        </w:rPr>
        <w:t xml:space="preserve"> </w:t>
      </w:r>
      <w:r>
        <w:rPr>
          <w:rFonts w:ascii="FangSong" w:hAnsi="FangSong" w:eastAsia="FangSong" w:cs="FangSong"/>
          <w:sz w:val="31"/>
          <w:szCs w:val="31"/>
          <w:spacing w:val="16"/>
        </w:rPr>
        <w:t>处理</w:t>
      </w:r>
      <w:r>
        <w:rPr>
          <w:rFonts w:ascii="FangSong" w:hAnsi="FangSong" w:eastAsia="FangSong" w:cs="FangSong"/>
          <w:sz w:val="31"/>
          <w:szCs w:val="31"/>
          <w:spacing w:val="9"/>
        </w:rPr>
        <w:t>者</w:t>
      </w:r>
      <w:r>
        <w:rPr>
          <w:rFonts w:ascii="FangSong" w:hAnsi="FangSong" w:eastAsia="FangSong" w:cs="FangSong"/>
          <w:sz w:val="31"/>
          <w:szCs w:val="31"/>
          <w:spacing w:val="8"/>
        </w:rPr>
        <w:t>的信息安全保障义务等，为个人信息保护立法奠定了</w:t>
      </w:r>
      <w:r>
        <w:rPr>
          <w:rFonts w:ascii="FangSong" w:hAnsi="FangSong" w:eastAsia="FangSong" w:cs="FangSong"/>
          <w:sz w:val="31"/>
          <w:szCs w:val="31"/>
        </w:rPr>
        <w:t xml:space="preserve"> </w:t>
      </w:r>
      <w:r>
        <w:rPr>
          <w:rFonts w:ascii="FangSong" w:hAnsi="FangSong" w:eastAsia="FangSong" w:cs="FangSong"/>
          <w:sz w:val="31"/>
          <w:szCs w:val="31"/>
          <w:spacing w:val="11"/>
        </w:rPr>
        <w:t>基础。</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另一方面，近年来国家层面的立法和政策监管还</w:t>
      </w:r>
      <w:r>
        <w:rPr>
          <w:rFonts w:ascii="FangSong" w:hAnsi="FangSong" w:eastAsia="FangSong" w:cs="FangSong"/>
          <w:sz w:val="31"/>
          <w:szCs w:val="31"/>
          <w:spacing w:val="7"/>
        </w:rPr>
        <w:t>呈</w:t>
      </w:r>
      <w:r>
        <w:rPr>
          <w:rFonts w:ascii="FangSong" w:hAnsi="FangSong" w:eastAsia="FangSong" w:cs="FangSong"/>
          <w:sz w:val="31"/>
          <w:szCs w:val="31"/>
        </w:rPr>
        <w:t xml:space="preserve"> </w:t>
      </w:r>
      <w:r>
        <w:rPr>
          <w:rFonts w:ascii="FangSong" w:hAnsi="FangSong" w:eastAsia="FangSong" w:cs="FangSong"/>
          <w:sz w:val="31"/>
          <w:szCs w:val="31"/>
          <w:spacing w:val="-4"/>
        </w:rPr>
        <w:t>现专门化、行业化的新趋势</w:t>
      </w:r>
      <w:r>
        <w:rPr>
          <w:rFonts w:ascii="FangSong" w:hAnsi="FangSong" w:eastAsia="FangSong" w:cs="FangSong"/>
          <w:sz w:val="31"/>
          <w:szCs w:val="31"/>
          <w:spacing w:val="-3"/>
        </w:rPr>
        <w:t>。</w:t>
      </w:r>
      <w:r>
        <w:rPr>
          <w:rFonts w:ascii="FangSong" w:hAnsi="FangSong" w:eastAsia="FangSong" w:cs="FangSong"/>
          <w:sz w:val="31"/>
          <w:szCs w:val="31"/>
          <w:spacing w:val="-2"/>
        </w:rPr>
        <w:t>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9</w:t>
      </w:r>
      <w:r>
        <w:rPr>
          <w:rFonts w:ascii="FangSong" w:hAnsi="FangSong" w:eastAsia="FangSong" w:cs="FangSong"/>
          <w:sz w:val="31"/>
          <w:szCs w:val="31"/>
          <w:spacing w:val="-2"/>
        </w:rPr>
        <w:t xml:space="preserve"> </w:t>
      </w:r>
      <w:r>
        <w:rPr>
          <w:rFonts w:ascii="FangSong" w:hAnsi="FangSong" w:eastAsia="FangSong" w:cs="FangSong"/>
          <w:sz w:val="31"/>
          <w:szCs w:val="31"/>
          <w:spacing w:val="-2"/>
        </w:rPr>
        <w:t>月通过的《反电信网</w:t>
      </w:r>
      <w:r>
        <w:rPr>
          <w:rFonts w:ascii="FangSong" w:hAnsi="FangSong" w:eastAsia="FangSong" w:cs="FangSong"/>
          <w:sz w:val="31"/>
          <w:szCs w:val="31"/>
        </w:rPr>
        <w:t xml:space="preserve"> </w:t>
      </w:r>
      <w:r>
        <w:rPr>
          <w:rFonts w:ascii="FangSong" w:hAnsi="FangSong" w:eastAsia="FangSong" w:cs="FangSong"/>
          <w:sz w:val="31"/>
          <w:szCs w:val="31"/>
          <w:spacing w:val="16"/>
        </w:rPr>
        <w:t>络诈</w:t>
      </w:r>
      <w:r>
        <w:rPr>
          <w:rFonts w:ascii="FangSong" w:hAnsi="FangSong" w:eastAsia="FangSong" w:cs="FangSong"/>
          <w:sz w:val="31"/>
          <w:szCs w:val="31"/>
          <w:spacing w:val="9"/>
        </w:rPr>
        <w:t>骗</w:t>
      </w:r>
      <w:r>
        <w:rPr>
          <w:rFonts w:ascii="FangSong" w:hAnsi="FangSong" w:eastAsia="FangSong" w:cs="FangSong"/>
          <w:sz w:val="31"/>
          <w:szCs w:val="31"/>
          <w:spacing w:val="8"/>
        </w:rPr>
        <w:t>法》成为我国首部专门聚焦打击电信网络诈骗领域的</w:t>
      </w:r>
      <w:r>
        <w:rPr>
          <w:rFonts w:ascii="FangSong" w:hAnsi="FangSong" w:eastAsia="FangSong" w:cs="FangSong"/>
          <w:sz w:val="31"/>
          <w:szCs w:val="31"/>
        </w:rPr>
        <w:t xml:space="preserve"> </w:t>
      </w:r>
      <w:r>
        <w:rPr>
          <w:rFonts w:ascii="FangSong" w:hAnsi="FangSong" w:eastAsia="FangSong" w:cs="FangSong"/>
          <w:sz w:val="31"/>
          <w:szCs w:val="31"/>
          <w:spacing w:val="1"/>
        </w:rPr>
        <w:t>法律。而《个人信息保护法》实施一年多</w:t>
      </w:r>
      <w:r>
        <w:rPr>
          <w:rFonts w:ascii="FangSong" w:hAnsi="FangSong" w:eastAsia="FangSong" w:cs="FangSong"/>
          <w:sz w:val="31"/>
          <w:szCs w:val="31"/>
        </w:rPr>
        <w:t>以来，国家网信办、</w:t>
      </w:r>
      <w:r>
        <w:rPr>
          <w:rFonts w:ascii="FangSong" w:hAnsi="FangSong" w:eastAsia="FangSong" w:cs="FangSong"/>
          <w:sz w:val="31"/>
          <w:szCs w:val="31"/>
        </w:rPr>
        <w:t xml:space="preserve"> </w:t>
      </w:r>
      <w:r>
        <w:rPr>
          <w:rFonts w:ascii="FangSong" w:hAnsi="FangSong" w:eastAsia="FangSong" w:cs="FangSong"/>
          <w:sz w:val="31"/>
          <w:szCs w:val="31"/>
          <w:spacing w:val="16"/>
        </w:rPr>
        <w:t>工</w:t>
      </w:r>
      <w:r>
        <w:rPr>
          <w:rFonts w:ascii="FangSong" w:hAnsi="FangSong" w:eastAsia="FangSong" w:cs="FangSong"/>
          <w:sz w:val="31"/>
          <w:szCs w:val="31"/>
          <w:spacing w:val="15"/>
        </w:rPr>
        <w:t>信</w:t>
      </w:r>
      <w:r>
        <w:rPr>
          <w:rFonts w:ascii="FangSong" w:hAnsi="FangSong" w:eastAsia="FangSong" w:cs="FangSong"/>
          <w:sz w:val="31"/>
          <w:szCs w:val="31"/>
          <w:spacing w:val="8"/>
        </w:rPr>
        <w:t>部、国家卫健委、银保监会等多部委纷纷出台了部门立</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0"/>
        </w:rPr>
        <w:t>，</w:t>
      </w:r>
      <w:r>
        <w:rPr>
          <w:rFonts w:ascii="FangSong" w:hAnsi="FangSong" w:eastAsia="FangSong" w:cs="FangSong"/>
          <w:sz w:val="31"/>
          <w:szCs w:val="31"/>
          <w:spacing w:val="8"/>
        </w:rPr>
        <w:t>持续织密个人信息数据的行业“保护网”。</w:t>
      </w:r>
    </w:p>
    <w:p>
      <w:pPr>
        <w:ind w:left="35" w:firstLine="643"/>
        <w:spacing w:before="9" w:line="372" w:lineRule="auto"/>
        <w:rPr>
          <w:rFonts w:ascii="FangSong" w:hAnsi="FangSong" w:eastAsia="FangSong" w:cs="FangSong"/>
          <w:sz w:val="31"/>
          <w:szCs w:val="31"/>
        </w:rPr>
      </w:pPr>
      <w:r>
        <w:rPr>
          <w:rFonts w:ascii="FangSong" w:hAnsi="FangSong" w:eastAsia="FangSong" w:cs="FangSong"/>
          <w:sz w:val="31"/>
          <w:szCs w:val="31"/>
          <w:spacing w:val="2"/>
        </w:rPr>
        <w:t>在地方立法领域，2021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年以来，</w:t>
      </w:r>
      <w:r>
        <w:rPr>
          <w:rFonts w:ascii="FangSong" w:hAnsi="FangSong" w:eastAsia="FangSong" w:cs="FangSong"/>
          <w:sz w:val="31"/>
          <w:szCs w:val="31"/>
          <w:spacing w:val="1"/>
        </w:rPr>
        <w:t>以《深圳经济特区数据</w:t>
      </w:r>
      <w:r>
        <w:rPr>
          <w:rFonts w:ascii="FangSong" w:hAnsi="FangSong" w:eastAsia="FangSong" w:cs="FangSong"/>
          <w:sz w:val="31"/>
          <w:szCs w:val="31"/>
        </w:rPr>
        <w:t xml:space="preserve"> </w:t>
      </w:r>
      <w:r>
        <w:rPr>
          <w:rFonts w:ascii="FangSong" w:hAnsi="FangSong" w:eastAsia="FangSong" w:cs="FangSong"/>
          <w:sz w:val="31"/>
          <w:szCs w:val="31"/>
          <w:spacing w:val="4"/>
        </w:rPr>
        <w:t>条例》《上海市数据条例》为代表的地方数据立法密集出台，</w:t>
      </w:r>
      <w:r>
        <w:rPr>
          <w:rFonts w:ascii="FangSong" w:hAnsi="FangSong" w:eastAsia="FangSong" w:cs="FangSong"/>
          <w:sz w:val="31"/>
          <w:szCs w:val="31"/>
        </w:rPr>
        <w:t xml:space="preserve"> </w:t>
      </w:r>
      <w:r>
        <w:rPr>
          <w:rFonts w:ascii="FangSong" w:hAnsi="FangSong" w:eastAsia="FangSong" w:cs="FangSong"/>
          <w:sz w:val="31"/>
          <w:szCs w:val="31"/>
          <w:spacing w:val="16"/>
        </w:rPr>
        <w:t>明</w:t>
      </w:r>
      <w:r>
        <w:rPr>
          <w:rFonts w:ascii="FangSong" w:hAnsi="FangSong" w:eastAsia="FangSong" w:cs="FangSong"/>
          <w:sz w:val="31"/>
          <w:szCs w:val="31"/>
          <w:spacing w:val="14"/>
        </w:rPr>
        <w:t>确</w:t>
      </w:r>
      <w:r>
        <w:rPr>
          <w:rFonts w:ascii="FangSong" w:hAnsi="FangSong" w:eastAsia="FangSong" w:cs="FangSong"/>
          <w:sz w:val="31"/>
          <w:szCs w:val="31"/>
          <w:spacing w:val="8"/>
        </w:rPr>
        <w:t>了数据的人格权、财产性权益。沪深数据立法关注个人</w:t>
      </w:r>
      <w:r>
        <w:rPr>
          <w:rFonts w:ascii="FangSong" w:hAnsi="FangSong" w:eastAsia="FangSong" w:cs="FangSong"/>
          <w:sz w:val="31"/>
          <w:szCs w:val="31"/>
        </w:rPr>
        <w:t xml:space="preserve"> </w:t>
      </w:r>
      <w:r>
        <w:rPr>
          <w:rFonts w:ascii="FangSong" w:hAnsi="FangSong" w:eastAsia="FangSong" w:cs="FangSong"/>
          <w:sz w:val="31"/>
          <w:szCs w:val="31"/>
          <w:spacing w:val="11"/>
        </w:rPr>
        <w:t>信息、数据安全，既与当前三大上位法律</w:t>
      </w:r>
      <w:r>
        <w:rPr>
          <w:rFonts w:ascii="FangSong" w:hAnsi="FangSong" w:eastAsia="FangSong" w:cs="FangSong"/>
          <w:sz w:val="16"/>
          <w:szCs w:val="16"/>
          <w:spacing w:val="11"/>
          <w:position w:val="16"/>
        </w:rPr>
        <w:t>②</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相衔接，又综</w:t>
      </w:r>
      <w:r>
        <w:rPr>
          <w:rFonts w:ascii="FangSong" w:hAnsi="FangSong" w:eastAsia="FangSong" w:cs="FangSong"/>
          <w:sz w:val="31"/>
          <w:szCs w:val="31"/>
          <w:spacing w:val="6"/>
        </w:rPr>
        <w:t>合</w:t>
      </w:r>
      <w:r>
        <w:rPr>
          <w:rFonts w:ascii="FangSong" w:hAnsi="FangSong" w:eastAsia="FangSong" w:cs="FangSong"/>
          <w:sz w:val="31"/>
          <w:szCs w:val="31"/>
        </w:rPr>
        <w:t xml:space="preserve"> </w:t>
      </w:r>
      <w:r>
        <w:rPr>
          <w:rFonts w:ascii="FangSong" w:hAnsi="FangSong" w:eastAsia="FangSong" w:cs="FangSong"/>
          <w:sz w:val="31"/>
          <w:szCs w:val="31"/>
          <w:spacing w:val="6"/>
        </w:rPr>
        <w:t>考量了个人信息保护与数据开发利用的法益平衡。具体而言</w:t>
      </w:r>
      <w:r>
        <w:rPr>
          <w:rFonts w:ascii="FangSong" w:hAnsi="FangSong" w:eastAsia="FangSong" w:cs="FangSong"/>
          <w:sz w:val="31"/>
          <w:szCs w:val="31"/>
          <w:spacing w:val="5"/>
        </w:rPr>
        <w:t>，</w:t>
      </w:r>
      <w:r>
        <w:rPr>
          <w:rFonts w:ascii="FangSong" w:hAnsi="FangSong" w:eastAsia="FangSong" w:cs="FangSong"/>
          <w:sz w:val="31"/>
          <w:szCs w:val="31"/>
        </w:rPr>
        <w:t xml:space="preserve"> </w:t>
      </w:r>
      <w:r>
        <w:rPr>
          <w:rFonts w:ascii="FangSong" w:hAnsi="FangSong" w:eastAsia="FangSong" w:cs="FangSong"/>
          <w:sz w:val="31"/>
          <w:szCs w:val="31"/>
          <w:spacing w:val="16"/>
        </w:rPr>
        <w:t>二</w:t>
      </w:r>
      <w:r>
        <w:rPr>
          <w:rFonts w:ascii="FangSong" w:hAnsi="FangSong" w:eastAsia="FangSong" w:cs="FangSong"/>
          <w:sz w:val="31"/>
          <w:szCs w:val="31"/>
          <w:spacing w:val="14"/>
        </w:rPr>
        <w:t>者</w:t>
      </w:r>
      <w:r>
        <w:rPr>
          <w:rFonts w:ascii="FangSong" w:hAnsi="FangSong" w:eastAsia="FangSong" w:cs="FangSong"/>
          <w:sz w:val="31"/>
          <w:szCs w:val="31"/>
          <w:spacing w:val="8"/>
        </w:rPr>
        <w:t>的立法意义又有异同之处：在个人信息保护方面，沪深</w:t>
      </w:r>
      <w:r>
        <w:rPr>
          <w:rFonts w:ascii="FangSong" w:hAnsi="FangSong" w:eastAsia="FangSong" w:cs="FangSong"/>
          <w:sz w:val="31"/>
          <w:szCs w:val="31"/>
        </w:rPr>
        <w:t xml:space="preserve"> </w:t>
      </w:r>
      <w:r>
        <w:rPr>
          <w:rFonts w:ascii="FangSong" w:hAnsi="FangSong" w:eastAsia="FangSong" w:cs="FangSong"/>
          <w:sz w:val="31"/>
          <w:szCs w:val="31"/>
          <w:spacing w:val="20"/>
        </w:rPr>
        <w:t>立</w:t>
      </w:r>
      <w:r>
        <w:rPr>
          <w:rFonts w:ascii="FangSong" w:hAnsi="FangSong" w:eastAsia="FangSong" w:cs="FangSong"/>
          <w:sz w:val="31"/>
          <w:szCs w:val="31"/>
          <w:spacing w:val="11"/>
        </w:rPr>
        <w:t>法</w:t>
      </w:r>
      <w:r>
        <w:rPr>
          <w:rFonts w:ascii="FangSong" w:hAnsi="FangSong" w:eastAsia="FangSong" w:cs="FangSong"/>
          <w:sz w:val="31"/>
          <w:szCs w:val="31"/>
          <w:spacing w:val="10"/>
        </w:rPr>
        <w:t>都设置了“个人数据”或“个人信息特别保护”专章，</w:t>
      </w:r>
      <w:r>
        <w:rPr>
          <w:rFonts w:ascii="FangSong" w:hAnsi="FangSong" w:eastAsia="FangSong" w:cs="FangSong"/>
          <w:sz w:val="31"/>
          <w:szCs w:val="31"/>
        </w:rPr>
        <w:t xml:space="preserve">  </w:t>
      </w:r>
      <w:r>
        <w:rPr>
          <w:rFonts w:ascii="FangSong" w:hAnsi="FangSong" w:eastAsia="FangSong" w:cs="FangSong"/>
          <w:sz w:val="31"/>
          <w:szCs w:val="31"/>
          <w:spacing w:val="4"/>
        </w:rPr>
        <w:t>都提出了“数</w:t>
      </w:r>
      <w:r>
        <w:rPr>
          <w:rFonts w:ascii="FangSong" w:hAnsi="FangSong" w:eastAsia="FangSong" w:cs="FangSong"/>
          <w:sz w:val="31"/>
          <w:szCs w:val="31"/>
          <w:spacing w:val="3"/>
        </w:rPr>
        <w:t>据</w:t>
      </w:r>
      <w:r>
        <w:rPr>
          <w:rFonts w:ascii="FangSong" w:hAnsi="FangSong" w:eastAsia="FangSong" w:cs="FangSong"/>
          <w:sz w:val="31"/>
          <w:szCs w:val="31"/>
          <w:spacing w:val="2"/>
        </w:rPr>
        <w:t>财产权益”</w:t>
      </w:r>
      <w:r>
        <w:rPr>
          <w:rFonts w:ascii="FangSong" w:hAnsi="FangSong" w:eastAsia="FangSong" w:cs="FangSong"/>
          <w:sz w:val="31"/>
          <w:szCs w:val="31"/>
          <w:spacing w:val="2"/>
        </w:rPr>
        <w:t xml:space="preserve"> </w:t>
      </w:r>
      <w:r>
        <w:rPr>
          <w:rFonts w:ascii="FangSong" w:hAnsi="FangSong" w:eastAsia="FangSong" w:cs="FangSong"/>
          <w:sz w:val="31"/>
          <w:szCs w:val="31"/>
          <w:spacing w:val="2"/>
        </w:rPr>
        <w:t>，但区别在于深圳仅规定了数据</w:t>
      </w:r>
      <w:r>
        <w:rPr>
          <w:rFonts w:ascii="FangSong" w:hAnsi="FangSong" w:eastAsia="FangSong" w:cs="FangSong"/>
          <w:sz w:val="31"/>
          <w:szCs w:val="31"/>
        </w:rPr>
        <w:t xml:space="preserve"> </w:t>
      </w:r>
      <w:r>
        <w:rPr>
          <w:rFonts w:ascii="FangSong" w:hAnsi="FangSong" w:eastAsia="FangSong" w:cs="FangSong"/>
          <w:sz w:val="31"/>
          <w:szCs w:val="31"/>
          <w:spacing w:val="16"/>
        </w:rPr>
        <w:t>产品</w:t>
      </w:r>
      <w:r>
        <w:rPr>
          <w:rFonts w:ascii="FangSong" w:hAnsi="FangSong" w:eastAsia="FangSong" w:cs="FangSong"/>
          <w:sz w:val="31"/>
          <w:szCs w:val="31"/>
          <w:spacing w:val="9"/>
        </w:rPr>
        <w:t>和</w:t>
      </w:r>
      <w:r>
        <w:rPr>
          <w:rFonts w:ascii="FangSong" w:hAnsi="FangSong" w:eastAsia="FangSong" w:cs="FangSong"/>
          <w:sz w:val="31"/>
          <w:szCs w:val="31"/>
          <w:spacing w:val="8"/>
        </w:rPr>
        <w:t>服务的财产权益，而上海则将保护范围拓展至原始数</w:t>
      </w:r>
      <w:r>
        <w:rPr>
          <w:rFonts w:ascii="FangSong" w:hAnsi="FangSong" w:eastAsia="FangSong" w:cs="FangSong"/>
          <w:sz w:val="31"/>
          <w:szCs w:val="31"/>
        </w:rPr>
        <w:t xml:space="preserve"> </w:t>
      </w:r>
      <w:r>
        <w:rPr>
          <w:rFonts w:ascii="FangSong" w:hAnsi="FangSong" w:eastAsia="FangSong" w:cs="FangSong"/>
          <w:sz w:val="31"/>
          <w:szCs w:val="31"/>
          <w:spacing w:val="20"/>
        </w:rPr>
        <w:t>据</w:t>
      </w:r>
      <w:r>
        <w:rPr>
          <w:rFonts w:ascii="FangSong" w:hAnsi="FangSong" w:eastAsia="FangSong" w:cs="FangSong"/>
          <w:sz w:val="31"/>
          <w:szCs w:val="31"/>
          <w:spacing w:val="13"/>
        </w:rPr>
        <w:t>，</w:t>
      </w:r>
      <w:r>
        <w:rPr>
          <w:rFonts w:ascii="FangSong" w:hAnsi="FangSong" w:eastAsia="FangSong" w:cs="FangSong"/>
          <w:sz w:val="31"/>
          <w:szCs w:val="31"/>
          <w:spacing w:val="10"/>
        </w:rPr>
        <w:t>即组织和个人在数据处理活动中形成的合法财产权益。</w:t>
      </w:r>
      <w:r>
        <w:rPr>
          <w:rFonts w:ascii="FangSong" w:hAnsi="FangSong" w:eastAsia="FangSong" w:cs="FangSong"/>
          <w:sz w:val="31"/>
          <w:szCs w:val="31"/>
        </w:rPr>
        <w:t xml:space="preserve"> </w:t>
      </w:r>
      <w:r>
        <w:rPr>
          <w:rFonts w:ascii="FangSong" w:hAnsi="FangSong" w:eastAsia="FangSong" w:cs="FangSong"/>
          <w:sz w:val="31"/>
          <w:szCs w:val="31"/>
          <w:spacing w:val="16"/>
        </w:rPr>
        <w:t>此</w:t>
      </w:r>
      <w:r>
        <w:rPr>
          <w:rFonts w:ascii="FangSong" w:hAnsi="FangSong" w:eastAsia="FangSong" w:cs="FangSong"/>
          <w:sz w:val="31"/>
          <w:szCs w:val="31"/>
          <w:spacing w:val="14"/>
        </w:rPr>
        <w:t>外</w:t>
      </w:r>
      <w:r>
        <w:rPr>
          <w:rFonts w:ascii="FangSong" w:hAnsi="FangSong" w:eastAsia="FangSong" w:cs="FangSong"/>
          <w:sz w:val="31"/>
          <w:szCs w:val="31"/>
          <w:spacing w:val="8"/>
        </w:rPr>
        <w:t>，沪深立法均凸显了对消费者权益的保护，进一步规范</w:t>
      </w:r>
    </w:p>
    <w:p>
      <w:pPr>
        <w:ind w:left="20"/>
        <w:spacing w:line="231"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9"/>
        </w:rPr>
        <w:t xml:space="preserve"> </w:t>
      </w:r>
      <w:r>
        <w:rPr>
          <w:rFonts w:ascii="SimSun" w:hAnsi="SimSun" w:eastAsia="SimSun" w:cs="SimSun"/>
          <w:sz w:val="17"/>
          <w:szCs w:val="17"/>
          <w:spacing w:val="9"/>
        </w:rPr>
        <w:t>三大上位法律，指《网络安全法》《数据安全法》《个人信息保护法》。</w:t>
      </w:r>
    </w:p>
    <w:p>
      <w:pPr>
        <w:ind w:left="18" w:right="723"/>
        <w:spacing w:before="20"/>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10"/>
        </w:rPr>
        <w:t xml:space="preserve">   </w:t>
      </w:r>
      <w:r>
        <w:rPr>
          <w:rFonts w:ascii="SimSun" w:hAnsi="SimSun" w:eastAsia="SimSun" w:cs="SimSun"/>
          <w:sz w:val="17"/>
          <w:szCs w:val="17"/>
          <w:spacing w:val="10"/>
        </w:rPr>
        <w:t>《专</w:t>
      </w:r>
      <w:r>
        <w:rPr>
          <w:rFonts w:ascii="SimSun" w:hAnsi="SimSun" w:eastAsia="SimSun" w:cs="SimSun"/>
          <w:sz w:val="17"/>
          <w:szCs w:val="17"/>
          <w:spacing w:val="8"/>
        </w:rPr>
        <w:t>家</w:t>
      </w:r>
      <w:r>
        <w:rPr>
          <w:rFonts w:ascii="SimSun" w:hAnsi="SimSun" w:eastAsia="SimSun" w:cs="SimSun"/>
          <w:sz w:val="17"/>
          <w:szCs w:val="17"/>
          <w:spacing w:val="5"/>
        </w:rPr>
        <w:t>解读|上海市数据条例与深圳经济特区数据条例对比分析》，</w:t>
      </w:r>
      <w:r>
        <w:rPr>
          <w:rFonts w:ascii="SimSun" w:hAnsi="SimSun" w:eastAsia="SimSun" w:cs="SimSun"/>
          <w:sz w:val="17"/>
          <w:szCs w:val="17"/>
        </w:rPr>
        <w:t>CCIA</w:t>
      </w:r>
      <w:r>
        <w:rPr>
          <w:rFonts w:ascii="SimSun" w:hAnsi="SimSun" w:eastAsia="SimSun" w:cs="SimSun"/>
          <w:sz w:val="17"/>
          <w:szCs w:val="17"/>
          <w:spacing w:val="5"/>
        </w:rPr>
        <w:t xml:space="preserve"> </w:t>
      </w:r>
      <w:r>
        <w:rPr>
          <w:rFonts w:ascii="SimSun" w:hAnsi="SimSun" w:eastAsia="SimSun" w:cs="SimSun"/>
          <w:sz w:val="17"/>
          <w:szCs w:val="17"/>
          <w:spacing w:val="5"/>
        </w:rPr>
        <w:t>数据安全工作委员会，</w:t>
      </w:r>
      <w:r>
        <w:rPr>
          <w:rFonts w:ascii="SimSun" w:hAnsi="SimSun" w:eastAsia="SimSun" w:cs="SimSun"/>
          <w:sz w:val="17"/>
          <w:szCs w:val="17"/>
        </w:rPr>
        <w:t xml:space="preserve"> </w:t>
      </w:r>
      <w:hyperlink w:history="true" r:id="rId280">
        <w:r>
          <w:rPr>
            <w:rFonts w:ascii="SimSun" w:hAnsi="SimSun" w:eastAsia="SimSun" w:cs="SimSun"/>
            <w:sz w:val="17"/>
            <w:szCs w:val="17"/>
          </w:rPr>
          <w:t>https</w:t>
        </w:r>
        <w:r>
          <w:rPr>
            <w:rFonts w:ascii="SimSun" w:hAnsi="SimSun" w:eastAsia="SimSun" w:cs="SimSun"/>
            <w:sz w:val="17"/>
            <w:szCs w:val="17"/>
            <w:spacing w:val="28"/>
          </w:rPr>
          <w:t>:</w:t>
        </w:r>
        <w:r>
          <w:rPr>
            <w:rFonts w:ascii="SimSun" w:hAnsi="SimSun" w:eastAsia="SimSun" w:cs="SimSun"/>
            <w:sz w:val="17"/>
            <w:szCs w:val="17"/>
            <w:spacing w:val="23"/>
          </w:rPr>
          <w:t>//</w:t>
        </w:r>
        <w:r>
          <w:rPr>
            <w:rFonts w:ascii="SimSun" w:hAnsi="SimSun" w:eastAsia="SimSun" w:cs="SimSun"/>
            <w:sz w:val="17"/>
            <w:szCs w:val="17"/>
          </w:rPr>
          <w:t>mp</w:t>
        </w:r>
        <w:r>
          <w:rPr>
            <w:rFonts w:ascii="SimSun" w:hAnsi="SimSun" w:eastAsia="SimSun" w:cs="SimSun"/>
            <w:sz w:val="17"/>
            <w:szCs w:val="17"/>
            <w:spacing w:val="23"/>
          </w:rPr>
          <w:t>.</w:t>
        </w:r>
        <w:r>
          <w:rPr>
            <w:rFonts w:ascii="SimSun" w:hAnsi="SimSun" w:eastAsia="SimSun" w:cs="SimSun"/>
            <w:sz w:val="17"/>
            <w:szCs w:val="17"/>
          </w:rPr>
          <w:t>weixin</w:t>
        </w:r>
        <w:r>
          <w:rPr>
            <w:rFonts w:ascii="SimSun" w:hAnsi="SimSun" w:eastAsia="SimSun" w:cs="SimSun"/>
            <w:sz w:val="17"/>
            <w:szCs w:val="17"/>
            <w:spacing w:val="23"/>
          </w:rPr>
          <w:t>.</w:t>
        </w:r>
        <w:r>
          <w:rPr>
            <w:rFonts w:ascii="SimSun" w:hAnsi="SimSun" w:eastAsia="SimSun" w:cs="SimSun"/>
            <w:sz w:val="17"/>
            <w:szCs w:val="17"/>
          </w:rPr>
          <w:t>qq</w:t>
        </w:r>
        <w:r>
          <w:rPr>
            <w:rFonts w:ascii="SimSun" w:hAnsi="SimSun" w:eastAsia="SimSun" w:cs="SimSun"/>
            <w:sz w:val="17"/>
            <w:szCs w:val="17"/>
            <w:spacing w:val="23"/>
          </w:rPr>
          <w:t>.</w:t>
        </w:r>
        <w:r>
          <w:rPr>
            <w:rFonts w:ascii="SimSun" w:hAnsi="SimSun" w:eastAsia="SimSun" w:cs="SimSun"/>
            <w:sz w:val="17"/>
            <w:szCs w:val="17"/>
          </w:rPr>
          <w:t>com</w:t>
        </w:r>
        <w:r>
          <w:rPr>
            <w:rFonts w:ascii="SimSun" w:hAnsi="SimSun" w:eastAsia="SimSun" w:cs="SimSun"/>
            <w:sz w:val="17"/>
            <w:szCs w:val="17"/>
            <w:spacing w:val="23"/>
          </w:rPr>
          <w:t>/</w:t>
        </w:r>
        <w:r>
          <w:rPr>
            <w:rFonts w:ascii="SimSun" w:hAnsi="SimSun" w:eastAsia="SimSun" w:cs="SimSun"/>
            <w:sz w:val="17"/>
            <w:szCs w:val="17"/>
          </w:rPr>
          <w:t>s</w:t>
        </w:r>
        <w:r>
          <w:rPr>
            <w:rFonts w:ascii="SimSun" w:hAnsi="SimSun" w:eastAsia="SimSun" w:cs="SimSun"/>
            <w:sz w:val="17"/>
            <w:szCs w:val="17"/>
            <w:spacing w:val="23"/>
          </w:rPr>
          <w:t>/</w:t>
        </w:r>
        <w:r>
          <w:rPr>
            <w:rFonts w:ascii="SimSun" w:hAnsi="SimSun" w:eastAsia="SimSun" w:cs="SimSun"/>
            <w:sz w:val="17"/>
            <w:szCs w:val="17"/>
          </w:rPr>
          <w:t>mJ</w:t>
        </w:r>
        <w:r>
          <w:rPr>
            <w:rFonts w:ascii="SimSun" w:hAnsi="SimSun" w:eastAsia="SimSun" w:cs="SimSun"/>
            <w:sz w:val="17"/>
            <w:szCs w:val="17"/>
            <w:spacing w:val="23"/>
          </w:rPr>
          <w:t>91</w:t>
        </w:r>
        <w:r>
          <w:rPr>
            <w:rFonts w:ascii="SimSun" w:hAnsi="SimSun" w:eastAsia="SimSun" w:cs="SimSun"/>
            <w:sz w:val="17"/>
            <w:szCs w:val="17"/>
          </w:rPr>
          <w:t>jCweoYQgnRlpGkyfk</w:t>
        </w:r>
      </w:hyperlink>
    </w:p>
    <w:p>
      <w:pPr>
        <w:sectPr>
          <w:headerReference w:type="default" r:id="rId278"/>
          <w:footerReference w:type="default" r:id="rId279"/>
          <w:pgSz w:w="11906" w:h="16839"/>
          <w:pgMar w:top="400" w:right="1553" w:bottom="1252" w:left="1785" w:header="0" w:footer="1092" w:gutter="0"/>
        </w:sectPr>
        <w:rPr/>
      </w:pPr>
    </w:p>
    <w:p>
      <w:pPr>
        <w:spacing w:line="270" w:lineRule="auto"/>
        <w:rPr>
          <w:rFonts w:ascii="Arial"/>
          <w:sz w:val="21"/>
        </w:rPr>
      </w:pPr>
      <w:r>
        <w:pict>
          <v:shape id="_x0000_s230" style="position:absolute;margin-left:90pt;margin-top:705.45pt;mso-position-vertical-relative:page;mso-position-horizontal-relative:page;width:144pt;height:0pt;z-index:251992064;"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6" w:firstLine="28"/>
        <w:spacing w:before="101" w:line="372" w:lineRule="auto"/>
        <w:rPr>
          <w:rFonts w:ascii="FangSong" w:hAnsi="FangSong" w:eastAsia="FangSong" w:cs="FangSong"/>
          <w:sz w:val="31"/>
          <w:szCs w:val="31"/>
        </w:rPr>
      </w:pPr>
      <w:r>
        <w:rPr>
          <w:rFonts w:ascii="FangSong" w:hAnsi="FangSong" w:eastAsia="FangSong" w:cs="FangSong"/>
          <w:sz w:val="31"/>
          <w:szCs w:val="31"/>
          <w:spacing w:val="16"/>
        </w:rPr>
        <w:t>基</w:t>
      </w:r>
      <w:r>
        <w:rPr>
          <w:rFonts w:ascii="FangSong" w:hAnsi="FangSong" w:eastAsia="FangSong" w:cs="FangSong"/>
          <w:sz w:val="31"/>
          <w:szCs w:val="31"/>
          <w:spacing w:val="14"/>
        </w:rPr>
        <w:t>于</w:t>
      </w:r>
      <w:r>
        <w:rPr>
          <w:rFonts w:ascii="FangSong" w:hAnsi="FangSong" w:eastAsia="FangSong" w:cs="FangSong"/>
          <w:sz w:val="31"/>
          <w:szCs w:val="31"/>
          <w:spacing w:val="8"/>
        </w:rPr>
        <w:t>个人信息的自动化决策和个性化推荐的使用，有力规范</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大</w:t>
      </w:r>
      <w:r>
        <w:rPr>
          <w:rFonts w:ascii="FangSong" w:hAnsi="FangSong" w:eastAsia="FangSong" w:cs="FangSong"/>
          <w:sz w:val="31"/>
          <w:szCs w:val="31"/>
          <w:spacing w:val="9"/>
        </w:rPr>
        <w:t>数据杀熟”等乱象；在个人信息利用方面，《深圳经济</w:t>
      </w:r>
      <w:r>
        <w:rPr>
          <w:rFonts w:ascii="FangSong" w:hAnsi="FangSong" w:eastAsia="FangSong" w:cs="FangSong"/>
          <w:sz w:val="31"/>
          <w:szCs w:val="31"/>
        </w:rPr>
        <w:t xml:space="preserve"> </w:t>
      </w:r>
      <w:r>
        <w:rPr>
          <w:rFonts w:ascii="FangSong" w:hAnsi="FangSong" w:eastAsia="FangSong" w:cs="FangSong"/>
          <w:sz w:val="31"/>
          <w:szCs w:val="31"/>
          <w:spacing w:val="18"/>
        </w:rPr>
        <w:t>特</w:t>
      </w:r>
      <w:r>
        <w:rPr>
          <w:rFonts w:ascii="FangSong" w:hAnsi="FangSong" w:eastAsia="FangSong" w:cs="FangSong"/>
          <w:sz w:val="31"/>
          <w:szCs w:val="31"/>
          <w:spacing w:val="17"/>
        </w:rPr>
        <w:t>区</w:t>
      </w:r>
      <w:r>
        <w:rPr>
          <w:rFonts w:ascii="FangSong" w:hAnsi="FangSong" w:eastAsia="FangSong" w:cs="FangSong"/>
          <w:sz w:val="31"/>
          <w:szCs w:val="31"/>
          <w:spacing w:val="9"/>
        </w:rPr>
        <w:t>数据条例》是国内数据领域首部综合性立法，首次对个</w:t>
      </w:r>
      <w:r>
        <w:rPr>
          <w:rFonts w:ascii="FangSong" w:hAnsi="FangSong" w:eastAsia="FangSong" w:cs="FangSong"/>
          <w:sz w:val="31"/>
          <w:szCs w:val="31"/>
        </w:rPr>
        <w:t xml:space="preserve"> </w:t>
      </w:r>
      <w:r>
        <w:rPr>
          <w:rFonts w:ascii="FangSong" w:hAnsi="FangSong" w:eastAsia="FangSong" w:cs="FangSong"/>
          <w:sz w:val="31"/>
          <w:szCs w:val="31"/>
          <w:spacing w:val="18"/>
        </w:rPr>
        <w:t>人</w:t>
      </w:r>
      <w:r>
        <w:rPr>
          <w:rFonts w:ascii="FangSong" w:hAnsi="FangSong" w:eastAsia="FangSong" w:cs="FangSong"/>
          <w:sz w:val="31"/>
          <w:szCs w:val="31"/>
          <w:spacing w:val="17"/>
        </w:rPr>
        <w:t>信</w:t>
      </w:r>
      <w:r>
        <w:rPr>
          <w:rFonts w:ascii="FangSong" w:hAnsi="FangSong" w:eastAsia="FangSong" w:cs="FangSong"/>
          <w:sz w:val="31"/>
          <w:szCs w:val="31"/>
          <w:spacing w:val="9"/>
        </w:rPr>
        <w:t>息进行立法确权；上海数据立法则对数据产权进行了开</w:t>
      </w:r>
      <w:r>
        <w:rPr>
          <w:rFonts w:ascii="FangSong" w:hAnsi="FangSong" w:eastAsia="FangSong" w:cs="FangSong"/>
          <w:sz w:val="31"/>
          <w:szCs w:val="31"/>
        </w:rPr>
        <w:t xml:space="preserve"> </w:t>
      </w:r>
      <w:r>
        <w:rPr>
          <w:rFonts w:ascii="FangSong" w:hAnsi="FangSong" w:eastAsia="FangSong" w:cs="FangSong"/>
          <w:sz w:val="31"/>
          <w:szCs w:val="31"/>
          <w:spacing w:val="18"/>
        </w:rPr>
        <w:t>放</w:t>
      </w:r>
      <w:r>
        <w:rPr>
          <w:rFonts w:ascii="FangSong" w:hAnsi="FangSong" w:eastAsia="FangSong" w:cs="FangSong"/>
          <w:sz w:val="31"/>
          <w:szCs w:val="31"/>
          <w:spacing w:val="17"/>
        </w:rPr>
        <w:t>性</w:t>
      </w:r>
      <w:r>
        <w:rPr>
          <w:rFonts w:ascii="FangSong" w:hAnsi="FangSong" w:eastAsia="FangSong" w:cs="FangSong"/>
          <w:sz w:val="31"/>
          <w:szCs w:val="31"/>
          <w:spacing w:val="9"/>
        </w:rPr>
        <w:t>的制度安排，“在数字经济发展中有关数据创新活动取</w:t>
      </w:r>
      <w:r>
        <w:rPr>
          <w:rFonts w:ascii="FangSong" w:hAnsi="FangSong" w:eastAsia="FangSong" w:cs="FangSong"/>
          <w:sz w:val="31"/>
          <w:szCs w:val="31"/>
        </w:rPr>
        <w:t xml:space="preserve"> </w:t>
      </w:r>
      <w:r>
        <w:rPr>
          <w:rFonts w:ascii="FangSong" w:hAnsi="FangSong" w:eastAsia="FangSong" w:cs="FangSong"/>
          <w:sz w:val="31"/>
          <w:szCs w:val="31"/>
          <w:spacing w:val="8"/>
        </w:rPr>
        <w:t>得的合法财产权益”被认为有利于激活数据要素的经济价值。</w:t>
      </w:r>
    </w:p>
    <w:p>
      <w:pPr>
        <w:ind w:left="6" w:right="274" w:firstLine="683"/>
        <w:spacing w:before="4" w:line="371" w:lineRule="auto"/>
        <w:rPr>
          <w:rFonts w:ascii="FangSong" w:hAnsi="FangSong" w:eastAsia="FangSong" w:cs="FangSong"/>
          <w:sz w:val="31"/>
          <w:szCs w:val="31"/>
        </w:rPr>
      </w:pPr>
      <w:r>
        <w:rPr>
          <w:rFonts w:ascii="FangSong" w:hAnsi="FangSong" w:eastAsia="FangSong" w:cs="FangSong"/>
          <w:sz w:val="31"/>
          <w:szCs w:val="31"/>
          <w:spacing w:val="8"/>
        </w:rPr>
        <w:t>第二，行政执法监管愈发重视个人信息数据保护。针</w:t>
      </w:r>
      <w:r>
        <w:rPr>
          <w:rFonts w:ascii="FangSong" w:hAnsi="FangSong" w:eastAsia="FangSong" w:cs="FangSong"/>
          <w:sz w:val="31"/>
          <w:szCs w:val="31"/>
          <w:spacing w:val="4"/>
        </w:rPr>
        <w:t>对</w:t>
      </w:r>
      <w:r>
        <w:rPr>
          <w:rFonts w:ascii="FangSong" w:hAnsi="FangSong" w:eastAsia="FangSong" w:cs="FangSong"/>
          <w:sz w:val="31"/>
          <w:szCs w:val="31"/>
        </w:rPr>
        <w:t xml:space="preserve"> </w:t>
      </w:r>
      <w:r>
        <w:rPr>
          <w:rFonts w:ascii="FangSong" w:hAnsi="FangSong" w:eastAsia="FangSong" w:cs="FangSong"/>
          <w:sz w:val="31"/>
          <w:szCs w:val="31"/>
          <w:spacing w:val="18"/>
        </w:rPr>
        <w:t>数</w:t>
      </w:r>
      <w:r>
        <w:rPr>
          <w:rFonts w:ascii="FangSong" w:hAnsi="FangSong" w:eastAsia="FangSong" w:cs="FangSong"/>
          <w:sz w:val="31"/>
          <w:szCs w:val="31"/>
          <w:spacing w:val="17"/>
        </w:rPr>
        <w:t>字</w:t>
      </w:r>
      <w:r>
        <w:rPr>
          <w:rFonts w:ascii="FangSong" w:hAnsi="FangSong" w:eastAsia="FangSong" w:cs="FangSong"/>
          <w:sz w:val="31"/>
          <w:szCs w:val="31"/>
          <w:spacing w:val="9"/>
        </w:rPr>
        <w:t>经济发展进程中出现的数据安全和个人信息侵权问题，</w:t>
      </w:r>
      <w:r>
        <w:rPr>
          <w:rFonts w:ascii="FangSong" w:hAnsi="FangSong" w:eastAsia="FangSong" w:cs="FangSong"/>
          <w:sz w:val="31"/>
          <w:szCs w:val="31"/>
        </w:rPr>
        <w:t xml:space="preserve"> </w:t>
      </w:r>
      <w:r>
        <w:rPr>
          <w:rFonts w:ascii="FangSong" w:hAnsi="FangSong" w:eastAsia="FangSong" w:cs="FangSong"/>
          <w:sz w:val="31"/>
          <w:szCs w:val="31"/>
          <w:spacing w:val="33"/>
        </w:rPr>
        <w:t>行</w:t>
      </w:r>
      <w:r>
        <w:rPr>
          <w:rFonts w:ascii="FangSong" w:hAnsi="FangSong" w:eastAsia="FangSong" w:cs="FangSong"/>
          <w:sz w:val="31"/>
          <w:szCs w:val="31"/>
          <w:spacing w:val="22"/>
        </w:rPr>
        <w:t>业监管机构也逐渐加大了行政执法力度。如监管机构对</w:t>
      </w:r>
      <w:r>
        <w:rPr>
          <w:rFonts w:ascii="FangSong" w:hAnsi="FangSong" w:eastAsia="FangSong" w:cs="FangSong"/>
          <w:sz w:val="31"/>
          <w:szCs w:val="31"/>
        </w:rPr>
        <w:t xml:space="preserve"> </w:t>
      </w:r>
      <w:r>
        <w:rPr>
          <w:rFonts w:ascii="FangSong" w:hAnsi="FangSong" w:eastAsia="FangSong" w:cs="FangSong"/>
          <w:sz w:val="31"/>
          <w:szCs w:val="31"/>
          <w:spacing w:val="14"/>
        </w:rPr>
        <w:t>“</w:t>
      </w:r>
      <w:r>
        <w:rPr>
          <w:rFonts w:ascii="FangSong" w:hAnsi="FangSong" w:eastAsia="FangSong" w:cs="FangSong"/>
          <w:sz w:val="31"/>
          <w:szCs w:val="31"/>
          <w:spacing w:val="9"/>
        </w:rPr>
        <w:t>滴滴”的处罚等。</w:t>
      </w:r>
    </w:p>
    <w:p>
      <w:pPr>
        <w:ind w:left="34" w:right="272" w:firstLine="655"/>
        <w:spacing w:before="11" w:line="371" w:lineRule="auto"/>
        <w:rPr>
          <w:rFonts w:ascii="FangSong" w:hAnsi="FangSong" w:eastAsia="FangSong" w:cs="FangSong"/>
          <w:sz w:val="31"/>
          <w:szCs w:val="31"/>
        </w:rPr>
      </w:pPr>
      <w:r>
        <w:rPr>
          <w:rFonts w:ascii="FangSong" w:hAnsi="FangSong" w:eastAsia="FangSong" w:cs="FangSong"/>
          <w:sz w:val="31"/>
          <w:szCs w:val="31"/>
          <w:spacing w:val="8"/>
        </w:rPr>
        <w:t>第三，互联网司法构筑个人信息数据保护与规范处理</w:t>
      </w:r>
      <w:r>
        <w:rPr>
          <w:rFonts w:ascii="FangSong" w:hAnsi="FangSong" w:eastAsia="FangSong" w:cs="FangSong"/>
          <w:sz w:val="31"/>
          <w:szCs w:val="31"/>
          <w:spacing w:val="6"/>
        </w:rPr>
        <w:t>的</w:t>
      </w:r>
      <w:r>
        <w:rPr>
          <w:rFonts w:ascii="FangSong" w:hAnsi="FangSong" w:eastAsia="FangSong" w:cs="FangSong"/>
          <w:sz w:val="31"/>
          <w:szCs w:val="31"/>
        </w:rPr>
        <w:t xml:space="preserve"> </w:t>
      </w:r>
      <w:r>
        <w:rPr>
          <w:rFonts w:ascii="FangSong" w:hAnsi="FangSong" w:eastAsia="FangSong" w:cs="FangSong"/>
          <w:sz w:val="31"/>
          <w:szCs w:val="31"/>
          <w:spacing w:val="16"/>
        </w:rPr>
        <w:t>屏</w:t>
      </w:r>
      <w:r>
        <w:rPr>
          <w:rFonts w:ascii="FangSong" w:hAnsi="FangSong" w:eastAsia="FangSong" w:cs="FangSong"/>
          <w:sz w:val="31"/>
          <w:szCs w:val="31"/>
          <w:spacing w:val="15"/>
        </w:rPr>
        <w:t>障</w:t>
      </w:r>
      <w:r>
        <w:rPr>
          <w:rFonts w:ascii="FangSong" w:hAnsi="FangSong" w:eastAsia="FangSong" w:cs="FangSong"/>
          <w:sz w:val="31"/>
          <w:szCs w:val="31"/>
          <w:spacing w:val="8"/>
        </w:rPr>
        <w:t>。司法顶层设计层面，最高法、最高检积极出台了一批</w:t>
      </w:r>
      <w:r>
        <w:rPr>
          <w:rFonts w:ascii="FangSong" w:hAnsi="FangSong" w:eastAsia="FangSong" w:cs="FangSong"/>
          <w:sz w:val="31"/>
          <w:szCs w:val="31"/>
        </w:rPr>
        <w:t xml:space="preserve"> </w:t>
      </w:r>
      <w:r>
        <w:rPr>
          <w:rFonts w:ascii="FangSong" w:hAnsi="FangSong" w:eastAsia="FangSong" w:cs="FangSong"/>
          <w:sz w:val="31"/>
          <w:szCs w:val="31"/>
          <w:spacing w:val="16"/>
        </w:rPr>
        <w:t>司</w:t>
      </w:r>
      <w:r>
        <w:rPr>
          <w:rFonts w:ascii="FangSong" w:hAnsi="FangSong" w:eastAsia="FangSong" w:cs="FangSong"/>
          <w:sz w:val="31"/>
          <w:szCs w:val="31"/>
          <w:spacing w:val="15"/>
        </w:rPr>
        <w:t>法</w:t>
      </w:r>
      <w:r>
        <w:rPr>
          <w:rFonts w:ascii="FangSong" w:hAnsi="FangSong" w:eastAsia="FangSong" w:cs="FangSong"/>
          <w:sz w:val="31"/>
          <w:szCs w:val="31"/>
          <w:spacing w:val="8"/>
        </w:rPr>
        <w:t>解释及办案指引，并发布个人信息侵权案件办理方面的</w:t>
      </w:r>
      <w:r>
        <w:rPr>
          <w:rFonts w:ascii="FangSong" w:hAnsi="FangSong" w:eastAsia="FangSong" w:cs="FangSong"/>
          <w:sz w:val="31"/>
          <w:szCs w:val="31"/>
        </w:rPr>
        <w:t xml:space="preserve"> </w:t>
      </w:r>
      <w:r>
        <w:rPr>
          <w:rFonts w:ascii="FangSong" w:hAnsi="FangSong" w:eastAsia="FangSong" w:cs="FangSong"/>
          <w:sz w:val="31"/>
          <w:szCs w:val="31"/>
          <w:spacing w:val="11"/>
        </w:rPr>
        <w:t>典型案件，精准助力大数据时代的个人信息司法保护。</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7"/>
        </w:rPr>
        <w:t>司</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5"/>
        </w:rPr>
        <w:t>实</w:t>
      </w:r>
      <w:r>
        <w:rPr>
          <w:rFonts w:ascii="FangSong" w:hAnsi="FangSong" w:eastAsia="FangSong" w:cs="FangSong"/>
          <w:sz w:val="31"/>
          <w:szCs w:val="31"/>
          <w:spacing w:val="8"/>
        </w:rPr>
        <w:t>践层面，伴随中国互联网司法的不断进步，以脉脉擅自</w:t>
      </w:r>
      <w:r>
        <w:rPr>
          <w:rFonts w:ascii="FangSong" w:hAnsi="FangSong" w:eastAsia="FangSong" w:cs="FangSong"/>
          <w:sz w:val="31"/>
          <w:szCs w:val="31"/>
        </w:rPr>
        <w:t xml:space="preserve"> </w:t>
      </w:r>
      <w:r>
        <w:rPr>
          <w:rFonts w:ascii="FangSong" w:hAnsi="FangSong" w:eastAsia="FangSong" w:cs="FangSong"/>
          <w:sz w:val="31"/>
          <w:szCs w:val="31"/>
          <w:spacing w:val="16"/>
        </w:rPr>
        <w:t>搜</w:t>
      </w:r>
      <w:r>
        <w:rPr>
          <w:rFonts w:ascii="FangSong" w:hAnsi="FangSong" w:eastAsia="FangSong" w:cs="FangSong"/>
          <w:sz w:val="31"/>
          <w:szCs w:val="31"/>
          <w:spacing w:val="15"/>
        </w:rPr>
        <w:t>集</w:t>
      </w:r>
      <w:r>
        <w:rPr>
          <w:rFonts w:ascii="FangSong" w:hAnsi="FangSong" w:eastAsia="FangSong" w:cs="FangSong"/>
          <w:sz w:val="31"/>
          <w:szCs w:val="31"/>
          <w:spacing w:val="8"/>
        </w:rPr>
        <w:t>使用新浪微博注册用户的个人信息案、数据特洛伊之战</w:t>
      </w:r>
      <w:r>
        <w:rPr>
          <w:rFonts w:ascii="FangSong" w:hAnsi="FangSong" w:eastAsia="FangSong" w:cs="FangSong"/>
          <w:sz w:val="31"/>
          <w:szCs w:val="31"/>
        </w:rPr>
        <w:t xml:space="preserve"> </w:t>
      </w:r>
      <w:r>
        <w:rPr>
          <w:rFonts w:ascii="FangSong" w:hAnsi="FangSong" w:eastAsia="FangSong" w:cs="FangSong"/>
          <w:sz w:val="31"/>
          <w:szCs w:val="31"/>
          <w:spacing w:val="4"/>
        </w:rPr>
        <w:t>的“头腾案”</w:t>
      </w:r>
      <w:r>
        <w:rPr>
          <w:rFonts w:ascii="FangSong" w:hAnsi="FangSong" w:eastAsia="FangSong" w:cs="FangSong"/>
          <w:sz w:val="31"/>
          <w:szCs w:val="31"/>
          <w:spacing w:val="4"/>
        </w:rPr>
        <w:t xml:space="preserve"> </w:t>
      </w:r>
      <w:r>
        <w:rPr>
          <w:rFonts w:ascii="FangSong" w:hAnsi="FangSong" w:eastAsia="FangSong" w:cs="FangSong"/>
          <w:sz w:val="31"/>
          <w:szCs w:val="31"/>
          <w:spacing w:val="2"/>
        </w:rPr>
        <w:t>、大众点评诉百度案为代表的典型案件，从个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5"/>
        </w:rPr>
        <w:t>信</w:t>
      </w:r>
      <w:r>
        <w:rPr>
          <w:rFonts w:ascii="FangSong" w:hAnsi="FangSong" w:eastAsia="FangSong" w:cs="FangSong"/>
          <w:sz w:val="31"/>
          <w:szCs w:val="31"/>
          <w:spacing w:val="8"/>
        </w:rPr>
        <w:t>息数据保护与数据商业利用等层面，为个人信息数据权</w:t>
      </w:r>
      <w:r>
        <w:rPr>
          <w:rFonts w:ascii="FangSong" w:hAnsi="FangSong" w:eastAsia="FangSong" w:cs="FangSong"/>
          <w:sz w:val="31"/>
          <w:szCs w:val="31"/>
        </w:rPr>
        <w:t xml:space="preserve"> </w:t>
      </w:r>
      <w:r>
        <w:rPr>
          <w:rFonts w:ascii="FangSong" w:hAnsi="FangSong" w:eastAsia="FangSong" w:cs="FangSong"/>
          <w:sz w:val="31"/>
          <w:szCs w:val="31"/>
          <w:spacing w:val="-1"/>
        </w:rPr>
        <w:t>属的司法认定积累了探索经验。</w:t>
      </w:r>
      <w:r>
        <w:rPr>
          <w:rFonts w:ascii="FangSong" w:hAnsi="FangSong" w:eastAsia="FangSong" w:cs="FangSong"/>
          <w:sz w:val="16"/>
          <w:szCs w:val="16"/>
          <w:spacing w:val="-1"/>
          <w:position w:val="16"/>
        </w:rPr>
        <w:t>②</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与</w:t>
      </w:r>
      <w:r>
        <w:rPr>
          <w:rFonts w:ascii="FangSong" w:hAnsi="FangSong" w:eastAsia="FangSong" w:cs="FangSong"/>
          <w:sz w:val="31"/>
          <w:szCs w:val="31"/>
        </w:rPr>
        <w:t>此同时，检察机关在《个</w:t>
      </w:r>
      <w:r>
        <w:rPr>
          <w:rFonts w:ascii="FangSong" w:hAnsi="FangSong" w:eastAsia="FangSong" w:cs="FangSong"/>
          <w:sz w:val="31"/>
          <w:szCs w:val="31"/>
        </w:rPr>
        <w:t xml:space="preserve"> </w:t>
      </w:r>
      <w:r>
        <w:rPr>
          <w:rFonts w:ascii="FangSong" w:hAnsi="FangSong" w:eastAsia="FangSong" w:cs="FangSong"/>
          <w:sz w:val="31"/>
          <w:szCs w:val="31"/>
          <w:spacing w:val="16"/>
        </w:rPr>
        <w:t>人信</w:t>
      </w:r>
      <w:r>
        <w:rPr>
          <w:rFonts w:ascii="FangSong" w:hAnsi="FangSong" w:eastAsia="FangSong" w:cs="FangSong"/>
          <w:sz w:val="31"/>
          <w:szCs w:val="31"/>
          <w:spacing w:val="9"/>
        </w:rPr>
        <w:t>息</w:t>
      </w:r>
      <w:r>
        <w:rPr>
          <w:rFonts w:ascii="FangSong" w:hAnsi="FangSong" w:eastAsia="FangSong" w:cs="FangSong"/>
          <w:sz w:val="31"/>
          <w:szCs w:val="31"/>
          <w:spacing w:val="8"/>
        </w:rPr>
        <w:t>保护法》出台后，探索开展个人信息保护领域公益诉</w:t>
      </w:r>
    </w:p>
    <w:p>
      <w:pPr>
        <w:ind w:left="20" w:right="271"/>
        <w:spacing w:before="166" w:line="245" w:lineRule="auto"/>
        <w:rPr>
          <w:rFonts w:ascii="SimSun" w:hAnsi="SimSun" w:eastAsia="SimSun" w:cs="SimSun"/>
          <w:sz w:val="17"/>
          <w:szCs w:val="17"/>
        </w:rPr>
      </w:pPr>
      <w:r>
        <w:rPr>
          <w:rFonts w:ascii="SimSun" w:hAnsi="SimSun" w:eastAsia="SimSun" w:cs="SimSun"/>
          <w:sz w:val="17"/>
          <w:szCs w:val="17"/>
          <w:spacing w:val="16"/>
        </w:rPr>
        <w:t>①</w:t>
      </w:r>
      <w:r>
        <w:rPr>
          <w:rFonts w:ascii="SimSun" w:hAnsi="SimSun" w:eastAsia="SimSun" w:cs="SimSun"/>
          <w:sz w:val="17"/>
          <w:szCs w:val="17"/>
          <w:spacing w:val="16"/>
        </w:rPr>
        <w:t xml:space="preserve"> </w:t>
      </w:r>
      <w:r>
        <w:rPr>
          <w:rFonts w:ascii="SimSun" w:hAnsi="SimSun" w:eastAsia="SimSun" w:cs="SimSun"/>
          <w:sz w:val="17"/>
          <w:szCs w:val="17"/>
          <w:spacing w:val="11"/>
        </w:rPr>
        <w:t>有</w:t>
      </w:r>
      <w:r>
        <w:rPr>
          <w:rFonts w:ascii="SimSun" w:hAnsi="SimSun" w:eastAsia="SimSun" w:cs="SimSun"/>
          <w:sz w:val="17"/>
          <w:szCs w:val="17"/>
          <w:spacing w:val="8"/>
        </w:rPr>
        <w:t>关司法解释包括《最高人民法院关于审理使用人脸识别技术处理个人信息相关民事案件适用法律若干</w:t>
      </w:r>
      <w:r>
        <w:rPr>
          <w:rFonts w:ascii="SimSun" w:hAnsi="SimSun" w:eastAsia="SimSun" w:cs="SimSun"/>
          <w:sz w:val="17"/>
          <w:szCs w:val="17"/>
        </w:rPr>
        <w:t xml:space="preserve"> </w:t>
      </w:r>
      <w:r>
        <w:rPr>
          <w:rFonts w:ascii="SimSun" w:hAnsi="SimSun" w:eastAsia="SimSun" w:cs="SimSun"/>
          <w:sz w:val="17"/>
          <w:szCs w:val="17"/>
          <w:spacing w:val="10"/>
        </w:rPr>
        <w:t>问题的规定》《最高人民法院、最高人民检察院关于办理侵犯公民个人信息刑事案件适用法律若干问题</w:t>
      </w:r>
      <w:r>
        <w:rPr>
          <w:rFonts w:ascii="SimSun" w:hAnsi="SimSun" w:eastAsia="SimSun" w:cs="SimSun"/>
          <w:sz w:val="17"/>
          <w:szCs w:val="17"/>
          <w:spacing w:val="3"/>
        </w:rPr>
        <w:t>的</w:t>
      </w:r>
      <w:r>
        <w:rPr>
          <w:rFonts w:ascii="SimSun" w:hAnsi="SimSun" w:eastAsia="SimSun" w:cs="SimSun"/>
          <w:sz w:val="17"/>
          <w:szCs w:val="17"/>
        </w:rPr>
        <w:t xml:space="preserve"> </w:t>
      </w:r>
      <w:r>
        <w:rPr>
          <w:rFonts w:ascii="SimSun" w:hAnsi="SimSun" w:eastAsia="SimSun" w:cs="SimSun"/>
          <w:sz w:val="17"/>
          <w:szCs w:val="17"/>
          <w:spacing w:val="18"/>
        </w:rPr>
        <w:t>解</w:t>
      </w:r>
      <w:r>
        <w:rPr>
          <w:rFonts w:ascii="SimSun" w:hAnsi="SimSun" w:eastAsia="SimSun" w:cs="SimSun"/>
          <w:sz w:val="17"/>
          <w:szCs w:val="17"/>
          <w:spacing w:val="9"/>
        </w:rPr>
        <w:t>释》《检察机关办理侵犯公民个人信息案件指引》等等。</w:t>
      </w:r>
    </w:p>
    <w:p>
      <w:pPr>
        <w:ind w:left="20" w:right="228" w:hanging="1"/>
        <w:spacing w:before="20" w:line="243"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9"/>
        </w:rPr>
        <w:t xml:space="preserve"> </w:t>
      </w:r>
      <w:r>
        <w:rPr>
          <w:rFonts w:ascii="SimSun" w:hAnsi="SimSun" w:eastAsia="SimSun" w:cs="SimSun"/>
          <w:sz w:val="17"/>
          <w:szCs w:val="17"/>
          <w:spacing w:val="5"/>
        </w:rPr>
        <w:t>安柯颖：《个人数据安全的法律保护模式———从数据确权的视角切入》，《法学论坛》2021</w:t>
      </w:r>
      <w:r>
        <w:rPr>
          <w:rFonts w:ascii="SimSun" w:hAnsi="SimSun" w:eastAsia="SimSun" w:cs="SimSun"/>
          <w:sz w:val="17"/>
          <w:szCs w:val="17"/>
          <w:spacing w:val="5"/>
        </w:rPr>
        <w:t xml:space="preserve"> </w:t>
      </w:r>
      <w:r>
        <w:rPr>
          <w:rFonts w:ascii="SimSun" w:hAnsi="SimSun" w:eastAsia="SimSun" w:cs="SimSun"/>
          <w:sz w:val="17"/>
          <w:szCs w:val="17"/>
          <w:spacing w:val="5"/>
        </w:rPr>
        <w:t>年</w:t>
      </w:r>
      <w:r>
        <w:rPr>
          <w:rFonts w:ascii="SimSun" w:hAnsi="SimSun" w:eastAsia="SimSun" w:cs="SimSun"/>
          <w:sz w:val="17"/>
          <w:szCs w:val="17"/>
          <w:spacing w:val="5"/>
        </w:rPr>
        <w:t xml:space="preserve"> </w:t>
      </w:r>
      <w:r>
        <w:rPr>
          <w:rFonts w:ascii="SimSun" w:hAnsi="SimSun" w:eastAsia="SimSun" w:cs="SimSun"/>
          <w:sz w:val="17"/>
          <w:szCs w:val="17"/>
          <w:spacing w:val="5"/>
        </w:rPr>
        <w:t>3</w:t>
      </w:r>
      <w:r>
        <w:rPr>
          <w:rFonts w:ascii="SimSun" w:hAnsi="SimSun" w:eastAsia="SimSun" w:cs="SimSun"/>
          <w:sz w:val="17"/>
          <w:szCs w:val="17"/>
          <w:spacing w:val="5"/>
        </w:rPr>
        <w:t xml:space="preserve"> </w:t>
      </w:r>
      <w:r>
        <w:rPr>
          <w:rFonts w:ascii="SimSun" w:hAnsi="SimSun" w:eastAsia="SimSun" w:cs="SimSun"/>
          <w:sz w:val="17"/>
          <w:szCs w:val="17"/>
          <w:spacing w:val="5"/>
        </w:rPr>
        <w:t>月，</w:t>
      </w:r>
      <w:r>
        <w:rPr>
          <w:rFonts w:ascii="SimSun" w:hAnsi="SimSun" w:eastAsia="SimSun" w:cs="SimSun"/>
          <w:sz w:val="17"/>
          <w:szCs w:val="17"/>
        </w:rPr>
        <w:t xml:space="preserve"> </w:t>
      </w:r>
      <w:r>
        <w:rPr>
          <w:rFonts w:ascii="SimSun" w:hAnsi="SimSun" w:eastAsia="SimSun" w:cs="SimSun"/>
          <w:sz w:val="17"/>
          <w:szCs w:val="17"/>
          <w:spacing w:val="-13"/>
        </w:rPr>
        <w:t>第</w:t>
      </w:r>
      <w:r>
        <w:rPr>
          <w:rFonts w:ascii="SimSun" w:hAnsi="SimSun" w:eastAsia="SimSun" w:cs="SimSun"/>
          <w:sz w:val="17"/>
          <w:szCs w:val="17"/>
          <w:spacing w:val="-10"/>
        </w:rPr>
        <w:t xml:space="preserve"> </w:t>
      </w:r>
      <w:r>
        <w:rPr>
          <w:rFonts w:ascii="SimSun" w:hAnsi="SimSun" w:eastAsia="SimSun" w:cs="SimSun"/>
          <w:sz w:val="17"/>
          <w:szCs w:val="17"/>
          <w:spacing w:val="-10"/>
        </w:rPr>
        <w:t>2</w:t>
      </w:r>
      <w:r>
        <w:rPr>
          <w:rFonts w:ascii="SimSun" w:hAnsi="SimSun" w:eastAsia="SimSun" w:cs="SimSun"/>
          <w:sz w:val="17"/>
          <w:szCs w:val="17"/>
          <w:spacing w:val="-10"/>
        </w:rPr>
        <w:t xml:space="preserve"> </w:t>
      </w:r>
      <w:r>
        <w:rPr>
          <w:rFonts w:ascii="SimSun" w:hAnsi="SimSun" w:eastAsia="SimSun" w:cs="SimSun"/>
          <w:sz w:val="17"/>
          <w:szCs w:val="17"/>
          <w:spacing w:val="-10"/>
        </w:rPr>
        <w:t>期。</w:t>
      </w:r>
    </w:p>
    <w:p>
      <w:pPr>
        <w:sectPr>
          <w:headerReference w:type="default" r:id="rId199"/>
          <w:footerReference w:type="default" r:id="rId281"/>
          <w:pgSz w:w="11906" w:h="16839"/>
          <w:pgMar w:top="400" w:right="1527" w:bottom="1252" w:left="1785" w:header="0" w:footer="1092" w:gutter="0"/>
        </w:sectPr>
        <w:rPr/>
      </w:pPr>
    </w:p>
    <w:p>
      <w:pPr>
        <w:spacing w:line="271" w:lineRule="auto"/>
        <w:rPr>
          <w:rFonts w:ascii="Arial"/>
          <w:sz w:val="21"/>
        </w:rPr>
      </w:pPr>
      <w:r>
        <w:pict>
          <v:shape id="_x0000_s231" style="position:absolute;margin-left:90pt;margin-top:717.1pt;mso-position-vertical-relative:page;mso-position-horizontal-relative:page;width:144pt;height:0pt;z-index:251994112;"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5" w:right="166"/>
        <w:spacing w:before="100" w:line="370" w:lineRule="auto"/>
        <w:jc w:val="right"/>
        <w:rPr>
          <w:rFonts w:ascii="FangSong" w:hAnsi="FangSong" w:eastAsia="FangSong" w:cs="FangSong"/>
          <w:sz w:val="31"/>
          <w:szCs w:val="31"/>
        </w:rPr>
      </w:pPr>
      <w:bookmarkStart w:name="_bookmark45" w:id="61"/>
      <w:bookmarkEnd w:id="61"/>
      <w:r>
        <w:rPr>
          <w:rFonts w:ascii="FangSong" w:hAnsi="FangSong" w:eastAsia="FangSong" w:cs="FangSong"/>
          <w:sz w:val="31"/>
          <w:szCs w:val="31"/>
          <w:spacing w:val="4"/>
        </w:rPr>
        <w:t>讼，取得积极</w:t>
      </w:r>
      <w:r>
        <w:rPr>
          <w:rFonts w:ascii="FangSong" w:hAnsi="FangSong" w:eastAsia="FangSong" w:cs="FangSong"/>
          <w:sz w:val="31"/>
          <w:szCs w:val="31"/>
          <w:spacing w:val="2"/>
        </w:rPr>
        <w:t>成效。据统计，2021</w:t>
      </w:r>
      <w:r>
        <w:rPr>
          <w:rFonts w:ascii="FangSong" w:hAnsi="FangSong" w:eastAsia="FangSong" w:cs="FangSong"/>
          <w:sz w:val="31"/>
          <w:szCs w:val="31"/>
          <w:spacing w:val="2"/>
        </w:rPr>
        <w:t xml:space="preserve"> </w:t>
      </w:r>
      <w:r>
        <w:rPr>
          <w:rFonts w:ascii="FangSong" w:hAnsi="FangSong" w:eastAsia="FangSong" w:cs="FangSong"/>
          <w:sz w:val="31"/>
          <w:szCs w:val="31"/>
          <w:spacing w:val="2"/>
        </w:rPr>
        <w:t>年，检察机关共办理个人</w:t>
      </w:r>
      <w:r>
        <w:rPr>
          <w:rFonts w:ascii="FangSong" w:hAnsi="FangSong" w:eastAsia="FangSong" w:cs="FangSong"/>
          <w:sz w:val="31"/>
          <w:szCs w:val="31"/>
        </w:rPr>
        <w:t xml:space="preserve"> </w:t>
      </w:r>
      <w:r>
        <w:rPr>
          <w:rFonts w:ascii="FangSong" w:hAnsi="FangSong" w:eastAsia="FangSong" w:cs="FangSong"/>
          <w:sz w:val="31"/>
          <w:szCs w:val="31"/>
          <w:spacing w:val="-4"/>
        </w:rPr>
        <w:t>信息保护领域公益诉讼案件</w:t>
      </w:r>
      <w:r>
        <w:rPr>
          <w:rFonts w:ascii="FangSong" w:hAnsi="FangSong" w:eastAsia="FangSong" w:cs="FangSong"/>
          <w:sz w:val="31"/>
          <w:szCs w:val="31"/>
          <w:spacing w:val="-4"/>
        </w:rPr>
        <w:t xml:space="preserve"> </w:t>
      </w:r>
      <w:r>
        <w:rPr>
          <w:rFonts w:ascii="FangSong" w:hAnsi="FangSong" w:eastAsia="FangSong" w:cs="FangSong"/>
          <w:sz w:val="31"/>
          <w:szCs w:val="31"/>
          <w:spacing w:val="-2"/>
        </w:rPr>
        <w:t>2000</w:t>
      </w:r>
      <w:r>
        <w:rPr>
          <w:rFonts w:ascii="FangSong" w:hAnsi="FangSong" w:eastAsia="FangSong" w:cs="FangSong"/>
          <w:sz w:val="31"/>
          <w:szCs w:val="31"/>
          <w:spacing w:val="-2"/>
        </w:rPr>
        <w:t xml:space="preserve"> </w:t>
      </w:r>
      <w:r>
        <w:rPr>
          <w:rFonts w:ascii="FangSong" w:hAnsi="FangSong" w:eastAsia="FangSong" w:cs="FangSong"/>
          <w:sz w:val="31"/>
          <w:szCs w:val="31"/>
          <w:spacing w:val="-2"/>
        </w:rPr>
        <w:t>余件，同比上升近</w:t>
      </w:r>
      <w:r>
        <w:rPr>
          <w:rFonts w:ascii="FangSong" w:hAnsi="FangSong" w:eastAsia="FangSong" w:cs="FangSong"/>
          <w:sz w:val="31"/>
          <w:szCs w:val="31"/>
          <w:spacing w:val="-2"/>
        </w:rPr>
        <w:t xml:space="preserve"> </w:t>
      </w:r>
      <w:r>
        <w:rPr>
          <w:rFonts w:ascii="FangSong" w:hAnsi="FangSong" w:eastAsia="FangSong" w:cs="FangSong"/>
          <w:sz w:val="31"/>
          <w:szCs w:val="31"/>
          <w:spacing w:val="-2"/>
        </w:rPr>
        <w:t>3</w:t>
      </w:r>
      <w:r>
        <w:rPr>
          <w:rFonts w:ascii="FangSong" w:hAnsi="FangSong" w:eastAsia="FangSong" w:cs="FangSong"/>
          <w:sz w:val="31"/>
          <w:szCs w:val="31"/>
          <w:spacing w:val="-2"/>
        </w:rPr>
        <w:t xml:space="preserve"> </w:t>
      </w:r>
      <w:r>
        <w:rPr>
          <w:rFonts w:ascii="FangSong" w:hAnsi="FangSong" w:eastAsia="FangSong" w:cs="FangSong"/>
          <w:sz w:val="31"/>
          <w:szCs w:val="31"/>
          <w:spacing w:val="-2"/>
        </w:rPr>
        <w:t>倍。</w:t>
      </w:r>
      <w:r>
        <w:rPr>
          <w:rFonts w:ascii="FangSong" w:hAnsi="FangSong" w:eastAsia="FangSong" w:cs="FangSong"/>
          <w:sz w:val="16"/>
          <w:szCs w:val="16"/>
          <w:spacing w:val="-2"/>
          <w:position w:val="16"/>
        </w:rPr>
        <w:t>①</w:t>
      </w:r>
      <w:r>
        <w:rPr>
          <w:rFonts w:ascii="FangSong" w:hAnsi="FangSong" w:eastAsia="FangSong" w:cs="FangSong"/>
          <w:sz w:val="16"/>
          <w:szCs w:val="16"/>
          <w:position w:val="16"/>
        </w:rPr>
        <w:t xml:space="preserve"> </w:t>
      </w:r>
      <w:r>
        <w:rPr>
          <w:rFonts w:ascii="FangSong" w:hAnsi="FangSong" w:eastAsia="FangSong" w:cs="FangSong"/>
          <w:sz w:val="31"/>
          <w:szCs w:val="31"/>
          <w:spacing w:val="29"/>
        </w:rPr>
        <w:t>(</w:t>
      </w:r>
      <w:r>
        <w:rPr>
          <w:rFonts w:ascii="FangSong" w:hAnsi="FangSong" w:eastAsia="FangSong" w:cs="FangSong"/>
          <w:sz w:val="31"/>
          <w:szCs w:val="31"/>
          <w:spacing w:val="20"/>
        </w:rPr>
        <w:t>2)</w:t>
      </w:r>
      <w:r>
        <w:rPr>
          <w:rFonts w:ascii="FangSong" w:hAnsi="FangSong" w:eastAsia="FangSong" w:cs="FangSong"/>
          <w:sz w:val="31"/>
          <w:szCs w:val="31"/>
          <w:spacing w:val="20"/>
        </w:rPr>
        <w:t xml:space="preserve"> </w:t>
      </w:r>
      <w:r>
        <w:rPr>
          <w:rFonts w:ascii="FangSong" w:hAnsi="FangSong" w:eastAsia="FangSong" w:cs="FangSong"/>
          <w:sz w:val="31"/>
          <w:szCs w:val="31"/>
          <w:spacing w:val="20"/>
        </w:rPr>
        <w:t>大数据产业在个人信息合规保护与合理利用上取</w:t>
      </w:r>
    </w:p>
    <w:p>
      <w:pPr>
        <w:ind w:left="36"/>
        <w:spacing w:before="1" w:line="227" w:lineRule="auto"/>
        <w:rPr>
          <w:rFonts w:ascii="FangSong" w:hAnsi="FangSong" w:eastAsia="FangSong" w:cs="FangSong"/>
          <w:sz w:val="31"/>
          <w:szCs w:val="31"/>
        </w:rPr>
      </w:pPr>
      <w:r>
        <w:rPr>
          <w:rFonts w:ascii="FangSong" w:hAnsi="FangSong" w:eastAsia="FangSong" w:cs="FangSong"/>
          <w:sz w:val="31"/>
          <w:szCs w:val="31"/>
          <w:spacing w:val="5"/>
        </w:rPr>
        <w:t>得一定成果</w:t>
      </w:r>
    </w:p>
    <w:p>
      <w:pPr>
        <w:ind w:left="34" w:right="79" w:firstLine="655"/>
        <w:spacing w:before="236" w:line="372" w:lineRule="auto"/>
        <w:rPr>
          <w:rFonts w:ascii="FangSong" w:hAnsi="FangSong" w:eastAsia="FangSong" w:cs="FangSong"/>
          <w:sz w:val="31"/>
          <w:szCs w:val="31"/>
        </w:rPr>
      </w:pPr>
      <w:r>
        <w:rPr>
          <w:rFonts w:ascii="FangSong" w:hAnsi="FangSong" w:eastAsia="FangSong" w:cs="FangSong"/>
          <w:sz w:val="31"/>
          <w:szCs w:val="31"/>
          <w:spacing w:val="8"/>
        </w:rPr>
        <w:t>第一，平台企业更加重视建立健全个人信息数据合规</w:t>
      </w:r>
      <w:r>
        <w:rPr>
          <w:rFonts w:ascii="FangSong" w:hAnsi="FangSong" w:eastAsia="FangSong" w:cs="FangSong"/>
          <w:sz w:val="31"/>
          <w:szCs w:val="31"/>
          <w:spacing w:val="6"/>
        </w:rPr>
        <w:t>管</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5"/>
        </w:rPr>
        <w:t>机</w:t>
      </w:r>
      <w:r>
        <w:rPr>
          <w:rFonts w:ascii="FangSong" w:hAnsi="FangSong" w:eastAsia="FangSong" w:cs="FangSong"/>
          <w:sz w:val="31"/>
          <w:szCs w:val="31"/>
          <w:spacing w:val="8"/>
        </w:rPr>
        <w:t>制。以《个人信息保护法》的实施为重要转折点，国内</w:t>
      </w:r>
      <w:r>
        <w:rPr>
          <w:rFonts w:ascii="FangSong" w:hAnsi="FangSong" w:eastAsia="FangSong" w:cs="FangSong"/>
          <w:sz w:val="31"/>
          <w:szCs w:val="31"/>
        </w:rPr>
        <w:t xml:space="preserve"> </w:t>
      </w:r>
      <w:r>
        <w:rPr>
          <w:rFonts w:ascii="FangSong" w:hAnsi="FangSong" w:eastAsia="FangSong" w:cs="FangSong"/>
          <w:sz w:val="31"/>
          <w:szCs w:val="31"/>
          <w:spacing w:val="1"/>
        </w:rPr>
        <w:t>平台企</w:t>
      </w:r>
      <w:r>
        <w:rPr>
          <w:rFonts w:ascii="FangSong" w:hAnsi="FangSong" w:eastAsia="FangSong" w:cs="FangSong"/>
          <w:sz w:val="31"/>
          <w:szCs w:val="31"/>
        </w:rPr>
        <w:t>业尤其是“超级平台”在立法规制和社会监督压力下，</w:t>
      </w:r>
      <w:r>
        <w:rPr>
          <w:rFonts w:ascii="FangSong" w:hAnsi="FangSong" w:eastAsia="FangSong" w:cs="FangSong"/>
          <w:sz w:val="31"/>
          <w:szCs w:val="31"/>
        </w:rPr>
        <w:t xml:space="preserve"> </w:t>
      </w:r>
      <w:r>
        <w:rPr>
          <w:rFonts w:ascii="FangSong" w:hAnsi="FangSong" w:eastAsia="FangSong" w:cs="FangSong"/>
          <w:sz w:val="31"/>
          <w:szCs w:val="31"/>
          <w:spacing w:val="16"/>
        </w:rPr>
        <w:t>更</w:t>
      </w:r>
      <w:r>
        <w:rPr>
          <w:rFonts w:ascii="FangSong" w:hAnsi="FangSong" w:eastAsia="FangSong" w:cs="FangSong"/>
          <w:sz w:val="31"/>
          <w:szCs w:val="31"/>
          <w:spacing w:val="15"/>
        </w:rPr>
        <w:t>加</w:t>
      </w:r>
      <w:r>
        <w:rPr>
          <w:rFonts w:ascii="FangSong" w:hAnsi="FangSong" w:eastAsia="FangSong" w:cs="FangSong"/>
          <w:sz w:val="31"/>
          <w:szCs w:val="31"/>
          <w:spacing w:val="8"/>
        </w:rPr>
        <w:t>重视对“大数据杀熟”“算法黑箱”“隐私后门”等热</w:t>
      </w:r>
      <w:r>
        <w:rPr>
          <w:rFonts w:ascii="FangSong" w:hAnsi="FangSong" w:eastAsia="FangSong" w:cs="FangSong"/>
          <w:sz w:val="31"/>
          <w:szCs w:val="31"/>
        </w:rPr>
        <w:t xml:space="preserve"> </w:t>
      </w:r>
      <w:r>
        <w:rPr>
          <w:rFonts w:ascii="FangSong" w:hAnsi="FangSong" w:eastAsia="FangSong" w:cs="FangSong"/>
          <w:sz w:val="31"/>
          <w:szCs w:val="31"/>
          <w:spacing w:val="16"/>
        </w:rPr>
        <w:t>门</w:t>
      </w:r>
      <w:r>
        <w:rPr>
          <w:rFonts w:ascii="FangSong" w:hAnsi="FangSong" w:eastAsia="FangSong" w:cs="FangSong"/>
          <w:sz w:val="31"/>
          <w:szCs w:val="31"/>
          <w:spacing w:val="15"/>
        </w:rPr>
        <w:t>问</w:t>
      </w:r>
      <w:r>
        <w:rPr>
          <w:rFonts w:ascii="FangSong" w:hAnsi="FangSong" w:eastAsia="FangSong" w:cs="FangSong"/>
          <w:sz w:val="31"/>
          <w:szCs w:val="31"/>
          <w:spacing w:val="8"/>
        </w:rPr>
        <w:t>题的治理。当前，我国大型平台企业普遍设置了数据安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5"/>
        </w:rPr>
        <w:t>合</w:t>
      </w:r>
      <w:r>
        <w:rPr>
          <w:rFonts w:ascii="FangSong" w:hAnsi="FangSong" w:eastAsia="FangSong" w:cs="FangSong"/>
          <w:sz w:val="31"/>
          <w:szCs w:val="31"/>
          <w:spacing w:val="8"/>
        </w:rPr>
        <w:t>规工作机制，头部企业普遍将“个人信息安全和隐私保</w:t>
      </w:r>
      <w:r>
        <w:rPr>
          <w:rFonts w:ascii="FangSong" w:hAnsi="FangSong" w:eastAsia="FangSong" w:cs="FangSong"/>
          <w:sz w:val="31"/>
          <w:szCs w:val="31"/>
        </w:rPr>
        <w:t xml:space="preserve"> </w:t>
      </w:r>
      <w:r>
        <w:rPr>
          <w:rFonts w:ascii="FangSong" w:hAnsi="FangSong" w:eastAsia="FangSong" w:cs="FangSong"/>
          <w:sz w:val="31"/>
          <w:szCs w:val="31"/>
          <w:spacing w:val="15"/>
        </w:rPr>
        <w:t>护</w:t>
      </w:r>
      <w:r>
        <w:rPr>
          <w:rFonts w:ascii="FangSong" w:hAnsi="FangSong" w:eastAsia="FangSong" w:cs="FangSong"/>
          <w:sz w:val="31"/>
          <w:szCs w:val="31"/>
          <w:spacing w:val="8"/>
        </w:rPr>
        <w:t>”纳入公司企业社会责任或</w:t>
      </w:r>
      <w:r>
        <w:rPr>
          <w:rFonts w:ascii="FangSong" w:hAnsi="FangSong" w:eastAsia="FangSong" w:cs="FangSong"/>
          <w:sz w:val="31"/>
          <w:szCs w:val="31"/>
          <w:spacing w:val="8"/>
        </w:rPr>
        <w:t xml:space="preserve"> </w:t>
      </w:r>
      <w:r>
        <w:rPr>
          <w:rFonts w:ascii="FangSong" w:hAnsi="FangSong" w:eastAsia="FangSong" w:cs="FangSong"/>
          <w:sz w:val="31"/>
          <w:szCs w:val="31"/>
        </w:rPr>
        <w:t>ESG</w:t>
      </w:r>
      <w:r>
        <w:rPr>
          <w:rFonts w:ascii="FangSong" w:hAnsi="FangSong" w:eastAsia="FangSong" w:cs="FangSong"/>
          <w:sz w:val="31"/>
          <w:szCs w:val="31"/>
          <w:spacing w:val="8"/>
        </w:rPr>
        <w:t xml:space="preserve"> </w:t>
      </w:r>
      <w:r>
        <w:rPr>
          <w:rFonts w:ascii="FangSong" w:hAnsi="FangSong" w:eastAsia="FangSong" w:cs="FangSong"/>
          <w:sz w:val="31"/>
          <w:szCs w:val="31"/>
          <w:spacing w:val="8"/>
        </w:rPr>
        <w:t>(环境、社会与管治)</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rPr>
        <w:t xml:space="preserve"> </w:t>
      </w:r>
      <w:r>
        <w:rPr>
          <w:rFonts w:ascii="FangSong" w:hAnsi="FangSong" w:eastAsia="FangSong" w:cs="FangSong"/>
          <w:sz w:val="31"/>
          <w:szCs w:val="31"/>
          <w:spacing w:val="16"/>
        </w:rPr>
        <w:t>度报</w:t>
      </w:r>
      <w:r>
        <w:rPr>
          <w:rFonts w:ascii="FangSong" w:hAnsi="FangSong" w:eastAsia="FangSong" w:cs="FangSong"/>
          <w:sz w:val="31"/>
          <w:szCs w:val="31"/>
          <w:spacing w:val="9"/>
        </w:rPr>
        <w:t>告</w:t>
      </w:r>
      <w:r>
        <w:rPr>
          <w:rFonts w:ascii="FangSong" w:hAnsi="FangSong" w:eastAsia="FangSong" w:cs="FangSong"/>
          <w:sz w:val="31"/>
          <w:szCs w:val="31"/>
          <w:spacing w:val="8"/>
        </w:rPr>
        <w:t>中，在个人信息权益保护方面的企业责任感较之此前</w:t>
      </w:r>
    </w:p>
    <w:p>
      <w:pPr>
        <w:ind w:left="40"/>
        <w:spacing w:line="228" w:lineRule="auto"/>
        <w:rPr>
          <w:rFonts w:ascii="FangSong" w:hAnsi="FangSong" w:eastAsia="FangSong" w:cs="FangSong"/>
          <w:sz w:val="31"/>
          <w:szCs w:val="31"/>
        </w:rPr>
      </w:pPr>
      <w:r>
        <w:rPr>
          <w:rFonts w:ascii="FangSong" w:hAnsi="FangSong" w:eastAsia="FangSong" w:cs="FangSong"/>
          <w:sz w:val="31"/>
          <w:szCs w:val="31"/>
          <w:spacing w:val="4"/>
        </w:rPr>
        <w:t>逐</w:t>
      </w:r>
      <w:r>
        <w:rPr>
          <w:rFonts w:ascii="FangSong" w:hAnsi="FangSong" w:eastAsia="FangSong" w:cs="FangSong"/>
          <w:sz w:val="31"/>
          <w:szCs w:val="31"/>
          <w:spacing w:val="2"/>
        </w:rPr>
        <w:t>步提升。</w:t>
      </w:r>
    </w:p>
    <w:p>
      <w:pPr>
        <w:spacing w:line="86" w:lineRule="exact"/>
        <w:rPr/>
      </w:pPr>
      <w:r/>
    </w:p>
    <w:tbl>
      <w:tblPr>
        <w:tblStyle w:val="2"/>
        <w:tblW w:w="8477" w:type="dxa"/>
        <w:tblInd w:w="6" w:type="dxa"/>
        <w:tblLayout w:type="fixed"/>
        <w:tblBorders>
          <w:left w:val="single" w:color="000000" w:sz="2" w:space="0"/>
          <w:right w:val="single" w:color="000000" w:sz="2" w:space="0"/>
          <w:top w:val="single" w:color="000000" w:sz="2" w:space="0"/>
        </w:tblBorders>
      </w:tblPr>
      <w:tblGrid>
        <w:gridCol w:w="8477"/>
      </w:tblGrid>
      <w:tr>
        <w:trPr>
          <w:trHeight w:val="4372" w:hRule="atLeast"/>
        </w:trPr>
        <w:tc>
          <w:tcPr>
            <w:tcW w:w="8477" w:type="dxa"/>
            <w:vAlign w:val="top"/>
          </w:tcPr>
          <w:p>
            <w:pPr>
              <w:ind w:left="655"/>
              <w:spacing w:before="159" w:line="226" w:lineRule="auto"/>
              <w:rPr>
                <w:rFonts w:ascii="SimHei" w:hAnsi="SimHei" w:eastAsia="SimHei" w:cs="SimHei"/>
                <w:sz w:val="31"/>
                <w:szCs w:val="31"/>
              </w:rPr>
            </w:pPr>
            <w:r>
              <w:rPr>
                <w:rFonts w:ascii="SimHei" w:hAnsi="SimHei" w:eastAsia="SimHei" w:cs="SimHei"/>
                <w:sz w:val="31"/>
                <w:szCs w:val="31"/>
                <w:spacing w:val="9"/>
              </w:rPr>
              <w:t>场</w:t>
            </w:r>
            <w:r>
              <w:rPr>
                <w:rFonts w:ascii="SimHei" w:hAnsi="SimHei" w:eastAsia="SimHei" w:cs="SimHei"/>
                <w:sz w:val="31"/>
                <w:szCs w:val="31"/>
                <w:spacing w:val="6"/>
              </w:rPr>
              <w:t>景案例</w:t>
            </w:r>
            <w:r>
              <w:rPr>
                <w:rFonts w:ascii="SimHei" w:hAnsi="SimHei" w:eastAsia="SimHei" w:cs="SimHei"/>
                <w:sz w:val="31"/>
                <w:szCs w:val="31"/>
                <w:spacing w:val="6"/>
              </w:rPr>
              <w:t xml:space="preserve"> </w:t>
            </w:r>
            <w:r>
              <w:rPr>
                <w:rFonts w:ascii="SimHei" w:hAnsi="SimHei" w:eastAsia="SimHei" w:cs="SimHei"/>
                <w:sz w:val="31"/>
                <w:szCs w:val="31"/>
                <w:spacing w:val="6"/>
              </w:rPr>
              <w:t>4</w:t>
            </w:r>
          </w:p>
          <w:p>
            <w:pPr>
              <w:ind w:left="68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4"/>
              </w:rPr>
              <w:t>(</w:t>
            </w:r>
            <w:r>
              <w:rPr>
                <w:rFonts w:ascii="KaiTi" w:hAnsi="KaiTi" w:eastAsia="KaiTi" w:cs="KaiTi"/>
                <w:sz w:val="31"/>
                <w:szCs w:val="31"/>
                <w14:textOutline w14:w="5793" w14:cap="sq" w14:cmpd="sng">
                  <w14:solidFill>
                    <w14:srgbClr w14:val="000000"/>
                  </w14:solidFill>
                  <w14:prstDash w14:val="solid"/>
                  <w14:bevel/>
                </w14:textOutline>
                <w:spacing w:val="20"/>
              </w:rPr>
              <w:t>1)</w:t>
            </w:r>
            <w:r>
              <w:rPr>
                <w:rFonts w:ascii="KaiTi" w:hAnsi="KaiTi" w:eastAsia="KaiTi" w:cs="KaiTi"/>
                <w:sz w:val="31"/>
                <w:szCs w:val="31"/>
                <w:spacing w:val="20"/>
              </w:rPr>
              <w:t xml:space="preserve"> </w:t>
            </w:r>
            <w:r>
              <w:rPr>
                <w:rFonts w:ascii="KaiTi" w:hAnsi="KaiTi" w:eastAsia="KaiTi" w:cs="KaiTi"/>
                <w:sz w:val="31"/>
                <w:szCs w:val="31"/>
                <w14:textOutline w14:w="5793" w14:cap="sq" w14:cmpd="sng">
                  <w14:solidFill>
                    <w14:srgbClr w14:val="000000"/>
                  </w14:solidFill>
                  <w14:prstDash w14:val="solid"/>
                  <w14:bevel/>
                </w14:textOutline>
                <w:spacing w:val="20"/>
              </w:rPr>
              <w:t>场景背景：</w:t>
            </w:r>
          </w:p>
          <w:p>
            <w:pPr>
              <w:ind w:left="14" w:right="166" w:firstLine="640"/>
              <w:spacing w:before="234" w:line="372" w:lineRule="auto"/>
              <w:rPr>
                <w:rFonts w:ascii="KaiTi" w:hAnsi="KaiTi" w:eastAsia="KaiTi" w:cs="KaiTi"/>
                <w:sz w:val="31"/>
                <w:szCs w:val="31"/>
              </w:rPr>
            </w:pPr>
            <w:r>
              <w:rPr>
                <w:rFonts w:ascii="KaiTi" w:hAnsi="KaiTi" w:eastAsia="KaiTi" w:cs="KaiTi"/>
                <w:sz w:val="31"/>
                <w:szCs w:val="31"/>
                <w:spacing w:val="-3"/>
              </w:rPr>
              <w:t>2017</w:t>
            </w:r>
            <w:r>
              <w:rPr>
                <w:rFonts w:ascii="KaiTi" w:hAnsi="KaiTi" w:eastAsia="KaiTi" w:cs="KaiTi"/>
                <w:sz w:val="31"/>
                <w:szCs w:val="31"/>
                <w:spacing w:val="-3"/>
              </w:rPr>
              <w:t xml:space="preserve"> </w:t>
            </w:r>
            <w:r>
              <w:rPr>
                <w:rFonts w:ascii="KaiTi" w:hAnsi="KaiTi" w:eastAsia="KaiTi" w:cs="KaiTi"/>
                <w:sz w:val="31"/>
                <w:szCs w:val="31"/>
                <w:spacing w:val="-3"/>
              </w:rPr>
              <w:t>年底，业界首次提出个人数据中心</w:t>
            </w:r>
            <w:r>
              <w:rPr>
                <w:rFonts w:ascii="KaiTi" w:hAnsi="KaiTi" w:eastAsia="KaiTi" w:cs="KaiTi"/>
                <w:sz w:val="31"/>
                <w:szCs w:val="31"/>
                <w:spacing w:val="-3"/>
              </w:rPr>
              <w:t xml:space="preserve"> </w:t>
            </w:r>
            <w:r>
              <w:rPr>
                <w:rFonts w:ascii="KaiTi" w:hAnsi="KaiTi" w:eastAsia="KaiTi" w:cs="KaiTi"/>
                <w:sz w:val="31"/>
                <w:szCs w:val="31"/>
                <w:spacing w:val="-3"/>
              </w:rPr>
              <w:t>(Personal</w:t>
            </w:r>
            <w:r>
              <w:rPr>
                <w:rFonts w:ascii="KaiTi" w:hAnsi="KaiTi" w:eastAsia="KaiTi" w:cs="KaiTi"/>
                <w:sz w:val="31"/>
                <w:szCs w:val="31"/>
                <w:spacing w:val="-3"/>
              </w:rPr>
              <w:t xml:space="preserve"> </w:t>
            </w:r>
            <w:r>
              <w:rPr>
                <w:rFonts w:ascii="KaiTi" w:hAnsi="KaiTi" w:eastAsia="KaiTi" w:cs="KaiTi"/>
                <w:sz w:val="31"/>
                <w:szCs w:val="31"/>
                <w:spacing w:val="-3"/>
              </w:rPr>
              <w:t>Dat</w:t>
            </w:r>
            <w:r>
              <w:rPr>
                <w:rFonts w:ascii="KaiTi" w:hAnsi="KaiTi" w:eastAsia="KaiTi" w:cs="KaiTi"/>
                <w:sz w:val="31"/>
                <w:szCs w:val="31"/>
              </w:rPr>
              <w:t>a</w:t>
            </w:r>
            <w:r>
              <w:rPr>
                <w:rFonts w:ascii="KaiTi" w:hAnsi="KaiTi" w:eastAsia="KaiTi" w:cs="KaiTi"/>
                <w:sz w:val="31"/>
                <w:szCs w:val="31"/>
              </w:rPr>
              <w:t xml:space="preserve"> </w:t>
            </w:r>
            <w:r>
              <w:rPr>
                <w:rFonts w:ascii="KaiTi" w:hAnsi="KaiTi" w:eastAsia="KaiTi" w:cs="KaiTi"/>
                <w:sz w:val="31"/>
                <w:szCs w:val="31"/>
              </w:rPr>
              <w:t>Center</w:t>
            </w:r>
            <w:r>
              <w:rPr>
                <w:rFonts w:ascii="KaiTi" w:hAnsi="KaiTi" w:eastAsia="KaiTi" w:cs="KaiTi"/>
                <w:sz w:val="31"/>
                <w:szCs w:val="31"/>
                <w:spacing w:val="25"/>
              </w:rPr>
              <w:t>，</w:t>
            </w:r>
            <w:r>
              <w:rPr>
                <w:rFonts w:ascii="KaiTi" w:hAnsi="KaiTi" w:eastAsia="KaiTi" w:cs="KaiTi"/>
                <w:sz w:val="31"/>
                <w:szCs w:val="31"/>
              </w:rPr>
              <w:t>PDC</w:t>
            </w:r>
            <w:r>
              <w:rPr>
                <w:rFonts w:ascii="KaiTi" w:hAnsi="KaiTi" w:eastAsia="KaiTi" w:cs="KaiTi"/>
                <w:sz w:val="31"/>
                <w:szCs w:val="31"/>
                <w:spacing w:val="17"/>
              </w:rPr>
              <w:t>)</w:t>
            </w:r>
            <w:r>
              <w:rPr>
                <w:rFonts w:ascii="KaiTi" w:hAnsi="KaiTi" w:eastAsia="KaiTi" w:cs="KaiTi"/>
                <w:sz w:val="31"/>
                <w:szCs w:val="31"/>
                <w:spacing w:val="17"/>
              </w:rPr>
              <w:t xml:space="preserve"> </w:t>
            </w:r>
            <w:r>
              <w:rPr>
                <w:rFonts w:ascii="KaiTi" w:hAnsi="KaiTi" w:eastAsia="KaiTi" w:cs="KaiTi"/>
                <w:sz w:val="31"/>
                <w:szCs w:val="31"/>
                <w:spacing w:val="17"/>
              </w:rPr>
              <w:t>的理念。经过业界技术专家的不断探讨和迭</w:t>
            </w:r>
            <w:r>
              <w:rPr>
                <w:rFonts w:ascii="KaiTi" w:hAnsi="KaiTi" w:eastAsia="KaiTi" w:cs="KaiTi"/>
                <w:sz w:val="31"/>
                <w:szCs w:val="31"/>
              </w:rPr>
              <w:t xml:space="preserve"> </w:t>
            </w:r>
            <w:r>
              <w:rPr>
                <w:rFonts w:ascii="KaiTi" w:hAnsi="KaiTi" w:eastAsia="KaiTi" w:cs="KaiTi"/>
                <w:sz w:val="31"/>
                <w:szCs w:val="31"/>
                <w:spacing w:val="3"/>
              </w:rPr>
              <w:t>代，逐步形成了关于个人数据中心</w:t>
            </w:r>
            <w:r>
              <w:rPr>
                <w:rFonts w:ascii="KaiTi" w:hAnsi="KaiTi" w:eastAsia="KaiTi" w:cs="KaiTi"/>
                <w:sz w:val="31"/>
                <w:szCs w:val="31"/>
                <w:spacing w:val="3"/>
              </w:rPr>
              <w:t xml:space="preserve"> </w:t>
            </w:r>
            <w:r>
              <w:rPr>
                <w:rFonts w:ascii="KaiTi" w:hAnsi="KaiTi" w:eastAsia="KaiTi" w:cs="KaiTi"/>
                <w:sz w:val="31"/>
                <w:szCs w:val="31"/>
              </w:rPr>
              <w:t>PDC</w:t>
            </w:r>
            <w:r>
              <w:rPr>
                <w:rFonts w:ascii="KaiTi" w:hAnsi="KaiTi" w:eastAsia="KaiTi" w:cs="KaiTi"/>
                <w:sz w:val="31"/>
                <w:szCs w:val="31"/>
                <w:spacing w:val="3"/>
              </w:rPr>
              <w:t xml:space="preserve"> </w:t>
            </w:r>
            <w:r>
              <w:rPr>
                <w:rFonts w:ascii="KaiTi" w:hAnsi="KaiTi" w:eastAsia="KaiTi" w:cs="KaiTi"/>
                <w:sz w:val="31"/>
                <w:szCs w:val="31"/>
                <w:spacing w:val="3"/>
              </w:rPr>
              <w:t>的共识，即，个</w:t>
            </w:r>
            <w:r>
              <w:rPr>
                <w:rFonts w:ascii="KaiTi" w:hAnsi="KaiTi" w:eastAsia="KaiTi" w:cs="KaiTi"/>
                <w:sz w:val="31"/>
                <w:szCs w:val="31"/>
                <w:spacing w:val="1"/>
              </w:rPr>
              <w:t>人</w:t>
            </w:r>
            <w:r>
              <w:rPr>
                <w:rFonts w:ascii="KaiTi" w:hAnsi="KaiTi" w:eastAsia="KaiTi" w:cs="KaiTi"/>
                <w:sz w:val="31"/>
                <w:szCs w:val="31"/>
              </w:rPr>
              <w:t>数</w:t>
            </w:r>
            <w:r>
              <w:rPr>
                <w:rFonts w:ascii="KaiTi" w:hAnsi="KaiTi" w:eastAsia="KaiTi" w:cs="KaiTi"/>
                <w:sz w:val="31"/>
                <w:szCs w:val="31"/>
              </w:rPr>
              <w:t xml:space="preserve"> </w:t>
            </w:r>
            <w:r>
              <w:rPr>
                <w:rFonts w:ascii="KaiTi" w:hAnsi="KaiTi" w:eastAsia="KaiTi" w:cs="KaiTi"/>
                <w:sz w:val="31"/>
                <w:szCs w:val="31"/>
                <w:spacing w:val="9"/>
              </w:rPr>
              <w:t>据中心是以“还数于民”为核心理念，以区块链底层技术</w:t>
            </w:r>
            <w:r>
              <w:rPr>
                <w:rFonts w:ascii="KaiTi" w:hAnsi="KaiTi" w:eastAsia="KaiTi" w:cs="KaiTi"/>
                <w:sz w:val="31"/>
                <w:szCs w:val="31"/>
                <w:spacing w:val="5"/>
              </w:rPr>
              <w:t>作</w:t>
            </w:r>
          </w:p>
          <w:p>
            <w:pPr>
              <w:ind w:left="29"/>
              <w:spacing w:line="232" w:lineRule="auto"/>
              <w:rPr>
                <w:rFonts w:ascii="KaiTi" w:hAnsi="KaiTi" w:eastAsia="KaiTi" w:cs="KaiTi"/>
                <w:sz w:val="31"/>
                <w:szCs w:val="31"/>
              </w:rPr>
            </w:pPr>
            <w:r>
              <w:rPr>
                <w:rFonts w:ascii="KaiTi" w:hAnsi="KaiTi" w:eastAsia="KaiTi" w:cs="KaiTi"/>
                <w:sz w:val="31"/>
                <w:szCs w:val="31"/>
                <w:spacing w:val="28"/>
              </w:rPr>
              <w:t>为</w:t>
            </w:r>
            <w:r>
              <w:rPr>
                <w:rFonts w:ascii="KaiTi" w:hAnsi="KaiTi" w:eastAsia="KaiTi" w:cs="KaiTi"/>
                <w:sz w:val="31"/>
                <w:szCs w:val="31"/>
                <w:spacing w:val="18"/>
              </w:rPr>
              <w:t>安</w:t>
            </w:r>
            <w:r>
              <w:rPr>
                <w:rFonts w:ascii="KaiTi" w:hAnsi="KaiTi" w:eastAsia="KaiTi" w:cs="KaiTi"/>
                <w:sz w:val="31"/>
                <w:szCs w:val="31"/>
                <w:spacing w:val="14"/>
              </w:rPr>
              <w:t>全保障，以分布式存储和计算为基础，以“二次数据”</w:t>
            </w:r>
          </w:p>
        </w:tc>
      </w:tr>
    </w:tbl>
    <w:p>
      <w:pPr>
        <w:spacing w:line="251" w:lineRule="auto"/>
        <w:rPr>
          <w:rFonts w:ascii="Arial"/>
          <w:sz w:val="21"/>
        </w:rPr>
      </w:pPr>
      <w:r/>
    </w:p>
    <w:p>
      <w:pPr>
        <w:spacing w:line="252" w:lineRule="auto"/>
        <w:rPr>
          <w:rFonts w:ascii="Arial"/>
          <w:sz w:val="21"/>
        </w:rPr>
      </w:pPr>
      <w:r/>
    </w:p>
    <w:p>
      <w:pPr>
        <w:ind w:left="20" w:right="166"/>
        <w:spacing w:before="56" w:line="262" w:lineRule="auto"/>
        <w:rPr>
          <w:rFonts w:ascii="SimSun" w:hAnsi="SimSun" w:eastAsia="SimSun" w:cs="SimSun"/>
          <w:sz w:val="17"/>
          <w:szCs w:val="17"/>
        </w:rPr>
      </w:pPr>
      <w:r>
        <w:rPr>
          <w:rFonts w:ascii="SimSun" w:hAnsi="SimSun" w:eastAsia="SimSun" w:cs="SimSun"/>
          <w:sz w:val="17"/>
          <w:szCs w:val="17"/>
          <w:spacing w:val="16"/>
        </w:rPr>
        <w:t>①</w:t>
      </w:r>
      <w:r>
        <w:rPr>
          <w:rFonts w:ascii="SimSun" w:hAnsi="SimSun" w:eastAsia="SimSun" w:cs="SimSun"/>
          <w:sz w:val="17"/>
          <w:szCs w:val="17"/>
          <w:spacing w:val="16"/>
        </w:rPr>
        <w:t xml:space="preserve"> </w:t>
      </w:r>
      <w:r>
        <w:rPr>
          <w:rFonts w:ascii="SimSun" w:hAnsi="SimSun" w:eastAsia="SimSun" w:cs="SimSun"/>
          <w:sz w:val="17"/>
          <w:szCs w:val="17"/>
          <w:spacing w:val="11"/>
        </w:rPr>
        <w:t>个</w:t>
      </w:r>
      <w:r>
        <w:rPr>
          <w:rFonts w:ascii="SimSun" w:hAnsi="SimSun" w:eastAsia="SimSun" w:cs="SimSun"/>
          <w:sz w:val="17"/>
          <w:szCs w:val="17"/>
          <w:spacing w:val="8"/>
        </w:rPr>
        <w:t>人信息保护领域公益诉讼是指检察机关聚焦重点领域、重点行业、特定群体办理公益诉讼案件，对于</w:t>
      </w:r>
      <w:r>
        <w:rPr>
          <w:rFonts w:ascii="SimSun" w:hAnsi="SimSun" w:eastAsia="SimSun" w:cs="SimSun"/>
          <w:sz w:val="17"/>
          <w:szCs w:val="17"/>
        </w:rPr>
        <w:t xml:space="preserve"> </w:t>
      </w:r>
      <w:r>
        <w:rPr>
          <w:rFonts w:ascii="SimSun" w:hAnsi="SimSun" w:eastAsia="SimSun" w:cs="SimSun"/>
          <w:sz w:val="17"/>
          <w:szCs w:val="17"/>
          <w:spacing w:val="8"/>
        </w:rPr>
        <w:t>承担一定公共管理职能和重要社会责任的网络运营者、</w:t>
      </w:r>
      <w:r>
        <w:rPr>
          <w:rFonts w:ascii="SimSun" w:hAnsi="SimSun" w:eastAsia="SimSun" w:cs="SimSun"/>
          <w:sz w:val="17"/>
          <w:szCs w:val="17"/>
          <w:spacing w:val="8"/>
        </w:rPr>
        <w:t xml:space="preserve"> </w:t>
      </w:r>
      <w:r>
        <w:rPr>
          <w:rFonts w:ascii="SimSun" w:hAnsi="SimSun" w:eastAsia="SimSun" w:cs="SimSun"/>
          <w:sz w:val="17"/>
          <w:szCs w:val="17"/>
          <w:spacing w:val="8"/>
        </w:rPr>
        <w:t>电子商务平台经营者，探索以民事公益诉讼检</w:t>
      </w:r>
      <w:r>
        <w:rPr>
          <w:rFonts w:ascii="SimSun" w:hAnsi="SimSun" w:eastAsia="SimSun" w:cs="SimSun"/>
          <w:sz w:val="17"/>
          <w:szCs w:val="17"/>
          <w:spacing w:val="7"/>
        </w:rPr>
        <w:t>察</w:t>
      </w:r>
      <w:r>
        <w:rPr>
          <w:rFonts w:ascii="SimSun" w:hAnsi="SimSun" w:eastAsia="SimSun" w:cs="SimSun"/>
          <w:sz w:val="17"/>
          <w:szCs w:val="17"/>
        </w:rPr>
        <w:t>建</w:t>
      </w:r>
      <w:r>
        <w:rPr>
          <w:rFonts w:ascii="SimSun" w:hAnsi="SimSun" w:eastAsia="SimSun" w:cs="SimSun"/>
          <w:sz w:val="17"/>
          <w:szCs w:val="17"/>
        </w:rPr>
        <w:t xml:space="preserve"> </w:t>
      </w:r>
      <w:r>
        <w:rPr>
          <w:rFonts w:ascii="SimSun" w:hAnsi="SimSun" w:eastAsia="SimSun" w:cs="SimSun"/>
          <w:sz w:val="17"/>
          <w:szCs w:val="17"/>
          <w:spacing w:val="18"/>
        </w:rPr>
        <w:t>议</w:t>
      </w:r>
      <w:r>
        <w:rPr>
          <w:rFonts w:ascii="SimSun" w:hAnsi="SimSun" w:eastAsia="SimSun" w:cs="SimSun"/>
          <w:sz w:val="17"/>
          <w:szCs w:val="17"/>
          <w:spacing w:val="14"/>
        </w:rPr>
        <w:t>方</w:t>
      </w:r>
      <w:r>
        <w:rPr>
          <w:rFonts w:ascii="SimSun" w:hAnsi="SimSun" w:eastAsia="SimSun" w:cs="SimSun"/>
          <w:sz w:val="17"/>
          <w:szCs w:val="17"/>
          <w:spacing w:val="9"/>
        </w:rPr>
        <w:t>式督促整改，如未及时落实整改，再向人民法院提起民事公益诉讼。</w:t>
      </w:r>
    </w:p>
    <w:p>
      <w:pPr>
        <w:sectPr>
          <w:headerReference w:type="default" r:id="rId204"/>
          <w:footerReference w:type="default" r:id="rId282"/>
          <w:pgSz w:w="11906" w:h="16839"/>
          <w:pgMar w:top="400" w:right="1632" w:bottom="1252" w:left="1785" w:header="0" w:footer="1092" w:gutter="0"/>
        </w:sectPr>
        <w:rPr/>
      </w:pPr>
    </w:p>
    <w:p>
      <w:pPr>
        <w:rPr/>
      </w:pPr>
      <w:r/>
    </w:p>
    <w:p>
      <w:pPr>
        <w:rPr/>
      </w:pPr>
      <w:r/>
    </w:p>
    <w:p>
      <w:pPr>
        <w:rPr/>
      </w:pPr>
      <w:r/>
    </w:p>
    <w:p>
      <w:pPr>
        <w:rPr/>
      </w:pPr>
      <w:r/>
    </w:p>
    <w:p>
      <w:pPr>
        <w:spacing w:line="74" w:lineRule="exact"/>
        <w:rPr/>
      </w:pPr>
      <w:r/>
    </w:p>
    <w:tbl>
      <w:tblPr>
        <w:tblStyle w:val="2"/>
        <w:tblW w:w="8396" w:type="dxa"/>
        <w:tblInd w:w="6" w:type="dxa"/>
        <w:tblLayout w:type="fixed"/>
        <w:tblBorders>
          <w:left w:val="single" w:color="000000" w:sz="2" w:space="0"/>
          <w:bottom w:val="single" w:color="000000" w:sz="2" w:space="0"/>
          <w:right w:val="single" w:color="000000" w:sz="2" w:space="0"/>
        </w:tblBorders>
      </w:tblPr>
      <w:tblGrid>
        <w:gridCol w:w="8396"/>
      </w:tblGrid>
      <w:tr>
        <w:trPr>
          <w:trHeight w:val="11236" w:hRule="atLeast"/>
        </w:trPr>
        <w:tc>
          <w:tcPr>
            <w:tcW w:w="8396" w:type="dxa"/>
            <w:vAlign w:val="top"/>
          </w:tcPr>
          <w:p>
            <w:pPr>
              <w:ind w:left="29" w:right="118"/>
              <w:spacing w:before="152" w:line="372" w:lineRule="auto"/>
              <w:rPr>
                <w:rFonts w:ascii="KaiTi" w:hAnsi="KaiTi" w:eastAsia="KaiTi" w:cs="KaiTi"/>
                <w:sz w:val="31"/>
                <w:szCs w:val="31"/>
              </w:rPr>
            </w:pPr>
            <w:r>
              <w:rPr>
                <w:rFonts w:ascii="KaiTi" w:hAnsi="KaiTi" w:eastAsia="KaiTi" w:cs="KaiTi"/>
                <w:sz w:val="31"/>
                <w:szCs w:val="31"/>
                <w:spacing w:val="7"/>
              </w:rPr>
              <w:t>为理论根据，是促进个人数字身份和个人数据资产的确权、</w:t>
            </w:r>
            <w:r>
              <w:rPr>
                <w:rFonts w:ascii="KaiTi" w:hAnsi="KaiTi" w:eastAsia="KaiTi" w:cs="KaiTi"/>
                <w:sz w:val="31"/>
                <w:szCs w:val="31"/>
              </w:rPr>
              <w:t xml:space="preserve"> </w:t>
            </w:r>
            <w:r>
              <w:rPr>
                <w:rFonts w:ascii="KaiTi" w:hAnsi="KaiTi" w:eastAsia="KaiTi" w:cs="KaiTi"/>
                <w:sz w:val="31"/>
                <w:szCs w:val="31"/>
                <w:spacing w:val="8"/>
              </w:rPr>
              <w:t>流转及二次开发的新型信息基础设施</w:t>
            </w:r>
            <w:r>
              <w:rPr>
                <w:rFonts w:ascii="KaiTi" w:hAnsi="KaiTi" w:eastAsia="KaiTi" w:cs="KaiTi"/>
                <w:sz w:val="31"/>
                <w:szCs w:val="31"/>
                <w:spacing w:val="5"/>
              </w:rPr>
              <w:t>。</w:t>
            </w:r>
          </w:p>
          <w:p>
            <w:pPr>
              <w:ind w:left="683"/>
              <w:spacing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6"/>
              </w:rPr>
              <w:t>(</w:t>
            </w:r>
            <w:r>
              <w:rPr>
                <w:rFonts w:ascii="KaiTi" w:hAnsi="KaiTi" w:eastAsia="KaiTi" w:cs="KaiTi"/>
                <w:sz w:val="31"/>
                <w:szCs w:val="31"/>
                <w14:textOutline w14:w="5793" w14:cap="sq" w14:cmpd="sng">
                  <w14:solidFill>
                    <w14:srgbClr w14:val="000000"/>
                  </w14:solidFill>
                  <w14:prstDash w14:val="solid"/>
                  <w14:bevel/>
                </w14:textOutline>
                <w:spacing w:val="20"/>
              </w:rPr>
              <w:t>2)</w:t>
            </w:r>
            <w:r>
              <w:rPr>
                <w:rFonts w:ascii="KaiTi" w:hAnsi="KaiTi" w:eastAsia="KaiTi" w:cs="KaiTi"/>
                <w:sz w:val="31"/>
                <w:szCs w:val="31"/>
                <w:spacing w:val="20"/>
              </w:rPr>
              <w:t xml:space="preserve"> </w:t>
            </w:r>
            <w:r>
              <w:rPr>
                <w:rFonts w:ascii="KaiTi" w:hAnsi="KaiTi" w:eastAsia="KaiTi" w:cs="KaiTi"/>
                <w:sz w:val="31"/>
                <w:szCs w:val="31"/>
                <w14:textOutline w14:w="5793" w14:cap="sq" w14:cmpd="sng">
                  <w14:solidFill>
                    <w14:srgbClr w14:val="000000"/>
                  </w14:solidFill>
                  <w14:prstDash w14:val="solid"/>
                  <w14:bevel/>
                </w14:textOutline>
                <w:spacing w:val="20"/>
              </w:rPr>
              <w:t>场景建设：</w:t>
            </w:r>
          </w:p>
          <w:p>
            <w:pPr>
              <w:ind w:left="654"/>
              <w:spacing w:before="233" w:line="231" w:lineRule="auto"/>
              <w:rPr>
                <w:rFonts w:ascii="KaiTi" w:hAnsi="KaiTi" w:eastAsia="KaiTi" w:cs="KaiTi"/>
                <w:sz w:val="31"/>
                <w:szCs w:val="31"/>
              </w:rPr>
            </w:pPr>
            <w:r>
              <w:rPr>
                <w:rFonts w:ascii="KaiTi" w:hAnsi="KaiTi" w:eastAsia="KaiTi" w:cs="KaiTi"/>
                <w:sz w:val="31"/>
                <w:szCs w:val="31"/>
                <w:spacing w:val="23"/>
              </w:rPr>
              <w:t>世纪互联数据中心有限公司探索个人信息数据产区</w:t>
            </w:r>
            <w:r>
              <w:rPr>
                <w:rFonts w:ascii="KaiTi" w:hAnsi="KaiTi" w:eastAsia="KaiTi" w:cs="KaiTi"/>
                <w:sz w:val="31"/>
                <w:szCs w:val="31"/>
                <w:spacing w:val="20"/>
              </w:rPr>
              <w:t>机</w:t>
            </w:r>
          </w:p>
          <w:p>
            <w:pPr>
              <w:ind w:left="23"/>
              <w:spacing w:before="236" w:line="235" w:lineRule="auto"/>
              <w:rPr>
                <w:rFonts w:ascii="KaiTi" w:hAnsi="KaiTi" w:eastAsia="KaiTi" w:cs="KaiTi"/>
                <w:sz w:val="31"/>
                <w:szCs w:val="31"/>
              </w:rPr>
            </w:pPr>
            <w:r>
              <w:rPr>
                <w:rFonts w:ascii="KaiTi" w:hAnsi="KaiTi" w:eastAsia="KaiTi" w:cs="KaiTi"/>
                <w:sz w:val="31"/>
                <w:szCs w:val="31"/>
                <w:spacing w:val="10"/>
              </w:rPr>
              <w:t>制</w:t>
            </w:r>
            <w:r>
              <w:rPr>
                <w:rFonts w:ascii="KaiTi" w:hAnsi="KaiTi" w:eastAsia="KaiTi" w:cs="KaiTi"/>
                <w:sz w:val="31"/>
                <w:szCs w:val="31"/>
                <w:spacing w:val="8"/>
              </w:rPr>
              <w:t>，其个人数据中心具备以下功能：</w:t>
            </w:r>
          </w:p>
          <w:p>
            <w:pPr>
              <w:ind w:left="654"/>
              <w:spacing w:before="229" w:line="229" w:lineRule="auto"/>
              <w:rPr>
                <w:rFonts w:ascii="KaiTi" w:hAnsi="KaiTi" w:eastAsia="KaiTi" w:cs="KaiTi"/>
                <w:sz w:val="31"/>
                <w:szCs w:val="31"/>
              </w:rPr>
            </w:pPr>
            <w:r>
              <w:rPr>
                <w:rFonts w:ascii="KaiTi" w:hAnsi="KaiTi" w:eastAsia="KaiTi" w:cs="KaiTi"/>
                <w:sz w:val="31"/>
                <w:szCs w:val="31"/>
                <w:spacing w:val="8"/>
              </w:rPr>
              <w:t>数据资产</w:t>
            </w:r>
            <w:r>
              <w:rPr>
                <w:rFonts w:ascii="KaiTi" w:hAnsi="KaiTi" w:eastAsia="KaiTi" w:cs="KaiTi"/>
                <w:sz w:val="31"/>
                <w:szCs w:val="31"/>
                <w:spacing w:val="7"/>
              </w:rPr>
              <w:t>化</w:t>
            </w:r>
          </w:p>
          <w:p>
            <w:pPr>
              <w:ind w:left="9" w:firstLine="641"/>
              <w:spacing w:before="237" w:line="372" w:lineRule="auto"/>
              <w:rPr>
                <w:rFonts w:ascii="KaiTi" w:hAnsi="KaiTi" w:eastAsia="KaiTi" w:cs="KaiTi"/>
                <w:sz w:val="31"/>
                <w:szCs w:val="31"/>
              </w:rPr>
            </w:pPr>
            <w:r>
              <w:rPr>
                <w:rFonts w:ascii="KaiTi" w:hAnsi="KaiTi" w:eastAsia="KaiTi" w:cs="KaiTi"/>
                <w:sz w:val="31"/>
                <w:szCs w:val="31"/>
                <w:spacing w:val="16"/>
              </w:rPr>
              <w:t>在</w:t>
            </w:r>
            <w:r>
              <w:rPr>
                <w:rFonts w:ascii="KaiTi" w:hAnsi="KaiTi" w:eastAsia="KaiTi" w:cs="KaiTi"/>
                <w:sz w:val="31"/>
                <w:szCs w:val="31"/>
                <w:spacing w:val="13"/>
              </w:rPr>
              <w:t>数</w:t>
            </w:r>
            <w:r>
              <w:rPr>
                <w:rFonts w:ascii="KaiTi" w:hAnsi="KaiTi" w:eastAsia="KaiTi" w:cs="KaiTi"/>
                <w:sz w:val="31"/>
                <w:szCs w:val="31"/>
                <w:spacing w:val="8"/>
              </w:rPr>
              <w:t>据治理的基础上进行数据资产管理。</w:t>
            </w:r>
            <w:r>
              <w:rPr>
                <w:rFonts w:ascii="KaiTi" w:hAnsi="KaiTi" w:eastAsia="KaiTi" w:cs="KaiTi"/>
                <w:sz w:val="31"/>
                <w:szCs w:val="31"/>
                <w:spacing w:val="8"/>
              </w:rPr>
              <w:t xml:space="preserve"> </w:t>
            </w:r>
            <w:r>
              <w:rPr>
                <w:rFonts w:ascii="KaiTi" w:hAnsi="KaiTi" w:eastAsia="KaiTi" w:cs="KaiTi"/>
                <w:sz w:val="31"/>
                <w:szCs w:val="31"/>
                <w:spacing w:val="8"/>
              </w:rPr>
              <w:t>围绕“场景+</w:t>
            </w:r>
            <w:r>
              <w:rPr>
                <w:rFonts w:ascii="KaiTi" w:hAnsi="KaiTi" w:eastAsia="KaiTi" w:cs="KaiTi"/>
                <w:sz w:val="31"/>
                <w:szCs w:val="31"/>
              </w:rPr>
              <w:t xml:space="preserve"> </w:t>
            </w:r>
            <w:r>
              <w:rPr>
                <w:rFonts w:ascii="KaiTi" w:hAnsi="KaiTi" w:eastAsia="KaiTi" w:cs="KaiTi"/>
                <w:sz w:val="31"/>
                <w:szCs w:val="31"/>
                <w:spacing w:val="10"/>
              </w:rPr>
              <w:t>算</w:t>
            </w:r>
            <w:r>
              <w:rPr>
                <w:rFonts w:ascii="KaiTi" w:hAnsi="KaiTi" w:eastAsia="KaiTi" w:cs="KaiTi"/>
                <w:sz w:val="31"/>
                <w:szCs w:val="31"/>
                <w:spacing w:val="6"/>
              </w:rPr>
              <w:t>法+数据”形成服务型金融资产，并对数据资产进行估值，</w:t>
            </w:r>
            <w:r>
              <w:rPr>
                <w:rFonts w:ascii="KaiTi" w:hAnsi="KaiTi" w:eastAsia="KaiTi" w:cs="KaiTi"/>
                <w:sz w:val="31"/>
                <w:szCs w:val="31"/>
              </w:rPr>
              <w:t xml:space="preserve"> </w:t>
            </w:r>
            <w:r>
              <w:rPr>
                <w:rFonts w:ascii="KaiTi" w:hAnsi="KaiTi" w:eastAsia="KaiTi" w:cs="KaiTi"/>
                <w:sz w:val="31"/>
                <w:szCs w:val="31"/>
                <w:spacing w:val="9"/>
              </w:rPr>
              <w:t>促进企业数据利用内循环，同时也可以成为市场化运营的</w:t>
            </w:r>
            <w:r>
              <w:rPr>
                <w:rFonts w:ascii="KaiTi" w:hAnsi="KaiTi" w:eastAsia="KaiTi" w:cs="KaiTi"/>
                <w:sz w:val="31"/>
                <w:szCs w:val="31"/>
                <w:spacing w:val="8"/>
              </w:rPr>
              <w:t>数</w:t>
            </w:r>
            <w:r>
              <w:rPr>
                <w:rFonts w:ascii="KaiTi" w:hAnsi="KaiTi" w:eastAsia="KaiTi" w:cs="KaiTi"/>
                <w:sz w:val="31"/>
                <w:szCs w:val="31"/>
              </w:rPr>
              <w:t xml:space="preserve"> </w:t>
            </w:r>
            <w:r>
              <w:rPr>
                <w:rFonts w:ascii="KaiTi" w:hAnsi="KaiTi" w:eastAsia="KaiTi" w:cs="KaiTi"/>
                <w:sz w:val="31"/>
                <w:szCs w:val="31"/>
                <w:spacing w:val="7"/>
              </w:rPr>
              <w:t>据要素产品。</w:t>
            </w:r>
          </w:p>
          <w:p>
            <w:pPr>
              <w:ind w:left="654"/>
              <w:spacing w:line="232" w:lineRule="auto"/>
              <w:rPr>
                <w:rFonts w:ascii="KaiTi" w:hAnsi="KaiTi" w:eastAsia="KaiTi" w:cs="KaiTi"/>
                <w:sz w:val="31"/>
                <w:szCs w:val="31"/>
              </w:rPr>
            </w:pPr>
            <w:r>
              <w:rPr>
                <w:rFonts w:ascii="KaiTi" w:hAnsi="KaiTi" w:eastAsia="KaiTi" w:cs="KaiTi"/>
                <w:sz w:val="31"/>
                <w:szCs w:val="31"/>
                <w:spacing w:val="9"/>
              </w:rPr>
              <w:t>数</w:t>
            </w:r>
            <w:r>
              <w:rPr>
                <w:rFonts w:ascii="KaiTi" w:hAnsi="KaiTi" w:eastAsia="KaiTi" w:cs="KaiTi"/>
                <w:sz w:val="31"/>
                <w:szCs w:val="31"/>
                <w:spacing w:val="7"/>
              </w:rPr>
              <w:t>据确权</w:t>
            </w:r>
          </w:p>
          <w:p>
            <w:pPr>
              <w:ind w:left="38" w:right="82" w:firstLine="632"/>
              <w:spacing w:before="233" w:line="372" w:lineRule="auto"/>
              <w:rPr>
                <w:rFonts w:ascii="KaiTi" w:hAnsi="KaiTi" w:eastAsia="KaiTi" w:cs="KaiTi"/>
                <w:sz w:val="31"/>
                <w:szCs w:val="31"/>
              </w:rPr>
            </w:pPr>
            <w:r>
              <w:rPr>
                <w:rFonts w:ascii="KaiTi" w:hAnsi="KaiTi" w:eastAsia="KaiTi" w:cs="KaiTi"/>
                <w:sz w:val="31"/>
                <w:szCs w:val="31"/>
                <w:spacing w:val="14"/>
              </w:rPr>
              <w:t>实</w:t>
            </w:r>
            <w:r>
              <w:rPr>
                <w:rFonts w:ascii="KaiTi" w:hAnsi="KaiTi" w:eastAsia="KaiTi" w:cs="KaiTi"/>
                <w:sz w:val="31"/>
                <w:szCs w:val="31"/>
                <w:spacing w:val="8"/>
              </w:rPr>
              <w:t>现数据要素从产生、融合、分配、交易、再创造等不</w:t>
            </w:r>
            <w:r>
              <w:rPr>
                <w:rFonts w:ascii="KaiTi" w:hAnsi="KaiTi" w:eastAsia="KaiTi" w:cs="KaiTi"/>
                <w:sz w:val="31"/>
                <w:szCs w:val="31"/>
              </w:rPr>
              <w:t xml:space="preserve"> </w:t>
            </w:r>
            <w:r>
              <w:rPr>
                <w:rFonts w:ascii="KaiTi" w:hAnsi="KaiTi" w:eastAsia="KaiTi" w:cs="KaiTi"/>
                <w:sz w:val="31"/>
                <w:szCs w:val="31"/>
                <w:spacing w:val="10"/>
              </w:rPr>
              <w:t>同</w:t>
            </w:r>
            <w:r>
              <w:rPr>
                <w:rFonts w:ascii="KaiTi" w:hAnsi="KaiTi" w:eastAsia="KaiTi" w:cs="KaiTi"/>
                <w:sz w:val="31"/>
                <w:szCs w:val="31"/>
                <w:spacing w:val="8"/>
              </w:rPr>
              <w:t>过程中的数据资源持有权、数据加工使用权、数据产品经</w:t>
            </w:r>
            <w:r>
              <w:rPr>
                <w:rFonts w:ascii="KaiTi" w:hAnsi="KaiTi" w:eastAsia="KaiTi" w:cs="KaiTi"/>
                <w:sz w:val="31"/>
                <w:szCs w:val="31"/>
              </w:rPr>
              <w:t xml:space="preserve"> </w:t>
            </w:r>
            <w:r>
              <w:rPr>
                <w:rFonts w:ascii="KaiTi" w:hAnsi="KaiTi" w:eastAsia="KaiTi" w:cs="KaiTi"/>
                <w:sz w:val="31"/>
                <w:szCs w:val="31"/>
                <w:spacing w:val="11"/>
              </w:rPr>
              <w:t>营</w:t>
            </w:r>
            <w:r>
              <w:rPr>
                <w:rFonts w:ascii="KaiTi" w:hAnsi="KaiTi" w:eastAsia="KaiTi" w:cs="KaiTi"/>
                <w:sz w:val="31"/>
                <w:szCs w:val="31"/>
                <w:spacing w:val="7"/>
              </w:rPr>
              <w:t>权的登记管理，形成可溯源体系。</w:t>
            </w:r>
          </w:p>
          <w:p>
            <w:pPr>
              <w:ind w:left="654"/>
              <w:spacing w:before="1" w:line="228" w:lineRule="auto"/>
              <w:rPr>
                <w:rFonts w:ascii="KaiTi" w:hAnsi="KaiTi" w:eastAsia="KaiTi" w:cs="KaiTi"/>
                <w:sz w:val="31"/>
                <w:szCs w:val="31"/>
              </w:rPr>
            </w:pPr>
            <w:r>
              <w:rPr>
                <w:rFonts w:ascii="KaiTi" w:hAnsi="KaiTi" w:eastAsia="KaiTi" w:cs="KaiTi"/>
                <w:sz w:val="31"/>
                <w:szCs w:val="31"/>
                <w:spacing w:val="13"/>
              </w:rPr>
              <w:t>数</w:t>
            </w:r>
            <w:r>
              <w:rPr>
                <w:rFonts w:ascii="KaiTi" w:hAnsi="KaiTi" w:eastAsia="KaiTi" w:cs="KaiTi"/>
                <w:sz w:val="31"/>
                <w:szCs w:val="31"/>
                <w:spacing w:val="8"/>
              </w:rPr>
              <w:t>据产品交易流通</w:t>
            </w:r>
          </w:p>
          <w:p>
            <w:pPr>
              <w:ind w:left="19" w:right="80" w:firstLine="634"/>
              <w:spacing w:before="239" w:line="372" w:lineRule="auto"/>
              <w:rPr>
                <w:rFonts w:ascii="KaiTi" w:hAnsi="KaiTi" w:eastAsia="KaiTi" w:cs="KaiTi"/>
                <w:sz w:val="31"/>
                <w:szCs w:val="31"/>
              </w:rPr>
            </w:pPr>
            <w:r>
              <w:rPr>
                <w:rFonts w:ascii="KaiTi" w:hAnsi="KaiTi" w:eastAsia="KaiTi" w:cs="KaiTi"/>
                <w:sz w:val="31"/>
                <w:szCs w:val="31"/>
                <w:spacing w:val="9"/>
              </w:rPr>
              <w:t>基于隐私保护的可信数据要素流通技术底座，依托数</w:t>
            </w:r>
            <w:r>
              <w:rPr>
                <w:rFonts w:ascii="KaiTi" w:hAnsi="KaiTi" w:eastAsia="KaiTi" w:cs="KaiTi"/>
                <w:sz w:val="31"/>
                <w:szCs w:val="31"/>
                <w:spacing w:val="7"/>
              </w:rPr>
              <w:t>据</w:t>
            </w:r>
            <w:r>
              <w:rPr>
                <w:rFonts w:ascii="KaiTi" w:hAnsi="KaiTi" w:eastAsia="KaiTi" w:cs="KaiTi"/>
                <w:sz w:val="31"/>
                <w:szCs w:val="31"/>
              </w:rPr>
              <w:t xml:space="preserve"> </w:t>
            </w:r>
            <w:r>
              <w:rPr>
                <w:rFonts w:ascii="KaiTi" w:hAnsi="KaiTi" w:eastAsia="KaiTi" w:cs="KaiTi"/>
                <w:sz w:val="31"/>
                <w:szCs w:val="31"/>
                <w:spacing w:val="9"/>
              </w:rPr>
              <w:t>要素流通服务管理机制，结合数据应用场景打造面向全国</w:t>
            </w:r>
            <w:r>
              <w:rPr>
                <w:rFonts w:ascii="KaiTi" w:hAnsi="KaiTi" w:eastAsia="KaiTi" w:cs="KaiTi"/>
                <w:sz w:val="31"/>
                <w:szCs w:val="31"/>
                <w:spacing w:val="6"/>
              </w:rPr>
              <w:t>的</w:t>
            </w:r>
          </w:p>
          <w:p>
            <w:pPr>
              <w:ind w:left="13"/>
              <w:spacing w:line="228" w:lineRule="auto"/>
              <w:rPr>
                <w:rFonts w:ascii="KaiTi" w:hAnsi="KaiTi" w:eastAsia="KaiTi" w:cs="KaiTi"/>
                <w:sz w:val="31"/>
                <w:szCs w:val="31"/>
              </w:rPr>
            </w:pPr>
            <w:r>
              <w:rPr>
                <w:rFonts w:ascii="KaiTi" w:hAnsi="KaiTi" w:eastAsia="KaiTi" w:cs="KaiTi"/>
                <w:sz w:val="31"/>
                <w:szCs w:val="31"/>
                <w:spacing w:val="10"/>
              </w:rPr>
              <w:t>数</w:t>
            </w:r>
            <w:r>
              <w:rPr>
                <w:rFonts w:ascii="KaiTi" w:hAnsi="KaiTi" w:eastAsia="KaiTi" w:cs="KaiTi"/>
                <w:sz w:val="31"/>
                <w:szCs w:val="31"/>
                <w:spacing w:val="8"/>
              </w:rPr>
              <w:t>据产品流通生态市场。</w:t>
            </w:r>
          </w:p>
        </w:tc>
      </w:tr>
    </w:tbl>
    <w:p>
      <w:pPr>
        <w:rPr>
          <w:rFonts w:ascii="Arial"/>
          <w:sz w:val="21"/>
        </w:rPr>
      </w:pPr>
      <w:r/>
    </w:p>
    <w:p>
      <w:pPr>
        <w:sectPr>
          <w:headerReference w:type="default" r:id="rId283"/>
          <w:footerReference w:type="default" r:id="rId284"/>
          <w:pgSz w:w="11906" w:h="16839"/>
          <w:pgMar w:top="400" w:right="1714" w:bottom="1252" w:left="1785" w:header="0" w:footer="1092" w:gutter="0"/>
        </w:sectPr>
        <w:rPr/>
      </w:pPr>
    </w:p>
    <w:p>
      <w:pPr>
        <w:rPr/>
      </w:pPr>
      <w:r/>
    </w:p>
    <w:p>
      <w:pPr>
        <w:rPr/>
      </w:pPr>
      <w:r/>
    </w:p>
    <w:p>
      <w:pPr>
        <w:rPr/>
      </w:pPr>
      <w:r/>
    </w:p>
    <w:p>
      <w:pPr>
        <w:rPr/>
      </w:pPr>
      <w:r/>
    </w:p>
    <w:p>
      <w:pPr>
        <w:spacing w:line="74" w:lineRule="exact"/>
        <w:rPr/>
      </w:pPr>
      <w:r/>
    </w:p>
    <w:tbl>
      <w:tblPr>
        <w:tblStyle w:val="2"/>
        <w:tblW w:w="8423" w:type="dxa"/>
        <w:tblInd w:w="6" w:type="dxa"/>
        <w:tblLayout w:type="fixed"/>
        <w:tblBorders>
          <w:left w:val="single" w:color="000000" w:sz="2" w:space="0"/>
          <w:right w:val="single" w:color="000000" w:sz="2" w:space="0"/>
          <w:top w:val="single" w:color="000000" w:sz="2" w:space="0"/>
        </w:tblBorders>
      </w:tblPr>
      <w:tblGrid>
        <w:gridCol w:w="8423"/>
      </w:tblGrid>
      <w:tr>
        <w:trPr>
          <w:trHeight w:val="13952" w:hRule="atLeast"/>
        </w:trPr>
        <w:tc>
          <w:tcPr>
            <w:tcW w:w="8423" w:type="dxa"/>
            <w:vAlign w:val="top"/>
          </w:tcPr>
          <w:p>
            <w:pPr>
              <w:ind w:firstLine="47"/>
              <w:spacing w:before="103" w:line="4159" w:lineRule="exact"/>
              <w:textAlignment w:val="center"/>
              <w:rPr/>
            </w:pPr>
            <w:r>
              <w:drawing>
                <wp:inline distT="0" distB="0" distL="0" distR="0">
                  <wp:extent cx="5212079" cy="2641091"/>
                  <wp:effectExtent l="0" t="0" r="0" b="0"/>
                  <wp:docPr id="8" name="IM 8"/>
                  <wp:cNvGraphicFramePr/>
                  <a:graphic>
                    <a:graphicData uri="http://schemas.openxmlformats.org/drawingml/2006/picture">
                      <pic:pic>
                        <pic:nvPicPr>
                          <pic:cNvPr id="8" name="IM 8"/>
                          <pic:cNvPicPr/>
                        </pic:nvPicPr>
                        <pic:blipFill>
                          <a:blip r:embed="rId286"/>
                          <a:stretch>
                            <a:fillRect/>
                          </a:stretch>
                        </pic:blipFill>
                        <pic:spPr>
                          <a:xfrm rot="0">
                            <a:off x="0" y="0"/>
                            <a:ext cx="5212079" cy="2641091"/>
                          </a:xfrm>
                          <a:prstGeom prst="rect">
                            <a:avLst/>
                          </a:prstGeom>
                        </pic:spPr>
                      </pic:pic>
                    </a:graphicData>
                  </a:graphic>
                </wp:inline>
              </w:drawing>
            </w:r>
          </w:p>
          <w:p>
            <w:pPr>
              <w:ind w:left="2553"/>
              <w:spacing w:before="16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8"/>
              </w:rPr>
              <w:t>图</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7</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世纪互联个人数据中心建设</w:t>
            </w:r>
            <w:r>
              <w:rPr>
                <w:rFonts w:ascii="SimSun" w:hAnsi="SimSun" w:eastAsia="SimSun" w:cs="SimSun"/>
                <w:sz w:val="20"/>
                <w:szCs w:val="20"/>
                <w14:textOutline w14:w="3795" w14:cap="sq" w14:cmpd="sng">
                  <w14:solidFill>
                    <w14:srgbClr w14:val="000000"/>
                  </w14:solidFill>
                  <w14:prstDash w14:val="solid"/>
                  <w14:bevel/>
                </w14:textOutline>
                <w:spacing w:val="7"/>
              </w:rPr>
              <w:t>图</w:t>
            </w:r>
          </w:p>
          <w:p>
            <w:pPr>
              <w:ind w:left="683"/>
              <w:spacing w:before="167"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(3)</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场景成效</w:t>
            </w:r>
          </w:p>
          <w:p>
            <w:pPr>
              <w:ind w:left="651"/>
              <w:spacing w:before="234" w:line="230" w:lineRule="auto"/>
              <w:rPr>
                <w:rFonts w:ascii="KaiTi" w:hAnsi="KaiTi" w:eastAsia="KaiTi" w:cs="KaiTi"/>
                <w:sz w:val="31"/>
                <w:szCs w:val="31"/>
              </w:rPr>
            </w:pPr>
            <w:r>
              <w:rPr>
                <w:rFonts w:ascii="KaiTi" w:hAnsi="KaiTi" w:eastAsia="KaiTi" w:cs="KaiTi"/>
                <w:sz w:val="31"/>
                <w:szCs w:val="31"/>
                <w:spacing w:val="16"/>
              </w:rPr>
              <w:t>个人</w:t>
            </w:r>
            <w:r>
              <w:rPr>
                <w:rFonts w:ascii="KaiTi" w:hAnsi="KaiTi" w:eastAsia="KaiTi" w:cs="KaiTi"/>
                <w:sz w:val="31"/>
                <w:szCs w:val="31"/>
                <w:spacing w:val="11"/>
              </w:rPr>
              <w:t>数</w:t>
            </w:r>
            <w:r>
              <w:rPr>
                <w:rFonts w:ascii="KaiTi" w:hAnsi="KaiTi" w:eastAsia="KaiTi" w:cs="KaiTi"/>
                <w:sz w:val="31"/>
                <w:szCs w:val="31"/>
                <w:spacing w:val="8"/>
              </w:rPr>
              <w:t>据中心不同于传统的云存储基础设施</w:t>
            </w:r>
            <w:r>
              <w:rPr>
                <w:rFonts w:ascii="KaiTi" w:hAnsi="KaiTi" w:eastAsia="KaiTi" w:cs="KaiTi"/>
                <w:sz w:val="31"/>
                <w:szCs w:val="31"/>
                <w:spacing w:val="8"/>
              </w:rPr>
              <w:t xml:space="preserve"> </w:t>
            </w:r>
            <w:r>
              <w:rPr>
                <w:rFonts w:ascii="KaiTi" w:hAnsi="KaiTi" w:eastAsia="KaiTi" w:cs="KaiTi"/>
                <w:sz w:val="31"/>
                <w:szCs w:val="31"/>
                <w:spacing w:val="8"/>
              </w:rPr>
              <w:t>(例如个人</w:t>
            </w:r>
          </w:p>
          <w:p>
            <w:pPr>
              <w:ind w:left="8" w:right="11" w:firstLine="18"/>
              <w:spacing w:before="234" w:line="372" w:lineRule="auto"/>
              <w:jc w:val="right"/>
              <w:rPr>
                <w:rFonts w:ascii="KaiTi" w:hAnsi="KaiTi" w:eastAsia="KaiTi" w:cs="KaiTi"/>
                <w:sz w:val="31"/>
                <w:szCs w:val="31"/>
              </w:rPr>
            </w:pPr>
            <w:r>
              <w:rPr>
                <w:rFonts w:ascii="KaiTi" w:hAnsi="KaiTi" w:eastAsia="KaiTi" w:cs="KaiTi"/>
                <w:sz w:val="31"/>
                <w:szCs w:val="31"/>
                <w:spacing w:val="13"/>
              </w:rPr>
              <w:t>云</w:t>
            </w:r>
            <w:r>
              <w:rPr>
                <w:rFonts w:ascii="KaiTi" w:hAnsi="KaiTi" w:eastAsia="KaiTi" w:cs="KaiTi"/>
                <w:sz w:val="31"/>
                <w:szCs w:val="31"/>
                <w:spacing w:val="8"/>
              </w:rPr>
              <w:t>盘)</w:t>
            </w:r>
            <w:r>
              <w:rPr>
                <w:rFonts w:ascii="KaiTi" w:hAnsi="KaiTi" w:eastAsia="KaiTi" w:cs="KaiTi"/>
                <w:sz w:val="31"/>
                <w:szCs w:val="31"/>
                <w:spacing w:val="8"/>
              </w:rPr>
              <w:t xml:space="preserve"> </w:t>
            </w:r>
            <w:r>
              <w:rPr>
                <w:rFonts w:ascii="KaiTi" w:hAnsi="KaiTi" w:eastAsia="KaiTi" w:cs="KaiTi"/>
                <w:sz w:val="31"/>
                <w:szCs w:val="31"/>
                <w:spacing w:val="8"/>
              </w:rPr>
              <w:t>。它服务的是个人、中小微企业和平台公司的价值数</w:t>
            </w:r>
            <w:r>
              <w:rPr>
                <w:rFonts w:ascii="KaiTi" w:hAnsi="KaiTi" w:eastAsia="KaiTi" w:cs="KaiTi"/>
                <w:sz w:val="31"/>
                <w:szCs w:val="31"/>
              </w:rPr>
              <w:t xml:space="preserve"> </w:t>
            </w:r>
            <w:r>
              <w:rPr>
                <w:rFonts w:ascii="KaiTi" w:hAnsi="KaiTi" w:eastAsia="KaiTi" w:cs="KaiTi"/>
                <w:sz w:val="31"/>
                <w:szCs w:val="31"/>
                <w:spacing w:val="14"/>
              </w:rPr>
              <w:t>据</w:t>
            </w:r>
            <w:r>
              <w:rPr>
                <w:rFonts w:ascii="KaiTi" w:hAnsi="KaiTi" w:eastAsia="KaiTi" w:cs="KaiTi"/>
                <w:sz w:val="31"/>
                <w:szCs w:val="31"/>
                <w:spacing w:val="9"/>
              </w:rPr>
              <w:t>，为产业数字化和实体经济服务。同时它聚焦于对创新和</w:t>
            </w:r>
            <w:r>
              <w:rPr>
                <w:rFonts w:ascii="KaiTi" w:hAnsi="KaiTi" w:eastAsia="KaiTi" w:cs="KaiTi"/>
                <w:sz w:val="31"/>
                <w:szCs w:val="31"/>
              </w:rPr>
              <w:t xml:space="preserve"> </w:t>
            </w:r>
            <w:r>
              <w:rPr>
                <w:rFonts w:ascii="KaiTi" w:hAnsi="KaiTi" w:eastAsia="KaiTi" w:cs="KaiTi"/>
                <w:sz w:val="31"/>
                <w:szCs w:val="31"/>
                <w:spacing w:val="17"/>
              </w:rPr>
              <w:t>产</w:t>
            </w:r>
            <w:r>
              <w:rPr>
                <w:rFonts w:ascii="KaiTi" w:hAnsi="KaiTi" w:eastAsia="KaiTi" w:cs="KaiTi"/>
                <w:sz w:val="31"/>
                <w:szCs w:val="31"/>
                <w:spacing w:val="9"/>
              </w:rPr>
              <w:t>业升级的赋能，聚焦于实现“数据”这一数字经济时代关</w:t>
            </w:r>
            <w:r>
              <w:rPr>
                <w:rFonts w:ascii="KaiTi" w:hAnsi="KaiTi" w:eastAsia="KaiTi" w:cs="KaiTi"/>
                <w:sz w:val="31"/>
                <w:szCs w:val="31"/>
              </w:rPr>
              <w:t xml:space="preserve"> </w:t>
            </w:r>
            <w:r>
              <w:rPr>
                <w:rFonts w:ascii="KaiTi" w:hAnsi="KaiTi" w:eastAsia="KaiTi" w:cs="KaiTi"/>
                <w:sz w:val="31"/>
                <w:szCs w:val="31"/>
                <w:spacing w:val="1"/>
              </w:rPr>
              <w:t>键生产要素的快速、安全的流通。它包含五个重要组成部分：</w:t>
            </w:r>
            <w:r>
              <w:rPr>
                <w:rFonts w:ascii="KaiTi" w:hAnsi="KaiTi" w:eastAsia="KaiTi" w:cs="KaiTi"/>
                <w:sz w:val="31"/>
                <w:szCs w:val="31"/>
              </w:rPr>
              <w:t xml:space="preserve"> </w:t>
            </w:r>
            <w:r>
              <w:rPr>
                <w:rFonts w:ascii="KaiTi" w:hAnsi="KaiTi" w:eastAsia="KaiTi" w:cs="KaiTi"/>
                <w:sz w:val="31"/>
                <w:szCs w:val="31"/>
                <w:spacing w:val="16"/>
              </w:rPr>
              <w:t>一</w:t>
            </w:r>
            <w:r>
              <w:rPr>
                <w:rFonts w:ascii="KaiTi" w:hAnsi="KaiTi" w:eastAsia="KaiTi" w:cs="KaiTi"/>
                <w:sz w:val="31"/>
                <w:szCs w:val="31"/>
                <w:spacing w:val="13"/>
              </w:rPr>
              <w:t>是</w:t>
            </w:r>
            <w:r>
              <w:rPr>
                <w:rFonts w:ascii="KaiTi" w:hAnsi="KaiTi" w:eastAsia="KaiTi" w:cs="KaiTi"/>
                <w:sz w:val="31"/>
                <w:szCs w:val="31"/>
                <w:spacing w:val="8"/>
              </w:rPr>
              <w:t>承载个人数据的新一代基础设施：在身份认证与数</w:t>
            </w:r>
          </w:p>
          <w:p>
            <w:pPr>
              <w:ind w:left="30" w:hanging="16"/>
              <w:spacing w:before="4" w:line="371" w:lineRule="auto"/>
              <w:jc w:val="right"/>
              <w:rPr>
                <w:rFonts w:ascii="KaiTi" w:hAnsi="KaiTi" w:eastAsia="KaiTi" w:cs="KaiTi"/>
                <w:sz w:val="31"/>
                <w:szCs w:val="31"/>
              </w:rPr>
            </w:pPr>
            <w:r>
              <w:rPr>
                <w:rFonts w:ascii="KaiTi" w:hAnsi="KaiTi" w:eastAsia="KaiTi" w:cs="KaiTi"/>
                <w:sz w:val="31"/>
                <w:szCs w:val="31"/>
                <w:spacing w:val="9"/>
              </w:rPr>
              <w:t>据权属的设计上，根据新时期数字经济发展的大环境重新</w:t>
            </w:r>
            <w:r>
              <w:rPr>
                <w:rFonts w:ascii="KaiTi" w:hAnsi="KaiTi" w:eastAsia="KaiTi" w:cs="KaiTi"/>
                <w:sz w:val="31"/>
                <w:szCs w:val="31"/>
                <w:spacing w:val="5"/>
              </w:rPr>
              <w:t>定</w:t>
            </w:r>
            <w:r>
              <w:rPr>
                <w:rFonts w:ascii="KaiTi" w:hAnsi="KaiTi" w:eastAsia="KaiTi" w:cs="KaiTi"/>
                <w:sz w:val="31"/>
                <w:szCs w:val="31"/>
              </w:rPr>
              <w:t xml:space="preserve"> </w:t>
            </w:r>
            <w:r>
              <w:rPr>
                <w:rFonts w:ascii="KaiTi" w:hAnsi="KaiTi" w:eastAsia="KaiTi" w:cs="KaiTi"/>
                <w:sz w:val="31"/>
                <w:szCs w:val="31"/>
                <w:spacing w:val="14"/>
              </w:rPr>
              <w:t>义</w:t>
            </w:r>
            <w:r>
              <w:rPr>
                <w:rFonts w:ascii="KaiTi" w:hAnsi="KaiTi" w:eastAsia="KaiTi" w:cs="KaiTi"/>
                <w:sz w:val="31"/>
                <w:szCs w:val="31"/>
                <w:spacing w:val="8"/>
              </w:rPr>
              <w:t>和设计数据基础设施。基本要求是：身份认证和数据权属</w:t>
            </w:r>
            <w:r>
              <w:rPr>
                <w:rFonts w:ascii="KaiTi" w:hAnsi="KaiTi" w:eastAsia="KaiTi" w:cs="KaiTi"/>
                <w:sz w:val="31"/>
                <w:szCs w:val="31"/>
              </w:rPr>
              <w:t xml:space="preserve"> </w:t>
            </w:r>
            <w:r>
              <w:rPr>
                <w:rFonts w:ascii="KaiTi" w:hAnsi="KaiTi" w:eastAsia="KaiTi" w:cs="KaiTi"/>
                <w:sz w:val="31"/>
                <w:szCs w:val="31"/>
                <w:spacing w:val="1"/>
              </w:rPr>
              <w:t>需要能够建立跨平台、跨系统、跨场景</w:t>
            </w:r>
            <w:r>
              <w:rPr>
                <w:rFonts w:ascii="KaiTi" w:hAnsi="KaiTi" w:eastAsia="KaiTi" w:cs="KaiTi"/>
                <w:sz w:val="31"/>
                <w:szCs w:val="31"/>
              </w:rPr>
              <w:t>、跨应用的互联互通。</w:t>
            </w:r>
            <w:r>
              <w:rPr>
                <w:rFonts w:ascii="KaiTi" w:hAnsi="KaiTi" w:eastAsia="KaiTi" w:cs="KaiTi"/>
                <w:sz w:val="31"/>
                <w:szCs w:val="31"/>
              </w:rPr>
              <w:t xml:space="preserve"> </w:t>
            </w:r>
            <w:r>
              <w:rPr>
                <w:rFonts w:ascii="KaiTi" w:hAnsi="KaiTi" w:eastAsia="KaiTi" w:cs="KaiTi"/>
                <w:sz w:val="31"/>
                <w:szCs w:val="31"/>
                <w:spacing w:val="16"/>
              </w:rPr>
              <w:t>二</w:t>
            </w:r>
            <w:r>
              <w:rPr>
                <w:rFonts w:ascii="KaiTi" w:hAnsi="KaiTi" w:eastAsia="KaiTi" w:cs="KaiTi"/>
                <w:sz w:val="31"/>
                <w:szCs w:val="31"/>
                <w:spacing w:val="11"/>
              </w:rPr>
              <w:t>是</w:t>
            </w:r>
            <w:r>
              <w:rPr>
                <w:rFonts w:ascii="KaiTi" w:hAnsi="KaiTi" w:eastAsia="KaiTi" w:cs="KaiTi"/>
                <w:sz w:val="31"/>
                <w:szCs w:val="31"/>
                <w:spacing w:val="8"/>
              </w:rPr>
              <w:t>共建共享的分布式数据服务平台：从投资建设模式</w:t>
            </w:r>
          </w:p>
          <w:p>
            <w:pPr>
              <w:ind w:left="18" w:right="109" w:firstLine="1"/>
              <w:spacing w:before="3" w:line="371" w:lineRule="auto"/>
              <w:rPr>
                <w:rFonts w:ascii="KaiTi" w:hAnsi="KaiTi" w:eastAsia="KaiTi" w:cs="KaiTi"/>
                <w:sz w:val="31"/>
                <w:szCs w:val="31"/>
              </w:rPr>
            </w:pPr>
            <w:r>
              <w:rPr>
                <w:rFonts w:ascii="KaiTi" w:hAnsi="KaiTi" w:eastAsia="KaiTi" w:cs="KaiTi"/>
                <w:sz w:val="31"/>
                <w:szCs w:val="31"/>
                <w:spacing w:val="4"/>
              </w:rPr>
              <w:t>上，</w:t>
            </w:r>
            <w:r>
              <w:rPr>
                <w:rFonts w:ascii="KaiTi" w:hAnsi="KaiTi" w:eastAsia="KaiTi" w:cs="KaiTi"/>
                <w:sz w:val="31"/>
                <w:szCs w:val="31"/>
                <w:spacing w:val="4"/>
              </w:rPr>
              <w:t xml:space="preserve"> </w:t>
            </w:r>
            <w:r>
              <w:rPr>
                <w:rFonts w:ascii="KaiTi" w:hAnsi="KaiTi" w:eastAsia="KaiTi" w:cs="KaiTi"/>
                <w:sz w:val="31"/>
                <w:szCs w:val="31"/>
                <w:spacing w:val="4"/>
              </w:rPr>
              <w:t>以小的发起投</w:t>
            </w:r>
            <w:r>
              <w:rPr>
                <w:rFonts w:ascii="KaiTi" w:hAnsi="KaiTi" w:eastAsia="KaiTi" w:cs="KaiTi"/>
                <w:sz w:val="31"/>
                <w:szCs w:val="31"/>
                <w:spacing w:val="3"/>
              </w:rPr>
              <w:t>资</w:t>
            </w:r>
            <w:r>
              <w:rPr>
                <w:rFonts w:ascii="KaiTi" w:hAnsi="KaiTi" w:eastAsia="KaiTi" w:cs="KaiTi"/>
                <w:sz w:val="31"/>
                <w:szCs w:val="31"/>
                <w:spacing w:val="2"/>
              </w:rPr>
              <w:t>，拉动进一步的多方参与的大型投资，</w:t>
            </w:r>
            <w:r>
              <w:rPr>
                <w:rFonts w:ascii="KaiTi" w:hAnsi="KaiTi" w:eastAsia="KaiTi" w:cs="KaiTi"/>
                <w:sz w:val="31"/>
                <w:szCs w:val="31"/>
              </w:rPr>
              <w:t xml:space="preserve"> </w:t>
            </w:r>
            <w:r>
              <w:rPr>
                <w:rFonts w:ascii="KaiTi" w:hAnsi="KaiTi" w:eastAsia="KaiTi" w:cs="KaiTi"/>
                <w:sz w:val="31"/>
                <w:szCs w:val="31"/>
                <w:spacing w:val="9"/>
              </w:rPr>
              <w:t>以多方参与的大投资进一步带动更大规模的生态和结算，</w:t>
            </w:r>
            <w:r>
              <w:rPr>
                <w:rFonts w:ascii="KaiTi" w:hAnsi="KaiTi" w:eastAsia="KaiTi" w:cs="KaiTi"/>
                <w:sz w:val="31"/>
                <w:szCs w:val="31"/>
                <w:spacing w:val="5"/>
              </w:rPr>
              <w:t>拉</w:t>
            </w:r>
            <w:r>
              <w:rPr>
                <w:rFonts w:ascii="KaiTi" w:hAnsi="KaiTi" w:eastAsia="KaiTi" w:cs="KaiTi"/>
                <w:sz w:val="31"/>
                <w:szCs w:val="31"/>
              </w:rPr>
              <w:t xml:space="preserve"> </w:t>
            </w:r>
            <w:r>
              <w:rPr>
                <w:rFonts w:ascii="KaiTi" w:hAnsi="KaiTi" w:eastAsia="KaiTi" w:cs="KaiTi"/>
                <w:sz w:val="31"/>
                <w:szCs w:val="31"/>
                <w:spacing w:val="16"/>
              </w:rPr>
              <w:t>动</w:t>
            </w:r>
            <w:r>
              <w:rPr>
                <w:rFonts w:ascii="KaiTi" w:hAnsi="KaiTi" w:eastAsia="KaiTi" w:cs="KaiTi"/>
                <w:sz w:val="31"/>
                <w:szCs w:val="31"/>
                <w:spacing w:val="13"/>
              </w:rPr>
              <w:t>地</w:t>
            </w:r>
            <w:r>
              <w:rPr>
                <w:rFonts w:ascii="KaiTi" w:hAnsi="KaiTi" w:eastAsia="KaiTi" w:cs="KaiTi"/>
                <w:sz w:val="31"/>
                <w:szCs w:val="31"/>
                <w:spacing w:val="8"/>
              </w:rPr>
              <w:t>方经济发展，投资效益实现百倍放大。</w:t>
            </w:r>
          </w:p>
          <w:p>
            <w:pPr>
              <w:ind w:left="652"/>
              <w:spacing w:before="2" w:line="224" w:lineRule="auto"/>
              <w:rPr>
                <w:rFonts w:ascii="KaiTi" w:hAnsi="KaiTi" w:eastAsia="KaiTi" w:cs="KaiTi"/>
                <w:sz w:val="31"/>
                <w:szCs w:val="31"/>
              </w:rPr>
            </w:pPr>
            <w:r>
              <w:rPr>
                <w:rFonts w:ascii="KaiTi" w:hAnsi="KaiTi" w:eastAsia="KaiTi" w:cs="KaiTi"/>
                <w:sz w:val="31"/>
                <w:szCs w:val="31"/>
                <w:spacing w:val="9"/>
              </w:rPr>
              <w:t>三是保护用户权益的隐私计算：个人数据中心采用密</w:t>
            </w:r>
            <w:r>
              <w:rPr>
                <w:rFonts w:ascii="KaiTi" w:hAnsi="KaiTi" w:eastAsia="KaiTi" w:cs="KaiTi"/>
                <w:sz w:val="31"/>
                <w:szCs w:val="31"/>
                <w:spacing w:val="8"/>
              </w:rPr>
              <w:t>码</w:t>
            </w:r>
          </w:p>
        </w:tc>
      </w:tr>
    </w:tbl>
    <w:p>
      <w:pPr>
        <w:spacing w:line="187" w:lineRule="exact"/>
        <w:rPr>
          <w:rFonts w:ascii="Arial"/>
          <w:sz w:val="16"/>
        </w:rPr>
      </w:pPr>
      <w:r/>
    </w:p>
    <w:p>
      <w:pPr>
        <w:sectPr>
          <w:headerReference w:type="default" r:id="rId185"/>
          <w:footerReference w:type="default" r:id="rId285"/>
          <w:pgSz w:w="11906" w:h="16839"/>
          <w:pgMar w:top="400" w:right="1687" w:bottom="1252" w:left="1785" w:header="0" w:footer="1092" w:gutter="0"/>
        </w:sectPr>
        <w:rPr/>
      </w:pPr>
    </w:p>
    <w:p>
      <w:pPr>
        <w:rPr/>
      </w:pPr>
      <w:r/>
    </w:p>
    <w:p>
      <w:pPr>
        <w:rPr/>
      </w:pPr>
      <w:r/>
    </w:p>
    <w:p>
      <w:pPr>
        <w:rPr/>
      </w:pPr>
      <w:r/>
    </w:p>
    <w:p>
      <w:pPr>
        <w:rPr/>
      </w:pPr>
      <w:r/>
    </w:p>
    <w:p>
      <w:pPr>
        <w:spacing w:line="74" w:lineRule="exact"/>
        <w:rPr/>
      </w:pPr>
      <w:r/>
    </w:p>
    <w:tbl>
      <w:tblPr>
        <w:tblStyle w:val="2"/>
        <w:tblW w:w="8396" w:type="dxa"/>
        <w:tblInd w:w="6" w:type="dxa"/>
        <w:tblLayout w:type="fixed"/>
        <w:tblBorders>
          <w:left w:val="single" w:color="000000" w:sz="2" w:space="0"/>
          <w:bottom w:val="single" w:color="000000" w:sz="2" w:space="0"/>
          <w:right w:val="single" w:color="000000" w:sz="2" w:space="0"/>
        </w:tblBorders>
      </w:tblPr>
      <w:tblGrid>
        <w:gridCol w:w="8396"/>
      </w:tblGrid>
      <w:tr>
        <w:trPr>
          <w:trHeight w:val="9988" w:hRule="atLeast"/>
        </w:trPr>
        <w:tc>
          <w:tcPr>
            <w:tcW w:w="8396" w:type="dxa"/>
            <w:vAlign w:val="top"/>
          </w:tcPr>
          <w:p>
            <w:pPr>
              <w:ind w:left="9" w:firstLine="24"/>
              <w:spacing w:before="150" w:line="372" w:lineRule="auto"/>
              <w:rPr>
                <w:rFonts w:ascii="KaiTi" w:hAnsi="KaiTi" w:eastAsia="KaiTi" w:cs="KaiTi"/>
                <w:sz w:val="31"/>
                <w:szCs w:val="31"/>
              </w:rPr>
            </w:pPr>
            <w:bookmarkStart w:name="_bookmark87" w:id="62"/>
            <w:bookmarkEnd w:id="62"/>
            <w:r>
              <w:rPr>
                <w:rFonts w:ascii="KaiTi" w:hAnsi="KaiTi" w:eastAsia="KaiTi" w:cs="KaiTi"/>
                <w:sz w:val="31"/>
                <w:szCs w:val="31"/>
                <w:spacing w:val="-1"/>
              </w:rPr>
              <w:t>学技术，包括可验证计算、同态</w:t>
            </w:r>
            <w:r>
              <w:rPr>
                <w:rFonts w:ascii="KaiTi" w:hAnsi="KaiTi" w:eastAsia="KaiTi" w:cs="KaiTi"/>
                <w:sz w:val="31"/>
                <w:szCs w:val="31"/>
              </w:rPr>
              <w:t>加密和安全多方计算。比如，</w:t>
            </w:r>
            <w:r>
              <w:rPr>
                <w:rFonts w:ascii="KaiTi" w:hAnsi="KaiTi" w:eastAsia="KaiTi" w:cs="KaiTi"/>
                <w:sz w:val="31"/>
                <w:szCs w:val="31"/>
              </w:rPr>
              <w:t xml:space="preserve"> </w:t>
            </w:r>
            <w:r>
              <w:rPr>
                <w:rFonts w:ascii="KaiTi" w:hAnsi="KaiTi" w:eastAsia="KaiTi" w:cs="KaiTi"/>
                <w:sz w:val="31"/>
                <w:szCs w:val="31"/>
                <w:spacing w:val="10"/>
              </w:rPr>
              <w:t>在</w:t>
            </w:r>
            <w:r>
              <w:rPr>
                <w:rFonts w:ascii="KaiTi" w:hAnsi="KaiTi" w:eastAsia="KaiTi" w:cs="KaiTi"/>
                <w:sz w:val="31"/>
                <w:szCs w:val="31"/>
                <w:spacing w:val="9"/>
              </w:rPr>
              <w:t>同态加密和安全多方计算下，对外提供数据时采取密文而</w:t>
            </w:r>
            <w:r>
              <w:rPr>
                <w:rFonts w:ascii="KaiTi" w:hAnsi="KaiTi" w:eastAsia="KaiTi" w:cs="KaiTi"/>
                <w:sz w:val="31"/>
                <w:szCs w:val="31"/>
              </w:rPr>
              <w:t xml:space="preserve"> </w:t>
            </w:r>
            <w:r>
              <w:rPr>
                <w:rFonts w:ascii="KaiTi" w:hAnsi="KaiTi" w:eastAsia="KaiTi" w:cs="KaiTi"/>
                <w:sz w:val="31"/>
                <w:szCs w:val="31"/>
                <w:spacing w:val="10"/>
              </w:rPr>
              <w:t>非</w:t>
            </w:r>
            <w:r>
              <w:rPr>
                <w:rFonts w:ascii="KaiTi" w:hAnsi="KaiTi" w:eastAsia="KaiTi" w:cs="KaiTi"/>
                <w:sz w:val="31"/>
                <w:szCs w:val="31"/>
                <w:spacing w:val="9"/>
              </w:rPr>
              <w:t>明文形式，从而使数据具备排他性。这些密码学技术支持</w:t>
            </w:r>
            <w:r>
              <w:rPr>
                <w:rFonts w:ascii="KaiTi" w:hAnsi="KaiTi" w:eastAsia="KaiTi" w:cs="KaiTi"/>
                <w:sz w:val="31"/>
                <w:szCs w:val="31"/>
              </w:rPr>
              <w:t xml:space="preserve"> </w:t>
            </w:r>
            <w:r>
              <w:rPr>
                <w:rFonts w:ascii="KaiTi" w:hAnsi="KaiTi" w:eastAsia="KaiTi" w:cs="KaiTi"/>
                <w:sz w:val="31"/>
                <w:szCs w:val="31"/>
                <w:spacing w:val="10"/>
              </w:rPr>
              <w:t>数</w:t>
            </w:r>
            <w:r>
              <w:rPr>
                <w:rFonts w:ascii="KaiTi" w:hAnsi="KaiTi" w:eastAsia="KaiTi" w:cs="KaiTi"/>
                <w:sz w:val="31"/>
                <w:szCs w:val="31"/>
                <w:spacing w:val="9"/>
              </w:rPr>
              <w:t>据确权，使得在不影响数据所有权的前提下交易数据使用</w:t>
            </w:r>
            <w:r>
              <w:rPr>
                <w:rFonts w:ascii="KaiTi" w:hAnsi="KaiTi" w:eastAsia="KaiTi" w:cs="KaiTi"/>
                <w:sz w:val="31"/>
                <w:szCs w:val="31"/>
              </w:rPr>
              <w:t xml:space="preserve"> </w:t>
            </w:r>
            <w:r>
              <w:rPr>
                <w:rFonts w:ascii="KaiTi" w:hAnsi="KaiTi" w:eastAsia="KaiTi" w:cs="KaiTi"/>
                <w:sz w:val="31"/>
                <w:szCs w:val="31"/>
                <w:spacing w:val="9"/>
              </w:rPr>
              <w:t>权成为可能，并构建数据交易的产权基础。区块链技术用</w:t>
            </w:r>
            <w:r>
              <w:rPr>
                <w:rFonts w:ascii="KaiTi" w:hAnsi="KaiTi" w:eastAsia="KaiTi" w:cs="KaiTi"/>
                <w:sz w:val="31"/>
                <w:szCs w:val="31"/>
                <w:spacing w:val="8"/>
              </w:rPr>
              <w:t>于</w:t>
            </w:r>
            <w:r>
              <w:rPr>
                <w:rFonts w:ascii="KaiTi" w:hAnsi="KaiTi" w:eastAsia="KaiTi" w:cs="KaiTi"/>
                <w:sz w:val="31"/>
                <w:szCs w:val="31"/>
              </w:rPr>
              <w:t xml:space="preserve"> </w:t>
            </w:r>
            <w:r>
              <w:rPr>
                <w:rFonts w:ascii="KaiTi" w:hAnsi="KaiTi" w:eastAsia="KaiTi" w:cs="KaiTi"/>
                <w:sz w:val="31"/>
                <w:szCs w:val="31"/>
                <w:spacing w:val="13"/>
              </w:rPr>
              <w:t>数</w:t>
            </w:r>
            <w:r>
              <w:rPr>
                <w:rFonts w:ascii="KaiTi" w:hAnsi="KaiTi" w:eastAsia="KaiTi" w:cs="KaiTi"/>
                <w:sz w:val="31"/>
                <w:szCs w:val="31"/>
                <w:spacing w:val="9"/>
              </w:rPr>
              <w:t>据存证和使用授权，也在数据产权界定中发挥重大作用。</w:t>
            </w:r>
          </w:p>
          <w:p>
            <w:pPr>
              <w:ind w:left="23" w:right="80" w:firstLine="649"/>
              <w:spacing w:before="4" w:line="371" w:lineRule="auto"/>
              <w:rPr>
                <w:rFonts w:ascii="KaiTi" w:hAnsi="KaiTi" w:eastAsia="KaiTi" w:cs="KaiTi"/>
                <w:sz w:val="31"/>
                <w:szCs w:val="31"/>
              </w:rPr>
            </w:pPr>
            <w:r>
              <w:rPr>
                <w:rFonts w:ascii="KaiTi" w:hAnsi="KaiTi" w:eastAsia="KaiTi" w:cs="KaiTi"/>
                <w:sz w:val="31"/>
                <w:szCs w:val="31"/>
                <w:spacing w:val="11"/>
              </w:rPr>
              <w:t>四</w:t>
            </w:r>
            <w:r>
              <w:rPr>
                <w:rFonts w:ascii="KaiTi" w:hAnsi="KaiTi" w:eastAsia="KaiTi" w:cs="KaiTi"/>
                <w:sz w:val="31"/>
                <w:szCs w:val="31"/>
                <w:spacing w:val="8"/>
              </w:rPr>
              <w:t>是基于共识的数据交换体系：通过安全、可靠、防篡</w:t>
            </w:r>
            <w:r>
              <w:rPr>
                <w:rFonts w:ascii="KaiTi" w:hAnsi="KaiTi" w:eastAsia="KaiTi" w:cs="KaiTi"/>
                <w:sz w:val="31"/>
                <w:szCs w:val="31"/>
              </w:rPr>
              <w:t xml:space="preserve"> </w:t>
            </w:r>
            <w:r>
              <w:rPr>
                <w:rFonts w:ascii="KaiTi" w:hAnsi="KaiTi" w:eastAsia="KaiTi" w:cs="KaiTi"/>
                <w:sz w:val="31"/>
                <w:szCs w:val="31"/>
                <w:spacing w:val="16"/>
              </w:rPr>
              <w:t>改的</w:t>
            </w:r>
            <w:r>
              <w:rPr>
                <w:rFonts w:ascii="KaiTi" w:hAnsi="KaiTi" w:eastAsia="KaiTi" w:cs="KaiTi"/>
                <w:sz w:val="31"/>
                <w:szCs w:val="31"/>
                <w:spacing w:val="8"/>
              </w:rPr>
              <w:t>技术体系提高数据的质量，通过存证确权、产权溯源保</w:t>
            </w:r>
            <w:r>
              <w:rPr>
                <w:rFonts w:ascii="KaiTi" w:hAnsi="KaiTi" w:eastAsia="KaiTi" w:cs="KaiTi"/>
                <w:sz w:val="31"/>
                <w:szCs w:val="31"/>
              </w:rPr>
              <w:t xml:space="preserve"> </w:t>
            </w:r>
            <w:r>
              <w:rPr>
                <w:rFonts w:ascii="KaiTi" w:hAnsi="KaiTi" w:eastAsia="KaiTi" w:cs="KaiTi"/>
                <w:sz w:val="31"/>
                <w:szCs w:val="31"/>
                <w:spacing w:val="16"/>
              </w:rPr>
              <w:t>障数</w:t>
            </w:r>
            <w:r>
              <w:rPr>
                <w:rFonts w:ascii="KaiTi" w:hAnsi="KaiTi" w:eastAsia="KaiTi" w:cs="KaiTi"/>
                <w:sz w:val="31"/>
                <w:szCs w:val="31"/>
                <w:spacing w:val="11"/>
              </w:rPr>
              <w:t>据</w:t>
            </w:r>
            <w:r>
              <w:rPr>
                <w:rFonts w:ascii="KaiTi" w:hAnsi="KaiTi" w:eastAsia="KaiTi" w:cs="KaiTi"/>
                <w:sz w:val="31"/>
                <w:szCs w:val="31"/>
                <w:spacing w:val="8"/>
              </w:rPr>
              <w:t>的权利，通过隐私计算保障数据安全，通过监管的机</w:t>
            </w:r>
            <w:r>
              <w:rPr>
                <w:rFonts w:ascii="KaiTi" w:hAnsi="KaiTi" w:eastAsia="KaiTi" w:cs="KaiTi"/>
                <w:sz w:val="31"/>
                <w:szCs w:val="31"/>
              </w:rPr>
              <w:t xml:space="preserve"> </w:t>
            </w:r>
            <w:r>
              <w:rPr>
                <w:rFonts w:ascii="KaiTi" w:hAnsi="KaiTi" w:eastAsia="KaiTi" w:cs="KaiTi"/>
                <w:sz w:val="31"/>
                <w:szCs w:val="31"/>
                <w:spacing w:val="12"/>
              </w:rPr>
              <w:t>制</w:t>
            </w:r>
            <w:r>
              <w:rPr>
                <w:rFonts w:ascii="KaiTi" w:hAnsi="KaiTi" w:eastAsia="KaiTi" w:cs="KaiTi"/>
                <w:sz w:val="31"/>
                <w:szCs w:val="31"/>
                <w:spacing w:val="7"/>
              </w:rPr>
              <w:t>保障数据的过程可追溯。</w:t>
            </w:r>
          </w:p>
          <w:p>
            <w:pPr>
              <w:ind w:left="8" w:right="80" w:firstLine="651"/>
              <w:spacing w:before="5" w:line="371" w:lineRule="auto"/>
              <w:rPr>
                <w:rFonts w:ascii="KaiTi" w:hAnsi="KaiTi" w:eastAsia="KaiTi" w:cs="KaiTi"/>
                <w:sz w:val="31"/>
                <w:szCs w:val="31"/>
              </w:rPr>
            </w:pPr>
            <w:r>
              <w:rPr>
                <w:rFonts w:ascii="KaiTi" w:hAnsi="KaiTi" w:eastAsia="KaiTi" w:cs="KaiTi"/>
                <w:sz w:val="31"/>
                <w:szCs w:val="31"/>
                <w:spacing w:val="16"/>
              </w:rPr>
              <w:t>五</w:t>
            </w:r>
            <w:r>
              <w:rPr>
                <w:rFonts w:ascii="KaiTi" w:hAnsi="KaiTi" w:eastAsia="KaiTi" w:cs="KaiTi"/>
                <w:sz w:val="31"/>
                <w:szCs w:val="31"/>
                <w:spacing w:val="15"/>
              </w:rPr>
              <w:t>是</w:t>
            </w:r>
            <w:r>
              <w:rPr>
                <w:rFonts w:ascii="KaiTi" w:hAnsi="KaiTi" w:eastAsia="KaiTi" w:cs="KaiTi"/>
                <w:sz w:val="31"/>
                <w:szCs w:val="31"/>
                <w:spacing w:val="8"/>
              </w:rPr>
              <w:t>建立个人大数据协作社群：去中心化商业模式的理</w:t>
            </w:r>
            <w:r>
              <w:rPr>
                <w:rFonts w:ascii="KaiTi" w:hAnsi="KaiTi" w:eastAsia="KaiTi" w:cs="KaiTi"/>
                <w:sz w:val="31"/>
                <w:szCs w:val="31"/>
              </w:rPr>
              <w:t xml:space="preserve"> </w:t>
            </w:r>
            <w:r>
              <w:rPr>
                <w:rFonts w:ascii="KaiTi" w:hAnsi="KaiTi" w:eastAsia="KaiTi" w:cs="KaiTi"/>
                <w:sz w:val="31"/>
                <w:szCs w:val="31"/>
                <w:spacing w:val="17"/>
              </w:rPr>
              <w:t>念</w:t>
            </w:r>
            <w:r>
              <w:rPr>
                <w:rFonts w:ascii="KaiTi" w:hAnsi="KaiTi" w:eastAsia="KaiTi" w:cs="KaiTi"/>
                <w:sz w:val="31"/>
                <w:szCs w:val="31"/>
                <w:spacing w:val="9"/>
              </w:rPr>
              <w:t>为个人数据的生态建设提供了借鉴和参考。社群的开创精</w:t>
            </w:r>
            <w:r>
              <w:rPr>
                <w:rFonts w:ascii="KaiTi" w:hAnsi="KaiTi" w:eastAsia="KaiTi" w:cs="KaiTi"/>
                <w:sz w:val="31"/>
                <w:szCs w:val="31"/>
              </w:rPr>
              <w:t xml:space="preserve"> </w:t>
            </w:r>
            <w:r>
              <w:rPr>
                <w:rFonts w:ascii="KaiTi" w:hAnsi="KaiTi" w:eastAsia="KaiTi" w:cs="KaiTi"/>
                <w:sz w:val="31"/>
                <w:szCs w:val="31"/>
                <w:spacing w:val="17"/>
              </w:rPr>
              <w:t>神</w:t>
            </w:r>
            <w:r>
              <w:rPr>
                <w:rFonts w:ascii="KaiTi" w:hAnsi="KaiTi" w:eastAsia="KaiTi" w:cs="KaiTi"/>
                <w:sz w:val="31"/>
                <w:szCs w:val="31"/>
                <w:spacing w:val="9"/>
              </w:rPr>
              <w:t>可真正做到让数据参与价值分配，让数据得到价值量化。</w:t>
            </w:r>
            <w:r>
              <w:rPr>
                <w:rFonts w:ascii="KaiTi" w:hAnsi="KaiTi" w:eastAsia="KaiTi" w:cs="KaiTi"/>
                <w:sz w:val="31"/>
                <w:szCs w:val="31"/>
              </w:rPr>
              <w:t xml:space="preserve"> </w:t>
            </w:r>
            <w:r>
              <w:rPr>
                <w:rFonts w:ascii="KaiTi" w:hAnsi="KaiTi" w:eastAsia="KaiTi" w:cs="KaiTi"/>
                <w:sz w:val="31"/>
                <w:szCs w:val="31"/>
                <w:spacing w:val="14"/>
              </w:rPr>
              <w:t>通</w:t>
            </w:r>
            <w:r>
              <w:rPr>
                <w:rFonts w:ascii="KaiTi" w:hAnsi="KaiTi" w:eastAsia="KaiTi" w:cs="KaiTi"/>
                <w:sz w:val="31"/>
                <w:szCs w:val="31"/>
                <w:spacing w:val="9"/>
              </w:rPr>
              <w:t>过各界开放合作、加入个人大数据协作社群，形成围绕个</w:t>
            </w:r>
            <w:r>
              <w:rPr>
                <w:rFonts w:ascii="KaiTi" w:hAnsi="KaiTi" w:eastAsia="KaiTi" w:cs="KaiTi"/>
                <w:sz w:val="31"/>
                <w:szCs w:val="31"/>
              </w:rPr>
              <w:t xml:space="preserve"> </w:t>
            </w:r>
            <w:r>
              <w:rPr>
                <w:rFonts w:ascii="KaiTi" w:hAnsi="KaiTi" w:eastAsia="KaiTi" w:cs="KaiTi"/>
                <w:sz w:val="31"/>
                <w:szCs w:val="31"/>
                <w:spacing w:val="14"/>
              </w:rPr>
              <w:t>人</w:t>
            </w:r>
            <w:r>
              <w:rPr>
                <w:rFonts w:ascii="KaiTi" w:hAnsi="KaiTi" w:eastAsia="KaiTi" w:cs="KaiTi"/>
                <w:sz w:val="31"/>
                <w:szCs w:val="31"/>
                <w:spacing w:val="9"/>
              </w:rPr>
              <w:t>数据研究的开放合作机制，推动国内乃至全球个人数据的</w:t>
            </w:r>
          </w:p>
          <w:p>
            <w:pPr>
              <w:ind w:left="14"/>
              <w:spacing w:line="229" w:lineRule="auto"/>
              <w:rPr>
                <w:rFonts w:ascii="KaiTi" w:hAnsi="KaiTi" w:eastAsia="KaiTi" w:cs="KaiTi"/>
                <w:sz w:val="31"/>
                <w:szCs w:val="31"/>
              </w:rPr>
            </w:pPr>
            <w:r>
              <w:rPr>
                <w:rFonts w:ascii="KaiTi" w:hAnsi="KaiTi" w:eastAsia="KaiTi" w:cs="KaiTi"/>
                <w:sz w:val="31"/>
                <w:szCs w:val="31"/>
                <w:spacing w:val="13"/>
              </w:rPr>
              <w:t>政</w:t>
            </w:r>
            <w:r>
              <w:rPr>
                <w:rFonts w:ascii="KaiTi" w:hAnsi="KaiTi" w:eastAsia="KaiTi" w:cs="KaiTi"/>
                <w:sz w:val="31"/>
                <w:szCs w:val="31"/>
                <w:spacing w:val="8"/>
              </w:rPr>
              <w:t>策、技术研究和产业落地。</w:t>
            </w:r>
          </w:p>
        </w:tc>
      </w:tr>
    </w:tbl>
    <w:p>
      <w:pPr>
        <w:rPr>
          <w:rFonts w:ascii="Arial"/>
          <w:sz w:val="21"/>
        </w:rPr>
      </w:pPr>
      <w:r/>
    </w:p>
    <w:p>
      <w:pPr>
        <w:sectPr>
          <w:headerReference w:type="default" r:id="rId287"/>
          <w:footerReference w:type="default" r:id="rId288"/>
          <w:pgSz w:w="11906" w:h="16839"/>
          <w:pgMar w:top="400" w:right="1714"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op w:val="single" w:color="000000" w:sz="2" w:space="0"/>
        </w:tblBorders>
      </w:tblPr>
      <w:tblGrid>
        <w:gridCol w:w="8319"/>
      </w:tblGrid>
      <w:tr>
        <w:trPr>
          <w:trHeight w:val="5313" w:hRule="atLeast"/>
        </w:trPr>
        <w:tc>
          <w:tcPr>
            <w:tcW w:w="8319" w:type="dxa"/>
            <w:vAlign w:val="top"/>
          </w:tcPr>
          <w:p>
            <w:pPr>
              <w:ind w:firstLine="1682"/>
              <w:spacing w:before="18" w:line="4964" w:lineRule="exact"/>
              <w:textAlignment w:val="center"/>
              <w:rPr/>
            </w:pPr>
            <w:r>
              <w:drawing>
                <wp:inline distT="0" distB="0" distL="0" distR="0">
                  <wp:extent cx="3144011" cy="3151632"/>
                  <wp:effectExtent l="0" t="0" r="0" b="0"/>
                  <wp:docPr id="9" name="IM 9"/>
                  <wp:cNvGraphicFramePr/>
                  <a:graphic>
                    <a:graphicData uri="http://schemas.openxmlformats.org/drawingml/2006/picture">
                      <pic:pic>
                        <pic:nvPicPr>
                          <pic:cNvPr id="9" name="IM 9"/>
                          <pic:cNvPicPr/>
                        </pic:nvPicPr>
                        <pic:blipFill>
                          <a:blip r:embed="rId290"/>
                          <a:stretch>
                            <a:fillRect/>
                          </a:stretch>
                        </pic:blipFill>
                        <pic:spPr>
                          <a:xfrm rot="0">
                            <a:off x="0" y="0"/>
                            <a:ext cx="3144011" cy="3151632"/>
                          </a:xfrm>
                          <a:prstGeom prst="rect">
                            <a:avLst/>
                          </a:prstGeom>
                        </pic:spPr>
                      </pic:pic>
                    </a:graphicData>
                  </a:graphic>
                </wp:inline>
              </w:drawing>
            </w:r>
          </w:p>
          <w:p>
            <w:pPr>
              <w:ind w:left="2234"/>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6"/>
              </w:rPr>
              <w:t>图</w:t>
            </w:r>
            <w:r>
              <w:rPr>
                <w:rFonts w:ascii="SimSun" w:hAnsi="SimSun" w:eastAsia="SimSun" w:cs="SimSun"/>
                <w:sz w:val="20"/>
                <w:szCs w:val="20"/>
                <w:spacing w:val="15"/>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8</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世纪互联个人数据中心各部分联系示意图</w:t>
            </w:r>
          </w:p>
        </w:tc>
      </w:tr>
    </w:tbl>
    <w:p>
      <w:pPr>
        <w:ind w:left="36" w:firstLine="653"/>
        <w:spacing w:before="150" w:line="372" w:lineRule="auto"/>
        <w:rPr>
          <w:rFonts w:ascii="FangSong" w:hAnsi="FangSong" w:eastAsia="FangSong" w:cs="FangSong"/>
          <w:sz w:val="31"/>
          <w:szCs w:val="31"/>
        </w:rPr>
      </w:pPr>
      <w:r>
        <w:rPr>
          <w:rFonts w:ascii="FangSong" w:hAnsi="FangSong" w:eastAsia="FangSong" w:cs="FangSong"/>
          <w:sz w:val="31"/>
          <w:szCs w:val="31"/>
          <w:spacing w:val="8"/>
        </w:rPr>
        <w:t>第二，第三方机构通过探索个人信息保护与确权服务</w:t>
      </w:r>
      <w:r>
        <w:rPr>
          <w:rFonts w:ascii="FangSong" w:hAnsi="FangSong" w:eastAsia="FangSong" w:cs="FangSong"/>
          <w:sz w:val="31"/>
          <w:szCs w:val="31"/>
          <w:spacing w:val="6"/>
        </w:rPr>
        <w:t>助</w:t>
      </w:r>
      <w:r>
        <w:rPr>
          <w:rFonts w:ascii="FangSong" w:hAnsi="FangSong" w:eastAsia="FangSong" w:cs="FangSong"/>
          <w:sz w:val="31"/>
          <w:szCs w:val="31"/>
        </w:rPr>
        <w:t xml:space="preserve"> </w:t>
      </w:r>
      <w:r>
        <w:rPr>
          <w:rFonts w:ascii="FangSong" w:hAnsi="FangSong" w:eastAsia="FangSong" w:cs="FangSong"/>
          <w:sz w:val="31"/>
          <w:szCs w:val="31"/>
          <w:spacing w:val="4"/>
        </w:rPr>
        <w:t>力“还数于民</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。“数据二十条”中的第六条提出探索建立</w:t>
      </w:r>
      <w:r>
        <w:rPr>
          <w:rFonts w:ascii="FangSong" w:hAnsi="FangSong" w:eastAsia="FangSong" w:cs="FangSong"/>
          <w:sz w:val="31"/>
          <w:szCs w:val="31"/>
        </w:rPr>
        <w:t xml:space="preserve"> </w:t>
      </w:r>
      <w:r>
        <w:rPr>
          <w:rFonts w:ascii="FangSong" w:hAnsi="FangSong" w:eastAsia="FangSong" w:cs="FangSong"/>
          <w:sz w:val="31"/>
          <w:szCs w:val="31"/>
          <w:spacing w:val="1"/>
        </w:rPr>
        <w:t>个人信息数据的“受托者制度”，即由受托者代表个人利</w:t>
      </w:r>
      <w:r>
        <w:rPr>
          <w:rFonts w:ascii="FangSong" w:hAnsi="FangSong" w:eastAsia="FangSong" w:cs="FangSong"/>
          <w:sz w:val="31"/>
          <w:szCs w:val="31"/>
        </w:rPr>
        <w:t>益，</w:t>
      </w:r>
      <w:r>
        <w:rPr>
          <w:rFonts w:ascii="FangSong" w:hAnsi="FangSong" w:eastAsia="FangSong" w:cs="FangSong"/>
          <w:sz w:val="31"/>
          <w:szCs w:val="31"/>
        </w:rPr>
        <w:t xml:space="preserve"> </w:t>
      </w:r>
      <w:r>
        <w:rPr>
          <w:rFonts w:ascii="FangSong" w:hAnsi="FangSong" w:eastAsia="FangSong" w:cs="FangSong"/>
          <w:sz w:val="31"/>
          <w:szCs w:val="31"/>
          <w:spacing w:val="1"/>
        </w:rPr>
        <w:t>监督市场主体对个人信息数据进行采集、加工、使用的机</w:t>
      </w:r>
      <w:r>
        <w:rPr>
          <w:rFonts w:ascii="FangSong" w:hAnsi="FangSong" w:eastAsia="FangSong" w:cs="FangSong"/>
          <w:sz w:val="31"/>
          <w:szCs w:val="31"/>
        </w:rPr>
        <w:t>制。</w:t>
      </w:r>
      <w:r>
        <w:rPr>
          <w:rFonts w:ascii="FangSong" w:hAnsi="FangSong" w:eastAsia="FangSong" w:cs="FangSong"/>
          <w:sz w:val="31"/>
          <w:szCs w:val="31"/>
        </w:rPr>
        <w:t xml:space="preserve"> </w:t>
      </w:r>
      <w:r>
        <w:rPr>
          <w:rFonts w:ascii="FangSong" w:hAnsi="FangSong" w:eastAsia="FangSong" w:cs="FangSong"/>
          <w:sz w:val="31"/>
          <w:szCs w:val="31"/>
          <w:spacing w:val="11"/>
        </w:rPr>
        <w:t>这</w:t>
      </w:r>
      <w:r>
        <w:rPr>
          <w:rFonts w:ascii="FangSong" w:hAnsi="FangSong" w:eastAsia="FangSong" w:cs="FangSong"/>
          <w:sz w:val="31"/>
          <w:szCs w:val="31"/>
          <w:spacing w:val="9"/>
        </w:rPr>
        <w:t>无疑是促进个人信息数据市场化授权流通的重要利好。相</w:t>
      </w:r>
    </w:p>
    <w:p>
      <w:pPr>
        <w:ind w:left="44"/>
        <w:spacing w:before="1" w:line="224" w:lineRule="auto"/>
        <w:rPr>
          <w:rFonts w:ascii="FangSong" w:hAnsi="FangSong" w:eastAsia="FangSong" w:cs="FangSong"/>
          <w:sz w:val="31"/>
          <w:szCs w:val="31"/>
        </w:rPr>
      </w:pPr>
      <w:r>
        <w:rPr>
          <w:rFonts w:ascii="FangSong" w:hAnsi="FangSong" w:eastAsia="FangSong" w:cs="FangSong"/>
          <w:sz w:val="31"/>
          <w:szCs w:val="31"/>
          <w:spacing w:val="6"/>
        </w:rPr>
        <w:t>关企业也在积极探索</w:t>
      </w:r>
      <w:r>
        <w:rPr>
          <w:rFonts w:ascii="FangSong" w:hAnsi="FangSong" w:eastAsia="FangSong" w:cs="FangSong"/>
          <w:sz w:val="31"/>
          <w:szCs w:val="31"/>
          <w:spacing w:val="5"/>
        </w:rPr>
        <w:t>。</w:t>
      </w:r>
    </w:p>
    <w:p>
      <w:pPr>
        <w:spacing w:line="92" w:lineRule="exact"/>
        <w:rPr/>
      </w:pPr>
      <w:r/>
    </w:p>
    <w:tbl>
      <w:tblPr>
        <w:tblStyle w:val="2"/>
        <w:tblW w:w="8319" w:type="dxa"/>
        <w:tblInd w:w="6" w:type="dxa"/>
        <w:tblLayout w:type="fixed"/>
        <w:tblBorders>
          <w:left w:val="single" w:color="000000" w:sz="2" w:space="0"/>
          <w:right w:val="single" w:color="000000" w:sz="2" w:space="0"/>
          <w:top w:val="single" w:color="000000" w:sz="2" w:space="0"/>
        </w:tblBorders>
      </w:tblPr>
      <w:tblGrid>
        <w:gridCol w:w="8319"/>
      </w:tblGrid>
      <w:tr>
        <w:trPr>
          <w:trHeight w:val="4372" w:hRule="atLeast"/>
        </w:trPr>
        <w:tc>
          <w:tcPr>
            <w:tcW w:w="8319" w:type="dxa"/>
            <w:vAlign w:val="top"/>
          </w:tcPr>
          <w:p>
            <w:pPr>
              <w:ind w:left="655"/>
              <w:spacing w:before="158" w:line="226" w:lineRule="auto"/>
              <w:rPr>
                <w:rFonts w:ascii="SimHei" w:hAnsi="SimHei" w:eastAsia="SimHei" w:cs="SimHei"/>
                <w:sz w:val="31"/>
                <w:szCs w:val="31"/>
              </w:rPr>
            </w:pPr>
            <w:r>
              <w:rPr>
                <w:rFonts w:ascii="SimHei" w:hAnsi="SimHei" w:eastAsia="SimHei" w:cs="SimHei"/>
                <w:sz w:val="31"/>
                <w:szCs w:val="31"/>
                <w:spacing w:val="10"/>
              </w:rPr>
              <w:t>场</w:t>
            </w:r>
            <w:r>
              <w:rPr>
                <w:rFonts w:ascii="SimHei" w:hAnsi="SimHei" w:eastAsia="SimHei" w:cs="SimHei"/>
                <w:sz w:val="31"/>
                <w:szCs w:val="31"/>
                <w:spacing w:val="6"/>
              </w:rPr>
              <w:t>景案例</w:t>
            </w:r>
            <w:r>
              <w:rPr>
                <w:rFonts w:ascii="SimHei" w:hAnsi="SimHei" w:eastAsia="SimHei" w:cs="SimHei"/>
                <w:sz w:val="31"/>
                <w:szCs w:val="31"/>
                <w:spacing w:val="6"/>
              </w:rPr>
              <w:t xml:space="preserve"> </w:t>
            </w:r>
            <w:r>
              <w:rPr>
                <w:rFonts w:ascii="SimHei" w:hAnsi="SimHei" w:eastAsia="SimHei" w:cs="SimHei"/>
                <w:sz w:val="31"/>
                <w:szCs w:val="31"/>
                <w:spacing w:val="6"/>
              </w:rPr>
              <w:t>5</w:t>
            </w:r>
          </w:p>
          <w:p>
            <w:pPr>
              <w:ind w:left="68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4"/>
              </w:rPr>
              <w:t>一)</w:t>
            </w:r>
            <w:r>
              <w:rPr>
                <w:rFonts w:ascii="KaiTi" w:hAnsi="KaiTi" w:eastAsia="KaiTi" w:cs="KaiTi"/>
                <w:sz w:val="31"/>
                <w:szCs w:val="31"/>
                <w:spacing w:val="24"/>
              </w:rPr>
              <w:t xml:space="preserve"> </w:t>
            </w:r>
            <w:r>
              <w:rPr>
                <w:rFonts w:ascii="KaiTi" w:hAnsi="KaiTi" w:eastAsia="KaiTi" w:cs="KaiTi"/>
                <w:sz w:val="31"/>
                <w:szCs w:val="31"/>
                <w14:textOutline w14:w="5793" w14:cap="sq" w14:cmpd="sng">
                  <w14:solidFill>
                    <w14:srgbClr w14:val="000000"/>
                  </w14:solidFill>
                  <w14:prstDash w14:val="solid"/>
                  <w14:bevel/>
                </w14:textOutline>
                <w:spacing w:val="24"/>
              </w:rPr>
              <w:t>建设背景</w:t>
            </w:r>
          </w:p>
          <w:p>
            <w:pPr>
              <w:ind w:left="13" w:right="3" w:firstLine="635"/>
              <w:spacing w:before="234" w:line="372" w:lineRule="auto"/>
              <w:rPr>
                <w:rFonts w:ascii="KaiTi" w:hAnsi="KaiTi" w:eastAsia="KaiTi" w:cs="KaiTi"/>
                <w:sz w:val="31"/>
                <w:szCs w:val="31"/>
              </w:rPr>
            </w:pPr>
            <w:r>
              <w:rPr>
                <w:rFonts w:ascii="KaiTi" w:hAnsi="KaiTi" w:eastAsia="KaiTi" w:cs="KaiTi"/>
                <w:sz w:val="31"/>
                <w:szCs w:val="31"/>
                <w:spacing w:val="26"/>
              </w:rPr>
              <w:t>《</w:t>
            </w:r>
            <w:r>
              <w:rPr>
                <w:rFonts w:ascii="KaiTi" w:hAnsi="KaiTi" w:eastAsia="KaiTi" w:cs="KaiTi"/>
                <w:sz w:val="31"/>
                <w:szCs w:val="31"/>
                <w:spacing w:val="23"/>
              </w:rPr>
              <w:t>关于构建更加完善的要素市场化配置体制机制的意</w:t>
            </w:r>
            <w:r>
              <w:rPr>
                <w:rFonts w:ascii="KaiTi" w:hAnsi="KaiTi" w:eastAsia="KaiTi" w:cs="KaiTi"/>
                <w:sz w:val="31"/>
                <w:szCs w:val="31"/>
              </w:rPr>
              <w:t xml:space="preserve"> </w:t>
            </w:r>
            <w:r>
              <w:rPr>
                <w:rFonts w:ascii="KaiTi" w:hAnsi="KaiTi" w:eastAsia="KaiTi" w:cs="KaiTi"/>
                <w:sz w:val="31"/>
                <w:szCs w:val="31"/>
                <w:spacing w:val="10"/>
              </w:rPr>
              <w:t>见</w:t>
            </w:r>
            <w:r>
              <w:rPr>
                <w:rFonts w:ascii="KaiTi" w:hAnsi="KaiTi" w:eastAsia="KaiTi" w:cs="KaiTi"/>
                <w:sz w:val="31"/>
                <w:szCs w:val="31"/>
                <w:spacing w:val="9"/>
              </w:rPr>
              <w:t>》明确要加强数据资源整合和安全保护，提出要研究根据</w:t>
            </w:r>
            <w:r>
              <w:rPr>
                <w:rFonts w:ascii="KaiTi" w:hAnsi="KaiTi" w:eastAsia="KaiTi" w:cs="KaiTi"/>
                <w:sz w:val="31"/>
                <w:szCs w:val="31"/>
              </w:rPr>
              <w:t xml:space="preserve"> </w:t>
            </w:r>
            <w:r>
              <w:rPr>
                <w:rFonts w:ascii="KaiTi" w:hAnsi="KaiTi" w:eastAsia="KaiTi" w:cs="KaiTi"/>
                <w:sz w:val="31"/>
                <w:szCs w:val="31"/>
                <w:spacing w:val="12"/>
              </w:rPr>
              <w:t>数</w:t>
            </w:r>
            <w:r>
              <w:rPr>
                <w:rFonts w:ascii="KaiTi" w:hAnsi="KaiTi" w:eastAsia="KaiTi" w:cs="KaiTi"/>
                <w:sz w:val="31"/>
                <w:szCs w:val="31"/>
                <w:spacing w:val="9"/>
              </w:rPr>
              <w:t>据性质完善产权性质。该意见是全方位推进要素市场化改</w:t>
            </w:r>
            <w:r>
              <w:rPr>
                <w:rFonts w:ascii="KaiTi" w:hAnsi="KaiTi" w:eastAsia="KaiTi" w:cs="KaiTi"/>
                <w:sz w:val="31"/>
                <w:szCs w:val="31"/>
              </w:rPr>
              <w:t xml:space="preserve"> </w:t>
            </w:r>
            <w:r>
              <w:rPr>
                <w:rFonts w:ascii="KaiTi" w:hAnsi="KaiTi" w:eastAsia="KaiTi" w:cs="KaiTi"/>
                <w:sz w:val="31"/>
                <w:szCs w:val="31"/>
                <w:spacing w:val="10"/>
              </w:rPr>
              <w:t>革</w:t>
            </w:r>
            <w:r>
              <w:rPr>
                <w:rFonts w:ascii="KaiTi" w:hAnsi="KaiTi" w:eastAsia="KaiTi" w:cs="KaiTi"/>
                <w:sz w:val="31"/>
                <w:szCs w:val="31"/>
                <w:spacing w:val="9"/>
              </w:rPr>
              <w:t>的纲领性文件，将数据与土地、劳动力、资本、技术等传</w:t>
            </w:r>
          </w:p>
          <w:p>
            <w:pPr>
              <w:ind w:left="33"/>
              <w:spacing w:before="1" w:line="227" w:lineRule="auto"/>
              <w:rPr>
                <w:rFonts w:ascii="KaiTi" w:hAnsi="KaiTi" w:eastAsia="KaiTi" w:cs="KaiTi"/>
                <w:sz w:val="31"/>
                <w:szCs w:val="31"/>
              </w:rPr>
            </w:pPr>
            <w:r>
              <w:rPr>
                <w:rFonts w:ascii="KaiTi" w:hAnsi="KaiTi" w:eastAsia="KaiTi" w:cs="KaiTi"/>
                <w:sz w:val="31"/>
                <w:szCs w:val="31"/>
                <w:spacing w:val="15"/>
              </w:rPr>
              <w:t>统</w:t>
            </w:r>
            <w:r>
              <w:rPr>
                <w:rFonts w:ascii="KaiTi" w:hAnsi="KaiTi" w:eastAsia="KaiTi" w:cs="KaiTi"/>
                <w:sz w:val="31"/>
                <w:szCs w:val="31"/>
                <w:spacing w:val="8"/>
              </w:rPr>
              <w:t>生产要素并列。数据成为关键生产要素，数据被确定为生</w:t>
            </w:r>
          </w:p>
        </w:tc>
      </w:tr>
    </w:tbl>
    <w:p>
      <w:pPr>
        <w:rPr>
          <w:rFonts w:ascii="Arial"/>
          <w:sz w:val="21"/>
        </w:rPr>
      </w:pPr>
      <w:r/>
    </w:p>
    <w:p>
      <w:pPr>
        <w:sectPr>
          <w:headerReference w:type="default" r:id="rId11"/>
          <w:footerReference w:type="default" r:id="rId289"/>
          <w:pgSz w:w="11906" w:h="16839"/>
          <w:pgMar w:top="400" w:right="1688" w:bottom="1252" w:left="1785" w:header="0" w:footer="1092" w:gutter="0"/>
        </w:sectPr>
        <w:rPr/>
      </w:pPr>
    </w:p>
    <w:p>
      <w:pPr>
        <w:spacing w:line="311" w:lineRule="auto"/>
        <w:rPr>
          <w:rFonts w:ascii="Arial"/>
          <w:sz w:val="21"/>
        </w:rPr>
      </w:pPr>
      <w:r>
        <w:pict>
          <v:shape id="_x0000_s236" style="position:absolute;margin-left:89.51pt;margin-top:72pt;mso-position-vertical-relative:page;mso-position-horizontal-relative:page;width:0.5pt;height:686.45pt;z-index:252004352;" o:allowincell="f" fillcolor="#000000" filled="true" stroked="false" coordsize="10,13729" coordorigin="0,0" path="m,l9,0l9,624l0,624l0,0xem0,624l9,624l9,1248l0,1248l0,624xem0,1248l9,1248l9,1871l0,1871l0,1248xem0,1871l9,1871l9,2495l0,2495l0,1871xem0,2495l9,2495l9,3120l0,3120l0,2495xem0,3120l9,3120l9,3744l0,3744l0,3120xem0,3744l9,3744l9,4368l0,4368l0,3744xem0,4368l9,4368l9,4991l0,4991l0,4368xem0,4991l9,4991l9,5616l0,5616l0,4991xem0,5615l9,5615l9,6240l0,6240l0,5615xem0,6240l9,6240l9,6864l0,6864l0,6240xem0,6864l9,6864l9,7488l0,7488l0,6864xem0,7487l9,7487l9,8112l0,8112l0,7487xem0,8112l9,8112l9,8736l0,8736l0,8112xem0,8735l9,8735l9,9360l0,9360l0,8735xem0,9360l9,9360l9,9984l0,9984l0,9360xem0,9984l9,9984l9,10608l0,10608l0,9984xem0,10608l9,10608l9,11232l0,11232l0,10608xem0,11231l9,11231l9,11855l0,11855l0,11231xem0,11855l9,11855l9,12480l0,12480l0,11855xem0,12480l9,12480l9,13104l0,13104l0,12480xem0,13104l9,13104l9,13728l0,13728l0,13104xe"/>
        </w:pict>
      </w:r>
      <w:r/>
    </w:p>
    <w:p>
      <w:pPr>
        <w:spacing w:line="311" w:lineRule="auto"/>
        <w:rPr>
          <w:rFonts w:ascii="Arial"/>
          <w:sz w:val="21"/>
        </w:rPr>
      </w:pPr>
      <w:r/>
    </w:p>
    <w:p>
      <w:pPr>
        <w:spacing w:line="311" w:lineRule="auto"/>
        <w:rPr>
          <w:rFonts w:ascii="Arial"/>
          <w:sz w:val="21"/>
        </w:rPr>
      </w:pPr>
      <w:r/>
    </w:p>
    <w:p>
      <w:pPr>
        <w:ind w:left="22" w:right="5" w:hanging="1"/>
        <w:spacing w:before="101"/>
        <w:jc w:val="right"/>
        <w:rPr>
          <w:sz w:val="31"/>
          <w:szCs w:val="31"/>
        </w:rPr>
      </w:pPr>
      <w:bookmarkStart w:name="_bookmark77" w:id="63"/>
      <w:bookmarkEnd w:id="63"/>
      <w:r>
        <w:rPr>
          <w:rFonts w:ascii="KaiTi" w:hAnsi="KaiTi" w:eastAsia="KaiTi" w:cs="KaiTi"/>
          <w:sz w:val="31"/>
          <w:szCs w:val="31"/>
          <w:spacing w:val="11"/>
        </w:rPr>
        <w:t>产</w:t>
      </w:r>
      <w:r>
        <w:rPr>
          <w:rFonts w:ascii="KaiTi" w:hAnsi="KaiTi" w:eastAsia="KaiTi" w:cs="KaiTi"/>
          <w:sz w:val="31"/>
          <w:szCs w:val="31"/>
          <w:spacing w:val="9"/>
        </w:rPr>
        <w:t>要素就面临着分配，生产要素的分配就会涉及到交易，而</w:t>
      </w:r>
      <w:r>
        <w:rPr>
          <w:sz w:val="31"/>
          <w:szCs w:val="31"/>
          <w:position w:val="-19"/>
        </w:rPr>
        <w:drawing>
          <wp:inline distT="0" distB="0" distL="0" distR="0">
            <wp:extent cx="6984" cy="396240"/>
            <wp:effectExtent l="0" t="0" r="0" b="0"/>
            <wp:docPr id="10" name="IM 10"/>
            <wp:cNvGraphicFramePr/>
            <a:graphic>
              <a:graphicData uri="http://schemas.openxmlformats.org/drawingml/2006/picture">
                <pic:pic>
                  <pic:nvPicPr>
                    <pic:cNvPr id="10" name="IM 10"/>
                    <pic:cNvPicPr/>
                  </pic:nvPicPr>
                  <pic:blipFill>
                    <a:blip r:embed="rId292"/>
                    <a:stretch>
                      <a:fillRect/>
                    </a:stretch>
                  </pic:blipFill>
                  <pic:spPr>
                    <a:xfrm rot="0">
                      <a:off x="0" y="0"/>
                      <a:ext cx="6984"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4"/>
        </w:rPr>
        <w:t>数据交易的正常进行必</w:t>
      </w:r>
      <w:r>
        <w:rPr>
          <w:rFonts w:ascii="KaiTi" w:hAnsi="KaiTi" w:eastAsia="KaiTi" w:cs="KaiTi"/>
          <w:sz w:val="31"/>
          <w:szCs w:val="31"/>
          <w:spacing w:val="3"/>
        </w:rPr>
        <w:t>须</w:t>
      </w:r>
      <w:r>
        <w:rPr>
          <w:rFonts w:ascii="KaiTi" w:hAnsi="KaiTi" w:eastAsia="KaiTi" w:cs="KaiTi"/>
          <w:sz w:val="31"/>
          <w:szCs w:val="31"/>
          <w:spacing w:val="2"/>
        </w:rPr>
        <w:t>以明晰的数据产权为基础。</w:t>
      </w:r>
      <w:r>
        <w:rPr>
          <w:rFonts w:ascii="KaiTi" w:hAnsi="KaiTi" w:eastAsia="KaiTi" w:cs="KaiTi"/>
          <w:sz w:val="31"/>
          <w:szCs w:val="31"/>
          <w:spacing w:val="2"/>
        </w:rPr>
        <w:t xml:space="preserve">       </w:t>
      </w:r>
      <w:r>
        <w:rPr>
          <w:sz w:val="31"/>
          <w:szCs w:val="31"/>
          <w:position w:val="-19"/>
        </w:rPr>
        <w:drawing>
          <wp:inline distT="0" distB="0" distL="0" distR="0">
            <wp:extent cx="6096" cy="396240"/>
            <wp:effectExtent l="0" t="0" r="0" b="0"/>
            <wp:docPr id="11" name="IM 11"/>
            <wp:cNvGraphicFramePr/>
            <a:graphic>
              <a:graphicData uri="http://schemas.openxmlformats.org/drawingml/2006/picture">
                <pic:pic>
                  <pic:nvPicPr>
                    <pic:cNvPr id="11" name="IM 11"/>
                    <pic:cNvPicPr/>
                  </pic:nvPicPr>
                  <pic:blipFill>
                    <a:blip r:embed="rId293"/>
                    <a:stretch>
                      <a:fillRect/>
                    </a:stretch>
                  </pic:blipFill>
                  <pic:spPr>
                    <a:xfrm rot="0">
                      <a:off x="0" y="0"/>
                      <a:ext cx="6096"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9"/>
        </w:rPr>
        <w:t>数据确权要明确数据主体拥有数据产权的边界，区分和</w:t>
      </w:r>
      <w:r>
        <w:rPr>
          <w:sz w:val="31"/>
          <w:szCs w:val="31"/>
          <w:position w:val="-19"/>
        </w:rPr>
        <w:drawing>
          <wp:inline distT="0" distB="0" distL="0" distR="0">
            <wp:extent cx="5472" cy="396239"/>
            <wp:effectExtent l="0" t="0" r="0" b="0"/>
            <wp:docPr id="12" name="IM 12"/>
            <wp:cNvGraphicFramePr/>
            <a:graphic>
              <a:graphicData uri="http://schemas.openxmlformats.org/drawingml/2006/picture">
                <pic:pic>
                  <pic:nvPicPr>
                    <pic:cNvPr id="12" name="IM 12"/>
                    <pic:cNvPicPr/>
                  </pic:nvPicPr>
                  <pic:blipFill>
                    <a:blip r:embed="rId294"/>
                    <a:stretch>
                      <a:fillRect/>
                    </a:stretch>
                  </pic:blipFill>
                  <pic:spPr>
                    <a:xfrm rot="0">
                      <a:off x="0" y="0"/>
                      <a:ext cx="5472" cy="396239"/>
                    </a:xfrm>
                    <a:prstGeom prst="rect">
                      <a:avLst/>
                    </a:prstGeom>
                  </pic:spPr>
                </pic:pic>
              </a:graphicData>
            </a:graphic>
          </wp:inline>
        </w:drawing>
      </w:r>
    </w:p>
    <w:p>
      <w:pPr>
        <w:ind w:left="32" w:right="5" w:hanging="16"/>
        <w:jc w:val="right"/>
        <w:rPr>
          <w:sz w:val="31"/>
          <w:szCs w:val="31"/>
        </w:rPr>
      </w:pPr>
      <w:r>
        <w:rPr>
          <w:rFonts w:ascii="KaiTi" w:hAnsi="KaiTi" w:eastAsia="KaiTi" w:cs="KaiTi"/>
          <w:sz w:val="31"/>
          <w:szCs w:val="31"/>
          <w:spacing w:val="-4"/>
        </w:rPr>
        <w:t>界定个人、企业</w:t>
      </w:r>
      <w:r>
        <w:rPr>
          <w:rFonts w:ascii="KaiTi" w:hAnsi="KaiTi" w:eastAsia="KaiTi" w:cs="KaiTi"/>
          <w:sz w:val="31"/>
          <w:szCs w:val="31"/>
          <w:spacing w:val="-2"/>
        </w:rPr>
        <w:t>及社会组织、国家等各群体对于数据的权益，</w:t>
      </w:r>
      <w:r>
        <w:rPr>
          <w:sz w:val="31"/>
          <w:szCs w:val="31"/>
          <w:position w:val="-19"/>
        </w:rPr>
        <w:drawing>
          <wp:inline distT="0" distB="0" distL="0" distR="0">
            <wp:extent cx="6096" cy="396240"/>
            <wp:effectExtent l="0" t="0" r="0" b="0"/>
            <wp:docPr id="13" name="IM 13"/>
            <wp:cNvGraphicFramePr/>
            <a:graphic>
              <a:graphicData uri="http://schemas.openxmlformats.org/drawingml/2006/picture">
                <pic:pic>
                  <pic:nvPicPr>
                    <pic:cNvPr id="13" name="IM 13"/>
                    <pic:cNvPicPr/>
                  </pic:nvPicPr>
                  <pic:blipFill>
                    <a:blip r:embed="rId295"/>
                    <a:stretch>
                      <a:fillRect/>
                    </a:stretch>
                  </pic:blipFill>
                  <pic:spPr>
                    <a:xfrm rot="0">
                      <a:off x="0" y="0"/>
                      <a:ext cx="6096"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6"/>
        </w:rPr>
        <w:t>这将</w:t>
      </w:r>
      <w:r>
        <w:rPr>
          <w:rFonts w:ascii="KaiTi" w:hAnsi="KaiTi" w:eastAsia="KaiTi" w:cs="KaiTi"/>
          <w:sz w:val="31"/>
          <w:szCs w:val="31"/>
          <w:spacing w:val="8"/>
        </w:rPr>
        <w:t>关系到公民权利、企业竞争、国家安全和全人类福祉等</w:t>
      </w:r>
      <w:r>
        <w:rPr>
          <w:sz w:val="31"/>
          <w:szCs w:val="31"/>
          <w:position w:val="-19"/>
        </w:rPr>
        <w:drawing>
          <wp:inline distT="0" distB="0" distL="0" distR="0">
            <wp:extent cx="7049" cy="396240"/>
            <wp:effectExtent l="0" t="0" r="0" b="0"/>
            <wp:docPr id="14" name="IM 14"/>
            <wp:cNvGraphicFramePr/>
            <a:graphic>
              <a:graphicData uri="http://schemas.openxmlformats.org/drawingml/2006/picture">
                <pic:pic>
                  <pic:nvPicPr>
                    <pic:cNvPr id="14" name="IM 14"/>
                    <pic:cNvPicPr/>
                  </pic:nvPicPr>
                  <pic:blipFill>
                    <a:blip r:embed="rId296"/>
                    <a:stretch>
                      <a:fillRect/>
                    </a:stretch>
                  </pic:blipFill>
                  <pic:spPr>
                    <a:xfrm rot="0">
                      <a:off x="0" y="0"/>
                      <a:ext cx="7049"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2"/>
        </w:rPr>
        <w:t>多个方面。</w:t>
      </w:r>
      <w:r>
        <w:rPr>
          <w:rFonts w:ascii="KaiTi" w:hAnsi="KaiTi" w:eastAsia="KaiTi" w:cs="KaiTi"/>
          <w:sz w:val="31"/>
          <w:szCs w:val="31"/>
          <w:spacing w:val="-2"/>
        </w:rPr>
        <w:t xml:space="preserve">                                        </w:t>
      </w:r>
      <w:r>
        <w:rPr>
          <w:rFonts w:ascii="KaiTi" w:hAnsi="KaiTi" w:eastAsia="KaiTi" w:cs="KaiTi"/>
          <w:sz w:val="31"/>
          <w:szCs w:val="31"/>
          <w:spacing w:val="-1"/>
        </w:rPr>
        <w:t xml:space="preserve"> </w:t>
      </w:r>
      <w:r>
        <w:rPr>
          <w:rFonts w:ascii="KaiTi" w:hAnsi="KaiTi" w:eastAsia="KaiTi" w:cs="KaiTi"/>
          <w:sz w:val="31"/>
          <w:szCs w:val="31"/>
        </w:rPr>
        <w:t xml:space="preserve">   </w:t>
      </w:r>
      <w:r>
        <w:rPr>
          <w:sz w:val="31"/>
          <w:szCs w:val="31"/>
          <w:position w:val="-19"/>
        </w:rPr>
        <w:drawing>
          <wp:inline distT="0" distB="0" distL="0" distR="0">
            <wp:extent cx="6096" cy="396240"/>
            <wp:effectExtent l="0" t="0" r="0" b="0"/>
            <wp:docPr id="15" name="IM 15"/>
            <wp:cNvGraphicFramePr/>
            <a:graphic>
              <a:graphicData uri="http://schemas.openxmlformats.org/drawingml/2006/picture">
                <pic:pic>
                  <pic:nvPicPr>
                    <pic:cNvPr id="15" name="IM 15"/>
                    <pic:cNvPicPr/>
                  </pic:nvPicPr>
                  <pic:blipFill>
                    <a:blip r:embed="rId297"/>
                    <a:stretch>
                      <a:fillRect/>
                    </a:stretch>
                  </pic:blipFill>
                  <pic:spPr>
                    <a:xfrm rot="0">
                      <a:off x="0" y="0"/>
                      <a:ext cx="6096" cy="396240"/>
                    </a:xfrm>
                    <a:prstGeom prst="rect">
                      <a:avLst/>
                    </a:prstGeom>
                  </pic:spPr>
                </pic:pic>
              </a:graphicData>
            </a:graphic>
          </wp:inline>
        </w:drawing>
      </w:r>
    </w:p>
    <w:p>
      <w:pPr>
        <w:ind w:left="692"/>
        <w:rPr>
          <w:sz w:val="31"/>
          <w:szCs w:val="31"/>
        </w:rPr>
      </w:pPr>
      <w:r>
        <w:rPr>
          <w:rFonts w:ascii="KaiTi" w:hAnsi="KaiTi" w:eastAsia="KaiTi" w:cs="KaiTi"/>
          <w:sz w:val="31"/>
          <w:szCs w:val="31"/>
          <w14:textOutline w14:w="5793" w14:cap="sq" w14:cmpd="sng">
            <w14:solidFill>
              <w14:srgbClr w14:val="000000"/>
            </w14:solidFill>
            <w14:prstDash w14:val="solid"/>
            <w14:bevel/>
          </w14:textOutline>
          <w:spacing w:val="13"/>
        </w:rPr>
        <w:t>(</w:t>
      </w:r>
      <w:r>
        <w:rPr>
          <w:rFonts w:ascii="KaiTi" w:hAnsi="KaiTi" w:eastAsia="KaiTi" w:cs="KaiTi"/>
          <w:sz w:val="31"/>
          <w:szCs w:val="31"/>
          <w14:textOutline w14:w="5793" w14:cap="sq" w14:cmpd="sng">
            <w14:solidFill>
              <w14:srgbClr w14:val="000000"/>
            </w14:solidFill>
            <w14:prstDash w14:val="solid"/>
            <w14:bevel/>
          </w14:textOutline>
          <w:spacing w:val="8"/>
        </w:rPr>
        <w:t>二)</w:t>
      </w:r>
      <w:r>
        <w:rPr>
          <w:rFonts w:ascii="KaiTi" w:hAnsi="KaiTi" w:eastAsia="KaiTi" w:cs="KaiTi"/>
          <w:sz w:val="31"/>
          <w:szCs w:val="31"/>
          <w:spacing w:val="8"/>
        </w:rPr>
        <w:t xml:space="preserve"> </w:t>
      </w:r>
      <w:r>
        <w:rPr>
          <w:rFonts w:ascii="KaiTi" w:hAnsi="KaiTi" w:eastAsia="KaiTi" w:cs="KaiTi"/>
          <w:sz w:val="31"/>
          <w:szCs w:val="31"/>
          <w14:textOutline w14:w="5793" w14:cap="sq" w14:cmpd="sng">
            <w14:solidFill>
              <w14:srgbClr w14:val="000000"/>
            </w14:solidFill>
            <w14:prstDash w14:val="solid"/>
            <w14:bevel/>
          </w14:textOutline>
          <w:spacing w:val="8"/>
        </w:rPr>
        <w:t>场景建设</w:t>
      </w:r>
      <w:r>
        <w:rPr>
          <w:rFonts w:ascii="KaiTi" w:hAnsi="KaiTi" w:eastAsia="KaiTi" w:cs="KaiTi"/>
          <w:sz w:val="31"/>
          <w:szCs w:val="31"/>
          <w:spacing w:val="8"/>
        </w:rPr>
        <w:t xml:space="preserve">                                  </w:t>
      </w:r>
      <w:r>
        <w:rPr>
          <w:sz w:val="31"/>
          <w:szCs w:val="31"/>
          <w:position w:val="-19"/>
        </w:rPr>
        <w:drawing>
          <wp:inline distT="0" distB="0" distL="0" distR="0">
            <wp:extent cx="6096" cy="396240"/>
            <wp:effectExtent l="0" t="0" r="0" b="0"/>
            <wp:docPr id="16" name="IM 16"/>
            <wp:cNvGraphicFramePr/>
            <a:graphic>
              <a:graphicData uri="http://schemas.openxmlformats.org/drawingml/2006/picture">
                <pic:pic>
                  <pic:nvPicPr>
                    <pic:cNvPr id="16" name="IM 16"/>
                    <pic:cNvPicPr/>
                  </pic:nvPicPr>
                  <pic:blipFill>
                    <a:blip r:embed="rId298"/>
                    <a:stretch>
                      <a:fillRect/>
                    </a:stretch>
                  </pic:blipFill>
                  <pic:spPr>
                    <a:xfrm rot="0">
                      <a:off x="0" y="0"/>
                      <a:ext cx="6096" cy="396240"/>
                    </a:xfrm>
                    <a:prstGeom prst="rect">
                      <a:avLst/>
                    </a:prstGeom>
                  </pic:spPr>
                </pic:pic>
              </a:graphicData>
            </a:graphic>
          </wp:inline>
        </w:drawing>
      </w:r>
    </w:p>
    <w:p>
      <w:pPr>
        <w:ind w:left="19" w:right="5" w:firstLine="645"/>
        <w:spacing w:before="6" w:line="239" w:lineRule="auto"/>
        <w:rPr>
          <w:sz w:val="31"/>
          <w:szCs w:val="31"/>
        </w:rPr>
      </w:pPr>
      <w:r>
        <w:rPr>
          <w:rFonts w:ascii="KaiTi" w:hAnsi="KaiTi" w:eastAsia="KaiTi" w:cs="KaiTi"/>
          <w:sz w:val="31"/>
          <w:szCs w:val="31"/>
          <w:spacing w:val="-6"/>
        </w:rPr>
        <w:t>20</w:t>
      </w:r>
      <w:r>
        <w:rPr>
          <w:rFonts w:ascii="KaiTi" w:hAnsi="KaiTi" w:eastAsia="KaiTi" w:cs="KaiTi"/>
          <w:sz w:val="31"/>
          <w:szCs w:val="31"/>
          <w:spacing w:val="-5"/>
        </w:rPr>
        <w:t>2</w:t>
      </w:r>
      <w:r>
        <w:rPr>
          <w:rFonts w:ascii="KaiTi" w:hAnsi="KaiTi" w:eastAsia="KaiTi" w:cs="KaiTi"/>
          <w:sz w:val="31"/>
          <w:szCs w:val="31"/>
          <w:spacing w:val="-3"/>
        </w:rPr>
        <w:t>2</w:t>
      </w:r>
      <w:r>
        <w:rPr>
          <w:rFonts w:ascii="KaiTi" w:hAnsi="KaiTi" w:eastAsia="KaiTi" w:cs="KaiTi"/>
          <w:sz w:val="31"/>
          <w:szCs w:val="31"/>
          <w:spacing w:val="-3"/>
        </w:rPr>
        <w:t xml:space="preserve"> </w:t>
      </w:r>
      <w:r>
        <w:rPr>
          <w:rFonts w:ascii="KaiTi" w:hAnsi="KaiTi" w:eastAsia="KaiTi" w:cs="KaiTi"/>
          <w:sz w:val="31"/>
          <w:szCs w:val="31"/>
          <w:spacing w:val="-3"/>
        </w:rPr>
        <w:t>年</w:t>
      </w:r>
      <w:r>
        <w:rPr>
          <w:rFonts w:ascii="KaiTi" w:hAnsi="KaiTi" w:eastAsia="KaiTi" w:cs="KaiTi"/>
          <w:sz w:val="31"/>
          <w:szCs w:val="31"/>
          <w:spacing w:val="-3"/>
        </w:rPr>
        <w:t xml:space="preserve"> </w:t>
      </w:r>
      <w:r>
        <w:rPr>
          <w:rFonts w:ascii="KaiTi" w:hAnsi="KaiTi" w:eastAsia="KaiTi" w:cs="KaiTi"/>
          <w:sz w:val="31"/>
          <w:szCs w:val="31"/>
          <w:spacing w:val="-3"/>
        </w:rPr>
        <w:t>6</w:t>
      </w:r>
      <w:r>
        <w:rPr>
          <w:rFonts w:ascii="KaiTi" w:hAnsi="KaiTi" w:eastAsia="KaiTi" w:cs="KaiTi"/>
          <w:sz w:val="31"/>
          <w:szCs w:val="31"/>
          <w:spacing w:val="-3"/>
        </w:rPr>
        <w:t xml:space="preserve"> </w:t>
      </w:r>
      <w:r>
        <w:rPr>
          <w:rFonts w:ascii="KaiTi" w:hAnsi="KaiTi" w:eastAsia="KaiTi" w:cs="KaiTi"/>
          <w:sz w:val="31"/>
          <w:szCs w:val="31"/>
          <w:spacing w:val="-3"/>
        </w:rPr>
        <w:t>月，人民数据打造了我国首个个人信息保护与</w:t>
      </w:r>
      <w:r>
        <w:rPr>
          <w:sz w:val="31"/>
          <w:szCs w:val="31"/>
          <w:position w:val="-19"/>
        </w:rPr>
        <w:drawing>
          <wp:inline distT="0" distB="0" distL="0" distR="0">
            <wp:extent cx="5567" cy="396239"/>
            <wp:effectExtent l="0" t="0" r="0" b="0"/>
            <wp:docPr id="17" name="IM 17"/>
            <wp:cNvGraphicFramePr/>
            <a:graphic>
              <a:graphicData uri="http://schemas.openxmlformats.org/drawingml/2006/picture">
                <pic:pic>
                  <pic:nvPicPr>
                    <pic:cNvPr id="17" name="IM 17"/>
                    <pic:cNvPicPr/>
                  </pic:nvPicPr>
                  <pic:blipFill>
                    <a:blip r:embed="rId299"/>
                    <a:stretch>
                      <a:fillRect/>
                    </a:stretch>
                  </pic:blipFill>
                  <pic:spPr>
                    <a:xfrm rot="0">
                      <a:off x="0" y="0"/>
                      <a:ext cx="5567" cy="396239"/>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3"/>
        </w:rPr>
        <w:t>确</w:t>
      </w:r>
      <w:r>
        <w:rPr>
          <w:rFonts w:ascii="KaiTi" w:hAnsi="KaiTi" w:eastAsia="KaiTi" w:cs="KaiTi"/>
          <w:sz w:val="31"/>
          <w:szCs w:val="31"/>
          <w:spacing w:val="9"/>
        </w:rPr>
        <w:t>权服务平台“人民数保”，通过公开透明规范协议接口的</w:t>
      </w:r>
      <w:r>
        <w:rPr>
          <w:sz w:val="31"/>
          <w:szCs w:val="31"/>
          <w:position w:val="-19"/>
        </w:rPr>
        <w:drawing>
          <wp:inline distT="0" distB="0" distL="0" distR="0">
            <wp:extent cx="7061" cy="396240"/>
            <wp:effectExtent l="0" t="0" r="0" b="0"/>
            <wp:docPr id="18" name="IM 18"/>
            <wp:cNvGraphicFramePr/>
            <a:graphic>
              <a:graphicData uri="http://schemas.openxmlformats.org/drawingml/2006/picture">
                <pic:pic>
                  <pic:nvPicPr>
                    <pic:cNvPr id="18" name="IM 18"/>
                    <pic:cNvPicPr/>
                  </pic:nvPicPr>
                  <pic:blipFill>
                    <a:blip r:embed="rId300"/>
                    <a:stretch>
                      <a:fillRect/>
                    </a:stretch>
                  </pic:blipFill>
                  <pic:spPr>
                    <a:xfrm rot="0">
                      <a:off x="0" y="0"/>
                      <a:ext cx="7061"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3"/>
        </w:rPr>
        <w:t>方</w:t>
      </w:r>
      <w:r>
        <w:rPr>
          <w:rFonts w:ascii="KaiTi" w:hAnsi="KaiTi" w:eastAsia="KaiTi" w:cs="KaiTi"/>
          <w:sz w:val="31"/>
          <w:szCs w:val="31"/>
          <w:spacing w:val="9"/>
        </w:rPr>
        <w:t>式，打通与各大互联网平台的“壁垒”，从而真正实现数</w:t>
      </w:r>
      <w:r>
        <w:rPr>
          <w:sz w:val="31"/>
          <w:szCs w:val="31"/>
          <w:position w:val="-19"/>
        </w:rPr>
        <w:drawing>
          <wp:inline distT="0" distB="0" distL="0" distR="0">
            <wp:extent cx="7023" cy="396240"/>
            <wp:effectExtent l="0" t="0" r="0" b="0"/>
            <wp:docPr id="19" name="IM 19"/>
            <wp:cNvGraphicFramePr/>
            <a:graphic>
              <a:graphicData uri="http://schemas.openxmlformats.org/drawingml/2006/picture">
                <pic:pic>
                  <pic:nvPicPr>
                    <pic:cNvPr id="19" name="IM 19"/>
                    <pic:cNvPicPr/>
                  </pic:nvPicPr>
                  <pic:blipFill>
                    <a:blip r:embed="rId301"/>
                    <a:stretch>
                      <a:fillRect/>
                    </a:stretch>
                  </pic:blipFill>
                  <pic:spPr>
                    <a:xfrm rot="0">
                      <a:off x="0" y="0"/>
                      <a:ext cx="7023"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4"/>
        </w:rPr>
        <w:t>据服务于人民、服</w:t>
      </w:r>
      <w:r>
        <w:rPr>
          <w:rFonts w:ascii="KaiTi" w:hAnsi="KaiTi" w:eastAsia="KaiTi" w:cs="KaiTi"/>
          <w:sz w:val="31"/>
          <w:szCs w:val="31"/>
          <w:spacing w:val="3"/>
        </w:rPr>
        <w:t>务</w:t>
      </w:r>
      <w:r>
        <w:rPr>
          <w:rFonts w:ascii="KaiTi" w:hAnsi="KaiTi" w:eastAsia="KaiTi" w:cs="KaiTi"/>
          <w:sz w:val="31"/>
          <w:szCs w:val="31"/>
          <w:spacing w:val="2"/>
        </w:rPr>
        <w:t>于平台、服务于政府。</w:t>
      </w:r>
      <w:r>
        <w:rPr>
          <w:rFonts w:ascii="KaiTi" w:hAnsi="KaiTi" w:eastAsia="KaiTi" w:cs="KaiTi"/>
          <w:sz w:val="31"/>
          <w:szCs w:val="31"/>
          <w:spacing w:val="2"/>
        </w:rPr>
        <w:t xml:space="preserve">               </w:t>
      </w:r>
      <w:r>
        <w:rPr>
          <w:sz w:val="31"/>
          <w:szCs w:val="31"/>
          <w:position w:val="-19"/>
        </w:rPr>
        <w:drawing>
          <wp:inline distT="0" distB="0" distL="0" distR="0">
            <wp:extent cx="6096" cy="396240"/>
            <wp:effectExtent l="0" t="0" r="0" b="0"/>
            <wp:docPr id="20" name="IM 20"/>
            <wp:cNvGraphicFramePr/>
            <a:graphic>
              <a:graphicData uri="http://schemas.openxmlformats.org/drawingml/2006/picture">
                <pic:pic>
                  <pic:nvPicPr>
                    <pic:cNvPr id="20" name="IM 20"/>
                    <pic:cNvPicPr/>
                  </pic:nvPicPr>
                  <pic:blipFill>
                    <a:blip r:embed="rId302"/>
                    <a:stretch>
                      <a:fillRect/>
                    </a:stretch>
                  </pic:blipFill>
                  <pic:spPr>
                    <a:xfrm rot="0">
                      <a:off x="0" y="0"/>
                      <a:ext cx="6096" cy="396240"/>
                    </a:xfrm>
                    <a:prstGeom prst="rect">
                      <a:avLst/>
                    </a:prstGeom>
                  </pic:spPr>
                </pic:pic>
              </a:graphicData>
            </a:graphic>
          </wp:inline>
        </w:drawing>
      </w:r>
    </w:p>
    <w:p>
      <w:pPr>
        <w:ind w:left="17" w:right="5" w:firstLine="643"/>
        <w:spacing w:before="5" w:line="239" w:lineRule="auto"/>
        <w:rPr>
          <w:sz w:val="31"/>
          <w:szCs w:val="31"/>
        </w:rPr>
      </w:pPr>
      <w:r>
        <w:rPr>
          <w:rFonts w:ascii="KaiTi" w:hAnsi="KaiTi" w:eastAsia="KaiTi" w:cs="KaiTi"/>
          <w:sz w:val="31"/>
          <w:szCs w:val="31"/>
          <w:spacing w:val="-6"/>
        </w:rPr>
        <w:t>在技术上，</w:t>
      </w:r>
      <w:r>
        <w:rPr>
          <w:rFonts w:ascii="KaiTi" w:hAnsi="KaiTi" w:eastAsia="KaiTi" w:cs="KaiTi"/>
          <w:sz w:val="31"/>
          <w:szCs w:val="31"/>
          <w:spacing w:val="-5"/>
        </w:rPr>
        <w:t>人</w:t>
      </w:r>
      <w:r>
        <w:rPr>
          <w:rFonts w:ascii="KaiTi" w:hAnsi="KaiTi" w:eastAsia="KaiTi" w:cs="KaiTi"/>
          <w:sz w:val="31"/>
          <w:szCs w:val="31"/>
          <w:spacing w:val="-3"/>
        </w:rPr>
        <w:t>民数保形成了独特路径：利用区块链技术，</w:t>
      </w:r>
      <w:r>
        <w:rPr>
          <w:sz w:val="31"/>
          <w:szCs w:val="31"/>
          <w:position w:val="-19"/>
        </w:rPr>
        <w:drawing>
          <wp:inline distT="0" distB="0" distL="0" distR="0">
            <wp:extent cx="6096" cy="396240"/>
            <wp:effectExtent l="0" t="0" r="0" b="0"/>
            <wp:docPr id="21" name="IM 21"/>
            <wp:cNvGraphicFramePr/>
            <a:graphic>
              <a:graphicData uri="http://schemas.openxmlformats.org/drawingml/2006/picture">
                <pic:pic>
                  <pic:nvPicPr>
                    <pic:cNvPr id="21" name="IM 21"/>
                    <pic:cNvPicPr/>
                  </pic:nvPicPr>
                  <pic:blipFill>
                    <a:blip r:embed="rId303"/>
                    <a:stretch>
                      <a:fillRect/>
                    </a:stretch>
                  </pic:blipFill>
                  <pic:spPr>
                    <a:xfrm rot="0">
                      <a:off x="0" y="0"/>
                      <a:ext cx="6096"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6"/>
        </w:rPr>
        <w:t>将已有</w:t>
      </w:r>
      <w:r>
        <w:rPr>
          <w:rFonts w:ascii="KaiTi" w:hAnsi="KaiTi" w:eastAsia="KaiTi" w:cs="KaiTi"/>
          <w:sz w:val="31"/>
          <w:szCs w:val="31"/>
          <w:spacing w:val="4"/>
        </w:rPr>
        <w:t>协</w:t>
      </w:r>
      <w:r>
        <w:rPr>
          <w:rFonts w:ascii="KaiTi" w:hAnsi="KaiTi" w:eastAsia="KaiTi" w:cs="KaiTi"/>
          <w:sz w:val="31"/>
          <w:szCs w:val="31"/>
          <w:spacing w:val="3"/>
        </w:rPr>
        <w:t>议和服务转换成为</w:t>
      </w:r>
      <w:r>
        <w:rPr>
          <w:rFonts w:ascii="KaiTi" w:hAnsi="KaiTi" w:eastAsia="KaiTi" w:cs="KaiTi"/>
          <w:sz w:val="31"/>
          <w:szCs w:val="31"/>
          <w:spacing w:val="3"/>
        </w:rPr>
        <w:t xml:space="preserve"> </w:t>
      </w:r>
      <w:r>
        <w:rPr>
          <w:rFonts w:ascii="KaiTi" w:hAnsi="KaiTi" w:eastAsia="KaiTi" w:cs="KaiTi"/>
          <w:sz w:val="31"/>
          <w:szCs w:val="31"/>
        </w:rPr>
        <w:t>PDC</w:t>
      </w:r>
      <w:r>
        <w:rPr>
          <w:rFonts w:ascii="KaiTi" w:hAnsi="KaiTi" w:eastAsia="KaiTi" w:cs="KaiTi"/>
          <w:sz w:val="31"/>
          <w:szCs w:val="31"/>
          <w:spacing w:val="3"/>
        </w:rPr>
        <w:t xml:space="preserve"> </w:t>
      </w:r>
      <w:r>
        <w:rPr>
          <w:rFonts w:ascii="KaiTi" w:hAnsi="KaiTi" w:eastAsia="KaiTi" w:cs="KaiTi"/>
          <w:sz w:val="31"/>
          <w:szCs w:val="31"/>
          <w:spacing w:val="3"/>
        </w:rPr>
        <w:t>的基础组件，形成快速整合</w:t>
      </w:r>
      <w:r>
        <w:rPr>
          <w:sz w:val="31"/>
          <w:szCs w:val="31"/>
          <w:position w:val="-19"/>
        </w:rPr>
        <w:drawing>
          <wp:inline distT="0" distB="0" distL="0" distR="0">
            <wp:extent cx="4681" cy="396239"/>
            <wp:effectExtent l="0" t="0" r="0" b="0"/>
            <wp:docPr id="22" name="IM 22"/>
            <wp:cNvGraphicFramePr/>
            <a:graphic>
              <a:graphicData uri="http://schemas.openxmlformats.org/drawingml/2006/picture">
                <pic:pic>
                  <pic:nvPicPr>
                    <pic:cNvPr id="22" name="IM 22"/>
                    <pic:cNvPicPr/>
                  </pic:nvPicPr>
                  <pic:blipFill>
                    <a:blip r:embed="rId304"/>
                    <a:stretch>
                      <a:fillRect/>
                    </a:stretch>
                  </pic:blipFill>
                  <pic:spPr>
                    <a:xfrm rot="0">
                      <a:off x="0" y="0"/>
                      <a:ext cx="4681" cy="396239"/>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7"/>
        </w:rPr>
        <w:t>和</w:t>
      </w:r>
      <w:r>
        <w:rPr>
          <w:rFonts w:ascii="KaiTi" w:hAnsi="KaiTi" w:eastAsia="KaiTi" w:cs="KaiTi"/>
          <w:sz w:val="31"/>
          <w:szCs w:val="31"/>
          <w:spacing w:val="9"/>
        </w:rPr>
        <w:t>系统集成能力，而非构建一个全栈闭源技术体系。其核心</w:t>
      </w:r>
      <w:r>
        <w:rPr>
          <w:sz w:val="31"/>
          <w:szCs w:val="31"/>
          <w:position w:val="-19"/>
        </w:rPr>
        <w:drawing>
          <wp:inline distT="0" distB="0" distL="0" distR="0">
            <wp:extent cx="5472" cy="396240"/>
            <wp:effectExtent l="0" t="0" r="0" b="0"/>
            <wp:docPr id="23" name="IM 23"/>
            <wp:cNvGraphicFramePr/>
            <a:graphic>
              <a:graphicData uri="http://schemas.openxmlformats.org/drawingml/2006/picture">
                <pic:pic>
                  <pic:nvPicPr>
                    <pic:cNvPr id="23" name="IM 23"/>
                    <pic:cNvPicPr/>
                  </pic:nvPicPr>
                  <pic:blipFill>
                    <a:blip r:embed="rId305"/>
                    <a:stretch>
                      <a:fillRect/>
                    </a:stretch>
                  </pic:blipFill>
                  <pic:spPr>
                    <a:xfrm rot="0">
                      <a:off x="0" y="0"/>
                      <a:ext cx="5472" cy="396240"/>
                    </a:xfrm>
                    <a:prstGeom prst="rect">
                      <a:avLst/>
                    </a:prstGeom>
                  </pic:spPr>
                </pic:pic>
              </a:graphicData>
            </a:graphic>
          </wp:inline>
        </w:drawing>
      </w:r>
    </w:p>
    <w:p>
      <w:pPr>
        <w:ind w:left="32"/>
        <w:rPr>
          <w:sz w:val="31"/>
          <w:szCs w:val="31"/>
        </w:rPr>
      </w:pPr>
      <w:r>
        <w:rPr>
          <w:rFonts w:ascii="KaiTi" w:hAnsi="KaiTi" w:eastAsia="KaiTi" w:cs="KaiTi"/>
          <w:sz w:val="31"/>
          <w:szCs w:val="31"/>
          <w:spacing w:val="4"/>
        </w:rPr>
        <w:t>主要有</w:t>
      </w:r>
      <w:r>
        <w:rPr>
          <w:rFonts w:ascii="KaiTi" w:hAnsi="KaiTi" w:eastAsia="KaiTi" w:cs="KaiTi"/>
          <w:sz w:val="31"/>
          <w:szCs w:val="31"/>
          <w:spacing w:val="3"/>
        </w:rPr>
        <w:t>三</w:t>
      </w:r>
      <w:r>
        <w:rPr>
          <w:rFonts w:ascii="KaiTi" w:hAnsi="KaiTi" w:eastAsia="KaiTi" w:cs="KaiTi"/>
          <w:sz w:val="31"/>
          <w:szCs w:val="31"/>
          <w:spacing w:val="2"/>
        </w:rPr>
        <w:t>点：二次数据、一人一链、数据确权。</w:t>
      </w:r>
      <w:r>
        <w:rPr>
          <w:rFonts w:ascii="KaiTi" w:hAnsi="KaiTi" w:eastAsia="KaiTi" w:cs="KaiTi"/>
          <w:sz w:val="31"/>
          <w:szCs w:val="31"/>
          <w:spacing w:val="2"/>
        </w:rPr>
        <w:t xml:space="preserve">           </w:t>
      </w:r>
      <w:r>
        <w:rPr>
          <w:sz w:val="31"/>
          <w:szCs w:val="31"/>
          <w:position w:val="-19"/>
        </w:rPr>
        <w:drawing>
          <wp:inline distT="0" distB="0" distL="0" distR="0">
            <wp:extent cx="6096" cy="396240"/>
            <wp:effectExtent l="0" t="0" r="0" b="0"/>
            <wp:docPr id="24" name="IM 24"/>
            <wp:cNvGraphicFramePr/>
            <a:graphic>
              <a:graphicData uri="http://schemas.openxmlformats.org/drawingml/2006/picture">
                <pic:pic>
                  <pic:nvPicPr>
                    <pic:cNvPr id="24" name="IM 24"/>
                    <pic:cNvPicPr/>
                  </pic:nvPicPr>
                  <pic:blipFill>
                    <a:blip r:embed="rId306"/>
                    <a:stretch>
                      <a:fillRect/>
                    </a:stretch>
                  </pic:blipFill>
                  <pic:spPr>
                    <a:xfrm rot="0">
                      <a:off x="0" y="0"/>
                      <a:ext cx="6096" cy="396240"/>
                    </a:xfrm>
                    <a:prstGeom prst="rect">
                      <a:avLst/>
                    </a:prstGeom>
                  </pic:spPr>
                </pic:pic>
              </a:graphicData>
            </a:graphic>
          </wp:inline>
        </w:drawing>
      </w:r>
    </w:p>
    <w:p>
      <w:pPr>
        <w:ind w:left="26" w:right="5" w:firstLine="642"/>
        <w:spacing w:before="6" w:line="239" w:lineRule="auto"/>
        <w:rPr>
          <w:sz w:val="31"/>
          <w:szCs w:val="31"/>
        </w:rPr>
      </w:pPr>
      <w:r>
        <w:rPr>
          <w:rFonts w:ascii="KaiTi" w:hAnsi="KaiTi" w:eastAsia="KaiTi" w:cs="KaiTi"/>
          <w:sz w:val="31"/>
          <w:szCs w:val="31"/>
          <w:spacing w:val="16"/>
        </w:rPr>
        <w:t>二次</w:t>
      </w:r>
      <w:r>
        <w:rPr>
          <w:rFonts w:ascii="KaiTi" w:hAnsi="KaiTi" w:eastAsia="KaiTi" w:cs="KaiTi"/>
          <w:sz w:val="31"/>
          <w:szCs w:val="31"/>
          <w:spacing w:val="10"/>
        </w:rPr>
        <w:t>数</w:t>
      </w:r>
      <w:r>
        <w:rPr>
          <w:rFonts w:ascii="KaiTi" w:hAnsi="KaiTi" w:eastAsia="KaiTi" w:cs="KaiTi"/>
          <w:sz w:val="31"/>
          <w:szCs w:val="31"/>
          <w:spacing w:val="8"/>
        </w:rPr>
        <w:t>据是第三方记录并认证的数据。其特点主要有：</w:t>
      </w:r>
      <w:r>
        <w:rPr>
          <w:sz w:val="31"/>
          <w:szCs w:val="31"/>
          <w:position w:val="-19"/>
        </w:rPr>
        <w:drawing>
          <wp:inline distT="0" distB="0" distL="0" distR="0">
            <wp:extent cx="6096" cy="396240"/>
            <wp:effectExtent l="0" t="0" r="0" b="0"/>
            <wp:docPr id="25" name="IM 25"/>
            <wp:cNvGraphicFramePr/>
            <a:graphic>
              <a:graphicData uri="http://schemas.openxmlformats.org/drawingml/2006/picture">
                <pic:pic>
                  <pic:nvPicPr>
                    <pic:cNvPr id="25" name="IM 25"/>
                    <pic:cNvPicPr/>
                  </pic:nvPicPr>
                  <pic:blipFill>
                    <a:blip r:embed="rId307"/>
                    <a:stretch>
                      <a:fillRect/>
                    </a:stretch>
                  </pic:blipFill>
                  <pic:spPr>
                    <a:xfrm rot="0">
                      <a:off x="0" y="0"/>
                      <a:ext cx="6096"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5"/>
        </w:rPr>
        <w:t>1</w:t>
      </w:r>
      <w:r>
        <w:rPr>
          <w:rFonts w:ascii="KaiTi" w:hAnsi="KaiTi" w:eastAsia="KaiTi" w:cs="KaiTi"/>
          <w:sz w:val="31"/>
          <w:szCs w:val="31"/>
          <w:spacing w:val="8"/>
        </w:rPr>
        <w:t>.权责清晰，认证的记录公开可查；2.跨角色使用，数据的</w:t>
      </w:r>
      <w:r>
        <w:rPr>
          <w:sz w:val="31"/>
          <w:szCs w:val="31"/>
          <w:position w:val="-19"/>
        </w:rPr>
        <w:drawing>
          <wp:inline distT="0" distB="0" distL="0" distR="0">
            <wp:extent cx="6996" cy="396240"/>
            <wp:effectExtent l="0" t="0" r="0" b="0"/>
            <wp:docPr id="26" name="IM 26"/>
            <wp:cNvGraphicFramePr/>
            <a:graphic>
              <a:graphicData uri="http://schemas.openxmlformats.org/drawingml/2006/picture">
                <pic:pic>
                  <pic:nvPicPr>
                    <pic:cNvPr id="26" name="IM 26"/>
                    <pic:cNvPicPr/>
                  </pic:nvPicPr>
                  <pic:blipFill>
                    <a:blip r:embed="rId308"/>
                    <a:stretch>
                      <a:fillRect/>
                    </a:stretch>
                  </pic:blipFill>
                  <pic:spPr>
                    <a:xfrm rot="0">
                      <a:off x="0" y="0"/>
                      <a:ext cx="6996"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6"/>
        </w:rPr>
        <w:t>真</w:t>
      </w:r>
      <w:r>
        <w:rPr>
          <w:rFonts w:ascii="KaiTi" w:hAnsi="KaiTi" w:eastAsia="KaiTi" w:cs="KaiTi"/>
          <w:sz w:val="31"/>
          <w:szCs w:val="31"/>
          <w:spacing w:val="15"/>
        </w:rPr>
        <w:t>实</w:t>
      </w:r>
      <w:r>
        <w:rPr>
          <w:rFonts w:ascii="KaiTi" w:hAnsi="KaiTi" w:eastAsia="KaiTi" w:cs="KaiTi"/>
          <w:sz w:val="31"/>
          <w:szCs w:val="31"/>
          <w:spacing w:val="8"/>
        </w:rPr>
        <w:t>性可以被多方验证；3.保护用户隐私，避免不合理的重</w:t>
      </w:r>
      <w:r>
        <w:rPr>
          <w:sz w:val="31"/>
          <w:szCs w:val="31"/>
          <w:position w:val="-19"/>
        </w:rPr>
        <w:drawing>
          <wp:inline distT="0" distB="0" distL="0" distR="0">
            <wp:extent cx="7023" cy="396240"/>
            <wp:effectExtent l="0" t="0" r="0" b="0"/>
            <wp:docPr id="27" name="IM 27"/>
            <wp:cNvGraphicFramePr/>
            <a:graphic>
              <a:graphicData uri="http://schemas.openxmlformats.org/drawingml/2006/picture">
                <pic:pic>
                  <pic:nvPicPr>
                    <pic:cNvPr id="27" name="IM 27"/>
                    <pic:cNvPicPr/>
                  </pic:nvPicPr>
                  <pic:blipFill>
                    <a:blip r:embed="rId309"/>
                    <a:stretch>
                      <a:fillRect/>
                    </a:stretch>
                  </pic:blipFill>
                  <pic:spPr>
                    <a:xfrm rot="0">
                      <a:off x="0" y="0"/>
                      <a:ext cx="7023"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2"/>
        </w:rPr>
        <w:t>复审核数据。</w:t>
      </w:r>
      <w:r>
        <w:rPr>
          <w:rFonts w:ascii="KaiTi" w:hAnsi="KaiTi" w:eastAsia="KaiTi" w:cs="KaiTi"/>
          <w:sz w:val="31"/>
          <w:szCs w:val="31"/>
          <w:spacing w:val="-2"/>
        </w:rPr>
        <w:t xml:space="preserve">                        </w:t>
      </w:r>
      <w:r>
        <w:rPr>
          <w:rFonts w:ascii="KaiTi" w:hAnsi="KaiTi" w:eastAsia="KaiTi" w:cs="KaiTi"/>
          <w:sz w:val="31"/>
          <w:szCs w:val="31"/>
          <w:spacing w:val="-1"/>
        </w:rPr>
        <w:t xml:space="preserve">                  </w:t>
      </w:r>
      <w:r>
        <w:rPr>
          <w:sz w:val="31"/>
          <w:szCs w:val="31"/>
          <w:position w:val="-19"/>
        </w:rPr>
        <w:drawing>
          <wp:inline distT="0" distB="0" distL="0" distR="0">
            <wp:extent cx="6096" cy="396240"/>
            <wp:effectExtent l="0" t="0" r="0" b="0"/>
            <wp:docPr id="28" name="IM 28"/>
            <wp:cNvGraphicFramePr/>
            <a:graphic>
              <a:graphicData uri="http://schemas.openxmlformats.org/drawingml/2006/picture">
                <pic:pic>
                  <pic:nvPicPr>
                    <pic:cNvPr id="28" name="IM 28"/>
                    <pic:cNvPicPr/>
                  </pic:nvPicPr>
                  <pic:blipFill>
                    <a:blip r:embed="rId310"/>
                    <a:stretch>
                      <a:fillRect/>
                    </a:stretch>
                  </pic:blipFill>
                  <pic:spPr>
                    <a:xfrm rot="0">
                      <a:off x="0" y="0"/>
                      <a:ext cx="6096" cy="396240"/>
                    </a:xfrm>
                    <a:prstGeom prst="rect">
                      <a:avLst/>
                    </a:prstGeom>
                  </pic:spPr>
                </pic:pic>
              </a:graphicData>
            </a:graphic>
          </wp:inline>
        </w:drawing>
      </w:r>
    </w:p>
    <w:p>
      <w:pPr>
        <w:ind w:left="21" w:right="5" w:firstLine="651"/>
        <w:rPr>
          <w:sz w:val="31"/>
          <w:szCs w:val="31"/>
        </w:rPr>
      </w:pPr>
      <w:r>
        <w:rPr>
          <w:rFonts w:ascii="KaiTi" w:hAnsi="KaiTi" w:eastAsia="KaiTi" w:cs="KaiTi"/>
          <w:sz w:val="31"/>
          <w:szCs w:val="31"/>
          <w:spacing w:val="33"/>
        </w:rPr>
        <w:t>一</w:t>
      </w:r>
      <w:r>
        <w:rPr>
          <w:rFonts w:ascii="KaiTi" w:hAnsi="KaiTi" w:eastAsia="KaiTi" w:cs="KaiTi"/>
          <w:sz w:val="31"/>
          <w:szCs w:val="31"/>
          <w:spacing w:val="22"/>
        </w:rPr>
        <w:t>人一链是指任意一个人在网络空间内均可利用区块</w:t>
      </w:r>
      <w:r>
        <w:rPr>
          <w:sz w:val="31"/>
          <w:szCs w:val="31"/>
          <w:position w:val="-19"/>
        </w:rPr>
        <w:drawing>
          <wp:inline distT="0" distB="0" distL="0" distR="0">
            <wp:extent cx="5534" cy="396240"/>
            <wp:effectExtent l="0" t="0" r="0" b="0"/>
            <wp:docPr id="29" name="IM 29"/>
            <wp:cNvGraphicFramePr/>
            <a:graphic>
              <a:graphicData uri="http://schemas.openxmlformats.org/drawingml/2006/picture">
                <pic:pic>
                  <pic:nvPicPr>
                    <pic:cNvPr id="29" name="IM 29"/>
                    <pic:cNvPicPr/>
                  </pic:nvPicPr>
                  <pic:blipFill>
                    <a:blip r:embed="rId311"/>
                    <a:stretch>
                      <a:fillRect/>
                    </a:stretch>
                  </pic:blipFill>
                  <pic:spPr>
                    <a:xfrm rot="0">
                      <a:off x="0" y="0"/>
                      <a:ext cx="5534"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1"/>
        </w:rPr>
        <w:t>链</w:t>
      </w:r>
      <w:r>
        <w:rPr>
          <w:rFonts w:ascii="KaiTi" w:hAnsi="KaiTi" w:eastAsia="KaiTi" w:cs="KaiTi"/>
          <w:sz w:val="31"/>
          <w:szCs w:val="31"/>
          <w:spacing w:val="9"/>
        </w:rPr>
        <w:t>技术，开辟并拥有一条属于个人的链式结构数据库。该链</w:t>
      </w:r>
      <w:r>
        <w:rPr>
          <w:sz w:val="31"/>
          <w:szCs w:val="31"/>
          <w:position w:val="-19"/>
        </w:rPr>
        <w:drawing>
          <wp:inline distT="0" distB="0" distL="0" distR="0">
            <wp:extent cx="6992" cy="396240"/>
            <wp:effectExtent l="0" t="0" r="0" b="0"/>
            <wp:docPr id="30" name="IM 30"/>
            <wp:cNvGraphicFramePr/>
            <a:graphic>
              <a:graphicData uri="http://schemas.openxmlformats.org/drawingml/2006/picture">
                <pic:pic>
                  <pic:nvPicPr>
                    <pic:cNvPr id="30" name="IM 30"/>
                    <pic:cNvPicPr/>
                  </pic:nvPicPr>
                  <pic:blipFill>
                    <a:blip r:embed="rId312"/>
                    <a:stretch>
                      <a:fillRect/>
                    </a:stretch>
                  </pic:blipFill>
                  <pic:spPr>
                    <a:xfrm rot="0">
                      <a:off x="0" y="0"/>
                      <a:ext cx="6992" cy="396240"/>
                    </a:xfrm>
                    <a:prstGeom prst="rect">
                      <a:avLst/>
                    </a:prstGeom>
                  </pic:spPr>
                </pic:pic>
              </a:graphicData>
            </a:graphic>
          </wp:inline>
        </w:drawing>
      </w:r>
      <w:r>
        <w:rPr>
          <w:rFonts w:ascii="KaiTi" w:hAnsi="KaiTi" w:eastAsia="KaiTi" w:cs="KaiTi"/>
          <w:sz w:val="31"/>
          <w:szCs w:val="31"/>
        </w:rPr>
        <w:t xml:space="preserve"> </w:t>
      </w:r>
      <w:r>
        <w:rPr>
          <w:rFonts w:ascii="KaiTi" w:hAnsi="KaiTi" w:eastAsia="KaiTi" w:cs="KaiTi"/>
          <w:sz w:val="31"/>
          <w:szCs w:val="31"/>
          <w:spacing w:val="11"/>
        </w:rPr>
        <w:t>式</w:t>
      </w:r>
      <w:r>
        <w:rPr>
          <w:rFonts w:ascii="KaiTi" w:hAnsi="KaiTi" w:eastAsia="KaiTi" w:cs="KaiTi"/>
          <w:sz w:val="31"/>
          <w:szCs w:val="31"/>
          <w:spacing w:val="9"/>
        </w:rPr>
        <w:t>数据库具有单向增加、永久存在、可供查询、但不可修改</w:t>
      </w:r>
      <w:r>
        <w:rPr>
          <w:sz w:val="31"/>
          <w:szCs w:val="31"/>
          <w:position w:val="-19"/>
        </w:rPr>
        <w:drawing>
          <wp:inline distT="0" distB="0" distL="0" distR="0">
            <wp:extent cx="7011" cy="396240"/>
            <wp:effectExtent l="0" t="0" r="0" b="0"/>
            <wp:docPr id="31" name="IM 31"/>
            <wp:cNvGraphicFramePr/>
            <a:graphic>
              <a:graphicData uri="http://schemas.openxmlformats.org/drawingml/2006/picture">
                <pic:pic>
                  <pic:nvPicPr>
                    <pic:cNvPr id="31" name="IM 31"/>
                    <pic:cNvPicPr/>
                  </pic:nvPicPr>
                  <pic:blipFill>
                    <a:blip r:embed="rId313"/>
                    <a:stretch>
                      <a:fillRect/>
                    </a:stretch>
                  </pic:blipFill>
                  <pic:spPr>
                    <a:xfrm rot="0">
                      <a:off x="0" y="0"/>
                      <a:ext cx="7011" cy="396240"/>
                    </a:xfrm>
                    <a:prstGeom prst="rect">
                      <a:avLst/>
                    </a:prstGeom>
                  </pic:spPr>
                </pic:pic>
              </a:graphicData>
            </a:graphic>
          </wp:inline>
        </w:drawing>
      </w:r>
    </w:p>
    <w:p>
      <w:pPr>
        <w:sectPr>
          <w:headerReference w:type="default" r:id="rId5"/>
          <w:footerReference w:type="default" r:id="rId291"/>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424" w:type="dxa"/>
        <w:tblInd w:w="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424"/>
      </w:tblGrid>
      <w:tr>
        <w:trPr>
          <w:trHeight w:val="7548" w:hRule="atLeast"/>
        </w:trPr>
        <w:tc>
          <w:tcPr>
            <w:tcW w:w="8424" w:type="dxa"/>
            <w:vAlign w:val="top"/>
            <w:tcBorders>
              <w:bottom w:val="none" w:color="000000" w:sz="2" w:space="0"/>
              <w:top w:val="none" w:color="000000" w:sz="2" w:space="0"/>
            </w:tcBorders>
          </w:tcPr>
          <w:p>
            <w:pPr>
              <w:ind w:left="11" w:right="110" w:firstLine="24"/>
              <w:spacing w:before="152" w:line="372" w:lineRule="auto"/>
              <w:rPr>
                <w:rFonts w:ascii="KaiTi" w:hAnsi="KaiTi" w:eastAsia="KaiTi" w:cs="KaiTi"/>
                <w:sz w:val="31"/>
                <w:szCs w:val="31"/>
              </w:rPr>
            </w:pPr>
            <w:r>
              <w:rPr>
                <w:rFonts w:ascii="KaiTi" w:hAnsi="KaiTi" w:eastAsia="KaiTi" w:cs="KaiTi"/>
                <w:sz w:val="31"/>
                <w:szCs w:val="31"/>
                <w:spacing w:val="12"/>
              </w:rPr>
              <w:t>的</w:t>
            </w:r>
            <w:r>
              <w:rPr>
                <w:rFonts w:ascii="KaiTi" w:hAnsi="KaiTi" w:eastAsia="KaiTi" w:cs="KaiTi"/>
                <w:sz w:val="31"/>
                <w:szCs w:val="31"/>
                <w:spacing w:val="8"/>
              </w:rPr>
              <w:t>特征。用户通过该链及其智能合约对分散在网络空间内的</w:t>
            </w:r>
            <w:r>
              <w:rPr>
                <w:rFonts w:ascii="KaiTi" w:hAnsi="KaiTi" w:eastAsia="KaiTi" w:cs="KaiTi"/>
                <w:sz w:val="31"/>
                <w:szCs w:val="31"/>
              </w:rPr>
              <w:t xml:space="preserve"> </w:t>
            </w:r>
            <w:r>
              <w:rPr>
                <w:rFonts w:ascii="KaiTi" w:hAnsi="KaiTi" w:eastAsia="KaiTi" w:cs="KaiTi"/>
                <w:sz w:val="31"/>
                <w:szCs w:val="31"/>
                <w:spacing w:val="12"/>
              </w:rPr>
              <w:t>个</w:t>
            </w:r>
            <w:r>
              <w:rPr>
                <w:rFonts w:ascii="KaiTi" w:hAnsi="KaiTi" w:eastAsia="KaiTi" w:cs="KaiTi"/>
                <w:sz w:val="31"/>
                <w:szCs w:val="31"/>
                <w:spacing w:val="9"/>
              </w:rPr>
              <w:t>人数据，开展存储、确权、迁移、交换、分析等全生命周</w:t>
            </w:r>
            <w:r>
              <w:rPr>
                <w:rFonts w:ascii="KaiTi" w:hAnsi="KaiTi" w:eastAsia="KaiTi" w:cs="KaiTi"/>
                <w:sz w:val="31"/>
                <w:szCs w:val="31"/>
              </w:rPr>
              <w:t xml:space="preserve"> </w:t>
            </w:r>
            <w:r>
              <w:rPr>
                <w:rFonts w:ascii="KaiTi" w:hAnsi="KaiTi" w:eastAsia="KaiTi" w:cs="KaiTi"/>
                <w:sz w:val="31"/>
                <w:szCs w:val="31"/>
                <w:spacing w:val="11"/>
              </w:rPr>
              <w:t>期</w:t>
            </w:r>
            <w:r>
              <w:rPr>
                <w:rFonts w:ascii="KaiTi" w:hAnsi="KaiTi" w:eastAsia="KaiTi" w:cs="KaiTi"/>
                <w:sz w:val="31"/>
                <w:szCs w:val="31"/>
                <w:spacing w:val="7"/>
              </w:rPr>
              <w:t>管理和应用。</w:t>
            </w:r>
          </w:p>
          <w:p>
            <w:pPr>
              <w:ind w:left="9" w:right="22" w:firstLine="644"/>
              <w:spacing w:before="8" w:line="371" w:lineRule="auto"/>
              <w:rPr>
                <w:rFonts w:ascii="KaiTi" w:hAnsi="KaiTi" w:eastAsia="KaiTi" w:cs="KaiTi"/>
                <w:sz w:val="31"/>
                <w:szCs w:val="31"/>
              </w:rPr>
            </w:pPr>
            <w:r>
              <w:rPr>
                <w:rFonts w:ascii="KaiTi" w:hAnsi="KaiTi" w:eastAsia="KaiTi" w:cs="KaiTi"/>
                <w:sz w:val="31"/>
                <w:szCs w:val="31"/>
                <w:spacing w:val="16"/>
              </w:rPr>
              <w:t>数据</w:t>
            </w:r>
            <w:r>
              <w:rPr>
                <w:rFonts w:ascii="KaiTi" w:hAnsi="KaiTi" w:eastAsia="KaiTi" w:cs="KaiTi"/>
                <w:sz w:val="31"/>
                <w:szCs w:val="31"/>
                <w:spacing w:val="11"/>
              </w:rPr>
              <w:t>确</w:t>
            </w:r>
            <w:r>
              <w:rPr>
                <w:rFonts w:ascii="KaiTi" w:hAnsi="KaiTi" w:eastAsia="KaiTi" w:cs="KaiTi"/>
                <w:sz w:val="31"/>
                <w:szCs w:val="31"/>
                <w:spacing w:val="8"/>
              </w:rPr>
              <w:t>权由数字签名和时间戳技术保证，包括：1.通过</w:t>
            </w:r>
            <w:r>
              <w:rPr>
                <w:rFonts w:ascii="KaiTi" w:hAnsi="KaiTi" w:eastAsia="KaiTi" w:cs="KaiTi"/>
                <w:sz w:val="31"/>
                <w:szCs w:val="31"/>
              </w:rPr>
              <w:t xml:space="preserve"> </w:t>
            </w:r>
            <w:r>
              <w:rPr>
                <w:rFonts w:ascii="KaiTi" w:hAnsi="KaiTi" w:eastAsia="KaiTi" w:cs="KaiTi"/>
                <w:sz w:val="31"/>
                <w:szCs w:val="31"/>
                <w:spacing w:val="13"/>
              </w:rPr>
              <w:t>在</w:t>
            </w:r>
            <w:r>
              <w:rPr>
                <w:rFonts w:ascii="KaiTi" w:hAnsi="KaiTi" w:eastAsia="KaiTi" w:cs="KaiTi"/>
                <w:sz w:val="31"/>
                <w:szCs w:val="31"/>
                <w:spacing w:val="9"/>
              </w:rPr>
              <w:t>数据发布的过程中，声明利益相关方的权益，来实现数据</w:t>
            </w:r>
            <w:r>
              <w:rPr>
                <w:rFonts w:ascii="KaiTi" w:hAnsi="KaiTi" w:eastAsia="KaiTi" w:cs="KaiTi"/>
                <w:sz w:val="31"/>
                <w:szCs w:val="31"/>
              </w:rPr>
              <w:t xml:space="preserve"> </w:t>
            </w:r>
            <w:r>
              <w:rPr>
                <w:rFonts w:ascii="KaiTi" w:hAnsi="KaiTi" w:eastAsia="KaiTi" w:cs="KaiTi"/>
                <w:sz w:val="31"/>
                <w:szCs w:val="31"/>
                <w:spacing w:val="9"/>
              </w:rPr>
              <w:t>确权；2.数字签名。人民数保参与方使用数字身份中所关</w:t>
            </w:r>
            <w:r>
              <w:rPr>
                <w:rFonts w:ascii="KaiTi" w:hAnsi="KaiTi" w:eastAsia="KaiTi" w:cs="KaiTi"/>
                <w:sz w:val="31"/>
                <w:szCs w:val="31"/>
                <w:spacing w:val="4"/>
              </w:rPr>
              <w:t>联</w:t>
            </w:r>
            <w:r>
              <w:rPr>
                <w:rFonts w:ascii="KaiTi" w:hAnsi="KaiTi" w:eastAsia="KaiTi" w:cs="KaiTi"/>
                <w:sz w:val="31"/>
                <w:szCs w:val="31"/>
              </w:rPr>
              <w:t xml:space="preserve"> </w:t>
            </w:r>
            <w:r>
              <w:rPr>
                <w:rFonts w:ascii="KaiTi" w:hAnsi="KaiTi" w:eastAsia="KaiTi" w:cs="KaiTi"/>
                <w:sz w:val="31"/>
                <w:szCs w:val="31"/>
                <w:spacing w:val="13"/>
              </w:rPr>
              <w:t>的</w:t>
            </w:r>
            <w:r>
              <w:rPr>
                <w:rFonts w:ascii="KaiTi" w:hAnsi="KaiTi" w:eastAsia="KaiTi" w:cs="KaiTi"/>
                <w:sz w:val="31"/>
                <w:szCs w:val="31"/>
                <w:spacing w:val="9"/>
              </w:rPr>
              <w:t>密钥进行数字签名，任何拿到签名数据的人都可以校验签</w:t>
            </w:r>
            <w:r>
              <w:rPr>
                <w:rFonts w:ascii="KaiTi" w:hAnsi="KaiTi" w:eastAsia="KaiTi" w:cs="KaiTi"/>
                <w:sz w:val="31"/>
                <w:szCs w:val="31"/>
              </w:rPr>
              <w:t xml:space="preserve"> </w:t>
            </w:r>
            <w:r>
              <w:rPr>
                <w:rFonts w:ascii="KaiTi" w:hAnsi="KaiTi" w:eastAsia="KaiTi" w:cs="KaiTi"/>
                <w:sz w:val="31"/>
                <w:szCs w:val="31"/>
                <w:spacing w:val="11"/>
              </w:rPr>
              <w:t>名的真实性，数字签名能够有效的表达利益相关方的权益</w:t>
            </w:r>
            <w:r>
              <w:rPr>
                <w:rFonts w:ascii="KaiTi" w:hAnsi="KaiTi" w:eastAsia="KaiTi" w:cs="KaiTi"/>
                <w:sz w:val="31"/>
                <w:szCs w:val="31"/>
                <w:spacing w:val="10"/>
              </w:rPr>
              <w:t>。</w:t>
            </w:r>
            <w:r>
              <w:rPr>
                <w:rFonts w:ascii="KaiTi" w:hAnsi="KaiTi" w:eastAsia="KaiTi" w:cs="KaiTi"/>
                <w:sz w:val="31"/>
                <w:szCs w:val="31"/>
              </w:rPr>
              <w:t xml:space="preserve"> </w:t>
            </w:r>
            <w:r>
              <w:rPr>
                <w:rFonts w:ascii="KaiTi" w:hAnsi="KaiTi" w:eastAsia="KaiTi" w:cs="KaiTi"/>
                <w:sz w:val="31"/>
                <w:szCs w:val="31"/>
                <w:spacing w:val="9"/>
              </w:rPr>
              <w:t>3.时间戳。根据区块链不可篡改的特性，数据一旦上链，</w:t>
            </w:r>
            <w:r>
              <w:rPr>
                <w:rFonts w:ascii="KaiTi" w:hAnsi="KaiTi" w:eastAsia="KaiTi" w:cs="KaiTi"/>
                <w:sz w:val="31"/>
                <w:szCs w:val="31"/>
                <w:spacing w:val="4"/>
              </w:rPr>
              <w:t>记</w:t>
            </w:r>
            <w:r>
              <w:rPr>
                <w:rFonts w:ascii="KaiTi" w:hAnsi="KaiTi" w:eastAsia="KaiTi" w:cs="KaiTi"/>
                <w:sz w:val="31"/>
                <w:szCs w:val="31"/>
              </w:rPr>
              <w:t xml:space="preserve"> </w:t>
            </w:r>
            <w:r>
              <w:rPr>
                <w:rFonts w:ascii="KaiTi" w:hAnsi="KaiTi" w:eastAsia="KaiTi" w:cs="KaiTi"/>
                <w:sz w:val="31"/>
                <w:szCs w:val="31"/>
                <w:spacing w:val="1"/>
              </w:rPr>
              <w:t>录的时间便被锁定，任何人无法修改</w:t>
            </w:r>
            <w:r>
              <w:rPr>
                <w:rFonts w:ascii="KaiTi" w:hAnsi="KaiTi" w:eastAsia="KaiTi" w:cs="KaiTi"/>
                <w:sz w:val="31"/>
                <w:szCs w:val="31"/>
              </w:rPr>
              <w:t>区块的发布时间。因此，</w:t>
            </w:r>
            <w:r>
              <w:rPr>
                <w:rFonts w:ascii="KaiTi" w:hAnsi="KaiTi" w:eastAsia="KaiTi" w:cs="KaiTi"/>
                <w:sz w:val="31"/>
                <w:szCs w:val="31"/>
              </w:rPr>
              <w:t xml:space="preserve"> </w:t>
            </w:r>
            <w:r>
              <w:rPr>
                <w:rFonts w:ascii="KaiTi" w:hAnsi="KaiTi" w:eastAsia="KaiTi" w:cs="KaiTi"/>
                <w:sz w:val="31"/>
                <w:szCs w:val="31"/>
                <w:spacing w:val="22"/>
              </w:rPr>
              <w:t>区块链可以从技术角度有效保证表示一份数据在某个特</w:t>
            </w:r>
            <w:r>
              <w:rPr>
                <w:rFonts w:ascii="KaiTi" w:hAnsi="KaiTi" w:eastAsia="KaiTi" w:cs="KaiTi"/>
                <w:sz w:val="31"/>
                <w:szCs w:val="31"/>
                <w:spacing w:val="20"/>
              </w:rPr>
              <w:t>定</w:t>
            </w:r>
          </w:p>
          <w:p>
            <w:pPr>
              <w:ind w:left="37"/>
              <w:spacing w:line="232" w:lineRule="auto"/>
              <w:rPr>
                <w:rFonts w:ascii="KaiTi" w:hAnsi="KaiTi" w:eastAsia="KaiTi" w:cs="KaiTi"/>
                <w:sz w:val="31"/>
                <w:szCs w:val="31"/>
              </w:rPr>
            </w:pPr>
            <w:r>
              <w:rPr>
                <w:rFonts w:ascii="KaiTi" w:hAnsi="KaiTi" w:eastAsia="KaiTi" w:cs="KaiTi"/>
                <w:sz w:val="31"/>
                <w:szCs w:val="31"/>
                <w:spacing w:val="10"/>
              </w:rPr>
              <w:t>时</w:t>
            </w:r>
            <w:r>
              <w:rPr>
                <w:rFonts w:ascii="KaiTi" w:hAnsi="KaiTi" w:eastAsia="KaiTi" w:cs="KaiTi"/>
                <w:sz w:val="31"/>
                <w:szCs w:val="31"/>
                <w:spacing w:val="8"/>
              </w:rPr>
              <w:t>间之前已经存在的、完整的和可验证的“标记”。</w:t>
            </w:r>
          </w:p>
        </w:tc>
      </w:tr>
      <w:tr>
        <w:trPr>
          <w:trHeight w:val="3307" w:hRule="atLeast"/>
        </w:trPr>
        <w:tc>
          <w:tcPr>
            <w:tcW w:w="8424" w:type="dxa"/>
            <w:vAlign w:val="top"/>
            <w:tcBorders>
              <w:bottom w:val="none" w:color="000000" w:sz="2" w:space="0"/>
              <w:top w:val="none" w:color="000000" w:sz="2" w:space="0"/>
            </w:tcBorders>
          </w:tcPr>
          <w:p>
            <w:pPr>
              <w:ind w:firstLine="280"/>
              <w:spacing w:line="3307" w:lineRule="exact"/>
              <w:textAlignment w:val="center"/>
              <w:rPr/>
            </w:pPr>
            <w:r>
              <w:drawing>
                <wp:inline distT="0" distB="0" distL="0" distR="0">
                  <wp:extent cx="4914900" cy="2099944"/>
                  <wp:effectExtent l="0" t="0" r="0" b="0"/>
                  <wp:docPr id="32" name="IM 32"/>
                  <wp:cNvGraphicFramePr/>
                  <a:graphic>
                    <a:graphicData uri="http://schemas.openxmlformats.org/drawingml/2006/picture">
                      <pic:pic>
                        <pic:nvPicPr>
                          <pic:cNvPr id="32" name="IM 32"/>
                          <pic:cNvPicPr/>
                        </pic:nvPicPr>
                        <pic:blipFill>
                          <a:blip r:embed="rId316"/>
                          <a:stretch>
                            <a:fillRect/>
                          </a:stretch>
                        </pic:blipFill>
                        <pic:spPr>
                          <a:xfrm rot="0">
                            <a:off x="0" y="0"/>
                            <a:ext cx="4914900" cy="2099944"/>
                          </a:xfrm>
                          <a:prstGeom prst="rect">
                            <a:avLst/>
                          </a:prstGeom>
                        </pic:spPr>
                      </pic:pic>
                    </a:graphicData>
                  </a:graphic>
                </wp:inline>
              </w:drawing>
            </w:r>
          </w:p>
        </w:tc>
      </w:tr>
      <w:tr>
        <w:trPr>
          <w:trHeight w:val="2873" w:hRule="atLeast"/>
        </w:trPr>
        <w:tc>
          <w:tcPr>
            <w:tcW w:w="8424" w:type="dxa"/>
            <w:vAlign w:val="top"/>
            <w:tcBorders>
              <w:bottom w:val="none" w:color="000000" w:sz="2" w:space="0"/>
              <w:top w:val="none" w:color="000000" w:sz="2" w:space="0"/>
            </w:tcBorders>
          </w:tcPr>
          <w:p>
            <w:pPr>
              <w:ind w:left="1838"/>
              <w:spacing w:before="116" w:line="227"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23"/>
              </w:rPr>
              <w:t>图</w:t>
            </w:r>
            <w:r>
              <w:rPr>
                <w:rFonts w:ascii="SimSun" w:hAnsi="SimSun" w:eastAsia="SimSun" w:cs="SimSun"/>
                <w:sz w:val="20"/>
                <w:szCs w:val="20"/>
                <w:spacing w:val="12"/>
              </w:rPr>
              <w:t xml:space="preserve"> </w:t>
            </w:r>
            <w:r>
              <w:rPr>
                <w:rFonts w:ascii="SimSun" w:hAnsi="SimSun" w:eastAsia="SimSun" w:cs="SimSun"/>
                <w:sz w:val="20"/>
                <w:szCs w:val="20"/>
                <w14:textOutline w14:w="3795" w14:cap="sq" w14:cmpd="sng">
                  <w14:solidFill>
                    <w14:srgbClr w14:val="000000"/>
                  </w14:solidFill>
                  <w14:prstDash w14:val="solid"/>
                  <w14:bevel/>
                </w14:textOutline>
                <w:spacing w:val="12"/>
              </w:rPr>
              <w:t>9</w:t>
            </w:r>
            <w:r>
              <w:rPr>
                <w:rFonts w:ascii="SimSun" w:hAnsi="SimSun" w:eastAsia="SimSun" w:cs="SimSun"/>
                <w:sz w:val="20"/>
                <w:szCs w:val="20"/>
                <w:spacing w:val="12"/>
              </w:rPr>
              <w:t xml:space="preserve"> </w:t>
            </w:r>
            <w:r>
              <w:rPr>
                <w:rFonts w:ascii="SimSun" w:hAnsi="SimSun" w:eastAsia="SimSun" w:cs="SimSun"/>
                <w:sz w:val="20"/>
                <w:szCs w:val="20"/>
                <w14:textOutline w14:w="3795" w14:cap="sq" w14:cmpd="sng">
                  <w14:solidFill>
                    <w14:srgbClr w14:val="000000"/>
                  </w14:solidFill>
                  <w14:prstDash w14:val="solid"/>
                  <w14:bevel/>
                </w14:textOutline>
              </w:rPr>
              <w:t>Nexus</w:t>
            </w:r>
            <w:r>
              <w:rPr>
                <w:rFonts w:ascii="SimSun" w:hAnsi="SimSun" w:eastAsia="SimSun" w:cs="SimSun"/>
                <w:sz w:val="20"/>
                <w:szCs w:val="20"/>
                <w14:textOutline w14:w="3795" w14:cap="sq" w14:cmpd="sng">
                  <w14:solidFill>
                    <w14:srgbClr w14:val="000000"/>
                  </w14:solidFill>
                  <w14:prstDash w14:val="solid"/>
                  <w14:bevel/>
                </w14:textOutline>
                <w:spacing w:val="12"/>
              </w:rPr>
              <w:t>手机：第一款基于人民数保的示范产品</w:t>
            </w:r>
          </w:p>
          <w:p>
            <w:pPr>
              <w:ind w:left="683"/>
              <w:spacing w:before="168"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4"/>
              </w:rPr>
              <w:t>三)</w:t>
            </w:r>
            <w:r>
              <w:rPr>
                <w:rFonts w:ascii="KaiTi" w:hAnsi="KaiTi" w:eastAsia="KaiTi" w:cs="KaiTi"/>
                <w:sz w:val="31"/>
                <w:szCs w:val="31"/>
                <w:spacing w:val="24"/>
              </w:rPr>
              <w:t xml:space="preserve"> </w:t>
            </w:r>
            <w:r>
              <w:rPr>
                <w:rFonts w:ascii="KaiTi" w:hAnsi="KaiTi" w:eastAsia="KaiTi" w:cs="KaiTi"/>
                <w:sz w:val="31"/>
                <w:szCs w:val="31"/>
                <w14:textOutline w14:w="5793" w14:cap="sq" w14:cmpd="sng">
                  <w14:solidFill>
                    <w14:srgbClr w14:val="000000"/>
                  </w14:solidFill>
                  <w14:prstDash w14:val="solid"/>
                  <w14:bevel/>
                </w14:textOutline>
                <w:spacing w:val="24"/>
              </w:rPr>
              <w:t>场景成效</w:t>
            </w:r>
          </w:p>
          <w:p>
            <w:pPr>
              <w:ind w:left="18" w:firstLine="620"/>
              <w:spacing w:before="232" w:line="372" w:lineRule="auto"/>
              <w:rPr>
                <w:rFonts w:ascii="KaiTi" w:hAnsi="KaiTi" w:eastAsia="KaiTi" w:cs="KaiTi"/>
                <w:sz w:val="31"/>
                <w:szCs w:val="31"/>
              </w:rPr>
            </w:pPr>
            <w:r>
              <w:rPr>
                <w:rFonts w:ascii="KaiTi" w:hAnsi="KaiTi" w:eastAsia="KaiTi" w:cs="KaiTi"/>
                <w:sz w:val="31"/>
                <w:szCs w:val="31"/>
                <w:spacing w:val="6"/>
              </w:rPr>
              <w:t>人民</w:t>
            </w:r>
            <w:r>
              <w:rPr>
                <w:rFonts w:ascii="KaiTi" w:hAnsi="KaiTi" w:eastAsia="KaiTi" w:cs="KaiTi"/>
                <w:sz w:val="31"/>
                <w:szCs w:val="31"/>
                <w:spacing w:val="4"/>
              </w:rPr>
              <w:t>数</w:t>
            </w:r>
            <w:r>
              <w:rPr>
                <w:rFonts w:ascii="KaiTi" w:hAnsi="KaiTi" w:eastAsia="KaiTi" w:cs="KaiTi"/>
                <w:sz w:val="31"/>
                <w:szCs w:val="31"/>
                <w:spacing w:val="3"/>
              </w:rPr>
              <w:t>保在保护个人数据不被非法乱用的同时，对个人</w:t>
            </w:r>
            <w:r>
              <w:rPr>
                <w:rFonts w:ascii="KaiTi" w:hAnsi="KaiTi" w:eastAsia="KaiTi" w:cs="KaiTi"/>
                <w:sz w:val="31"/>
                <w:szCs w:val="31"/>
              </w:rPr>
              <w:t xml:space="preserve"> </w:t>
            </w:r>
            <w:r>
              <w:rPr>
                <w:rFonts w:ascii="KaiTi" w:hAnsi="KaiTi" w:eastAsia="KaiTi" w:cs="KaiTi"/>
                <w:sz w:val="31"/>
                <w:szCs w:val="31"/>
                <w:spacing w:val="2"/>
              </w:rPr>
              <w:t>有权向</w:t>
            </w:r>
            <w:r>
              <w:rPr>
                <w:rFonts w:ascii="KaiTi" w:hAnsi="KaiTi" w:eastAsia="KaiTi" w:cs="KaiTi"/>
                <w:sz w:val="31"/>
                <w:szCs w:val="31"/>
                <w:spacing w:val="1"/>
              </w:rPr>
              <w:t>个人信息处理者复制的、可携带的个人信息提供确权、</w:t>
            </w:r>
          </w:p>
          <w:p>
            <w:pPr>
              <w:ind w:left="19"/>
              <w:spacing w:before="1" w:line="242" w:lineRule="auto"/>
              <w:rPr>
                <w:rFonts w:ascii="KaiTi" w:hAnsi="KaiTi" w:eastAsia="KaiTi" w:cs="KaiTi"/>
                <w:sz w:val="31"/>
                <w:szCs w:val="31"/>
              </w:rPr>
            </w:pPr>
            <w:r>
              <w:rPr>
                <w:rFonts w:ascii="KaiTi" w:hAnsi="KaiTi" w:eastAsia="KaiTi" w:cs="KaiTi"/>
                <w:sz w:val="31"/>
                <w:szCs w:val="31"/>
                <w:spacing w:val="3"/>
              </w:rPr>
              <w:t>上链、存证、存储、治理、流通、收益分配等服务，实现</w:t>
            </w:r>
            <w:r>
              <w:rPr>
                <w:rFonts w:ascii="KaiTi" w:hAnsi="KaiTi" w:eastAsia="KaiTi" w:cs="KaiTi"/>
                <w:sz w:val="31"/>
                <w:szCs w:val="31"/>
              </w:rPr>
              <w:t>数</w:t>
            </w:r>
          </w:p>
        </w:tc>
      </w:tr>
    </w:tbl>
    <w:p>
      <w:pPr>
        <w:rPr>
          <w:rFonts w:ascii="Arial"/>
          <w:sz w:val="21"/>
        </w:rPr>
      </w:pPr>
      <w:r/>
    </w:p>
    <w:p>
      <w:pPr>
        <w:sectPr>
          <w:headerReference w:type="default" r:id="rId314"/>
          <w:footerReference w:type="default" r:id="rId315"/>
          <w:pgSz w:w="11906" w:h="16839"/>
          <w:pgMar w:top="400" w:right="1686"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blBorders>
      </w:tblPr>
      <w:tblGrid>
        <w:gridCol w:w="8319"/>
      </w:tblGrid>
      <w:tr>
        <w:trPr>
          <w:trHeight w:val="13732" w:hRule="atLeast"/>
        </w:trPr>
        <w:tc>
          <w:tcPr>
            <w:tcW w:w="8319" w:type="dxa"/>
            <w:vAlign w:val="top"/>
          </w:tcPr>
          <w:p>
            <w:pPr>
              <w:ind w:left="12" w:right="3" w:firstLine="2"/>
              <w:spacing w:before="152" w:line="372" w:lineRule="auto"/>
              <w:rPr>
                <w:rFonts w:ascii="KaiTi" w:hAnsi="KaiTi" w:eastAsia="KaiTi" w:cs="KaiTi"/>
                <w:sz w:val="31"/>
                <w:szCs w:val="31"/>
              </w:rPr>
            </w:pPr>
            <w:r>
              <w:rPr>
                <w:rFonts w:ascii="KaiTi" w:hAnsi="KaiTi" w:eastAsia="KaiTi" w:cs="KaiTi"/>
                <w:sz w:val="31"/>
                <w:szCs w:val="31"/>
                <w:spacing w:val="11"/>
              </w:rPr>
              <w:t>据</w:t>
            </w:r>
            <w:r>
              <w:rPr>
                <w:rFonts w:ascii="KaiTi" w:hAnsi="KaiTi" w:eastAsia="KaiTi" w:cs="KaiTi"/>
                <w:sz w:val="31"/>
                <w:szCs w:val="31"/>
                <w:spacing w:val="9"/>
              </w:rPr>
              <w:t>精准确权、授权、流转及二次开发，将个人信息数据权利</w:t>
            </w:r>
            <w:r>
              <w:rPr>
                <w:rFonts w:ascii="KaiTi" w:hAnsi="KaiTi" w:eastAsia="KaiTi" w:cs="KaiTi"/>
                <w:sz w:val="31"/>
                <w:szCs w:val="31"/>
              </w:rPr>
              <w:t xml:space="preserve"> </w:t>
            </w:r>
            <w:r>
              <w:rPr>
                <w:rFonts w:ascii="KaiTi" w:hAnsi="KaiTi" w:eastAsia="KaiTi" w:cs="KaiTi"/>
                <w:sz w:val="31"/>
                <w:szCs w:val="31"/>
                <w:spacing w:val="13"/>
              </w:rPr>
              <w:t>还</w:t>
            </w:r>
            <w:r>
              <w:rPr>
                <w:rFonts w:ascii="KaiTi" w:hAnsi="KaiTi" w:eastAsia="KaiTi" w:cs="KaiTi"/>
                <w:sz w:val="31"/>
                <w:szCs w:val="31"/>
                <w:spacing w:val="9"/>
              </w:rPr>
              <w:t>归个人，让数据真正取用于民、造福于民，让广大人民群</w:t>
            </w:r>
            <w:r>
              <w:rPr>
                <w:rFonts w:ascii="KaiTi" w:hAnsi="KaiTi" w:eastAsia="KaiTi" w:cs="KaiTi"/>
                <w:sz w:val="31"/>
                <w:szCs w:val="31"/>
              </w:rPr>
              <w:t xml:space="preserve"> </w:t>
            </w:r>
            <w:r>
              <w:rPr>
                <w:rFonts w:ascii="KaiTi" w:hAnsi="KaiTi" w:eastAsia="KaiTi" w:cs="KaiTi"/>
                <w:sz w:val="31"/>
                <w:szCs w:val="31"/>
                <w:spacing w:val="8"/>
              </w:rPr>
              <w:t>众共享数字化红利</w:t>
            </w:r>
            <w:r>
              <w:rPr>
                <w:rFonts w:ascii="KaiTi" w:hAnsi="KaiTi" w:eastAsia="KaiTi" w:cs="KaiTi"/>
                <w:sz w:val="31"/>
                <w:szCs w:val="31"/>
                <w:spacing w:val="6"/>
              </w:rPr>
              <w:t>。</w:t>
            </w:r>
          </w:p>
          <w:p>
            <w:pPr>
              <w:ind w:left="32" w:right="5" w:firstLine="629"/>
              <w:spacing w:before="2" w:line="371" w:lineRule="auto"/>
              <w:rPr>
                <w:rFonts w:ascii="KaiTi" w:hAnsi="KaiTi" w:eastAsia="KaiTi" w:cs="KaiTi"/>
                <w:sz w:val="31"/>
                <w:szCs w:val="31"/>
              </w:rPr>
            </w:pPr>
            <w:r>
              <w:rPr>
                <w:rFonts w:ascii="KaiTi" w:hAnsi="KaiTi" w:eastAsia="KaiTi" w:cs="KaiTi"/>
                <w:sz w:val="31"/>
                <w:szCs w:val="31"/>
                <w:spacing w:val="16"/>
              </w:rPr>
              <w:t>通</w:t>
            </w:r>
            <w:r>
              <w:rPr>
                <w:rFonts w:ascii="KaiTi" w:hAnsi="KaiTi" w:eastAsia="KaiTi" w:cs="KaiTi"/>
                <w:sz w:val="31"/>
                <w:szCs w:val="31"/>
                <w:spacing w:val="14"/>
              </w:rPr>
              <w:t>过</w:t>
            </w:r>
            <w:r>
              <w:rPr>
                <w:rFonts w:ascii="KaiTi" w:hAnsi="KaiTi" w:eastAsia="KaiTi" w:cs="KaiTi"/>
                <w:sz w:val="31"/>
                <w:szCs w:val="31"/>
                <w:spacing w:val="8"/>
              </w:rPr>
              <w:t>实践和探索，人民数保还助力以下四个方面取得一</w:t>
            </w:r>
            <w:r>
              <w:rPr>
                <w:rFonts w:ascii="KaiTi" w:hAnsi="KaiTi" w:eastAsia="KaiTi" w:cs="KaiTi"/>
                <w:sz w:val="31"/>
                <w:szCs w:val="31"/>
              </w:rPr>
              <w:t xml:space="preserve"> </w:t>
            </w:r>
            <w:r>
              <w:rPr>
                <w:rFonts w:ascii="KaiTi" w:hAnsi="KaiTi" w:eastAsia="KaiTi" w:cs="KaiTi"/>
                <w:sz w:val="31"/>
                <w:szCs w:val="31"/>
                <w:spacing w:val="1"/>
              </w:rPr>
              <w:t>定成</w:t>
            </w:r>
            <w:r>
              <w:rPr>
                <w:rFonts w:ascii="KaiTi" w:hAnsi="KaiTi" w:eastAsia="KaiTi" w:cs="KaiTi"/>
                <w:sz w:val="31"/>
                <w:szCs w:val="31"/>
              </w:rPr>
              <w:t>效：</w:t>
            </w:r>
          </w:p>
          <w:p>
            <w:pPr>
              <w:ind w:right="3" w:firstLine="666"/>
              <w:spacing w:before="6" w:line="371" w:lineRule="auto"/>
              <w:rPr>
                <w:rFonts w:ascii="KaiTi" w:hAnsi="KaiTi" w:eastAsia="KaiTi" w:cs="KaiTi"/>
                <w:sz w:val="31"/>
                <w:szCs w:val="31"/>
              </w:rPr>
            </w:pPr>
            <w:r>
              <w:rPr>
                <w:rFonts w:ascii="KaiTi" w:hAnsi="KaiTi" w:eastAsia="KaiTi" w:cs="KaiTi"/>
                <w:sz w:val="31"/>
                <w:szCs w:val="31"/>
                <w:spacing w:val="16"/>
              </w:rPr>
              <w:t>一</w:t>
            </w:r>
            <w:r>
              <w:rPr>
                <w:rFonts w:ascii="KaiTi" w:hAnsi="KaiTi" w:eastAsia="KaiTi" w:cs="KaiTi"/>
                <w:sz w:val="31"/>
                <w:szCs w:val="31"/>
                <w:spacing w:val="12"/>
              </w:rPr>
              <w:t>是</w:t>
            </w:r>
            <w:r>
              <w:rPr>
                <w:rFonts w:ascii="KaiTi" w:hAnsi="KaiTi" w:eastAsia="KaiTi" w:cs="KaiTi"/>
                <w:sz w:val="31"/>
                <w:szCs w:val="31"/>
                <w:spacing w:val="8"/>
              </w:rPr>
              <w:t>为个人用户搭建可信的个人数据迁移和存储服务。</w:t>
            </w:r>
            <w:r>
              <w:rPr>
                <w:rFonts w:ascii="KaiTi" w:hAnsi="KaiTi" w:eastAsia="KaiTi" w:cs="KaiTi"/>
                <w:sz w:val="31"/>
                <w:szCs w:val="31"/>
              </w:rPr>
              <w:t xml:space="preserve"> </w:t>
            </w:r>
            <w:r>
              <w:rPr>
                <w:rFonts w:ascii="KaiTi" w:hAnsi="KaiTi" w:eastAsia="KaiTi" w:cs="KaiTi"/>
                <w:sz w:val="31"/>
                <w:szCs w:val="31"/>
                <w:spacing w:val="18"/>
              </w:rPr>
              <w:t>人</w:t>
            </w:r>
            <w:r>
              <w:rPr>
                <w:rFonts w:ascii="KaiTi" w:hAnsi="KaiTi" w:eastAsia="KaiTi" w:cs="KaiTi"/>
                <w:sz w:val="31"/>
                <w:szCs w:val="31"/>
                <w:spacing w:val="16"/>
              </w:rPr>
              <w:t>民</w:t>
            </w:r>
            <w:r>
              <w:rPr>
                <w:rFonts w:ascii="KaiTi" w:hAnsi="KaiTi" w:eastAsia="KaiTi" w:cs="KaiTi"/>
                <w:sz w:val="31"/>
                <w:szCs w:val="31"/>
                <w:spacing w:val="9"/>
              </w:rPr>
              <w:t>数保为个人用户提供其在平台公司上原始数据的迁移，</w:t>
            </w:r>
            <w:r>
              <w:rPr>
                <w:rFonts w:ascii="KaiTi" w:hAnsi="KaiTi" w:eastAsia="KaiTi" w:cs="KaiTi"/>
                <w:sz w:val="31"/>
                <w:szCs w:val="31"/>
              </w:rPr>
              <w:t xml:space="preserve"> </w:t>
            </w:r>
            <w:r>
              <w:rPr>
                <w:rFonts w:ascii="KaiTi" w:hAnsi="KaiTi" w:eastAsia="KaiTi" w:cs="KaiTi"/>
                <w:sz w:val="31"/>
                <w:szCs w:val="31"/>
                <w:spacing w:val="18"/>
              </w:rPr>
              <w:t>通</w:t>
            </w:r>
            <w:r>
              <w:rPr>
                <w:rFonts w:ascii="KaiTi" w:hAnsi="KaiTi" w:eastAsia="KaiTi" w:cs="KaiTi"/>
                <w:sz w:val="31"/>
                <w:szCs w:val="31"/>
                <w:spacing w:val="14"/>
              </w:rPr>
              <w:t>过</w:t>
            </w:r>
            <w:r>
              <w:rPr>
                <w:rFonts w:ascii="KaiTi" w:hAnsi="KaiTi" w:eastAsia="KaiTi" w:cs="KaiTi"/>
                <w:sz w:val="31"/>
                <w:szCs w:val="31"/>
                <w:spacing w:val="9"/>
              </w:rPr>
              <w:t>公开透明规范协议接口的方式打通各大互联网平台，将</w:t>
            </w:r>
            <w:r>
              <w:rPr>
                <w:rFonts w:ascii="KaiTi" w:hAnsi="KaiTi" w:eastAsia="KaiTi" w:cs="KaiTi"/>
                <w:sz w:val="31"/>
                <w:szCs w:val="31"/>
              </w:rPr>
              <w:t xml:space="preserve"> </w:t>
            </w:r>
            <w:r>
              <w:rPr>
                <w:rFonts w:ascii="KaiTi" w:hAnsi="KaiTi" w:eastAsia="KaiTi" w:cs="KaiTi"/>
                <w:sz w:val="31"/>
                <w:szCs w:val="31"/>
                <w:spacing w:val="18"/>
              </w:rPr>
              <w:t>“</w:t>
            </w:r>
            <w:r>
              <w:rPr>
                <w:rFonts w:ascii="KaiTi" w:hAnsi="KaiTi" w:eastAsia="KaiTi" w:cs="KaiTi"/>
                <w:sz w:val="31"/>
                <w:szCs w:val="31"/>
                <w:spacing w:val="14"/>
              </w:rPr>
              <w:t>原</w:t>
            </w:r>
            <w:r>
              <w:rPr>
                <w:rFonts w:ascii="KaiTi" w:hAnsi="KaiTi" w:eastAsia="KaiTi" w:cs="KaiTi"/>
                <w:sz w:val="31"/>
                <w:szCs w:val="31"/>
                <w:spacing w:val="9"/>
              </w:rPr>
              <w:t>始数据”转换为“二次数据”，为个人用户搭建起一个</w:t>
            </w:r>
            <w:r>
              <w:rPr>
                <w:rFonts w:ascii="KaiTi" w:hAnsi="KaiTi" w:eastAsia="KaiTi" w:cs="KaiTi"/>
                <w:sz w:val="31"/>
                <w:szCs w:val="31"/>
              </w:rPr>
              <w:t xml:space="preserve"> </w:t>
            </w:r>
            <w:r>
              <w:rPr>
                <w:rFonts w:ascii="KaiTi" w:hAnsi="KaiTi" w:eastAsia="KaiTi" w:cs="KaiTi"/>
                <w:sz w:val="31"/>
                <w:szCs w:val="31"/>
                <w:spacing w:val="18"/>
              </w:rPr>
              <w:t>可</w:t>
            </w:r>
            <w:r>
              <w:rPr>
                <w:rFonts w:ascii="KaiTi" w:hAnsi="KaiTi" w:eastAsia="KaiTi" w:cs="KaiTi"/>
                <w:sz w:val="31"/>
                <w:szCs w:val="31"/>
                <w:spacing w:val="16"/>
              </w:rPr>
              <w:t>信</w:t>
            </w:r>
            <w:r>
              <w:rPr>
                <w:rFonts w:ascii="KaiTi" w:hAnsi="KaiTi" w:eastAsia="KaiTi" w:cs="KaiTi"/>
                <w:sz w:val="31"/>
                <w:szCs w:val="31"/>
                <w:spacing w:val="9"/>
              </w:rPr>
              <w:t>的个人数据迁移通道。由人民云或城市人民云，为每个</w:t>
            </w:r>
            <w:r>
              <w:rPr>
                <w:rFonts w:ascii="KaiTi" w:hAnsi="KaiTi" w:eastAsia="KaiTi" w:cs="KaiTi"/>
                <w:sz w:val="31"/>
                <w:szCs w:val="31"/>
              </w:rPr>
              <w:t xml:space="preserve"> </w:t>
            </w:r>
            <w:r>
              <w:rPr>
                <w:rFonts w:ascii="KaiTi" w:hAnsi="KaiTi" w:eastAsia="KaiTi" w:cs="KaiTi"/>
                <w:sz w:val="31"/>
                <w:szCs w:val="31"/>
                <w:spacing w:val="16"/>
              </w:rPr>
              <w:t>人</w:t>
            </w:r>
            <w:r>
              <w:rPr>
                <w:rFonts w:ascii="KaiTi" w:hAnsi="KaiTi" w:eastAsia="KaiTi" w:cs="KaiTi"/>
                <w:sz w:val="31"/>
                <w:szCs w:val="31"/>
                <w:spacing w:val="9"/>
              </w:rPr>
              <w:t>提供独立的个人数据中心</w:t>
            </w:r>
            <w:r>
              <w:rPr>
                <w:rFonts w:ascii="KaiTi" w:hAnsi="KaiTi" w:eastAsia="KaiTi" w:cs="KaiTi"/>
                <w:sz w:val="31"/>
                <w:szCs w:val="31"/>
                <w:spacing w:val="9"/>
              </w:rPr>
              <w:t xml:space="preserve"> </w:t>
            </w:r>
            <w:r>
              <w:rPr>
                <w:rFonts w:ascii="KaiTi" w:hAnsi="KaiTi" w:eastAsia="KaiTi" w:cs="KaiTi"/>
                <w:sz w:val="31"/>
                <w:szCs w:val="31"/>
                <w:spacing w:val="9"/>
              </w:rPr>
              <w:t>(</w:t>
            </w:r>
            <w:r>
              <w:rPr>
                <w:rFonts w:ascii="KaiTi" w:hAnsi="KaiTi" w:eastAsia="KaiTi" w:cs="KaiTi"/>
                <w:sz w:val="31"/>
                <w:szCs w:val="31"/>
              </w:rPr>
              <w:t>PDC</w:t>
            </w:r>
            <w:r>
              <w:rPr>
                <w:rFonts w:ascii="KaiTi" w:hAnsi="KaiTi" w:eastAsia="KaiTi" w:cs="KaiTi"/>
                <w:sz w:val="31"/>
                <w:szCs w:val="31"/>
                <w:spacing w:val="9"/>
              </w:rPr>
              <w:t>)</w:t>
            </w:r>
            <w:r>
              <w:rPr>
                <w:rFonts w:ascii="KaiTi" w:hAnsi="KaiTi" w:eastAsia="KaiTi" w:cs="KaiTi"/>
                <w:sz w:val="31"/>
                <w:szCs w:val="31"/>
                <w:spacing w:val="9"/>
              </w:rPr>
              <w:t xml:space="preserve"> </w:t>
            </w:r>
            <w:r>
              <w:rPr>
                <w:rFonts w:ascii="KaiTi" w:hAnsi="KaiTi" w:eastAsia="KaiTi" w:cs="KaiTi"/>
                <w:sz w:val="31"/>
                <w:szCs w:val="31"/>
                <w:spacing w:val="9"/>
              </w:rPr>
              <w:t>。</w:t>
            </w:r>
          </w:p>
          <w:p>
            <w:pPr>
              <w:ind w:left="13" w:right="3" w:firstLine="645"/>
              <w:spacing w:before="5" w:line="371" w:lineRule="auto"/>
              <w:rPr>
                <w:rFonts w:ascii="KaiTi" w:hAnsi="KaiTi" w:eastAsia="KaiTi" w:cs="KaiTi"/>
                <w:sz w:val="31"/>
                <w:szCs w:val="31"/>
              </w:rPr>
            </w:pPr>
            <w:r>
              <w:rPr>
                <w:rFonts w:ascii="KaiTi" w:hAnsi="KaiTi" w:eastAsia="KaiTi" w:cs="KaiTi"/>
                <w:sz w:val="31"/>
                <w:szCs w:val="31"/>
                <w:spacing w:val="16"/>
              </w:rPr>
              <w:t>二是</w:t>
            </w:r>
            <w:r>
              <w:rPr>
                <w:rFonts w:ascii="KaiTi" w:hAnsi="KaiTi" w:eastAsia="KaiTi" w:cs="KaiTi"/>
                <w:sz w:val="31"/>
                <w:szCs w:val="31"/>
                <w:spacing w:val="9"/>
              </w:rPr>
              <w:t>为</w:t>
            </w:r>
            <w:r>
              <w:rPr>
                <w:rFonts w:ascii="KaiTi" w:hAnsi="KaiTi" w:eastAsia="KaiTi" w:cs="KaiTi"/>
                <w:sz w:val="31"/>
                <w:szCs w:val="31"/>
                <w:spacing w:val="8"/>
              </w:rPr>
              <w:t>平台机构提供数据确权、和数据增值服务。人民</w:t>
            </w:r>
            <w:r>
              <w:rPr>
                <w:rFonts w:ascii="KaiTi" w:hAnsi="KaiTi" w:eastAsia="KaiTi" w:cs="KaiTi"/>
                <w:sz w:val="31"/>
                <w:szCs w:val="31"/>
              </w:rPr>
              <w:t xml:space="preserve"> </w:t>
            </w:r>
            <w:r>
              <w:rPr>
                <w:rFonts w:ascii="KaiTi" w:hAnsi="KaiTi" w:eastAsia="KaiTi" w:cs="KaiTi"/>
                <w:sz w:val="31"/>
                <w:szCs w:val="31"/>
                <w:spacing w:val="10"/>
              </w:rPr>
              <w:t>数</w:t>
            </w:r>
            <w:r>
              <w:rPr>
                <w:rFonts w:ascii="KaiTi" w:hAnsi="KaiTi" w:eastAsia="KaiTi" w:cs="KaiTi"/>
                <w:sz w:val="31"/>
                <w:szCs w:val="31"/>
                <w:spacing w:val="9"/>
              </w:rPr>
              <w:t>保协助平台公司参与第三方存储的搭建，从而使得个人数</w:t>
            </w:r>
            <w:r>
              <w:rPr>
                <w:rFonts w:ascii="KaiTi" w:hAnsi="KaiTi" w:eastAsia="KaiTi" w:cs="KaiTi"/>
                <w:sz w:val="31"/>
                <w:szCs w:val="31"/>
              </w:rPr>
              <w:t xml:space="preserve"> </w:t>
            </w:r>
            <w:r>
              <w:rPr>
                <w:rFonts w:ascii="KaiTi" w:hAnsi="KaiTi" w:eastAsia="KaiTi" w:cs="KaiTi"/>
                <w:sz w:val="31"/>
                <w:szCs w:val="31"/>
                <w:spacing w:val="10"/>
              </w:rPr>
              <w:t>据</w:t>
            </w:r>
            <w:r>
              <w:rPr>
                <w:rFonts w:ascii="KaiTi" w:hAnsi="KaiTi" w:eastAsia="KaiTi" w:cs="KaiTi"/>
                <w:sz w:val="31"/>
                <w:szCs w:val="31"/>
                <w:spacing w:val="9"/>
              </w:rPr>
              <w:t>迁移对个人用户和平台公司的双向透明，允许平台公司透</w:t>
            </w:r>
            <w:r>
              <w:rPr>
                <w:rFonts w:ascii="KaiTi" w:hAnsi="KaiTi" w:eastAsia="KaiTi" w:cs="KaiTi"/>
                <w:sz w:val="31"/>
                <w:szCs w:val="31"/>
              </w:rPr>
              <w:t xml:space="preserve"> </w:t>
            </w:r>
            <w:r>
              <w:rPr>
                <w:rFonts w:ascii="KaiTi" w:hAnsi="KaiTi" w:eastAsia="KaiTi" w:cs="KaiTi"/>
                <w:sz w:val="31"/>
                <w:szCs w:val="31"/>
                <w:spacing w:val="12"/>
              </w:rPr>
              <w:t>过</w:t>
            </w:r>
            <w:r>
              <w:rPr>
                <w:rFonts w:ascii="KaiTi" w:hAnsi="KaiTi" w:eastAsia="KaiTi" w:cs="KaiTi"/>
                <w:sz w:val="31"/>
                <w:szCs w:val="31"/>
                <w:spacing w:val="9"/>
              </w:rPr>
              <w:t>规范化的第三方存储，向个人用户继续提供符合双方利益</w:t>
            </w:r>
            <w:r>
              <w:rPr>
                <w:rFonts w:ascii="KaiTi" w:hAnsi="KaiTi" w:eastAsia="KaiTi" w:cs="KaiTi"/>
                <w:sz w:val="31"/>
                <w:szCs w:val="31"/>
              </w:rPr>
              <w:t xml:space="preserve"> </w:t>
            </w:r>
            <w:r>
              <w:rPr>
                <w:rFonts w:ascii="KaiTi" w:hAnsi="KaiTi" w:eastAsia="KaiTi" w:cs="KaiTi"/>
                <w:sz w:val="31"/>
                <w:szCs w:val="31"/>
                <w:spacing w:val="9"/>
              </w:rPr>
              <w:t>的</w:t>
            </w:r>
            <w:r>
              <w:rPr>
                <w:rFonts w:ascii="KaiTi" w:hAnsi="KaiTi" w:eastAsia="KaiTi" w:cs="KaiTi"/>
                <w:sz w:val="31"/>
                <w:szCs w:val="31"/>
                <w:spacing w:val="6"/>
              </w:rPr>
              <w:t>增值服务。</w:t>
            </w:r>
          </w:p>
          <w:p>
            <w:pPr>
              <w:ind w:left="4" w:right="1" w:firstLine="648"/>
              <w:spacing w:before="5" w:line="371" w:lineRule="auto"/>
              <w:rPr>
                <w:rFonts w:ascii="KaiTi" w:hAnsi="KaiTi" w:eastAsia="KaiTi" w:cs="KaiTi"/>
                <w:sz w:val="31"/>
                <w:szCs w:val="31"/>
              </w:rPr>
            </w:pPr>
            <w:r>
              <w:rPr>
                <w:rFonts w:ascii="KaiTi" w:hAnsi="KaiTi" w:eastAsia="KaiTi" w:cs="KaiTi"/>
                <w:sz w:val="31"/>
                <w:szCs w:val="31"/>
                <w:spacing w:val="9"/>
              </w:rPr>
              <w:t>三是为政府提供数据归集、数据监管工具。人民数保</w:t>
            </w:r>
            <w:r>
              <w:rPr>
                <w:rFonts w:ascii="KaiTi" w:hAnsi="KaiTi" w:eastAsia="KaiTi" w:cs="KaiTi"/>
                <w:sz w:val="31"/>
                <w:szCs w:val="31"/>
                <w:spacing w:val="8"/>
              </w:rPr>
              <w:t>为</w:t>
            </w:r>
            <w:r>
              <w:rPr>
                <w:rFonts w:ascii="KaiTi" w:hAnsi="KaiTi" w:eastAsia="KaiTi" w:cs="KaiTi"/>
                <w:sz w:val="31"/>
                <w:szCs w:val="31"/>
              </w:rPr>
              <w:t xml:space="preserve"> </w:t>
            </w:r>
            <w:r>
              <w:rPr>
                <w:rFonts w:ascii="KaiTi" w:hAnsi="KaiTi" w:eastAsia="KaiTi" w:cs="KaiTi"/>
                <w:sz w:val="31"/>
                <w:szCs w:val="31"/>
                <w:spacing w:val="25"/>
              </w:rPr>
              <w:t>地</w:t>
            </w:r>
            <w:r>
              <w:rPr>
                <w:rFonts w:ascii="KaiTi" w:hAnsi="KaiTi" w:eastAsia="KaiTi" w:cs="KaiTi"/>
                <w:sz w:val="31"/>
                <w:szCs w:val="31"/>
                <w:spacing w:val="22"/>
              </w:rPr>
              <w:t>方政府归集政府无法掌握的城市数据提供了新型服务能</w:t>
            </w:r>
            <w:r>
              <w:rPr>
                <w:rFonts w:ascii="KaiTi" w:hAnsi="KaiTi" w:eastAsia="KaiTi" w:cs="KaiTi"/>
                <w:sz w:val="31"/>
                <w:szCs w:val="31"/>
              </w:rPr>
              <w:t xml:space="preserve"> </w:t>
            </w:r>
            <w:r>
              <w:rPr>
                <w:rFonts w:ascii="KaiTi" w:hAnsi="KaiTi" w:eastAsia="KaiTi" w:cs="KaiTi"/>
                <w:sz w:val="31"/>
                <w:szCs w:val="31"/>
                <w:spacing w:val="18"/>
              </w:rPr>
              <w:t>力</w:t>
            </w:r>
            <w:r>
              <w:rPr>
                <w:rFonts w:ascii="KaiTi" w:hAnsi="KaiTi" w:eastAsia="KaiTi" w:cs="KaiTi"/>
                <w:sz w:val="31"/>
                <w:szCs w:val="31"/>
                <w:spacing w:val="13"/>
              </w:rPr>
              <w:t>，</w:t>
            </w:r>
            <w:r>
              <w:rPr>
                <w:rFonts w:ascii="KaiTi" w:hAnsi="KaiTi" w:eastAsia="KaiTi" w:cs="KaiTi"/>
                <w:sz w:val="31"/>
                <w:szCs w:val="31"/>
                <w:spacing w:val="9"/>
              </w:rPr>
              <w:t>同时为监管部门针对个人数据的统计分析和流转变迁提</w:t>
            </w:r>
            <w:r>
              <w:rPr>
                <w:rFonts w:ascii="KaiTi" w:hAnsi="KaiTi" w:eastAsia="KaiTi" w:cs="KaiTi"/>
                <w:sz w:val="31"/>
                <w:szCs w:val="31"/>
              </w:rPr>
              <w:t xml:space="preserve"> </w:t>
            </w:r>
            <w:r>
              <w:rPr>
                <w:rFonts w:ascii="KaiTi" w:hAnsi="KaiTi" w:eastAsia="KaiTi" w:cs="KaiTi"/>
                <w:sz w:val="31"/>
                <w:szCs w:val="31"/>
                <w:spacing w:val="18"/>
              </w:rPr>
              <w:t>供</w:t>
            </w:r>
            <w:r>
              <w:rPr>
                <w:rFonts w:ascii="KaiTi" w:hAnsi="KaiTi" w:eastAsia="KaiTi" w:cs="KaiTi"/>
                <w:sz w:val="31"/>
                <w:szCs w:val="31"/>
                <w:spacing w:val="9"/>
              </w:rPr>
              <w:t>了统一的查询和检索入口。赋能监管部门对个人数据的身</w:t>
            </w:r>
            <w:r>
              <w:rPr>
                <w:rFonts w:ascii="KaiTi" w:hAnsi="KaiTi" w:eastAsia="KaiTi" w:cs="KaiTi"/>
                <w:sz w:val="31"/>
                <w:szCs w:val="31"/>
              </w:rPr>
              <w:t xml:space="preserve"> </w:t>
            </w:r>
            <w:r>
              <w:rPr>
                <w:rFonts w:ascii="KaiTi" w:hAnsi="KaiTi" w:eastAsia="KaiTi" w:cs="KaiTi"/>
                <w:sz w:val="31"/>
                <w:szCs w:val="31"/>
                <w:spacing w:val="18"/>
              </w:rPr>
              <w:t>份</w:t>
            </w:r>
            <w:r>
              <w:rPr>
                <w:rFonts w:ascii="KaiTi" w:hAnsi="KaiTi" w:eastAsia="KaiTi" w:cs="KaiTi"/>
                <w:sz w:val="31"/>
                <w:szCs w:val="31"/>
                <w:spacing w:val="9"/>
              </w:rPr>
              <w:t>、内容、流转、操作等维度进行筛查和审计，有助于构建</w:t>
            </w:r>
          </w:p>
          <w:p>
            <w:pPr>
              <w:ind w:left="13"/>
              <w:spacing w:line="231" w:lineRule="auto"/>
              <w:rPr>
                <w:rFonts w:ascii="KaiTi" w:hAnsi="KaiTi" w:eastAsia="KaiTi" w:cs="KaiTi"/>
                <w:sz w:val="31"/>
                <w:szCs w:val="31"/>
              </w:rPr>
            </w:pPr>
            <w:r>
              <w:rPr>
                <w:rFonts w:ascii="KaiTi" w:hAnsi="KaiTi" w:eastAsia="KaiTi" w:cs="KaiTi"/>
                <w:sz w:val="31"/>
                <w:szCs w:val="31"/>
                <w:spacing w:val="11"/>
              </w:rPr>
              <w:t>更</w:t>
            </w:r>
            <w:r>
              <w:rPr>
                <w:rFonts w:ascii="KaiTi" w:hAnsi="KaiTi" w:eastAsia="KaiTi" w:cs="KaiTi"/>
                <w:sz w:val="31"/>
                <w:szCs w:val="31"/>
                <w:spacing w:val="8"/>
              </w:rPr>
              <w:t>为规范的数据市场秩序。</w:t>
            </w:r>
          </w:p>
        </w:tc>
      </w:tr>
    </w:tbl>
    <w:p>
      <w:pPr>
        <w:rPr>
          <w:rFonts w:ascii="Arial"/>
          <w:sz w:val="21"/>
        </w:rPr>
      </w:pPr>
      <w:r/>
    </w:p>
    <w:p>
      <w:pPr>
        <w:sectPr>
          <w:headerReference w:type="default" r:id="rId5"/>
          <w:footerReference w:type="default" r:id="rId317"/>
          <w:pgSz w:w="11906" w:h="16839"/>
          <w:pgMar w:top="400" w:right="1785" w:bottom="1252" w:left="1785" w:header="0" w:footer="1092" w:gutter="0"/>
        </w:sectPr>
        <w:rPr/>
      </w:pPr>
    </w:p>
    <w:p>
      <w:pPr>
        <w:rPr/>
      </w:pPr>
      <w:r>
        <w:pict>
          <v:shape id="_x0000_s239" style="position:absolute;margin-left:90pt;margin-top:728.8pt;mso-position-vertical-relative:page;mso-position-horizontal-relative:page;width:144pt;height:0pt;z-index:252010496;" o:allowincell="f" filled="false" strokecolor="#000000" strokeweight="0.00pt" coordsize="2880,0" coordorigin="0,0" path="m,l2880,0e">
            <v:stroke endcap="square" joinstyle="bevel" miterlimit="0"/>
          </v:shape>
        </w:pict>
      </w: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op w:val="single" w:color="000000" w:sz="2" w:space="0"/>
        </w:tblBorders>
      </w:tblPr>
      <w:tblGrid>
        <w:gridCol w:w="8319"/>
      </w:tblGrid>
      <w:tr>
        <w:trPr>
          <w:trHeight w:val="3129" w:hRule="atLeast"/>
        </w:trPr>
        <w:tc>
          <w:tcPr>
            <w:tcW w:w="8319" w:type="dxa"/>
            <w:vAlign w:val="top"/>
          </w:tcPr>
          <w:p>
            <w:pPr>
              <w:ind w:left="14" w:right="5" w:firstLine="658"/>
              <w:spacing w:before="156" w:line="372" w:lineRule="auto"/>
              <w:rPr>
                <w:rFonts w:ascii="KaiTi" w:hAnsi="KaiTi" w:eastAsia="KaiTi" w:cs="KaiTi"/>
                <w:sz w:val="31"/>
                <w:szCs w:val="31"/>
              </w:rPr>
            </w:pPr>
            <w:r>
              <w:rPr>
                <w:rFonts w:ascii="KaiTi" w:hAnsi="KaiTi" w:eastAsia="KaiTi" w:cs="KaiTi"/>
                <w:sz w:val="31"/>
                <w:szCs w:val="31"/>
                <w:spacing w:val="11"/>
              </w:rPr>
              <w:t>四</w:t>
            </w:r>
            <w:r>
              <w:rPr>
                <w:rFonts w:ascii="KaiTi" w:hAnsi="KaiTi" w:eastAsia="KaiTi" w:cs="KaiTi"/>
                <w:sz w:val="31"/>
                <w:szCs w:val="31"/>
                <w:spacing w:val="8"/>
              </w:rPr>
              <w:t>是确保数据消费过程中的权责清晰。人民数保基于数</w:t>
            </w:r>
            <w:r>
              <w:rPr>
                <w:rFonts w:ascii="KaiTi" w:hAnsi="KaiTi" w:eastAsia="KaiTi" w:cs="KaiTi"/>
                <w:sz w:val="31"/>
                <w:szCs w:val="31"/>
              </w:rPr>
              <w:t xml:space="preserve"> </w:t>
            </w:r>
            <w:r>
              <w:rPr>
                <w:rFonts w:ascii="KaiTi" w:hAnsi="KaiTi" w:eastAsia="KaiTi" w:cs="KaiTi"/>
                <w:sz w:val="31"/>
                <w:szCs w:val="31"/>
                <w:spacing w:val="9"/>
              </w:rPr>
              <w:t>据权限管理和资源调度机制，利用区块链技术，既防止数</w:t>
            </w:r>
            <w:r>
              <w:rPr>
                <w:rFonts w:ascii="KaiTi" w:hAnsi="KaiTi" w:eastAsia="KaiTi" w:cs="KaiTi"/>
                <w:sz w:val="31"/>
                <w:szCs w:val="31"/>
                <w:spacing w:val="8"/>
              </w:rPr>
              <w:t>据</w:t>
            </w:r>
            <w:r>
              <w:rPr>
                <w:rFonts w:ascii="KaiTi" w:hAnsi="KaiTi" w:eastAsia="KaiTi" w:cs="KaiTi"/>
                <w:sz w:val="31"/>
                <w:szCs w:val="31"/>
              </w:rPr>
              <w:t xml:space="preserve"> </w:t>
            </w:r>
            <w:r>
              <w:rPr>
                <w:rFonts w:ascii="KaiTi" w:hAnsi="KaiTi" w:eastAsia="KaiTi" w:cs="KaiTi"/>
                <w:sz w:val="31"/>
                <w:szCs w:val="31"/>
                <w:spacing w:val="16"/>
              </w:rPr>
              <w:t>滥用</w:t>
            </w:r>
            <w:r>
              <w:rPr>
                <w:rFonts w:ascii="KaiTi" w:hAnsi="KaiTi" w:eastAsia="KaiTi" w:cs="KaiTi"/>
                <w:sz w:val="31"/>
                <w:szCs w:val="31"/>
                <w:spacing w:val="9"/>
              </w:rPr>
              <w:t>/</w:t>
            </w:r>
            <w:r>
              <w:rPr>
                <w:rFonts w:ascii="KaiTi" w:hAnsi="KaiTi" w:eastAsia="KaiTi" w:cs="KaiTi"/>
                <w:sz w:val="31"/>
                <w:szCs w:val="31"/>
                <w:spacing w:val="8"/>
              </w:rPr>
              <w:t>盗用/泄露，又提供了数据共享的酬劳分配机制。确保</w:t>
            </w:r>
            <w:r>
              <w:rPr>
                <w:rFonts w:ascii="KaiTi" w:hAnsi="KaiTi" w:eastAsia="KaiTi" w:cs="KaiTi"/>
                <w:sz w:val="31"/>
                <w:szCs w:val="31"/>
              </w:rPr>
              <w:t xml:space="preserve"> </w:t>
            </w:r>
            <w:r>
              <w:rPr>
                <w:rFonts w:ascii="KaiTi" w:hAnsi="KaiTi" w:eastAsia="KaiTi" w:cs="KaiTi"/>
                <w:sz w:val="31"/>
                <w:szCs w:val="31"/>
                <w:spacing w:val="9"/>
              </w:rPr>
              <w:t>了数据消费者在请求、授权和行权过程中的责权清晰，从</w:t>
            </w:r>
            <w:r>
              <w:rPr>
                <w:rFonts w:ascii="KaiTi" w:hAnsi="KaiTi" w:eastAsia="KaiTi" w:cs="KaiTi"/>
                <w:sz w:val="31"/>
                <w:szCs w:val="31"/>
                <w:spacing w:val="8"/>
              </w:rPr>
              <w:t>而</w:t>
            </w:r>
          </w:p>
          <w:p>
            <w:pPr>
              <w:ind w:left="9"/>
              <w:spacing w:before="1" w:line="230" w:lineRule="auto"/>
              <w:rPr>
                <w:rFonts w:ascii="KaiTi" w:hAnsi="KaiTi" w:eastAsia="KaiTi" w:cs="KaiTi"/>
                <w:sz w:val="31"/>
                <w:szCs w:val="31"/>
              </w:rPr>
            </w:pPr>
            <w:r>
              <w:rPr>
                <w:rFonts w:ascii="KaiTi" w:hAnsi="KaiTi" w:eastAsia="KaiTi" w:cs="KaiTi"/>
                <w:sz w:val="31"/>
                <w:szCs w:val="31"/>
                <w:spacing w:val="15"/>
              </w:rPr>
              <w:t>促</w:t>
            </w:r>
            <w:r>
              <w:rPr>
                <w:rFonts w:ascii="KaiTi" w:hAnsi="KaiTi" w:eastAsia="KaiTi" w:cs="KaiTi"/>
                <w:sz w:val="31"/>
                <w:szCs w:val="31"/>
                <w:spacing w:val="9"/>
              </w:rPr>
              <w:t>进数据消费者对所授权数据的利用和价值挖掘。</w:t>
            </w:r>
          </w:p>
        </w:tc>
      </w:tr>
    </w:tbl>
    <w:p>
      <w:pPr>
        <w:ind w:left="37" w:right="16" w:firstLine="642"/>
        <w:spacing w:before="152" w:line="372" w:lineRule="auto"/>
        <w:rPr>
          <w:rFonts w:ascii="FangSong" w:hAnsi="FangSong" w:eastAsia="FangSong" w:cs="FangSong"/>
          <w:sz w:val="31"/>
          <w:szCs w:val="31"/>
        </w:rPr>
      </w:pPr>
      <w:r>
        <w:rPr>
          <w:rFonts w:ascii="FangSong" w:hAnsi="FangSong" w:eastAsia="FangSong" w:cs="FangSong"/>
          <w:sz w:val="31"/>
          <w:szCs w:val="31"/>
          <w:spacing w:val="27"/>
        </w:rPr>
        <w:t>(</w:t>
      </w:r>
      <w:r>
        <w:rPr>
          <w:rFonts w:ascii="FangSong" w:hAnsi="FangSong" w:eastAsia="FangSong" w:cs="FangSong"/>
          <w:sz w:val="31"/>
          <w:szCs w:val="31"/>
          <w:spacing w:val="20"/>
        </w:rPr>
        <w:t>3)</w:t>
      </w:r>
      <w:r>
        <w:rPr>
          <w:rFonts w:ascii="FangSong" w:hAnsi="FangSong" w:eastAsia="FangSong" w:cs="FangSong"/>
          <w:sz w:val="31"/>
          <w:szCs w:val="31"/>
          <w:spacing w:val="20"/>
        </w:rPr>
        <w:t xml:space="preserve"> </w:t>
      </w:r>
      <w:r>
        <w:rPr>
          <w:rFonts w:ascii="FangSong" w:hAnsi="FangSong" w:eastAsia="FangSong" w:cs="FangSong"/>
          <w:sz w:val="31"/>
          <w:szCs w:val="31"/>
          <w:spacing w:val="20"/>
        </w:rPr>
        <w:t>社会组织与行业协会积极打造个人信息数据“治</w:t>
      </w:r>
      <w:r>
        <w:rPr>
          <w:rFonts w:ascii="FangSong" w:hAnsi="FangSong" w:eastAsia="FangSong" w:cs="FangSong"/>
          <w:sz w:val="31"/>
          <w:szCs w:val="31"/>
        </w:rPr>
        <w:t xml:space="preserve"> </w:t>
      </w:r>
      <w:r>
        <w:rPr>
          <w:rFonts w:ascii="FangSong" w:hAnsi="FangSong" w:eastAsia="FangSong" w:cs="FangSong"/>
          <w:sz w:val="31"/>
          <w:szCs w:val="31"/>
          <w:spacing w:val="36"/>
        </w:rPr>
        <w:t>理共同体</w:t>
      </w:r>
      <w:r>
        <w:rPr>
          <w:rFonts w:ascii="FangSong" w:hAnsi="FangSong" w:eastAsia="FangSong" w:cs="FangSong"/>
          <w:sz w:val="31"/>
          <w:szCs w:val="31"/>
          <w:spacing w:val="35"/>
        </w:rPr>
        <w:t>”</w:t>
      </w:r>
    </w:p>
    <w:p>
      <w:pPr>
        <w:ind w:left="31" w:right="13" w:firstLine="644"/>
        <w:spacing w:before="10" w:line="370"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来，社会组织与行业协会对于个人信息数据产权机</w:t>
      </w:r>
      <w:r>
        <w:rPr>
          <w:rFonts w:ascii="FangSong" w:hAnsi="FangSong" w:eastAsia="FangSong" w:cs="FangSong"/>
          <w:sz w:val="31"/>
          <w:szCs w:val="31"/>
        </w:rPr>
        <w:t xml:space="preserve"> </w:t>
      </w:r>
      <w:r>
        <w:rPr>
          <w:rFonts w:ascii="FangSong" w:hAnsi="FangSong" w:eastAsia="FangSong" w:cs="FangSong"/>
          <w:sz w:val="31"/>
          <w:szCs w:val="31"/>
          <w:spacing w:val="16"/>
        </w:rPr>
        <w:t>制的</w:t>
      </w:r>
      <w:r>
        <w:rPr>
          <w:rFonts w:ascii="FangSong" w:hAnsi="FangSong" w:eastAsia="FangSong" w:cs="FangSong"/>
          <w:sz w:val="31"/>
          <w:szCs w:val="31"/>
          <w:spacing w:val="12"/>
        </w:rPr>
        <w:t>探</w:t>
      </w:r>
      <w:r>
        <w:rPr>
          <w:rFonts w:ascii="FangSong" w:hAnsi="FangSong" w:eastAsia="FangSong" w:cs="FangSong"/>
          <w:sz w:val="31"/>
          <w:szCs w:val="31"/>
          <w:spacing w:val="8"/>
        </w:rPr>
        <w:t>索持续增多，积极打造“数据治理共同体”：科协、</w:t>
      </w:r>
      <w:r>
        <w:rPr>
          <w:rFonts w:ascii="FangSong" w:hAnsi="FangSong" w:eastAsia="FangSong" w:cs="FangSong"/>
          <w:sz w:val="31"/>
          <w:szCs w:val="31"/>
        </w:rPr>
        <w:t xml:space="preserve"> </w:t>
      </w:r>
      <w:r>
        <w:rPr>
          <w:rFonts w:ascii="FangSong" w:hAnsi="FangSong" w:eastAsia="FangSong" w:cs="FangSong"/>
          <w:sz w:val="31"/>
          <w:szCs w:val="31"/>
          <w:spacing w:val="16"/>
        </w:rPr>
        <w:t>互联</w:t>
      </w:r>
      <w:r>
        <w:rPr>
          <w:rFonts w:ascii="FangSong" w:hAnsi="FangSong" w:eastAsia="FangSong" w:cs="FangSong"/>
          <w:sz w:val="31"/>
          <w:szCs w:val="31"/>
          <w:spacing w:val="10"/>
        </w:rPr>
        <w:t>网</w:t>
      </w:r>
      <w:r>
        <w:rPr>
          <w:rFonts w:ascii="FangSong" w:hAnsi="FangSong" w:eastAsia="FangSong" w:cs="FangSong"/>
          <w:sz w:val="31"/>
          <w:szCs w:val="31"/>
          <w:spacing w:val="8"/>
        </w:rPr>
        <w:t>协会、大数据协会等社会组织加大了与个人信息保护</w:t>
      </w:r>
      <w:r>
        <w:rPr>
          <w:rFonts w:ascii="FangSong" w:hAnsi="FangSong" w:eastAsia="FangSong" w:cs="FangSong"/>
          <w:sz w:val="31"/>
          <w:szCs w:val="31"/>
        </w:rPr>
        <w:t xml:space="preserve"> </w:t>
      </w:r>
      <w:r>
        <w:rPr>
          <w:rFonts w:ascii="FangSong" w:hAnsi="FangSong" w:eastAsia="FangSong" w:cs="FangSong"/>
          <w:sz w:val="31"/>
          <w:szCs w:val="31"/>
          <w:spacing w:val="16"/>
        </w:rPr>
        <w:t>有关</w:t>
      </w:r>
      <w:r>
        <w:rPr>
          <w:rFonts w:ascii="FangSong" w:hAnsi="FangSong" w:eastAsia="FangSong" w:cs="FangSong"/>
          <w:sz w:val="31"/>
          <w:szCs w:val="31"/>
          <w:spacing w:val="10"/>
        </w:rPr>
        <w:t>的</w:t>
      </w:r>
      <w:r>
        <w:rPr>
          <w:rFonts w:ascii="FangSong" w:hAnsi="FangSong" w:eastAsia="FangSong" w:cs="FangSong"/>
          <w:sz w:val="31"/>
          <w:szCs w:val="31"/>
          <w:spacing w:val="8"/>
        </w:rPr>
        <w:t>政策解读、科普宣传，并通过制定行业自律公约来强</w:t>
      </w:r>
      <w:r>
        <w:rPr>
          <w:rFonts w:ascii="FangSong" w:hAnsi="FangSong" w:eastAsia="FangSong" w:cs="FangSong"/>
          <w:sz w:val="31"/>
          <w:szCs w:val="31"/>
        </w:rPr>
        <w:t xml:space="preserve"> </w:t>
      </w:r>
      <w:r>
        <w:rPr>
          <w:rFonts w:ascii="FangSong" w:hAnsi="FangSong" w:eastAsia="FangSong" w:cs="FangSong"/>
          <w:sz w:val="31"/>
          <w:szCs w:val="31"/>
          <w:spacing w:val="11"/>
        </w:rPr>
        <w:t>化对个人信息商业化利用的规范。</w:t>
      </w:r>
      <w:r>
        <w:rPr>
          <w:rFonts w:ascii="FangSong" w:hAnsi="FangSong" w:eastAsia="FangSong" w:cs="FangSong"/>
          <w:sz w:val="16"/>
          <w:szCs w:val="16"/>
          <w:spacing w:val="11"/>
          <w:position w:val="16"/>
        </w:rPr>
        <w:t>①</w:t>
      </w:r>
      <w:r>
        <w:rPr>
          <w:rFonts w:ascii="FangSong" w:hAnsi="FangSong" w:eastAsia="FangSong" w:cs="FangSong"/>
          <w:sz w:val="16"/>
          <w:szCs w:val="16"/>
          <w:spacing w:val="11"/>
          <w:position w:val="16"/>
        </w:rPr>
        <w:t xml:space="preserve"> </w:t>
      </w:r>
      <w:r>
        <w:rPr>
          <w:rFonts w:ascii="FangSong" w:hAnsi="FangSong" w:eastAsia="FangSong" w:cs="FangSong"/>
          <w:sz w:val="31"/>
          <w:szCs w:val="31"/>
          <w:spacing w:val="11"/>
        </w:rPr>
        <w:t>此外，金融、软件信</w:t>
      </w:r>
      <w:r>
        <w:rPr>
          <w:rFonts w:ascii="FangSong" w:hAnsi="FangSong" w:eastAsia="FangSong" w:cs="FangSong"/>
          <w:sz w:val="31"/>
          <w:szCs w:val="31"/>
          <w:spacing w:val="10"/>
        </w:rPr>
        <w:t>息</w:t>
      </w:r>
      <w:r>
        <w:rPr>
          <w:rFonts w:ascii="FangSong" w:hAnsi="FangSong" w:eastAsia="FangSong" w:cs="FangSong"/>
          <w:sz w:val="31"/>
          <w:szCs w:val="31"/>
        </w:rPr>
        <w:t xml:space="preserve"> </w:t>
      </w:r>
      <w:r>
        <w:rPr>
          <w:rFonts w:ascii="FangSong" w:hAnsi="FangSong" w:eastAsia="FangSong" w:cs="FangSong"/>
          <w:sz w:val="31"/>
          <w:szCs w:val="31"/>
          <w:spacing w:val="16"/>
        </w:rPr>
        <w:t>等重</w:t>
      </w:r>
      <w:r>
        <w:rPr>
          <w:rFonts w:ascii="FangSong" w:hAnsi="FangSong" w:eastAsia="FangSong" w:cs="FangSong"/>
          <w:sz w:val="31"/>
          <w:szCs w:val="31"/>
          <w:spacing w:val="12"/>
        </w:rPr>
        <w:t>点</w:t>
      </w:r>
      <w:r>
        <w:rPr>
          <w:rFonts w:ascii="FangSong" w:hAnsi="FangSong" w:eastAsia="FangSong" w:cs="FangSong"/>
          <w:sz w:val="31"/>
          <w:szCs w:val="31"/>
          <w:spacing w:val="8"/>
        </w:rPr>
        <w:t>行业开始探索制定指导性文件，加大对企业强化个人</w:t>
      </w:r>
      <w:r>
        <w:rPr>
          <w:rFonts w:ascii="FangSong" w:hAnsi="FangSong" w:eastAsia="FangSong" w:cs="FangSong"/>
          <w:sz w:val="31"/>
          <w:szCs w:val="31"/>
        </w:rPr>
        <w:t xml:space="preserve"> </w:t>
      </w:r>
      <w:r>
        <w:rPr>
          <w:rFonts w:ascii="FangSong" w:hAnsi="FangSong" w:eastAsia="FangSong" w:cs="FangSong"/>
          <w:sz w:val="31"/>
          <w:szCs w:val="31"/>
          <w:spacing w:val="12"/>
        </w:rPr>
        <w:t>信</w:t>
      </w:r>
      <w:r>
        <w:rPr>
          <w:rFonts w:ascii="FangSong" w:hAnsi="FangSong" w:eastAsia="FangSong" w:cs="FangSong"/>
          <w:sz w:val="31"/>
          <w:szCs w:val="31"/>
          <w:spacing w:val="8"/>
        </w:rPr>
        <w:t>息保护合规管理能力的行业指引。</w:t>
      </w:r>
    </w:p>
    <w:p>
      <w:pPr>
        <w:ind w:left="25"/>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4.3.2.2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个人信息数据产权机制存在的痛</w:t>
      </w:r>
      <w:r>
        <w:rPr>
          <w:rFonts w:ascii="SimSun" w:hAnsi="SimSun" w:eastAsia="SimSun" w:cs="SimSun"/>
          <w:sz w:val="31"/>
          <w:szCs w:val="31"/>
          <w14:textOutline w14:w="5793" w14:cap="sq" w14:cmpd="sng">
            <w14:solidFill>
              <w14:srgbClr w14:val="000000"/>
            </w14:solidFill>
            <w14:prstDash w14:val="solid"/>
            <w14:bevel/>
          </w14:textOutline>
          <w:spacing w:val="6"/>
        </w:rPr>
        <w:t>点</w:t>
      </w:r>
    </w:p>
    <w:p>
      <w:pPr>
        <w:ind w:left="40" w:right="14" w:firstLine="640"/>
        <w:spacing w:before="246" w:line="372" w:lineRule="auto"/>
        <w:rPr>
          <w:rFonts w:ascii="FangSong" w:hAnsi="FangSong" w:eastAsia="FangSong" w:cs="FangSong"/>
          <w:sz w:val="31"/>
          <w:szCs w:val="31"/>
        </w:rPr>
      </w:pPr>
      <w:r>
        <w:rPr>
          <w:rFonts w:ascii="FangSong" w:hAnsi="FangSong" w:eastAsia="FangSong" w:cs="FangSong"/>
          <w:sz w:val="31"/>
          <w:szCs w:val="31"/>
          <w:spacing w:val="29"/>
        </w:rPr>
        <w:t>(</w:t>
      </w:r>
      <w:r>
        <w:rPr>
          <w:rFonts w:ascii="FangSong" w:hAnsi="FangSong" w:eastAsia="FangSong" w:cs="FangSong"/>
          <w:sz w:val="31"/>
          <w:szCs w:val="31"/>
          <w:spacing w:val="20"/>
        </w:rPr>
        <w:t>1)</w:t>
      </w:r>
      <w:r>
        <w:rPr>
          <w:rFonts w:ascii="FangSong" w:hAnsi="FangSong" w:eastAsia="FangSong" w:cs="FangSong"/>
          <w:sz w:val="31"/>
          <w:szCs w:val="31"/>
          <w:spacing w:val="20"/>
        </w:rPr>
        <w:t xml:space="preserve"> </w:t>
      </w:r>
      <w:r>
        <w:rPr>
          <w:rFonts w:ascii="FangSong" w:hAnsi="FangSong" w:eastAsia="FangSong" w:cs="FangSong"/>
          <w:sz w:val="31"/>
          <w:szCs w:val="31"/>
          <w:spacing w:val="20"/>
        </w:rPr>
        <w:t>执法落地性、精细化与新风险为个人信息数据法</w:t>
      </w:r>
      <w:r>
        <w:rPr>
          <w:rFonts w:ascii="FangSong" w:hAnsi="FangSong" w:eastAsia="FangSong" w:cs="FangSong"/>
          <w:sz w:val="31"/>
          <w:szCs w:val="31"/>
        </w:rPr>
        <w:t xml:space="preserve"> </w:t>
      </w:r>
      <w:r>
        <w:rPr>
          <w:rFonts w:ascii="FangSong" w:hAnsi="FangSong" w:eastAsia="FangSong" w:cs="FangSong"/>
          <w:sz w:val="31"/>
          <w:szCs w:val="31"/>
          <w:spacing w:val="7"/>
        </w:rPr>
        <w:t>治环境带来多重挑战</w:t>
      </w:r>
    </w:p>
    <w:p>
      <w:pPr>
        <w:ind w:left="31" w:right="16" w:firstLine="658"/>
        <w:spacing w:before="4" w:line="376" w:lineRule="auto"/>
        <w:rPr>
          <w:rFonts w:ascii="FangSong" w:hAnsi="FangSong" w:eastAsia="FangSong" w:cs="FangSong"/>
          <w:sz w:val="31"/>
          <w:szCs w:val="31"/>
        </w:rPr>
      </w:pPr>
      <w:r>
        <w:rPr>
          <w:rFonts w:ascii="FangSong" w:hAnsi="FangSong" w:eastAsia="FangSong" w:cs="FangSong"/>
          <w:sz w:val="31"/>
          <w:szCs w:val="31"/>
          <w:spacing w:val="8"/>
        </w:rPr>
        <w:t>第一，立法修法层面，执法惩戒标准的模糊性与落地</w:t>
      </w:r>
      <w:r>
        <w:rPr>
          <w:rFonts w:ascii="FangSong" w:hAnsi="FangSong" w:eastAsia="FangSong" w:cs="FangSong"/>
          <w:sz w:val="31"/>
          <w:szCs w:val="31"/>
          <w:spacing w:val="4"/>
        </w:rPr>
        <w:t>性</w:t>
      </w:r>
      <w:r>
        <w:rPr>
          <w:rFonts w:ascii="FangSong" w:hAnsi="FangSong" w:eastAsia="FangSong" w:cs="FangSong"/>
          <w:sz w:val="31"/>
          <w:szCs w:val="31"/>
        </w:rPr>
        <w:t xml:space="preserve"> </w:t>
      </w:r>
      <w:r>
        <w:rPr>
          <w:rFonts w:ascii="FangSong" w:hAnsi="FangSong" w:eastAsia="FangSong" w:cs="FangSong"/>
          <w:sz w:val="31"/>
          <w:szCs w:val="31"/>
          <w:spacing w:val="16"/>
        </w:rPr>
        <w:t>有待</w:t>
      </w:r>
      <w:r>
        <w:rPr>
          <w:rFonts w:ascii="FangSong" w:hAnsi="FangSong" w:eastAsia="FangSong" w:cs="FangSong"/>
          <w:sz w:val="31"/>
          <w:szCs w:val="31"/>
          <w:spacing w:val="10"/>
        </w:rPr>
        <w:t>强</w:t>
      </w:r>
      <w:r>
        <w:rPr>
          <w:rFonts w:ascii="FangSong" w:hAnsi="FangSong" w:eastAsia="FangSong" w:cs="FangSong"/>
          <w:sz w:val="31"/>
          <w:szCs w:val="31"/>
          <w:spacing w:val="8"/>
        </w:rPr>
        <w:t>化。综合当前立法与司法实践中出现的问题与争议，</w:t>
      </w:r>
      <w:r>
        <w:rPr>
          <w:rFonts w:ascii="FangSong" w:hAnsi="FangSong" w:eastAsia="FangSong" w:cs="FangSong"/>
          <w:sz w:val="31"/>
          <w:szCs w:val="31"/>
        </w:rPr>
        <w:t xml:space="preserve"> </w:t>
      </w:r>
      <w:r>
        <w:rPr>
          <w:rFonts w:ascii="FangSong" w:hAnsi="FangSong" w:eastAsia="FangSong" w:cs="FangSong"/>
          <w:sz w:val="31"/>
          <w:szCs w:val="31"/>
          <w:spacing w:val="16"/>
        </w:rPr>
        <w:t>针对</w:t>
      </w:r>
      <w:r>
        <w:rPr>
          <w:rFonts w:ascii="FangSong" w:hAnsi="FangSong" w:eastAsia="FangSong" w:cs="FangSong"/>
          <w:sz w:val="31"/>
          <w:szCs w:val="31"/>
          <w:spacing w:val="10"/>
        </w:rPr>
        <w:t>《</w:t>
      </w:r>
      <w:r>
        <w:rPr>
          <w:rFonts w:ascii="FangSong" w:hAnsi="FangSong" w:eastAsia="FangSong" w:cs="FangSong"/>
          <w:sz w:val="31"/>
          <w:szCs w:val="31"/>
          <w:spacing w:val="8"/>
        </w:rPr>
        <w:t>民法典》《个人信息保护法》等已有立法，在个人信</w:t>
      </w:r>
    </w:p>
    <w:p>
      <w:pPr>
        <w:spacing w:line="266" w:lineRule="auto"/>
        <w:rPr>
          <w:rFonts w:ascii="Arial"/>
          <w:sz w:val="21"/>
        </w:rPr>
      </w:pPr>
      <w:r/>
    </w:p>
    <w:p>
      <w:pPr>
        <w:spacing w:line="266" w:lineRule="auto"/>
        <w:rPr>
          <w:rFonts w:ascii="Arial"/>
          <w:sz w:val="21"/>
        </w:rPr>
      </w:pPr>
      <w:r/>
    </w:p>
    <w:p>
      <w:pPr>
        <w:ind w:left="17"/>
        <w:spacing w:before="56" w:line="248" w:lineRule="exact"/>
        <w:rPr>
          <w:rFonts w:ascii="SimSun" w:hAnsi="SimSun" w:eastAsia="SimSun" w:cs="SimSun"/>
          <w:sz w:val="17"/>
          <w:szCs w:val="17"/>
        </w:rPr>
      </w:pPr>
      <w:r>
        <w:rPr>
          <w:rFonts w:ascii="SimSun" w:hAnsi="SimSun" w:eastAsia="SimSun" w:cs="SimSun"/>
          <w:sz w:val="8"/>
          <w:szCs w:val="8"/>
          <w:spacing w:val="12"/>
          <w:position w:val="12"/>
        </w:rPr>
        <w:t>①</w:t>
      </w:r>
      <w:r>
        <w:rPr>
          <w:rFonts w:ascii="SimSun" w:hAnsi="SimSun" w:eastAsia="SimSun" w:cs="SimSun"/>
          <w:sz w:val="8"/>
          <w:szCs w:val="8"/>
          <w:spacing w:val="12"/>
          <w:position w:val="12"/>
        </w:rPr>
        <w:t xml:space="preserve"> </w:t>
      </w:r>
      <w:r>
        <w:rPr>
          <w:rFonts w:ascii="SimSun" w:hAnsi="SimSun" w:eastAsia="SimSun" w:cs="SimSun"/>
          <w:sz w:val="8"/>
          <w:szCs w:val="8"/>
          <w:spacing w:val="10"/>
          <w:position w:val="12"/>
        </w:rPr>
        <w:t xml:space="preserve"> </w:t>
      </w:r>
      <w:r>
        <w:rPr>
          <w:rFonts w:ascii="SimSun" w:hAnsi="SimSun" w:eastAsia="SimSun" w:cs="SimSun"/>
          <w:sz w:val="8"/>
          <w:szCs w:val="8"/>
          <w:spacing w:val="6"/>
          <w:position w:val="12"/>
        </w:rPr>
        <w:t xml:space="preserve">  </w:t>
      </w:r>
      <w:r>
        <w:rPr>
          <w:rFonts w:ascii="SimSun" w:hAnsi="SimSun" w:eastAsia="SimSun" w:cs="SimSun"/>
          <w:sz w:val="17"/>
          <w:szCs w:val="17"/>
          <w:spacing w:val="6"/>
          <w:position w:val="3"/>
        </w:rPr>
        <w:t>《党的十八大以来我国网络法治建设的成就与经验》，中国法学网，</w:t>
      </w:r>
    </w:p>
    <w:p>
      <w:pPr>
        <w:ind w:left="18"/>
        <w:spacing w:before="1" w:line="223" w:lineRule="auto"/>
        <w:rPr>
          <w:rFonts w:ascii="SimSun" w:hAnsi="SimSun" w:eastAsia="SimSun" w:cs="SimSun"/>
          <w:sz w:val="17"/>
          <w:szCs w:val="17"/>
        </w:rPr>
      </w:pPr>
      <w:hyperlink w:history="true" r:id="rId319">
        <w:r>
          <w:rPr>
            <w:rFonts w:ascii="SimSun" w:hAnsi="SimSun" w:eastAsia="SimSun" w:cs="SimSun"/>
            <w:sz w:val="17"/>
            <w:szCs w:val="17"/>
          </w:rPr>
          <w:t>http</w:t>
        </w:r>
        <w:r>
          <w:rPr>
            <w:rFonts w:ascii="SimSun" w:hAnsi="SimSun" w:eastAsia="SimSun" w:cs="SimSun"/>
            <w:sz w:val="17"/>
            <w:szCs w:val="17"/>
            <w:spacing w:val="9"/>
          </w:rPr>
          <w:t>://</w:t>
        </w:r>
        <w:r>
          <w:rPr>
            <w:rFonts w:ascii="SimSun" w:hAnsi="SimSun" w:eastAsia="SimSun" w:cs="SimSun"/>
            <w:sz w:val="17"/>
            <w:szCs w:val="17"/>
          </w:rPr>
          <w:t>iolaw</w:t>
        </w:r>
        <w:r>
          <w:rPr>
            <w:rFonts w:ascii="SimSun" w:hAnsi="SimSun" w:eastAsia="SimSun" w:cs="SimSun"/>
            <w:sz w:val="17"/>
            <w:szCs w:val="17"/>
            <w:spacing w:val="9"/>
          </w:rPr>
          <w:t>.</w:t>
        </w:r>
        <w:r>
          <w:rPr>
            <w:rFonts w:ascii="SimSun" w:hAnsi="SimSun" w:eastAsia="SimSun" w:cs="SimSun"/>
            <w:sz w:val="17"/>
            <w:szCs w:val="17"/>
          </w:rPr>
          <w:t>cssn</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zxzp</w:t>
        </w:r>
        <w:r>
          <w:rPr>
            <w:rFonts w:ascii="SimSun" w:hAnsi="SimSun" w:eastAsia="SimSun" w:cs="SimSun"/>
            <w:sz w:val="17"/>
            <w:szCs w:val="17"/>
            <w:spacing w:val="9"/>
          </w:rPr>
          <w:t>/202208/</w:t>
        </w:r>
        <w:r>
          <w:rPr>
            <w:rFonts w:ascii="SimSun" w:hAnsi="SimSun" w:eastAsia="SimSun" w:cs="SimSun"/>
            <w:sz w:val="17"/>
            <w:szCs w:val="17"/>
          </w:rPr>
          <w:t>t</w:t>
        </w:r>
        <w:r>
          <w:rPr>
            <w:rFonts w:ascii="SimSun" w:hAnsi="SimSun" w:eastAsia="SimSun" w:cs="SimSun"/>
            <w:sz w:val="17"/>
            <w:szCs w:val="17"/>
            <w:spacing w:val="9"/>
          </w:rPr>
          <w:t>20220810_5470349</w:t>
        </w:r>
        <w:r>
          <w:rPr>
            <w:rFonts w:ascii="SimSun" w:hAnsi="SimSun" w:eastAsia="SimSun" w:cs="SimSun"/>
            <w:sz w:val="17"/>
            <w:szCs w:val="17"/>
            <w:spacing w:val="5"/>
          </w:rPr>
          <w:t>.</w:t>
        </w:r>
        <w:r>
          <w:rPr>
            <w:rFonts w:ascii="SimSun" w:hAnsi="SimSun" w:eastAsia="SimSun" w:cs="SimSun"/>
            <w:sz w:val="17"/>
            <w:szCs w:val="17"/>
          </w:rPr>
          <w:t>shtml</w:t>
        </w:r>
      </w:hyperlink>
    </w:p>
    <w:p>
      <w:pPr>
        <w:sectPr>
          <w:headerReference w:type="default" r:id="rId8"/>
          <w:footerReference w:type="default" r:id="rId318"/>
          <w:pgSz w:w="11906" w:h="16839"/>
          <w:pgMar w:top="400" w:right="1785" w:bottom="1252" w:left="1785" w:header="0" w:footer="1092" w:gutter="0"/>
        </w:sectPr>
        <w:rPr/>
      </w:pPr>
    </w:p>
    <w:p>
      <w:pPr>
        <w:spacing w:line="271" w:lineRule="auto"/>
        <w:rPr>
          <w:rFonts w:ascii="Arial"/>
          <w:sz w:val="21"/>
        </w:rPr>
      </w:pPr>
      <w:r>
        <w:pict>
          <v:shape id="_x0000_s240" style="position:absolute;margin-left:90pt;margin-top:752.15pt;mso-position-vertical-relative:page;mso-position-horizontal-relative:page;width:144pt;height:0pt;z-index:25201254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4" w:right="315" w:firstLine="17"/>
        <w:spacing w:before="101" w:line="372" w:lineRule="auto"/>
        <w:rPr>
          <w:rFonts w:ascii="FangSong" w:hAnsi="FangSong" w:eastAsia="FangSong" w:cs="FangSong"/>
          <w:sz w:val="31"/>
          <w:szCs w:val="31"/>
        </w:rPr>
      </w:pPr>
      <w:r>
        <w:rPr>
          <w:rFonts w:ascii="FangSong" w:hAnsi="FangSong" w:eastAsia="FangSong" w:cs="FangSong"/>
          <w:sz w:val="31"/>
          <w:szCs w:val="31"/>
          <w:spacing w:val="8"/>
        </w:rPr>
        <w:t>息数据保护和利用方面存在如下两类问题，有待进一步通</w:t>
      </w:r>
      <w:r>
        <w:rPr>
          <w:rFonts w:ascii="FangSong" w:hAnsi="FangSong" w:eastAsia="FangSong" w:cs="FangSong"/>
          <w:sz w:val="31"/>
          <w:szCs w:val="31"/>
          <w:spacing w:val="6"/>
        </w:rPr>
        <w:t>过</w:t>
      </w:r>
      <w:r>
        <w:rPr>
          <w:rFonts w:ascii="FangSong" w:hAnsi="FangSong" w:eastAsia="FangSong" w:cs="FangSong"/>
          <w:sz w:val="31"/>
          <w:szCs w:val="31"/>
        </w:rPr>
        <w:t xml:space="preserve"> </w:t>
      </w:r>
      <w:r>
        <w:rPr>
          <w:rFonts w:ascii="FangSong" w:hAnsi="FangSong" w:eastAsia="FangSong" w:cs="FangSong"/>
          <w:sz w:val="31"/>
          <w:szCs w:val="31"/>
          <w:spacing w:val="14"/>
        </w:rPr>
        <w:t>修</w:t>
      </w:r>
      <w:r>
        <w:rPr>
          <w:rFonts w:ascii="FangSong" w:hAnsi="FangSong" w:eastAsia="FangSong" w:cs="FangSong"/>
          <w:sz w:val="31"/>
          <w:szCs w:val="31"/>
          <w:spacing w:val="10"/>
        </w:rPr>
        <w:t>法</w:t>
      </w:r>
      <w:r>
        <w:rPr>
          <w:rFonts w:ascii="FangSong" w:hAnsi="FangSong" w:eastAsia="FangSong" w:cs="FangSong"/>
          <w:sz w:val="31"/>
          <w:szCs w:val="31"/>
          <w:spacing w:val="7"/>
        </w:rPr>
        <w:t>或司法解释加以完善细化：</w:t>
      </w:r>
    </w:p>
    <w:p>
      <w:pPr>
        <w:ind w:left="35" w:firstLine="643"/>
        <w:spacing w:before="7" w:line="371" w:lineRule="auto"/>
        <w:rPr>
          <w:rFonts w:ascii="FangSong" w:hAnsi="FangSong" w:eastAsia="FangSong" w:cs="FangSong"/>
          <w:sz w:val="31"/>
          <w:szCs w:val="31"/>
        </w:rPr>
      </w:pPr>
      <w:r>
        <w:rPr>
          <w:rFonts w:ascii="FangSong" w:hAnsi="FangSong" w:eastAsia="FangSong" w:cs="FangSong"/>
          <w:sz w:val="31"/>
          <w:szCs w:val="31"/>
          <w:spacing w:val="15"/>
        </w:rPr>
        <w:t>其</w:t>
      </w:r>
      <w:r>
        <w:rPr>
          <w:rFonts w:ascii="FangSong" w:hAnsi="FangSong" w:eastAsia="FangSong" w:cs="FangSong"/>
          <w:sz w:val="31"/>
          <w:szCs w:val="31"/>
          <w:spacing w:val="8"/>
        </w:rPr>
        <w:t>一，少数法律法规的原则性较强，为落地实施带来一</w:t>
      </w:r>
      <w:r>
        <w:rPr>
          <w:rFonts w:ascii="FangSong" w:hAnsi="FangSong" w:eastAsia="FangSong" w:cs="FangSong"/>
          <w:sz w:val="31"/>
          <w:szCs w:val="31"/>
        </w:rPr>
        <w:t xml:space="preserve">  </w:t>
      </w:r>
      <w:r>
        <w:rPr>
          <w:rFonts w:ascii="FangSong" w:hAnsi="FangSong" w:eastAsia="FangSong" w:cs="FangSong"/>
          <w:sz w:val="31"/>
          <w:szCs w:val="31"/>
          <w:spacing w:val="16"/>
        </w:rPr>
        <w:t>定难</w:t>
      </w:r>
      <w:r>
        <w:rPr>
          <w:rFonts w:ascii="FangSong" w:hAnsi="FangSong" w:eastAsia="FangSong" w:cs="FangSong"/>
          <w:sz w:val="31"/>
          <w:szCs w:val="31"/>
          <w:spacing w:val="9"/>
        </w:rPr>
        <w:t>度</w:t>
      </w:r>
      <w:r>
        <w:rPr>
          <w:rFonts w:ascii="FangSong" w:hAnsi="FangSong" w:eastAsia="FangSong" w:cs="FangSong"/>
          <w:sz w:val="31"/>
          <w:szCs w:val="31"/>
          <w:spacing w:val="8"/>
        </w:rPr>
        <w:t>，个别规则适用标准尚待统一、具体行业规制标准尚</w:t>
      </w:r>
      <w:r>
        <w:rPr>
          <w:rFonts w:ascii="FangSong" w:hAnsi="FangSong" w:eastAsia="FangSong" w:cs="FangSong"/>
          <w:sz w:val="31"/>
          <w:szCs w:val="31"/>
        </w:rPr>
        <w:t xml:space="preserve">  </w:t>
      </w:r>
      <w:r>
        <w:rPr>
          <w:rFonts w:ascii="FangSong" w:hAnsi="FangSong" w:eastAsia="FangSong" w:cs="FangSong"/>
          <w:sz w:val="31"/>
          <w:szCs w:val="31"/>
          <w:spacing w:val="16"/>
        </w:rPr>
        <w:t>待</w:t>
      </w:r>
      <w:r>
        <w:rPr>
          <w:rFonts w:ascii="FangSong" w:hAnsi="FangSong" w:eastAsia="FangSong" w:cs="FangSong"/>
          <w:sz w:val="31"/>
          <w:szCs w:val="31"/>
          <w:spacing w:val="14"/>
        </w:rPr>
        <w:t>细</w:t>
      </w:r>
      <w:r>
        <w:rPr>
          <w:rFonts w:ascii="FangSong" w:hAnsi="FangSong" w:eastAsia="FangSong" w:cs="FangSong"/>
          <w:sz w:val="31"/>
          <w:szCs w:val="31"/>
          <w:spacing w:val="8"/>
        </w:rPr>
        <w:t>化。例如，《个人信息保护法》第二十八条第二款规定</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敏</w:t>
      </w:r>
      <w:r>
        <w:rPr>
          <w:rFonts w:ascii="FangSong" w:hAnsi="FangSong" w:eastAsia="FangSong" w:cs="FangSong"/>
          <w:sz w:val="31"/>
          <w:szCs w:val="31"/>
          <w:spacing w:val="8"/>
        </w:rPr>
        <w:t>感个人信息处理原则，条文原文为“只有在具有特定的</w:t>
      </w:r>
      <w:r>
        <w:rPr>
          <w:rFonts w:ascii="FangSong" w:hAnsi="FangSong" w:eastAsia="FangSong" w:cs="FangSong"/>
          <w:sz w:val="31"/>
          <w:szCs w:val="31"/>
        </w:rPr>
        <w:t xml:space="preserve">  </w:t>
      </w:r>
      <w:r>
        <w:rPr>
          <w:rFonts w:ascii="FangSong" w:hAnsi="FangSong" w:eastAsia="FangSong" w:cs="FangSong"/>
          <w:sz w:val="31"/>
          <w:szCs w:val="31"/>
          <w:spacing w:val="16"/>
        </w:rPr>
        <w:t>目</w:t>
      </w:r>
      <w:r>
        <w:rPr>
          <w:rFonts w:ascii="FangSong" w:hAnsi="FangSong" w:eastAsia="FangSong" w:cs="FangSong"/>
          <w:sz w:val="31"/>
          <w:szCs w:val="31"/>
          <w:spacing w:val="14"/>
        </w:rPr>
        <w:t>的</w:t>
      </w:r>
      <w:r>
        <w:rPr>
          <w:rFonts w:ascii="FangSong" w:hAnsi="FangSong" w:eastAsia="FangSong" w:cs="FangSong"/>
          <w:sz w:val="31"/>
          <w:szCs w:val="31"/>
          <w:spacing w:val="8"/>
        </w:rPr>
        <w:t>和充分的必要性，并采取严格保护措施的情形下，个人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2"/>
        </w:rPr>
        <w:t>息</w:t>
      </w:r>
      <w:r>
        <w:rPr>
          <w:rFonts w:ascii="FangSong" w:hAnsi="FangSong" w:eastAsia="FangSong" w:cs="FangSong"/>
          <w:sz w:val="31"/>
          <w:szCs w:val="31"/>
          <w:spacing w:val="8"/>
        </w:rPr>
        <w:t>处理者方可处理敏感个人信息”，其中的“特定的目的”</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1"/>
        </w:rPr>
        <w:t>充</w:t>
      </w:r>
      <w:r>
        <w:rPr>
          <w:rFonts w:ascii="FangSong" w:hAnsi="FangSong" w:eastAsia="FangSong" w:cs="FangSong"/>
          <w:sz w:val="31"/>
          <w:szCs w:val="31"/>
          <w:spacing w:val="8"/>
        </w:rPr>
        <w:t>分的必要性”较为抽象，规则的具体适用仍需细化。</w:t>
      </w:r>
    </w:p>
    <w:p>
      <w:pPr>
        <w:ind w:left="36" w:firstLine="636"/>
        <w:spacing w:before="3" w:line="371"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0"/>
        </w:rPr>
        <w:t>个</w:t>
      </w:r>
      <w:r>
        <w:rPr>
          <w:rFonts w:ascii="FangSong" w:hAnsi="FangSong" w:eastAsia="FangSong" w:cs="FangSong"/>
          <w:sz w:val="31"/>
          <w:szCs w:val="31"/>
          <w:spacing w:val="8"/>
        </w:rPr>
        <w:t>人信息保护法》未给出证明做到绝对的“无法识别”</w:t>
      </w:r>
      <w:r>
        <w:rPr>
          <w:rFonts w:ascii="FangSong" w:hAnsi="FangSong" w:eastAsia="FangSong" w:cs="FangSong"/>
          <w:sz w:val="31"/>
          <w:szCs w:val="31"/>
        </w:rPr>
        <w:t xml:space="preserve"> </w:t>
      </w:r>
      <w:r>
        <w:rPr>
          <w:rFonts w:ascii="FangSong" w:hAnsi="FangSong" w:eastAsia="FangSong" w:cs="FangSong"/>
          <w:sz w:val="31"/>
          <w:szCs w:val="31"/>
          <w:spacing w:val="16"/>
        </w:rPr>
        <w:t>或</w:t>
      </w:r>
      <w:r>
        <w:rPr>
          <w:rFonts w:ascii="FangSong" w:hAnsi="FangSong" w:eastAsia="FangSong" w:cs="FangSong"/>
          <w:sz w:val="31"/>
          <w:szCs w:val="31"/>
          <w:spacing w:val="15"/>
        </w:rPr>
        <w:t>“</w:t>
      </w:r>
      <w:r>
        <w:rPr>
          <w:rFonts w:ascii="FangSong" w:hAnsi="FangSong" w:eastAsia="FangSong" w:cs="FangSong"/>
          <w:sz w:val="31"/>
          <w:szCs w:val="31"/>
          <w:spacing w:val="8"/>
        </w:rPr>
        <w:t>不能复原”的标准，这方面仍倚赖于具体行业、场景中</w:t>
      </w:r>
      <w:r>
        <w:rPr>
          <w:rFonts w:ascii="FangSong" w:hAnsi="FangSong" w:eastAsia="FangSong" w:cs="FangSong"/>
          <w:sz w:val="31"/>
          <w:szCs w:val="31"/>
        </w:rPr>
        <w:t xml:space="preserve">  </w:t>
      </w:r>
      <w:r>
        <w:rPr>
          <w:rFonts w:ascii="FangSong" w:hAnsi="FangSong" w:eastAsia="FangSong" w:cs="FangSong"/>
          <w:sz w:val="31"/>
          <w:szCs w:val="31"/>
          <w:spacing w:val="14"/>
        </w:rPr>
        <w:t>个</w:t>
      </w:r>
      <w:r>
        <w:rPr>
          <w:rFonts w:ascii="FangSong" w:hAnsi="FangSong" w:eastAsia="FangSong" w:cs="FangSong"/>
          <w:sz w:val="31"/>
          <w:szCs w:val="31"/>
          <w:spacing w:val="8"/>
        </w:rPr>
        <w:t>人</w:t>
      </w:r>
      <w:r>
        <w:rPr>
          <w:rFonts w:ascii="FangSong" w:hAnsi="FangSong" w:eastAsia="FangSong" w:cs="FangSong"/>
          <w:sz w:val="31"/>
          <w:szCs w:val="31"/>
          <w:spacing w:val="7"/>
        </w:rPr>
        <w:t>信息处理规范的不断完善。</w:t>
      </w:r>
    </w:p>
    <w:p>
      <w:pPr>
        <w:ind w:left="35" w:right="315" w:firstLine="643"/>
        <w:spacing w:before="4" w:line="371" w:lineRule="auto"/>
        <w:rPr>
          <w:rFonts w:ascii="FangSong" w:hAnsi="FangSong" w:eastAsia="FangSong" w:cs="FangSong"/>
          <w:sz w:val="16"/>
          <w:szCs w:val="16"/>
        </w:rPr>
      </w:pPr>
      <w:r>
        <w:rPr>
          <w:rFonts w:ascii="FangSong" w:hAnsi="FangSong" w:eastAsia="FangSong" w:cs="FangSong"/>
          <w:sz w:val="31"/>
          <w:szCs w:val="31"/>
          <w:spacing w:val="15"/>
        </w:rPr>
        <w:t>其</w:t>
      </w:r>
      <w:r>
        <w:rPr>
          <w:rFonts w:ascii="FangSong" w:hAnsi="FangSong" w:eastAsia="FangSong" w:cs="FangSong"/>
          <w:sz w:val="31"/>
          <w:szCs w:val="31"/>
          <w:spacing w:val="8"/>
        </w:rPr>
        <w:t>二，个人信息侵权责任有待进一步明确，执法惩戒和</w:t>
      </w:r>
      <w:r>
        <w:rPr>
          <w:rFonts w:ascii="FangSong" w:hAnsi="FangSong" w:eastAsia="FangSong" w:cs="FangSong"/>
          <w:sz w:val="31"/>
          <w:szCs w:val="31"/>
        </w:rPr>
        <w:t xml:space="preserve"> </w:t>
      </w:r>
      <w:r>
        <w:rPr>
          <w:rFonts w:ascii="FangSong" w:hAnsi="FangSong" w:eastAsia="FangSong" w:cs="FangSong"/>
          <w:sz w:val="31"/>
          <w:szCs w:val="31"/>
          <w:spacing w:val="8"/>
        </w:rPr>
        <w:t>经济赔偿力度</w:t>
      </w:r>
      <w:r>
        <w:rPr>
          <w:rFonts w:ascii="FangSong" w:hAnsi="FangSong" w:eastAsia="FangSong" w:cs="FangSong"/>
          <w:sz w:val="31"/>
          <w:szCs w:val="31"/>
          <w:spacing w:val="8"/>
        </w:rPr>
        <w:t xml:space="preserve"> </w:t>
      </w:r>
      <w:r>
        <w:rPr>
          <w:rFonts w:ascii="FangSong" w:hAnsi="FangSong" w:eastAsia="FangSong" w:cs="FangSong"/>
          <w:sz w:val="31"/>
          <w:szCs w:val="31"/>
          <w:spacing w:val="8"/>
        </w:rPr>
        <w:t>(尤其是隐私侵权)</w:t>
      </w:r>
      <w:r>
        <w:rPr>
          <w:rFonts w:ascii="FangSong" w:hAnsi="FangSong" w:eastAsia="FangSong" w:cs="FangSong"/>
          <w:sz w:val="31"/>
          <w:szCs w:val="31"/>
          <w:spacing w:val="8"/>
        </w:rPr>
        <w:t xml:space="preserve"> </w:t>
      </w:r>
      <w:r>
        <w:rPr>
          <w:rFonts w:ascii="FangSong" w:hAnsi="FangSong" w:eastAsia="FangSong" w:cs="FangSong"/>
          <w:sz w:val="31"/>
          <w:szCs w:val="31"/>
          <w:spacing w:val="8"/>
        </w:rPr>
        <w:t>考虑酌情加大，精神损</w:t>
      </w:r>
      <w:r>
        <w:rPr>
          <w:rFonts w:ascii="FangSong" w:hAnsi="FangSong" w:eastAsia="FangSong" w:cs="FangSong"/>
          <w:sz w:val="31"/>
          <w:szCs w:val="31"/>
          <w:spacing w:val="6"/>
        </w:rPr>
        <w:t>害</w:t>
      </w:r>
      <w:r>
        <w:rPr>
          <w:rFonts w:ascii="FangSong" w:hAnsi="FangSong" w:eastAsia="FangSong" w:cs="FangSong"/>
          <w:sz w:val="31"/>
          <w:szCs w:val="31"/>
        </w:rPr>
        <w:t xml:space="preserve"> </w:t>
      </w:r>
      <w:r>
        <w:rPr>
          <w:rFonts w:ascii="FangSong" w:hAnsi="FangSong" w:eastAsia="FangSong" w:cs="FangSong"/>
          <w:sz w:val="31"/>
          <w:szCs w:val="31"/>
          <w:spacing w:val="4"/>
        </w:rPr>
        <w:t>赔偿方面，《</w:t>
      </w:r>
      <w:r>
        <w:rPr>
          <w:rFonts w:ascii="FangSong" w:hAnsi="FangSong" w:eastAsia="FangSong" w:cs="FangSong"/>
          <w:sz w:val="31"/>
          <w:szCs w:val="31"/>
          <w:spacing w:val="3"/>
        </w:rPr>
        <w:t>民</w:t>
      </w:r>
      <w:r>
        <w:rPr>
          <w:rFonts w:ascii="FangSong" w:hAnsi="FangSong" w:eastAsia="FangSong" w:cs="FangSong"/>
          <w:sz w:val="31"/>
          <w:szCs w:val="31"/>
          <w:spacing w:val="2"/>
        </w:rPr>
        <w:t>法典》</w:t>
      </w:r>
      <w:r>
        <w:rPr>
          <w:rFonts w:ascii="FangSong" w:hAnsi="FangSong" w:eastAsia="FangSong" w:cs="FangSong"/>
          <w:sz w:val="31"/>
          <w:szCs w:val="31"/>
          <w:spacing w:val="2"/>
        </w:rPr>
        <w:t xml:space="preserve"> </w:t>
      </w:r>
      <w:r>
        <w:rPr>
          <w:rFonts w:ascii="FangSong" w:hAnsi="FangSong" w:eastAsia="FangSong" w:cs="FangSong"/>
          <w:sz w:val="31"/>
          <w:szCs w:val="31"/>
          <w:spacing w:val="2"/>
        </w:rPr>
        <w:t>中规定的侵害人格权“禁令制度”尚</w:t>
      </w:r>
      <w:r>
        <w:rPr>
          <w:rFonts w:ascii="FangSong" w:hAnsi="FangSong" w:eastAsia="FangSong" w:cs="FangSong"/>
          <w:sz w:val="31"/>
          <w:szCs w:val="31"/>
        </w:rPr>
        <w:t xml:space="preserve"> </w:t>
      </w:r>
      <w:r>
        <w:rPr>
          <w:rFonts w:ascii="FangSong" w:hAnsi="FangSong" w:eastAsia="FangSong" w:cs="FangSong"/>
          <w:sz w:val="31"/>
          <w:szCs w:val="31"/>
          <w:spacing w:val="-4"/>
        </w:rPr>
        <w:t>需在司法实践</w:t>
      </w:r>
      <w:r>
        <w:rPr>
          <w:rFonts w:ascii="FangSong" w:hAnsi="FangSong" w:eastAsia="FangSong" w:cs="FangSong"/>
          <w:sz w:val="31"/>
          <w:szCs w:val="31"/>
          <w:spacing w:val="-2"/>
        </w:rPr>
        <w:t>中被“激活”</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16"/>
          <w:szCs w:val="16"/>
          <w:spacing w:val="-2"/>
          <w:position w:val="15"/>
        </w:rPr>
        <w:t>①</w:t>
      </w:r>
    </w:p>
    <w:p>
      <w:pPr>
        <w:ind w:left="35" w:right="313" w:firstLine="654"/>
        <w:spacing w:before="6" w:line="374" w:lineRule="auto"/>
        <w:rPr>
          <w:rFonts w:ascii="FangSong" w:hAnsi="FangSong" w:eastAsia="FangSong" w:cs="FangSong"/>
          <w:sz w:val="31"/>
          <w:szCs w:val="31"/>
        </w:rPr>
      </w:pPr>
      <w:r>
        <w:rPr>
          <w:rFonts w:ascii="FangSong" w:hAnsi="FangSong" w:eastAsia="FangSong" w:cs="FangSong"/>
          <w:sz w:val="31"/>
          <w:szCs w:val="31"/>
          <w:spacing w:val="8"/>
        </w:rPr>
        <w:t>第二，执法机构层面，设置隐私保护专门机构期待高</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9"/>
        </w:rPr>
        <w:t>当</w:t>
      </w:r>
      <w:r>
        <w:rPr>
          <w:rFonts w:ascii="FangSong" w:hAnsi="FangSong" w:eastAsia="FangSong" w:cs="FangSong"/>
          <w:sz w:val="31"/>
          <w:szCs w:val="31"/>
          <w:spacing w:val="8"/>
        </w:rPr>
        <w:t>前，《个人信息保护法》第</w:t>
      </w:r>
      <w:r>
        <w:rPr>
          <w:rFonts w:ascii="FangSong" w:hAnsi="FangSong" w:eastAsia="FangSong" w:cs="FangSong"/>
          <w:sz w:val="31"/>
          <w:szCs w:val="31"/>
          <w:spacing w:val="8"/>
        </w:rPr>
        <w:t xml:space="preserve"> </w:t>
      </w:r>
      <w:r>
        <w:rPr>
          <w:rFonts w:ascii="FangSong" w:hAnsi="FangSong" w:eastAsia="FangSong" w:cs="FangSong"/>
          <w:sz w:val="31"/>
          <w:szCs w:val="31"/>
          <w:spacing w:val="8"/>
        </w:rPr>
        <w:t>60</w:t>
      </w:r>
      <w:r>
        <w:rPr>
          <w:rFonts w:ascii="FangSong" w:hAnsi="FangSong" w:eastAsia="FangSong" w:cs="FangSong"/>
          <w:sz w:val="31"/>
          <w:szCs w:val="31"/>
          <w:spacing w:val="8"/>
        </w:rPr>
        <w:t xml:space="preserve"> </w:t>
      </w:r>
      <w:r>
        <w:rPr>
          <w:rFonts w:ascii="FangSong" w:hAnsi="FangSong" w:eastAsia="FangSong" w:cs="FangSong"/>
          <w:sz w:val="31"/>
          <w:szCs w:val="31"/>
          <w:spacing w:val="8"/>
        </w:rPr>
        <w:t>条规定了个人信息的监管</w:t>
      </w:r>
      <w:r>
        <w:rPr>
          <w:rFonts w:ascii="FangSong" w:hAnsi="FangSong" w:eastAsia="FangSong" w:cs="FangSong"/>
          <w:sz w:val="31"/>
          <w:szCs w:val="31"/>
        </w:rPr>
        <w:t xml:space="preserve"> </w:t>
      </w:r>
      <w:r>
        <w:rPr>
          <w:rFonts w:ascii="FangSong" w:hAnsi="FangSong" w:eastAsia="FangSong" w:cs="FangSong"/>
          <w:sz w:val="31"/>
          <w:szCs w:val="31"/>
          <w:spacing w:val="4"/>
        </w:rPr>
        <w:t>机构，但该条中的</w:t>
      </w:r>
      <w:r>
        <w:rPr>
          <w:rFonts w:ascii="FangSong" w:hAnsi="FangSong" w:eastAsia="FangSong" w:cs="FangSong"/>
          <w:sz w:val="31"/>
          <w:szCs w:val="31"/>
          <w:spacing w:val="2"/>
        </w:rPr>
        <w:t>“有关部门”</w:t>
      </w:r>
      <w:r>
        <w:rPr>
          <w:rFonts w:ascii="FangSong" w:hAnsi="FangSong" w:eastAsia="FangSong" w:cs="FangSong"/>
          <w:sz w:val="31"/>
          <w:szCs w:val="31"/>
          <w:spacing w:val="2"/>
        </w:rPr>
        <w:t xml:space="preserve"> </w:t>
      </w:r>
      <w:r>
        <w:rPr>
          <w:rFonts w:ascii="FangSong" w:hAnsi="FangSong" w:eastAsia="FangSong" w:cs="FangSong"/>
          <w:sz w:val="31"/>
          <w:szCs w:val="31"/>
          <w:spacing w:val="2"/>
        </w:rPr>
        <w:t>与“职责范围”并不明晰，</w:t>
      </w:r>
      <w:r>
        <w:rPr>
          <w:rFonts w:ascii="FangSong" w:hAnsi="FangSong" w:eastAsia="FangSong" w:cs="FangSong"/>
          <w:sz w:val="31"/>
          <w:szCs w:val="31"/>
        </w:rPr>
        <w:t xml:space="preserve"> </w:t>
      </w:r>
      <w:r>
        <w:rPr>
          <w:rFonts w:ascii="FangSong" w:hAnsi="FangSong" w:eastAsia="FangSong" w:cs="FangSong"/>
          <w:sz w:val="31"/>
          <w:szCs w:val="31"/>
          <w:spacing w:val="16"/>
        </w:rPr>
        <w:t>隐</w:t>
      </w:r>
      <w:r>
        <w:rPr>
          <w:rFonts w:ascii="FangSong" w:hAnsi="FangSong" w:eastAsia="FangSong" w:cs="FangSong"/>
          <w:sz w:val="31"/>
          <w:szCs w:val="31"/>
          <w:spacing w:val="14"/>
        </w:rPr>
        <w:t>私</w:t>
      </w:r>
      <w:r>
        <w:rPr>
          <w:rFonts w:ascii="FangSong" w:hAnsi="FangSong" w:eastAsia="FangSong" w:cs="FangSong"/>
          <w:sz w:val="31"/>
          <w:szCs w:val="31"/>
          <w:spacing w:val="8"/>
        </w:rPr>
        <w:t>权保护的监管机构仍然不明，导致出现主管部门“重前</w:t>
      </w:r>
      <w:r>
        <w:rPr>
          <w:rFonts w:ascii="FangSong" w:hAnsi="FangSong" w:eastAsia="FangSong" w:cs="FangSong"/>
          <w:sz w:val="31"/>
          <w:szCs w:val="31"/>
        </w:rPr>
        <w:t xml:space="preserve"> </w:t>
      </w:r>
      <w:r>
        <w:rPr>
          <w:rFonts w:ascii="FangSong" w:hAnsi="FangSong" w:eastAsia="FangSong" w:cs="FangSong"/>
          <w:sz w:val="31"/>
          <w:szCs w:val="31"/>
          <w:spacing w:val="16"/>
        </w:rPr>
        <w:t>期部</w:t>
      </w:r>
      <w:r>
        <w:rPr>
          <w:rFonts w:ascii="FangSong" w:hAnsi="FangSong" w:eastAsia="FangSong" w:cs="FangSong"/>
          <w:sz w:val="31"/>
          <w:szCs w:val="31"/>
          <w:spacing w:val="9"/>
        </w:rPr>
        <w:t>署</w:t>
      </w:r>
      <w:r>
        <w:rPr>
          <w:rFonts w:ascii="FangSong" w:hAnsi="FangSong" w:eastAsia="FangSong" w:cs="FangSong"/>
          <w:sz w:val="31"/>
          <w:szCs w:val="31"/>
          <w:spacing w:val="8"/>
        </w:rPr>
        <w:t>，不重事中与事后督促指导”；主管部门与等级保护</w:t>
      </w:r>
    </w:p>
    <w:p>
      <w:pPr>
        <w:spacing w:line="409" w:lineRule="auto"/>
        <w:rPr>
          <w:rFonts w:ascii="Arial"/>
          <w:sz w:val="21"/>
        </w:rPr>
      </w:pPr>
      <w:r/>
    </w:p>
    <w:p>
      <w:pPr>
        <w:ind w:left="20"/>
        <w:spacing w:before="55" w:line="228"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1"/>
        </w:rPr>
        <w:t xml:space="preserve">  </w:t>
      </w:r>
      <w:r>
        <w:rPr>
          <w:rFonts w:ascii="SimSun" w:hAnsi="SimSun" w:eastAsia="SimSun" w:cs="SimSun"/>
          <w:sz w:val="17"/>
          <w:szCs w:val="17"/>
          <w:spacing w:val="1"/>
        </w:rPr>
        <w:t>《数字时代个人信息权益司法保护的现状与完善》，《人民法院报》2022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12</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29</w:t>
      </w:r>
      <w:r>
        <w:rPr>
          <w:rFonts w:ascii="SimSun" w:hAnsi="SimSun" w:eastAsia="SimSun" w:cs="SimSun"/>
          <w:sz w:val="17"/>
          <w:szCs w:val="17"/>
          <w:spacing w:val="1"/>
        </w:rPr>
        <w:t xml:space="preserve"> </w:t>
      </w:r>
      <w:r>
        <w:rPr>
          <w:rFonts w:ascii="SimSun" w:hAnsi="SimSun" w:eastAsia="SimSun" w:cs="SimSun"/>
          <w:sz w:val="17"/>
          <w:szCs w:val="17"/>
        </w:rPr>
        <w:t>日，第</w:t>
      </w:r>
      <w:r>
        <w:rPr>
          <w:rFonts w:ascii="SimSun" w:hAnsi="SimSun" w:eastAsia="SimSun" w:cs="SimSun"/>
          <w:sz w:val="17"/>
          <w:szCs w:val="17"/>
        </w:rPr>
        <w:t xml:space="preserve"> </w:t>
      </w:r>
      <w:r>
        <w:rPr>
          <w:rFonts w:ascii="SimSun" w:hAnsi="SimSun" w:eastAsia="SimSun" w:cs="SimSun"/>
          <w:sz w:val="17"/>
          <w:szCs w:val="17"/>
        </w:rPr>
        <w:t>8</w:t>
      </w:r>
      <w:r>
        <w:rPr>
          <w:rFonts w:ascii="SimSun" w:hAnsi="SimSun" w:eastAsia="SimSun" w:cs="SimSun"/>
          <w:sz w:val="17"/>
          <w:szCs w:val="17"/>
        </w:rPr>
        <w:t xml:space="preserve"> </w:t>
      </w:r>
      <w:r>
        <w:rPr>
          <w:rFonts w:ascii="SimSun" w:hAnsi="SimSun" w:eastAsia="SimSun" w:cs="SimSun"/>
          <w:sz w:val="17"/>
          <w:szCs w:val="17"/>
        </w:rPr>
        <w:t>版。</w:t>
      </w:r>
    </w:p>
    <w:p>
      <w:pPr>
        <w:sectPr>
          <w:headerReference w:type="default" r:id="rId28"/>
          <w:footerReference w:type="default" r:id="rId320"/>
          <w:pgSz w:w="11906" w:h="16839"/>
          <w:pgMar w:top="400" w:right="1486" w:bottom="1252" w:left="1785" w:header="0" w:footer="1092" w:gutter="0"/>
        </w:sectPr>
        <w:rPr/>
      </w:pPr>
    </w:p>
    <w:p>
      <w:pPr>
        <w:spacing w:line="264" w:lineRule="auto"/>
        <w:rPr>
          <w:rFonts w:ascii="Arial"/>
          <w:sz w:val="21"/>
        </w:rPr>
      </w:pPr>
      <w:r>
        <w:pict>
          <v:shape id="_x0000_s241" style="position:absolute;margin-left:90pt;margin-top:670.45pt;mso-position-vertical-relative:page;mso-position-horizontal-relative:page;width:144pt;height:0pt;z-index:252014592;" o:allowincell="f" filled="false" strokecolor="#000000" strokeweight="0.00pt" coordsize="2880,0" coordorigin="0,0" path="m,l2880,0e">
            <v:stroke endcap="square" joinstyle="bevel" miterlimit="0"/>
          </v:shape>
        </w:pict>
      </w: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36" w:right="105" w:firstLine="16"/>
        <w:spacing w:before="101" w:line="374" w:lineRule="auto"/>
        <w:rPr>
          <w:rFonts w:ascii="FangSong" w:hAnsi="FangSong" w:eastAsia="FangSong" w:cs="FangSong"/>
          <w:sz w:val="16"/>
          <w:szCs w:val="16"/>
        </w:rPr>
      </w:pPr>
      <w:r>
        <w:rPr>
          <w:rFonts w:ascii="FangSong" w:hAnsi="FangSong" w:eastAsia="FangSong" w:cs="FangSong"/>
          <w:sz w:val="31"/>
          <w:szCs w:val="31"/>
          <w:spacing w:val="15"/>
        </w:rPr>
        <w:t>管</w:t>
      </w:r>
      <w:r>
        <w:rPr>
          <w:rFonts w:ascii="FangSong" w:hAnsi="FangSong" w:eastAsia="FangSong" w:cs="FangSong"/>
          <w:sz w:val="31"/>
          <w:szCs w:val="31"/>
          <w:spacing w:val="10"/>
        </w:rPr>
        <w:t>理部门沟通机制不畅通，导致出现监管真空。</w:t>
      </w:r>
      <w:r>
        <w:rPr>
          <w:rFonts w:ascii="FangSong" w:hAnsi="FangSong" w:eastAsia="FangSong" w:cs="FangSong"/>
          <w:sz w:val="16"/>
          <w:szCs w:val="16"/>
          <w:spacing w:val="10"/>
          <w:position w:val="16"/>
        </w:rPr>
        <w:t>②</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此外，缺</w:t>
      </w:r>
      <w:r>
        <w:rPr>
          <w:rFonts w:ascii="FangSong" w:hAnsi="FangSong" w:eastAsia="FangSong" w:cs="FangSong"/>
          <w:sz w:val="31"/>
          <w:szCs w:val="31"/>
        </w:rPr>
        <w:t xml:space="preserve"> </w:t>
      </w:r>
      <w:r>
        <w:rPr>
          <w:rFonts w:ascii="FangSong" w:hAnsi="FangSong" w:eastAsia="FangSong" w:cs="FangSong"/>
          <w:sz w:val="31"/>
          <w:szCs w:val="31"/>
          <w:spacing w:val="16"/>
        </w:rPr>
        <w:t>乏</w:t>
      </w:r>
      <w:r>
        <w:rPr>
          <w:rFonts w:ascii="FangSong" w:hAnsi="FangSong" w:eastAsia="FangSong" w:cs="FangSong"/>
          <w:sz w:val="31"/>
          <w:szCs w:val="31"/>
          <w:spacing w:val="13"/>
        </w:rPr>
        <w:t>专</w:t>
      </w:r>
      <w:r>
        <w:rPr>
          <w:rFonts w:ascii="FangSong" w:hAnsi="FangSong" w:eastAsia="FangSong" w:cs="FangSong"/>
          <w:sz w:val="31"/>
          <w:szCs w:val="31"/>
          <w:spacing w:val="8"/>
        </w:rPr>
        <w:t>门的数据管理和隐私保护机构来通过制定相关法规，明</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5"/>
        </w:rPr>
        <w:t>数</w:t>
      </w:r>
      <w:r>
        <w:rPr>
          <w:rFonts w:ascii="FangSong" w:hAnsi="FangSong" w:eastAsia="FangSong" w:cs="FangSong"/>
          <w:sz w:val="31"/>
          <w:szCs w:val="31"/>
          <w:spacing w:val="8"/>
        </w:rPr>
        <w:t>据权属，强化协同监管，规范数据采集。</w:t>
      </w:r>
      <w:r>
        <w:rPr>
          <w:rFonts w:ascii="FangSong" w:hAnsi="FangSong" w:eastAsia="FangSong" w:cs="FangSong"/>
          <w:sz w:val="16"/>
          <w:szCs w:val="16"/>
          <w:spacing w:val="8"/>
          <w:position w:val="16"/>
        </w:rPr>
        <w:t>③</w:t>
      </w:r>
    </w:p>
    <w:p>
      <w:pPr>
        <w:ind w:left="36" w:firstLine="653"/>
        <w:spacing w:before="10" w:line="371" w:lineRule="auto"/>
        <w:rPr>
          <w:rFonts w:ascii="FangSong" w:hAnsi="FangSong" w:eastAsia="FangSong" w:cs="FangSong"/>
          <w:sz w:val="16"/>
          <w:szCs w:val="16"/>
        </w:rPr>
      </w:pPr>
      <w:r>
        <w:rPr>
          <w:rFonts w:ascii="FangSong" w:hAnsi="FangSong" w:eastAsia="FangSong" w:cs="FangSong"/>
          <w:sz w:val="31"/>
          <w:szCs w:val="31"/>
          <w:spacing w:val="8"/>
        </w:rPr>
        <w:t>第三，运用“分级分类”激发个人信息数据产权机制</w:t>
      </w:r>
      <w:r>
        <w:rPr>
          <w:rFonts w:ascii="FangSong" w:hAnsi="FangSong" w:eastAsia="FangSong" w:cs="FangSong"/>
          <w:sz w:val="31"/>
          <w:szCs w:val="31"/>
          <w:spacing w:val="4"/>
        </w:rPr>
        <w:t>活</w:t>
      </w:r>
      <w:r>
        <w:rPr>
          <w:rFonts w:ascii="FangSong" w:hAnsi="FangSong" w:eastAsia="FangSong" w:cs="FangSong"/>
          <w:sz w:val="31"/>
          <w:szCs w:val="31"/>
        </w:rPr>
        <w:t xml:space="preserve"> </w:t>
      </w:r>
      <w:r>
        <w:rPr>
          <w:rFonts w:ascii="FangSong" w:hAnsi="FangSong" w:eastAsia="FangSong" w:cs="FangSong"/>
          <w:sz w:val="31"/>
          <w:szCs w:val="31"/>
          <w:spacing w:val="1"/>
        </w:rPr>
        <w:t>力需重点强化。分类管理层面，个人</w:t>
      </w:r>
      <w:r>
        <w:rPr>
          <w:rFonts w:ascii="FangSong" w:hAnsi="FangSong" w:eastAsia="FangSong" w:cs="FangSong"/>
          <w:sz w:val="31"/>
          <w:szCs w:val="31"/>
        </w:rPr>
        <w:t>信息数据包括敏感数据、</w:t>
      </w:r>
      <w:r>
        <w:rPr>
          <w:rFonts w:ascii="FangSong" w:hAnsi="FangSong" w:eastAsia="FangSong" w:cs="FangSong"/>
          <w:sz w:val="31"/>
          <w:szCs w:val="31"/>
        </w:rPr>
        <w:t xml:space="preserve"> </w:t>
      </w:r>
      <w:r>
        <w:rPr>
          <w:rFonts w:ascii="FangSong" w:hAnsi="FangSong" w:eastAsia="FangSong" w:cs="FangSong"/>
          <w:sz w:val="31"/>
          <w:szCs w:val="31"/>
          <w:spacing w:val="16"/>
        </w:rPr>
        <w:t>隐</w:t>
      </w:r>
      <w:r>
        <w:rPr>
          <w:rFonts w:ascii="FangSong" w:hAnsi="FangSong" w:eastAsia="FangSong" w:cs="FangSong"/>
          <w:sz w:val="31"/>
          <w:szCs w:val="31"/>
          <w:spacing w:val="13"/>
        </w:rPr>
        <w:t>私</w:t>
      </w:r>
      <w:r>
        <w:rPr>
          <w:rFonts w:ascii="FangSong" w:hAnsi="FangSong" w:eastAsia="FangSong" w:cs="FangSong"/>
          <w:sz w:val="31"/>
          <w:szCs w:val="31"/>
          <w:spacing w:val="8"/>
        </w:rPr>
        <w:t>数据、身份数据和生物数据，类型庞杂决定了其产权机</w:t>
      </w:r>
      <w:r>
        <w:rPr>
          <w:rFonts w:ascii="FangSong" w:hAnsi="FangSong" w:eastAsia="FangSong" w:cs="FangSong"/>
          <w:sz w:val="31"/>
          <w:szCs w:val="31"/>
        </w:rPr>
        <w:t xml:space="preserve"> </w:t>
      </w:r>
      <w:r>
        <w:rPr>
          <w:rFonts w:ascii="FangSong" w:hAnsi="FangSong" w:eastAsia="FangSong" w:cs="FangSong"/>
          <w:sz w:val="31"/>
          <w:szCs w:val="31"/>
          <w:spacing w:val="16"/>
        </w:rPr>
        <w:t>制</w:t>
      </w:r>
      <w:r>
        <w:rPr>
          <w:rFonts w:ascii="FangSong" w:hAnsi="FangSong" w:eastAsia="FangSong" w:cs="FangSong"/>
          <w:sz w:val="31"/>
          <w:szCs w:val="31"/>
          <w:spacing w:val="13"/>
        </w:rPr>
        <w:t>的</w:t>
      </w:r>
      <w:r>
        <w:rPr>
          <w:rFonts w:ascii="FangSong" w:hAnsi="FangSong" w:eastAsia="FangSong" w:cs="FangSong"/>
          <w:sz w:val="31"/>
          <w:szCs w:val="31"/>
          <w:spacing w:val="8"/>
        </w:rPr>
        <w:t>探索必须加以区分类型。有专家呼吁，人格权关系越紧</w:t>
      </w:r>
      <w:r>
        <w:rPr>
          <w:rFonts w:ascii="FangSong" w:hAnsi="FangSong" w:eastAsia="FangSong" w:cs="FangSong"/>
          <w:sz w:val="31"/>
          <w:szCs w:val="31"/>
        </w:rPr>
        <w:t xml:space="preserve"> </w:t>
      </w:r>
      <w:r>
        <w:rPr>
          <w:rFonts w:ascii="FangSong" w:hAnsi="FangSong" w:eastAsia="FangSong" w:cs="FangSong"/>
          <w:sz w:val="31"/>
          <w:szCs w:val="31"/>
          <w:spacing w:val="16"/>
        </w:rPr>
        <w:t>密</w:t>
      </w:r>
      <w:r>
        <w:rPr>
          <w:rFonts w:ascii="FangSong" w:hAnsi="FangSong" w:eastAsia="FangSong" w:cs="FangSong"/>
          <w:sz w:val="31"/>
          <w:szCs w:val="31"/>
          <w:spacing w:val="13"/>
        </w:rPr>
        <w:t>的</w:t>
      </w:r>
      <w:r>
        <w:rPr>
          <w:rFonts w:ascii="FangSong" w:hAnsi="FangSong" w:eastAsia="FangSong" w:cs="FangSong"/>
          <w:sz w:val="31"/>
          <w:szCs w:val="31"/>
          <w:spacing w:val="8"/>
        </w:rPr>
        <w:t>隐私数据应禁止流动、与财产权关系紧密的身份数据可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3"/>
        </w:rPr>
        <w:t>有</w:t>
      </w:r>
      <w:r>
        <w:rPr>
          <w:rFonts w:ascii="FangSong" w:hAnsi="FangSong" w:eastAsia="FangSong" w:cs="FangSong"/>
          <w:sz w:val="31"/>
          <w:szCs w:val="31"/>
          <w:spacing w:val="8"/>
        </w:rPr>
        <w:t>限制的流动。但是，类型化、场景化的法律保护模式在</w:t>
      </w:r>
      <w:r>
        <w:rPr>
          <w:rFonts w:ascii="FangSong" w:hAnsi="FangSong" w:eastAsia="FangSong" w:cs="FangSong"/>
          <w:sz w:val="31"/>
          <w:szCs w:val="31"/>
        </w:rPr>
        <w:t xml:space="preserve"> </w:t>
      </w:r>
      <w:r>
        <w:rPr>
          <w:rFonts w:ascii="FangSong" w:hAnsi="FangSong" w:eastAsia="FangSong" w:cs="FangSong"/>
          <w:sz w:val="31"/>
          <w:szCs w:val="31"/>
          <w:spacing w:val="16"/>
        </w:rPr>
        <w:t>我</w:t>
      </w:r>
      <w:r>
        <w:rPr>
          <w:rFonts w:ascii="FangSong" w:hAnsi="FangSong" w:eastAsia="FangSong" w:cs="FangSong"/>
          <w:sz w:val="31"/>
          <w:szCs w:val="31"/>
          <w:spacing w:val="13"/>
        </w:rPr>
        <w:t>国</w:t>
      </w:r>
      <w:r>
        <w:rPr>
          <w:rFonts w:ascii="FangSong" w:hAnsi="FangSong" w:eastAsia="FangSong" w:cs="FangSong"/>
          <w:sz w:val="31"/>
          <w:szCs w:val="31"/>
          <w:spacing w:val="8"/>
        </w:rPr>
        <w:t>仍有较大的立法完善空间；分级管理层面，虽然金融等</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3"/>
        </w:rPr>
        <w:t>些</w:t>
      </w:r>
      <w:r>
        <w:rPr>
          <w:rFonts w:ascii="FangSong" w:hAnsi="FangSong" w:eastAsia="FangSong" w:cs="FangSong"/>
          <w:sz w:val="31"/>
          <w:szCs w:val="31"/>
          <w:spacing w:val="8"/>
        </w:rPr>
        <w:t>行业开始探索实施行业性的个人信息分级共享制度，但</w:t>
      </w:r>
      <w:r>
        <w:rPr>
          <w:rFonts w:ascii="FangSong" w:hAnsi="FangSong" w:eastAsia="FangSong" w:cs="FangSong"/>
          <w:sz w:val="31"/>
          <w:szCs w:val="31"/>
        </w:rPr>
        <w:t xml:space="preserve"> </w:t>
      </w:r>
      <w:r>
        <w:rPr>
          <w:rFonts w:ascii="FangSong" w:hAnsi="FangSong" w:eastAsia="FangSong" w:cs="FangSong"/>
          <w:sz w:val="31"/>
          <w:szCs w:val="31"/>
          <w:spacing w:val="4"/>
        </w:rPr>
        <w:t>尚未实现重点</w:t>
      </w:r>
      <w:r>
        <w:rPr>
          <w:rFonts w:ascii="FangSong" w:hAnsi="FangSong" w:eastAsia="FangSong" w:cs="FangSong"/>
          <w:sz w:val="31"/>
          <w:szCs w:val="31"/>
          <w:spacing w:val="2"/>
        </w:rPr>
        <w:t>行业重点领域“全覆盖”</w:t>
      </w:r>
      <w:r>
        <w:rPr>
          <w:rFonts w:ascii="FangSong" w:hAnsi="FangSong" w:eastAsia="FangSong" w:cs="FangSong"/>
          <w:sz w:val="31"/>
          <w:szCs w:val="31"/>
          <w:spacing w:val="2"/>
        </w:rPr>
        <w:t xml:space="preserve"> </w:t>
      </w:r>
      <w:r>
        <w:rPr>
          <w:rFonts w:ascii="FangSong" w:hAnsi="FangSong" w:eastAsia="FangSong" w:cs="FangSong"/>
          <w:sz w:val="31"/>
          <w:szCs w:val="31"/>
          <w:spacing w:val="2"/>
        </w:rPr>
        <w:t>，精细化治理程度有</w:t>
      </w:r>
      <w:r>
        <w:rPr>
          <w:rFonts w:ascii="FangSong" w:hAnsi="FangSong" w:eastAsia="FangSong" w:cs="FangSong"/>
          <w:sz w:val="31"/>
          <w:szCs w:val="31"/>
        </w:rPr>
        <w:t xml:space="preserve"> </w:t>
      </w:r>
      <w:r>
        <w:rPr>
          <w:rFonts w:ascii="FangSong" w:hAnsi="FangSong" w:eastAsia="FangSong" w:cs="FangSong"/>
          <w:sz w:val="31"/>
          <w:szCs w:val="31"/>
          <w:spacing w:val="3"/>
          <w:position w:val="-2"/>
        </w:rPr>
        <w:t>待强化。</w:t>
      </w:r>
      <w:r>
        <w:rPr>
          <w:rFonts w:ascii="FangSong" w:hAnsi="FangSong" w:eastAsia="FangSong" w:cs="FangSong"/>
          <w:sz w:val="16"/>
          <w:szCs w:val="16"/>
          <w:spacing w:val="3"/>
          <w:position w:val="13"/>
        </w:rPr>
        <w:t>①②</w:t>
      </w:r>
    </w:p>
    <w:p>
      <w:pPr>
        <w:ind w:left="36" w:right="102" w:firstLine="653"/>
        <w:spacing w:before="8" w:line="372" w:lineRule="auto"/>
        <w:rPr>
          <w:rFonts w:ascii="FangSong" w:hAnsi="FangSong" w:eastAsia="FangSong" w:cs="FangSong"/>
          <w:sz w:val="31"/>
          <w:szCs w:val="31"/>
        </w:rPr>
      </w:pPr>
      <w:r>
        <w:rPr>
          <w:rFonts w:ascii="FangSong" w:hAnsi="FangSong" w:eastAsia="FangSong" w:cs="FangSong"/>
          <w:sz w:val="31"/>
          <w:szCs w:val="31"/>
          <w:spacing w:val="8"/>
        </w:rPr>
        <w:t>第四，暗网交易、生物信息泄露、网络虚拟财产权属</w:t>
      </w:r>
      <w:r>
        <w:rPr>
          <w:rFonts w:ascii="FangSong" w:hAnsi="FangSong" w:eastAsia="FangSong" w:cs="FangSong"/>
          <w:sz w:val="31"/>
          <w:szCs w:val="31"/>
          <w:spacing w:val="6"/>
        </w:rPr>
        <w:t>模</w:t>
      </w:r>
      <w:r>
        <w:rPr>
          <w:rFonts w:ascii="FangSong" w:hAnsi="FangSong" w:eastAsia="FangSong" w:cs="FangSong"/>
          <w:sz w:val="31"/>
          <w:szCs w:val="31"/>
        </w:rPr>
        <w:t xml:space="preserve"> </w:t>
      </w:r>
      <w:r>
        <w:rPr>
          <w:rFonts w:ascii="FangSong" w:hAnsi="FangSong" w:eastAsia="FangSong" w:cs="FangSong"/>
          <w:sz w:val="31"/>
          <w:szCs w:val="31"/>
          <w:spacing w:val="16"/>
        </w:rPr>
        <w:t>糊</w:t>
      </w:r>
      <w:r>
        <w:rPr>
          <w:rFonts w:ascii="FangSong" w:hAnsi="FangSong" w:eastAsia="FangSong" w:cs="FangSong"/>
          <w:sz w:val="31"/>
          <w:szCs w:val="31"/>
          <w:spacing w:val="15"/>
        </w:rPr>
        <w:t>等</w:t>
      </w:r>
      <w:r>
        <w:rPr>
          <w:rFonts w:ascii="FangSong" w:hAnsi="FangSong" w:eastAsia="FangSong" w:cs="FangSong"/>
          <w:sz w:val="31"/>
          <w:szCs w:val="31"/>
          <w:spacing w:val="8"/>
        </w:rPr>
        <w:t>新型挑战不容忽视。其一，新型侵犯公民个人信息权益</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违</w:t>
      </w:r>
      <w:r>
        <w:rPr>
          <w:rFonts w:ascii="FangSong" w:hAnsi="FangSong" w:eastAsia="FangSong" w:cs="FangSong"/>
          <w:sz w:val="31"/>
          <w:szCs w:val="31"/>
          <w:spacing w:val="8"/>
        </w:rPr>
        <w:t>法犯罪行为层出不穷，暗网交易、网络“黑灰产”对执</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3"/>
        </w:rPr>
        <w:t>带</w:t>
      </w:r>
      <w:r>
        <w:rPr>
          <w:rFonts w:ascii="FangSong" w:hAnsi="FangSong" w:eastAsia="FangSong" w:cs="FangSong"/>
          <w:sz w:val="31"/>
          <w:szCs w:val="31"/>
          <w:spacing w:val="8"/>
        </w:rPr>
        <w:t>来新挑战。在暗网数据非法交易中，涉及金融行业的最</w:t>
      </w:r>
      <w:r>
        <w:rPr>
          <w:rFonts w:ascii="FangSong" w:hAnsi="FangSong" w:eastAsia="FangSong" w:cs="FangSong"/>
          <w:sz w:val="31"/>
          <w:szCs w:val="31"/>
        </w:rPr>
        <w:t xml:space="preserve"> </w:t>
      </w:r>
      <w:r>
        <w:rPr>
          <w:rFonts w:ascii="FangSong" w:hAnsi="FangSong" w:eastAsia="FangSong" w:cs="FangSong"/>
          <w:sz w:val="31"/>
          <w:szCs w:val="31"/>
          <w:spacing w:val="-1"/>
        </w:rPr>
        <w:t>多，占比高达</w:t>
      </w:r>
      <w:r>
        <w:rPr>
          <w:rFonts w:ascii="FangSong" w:hAnsi="FangSong" w:eastAsia="FangSong" w:cs="FangSong"/>
          <w:sz w:val="31"/>
          <w:szCs w:val="31"/>
          <w:spacing w:val="-1"/>
        </w:rPr>
        <w:t xml:space="preserve"> </w:t>
      </w:r>
      <w:r>
        <w:rPr>
          <w:rFonts w:ascii="FangSong" w:hAnsi="FangSong" w:eastAsia="FangSong" w:cs="FangSong"/>
          <w:sz w:val="31"/>
          <w:szCs w:val="31"/>
          <w:spacing w:val="-1"/>
        </w:rPr>
        <w:t>34.3%。</w:t>
      </w:r>
      <w:r>
        <w:rPr>
          <w:rFonts w:ascii="FangSong" w:hAnsi="FangSong" w:eastAsia="FangSong" w:cs="FangSong"/>
          <w:sz w:val="16"/>
          <w:szCs w:val="16"/>
          <w:spacing w:val="-1"/>
          <w:position w:val="16"/>
        </w:rPr>
        <w:t>③</w:t>
      </w:r>
      <w:r>
        <w:rPr>
          <w:rFonts w:ascii="FangSong" w:hAnsi="FangSong" w:eastAsia="FangSong" w:cs="FangSong"/>
          <w:sz w:val="16"/>
          <w:szCs w:val="16"/>
          <w:spacing w:val="-1"/>
          <w:position w:val="16"/>
        </w:rPr>
        <w:t xml:space="preserve"> </w:t>
      </w:r>
      <w:r>
        <w:rPr>
          <w:rFonts w:ascii="FangSong" w:hAnsi="FangSong" w:eastAsia="FangSong" w:cs="FangSong"/>
          <w:sz w:val="31"/>
          <w:szCs w:val="31"/>
          <w:spacing w:val="-1"/>
        </w:rPr>
        <w:t>其二，生</w:t>
      </w:r>
      <w:r>
        <w:rPr>
          <w:rFonts w:ascii="FangSong" w:hAnsi="FangSong" w:eastAsia="FangSong" w:cs="FangSong"/>
          <w:sz w:val="31"/>
          <w:szCs w:val="31"/>
        </w:rPr>
        <w:t>物识别技术引发的个人信息</w:t>
      </w:r>
      <w:r>
        <w:rPr>
          <w:rFonts w:ascii="FangSong" w:hAnsi="FangSong" w:eastAsia="FangSong" w:cs="FangSong"/>
          <w:sz w:val="31"/>
          <w:szCs w:val="31"/>
        </w:rPr>
        <w:t xml:space="preserve"> </w:t>
      </w:r>
      <w:r>
        <w:rPr>
          <w:rFonts w:ascii="FangSong" w:hAnsi="FangSong" w:eastAsia="FangSong" w:cs="FangSong"/>
          <w:sz w:val="31"/>
          <w:szCs w:val="31"/>
          <w:spacing w:val="16"/>
        </w:rPr>
        <w:t>泄</w:t>
      </w:r>
      <w:r>
        <w:rPr>
          <w:rFonts w:ascii="FangSong" w:hAnsi="FangSong" w:eastAsia="FangSong" w:cs="FangSong"/>
          <w:sz w:val="31"/>
          <w:szCs w:val="31"/>
          <w:spacing w:val="13"/>
        </w:rPr>
        <w:t>露</w:t>
      </w:r>
      <w:r>
        <w:rPr>
          <w:rFonts w:ascii="FangSong" w:hAnsi="FangSong" w:eastAsia="FangSong" w:cs="FangSong"/>
          <w:sz w:val="31"/>
          <w:szCs w:val="31"/>
          <w:spacing w:val="8"/>
        </w:rPr>
        <w:t>风险持续攀升，“戴头盔看房”一度引发社会热议。虽</w:t>
      </w:r>
    </w:p>
    <w:p>
      <w:pPr>
        <w:ind w:left="19"/>
        <w:spacing w:before="85" w:line="228"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1"/>
        </w:rPr>
        <w:t xml:space="preserve">  </w:t>
      </w:r>
      <w:r>
        <w:rPr>
          <w:rFonts w:ascii="SimSun" w:hAnsi="SimSun" w:eastAsia="SimSun" w:cs="SimSun"/>
          <w:sz w:val="17"/>
          <w:szCs w:val="17"/>
          <w:spacing w:val="1"/>
        </w:rPr>
        <w:t>《数字时代个人信息权益司法保护的现状与完善》，《人民法院报》2022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12</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29</w:t>
      </w:r>
      <w:r>
        <w:rPr>
          <w:rFonts w:ascii="SimSun" w:hAnsi="SimSun" w:eastAsia="SimSun" w:cs="SimSun"/>
          <w:sz w:val="17"/>
          <w:szCs w:val="17"/>
          <w:spacing w:val="1"/>
        </w:rPr>
        <w:t xml:space="preserve"> </w:t>
      </w:r>
      <w:r>
        <w:rPr>
          <w:rFonts w:ascii="SimSun" w:hAnsi="SimSun" w:eastAsia="SimSun" w:cs="SimSun"/>
          <w:sz w:val="17"/>
          <w:szCs w:val="17"/>
        </w:rPr>
        <w:t>日，第</w:t>
      </w:r>
      <w:r>
        <w:rPr>
          <w:rFonts w:ascii="SimSun" w:hAnsi="SimSun" w:eastAsia="SimSun" w:cs="SimSun"/>
          <w:sz w:val="17"/>
          <w:szCs w:val="17"/>
        </w:rPr>
        <w:t xml:space="preserve"> </w:t>
      </w:r>
      <w:r>
        <w:rPr>
          <w:rFonts w:ascii="SimSun" w:hAnsi="SimSun" w:eastAsia="SimSun" w:cs="SimSun"/>
          <w:sz w:val="17"/>
          <w:szCs w:val="17"/>
        </w:rPr>
        <w:t>8</w:t>
      </w:r>
      <w:r>
        <w:rPr>
          <w:rFonts w:ascii="SimSun" w:hAnsi="SimSun" w:eastAsia="SimSun" w:cs="SimSun"/>
          <w:sz w:val="17"/>
          <w:szCs w:val="17"/>
        </w:rPr>
        <w:t xml:space="preserve"> </w:t>
      </w:r>
      <w:r>
        <w:rPr>
          <w:rFonts w:ascii="SimSun" w:hAnsi="SimSun" w:eastAsia="SimSun" w:cs="SimSun"/>
          <w:sz w:val="17"/>
          <w:szCs w:val="17"/>
        </w:rPr>
        <w:t>版。</w:t>
      </w:r>
    </w:p>
    <w:p>
      <w:pPr>
        <w:ind w:left="19"/>
        <w:spacing w:before="23" w:line="228" w:lineRule="auto"/>
        <w:rPr>
          <w:rFonts w:ascii="SimSun" w:hAnsi="SimSun" w:eastAsia="SimSun" w:cs="SimSun"/>
          <w:sz w:val="17"/>
          <w:szCs w:val="17"/>
        </w:rPr>
      </w:pPr>
      <w:r>
        <w:rPr>
          <w:rFonts w:ascii="SimSun" w:hAnsi="SimSun" w:eastAsia="SimSun" w:cs="SimSun"/>
          <w:sz w:val="17"/>
          <w:szCs w:val="17"/>
          <w:spacing w:val="8"/>
        </w:rPr>
        <w:t>③</w:t>
      </w:r>
      <w:r>
        <w:rPr>
          <w:rFonts w:ascii="SimSun" w:hAnsi="SimSun" w:eastAsia="SimSun" w:cs="SimSun"/>
          <w:sz w:val="17"/>
          <w:szCs w:val="17"/>
          <w:spacing w:val="8"/>
        </w:rPr>
        <w:t xml:space="preserve"> </w:t>
      </w:r>
      <w:r>
        <w:rPr>
          <w:rFonts w:ascii="SimSun" w:hAnsi="SimSun" w:eastAsia="SimSun" w:cs="SimSun"/>
          <w:sz w:val="17"/>
          <w:szCs w:val="17"/>
          <w:spacing w:val="8"/>
        </w:rPr>
        <w:t>贾文山、赵立敏：《数据经济时代的个人数据保护》，《首都师范大学学报</w:t>
      </w:r>
      <w:r>
        <w:rPr>
          <w:rFonts w:ascii="SimSun" w:hAnsi="SimSun" w:eastAsia="SimSun" w:cs="SimSun"/>
          <w:sz w:val="17"/>
          <w:szCs w:val="17"/>
          <w:spacing w:val="8"/>
        </w:rPr>
        <w:t xml:space="preserve"> </w:t>
      </w:r>
      <w:r>
        <w:rPr>
          <w:rFonts w:ascii="SimSun" w:hAnsi="SimSun" w:eastAsia="SimSun" w:cs="SimSun"/>
          <w:sz w:val="17"/>
          <w:szCs w:val="17"/>
          <w:spacing w:val="8"/>
        </w:rPr>
        <w:t>(社会科学版)</w:t>
      </w:r>
      <w:r>
        <w:rPr>
          <w:rFonts w:ascii="SimSun" w:hAnsi="SimSun" w:eastAsia="SimSun" w:cs="SimSun"/>
          <w:sz w:val="17"/>
          <w:szCs w:val="17"/>
          <w:spacing w:val="8"/>
        </w:rPr>
        <w:t xml:space="preserve"> </w:t>
      </w:r>
      <w:r>
        <w:rPr>
          <w:rFonts w:ascii="SimSun" w:hAnsi="SimSun" w:eastAsia="SimSun" w:cs="SimSun"/>
          <w:sz w:val="17"/>
          <w:szCs w:val="17"/>
          <w:spacing w:val="8"/>
        </w:rPr>
        <w:t>》2022</w:t>
      </w:r>
      <w:r>
        <w:rPr>
          <w:rFonts w:ascii="SimSun" w:hAnsi="SimSun" w:eastAsia="SimSun" w:cs="SimSun"/>
          <w:sz w:val="17"/>
          <w:szCs w:val="17"/>
          <w:spacing w:val="8"/>
        </w:rPr>
        <w:t xml:space="preserve"> </w:t>
      </w:r>
      <w:r>
        <w:rPr>
          <w:rFonts w:ascii="SimSun" w:hAnsi="SimSun" w:eastAsia="SimSun" w:cs="SimSun"/>
          <w:sz w:val="17"/>
          <w:szCs w:val="17"/>
          <w:spacing w:val="8"/>
        </w:rPr>
        <w:t>年</w:t>
      </w:r>
    </w:p>
    <w:p>
      <w:pPr>
        <w:ind w:left="34"/>
        <w:spacing w:before="23" w:line="230" w:lineRule="auto"/>
        <w:rPr>
          <w:rFonts w:ascii="SimSun" w:hAnsi="SimSun" w:eastAsia="SimSun" w:cs="SimSun"/>
          <w:sz w:val="17"/>
          <w:szCs w:val="17"/>
        </w:rPr>
      </w:pPr>
      <w:r>
        <w:rPr>
          <w:rFonts w:ascii="SimSun" w:hAnsi="SimSun" w:eastAsia="SimSun" w:cs="SimSun"/>
          <w:sz w:val="17"/>
          <w:szCs w:val="17"/>
          <w:spacing w:val="-14"/>
        </w:rPr>
        <w:t>1</w:t>
      </w:r>
      <w:r>
        <w:rPr>
          <w:rFonts w:ascii="SimSun" w:hAnsi="SimSun" w:eastAsia="SimSun" w:cs="SimSun"/>
          <w:sz w:val="17"/>
          <w:szCs w:val="17"/>
          <w:spacing w:val="-8"/>
        </w:rPr>
        <w:t>2</w:t>
      </w:r>
      <w:r>
        <w:rPr>
          <w:rFonts w:ascii="SimSun" w:hAnsi="SimSun" w:eastAsia="SimSun" w:cs="SimSun"/>
          <w:sz w:val="17"/>
          <w:szCs w:val="17"/>
          <w:spacing w:val="-7"/>
        </w:rPr>
        <w:t xml:space="preserve"> </w:t>
      </w:r>
      <w:r>
        <w:rPr>
          <w:rFonts w:ascii="SimSun" w:hAnsi="SimSun" w:eastAsia="SimSun" w:cs="SimSun"/>
          <w:sz w:val="17"/>
          <w:szCs w:val="17"/>
          <w:spacing w:val="-7"/>
        </w:rPr>
        <w:t>月，第</w:t>
      </w:r>
      <w:r>
        <w:rPr>
          <w:rFonts w:ascii="SimSun" w:hAnsi="SimSun" w:eastAsia="SimSun" w:cs="SimSun"/>
          <w:sz w:val="17"/>
          <w:szCs w:val="17"/>
          <w:spacing w:val="-7"/>
        </w:rPr>
        <w:t xml:space="preserve"> </w:t>
      </w:r>
      <w:r>
        <w:rPr>
          <w:rFonts w:ascii="SimSun" w:hAnsi="SimSun" w:eastAsia="SimSun" w:cs="SimSun"/>
          <w:sz w:val="17"/>
          <w:szCs w:val="17"/>
          <w:spacing w:val="-7"/>
        </w:rPr>
        <w:t>5</w:t>
      </w:r>
      <w:r>
        <w:rPr>
          <w:rFonts w:ascii="SimSun" w:hAnsi="SimSun" w:eastAsia="SimSun" w:cs="SimSun"/>
          <w:sz w:val="17"/>
          <w:szCs w:val="17"/>
          <w:spacing w:val="-7"/>
        </w:rPr>
        <w:t xml:space="preserve"> </w:t>
      </w:r>
      <w:r>
        <w:rPr>
          <w:rFonts w:ascii="SimSun" w:hAnsi="SimSun" w:eastAsia="SimSun" w:cs="SimSun"/>
          <w:sz w:val="17"/>
          <w:szCs w:val="17"/>
          <w:spacing w:val="-7"/>
        </w:rPr>
        <w:t>期。</w:t>
      </w:r>
    </w:p>
    <w:p>
      <w:pPr>
        <w:ind w:left="20"/>
        <w:spacing w:before="23" w:line="228"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10"/>
        </w:rPr>
        <w:t xml:space="preserve"> </w:t>
      </w:r>
      <w:r>
        <w:rPr>
          <w:rFonts w:ascii="SimSun" w:hAnsi="SimSun" w:eastAsia="SimSun" w:cs="SimSun"/>
          <w:sz w:val="17"/>
          <w:szCs w:val="17"/>
          <w:spacing w:val="10"/>
        </w:rPr>
        <w:t>管</w:t>
      </w:r>
      <w:r>
        <w:rPr>
          <w:rFonts w:ascii="SimSun" w:hAnsi="SimSun" w:eastAsia="SimSun" w:cs="SimSun"/>
          <w:sz w:val="17"/>
          <w:szCs w:val="17"/>
          <w:spacing w:val="8"/>
        </w:rPr>
        <w:t>洪</w:t>
      </w:r>
      <w:r>
        <w:rPr>
          <w:rFonts w:ascii="SimSun" w:hAnsi="SimSun" w:eastAsia="SimSun" w:cs="SimSun"/>
          <w:sz w:val="17"/>
          <w:szCs w:val="17"/>
          <w:spacing w:val="5"/>
        </w:rPr>
        <w:t>博：《数字经济下个人信息共享制度的构建》，《法学论坛》2021</w:t>
      </w:r>
      <w:r>
        <w:rPr>
          <w:rFonts w:ascii="SimSun" w:hAnsi="SimSun" w:eastAsia="SimSun" w:cs="SimSun"/>
          <w:sz w:val="17"/>
          <w:szCs w:val="17"/>
          <w:spacing w:val="5"/>
        </w:rPr>
        <w:t xml:space="preserve"> </w:t>
      </w:r>
      <w:r>
        <w:rPr>
          <w:rFonts w:ascii="SimSun" w:hAnsi="SimSun" w:eastAsia="SimSun" w:cs="SimSun"/>
          <w:sz w:val="17"/>
          <w:szCs w:val="17"/>
          <w:spacing w:val="5"/>
        </w:rPr>
        <w:t>年第</w:t>
      </w:r>
      <w:r>
        <w:rPr>
          <w:rFonts w:ascii="SimSun" w:hAnsi="SimSun" w:eastAsia="SimSun" w:cs="SimSun"/>
          <w:sz w:val="17"/>
          <w:szCs w:val="17"/>
          <w:spacing w:val="5"/>
        </w:rPr>
        <w:t xml:space="preserve"> </w:t>
      </w:r>
      <w:r>
        <w:rPr>
          <w:rFonts w:ascii="SimSun" w:hAnsi="SimSun" w:eastAsia="SimSun" w:cs="SimSun"/>
          <w:sz w:val="17"/>
          <w:szCs w:val="17"/>
          <w:spacing w:val="5"/>
        </w:rPr>
        <w:t>6</w:t>
      </w:r>
      <w:r>
        <w:rPr>
          <w:rFonts w:ascii="SimSun" w:hAnsi="SimSun" w:eastAsia="SimSun" w:cs="SimSun"/>
          <w:sz w:val="17"/>
          <w:szCs w:val="17"/>
          <w:spacing w:val="5"/>
        </w:rPr>
        <w:t xml:space="preserve"> </w:t>
      </w:r>
      <w:r>
        <w:rPr>
          <w:rFonts w:ascii="SimSun" w:hAnsi="SimSun" w:eastAsia="SimSun" w:cs="SimSun"/>
          <w:sz w:val="17"/>
          <w:szCs w:val="17"/>
          <w:spacing w:val="5"/>
        </w:rPr>
        <w:t>期。</w:t>
      </w:r>
    </w:p>
    <w:p>
      <w:pPr>
        <w:ind w:left="22" w:right="219" w:hanging="3"/>
        <w:spacing w:before="23" w:line="242" w:lineRule="auto"/>
        <w:rPr>
          <w:rFonts w:ascii="SimSun" w:hAnsi="SimSun" w:eastAsia="SimSun" w:cs="SimSun"/>
          <w:sz w:val="17"/>
          <w:szCs w:val="17"/>
        </w:rPr>
      </w:pPr>
      <w:r>
        <w:rPr>
          <w:rFonts w:ascii="SimSun" w:hAnsi="SimSun" w:eastAsia="SimSun" w:cs="SimSun"/>
          <w:sz w:val="17"/>
          <w:szCs w:val="17"/>
          <w:spacing w:val="14"/>
        </w:rPr>
        <w:t>②</w:t>
      </w:r>
      <w:r>
        <w:rPr>
          <w:rFonts w:ascii="SimSun" w:hAnsi="SimSun" w:eastAsia="SimSun" w:cs="SimSun"/>
          <w:sz w:val="17"/>
          <w:szCs w:val="17"/>
          <w:spacing w:val="14"/>
        </w:rPr>
        <w:t xml:space="preserve"> </w:t>
      </w:r>
      <w:r>
        <w:rPr>
          <w:rFonts w:ascii="SimSun" w:hAnsi="SimSun" w:eastAsia="SimSun" w:cs="SimSun"/>
          <w:sz w:val="17"/>
          <w:szCs w:val="17"/>
          <w:spacing w:val="7"/>
        </w:rPr>
        <w:t>安柯颖：《个人数据安全的法律保护模式——从数据确权的视角切入》，《法学论坛》，2021</w:t>
      </w:r>
      <w:r>
        <w:rPr>
          <w:rFonts w:ascii="SimSun" w:hAnsi="SimSun" w:eastAsia="SimSun" w:cs="SimSun"/>
          <w:sz w:val="17"/>
          <w:szCs w:val="17"/>
          <w:spacing w:val="7"/>
        </w:rPr>
        <w:t xml:space="preserve"> </w:t>
      </w:r>
      <w:r>
        <w:rPr>
          <w:rFonts w:ascii="SimSun" w:hAnsi="SimSun" w:eastAsia="SimSun" w:cs="SimSun"/>
          <w:sz w:val="17"/>
          <w:szCs w:val="17"/>
          <w:spacing w:val="7"/>
        </w:rPr>
        <w:t>年第</w:t>
      </w:r>
      <w:r>
        <w:rPr>
          <w:rFonts w:ascii="SimSun" w:hAnsi="SimSun" w:eastAsia="SimSun" w:cs="SimSun"/>
          <w:sz w:val="17"/>
          <w:szCs w:val="17"/>
          <w:spacing w:val="7"/>
        </w:rPr>
        <w:t xml:space="preserve"> </w:t>
      </w:r>
      <w:r>
        <w:rPr>
          <w:rFonts w:ascii="SimSun" w:hAnsi="SimSun" w:eastAsia="SimSun" w:cs="SimSun"/>
          <w:sz w:val="17"/>
          <w:szCs w:val="17"/>
          <w:spacing w:val="7"/>
        </w:rPr>
        <w:t>2</w:t>
      </w:r>
      <w:r>
        <w:rPr>
          <w:rFonts w:ascii="SimSun" w:hAnsi="SimSun" w:eastAsia="SimSun" w:cs="SimSun"/>
          <w:sz w:val="17"/>
          <w:szCs w:val="17"/>
        </w:rPr>
        <w:t xml:space="preserve"> </w:t>
      </w:r>
      <w:r>
        <w:rPr>
          <w:rFonts w:ascii="SimSun" w:hAnsi="SimSun" w:eastAsia="SimSun" w:cs="SimSun"/>
          <w:sz w:val="17"/>
          <w:szCs w:val="17"/>
        </w:rPr>
        <w:t>期。</w:t>
      </w:r>
    </w:p>
    <w:p>
      <w:pPr>
        <w:ind w:left="18" w:right="2108"/>
        <w:spacing w:before="22" w:line="239" w:lineRule="auto"/>
        <w:rPr>
          <w:rFonts w:ascii="SimSun" w:hAnsi="SimSun" w:eastAsia="SimSun" w:cs="SimSun"/>
          <w:sz w:val="17"/>
          <w:szCs w:val="17"/>
        </w:rPr>
      </w:pPr>
      <w:r>
        <w:rPr>
          <w:rFonts w:ascii="SimSun" w:hAnsi="SimSun" w:eastAsia="SimSun" w:cs="SimSun"/>
          <w:sz w:val="17"/>
          <w:szCs w:val="17"/>
          <w:spacing w:val="8"/>
        </w:rPr>
        <w:t>③</w:t>
      </w:r>
      <w:r>
        <w:rPr>
          <w:rFonts w:ascii="SimSun" w:hAnsi="SimSun" w:eastAsia="SimSun" w:cs="SimSun"/>
          <w:sz w:val="17"/>
          <w:szCs w:val="17"/>
          <w:spacing w:val="8"/>
        </w:rPr>
        <w:t xml:space="preserve">  </w:t>
      </w:r>
      <w:r>
        <w:rPr>
          <w:rFonts w:ascii="SimSun" w:hAnsi="SimSun" w:eastAsia="SimSun" w:cs="SimSun"/>
          <w:sz w:val="17"/>
          <w:szCs w:val="17"/>
          <w:spacing w:val="8"/>
        </w:rPr>
        <w:t>《国</w:t>
      </w:r>
      <w:r>
        <w:rPr>
          <w:rFonts w:ascii="SimSun" w:hAnsi="SimSun" w:eastAsia="SimSun" w:cs="SimSun"/>
          <w:sz w:val="17"/>
          <w:szCs w:val="17"/>
          <w:spacing w:val="4"/>
        </w:rPr>
        <w:t>家互联网应急中心发布</w:t>
      </w:r>
      <w:r>
        <w:rPr>
          <w:rFonts w:ascii="SimSun" w:hAnsi="SimSun" w:eastAsia="SimSun" w:cs="SimSun"/>
          <w:sz w:val="17"/>
          <w:szCs w:val="17"/>
          <w:spacing w:val="4"/>
        </w:rPr>
        <w:t xml:space="preserve"> </w:t>
      </w:r>
      <w:r>
        <w:rPr>
          <w:rFonts w:ascii="SimSun" w:hAnsi="SimSun" w:eastAsia="SimSun" w:cs="SimSun"/>
          <w:sz w:val="17"/>
          <w:szCs w:val="17"/>
          <w:spacing w:val="4"/>
        </w:rPr>
        <w:t>2019</w:t>
      </w:r>
      <w:r>
        <w:rPr>
          <w:rFonts w:ascii="SimSun" w:hAnsi="SimSun" w:eastAsia="SimSun" w:cs="SimSun"/>
          <w:sz w:val="17"/>
          <w:szCs w:val="17"/>
          <w:spacing w:val="4"/>
        </w:rPr>
        <w:t xml:space="preserve"> </w:t>
      </w:r>
      <w:r>
        <w:rPr>
          <w:rFonts w:ascii="SimSun" w:hAnsi="SimSun" w:eastAsia="SimSun" w:cs="SimSun"/>
          <w:sz w:val="17"/>
          <w:szCs w:val="17"/>
          <w:spacing w:val="4"/>
        </w:rPr>
        <w:t>年中国互联网网络安全报告》，央广网，</w:t>
      </w:r>
      <w:r>
        <w:rPr>
          <w:rFonts w:ascii="SimSun" w:hAnsi="SimSun" w:eastAsia="SimSun" w:cs="SimSun"/>
          <w:sz w:val="17"/>
          <w:szCs w:val="17"/>
        </w:rPr>
        <w:t xml:space="preserve">  </w:t>
      </w:r>
      <w:hyperlink w:history="true" r:id="rId322">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11"/>
          </w:rPr>
          <w:t>//</w:t>
        </w:r>
        <w:r>
          <w:rPr>
            <w:rFonts w:ascii="SimSun" w:hAnsi="SimSun" w:eastAsia="SimSun" w:cs="SimSun"/>
            <w:sz w:val="17"/>
            <w:szCs w:val="17"/>
          </w:rPr>
          <w:t>baijiahao</w:t>
        </w:r>
        <w:r>
          <w:rPr>
            <w:rFonts w:ascii="SimSun" w:hAnsi="SimSun" w:eastAsia="SimSun" w:cs="SimSun"/>
            <w:sz w:val="17"/>
            <w:szCs w:val="17"/>
            <w:spacing w:val="11"/>
          </w:rPr>
          <w:t>.</w:t>
        </w:r>
        <w:r>
          <w:rPr>
            <w:rFonts w:ascii="SimSun" w:hAnsi="SimSun" w:eastAsia="SimSun" w:cs="SimSun"/>
            <w:sz w:val="17"/>
            <w:szCs w:val="17"/>
          </w:rPr>
          <w:t>baidu</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s</w:t>
        </w:r>
        <w:r>
          <w:rPr>
            <w:rFonts w:ascii="SimSun" w:hAnsi="SimSun" w:eastAsia="SimSun" w:cs="SimSun"/>
            <w:sz w:val="17"/>
            <w:szCs w:val="17"/>
            <w:spacing w:val="11"/>
          </w:rPr>
          <w:t>?</w:t>
        </w:r>
        <w:r>
          <w:rPr>
            <w:rFonts w:ascii="SimSun" w:hAnsi="SimSun" w:eastAsia="SimSun" w:cs="SimSun"/>
            <w:sz w:val="17"/>
            <w:szCs w:val="17"/>
          </w:rPr>
          <w:t>id</w:t>
        </w:r>
        <w:r>
          <w:rPr>
            <w:rFonts w:ascii="SimSun" w:hAnsi="SimSun" w:eastAsia="SimSun" w:cs="SimSun"/>
            <w:sz w:val="17"/>
            <w:szCs w:val="17"/>
            <w:spacing w:val="11"/>
          </w:rPr>
          <w:t>=1674712213845645606&amp;</w:t>
        </w:r>
        <w:r>
          <w:rPr>
            <w:rFonts w:ascii="SimSun" w:hAnsi="SimSun" w:eastAsia="SimSun" w:cs="SimSun"/>
            <w:sz w:val="17"/>
            <w:szCs w:val="17"/>
          </w:rPr>
          <w:t>wfr</w:t>
        </w:r>
        <w:r>
          <w:rPr>
            <w:rFonts w:ascii="SimSun" w:hAnsi="SimSun" w:eastAsia="SimSun" w:cs="SimSun"/>
            <w:sz w:val="17"/>
            <w:szCs w:val="17"/>
            <w:spacing w:val="11"/>
          </w:rPr>
          <w:t>=</w:t>
        </w:r>
        <w:r>
          <w:rPr>
            <w:rFonts w:ascii="SimSun" w:hAnsi="SimSun" w:eastAsia="SimSun" w:cs="SimSun"/>
            <w:sz w:val="17"/>
            <w:szCs w:val="17"/>
          </w:rPr>
          <w:t>spider</w:t>
        </w:r>
        <w:r>
          <w:rPr>
            <w:rFonts w:ascii="SimSun" w:hAnsi="SimSun" w:eastAsia="SimSun" w:cs="SimSun"/>
            <w:sz w:val="17"/>
            <w:szCs w:val="17"/>
            <w:spacing w:val="11"/>
          </w:rPr>
          <w:t>&amp;</w:t>
        </w:r>
        <w:r>
          <w:rPr>
            <w:rFonts w:ascii="SimSun" w:hAnsi="SimSun" w:eastAsia="SimSun" w:cs="SimSun"/>
            <w:sz w:val="17"/>
            <w:szCs w:val="17"/>
          </w:rPr>
          <w:t>for</w:t>
        </w:r>
        <w:r>
          <w:rPr>
            <w:rFonts w:ascii="SimSun" w:hAnsi="SimSun" w:eastAsia="SimSun" w:cs="SimSun"/>
            <w:sz w:val="17"/>
            <w:szCs w:val="17"/>
            <w:spacing w:val="11"/>
          </w:rPr>
          <w:t>=</w:t>
        </w:r>
        <w:r>
          <w:rPr>
            <w:rFonts w:ascii="SimSun" w:hAnsi="SimSun" w:eastAsia="SimSun" w:cs="SimSun"/>
            <w:sz w:val="17"/>
            <w:szCs w:val="17"/>
          </w:rPr>
          <w:t>pc</w:t>
        </w:r>
      </w:hyperlink>
    </w:p>
    <w:p>
      <w:pPr>
        <w:sectPr>
          <w:headerReference w:type="default" r:id="rId78"/>
          <w:footerReference w:type="default" r:id="rId321"/>
          <w:pgSz w:w="11906" w:h="16839"/>
          <w:pgMar w:top="400" w:right="1696" w:bottom="1252" w:left="1785" w:header="0" w:footer="1092" w:gutter="0"/>
        </w:sectPr>
        <w:rPr/>
      </w:pPr>
    </w:p>
    <w:p>
      <w:pPr>
        <w:spacing w:line="271" w:lineRule="auto"/>
        <w:rPr>
          <w:rFonts w:ascii="Arial"/>
          <w:sz w:val="21"/>
        </w:rPr>
      </w:pPr>
      <w:r>
        <w:pict>
          <v:shape id="_x0000_s242" style="position:absolute;margin-left:90pt;margin-top:728.8pt;mso-position-vertical-relative:page;mso-position-horizontal-relative:page;width:144pt;height:0pt;z-index:25201664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02" w:firstLine="10"/>
        <w:spacing w:before="101" w:line="371" w:lineRule="auto"/>
        <w:rPr>
          <w:rFonts w:ascii="FangSong" w:hAnsi="FangSong" w:eastAsia="FangSong" w:cs="FangSong"/>
          <w:sz w:val="31"/>
          <w:szCs w:val="31"/>
        </w:rPr>
      </w:pPr>
      <w:bookmarkStart w:name="_bookmark46" w:id="64"/>
      <w:bookmarkEnd w:id="64"/>
      <w:bookmarkStart w:name="_bookmark47" w:id="65"/>
      <w:bookmarkEnd w:id="65"/>
      <w:r>
        <w:rPr>
          <w:rFonts w:ascii="FangSong" w:hAnsi="FangSong" w:eastAsia="FangSong" w:cs="FangSong"/>
          <w:sz w:val="31"/>
          <w:szCs w:val="31"/>
          <w:spacing w:val="12"/>
        </w:rPr>
        <w:t>然</w:t>
      </w:r>
      <w:r>
        <w:rPr>
          <w:rFonts w:ascii="FangSong" w:hAnsi="FangSong" w:eastAsia="FangSong" w:cs="FangSong"/>
          <w:sz w:val="31"/>
          <w:szCs w:val="31"/>
          <w:spacing w:val="8"/>
        </w:rPr>
        <w:t>最高法已发布办理“人脸识别”民事案件司法解释，但类</w:t>
      </w:r>
      <w:r>
        <w:rPr>
          <w:rFonts w:ascii="FangSong" w:hAnsi="FangSong" w:eastAsia="FangSong" w:cs="FangSong"/>
          <w:sz w:val="31"/>
          <w:szCs w:val="31"/>
        </w:rPr>
        <w:t xml:space="preserve"> </w:t>
      </w:r>
      <w:r>
        <w:rPr>
          <w:rFonts w:ascii="FangSong" w:hAnsi="FangSong" w:eastAsia="FangSong" w:cs="FangSong"/>
          <w:sz w:val="31"/>
          <w:szCs w:val="31"/>
          <w:spacing w:val="16"/>
        </w:rPr>
        <w:t>似风</w:t>
      </w:r>
      <w:r>
        <w:rPr>
          <w:rFonts w:ascii="FangSong" w:hAnsi="FangSong" w:eastAsia="FangSong" w:cs="FangSong"/>
          <w:sz w:val="31"/>
          <w:szCs w:val="31"/>
          <w:spacing w:val="9"/>
        </w:rPr>
        <w:t>险</w:t>
      </w:r>
      <w:r>
        <w:rPr>
          <w:rFonts w:ascii="FangSong" w:hAnsi="FangSong" w:eastAsia="FangSong" w:cs="FangSong"/>
          <w:sz w:val="31"/>
          <w:szCs w:val="31"/>
          <w:spacing w:val="8"/>
        </w:rPr>
        <w:t>仍将带来“个人信息保护和利用之争”方面的执法难</w:t>
      </w:r>
      <w:r>
        <w:rPr>
          <w:rFonts w:ascii="FangSong" w:hAnsi="FangSong" w:eastAsia="FangSong" w:cs="FangSong"/>
          <w:sz w:val="31"/>
          <w:szCs w:val="31"/>
        </w:rPr>
        <w:t xml:space="preserve"> </w:t>
      </w:r>
      <w:r>
        <w:rPr>
          <w:rFonts w:ascii="FangSong" w:hAnsi="FangSong" w:eastAsia="FangSong" w:cs="FangSong"/>
          <w:sz w:val="31"/>
          <w:szCs w:val="31"/>
          <w:spacing w:val="5"/>
        </w:rPr>
        <w:t>题。</w:t>
      </w:r>
      <w:r>
        <w:rPr>
          <w:rFonts w:ascii="FangSong" w:hAnsi="FangSong" w:eastAsia="FangSong" w:cs="FangSong"/>
          <w:sz w:val="16"/>
          <w:szCs w:val="16"/>
          <w:spacing w:val="5"/>
          <w:position w:val="16"/>
        </w:rPr>
        <w:t>④</w:t>
      </w:r>
      <w:r>
        <w:rPr>
          <w:rFonts w:ascii="FangSong" w:hAnsi="FangSong" w:eastAsia="FangSong" w:cs="FangSong"/>
          <w:sz w:val="16"/>
          <w:szCs w:val="16"/>
          <w:spacing w:val="5"/>
          <w:position w:val="16"/>
        </w:rPr>
        <w:t xml:space="preserve"> </w:t>
      </w:r>
      <w:r>
        <w:rPr>
          <w:rFonts w:ascii="FangSong" w:hAnsi="FangSong" w:eastAsia="FangSong" w:cs="FangSong"/>
          <w:sz w:val="31"/>
          <w:szCs w:val="31"/>
          <w:spacing w:val="5"/>
        </w:rPr>
        <w:t>其三，</w:t>
      </w:r>
      <w:r>
        <w:rPr>
          <w:rFonts w:ascii="FangSong" w:hAnsi="FangSong" w:eastAsia="FangSong" w:cs="FangSong"/>
          <w:sz w:val="31"/>
          <w:szCs w:val="31"/>
          <w:spacing w:val="5"/>
        </w:rPr>
        <w:t xml:space="preserve"> </w:t>
      </w:r>
      <w:r>
        <w:rPr>
          <w:rFonts w:ascii="FangSong" w:hAnsi="FangSong" w:eastAsia="FangSong" w:cs="FangSong"/>
          <w:sz w:val="31"/>
          <w:szCs w:val="31"/>
          <w:spacing w:val="5"/>
        </w:rPr>
        <w:t>网络虚拟财产引发的新型数据司法权属争议</w:t>
      </w:r>
      <w:r>
        <w:rPr>
          <w:rFonts w:ascii="FangSong" w:hAnsi="FangSong" w:eastAsia="FangSong" w:cs="FangSong"/>
          <w:sz w:val="31"/>
          <w:szCs w:val="31"/>
          <w:spacing w:val="2"/>
        </w:rPr>
        <w:t>越</w:t>
      </w:r>
      <w:r>
        <w:rPr>
          <w:rFonts w:ascii="FangSong" w:hAnsi="FangSong" w:eastAsia="FangSong" w:cs="FangSong"/>
          <w:sz w:val="31"/>
          <w:szCs w:val="31"/>
        </w:rPr>
        <w:t xml:space="preserve"> </w:t>
      </w:r>
      <w:r>
        <w:rPr>
          <w:rFonts w:ascii="FangSong" w:hAnsi="FangSong" w:eastAsia="FangSong" w:cs="FangSong"/>
          <w:sz w:val="31"/>
          <w:szCs w:val="31"/>
          <w:spacing w:val="-14"/>
        </w:rPr>
        <w:t>来越</w:t>
      </w:r>
      <w:r>
        <w:rPr>
          <w:rFonts w:ascii="FangSong" w:hAnsi="FangSong" w:eastAsia="FangSong" w:cs="FangSong"/>
          <w:sz w:val="31"/>
          <w:szCs w:val="31"/>
          <w:spacing w:val="-10"/>
        </w:rPr>
        <w:t>多</w:t>
      </w:r>
      <w:r>
        <w:rPr>
          <w:rFonts w:ascii="FangSong" w:hAnsi="FangSong" w:eastAsia="FangSong" w:cs="FangSong"/>
          <w:sz w:val="31"/>
          <w:szCs w:val="31"/>
          <w:spacing w:val="-7"/>
        </w:rPr>
        <w:t>。以数字藏品领域为例，有关</w:t>
      </w:r>
      <w:r>
        <w:rPr>
          <w:rFonts w:ascii="FangSong" w:hAnsi="FangSong" w:eastAsia="FangSong" w:cs="FangSong"/>
          <w:sz w:val="31"/>
          <w:szCs w:val="31"/>
          <w:spacing w:val="-7"/>
        </w:rPr>
        <w:t xml:space="preserve"> </w:t>
      </w:r>
      <w:r>
        <w:rPr>
          <w:rFonts w:ascii="FangSong" w:hAnsi="FangSong" w:eastAsia="FangSong" w:cs="FangSong"/>
          <w:sz w:val="31"/>
          <w:szCs w:val="31"/>
          <w:spacing w:val="-7"/>
        </w:rPr>
        <w:t>NFT</w:t>
      </w:r>
      <w:r>
        <w:rPr>
          <w:rFonts w:ascii="FangSong" w:hAnsi="FangSong" w:eastAsia="FangSong" w:cs="FangSong"/>
          <w:sz w:val="31"/>
          <w:szCs w:val="31"/>
          <w:spacing w:val="-7"/>
        </w:rPr>
        <w:t xml:space="preserve"> </w:t>
      </w:r>
      <w:r>
        <w:rPr>
          <w:rFonts w:ascii="FangSong" w:hAnsi="FangSong" w:eastAsia="FangSong" w:cs="FangSong"/>
          <w:sz w:val="31"/>
          <w:szCs w:val="31"/>
          <w:spacing w:val="-7"/>
        </w:rPr>
        <w:t>的法律属性以及</w:t>
      </w:r>
      <w:r>
        <w:rPr>
          <w:rFonts w:ascii="FangSong" w:hAnsi="FangSong" w:eastAsia="FangSong" w:cs="FangSong"/>
          <w:sz w:val="31"/>
          <w:szCs w:val="31"/>
          <w:spacing w:val="-7"/>
        </w:rPr>
        <w:t xml:space="preserve"> </w:t>
      </w:r>
      <w:r>
        <w:rPr>
          <w:rFonts w:ascii="FangSong" w:hAnsi="FangSong" w:eastAsia="FangSong" w:cs="FangSong"/>
          <w:sz w:val="31"/>
          <w:szCs w:val="31"/>
          <w:spacing w:val="-7"/>
        </w:rPr>
        <w:t>NFT</w:t>
      </w:r>
      <w:r>
        <w:rPr>
          <w:rFonts w:ascii="FangSong" w:hAnsi="FangSong" w:eastAsia="FangSong" w:cs="FangSong"/>
          <w:sz w:val="31"/>
          <w:szCs w:val="31"/>
        </w:rPr>
        <w:t xml:space="preserve"> </w:t>
      </w:r>
      <w:r>
        <w:rPr>
          <w:rFonts w:ascii="FangSong" w:hAnsi="FangSong" w:eastAsia="FangSong" w:cs="FangSong"/>
          <w:sz w:val="31"/>
          <w:szCs w:val="31"/>
          <w:spacing w:val="4"/>
        </w:rPr>
        <w:t>发行者、平台</w:t>
      </w:r>
      <w:r>
        <w:rPr>
          <w:rFonts w:ascii="FangSong" w:hAnsi="FangSong" w:eastAsia="FangSong" w:cs="FangSong"/>
          <w:sz w:val="31"/>
          <w:szCs w:val="31"/>
          <w:spacing w:val="3"/>
        </w:rPr>
        <w:t>经</w:t>
      </w:r>
      <w:r>
        <w:rPr>
          <w:rFonts w:ascii="FangSong" w:hAnsi="FangSong" w:eastAsia="FangSong" w:cs="FangSong"/>
          <w:sz w:val="31"/>
          <w:szCs w:val="31"/>
          <w:spacing w:val="2"/>
        </w:rPr>
        <w:t>营者、平台用户的数据权利与义务边界，</w:t>
      </w:r>
      <w:r>
        <w:rPr>
          <w:rFonts w:ascii="FangSong" w:hAnsi="FangSong" w:eastAsia="FangSong" w:cs="FangSong"/>
          <w:sz w:val="31"/>
          <w:szCs w:val="31"/>
          <w:spacing w:val="2"/>
        </w:rPr>
        <w:t xml:space="preserve"> </w:t>
      </w:r>
      <w:r>
        <w:rPr>
          <w:rFonts w:ascii="FangSong" w:hAnsi="FangSong" w:eastAsia="FangSong" w:cs="FangSong"/>
          <w:sz w:val="31"/>
          <w:szCs w:val="31"/>
          <w:spacing w:val="2"/>
        </w:rPr>
        <w:t>目</w:t>
      </w:r>
      <w:r>
        <w:rPr>
          <w:rFonts w:ascii="FangSong" w:hAnsi="FangSong" w:eastAsia="FangSong" w:cs="FangSong"/>
          <w:sz w:val="31"/>
          <w:szCs w:val="31"/>
        </w:rPr>
        <w:t xml:space="preserve"> </w:t>
      </w:r>
      <w:r>
        <w:rPr>
          <w:rFonts w:ascii="FangSong" w:hAnsi="FangSong" w:eastAsia="FangSong" w:cs="FangSong"/>
          <w:sz w:val="31"/>
          <w:szCs w:val="31"/>
          <w:spacing w:val="7"/>
        </w:rPr>
        <w:t>前未有统一的执法标准。</w:t>
      </w:r>
    </w:p>
    <w:p>
      <w:pPr>
        <w:ind w:left="35" w:right="103" w:firstLine="645"/>
        <w:spacing w:before="2" w:line="371" w:lineRule="auto"/>
        <w:rPr>
          <w:rFonts w:ascii="FangSong" w:hAnsi="FangSong" w:eastAsia="FangSong" w:cs="FangSong"/>
          <w:sz w:val="31"/>
          <w:szCs w:val="31"/>
        </w:rPr>
      </w:pPr>
      <w:r>
        <w:rPr>
          <w:rFonts w:ascii="FangSong" w:hAnsi="FangSong" w:eastAsia="FangSong" w:cs="FangSong"/>
          <w:sz w:val="31"/>
          <w:szCs w:val="31"/>
          <w:spacing w:val="29"/>
        </w:rPr>
        <w:t>(</w:t>
      </w:r>
      <w:r>
        <w:rPr>
          <w:rFonts w:ascii="FangSong" w:hAnsi="FangSong" w:eastAsia="FangSong" w:cs="FangSong"/>
          <w:sz w:val="31"/>
          <w:szCs w:val="31"/>
          <w:spacing w:val="20"/>
        </w:rPr>
        <w:t>2)</w:t>
      </w:r>
      <w:r>
        <w:rPr>
          <w:rFonts w:ascii="FangSong" w:hAnsi="FangSong" w:eastAsia="FangSong" w:cs="FangSong"/>
          <w:sz w:val="31"/>
          <w:szCs w:val="31"/>
          <w:spacing w:val="20"/>
        </w:rPr>
        <w:t xml:space="preserve"> </w:t>
      </w:r>
      <w:r>
        <w:rPr>
          <w:rFonts w:ascii="FangSong" w:hAnsi="FangSong" w:eastAsia="FangSong" w:cs="FangSong"/>
          <w:sz w:val="31"/>
          <w:szCs w:val="31"/>
          <w:spacing w:val="20"/>
        </w:rPr>
        <w:t>平台企业隐私保护、第三方机构从业资质有待产</w:t>
      </w:r>
      <w:r>
        <w:rPr>
          <w:rFonts w:ascii="FangSong" w:hAnsi="FangSong" w:eastAsia="FangSong" w:cs="FangSong"/>
          <w:sz w:val="31"/>
          <w:szCs w:val="31"/>
        </w:rPr>
        <w:t xml:space="preserve"> </w:t>
      </w:r>
      <w:r>
        <w:rPr>
          <w:rFonts w:ascii="FangSong" w:hAnsi="FangSong" w:eastAsia="FangSong" w:cs="FangSong"/>
          <w:sz w:val="31"/>
          <w:szCs w:val="31"/>
          <w:spacing w:val="8"/>
        </w:rPr>
        <w:t>业端创新机制和厘清标</w:t>
      </w:r>
      <w:r>
        <w:rPr>
          <w:rFonts w:ascii="FangSong" w:hAnsi="FangSong" w:eastAsia="FangSong" w:cs="FangSong"/>
          <w:sz w:val="31"/>
          <w:szCs w:val="31"/>
          <w:spacing w:val="7"/>
        </w:rPr>
        <w:t>准</w:t>
      </w:r>
    </w:p>
    <w:p>
      <w:pPr>
        <w:ind w:left="35" w:right="103" w:firstLine="654"/>
        <w:spacing w:before="2" w:line="371" w:lineRule="auto"/>
        <w:rPr>
          <w:rFonts w:ascii="FangSong" w:hAnsi="FangSong" w:eastAsia="FangSong" w:cs="FangSong"/>
          <w:sz w:val="31"/>
          <w:szCs w:val="31"/>
        </w:rPr>
      </w:pPr>
      <w:r>
        <w:rPr>
          <w:rFonts w:ascii="FangSong" w:hAnsi="FangSong" w:eastAsia="FangSong" w:cs="FangSong"/>
          <w:sz w:val="31"/>
          <w:szCs w:val="31"/>
          <w:spacing w:val="8"/>
        </w:rPr>
        <w:t>第一，平台经济统筹发展与安全仍是个人信息数据产</w:t>
      </w:r>
      <w:r>
        <w:rPr>
          <w:rFonts w:ascii="FangSong" w:hAnsi="FangSong" w:eastAsia="FangSong" w:cs="FangSong"/>
          <w:sz w:val="31"/>
          <w:szCs w:val="31"/>
          <w:spacing w:val="6"/>
        </w:rPr>
        <w:t>权</w:t>
      </w:r>
      <w:r>
        <w:rPr>
          <w:rFonts w:ascii="FangSong" w:hAnsi="FangSong" w:eastAsia="FangSong" w:cs="FangSong"/>
          <w:sz w:val="31"/>
          <w:szCs w:val="31"/>
        </w:rPr>
        <w:t xml:space="preserve"> </w:t>
      </w:r>
      <w:r>
        <w:rPr>
          <w:rFonts w:ascii="FangSong" w:hAnsi="FangSong" w:eastAsia="FangSong" w:cs="FangSong"/>
          <w:sz w:val="31"/>
          <w:szCs w:val="31"/>
          <w:spacing w:val="9"/>
        </w:rPr>
        <w:t>机</w:t>
      </w:r>
      <w:r>
        <w:rPr>
          <w:rFonts w:ascii="FangSong" w:hAnsi="FangSong" w:eastAsia="FangSong" w:cs="FangSong"/>
          <w:sz w:val="31"/>
          <w:szCs w:val="31"/>
          <w:spacing w:val="8"/>
        </w:rPr>
        <w:t>制探索的重中之重，具体表现如下：</w:t>
      </w:r>
    </w:p>
    <w:p>
      <w:pPr>
        <w:ind w:left="36" w:right="102" w:firstLine="638"/>
        <w:spacing w:before="10" w:line="370" w:lineRule="auto"/>
        <w:rPr>
          <w:rFonts w:ascii="FangSong" w:hAnsi="FangSong" w:eastAsia="FangSong" w:cs="FangSong"/>
          <w:sz w:val="16"/>
          <w:szCs w:val="16"/>
        </w:rPr>
      </w:pPr>
      <w:r>
        <w:rPr>
          <w:rFonts w:ascii="FangSong" w:hAnsi="FangSong" w:eastAsia="FangSong" w:cs="FangSong"/>
          <w:sz w:val="31"/>
          <w:szCs w:val="31"/>
          <w:spacing w:val="16"/>
        </w:rPr>
        <w:t>从</w:t>
      </w:r>
      <w:r>
        <w:rPr>
          <w:rFonts w:ascii="FangSong" w:hAnsi="FangSong" w:eastAsia="FangSong" w:cs="FangSong"/>
          <w:sz w:val="31"/>
          <w:szCs w:val="31"/>
          <w:spacing w:val="10"/>
        </w:rPr>
        <w:t>商</w:t>
      </w:r>
      <w:r>
        <w:rPr>
          <w:rFonts w:ascii="FangSong" w:hAnsi="FangSong" w:eastAsia="FangSong" w:cs="FangSong"/>
          <w:sz w:val="31"/>
          <w:szCs w:val="31"/>
          <w:spacing w:val="8"/>
        </w:rPr>
        <w:t>业模式与合规机制来看，平台经济难逃为逐利而大</w:t>
      </w:r>
      <w:r>
        <w:rPr>
          <w:rFonts w:ascii="FangSong" w:hAnsi="FangSong" w:eastAsia="FangSong" w:cs="FangSong"/>
          <w:sz w:val="31"/>
          <w:szCs w:val="31"/>
        </w:rPr>
        <w:t xml:space="preserve"> </w:t>
      </w:r>
      <w:r>
        <w:rPr>
          <w:rFonts w:ascii="FangSong" w:hAnsi="FangSong" w:eastAsia="FangSong" w:cs="FangSong"/>
          <w:sz w:val="31"/>
          <w:szCs w:val="31"/>
          <w:spacing w:val="16"/>
        </w:rPr>
        <w:t>量</w:t>
      </w:r>
      <w:r>
        <w:rPr>
          <w:rFonts w:ascii="FangSong" w:hAnsi="FangSong" w:eastAsia="FangSong" w:cs="FangSong"/>
          <w:sz w:val="31"/>
          <w:szCs w:val="31"/>
          <w:spacing w:val="13"/>
        </w:rPr>
        <w:t>收</w:t>
      </w:r>
      <w:r>
        <w:rPr>
          <w:rFonts w:ascii="FangSong" w:hAnsi="FangSong" w:eastAsia="FangSong" w:cs="FangSong"/>
          <w:sz w:val="31"/>
          <w:szCs w:val="31"/>
          <w:spacing w:val="8"/>
        </w:rPr>
        <w:t>集用户个人信息数据的现象，面对大型数字平台的优势</w:t>
      </w:r>
      <w:r>
        <w:rPr>
          <w:rFonts w:ascii="FangSong" w:hAnsi="FangSong" w:eastAsia="FangSong" w:cs="FangSong"/>
          <w:sz w:val="31"/>
          <w:szCs w:val="31"/>
        </w:rPr>
        <w:t xml:space="preserve"> </w:t>
      </w:r>
      <w:r>
        <w:rPr>
          <w:rFonts w:ascii="FangSong" w:hAnsi="FangSong" w:eastAsia="FangSong" w:cs="FangSong"/>
          <w:sz w:val="31"/>
          <w:szCs w:val="31"/>
          <w:spacing w:val="16"/>
        </w:rPr>
        <w:t>地</w:t>
      </w:r>
      <w:r>
        <w:rPr>
          <w:rFonts w:ascii="FangSong" w:hAnsi="FangSong" w:eastAsia="FangSong" w:cs="FangSong"/>
          <w:sz w:val="31"/>
          <w:szCs w:val="31"/>
          <w:spacing w:val="13"/>
        </w:rPr>
        <w:t>位</w:t>
      </w:r>
      <w:r>
        <w:rPr>
          <w:rFonts w:ascii="FangSong" w:hAnsi="FangSong" w:eastAsia="FangSong" w:cs="FangSong"/>
          <w:sz w:val="31"/>
          <w:szCs w:val="31"/>
          <w:spacing w:val="8"/>
        </w:rPr>
        <w:t>，处于弱势地位的个人要实现对个人信息的决定权，尚</w:t>
      </w:r>
      <w:r>
        <w:rPr>
          <w:rFonts w:ascii="FangSong" w:hAnsi="FangSong" w:eastAsia="FangSong" w:cs="FangSong"/>
          <w:sz w:val="31"/>
          <w:szCs w:val="31"/>
        </w:rPr>
        <w:t xml:space="preserve"> </w:t>
      </w:r>
      <w:r>
        <w:rPr>
          <w:rFonts w:ascii="FangSong" w:hAnsi="FangSong" w:eastAsia="FangSong" w:cs="FangSong"/>
          <w:sz w:val="31"/>
          <w:szCs w:val="31"/>
          <w:spacing w:val="16"/>
        </w:rPr>
        <w:t>待</w:t>
      </w:r>
      <w:r>
        <w:rPr>
          <w:rFonts w:ascii="FangSong" w:hAnsi="FangSong" w:eastAsia="FangSong" w:cs="FangSong"/>
          <w:sz w:val="31"/>
          <w:szCs w:val="31"/>
          <w:spacing w:val="15"/>
        </w:rPr>
        <w:t>“</w:t>
      </w:r>
      <w:r>
        <w:rPr>
          <w:rFonts w:ascii="FangSong" w:hAnsi="FangSong" w:eastAsia="FangSong" w:cs="FangSong"/>
          <w:sz w:val="31"/>
          <w:szCs w:val="31"/>
          <w:spacing w:val="8"/>
        </w:rPr>
        <w:t>超级平台”夯实个人信息保护合规制度。而对“超级平</w:t>
      </w:r>
      <w:r>
        <w:rPr>
          <w:rFonts w:ascii="FangSong" w:hAnsi="FangSong" w:eastAsia="FangSong" w:cs="FangSong"/>
          <w:sz w:val="31"/>
          <w:szCs w:val="31"/>
        </w:rPr>
        <w:t xml:space="preserve"> </w:t>
      </w:r>
      <w:r>
        <w:rPr>
          <w:rFonts w:ascii="FangSong" w:hAnsi="FangSong" w:eastAsia="FangSong" w:cs="FangSong"/>
          <w:sz w:val="31"/>
          <w:szCs w:val="31"/>
          <w:spacing w:val="16"/>
        </w:rPr>
        <w:t>台</w:t>
      </w:r>
      <w:r>
        <w:rPr>
          <w:rFonts w:ascii="FangSong" w:hAnsi="FangSong" w:eastAsia="FangSong" w:cs="FangSong"/>
          <w:sz w:val="31"/>
          <w:szCs w:val="31"/>
          <w:spacing w:val="13"/>
        </w:rPr>
        <w:t>”</w:t>
      </w:r>
      <w:r>
        <w:rPr>
          <w:rFonts w:ascii="FangSong" w:hAnsi="FangSong" w:eastAsia="FangSong" w:cs="FangSong"/>
          <w:sz w:val="31"/>
          <w:szCs w:val="31"/>
          <w:spacing w:val="8"/>
        </w:rPr>
        <w:t>而言，针对《个人信息保护法》要求其成立主要由外部</w:t>
      </w:r>
      <w:r>
        <w:rPr>
          <w:rFonts w:ascii="FangSong" w:hAnsi="FangSong" w:eastAsia="FangSong" w:cs="FangSong"/>
          <w:sz w:val="31"/>
          <w:szCs w:val="31"/>
        </w:rPr>
        <w:t xml:space="preserve"> </w:t>
      </w:r>
      <w:r>
        <w:rPr>
          <w:rFonts w:ascii="FangSong" w:hAnsi="FangSong" w:eastAsia="FangSong" w:cs="FangSong"/>
          <w:sz w:val="31"/>
          <w:szCs w:val="31"/>
          <w:spacing w:val="16"/>
        </w:rPr>
        <w:t>成</w:t>
      </w:r>
      <w:r>
        <w:rPr>
          <w:rFonts w:ascii="FangSong" w:hAnsi="FangSong" w:eastAsia="FangSong" w:cs="FangSong"/>
          <w:sz w:val="31"/>
          <w:szCs w:val="31"/>
          <w:spacing w:val="13"/>
        </w:rPr>
        <w:t>员</w:t>
      </w:r>
      <w:r>
        <w:rPr>
          <w:rFonts w:ascii="FangSong" w:hAnsi="FangSong" w:eastAsia="FangSong" w:cs="FangSong"/>
          <w:sz w:val="31"/>
          <w:szCs w:val="31"/>
          <w:spacing w:val="8"/>
        </w:rPr>
        <w:t>组成的独立机构，有专家认为缺乏第三方组织履行对平</w:t>
      </w:r>
      <w:r>
        <w:rPr>
          <w:rFonts w:ascii="FangSong" w:hAnsi="FangSong" w:eastAsia="FangSong" w:cs="FangSong"/>
          <w:sz w:val="31"/>
          <w:szCs w:val="31"/>
        </w:rPr>
        <w:t xml:space="preserve"> </w:t>
      </w:r>
      <w:r>
        <w:rPr>
          <w:rFonts w:ascii="FangSong" w:hAnsi="FangSong" w:eastAsia="FangSong" w:cs="FangSong"/>
          <w:sz w:val="31"/>
          <w:szCs w:val="31"/>
          <w:spacing w:val="16"/>
        </w:rPr>
        <w:t>台</w:t>
      </w:r>
      <w:r>
        <w:rPr>
          <w:rFonts w:ascii="FangSong" w:hAnsi="FangSong" w:eastAsia="FangSong" w:cs="FangSong"/>
          <w:sz w:val="31"/>
          <w:szCs w:val="31"/>
          <w:spacing w:val="10"/>
        </w:rPr>
        <w:t>个</w:t>
      </w:r>
      <w:r>
        <w:rPr>
          <w:rFonts w:ascii="FangSong" w:hAnsi="FangSong" w:eastAsia="FangSong" w:cs="FangSong"/>
          <w:sz w:val="31"/>
          <w:szCs w:val="31"/>
          <w:spacing w:val="8"/>
        </w:rPr>
        <w:t>人信息处理活动的独立监督职能。</w:t>
      </w:r>
      <w:r>
        <w:rPr>
          <w:rFonts w:ascii="FangSong" w:hAnsi="FangSong" w:eastAsia="FangSong" w:cs="FangSong"/>
          <w:sz w:val="16"/>
          <w:szCs w:val="16"/>
          <w:spacing w:val="8"/>
          <w:position w:val="16"/>
        </w:rPr>
        <w:t>①</w:t>
      </w:r>
    </w:p>
    <w:p>
      <w:pPr>
        <w:ind w:left="6" w:firstLine="668"/>
        <w:spacing w:before="4" w:line="376" w:lineRule="auto"/>
        <w:rPr>
          <w:rFonts w:ascii="FangSong" w:hAnsi="FangSong" w:eastAsia="FangSong" w:cs="FangSong"/>
          <w:sz w:val="31"/>
          <w:szCs w:val="31"/>
        </w:rPr>
      </w:pPr>
      <w:r>
        <w:rPr>
          <w:rFonts w:ascii="FangSong" w:hAnsi="FangSong" w:eastAsia="FangSong" w:cs="FangSong"/>
          <w:sz w:val="31"/>
          <w:szCs w:val="31"/>
          <w:spacing w:val="2"/>
        </w:rPr>
        <w:t>从授权模式和隐私保护来看，</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目前多数平台企业过</w:t>
      </w:r>
      <w:r>
        <w:rPr>
          <w:rFonts w:ascii="FangSong" w:hAnsi="FangSong" w:eastAsia="FangSong" w:cs="FangSong"/>
          <w:sz w:val="31"/>
          <w:szCs w:val="31"/>
          <w:spacing w:val="1"/>
        </w:rPr>
        <w:t>度</w:t>
      </w:r>
      <w:r>
        <w:rPr>
          <w:rFonts w:ascii="FangSong" w:hAnsi="FangSong" w:eastAsia="FangSong" w:cs="FangSong"/>
          <w:sz w:val="31"/>
          <w:szCs w:val="31"/>
        </w:rPr>
        <w:t>索</w:t>
      </w:r>
      <w:r>
        <w:rPr>
          <w:rFonts w:ascii="FangSong" w:hAnsi="FangSong" w:eastAsia="FangSong" w:cs="FangSong"/>
          <w:sz w:val="31"/>
          <w:szCs w:val="31"/>
        </w:rPr>
        <w:t xml:space="preserve"> </w:t>
      </w:r>
      <w:r>
        <w:rPr>
          <w:rFonts w:ascii="FangSong" w:hAnsi="FangSong" w:eastAsia="FangSong" w:cs="FangSong"/>
          <w:sz w:val="31"/>
          <w:szCs w:val="31"/>
          <w:spacing w:val="2"/>
        </w:rPr>
        <w:t>要授权，“所有权转移模式”条款、“无限授</w:t>
      </w:r>
      <w:r>
        <w:rPr>
          <w:rFonts w:ascii="FangSong" w:hAnsi="FangSong" w:eastAsia="FangSong" w:cs="FangSong"/>
          <w:sz w:val="31"/>
          <w:szCs w:val="31"/>
          <w:spacing w:val="1"/>
        </w:rPr>
        <w:t>权模式”条款、</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可</w:t>
      </w:r>
      <w:r>
        <w:rPr>
          <w:rFonts w:ascii="FangSong" w:hAnsi="FangSong" w:eastAsia="FangSong" w:cs="FangSong"/>
          <w:sz w:val="31"/>
          <w:szCs w:val="31"/>
          <w:spacing w:val="9"/>
        </w:rPr>
        <w:t>再许可”类条款、“不可撤销”类条款与用户个人信息</w:t>
      </w:r>
    </w:p>
    <w:p>
      <w:pPr>
        <w:spacing w:line="283" w:lineRule="auto"/>
        <w:rPr>
          <w:rFonts w:ascii="Arial"/>
          <w:sz w:val="21"/>
        </w:rPr>
      </w:pPr>
      <w:r/>
    </w:p>
    <w:p>
      <w:pPr>
        <w:spacing w:line="284" w:lineRule="auto"/>
        <w:rPr>
          <w:rFonts w:ascii="Arial"/>
          <w:sz w:val="21"/>
        </w:rPr>
      </w:pPr>
      <w:r/>
    </w:p>
    <w:p>
      <w:pPr>
        <w:ind w:left="19"/>
        <w:spacing w:before="55" w:line="228" w:lineRule="auto"/>
        <w:rPr>
          <w:rFonts w:ascii="SimSun" w:hAnsi="SimSun" w:eastAsia="SimSun" w:cs="SimSun"/>
          <w:sz w:val="17"/>
          <w:szCs w:val="17"/>
        </w:rPr>
      </w:pPr>
      <w:r>
        <w:rPr>
          <w:rFonts w:ascii="SimSun" w:hAnsi="SimSun" w:eastAsia="SimSun" w:cs="SimSun"/>
          <w:sz w:val="17"/>
          <w:szCs w:val="17"/>
          <w:spacing w:val="18"/>
        </w:rPr>
        <w:t>④</w:t>
      </w:r>
      <w:r>
        <w:rPr>
          <w:rFonts w:ascii="SimSun" w:hAnsi="SimSun" w:eastAsia="SimSun" w:cs="SimSun"/>
          <w:sz w:val="17"/>
          <w:szCs w:val="17"/>
          <w:spacing w:val="11"/>
        </w:rPr>
        <w:t xml:space="preserve"> </w:t>
      </w:r>
      <w:r>
        <w:rPr>
          <w:rFonts w:ascii="SimSun" w:hAnsi="SimSun" w:eastAsia="SimSun" w:cs="SimSun"/>
          <w:sz w:val="17"/>
          <w:szCs w:val="17"/>
          <w:spacing w:val="9"/>
        </w:rPr>
        <w:t>此处指《关于审理使用人脸识别技术处理个人信息相关民事案件适用法律若干问题的规定》。</w:t>
      </w:r>
    </w:p>
    <w:p>
      <w:pPr>
        <w:ind w:left="18" w:right="1074" w:firstLine="1"/>
        <w:spacing w:before="20"/>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6"/>
        </w:rPr>
        <w:t xml:space="preserve"> </w:t>
      </w:r>
      <w:r>
        <w:rPr>
          <w:rFonts w:ascii="SimSun" w:hAnsi="SimSun" w:eastAsia="SimSun" w:cs="SimSun"/>
          <w:sz w:val="17"/>
          <w:szCs w:val="17"/>
          <w:spacing w:val="6"/>
        </w:rPr>
        <w:t>王春晖：《个人信息保护法最大亮点是“两个最小”原则》，《人民邮电报》2021</w:t>
      </w:r>
      <w:r>
        <w:rPr>
          <w:rFonts w:ascii="SimSun" w:hAnsi="SimSun" w:eastAsia="SimSun" w:cs="SimSun"/>
          <w:sz w:val="17"/>
          <w:szCs w:val="17"/>
          <w:spacing w:val="6"/>
        </w:rPr>
        <w:t xml:space="preserve"> </w:t>
      </w:r>
      <w:r>
        <w:rPr>
          <w:rFonts w:ascii="SimSun" w:hAnsi="SimSun" w:eastAsia="SimSun" w:cs="SimSun"/>
          <w:sz w:val="17"/>
          <w:szCs w:val="17"/>
          <w:spacing w:val="6"/>
        </w:rPr>
        <w:t>年</w:t>
      </w:r>
      <w:r>
        <w:rPr>
          <w:rFonts w:ascii="SimSun" w:hAnsi="SimSun" w:eastAsia="SimSun" w:cs="SimSun"/>
          <w:sz w:val="17"/>
          <w:szCs w:val="17"/>
          <w:spacing w:val="6"/>
        </w:rPr>
        <w:t xml:space="preserve"> </w:t>
      </w:r>
      <w:r>
        <w:rPr>
          <w:rFonts w:ascii="SimSun" w:hAnsi="SimSun" w:eastAsia="SimSun" w:cs="SimSun"/>
          <w:sz w:val="17"/>
          <w:szCs w:val="17"/>
          <w:spacing w:val="6"/>
        </w:rPr>
        <w:t>9</w:t>
      </w:r>
      <w:r>
        <w:rPr>
          <w:rFonts w:ascii="SimSun" w:hAnsi="SimSun" w:eastAsia="SimSun" w:cs="SimSun"/>
          <w:sz w:val="17"/>
          <w:szCs w:val="17"/>
          <w:spacing w:val="6"/>
        </w:rPr>
        <w:t xml:space="preserve"> </w:t>
      </w:r>
      <w:r>
        <w:rPr>
          <w:rFonts w:ascii="SimSun" w:hAnsi="SimSun" w:eastAsia="SimSun" w:cs="SimSun"/>
          <w:sz w:val="17"/>
          <w:szCs w:val="17"/>
          <w:spacing w:val="3"/>
        </w:rPr>
        <w:t>月</w:t>
      </w:r>
      <w:r>
        <w:rPr>
          <w:rFonts w:ascii="SimSun" w:hAnsi="SimSun" w:eastAsia="SimSun" w:cs="SimSun"/>
          <w:sz w:val="17"/>
          <w:szCs w:val="17"/>
        </w:rPr>
        <w:t xml:space="preserve"> </w:t>
      </w:r>
      <w:hyperlink w:history="true" r:id="rId324">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11"/>
          </w:rPr>
          <w:t>//</w:t>
        </w:r>
        <w:r>
          <w:rPr>
            <w:rFonts w:ascii="SimSun" w:hAnsi="SimSun" w:eastAsia="SimSun" w:cs="SimSun"/>
            <w:sz w:val="17"/>
            <w:szCs w:val="17"/>
          </w:rPr>
          <w:t>baijiahao</w:t>
        </w:r>
        <w:r>
          <w:rPr>
            <w:rFonts w:ascii="SimSun" w:hAnsi="SimSun" w:eastAsia="SimSun" w:cs="SimSun"/>
            <w:sz w:val="17"/>
            <w:szCs w:val="17"/>
            <w:spacing w:val="11"/>
          </w:rPr>
          <w:t>.</w:t>
        </w:r>
        <w:r>
          <w:rPr>
            <w:rFonts w:ascii="SimSun" w:hAnsi="SimSun" w:eastAsia="SimSun" w:cs="SimSun"/>
            <w:sz w:val="17"/>
            <w:szCs w:val="17"/>
          </w:rPr>
          <w:t>baidu</w:t>
        </w:r>
        <w:r>
          <w:rPr>
            <w:rFonts w:ascii="SimSun" w:hAnsi="SimSun" w:eastAsia="SimSun" w:cs="SimSun"/>
            <w:sz w:val="17"/>
            <w:szCs w:val="17"/>
            <w:spacing w:val="11"/>
          </w:rPr>
          <w:t>.</w:t>
        </w:r>
        <w:r>
          <w:rPr>
            <w:rFonts w:ascii="SimSun" w:hAnsi="SimSun" w:eastAsia="SimSun" w:cs="SimSun"/>
            <w:sz w:val="17"/>
            <w:szCs w:val="17"/>
          </w:rPr>
          <w:t>com</w:t>
        </w:r>
        <w:r>
          <w:rPr>
            <w:rFonts w:ascii="SimSun" w:hAnsi="SimSun" w:eastAsia="SimSun" w:cs="SimSun"/>
            <w:sz w:val="17"/>
            <w:szCs w:val="17"/>
            <w:spacing w:val="11"/>
          </w:rPr>
          <w:t>/</w:t>
        </w:r>
        <w:r>
          <w:rPr>
            <w:rFonts w:ascii="SimSun" w:hAnsi="SimSun" w:eastAsia="SimSun" w:cs="SimSun"/>
            <w:sz w:val="17"/>
            <w:szCs w:val="17"/>
          </w:rPr>
          <w:t>s</w:t>
        </w:r>
        <w:r>
          <w:rPr>
            <w:rFonts w:ascii="SimSun" w:hAnsi="SimSun" w:eastAsia="SimSun" w:cs="SimSun"/>
            <w:sz w:val="17"/>
            <w:szCs w:val="17"/>
            <w:spacing w:val="11"/>
          </w:rPr>
          <w:t>?</w:t>
        </w:r>
        <w:r>
          <w:rPr>
            <w:rFonts w:ascii="SimSun" w:hAnsi="SimSun" w:eastAsia="SimSun" w:cs="SimSun"/>
            <w:sz w:val="17"/>
            <w:szCs w:val="17"/>
          </w:rPr>
          <w:t>id</w:t>
        </w:r>
        <w:r>
          <w:rPr>
            <w:rFonts w:ascii="SimSun" w:hAnsi="SimSun" w:eastAsia="SimSun" w:cs="SimSun"/>
            <w:sz w:val="17"/>
            <w:szCs w:val="17"/>
            <w:spacing w:val="11"/>
          </w:rPr>
          <w:t>=1709755074784278790&amp;</w:t>
        </w:r>
        <w:r>
          <w:rPr>
            <w:rFonts w:ascii="SimSun" w:hAnsi="SimSun" w:eastAsia="SimSun" w:cs="SimSun"/>
            <w:sz w:val="17"/>
            <w:szCs w:val="17"/>
          </w:rPr>
          <w:t>wfr</w:t>
        </w:r>
        <w:r>
          <w:rPr>
            <w:rFonts w:ascii="SimSun" w:hAnsi="SimSun" w:eastAsia="SimSun" w:cs="SimSun"/>
            <w:sz w:val="17"/>
            <w:szCs w:val="17"/>
            <w:spacing w:val="11"/>
          </w:rPr>
          <w:t>=</w:t>
        </w:r>
        <w:r>
          <w:rPr>
            <w:rFonts w:ascii="SimSun" w:hAnsi="SimSun" w:eastAsia="SimSun" w:cs="SimSun"/>
            <w:sz w:val="17"/>
            <w:szCs w:val="17"/>
          </w:rPr>
          <w:t>spider</w:t>
        </w:r>
        <w:r>
          <w:rPr>
            <w:rFonts w:ascii="SimSun" w:hAnsi="SimSun" w:eastAsia="SimSun" w:cs="SimSun"/>
            <w:sz w:val="17"/>
            <w:szCs w:val="17"/>
            <w:spacing w:val="11"/>
          </w:rPr>
          <w:t>&amp;</w:t>
        </w:r>
        <w:r>
          <w:rPr>
            <w:rFonts w:ascii="SimSun" w:hAnsi="SimSun" w:eastAsia="SimSun" w:cs="SimSun"/>
            <w:sz w:val="17"/>
            <w:szCs w:val="17"/>
          </w:rPr>
          <w:t>for</w:t>
        </w:r>
        <w:r>
          <w:rPr>
            <w:rFonts w:ascii="SimSun" w:hAnsi="SimSun" w:eastAsia="SimSun" w:cs="SimSun"/>
            <w:sz w:val="17"/>
            <w:szCs w:val="17"/>
            <w:spacing w:val="11"/>
          </w:rPr>
          <w:t>=</w:t>
        </w:r>
        <w:r>
          <w:rPr>
            <w:rFonts w:ascii="SimSun" w:hAnsi="SimSun" w:eastAsia="SimSun" w:cs="SimSun"/>
            <w:sz w:val="17"/>
            <w:szCs w:val="17"/>
          </w:rPr>
          <w:t>pc</w:t>
        </w:r>
      </w:hyperlink>
    </w:p>
    <w:p>
      <w:pPr>
        <w:sectPr>
          <w:footerReference w:type="default" r:id="rId323"/>
          <w:pgSz w:w="11906" w:h="16839"/>
          <w:pgMar w:top="400" w:right="1696" w:bottom="1252" w:left="1785" w:header="0" w:footer="1092" w:gutter="0"/>
        </w:sectPr>
        <w:rPr/>
      </w:pPr>
    </w:p>
    <w:p>
      <w:pPr>
        <w:spacing w:line="262" w:lineRule="auto"/>
        <w:rPr>
          <w:rFonts w:ascii="Arial"/>
          <w:sz w:val="21"/>
        </w:rPr>
      </w:pPr>
      <w:r>
        <w:pict>
          <v:shape id="_x0000_s243" style="position:absolute;margin-left:90pt;margin-top:728.8pt;mso-position-vertical-relative:page;mso-position-horizontal-relative:page;width:144pt;height:0pt;z-index:252018688;" o:allowincell="f" filled="false" strokecolor="#000000" strokeweight="0.00pt" coordsize="2880,0" coordorigin="0,0" path="m,l2880,0e">
            <v:stroke endcap="square" joinstyle="bevel" miterlimit="0"/>
          </v:shape>
        </w:pict>
      </w: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34"/>
        <w:spacing w:before="101" w:line="373" w:lineRule="auto"/>
        <w:rPr>
          <w:rFonts w:ascii="FangSong" w:hAnsi="FangSong" w:eastAsia="FangSong" w:cs="FangSong"/>
          <w:sz w:val="31"/>
          <w:szCs w:val="31"/>
        </w:rPr>
      </w:pPr>
      <w:r>
        <w:rPr>
          <w:rFonts w:ascii="FangSong" w:hAnsi="FangSong" w:eastAsia="FangSong" w:cs="FangSong"/>
          <w:sz w:val="31"/>
          <w:szCs w:val="31"/>
          <w:spacing w:val="4"/>
        </w:rPr>
        <w:t>权利冲突，损害用</w:t>
      </w:r>
      <w:r>
        <w:rPr>
          <w:rFonts w:ascii="FangSong" w:hAnsi="FangSong" w:eastAsia="FangSong" w:cs="FangSong"/>
          <w:sz w:val="31"/>
          <w:szCs w:val="31"/>
          <w:spacing w:val="3"/>
        </w:rPr>
        <w:t>户</w:t>
      </w:r>
      <w:r>
        <w:rPr>
          <w:rFonts w:ascii="FangSong" w:hAnsi="FangSong" w:eastAsia="FangSong" w:cs="FangSong"/>
          <w:sz w:val="31"/>
          <w:szCs w:val="31"/>
          <w:spacing w:val="2"/>
        </w:rPr>
        <w:t>对个人信息的自决权。</w:t>
      </w:r>
      <w:r>
        <w:rPr>
          <w:rFonts w:ascii="FangSong" w:hAnsi="FangSong" w:eastAsia="FangSong" w:cs="FangSong"/>
          <w:sz w:val="16"/>
          <w:szCs w:val="16"/>
          <w:spacing w:val="2"/>
          <w:position w:val="16"/>
        </w:rPr>
        <w:t>①</w:t>
      </w:r>
      <w:r>
        <w:rPr>
          <w:rFonts w:ascii="FangSong" w:hAnsi="FangSong" w:eastAsia="FangSong" w:cs="FangSong"/>
          <w:sz w:val="16"/>
          <w:szCs w:val="16"/>
          <w:spacing w:val="2"/>
          <w:position w:val="16"/>
        </w:rPr>
        <w:t xml:space="preserve"> </w:t>
      </w:r>
      <w:r>
        <w:rPr>
          <w:rFonts w:ascii="FangSong" w:hAnsi="FangSong" w:eastAsia="FangSong" w:cs="FangSong"/>
          <w:sz w:val="31"/>
          <w:szCs w:val="31"/>
          <w:spacing w:val="2"/>
        </w:rPr>
        <w:t>值得注意的是，</w:t>
      </w:r>
      <w:r>
        <w:rPr>
          <w:rFonts w:ascii="FangSong" w:hAnsi="FangSong" w:eastAsia="FangSong" w:cs="FangSong"/>
          <w:sz w:val="31"/>
          <w:szCs w:val="31"/>
        </w:rPr>
        <w:t xml:space="preserve"> </w:t>
      </w:r>
      <w:r>
        <w:rPr>
          <w:rFonts w:ascii="FangSong" w:hAnsi="FangSong" w:eastAsia="FangSong" w:cs="FangSong"/>
          <w:sz w:val="31"/>
          <w:szCs w:val="31"/>
          <w:spacing w:val="20"/>
        </w:rPr>
        <w:t>平</w:t>
      </w:r>
      <w:r>
        <w:rPr>
          <w:rFonts w:ascii="FangSong" w:hAnsi="FangSong" w:eastAsia="FangSong" w:cs="FangSong"/>
          <w:sz w:val="31"/>
          <w:szCs w:val="31"/>
          <w:spacing w:val="12"/>
        </w:rPr>
        <w:t>台</w:t>
      </w:r>
      <w:r>
        <w:rPr>
          <w:rFonts w:ascii="FangSong" w:hAnsi="FangSong" w:eastAsia="FangSong" w:cs="FangSong"/>
          <w:sz w:val="31"/>
          <w:szCs w:val="31"/>
          <w:spacing w:val="10"/>
        </w:rPr>
        <w:t>企业中的各类数据承载了大量的隐私信息和肖像信息，</w:t>
      </w:r>
      <w:r>
        <w:rPr>
          <w:rFonts w:ascii="FangSong" w:hAnsi="FangSong" w:eastAsia="FangSong" w:cs="FangSong"/>
          <w:sz w:val="31"/>
          <w:szCs w:val="31"/>
        </w:rPr>
        <w:t xml:space="preserve"> </w:t>
      </w:r>
      <w:r>
        <w:rPr>
          <w:rFonts w:ascii="FangSong" w:hAnsi="FangSong" w:eastAsia="FangSong" w:cs="FangSong"/>
          <w:sz w:val="31"/>
          <w:szCs w:val="31"/>
          <w:spacing w:val="16"/>
        </w:rPr>
        <w:t>该类</w:t>
      </w:r>
      <w:r>
        <w:rPr>
          <w:rFonts w:ascii="FangSong" w:hAnsi="FangSong" w:eastAsia="FangSong" w:cs="FangSong"/>
          <w:sz w:val="31"/>
          <w:szCs w:val="31"/>
          <w:spacing w:val="10"/>
        </w:rPr>
        <w:t>数</w:t>
      </w:r>
      <w:r>
        <w:rPr>
          <w:rFonts w:ascii="FangSong" w:hAnsi="FangSong" w:eastAsia="FangSong" w:cs="FangSong"/>
          <w:sz w:val="31"/>
          <w:szCs w:val="31"/>
          <w:spacing w:val="8"/>
        </w:rPr>
        <w:t>据的原始权利归数据主体所有，平台以格式条款概括</w:t>
      </w:r>
      <w:r>
        <w:rPr>
          <w:rFonts w:ascii="FangSong" w:hAnsi="FangSong" w:eastAsia="FangSong" w:cs="FangSong"/>
          <w:sz w:val="31"/>
          <w:szCs w:val="31"/>
        </w:rPr>
        <w:t xml:space="preserve"> </w:t>
      </w:r>
      <w:r>
        <w:rPr>
          <w:rFonts w:ascii="FangSong" w:hAnsi="FangSong" w:eastAsia="FangSong" w:cs="FangSong"/>
          <w:sz w:val="31"/>
          <w:szCs w:val="31"/>
          <w:spacing w:val="16"/>
        </w:rPr>
        <w:t>授</w:t>
      </w:r>
      <w:r>
        <w:rPr>
          <w:rFonts w:ascii="FangSong" w:hAnsi="FangSong" w:eastAsia="FangSong" w:cs="FangSong"/>
          <w:sz w:val="31"/>
          <w:szCs w:val="31"/>
          <w:spacing w:val="15"/>
        </w:rPr>
        <w:t>权</w:t>
      </w:r>
      <w:r>
        <w:rPr>
          <w:rFonts w:ascii="FangSong" w:hAnsi="FangSong" w:eastAsia="FangSong" w:cs="FangSong"/>
          <w:sz w:val="31"/>
          <w:szCs w:val="31"/>
          <w:spacing w:val="8"/>
        </w:rPr>
        <w:t>的方式不利于用户人格利益的保护。此外，伴随电子商</w:t>
      </w:r>
      <w:r>
        <w:rPr>
          <w:rFonts w:ascii="FangSong" w:hAnsi="FangSong" w:eastAsia="FangSong" w:cs="FangSong"/>
          <w:sz w:val="31"/>
          <w:szCs w:val="31"/>
        </w:rPr>
        <w:t xml:space="preserve"> </w:t>
      </w:r>
      <w:r>
        <w:rPr>
          <w:rFonts w:ascii="FangSong" w:hAnsi="FangSong" w:eastAsia="FangSong" w:cs="FangSong"/>
          <w:sz w:val="31"/>
          <w:szCs w:val="31"/>
          <w:spacing w:val="16"/>
        </w:rPr>
        <w:t>务和</w:t>
      </w:r>
      <w:r>
        <w:rPr>
          <w:rFonts w:ascii="FangSong" w:hAnsi="FangSong" w:eastAsia="FangSong" w:cs="FangSong"/>
          <w:sz w:val="31"/>
          <w:szCs w:val="31"/>
          <w:spacing w:val="9"/>
        </w:rPr>
        <w:t>直</w:t>
      </w:r>
      <w:r>
        <w:rPr>
          <w:rFonts w:ascii="FangSong" w:hAnsi="FangSong" w:eastAsia="FangSong" w:cs="FangSong"/>
          <w:sz w:val="31"/>
          <w:szCs w:val="31"/>
          <w:spacing w:val="8"/>
        </w:rPr>
        <w:t>播电商平台发展，所衍生的侵犯消费者隐私类网络消</w:t>
      </w:r>
      <w:r>
        <w:rPr>
          <w:rFonts w:ascii="FangSong" w:hAnsi="FangSong" w:eastAsia="FangSong" w:cs="FangSong"/>
          <w:sz w:val="31"/>
          <w:szCs w:val="31"/>
        </w:rPr>
        <w:t xml:space="preserve"> </w:t>
      </w:r>
      <w:r>
        <w:rPr>
          <w:rFonts w:ascii="FangSong" w:hAnsi="FangSong" w:eastAsia="FangSong" w:cs="FangSong"/>
          <w:sz w:val="31"/>
          <w:szCs w:val="31"/>
          <w:spacing w:val="16"/>
        </w:rPr>
        <w:t>费</w:t>
      </w:r>
      <w:r>
        <w:rPr>
          <w:rFonts w:ascii="FangSong" w:hAnsi="FangSong" w:eastAsia="FangSong" w:cs="FangSong"/>
          <w:sz w:val="31"/>
          <w:szCs w:val="31"/>
          <w:spacing w:val="15"/>
        </w:rPr>
        <w:t>纠</w:t>
      </w:r>
      <w:r>
        <w:rPr>
          <w:rFonts w:ascii="FangSong" w:hAnsi="FangSong" w:eastAsia="FangSong" w:cs="FangSong"/>
          <w:sz w:val="31"/>
          <w:szCs w:val="31"/>
          <w:spacing w:val="8"/>
        </w:rPr>
        <w:t>纷层出不穷。业内认为，隐私保护作为个人信息数据产</w:t>
      </w:r>
      <w:r>
        <w:rPr>
          <w:rFonts w:ascii="FangSong" w:hAnsi="FangSong" w:eastAsia="FangSong" w:cs="FangSong"/>
          <w:sz w:val="31"/>
          <w:szCs w:val="31"/>
        </w:rPr>
        <w:t xml:space="preserve"> </w:t>
      </w:r>
      <w:r>
        <w:rPr>
          <w:rFonts w:ascii="FangSong" w:hAnsi="FangSong" w:eastAsia="FangSong" w:cs="FangSong"/>
          <w:sz w:val="31"/>
          <w:szCs w:val="31"/>
          <w:spacing w:val="16"/>
        </w:rPr>
        <w:t>权机</w:t>
      </w:r>
      <w:r>
        <w:rPr>
          <w:rFonts w:ascii="FangSong" w:hAnsi="FangSong" w:eastAsia="FangSong" w:cs="FangSong"/>
          <w:sz w:val="31"/>
          <w:szCs w:val="31"/>
          <w:spacing w:val="9"/>
        </w:rPr>
        <w:t>制</w:t>
      </w:r>
      <w:r>
        <w:rPr>
          <w:rFonts w:ascii="FangSong" w:hAnsi="FangSong" w:eastAsia="FangSong" w:cs="FangSong"/>
          <w:sz w:val="31"/>
          <w:szCs w:val="31"/>
          <w:spacing w:val="8"/>
        </w:rPr>
        <w:t>运行的重要前提，平台企业尚未将其贯穿至数字产品</w:t>
      </w:r>
      <w:r>
        <w:rPr>
          <w:rFonts w:ascii="FangSong" w:hAnsi="FangSong" w:eastAsia="FangSong" w:cs="FangSong"/>
          <w:sz w:val="31"/>
          <w:szCs w:val="31"/>
        </w:rPr>
        <w:t xml:space="preserve"> </w:t>
      </w:r>
      <w:r>
        <w:rPr>
          <w:rFonts w:ascii="FangSong" w:hAnsi="FangSong" w:eastAsia="FangSong" w:cs="FangSong"/>
          <w:sz w:val="31"/>
          <w:szCs w:val="31"/>
          <w:spacing w:val="20"/>
        </w:rPr>
        <w:t>研</w:t>
      </w:r>
      <w:r>
        <w:rPr>
          <w:rFonts w:ascii="FangSong" w:hAnsi="FangSong" w:eastAsia="FangSong" w:cs="FangSong"/>
          <w:sz w:val="31"/>
          <w:szCs w:val="31"/>
          <w:spacing w:val="14"/>
        </w:rPr>
        <w:t>发</w:t>
      </w:r>
      <w:r>
        <w:rPr>
          <w:rFonts w:ascii="FangSong" w:hAnsi="FangSong" w:eastAsia="FangSong" w:cs="FangSong"/>
          <w:sz w:val="31"/>
          <w:szCs w:val="31"/>
          <w:spacing w:val="10"/>
        </w:rPr>
        <w:t>到使用的全生命周期，从而缺乏持续性的监督和评估。</w:t>
      </w:r>
      <w:r>
        <w:rPr>
          <w:rFonts w:ascii="FangSong" w:hAnsi="FangSong" w:eastAsia="FangSong" w:cs="FangSong"/>
          <w:sz w:val="31"/>
          <w:szCs w:val="31"/>
        </w:rPr>
        <w:t xml:space="preserve"> </w:t>
      </w:r>
      <w:r>
        <w:rPr>
          <w:rFonts w:ascii="FangSong" w:hAnsi="FangSong" w:eastAsia="FangSong" w:cs="FangSong"/>
          <w:sz w:val="31"/>
          <w:szCs w:val="31"/>
          <w:spacing w:val="16"/>
        </w:rPr>
        <w:t>最</w:t>
      </w:r>
      <w:r>
        <w:rPr>
          <w:rFonts w:ascii="FangSong" w:hAnsi="FangSong" w:eastAsia="FangSong" w:cs="FangSong"/>
          <w:sz w:val="31"/>
          <w:szCs w:val="31"/>
          <w:spacing w:val="15"/>
        </w:rPr>
        <w:t>高</w:t>
      </w:r>
      <w:r>
        <w:rPr>
          <w:rFonts w:ascii="FangSong" w:hAnsi="FangSong" w:eastAsia="FangSong" w:cs="FangSong"/>
          <w:sz w:val="31"/>
          <w:szCs w:val="31"/>
          <w:spacing w:val="8"/>
        </w:rPr>
        <w:t>法指出，将推进民法典侵权责任编的解释，加强隐私权</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5"/>
        </w:rPr>
        <w:t>个</w:t>
      </w:r>
      <w:r>
        <w:rPr>
          <w:rFonts w:ascii="FangSong" w:hAnsi="FangSong" w:eastAsia="FangSong" w:cs="FangSong"/>
          <w:sz w:val="31"/>
          <w:szCs w:val="31"/>
          <w:spacing w:val="8"/>
        </w:rPr>
        <w:t>人信息保护，依法惩治网络侵权行为。未来，在新的数</w:t>
      </w:r>
      <w:r>
        <w:rPr>
          <w:rFonts w:ascii="FangSong" w:hAnsi="FangSong" w:eastAsia="FangSong" w:cs="FangSong"/>
          <w:sz w:val="31"/>
          <w:szCs w:val="31"/>
        </w:rPr>
        <w:t xml:space="preserve"> </w:t>
      </w:r>
      <w:r>
        <w:rPr>
          <w:rFonts w:ascii="FangSong" w:hAnsi="FangSong" w:eastAsia="FangSong" w:cs="FangSong"/>
          <w:sz w:val="31"/>
          <w:szCs w:val="31"/>
          <w:spacing w:val="16"/>
        </w:rPr>
        <w:t>字</w:t>
      </w:r>
      <w:r>
        <w:rPr>
          <w:rFonts w:ascii="FangSong" w:hAnsi="FangSong" w:eastAsia="FangSong" w:cs="FangSong"/>
          <w:sz w:val="31"/>
          <w:szCs w:val="31"/>
          <w:spacing w:val="15"/>
        </w:rPr>
        <w:t>法</w:t>
      </w:r>
      <w:r>
        <w:rPr>
          <w:rFonts w:ascii="FangSong" w:hAnsi="FangSong" w:eastAsia="FangSong" w:cs="FangSong"/>
          <w:sz w:val="31"/>
          <w:szCs w:val="31"/>
          <w:spacing w:val="8"/>
        </w:rPr>
        <w:t>治环境中，平台企业如何强化履行个人隐私数据保护的</w:t>
      </w:r>
      <w:r>
        <w:rPr>
          <w:rFonts w:ascii="FangSong" w:hAnsi="FangSong" w:eastAsia="FangSong" w:cs="FangSong"/>
          <w:sz w:val="31"/>
          <w:szCs w:val="31"/>
        </w:rPr>
        <w:t xml:space="preserve"> </w:t>
      </w:r>
      <w:r>
        <w:rPr>
          <w:rFonts w:ascii="FangSong" w:hAnsi="FangSong" w:eastAsia="FangSong" w:cs="FangSong"/>
          <w:sz w:val="31"/>
          <w:szCs w:val="31"/>
          <w:spacing w:val="10"/>
        </w:rPr>
        <w:t>责</w:t>
      </w:r>
      <w:r>
        <w:rPr>
          <w:rFonts w:ascii="FangSong" w:hAnsi="FangSong" w:eastAsia="FangSong" w:cs="FangSong"/>
          <w:sz w:val="31"/>
          <w:szCs w:val="31"/>
          <w:spacing w:val="8"/>
        </w:rPr>
        <w:t>任和义务，预计还将受到更多关注。</w:t>
      </w:r>
    </w:p>
    <w:p>
      <w:pPr>
        <w:ind w:left="34" w:right="87" w:firstLine="653"/>
        <w:spacing w:line="373" w:lineRule="auto"/>
        <w:rPr>
          <w:rFonts w:ascii="FangSong" w:hAnsi="FangSong" w:eastAsia="FangSong" w:cs="FangSong"/>
          <w:sz w:val="31"/>
          <w:szCs w:val="31"/>
        </w:rPr>
      </w:pPr>
      <w:r>
        <w:rPr>
          <w:rFonts w:ascii="FangSong" w:hAnsi="FangSong" w:eastAsia="FangSong" w:cs="FangSong"/>
          <w:sz w:val="31"/>
          <w:szCs w:val="31"/>
          <w:spacing w:val="8"/>
        </w:rPr>
        <w:t>我国《个人信息保护》第十六条明确规定：“个人信</w:t>
      </w:r>
      <w:r>
        <w:rPr>
          <w:rFonts w:ascii="FangSong" w:hAnsi="FangSong" w:eastAsia="FangSong" w:cs="FangSong"/>
          <w:sz w:val="31"/>
          <w:szCs w:val="31"/>
          <w:spacing w:val="6"/>
        </w:rPr>
        <w:t>息</w:t>
      </w:r>
      <w:r>
        <w:rPr>
          <w:rFonts w:ascii="FangSong" w:hAnsi="FangSong" w:eastAsia="FangSong" w:cs="FangSong"/>
          <w:sz w:val="31"/>
          <w:szCs w:val="31"/>
        </w:rPr>
        <w:t xml:space="preserve"> </w:t>
      </w:r>
      <w:r>
        <w:rPr>
          <w:rFonts w:ascii="FangSong" w:hAnsi="FangSong" w:eastAsia="FangSong" w:cs="FangSong"/>
          <w:sz w:val="31"/>
          <w:szCs w:val="31"/>
          <w:spacing w:val="29"/>
        </w:rPr>
        <w:t>处</w:t>
      </w:r>
      <w:r>
        <w:rPr>
          <w:rFonts w:ascii="FangSong" w:hAnsi="FangSong" w:eastAsia="FangSong" w:cs="FangSong"/>
          <w:sz w:val="31"/>
          <w:szCs w:val="31"/>
          <w:spacing w:val="21"/>
        </w:rPr>
        <w:t>理者不得以个人不同意处理其个人信息或者撤回同意为</w:t>
      </w:r>
      <w:r>
        <w:rPr>
          <w:rFonts w:ascii="FangSong" w:hAnsi="FangSong" w:eastAsia="FangSong" w:cs="FangSong"/>
          <w:sz w:val="31"/>
          <w:szCs w:val="31"/>
        </w:rPr>
        <w:t xml:space="preserve"> </w:t>
      </w:r>
      <w:r>
        <w:rPr>
          <w:rFonts w:ascii="FangSong" w:hAnsi="FangSong" w:eastAsia="FangSong" w:cs="FangSong"/>
          <w:sz w:val="31"/>
          <w:szCs w:val="31"/>
          <w:spacing w:val="16"/>
        </w:rPr>
        <w:t>由</w:t>
      </w:r>
      <w:r>
        <w:rPr>
          <w:rFonts w:ascii="FangSong" w:hAnsi="FangSong" w:eastAsia="FangSong" w:cs="FangSong"/>
          <w:sz w:val="31"/>
          <w:szCs w:val="31"/>
          <w:spacing w:val="15"/>
        </w:rPr>
        <w:t>，</w:t>
      </w:r>
      <w:r>
        <w:rPr>
          <w:rFonts w:ascii="FangSong" w:hAnsi="FangSong" w:eastAsia="FangSong" w:cs="FangSong"/>
          <w:sz w:val="31"/>
          <w:szCs w:val="31"/>
          <w:spacing w:val="8"/>
        </w:rPr>
        <w:t>拒绝提供产品或者服务；处理个人信息属于提供产品或</w:t>
      </w:r>
      <w:r>
        <w:rPr>
          <w:rFonts w:ascii="FangSong" w:hAnsi="FangSong" w:eastAsia="FangSong" w:cs="FangSong"/>
          <w:sz w:val="31"/>
          <w:szCs w:val="31"/>
        </w:rPr>
        <w:t xml:space="preserve"> </w:t>
      </w:r>
      <w:r>
        <w:rPr>
          <w:rFonts w:ascii="FangSong" w:hAnsi="FangSong" w:eastAsia="FangSong" w:cs="FangSong"/>
          <w:sz w:val="31"/>
          <w:szCs w:val="31"/>
          <w:spacing w:val="4"/>
        </w:rPr>
        <w:t>者服务所必需的</w:t>
      </w:r>
      <w:r>
        <w:rPr>
          <w:rFonts w:ascii="FangSong" w:hAnsi="FangSong" w:eastAsia="FangSong" w:cs="FangSong"/>
          <w:sz w:val="31"/>
          <w:szCs w:val="31"/>
          <w:spacing w:val="2"/>
        </w:rPr>
        <w:t>除外。</w:t>
      </w:r>
      <w:r>
        <w:rPr>
          <w:rFonts w:ascii="FangSong" w:hAnsi="FangSong" w:eastAsia="FangSong" w:cs="FangSong"/>
          <w:sz w:val="31"/>
          <w:szCs w:val="31"/>
          <w:spacing w:val="2"/>
        </w:rPr>
        <w:t xml:space="preserve"> </w:t>
      </w:r>
      <w:r>
        <w:rPr>
          <w:rFonts w:ascii="FangSong" w:hAnsi="FangSong" w:eastAsia="FangSong" w:cs="FangSong"/>
          <w:sz w:val="31"/>
          <w:szCs w:val="31"/>
          <w:spacing w:val="2"/>
        </w:rPr>
        <w:t>”该条有两项规定，第一项是禁止性</w:t>
      </w:r>
      <w:r>
        <w:rPr>
          <w:rFonts w:ascii="FangSong" w:hAnsi="FangSong" w:eastAsia="FangSong" w:cs="FangSong"/>
          <w:sz w:val="31"/>
          <w:szCs w:val="31"/>
        </w:rPr>
        <w:t xml:space="preserve"> </w:t>
      </w:r>
      <w:r>
        <w:rPr>
          <w:rFonts w:ascii="FangSong" w:hAnsi="FangSong" w:eastAsia="FangSong" w:cs="FangSong"/>
          <w:sz w:val="31"/>
          <w:szCs w:val="31"/>
          <w:spacing w:val="16"/>
        </w:rPr>
        <w:t>规</w:t>
      </w:r>
      <w:r>
        <w:rPr>
          <w:rFonts w:ascii="FangSong" w:hAnsi="FangSong" w:eastAsia="FangSong" w:cs="FangSong"/>
          <w:sz w:val="31"/>
          <w:szCs w:val="31"/>
          <w:spacing w:val="15"/>
        </w:rPr>
        <w:t>定</w:t>
      </w:r>
      <w:r>
        <w:rPr>
          <w:rFonts w:ascii="FangSong" w:hAnsi="FangSong" w:eastAsia="FangSong" w:cs="FangSong"/>
          <w:sz w:val="31"/>
          <w:szCs w:val="31"/>
          <w:spacing w:val="8"/>
        </w:rPr>
        <w:t>，即不得以个人不同意处理其个人信息或者撤回同意为</w:t>
      </w:r>
      <w:r>
        <w:rPr>
          <w:rFonts w:ascii="FangSong" w:hAnsi="FangSong" w:eastAsia="FangSong" w:cs="FangSong"/>
          <w:sz w:val="31"/>
          <w:szCs w:val="31"/>
        </w:rPr>
        <w:t xml:space="preserve"> </w:t>
      </w:r>
      <w:r>
        <w:rPr>
          <w:rFonts w:ascii="FangSong" w:hAnsi="FangSong" w:eastAsia="FangSong" w:cs="FangSong"/>
          <w:sz w:val="31"/>
          <w:szCs w:val="31"/>
          <w:spacing w:val="16"/>
        </w:rPr>
        <w:t>由</w:t>
      </w:r>
      <w:r>
        <w:rPr>
          <w:rFonts w:ascii="FangSong" w:hAnsi="FangSong" w:eastAsia="FangSong" w:cs="FangSong"/>
          <w:sz w:val="31"/>
          <w:szCs w:val="31"/>
          <w:spacing w:val="15"/>
        </w:rPr>
        <w:t>，</w:t>
      </w:r>
      <w:r>
        <w:rPr>
          <w:rFonts w:ascii="FangSong" w:hAnsi="FangSong" w:eastAsia="FangSong" w:cs="FangSong"/>
          <w:sz w:val="31"/>
          <w:szCs w:val="31"/>
          <w:spacing w:val="8"/>
        </w:rPr>
        <w:t>拒绝提供产品或者服务；第二项是除外性规定，即信息</w:t>
      </w:r>
      <w:r>
        <w:rPr>
          <w:rFonts w:ascii="FangSong" w:hAnsi="FangSong" w:eastAsia="FangSong" w:cs="FangSong"/>
          <w:sz w:val="31"/>
          <w:szCs w:val="31"/>
        </w:rPr>
        <w:t xml:space="preserve"> </w:t>
      </w:r>
      <w:r>
        <w:rPr>
          <w:rFonts w:ascii="FangSong" w:hAnsi="FangSong" w:eastAsia="FangSong" w:cs="FangSong"/>
          <w:sz w:val="31"/>
          <w:szCs w:val="31"/>
          <w:spacing w:val="-3"/>
        </w:rPr>
        <w:t>属于提供产品或者服务所必需的除外。至此，用户不同意</w:t>
      </w:r>
      <w:r>
        <w:rPr>
          <w:rFonts w:ascii="FangSong" w:hAnsi="FangSong" w:eastAsia="FangSong" w:cs="FangSong"/>
          <w:sz w:val="31"/>
          <w:szCs w:val="31"/>
          <w:spacing w:val="-3"/>
        </w:rPr>
        <w:t xml:space="preserve"> </w:t>
      </w:r>
      <w:r>
        <w:rPr>
          <w:rFonts w:ascii="FangSong" w:hAnsi="FangSong" w:eastAsia="FangSong" w:cs="FangSong"/>
          <w:sz w:val="31"/>
          <w:szCs w:val="31"/>
          <w:spacing w:val="-3"/>
        </w:rPr>
        <w:t>AP</w:t>
      </w:r>
      <w:r>
        <w:rPr>
          <w:rFonts w:ascii="FangSong" w:hAnsi="FangSong" w:eastAsia="FangSong" w:cs="FangSong"/>
          <w:sz w:val="31"/>
          <w:szCs w:val="31"/>
          <w:spacing w:val="-1"/>
        </w:rPr>
        <w:t>P</w:t>
      </w:r>
      <w:r>
        <w:rPr>
          <w:rFonts w:ascii="FangSong" w:hAnsi="FangSong" w:eastAsia="FangSong" w:cs="FangSong"/>
          <w:sz w:val="31"/>
          <w:szCs w:val="31"/>
        </w:rPr>
        <w:t xml:space="preserve"> </w:t>
      </w:r>
      <w:r>
        <w:rPr>
          <w:rFonts w:ascii="FangSong" w:hAnsi="FangSong" w:eastAsia="FangSong" w:cs="FangSong"/>
          <w:sz w:val="31"/>
          <w:szCs w:val="31"/>
          <w:spacing w:val="10"/>
        </w:rPr>
        <w:t>收</w:t>
      </w:r>
      <w:r>
        <w:rPr>
          <w:rFonts w:ascii="FangSong" w:hAnsi="FangSong" w:eastAsia="FangSong" w:cs="FangSong"/>
          <w:sz w:val="31"/>
          <w:szCs w:val="31"/>
          <w:spacing w:val="9"/>
        </w:rPr>
        <w:t>集个人信息，就无法使用</w:t>
      </w:r>
      <w:r>
        <w:rPr>
          <w:rFonts w:ascii="FangSong" w:hAnsi="FangSong" w:eastAsia="FangSong" w:cs="FangSong"/>
          <w:sz w:val="31"/>
          <w:szCs w:val="31"/>
        </w:rPr>
        <w:t>APP</w:t>
      </w:r>
      <w:r>
        <w:rPr>
          <w:rFonts w:ascii="FangSong" w:hAnsi="FangSong" w:eastAsia="FangSong" w:cs="FangSong"/>
          <w:sz w:val="31"/>
          <w:szCs w:val="31"/>
          <w:spacing w:val="9"/>
        </w:rPr>
        <w:t xml:space="preserve"> </w:t>
      </w:r>
      <w:r>
        <w:rPr>
          <w:rFonts w:ascii="FangSong" w:hAnsi="FangSong" w:eastAsia="FangSong" w:cs="FangSong"/>
          <w:sz w:val="31"/>
          <w:szCs w:val="31"/>
          <w:spacing w:val="9"/>
        </w:rPr>
        <w:t>将视为违法，且收集个人信</w:t>
      </w:r>
      <w:r>
        <w:rPr>
          <w:rFonts w:ascii="FangSong" w:hAnsi="FangSong" w:eastAsia="FangSong" w:cs="FangSong"/>
          <w:sz w:val="31"/>
          <w:szCs w:val="31"/>
        </w:rPr>
        <w:t xml:space="preserve"> </w:t>
      </w:r>
      <w:r>
        <w:rPr>
          <w:rFonts w:ascii="FangSong" w:hAnsi="FangSong" w:eastAsia="FangSong" w:cs="FangSong"/>
          <w:sz w:val="31"/>
          <w:szCs w:val="31"/>
          <w:spacing w:val="4"/>
        </w:rPr>
        <w:t>息也必须限定在“</w:t>
      </w:r>
      <w:r>
        <w:rPr>
          <w:rFonts w:ascii="FangSong" w:hAnsi="FangSong" w:eastAsia="FangSong" w:cs="FangSong"/>
          <w:sz w:val="31"/>
          <w:szCs w:val="31"/>
          <w:spacing w:val="3"/>
        </w:rPr>
        <w:t>必</w:t>
      </w:r>
      <w:r>
        <w:rPr>
          <w:rFonts w:ascii="FangSong" w:hAnsi="FangSong" w:eastAsia="FangSong" w:cs="FangSong"/>
          <w:sz w:val="31"/>
          <w:szCs w:val="31"/>
          <w:spacing w:val="2"/>
        </w:rPr>
        <w:t>要个人信息范围”</w:t>
      </w:r>
      <w:r>
        <w:rPr>
          <w:rFonts w:ascii="FangSong" w:hAnsi="FangSong" w:eastAsia="FangSong" w:cs="FangSong"/>
          <w:sz w:val="31"/>
          <w:szCs w:val="31"/>
          <w:spacing w:val="2"/>
        </w:rPr>
        <w:t xml:space="preserve"> </w:t>
      </w:r>
      <w:r>
        <w:rPr>
          <w:rFonts w:ascii="FangSong" w:hAnsi="FangSong" w:eastAsia="FangSong" w:cs="FangSong"/>
          <w:sz w:val="31"/>
          <w:szCs w:val="31"/>
          <w:spacing w:val="2"/>
        </w:rPr>
        <w:t>，只要超过“必要个</w:t>
      </w:r>
    </w:p>
    <w:p>
      <w:pPr>
        <w:ind w:left="20" w:right="114"/>
        <w:spacing w:before="4" w:line="268"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10"/>
        </w:rPr>
        <w:t xml:space="preserve"> </w:t>
      </w:r>
      <w:r>
        <w:rPr>
          <w:rFonts w:ascii="SimSun" w:hAnsi="SimSun" w:eastAsia="SimSun" w:cs="SimSun"/>
          <w:sz w:val="17"/>
          <w:szCs w:val="17"/>
          <w:spacing w:val="10"/>
        </w:rPr>
        <w:t>胡丽，何</w:t>
      </w:r>
      <w:r>
        <w:rPr>
          <w:rFonts w:ascii="SimSun" w:hAnsi="SimSun" w:eastAsia="SimSun" w:cs="SimSun"/>
          <w:sz w:val="17"/>
          <w:szCs w:val="17"/>
          <w:spacing w:val="8"/>
        </w:rPr>
        <w:t>金</w:t>
      </w:r>
      <w:r>
        <w:rPr>
          <w:rFonts w:ascii="SimSun" w:hAnsi="SimSun" w:eastAsia="SimSun" w:cs="SimSun"/>
          <w:sz w:val="17"/>
          <w:szCs w:val="17"/>
          <w:spacing w:val="5"/>
        </w:rPr>
        <w:t>海：《互联网用户协议中用户数据授权模式实证研究———</w:t>
      </w:r>
      <w:r>
        <w:rPr>
          <w:rFonts w:ascii="SimSun" w:hAnsi="SimSun" w:eastAsia="SimSun" w:cs="SimSun"/>
          <w:sz w:val="17"/>
          <w:szCs w:val="17"/>
          <w:spacing w:val="5"/>
        </w:rPr>
        <w:t xml:space="preserve"> </w:t>
      </w:r>
      <w:r>
        <w:rPr>
          <w:rFonts w:ascii="SimSun" w:hAnsi="SimSun" w:eastAsia="SimSun" w:cs="SimSun"/>
          <w:sz w:val="17"/>
          <w:szCs w:val="17"/>
          <w:spacing w:val="5"/>
        </w:rPr>
        <w:t>以</w:t>
      </w:r>
      <w:r>
        <w:rPr>
          <w:rFonts w:ascii="SimSun" w:hAnsi="SimSun" w:eastAsia="SimSun" w:cs="SimSun"/>
          <w:sz w:val="17"/>
          <w:szCs w:val="17"/>
          <w:spacing w:val="5"/>
        </w:rPr>
        <w:t xml:space="preserve"> </w:t>
      </w:r>
      <w:r>
        <w:rPr>
          <w:rFonts w:ascii="SimSun" w:hAnsi="SimSun" w:eastAsia="SimSun" w:cs="SimSun"/>
          <w:sz w:val="17"/>
          <w:szCs w:val="17"/>
          <w:spacing w:val="5"/>
        </w:rPr>
        <w:t>40</w:t>
      </w:r>
      <w:r>
        <w:rPr>
          <w:rFonts w:ascii="SimSun" w:hAnsi="SimSun" w:eastAsia="SimSun" w:cs="SimSun"/>
          <w:sz w:val="17"/>
          <w:szCs w:val="17"/>
          <w:spacing w:val="5"/>
        </w:rPr>
        <w:t xml:space="preserve"> </w:t>
      </w:r>
      <w:r>
        <w:rPr>
          <w:rFonts w:ascii="SimSun" w:hAnsi="SimSun" w:eastAsia="SimSun" w:cs="SimSun"/>
          <w:sz w:val="17"/>
          <w:szCs w:val="17"/>
          <w:spacing w:val="5"/>
        </w:rPr>
        <w:t>个互联网平台用户协议为</w:t>
      </w:r>
      <w:r>
        <w:rPr>
          <w:rFonts w:ascii="SimSun" w:hAnsi="SimSun" w:eastAsia="SimSun" w:cs="SimSun"/>
          <w:sz w:val="17"/>
          <w:szCs w:val="17"/>
        </w:rPr>
        <w:t xml:space="preserve"> </w:t>
      </w:r>
      <w:r>
        <w:rPr>
          <w:rFonts w:ascii="SimSun" w:hAnsi="SimSun" w:eastAsia="SimSun" w:cs="SimSun"/>
          <w:sz w:val="17"/>
          <w:szCs w:val="17"/>
          <w:spacing w:val="-1"/>
        </w:rPr>
        <w:t>样本》，《河北法学》，2022</w:t>
      </w:r>
      <w:r>
        <w:rPr>
          <w:rFonts w:ascii="SimSun" w:hAnsi="SimSun" w:eastAsia="SimSun" w:cs="SimSun"/>
          <w:sz w:val="17"/>
          <w:szCs w:val="17"/>
          <w:spacing w:val="-1"/>
        </w:rPr>
        <w:t xml:space="preserve"> </w:t>
      </w:r>
      <w:r>
        <w:rPr>
          <w:rFonts w:ascii="SimSun" w:hAnsi="SimSun" w:eastAsia="SimSun" w:cs="SimSun"/>
          <w:sz w:val="17"/>
          <w:szCs w:val="17"/>
        </w:rPr>
        <w:t>年</w:t>
      </w:r>
      <w:r>
        <w:rPr>
          <w:rFonts w:ascii="SimSun" w:hAnsi="SimSun" w:eastAsia="SimSun" w:cs="SimSun"/>
          <w:sz w:val="17"/>
          <w:szCs w:val="17"/>
        </w:rPr>
        <w:t xml:space="preserve"> </w:t>
      </w:r>
      <w:r>
        <w:rPr>
          <w:rFonts w:ascii="SimSun" w:hAnsi="SimSun" w:eastAsia="SimSun" w:cs="SimSun"/>
          <w:sz w:val="17"/>
          <w:szCs w:val="17"/>
        </w:rPr>
        <w:t>10</w:t>
      </w:r>
      <w:r>
        <w:rPr>
          <w:rFonts w:ascii="SimSun" w:hAnsi="SimSun" w:eastAsia="SimSun" w:cs="SimSun"/>
          <w:sz w:val="17"/>
          <w:szCs w:val="17"/>
        </w:rPr>
        <w:t xml:space="preserve"> </w:t>
      </w:r>
      <w:r>
        <w:rPr>
          <w:rFonts w:ascii="SimSun" w:hAnsi="SimSun" w:eastAsia="SimSun" w:cs="SimSun"/>
          <w:sz w:val="17"/>
          <w:szCs w:val="17"/>
        </w:rPr>
        <w:t>月第</w:t>
      </w:r>
      <w:r>
        <w:rPr>
          <w:rFonts w:ascii="SimSun" w:hAnsi="SimSun" w:eastAsia="SimSun" w:cs="SimSun"/>
          <w:sz w:val="17"/>
          <w:szCs w:val="17"/>
        </w:rPr>
        <w:t xml:space="preserve"> </w:t>
      </w:r>
      <w:r>
        <w:rPr>
          <w:rFonts w:ascii="SimSun" w:hAnsi="SimSun" w:eastAsia="SimSun" w:cs="SimSun"/>
          <w:sz w:val="17"/>
          <w:szCs w:val="17"/>
        </w:rPr>
        <w:t>10</w:t>
      </w:r>
      <w:r>
        <w:rPr>
          <w:rFonts w:ascii="SimSun" w:hAnsi="SimSun" w:eastAsia="SimSun" w:cs="SimSun"/>
          <w:sz w:val="17"/>
          <w:szCs w:val="17"/>
        </w:rPr>
        <w:t xml:space="preserve"> </w:t>
      </w:r>
      <w:r>
        <w:rPr>
          <w:rFonts w:ascii="SimSun" w:hAnsi="SimSun" w:eastAsia="SimSun" w:cs="SimSun"/>
          <w:sz w:val="17"/>
          <w:szCs w:val="17"/>
        </w:rPr>
        <w:t>期。</w:t>
      </w:r>
    </w:p>
    <w:p>
      <w:pPr>
        <w:sectPr>
          <w:headerReference w:type="default" r:id="rId39"/>
          <w:footerReference w:type="default" r:id="rId325"/>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51" w:right="315" w:hanging="11"/>
        <w:spacing w:before="101" w:line="372" w:lineRule="auto"/>
        <w:rPr>
          <w:rFonts w:ascii="FangSong" w:hAnsi="FangSong" w:eastAsia="FangSong" w:cs="FangSong"/>
          <w:sz w:val="31"/>
          <w:szCs w:val="31"/>
        </w:rPr>
      </w:pPr>
      <w:r>
        <w:rPr>
          <w:rFonts w:ascii="FangSong" w:hAnsi="FangSong" w:eastAsia="FangSong" w:cs="FangSong"/>
          <w:sz w:val="31"/>
          <w:szCs w:val="31"/>
          <w:spacing w:val="16"/>
        </w:rPr>
        <w:t>人</w:t>
      </w:r>
      <w:r>
        <w:rPr>
          <w:rFonts w:ascii="FangSong" w:hAnsi="FangSong" w:eastAsia="FangSong" w:cs="FangSong"/>
          <w:sz w:val="31"/>
          <w:szCs w:val="31"/>
          <w:spacing w:val="9"/>
        </w:rPr>
        <w:t>信</w:t>
      </w:r>
      <w:r>
        <w:rPr>
          <w:rFonts w:ascii="FangSong" w:hAnsi="FangSong" w:eastAsia="FangSong" w:cs="FangSong"/>
          <w:sz w:val="31"/>
          <w:szCs w:val="31"/>
          <w:spacing w:val="8"/>
        </w:rPr>
        <w:t>息范围”的收集和处理行为，均属于超范围收集个人信</w:t>
      </w:r>
      <w:r>
        <w:rPr>
          <w:rFonts w:ascii="FangSong" w:hAnsi="FangSong" w:eastAsia="FangSong" w:cs="FangSong"/>
          <w:sz w:val="31"/>
          <w:szCs w:val="31"/>
        </w:rPr>
        <w:t xml:space="preserve"> </w:t>
      </w:r>
      <w:r>
        <w:rPr>
          <w:rFonts w:ascii="FangSong" w:hAnsi="FangSong" w:eastAsia="FangSong" w:cs="FangSong"/>
          <w:sz w:val="31"/>
          <w:szCs w:val="31"/>
          <w:spacing w:val="12"/>
        </w:rPr>
        <w:t>息</w:t>
      </w:r>
      <w:r>
        <w:rPr>
          <w:rFonts w:ascii="FangSong" w:hAnsi="FangSong" w:eastAsia="FangSong" w:cs="FangSong"/>
          <w:sz w:val="31"/>
          <w:szCs w:val="31"/>
          <w:spacing w:val="7"/>
        </w:rPr>
        <w:t>，</w:t>
      </w:r>
      <w:r>
        <w:rPr>
          <w:rFonts w:ascii="FangSong" w:hAnsi="FangSong" w:eastAsia="FangSong" w:cs="FangSong"/>
          <w:sz w:val="31"/>
          <w:szCs w:val="31"/>
          <w:spacing w:val="6"/>
        </w:rPr>
        <w:t>必须严格予以禁止和惩处。</w:t>
      </w:r>
    </w:p>
    <w:p>
      <w:pPr>
        <w:ind w:left="34" w:firstLine="640"/>
        <w:spacing w:before="6" w:line="371"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8"/>
        </w:rPr>
        <w:t>数据流通交易与合理使用来看，未来以“数据二十条”</w:t>
      </w:r>
      <w:r>
        <w:rPr>
          <w:rFonts w:ascii="FangSong" w:hAnsi="FangSong" w:eastAsia="FangSong" w:cs="FangSong"/>
          <w:sz w:val="31"/>
          <w:szCs w:val="31"/>
        </w:rPr>
        <w:t xml:space="preserve"> </w:t>
      </w:r>
      <w:r>
        <w:rPr>
          <w:rFonts w:ascii="FangSong" w:hAnsi="FangSong" w:eastAsia="FangSong" w:cs="FangSong"/>
          <w:sz w:val="31"/>
          <w:szCs w:val="31"/>
          <w:spacing w:val="16"/>
        </w:rPr>
        <w:t>为新</w:t>
      </w:r>
      <w:r>
        <w:rPr>
          <w:rFonts w:ascii="FangSong" w:hAnsi="FangSong" w:eastAsia="FangSong" w:cs="FangSong"/>
          <w:sz w:val="31"/>
          <w:szCs w:val="31"/>
          <w:spacing w:val="10"/>
        </w:rPr>
        <w:t>契</w:t>
      </w:r>
      <w:r>
        <w:rPr>
          <w:rFonts w:ascii="FangSong" w:hAnsi="FangSong" w:eastAsia="FangSong" w:cs="FangSong"/>
          <w:sz w:val="31"/>
          <w:szCs w:val="31"/>
          <w:spacing w:val="8"/>
        </w:rPr>
        <w:t>机，平台企业如何以数据安全为前提，尽到保障用户</w:t>
      </w:r>
      <w:r>
        <w:rPr>
          <w:rFonts w:ascii="FangSong" w:hAnsi="FangSong" w:eastAsia="FangSong" w:cs="FangSong"/>
          <w:sz w:val="31"/>
          <w:szCs w:val="31"/>
        </w:rPr>
        <w:t xml:space="preserve">  </w:t>
      </w:r>
      <w:r>
        <w:rPr>
          <w:rFonts w:ascii="FangSong" w:hAnsi="FangSong" w:eastAsia="FangSong" w:cs="FangSong"/>
          <w:sz w:val="31"/>
          <w:szCs w:val="31"/>
          <w:spacing w:val="16"/>
        </w:rPr>
        <w:t>个人</w:t>
      </w:r>
      <w:r>
        <w:rPr>
          <w:rFonts w:ascii="FangSong" w:hAnsi="FangSong" w:eastAsia="FangSong" w:cs="FangSong"/>
          <w:sz w:val="31"/>
          <w:szCs w:val="31"/>
          <w:spacing w:val="10"/>
        </w:rPr>
        <w:t>信</w:t>
      </w:r>
      <w:r>
        <w:rPr>
          <w:rFonts w:ascii="FangSong" w:hAnsi="FangSong" w:eastAsia="FangSong" w:cs="FangSong"/>
          <w:sz w:val="31"/>
          <w:szCs w:val="31"/>
          <w:spacing w:val="8"/>
        </w:rPr>
        <w:t>息人格权与个人信息数据财产权的企业责任，同时借</w:t>
      </w:r>
      <w:r>
        <w:rPr>
          <w:rFonts w:ascii="FangSong" w:hAnsi="FangSong" w:eastAsia="FangSong" w:cs="FangSong"/>
          <w:sz w:val="31"/>
          <w:szCs w:val="31"/>
        </w:rPr>
        <w:t xml:space="preserve">  </w:t>
      </w:r>
      <w:r>
        <w:rPr>
          <w:rFonts w:ascii="FangSong" w:hAnsi="FangSong" w:eastAsia="FangSong" w:cs="FangSong"/>
          <w:sz w:val="31"/>
          <w:szCs w:val="31"/>
          <w:spacing w:val="16"/>
        </w:rPr>
        <w:t>助</w:t>
      </w:r>
      <w:r>
        <w:rPr>
          <w:rFonts w:ascii="FangSong" w:hAnsi="FangSong" w:eastAsia="FangSong" w:cs="FangSong"/>
          <w:sz w:val="31"/>
          <w:szCs w:val="31"/>
          <w:spacing w:val="15"/>
        </w:rPr>
        <w:t>隐</w:t>
      </w:r>
      <w:r>
        <w:rPr>
          <w:rFonts w:ascii="FangSong" w:hAnsi="FangSong" w:eastAsia="FangSong" w:cs="FangSong"/>
          <w:sz w:val="31"/>
          <w:szCs w:val="31"/>
          <w:spacing w:val="8"/>
        </w:rPr>
        <w:t>私计算等新技术推进对个人信息数据的合理使用，从而</w:t>
      </w:r>
      <w:r>
        <w:rPr>
          <w:rFonts w:ascii="FangSong" w:hAnsi="FangSong" w:eastAsia="FangSong" w:cs="FangSong"/>
          <w:sz w:val="31"/>
          <w:szCs w:val="31"/>
        </w:rPr>
        <w:t xml:space="preserve">  </w:t>
      </w:r>
      <w:r>
        <w:rPr>
          <w:rFonts w:ascii="FangSong" w:hAnsi="FangSong" w:eastAsia="FangSong" w:cs="FangSong"/>
          <w:sz w:val="31"/>
          <w:szCs w:val="31"/>
          <w:spacing w:val="16"/>
        </w:rPr>
        <w:t>释放</w:t>
      </w:r>
      <w:r>
        <w:rPr>
          <w:rFonts w:ascii="FangSong" w:hAnsi="FangSong" w:eastAsia="FangSong" w:cs="FangSong"/>
          <w:sz w:val="31"/>
          <w:szCs w:val="31"/>
          <w:spacing w:val="9"/>
        </w:rPr>
        <w:t>更</w:t>
      </w:r>
      <w:r>
        <w:rPr>
          <w:rFonts w:ascii="FangSong" w:hAnsi="FangSong" w:eastAsia="FangSong" w:cs="FangSong"/>
          <w:sz w:val="31"/>
          <w:szCs w:val="31"/>
          <w:spacing w:val="8"/>
        </w:rPr>
        <w:t>高质量的数据要素价值，已成为国内平台经济创新发</w:t>
      </w:r>
      <w:r>
        <w:rPr>
          <w:rFonts w:ascii="FangSong" w:hAnsi="FangSong" w:eastAsia="FangSong" w:cs="FangSong"/>
          <w:sz w:val="31"/>
          <w:szCs w:val="31"/>
        </w:rPr>
        <w:t xml:space="preserve">  </w:t>
      </w:r>
      <w:r>
        <w:rPr>
          <w:rFonts w:ascii="FangSong" w:hAnsi="FangSong" w:eastAsia="FangSong" w:cs="FangSong"/>
          <w:sz w:val="31"/>
          <w:szCs w:val="31"/>
          <w:spacing w:val="10"/>
        </w:rPr>
        <w:t>展</w:t>
      </w:r>
      <w:r>
        <w:rPr>
          <w:rFonts w:ascii="FangSong" w:hAnsi="FangSong" w:eastAsia="FangSong" w:cs="FangSong"/>
          <w:sz w:val="31"/>
          <w:szCs w:val="31"/>
          <w:spacing w:val="6"/>
        </w:rPr>
        <w:t>所面临的新命题。</w:t>
      </w:r>
    </w:p>
    <w:p>
      <w:pPr>
        <w:ind w:left="35" w:right="315" w:firstLine="654"/>
        <w:spacing w:before="6" w:line="371" w:lineRule="auto"/>
        <w:rPr>
          <w:rFonts w:ascii="FangSong" w:hAnsi="FangSong" w:eastAsia="FangSong" w:cs="FangSong"/>
          <w:sz w:val="31"/>
          <w:szCs w:val="31"/>
        </w:rPr>
      </w:pPr>
      <w:r>
        <w:rPr>
          <w:rFonts w:ascii="FangSong" w:hAnsi="FangSong" w:eastAsia="FangSong" w:cs="FangSong"/>
          <w:sz w:val="31"/>
          <w:szCs w:val="31"/>
          <w:spacing w:val="8"/>
        </w:rPr>
        <w:t>第二，第三方机构尚需在实践中丰富“受托者制度”</w:t>
      </w:r>
      <w:r>
        <w:rPr>
          <w:rFonts w:ascii="FangSong" w:hAnsi="FangSong" w:eastAsia="FangSong" w:cs="FangSong"/>
          <w:sz w:val="31"/>
          <w:szCs w:val="31"/>
          <w:spacing w:val="4"/>
        </w:rPr>
        <w:t>内</w:t>
      </w:r>
      <w:r>
        <w:rPr>
          <w:rFonts w:ascii="FangSong" w:hAnsi="FangSong" w:eastAsia="FangSong" w:cs="FangSong"/>
          <w:sz w:val="31"/>
          <w:szCs w:val="31"/>
        </w:rPr>
        <w:t xml:space="preserve"> </w:t>
      </w:r>
      <w:r>
        <w:rPr>
          <w:rFonts w:ascii="FangSong" w:hAnsi="FangSong" w:eastAsia="FangSong" w:cs="FangSong"/>
          <w:sz w:val="31"/>
          <w:szCs w:val="31"/>
          <w:spacing w:val="16"/>
        </w:rPr>
        <w:t>涵</w:t>
      </w:r>
      <w:r>
        <w:rPr>
          <w:rFonts w:ascii="FangSong" w:hAnsi="FangSong" w:eastAsia="FangSong" w:cs="FangSong"/>
          <w:sz w:val="31"/>
          <w:szCs w:val="31"/>
          <w:spacing w:val="14"/>
        </w:rPr>
        <w:t>。</w:t>
      </w:r>
      <w:r>
        <w:rPr>
          <w:rFonts w:ascii="FangSong" w:hAnsi="FangSong" w:eastAsia="FangSong" w:cs="FangSong"/>
          <w:sz w:val="31"/>
          <w:szCs w:val="31"/>
          <w:spacing w:val="8"/>
        </w:rPr>
        <w:t>“数据二十条”中的第六条提出探索建立个人信息数据</w:t>
      </w:r>
      <w:r>
        <w:rPr>
          <w:rFonts w:ascii="FangSong" w:hAnsi="FangSong" w:eastAsia="FangSong" w:cs="FangSong"/>
          <w:sz w:val="31"/>
          <w:szCs w:val="31"/>
        </w:rPr>
        <w:t xml:space="preserve"> </w:t>
      </w:r>
      <w:r>
        <w:rPr>
          <w:rFonts w:ascii="FangSong" w:hAnsi="FangSong" w:eastAsia="FangSong" w:cs="FangSong"/>
          <w:sz w:val="31"/>
          <w:szCs w:val="31"/>
          <w:spacing w:val="4"/>
        </w:rPr>
        <w:t>的“受托者制</w:t>
      </w:r>
      <w:r>
        <w:rPr>
          <w:rFonts w:ascii="FangSong" w:hAnsi="FangSong" w:eastAsia="FangSong" w:cs="FangSong"/>
          <w:sz w:val="31"/>
          <w:szCs w:val="31"/>
          <w:spacing w:val="3"/>
        </w:rPr>
        <w:t>度</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，也为日后的个人信息数据产权机制提出</w:t>
      </w:r>
      <w:r>
        <w:rPr>
          <w:rFonts w:ascii="FangSong" w:hAnsi="FangSong" w:eastAsia="FangSong" w:cs="FangSong"/>
          <w:sz w:val="31"/>
          <w:szCs w:val="31"/>
        </w:rPr>
        <w:t xml:space="preserve"> </w:t>
      </w:r>
      <w:r>
        <w:rPr>
          <w:rFonts w:ascii="FangSong" w:hAnsi="FangSong" w:eastAsia="FangSong" w:cs="FangSong"/>
          <w:sz w:val="31"/>
          <w:szCs w:val="31"/>
          <w:spacing w:val="4"/>
        </w:rPr>
        <w:t>了新问题——</w:t>
      </w:r>
      <w:r>
        <w:rPr>
          <w:rFonts w:ascii="FangSong" w:hAnsi="FangSong" w:eastAsia="FangSong" w:cs="FangSong"/>
          <w:sz w:val="31"/>
          <w:szCs w:val="31"/>
          <w:spacing w:val="3"/>
        </w:rPr>
        <w:t xml:space="preserve"> </w:t>
      </w:r>
      <w:r>
        <w:rPr>
          <w:rFonts w:ascii="FangSong" w:hAnsi="FangSong" w:eastAsia="FangSong" w:cs="FangSong"/>
          <w:sz w:val="31"/>
          <w:szCs w:val="31"/>
          <w:spacing w:val="2"/>
        </w:rPr>
        <w:t>受托者、第三方机构一般要具备什么资质、如</w:t>
      </w:r>
      <w:r>
        <w:rPr>
          <w:rFonts w:ascii="FangSong" w:hAnsi="FangSong" w:eastAsia="FangSong" w:cs="FangSong"/>
          <w:sz w:val="31"/>
          <w:szCs w:val="31"/>
        </w:rPr>
        <w:t xml:space="preserve"> </w:t>
      </w:r>
      <w:r>
        <w:rPr>
          <w:rFonts w:ascii="FangSong" w:hAnsi="FangSong" w:eastAsia="FangSong" w:cs="FangSong"/>
          <w:sz w:val="31"/>
          <w:szCs w:val="31"/>
          <w:spacing w:val="27"/>
        </w:rPr>
        <w:t>何</w:t>
      </w:r>
      <w:r>
        <w:rPr>
          <w:rFonts w:ascii="FangSong" w:hAnsi="FangSong" w:eastAsia="FangSong" w:cs="FangSong"/>
          <w:sz w:val="31"/>
          <w:szCs w:val="31"/>
          <w:spacing w:val="14"/>
        </w:rPr>
        <w:t>承载需求？</w:t>
      </w:r>
      <w:r>
        <w:rPr>
          <w:rFonts w:ascii="FangSong" w:hAnsi="FangSong" w:eastAsia="FangSong" w:cs="FangSong"/>
          <w:sz w:val="31"/>
          <w:szCs w:val="31"/>
          <w:spacing w:val="14"/>
        </w:rPr>
        <w:t xml:space="preserve"> </w:t>
      </w:r>
      <w:r>
        <w:rPr>
          <w:rFonts w:ascii="FangSong" w:hAnsi="FangSong" w:eastAsia="FangSong" w:cs="FangSong"/>
          <w:sz w:val="31"/>
          <w:szCs w:val="31"/>
          <w:spacing w:val="14"/>
        </w:rPr>
        <w:t>这些方面尚需经过探索实践来明晰准入资质</w:t>
      </w:r>
      <w:r>
        <w:rPr>
          <w:rFonts w:ascii="FangSong" w:hAnsi="FangSong" w:eastAsia="FangSong" w:cs="FangSong"/>
          <w:sz w:val="31"/>
          <w:szCs w:val="31"/>
        </w:rPr>
        <w:t xml:space="preserve"> </w:t>
      </w:r>
      <w:r>
        <w:rPr>
          <w:rFonts w:ascii="FangSong" w:hAnsi="FangSong" w:eastAsia="FangSong" w:cs="FangSong"/>
          <w:sz w:val="31"/>
          <w:szCs w:val="31"/>
          <w:spacing w:val="7"/>
        </w:rPr>
        <w:t>和</w:t>
      </w:r>
      <w:r>
        <w:rPr>
          <w:rFonts w:ascii="FangSong" w:hAnsi="FangSong" w:eastAsia="FangSong" w:cs="FangSong"/>
          <w:sz w:val="31"/>
          <w:szCs w:val="31"/>
          <w:spacing w:val="4"/>
        </w:rPr>
        <w:t>从业标准。</w:t>
      </w:r>
    </w:p>
    <w:p>
      <w:pPr>
        <w:ind w:left="34" w:right="313" w:firstLine="646"/>
        <w:spacing w:before="2" w:line="371" w:lineRule="auto"/>
        <w:rPr>
          <w:rFonts w:ascii="FangSong" w:hAnsi="FangSong" w:eastAsia="FangSong" w:cs="FangSong"/>
          <w:sz w:val="31"/>
          <w:szCs w:val="31"/>
        </w:rPr>
      </w:pPr>
      <w:r>
        <w:rPr>
          <w:rFonts w:ascii="FangSong" w:hAnsi="FangSong" w:eastAsia="FangSong" w:cs="FangSong"/>
          <w:sz w:val="31"/>
          <w:szCs w:val="31"/>
          <w:spacing w:val="29"/>
        </w:rPr>
        <w:t>(</w:t>
      </w:r>
      <w:r>
        <w:rPr>
          <w:rFonts w:ascii="FangSong" w:hAnsi="FangSong" w:eastAsia="FangSong" w:cs="FangSong"/>
          <w:sz w:val="31"/>
          <w:szCs w:val="31"/>
          <w:spacing w:val="20"/>
        </w:rPr>
        <w:t>3)</w:t>
      </w:r>
      <w:r>
        <w:rPr>
          <w:rFonts w:ascii="FangSong" w:hAnsi="FangSong" w:eastAsia="FangSong" w:cs="FangSong"/>
          <w:sz w:val="31"/>
          <w:szCs w:val="31"/>
          <w:spacing w:val="20"/>
        </w:rPr>
        <w:t xml:space="preserve"> </w:t>
      </w:r>
      <w:r>
        <w:rPr>
          <w:rFonts w:ascii="FangSong" w:hAnsi="FangSong" w:eastAsia="FangSong" w:cs="FangSong"/>
          <w:sz w:val="31"/>
          <w:szCs w:val="31"/>
          <w:spacing w:val="20"/>
        </w:rPr>
        <w:t>社会组织和行业协会、公民需在个人信息保护与</w:t>
      </w:r>
      <w:r>
        <w:rPr>
          <w:rFonts w:ascii="FangSong" w:hAnsi="FangSong" w:eastAsia="FangSong" w:cs="FangSong"/>
          <w:sz w:val="31"/>
          <w:szCs w:val="31"/>
        </w:rPr>
        <w:t xml:space="preserve"> </w:t>
      </w:r>
      <w:r>
        <w:rPr>
          <w:rFonts w:ascii="FangSong" w:hAnsi="FangSong" w:eastAsia="FangSong" w:cs="FangSong"/>
          <w:sz w:val="31"/>
          <w:szCs w:val="31"/>
          <w:spacing w:val="8"/>
        </w:rPr>
        <w:t>利用上形成更大社会合力</w:t>
      </w:r>
    </w:p>
    <w:p>
      <w:pPr>
        <w:ind w:left="35" w:right="64" w:firstLine="642"/>
        <w:spacing w:before="1" w:line="374" w:lineRule="auto"/>
        <w:rPr>
          <w:rFonts w:ascii="FangSong" w:hAnsi="FangSong" w:eastAsia="FangSong" w:cs="FangSong"/>
          <w:sz w:val="31"/>
          <w:szCs w:val="31"/>
        </w:rPr>
      </w:pPr>
      <w:r>
        <w:rPr>
          <w:rFonts w:ascii="FangSong" w:hAnsi="FangSong" w:eastAsia="FangSong" w:cs="FangSong"/>
          <w:sz w:val="31"/>
          <w:szCs w:val="31"/>
          <w:spacing w:val="28"/>
        </w:rPr>
        <w:t>个</w:t>
      </w:r>
      <w:r>
        <w:rPr>
          <w:rFonts w:ascii="FangSong" w:hAnsi="FangSong" w:eastAsia="FangSong" w:cs="FangSong"/>
          <w:sz w:val="31"/>
          <w:szCs w:val="31"/>
          <w:spacing w:val="22"/>
        </w:rPr>
        <w:t>人信息数据产权机制的探索实施还离不开社会力量</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协</w:t>
      </w:r>
      <w:r>
        <w:rPr>
          <w:rFonts w:ascii="FangSong" w:hAnsi="FangSong" w:eastAsia="FangSong" w:cs="FangSong"/>
          <w:sz w:val="31"/>
          <w:szCs w:val="31"/>
          <w:spacing w:val="8"/>
        </w:rPr>
        <w:t>同参与。一方面，重点行业的个人信息分类分级保护管</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4"/>
        </w:rPr>
        <w:t>标</w:t>
      </w:r>
      <w:r>
        <w:rPr>
          <w:rFonts w:ascii="FangSong" w:hAnsi="FangSong" w:eastAsia="FangSong" w:cs="FangSong"/>
          <w:sz w:val="31"/>
          <w:szCs w:val="31"/>
          <w:spacing w:val="8"/>
        </w:rPr>
        <w:t>准还需要更多社会组织和行业协会参与制定或完善；另</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4"/>
        </w:rPr>
        <w:t>方</w:t>
      </w:r>
      <w:r>
        <w:rPr>
          <w:rFonts w:ascii="FangSong" w:hAnsi="FangSong" w:eastAsia="FangSong" w:cs="FangSong"/>
          <w:sz w:val="31"/>
          <w:szCs w:val="31"/>
          <w:spacing w:val="8"/>
        </w:rPr>
        <w:t>面，我国当前的个人信息保护意识和隐私侵权维权意识</w:t>
      </w:r>
      <w:r>
        <w:rPr>
          <w:rFonts w:ascii="FangSong" w:hAnsi="FangSong" w:eastAsia="FangSong" w:cs="FangSong"/>
          <w:sz w:val="31"/>
          <w:szCs w:val="31"/>
        </w:rPr>
        <w:t xml:space="preserve"> </w:t>
      </w:r>
      <w:r>
        <w:rPr>
          <w:rFonts w:ascii="FangSong" w:hAnsi="FangSong" w:eastAsia="FangSong" w:cs="FangSong"/>
          <w:sz w:val="31"/>
          <w:szCs w:val="31"/>
          <w:spacing w:val="7"/>
        </w:rPr>
        <w:t>整</w:t>
      </w:r>
      <w:r>
        <w:rPr>
          <w:rFonts w:ascii="FangSong" w:hAnsi="FangSong" w:eastAsia="FangSong" w:cs="FangSong"/>
          <w:sz w:val="31"/>
          <w:szCs w:val="31"/>
          <w:spacing w:val="6"/>
        </w:rPr>
        <w:t>体不高。不少民众对各参与主体的权利义务边界不甚了解，</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4"/>
        </w:rPr>
        <w:t>个</w:t>
      </w:r>
      <w:r>
        <w:rPr>
          <w:rFonts w:ascii="FangSong" w:hAnsi="FangSong" w:eastAsia="FangSong" w:cs="FangSong"/>
          <w:sz w:val="31"/>
          <w:szCs w:val="31"/>
          <w:spacing w:val="8"/>
        </w:rPr>
        <w:t>人信息数据与公共数据、企业数据的权属边界认知也就</w:t>
      </w:r>
    </w:p>
    <w:p>
      <w:pPr>
        <w:sectPr>
          <w:headerReference w:type="default" r:id="rId28"/>
          <w:footerReference w:type="default" r:id="rId326"/>
          <w:pgSz w:w="11906" w:h="16839"/>
          <w:pgMar w:top="400" w:right="148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52" w:right="14" w:hanging="14"/>
        <w:spacing w:before="101" w:line="372" w:lineRule="auto"/>
        <w:rPr>
          <w:rFonts w:ascii="FangSong" w:hAnsi="FangSong" w:eastAsia="FangSong" w:cs="FangSong"/>
          <w:sz w:val="31"/>
          <w:szCs w:val="31"/>
        </w:rPr>
      </w:pPr>
      <w:r>
        <w:rPr>
          <w:rFonts w:ascii="FangSong" w:hAnsi="FangSong" w:eastAsia="FangSong" w:cs="FangSong"/>
          <w:sz w:val="31"/>
          <w:szCs w:val="31"/>
          <w:spacing w:val="16"/>
        </w:rPr>
        <w:t>无</w:t>
      </w:r>
      <w:r>
        <w:rPr>
          <w:rFonts w:ascii="FangSong" w:hAnsi="FangSong" w:eastAsia="FangSong" w:cs="FangSong"/>
          <w:sz w:val="31"/>
          <w:szCs w:val="31"/>
          <w:spacing w:val="13"/>
        </w:rPr>
        <w:t>从</w:t>
      </w:r>
      <w:r>
        <w:rPr>
          <w:rFonts w:ascii="FangSong" w:hAnsi="FangSong" w:eastAsia="FangSong" w:cs="FangSong"/>
          <w:sz w:val="31"/>
          <w:szCs w:val="31"/>
          <w:spacing w:val="8"/>
        </w:rPr>
        <w:t>谈起。未来，尚需通过普法宣教在个人信息保护和利用</w:t>
      </w:r>
      <w:r>
        <w:rPr>
          <w:rFonts w:ascii="FangSong" w:hAnsi="FangSong" w:eastAsia="FangSong" w:cs="FangSong"/>
          <w:sz w:val="31"/>
          <w:szCs w:val="31"/>
        </w:rPr>
        <w:t xml:space="preserve"> </w:t>
      </w:r>
      <w:r>
        <w:rPr>
          <w:rFonts w:ascii="FangSong" w:hAnsi="FangSong" w:eastAsia="FangSong" w:cs="FangSong"/>
          <w:sz w:val="31"/>
          <w:szCs w:val="31"/>
          <w:spacing w:val="13"/>
        </w:rPr>
        <w:t>的</w:t>
      </w:r>
      <w:r>
        <w:rPr>
          <w:rFonts w:ascii="FangSong" w:hAnsi="FangSong" w:eastAsia="FangSong" w:cs="FangSong"/>
          <w:sz w:val="31"/>
          <w:szCs w:val="31"/>
          <w:spacing w:val="7"/>
        </w:rPr>
        <w:t>基本原则上形成更广泛的数字社会共识。</w:t>
      </w:r>
    </w:p>
    <w:p>
      <w:pPr>
        <w:ind w:left="23"/>
        <w:spacing w:line="227" w:lineRule="auto"/>
        <w:rPr>
          <w:rFonts w:ascii="FangSong" w:hAnsi="FangSong" w:eastAsia="FangSong" w:cs="FangSong"/>
          <w:sz w:val="31"/>
          <w:szCs w:val="31"/>
        </w:rPr>
      </w:pPr>
      <w:bookmarkStart w:name="_bookmark78" w:id="66"/>
      <w:bookmarkEnd w:id="66"/>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9"/>
        </w:rPr>
        <w:t>.3.3</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个人信息数据产权机制处理规则与原则</w:t>
      </w:r>
    </w:p>
    <w:p>
      <w:pPr>
        <w:ind w:left="25"/>
        <w:spacing w:before="242" w:line="224" w:lineRule="auto"/>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2"/>
        </w:rPr>
        <w:t>4</w:t>
      </w:r>
      <w:r>
        <w:rPr>
          <w:rFonts w:ascii="SimSun" w:hAnsi="SimSun" w:eastAsia="SimSun" w:cs="SimSun"/>
          <w:sz w:val="31"/>
          <w:szCs w:val="31"/>
          <w14:textOutline w14:w="5793" w14:cap="sq" w14:cmpd="sng">
            <w14:solidFill>
              <w14:srgbClr w14:val="000000"/>
            </w14:solidFill>
            <w14:prstDash w14:val="solid"/>
            <w14:bevel/>
          </w14:textOutline>
          <w:spacing w:val="8"/>
        </w:rPr>
        <w:t>.3.3.1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对个人信息采集的原则</w:t>
      </w:r>
    </w:p>
    <w:p>
      <w:pPr>
        <w:ind w:left="35" w:right="13" w:firstLine="675"/>
        <w:spacing w:before="240" w:line="372" w:lineRule="auto"/>
        <w:rPr>
          <w:rFonts w:ascii="FangSong" w:hAnsi="FangSong" w:eastAsia="FangSong" w:cs="FangSong"/>
          <w:sz w:val="31"/>
          <w:szCs w:val="31"/>
        </w:rPr>
      </w:pPr>
      <w:r>
        <w:rPr>
          <w:rFonts w:ascii="FangSong" w:hAnsi="FangSong" w:eastAsia="FangSong" w:cs="FangSong"/>
          <w:sz w:val="31"/>
          <w:szCs w:val="31"/>
          <w:spacing w:val="7"/>
        </w:rPr>
        <w:t>网络时代，海量的数据和信息以聚合形式存在于社交</w:t>
      </w:r>
      <w:r>
        <w:rPr>
          <w:rFonts w:ascii="FangSong" w:hAnsi="FangSong" w:eastAsia="FangSong" w:cs="FangSong"/>
          <w:sz w:val="31"/>
          <w:szCs w:val="31"/>
          <w:spacing w:val="5"/>
        </w:rPr>
        <w:t>网</w:t>
      </w:r>
      <w:r>
        <w:rPr>
          <w:rFonts w:ascii="FangSong" w:hAnsi="FangSong" w:eastAsia="FangSong" w:cs="FangSong"/>
          <w:sz w:val="31"/>
          <w:szCs w:val="31"/>
        </w:rPr>
        <w:t xml:space="preserve"> </w:t>
      </w:r>
      <w:r>
        <w:rPr>
          <w:rFonts w:ascii="FangSong" w:hAnsi="FangSong" w:eastAsia="FangSong" w:cs="FangSong"/>
          <w:sz w:val="31"/>
          <w:szCs w:val="31"/>
          <w:spacing w:val="16"/>
        </w:rPr>
        <w:t>络</w:t>
      </w:r>
      <w:r>
        <w:rPr>
          <w:rFonts w:ascii="FangSong" w:hAnsi="FangSong" w:eastAsia="FangSong" w:cs="FangSong"/>
          <w:sz w:val="31"/>
          <w:szCs w:val="31"/>
          <w:spacing w:val="14"/>
        </w:rPr>
        <w:t>、</w:t>
      </w:r>
      <w:r>
        <w:rPr>
          <w:rFonts w:ascii="FangSong" w:hAnsi="FangSong" w:eastAsia="FangSong" w:cs="FangSong"/>
          <w:sz w:val="31"/>
          <w:szCs w:val="31"/>
          <w:spacing w:val="8"/>
        </w:rPr>
        <w:t>电子商务、移动智能终端等网络平台，特别是一些大型</w:t>
      </w:r>
      <w:r>
        <w:rPr>
          <w:rFonts w:ascii="FangSong" w:hAnsi="FangSong" w:eastAsia="FangSong" w:cs="FangSong"/>
          <w:sz w:val="31"/>
          <w:szCs w:val="31"/>
        </w:rPr>
        <w:t xml:space="preserve"> </w:t>
      </w:r>
      <w:r>
        <w:rPr>
          <w:rFonts w:ascii="FangSong" w:hAnsi="FangSong" w:eastAsia="FangSong" w:cs="FangSong"/>
          <w:sz w:val="31"/>
          <w:szCs w:val="31"/>
          <w:spacing w:val="28"/>
        </w:rPr>
        <w:t>的</w:t>
      </w:r>
      <w:r>
        <w:rPr>
          <w:rFonts w:ascii="FangSong" w:hAnsi="FangSong" w:eastAsia="FangSong" w:cs="FangSong"/>
          <w:sz w:val="31"/>
          <w:szCs w:val="31"/>
          <w:spacing w:val="21"/>
        </w:rPr>
        <w:t>网络运营商已经形成对个人数据和信息的实际控制和垄</w:t>
      </w:r>
      <w:r>
        <w:rPr>
          <w:rFonts w:ascii="FangSong" w:hAnsi="FangSong" w:eastAsia="FangSong" w:cs="FangSong"/>
          <w:sz w:val="31"/>
          <w:szCs w:val="31"/>
        </w:rPr>
        <w:t xml:space="preserve"> </w:t>
      </w:r>
      <w:r>
        <w:rPr>
          <w:rFonts w:ascii="FangSong" w:hAnsi="FangSong" w:eastAsia="FangSong" w:cs="FangSong"/>
          <w:sz w:val="31"/>
          <w:szCs w:val="31"/>
          <w:spacing w:val="4"/>
        </w:rPr>
        <w:t>断，公民作为数</w:t>
      </w:r>
      <w:r>
        <w:rPr>
          <w:rFonts w:ascii="FangSong" w:hAnsi="FangSong" w:eastAsia="FangSong" w:cs="FangSong"/>
          <w:sz w:val="31"/>
          <w:szCs w:val="31"/>
          <w:spacing w:val="3"/>
        </w:rPr>
        <w:t>据</w:t>
      </w:r>
      <w:r>
        <w:rPr>
          <w:rFonts w:ascii="FangSong" w:hAnsi="FangSong" w:eastAsia="FangSong" w:cs="FangSong"/>
          <w:sz w:val="31"/>
          <w:szCs w:val="31"/>
          <w:spacing w:val="2"/>
        </w:rPr>
        <w:t>内容的主体完全不能控制自</w:t>
      </w:r>
      <w:r>
        <w:rPr>
          <w:rFonts w:ascii="FangSong" w:hAnsi="FangSong" w:eastAsia="FangSong" w:cs="FangSong"/>
          <w:sz w:val="31"/>
          <w:szCs w:val="31"/>
          <w:spacing w:val="2"/>
        </w:rPr>
        <w:t xml:space="preserve"> </w:t>
      </w:r>
      <w:r>
        <w:rPr>
          <w:rFonts w:ascii="FangSong" w:hAnsi="FangSong" w:eastAsia="FangSong" w:cs="FangSong"/>
          <w:sz w:val="31"/>
          <w:szCs w:val="31"/>
          <w:spacing w:val="2"/>
        </w:rPr>
        <w:t>己的个人数据</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4"/>
        </w:rPr>
        <w:t>信</w:t>
      </w:r>
      <w:r>
        <w:rPr>
          <w:rFonts w:ascii="FangSong" w:hAnsi="FangSong" w:eastAsia="FangSong" w:cs="FangSong"/>
          <w:sz w:val="31"/>
          <w:szCs w:val="31"/>
          <w:spacing w:val="8"/>
        </w:rPr>
        <w:t>息，根本无法了解自己的信息和数据在何时、何地、被</w:t>
      </w:r>
      <w:r>
        <w:rPr>
          <w:rFonts w:ascii="FangSong" w:hAnsi="FangSong" w:eastAsia="FangSong" w:cs="FangSong"/>
          <w:sz w:val="31"/>
          <w:szCs w:val="31"/>
        </w:rPr>
        <w:t xml:space="preserve"> </w:t>
      </w:r>
      <w:r>
        <w:rPr>
          <w:rFonts w:ascii="FangSong" w:hAnsi="FangSong" w:eastAsia="FangSong" w:cs="FangSong"/>
          <w:sz w:val="31"/>
          <w:szCs w:val="31"/>
          <w:spacing w:val="16"/>
        </w:rPr>
        <w:t>何人</w:t>
      </w:r>
      <w:r>
        <w:rPr>
          <w:rFonts w:ascii="FangSong" w:hAnsi="FangSong" w:eastAsia="FangSong" w:cs="FangSong"/>
          <w:sz w:val="31"/>
          <w:szCs w:val="31"/>
          <w:spacing w:val="9"/>
        </w:rPr>
        <w:t>、</w:t>
      </w:r>
      <w:r>
        <w:rPr>
          <w:rFonts w:ascii="FangSong" w:hAnsi="FangSong" w:eastAsia="FangSong" w:cs="FangSong"/>
          <w:sz w:val="31"/>
          <w:szCs w:val="31"/>
          <w:spacing w:val="8"/>
        </w:rPr>
        <w:t>以何种方式非法收集、使用、加工、传输。事实上，</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4"/>
        </w:rPr>
        <w:t>人</w:t>
      </w:r>
      <w:r>
        <w:rPr>
          <w:rFonts w:ascii="FangSong" w:hAnsi="FangSong" w:eastAsia="FangSong" w:cs="FangSong"/>
          <w:sz w:val="31"/>
          <w:szCs w:val="31"/>
          <w:spacing w:val="8"/>
        </w:rPr>
        <w:t>信息保护的核心不在于“个人信息”本身，而重点在于</w:t>
      </w:r>
      <w:r>
        <w:rPr>
          <w:rFonts w:ascii="FangSong" w:hAnsi="FangSong" w:eastAsia="FangSong" w:cs="FangSong"/>
          <w:sz w:val="31"/>
          <w:szCs w:val="31"/>
        </w:rPr>
        <w:t xml:space="preserve"> </w:t>
      </w:r>
      <w:r>
        <w:rPr>
          <w:rFonts w:ascii="FangSong" w:hAnsi="FangSong" w:eastAsia="FangSong" w:cs="FangSong"/>
          <w:sz w:val="31"/>
          <w:szCs w:val="31"/>
          <w:spacing w:val="16"/>
        </w:rPr>
        <w:t>如</w:t>
      </w:r>
      <w:r>
        <w:rPr>
          <w:rFonts w:ascii="FangSong" w:hAnsi="FangSong" w:eastAsia="FangSong" w:cs="FangSong"/>
          <w:sz w:val="31"/>
          <w:szCs w:val="31"/>
          <w:spacing w:val="14"/>
        </w:rPr>
        <w:t>何</w:t>
      </w:r>
      <w:r>
        <w:rPr>
          <w:rFonts w:ascii="FangSong" w:hAnsi="FangSong" w:eastAsia="FangSong" w:cs="FangSong"/>
          <w:sz w:val="31"/>
          <w:szCs w:val="31"/>
          <w:spacing w:val="8"/>
        </w:rPr>
        <w:t>规制第三人对公民个人信息的收集、使用、加工、传输</w:t>
      </w:r>
      <w:r>
        <w:rPr>
          <w:rFonts w:ascii="FangSong" w:hAnsi="FangSong" w:eastAsia="FangSong" w:cs="FangSong"/>
          <w:sz w:val="31"/>
          <w:szCs w:val="31"/>
        </w:rPr>
        <w:t xml:space="preserve"> </w:t>
      </w:r>
      <w:r>
        <w:rPr>
          <w:rFonts w:ascii="FangSong" w:hAnsi="FangSong" w:eastAsia="FangSong" w:cs="FangSong"/>
          <w:sz w:val="31"/>
          <w:szCs w:val="31"/>
          <w:spacing w:val="16"/>
        </w:rPr>
        <w:t>等</w:t>
      </w:r>
      <w:r>
        <w:rPr>
          <w:rFonts w:ascii="FangSong" w:hAnsi="FangSong" w:eastAsia="FangSong" w:cs="FangSong"/>
          <w:sz w:val="31"/>
          <w:szCs w:val="31"/>
          <w:spacing w:val="14"/>
        </w:rPr>
        <w:t>行</w:t>
      </w:r>
      <w:r>
        <w:rPr>
          <w:rFonts w:ascii="FangSong" w:hAnsi="FangSong" w:eastAsia="FangSong" w:cs="FangSong"/>
          <w:sz w:val="31"/>
          <w:szCs w:val="31"/>
          <w:spacing w:val="8"/>
        </w:rPr>
        <w:t>为。因此，公民行使信息权利的基础，是基于公民作为</w:t>
      </w:r>
      <w:r>
        <w:rPr>
          <w:rFonts w:ascii="FangSong" w:hAnsi="FangSong" w:eastAsia="FangSong" w:cs="FangSong"/>
          <w:sz w:val="31"/>
          <w:szCs w:val="31"/>
        </w:rPr>
        <w:t xml:space="preserve"> </w:t>
      </w:r>
      <w:r>
        <w:rPr>
          <w:rFonts w:ascii="FangSong" w:hAnsi="FangSong" w:eastAsia="FangSong" w:cs="FangSong"/>
          <w:sz w:val="31"/>
          <w:szCs w:val="31"/>
          <w:spacing w:val="16"/>
        </w:rPr>
        <w:t>信息</w:t>
      </w:r>
      <w:r>
        <w:rPr>
          <w:rFonts w:ascii="FangSong" w:hAnsi="FangSong" w:eastAsia="FangSong" w:cs="FangSong"/>
          <w:sz w:val="31"/>
          <w:szCs w:val="31"/>
          <w:spacing w:val="9"/>
        </w:rPr>
        <w:t>内</w:t>
      </w:r>
      <w:r>
        <w:rPr>
          <w:rFonts w:ascii="FangSong" w:hAnsi="FangSong" w:eastAsia="FangSong" w:cs="FangSong"/>
          <w:sz w:val="31"/>
          <w:szCs w:val="31"/>
          <w:spacing w:val="8"/>
        </w:rPr>
        <w:t>容的主体有权决定其个人信息在何时、何地及以何种</w:t>
      </w:r>
      <w:r>
        <w:rPr>
          <w:rFonts w:ascii="FangSong" w:hAnsi="FangSong" w:eastAsia="FangSong" w:cs="FangSong"/>
          <w:sz w:val="31"/>
          <w:szCs w:val="31"/>
        </w:rPr>
        <w:t xml:space="preserve"> </w:t>
      </w:r>
      <w:r>
        <w:rPr>
          <w:rFonts w:ascii="FangSong" w:hAnsi="FangSong" w:eastAsia="FangSong" w:cs="FangSong"/>
          <w:sz w:val="31"/>
          <w:szCs w:val="31"/>
          <w:spacing w:val="9"/>
        </w:rPr>
        <w:t>方</w:t>
      </w:r>
      <w:r>
        <w:rPr>
          <w:rFonts w:ascii="FangSong" w:hAnsi="FangSong" w:eastAsia="FangSong" w:cs="FangSong"/>
          <w:sz w:val="31"/>
          <w:szCs w:val="31"/>
          <w:spacing w:val="8"/>
        </w:rPr>
        <w:t>式被何人收集、使用、加工和传输。</w:t>
      </w:r>
    </w:p>
    <w:p>
      <w:pPr>
        <w:ind w:left="29" w:right="14" w:firstLine="648"/>
        <w:spacing w:before="5" w:line="371" w:lineRule="auto"/>
        <w:rPr>
          <w:rFonts w:ascii="FangSong" w:hAnsi="FangSong" w:eastAsia="FangSong" w:cs="FangSong"/>
          <w:sz w:val="31"/>
          <w:szCs w:val="31"/>
        </w:rPr>
      </w:pPr>
      <w:r>
        <w:rPr>
          <w:rFonts w:ascii="FangSong" w:hAnsi="FangSong" w:eastAsia="FangSong" w:cs="FangSong"/>
          <w:sz w:val="31"/>
          <w:szCs w:val="31"/>
          <w:spacing w:val="16"/>
        </w:rPr>
        <w:t>企</w:t>
      </w:r>
      <w:r>
        <w:rPr>
          <w:rFonts w:ascii="FangSong" w:hAnsi="FangSong" w:eastAsia="FangSong" w:cs="FangSong"/>
          <w:sz w:val="31"/>
          <w:szCs w:val="31"/>
          <w:spacing w:val="8"/>
        </w:rPr>
        <w:t>业在采集个人信息时，要以保护个人信息为前提。在</w:t>
      </w:r>
      <w:r>
        <w:rPr>
          <w:rFonts w:ascii="FangSong" w:hAnsi="FangSong" w:eastAsia="FangSong" w:cs="FangSong"/>
          <w:sz w:val="31"/>
          <w:szCs w:val="31"/>
        </w:rPr>
        <w:t xml:space="preserve"> </w:t>
      </w:r>
      <w:r>
        <w:rPr>
          <w:rFonts w:ascii="FangSong" w:hAnsi="FangSong" w:eastAsia="FangSong" w:cs="FangSong"/>
          <w:sz w:val="31"/>
          <w:szCs w:val="31"/>
          <w:spacing w:val="4"/>
        </w:rPr>
        <w:t>2022</w:t>
      </w:r>
      <w:r>
        <w:rPr>
          <w:rFonts w:ascii="FangSong" w:hAnsi="FangSong" w:eastAsia="FangSong" w:cs="FangSong"/>
          <w:sz w:val="31"/>
          <w:szCs w:val="31"/>
          <w:spacing w:val="4"/>
        </w:rPr>
        <w:t xml:space="preserve"> </w:t>
      </w:r>
      <w:r>
        <w:rPr>
          <w:rFonts w:ascii="FangSong" w:hAnsi="FangSong" w:eastAsia="FangSong" w:cs="FangSong"/>
          <w:sz w:val="31"/>
          <w:szCs w:val="31"/>
          <w:spacing w:val="4"/>
        </w:rPr>
        <w:t>年底，字</w:t>
      </w:r>
      <w:r>
        <w:rPr>
          <w:rFonts w:ascii="FangSong" w:hAnsi="FangSong" w:eastAsia="FangSong" w:cs="FangSong"/>
          <w:sz w:val="31"/>
          <w:szCs w:val="31"/>
          <w:spacing w:val="2"/>
        </w:rPr>
        <w:t>节跳动公司内部调查发现有员工不当获取了少</w:t>
      </w:r>
      <w:r>
        <w:rPr>
          <w:rFonts w:ascii="FangSong" w:hAnsi="FangSong" w:eastAsia="FangSong" w:cs="FangSong"/>
          <w:sz w:val="31"/>
          <w:szCs w:val="31"/>
        </w:rPr>
        <w:t xml:space="preserve"> </w:t>
      </w:r>
      <w:r>
        <w:rPr>
          <w:rFonts w:ascii="FangSong" w:hAnsi="FangSong" w:eastAsia="FangSong" w:cs="FangSong"/>
          <w:sz w:val="31"/>
          <w:szCs w:val="31"/>
          <w:spacing w:val="11"/>
        </w:rPr>
        <w:t>量美国</w:t>
      </w:r>
      <w:r>
        <w:rPr>
          <w:rFonts w:ascii="FangSong" w:hAnsi="FangSong" w:eastAsia="FangSong" w:cs="FangSong"/>
          <w:sz w:val="31"/>
          <w:szCs w:val="31"/>
        </w:rPr>
        <w:t>TikTok</w:t>
      </w:r>
      <w:r>
        <w:rPr>
          <w:rFonts w:ascii="FangSong" w:hAnsi="FangSong" w:eastAsia="FangSong" w:cs="FangSong"/>
          <w:sz w:val="31"/>
          <w:szCs w:val="31"/>
          <w:spacing w:val="11"/>
        </w:rPr>
        <w:t xml:space="preserve"> </w:t>
      </w:r>
      <w:r>
        <w:rPr>
          <w:rFonts w:ascii="FangSong" w:hAnsi="FangSong" w:eastAsia="FangSong" w:cs="FangSong"/>
          <w:sz w:val="31"/>
          <w:szCs w:val="31"/>
          <w:spacing w:val="11"/>
        </w:rPr>
        <w:t>用户的数据，包括两名美国记者的</w:t>
      </w:r>
      <w:r>
        <w:rPr>
          <w:rFonts w:ascii="FangSong" w:hAnsi="FangSong" w:eastAsia="FangSong" w:cs="FangSong"/>
          <w:sz w:val="31"/>
          <w:szCs w:val="31"/>
        </w:rPr>
        <w:t>TikTok</w:t>
      </w:r>
      <w:r>
        <w:rPr>
          <w:rFonts w:ascii="FangSong" w:hAnsi="FangSong" w:eastAsia="FangSong" w:cs="FangSong"/>
          <w:sz w:val="31"/>
          <w:szCs w:val="31"/>
          <w:spacing w:val="11"/>
        </w:rPr>
        <w:t xml:space="preserve"> </w:t>
      </w:r>
      <w:r>
        <w:rPr>
          <w:rFonts w:ascii="FangSong" w:hAnsi="FangSong" w:eastAsia="FangSong" w:cs="FangSong"/>
          <w:sz w:val="31"/>
          <w:szCs w:val="31"/>
          <w:spacing w:val="8"/>
        </w:rPr>
        <w:t>用</w:t>
      </w:r>
      <w:r>
        <w:rPr>
          <w:rFonts w:ascii="FangSong" w:hAnsi="FangSong" w:eastAsia="FangSong" w:cs="FangSong"/>
          <w:sz w:val="31"/>
          <w:szCs w:val="31"/>
        </w:rPr>
        <w:t xml:space="preserve"> </w:t>
      </w:r>
      <w:r>
        <w:rPr>
          <w:rFonts w:ascii="FangSong" w:hAnsi="FangSong" w:eastAsia="FangSong" w:cs="FangSong"/>
          <w:sz w:val="31"/>
          <w:szCs w:val="31"/>
          <w:spacing w:val="31"/>
        </w:rPr>
        <w:t>户</w:t>
      </w:r>
      <w:r>
        <w:rPr>
          <w:rFonts w:ascii="FangSong" w:hAnsi="FangSong" w:eastAsia="FangSong" w:cs="FangSong"/>
          <w:sz w:val="31"/>
          <w:szCs w:val="31"/>
          <w:spacing w:val="16"/>
        </w:rPr>
        <w:t>数据，引发舆论质疑</w:t>
      </w:r>
      <w:r>
        <w:rPr>
          <w:rFonts w:ascii="FangSong" w:hAnsi="FangSong" w:eastAsia="FangSong" w:cs="FangSong"/>
          <w:sz w:val="31"/>
          <w:szCs w:val="31"/>
        </w:rPr>
        <w:t>TikTok</w:t>
      </w:r>
      <w:r>
        <w:rPr>
          <w:rFonts w:ascii="FangSong" w:hAnsi="FangSong" w:eastAsia="FangSong" w:cs="FangSong"/>
          <w:sz w:val="31"/>
          <w:szCs w:val="31"/>
          <w:spacing w:val="16"/>
        </w:rPr>
        <w:t xml:space="preserve"> </w:t>
      </w:r>
      <w:r>
        <w:rPr>
          <w:rFonts w:ascii="FangSong" w:hAnsi="FangSong" w:eastAsia="FangSong" w:cs="FangSong"/>
          <w:sz w:val="31"/>
          <w:szCs w:val="31"/>
          <w:spacing w:val="16"/>
        </w:rPr>
        <w:t>的隐私和数据安全问题。企</w:t>
      </w:r>
      <w:r>
        <w:rPr>
          <w:rFonts w:ascii="FangSong" w:hAnsi="FangSong" w:eastAsia="FangSong" w:cs="FangSong"/>
          <w:sz w:val="31"/>
          <w:szCs w:val="31"/>
        </w:rPr>
        <w:t xml:space="preserve"> </w:t>
      </w:r>
      <w:r>
        <w:rPr>
          <w:rFonts w:ascii="FangSong" w:hAnsi="FangSong" w:eastAsia="FangSong" w:cs="FangSong"/>
          <w:sz w:val="31"/>
          <w:szCs w:val="31"/>
          <w:spacing w:val="9"/>
        </w:rPr>
        <w:t>业如何合法合规采集个人信息，保护信息安全备受关注</w:t>
      </w:r>
      <w:r>
        <w:rPr>
          <w:rFonts w:ascii="FangSong" w:hAnsi="FangSong" w:eastAsia="FangSong" w:cs="FangSong"/>
          <w:sz w:val="31"/>
          <w:szCs w:val="31"/>
          <w:spacing w:val="8"/>
        </w:rPr>
        <w:t>。</w:t>
      </w:r>
    </w:p>
    <w:p>
      <w:pPr>
        <w:ind w:left="66" w:right="14" w:firstLine="608"/>
        <w:spacing w:before="1" w:line="379" w:lineRule="auto"/>
        <w:rPr>
          <w:rFonts w:ascii="FangSong" w:hAnsi="FangSong" w:eastAsia="FangSong" w:cs="FangSong"/>
          <w:sz w:val="31"/>
          <w:szCs w:val="31"/>
        </w:rPr>
      </w:pPr>
      <w:r>
        <w:rPr>
          <w:rFonts w:ascii="FangSong" w:hAnsi="FangSong" w:eastAsia="FangSong" w:cs="FangSong"/>
          <w:sz w:val="31"/>
          <w:szCs w:val="31"/>
          <w:spacing w:val="31"/>
        </w:rPr>
        <w:t>从</w:t>
      </w:r>
      <w:r>
        <w:rPr>
          <w:rFonts w:ascii="FangSong" w:hAnsi="FangSong" w:eastAsia="FangSong" w:cs="FangSong"/>
          <w:sz w:val="31"/>
          <w:szCs w:val="31"/>
          <w:spacing w:val="22"/>
        </w:rPr>
        <w:t>相关法律法规要求及企业在数据采集时集中暴露的</w:t>
      </w:r>
      <w:r>
        <w:rPr>
          <w:rFonts w:ascii="FangSong" w:hAnsi="FangSong" w:eastAsia="FangSong" w:cs="FangSong"/>
          <w:sz w:val="31"/>
          <w:szCs w:val="31"/>
        </w:rPr>
        <w:t xml:space="preserve"> </w:t>
      </w:r>
      <w:r>
        <w:rPr>
          <w:rFonts w:ascii="FangSong" w:hAnsi="FangSong" w:eastAsia="FangSong" w:cs="FangSong"/>
          <w:sz w:val="31"/>
          <w:szCs w:val="31"/>
          <w:spacing w:val="10"/>
        </w:rPr>
        <w:t>问</w:t>
      </w:r>
      <w:r>
        <w:rPr>
          <w:rFonts w:ascii="FangSong" w:hAnsi="FangSong" w:eastAsia="FangSong" w:cs="FangSong"/>
          <w:sz w:val="31"/>
          <w:szCs w:val="31"/>
          <w:spacing w:val="5"/>
        </w:rPr>
        <w:t>题看，企业需要坚持精准化、最小化、知情自愿等原则，</w:t>
      </w:r>
    </w:p>
    <w:p>
      <w:pPr>
        <w:sectPr>
          <w:headerReference w:type="default" r:id="rId8"/>
          <w:footerReference w:type="default" r:id="rId327"/>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42"/>
        <w:spacing w:before="101" w:line="227" w:lineRule="auto"/>
        <w:rPr>
          <w:rFonts w:ascii="FangSong" w:hAnsi="FangSong" w:eastAsia="FangSong" w:cs="FangSong"/>
          <w:sz w:val="31"/>
          <w:szCs w:val="31"/>
        </w:rPr>
      </w:pPr>
      <w:r>
        <w:rPr>
          <w:rFonts w:ascii="FangSong" w:hAnsi="FangSong" w:eastAsia="FangSong" w:cs="FangSong"/>
          <w:sz w:val="31"/>
          <w:szCs w:val="31"/>
          <w:spacing w:val="11"/>
        </w:rPr>
        <w:t>才</w:t>
      </w:r>
      <w:r>
        <w:rPr>
          <w:rFonts w:ascii="FangSong" w:hAnsi="FangSong" w:eastAsia="FangSong" w:cs="FangSong"/>
          <w:sz w:val="31"/>
          <w:szCs w:val="31"/>
          <w:spacing w:val="7"/>
        </w:rPr>
        <w:t>能更好地做到合规，规避风险。</w:t>
      </w:r>
    </w:p>
    <w:p>
      <w:pPr>
        <w:ind w:left="34" w:firstLine="646"/>
        <w:spacing w:before="231" w:line="372" w:lineRule="auto"/>
        <w:rPr>
          <w:rFonts w:ascii="FangSong" w:hAnsi="FangSong" w:eastAsia="FangSong" w:cs="FangSong"/>
          <w:sz w:val="31"/>
          <w:szCs w:val="31"/>
        </w:rPr>
      </w:pPr>
      <w:r>
        <w:rPr>
          <w:rFonts w:ascii="FangSong" w:hAnsi="FangSong" w:eastAsia="FangSong" w:cs="FangSong"/>
          <w:sz w:val="31"/>
          <w:szCs w:val="31"/>
          <w:spacing w:val="-1"/>
        </w:rPr>
        <w:t>一是坚持精准化原</w:t>
      </w:r>
      <w:r>
        <w:rPr>
          <w:rFonts w:ascii="FangSong" w:hAnsi="FangSong" w:eastAsia="FangSong" w:cs="FangSong"/>
          <w:sz w:val="31"/>
          <w:szCs w:val="31"/>
        </w:rPr>
        <w:t>则，不能“一揽子授权”和强制同意，</w:t>
      </w:r>
      <w:r>
        <w:rPr>
          <w:rFonts w:ascii="FangSong" w:hAnsi="FangSong" w:eastAsia="FangSong" w:cs="FangSong"/>
          <w:sz w:val="31"/>
          <w:szCs w:val="31"/>
        </w:rPr>
        <w:t xml:space="preserve"> </w:t>
      </w:r>
      <w:r>
        <w:rPr>
          <w:rFonts w:ascii="FangSong" w:hAnsi="FangSong" w:eastAsia="FangSong" w:cs="FangSong"/>
          <w:sz w:val="31"/>
          <w:szCs w:val="31"/>
          <w:spacing w:val="4"/>
        </w:rPr>
        <w:t>企业在采集个人</w:t>
      </w:r>
      <w:r>
        <w:rPr>
          <w:rFonts w:ascii="FangSong" w:hAnsi="FangSong" w:eastAsia="FangSong" w:cs="FangSong"/>
          <w:sz w:val="31"/>
          <w:szCs w:val="31"/>
          <w:spacing w:val="2"/>
        </w:rPr>
        <w:t>信息数据中，不得采取“一揽子授权”</w:t>
      </w:r>
      <w:r>
        <w:rPr>
          <w:rFonts w:ascii="FangSong" w:hAnsi="FangSong" w:eastAsia="FangSong" w:cs="FangSong"/>
          <w:sz w:val="31"/>
          <w:szCs w:val="31"/>
          <w:spacing w:val="2"/>
        </w:rPr>
        <w:t xml:space="preserve"> </w:t>
      </w:r>
      <w:r>
        <w:rPr>
          <w:rFonts w:ascii="FangSong" w:hAnsi="FangSong" w:eastAsia="FangSong" w:cs="FangSong"/>
          <w:sz w:val="31"/>
          <w:szCs w:val="31"/>
          <w:spacing w:val="2"/>
        </w:rPr>
        <w:t>，而</w:t>
      </w:r>
      <w:r>
        <w:rPr>
          <w:rFonts w:ascii="FangSong" w:hAnsi="FangSong" w:eastAsia="FangSong" w:cs="FangSong"/>
          <w:sz w:val="31"/>
          <w:szCs w:val="31"/>
        </w:rPr>
        <w:t xml:space="preserve"> </w:t>
      </w:r>
      <w:r>
        <w:rPr>
          <w:rFonts w:ascii="FangSong" w:hAnsi="FangSong" w:eastAsia="FangSong" w:cs="FangSong"/>
          <w:sz w:val="31"/>
          <w:szCs w:val="31"/>
          <w:spacing w:val="29"/>
        </w:rPr>
        <w:t>是</w:t>
      </w:r>
      <w:r>
        <w:rPr>
          <w:rFonts w:ascii="FangSong" w:hAnsi="FangSong" w:eastAsia="FangSong" w:cs="FangSong"/>
          <w:sz w:val="31"/>
          <w:szCs w:val="31"/>
          <w:spacing w:val="21"/>
        </w:rPr>
        <w:t>要根据双方或多方基于合作目标约定的授权进行精准采</w:t>
      </w:r>
      <w:r>
        <w:rPr>
          <w:rFonts w:ascii="FangSong" w:hAnsi="FangSong" w:eastAsia="FangSong" w:cs="FangSong"/>
          <w:sz w:val="31"/>
          <w:szCs w:val="31"/>
        </w:rPr>
        <w:t xml:space="preserve"> </w:t>
      </w:r>
      <w:r>
        <w:rPr>
          <w:rFonts w:ascii="FangSong" w:hAnsi="FangSong" w:eastAsia="FangSong" w:cs="FangSong"/>
          <w:sz w:val="31"/>
          <w:szCs w:val="31"/>
          <w:spacing w:val="4"/>
        </w:rPr>
        <w:t>集，</w:t>
      </w:r>
      <w:r>
        <w:rPr>
          <w:rFonts w:ascii="FangSong" w:hAnsi="FangSong" w:eastAsia="FangSong" w:cs="FangSong"/>
          <w:sz w:val="31"/>
          <w:szCs w:val="31"/>
          <w:spacing w:val="4"/>
        </w:rPr>
        <w:t xml:space="preserve"> </w:t>
      </w:r>
      <w:r>
        <w:rPr>
          <w:rFonts w:ascii="FangSong" w:hAnsi="FangSong" w:eastAsia="FangSong" w:cs="FangSong"/>
          <w:sz w:val="31"/>
          <w:szCs w:val="31"/>
          <w:spacing w:val="4"/>
        </w:rPr>
        <w:t>同时，如果</w:t>
      </w:r>
      <w:r>
        <w:rPr>
          <w:rFonts w:ascii="FangSong" w:hAnsi="FangSong" w:eastAsia="FangSong" w:cs="FangSong"/>
          <w:sz w:val="31"/>
          <w:szCs w:val="31"/>
          <w:spacing w:val="3"/>
        </w:rPr>
        <w:t>被</w:t>
      </w:r>
      <w:r>
        <w:rPr>
          <w:rFonts w:ascii="FangSong" w:hAnsi="FangSong" w:eastAsia="FangSong" w:cs="FangSong"/>
          <w:sz w:val="31"/>
          <w:szCs w:val="31"/>
          <w:spacing w:val="2"/>
        </w:rPr>
        <w:t>授权主体发生变化，需要授权方与被授权</w:t>
      </w:r>
      <w:r>
        <w:rPr>
          <w:rFonts w:ascii="FangSong" w:hAnsi="FangSong" w:eastAsia="FangSong" w:cs="FangSong"/>
          <w:sz w:val="31"/>
          <w:szCs w:val="31"/>
        </w:rPr>
        <w:t xml:space="preserve"> </w:t>
      </w:r>
      <w:r>
        <w:rPr>
          <w:rFonts w:ascii="FangSong" w:hAnsi="FangSong" w:eastAsia="FangSong" w:cs="FangSong"/>
          <w:sz w:val="31"/>
          <w:szCs w:val="31"/>
          <w:spacing w:val="16"/>
        </w:rPr>
        <w:t>方重</w:t>
      </w:r>
      <w:r>
        <w:rPr>
          <w:rFonts w:ascii="FangSong" w:hAnsi="FangSong" w:eastAsia="FangSong" w:cs="FangSong"/>
          <w:sz w:val="31"/>
          <w:szCs w:val="31"/>
          <w:spacing w:val="10"/>
        </w:rPr>
        <w:t>新</w:t>
      </w:r>
      <w:r>
        <w:rPr>
          <w:rFonts w:ascii="FangSong" w:hAnsi="FangSong" w:eastAsia="FangSong" w:cs="FangSong"/>
          <w:sz w:val="31"/>
          <w:szCs w:val="31"/>
          <w:spacing w:val="8"/>
        </w:rPr>
        <w:t>授权。“数据二十条”提出：“对承载个人信息的数</w:t>
      </w:r>
      <w:r>
        <w:rPr>
          <w:rFonts w:ascii="FangSong" w:hAnsi="FangSong" w:eastAsia="FangSong" w:cs="FangSong"/>
          <w:sz w:val="31"/>
          <w:szCs w:val="31"/>
        </w:rPr>
        <w:t xml:space="preserve"> </w:t>
      </w:r>
      <w:r>
        <w:rPr>
          <w:rFonts w:ascii="FangSong" w:hAnsi="FangSong" w:eastAsia="FangSong" w:cs="FangSong"/>
          <w:sz w:val="31"/>
          <w:szCs w:val="31"/>
          <w:spacing w:val="1"/>
        </w:rPr>
        <w:t>据，推动数据处理者按照个人授权范围依</w:t>
      </w:r>
      <w:r>
        <w:rPr>
          <w:rFonts w:ascii="FangSong" w:hAnsi="FangSong" w:eastAsia="FangSong" w:cs="FangSong"/>
          <w:sz w:val="31"/>
          <w:szCs w:val="31"/>
        </w:rPr>
        <w:t>法依规采集、持有、</w:t>
      </w:r>
      <w:r>
        <w:rPr>
          <w:rFonts w:ascii="FangSong" w:hAnsi="FangSong" w:eastAsia="FangSong" w:cs="FangSong"/>
          <w:sz w:val="31"/>
          <w:szCs w:val="31"/>
        </w:rPr>
        <w:t xml:space="preserve"> </w:t>
      </w:r>
      <w:r>
        <w:rPr>
          <w:rFonts w:ascii="FangSong" w:hAnsi="FangSong" w:eastAsia="FangSong" w:cs="FangSong"/>
          <w:sz w:val="31"/>
          <w:szCs w:val="31"/>
          <w:spacing w:val="-6"/>
        </w:rPr>
        <w:t>托管</w:t>
      </w:r>
      <w:r>
        <w:rPr>
          <w:rFonts w:ascii="FangSong" w:hAnsi="FangSong" w:eastAsia="FangSong" w:cs="FangSong"/>
          <w:sz w:val="31"/>
          <w:szCs w:val="31"/>
          <w:spacing w:val="-3"/>
        </w:rPr>
        <w:t>和使用数据，规范对个人信息的处理活动，不得采取‘一</w:t>
      </w:r>
      <w:r>
        <w:rPr>
          <w:rFonts w:ascii="FangSong" w:hAnsi="FangSong" w:eastAsia="FangSong" w:cs="FangSong"/>
          <w:sz w:val="31"/>
          <w:szCs w:val="31"/>
        </w:rPr>
        <w:t xml:space="preserve"> </w:t>
      </w:r>
      <w:r>
        <w:rPr>
          <w:rFonts w:ascii="FangSong" w:hAnsi="FangSong" w:eastAsia="FangSong" w:cs="FangSong"/>
          <w:sz w:val="31"/>
          <w:szCs w:val="31"/>
          <w:spacing w:val="4"/>
        </w:rPr>
        <w:t>揽子授权’</w:t>
      </w:r>
      <w:r>
        <w:rPr>
          <w:rFonts w:ascii="FangSong" w:hAnsi="FangSong" w:eastAsia="FangSong" w:cs="FangSong"/>
          <w:sz w:val="31"/>
          <w:szCs w:val="31"/>
          <w:spacing w:val="4"/>
        </w:rPr>
        <w:t xml:space="preserve"> </w:t>
      </w:r>
      <w:r>
        <w:rPr>
          <w:rFonts w:ascii="FangSong" w:hAnsi="FangSong" w:eastAsia="FangSong" w:cs="FangSong"/>
          <w:sz w:val="31"/>
          <w:szCs w:val="31"/>
          <w:spacing w:val="4"/>
        </w:rPr>
        <w:t>、</w:t>
      </w:r>
      <w:r>
        <w:rPr>
          <w:rFonts w:ascii="FangSong" w:hAnsi="FangSong" w:eastAsia="FangSong" w:cs="FangSong"/>
          <w:sz w:val="31"/>
          <w:szCs w:val="31"/>
          <w:spacing w:val="2"/>
        </w:rPr>
        <w:t>强制同意等方式过度收集个人信息，促进个人</w:t>
      </w:r>
      <w:r>
        <w:rPr>
          <w:rFonts w:ascii="FangSong" w:hAnsi="FangSong" w:eastAsia="FangSong" w:cs="FangSong"/>
          <w:sz w:val="31"/>
          <w:szCs w:val="31"/>
        </w:rPr>
        <w:t xml:space="preserve"> </w:t>
      </w:r>
      <w:r>
        <w:rPr>
          <w:rFonts w:ascii="FangSong" w:hAnsi="FangSong" w:eastAsia="FangSong" w:cs="FangSong"/>
          <w:sz w:val="31"/>
          <w:szCs w:val="31"/>
          <w:spacing w:val="4"/>
        </w:rPr>
        <w:t>信息合理利用。</w:t>
      </w:r>
      <w:r>
        <w:rPr>
          <w:rFonts w:ascii="FangSong" w:hAnsi="FangSong" w:eastAsia="FangSong" w:cs="FangSong"/>
          <w:sz w:val="31"/>
          <w:szCs w:val="31"/>
          <w:spacing w:val="4"/>
        </w:rPr>
        <w:t xml:space="preserve"> </w:t>
      </w:r>
      <w:r>
        <w:rPr>
          <w:rFonts w:ascii="FangSong" w:hAnsi="FangSong" w:eastAsia="FangSong" w:cs="FangSong"/>
          <w:sz w:val="31"/>
          <w:szCs w:val="31"/>
          <w:spacing w:val="2"/>
        </w:rPr>
        <w:t>”个人信息处理者在处理个人信息时确需授</w:t>
      </w:r>
      <w:r>
        <w:rPr>
          <w:rFonts w:ascii="FangSong" w:hAnsi="FangSong" w:eastAsia="FangSong" w:cs="FangSong"/>
          <w:sz w:val="31"/>
          <w:szCs w:val="31"/>
        </w:rPr>
        <w:t xml:space="preserve"> </w:t>
      </w:r>
      <w:r>
        <w:rPr>
          <w:rFonts w:ascii="FangSong" w:hAnsi="FangSong" w:eastAsia="FangSong" w:cs="FangSong"/>
          <w:sz w:val="31"/>
          <w:szCs w:val="31"/>
          <w:spacing w:val="29"/>
        </w:rPr>
        <w:t>权</w:t>
      </w:r>
      <w:r>
        <w:rPr>
          <w:rFonts w:ascii="FangSong" w:hAnsi="FangSong" w:eastAsia="FangSong" w:cs="FangSong"/>
          <w:sz w:val="31"/>
          <w:szCs w:val="31"/>
          <w:spacing w:val="21"/>
        </w:rPr>
        <w:t>且授权信息中含有个人隐私要素且涉及两者及两者以上</w:t>
      </w:r>
      <w:r>
        <w:rPr>
          <w:rFonts w:ascii="FangSong" w:hAnsi="FangSong" w:eastAsia="FangSong" w:cs="FangSong"/>
          <w:sz w:val="31"/>
          <w:szCs w:val="31"/>
        </w:rPr>
        <w:t xml:space="preserve"> </w:t>
      </w:r>
      <w:r>
        <w:rPr>
          <w:rFonts w:ascii="FangSong" w:hAnsi="FangSong" w:eastAsia="FangSong" w:cs="FangSong"/>
          <w:sz w:val="31"/>
          <w:szCs w:val="31"/>
          <w:spacing w:val="14"/>
        </w:rPr>
        <w:t>时</w:t>
      </w:r>
      <w:r>
        <w:rPr>
          <w:rFonts w:ascii="FangSong" w:hAnsi="FangSong" w:eastAsia="FangSong" w:cs="FangSong"/>
          <w:sz w:val="31"/>
          <w:szCs w:val="31"/>
          <w:spacing w:val="10"/>
        </w:rPr>
        <w:t xml:space="preserve"> </w:t>
      </w:r>
      <w:r>
        <w:rPr>
          <w:rFonts w:ascii="FangSong" w:hAnsi="FangSong" w:eastAsia="FangSong" w:cs="FangSong"/>
          <w:sz w:val="31"/>
          <w:szCs w:val="31"/>
          <w:spacing w:val="10"/>
        </w:rPr>
        <w:t>(个人隐私要素包括但不限于个人联系方式、地理位置、</w:t>
      </w:r>
      <w:r>
        <w:rPr>
          <w:rFonts w:ascii="FangSong" w:hAnsi="FangSong" w:eastAsia="FangSong" w:cs="FangSong"/>
          <w:sz w:val="31"/>
          <w:szCs w:val="31"/>
        </w:rPr>
        <w:t xml:space="preserve"> </w:t>
      </w:r>
      <w:r>
        <w:rPr>
          <w:rFonts w:ascii="FangSong" w:hAnsi="FangSong" w:eastAsia="FangSong" w:cs="FangSong"/>
          <w:sz w:val="31"/>
          <w:szCs w:val="31"/>
          <w:spacing w:val="16"/>
        </w:rPr>
        <w:t>相</w:t>
      </w:r>
      <w:r>
        <w:rPr>
          <w:rFonts w:ascii="FangSong" w:hAnsi="FangSong" w:eastAsia="FangSong" w:cs="FangSong"/>
          <w:sz w:val="31"/>
          <w:szCs w:val="31"/>
          <w:spacing w:val="15"/>
        </w:rPr>
        <w:t>机</w:t>
      </w:r>
      <w:r>
        <w:rPr>
          <w:rFonts w:ascii="FangSong" w:hAnsi="FangSong" w:eastAsia="FangSong" w:cs="FangSong"/>
          <w:sz w:val="31"/>
          <w:szCs w:val="31"/>
          <w:spacing w:val="8"/>
        </w:rPr>
        <w:t>相册、浏览数据、设备信息、订单信息等个人信息数据</w:t>
      </w:r>
      <w:r>
        <w:rPr>
          <w:rFonts w:ascii="FangSong" w:hAnsi="FangSong" w:eastAsia="FangSong" w:cs="FangSong"/>
          <w:sz w:val="31"/>
          <w:szCs w:val="31"/>
        </w:rPr>
        <w:t xml:space="preserve"> </w:t>
      </w:r>
      <w:r>
        <w:rPr>
          <w:rFonts w:ascii="FangSong" w:hAnsi="FangSong" w:eastAsia="FangSong" w:cs="FangSong"/>
          <w:sz w:val="31"/>
          <w:szCs w:val="31"/>
          <w:spacing w:val="4"/>
        </w:rPr>
        <w:t>授权；</w:t>
      </w:r>
      <w:r>
        <w:rPr>
          <w:rFonts w:ascii="FangSong" w:hAnsi="FangSong" w:eastAsia="FangSong" w:cs="FangSong"/>
          <w:sz w:val="31"/>
          <w:szCs w:val="31"/>
          <w:spacing w:val="4"/>
        </w:rPr>
        <w:t xml:space="preserve"> </w:t>
      </w:r>
      <w:r>
        <w:rPr>
          <w:rFonts w:ascii="FangSong" w:hAnsi="FangSong" w:eastAsia="FangSong" w:cs="FangSong"/>
          <w:sz w:val="31"/>
          <w:szCs w:val="31"/>
          <w:spacing w:val="4"/>
        </w:rPr>
        <w:t>向个人</w:t>
      </w:r>
      <w:r>
        <w:rPr>
          <w:rFonts w:ascii="FangSong" w:hAnsi="FangSong" w:eastAsia="FangSong" w:cs="FangSong"/>
          <w:sz w:val="31"/>
          <w:szCs w:val="31"/>
          <w:spacing w:val="2"/>
        </w:rPr>
        <w:t>进行信息推送、商业营销；数据处理自动化决</w:t>
      </w:r>
      <w:r>
        <w:rPr>
          <w:rFonts w:ascii="FangSong" w:hAnsi="FangSong" w:eastAsia="FangSong" w:cs="FangSong"/>
          <w:sz w:val="31"/>
          <w:szCs w:val="31"/>
        </w:rPr>
        <w:t xml:space="preserve"> </w:t>
      </w:r>
      <w:r>
        <w:rPr>
          <w:rFonts w:ascii="FangSong" w:hAnsi="FangSong" w:eastAsia="FangSong" w:cs="FangSong"/>
          <w:sz w:val="31"/>
          <w:szCs w:val="31"/>
          <w:spacing w:val="15"/>
        </w:rPr>
        <w:t>策</w:t>
      </w:r>
      <w:r>
        <w:rPr>
          <w:rFonts w:ascii="FangSong" w:hAnsi="FangSong" w:eastAsia="FangSong" w:cs="FangSong"/>
          <w:sz w:val="31"/>
          <w:szCs w:val="31"/>
          <w:spacing w:val="8"/>
        </w:rPr>
        <w:t>等)</w:t>
      </w:r>
      <w:r>
        <w:rPr>
          <w:rFonts w:ascii="FangSong" w:hAnsi="FangSong" w:eastAsia="FangSong" w:cs="FangSong"/>
          <w:sz w:val="31"/>
          <w:szCs w:val="31"/>
          <w:spacing w:val="8"/>
        </w:rPr>
        <w:t xml:space="preserve"> </w:t>
      </w:r>
      <w:r>
        <w:rPr>
          <w:rFonts w:ascii="FangSong" w:hAnsi="FangSong" w:eastAsia="FangSong" w:cs="FangSong"/>
          <w:sz w:val="31"/>
          <w:szCs w:val="31"/>
          <w:spacing w:val="8"/>
        </w:rPr>
        <w:t>，应该为个人提供不同的授权方案。个人信息数据应</w:t>
      </w:r>
      <w:r>
        <w:rPr>
          <w:rFonts w:ascii="FangSong" w:hAnsi="FangSong" w:eastAsia="FangSong" w:cs="FangSong"/>
          <w:sz w:val="31"/>
          <w:szCs w:val="31"/>
        </w:rPr>
        <w:t xml:space="preserve"> </w:t>
      </w:r>
      <w:r>
        <w:rPr>
          <w:rFonts w:ascii="FangSong" w:hAnsi="FangSong" w:eastAsia="FangSong" w:cs="FangSong"/>
          <w:sz w:val="31"/>
          <w:szCs w:val="31"/>
          <w:spacing w:val="4"/>
        </w:rPr>
        <w:t>该分级、分类授</w:t>
      </w:r>
      <w:r>
        <w:rPr>
          <w:rFonts w:ascii="FangSong" w:hAnsi="FangSong" w:eastAsia="FangSong" w:cs="FangSong"/>
          <w:sz w:val="31"/>
          <w:szCs w:val="31"/>
          <w:spacing w:val="2"/>
        </w:rPr>
        <w:t>权，不能“一揽子授权”</w:t>
      </w:r>
      <w:r>
        <w:rPr>
          <w:rFonts w:ascii="FangSong" w:hAnsi="FangSong" w:eastAsia="FangSong" w:cs="FangSong"/>
          <w:sz w:val="31"/>
          <w:szCs w:val="31"/>
          <w:spacing w:val="2"/>
        </w:rPr>
        <w:t xml:space="preserve"> </w:t>
      </w:r>
      <w:r>
        <w:rPr>
          <w:rFonts w:ascii="FangSong" w:hAnsi="FangSong" w:eastAsia="FangSong" w:cs="FangSong"/>
          <w:sz w:val="31"/>
          <w:szCs w:val="31"/>
          <w:spacing w:val="2"/>
        </w:rPr>
        <w:t>，允许个人针对具</w:t>
      </w:r>
      <w:r>
        <w:rPr>
          <w:rFonts w:ascii="FangSong" w:hAnsi="FangSong" w:eastAsia="FangSong" w:cs="FangSong"/>
          <w:sz w:val="31"/>
          <w:szCs w:val="31"/>
        </w:rPr>
        <w:t xml:space="preserve"> </w:t>
      </w:r>
      <w:r>
        <w:rPr>
          <w:rFonts w:ascii="FangSong" w:hAnsi="FangSong" w:eastAsia="FangSong" w:cs="FangSong"/>
          <w:sz w:val="31"/>
          <w:szCs w:val="31"/>
          <w:spacing w:val="16"/>
        </w:rPr>
        <w:t>体</w:t>
      </w:r>
      <w:r>
        <w:rPr>
          <w:rFonts w:ascii="FangSong" w:hAnsi="FangSong" w:eastAsia="FangSong" w:cs="FangSong"/>
          <w:sz w:val="31"/>
          <w:szCs w:val="31"/>
          <w:spacing w:val="15"/>
        </w:rPr>
        <w:t>使</w:t>
      </w:r>
      <w:r>
        <w:rPr>
          <w:rFonts w:ascii="FangSong" w:hAnsi="FangSong" w:eastAsia="FangSong" w:cs="FangSong"/>
          <w:sz w:val="31"/>
          <w:szCs w:val="31"/>
          <w:spacing w:val="8"/>
        </w:rPr>
        <w:t>用情况授权不同的个人信息数据内容，改变一键授权的</w:t>
      </w:r>
      <w:r>
        <w:rPr>
          <w:rFonts w:ascii="FangSong" w:hAnsi="FangSong" w:eastAsia="FangSong" w:cs="FangSong"/>
          <w:sz w:val="31"/>
          <w:szCs w:val="31"/>
        </w:rPr>
        <w:t xml:space="preserve"> </w:t>
      </w:r>
      <w:r>
        <w:rPr>
          <w:rFonts w:ascii="FangSong" w:hAnsi="FangSong" w:eastAsia="FangSong" w:cs="FangSong"/>
          <w:sz w:val="31"/>
          <w:szCs w:val="31"/>
          <w:spacing w:val="-1"/>
        </w:rPr>
        <w:t>模式</w:t>
      </w:r>
      <w:r>
        <w:rPr>
          <w:rFonts w:ascii="FangSong" w:hAnsi="FangSong" w:eastAsia="FangSong" w:cs="FangSong"/>
          <w:sz w:val="31"/>
          <w:szCs w:val="31"/>
        </w:rPr>
        <w:t>。</w:t>
      </w:r>
    </w:p>
    <w:p>
      <w:pPr>
        <w:ind w:left="38" w:right="102" w:firstLine="630"/>
        <w:spacing w:before="3" w:line="375" w:lineRule="auto"/>
        <w:rPr>
          <w:rFonts w:ascii="FangSong" w:hAnsi="FangSong" w:eastAsia="FangSong" w:cs="FangSong"/>
          <w:sz w:val="31"/>
          <w:szCs w:val="31"/>
        </w:rPr>
      </w:pPr>
      <w:r>
        <w:rPr>
          <w:rFonts w:ascii="FangSong" w:hAnsi="FangSong" w:eastAsia="FangSong" w:cs="FangSong"/>
          <w:sz w:val="31"/>
          <w:szCs w:val="31"/>
          <w:spacing w:val="-8"/>
        </w:rPr>
        <w:t>2022</w:t>
      </w:r>
      <w:r>
        <w:rPr>
          <w:rFonts w:ascii="FangSong" w:hAnsi="FangSong" w:eastAsia="FangSong" w:cs="FangSong"/>
          <w:sz w:val="31"/>
          <w:szCs w:val="31"/>
          <w:spacing w:val="-8"/>
        </w:rPr>
        <w:t xml:space="preserve"> </w:t>
      </w:r>
      <w:r>
        <w:rPr>
          <w:rFonts w:ascii="FangSong" w:hAnsi="FangSong" w:eastAsia="FangSong" w:cs="FangSong"/>
          <w:sz w:val="31"/>
          <w:szCs w:val="31"/>
          <w:spacing w:val="-8"/>
        </w:rPr>
        <w:t>年</w:t>
      </w:r>
      <w:r>
        <w:rPr>
          <w:rFonts w:ascii="FangSong" w:hAnsi="FangSong" w:eastAsia="FangSong" w:cs="FangSong"/>
          <w:sz w:val="31"/>
          <w:szCs w:val="31"/>
          <w:spacing w:val="-8"/>
        </w:rPr>
        <w:t xml:space="preserve"> </w:t>
      </w:r>
      <w:r>
        <w:rPr>
          <w:rFonts w:ascii="FangSong" w:hAnsi="FangSong" w:eastAsia="FangSong" w:cs="FangSong"/>
          <w:sz w:val="31"/>
          <w:szCs w:val="31"/>
          <w:spacing w:val="-8"/>
        </w:rPr>
        <w:t>12</w:t>
      </w:r>
      <w:r>
        <w:rPr>
          <w:rFonts w:ascii="FangSong" w:hAnsi="FangSong" w:eastAsia="FangSong" w:cs="FangSong"/>
          <w:sz w:val="31"/>
          <w:szCs w:val="31"/>
          <w:spacing w:val="-8"/>
        </w:rPr>
        <w:t xml:space="preserve"> </w:t>
      </w:r>
      <w:r>
        <w:rPr>
          <w:rFonts w:ascii="FangSong" w:hAnsi="FangSong" w:eastAsia="FangSong" w:cs="FangSong"/>
          <w:sz w:val="31"/>
          <w:szCs w:val="31"/>
          <w:spacing w:val="-8"/>
        </w:rPr>
        <w:t>月</w:t>
      </w:r>
      <w:r>
        <w:rPr>
          <w:rFonts w:ascii="FangSong" w:hAnsi="FangSong" w:eastAsia="FangSong" w:cs="FangSong"/>
          <w:sz w:val="31"/>
          <w:szCs w:val="31"/>
          <w:spacing w:val="-8"/>
        </w:rPr>
        <w:t xml:space="preserve"> </w:t>
      </w:r>
      <w:r>
        <w:rPr>
          <w:rFonts w:ascii="FangSong" w:hAnsi="FangSong" w:eastAsia="FangSong" w:cs="FangSong"/>
          <w:sz w:val="31"/>
          <w:szCs w:val="31"/>
          <w:spacing w:val="-8"/>
        </w:rPr>
        <w:t>26</w:t>
      </w:r>
      <w:r>
        <w:rPr>
          <w:rFonts w:ascii="FangSong" w:hAnsi="FangSong" w:eastAsia="FangSong" w:cs="FangSong"/>
          <w:sz w:val="31"/>
          <w:szCs w:val="31"/>
          <w:spacing w:val="-8"/>
        </w:rPr>
        <w:t xml:space="preserve"> </w:t>
      </w:r>
      <w:r>
        <w:rPr>
          <w:rFonts w:ascii="FangSong" w:hAnsi="FangSong" w:eastAsia="FangSong" w:cs="FangSong"/>
          <w:sz w:val="31"/>
          <w:szCs w:val="31"/>
          <w:spacing w:val="-8"/>
        </w:rPr>
        <w:t>日，国家市场监督管理总局依据反垄</w:t>
      </w:r>
      <w:r>
        <w:rPr>
          <w:rFonts w:ascii="FangSong" w:hAnsi="FangSong" w:eastAsia="FangSong" w:cs="FangSong"/>
          <w:sz w:val="31"/>
          <w:szCs w:val="31"/>
          <w:spacing w:val="-7"/>
        </w:rPr>
        <w:t>断</w:t>
      </w:r>
      <w:r>
        <w:rPr>
          <w:rFonts w:ascii="FangSong" w:hAnsi="FangSong" w:eastAsia="FangSong" w:cs="FangSong"/>
          <w:sz w:val="31"/>
          <w:szCs w:val="31"/>
        </w:rPr>
        <w:t xml:space="preserve"> </w:t>
      </w:r>
      <w:r>
        <w:rPr>
          <w:rFonts w:ascii="FangSong" w:hAnsi="FangSong" w:eastAsia="FangSong" w:cs="FangSong"/>
          <w:sz w:val="31"/>
          <w:szCs w:val="31"/>
          <w:spacing w:val="8"/>
        </w:rPr>
        <w:t>法对同方知网</w:t>
      </w:r>
      <w:r>
        <w:rPr>
          <w:rFonts w:ascii="FangSong" w:hAnsi="FangSong" w:eastAsia="FangSong" w:cs="FangSong"/>
          <w:sz w:val="31"/>
          <w:szCs w:val="31"/>
          <w:spacing w:val="8"/>
        </w:rPr>
        <w:t xml:space="preserve"> </w:t>
      </w:r>
      <w:r>
        <w:rPr>
          <w:rFonts w:ascii="FangSong" w:hAnsi="FangSong" w:eastAsia="FangSong" w:cs="FangSong"/>
          <w:sz w:val="31"/>
          <w:szCs w:val="31"/>
          <w:spacing w:val="8"/>
        </w:rPr>
        <w:t>(北京)</w:t>
      </w:r>
      <w:r>
        <w:rPr>
          <w:rFonts w:ascii="FangSong" w:hAnsi="FangSong" w:eastAsia="FangSong" w:cs="FangSong"/>
          <w:sz w:val="31"/>
          <w:szCs w:val="31"/>
          <w:spacing w:val="8"/>
        </w:rPr>
        <w:t xml:space="preserve"> </w:t>
      </w:r>
      <w:r>
        <w:rPr>
          <w:rFonts w:ascii="FangSong" w:hAnsi="FangSong" w:eastAsia="FangSong" w:cs="FangSong"/>
          <w:sz w:val="31"/>
          <w:szCs w:val="31"/>
          <w:spacing w:val="8"/>
        </w:rPr>
        <w:t>技术有限公司做出行政处罚规定，</w:t>
      </w:r>
      <w:r>
        <w:rPr>
          <w:rFonts w:ascii="FangSong" w:hAnsi="FangSong" w:eastAsia="FangSong" w:cs="FangSong"/>
          <w:sz w:val="31"/>
          <w:szCs w:val="31"/>
          <w:spacing w:val="2"/>
        </w:rPr>
        <w:t>业</w:t>
      </w:r>
      <w:r>
        <w:rPr>
          <w:rFonts w:ascii="FangSong" w:hAnsi="FangSong" w:eastAsia="FangSong" w:cs="FangSong"/>
          <w:sz w:val="31"/>
          <w:szCs w:val="31"/>
        </w:rPr>
        <w:t xml:space="preserve"> </w:t>
      </w:r>
      <w:r>
        <w:rPr>
          <w:rFonts w:ascii="FangSong" w:hAnsi="FangSong" w:eastAsia="FangSong" w:cs="FangSong"/>
          <w:sz w:val="31"/>
          <w:szCs w:val="31"/>
          <w:spacing w:val="16"/>
        </w:rPr>
        <w:t>内</w:t>
      </w:r>
      <w:r>
        <w:rPr>
          <w:rFonts w:ascii="FangSong" w:hAnsi="FangSong" w:eastAsia="FangSong" w:cs="FangSong"/>
          <w:sz w:val="31"/>
          <w:szCs w:val="31"/>
          <w:spacing w:val="10"/>
        </w:rPr>
        <w:t>人</w:t>
      </w:r>
      <w:r>
        <w:rPr>
          <w:rFonts w:ascii="FangSong" w:hAnsi="FangSong" w:eastAsia="FangSong" w:cs="FangSong"/>
          <w:sz w:val="31"/>
          <w:szCs w:val="31"/>
          <w:spacing w:val="8"/>
        </w:rPr>
        <w:t>士分析称，知网滥用市场支配地位，本质是权属问题不</w:t>
      </w:r>
      <w:r>
        <w:rPr>
          <w:rFonts w:ascii="FangSong" w:hAnsi="FangSong" w:eastAsia="FangSong" w:cs="FangSong"/>
          <w:sz w:val="31"/>
          <w:szCs w:val="31"/>
        </w:rPr>
        <w:t xml:space="preserve"> </w:t>
      </w:r>
      <w:r>
        <w:rPr>
          <w:rFonts w:ascii="FangSong" w:hAnsi="FangSong" w:eastAsia="FangSong" w:cs="FangSong"/>
          <w:sz w:val="31"/>
          <w:szCs w:val="31"/>
          <w:spacing w:val="16"/>
        </w:rPr>
        <w:t>清</w:t>
      </w:r>
      <w:r>
        <w:rPr>
          <w:rFonts w:ascii="FangSong" w:hAnsi="FangSong" w:eastAsia="FangSong" w:cs="FangSong"/>
          <w:sz w:val="31"/>
          <w:szCs w:val="31"/>
          <w:spacing w:val="13"/>
        </w:rPr>
        <w:t>。</w:t>
      </w:r>
      <w:r>
        <w:rPr>
          <w:rFonts w:ascii="FangSong" w:hAnsi="FangSong" w:eastAsia="FangSong" w:cs="FangSong"/>
          <w:sz w:val="31"/>
          <w:szCs w:val="31"/>
          <w:spacing w:val="8"/>
        </w:rPr>
        <w:t>因此，企业在采集个人信息数据过程中，需要坚持精准</w:t>
      </w:r>
    </w:p>
    <w:p>
      <w:pPr>
        <w:sectPr>
          <w:headerReference w:type="default" r:id="rId78"/>
          <w:footerReference w:type="default" r:id="rId328"/>
          <w:pgSz w:w="11906" w:h="16839"/>
          <w:pgMar w:top="400" w:right="169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6"/>
        <w:spacing w:before="101" w:line="228" w:lineRule="auto"/>
        <w:rPr>
          <w:rFonts w:ascii="FangSong" w:hAnsi="FangSong" w:eastAsia="FangSong" w:cs="FangSong"/>
          <w:sz w:val="31"/>
          <w:szCs w:val="31"/>
        </w:rPr>
      </w:pPr>
      <w:bookmarkStart w:name="_bookmark79" w:id="67"/>
      <w:bookmarkEnd w:id="67"/>
      <w:r>
        <w:rPr>
          <w:rFonts w:ascii="FangSong" w:hAnsi="FangSong" w:eastAsia="FangSong" w:cs="FangSong"/>
          <w:sz w:val="31"/>
          <w:szCs w:val="31"/>
          <w:spacing w:val="13"/>
        </w:rPr>
        <w:t>化</w:t>
      </w:r>
      <w:r>
        <w:rPr>
          <w:rFonts w:ascii="FangSong" w:hAnsi="FangSong" w:eastAsia="FangSong" w:cs="FangSong"/>
          <w:sz w:val="31"/>
          <w:szCs w:val="31"/>
          <w:spacing w:val="8"/>
        </w:rPr>
        <w:t>原则，单面授权，避免“一揽子授权”。</w:t>
      </w:r>
    </w:p>
    <w:p>
      <w:pPr>
        <w:ind w:left="34" w:firstLine="651"/>
        <w:spacing w:before="233" w:line="372" w:lineRule="auto"/>
        <w:rPr>
          <w:rFonts w:ascii="FangSong" w:hAnsi="FangSong" w:eastAsia="FangSong" w:cs="FangSong"/>
          <w:sz w:val="31"/>
          <w:szCs w:val="31"/>
        </w:rPr>
      </w:pPr>
      <w:r>
        <w:rPr>
          <w:rFonts w:ascii="FangSong" w:hAnsi="FangSong" w:eastAsia="FangSong" w:cs="FangSong"/>
          <w:sz w:val="31"/>
          <w:szCs w:val="31"/>
          <w:spacing w:val="10"/>
        </w:rPr>
        <w:t>二</w:t>
      </w:r>
      <w:r>
        <w:rPr>
          <w:rFonts w:ascii="FangSong" w:hAnsi="FangSong" w:eastAsia="FangSong" w:cs="FangSong"/>
          <w:sz w:val="31"/>
          <w:szCs w:val="31"/>
          <w:spacing w:val="5"/>
        </w:rPr>
        <w:t>是最小化原则，即企业只能采集业务相关的信息数据，</w:t>
      </w:r>
      <w:r>
        <w:rPr>
          <w:rFonts w:ascii="FangSong" w:hAnsi="FangSong" w:eastAsia="FangSong" w:cs="FangSong"/>
          <w:sz w:val="31"/>
          <w:szCs w:val="31"/>
        </w:rPr>
        <w:t xml:space="preserve"> </w:t>
      </w:r>
      <w:r>
        <w:rPr>
          <w:rFonts w:ascii="FangSong" w:hAnsi="FangSong" w:eastAsia="FangSong" w:cs="FangSong"/>
          <w:sz w:val="31"/>
          <w:szCs w:val="31"/>
          <w:spacing w:val="16"/>
        </w:rPr>
        <w:t>避</w:t>
      </w:r>
      <w:r>
        <w:rPr>
          <w:rFonts w:ascii="FangSong" w:hAnsi="FangSong" w:eastAsia="FangSong" w:cs="FangSong"/>
          <w:sz w:val="31"/>
          <w:szCs w:val="31"/>
          <w:spacing w:val="15"/>
        </w:rPr>
        <w:t>免</w:t>
      </w:r>
      <w:r>
        <w:rPr>
          <w:rFonts w:ascii="FangSong" w:hAnsi="FangSong" w:eastAsia="FangSong" w:cs="FangSong"/>
          <w:sz w:val="31"/>
          <w:szCs w:val="31"/>
          <w:spacing w:val="8"/>
        </w:rPr>
        <w:t>过度采集。据消费者个人信息保护调查报告显示，消费</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5"/>
        </w:rPr>
        <w:t>个</w:t>
      </w:r>
      <w:r>
        <w:rPr>
          <w:rFonts w:ascii="FangSong" w:hAnsi="FangSong" w:eastAsia="FangSong" w:cs="FangSong"/>
          <w:sz w:val="31"/>
          <w:szCs w:val="31"/>
          <w:spacing w:val="8"/>
        </w:rPr>
        <w:t>人信息被过度采集现象严重。国家计算机网络应急技术</w:t>
      </w:r>
      <w:r>
        <w:rPr>
          <w:rFonts w:ascii="FangSong" w:hAnsi="FangSong" w:eastAsia="FangSong" w:cs="FangSong"/>
          <w:sz w:val="31"/>
          <w:szCs w:val="31"/>
        </w:rPr>
        <w:t xml:space="preserve"> </w:t>
      </w:r>
      <w:r>
        <w:rPr>
          <w:rFonts w:ascii="FangSong" w:hAnsi="FangSong" w:eastAsia="FangSong" w:cs="FangSong"/>
          <w:sz w:val="31"/>
          <w:szCs w:val="31"/>
          <w:spacing w:val="4"/>
        </w:rPr>
        <w:t>处理协调中心、</w:t>
      </w:r>
      <w:r>
        <w:rPr>
          <w:rFonts w:ascii="FangSong" w:hAnsi="FangSong" w:eastAsia="FangSong" w:cs="FangSong"/>
          <w:sz w:val="31"/>
          <w:szCs w:val="31"/>
          <w:spacing w:val="4"/>
        </w:rPr>
        <w:t xml:space="preserve"> </w:t>
      </w:r>
      <w:r>
        <w:rPr>
          <w:rFonts w:ascii="FangSong" w:hAnsi="FangSong" w:eastAsia="FangSong" w:cs="FangSong"/>
          <w:sz w:val="31"/>
          <w:szCs w:val="31"/>
          <w:spacing w:val="2"/>
        </w:rPr>
        <w:t>中国网络空间安全协会发布的《</w:t>
      </w:r>
      <w:r>
        <w:rPr>
          <w:rFonts w:ascii="FangSong" w:hAnsi="FangSong" w:eastAsia="FangSong" w:cs="FangSong"/>
          <w:sz w:val="31"/>
          <w:szCs w:val="31"/>
        </w:rPr>
        <w:t>App</w:t>
      </w:r>
      <w:r>
        <w:rPr>
          <w:rFonts w:ascii="FangSong" w:hAnsi="FangSong" w:eastAsia="FangSong" w:cs="FangSong"/>
          <w:sz w:val="31"/>
          <w:szCs w:val="31"/>
          <w:spacing w:val="2"/>
        </w:rPr>
        <w:t xml:space="preserve"> </w:t>
      </w:r>
      <w:r>
        <w:rPr>
          <w:rFonts w:ascii="FangSong" w:hAnsi="FangSong" w:eastAsia="FangSong" w:cs="FangSong"/>
          <w:sz w:val="31"/>
          <w:szCs w:val="31"/>
          <w:spacing w:val="2"/>
        </w:rPr>
        <w:t>违法违</w:t>
      </w:r>
      <w:r>
        <w:rPr>
          <w:rFonts w:ascii="FangSong" w:hAnsi="FangSong" w:eastAsia="FangSong" w:cs="FangSong"/>
          <w:sz w:val="31"/>
          <w:szCs w:val="31"/>
        </w:rPr>
        <w:t xml:space="preserve"> </w:t>
      </w:r>
      <w:r>
        <w:rPr>
          <w:rFonts w:ascii="FangSong" w:hAnsi="FangSong" w:eastAsia="FangSong" w:cs="FangSong"/>
          <w:sz w:val="31"/>
          <w:szCs w:val="31"/>
          <w:spacing w:val="10"/>
        </w:rPr>
        <w:t>规</w:t>
      </w:r>
      <w:r>
        <w:rPr>
          <w:rFonts w:ascii="FangSong" w:hAnsi="FangSong" w:eastAsia="FangSong" w:cs="FangSong"/>
          <w:sz w:val="31"/>
          <w:szCs w:val="31"/>
          <w:spacing w:val="9"/>
        </w:rPr>
        <w:t>收集使用个人信息监测分析报告》显示，</w:t>
      </w:r>
      <w:r>
        <w:rPr>
          <w:rFonts w:ascii="FangSong" w:hAnsi="FangSong" w:eastAsia="FangSong" w:cs="FangSong"/>
          <w:sz w:val="31"/>
          <w:szCs w:val="31"/>
        </w:rPr>
        <w:t>App</w:t>
      </w:r>
      <w:r>
        <w:rPr>
          <w:rFonts w:ascii="FangSong" w:hAnsi="FangSong" w:eastAsia="FangSong" w:cs="FangSong"/>
          <w:sz w:val="31"/>
          <w:szCs w:val="31"/>
          <w:spacing w:val="9"/>
        </w:rPr>
        <w:t xml:space="preserve"> </w:t>
      </w:r>
      <w:r>
        <w:rPr>
          <w:rFonts w:ascii="FangSong" w:hAnsi="FangSong" w:eastAsia="FangSong" w:cs="FangSong"/>
          <w:sz w:val="31"/>
          <w:szCs w:val="31"/>
          <w:spacing w:val="9"/>
        </w:rPr>
        <w:t>超范围收集</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5"/>
        </w:rPr>
        <w:t>人</w:t>
      </w:r>
      <w:r>
        <w:rPr>
          <w:rFonts w:ascii="FangSong" w:hAnsi="FangSong" w:eastAsia="FangSong" w:cs="FangSong"/>
          <w:sz w:val="31"/>
          <w:szCs w:val="31"/>
          <w:spacing w:val="8"/>
        </w:rPr>
        <w:t>信息的问题目前主要包括七种情形：敏感权限声明超出</w:t>
      </w:r>
      <w:r>
        <w:rPr>
          <w:rFonts w:ascii="FangSong" w:hAnsi="FangSong" w:eastAsia="FangSong" w:cs="FangSong"/>
          <w:sz w:val="31"/>
          <w:szCs w:val="31"/>
        </w:rPr>
        <w:t xml:space="preserve"> </w:t>
      </w:r>
      <w:r>
        <w:rPr>
          <w:rFonts w:ascii="FangSong" w:hAnsi="FangSong" w:eastAsia="FangSong" w:cs="FangSong"/>
          <w:sz w:val="31"/>
          <w:szCs w:val="31"/>
          <w:spacing w:val="16"/>
        </w:rPr>
        <w:t>必</w:t>
      </w:r>
      <w:r>
        <w:rPr>
          <w:rFonts w:ascii="FangSong" w:hAnsi="FangSong" w:eastAsia="FangSong" w:cs="FangSong"/>
          <w:sz w:val="31"/>
          <w:szCs w:val="31"/>
          <w:spacing w:val="15"/>
        </w:rPr>
        <w:t>要</w:t>
      </w:r>
      <w:r>
        <w:rPr>
          <w:rFonts w:ascii="FangSong" w:hAnsi="FangSong" w:eastAsia="FangSong" w:cs="FangSong"/>
          <w:sz w:val="31"/>
          <w:szCs w:val="31"/>
          <w:spacing w:val="8"/>
        </w:rPr>
        <w:t>范围、权限索取超出必要范围、收集数据的敏感性超出</w:t>
      </w:r>
      <w:r>
        <w:rPr>
          <w:rFonts w:ascii="FangSong" w:hAnsi="FangSong" w:eastAsia="FangSong" w:cs="FangSong"/>
          <w:sz w:val="31"/>
          <w:szCs w:val="31"/>
        </w:rPr>
        <w:t xml:space="preserve"> </w:t>
      </w:r>
      <w:r>
        <w:rPr>
          <w:rFonts w:ascii="FangSong" w:hAnsi="FangSong" w:eastAsia="FangSong" w:cs="FangSong"/>
          <w:sz w:val="31"/>
          <w:szCs w:val="31"/>
          <w:spacing w:val="16"/>
        </w:rPr>
        <w:t>必</w:t>
      </w:r>
      <w:r>
        <w:rPr>
          <w:rFonts w:ascii="FangSong" w:hAnsi="FangSong" w:eastAsia="FangSong" w:cs="FangSong"/>
          <w:sz w:val="31"/>
          <w:szCs w:val="31"/>
          <w:spacing w:val="15"/>
        </w:rPr>
        <w:t>要</w:t>
      </w:r>
      <w:r>
        <w:rPr>
          <w:rFonts w:ascii="FangSong" w:hAnsi="FangSong" w:eastAsia="FangSong" w:cs="FangSong"/>
          <w:sz w:val="31"/>
          <w:szCs w:val="31"/>
          <w:spacing w:val="8"/>
        </w:rPr>
        <w:t>范围、收集数据的具体内容超出必要范围、收集方式超</w:t>
      </w:r>
      <w:r>
        <w:rPr>
          <w:rFonts w:ascii="FangSong" w:hAnsi="FangSong" w:eastAsia="FangSong" w:cs="FangSong"/>
          <w:sz w:val="31"/>
          <w:szCs w:val="31"/>
        </w:rPr>
        <w:t xml:space="preserve"> </w:t>
      </w:r>
      <w:r>
        <w:rPr>
          <w:rFonts w:ascii="FangSong" w:hAnsi="FangSong" w:eastAsia="FangSong" w:cs="FangSong"/>
          <w:sz w:val="31"/>
          <w:szCs w:val="31"/>
          <w:spacing w:val="16"/>
        </w:rPr>
        <w:t>出必</w:t>
      </w:r>
      <w:r>
        <w:rPr>
          <w:rFonts w:ascii="FangSong" w:hAnsi="FangSong" w:eastAsia="FangSong" w:cs="FangSong"/>
          <w:sz w:val="31"/>
          <w:szCs w:val="31"/>
          <w:spacing w:val="10"/>
        </w:rPr>
        <w:t>要</w:t>
      </w:r>
      <w:r>
        <w:rPr>
          <w:rFonts w:ascii="FangSong" w:hAnsi="FangSong" w:eastAsia="FangSong" w:cs="FangSong"/>
          <w:sz w:val="31"/>
          <w:szCs w:val="31"/>
          <w:spacing w:val="8"/>
        </w:rPr>
        <w:t>范围、收集频率超出必要范围、收集场景超出必要范</w:t>
      </w:r>
      <w:r>
        <w:rPr>
          <w:rFonts w:ascii="FangSong" w:hAnsi="FangSong" w:eastAsia="FangSong" w:cs="FangSong"/>
          <w:sz w:val="31"/>
          <w:szCs w:val="31"/>
        </w:rPr>
        <w:t xml:space="preserve"> </w:t>
      </w:r>
      <w:r>
        <w:rPr>
          <w:rFonts w:ascii="FangSong" w:hAnsi="FangSong" w:eastAsia="FangSong" w:cs="FangSong"/>
          <w:sz w:val="31"/>
          <w:szCs w:val="31"/>
          <w:spacing w:val="9"/>
        </w:rPr>
        <w:t>围。王春晖指出，关于</w:t>
      </w:r>
      <w:r>
        <w:rPr>
          <w:rFonts w:ascii="FangSong" w:hAnsi="FangSong" w:eastAsia="FangSong" w:cs="FangSong"/>
          <w:sz w:val="31"/>
          <w:szCs w:val="31"/>
        </w:rPr>
        <w:t>App</w:t>
      </w:r>
      <w:r>
        <w:rPr>
          <w:rFonts w:ascii="FangSong" w:hAnsi="FangSong" w:eastAsia="FangSong" w:cs="FangSong"/>
          <w:sz w:val="31"/>
          <w:szCs w:val="31"/>
          <w:spacing w:val="9"/>
        </w:rPr>
        <w:t xml:space="preserve"> </w:t>
      </w:r>
      <w:r>
        <w:rPr>
          <w:rFonts w:ascii="FangSong" w:hAnsi="FangSong" w:eastAsia="FangSong" w:cs="FangSong"/>
          <w:sz w:val="31"/>
          <w:szCs w:val="31"/>
          <w:spacing w:val="9"/>
        </w:rPr>
        <w:t>超范围收集个人信息的情形，</w:t>
      </w:r>
      <w:r>
        <w:rPr>
          <w:rFonts w:ascii="FangSong" w:hAnsi="FangSong" w:eastAsia="FangSong" w:cs="FangSong"/>
          <w:sz w:val="31"/>
          <w:szCs w:val="31"/>
          <w:spacing w:val="7"/>
        </w:rPr>
        <w:t>主</w:t>
      </w:r>
      <w:r>
        <w:rPr>
          <w:rFonts w:ascii="FangSong" w:hAnsi="FangSong" w:eastAsia="FangSong" w:cs="FangSong"/>
          <w:sz w:val="31"/>
          <w:szCs w:val="31"/>
        </w:rPr>
        <w:t xml:space="preserve"> </w:t>
      </w:r>
      <w:r>
        <w:rPr>
          <w:rFonts w:ascii="FangSong" w:hAnsi="FangSong" w:eastAsia="FangSong" w:cs="FangSong"/>
          <w:sz w:val="31"/>
          <w:szCs w:val="31"/>
          <w:spacing w:val="-4"/>
        </w:rPr>
        <w:t>要有三类：一是</w:t>
      </w:r>
      <w:r>
        <w:rPr>
          <w:rFonts w:ascii="FangSong" w:hAnsi="FangSong" w:eastAsia="FangSong" w:cs="FangSong"/>
          <w:sz w:val="31"/>
          <w:szCs w:val="31"/>
          <w:spacing w:val="-4"/>
        </w:rPr>
        <w:t xml:space="preserve"> </w:t>
      </w:r>
      <w:r>
        <w:rPr>
          <w:rFonts w:ascii="FangSong" w:hAnsi="FangSong" w:eastAsia="FangSong" w:cs="FangSong"/>
          <w:sz w:val="31"/>
          <w:szCs w:val="31"/>
          <w:spacing w:val="-2"/>
        </w:rPr>
        <w:t>App</w:t>
      </w:r>
      <w:r>
        <w:rPr>
          <w:rFonts w:ascii="FangSong" w:hAnsi="FangSong" w:eastAsia="FangSong" w:cs="FangSong"/>
          <w:sz w:val="31"/>
          <w:szCs w:val="31"/>
          <w:spacing w:val="-4"/>
        </w:rPr>
        <w:t xml:space="preserve"> </w:t>
      </w:r>
      <w:r>
        <w:rPr>
          <w:rFonts w:ascii="FangSong" w:hAnsi="FangSong" w:eastAsia="FangSong" w:cs="FangSong"/>
          <w:sz w:val="31"/>
          <w:szCs w:val="31"/>
          <w:spacing w:val="-4"/>
        </w:rPr>
        <w:t>收</w:t>
      </w:r>
      <w:r>
        <w:rPr>
          <w:rFonts w:ascii="FangSong" w:hAnsi="FangSong" w:eastAsia="FangSong" w:cs="FangSong"/>
          <w:sz w:val="31"/>
          <w:szCs w:val="31"/>
          <w:spacing w:val="-2"/>
        </w:rPr>
        <w:t>集无关信息；二是</w:t>
      </w:r>
      <w:r>
        <w:rPr>
          <w:rFonts w:ascii="FangSong" w:hAnsi="FangSong" w:eastAsia="FangSong" w:cs="FangSong"/>
          <w:sz w:val="31"/>
          <w:szCs w:val="31"/>
          <w:spacing w:val="-2"/>
        </w:rPr>
        <w:t xml:space="preserve"> </w:t>
      </w:r>
      <w:r>
        <w:rPr>
          <w:rFonts w:ascii="FangSong" w:hAnsi="FangSong" w:eastAsia="FangSong" w:cs="FangSong"/>
          <w:sz w:val="31"/>
          <w:szCs w:val="31"/>
          <w:spacing w:val="-2"/>
        </w:rPr>
        <w:t>App</w:t>
      </w:r>
      <w:r>
        <w:rPr>
          <w:rFonts w:ascii="FangSong" w:hAnsi="FangSong" w:eastAsia="FangSong" w:cs="FangSong"/>
          <w:sz w:val="31"/>
          <w:szCs w:val="31"/>
          <w:spacing w:val="-2"/>
        </w:rPr>
        <w:t xml:space="preserve"> </w:t>
      </w:r>
      <w:r>
        <w:rPr>
          <w:rFonts w:ascii="FangSong" w:hAnsi="FangSong" w:eastAsia="FangSong" w:cs="FangSong"/>
          <w:sz w:val="31"/>
          <w:szCs w:val="31"/>
          <w:spacing w:val="-2"/>
        </w:rPr>
        <w:t>强制收集非必</w:t>
      </w:r>
      <w:r>
        <w:rPr>
          <w:rFonts w:ascii="FangSong" w:hAnsi="FangSong" w:eastAsia="FangSong" w:cs="FangSong"/>
          <w:sz w:val="31"/>
          <w:szCs w:val="31"/>
        </w:rPr>
        <w:t xml:space="preserve"> </w:t>
      </w:r>
      <w:r>
        <w:rPr>
          <w:rFonts w:ascii="FangSong" w:hAnsi="FangSong" w:eastAsia="FangSong" w:cs="FangSong"/>
          <w:sz w:val="31"/>
          <w:szCs w:val="31"/>
          <w:spacing w:val="-2"/>
        </w:rPr>
        <w:t>要信息；三是</w:t>
      </w:r>
      <w:r>
        <w:rPr>
          <w:rFonts w:ascii="FangSong" w:hAnsi="FangSong" w:eastAsia="FangSong" w:cs="FangSong"/>
          <w:sz w:val="31"/>
          <w:szCs w:val="31"/>
          <w:spacing w:val="-2"/>
        </w:rPr>
        <w:t xml:space="preserve"> </w:t>
      </w:r>
      <w:r>
        <w:rPr>
          <w:rFonts w:ascii="FangSong" w:hAnsi="FangSong" w:eastAsia="FangSong" w:cs="FangSong"/>
          <w:sz w:val="31"/>
          <w:szCs w:val="31"/>
          <w:spacing w:val="-1"/>
        </w:rPr>
        <w:t>App</w:t>
      </w:r>
      <w:r>
        <w:rPr>
          <w:rFonts w:ascii="FangSong" w:hAnsi="FangSong" w:eastAsia="FangSong" w:cs="FangSong"/>
          <w:sz w:val="31"/>
          <w:szCs w:val="31"/>
          <w:spacing w:val="-1"/>
        </w:rPr>
        <w:t xml:space="preserve"> </w:t>
      </w:r>
      <w:r>
        <w:rPr>
          <w:rFonts w:ascii="FangSong" w:hAnsi="FangSong" w:eastAsia="FangSong" w:cs="FangSong"/>
          <w:sz w:val="31"/>
          <w:szCs w:val="31"/>
          <w:spacing w:val="-1"/>
        </w:rPr>
        <w:t>收集频率不合规。</w:t>
      </w:r>
    </w:p>
    <w:p>
      <w:pPr>
        <w:ind w:left="34" w:right="246" w:firstLine="678"/>
        <w:spacing w:before="4" w:line="373" w:lineRule="auto"/>
        <w:rPr>
          <w:rFonts w:ascii="FangSong" w:hAnsi="FangSong" w:eastAsia="FangSong" w:cs="FangSong"/>
          <w:sz w:val="31"/>
          <w:szCs w:val="31"/>
        </w:rPr>
      </w:pPr>
      <w:r>
        <w:rPr>
          <w:rFonts w:ascii="FangSong" w:hAnsi="FangSong" w:eastAsia="FangSong" w:cs="FangSong"/>
          <w:sz w:val="31"/>
          <w:szCs w:val="31"/>
          <w:spacing w:val="7"/>
        </w:rPr>
        <w:t>国家互联网信息办公室、工业和信息化部、公安部、</w:t>
      </w:r>
      <w:r>
        <w:rPr>
          <w:rFonts w:ascii="FangSong" w:hAnsi="FangSong" w:eastAsia="FangSong" w:cs="FangSong"/>
          <w:sz w:val="31"/>
          <w:szCs w:val="31"/>
          <w:spacing w:val="4"/>
        </w:rPr>
        <w:t>国</w:t>
      </w:r>
      <w:r>
        <w:rPr>
          <w:rFonts w:ascii="FangSong" w:hAnsi="FangSong" w:eastAsia="FangSong" w:cs="FangSong"/>
          <w:sz w:val="31"/>
          <w:szCs w:val="31"/>
        </w:rPr>
        <w:t xml:space="preserve"> </w:t>
      </w:r>
      <w:r>
        <w:rPr>
          <w:rFonts w:ascii="FangSong" w:hAnsi="FangSong" w:eastAsia="FangSong" w:cs="FangSong"/>
          <w:sz w:val="31"/>
          <w:szCs w:val="31"/>
          <w:spacing w:val="29"/>
        </w:rPr>
        <w:t>家</w:t>
      </w:r>
      <w:r>
        <w:rPr>
          <w:rFonts w:ascii="FangSong" w:hAnsi="FangSong" w:eastAsia="FangSong" w:cs="FangSong"/>
          <w:sz w:val="31"/>
          <w:szCs w:val="31"/>
          <w:spacing w:val="21"/>
        </w:rPr>
        <w:t>市场监督管理总局等部门多次对企业超范围采集行为进</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5"/>
        </w:rPr>
        <w:t>通</w:t>
      </w:r>
      <w:r>
        <w:rPr>
          <w:rFonts w:ascii="FangSong" w:hAnsi="FangSong" w:eastAsia="FangSong" w:cs="FangSong"/>
          <w:sz w:val="31"/>
          <w:szCs w:val="31"/>
          <w:spacing w:val="8"/>
        </w:rPr>
        <w:t>报、查处，起到了一定的震慑作用，但是超范围收集和</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个人信息等行为依然存在。《常见类型移动互联网应用</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5"/>
        </w:rPr>
        <w:t>序</w:t>
      </w:r>
      <w:r>
        <w:rPr>
          <w:rFonts w:ascii="FangSong" w:hAnsi="FangSong" w:eastAsia="FangSong" w:cs="FangSong"/>
          <w:sz w:val="31"/>
          <w:szCs w:val="31"/>
          <w:spacing w:val="8"/>
        </w:rPr>
        <w:t>必要个人信息范围规定》明确对“必要个人信息”做出</w:t>
      </w:r>
      <w:r>
        <w:rPr>
          <w:rFonts w:ascii="FangSong" w:hAnsi="FangSong" w:eastAsia="FangSong" w:cs="FangSong"/>
          <w:sz w:val="31"/>
          <w:szCs w:val="31"/>
        </w:rPr>
        <w:t xml:space="preserve"> </w:t>
      </w:r>
      <w:r>
        <w:rPr>
          <w:rFonts w:ascii="FangSong" w:hAnsi="FangSong" w:eastAsia="FangSong" w:cs="FangSong"/>
          <w:sz w:val="31"/>
          <w:szCs w:val="31"/>
          <w:spacing w:val="4"/>
        </w:rPr>
        <w:t>了定义：必要个人信</w:t>
      </w:r>
      <w:r>
        <w:rPr>
          <w:rFonts w:ascii="FangSong" w:hAnsi="FangSong" w:eastAsia="FangSong" w:cs="FangSong"/>
          <w:sz w:val="31"/>
          <w:szCs w:val="31"/>
          <w:spacing w:val="3"/>
        </w:rPr>
        <w:t>息</w:t>
      </w:r>
      <w:r>
        <w:rPr>
          <w:rFonts w:ascii="FangSong" w:hAnsi="FangSong" w:eastAsia="FangSong" w:cs="FangSong"/>
          <w:sz w:val="31"/>
          <w:szCs w:val="31"/>
          <w:spacing w:val="2"/>
        </w:rPr>
        <w:t>是指，保障</w:t>
      </w:r>
      <w:r>
        <w:rPr>
          <w:rFonts w:ascii="FangSong" w:hAnsi="FangSong" w:eastAsia="FangSong" w:cs="FangSong"/>
          <w:sz w:val="31"/>
          <w:szCs w:val="31"/>
          <w:spacing w:val="2"/>
        </w:rPr>
        <w:t xml:space="preserve"> </w:t>
      </w:r>
      <w:r>
        <w:rPr>
          <w:rFonts w:ascii="FangSong" w:hAnsi="FangSong" w:eastAsia="FangSong" w:cs="FangSong"/>
          <w:sz w:val="31"/>
          <w:szCs w:val="31"/>
        </w:rPr>
        <w:t>App</w:t>
      </w:r>
      <w:r>
        <w:rPr>
          <w:rFonts w:ascii="FangSong" w:hAnsi="FangSong" w:eastAsia="FangSong" w:cs="FangSong"/>
          <w:sz w:val="31"/>
          <w:szCs w:val="31"/>
          <w:spacing w:val="2"/>
        </w:rPr>
        <w:t xml:space="preserve"> </w:t>
      </w:r>
      <w:r>
        <w:rPr>
          <w:rFonts w:ascii="FangSong" w:hAnsi="FangSong" w:eastAsia="FangSong" w:cs="FangSong"/>
          <w:sz w:val="31"/>
          <w:szCs w:val="31"/>
          <w:spacing w:val="2"/>
        </w:rPr>
        <w:t>基本功能服务正常运</w:t>
      </w:r>
      <w:r>
        <w:rPr>
          <w:rFonts w:ascii="FangSong" w:hAnsi="FangSong" w:eastAsia="FangSong" w:cs="FangSong"/>
          <w:sz w:val="31"/>
          <w:szCs w:val="31"/>
        </w:rPr>
        <w:t xml:space="preserve"> </w:t>
      </w:r>
      <w:r>
        <w:rPr>
          <w:rFonts w:ascii="FangSong" w:hAnsi="FangSong" w:eastAsia="FangSong" w:cs="FangSong"/>
          <w:sz w:val="31"/>
          <w:szCs w:val="31"/>
          <w:spacing w:val="10"/>
        </w:rPr>
        <w:t>行</w:t>
      </w:r>
      <w:r>
        <w:rPr>
          <w:rFonts w:ascii="FangSong" w:hAnsi="FangSong" w:eastAsia="FangSong" w:cs="FangSong"/>
          <w:sz w:val="31"/>
          <w:szCs w:val="31"/>
          <w:spacing w:val="9"/>
        </w:rPr>
        <w:t>所必需的个人信息，缺少该信息</w:t>
      </w:r>
      <w:r>
        <w:rPr>
          <w:rFonts w:ascii="FangSong" w:hAnsi="FangSong" w:eastAsia="FangSong" w:cs="FangSong"/>
          <w:sz w:val="31"/>
          <w:szCs w:val="31"/>
        </w:rPr>
        <w:t>App</w:t>
      </w:r>
      <w:r>
        <w:rPr>
          <w:rFonts w:ascii="FangSong" w:hAnsi="FangSong" w:eastAsia="FangSong" w:cs="FangSong"/>
          <w:sz w:val="31"/>
          <w:szCs w:val="31"/>
          <w:spacing w:val="9"/>
        </w:rPr>
        <w:t xml:space="preserve"> </w:t>
      </w:r>
      <w:r>
        <w:rPr>
          <w:rFonts w:ascii="FangSong" w:hAnsi="FangSong" w:eastAsia="FangSong" w:cs="FangSong"/>
          <w:sz w:val="31"/>
          <w:szCs w:val="31"/>
          <w:spacing w:val="9"/>
        </w:rPr>
        <w:t>即无法实现基本功能</w:t>
      </w:r>
      <w:r>
        <w:rPr>
          <w:rFonts w:ascii="FangSong" w:hAnsi="FangSong" w:eastAsia="FangSong" w:cs="FangSong"/>
          <w:sz w:val="31"/>
          <w:szCs w:val="31"/>
        </w:rPr>
        <w:t xml:space="preserve"> </w:t>
      </w:r>
      <w:r>
        <w:rPr>
          <w:rFonts w:ascii="FangSong" w:hAnsi="FangSong" w:eastAsia="FangSong" w:cs="FangSong"/>
          <w:sz w:val="31"/>
          <w:szCs w:val="31"/>
          <w:spacing w:val="16"/>
        </w:rPr>
        <w:t>服务</w:t>
      </w:r>
      <w:r>
        <w:rPr>
          <w:rFonts w:ascii="FangSong" w:hAnsi="FangSong" w:eastAsia="FangSong" w:cs="FangSong"/>
          <w:sz w:val="31"/>
          <w:szCs w:val="31"/>
          <w:spacing w:val="10"/>
        </w:rPr>
        <w:t>。</w:t>
      </w:r>
      <w:r>
        <w:rPr>
          <w:rFonts w:ascii="FangSong" w:hAnsi="FangSong" w:eastAsia="FangSong" w:cs="FangSong"/>
          <w:sz w:val="31"/>
          <w:szCs w:val="31"/>
          <w:spacing w:val="8"/>
        </w:rPr>
        <w:t>具体是指消费侧用户个人信息，不包括服务供给侧用</w:t>
      </w:r>
      <w:r>
        <w:rPr>
          <w:rFonts w:ascii="FangSong" w:hAnsi="FangSong" w:eastAsia="FangSong" w:cs="FangSong"/>
          <w:sz w:val="31"/>
          <w:szCs w:val="31"/>
        </w:rPr>
        <w:t xml:space="preserve"> </w:t>
      </w:r>
      <w:r>
        <w:rPr>
          <w:rFonts w:ascii="FangSong" w:hAnsi="FangSong" w:eastAsia="FangSong" w:cs="FangSong"/>
          <w:sz w:val="31"/>
          <w:szCs w:val="31"/>
          <w:spacing w:val="16"/>
        </w:rPr>
        <w:t>户</w:t>
      </w:r>
      <w:r>
        <w:rPr>
          <w:rFonts w:ascii="FangSong" w:hAnsi="FangSong" w:eastAsia="FangSong" w:cs="FangSong"/>
          <w:sz w:val="31"/>
          <w:szCs w:val="31"/>
          <w:spacing w:val="15"/>
        </w:rPr>
        <w:t>个</w:t>
      </w:r>
      <w:r>
        <w:rPr>
          <w:rFonts w:ascii="FangSong" w:hAnsi="FangSong" w:eastAsia="FangSong" w:cs="FangSong"/>
          <w:sz w:val="31"/>
          <w:szCs w:val="31"/>
          <w:spacing w:val="8"/>
        </w:rPr>
        <w:t>人信息。基于该定义及实践，立法明确企业采集个人信</w:t>
      </w:r>
    </w:p>
    <w:p>
      <w:pPr>
        <w:sectPr>
          <w:headerReference w:type="default" r:id="rId120"/>
          <w:footerReference w:type="default" r:id="rId329"/>
          <w:pgSz w:w="11906" w:h="16839"/>
          <w:pgMar w:top="400" w:right="1553" w:bottom="1252" w:left="1785" w:header="0" w:footer="1092" w:gutter="0"/>
        </w:sectPr>
        <w:rPr/>
      </w:pPr>
    </w:p>
    <w:p>
      <w:pPr>
        <w:spacing w:line="271" w:lineRule="auto"/>
        <w:rPr>
          <w:rFonts w:ascii="Arial"/>
          <w:sz w:val="21"/>
        </w:rPr>
      </w:pPr>
      <w:r>
        <w:pict>
          <v:shape id="_x0000_s244" style="position:absolute;margin-left:90pt;margin-top:740.45pt;mso-position-vertical-relative:page;mso-position-horizontal-relative:page;width:144pt;height:0pt;z-index:25202892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51"/>
        <w:spacing w:before="101" w:line="228" w:lineRule="auto"/>
        <w:rPr>
          <w:rFonts w:ascii="FangSong" w:hAnsi="FangSong" w:eastAsia="FangSong" w:cs="FangSong"/>
          <w:sz w:val="31"/>
          <w:szCs w:val="31"/>
        </w:rPr>
      </w:pPr>
      <w:r>
        <w:rPr>
          <w:rFonts w:ascii="FangSong" w:hAnsi="FangSong" w:eastAsia="FangSong" w:cs="FangSong"/>
          <w:sz w:val="31"/>
          <w:szCs w:val="31"/>
          <w:spacing w:val="14"/>
        </w:rPr>
        <w:t>息的</w:t>
      </w:r>
      <w:r>
        <w:rPr>
          <w:rFonts w:ascii="FangSong" w:hAnsi="FangSong" w:eastAsia="FangSong" w:cs="FangSong"/>
          <w:sz w:val="31"/>
          <w:szCs w:val="31"/>
          <w:spacing w:val="9"/>
        </w:rPr>
        <w:t>界</w:t>
      </w:r>
      <w:r>
        <w:rPr>
          <w:rFonts w:ascii="FangSong" w:hAnsi="FangSong" w:eastAsia="FangSong" w:cs="FangSong"/>
          <w:sz w:val="31"/>
          <w:szCs w:val="31"/>
          <w:spacing w:val="7"/>
        </w:rPr>
        <w:t>限，规定“最小化原则”呼声越来越高。</w:t>
      </w:r>
    </w:p>
    <w:p>
      <w:pPr>
        <w:ind w:left="34" w:firstLine="650"/>
        <w:spacing w:before="245" w:line="371" w:lineRule="auto"/>
        <w:rPr>
          <w:rFonts w:ascii="FangSong" w:hAnsi="FangSong" w:eastAsia="FangSong" w:cs="FangSong"/>
          <w:sz w:val="16"/>
          <w:szCs w:val="16"/>
        </w:rPr>
      </w:pPr>
      <w:r>
        <w:rPr>
          <w:rFonts w:ascii="FangSong" w:hAnsi="FangSong" w:eastAsia="FangSong" w:cs="FangSong"/>
          <w:sz w:val="31"/>
          <w:szCs w:val="31"/>
          <w:spacing w:val="6"/>
        </w:rPr>
        <w:t>三是以“</w:t>
      </w:r>
      <w:r>
        <w:rPr>
          <w:rFonts w:ascii="FangSong" w:hAnsi="FangSong" w:eastAsia="FangSong" w:cs="FangSong"/>
          <w:sz w:val="31"/>
          <w:szCs w:val="31"/>
          <w:spacing w:val="3"/>
        </w:rPr>
        <w:t>告知—知情—</w:t>
      </w:r>
      <w:r>
        <w:rPr>
          <w:rFonts w:ascii="FangSong" w:hAnsi="FangSong" w:eastAsia="FangSong" w:cs="FangSong"/>
          <w:sz w:val="31"/>
          <w:szCs w:val="31"/>
          <w:spacing w:val="3"/>
        </w:rPr>
        <w:t xml:space="preserve"> </w:t>
      </w:r>
      <w:r>
        <w:rPr>
          <w:rFonts w:ascii="FangSong" w:hAnsi="FangSong" w:eastAsia="FangSong" w:cs="FangSong"/>
          <w:sz w:val="31"/>
          <w:szCs w:val="31"/>
          <w:spacing w:val="3"/>
        </w:rPr>
        <w:t>同意”为核心，知情自愿原则，</w:t>
      </w:r>
      <w:r>
        <w:rPr>
          <w:rFonts w:ascii="FangSong" w:hAnsi="FangSong" w:eastAsia="FangSong" w:cs="FangSong"/>
          <w:sz w:val="31"/>
          <w:szCs w:val="31"/>
        </w:rPr>
        <w:t xml:space="preserve"> </w:t>
      </w:r>
      <w:r>
        <w:rPr>
          <w:rFonts w:ascii="FangSong" w:hAnsi="FangSong" w:eastAsia="FangSong" w:cs="FangSong"/>
          <w:sz w:val="31"/>
          <w:szCs w:val="31"/>
          <w:spacing w:val="1"/>
        </w:rPr>
        <w:t>即企业</w:t>
      </w:r>
      <w:r>
        <w:rPr>
          <w:rFonts w:ascii="FangSong" w:hAnsi="FangSong" w:eastAsia="FangSong" w:cs="FangSong"/>
          <w:sz w:val="31"/>
          <w:szCs w:val="31"/>
        </w:rPr>
        <w:t>在采集数据时，告知被采方采什么数据、数据用途等，</w:t>
      </w:r>
      <w:r>
        <w:rPr>
          <w:rFonts w:ascii="FangSong" w:hAnsi="FangSong" w:eastAsia="FangSong" w:cs="FangSong"/>
          <w:sz w:val="31"/>
          <w:szCs w:val="31"/>
        </w:rPr>
        <w:t xml:space="preserve"> </w:t>
      </w:r>
      <w:r>
        <w:rPr>
          <w:rFonts w:ascii="FangSong" w:hAnsi="FangSong" w:eastAsia="FangSong" w:cs="FangSong"/>
          <w:sz w:val="31"/>
          <w:szCs w:val="31"/>
          <w:spacing w:val="16"/>
        </w:rPr>
        <w:t>明</w:t>
      </w:r>
      <w:r>
        <w:rPr>
          <w:rFonts w:ascii="FangSong" w:hAnsi="FangSong" w:eastAsia="FangSong" w:cs="FangSong"/>
          <w:sz w:val="31"/>
          <w:szCs w:val="31"/>
          <w:spacing w:val="15"/>
        </w:rPr>
        <w:t>确</w:t>
      </w:r>
      <w:r>
        <w:rPr>
          <w:rFonts w:ascii="FangSong" w:hAnsi="FangSong" w:eastAsia="FangSong" w:cs="FangSong"/>
          <w:sz w:val="31"/>
          <w:szCs w:val="31"/>
          <w:spacing w:val="8"/>
        </w:rPr>
        <w:t>被采集方已对数据采集和用途知情，被采方自愿同意授</w:t>
      </w:r>
      <w:r>
        <w:rPr>
          <w:rFonts w:ascii="FangSong" w:hAnsi="FangSong" w:eastAsia="FangSong" w:cs="FangSong"/>
          <w:sz w:val="31"/>
          <w:szCs w:val="31"/>
        </w:rPr>
        <w:t xml:space="preserve"> </w:t>
      </w:r>
      <w:r>
        <w:rPr>
          <w:rFonts w:ascii="FangSong" w:hAnsi="FangSong" w:eastAsia="FangSong" w:cs="FangSong"/>
          <w:sz w:val="31"/>
          <w:szCs w:val="31"/>
          <w:spacing w:val="16"/>
        </w:rPr>
        <w:t>权</w:t>
      </w:r>
      <w:r>
        <w:rPr>
          <w:rFonts w:ascii="FangSong" w:hAnsi="FangSong" w:eastAsia="FangSong" w:cs="FangSong"/>
          <w:sz w:val="31"/>
          <w:szCs w:val="31"/>
          <w:spacing w:val="15"/>
        </w:rPr>
        <w:t>采</w:t>
      </w:r>
      <w:r>
        <w:rPr>
          <w:rFonts w:ascii="FangSong" w:hAnsi="FangSong" w:eastAsia="FangSong" w:cs="FangSong"/>
          <w:sz w:val="31"/>
          <w:szCs w:val="31"/>
          <w:spacing w:val="8"/>
        </w:rPr>
        <w:t>集方使用采集的数据。《个人信息保护法》不仅确立了</w:t>
      </w:r>
      <w:r>
        <w:rPr>
          <w:rFonts w:ascii="FangSong" w:hAnsi="FangSong" w:eastAsia="FangSong" w:cs="FangSong"/>
          <w:sz w:val="31"/>
          <w:szCs w:val="31"/>
        </w:rPr>
        <w:t xml:space="preserve"> </w:t>
      </w:r>
      <w:r>
        <w:rPr>
          <w:rFonts w:ascii="FangSong" w:hAnsi="FangSong" w:eastAsia="FangSong" w:cs="FangSong"/>
          <w:sz w:val="31"/>
          <w:szCs w:val="31"/>
          <w:spacing w:val="4"/>
        </w:rPr>
        <w:t>以“告知—</w:t>
      </w:r>
      <w:r>
        <w:rPr>
          <w:rFonts w:ascii="FangSong" w:hAnsi="FangSong" w:eastAsia="FangSong" w:cs="FangSong"/>
          <w:sz w:val="31"/>
          <w:szCs w:val="31"/>
          <w:spacing w:val="4"/>
        </w:rPr>
        <w:t xml:space="preserve"> </w:t>
      </w:r>
      <w:r>
        <w:rPr>
          <w:rFonts w:ascii="FangSong" w:hAnsi="FangSong" w:eastAsia="FangSong" w:cs="FangSong"/>
          <w:sz w:val="31"/>
          <w:szCs w:val="31"/>
          <w:spacing w:val="4"/>
        </w:rPr>
        <w:t>同</w:t>
      </w:r>
      <w:r>
        <w:rPr>
          <w:rFonts w:ascii="FangSong" w:hAnsi="FangSong" w:eastAsia="FangSong" w:cs="FangSong"/>
          <w:sz w:val="31"/>
          <w:szCs w:val="31"/>
          <w:spacing w:val="2"/>
        </w:rPr>
        <w:t>意”的个人信息处理规则，而且构建了以“告</w:t>
      </w:r>
      <w:r>
        <w:rPr>
          <w:rFonts w:ascii="FangSong" w:hAnsi="FangSong" w:eastAsia="FangSong" w:cs="FangSong"/>
          <w:sz w:val="31"/>
          <w:szCs w:val="31"/>
        </w:rPr>
        <w:t xml:space="preserve"> </w:t>
      </w:r>
      <w:r>
        <w:rPr>
          <w:rFonts w:ascii="FangSong" w:hAnsi="FangSong" w:eastAsia="FangSong" w:cs="FangSong"/>
          <w:sz w:val="31"/>
          <w:szCs w:val="31"/>
          <w:spacing w:val="4"/>
        </w:rPr>
        <w:t>知—知情—</w:t>
      </w:r>
      <w:r>
        <w:rPr>
          <w:rFonts w:ascii="FangSong" w:hAnsi="FangSong" w:eastAsia="FangSong" w:cs="FangSong"/>
          <w:sz w:val="31"/>
          <w:szCs w:val="31"/>
          <w:spacing w:val="4"/>
        </w:rPr>
        <w:t xml:space="preserve"> </w:t>
      </w:r>
      <w:r>
        <w:rPr>
          <w:rFonts w:ascii="FangSong" w:hAnsi="FangSong" w:eastAsia="FangSong" w:cs="FangSong"/>
          <w:sz w:val="31"/>
          <w:szCs w:val="31"/>
          <w:spacing w:val="4"/>
        </w:rPr>
        <w:t>同意</w:t>
      </w:r>
      <w:r>
        <w:rPr>
          <w:rFonts w:ascii="FangSong" w:hAnsi="FangSong" w:eastAsia="FangSong" w:cs="FangSong"/>
          <w:sz w:val="31"/>
          <w:szCs w:val="31"/>
          <w:spacing w:val="3"/>
        </w:rPr>
        <w:t>”</w:t>
      </w:r>
      <w:r>
        <w:rPr>
          <w:rFonts w:ascii="FangSong" w:hAnsi="FangSong" w:eastAsia="FangSong" w:cs="FangSong"/>
          <w:sz w:val="31"/>
          <w:szCs w:val="31"/>
          <w:spacing w:val="2"/>
        </w:rPr>
        <w:t>为核心的个人信息处理规则体系。个人信</w:t>
      </w:r>
      <w:r>
        <w:rPr>
          <w:rFonts w:ascii="FangSong" w:hAnsi="FangSong" w:eastAsia="FangSong" w:cs="FangSong"/>
          <w:sz w:val="31"/>
          <w:szCs w:val="31"/>
        </w:rPr>
        <w:t xml:space="preserve"> </w:t>
      </w:r>
      <w:r>
        <w:rPr>
          <w:rFonts w:ascii="FangSong" w:hAnsi="FangSong" w:eastAsia="FangSong" w:cs="FangSong"/>
          <w:sz w:val="31"/>
          <w:szCs w:val="31"/>
          <w:spacing w:val="-11"/>
        </w:rPr>
        <w:t>息处理者“告知”的目的是为了确保被告知者的充分“知情”</w:t>
      </w:r>
      <w:r>
        <w:rPr>
          <w:rFonts w:ascii="FangSong" w:hAnsi="FangSong" w:eastAsia="FangSong" w:cs="FangSong"/>
          <w:sz w:val="31"/>
          <w:szCs w:val="31"/>
          <w:spacing w:val="-10"/>
        </w:rPr>
        <w:t>，</w:t>
      </w:r>
      <w:r>
        <w:rPr>
          <w:rFonts w:ascii="FangSong" w:hAnsi="FangSong" w:eastAsia="FangSong" w:cs="FangSong"/>
          <w:sz w:val="31"/>
          <w:szCs w:val="31"/>
        </w:rPr>
        <w:t xml:space="preserve"> </w:t>
      </w:r>
      <w:r>
        <w:rPr>
          <w:rFonts w:ascii="FangSong" w:hAnsi="FangSong" w:eastAsia="FangSong" w:cs="FangSong"/>
          <w:sz w:val="31"/>
          <w:szCs w:val="31"/>
          <w:spacing w:val="29"/>
        </w:rPr>
        <w:t>只</w:t>
      </w:r>
      <w:r>
        <w:rPr>
          <w:rFonts w:ascii="FangSong" w:hAnsi="FangSong" w:eastAsia="FangSong" w:cs="FangSong"/>
          <w:sz w:val="31"/>
          <w:szCs w:val="31"/>
          <w:spacing w:val="21"/>
        </w:rPr>
        <w:t>有被告知者在充分知情的前提下才能自愿明确地做出决</w:t>
      </w:r>
      <w:r>
        <w:rPr>
          <w:rFonts w:ascii="FangSong" w:hAnsi="FangSong" w:eastAsia="FangSong" w:cs="FangSong"/>
          <w:sz w:val="31"/>
          <w:szCs w:val="31"/>
        </w:rPr>
        <w:t xml:space="preserve"> </w:t>
      </w:r>
      <w:r>
        <w:rPr>
          <w:rFonts w:ascii="FangSong" w:hAnsi="FangSong" w:eastAsia="FangSong" w:cs="FangSong"/>
          <w:sz w:val="31"/>
          <w:szCs w:val="31"/>
          <w:spacing w:val="8"/>
        </w:rPr>
        <w:t>定。此外，《个人信息保护法》第</w:t>
      </w:r>
      <w:r>
        <w:rPr>
          <w:rFonts w:ascii="FangSong" w:hAnsi="FangSong" w:eastAsia="FangSong" w:cs="FangSong"/>
          <w:sz w:val="31"/>
          <w:szCs w:val="31"/>
          <w:spacing w:val="8"/>
        </w:rPr>
        <w:t xml:space="preserve"> </w:t>
      </w:r>
      <w:r>
        <w:rPr>
          <w:rFonts w:ascii="FangSong" w:hAnsi="FangSong" w:eastAsia="FangSong" w:cs="FangSong"/>
          <w:sz w:val="31"/>
          <w:szCs w:val="31"/>
          <w:spacing w:val="8"/>
        </w:rPr>
        <w:t>14</w:t>
      </w:r>
      <w:r>
        <w:rPr>
          <w:rFonts w:ascii="FangSong" w:hAnsi="FangSong" w:eastAsia="FangSong" w:cs="FangSong"/>
          <w:sz w:val="31"/>
          <w:szCs w:val="31"/>
          <w:spacing w:val="8"/>
        </w:rPr>
        <w:t xml:space="preserve"> </w:t>
      </w:r>
      <w:r>
        <w:rPr>
          <w:rFonts w:ascii="FangSong" w:hAnsi="FangSong" w:eastAsia="FangSong" w:cs="FangSong"/>
          <w:sz w:val="31"/>
          <w:szCs w:val="31"/>
          <w:spacing w:val="8"/>
        </w:rPr>
        <w:t>条明确规定：基于</w:t>
      </w:r>
      <w:r>
        <w:rPr>
          <w:rFonts w:ascii="FangSong" w:hAnsi="FangSong" w:eastAsia="FangSong" w:cs="FangSong"/>
          <w:sz w:val="31"/>
          <w:szCs w:val="31"/>
          <w:spacing w:val="7"/>
        </w:rPr>
        <w:t>个</w:t>
      </w:r>
      <w:r>
        <w:rPr>
          <w:rFonts w:ascii="FangSong" w:hAnsi="FangSong" w:eastAsia="FangSong" w:cs="FangSong"/>
          <w:sz w:val="31"/>
          <w:szCs w:val="31"/>
        </w:rPr>
        <w:t xml:space="preserve"> </w:t>
      </w:r>
      <w:r>
        <w:rPr>
          <w:rFonts w:ascii="FangSong" w:hAnsi="FangSong" w:eastAsia="FangSong" w:cs="FangSong"/>
          <w:sz w:val="31"/>
          <w:szCs w:val="31"/>
          <w:spacing w:val="16"/>
        </w:rPr>
        <w:t>人同</w:t>
      </w:r>
      <w:r>
        <w:rPr>
          <w:rFonts w:ascii="FangSong" w:hAnsi="FangSong" w:eastAsia="FangSong" w:cs="FangSong"/>
          <w:sz w:val="31"/>
          <w:szCs w:val="31"/>
          <w:spacing w:val="9"/>
        </w:rPr>
        <w:t>意</w:t>
      </w:r>
      <w:r>
        <w:rPr>
          <w:rFonts w:ascii="FangSong" w:hAnsi="FangSong" w:eastAsia="FangSong" w:cs="FangSong"/>
          <w:sz w:val="31"/>
          <w:szCs w:val="31"/>
          <w:spacing w:val="8"/>
        </w:rPr>
        <w:t>处理个人信息的，该同意应当由个人在充分知情的前</w:t>
      </w:r>
      <w:r>
        <w:rPr>
          <w:rFonts w:ascii="FangSong" w:hAnsi="FangSong" w:eastAsia="FangSong" w:cs="FangSong"/>
          <w:sz w:val="31"/>
          <w:szCs w:val="31"/>
        </w:rPr>
        <w:t xml:space="preserve"> </w:t>
      </w:r>
      <w:r>
        <w:rPr>
          <w:rFonts w:ascii="FangSong" w:hAnsi="FangSong" w:eastAsia="FangSong" w:cs="FangSong"/>
          <w:sz w:val="31"/>
          <w:szCs w:val="31"/>
          <w:spacing w:val="16"/>
        </w:rPr>
        <w:t>提</w:t>
      </w:r>
      <w:r>
        <w:rPr>
          <w:rFonts w:ascii="FangSong" w:hAnsi="FangSong" w:eastAsia="FangSong" w:cs="FangSong"/>
          <w:sz w:val="31"/>
          <w:szCs w:val="31"/>
          <w:spacing w:val="15"/>
        </w:rPr>
        <w:t>下</w:t>
      </w:r>
      <w:r>
        <w:rPr>
          <w:rFonts w:ascii="FangSong" w:hAnsi="FangSong" w:eastAsia="FangSong" w:cs="FangSong"/>
          <w:sz w:val="31"/>
          <w:szCs w:val="31"/>
          <w:spacing w:val="8"/>
        </w:rPr>
        <w:t>自愿、明确作出，法律、行政法规规定处理个人信息应</w:t>
      </w:r>
      <w:r>
        <w:rPr>
          <w:rFonts w:ascii="FangSong" w:hAnsi="FangSong" w:eastAsia="FangSong" w:cs="FangSong"/>
          <w:sz w:val="31"/>
          <w:szCs w:val="31"/>
        </w:rPr>
        <w:t xml:space="preserve"> </w:t>
      </w:r>
      <w:r>
        <w:rPr>
          <w:rFonts w:ascii="FangSong" w:hAnsi="FangSong" w:eastAsia="FangSong" w:cs="FangSong"/>
          <w:sz w:val="31"/>
          <w:szCs w:val="31"/>
          <w:spacing w:val="9"/>
        </w:rPr>
        <w:t>当取得个人单独同意或者书面同意的，从其规定。</w:t>
      </w:r>
      <w:r>
        <w:rPr>
          <w:rFonts w:ascii="FangSong" w:hAnsi="FangSong" w:eastAsia="FangSong" w:cs="FangSong"/>
          <w:sz w:val="16"/>
          <w:szCs w:val="16"/>
          <w:spacing w:val="6"/>
          <w:position w:val="16"/>
        </w:rPr>
        <w:t>①</w:t>
      </w:r>
    </w:p>
    <w:p>
      <w:pPr>
        <w:ind w:left="674"/>
        <w:spacing w:line="623" w:lineRule="exact"/>
        <w:rPr>
          <w:rFonts w:ascii="FangSong" w:hAnsi="FangSong" w:eastAsia="FangSong" w:cs="FangSong"/>
          <w:sz w:val="31"/>
          <w:szCs w:val="31"/>
        </w:rPr>
      </w:pPr>
      <w:r>
        <w:rPr>
          <w:rFonts w:ascii="FangSong" w:hAnsi="FangSong" w:eastAsia="FangSong" w:cs="FangSong"/>
          <w:sz w:val="31"/>
          <w:szCs w:val="31"/>
          <w:spacing w:val="16"/>
          <w:position w:val="23"/>
        </w:rPr>
        <w:t>越</w:t>
      </w:r>
      <w:r>
        <w:rPr>
          <w:rFonts w:ascii="FangSong" w:hAnsi="FangSong" w:eastAsia="FangSong" w:cs="FangSong"/>
          <w:sz w:val="31"/>
          <w:szCs w:val="31"/>
          <w:spacing w:val="10"/>
          <w:position w:val="23"/>
        </w:rPr>
        <w:t>来</w:t>
      </w:r>
      <w:r>
        <w:rPr>
          <w:rFonts w:ascii="FangSong" w:hAnsi="FangSong" w:eastAsia="FangSong" w:cs="FangSong"/>
          <w:sz w:val="31"/>
          <w:szCs w:val="31"/>
          <w:spacing w:val="8"/>
          <w:position w:val="23"/>
        </w:rPr>
        <w:t>越多的平台企业、第三方机构在个人信息数据产权</w:t>
      </w:r>
    </w:p>
    <w:p>
      <w:pPr>
        <w:ind w:left="35"/>
        <w:spacing w:line="227" w:lineRule="auto"/>
        <w:rPr>
          <w:rFonts w:ascii="FangSong" w:hAnsi="FangSong" w:eastAsia="FangSong" w:cs="FangSong"/>
          <w:sz w:val="31"/>
          <w:szCs w:val="31"/>
        </w:rPr>
      </w:pPr>
      <w:r>
        <w:rPr>
          <w:rFonts w:ascii="FangSong" w:hAnsi="FangSong" w:eastAsia="FangSong" w:cs="FangSong"/>
          <w:sz w:val="31"/>
          <w:szCs w:val="31"/>
          <w:spacing w:val="16"/>
        </w:rPr>
        <w:t>机</w:t>
      </w:r>
      <w:r>
        <w:rPr>
          <w:rFonts w:ascii="FangSong" w:hAnsi="FangSong" w:eastAsia="FangSong" w:cs="FangSong"/>
          <w:sz w:val="31"/>
          <w:szCs w:val="31"/>
          <w:spacing w:val="12"/>
        </w:rPr>
        <w:t>制</w:t>
      </w:r>
      <w:r>
        <w:rPr>
          <w:rFonts w:ascii="FangSong" w:hAnsi="FangSong" w:eastAsia="FangSong" w:cs="FangSong"/>
          <w:sz w:val="31"/>
          <w:szCs w:val="31"/>
          <w:spacing w:val="8"/>
        </w:rPr>
        <w:t>方面开启进一步探索，并提供多种解决方案。</w:t>
      </w:r>
    </w:p>
    <w:p>
      <w:pPr>
        <w:spacing w:line="88" w:lineRule="exact"/>
        <w:rPr/>
      </w:pPr>
      <w:r/>
    </w:p>
    <w:tbl>
      <w:tblPr>
        <w:tblStyle w:val="2"/>
        <w:tblW w:w="8319" w:type="dxa"/>
        <w:tblInd w:w="6" w:type="dxa"/>
        <w:tblLayout w:type="fixed"/>
        <w:tblBorders>
          <w:left w:val="single" w:color="000000" w:sz="2" w:space="0"/>
          <w:right w:val="single" w:color="000000" w:sz="2" w:space="0"/>
          <w:top w:val="single" w:color="000000" w:sz="2" w:space="0"/>
        </w:tblBorders>
      </w:tblPr>
      <w:tblGrid>
        <w:gridCol w:w="8319"/>
      </w:tblGrid>
      <w:tr>
        <w:trPr>
          <w:trHeight w:val="3749" w:hRule="atLeast"/>
        </w:trPr>
        <w:tc>
          <w:tcPr>
            <w:tcW w:w="8319" w:type="dxa"/>
            <w:vAlign w:val="top"/>
          </w:tcPr>
          <w:p>
            <w:pPr>
              <w:ind w:left="655"/>
              <w:spacing w:before="159" w:line="226" w:lineRule="auto"/>
              <w:rPr>
                <w:rFonts w:ascii="SimHei" w:hAnsi="SimHei" w:eastAsia="SimHei" w:cs="SimHei"/>
                <w:sz w:val="31"/>
                <w:szCs w:val="31"/>
              </w:rPr>
            </w:pPr>
            <w:r>
              <w:rPr>
                <w:rFonts w:ascii="SimHei" w:hAnsi="SimHei" w:eastAsia="SimHei" w:cs="SimHei"/>
                <w:sz w:val="31"/>
                <w:szCs w:val="31"/>
                <w:spacing w:val="11"/>
              </w:rPr>
              <w:t>场</w:t>
            </w:r>
            <w:r>
              <w:rPr>
                <w:rFonts w:ascii="SimHei" w:hAnsi="SimHei" w:eastAsia="SimHei" w:cs="SimHei"/>
                <w:sz w:val="31"/>
                <w:szCs w:val="31"/>
                <w:spacing w:val="7"/>
              </w:rPr>
              <w:t>景案例</w:t>
            </w:r>
            <w:r>
              <w:rPr>
                <w:rFonts w:ascii="SimHei" w:hAnsi="SimHei" w:eastAsia="SimHei" w:cs="SimHei"/>
                <w:sz w:val="31"/>
                <w:szCs w:val="31"/>
                <w:spacing w:val="7"/>
              </w:rPr>
              <w:t xml:space="preserve"> </w:t>
            </w:r>
            <w:r>
              <w:rPr>
                <w:rFonts w:ascii="SimHei" w:hAnsi="SimHei" w:eastAsia="SimHei" w:cs="SimHei"/>
                <w:sz w:val="31"/>
                <w:szCs w:val="31"/>
                <w:spacing w:val="7"/>
              </w:rPr>
              <w:t>6</w:t>
            </w:r>
          </w:p>
          <w:p>
            <w:pPr>
              <w:ind w:left="683"/>
              <w:spacing w:before="243" w:line="231"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5"/>
              </w:rPr>
              <w:t>(</w:t>
            </w:r>
            <w:r>
              <w:rPr>
                <w:rFonts w:ascii="KaiTi" w:hAnsi="KaiTi" w:eastAsia="KaiTi" w:cs="KaiTi"/>
                <w:sz w:val="31"/>
                <w:szCs w:val="31"/>
                <w14:textOutline w14:w="5793" w14:cap="sq" w14:cmpd="sng">
                  <w14:solidFill>
                    <w14:srgbClr w14:val="000000"/>
                  </w14:solidFill>
                  <w14:prstDash w14:val="solid"/>
                  <w14:bevel/>
                </w14:textOutline>
                <w:spacing w:val="24"/>
              </w:rPr>
              <w:t>一)</w:t>
            </w:r>
            <w:r>
              <w:rPr>
                <w:rFonts w:ascii="KaiTi" w:hAnsi="KaiTi" w:eastAsia="KaiTi" w:cs="KaiTi"/>
                <w:sz w:val="31"/>
                <w:szCs w:val="31"/>
                <w:spacing w:val="24"/>
              </w:rPr>
              <w:t xml:space="preserve"> </w:t>
            </w:r>
            <w:r>
              <w:rPr>
                <w:rFonts w:ascii="KaiTi" w:hAnsi="KaiTi" w:eastAsia="KaiTi" w:cs="KaiTi"/>
                <w:sz w:val="31"/>
                <w:szCs w:val="31"/>
                <w14:textOutline w14:w="5793" w14:cap="sq" w14:cmpd="sng">
                  <w14:solidFill>
                    <w14:srgbClr w14:val="000000"/>
                  </w14:solidFill>
                  <w14:prstDash w14:val="solid"/>
                  <w14:bevel/>
                </w14:textOutline>
                <w:spacing w:val="24"/>
              </w:rPr>
              <w:t>建设背景</w:t>
            </w:r>
          </w:p>
          <w:p>
            <w:pPr>
              <w:ind w:left="43" w:right="3" w:firstLine="653"/>
              <w:spacing w:before="234" w:line="372" w:lineRule="auto"/>
              <w:rPr>
                <w:rFonts w:ascii="KaiTi" w:hAnsi="KaiTi" w:eastAsia="KaiTi" w:cs="KaiTi"/>
                <w:sz w:val="31"/>
                <w:szCs w:val="31"/>
              </w:rPr>
            </w:pPr>
            <w:r>
              <w:rPr>
                <w:rFonts w:ascii="KaiTi" w:hAnsi="KaiTi" w:eastAsia="KaiTi" w:cs="KaiTi"/>
                <w:sz w:val="31"/>
                <w:szCs w:val="31"/>
                <w:spacing w:val="7"/>
              </w:rPr>
              <w:t>当前，私人数据隐私保护面临的以下几个问题：1.用</w:t>
            </w:r>
            <w:r>
              <w:rPr>
                <w:rFonts w:ascii="KaiTi" w:hAnsi="KaiTi" w:eastAsia="KaiTi" w:cs="KaiTi"/>
                <w:sz w:val="31"/>
                <w:szCs w:val="31"/>
                <w:spacing w:val="3"/>
              </w:rPr>
              <w:t>户</w:t>
            </w:r>
            <w:r>
              <w:rPr>
                <w:rFonts w:ascii="KaiTi" w:hAnsi="KaiTi" w:eastAsia="KaiTi" w:cs="KaiTi"/>
                <w:sz w:val="31"/>
                <w:szCs w:val="31"/>
              </w:rPr>
              <w:t xml:space="preserve"> </w:t>
            </w:r>
            <w:r>
              <w:rPr>
                <w:rFonts w:ascii="KaiTi" w:hAnsi="KaiTi" w:eastAsia="KaiTi" w:cs="KaiTi"/>
                <w:sz w:val="31"/>
                <w:szCs w:val="31"/>
                <w:spacing w:val="8"/>
              </w:rPr>
              <w:t>隐私授权粗暴一刀切，要求用户一键授权全部信息，收集</w:t>
            </w:r>
            <w:r>
              <w:rPr>
                <w:rFonts w:ascii="KaiTi" w:hAnsi="KaiTi" w:eastAsia="KaiTi" w:cs="KaiTi"/>
                <w:sz w:val="31"/>
                <w:szCs w:val="31"/>
                <w:spacing w:val="7"/>
              </w:rPr>
              <w:t>信</w:t>
            </w:r>
            <w:r>
              <w:rPr>
                <w:rFonts w:ascii="KaiTi" w:hAnsi="KaiTi" w:eastAsia="KaiTi" w:cs="KaiTi"/>
                <w:sz w:val="31"/>
                <w:szCs w:val="31"/>
              </w:rPr>
              <w:t xml:space="preserve"> </w:t>
            </w:r>
            <w:r>
              <w:rPr>
                <w:rFonts w:ascii="KaiTi" w:hAnsi="KaiTi" w:eastAsia="KaiTi" w:cs="KaiTi"/>
                <w:sz w:val="31"/>
                <w:szCs w:val="31"/>
                <w:spacing w:val="11"/>
              </w:rPr>
              <w:t>息</w:t>
            </w:r>
            <w:r>
              <w:rPr>
                <w:rFonts w:ascii="KaiTi" w:hAnsi="KaiTi" w:eastAsia="KaiTi" w:cs="KaiTi"/>
                <w:sz w:val="31"/>
                <w:szCs w:val="31"/>
                <w:spacing w:val="7"/>
              </w:rPr>
              <w:t>过量</w:t>
            </w:r>
            <w:r>
              <w:rPr>
                <w:rFonts w:ascii="KaiTi" w:hAnsi="KaiTi" w:eastAsia="KaiTi" w:cs="KaiTi"/>
                <w:sz w:val="31"/>
                <w:szCs w:val="31"/>
                <w:spacing w:val="7"/>
              </w:rPr>
              <w:t xml:space="preserve"> </w:t>
            </w:r>
            <w:r>
              <w:rPr>
                <w:rFonts w:ascii="KaiTi" w:hAnsi="KaiTi" w:eastAsia="KaiTi" w:cs="KaiTi"/>
                <w:sz w:val="31"/>
                <w:szCs w:val="31"/>
                <w:spacing w:val="7"/>
              </w:rPr>
              <w:t>(如手电筒搜集用户通讯录信息)</w:t>
            </w:r>
            <w:r>
              <w:rPr>
                <w:rFonts w:ascii="KaiTi" w:hAnsi="KaiTi" w:eastAsia="KaiTi" w:cs="KaiTi"/>
                <w:sz w:val="31"/>
                <w:szCs w:val="31"/>
                <w:spacing w:val="7"/>
              </w:rPr>
              <w:t xml:space="preserve"> </w:t>
            </w:r>
            <w:r>
              <w:rPr>
                <w:rFonts w:ascii="KaiTi" w:hAnsi="KaiTi" w:eastAsia="KaiTi" w:cs="KaiTi"/>
                <w:sz w:val="31"/>
                <w:szCs w:val="31"/>
                <w:spacing w:val="7"/>
              </w:rPr>
              <w:t>；2.隐私政策描述</w:t>
            </w:r>
          </w:p>
          <w:p>
            <w:pPr>
              <w:ind w:left="24"/>
              <w:spacing w:before="1" w:line="230" w:lineRule="auto"/>
              <w:rPr>
                <w:rFonts w:ascii="KaiTi" w:hAnsi="KaiTi" w:eastAsia="KaiTi" w:cs="KaiTi"/>
                <w:sz w:val="31"/>
                <w:szCs w:val="31"/>
              </w:rPr>
            </w:pPr>
            <w:r>
              <w:rPr>
                <w:rFonts w:ascii="KaiTi" w:hAnsi="KaiTi" w:eastAsia="KaiTi" w:cs="KaiTi"/>
                <w:sz w:val="31"/>
                <w:szCs w:val="31"/>
                <w:spacing w:val="15"/>
              </w:rPr>
              <w:t>太</w:t>
            </w:r>
            <w:r>
              <w:rPr>
                <w:rFonts w:ascii="KaiTi" w:hAnsi="KaiTi" w:eastAsia="KaiTi" w:cs="KaiTi"/>
                <w:sz w:val="31"/>
                <w:szCs w:val="31"/>
                <w:spacing w:val="8"/>
              </w:rPr>
              <w:t>过专业，用户看不懂或者不能理解；3.用户端对于授权后</w:t>
            </w:r>
          </w:p>
        </w:tc>
      </w:tr>
    </w:tbl>
    <w:p>
      <w:pPr>
        <w:spacing w:line="332" w:lineRule="auto"/>
        <w:rPr>
          <w:rFonts w:ascii="Arial"/>
          <w:sz w:val="21"/>
        </w:rPr>
      </w:pPr>
      <w:r/>
    </w:p>
    <w:p>
      <w:pPr>
        <w:ind w:left="18" w:right="1013" w:hanging="1"/>
        <w:spacing w:before="55" w:line="273" w:lineRule="auto"/>
        <w:rPr>
          <w:rFonts w:ascii="SimSun" w:hAnsi="SimSun" w:eastAsia="SimSun" w:cs="SimSun"/>
          <w:sz w:val="17"/>
          <w:szCs w:val="17"/>
        </w:rPr>
      </w:pPr>
      <w:r>
        <w:rPr>
          <w:rFonts w:ascii="SimSun" w:hAnsi="SimSun" w:eastAsia="SimSun" w:cs="SimSun"/>
          <w:sz w:val="8"/>
          <w:szCs w:val="8"/>
          <w:spacing w:val="2"/>
          <w:position w:val="9"/>
        </w:rPr>
        <w:t>①</w:t>
      </w:r>
      <w:r>
        <w:rPr>
          <w:rFonts w:ascii="SimSun" w:hAnsi="SimSun" w:eastAsia="SimSun" w:cs="SimSun"/>
          <w:sz w:val="8"/>
          <w:szCs w:val="8"/>
          <w:spacing w:val="2"/>
          <w:position w:val="9"/>
        </w:rPr>
        <w:t xml:space="preserve">  </w:t>
      </w:r>
      <w:r>
        <w:rPr>
          <w:rFonts w:ascii="SimSun" w:hAnsi="SimSun" w:eastAsia="SimSun" w:cs="SimSun"/>
          <w:sz w:val="17"/>
          <w:szCs w:val="17"/>
          <w:spacing w:val="2"/>
        </w:rPr>
        <w:t>王春晖，中国个人信息保护立法这十年，微信公号</w:t>
      </w:r>
      <w:r>
        <w:rPr>
          <w:rFonts w:ascii="SimSun" w:hAnsi="SimSun" w:eastAsia="SimSun" w:cs="SimSun"/>
          <w:sz w:val="17"/>
          <w:szCs w:val="17"/>
          <w:spacing w:val="1"/>
        </w:rPr>
        <w:t>“上海市法学会”</w:t>
      </w:r>
      <w:r>
        <w:rPr>
          <w:rFonts w:ascii="SimSun" w:hAnsi="SimSun" w:eastAsia="SimSun" w:cs="SimSun"/>
          <w:sz w:val="17"/>
          <w:szCs w:val="17"/>
          <w:spacing w:val="1"/>
        </w:rPr>
        <w:t xml:space="preserve"> </w:t>
      </w:r>
      <w:r>
        <w:rPr>
          <w:rFonts w:ascii="SimSun" w:hAnsi="SimSun" w:eastAsia="SimSun" w:cs="SimSun"/>
          <w:sz w:val="17"/>
          <w:szCs w:val="17"/>
          <w:spacing w:val="1"/>
        </w:rPr>
        <w:t>，2022</w:t>
      </w:r>
      <w:r>
        <w:rPr>
          <w:rFonts w:ascii="SimSun" w:hAnsi="SimSun" w:eastAsia="SimSun" w:cs="SimSun"/>
          <w:sz w:val="17"/>
          <w:szCs w:val="17"/>
          <w:spacing w:val="1"/>
        </w:rPr>
        <w:t xml:space="preserve"> </w:t>
      </w:r>
      <w:r>
        <w:rPr>
          <w:rFonts w:ascii="SimSun" w:hAnsi="SimSun" w:eastAsia="SimSun" w:cs="SimSun"/>
          <w:sz w:val="17"/>
          <w:szCs w:val="17"/>
          <w:spacing w:val="1"/>
        </w:rPr>
        <w:t>年</w:t>
      </w:r>
      <w:r>
        <w:rPr>
          <w:rFonts w:ascii="SimSun" w:hAnsi="SimSun" w:eastAsia="SimSun" w:cs="SimSun"/>
          <w:sz w:val="17"/>
          <w:szCs w:val="17"/>
          <w:spacing w:val="1"/>
        </w:rPr>
        <w:t xml:space="preserve"> </w:t>
      </w:r>
      <w:r>
        <w:rPr>
          <w:rFonts w:ascii="SimSun" w:hAnsi="SimSun" w:eastAsia="SimSun" w:cs="SimSun"/>
          <w:sz w:val="17"/>
          <w:szCs w:val="17"/>
          <w:spacing w:val="1"/>
        </w:rPr>
        <w:t>10</w:t>
      </w:r>
      <w:r>
        <w:rPr>
          <w:rFonts w:ascii="SimSun" w:hAnsi="SimSun" w:eastAsia="SimSun" w:cs="SimSun"/>
          <w:sz w:val="17"/>
          <w:szCs w:val="17"/>
          <w:spacing w:val="1"/>
        </w:rPr>
        <w:t xml:space="preserve"> </w:t>
      </w:r>
      <w:r>
        <w:rPr>
          <w:rFonts w:ascii="SimSun" w:hAnsi="SimSun" w:eastAsia="SimSun" w:cs="SimSun"/>
          <w:sz w:val="17"/>
          <w:szCs w:val="17"/>
          <w:spacing w:val="1"/>
        </w:rPr>
        <w:t>月</w:t>
      </w:r>
      <w:r>
        <w:rPr>
          <w:rFonts w:ascii="SimSun" w:hAnsi="SimSun" w:eastAsia="SimSun" w:cs="SimSun"/>
          <w:sz w:val="17"/>
          <w:szCs w:val="17"/>
          <w:spacing w:val="1"/>
        </w:rPr>
        <w:t xml:space="preserve"> </w:t>
      </w:r>
      <w:r>
        <w:rPr>
          <w:rFonts w:ascii="SimSun" w:hAnsi="SimSun" w:eastAsia="SimSun" w:cs="SimSun"/>
          <w:sz w:val="17"/>
          <w:szCs w:val="17"/>
          <w:spacing w:val="1"/>
        </w:rPr>
        <w:t>26</w:t>
      </w:r>
      <w:r>
        <w:rPr>
          <w:rFonts w:ascii="SimSun" w:hAnsi="SimSun" w:eastAsia="SimSun" w:cs="SimSun"/>
          <w:sz w:val="17"/>
          <w:szCs w:val="17"/>
          <w:spacing w:val="1"/>
        </w:rPr>
        <w:t xml:space="preserve"> </w:t>
      </w:r>
      <w:r>
        <w:rPr>
          <w:rFonts w:ascii="SimSun" w:hAnsi="SimSun" w:eastAsia="SimSun" w:cs="SimSun"/>
          <w:sz w:val="17"/>
          <w:szCs w:val="17"/>
          <w:spacing w:val="1"/>
        </w:rPr>
        <w:t>日，</w:t>
      </w:r>
      <w:r>
        <w:rPr>
          <w:rFonts w:ascii="SimSun" w:hAnsi="SimSun" w:eastAsia="SimSun" w:cs="SimSun"/>
          <w:sz w:val="17"/>
          <w:szCs w:val="17"/>
        </w:rPr>
        <w:t xml:space="preserve"> </w:t>
      </w:r>
      <w:hyperlink w:history="true" r:id="rId331">
        <w:r>
          <w:rPr>
            <w:rFonts w:ascii="SimSun" w:hAnsi="SimSun" w:eastAsia="SimSun" w:cs="SimSun"/>
            <w:sz w:val="17"/>
            <w:szCs w:val="17"/>
          </w:rPr>
          <w:t>https</w:t>
        </w:r>
        <w:r>
          <w:rPr>
            <w:rFonts w:ascii="SimSun" w:hAnsi="SimSun" w:eastAsia="SimSun" w:cs="SimSun"/>
            <w:sz w:val="17"/>
            <w:szCs w:val="17"/>
            <w:spacing w:val="16"/>
          </w:rPr>
          <w:t>://</w:t>
        </w:r>
        <w:r>
          <w:rPr>
            <w:rFonts w:ascii="SimSun" w:hAnsi="SimSun" w:eastAsia="SimSun" w:cs="SimSun"/>
            <w:sz w:val="17"/>
            <w:szCs w:val="17"/>
          </w:rPr>
          <w:t>mp</w:t>
        </w:r>
        <w:r>
          <w:rPr>
            <w:rFonts w:ascii="SimSun" w:hAnsi="SimSun" w:eastAsia="SimSun" w:cs="SimSun"/>
            <w:sz w:val="17"/>
            <w:szCs w:val="17"/>
            <w:spacing w:val="16"/>
          </w:rPr>
          <w:t>.</w:t>
        </w:r>
        <w:r>
          <w:rPr>
            <w:rFonts w:ascii="SimSun" w:hAnsi="SimSun" w:eastAsia="SimSun" w:cs="SimSun"/>
            <w:sz w:val="17"/>
            <w:szCs w:val="17"/>
          </w:rPr>
          <w:t>weixin</w:t>
        </w:r>
        <w:r>
          <w:rPr>
            <w:rFonts w:ascii="SimSun" w:hAnsi="SimSun" w:eastAsia="SimSun" w:cs="SimSun"/>
            <w:sz w:val="17"/>
            <w:szCs w:val="17"/>
            <w:spacing w:val="16"/>
          </w:rPr>
          <w:t>.</w:t>
        </w:r>
        <w:r>
          <w:rPr>
            <w:rFonts w:ascii="SimSun" w:hAnsi="SimSun" w:eastAsia="SimSun" w:cs="SimSun"/>
            <w:sz w:val="17"/>
            <w:szCs w:val="17"/>
          </w:rPr>
          <w:t>qq</w:t>
        </w:r>
        <w:r>
          <w:rPr>
            <w:rFonts w:ascii="SimSun" w:hAnsi="SimSun" w:eastAsia="SimSun" w:cs="SimSun"/>
            <w:sz w:val="17"/>
            <w:szCs w:val="17"/>
            <w:spacing w:val="16"/>
          </w:rPr>
          <w:t>.</w:t>
        </w:r>
        <w:r>
          <w:rPr>
            <w:rFonts w:ascii="SimSun" w:hAnsi="SimSun" w:eastAsia="SimSun" w:cs="SimSun"/>
            <w:sz w:val="17"/>
            <w:szCs w:val="17"/>
          </w:rPr>
          <w:t>com</w:t>
        </w:r>
        <w:r>
          <w:rPr>
            <w:rFonts w:ascii="SimSun" w:hAnsi="SimSun" w:eastAsia="SimSun" w:cs="SimSun"/>
            <w:sz w:val="17"/>
            <w:szCs w:val="17"/>
            <w:spacing w:val="16"/>
          </w:rPr>
          <w:t>/</w:t>
        </w:r>
        <w:r>
          <w:rPr>
            <w:rFonts w:ascii="SimSun" w:hAnsi="SimSun" w:eastAsia="SimSun" w:cs="SimSun"/>
            <w:sz w:val="17"/>
            <w:szCs w:val="17"/>
          </w:rPr>
          <w:t>s</w:t>
        </w:r>
        <w:r>
          <w:rPr>
            <w:rFonts w:ascii="SimSun" w:hAnsi="SimSun" w:eastAsia="SimSun" w:cs="SimSun"/>
            <w:sz w:val="17"/>
            <w:szCs w:val="17"/>
            <w:spacing w:val="16"/>
          </w:rPr>
          <w:t>/</w:t>
        </w:r>
        <w:r>
          <w:rPr>
            <w:rFonts w:ascii="SimSun" w:hAnsi="SimSun" w:eastAsia="SimSun" w:cs="SimSun"/>
            <w:sz w:val="17"/>
            <w:szCs w:val="17"/>
          </w:rPr>
          <w:t>y</w:t>
        </w:r>
        <w:r>
          <w:rPr>
            <w:rFonts w:ascii="SimSun" w:hAnsi="SimSun" w:eastAsia="SimSun" w:cs="SimSun"/>
            <w:sz w:val="17"/>
            <w:szCs w:val="17"/>
            <w:spacing w:val="16"/>
          </w:rPr>
          <w:t>-1</w:t>
        </w:r>
        <w:r>
          <w:rPr>
            <w:rFonts w:ascii="SimSun" w:hAnsi="SimSun" w:eastAsia="SimSun" w:cs="SimSun"/>
            <w:sz w:val="17"/>
            <w:szCs w:val="17"/>
          </w:rPr>
          <w:t>l</w:t>
        </w:r>
        <w:r>
          <w:rPr>
            <w:rFonts w:ascii="SimSun" w:hAnsi="SimSun" w:eastAsia="SimSun" w:cs="SimSun"/>
            <w:sz w:val="17"/>
            <w:szCs w:val="17"/>
            <w:spacing w:val="16"/>
          </w:rPr>
          <w:t>6</w:t>
        </w:r>
        <w:r>
          <w:rPr>
            <w:rFonts w:ascii="SimSun" w:hAnsi="SimSun" w:eastAsia="SimSun" w:cs="SimSun"/>
            <w:sz w:val="17"/>
            <w:szCs w:val="17"/>
          </w:rPr>
          <w:t>L</w:t>
        </w:r>
        <w:r>
          <w:rPr>
            <w:rFonts w:ascii="SimSun" w:hAnsi="SimSun" w:eastAsia="SimSun" w:cs="SimSun"/>
            <w:sz w:val="17"/>
            <w:szCs w:val="17"/>
            <w:spacing w:val="16"/>
          </w:rPr>
          <w:t>8</w:t>
        </w:r>
        <w:r>
          <w:rPr>
            <w:rFonts w:ascii="SimSun" w:hAnsi="SimSun" w:eastAsia="SimSun" w:cs="SimSun"/>
            <w:sz w:val="17"/>
            <w:szCs w:val="17"/>
          </w:rPr>
          <w:t>BHAVO</w:t>
        </w:r>
        <w:r>
          <w:rPr>
            <w:rFonts w:ascii="SimSun" w:hAnsi="SimSun" w:eastAsia="SimSun" w:cs="SimSun"/>
            <w:sz w:val="17"/>
            <w:szCs w:val="17"/>
            <w:spacing w:val="16"/>
          </w:rPr>
          <w:t>92</w:t>
        </w:r>
        <w:r>
          <w:rPr>
            <w:rFonts w:ascii="SimSun" w:hAnsi="SimSun" w:eastAsia="SimSun" w:cs="SimSun"/>
            <w:sz w:val="17"/>
            <w:szCs w:val="17"/>
            <w:spacing w:val="15"/>
          </w:rPr>
          <w:t>8</w:t>
        </w:r>
        <w:r>
          <w:rPr>
            <w:rFonts w:ascii="SimSun" w:hAnsi="SimSun" w:eastAsia="SimSun" w:cs="SimSun"/>
            <w:sz w:val="17"/>
            <w:szCs w:val="17"/>
          </w:rPr>
          <w:t>guQTzdQ</w:t>
        </w:r>
      </w:hyperlink>
    </w:p>
    <w:p>
      <w:pPr>
        <w:sectPr>
          <w:headerReference w:type="default" r:id="rId252"/>
          <w:footerReference w:type="default" r:id="rId330"/>
          <w:pgSz w:w="11906" w:h="16839"/>
          <w:pgMar w:top="400" w:right="1711" w:bottom="1252" w:left="1785" w:header="0" w:footer="1092" w:gutter="0"/>
        </w:sectPr>
        <w:rPr/>
      </w:pPr>
    </w:p>
    <w:p>
      <w:pPr>
        <w:rPr/>
      </w:pPr>
      <w:r/>
    </w:p>
    <w:p>
      <w:pPr>
        <w:rPr/>
      </w:pPr>
      <w:r/>
    </w:p>
    <w:p>
      <w:pPr>
        <w:rPr/>
      </w:pPr>
      <w:r/>
    </w:p>
    <w:p>
      <w:pPr>
        <w:rPr/>
      </w:pPr>
      <w:r/>
    </w:p>
    <w:p>
      <w:pPr>
        <w:spacing w:line="74" w:lineRule="exact"/>
        <w:rPr/>
      </w:pPr>
      <w:r/>
    </w:p>
    <w:tbl>
      <w:tblPr>
        <w:tblStyle w:val="2"/>
        <w:tblW w:w="8423" w:type="dxa"/>
        <w:tblInd w:w="6" w:type="dxa"/>
        <w:tblLayout w:type="fixed"/>
        <w:tblBorders>
          <w:left w:val="single" w:color="000000" w:sz="2" w:space="0"/>
          <w:bottom w:val="single" w:color="000000" w:sz="2" w:space="0"/>
          <w:right w:val="single" w:color="000000" w:sz="2" w:space="0"/>
        </w:tblBorders>
      </w:tblPr>
      <w:tblGrid>
        <w:gridCol w:w="8423"/>
      </w:tblGrid>
      <w:tr>
        <w:trPr>
          <w:trHeight w:val="11236" w:hRule="atLeast"/>
        </w:trPr>
        <w:tc>
          <w:tcPr>
            <w:tcW w:w="8423" w:type="dxa"/>
            <w:vAlign w:val="top"/>
          </w:tcPr>
          <w:p>
            <w:pPr>
              <w:ind w:left="33" w:right="107" w:firstLine="2"/>
              <w:spacing w:before="152" w:line="372" w:lineRule="auto"/>
              <w:rPr>
                <w:rFonts w:ascii="KaiTi" w:hAnsi="KaiTi" w:eastAsia="KaiTi" w:cs="KaiTi"/>
                <w:sz w:val="31"/>
                <w:szCs w:val="31"/>
              </w:rPr>
            </w:pPr>
            <w:r>
              <w:rPr>
                <w:rFonts w:ascii="KaiTi" w:hAnsi="KaiTi" w:eastAsia="KaiTi" w:cs="KaiTi"/>
                <w:sz w:val="31"/>
                <w:szCs w:val="31"/>
                <w:spacing w:val="8"/>
              </w:rPr>
              <w:t>的风险，并无明显感知</w:t>
            </w:r>
            <w:r>
              <w:rPr>
                <w:rFonts w:ascii="KaiTi" w:hAnsi="KaiTi" w:eastAsia="KaiTi" w:cs="KaiTi"/>
                <w:sz w:val="31"/>
                <w:szCs w:val="31"/>
                <w:spacing w:val="8"/>
              </w:rPr>
              <w:t xml:space="preserve"> </w:t>
            </w:r>
            <w:r>
              <w:rPr>
                <w:rFonts w:ascii="KaiTi" w:hAnsi="KaiTi" w:eastAsia="KaiTi" w:cs="KaiTi"/>
                <w:sz w:val="31"/>
                <w:szCs w:val="31"/>
                <w:spacing w:val="8"/>
              </w:rPr>
              <w:t>(不清楚我都确认过什么，我都交</w:t>
            </w:r>
            <w:r>
              <w:rPr>
                <w:rFonts w:ascii="KaiTi" w:hAnsi="KaiTi" w:eastAsia="KaiTi" w:cs="KaiTi"/>
                <w:sz w:val="31"/>
                <w:szCs w:val="31"/>
                <w:spacing w:val="4"/>
              </w:rPr>
              <w:t>出</w:t>
            </w:r>
            <w:r>
              <w:rPr>
                <w:rFonts w:ascii="KaiTi" w:hAnsi="KaiTi" w:eastAsia="KaiTi" w:cs="KaiTi"/>
                <w:sz w:val="31"/>
                <w:szCs w:val="31"/>
              </w:rPr>
              <w:t xml:space="preserve"> </w:t>
            </w:r>
            <w:r>
              <w:rPr>
                <w:rFonts w:ascii="KaiTi" w:hAnsi="KaiTi" w:eastAsia="KaiTi" w:cs="KaiTi"/>
                <w:sz w:val="31"/>
                <w:szCs w:val="31"/>
                <w:spacing w:val="14"/>
              </w:rPr>
              <w:t>了什么</w:t>
            </w:r>
            <w:r>
              <w:rPr>
                <w:rFonts w:ascii="KaiTi" w:hAnsi="KaiTi" w:eastAsia="KaiTi" w:cs="KaiTi"/>
                <w:sz w:val="31"/>
                <w:szCs w:val="31"/>
                <w:spacing w:val="7"/>
              </w:rPr>
              <w:t>)</w:t>
            </w:r>
            <w:r>
              <w:rPr>
                <w:rFonts w:ascii="KaiTi" w:hAnsi="KaiTi" w:eastAsia="KaiTi" w:cs="KaiTi"/>
                <w:sz w:val="31"/>
                <w:szCs w:val="31"/>
                <w:spacing w:val="7"/>
              </w:rPr>
              <w:t xml:space="preserve"> </w:t>
            </w:r>
            <w:r>
              <w:rPr>
                <w:rFonts w:ascii="KaiTi" w:hAnsi="KaiTi" w:eastAsia="KaiTi" w:cs="KaiTi"/>
                <w:sz w:val="31"/>
                <w:szCs w:val="31"/>
                <w:spacing w:val="7"/>
              </w:rPr>
              <w:t>；4.用户隐私授权不确认无法继续，及无规范与监</w:t>
            </w:r>
            <w:r>
              <w:rPr>
                <w:rFonts w:ascii="KaiTi" w:hAnsi="KaiTi" w:eastAsia="KaiTi" w:cs="KaiTi"/>
                <w:sz w:val="31"/>
                <w:szCs w:val="31"/>
              </w:rPr>
              <w:t xml:space="preserve"> </w:t>
            </w:r>
            <w:r>
              <w:rPr>
                <w:rFonts w:ascii="KaiTi" w:hAnsi="KaiTi" w:eastAsia="KaiTi" w:cs="KaiTi"/>
                <w:sz w:val="31"/>
                <w:szCs w:val="31"/>
                <w:spacing w:val="-10"/>
              </w:rPr>
              <w:t>管。</w:t>
            </w:r>
          </w:p>
          <w:p>
            <w:pPr>
              <w:ind w:left="683"/>
              <w:spacing w:line="232" w:lineRule="auto"/>
              <w:rPr>
                <w:rFonts w:ascii="KaiTi" w:hAnsi="KaiTi" w:eastAsia="KaiTi" w:cs="KaiTi"/>
                <w:sz w:val="31"/>
                <w:szCs w:val="31"/>
              </w:rPr>
            </w:pPr>
            <w:bookmarkStart w:name="_bookmark80" w:id="68"/>
            <w:bookmarkEnd w:id="68"/>
            <w:r>
              <w:rPr>
                <w:rFonts w:ascii="KaiTi" w:hAnsi="KaiTi" w:eastAsia="KaiTi" w:cs="KaiTi"/>
                <w:sz w:val="31"/>
                <w:szCs w:val="31"/>
                <w14:textOutline w14:w="5793" w14:cap="sq" w14:cmpd="sng">
                  <w14:solidFill>
                    <w14:srgbClr w14:val="000000"/>
                  </w14:solidFill>
                  <w14:prstDash w14:val="solid"/>
                  <w14:bevel/>
                </w14:textOutline>
                <w:spacing w:val="26"/>
              </w:rPr>
              <w:t>(</w:t>
            </w:r>
            <w:r>
              <w:rPr>
                <w:rFonts w:ascii="KaiTi" w:hAnsi="KaiTi" w:eastAsia="KaiTi" w:cs="KaiTi"/>
                <w:sz w:val="31"/>
                <w:szCs w:val="31"/>
                <w14:textOutline w14:w="5793" w14:cap="sq" w14:cmpd="sng">
                  <w14:solidFill>
                    <w14:srgbClr w14:val="000000"/>
                  </w14:solidFill>
                  <w14:prstDash w14:val="solid"/>
                  <w14:bevel/>
                </w14:textOutline>
                <w:spacing w:val="24"/>
              </w:rPr>
              <w:t>二)</w:t>
            </w:r>
            <w:r>
              <w:rPr>
                <w:rFonts w:ascii="KaiTi" w:hAnsi="KaiTi" w:eastAsia="KaiTi" w:cs="KaiTi"/>
                <w:sz w:val="31"/>
                <w:szCs w:val="31"/>
                <w:spacing w:val="24"/>
              </w:rPr>
              <w:t xml:space="preserve"> </w:t>
            </w:r>
            <w:r>
              <w:rPr>
                <w:rFonts w:ascii="KaiTi" w:hAnsi="KaiTi" w:eastAsia="KaiTi" w:cs="KaiTi"/>
                <w:sz w:val="31"/>
                <w:szCs w:val="31"/>
                <w14:textOutline w14:w="5793" w14:cap="sq" w14:cmpd="sng">
                  <w14:solidFill>
                    <w14:srgbClr w14:val="000000"/>
                  </w14:solidFill>
                  <w14:prstDash w14:val="solid"/>
                  <w14:bevel/>
                </w14:textOutline>
                <w:spacing w:val="24"/>
              </w:rPr>
              <w:t>场景建设</w:t>
            </w:r>
          </w:p>
          <w:p>
            <w:pPr>
              <w:ind w:left="9" w:firstLine="641"/>
              <w:spacing w:before="230" w:line="372" w:lineRule="auto"/>
              <w:rPr>
                <w:rFonts w:ascii="KaiTi" w:hAnsi="KaiTi" w:eastAsia="KaiTi" w:cs="KaiTi"/>
                <w:sz w:val="31"/>
                <w:szCs w:val="31"/>
              </w:rPr>
            </w:pPr>
            <w:r>
              <w:rPr>
                <w:rFonts w:ascii="KaiTi" w:hAnsi="KaiTi" w:eastAsia="KaiTi" w:cs="KaiTi"/>
                <w:sz w:val="31"/>
                <w:szCs w:val="31"/>
                <w:spacing w:val="9"/>
              </w:rPr>
              <w:t>针对私人数据隐私保护存在的问题，人民数据联合隅</w:t>
            </w:r>
            <w:r>
              <w:rPr>
                <w:rFonts w:ascii="KaiTi" w:hAnsi="KaiTi" w:eastAsia="KaiTi" w:cs="KaiTi"/>
                <w:sz w:val="31"/>
                <w:szCs w:val="31"/>
                <w:spacing w:val="4"/>
              </w:rPr>
              <w:t>西</w:t>
            </w:r>
            <w:r>
              <w:rPr>
                <w:rFonts w:ascii="KaiTi" w:hAnsi="KaiTi" w:eastAsia="KaiTi" w:cs="KaiTi"/>
                <w:sz w:val="31"/>
                <w:szCs w:val="31"/>
              </w:rPr>
              <w:t xml:space="preserve"> </w:t>
            </w:r>
            <w:r>
              <w:rPr>
                <w:rFonts w:ascii="KaiTi" w:hAnsi="KaiTi" w:eastAsia="KaiTi" w:cs="KaiTi"/>
                <w:sz w:val="31"/>
                <w:szCs w:val="31"/>
                <w:spacing w:val="2"/>
              </w:rPr>
              <w:t>科技从授权、确权、行权</w:t>
            </w:r>
            <w:r>
              <w:rPr>
                <w:rFonts w:ascii="KaiTi" w:hAnsi="KaiTi" w:eastAsia="KaiTi" w:cs="KaiTi"/>
                <w:sz w:val="31"/>
                <w:szCs w:val="31"/>
                <w:spacing w:val="1"/>
              </w:rPr>
              <w:t>三个层面为平台企业提供解决方案。</w:t>
            </w:r>
            <w:r>
              <w:rPr>
                <w:rFonts w:ascii="KaiTi" w:hAnsi="KaiTi" w:eastAsia="KaiTi" w:cs="KaiTi"/>
                <w:sz w:val="31"/>
                <w:szCs w:val="31"/>
              </w:rPr>
              <w:t xml:space="preserve"> </w:t>
            </w:r>
            <w:r>
              <w:rPr>
                <w:rFonts w:ascii="KaiTi" w:hAnsi="KaiTi" w:eastAsia="KaiTi" w:cs="KaiTi"/>
                <w:sz w:val="31"/>
                <w:szCs w:val="31"/>
                <w:spacing w:val="9"/>
              </w:rPr>
              <w:t>在授权方面，改变一键授权的模式，设计多种用户隐私政</w:t>
            </w:r>
            <w:r>
              <w:rPr>
                <w:rFonts w:ascii="KaiTi" w:hAnsi="KaiTi" w:eastAsia="KaiTi" w:cs="KaiTi"/>
                <w:sz w:val="31"/>
                <w:szCs w:val="31"/>
                <w:spacing w:val="7"/>
              </w:rPr>
              <w:t>策</w:t>
            </w:r>
            <w:r>
              <w:rPr>
                <w:rFonts w:ascii="KaiTi" w:hAnsi="KaiTi" w:eastAsia="KaiTi" w:cs="KaiTi"/>
                <w:sz w:val="31"/>
                <w:szCs w:val="31"/>
              </w:rPr>
              <w:t xml:space="preserve"> </w:t>
            </w:r>
            <w:r>
              <w:rPr>
                <w:rFonts w:ascii="KaiTi" w:hAnsi="KaiTi" w:eastAsia="KaiTi" w:cs="KaiTi"/>
                <w:sz w:val="31"/>
                <w:szCs w:val="31"/>
                <w:spacing w:val="9"/>
              </w:rPr>
              <w:t>权限选择方向及对应权限，允许授权不同的内容和信息。</w:t>
            </w:r>
            <w:r>
              <w:rPr>
                <w:rFonts w:ascii="KaiTi" w:hAnsi="KaiTi" w:eastAsia="KaiTi" w:cs="KaiTi"/>
                <w:sz w:val="31"/>
                <w:szCs w:val="31"/>
                <w:spacing w:val="8"/>
              </w:rPr>
              <w:t>并</w:t>
            </w:r>
            <w:r>
              <w:rPr>
                <w:rFonts w:ascii="KaiTi" w:hAnsi="KaiTi" w:eastAsia="KaiTi" w:cs="KaiTi"/>
                <w:sz w:val="31"/>
                <w:szCs w:val="31"/>
              </w:rPr>
              <w:t xml:space="preserve"> </w:t>
            </w:r>
            <w:r>
              <w:rPr>
                <w:rFonts w:ascii="KaiTi" w:hAnsi="KaiTi" w:eastAsia="KaiTi" w:cs="KaiTi"/>
                <w:sz w:val="31"/>
                <w:szCs w:val="31"/>
                <w:spacing w:val="9"/>
              </w:rPr>
              <w:t>留有入口，允许用户取消已授权内容</w:t>
            </w:r>
            <w:r>
              <w:rPr>
                <w:rFonts w:ascii="KaiTi" w:hAnsi="KaiTi" w:eastAsia="KaiTi" w:cs="KaiTi"/>
                <w:sz w:val="31"/>
                <w:szCs w:val="31"/>
                <w:spacing w:val="6"/>
              </w:rPr>
              <w:t>。</w:t>
            </w:r>
          </w:p>
          <w:p>
            <w:pPr>
              <w:ind w:left="9" w:right="21" w:firstLine="642"/>
              <w:spacing w:before="8" w:line="371" w:lineRule="auto"/>
              <w:rPr>
                <w:rFonts w:ascii="KaiTi" w:hAnsi="KaiTi" w:eastAsia="KaiTi" w:cs="KaiTi"/>
                <w:sz w:val="31"/>
                <w:szCs w:val="31"/>
              </w:rPr>
            </w:pPr>
            <w:r>
              <w:rPr>
                <w:rFonts w:ascii="KaiTi" w:hAnsi="KaiTi" w:eastAsia="KaiTi" w:cs="KaiTi"/>
                <w:sz w:val="31"/>
                <w:szCs w:val="31"/>
                <w:spacing w:val="11"/>
              </w:rPr>
              <w:t>在</w:t>
            </w:r>
            <w:r>
              <w:rPr>
                <w:rFonts w:ascii="KaiTi" w:hAnsi="KaiTi" w:eastAsia="KaiTi" w:cs="KaiTi"/>
                <w:sz w:val="31"/>
                <w:szCs w:val="31"/>
                <w:spacing w:val="9"/>
              </w:rPr>
              <w:t>确权方面，人民数据联合隅西科技构建提供三种告知</w:t>
            </w:r>
            <w:r>
              <w:rPr>
                <w:rFonts w:ascii="KaiTi" w:hAnsi="KaiTi" w:eastAsia="KaiTi" w:cs="KaiTi"/>
                <w:sz w:val="31"/>
                <w:szCs w:val="31"/>
              </w:rPr>
              <w:t xml:space="preserve"> </w:t>
            </w:r>
            <w:r>
              <w:rPr>
                <w:rFonts w:ascii="KaiTi" w:hAnsi="KaiTi" w:eastAsia="KaiTi" w:cs="KaiTi"/>
                <w:sz w:val="31"/>
                <w:szCs w:val="31"/>
                <w:spacing w:val="15"/>
              </w:rPr>
              <w:t>及</w:t>
            </w:r>
            <w:r>
              <w:rPr>
                <w:rFonts w:ascii="KaiTi" w:hAnsi="KaiTi" w:eastAsia="KaiTi" w:cs="KaiTi"/>
                <w:sz w:val="31"/>
                <w:szCs w:val="31"/>
                <w:spacing w:val="9"/>
              </w:rPr>
              <w:t>引导方式：第一是调查问卷。供个人针对性了解该授权信</w:t>
            </w:r>
            <w:r>
              <w:rPr>
                <w:rFonts w:ascii="KaiTi" w:hAnsi="KaiTi" w:eastAsia="KaiTi" w:cs="KaiTi"/>
                <w:sz w:val="31"/>
                <w:szCs w:val="31"/>
              </w:rPr>
              <w:t xml:space="preserve"> </w:t>
            </w:r>
            <w:r>
              <w:rPr>
                <w:rFonts w:ascii="KaiTi" w:hAnsi="KaiTi" w:eastAsia="KaiTi" w:cs="KaiTi"/>
                <w:sz w:val="31"/>
                <w:szCs w:val="31"/>
                <w:spacing w:val="13"/>
              </w:rPr>
              <w:t>息</w:t>
            </w:r>
            <w:r>
              <w:rPr>
                <w:rFonts w:ascii="KaiTi" w:hAnsi="KaiTi" w:eastAsia="KaiTi" w:cs="KaiTi"/>
                <w:sz w:val="31"/>
                <w:szCs w:val="31"/>
                <w:spacing w:val="9"/>
              </w:rPr>
              <w:t>对应的权限，根据个人调查问卷的反馈内容，给个人提供</w:t>
            </w:r>
            <w:r>
              <w:rPr>
                <w:rFonts w:ascii="KaiTi" w:hAnsi="KaiTi" w:eastAsia="KaiTi" w:cs="KaiTi"/>
                <w:sz w:val="31"/>
                <w:szCs w:val="31"/>
              </w:rPr>
              <w:t xml:space="preserve"> </w:t>
            </w:r>
            <w:r>
              <w:rPr>
                <w:rFonts w:ascii="KaiTi" w:hAnsi="KaiTi" w:eastAsia="KaiTi" w:cs="KaiTi"/>
                <w:sz w:val="31"/>
                <w:szCs w:val="31"/>
                <w:spacing w:val="13"/>
              </w:rPr>
              <w:t>最</w:t>
            </w:r>
            <w:r>
              <w:rPr>
                <w:rFonts w:ascii="KaiTi" w:hAnsi="KaiTi" w:eastAsia="KaiTi" w:cs="KaiTi"/>
                <w:sz w:val="31"/>
                <w:szCs w:val="31"/>
                <w:spacing w:val="9"/>
              </w:rPr>
              <w:t>适合的授权方案的建议；第二是授权风险手册的讲演。通</w:t>
            </w:r>
            <w:r>
              <w:rPr>
                <w:rFonts w:ascii="KaiTi" w:hAnsi="KaiTi" w:eastAsia="KaiTi" w:cs="KaiTi"/>
                <w:sz w:val="31"/>
                <w:szCs w:val="31"/>
              </w:rPr>
              <w:t xml:space="preserve"> </w:t>
            </w:r>
            <w:r>
              <w:rPr>
                <w:rFonts w:ascii="KaiTi" w:hAnsi="KaiTi" w:eastAsia="KaiTi" w:cs="KaiTi"/>
                <w:sz w:val="31"/>
                <w:szCs w:val="31"/>
                <w:spacing w:val="15"/>
              </w:rPr>
              <w:t>过</w:t>
            </w:r>
            <w:r>
              <w:rPr>
                <w:rFonts w:ascii="KaiTi" w:hAnsi="KaiTi" w:eastAsia="KaiTi" w:cs="KaiTi"/>
                <w:sz w:val="31"/>
                <w:szCs w:val="31"/>
                <w:spacing w:val="9"/>
              </w:rPr>
              <w:t>案例讲解或视频呈现，保证个人从实际案例的学习中对授</w:t>
            </w:r>
            <w:r>
              <w:rPr>
                <w:rFonts w:ascii="KaiTi" w:hAnsi="KaiTi" w:eastAsia="KaiTi" w:cs="KaiTi"/>
                <w:sz w:val="31"/>
                <w:szCs w:val="31"/>
              </w:rPr>
              <w:t xml:space="preserve"> </w:t>
            </w:r>
            <w:r>
              <w:rPr>
                <w:rFonts w:ascii="KaiTi" w:hAnsi="KaiTi" w:eastAsia="KaiTi" w:cs="KaiTi"/>
                <w:sz w:val="31"/>
                <w:szCs w:val="31"/>
                <w:spacing w:val="1"/>
              </w:rPr>
              <w:t>权个人信息的风险点知情；第三是法</w:t>
            </w:r>
            <w:r>
              <w:rPr>
                <w:rFonts w:ascii="KaiTi" w:hAnsi="KaiTi" w:eastAsia="KaiTi" w:cs="KaiTi"/>
                <w:sz w:val="31"/>
                <w:szCs w:val="31"/>
              </w:rPr>
              <w:t>务咨询。提供咨询入口，</w:t>
            </w:r>
            <w:r>
              <w:rPr>
                <w:rFonts w:ascii="KaiTi" w:hAnsi="KaiTi" w:eastAsia="KaiTi" w:cs="KaiTi"/>
                <w:sz w:val="31"/>
                <w:szCs w:val="31"/>
              </w:rPr>
              <w:t xml:space="preserve"> </w:t>
            </w:r>
            <w:r>
              <w:rPr>
                <w:rFonts w:ascii="KaiTi" w:hAnsi="KaiTi" w:eastAsia="KaiTi" w:cs="KaiTi"/>
                <w:sz w:val="31"/>
                <w:szCs w:val="31"/>
                <w:spacing w:val="11"/>
              </w:rPr>
              <w:t>一对一解答个人信息数据安全相关问题，保障个人知情权</w:t>
            </w:r>
            <w:r>
              <w:rPr>
                <w:rFonts w:ascii="KaiTi" w:hAnsi="KaiTi" w:eastAsia="KaiTi" w:cs="KaiTi"/>
                <w:sz w:val="31"/>
                <w:szCs w:val="31"/>
                <w:spacing w:val="10"/>
              </w:rPr>
              <w:t>。</w:t>
            </w:r>
            <w:r>
              <w:rPr>
                <w:rFonts w:ascii="KaiTi" w:hAnsi="KaiTi" w:eastAsia="KaiTi" w:cs="KaiTi"/>
                <w:sz w:val="31"/>
                <w:szCs w:val="31"/>
              </w:rPr>
              <w:t xml:space="preserve"> </w:t>
            </w:r>
            <w:r>
              <w:rPr>
                <w:rFonts w:ascii="KaiTi" w:hAnsi="KaiTi" w:eastAsia="KaiTi" w:cs="KaiTi"/>
                <w:sz w:val="31"/>
                <w:szCs w:val="31"/>
                <w:spacing w:val="13"/>
              </w:rPr>
              <w:t>在</w:t>
            </w:r>
            <w:r>
              <w:rPr>
                <w:rFonts w:ascii="KaiTi" w:hAnsi="KaiTi" w:eastAsia="KaiTi" w:cs="KaiTi"/>
                <w:sz w:val="31"/>
                <w:szCs w:val="31"/>
                <w:spacing w:val="9"/>
              </w:rPr>
              <w:t>处理个人信息时需基于个人同意，且该同意是在个人充分</w:t>
            </w:r>
          </w:p>
          <w:p>
            <w:pPr>
              <w:ind w:left="15"/>
              <w:spacing w:line="232" w:lineRule="auto"/>
              <w:rPr>
                <w:rFonts w:ascii="KaiTi" w:hAnsi="KaiTi" w:eastAsia="KaiTi" w:cs="KaiTi"/>
                <w:sz w:val="31"/>
                <w:szCs w:val="31"/>
              </w:rPr>
            </w:pPr>
            <w:r>
              <w:rPr>
                <w:rFonts w:ascii="KaiTi" w:hAnsi="KaiTi" w:eastAsia="KaiTi" w:cs="KaiTi"/>
                <w:sz w:val="31"/>
                <w:szCs w:val="31"/>
                <w:spacing w:val="9"/>
              </w:rPr>
              <w:t>知情的前提下自愿、明确作出，保障个人同意权。</w:t>
            </w:r>
          </w:p>
        </w:tc>
      </w:tr>
    </w:tbl>
    <w:p>
      <w:pPr>
        <w:rPr>
          <w:rFonts w:ascii="Arial"/>
          <w:sz w:val="21"/>
        </w:rPr>
      </w:pPr>
      <w:r/>
    </w:p>
    <w:p>
      <w:pPr>
        <w:sectPr>
          <w:headerReference w:type="default" r:id="rId185"/>
          <w:footerReference w:type="default" r:id="rId332"/>
          <w:pgSz w:w="11906" w:h="16839"/>
          <w:pgMar w:top="400" w:right="1687" w:bottom="1252" w:left="1785" w:header="0" w:footer="1092" w:gutter="0"/>
        </w:sectPr>
        <w:rPr/>
      </w:pPr>
    </w:p>
    <w:p>
      <w:pPr>
        <w:rPr/>
      </w:pPr>
      <w:r/>
    </w:p>
    <w:p>
      <w:pPr>
        <w:rPr/>
      </w:pPr>
      <w:r/>
    </w:p>
    <w:p>
      <w:pPr>
        <w:rPr/>
      </w:pPr>
      <w:r/>
    </w:p>
    <w:p>
      <w:pPr>
        <w:rPr/>
      </w:pPr>
      <w:r/>
    </w:p>
    <w:p>
      <w:pPr>
        <w:spacing w:line="74" w:lineRule="exact"/>
        <w:rPr/>
      </w:pPr>
      <w:r/>
    </w:p>
    <w:tbl>
      <w:tblPr>
        <w:tblStyle w:val="2"/>
        <w:tblW w:w="8418" w:type="dxa"/>
        <w:tblInd w:w="6" w:type="dxa"/>
        <w:tblLayout w:type="fixed"/>
        <w:tblBorders>
          <w:left w:val="single" w:color="000000" w:sz="2" w:space="0"/>
          <w:bottom w:val="single" w:color="000000" w:sz="2" w:space="0"/>
          <w:right w:val="single" w:color="000000" w:sz="2" w:space="0"/>
          <w:top w:val="single" w:color="000000" w:sz="2" w:space="0"/>
        </w:tblBorders>
      </w:tblPr>
      <w:tblGrid>
        <w:gridCol w:w="8418"/>
      </w:tblGrid>
      <w:tr>
        <w:trPr>
          <w:trHeight w:val="13737" w:hRule="atLeast"/>
        </w:trPr>
        <w:tc>
          <w:tcPr>
            <w:tcW w:w="8418" w:type="dxa"/>
            <w:vAlign w:val="top"/>
          </w:tcPr>
          <w:p>
            <w:pPr>
              <w:ind w:firstLine="1024"/>
              <w:spacing w:before="52" w:line="3946" w:lineRule="exact"/>
              <w:textAlignment w:val="center"/>
              <w:rPr/>
            </w:pPr>
            <w:r>
              <w:drawing>
                <wp:inline distT="0" distB="0" distL="0" distR="0">
                  <wp:extent cx="3973067" cy="2505456"/>
                  <wp:effectExtent l="0" t="0" r="0" b="0"/>
                  <wp:docPr id="33" name="IM 33"/>
                  <wp:cNvGraphicFramePr/>
                  <a:graphic>
                    <a:graphicData uri="http://schemas.openxmlformats.org/drawingml/2006/picture">
                      <pic:pic>
                        <pic:nvPicPr>
                          <pic:cNvPr id="33" name="IM 33"/>
                          <pic:cNvPicPr/>
                        </pic:nvPicPr>
                        <pic:blipFill>
                          <a:blip r:embed="rId335"/>
                          <a:stretch>
                            <a:fillRect/>
                          </a:stretch>
                        </pic:blipFill>
                        <pic:spPr>
                          <a:xfrm rot="0">
                            <a:off x="0" y="0"/>
                            <a:ext cx="3973067" cy="2505456"/>
                          </a:xfrm>
                          <a:prstGeom prst="rect">
                            <a:avLst/>
                          </a:prstGeom>
                        </pic:spPr>
                      </pic:pic>
                    </a:graphicData>
                  </a:graphic>
                </wp:inline>
              </w:drawing>
            </w:r>
          </w:p>
          <w:p>
            <w:pPr>
              <w:ind w:left="2709"/>
              <w:spacing w:before="113" w:line="228" w:lineRule="auto"/>
              <w:rPr>
                <w:rFonts w:ascii="SimSun" w:hAnsi="SimSun" w:eastAsia="SimSun" w:cs="SimSun"/>
                <w:sz w:val="20"/>
                <w:szCs w:val="20"/>
              </w:rPr>
            </w:pPr>
            <w:bookmarkStart w:name="_bookmark48" w:id="69"/>
            <w:bookmarkEnd w:id="69"/>
            <w:r>
              <w:rPr>
                <w:rFonts w:ascii="SimSun" w:hAnsi="SimSun" w:eastAsia="SimSun" w:cs="SimSun"/>
                <w:sz w:val="20"/>
                <w:szCs w:val="20"/>
                <w14:textOutline w14:w="3795" w14:cap="sq" w14:cmpd="sng">
                  <w14:solidFill>
                    <w14:srgbClr w14:val="000000"/>
                  </w14:solidFill>
                  <w14:prstDash w14:val="solid"/>
                  <w14:bevel/>
                </w14:textOutline>
                <w:spacing w:val="14"/>
              </w:rPr>
              <w:t>图</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10</w:t>
            </w:r>
            <w:r>
              <w:rPr>
                <w:rFonts w:ascii="SimSun" w:hAnsi="SimSun" w:eastAsia="SimSun" w:cs="SimSun"/>
                <w:sz w:val="20"/>
                <w:szCs w:val="20"/>
                <w:spacing w:val="7"/>
              </w:rPr>
              <w:t xml:space="preserve"> </w:t>
            </w:r>
            <w:r>
              <w:rPr>
                <w:rFonts w:ascii="SimSun" w:hAnsi="SimSun" w:eastAsia="SimSun" w:cs="SimSun"/>
                <w:sz w:val="20"/>
                <w:szCs w:val="20"/>
                <w14:textOutline w14:w="3795" w14:cap="sq" w14:cmpd="sng">
                  <w14:solidFill>
                    <w14:srgbClr w14:val="000000"/>
                  </w14:solidFill>
                  <w14:prstDash w14:val="solid"/>
                  <w14:bevel/>
                </w14:textOutline>
                <w:spacing w:val="7"/>
              </w:rPr>
              <w:t>用户权限授权场景示意图</w:t>
            </w:r>
          </w:p>
          <w:p>
            <w:pPr>
              <w:ind w:left="9" w:firstLine="643"/>
              <w:spacing w:before="163" w:line="372" w:lineRule="auto"/>
              <w:rPr>
                <w:rFonts w:ascii="KaiTi" w:hAnsi="KaiTi" w:eastAsia="KaiTi" w:cs="KaiTi"/>
                <w:sz w:val="31"/>
                <w:szCs w:val="31"/>
              </w:rPr>
            </w:pPr>
            <w:r>
              <w:rPr>
                <w:rFonts w:ascii="KaiTi" w:hAnsi="KaiTi" w:eastAsia="KaiTi" w:cs="KaiTi"/>
                <w:sz w:val="31"/>
                <w:szCs w:val="31"/>
                <w:spacing w:val="19"/>
              </w:rPr>
              <w:t>基</w:t>
            </w:r>
            <w:r>
              <w:rPr>
                <w:rFonts w:ascii="KaiTi" w:hAnsi="KaiTi" w:eastAsia="KaiTi" w:cs="KaiTi"/>
                <w:sz w:val="31"/>
                <w:szCs w:val="31"/>
                <w:spacing w:val="10"/>
              </w:rPr>
              <w:t>于个人同意处理个人信息的，个人有权撤回其同意，</w:t>
            </w:r>
            <w:r>
              <w:rPr>
                <w:rFonts w:ascii="KaiTi" w:hAnsi="KaiTi" w:eastAsia="KaiTi" w:cs="KaiTi"/>
                <w:sz w:val="31"/>
                <w:szCs w:val="31"/>
              </w:rPr>
              <w:t xml:space="preserve"> </w:t>
            </w:r>
            <w:r>
              <w:rPr>
                <w:rFonts w:ascii="KaiTi" w:hAnsi="KaiTi" w:eastAsia="KaiTi" w:cs="KaiTi"/>
                <w:sz w:val="31"/>
                <w:szCs w:val="31"/>
                <w:spacing w:val="10"/>
              </w:rPr>
              <w:t>个</w:t>
            </w:r>
            <w:r>
              <w:rPr>
                <w:rFonts w:ascii="KaiTi" w:hAnsi="KaiTi" w:eastAsia="KaiTi" w:cs="KaiTi"/>
                <w:sz w:val="31"/>
                <w:szCs w:val="31"/>
                <w:spacing w:val="9"/>
              </w:rPr>
              <w:t>人信息处理者应当提供便捷的撤回同意的方式，如为个人</w:t>
            </w:r>
            <w:r>
              <w:rPr>
                <w:rFonts w:ascii="KaiTi" w:hAnsi="KaiTi" w:eastAsia="KaiTi" w:cs="KaiTi"/>
                <w:sz w:val="31"/>
                <w:szCs w:val="31"/>
              </w:rPr>
              <w:t xml:space="preserve"> </w:t>
            </w:r>
            <w:r>
              <w:rPr>
                <w:rFonts w:ascii="KaiTi" w:hAnsi="KaiTi" w:eastAsia="KaiTi" w:cs="KaiTi"/>
                <w:sz w:val="31"/>
                <w:szCs w:val="31"/>
                <w:spacing w:val="2"/>
              </w:rPr>
              <w:t>提供“授权管</w:t>
            </w:r>
            <w:r>
              <w:rPr>
                <w:rFonts w:ascii="KaiTi" w:hAnsi="KaiTi" w:eastAsia="KaiTi" w:cs="KaiTi"/>
                <w:sz w:val="31"/>
                <w:szCs w:val="31"/>
                <w:spacing w:val="1"/>
              </w:rPr>
              <w:t>理—取消已授权内容”的入口，且入口应明显、</w:t>
            </w:r>
            <w:r>
              <w:rPr>
                <w:rFonts w:ascii="KaiTi" w:hAnsi="KaiTi" w:eastAsia="KaiTi" w:cs="KaiTi"/>
                <w:sz w:val="31"/>
                <w:szCs w:val="31"/>
              </w:rPr>
              <w:t xml:space="preserve"> </w:t>
            </w:r>
            <w:r>
              <w:rPr>
                <w:rFonts w:ascii="KaiTi" w:hAnsi="KaiTi" w:eastAsia="KaiTi" w:cs="KaiTi"/>
                <w:sz w:val="31"/>
                <w:szCs w:val="31"/>
                <w:spacing w:val="9"/>
              </w:rPr>
              <w:t>便于操作。在行权方面，使用智能化处理方式。通过荧识</w:t>
            </w:r>
            <w:r>
              <w:rPr>
                <w:rFonts w:ascii="KaiTi" w:hAnsi="KaiTi" w:eastAsia="KaiTi" w:cs="KaiTi"/>
                <w:sz w:val="31"/>
                <w:szCs w:val="31"/>
                <w:spacing w:val="8"/>
              </w:rPr>
              <w:t>系</w:t>
            </w:r>
            <w:r>
              <w:rPr>
                <w:rFonts w:ascii="KaiTi" w:hAnsi="KaiTi" w:eastAsia="KaiTi" w:cs="KaiTi"/>
                <w:sz w:val="31"/>
                <w:szCs w:val="31"/>
              </w:rPr>
              <w:t xml:space="preserve"> </w:t>
            </w:r>
            <w:r>
              <w:rPr>
                <w:rFonts w:ascii="KaiTi" w:hAnsi="KaiTi" w:eastAsia="KaiTi" w:cs="KaiTi"/>
                <w:sz w:val="31"/>
                <w:szCs w:val="31"/>
                <w:spacing w:val="2"/>
              </w:rPr>
              <w:t>统，一键接入</w:t>
            </w:r>
            <w:r>
              <w:rPr>
                <w:rFonts w:ascii="KaiTi" w:hAnsi="KaiTi" w:eastAsia="KaiTi" w:cs="KaiTi"/>
                <w:sz w:val="31"/>
                <w:szCs w:val="31"/>
                <w:spacing w:val="1"/>
              </w:rPr>
              <w:t>客户的数据，根据客户的需求，收集用户数据，</w:t>
            </w:r>
            <w:r>
              <w:rPr>
                <w:rFonts w:ascii="KaiTi" w:hAnsi="KaiTi" w:eastAsia="KaiTi" w:cs="KaiTi"/>
                <w:sz w:val="31"/>
                <w:szCs w:val="31"/>
              </w:rPr>
              <w:t xml:space="preserve"> </w:t>
            </w:r>
            <w:r>
              <w:rPr>
                <w:rFonts w:ascii="KaiTi" w:hAnsi="KaiTi" w:eastAsia="KaiTi" w:cs="KaiTi"/>
                <w:sz w:val="31"/>
                <w:szCs w:val="31"/>
                <w:spacing w:val="9"/>
              </w:rPr>
              <w:t>并进行监督。此外，还可根据用户授权的不同的隐私信息</w:t>
            </w:r>
            <w:r>
              <w:rPr>
                <w:rFonts w:ascii="KaiTi" w:hAnsi="KaiTi" w:eastAsia="KaiTi" w:cs="KaiTi"/>
                <w:sz w:val="31"/>
                <w:szCs w:val="31"/>
                <w:spacing w:val="7"/>
              </w:rPr>
              <w:t>内</w:t>
            </w:r>
            <w:r>
              <w:rPr>
                <w:rFonts w:ascii="KaiTi" w:hAnsi="KaiTi" w:eastAsia="KaiTi" w:cs="KaiTi"/>
                <w:sz w:val="31"/>
                <w:szCs w:val="31"/>
              </w:rPr>
              <w:t xml:space="preserve"> </w:t>
            </w:r>
            <w:r>
              <w:rPr>
                <w:rFonts w:ascii="KaiTi" w:hAnsi="KaiTi" w:eastAsia="KaiTi" w:cs="KaiTi"/>
                <w:sz w:val="31"/>
                <w:szCs w:val="31"/>
                <w:spacing w:val="10"/>
              </w:rPr>
              <w:t>容</w:t>
            </w:r>
            <w:r>
              <w:rPr>
                <w:rFonts w:ascii="KaiTi" w:hAnsi="KaiTi" w:eastAsia="KaiTi" w:cs="KaiTi"/>
                <w:sz w:val="31"/>
                <w:szCs w:val="31"/>
                <w:spacing w:val="9"/>
              </w:rPr>
              <w:t>，划分分组，在合法合规符合用户需求下触达。</w:t>
            </w:r>
          </w:p>
          <w:p>
            <w:pPr>
              <w:ind w:left="683"/>
              <w:spacing w:line="232"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23"/>
              </w:rPr>
              <w:t>(3)</w:t>
            </w:r>
            <w:r>
              <w:rPr>
                <w:rFonts w:ascii="KaiTi" w:hAnsi="KaiTi" w:eastAsia="KaiTi" w:cs="KaiTi"/>
                <w:sz w:val="31"/>
                <w:szCs w:val="31"/>
                <w:spacing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23"/>
              </w:rPr>
              <w:t>场景成效</w:t>
            </w:r>
          </w:p>
          <w:p>
            <w:pPr>
              <w:ind w:left="21" w:right="104" w:firstLine="640"/>
              <w:spacing w:before="232" w:line="372" w:lineRule="auto"/>
              <w:rPr>
                <w:rFonts w:ascii="KaiTi" w:hAnsi="KaiTi" w:eastAsia="KaiTi" w:cs="KaiTi"/>
                <w:sz w:val="31"/>
                <w:szCs w:val="31"/>
              </w:rPr>
            </w:pPr>
            <w:r>
              <w:rPr>
                <w:rFonts w:ascii="KaiTi" w:hAnsi="KaiTi" w:eastAsia="KaiTi" w:cs="KaiTi"/>
                <w:sz w:val="31"/>
                <w:szCs w:val="31"/>
                <w:spacing w:val="16"/>
              </w:rPr>
              <w:t>通</w:t>
            </w:r>
            <w:r>
              <w:rPr>
                <w:rFonts w:ascii="KaiTi" w:hAnsi="KaiTi" w:eastAsia="KaiTi" w:cs="KaiTi"/>
                <w:sz w:val="31"/>
                <w:szCs w:val="31"/>
                <w:spacing w:val="14"/>
              </w:rPr>
              <w:t>过</w:t>
            </w:r>
            <w:r>
              <w:rPr>
                <w:rFonts w:ascii="KaiTi" w:hAnsi="KaiTi" w:eastAsia="KaiTi" w:cs="KaiTi"/>
                <w:sz w:val="31"/>
                <w:szCs w:val="31"/>
                <w:spacing w:val="8"/>
              </w:rPr>
              <w:t>该场景的建设，一方面保护个人信息，另一方面充</w:t>
            </w:r>
            <w:r>
              <w:rPr>
                <w:rFonts w:ascii="KaiTi" w:hAnsi="KaiTi" w:eastAsia="KaiTi" w:cs="KaiTi"/>
                <w:sz w:val="31"/>
                <w:szCs w:val="31"/>
              </w:rPr>
              <w:t xml:space="preserve"> </w:t>
            </w:r>
            <w:r>
              <w:rPr>
                <w:rFonts w:ascii="KaiTi" w:hAnsi="KaiTi" w:eastAsia="KaiTi" w:cs="KaiTi"/>
                <w:sz w:val="31"/>
                <w:szCs w:val="31"/>
                <w:spacing w:val="9"/>
              </w:rPr>
              <w:t>分利用个人信息的海量数据，达到以下几个方面作用</w:t>
            </w:r>
            <w:r>
              <w:rPr>
                <w:rFonts w:ascii="KaiTi" w:hAnsi="KaiTi" w:eastAsia="KaiTi" w:cs="KaiTi"/>
                <w:sz w:val="31"/>
                <w:szCs w:val="31"/>
                <w:spacing w:val="4"/>
              </w:rPr>
              <w:t>：</w:t>
            </w:r>
          </w:p>
          <w:p>
            <w:pPr>
              <w:ind w:left="13" w:right="104" w:firstLine="655"/>
              <w:spacing w:before="2" w:line="371" w:lineRule="auto"/>
              <w:rPr>
                <w:rFonts w:ascii="KaiTi" w:hAnsi="KaiTi" w:eastAsia="KaiTi" w:cs="KaiTi"/>
                <w:sz w:val="31"/>
                <w:szCs w:val="31"/>
              </w:rPr>
            </w:pPr>
            <w:r>
              <w:rPr>
                <w:rFonts w:ascii="KaiTi" w:hAnsi="KaiTi" w:eastAsia="KaiTi" w:cs="KaiTi"/>
                <w:sz w:val="31"/>
                <w:szCs w:val="31"/>
                <w:spacing w:val="15"/>
              </w:rPr>
              <w:t>深</w:t>
            </w:r>
            <w:r>
              <w:rPr>
                <w:rFonts w:ascii="KaiTi" w:hAnsi="KaiTi" w:eastAsia="KaiTi" w:cs="KaiTi"/>
                <w:sz w:val="31"/>
                <w:szCs w:val="31"/>
                <w:spacing w:val="8"/>
              </w:rPr>
              <w:t>改革：通过改革，切实打通数据，深耕于数据，实现</w:t>
            </w:r>
            <w:r>
              <w:rPr>
                <w:rFonts w:ascii="KaiTi" w:hAnsi="KaiTi" w:eastAsia="KaiTi" w:cs="KaiTi"/>
                <w:sz w:val="31"/>
                <w:szCs w:val="31"/>
              </w:rPr>
              <w:t xml:space="preserve"> </w:t>
            </w:r>
            <w:r>
              <w:rPr>
                <w:rFonts w:ascii="KaiTi" w:hAnsi="KaiTi" w:eastAsia="KaiTi" w:cs="KaiTi"/>
                <w:sz w:val="31"/>
                <w:szCs w:val="31"/>
                <w:spacing w:val="9"/>
              </w:rPr>
              <w:t>数</w:t>
            </w:r>
            <w:r>
              <w:rPr>
                <w:rFonts w:ascii="KaiTi" w:hAnsi="KaiTi" w:eastAsia="KaiTi" w:cs="KaiTi"/>
                <w:sz w:val="31"/>
                <w:szCs w:val="31"/>
                <w:spacing w:val="7"/>
              </w:rPr>
              <w:t>据开放共享。</w:t>
            </w:r>
          </w:p>
          <w:p>
            <w:pPr>
              <w:ind w:left="13" w:right="16" w:firstLine="672"/>
              <w:spacing w:before="2" w:line="371" w:lineRule="auto"/>
              <w:rPr>
                <w:rFonts w:ascii="KaiTi" w:hAnsi="KaiTi" w:eastAsia="KaiTi" w:cs="KaiTi"/>
                <w:sz w:val="31"/>
                <w:szCs w:val="31"/>
              </w:rPr>
            </w:pPr>
            <w:r>
              <w:rPr>
                <w:rFonts w:ascii="KaiTi" w:hAnsi="KaiTi" w:eastAsia="KaiTi" w:cs="KaiTi"/>
                <w:sz w:val="31"/>
                <w:szCs w:val="31"/>
                <w:spacing w:val="-2"/>
              </w:rPr>
              <w:t>明数权：加强数据要素基础制度建</w:t>
            </w:r>
            <w:r>
              <w:rPr>
                <w:rFonts w:ascii="KaiTi" w:hAnsi="KaiTi" w:eastAsia="KaiTi" w:cs="KaiTi"/>
                <w:sz w:val="31"/>
                <w:szCs w:val="31"/>
                <w:spacing w:val="-1"/>
              </w:rPr>
              <w:t>设，保障数据安全性，</w:t>
            </w:r>
            <w:r>
              <w:rPr>
                <w:rFonts w:ascii="KaiTi" w:hAnsi="KaiTi" w:eastAsia="KaiTi" w:cs="KaiTi"/>
                <w:sz w:val="31"/>
                <w:szCs w:val="31"/>
              </w:rPr>
              <w:t xml:space="preserve"> </w:t>
            </w:r>
            <w:r>
              <w:rPr>
                <w:rFonts w:ascii="KaiTi" w:hAnsi="KaiTi" w:eastAsia="KaiTi" w:cs="KaiTi"/>
                <w:sz w:val="31"/>
                <w:szCs w:val="31"/>
                <w:spacing w:val="15"/>
              </w:rPr>
              <w:t>把</w:t>
            </w:r>
            <w:r>
              <w:rPr>
                <w:rFonts w:ascii="KaiTi" w:hAnsi="KaiTi" w:eastAsia="KaiTi" w:cs="KaiTi"/>
                <w:sz w:val="31"/>
                <w:szCs w:val="31"/>
                <w:spacing w:val="9"/>
              </w:rPr>
              <w:t>握政府与市场的关系，建立数据标准和制度，推动政府、</w:t>
            </w:r>
          </w:p>
          <w:p>
            <w:pPr>
              <w:ind w:left="13"/>
              <w:spacing w:before="1" w:line="228" w:lineRule="auto"/>
              <w:rPr>
                <w:rFonts w:ascii="KaiTi" w:hAnsi="KaiTi" w:eastAsia="KaiTi" w:cs="KaiTi"/>
                <w:sz w:val="31"/>
                <w:szCs w:val="31"/>
              </w:rPr>
            </w:pPr>
            <w:r>
              <w:rPr>
                <w:rFonts w:ascii="KaiTi" w:hAnsi="KaiTi" w:eastAsia="KaiTi" w:cs="KaiTi"/>
                <w:sz w:val="31"/>
                <w:szCs w:val="31"/>
                <w:spacing w:val="9"/>
              </w:rPr>
              <w:t>企</w:t>
            </w:r>
            <w:r>
              <w:rPr>
                <w:rFonts w:ascii="KaiTi" w:hAnsi="KaiTi" w:eastAsia="KaiTi" w:cs="KaiTi"/>
                <w:sz w:val="31"/>
                <w:szCs w:val="31"/>
                <w:spacing w:val="8"/>
              </w:rPr>
              <w:t>业和社会多方协同。</w:t>
            </w:r>
          </w:p>
        </w:tc>
      </w:tr>
    </w:tbl>
    <w:p>
      <w:pPr>
        <w:rPr>
          <w:rFonts w:ascii="Arial"/>
          <w:sz w:val="21"/>
        </w:rPr>
      </w:pPr>
      <w:r/>
    </w:p>
    <w:p>
      <w:pPr>
        <w:sectPr>
          <w:headerReference w:type="default" r:id="rId333"/>
          <w:footerReference w:type="default" r:id="rId334"/>
          <w:pgSz w:w="11906" w:h="16839"/>
          <w:pgMar w:top="400" w:right="1692"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op w:val="single" w:color="000000" w:sz="2" w:space="0"/>
        </w:tblBorders>
      </w:tblPr>
      <w:tblGrid>
        <w:gridCol w:w="8319"/>
      </w:tblGrid>
      <w:tr>
        <w:trPr>
          <w:trHeight w:val="1881" w:hRule="atLeast"/>
        </w:trPr>
        <w:tc>
          <w:tcPr>
            <w:tcW w:w="8319" w:type="dxa"/>
            <w:vAlign w:val="top"/>
          </w:tcPr>
          <w:p>
            <w:pPr>
              <w:ind w:left="8" w:right="5" w:firstLine="643"/>
              <w:spacing w:before="157" w:line="372" w:lineRule="auto"/>
              <w:rPr>
                <w:rFonts w:ascii="KaiTi" w:hAnsi="KaiTi" w:eastAsia="KaiTi" w:cs="KaiTi"/>
                <w:sz w:val="31"/>
                <w:szCs w:val="31"/>
              </w:rPr>
            </w:pPr>
            <w:r>
              <w:rPr>
                <w:rFonts w:ascii="KaiTi" w:hAnsi="KaiTi" w:eastAsia="KaiTi" w:cs="KaiTi"/>
                <w:sz w:val="31"/>
                <w:szCs w:val="31"/>
                <w:spacing w:val="9"/>
              </w:rPr>
              <w:t>搭平台：通过搭建平台，为政府、企业和社会服务。为</w:t>
            </w:r>
            <w:r>
              <w:rPr>
                <w:rFonts w:ascii="KaiTi" w:hAnsi="KaiTi" w:eastAsia="KaiTi" w:cs="KaiTi"/>
                <w:sz w:val="31"/>
                <w:szCs w:val="31"/>
              </w:rPr>
              <w:t xml:space="preserve"> </w:t>
            </w:r>
            <w:r>
              <w:rPr>
                <w:rFonts w:ascii="KaiTi" w:hAnsi="KaiTi" w:eastAsia="KaiTi" w:cs="KaiTi"/>
                <w:sz w:val="31"/>
                <w:szCs w:val="31"/>
                <w:spacing w:val="16"/>
              </w:rPr>
              <w:t>各</w:t>
            </w:r>
            <w:r>
              <w:rPr>
                <w:rFonts w:ascii="KaiTi" w:hAnsi="KaiTi" w:eastAsia="KaiTi" w:cs="KaiTi"/>
                <w:sz w:val="31"/>
                <w:szCs w:val="31"/>
                <w:spacing w:val="9"/>
              </w:rPr>
              <w:t>地政府、各类企业提供精准招商和产业数据服务。</w:t>
            </w:r>
          </w:p>
          <w:p>
            <w:pPr>
              <w:ind w:left="679"/>
              <w:spacing w:line="229" w:lineRule="auto"/>
              <w:rPr>
                <w:rFonts w:ascii="KaiTi" w:hAnsi="KaiTi" w:eastAsia="KaiTi" w:cs="KaiTi"/>
                <w:sz w:val="31"/>
                <w:szCs w:val="31"/>
              </w:rPr>
            </w:pPr>
            <w:r>
              <w:rPr>
                <w:rFonts w:ascii="KaiTi" w:hAnsi="KaiTi" w:eastAsia="KaiTi" w:cs="KaiTi"/>
                <w:sz w:val="31"/>
                <w:szCs w:val="31"/>
                <w:spacing w:val="11"/>
              </w:rPr>
              <w:t>享</w:t>
            </w:r>
            <w:r>
              <w:rPr>
                <w:rFonts w:ascii="KaiTi" w:hAnsi="KaiTi" w:eastAsia="KaiTi" w:cs="KaiTi"/>
                <w:sz w:val="31"/>
                <w:szCs w:val="31"/>
                <w:spacing w:val="7"/>
              </w:rPr>
              <w:t>红利：数字时代应共享数据红利。</w:t>
            </w:r>
          </w:p>
        </w:tc>
      </w:tr>
    </w:tbl>
    <w:p>
      <w:pPr>
        <w:ind w:left="25"/>
        <w:spacing w:before="153" w:line="225"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4</w:t>
      </w:r>
      <w:r>
        <w:rPr>
          <w:rFonts w:ascii="SimSun" w:hAnsi="SimSun" w:eastAsia="SimSun" w:cs="SimSun"/>
          <w:sz w:val="31"/>
          <w:szCs w:val="31"/>
          <w14:textOutline w14:w="5793" w14:cap="sq" w14:cmpd="sng">
            <w14:solidFill>
              <w14:srgbClr w14:val="000000"/>
            </w14:solidFill>
            <w14:prstDash w14:val="solid"/>
            <w14:bevel/>
          </w14:textOutline>
          <w:spacing w:val="9"/>
        </w:rPr>
        <w:t>.</w:t>
      </w:r>
      <w:r>
        <w:rPr>
          <w:rFonts w:ascii="SimSun" w:hAnsi="SimSun" w:eastAsia="SimSun" w:cs="SimSun"/>
          <w:sz w:val="31"/>
          <w:szCs w:val="31"/>
          <w14:textOutline w14:w="5793" w14:cap="sq" w14:cmpd="sng">
            <w14:solidFill>
              <w14:srgbClr w14:val="000000"/>
            </w14:solidFill>
            <w14:prstDash w14:val="solid"/>
            <w14:bevel/>
          </w14:textOutline>
          <w:spacing w:val="8"/>
        </w:rPr>
        <w:t>3.3.2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处理与应用个人信息的原则</w:t>
      </w:r>
    </w:p>
    <w:p>
      <w:pPr>
        <w:ind w:left="31" w:firstLine="645"/>
        <w:spacing w:before="236" w:line="372" w:lineRule="auto"/>
        <w:rPr>
          <w:rFonts w:ascii="FangSong" w:hAnsi="FangSong" w:eastAsia="FangSong" w:cs="FangSong"/>
          <w:sz w:val="31"/>
          <w:szCs w:val="31"/>
        </w:rPr>
      </w:pPr>
      <w:r>
        <w:rPr>
          <w:rFonts w:ascii="FangSong" w:hAnsi="FangSong" w:eastAsia="FangSong" w:cs="FangSong"/>
          <w:sz w:val="31"/>
          <w:szCs w:val="31"/>
          <w:spacing w:val="16"/>
        </w:rPr>
        <w:t>个</w:t>
      </w:r>
      <w:r>
        <w:rPr>
          <w:rFonts w:ascii="FangSong" w:hAnsi="FangSong" w:eastAsia="FangSong" w:cs="FangSong"/>
          <w:sz w:val="31"/>
          <w:szCs w:val="31"/>
          <w:spacing w:val="8"/>
        </w:rPr>
        <w:t>人信息具有财产属性，但是个人信息主要涉及的是自</w:t>
      </w:r>
      <w:r>
        <w:rPr>
          <w:rFonts w:ascii="FangSong" w:hAnsi="FangSong" w:eastAsia="FangSong" w:cs="FangSong"/>
          <w:sz w:val="31"/>
          <w:szCs w:val="31"/>
        </w:rPr>
        <w:t xml:space="preserve"> </w:t>
      </w:r>
      <w:r>
        <w:rPr>
          <w:rFonts w:ascii="FangSong" w:hAnsi="FangSong" w:eastAsia="FangSong" w:cs="FangSong"/>
          <w:sz w:val="31"/>
          <w:szCs w:val="31"/>
          <w:spacing w:val="-6"/>
        </w:rPr>
        <w:t>然</w:t>
      </w:r>
      <w:r>
        <w:rPr>
          <w:rFonts w:ascii="FangSong" w:hAnsi="FangSong" w:eastAsia="FangSong" w:cs="FangSong"/>
          <w:sz w:val="31"/>
          <w:szCs w:val="31"/>
          <w:spacing w:val="-3"/>
        </w:rPr>
        <w:t>人的人格权，这其中就包括大量的个人隐私信息。我国《民</w:t>
      </w:r>
      <w:r>
        <w:rPr>
          <w:rFonts w:ascii="FangSong" w:hAnsi="FangSong" w:eastAsia="FangSong" w:cs="FangSong"/>
          <w:sz w:val="31"/>
          <w:szCs w:val="31"/>
        </w:rPr>
        <w:t xml:space="preserve"> </w:t>
      </w:r>
      <w:r>
        <w:rPr>
          <w:rFonts w:ascii="FangSong" w:hAnsi="FangSong" w:eastAsia="FangSong" w:cs="FangSong"/>
          <w:sz w:val="31"/>
          <w:szCs w:val="31"/>
          <w:spacing w:val="12"/>
        </w:rPr>
        <w:t>法</w:t>
      </w:r>
      <w:r>
        <w:rPr>
          <w:rFonts w:ascii="FangSong" w:hAnsi="FangSong" w:eastAsia="FangSong" w:cs="FangSong"/>
          <w:sz w:val="31"/>
          <w:szCs w:val="31"/>
          <w:spacing w:val="8"/>
        </w:rPr>
        <w:t>典》“人格权编”</w:t>
      </w:r>
      <w:r>
        <w:rPr>
          <w:rFonts w:ascii="FangSong" w:hAnsi="FangSong" w:eastAsia="FangSong" w:cs="FangSong"/>
          <w:sz w:val="31"/>
          <w:szCs w:val="31"/>
          <w:spacing w:val="8"/>
        </w:rPr>
        <w:t xml:space="preserve"> </w:t>
      </w:r>
      <w:r>
        <w:rPr>
          <w:rFonts w:ascii="FangSong" w:hAnsi="FangSong" w:eastAsia="FangSong" w:cs="FangSong"/>
          <w:sz w:val="31"/>
          <w:szCs w:val="31"/>
          <w:spacing w:val="8"/>
        </w:rPr>
        <w:t>(第四编)</w:t>
      </w:r>
      <w:r>
        <w:rPr>
          <w:rFonts w:ascii="FangSong" w:hAnsi="FangSong" w:eastAsia="FangSong" w:cs="FangSong"/>
          <w:sz w:val="31"/>
          <w:szCs w:val="31"/>
          <w:spacing w:val="8"/>
        </w:rPr>
        <w:t xml:space="preserve"> </w:t>
      </w:r>
      <w:r>
        <w:rPr>
          <w:rFonts w:ascii="FangSong" w:hAnsi="FangSong" w:eastAsia="FangSong" w:cs="FangSong"/>
          <w:sz w:val="31"/>
          <w:szCs w:val="31"/>
          <w:spacing w:val="8"/>
        </w:rPr>
        <w:t>第六章专门就个人信息中私</w:t>
      </w:r>
      <w:r>
        <w:rPr>
          <w:rFonts w:ascii="FangSong" w:hAnsi="FangSong" w:eastAsia="FangSong" w:cs="FangSong"/>
          <w:sz w:val="31"/>
          <w:szCs w:val="31"/>
        </w:rPr>
        <w:t xml:space="preserve"> </w:t>
      </w:r>
      <w:r>
        <w:rPr>
          <w:rFonts w:ascii="FangSong" w:hAnsi="FangSong" w:eastAsia="FangSong" w:cs="FangSong"/>
          <w:sz w:val="31"/>
          <w:szCs w:val="31"/>
          <w:spacing w:val="16"/>
        </w:rPr>
        <w:t>密信</w:t>
      </w:r>
      <w:r>
        <w:rPr>
          <w:rFonts w:ascii="FangSong" w:hAnsi="FangSong" w:eastAsia="FangSong" w:cs="FangSong"/>
          <w:sz w:val="31"/>
          <w:szCs w:val="31"/>
          <w:spacing w:val="10"/>
        </w:rPr>
        <w:t>息</w:t>
      </w:r>
      <w:r>
        <w:rPr>
          <w:rFonts w:ascii="FangSong" w:hAnsi="FangSong" w:eastAsia="FangSong" w:cs="FangSong"/>
          <w:sz w:val="31"/>
          <w:szCs w:val="31"/>
          <w:spacing w:val="8"/>
        </w:rPr>
        <w:t>的保护作出规定，即“个人信息中的私密信息，适用</w:t>
      </w:r>
      <w:r>
        <w:rPr>
          <w:rFonts w:ascii="FangSong" w:hAnsi="FangSong" w:eastAsia="FangSong" w:cs="FangSong"/>
          <w:sz w:val="31"/>
          <w:szCs w:val="31"/>
        </w:rPr>
        <w:t xml:space="preserve"> </w:t>
      </w:r>
      <w:r>
        <w:rPr>
          <w:rFonts w:ascii="FangSong" w:hAnsi="FangSong" w:eastAsia="FangSong" w:cs="FangSong"/>
          <w:sz w:val="31"/>
          <w:szCs w:val="31"/>
          <w:spacing w:val="16"/>
        </w:rPr>
        <w:t>有关</w:t>
      </w:r>
      <w:r>
        <w:rPr>
          <w:rFonts w:ascii="FangSong" w:hAnsi="FangSong" w:eastAsia="FangSong" w:cs="FangSong"/>
          <w:sz w:val="31"/>
          <w:szCs w:val="31"/>
          <w:spacing w:val="10"/>
        </w:rPr>
        <w:t>隐</w:t>
      </w:r>
      <w:r>
        <w:rPr>
          <w:rFonts w:ascii="FangSong" w:hAnsi="FangSong" w:eastAsia="FangSong" w:cs="FangSong"/>
          <w:sz w:val="31"/>
          <w:szCs w:val="31"/>
          <w:spacing w:val="8"/>
        </w:rPr>
        <w:t>私权的规定；没有规定的，适用有关个人信息保护的</w:t>
      </w:r>
      <w:r>
        <w:rPr>
          <w:rFonts w:ascii="FangSong" w:hAnsi="FangSong" w:eastAsia="FangSong" w:cs="FangSong"/>
          <w:sz w:val="31"/>
          <w:szCs w:val="31"/>
        </w:rPr>
        <w:t xml:space="preserve"> </w:t>
      </w:r>
      <w:r>
        <w:rPr>
          <w:rFonts w:ascii="FangSong" w:hAnsi="FangSong" w:eastAsia="FangSong" w:cs="FangSong"/>
          <w:sz w:val="31"/>
          <w:szCs w:val="31"/>
          <w:spacing w:val="4"/>
        </w:rPr>
        <w:t>规定。</w:t>
      </w:r>
      <w:r>
        <w:rPr>
          <w:rFonts w:ascii="FangSong" w:hAnsi="FangSong" w:eastAsia="FangSong" w:cs="FangSong"/>
          <w:sz w:val="31"/>
          <w:szCs w:val="31"/>
          <w:spacing w:val="4"/>
        </w:rPr>
        <w:t xml:space="preserve"> </w:t>
      </w:r>
      <w:r>
        <w:rPr>
          <w:rFonts w:ascii="FangSong" w:hAnsi="FangSong" w:eastAsia="FangSong" w:cs="FangSong"/>
          <w:sz w:val="31"/>
          <w:szCs w:val="31"/>
          <w:spacing w:val="4"/>
        </w:rPr>
        <w:t>”为了保</w:t>
      </w:r>
      <w:r>
        <w:rPr>
          <w:rFonts w:ascii="FangSong" w:hAnsi="FangSong" w:eastAsia="FangSong" w:cs="FangSong"/>
          <w:sz w:val="31"/>
          <w:szCs w:val="31"/>
          <w:spacing w:val="3"/>
        </w:rPr>
        <w:t>障</w:t>
      </w:r>
      <w:r>
        <w:rPr>
          <w:rFonts w:ascii="FangSong" w:hAnsi="FangSong" w:eastAsia="FangSong" w:cs="FangSong"/>
          <w:sz w:val="31"/>
          <w:szCs w:val="31"/>
          <w:spacing w:val="2"/>
        </w:rPr>
        <w:t>使用个人信息数据时的信息安全和个人隐</w:t>
      </w:r>
      <w:r>
        <w:rPr>
          <w:rFonts w:ascii="FangSong" w:hAnsi="FangSong" w:eastAsia="FangSong" w:cs="FangSong"/>
          <w:sz w:val="31"/>
          <w:szCs w:val="31"/>
        </w:rPr>
        <w:t xml:space="preserve"> </w:t>
      </w:r>
      <w:r>
        <w:rPr>
          <w:rFonts w:ascii="FangSong" w:hAnsi="FangSong" w:eastAsia="FangSong" w:cs="FangSong"/>
          <w:sz w:val="31"/>
          <w:szCs w:val="31"/>
          <w:spacing w:val="16"/>
        </w:rPr>
        <w:t>私保</w:t>
      </w:r>
      <w:r>
        <w:rPr>
          <w:rFonts w:ascii="FangSong" w:hAnsi="FangSong" w:eastAsia="FangSong" w:cs="FangSong"/>
          <w:sz w:val="31"/>
          <w:szCs w:val="31"/>
          <w:spacing w:val="10"/>
        </w:rPr>
        <w:t>护</w:t>
      </w:r>
      <w:r>
        <w:rPr>
          <w:rFonts w:ascii="FangSong" w:hAnsi="FangSong" w:eastAsia="FangSong" w:cs="FangSong"/>
          <w:sz w:val="31"/>
          <w:szCs w:val="31"/>
          <w:spacing w:val="8"/>
        </w:rPr>
        <w:t>，“数据二十条”建议，要创新技术手段，推动个人</w:t>
      </w:r>
      <w:r>
        <w:rPr>
          <w:rFonts w:ascii="FangSong" w:hAnsi="FangSong" w:eastAsia="FangSong" w:cs="FangSong"/>
          <w:sz w:val="31"/>
          <w:szCs w:val="31"/>
        </w:rPr>
        <w:t xml:space="preserve"> </w:t>
      </w:r>
      <w:r>
        <w:rPr>
          <w:rFonts w:ascii="FangSong" w:hAnsi="FangSong" w:eastAsia="FangSong" w:cs="FangSong"/>
          <w:sz w:val="31"/>
          <w:szCs w:val="31"/>
          <w:spacing w:val="-6"/>
        </w:rPr>
        <w:t>信</w:t>
      </w:r>
      <w:r>
        <w:rPr>
          <w:rFonts w:ascii="FangSong" w:hAnsi="FangSong" w:eastAsia="FangSong" w:cs="FangSong"/>
          <w:sz w:val="31"/>
          <w:szCs w:val="31"/>
          <w:spacing w:val="-3"/>
        </w:rPr>
        <w:t>息匿名化处理。我国《个人信息保护法》第四条规定：“个</w:t>
      </w:r>
      <w:r>
        <w:rPr>
          <w:rFonts w:ascii="FangSong" w:hAnsi="FangSong" w:eastAsia="FangSong" w:cs="FangSong"/>
          <w:sz w:val="31"/>
          <w:szCs w:val="31"/>
        </w:rPr>
        <w:t xml:space="preserve"> </w:t>
      </w:r>
      <w:r>
        <w:rPr>
          <w:rFonts w:ascii="FangSong" w:hAnsi="FangSong" w:eastAsia="FangSong" w:cs="FangSong"/>
          <w:sz w:val="31"/>
          <w:szCs w:val="31"/>
          <w:spacing w:val="32"/>
        </w:rPr>
        <w:t>人</w:t>
      </w:r>
      <w:r>
        <w:rPr>
          <w:rFonts w:ascii="FangSong" w:hAnsi="FangSong" w:eastAsia="FangSong" w:cs="FangSong"/>
          <w:sz w:val="31"/>
          <w:szCs w:val="31"/>
          <w:spacing w:val="21"/>
        </w:rPr>
        <w:t>信息是以电子或者其他方式记录的与已识别或者可识别</w:t>
      </w:r>
      <w:r>
        <w:rPr>
          <w:rFonts w:ascii="FangSong" w:hAnsi="FangSong" w:eastAsia="FangSong" w:cs="FangSong"/>
          <w:sz w:val="31"/>
          <w:szCs w:val="31"/>
        </w:rPr>
        <w:t xml:space="preserve"> </w:t>
      </w:r>
      <w:r>
        <w:rPr>
          <w:rFonts w:ascii="FangSong" w:hAnsi="FangSong" w:eastAsia="FangSong" w:cs="FangSong"/>
          <w:sz w:val="31"/>
          <w:szCs w:val="31"/>
          <w:spacing w:val="9"/>
        </w:rPr>
        <w:t>的自然人有关的各种信息，不包括匿名化处理后的信息。</w:t>
      </w:r>
      <w:r>
        <w:rPr>
          <w:rFonts w:ascii="FangSong" w:hAnsi="FangSong" w:eastAsia="FangSong" w:cs="FangSong"/>
          <w:sz w:val="31"/>
          <w:szCs w:val="31"/>
          <w:spacing w:val="9"/>
        </w:rPr>
        <w:t xml:space="preserve"> </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4"/>
        </w:rPr>
        <w:t>《个人</w:t>
      </w:r>
      <w:r>
        <w:rPr>
          <w:rFonts w:ascii="FangSong" w:hAnsi="FangSong" w:eastAsia="FangSong" w:cs="FangSong"/>
          <w:sz w:val="31"/>
          <w:szCs w:val="31"/>
          <w:spacing w:val="2"/>
        </w:rPr>
        <w:t>信息保护法》关于个人信息的定义，与我国《民法典》</w:t>
      </w:r>
      <w:r>
        <w:rPr>
          <w:rFonts w:ascii="FangSong" w:hAnsi="FangSong" w:eastAsia="FangSong" w:cs="FangSong"/>
          <w:sz w:val="31"/>
          <w:szCs w:val="31"/>
        </w:rPr>
        <w:t xml:space="preserve"> </w:t>
      </w:r>
      <w:r>
        <w:rPr>
          <w:rFonts w:ascii="FangSong" w:hAnsi="FangSong" w:eastAsia="FangSong" w:cs="FangSong"/>
          <w:sz w:val="31"/>
          <w:szCs w:val="31"/>
          <w:spacing w:val="16"/>
        </w:rPr>
        <w:t>《网</w:t>
      </w:r>
      <w:r>
        <w:rPr>
          <w:rFonts w:ascii="FangSong" w:hAnsi="FangSong" w:eastAsia="FangSong" w:cs="FangSong"/>
          <w:sz w:val="31"/>
          <w:szCs w:val="31"/>
          <w:spacing w:val="10"/>
        </w:rPr>
        <w:t>络</w:t>
      </w:r>
      <w:r>
        <w:rPr>
          <w:rFonts w:ascii="FangSong" w:hAnsi="FangSong" w:eastAsia="FangSong" w:cs="FangSong"/>
          <w:sz w:val="31"/>
          <w:szCs w:val="31"/>
          <w:spacing w:val="8"/>
        </w:rPr>
        <w:t>安全法》、最高法、最高检《关于办理侵犯公民个人</w:t>
      </w:r>
      <w:r>
        <w:rPr>
          <w:rFonts w:ascii="FangSong" w:hAnsi="FangSong" w:eastAsia="FangSong" w:cs="FangSong"/>
          <w:sz w:val="31"/>
          <w:szCs w:val="31"/>
        </w:rPr>
        <w:t xml:space="preserve"> </w:t>
      </w:r>
      <w:r>
        <w:rPr>
          <w:rFonts w:ascii="FangSong" w:hAnsi="FangSong" w:eastAsia="FangSong" w:cs="FangSong"/>
          <w:sz w:val="31"/>
          <w:szCs w:val="31"/>
          <w:spacing w:val="11"/>
        </w:rPr>
        <w:t>信</w:t>
      </w:r>
      <w:r>
        <w:rPr>
          <w:rFonts w:ascii="FangSong" w:hAnsi="FangSong" w:eastAsia="FangSong" w:cs="FangSong"/>
          <w:sz w:val="31"/>
          <w:szCs w:val="31"/>
          <w:spacing w:val="9"/>
        </w:rPr>
        <w:t>息刑事案件适用法律若干问题的解释》</w:t>
      </w:r>
      <w:r>
        <w:rPr>
          <w:rFonts w:ascii="FangSong" w:hAnsi="FangSong" w:eastAsia="FangSong" w:cs="FangSong"/>
          <w:sz w:val="31"/>
          <w:szCs w:val="31"/>
          <w:spacing w:val="9"/>
        </w:rPr>
        <w:t xml:space="preserve"> </w:t>
      </w:r>
      <w:r>
        <w:rPr>
          <w:rFonts w:ascii="FangSong" w:hAnsi="FangSong" w:eastAsia="FangSong" w:cs="FangSong"/>
          <w:sz w:val="31"/>
          <w:szCs w:val="31"/>
          <w:spacing w:val="9"/>
        </w:rPr>
        <w:t>以及欧盟的</w:t>
      </w:r>
      <w:r>
        <w:rPr>
          <w:rFonts w:ascii="FangSong" w:hAnsi="FangSong" w:eastAsia="FangSong" w:cs="FangSong"/>
          <w:sz w:val="31"/>
          <w:szCs w:val="31"/>
          <w:spacing w:val="9"/>
        </w:rPr>
        <w:t xml:space="preserve"> </w:t>
      </w:r>
      <w:r>
        <w:rPr>
          <w:rFonts w:ascii="FangSong" w:hAnsi="FangSong" w:eastAsia="FangSong" w:cs="FangSong"/>
          <w:sz w:val="31"/>
          <w:szCs w:val="31"/>
        </w:rPr>
        <w:t>GDPR</w:t>
      </w:r>
      <w:r>
        <w:rPr>
          <w:rFonts w:ascii="FangSong" w:hAnsi="FangSong" w:eastAsia="FangSong" w:cs="FangSong"/>
          <w:sz w:val="31"/>
          <w:szCs w:val="31"/>
        </w:rPr>
        <w:t xml:space="preserve"> </w:t>
      </w:r>
      <w:r>
        <w:rPr>
          <w:rFonts w:ascii="FangSong" w:hAnsi="FangSong" w:eastAsia="FangSong" w:cs="FangSong"/>
          <w:sz w:val="31"/>
          <w:szCs w:val="31"/>
          <w:spacing w:val="16"/>
        </w:rPr>
        <w:t>关于</w:t>
      </w:r>
      <w:r>
        <w:rPr>
          <w:rFonts w:ascii="FangSong" w:hAnsi="FangSong" w:eastAsia="FangSong" w:cs="FangSong"/>
          <w:sz w:val="31"/>
          <w:szCs w:val="31"/>
          <w:spacing w:val="12"/>
        </w:rPr>
        <w:t>个</w:t>
      </w:r>
      <w:r>
        <w:rPr>
          <w:rFonts w:ascii="FangSong" w:hAnsi="FangSong" w:eastAsia="FangSong" w:cs="FangSong"/>
          <w:sz w:val="31"/>
          <w:szCs w:val="31"/>
          <w:spacing w:val="8"/>
        </w:rPr>
        <w:t>人信息的内涵最大的不同在于增加了“不包括匿名化</w:t>
      </w:r>
      <w:r>
        <w:rPr>
          <w:rFonts w:ascii="FangSong" w:hAnsi="FangSong" w:eastAsia="FangSong" w:cs="FangSong"/>
          <w:sz w:val="31"/>
          <w:szCs w:val="31"/>
        </w:rPr>
        <w:t xml:space="preserve"> </w:t>
      </w:r>
      <w:r>
        <w:rPr>
          <w:rFonts w:ascii="FangSong" w:hAnsi="FangSong" w:eastAsia="FangSong" w:cs="FangSong"/>
          <w:sz w:val="31"/>
          <w:szCs w:val="31"/>
          <w:spacing w:val="9"/>
        </w:rPr>
        <w:t>处</w:t>
      </w:r>
      <w:r>
        <w:rPr>
          <w:rFonts w:ascii="FangSong" w:hAnsi="FangSong" w:eastAsia="FangSong" w:cs="FangSong"/>
          <w:sz w:val="31"/>
          <w:szCs w:val="31"/>
          <w:spacing w:val="6"/>
        </w:rPr>
        <w:t>理后的信息”。</w:t>
      </w:r>
    </w:p>
    <w:p>
      <w:pPr>
        <w:ind w:left="35" w:right="166" w:firstLine="647"/>
        <w:spacing w:before="1" w:line="376" w:lineRule="auto"/>
        <w:rPr>
          <w:rFonts w:ascii="FangSong" w:hAnsi="FangSong" w:eastAsia="FangSong" w:cs="FangSong"/>
          <w:sz w:val="31"/>
          <w:szCs w:val="31"/>
        </w:rPr>
      </w:pPr>
      <w:r>
        <w:rPr>
          <w:rFonts w:ascii="FangSong" w:hAnsi="FangSong" w:eastAsia="FangSong" w:cs="FangSong"/>
          <w:sz w:val="31"/>
          <w:szCs w:val="31"/>
          <w:spacing w:val="11"/>
        </w:rPr>
        <w:t>这</w:t>
      </w:r>
      <w:r>
        <w:rPr>
          <w:rFonts w:ascii="FangSong" w:hAnsi="FangSong" w:eastAsia="FangSong" w:cs="FangSong"/>
          <w:sz w:val="31"/>
          <w:szCs w:val="31"/>
          <w:spacing w:val="8"/>
        </w:rPr>
        <w:t>从法律层面上确认，个人信息经匿名化处理后，数据</w:t>
      </w:r>
      <w:r>
        <w:rPr>
          <w:rFonts w:ascii="FangSong" w:hAnsi="FangSong" w:eastAsia="FangSong" w:cs="FangSong"/>
          <w:sz w:val="31"/>
          <w:szCs w:val="31"/>
        </w:rPr>
        <w:t xml:space="preserve"> </w:t>
      </w:r>
      <w:r>
        <w:rPr>
          <w:rFonts w:ascii="FangSong" w:hAnsi="FangSong" w:eastAsia="FangSong" w:cs="FangSong"/>
          <w:sz w:val="31"/>
          <w:szCs w:val="31"/>
          <w:spacing w:val="16"/>
        </w:rPr>
        <w:t>处理</w:t>
      </w:r>
      <w:r>
        <w:rPr>
          <w:rFonts w:ascii="FangSong" w:hAnsi="FangSong" w:eastAsia="FangSong" w:cs="FangSong"/>
          <w:sz w:val="31"/>
          <w:szCs w:val="31"/>
          <w:spacing w:val="9"/>
        </w:rPr>
        <w:t>者</w:t>
      </w:r>
      <w:r>
        <w:rPr>
          <w:rFonts w:ascii="FangSong" w:hAnsi="FangSong" w:eastAsia="FangSong" w:cs="FangSong"/>
          <w:sz w:val="31"/>
          <w:szCs w:val="31"/>
          <w:spacing w:val="8"/>
        </w:rPr>
        <w:t>采集、持有和使用的信息就不属于个人信息，无须适</w:t>
      </w:r>
      <w:r>
        <w:rPr>
          <w:rFonts w:ascii="FangSong" w:hAnsi="FangSong" w:eastAsia="FangSong" w:cs="FangSong"/>
          <w:sz w:val="31"/>
          <w:szCs w:val="31"/>
        </w:rPr>
        <w:t xml:space="preserve"> </w:t>
      </w:r>
      <w:r>
        <w:rPr>
          <w:rFonts w:ascii="FangSong" w:hAnsi="FangSong" w:eastAsia="FangSong" w:cs="FangSong"/>
          <w:sz w:val="31"/>
          <w:szCs w:val="31"/>
          <w:spacing w:val="16"/>
        </w:rPr>
        <w:t>用个</w:t>
      </w:r>
      <w:r>
        <w:rPr>
          <w:rFonts w:ascii="FangSong" w:hAnsi="FangSong" w:eastAsia="FangSong" w:cs="FangSong"/>
          <w:sz w:val="31"/>
          <w:szCs w:val="31"/>
          <w:spacing w:val="9"/>
        </w:rPr>
        <w:t>人</w:t>
      </w:r>
      <w:r>
        <w:rPr>
          <w:rFonts w:ascii="FangSong" w:hAnsi="FangSong" w:eastAsia="FangSong" w:cs="FangSong"/>
          <w:sz w:val="31"/>
          <w:szCs w:val="31"/>
          <w:spacing w:val="8"/>
        </w:rPr>
        <w:t>信息保护法的相关规定。《个人信息保护法》第七十</w:t>
      </w:r>
    </w:p>
    <w:p>
      <w:pPr>
        <w:sectPr>
          <w:headerReference w:type="default" r:id="rId54"/>
          <w:footerReference w:type="default" r:id="rId336"/>
          <w:pgSz w:w="11906" w:h="16839"/>
          <w:pgMar w:top="400" w:right="1632"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87" w:firstLine="8"/>
        <w:spacing w:before="100" w:line="372" w:lineRule="auto"/>
        <w:rPr>
          <w:rFonts w:ascii="FangSong" w:hAnsi="FangSong" w:eastAsia="FangSong" w:cs="FangSong"/>
          <w:sz w:val="31"/>
          <w:szCs w:val="31"/>
        </w:rPr>
      </w:pPr>
      <w:bookmarkStart w:name="_bookmark49" w:id="70"/>
      <w:bookmarkEnd w:id="70"/>
      <w:r>
        <w:rPr>
          <w:rFonts w:ascii="FangSong" w:hAnsi="FangSong" w:eastAsia="FangSong" w:cs="FangSong"/>
          <w:sz w:val="31"/>
          <w:szCs w:val="31"/>
          <w:spacing w:val="2"/>
        </w:rPr>
        <w:t>三条</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四)</w:t>
      </w:r>
      <w:r>
        <w:rPr>
          <w:rFonts w:ascii="FangSong" w:hAnsi="FangSong" w:eastAsia="FangSong" w:cs="FangSong"/>
          <w:sz w:val="31"/>
          <w:szCs w:val="31"/>
          <w:spacing w:val="2"/>
        </w:rPr>
        <w:t xml:space="preserve"> </w:t>
      </w:r>
      <w:r>
        <w:rPr>
          <w:rFonts w:ascii="FangSong" w:hAnsi="FangSong" w:eastAsia="FangSong" w:cs="FangSong"/>
          <w:sz w:val="31"/>
          <w:szCs w:val="31"/>
          <w:spacing w:val="2"/>
        </w:rPr>
        <w:t>将“匿名化”定义为：“个人信息经过处理无法</w:t>
      </w:r>
      <w:r>
        <w:rPr>
          <w:rFonts w:ascii="FangSong" w:hAnsi="FangSong" w:eastAsia="FangSong" w:cs="FangSong"/>
          <w:sz w:val="31"/>
          <w:szCs w:val="31"/>
        </w:rPr>
        <w:t xml:space="preserve"> </w:t>
      </w:r>
      <w:r>
        <w:rPr>
          <w:rFonts w:ascii="FangSong" w:hAnsi="FangSong" w:eastAsia="FangSong" w:cs="FangSong"/>
          <w:sz w:val="31"/>
          <w:szCs w:val="31"/>
          <w:spacing w:val="4"/>
        </w:rPr>
        <w:t>识别特定自然人且</w:t>
      </w:r>
      <w:r>
        <w:rPr>
          <w:rFonts w:ascii="FangSong" w:hAnsi="FangSong" w:eastAsia="FangSong" w:cs="FangSong"/>
          <w:sz w:val="31"/>
          <w:szCs w:val="31"/>
          <w:spacing w:val="2"/>
        </w:rPr>
        <w:t>不能复原的过程。</w:t>
      </w:r>
      <w:r>
        <w:rPr>
          <w:rFonts w:ascii="FangSong" w:hAnsi="FangSong" w:eastAsia="FangSong" w:cs="FangSong"/>
          <w:sz w:val="31"/>
          <w:szCs w:val="31"/>
          <w:spacing w:val="2"/>
        </w:rPr>
        <w:t xml:space="preserve"> </w:t>
      </w:r>
      <w:r>
        <w:rPr>
          <w:rFonts w:ascii="FangSong" w:hAnsi="FangSong" w:eastAsia="FangSong" w:cs="FangSong"/>
          <w:sz w:val="31"/>
          <w:szCs w:val="31"/>
          <w:spacing w:val="2"/>
        </w:rPr>
        <w:t>”将经过匿名化处理后</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个</w:t>
      </w:r>
      <w:r>
        <w:rPr>
          <w:rFonts w:ascii="FangSong" w:hAnsi="FangSong" w:eastAsia="FangSong" w:cs="FangSong"/>
          <w:sz w:val="31"/>
          <w:szCs w:val="31"/>
          <w:spacing w:val="8"/>
        </w:rPr>
        <w:t>人信息排除在个人信息保护法的框架之外，对于促进个</w:t>
      </w:r>
      <w:r>
        <w:rPr>
          <w:rFonts w:ascii="FangSong" w:hAnsi="FangSong" w:eastAsia="FangSong" w:cs="FangSong"/>
          <w:sz w:val="31"/>
          <w:szCs w:val="31"/>
        </w:rPr>
        <w:t xml:space="preserve"> </w:t>
      </w:r>
      <w:r>
        <w:rPr>
          <w:rFonts w:ascii="FangSong" w:hAnsi="FangSong" w:eastAsia="FangSong" w:cs="FangSong"/>
          <w:sz w:val="31"/>
          <w:szCs w:val="31"/>
          <w:spacing w:val="15"/>
        </w:rPr>
        <w:t>人</w:t>
      </w:r>
      <w:r>
        <w:rPr>
          <w:rFonts w:ascii="FangSong" w:hAnsi="FangSong" w:eastAsia="FangSong" w:cs="FangSong"/>
          <w:sz w:val="31"/>
          <w:szCs w:val="31"/>
          <w:spacing w:val="8"/>
        </w:rPr>
        <w:t>信息的合理利用具有巨大的数据要素价值。</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16"/>
        </w:rPr>
        <w:t>(1)</w:t>
      </w:r>
      <w:r>
        <w:rPr>
          <w:rFonts w:ascii="FangSong" w:hAnsi="FangSong" w:eastAsia="FangSong" w:cs="FangSong"/>
          <w:sz w:val="31"/>
          <w:szCs w:val="31"/>
          <w:spacing w:val="16"/>
        </w:rPr>
        <w:t xml:space="preserve"> </w:t>
      </w:r>
      <w:r>
        <w:rPr>
          <w:rFonts w:ascii="FangSong" w:hAnsi="FangSong" w:eastAsia="FangSong" w:cs="FangSong"/>
          <w:sz w:val="31"/>
          <w:szCs w:val="31"/>
          <w:spacing w:val="16"/>
        </w:rPr>
        <w:t>遵循合法、正当、必要和诚信原</w:t>
      </w:r>
      <w:r>
        <w:rPr>
          <w:rFonts w:ascii="FangSong" w:hAnsi="FangSong" w:eastAsia="FangSong" w:cs="FangSong"/>
          <w:sz w:val="31"/>
          <w:szCs w:val="31"/>
          <w:spacing w:val="15"/>
        </w:rPr>
        <w:t>则</w:t>
      </w:r>
    </w:p>
    <w:p>
      <w:pPr>
        <w:ind w:left="34" w:firstLine="638"/>
        <w:spacing w:before="236" w:line="372"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2"/>
        </w:rPr>
        <w:t>消</w:t>
      </w:r>
      <w:r>
        <w:rPr>
          <w:rFonts w:ascii="FangSong" w:hAnsi="FangSong" w:eastAsia="FangSong" w:cs="FangSong"/>
          <w:sz w:val="31"/>
          <w:szCs w:val="31"/>
          <w:spacing w:val="8"/>
        </w:rPr>
        <w:t>费者权益保护法》第二十九条、《网络安全法》第</w:t>
      </w:r>
      <w:r>
        <w:rPr>
          <w:rFonts w:ascii="FangSong" w:hAnsi="FangSong" w:eastAsia="FangSong" w:cs="FangSong"/>
          <w:sz w:val="31"/>
          <w:szCs w:val="31"/>
        </w:rPr>
        <w:t xml:space="preserve"> </w:t>
      </w:r>
      <w:r>
        <w:rPr>
          <w:rFonts w:ascii="FangSong" w:hAnsi="FangSong" w:eastAsia="FangSong" w:cs="FangSong"/>
          <w:sz w:val="31"/>
          <w:szCs w:val="31"/>
          <w:spacing w:val="1"/>
        </w:rPr>
        <w:t>四十一</w:t>
      </w:r>
      <w:r>
        <w:rPr>
          <w:rFonts w:ascii="FangSong" w:hAnsi="FangSong" w:eastAsia="FangSong" w:cs="FangSong"/>
          <w:sz w:val="31"/>
          <w:szCs w:val="31"/>
        </w:rPr>
        <w:t>条均有明确规定，经营者收集、使用消费者个人信息，</w:t>
      </w:r>
      <w:r>
        <w:rPr>
          <w:rFonts w:ascii="FangSong" w:hAnsi="FangSong" w:eastAsia="FangSong" w:cs="FangSong"/>
          <w:sz w:val="31"/>
          <w:szCs w:val="31"/>
        </w:rPr>
        <w:t xml:space="preserve"> </w:t>
      </w:r>
      <w:r>
        <w:rPr>
          <w:rFonts w:ascii="FangSong" w:hAnsi="FangSong" w:eastAsia="FangSong" w:cs="FangSong"/>
          <w:sz w:val="31"/>
          <w:szCs w:val="31"/>
          <w:spacing w:val="16"/>
        </w:rPr>
        <w:t>应</w:t>
      </w:r>
      <w:r>
        <w:rPr>
          <w:rFonts w:ascii="FangSong" w:hAnsi="FangSong" w:eastAsia="FangSong" w:cs="FangSong"/>
          <w:sz w:val="31"/>
          <w:szCs w:val="31"/>
          <w:spacing w:val="15"/>
        </w:rPr>
        <w:t>当</w:t>
      </w:r>
      <w:r>
        <w:rPr>
          <w:rFonts w:ascii="FangSong" w:hAnsi="FangSong" w:eastAsia="FangSong" w:cs="FangSong"/>
          <w:sz w:val="31"/>
          <w:szCs w:val="31"/>
          <w:spacing w:val="8"/>
        </w:rPr>
        <w:t>遵循合法、正当、必要的原则，明示收集、使用信息的</w:t>
      </w:r>
      <w:r>
        <w:rPr>
          <w:rFonts w:ascii="FangSong" w:hAnsi="FangSong" w:eastAsia="FangSong" w:cs="FangSong"/>
          <w:sz w:val="31"/>
          <w:szCs w:val="31"/>
        </w:rPr>
        <w:t xml:space="preserve"> </w:t>
      </w:r>
      <w:r>
        <w:rPr>
          <w:rFonts w:ascii="FangSong" w:hAnsi="FangSong" w:eastAsia="FangSong" w:cs="FangSong"/>
          <w:sz w:val="31"/>
          <w:szCs w:val="31"/>
          <w:spacing w:val="16"/>
        </w:rPr>
        <w:t>目</w:t>
      </w:r>
      <w:r>
        <w:rPr>
          <w:rFonts w:ascii="FangSong" w:hAnsi="FangSong" w:eastAsia="FangSong" w:cs="FangSong"/>
          <w:sz w:val="31"/>
          <w:szCs w:val="31"/>
          <w:spacing w:val="15"/>
        </w:rPr>
        <w:t>的</w:t>
      </w:r>
      <w:r>
        <w:rPr>
          <w:rFonts w:ascii="FangSong" w:hAnsi="FangSong" w:eastAsia="FangSong" w:cs="FangSong"/>
          <w:sz w:val="31"/>
          <w:szCs w:val="31"/>
          <w:spacing w:val="8"/>
        </w:rPr>
        <w:t>、方式和范围，并经消费者同意。此外，《个人信息保</w:t>
      </w:r>
      <w:r>
        <w:rPr>
          <w:rFonts w:ascii="FangSong" w:hAnsi="FangSong" w:eastAsia="FangSong" w:cs="FangSong"/>
          <w:sz w:val="31"/>
          <w:szCs w:val="31"/>
        </w:rPr>
        <w:t xml:space="preserve"> </w:t>
      </w:r>
      <w:r>
        <w:rPr>
          <w:rFonts w:ascii="FangSong" w:hAnsi="FangSong" w:eastAsia="FangSong" w:cs="FangSong"/>
          <w:sz w:val="31"/>
          <w:szCs w:val="31"/>
          <w:spacing w:val="16"/>
        </w:rPr>
        <w:t>护法</w:t>
      </w:r>
      <w:r>
        <w:rPr>
          <w:rFonts w:ascii="FangSong" w:hAnsi="FangSong" w:eastAsia="FangSong" w:cs="FangSong"/>
          <w:sz w:val="31"/>
          <w:szCs w:val="31"/>
          <w:spacing w:val="10"/>
        </w:rPr>
        <w:t>》</w:t>
      </w:r>
      <w:r>
        <w:rPr>
          <w:rFonts w:ascii="FangSong" w:hAnsi="FangSong" w:eastAsia="FangSong" w:cs="FangSong"/>
          <w:sz w:val="31"/>
          <w:szCs w:val="31"/>
          <w:spacing w:val="8"/>
        </w:rPr>
        <w:t>还强调了诚信。其第五条规定，处理个人信息应当遵</w:t>
      </w:r>
      <w:r>
        <w:rPr>
          <w:rFonts w:ascii="FangSong" w:hAnsi="FangSong" w:eastAsia="FangSong" w:cs="FangSong"/>
          <w:sz w:val="31"/>
          <w:szCs w:val="31"/>
        </w:rPr>
        <w:t xml:space="preserve"> </w:t>
      </w:r>
      <w:r>
        <w:rPr>
          <w:rFonts w:ascii="FangSong" w:hAnsi="FangSong" w:eastAsia="FangSong" w:cs="FangSong"/>
          <w:sz w:val="31"/>
          <w:szCs w:val="31"/>
          <w:spacing w:val="16"/>
        </w:rPr>
        <w:t>循</w:t>
      </w:r>
      <w:r>
        <w:rPr>
          <w:rFonts w:ascii="FangSong" w:hAnsi="FangSong" w:eastAsia="FangSong" w:cs="FangSong"/>
          <w:sz w:val="31"/>
          <w:szCs w:val="31"/>
          <w:spacing w:val="15"/>
        </w:rPr>
        <w:t>合</w:t>
      </w:r>
      <w:r>
        <w:rPr>
          <w:rFonts w:ascii="FangSong" w:hAnsi="FangSong" w:eastAsia="FangSong" w:cs="FangSong"/>
          <w:sz w:val="31"/>
          <w:szCs w:val="31"/>
          <w:spacing w:val="8"/>
        </w:rPr>
        <w:t>法、正当、必要和诚信原则，不得通过误导、欺诈、胁</w:t>
      </w:r>
      <w:r>
        <w:rPr>
          <w:rFonts w:ascii="FangSong" w:hAnsi="FangSong" w:eastAsia="FangSong" w:cs="FangSong"/>
          <w:sz w:val="31"/>
          <w:szCs w:val="31"/>
        </w:rPr>
        <w:t xml:space="preserve"> </w:t>
      </w:r>
      <w:r>
        <w:rPr>
          <w:rFonts w:ascii="FangSong" w:hAnsi="FangSong" w:eastAsia="FangSong" w:cs="FangSong"/>
          <w:sz w:val="31"/>
          <w:szCs w:val="31"/>
          <w:spacing w:val="16"/>
        </w:rPr>
        <w:t>迫</w:t>
      </w:r>
      <w:r>
        <w:rPr>
          <w:rFonts w:ascii="FangSong" w:hAnsi="FangSong" w:eastAsia="FangSong" w:cs="FangSong"/>
          <w:sz w:val="31"/>
          <w:szCs w:val="31"/>
          <w:spacing w:val="15"/>
        </w:rPr>
        <w:t>等</w:t>
      </w:r>
      <w:r>
        <w:rPr>
          <w:rFonts w:ascii="FangSong" w:hAnsi="FangSong" w:eastAsia="FangSong" w:cs="FangSong"/>
          <w:sz w:val="31"/>
          <w:szCs w:val="31"/>
          <w:spacing w:val="8"/>
        </w:rPr>
        <w:t>方式处理个人信息。该原则对企业利用大数据分析、评</w:t>
      </w:r>
      <w:r>
        <w:rPr>
          <w:rFonts w:ascii="FangSong" w:hAnsi="FangSong" w:eastAsia="FangSong" w:cs="FangSong"/>
          <w:sz w:val="31"/>
          <w:szCs w:val="31"/>
        </w:rPr>
        <w:t xml:space="preserve"> </w:t>
      </w:r>
      <w:r>
        <w:rPr>
          <w:rFonts w:ascii="FangSong" w:hAnsi="FangSong" w:eastAsia="FangSong" w:cs="FangSong"/>
          <w:sz w:val="31"/>
          <w:szCs w:val="31"/>
          <w:spacing w:val="16"/>
        </w:rPr>
        <w:t>估</w:t>
      </w:r>
      <w:r>
        <w:rPr>
          <w:rFonts w:ascii="FangSong" w:hAnsi="FangSong" w:eastAsia="FangSong" w:cs="FangSong"/>
          <w:sz w:val="31"/>
          <w:szCs w:val="31"/>
          <w:spacing w:val="15"/>
        </w:rPr>
        <w:t>消</w:t>
      </w:r>
      <w:r>
        <w:rPr>
          <w:rFonts w:ascii="FangSong" w:hAnsi="FangSong" w:eastAsia="FangSong" w:cs="FangSong"/>
          <w:sz w:val="31"/>
          <w:szCs w:val="31"/>
          <w:spacing w:val="8"/>
        </w:rPr>
        <w:t>费者的个人特征用于商业营销的行为进行了约束。</w:t>
      </w:r>
    </w:p>
    <w:p>
      <w:pPr>
        <w:ind w:left="38" w:right="87" w:firstLine="669"/>
        <w:spacing w:before="6" w:line="371" w:lineRule="auto"/>
        <w:rPr>
          <w:rFonts w:ascii="FangSong" w:hAnsi="FangSong" w:eastAsia="FangSong" w:cs="FangSong"/>
          <w:sz w:val="31"/>
          <w:szCs w:val="31"/>
        </w:rPr>
      </w:pPr>
      <w:r>
        <w:rPr>
          <w:rFonts w:ascii="FangSong" w:hAnsi="FangSong" w:eastAsia="FangSong" w:cs="FangSong"/>
          <w:sz w:val="31"/>
          <w:szCs w:val="31"/>
          <w:spacing w:val="8"/>
        </w:rPr>
        <w:t>以</w:t>
      </w:r>
      <w:r>
        <w:rPr>
          <w:rFonts w:ascii="FangSong" w:hAnsi="FangSong" w:eastAsia="FangSong" w:cs="FangSong"/>
          <w:sz w:val="31"/>
          <w:szCs w:val="31"/>
          <w:spacing w:val="7"/>
        </w:rPr>
        <w:t>“大数据杀熟”为例，一些电子商务平台经营者利用</w:t>
      </w:r>
      <w:r>
        <w:rPr>
          <w:rFonts w:ascii="FangSong" w:hAnsi="FangSong" w:eastAsia="FangSong" w:cs="FangSong"/>
          <w:sz w:val="31"/>
          <w:szCs w:val="31"/>
        </w:rPr>
        <w:t xml:space="preserve"> </w:t>
      </w:r>
      <w:r>
        <w:rPr>
          <w:rFonts w:ascii="FangSong" w:hAnsi="FangSong" w:eastAsia="FangSong" w:cs="FangSong"/>
          <w:sz w:val="31"/>
          <w:szCs w:val="31"/>
          <w:spacing w:val="16"/>
        </w:rPr>
        <w:t>大</w:t>
      </w:r>
      <w:r>
        <w:rPr>
          <w:rFonts w:ascii="FangSong" w:hAnsi="FangSong" w:eastAsia="FangSong" w:cs="FangSong"/>
          <w:sz w:val="31"/>
          <w:szCs w:val="31"/>
          <w:spacing w:val="13"/>
        </w:rPr>
        <w:t>数</w:t>
      </w:r>
      <w:r>
        <w:rPr>
          <w:rFonts w:ascii="FangSong" w:hAnsi="FangSong" w:eastAsia="FangSong" w:cs="FangSong"/>
          <w:sz w:val="31"/>
          <w:szCs w:val="31"/>
          <w:spacing w:val="8"/>
        </w:rPr>
        <w:t>据分析、算法等技术手段，根据消费者或者其他经营者</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0"/>
        </w:rPr>
        <w:t>偏</w:t>
      </w:r>
      <w:r>
        <w:rPr>
          <w:rFonts w:ascii="FangSong" w:hAnsi="FangSong" w:eastAsia="FangSong" w:cs="FangSong"/>
          <w:sz w:val="31"/>
          <w:szCs w:val="31"/>
          <w:spacing w:val="8"/>
        </w:rPr>
        <w:t>好、交易习惯等特征，基于成本或正当营销策略之外的</w:t>
      </w:r>
      <w:r>
        <w:rPr>
          <w:rFonts w:ascii="FangSong" w:hAnsi="FangSong" w:eastAsia="FangSong" w:cs="FangSong"/>
          <w:sz w:val="31"/>
          <w:szCs w:val="31"/>
        </w:rPr>
        <w:t xml:space="preserve"> </w:t>
      </w:r>
      <w:r>
        <w:rPr>
          <w:rFonts w:ascii="FangSong" w:hAnsi="FangSong" w:eastAsia="FangSong" w:cs="FangSong"/>
          <w:sz w:val="31"/>
          <w:szCs w:val="31"/>
          <w:spacing w:val="16"/>
        </w:rPr>
        <w:t>因</w:t>
      </w:r>
      <w:r>
        <w:rPr>
          <w:rFonts w:ascii="FangSong" w:hAnsi="FangSong" w:eastAsia="FangSong" w:cs="FangSong"/>
          <w:sz w:val="31"/>
          <w:szCs w:val="31"/>
          <w:spacing w:val="13"/>
        </w:rPr>
        <w:t>素</w:t>
      </w:r>
      <w:r>
        <w:rPr>
          <w:rFonts w:ascii="FangSong" w:hAnsi="FangSong" w:eastAsia="FangSong" w:cs="FangSong"/>
          <w:sz w:val="31"/>
          <w:szCs w:val="31"/>
          <w:spacing w:val="8"/>
        </w:rPr>
        <w:t>，对同一商品或服务在同等交易条件下设置不同价格。</w:t>
      </w:r>
      <w:r>
        <w:rPr>
          <w:rFonts w:ascii="FangSong" w:hAnsi="FangSong" w:eastAsia="FangSong" w:cs="FangSong"/>
          <w:sz w:val="31"/>
          <w:szCs w:val="31"/>
        </w:rPr>
        <w:t xml:space="preserve"> </w:t>
      </w:r>
      <w:r>
        <w:rPr>
          <w:rFonts w:ascii="FangSong" w:hAnsi="FangSong" w:eastAsia="FangSong" w:cs="FangSong"/>
          <w:sz w:val="31"/>
          <w:szCs w:val="31"/>
          <w:spacing w:val="16"/>
        </w:rPr>
        <w:t>这</w:t>
      </w:r>
      <w:r>
        <w:rPr>
          <w:rFonts w:ascii="FangSong" w:hAnsi="FangSong" w:eastAsia="FangSong" w:cs="FangSong"/>
          <w:sz w:val="31"/>
          <w:szCs w:val="31"/>
          <w:spacing w:val="13"/>
        </w:rPr>
        <w:t>种</w:t>
      </w:r>
      <w:r>
        <w:rPr>
          <w:rFonts w:ascii="FangSong" w:hAnsi="FangSong" w:eastAsia="FangSong" w:cs="FangSong"/>
          <w:sz w:val="31"/>
          <w:szCs w:val="31"/>
          <w:spacing w:val="8"/>
        </w:rPr>
        <w:t>行为严重损害了消费者的权益，也违反了合法、正当、</w:t>
      </w:r>
      <w:r>
        <w:rPr>
          <w:rFonts w:ascii="FangSong" w:hAnsi="FangSong" w:eastAsia="FangSong" w:cs="FangSong"/>
          <w:sz w:val="31"/>
          <w:szCs w:val="31"/>
        </w:rPr>
        <w:t xml:space="preserve"> </w:t>
      </w:r>
      <w:r>
        <w:rPr>
          <w:rFonts w:ascii="FangSong" w:hAnsi="FangSong" w:eastAsia="FangSong" w:cs="FangSong"/>
          <w:sz w:val="31"/>
          <w:szCs w:val="31"/>
          <w:spacing w:val="6"/>
        </w:rPr>
        <w:t>必要和诚信的原则</w:t>
      </w:r>
      <w:r>
        <w:rPr>
          <w:rFonts w:ascii="FangSong" w:hAnsi="FangSong" w:eastAsia="FangSong" w:cs="FangSong"/>
          <w:sz w:val="31"/>
          <w:szCs w:val="31"/>
          <w:spacing w:val="5"/>
        </w:rPr>
        <w:t>。</w:t>
      </w:r>
    </w:p>
    <w:p>
      <w:pPr>
        <w:ind w:left="680"/>
        <w:spacing w:line="227" w:lineRule="auto"/>
        <w:rPr>
          <w:rFonts w:ascii="FangSong" w:hAnsi="FangSong" w:eastAsia="FangSong" w:cs="FangSong"/>
          <w:sz w:val="31"/>
          <w:szCs w:val="31"/>
        </w:rPr>
      </w:pPr>
      <w:r>
        <w:rPr>
          <w:rFonts w:ascii="FangSong" w:hAnsi="FangSong" w:eastAsia="FangSong" w:cs="FangSong"/>
          <w:sz w:val="31"/>
          <w:szCs w:val="31"/>
          <w:spacing w:val="24"/>
        </w:rPr>
        <w:t>(</w:t>
      </w:r>
      <w:r>
        <w:rPr>
          <w:rFonts w:ascii="FangSong" w:hAnsi="FangSong" w:eastAsia="FangSong" w:cs="FangSong"/>
          <w:sz w:val="31"/>
          <w:szCs w:val="31"/>
          <w:spacing w:val="15"/>
        </w:rPr>
        <w:t>2)</w:t>
      </w:r>
      <w:r>
        <w:rPr>
          <w:rFonts w:ascii="FangSong" w:hAnsi="FangSong" w:eastAsia="FangSong" w:cs="FangSong"/>
          <w:sz w:val="31"/>
          <w:szCs w:val="31"/>
          <w:spacing w:val="15"/>
        </w:rPr>
        <w:t xml:space="preserve"> </w:t>
      </w:r>
      <w:r>
        <w:rPr>
          <w:rFonts w:ascii="FangSong" w:hAnsi="FangSong" w:eastAsia="FangSong" w:cs="FangSong"/>
          <w:sz w:val="31"/>
          <w:szCs w:val="31"/>
          <w:spacing w:val="15"/>
        </w:rPr>
        <w:t>处理个人信息应当遵循公开、透明原则</w:t>
      </w:r>
    </w:p>
    <w:p>
      <w:pPr>
        <w:ind w:left="37" w:right="87" w:firstLine="635"/>
        <w:spacing w:before="244" w:line="379"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5"/>
        </w:rPr>
        <w:t>个</w:t>
      </w:r>
      <w:r>
        <w:rPr>
          <w:rFonts w:ascii="FangSong" w:hAnsi="FangSong" w:eastAsia="FangSong" w:cs="FangSong"/>
          <w:sz w:val="31"/>
          <w:szCs w:val="31"/>
          <w:spacing w:val="8"/>
        </w:rPr>
        <w:t>人信息保护法》第七条规定，处理个人信息应当遵</w:t>
      </w:r>
      <w:r>
        <w:rPr>
          <w:rFonts w:ascii="FangSong" w:hAnsi="FangSong" w:eastAsia="FangSong" w:cs="FangSong"/>
          <w:sz w:val="31"/>
          <w:szCs w:val="31"/>
        </w:rPr>
        <w:t xml:space="preserve"> </w:t>
      </w:r>
      <w:r>
        <w:rPr>
          <w:rFonts w:ascii="FangSong" w:hAnsi="FangSong" w:eastAsia="FangSong" w:cs="FangSong"/>
          <w:sz w:val="31"/>
          <w:szCs w:val="31"/>
          <w:spacing w:val="16"/>
        </w:rPr>
        <w:t>循</w:t>
      </w:r>
      <w:r>
        <w:rPr>
          <w:rFonts w:ascii="FangSong" w:hAnsi="FangSong" w:eastAsia="FangSong" w:cs="FangSong"/>
          <w:sz w:val="31"/>
          <w:szCs w:val="31"/>
          <w:spacing w:val="14"/>
        </w:rPr>
        <w:t>公</w:t>
      </w:r>
      <w:r>
        <w:rPr>
          <w:rFonts w:ascii="FangSong" w:hAnsi="FangSong" w:eastAsia="FangSong" w:cs="FangSong"/>
          <w:sz w:val="31"/>
          <w:szCs w:val="31"/>
          <w:spacing w:val="8"/>
        </w:rPr>
        <w:t>开、透明原则，公开个人信息处理规则，明示处理的目</w:t>
      </w:r>
    </w:p>
    <w:p>
      <w:pPr>
        <w:sectPr>
          <w:headerReference w:type="default" r:id="rId39"/>
          <w:footerReference w:type="default" r:id="rId337"/>
          <w:pgSz w:w="11906" w:h="16839"/>
          <w:pgMar w:top="400" w:right="1711"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40" w:right="188" w:firstLine="13"/>
        <w:spacing w:before="101" w:line="372" w:lineRule="auto"/>
        <w:rPr>
          <w:rFonts w:ascii="FangSong" w:hAnsi="FangSong" w:eastAsia="FangSong" w:cs="FangSong"/>
          <w:sz w:val="31"/>
          <w:szCs w:val="31"/>
        </w:rPr>
      </w:pPr>
      <w:r>
        <w:rPr>
          <w:rFonts w:ascii="FangSong" w:hAnsi="FangSong" w:eastAsia="FangSong" w:cs="FangSong"/>
          <w:sz w:val="31"/>
          <w:szCs w:val="31"/>
          <w:spacing w:val="8"/>
        </w:rPr>
        <w:t>的、方式和范围。结合其第十七条、第三十条规定，明示</w:t>
      </w:r>
      <w:r>
        <w:rPr>
          <w:rFonts w:ascii="FangSong" w:hAnsi="FangSong" w:eastAsia="FangSong" w:cs="FangSong"/>
          <w:sz w:val="31"/>
          <w:szCs w:val="31"/>
          <w:spacing w:val="6"/>
        </w:rPr>
        <w:t>的</w:t>
      </w:r>
      <w:r>
        <w:rPr>
          <w:rFonts w:ascii="FangSong" w:hAnsi="FangSong" w:eastAsia="FangSong" w:cs="FangSong"/>
          <w:sz w:val="31"/>
          <w:szCs w:val="31"/>
        </w:rPr>
        <w:t xml:space="preserve"> </w:t>
      </w:r>
      <w:r>
        <w:rPr>
          <w:rFonts w:ascii="FangSong" w:hAnsi="FangSong" w:eastAsia="FangSong" w:cs="FangSong"/>
          <w:sz w:val="31"/>
          <w:szCs w:val="31"/>
          <w:spacing w:val="16"/>
        </w:rPr>
        <w:t>内</w:t>
      </w:r>
      <w:r>
        <w:rPr>
          <w:rFonts w:ascii="FangSong" w:hAnsi="FangSong" w:eastAsia="FangSong" w:cs="FangSong"/>
          <w:sz w:val="31"/>
          <w:szCs w:val="31"/>
          <w:spacing w:val="9"/>
        </w:rPr>
        <w:t>容</w:t>
      </w:r>
      <w:r>
        <w:rPr>
          <w:rFonts w:ascii="FangSong" w:hAnsi="FangSong" w:eastAsia="FangSong" w:cs="FangSong"/>
          <w:sz w:val="31"/>
          <w:szCs w:val="31"/>
          <w:spacing w:val="8"/>
        </w:rPr>
        <w:t>至少包括：第一是个人信息处理者的名称或者姓名和联</w:t>
      </w:r>
      <w:r>
        <w:rPr>
          <w:rFonts w:ascii="FangSong" w:hAnsi="FangSong" w:eastAsia="FangSong" w:cs="FangSong"/>
          <w:sz w:val="31"/>
          <w:szCs w:val="31"/>
        </w:rPr>
        <w:t xml:space="preserve"> </w:t>
      </w:r>
      <w:r>
        <w:rPr>
          <w:rFonts w:ascii="FangSong" w:hAnsi="FangSong" w:eastAsia="FangSong" w:cs="FangSong"/>
          <w:sz w:val="31"/>
          <w:szCs w:val="31"/>
          <w:spacing w:val="16"/>
        </w:rPr>
        <w:t>系</w:t>
      </w:r>
      <w:r>
        <w:rPr>
          <w:rFonts w:ascii="FangSong" w:hAnsi="FangSong" w:eastAsia="FangSong" w:cs="FangSong"/>
          <w:sz w:val="31"/>
          <w:szCs w:val="31"/>
          <w:spacing w:val="9"/>
        </w:rPr>
        <w:t>方</w:t>
      </w:r>
      <w:r>
        <w:rPr>
          <w:rFonts w:ascii="FangSong" w:hAnsi="FangSong" w:eastAsia="FangSong" w:cs="FangSong"/>
          <w:sz w:val="31"/>
          <w:szCs w:val="31"/>
          <w:spacing w:val="8"/>
        </w:rPr>
        <w:t>式；第二是个人信息的处理目的、处理方式，处理的个</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1"/>
        </w:rPr>
        <w:t>信</w:t>
      </w:r>
      <w:r>
        <w:rPr>
          <w:rFonts w:ascii="FangSong" w:hAnsi="FangSong" w:eastAsia="FangSong" w:cs="FangSong"/>
          <w:sz w:val="31"/>
          <w:szCs w:val="31"/>
          <w:spacing w:val="8"/>
        </w:rPr>
        <w:t>息种类、保存期限；第三是个人行使本法规定权利的方</w:t>
      </w:r>
      <w:r>
        <w:rPr>
          <w:rFonts w:ascii="FangSong" w:hAnsi="FangSong" w:eastAsia="FangSong" w:cs="FangSong"/>
          <w:sz w:val="31"/>
          <w:szCs w:val="31"/>
        </w:rPr>
        <w:t xml:space="preserve"> </w:t>
      </w:r>
      <w:r>
        <w:rPr>
          <w:rFonts w:ascii="FangSong" w:hAnsi="FangSong" w:eastAsia="FangSong" w:cs="FangSong"/>
          <w:sz w:val="31"/>
          <w:szCs w:val="31"/>
          <w:spacing w:val="-1"/>
        </w:rPr>
        <w:t>式和程序；第</w:t>
      </w:r>
      <w:r>
        <w:rPr>
          <w:rFonts w:ascii="FangSong" w:hAnsi="FangSong" w:eastAsia="FangSong" w:cs="FangSong"/>
          <w:sz w:val="31"/>
          <w:szCs w:val="31"/>
        </w:rPr>
        <w:t>四是法律、行政法规规定应当告知的其他事项；</w:t>
      </w:r>
      <w:r>
        <w:rPr>
          <w:rFonts w:ascii="FangSong" w:hAnsi="FangSong" w:eastAsia="FangSong" w:cs="FangSong"/>
          <w:sz w:val="31"/>
          <w:szCs w:val="31"/>
        </w:rPr>
        <w:t xml:space="preserve"> </w:t>
      </w:r>
      <w:r>
        <w:rPr>
          <w:rFonts w:ascii="FangSong" w:hAnsi="FangSong" w:eastAsia="FangSong" w:cs="FangSong"/>
          <w:sz w:val="31"/>
          <w:szCs w:val="31"/>
          <w:spacing w:val="16"/>
        </w:rPr>
        <w:t>第</w:t>
      </w:r>
      <w:r>
        <w:rPr>
          <w:rFonts w:ascii="FangSong" w:hAnsi="FangSong" w:eastAsia="FangSong" w:cs="FangSong"/>
          <w:sz w:val="31"/>
          <w:szCs w:val="31"/>
          <w:spacing w:val="11"/>
        </w:rPr>
        <w:t>五</w:t>
      </w:r>
      <w:r>
        <w:rPr>
          <w:rFonts w:ascii="FangSong" w:hAnsi="FangSong" w:eastAsia="FangSong" w:cs="FangSong"/>
          <w:sz w:val="31"/>
          <w:szCs w:val="31"/>
          <w:spacing w:val="8"/>
        </w:rPr>
        <w:t>是如果涉及敏感信息处理，需明示处理敏感个人信息的</w:t>
      </w:r>
      <w:r>
        <w:rPr>
          <w:rFonts w:ascii="FangSong" w:hAnsi="FangSong" w:eastAsia="FangSong" w:cs="FangSong"/>
          <w:sz w:val="31"/>
          <w:szCs w:val="31"/>
        </w:rPr>
        <w:t xml:space="preserve"> </w:t>
      </w:r>
      <w:r>
        <w:rPr>
          <w:rFonts w:ascii="FangSong" w:hAnsi="FangSong" w:eastAsia="FangSong" w:cs="FangSong"/>
          <w:sz w:val="31"/>
          <w:szCs w:val="31"/>
          <w:spacing w:val="16"/>
        </w:rPr>
        <w:t>必</w:t>
      </w:r>
      <w:r>
        <w:rPr>
          <w:rFonts w:ascii="FangSong" w:hAnsi="FangSong" w:eastAsia="FangSong" w:cs="FangSong"/>
          <w:sz w:val="31"/>
          <w:szCs w:val="31"/>
          <w:spacing w:val="9"/>
        </w:rPr>
        <w:t>要</w:t>
      </w:r>
      <w:r>
        <w:rPr>
          <w:rFonts w:ascii="FangSong" w:hAnsi="FangSong" w:eastAsia="FangSong" w:cs="FangSong"/>
          <w:sz w:val="31"/>
          <w:szCs w:val="31"/>
          <w:spacing w:val="8"/>
        </w:rPr>
        <w:t>性以及对个人权益的影响。在实践中，此等明示义务通</w:t>
      </w:r>
      <w:r>
        <w:rPr>
          <w:rFonts w:ascii="FangSong" w:hAnsi="FangSong" w:eastAsia="FangSong" w:cs="FangSong"/>
          <w:sz w:val="31"/>
          <w:szCs w:val="31"/>
        </w:rPr>
        <w:t xml:space="preserve"> </w:t>
      </w:r>
      <w:r>
        <w:rPr>
          <w:rFonts w:ascii="FangSong" w:hAnsi="FangSong" w:eastAsia="FangSong" w:cs="FangSong"/>
          <w:sz w:val="31"/>
          <w:szCs w:val="31"/>
          <w:spacing w:val="4"/>
        </w:rPr>
        <w:t>常可</w:t>
      </w:r>
      <w:r>
        <w:rPr>
          <w:rFonts w:ascii="FangSong" w:hAnsi="FangSong" w:eastAsia="FangSong" w:cs="FangSong"/>
          <w:sz w:val="31"/>
          <w:szCs w:val="31"/>
          <w:spacing w:val="2"/>
        </w:rPr>
        <w:t>通过《个人信息保护规则》</w:t>
      </w:r>
      <w:r>
        <w:rPr>
          <w:rFonts w:ascii="FangSong" w:hAnsi="FangSong" w:eastAsia="FangSong" w:cs="FangSong"/>
          <w:sz w:val="31"/>
          <w:szCs w:val="31"/>
          <w:spacing w:val="2"/>
        </w:rPr>
        <w:t xml:space="preserve">  </w:t>
      </w:r>
      <w:r>
        <w:rPr>
          <w:rFonts w:ascii="FangSong" w:hAnsi="FangSong" w:eastAsia="FangSong" w:cs="FangSong"/>
          <w:sz w:val="31"/>
          <w:szCs w:val="31"/>
          <w:spacing w:val="2"/>
        </w:rPr>
        <w:t>(或称《隐私政策》)</w:t>
      </w:r>
      <w:r>
        <w:rPr>
          <w:rFonts w:ascii="FangSong" w:hAnsi="FangSong" w:eastAsia="FangSong" w:cs="FangSong"/>
          <w:sz w:val="31"/>
          <w:szCs w:val="31"/>
          <w:spacing w:val="2"/>
        </w:rPr>
        <w:t xml:space="preserve"> </w:t>
      </w:r>
      <w:r>
        <w:rPr>
          <w:rFonts w:ascii="FangSong" w:hAnsi="FangSong" w:eastAsia="FangSong" w:cs="FangSong"/>
          <w:sz w:val="31"/>
          <w:szCs w:val="31"/>
          <w:spacing w:val="2"/>
        </w:rPr>
        <w:t>、弹</w:t>
      </w:r>
      <w:r>
        <w:rPr>
          <w:rFonts w:ascii="FangSong" w:hAnsi="FangSong" w:eastAsia="FangSong" w:cs="FangSong"/>
          <w:sz w:val="31"/>
          <w:szCs w:val="31"/>
        </w:rPr>
        <w:t xml:space="preserve"> </w:t>
      </w:r>
      <w:r>
        <w:rPr>
          <w:rFonts w:ascii="FangSong" w:hAnsi="FangSong" w:eastAsia="FangSong" w:cs="FangSong"/>
          <w:sz w:val="31"/>
          <w:szCs w:val="31"/>
          <w:spacing w:val="12"/>
        </w:rPr>
        <w:t>窗</w:t>
      </w:r>
      <w:r>
        <w:rPr>
          <w:rFonts w:ascii="FangSong" w:hAnsi="FangSong" w:eastAsia="FangSong" w:cs="FangSong"/>
          <w:sz w:val="31"/>
          <w:szCs w:val="31"/>
          <w:spacing w:val="6"/>
        </w:rPr>
        <w:t>单独告知等形式实现。</w:t>
      </w:r>
    </w:p>
    <w:p>
      <w:pPr>
        <w:ind w:left="680"/>
        <w:spacing w:line="226"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7"/>
        </w:rPr>
        <w:t>3)</w:t>
      </w:r>
      <w:r>
        <w:rPr>
          <w:rFonts w:ascii="FangSong" w:hAnsi="FangSong" w:eastAsia="FangSong" w:cs="FangSong"/>
          <w:sz w:val="31"/>
          <w:szCs w:val="31"/>
          <w:spacing w:val="17"/>
        </w:rPr>
        <w:t xml:space="preserve"> </w:t>
      </w:r>
      <w:r>
        <w:rPr>
          <w:rFonts w:ascii="FangSong" w:hAnsi="FangSong" w:eastAsia="FangSong" w:cs="FangSong"/>
          <w:sz w:val="31"/>
          <w:szCs w:val="31"/>
          <w:spacing w:val="17"/>
        </w:rPr>
        <w:t>应当保证个人信息质量原则</w:t>
      </w:r>
    </w:p>
    <w:p>
      <w:pPr>
        <w:ind w:left="35" w:right="272" w:firstLine="637"/>
        <w:spacing w:before="239" w:line="372" w:lineRule="auto"/>
        <w:rPr>
          <w:rFonts w:ascii="FangSong" w:hAnsi="FangSong" w:eastAsia="FangSong" w:cs="FangSong"/>
          <w:sz w:val="31"/>
          <w:szCs w:val="31"/>
        </w:rPr>
      </w:pPr>
      <w:r>
        <w:rPr>
          <w:rFonts w:ascii="FangSong" w:hAnsi="FangSong" w:eastAsia="FangSong" w:cs="FangSong"/>
          <w:sz w:val="31"/>
          <w:szCs w:val="31"/>
          <w:spacing w:val="16"/>
        </w:rPr>
        <w:t>《</w:t>
      </w:r>
      <w:r>
        <w:rPr>
          <w:rFonts w:ascii="FangSong" w:hAnsi="FangSong" w:eastAsia="FangSong" w:cs="FangSong"/>
          <w:sz w:val="31"/>
          <w:szCs w:val="31"/>
          <w:spacing w:val="12"/>
        </w:rPr>
        <w:t>个</w:t>
      </w:r>
      <w:r>
        <w:rPr>
          <w:rFonts w:ascii="FangSong" w:hAnsi="FangSong" w:eastAsia="FangSong" w:cs="FangSong"/>
          <w:sz w:val="31"/>
          <w:szCs w:val="31"/>
          <w:spacing w:val="8"/>
        </w:rPr>
        <w:t>人信息保护法》第八条至第九条规定，处理个人信</w:t>
      </w:r>
      <w:r>
        <w:rPr>
          <w:rFonts w:ascii="FangSong" w:hAnsi="FangSong" w:eastAsia="FangSong" w:cs="FangSong"/>
          <w:sz w:val="31"/>
          <w:szCs w:val="31"/>
        </w:rPr>
        <w:t xml:space="preserve"> </w:t>
      </w:r>
      <w:r>
        <w:rPr>
          <w:rFonts w:ascii="FangSong" w:hAnsi="FangSong" w:eastAsia="FangSong" w:cs="FangSong"/>
          <w:sz w:val="31"/>
          <w:szCs w:val="31"/>
          <w:spacing w:val="16"/>
        </w:rPr>
        <w:t>息</w:t>
      </w:r>
      <w:r>
        <w:rPr>
          <w:rFonts w:ascii="FangSong" w:hAnsi="FangSong" w:eastAsia="FangSong" w:cs="FangSong"/>
          <w:sz w:val="31"/>
          <w:szCs w:val="31"/>
          <w:spacing w:val="14"/>
        </w:rPr>
        <w:t>应</w:t>
      </w:r>
      <w:r>
        <w:rPr>
          <w:rFonts w:ascii="FangSong" w:hAnsi="FangSong" w:eastAsia="FangSong" w:cs="FangSong"/>
          <w:sz w:val="31"/>
          <w:szCs w:val="31"/>
          <w:spacing w:val="8"/>
        </w:rPr>
        <w:t>当保证个人信息的质量，避免因个人信息不准确、不完</w:t>
      </w:r>
      <w:r>
        <w:rPr>
          <w:rFonts w:ascii="FangSong" w:hAnsi="FangSong" w:eastAsia="FangSong" w:cs="FangSong"/>
          <w:sz w:val="31"/>
          <w:szCs w:val="31"/>
        </w:rPr>
        <w:t xml:space="preserve"> </w:t>
      </w:r>
      <w:r>
        <w:rPr>
          <w:rFonts w:ascii="FangSong" w:hAnsi="FangSong" w:eastAsia="FangSong" w:cs="FangSong"/>
          <w:sz w:val="31"/>
          <w:szCs w:val="31"/>
          <w:spacing w:val="16"/>
        </w:rPr>
        <w:t>整</w:t>
      </w:r>
      <w:r>
        <w:rPr>
          <w:rFonts w:ascii="FangSong" w:hAnsi="FangSong" w:eastAsia="FangSong" w:cs="FangSong"/>
          <w:sz w:val="31"/>
          <w:szCs w:val="31"/>
          <w:spacing w:val="14"/>
        </w:rPr>
        <w:t>对</w:t>
      </w:r>
      <w:r>
        <w:rPr>
          <w:rFonts w:ascii="FangSong" w:hAnsi="FangSong" w:eastAsia="FangSong" w:cs="FangSong"/>
          <w:sz w:val="31"/>
          <w:szCs w:val="31"/>
          <w:spacing w:val="8"/>
        </w:rPr>
        <w:t>个人权益造成不利影响，同时个人信息处理者应当对其</w:t>
      </w:r>
      <w:r>
        <w:rPr>
          <w:rFonts w:ascii="FangSong" w:hAnsi="FangSong" w:eastAsia="FangSong" w:cs="FangSong"/>
          <w:sz w:val="31"/>
          <w:szCs w:val="31"/>
        </w:rPr>
        <w:t xml:space="preserve"> </w:t>
      </w:r>
      <w:r>
        <w:rPr>
          <w:rFonts w:ascii="FangSong" w:hAnsi="FangSong" w:eastAsia="FangSong" w:cs="FangSong"/>
          <w:sz w:val="31"/>
          <w:szCs w:val="31"/>
          <w:spacing w:val="16"/>
        </w:rPr>
        <w:t>个人</w:t>
      </w:r>
      <w:r>
        <w:rPr>
          <w:rFonts w:ascii="FangSong" w:hAnsi="FangSong" w:eastAsia="FangSong" w:cs="FangSong"/>
          <w:sz w:val="31"/>
          <w:szCs w:val="31"/>
          <w:spacing w:val="9"/>
        </w:rPr>
        <w:t>信</w:t>
      </w:r>
      <w:r>
        <w:rPr>
          <w:rFonts w:ascii="FangSong" w:hAnsi="FangSong" w:eastAsia="FangSong" w:cs="FangSong"/>
          <w:sz w:val="31"/>
          <w:szCs w:val="31"/>
          <w:spacing w:val="8"/>
        </w:rPr>
        <w:t>息处理活动负责，并采取必要措施保障所处理的个人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4"/>
        </w:rPr>
        <w:t>息</w:t>
      </w:r>
      <w:r>
        <w:rPr>
          <w:rFonts w:ascii="FangSong" w:hAnsi="FangSong" w:eastAsia="FangSong" w:cs="FangSong"/>
          <w:sz w:val="31"/>
          <w:szCs w:val="31"/>
          <w:spacing w:val="8"/>
        </w:rPr>
        <w:t>的安全。基于以上法规内容，信息处理者在处理个人信</w:t>
      </w:r>
      <w:r>
        <w:rPr>
          <w:rFonts w:ascii="FangSong" w:hAnsi="FangSong" w:eastAsia="FangSong" w:cs="FangSong"/>
          <w:sz w:val="31"/>
          <w:szCs w:val="31"/>
        </w:rPr>
        <w:t xml:space="preserve"> </w:t>
      </w:r>
      <w:r>
        <w:rPr>
          <w:rFonts w:ascii="FangSong" w:hAnsi="FangSong" w:eastAsia="FangSong" w:cs="FangSong"/>
          <w:sz w:val="31"/>
          <w:szCs w:val="31"/>
          <w:spacing w:val="9"/>
        </w:rPr>
        <w:t>息</w:t>
      </w:r>
      <w:r>
        <w:rPr>
          <w:rFonts w:ascii="FangSong" w:hAnsi="FangSong" w:eastAsia="FangSong" w:cs="FangSong"/>
          <w:sz w:val="31"/>
          <w:szCs w:val="31"/>
          <w:spacing w:val="8"/>
        </w:rPr>
        <w:t>时应当以保证个人信息质量为原则。</w:t>
      </w:r>
    </w:p>
    <w:p>
      <w:pPr>
        <w:ind w:left="36" w:firstLine="644"/>
        <w:spacing w:before="10" w:line="373" w:lineRule="auto"/>
        <w:rPr>
          <w:rFonts w:ascii="FangSong" w:hAnsi="FangSong" w:eastAsia="FangSong" w:cs="FangSong"/>
          <w:sz w:val="31"/>
          <w:szCs w:val="31"/>
        </w:rPr>
      </w:pPr>
      <w:r>
        <w:rPr>
          <w:rFonts w:ascii="FangSong" w:hAnsi="FangSong" w:eastAsia="FangSong" w:cs="FangSong"/>
          <w:sz w:val="31"/>
          <w:szCs w:val="31"/>
          <w:spacing w:val="15"/>
        </w:rPr>
        <w:t>一</w:t>
      </w:r>
      <w:r>
        <w:rPr>
          <w:rFonts w:ascii="FangSong" w:hAnsi="FangSong" w:eastAsia="FangSong" w:cs="FangSong"/>
          <w:sz w:val="31"/>
          <w:szCs w:val="31"/>
          <w:spacing w:val="8"/>
        </w:rPr>
        <w:t>是在准确性方面，个人信息处理者应综合考虑所收集</w:t>
      </w:r>
      <w:r>
        <w:rPr>
          <w:rFonts w:ascii="FangSong" w:hAnsi="FangSong" w:eastAsia="FangSong" w:cs="FangSong"/>
          <w:sz w:val="31"/>
          <w:szCs w:val="31"/>
        </w:rPr>
        <w:t xml:space="preserve"> </w:t>
      </w:r>
      <w:r>
        <w:rPr>
          <w:rFonts w:ascii="FangSong" w:hAnsi="FangSong" w:eastAsia="FangSong" w:cs="FangSong"/>
          <w:sz w:val="31"/>
          <w:szCs w:val="31"/>
          <w:spacing w:val="7"/>
        </w:rPr>
        <w:t>个人信息的目的，开展必要的个人信息完整性和准确性审核</w:t>
      </w:r>
      <w:r>
        <w:rPr>
          <w:rFonts w:ascii="FangSong" w:hAnsi="FangSong" w:eastAsia="FangSong" w:cs="FangSong"/>
          <w:sz w:val="31"/>
          <w:szCs w:val="31"/>
          <w:spacing w:val="3"/>
        </w:rPr>
        <w:t>。</w:t>
      </w:r>
      <w:r>
        <w:rPr>
          <w:rFonts w:ascii="FangSong" w:hAnsi="FangSong" w:eastAsia="FangSong" w:cs="FangSong"/>
          <w:sz w:val="31"/>
          <w:szCs w:val="31"/>
        </w:rPr>
        <w:t xml:space="preserve"> </w:t>
      </w:r>
      <w:r>
        <w:rPr>
          <w:rFonts w:ascii="FangSong" w:hAnsi="FangSong" w:eastAsia="FangSong" w:cs="FangSong"/>
          <w:sz w:val="31"/>
          <w:szCs w:val="31"/>
          <w:spacing w:val="4"/>
        </w:rPr>
        <w:t>二是在可问责性方面，《个人信息保护法》第五十二条规定</w:t>
      </w:r>
      <w:r>
        <w:rPr>
          <w:rFonts w:ascii="FangSong" w:hAnsi="FangSong" w:eastAsia="FangSong" w:cs="FangSong"/>
          <w:sz w:val="31"/>
          <w:szCs w:val="31"/>
          <w:spacing w:val="2"/>
        </w:rPr>
        <w:t>，</w:t>
      </w:r>
      <w:r>
        <w:rPr>
          <w:rFonts w:ascii="FangSong" w:hAnsi="FangSong" w:eastAsia="FangSong" w:cs="FangSong"/>
          <w:sz w:val="31"/>
          <w:szCs w:val="31"/>
        </w:rPr>
        <w:t xml:space="preserve"> </w:t>
      </w:r>
      <w:r>
        <w:rPr>
          <w:rFonts w:ascii="FangSong" w:hAnsi="FangSong" w:eastAsia="FangSong" w:cs="FangSong"/>
          <w:sz w:val="31"/>
          <w:szCs w:val="31"/>
          <w:spacing w:val="27"/>
        </w:rPr>
        <w:t>处</w:t>
      </w:r>
      <w:r>
        <w:rPr>
          <w:rFonts w:ascii="FangSong" w:hAnsi="FangSong" w:eastAsia="FangSong" w:cs="FangSong"/>
          <w:sz w:val="31"/>
          <w:szCs w:val="31"/>
          <w:spacing w:val="21"/>
        </w:rPr>
        <w:t>理个人信息达到国家网信部门规定数量的个人信息处理</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3"/>
        </w:rPr>
        <w:t>应</w:t>
      </w:r>
      <w:r>
        <w:rPr>
          <w:rFonts w:ascii="FangSong" w:hAnsi="FangSong" w:eastAsia="FangSong" w:cs="FangSong"/>
          <w:sz w:val="31"/>
          <w:szCs w:val="31"/>
          <w:spacing w:val="8"/>
        </w:rPr>
        <w:t>当指定个人信息保护负责人，负责对个人信息处理活动</w:t>
      </w:r>
      <w:r>
        <w:rPr>
          <w:rFonts w:ascii="FangSong" w:hAnsi="FangSong" w:eastAsia="FangSong" w:cs="FangSong"/>
          <w:sz w:val="31"/>
          <w:szCs w:val="31"/>
        </w:rPr>
        <w:t xml:space="preserve"> </w:t>
      </w:r>
      <w:r>
        <w:rPr>
          <w:rFonts w:ascii="FangSong" w:hAnsi="FangSong" w:eastAsia="FangSong" w:cs="FangSong"/>
          <w:sz w:val="31"/>
          <w:szCs w:val="31"/>
          <w:spacing w:val="14"/>
        </w:rPr>
        <w:t>以</w:t>
      </w:r>
      <w:r>
        <w:rPr>
          <w:rFonts w:ascii="FangSong" w:hAnsi="FangSong" w:eastAsia="FangSong" w:cs="FangSong"/>
          <w:sz w:val="31"/>
          <w:szCs w:val="31"/>
          <w:spacing w:val="10"/>
        </w:rPr>
        <w:t>及</w:t>
      </w:r>
      <w:r>
        <w:rPr>
          <w:rFonts w:ascii="FangSong" w:hAnsi="FangSong" w:eastAsia="FangSong" w:cs="FangSong"/>
          <w:sz w:val="31"/>
          <w:szCs w:val="31"/>
          <w:spacing w:val="7"/>
        </w:rPr>
        <w:t>采取的保护措施等进行监督。</w:t>
      </w:r>
    </w:p>
    <w:p>
      <w:pPr>
        <w:sectPr>
          <w:headerReference w:type="default" r:id="rId338"/>
          <w:footerReference w:type="default" r:id="rId339"/>
          <w:pgSz w:w="11906" w:h="16839"/>
          <w:pgMar w:top="400" w:right="1527" w:bottom="1252" w:left="1785" w:header="0" w:footer="1092" w:gutter="0"/>
        </w:sectPr>
        <w:rPr/>
      </w:pPr>
    </w:p>
    <w:p>
      <w:pPr>
        <w:spacing w:line="270" w:lineRule="auto"/>
        <w:rPr>
          <w:rFonts w:ascii="Arial"/>
          <w:sz w:val="21"/>
        </w:rPr>
      </w:pPr>
      <w:r>
        <w:pict>
          <v:shape id="_x0000_s249" style="position:absolute;margin-left:90pt;margin-top:740.45pt;mso-position-vertical-relative:page;mso-position-horizontal-relative:page;width:144pt;height:0pt;z-index:252041216;" o:allowincell="f" filled="false" strokecolor="#000000" strokeweight="0.00pt" coordsize="2880,0" coordorigin="0,0" path="m,l2880,0e">
            <v:stroke endcap="square" joinstyle="bevel" miterlimit="0"/>
          </v:shape>
        </w:pict>
      </w: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6" w:right="90" w:firstLine="648"/>
        <w:spacing w:before="101" w:line="372" w:lineRule="auto"/>
        <w:rPr>
          <w:rFonts w:ascii="FangSong" w:hAnsi="FangSong" w:eastAsia="FangSong" w:cs="FangSong"/>
          <w:sz w:val="31"/>
          <w:szCs w:val="31"/>
        </w:rPr>
      </w:pPr>
      <w:r>
        <w:rPr>
          <w:rFonts w:ascii="FangSong" w:hAnsi="FangSong" w:eastAsia="FangSong" w:cs="FangSong"/>
          <w:sz w:val="31"/>
          <w:szCs w:val="31"/>
          <w:spacing w:val="8"/>
        </w:rPr>
        <w:t>三是在数据安全性方面，《个人信息保护法》第五十一</w:t>
      </w:r>
      <w:r>
        <w:rPr>
          <w:rFonts w:ascii="FangSong" w:hAnsi="FangSong" w:eastAsia="FangSong" w:cs="FangSong"/>
          <w:sz w:val="31"/>
          <w:szCs w:val="31"/>
        </w:rPr>
        <w:t xml:space="preserve"> </w:t>
      </w:r>
      <w:r>
        <w:rPr>
          <w:rFonts w:ascii="FangSong" w:hAnsi="FangSong" w:eastAsia="FangSong" w:cs="FangSong"/>
          <w:sz w:val="31"/>
          <w:szCs w:val="31"/>
          <w:spacing w:val="16"/>
        </w:rPr>
        <w:t>条</w:t>
      </w:r>
      <w:r>
        <w:rPr>
          <w:rFonts w:ascii="FangSong" w:hAnsi="FangSong" w:eastAsia="FangSong" w:cs="FangSong"/>
          <w:sz w:val="31"/>
          <w:szCs w:val="31"/>
          <w:spacing w:val="13"/>
        </w:rPr>
        <w:t>规</w:t>
      </w:r>
      <w:r>
        <w:rPr>
          <w:rFonts w:ascii="FangSong" w:hAnsi="FangSong" w:eastAsia="FangSong" w:cs="FangSong"/>
          <w:sz w:val="31"/>
          <w:szCs w:val="31"/>
          <w:spacing w:val="8"/>
        </w:rPr>
        <w:t>定，个人信息处理者应当根据个人信息的处理目的、处</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3"/>
        </w:rPr>
        <w:t>方</w:t>
      </w:r>
      <w:r>
        <w:rPr>
          <w:rFonts w:ascii="FangSong" w:hAnsi="FangSong" w:eastAsia="FangSong" w:cs="FangSong"/>
          <w:sz w:val="31"/>
          <w:szCs w:val="31"/>
          <w:spacing w:val="8"/>
        </w:rPr>
        <w:t>式、个人信息的种类以及对个人权益的影响、可能存在</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安</w:t>
      </w:r>
      <w:r>
        <w:rPr>
          <w:rFonts w:ascii="FangSong" w:hAnsi="FangSong" w:eastAsia="FangSong" w:cs="FangSong"/>
          <w:sz w:val="31"/>
          <w:szCs w:val="31"/>
          <w:spacing w:val="8"/>
        </w:rPr>
        <w:t>全风险等制定内部管理制度、实行分类管理、采取安全</w:t>
      </w:r>
      <w:r>
        <w:rPr>
          <w:rFonts w:ascii="FangSong" w:hAnsi="FangSong" w:eastAsia="FangSong" w:cs="FangSong"/>
          <w:sz w:val="31"/>
          <w:szCs w:val="31"/>
        </w:rPr>
        <w:t xml:space="preserve"> </w:t>
      </w:r>
      <w:r>
        <w:rPr>
          <w:rFonts w:ascii="FangSong" w:hAnsi="FangSong" w:eastAsia="FangSong" w:cs="FangSong"/>
          <w:sz w:val="31"/>
          <w:szCs w:val="31"/>
          <w:spacing w:val="16"/>
        </w:rPr>
        <w:t>技</w:t>
      </w:r>
      <w:r>
        <w:rPr>
          <w:rFonts w:ascii="FangSong" w:hAnsi="FangSong" w:eastAsia="FangSong" w:cs="FangSong"/>
          <w:sz w:val="31"/>
          <w:szCs w:val="31"/>
          <w:spacing w:val="13"/>
        </w:rPr>
        <w:t>术</w:t>
      </w:r>
      <w:r>
        <w:rPr>
          <w:rFonts w:ascii="FangSong" w:hAnsi="FangSong" w:eastAsia="FangSong" w:cs="FangSong"/>
          <w:sz w:val="31"/>
          <w:szCs w:val="31"/>
          <w:spacing w:val="8"/>
        </w:rPr>
        <w:t>措施、确定个人信息处理的操作权限、定期进行安全教</w:t>
      </w:r>
      <w:r>
        <w:rPr>
          <w:rFonts w:ascii="FangSong" w:hAnsi="FangSong" w:eastAsia="FangSong" w:cs="FangSong"/>
          <w:sz w:val="31"/>
          <w:szCs w:val="31"/>
        </w:rPr>
        <w:t xml:space="preserve"> </w:t>
      </w:r>
      <w:r>
        <w:rPr>
          <w:rFonts w:ascii="FangSong" w:hAnsi="FangSong" w:eastAsia="FangSong" w:cs="FangSong"/>
          <w:sz w:val="31"/>
          <w:szCs w:val="31"/>
          <w:spacing w:val="16"/>
        </w:rPr>
        <w:t>育和</w:t>
      </w:r>
      <w:r>
        <w:rPr>
          <w:rFonts w:ascii="FangSong" w:hAnsi="FangSong" w:eastAsia="FangSong" w:cs="FangSong"/>
          <w:sz w:val="31"/>
          <w:szCs w:val="31"/>
          <w:spacing w:val="9"/>
        </w:rPr>
        <w:t>培</w:t>
      </w:r>
      <w:r>
        <w:rPr>
          <w:rFonts w:ascii="FangSong" w:hAnsi="FangSong" w:eastAsia="FangSong" w:cs="FangSong"/>
          <w:sz w:val="31"/>
          <w:szCs w:val="31"/>
          <w:spacing w:val="8"/>
        </w:rPr>
        <w:t>训、制定并组织实施个人信息安全事件应急预案。</w:t>
      </w:r>
    </w:p>
    <w:p>
      <w:pPr>
        <w:ind w:left="680"/>
        <w:spacing w:before="1" w:line="227" w:lineRule="auto"/>
        <w:rPr>
          <w:rFonts w:ascii="FangSong" w:hAnsi="FangSong" w:eastAsia="FangSong" w:cs="FangSong"/>
          <w:sz w:val="31"/>
          <w:szCs w:val="31"/>
        </w:rPr>
      </w:pPr>
      <w:r>
        <w:rPr>
          <w:rFonts w:ascii="FangSong" w:hAnsi="FangSong" w:eastAsia="FangSong" w:cs="FangSong"/>
          <w:sz w:val="31"/>
          <w:szCs w:val="31"/>
          <w:spacing w:val="25"/>
        </w:rPr>
        <w:t>(</w:t>
      </w:r>
      <w:r>
        <w:rPr>
          <w:rFonts w:ascii="FangSong" w:hAnsi="FangSong" w:eastAsia="FangSong" w:cs="FangSong"/>
          <w:sz w:val="31"/>
          <w:szCs w:val="31"/>
          <w:spacing w:val="19"/>
        </w:rPr>
        <w:t>4)</w:t>
      </w:r>
      <w:r>
        <w:rPr>
          <w:rFonts w:ascii="FangSong" w:hAnsi="FangSong" w:eastAsia="FangSong" w:cs="FangSong"/>
          <w:sz w:val="31"/>
          <w:szCs w:val="31"/>
          <w:spacing w:val="19"/>
        </w:rPr>
        <w:t xml:space="preserve"> </w:t>
      </w:r>
      <w:r>
        <w:rPr>
          <w:rFonts w:ascii="FangSong" w:hAnsi="FangSong" w:eastAsia="FangSong" w:cs="FangSong"/>
          <w:sz w:val="31"/>
          <w:szCs w:val="31"/>
          <w:spacing w:val="19"/>
        </w:rPr>
        <w:t>应遵循匿名化原则</w:t>
      </w:r>
    </w:p>
    <w:p>
      <w:pPr>
        <w:ind w:left="35" w:right="87" w:firstLine="640"/>
        <w:spacing w:before="237" w:line="372" w:lineRule="auto"/>
        <w:rPr>
          <w:rFonts w:ascii="FangSong" w:hAnsi="FangSong" w:eastAsia="FangSong" w:cs="FangSong"/>
          <w:sz w:val="31"/>
          <w:szCs w:val="31"/>
        </w:rPr>
      </w:pPr>
      <w:r>
        <w:rPr>
          <w:rFonts w:ascii="FangSong" w:hAnsi="FangSong" w:eastAsia="FangSong" w:cs="FangSong"/>
          <w:sz w:val="31"/>
          <w:szCs w:val="31"/>
          <w:spacing w:val="16"/>
        </w:rPr>
        <w:t>敏</w:t>
      </w:r>
      <w:r>
        <w:rPr>
          <w:rFonts w:ascii="FangSong" w:hAnsi="FangSong" w:eastAsia="FangSong" w:cs="FangSong"/>
          <w:sz w:val="31"/>
          <w:szCs w:val="31"/>
          <w:spacing w:val="12"/>
        </w:rPr>
        <w:t>感</w:t>
      </w:r>
      <w:r>
        <w:rPr>
          <w:rFonts w:ascii="FangSong" w:hAnsi="FangSong" w:eastAsia="FangSong" w:cs="FangSong"/>
          <w:sz w:val="31"/>
          <w:szCs w:val="31"/>
          <w:spacing w:val="8"/>
        </w:rPr>
        <w:t>个人信息一旦泄露或者被非法使用，极易导致自然</w:t>
      </w:r>
      <w:r>
        <w:rPr>
          <w:rFonts w:ascii="FangSong" w:hAnsi="FangSong" w:eastAsia="FangSong" w:cs="FangSong"/>
          <w:sz w:val="31"/>
          <w:szCs w:val="31"/>
        </w:rPr>
        <w:t xml:space="preserve"> </w:t>
      </w:r>
      <w:r>
        <w:rPr>
          <w:rFonts w:ascii="FangSong" w:hAnsi="FangSong" w:eastAsia="FangSong" w:cs="FangSong"/>
          <w:sz w:val="31"/>
          <w:szCs w:val="31"/>
          <w:spacing w:val="16"/>
        </w:rPr>
        <w:t>人</w:t>
      </w:r>
      <w:r>
        <w:rPr>
          <w:rFonts w:ascii="FangSong" w:hAnsi="FangSong" w:eastAsia="FangSong" w:cs="FangSong"/>
          <w:sz w:val="31"/>
          <w:szCs w:val="31"/>
          <w:spacing w:val="14"/>
        </w:rPr>
        <w:t>的</w:t>
      </w:r>
      <w:r>
        <w:rPr>
          <w:rFonts w:ascii="FangSong" w:hAnsi="FangSong" w:eastAsia="FangSong" w:cs="FangSong"/>
          <w:sz w:val="31"/>
          <w:szCs w:val="31"/>
          <w:spacing w:val="8"/>
        </w:rPr>
        <w:t>人格尊严受到侵害或者人身、财产安全受到危害。个人</w:t>
      </w:r>
      <w:r>
        <w:rPr>
          <w:rFonts w:ascii="FangSong" w:hAnsi="FangSong" w:eastAsia="FangSong" w:cs="FangSong"/>
          <w:sz w:val="31"/>
          <w:szCs w:val="31"/>
        </w:rPr>
        <w:t xml:space="preserve"> </w:t>
      </w:r>
      <w:r>
        <w:rPr>
          <w:rFonts w:ascii="FangSong" w:hAnsi="FangSong" w:eastAsia="FangSong" w:cs="FangSong"/>
          <w:sz w:val="31"/>
          <w:szCs w:val="31"/>
          <w:spacing w:val="16"/>
        </w:rPr>
        <w:t>信息</w:t>
      </w:r>
      <w:r>
        <w:rPr>
          <w:rFonts w:ascii="FangSong" w:hAnsi="FangSong" w:eastAsia="FangSong" w:cs="FangSong"/>
          <w:sz w:val="31"/>
          <w:szCs w:val="31"/>
          <w:spacing w:val="9"/>
        </w:rPr>
        <w:t>处</w:t>
      </w:r>
      <w:r>
        <w:rPr>
          <w:rFonts w:ascii="FangSong" w:hAnsi="FangSong" w:eastAsia="FangSong" w:cs="FangSong"/>
          <w:sz w:val="31"/>
          <w:szCs w:val="31"/>
          <w:spacing w:val="8"/>
        </w:rPr>
        <w:t>理者在处理生物识别、宗教信仰、特定身份、医疗健</w:t>
      </w:r>
      <w:r>
        <w:rPr>
          <w:rFonts w:ascii="FangSong" w:hAnsi="FangSong" w:eastAsia="FangSong" w:cs="FangSong"/>
          <w:sz w:val="31"/>
          <w:szCs w:val="31"/>
        </w:rPr>
        <w:t xml:space="preserve"> </w:t>
      </w:r>
      <w:r>
        <w:rPr>
          <w:rFonts w:ascii="FangSong" w:hAnsi="FangSong" w:eastAsia="FangSong" w:cs="FangSong"/>
          <w:sz w:val="31"/>
          <w:szCs w:val="31"/>
          <w:spacing w:val="16"/>
        </w:rPr>
        <w:t>康、</w:t>
      </w:r>
      <w:r>
        <w:rPr>
          <w:rFonts w:ascii="FangSong" w:hAnsi="FangSong" w:eastAsia="FangSong" w:cs="FangSong"/>
          <w:sz w:val="31"/>
          <w:szCs w:val="31"/>
          <w:spacing w:val="9"/>
        </w:rPr>
        <w:t>金</w:t>
      </w:r>
      <w:r>
        <w:rPr>
          <w:rFonts w:ascii="FangSong" w:hAnsi="FangSong" w:eastAsia="FangSong" w:cs="FangSong"/>
          <w:sz w:val="31"/>
          <w:szCs w:val="31"/>
          <w:spacing w:val="8"/>
        </w:rPr>
        <w:t>融账户、行踪轨迹等敏感个人信息时，应当遵循匿名</w:t>
      </w:r>
      <w:r>
        <w:rPr>
          <w:rFonts w:ascii="FangSong" w:hAnsi="FangSong" w:eastAsia="FangSong" w:cs="FangSong"/>
          <w:sz w:val="31"/>
          <w:szCs w:val="31"/>
        </w:rPr>
        <w:t xml:space="preserve"> </w:t>
      </w:r>
      <w:r>
        <w:rPr>
          <w:rFonts w:ascii="FangSong" w:hAnsi="FangSong" w:eastAsia="FangSong" w:cs="FangSong"/>
          <w:sz w:val="31"/>
          <w:szCs w:val="31"/>
          <w:spacing w:val="16"/>
        </w:rPr>
        <w:t>化</w:t>
      </w:r>
      <w:r>
        <w:rPr>
          <w:rFonts w:ascii="FangSong" w:hAnsi="FangSong" w:eastAsia="FangSong" w:cs="FangSong"/>
          <w:sz w:val="31"/>
          <w:szCs w:val="31"/>
          <w:spacing w:val="14"/>
        </w:rPr>
        <w:t>原</w:t>
      </w:r>
      <w:r>
        <w:rPr>
          <w:rFonts w:ascii="FangSong" w:hAnsi="FangSong" w:eastAsia="FangSong" w:cs="FangSong"/>
          <w:sz w:val="31"/>
          <w:szCs w:val="31"/>
          <w:spacing w:val="8"/>
        </w:rPr>
        <w:t>则。原因有两点：一是保护个人信息权益，二是促进个</w:t>
      </w:r>
      <w:r>
        <w:rPr>
          <w:rFonts w:ascii="FangSong" w:hAnsi="FangSong" w:eastAsia="FangSong" w:cs="FangSong"/>
          <w:sz w:val="31"/>
          <w:szCs w:val="31"/>
        </w:rPr>
        <w:t xml:space="preserve"> </w:t>
      </w:r>
      <w:r>
        <w:rPr>
          <w:rFonts w:ascii="FangSong" w:hAnsi="FangSong" w:eastAsia="FangSong" w:cs="FangSong"/>
          <w:sz w:val="31"/>
          <w:szCs w:val="31"/>
          <w:spacing w:val="9"/>
        </w:rPr>
        <w:t>人</w:t>
      </w:r>
      <w:r>
        <w:rPr>
          <w:rFonts w:ascii="FangSong" w:hAnsi="FangSong" w:eastAsia="FangSong" w:cs="FangSong"/>
          <w:sz w:val="31"/>
          <w:szCs w:val="31"/>
          <w:spacing w:val="6"/>
        </w:rPr>
        <w:t>信息的合理利用。</w:t>
      </w:r>
    </w:p>
    <w:p>
      <w:pPr>
        <w:ind w:left="32" w:firstLine="646"/>
        <w:spacing w:before="10" w:line="370" w:lineRule="auto"/>
        <w:rPr>
          <w:rFonts w:ascii="FangSong" w:hAnsi="FangSong" w:eastAsia="FangSong" w:cs="FangSong"/>
          <w:sz w:val="16"/>
          <w:szCs w:val="16"/>
        </w:rPr>
      </w:pPr>
      <w:r>
        <w:rPr>
          <w:rFonts w:ascii="FangSong" w:hAnsi="FangSong" w:eastAsia="FangSong" w:cs="FangSong"/>
          <w:sz w:val="31"/>
          <w:szCs w:val="31"/>
          <w:spacing w:val="12"/>
        </w:rPr>
        <w:t>对</w:t>
      </w:r>
      <w:r>
        <w:rPr>
          <w:rFonts w:ascii="FangSong" w:hAnsi="FangSong" w:eastAsia="FangSong" w:cs="FangSong"/>
          <w:sz w:val="31"/>
          <w:szCs w:val="31"/>
          <w:spacing w:val="8"/>
        </w:rPr>
        <w:t>于“个人信息”的定义，《网络安全法》《民法典》</w:t>
      </w:r>
      <w:r>
        <w:rPr>
          <w:rFonts w:ascii="FangSong" w:hAnsi="FangSong" w:eastAsia="FangSong" w:cs="FangSong"/>
          <w:sz w:val="31"/>
          <w:szCs w:val="31"/>
        </w:rPr>
        <w:t xml:space="preserve"> </w:t>
      </w:r>
      <w:r>
        <w:rPr>
          <w:rFonts w:ascii="FangSong" w:hAnsi="FangSong" w:eastAsia="FangSong" w:cs="FangSong"/>
          <w:sz w:val="31"/>
          <w:szCs w:val="31"/>
          <w:spacing w:val="4"/>
        </w:rPr>
        <w:t>《个人信息保护法</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中均强调了“已识别或者可识别的自然</w:t>
      </w:r>
      <w:r>
        <w:rPr>
          <w:rFonts w:ascii="FangSong" w:hAnsi="FangSong" w:eastAsia="FangSong" w:cs="FangSong"/>
          <w:sz w:val="31"/>
          <w:szCs w:val="31"/>
        </w:rPr>
        <w:t xml:space="preserve"> </w:t>
      </w:r>
      <w:r>
        <w:rPr>
          <w:rFonts w:ascii="FangSong" w:hAnsi="FangSong" w:eastAsia="FangSong" w:cs="FangSong"/>
          <w:sz w:val="31"/>
          <w:szCs w:val="31"/>
          <w:spacing w:val="1"/>
        </w:rPr>
        <w:t>人有关的各</w:t>
      </w:r>
      <w:r>
        <w:rPr>
          <w:rFonts w:ascii="FangSong" w:hAnsi="FangSong" w:eastAsia="FangSong" w:cs="FangSong"/>
          <w:sz w:val="31"/>
          <w:szCs w:val="31"/>
        </w:rPr>
        <w:t>种信息”内涵。但是，在《个人信息保护法》中，</w:t>
      </w:r>
      <w:r>
        <w:rPr>
          <w:rFonts w:ascii="FangSong" w:hAnsi="FangSong" w:eastAsia="FangSong" w:cs="FangSong"/>
          <w:sz w:val="31"/>
          <w:szCs w:val="31"/>
        </w:rPr>
        <w:t xml:space="preserve"> </w:t>
      </w:r>
      <w:r>
        <w:rPr>
          <w:rFonts w:ascii="FangSong" w:hAnsi="FangSong" w:eastAsia="FangSong" w:cs="FangSong"/>
          <w:sz w:val="31"/>
          <w:szCs w:val="31"/>
          <w:spacing w:val="16"/>
        </w:rPr>
        <w:t>增加</w:t>
      </w:r>
      <w:r>
        <w:rPr>
          <w:rFonts w:ascii="FangSong" w:hAnsi="FangSong" w:eastAsia="FangSong" w:cs="FangSong"/>
          <w:sz w:val="31"/>
          <w:szCs w:val="31"/>
          <w:spacing w:val="9"/>
        </w:rPr>
        <w:t>了</w:t>
      </w:r>
      <w:r>
        <w:rPr>
          <w:rFonts w:ascii="FangSong" w:hAnsi="FangSong" w:eastAsia="FangSong" w:cs="FangSong"/>
          <w:sz w:val="31"/>
          <w:szCs w:val="31"/>
          <w:spacing w:val="8"/>
        </w:rPr>
        <w:t>“不包括匿名化处理后的信息”的补充，明确了经匿</w:t>
      </w:r>
      <w:r>
        <w:rPr>
          <w:rFonts w:ascii="FangSong" w:hAnsi="FangSong" w:eastAsia="FangSong" w:cs="FangSong"/>
          <w:sz w:val="31"/>
          <w:szCs w:val="31"/>
        </w:rPr>
        <w:t xml:space="preserve"> </w:t>
      </w:r>
      <w:r>
        <w:rPr>
          <w:rFonts w:ascii="FangSong" w:hAnsi="FangSong" w:eastAsia="FangSong" w:cs="FangSong"/>
          <w:sz w:val="31"/>
          <w:szCs w:val="31"/>
          <w:spacing w:val="16"/>
        </w:rPr>
        <w:t>名化</w:t>
      </w:r>
      <w:r>
        <w:rPr>
          <w:rFonts w:ascii="FangSong" w:hAnsi="FangSong" w:eastAsia="FangSong" w:cs="FangSong"/>
          <w:sz w:val="31"/>
          <w:szCs w:val="31"/>
          <w:spacing w:val="9"/>
        </w:rPr>
        <w:t>处</w:t>
      </w:r>
      <w:r>
        <w:rPr>
          <w:rFonts w:ascii="FangSong" w:hAnsi="FangSong" w:eastAsia="FangSong" w:cs="FangSong"/>
          <w:sz w:val="31"/>
          <w:szCs w:val="31"/>
          <w:spacing w:val="8"/>
        </w:rPr>
        <w:t>理后的信息不属于个人信息，无须适用个人信息保护</w:t>
      </w:r>
      <w:r>
        <w:rPr>
          <w:rFonts w:ascii="FangSong" w:hAnsi="FangSong" w:eastAsia="FangSong" w:cs="FangSong"/>
          <w:sz w:val="31"/>
          <w:szCs w:val="31"/>
        </w:rPr>
        <w:t xml:space="preserve"> </w:t>
      </w:r>
      <w:r>
        <w:rPr>
          <w:rFonts w:ascii="FangSong" w:hAnsi="FangSong" w:eastAsia="FangSong" w:cs="FangSong"/>
          <w:sz w:val="31"/>
          <w:szCs w:val="31"/>
          <w:spacing w:val="16"/>
        </w:rPr>
        <w:t>法相</w:t>
      </w:r>
      <w:r>
        <w:rPr>
          <w:rFonts w:ascii="FangSong" w:hAnsi="FangSong" w:eastAsia="FangSong" w:cs="FangSong"/>
          <w:sz w:val="31"/>
          <w:szCs w:val="31"/>
          <w:spacing w:val="9"/>
        </w:rPr>
        <w:t>关</w:t>
      </w:r>
      <w:r>
        <w:rPr>
          <w:rFonts w:ascii="FangSong" w:hAnsi="FangSong" w:eastAsia="FangSong" w:cs="FangSong"/>
          <w:sz w:val="31"/>
          <w:szCs w:val="31"/>
          <w:spacing w:val="8"/>
        </w:rPr>
        <w:t>法规。这体现了《个人信息保护法》的实质目的是在</w:t>
      </w:r>
      <w:r>
        <w:rPr>
          <w:rFonts w:ascii="FangSong" w:hAnsi="FangSong" w:eastAsia="FangSong" w:cs="FangSong"/>
          <w:sz w:val="31"/>
          <w:szCs w:val="31"/>
        </w:rPr>
        <w:t xml:space="preserve"> </w:t>
      </w:r>
      <w:r>
        <w:rPr>
          <w:rFonts w:ascii="FangSong" w:hAnsi="FangSong" w:eastAsia="FangSong" w:cs="FangSong"/>
          <w:sz w:val="31"/>
          <w:szCs w:val="31"/>
          <w:spacing w:val="11"/>
        </w:rPr>
        <w:t>保</w:t>
      </w:r>
      <w:r>
        <w:rPr>
          <w:rFonts w:ascii="FangSong" w:hAnsi="FangSong" w:eastAsia="FangSong" w:cs="FangSong"/>
          <w:sz w:val="31"/>
          <w:szCs w:val="31"/>
          <w:spacing w:val="9"/>
        </w:rPr>
        <w:t>护个人信息权益的基础上，促进个人信息合理利用。</w:t>
      </w:r>
      <w:r>
        <w:rPr>
          <w:rFonts w:ascii="FangSong" w:hAnsi="FangSong" w:eastAsia="FangSong" w:cs="FangSong"/>
          <w:sz w:val="16"/>
          <w:szCs w:val="16"/>
          <w:spacing w:val="9"/>
          <w:position w:val="16"/>
        </w:rPr>
        <w:t>①</w:t>
      </w:r>
    </w:p>
    <w:p>
      <w:pPr>
        <w:ind w:left="673"/>
        <w:spacing w:line="226" w:lineRule="auto"/>
        <w:rPr>
          <w:rFonts w:ascii="FangSong" w:hAnsi="FangSong" w:eastAsia="FangSong" w:cs="FangSong"/>
          <w:sz w:val="31"/>
          <w:szCs w:val="31"/>
        </w:rPr>
      </w:pPr>
      <w:r>
        <w:rPr>
          <w:rFonts w:ascii="FangSong" w:hAnsi="FangSong" w:eastAsia="FangSong" w:cs="FangSong"/>
          <w:sz w:val="31"/>
          <w:szCs w:val="31"/>
          <w:spacing w:val="2"/>
        </w:rPr>
        <w:t>《个人信息保护法》第七十三条</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四)</w:t>
      </w:r>
      <w:r>
        <w:rPr>
          <w:rFonts w:ascii="FangSong" w:hAnsi="FangSong" w:eastAsia="FangSong" w:cs="FangSong"/>
          <w:sz w:val="31"/>
          <w:szCs w:val="31"/>
          <w:spacing w:val="2"/>
        </w:rPr>
        <w:t xml:space="preserve"> </w:t>
      </w:r>
      <w:r>
        <w:rPr>
          <w:rFonts w:ascii="FangSong" w:hAnsi="FangSong" w:eastAsia="FangSong" w:cs="FangSong"/>
          <w:sz w:val="31"/>
          <w:szCs w:val="31"/>
          <w:spacing w:val="2"/>
        </w:rPr>
        <w:t>对“匿名</w:t>
      </w:r>
      <w:r>
        <w:rPr>
          <w:rFonts w:ascii="FangSong" w:hAnsi="FangSong" w:eastAsia="FangSong" w:cs="FangSong"/>
          <w:sz w:val="31"/>
          <w:szCs w:val="31"/>
          <w:spacing w:val="1"/>
        </w:rPr>
        <w:t>化</w:t>
      </w:r>
      <w:r>
        <w:rPr>
          <w:rFonts w:ascii="FangSong" w:hAnsi="FangSong" w:eastAsia="FangSong" w:cs="FangSong"/>
          <w:sz w:val="31"/>
          <w:szCs w:val="31"/>
        </w:rPr>
        <w:t>”的</w:t>
      </w:r>
    </w:p>
    <w:p>
      <w:pPr>
        <w:spacing w:line="431" w:lineRule="auto"/>
        <w:rPr>
          <w:rFonts w:ascii="Arial"/>
          <w:sz w:val="21"/>
        </w:rPr>
      </w:pPr>
      <w:r/>
    </w:p>
    <w:p>
      <w:pPr>
        <w:ind w:left="17"/>
        <w:spacing w:before="56" w:line="248" w:lineRule="exact"/>
        <w:rPr>
          <w:rFonts w:ascii="SimSun" w:hAnsi="SimSun" w:eastAsia="SimSun" w:cs="SimSun"/>
          <w:sz w:val="17"/>
          <w:szCs w:val="17"/>
        </w:rPr>
      </w:pPr>
      <w:r>
        <w:rPr>
          <w:rFonts w:ascii="SimSun" w:hAnsi="SimSun" w:eastAsia="SimSun" w:cs="SimSun"/>
          <w:sz w:val="8"/>
          <w:szCs w:val="8"/>
          <w:spacing w:val="4"/>
          <w:position w:val="12"/>
        </w:rPr>
        <w:t>①</w:t>
      </w:r>
      <w:r>
        <w:rPr>
          <w:rFonts w:ascii="SimSun" w:hAnsi="SimSun" w:eastAsia="SimSun" w:cs="SimSun"/>
          <w:sz w:val="8"/>
          <w:szCs w:val="8"/>
          <w:spacing w:val="4"/>
          <w:position w:val="12"/>
        </w:rPr>
        <w:t xml:space="preserve">    </w:t>
      </w:r>
      <w:r>
        <w:rPr>
          <w:rFonts w:ascii="SimSun" w:hAnsi="SimSun" w:eastAsia="SimSun" w:cs="SimSun"/>
          <w:sz w:val="17"/>
          <w:szCs w:val="17"/>
          <w:spacing w:val="4"/>
          <w:position w:val="3"/>
        </w:rPr>
        <w:t>《王春晖：</w:t>
      </w:r>
      <w:r>
        <w:rPr>
          <w:rFonts w:ascii="SimSun" w:hAnsi="SimSun" w:eastAsia="SimSun" w:cs="SimSun"/>
          <w:sz w:val="17"/>
          <w:szCs w:val="17"/>
          <w:spacing w:val="4"/>
          <w:position w:val="3"/>
        </w:rPr>
        <w:t xml:space="preserve">  </w:t>
      </w:r>
      <w:r>
        <w:rPr>
          <w:rFonts w:ascii="SimSun" w:hAnsi="SimSun" w:eastAsia="SimSun" w:cs="SimSun"/>
          <w:sz w:val="17"/>
          <w:szCs w:val="17"/>
          <w:spacing w:val="4"/>
          <w:position w:val="3"/>
        </w:rPr>
        <w:t>“个保</w:t>
      </w:r>
      <w:r>
        <w:rPr>
          <w:rFonts w:ascii="SimSun" w:hAnsi="SimSun" w:eastAsia="SimSun" w:cs="SimSun"/>
          <w:sz w:val="17"/>
          <w:szCs w:val="17"/>
          <w:spacing w:val="2"/>
          <w:position w:val="3"/>
        </w:rPr>
        <w:t>法”一周年，对十一个亮点和展望的思考》，中国工信产业网，</w:t>
      </w:r>
    </w:p>
    <w:p>
      <w:pPr>
        <w:ind w:left="18"/>
        <w:spacing w:before="1" w:line="223" w:lineRule="auto"/>
        <w:rPr>
          <w:rFonts w:ascii="SimSun" w:hAnsi="SimSun" w:eastAsia="SimSun" w:cs="SimSun"/>
          <w:sz w:val="17"/>
          <w:szCs w:val="17"/>
        </w:rPr>
      </w:pPr>
      <w:hyperlink w:history="true" r:id="rId341">
        <w:r>
          <w:rPr>
            <w:rFonts w:ascii="SimSun" w:hAnsi="SimSun" w:eastAsia="SimSun" w:cs="SimSun"/>
            <w:sz w:val="17"/>
            <w:szCs w:val="17"/>
          </w:rPr>
          <w:t>https</w:t>
        </w:r>
        <w:r>
          <w:rPr>
            <w:rFonts w:ascii="SimSun" w:hAnsi="SimSun" w:eastAsia="SimSun" w:cs="SimSun"/>
            <w:sz w:val="17"/>
            <w:szCs w:val="17"/>
            <w:spacing w:val="15"/>
          </w:rPr>
          <w:t>:</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cnii</w:t>
        </w:r>
        <w:r>
          <w:rPr>
            <w:rFonts w:ascii="SimSun" w:hAnsi="SimSun" w:eastAsia="SimSun" w:cs="SimSun"/>
            <w:sz w:val="17"/>
            <w:szCs w:val="17"/>
            <w:spacing w:val="9"/>
          </w:rPr>
          <w:t>.</w:t>
        </w:r>
        <w:r>
          <w:rPr>
            <w:rFonts w:ascii="SimSun" w:hAnsi="SimSun" w:eastAsia="SimSun" w:cs="SimSun"/>
            <w:sz w:val="17"/>
            <w:szCs w:val="17"/>
          </w:rPr>
          <w:t>com</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rmydb</w:t>
        </w:r>
        <w:r>
          <w:rPr>
            <w:rFonts w:ascii="SimSun" w:hAnsi="SimSun" w:eastAsia="SimSun" w:cs="SimSun"/>
            <w:sz w:val="17"/>
            <w:szCs w:val="17"/>
            <w:spacing w:val="9"/>
          </w:rPr>
          <w:t>/202210/</w:t>
        </w:r>
        <w:r>
          <w:rPr>
            <w:rFonts w:ascii="SimSun" w:hAnsi="SimSun" w:eastAsia="SimSun" w:cs="SimSun"/>
            <w:sz w:val="17"/>
            <w:szCs w:val="17"/>
          </w:rPr>
          <w:t>t</w:t>
        </w:r>
        <w:r>
          <w:rPr>
            <w:rFonts w:ascii="SimSun" w:hAnsi="SimSun" w:eastAsia="SimSun" w:cs="SimSun"/>
            <w:sz w:val="17"/>
            <w:szCs w:val="17"/>
            <w:spacing w:val="9"/>
          </w:rPr>
          <w:t>20221031_424615.</w:t>
        </w:r>
        <w:r>
          <w:rPr>
            <w:rFonts w:ascii="SimSun" w:hAnsi="SimSun" w:eastAsia="SimSun" w:cs="SimSun"/>
            <w:sz w:val="17"/>
            <w:szCs w:val="17"/>
          </w:rPr>
          <w:t>html</w:t>
        </w:r>
      </w:hyperlink>
    </w:p>
    <w:p>
      <w:pPr>
        <w:sectPr>
          <w:headerReference w:type="default" r:id="rId39"/>
          <w:footerReference w:type="default" r:id="rId340"/>
          <w:pgSz w:w="11906" w:h="16839"/>
          <w:pgMar w:top="400" w:right="1711" w:bottom="1252" w:left="1785" w:header="0" w:footer="1092"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6" w:right="181" w:firstLine="5"/>
        <w:spacing w:before="101" w:line="372" w:lineRule="auto"/>
        <w:rPr>
          <w:rFonts w:ascii="FangSong" w:hAnsi="FangSong" w:eastAsia="FangSong" w:cs="FangSong"/>
          <w:sz w:val="31"/>
          <w:szCs w:val="31"/>
        </w:rPr>
      </w:pPr>
      <w:r>
        <w:rPr>
          <w:rFonts w:ascii="FangSong" w:hAnsi="FangSong" w:eastAsia="FangSong" w:cs="FangSong"/>
          <w:sz w:val="31"/>
          <w:szCs w:val="31"/>
          <w:spacing w:val="16"/>
        </w:rPr>
        <w:t>定</w:t>
      </w:r>
      <w:r>
        <w:rPr>
          <w:rFonts w:ascii="FangSong" w:hAnsi="FangSong" w:eastAsia="FangSong" w:cs="FangSong"/>
          <w:sz w:val="31"/>
          <w:szCs w:val="31"/>
          <w:spacing w:val="10"/>
        </w:rPr>
        <w:t>义</w:t>
      </w:r>
      <w:r>
        <w:rPr>
          <w:rFonts w:ascii="FangSong" w:hAnsi="FangSong" w:eastAsia="FangSong" w:cs="FangSong"/>
          <w:sz w:val="31"/>
          <w:szCs w:val="31"/>
          <w:spacing w:val="8"/>
        </w:rPr>
        <w:t>为：“是指个人信息经过处理无法识别特定自然人且不</w:t>
      </w:r>
      <w:r>
        <w:rPr>
          <w:rFonts w:ascii="FangSong" w:hAnsi="FangSong" w:eastAsia="FangSong" w:cs="FangSong"/>
          <w:sz w:val="31"/>
          <w:szCs w:val="31"/>
        </w:rPr>
        <w:t xml:space="preserve"> </w:t>
      </w:r>
      <w:r>
        <w:rPr>
          <w:rFonts w:ascii="FangSong" w:hAnsi="FangSong" w:eastAsia="FangSong" w:cs="FangSong"/>
          <w:sz w:val="31"/>
          <w:szCs w:val="31"/>
          <w:spacing w:val="4"/>
        </w:rPr>
        <w:t>能复原的</w:t>
      </w:r>
      <w:r>
        <w:rPr>
          <w:rFonts w:ascii="FangSong" w:hAnsi="FangSong" w:eastAsia="FangSong" w:cs="FangSong"/>
          <w:sz w:val="31"/>
          <w:szCs w:val="31"/>
          <w:spacing w:val="3"/>
        </w:rPr>
        <w:t>过</w:t>
      </w:r>
      <w:r>
        <w:rPr>
          <w:rFonts w:ascii="FangSong" w:hAnsi="FangSong" w:eastAsia="FangSong" w:cs="FangSong"/>
          <w:sz w:val="31"/>
          <w:szCs w:val="31"/>
          <w:spacing w:val="2"/>
        </w:rPr>
        <w:t>程。</w:t>
      </w:r>
      <w:r>
        <w:rPr>
          <w:rFonts w:ascii="FangSong" w:hAnsi="FangSong" w:eastAsia="FangSong" w:cs="FangSong"/>
          <w:sz w:val="31"/>
          <w:szCs w:val="31"/>
          <w:spacing w:val="2"/>
        </w:rPr>
        <w:t xml:space="preserve"> </w:t>
      </w:r>
      <w:r>
        <w:rPr>
          <w:rFonts w:ascii="FangSong" w:hAnsi="FangSong" w:eastAsia="FangSong" w:cs="FangSong"/>
          <w:sz w:val="31"/>
          <w:szCs w:val="31"/>
          <w:spacing w:val="2"/>
        </w:rPr>
        <w:t>”但从操作层面来看，《个人信息保护法》</w:t>
      </w:r>
      <w:r>
        <w:rPr>
          <w:rFonts w:ascii="FangSong" w:hAnsi="FangSong" w:eastAsia="FangSong" w:cs="FangSong"/>
          <w:sz w:val="31"/>
          <w:szCs w:val="31"/>
        </w:rPr>
        <w:t xml:space="preserve"> </w:t>
      </w:r>
      <w:r>
        <w:rPr>
          <w:rFonts w:ascii="FangSong" w:hAnsi="FangSong" w:eastAsia="FangSong" w:cs="FangSong"/>
          <w:sz w:val="31"/>
          <w:szCs w:val="31"/>
          <w:spacing w:val="1"/>
        </w:rPr>
        <w:t>未</w:t>
      </w:r>
      <w:r>
        <w:rPr>
          <w:rFonts w:ascii="FangSong" w:hAnsi="FangSong" w:eastAsia="FangSong" w:cs="FangSong"/>
          <w:sz w:val="31"/>
          <w:szCs w:val="31"/>
        </w:rPr>
        <w:t>给出证明做到绝对的“无法识别”及“不能复原”的标准，</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3"/>
        </w:rPr>
        <w:t>人</w:t>
      </w:r>
      <w:r>
        <w:rPr>
          <w:rFonts w:ascii="FangSong" w:hAnsi="FangSong" w:eastAsia="FangSong" w:cs="FangSong"/>
          <w:sz w:val="31"/>
          <w:szCs w:val="31"/>
          <w:spacing w:val="8"/>
        </w:rPr>
        <w:t>信息处理者可根据具体行业、场景中的相关数据处理规</w:t>
      </w:r>
      <w:r>
        <w:rPr>
          <w:rFonts w:ascii="FangSong" w:hAnsi="FangSong" w:eastAsia="FangSong" w:cs="FangSong"/>
          <w:sz w:val="31"/>
          <w:szCs w:val="31"/>
        </w:rPr>
        <w:t xml:space="preserve"> </w:t>
      </w:r>
      <w:r>
        <w:rPr>
          <w:rFonts w:ascii="FangSong" w:hAnsi="FangSong" w:eastAsia="FangSong" w:cs="FangSong"/>
          <w:sz w:val="31"/>
          <w:szCs w:val="31"/>
          <w:spacing w:val="4"/>
        </w:rPr>
        <w:t>范实施。例</w:t>
      </w:r>
      <w:r>
        <w:rPr>
          <w:rFonts w:ascii="FangSong" w:hAnsi="FangSong" w:eastAsia="FangSong" w:cs="FangSong"/>
          <w:sz w:val="31"/>
          <w:szCs w:val="31"/>
          <w:spacing w:val="2"/>
        </w:rPr>
        <w:t>如，国家互联网信息办公室等</w:t>
      </w:r>
      <w:r>
        <w:rPr>
          <w:rFonts w:ascii="FangSong" w:hAnsi="FangSong" w:eastAsia="FangSong" w:cs="FangSong"/>
          <w:sz w:val="31"/>
          <w:szCs w:val="31"/>
          <w:spacing w:val="2"/>
        </w:rPr>
        <w:t xml:space="preserve"> </w:t>
      </w:r>
      <w:r>
        <w:rPr>
          <w:rFonts w:ascii="FangSong" w:hAnsi="FangSong" w:eastAsia="FangSong" w:cs="FangSong"/>
          <w:sz w:val="31"/>
          <w:szCs w:val="31"/>
          <w:spacing w:val="2"/>
        </w:rPr>
        <w:t>5</w:t>
      </w:r>
      <w:r>
        <w:rPr>
          <w:rFonts w:ascii="FangSong" w:hAnsi="FangSong" w:eastAsia="FangSong" w:cs="FangSong"/>
          <w:sz w:val="31"/>
          <w:szCs w:val="31"/>
          <w:spacing w:val="2"/>
        </w:rPr>
        <w:t xml:space="preserve"> </w:t>
      </w:r>
      <w:r>
        <w:rPr>
          <w:rFonts w:ascii="FangSong" w:hAnsi="FangSong" w:eastAsia="FangSong" w:cs="FangSong"/>
          <w:sz w:val="31"/>
          <w:szCs w:val="31"/>
          <w:spacing w:val="2"/>
        </w:rPr>
        <w:t>部门发布的《汽</w:t>
      </w:r>
      <w:r>
        <w:rPr>
          <w:rFonts w:ascii="FangSong" w:hAnsi="FangSong" w:eastAsia="FangSong" w:cs="FangSong"/>
          <w:sz w:val="31"/>
          <w:szCs w:val="31"/>
        </w:rPr>
        <w:t xml:space="preserve"> </w:t>
      </w:r>
      <w:r>
        <w:rPr>
          <w:rFonts w:ascii="FangSong" w:hAnsi="FangSong" w:eastAsia="FangSong" w:cs="FangSong"/>
          <w:sz w:val="31"/>
          <w:szCs w:val="31"/>
          <w:spacing w:val="8"/>
        </w:rPr>
        <w:t>车数据安全管理若干规定</w:t>
      </w:r>
      <w:r>
        <w:rPr>
          <w:rFonts w:ascii="FangSong" w:hAnsi="FangSong" w:eastAsia="FangSong" w:cs="FangSong"/>
          <w:sz w:val="31"/>
          <w:szCs w:val="31"/>
          <w:spacing w:val="8"/>
        </w:rPr>
        <w:t xml:space="preserve"> </w:t>
      </w:r>
      <w:r>
        <w:rPr>
          <w:rFonts w:ascii="FangSong" w:hAnsi="FangSong" w:eastAsia="FangSong" w:cs="FangSong"/>
          <w:sz w:val="31"/>
          <w:szCs w:val="31"/>
          <w:spacing w:val="8"/>
        </w:rPr>
        <w:t>(试行)</w:t>
      </w:r>
      <w:r>
        <w:rPr>
          <w:rFonts w:ascii="FangSong" w:hAnsi="FangSong" w:eastAsia="FangSong" w:cs="FangSong"/>
          <w:sz w:val="31"/>
          <w:szCs w:val="31"/>
          <w:spacing w:val="8"/>
        </w:rPr>
        <w:t xml:space="preserve"> </w:t>
      </w:r>
      <w:r>
        <w:rPr>
          <w:rFonts w:ascii="FangSong" w:hAnsi="FangSong" w:eastAsia="FangSong" w:cs="FangSong"/>
          <w:sz w:val="31"/>
          <w:szCs w:val="31"/>
          <w:spacing w:val="8"/>
        </w:rPr>
        <w:t>》第八条指出，因保证</w:t>
      </w:r>
      <w:r>
        <w:rPr>
          <w:rFonts w:ascii="FangSong" w:hAnsi="FangSong" w:eastAsia="FangSong" w:cs="FangSong"/>
          <w:sz w:val="31"/>
          <w:szCs w:val="31"/>
          <w:spacing w:val="5"/>
        </w:rPr>
        <w:t>行</w:t>
      </w:r>
      <w:r>
        <w:rPr>
          <w:rFonts w:ascii="FangSong" w:hAnsi="FangSong" w:eastAsia="FangSong" w:cs="FangSong"/>
          <w:sz w:val="31"/>
          <w:szCs w:val="31"/>
        </w:rPr>
        <w:t xml:space="preserve"> </w:t>
      </w:r>
      <w:r>
        <w:rPr>
          <w:rFonts w:ascii="FangSong" w:hAnsi="FangSong" w:eastAsia="FangSong" w:cs="FangSong"/>
          <w:sz w:val="31"/>
          <w:szCs w:val="31"/>
          <w:spacing w:val="16"/>
        </w:rPr>
        <w:t>车</w:t>
      </w:r>
      <w:r>
        <w:rPr>
          <w:rFonts w:ascii="FangSong" w:hAnsi="FangSong" w:eastAsia="FangSong" w:cs="FangSong"/>
          <w:sz w:val="31"/>
          <w:szCs w:val="31"/>
          <w:spacing w:val="13"/>
        </w:rPr>
        <w:t>安</w:t>
      </w:r>
      <w:r>
        <w:rPr>
          <w:rFonts w:ascii="FangSong" w:hAnsi="FangSong" w:eastAsia="FangSong" w:cs="FangSong"/>
          <w:sz w:val="31"/>
          <w:szCs w:val="31"/>
          <w:spacing w:val="8"/>
        </w:rPr>
        <w:t>全需要，无法征得个人同意采集到车外个人信息且向车</w:t>
      </w:r>
      <w:r>
        <w:rPr>
          <w:rFonts w:ascii="FangSong" w:hAnsi="FangSong" w:eastAsia="FangSong" w:cs="FangSong"/>
          <w:sz w:val="31"/>
          <w:szCs w:val="31"/>
        </w:rPr>
        <w:t xml:space="preserve"> </w:t>
      </w:r>
      <w:r>
        <w:rPr>
          <w:rFonts w:ascii="FangSong" w:hAnsi="FangSong" w:eastAsia="FangSong" w:cs="FangSong"/>
          <w:sz w:val="31"/>
          <w:szCs w:val="31"/>
          <w:spacing w:val="16"/>
        </w:rPr>
        <w:t>外</w:t>
      </w:r>
      <w:r>
        <w:rPr>
          <w:rFonts w:ascii="FangSong" w:hAnsi="FangSong" w:eastAsia="FangSong" w:cs="FangSong"/>
          <w:sz w:val="31"/>
          <w:szCs w:val="31"/>
          <w:spacing w:val="13"/>
        </w:rPr>
        <w:t>提</w:t>
      </w:r>
      <w:r>
        <w:rPr>
          <w:rFonts w:ascii="FangSong" w:hAnsi="FangSong" w:eastAsia="FangSong" w:cs="FangSong"/>
          <w:sz w:val="31"/>
          <w:szCs w:val="31"/>
          <w:spacing w:val="8"/>
        </w:rPr>
        <w:t>供的，应当进行匿名化处理，包括删除含有能够识别自</w:t>
      </w:r>
      <w:r>
        <w:rPr>
          <w:rFonts w:ascii="FangSong" w:hAnsi="FangSong" w:eastAsia="FangSong" w:cs="FangSong"/>
          <w:sz w:val="31"/>
          <w:szCs w:val="31"/>
        </w:rPr>
        <w:t xml:space="preserve"> </w:t>
      </w:r>
      <w:r>
        <w:rPr>
          <w:rFonts w:ascii="FangSong" w:hAnsi="FangSong" w:eastAsia="FangSong" w:cs="FangSong"/>
          <w:sz w:val="31"/>
          <w:szCs w:val="31"/>
          <w:spacing w:val="16"/>
        </w:rPr>
        <w:t>然</w:t>
      </w:r>
      <w:r>
        <w:rPr>
          <w:rFonts w:ascii="FangSong" w:hAnsi="FangSong" w:eastAsia="FangSong" w:cs="FangSong"/>
          <w:sz w:val="31"/>
          <w:szCs w:val="31"/>
          <w:spacing w:val="13"/>
        </w:rPr>
        <w:t>人</w:t>
      </w:r>
      <w:r>
        <w:rPr>
          <w:rFonts w:ascii="FangSong" w:hAnsi="FangSong" w:eastAsia="FangSong" w:cs="FangSong"/>
          <w:sz w:val="31"/>
          <w:szCs w:val="31"/>
          <w:spacing w:val="8"/>
        </w:rPr>
        <w:t>的画面，或者对画面中的人脸信息等进行局部轮廓化处</w:t>
      </w:r>
      <w:r>
        <w:rPr>
          <w:rFonts w:ascii="FangSong" w:hAnsi="FangSong" w:eastAsia="FangSong" w:cs="FangSong"/>
          <w:sz w:val="31"/>
          <w:szCs w:val="31"/>
        </w:rPr>
        <w:t xml:space="preserve"> </w:t>
      </w:r>
      <w:r>
        <w:rPr>
          <w:rFonts w:ascii="FangSong" w:hAnsi="FangSong" w:eastAsia="FangSong" w:cs="FangSong"/>
          <w:sz w:val="31"/>
          <w:szCs w:val="31"/>
          <w:spacing w:val="-2"/>
        </w:rPr>
        <w:t>理等</w:t>
      </w:r>
      <w:r>
        <w:rPr>
          <w:rFonts w:ascii="FangSong" w:hAnsi="FangSong" w:eastAsia="FangSong" w:cs="FangSong"/>
          <w:sz w:val="31"/>
          <w:szCs w:val="31"/>
          <w:spacing w:val="-1"/>
        </w:rPr>
        <w:t>。</w:t>
      </w:r>
    </w:p>
    <w:p>
      <w:pPr>
        <w:ind w:left="680"/>
        <w:spacing w:before="1" w:line="227" w:lineRule="auto"/>
        <w:rPr>
          <w:rFonts w:ascii="FangSong" w:hAnsi="FangSong" w:eastAsia="FangSong" w:cs="FangSong"/>
          <w:sz w:val="31"/>
          <w:szCs w:val="31"/>
        </w:rPr>
      </w:pPr>
      <w:r>
        <w:rPr>
          <w:rFonts w:ascii="SimSun" w:hAnsi="SimSun" w:eastAsia="SimSun" w:cs="SimSun"/>
          <w:sz w:val="31"/>
          <w:szCs w:val="31"/>
          <w:spacing w:val="27"/>
        </w:rPr>
        <w:t>(</w:t>
      </w:r>
      <w:r>
        <w:rPr>
          <w:rFonts w:ascii="SimSun" w:hAnsi="SimSun" w:eastAsia="SimSun" w:cs="SimSun"/>
          <w:sz w:val="31"/>
          <w:szCs w:val="31"/>
          <w:spacing w:val="18"/>
        </w:rPr>
        <w:t>5)</w:t>
      </w:r>
      <w:r>
        <w:rPr>
          <w:rFonts w:ascii="SimSun" w:hAnsi="SimSun" w:eastAsia="SimSun" w:cs="SimSun"/>
          <w:sz w:val="31"/>
          <w:szCs w:val="31"/>
          <w:spacing w:val="18"/>
        </w:rPr>
        <w:t xml:space="preserve"> </w:t>
      </w:r>
      <w:r>
        <w:rPr>
          <w:rFonts w:ascii="FangSong" w:hAnsi="FangSong" w:eastAsia="FangSong" w:cs="FangSong"/>
          <w:sz w:val="31"/>
          <w:szCs w:val="31"/>
          <w:spacing w:val="18"/>
        </w:rPr>
        <w:t>应遵循可被遗忘原则</w:t>
      </w:r>
    </w:p>
    <w:p>
      <w:pPr>
        <w:ind w:left="35" w:firstLine="655"/>
        <w:spacing w:before="238" w:line="372" w:lineRule="auto"/>
        <w:rPr>
          <w:rFonts w:ascii="FangSong" w:hAnsi="FangSong" w:eastAsia="FangSong" w:cs="FangSong"/>
          <w:sz w:val="31"/>
          <w:szCs w:val="31"/>
        </w:rPr>
      </w:pPr>
      <w:r>
        <w:rPr>
          <w:rFonts w:ascii="FangSong" w:hAnsi="FangSong" w:eastAsia="FangSong" w:cs="FangSong"/>
          <w:sz w:val="31"/>
          <w:szCs w:val="31"/>
          <w:spacing w:val="14"/>
        </w:rPr>
        <w:t>随着</w:t>
      </w:r>
      <w:r>
        <w:rPr>
          <w:rFonts w:ascii="FangSong" w:hAnsi="FangSong" w:eastAsia="FangSong" w:cs="FangSong"/>
          <w:sz w:val="31"/>
          <w:szCs w:val="31"/>
          <w:spacing w:val="11"/>
        </w:rPr>
        <w:t>大</w:t>
      </w:r>
      <w:r>
        <w:rPr>
          <w:rFonts w:ascii="FangSong" w:hAnsi="FangSong" w:eastAsia="FangSong" w:cs="FangSong"/>
          <w:sz w:val="31"/>
          <w:szCs w:val="31"/>
          <w:spacing w:val="7"/>
        </w:rPr>
        <w:t>数据与人工智能的发展，智能设备、传感器等应</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无</w:t>
      </w:r>
      <w:r>
        <w:rPr>
          <w:rFonts w:ascii="FangSong" w:hAnsi="FangSong" w:eastAsia="FangSong" w:cs="FangSong"/>
          <w:sz w:val="31"/>
          <w:szCs w:val="31"/>
          <w:spacing w:val="8"/>
        </w:rPr>
        <w:t>时无刻记录着人们使用电子设备的行动轨迹，大量的用</w:t>
      </w:r>
      <w:r>
        <w:rPr>
          <w:rFonts w:ascii="FangSong" w:hAnsi="FangSong" w:eastAsia="FangSong" w:cs="FangSong"/>
          <w:sz w:val="31"/>
          <w:szCs w:val="31"/>
        </w:rPr>
        <w:t xml:space="preserve"> </w:t>
      </w:r>
      <w:r>
        <w:rPr>
          <w:rFonts w:ascii="FangSong" w:hAnsi="FangSong" w:eastAsia="FangSong" w:cs="FangSong"/>
          <w:sz w:val="31"/>
          <w:szCs w:val="31"/>
          <w:spacing w:val="16"/>
        </w:rPr>
        <w:t>户</w:t>
      </w:r>
      <w:r>
        <w:rPr>
          <w:rFonts w:ascii="FangSong" w:hAnsi="FangSong" w:eastAsia="FangSong" w:cs="FangSong"/>
          <w:sz w:val="31"/>
          <w:szCs w:val="31"/>
          <w:spacing w:val="14"/>
        </w:rPr>
        <w:t>痕</w:t>
      </w:r>
      <w:r>
        <w:rPr>
          <w:rFonts w:ascii="FangSong" w:hAnsi="FangSong" w:eastAsia="FangSong" w:cs="FangSong"/>
          <w:sz w:val="31"/>
          <w:szCs w:val="31"/>
          <w:spacing w:val="8"/>
        </w:rPr>
        <w:t>迹数据被记录，同样面临随时被泄露的风险。被遗忘原</w:t>
      </w:r>
      <w:r>
        <w:rPr>
          <w:rFonts w:ascii="FangSong" w:hAnsi="FangSong" w:eastAsia="FangSong" w:cs="FangSong"/>
          <w:sz w:val="31"/>
          <w:szCs w:val="31"/>
        </w:rPr>
        <w:t xml:space="preserve"> </w:t>
      </w:r>
      <w:r>
        <w:rPr>
          <w:rFonts w:ascii="FangSong" w:hAnsi="FangSong" w:eastAsia="FangSong" w:cs="FangSong"/>
          <w:sz w:val="31"/>
          <w:szCs w:val="31"/>
          <w:spacing w:val="16"/>
        </w:rPr>
        <w:t>则</w:t>
      </w:r>
      <w:r>
        <w:rPr>
          <w:rFonts w:ascii="FangSong" w:hAnsi="FangSong" w:eastAsia="FangSong" w:cs="FangSong"/>
          <w:sz w:val="31"/>
          <w:szCs w:val="31"/>
          <w:spacing w:val="14"/>
        </w:rPr>
        <w:t>就</w:t>
      </w:r>
      <w:r>
        <w:rPr>
          <w:rFonts w:ascii="FangSong" w:hAnsi="FangSong" w:eastAsia="FangSong" w:cs="FangSong"/>
          <w:sz w:val="31"/>
          <w:szCs w:val="31"/>
          <w:spacing w:val="8"/>
        </w:rPr>
        <w:t>是指数据主体应享有个人对数据的控制权，享有对自身</w:t>
      </w:r>
      <w:r>
        <w:rPr>
          <w:rFonts w:ascii="FangSong" w:hAnsi="FangSong" w:eastAsia="FangSong" w:cs="FangSong"/>
          <w:sz w:val="31"/>
          <w:szCs w:val="31"/>
        </w:rPr>
        <w:t xml:space="preserve"> </w:t>
      </w:r>
      <w:r>
        <w:rPr>
          <w:rFonts w:ascii="FangSong" w:hAnsi="FangSong" w:eastAsia="FangSong" w:cs="FangSong"/>
          <w:sz w:val="31"/>
          <w:szCs w:val="31"/>
          <w:spacing w:val="7"/>
        </w:rPr>
        <w:t>不同形式留下的数据痕迹的可删除，取得被遗忘的基本权利</w:t>
      </w:r>
      <w:r>
        <w:rPr>
          <w:rFonts w:ascii="FangSong" w:hAnsi="FangSong" w:eastAsia="FangSong" w:cs="FangSong"/>
          <w:sz w:val="31"/>
          <w:szCs w:val="31"/>
          <w:spacing w:val="2"/>
        </w:rPr>
        <w:t>。</w:t>
      </w:r>
    </w:p>
    <w:p>
      <w:pPr>
        <w:ind w:left="36" w:right="272" w:firstLine="654"/>
        <w:spacing w:before="10" w:line="373" w:lineRule="auto"/>
        <w:rPr>
          <w:rFonts w:ascii="FangSong" w:hAnsi="FangSong" w:eastAsia="FangSong" w:cs="FangSong"/>
          <w:sz w:val="31"/>
          <w:szCs w:val="31"/>
        </w:rPr>
      </w:pPr>
      <w:r>
        <w:rPr>
          <w:rFonts w:ascii="FangSong" w:hAnsi="FangSong" w:eastAsia="FangSong" w:cs="FangSong"/>
          <w:sz w:val="31"/>
          <w:szCs w:val="31"/>
          <w:spacing w:val="14"/>
        </w:rPr>
        <w:t>随着</w:t>
      </w:r>
      <w:r>
        <w:rPr>
          <w:rFonts w:ascii="FangSong" w:hAnsi="FangSong" w:eastAsia="FangSong" w:cs="FangSong"/>
          <w:sz w:val="31"/>
          <w:szCs w:val="31"/>
          <w:spacing w:val="11"/>
        </w:rPr>
        <w:t>“</w:t>
      </w:r>
      <w:r>
        <w:rPr>
          <w:rFonts w:ascii="FangSong" w:hAnsi="FangSong" w:eastAsia="FangSong" w:cs="FangSong"/>
          <w:sz w:val="31"/>
          <w:szCs w:val="31"/>
          <w:spacing w:val="7"/>
        </w:rPr>
        <w:t>数据生命周期”与人自身生长周期的变化，数据</w:t>
      </w:r>
      <w:r>
        <w:rPr>
          <w:rFonts w:ascii="FangSong" w:hAnsi="FangSong" w:eastAsia="FangSong" w:cs="FangSong"/>
          <w:sz w:val="31"/>
          <w:szCs w:val="31"/>
        </w:rPr>
        <w:t xml:space="preserve"> </w:t>
      </w:r>
      <w:r>
        <w:rPr>
          <w:rFonts w:ascii="FangSong" w:hAnsi="FangSong" w:eastAsia="FangSong" w:cs="FangSong"/>
          <w:sz w:val="31"/>
          <w:szCs w:val="31"/>
          <w:spacing w:val="27"/>
        </w:rPr>
        <w:t>保</w:t>
      </w:r>
      <w:r>
        <w:rPr>
          <w:rFonts w:ascii="FangSong" w:hAnsi="FangSong" w:eastAsia="FangSong" w:cs="FangSong"/>
          <w:sz w:val="31"/>
          <w:szCs w:val="31"/>
          <w:spacing w:val="21"/>
        </w:rPr>
        <w:t>存的实际效应也会随着数据本身的准确性和有效性不断</w:t>
      </w:r>
      <w:r>
        <w:rPr>
          <w:rFonts w:ascii="FangSong" w:hAnsi="FangSong" w:eastAsia="FangSong" w:cs="FangSong"/>
          <w:sz w:val="31"/>
          <w:szCs w:val="31"/>
        </w:rPr>
        <w:t xml:space="preserve"> </w:t>
      </w:r>
      <w:r>
        <w:rPr>
          <w:rFonts w:ascii="FangSong" w:hAnsi="FangSong" w:eastAsia="FangSong" w:cs="FangSong"/>
          <w:sz w:val="31"/>
          <w:szCs w:val="31"/>
          <w:spacing w:val="16"/>
        </w:rPr>
        <w:t>递</w:t>
      </w:r>
      <w:r>
        <w:rPr>
          <w:rFonts w:ascii="FangSong" w:hAnsi="FangSong" w:eastAsia="FangSong" w:cs="FangSong"/>
          <w:sz w:val="31"/>
          <w:szCs w:val="31"/>
          <w:spacing w:val="13"/>
        </w:rPr>
        <w:t>减</w:t>
      </w:r>
      <w:r>
        <w:rPr>
          <w:rFonts w:ascii="FangSong" w:hAnsi="FangSong" w:eastAsia="FangSong" w:cs="FangSong"/>
          <w:sz w:val="31"/>
          <w:szCs w:val="31"/>
          <w:spacing w:val="8"/>
        </w:rPr>
        <w:t>。因此建议，从国家标准的角度出发，个人信息保存期</w:t>
      </w:r>
      <w:r>
        <w:rPr>
          <w:rFonts w:ascii="FangSong" w:hAnsi="FangSong" w:eastAsia="FangSong" w:cs="FangSong"/>
          <w:sz w:val="31"/>
          <w:szCs w:val="31"/>
        </w:rPr>
        <w:t xml:space="preserve"> </w:t>
      </w:r>
      <w:r>
        <w:rPr>
          <w:rFonts w:ascii="FangSong" w:hAnsi="FangSong" w:eastAsia="FangSong" w:cs="FangSong"/>
          <w:sz w:val="31"/>
          <w:szCs w:val="31"/>
          <w:spacing w:val="16"/>
        </w:rPr>
        <w:t>限</w:t>
      </w:r>
      <w:r>
        <w:rPr>
          <w:rFonts w:ascii="FangSong" w:hAnsi="FangSong" w:eastAsia="FangSong" w:cs="FangSong"/>
          <w:sz w:val="31"/>
          <w:szCs w:val="31"/>
          <w:spacing w:val="13"/>
        </w:rPr>
        <w:t>应</w:t>
      </w:r>
      <w:r>
        <w:rPr>
          <w:rFonts w:ascii="FangSong" w:hAnsi="FangSong" w:eastAsia="FangSong" w:cs="FangSong"/>
          <w:sz w:val="31"/>
          <w:szCs w:val="31"/>
          <w:spacing w:val="8"/>
        </w:rPr>
        <w:t>为实现目的所必需的最短时间，即个人信息的保存期限</w:t>
      </w:r>
      <w:r>
        <w:rPr>
          <w:rFonts w:ascii="FangSong" w:hAnsi="FangSong" w:eastAsia="FangSong" w:cs="FangSong"/>
          <w:sz w:val="31"/>
          <w:szCs w:val="31"/>
        </w:rPr>
        <w:t xml:space="preserve"> </w:t>
      </w:r>
      <w:r>
        <w:rPr>
          <w:rFonts w:ascii="FangSong" w:hAnsi="FangSong" w:eastAsia="FangSong" w:cs="FangSong"/>
          <w:sz w:val="31"/>
          <w:szCs w:val="31"/>
          <w:spacing w:val="16"/>
        </w:rPr>
        <w:t>不</w:t>
      </w:r>
      <w:r>
        <w:rPr>
          <w:rFonts w:ascii="FangSong" w:hAnsi="FangSong" w:eastAsia="FangSong" w:cs="FangSong"/>
          <w:sz w:val="31"/>
          <w:szCs w:val="31"/>
          <w:spacing w:val="13"/>
        </w:rPr>
        <w:t>能</w:t>
      </w:r>
      <w:r>
        <w:rPr>
          <w:rFonts w:ascii="FangSong" w:hAnsi="FangSong" w:eastAsia="FangSong" w:cs="FangSong"/>
          <w:sz w:val="31"/>
          <w:szCs w:val="31"/>
          <w:spacing w:val="8"/>
        </w:rPr>
        <w:t>超过实现目的所需的最短时间。数据主体在不影响社会</w:t>
      </w:r>
      <w:r>
        <w:rPr>
          <w:rFonts w:ascii="FangSong" w:hAnsi="FangSong" w:eastAsia="FangSong" w:cs="FangSong"/>
          <w:sz w:val="31"/>
          <w:szCs w:val="31"/>
        </w:rPr>
        <w:t xml:space="preserve"> </w:t>
      </w:r>
      <w:r>
        <w:rPr>
          <w:rFonts w:ascii="FangSong" w:hAnsi="FangSong" w:eastAsia="FangSong" w:cs="FangSong"/>
          <w:sz w:val="31"/>
          <w:szCs w:val="31"/>
          <w:spacing w:val="16"/>
        </w:rPr>
        <w:t>评</w:t>
      </w:r>
      <w:r>
        <w:rPr>
          <w:rFonts w:ascii="FangSong" w:hAnsi="FangSong" w:eastAsia="FangSong" w:cs="FangSong"/>
          <w:sz w:val="31"/>
          <w:szCs w:val="31"/>
          <w:spacing w:val="13"/>
        </w:rPr>
        <w:t>价</w:t>
      </w:r>
      <w:r>
        <w:rPr>
          <w:rFonts w:ascii="FangSong" w:hAnsi="FangSong" w:eastAsia="FangSong" w:cs="FangSong"/>
          <w:sz w:val="31"/>
          <w:szCs w:val="31"/>
          <w:spacing w:val="8"/>
        </w:rPr>
        <w:t>的基础上理应可通过行使被遗忘权，避免自身相关数据</w:t>
      </w:r>
    </w:p>
    <w:p>
      <w:pPr>
        <w:sectPr>
          <w:headerReference w:type="default" r:id="rId342"/>
          <w:footerReference w:type="default" r:id="rId343"/>
          <w:pgSz w:w="11906" w:h="16839"/>
          <w:pgMar w:top="400" w:right="1530" w:bottom="1252" w:left="1785" w:header="0" w:footer="1092" w:gutter="0"/>
        </w:sectPr>
        <w:rPr/>
      </w:pPr>
    </w:p>
    <w:p>
      <w:pPr>
        <w:spacing w:line="271" w:lineRule="auto"/>
        <w:rPr>
          <w:rFonts w:ascii="Arial"/>
          <w:sz w:val="21"/>
        </w:rPr>
      </w:pPr>
      <w:r>
        <w:pict>
          <v:shape id="_x0000_s252" style="position:absolute;margin-left:90pt;margin-top:752.15pt;mso-position-vertical-relative:page;mso-position-horizontal-relative:page;width:144pt;height:0pt;z-index:252045312;"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42"/>
        <w:spacing w:before="100" w:line="229" w:lineRule="auto"/>
        <w:rPr>
          <w:rFonts w:ascii="FangSong" w:hAnsi="FangSong" w:eastAsia="FangSong" w:cs="FangSong"/>
          <w:sz w:val="31"/>
          <w:szCs w:val="31"/>
        </w:rPr>
      </w:pPr>
      <w:r>
        <w:rPr>
          <w:rFonts w:ascii="FangSong" w:hAnsi="FangSong" w:eastAsia="FangSong" w:cs="FangSong"/>
          <w:sz w:val="31"/>
          <w:szCs w:val="31"/>
          <w:spacing w:val="14"/>
        </w:rPr>
        <w:t>不</w:t>
      </w:r>
      <w:r>
        <w:rPr>
          <w:rFonts w:ascii="FangSong" w:hAnsi="FangSong" w:eastAsia="FangSong" w:cs="FangSong"/>
          <w:sz w:val="31"/>
          <w:szCs w:val="31"/>
          <w:spacing w:val="8"/>
        </w:rPr>
        <w:t>必</w:t>
      </w:r>
      <w:r>
        <w:rPr>
          <w:rFonts w:ascii="FangSong" w:hAnsi="FangSong" w:eastAsia="FangSong" w:cs="FangSong"/>
          <w:sz w:val="31"/>
          <w:szCs w:val="31"/>
          <w:spacing w:val="7"/>
        </w:rPr>
        <w:t>要的泄露，增加不必要的风险。</w:t>
      </w:r>
    </w:p>
    <w:p>
      <w:pPr>
        <w:ind w:left="44"/>
        <w:spacing w:before="239" w:line="624" w:lineRule="exact"/>
        <w:rPr>
          <w:rFonts w:ascii="KaiTi" w:hAnsi="KaiTi" w:eastAsia="KaiTi" w:cs="KaiTi"/>
          <w:sz w:val="31"/>
          <w:szCs w:val="31"/>
        </w:rPr>
      </w:pPr>
      <w:bookmarkStart w:name="_bookmark50" w:id="71"/>
      <w:bookmarkEnd w:id="71"/>
      <w:r>
        <w:rPr>
          <w:rFonts w:ascii="KaiTi" w:hAnsi="KaiTi" w:eastAsia="KaiTi" w:cs="KaiTi"/>
          <w:sz w:val="31"/>
          <w:szCs w:val="31"/>
          <w14:textOutline w14:w="5793" w14:cap="sq" w14:cmpd="sng">
            <w14:solidFill>
              <w14:srgbClr w14:val="000000"/>
            </w14:solidFill>
            <w14:prstDash w14:val="solid"/>
            <w14:bevel/>
          </w14:textOutline>
          <w:spacing w:val="10"/>
          <w:position w:val="23"/>
        </w:rPr>
        <w:t>第</w:t>
      </w:r>
      <w:r>
        <w:rPr>
          <w:rFonts w:ascii="KaiTi" w:hAnsi="KaiTi" w:eastAsia="KaiTi" w:cs="KaiTi"/>
          <w:sz w:val="31"/>
          <w:szCs w:val="31"/>
          <w14:textOutline w14:w="5793" w14:cap="sq" w14:cmpd="sng">
            <w14:solidFill>
              <w14:srgbClr w14:val="000000"/>
            </w14:solidFill>
            <w14:prstDash w14:val="solid"/>
            <w14:bevel/>
          </w14:textOutline>
          <w:spacing w:val="9"/>
          <w:position w:val="23"/>
        </w:rPr>
        <w:t>四节</w:t>
      </w:r>
      <w:r>
        <w:rPr>
          <w:rFonts w:ascii="KaiTi" w:hAnsi="KaiTi" w:eastAsia="KaiTi" w:cs="KaiTi"/>
          <w:sz w:val="31"/>
          <w:szCs w:val="31"/>
          <w:spacing w:val="9"/>
          <w:position w:val="23"/>
        </w:rPr>
        <w:t xml:space="preserve"> </w:t>
      </w:r>
      <w:r>
        <w:rPr>
          <w:rFonts w:ascii="KaiTi" w:hAnsi="KaiTi" w:eastAsia="KaiTi" w:cs="KaiTi"/>
          <w:sz w:val="31"/>
          <w:szCs w:val="31"/>
          <w14:textOutline w14:w="5793" w14:cap="sq" w14:cmpd="sng">
            <w14:solidFill>
              <w14:srgbClr w14:val="000000"/>
            </w14:solidFill>
            <w14:prstDash w14:val="solid"/>
            <w14:bevel/>
          </w14:textOutline>
          <w:spacing w:val="9"/>
          <w:position w:val="23"/>
        </w:rPr>
        <w:t>推动数据产权的技术发展与应用</w:t>
      </w:r>
    </w:p>
    <w:p>
      <w:pPr>
        <w:ind w:left="23"/>
        <w:spacing w:before="1" w:line="224" w:lineRule="auto"/>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4.1</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现有技术在数据产权的探索</w:t>
      </w:r>
    </w:p>
    <w:p>
      <w:pPr>
        <w:ind w:left="35" w:right="14" w:firstLine="639"/>
        <w:spacing w:before="242"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产权是数据法律体系中的基础性规则，对激活数据</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4"/>
        </w:rPr>
        <w:t>素</w:t>
      </w:r>
      <w:r>
        <w:rPr>
          <w:rFonts w:ascii="FangSong" w:hAnsi="FangSong" w:eastAsia="FangSong" w:cs="FangSong"/>
          <w:sz w:val="31"/>
          <w:szCs w:val="31"/>
          <w:spacing w:val="8"/>
        </w:rPr>
        <w:t>市场、促进数字经济发展具有根本性意义。进入信息时</w:t>
      </w:r>
      <w:r>
        <w:rPr>
          <w:rFonts w:ascii="FangSong" w:hAnsi="FangSong" w:eastAsia="FangSong" w:cs="FangSong"/>
          <w:sz w:val="31"/>
          <w:szCs w:val="31"/>
        </w:rPr>
        <w:t xml:space="preserve"> </w:t>
      </w:r>
      <w:r>
        <w:rPr>
          <w:rFonts w:ascii="FangSong" w:hAnsi="FangSong" w:eastAsia="FangSong" w:cs="FangSong"/>
          <w:sz w:val="31"/>
          <w:szCs w:val="31"/>
          <w:spacing w:val="16"/>
        </w:rPr>
        <w:t>代</w:t>
      </w:r>
      <w:r>
        <w:rPr>
          <w:rFonts w:ascii="FangSong" w:hAnsi="FangSong" w:eastAsia="FangSong" w:cs="FangSong"/>
          <w:sz w:val="31"/>
          <w:szCs w:val="31"/>
          <w:spacing w:val="14"/>
        </w:rPr>
        <w:t>，</w:t>
      </w:r>
      <w:r>
        <w:rPr>
          <w:rFonts w:ascii="FangSong" w:hAnsi="FangSong" w:eastAsia="FangSong" w:cs="FangSong"/>
          <w:sz w:val="31"/>
          <w:szCs w:val="31"/>
          <w:spacing w:val="8"/>
        </w:rPr>
        <w:t>各类数据在生产经营活动中的作用日益凸显，并成为不</w:t>
      </w:r>
      <w:r>
        <w:rPr>
          <w:rFonts w:ascii="FangSong" w:hAnsi="FangSong" w:eastAsia="FangSong" w:cs="FangSong"/>
          <w:sz w:val="31"/>
          <w:szCs w:val="31"/>
        </w:rPr>
        <w:t xml:space="preserve"> </w:t>
      </w:r>
      <w:r>
        <w:rPr>
          <w:rFonts w:ascii="FangSong" w:hAnsi="FangSong" w:eastAsia="FangSong" w:cs="FangSong"/>
          <w:sz w:val="31"/>
          <w:szCs w:val="31"/>
          <w:spacing w:val="16"/>
        </w:rPr>
        <w:t>可</w:t>
      </w:r>
      <w:r>
        <w:rPr>
          <w:rFonts w:ascii="FangSong" w:hAnsi="FangSong" w:eastAsia="FangSong" w:cs="FangSong"/>
          <w:sz w:val="31"/>
          <w:szCs w:val="31"/>
          <w:spacing w:val="14"/>
        </w:rPr>
        <w:t>代</w:t>
      </w:r>
      <w:r>
        <w:rPr>
          <w:rFonts w:ascii="FangSong" w:hAnsi="FangSong" w:eastAsia="FangSong" w:cs="FangSong"/>
          <w:sz w:val="31"/>
          <w:szCs w:val="31"/>
          <w:spacing w:val="8"/>
        </w:rPr>
        <w:t>替的生产要素。在数据使用过程中，应当保障数据不被</w:t>
      </w:r>
      <w:r>
        <w:rPr>
          <w:rFonts w:ascii="FangSong" w:hAnsi="FangSong" w:eastAsia="FangSong" w:cs="FangSong"/>
          <w:sz w:val="31"/>
          <w:szCs w:val="31"/>
        </w:rPr>
        <w:t xml:space="preserve"> </w:t>
      </w:r>
      <w:r>
        <w:rPr>
          <w:rFonts w:ascii="FangSong" w:hAnsi="FangSong" w:eastAsia="FangSong" w:cs="FangSong"/>
          <w:sz w:val="31"/>
          <w:szCs w:val="31"/>
          <w:spacing w:val="16"/>
        </w:rPr>
        <w:t>窃取</w:t>
      </w:r>
      <w:r>
        <w:rPr>
          <w:rFonts w:ascii="FangSong" w:hAnsi="FangSong" w:eastAsia="FangSong" w:cs="FangSong"/>
          <w:sz w:val="31"/>
          <w:szCs w:val="31"/>
          <w:spacing w:val="9"/>
        </w:rPr>
        <w:t>，</w:t>
      </w:r>
      <w:r>
        <w:rPr>
          <w:rFonts w:ascii="FangSong" w:hAnsi="FangSong" w:eastAsia="FangSong" w:cs="FangSong"/>
          <w:sz w:val="31"/>
          <w:szCs w:val="31"/>
          <w:spacing w:val="8"/>
        </w:rPr>
        <w:t>数据产权不被恶意侵犯，其中较为重要的技术是隐私</w:t>
      </w:r>
      <w:r>
        <w:rPr>
          <w:rFonts w:ascii="FangSong" w:hAnsi="FangSong" w:eastAsia="FangSong" w:cs="FangSong"/>
          <w:sz w:val="31"/>
          <w:szCs w:val="31"/>
        </w:rPr>
        <w:t xml:space="preserve"> </w:t>
      </w:r>
      <w:r>
        <w:rPr>
          <w:rFonts w:ascii="FangSong" w:hAnsi="FangSong" w:eastAsia="FangSong" w:cs="FangSong"/>
          <w:sz w:val="31"/>
          <w:szCs w:val="31"/>
          <w:spacing w:val="-1"/>
        </w:rPr>
        <w:t>计算。</w:t>
      </w:r>
    </w:p>
    <w:p>
      <w:pPr>
        <w:ind w:left="34" w:right="14" w:firstLine="655"/>
        <w:spacing w:before="13" w:line="370" w:lineRule="auto"/>
        <w:rPr>
          <w:rFonts w:ascii="FangSong" w:hAnsi="FangSong" w:eastAsia="FangSong" w:cs="FangSong"/>
          <w:sz w:val="16"/>
          <w:szCs w:val="16"/>
        </w:rPr>
      </w:pPr>
      <w:r>
        <w:rPr>
          <w:rFonts w:ascii="FangSong" w:hAnsi="FangSong" w:eastAsia="FangSong" w:cs="FangSong"/>
          <w:sz w:val="31"/>
          <w:szCs w:val="31"/>
          <w:spacing w:val="38"/>
        </w:rPr>
        <w:t>隐</w:t>
      </w:r>
      <w:r>
        <w:rPr>
          <w:rFonts w:ascii="FangSong" w:hAnsi="FangSong" w:eastAsia="FangSong" w:cs="FangSong"/>
          <w:sz w:val="31"/>
          <w:szCs w:val="31"/>
          <w:spacing w:val="21"/>
        </w:rPr>
        <w:t>私计算是一种提供数据隐私保护并实现数据价值挖</w:t>
      </w:r>
      <w:r>
        <w:rPr>
          <w:rFonts w:ascii="FangSong" w:hAnsi="FangSong" w:eastAsia="FangSong" w:cs="FangSong"/>
          <w:sz w:val="31"/>
          <w:szCs w:val="31"/>
        </w:rPr>
        <w:t xml:space="preserve"> </w:t>
      </w:r>
      <w:r>
        <w:rPr>
          <w:rFonts w:ascii="FangSong" w:hAnsi="FangSong" w:eastAsia="FangSong" w:cs="FangSong"/>
          <w:sz w:val="31"/>
          <w:szCs w:val="31"/>
          <w:spacing w:val="16"/>
        </w:rPr>
        <w:t>掘</w:t>
      </w:r>
      <w:r>
        <w:rPr>
          <w:rFonts w:ascii="FangSong" w:hAnsi="FangSong" w:eastAsia="FangSong" w:cs="FangSong"/>
          <w:sz w:val="31"/>
          <w:szCs w:val="31"/>
          <w:spacing w:val="15"/>
        </w:rPr>
        <w:t>的</w:t>
      </w:r>
      <w:r>
        <w:rPr>
          <w:rFonts w:ascii="FangSong" w:hAnsi="FangSong" w:eastAsia="FangSong" w:cs="FangSong"/>
          <w:sz w:val="31"/>
          <w:szCs w:val="31"/>
          <w:spacing w:val="8"/>
        </w:rPr>
        <w:t>技术体系，可以在满足数据隐私安全的基础上对数据进</w:t>
      </w:r>
      <w:r>
        <w:rPr>
          <w:rFonts w:ascii="FangSong" w:hAnsi="FangSong" w:eastAsia="FangSong" w:cs="FangSong"/>
          <w:sz w:val="31"/>
          <w:szCs w:val="31"/>
        </w:rPr>
        <w:t xml:space="preserve"> </w:t>
      </w:r>
      <w:r>
        <w:rPr>
          <w:rFonts w:ascii="FangSong" w:hAnsi="FangSong" w:eastAsia="FangSong" w:cs="FangSong"/>
          <w:sz w:val="31"/>
          <w:szCs w:val="31"/>
          <w:spacing w:val="16"/>
        </w:rPr>
        <w:t>行</w:t>
      </w:r>
      <w:r>
        <w:rPr>
          <w:rFonts w:ascii="FangSong" w:hAnsi="FangSong" w:eastAsia="FangSong" w:cs="FangSong"/>
          <w:sz w:val="31"/>
          <w:szCs w:val="31"/>
          <w:spacing w:val="15"/>
        </w:rPr>
        <w:t>计</w:t>
      </w:r>
      <w:r>
        <w:rPr>
          <w:rFonts w:ascii="FangSong" w:hAnsi="FangSong" w:eastAsia="FangSong" w:cs="FangSong"/>
          <w:sz w:val="31"/>
          <w:szCs w:val="31"/>
          <w:spacing w:val="8"/>
        </w:rPr>
        <w:t>算和分析，实现数据安全流动与共享，推动数据产权的</w:t>
      </w:r>
      <w:r>
        <w:rPr>
          <w:rFonts w:ascii="FangSong" w:hAnsi="FangSong" w:eastAsia="FangSong" w:cs="FangSong"/>
          <w:sz w:val="31"/>
          <w:szCs w:val="31"/>
        </w:rPr>
        <w:t xml:space="preserve"> </w:t>
      </w:r>
      <w:r>
        <w:rPr>
          <w:rFonts w:ascii="FangSong" w:hAnsi="FangSong" w:eastAsia="FangSong" w:cs="FangSong"/>
          <w:sz w:val="31"/>
          <w:szCs w:val="31"/>
          <w:spacing w:val="16"/>
        </w:rPr>
        <w:t>发展</w:t>
      </w:r>
      <w:r>
        <w:rPr>
          <w:rFonts w:ascii="FangSong" w:hAnsi="FangSong" w:eastAsia="FangSong" w:cs="FangSong"/>
          <w:sz w:val="31"/>
          <w:szCs w:val="31"/>
          <w:spacing w:val="9"/>
        </w:rPr>
        <w:t>。</w:t>
      </w:r>
      <w:r>
        <w:rPr>
          <w:rFonts w:ascii="FangSong" w:hAnsi="FangSong" w:eastAsia="FangSong" w:cs="FangSong"/>
          <w:sz w:val="31"/>
          <w:szCs w:val="31"/>
          <w:spacing w:val="8"/>
        </w:rPr>
        <w:t>一般而言，隐私计算指为保证数据提供方不泄露原始</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的前提下，对数据进行分析计算的一系列信息技术，实</w:t>
      </w:r>
      <w:r>
        <w:rPr>
          <w:rFonts w:ascii="FangSong" w:hAnsi="FangSong" w:eastAsia="FangSong" w:cs="FangSong"/>
          <w:sz w:val="31"/>
          <w:szCs w:val="31"/>
        </w:rPr>
        <w:t xml:space="preserve"> </w:t>
      </w:r>
      <w:r>
        <w:rPr>
          <w:rFonts w:ascii="FangSong" w:hAnsi="FangSong" w:eastAsia="FangSong" w:cs="FangSong"/>
          <w:sz w:val="31"/>
          <w:szCs w:val="31"/>
          <w:spacing w:val="4"/>
        </w:rPr>
        <w:t>现数据在流通与</w:t>
      </w:r>
      <w:r>
        <w:rPr>
          <w:rFonts w:ascii="FangSong" w:hAnsi="FangSong" w:eastAsia="FangSong" w:cs="FangSong"/>
          <w:sz w:val="31"/>
          <w:szCs w:val="31"/>
          <w:spacing w:val="2"/>
        </w:rPr>
        <w:t>融合过程中的“可用不可见”</w:t>
      </w:r>
      <w:r>
        <w:rPr>
          <w:rFonts w:ascii="FangSong" w:hAnsi="FangSong" w:eastAsia="FangSong" w:cs="FangSong"/>
          <w:sz w:val="31"/>
          <w:szCs w:val="31"/>
          <w:spacing w:val="2"/>
        </w:rPr>
        <w:t xml:space="preserve"> </w:t>
      </w:r>
      <w:r>
        <w:rPr>
          <w:rFonts w:ascii="FangSong" w:hAnsi="FangSong" w:eastAsia="FangSong" w:cs="FangSong"/>
          <w:sz w:val="31"/>
          <w:szCs w:val="31"/>
          <w:spacing w:val="2"/>
        </w:rPr>
        <w:t>。隐私计算是</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5"/>
        </w:rPr>
        <w:t>个</w:t>
      </w:r>
      <w:r>
        <w:rPr>
          <w:rFonts w:ascii="FangSong" w:hAnsi="FangSong" w:eastAsia="FangSong" w:cs="FangSong"/>
          <w:sz w:val="31"/>
          <w:szCs w:val="31"/>
          <w:spacing w:val="8"/>
        </w:rPr>
        <w:t>技术领域，或者是一系列技术集合，它要实现的目标是</w:t>
      </w:r>
      <w:r>
        <w:rPr>
          <w:rFonts w:ascii="FangSong" w:hAnsi="FangSong" w:eastAsia="FangSong" w:cs="FangSong"/>
          <w:sz w:val="31"/>
          <w:szCs w:val="31"/>
        </w:rPr>
        <w:t xml:space="preserve"> </w:t>
      </w:r>
      <w:r>
        <w:rPr>
          <w:rFonts w:ascii="FangSong" w:hAnsi="FangSong" w:eastAsia="FangSong" w:cs="FangSong"/>
          <w:sz w:val="31"/>
          <w:szCs w:val="31"/>
          <w:spacing w:val="9"/>
        </w:rPr>
        <w:t>保证数据隐私不泄露的情况下实现计算分析。</w:t>
      </w:r>
      <w:r>
        <w:rPr>
          <w:rFonts w:ascii="FangSong" w:hAnsi="FangSong" w:eastAsia="FangSong" w:cs="FangSong"/>
          <w:sz w:val="16"/>
          <w:szCs w:val="16"/>
          <w:spacing w:val="6"/>
          <w:position w:val="16"/>
        </w:rPr>
        <w:t>①</w:t>
      </w:r>
    </w:p>
    <w:p>
      <w:pPr>
        <w:ind w:left="46" w:right="16" w:firstLine="643"/>
        <w:spacing w:before="1" w:line="376" w:lineRule="auto"/>
        <w:rPr>
          <w:rFonts w:ascii="FangSong" w:hAnsi="FangSong" w:eastAsia="FangSong" w:cs="FangSong"/>
          <w:sz w:val="31"/>
          <w:szCs w:val="31"/>
        </w:rPr>
      </w:pPr>
      <w:r>
        <w:rPr>
          <w:rFonts w:ascii="FangSong" w:hAnsi="FangSong" w:eastAsia="FangSong" w:cs="FangSong"/>
          <w:sz w:val="31"/>
          <w:szCs w:val="31"/>
          <w:spacing w:val="8"/>
        </w:rPr>
        <w:t>隐私计算的技术路径主要分为三大类：以多方安全计</w:t>
      </w:r>
      <w:r>
        <w:rPr>
          <w:rFonts w:ascii="FangSong" w:hAnsi="FangSong" w:eastAsia="FangSong" w:cs="FangSong"/>
          <w:sz w:val="31"/>
          <w:szCs w:val="31"/>
          <w:spacing w:val="4"/>
        </w:rPr>
        <w:t>算</w:t>
      </w:r>
      <w:r>
        <w:rPr>
          <w:rFonts w:ascii="FangSong" w:hAnsi="FangSong" w:eastAsia="FangSong" w:cs="FangSong"/>
          <w:sz w:val="31"/>
          <w:szCs w:val="31"/>
        </w:rPr>
        <w:t xml:space="preserve"> </w:t>
      </w:r>
      <w:r>
        <w:rPr>
          <w:rFonts w:ascii="FangSong" w:hAnsi="FangSong" w:eastAsia="FangSong" w:cs="FangSong"/>
          <w:sz w:val="31"/>
          <w:szCs w:val="31"/>
          <w:spacing w:val="11"/>
        </w:rPr>
        <w:t>为</w:t>
      </w:r>
      <w:r>
        <w:rPr>
          <w:rFonts w:ascii="FangSong" w:hAnsi="FangSong" w:eastAsia="FangSong" w:cs="FangSong"/>
          <w:sz w:val="31"/>
          <w:szCs w:val="31"/>
          <w:spacing w:val="8"/>
        </w:rPr>
        <w:t>代表的密码学路径、以联邦学习为代表的机器学习路径和</w:t>
      </w:r>
      <w:r>
        <w:rPr>
          <w:rFonts w:ascii="FangSong" w:hAnsi="FangSong" w:eastAsia="FangSong" w:cs="FangSong"/>
          <w:sz w:val="31"/>
          <w:szCs w:val="31"/>
        </w:rPr>
        <w:t xml:space="preserve"> </w:t>
      </w:r>
      <w:r>
        <w:rPr>
          <w:rFonts w:ascii="FangSong" w:hAnsi="FangSong" w:eastAsia="FangSong" w:cs="FangSong"/>
          <w:sz w:val="31"/>
          <w:szCs w:val="31"/>
          <w:spacing w:val="12"/>
        </w:rPr>
        <w:t>以</w:t>
      </w:r>
      <w:r>
        <w:rPr>
          <w:rFonts w:ascii="FangSong" w:hAnsi="FangSong" w:eastAsia="FangSong" w:cs="FangSong"/>
          <w:sz w:val="31"/>
          <w:szCs w:val="31"/>
          <w:spacing w:val="7"/>
        </w:rPr>
        <w:t>可信执行环境为代表的硬件路径。</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17"/>
          <w:szCs w:val="17"/>
          <w:spacing w:val="14"/>
        </w:rPr>
        <w:t>中</w:t>
      </w:r>
      <w:r>
        <w:rPr>
          <w:rFonts w:ascii="SimSun" w:hAnsi="SimSun" w:eastAsia="SimSun" w:cs="SimSun"/>
          <w:sz w:val="17"/>
          <w:szCs w:val="17"/>
          <w:spacing w:val="10"/>
        </w:rPr>
        <w:t>国</w:t>
      </w:r>
      <w:r>
        <w:rPr>
          <w:rFonts w:ascii="SimSun" w:hAnsi="SimSun" w:eastAsia="SimSun" w:cs="SimSun"/>
          <w:sz w:val="17"/>
          <w:szCs w:val="17"/>
          <w:spacing w:val="7"/>
        </w:rPr>
        <w:t>信息通信研究院.</w:t>
      </w:r>
      <w:r>
        <w:rPr>
          <w:rFonts w:ascii="SimSun" w:hAnsi="SimSun" w:eastAsia="SimSun" w:cs="SimSun"/>
          <w:sz w:val="17"/>
          <w:szCs w:val="17"/>
          <w:spacing w:val="7"/>
        </w:rPr>
        <w:t xml:space="preserve"> </w:t>
      </w:r>
      <w:r>
        <w:rPr>
          <w:rFonts w:ascii="SimSun" w:hAnsi="SimSun" w:eastAsia="SimSun" w:cs="SimSun"/>
          <w:sz w:val="17"/>
          <w:szCs w:val="17"/>
          <w:spacing w:val="7"/>
        </w:rPr>
        <w:t>联邦学习场景应用研究报告</w:t>
      </w:r>
      <w:r>
        <w:rPr>
          <w:rFonts w:ascii="SimSun" w:hAnsi="SimSun" w:eastAsia="SimSun" w:cs="SimSun"/>
          <w:sz w:val="17"/>
          <w:szCs w:val="17"/>
          <w:spacing w:val="7"/>
        </w:rPr>
        <w:t xml:space="preserve"> </w:t>
      </w:r>
      <w:r>
        <w:rPr>
          <w:rFonts w:ascii="SimSun" w:hAnsi="SimSun" w:eastAsia="SimSun" w:cs="SimSun"/>
          <w:sz w:val="17"/>
          <w:szCs w:val="17"/>
          <w:spacing w:val="7"/>
        </w:rPr>
        <w:t>(2022)</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rPr>
        <w:t>R</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2022.</w:t>
      </w:r>
    </w:p>
    <w:p>
      <w:pPr>
        <w:sectPr>
          <w:headerReference w:type="default" r:id="rId8"/>
          <w:footerReference w:type="default" r:id="rId344"/>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25"/>
        <w:spacing w:before="100" w:line="225" w:lineRule="auto"/>
        <w:outlineLvl w:val="0"/>
        <w:rPr>
          <w:rFonts w:ascii="SimSun" w:hAnsi="SimSun" w:eastAsia="SimSun" w:cs="SimSun"/>
          <w:sz w:val="31"/>
          <w:szCs w:val="31"/>
        </w:rPr>
      </w:pPr>
      <w:bookmarkStart w:name="_bookmark51" w:id="72"/>
      <w:bookmarkEnd w:id="72"/>
      <w:bookmarkStart w:name="_bookmark52" w:id="73"/>
      <w:bookmarkEnd w:id="73"/>
      <w:r>
        <w:rPr>
          <w:rFonts w:ascii="SimSun" w:hAnsi="SimSun" w:eastAsia="SimSun" w:cs="SimSun"/>
          <w:sz w:val="31"/>
          <w:szCs w:val="31"/>
          <w14:textOutline w14:w="5793" w14:cap="sq" w14:cmpd="sng">
            <w14:solidFill>
              <w14:srgbClr w14:val="000000"/>
            </w14:solidFill>
            <w14:prstDash w14:val="solid"/>
            <w14:bevel/>
          </w14:textOutline>
          <w:spacing w:val="11"/>
        </w:rPr>
        <w:t>4</w:t>
      </w:r>
      <w:r>
        <w:rPr>
          <w:rFonts w:ascii="SimSun" w:hAnsi="SimSun" w:eastAsia="SimSun" w:cs="SimSun"/>
          <w:sz w:val="31"/>
          <w:szCs w:val="31"/>
          <w14:textOutline w14:w="5793" w14:cap="sq" w14:cmpd="sng">
            <w14:solidFill>
              <w14:srgbClr w14:val="000000"/>
            </w14:solidFill>
            <w14:prstDash w14:val="solid"/>
            <w14:bevel/>
          </w14:textOutline>
          <w:spacing w:val="7"/>
        </w:rPr>
        <w:t>.4.1.1</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多方安全计算</w:t>
      </w:r>
    </w:p>
    <w:p>
      <w:pPr>
        <w:ind w:left="34" w:firstLine="660"/>
        <w:spacing w:before="242" w:line="372" w:lineRule="auto"/>
        <w:rPr>
          <w:rFonts w:ascii="FangSong" w:hAnsi="FangSong" w:eastAsia="FangSong" w:cs="FangSong"/>
          <w:sz w:val="31"/>
          <w:szCs w:val="31"/>
        </w:rPr>
      </w:pPr>
      <w:r>
        <w:rPr>
          <w:rFonts w:ascii="FangSong" w:hAnsi="FangSong" w:eastAsia="FangSong" w:cs="FangSong"/>
          <w:sz w:val="31"/>
          <w:szCs w:val="31"/>
          <w:spacing w:val="-6"/>
        </w:rPr>
        <w:t>多方安全计算</w:t>
      </w:r>
      <w:r>
        <w:rPr>
          <w:rFonts w:ascii="FangSong" w:hAnsi="FangSong" w:eastAsia="FangSong" w:cs="FangSong"/>
          <w:sz w:val="31"/>
          <w:szCs w:val="31"/>
          <w:spacing w:val="-3"/>
        </w:rPr>
        <w:t xml:space="preserve"> </w:t>
      </w:r>
      <w:r>
        <w:rPr>
          <w:rFonts w:ascii="FangSong" w:hAnsi="FangSong" w:eastAsia="FangSong" w:cs="FangSong"/>
          <w:sz w:val="31"/>
          <w:szCs w:val="31"/>
          <w:spacing w:val="-3"/>
        </w:rPr>
        <w:t>(Secure</w:t>
      </w:r>
      <w:r>
        <w:rPr>
          <w:rFonts w:ascii="FangSong" w:hAnsi="FangSong" w:eastAsia="FangSong" w:cs="FangSong"/>
          <w:sz w:val="31"/>
          <w:szCs w:val="31"/>
          <w:spacing w:val="-3"/>
        </w:rPr>
        <w:t xml:space="preserve"> </w:t>
      </w:r>
      <w:r>
        <w:rPr>
          <w:rFonts w:ascii="FangSong" w:hAnsi="FangSong" w:eastAsia="FangSong" w:cs="FangSong"/>
          <w:sz w:val="31"/>
          <w:szCs w:val="31"/>
          <w:spacing w:val="-3"/>
        </w:rPr>
        <w:t>Multi-party</w:t>
      </w:r>
      <w:r>
        <w:rPr>
          <w:rFonts w:ascii="FangSong" w:hAnsi="FangSong" w:eastAsia="FangSong" w:cs="FangSong"/>
          <w:sz w:val="31"/>
          <w:szCs w:val="31"/>
          <w:spacing w:val="-3"/>
        </w:rPr>
        <w:t xml:space="preserve"> </w:t>
      </w:r>
      <w:r>
        <w:rPr>
          <w:rFonts w:ascii="FangSong" w:hAnsi="FangSong" w:eastAsia="FangSong" w:cs="FangSong"/>
          <w:sz w:val="31"/>
          <w:szCs w:val="31"/>
          <w:spacing w:val="-3"/>
        </w:rPr>
        <w:t>Computation，MPC)</w:t>
      </w:r>
      <w:r>
        <w:rPr>
          <w:rFonts w:ascii="FangSong" w:hAnsi="FangSong" w:eastAsia="FangSong" w:cs="FangSong"/>
          <w:sz w:val="31"/>
          <w:szCs w:val="31"/>
        </w:rPr>
        <w:t xml:space="preserve">  </w:t>
      </w:r>
      <w:r>
        <w:rPr>
          <w:rFonts w:ascii="FangSong" w:hAnsi="FangSong" w:eastAsia="FangSong" w:cs="FangSong"/>
          <w:sz w:val="31"/>
          <w:szCs w:val="31"/>
          <w:spacing w:val="9"/>
        </w:rPr>
        <w:t>始于姚期智教授</w:t>
      </w:r>
      <w:r>
        <w:rPr>
          <w:rFonts w:ascii="FangSong" w:hAnsi="FangSong" w:eastAsia="FangSong" w:cs="FangSong"/>
          <w:sz w:val="31"/>
          <w:szCs w:val="31"/>
          <w:spacing w:val="9"/>
        </w:rPr>
        <w:t xml:space="preserve"> </w:t>
      </w:r>
      <w:r>
        <w:rPr>
          <w:rFonts w:ascii="FangSong" w:hAnsi="FangSong" w:eastAsia="FangSong" w:cs="FangSong"/>
          <w:sz w:val="31"/>
          <w:szCs w:val="31"/>
          <w:spacing w:val="9"/>
        </w:rPr>
        <w:t>1982</w:t>
      </w:r>
      <w:r>
        <w:rPr>
          <w:rFonts w:ascii="FangSong" w:hAnsi="FangSong" w:eastAsia="FangSong" w:cs="FangSong"/>
          <w:sz w:val="31"/>
          <w:szCs w:val="31"/>
          <w:spacing w:val="9"/>
        </w:rPr>
        <w:t xml:space="preserve"> </w:t>
      </w:r>
      <w:r>
        <w:rPr>
          <w:rFonts w:ascii="FangSong" w:hAnsi="FangSong" w:eastAsia="FangSong" w:cs="FangSong"/>
          <w:sz w:val="31"/>
          <w:szCs w:val="31"/>
          <w:spacing w:val="9"/>
        </w:rPr>
        <w:t>年提出的“百万富翁比财富”问题</w:t>
      </w:r>
      <w:r>
        <w:rPr>
          <w:rFonts w:ascii="FangSong" w:hAnsi="FangSong" w:eastAsia="FangSong" w:cs="FangSong"/>
          <w:sz w:val="31"/>
          <w:szCs w:val="31"/>
          <w:spacing w:val="6"/>
        </w:rPr>
        <w:t>，</w:t>
      </w:r>
      <w:r>
        <w:rPr>
          <w:rFonts w:ascii="FangSong" w:hAnsi="FangSong" w:eastAsia="FangSong" w:cs="FangSong"/>
          <w:sz w:val="31"/>
          <w:szCs w:val="31"/>
        </w:rPr>
        <w:t xml:space="preserve">  </w:t>
      </w:r>
      <w:r>
        <w:rPr>
          <w:rFonts w:ascii="FangSong" w:hAnsi="FangSong" w:eastAsia="FangSong" w:cs="FangSong"/>
          <w:sz w:val="31"/>
          <w:szCs w:val="31"/>
          <w:spacing w:val="28"/>
        </w:rPr>
        <w:t>即</w:t>
      </w:r>
      <w:r>
        <w:rPr>
          <w:rFonts w:ascii="FangSong" w:hAnsi="FangSong" w:eastAsia="FangSong" w:cs="FangSong"/>
          <w:sz w:val="31"/>
          <w:szCs w:val="31"/>
          <w:spacing w:val="14"/>
        </w:rPr>
        <w:t>两个百万富翁如何在不借助第三方且不透露自</w:t>
      </w:r>
      <w:r>
        <w:rPr>
          <w:rFonts w:ascii="FangSong" w:hAnsi="FangSong" w:eastAsia="FangSong" w:cs="FangSong"/>
          <w:sz w:val="31"/>
          <w:szCs w:val="31"/>
          <w:spacing w:val="14"/>
        </w:rPr>
        <w:t xml:space="preserve"> </w:t>
      </w:r>
      <w:r>
        <w:rPr>
          <w:rFonts w:ascii="FangSong" w:hAnsi="FangSong" w:eastAsia="FangSong" w:cs="FangSong"/>
          <w:sz w:val="31"/>
          <w:szCs w:val="31"/>
          <w:spacing w:val="14"/>
        </w:rPr>
        <w:t>己财富总</w:t>
      </w:r>
      <w:r>
        <w:rPr>
          <w:rFonts w:ascii="FangSong" w:hAnsi="FangSong" w:eastAsia="FangSong" w:cs="FangSong"/>
          <w:sz w:val="31"/>
          <w:szCs w:val="31"/>
        </w:rPr>
        <w:t xml:space="preserve"> </w:t>
      </w:r>
      <w:r>
        <w:rPr>
          <w:rFonts w:ascii="FangSong" w:hAnsi="FangSong" w:eastAsia="FangSong" w:cs="FangSong"/>
          <w:sz w:val="31"/>
          <w:szCs w:val="31"/>
          <w:spacing w:val="16"/>
        </w:rPr>
        <w:t>量</w:t>
      </w:r>
      <w:r>
        <w:rPr>
          <w:rFonts w:ascii="FangSong" w:hAnsi="FangSong" w:eastAsia="FangSong" w:cs="FangSong"/>
          <w:sz w:val="31"/>
          <w:szCs w:val="31"/>
          <w:spacing w:val="15"/>
        </w:rPr>
        <w:t>的</w:t>
      </w:r>
      <w:r>
        <w:rPr>
          <w:rFonts w:ascii="FangSong" w:hAnsi="FangSong" w:eastAsia="FangSong" w:cs="FangSong"/>
          <w:sz w:val="31"/>
          <w:szCs w:val="31"/>
          <w:spacing w:val="8"/>
        </w:rPr>
        <w:t>前提下比较谁更富有。多方安全计算用于解决在一组互</w:t>
      </w:r>
      <w:r>
        <w:rPr>
          <w:rFonts w:ascii="FangSong" w:hAnsi="FangSong" w:eastAsia="FangSong" w:cs="FangSong"/>
          <w:sz w:val="31"/>
          <w:szCs w:val="31"/>
        </w:rPr>
        <w:t xml:space="preserve"> </w:t>
      </w:r>
      <w:r>
        <w:rPr>
          <w:rFonts w:ascii="FangSong" w:hAnsi="FangSong" w:eastAsia="FangSong" w:cs="FangSong"/>
          <w:sz w:val="31"/>
          <w:szCs w:val="31"/>
          <w:spacing w:val="16"/>
        </w:rPr>
        <w:t>不</w:t>
      </w:r>
      <w:r>
        <w:rPr>
          <w:rFonts w:ascii="FangSong" w:hAnsi="FangSong" w:eastAsia="FangSong" w:cs="FangSong"/>
          <w:sz w:val="31"/>
          <w:szCs w:val="31"/>
          <w:spacing w:val="15"/>
        </w:rPr>
        <w:t>信</w:t>
      </w:r>
      <w:r>
        <w:rPr>
          <w:rFonts w:ascii="FangSong" w:hAnsi="FangSong" w:eastAsia="FangSong" w:cs="FangSong"/>
          <w:sz w:val="31"/>
          <w:szCs w:val="31"/>
          <w:spacing w:val="8"/>
        </w:rPr>
        <w:t>任的参与方之间保护隐私的协同计算问题，确保输入的</w:t>
      </w:r>
      <w:r>
        <w:rPr>
          <w:rFonts w:ascii="FangSong" w:hAnsi="FangSong" w:eastAsia="FangSong" w:cs="FangSong"/>
          <w:sz w:val="31"/>
          <w:szCs w:val="31"/>
        </w:rPr>
        <w:t xml:space="preserve"> </w:t>
      </w:r>
      <w:r>
        <w:rPr>
          <w:rFonts w:ascii="FangSong" w:hAnsi="FangSong" w:eastAsia="FangSong" w:cs="FangSong"/>
          <w:sz w:val="31"/>
          <w:szCs w:val="31"/>
          <w:spacing w:val="7"/>
        </w:rPr>
        <w:t>独立性和计算的准确性，同时不将输入值泄露给其他参与方</w:t>
      </w:r>
      <w:r>
        <w:rPr>
          <w:rFonts w:ascii="FangSong" w:hAnsi="FangSong" w:eastAsia="FangSong" w:cs="FangSong"/>
          <w:sz w:val="31"/>
          <w:szCs w:val="31"/>
          <w:spacing w:val="6"/>
        </w:rPr>
        <w:t>。</w:t>
      </w:r>
    </w:p>
    <w:p>
      <w:pPr>
        <w:ind w:left="42" w:right="272" w:firstLine="689"/>
        <w:spacing w:before="2" w:line="371" w:lineRule="auto"/>
        <w:rPr>
          <w:rFonts w:ascii="FangSong" w:hAnsi="FangSong" w:eastAsia="FangSong" w:cs="FangSong"/>
          <w:sz w:val="31"/>
          <w:szCs w:val="31"/>
        </w:rPr>
      </w:pPr>
      <w:r>
        <w:rPr>
          <w:rFonts w:ascii="FangSong" w:hAnsi="FangSong" w:eastAsia="FangSong" w:cs="FangSong"/>
          <w:sz w:val="31"/>
          <w:szCs w:val="31"/>
          <w:spacing w:val="10"/>
        </w:rPr>
        <w:t>目</w:t>
      </w:r>
      <w:r>
        <w:rPr>
          <w:rFonts w:ascii="FangSong" w:hAnsi="FangSong" w:eastAsia="FangSong" w:cs="FangSong"/>
          <w:sz w:val="31"/>
          <w:szCs w:val="31"/>
          <w:spacing w:val="6"/>
        </w:rPr>
        <w:t>前多方安全计算中主流的技术包括同态加密、秘密分</w:t>
      </w:r>
      <w:r>
        <w:rPr>
          <w:rFonts w:ascii="FangSong" w:hAnsi="FangSong" w:eastAsia="FangSong" w:cs="FangSong"/>
          <w:sz w:val="31"/>
          <w:szCs w:val="31"/>
        </w:rPr>
        <w:t xml:space="preserve"> </w:t>
      </w:r>
      <w:r>
        <w:rPr>
          <w:rFonts w:ascii="FangSong" w:hAnsi="FangSong" w:eastAsia="FangSong" w:cs="FangSong"/>
          <w:sz w:val="31"/>
          <w:szCs w:val="31"/>
          <w:spacing w:val="9"/>
        </w:rPr>
        <w:t>享</w:t>
      </w:r>
      <w:r>
        <w:rPr>
          <w:rFonts w:ascii="FangSong" w:hAnsi="FangSong" w:eastAsia="FangSong" w:cs="FangSong"/>
          <w:sz w:val="31"/>
          <w:szCs w:val="31"/>
          <w:spacing w:val="7"/>
        </w:rPr>
        <w:t>、不经意传输及混淆电路等。</w:t>
      </w:r>
    </w:p>
    <w:p>
      <w:pPr>
        <w:ind w:left="36" w:right="272" w:firstLine="644"/>
        <w:spacing w:before="8" w:line="371" w:lineRule="auto"/>
        <w:rPr>
          <w:rFonts w:ascii="FangSong" w:hAnsi="FangSong" w:eastAsia="FangSong" w:cs="FangSong"/>
          <w:sz w:val="31"/>
          <w:szCs w:val="31"/>
        </w:rPr>
      </w:pPr>
      <w:r>
        <w:rPr>
          <w:rFonts w:ascii="FangSong" w:hAnsi="FangSong" w:eastAsia="FangSong" w:cs="FangSong"/>
          <w:sz w:val="31"/>
          <w:szCs w:val="31"/>
          <w:spacing w:val="14"/>
        </w:rPr>
        <w:t>一</w:t>
      </w:r>
      <w:r>
        <w:rPr>
          <w:rFonts w:ascii="FangSong" w:hAnsi="FangSong" w:eastAsia="FangSong" w:cs="FangSong"/>
          <w:sz w:val="31"/>
          <w:szCs w:val="31"/>
          <w:spacing w:val="13"/>
        </w:rPr>
        <w:t>是同态加密</w:t>
      </w:r>
      <w:r>
        <w:rPr>
          <w:rFonts w:ascii="FangSong" w:hAnsi="FangSong" w:eastAsia="FangSong" w:cs="FangSong"/>
          <w:sz w:val="31"/>
          <w:szCs w:val="31"/>
          <w:spacing w:val="13"/>
        </w:rPr>
        <w:t xml:space="preserve"> </w:t>
      </w:r>
      <w:r>
        <w:rPr>
          <w:rFonts w:ascii="FangSong" w:hAnsi="FangSong" w:eastAsia="FangSong" w:cs="FangSong"/>
          <w:sz w:val="31"/>
          <w:szCs w:val="31"/>
          <w:spacing w:val="13"/>
        </w:rPr>
        <w:t>(</w:t>
      </w:r>
      <w:r>
        <w:rPr>
          <w:rFonts w:ascii="FangSong" w:hAnsi="FangSong" w:eastAsia="FangSong" w:cs="FangSong"/>
          <w:sz w:val="31"/>
          <w:szCs w:val="31"/>
        </w:rPr>
        <w:t>Homomorphic</w:t>
      </w:r>
      <w:r>
        <w:rPr>
          <w:rFonts w:ascii="FangSong" w:hAnsi="FangSong" w:eastAsia="FangSong" w:cs="FangSong"/>
          <w:sz w:val="31"/>
          <w:szCs w:val="31"/>
          <w:spacing w:val="13"/>
        </w:rPr>
        <w:t xml:space="preserve"> </w:t>
      </w:r>
      <w:r>
        <w:rPr>
          <w:rFonts w:ascii="FangSong" w:hAnsi="FangSong" w:eastAsia="FangSong" w:cs="FangSong"/>
          <w:sz w:val="31"/>
          <w:szCs w:val="31"/>
        </w:rPr>
        <w:t>Encryption</w:t>
      </w:r>
      <w:r>
        <w:rPr>
          <w:rFonts w:ascii="FangSong" w:hAnsi="FangSong" w:eastAsia="FangSong" w:cs="FangSong"/>
          <w:sz w:val="31"/>
          <w:szCs w:val="31"/>
          <w:spacing w:val="13"/>
        </w:rPr>
        <w:t>，</w:t>
      </w:r>
      <w:r>
        <w:rPr>
          <w:rFonts w:ascii="FangSong" w:hAnsi="FangSong" w:eastAsia="FangSong" w:cs="FangSong"/>
          <w:sz w:val="31"/>
          <w:szCs w:val="31"/>
        </w:rPr>
        <w:t>HE</w:t>
      </w:r>
      <w:r>
        <w:rPr>
          <w:rFonts w:ascii="FangSong" w:hAnsi="FangSong" w:eastAsia="FangSong" w:cs="FangSong"/>
          <w:sz w:val="31"/>
          <w:szCs w:val="31"/>
          <w:spacing w:val="13"/>
        </w:rPr>
        <w:t>)</w:t>
      </w:r>
      <w:r>
        <w:rPr>
          <w:rFonts w:ascii="FangSong" w:hAnsi="FangSong" w:eastAsia="FangSong" w:cs="FangSong"/>
          <w:sz w:val="31"/>
          <w:szCs w:val="31"/>
          <w:spacing w:val="13"/>
        </w:rPr>
        <w:t xml:space="preserve"> </w:t>
      </w:r>
      <w:r>
        <w:rPr>
          <w:rFonts w:ascii="FangSong" w:hAnsi="FangSong" w:eastAsia="FangSong" w:cs="FangSong"/>
          <w:sz w:val="31"/>
          <w:szCs w:val="31"/>
          <w:spacing w:val="13"/>
        </w:rPr>
        <w:t>，它是</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3"/>
        </w:rPr>
        <w:t>种</w:t>
      </w:r>
      <w:r>
        <w:rPr>
          <w:rFonts w:ascii="FangSong" w:hAnsi="FangSong" w:eastAsia="FangSong" w:cs="FangSong"/>
          <w:sz w:val="31"/>
          <w:szCs w:val="31"/>
          <w:spacing w:val="8"/>
        </w:rPr>
        <w:t>加密函数，对经过同态加密的数据进行处理得到一个输</w:t>
      </w:r>
      <w:r>
        <w:rPr>
          <w:rFonts w:ascii="FangSong" w:hAnsi="FangSong" w:eastAsia="FangSong" w:cs="FangSong"/>
          <w:sz w:val="31"/>
          <w:szCs w:val="31"/>
        </w:rPr>
        <w:t xml:space="preserve"> </w:t>
      </w:r>
      <w:r>
        <w:rPr>
          <w:rFonts w:ascii="FangSong" w:hAnsi="FangSong" w:eastAsia="FangSong" w:cs="FangSong"/>
          <w:sz w:val="31"/>
          <w:szCs w:val="31"/>
          <w:spacing w:val="16"/>
        </w:rPr>
        <w:t>出</w:t>
      </w:r>
      <w:r>
        <w:rPr>
          <w:rFonts w:ascii="FangSong" w:hAnsi="FangSong" w:eastAsia="FangSong" w:cs="FangSong"/>
          <w:sz w:val="31"/>
          <w:szCs w:val="31"/>
          <w:spacing w:val="13"/>
        </w:rPr>
        <w:t>，</w:t>
      </w:r>
      <w:r>
        <w:rPr>
          <w:rFonts w:ascii="FangSong" w:hAnsi="FangSong" w:eastAsia="FangSong" w:cs="FangSong"/>
          <w:sz w:val="31"/>
          <w:szCs w:val="31"/>
          <w:spacing w:val="8"/>
        </w:rPr>
        <w:t>将这一输出进行解密，其结果与用同一方法处理未加密</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原</w:t>
      </w:r>
      <w:r>
        <w:rPr>
          <w:rFonts w:ascii="FangSong" w:hAnsi="FangSong" w:eastAsia="FangSong" w:cs="FangSong"/>
          <w:sz w:val="31"/>
          <w:szCs w:val="31"/>
          <w:spacing w:val="8"/>
        </w:rPr>
        <w:t>始数据得到的输出结果是一样的。根据支持密文运算的</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5"/>
        </w:rPr>
        <w:t>度</w:t>
      </w:r>
      <w:r>
        <w:rPr>
          <w:rFonts w:ascii="FangSong" w:hAnsi="FangSong" w:eastAsia="FangSong" w:cs="FangSong"/>
          <w:sz w:val="31"/>
          <w:szCs w:val="31"/>
          <w:spacing w:val="8"/>
        </w:rPr>
        <w:t>，同态加密可分为全同态加密和部分同态加密。部分同</w:t>
      </w:r>
      <w:r>
        <w:rPr>
          <w:rFonts w:ascii="FangSong" w:hAnsi="FangSong" w:eastAsia="FangSong" w:cs="FangSong"/>
          <w:sz w:val="31"/>
          <w:szCs w:val="31"/>
        </w:rPr>
        <w:t xml:space="preserve"> </w:t>
      </w:r>
      <w:r>
        <w:rPr>
          <w:rFonts w:ascii="FangSong" w:hAnsi="FangSong" w:eastAsia="FangSong" w:cs="FangSong"/>
          <w:sz w:val="31"/>
          <w:szCs w:val="31"/>
          <w:spacing w:val="16"/>
        </w:rPr>
        <w:t>态</w:t>
      </w:r>
      <w:r>
        <w:rPr>
          <w:rFonts w:ascii="FangSong" w:hAnsi="FangSong" w:eastAsia="FangSong" w:cs="FangSong"/>
          <w:sz w:val="31"/>
          <w:szCs w:val="31"/>
          <w:spacing w:val="13"/>
        </w:rPr>
        <w:t>加</w:t>
      </w:r>
      <w:r>
        <w:rPr>
          <w:rFonts w:ascii="FangSong" w:hAnsi="FangSong" w:eastAsia="FangSong" w:cs="FangSong"/>
          <w:sz w:val="31"/>
          <w:szCs w:val="31"/>
          <w:spacing w:val="8"/>
        </w:rPr>
        <w:t>密仅支持有限的密文计算深度，仅支持同种加密运算即</w:t>
      </w:r>
      <w:r>
        <w:rPr>
          <w:rFonts w:ascii="FangSong" w:hAnsi="FangSong" w:eastAsia="FangSong" w:cs="FangSong"/>
          <w:sz w:val="31"/>
          <w:szCs w:val="31"/>
        </w:rPr>
        <w:t xml:space="preserve"> </w:t>
      </w:r>
      <w:r>
        <w:rPr>
          <w:rFonts w:ascii="FangSong" w:hAnsi="FangSong" w:eastAsia="FangSong" w:cs="FangSong"/>
          <w:sz w:val="31"/>
          <w:szCs w:val="31"/>
          <w:spacing w:val="16"/>
        </w:rPr>
        <w:t>同</w:t>
      </w:r>
      <w:r>
        <w:rPr>
          <w:rFonts w:ascii="FangSong" w:hAnsi="FangSong" w:eastAsia="FangSong" w:cs="FangSong"/>
          <w:sz w:val="31"/>
          <w:szCs w:val="31"/>
          <w:spacing w:val="15"/>
        </w:rPr>
        <w:t>乘</w:t>
      </w:r>
      <w:r>
        <w:rPr>
          <w:rFonts w:ascii="FangSong" w:hAnsi="FangSong" w:eastAsia="FangSong" w:cs="FangSong"/>
          <w:sz w:val="31"/>
          <w:szCs w:val="31"/>
          <w:spacing w:val="8"/>
        </w:rPr>
        <w:t>或同加。全同态加密可同时满足加同态和乘同态性质，</w:t>
      </w:r>
      <w:r>
        <w:rPr>
          <w:rFonts w:ascii="FangSong" w:hAnsi="FangSong" w:eastAsia="FangSong" w:cs="FangSong"/>
          <w:sz w:val="31"/>
          <w:szCs w:val="31"/>
        </w:rPr>
        <w:t xml:space="preserve"> </w:t>
      </w:r>
      <w:r>
        <w:rPr>
          <w:rFonts w:ascii="FangSong" w:hAnsi="FangSong" w:eastAsia="FangSong" w:cs="FangSong"/>
          <w:sz w:val="31"/>
          <w:szCs w:val="31"/>
          <w:spacing w:val="14"/>
        </w:rPr>
        <w:t>是</w:t>
      </w:r>
      <w:r>
        <w:rPr>
          <w:rFonts w:ascii="FangSong" w:hAnsi="FangSong" w:eastAsia="FangSong" w:cs="FangSong"/>
          <w:sz w:val="31"/>
          <w:szCs w:val="31"/>
          <w:spacing w:val="8"/>
        </w:rPr>
        <w:t>可以进行任意多次加和乘运算的加密函数。</w:t>
      </w:r>
    </w:p>
    <w:p>
      <w:pPr>
        <w:ind w:left="34" w:right="272" w:firstLine="651"/>
        <w:spacing w:before="7" w:line="374" w:lineRule="auto"/>
        <w:rPr>
          <w:rFonts w:ascii="FangSong" w:hAnsi="FangSong" w:eastAsia="FangSong" w:cs="FangSong"/>
          <w:sz w:val="31"/>
          <w:szCs w:val="31"/>
        </w:rPr>
      </w:pPr>
      <w:r>
        <w:rPr>
          <w:rFonts w:ascii="FangSong" w:hAnsi="FangSong" w:eastAsia="FangSong" w:cs="FangSong"/>
          <w:sz w:val="31"/>
          <w:szCs w:val="31"/>
          <w:spacing w:val="11"/>
        </w:rPr>
        <w:t>二</w:t>
      </w:r>
      <w:r>
        <w:rPr>
          <w:rFonts w:ascii="FangSong" w:hAnsi="FangSong" w:eastAsia="FangSong" w:cs="FangSong"/>
          <w:sz w:val="31"/>
          <w:szCs w:val="31"/>
          <w:spacing w:val="10"/>
        </w:rPr>
        <w:t>是秘密分享</w:t>
      </w:r>
      <w:r>
        <w:rPr>
          <w:rFonts w:ascii="FangSong" w:hAnsi="FangSong" w:eastAsia="FangSong" w:cs="FangSong"/>
          <w:sz w:val="31"/>
          <w:szCs w:val="31"/>
          <w:spacing w:val="10"/>
        </w:rPr>
        <w:t xml:space="preserve"> </w:t>
      </w:r>
      <w:r>
        <w:rPr>
          <w:rFonts w:ascii="FangSong" w:hAnsi="FangSong" w:eastAsia="FangSong" w:cs="FangSong"/>
          <w:sz w:val="31"/>
          <w:szCs w:val="31"/>
          <w:spacing w:val="10"/>
        </w:rPr>
        <w:t>(</w:t>
      </w:r>
      <w:r>
        <w:rPr>
          <w:rFonts w:ascii="FangSong" w:hAnsi="FangSong" w:eastAsia="FangSong" w:cs="FangSong"/>
          <w:sz w:val="31"/>
          <w:szCs w:val="31"/>
        </w:rPr>
        <w:t>Secret</w:t>
      </w:r>
      <w:r>
        <w:rPr>
          <w:rFonts w:ascii="FangSong" w:hAnsi="FangSong" w:eastAsia="FangSong" w:cs="FangSong"/>
          <w:sz w:val="31"/>
          <w:szCs w:val="31"/>
          <w:spacing w:val="10"/>
        </w:rPr>
        <w:t xml:space="preserve"> </w:t>
      </w:r>
      <w:r>
        <w:rPr>
          <w:rFonts w:ascii="FangSong" w:hAnsi="FangSong" w:eastAsia="FangSong" w:cs="FangSong"/>
          <w:sz w:val="31"/>
          <w:szCs w:val="31"/>
        </w:rPr>
        <w:t>Sharing</w:t>
      </w:r>
      <w:r>
        <w:rPr>
          <w:rFonts w:ascii="FangSong" w:hAnsi="FangSong" w:eastAsia="FangSong" w:cs="FangSong"/>
          <w:sz w:val="31"/>
          <w:szCs w:val="31"/>
          <w:spacing w:val="10"/>
        </w:rPr>
        <w:t>，</w:t>
      </w:r>
      <w:r>
        <w:rPr>
          <w:rFonts w:ascii="FangSong" w:hAnsi="FangSong" w:eastAsia="FangSong" w:cs="FangSong"/>
          <w:sz w:val="31"/>
          <w:szCs w:val="31"/>
        </w:rPr>
        <w:t>SS</w:t>
      </w:r>
      <w:r>
        <w:rPr>
          <w:rFonts w:ascii="FangSong" w:hAnsi="FangSong" w:eastAsia="FangSong" w:cs="FangSong"/>
          <w:sz w:val="31"/>
          <w:szCs w:val="31"/>
          <w:spacing w:val="10"/>
        </w:rPr>
        <w:t>)</w:t>
      </w:r>
      <w:r>
        <w:rPr>
          <w:rFonts w:ascii="FangSong" w:hAnsi="FangSong" w:eastAsia="FangSong" w:cs="FangSong"/>
          <w:sz w:val="31"/>
          <w:szCs w:val="31"/>
          <w:spacing w:val="10"/>
        </w:rPr>
        <w:t xml:space="preserve"> </w:t>
      </w:r>
      <w:r>
        <w:rPr>
          <w:rFonts w:ascii="FangSong" w:hAnsi="FangSong" w:eastAsia="FangSong" w:cs="FangSong"/>
          <w:sz w:val="31"/>
          <w:szCs w:val="31"/>
          <w:spacing w:val="10"/>
        </w:rPr>
        <w:t>，它的思想是将</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以适当的方式拆分成多个无意义的数，拆分后的每一个</w:t>
      </w:r>
      <w:r>
        <w:rPr>
          <w:rFonts w:ascii="FangSong" w:hAnsi="FangSong" w:eastAsia="FangSong" w:cs="FangSong"/>
          <w:sz w:val="31"/>
          <w:szCs w:val="31"/>
        </w:rPr>
        <w:t xml:space="preserve"> </w:t>
      </w:r>
      <w:r>
        <w:rPr>
          <w:rFonts w:ascii="FangSong" w:hAnsi="FangSong" w:eastAsia="FangSong" w:cs="FangSong"/>
          <w:sz w:val="31"/>
          <w:szCs w:val="31"/>
          <w:spacing w:val="16"/>
        </w:rPr>
        <w:t>数由</w:t>
      </w:r>
      <w:r>
        <w:rPr>
          <w:rFonts w:ascii="FangSong" w:hAnsi="FangSong" w:eastAsia="FangSong" w:cs="FangSong"/>
          <w:sz w:val="31"/>
          <w:szCs w:val="31"/>
          <w:spacing w:val="9"/>
        </w:rPr>
        <w:t>不</w:t>
      </w:r>
      <w:r>
        <w:rPr>
          <w:rFonts w:ascii="FangSong" w:hAnsi="FangSong" w:eastAsia="FangSong" w:cs="FangSong"/>
          <w:sz w:val="31"/>
          <w:szCs w:val="31"/>
          <w:spacing w:val="8"/>
        </w:rPr>
        <w:t>同的参与者管理，单个参与者或者少数几个参与者无</w:t>
      </w:r>
      <w:r>
        <w:rPr>
          <w:rFonts w:ascii="FangSong" w:hAnsi="FangSong" w:eastAsia="FangSong" w:cs="FangSong"/>
          <w:sz w:val="31"/>
          <w:szCs w:val="31"/>
        </w:rPr>
        <w:t xml:space="preserve"> </w:t>
      </w:r>
      <w:r>
        <w:rPr>
          <w:rFonts w:ascii="FangSong" w:hAnsi="FangSong" w:eastAsia="FangSong" w:cs="FangSong"/>
          <w:sz w:val="31"/>
          <w:szCs w:val="31"/>
          <w:spacing w:val="16"/>
        </w:rPr>
        <w:t>法恢</w:t>
      </w:r>
      <w:r>
        <w:rPr>
          <w:rFonts w:ascii="FangSong" w:hAnsi="FangSong" w:eastAsia="FangSong" w:cs="FangSong"/>
          <w:sz w:val="31"/>
          <w:szCs w:val="31"/>
          <w:spacing w:val="9"/>
        </w:rPr>
        <w:t>复</w:t>
      </w:r>
      <w:r>
        <w:rPr>
          <w:rFonts w:ascii="FangSong" w:hAnsi="FangSong" w:eastAsia="FangSong" w:cs="FangSong"/>
          <w:sz w:val="31"/>
          <w:szCs w:val="31"/>
          <w:spacing w:val="8"/>
        </w:rPr>
        <w:t>原始数据，只有若干个参与者一同协作才能恢复原始</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。通过拆分原始数据，将秘密分散到一群参与者中，能</w:t>
      </w:r>
    </w:p>
    <w:p>
      <w:pPr>
        <w:sectPr>
          <w:headerReference w:type="default" r:id="rId345"/>
          <w:footerReference w:type="default" r:id="rId346"/>
          <w:pgSz w:w="11906" w:h="16839"/>
          <w:pgMar w:top="400" w:right="1527" w:bottom="1252" w:left="1785" w:header="0" w:footer="1092" w:gutter="0"/>
        </w:sectPr>
        <w:rPr/>
      </w:pPr>
    </w:p>
    <w:p>
      <w:pPr>
        <w:spacing w:line="271" w:lineRule="auto"/>
        <w:rPr>
          <w:rFonts w:ascii="Arial"/>
          <w:sz w:val="21"/>
        </w:rPr>
      </w:pPr>
      <w:r>
        <w:pict>
          <v:shape id="_x0000_s257" style="position:absolute;margin-left:90pt;margin-top:740.45pt;mso-position-vertical-relative:page;mso-position-horizontal-relative:page;width:144pt;height:0pt;z-index:252049408;"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50" w:right="23" w:hanging="19"/>
        <w:spacing w:before="101" w:line="372" w:lineRule="auto"/>
        <w:rPr>
          <w:rFonts w:ascii="FangSong" w:hAnsi="FangSong" w:eastAsia="FangSong" w:cs="FangSong"/>
          <w:sz w:val="31"/>
          <w:szCs w:val="31"/>
        </w:rPr>
      </w:pPr>
      <w:r>
        <w:rPr>
          <w:rFonts w:ascii="FangSong" w:hAnsi="FangSong" w:eastAsia="FangSong" w:cs="FangSong"/>
          <w:sz w:val="31"/>
          <w:szCs w:val="31"/>
          <w:spacing w:val="16"/>
        </w:rPr>
        <w:t>有效</w:t>
      </w:r>
      <w:r>
        <w:rPr>
          <w:rFonts w:ascii="FangSong" w:hAnsi="FangSong" w:eastAsia="FangSong" w:cs="FangSong"/>
          <w:sz w:val="31"/>
          <w:szCs w:val="31"/>
          <w:spacing w:val="12"/>
        </w:rPr>
        <w:t>地</w:t>
      </w:r>
      <w:r>
        <w:rPr>
          <w:rFonts w:ascii="FangSong" w:hAnsi="FangSong" w:eastAsia="FangSong" w:cs="FangSong"/>
          <w:sz w:val="31"/>
          <w:szCs w:val="31"/>
          <w:spacing w:val="8"/>
        </w:rPr>
        <w:t>防止系统外敌人的攻击和系统内用户的背叛。基于秘</w:t>
      </w:r>
      <w:r>
        <w:rPr>
          <w:rFonts w:ascii="FangSong" w:hAnsi="FangSong" w:eastAsia="FangSong" w:cs="FangSong"/>
          <w:sz w:val="31"/>
          <w:szCs w:val="31"/>
        </w:rPr>
        <w:t xml:space="preserve"> </w:t>
      </w:r>
      <w:r>
        <w:rPr>
          <w:rFonts w:ascii="FangSong" w:hAnsi="FangSong" w:eastAsia="FangSong" w:cs="FangSong"/>
          <w:sz w:val="31"/>
          <w:szCs w:val="31"/>
          <w:spacing w:val="8"/>
        </w:rPr>
        <w:t>密分享的多方安全计算可支持加减乘除及多项式运算</w:t>
      </w:r>
      <w:r>
        <w:rPr>
          <w:rFonts w:ascii="FangSong" w:hAnsi="FangSong" w:eastAsia="FangSong" w:cs="FangSong"/>
          <w:sz w:val="31"/>
          <w:szCs w:val="31"/>
          <w:spacing w:val="6"/>
        </w:rPr>
        <w:t>。</w:t>
      </w:r>
    </w:p>
    <w:p>
      <w:pPr>
        <w:ind w:left="34" w:right="23" w:firstLine="650"/>
        <w:spacing w:before="4" w:line="371" w:lineRule="auto"/>
        <w:rPr>
          <w:rFonts w:ascii="FangSong" w:hAnsi="FangSong" w:eastAsia="FangSong" w:cs="FangSong"/>
          <w:sz w:val="31"/>
          <w:szCs w:val="31"/>
        </w:rPr>
      </w:pPr>
      <w:r>
        <w:rPr>
          <w:rFonts w:ascii="FangSong" w:hAnsi="FangSong" w:eastAsia="FangSong" w:cs="FangSong"/>
          <w:sz w:val="31"/>
          <w:szCs w:val="31"/>
          <w:spacing w:val="17"/>
        </w:rPr>
        <w:t>三</w:t>
      </w:r>
      <w:r>
        <w:rPr>
          <w:rFonts w:ascii="FangSong" w:hAnsi="FangSong" w:eastAsia="FangSong" w:cs="FangSong"/>
          <w:sz w:val="31"/>
          <w:szCs w:val="31"/>
          <w:spacing w:val="11"/>
        </w:rPr>
        <w:t>是不经意传输</w:t>
      </w:r>
      <w:r>
        <w:rPr>
          <w:rFonts w:ascii="FangSong" w:hAnsi="FangSong" w:eastAsia="FangSong" w:cs="FangSong"/>
          <w:sz w:val="31"/>
          <w:szCs w:val="31"/>
          <w:spacing w:val="11"/>
        </w:rPr>
        <w:t xml:space="preserve"> </w:t>
      </w:r>
      <w:r>
        <w:rPr>
          <w:rFonts w:ascii="FangSong" w:hAnsi="FangSong" w:eastAsia="FangSong" w:cs="FangSong"/>
          <w:sz w:val="31"/>
          <w:szCs w:val="31"/>
          <w:spacing w:val="11"/>
        </w:rPr>
        <w:t>(</w:t>
      </w:r>
      <w:r>
        <w:rPr>
          <w:rFonts w:ascii="FangSong" w:hAnsi="FangSong" w:eastAsia="FangSong" w:cs="FangSong"/>
          <w:sz w:val="31"/>
          <w:szCs w:val="31"/>
        </w:rPr>
        <w:t>Oblivious</w:t>
      </w:r>
      <w:r>
        <w:rPr>
          <w:rFonts w:ascii="FangSong" w:hAnsi="FangSong" w:eastAsia="FangSong" w:cs="FangSong"/>
          <w:sz w:val="31"/>
          <w:szCs w:val="31"/>
          <w:spacing w:val="11"/>
        </w:rPr>
        <w:t xml:space="preserve"> </w:t>
      </w:r>
      <w:r>
        <w:rPr>
          <w:rFonts w:ascii="FangSong" w:hAnsi="FangSong" w:eastAsia="FangSong" w:cs="FangSong"/>
          <w:sz w:val="31"/>
          <w:szCs w:val="31"/>
        </w:rPr>
        <w:t>Transfer</w:t>
      </w:r>
      <w:r>
        <w:rPr>
          <w:rFonts w:ascii="FangSong" w:hAnsi="FangSong" w:eastAsia="FangSong" w:cs="FangSong"/>
          <w:sz w:val="31"/>
          <w:szCs w:val="31"/>
          <w:spacing w:val="11"/>
        </w:rPr>
        <w:t>，</w:t>
      </w:r>
      <w:r>
        <w:rPr>
          <w:rFonts w:ascii="FangSong" w:hAnsi="FangSong" w:eastAsia="FangSong" w:cs="FangSong"/>
          <w:sz w:val="31"/>
          <w:szCs w:val="31"/>
        </w:rPr>
        <w:t>OT</w:t>
      </w:r>
      <w:r>
        <w:rPr>
          <w:rFonts w:ascii="FangSong" w:hAnsi="FangSong" w:eastAsia="FangSong" w:cs="FangSong"/>
          <w:sz w:val="31"/>
          <w:szCs w:val="31"/>
          <w:spacing w:val="11"/>
        </w:rPr>
        <w:t>)</w:t>
      </w:r>
      <w:r>
        <w:rPr>
          <w:rFonts w:ascii="FangSong" w:hAnsi="FangSong" w:eastAsia="FangSong" w:cs="FangSong"/>
          <w:sz w:val="31"/>
          <w:szCs w:val="31"/>
          <w:spacing w:val="11"/>
        </w:rPr>
        <w:t xml:space="preserve"> </w:t>
      </w:r>
      <w:r>
        <w:rPr>
          <w:rFonts w:ascii="FangSong" w:hAnsi="FangSong" w:eastAsia="FangSong" w:cs="FangSong"/>
          <w:sz w:val="31"/>
          <w:szCs w:val="31"/>
          <w:spacing w:val="11"/>
        </w:rPr>
        <w:t>，它是构</w:t>
      </w:r>
      <w:r>
        <w:rPr>
          <w:rFonts w:ascii="FangSong" w:hAnsi="FangSong" w:eastAsia="FangSong" w:cs="FangSong"/>
          <w:sz w:val="31"/>
          <w:szCs w:val="31"/>
        </w:rPr>
        <w:t xml:space="preserve"> </w:t>
      </w:r>
      <w:r>
        <w:rPr>
          <w:rFonts w:ascii="FangSong" w:hAnsi="FangSong" w:eastAsia="FangSong" w:cs="FangSong"/>
          <w:sz w:val="31"/>
          <w:szCs w:val="31"/>
          <w:spacing w:val="3"/>
        </w:rPr>
        <w:t>建</w:t>
      </w:r>
      <w:r>
        <w:rPr>
          <w:rFonts w:ascii="FangSong" w:hAnsi="FangSong" w:eastAsia="FangSong" w:cs="FangSong"/>
          <w:sz w:val="31"/>
          <w:szCs w:val="31"/>
          <w:spacing w:val="3"/>
        </w:rPr>
        <w:t xml:space="preserve"> </w:t>
      </w:r>
      <w:r>
        <w:rPr>
          <w:rFonts w:ascii="FangSong" w:hAnsi="FangSong" w:eastAsia="FangSong" w:cs="FangSong"/>
          <w:sz w:val="31"/>
          <w:szCs w:val="31"/>
        </w:rPr>
        <w:t>MPC</w:t>
      </w:r>
      <w:r>
        <w:rPr>
          <w:rFonts w:ascii="FangSong" w:hAnsi="FangSong" w:eastAsia="FangSong" w:cs="FangSong"/>
          <w:sz w:val="31"/>
          <w:szCs w:val="31"/>
          <w:spacing w:val="3"/>
        </w:rPr>
        <w:t xml:space="preserve"> </w:t>
      </w:r>
      <w:r>
        <w:rPr>
          <w:rFonts w:ascii="FangSong" w:hAnsi="FangSong" w:eastAsia="FangSong" w:cs="FangSong"/>
          <w:sz w:val="31"/>
          <w:szCs w:val="31"/>
          <w:spacing w:val="3"/>
        </w:rPr>
        <w:t>的一个常用协议。在</w:t>
      </w:r>
      <w:r>
        <w:rPr>
          <w:rFonts w:ascii="FangSong" w:hAnsi="FangSong" w:eastAsia="FangSong" w:cs="FangSong"/>
          <w:sz w:val="31"/>
          <w:szCs w:val="31"/>
          <w:spacing w:val="3"/>
        </w:rPr>
        <w:t xml:space="preserve"> </w:t>
      </w:r>
      <w:r>
        <w:rPr>
          <w:rFonts w:ascii="FangSong" w:hAnsi="FangSong" w:eastAsia="FangSong" w:cs="FangSong"/>
          <w:sz w:val="31"/>
          <w:szCs w:val="31"/>
        </w:rPr>
        <w:t>OT</w:t>
      </w:r>
      <w:r>
        <w:rPr>
          <w:rFonts w:ascii="FangSong" w:hAnsi="FangSong" w:eastAsia="FangSong" w:cs="FangSong"/>
          <w:sz w:val="31"/>
          <w:szCs w:val="31"/>
          <w:spacing w:val="3"/>
        </w:rPr>
        <w:t xml:space="preserve"> </w:t>
      </w:r>
      <w:r>
        <w:rPr>
          <w:rFonts w:ascii="FangSong" w:hAnsi="FangSong" w:eastAsia="FangSong" w:cs="FangSong"/>
          <w:sz w:val="31"/>
          <w:szCs w:val="31"/>
          <w:spacing w:val="3"/>
        </w:rPr>
        <w:t>中，参与方</w:t>
      </w:r>
      <w:r>
        <w:rPr>
          <w:rFonts w:ascii="FangSong" w:hAnsi="FangSong" w:eastAsia="FangSong" w:cs="FangSong"/>
          <w:sz w:val="31"/>
          <w:szCs w:val="31"/>
        </w:rPr>
        <w:t>Alice</w:t>
      </w:r>
      <w:r>
        <w:rPr>
          <w:rFonts w:ascii="FangSong" w:hAnsi="FangSong" w:eastAsia="FangSong" w:cs="FangSong"/>
          <w:sz w:val="31"/>
          <w:szCs w:val="31"/>
          <w:spacing w:val="3"/>
        </w:rPr>
        <w:t xml:space="preserve"> </w:t>
      </w:r>
      <w:r>
        <w:rPr>
          <w:rFonts w:ascii="FangSong" w:hAnsi="FangSong" w:eastAsia="FangSong" w:cs="FangSong"/>
          <w:sz w:val="31"/>
          <w:szCs w:val="31"/>
          <w:spacing w:val="3"/>
        </w:rPr>
        <w:t>提供一</w:t>
      </w:r>
      <w:r>
        <w:rPr>
          <w:rFonts w:ascii="FangSong" w:hAnsi="FangSong" w:eastAsia="FangSong" w:cs="FangSong"/>
          <w:sz w:val="31"/>
          <w:szCs w:val="31"/>
          <w:spacing w:val="2"/>
        </w:rPr>
        <w:t>组</w:t>
      </w:r>
      <w:r>
        <w:rPr>
          <w:rFonts w:ascii="FangSong" w:hAnsi="FangSong" w:eastAsia="FangSong" w:cs="FangSong"/>
          <w:sz w:val="31"/>
          <w:szCs w:val="31"/>
        </w:rPr>
        <w:t xml:space="preserve"> </w:t>
      </w:r>
      <w:r>
        <w:rPr>
          <w:rFonts w:ascii="FangSong" w:hAnsi="FangSong" w:eastAsia="FangSong" w:cs="FangSong"/>
          <w:sz w:val="31"/>
          <w:szCs w:val="31"/>
          <w:spacing w:val="4"/>
        </w:rPr>
        <w:t>数</w:t>
      </w:r>
      <w:r>
        <w:rPr>
          <w:rFonts w:ascii="FangSong" w:hAnsi="FangSong" w:eastAsia="FangSong" w:cs="FangSong"/>
          <w:sz w:val="31"/>
          <w:szCs w:val="31"/>
          <w:spacing w:val="3"/>
        </w:rPr>
        <w:t>据，另一方</w:t>
      </w:r>
      <w:r>
        <w:rPr>
          <w:rFonts w:ascii="FangSong" w:hAnsi="FangSong" w:eastAsia="FangSong" w:cs="FangSong"/>
          <w:sz w:val="31"/>
          <w:szCs w:val="31"/>
          <w:spacing w:val="3"/>
        </w:rPr>
        <w:t xml:space="preserve"> </w:t>
      </w:r>
      <w:r>
        <w:rPr>
          <w:rFonts w:ascii="FangSong" w:hAnsi="FangSong" w:eastAsia="FangSong" w:cs="FangSong"/>
          <w:sz w:val="31"/>
          <w:szCs w:val="31"/>
        </w:rPr>
        <w:t>Bob</w:t>
      </w:r>
      <w:r>
        <w:rPr>
          <w:rFonts w:ascii="FangSong" w:hAnsi="FangSong" w:eastAsia="FangSong" w:cs="FangSong"/>
          <w:sz w:val="31"/>
          <w:szCs w:val="31"/>
          <w:spacing w:val="3"/>
        </w:rPr>
        <w:t xml:space="preserve"> </w:t>
      </w:r>
      <w:r>
        <w:rPr>
          <w:rFonts w:ascii="FangSong" w:hAnsi="FangSong" w:eastAsia="FangSong" w:cs="FangSong"/>
          <w:sz w:val="31"/>
          <w:szCs w:val="31"/>
          <w:spacing w:val="3"/>
        </w:rPr>
        <w:t>从中选择一个数据，</w:t>
      </w:r>
      <w:r>
        <w:rPr>
          <w:rFonts w:ascii="FangSong" w:hAnsi="FangSong" w:eastAsia="FangSong" w:cs="FangSong"/>
          <w:sz w:val="31"/>
          <w:szCs w:val="31"/>
        </w:rPr>
        <w:t>OT</w:t>
      </w:r>
      <w:r>
        <w:rPr>
          <w:rFonts w:ascii="FangSong" w:hAnsi="FangSong" w:eastAsia="FangSong" w:cs="FangSong"/>
          <w:sz w:val="31"/>
          <w:szCs w:val="31"/>
          <w:spacing w:val="3"/>
        </w:rPr>
        <w:t xml:space="preserve"> </w:t>
      </w:r>
      <w:r>
        <w:rPr>
          <w:rFonts w:ascii="FangSong" w:hAnsi="FangSong" w:eastAsia="FangSong" w:cs="FangSong"/>
          <w:sz w:val="31"/>
          <w:szCs w:val="31"/>
          <w:spacing w:val="3"/>
        </w:rPr>
        <w:t>协议能保障</w:t>
      </w:r>
      <w:r>
        <w:rPr>
          <w:rFonts w:ascii="FangSong" w:hAnsi="FangSong" w:eastAsia="FangSong" w:cs="FangSong"/>
          <w:sz w:val="31"/>
          <w:szCs w:val="31"/>
        </w:rPr>
        <w:t>Alice</w:t>
      </w:r>
      <w:r>
        <w:rPr>
          <w:rFonts w:ascii="FangSong" w:hAnsi="FangSong" w:eastAsia="FangSong" w:cs="FangSong"/>
          <w:sz w:val="31"/>
          <w:szCs w:val="31"/>
        </w:rPr>
        <w:t xml:space="preserve"> </w:t>
      </w:r>
      <w:r>
        <w:rPr>
          <w:rFonts w:ascii="FangSong" w:hAnsi="FangSong" w:eastAsia="FangSong" w:cs="FangSong"/>
          <w:sz w:val="31"/>
          <w:szCs w:val="31"/>
          <w:spacing w:val="11"/>
        </w:rPr>
        <w:t>不</w:t>
      </w:r>
      <w:r>
        <w:rPr>
          <w:rFonts w:ascii="FangSong" w:hAnsi="FangSong" w:eastAsia="FangSong" w:cs="FangSong"/>
          <w:sz w:val="31"/>
          <w:szCs w:val="31"/>
          <w:spacing w:val="6"/>
        </w:rPr>
        <w:t>知道</w:t>
      </w:r>
      <w:r>
        <w:rPr>
          <w:rFonts w:ascii="FangSong" w:hAnsi="FangSong" w:eastAsia="FangSong" w:cs="FangSong"/>
          <w:sz w:val="31"/>
          <w:szCs w:val="31"/>
        </w:rPr>
        <w:t>Bob</w:t>
      </w:r>
      <w:r>
        <w:rPr>
          <w:rFonts w:ascii="FangSong" w:hAnsi="FangSong" w:eastAsia="FangSong" w:cs="FangSong"/>
          <w:sz w:val="31"/>
          <w:szCs w:val="31"/>
          <w:spacing w:val="6"/>
        </w:rPr>
        <w:t xml:space="preserve"> </w:t>
      </w:r>
      <w:r>
        <w:rPr>
          <w:rFonts w:ascii="FangSong" w:hAnsi="FangSong" w:eastAsia="FangSong" w:cs="FangSong"/>
          <w:sz w:val="31"/>
          <w:szCs w:val="31"/>
          <w:spacing w:val="6"/>
        </w:rPr>
        <w:t>获得了哪个数据，</w:t>
      </w:r>
      <w:r>
        <w:rPr>
          <w:rFonts w:ascii="FangSong" w:hAnsi="FangSong" w:eastAsia="FangSong" w:cs="FangSong"/>
          <w:sz w:val="31"/>
          <w:szCs w:val="31"/>
        </w:rPr>
        <w:t>Bob</w:t>
      </w:r>
      <w:r>
        <w:rPr>
          <w:rFonts w:ascii="FangSong" w:hAnsi="FangSong" w:eastAsia="FangSong" w:cs="FangSong"/>
          <w:sz w:val="31"/>
          <w:szCs w:val="31"/>
          <w:spacing w:val="6"/>
        </w:rPr>
        <w:t xml:space="preserve"> </w:t>
      </w:r>
      <w:r>
        <w:rPr>
          <w:rFonts w:ascii="FangSong" w:hAnsi="FangSong" w:eastAsia="FangSong" w:cs="FangSong"/>
          <w:sz w:val="31"/>
          <w:szCs w:val="31"/>
          <w:spacing w:val="6"/>
        </w:rPr>
        <w:t>有且只能获得一个数据。</w:t>
      </w:r>
    </w:p>
    <w:p>
      <w:pPr>
        <w:ind w:left="15" w:firstLine="698"/>
        <w:spacing w:before="7" w:line="371" w:lineRule="auto"/>
        <w:rPr>
          <w:rFonts w:ascii="FangSong" w:hAnsi="FangSong" w:eastAsia="FangSong" w:cs="FangSong"/>
          <w:sz w:val="31"/>
          <w:szCs w:val="31"/>
        </w:rPr>
      </w:pPr>
      <w:r>
        <w:rPr>
          <w:rFonts w:ascii="FangSong" w:hAnsi="FangSong" w:eastAsia="FangSong" w:cs="FangSong"/>
          <w:sz w:val="31"/>
          <w:szCs w:val="31"/>
          <w:spacing w:val="18"/>
        </w:rPr>
        <w:t>四是混淆电路</w:t>
      </w:r>
      <w:r>
        <w:rPr>
          <w:rFonts w:ascii="FangSong" w:hAnsi="FangSong" w:eastAsia="FangSong" w:cs="FangSong"/>
          <w:sz w:val="31"/>
          <w:szCs w:val="31"/>
          <w:spacing w:val="18"/>
        </w:rPr>
        <w:t xml:space="preserve"> </w:t>
      </w:r>
      <w:r>
        <w:rPr>
          <w:rFonts w:ascii="FangSong" w:hAnsi="FangSong" w:eastAsia="FangSong" w:cs="FangSong"/>
          <w:sz w:val="31"/>
          <w:szCs w:val="31"/>
          <w:spacing w:val="18"/>
        </w:rPr>
        <w:t>(</w:t>
      </w:r>
      <w:r>
        <w:rPr>
          <w:rFonts w:ascii="FangSong" w:hAnsi="FangSong" w:eastAsia="FangSong" w:cs="FangSong"/>
          <w:sz w:val="31"/>
          <w:szCs w:val="31"/>
        </w:rPr>
        <w:t>Garbled</w:t>
      </w:r>
      <w:r>
        <w:rPr>
          <w:rFonts w:ascii="FangSong" w:hAnsi="FangSong" w:eastAsia="FangSong" w:cs="FangSong"/>
          <w:sz w:val="31"/>
          <w:szCs w:val="31"/>
          <w:spacing w:val="18"/>
        </w:rPr>
        <w:t xml:space="preserve"> </w:t>
      </w:r>
      <w:r>
        <w:rPr>
          <w:rFonts w:ascii="FangSong" w:hAnsi="FangSong" w:eastAsia="FangSong" w:cs="FangSong"/>
          <w:sz w:val="31"/>
          <w:szCs w:val="31"/>
        </w:rPr>
        <w:t>Circuit</w:t>
      </w:r>
      <w:r>
        <w:rPr>
          <w:rFonts w:ascii="FangSong" w:hAnsi="FangSong" w:eastAsia="FangSong" w:cs="FangSong"/>
          <w:sz w:val="31"/>
          <w:szCs w:val="31"/>
          <w:spacing w:val="18"/>
        </w:rPr>
        <w:t>，</w:t>
      </w:r>
      <w:r>
        <w:rPr>
          <w:rFonts w:ascii="FangSong" w:hAnsi="FangSong" w:eastAsia="FangSong" w:cs="FangSong"/>
          <w:sz w:val="31"/>
          <w:szCs w:val="31"/>
        </w:rPr>
        <w:t>GC</w:t>
      </w:r>
      <w:r>
        <w:rPr>
          <w:rFonts w:ascii="FangSong" w:hAnsi="FangSong" w:eastAsia="FangSong" w:cs="FangSong"/>
          <w:sz w:val="31"/>
          <w:szCs w:val="31"/>
          <w:spacing w:val="18"/>
        </w:rPr>
        <w:t>)</w:t>
      </w:r>
      <w:r>
        <w:rPr>
          <w:rFonts w:ascii="FangSong" w:hAnsi="FangSong" w:eastAsia="FangSong" w:cs="FangSong"/>
          <w:sz w:val="31"/>
          <w:szCs w:val="31"/>
          <w:spacing w:val="18"/>
        </w:rPr>
        <w:t xml:space="preserve"> </w:t>
      </w:r>
      <w:r>
        <w:rPr>
          <w:rFonts w:ascii="FangSong" w:hAnsi="FangSong" w:eastAsia="FangSong" w:cs="FangSong"/>
          <w:sz w:val="31"/>
          <w:szCs w:val="31"/>
          <w:spacing w:val="18"/>
        </w:rPr>
        <w:t>，它又称姚</w:t>
      </w:r>
      <w:r>
        <w:rPr>
          <w:rFonts w:ascii="FangSong" w:hAnsi="FangSong" w:eastAsia="FangSong" w:cs="FangSong"/>
          <w:sz w:val="31"/>
          <w:szCs w:val="31"/>
          <w:spacing w:val="15"/>
        </w:rPr>
        <w:t>氏</w:t>
      </w:r>
      <w:r>
        <w:rPr>
          <w:rFonts w:ascii="FangSong" w:hAnsi="FangSong" w:eastAsia="FangSong" w:cs="FangSong"/>
          <w:sz w:val="31"/>
          <w:szCs w:val="31"/>
        </w:rPr>
        <w:t xml:space="preserve"> </w:t>
      </w:r>
      <w:r>
        <w:rPr>
          <w:rFonts w:ascii="FangSong" w:hAnsi="FangSong" w:eastAsia="FangSong" w:cs="FangSong"/>
          <w:sz w:val="31"/>
          <w:szCs w:val="31"/>
          <w:spacing w:val="3"/>
        </w:rPr>
        <w:t>电路</w:t>
      </w:r>
      <w:r>
        <w:rPr>
          <w:rFonts w:ascii="FangSong" w:hAnsi="FangSong" w:eastAsia="FangSong" w:cs="FangSong"/>
          <w:sz w:val="31"/>
          <w:szCs w:val="31"/>
          <w:spacing w:val="3"/>
        </w:rPr>
        <w:t xml:space="preserve"> </w:t>
      </w:r>
      <w:r>
        <w:rPr>
          <w:rFonts w:ascii="FangSong" w:hAnsi="FangSong" w:eastAsia="FangSong" w:cs="FangSong"/>
          <w:sz w:val="31"/>
          <w:szCs w:val="31"/>
          <w:spacing w:val="3"/>
        </w:rPr>
        <w:t>(</w:t>
      </w:r>
      <w:r>
        <w:rPr>
          <w:rFonts w:ascii="FangSong" w:hAnsi="FangSong" w:eastAsia="FangSong" w:cs="FangSong"/>
          <w:sz w:val="31"/>
          <w:szCs w:val="31"/>
        </w:rPr>
        <w:t>Yao</w:t>
      </w:r>
      <w:r>
        <w:rPr>
          <w:rFonts w:ascii="FangSong" w:hAnsi="FangSong" w:eastAsia="FangSong" w:cs="FangSong"/>
          <w:sz w:val="31"/>
          <w:szCs w:val="31"/>
          <w:spacing w:val="3"/>
        </w:rPr>
        <w:t>’</w:t>
      </w:r>
      <w:r>
        <w:rPr>
          <w:rFonts w:ascii="FangSong" w:hAnsi="FangSong" w:eastAsia="FangSong" w:cs="FangSong"/>
          <w:sz w:val="31"/>
          <w:szCs w:val="31"/>
        </w:rPr>
        <w:t>s</w:t>
      </w:r>
      <w:r>
        <w:rPr>
          <w:rFonts w:ascii="FangSong" w:hAnsi="FangSong" w:eastAsia="FangSong" w:cs="FangSong"/>
          <w:sz w:val="31"/>
          <w:szCs w:val="31"/>
          <w:spacing w:val="3"/>
        </w:rPr>
        <w:t xml:space="preserve"> </w:t>
      </w:r>
      <w:r>
        <w:rPr>
          <w:rFonts w:ascii="FangSong" w:hAnsi="FangSong" w:eastAsia="FangSong" w:cs="FangSong"/>
          <w:sz w:val="31"/>
          <w:szCs w:val="31"/>
        </w:rPr>
        <w:t>GC</w:t>
      </w:r>
      <w:r>
        <w:rPr>
          <w:rFonts w:ascii="FangSong" w:hAnsi="FangSong" w:eastAsia="FangSong" w:cs="FangSong"/>
          <w:sz w:val="31"/>
          <w:szCs w:val="31"/>
          <w:spacing w:val="3"/>
        </w:rPr>
        <w:t>)</w:t>
      </w:r>
      <w:r>
        <w:rPr>
          <w:rFonts w:ascii="FangSong" w:hAnsi="FangSong" w:eastAsia="FangSong" w:cs="FangSong"/>
          <w:sz w:val="31"/>
          <w:szCs w:val="31"/>
          <w:spacing w:val="3"/>
        </w:rPr>
        <w:t xml:space="preserve"> </w:t>
      </w:r>
      <w:r>
        <w:rPr>
          <w:rFonts w:ascii="FangSong" w:hAnsi="FangSong" w:eastAsia="FangSong" w:cs="FangSong"/>
          <w:sz w:val="31"/>
          <w:szCs w:val="31"/>
          <w:spacing w:val="3"/>
        </w:rPr>
        <w:t>，是姚期智教授于</w:t>
      </w:r>
      <w:r>
        <w:rPr>
          <w:rFonts w:ascii="FangSong" w:hAnsi="FangSong" w:eastAsia="FangSong" w:cs="FangSong"/>
          <w:sz w:val="31"/>
          <w:szCs w:val="31"/>
          <w:spacing w:val="3"/>
        </w:rPr>
        <w:t xml:space="preserve"> </w:t>
      </w:r>
      <w:r>
        <w:rPr>
          <w:rFonts w:ascii="FangSong" w:hAnsi="FangSong" w:eastAsia="FangSong" w:cs="FangSong"/>
          <w:sz w:val="31"/>
          <w:szCs w:val="31"/>
          <w:spacing w:val="3"/>
        </w:rPr>
        <w:t>1986</w:t>
      </w:r>
      <w:r>
        <w:rPr>
          <w:rFonts w:ascii="FangSong" w:hAnsi="FangSong" w:eastAsia="FangSong" w:cs="FangSong"/>
          <w:sz w:val="31"/>
          <w:szCs w:val="31"/>
          <w:spacing w:val="3"/>
        </w:rPr>
        <w:t xml:space="preserve"> </w:t>
      </w:r>
      <w:r>
        <w:rPr>
          <w:rFonts w:ascii="FangSong" w:hAnsi="FangSong" w:eastAsia="FangSong" w:cs="FangSong"/>
          <w:sz w:val="31"/>
          <w:szCs w:val="31"/>
          <w:spacing w:val="3"/>
        </w:rPr>
        <w:t>年针对百万富翁</w:t>
      </w:r>
      <w:r>
        <w:rPr>
          <w:rFonts w:ascii="FangSong" w:hAnsi="FangSong" w:eastAsia="FangSong" w:cs="FangSong"/>
          <w:sz w:val="31"/>
          <w:szCs w:val="31"/>
        </w:rPr>
        <w:t xml:space="preserve"> </w:t>
      </w:r>
      <w:r>
        <w:rPr>
          <w:rFonts w:ascii="FangSong" w:hAnsi="FangSong" w:eastAsia="FangSong" w:cs="FangSong"/>
          <w:sz w:val="31"/>
          <w:szCs w:val="31"/>
          <w:spacing w:val="18"/>
        </w:rPr>
        <w:t>问</w:t>
      </w:r>
      <w:r>
        <w:rPr>
          <w:rFonts w:ascii="FangSong" w:hAnsi="FangSong" w:eastAsia="FangSong" w:cs="FangSong"/>
          <w:sz w:val="31"/>
          <w:szCs w:val="31"/>
          <w:spacing w:val="10"/>
        </w:rPr>
        <w:t>题</w:t>
      </w:r>
      <w:r>
        <w:rPr>
          <w:rFonts w:ascii="FangSong" w:hAnsi="FangSong" w:eastAsia="FangSong" w:cs="FangSong"/>
          <w:sz w:val="31"/>
          <w:szCs w:val="31"/>
          <w:spacing w:val="9"/>
        </w:rPr>
        <w:t>提出的解决方案，由安全两方计算协议，通过加密门电</w:t>
      </w:r>
      <w:r>
        <w:rPr>
          <w:rFonts w:ascii="FangSong" w:hAnsi="FangSong" w:eastAsia="FangSong" w:cs="FangSong"/>
          <w:sz w:val="31"/>
          <w:szCs w:val="31"/>
        </w:rPr>
        <w:t xml:space="preserve"> </w:t>
      </w:r>
      <w:r>
        <w:rPr>
          <w:rFonts w:ascii="FangSong" w:hAnsi="FangSong" w:eastAsia="FangSong" w:cs="FangSong"/>
          <w:sz w:val="31"/>
          <w:szCs w:val="31"/>
          <w:spacing w:val="-2"/>
        </w:rPr>
        <w:t>路完成</w:t>
      </w:r>
      <w:r>
        <w:rPr>
          <w:rFonts w:ascii="FangSong" w:hAnsi="FangSong" w:eastAsia="FangSong" w:cs="FangSong"/>
          <w:sz w:val="31"/>
          <w:szCs w:val="31"/>
          <w:spacing w:val="-2"/>
        </w:rPr>
        <w:t xml:space="preserve"> </w:t>
      </w:r>
      <w:r>
        <w:rPr>
          <w:rFonts w:ascii="FangSong" w:hAnsi="FangSong" w:eastAsia="FangSong" w:cs="FangSong"/>
          <w:sz w:val="31"/>
          <w:szCs w:val="31"/>
          <w:spacing w:val="-1"/>
        </w:rPr>
        <w:t>MPC</w:t>
      </w:r>
      <w:r>
        <w:rPr>
          <w:rFonts w:ascii="FangSong" w:hAnsi="FangSong" w:eastAsia="FangSong" w:cs="FangSong"/>
          <w:sz w:val="31"/>
          <w:szCs w:val="31"/>
          <w:spacing w:val="-2"/>
        </w:rPr>
        <w:t>。在</w:t>
      </w:r>
      <w:r>
        <w:rPr>
          <w:rFonts w:ascii="FangSong" w:hAnsi="FangSong" w:eastAsia="FangSong" w:cs="FangSong"/>
          <w:sz w:val="31"/>
          <w:szCs w:val="31"/>
          <w:spacing w:val="-2"/>
        </w:rPr>
        <w:t xml:space="preserve"> </w:t>
      </w:r>
      <w:r>
        <w:rPr>
          <w:rFonts w:ascii="FangSong" w:hAnsi="FangSong" w:eastAsia="FangSong" w:cs="FangSong"/>
          <w:sz w:val="31"/>
          <w:szCs w:val="31"/>
          <w:spacing w:val="-1"/>
        </w:rPr>
        <w:t>GC</w:t>
      </w:r>
      <w:r>
        <w:rPr>
          <w:rFonts w:ascii="FangSong" w:hAnsi="FangSong" w:eastAsia="FangSong" w:cs="FangSong"/>
          <w:sz w:val="31"/>
          <w:szCs w:val="31"/>
          <w:spacing w:val="-2"/>
        </w:rPr>
        <w:t xml:space="preserve"> </w:t>
      </w:r>
      <w:r>
        <w:rPr>
          <w:rFonts w:ascii="FangSong" w:hAnsi="FangSong" w:eastAsia="FangSong" w:cs="FangSong"/>
          <w:sz w:val="31"/>
          <w:szCs w:val="31"/>
          <w:spacing w:val="-2"/>
        </w:rPr>
        <w:t>中，所有</w:t>
      </w:r>
      <w:r>
        <w:rPr>
          <w:rFonts w:ascii="FangSong" w:hAnsi="FangSong" w:eastAsia="FangSong" w:cs="FangSong"/>
          <w:sz w:val="31"/>
          <w:szCs w:val="31"/>
          <w:spacing w:val="-1"/>
        </w:rPr>
        <w:t>的计算逻辑都被表示成门电路，</w:t>
      </w:r>
      <w:r>
        <w:rPr>
          <w:rFonts w:ascii="FangSong" w:hAnsi="FangSong" w:eastAsia="FangSong" w:cs="FangSong"/>
          <w:sz w:val="31"/>
          <w:szCs w:val="31"/>
        </w:rPr>
        <w:t xml:space="preserve"> </w:t>
      </w:r>
      <w:r>
        <w:rPr>
          <w:rFonts w:ascii="FangSong" w:hAnsi="FangSong" w:eastAsia="FangSong" w:cs="FangSong"/>
          <w:sz w:val="31"/>
          <w:szCs w:val="31"/>
        </w:rPr>
        <w:t>Alice</w:t>
      </w:r>
      <w:r>
        <w:rPr>
          <w:rFonts w:ascii="FangSong" w:hAnsi="FangSong" w:eastAsia="FangSong" w:cs="FangSong"/>
          <w:sz w:val="31"/>
          <w:szCs w:val="31"/>
          <w:spacing w:val="6"/>
        </w:rPr>
        <w:t xml:space="preserve"> </w:t>
      </w:r>
      <w:r>
        <w:rPr>
          <w:rFonts w:ascii="FangSong" w:hAnsi="FangSong" w:eastAsia="FangSong" w:cs="FangSong"/>
          <w:sz w:val="31"/>
          <w:szCs w:val="31"/>
          <w:spacing w:val="6"/>
        </w:rPr>
        <w:t>将自己</w:t>
      </w:r>
      <w:r>
        <w:rPr>
          <w:rFonts w:ascii="FangSong" w:hAnsi="FangSong" w:eastAsia="FangSong" w:cs="FangSong"/>
          <w:sz w:val="31"/>
          <w:szCs w:val="31"/>
          <w:spacing w:val="3"/>
        </w:rPr>
        <w:t>的数据、</w:t>
      </w:r>
      <w:r>
        <w:rPr>
          <w:rFonts w:ascii="FangSong" w:hAnsi="FangSong" w:eastAsia="FangSong" w:cs="FangSong"/>
          <w:sz w:val="31"/>
          <w:szCs w:val="31"/>
          <w:spacing w:val="3"/>
        </w:rPr>
        <w:t xml:space="preserve"> </w:t>
      </w:r>
      <w:r>
        <w:rPr>
          <w:rFonts w:ascii="FangSong" w:hAnsi="FangSong" w:eastAsia="FangSong" w:cs="FangSong"/>
          <w:sz w:val="31"/>
          <w:szCs w:val="31"/>
          <w:spacing w:val="3"/>
        </w:rPr>
        <w:t>门电路的所有可能执行路径加密后传</w:t>
      </w:r>
      <w:r>
        <w:rPr>
          <w:rFonts w:ascii="FangSong" w:hAnsi="FangSong" w:eastAsia="FangSong" w:cs="FangSong"/>
          <w:sz w:val="31"/>
          <w:szCs w:val="31"/>
        </w:rPr>
        <w:t xml:space="preserve"> </w:t>
      </w:r>
      <w:r>
        <w:rPr>
          <w:rFonts w:ascii="FangSong" w:hAnsi="FangSong" w:eastAsia="FangSong" w:cs="FangSong"/>
          <w:sz w:val="31"/>
          <w:szCs w:val="31"/>
          <w:spacing w:val="29"/>
        </w:rPr>
        <w:t>递</w:t>
      </w:r>
      <w:r>
        <w:rPr>
          <w:rFonts w:ascii="FangSong" w:hAnsi="FangSong" w:eastAsia="FangSong" w:cs="FangSong"/>
          <w:sz w:val="31"/>
          <w:szCs w:val="31"/>
          <w:spacing w:val="16"/>
        </w:rPr>
        <w:t>给</w:t>
      </w:r>
      <w:r>
        <w:rPr>
          <w:rFonts w:ascii="FangSong" w:hAnsi="FangSong" w:eastAsia="FangSong" w:cs="FangSong"/>
          <w:sz w:val="31"/>
          <w:szCs w:val="31"/>
        </w:rPr>
        <w:t>Bob</w:t>
      </w:r>
      <w:r>
        <w:rPr>
          <w:rFonts w:ascii="FangSong" w:hAnsi="FangSong" w:eastAsia="FangSong" w:cs="FangSong"/>
          <w:sz w:val="31"/>
          <w:szCs w:val="31"/>
          <w:spacing w:val="16"/>
        </w:rPr>
        <w:t>，其根据自己的输入依次执行各个门电路，并获得</w:t>
      </w:r>
      <w:r>
        <w:rPr>
          <w:rFonts w:ascii="FangSong" w:hAnsi="FangSong" w:eastAsia="FangSong" w:cs="FangSong"/>
          <w:sz w:val="31"/>
          <w:szCs w:val="31"/>
        </w:rPr>
        <w:t xml:space="preserve"> </w:t>
      </w:r>
      <w:r>
        <w:rPr>
          <w:rFonts w:ascii="FangSong" w:hAnsi="FangSong" w:eastAsia="FangSong" w:cs="FangSong"/>
          <w:sz w:val="31"/>
          <w:szCs w:val="31"/>
          <w:spacing w:val="9"/>
        </w:rPr>
        <w:t>密态形式的最终结果</w:t>
      </w:r>
      <w:r>
        <w:rPr>
          <w:rFonts w:ascii="FangSong" w:hAnsi="FangSong" w:eastAsia="FangSong" w:cs="FangSong"/>
          <w:sz w:val="31"/>
          <w:szCs w:val="31"/>
          <w:spacing w:val="7"/>
        </w:rPr>
        <w:t>。</w:t>
      </w:r>
    </w:p>
    <w:p>
      <w:pPr>
        <w:ind w:left="35" w:right="25" w:firstLine="659"/>
        <w:spacing w:before="3" w:line="371" w:lineRule="auto"/>
        <w:rPr>
          <w:rFonts w:ascii="FangSong" w:hAnsi="FangSong" w:eastAsia="FangSong" w:cs="FangSong"/>
          <w:sz w:val="31"/>
          <w:szCs w:val="31"/>
        </w:rPr>
      </w:pPr>
      <w:r>
        <w:rPr>
          <w:rFonts w:ascii="FangSong" w:hAnsi="FangSong" w:eastAsia="FangSong" w:cs="FangSong"/>
          <w:sz w:val="31"/>
          <w:szCs w:val="31"/>
          <w:spacing w:val="14"/>
        </w:rPr>
        <w:t>多方</w:t>
      </w:r>
      <w:r>
        <w:rPr>
          <w:rFonts w:ascii="FangSong" w:hAnsi="FangSong" w:eastAsia="FangSong" w:cs="FangSong"/>
          <w:sz w:val="31"/>
          <w:szCs w:val="31"/>
          <w:spacing w:val="8"/>
        </w:rPr>
        <w:t>安</w:t>
      </w:r>
      <w:r>
        <w:rPr>
          <w:rFonts w:ascii="FangSong" w:hAnsi="FangSong" w:eastAsia="FangSong" w:cs="FangSong"/>
          <w:sz w:val="31"/>
          <w:szCs w:val="31"/>
          <w:spacing w:val="7"/>
        </w:rPr>
        <w:t>全计算采用的是密码学的路径，要求敏感的中间</w:t>
      </w:r>
      <w:r>
        <w:rPr>
          <w:rFonts w:ascii="FangSong" w:hAnsi="FangSong" w:eastAsia="FangSong" w:cs="FangSong"/>
          <w:sz w:val="31"/>
          <w:szCs w:val="31"/>
        </w:rPr>
        <w:t xml:space="preserve"> </w:t>
      </w:r>
      <w:r>
        <w:rPr>
          <w:rFonts w:ascii="FangSong" w:hAnsi="FangSong" w:eastAsia="FangSong" w:cs="FangSong"/>
          <w:sz w:val="31"/>
          <w:szCs w:val="31"/>
          <w:spacing w:val="16"/>
        </w:rPr>
        <w:t>计</w:t>
      </w:r>
      <w:r>
        <w:rPr>
          <w:rFonts w:ascii="FangSong" w:hAnsi="FangSong" w:eastAsia="FangSong" w:cs="FangSong"/>
          <w:sz w:val="31"/>
          <w:szCs w:val="31"/>
          <w:spacing w:val="14"/>
        </w:rPr>
        <w:t>算</w:t>
      </w:r>
      <w:r>
        <w:rPr>
          <w:rFonts w:ascii="FangSong" w:hAnsi="FangSong" w:eastAsia="FangSong" w:cs="FangSong"/>
          <w:sz w:val="31"/>
          <w:szCs w:val="31"/>
          <w:spacing w:val="8"/>
        </w:rPr>
        <w:t>结果也不可泄漏，在近四十年的发展中其核心技术不断</w:t>
      </w:r>
      <w:r>
        <w:rPr>
          <w:rFonts w:ascii="FangSong" w:hAnsi="FangSong" w:eastAsia="FangSong" w:cs="FangSong"/>
          <w:sz w:val="31"/>
          <w:szCs w:val="31"/>
        </w:rPr>
        <w:t xml:space="preserve"> </w:t>
      </w:r>
      <w:r>
        <w:rPr>
          <w:rFonts w:ascii="FangSong" w:hAnsi="FangSong" w:eastAsia="FangSong" w:cs="FangSong"/>
          <w:sz w:val="31"/>
          <w:szCs w:val="31"/>
          <w:spacing w:val="16"/>
        </w:rPr>
        <w:t>接</w:t>
      </w:r>
      <w:r>
        <w:rPr>
          <w:rFonts w:ascii="FangSong" w:hAnsi="FangSong" w:eastAsia="FangSong" w:cs="FangSong"/>
          <w:sz w:val="31"/>
          <w:szCs w:val="31"/>
          <w:spacing w:val="12"/>
        </w:rPr>
        <w:t>受</w:t>
      </w:r>
      <w:r>
        <w:rPr>
          <w:rFonts w:ascii="FangSong" w:hAnsi="FangSong" w:eastAsia="FangSong" w:cs="FangSong"/>
          <w:sz w:val="31"/>
          <w:szCs w:val="31"/>
          <w:spacing w:val="8"/>
        </w:rPr>
        <w:t>学术界和工业界的检验，具有很高的可信性。</w:t>
      </w:r>
    </w:p>
    <w:p>
      <w:pPr>
        <w:ind w:left="25"/>
        <w:spacing w:line="225"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2"/>
        </w:rPr>
        <w:t>4</w:t>
      </w:r>
      <w:r>
        <w:rPr>
          <w:rFonts w:ascii="SimSun" w:hAnsi="SimSun" w:eastAsia="SimSun" w:cs="SimSun"/>
          <w:sz w:val="31"/>
          <w:szCs w:val="31"/>
          <w14:textOutline w14:w="5793" w14:cap="sq" w14:cmpd="sng">
            <w14:solidFill>
              <w14:srgbClr w14:val="000000"/>
            </w14:solidFill>
            <w14:prstDash w14:val="solid"/>
            <w14:bevel/>
          </w14:textOutline>
          <w:spacing w:val="9"/>
        </w:rPr>
        <w:t>.</w:t>
      </w:r>
      <w:r>
        <w:rPr>
          <w:rFonts w:ascii="SimSun" w:hAnsi="SimSun" w:eastAsia="SimSun" w:cs="SimSun"/>
          <w:sz w:val="31"/>
          <w:szCs w:val="31"/>
          <w14:textOutline w14:w="5793" w14:cap="sq" w14:cmpd="sng">
            <w14:solidFill>
              <w14:srgbClr w14:val="000000"/>
            </w14:solidFill>
            <w14:prstDash w14:val="solid"/>
            <w14:bevel/>
          </w14:textOutline>
          <w:spacing w:val="6"/>
        </w:rPr>
        <w:t>4.1.2</w:t>
      </w:r>
      <w:r>
        <w:rPr>
          <w:rFonts w:ascii="SimSun" w:hAnsi="SimSun" w:eastAsia="SimSun" w:cs="SimSun"/>
          <w:sz w:val="31"/>
          <w:szCs w:val="31"/>
          <w:spacing w:val="6"/>
        </w:rPr>
        <w:t xml:space="preserve"> </w:t>
      </w:r>
      <w:r>
        <w:rPr>
          <w:rFonts w:ascii="SimSun" w:hAnsi="SimSun" w:eastAsia="SimSun" w:cs="SimSun"/>
          <w:sz w:val="31"/>
          <w:szCs w:val="31"/>
          <w14:textOutline w14:w="5793" w14:cap="sq" w14:cmpd="sng">
            <w14:solidFill>
              <w14:srgbClr w14:val="000000"/>
            </w14:solidFill>
            <w14:prstDash w14:val="solid"/>
            <w14:bevel/>
          </w14:textOutline>
          <w:spacing w:val="6"/>
        </w:rPr>
        <w:t>联邦学习</w:t>
      </w:r>
    </w:p>
    <w:p>
      <w:pPr>
        <w:ind w:left="34" w:right="25" w:firstLine="638"/>
        <w:spacing w:before="245" w:line="373" w:lineRule="auto"/>
        <w:rPr>
          <w:rFonts w:ascii="FangSong" w:hAnsi="FangSong" w:eastAsia="FangSong" w:cs="FangSong"/>
          <w:sz w:val="31"/>
          <w:szCs w:val="31"/>
        </w:rPr>
      </w:pPr>
      <w:r>
        <w:rPr>
          <w:rFonts w:ascii="FangSong" w:hAnsi="FangSong" w:eastAsia="FangSong" w:cs="FangSong"/>
          <w:sz w:val="31"/>
          <w:szCs w:val="31"/>
          <w:spacing w:val="13"/>
        </w:rPr>
        <w:t>联</w:t>
      </w:r>
      <w:r>
        <w:rPr>
          <w:rFonts w:ascii="FangSong" w:hAnsi="FangSong" w:eastAsia="FangSong" w:cs="FangSong"/>
          <w:sz w:val="31"/>
          <w:szCs w:val="31"/>
          <w:spacing w:val="12"/>
        </w:rPr>
        <w:t>邦学习</w:t>
      </w:r>
      <w:r>
        <w:rPr>
          <w:rFonts w:ascii="FangSong" w:hAnsi="FangSong" w:eastAsia="FangSong" w:cs="FangSong"/>
          <w:sz w:val="31"/>
          <w:szCs w:val="31"/>
          <w:spacing w:val="12"/>
        </w:rPr>
        <w:t xml:space="preserve"> </w:t>
      </w:r>
      <w:r>
        <w:rPr>
          <w:rFonts w:ascii="FangSong" w:hAnsi="FangSong" w:eastAsia="FangSong" w:cs="FangSong"/>
          <w:sz w:val="31"/>
          <w:szCs w:val="31"/>
          <w:spacing w:val="12"/>
        </w:rPr>
        <w:t>(</w:t>
      </w:r>
      <w:r>
        <w:rPr>
          <w:rFonts w:ascii="FangSong" w:hAnsi="FangSong" w:eastAsia="FangSong" w:cs="FangSong"/>
          <w:sz w:val="31"/>
          <w:szCs w:val="31"/>
        </w:rPr>
        <w:t>Federated</w:t>
      </w:r>
      <w:r>
        <w:rPr>
          <w:rFonts w:ascii="FangSong" w:hAnsi="FangSong" w:eastAsia="FangSong" w:cs="FangSong"/>
          <w:sz w:val="31"/>
          <w:szCs w:val="31"/>
          <w:spacing w:val="12"/>
        </w:rPr>
        <w:t xml:space="preserve"> </w:t>
      </w:r>
      <w:r>
        <w:rPr>
          <w:rFonts w:ascii="FangSong" w:hAnsi="FangSong" w:eastAsia="FangSong" w:cs="FangSong"/>
          <w:sz w:val="31"/>
          <w:szCs w:val="31"/>
        </w:rPr>
        <w:t>Learning</w:t>
      </w:r>
      <w:r>
        <w:rPr>
          <w:rFonts w:ascii="FangSong" w:hAnsi="FangSong" w:eastAsia="FangSong" w:cs="FangSong"/>
          <w:sz w:val="31"/>
          <w:szCs w:val="31"/>
          <w:spacing w:val="12"/>
        </w:rPr>
        <w:t>，</w:t>
      </w:r>
      <w:r>
        <w:rPr>
          <w:rFonts w:ascii="FangSong" w:hAnsi="FangSong" w:eastAsia="FangSong" w:cs="FangSong"/>
          <w:sz w:val="31"/>
          <w:szCs w:val="31"/>
        </w:rPr>
        <w:t>FL</w:t>
      </w:r>
      <w:r>
        <w:rPr>
          <w:rFonts w:ascii="FangSong" w:hAnsi="FangSong" w:eastAsia="FangSong" w:cs="FangSong"/>
          <w:sz w:val="31"/>
          <w:szCs w:val="31"/>
          <w:spacing w:val="12"/>
        </w:rPr>
        <w:t>)</w:t>
      </w:r>
      <w:r>
        <w:rPr>
          <w:rFonts w:ascii="FangSong" w:hAnsi="FangSong" w:eastAsia="FangSong" w:cs="FangSong"/>
          <w:sz w:val="31"/>
          <w:szCs w:val="31"/>
          <w:spacing w:val="12"/>
        </w:rPr>
        <w:t xml:space="preserve"> </w:t>
      </w:r>
      <w:r>
        <w:rPr>
          <w:rFonts w:ascii="FangSong" w:hAnsi="FangSong" w:eastAsia="FangSong" w:cs="FangSong"/>
          <w:sz w:val="31"/>
          <w:szCs w:val="31"/>
          <w:spacing w:val="12"/>
        </w:rPr>
        <w:t>本质上是一种分</w:t>
      </w:r>
      <w:r>
        <w:rPr>
          <w:rFonts w:ascii="FangSong" w:hAnsi="FangSong" w:eastAsia="FangSong" w:cs="FangSong"/>
          <w:sz w:val="31"/>
          <w:szCs w:val="31"/>
        </w:rPr>
        <w:t xml:space="preserve"> </w:t>
      </w:r>
      <w:r>
        <w:rPr>
          <w:rFonts w:ascii="FangSong" w:hAnsi="FangSong" w:eastAsia="FangSong" w:cs="FangSong"/>
          <w:sz w:val="31"/>
          <w:szCs w:val="31"/>
          <w:spacing w:val="-8"/>
        </w:rPr>
        <w:t>布式的机器学习</w:t>
      </w:r>
      <w:r>
        <w:rPr>
          <w:rFonts w:ascii="FangSong" w:hAnsi="FangSong" w:eastAsia="FangSong" w:cs="FangSong"/>
          <w:sz w:val="31"/>
          <w:szCs w:val="31"/>
          <w:spacing w:val="-4"/>
        </w:rPr>
        <w:t>框架，</w:t>
      </w:r>
      <w:r>
        <w:rPr>
          <w:rFonts w:ascii="FangSong" w:hAnsi="FangSong" w:eastAsia="FangSong" w:cs="FangSong"/>
          <w:sz w:val="31"/>
          <w:szCs w:val="31"/>
          <w:spacing w:val="-4"/>
        </w:rPr>
        <w:t xml:space="preserve"> </w:t>
      </w:r>
      <w:r>
        <w:rPr>
          <w:rFonts w:ascii="FangSong" w:hAnsi="FangSong" w:eastAsia="FangSong" w:cs="FangSong"/>
          <w:sz w:val="31"/>
          <w:szCs w:val="31"/>
          <w:spacing w:val="-4"/>
        </w:rPr>
        <w:t>由</w:t>
      </w:r>
      <w:r>
        <w:rPr>
          <w:rFonts w:ascii="FangSong" w:hAnsi="FangSong" w:eastAsia="FangSong" w:cs="FangSong"/>
          <w:sz w:val="31"/>
          <w:szCs w:val="31"/>
          <w:spacing w:val="-4"/>
        </w:rPr>
        <w:t xml:space="preserve"> </w:t>
      </w:r>
      <w:r>
        <w:rPr>
          <w:rFonts w:ascii="FangSong" w:hAnsi="FangSong" w:eastAsia="FangSong" w:cs="FangSong"/>
          <w:sz w:val="31"/>
          <w:szCs w:val="31"/>
          <w:spacing w:val="-4"/>
        </w:rPr>
        <w:t>Google</w:t>
      </w:r>
      <w:r>
        <w:rPr>
          <w:rFonts w:ascii="FangSong" w:hAnsi="FangSong" w:eastAsia="FangSong" w:cs="FangSong"/>
          <w:sz w:val="31"/>
          <w:szCs w:val="31"/>
          <w:spacing w:val="-4"/>
        </w:rPr>
        <w:t xml:space="preserve"> </w:t>
      </w:r>
      <w:r>
        <w:rPr>
          <w:rFonts w:ascii="FangSong" w:hAnsi="FangSong" w:eastAsia="FangSong" w:cs="FangSong"/>
          <w:sz w:val="31"/>
          <w:szCs w:val="31"/>
          <w:spacing w:val="-4"/>
        </w:rPr>
        <w:t>于</w:t>
      </w:r>
      <w:r>
        <w:rPr>
          <w:rFonts w:ascii="FangSong" w:hAnsi="FangSong" w:eastAsia="FangSong" w:cs="FangSong"/>
          <w:sz w:val="31"/>
          <w:szCs w:val="31"/>
          <w:spacing w:val="-4"/>
        </w:rPr>
        <w:t xml:space="preserve"> </w:t>
      </w:r>
      <w:r>
        <w:rPr>
          <w:rFonts w:ascii="FangSong" w:hAnsi="FangSong" w:eastAsia="FangSong" w:cs="FangSong"/>
          <w:sz w:val="31"/>
          <w:szCs w:val="31"/>
          <w:spacing w:val="-4"/>
        </w:rPr>
        <w:t>2016</w:t>
      </w:r>
      <w:r>
        <w:rPr>
          <w:rFonts w:ascii="FangSong" w:hAnsi="FangSong" w:eastAsia="FangSong" w:cs="FangSong"/>
          <w:sz w:val="31"/>
          <w:szCs w:val="31"/>
          <w:spacing w:val="-4"/>
        </w:rPr>
        <w:t xml:space="preserve"> </w:t>
      </w:r>
      <w:r>
        <w:rPr>
          <w:rFonts w:ascii="FangSong" w:hAnsi="FangSong" w:eastAsia="FangSong" w:cs="FangSong"/>
          <w:sz w:val="31"/>
          <w:szCs w:val="31"/>
          <w:spacing w:val="-4"/>
        </w:rPr>
        <w:t>年首次提出</w:t>
      </w:r>
      <w:r>
        <w:rPr>
          <w:rFonts w:ascii="FangSong" w:hAnsi="FangSong" w:eastAsia="FangSong" w:cs="FangSong"/>
          <w:sz w:val="16"/>
          <w:szCs w:val="16"/>
          <w:spacing w:val="-4"/>
          <w:position w:val="16"/>
        </w:rPr>
        <w:t>①</w:t>
      </w:r>
      <w:r>
        <w:rPr>
          <w:rFonts w:ascii="FangSong" w:hAnsi="FangSong" w:eastAsia="FangSong" w:cs="FangSong"/>
          <w:sz w:val="16"/>
          <w:szCs w:val="16"/>
          <w:spacing w:val="-4"/>
          <w:position w:val="16"/>
        </w:rPr>
        <w:t xml:space="preserve"> </w:t>
      </w:r>
      <w:r>
        <w:rPr>
          <w:rFonts w:ascii="FangSong" w:hAnsi="FangSong" w:eastAsia="FangSong" w:cs="FangSong"/>
          <w:sz w:val="31"/>
          <w:szCs w:val="31"/>
          <w:spacing w:val="-4"/>
        </w:rPr>
        <w:t>。其</w:t>
      </w:r>
      <w:r>
        <w:rPr>
          <w:rFonts w:ascii="FangSong" w:hAnsi="FangSong" w:eastAsia="FangSong" w:cs="FangSong"/>
          <w:sz w:val="31"/>
          <w:szCs w:val="31"/>
        </w:rPr>
        <w:t xml:space="preserve"> </w:t>
      </w:r>
      <w:r>
        <w:rPr>
          <w:rFonts w:ascii="FangSong" w:hAnsi="FangSong" w:eastAsia="FangSong" w:cs="FangSong"/>
          <w:sz w:val="31"/>
          <w:szCs w:val="31"/>
          <w:spacing w:val="16"/>
        </w:rPr>
        <w:t>核</w:t>
      </w:r>
      <w:r>
        <w:rPr>
          <w:rFonts w:ascii="FangSong" w:hAnsi="FangSong" w:eastAsia="FangSong" w:cs="FangSong"/>
          <w:sz w:val="31"/>
          <w:szCs w:val="31"/>
          <w:spacing w:val="15"/>
        </w:rPr>
        <w:t>心</w:t>
      </w:r>
      <w:r>
        <w:rPr>
          <w:rFonts w:ascii="FangSong" w:hAnsi="FangSong" w:eastAsia="FangSong" w:cs="FangSong"/>
          <w:sz w:val="31"/>
          <w:szCs w:val="31"/>
          <w:spacing w:val="8"/>
        </w:rPr>
        <w:t>思想是在多个数据源共同参与训练时，无需各方提供自</w:t>
      </w:r>
      <w:r>
        <w:rPr>
          <w:rFonts w:ascii="FangSong" w:hAnsi="FangSong" w:eastAsia="FangSong" w:cs="FangSong"/>
          <w:sz w:val="31"/>
          <w:szCs w:val="31"/>
        </w:rPr>
        <w:t xml:space="preserve"> </w:t>
      </w:r>
      <w:r>
        <w:rPr>
          <w:rFonts w:ascii="FangSong" w:hAnsi="FangSong" w:eastAsia="FangSong" w:cs="FangSong"/>
          <w:sz w:val="31"/>
          <w:szCs w:val="31"/>
          <w:spacing w:val="15"/>
        </w:rPr>
        <w:t>己</w:t>
      </w:r>
      <w:r>
        <w:rPr>
          <w:rFonts w:ascii="FangSong" w:hAnsi="FangSong" w:eastAsia="FangSong" w:cs="FangSong"/>
          <w:sz w:val="31"/>
          <w:szCs w:val="31"/>
          <w:spacing w:val="8"/>
        </w:rPr>
        <w:t>的本地数据，仅通过交换中间参数</w:t>
      </w:r>
      <w:r>
        <w:rPr>
          <w:rFonts w:ascii="FangSong" w:hAnsi="FangSong" w:eastAsia="FangSong" w:cs="FangSong"/>
          <w:sz w:val="31"/>
          <w:szCs w:val="31"/>
          <w:spacing w:val="8"/>
        </w:rPr>
        <w:t xml:space="preserve"> </w:t>
      </w:r>
      <w:r>
        <w:rPr>
          <w:rFonts w:ascii="FangSong" w:hAnsi="FangSong" w:eastAsia="FangSong" w:cs="FangSong"/>
          <w:sz w:val="31"/>
          <w:szCs w:val="31"/>
          <w:spacing w:val="8"/>
        </w:rPr>
        <w:t>(例如模型参数、梯度</w:t>
      </w:r>
    </w:p>
    <w:p>
      <w:pPr>
        <w:ind w:left="24" w:right="21" w:hanging="7"/>
        <w:spacing w:before="227" w:line="273" w:lineRule="auto"/>
        <w:rPr>
          <w:rFonts w:ascii="SimSun" w:hAnsi="SimSun" w:eastAsia="SimSun" w:cs="SimSun"/>
          <w:sz w:val="17"/>
          <w:szCs w:val="17"/>
        </w:rPr>
      </w:pPr>
      <w:r>
        <w:rPr>
          <w:rFonts w:ascii="SimSun" w:hAnsi="SimSun" w:eastAsia="SimSun" w:cs="SimSun"/>
          <w:sz w:val="8"/>
          <w:szCs w:val="8"/>
          <w:spacing w:val="29"/>
          <w:position w:val="9"/>
        </w:rPr>
        <w:t>①</w:t>
      </w:r>
      <w:r>
        <w:rPr>
          <w:rFonts w:ascii="SimSun" w:hAnsi="SimSun" w:eastAsia="SimSun" w:cs="SimSun"/>
          <w:sz w:val="8"/>
          <w:szCs w:val="8"/>
          <w:spacing w:val="19"/>
          <w:position w:val="9"/>
        </w:rPr>
        <w:t xml:space="preserve">  </w:t>
      </w:r>
      <w:r>
        <w:rPr>
          <w:rFonts w:ascii="SimSun" w:hAnsi="SimSun" w:eastAsia="SimSun" w:cs="SimSun"/>
          <w:sz w:val="17"/>
          <w:szCs w:val="17"/>
        </w:rPr>
        <w:t>McMahan</w:t>
      </w:r>
      <w:r>
        <w:rPr>
          <w:rFonts w:ascii="SimSun" w:hAnsi="SimSun" w:eastAsia="SimSun" w:cs="SimSun"/>
          <w:sz w:val="17"/>
          <w:szCs w:val="17"/>
          <w:spacing w:val="19"/>
        </w:rPr>
        <w:t xml:space="preserve"> </w:t>
      </w:r>
      <w:r>
        <w:rPr>
          <w:rFonts w:ascii="SimSun" w:hAnsi="SimSun" w:eastAsia="SimSun" w:cs="SimSun"/>
          <w:sz w:val="17"/>
          <w:szCs w:val="17"/>
        </w:rPr>
        <w:t>B</w:t>
      </w:r>
      <w:r>
        <w:rPr>
          <w:rFonts w:ascii="SimSun" w:hAnsi="SimSun" w:eastAsia="SimSun" w:cs="SimSun"/>
          <w:sz w:val="17"/>
          <w:szCs w:val="17"/>
          <w:spacing w:val="19"/>
        </w:rPr>
        <w:t>,</w:t>
      </w:r>
      <w:r>
        <w:rPr>
          <w:rFonts w:ascii="SimSun" w:hAnsi="SimSun" w:eastAsia="SimSun" w:cs="SimSun"/>
          <w:sz w:val="17"/>
          <w:szCs w:val="17"/>
          <w:spacing w:val="19"/>
        </w:rPr>
        <w:t xml:space="preserve"> </w:t>
      </w:r>
      <w:r>
        <w:rPr>
          <w:rFonts w:ascii="SimSun" w:hAnsi="SimSun" w:eastAsia="SimSun" w:cs="SimSun"/>
          <w:sz w:val="17"/>
          <w:szCs w:val="17"/>
        </w:rPr>
        <w:t>Moore</w:t>
      </w:r>
      <w:r>
        <w:rPr>
          <w:rFonts w:ascii="SimSun" w:hAnsi="SimSun" w:eastAsia="SimSun" w:cs="SimSun"/>
          <w:sz w:val="17"/>
          <w:szCs w:val="17"/>
          <w:spacing w:val="19"/>
        </w:rPr>
        <w:t xml:space="preserve"> </w:t>
      </w:r>
      <w:r>
        <w:rPr>
          <w:rFonts w:ascii="SimSun" w:hAnsi="SimSun" w:eastAsia="SimSun" w:cs="SimSun"/>
          <w:sz w:val="17"/>
          <w:szCs w:val="17"/>
        </w:rPr>
        <w:t>E</w:t>
      </w:r>
      <w:r>
        <w:rPr>
          <w:rFonts w:ascii="SimSun" w:hAnsi="SimSun" w:eastAsia="SimSun" w:cs="SimSun"/>
          <w:sz w:val="17"/>
          <w:szCs w:val="17"/>
          <w:spacing w:val="19"/>
        </w:rPr>
        <w:t>,</w:t>
      </w:r>
      <w:r>
        <w:rPr>
          <w:rFonts w:ascii="SimSun" w:hAnsi="SimSun" w:eastAsia="SimSun" w:cs="SimSun"/>
          <w:sz w:val="17"/>
          <w:szCs w:val="17"/>
          <w:spacing w:val="19"/>
        </w:rPr>
        <w:t xml:space="preserve"> </w:t>
      </w:r>
      <w:r>
        <w:rPr>
          <w:rFonts w:ascii="SimSun" w:hAnsi="SimSun" w:eastAsia="SimSun" w:cs="SimSun"/>
          <w:sz w:val="17"/>
          <w:szCs w:val="17"/>
        </w:rPr>
        <w:t>Ramage</w:t>
      </w:r>
      <w:r>
        <w:rPr>
          <w:rFonts w:ascii="SimSun" w:hAnsi="SimSun" w:eastAsia="SimSun" w:cs="SimSun"/>
          <w:sz w:val="17"/>
          <w:szCs w:val="17"/>
          <w:spacing w:val="19"/>
        </w:rPr>
        <w:t xml:space="preserve"> </w:t>
      </w:r>
      <w:r>
        <w:rPr>
          <w:rFonts w:ascii="SimSun" w:hAnsi="SimSun" w:eastAsia="SimSun" w:cs="SimSun"/>
          <w:sz w:val="17"/>
          <w:szCs w:val="17"/>
        </w:rPr>
        <w:t>D</w:t>
      </w:r>
      <w:r>
        <w:rPr>
          <w:rFonts w:ascii="SimSun" w:hAnsi="SimSun" w:eastAsia="SimSun" w:cs="SimSun"/>
          <w:sz w:val="17"/>
          <w:szCs w:val="17"/>
          <w:spacing w:val="19"/>
        </w:rPr>
        <w:t>,</w:t>
      </w:r>
      <w:r>
        <w:rPr>
          <w:rFonts w:ascii="SimSun" w:hAnsi="SimSun" w:eastAsia="SimSun" w:cs="SimSun"/>
          <w:sz w:val="17"/>
          <w:szCs w:val="17"/>
          <w:spacing w:val="19"/>
        </w:rPr>
        <w:t xml:space="preserve"> </w:t>
      </w:r>
      <w:r>
        <w:rPr>
          <w:rFonts w:ascii="SimSun" w:hAnsi="SimSun" w:eastAsia="SimSun" w:cs="SimSun"/>
          <w:sz w:val="17"/>
          <w:szCs w:val="17"/>
        </w:rPr>
        <w:t>et</w:t>
      </w:r>
      <w:r>
        <w:rPr>
          <w:rFonts w:ascii="SimSun" w:hAnsi="SimSun" w:eastAsia="SimSun" w:cs="SimSun"/>
          <w:sz w:val="17"/>
          <w:szCs w:val="17"/>
          <w:spacing w:val="19"/>
        </w:rPr>
        <w:t xml:space="preserve"> </w:t>
      </w:r>
      <w:r>
        <w:rPr>
          <w:rFonts w:ascii="SimSun" w:hAnsi="SimSun" w:eastAsia="SimSun" w:cs="SimSun"/>
          <w:sz w:val="17"/>
          <w:szCs w:val="17"/>
        </w:rPr>
        <w:t>al</w:t>
      </w:r>
      <w:r>
        <w:rPr>
          <w:rFonts w:ascii="SimSun" w:hAnsi="SimSun" w:eastAsia="SimSun" w:cs="SimSun"/>
          <w:sz w:val="17"/>
          <w:szCs w:val="17"/>
          <w:spacing w:val="19"/>
        </w:rPr>
        <w:t>.</w:t>
      </w:r>
      <w:r>
        <w:rPr>
          <w:rFonts w:ascii="SimSun" w:hAnsi="SimSun" w:eastAsia="SimSun" w:cs="SimSun"/>
          <w:sz w:val="17"/>
          <w:szCs w:val="17"/>
          <w:spacing w:val="19"/>
        </w:rPr>
        <w:t xml:space="preserve"> </w:t>
      </w:r>
      <w:r>
        <w:rPr>
          <w:rFonts w:ascii="SimSun" w:hAnsi="SimSun" w:eastAsia="SimSun" w:cs="SimSun"/>
          <w:sz w:val="17"/>
          <w:szCs w:val="17"/>
        </w:rPr>
        <w:t>Communication</w:t>
      </w:r>
      <w:r>
        <w:rPr>
          <w:rFonts w:ascii="SimSun" w:hAnsi="SimSun" w:eastAsia="SimSun" w:cs="SimSun"/>
          <w:sz w:val="17"/>
          <w:szCs w:val="17"/>
          <w:spacing w:val="19"/>
        </w:rPr>
        <w:t>-</w:t>
      </w:r>
      <w:r>
        <w:rPr>
          <w:rFonts w:ascii="SimSun" w:hAnsi="SimSun" w:eastAsia="SimSun" w:cs="SimSun"/>
          <w:sz w:val="17"/>
          <w:szCs w:val="17"/>
        </w:rPr>
        <w:t>efficient</w:t>
      </w:r>
      <w:r>
        <w:rPr>
          <w:rFonts w:ascii="SimSun" w:hAnsi="SimSun" w:eastAsia="SimSun" w:cs="SimSun"/>
          <w:sz w:val="17"/>
          <w:szCs w:val="17"/>
          <w:spacing w:val="19"/>
        </w:rPr>
        <w:t xml:space="preserve"> </w:t>
      </w:r>
      <w:r>
        <w:rPr>
          <w:rFonts w:ascii="SimSun" w:hAnsi="SimSun" w:eastAsia="SimSun" w:cs="SimSun"/>
          <w:sz w:val="17"/>
          <w:szCs w:val="17"/>
        </w:rPr>
        <w:t>learning</w:t>
      </w:r>
      <w:r>
        <w:rPr>
          <w:rFonts w:ascii="SimSun" w:hAnsi="SimSun" w:eastAsia="SimSun" w:cs="SimSun"/>
          <w:sz w:val="17"/>
          <w:szCs w:val="17"/>
          <w:spacing w:val="19"/>
        </w:rPr>
        <w:t xml:space="preserve"> </w:t>
      </w:r>
      <w:r>
        <w:rPr>
          <w:rFonts w:ascii="SimSun" w:hAnsi="SimSun" w:eastAsia="SimSun" w:cs="SimSun"/>
          <w:sz w:val="17"/>
          <w:szCs w:val="17"/>
        </w:rPr>
        <w:t>of</w:t>
      </w:r>
      <w:r>
        <w:rPr>
          <w:rFonts w:ascii="SimSun" w:hAnsi="SimSun" w:eastAsia="SimSun" w:cs="SimSun"/>
          <w:sz w:val="17"/>
          <w:szCs w:val="17"/>
          <w:spacing w:val="19"/>
        </w:rPr>
        <w:t xml:space="preserve"> </w:t>
      </w:r>
      <w:r>
        <w:rPr>
          <w:rFonts w:ascii="SimSun" w:hAnsi="SimSun" w:eastAsia="SimSun" w:cs="SimSun"/>
          <w:sz w:val="17"/>
          <w:szCs w:val="17"/>
        </w:rPr>
        <w:t>deep</w:t>
      </w:r>
      <w:r>
        <w:rPr>
          <w:rFonts w:ascii="SimSun" w:hAnsi="SimSun" w:eastAsia="SimSun" w:cs="SimSun"/>
          <w:sz w:val="17"/>
          <w:szCs w:val="17"/>
          <w:spacing w:val="19"/>
        </w:rPr>
        <w:t xml:space="preserve"> </w:t>
      </w:r>
      <w:r>
        <w:rPr>
          <w:rFonts w:ascii="SimSun" w:hAnsi="SimSun" w:eastAsia="SimSun" w:cs="SimSun"/>
          <w:sz w:val="17"/>
          <w:szCs w:val="17"/>
        </w:rPr>
        <w:t>networks</w:t>
      </w:r>
      <w:r>
        <w:rPr>
          <w:rFonts w:ascii="SimSun" w:hAnsi="SimSun" w:eastAsia="SimSun" w:cs="SimSun"/>
          <w:sz w:val="17"/>
          <w:szCs w:val="17"/>
          <w:spacing w:val="19"/>
        </w:rPr>
        <w:t xml:space="preserve"> </w:t>
      </w:r>
      <w:r>
        <w:rPr>
          <w:rFonts w:ascii="SimSun" w:hAnsi="SimSun" w:eastAsia="SimSun" w:cs="SimSun"/>
          <w:sz w:val="17"/>
          <w:szCs w:val="17"/>
        </w:rPr>
        <w:t>from</w:t>
      </w:r>
      <w:r>
        <w:rPr>
          <w:rFonts w:ascii="SimSun" w:hAnsi="SimSun" w:eastAsia="SimSun" w:cs="SimSun"/>
          <w:sz w:val="17"/>
          <w:szCs w:val="17"/>
        </w:rPr>
        <w:t xml:space="preserve"> </w:t>
      </w:r>
      <w:r>
        <w:rPr>
          <w:rFonts w:ascii="SimSun" w:hAnsi="SimSun" w:eastAsia="SimSun" w:cs="SimSun"/>
          <w:sz w:val="17"/>
          <w:szCs w:val="17"/>
        </w:rPr>
        <w:t>decentralized</w:t>
      </w:r>
      <w:r>
        <w:rPr>
          <w:rFonts w:ascii="SimSun" w:hAnsi="SimSun" w:eastAsia="SimSun" w:cs="SimSun"/>
          <w:sz w:val="17"/>
          <w:szCs w:val="17"/>
          <w:spacing w:val="29"/>
        </w:rPr>
        <w:t xml:space="preserve"> </w:t>
      </w:r>
      <w:r>
        <w:rPr>
          <w:rFonts w:ascii="SimSun" w:hAnsi="SimSun" w:eastAsia="SimSun" w:cs="SimSun"/>
          <w:sz w:val="17"/>
          <w:szCs w:val="17"/>
        </w:rPr>
        <w:t>data</w:t>
      </w:r>
      <w:r>
        <w:rPr>
          <w:rFonts w:ascii="SimSun" w:hAnsi="SimSun" w:eastAsia="SimSun" w:cs="SimSun"/>
          <w:sz w:val="17"/>
          <w:szCs w:val="17"/>
          <w:spacing w:val="15"/>
        </w:rPr>
        <w:t>[</w:t>
      </w:r>
      <w:r>
        <w:rPr>
          <w:rFonts w:ascii="SimSun" w:hAnsi="SimSun" w:eastAsia="SimSun" w:cs="SimSun"/>
          <w:sz w:val="17"/>
          <w:szCs w:val="17"/>
        </w:rPr>
        <w:t>C</w:t>
      </w:r>
      <w:r>
        <w:rPr>
          <w:rFonts w:ascii="SimSun" w:hAnsi="SimSun" w:eastAsia="SimSun" w:cs="SimSun"/>
          <w:sz w:val="17"/>
          <w:szCs w:val="17"/>
          <w:spacing w:val="15"/>
        </w:rPr>
        <w:t>]//</w:t>
      </w:r>
      <w:r>
        <w:rPr>
          <w:rFonts w:ascii="SimSun" w:hAnsi="SimSun" w:eastAsia="SimSun" w:cs="SimSun"/>
          <w:sz w:val="17"/>
          <w:szCs w:val="17"/>
        </w:rPr>
        <w:t>Artificial</w:t>
      </w:r>
      <w:r>
        <w:rPr>
          <w:rFonts w:ascii="SimSun" w:hAnsi="SimSun" w:eastAsia="SimSun" w:cs="SimSun"/>
          <w:sz w:val="17"/>
          <w:szCs w:val="17"/>
          <w:spacing w:val="15"/>
        </w:rPr>
        <w:t xml:space="preserve"> </w:t>
      </w:r>
      <w:r>
        <w:rPr>
          <w:rFonts w:ascii="SimSun" w:hAnsi="SimSun" w:eastAsia="SimSun" w:cs="SimSun"/>
          <w:sz w:val="17"/>
          <w:szCs w:val="17"/>
        </w:rPr>
        <w:t>intelligence</w:t>
      </w:r>
      <w:r>
        <w:rPr>
          <w:rFonts w:ascii="SimSun" w:hAnsi="SimSun" w:eastAsia="SimSun" w:cs="SimSun"/>
          <w:sz w:val="17"/>
          <w:szCs w:val="17"/>
          <w:spacing w:val="15"/>
        </w:rPr>
        <w:t xml:space="preserve"> </w:t>
      </w:r>
      <w:r>
        <w:rPr>
          <w:rFonts w:ascii="SimSun" w:hAnsi="SimSun" w:eastAsia="SimSun" w:cs="SimSun"/>
          <w:sz w:val="17"/>
          <w:szCs w:val="17"/>
        </w:rPr>
        <w:t>and</w:t>
      </w:r>
      <w:r>
        <w:rPr>
          <w:rFonts w:ascii="SimSun" w:hAnsi="SimSun" w:eastAsia="SimSun" w:cs="SimSun"/>
          <w:sz w:val="17"/>
          <w:szCs w:val="17"/>
          <w:spacing w:val="15"/>
        </w:rPr>
        <w:t xml:space="preserve"> </w:t>
      </w:r>
      <w:r>
        <w:rPr>
          <w:rFonts w:ascii="SimSun" w:hAnsi="SimSun" w:eastAsia="SimSun" w:cs="SimSun"/>
          <w:sz w:val="17"/>
          <w:szCs w:val="17"/>
        </w:rPr>
        <w:t>statistics</w:t>
      </w:r>
      <w:r>
        <w:rPr>
          <w:rFonts w:ascii="SimSun" w:hAnsi="SimSun" w:eastAsia="SimSun" w:cs="SimSun"/>
          <w:sz w:val="17"/>
          <w:szCs w:val="17"/>
          <w:spacing w:val="15"/>
        </w:rPr>
        <w:t>.</w:t>
      </w:r>
      <w:r>
        <w:rPr>
          <w:rFonts w:ascii="SimSun" w:hAnsi="SimSun" w:eastAsia="SimSun" w:cs="SimSun"/>
          <w:sz w:val="17"/>
          <w:szCs w:val="17"/>
          <w:spacing w:val="15"/>
        </w:rPr>
        <w:t xml:space="preserve"> </w:t>
      </w:r>
      <w:r>
        <w:rPr>
          <w:rFonts w:ascii="SimSun" w:hAnsi="SimSun" w:eastAsia="SimSun" w:cs="SimSun"/>
          <w:sz w:val="17"/>
          <w:szCs w:val="17"/>
        </w:rPr>
        <w:t>PMLR</w:t>
      </w:r>
      <w:r>
        <w:rPr>
          <w:rFonts w:ascii="SimSun" w:hAnsi="SimSun" w:eastAsia="SimSun" w:cs="SimSun"/>
          <w:sz w:val="17"/>
          <w:szCs w:val="17"/>
          <w:spacing w:val="15"/>
        </w:rPr>
        <w:t>,</w:t>
      </w:r>
      <w:r>
        <w:rPr>
          <w:rFonts w:ascii="SimSun" w:hAnsi="SimSun" w:eastAsia="SimSun" w:cs="SimSun"/>
          <w:sz w:val="17"/>
          <w:szCs w:val="17"/>
          <w:spacing w:val="15"/>
        </w:rPr>
        <w:t xml:space="preserve"> </w:t>
      </w:r>
      <w:r>
        <w:rPr>
          <w:rFonts w:ascii="SimSun" w:hAnsi="SimSun" w:eastAsia="SimSun" w:cs="SimSun"/>
          <w:sz w:val="17"/>
          <w:szCs w:val="17"/>
          <w:spacing w:val="15"/>
        </w:rPr>
        <w:t>2017:1273-1282</w:t>
      </w:r>
    </w:p>
    <w:p>
      <w:pPr>
        <w:sectPr>
          <w:headerReference w:type="default" r:id="rId347"/>
          <w:footerReference w:type="default" r:id="rId348"/>
          <w:pgSz w:w="11906" w:h="16839"/>
          <w:pgMar w:top="400" w:right="177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 w:firstLine="10"/>
        <w:spacing w:before="101" w:line="372" w:lineRule="auto"/>
        <w:rPr>
          <w:rFonts w:ascii="FangSong" w:hAnsi="FangSong" w:eastAsia="FangSong" w:cs="FangSong"/>
          <w:sz w:val="31"/>
          <w:szCs w:val="31"/>
        </w:rPr>
      </w:pPr>
      <w:bookmarkStart w:name="_bookmark53" w:id="74"/>
      <w:bookmarkEnd w:id="74"/>
      <w:r>
        <w:rPr>
          <w:rFonts w:ascii="FangSong" w:hAnsi="FangSong" w:eastAsia="FangSong" w:cs="FangSong"/>
          <w:sz w:val="31"/>
          <w:szCs w:val="31"/>
          <w:spacing w:val="8"/>
        </w:rPr>
        <w:t>等)</w:t>
      </w:r>
      <w:r>
        <w:rPr>
          <w:rFonts w:ascii="FangSong" w:hAnsi="FangSong" w:eastAsia="FangSong" w:cs="FangSong"/>
          <w:sz w:val="31"/>
          <w:szCs w:val="31"/>
          <w:spacing w:val="8"/>
        </w:rPr>
        <w:t xml:space="preserve"> </w:t>
      </w:r>
      <w:r>
        <w:rPr>
          <w:rFonts w:ascii="FangSong" w:hAnsi="FangSong" w:eastAsia="FangSong" w:cs="FangSong"/>
          <w:sz w:val="31"/>
          <w:szCs w:val="31"/>
          <w:spacing w:val="8"/>
        </w:rPr>
        <w:t>来实现模型的联合训练。在这个过程中，原始数据不</w:t>
      </w:r>
      <w:r>
        <w:rPr>
          <w:rFonts w:ascii="FangSong" w:hAnsi="FangSong" w:eastAsia="FangSong" w:cs="FangSong"/>
          <w:sz w:val="31"/>
          <w:szCs w:val="31"/>
          <w:spacing w:val="5"/>
        </w:rPr>
        <w:t>出</w:t>
      </w:r>
      <w:r>
        <w:rPr>
          <w:rFonts w:ascii="FangSong" w:hAnsi="FangSong" w:eastAsia="FangSong" w:cs="FangSong"/>
          <w:sz w:val="31"/>
          <w:szCs w:val="31"/>
        </w:rPr>
        <w:t xml:space="preserve"> </w:t>
      </w:r>
      <w:r>
        <w:rPr>
          <w:rFonts w:ascii="FangSong" w:hAnsi="FangSong" w:eastAsia="FangSong" w:cs="FangSong"/>
          <w:sz w:val="31"/>
          <w:szCs w:val="31"/>
          <w:spacing w:val="4"/>
        </w:rPr>
        <w:t>本地，</w:t>
      </w:r>
      <w:r>
        <w:rPr>
          <w:rFonts w:ascii="FangSong" w:hAnsi="FangSong" w:eastAsia="FangSong" w:cs="FangSong"/>
          <w:sz w:val="31"/>
          <w:szCs w:val="31"/>
          <w:spacing w:val="4"/>
        </w:rPr>
        <w:t xml:space="preserve"> </w:t>
      </w:r>
      <w:r>
        <w:rPr>
          <w:rFonts w:ascii="FangSong" w:hAnsi="FangSong" w:eastAsia="FangSong" w:cs="FangSong"/>
          <w:sz w:val="31"/>
          <w:szCs w:val="31"/>
          <w:spacing w:val="4"/>
        </w:rPr>
        <w:t>中心</w:t>
      </w:r>
      <w:r>
        <w:rPr>
          <w:rFonts w:ascii="FangSong" w:hAnsi="FangSong" w:eastAsia="FangSong" w:cs="FangSong"/>
          <w:sz w:val="31"/>
          <w:szCs w:val="31"/>
          <w:spacing w:val="2"/>
        </w:rPr>
        <w:t>节点无法看到原始数据，只能得到模型结果，因</w:t>
      </w:r>
      <w:r>
        <w:rPr>
          <w:rFonts w:ascii="FangSong" w:hAnsi="FangSong" w:eastAsia="FangSong" w:cs="FangSong"/>
          <w:sz w:val="31"/>
          <w:szCs w:val="31"/>
        </w:rPr>
        <w:t xml:space="preserve"> </w:t>
      </w:r>
      <w:r>
        <w:rPr>
          <w:rFonts w:ascii="FangSong" w:hAnsi="FangSong" w:eastAsia="FangSong" w:cs="FangSong"/>
          <w:sz w:val="31"/>
          <w:szCs w:val="31"/>
          <w:spacing w:val="13"/>
        </w:rPr>
        <w:t>此</w:t>
      </w:r>
      <w:r>
        <w:rPr>
          <w:rFonts w:ascii="FangSong" w:hAnsi="FangSong" w:eastAsia="FangSong" w:cs="FangSong"/>
          <w:sz w:val="31"/>
          <w:szCs w:val="31"/>
          <w:spacing w:val="7"/>
        </w:rPr>
        <w:t>有效地保证了数据的隐私。</w:t>
      </w:r>
    </w:p>
    <w:p>
      <w:pPr>
        <w:ind w:left="23" w:right="13" w:firstLine="657"/>
        <w:spacing w:before="10" w:line="369" w:lineRule="auto"/>
        <w:rPr>
          <w:rFonts w:ascii="FangSong" w:hAnsi="FangSong" w:eastAsia="FangSong" w:cs="FangSong"/>
          <w:sz w:val="31"/>
          <w:szCs w:val="31"/>
        </w:rPr>
      </w:pPr>
      <w:r>
        <w:rPr>
          <w:rFonts w:ascii="FangSong" w:hAnsi="FangSong" w:eastAsia="FangSong" w:cs="FangSong"/>
          <w:sz w:val="31"/>
          <w:szCs w:val="31"/>
          <w:spacing w:val="2"/>
        </w:rPr>
        <w:t>典型的联邦学习过程</w:t>
      </w:r>
      <w:r>
        <w:rPr>
          <w:rFonts w:ascii="FangSong" w:hAnsi="FangSong" w:eastAsia="FangSong" w:cs="FangSong"/>
          <w:sz w:val="31"/>
          <w:szCs w:val="31"/>
          <w:spacing w:val="2"/>
        </w:rPr>
        <w:t xml:space="preserve"> </w:t>
      </w:r>
      <w:r>
        <w:rPr>
          <w:rFonts w:ascii="FangSong" w:hAnsi="FangSong" w:eastAsia="FangSong" w:cs="FangSong"/>
          <w:sz w:val="31"/>
          <w:szCs w:val="31"/>
          <w:spacing w:val="2"/>
        </w:rPr>
        <w:t>(见图</w:t>
      </w:r>
      <w:r>
        <w:rPr>
          <w:rFonts w:ascii="FangSong" w:hAnsi="FangSong" w:eastAsia="FangSong" w:cs="FangSong"/>
          <w:sz w:val="31"/>
          <w:szCs w:val="31"/>
          <w:spacing w:val="1"/>
        </w:rPr>
        <w:t xml:space="preserve"> </w:t>
      </w:r>
      <w:r>
        <w:rPr>
          <w:rFonts w:ascii="FangSong" w:hAnsi="FangSong" w:eastAsia="FangSong" w:cs="FangSong"/>
          <w:sz w:val="31"/>
          <w:szCs w:val="31"/>
          <w:spacing w:val="1"/>
        </w:rPr>
        <w:t>11)</w:t>
      </w:r>
      <w:r>
        <w:rPr>
          <w:rFonts w:ascii="FangSong" w:hAnsi="FangSong" w:eastAsia="FangSong" w:cs="FangSong"/>
          <w:sz w:val="31"/>
          <w:szCs w:val="31"/>
          <w:spacing w:val="1"/>
        </w:rPr>
        <w:t xml:space="preserve"> </w:t>
      </w:r>
      <w:r>
        <w:rPr>
          <w:rFonts w:ascii="FangSong" w:hAnsi="FangSong" w:eastAsia="FangSong" w:cs="FangSong"/>
          <w:sz w:val="31"/>
          <w:szCs w:val="31"/>
          <w:spacing w:val="1"/>
        </w:rPr>
        <w:t>：①是聚合服务器将全</w:t>
      </w:r>
      <w:r>
        <w:rPr>
          <w:rFonts w:ascii="FangSong" w:hAnsi="FangSong" w:eastAsia="FangSong" w:cs="FangSong"/>
          <w:sz w:val="31"/>
          <w:szCs w:val="31"/>
        </w:rPr>
        <w:t xml:space="preserve"> </w:t>
      </w:r>
      <w:r>
        <w:rPr>
          <w:rFonts w:ascii="FangSong" w:hAnsi="FangSong" w:eastAsia="FangSong" w:cs="FangSong"/>
          <w:sz w:val="31"/>
          <w:szCs w:val="31"/>
          <w:spacing w:val="11"/>
        </w:rPr>
        <w:t>局</w:t>
      </w:r>
      <w:r>
        <w:rPr>
          <w:rFonts w:ascii="FangSong" w:hAnsi="FangSong" w:eastAsia="FangSong" w:cs="FangSong"/>
          <w:sz w:val="31"/>
          <w:szCs w:val="31"/>
          <w:spacing w:val="9"/>
        </w:rPr>
        <w:t>模型下发至各个参与方，每个参与方得到初始本地模型；</w:t>
      </w:r>
      <w:r>
        <w:rPr>
          <w:rFonts w:ascii="FangSong" w:hAnsi="FangSong" w:eastAsia="FangSong" w:cs="FangSong"/>
          <w:sz w:val="31"/>
          <w:szCs w:val="31"/>
        </w:rPr>
        <w:t xml:space="preserve"> </w:t>
      </w:r>
      <w:r>
        <w:rPr>
          <w:rFonts w:ascii="FangSong" w:hAnsi="FangSong" w:eastAsia="FangSong" w:cs="FangSong"/>
          <w:sz w:val="31"/>
          <w:szCs w:val="31"/>
          <w:spacing w:val="9"/>
        </w:rPr>
        <w:t>②是各参与方利用本地数据训练初始本地模型；③是各方</w:t>
      </w:r>
      <w:r>
        <w:rPr>
          <w:rFonts w:ascii="FangSong" w:hAnsi="FangSong" w:eastAsia="FangSong" w:cs="FangSong"/>
          <w:sz w:val="31"/>
          <w:szCs w:val="31"/>
          <w:spacing w:val="8"/>
        </w:rPr>
        <w:t>将</w:t>
      </w:r>
      <w:r>
        <w:rPr>
          <w:rFonts w:ascii="FangSong" w:hAnsi="FangSong" w:eastAsia="FangSong" w:cs="FangSong"/>
          <w:sz w:val="31"/>
          <w:szCs w:val="31"/>
        </w:rPr>
        <w:t xml:space="preserve"> </w:t>
      </w:r>
      <w:r>
        <w:rPr>
          <w:rFonts w:ascii="FangSong" w:hAnsi="FangSong" w:eastAsia="FangSong" w:cs="FangSong"/>
          <w:sz w:val="31"/>
          <w:szCs w:val="31"/>
          <w:spacing w:val="16"/>
        </w:rPr>
        <w:t>模</w:t>
      </w:r>
      <w:r>
        <w:rPr>
          <w:rFonts w:ascii="FangSong" w:hAnsi="FangSong" w:eastAsia="FangSong" w:cs="FangSong"/>
          <w:sz w:val="31"/>
          <w:szCs w:val="31"/>
          <w:spacing w:val="9"/>
        </w:rPr>
        <w:t>型</w:t>
      </w:r>
      <w:r>
        <w:rPr>
          <w:rFonts w:ascii="FangSong" w:hAnsi="FangSong" w:eastAsia="FangSong" w:cs="FangSong"/>
          <w:sz w:val="31"/>
          <w:szCs w:val="31"/>
          <w:spacing w:val="8"/>
        </w:rPr>
        <w:t>更新</w:t>
      </w:r>
      <w:r>
        <w:rPr>
          <w:rFonts w:ascii="FangSong" w:hAnsi="FangSong" w:eastAsia="FangSong" w:cs="FangSong"/>
          <w:sz w:val="31"/>
          <w:szCs w:val="31"/>
          <w:spacing w:val="8"/>
        </w:rPr>
        <w:t xml:space="preserve"> </w:t>
      </w:r>
      <w:r>
        <w:rPr>
          <w:rFonts w:ascii="FangSong" w:hAnsi="FangSong" w:eastAsia="FangSong" w:cs="FangSong"/>
          <w:sz w:val="31"/>
          <w:szCs w:val="31"/>
          <w:spacing w:val="8"/>
        </w:rPr>
        <w:t>(例如模型参数、梯度等)</w:t>
      </w:r>
      <w:r>
        <w:rPr>
          <w:rFonts w:ascii="FangSong" w:hAnsi="FangSong" w:eastAsia="FangSong" w:cs="FangSong"/>
          <w:sz w:val="31"/>
          <w:szCs w:val="31"/>
          <w:spacing w:val="8"/>
        </w:rPr>
        <w:t xml:space="preserve"> </w:t>
      </w:r>
      <w:r>
        <w:rPr>
          <w:rFonts w:ascii="FangSong" w:hAnsi="FangSong" w:eastAsia="FangSong" w:cs="FangSong"/>
          <w:sz w:val="31"/>
          <w:szCs w:val="31"/>
          <w:spacing w:val="8"/>
        </w:rPr>
        <w:t>上传至聚合服务器；④</w:t>
      </w:r>
      <w:r>
        <w:rPr>
          <w:rFonts w:ascii="FangSong" w:hAnsi="FangSong" w:eastAsia="FangSong" w:cs="FangSong"/>
          <w:sz w:val="31"/>
          <w:szCs w:val="31"/>
        </w:rPr>
        <w:t xml:space="preserve"> </w:t>
      </w:r>
      <w:r>
        <w:rPr>
          <w:rFonts w:ascii="FangSong" w:hAnsi="FangSong" w:eastAsia="FangSong" w:cs="FangSong"/>
          <w:sz w:val="31"/>
          <w:szCs w:val="31"/>
          <w:spacing w:val="9"/>
        </w:rPr>
        <w:t>是聚合服务器采用一定算法聚合各方上传的更新，得到新</w:t>
      </w:r>
      <w:r>
        <w:rPr>
          <w:rFonts w:ascii="FangSong" w:hAnsi="FangSong" w:eastAsia="FangSong" w:cs="FangSong"/>
          <w:sz w:val="31"/>
          <w:szCs w:val="31"/>
          <w:spacing w:val="8"/>
        </w:rPr>
        <w:t>的</w:t>
      </w:r>
      <w:r>
        <w:rPr>
          <w:rFonts w:ascii="FangSong" w:hAnsi="FangSong" w:eastAsia="FangSong" w:cs="FangSong"/>
          <w:sz w:val="31"/>
          <w:szCs w:val="31"/>
        </w:rPr>
        <w:t xml:space="preserve"> </w:t>
      </w:r>
      <w:r>
        <w:rPr>
          <w:rFonts w:ascii="FangSong" w:hAnsi="FangSong" w:eastAsia="FangSong" w:cs="FangSong"/>
          <w:sz w:val="31"/>
          <w:szCs w:val="31"/>
          <w:spacing w:val="3"/>
        </w:rPr>
        <w:t>全局模型，至此完成一轮迭代过程。重复步骤</w:t>
      </w:r>
      <w:r>
        <w:rPr>
          <w:rFonts w:ascii="FangSong" w:hAnsi="FangSong" w:eastAsia="FangSong" w:cs="FangSong"/>
          <w:sz w:val="31"/>
          <w:szCs w:val="31"/>
          <w:spacing w:val="3"/>
        </w:rPr>
        <w:t xml:space="preserve"> </w:t>
      </w:r>
      <w:r>
        <w:rPr>
          <w:rFonts w:ascii="FangSong" w:hAnsi="FangSong" w:eastAsia="FangSong" w:cs="FangSong"/>
          <w:sz w:val="31"/>
          <w:szCs w:val="31"/>
          <w:spacing w:val="3"/>
        </w:rPr>
        <w:t>1—4，直至</w:t>
      </w:r>
      <w:r>
        <w:rPr>
          <w:rFonts w:ascii="FangSong" w:hAnsi="FangSong" w:eastAsia="FangSong" w:cs="FangSong"/>
          <w:sz w:val="31"/>
          <w:szCs w:val="31"/>
        </w:rPr>
        <w:t>全</w:t>
      </w:r>
      <w:r>
        <w:rPr>
          <w:rFonts w:ascii="FangSong" w:hAnsi="FangSong" w:eastAsia="FangSong" w:cs="FangSong"/>
          <w:sz w:val="31"/>
          <w:szCs w:val="31"/>
        </w:rPr>
        <w:t xml:space="preserve"> </w:t>
      </w:r>
      <w:r>
        <w:rPr>
          <w:rFonts w:ascii="FangSong" w:hAnsi="FangSong" w:eastAsia="FangSong" w:cs="FangSong"/>
          <w:sz w:val="31"/>
          <w:szCs w:val="31"/>
          <w:spacing w:val="16"/>
        </w:rPr>
        <w:t>局</w:t>
      </w:r>
      <w:r>
        <w:rPr>
          <w:rFonts w:ascii="FangSong" w:hAnsi="FangSong" w:eastAsia="FangSong" w:cs="FangSong"/>
          <w:sz w:val="31"/>
          <w:szCs w:val="31"/>
          <w:spacing w:val="8"/>
        </w:rPr>
        <w:t>模型收敛或达到所需精度要求。</w:t>
      </w:r>
    </w:p>
    <w:p>
      <w:pPr>
        <w:ind w:firstLine="338"/>
        <w:spacing w:line="5966" w:lineRule="exact"/>
        <w:textAlignment w:val="center"/>
        <w:rPr/>
      </w:pPr>
      <w:r>
        <w:drawing>
          <wp:inline distT="0" distB="0" distL="0" distR="0">
            <wp:extent cx="4861559" cy="3788663"/>
            <wp:effectExtent l="0" t="0" r="0" b="0"/>
            <wp:docPr id="34" name="IM 34"/>
            <wp:cNvGraphicFramePr/>
            <a:graphic>
              <a:graphicData uri="http://schemas.openxmlformats.org/drawingml/2006/picture">
                <pic:pic>
                  <pic:nvPicPr>
                    <pic:cNvPr id="34" name="IM 34"/>
                    <pic:cNvPicPr/>
                  </pic:nvPicPr>
                  <pic:blipFill>
                    <a:blip r:embed="rId350"/>
                    <a:stretch>
                      <a:fillRect/>
                    </a:stretch>
                  </pic:blipFill>
                  <pic:spPr>
                    <a:xfrm rot="0">
                      <a:off x="0" y="0"/>
                      <a:ext cx="4861559" cy="3788663"/>
                    </a:xfrm>
                    <a:prstGeom prst="rect">
                      <a:avLst/>
                    </a:prstGeom>
                  </pic:spPr>
                </pic:pic>
              </a:graphicData>
            </a:graphic>
          </wp:inline>
        </w:drawing>
      </w:r>
    </w:p>
    <w:p>
      <w:pPr>
        <w:ind w:left="3141"/>
        <w:spacing w:before="19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2"/>
        </w:rPr>
        <w:t>图</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11</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联邦学习流程图</w:t>
      </w:r>
    </w:p>
    <w:p>
      <w:pPr>
        <w:ind w:left="678"/>
        <w:spacing w:before="167" w:line="624" w:lineRule="exact"/>
        <w:rPr>
          <w:rFonts w:ascii="FangSong" w:hAnsi="FangSong" w:eastAsia="FangSong" w:cs="FangSong"/>
          <w:sz w:val="31"/>
          <w:szCs w:val="31"/>
        </w:rPr>
      </w:pPr>
      <w:r>
        <w:rPr>
          <w:rFonts w:ascii="FangSong" w:hAnsi="FangSong" w:eastAsia="FangSong" w:cs="FangSong"/>
          <w:sz w:val="31"/>
          <w:szCs w:val="31"/>
          <w:spacing w:val="16"/>
          <w:position w:val="23"/>
        </w:rPr>
        <w:t>在</w:t>
      </w:r>
      <w:r>
        <w:rPr>
          <w:rFonts w:ascii="FangSong" w:hAnsi="FangSong" w:eastAsia="FangSong" w:cs="FangSong"/>
          <w:sz w:val="31"/>
          <w:szCs w:val="31"/>
          <w:spacing w:val="9"/>
          <w:position w:val="23"/>
        </w:rPr>
        <w:t>联</w:t>
      </w:r>
      <w:r>
        <w:rPr>
          <w:rFonts w:ascii="FangSong" w:hAnsi="FangSong" w:eastAsia="FangSong" w:cs="FangSong"/>
          <w:sz w:val="31"/>
          <w:szCs w:val="31"/>
          <w:spacing w:val="8"/>
          <w:position w:val="23"/>
        </w:rPr>
        <w:t>邦学习过程中，中央聚合服务器得到的只是模型更</w:t>
      </w:r>
    </w:p>
    <w:p>
      <w:pPr>
        <w:ind w:left="34"/>
        <w:spacing w:before="1" w:line="227" w:lineRule="auto"/>
        <w:rPr>
          <w:rFonts w:ascii="FangSong" w:hAnsi="FangSong" w:eastAsia="FangSong" w:cs="FangSong"/>
          <w:sz w:val="31"/>
          <w:szCs w:val="31"/>
        </w:rPr>
      </w:pPr>
      <w:r>
        <w:rPr>
          <w:rFonts w:ascii="FangSong" w:hAnsi="FangSong" w:eastAsia="FangSong" w:cs="FangSong"/>
          <w:sz w:val="31"/>
          <w:szCs w:val="31"/>
          <w:spacing w:val="16"/>
        </w:rPr>
        <w:t>新</w:t>
      </w:r>
      <w:r>
        <w:rPr>
          <w:rFonts w:ascii="FangSong" w:hAnsi="FangSong" w:eastAsia="FangSong" w:cs="FangSong"/>
          <w:sz w:val="31"/>
          <w:szCs w:val="31"/>
          <w:spacing w:val="15"/>
        </w:rPr>
        <w:t>而</w:t>
      </w:r>
      <w:r>
        <w:rPr>
          <w:rFonts w:ascii="FangSong" w:hAnsi="FangSong" w:eastAsia="FangSong" w:cs="FangSong"/>
          <w:sz w:val="31"/>
          <w:szCs w:val="31"/>
          <w:spacing w:val="8"/>
        </w:rPr>
        <w:t>非原始数据，既保证了各方数据不出本地，又完成了协</w:t>
      </w:r>
    </w:p>
    <w:p>
      <w:pPr>
        <w:sectPr>
          <w:headerReference w:type="default" r:id="rId5"/>
          <w:footerReference w:type="default" r:id="rId349"/>
          <w:pgSz w:w="11906" w:h="16839"/>
          <w:pgMar w:top="400" w:right="1785" w:bottom="1252" w:left="1785" w:header="0" w:footer="1092" w:gutter="0"/>
        </w:sectPr>
        <w:rPr/>
      </w:pPr>
    </w:p>
    <w:p>
      <w:pPr>
        <w:spacing w:line="270" w:lineRule="auto"/>
        <w:rPr>
          <w:rFonts w:ascii="Arial"/>
          <w:sz w:val="21"/>
        </w:rPr>
      </w:pPr>
      <w:r>
        <w:pict>
          <v:shape id="_x0000_s260" style="position:absolute;margin-left:90pt;margin-top:728.8pt;mso-position-vertical-relative:page;mso-position-horizontal-relative:page;width:144pt;height:0pt;z-index:25205350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248" w:firstLine="37"/>
        <w:spacing w:before="101" w:line="372" w:lineRule="auto"/>
        <w:rPr>
          <w:rFonts w:ascii="FangSong" w:hAnsi="FangSong" w:eastAsia="FangSong" w:cs="FangSong"/>
          <w:sz w:val="16"/>
          <w:szCs w:val="16"/>
        </w:rPr>
      </w:pPr>
      <w:r>
        <w:rPr>
          <w:rFonts w:ascii="FangSong" w:hAnsi="FangSong" w:eastAsia="FangSong" w:cs="FangSong"/>
          <w:sz w:val="31"/>
          <w:szCs w:val="31"/>
          <w:spacing w:val="2"/>
        </w:rPr>
        <w:t>同训练的任</w:t>
      </w:r>
      <w:r>
        <w:rPr>
          <w:rFonts w:ascii="FangSong" w:hAnsi="FangSong" w:eastAsia="FangSong" w:cs="FangSong"/>
          <w:sz w:val="31"/>
          <w:szCs w:val="31"/>
          <w:spacing w:val="1"/>
        </w:rPr>
        <w:t>务，适用于多种场景需求。例如，</w:t>
      </w:r>
      <w:r>
        <w:rPr>
          <w:rFonts w:ascii="FangSong" w:hAnsi="FangSong" w:eastAsia="FangSong" w:cs="FangSong"/>
          <w:sz w:val="31"/>
          <w:szCs w:val="31"/>
          <w:spacing w:val="1"/>
        </w:rPr>
        <w:t xml:space="preserve"> </w:t>
      </w:r>
      <w:r>
        <w:rPr>
          <w:rFonts w:ascii="FangSong" w:hAnsi="FangSong" w:eastAsia="FangSong" w:cs="FangSong"/>
          <w:sz w:val="31"/>
          <w:szCs w:val="31"/>
          <w:spacing w:val="1"/>
        </w:rPr>
        <w:t>由于法律限制</w:t>
      </w:r>
      <w:r>
        <w:rPr>
          <w:rFonts w:ascii="FangSong" w:hAnsi="FangSong" w:eastAsia="FangSong" w:cs="FangSong"/>
          <w:sz w:val="31"/>
          <w:szCs w:val="31"/>
        </w:rPr>
        <w:t xml:space="preserve"> </w:t>
      </w:r>
      <w:r>
        <w:rPr>
          <w:rFonts w:ascii="FangSong" w:hAnsi="FangSong" w:eastAsia="FangSong" w:cs="FangSong"/>
          <w:sz w:val="31"/>
          <w:szCs w:val="31"/>
          <w:spacing w:val="16"/>
        </w:rPr>
        <w:t>而</w:t>
      </w:r>
      <w:r>
        <w:rPr>
          <w:rFonts w:ascii="FangSong" w:hAnsi="FangSong" w:eastAsia="FangSong" w:cs="FangSong"/>
          <w:sz w:val="31"/>
          <w:szCs w:val="31"/>
          <w:spacing w:val="14"/>
        </w:rPr>
        <w:t>不</w:t>
      </w:r>
      <w:r>
        <w:rPr>
          <w:rFonts w:ascii="FangSong" w:hAnsi="FangSong" w:eastAsia="FangSong" w:cs="FangSong"/>
          <w:sz w:val="31"/>
          <w:szCs w:val="31"/>
          <w:spacing w:val="8"/>
        </w:rPr>
        <w:t>能共享某些数据库的情况下，联邦学习可以使得需求方</w:t>
      </w:r>
      <w:r>
        <w:rPr>
          <w:rFonts w:ascii="FangSong" w:hAnsi="FangSong" w:eastAsia="FangSong" w:cs="FangSong"/>
          <w:sz w:val="31"/>
          <w:szCs w:val="31"/>
        </w:rPr>
        <w:t xml:space="preserve"> </w:t>
      </w:r>
      <w:r>
        <w:rPr>
          <w:rFonts w:ascii="FangSong" w:hAnsi="FangSong" w:eastAsia="FangSong" w:cs="FangSong"/>
          <w:sz w:val="31"/>
          <w:szCs w:val="31"/>
          <w:spacing w:val="16"/>
        </w:rPr>
        <w:t>避</w:t>
      </w:r>
      <w:r>
        <w:rPr>
          <w:rFonts w:ascii="FangSong" w:hAnsi="FangSong" w:eastAsia="FangSong" w:cs="FangSong"/>
          <w:sz w:val="31"/>
          <w:szCs w:val="31"/>
          <w:spacing w:val="14"/>
        </w:rPr>
        <w:t>免</w:t>
      </w:r>
      <w:r>
        <w:rPr>
          <w:rFonts w:ascii="FangSong" w:hAnsi="FangSong" w:eastAsia="FangSong" w:cs="FangSong"/>
          <w:sz w:val="31"/>
          <w:szCs w:val="31"/>
          <w:spacing w:val="8"/>
        </w:rPr>
        <w:t>获取原始数据，而同时得到需求结果。同时联邦学习也</w:t>
      </w:r>
      <w:r>
        <w:rPr>
          <w:rFonts w:ascii="FangSong" w:hAnsi="FangSong" w:eastAsia="FangSong" w:cs="FangSong"/>
          <w:sz w:val="31"/>
          <w:szCs w:val="31"/>
        </w:rPr>
        <w:t xml:space="preserve"> </w:t>
      </w:r>
      <w:r>
        <w:rPr>
          <w:rFonts w:ascii="FangSong" w:hAnsi="FangSong" w:eastAsia="FangSong" w:cs="FangSong"/>
          <w:sz w:val="31"/>
          <w:szCs w:val="31"/>
          <w:spacing w:val="16"/>
        </w:rPr>
        <w:t>可</w:t>
      </w:r>
      <w:r>
        <w:rPr>
          <w:rFonts w:ascii="FangSong" w:hAnsi="FangSong" w:eastAsia="FangSong" w:cs="FangSong"/>
          <w:sz w:val="31"/>
          <w:szCs w:val="31"/>
          <w:spacing w:val="14"/>
        </w:rPr>
        <w:t>以</w:t>
      </w:r>
      <w:r>
        <w:rPr>
          <w:rFonts w:ascii="FangSong" w:hAnsi="FangSong" w:eastAsia="FangSong" w:cs="FangSong"/>
          <w:sz w:val="31"/>
          <w:szCs w:val="31"/>
          <w:spacing w:val="8"/>
        </w:rPr>
        <w:t>结合同态加密、差分隐私等技术进一步提高数据协作过</w:t>
      </w:r>
      <w:r>
        <w:rPr>
          <w:rFonts w:ascii="FangSong" w:hAnsi="FangSong" w:eastAsia="FangSong" w:cs="FangSong"/>
          <w:sz w:val="31"/>
          <w:szCs w:val="31"/>
        </w:rPr>
        <w:t xml:space="preserve"> </w:t>
      </w:r>
      <w:r>
        <w:rPr>
          <w:rFonts w:ascii="FangSong" w:hAnsi="FangSong" w:eastAsia="FangSong" w:cs="FangSong"/>
          <w:sz w:val="31"/>
          <w:szCs w:val="31"/>
          <w:spacing w:val="11"/>
        </w:rPr>
        <w:t>程</w:t>
      </w:r>
      <w:r>
        <w:rPr>
          <w:rFonts w:ascii="FangSong" w:hAnsi="FangSong" w:eastAsia="FangSong" w:cs="FangSong"/>
          <w:sz w:val="31"/>
          <w:szCs w:val="31"/>
          <w:spacing w:val="6"/>
        </w:rPr>
        <w:t>中的安全性。</w:t>
      </w:r>
      <w:r>
        <w:rPr>
          <w:rFonts w:ascii="FangSong" w:hAnsi="FangSong" w:eastAsia="FangSong" w:cs="FangSong"/>
          <w:sz w:val="16"/>
          <w:szCs w:val="16"/>
          <w:spacing w:val="6"/>
          <w:position w:val="15"/>
        </w:rPr>
        <w:t>①</w:t>
      </w:r>
    </w:p>
    <w:p>
      <w:pPr>
        <w:ind w:left="68" w:right="248" w:firstLine="608"/>
        <w:spacing w:before="2" w:line="371" w:lineRule="auto"/>
        <w:rPr>
          <w:rFonts w:ascii="FangSong" w:hAnsi="FangSong" w:eastAsia="FangSong" w:cs="FangSong"/>
          <w:sz w:val="31"/>
          <w:szCs w:val="31"/>
        </w:rPr>
      </w:pPr>
      <w:r>
        <w:rPr>
          <w:rFonts w:ascii="FangSong" w:hAnsi="FangSong" w:eastAsia="FangSong" w:cs="FangSong"/>
          <w:sz w:val="31"/>
          <w:szCs w:val="31"/>
          <w:spacing w:val="16"/>
        </w:rPr>
        <w:t>根</w:t>
      </w:r>
      <w:r>
        <w:rPr>
          <w:rFonts w:ascii="FangSong" w:hAnsi="FangSong" w:eastAsia="FangSong" w:cs="FangSong"/>
          <w:sz w:val="31"/>
          <w:szCs w:val="31"/>
          <w:spacing w:val="11"/>
        </w:rPr>
        <w:t>据</w:t>
      </w:r>
      <w:r>
        <w:rPr>
          <w:rFonts w:ascii="FangSong" w:hAnsi="FangSong" w:eastAsia="FangSong" w:cs="FangSong"/>
          <w:sz w:val="31"/>
          <w:szCs w:val="31"/>
          <w:spacing w:val="8"/>
        </w:rPr>
        <w:t>联邦学习各参与方拥有数据的情况，可以将联邦学</w:t>
      </w:r>
      <w:r>
        <w:rPr>
          <w:rFonts w:ascii="FangSong" w:hAnsi="FangSong" w:eastAsia="FangSong" w:cs="FangSong"/>
          <w:sz w:val="31"/>
          <w:szCs w:val="31"/>
        </w:rPr>
        <w:t xml:space="preserve"> </w:t>
      </w:r>
      <w:r>
        <w:rPr>
          <w:rFonts w:ascii="FangSong" w:hAnsi="FangSong" w:eastAsia="FangSong" w:cs="FangSong"/>
          <w:sz w:val="31"/>
          <w:szCs w:val="31"/>
          <w:spacing w:val="2"/>
        </w:rPr>
        <w:t>习分为以下三</w:t>
      </w:r>
      <w:r>
        <w:rPr>
          <w:rFonts w:ascii="FangSong" w:hAnsi="FangSong" w:eastAsia="FangSong" w:cs="FangSong"/>
          <w:sz w:val="31"/>
          <w:szCs w:val="31"/>
          <w:spacing w:val="1"/>
        </w:rPr>
        <w:t>类</w:t>
      </w:r>
      <w:r>
        <w:rPr>
          <w:rFonts w:ascii="FangSong" w:hAnsi="FangSong" w:eastAsia="FangSong" w:cs="FangSong"/>
          <w:sz w:val="16"/>
          <w:szCs w:val="16"/>
          <w:spacing w:val="1"/>
          <w:position w:val="15"/>
        </w:rPr>
        <w:t>②</w:t>
      </w:r>
      <w:r>
        <w:rPr>
          <w:rFonts w:ascii="FangSong" w:hAnsi="FangSong" w:eastAsia="FangSong" w:cs="FangSong"/>
          <w:sz w:val="31"/>
          <w:szCs w:val="31"/>
          <w:spacing w:val="1"/>
        </w:rPr>
        <w:t>：</w:t>
      </w:r>
    </w:p>
    <w:p>
      <w:pPr>
        <w:ind w:left="15" w:firstLine="665"/>
        <w:spacing w:before="6" w:line="371" w:lineRule="auto"/>
        <w:rPr>
          <w:rFonts w:ascii="FangSong" w:hAnsi="FangSong" w:eastAsia="FangSong" w:cs="FangSong"/>
          <w:sz w:val="31"/>
          <w:szCs w:val="31"/>
        </w:rPr>
      </w:pPr>
      <w:r>
        <w:rPr>
          <w:rFonts w:ascii="FangSong" w:hAnsi="FangSong" w:eastAsia="FangSong" w:cs="FangSong"/>
          <w:sz w:val="31"/>
          <w:szCs w:val="31"/>
          <w:spacing w:val="10"/>
        </w:rPr>
        <w:t>一是</w:t>
      </w:r>
      <w:r>
        <w:rPr>
          <w:rFonts w:ascii="FangSong" w:hAnsi="FangSong" w:eastAsia="FangSong" w:cs="FangSong"/>
          <w:sz w:val="31"/>
          <w:szCs w:val="31"/>
          <w:spacing w:val="7"/>
        </w:rPr>
        <w:t>横</w:t>
      </w:r>
      <w:r>
        <w:rPr>
          <w:rFonts w:ascii="FangSong" w:hAnsi="FangSong" w:eastAsia="FangSong" w:cs="FangSong"/>
          <w:sz w:val="31"/>
          <w:szCs w:val="31"/>
          <w:spacing w:val="5"/>
        </w:rPr>
        <w:t>向联邦学习：在两个数据集的用户特征重叠较多，</w:t>
      </w:r>
      <w:r>
        <w:rPr>
          <w:rFonts w:ascii="FangSong" w:hAnsi="FangSong" w:eastAsia="FangSong" w:cs="FangSong"/>
          <w:sz w:val="31"/>
          <w:szCs w:val="31"/>
        </w:rPr>
        <w:t xml:space="preserve"> </w:t>
      </w:r>
      <w:r>
        <w:rPr>
          <w:rFonts w:ascii="FangSong" w:hAnsi="FangSong" w:eastAsia="FangSong" w:cs="FangSong"/>
          <w:sz w:val="31"/>
          <w:szCs w:val="31"/>
          <w:spacing w:val="14"/>
        </w:rPr>
        <w:t>而</w:t>
      </w:r>
      <w:r>
        <w:rPr>
          <w:rFonts w:ascii="FangSong" w:hAnsi="FangSong" w:eastAsia="FangSong" w:cs="FangSong"/>
          <w:sz w:val="31"/>
          <w:szCs w:val="31"/>
          <w:spacing w:val="8"/>
        </w:rPr>
        <w:t>用户重叠较少的情况下，把数据集按照横向(即用户维度)</w:t>
      </w:r>
      <w:r>
        <w:rPr>
          <w:rFonts w:ascii="FangSong" w:hAnsi="FangSong" w:eastAsia="FangSong" w:cs="FangSong"/>
          <w:sz w:val="31"/>
          <w:szCs w:val="31"/>
        </w:rPr>
        <w:t xml:space="preserve"> </w:t>
      </w:r>
      <w:r>
        <w:rPr>
          <w:rFonts w:ascii="FangSong" w:hAnsi="FangSong" w:eastAsia="FangSong" w:cs="FangSong"/>
          <w:sz w:val="31"/>
          <w:szCs w:val="31"/>
          <w:spacing w:val="17"/>
        </w:rPr>
        <w:t>切</w:t>
      </w:r>
      <w:r>
        <w:rPr>
          <w:rFonts w:ascii="FangSong" w:hAnsi="FangSong" w:eastAsia="FangSong" w:cs="FangSong"/>
          <w:sz w:val="31"/>
          <w:szCs w:val="31"/>
          <w:spacing w:val="9"/>
        </w:rPr>
        <w:t>分，并取出双方用户特征相同而用户不完全相同的那部分</w:t>
      </w:r>
      <w:r>
        <w:rPr>
          <w:rFonts w:ascii="FangSong" w:hAnsi="FangSong" w:eastAsia="FangSong" w:cs="FangSong"/>
          <w:sz w:val="31"/>
          <w:szCs w:val="31"/>
        </w:rPr>
        <w:t xml:space="preserve"> </w:t>
      </w:r>
      <w:r>
        <w:rPr>
          <w:rFonts w:ascii="FangSong" w:hAnsi="FangSong" w:eastAsia="FangSong" w:cs="FangSong"/>
          <w:sz w:val="31"/>
          <w:szCs w:val="31"/>
          <w:spacing w:val="20"/>
        </w:rPr>
        <w:t>数</w:t>
      </w:r>
      <w:r>
        <w:rPr>
          <w:rFonts w:ascii="FangSong" w:hAnsi="FangSong" w:eastAsia="FangSong" w:cs="FangSong"/>
          <w:sz w:val="31"/>
          <w:szCs w:val="31"/>
          <w:spacing w:val="16"/>
        </w:rPr>
        <w:t>据</w:t>
      </w:r>
      <w:r>
        <w:rPr>
          <w:rFonts w:ascii="FangSong" w:hAnsi="FangSong" w:eastAsia="FangSong" w:cs="FangSong"/>
          <w:sz w:val="31"/>
          <w:szCs w:val="31"/>
          <w:spacing w:val="10"/>
        </w:rPr>
        <w:t>进行训练，其本质是不同客户之间样本的联合。</w:t>
      </w:r>
      <w:r>
        <w:rPr>
          <w:rFonts w:ascii="FangSong" w:hAnsi="FangSong" w:eastAsia="FangSong" w:cs="FangSong"/>
          <w:sz w:val="31"/>
          <w:szCs w:val="31"/>
        </w:rPr>
        <w:t>Google</w:t>
      </w:r>
      <w:r>
        <w:rPr>
          <w:rFonts w:ascii="FangSong" w:hAnsi="FangSong" w:eastAsia="FangSong" w:cs="FangSong"/>
          <w:sz w:val="31"/>
          <w:szCs w:val="31"/>
        </w:rPr>
        <w:t xml:space="preserve"> </w:t>
      </w:r>
      <w:r>
        <w:rPr>
          <w:rFonts w:ascii="FangSong" w:hAnsi="FangSong" w:eastAsia="FangSong" w:cs="FangSong"/>
          <w:sz w:val="31"/>
          <w:szCs w:val="31"/>
        </w:rPr>
        <w:t>AI</w:t>
      </w:r>
      <w:r>
        <w:rPr>
          <w:rFonts w:ascii="FangSong" w:hAnsi="FangSong" w:eastAsia="FangSong" w:cs="FangSong"/>
          <w:sz w:val="31"/>
          <w:szCs w:val="31"/>
          <w:spacing w:val="16"/>
        </w:rPr>
        <w:t xml:space="preserve"> </w:t>
      </w:r>
      <w:r>
        <w:rPr>
          <w:rFonts w:ascii="FangSong" w:hAnsi="FangSong" w:eastAsia="FangSong" w:cs="FangSong"/>
          <w:sz w:val="31"/>
          <w:szCs w:val="31"/>
          <w:spacing w:val="16"/>
        </w:rPr>
        <w:t>团队提出联邦学习算法框架应用于移动互联网手机终</w:t>
      </w:r>
      <w:r>
        <w:rPr>
          <w:rFonts w:ascii="FangSong" w:hAnsi="FangSong" w:eastAsia="FangSong" w:cs="FangSong"/>
          <w:sz w:val="31"/>
          <w:szCs w:val="31"/>
          <w:spacing w:val="13"/>
        </w:rPr>
        <w:t>端</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9"/>
        </w:rPr>
        <w:t>单词预测就是典型的横向联邦学习场景。</w:t>
      </w:r>
    </w:p>
    <w:p>
      <w:pPr>
        <w:ind w:left="34" w:right="115" w:firstLine="651"/>
        <w:spacing w:before="7" w:line="372" w:lineRule="auto"/>
        <w:rPr>
          <w:rFonts w:ascii="FangSong" w:hAnsi="FangSong" w:eastAsia="FangSong" w:cs="FangSong"/>
          <w:sz w:val="31"/>
          <w:szCs w:val="31"/>
        </w:rPr>
      </w:pPr>
      <w:r>
        <w:rPr>
          <w:rFonts w:ascii="FangSong" w:hAnsi="FangSong" w:eastAsia="FangSong" w:cs="FangSong"/>
          <w:sz w:val="31"/>
          <w:szCs w:val="31"/>
          <w:spacing w:val="9"/>
        </w:rPr>
        <w:t>二</w:t>
      </w:r>
      <w:r>
        <w:rPr>
          <w:rFonts w:ascii="FangSong" w:hAnsi="FangSong" w:eastAsia="FangSong" w:cs="FangSong"/>
          <w:sz w:val="31"/>
          <w:szCs w:val="31"/>
          <w:spacing w:val="8"/>
        </w:rPr>
        <w:t>是纵向联邦学习：在两个数据集的用户重叠较多而用</w:t>
      </w:r>
      <w:r>
        <w:rPr>
          <w:rFonts w:ascii="FangSong" w:hAnsi="FangSong" w:eastAsia="FangSong" w:cs="FangSong"/>
          <w:sz w:val="31"/>
          <w:szCs w:val="31"/>
        </w:rPr>
        <w:t xml:space="preserve"> </w:t>
      </w:r>
      <w:r>
        <w:rPr>
          <w:rFonts w:ascii="FangSong" w:hAnsi="FangSong" w:eastAsia="FangSong" w:cs="FangSong"/>
          <w:sz w:val="31"/>
          <w:szCs w:val="31"/>
          <w:spacing w:val="14"/>
        </w:rPr>
        <w:t>户特</w:t>
      </w:r>
      <w:r>
        <w:rPr>
          <w:rFonts w:ascii="FangSong" w:hAnsi="FangSong" w:eastAsia="FangSong" w:cs="FangSong"/>
          <w:sz w:val="31"/>
          <w:szCs w:val="31"/>
          <w:spacing w:val="7"/>
        </w:rPr>
        <w:t>征重叠较少的情况下，把数据集按照纵向(即特征维度)</w:t>
      </w:r>
      <w:r>
        <w:rPr>
          <w:rFonts w:ascii="FangSong" w:hAnsi="FangSong" w:eastAsia="FangSong" w:cs="FangSong"/>
          <w:sz w:val="31"/>
          <w:szCs w:val="31"/>
        </w:rPr>
        <w:t xml:space="preserve"> </w:t>
      </w:r>
      <w:r>
        <w:rPr>
          <w:rFonts w:ascii="FangSong" w:hAnsi="FangSong" w:eastAsia="FangSong" w:cs="FangSong"/>
          <w:sz w:val="31"/>
          <w:szCs w:val="31"/>
          <w:spacing w:val="16"/>
        </w:rPr>
        <w:t>切</w:t>
      </w:r>
      <w:r>
        <w:rPr>
          <w:rFonts w:ascii="FangSong" w:hAnsi="FangSong" w:eastAsia="FangSong" w:cs="FangSong"/>
          <w:sz w:val="31"/>
          <w:szCs w:val="31"/>
          <w:spacing w:val="15"/>
        </w:rPr>
        <w:t>分</w:t>
      </w:r>
      <w:r>
        <w:rPr>
          <w:rFonts w:ascii="FangSong" w:hAnsi="FangSong" w:eastAsia="FangSong" w:cs="FangSong"/>
          <w:sz w:val="31"/>
          <w:szCs w:val="31"/>
          <w:spacing w:val="8"/>
        </w:rPr>
        <w:t>，并取出双方用户相同而用户特征不完全相同的那部分</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进</w:t>
      </w:r>
      <w:r>
        <w:rPr>
          <w:rFonts w:ascii="FangSong" w:hAnsi="FangSong" w:eastAsia="FangSong" w:cs="FangSong"/>
          <w:sz w:val="31"/>
          <w:szCs w:val="31"/>
          <w:spacing w:val="8"/>
        </w:rPr>
        <w:t>行训练。比如同一地区的银行、医院、运营商想要共</w:t>
      </w:r>
      <w:r>
        <w:rPr>
          <w:rFonts w:ascii="FangSong" w:hAnsi="FangSong" w:eastAsia="FangSong" w:cs="FangSong"/>
          <w:sz w:val="31"/>
          <w:szCs w:val="31"/>
        </w:rPr>
        <w:t xml:space="preserve"> </w:t>
      </w:r>
      <w:r>
        <w:rPr>
          <w:rFonts w:ascii="FangSong" w:hAnsi="FangSong" w:eastAsia="FangSong" w:cs="FangSong"/>
          <w:sz w:val="31"/>
          <w:szCs w:val="31"/>
          <w:spacing w:val="20"/>
        </w:rPr>
        <w:t>同</w:t>
      </w:r>
      <w:r>
        <w:rPr>
          <w:rFonts w:ascii="FangSong" w:hAnsi="FangSong" w:eastAsia="FangSong" w:cs="FangSong"/>
          <w:sz w:val="31"/>
          <w:szCs w:val="31"/>
          <w:spacing w:val="12"/>
        </w:rPr>
        <w:t>训</w:t>
      </w:r>
      <w:r>
        <w:rPr>
          <w:rFonts w:ascii="FangSong" w:hAnsi="FangSong" w:eastAsia="FangSong" w:cs="FangSong"/>
          <w:sz w:val="31"/>
          <w:szCs w:val="31"/>
          <w:spacing w:val="10"/>
        </w:rPr>
        <w:t>练一个模型，他们的用户集包含该区域的大多数居民，</w:t>
      </w:r>
      <w:r>
        <w:rPr>
          <w:rFonts w:ascii="FangSong" w:hAnsi="FangSong" w:eastAsia="FangSong" w:cs="FangSong"/>
          <w:sz w:val="31"/>
          <w:szCs w:val="31"/>
        </w:rPr>
        <w:t xml:space="preserve"> </w:t>
      </w:r>
      <w:r>
        <w:rPr>
          <w:rFonts w:ascii="FangSong" w:hAnsi="FangSong" w:eastAsia="FangSong" w:cs="FangSong"/>
          <w:sz w:val="31"/>
          <w:szCs w:val="31"/>
          <w:spacing w:val="16"/>
        </w:rPr>
        <w:t>但</w:t>
      </w:r>
      <w:r>
        <w:rPr>
          <w:rFonts w:ascii="FangSong" w:hAnsi="FangSong" w:eastAsia="FangSong" w:cs="FangSong"/>
          <w:sz w:val="31"/>
          <w:szCs w:val="31"/>
          <w:spacing w:val="15"/>
        </w:rPr>
        <w:t>银</w:t>
      </w:r>
      <w:r>
        <w:rPr>
          <w:rFonts w:ascii="FangSong" w:hAnsi="FangSong" w:eastAsia="FangSong" w:cs="FangSong"/>
          <w:sz w:val="31"/>
          <w:szCs w:val="31"/>
          <w:spacing w:val="8"/>
        </w:rPr>
        <w:t>行记录的是用户的收支行为的信息，医院记录的是用户</w:t>
      </w:r>
      <w:r>
        <w:rPr>
          <w:rFonts w:ascii="FangSong" w:hAnsi="FangSong" w:eastAsia="FangSong" w:cs="FangSong"/>
          <w:sz w:val="31"/>
          <w:szCs w:val="31"/>
        </w:rPr>
        <w:t xml:space="preserve"> </w:t>
      </w:r>
      <w:r>
        <w:rPr>
          <w:rFonts w:ascii="FangSong" w:hAnsi="FangSong" w:eastAsia="FangSong" w:cs="FangSong"/>
          <w:sz w:val="31"/>
          <w:szCs w:val="31"/>
          <w:spacing w:val="16"/>
        </w:rPr>
        <w:t>的就</w:t>
      </w:r>
      <w:r>
        <w:rPr>
          <w:rFonts w:ascii="FangSong" w:hAnsi="FangSong" w:eastAsia="FangSong" w:cs="FangSong"/>
          <w:sz w:val="31"/>
          <w:szCs w:val="31"/>
          <w:spacing w:val="10"/>
        </w:rPr>
        <w:t>诊</w:t>
      </w:r>
      <w:r>
        <w:rPr>
          <w:rFonts w:ascii="FangSong" w:hAnsi="FangSong" w:eastAsia="FangSong" w:cs="FangSong"/>
          <w:sz w:val="31"/>
          <w:szCs w:val="31"/>
          <w:spacing w:val="8"/>
        </w:rPr>
        <w:t>记录，运营商记录的则是用户的通讯信息等，三者的</w:t>
      </w:r>
      <w:r>
        <w:rPr>
          <w:rFonts w:ascii="FangSong" w:hAnsi="FangSong" w:eastAsia="FangSong" w:cs="FangSong"/>
          <w:sz w:val="31"/>
          <w:szCs w:val="31"/>
        </w:rPr>
        <w:t xml:space="preserve"> </w:t>
      </w:r>
      <w:r>
        <w:rPr>
          <w:rFonts w:ascii="FangSong" w:hAnsi="FangSong" w:eastAsia="FangSong" w:cs="FangSong"/>
          <w:sz w:val="31"/>
          <w:szCs w:val="31"/>
          <w:spacing w:val="16"/>
        </w:rPr>
        <w:t>特</w:t>
      </w:r>
      <w:r>
        <w:rPr>
          <w:rFonts w:ascii="FangSong" w:hAnsi="FangSong" w:eastAsia="FangSong" w:cs="FangSong"/>
          <w:sz w:val="31"/>
          <w:szCs w:val="31"/>
          <w:spacing w:val="15"/>
        </w:rPr>
        <w:t>征</w:t>
      </w:r>
      <w:r>
        <w:rPr>
          <w:rFonts w:ascii="FangSong" w:hAnsi="FangSong" w:eastAsia="FangSong" w:cs="FangSong"/>
          <w:sz w:val="31"/>
          <w:szCs w:val="31"/>
          <w:spacing w:val="8"/>
        </w:rPr>
        <w:t>空间存在很大的不同。假设我们希望对用户进行信用评</w:t>
      </w:r>
    </w:p>
    <w:p>
      <w:pPr>
        <w:ind w:left="29" w:right="248" w:hanging="12"/>
        <w:spacing w:line="249" w:lineRule="auto"/>
        <w:rPr>
          <w:rFonts w:ascii="SimSun" w:hAnsi="SimSun" w:eastAsia="SimSun" w:cs="SimSun"/>
          <w:sz w:val="17"/>
          <w:szCs w:val="17"/>
        </w:rPr>
      </w:pPr>
      <w:r>
        <w:rPr>
          <w:rFonts w:ascii="SimSun" w:hAnsi="SimSun" w:eastAsia="SimSun" w:cs="SimSun"/>
          <w:sz w:val="8"/>
          <w:szCs w:val="8"/>
          <w:spacing w:val="8"/>
          <w:position w:val="9"/>
        </w:rPr>
        <w:t>①</w:t>
      </w:r>
      <w:r>
        <w:rPr>
          <w:rFonts w:ascii="SimSun" w:hAnsi="SimSun" w:eastAsia="SimSun" w:cs="SimSun"/>
          <w:sz w:val="8"/>
          <w:szCs w:val="8"/>
          <w:spacing w:val="8"/>
          <w:position w:val="9"/>
        </w:rPr>
        <w:t xml:space="preserve">  </w:t>
      </w:r>
      <w:r>
        <w:rPr>
          <w:rFonts w:ascii="SimSun" w:hAnsi="SimSun" w:eastAsia="SimSun" w:cs="SimSun"/>
          <w:sz w:val="17"/>
          <w:szCs w:val="17"/>
          <w:spacing w:val="8"/>
        </w:rPr>
        <w:t>中国信息通信研究院安全研究所，阿里巴巴集团安全部,</w:t>
      </w:r>
      <w:r>
        <w:rPr>
          <w:rFonts w:ascii="SimSun" w:hAnsi="SimSun" w:eastAsia="SimSun" w:cs="SimSun"/>
          <w:sz w:val="17"/>
          <w:szCs w:val="17"/>
          <w:spacing w:val="8"/>
        </w:rPr>
        <w:t xml:space="preserve">  </w:t>
      </w:r>
      <w:r>
        <w:rPr>
          <w:rFonts w:ascii="SimSun" w:hAnsi="SimSun" w:eastAsia="SimSun" w:cs="SimSun"/>
          <w:sz w:val="17"/>
          <w:szCs w:val="17"/>
          <w:spacing w:val="8"/>
        </w:rPr>
        <w:t>北京数牍科技有限公司.</w:t>
      </w:r>
      <w:r>
        <w:rPr>
          <w:rFonts w:ascii="SimSun" w:hAnsi="SimSun" w:eastAsia="SimSun" w:cs="SimSun"/>
          <w:sz w:val="17"/>
          <w:szCs w:val="17"/>
          <w:spacing w:val="8"/>
        </w:rPr>
        <w:t xml:space="preserve"> </w:t>
      </w:r>
      <w:r>
        <w:rPr>
          <w:rFonts w:ascii="SimSun" w:hAnsi="SimSun" w:eastAsia="SimSun" w:cs="SimSun"/>
          <w:sz w:val="17"/>
          <w:szCs w:val="17"/>
          <w:spacing w:val="8"/>
        </w:rPr>
        <w:t>隐私保护计算技术研</w:t>
      </w:r>
      <w:r>
        <w:rPr>
          <w:rFonts w:ascii="SimSun" w:hAnsi="SimSun" w:eastAsia="SimSun" w:cs="SimSun"/>
          <w:sz w:val="17"/>
          <w:szCs w:val="17"/>
        </w:rPr>
        <w:t xml:space="preserve"> </w:t>
      </w:r>
      <w:r>
        <w:rPr>
          <w:rFonts w:ascii="SimSun" w:hAnsi="SimSun" w:eastAsia="SimSun" w:cs="SimSun"/>
          <w:sz w:val="17"/>
          <w:szCs w:val="17"/>
          <w:spacing w:val="6"/>
        </w:rPr>
        <w:t>究报告</w:t>
      </w:r>
      <w:r>
        <w:rPr>
          <w:rFonts w:ascii="SimSun" w:hAnsi="SimSun" w:eastAsia="SimSun" w:cs="SimSun"/>
          <w:sz w:val="17"/>
          <w:szCs w:val="17"/>
          <w:spacing w:val="6"/>
        </w:rPr>
        <w:t xml:space="preserve"> </w:t>
      </w:r>
      <w:r>
        <w:rPr>
          <w:rFonts w:ascii="SimSun" w:hAnsi="SimSun" w:eastAsia="SimSun" w:cs="SimSun"/>
          <w:sz w:val="17"/>
          <w:szCs w:val="17"/>
          <w:spacing w:val="6"/>
        </w:rPr>
        <w:t>(2</w:t>
      </w:r>
      <w:r>
        <w:rPr>
          <w:rFonts w:ascii="SimSun" w:hAnsi="SimSun" w:eastAsia="SimSun" w:cs="SimSun"/>
          <w:sz w:val="17"/>
          <w:szCs w:val="17"/>
          <w:spacing w:val="3"/>
        </w:rPr>
        <w:t>020</w:t>
      </w:r>
      <w:r>
        <w:rPr>
          <w:rFonts w:ascii="SimSun" w:hAnsi="SimSun" w:eastAsia="SimSun" w:cs="SimSun"/>
          <w:sz w:val="17"/>
          <w:szCs w:val="17"/>
          <w:spacing w:val="3"/>
        </w:rPr>
        <w:t xml:space="preserve"> </w:t>
      </w:r>
      <w:r>
        <w:rPr>
          <w:rFonts w:ascii="SimSun" w:hAnsi="SimSun" w:eastAsia="SimSun" w:cs="SimSun"/>
          <w:sz w:val="17"/>
          <w:szCs w:val="17"/>
          <w:spacing w:val="3"/>
        </w:rPr>
        <w:t>年)</w:t>
      </w:r>
      <w:r>
        <w:rPr>
          <w:rFonts w:ascii="SimSun" w:hAnsi="SimSun" w:eastAsia="SimSun" w:cs="SimSun"/>
          <w:sz w:val="17"/>
          <w:szCs w:val="17"/>
          <w:spacing w:val="3"/>
        </w:rPr>
        <w:t xml:space="preserve"> </w:t>
      </w:r>
      <w:r>
        <w:rPr>
          <w:rFonts w:ascii="SimSun" w:hAnsi="SimSun" w:eastAsia="SimSun" w:cs="SimSun"/>
          <w:sz w:val="17"/>
          <w:szCs w:val="17"/>
          <w:spacing w:val="3"/>
        </w:rPr>
        <w:t>.</w:t>
      </w:r>
      <w:r>
        <w:rPr>
          <w:rFonts w:ascii="SimSun" w:hAnsi="SimSun" w:eastAsia="SimSun" w:cs="SimSun"/>
          <w:sz w:val="17"/>
          <w:szCs w:val="17"/>
          <w:spacing w:val="3"/>
        </w:rPr>
        <w:t xml:space="preserve"> </w:t>
      </w:r>
      <w:r>
        <w:rPr>
          <w:rFonts w:ascii="SimSun" w:hAnsi="SimSun" w:eastAsia="SimSun" w:cs="SimSun"/>
          <w:sz w:val="17"/>
          <w:szCs w:val="17"/>
          <w:spacing w:val="3"/>
        </w:rPr>
        <w:t>[</w:t>
      </w:r>
      <w:r>
        <w:rPr>
          <w:rFonts w:ascii="SimSun" w:hAnsi="SimSun" w:eastAsia="SimSun" w:cs="SimSun"/>
          <w:sz w:val="17"/>
          <w:szCs w:val="17"/>
        </w:rPr>
        <w:t>R</w:t>
      </w:r>
      <w:r>
        <w:rPr>
          <w:rFonts w:ascii="SimSun" w:hAnsi="SimSun" w:eastAsia="SimSun" w:cs="SimSun"/>
          <w:sz w:val="17"/>
          <w:szCs w:val="17"/>
          <w:spacing w:val="3"/>
        </w:rPr>
        <w:t>].</w:t>
      </w:r>
      <w:r>
        <w:rPr>
          <w:rFonts w:ascii="SimSun" w:hAnsi="SimSun" w:eastAsia="SimSun" w:cs="SimSun"/>
          <w:sz w:val="17"/>
          <w:szCs w:val="17"/>
          <w:spacing w:val="3"/>
        </w:rPr>
        <w:t xml:space="preserve"> </w:t>
      </w:r>
      <w:r>
        <w:rPr>
          <w:rFonts w:ascii="SimSun" w:hAnsi="SimSun" w:eastAsia="SimSun" w:cs="SimSun"/>
          <w:sz w:val="17"/>
          <w:szCs w:val="17"/>
          <w:spacing w:val="3"/>
        </w:rPr>
        <w:t>2020.</w:t>
      </w:r>
    </w:p>
    <w:p>
      <w:pPr>
        <w:ind w:left="16"/>
        <w:spacing w:before="6" w:line="226" w:lineRule="exact"/>
        <w:rPr>
          <w:rFonts w:ascii="SimSun" w:hAnsi="SimSun" w:eastAsia="SimSun" w:cs="SimSun"/>
          <w:sz w:val="17"/>
          <w:szCs w:val="17"/>
        </w:rPr>
      </w:pPr>
      <w:r>
        <w:rPr>
          <w:rFonts w:ascii="SimSun" w:hAnsi="SimSun" w:eastAsia="SimSun" w:cs="SimSun"/>
          <w:sz w:val="8"/>
          <w:szCs w:val="8"/>
          <w:spacing w:val="14"/>
          <w:position w:val="9"/>
        </w:rPr>
        <w:t>②</w:t>
      </w:r>
      <w:r>
        <w:rPr>
          <w:rFonts w:ascii="SimSun" w:hAnsi="SimSun" w:eastAsia="SimSun" w:cs="SimSun"/>
          <w:sz w:val="8"/>
          <w:szCs w:val="8"/>
          <w:spacing w:val="14"/>
          <w:position w:val="9"/>
        </w:rPr>
        <w:t xml:space="preserve">  </w:t>
      </w:r>
      <w:r>
        <w:rPr>
          <w:rFonts w:ascii="SimSun" w:hAnsi="SimSun" w:eastAsia="SimSun" w:cs="SimSun"/>
          <w:sz w:val="17"/>
          <w:szCs w:val="17"/>
          <w:spacing w:val="14"/>
        </w:rPr>
        <w:t>中</w:t>
      </w:r>
      <w:r>
        <w:rPr>
          <w:rFonts w:ascii="SimSun" w:hAnsi="SimSun" w:eastAsia="SimSun" w:cs="SimSun"/>
          <w:sz w:val="17"/>
          <w:szCs w:val="17"/>
          <w:spacing w:val="7"/>
        </w:rPr>
        <w:t>国信息通信研究院.</w:t>
      </w:r>
      <w:r>
        <w:rPr>
          <w:rFonts w:ascii="SimSun" w:hAnsi="SimSun" w:eastAsia="SimSun" w:cs="SimSun"/>
          <w:sz w:val="17"/>
          <w:szCs w:val="17"/>
          <w:spacing w:val="7"/>
        </w:rPr>
        <w:t xml:space="preserve"> </w:t>
      </w:r>
      <w:r>
        <w:rPr>
          <w:rFonts w:ascii="SimSun" w:hAnsi="SimSun" w:eastAsia="SimSun" w:cs="SimSun"/>
          <w:sz w:val="17"/>
          <w:szCs w:val="17"/>
          <w:spacing w:val="7"/>
        </w:rPr>
        <w:t>联邦学习场景应用研究报告</w:t>
      </w:r>
      <w:r>
        <w:rPr>
          <w:rFonts w:ascii="SimSun" w:hAnsi="SimSun" w:eastAsia="SimSun" w:cs="SimSun"/>
          <w:sz w:val="17"/>
          <w:szCs w:val="17"/>
          <w:spacing w:val="7"/>
        </w:rPr>
        <w:t xml:space="preserve"> </w:t>
      </w:r>
      <w:r>
        <w:rPr>
          <w:rFonts w:ascii="SimSun" w:hAnsi="SimSun" w:eastAsia="SimSun" w:cs="SimSun"/>
          <w:sz w:val="17"/>
          <w:szCs w:val="17"/>
          <w:spacing w:val="7"/>
        </w:rPr>
        <w:t>(2022)</w:t>
      </w:r>
      <w:r>
        <w:rPr>
          <w:rFonts w:ascii="SimSun" w:hAnsi="SimSun" w:eastAsia="SimSun" w:cs="SimSu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rPr>
        <w:t>R</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2022</w:t>
      </w:r>
    </w:p>
    <w:p>
      <w:pPr>
        <w:sectPr>
          <w:headerReference w:type="default" r:id="rId351"/>
          <w:footerReference w:type="default" r:id="rId352"/>
          <w:pgSz w:w="11906" w:h="16839"/>
          <w:pgMar w:top="400" w:right="155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 w:firstLine="3"/>
        <w:spacing w:before="101" w:line="372" w:lineRule="auto"/>
        <w:rPr>
          <w:rFonts w:ascii="FangSong" w:hAnsi="FangSong" w:eastAsia="FangSong" w:cs="FangSong"/>
          <w:sz w:val="31"/>
          <w:szCs w:val="31"/>
        </w:rPr>
      </w:pPr>
      <w:bookmarkStart w:name="_bookmark54" w:id="75"/>
      <w:bookmarkEnd w:id="75"/>
      <w:r>
        <w:rPr>
          <w:rFonts w:ascii="FangSong" w:hAnsi="FangSong" w:eastAsia="FangSong" w:cs="FangSong"/>
          <w:sz w:val="31"/>
          <w:szCs w:val="31"/>
          <w:spacing w:val="16"/>
        </w:rPr>
        <w:t>估</w:t>
      </w:r>
      <w:r>
        <w:rPr>
          <w:rFonts w:ascii="FangSong" w:hAnsi="FangSong" w:eastAsia="FangSong" w:cs="FangSong"/>
          <w:sz w:val="31"/>
          <w:szCs w:val="31"/>
          <w:spacing w:val="12"/>
        </w:rPr>
        <w:t>，</w:t>
      </w:r>
      <w:r>
        <w:rPr>
          <w:rFonts w:ascii="FangSong" w:hAnsi="FangSong" w:eastAsia="FangSong" w:cs="FangSong"/>
          <w:sz w:val="31"/>
          <w:szCs w:val="31"/>
          <w:spacing w:val="8"/>
        </w:rPr>
        <w:t>则需要融合三方数据来共同训练一个预测模型，纵向联</w:t>
      </w:r>
      <w:r>
        <w:rPr>
          <w:rFonts w:ascii="FangSong" w:hAnsi="FangSong" w:eastAsia="FangSong" w:cs="FangSong"/>
          <w:sz w:val="31"/>
          <w:szCs w:val="31"/>
        </w:rPr>
        <w:t xml:space="preserve"> </w:t>
      </w:r>
      <w:r>
        <w:rPr>
          <w:rFonts w:ascii="FangSong" w:hAnsi="FangSong" w:eastAsia="FangSong" w:cs="FangSong"/>
          <w:sz w:val="31"/>
          <w:szCs w:val="31"/>
          <w:spacing w:val="16"/>
        </w:rPr>
        <w:t>邦</w:t>
      </w:r>
      <w:r>
        <w:rPr>
          <w:rFonts w:ascii="FangSong" w:hAnsi="FangSong" w:eastAsia="FangSong" w:cs="FangSong"/>
          <w:sz w:val="31"/>
          <w:szCs w:val="31"/>
          <w:spacing w:val="13"/>
        </w:rPr>
        <w:t>学</w:t>
      </w:r>
      <w:r>
        <w:rPr>
          <w:rFonts w:ascii="FangSong" w:hAnsi="FangSong" w:eastAsia="FangSong" w:cs="FangSong"/>
          <w:sz w:val="31"/>
          <w:szCs w:val="31"/>
          <w:spacing w:val="8"/>
        </w:rPr>
        <w:t>习即是将这些不同的特征聚合在一起，利用多方数据协</w:t>
      </w:r>
      <w:r>
        <w:rPr>
          <w:rFonts w:ascii="FangSong" w:hAnsi="FangSong" w:eastAsia="FangSong" w:cs="FangSong"/>
          <w:sz w:val="31"/>
          <w:szCs w:val="31"/>
        </w:rPr>
        <w:t xml:space="preserve"> </w:t>
      </w:r>
      <w:r>
        <w:rPr>
          <w:rFonts w:ascii="FangSong" w:hAnsi="FangSong" w:eastAsia="FangSong" w:cs="FangSong"/>
          <w:sz w:val="31"/>
          <w:szCs w:val="31"/>
          <w:spacing w:val="6"/>
        </w:rPr>
        <w:t>作构建一个模型</w:t>
      </w:r>
      <w:r>
        <w:rPr>
          <w:rFonts w:ascii="FangSong" w:hAnsi="FangSong" w:eastAsia="FangSong" w:cs="FangSong"/>
          <w:sz w:val="31"/>
          <w:szCs w:val="31"/>
          <w:spacing w:val="4"/>
        </w:rPr>
        <w:t>。</w:t>
      </w:r>
    </w:p>
    <w:p>
      <w:pPr>
        <w:ind w:left="34" w:right="14" w:firstLine="650"/>
        <w:spacing w:before="4" w:line="370" w:lineRule="auto"/>
        <w:rPr>
          <w:rFonts w:ascii="FangSong" w:hAnsi="FangSong" w:eastAsia="FangSong" w:cs="FangSong"/>
          <w:sz w:val="31"/>
          <w:szCs w:val="31"/>
        </w:rPr>
      </w:pPr>
      <w:r>
        <w:rPr>
          <w:rFonts w:ascii="FangSong" w:hAnsi="FangSong" w:eastAsia="FangSong" w:cs="FangSong"/>
          <w:sz w:val="31"/>
          <w:szCs w:val="31"/>
          <w:spacing w:val="11"/>
        </w:rPr>
        <w:t>三</w:t>
      </w:r>
      <w:r>
        <w:rPr>
          <w:rFonts w:ascii="FangSong" w:hAnsi="FangSong" w:eastAsia="FangSong" w:cs="FangSong"/>
          <w:sz w:val="31"/>
          <w:szCs w:val="31"/>
          <w:spacing w:val="8"/>
        </w:rPr>
        <w:t>是联邦迁移学习：在两个数据集的用户与用户特征重</w:t>
      </w:r>
      <w:r>
        <w:rPr>
          <w:rFonts w:ascii="FangSong" w:hAnsi="FangSong" w:eastAsia="FangSong" w:cs="FangSong"/>
          <w:sz w:val="31"/>
          <w:szCs w:val="31"/>
        </w:rPr>
        <w:t xml:space="preserve"> </w:t>
      </w:r>
      <w:r>
        <w:rPr>
          <w:rFonts w:ascii="FangSong" w:hAnsi="FangSong" w:eastAsia="FangSong" w:cs="FangSong"/>
          <w:sz w:val="31"/>
          <w:szCs w:val="31"/>
          <w:spacing w:val="16"/>
        </w:rPr>
        <w:t>叠</w:t>
      </w:r>
      <w:r>
        <w:rPr>
          <w:rFonts w:ascii="FangSong" w:hAnsi="FangSong" w:eastAsia="FangSong" w:cs="FangSong"/>
          <w:sz w:val="31"/>
          <w:szCs w:val="31"/>
          <w:spacing w:val="15"/>
        </w:rPr>
        <w:t>都</w:t>
      </w:r>
      <w:r>
        <w:rPr>
          <w:rFonts w:ascii="FangSong" w:hAnsi="FangSong" w:eastAsia="FangSong" w:cs="FangSong"/>
          <w:sz w:val="31"/>
          <w:szCs w:val="31"/>
          <w:spacing w:val="8"/>
        </w:rPr>
        <w:t>较少的情况下，不对数据进行切分，而利用迁移学习克</w:t>
      </w:r>
      <w:r>
        <w:rPr>
          <w:rFonts w:ascii="FangSong" w:hAnsi="FangSong" w:eastAsia="FangSong" w:cs="FangSong"/>
          <w:sz w:val="31"/>
          <w:szCs w:val="31"/>
        </w:rPr>
        <w:t xml:space="preserve"> </w:t>
      </w:r>
      <w:r>
        <w:rPr>
          <w:rFonts w:ascii="FangSong" w:hAnsi="FangSong" w:eastAsia="FangSong" w:cs="FangSong"/>
          <w:sz w:val="31"/>
          <w:szCs w:val="31"/>
          <w:spacing w:val="16"/>
        </w:rPr>
        <w:t>服</w:t>
      </w:r>
      <w:r>
        <w:rPr>
          <w:rFonts w:ascii="FangSong" w:hAnsi="FangSong" w:eastAsia="FangSong" w:cs="FangSong"/>
          <w:sz w:val="31"/>
          <w:szCs w:val="31"/>
          <w:spacing w:val="15"/>
        </w:rPr>
        <w:t>数</w:t>
      </w:r>
      <w:r>
        <w:rPr>
          <w:rFonts w:ascii="FangSong" w:hAnsi="FangSong" w:eastAsia="FangSong" w:cs="FangSong"/>
          <w:sz w:val="31"/>
          <w:szCs w:val="31"/>
          <w:spacing w:val="8"/>
        </w:rPr>
        <w:t>据或标签不足的情况。比如两个机构，一个是位于北京</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电</w:t>
      </w:r>
      <w:r>
        <w:rPr>
          <w:rFonts w:ascii="FangSong" w:hAnsi="FangSong" w:eastAsia="FangSong" w:cs="FangSong"/>
          <w:sz w:val="31"/>
          <w:szCs w:val="31"/>
          <w:spacing w:val="8"/>
        </w:rPr>
        <w:t>商平台，一个是位于杭州的物流公司。由于地域限制两</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5"/>
        </w:rPr>
        <w:t>机</w:t>
      </w:r>
      <w:r>
        <w:rPr>
          <w:rFonts w:ascii="FangSong" w:hAnsi="FangSong" w:eastAsia="FangSong" w:cs="FangSong"/>
          <w:sz w:val="31"/>
          <w:szCs w:val="31"/>
          <w:spacing w:val="8"/>
        </w:rPr>
        <w:t>构的用户群交叉点小，由于业务不同，双方的特征空间</w:t>
      </w:r>
      <w:r>
        <w:rPr>
          <w:rFonts w:ascii="FangSong" w:hAnsi="FangSong" w:eastAsia="FangSong" w:cs="FangSong"/>
          <w:sz w:val="31"/>
          <w:szCs w:val="31"/>
        </w:rPr>
        <w:t xml:space="preserve"> </w:t>
      </w:r>
      <w:r>
        <w:rPr>
          <w:rFonts w:ascii="FangSong" w:hAnsi="FangSong" w:eastAsia="FangSong" w:cs="FangSong"/>
          <w:sz w:val="31"/>
          <w:szCs w:val="31"/>
          <w:spacing w:val="16"/>
        </w:rPr>
        <w:t>重叠</w:t>
      </w:r>
      <w:r>
        <w:rPr>
          <w:rFonts w:ascii="FangSong" w:hAnsi="FangSong" w:eastAsia="FangSong" w:cs="FangSong"/>
          <w:sz w:val="31"/>
          <w:szCs w:val="31"/>
          <w:spacing w:val="9"/>
        </w:rPr>
        <w:t>也</w:t>
      </w:r>
      <w:r>
        <w:rPr>
          <w:rFonts w:ascii="FangSong" w:hAnsi="FangSong" w:eastAsia="FangSong" w:cs="FangSong"/>
          <w:sz w:val="31"/>
          <w:szCs w:val="31"/>
          <w:spacing w:val="8"/>
        </w:rPr>
        <w:t>少。这种情况下可以利用迁移学习来克服数据与标签</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不</w:t>
      </w:r>
      <w:r>
        <w:rPr>
          <w:rFonts w:ascii="FangSong" w:hAnsi="FangSong" w:eastAsia="FangSong" w:cs="FangSong"/>
          <w:sz w:val="31"/>
          <w:szCs w:val="31"/>
          <w:spacing w:val="8"/>
        </w:rPr>
        <w:t>足，需要从公共样本获取公共表示，用于获取具有单侧</w:t>
      </w:r>
      <w:r>
        <w:rPr>
          <w:rFonts w:ascii="FangSong" w:hAnsi="FangSong" w:eastAsia="FangSong" w:cs="FangSong"/>
          <w:sz w:val="31"/>
          <w:szCs w:val="31"/>
        </w:rPr>
        <w:t xml:space="preserve"> </w:t>
      </w:r>
      <w:r>
        <w:rPr>
          <w:rFonts w:ascii="FangSong" w:hAnsi="FangSong" w:eastAsia="FangSong" w:cs="FangSong"/>
          <w:sz w:val="31"/>
          <w:szCs w:val="31"/>
          <w:spacing w:val="-14"/>
        </w:rPr>
        <w:t>特</w:t>
      </w:r>
      <w:r>
        <w:rPr>
          <w:rFonts w:ascii="FangSong" w:hAnsi="FangSong" w:eastAsia="FangSong" w:cs="FangSong"/>
          <w:sz w:val="31"/>
          <w:szCs w:val="31"/>
          <w:spacing w:val="-11"/>
        </w:rPr>
        <w:t>征</w:t>
      </w:r>
      <w:r>
        <w:rPr>
          <w:rFonts w:ascii="FangSong" w:hAnsi="FangSong" w:eastAsia="FangSong" w:cs="FangSong"/>
          <w:sz w:val="31"/>
          <w:szCs w:val="31"/>
          <w:spacing w:val="-7"/>
        </w:rPr>
        <w:t>的样本预测。</w:t>
      </w:r>
      <w:r>
        <w:rPr>
          <w:rFonts w:ascii="FangSong" w:hAnsi="FangSong" w:eastAsia="FangSong" w:cs="FangSong"/>
          <w:sz w:val="31"/>
          <w:szCs w:val="31"/>
          <w:spacing w:val="-7"/>
        </w:rPr>
        <w:t xml:space="preserve">  </w:t>
      </w:r>
      <w:r>
        <w:rPr>
          <w:rFonts w:ascii="FangSong" w:hAnsi="FangSong" w:eastAsia="FangSong" w:cs="FangSong"/>
          <w:sz w:val="31"/>
          <w:szCs w:val="31"/>
          <w:spacing w:val="-7"/>
        </w:rPr>
        <w:t>(见图</w:t>
      </w:r>
      <w:r>
        <w:rPr>
          <w:rFonts w:ascii="FangSong" w:hAnsi="FangSong" w:eastAsia="FangSong" w:cs="FangSong"/>
          <w:sz w:val="31"/>
          <w:szCs w:val="31"/>
          <w:spacing w:val="-7"/>
        </w:rPr>
        <w:t xml:space="preserve"> </w:t>
      </w:r>
      <w:r>
        <w:rPr>
          <w:rFonts w:ascii="FangSong" w:hAnsi="FangSong" w:eastAsia="FangSong" w:cs="FangSong"/>
          <w:sz w:val="31"/>
          <w:szCs w:val="31"/>
          <w:spacing w:val="-7"/>
        </w:rPr>
        <w:t>12)</w:t>
      </w:r>
    </w:p>
    <w:p>
      <w:pPr>
        <w:ind w:firstLine="14"/>
        <w:spacing w:line="1907" w:lineRule="exact"/>
        <w:textAlignment w:val="center"/>
        <w:rPr/>
      </w:pPr>
      <w:r>
        <w:drawing>
          <wp:inline distT="0" distB="0" distL="0" distR="0">
            <wp:extent cx="5274563" cy="1211579"/>
            <wp:effectExtent l="0" t="0" r="0" b="0"/>
            <wp:docPr id="35" name="IM 35"/>
            <wp:cNvGraphicFramePr/>
            <a:graphic>
              <a:graphicData uri="http://schemas.openxmlformats.org/drawingml/2006/picture">
                <pic:pic>
                  <pic:nvPicPr>
                    <pic:cNvPr id="35" name="IM 35"/>
                    <pic:cNvPicPr/>
                  </pic:nvPicPr>
                  <pic:blipFill>
                    <a:blip r:embed="rId354"/>
                    <a:stretch>
                      <a:fillRect/>
                    </a:stretch>
                  </pic:blipFill>
                  <pic:spPr>
                    <a:xfrm rot="0">
                      <a:off x="0" y="0"/>
                      <a:ext cx="5274563" cy="1211579"/>
                    </a:xfrm>
                    <a:prstGeom prst="rect">
                      <a:avLst/>
                    </a:prstGeom>
                  </pic:spPr>
                </pic:pic>
              </a:graphicData>
            </a:graphic>
          </wp:inline>
        </w:drawing>
      </w:r>
    </w:p>
    <w:p>
      <w:pPr>
        <w:ind w:left="3246"/>
        <w:spacing w:before="190"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7"/>
        </w:rPr>
        <w:t>图</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12</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联邦学习分类</w:t>
      </w:r>
    </w:p>
    <w:p>
      <w:pPr>
        <w:ind w:left="37" w:right="16" w:firstLine="679"/>
        <w:spacing w:before="165" w:line="374" w:lineRule="auto"/>
        <w:rPr>
          <w:rFonts w:ascii="FangSong" w:hAnsi="FangSong" w:eastAsia="FangSong" w:cs="FangSong"/>
          <w:sz w:val="31"/>
          <w:szCs w:val="31"/>
        </w:rPr>
      </w:pPr>
      <w:r>
        <w:rPr>
          <w:rFonts w:ascii="FangSong" w:hAnsi="FangSong" w:eastAsia="FangSong" w:cs="FangSong"/>
          <w:sz w:val="31"/>
          <w:szCs w:val="31"/>
          <w:spacing w:val="12"/>
        </w:rPr>
        <w:t>由于</w:t>
      </w:r>
      <w:r>
        <w:rPr>
          <w:rFonts w:ascii="FangSong" w:hAnsi="FangSong" w:eastAsia="FangSong" w:cs="FangSong"/>
          <w:sz w:val="31"/>
          <w:szCs w:val="31"/>
          <w:spacing w:val="10"/>
        </w:rPr>
        <w:t>法</w:t>
      </w:r>
      <w:r>
        <w:rPr>
          <w:rFonts w:ascii="FangSong" w:hAnsi="FangSong" w:eastAsia="FangSong" w:cs="FangSong"/>
          <w:sz w:val="31"/>
          <w:szCs w:val="31"/>
          <w:spacing w:val="6"/>
        </w:rPr>
        <w:t>规或商业机密等原因，很多行业的数据不能直接</w:t>
      </w:r>
      <w:r>
        <w:rPr>
          <w:rFonts w:ascii="FangSong" w:hAnsi="FangSong" w:eastAsia="FangSong" w:cs="FangSong"/>
          <w:sz w:val="31"/>
          <w:szCs w:val="31"/>
        </w:rPr>
        <w:t xml:space="preserve"> </w:t>
      </w:r>
      <w:r>
        <w:rPr>
          <w:rFonts w:ascii="FangSong" w:hAnsi="FangSong" w:eastAsia="FangSong" w:cs="FangSong"/>
          <w:sz w:val="31"/>
          <w:szCs w:val="31"/>
          <w:spacing w:val="16"/>
        </w:rPr>
        <w:t>聚</w:t>
      </w:r>
      <w:r>
        <w:rPr>
          <w:rFonts w:ascii="FangSong" w:hAnsi="FangSong" w:eastAsia="FangSong" w:cs="FangSong"/>
          <w:sz w:val="31"/>
          <w:szCs w:val="31"/>
          <w:spacing w:val="12"/>
        </w:rPr>
        <w:t>合</w:t>
      </w:r>
      <w:r>
        <w:rPr>
          <w:rFonts w:ascii="FangSong" w:hAnsi="FangSong" w:eastAsia="FangSong" w:cs="FangSong"/>
          <w:sz w:val="31"/>
          <w:szCs w:val="31"/>
          <w:spacing w:val="8"/>
        </w:rPr>
        <w:t>用于训练机器学习模型，这些行业涵盖金融、医疗、政</w:t>
      </w:r>
      <w:r>
        <w:rPr>
          <w:rFonts w:ascii="FangSong" w:hAnsi="FangSong" w:eastAsia="FangSong" w:cs="FangSong"/>
          <w:sz w:val="31"/>
          <w:szCs w:val="31"/>
        </w:rPr>
        <w:t xml:space="preserve"> </w:t>
      </w:r>
      <w:r>
        <w:rPr>
          <w:rFonts w:ascii="FangSong" w:hAnsi="FangSong" w:eastAsia="FangSong" w:cs="FangSong"/>
          <w:sz w:val="31"/>
          <w:szCs w:val="31"/>
          <w:spacing w:val="16"/>
        </w:rPr>
        <w:t>务</w:t>
      </w:r>
      <w:r>
        <w:rPr>
          <w:rFonts w:ascii="FangSong" w:hAnsi="FangSong" w:eastAsia="FangSong" w:cs="FangSong"/>
          <w:sz w:val="31"/>
          <w:szCs w:val="31"/>
          <w:spacing w:val="12"/>
        </w:rPr>
        <w:t>、</w:t>
      </w:r>
      <w:r>
        <w:rPr>
          <w:rFonts w:ascii="FangSong" w:hAnsi="FangSong" w:eastAsia="FangSong" w:cs="FangSong"/>
          <w:sz w:val="31"/>
          <w:szCs w:val="31"/>
          <w:spacing w:val="8"/>
        </w:rPr>
        <w:t>教育、智慧城市、边缘计算、物联网、区块链等。联邦</w:t>
      </w:r>
      <w:r>
        <w:rPr>
          <w:rFonts w:ascii="FangSong" w:hAnsi="FangSong" w:eastAsia="FangSong" w:cs="FangSong"/>
          <w:sz w:val="31"/>
          <w:szCs w:val="31"/>
        </w:rPr>
        <w:t xml:space="preserve"> </w:t>
      </w:r>
      <w:r>
        <w:rPr>
          <w:rFonts w:ascii="FangSong" w:hAnsi="FangSong" w:eastAsia="FangSong" w:cs="FangSong"/>
          <w:sz w:val="31"/>
          <w:szCs w:val="31"/>
          <w:spacing w:val="16"/>
        </w:rPr>
        <w:t>学</w:t>
      </w:r>
      <w:r>
        <w:rPr>
          <w:rFonts w:ascii="FangSong" w:hAnsi="FangSong" w:eastAsia="FangSong" w:cs="FangSong"/>
          <w:sz w:val="31"/>
          <w:szCs w:val="31"/>
          <w:spacing w:val="12"/>
        </w:rPr>
        <w:t>习</w:t>
      </w:r>
      <w:r>
        <w:rPr>
          <w:rFonts w:ascii="FangSong" w:hAnsi="FangSong" w:eastAsia="FangSong" w:cs="FangSong"/>
          <w:sz w:val="31"/>
          <w:szCs w:val="31"/>
          <w:spacing w:val="8"/>
        </w:rPr>
        <w:t>作为能够在满足隐私、安全、合规的前提下，使用分散</w:t>
      </w:r>
      <w:r>
        <w:rPr>
          <w:rFonts w:ascii="FangSong" w:hAnsi="FangSong" w:eastAsia="FangSong" w:cs="FangSong"/>
          <w:sz w:val="31"/>
          <w:szCs w:val="31"/>
        </w:rPr>
        <w:t xml:space="preserve"> </w:t>
      </w:r>
      <w:r>
        <w:rPr>
          <w:rFonts w:ascii="FangSong" w:hAnsi="FangSong" w:eastAsia="FangSong" w:cs="FangSong"/>
          <w:sz w:val="31"/>
          <w:szCs w:val="31"/>
          <w:spacing w:val="16"/>
        </w:rPr>
        <w:t>于</w:t>
      </w:r>
      <w:r>
        <w:rPr>
          <w:rFonts w:ascii="FangSong" w:hAnsi="FangSong" w:eastAsia="FangSong" w:cs="FangSong"/>
          <w:sz w:val="31"/>
          <w:szCs w:val="31"/>
          <w:spacing w:val="12"/>
        </w:rPr>
        <w:t>多</w:t>
      </w:r>
      <w:r>
        <w:rPr>
          <w:rFonts w:ascii="FangSong" w:hAnsi="FangSong" w:eastAsia="FangSong" w:cs="FangSong"/>
          <w:sz w:val="31"/>
          <w:szCs w:val="31"/>
          <w:spacing w:val="8"/>
        </w:rPr>
        <w:t>方的数据构建共享和定制化模型的机器学习建模机制，</w:t>
      </w:r>
      <w:r>
        <w:rPr>
          <w:rFonts w:ascii="FangSong" w:hAnsi="FangSong" w:eastAsia="FangSong" w:cs="FangSong"/>
          <w:sz w:val="31"/>
          <w:szCs w:val="31"/>
        </w:rPr>
        <w:t xml:space="preserve"> </w:t>
      </w:r>
      <w:r>
        <w:rPr>
          <w:rFonts w:ascii="FangSong" w:hAnsi="FangSong" w:eastAsia="FangSong" w:cs="FangSong"/>
          <w:sz w:val="31"/>
          <w:szCs w:val="31"/>
          <w:spacing w:val="14"/>
        </w:rPr>
        <w:t>在</w:t>
      </w:r>
      <w:r>
        <w:rPr>
          <w:rFonts w:ascii="FangSong" w:hAnsi="FangSong" w:eastAsia="FangSong" w:cs="FangSong"/>
          <w:sz w:val="31"/>
          <w:szCs w:val="31"/>
          <w:spacing w:val="9"/>
        </w:rPr>
        <w:t>诸</w:t>
      </w:r>
      <w:r>
        <w:rPr>
          <w:rFonts w:ascii="FangSong" w:hAnsi="FangSong" w:eastAsia="FangSong" w:cs="FangSong"/>
          <w:sz w:val="31"/>
          <w:szCs w:val="31"/>
          <w:spacing w:val="7"/>
        </w:rPr>
        <w:t>多领域都有广阔的应用前景。</w:t>
      </w:r>
    </w:p>
    <w:p>
      <w:pPr>
        <w:sectPr>
          <w:headerReference w:type="default" r:id="rId5"/>
          <w:footerReference w:type="default" r:id="rId353"/>
          <w:pgSz w:w="11906" w:h="16839"/>
          <w:pgMar w:top="400" w:right="1785" w:bottom="1252" w:left="1785" w:header="0" w:footer="1092" w:gutter="0"/>
        </w:sectPr>
        <w:rPr/>
      </w:pPr>
    </w:p>
    <w:p>
      <w:pPr>
        <w:spacing w:line="271" w:lineRule="auto"/>
        <w:rPr>
          <w:rFonts w:ascii="Arial"/>
          <w:sz w:val="21"/>
        </w:rPr>
      </w:pPr>
      <w:r>
        <w:pict>
          <v:shape id="_x0000_s261" style="position:absolute;margin-left:90pt;margin-top:752.15pt;mso-position-vertical-relative:page;mso-position-horizontal-relative:page;width:144pt;height:0pt;z-index:252057600;"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25"/>
        <w:spacing w:before="100" w:line="225" w:lineRule="auto"/>
        <w:outlineLvl w:val="0"/>
        <w:rPr>
          <w:rFonts w:ascii="SimSun" w:hAnsi="SimSun" w:eastAsia="SimSun" w:cs="SimSun"/>
          <w:sz w:val="31"/>
          <w:szCs w:val="31"/>
        </w:rPr>
      </w:pPr>
      <w:bookmarkStart w:name="_bookmark55" w:id="76"/>
      <w:bookmarkEnd w:id="76"/>
      <w:r>
        <w:rPr>
          <w:rFonts w:ascii="SimSun" w:hAnsi="SimSun" w:eastAsia="SimSun" w:cs="SimSun"/>
          <w:sz w:val="31"/>
          <w:szCs w:val="31"/>
          <w14:textOutline w14:w="5793" w14:cap="sq" w14:cmpd="sng">
            <w14:solidFill>
              <w14:srgbClr w14:val="000000"/>
            </w14:solidFill>
            <w14:prstDash w14:val="solid"/>
            <w14:bevel/>
          </w14:textOutline>
          <w:spacing w:val="11"/>
        </w:rPr>
        <w:t>4</w:t>
      </w:r>
      <w:r>
        <w:rPr>
          <w:rFonts w:ascii="SimSun" w:hAnsi="SimSun" w:eastAsia="SimSun" w:cs="SimSun"/>
          <w:sz w:val="31"/>
          <w:szCs w:val="31"/>
          <w14:textOutline w14:w="5793" w14:cap="sq" w14:cmpd="sng">
            <w14:solidFill>
              <w14:srgbClr w14:val="000000"/>
            </w14:solidFill>
            <w14:prstDash w14:val="solid"/>
            <w14:bevel/>
          </w14:textOutline>
          <w:spacing w:val="7"/>
        </w:rPr>
        <w:t>.4.1.3</w:t>
      </w:r>
      <w:r>
        <w:rPr>
          <w:rFonts w:ascii="SimSun" w:hAnsi="SimSun" w:eastAsia="SimSun" w:cs="SimSun"/>
          <w:sz w:val="31"/>
          <w:szCs w:val="31"/>
          <w:spacing w:val="7"/>
        </w:rPr>
        <w:t xml:space="preserve"> </w:t>
      </w:r>
      <w:r>
        <w:rPr>
          <w:rFonts w:ascii="SimSun" w:hAnsi="SimSun" w:eastAsia="SimSun" w:cs="SimSun"/>
          <w:sz w:val="31"/>
          <w:szCs w:val="31"/>
          <w14:textOutline w14:w="5793" w14:cap="sq" w14:cmpd="sng">
            <w14:solidFill>
              <w14:srgbClr w14:val="000000"/>
            </w14:solidFill>
            <w14:prstDash w14:val="solid"/>
            <w14:bevel/>
          </w14:textOutline>
          <w:spacing w:val="7"/>
        </w:rPr>
        <w:t>可信执行环境</w:t>
      </w:r>
    </w:p>
    <w:p>
      <w:pPr>
        <w:ind w:left="34" w:firstLine="646"/>
        <w:spacing w:before="240" w:line="372" w:lineRule="auto"/>
        <w:rPr>
          <w:rFonts w:ascii="FangSong" w:hAnsi="FangSong" w:eastAsia="FangSong" w:cs="FangSong"/>
          <w:sz w:val="31"/>
          <w:szCs w:val="31"/>
        </w:rPr>
      </w:pPr>
      <w:r>
        <w:rPr>
          <w:rFonts w:ascii="FangSong" w:hAnsi="FangSong" w:eastAsia="FangSong" w:cs="FangSong"/>
          <w:sz w:val="31"/>
          <w:szCs w:val="31"/>
          <w:spacing w:val="2"/>
        </w:rPr>
        <w:t>可信执行环境</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rPr>
        <w:t>Trusted</w:t>
      </w:r>
      <w:r>
        <w:rPr>
          <w:rFonts w:ascii="FangSong" w:hAnsi="FangSong" w:eastAsia="FangSong" w:cs="FangSong"/>
          <w:sz w:val="31"/>
          <w:szCs w:val="31"/>
          <w:spacing w:val="2"/>
        </w:rPr>
        <w:t xml:space="preserve"> </w:t>
      </w:r>
      <w:r>
        <w:rPr>
          <w:rFonts w:ascii="FangSong" w:hAnsi="FangSong" w:eastAsia="FangSong" w:cs="FangSong"/>
          <w:sz w:val="31"/>
          <w:szCs w:val="31"/>
        </w:rPr>
        <w:t>Execution</w:t>
      </w:r>
      <w:r>
        <w:rPr>
          <w:rFonts w:ascii="FangSong" w:hAnsi="FangSong" w:eastAsia="FangSong" w:cs="FangSong"/>
          <w:sz w:val="31"/>
          <w:szCs w:val="31"/>
          <w:spacing w:val="2"/>
        </w:rPr>
        <w:t xml:space="preserve"> </w:t>
      </w:r>
      <w:r>
        <w:rPr>
          <w:rFonts w:ascii="FangSong" w:hAnsi="FangSong" w:eastAsia="FangSong" w:cs="FangSong"/>
          <w:sz w:val="31"/>
          <w:szCs w:val="31"/>
        </w:rPr>
        <w:t>Environment</w:t>
      </w:r>
      <w:r>
        <w:rPr>
          <w:rFonts w:ascii="FangSong" w:hAnsi="FangSong" w:eastAsia="FangSong" w:cs="FangSong"/>
          <w:sz w:val="31"/>
          <w:szCs w:val="31"/>
          <w:spacing w:val="2"/>
        </w:rPr>
        <w:t>，</w:t>
      </w:r>
      <w:r>
        <w:rPr>
          <w:rFonts w:ascii="FangSong" w:hAnsi="FangSong" w:eastAsia="FangSong" w:cs="FangSong"/>
          <w:sz w:val="31"/>
          <w:szCs w:val="31"/>
        </w:rPr>
        <w:t>TEE)</w:t>
      </w:r>
      <w:r>
        <w:rPr>
          <w:rFonts w:ascii="FangSong" w:hAnsi="FangSong" w:eastAsia="FangSong" w:cs="FangSong"/>
          <w:sz w:val="31"/>
          <w:szCs w:val="31"/>
        </w:rPr>
        <w:t xml:space="preserve"> </w:t>
      </w:r>
      <w:r>
        <w:rPr>
          <w:rFonts w:ascii="FangSong" w:hAnsi="FangSong" w:eastAsia="FangSong" w:cs="FangSong"/>
          <w:sz w:val="31"/>
          <w:szCs w:val="31"/>
          <w:spacing w:val="16"/>
        </w:rPr>
        <w:t>指的</w:t>
      </w:r>
      <w:r>
        <w:rPr>
          <w:rFonts w:ascii="FangSong" w:hAnsi="FangSong" w:eastAsia="FangSong" w:cs="FangSong"/>
          <w:sz w:val="31"/>
          <w:szCs w:val="31"/>
          <w:spacing w:val="10"/>
        </w:rPr>
        <w:t>是</w:t>
      </w:r>
      <w:r>
        <w:rPr>
          <w:rFonts w:ascii="FangSong" w:hAnsi="FangSong" w:eastAsia="FangSong" w:cs="FangSong"/>
          <w:sz w:val="31"/>
          <w:szCs w:val="31"/>
          <w:spacing w:val="8"/>
        </w:rPr>
        <w:t>为保障数据和代码的保密性和完整性，设置的一种独</w:t>
      </w:r>
      <w:r>
        <w:rPr>
          <w:rFonts w:ascii="FangSong" w:hAnsi="FangSong" w:eastAsia="FangSong" w:cs="FangSong"/>
          <w:sz w:val="31"/>
          <w:szCs w:val="31"/>
        </w:rPr>
        <w:t xml:space="preserve"> </w:t>
      </w:r>
      <w:r>
        <w:rPr>
          <w:rFonts w:ascii="FangSong" w:hAnsi="FangSong" w:eastAsia="FangSong" w:cs="FangSong"/>
          <w:sz w:val="31"/>
          <w:szCs w:val="31"/>
          <w:spacing w:val="16"/>
        </w:rPr>
        <w:t>立</w:t>
      </w:r>
      <w:r>
        <w:rPr>
          <w:rFonts w:ascii="FangSong" w:hAnsi="FangSong" w:eastAsia="FangSong" w:cs="FangSong"/>
          <w:sz w:val="31"/>
          <w:szCs w:val="31"/>
          <w:spacing w:val="15"/>
        </w:rPr>
        <w:t>于</w:t>
      </w:r>
      <w:r>
        <w:rPr>
          <w:rFonts w:ascii="FangSong" w:hAnsi="FangSong" w:eastAsia="FangSong" w:cs="FangSong"/>
          <w:sz w:val="31"/>
          <w:szCs w:val="31"/>
          <w:spacing w:val="8"/>
        </w:rPr>
        <w:t>系统其他部分的处理执行环境，该环境包含了记忆存储</w:t>
      </w:r>
      <w:r>
        <w:rPr>
          <w:rFonts w:ascii="FangSong" w:hAnsi="FangSong" w:eastAsia="FangSong" w:cs="FangSong"/>
          <w:sz w:val="31"/>
          <w:szCs w:val="31"/>
        </w:rPr>
        <w:t xml:space="preserve"> </w:t>
      </w:r>
      <w:r>
        <w:rPr>
          <w:rFonts w:ascii="FangSong" w:hAnsi="FangSong" w:eastAsia="FangSong" w:cs="FangSong"/>
          <w:sz w:val="31"/>
          <w:szCs w:val="31"/>
          <w:spacing w:val="16"/>
        </w:rPr>
        <w:t>设备</w:t>
      </w:r>
      <w:r>
        <w:rPr>
          <w:rFonts w:ascii="FangSong" w:hAnsi="FangSong" w:eastAsia="FangSong" w:cs="FangSong"/>
          <w:sz w:val="31"/>
          <w:szCs w:val="31"/>
          <w:spacing w:val="9"/>
        </w:rPr>
        <w:t>和</w:t>
      </w:r>
      <w:r>
        <w:rPr>
          <w:rFonts w:ascii="FangSong" w:hAnsi="FangSong" w:eastAsia="FangSong" w:cs="FangSong"/>
          <w:sz w:val="31"/>
          <w:szCs w:val="31"/>
          <w:spacing w:val="8"/>
        </w:rPr>
        <w:t>计算能力，可以抵御软件层面的外界攻击和硬件层面</w:t>
      </w:r>
      <w:r>
        <w:rPr>
          <w:rFonts w:ascii="FangSong" w:hAnsi="FangSong" w:eastAsia="FangSong" w:cs="FangSong"/>
          <w:sz w:val="31"/>
          <w:szCs w:val="31"/>
        </w:rPr>
        <w:t xml:space="preserve"> </w:t>
      </w:r>
      <w:r>
        <w:rPr>
          <w:rFonts w:ascii="FangSong" w:hAnsi="FangSong" w:eastAsia="FangSong" w:cs="FangSong"/>
          <w:sz w:val="31"/>
          <w:szCs w:val="31"/>
          <w:spacing w:val="16"/>
        </w:rPr>
        <w:t>对系</w:t>
      </w:r>
      <w:r>
        <w:rPr>
          <w:rFonts w:ascii="FangSong" w:hAnsi="FangSong" w:eastAsia="FangSong" w:cs="FangSong"/>
          <w:sz w:val="31"/>
          <w:szCs w:val="31"/>
          <w:spacing w:val="10"/>
        </w:rPr>
        <w:t>统</w:t>
      </w:r>
      <w:r>
        <w:rPr>
          <w:rFonts w:ascii="FangSong" w:hAnsi="FangSong" w:eastAsia="FangSong" w:cs="FangSong"/>
          <w:sz w:val="31"/>
          <w:szCs w:val="31"/>
          <w:spacing w:val="8"/>
        </w:rPr>
        <w:t>主存储器的攻击。作为一种基于硬件的技术，可信执</w:t>
      </w:r>
      <w:r>
        <w:rPr>
          <w:rFonts w:ascii="FangSong" w:hAnsi="FangSong" w:eastAsia="FangSong" w:cs="FangSong"/>
          <w:sz w:val="31"/>
          <w:szCs w:val="31"/>
        </w:rPr>
        <w:t xml:space="preserve"> </w:t>
      </w:r>
      <w:r>
        <w:rPr>
          <w:rFonts w:ascii="FangSong" w:hAnsi="FangSong" w:eastAsia="FangSong" w:cs="FangSong"/>
          <w:sz w:val="31"/>
          <w:szCs w:val="31"/>
          <w:spacing w:val="29"/>
        </w:rPr>
        <w:t>行</w:t>
      </w:r>
      <w:r>
        <w:rPr>
          <w:rFonts w:ascii="FangSong" w:hAnsi="FangSong" w:eastAsia="FangSong" w:cs="FangSong"/>
          <w:sz w:val="31"/>
          <w:szCs w:val="31"/>
          <w:spacing w:val="21"/>
        </w:rPr>
        <w:t>环境强调通过软硬件方法在中央处理器中构建一个安全</w:t>
      </w:r>
      <w:r>
        <w:rPr>
          <w:rFonts w:ascii="FangSong" w:hAnsi="FangSong" w:eastAsia="FangSong" w:cs="FangSong"/>
          <w:sz w:val="31"/>
          <w:szCs w:val="31"/>
        </w:rPr>
        <w:t xml:space="preserve"> </w:t>
      </w:r>
      <w:r>
        <w:rPr>
          <w:rFonts w:ascii="FangSong" w:hAnsi="FangSong" w:eastAsia="FangSong" w:cs="FangSong"/>
          <w:sz w:val="31"/>
          <w:szCs w:val="31"/>
          <w:spacing w:val="20"/>
        </w:rPr>
        <w:t>飞</w:t>
      </w:r>
      <w:r>
        <w:rPr>
          <w:rFonts w:ascii="FangSong" w:hAnsi="FangSong" w:eastAsia="FangSong" w:cs="FangSong"/>
          <w:sz w:val="31"/>
          <w:szCs w:val="31"/>
          <w:spacing w:val="15"/>
        </w:rPr>
        <w:t>地</w:t>
      </w:r>
      <w:r>
        <w:rPr>
          <w:rFonts w:ascii="FangSong" w:hAnsi="FangSong" w:eastAsia="FangSong" w:cs="FangSong"/>
          <w:sz w:val="31"/>
          <w:szCs w:val="31"/>
          <w:spacing w:val="10"/>
        </w:rPr>
        <w:t xml:space="preserve"> </w:t>
      </w:r>
      <w:r>
        <w:rPr>
          <w:rFonts w:ascii="FangSong" w:hAnsi="FangSong" w:eastAsia="FangSong" w:cs="FangSong"/>
          <w:sz w:val="31"/>
          <w:szCs w:val="31"/>
          <w:spacing w:val="10"/>
        </w:rPr>
        <w:t>(</w:t>
      </w:r>
      <w:r>
        <w:rPr>
          <w:rFonts w:ascii="FangSong" w:hAnsi="FangSong" w:eastAsia="FangSong" w:cs="FangSong"/>
          <w:sz w:val="31"/>
          <w:szCs w:val="31"/>
        </w:rPr>
        <w:t>Security</w:t>
      </w:r>
      <w:r>
        <w:rPr>
          <w:rFonts w:ascii="FangSong" w:hAnsi="FangSong" w:eastAsia="FangSong" w:cs="FangSong"/>
          <w:sz w:val="31"/>
          <w:szCs w:val="31"/>
          <w:spacing w:val="10"/>
        </w:rPr>
        <w:t xml:space="preserve"> </w:t>
      </w:r>
      <w:r>
        <w:rPr>
          <w:rFonts w:ascii="FangSong" w:hAnsi="FangSong" w:eastAsia="FangSong" w:cs="FangSong"/>
          <w:sz w:val="31"/>
          <w:szCs w:val="31"/>
        </w:rPr>
        <w:t>enclave</w:t>
      </w:r>
      <w:r>
        <w:rPr>
          <w:rFonts w:ascii="FangSong" w:hAnsi="FangSong" w:eastAsia="FangSong" w:cs="FangSong"/>
          <w:sz w:val="31"/>
          <w:szCs w:val="31"/>
          <w:spacing w:val="10"/>
        </w:rPr>
        <w:t>)</w:t>
      </w:r>
      <w:r>
        <w:rPr>
          <w:rFonts w:ascii="FangSong" w:hAnsi="FangSong" w:eastAsia="FangSong" w:cs="FangSong"/>
          <w:sz w:val="31"/>
          <w:szCs w:val="31"/>
          <w:spacing w:val="10"/>
        </w:rPr>
        <w:t xml:space="preserve"> </w:t>
      </w:r>
      <w:r>
        <w:rPr>
          <w:rFonts w:ascii="FangSong" w:hAnsi="FangSong" w:eastAsia="FangSong" w:cs="FangSong"/>
          <w:sz w:val="31"/>
          <w:szCs w:val="31"/>
          <w:spacing w:val="10"/>
        </w:rPr>
        <w:t>，并基于该安全飞地进行计算操</w:t>
      </w:r>
      <w:r>
        <w:rPr>
          <w:rFonts w:ascii="FangSong" w:hAnsi="FangSong" w:eastAsia="FangSong" w:cs="FangSong"/>
          <w:sz w:val="31"/>
          <w:szCs w:val="31"/>
        </w:rPr>
        <w:t xml:space="preserve"> </w:t>
      </w:r>
      <w:r>
        <w:rPr>
          <w:rFonts w:ascii="FangSong" w:hAnsi="FangSong" w:eastAsia="FangSong" w:cs="FangSong"/>
          <w:sz w:val="31"/>
          <w:szCs w:val="31"/>
          <w:spacing w:val="16"/>
        </w:rPr>
        <w:t>作，</w:t>
      </w:r>
      <w:r>
        <w:rPr>
          <w:rFonts w:ascii="FangSong" w:hAnsi="FangSong" w:eastAsia="FangSong" w:cs="FangSong"/>
          <w:sz w:val="31"/>
          <w:szCs w:val="31"/>
          <w:spacing w:val="10"/>
        </w:rPr>
        <w:t>未</w:t>
      </w:r>
      <w:r>
        <w:rPr>
          <w:rFonts w:ascii="FangSong" w:hAnsi="FangSong" w:eastAsia="FangSong" w:cs="FangSong"/>
          <w:sz w:val="31"/>
          <w:szCs w:val="31"/>
          <w:spacing w:val="8"/>
        </w:rPr>
        <w:t>经授权则无法查看数据或者执行操作，其安全可信性</w:t>
      </w:r>
      <w:r>
        <w:rPr>
          <w:rFonts w:ascii="FangSong" w:hAnsi="FangSong" w:eastAsia="FangSong" w:cs="FangSong"/>
          <w:sz w:val="31"/>
          <w:szCs w:val="31"/>
        </w:rPr>
        <w:t xml:space="preserve"> </w:t>
      </w:r>
      <w:r>
        <w:rPr>
          <w:rFonts w:ascii="FangSong" w:hAnsi="FangSong" w:eastAsia="FangSong" w:cs="FangSong"/>
          <w:sz w:val="31"/>
          <w:szCs w:val="31"/>
          <w:spacing w:val="8"/>
        </w:rPr>
        <w:t>离</w:t>
      </w:r>
      <w:r>
        <w:rPr>
          <w:rFonts w:ascii="FangSong" w:hAnsi="FangSong" w:eastAsia="FangSong" w:cs="FangSong"/>
          <w:sz w:val="31"/>
          <w:szCs w:val="31"/>
          <w:spacing w:val="7"/>
        </w:rPr>
        <w:t>不开硬件厂商的配合。</w:t>
      </w:r>
    </w:p>
    <w:p>
      <w:pPr>
        <w:ind w:left="15" w:right="44" w:firstLine="716"/>
        <w:spacing w:before="16" w:line="372" w:lineRule="auto"/>
        <w:rPr>
          <w:rFonts w:ascii="FangSong" w:hAnsi="FangSong" w:eastAsia="FangSong" w:cs="FangSong"/>
          <w:sz w:val="16"/>
          <w:szCs w:val="16"/>
        </w:rPr>
      </w:pPr>
      <w:r>
        <w:rPr>
          <w:rFonts w:ascii="FangSong" w:hAnsi="FangSong" w:eastAsia="FangSong" w:cs="FangSong"/>
          <w:sz w:val="31"/>
          <w:szCs w:val="31"/>
          <w:spacing w:val="-9"/>
        </w:rPr>
        <w:t>目前主流的</w:t>
      </w:r>
      <w:r>
        <w:rPr>
          <w:rFonts w:ascii="FangSong" w:hAnsi="FangSong" w:eastAsia="FangSong" w:cs="FangSong"/>
          <w:sz w:val="31"/>
          <w:szCs w:val="31"/>
          <w:spacing w:val="-9"/>
        </w:rPr>
        <w:t xml:space="preserve"> </w:t>
      </w:r>
      <w:r>
        <w:rPr>
          <w:rFonts w:ascii="FangSong" w:hAnsi="FangSong" w:eastAsia="FangSong" w:cs="FangSong"/>
          <w:sz w:val="31"/>
          <w:szCs w:val="31"/>
          <w:spacing w:val="-9"/>
        </w:rPr>
        <w:t>TEE</w:t>
      </w:r>
      <w:r>
        <w:rPr>
          <w:rFonts w:ascii="FangSong" w:hAnsi="FangSong" w:eastAsia="FangSong" w:cs="FangSong"/>
          <w:sz w:val="31"/>
          <w:szCs w:val="31"/>
          <w:spacing w:val="-9"/>
        </w:rPr>
        <w:t xml:space="preserve"> </w:t>
      </w:r>
      <w:r>
        <w:rPr>
          <w:rFonts w:ascii="FangSong" w:hAnsi="FangSong" w:eastAsia="FangSong" w:cs="FangSong"/>
          <w:sz w:val="31"/>
          <w:szCs w:val="31"/>
          <w:spacing w:val="-9"/>
        </w:rPr>
        <w:t>技术以</w:t>
      </w:r>
      <w:r>
        <w:rPr>
          <w:rFonts w:ascii="FangSong" w:hAnsi="FangSong" w:eastAsia="FangSong" w:cs="FangSong"/>
          <w:sz w:val="31"/>
          <w:szCs w:val="31"/>
          <w:spacing w:val="-9"/>
        </w:rPr>
        <w:t xml:space="preserve"> </w:t>
      </w:r>
      <w:r>
        <w:rPr>
          <w:rFonts w:ascii="FangSong" w:hAnsi="FangSong" w:eastAsia="FangSong" w:cs="FangSong"/>
          <w:sz w:val="31"/>
          <w:szCs w:val="31"/>
          <w:spacing w:val="-9"/>
        </w:rPr>
        <w:t>X86</w:t>
      </w:r>
      <w:r>
        <w:rPr>
          <w:rFonts w:ascii="FangSong" w:hAnsi="FangSong" w:eastAsia="FangSong" w:cs="FangSong"/>
          <w:sz w:val="31"/>
          <w:szCs w:val="31"/>
          <w:spacing w:val="-9"/>
        </w:rPr>
        <w:t xml:space="preserve"> </w:t>
      </w:r>
      <w:r>
        <w:rPr>
          <w:rFonts w:ascii="FangSong" w:hAnsi="FangSong" w:eastAsia="FangSong" w:cs="FangSong"/>
          <w:sz w:val="31"/>
          <w:szCs w:val="31"/>
          <w:spacing w:val="-9"/>
        </w:rPr>
        <w:t>指令集架构的</w:t>
      </w:r>
      <w:r>
        <w:rPr>
          <w:rFonts w:ascii="FangSong" w:hAnsi="FangSong" w:eastAsia="FangSong" w:cs="FangSong"/>
          <w:sz w:val="31"/>
          <w:szCs w:val="31"/>
          <w:spacing w:val="-9"/>
        </w:rPr>
        <w:t xml:space="preserve"> </w:t>
      </w:r>
      <w:r>
        <w:rPr>
          <w:rFonts w:ascii="FangSong" w:hAnsi="FangSong" w:eastAsia="FangSong" w:cs="FangSong"/>
          <w:sz w:val="31"/>
          <w:szCs w:val="31"/>
          <w:spacing w:val="-9"/>
        </w:rPr>
        <w:t>Intel</w:t>
      </w:r>
      <w:r>
        <w:rPr>
          <w:rFonts w:ascii="FangSong" w:hAnsi="FangSong" w:eastAsia="FangSong" w:cs="FangSong"/>
          <w:sz w:val="31"/>
          <w:szCs w:val="31"/>
          <w:spacing w:val="-9"/>
        </w:rPr>
        <w:t xml:space="preserve"> </w:t>
      </w:r>
      <w:r>
        <w:rPr>
          <w:rFonts w:ascii="FangSong" w:hAnsi="FangSong" w:eastAsia="FangSong" w:cs="FangSong"/>
          <w:sz w:val="31"/>
          <w:szCs w:val="31"/>
          <w:spacing w:val="-9"/>
        </w:rPr>
        <w:t>SG</w:t>
      </w:r>
      <w:r>
        <w:rPr>
          <w:rFonts w:ascii="FangSong" w:hAnsi="FangSong" w:eastAsia="FangSong" w:cs="FangSong"/>
          <w:sz w:val="31"/>
          <w:szCs w:val="31"/>
          <w:spacing w:val="-5"/>
        </w:rPr>
        <w:t>X</w:t>
      </w:r>
      <w:r>
        <w:rPr>
          <w:rFonts w:ascii="FangSong" w:hAnsi="FangSong" w:eastAsia="FangSong" w:cs="FangSong"/>
          <w:sz w:val="31"/>
          <w:szCs w:val="31"/>
          <w:spacing w:val="-9"/>
        </w:rPr>
        <w:t xml:space="preserve"> </w:t>
      </w:r>
      <w:r>
        <w:rPr>
          <w:rFonts w:ascii="FangSong" w:hAnsi="FangSong" w:eastAsia="FangSong" w:cs="FangSong"/>
          <w:sz w:val="31"/>
          <w:szCs w:val="31"/>
          <w:spacing w:val="-9"/>
        </w:rPr>
        <w:t>和</w:t>
      </w:r>
      <w:r>
        <w:rPr>
          <w:rFonts w:ascii="FangSong" w:hAnsi="FangSong" w:eastAsia="FangSong" w:cs="FangSong"/>
          <w:sz w:val="31"/>
          <w:szCs w:val="31"/>
        </w:rPr>
        <w:t xml:space="preserve"> </w:t>
      </w:r>
      <w:r>
        <w:rPr>
          <w:rFonts w:ascii="FangSong" w:hAnsi="FangSong" w:eastAsia="FangSong" w:cs="FangSong"/>
          <w:sz w:val="31"/>
          <w:szCs w:val="31"/>
          <w:spacing w:val="-2"/>
        </w:rPr>
        <w:t>ARM</w:t>
      </w:r>
      <w:r>
        <w:rPr>
          <w:rFonts w:ascii="FangSong" w:hAnsi="FangSong" w:eastAsia="FangSong" w:cs="FangSong"/>
          <w:sz w:val="31"/>
          <w:szCs w:val="31"/>
          <w:spacing w:val="-2"/>
        </w:rPr>
        <w:t xml:space="preserve"> </w:t>
      </w:r>
      <w:r>
        <w:rPr>
          <w:rFonts w:ascii="FangSong" w:hAnsi="FangSong" w:eastAsia="FangSong" w:cs="FangSong"/>
          <w:sz w:val="31"/>
          <w:szCs w:val="31"/>
          <w:spacing w:val="-2"/>
        </w:rPr>
        <w:t>指令集架构的</w:t>
      </w:r>
      <w:r>
        <w:rPr>
          <w:rFonts w:ascii="FangSong" w:hAnsi="FangSong" w:eastAsia="FangSong" w:cs="FangSong"/>
          <w:sz w:val="31"/>
          <w:szCs w:val="31"/>
          <w:spacing w:val="-2"/>
        </w:rPr>
        <w:t xml:space="preserve"> </w:t>
      </w:r>
      <w:r>
        <w:rPr>
          <w:rFonts w:ascii="FangSong" w:hAnsi="FangSong" w:eastAsia="FangSong" w:cs="FangSong"/>
          <w:sz w:val="31"/>
          <w:szCs w:val="31"/>
          <w:spacing w:val="-2"/>
        </w:rPr>
        <w:t>TrustZ</w:t>
      </w:r>
      <w:r>
        <w:rPr>
          <w:rFonts w:ascii="FangSong" w:hAnsi="FangSong" w:eastAsia="FangSong" w:cs="FangSong"/>
          <w:sz w:val="31"/>
          <w:szCs w:val="31"/>
          <w:spacing w:val="-1"/>
        </w:rPr>
        <w:t>one</w:t>
      </w:r>
      <w:r>
        <w:rPr>
          <w:rFonts w:ascii="FangSong" w:hAnsi="FangSong" w:eastAsia="FangSong" w:cs="FangSong"/>
          <w:sz w:val="31"/>
          <w:szCs w:val="31"/>
          <w:spacing w:val="-2"/>
        </w:rPr>
        <w:t xml:space="preserve"> </w:t>
      </w:r>
      <w:r>
        <w:rPr>
          <w:rFonts w:ascii="FangSong" w:hAnsi="FangSong" w:eastAsia="FangSong" w:cs="FangSong"/>
          <w:sz w:val="31"/>
          <w:szCs w:val="31"/>
          <w:spacing w:val="-2"/>
        </w:rPr>
        <w:t>为主。这里以</w:t>
      </w:r>
      <w:r>
        <w:rPr>
          <w:rFonts w:ascii="FangSong" w:hAnsi="FangSong" w:eastAsia="FangSong" w:cs="FangSong"/>
          <w:sz w:val="31"/>
          <w:szCs w:val="31"/>
          <w:spacing w:val="-2"/>
        </w:rPr>
        <w:t xml:space="preserve"> </w:t>
      </w:r>
      <w:r>
        <w:rPr>
          <w:rFonts w:ascii="FangSong" w:hAnsi="FangSong" w:eastAsia="FangSong" w:cs="FangSong"/>
          <w:sz w:val="31"/>
          <w:szCs w:val="31"/>
          <w:spacing w:val="-1"/>
        </w:rPr>
        <w:t>TrustZone</w:t>
      </w:r>
      <w:r>
        <w:rPr>
          <w:rFonts w:ascii="FangSong" w:hAnsi="FangSong" w:eastAsia="FangSong" w:cs="FangSong"/>
          <w:sz w:val="31"/>
          <w:szCs w:val="31"/>
          <w:spacing w:val="-2"/>
        </w:rPr>
        <w:t xml:space="preserve"> </w:t>
      </w:r>
      <w:r>
        <w:rPr>
          <w:rFonts w:ascii="FangSong" w:hAnsi="FangSong" w:eastAsia="FangSong" w:cs="FangSong"/>
          <w:sz w:val="31"/>
          <w:szCs w:val="31"/>
          <w:spacing w:val="-2"/>
        </w:rPr>
        <w:t>为例</w:t>
      </w:r>
      <w:r>
        <w:rPr>
          <w:rFonts w:ascii="FangSong" w:hAnsi="FangSong" w:eastAsia="FangSong" w:cs="FangSong"/>
          <w:sz w:val="31"/>
          <w:szCs w:val="31"/>
        </w:rPr>
        <w:t xml:space="preserve"> </w:t>
      </w:r>
      <w:r>
        <w:rPr>
          <w:rFonts w:ascii="FangSong" w:hAnsi="FangSong" w:eastAsia="FangSong" w:cs="FangSong"/>
          <w:sz w:val="31"/>
          <w:szCs w:val="31"/>
          <w:spacing w:val="1"/>
        </w:rPr>
        <w:t>介绍一下</w:t>
      </w:r>
      <w:r>
        <w:rPr>
          <w:rFonts w:ascii="FangSong" w:hAnsi="FangSong" w:eastAsia="FangSong" w:cs="FangSong"/>
          <w:sz w:val="31"/>
          <w:szCs w:val="31"/>
          <w:spacing w:val="1"/>
        </w:rPr>
        <w:t xml:space="preserve"> </w:t>
      </w:r>
      <w:r>
        <w:rPr>
          <w:rFonts w:ascii="FangSong" w:hAnsi="FangSong" w:eastAsia="FangSong" w:cs="FangSong"/>
          <w:sz w:val="31"/>
          <w:szCs w:val="31"/>
        </w:rPr>
        <w:t>TEE</w:t>
      </w:r>
      <w:r>
        <w:rPr>
          <w:rFonts w:ascii="FangSong" w:hAnsi="FangSong" w:eastAsia="FangSong" w:cs="FangSong"/>
          <w:sz w:val="31"/>
          <w:szCs w:val="31"/>
          <w:spacing w:val="1"/>
        </w:rPr>
        <w:t xml:space="preserve"> </w:t>
      </w:r>
      <w:r>
        <w:rPr>
          <w:rFonts w:ascii="FangSong" w:hAnsi="FangSong" w:eastAsia="FangSong" w:cs="FangSong"/>
          <w:sz w:val="31"/>
          <w:szCs w:val="31"/>
          <w:spacing w:val="1"/>
        </w:rPr>
        <w:t>在隐私保护中所起的作用。在同一颗</w:t>
      </w:r>
      <w:r>
        <w:rPr>
          <w:rFonts w:ascii="FangSong" w:hAnsi="FangSong" w:eastAsia="FangSong" w:cs="FangSong"/>
          <w:sz w:val="31"/>
          <w:szCs w:val="31"/>
          <w:spacing w:val="1"/>
        </w:rPr>
        <w:t xml:space="preserve"> </w:t>
      </w:r>
      <w:r>
        <w:rPr>
          <w:rFonts w:ascii="FangSong" w:hAnsi="FangSong" w:eastAsia="FangSong" w:cs="FangSong"/>
          <w:sz w:val="31"/>
          <w:szCs w:val="31"/>
        </w:rPr>
        <w:t>ARM</w:t>
      </w:r>
      <w:r>
        <w:rPr>
          <w:rFonts w:ascii="FangSong" w:hAnsi="FangSong" w:eastAsia="FangSong" w:cs="FangSong"/>
          <w:sz w:val="31"/>
          <w:szCs w:val="31"/>
          <w:spacing w:val="1"/>
        </w:rPr>
        <w:t xml:space="preserve"> </w:t>
      </w:r>
      <w:r>
        <w:rPr>
          <w:rFonts w:ascii="FangSong" w:hAnsi="FangSong" w:eastAsia="FangSong" w:cs="FangSong"/>
          <w:sz w:val="31"/>
          <w:szCs w:val="31"/>
        </w:rPr>
        <w:t>CPU</w:t>
      </w:r>
      <w:r>
        <w:rPr>
          <w:rFonts w:ascii="FangSong" w:hAnsi="FangSong" w:eastAsia="FangSong" w:cs="FangSong"/>
          <w:sz w:val="31"/>
          <w:szCs w:val="31"/>
        </w:rPr>
        <w:t xml:space="preserve"> </w:t>
      </w:r>
      <w:r>
        <w:rPr>
          <w:rFonts w:ascii="FangSong" w:hAnsi="FangSong" w:eastAsia="FangSong" w:cs="FangSong"/>
          <w:sz w:val="31"/>
          <w:szCs w:val="31"/>
          <w:spacing w:val="33"/>
        </w:rPr>
        <w:t>上</w:t>
      </w:r>
      <w:r>
        <w:rPr>
          <w:rFonts w:ascii="FangSong" w:hAnsi="FangSong" w:eastAsia="FangSong" w:cs="FangSong"/>
          <w:sz w:val="31"/>
          <w:szCs w:val="31"/>
          <w:spacing w:val="27"/>
        </w:rPr>
        <w:t>存在着两套系统</w:t>
      </w:r>
      <w:r>
        <w:rPr>
          <w:rFonts w:ascii="FangSong" w:hAnsi="FangSong" w:eastAsia="FangSong" w:cs="FangSong"/>
          <w:sz w:val="31"/>
          <w:szCs w:val="31"/>
          <w:spacing w:val="27"/>
        </w:rPr>
        <w:t xml:space="preserve"> </w:t>
      </w:r>
      <w:r>
        <w:rPr>
          <w:rFonts w:ascii="FangSong" w:hAnsi="FangSong" w:eastAsia="FangSong" w:cs="FangSong"/>
          <w:sz w:val="31"/>
          <w:szCs w:val="31"/>
          <w:spacing w:val="27"/>
        </w:rPr>
        <w:t>(见图</w:t>
      </w:r>
      <w:r>
        <w:rPr>
          <w:rFonts w:ascii="FangSong" w:hAnsi="FangSong" w:eastAsia="FangSong" w:cs="FangSong"/>
          <w:sz w:val="31"/>
          <w:szCs w:val="31"/>
          <w:spacing w:val="27"/>
        </w:rPr>
        <w:t xml:space="preserve"> </w:t>
      </w:r>
      <w:r>
        <w:rPr>
          <w:rFonts w:ascii="FangSong" w:hAnsi="FangSong" w:eastAsia="FangSong" w:cs="FangSong"/>
          <w:sz w:val="31"/>
          <w:szCs w:val="31"/>
          <w:spacing w:val="27"/>
        </w:rPr>
        <w:t>13)</w:t>
      </w:r>
      <w:r>
        <w:rPr>
          <w:rFonts w:ascii="FangSong" w:hAnsi="FangSong" w:eastAsia="FangSong" w:cs="FangSong"/>
          <w:sz w:val="31"/>
          <w:szCs w:val="31"/>
          <w:spacing w:val="27"/>
        </w:rPr>
        <w:t xml:space="preserve"> </w:t>
      </w:r>
      <w:r>
        <w:rPr>
          <w:rFonts w:ascii="FangSong" w:hAnsi="FangSong" w:eastAsia="FangSong" w:cs="FangSong"/>
          <w:sz w:val="31"/>
          <w:szCs w:val="31"/>
          <w:spacing w:val="27"/>
        </w:rPr>
        <w:t>，左边蓝色部分</w:t>
      </w:r>
      <w:r>
        <w:rPr>
          <w:rFonts w:ascii="FangSong" w:hAnsi="FangSong" w:eastAsia="FangSong" w:cs="FangSong"/>
          <w:sz w:val="31"/>
          <w:szCs w:val="31"/>
          <w:spacing w:val="27"/>
        </w:rPr>
        <w:t xml:space="preserve"> </w:t>
      </w:r>
      <w:r>
        <w:rPr>
          <w:rFonts w:ascii="FangSong" w:hAnsi="FangSong" w:eastAsia="FangSong" w:cs="FangSong"/>
          <w:sz w:val="31"/>
          <w:szCs w:val="31"/>
        </w:rPr>
        <w:t>Rich</w:t>
      </w:r>
      <w:r>
        <w:rPr>
          <w:rFonts w:ascii="FangSong" w:hAnsi="FangSong" w:eastAsia="FangSong" w:cs="FangSong"/>
          <w:sz w:val="31"/>
          <w:szCs w:val="31"/>
          <w:spacing w:val="27"/>
        </w:rPr>
        <w:t xml:space="preserve"> </w:t>
      </w:r>
      <w:r>
        <w:rPr>
          <w:rFonts w:ascii="FangSong" w:hAnsi="FangSong" w:eastAsia="FangSong" w:cs="FangSong"/>
          <w:sz w:val="31"/>
          <w:szCs w:val="31"/>
        </w:rPr>
        <w:t>OS</w:t>
      </w:r>
      <w:r>
        <w:rPr>
          <w:rFonts w:ascii="FangSong" w:hAnsi="FangSong" w:eastAsia="FangSong" w:cs="FangSong"/>
          <w:sz w:val="31"/>
          <w:szCs w:val="31"/>
        </w:rPr>
        <w:t xml:space="preserve"> </w:t>
      </w:r>
      <w:r>
        <w:rPr>
          <w:rFonts w:ascii="FangSong" w:hAnsi="FangSong" w:eastAsia="FangSong" w:cs="FangSong"/>
          <w:sz w:val="31"/>
          <w:szCs w:val="31"/>
        </w:rPr>
        <w:t>Application</w:t>
      </w:r>
      <w:r>
        <w:rPr>
          <w:rFonts w:ascii="FangSong" w:hAnsi="FangSong" w:eastAsia="FangSong" w:cs="FangSong"/>
          <w:sz w:val="31"/>
          <w:szCs w:val="31"/>
          <w:spacing w:val="19"/>
        </w:rPr>
        <w:t xml:space="preserve"> </w:t>
      </w:r>
      <w:r>
        <w:rPr>
          <w:rFonts w:ascii="FangSong" w:hAnsi="FangSong" w:eastAsia="FangSong" w:cs="FangSong"/>
          <w:sz w:val="31"/>
          <w:szCs w:val="31"/>
        </w:rPr>
        <w:t>Environment</w:t>
      </w:r>
      <w:r>
        <w:rPr>
          <w:rFonts w:ascii="FangSong" w:hAnsi="FangSong" w:eastAsia="FangSong" w:cs="FangSong"/>
          <w:sz w:val="31"/>
          <w:szCs w:val="31"/>
          <w:spacing w:val="15"/>
        </w:rPr>
        <w:t xml:space="preserve"> </w:t>
      </w:r>
      <w:r>
        <w:rPr>
          <w:rFonts w:ascii="FangSong" w:hAnsi="FangSong" w:eastAsia="FangSong" w:cs="FangSong"/>
          <w:sz w:val="31"/>
          <w:szCs w:val="31"/>
          <w:spacing w:val="15"/>
        </w:rPr>
        <w:t>(</w:t>
      </w:r>
      <w:r>
        <w:rPr>
          <w:rFonts w:ascii="FangSong" w:hAnsi="FangSong" w:eastAsia="FangSong" w:cs="FangSong"/>
          <w:sz w:val="31"/>
          <w:szCs w:val="31"/>
        </w:rPr>
        <w:t>REE</w:t>
      </w:r>
      <w:r>
        <w:rPr>
          <w:rFonts w:ascii="FangSong" w:hAnsi="FangSong" w:eastAsia="FangSong" w:cs="FangSong"/>
          <w:sz w:val="31"/>
          <w:szCs w:val="31"/>
          <w:spacing w:val="15"/>
        </w:rPr>
        <w:t>)</w:t>
      </w:r>
      <w:r>
        <w:rPr>
          <w:rFonts w:ascii="FangSong" w:hAnsi="FangSong" w:eastAsia="FangSong" w:cs="FangSong"/>
          <w:sz w:val="31"/>
          <w:szCs w:val="31"/>
          <w:spacing w:val="15"/>
        </w:rPr>
        <w:t xml:space="preserve"> </w:t>
      </w:r>
      <w:r>
        <w:rPr>
          <w:rFonts w:ascii="FangSong" w:hAnsi="FangSong" w:eastAsia="FangSong" w:cs="FangSong"/>
          <w:sz w:val="31"/>
          <w:szCs w:val="31"/>
          <w:spacing w:val="15"/>
        </w:rPr>
        <w:t>表示用户操作环境，可以</w:t>
      </w:r>
      <w:r>
        <w:rPr>
          <w:rFonts w:ascii="FangSong" w:hAnsi="FangSong" w:eastAsia="FangSong" w:cs="FangSong"/>
          <w:sz w:val="31"/>
          <w:szCs w:val="31"/>
        </w:rPr>
        <w:t xml:space="preserve"> </w:t>
      </w:r>
      <w:r>
        <w:rPr>
          <w:rFonts w:ascii="FangSong" w:hAnsi="FangSong" w:eastAsia="FangSong" w:cs="FangSong"/>
          <w:sz w:val="31"/>
          <w:szCs w:val="31"/>
          <w:spacing w:val="17"/>
        </w:rPr>
        <w:t>运</w:t>
      </w:r>
      <w:r>
        <w:rPr>
          <w:rFonts w:ascii="FangSong" w:hAnsi="FangSong" w:eastAsia="FangSong" w:cs="FangSong"/>
          <w:sz w:val="31"/>
          <w:szCs w:val="31"/>
          <w:spacing w:val="9"/>
        </w:rPr>
        <w:t>行各种应用，例如电视或手机的用户操作系统，图中右边</w:t>
      </w:r>
      <w:r>
        <w:rPr>
          <w:rFonts w:ascii="FangSong" w:hAnsi="FangSong" w:eastAsia="FangSong" w:cs="FangSong"/>
          <w:sz w:val="31"/>
          <w:szCs w:val="31"/>
        </w:rPr>
        <w:t xml:space="preserve"> </w:t>
      </w:r>
      <w:r>
        <w:rPr>
          <w:rFonts w:ascii="FangSong" w:hAnsi="FangSong" w:eastAsia="FangSong" w:cs="FangSong"/>
          <w:sz w:val="31"/>
          <w:szCs w:val="31"/>
          <w:spacing w:val="6"/>
        </w:rPr>
        <w:t>绿色部分</w:t>
      </w:r>
      <w:r>
        <w:rPr>
          <w:rFonts w:ascii="FangSong" w:hAnsi="FangSong" w:eastAsia="FangSong" w:cs="FangSong"/>
          <w:sz w:val="31"/>
          <w:szCs w:val="31"/>
          <w:spacing w:val="6"/>
        </w:rPr>
        <w:t xml:space="preserve"> </w:t>
      </w:r>
      <w:r>
        <w:rPr>
          <w:rFonts w:ascii="FangSong" w:hAnsi="FangSong" w:eastAsia="FangSong" w:cs="FangSong"/>
          <w:sz w:val="31"/>
          <w:szCs w:val="31"/>
        </w:rPr>
        <w:t>Trusted</w:t>
      </w:r>
      <w:r>
        <w:rPr>
          <w:rFonts w:ascii="FangSong" w:hAnsi="FangSong" w:eastAsia="FangSong" w:cs="FangSong"/>
          <w:sz w:val="31"/>
          <w:szCs w:val="31"/>
          <w:spacing w:val="6"/>
        </w:rPr>
        <w:t xml:space="preserve"> </w:t>
      </w:r>
      <w:r>
        <w:rPr>
          <w:rFonts w:ascii="FangSong" w:hAnsi="FangSong" w:eastAsia="FangSong" w:cs="FangSong"/>
          <w:sz w:val="31"/>
          <w:szCs w:val="31"/>
        </w:rPr>
        <w:t>Execution</w:t>
      </w:r>
      <w:r>
        <w:rPr>
          <w:rFonts w:ascii="FangSong" w:hAnsi="FangSong" w:eastAsia="FangSong" w:cs="FangSong"/>
          <w:sz w:val="31"/>
          <w:szCs w:val="31"/>
          <w:spacing w:val="6"/>
        </w:rPr>
        <w:t xml:space="preserve"> </w:t>
      </w:r>
      <w:r>
        <w:rPr>
          <w:rFonts w:ascii="FangSong" w:hAnsi="FangSong" w:eastAsia="FangSong" w:cs="FangSong"/>
          <w:sz w:val="31"/>
          <w:szCs w:val="31"/>
        </w:rPr>
        <w:t>Environment</w:t>
      </w:r>
      <w:r>
        <w:rPr>
          <w:rFonts w:ascii="FangSong" w:hAnsi="FangSong" w:eastAsia="FangSong" w:cs="FangSong"/>
          <w:sz w:val="31"/>
          <w:szCs w:val="31"/>
          <w:spacing w:val="6"/>
        </w:rPr>
        <w:t xml:space="preserve"> </w:t>
      </w:r>
      <w:r>
        <w:rPr>
          <w:rFonts w:ascii="FangSong" w:hAnsi="FangSong" w:eastAsia="FangSong" w:cs="FangSong"/>
          <w:sz w:val="31"/>
          <w:szCs w:val="31"/>
          <w:spacing w:val="6"/>
        </w:rPr>
        <w:t>(</w:t>
      </w:r>
      <w:r>
        <w:rPr>
          <w:rFonts w:ascii="FangSong" w:hAnsi="FangSong" w:eastAsia="FangSong" w:cs="FangSong"/>
          <w:sz w:val="31"/>
          <w:szCs w:val="31"/>
        </w:rPr>
        <w:t>TEE</w:t>
      </w:r>
      <w:r>
        <w:rPr>
          <w:rFonts w:ascii="FangSong" w:hAnsi="FangSong" w:eastAsia="FangSong" w:cs="FangSong"/>
          <w:sz w:val="31"/>
          <w:szCs w:val="31"/>
          <w:spacing w:val="6"/>
        </w:rPr>
        <w:t>)</w:t>
      </w:r>
      <w:r>
        <w:rPr>
          <w:rFonts w:ascii="FangSong" w:hAnsi="FangSong" w:eastAsia="FangSong" w:cs="FangSong"/>
          <w:sz w:val="31"/>
          <w:szCs w:val="31"/>
          <w:spacing w:val="6"/>
        </w:rPr>
        <w:t xml:space="preserve"> </w:t>
      </w:r>
      <w:r>
        <w:rPr>
          <w:rFonts w:ascii="FangSong" w:hAnsi="FangSong" w:eastAsia="FangSong" w:cs="FangSong"/>
          <w:sz w:val="31"/>
          <w:szCs w:val="31"/>
          <w:spacing w:val="6"/>
        </w:rPr>
        <w:t>表示系</w:t>
      </w:r>
      <w:r>
        <w:rPr>
          <w:rFonts w:ascii="FangSong" w:hAnsi="FangSong" w:eastAsia="FangSong" w:cs="FangSong"/>
          <w:sz w:val="31"/>
          <w:szCs w:val="31"/>
          <w:spacing w:val="3"/>
        </w:rPr>
        <w:t>统</w:t>
      </w:r>
      <w:r>
        <w:rPr>
          <w:rFonts w:ascii="FangSong" w:hAnsi="FangSong" w:eastAsia="FangSong" w:cs="FangSong"/>
          <w:sz w:val="31"/>
          <w:szCs w:val="31"/>
        </w:rPr>
        <w:t xml:space="preserve"> </w:t>
      </w:r>
      <w:r>
        <w:rPr>
          <w:rFonts w:ascii="FangSong" w:hAnsi="FangSong" w:eastAsia="FangSong" w:cs="FangSong"/>
          <w:sz w:val="31"/>
          <w:szCs w:val="31"/>
          <w:spacing w:val="1"/>
        </w:rPr>
        <w:t>的安全环境，运行</w:t>
      </w:r>
      <w:r>
        <w:rPr>
          <w:rFonts w:ascii="FangSong" w:hAnsi="FangSong" w:eastAsia="FangSong" w:cs="FangSong"/>
          <w:sz w:val="31"/>
          <w:szCs w:val="31"/>
        </w:rPr>
        <w:t>Trusted</w:t>
      </w:r>
      <w:r>
        <w:rPr>
          <w:rFonts w:ascii="FangSong" w:hAnsi="FangSong" w:eastAsia="FangSong" w:cs="FangSong"/>
          <w:sz w:val="31"/>
          <w:szCs w:val="31"/>
          <w:spacing w:val="1"/>
        </w:rPr>
        <w:t xml:space="preserve"> </w:t>
      </w:r>
      <w:r>
        <w:rPr>
          <w:rFonts w:ascii="FangSong" w:hAnsi="FangSong" w:eastAsia="FangSong" w:cs="FangSong"/>
          <w:sz w:val="31"/>
          <w:szCs w:val="31"/>
        </w:rPr>
        <w:t>OS</w:t>
      </w:r>
      <w:r>
        <w:rPr>
          <w:rFonts w:ascii="FangSong" w:hAnsi="FangSong" w:eastAsia="FangSong" w:cs="FangSong"/>
          <w:sz w:val="31"/>
          <w:szCs w:val="31"/>
          <w:spacing w:val="1"/>
        </w:rPr>
        <w:t>，在此基础上执行可信任应用</w:t>
      </w:r>
      <w:r>
        <w:rPr>
          <w:rFonts w:ascii="FangSong" w:hAnsi="FangSong" w:eastAsia="FangSong" w:cs="FangSong"/>
          <w:sz w:val="31"/>
          <w:szCs w:val="31"/>
        </w:rPr>
        <w:t>，</w:t>
      </w:r>
      <w:r>
        <w:rPr>
          <w:rFonts w:ascii="FangSong" w:hAnsi="FangSong" w:eastAsia="FangSong" w:cs="FangSong"/>
          <w:sz w:val="31"/>
          <w:szCs w:val="31"/>
        </w:rPr>
        <w:t xml:space="preserve"> </w:t>
      </w:r>
      <w:r>
        <w:rPr>
          <w:rFonts w:ascii="FangSong" w:hAnsi="FangSong" w:eastAsia="FangSong" w:cs="FangSong"/>
          <w:sz w:val="31"/>
          <w:szCs w:val="31"/>
          <w:spacing w:val="18"/>
        </w:rPr>
        <w:t>包</w:t>
      </w:r>
      <w:r>
        <w:rPr>
          <w:rFonts w:ascii="FangSong" w:hAnsi="FangSong" w:eastAsia="FangSong" w:cs="FangSong"/>
          <w:sz w:val="31"/>
          <w:szCs w:val="31"/>
          <w:spacing w:val="17"/>
        </w:rPr>
        <w:t>括</w:t>
      </w:r>
      <w:r>
        <w:rPr>
          <w:rFonts w:ascii="FangSong" w:hAnsi="FangSong" w:eastAsia="FangSong" w:cs="FangSong"/>
          <w:sz w:val="31"/>
          <w:szCs w:val="31"/>
          <w:spacing w:val="9"/>
        </w:rPr>
        <w:t>身份验证、授权管理、</w:t>
      </w:r>
      <w:r>
        <w:rPr>
          <w:rFonts w:ascii="FangSong" w:hAnsi="FangSong" w:eastAsia="FangSong" w:cs="FangSong"/>
          <w:sz w:val="31"/>
          <w:szCs w:val="31"/>
        </w:rPr>
        <w:t>DRM</w:t>
      </w:r>
      <w:r>
        <w:rPr>
          <w:rFonts w:ascii="FangSong" w:hAnsi="FangSong" w:eastAsia="FangSong" w:cs="FangSong"/>
          <w:sz w:val="31"/>
          <w:szCs w:val="31"/>
          <w:spacing w:val="9"/>
        </w:rPr>
        <w:t xml:space="preserve"> </w:t>
      </w:r>
      <w:r>
        <w:rPr>
          <w:rFonts w:ascii="FangSong" w:hAnsi="FangSong" w:eastAsia="FangSong" w:cs="FangSong"/>
          <w:sz w:val="31"/>
          <w:szCs w:val="31"/>
          <w:spacing w:val="9"/>
        </w:rPr>
        <w:t>认证等，这部分隐藏在用户</w:t>
      </w:r>
      <w:r>
        <w:rPr>
          <w:rFonts w:ascii="FangSong" w:hAnsi="FangSong" w:eastAsia="FangSong" w:cs="FangSong"/>
          <w:sz w:val="31"/>
          <w:szCs w:val="31"/>
        </w:rPr>
        <w:t xml:space="preserve"> </w:t>
      </w:r>
      <w:r>
        <w:rPr>
          <w:rFonts w:ascii="FangSong" w:hAnsi="FangSong" w:eastAsia="FangSong" w:cs="FangSong"/>
          <w:sz w:val="31"/>
          <w:szCs w:val="31"/>
          <w:spacing w:val="17"/>
        </w:rPr>
        <w:t>界</w:t>
      </w:r>
      <w:r>
        <w:rPr>
          <w:rFonts w:ascii="FangSong" w:hAnsi="FangSong" w:eastAsia="FangSong" w:cs="FangSong"/>
          <w:sz w:val="31"/>
          <w:szCs w:val="31"/>
          <w:spacing w:val="9"/>
        </w:rPr>
        <w:t>面背后，独立于用户操作环境，为用户操作环境提供安全</w:t>
      </w:r>
      <w:r>
        <w:rPr>
          <w:rFonts w:ascii="FangSong" w:hAnsi="FangSong" w:eastAsia="FangSong" w:cs="FangSong"/>
          <w:sz w:val="31"/>
          <w:szCs w:val="31"/>
        </w:rPr>
        <w:t xml:space="preserve"> </w:t>
      </w:r>
      <w:r>
        <w:rPr>
          <w:rFonts w:ascii="FangSong" w:hAnsi="FangSong" w:eastAsia="FangSong" w:cs="FangSong"/>
          <w:sz w:val="31"/>
          <w:szCs w:val="31"/>
          <w:spacing w:val="10"/>
          <w:position w:val="-1"/>
        </w:rPr>
        <w:t>服</w:t>
      </w:r>
      <w:r>
        <w:rPr>
          <w:rFonts w:ascii="FangSong" w:hAnsi="FangSong" w:eastAsia="FangSong" w:cs="FangSong"/>
          <w:sz w:val="31"/>
          <w:szCs w:val="31"/>
          <w:spacing w:val="8"/>
          <w:position w:val="-1"/>
        </w:rPr>
        <w:t>务。</w:t>
      </w:r>
      <w:r>
        <w:rPr>
          <w:rFonts w:ascii="FangSong" w:hAnsi="FangSong" w:eastAsia="FangSong" w:cs="FangSong"/>
          <w:sz w:val="16"/>
          <w:szCs w:val="16"/>
          <w:spacing w:val="8"/>
          <w:position w:val="14"/>
        </w:rPr>
        <w:t>①</w:t>
      </w:r>
    </w:p>
    <w:p>
      <w:pPr>
        <w:spacing w:line="396" w:lineRule="auto"/>
        <w:rPr>
          <w:rFonts w:ascii="Arial"/>
          <w:sz w:val="21"/>
        </w:rPr>
      </w:pPr>
      <w:r/>
    </w:p>
    <w:p>
      <w:pPr>
        <w:ind w:left="17"/>
        <w:spacing w:before="56" w:line="227"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2"/>
          <w:position w:val="9"/>
        </w:rPr>
        <w:t xml:space="preserve">  </w:t>
      </w:r>
      <w:r>
        <w:rPr>
          <w:rFonts w:ascii="SimSun" w:hAnsi="SimSun" w:eastAsia="SimSun" w:cs="SimSun"/>
          <w:sz w:val="17"/>
          <w:szCs w:val="17"/>
          <w:spacing w:val="12"/>
        </w:rPr>
        <w:t>隐私计</w:t>
      </w:r>
      <w:r>
        <w:rPr>
          <w:rFonts w:ascii="SimSun" w:hAnsi="SimSun" w:eastAsia="SimSun" w:cs="SimSun"/>
          <w:sz w:val="17"/>
          <w:szCs w:val="17"/>
          <w:spacing w:val="7"/>
        </w:rPr>
        <w:t>算</w:t>
      </w:r>
      <w:r>
        <w:rPr>
          <w:rFonts w:ascii="SimSun" w:hAnsi="SimSun" w:eastAsia="SimSun" w:cs="SimSun"/>
          <w:sz w:val="17"/>
          <w:szCs w:val="17"/>
          <w:spacing w:val="6"/>
        </w:rPr>
        <w:t>联盟，中国信通院云大所.</w:t>
      </w:r>
      <w:r>
        <w:rPr>
          <w:rFonts w:ascii="SimSun" w:hAnsi="SimSun" w:eastAsia="SimSun" w:cs="SimSun"/>
          <w:sz w:val="17"/>
          <w:szCs w:val="17"/>
          <w:spacing w:val="6"/>
        </w:rPr>
        <w:t xml:space="preserve"> </w:t>
      </w:r>
      <w:r>
        <w:rPr>
          <w:rFonts w:ascii="SimSun" w:hAnsi="SimSun" w:eastAsia="SimSun" w:cs="SimSun"/>
          <w:sz w:val="17"/>
          <w:szCs w:val="17"/>
          <w:spacing w:val="6"/>
        </w:rPr>
        <w:t>隐私计算白皮书</w:t>
      </w:r>
      <w:r>
        <w:rPr>
          <w:rFonts w:ascii="SimSun" w:hAnsi="SimSun" w:eastAsia="SimSun" w:cs="SimSun"/>
          <w:sz w:val="17"/>
          <w:szCs w:val="17"/>
          <w:spacing w:val="6"/>
        </w:rPr>
        <w:t xml:space="preserve"> </w:t>
      </w:r>
      <w:r>
        <w:rPr>
          <w:rFonts w:ascii="SimSun" w:hAnsi="SimSun" w:eastAsia="SimSun" w:cs="SimSun"/>
          <w:sz w:val="17"/>
          <w:szCs w:val="17"/>
          <w:spacing w:val="6"/>
        </w:rPr>
        <w:t>(2021</w:t>
      </w:r>
      <w:r>
        <w:rPr>
          <w:rFonts w:ascii="SimSun" w:hAnsi="SimSun" w:eastAsia="SimSun" w:cs="SimSun"/>
          <w:sz w:val="17"/>
          <w:szCs w:val="17"/>
          <w:spacing w:val="6"/>
        </w:rPr>
        <w:t xml:space="preserve"> </w:t>
      </w:r>
      <w:r>
        <w:rPr>
          <w:rFonts w:ascii="SimSun" w:hAnsi="SimSun" w:eastAsia="SimSun" w:cs="SimSun"/>
          <w:sz w:val="17"/>
          <w:szCs w:val="17"/>
          <w:spacing w:val="6"/>
        </w:rPr>
        <w:t>年)</w:t>
      </w:r>
      <w:r>
        <w:rPr>
          <w:rFonts w:ascii="SimSun" w:hAnsi="SimSun" w:eastAsia="SimSun" w:cs="SimSun"/>
          <w:sz w:val="17"/>
          <w:szCs w:val="17"/>
          <w:spacing w:val="6"/>
        </w:rPr>
        <w:t xml:space="preserve">  </w:t>
      </w:r>
      <w:r>
        <w:rPr>
          <w:rFonts w:ascii="SimSun" w:hAnsi="SimSun" w:eastAsia="SimSun" w:cs="SimSun"/>
          <w:sz w:val="17"/>
          <w:szCs w:val="17"/>
          <w:spacing w:val="6"/>
        </w:rPr>
        <w:t>[</w:t>
      </w:r>
      <w:r>
        <w:rPr>
          <w:rFonts w:ascii="SimSun" w:hAnsi="SimSun" w:eastAsia="SimSun" w:cs="SimSun"/>
          <w:sz w:val="17"/>
          <w:szCs w:val="17"/>
        </w:rPr>
        <w:t>R</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2021.</w:t>
      </w:r>
    </w:p>
    <w:p>
      <w:pPr>
        <w:sectPr>
          <w:headerReference w:type="default" r:id="rId141"/>
          <w:footerReference w:type="default" r:id="rId355"/>
          <w:pgSz w:w="11906" w:h="16839"/>
          <w:pgMar w:top="400" w:right="1666" w:bottom="1252" w:left="1785" w:header="0" w:footer="1092" w:gutter="0"/>
        </w:sectPr>
        <w:rPr/>
      </w:pP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ind w:firstLine="597"/>
        <w:spacing w:line="5021" w:lineRule="exact"/>
        <w:textAlignment w:val="center"/>
        <w:rPr/>
      </w:pPr>
      <w:r>
        <w:drawing>
          <wp:inline distT="0" distB="0" distL="0" distR="0">
            <wp:extent cx="4532375" cy="3188207"/>
            <wp:effectExtent l="0" t="0" r="0" b="0"/>
            <wp:docPr id="36" name="IM 36"/>
            <wp:cNvGraphicFramePr/>
            <a:graphic>
              <a:graphicData uri="http://schemas.openxmlformats.org/drawingml/2006/picture">
                <pic:pic>
                  <pic:nvPicPr>
                    <pic:cNvPr id="36" name="IM 36"/>
                    <pic:cNvPicPr/>
                  </pic:nvPicPr>
                  <pic:blipFill>
                    <a:blip r:embed="rId357"/>
                    <a:stretch>
                      <a:fillRect/>
                    </a:stretch>
                  </pic:blipFill>
                  <pic:spPr>
                    <a:xfrm rot="0">
                      <a:off x="0" y="0"/>
                      <a:ext cx="4532375" cy="3188207"/>
                    </a:xfrm>
                    <a:prstGeom prst="rect">
                      <a:avLst/>
                    </a:prstGeom>
                  </pic:spPr>
                </pic:pic>
              </a:graphicData>
            </a:graphic>
          </wp:inline>
        </w:drawing>
      </w:r>
    </w:p>
    <w:p>
      <w:pPr>
        <w:ind w:left="2953"/>
        <w:spacing w:before="193"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6"/>
        </w:rPr>
        <w:t>图</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13</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rPr>
        <w:t>ARM</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rPr>
        <w:t>TrustZone</w:t>
      </w:r>
      <w:r>
        <w:rPr>
          <w:rFonts w:ascii="SimSun" w:hAnsi="SimSun" w:eastAsia="SimSun" w:cs="SimSun"/>
          <w:sz w:val="20"/>
          <w:szCs w:val="20"/>
          <w:spacing w:val="6"/>
        </w:rPr>
        <w:t xml:space="preserve"> </w:t>
      </w:r>
      <w:r>
        <w:rPr>
          <w:rFonts w:ascii="SimSun" w:hAnsi="SimSun" w:eastAsia="SimSun" w:cs="SimSun"/>
          <w:sz w:val="20"/>
          <w:szCs w:val="20"/>
          <w14:textOutline w14:w="3795" w14:cap="sq" w14:cmpd="sng">
            <w14:solidFill>
              <w14:srgbClr w14:val="000000"/>
            </w14:solidFill>
            <w14:prstDash w14:val="solid"/>
            <w14:bevel/>
          </w14:textOutline>
          <w:spacing w:val="6"/>
        </w:rPr>
        <w:t>架</w:t>
      </w:r>
      <w:r>
        <w:rPr>
          <w:rFonts w:ascii="SimSun" w:hAnsi="SimSun" w:eastAsia="SimSun" w:cs="SimSun"/>
          <w:sz w:val="20"/>
          <w:szCs w:val="20"/>
          <w14:textOutline w14:w="3795" w14:cap="sq" w14:cmpd="sng">
            <w14:solidFill>
              <w14:srgbClr w14:val="000000"/>
            </w14:solidFill>
            <w14:prstDash w14:val="solid"/>
            <w14:bevel/>
          </w14:textOutline>
          <w:spacing w:val="5"/>
        </w:rPr>
        <w:t>构</w:t>
      </w:r>
    </w:p>
    <w:p>
      <w:pPr>
        <w:ind w:left="34" w:right="90" w:firstLine="654"/>
        <w:spacing w:before="164" w:line="372" w:lineRule="auto"/>
        <w:rPr>
          <w:rFonts w:ascii="FangSong" w:hAnsi="FangSong" w:eastAsia="FangSong" w:cs="FangSong"/>
          <w:sz w:val="31"/>
          <w:szCs w:val="31"/>
        </w:rPr>
      </w:pPr>
      <w:r>
        <w:rPr>
          <w:rFonts w:ascii="FangSong" w:hAnsi="FangSong" w:eastAsia="FangSong" w:cs="FangSong"/>
          <w:sz w:val="31"/>
          <w:szCs w:val="31"/>
          <w:spacing w:val="8"/>
        </w:rPr>
        <w:t>与密码学路径的相关技术不同，可信任执行环境主要</w:t>
      </w:r>
      <w:r>
        <w:rPr>
          <w:rFonts w:ascii="FangSong" w:hAnsi="FangSong" w:eastAsia="FangSong" w:cs="FangSong"/>
          <w:sz w:val="31"/>
          <w:szCs w:val="31"/>
          <w:spacing w:val="5"/>
        </w:rPr>
        <w:t>由</w:t>
      </w:r>
      <w:r>
        <w:rPr>
          <w:rFonts w:ascii="FangSong" w:hAnsi="FangSong" w:eastAsia="FangSong" w:cs="FangSong"/>
          <w:sz w:val="31"/>
          <w:szCs w:val="31"/>
        </w:rPr>
        <w:t xml:space="preserve"> </w:t>
      </w:r>
      <w:r>
        <w:rPr>
          <w:rFonts w:ascii="FangSong" w:hAnsi="FangSong" w:eastAsia="FangSong" w:cs="FangSong"/>
          <w:sz w:val="31"/>
          <w:szCs w:val="31"/>
          <w:spacing w:val="16"/>
        </w:rPr>
        <w:t>特</w:t>
      </w:r>
      <w:r>
        <w:rPr>
          <w:rFonts w:ascii="FangSong" w:hAnsi="FangSong" w:eastAsia="FangSong" w:cs="FangSong"/>
          <w:sz w:val="31"/>
          <w:szCs w:val="31"/>
          <w:spacing w:val="15"/>
        </w:rPr>
        <w:t>殊</w:t>
      </w:r>
      <w:r>
        <w:rPr>
          <w:rFonts w:ascii="FangSong" w:hAnsi="FangSong" w:eastAsia="FangSong" w:cs="FangSong"/>
          <w:sz w:val="31"/>
          <w:szCs w:val="31"/>
          <w:spacing w:val="8"/>
        </w:rPr>
        <w:t>的硬件提供外在的安全环境。在实际运行时，数据以明</w:t>
      </w:r>
      <w:r>
        <w:rPr>
          <w:rFonts w:ascii="FangSong" w:hAnsi="FangSong" w:eastAsia="FangSong" w:cs="FangSong"/>
          <w:sz w:val="31"/>
          <w:szCs w:val="31"/>
        </w:rPr>
        <w:t xml:space="preserve"> </w:t>
      </w:r>
      <w:r>
        <w:rPr>
          <w:rFonts w:ascii="FangSong" w:hAnsi="FangSong" w:eastAsia="FangSong" w:cs="FangSong"/>
          <w:sz w:val="31"/>
          <w:szCs w:val="31"/>
          <w:spacing w:val="15"/>
        </w:rPr>
        <w:t>文</w:t>
      </w:r>
      <w:r>
        <w:rPr>
          <w:rFonts w:ascii="FangSong" w:hAnsi="FangSong" w:eastAsia="FangSong" w:cs="FangSong"/>
          <w:sz w:val="31"/>
          <w:szCs w:val="31"/>
          <w:spacing w:val="8"/>
        </w:rPr>
        <w:t>形式进行，因此在运算速度上具有优势。</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4"/>
        </w:rPr>
        <w:t>4</w:t>
      </w:r>
      <w:r>
        <w:rPr>
          <w:rFonts w:ascii="SimSun" w:hAnsi="SimSun" w:eastAsia="SimSun" w:cs="SimSun"/>
          <w:sz w:val="31"/>
          <w:szCs w:val="31"/>
          <w14:textOutline w14:w="5793" w14:cap="sq" w14:cmpd="sng">
            <w14:solidFill>
              <w14:srgbClr w14:val="000000"/>
            </w14:solidFill>
            <w14:prstDash w14:val="solid"/>
            <w14:bevel/>
          </w14:textOutline>
          <w:spacing w:val="9"/>
        </w:rPr>
        <w:t>.4.1.4</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隐私计算对数据要素流通具有重要支撑作用</w:t>
      </w:r>
    </w:p>
    <w:p>
      <w:pPr>
        <w:ind w:left="35" w:firstLine="654"/>
        <w:spacing w:before="251" w:line="373" w:lineRule="auto"/>
        <w:rPr>
          <w:rFonts w:ascii="FangSong" w:hAnsi="FangSong" w:eastAsia="FangSong" w:cs="FangSong"/>
          <w:sz w:val="31"/>
          <w:szCs w:val="31"/>
        </w:rPr>
      </w:pPr>
      <w:r>
        <w:rPr>
          <w:rFonts w:ascii="FangSong" w:hAnsi="FangSong" w:eastAsia="FangSong" w:cs="FangSong"/>
          <w:sz w:val="31"/>
          <w:szCs w:val="31"/>
          <w:spacing w:val="8"/>
        </w:rPr>
        <w:t>隐私计算给数据产权带来了安全和隐私保证，对数据</w:t>
      </w:r>
      <w:r>
        <w:rPr>
          <w:rFonts w:ascii="FangSong" w:hAnsi="FangSong" w:eastAsia="FangSong" w:cs="FangSong"/>
          <w:sz w:val="31"/>
          <w:szCs w:val="31"/>
          <w:spacing w:val="4"/>
        </w:rPr>
        <w:t>要</w:t>
      </w:r>
      <w:r>
        <w:rPr>
          <w:rFonts w:ascii="FangSong" w:hAnsi="FangSong" w:eastAsia="FangSong" w:cs="FangSong"/>
          <w:sz w:val="31"/>
          <w:szCs w:val="31"/>
        </w:rPr>
        <w:t xml:space="preserve"> </w:t>
      </w:r>
      <w:r>
        <w:rPr>
          <w:rFonts w:ascii="FangSong" w:hAnsi="FangSong" w:eastAsia="FangSong" w:cs="FangSong"/>
          <w:sz w:val="31"/>
          <w:szCs w:val="31"/>
          <w:spacing w:val="16"/>
        </w:rPr>
        <w:t>素</w:t>
      </w:r>
      <w:r>
        <w:rPr>
          <w:rFonts w:ascii="FangSong" w:hAnsi="FangSong" w:eastAsia="FangSong" w:cs="FangSong"/>
          <w:sz w:val="31"/>
          <w:szCs w:val="31"/>
          <w:spacing w:val="14"/>
        </w:rPr>
        <w:t>流</w:t>
      </w:r>
      <w:r>
        <w:rPr>
          <w:rFonts w:ascii="FangSong" w:hAnsi="FangSong" w:eastAsia="FangSong" w:cs="FangSong"/>
          <w:sz w:val="31"/>
          <w:szCs w:val="31"/>
          <w:spacing w:val="8"/>
        </w:rPr>
        <w:t>通具有重要支撑作用，要结合数据保护影响评估的合规</w:t>
      </w:r>
      <w:r>
        <w:rPr>
          <w:rFonts w:ascii="FangSong" w:hAnsi="FangSong" w:eastAsia="FangSong" w:cs="FangSong"/>
          <w:sz w:val="31"/>
          <w:szCs w:val="31"/>
        </w:rPr>
        <w:t xml:space="preserve"> </w:t>
      </w:r>
      <w:r>
        <w:rPr>
          <w:rFonts w:ascii="FangSong" w:hAnsi="FangSong" w:eastAsia="FangSong" w:cs="FangSong"/>
          <w:sz w:val="31"/>
          <w:szCs w:val="31"/>
          <w:spacing w:val="16"/>
        </w:rPr>
        <w:t>工</w:t>
      </w:r>
      <w:r>
        <w:rPr>
          <w:rFonts w:ascii="FangSong" w:hAnsi="FangSong" w:eastAsia="FangSong" w:cs="FangSong"/>
          <w:sz w:val="31"/>
          <w:szCs w:val="31"/>
          <w:spacing w:val="14"/>
        </w:rPr>
        <w:t>具</w:t>
      </w:r>
      <w:r>
        <w:rPr>
          <w:rFonts w:ascii="FangSong" w:hAnsi="FangSong" w:eastAsia="FangSong" w:cs="FangSong"/>
          <w:sz w:val="31"/>
          <w:szCs w:val="31"/>
          <w:spacing w:val="8"/>
        </w:rPr>
        <w:t>，进一步推动数据产权的发展。此外，隐私计算中不同</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技</w:t>
      </w:r>
      <w:r>
        <w:rPr>
          <w:rFonts w:ascii="FangSong" w:hAnsi="FangSong" w:eastAsia="FangSong" w:cs="FangSong"/>
          <w:sz w:val="31"/>
          <w:szCs w:val="31"/>
          <w:spacing w:val="8"/>
        </w:rPr>
        <w:t>术路径有着自己的优势和应用场景，需要结合实际合理</w:t>
      </w:r>
      <w:r>
        <w:rPr>
          <w:rFonts w:ascii="FangSong" w:hAnsi="FangSong" w:eastAsia="FangSong" w:cs="FangSong"/>
          <w:sz w:val="31"/>
          <w:szCs w:val="31"/>
        </w:rPr>
        <w:t xml:space="preserve"> </w:t>
      </w:r>
      <w:r>
        <w:rPr>
          <w:rFonts w:ascii="FangSong" w:hAnsi="FangSong" w:eastAsia="FangSong" w:cs="FangSong"/>
          <w:sz w:val="31"/>
          <w:szCs w:val="31"/>
          <w:spacing w:val="16"/>
        </w:rPr>
        <w:t>选</w:t>
      </w:r>
      <w:r>
        <w:rPr>
          <w:rFonts w:ascii="FangSong" w:hAnsi="FangSong" w:eastAsia="FangSong" w:cs="FangSong"/>
          <w:sz w:val="31"/>
          <w:szCs w:val="31"/>
          <w:spacing w:val="14"/>
        </w:rPr>
        <w:t>择</w:t>
      </w:r>
      <w:r>
        <w:rPr>
          <w:rFonts w:ascii="FangSong" w:hAnsi="FangSong" w:eastAsia="FangSong" w:cs="FangSong"/>
          <w:sz w:val="31"/>
          <w:szCs w:val="31"/>
          <w:spacing w:val="8"/>
        </w:rPr>
        <w:t>使用：多方安全计算安全性有很高的保证，但所需的算</w:t>
      </w:r>
      <w:r>
        <w:rPr>
          <w:rFonts w:ascii="FangSong" w:hAnsi="FangSong" w:eastAsia="FangSong" w:cs="FangSong"/>
          <w:sz w:val="31"/>
          <w:szCs w:val="31"/>
        </w:rPr>
        <w:t xml:space="preserve"> </w:t>
      </w:r>
      <w:r>
        <w:rPr>
          <w:rFonts w:ascii="FangSong" w:hAnsi="FangSong" w:eastAsia="FangSong" w:cs="FangSong"/>
          <w:sz w:val="31"/>
          <w:szCs w:val="31"/>
          <w:spacing w:val="1"/>
        </w:rPr>
        <w:t>力资源</w:t>
      </w:r>
      <w:r>
        <w:rPr>
          <w:rFonts w:ascii="FangSong" w:hAnsi="FangSong" w:eastAsia="FangSong" w:cs="FangSong"/>
          <w:sz w:val="31"/>
          <w:szCs w:val="31"/>
        </w:rPr>
        <w:t>大，计算耗时较长，效率较低，适用于数据规模不大，</w:t>
      </w:r>
      <w:r>
        <w:rPr>
          <w:rFonts w:ascii="FangSong" w:hAnsi="FangSong" w:eastAsia="FangSong" w:cs="FangSong"/>
          <w:sz w:val="31"/>
          <w:szCs w:val="31"/>
        </w:rPr>
        <w:t xml:space="preserve"> </w:t>
      </w:r>
      <w:r>
        <w:rPr>
          <w:rFonts w:ascii="FangSong" w:hAnsi="FangSong" w:eastAsia="FangSong" w:cs="FangSong"/>
          <w:sz w:val="31"/>
          <w:szCs w:val="31"/>
          <w:spacing w:val="16"/>
        </w:rPr>
        <w:t>计</w:t>
      </w:r>
      <w:r>
        <w:rPr>
          <w:rFonts w:ascii="FangSong" w:hAnsi="FangSong" w:eastAsia="FangSong" w:cs="FangSong"/>
          <w:sz w:val="31"/>
          <w:szCs w:val="31"/>
          <w:spacing w:val="14"/>
        </w:rPr>
        <w:t>算</w:t>
      </w:r>
      <w:r>
        <w:rPr>
          <w:rFonts w:ascii="FangSong" w:hAnsi="FangSong" w:eastAsia="FangSong" w:cs="FangSong"/>
          <w:sz w:val="31"/>
          <w:szCs w:val="31"/>
          <w:spacing w:val="8"/>
        </w:rPr>
        <w:t>复杂性低的场景。联邦学习计算速度快，易拓展，但因</w:t>
      </w:r>
      <w:r>
        <w:rPr>
          <w:rFonts w:ascii="FangSong" w:hAnsi="FangSong" w:eastAsia="FangSong" w:cs="FangSong"/>
          <w:sz w:val="31"/>
          <w:szCs w:val="31"/>
        </w:rPr>
        <w:t xml:space="preserve"> </w:t>
      </w:r>
      <w:r>
        <w:rPr>
          <w:rFonts w:ascii="FangSong" w:hAnsi="FangSong" w:eastAsia="FangSong" w:cs="FangSong"/>
          <w:sz w:val="31"/>
          <w:szCs w:val="31"/>
          <w:spacing w:val="16"/>
        </w:rPr>
        <w:t>其</w:t>
      </w:r>
      <w:r>
        <w:rPr>
          <w:rFonts w:ascii="FangSong" w:hAnsi="FangSong" w:eastAsia="FangSong" w:cs="FangSong"/>
          <w:sz w:val="31"/>
          <w:szCs w:val="31"/>
          <w:spacing w:val="14"/>
        </w:rPr>
        <w:t>是</w:t>
      </w:r>
      <w:r>
        <w:rPr>
          <w:rFonts w:ascii="FangSong" w:hAnsi="FangSong" w:eastAsia="FangSong" w:cs="FangSong"/>
          <w:sz w:val="31"/>
          <w:szCs w:val="31"/>
          <w:spacing w:val="8"/>
        </w:rPr>
        <w:t>分布式的框架，需要众多参与者经多轮迭代才能完成计</w:t>
      </w:r>
      <w:r>
        <w:rPr>
          <w:rFonts w:ascii="FangSong" w:hAnsi="FangSong" w:eastAsia="FangSong" w:cs="FangSong"/>
          <w:sz w:val="31"/>
          <w:szCs w:val="31"/>
        </w:rPr>
        <w:t xml:space="preserve"> </w:t>
      </w:r>
      <w:r>
        <w:rPr>
          <w:rFonts w:ascii="FangSong" w:hAnsi="FangSong" w:eastAsia="FangSong" w:cs="FangSong"/>
          <w:sz w:val="31"/>
          <w:szCs w:val="31"/>
          <w:spacing w:val="16"/>
        </w:rPr>
        <w:t>算</w:t>
      </w:r>
      <w:r>
        <w:rPr>
          <w:rFonts w:ascii="FangSong" w:hAnsi="FangSong" w:eastAsia="FangSong" w:cs="FangSong"/>
          <w:sz w:val="31"/>
          <w:szCs w:val="31"/>
          <w:spacing w:val="14"/>
        </w:rPr>
        <w:t>，</w:t>
      </w:r>
      <w:r>
        <w:rPr>
          <w:rFonts w:ascii="FangSong" w:hAnsi="FangSong" w:eastAsia="FangSong" w:cs="FangSong"/>
          <w:sz w:val="31"/>
          <w:szCs w:val="31"/>
          <w:spacing w:val="8"/>
        </w:rPr>
        <w:t>对通信效率要求较高。可信执行环境的通用性和效率更</w:t>
      </w:r>
    </w:p>
    <w:p>
      <w:pPr>
        <w:sectPr>
          <w:headerReference w:type="default" r:id="rId39"/>
          <w:footerReference w:type="default" r:id="rId356"/>
          <w:pgSz w:w="11906" w:h="16839"/>
          <w:pgMar w:top="400" w:right="1711" w:bottom="1252" w:left="1785" w:header="0" w:footer="1092" w:gutter="0"/>
        </w:sectPr>
        <w:rPr/>
      </w:pPr>
    </w:p>
    <w:p>
      <w:pPr>
        <w:spacing w:line="271" w:lineRule="auto"/>
        <w:rPr>
          <w:rFonts w:ascii="Arial"/>
          <w:sz w:val="21"/>
        </w:rPr>
      </w:pPr>
      <w:r>
        <w:pict>
          <v:shape id="_x0000_s264" style="position:absolute;margin-left:90pt;margin-top:752.15pt;mso-position-vertical-relative:page;mso-position-horizontal-relative:page;width:144pt;height:0pt;z-index:252061696;" o:allowincell="f" filled="false" strokecolor="#000000" strokeweight="0.00pt" coordsize="2880,0" coordorigin="0,0" path="m,l2880,0e">
            <v:stroke endcap="square" joinstyle="bevel" miterlimit="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132" w:right="95" w:firstLine="12"/>
        <w:spacing w:before="101" w:line="366" w:lineRule="auto"/>
        <w:rPr>
          <w:rFonts w:ascii="FangSong" w:hAnsi="FangSong" w:eastAsia="FangSong" w:cs="FangSong"/>
          <w:sz w:val="31"/>
          <w:szCs w:val="31"/>
        </w:rPr>
      </w:pPr>
      <w:r>
        <w:rPr>
          <w:rFonts w:ascii="FangSong" w:hAnsi="FangSong" w:eastAsia="FangSong" w:cs="FangSong"/>
          <w:sz w:val="31"/>
          <w:szCs w:val="31"/>
          <w:spacing w:val="13"/>
        </w:rPr>
        <w:t>为</w:t>
      </w:r>
      <w:r>
        <w:rPr>
          <w:rFonts w:ascii="FangSong" w:hAnsi="FangSong" w:eastAsia="FangSong" w:cs="FangSong"/>
          <w:sz w:val="31"/>
          <w:szCs w:val="31"/>
          <w:spacing w:val="8"/>
        </w:rPr>
        <w:t>优秀，但研发成本高，对硬件依赖程度高，需要相关硬件</w:t>
      </w:r>
      <w:r>
        <w:rPr>
          <w:rFonts w:ascii="FangSong" w:hAnsi="FangSong" w:eastAsia="FangSong" w:cs="FangSong"/>
          <w:sz w:val="31"/>
          <w:szCs w:val="31"/>
        </w:rPr>
        <w:t xml:space="preserve"> </w:t>
      </w:r>
      <w:r>
        <w:rPr>
          <w:rFonts w:ascii="FangSong" w:hAnsi="FangSong" w:eastAsia="FangSong" w:cs="FangSong"/>
          <w:sz w:val="31"/>
          <w:szCs w:val="31"/>
          <w:spacing w:val="16"/>
        </w:rPr>
        <w:t>厂商</w:t>
      </w:r>
      <w:r>
        <w:rPr>
          <w:rFonts w:ascii="FangSong" w:hAnsi="FangSong" w:eastAsia="FangSong" w:cs="FangSong"/>
          <w:sz w:val="31"/>
          <w:szCs w:val="31"/>
          <w:spacing w:val="10"/>
        </w:rPr>
        <w:t>配</w:t>
      </w:r>
      <w:r>
        <w:rPr>
          <w:rFonts w:ascii="FangSong" w:hAnsi="FangSong" w:eastAsia="FangSong" w:cs="FangSong"/>
          <w:sz w:val="31"/>
          <w:szCs w:val="31"/>
          <w:spacing w:val="8"/>
        </w:rPr>
        <w:t>合，适用于计算复杂性高且对通信效率敏感的场景。</w:t>
      </w:r>
      <w:r>
        <w:rPr>
          <w:rFonts w:ascii="FangSong" w:hAnsi="FangSong" w:eastAsia="FangSong" w:cs="FangSong"/>
          <w:sz w:val="31"/>
          <w:szCs w:val="31"/>
        </w:rPr>
        <w:t xml:space="preserve"> </w:t>
      </w:r>
      <w:r>
        <w:rPr>
          <w:rFonts w:ascii="FangSong" w:hAnsi="FangSong" w:eastAsia="FangSong" w:cs="FangSong"/>
          <w:sz w:val="31"/>
          <w:szCs w:val="31"/>
          <w:spacing w:val="16"/>
        </w:rPr>
        <w:t>总</w:t>
      </w:r>
      <w:r>
        <w:rPr>
          <w:rFonts w:ascii="FangSong" w:hAnsi="FangSong" w:eastAsia="FangSong" w:cs="FangSong"/>
          <w:sz w:val="31"/>
          <w:szCs w:val="31"/>
          <w:spacing w:val="15"/>
        </w:rPr>
        <w:t>的</w:t>
      </w:r>
      <w:r>
        <w:rPr>
          <w:rFonts w:ascii="FangSong" w:hAnsi="FangSong" w:eastAsia="FangSong" w:cs="FangSong"/>
          <w:sz w:val="31"/>
          <w:szCs w:val="31"/>
          <w:spacing w:val="8"/>
        </w:rPr>
        <w:t>来说，各项技术互有优劣，仍需提升通用性、安全性和</w:t>
      </w:r>
    </w:p>
    <w:p>
      <w:pPr>
        <w:ind w:left="138"/>
        <w:spacing w:before="1" w:line="236" w:lineRule="auto"/>
        <w:rPr>
          <w:rFonts w:ascii="FangSong" w:hAnsi="FangSong" w:eastAsia="FangSong" w:cs="FangSong"/>
          <w:sz w:val="31"/>
          <w:szCs w:val="31"/>
        </w:rPr>
      </w:pPr>
      <w:r>
        <w:rPr>
          <w:rFonts w:ascii="FangSong" w:hAnsi="FangSong" w:eastAsia="FangSong" w:cs="FangSong"/>
          <w:sz w:val="31"/>
          <w:szCs w:val="31"/>
          <w:spacing w:val="12"/>
        </w:rPr>
        <w:t>性</w:t>
      </w:r>
      <w:r>
        <w:rPr>
          <w:rFonts w:ascii="FangSong" w:hAnsi="FangSong" w:eastAsia="FangSong" w:cs="FangSong"/>
          <w:sz w:val="31"/>
          <w:szCs w:val="31"/>
          <w:spacing w:val="10"/>
        </w:rPr>
        <w:t>能以满足更为广泛的数据产权保护需求。</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(见表8)</w:t>
      </w:r>
    </w:p>
    <w:p>
      <w:pPr>
        <w:ind w:left="2848"/>
        <w:spacing w:before="14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表</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8</w:t>
      </w:r>
      <w:r>
        <w:rPr>
          <w:rFonts w:ascii="SimSun" w:hAnsi="SimSun" w:eastAsia="SimSun" w:cs="SimSun"/>
          <w:sz w:val="20"/>
          <w:szCs w:val="20"/>
          <w:spacing w:val="9"/>
        </w:rPr>
        <w:t xml:space="preserve"> </w:t>
      </w:r>
      <w:r>
        <w:rPr>
          <w:rFonts w:ascii="SimSun" w:hAnsi="SimSun" w:eastAsia="SimSun" w:cs="SimSun"/>
          <w:sz w:val="20"/>
          <w:szCs w:val="20"/>
          <w14:textOutline w14:w="3795" w14:cap="sq" w14:cmpd="sng">
            <w14:solidFill>
              <w14:srgbClr w14:val="000000"/>
            </w14:solidFill>
            <w14:prstDash w14:val="solid"/>
            <w14:bevel/>
          </w14:textOutline>
          <w:spacing w:val="9"/>
        </w:rPr>
        <w:t>隐私计算各技术路径总结</w:t>
      </w:r>
    </w:p>
    <w:p>
      <w:pPr>
        <w:spacing w:line="141" w:lineRule="auto"/>
        <w:rPr>
          <w:rFonts w:ascii="Arial"/>
          <w:sz w:val="2"/>
        </w:rPr>
      </w:pPr>
      <w:r>
        <w:rPr>
          <w:rFonts w:ascii="Arial"/>
          <w:sz w:val="2"/>
        </w:rPr>
      </w:r>
    </w:p>
    <w:tbl>
      <w:tblPr>
        <w:tblStyle w:val="2"/>
        <w:tblW w:w="850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05"/>
        <w:gridCol w:w="2267"/>
        <w:gridCol w:w="2266"/>
        <w:gridCol w:w="2271"/>
      </w:tblGrid>
      <w:tr>
        <w:trPr>
          <w:trHeight w:val="477" w:hRule="atLeast"/>
        </w:trPr>
        <w:tc>
          <w:tcPr>
            <w:tcW w:w="1705" w:type="dxa"/>
            <w:vAlign w:val="top"/>
          </w:tcPr>
          <w:p>
            <w:pPr>
              <w:ind w:left="438"/>
              <w:spacing w:before="13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技</w:t>
            </w:r>
            <w:r>
              <w:rPr>
                <w:rFonts w:ascii="SimSun" w:hAnsi="SimSun" w:eastAsia="SimSun" w:cs="SimSun"/>
                <w:sz w:val="20"/>
                <w:szCs w:val="20"/>
                <w14:textOutline w14:w="3795" w14:cap="sq" w14:cmpd="sng">
                  <w14:solidFill>
                    <w14:srgbClr w14:val="000000"/>
                  </w14:solidFill>
                  <w14:prstDash w14:val="solid"/>
                  <w14:bevel/>
                </w14:textOutline>
                <w:spacing w:val="8"/>
              </w:rPr>
              <w:t>术名称</w:t>
            </w:r>
          </w:p>
        </w:tc>
        <w:tc>
          <w:tcPr>
            <w:tcW w:w="2267" w:type="dxa"/>
            <w:vAlign w:val="top"/>
          </w:tcPr>
          <w:p>
            <w:pPr>
              <w:ind w:left="512"/>
              <w:spacing w:before="132" w:line="228" w:lineRule="auto"/>
              <w:rPr>
                <w:rFonts w:ascii="SimSun" w:hAnsi="SimSun" w:eastAsia="SimSun" w:cs="SimSun"/>
                <w:sz w:val="20"/>
                <w:szCs w:val="20"/>
              </w:rPr>
            </w:pPr>
            <w:r>
              <w:rPr>
                <w:rFonts w:ascii="SimSun" w:hAnsi="SimSun" w:eastAsia="SimSun" w:cs="SimSun"/>
                <w:sz w:val="20"/>
                <w:szCs w:val="20"/>
                <w:spacing w:val="10"/>
              </w:rPr>
              <w:t>安</w:t>
            </w:r>
            <w:r>
              <w:rPr>
                <w:rFonts w:ascii="SimSun" w:hAnsi="SimSun" w:eastAsia="SimSun" w:cs="SimSun"/>
                <w:sz w:val="20"/>
                <w:szCs w:val="20"/>
                <w:spacing w:val="7"/>
              </w:rPr>
              <w:t>全多方计算</w:t>
            </w:r>
          </w:p>
        </w:tc>
        <w:tc>
          <w:tcPr>
            <w:tcW w:w="2266" w:type="dxa"/>
            <w:vAlign w:val="top"/>
          </w:tcPr>
          <w:p>
            <w:pPr>
              <w:ind w:left="719"/>
              <w:spacing w:before="133" w:line="228" w:lineRule="auto"/>
              <w:rPr>
                <w:rFonts w:ascii="SimSun" w:hAnsi="SimSun" w:eastAsia="SimSun" w:cs="SimSun"/>
                <w:sz w:val="20"/>
                <w:szCs w:val="20"/>
              </w:rPr>
            </w:pPr>
            <w:r>
              <w:rPr>
                <w:rFonts w:ascii="SimSun" w:hAnsi="SimSun" w:eastAsia="SimSun" w:cs="SimSun"/>
                <w:sz w:val="20"/>
                <w:szCs w:val="20"/>
                <w:spacing w:val="7"/>
              </w:rPr>
              <w:t>联邦学习</w:t>
            </w:r>
          </w:p>
        </w:tc>
        <w:tc>
          <w:tcPr>
            <w:tcW w:w="2271" w:type="dxa"/>
            <w:vAlign w:val="top"/>
          </w:tcPr>
          <w:p>
            <w:pPr>
              <w:ind w:left="513"/>
              <w:spacing w:before="132" w:line="228" w:lineRule="auto"/>
              <w:rPr>
                <w:rFonts w:ascii="SimSun" w:hAnsi="SimSun" w:eastAsia="SimSun" w:cs="SimSun"/>
                <w:sz w:val="20"/>
                <w:szCs w:val="20"/>
              </w:rPr>
            </w:pPr>
            <w:r>
              <w:rPr>
                <w:rFonts w:ascii="SimSun" w:hAnsi="SimSun" w:eastAsia="SimSun" w:cs="SimSun"/>
                <w:sz w:val="20"/>
                <w:szCs w:val="20"/>
                <w:spacing w:val="8"/>
              </w:rPr>
              <w:t>可信执行环</w:t>
            </w:r>
            <w:r>
              <w:rPr>
                <w:rFonts w:ascii="SimSun" w:hAnsi="SimSun" w:eastAsia="SimSun" w:cs="SimSun"/>
                <w:sz w:val="20"/>
                <w:szCs w:val="20"/>
                <w:spacing w:val="7"/>
              </w:rPr>
              <w:t>境</w:t>
            </w:r>
          </w:p>
        </w:tc>
      </w:tr>
      <w:tr>
        <w:trPr>
          <w:trHeight w:val="472" w:hRule="atLeast"/>
        </w:trPr>
        <w:tc>
          <w:tcPr>
            <w:tcW w:w="1705" w:type="dxa"/>
            <w:vAlign w:val="top"/>
          </w:tcPr>
          <w:p>
            <w:pPr>
              <w:ind w:left="540"/>
              <w:spacing w:before="131" w:line="229"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通</w:t>
            </w:r>
            <w:r>
              <w:rPr>
                <w:rFonts w:ascii="SimSun" w:hAnsi="SimSun" w:eastAsia="SimSun" w:cs="SimSun"/>
                <w:sz w:val="20"/>
                <w:szCs w:val="20"/>
                <w14:textOutline w14:w="3795" w14:cap="sq" w14:cmpd="sng">
                  <w14:solidFill>
                    <w14:srgbClr w14:val="000000"/>
                  </w14:solidFill>
                  <w14:prstDash w14:val="solid"/>
                  <w14:bevel/>
                </w14:textOutline>
                <w:spacing w:val="7"/>
              </w:rPr>
              <w:t>用性</w:t>
            </w:r>
          </w:p>
        </w:tc>
        <w:tc>
          <w:tcPr>
            <w:tcW w:w="2267" w:type="dxa"/>
            <w:vAlign w:val="top"/>
          </w:tcPr>
          <w:p>
            <w:pPr>
              <w:ind w:left="1037"/>
              <w:spacing w:before="130" w:line="228" w:lineRule="auto"/>
              <w:rPr>
                <w:rFonts w:ascii="SimSun" w:hAnsi="SimSun" w:eastAsia="SimSun" w:cs="SimSun"/>
                <w:sz w:val="20"/>
                <w:szCs w:val="20"/>
              </w:rPr>
            </w:pPr>
            <w:r>
              <w:rPr>
                <w:rFonts w:ascii="SimSun" w:hAnsi="SimSun" w:eastAsia="SimSun" w:cs="SimSun"/>
                <w:sz w:val="20"/>
                <w:szCs w:val="20"/>
              </w:rPr>
              <w:t>高</w:t>
            </w:r>
          </w:p>
        </w:tc>
        <w:tc>
          <w:tcPr>
            <w:tcW w:w="2266" w:type="dxa"/>
            <w:vAlign w:val="top"/>
          </w:tcPr>
          <w:p>
            <w:pPr>
              <w:ind w:left="1052"/>
              <w:spacing w:before="131" w:line="228" w:lineRule="auto"/>
              <w:rPr>
                <w:rFonts w:ascii="SimSun" w:hAnsi="SimSun" w:eastAsia="SimSun" w:cs="SimSun"/>
                <w:sz w:val="20"/>
                <w:szCs w:val="20"/>
              </w:rPr>
            </w:pPr>
            <w:r>
              <w:rPr>
                <w:rFonts w:ascii="SimSun" w:hAnsi="SimSun" w:eastAsia="SimSun" w:cs="SimSun"/>
                <w:sz w:val="20"/>
                <w:szCs w:val="20"/>
              </w:rPr>
              <w:t>中</w:t>
            </w:r>
          </w:p>
        </w:tc>
        <w:tc>
          <w:tcPr>
            <w:tcW w:w="2271" w:type="dxa"/>
            <w:vAlign w:val="top"/>
          </w:tcPr>
          <w:p>
            <w:pPr>
              <w:ind w:left="1040"/>
              <w:spacing w:before="130" w:line="228" w:lineRule="auto"/>
              <w:rPr>
                <w:rFonts w:ascii="SimSun" w:hAnsi="SimSun" w:eastAsia="SimSun" w:cs="SimSun"/>
                <w:sz w:val="20"/>
                <w:szCs w:val="20"/>
              </w:rPr>
            </w:pPr>
            <w:r>
              <w:rPr>
                <w:rFonts w:ascii="SimSun" w:hAnsi="SimSun" w:eastAsia="SimSun" w:cs="SimSun"/>
                <w:sz w:val="20"/>
                <w:szCs w:val="20"/>
              </w:rPr>
              <w:t>高</w:t>
            </w:r>
          </w:p>
        </w:tc>
      </w:tr>
      <w:tr>
        <w:trPr>
          <w:trHeight w:val="472" w:hRule="atLeast"/>
        </w:trPr>
        <w:tc>
          <w:tcPr>
            <w:tcW w:w="1705" w:type="dxa"/>
            <w:vAlign w:val="top"/>
          </w:tcPr>
          <w:p>
            <w:pPr>
              <w:ind w:left="544"/>
              <w:spacing w:before="131" w:line="229"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7"/>
              </w:rPr>
              <w:t>安</w:t>
            </w:r>
            <w:r>
              <w:rPr>
                <w:rFonts w:ascii="SimSun" w:hAnsi="SimSun" w:eastAsia="SimSun" w:cs="SimSun"/>
                <w:sz w:val="20"/>
                <w:szCs w:val="20"/>
                <w14:textOutline w14:w="3795" w14:cap="sq" w14:cmpd="sng">
                  <w14:solidFill>
                    <w14:srgbClr w14:val="000000"/>
                  </w14:solidFill>
                  <w14:prstDash w14:val="solid"/>
                  <w14:bevel/>
                </w14:textOutline>
                <w:spacing w:val="6"/>
              </w:rPr>
              <w:t>全性</w:t>
            </w:r>
          </w:p>
        </w:tc>
        <w:tc>
          <w:tcPr>
            <w:tcW w:w="2267" w:type="dxa"/>
            <w:vAlign w:val="top"/>
          </w:tcPr>
          <w:p>
            <w:pPr>
              <w:ind w:left="1037"/>
              <w:spacing w:before="131" w:line="228" w:lineRule="auto"/>
              <w:rPr>
                <w:rFonts w:ascii="SimSun" w:hAnsi="SimSun" w:eastAsia="SimSun" w:cs="SimSun"/>
                <w:sz w:val="20"/>
                <w:szCs w:val="20"/>
              </w:rPr>
            </w:pPr>
            <w:r>
              <w:rPr>
                <w:rFonts w:ascii="SimSun" w:hAnsi="SimSun" w:eastAsia="SimSun" w:cs="SimSun"/>
                <w:sz w:val="20"/>
                <w:szCs w:val="20"/>
              </w:rPr>
              <w:t>高</w:t>
            </w:r>
          </w:p>
        </w:tc>
        <w:tc>
          <w:tcPr>
            <w:tcW w:w="2266" w:type="dxa"/>
            <w:vAlign w:val="top"/>
          </w:tcPr>
          <w:p>
            <w:pPr>
              <w:ind w:left="1052"/>
              <w:spacing w:before="132" w:line="228" w:lineRule="auto"/>
              <w:rPr>
                <w:rFonts w:ascii="SimSun" w:hAnsi="SimSun" w:eastAsia="SimSun" w:cs="SimSun"/>
                <w:sz w:val="20"/>
                <w:szCs w:val="20"/>
              </w:rPr>
            </w:pPr>
            <w:r>
              <w:rPr>
                <w:rFonts w:ascii="SimSun" w:hAnsi="SimSun" w:eastAsia="SimSun" w:cs="SimSun"/>
                <w:sz w:val="20"/>
                <w:szCs w:val="20"/>
              </w:rPr>
              <w:t>中</w:t>
            </w:r>
          </w:p>
        </w:tc>
        <w:tc>
          <w:tcPr>
            <w:tcW w:w="2271" w:type="dxa"/>
            <w:vAlign w:val="top"/>
          </w:tcPr>
          <w:p>
            <w:pPr>
              <w:ind w:left="1054"/>
              <w:spacing w:before="132" w:line="228" w:lineRule="auto"/>
              <w:rPr>
                <w:rFonts w:ascii="SimSun" w:hAnsi="SimSun" w:eastAsia="SimSun" w:cs="SimSun"/>
                <w:sz w:val="20"/>
                <w:szCs w:val="20"/>
              </w:rPr>
            </w:pPr>
            <w:r>
              <w:rPr>
                <w:rFonts w:ascii="SimSun" w:hAnsi="SimSun" w:eastAsia="SimSun" w:cs="SimSun"/>
                <w:sz w:val="20"/>
                <w:szCs w:val="20"/>
              </w:rPr>
              <w:t>中</w:t>
            </w:r>
          </w:p>
        </w:tc>
      </w:tr>
      <w:tr>
        <w:trPr>
          <w:trHeight w:val="472" w:hRule="atLeast"/>
        </w:trPr>
        <w:tc>
          <w:tcPr>
            <w:tcW w:w="1705" w:type="dxa"/>
            <w:vAlign w:val="top"/>
          </w:tcPr>
          <w:p>
            <w:pPr>
              <w:ind w:left="437"/>
              <w:spacing w:before="13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计</w:t>
            </w:r>
            <w:r>
              <w:rPr>
                <w:rFonts w:ascii="SimSun" w:hAnsi="SimSun" w:eastAsia="SimSun" w:cs="SimSun"/>
                <w:sz w:val="20"/>
                <w:szCs w:val="20"/>
                <w14:textOutline w14:w="3795" w14:cap="sq" w14:cmpd="sng">
                  <w14:solidFill>
                    <w14:srgbClr w14:val="000000"/>
                  </w14:solidFill>
                  <w14:prstDash w14:val="solid"/>
                  <w14:bevel/>
                </w14:textOutline>
                <w:spacing w:val="8"/>
              </w:rPr>
              <w:t>算性能</w:t>
            </w:r>
          </w:p>
        </w:tc>
        <w:tc>
          <w:tcPr>
            <w:tcW w:w="2267" w:type="dxa"/>
            <w:vAlign w:val="top"/>
          </w:tcPr>
          <w:p>
            <w:pPr>
              <w:ind w:left="1030"/>
              <w:spacing w:before="132" w:line="229" w:lineRule="auto"/>
              <w:rPr>
                <w:rFonts w:ascii="SimSun" w:hAnsi="SimSun" w:eastAsia="SimSun" w:cs="SimSun"/>
                <w:sz w:val="20"/>
                <w:szCs w:val="20"/>
              </w:rPr>
            </w:pPr>
            <w:r>
              <w:rPr>
                <w:rFonts w:ascii="SimSun" w:hAnsi="SimSun" w:eastAsia="SimSun" w:cs="SimSun"/>
                <w:sz w:val="20"/>
                <w:szCs w:val="20"/>
                <w:spacing w:val="1"/>
              </w:rPr>
              <w:t>低</w:t>
            </w:r>
          </w:p>
        </w:tc>
        <w:tc>
          <w:tcPr>
            <w:tcW w:w="2266" w:type="dxa"/>
            <w:vAlign w:val="top"/>
          </w:tcPr>
          <w:p>
            <w:pPr>
              <w:ind w:left="1052"/>
              <w:spacing w:before="132" w:line="228" w:lineRule="auto"/>
              <w:rPr>
                <w:rFonts w:ascii="SimSun" w:hAnsi="SimSun" w:eastAsia="SimSun" w:cs="SimSun"/>
                <w:sz w:val="20"/>
                <w:szCs w:val="20"/>
              </w:rPr>
            </w:pPr>
            <w:r>
              <w:rPr>
                <w:rFonts w:ascii="SimSun" w:hAnsi="SimSun" w:eastAsia="SimSun" w:cs="SimSun"/>
                <w:sz w:val="20"/>
                <w:szCs w:val="20"/>
              </w:rPr>
              <w:t>中</w:t>
            </w:r>
          </w:p>
        </w:tc>
        <w:tc>
          <w:tcPr>
            <w:tcW w:w="2271" w:type="dxa"/>
            <w:vAlign w:val="top"/>
          </w:tcPr>
          <w:p>
            <w:pPr>
              <w:ind w:left="1040"/>
              <w:spacing w:before="132" w:line="228" w:lineRule="auto"/>
              <w:rPr>
                <w:rFonts w:ascii="SimSun" w:hAnsi="SimSun" w:eastAsia="SimSun" w:cs="SimSun"/>
                <w:sz w:val="20"/>
                <w:szCs w:val="20"/>
              </w:rPr>
            </w:pPr>
            <w:r>
              <w:rPr>
                <w:rFonts w:ascii="SimSun" w:hAnsi="SimSun" w:eastAsia="SimSun" w:cs="SimSun"/>
                <w:sz w:val="20"/>
                <w:szCs w:val="20"/>
              </w:rPr>
              <w:t>高</w:t>
            </w:r>
          </w:p>
        </w:tc>
      </w:tr>
      <w:tr>
        <w:trPr>
          <w:trHeight w:val="473" w:hRule="atLeast"/>
        </w:trPr>
        <w:tc>
          <w:tcPr>
            <w:tcW w:w="1705" w:type="dxa"/>
            <w:vAlign w:val="top"/>
          </w:tcPr>
          <w:p>
            <w:pPr>
              <w:ind w:left="437"/>
              <w:spacing w:before="132"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10"/>
              </w:rPr>
              <w:t>适</w:t>
            </w:r>
            <w:r>
              <w:rPr>
                <w:rFonts w:ascii="SimSun" w:hAnsi="SimSun" w:eastAsia="SimSun" w:cs="SimSun"/>
                <w:sz w:val="20"/>
                <w:szCs w:val="20"/>
                <w14:textOutline w14:w="3795" w14:cap="sq" w14:cmpd="sng">
                  <w14:solidFill>
                    <w14:srgbClr w14:val="000000"/>
                  </w14:solidFill>
                  <w14:prstDash w14:val="solid"/>
                  <w14:bevel/>
                </w14:textOutline>
                <w:spacing w:val="8"/>
              </w:rPr>
              <w:t>用场景</w:t>
            </w:r>
          </w:p>
        </w:tc>
        <w:tc>
          <w:tcPr>
            <w:tcW w:w="2267" w:type="dxa"/>
            <w:vAlign w:val="top"/>
          </w:tcPr>
          <w:p>
            <w:pPr>
              <w:ind w:left="301"/>
              <w:spacing w:before="132" w:line="227" w:lineRule="auto"/>
              <w:rPr>
                <w:rFonts w:ascii="SimSun" w:hAnsi="SimSun" w:eastAsia="SimSun" w:cs="SimSun"/>
                <w:sz w:val="20"/>
                <w:szCs w:val="20"/>
              </w:rPr>
            </w:pPr>
            <w:r>
              <w:rPr>
                <w:rFonts w:ascii="SimSun" w:hAnsi="SimSun" w:eastAsia="SimSun" w:cs="SimSun"/>
                <w:sz w:val="20"/>
                <w:szCs w:val="20"/>
                <w:spacing w:val="9"/>
              </w:rPr>
              <w:t>简</w:t>
            </w:r>
            <w:r>
              <w:rPr>
                <w:rFonts w:ascii="SimSun" w:hAnsi="SimSun" w:eastAsia="SimSun" w:cs="SimSun"/>
                <w:sz w:val="20"/>
                <w:szCs w:val="20"/>
                <w:spacing w:val="8"/>
              </w:rPr>
              <w:t>单逻辑运算场景</w:t>
            </w:r>
          </w:p>
        </w:tc>
        <w:tc>
          <w:tcPr>
            <w:tcW w:w="2266" w:type="dxa"/>
            <w:vAlign w:val="top"/>
          </w:tcPr>
          <w:p>
            <w:pPr>
              <w:ind w:left="303"/>
              <w:spacing w:before="132" w:line="228" w:lineRule="auto"/>
              <w:rPr>
                <w:rFonts w:ascii="SimSun" w:hAnsi="SimSun" w:eastAsia="SimSun" w:cs="SimSun"/>
                <w:sz w:val="20"/>
                <w:szCs w:val="20"/>
              </w:rPr>
            </w:pPr>
            <w:r>
              <w:rPr>
                <w:rFonts w:ascii="SimSun" w:hAnsi="SimSun" w:eastAsia="SimSun" w:cs="SimSun"/>
                <w:sz w:val="20"/>
                <w:szCs w:val="20"/>
                <w:spacing w:val="8"/>
              </w:rPr>
              <w:t>复杂建模计算场</w:t>
            </w:r>
            <w:r>
              <w:rPr>
                <w:rFonts w:ascii="SimSun" w:hAnsi="SimSun" w:eastAsia="SimSun" w:cs="SimSun"/>
                <w:sz w:val="20"/>
                <w:szCs w:val="20"/>
                <w:spacing w:val="7"/>
              </w:rPr>
              <w:t>景</w:t>
            </w:r>
          </w:p>
        </w:tc>
        <w:tc>
          <w:tcPr>
            <w:tcW w:w="2271" w:type="dxa"/>
            <w:vAlign w:val="top"/>
          </w:tcPr>
          <w:p>
            <w:pPr>
              <w:ind w:left="305"/>
              <w:spacing w:before="132" w:line="228" w:lineRule="auto"/>
              <w:rPr>
                <w:rFonts w:ascii="SimSun" w:hAnsi="SimSun" w:eastAsia="SimSun" w:cs="SimSun"/>
                <w:sz w:val="20"/>
                <w:szCs w:val="20"/>
              </w:rPr>
            </w:pPr>
            <w:r>
              <w:rPr>
                <w:rFonts w:ascii="SimSun" w:hAnsi="SimSun" w:eastAsia="SimSun" w:cs="SimSun"/>
                <w:sz w:val="20"/>
                <w:szCs w:val="20"/>
                <w:spacing w:val="8"/>
              </w:rPr>
              <w:t>复杂逻辑计算场</w:t>
            </w:r>
            <w:r>
              <w:rPr>
                <w:rFonts w:ascii="SimSun" w:hAnsi="SimSun" w:eastAsia="SimSun" w:cs="SimSun"/>
                <w:sz w:val="20"/>
                <w:szCs w:val="20"/>
                <w:spacing w:val="7"/>
              </w:rPr>
              <w:t>景</w:t>
            </w:r>
          </w:p>
        </w:tc>
      </w:tr>
      <w:tr>
        <w:trPr>
          <w:trHeight w:val="940" w:hRule="atLeast"/>
        </w:trPr>
        <w:tc>
          <w:tcPr>
            <w:tcW w:w="1705" w:type="dxa"/>
            <w:vAlign w:val="top"/>
          </w:tcPr>
          <w:p>
            <w:pPr>
              <w:spacing w:line="300" w:lineRule="auto"/>
              <w:rPr>
                <w:rFonts w:ascii="Arial"/>
                <w:sz w:val="21"/>
              </w:rPr>
            </w:pPr>
            <w:r/>
          </w:p>
          <w:p>
            <w:pPr>
              <w:ind w:left="436"/>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优势特</w:t>
            </w:r>
            <w:r>
              <w:rPr>
                <w:rFonts w:ascii="SimSun" w:hAnsi="SimSun" w:eastAsia="SimSun" w:cs="SimSun"/>
                <w:sz w:val="20"/>
                <w:szCs w:val="20"/>
                <w14:textOutline w14:w="3795" w14:cap="sq" w14:cmpd="sng">
                  <w14:solidFill>
                    <w14:srgbClr w14:val="000000"/>
                  </w14:solidFill>
                  <w14:prstDash w14:val="solid"/>
                  <w14:bevel/>
                </w14:textOutline>
                <w:spacing w:val="8"/>
              </w:rPr>
              <w:t>点</w:t>
            </w:r>
          </w:p>
        </w:tc>
        <w:tc>
          <w:tcPr>
            <w:tcW w:w="2267" w:type="dxa"/>
            <w:vAlign w:val="top"/>
          </w:tcPr>
          <w:p>
            <w:pPr>
              <w:ind w:left="114"/>
              <w:spacing w:before="132" w:line="468" w:lineRule="exact"/>
              <w:rPr>
                <w:rFonts w:ascii="SimSun" w:hAnsi="SimSun" w:eastAsia="SimSun" w:cs="SimSun"/>
                <w:sz w:val="20"/>
                <w:szCs w:val="20"/>
              </w:rPr>
            </w:pPr>
            <w:r>
              <w:rPr>
                <w:rFonts w:ascii="SimSun" w:hAnsi="SimSun" w:eastAsia="SimSun" w:cs="SimSun"/>
                <w:sz w:val="20"/>
                <w:szCs w:val="20"/>
                <w:spacing w:val="4"/>
                <w:position w:val="20"/>
              </w:rPr>
              <w:t>无需第三方参与、数</w:t>
            </w:r>
            <w:r>
              <w:rPr>
                <w:rFonts w:ascii="SimSun" w:hAnsi="SimSun" w:eastAsia="SimSun" w:cs="SimSun"/>
                <w:sz w:val="20"/>
                <w:szCs w:val="20"/>
                <w:spacing w:val="3"/>
                <w:position w:val="20"/>
              </w:rPr>
              <w:t>据</w:t>
            </w:r>
          </w:p>
          <w:p>
            <w:pPr>
              <w:ind w:left="721"/>
              <w:spacing w:line="227" w:lineRule="auto"/>
              <w:rPr>
                <w:rFonts w:ascii="SimSun" w:hAnsi="SimSun" w:eastAsia="SimSun" w:cs="SimSun"/>
                <w:sz w:val="20"/>
                <w:szCs w:val="20"/>
              </w:rPr>
            </w:pPr>
            <w:r>
              <w:rPr>
                <w:rFonts w:ascii="SimSun" w:hAnsi="SimSun" w:eastAsia="SimSun" w:cs="SimSun"/>
                <w:sz w:val="20"/>
                <w:szCs w:val="20"/>
                <w:spacing w:val="7"/>
              </w:rPr>
              <w:t>安</w:t>
            </w:r>
            <w:r>
              <w:rPr>
                <w:rFonts w:ascii="SimSun" w:hAnsi="SimSun" w:eastAsia="SimSun" w:cs="SimSun"/>
                <w:sz w:val="20"/>
                <w:szCs w:val="20"/>
                <w:spacing w:val="6"/>
              </w:rPr>
              <w:t>全性高</w:t>
            </w:r>
          </w:p>
        </w:tc>
        <w:tc>
          <w:tcPr>
            <w:tcW w:w="2266" w:type="dxa"/>
            <w:vAlign w:val="top"/>
          </w:tcPr>
          <w:p>
            <w:pPr>
              <w:ind w:left="118"/>
              <w:spacing w:before="132" w:line="468" w:lineRule="exact"/>
              <w:rPr>
                <w:rFonts w:ascii="SimSun" w:hAnsi="SimSun" w:eastAsia="SimSun" w:cs="SimSun"/>
                <w:sz w:val="20"/>
                <w:szCs w:val="20"/>
              </w:rPr>
            </w:pPr>
            <w:r>
              <w:rPr>
                <w:rFonts w:ascii="SimSun" w:hAnsi="SimSun" w:eastAsia="SimSun" w:cs="SimSun"/>
                <w:sz w:val="20"/>
                <w:szCs w:val="20"/>
                <w:spacing w:val="6"/>
                <w:position w:val="20"/>
              </w:rPr>
              <w:t>原始</w:t>
            </w:r>
            <w:r>
              <w:rPr>
                <w:rFonts w:ascii="SimSun" w:hAnsi="SimSun" w:eastAsia="SimSun" w:cs="SimSun"/>
                <w:sz w:val="20"/>
                <w:szCs w:val="20"/>
                <w:spacing w:val="4"/>
                <w:position w:val="20"/>
              </w:rPr>
              <w:t>数</w:t>
            </w:r>
            <w:r>
              <w:rPr>
                <w:rFonts w:ascii="SimSun" w:hAnsi="SimSun" w:eastAsia="SimSun" w:cs="SimSun"/>
                <w:sz w:val="20"/>
                <w:szCs w:val="20"/>
                <w:spacing w:val="3"/>
                <w:position w:val="20"/>
              </w:rPr>
              <w:t>据不出本地、算</w:t>
            </w:r>
          </w:p>
          <w:p>
            <w:pPr>
              <w:ind w:left="721"/>
              <w:spacing w:line="226" w:lineRule="auto"/>
              <w:rPr>
                <w:rFonts w:ascii="SimSun" w:hAnsi="SimSun" w:eastAsia="SimSun" w:cs="SimSun"/>
                <w:sz w:val="20"/>
                <w:szCs w:val="20"/>
              </w:rPr>
            </w:pPr>
            <w:r>
              <w:rPr>
                <w:rFonts w:ascii="SimSun" w:hAnsi="SimSun" w:eastAsia="SimSun" w:cs="SimSun"/>
                <w:sz w:val="20"/>
                <w:szCs w:val="20"/>
                <w:spacing w:val="8"/>
              </w:rPr>
              <w:t>力</w:t>
            </w:r>
            <w:r>
              <w:rPr>
                <w:rFonts w:ascii="SimSun" w:hAnsi="SimSun" w:eastAsia="SimSun" w:cs="SimSun"/>
                <w:sz w:val="20"/>
                <w:szCs w:val="20"/>
                <w:spacing w:val="6"/>
              </w:rPr>
              <w:t>成本低</w:t>
            </w:r>
          </w:p>
        </w:tc>
        <w:tc>
          <w:tcPr>
            <w:tcW w:w="2271" w:type="dxa"/>
            <w:vAlign w:val="top"/>
          </w:tcPr>
          <w:p>
            <w:pPr>
              <w:ind w:left="116"/>
              <w:spacing w:before="132" w:line="468" w:lineRule="exact"/>
              <w:rPr>
                <w:rFonts w:ascii="SimSun" w:hAnsi="SimSun" w:eastAsia="SimSun" w:cs="SimSun"/>
                <w:sz w:val="20"/>
                <w:szCs w:val="20"/>
              </w:rPr>
            </w:pPr>
            <w:r>
              <w:rPr>
                <w:rFonts w:ascii="SimSun" w:hAnsi="SimSun" w:eastAsia="SimSun" w:cs="SimSun"/>
                <w:sz w:val="20"/>
                <w:szCs w:val="20"/>
                <w:spacing w:val="4"/>
                <w:position w:val="20"/>
              </w:rPr>
              <w:t>域内无算法限制、数据</w:t>
            </w:r>
          </w:p>
          <w:p>
            <w:pPr>
              <w:ind w:left="614"/>
              <w:spacing w:line="227" w:lineRule="auto"/>
              <w:rPr>
                <w:rFonts w:ascii="SimSun" w:hAnsi="SimSun" w:eastAsia="SimSun" w:cs="SimSun"/>
                <w:sz w:val="20"/>
                <w:szCs w:val="20"/>
              </w:rPr>
            </w:pPr>
            <w:r>
              <w:rPr>
                <w:rFonts w:ascii="SimSun" w:hAnsi="SimSun" w:eastAsia="SimSun" w:cs="SimSun"/>
                <w:sz w:val="20"/>
                <w:szCs w:val="20"/>
                <w:spacing w:val="8"/>
              </w:rPr>
              <w:t>信息无损耗</w:t>
            </w:r>
          </w:p>
        </w:tc>
      </w:tr>
      <w:tr>
        <w:trPr>
          <w:trHeight w:val="945" w:hRule="atLeast"/>
        </w:trPr>
        <w:tc>
          <w:tcPr>
            <w:tcW w:w="1705" w:type="dxa"/>
            <w:vAlign w:val="top"/>
          </w:tcPr>
          <w:p>
            <w:pPr>
              <w:spacing w:line="301" w:lineRule="auto"/>
              <w:rPr>
                <w:rFonts w:ascii="Arial"/>
                <w:sz w:val="21"/>
              </w:rPr>
            </w:pPr>
            <w:r/>
          </w:p>
          <w:p>
            <w:pPr>
              <w:ind w:left="438"/>
              <w:spacing w:before="65"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9"/>
              </w:rPr>
              <w:t>技</w:t>
            </w:r>
            <w:r>
              <w:rPr>
                <w:rFonts w:ascii="SimSun" w:hAnsi="SimSun" w:eastAsia="SimSun" w:cs="SimSun"/>
                <w:sz w:val="20"/>
                <w:szCs w:val="20"/>
                <w14:textOutline w14:w="3795" w14:cap="sq" w14:cmpd="sng">
                  <w14:solidFill>
                    <w14:srgbClr w14:val="000000"/>
                  </w14:solidFill>
                  <w14:prstDash w14:val="solid"/>
                  <w14:bevel/>
                </w14:textOutline>
                <w:spacing w:val="8"/>
              </w:rPr>
              <w:t>术局限</w:t>
            </w:r>
          </w:p>
        </w:tc>
        <w:tc>
          <w:tcPr>
            <w:tcW w:w="2267" w:type="dxa"/>
            <w:vAlign w:val="top"/>
          </w:tcPr>
          <w:p>
            <w:pPr>
              <w:ind w:left="112"/>
              <w:spacing w:before="133" w:line="468" w:lineRule="exact"/>
              <w:rPr>
                <w:rFonts w:ascii="SimSun" w:hAnsi="SimSun" w:eastAsia="SimSun" w:cs="SimSun"/>
                <w:sz w:val="20"/>
                <w:szCs w:val="20"/>
              </w:rPr>
            </w:pPr>
            <w:r>
              <w:rPr>
                <w:rFonts w:ascii="SimSun" w:hAnsi="SimSun" w:eastAsia="SimSun" w:cs="SimSun"/>
                <w:sz w:val="20"/>
                <w:szCs w:val="20"/>
                <w:spacing w:val="5"/>
                <w:position w:val="20"/>
              </w:rPr>
              <w:t>计</w:t>
            </w:r>
            <w:r>
              <w:rPr>
                <w:rFonts w:ascii="SimSun" w:hAnsi="SimSun" w:eastAsia="SimSun" w:cs="SimSun"/>
                <w:sz w:val="20"/>
                <w:szCs w:val="20"/>
                <w:spacing w:val="4"/>
                <w:position w:val="20"/>
              </w:rPr>
              <w:t>算通信开销大，计算</w:t>
            </w:r>
          </w:p>
          <w:p>
            <w:pPr>
              <w:ind w:left="823"/>
              <w:spacing w:line="227" w:lineRule="auto"/>
              <w:rPr>
                <w:rFonts w:ascii="SimSun" w:hAnsi="SimSun" w:eastAsia="SimSun" w:cs="SimSun"/>
                <w:sz w:val="20"/>
                <w:szCs w:val="20"/>
              </w:rPr>
            </w:pPr>
            <w:r>
              <w:rPr>
                <w:rFonts w:ascii="SimSun" w:hAnsi="SimSun" w:eastAsia="SimSun" w:cs="SimSun"/>
                <w:sz w:val="20"/>
                <w:szCs w:val="20"/>
                <w:spacing w:val="7"/>
              </w:rPr>
              <w:t>耗</w:t>
            </w:r>
            <w:r>
              <w:rPr>
                <w:rFonts w:ascii="SimSun" w:hAnsi="SimSun" w:eastAsia="SimSun" w:cs="SimSun"/>
                <w:sz w:val="20"/>
                <w:szCs w:val="20"/>
                <w:spacing w:val="6"/>
              </w:rPr>
              <w:t>时长</w:t>
            </w:r>
          </w:p>
        </w:tc>
        <w:tc>
          <w:tcPr>
            <w:tcW w:w="2266" w:type="dxa"/>
            <w:vAlign w:val="top"/>
          </w:tcPr>
          <w:p>
            <w:pPr>
              <w:ind w:left="113"/>
              <w:spacing w:before="133" w:line="468" w:lineRule="exact"/>
              <w:rPr>
                <w:rFonts w:ascii="SimSun" w:hAnsi="SimSun" w:eastAsia="SimSun" w:cs="SimSun"/>
                <w:sz w:val="20"/>
                <w:szCs w:val="20"/>
              </w:rPr>
            </w:pPr>
            <w:r>
              <w:rPr>
                <w:rFonts w:ascii="SimSun" w:hAnsi="SimSun" w:eastAsia="SimSun" w:cs="SimSun"/>
                <w:sz w:val="20"/>
                <w:szCs w:val="20"/>
                <w:spacing w:val="5"/>
                <w:position w:val="20"/>
              </w:rPr>
              <w:t>通</w:t>
            </w:r>
            <w:r>
              <w:rPr>
                <w:rFonts w:ascii="SimSun" w:hAnsi="SimSun" w:eastAsia="SimSun" w:cs="SimSun"/>
                <w:sz w:val="20"/>
                <w:szCs w:val="20"/>
                <w:spacing w:val="4"/>
                <w:position w:val="20"/>
              </w:rPr>
              <w:t>信成本高、隐私保护</w:t>
            </w:r>
          </w:p>
          <w:p>
            <w:pPr>
              <w:ind w:left="511"/>
              <w:spacing w:line="228" w:lineRule="auto"/>
              <w:rPr>
                <w:rFonts w:ascii="SimSun" w:hAnsi="SimSun" w:eastAsia="SimSun" w:cs="SimSun"/>
                <w:sz w:val="20"/>
                <w:szCs w:val="20"/>
              </w:rPr>
            </w:pPr>
            <w:r>
              <w:rPr>
                <w:rFonts w:ascii="SimSun" w:hAnsi="SimSun" w:eastAsia="SimSun" w:cs="SimSun"/>
                <w:sz w:val="20"/>
                <w:szCs w:val="20"/>
                <w:spacing w:val="8"/>
              </w:rPr>
              <w:t>无密码学验</w:t>
            </w:r>
            <w:r>
              <w:rPr>
                <w:rFonts w:ascii="SimSun" w:hAnsi="SimSun" w:eastAsia="SimSun" w:cs="SimSun"/>
                <w:sz w:val="20"/>
                <w:szCs w:val="20"/>
                <w:spacing w:val="7"/>
              </w:rPr>
              <w:t>证</w:t>
            </w:r>
          </w:p>
        </w:tc>
        <w:tc>
          <w:tcPr>
            <w:tcW w:w="2271" w:type="dxa"/>
            <w:vAlign w:val="top"/>
          </w:tcPr>
          <w:p>
            <w:pPr>
              <w:ind w:left="116"/>
              <w:spacing w:before="133" w:line="468" w:lineRule="exact"/>
              <w:rPr>
                <w:rFonts w:ascii="SimSun" w:hAnsi="SimSun" w:eastAsia="SimSun" w:cs="SimSun"/>
                <w:sz w:val="20"/>
                <w:szCs w:val="20"/>
              </w:rPr>
            </w:pPr>
            <w:r>
              <w:rPr>
                <w:rFonts w:ascii="SimSun" w:hAnsi="SimSun" w:eastAsia="SimSun" w:cs="SimSun"/>
                <w:sz w:val="20"/>
                <w:szCs w:val="20"/>
                <w:spacing w:val="4"/>
                <w:position w:val="20"/>
              </w:rPr>
              <w:t>开发部署难度大、需要</w:t>
            </w:r>
          </w:p>
          <w:p>
            <w:pPr>
              <w:ind w:left="511"/>
              <w:spacing w:line="227" w:lineRule="auto"/>
              <w:rPr>
                <w:rFonts w:ascii="SimSun" w:hAnsi="SimSun" w:eastAsia="SimSun" w:cs="SimSun"/>
                <w:sz w:val="20"/>
                <w:szCs w:val="20"/>
              </w:rPr>
            </w:pPr>
            <w:r>
              <w:rPr>
                <w:rFonts w:ascii="SimSun" w:hAnsi="SimSun" w:eastAsia="SimSun" w:cs="SimSun"/>
                <w:sz w:val="20"/>
                <w:szCs w:val="20"/>
                <w:spacing w:val="9"/>
              </w:rPr>
              <w:t>信</w:t>
            </w:r>
            <w:r>
              <w:rPr>
                <w:rFonts w:ascii="SimSun" w:hAnsi="SimSun" w:eastAsia="SimSun" w:cs="SimSun"/>
                <w:sz w:val="20"/>
                <w:szCs w:val="20"/>
                <w:spacing w:val="8"/>
              </w:rPr>
              <w:t>任硬件厂商</w:t>
            </w:r>
          </w:p>
        </w:tc>
      </w:tr>
    </w:tbl>
    <w:p>
      <w:pPr>
        <w:ind w:left="122"/>
        <w:spacing w:before="153"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4.4.2</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数据产权技术方面的未来发</w:t>
      </w:r>
      <w:r>
        <w:rPr>
          <w:rFonts w:ascii="FangSong" w:hAnsi="FangSong" w:eastAsia="FangSong" w:cs="FangSong"/>
          <w:sz w:val="31"/>
          <w:szCs w:val="31"/>
          <w14:textOutline w14:w="5793" w14:cap="sq" w14:cmpd="sng">
            <w14:solidFill>
              <w14:srgbClr w14:val="000000"/>
            </w14:solidFill>
            <w14:prstDash w14:val="solid"/>
            <w14:bevel/>
          </w14:textOutline>
          <w:spacing w:val="6"/>
        </w:rPr>
        <w:t>展</w:t>
      </w:r>
    </w:p>
    <w:p>
      <w:pPr>
        <w:ind w:left="133" w:right="95" w:firstLine="696"/>
        <w:spacing w:before="238" w:line="372" w:lineRule="auto"/>
        <w:rPr>
          <w:rFonts w:ascii="FangSong" w:hAnsi="FangSong" w:eastAsia="FangSong" w:cs="FangSong"/>
          <w:sz w:val="31"/>
          <w:szCs w:val="31"/>
        </w:rPr>
      </w:pPr>
      <w:r>
        <w:rPr>
          <w:rFonts w:ascii="FangSong" w:hAnsi="FangSong" w:eastAsia="FangSong" w:cs="FangSong"/>
          <w:sz w:val="31"/>
          <w:szCs w:val="31"/>
          <w:spacing w:val="7"/>
        </w:rPr>
        <w:t>目</w:t>
      </w:r>
      <w:r>
        <w:rPr>
          <w:rFonts w:ascii="FangSong" w:hAnsi="FangSong" w:eastAsia="FangSong" w:cs="FangSong"/>
          <w:sz w:val="31"/>
          <w:szCs w:val="31"/>
          <w:spacing w:val="6"/>
        </w:rPr>
        <w:t>前隐私计算正处于快速发展阶段，可一定程度解决企</w:t>
      </w:r>
      <w:r>
        <w:rPr>
          <w:rFonts w:ascii="FangSong" w:hAnsi="FangSong" w:eastAsia="FangSong" w:cs="FangSong"/>
          <w:sz w:val="31"/>
          <w:szCs w:val="31"/>
        </w:rPr>
        <w:t xml:space="preserve"> </w:t>
      </w:r>
      <w:r>
        <w:rPr>
          <w:rFonts w:ascii="FangSong" w:hAnsi="FangSong" w:eastAsia="FangSong" w:cs="FangSong"/>
          <w:sz w:val="31"/>
          <w:szCs w:val="31"/>
          <w:spacing w:val="16"/>
        </w:rPr>
        <w:t>业、</w:t>
      </w:r>
      <w:r>
        <w:rPr>
          <w:rFonts w:ascii="FangSong" w:hAnsi="FangSong" w:eastAsia="FangSong" w:cs="FangSong"/>
          <w:sz w:val="31"/>
          <w:szCs w:val="31"/>
          <w:spacing w:val="9"/>
        </w:rPr>
        <w:t>政</w:t>
      </w:r>
      <w:r>
        <w:rPr>
          <w:rFonts w:ascii="FangSong" w:hAnsi="FangSong" w:eastAsia="FangSong" w:cs="FangSong"/>
          <w:sz w:val="31"/>
          <w:szCs w:val="31"/>
          <w:spacing w:val="8"/>
        </w:rPr>
        <w:t>府、机构和个人面临的数据合规问题，为数据产权提</w:t>
      </w:r>
      <w:r>
        <w:rPr>
          <w:rFonts w:ascii="FangSong" w:hAnsi="FangSong" w:eastAsia="FangSong" w:cs="FangSong"/>
          <w:sz w:val="31"/>
          <w:szCs w:val="31"/>
        </w:rPr>
        <w:t xml:space="preserve"> </w:t>
      </w:r>
      <w:r>
        <w:rPr>
          <w:rFonts w:ascii="FangSong" w:hAnsi="FangSong" w:eastAsia="FangSong" w:cs="FangSong"/>
          <w:sz w:val="31"/>
          <w:szCs w:val="31"/>
          <w:spacing w:val="16"/>
        </w:rPr>
        <w:t>供</w:t>
      </w:r>
      <w:r>
        <w:rPr>
          <w:rFonts w:ascii="FangSong" w:hAnsi="FangSong" w:eastAsia="FangSong" w:cs="FangSong"/>
          <w:sz w:val="31"/>
          <w:szCs w:val="31"/>
          <w:spacing w:val="14"/>
        </w:rPr>
        <w:t>有</w:t>
      </w:r>
      <w:r>
        <w:rPr>
          <w:rFonts w:ascii="FangSong" w:hAnsi="FangSong" w:eastAsia="FangSong" w:cs="FangSong"/>
          <w:sz w:val="31"/>
          <w:szCs w:val="31"/>
          <w:spacing w:val="8"/>
        </w:rPr>
        <w:t>力的技术支撑。在政策的持续推动下，隐私计算技术不</w:t>
      </w:r>
      <w:r>
        <w:rPr>
          <w:rFonts w:ascii="FangSong" w:hAnsi="FangSong" w:eastAsia="FangSong" w:cs="FangSong"/>
          <w:sz w:val="31"/>
          <w:szCs w:val="31"/>
        </w:rPr>
        <w:t xml:space="preserve"> </w:t>
      </w:r>
      <w:r>
        <w:rPr>
          <w:rFonts w:ascii="FangSong" w:hAnsi="FangSong" w:eastAsia="FangSong" w:cs="FangSong"/>
          <w:sz w:val="31"/>
          <w:szCs w:val="31"/>
          <w:spacing w:val="16"/>
        </w:rPr>
        <w:t>断更</w:t>
      </w:r>
      <w:r>
        <w:rPr>
          <w:rFonts w:ascii="FangSong" w:hAnsi="FangSong" w:eastAsia="FangSong" w:cs="FangSong"/>
          <w:sz w:val="31"/>
          <w:szCs w:val="31"/>
          <w:spacing w:val="9"/>
        </w:rPr>
        <w:t>新</w:t>
      </w:r>
      <w:r>
        <w:rPr>
          <w:rFonts w:ascii="FangSong" w:hAnsi="FangSong" w:eastAsia="FangSong" w:cs="FangSong"/>
          <w:sz w:val="31"/>
          <w:szCs w:val="31"/>
          <w:spacing w:val="8"/>
        </w:rPr>
        <w:t>，体系也逐渐完善，场景更加丰富，发展一切向好。</w:t>
      </w:r>
      <w:r>
        <w:rPr>
          <w:rFonts w:ascii="FangSong" w:hAnsi="FangSong" w:eastAsia="FangSong" w:cs="FangSong"/>
          <w:sz w:val="31"/>
          <w:szCs w:val="31"/>
        </w:rPr>
        <w:t xml:space="preserve"> </w:t>
      </w:r>
      <w:r>
        <w:rPr>
          <w:rFonts w:ascii="FangSong" w:hAnsi="FangSong" w:eastAsia="FangSong" w:cs="FangSong"/>
          <w:sz w:val="31"/>
          <w:szCs w:val="31"/>
          <w:spacing w:val="16"/>
        </w:rPr>
        <w:t>但</w:t>
      </w:r>
      <w:r>
        <w:rPr>
          <w:rFonts w:ascii="FangSong" w:hAnsi="FangSong" w:eastAsia="FangSong" w:cs="FangSong"/>
          <w:sz w:val="31"/>
          <w:szCs w:val="31"/>
          <w:spacing w:val="14"/>
        </w:rPr>
        <w:t>是</w:t>
      </w:r>
      <w:r>
        <w:rPr>
          <w:rFonts w:ascii="FangSong" w:hAnsi="FangSong" w:eastAsia="FangSong" w:cs="FangSong"/>
          <w:sz w:val="31"/>
          <w:szCs w:val="31"/>
          <w:spacing w:val="8"/>
        </w:rPr>
        <w:t>隐私计算也存在一些未来需要克服的困难，唯有努力解</w:t>
      </w:r>
      <w:r>
        <w:rPr>
          <w:rFonts w:ascii="FangSong" w:hAnsi="FangSong" w:eastAsia="FangSong" w:cs="FangSong"/>
          <w:sz w:val="31"/>
          <w:szCs w:val="31"/>
        </w:rPr>
        <w:t xml:space="preserve"> </w:t>
      </w:r>
      <w:r>
        <w:rPr>
          <w:rFonts w:ascii="FangSong" w:hAnsi="FangSong" w:eastAsia="FangSong" w:cs="FangSong"/>
          <w:sz w:val="31"/>
          <w:szCs w:val="31"/>
          <w:spacing w:val="16"/>
        </w:rPr>
        <w:t>决这</w:t>
      </w:r>
      <w:r>
        <w:rPr>
          <w:rFonts w:ascii="FangSong" w:hAnsi="FangSong" w:eastAsia="FangSong" w:cs="FangSong"/>
          <w:sz w:val="31"/>
          <w:szCs w:val="31"/>
          <w:spacing w:val="10"/>
        </w:rPr>
        <w:t>些</w:t>
      </w:r>
      <w:r>
        <w:rPr>
          <w:rFonts w:ascii="FangSong" w:hAnsi="FangSong" w:eastAsia="FangSong" w:cs="FangSong"/>
          <w:sz w:val="31"/>
          <w:szCs w:val="31"/>
          <w:spacing w:val="8"/>
        </w:rPr>
        <w:t>苦难和挑战，方能持续绽放活力，服务每一个人。</w:t>
      </w:r>
    </w:p>
    <w:p>
      <w:pPr>
        <w:ind w:left="123"/>
        <w:spacing w:before="2"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3"/>
        </w:rPr>
        <w:t>4</w:t>
      </w:r>
      <w:r>
        <w:rPr>
          <w:rFonts w:ascii="SimSun" w:hAnsi="SimSun" w:eastAsia="SimSun" w:cs="SimSun"/>
          <w:sz w:val="31"/>
          <w:szCs w:val="31"/>
          <w14:textOutline w14:w="5793" w14:cap="sq" w14:cmpd="sng">
            <w14:solidFill>
              <w14:srgbClr w14:val="000000"/>
            </w14:solidFill>
            <w14:prstDash w14:val="solid"/>
            <w14:bevel/>
          </w14:textOutline>
          <w:spacing w:val="9"/>
        </w:rPr>
        <w:t>.4.2.1</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完善相关法律法规，加速技术与法律融合</w:t>
      </w:r>
    </w:p>
    <w:p>
      <w:pPr>
        <w:ind w:left="142" w:right="95" w:firstLine="631"/>
        <w:spacing w:before="248" w:line="379" w:lineRule="auto"/>
        <w:rPr>
          <w:rFonts w:ascii="FangSong" w:hAnsi="FangSong" w:eastAsia="FangSong" w:cs="FangSong"/>
          <w:sz w:val="31"/>
          <w:szCs w:val="31"/>
        </w:rPr>
      </w:pPr>
      <w:r>
        <w:rPr>
          <w:rFonts w:ascii="FangSong" w:hAnsi="FangSong" w:eastAsia="FangSong" w:cs="FangSong"/>
          <w:sz w:val="31"/>
          <w:szCs w:val="31"/>
          <w:spacing w:val="30"/>
        </w:rPr>
        <w:t>近</w:t>
      </w:r>
      <w:r>
        <w:rPr>
          <w:rFonts w:ascii="FangSong" w:hAnsi="FangSong" w:eastAsia="FangSong" w:cs="FangSong"/>
          <w:sz w:val="31"/>
          <w:szCs w:val="31"/>
          <w:spacing w:val="22"/>
        </w:rPr>
        <w:t>年来国家针对数据隐私已经出台多部法律法规和相</w:t>
      </w:r>
      <w:r>
        <w:rPr>
          <w:rFonts w:ascii="FangSong" w:hAnsi="FangSong" w:eastAsia="FangSong" w:cs="FangSong"/>
          <w:sz w:val="31"/>
          <w:szCs w:val="31"/>
        </w:rPr>
        <w:t xml:space="preserve"> </w:t>
      </w:r>
      <w:r>
        <w:rPr>
          <w:rFonts w:ascii="FangSong" w:hAnsi="FangSong" w:eastAsia="FangSong" w:cs="FangSong"/>
          <w:sz w:val="31"/>
          <w:szCs w:val="31"/>
          <w:spacing w:val="13"/>
        </w:rPr>
        <w:t>关</w:t>
      </w:r>
      <w:r>
        <w:rPr>
          <w:rFonts w:ascii="FangSong" w:hAnsi="FangSong" w:eastAsia="FangSong" w:cs="FangSong"/>
          <w:sz w:val="31"/>
          <w:szCs w:val="31"/>
          <w:spacing w:val="8"/>
        </w:rPr>
        <w:t>指导要求，我国的隐私相关法律体系正处于不断建设与完</w:t>
      </w:r>
    </w:p>
    <w:p>
      <w:pPr>
        <w:ind w:left="115"/>
        <w:spacing w:before="217" w:line="226"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2"/>
          <w:position w:val="9"/>
        </w:rPr>
        <w:t xml:space="preserve"> </w:t>
      </w:r>
      <w:r>
        <w:rPr>
          <w:rFonts w:ascii="SimSun" w:hAnsi="SimSun" w:eastAsia="SimSun" w:cs="SimSun"/>
          <w:sz w:val="8"/>
          <w:szCs w:val="8"/>
          <w:spacing w:val="7"/>
          <w:position w:val="9"/>
        </w:rPr>
        <w:t xml:space="preserve"> </w:t>
      </w:r>
      <w:r>
        <w:rPr>
          <w:rFonts w:ascii="SimSun" w:hAnsi="SimSun" w:eastAsia="SimSun" w:cs="SimSun"/>
          <w:sz w:val="17"/>
          <w:szCs w:val="17"/>
          <w:spacing w:val="6"/>
        </w:rPr>
        <w:t>隐私计算联盟.</w:t>
      </w:r>
      <w:r>
        <w:rPr>
          <w:rFonts w:ascii="SimSun" w:hAnsi="SimSun" w:eastAsia="SimSun" w:cs="SimSun"/>
          <w:sz w:val="17"/>
          <w:szCs w:val="17"/>
          <w:spacing w:val="6"/>
        </w:rPr>
        <w:t xml:space="preserve"> </w:t>
      </w:r>
      <w:r>
        <w:rPr>
          <w:rFonts w:ascii="SimSun" w:hAnsi="SimSun" w:eastAsia="SimSun" w:cs="SimSun"/>
          <w:sz w:val="17"/>
          <w:szCs w:val="17"/>
          <w:spacing w:val="6"/>
        </w:rPr>
        <w:t>隐私计算应用研究报告</w:t>
      </w:r>
      <w:r>
        <w:rPr>
          <w:rFonts w:ascii="SimSun" w:hAnsi="SimSun" w:eastAsia="SimSun" w:cs="SimSun"/>
          <w:sz w:val="17"/>
          <w:szCs w:val="17"/>
          <w:spacing w:val="6"/>
        </w:rPr>
        <w:t xml:space="preserve"> </w:t>
      </w:r>
      <w:r>
        <w:rPr>
          <w:rFonts w:ascii="SimSun" w:hAnsi="SimSun" w:eastAsia="SimSun" w:cs="SimSun"/>
          <w:sz w:val="17"/>
          <w:szCs w:val="17"/>
          <w:spacing w:val="6"/>
        </w:rPr>
        <w:t>(2022</w:t>
      </w:r>
      <w:r>
        <w:rPr>
          <w:rFonts w:ascii="SimSun" w:hAnsi="SimSun" w:eastAsia="SimSun" w:cs="SimSun"/>
          <w:sz w:val="17"/>
          <w:szCs w:val="17"/>
          <w:spacing w:val="6"/>
        </w:rPr>
        <w:t xml:space="preserve"> </w:t>
      </w:r>
      <w:r>
        <w:rPr>
          <w:rFonts w:ascii="SimSun" w:hAnsi="SimSun" w:eastAsia="SimSun" w:cs="SimSun"/>
          <w:sz w:val="17"/>
          <w:szCs w:val="17"/>
          <w:spacing w:val="6"/>
        </w:rPr>
        <w:t>年)</w:t>
      </w:r>
      <w:r>
        <w:rPr>
          <w:rFonts w:ascii="SimSun" w:hAnsi="SimSun" w:eastAsia="SimSun" w:cs="SimSun"/>
          <w:sz w:val="17"/>
          <w:szCs w:val="17"/>
          <w:spacing w:val="6"/>
        </w:rPr>
        <w:t xml:space="preserve">  </w:t>
      </w:r>
      <w:r>
        <w:rPr>
          <w:rFonts w:ascii="SimSun" w:hAnsi="SimSun" w:eastAsia="SimSun" w:cs="SimSun"/>
          <w:sz w:val="17"/>
          <w:szCs w:val="17"/>
          <w:spacing w:val="6"/>
        </w:rPr>
        <w:t>[</w:t>
      </w:r>
      <w:r>
        <w:rPr>
          <w:rFonts w:ascii="SimSun" w:hAnsi="SimSun" w:eastAsia="SimSun" w:cs="SimSun"/>
          <w:sz w:val="17"/>
          <w:szCs w:val="17"/>
        </w:rPr>
        <w:t>R</w:t>
      </w:r>
      <w:r>
        <w:rPr>
          <w:rFonts w:ascii="SimSun" w:hAnsi="SimSun" w:eastAsia="SimSun" w:cs="SimSun"/>
          <w:sz w:val="17"/>
          <w:szCs w:val="17"/>
          <w:spacing w:val="6"/>
        </w:rPr>
        <w:t>].</w:t>
      </w:r>
      <w:r>
        <w:rPr>
          <w:rFonts w:ascii="SimSun" w:hAnsi="SimSun" w:eastAsia="SimSun" w:cs="SimSun"/>
          <w:sz w:val="17"/>
          <w:szCs w:val="17"/>
          <w:spacing w:val="6"/>
        </w:rPr>
        <w:t xml:space="preserve"> </w:t>
      </w:r>
      <w:r>
        <w:rPr>
          <w:rFonts w:ascii="SimSun" w:hAnsi="SimSun" w:eastAsia="SimSun" w:cs="SimSun"/>
          <w:sz w:val="17"/>
          <w:szCs w:val="17"/>
          <w:spacing w:val="6"/>
        </w:rPr>
        <w:t>2022.</w:t>
      </w:r>
    </w:p>
    <w:p>
      <w:pPr>
        <w:sectPr>
          <w:headerReference w:type="default" r:id="rId358"/>
          <w:footerReference w:type="default" r:id="rId359"/>
          <w:pgSz w:w="11906" w:h="16839"/>
          <w:pgMar w:top="400" w:right="1704" w:bottom="1252" w:left="1687"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6" w:firstLine="6"/>
        <w:spacing w:before="101" w:line="372" w:lineRule="auto"/>
        <w:rPr>
          <w:rFonts w:ascii="FangSong" w:hAnsi="FangSong" w:eastAsia="FangSong" w:cs="FangSong"/>
          <w:sz w:val="31"/>
          <w:szCs w:val="31"/>
        </w:rPr>
      </w:pPr>
      <w:r>
        <w:rPr>
          <w:rFonts w:ascii="FangSong" w:hAnsi="FangSong" w:eastAsia="FangSong" w:cs="FangSong"/>
          <w:sz w:val="31"/>
          <w:szCs w:val="31"/>
          <w:spacing w:val="15"/>
        </w:rPr>
        <w:t>善</w:t>
      </w:r>
      <w:r>
        <w:rPr>
          <w:rFonts w:ascii="FangSong" w:hAnsi="FangSong" w:eastAsia="FangSong" w:cs="FangSong"/>
          <w:sz w:val="31"/>
          <w:szCs w:val="31"/>
          <w:spacing w:val="8"/>
        </w:rPr>
        <w:t>的阶段。可以预见在不久的将来，法律与政策层面将持续</w:t>
      </w:r>
      <w:r>
        <w:rPr>
          <w:rFonts w:ascii="FangSong" w:hAnsi="FangSong" w:eastAsia="FangSong" w:cs="FangSong"/>
          <w:sz w:val="31"/>
          <w:szCs w:val="31"/>
        </w:rPr>
        <w:t xml:space="preserve"> </w:t>
      </w:r>
      <w:r>
        <w:rPr>
          <w:rFonts w:ascii="FangSong" w:hAnsi="FangSong" w:eastAsia="FangSong" w:cs="FangSong"/>
          <w:sz w:val="31"/>
          <w:szCs w:val="31"/>
          <w:spacing w:val="16"/>
        </w:rPr>
        <w:t>完</w:t>
      </w:r>
      <w:r>
        <w:rPr>
          <w:rFonts w:ascii="FangSong" w:hAnsi="FangSong" w:eastAsia="FangSong" w:cs="FangSong"/>
          <w:sz w:val="31"/>
          <w:szCs w:val="31"/>
          <w:spacing w:val="13"/>
        </w:rPr>
        <w:t>善</w:t>
      </w:r>
      <w:r>
        <w:rPr>
          <w:rFonts w:ascii="FangSong" w:hAnsi="FangSong" w:eastAsia="FangSong" w:cs="FangSong"/>
          <w:sz w:val="31"/>
          <w:szCs w:val="31"/>
          <w:spacing w:val="8"/>
        </w:rPr>
        <w:t>，特别是针对数据交互、数据共享、数据产权等方面的</w:t>
      </w:r>
      <w:r>
        <w:rPr>
          <w:rFonts w:ascii="FangSong" w:hAnsi="FangSong" w:eastAsia="FangSong" w:cs="FangSong"/>
          <w:sz w:val="31"/>
          <w:szCs w:val="31"/>
        </w:rPr>
        <w:t xml:space="preserve"> </w:t>
      </w:r>
      <w:r>
        <w:rPr>
          <w:rFonts w:ascii="FangSong" w:hAnsi="FangSong" w:eastAsia="FangSong" w:cs="FangSong"/>
          <w:sz w:val="31"/>
          <w:szCs w:val="31"/>
          <w:spacing w:val="4"/>
        </w:rPr>
        <w:t>政</w:t>
      </w:r>
      <w:r>
        <w:rPr>
          <w:rFonts w:ascii="FangSong" w:hAnsi="FangSong" w:eastAsia="FangSong" w:cs="FangSong"/>
          <w:sz w:val="31"/>
          <w:szCs w:val="31"/>
          <w:spacing w:val="3"/>
        </w:rPr>
        <w:t>策要求。</w:t>
      </w:r>
    </w:p>
    <w:p>
      <w:pPr>
        <w:ind w:left="34" w:right="13" w:firstLine="655"/>
        <w:spacing w:before="10" w:line="371" w:lineRule="auto"/>
        <w:rPr>
          <w:rFonts w:ascii="FangSong" w:hAnsi="FangSong" w:eastAsia="FangSong" w:cs="FangSong"/>
          <w:sz w:val="31"/>
          <w:szCs w:val="31"/>
        </w:rPr>
      </w:pPr>
      <w:r>
        <w:rPr>
          <w:rFonts w:ascii="FangSong" w:hAnsi="FangSong" w:eastAsia="FangSong" w:cs="FangSong"/>
          <w:sz w:val="31"/>
          <w:szCs w:val="31"/>
          <w:spacing w:val="8"/>
        </w:rPr>
        <w:t>隐私计算不应只关注技术的实现，更应该关注相关法</w:t>
      </w:r>
      <w:r>
        <w:rPr>
          <w:rFonts w:ascii="FangSong" w:hAnsi="FangSong" w:eastAsia="FangSong" w:cs="FangSong"/>
          <w:sz w:val="31"/>
          <w:szCs w:val="31"/>
          <w:spacing w:val="6"/>
        </w:rPr>
        <w:t>律</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5"/>
        </w:rPr>
        <w:t>规</w:t>
      </w:r>
      <w:r>
        <w:rPr>
          <w:rFonts w:ascii="FangSong" w:hAnsi="FangSong" w:eastAsia="FangSong" w:cs="FangSong"/>
          <w:sz w:val="31"/>
          <w:szCs w:val="31"/>
          <w:spacing w:val="8"/>
        </w:rPr>
        <w:t>的指导，要将技术与法律融合，发展符合法律要求的隐</w:t>
      </w:r>
      <w:r>
        <w:rPr>
          <w:rFonts w:ascii="FangSong" w:hAnsi="FangSong" w:eastAsia="FangSong" w:cs="FangSong"/>
          <w:sz w:val="31"/>
          <w:szCs w:val="31"/>
        </w:rPr>
        <w:t xml:space="preserve"> </w:t>
      </w:r>
      <w:r>
        <w:rPr>
          <w:rFonts w:ascii="FangSong" w:hAnsi="FangSong" w:eastAsia="FangSong" w:cs="FangSong"/>
          <w:sz w:val="31"/>
          <w:szCs w:val="31"/>
          <w:spacing w:val="16"/>
        </w:rPr>
        <w:t>私</w:t>
      </w:r>
      <w:r>
        <w:rPr>
          <w:rFonts w:ascii="FangSong" w:hAnsi="FangSong" w:eastAsia="FangSong" w:cs="FangSong"/>
          <w:sz w:val="31"/>
          <w:szCs w:val="31"/>
          <w:spacing w:val="15"/>
        </w:rPr>
        <w:t>计</w:t>
      </w:r>
      <w:r>
        <w:rPr>
          <w:rFonts w:ascii="FangSong" w:hAnsi="FangSong" w:eastAsia="FangSong" w:cs="FangSong"/>
          <w:sz w:val="31"/>
          <w:szCs w:val="31"/>
          <w:spacing w:val="8"/>
        </w:rPr>
        <w:t>算技术。隐私计算技术所带来的数据“可用不可见”的</w:t>
      </w:r>
      <w:r>
        <w:rPr>
          <w:rFonts w:ascii="FangSong" w:hAnsi="FangSong" w:eastAsia="FangSong" w:cs="FangSong"/>
          <w:sz w:val="31"/>
          <w:szCs w:val="31"/>
        </w:rPr>
        <w:t xml:space="preserve"> </w:t>
      </w:r>
      <w:r>
        <w:rPr>
          <w:rFonts w:ascii="FangSong" w:hAnsi="FangSong" w:eastAsia="FangSong" w:cs="FangSong"/>
          <w:sz w:val="31"/>
          <w:szCs w:val="31"/>
          <w:spacing w:val="16"/>
        </w:rPr>
        <w:t>价</w:t>
      </w:r>
      <w:r>
        <w:rPr>
          <w:rFonts w:ascii="FangSong" w:hAnsi="FangSong" w:eastAsia="FangSong" w:cs="FangSong"/>
          <w:sz w:val="31"/>
          <w:szCs w:val="31"/>
          <w:spacing w:val="15"/>
        </w:rPr>
        <w:t>值</w:t>
      </w:r>
      <w:r>
        <w:rPr>
          <w:rFonts w:ascii="FangSong" w:hAnsi="FangSong" w:eastAsia="FangSong" w:cs="FangSong"/>
          <w:sz w:val="31"/>
          <w:szCs w:val="31"/>
          <w:spacing w:val="8"/>
        </w:rPr>
        <w:t>更普遍地被理解为能够助力解决数据安全性问题。但数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是</w:t>
      </w:r>
      <w:r>
        <w:rPr>
          <w:rFonts w:ascii="FangSong" w:hAnsi="FangSong" w:eastAsia="FangSong" w:cs="FangSong"/>
          <w:sz w:val="31"/>
          <w:szCs w:val="31"/>
          <w:spacing w:val="8"/>
        </w:rPr>
        <w:t>否被合法、公平地处理，处理的结果是否对个人或公众</w:t>
      </w:r>
      <w:r>
        <w:rPr>
          <w:rFonts w:ascii="FangSong" w:hAnsi="FangSong" w:eastAsia="FangSong" w:cs="FangSong"/>
          <w:sz w:val="31"/>
          <w:szCs w:val="31"/>
        </w:rPr>
        <w:t xml:space="preserve"> </w:t>
      </w:r>
      <w:r>
        <w:rPr>
          <w:rFonts w:ascii="FangSong" w:hAnsi="FangSong" w:eastAsia="FangSong" w:cs="FangSong"/>
          <w:sz w:val="31"/>
          <w:szCs w:val="31"/>
          <w:spacing w:val="16"/>
        </w:rPr>
        <w:t>造</w:t>
      </w:r>
      <w:r>
        <w:rPr>
          <w:rFonts w:ascii="FangSong" w:hAnsi="FangSong" w:eastAsia="FangSong" w:cs="FangSong"/>
          <w:sz w:val="31"/>
          <w:szCs w:val="31"/>
          <w:spacing w:val="15"/>
        </w:rPr>
        <w:t>成</w:t>
      </w:r>
      <w:r>
        <w:rPr>
          <w:rFonts w:ascii="FangSong" w:hAnsi="FangSong" w:eastAsia="FangSong" w:cs="FangSong"/>
          <w:sz w:val="31"/>
          <w:szCs w:val="31"/>
          <w:spacing w:val="8"/>
        </w:rPr>
        <w:t>侵害或影响，数据产权是否受到侵害，更是当今大数据</w:t>
      </w:r>
      <w:r>
        <w:rPr>
          <w:rFonts w:ascii="FangSong" w:hAnsi="FangSong" w:eastAsia="FangSong" w:cs="FangSong"/>
          <w:sz w:val="31"/>
          <w:szCs w:val="31"/>
        </w:rPr>
        <w:t xml:space="preserve"> </w:t>
      </w:r>
      <w:r>
        <w:rPr>
          <w:rFonts w:ascii="FangSong" w:hAnsi="FangSong" w:eastAsia="FangSong" w:cs="FangSong"/>
          <w:sz w:val="31"/>
          <w:szCs w:val="31"/>
          <w:spacing w:val="16"/>
        </w:rPr>
        <w:t>时</w:t>
      </w:r>
      <w:r>
        <w:rPr>
          <w:rFonts w:ascii="FangSong" w:hAnsi="FangSong" w:eastAsia="FangSong" w:cs="FangSong"/>
          <w:sz w:val="31"/>
          <w:szCs w:val="31"/>
          <w:spacing w:val="15"/>
        </w:rPr>
        <w:t>代</w:t>
      </w:r>
      <w:r>
        <w:rPr>
          <w:rFonts w:ascii="FangSong" w:hAnsi="FangSong" w:eastAsia="FangSong" w:cs="FangSong"/>
          <w:sz w:val="31"/>
          <w:szCs w:val="31"/>
          <w:spacing w:val="8"/>
        </w:rPr>
        <w:t>所面临的重要问题。我们需要对这一技术保持全面、客</w:t>
      </w:r>
      <w:r>
        <w:rPr>
          <w:rFonts w:ascii="FangSong" w:hAnsi="FangSong" w:eastAsia="FangSong" w:cs="FangSong"/>
          <w:sz w:val="31"/>
          <w:szCs w:val="31"/>
        </w:rPr>
        <w:t xml:space="preserve"> </w:t>
      </w:r>
      <w:r>
        <w:rPr>
          <w:rFonts w:ascii="FangSong" w:hAnsi="FangSong" w:eastAsia="FangSong" w:cs="FangSong"/>
          <w:sz w:val="31"/>
          <w:szCs w:val="31"/>
          <w:spacing w:val="16"/>
        </w:rPr>
        <w:t>观</w:t>
      </w:r>
      <w:r>
        <w:rPr>
          <w:rFonts w:ascii="FangSong" w:hAnsi="FangSong" w:eastAsia="FangSong" w:cs="FangSong"/>
          <w:sz w:val="31"/>
          <w:szCs w:val="31"/>
          <w:spacing w:val="15"/>
        </w:rPr>
        <w:t>的</w:t>
      </w:r>
      <w:r>
        <w:rPr>
          <w:rFonts w:ascii="FangSong" w:hAnsi="FangSong" w:eastAsia="FangSong" w:cs="FangSong"/>
          <w:sz w:val="31"/>
          <w:szCs w:val="31"/>
          <w:spacing w:val="8"/>
        </w:rPr>
        <w:t>认识，应当将技术与制度规则进行有机结合，实现保护</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9"/>
        </w:rPr>
        <w:t>主</w:t>
      </w:r>
      <w:r>
        <w:rPr>
          <w:rFonts w:ascii="FangSong" w:hAnsi="FangSong" w:eastAsia="FangSong" w:cs="FangSong"/>
          <w:sz w:val="31"/>
          <w:szCs w:val="31"/>
          <w:spacing w:val="8"/>
        </w:rPr>
        <w:t>体、维护社会公众利益与促进规范有序的数据要素市</w:t>
      </w:r>
      <w:r>
        <w:rPr>
          <w:rFonts w:ascii="FangSong" w:hAnsi="FangSong" w:eastAsia="FangSong" w:cs="FangSong"/>
          <w:sz w:val="31"/>
          <w:szCs w:val="31"/>
        </w:rPr>
        <w:t xml:space="preserve"> </w:t>
      </w:r>
      <w:r>
        <w:rPr>
          <w:rFonts w:ascii="FangSong" w:hAnsi="FangSong" w:eastAsia="FangSong" w:cs="FangSong"/>
          <w:sz w:val="31"/>
          <w:szCs w:val="31"/>
          <w:spacing w:val="9"/>
        </w:rPr>
        <w:t>场</w:t>
      </w:r>
      <w:r>
        <w:rPr>
          <w:rFonts w:ascii="FangSong" w:hAnsi="FangSong" w:eastAsia="FangSong" w:cs="FangSong"/>
          <w:sz w:val="31"/>
          <w:szCs w:val="31"/>
          <w:spacing w:val="5"/>
        </w:rPr>
        <w:t>秩序的目标。</w:t>
      </w:r>
    </w:p>
    <w:p>
      <w:pPr>
        <w:ind w:left="25"/>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3"/>
        </w:rPr>
        <w:t>4</w:t>
      </w:r>
      <w:r>
        <w:rPr>
          <w:rFonts w:ascii="SimSun" w:hAnsi="SimSun" w:eastAsia="SimSun" w:cs="SimSun"/>
          <w:sz w:val="31"/>
          <w:szCs w:val="31"/>
          <w14:textOutline w14:w="5793" w14:cap="sq" w14:cmpd="sng">
            <w14:solidFill>
              <w14:srgbClr w14:val="000000"/>
            </w14:solidFill>
            <w14:prstDash w14:val="solid"/>
            <w14:bevel/>
          </w14:textOutline>
          <w:spacing w:val="9"/>
        </w:rPr>
        <w:t>.4.2.2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推动技术融合发展，实现隐私计算的统一</w:t>
      </w:r>
    </w:p>
    <w:p>
      <w:pPr>
        <w:ind w:left="34" w:right="13" w:firstLine="697"/>
        <w:spacing w:before="242" w:line="372" w:lineRule="auto"/>
        <w:rPr>
          <w:rFonts w:ascii="FangSong" w:hAnsi="FangSong" w:eastAsia="FangSong" w:cs="FangSong"/>
          <w:sz w:val="31"/>
          <w:szCs w:val="31"/>
        </w:rPr>
      </w:pPr>
      <w:r>
        <w:rPr>
          <w:rFonts w:ascii="FangSong" w:hAnsi="FangSong" w:eastAsia="FangSong" w:cs="FangSong"/>
          <w:sz w:val="31"/>
          <w:szCs w:val="31"/>
          <w:spacing w:val="7"/>
        </w:rPr>
        <w:t>目</w:t>
      </w:r>
      <w:r>
        <w:rPr>
          <w:rFonts w:ascii="FangSong" w:hAnsi="FangSong" w:eastAsia="FangSong" w:cs="FangSong"/>
          <w:sz w:val="31"/>
          <w:szCs w:val="31"/>
          <w:spacing w:val="6"/>
        </w:rPr>
        <w:t>前主流的隐私计算技术都存在一些局限，例如多方安</w:t>
      </w:r>
      <w:r>
        <w:rPr>
          <w:rFonts w:ascii="FangSong" w:hAnsi="FangSong" w:eastAsia="FangSong" w:cs="FangSong"/>
          <w:sz w:val="31"/>
          <w:szCs w:val="31"/>
        </w:rPr>
        <w:t xml:space="preserve"> </w:t>
      </w:r>
      <w:r>
        <w:rPr>
          <w:rFonts w:ascii="FangSong" w:hAnsi="FangSong" w:eastAsia="FangSong" w:cs="FangSong"/>
          <w:sz w:val="31"/>
          <w:szCs w:val="31"/>
          <w:spacing w:val="16"/>
        </w:rPr>
        <w:t>全计</w:t>
      </w:r>
      <w:r>
        <w:rPr>
          <w:rFonts w:ascii="FangSong" w:hAnsi="FangSong" w:eastAsia="FangSong" w:cs="FangSong"/>
          <w:sz w:val="31"/>
          <w:szCs w:val="31"/>
          <w:spacing w:val="10"/>
        </w:rPr>
        <w:t>算</w:t>
      </w:r>
      <w:r>
        <w:rPr>
          <w:rFonts w:ascii="FangSong" w:hAnsi="FangSong" w:eastAsia="FangSong" w:cs="FangSong"/>
          <w:sz w:val="31"/>
          <w:szCs w:val="31"/>
          <w:spacing w:val="8"/>
        </w:rPr>
        <w:t>速度慢、联邦学习的安全性没有密码学保证、可信执</w:t>
      </w:r>
      <w:r>
        <w:rPr>
          <w:rFonts w:ascii="FangSong" w:hAnsi="FangSong" w:eastAsia="FangSong" w:cs="FangSong"/>
          <w:sz w:val="31"/>
          <w:szCs w:val="31"/>
        </w:rPr>
        <w:t xml:space="preserve"> </w:t>
      </w:r>
      <w:r>
        <w:rPr>
          <w:rFonts w:ascii="FangSong" w:hAnsi="FangSong" w:eastAsia="FangSong" w:cs="FangSong"/>
          <w:sz w:val="31"/>
          <w:szCs w:val="31"/>
          <w:spacing w:val="16"/>
        </w:rPr>
        <w:t>行环</w:t>
      </w:r>
      <w:r>
        <w:rPr>
          <w:rFonts w:ascii="FangSong" w:hAnsi="FangSong" w:eastAsia="FangSong" w:cs="FangSong"/>
          <w:sz w:val="31"/>
          <w:szCs w:val="31"/>
          <w:spacing w:val="10"/>
        </w:rPr>
        <w:t>境</w:t>
      </w:r>
      <w:r>
        <w:rPr>
          <w:rFonts w:ascii="FangSong" w:hAnsi="FangSong" w:eastAsia="FangSong" w:cs="FangSong"/>
          <w:sz w:val="31"/>
          <w:szCs w:val="31"/>
          <w:spacing w:val="8"/>
        </w:rPr>
        <w:t>需要硬件厂商配合等，为解决单一技术带来的局限，</w:t>
      </w:r>
      <w:r>
        <w:rPr>
          <w:rFonts w:ascii="FangSong" w:hAnsi="FangSong" w:eastAsia="FangSong" w:cs="FangSong"/>
          <w:sz w:val="31"/>
          <w:szCs w:val="31"/>
        </w:rPr>
        <w:t xml:space="preserve"> </w:t>
      </w:r>
      <w:r>
        <w:rPr>
          <w:rFonts w:ascii="FangSong" w:hAnsi="FangSong" w:eastAsia="FangSong" w:cs="FangSong"/>
          <w:sz w:val="31"/>
          <w:szCs w:val="31"/>
          <w:spacing w:val="16"/>
        </w:rPr>
        <w:t>将</w:t>
      </w:r>
      <w:r>
        <w:rPr>
          <w:rFonts w:ascii="FangSong" w:hAnsi="FangSong" w:eastAsia="FangSong" w:cs="FangSong"/>
          <w:sz w:val="31"/>
          <w:szCs w:val="31"/>
          <w:spacing w:val="15"/>
        </w:rPr>
        <w:t>隐</w:t>
      </w:r>
      <w:r>
        <w:rPr>
          <w:rFonts w:ascii="FangSong" w:hAnsi="FangSong" w:eastAsia="FangSong" w:cs="FangSong"/>
          <w:sz w:val="31"/>
          <w:szCs w:val="31"/>
          <w:spacing w:val="8"/>
        </w:rPr>
        <w:t>私计算应用到更为广阔的场景，多技术融合提供了一定</w:t>
      </w:r>
      <w:r>
        <w:rPr>
          <w:rFonts w:ascii="FangSong" w:hAnsi="FangSong" w:eastAsia="FangSong" w:cs="FangSong"/>
          <w:sz w:val="31"/>
          <w:szCs w:val="31"/>
        </w:rPr>
        <w:t xml:space="preserve"> </w:t>
      </w:r>
      <w:r>
        <w:rPr>
          <w:rFonts w:ascii="FangSong" w:hAnsi="FangSong" w:eastAsia="FangSong" w:cs="FangSong"/>
          <w:sz w:val="31"/>
          <w:szCs w:val="31"/>
          <w:spacing w:val="26"/>
        </w:rPr>
        <w:t>的</w:t>
      </w:r>
      <w:r>
        <w:rPr>
          <w:rFonts w:ascii="FangSong" w:hAnsi="FangSong" w:eastAsia="FangSong" w:cs="FangSong"/>
          <w:sz w:val="31"/>
          <w:szCs w:val="31"/>
          <w:spacing w:val="14"/>
        </w:rPr>
        <w:t>思</w:t>
      </w:r>
      <w:r>
        <w:rPr>
          <w:rFonts w:ascii="FangSong" w:hAnsi="FangSong" w:eastAsia="FangSong" w:cs="FangSong"/>
          <w:sz w:val="31"/>
          <w:szCs w:val="31"/>
          <w:spacing w:val="13"/>
        </w:rPr>
        <w:t>路，在某些场景下甚至可以产生“1+1&gt;2”的效果，有</w:t>
      </w:r>
      <w:r>
        <w:rPr>
          <w:rFonts w:ascii="FangSong" w:hAnsi="FangSong" w:eastAsia="FangSong" w:cs="FangSong"/>
          <w:sz w:val="31"/>
          <w:szCs w:val="31"/>
        </w:rPr>
        <w:t xml:space="preserve"> </w:t>
      </w:r>
      <w:r>
        <w:rPr>
          <w:rFonts w:ascii="FangSong" w:hAnsi="FangSong" w:eastAsia="FangSong" w:cs="FangSong"/>
          <w:sz w:val="31"/>
          <w:szCs w:val="31"/>
          <w:spacing w:val="9"/>
        </w:rPr>
        <w:t>助</w:t>
      </w:r>
      <w:r>
        <w:rPr>
          <w:rFonts w:ascii="FangSong" w:hAnsi="FangSong" w:eastAsia="FangSong" w:cs="FangSong"/>
          <w:sz w:val="31"/>
          <w:szCs w:val="31"/>
          <w:spacing w:val="8"/>
        </w:rPr>
        <w:t>于推动数据产权技术的未来发展。</w:t>
      </w:r>
    </w:p>
    <w:p>
      <w:pPr>
        <w:ind w:left="36" w:right="16" w:firstLine="636"/>
        <w:spacing w:before="2" w:line="378" w:lineRule="auto"/>
        <w:rPr>
          <w:rFonts w:ascii="FangSong" w:hAnsi="FangSong" w:eastAsia="FangSong" w:cs="FangSong"/>
          <w:sz w:val="31"/>
          <w:szCs w:val="31"/>
        </w:rPr>
      </w:pPr>
      <w:r>
        <w:rPr>
          <w:rFonts w:ascii="FangSong" w:hAnsi="FangSong" w:eastAsia="FangSong" w:cs="FangSong"/>
          <w:sz w:val="31"/>
          <w:szCs w:val="31"/>
          <w:spacing w:val="16"/>
        </w:rPr>
        <w:t>联</w:t>
      </w:r>
      <w:r>
        <w:rPr>
          <w:rFonts w:ascii="FangSong" w:hAnsi="FangSong" w:eastAsia="FangSong" w:cs="FangSong"/>
          <w:sz w:val="31"/>
          <w:szCs w:val="31"/>
          <w:spacing w:val="13"/>
        </w:rPr>
        <w:t>邦</w:t>
      </w:r>
      <w:r>
        <w:rPr>
          <w:rFonts w:ascii="FangSong" w:hAnsi="FangSong" w:eastAsia="FangSong" w:cs="FangSong"/>
          <w:sz w:val="31"/>
          <w:szCs w:val="31"/>
          <w:spacing w:val="8"/>
        </w:rPr>
        <w:t>学习与多方安全计算融合，利用多方安全技术对联</w:t>
      </w:r>
      <w:r>
        <w:rPr>
          <w:rFonts w:ascii="FangSong" w:hAnsi="FangSong" w:eastAsia="FangSong" w:cs="FangSong"/>
          <w:sz w:val="31"/>
          <w:szCs w:val="31"/>
        </w:rPr>
        <w:t xml:space="preserve"> </w:t>
      </w:r>
      <w:r>
        <w:rPr>
          <w:rFonts w:ascii="FangSong" w:hAnsi="FangSong" w:eastAsia="FangSong" w:cs="FangSong"/>
          <w:sz w:val="31"/>
          <w:szCs w:val="31"/>
          <w:spacing w:val="16"/>
        </w:rPr>
        <w:t>邦</w:t>
      </w:r>
      <w:r>
        <w:rPr>
          <w:rFonts w:ascii="FangSong" w:hAnsi="FangSong" w:eastAsia="FangSong" w:cs="FangSong"/>
          <w:sz w:val="31"/>
          <w:szCs w:val="31"/>
          <w:spacing w:val="13"/>
        </w:rPr>
        <w:t>学</w:t>
      </w:r>
      <w:r>
        <w:rPr>
          <w:rFonts w:ascii="FangSong" w:hAnsi="FangSong" w:eastAsia="FangSong" w:cs="FangSong"/>
          <w:sz w:val="31"/>
          <w:szCs w:val="31"/>
          <w:spacing w:val="8"/>
        </w:rPr>
        <w:t>习中用户上传的梯度进行加密，使用户的梯度对服务器</w:t>
      </w:r>
    </w:p>
    <w:p>
      <w:pPr>
        <w:sectPr>
          <w:headerReference w:type="default" r:id="rId5"/>
          <w:footerReference w:type="default" r:id="rId360"/>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41" w:right="87" w:firstLine="1"/>
        <w:spacing w:before="100" w:line="372" w:lineRule="auto"/>
        <w:rPr>
          <w:rFonts w:ascii="FangSong" w:hAnsi="FangSong" w:eastAsia="FangSong" w:cs="FangSong"/>
          <w:sz w:val="31"/>
          <w:szCs w:val="31"/>
        </w:rPr>
      </w:pPr>
      <w:bookmarkStart w:name="_bookmark56" w:id="77"/>
      <w:bookmarkEnd w:id="77"/>
      <w:r>
        <w:rPr>
          <w:rFonts w:ascii="FangSong" w:hAnsi="FangSong" w:eastAsia="FangSong" w:cs="FangSong"/>
          <w:sz w:val="31"/>
          <w:szCs w:val="31"/>
          <w:spacing w:val="16"/>
        </w:rPr>
        <w:t>不</w:t>
      </w:r>
      <w:r>
        <w:rPr>
          <w:rFonts w:ascii="FangSong" w:hAnsi="FangSong" w:eastAsia="FangSong" w:cs="FangSong"/>
          <w:sz w:val="31"/>
          <w:szCs w:val="31"/>
          <w:spacing w:val="9"/>
        </w:rPr>
        <w:t>可</w:t>
      </w:r>
      <w:r>
        <w:rPr>
          <w:rFonts w:ascii="FangSong" w:hAnsi="FangSong" w:eastAsia="FangSong" w:cs="FangSong"/>
          <w:sz w:val="31"/>
          <w:szCs w:val="31"/>
          <w:spacing w:val="8"/>
        </w:rPr>
        <w:t>见，增强中间计算结果的安全性，可以实现模型的安全</w:t>
      </w:r>
      <w:r>
        <w:rPr>
          <w:rFonts w:ascii="FangSong" w:hAnsi="FangSong" w:eastAsia="FangSong" w:cs="FangSong"/>
          <w:sz w:val="31"/>
          <w:szCs w:val="31"/>
        </w:rPr>
        <w:t xml:space="preserve"> </w:t>
      </w:r>
      <w:r>
        <w:rPr>
          <w:rFonts w:ascii="FangSong" w:hAnsi="FangSong" w:eastAsia="FangSong" w:cs="FangSong"/>
          <w:sz w:val="31"/>
          <w:szCs w:val="31"/>
          <w:spacing w:val="16"/>
        </w:rPr>
        <w:t>聚</w:t>
      </w:r>
      <w:r>
        <w:rPr>
          <w:rFonts w:ascii="FangSong" w:hAnsi="FangSong" w:eastAsia="FangSong" w:cs="FangSong"/>
          <w:sz w:val="31"/>
          <w:szCs w:val="31"/>
          <w:spacing w:val="10"/>
        </w:rPr>
        <w:t>合</w:t>
      </w:r>
      <w:r>
        <w:rPr>
          <w:rFonts w:ascii="FangSong" w:hAnsi="FangSong" w:eastAsia="FangSong" w:cs="FangSong"/>
          <w:sz w:val="31"/>
          <w:szCs w:val="31"/>
          <w:spacing w:val="8"/>
        </w:rPr>
        <w:t>，弥补联邦学习缺乏密码学验证的缺点。如通过秘密分</w:t>
      </w:r>
      <w:r>
        <w:rPr>
          <w:rFonts w:ascii="FangSong" w:hAnsi="FangSong" w:eastAsia="FangSong" w:cs="FangSong"/>
          <w:sz w:val="31"/>
          <w:szCs w:val="31"/>
        </w:rPr>
        <w:t xml:space="preserve"> </w:t>
      </w:r>
      <w:r>
        <w:rPr>
          <w:rFonts w:ascii="FangSong" w:hAnsi="FangSong" w:eastAsia="FangSong" w:cs="FangSong"/>
          <w:sz w:val="31"/>
          <w:szCs w:val="31"/>
          <w:spacing w:val="22"/>
        </w:rPr>
        <w:t>享</w:t>
      </w:r>
      <w:r>
        <w:rPr>
          <w:rFonts w:ascii="FangSong" w:hAnsi="FangSong" w:eastAsia="FangSong" w:cs="FangSong"/>
          <w:sz w:val="31"/>
          <w:szCs w:val="31"/>
          <w:spacing w:val="21"/>
        </w:rPr>
        <w:t>的方式完成模型聚合更新或使用全同态加密的方式在密</w:t>
      </w:r>
      <w:r>
        <w:rPr>
          <w:rFonts w:ascii="FangSong" w:hAnsi="FangSong" w:eastAsia="FangSong" w:cs="FangSong"/>
          <w:sz w:val="31"/>
          <w:szCs w:val="31"/>
        </w:rPr>
        <w:t xml:space="preserve"> </w:t>
      </w:r>
      <w:r>
        <w:rPr>
          <w:rFonts w:ascii="FangSong" w:hAnsi="FangSong" w:eastAsia="FangSong" w:cs="FangSong"/>
          <w:sz w:val="31"/>
          <w:szCs w:val="31"/>
          <w:spacing w:val="11"/>
        </w:rPr>
        <w:t>态</w:t>
      </w:r>
      <w:r>
        <w:rPr>
          <w:rFonts w:ascii="FangSong" w:hAnsi="FangSong" w:eastAsia="FangSong" w:cs="FangSong"/>
          <w:sz w:val="31"/>
          <w:szCs w:val="31"/>
          <w:spacing w:val="6"/>
        </w:rPr>
        <w:t>环境下完成模型训练。</w:t>
      </w:r>
    </w:p>
    <w:p>
      <w:pPr>
        <w:ind w:left="38" w:right="87" w:firstLine="633"/>
        <w:spacing w:before="5" w:line="371" w:lineRule="auto"/>
        <w:rPr>
          <w:rFonts w:ascii="FangSong" w:hAnsi="FangSong" w:eastAsia="FangSong" w:cs="FangSong"/>
          <w:sz w:val="31"/>
          <w:szCs w:val="31"/>
        </w:rPr>
      </w:pPr>
      <w:r>
        <w:rPr>
          <w:rFonts w:ascii="FangSong" w:hAnsi="FangSong" w:eastAsia="FangSong" w:cs="FangSong"/>
          <w:sz w:val="31"/>
          <w:szCs w:val="31"/>
          <w:spacing w:val="16"/>
        </w:rPr>
        <w:t>联</w:t>
      </w:r>
      <w:r>
        <w:rPr>
          <w:rFonts w:ascii="FangSong" w:hAnsi="FangSong" w:eastAsia="FangSong" w:cs="FangSong"/>
          <w:sz w:val="31"/>
          <w:szCs w:val="31"/>
          <w:spacing w:val="13"/>
        </w:rPr>
        <w:t>邦</w:t>
      </w:r>
      <w:r>
        <w:rPr>
          <w:rFonts w:ascii="FangSong" w:hAnsi="FangSong" w:eastAsia="FangSong" w:cs="FangSong"/>
          <w:sz w:val="31"/>
          <w:szCs w:val="31"/>
          <w:spacing w:val="8"/>
        </w:rPr>
        <w:t>学习与可信执行环境融合，联邦学习的用户可以在</w:t>
      </w:r>
      <w:r>
        <w:rPr>
          <w:rFonts w:ascii="FangSong" w:hAnsi="FangSong" w:eastAsia="FangSong" w:cs="FangSong"/>
          <w:sz w:val="31"/>
          <w:szCs w:val="31"/>
        </w:rPr>
        <w:t xml:space="preserve"> </w:t>
      </w:r>
      <w:r>
        <w:rPr>
          <w:rFonts w:ascii="FangSong" w:hAnsi="FangSong" w:eastAsia="FangSong" w:cs="FangSong"/>
          <w:sz w:val="31"/>
          <w:szCs w:val="31"/>
          <w:spacing w:val="16"/>
        </w:rPr>
        <w:t>可</w:t>
      </w:r>
      <w:r>
        <w:rPr>
          <w:rFonts w:ascii="FangSong" w:hAnsi="FangSong" w:eastAsia="FangSong" w:cs="FangSong"/>
          <w:sz w:val="31"/>
          <w:szCs w:val="31"/>
          <w:spacing w:val="13"/>
        </w:rPr>
        <w:t>信</w:t>
      </w:r>
      <w:r>
        <w:rPr>
          <w:rFonts w:ascii="FangSong" w:hAnsi="FangSong" w:eastAsia="FangSong" w:cs="FangSong"/>
          <w:sz w:val="31"/>
          <w:szCs w:val="31"/>
          <w:spacing w:val="8"/>
        </w:rPr>
        <w:t>执行环境内完成模型的本地训练，本地的隐私数据也可</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0"/>
        </w:rPr>
        <w:t>放</w:t>
      </w:r>
      <w:r>
        <w:rPr>
          <w:rFonts w:ascii="FangSong" w:hAnsi="FangSong" w:eastAsia="FangSong" w:cs="FangSong"/>
          <w:sz w:val="31"/>
          <w:szCs w:val="31"/>
          <w:spacing w:val="8"/>
        </w:rPr>
        <w:t>在可信执行环境所规定的安全内存中，借助可信执行环</w:t>
      </w:r>
      <w:r>
        <w:rPr>
          <w:rFonts w:ascii="FangSong" w:hAnsi="FangSong" w:eastAsia="FangSong" w:cs="FangSong"/>
          <w:sz w:val="31"/>
          <w:szCs w:val="31"/>
        </w:rPr>
        <w:t xml:space="preserve"> </w:t>
      </w:r>
      <w:r>
        <w:rPr>
          <w:rFonts w:ascii="FangSong" w:hAnsi="FangSong" w:eastAsia="FangSong" w:cs="FangSong"/>
          <w:sz w:val="31"/>
          <w:szCs w:val="31"/>
          <w:spacing w:val="16"/>
        </w:rPr>
        <w:t>境</w:t>
      </w:r>
      <w:r>
        <w:rPr>
          <w:rFonts w:ascii="FangSong" w:hAnsi="FangSong" w:eastAsia="FangSong" w:cs="FangSong"/>
          <w:sz w:val="31"/>
          <w:szCs w:val="31"/>
          <w:spacing w:val="13"/>
        </w:rPr>
        <w:t>的</w:t>
      </w:r>
      <w:r>
        <w:rPr>
          <w:rFonts w:ascii="FangSong" w:hAnsi="FangSong" w:eastAsia="FangSong" w:cs="FangSong"/>
          <w:sz w:val="31"/>
          <w:szCs w:val="31"/>
          <w:spacing w:val="8"/>
        </w:rPr>
        <w:t>可信性和隔绝性，保护相关数据的安全与隐私，从而增</w:t>
      </w:r>
      <w:r>
        <w:rPr>
          <w:rFonts w:ascii="FangSong" w:hAnsi="FangSong" w:eastAsia="FangSong" w:cs="FangSong"/>
          <w:sz w:val="31"/>
          <w:szCs w:val="31"/>
        </w:rPr>
        <w:t xml:space="preserve"> </w:t>
      </w:r>
      <w:r>
        <w:rPr>
          <w:rFonts w:ascii="FangSong" w:hAnsi="FangSong" w:eastAsia="FangSong" w:cs="FangSong"/>
          <w:sz w:val="31"/>
          <w:szCs w:val="31"/>
          <w:spacing w:val="12"/>
        </w:rPr>
        <w:t>强</w:t>
      </w:r>
      <w:r>
        <w:rPr>
          <w:rFonts w:ascii="FangSong" w:hAnsi="FangSong" w:eastAsia="FangSong" w:cs="FangSong"/>
          <w:sz w:val="31"/>
          <w:szCs w:val="31"/>
          <w:spacing w:val="7"/>
        </w:rPr>
        <w:t>整个联邦学习系统的安全性。</w:t>
      </w:r>
    </w:p>
    <w:p>
      <w:pPr>
        <w:ind w:left="23"/>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4</w:t>
      </w:r>
      <w:r>
        <w:rPr>
          <w:rFonts w:ascii="FangSong" w:hAnsi="FangSong" w:eastAsia="FangSong" w:cs="FangSong"/>
          <w:sz w:val="31"/>
          <w:szCs w:val="31"/>
          <w14:textOutline w14:w="5793" w14:cap="sq" w14:cmpd="sng">
            <w14:solidFill>
              <w14:srgbClr w14:val="000000"/>
            </w14:solidFill>
            <w14:prstDash w14:val="solid"/>
            <w14:bevel/>
          </w14:textOutline>
          <w:spacing w:val="12"/>
        </w:rPr>
        <w:t>.</w:t>
      </w:r>
      <w:r>
        <w:rPr>
          <w:rFonts w:ascii="FangSong" w:hAnsi="FangSong" w:eastAsia="FangSong" w:cs="FangSong"/>
          <w:sz w:val="31"/>
          <w:szCs w:val="31"/>
          <w14:textOutline w14:w="5793" w14:cap="sq" w14:cmpd="sng">
            <w14:solidFill>
              <w14:srgbClr w14:val="000000"/>
            </w14:solidFill>
            <w14:prstDash w14:val="solid"/>
            <w14:bevel/>
          </w14:textOutline>
          <w:spacing w:val="8"/>
        </w:rPr>
        <w:t>4.3</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数据交易所等数据产权探索</w:t>
      </w:r>
    </w:p>
    <w:p>
      <w:pPr>
        <w:ind w:left="34" w:right="87" w:firstLine="640"/>
        <w:spacing w:before="237" w:line="372" w:lineRule="auto"/>
        <w:rPr>
          <w:rFonts w:ascii="FangSong" w:hAnsi="FangSong" w:eastAsia="FangSong" w:cs="FangSong"/>
          <w:sz w:val="31"/>
          <w:szCs w:val="31"/>
        </w:rPr>
      </w:pPr>
      <w:r>
        <w:rPr>
          <w:rFonts w:ascii="FangSong" w:hAnsi="FangSong" w:eastAsia="FangSong" w:cs="FangSong"/>
          <w:sz w:val="31"/>
          <w:szCs w:val="31"/>
          <w:spacing w:val="16"/>
        </w:rPr>
        <w:t>从</w:t>
      </w:r>
      <w:r>
        <w:rPr>
          <w:rFonts w:ascii="FangSong" w:hAnsi="FangSong" w:eastAsia="FangSong" w:cs="FangSong"/>
          <w:sz w:val="31"/>
          <w:szCs w:val="31"/>
          <w:spacing w:val="10"/>
        </w:rPr>
        <w:t>国</w:t>
      </w:r>
      <w:r>
        <w:rPr>
          <w:rFonts w:ascii="FangSong" w:hAnsi="FangSong" w:eastAsia="FangSong" w:cs="FangSong"/>
          <w:sz w:val="31"/>
          <w:szCs w:val="31"/>
          <w:spacing w:val="8"/>
        </w:rPr>
        <w:t>际上来看，在数据确权尚没有成熟完善的技术方案</w:t>
      </w:r>
      <w:r>
        <w:rPr>
          <w:rFonts w:ascii="FangSong" w:hAnsi="FangSong" w:eastAsia="FangSong" w:cs="FangSong"/>
          <w:sz w:val="31"/>
          <w:szCs w:val="31"/>
        </w:rPr>
        <w:t xml:space="preserve"> </w:t>
      </w:r>
      <w:r>
        <w:rPr>
          <w:rFonts w:ascii="FangSong" w:hAnsi="FangSong" w:eastAsia="FangSong" w:cs="FangSong"/>
          <w:sz w:val="31"/>
          <w:szCs w:val="31"/>
          <w:spacing w:val="16"/>
        </w:rPr>
        <w:t>情</w:t>
      </w:r>
      <w:r>
        <w:rPr>
          <w:rFonts w:ascii="FangSong" w:hAnsi="FangSong" w:eastAsia="FangSong" w:cs="FangSong"/>
          <w:sz w:val="31"/>
          <w:szCs w:val="31"/>
          <w:spacing w:val="15"/>
        </w:rPr>
        <w:t>况</w:t>
      </w:r>
      <w:r>
        <w:rPr>
          <w:rFonts w:ascii="FangSong" w:hAnsi="FangSong" w:eastAsia="FangSong" w:cs="FangSong"/>
          <w:sz w:val="31"/>
          <w:szCs w:val="31"/>
          <w:spacing w:val="8"/>
        </w:rPr>
        <w:t>下，各国对于数据产权的制度设计各有侧重。如美国并</w:t>
      </w:r>
      <w:r>
        <w:rPr>
          <w:rFonts w:ascii="FangSong" w:hAnsi="FangSong" w:eastAsia="FangSong" w:cs="FangSong"/>
          <w:sz w:val="31"/>
          <w:szCs w:val="31"/>
        </w:rPr>
        <w:t xml:space="preserve"> </w:t>
      </w:r>
      <w:r>
        <w:rPr>
          <w:rFonts w:ascii="FangSong" w:hAnsi="FangSong" w:eastAsia="FangSong" w:cs="FangSong"/>
          <w:sz w:val="31"/>
          <w:szCs w:val="31"/>
          <w:spacing w:val="16"/>
        </w:rPr>
        <w:t>未针</w:t>
      </w:r>
      <w:r>
        <w:rPr>
          <w:rFonts w:ascii="FangSong" w:hAnsi="FangSong" w:eastAsia="FangSong" w:cs="FangSong"/>
          <w:sz w:val="31"/>
          <w:szCs w:val="31"/>
          <w:spacing w:val="9"/>
        </w:rPr>
        <w:t>对</w:t>
      </w:r>
      <w:r>
        <w:rPr>
          <w:rFonts w:ascii="FangSong" w:hAnsi="FangSong" w:eastAsia="FangSong" w:cs="FangSong"/>
          <w:sz w:val="31"/>
          <w:szCs w:val="31"/>
          <w:spacing w:val="8"/>
        </w:rPr>
        <w:t>数据要素进行综合立法，而是选择在传统隐私权的框</w:t>
      </w:r>
      <w:r>
        <w:rPr>
          <w:rFonts w:ascii="FangSong" w:hAnsi="FangSong" w:eastAsia="FangSong" w:cs="FangSong"/>
          <w:sz w:val="31"/>
          <w:szCs w:val="31"/>
        </w:rPr>
        <w:t xml:space="preserve"> </w:t>
      </w:r>
      <w:r>
        <w:rPr>
          <w:rFonts w:ascii="FangSong" w:hAnsi="FangSong" w:eastAsia="FangSong" w:cs="FangSong"/>
          <w:sz w:val="31"/>
          <w:szCs w:val="31"/>
          <w:spacing w:val="16"/>
        </w:rPr>
        <w:t>架</w:t>
      </w:r>
      <w:r>
        <w:rPr>
          <w:rFonts w:ascii="FangSong" w:hAnsi="FangSong" w:eastAsia="FangSong" w:cs="FangSong"/>
          <w:sz w:val="31"/>
          <w:szCs w:val="31"/>
          <w:spacing w:val="15"/>
        </w:rPr>
        <w:t>下</w:t>
      </w:r>
      <w:r>
        <w:rPr>
          <w:rFonts w:ascii="FangSong" w:hAnsi="FangSong" w:eastAsia="FangSong" w:cs="FangSong"/>
          <w:sz w:val="31"/>
          <w:szCs w:val="31"/>
          <w:spacing w:val="8"/>
        </w:rPr>
        <w:t>，以“信息隐私权”来保护个人的隐私权利，从而回避</w:t>
      </w:r>
      <w:r>
        <w:rPr>
          <w:rFonts w:ascii="FangSong" w:hAnsi="FangSong" w:eastAsia="FangSong" w:cs="FangSong"/>
          <w:sz w:val="31"/>
          <w:szCs w:val="31"/>
        </w:rPr>
        <w:t xml:space="preserve"> </w:t>
      </w:r>
      <w:r>
        <w:rPr>
          <w:rFonts w:ascii="FangSong" w:hAnsi="FangSong" w:eastAsia="FangSong" w:cs="FangSong"/>
          <w:sz w:val="31"/>
          <w:szCs w:val="31"/>
          <w:spacing w:val="16"/>
        </w:rPr>
        <w:t>了所</w:t>
      </w:r>
      <w:r>
        <w:rPr>
          <w:rFonts w:ascii="FangSong" w:hAnsi="FangSong" w:eastAsia="FangSong" w:cs="FangSong"/>
          <w:sz w:val="31"/>
          <w:szCs w:val="31"/>
          <w:spacing w:val="10"/>
        </w:rPr>
        <w:t>有</w:t>
      </w:r>
      <w:r>
        <w:rPr>
          <w:rFonts w:ascii="FangSong" w:hAnsi="FangSong" w:eastAsia="FangSong" w:cs="FangSong"/>
          <w:sz w:val="31"/>
          <w:szCs w:val="31"/>
          <w:spacing w:val="8"/>
        </w:rPr>
        <w:t>权问题。欧盟将数据划分为“个人数据”和“非个人</w:t>
      </w:r>
      <w:r>
        <w:rPr>
          <w:rFonts w:ascii="FangSong" w:hAnsi="FangSong" w:eastAsia="FangSong" w:cs="FangSong"/>
          <w:sz w:val="31"/>
          <w:szCs w:val="31"/>
        </w:rPr>
        <w:t xml:space="preserve"> </w:t>
      </w:r>
      <w:r>
        <w:rPr>
          <w:rFonts w:ascii="FangSong" w:hAnsi="FangSong" w:eastAsia="FangSong" w:cs="FangSong"/>
          <w:sz w:val="31"/>
          <w:szCs w:val="31"/>
          <w:spacing w:val="14"/>
        </w:rPr>
        <w:t>数</w:t>
      </w:r>
      <w:r>
        <w:rPr>
          <w:rFonts w:ascii="FangSong" w:hAnsi="FangSong" w:eastAsia="FangSong" w:cs="FangSong"/>
          <w:sz w:val="31"/>
          <w:szCs w:val="31"/>
          <w:spacing w:val="9"/>
        </w:rPr>
        <w:t>据</w:t>
      </w:r>
      <w:r>
        <w:rPr>
          <w:rFonts w:ascii="FangSong" w:hAnsi="FangSong" w:eastAsia="FangSong" w:cs="FangSong"/>
          <w:sz w:val="31"/>
          <w:szCs w:val="31"/>
          <w:spacing w:val="7"/>
        </w:rPr>
        <w:t>”来实现自然人人权的保护和数据流动、开发的平衡。</w:t>
      </w:r>
    </w:p>
    <w:p>
      <w:pPr>
        <w:ind w:left="34" w:firstLine="612"/>
        <w:spacing w:before="3" w:line="371" w:lineRule="auto"/>
        <w:rPr>
          <w:rFonts w:ascii="FangSong" w:hAnsi="FangSong" w:eastAsia="FangSong" w:cs="FangSong"/>
          <w:sz w:val="31"/>
          <w:szCs w:val="31"/>
        </w:rPr>
      </w:pPr>
      <w:r>
        <w:rPr>
          <w:rFonts w:ascii="FangSong" w:hAnsi="FangSong" w:eastAsia="FangSong" w:cs="FangSong"/>
          <w:sz w:val="31"/>
          <w:szCs w:val="31"/>
          <w:spacing w:val="1"/>
        </w:rPr>
        <w:t>“数据二十条”提出的“</w:t>
      </w:r>
      <w:r>
        <w:rPr>
          <w:rFonts w:ascii="FangSong" w:hAnsi="FangSong" w:eastAsia="FangSong" w:cs="FangSong"/>
          <w:sz w:val="31"/>
          <w:szCs w:val="31"/>
        </w:rPr>
        <w:t>三权分置”数据产权制度框架，</w:t>
      </w:r>
      <w:r>
        <w:rPr>
          <w:rFonts w:ascii="FangSong" w:hAnsi="FangSong" w:eastAsia="FangSong" w:cs="FangSong"/>
          <w:sz w:val="31"/>
          <w:szCs w:val="31"/>
        </w:rPr>
        <w:t xml:space="preserve"> </w:t>
      </w:r>
      <w:r>
        <w:rPr>
          <w:rFonts w:ascii="FangSong" w:hAnsi="FangSong" w:eastAsia="FangSong" w:cs="FangSong"/>
          <w:sz w:val="31"/>
          <w:szCs w:val="31"/>
          <w:spacing w:val="16"/>
        </w:rPr>
        <w:t>构</w:t>
      </w:r>
      <w:r>
        <w:rPr>
          <w:rFonts w:ascii="FangSong" w:hAnsi="FangSong" w:eastAsia="FangSong" w:cs="FangSong"/>
          <w:sz w:val="31"/>
          <w:szCs w:val="31"/>
          <w:spacing w:val="15"/>
        </w:rPr>
        <w:t>建</w:t>
      </w:r>
      <w:r>
        <w:rPr>
          <w:rFonts w:ascii="FangSong" w:hAnsi="FangSong" w:eastAsia="FangSong" w:cs="FangSong"/>
          <w:sz w:val="31"/>
          <w:szCs w:val="31"/>
          <w:spacing w:val="8"/>
        </w:rPr>
        <w:t>起具有中国特色的数据产权制度体系。一些数据交易所</w:t>
      </w:r>
      <w:r>
        <w:rPr>
          <w:rFonts w:ascii="FangSong" w:hAnsi="FangSong" w:eastAsia="FangSong" w:cs="FangSong"/>
          <w:sz w:val="31"/>
          <w:szCs w:val="31"/>
        </w:rPr>
        <w:t xml:space="preserve"> </w:t>
      </w:r>
      <w:r>
        <w:rPr>
          <w:rFonts w:ascii="FangSong" w:hAnsi="FangSong" w:eastAsia="FangSong" w:cs="FangSong"/>
          <w:sz w:val="31"/>
          <w:szCs w:val="31"/>
          <w:spacing w:val="16"/>
        </w:rPr>
        <w:t>与相</w:t>
      </w:r>
      <w:r>
        <w:rPr>
          <w:rFonts w:ascii="FangSong" w:hAnsi="FangSong" w:eastAsia="FangSong" w:cs="FangSong"/>
          <w:sz w:val="31"/>
          <w:szCs w:val="31"/>
          <w:spacing w:val="11"/>
        </w:rPr>
        <w:t>关</w:t>
      </w:r>
      <w:r>
        <w:rPr>
          <w:rFonts w:ascii="FangSong" w:hAnsi="FangSong" w:eastAsia="FangSong" w:cs="FangSong"/>
          <w:sz w:val="31"/>
          <w:szCs w:val="31"/>
          <w:spacing w:val="8"/>
        </w:rPr>
        <w:t>机构已针对数据产权进行了一些尝试和积极探索。</w:t>
      </w:r>
    </w:p>
    <w:p>
      <w:pPr>
        <w:ind w:left="31" w:right="87" w:firstLine="638"/>
        <w:spacing w:before="4" w:line="375" w:lineRule="auto"/>
        <w:rPr>
          <w:rFonts w:ascii="FangSong" w:hAnsi="FangSong" w:eastAsia="FangSong" w:cs="FangSong"/>
          <w:sz w:val="31"/>
          <w:szCs w:val="31"/>
        </w:rPr>
      </w:pPr>
      <w:r>
        <w:rPr>
          <w:rFonts w:ascii="FangSong" w:hAnsi="FangSong" w:eastAsia="FangSong" w:cs="FangSong"/>
          <w:sz w:val="31"/>
          <w:szCs w:val="31"/>
          <w:spacing w:val="-6"/>
        </w:rPr>
        <w:t>20</w:t>
      </w:r>
      <w:r>
        <w:rPr>
          <w:rFonts w:ascii="FangSong" w:hAnsi="FangSong" w:eastAsia="FangSong" w:cs="FangSong"/>
          <w:sz w:val="31"/>
          <w:szCs w:val="31"/>
          <w:spacing w:val="-4"/>
        </w:rPr>
        <w:t>2</w:t>
      </w:r>
      <w:r>
        <w:rPr>
          <w:rFonts w:ascii="FangSong" w:hAnsi="FangSong" w:eastAsia="FangSong" w:cs="FangSong"/>
          <w:sz w:val="31"/>
          <w:szCs w:val="31"/>
          <w:spacing w:val="-3"/>
        </w:rPr>
        <w:t>2</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7</w:t>
      </w:r>
      <w:r>
        <w:rPr>
          <w:rFonts w:ascii="FangSong" w:hAnsi="FangSong" w:eastAsia="FangSong" w:cs="FangSong"/>
          <w:sz w:val="31"/>
          <w:szCs w:val="31"/>
          <w:spacing w:val="-3"/>
        </w:rPr>
        <w:t xml:space="preserve"> </w:t>
      </w:r>
      <w:r>
        <w:rPr>
          <w:rFonts w:ascii="FangSong" w:hAnsi="FangSong" w:eastAsia="FangSong" w:cs="FangSong"/>
          <w:sz w:val="31"/>
          <w:szCs w:val="31"/>
          <w:spacing w:val="-3"/>
        </w:rPr>
        <w:t>月</w:t>
      </w:r>
      <w:r>
        <w:rPr>
          <w:rFonts w:ascii="FangSong" w:hAnsi="FangSong" w:eastAsia="FangSong" w:cs="FangSong"/>
          <w:sz w:val="31"/>
          <w:szCs w:val="31"/>
          <w:spacing w:val="-3"/>
        </w:rPr>
        <w:t xml:space="preserve"> </w:t>
      </w:r>
      <w:r>
        <w:rPr>
          <w:rFonts w:ascii="FangSong" w:hAnsi="FangSong" w:eastAsia="FangSong" w:cs="FangSong"/>
          <w:sz w:val="31"/>
          <w:szCs w:val="31"/>
          <w:spacing w:val="-3"/>
        </w:rPr>
        <w:t>29</w:t>
      </w:r>
      <w:r>
        <w:rPr>
          <w:rFonts w:ascii="FangSong" w:hAnsi="FangSong" w:eastAsia="FangSong" w:cs="FangSong"/>
          <w:sz w:val="31"/>
          <w:szCs w:val="31"/>
          <w:spacing w:val="-3"/>
        </w:rPr>
        <w:t xml:space="preserve"> </w:t>
      </w:r>
      <w:r>
        <w:rPr>
          <w:rFonts w:ascii="FangSong" w:hAnsi="FangSong" w:eastAsia="FangSong" w:cs="FangSong"/>
          <w:sz w:val="31"/>
          <w:szCs w:val="31"/>
          <w:spacing w:val="-3"/>
        </w:rPr>
        <w:t>日，北京国际大数据交易所数据资产登</w:t>
      </w:r>
      <w:r>
        <w:rPr>
          <w:rFonts w:ascii="FangSong" w:hAnsi="FangSong" w:eastAsia="FangSong" w:cs="FangSong"/>
          <w:sz w:val="31"/>
          <w:szCs w:val="31"/>
        </w:rPr>
        <w:t xml:space="preserve"> </w:t>
      </w:r>
      <w:r>
        <w:rPr>
          <w:rFonts w:ascii="FangSong" w:hAnsi="FangSong" w:eastAsia="FangSong" w:cs="FangSong"/>
          <w:sz w:val="31"/>
          <w:szCs w:val="31"/>
          <w:spacing w:val="16"/>
        </w:rPr>
        <w:t>记中</w:t>
      </w:r>
      <w:r>
        <w:rPr>
          <w:rFonts w:ascii="FangSong" w:hAnsi="FangSong" w:eastAsia="FangSong" w:cs="FangSong"/>
          <w:sz w:val="31"/>
          <w:szCs w:val="31"/>
          <w:spacing w:val="10"/>
        </w:rPr>
        <w:t>心</w:t>
      </w:r>
      <w:r>
        <w:rPr>
          <w:rFonts w:ascii="FangSong" w:hAnsi="FangSong" w:eastAsia="FangSong" w:cs="FangSong"/>
          <w:sz w:val="31"/>
          <w:szCs w:val="31"/>
          <w:spacing w:val="8"/>
        </w:rPr>
        <w:t>揭牌。数据交易是释放数据要素红利的关键环节，但</w:t>
      </w:r>
      <w:r>
        <w:rPr>
          <w:rFonts w:ascii="FangSong" w:hAnsi="FangSong" w:eastAsia="FangSong" w:cs="FangSong"/>
          <w:sz w:val="31"/>
          <w:szCs w:val="31"/>
        </w:rPr>
        <w:t xml:space="preserve"> </w:t>
      </w:r>
      <w:r>
        <w:rPr>
          <w:rFonts w:ascii="FangSong" w:hAnsi="FangSong" w:eastAsia="FangSong" w:cs="FangSong"/>
          <w:sz w:val="31"/>
          <w:szCs w:val="31"/>
          <w:spacing w:val="16"/>
        </w:rPr>
        <w:t>在实</w:t>
      </w:r>
      <w:r>
        <w:rPr>
          <w:rFonts w:ascii="FangSong" w:hAnsi="FangSong" w:eastAsia="FangSong" w:cs="FangSong"/>
          <w:sz w:val="31"/>
          <w:szCs w:val="31"/>
          <w:spacing w:val="10"/>
        </w:rPr>
        <w:t>践</w:t>
      </w:r>
      <w:r>
        <w:rPr>
          <w:rFonts w:ascii="FangSong" w:hAnsi="FangSong" w:eastAsia="FangSong" w:cs="FangSong"/>
          <w:sz w:val="31"/>
          <w:szCs w:val="31"/>
          <w:spacing w:val="8"/>
        </w:rPr>
        <w:t>中还面临“确权难、定价难、入场难、互信难、监管</w:t>
      </w:r>
    </w:p>
    <w:p>
      <w:pPr>
        <w:sectPr>
          <w:headerReference w:type="default" r:id="rId39"/>
          <w:footerReference w:type="default" r:id="rId361"/>
          <w:pgSz w:w="11906" w:h="16839"/>
          <w:pgMar w:top="400" w:right="1711"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246" w:firstLine="1"/>
        <w:spacing w:before="101" w:line="372" w:lineRule="auto"/>
        <w:rPr>
          <w:rFonts w:ascii="FangSong" w:hAnsi="FangSong" w:eastAsia="FangSong" w:cs="FangSong"/>
          <w:sz w:val="31"/>
          <w:szCs w:val="31"/>
        </w:rPr>
      </w:pPr>
      <w:bookmarkStart w:name="_bookmark57" w:id="78"/>
      <w:bookmarkEnd w:id="78"/>
      <w:r>
        <w:rPr>
          <w:rFonts w:ascii="FangSong" w:hAnsi="FangSong" w:eastAsia="FangSong" w:cs="FangSong"/>
          <w:sz w:val="31"/>
          <w:szCs w:val="31"/>
          <w:spacing w:val="16"/>
        </w:rPr>
        <w:t>难</w:t>
      </w:r>
      <w:r>
        <w:rPr>
          <w:rFonts w:ascii="FangSong" w:hAnsi="FangSong" w:eastAsia="FangSong" w:cs="FangSong"/>
          <w:sz w:val="31"/>
          <w:szCs w:val="31"/>
          <w:spacing w:val="13"/>
        </w:rPr>
        <w:t>”</w:t>
      </w:r>
      <w:r>
        <w:rPr>
          <w:rFonts w:ascii="FangSong" w:hAnsi="FangSong" w:eastAsia="FangSong" w:cs="FangSong"/>
          <w:sz w:val="31"/>
          <w:szCs w:val="31"/>
          <w:spacing w:val="8"/>
        </w:rPr>
        <w:t>等问题。开展数据资产的权属登记能够进一步激发交易</w:t>
      </w:r>
      <w:r>
        <w:rPr>
          <w:rFonts w:ascii="FangSong" w:hAnsi="FangSong" w:eastAsia="FangSong" w:cs="FangSong"/>
          <w:sz w:val="31"/>
          <w:szCs w:val="31"/>
        </w:rPr>
        <w:t xml:space="preserve"> </w:t>
      </w:r>
      <w:r>
        <w:rPr>
          <w:rFonts w:ascii="FangSong" w:hAnsi="FangSong" w:eastAsia="FangSong" w:cs="FangSong"/>
          <w:sz w:val="31"/>
          <w:szCs w:val="31"/>
          <w:spacing w:val="16"/>
        </w:rPr>
        <w:t>主体</w:t>
      </w:r>
      <w:r>
        <w:rPr>
          <w:rFonts w:ascii="FangSong" w:hAnsi="FangSong" w:eastAsia="FangSong" w:cs="FangSong"/>
          <w:sz w:val="31"/>
          <w:szCs w:val="31"/>
          <w:spacing w:val="9"/>
        </w:rPr>
        <w:t>积</w:t>
      </w:r>
      <w:r>
        <w:rPr>
          <w:rFonts w:ascii="FangSong" w:hAnsi="FangSong" w:eastAsia="FangSong" w:cs="FangSong"/>
          <w:sz w:val="31"/>
          <w:szCs w:val="31"/>
          <w:spacing w:val="8"/>
        </w:rPr>
        <w:t>极性，推动更多高价值数据交易流通，进而激活数据</w:t>
      </w:r>
      <w:r>
        <w:rPr>
          <w:rFonts w:ascii="FangSong" w:hAnsi="FangSong" w:eastAsia="FangSong" w:cs="FangSong"/>
          <w:sz w:val="31"/>
          <w:szCs w:val="31"/>
        </w:rPr>
        <w:t xml:space="preserve"> </w:t>
      </w:r>
      <w:r>
        <w:rPr>
          <w:rFonts w:ascii="FangSong" w:hAnsi="FangSong" w:eastAsia="FangSong" w:cs="FangSong"/>
          <w:sz w:val="31"/>
          <w:szCs w:val="31"/>
          <w:spacing w:val="16"/>
        </w:rPr>
        <w:t>要素</w:t>
      </w:r>
      <w:r>
        <w:rPr>
          <w:rFonts w:ascii="FangSong" w:hAnsi="FangSong" w:eastAsia="FangSong" w:cs="FangSong"/>
          <w:sz w:val="31"/>
          <w:szCs w:val="31"/>
          <w:spacing w:val="8"/>
        </w:rPr>
        <w:t>潜能。数据资产登记中心作为数据进入流通环节的核心</w:t>
      </w:r>
      <w:r>
        <w:rPr>
          <w:rFonts w:ascii="FangSong" w:hAnsi="FangSong" w:eastAsia="FangSong" w:cs="FangSong"/>
          <w:sz w:val="31"/>
          <w:szCs w:val="31"/>
        </w:rPr>
        <w:t xml:space="preserve"> </w:t>
      </w:r>
      <w:r>
        <w:rPr>
          <w:rFonts w:ascii="FangSong" w:hAnsi="FangSong" w:eastAsia="FangSong" w:cs="FangSong"/>
          <w:sz w:val="31"/>
          <w:szCs w:val="31"/>
          <w:spacing w:val="16"/>
        </w:rPr>
        <w:t>机构</w:t>
      </w:r>
      <w:r>
        <w:rPr>
          <w:rFonts w:ascii="FangSong" w:hAnsi="FangSong" w:eastAsia="FangSong" w:cs="FangSong"/>
          <w:sz w:val="31"/>
          <w:szCs w:val="31"/>
          <w:spacing w:val="9"/>
        </w:rPr>
        <w:t>，</w:t>
      </w:r>
      <w:r>
        <w:rPr>
          <w:rFonts w:ascii="FangSong" w:hAnsi="FangSong" w:eastAsia="FangSong" w:cs="FangSong"/>
          <w:sz w:val="31"/>
          <w:szCs w:val="31"/>
          <w:spacing w:val="8"/>
        </w:rPr>
        <w:t>是北京市构建数据要素核心基础设施、推进数据要素</w:t>
      </w:r>
      <w:r>
        <w:rPr>
          <w:rFonts w:ascii="FangSong" w:hAnsi="FangSong" w:eastAsia="FangSong" w:cs="FangSong"/>
          <w:sz w:val="31"/>
          <w:szCs w:val="31"/>
        </w:rPr>
        <w:t xml:space="preserve"> </w:t>
      </w:r>
      <w:r>
        <w:rPr>
          <w:rFonts w:ascii="FangSong" w:hAnsi="FangSong" w:eastAsia="FangSong" w:cs="FangSong"/>
          <w:sz w:val="31"/>
          <w:szCs w:val="31"/>
          <w:spacing w:val="7"/>
        </w:rPr>
        <w:t>市场化流通的重大探索。</w:t>
      </w:r>
    </w:p>
    <w:p>
      <w:pPr>
        <w:ind w:left="6" w:firstLine="672"/>
        <w:spacing w:before="15" w:line="371" w:lineRule="auto"/>
        <w:rPr>
          <w:rFonts w:ascii="FangSong" w:hAnsi="FangSong" w:eastAsia="FangSong" w:cs="FangSong"/>
          <w:sz w:val="31"/>
          <w:szCs w:val="31"/>
        </w:rPr>
      </w:pPr>
      <w:r>
        <w:rPr>
          <w:rFonts w:ascii="FangSong" w:hAnsi="FangSong" w:eastAsia="FangSong" w:cs="FangSong"/>
          <w:sz w:val="31"/>
          <w:szCs w:val="31"/>
          <w:spacing w:val="15"/>
        </w:rPr>
        <w:t>上</w:t>
      </w:r>
      <w:r>
        <w:rPr>
          <w:rFonts w:ascii="FangSong" w:hAnsi="FangSong" w:eastAsia="FangSong" w:cs="FangSong"/>
          <w:sz w:val="31"/>
          <w:szCs w:val="31"/>
          <w:spacing w:val="8"/>
        </w:rPr>
        <w:t>海数交所已在数据权属界定方面做了三方面探索：一</w:t>
      </w:r>
      <w:r>
        <w:rPr>
          <w:rFonts w:ascii="FangSong" w:hAnsi="FangSong" w:eastAsia="FangSong" w:cs="FangSong"/>
          <w:sz w:val="31"/>
          <w:szCs w:val="31"/>
        </w:rPr>
        <w:t xml:space="preserve"> </w:t>
      </w:r>
      <w:r>
        <w:rPr>
          <w:rFonts w:ascii="FangSong" w:hAnsi="FangSong" w:eastAsia="FangSong" w:cs="FangSong"/>
          <w:sz w:val="31"/>
          <w:szCs w:val="31"/>
          <w:spacing w:val="18"/>
        </w:rPr>
        <w:t>是</w:t>
      </w:r>
      <w:r>
        <w:rPr>
          <w:rFonts w:ascii="FangSong" w:hAnsi="FangSong" w:eastAsia="FangSong" w:cs="FangSong"/>
          <w:sz w:val="31"/>
          <w:szCs w:val="31"/>
          <w:spacing w:val="17"/>
        </w:rPr>
        <w:t>紧</w:t>
      </w:r>
      <w:r>
        <w:rPr>
          <w:rFonts w:ascii="FangSong" w:hAnsi="FangSong" w:eastAsia="FangSong" w:cs="FangSong"/>
          <w:sz w:val="31"/>
          <w:szCs w:val="31"/>
          <w:spacing w:val="9"/>
        </w:rPr>
        <w:t>扣建设国家数据交易所的定位，明确“规范确权、统一</w:t>
      </w:r>
      <w:r>
        <w:rPr>
          <w:rFonts w:ascii="FangSong" w:hAnsi="FangSong" w:eastAsia="FangSong" w:cs="FangSong"/>
          <w:sz w:val="31"/>
          <w:szCs w:val="31"/>
        </w:rPr>
        <w:t xml:space="preserve"> </w:t>
      </w:r>
      <w:r>
        <w:rPr>
          <w:rFonts w:ascii="FangSong" w:hAnsi="FangSong" w:eastAsia="FangSong" w:cs="FangSong"/>
          <w:sz w:val="31"/>
          <w:szCs w:val="31"/>
          <w:spacing w:val="6"/>
        </w:rPr>
        <w:t>登</w:t>
      </w:r>
      <w:r>
        <w:rPr>
          <w:rFonts w:ascii="FangSong" w:hAnsi="FangSong" w:eastAsia="FangSong" w:cs="FangSong"/>
          <w:sz w:val="31"/>
          <w:szCs w:val="31"/>
          <w:spacing w:val="4"/>
        </w:rPr>
        <w:t>记、灵活交付、集中清算”四大特征，在自行开发的</w:t>
      </w:r>
      <w:r>
        <w:rPr>
          <w:rFonts w:ascii="FangSong" w:hAnsi="FangSong" w:eastAsia="FangSong" w:cs="FangSong"/>
          <w:sz w:val="31"/>
          <w:szCs w:val="31"/>
        </w:rPr>
        <w:t>niDts</w:t>
      </w:r>
      <w:r>
        <w:rPr>
          <w:rFonts w:ascii="FangSong" w:hAnsi="FangSong" w:eastAsia="FangSong" w:cs="FangSong"/>
          <w:sz w:val="31"/>
          <w:szCs w:val="31"/>
        </w:rPr>
        <w:t xml:space="preserve"> </w:t>
      </w:r>
      <w:r>
        <w:rPr>
          <w:rFonts w:ascii="FangSong" w:hAnsi="FangSong" w:eastAsia="FangSong" w:cs="FangSong"/>
          <w:sz w:val="31"/>
          <w:szCs w:val="31"/>
          <w:spacing w:val="33"/>
        </w:rPr>
        <w:t>新</w:t>
      </w:r>
      <w:r>
        <w:rPr>
          <w:rFonts w:ascii="FangSong" w:hAnsi="FangSong" w:eastAsia="FangSong" w:cs="FangSong"/>
          <w:sz w:val="31"/>
          <w:szCs w:val="31"/>
          <w:spacing w:val="22"/>
        </w:rPr>
        <w:t>一代智能数据交易系统和全国数据资产登记系统中，将</w:t>
      </w:r>
      <w:r>
        <w:rPr>
          <w:rFonts w:ascii="FangSong" w:hAnsi="FangSong" w:eastAsia="FangSong" w:cs="FangSong"/>
          <w:sz w:val="31"/>
          <w:szCs w:val="31"/>
        </w:rPr>
        <w:t xml:space="preserve"> </w:t>
      </w:r>
      <w:r>
        <w:rPr>
          <w:rFonts w:ascii="FangSong" w:hAnsi="FangSong" w:eastAsia="FangSong" w:cs="FangSong"/>
          <w:sz w:val="31"/>
          <w:szCs w:val="31"/>
          <w:spacing w:val="18"/>
        </w:rPr>
        <w:t>“</w:t>
      </w:r>
      <w:r>
        <w:rPr>
          <w:rFonts w:ascii="FangSong" w:hAnsi="FangSong" w:eastAsia="FangSong" w:cs="FangSong"/>
          <w:sz w:val="31"/>
          <w:szCs w:val="31"/>
          <w:spacing w:val="17"/>
        </w:rPr>
        <w:t>规</w:t>
      </w:r>
      <w:r>
        <w:rPr>
          <w:rFonts w:ascii="FangSong" w:hAnsi="FangSong" w:eastAsia="FangSong" w:cs="FangSong"/>
          <w:sz w:val="31"/>
          <w:szCs w:val="31"/>
          <w:spacing w:val="9"/>
        </w:rPr>
        <w:t>范确权”融入登记和交易的主要环节；二是牵头上海市</w:t>
      </w:r>
      <w:r>
        <w:rPr>
          <w:rFonts w:ascii="FangSong" w:hAnsi="FangSong" w:eastAsia="FangSong" w:cs="FangSong"/>
          <w:sz w:val="31"/>
          <w:szCs w:val="31"/>
        </w:rPr>
        <w:t xml:space="preserve"> </w:t>
      </w:r>
      <w:r>
        <w:rPr>
          <w:rFonts w:ascii="FangSong" w:hAnsi="FangSong" w:eastAsia="FangSong" w:cs="FangSong"/>
          <w:sz w:val="31"/>
          <w:szCs w:val="31"/>
          <w:spacing w:val="8"/>
        </w:rPr>
        <w:t>数</w:t>
      </w:r>
      <w:r>
        <w:rPr>
          <w:rFonts w:ascii="FangSong" w:hAnsi="FangSong" w:eastAsia="FangSong" w:cs="FangSong"/>
          <w:sz w:val="31"/>
          <w:szCs w:val="31"/>
          <w:spacing w:val="7"/>
        </w:rPr>
        <w:t>据交易相关地方标准的制定工作，紧密围绕数据产权制度，</w:t>
      </w:r>
      <w:r>
        <w:rPr>
          <w:rFonts w:ascii="FangSong" w:hAnsi="FangSong" w:eastAsia="FangSong" w:cs="FangSong"/>
          <w:sz w:val="31"/>
          <w:szCs w:val="31"/>
        </w:rPr>
        <w:t xml:space="preserve"> </w:t>
      </w:r>
      <w:r>
        <w:rPr>
          <w:rFonts w:ascii="FangSong" w:hAnsi="FangSong" w:eastAsia="FangSong" w:cs="FangSong"/>
          <w:sz w:val="31"/>
          <w:szCs w:val="31"/>
          <w:spacing w:val="18"/>
        </w:rPr>
        <w:t>将“</w:t>
      </w:r>
      <w:r>
        <w:rPr>
          <w:rFonts w:ascii="FangSong" w:hAnsi="FangSong" w:eastAsia="FangSong" w:cs="FangSong"/>
          <w:sz w:val="31"/>
          <w:szCs w:val="31"/>
          <w:spacing w:val="10"/>
        </w:rPr>
        <w:t>数</w:t>
      </w:r>
      <w:r>
        <w:rPr>
          <w:rFonts w:ascii="FangSong" w:hAnsi="FangSong" w:eastAsia="FangSong" w:cs="FangSong"/>
          <w:sz w:val="31"/>
          <w:szCs w:val="31"/>
          <w:spacing w:val="9"/>
        </w:rPr>
        <w:t>据二十条”中三权结构性分置的产权设计转化为可落</w:t>
      </w:r>
      <w:r>
        <w:rPr>
          <w:rFonts w:ascii="FangSong" w:hAnsi="FangSong" w:eastAsia="FangSong" w:cs="FangSong"/>
          <w:sz w:val="31"/>
          <w:szCs w:val="31"/>
        </w:rPr>
        <w:t xml:space="preserve"> </w:t>
      </w:r>
      <w:r>
        <w:rPr>
          <w:rFonts w:ascii="FangSong" w:hAnsi="FangSong" w:eastAsia="FangSong" w:cs="FangSong"/>
          <w:sz w:val="31"/>
          <w:szCs w:val="31"/>
          <w:spacing w:val="18"/>
        </w:rPr>
        <w:t>地</w:t>
      </w:r>
      <w:r>
        <w:rPr>
          <w:rFonts w:ascii="FangSong" w:hAnsi="FangSong" w:eastAsia="FangSong" w:cs="FangSong"/>
          <w:sz w:val="31"/>
          <w:szCs w:val="31"/>
          <w:spacing w:val="17"/>
        </w:rPr>
        <w:t>的</w:t>
      </w:r>
      <w:r>
        <w:rPr>
          <w:rFonts w:ascii="FangSong" w:hAnsi="FangSong" w:eastAsia="FangSong" w:cs="FangSong"/>
          <w:sz w:val="31"/>
          <w:szCs w:val="31"/>
          <w:spacing w:val="9"/>
        </w:rPr>
        <w:t>地方标准；三是深度参与数据知识产权保护工程上海试</w:t>
      </w:r>
      <w:r>
        <w:rPr>
          <w:rFonts w:ascii="FangSong" w:hAnsi="FangSong" w:eastAsia="FangSong" w:cs="FangSong"/>
          <w:sz w:val="31"/>
          <w:szCs w:val="31"/>
        </w:rPr>
        <w:t xml:space="preserve"> </w:t>
      </w:r>
      <w:r>
        <w:rPr>
          <w:rFonts w:ascii="FangSong" w:hAnsi="FangSong" w:eastAsia="FangSong" w:cs="FangSong"/>
          <w:sz w:val="31"/>
          <w:szCs w:val="31"/>
          <w:spacing w:val="18"/>
        </w:rPr>
        <w:t>点</w:t>
      </w:r>
      <w:r>
        <w:rPr>
          <w:rFonts w:ascii="FangSong" w:hAnsi="FangSong" w:eastAsia="FangSong" w:cs="FangSong"/>
          <w:sz w:val="31"/>
          <w:szCs w:val="31"/>
          <w:spacing w:val="17"/>
        </w:rPr>
        <w:t>工</w:t>
      </w:r>
      <w:r>
        <w:rPr>
          <w:rFonts w:ascii="FangSong" w:hAnsi="FangSong" w:eastAsia="FangSong" w:cs="FangSong"/>
          <w:sz w:val="31"/>
          <w:szCs w:val="31"/>
          <w:spacing w:val="9"/>
        </w:rPr>
        <w:t>作，如合作搭建数据知识产权登记服务平台，打通数据</w:t>
      </w:r>
      <w:r>
        <w:rPr>
          <w:rFonts w:ascii="FangSong" w:hAnsi="FangSong" w:eastAsia="FangSong" w:cs="FangSong"/>
          <w:sz w:val="31"/>
          <w:szCs w:val="31"/>
        </w:rPr>
        <w:t xml:space="preserve"> </w:t>
      </w:r>
      <w:r>
        <w:rPr>
          <w:rFonts w:ascii="FangSong" w:hAnsi="FangSong" w:eastAsia="FangSong" w:cs="FangSong"/>
          <w:sz w:val="31"/>
          <w:szCs w:val="31"/>
          <w:spacing w:val="8"/>
        </w:rPr>
        <w:t>交</w:t>
      </w:r>
      <w:r>
        <w:rPr>
          <w:rFonts w:ascii="FangSong" w:hAnsi="FangSong" w:eastAsia="FangSong" w:cs="FangSong"/>
          <w:sz w:val="31"/>
          <w:szCs w:val="31"/>
          <w:spacing w:val="5"/>
        </w:rPr>
        <w:t>易平台系统，实现数据知识产权登记、保护、存证、交易、</w:t>
      </w:r>
      <w:r>
        <w:rPr>
          <w:rFonts w:ascii="FangSong" w:hAnsi="FangSong" w:eastAsia="FangSong" w:cs="FangSong"/>
          <w:sz w:val="31"/>
          <w:szCs w:val="31"/>
        </w:rPr>
        <w:t xml:space="preserve"> </w:t>
      </w:r>
      <w:r>
        <w:rPr>
          <w:rFonts w:ascii="FangSong" w:hAnsi="FangSong" w:eastAsia="FangSong" w:cs="FangSong"/>
          <w:sz w:val="31"/>
          <w:szCs w:val="31"/>
          <w:spacing w:val="18"/>
        </w:rPr>
        <w:t>备</w:t>
      </w:r>
      <w:r>
        <w:rPr>
          <w:rFonts w:ascii="FangSong" w:hAnsi="FangSong" w:eastAsia="FangSong" w:cs="FangSong"/>
          <w:sz w:val="31"/>
          <w:szCs w:val="31"/>
          <w:spacing w:val="17"/>
        </w:rPr>
        <w:t>案</w:t>
      </w:r>
      <w:r>
        <w:rPr>
          <w:rFonts w:ascii="FangSong" w:hAnsi="FangSong" w:eastAsia="FangSong" w:cs="FangSong"/>
          <w:sz w:val="31"/>
          <w:szCs w:val="31"/>
          <w:spacing w:val="9"/>
        </w:rPr>
        <w:t>“一站式”发展。在分类分级确权授权方面，上海数交</w:t>
      </w:r>
      <w:r>
        <w:rPr>
          <w:rFonts w:ascii="FangSong" w:hAnsi="FangSong" w:eastAsia="FangSong" w:cs="FangSong"/>
          <w:sz w:val="31"/>
          <w:szCs w:val="31"/>
        </w:rPr>
        <w:t xml:space="preserve"> </w:t>
      </w:r>
      <w:r>
        <w:rPr>
          <w:rFonts w:ascii="FangSong" w:hAnsi="FangSong" w:eastAsia="FangSong" w:cs="FangSong"/>
          <w:sz w:val="31"/>
          <w:szCs w:val="31"/>
          <w:spacing w:val="18"/>
        </w:rPr>
        <w:t>所建</w:t>
      </w:r>
      <w:r>
        <w:rPr>
          <w:rFonts w:ascii="FangSong" w:hAnsi="FangSong" w:eastAsia="FangSong" w:cs="FangSong"/>
          <w:sz w:val="31"/>
          <w:szCs w:val="31"/>
          <w:spacing w:val="11"/>
        </w:rPr>
        <w:t>立</w:t>
      </w:r>
      <w:r>
        <w:rPr>
          <w:rFonts w:ascii="FangSong" w:hAnsi="FangSong" w:eastAsia="FangSong" w:cs="FangSong"/>
          <w:sz w:val="31"/>
          <w:szCs w:val="31"/>
          <w:spacing w:val="9"/>
        </w:rPr>
        <w:t>了“数据分级”和“分级交付”的基本架构和技术路</w:t>
      </w:r>
      <w:r>
        <w:rPr>
          <w:rFonts w:ascii="FangSong" w:hAnsi="FangSong" w:eastAsia="FangSong" w:cs="FangSong"/>
          <w:sz w:val="31"/>
          <w:szCs w:val="31"/>
        </w:rPr>
        <w:t xml:space="preserve"> </w:t>
      </w:r>
      <w:r>
        <w:rPr>
          <w:rFonts w:ascii="FangSong" w:hAnsi="FangSong" w:eastAsia="FangSong" w:cs="FangSong"/>
          <w:sz w:val="31"/>
          <w:szCs w:val="31"/>
          <w:spacing w:val="6"/>
        </w:rPr>
        <w:t>线，并</w:t>
      </w:r>
      <w:r>
        <w:rPr>
          <w:rFonts w:ascii="FangSong" w:hAnsi="FangSong" w:eastAsia="FangSong" w:cs="FangSong"/>
          <w:sz w:val="31"/>
          <w:szCs w:val="31"/>
          <w:spacing w:val="3"/>
        </w:rPr>
        <w:t>挂牌了</w:t>
      </w:r>
      <w:r>
        <w:rPr>
          <w:rFonts w:ascii="FangSong" w:hAnsi="FangSong" w:eastAsia="FangSong" w:cs="FangSong"/>
          <w:sz w:val="31"/>
          <w:szCs w:val="31"/>
          <w:spacing w:val="3"/>
        </w:rPr>
        <w:t xml:space="preserve"> </w:t>
      </w:r>
      <w:r>
        <w:rPr>
          <w:rFonts w:ascii="FangSong" w:hAnsi="FangSong" w:eastAsia="FangSong" w:cs="FangSong"/>
          <w:sz w:val="31"/>
          <w:szCs w:val="31"/>
          <w:spacing w:val="3"/>
        </w:rPr>
        <w:t>800</w:t>
      </w:r>
      <w:r>
        <w:rPr>
          <w:rFonts w:ascii="FangSong" w:hAnsi="FangSong" w:eastAsia="FangSong" w:cs="FangSong"/>
          <w:sz w:val="31"/>
          <w:szCs w:val="31"/>
          <w:spacing w:val="3"/>
        </w:rPr>
        <w:t xml:space="preserve"> </w:t>
      </w:r>
      <w:r>
        <w:rPr>
          <w:rFonts w:ascii="FangSong" w:hAnsi="FangSong" w:eastAsia="FangSong" w:cs="FangSong"/>
          <w:sz w:val="31"/>
          <w:szCs w:val="31"/>
          <w:spacing w:val="3"/>
        </w:rPr>
        <w:t>多个数据产品，其中绝大部分是不敏感或</w:t>
      </w:r>
      <w:r>
        <w:rPr>
          <w:rFonts w:ascii="FangSong" w:hAnsi="FangSong" w:eastAsia="FangSong" w:cs="FangSong"/>
          <w:sz w:val="31"/>
          <w:szCs w:val="31"/>
        </w:rPr>
        <w:t xml:space="preserve"> </w:t>
      </w:r>
      <w:r>
        <w:rPr>
          <w:rFonts w:ascii="FangSong" w:hAnsi="FangSong" w:eastAsia="FangSong" w:cs="FangSong"/>
          <w:sz w:val="31"/>
          <w:szCs w:val="31"/>
          <w:spacing w:val="9"/>
        </w:rPr>
        <w:t>低敏感的企业数据，涉及金融、交通、工业、通信等</w:t>
      </w:r>
      <w:r>
        <w:rPr>
          <w:rFonts w:ascii="FangSong" w:hAnsi="FangSong" w:eastAsia="FangSong" w:cs="FangSong"/>
          <w:sz w:val="31"/>
          <w:szCs w:val="31"/>
          <w:spacing w:val="9"/>
        </w:rPr>
        <w:t xml:space="preserve"> </w:t>
      </w:r>
      <w:r>
        <w:rPr>
          <w:rFonts w:ascii="FangSong" w:hAnsi="FangSong" w:eastAsia="FangSong" w:cs="FangSong"/>
          <w:sz w:val="31"/>
          <w:szCs w:val="31"/>
          <w:spacing w:val="9"/>
        </w:rPr>
        <w:t>12</w:t>
      </w:r>
      <w:r>
        <w:rPr>
          <w:rFonts w:ascii="FangSong" w:hAnsi="FangSong" w:eastAsia="FangSong" w:cs="FangSong"/>
          <w:sz w:val="31"/>
          <w:szCs w:val="31"/>
          <w:spacing w:val="9"/>
        </w:rPr>
        <w:t xml:space="preserve"> </w:t>
      </w:r>
      <w:r>
        <w:rPr>
          <w:rFonts w:ascii="FangSong" w:hAnsi="FangSong" w:eastAsia="FangSong" w:cs="FangSong"/>
          <w:sz w:val="31"/>
          <w:szCs w:val="31"/>
          <w:spacing w:val="8"/>
        </w:rPr>
        <w:t>个</w:t>
      </w:r>
      <w:r>
        <w:rPr>
          <w:rFonts w:ascii="FangSong" w:hAnsi="FangSong" w:eastAsia="FangSong" w:cs="FangSong"/>
          <w:sz w:val="31"/>
          <w:szCs w:val="31"/>
        </w:rPr>
        <w:t xml:space="preserve"> </w:t>
      </w:r>
      <w:r>
        <w:rPr>
          <w:rFonts w:ascii="FangSong" w:hAnsi="FangSong" w:eastAsia="FangSong" w:cs="FangSong"/>
          <w:sz w:val="31"/>
          <w:szCs w:val="31"/>
          <w:spacing w:val="10"/>
        </w:rPr>
        <w:t>行</w:t>
      </w:r>
      <w:r>
        <w:rPr>
          <w:rFonts w:ascii="FangSong" w:hAnsi="FangSong" w:eastAsia="FangSong" w:cs="FangSong"/>
          <w:sz w:val="31"/>
          <w:szCs w:val="31"/>
          <w:spacing w:val="9"/>
        </w:rPr>
        <w:t>业领域。</w:t>
      </w:r>
    </w:p>
    <w:p>
      <w:pPr>
        <w:ind w:left="40" w:right="246" w:firstLine="638"/>
        <w:spacing w:before="1" w:line="383" w:lineRule="auto"/>
        <w:rPr>
          <w:rFonts w:ascii="FangSong" w:hAnsi="FangSong" w:eastAsia="FangSong" w:cs="FangSong"/>
          <w:sz w:val="31"/>
          <w:szCs w:val="31"/>
        </w:rPr>
      </w:pPr>
      <w:r>
        <w:rPr>
          <w:rFonts w:ascii="FangSong" w:hAnsi="FangSong" w:eastAsia="FangSong" w:cs="FangSong"/>
          <w:sz w:val="31"/>
          <w:szCs w:val="31"/>
          <w:spacing w:val="16"/>
        </w:rPr>
        <w:t>深</w:t>
      </w:r>
      <w:r>
        <w:rPr>
          <w:rFonts w:ascii="FangSong" w:hAnsi="FangSong" w:eastAsia="FangSong" w:cs="FangSong"/>
          <w:sz w:val="31"/>
          <w:szCs w:val="31"/>
          <w:spacing w:val="9"/>
        </w:rPr>
        <w:t>圳</w:t>
      </w:r>
      <w:r>
        <w:rPr>
          <w:rFonts w:ascii="FangSong" w:hAnsi="FangSong" w:eastAsia="FangSong" w:cs="FangSong"/>
          <w:sz w:val="31"/>
          <w:szCs w:val="31"/>
          <w:spacing w:val="8"/>
        </w:rPr>
        <w:t>数据交易所围绕数据资源产权、交易流通、收益分</w:t>
      </w:r>
      <w:r>
        <w:rPr>
          <w:rFonts w:ascii="FangSong" w:hAnsi="FangSong" w:eastAsia="FangSong" w:cs="FangSong"/>
          <w:sz w:val="31"/>
          <w:szCs w:val="31"/>
        </w:rPr>
        <w:t xml:space="preserve"> </w:t>
      </w:r>
      <w:r>
        <w:rPr>
          <w:rFonts w:ascii="FangSong" w:hAnsi="FangSong" w:eastAsia="FangSong" w:cs="FangSong"/>
          <w:sz w:val="31"/>
          <w:szCs w:val="31"/>
          <w:spacing w:val="16"/>
        </w:rPr>
        <w:t>配</w:t>
      </w:r>
      <w:r>
        <w:rPr>
          <w:rFonts w:ascii="FangSong" w:hAnsi="FangSong" w:eastAsia="FangSong" w:cs="FangSong"/>
          <w:sz w:val="31"/>
          <w:szCs w:val="31"/>
          <w:spacing w:val="9"/>
        </w:rPr>
        <w:t>、</w:t>
      </w:r>
      <w:r>
        <w:rPr>
          <w:rFonts w:ascii="FangSong" w:hAnsi="FangSong" w:eastAsia="FangSong" w:cs="FangSong"/>
          <w:sz w:val="31"/>
          <w:szCs w:val="31"/>
          <w:spacing w:val="8"/>
        </w:rPr>
        <w:t>安全治理等领域基础制度和技术标准，构建全面、系统</w:t>
      </w:r>
    </w:p>
    <w:p>
      <w:pPr>
        <w:sectPr>
          <w:headerReference w:type="default" r:id="rId230"/>
          <w:footerReference w:type="default" r:id="rId362"/>
          <w:pgSz w:w="11906" w:h="16839"/>
          <w:pgMar w:top="400" w:right="1553" w:bottom="1252" w:left="1785" w:header="0" w:footer="1092"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23" w:firstLine="29"/>
        <w:spacing w:before="101" w:line="372" w:lineRule="auto"/>
        <w:rPr>
          <w:rFonts w:ascii="FangSong" w:hAnsi="FangSong" w:eastAsia="FangSong" w:cs="FangSong"/>
          <w:sz w:val="31"/>
          <w:szCs w:val="31"/>
        </w:rPr>
      </w:pPr>
      <w:bookmarkStart w:name="_bookmark58" w:id="79"/>
      <w:bookmarkEnd w:id="79"/>
      <w:r>
        <w:rPr>
          <w:rFonts w:ascii="FangSong" w:hAnsi="FangSong" w:eastAsia="FangSong" w:cs="FangSong"/>
          <w:sz w:val="31"/>
          <w:szCs w:val="31"/>
          <w:spacing w:val="14"/>
        </w:rPr>
        <w:t>的</w:t>
      </w:r>
      <w:r>
        <w:rPr>
          <w:rFonts w:ascii="FangSong" w:hAnsi="FangSong" w:eastAsia="FangSong" w:cs="FangSong"/>
          <w:sz w:val="31"/>
          <w:szCs w:val="31"/>
          <w:spacing w:val="7"/>
        </w:rPr>
        <w:t>交易场所制度规则体系。现已制定发布</w:t>
      </w:r>
      <w:r>
        <w:rPr>
          <w:rFonts w:ascii="FangSong" w:hAnsi="FangSong" w:eastAsia="FangSong" w:cs="FangSong"/>
          <w:sz w:val="31"/>
          <w:szCs w:val="31"/>
          <w:spacing w:val="7"/>
        </w:rPr>
        <w:t xml:space="preserve"> </w:t>
      </w:r>
      <w:r>
        <w:rPr>
          <w:rFonts w:ascii="FangSong" w:hAnsi="FangSong" w:eastAsia="FangSong" w:cs="FangSong"/>
          <w:sz w:val="31"/>
          <w:szCs w:val="31"/>
          <w:spacing w:val="7"/>
        </w:rPr>
        <w:t>12</w:t>
      </w:r>
      <w:r>
        <w:rPr>
          <w:rFonts w:ascii="FangSong" w:hAnsi="FangSong" w:eastAsia="FangSong" w:cs="FangSong"/>
          <w:sz w:val="31"/>
          <w:szCs w:val="31"/>
          <w:spacing w:val="7"/>
        </w:rPr>
        <w:t xml:space="preserve"> </w:t>
      </w:r>
      <w:r>
        <w:rPr>
          <w:rFonts w:ascii="FangSong" w:hAnsi="FangSong" w:eastAsia="FangSong" w:cs="FangSong"/>
          <w:sz w:val="31"/>
          <w:szCs w:val="31"/>
          <w:spacing w:val="7"/>
        </w:rPr>
        <w:t>项交易规则和</w:t>
      </w:r>
      <w:r>
        <w:rPr>
          <w:rFonts w:ascii="FangSong" w:hAnsi="FangSong" w:eastAsia="FangSong" w:cs="FangSong"/>
          <w:sz w:val="31"/>
          <w:szCs w:val="31"/>
        </w:rPr>
        <w:t xml:space="preserve"> </w:t>
      </w:r>
      <w:r>
        <w:rPr>
          <w:rFonts w:ascii="FangSong" w:hAnsi="FangSong" w:eastAsia="FangSong" w:cs="FangSong"/>
          <w:sz w:val="31"/>
          <w:szCs w:val="31"/>
          <w:spacing w:val="-11"/>
        </w:rPr>
        <w:t>管</w:t>
      </w:r>
      <w:r>
        <w:rPr>
          <w:rFonts w:ascii="FangSong" w:hAnsi="FangSong" w:eastAsia="FangSong" w:cs="FangSong"/>
          <w:sz w:val="31"/>
          <w:szCs w:val="31"/>
          <w:spacing w:val="-9"/>
        </w:rPr>
        <w:t>理制度，正在制定</w:t>
      </w:r>
      <w:r>
        <w:rPr>
          <w:rFonts w:ascii="FangSong" w:hAnsi="FangSong" w:eastAsia="FangSong" w:cs="FangSong"/>
          <w:sz w:val="31"/>
          <w:szCs w:val="31"/>
          <w:spacing w:val="-9"/>
        </w:rPr>
        <w:t xml:space="preserve"> </w:t>
      </w:r>
      <w:r>
        <w:rPr>
          <w:rFonts w:ascii="FangSong" w:hAnsi="FangSong" w:eastAsia="FangSong" w:cs="FangSong"/>
          <w:sz w:val="31"/>
          <w:szCs w:val="31"/>
          <w:spacing w:val="-9"/>
        </w:rPr>
        <w:t>9</w:t>
      </w:r>
      <w:r>
        <w:rPr>
          <w:rFonts w:ascii="FangSong" w:hAnsi="FangSong" w:eastAsia="FangSong" w:cs="FangSong"/>
          <w:sz w:val="31"/>
          <w:szCs w:val="31"/>
          <w:spacing w:val="-9"/>
        </w:rPr>
        <w:t xml:space="preserve"> </w:t>
      </w:r>
      <w:r>
        <w:rPr>
          <w:rFonts w:ascii="FangSong" w:hAnsi="FangSong" w:eastAsia="FangSong" w:cs="FangSong"/>
          <w:sz w:val="31"/>
          <w:szCs w:val="31"/>
          <w:spacing w:val="-9"/>
        </w:rPr>
        <w:t>项技术标准和规范，并参与</w:t>
      </w:r>
      <w:r>
        <w:rPr>
          <w:rFonts w:ascii="FangSong" w:hAnsi="FangSong" w:eastAsia="FangSong" w:cs="FangSong"/>
          <w:sz w:val="31"/>
          <w:szCs w:val="31"/>
          <w:spacing w:val="-9"/>
        </w:rPr>
        <w:t xml:space="preserve"> </w:t>
      </w:r>
      <w:r>
        <w:rPr>
          <w:rFonts w:ascii="FangSong" w:hAnsi="FangSong" w:eastAsia="FangSong" w:cs="FangSong"/>
          <w:sz w:val="31"/>
          <w:szCs w:val="31"/>
          <w:spacing w:val="-9"/>
        </w:rPr>
        <w:t>6</w:t>
      </w:r>
      <w:r>
        <w:rPr>
          <w:rFonts w:ascii="FangSong" w:hAnsi="FangSong" w:eastAsia="FangSong" w:cs="FangSong"/>
          <w:sz w:val="31"/>
          <w:szCs w:val="31"/>
          <w:spacing w:val="-9"/>
        </w:rPr>
        <w:t xml:space="preserve"> </w:t>
      </w:r>
      <w:r>
        <w:rPr>
          <w:rFonts w:ascii="FangSong" w:hAnsi="FangSong" w:eastAsia="FangSong" w:cs="FangSong"/>
          <w:sz w:val="31"/>
          <w:szCs w:val="31"/>
          <w:spacing w:val="-9"/>
        </w:rPr>
        <w:t>项国家、</w:t>
      </w:r>
      <w:r>
        <w:rPr>
          <w:rFonts w:ascii="FangSong" w:hAnsi="FangSong" w:eastAsia="FangSong" w:cs="FangSong"/>
          <w:sz w:val="31"/>
          <w:szCs w:val="31"/>
        </w:rPr>
        <w:t xml:space="preserve"> </w:t>
      </w:r>
      <w:r>
        <w:rPr>
          <w:rFonts w:ascii="FangSong" w:hAnsi="FangSong" w:eastAsia="FangSong" w:cs="FangSong"/>
          <w:sz w:val="31"/>
          <w:szCs w:val="31"/>
          <w:spacing w:val="4"/>
        </w:rPr>
        <w:t>地方标准制定。2</w:t>
      </w:r>
      <w:r>
        <w:rPr>
          <w:rFonts w:ascii="FangSong" w:hAnsi="FangSong" w:eastAsia="FangSong" w:cs="FangSong"/>
          <w:sz w:val="31"/>
          <w:szCs w:val="31"/>
          <w:spacing w:val="2"/>
        </w:rPr>
        <w:t>020</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10</w:t>
      </w:r>
      <w:r>
        <w:rPr>
          <w:rFonts w:ascii="FangSong" w:hAnsi="FangSong" w:eastAsia="FangSong" w:cs="FangSong"/>
          <w:sz w:val="31"/>
          <w:szCs w:val="31"/>
          <w:spacing w:val="2"/>
        </w:rPr>
        <w:t xml:space="preserve"> </w:t>
      </w:r>
      <w:r>
        <w:rPr>
          <w:rFonts w:ascii="FangSong" w:hAnsi="FangSong" w:eastAsia="FangSong" w:cs="FangSong"/>
          <w:sz w:val="31"/>
          <w:szCs w:val="31"/>
          <w:spacing w:val="2"/>
        </w:rPr>
        <w:t>月发布的深圳综合改革试点实施</w:t>
      </w:r>
      <w:r>
        <w:rPr>
          <w:rFonts w:ascii="FangSong" w:hAnsi="FangSong" w:eastAsia="FangSong" w:cs="FangSong"/>
          <w:sz w:val="31"/>
          <w:szCs w:val="31"/>
        </w:rPr>
        <w:t xml:space="preserve"> </w:t>
      </w:r>
      <w:r>
        <w:rPr>
          <w:rFonts w:ascii="FangSong" w:hAnsi="FangSong" w:eastAsia="FangSong" w:cs="FangSong"/>
          <w:sz w:val="31"/>
          <w:szCs w:val="31"/>
          <w:spacing w:val="3"/>
        </w:rPr>
        <w:t>方案就明确“加快培育数据要素市场”</w:t>
      </w:r>
      <w:r>
        <w:rPr>
          <w:rFonts w:ascii="FangSong" w:hAnsi="FangSong" w:eastAsia="FangSong" w:cs="FangSong"/>
          <w:sz w:val="31"/>
          <w:szCs w:val="31"/>
          <w:spacing w:val="3"/>
        </w:rPr>
        <w:t xml:space="preserve"> </w:t>
      </w:r>
      <w:r>
        <w:rPr>
          <w:rFonts w:ascii="FangSong" w:hAnsi="FangSong" w:eastAsia="FangSong" w:cs="FangSong"/>
          <w:sz w:val="31"/>
          <w:szCs w:val="31"/>
          <w:spacing w:val="3"/>
        </w:rPr>
        <w:t>，包括率先完善数</w:t>
      </w:r>
      <w:r>
        <w:rPr>
          <w:rFonts w:ascii="FangSong" w:hAnsi="FangSong" w:eastAsia="FangSong" w:cs="FangSong"/>
          <w:sz w:val="31"/>
          <w:szCs w:val="31"/>
        </w:rPr>
        <w:t>据</w:t>
      </w:r>
      <w:r>
        <w:rPr>
          <w:rFonts w:ascii="FangSong" w:hAnsi="FangSong" w:eastAsia="FangSong" w:cs="FangSong"/>
          <w:sz w:val="31"/>
          <w:szCs w:val="31"/>
        </w:rPr>
        <w:t xml:space="preserve"> </w:t>
      </w:r>
      <w:r>
        <w:rPr>
          <w:rFonts w:ascii="FangSong" w:hAnsi="FangSong" w:eastAsia="FangSong" w:cs="FangSong"/>
          <w:sz w:val="31"/>
          <w:szCs w:val="31"/>
          <w:spacing w:val="11"/>
        </w:rPr>
        <w:t>产</w:t>
      </w:r>
      <w:r>
        <w:rPr>
          <w:rFonts w:ascii="FangSong" w:hAnsi="FangSong" w:eastAsia="FangSong" w:cs="FangSong"/>
          <w:sz w:val="31"/>
          <w:szCs w:val="31"/>
          <w:spacing w:val="9"/>
        </w:rPr>
        <w:t>权制度，探索数据产权保护和利用新机制，建立数据隐私</w:t>
      </w:r>
      <w:r>
        <w:rPr>
          <w:rFonts w:ascii="FangSong" w:hAnsi="FangSong" w:eastAsia="FangSong" w:cs="FangSong"/>
          <w:sz w:val="31"/>
          <w:szCs w:val="31"/>
        </w:rPr>
        <w:t xml:space="preserve"> </w:t>
      </w:r>
      <w:r>
        <w:rPr>
          <w:rFonts w:ascii="FangSong" w:hAnsi="FangSong" w:eastAsia="FangSong" w:cs="FangSong"/>
          <w:sz w:val="31"/>
          <w:szCs w:val="31"/>
          <w:spacing w:val="-12"/>
        </w:rPr>
        <w:t>保护制度</w:t>
      </w:r>
      <w:r>
        <w:rPr>
          <w:rFonts w:ascii="FangSong" w:hAnsi="FangSong" w:eastAsia="FangSong" w:cs="FangSong"/>
          <w:sz w:val="31"/>
          <w:szCs w:val="31"/>
          <w:spacing w:val="-7"/>
        </w:rPr>
        <w:t>。</w:t>
      </w:r>
      <w:r>
        <w:rPr>
          <w:rFonts w:ascii="FangSong" w:hAnsi="FangSong" w:eastAsia="FangSong" w:cs="FangSong"/>
          <w:sz w:val="31"/>
          <w:szCs w:val="31"/>
          <w:spacing w:val="-6"/>
        </w:rPr>
        <w:t>2022</w:t>
      </w:r>
      <w:r>
        <w:rPr>
          <w:rFonts w:ascii="FangSong" w:hAnsi="FangSong" w:eastAsia="FangSong" w:cs="FangSong"/>
          <w:sz w:val="31"/>
          <w:szCs w:val="31"/>
          <w:spacing w:val="-6"/>
        </w:rPr>
        <w:t xml:space="preserve"> </w:t>
      </w:r>
      <w:r>
        <w:rPr>
          <w:rFonts w:ascii="FangSong" w:hAnsi="FangSong" w:eastAsia="FangSong" w:cs="FangSong"/>
          <w:sz w:val="31"/>
          <w:szCs w:val="31"/>
          <w:spacing w:val="-6"/>
        </w:rPr>
        <w:t>年</w:t>
      </w:r>
      <w:r>
        <w:rPr>
          <w:rFonts w:ascii="FangSong" w:hAnsi="FangSong" w:eastAsia="FangSong" w:cs="FangSong"/>
          <w:sz w:val="31"/>
          <w:szCs w:val="31"/>
          <w:spacing w:val="-6"/>
        </w:rPr>
        <w:t xml:space="preserve"> </w:t>
      </w:r>
      <w:r>
        <w:rPr>
          <w:rFonts w:ascii="FangSong" w:hAnsi="FangSong" w:eastAsia="FangSong" w:cs="FangSong"/>
          <w:sz w:val="31"/>
          <w:szCs w:val="31"/>
          <w:spacing w:val="-6"/>
        </w:rPr>
        <w:t>11</w:t>
      </w:r>
      <w:r>
        <w:rPr>
          <w:rFonts w:ascii="FangSong" w:hAnsi="FangSong" w:eastAsia="FangSong" w:cs="FangSong"/>
          <w:sz w:val="31"/>
          <w:szCs w:val="31"/>
          <w:spacing w:val="-6"/>
        </w:rPr>
        <w:t xml:space="preserve"> </w:t>
      </w:r>
      <w:r>
        <w:rPr>
          <w:rFonts w:ascii="FangSong" w:hAnsi="FangSong" w:eastAsia="FangSong" w:cs="FangSong"/>
          <w:sz w:val="31"/>
          <w:szCs w:val="31"/>
          <w:spacing w:val="-6"/>
        </w:rPr>
        <w:t>月</w:t>
      </w:r>
      <w:r>
        <w:rPr>
          <w:rFonts w:ascii="FangSong" w:hAnsi="FangSong" w:eastAsia="FangSong" w:cs="FangSong"/>
          <w:sz w:val="31"/>
          <w:szCs w:val="31"/>
          <w:spacing w:val="-6"/>
        </w:rPr>
        <w:t xml:space="preserve"> </w:t>
      </w:r>
      <w:r>
        <w:rPr>
          <w:rFonts w:ascii="FangSong" w:hAnsi="FangSong" w:eastAsia="FangSong" w:cs="FangSong"/>
          <w:sz w:val="31"/>
          <w:szCs w:val="31"/>
          <w:spacing w:val="-6"/>
        </w:rPr>
        <w:t>29</w:t>
      </w:r>
      <w:r>
        <w:rPr>
          <w:rFonts w:ascii="FangSong" w:hAnsi="FangSong" w:eastAsia="FangSong" w:cs="FangSong"/>
          <w:sz w:val="31"/>
          <w:szCs w:val="31"/>
          <w:spacing w:val="-6"/>
        </w:rPr>
        <w:t xml:space="preserve"> </w:t>
      </w:r>
      <w:r>
        <w:rPr>
          <w:rFonts w:ascii="FangSong" w:hAnsi="FangSong" w:eastAsia="FangSong" w:cs="FangSong"/>
          <w:sz w:val="31"/>
          <w:szCs w:val="31"/>
          <w:spacing w:val="-6"/>
        </w:rPr>
        <w:t>日，由深圳市标准技术研究院开</w:t>
      </w:r>
      <w:r>
        <w:rPr>
          <w:rFonts w:ascii="FangSong" w:hAnsi="FangSong" w:eastAsia="FangSong" w:cs="FangSong"/>
          <w:sz w:val="31"/>
          <w:szCs w:val="31"/>
        </w:rPr>
        <w:t xml:space="preserve"> </w:t>
      </w:r>
      <w:r>
        <w:rPr>
          <w:rFonts w:ascii="FangSong" w:hAnsi="FangSong" w:eastAsia="FangSong" w:cs="FangSong"/>
          <w:sz w:val="31"/>
          <w:szCs w:val="31"/>
          <w:spacing w:val="39"/>
        </w:rPr>
        <w:t>发</w:t>
      </w:r>
      <w:r>
        <w:rPr>
          <w:rFonts w:ascii="FangSong" w:hAnsi="FangSong" w:eastAsia="FangSong" w:cs="FangSong"/>
          <w:sz w:val="31"/>
          <w:szCs w:val="31"/>
          <w:spacing w:val="21"/>
        </w:rPr>
        <w:t>建设的国内首个专注数据知识产权登记的信息化系统—</w:t>
      </w:r>
      <w:r>
        <w:rPr>
          <w:rFonts w:ascii="FangSong" w:hAnsi="FangSong" w:eastAsia="FangSong" w:cs="FangSong"/>
          <w:sz w:val="31"/>
          <w:szCs w:val="31"/>
        </w:rPr>
        <w:t xml:space="preserve"> </w:t>
      </w:r>
      <w:r>
        <w:rPr>
          <w:rFonts w:ascii="FangSong" w:hAnsi="FangSong" w:eastAsia="FangSong" w:cs="FangSong"/>
          <w:sz w:val="31"/>
          <w:szCs w:val="31"/>
          <w:spacing w:val="9"/>
        </w:rPr>
        <w:t>—“数据知识产权登记系统”正式上线。深圳市市场监管</w:t>
      </w:r>
      <w:r>
        <w:rPr>
          <w:rFonts w:ascii="FangSong" w:hAnsi="FangSong" w:eastAsia="FangSong" w:cs="FangSong"/>
          <w:sz w:val="31"/>
          <w:szCs w:val="31"/>
          <w:spacing w:val="8"/>
        </w:rPr>
        <w:t>局</w:t>
      </w:r>
      <w:r>
        <w:rPr>
          <w:rFonts w:ascii="FangSong" w:hAnsi="FangSong" w:eastAsia="FangSong" w:cs="FangSong"/>
          <w:sz w:val="31"/>
          <w:szCs w:val="31"/>
        </w:rPr>
        <w:t xml:space="preserve"> </w:t>
      </w:r>
      <w:r>
        <w:rPr>
          <w:rFonts w:ascii="FangSong" w:hAnsi="FangSong" w:eastAsia="FangSong" w:cs="FangSong"/>
          <w:sz w:val="31"/>
          <w:szCs w:val="31"/>
          <w:spacing w:val="9"/>
        </w:rPr>
        <w:t>印发《数据知识产权登记试点工作方案》，明确为经过一</w:t>
      </w:r>
      <w:r>
        <w:rPr>
          <w:rFonts w:ascii="FangSong" w:hAnsi="FangSong" w:eastAsia="FangSong" w:cs="FangSong"/>
          <w:sz w:val="31"/>
          <w:szCs w:val="31"/>
          <w:spacing w:val="8"/>
        </w:rPr>
        <w:t>定</w:t>
      </w:r>
      <w:r>
        <w:rPr>
          <w:rFonts w:ascii="FangSong" w:hAnsi="FangSong" w:eastAsia="FangSong" w:cs="FangSong"/>
          <w:sz w:val="31"/>
          <w:szCs w:val="31"/>
        </w:rPr>
        <w:t xml:space="preserve"> </w:t>
      </w:r>
      <w:r>
        <w:rPr>
          <w:rFonts w:ascii="FangSong" w:hAnsi="FangSong" w:eastAsia="FangSong" w:cs="FangSong"/>
          <w:sz w:val="31"/>
          <w:szCs w:val="31"/>
          <w:spacing w:val="9"/>
        </w:rPr>
        <w:t>规则处理的、具有商业价值的非公开数据提供数据知识产</w:t>
      </w:r>
      <w:r>
        <w:rPr>
          <w:rFonts w:ascii="FangSong" w:hAnsi="FangSong" w:eastAsia="FangSong" w:cs="FangSong"/>
          <w:sz w:val="31"/>
          <w:szCs w:val="31"/>
          <w:spacing w:val="8"/>
        </w:rPr>
        <w:t>权</w:t>
      </w:r>
      <w:r>
        <w:rPr>
          <w:rFonts w:ascii="FangSong" w:hAnsi="FangSong" w:eastAsia="FangSong" w:cs="FangSong"/>
          <w:sz w:val="31"/>
          <w:szCs w:val="31"/>
        </w:rPr>
        <w:t xml:space="preserve"> </w:t>
      </w:r>
      <w:r>
        <w:rPr>
          <w:rFonts w:ascii="FangSong" w:hAnsi="FangSong" w:eastAsia="FangSong" w:cs="FangSong"/>
          <w:sz w:val="31"/>
          <w:szCs w:val="31"/>
          <w:spacing w:val="6"/>
        </w:rPr>
        <w:t>登记服务</w:t>
      </w:r>
      <w:r>
        <w:rPr>
          <w:rFonts w:ascii="FangSong" w:hAnsi="FangSong" w:eastAsia="FangSong" w:cs="FangSong"/>
          <w:sz w:val="31"/>
          <w:szCs w:val="31"/>
          <w:spacing w:val="5"/>
        </w:rPr>
        <w:t>。</w:t>
      </w:r>
    </w:p>
    <w:p>
      <w:pPr>
        <w:ind w:left="6" w:right="102" w:firstLine="672"/>
        <w:spacing w:before="4" w:line="373" w:lineRule="auto"/>
        <w:rPr>
          <w:rFonts w:ascii="FangSong" w:hAnsi="FangSong" w:eastAsia="FangSong" w:cs="FangSong"/>
          <w:sz w:val="31"/>
          <w:szCs w:val="31"/>
        </w:rPr>
      </w:pPr>
      <w:r>
        <w:rPr>
          <w:rFonts w:ascii="FangSong" w:hAnsi="FangSong" w:eastAsia="FangSong" w:cs="FangSong"/>
          <w:sz w:val="31"/>
          <w:szCs w:val="31"/>
          <w:spacing w:val="15"/>
        </w:rPr>
        <w:t>深</w:t>
      </w:r>
      <w:r>
        <w:rPr>
          <w:rFonts w:ascii="FangSong" w:hAnsi="FangSong" w:eastAsia="FangSong" w:cs="FangSong"/>
          <w:sz w:val="31"/>
          <w:szCs w:val="31"/>
          <w:spacing w:val="8"/>
        </w:rPr>
        <w:t>圳市标准技术研究院按照《数据知识产权登记试点工</w:t>
      </w:r>
      <w:r>
        <w:rPr>
          <w:rFonts w:ascii="FangSong" w:hAnsi="FangSong" w:eastAsia="FangSong" w:cs="FangSong"/>
          <w:sz w:val="31"/>
          <w:szCs w:val="31"/>
        </w:rPr>
        <w:t xml:space="preserve"> </w:t>
      </w:r>
      <w:r>
        <w:rPr>
          <w:rFonts w:ascii="FangSong" w:hAnsi="FangSong" w:eastAsia="FangSong" w:cs="FangSong"/>
          <w:sz w:val="31"/>
          <w:szCs w:val="31"/>
          <w:spacing w:val="18"/>
        </w:rPr>
        <w:t>作方</w:t>
      </w:r>
      <w:r>
        <w:rPr>
          <w:rFonts w:ascii="FangSong" w:hAnsi="FangSong" w:eastAsia="FangSong" w:cs="FangSong"/>
          <w:sz w:val="31"/>
          <w:szCs w:val="31"/>
          <w:spacing w:val="11"/>
        </w:rPr>
        <w:t>案</w:t>
      </w:r>
      <w:r>
        <w:rPr>
          <w:rFonts w:ascii="FangSong" w:hAnsi="FangSong" w:eastAsia="FangSong" w:cs="FangSong"/>
          <w:sz w:val="31"/>
          <w:szCs w:val="31"/>
          <w:spacing w:val="9"/>
        </w:rPr>
        <w:t>》建立了配套制度规范，依托深圳市知识产权保护综</w:t>
      </w:r>
      <w:r>
        <w:rPr>
          <w:rFonts w:ascii="FangSong" w:hAnsi="FangSong" w:eastAsia="FangSong" w:cs="FangSong"/>
          <w:sz w:val="31"/>
          <w:szCs w:val="31"/>
        </w:rPr>
        <w:t xml:space="preserve"> </w:t>
      </w:r>
      <w:r>
        <w:rPr>
          <w:rFonts w:ascii="FangSong" w:hAnsi="FangSong" w:eastAsia="FangSong" w:cs="FangSong"/>
          <w:sz w:val="31"/>
          <w:szCs w:val="31"/>
          <w:spacing w:val="33"/>
        </w:rPr>
        <w:t>合</w:t>
      </w:r>
      <w:r>
        <w:rPr>
          <w:rFonts w:ascii="FangSong" w:hAnsi="FangSong" w:eastAsia="FangSong" w:cs="FangSong"/>
          <w:sz w:val="31"/>
          <w:szCs w:val="31"/>
          <w:spacing w:val="22"/>
        </w:rPr>
        <w:t>服务平台和数据知识产权登记系统，为数据处理者提供</w:t>
      </w:r>
      <w:r>
        <w:rPr>
          <w:rFonts w:ascii="FangSong" w:hAnsi="FangSong" w:eastAsia="FangSong" w:cs="FangSong"/>
          <w:sz w:val="31"/>
          <w:szCs w:val="31"/>
        </w:rPr>
        <w:t xml:space="preserve"> </w:t>
      </w:r>
      <w:r>
        <w:rPr>
          <w:rFonts w:ascii="FangSong" w:hAnsi="FangSong" w:eastAsia="FangSong" w:cs="FangSong"/>
          <w:sz w:val="31"/>
          <w:szCs w:val="31"/>
          <w:spacing w:val="30"/>
        </w:rPr>
        <w:t>“</w:t>
      </w:r>
      <w:r>
        <w:rPr>
          <w:rFonts w:ascii="FangSong" w:hAnsi="FangSong" w:eastAsia="FangSong" w:cs="FangSong"/>
          <w:sz w:val="31"/>
          <w:szCs w:val="31"/>
          <w:spacing w:val="16"/>
        </w:rPr>
        <w:t>数</w:t>
      </w:r>
      <w:r>
        <w:rPr>
          <w:rFonts w:ascii="FangSong" w:hAnsi="FangSong" w:eastAsia="FangSong" w:cs="FangSong"/>
          <w:sz w:val="31"/>
          <w:szCs w:val="31"/>
          <w:spacing w:val="15"/>
        </w:rPr>
        <w:t>据哈希值存证—</w:t>
      </w:r>
      <w:r>
        <w:rPr>
          <w:rFonts w:ascii="FangSong" w:hAnsi="FangSong" w:eastAsia="FangSong" w:cs="FangSong"/>
          <w:sz w:val="31"/>
          <w:szCs w:val="31"/>
          <w:spacing w:val="15"/>
        </w:rPr>
        <w:t xml:space="preserve"> </w:t>
      </w:r>
      <w:r>
        <w:rPr>
          <w:rFonts w:ascii="FangSong" w:hAnsi="FangSong" w:eastAsia="FangSong" w:cs="FangSong"/>
          <w:sz w:val="31"/>
          <w:szCs w:val="31"/>
          <w:spacing w:val="15"/>
        </w:rPr>
        <w:t>登记申请—材料审核—信息公示—证</w:t>
      </w:r>
      <w:r>
        <w:rPr>
          <w:rFonts w:ascii="FangSong" w:hAnsi="FangSong" w:eastAsia="FangSong" w:cs="FangSong"/>
          <w:sz w:val="31"/>
          <w:szCs w:val="31"/>
        </w:rPr>
        <w:t xml:space="preserve"> </w:t>
      </w:r>
      <w:r>
        <w:rPr>
          <w:rFonts w:ascii="FangSong" w:hAnsi="FangSong" w:eastAsia="FangSong" w:cs="FangSong"/>
          <w:sz w:val="31"/>
          <w:szCs w:val="31"/>
          <w:spacing w:val="18"/>
        </w:rPr>
        <w:t>书</w:t>
      </w:r>
      <w:r>
        <w:rPr>
          <w:rFonts w:ascii="FangSong" w:hAnsi="FangSong" w:eastAsia="FangSong" w:cs="FangSong"/>
          <w:sz w:val="31"/>
          <w:szCs w:val="31"/>
          <w:spacing w:val="17"/>
        </w:rPr>
        <w:t>发</w:t>
      </w:r>
      <w:r>
        <w:rPr>
          <w:rFonts w:ascii="FangSong" w:hAnsi="FangSong" w:eastAsia="FangSong" w:cs="FangSong"/>
          <w:sz w:val="31"/>
          <w:szCs w:val="31"/>
          <w:spacing w:val="9"/>
        </w:rPr>
        <w:t>放”全流程服务。数据知识产权登记系统上线后，深圳</w:t>
      </w:r>
      <w:r>
        <w:rPr>
          <w:rFonts w:ascii="FangSong" w:hAnsi="FangSong" w:eastAsia="FangSong" w:cs="FangSong"/>
          <w:sz w:val="31"/>
          <w:szCs w:val="31"/>
        </w:rPr>
        <w:t xml:space="preserve"> </w:t>
      </w:r>
      <w:r>
        <w:rPr>
          <w:rFonts w:ascii="FangSong" w:hAnsi="FangSong" w:eastAsia="FangSong" w:cs="FangSong"/>
          <w:sz w:val="31"/>
          <w:szCs w:val="31"/>
          <w:spacing w:val="18"/>
        </w:rPr>
        <w:t>市</w:t>
      </w:r>
      <w:r>
        <w:rPr>
          <w:rFonts w:ascii="FangSong" w:hAnsi="FangSong" w:eastAsia="FangSong" w:cs="FangSong"/>
          <w:sz w:val="31"/>
          <w:szCs w:val="31"/>
          <w:spacing w:val="17"/>
        </w:rPr>
        <w:t>前</w:t>
      </w:r>
      <w:r>
        <w:rPr>
          <w:rFonts w:ascii="FangSong" w:hAnsi="FangSong" w:eastAsia="FangSong" w:cs="FangSong"/>
          <w:sz w:val="31"/>
          <w:szCs w:val="31"/>
          <w:spacing w:val="9"/>
        </w:rPr>
        <w:t>海数据服务有限公司、广东省坤舆数聚科技有限公司及</w:t>
      </w:r>
      <w:r>
        <w:rPr>
          <w:rFonts w:ascii="FangSong" w:hAnsi="FangSong" w:eastAsia="FangSong" w:cs="FangSong"/>
          <w:sz w:val="31"/>
          <w:szCs w:val="31"/>
        </w:rPr>
        <w:t xml:space="preserve"> </w:t>
      </w:r>
      <w:r>
        <w:rPr>
          <w:rFonts w:ascii="FangSong" w:hAnsi="FangSong" w:eastAsia="FangSong" w:cs="FangSong"/>
          <w:sz w:val="31"/>
          <w:szCs w:val="31"/>
          <w:spacing w:val="33"/>
        </w:rPr>
        <w:t>深</w:t>
      </w:r>
      <w:r>
        <w:rPr>
          <w:rFonts w:ascii="FangSong" w:hAnsi="FangSong" w:eastAsia="FangSong" w:cs="FangSong"/>
          <w:sz w:val="31"/>
          <w:szCs w:val="31"/>
          <w:spacing w:val="22"/>
        </w:rPr>
        <w:t>圳市众信电子商务交易保障促进中心等多家机构发起申</w:t>
      </w:r>
      <w:r>
        <w:rPr>
          <w:rFonts w:ascii="FangSong" w:hAnsi="FangSong" w:eastAsia="FangSong" w:cs="FangSong"/>
          <w:sz w:val="31"/>
          <w:szCs w:val="31"/>
        </w:rPr>
        <w:t xml:space="preserve"> </w:t>
      </w:r>
      <w:r>
        <w:rPr>
          <w:rFonts w:ascii="FangSong" w:hAnsi="FangSong" w:eastAsia="FangSong" w:cs="FangSong"/>
          <w:sz w:val="31"/>
          <w:szCs w:val="31"/>
          <w:spacing w:val="6"/>
        </w:rPr>
        <w:t>请，数据涉及</w:t>
      </w:r>
      <w:r>
        <w:rPr>
          <w:rFonts w:ascii="FangSong" w:hAnsi="FangSong" w:eastAsia="FangSong" w:cs="FangSong"/>
          <w:sz w:val="31"/>
          <w:szCs w:val="31"/>
          <w:spacing w:val="3"/>
        </w:rPr>
        <w:t>经济指标、科技创新、</w:t>
      </w:r>
      <w:r>
        <w:rPr>
          <w:rFonts w:ascii="FangSong" w:hAnsi="FangSong" w:eastAsia="FangSong" w:cs="FangSong"/>
          <w:sz w:val="31"/>
          <w:szCs w:val="31"/>
          <w:spacing w:val="3"/>
        </w:rPr>
        <w:t xml:space="preserve"> </w:t>
      </w:r>
      <w:r>
        <w:rPr>
          <w:rFonts w:ascii="FangSong" w:hAnsi="FangSong" w:eastAsia="FangSong" w:cs="FangSong"/>
          <w:sz w:val="31"/>
          <w:szCs w:val="31"/>
          <w:spacing w:val="3"/>
        </w:rPr>
        <w:t>自然资源监测、电子商</w:t>
      </w:r>
      <w:r>
        <w:rPr>
          <w:rFonts w:ascii="FangSong" w:hAnsi="FangSong" w:eastAsia="FangSong" w:cs="FangSong"/>
          <w:sz w:val="31"/>
          <w:szCs w:val="31"/>
        </w:rPr>
        <w:t xml:space="preserve"> </w:t>
      </w:r>
      <w:r>
        <w:rPr>
          <w:rFonts w:ascii="FangSong" w:hAnsi="FangSong" w:eastAsia="FangSong" w:cs="FangSong"/>
          <w:sz w:val="31"/>
          <w:szCs w:val="31"/>
          <w:spacing w:val="-2"/>
        </w:rPr>
        <w:t>务等领域。2022</w:t>
      </w:r>
      <w:r>
        <w:rPr>
          <w:rFonts w:ascii="FangSong" w:hAnsi="FangSong" w:eastAsia="FangSong" w:cs="FangSong"/>
          <w:sz w:val="31"/>
          <w:szCs w:val="31"/>
          <w:spacing w:val="-2"/>
        </w:rPr>
        <w:t xml:space="preserve"> </w:t>
      </w:r>
      <w:r>
        <w:rPr>
          <w:rFonts w:ascii="FangSong" w:hAnsi="FangSong" w:eastAsia="FangSong" w:cs="FangSong"/>
          <w:sz w:val="31"/>
          <w:szCs w:val="31"/>
          <w:spacing w:val="-2"/>
        </w:rPr>
        <w:t>年</w:t>
      </w:r>
      <w:r>
        <w:rPr>
          <w:rFonts w:ascii="FangSong" w:hAnsi="FangSong" w:eastAsia="FangSong" w:cs="FangSong"/>
          <w:sz w:val="31"/>
          <w:szCs w:val="31"/>
          <w:spacing w:val="-2"/>
        </w:rPr>
        <w:t xml:space="preserve"> </w:t>
      </w:r>
      <w:r>
        <w:rPr>
          <w:rFonts w:ascii="FangSong" w:hAnsi="FangSong" w:eastAsia="FangSong" w:cs="FangSong"/>
          <w:sz w:val="31"/>
          <w:szCs w:val="31"/>
          <w:spacing w:val="-2"/>
        </w:rPr>
        <w:t>12</w:t>
      </w:r>
      <w:r>
        <w:rPr>
          <w:rFonts w:ascii="FangSong" w:hAnsi="FangSong" w:eastAsia="FangSong" w:cs="FangSong"/>
          <w:sz w:val="31"/>
          <w:szCs w:val="31"/>
          <w:spacing w:val="-2"/>
        </w:rPr>
        <w:t xml:space="preserve"> </w:t>
      </w:r>
      <w:r>
        <w:rPr>
          <w:rFonts w:ascii="FangSong" w:hAnsi="FangSong" w:eastAsia="FangSong" w:cs="FangSong"/>
          <w:sz w:val="31"/>
          <w:szCs w:val="31"/>
          <w:spacing w:val="-2"/>
        </w:rPr>
        <w:t>月</w:t>
      </w:r>
      <w:r>
        <w:rPr>
          <w:rFonts w:ascii="FangSong" w:hAnsi="FangSong" w:eastAsia="FangSong" w:cs="FangSong"/>
          <w:sz w:val="31"/>
          <w:szCs w:val="31"/>
          <w:spacing w:val="-2"/>
        </w:rPr>
        <w:t xml:space="preserve"> </w:t>
      </w:r>
      <w:r>
        <w:rPr>
          <w:rFonts w:ascii="FangSong" w:hAnsi="FangSong" w:eastAsia="FangSong" w:cs="FangSong"/>
          <w:sz w:val="31"/>
          <w:szCs w:val="31"/>
          <w:spacing w:val="-2"/>
        </w:rPr>
        <w:t>9</w:t>
      </w:r>
      <w:r>
        <w:rPr>
          <w:rFonts w:ascii="FangSong" w:hAnsi="FangSong" w:eastAsia="FangSong" w:cs="FangSong"/>
          <w:sz w:val="31"/>
          <w:szCs w:val="31"/>
          <w:spacing w:val="-2"/>
        </w:rPr>
        <w:t xml:space="preserve"> </w:t>
      </w:r>
      <w:r>
        <w:rPr>
          <w:rFonts w:ascii="FangSong" w:hAnsi="FangSong" w:eastAsia="FangSong" w:cs="FangSong"/>
          <w:sz w:val="31"/>
          <w:szCs w:val="31"/>
          <w:spacing w:val="-2"/>
        </w:rPr>
        <w:t>日，在经过审核</w:t>
      </w:r>
      <w:r>
        <w:rPr>
          <w:rFonts w:ascii="FangSong" w:hAnsi="FangSong" w:eastAsia="FangSong" w:cs="FangSong"/>
          <w:sz w:val="31"/>
          <w:szCs w:val="31"/>
          <w:spacing w:val="-1"/>
        </w:rPr>
        <w:t>与公示后，深圳</w:t>
      </w:r>
      <w:r>
        <w:rPr>
          <w:rFonts w:ascii="FangSong" w:hAnsi="FangSong" w:eastAsia="FangSong" w:cs="FangSong"/>
          <w:sz w:val="31"/>
          <w:szCs w:val="31"/>
        </w:rPr>
        <w:t xml:space="preserve"> </w:t>
      </w:r>
      <w:r>
        <w:rPr>
          <w:rFonts w:ascii="FangSong" w:hAnsi="FangSong" w:eastAsia="FangSong" w:cs="FangSong"/>
          <w:sz w:val="31"/>
          <w:szCs w:val="31"/>
          <w:spacing w:val="18"/>
        </w:rPr>
        <w:t>市</w:t>
      </w:r>
      <w:r>
        <w:rPr>
          <w:rFonts w:ascii="FangSong" w:hAnsi="FangSong" w:eastAsia="FangSong" w:cs="FangSong"/>
          <w:sz w:val="31"/>
          <w:szCs w:val="31"/>
          <w:spacing w:val="17"/>
        </w:rPr>
        <w:t>前</w:t>
      </w:r>
      <w:r>
        <w:rPr>
          <w:rFonts w:ascii="FangSong" w:hAnsi="FangSong" w:eastAsia="FangSong" w:cs="FangSong"/>
          <w:sz w:val="31"/>
          <w:szCs w:val="31"/>
          <w:spacing w:val="9"/>
        </w:rPr>
        <w:t>海数据服务有限公司、广东省坤舆数聚科技有限公司获</w:t>
      </w:r>
      <w:r>
        <w:rPr>
          <w:rFonts w:ascii="FangSong" w:hAnsi="FangSong" w:eastAsia="FangSong" w:cs="FangSong"/>
          <w:sz w:val="31"/>
          <w:szCs w:val="31"/>
        </w:rPr>
        <w:t xml:space="preserve"> </w:t>
      </w:r>
      <w:r>
        <w:rPr>
          <w:rFonts w:ascii="FangSong" w:hAnsi="FangSong" w:eastAsia="FangSong" w:cs="FangSong"/>
          <w:sz w:val="31"/>
          <w:szCs w:val="31"/>
          <w:spacing w:val="18"/>
        </w:rPr>
        <w:t>颁</w:t>
      </w:r>
      <w:r>
        <w:rPr>
          <w:rFonts w:ascii="FangSong" w:hAnsi="FangSong" w:eastAsia="FangSong" w:cs="FangSong"/>
          <w:sz w:val="31"/>
          <w:szCs w:val="31"/>
          <w:spacing w:val="10"/>
        </w:rPr>
        <w:t>“</w:t>
      </w:r>
      <w:r>
        <w:rPr>
          <w:rFonts w:ascii="FangSong" w:hAnsi="FangSong" w:eastAsia="FangSong" w:cs="FangSong"/>
          <w:sz w:val="31"/>
          <w:szCs w:val="31"/>
          <w:spacing w:val="9"/>
        </w:rPr>
        <w:t>数据知识产权登记证书”。</w:t>
      </w:r>
    </w:p>
    <w:p>
      <w:pPr>
        <w:sectPr>
          <w:headerReference w:type="default" r:id="rId78"/>
          <w:footerReference w:type="default" r:id="rId363"/>
          <w:pgSz w:w="11906" w:h="16839"/>
          <w:pgMar w:top="400" w:right="1696"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13" w:firstLine="643"/>
        <w:spacing w:before="101" w:line="373" w:lineRule="auto"/>
        <w:rPr>
          <w:rFonts w:ascii="FangSong" w:hAnsi="FangSong" w:eastAsia="FangSong" w:cs="FangSong"/>
          <w:sz w:val="31"/>
          <w:szCs w:val="31"/>
        </w:rPr>
      </w:pPr>
      <w:bookmarkStart w:name="_bookmark59" w:id="80"/>
      <w:bookmarkEnd w:id="80"/>
      <w:r>
        <w:rPr>
          <w:rFonts w:ascii="FangSong" w:hAnsi="FangSong" w:eastAsia="FangSong" w:cs="FangSong"/>
          <w:sz w:val="31"/>
          <w:szCs w:val="31"/>
          <w:spacing w:val="15"/>
        </w:rPr>
        <w:t>浙</w:t>
      </w:r>
      <w:r>
        <w:rPr>
          <w:rFonts w:ascii="FangSong" w:hAnsi="FangSong" w:eastAsia="FangSong" w:cs="FangSong"/>
          <w:sz w:val="31"/>
          <w:szCs w:val="31"/>
          <w:spacing w:val="8"/>
        </w:rPr>
        <w:t>江省市场监督管理局印发了《浙江省数据知识产权制</w:t>
      </w:r>
      <w:r>
        <w:rPr>
          <w:rFonts w:ascii="FangSong" w:hAnsi="FangSong" w:eastAsia="FangSong" w:cs="FangSong"/>
          <w:sz w:val="31"/>
          <w:szCs w:val="31"/>
        </w:rPr>
        <w:t xml:space="preserve"> </w:t>
      </w:r>
      <w:r>
        <w:rPr>
          <w:rFonts w:ascii="FangSong" w:hAnsi="FangSong" w:eastAsia="FangSong" w:cs="FangSong"/>
          <w:sz w:val="31"/>
          <w:szCs w:val="31"/>
          <w:spacing w:val="16"/>
        </w:rPr>
        <w:t>度改</w:t>
      </w:r>
      <w:r>
        <w:rPr>
          <w:rFonts w:ascii="FangSong" w:hAnsi="FangSong" w:eastAsia="FangSong" w:cs="FangSong"/>
          <w:sz w:val="31"/>
          <w:szCs w:val="31"/>
          <w:spacing w:val="9"/>
        </w:rPr>
        <w:t>革</w:t>
      </w:r>
      <w:r>
        <w:rPr>
          <w:rFonts w:ascii="FangSong" w:hAnsi="FangSong" w:eastAsia="FangSong" w:cs="FangSong"/>
          <w:sz w:val="31"/>
          <w:szCs w:val="31"/>
          <w:spacing w:val="8"/>
        </w:rPr>
        <w:t>试点方案》。试点方案以数据知识产权登记为核心，</w:t>
      </w:r>
      <w:r>
        <w:rPr>
          <w:rFonts w:ascii="FangSong" w:hAnsi="FangSong" w:eastAsia="FangSong" w:cs="FangSong"/>
          <w:sz w:val="31"/>
          <w:szCs w:val="31"/>
        </w:rPr>
        <w:t xml:space="preserve"> </w:t>
      </w:r>
      <w:r>
        <w:rPr>
          <w:rFonts w:ascii="FangSong" w:hAnsi="FangSong" w:eastAsia="FangSong" w:cs="FangSong"/>
          <w:sz w:val="31"/>
          <w:szCs w:val="31"/>
          <w:spacing w:val="16"/>
        </w:rPr>
        <w:t>在</w:t>
      </w:r>
      <w:r>
        <w:rPr>
          <w:rFonts w:ascii="FangSong" w:hAnsi="FangSong" w:eastAsia="FangSong" w:cs="FangSong"/>
          <w:sz w:val="31"/>
          <w:szCs w:val="31"/>
          <w:spacing w:val="14"/>
        </w:rPr>
        <w:t>国</w:t>
      </w:r>
      <w:r>
        <w:rPr>
          <w:rFonts w:ascii="FangSong" w:hAnsi="FangSong" w:eastAsia="FangSong" w:cs="FangSong"/>
          <w:sz w:val="31"/>
          <w:szCs w:val="31"/>
          <w:spacing w:val="8"/>
        </w:rPr>
        <w:t>家知识产权局指导下，根据《浙江省知识产权保护和促</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4"/>
        </w:rPr>
        <w:t>条</w:t>
      </w:r>
      <w:r>
        <w:rPr>
          <w:rFonts w:ascii="FangSong" w:hAnsi="FangSong" w:eastAsia="FangSong" w:cs="FangSong"/>
          <w:sz w:val="31"/>
          <w:szCs w:val="31"/>
          <w:spacing w:val="8"/>
        </w:rPr>
        <w:t>例》，深入开展市县数据知识产权相关调查研究，立足</w:t>
      </w:r>
      <w:r>
        <w:rPr>
          <w:rFonts w:ascii="FangSong" w:hAnsi="FangSong" w:eastAsia="FangSong" w:cs="FangSong"/>
          <w:sz w:val="31"/>
          <w:szCs w:val="31"/>
        </w:rPr>
        <w:t xml:space="preserve"> </w:t>
      </w:r>
      <w:r>
        <w:rPr>
          <w:rFonts w:ascii="FangSong" w:hAnsi="FangSong" w:eastAsia="FangSong" w:cs="FangSong"/>
          <w:sz w:val="31"/>
          <w:szCs w:val="31"/>
          <w:spacing w:val="14"/>
        </w:rPr>
        <w:t>浙江</w:t>
      </w:r>
      <w:r>
        <w:rPr>
          <w:rFonts w:ascii="FangSong" w:hAnsi="FangSong" w:eastAsia="FangSong" w:cs="FangSong"/>
          <w:sz w:val="31"/>
          <w:szCs w:val="31"/>
          <w:spacing w:val="8"/>
        </w:rPr>
        <w:t>实</w:t>
      </w:r>
      <w:r>
        <w:rPr>
          <w:rFonts w:ascii="FangSong" w:hAnsi="FangSong" w:eastAsia="FangSong" w:cs="FangSong"/>
          <w:sz w:val="31"/>
          <w:szCs w:val="31"/>
          <w:spacing w:val="7"/>
        </w:rPr>
        <w:t>际谋划制定，遴选了</w:t>
      </w:r>
      <w:r>
        <w:rPr>
          <w:rFonts w:ascii="FangSong" w:hAnsi="FangSong" w:eastAsia="FangSong" w:cs="FangSong"/>
          <w:sz w:val="31"/>
          <w:szCs w:val="31"/>
          <w:spacing w:val="7"/>
        </w:rPr>
        <w:t xml:space="preserve"> </w:t>
      </w:r>
      <w:r>
        <w:rPr>
          <w:rFonts w:ascii="FangSong" w:hAnsi="FangSong" w:eastAsia="FangSong" w:cs="FangSong"/>
          <w:sz w:val="31"/>
          <w:szCs w:val="31"/>
          <w:spacing w:val="7"/>
        </w:rPr>
        <w:t>14</w:t>
      </w:r>
      <w:r>
        <w:rPr>
          <w:rFonts w:ascii="FangSong" w:hAnsi="FangSong" w:eastAsia="FangSong" w:cs="FangSong"/>
          <w:sz w:val="31"/>
          <w:szCs w:val="31"/>
          <w:spacing w:val="7"/>
        </w:rPr>
        <w:t xml:space="preserve"> </w:t>
      </w:r>
      <w:r>
        <w:rPr>
          <w:rFonts w:ascii="FangSong" w:hAnsi="FangSong" w:eastAsia="FangSong" w:cs="FangSong"/>
          <w:sz w:val="31"/>
          <w:szCs w:val="31"/>
          <w:spacing w:val="7"/>
        </w:rPr>
        <w:t>个市、县</w:t>
      </w:r>
      <w:r>
        <w:rPr>
          <w:rFonts w:ascii="FangSong" w:hAnsi="FangSong" w:eastAsia="FangSong" w:cs="FangSong"/>
          <w:sz w:val="31"/>
          <w:szCs w:val="31"/>
          <w:spacing w:val="7"/>
        </w:rPr>
        <w:t xml:space="preserve"> </w:t>
      </w:r>
      <w:r>
        <w:rPr>
          <w:rFonts w:ascii="FangSong" w:hAnsi="FangSong" w:eastAsia="FangSong" w:cs="FangSong"/>
          <w:sz w:val="31"/>
          <w:szCs w:val="31"/>
          <w:spacing w:val="7"/>
        </w:rPr>
        <w:t>(市、区)</w:t>
      </w:r>
      <w:r>
        <w:rPr>
          <w:rFonts w:ascii="FangSong" w:hAnsi="FangSong" w:eastAsia="FangSong" w:cs="FangSong"/>
          <w:sz w:val="31"/>
          <w:szCs w:val="31"/>
          <w:spacing w:val="7"/>
        </w:rPr>
        <w:t xml:space="preserve"> </w:t>
      </w:r>
      <w:r>
        <w:rPr>
          <w:rFonts w:ascii="FangSong" w:hAnsi="FangSong" w:eastAsia="FangSong" w:cs="FangSong"/>
          <w:sz w:val="31"/>
          <w:szCs w:val="31"/>
          <w:spacing w:val="7"/>
        </w:rPr>
        <w:t>作为首</w:t>
      </w:r>
      <w:r>
        <w:rPr>
          <w:rFonts w:ascii="FangSong" w:hAnsi="FangSong" w:eastAsia="FangSong" w:cs="FangSong"/>
          <w:sz w:val="31"/>
          <w:szCs w:val="31"/>
        </w:rPr>
        <w:t xml:space="preserve"> </w:t>
      </w:r>
      <w:r>
        <w:rPr>
          <w:rFonts w:ascii="FangSong" w:hAnsi="FangSong" w:eastAsia="FangSong" w:cs="FangSong"/>
          <w:sz w:val="31"/>
          <w:szCs w:val="31"/>
          <w:spacing w:val="4"/>
        </w:rPr>
        <w:t>批省级试点地</w:t>
      </w:r>
      <w:r>
        <w:rPr>
          <w:rFonts w:ascii="FangSong" w:hAnsi="FangSong" w:eastAsia="FangSong" w:cs="FangSong"/>
          <w:sz w:val="31"/>
          <w:szCs w:val="31"/>
          <w:spacing w:val="3"/>
        </w:rPr>
        <w:t>区</w:t>
      </w:r>
      <w:r>
        <w:rPr>
          <w:rFonts w:ascii="FangSong" w:hAnsi="FangSong" w:eastAsia="FangSong" w:cs="FangSong"/>
          <w:sz w:val="31"/>
          <w:szCs w:val="31"/>
          <w:spacing w:val="2"/>
        </w:rPr>
        <w:t>。试点方案包含了工作背景、</w:t>
      </w:r>
      <w:r>
        <w:rPr>
          <w:rFonts w:ascii="FangSong" w:hAnsi="FangSong" w:eastAsia="FangSong" w:cs="FangSong"/>
          <w:sz w:val="31"/>
          <w:szCs w:val="31"/>
          <w:spacing w:val="2"/>
        </w:rPr>
        <w:t xml:space="preserve"> </w:t>
      </w:r>
      <w:r>
        <w:rPr>
          <w:rFonts w:ascii="FangSong" w:hAnsi="FangSong" w:eastAsia="FangSong" w:cs="FangSong"/>
          <w:sz w:val="31"/>
          <w:szCs w:val="31"/>
          <w:spacing w:val="2"/>
        </w:rPr>
        <w:t>目标体系、工</w:t>
      </w:r>
      <w:r>
        <w:rPr>
          <w:rFonts w:ascii="FangSong" w:hAnsi="FangSong" w:eastAsia="FangSong" w:cs="FangSong"/>
          <w:sz w:val="31"/>
          <w:szCs w:val="31"/>
        </w:rPr>
        <w:t xml:space="preserve"> </w:t>
      </w:r>
      <w:r>
        <w:rPr>
          <w:rFonts w:ascii="FangSong" w:hAnsi="FangSong" w:eastAsia="FangSong" w:cs="FangSong"/>
          <w:sz w:val="31"/>
          <w:szCs w:val="31"/>
          <w:spacing w:val="-3"/>
        </w:rPr>
        <w:t>作体系、政策体系、评价体系和保障措施等</w:t>
      </w:r>
      <w:r>
        <w:rPr>
          <w:rFonts w:ascii="FangSong" w:hAnsi="FangSong" w:eastAsia="FangSong" w:cs="FangSong"/>
          <w:sz w:val="31"/>
          <w:szCs w:val="31"/>
          <w:spacing w:val="-3"/>
        </w:rPr>
        <w:t xml:space="preserve"> </w:t>
      </w:r>
      <w:r>
        <w:rPr>
          <w:rFonts w:ascii="FangSong" w:hAnsi="FangSong" w:eastAsia="FangSong" w:cs="FangSong"/>
          <w:sz w:val="31"/>
          <w:szCs w:val="31"/>
          <w:spacing w:val="-3"/>
        </w:rPr>
        <w:t>6</w:t>
      </w:r>
      <w:r>
        <w:rPr>
          <w:rFonts w:ascii="FangSong" w:hAnsi="FangSong" w:eastAsia="FangSong" w:cs="FangSong"/>
          <w:sz w:val="31"/>
          <w:szCs w:val="31"/>
          <w:spacing w:val="-3"/>
        </w:rPr>
        <w:t xml:space="preserve"> </w:t>
      </w:r>
      <w:r>
        <w:rPr>
          <w:rFonts w:ascii="FangSong" w:hAnsi="FangSong" w:eastAsia="FangSong" w:cs="FangSong"/>
          <w:sz w:val="31"/>
          <w:szCs w:val="31"/>
          <w:spacing w:val="-3"/>
        </w:rPr>
        <w:t>个方面内容</w:t>
      </w:r>
      <w:r>
        <w:rPr>
          <w:rFonts w:ascii="FangSong" w:hAnsi="FangSong" w:eastAsia="FangSong" w:cs="FangSong"/>
          <w:sz w:val="31"/>
          <w:szCs w:val="31"/>
          <w:spacing w:val="-3"/>
        </w:rPr>
        <w:t xml:space="preserve"> </w:t>
      </w:r>
      <w:r>
        <w:rPr>
          <w:rFonts w:ascii="FangSong" w:hAnsi="FangSong" w:eastAsia="FangSong" w:cs="FangSong"/>
          <w:sz w:val="31"/>
          <w:szCs w:val="31"/>
          <w:spacing w:val="-2"/>
        </w:rPr>
        <w:t>2</w:t>
      </w:r>
      <w:r>
        <w:rPr>
          <w:rFonts w:ascii="FangSong" w:hAnsi="FangSong" w:eastAsia="FangSong" w:cs="FangSong"/>
          <w:sz w:val="31"/>
          <w:szCs w:val="31"/>
        </w:rPr>
        <w:t>2</w:t>
      </w:r>
      <w:r>
        <w:rPr>
          <w:rFonts w:ascii="FangSong" w:hAnsi="FangSong" w:eastAsia="FangSong" w:cs="FangSong"/>
          <w:sz w:val="31"/>
          <w:szCs w:val="31"/>
        </w:rPr>
        <w:t xml:space="preserve"> </w:t>
      </w:r>
      <w:r>
        <w:rPr>
          <w:rFonts w:ascii="FangSong" w:hAnsi="FangSong" w:eastAsia="FangSong" w:cs="FangSong"/>
          <w:sz w:val="31"/>
          <w:szCs w:val="31"/>
          <w:spacing w:val="16"/>
        </w:rPr>
        <w:t>项工</w:t>
      </w:r>
      <w:r>
        <w:rPr>
          <w:rFonts w:ascii="FangSong" w:hAnsi="FangSong" w:eastAsia="FangSong" w:cs="FangSong"/>
          <w:sz w:val="31"/>
          <w:szCs w:val="31"/>
          <w:spacing w:val="9"/>
        </w:rPr>
        <w:t>作</w:t>
      </w:r>
      <w:r>
        <w:rPr>
          <w:rFonts w:ascii="FangSong" w:hAnsi="FangSong" w:eastAsia="FangSong" w:cs="FangSong"/>
          <w:sz w:val="31"/>
          <w:szCs w:val="31"/>
          <w:spacing w:val="8"/>
        </w:rPr>
        <w:t>举措，在深化数据知识产权理论研究、开展数据知识</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4"/>
        </w:rPr>
        <w:t>权</w:t>
      </w:r>
      <w:r>
        <w:rPr>
          <w:rFonts w:ascii="FangSong" w:hAnsi="FangSong" w:eastAsia="FangSong" w:cs="FangSong"/>
          <w:sz w:val="31"/>
          <w:szCs w:val="31"/>
          <w:spacing w:val="8"/>
        </w:rPr>
        <w:t>登记、促进数据知识产权运用、加强数据知识产权保护</w:t>
      </w:r>
      <w:r>
        <w:rPr>
          <w:rFonts w:ascii="FangSong" w:hAnsi="FangSong" w:eastAsia="FangSong" w:cs="FangSong"/>
          <w:sz w:val="31"/>
          <w:szCs w:val="31"/>
        </w:rPr>
        <w:t xml:space="preserve"> </w:t>
      </w:r>
      <w:r>
        <w:rPr>
          <w:rFonts w:ascii="FangSong" w:hAnsi="FangSong" w:eastAsia="FangSong" w:cs="FangSong"/>
          <w:sz w:val="31"/>
          <w:szCs w:val="31"/>
          <w:spacing w:val="16"/>
        </w:rPr>
        <w:t>等方</w:t>
      </w:r>
      <w:r>
        <w:rPr>
          <w:rFonts w:ascii="FangSong" w:hAnsi="FangSong" w:eastAsia="FangSong" w:cs="FangSong"/>
          <w:sz w:val="31"/>
          <w:szCs w:val="31"/>
          <w:spacing w:val="9"/>
        </w:rPr>
        <w:t>面</w:t>
      </w:r>
      <w:r>
        <w:rPr>
          <w:rFonts w:ascii="FangSong" w:hAnsi="FangSong" w:eastAsia="FangSong" w:cs="FangSong"/>
          <w:sz w:val="31"/>
          <w:szCs w:val="31"/>
          <w:spacing w:val="8"/>
        </w:rPr>
        <w:t>作出试点工作部署，从组织领导、协同联动、经费保</w:t>
      </w:r>
      <w:r>
        <w:rPr>
          <w:rFonts w:ascii="FangSong" w:hAnsi="FangSong" w:eastAsia="FangSong" w:cs="FangSong"/>
          <w:sz w:val="31"/>
          <w:szCs w:val="31"/>
        </w:rPr>
        <w:t xml:space="preserve"> </w:t>
      </w:r>
      <w:r>
        <w:rPr>
          <w:rFonts w:ascii="FangSong" w:hAnsi="FangSong" w:eastAsia="FangSong" w:cs="FangSong"/>
          <w:sz w:val="31"/>
          <w:szCs w:val="31"/>
          <w:spacing w:val="8"/>
        </w:rPr>
        <w:t>障等方面制定试点工作保障措施</w:t>
      </w:r>
      <w:r>
        <w:rPr>
          <w:rFonts w:ascii="FangSong" w:hAnsi="FangSong" w:eastAsia="FangSong" w:cs="FangSong"/>
          <w:sz w:val="31"/>
          <w:szCs w:val="31"/>
          <w:spacing w:val="5"/>
        </w:rPr>
        <w:t>。</w:t>
      </w:r>
    </w:p>
    <w:p>
      <w:pPr>
        <w:sectPr>
          <w:headerReference w:type="default" r:id="rId5"/>
          <w:footerReference w:type="default" r:id="rId364"/>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26" w:right="105"/>
        <w:spacing w:before="101" w:line="372" w:lineRule="auto"/>
        <w:rPr>
          <w:rFonts w:ascii="SimHei" w:hAnsi="SimHei" w:eastAsia="SimHei" w:cs="SimHei"/>
          <w:sz w:val="31"/>
          <w:szCs w:val="31"/>
        </w:rPr>
      </w:pPr>
      <w:bookmarkStart w:name="_bookmark60" w:id="81"/>
      <w:bookmarkEnd w:id="81"/>
      <w:r>
        <w:rPr>
          <w:rFonts w:ascii="SimHei" w:hAnsi="SimHei" w:eastAsia="SimHei" w:cs="SimHei"/>
          <w:sz w:val="31"/>
          <w:szCs w:val="31"/>
          <w:spacing w:val="15"/>
        </w:rPr>
        <w:t>第五章</w:t>
      </w:r>
      <w:r>
        <w:rPr>
          <w:rFonts w:ascii="SimHei" w:hAnsi="SimHei" w:eastAsia="SimHei" w:cs="SimHei"/>
          <w:sz w:val="31"/>
          <w:szCs w:val="31"/>
          <w:spacing w:val="15"/>
        </w:rPr>
        <w:t xml:space="preserve"> </w:t>
      </w:r>
      <w:r>
        <w:rPr>
          <w:rFonts w:ascii="SimHei" w:hAnsi="SimHei" w:eastAsia="SimHei" w:cs="SimHei"/>
          <w:sz w:val="31"/>
          <w:szCs w:val="31"/>
          <w:spacing w:val="15"/>
        </w:rPr>
        <w:t>建立健全数据要素各参与方合法权益保护制度的</w:t>
      </w:r>
      <w:r>
        <w:rPr>
          <w:rFonts w:ascii="SimHei" w:hAnsi="SimHei" w:eastAsia="SimHei" w:cs="SimHei"/>
          <w:sz w:val="31"/>
          <w:szCs w:val="31"/>
          <w:spacing w:val="11"/>
        </w:rPr>
        <w:t>思</w:t>
      </w:r>
      <w:r>
        <w:rPr>
          <w:rFonts w:ascii="SimHei" w:hAnsi="SimHei" w:eastAsia="SimHei" w:cs="SimHei"/>
          <w:sz w:val="31"/>
          <w:szCs w:val="31"/>
        </w:rPr>
        <w:t xml:space="preserve"> </w:t>
      </w:r>
      <w:r>
        <w:rPr>
          <w:rFonts w:ascii="SimHei" w:hAnsi="SimHei" w:eastAsia="SimHei" w:cs="SimHei"/>
          <w:sz w:val="31"/>
          <w:szCs w:val="31"/>
        </w:rPr>
        <w:t>考</w:t>
      </w:r>
    </w:p>
    <w:p>
      <w:pPr>
        <w:ind w:left="34" w:firstLine="612"/>
        <w:spacing w:before="6"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据二十条”指出，建立健全数据要素各参与方合法</w:t>
      </w:r>
      <w:r>
        <w:rPr>
          <w:rFonts w:ascii="FangSong" w:hAnsi="FangSong" w:eastAsia="FangSong" w:cs="FangSong"/>
          <w:sz w:val="31"/>
          <w:szCs w:val="31"/>
        </w:rPr>
        <w:t xml:space="preserve"> </w:t>
      </w:r>
      <w:r>
        <w:rPr>
          <w:rFonts w:ascii="FangSong" w:hAnsi="FangSong" w:eastAsia="FangSong" w:cs="FangSong"/>
          <w:sz w:val="31"/>
          <w:szCs w:val="31"/>
          <w:spacing w:val="1"/>
        </w:rPr>
        <w:t>权益保护制度。在建立健全权益保护制度</w:t>
      </w:r>
      <w:r>
        <w:rPr>
          <w:rFonts w:ascii="FangSong" w:hAnsi="FangSong" w:eastAsia="FangSong" w:cs="FangSong"/>
          <w:sz w:val="31"/>
          <w:szCs w:val="31"/>
        </w:rPr>
        <w:t>时，对数据来源者、</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处理者、数据经营权都有明确的要求：充分保护数据来</w:t>
      </w:r>
      <w:r>
        <w:rPr>
          <w:rFonts w:ascii="FangSong" w:hAnsi="FangSong" w:eastAsia="FangSong" w:cs="FangSong"/>
          <w:sz w:val="31"/>
          <w:szCs w:val="31"/>
        </w:rPr>
        <w:t xml:space="preserve"> </w:t>
      </w:r>
      <w:r>
        <w:rPr>
          <w:rFonts w:ascii="FangSong" w:hAnsi="FangSong" w:eastAsia="FangSong" w:cs="FangSong"/>
          <w:sz w:val="31"/>
          <w:szCs w:val="31"/>
          <w:spacing w:val="16"/>
        </w:rPr>
        <w:t>源</w:t>
      </w:r>
      <w:r>
        <w:rPr>
          <w:rFonts w:ascii="FangSong" w:hAnsi="FangSong" w:eastAsia="FangSong" w:cs="FangSong"/>
          <w:sz w:val="31"/>
          <w:szCs w:val="31"/>
          <w:spacing w:val="15"/>
        </w:rPr>
        <w:t>者</w:t>
      </w:r>
      <w:r>
        <w:rPr>
          <w:rFonts w:ascii="FangSong" w:hAnsi="FangSong" w:eastAsia="FangSong" w:cs="FangSong"/>
          <w:sz w:val="31"/>
          <w:szCs w:val="31"/>
          <w:spacing w:val="8"/>
        </w:rPr>
        <w:t>合法权益，合理保护数据处理者对依法依规持有的数据</w:t>
      </w:r>
      <w:r>
        <w:rPr>
          <w:rFonts w:ascii="FangSong" w:hAnsi="FangSong" w:eastAsia="FangSong" w:cs="FangSong"/>
          <w:sz w:val="31"/>
          <w:szCs w:val="31"/>
        </w:rPr>
        <w:t xml:space="preserve"> </w:t>
      </w:r>
      <w:r>
        <w:rPr>
          <w:rFonts w:ascii="FangSong" w:hAnsi="FangSong" w:eastAsia="FangSong" w:cs="FangSong"/>
          <w:sz w:val="31"/>
          <w:szCs w:val="31"/>
          <w:spacing w:val="16"/>
        </w:rPr>
        <w:t>进</w:t>
      </w:r>
      <w:r>
        <w:rPr>
          <w:rFonts w:ascii="FangSong" w:hAnsi="FangSong" w:eastAsia="FangSong" w:cs="FangSong"/>
          <w:sz w:val="31"/>
          <w:szCs w:val="31"/>
          <w:spacing w:val="15"/>
        </w:rPr>
        <w:t>行</w:t>
      </w:r>
      <w:r>
        <w:rPr>
          <w:rFonts w:ascii="FangSong" w:hAnsi="FangSong" w:eastAsia="FangSong" w:cs="FangSong"/>
          <w:sz w:val="31"/>
          <w:szCs w:val="31"/>
          <w:spacing w:val="8"/>
        </w:rPr>
        <w:t>自主管控的权益，保护经加工、分析等形成数据或数据</w:t>
      </w:r>
      <w:r>
        <w:rPr>
          <w:rFonts w:ascii="FangSong" w:hAnsi="FangSong" w:eastAsia="FangSong" w:cs="FangSong"/>
          <w:sz w:val="31"/>
          <w:szCs w:val="31"/>
        </w:rPr>
        <w:t xml:space="preserve"> </w:t>
      </w:r>
      <w:r>
        <w:rPr>
          <w:rFonts w:ascii="FangSong" w:hAnsi="FangSong" w:eastAsia="FangSong" w:cs="FangSong"/>
          <w:sz w:val="31"/>
          <w:szCs w:val="31"/>
          <w:spacing w:val="10"/>
        </w:rPr>
        <w:t>衍</w:t>
      </w:r>
      <w:r>
        <w:rPr>
          <w:rFonts w:ascii="FangSong" w:hAnsi="FangSong" w:eastAsia="FangSong" w:cs="FangSong"/>
          <w:sz w:val="31"/>
          <w:szCs w:val="31"/>
          <w:spacing w:val="6"/>
        </w:rPr>
        <w:t>生产品的经营权。</w:t>
      </w:r>
    </w:p>
    <w:p>
      <w:pPr>
        <w:ind w:left="34" w:right="105" w:firstLine="643"/>
        <w:spacing w:before="8" w:line="371" w:lineRule="auto"/>
        <w:rPr>
          <w:rFonts w:ascii="FangSong" w:hAnsi="FangSong" w:eastAsia="FangSong" w:cs="FangSong"/>
          <w:sz w:val="31"/>
          <w:szCs w:val="31"/>
        </w:rPr>
      </w:pPr>
      <w:r>
        <w:rPr>
          <w:rFonts w:ascii="FangSong" w:hAnsi="FangSong" w:eastAsia="FangSong" w:cs="FangSong"/>
          <w:sz w:val="31"/>
          <w:szCs w:val="31"/>
          <w:spacing w:val="16"/>
        </w:rPr>
        <w:t>依</w:t>
      </w:r>
      <w:r>
        <w:rPr>
          <w:rFonts w:ascii="FangSong" w:hAnsi="FangSong" w:eastAsia="FangSong" w:cs="FangSong"/>
          <w:sz w:val="31"/>
          <w:szCs w:val="31"/>
          <w:spacing w:val="8"/>
        </w:rPr>
        <w:t>法承认和保护数据要素所有参与方的权益，合理界定</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要素市场各参与方的权利和义务。保护数据来源者和数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处</w:t>
      </w:r>
      <w:r>
        <w:rPr>
          <w:rFonts w:ascii="FangSong" w:hAnsi="FangSong" w:eastAsia="FangSong" w:cs="FangSong"/>
          <w:sz w:val="31"/>
          <w:szCs w:val="31"/>
          <w:spacing w:val="8"/>
        </w:rPr>
        <w:t>理者的各项合法权益，界定数据生产、流通、使用过程</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15"/>
        </w:rPr>
        <w:t>各</w:t>
      </w:r>
      <w:r>
        <w:rPr>
          <w:rFonts w:ascii="FangSong" w:hAnsi="FangSong" w:eastAsia="FangSong" w:cs="FangSong"/>
          <w:sz w:val="31"/>
          <w:szCs w:val="31"/>
          <w:spacing w:val="8"/>
        </w:rPr>
        <w:t>参与方享有的合法权益，推动基于知情同意或存在法定</w:t>
      </w:r>
      <w:r>
        <w:rPr>
          <w:rFonts w:ascii="FangSong" w:hAnsi="FangSong" w:eastAsia="FangSong" w:cs="FangSong"/>
          <w:sz w:val="31"/>
          <w:szCs w:val="31"/>
        </w:rPr>
        <w:t xml:space="preserve"> </w:t>
      </w:r>
      <w:r>
        <w:rPr>
          <w:rFonts w:ascii="FangSong" w:hAnsi="FangSong" w:eastAsia="FangSong" w:cs="FangSong"/>
          <w:sz w:val="31"/>
          <w:szCs w:val="31"/>
          <w:spacing w:val="16"/>
        </w:rPr>
        <w:t>事</w:t>
      </w:r>
      <w:r>
        <w:rPr>
          <w:rFonts w:ascii="FangSong" w:hAnsi="FangSong" w:eastAsia="FangSong" w:cs="FangSong"/>
          <w:sz w:val="31"/>
          <w:szCs w:val="31"/>
          <w:spacing w:val="15"/>
        </w:rPr>
        <w:t>由</w:t>
      </w:r>
      <w:r>
        <w:rPr>
          <w:rFonts w:ascii="FangSong" w:hAnsi="FangSong" w:eastAsia="FangSong" w:cs="FangSong"/>
          <w:sz w:val="31"/>
          <w:szCs w:val="31"/>
          <w:spacing w:val="8"/>
        </w:rPr>
        <w:t>的数据流通使用模式，保障数据来源者享有获取或转移</w:t>
      </w:r>
      <w:r>
        <w:rPr>
          <w:rFonts w:ascii="FangSong" w:hAnsi="FangSong" w:eastAsia="FangSong" w:cs="FangSong"/>
          <w:sz w:val="31"/>
          <w:szCs w:val="31"/>
        </w:rPr>
        <w:t xml:space="preserve"> </w:t>
      </w:r>
      <w:r>
        <w:rPr>
          <w:rFonts w:ascii="FangSong" w:hAnsi="FangSong" w:eastAsia="FangSong" w:cs="FangSong"/>
          <w:sz w:val="31"/>
          <w:szCs w:val="31"/>
          <w:spacing w:val="29"/>
        </w:rPr>
        <w:t>由</w:t>
      </w:r>
      <w:r>
        <w:rPr>
          <w:rFonts w:ascii="FangSong" w:hAnsi="FangSong" w:eastAsia="FangSong" w:cs="FangSong"/>
          <w:sz w:val="31"/>
          <w:szCs w:val="31"/>
          <w:spacing w:val="21"/>
        </w:rPr>
        <w:t>其促成所产生数据的权利以及数据处理者使用数据和获</w:t>
      </w:r>
      <w:r>
        <w:rPr>
          <w:rFonts w:ascii="FangSong" w:hAnsi="FangSong" w:eastAsia="FangSong" w:cs="FangSong"/>
          <w:sz w:val="31"/>
          <w:szCs w:val="31"/>
        </w:rPr>
        <w:t xml:space="preserve"> </w:t>
      </w:r>
      <w:r>
        <w:rPr>
          <w:rFonts w:ascii="FangSong" w:hAnsi="FangSong" w:eastAsia="FangSong" w:cs="FangSong"/>
          <w:sz w:val="31"/>
          <w:szCs w:val="31"/>
          <w:spacing w:val="16"/>
        </w:rPr>
        <w:t>得</w:t>
      </w:r>
      <w:r>
        <w:rPr>
          <w:rFonts w:ascii="FangSong" w:hAnsi="FangSong" w:eastAsia="FangSong" w:cs="FangSong"/>
          <w:sz w:val="31"/>
          <w:szCs w:val="31"/>
          <w:spacing w:val="15"/>
        </w:rPr>
        <w:t>收</w:t>
      </w:r>
      <w:r>
        <w:rPr>
          <w:rFonts w:ascii="FangSong" w:hAnsi="FangSong" w:eastAsia="FangSong" w:cs="FangSong"/>
          <w:sz w:val="31"/>
          <w:szCs w:val="31"/>
          <w:spacing w:val="8"/>
        </w:rPr>
        <w:t>益的权利，才能在多元利益主体间构建激励相容的数据</w:t>
      </w:r>
      <w:r>
        <w:rPr>
          <w:rFonts w:ascii="FangSong" w:hAnsi="FangSong" w:eastAsia="FangSong" w:cs="FangSong"/>
          <w:sz w:val="31"/>
          <w:szCs w:val="31"/>
        </w:rPr>
        <w:t xml:space="preserve"> </w:t>
      </w:r>
      <w:r>
        <w:rPr>
          <w:rFonts w:ascii="FangSong" w:hAnsi="FangSong" w:eastAsia="FangSong" w:cs="FangSong"/>
          <w:sz w:val="31"/>
          <w:szCs w:val="31"/>
          <w:spacing w:val="7"/>
        </w:rPr>
        <w:t>权益分配与保护机制</w:t>
      </w:r>
      <w:r>
        <w:rPr>
          <w:rFonts w:ascii="FangSong" w:hAnsi="FangSong" w:eastAsia="FangSong" w:cs="FangSong"/>
          <w:sz w:val="31"/>
          <w:szCs w:val="31"/>
          <w:spacing w:val="6"/>
        </w:rPr>
        <w:t>。</w:t>
      </w:r>
    </w:p>
    <w:p>
      <w:pPr>
        <w:ind w:left="34" w:right="102" w:firstLine="641"/>
        <w:spacing w:before="6" w:line="374" w:lineRule="auto"/>
        <w:rPr>
          <w:rFonts w:ascii="FangSong" w:hAnsi="FangSong" w:eastAsia="FangSong" w:cs="FangSong"/>
          <w:sz w:val="31"/>
          <w:szCs w:val="31"/>
        </w:rPr>
      </w:pPr>
      <w:r>
        <w:rPr>
          <w:rFonts w:ascii="FangSong" w:hAnsi="FangSong" w:eastAsia="FangSong" w:cs="FangSong"/>
          <w:sz w:val="31"/>
          <w:szCs w:val="31"/>
          <w:spacing w:val="16"/>
        </w:rPr>
        <w:t>建</w:t>
      </w:r>
      <w:r>
        <w:rPr>
          <w:rFonts w:ascii="FangSong" w:hAnsi="FangSong" w:eastAsia="FangSong" w:cs="FangSong"/>
          <w:sz w:val="31"/>
          <w:szCs w:val="31"/>
          <w:spacing w:val="9"/>
        </w:rPr>
        <w:t>立</w:t>
      </w:r>
      <w:r>
        <w:rPr>
          <w:rFonts w:ascii="FangSong" w:hAnsi="FangSong" w:eastAsia="FangSong" w:cs="FangSong"/>
          <w:sz w:val="31"/>
          <w:szCs w:val="31"/>
          <w:spacing w:val="8"/>
        </w:rPr>
        <w:t>保障权益与合规使用的数据产权制度，应当在确保</w:t>
      </w:r>
      <w:r>
        <w:rPr>
          <w:rFonts w:ascii="FangSong" w:hAnsi="FangSong" w:eastAsia="FangSong" w:cs="FangSong"/>
          <w:sz w:val="31"/>
          <w:szCs w:val="31"/>
        </w:rPr>
        <w:t xml:space="preserve"> </w:t>
      </w:r>
      <w:r>
        <w:rPr>
          <w:rFonts w:ascii="FangSong" w:hAnsi="FangSong" w:eastAsia="FangSong" w:cs="FangSong"/>
          <w:sz w:val="31"/>
          <w:szCs w:val="31"/>
          <w:spacing w:val="16"/>
        </w:rPr>
        <w:t>各参</w:t>
      </w:r>
      <w:r>
        <w:rPr>
          <w:rFonts w:ascii="FangSong" w:hAnsi="FangSong" w:eastAsia="FangSong" w:cs="FangSong"/>
          <w:sz w:val="31"/>
          <w:szCs w:val="31"/>
          <w:spacing w:val="10"/>
        </w:rPr>
        <w:t>与</w:t>
      </w:r>
      <w:r>
        <w:rPr>
          <w:rFonts w:ascii="FangSong" w:hAnsi="FangSong" w:eastAsia="FangSong" w:cs="FangSong"/>
          <w:sz w:val="31"/>
          <w:szCs w:val="31"/>
          <w:spacing w:val="8"/>
        </w:rPr>
        <w:t>方数据产权关系清晰的基础上，依靠数据产权规则使</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资源持有者、数据加工使用者、数据产品经营者承认和</w:t>
      </w:r>
      <w:r>
        <w:rPr>
          <w:rFonts w:ascii="FangSong" w:hAnsi="FangSong" w:eastAsia="FangSong" w:cs="FangSong"/>
          <w:sz w:val="31"/>
          <w:szCs w:val="31"/>
        </w:rPr>
        <w:t xml:space="preserve"> </w:t>
      </w:r>
      <w:r>
        <w:rPr>
          <w:rFonts w:ascii="FangSong" w:hAnsi="FangSong" w:eastAsia="FangSong" w:cs="FangSong"/>
          <w:sz w:val="31"/>
          <w:szCs w:val="31"/>
          <w:spacing w:val="16"/>
        </w:rPr>
        <w:t>尊重</w:t>
      </w:r>
      <w:r>
        <w:rPr>
          <w:rFonts w:ascii="FangSong" w:hAnsi="FangSong" w:eastAsia="FangSong" w:cs="FangSong"/>
          <w:sz w:val="31"/>
          <w:szCs w:val="31"/>
          <w:spacing w:val="10"/>
        </w:rPr>
        <w:t>数</w:t>
      </w:r>
      <w:r>
        <w:rPr>
          <w:rFonts w:ascii="FangSong" w:hAnsi="FangSong" w:eastAsia="FangSong" w:cs="FangSong"/>
          <w:sz w:val="31"/>
          <w:szCs w:val="31"/>
          <w:spacing w:val="8"/>
        </w:rPr>
        <w:t>据产权制度，并合理与合规地行使数据资源持有权、</w:t>
      </w:r>
      <w:r>
        <w:rPr>
          <w:rFonts w:ascii="FangSong" w:hAnsi="FangSong" w:eastAsia="FangSong" w:cs="FangSong"/>
          <w:sz w:val="31"/>
          <w:szCs w:val="31"/>
        </w:rPr>
        <w:t xml:space="preserve"> </w:t>
      </w:r>
      <w:r>
        <w:rPr>
          <w:rFonts w:ascii="FangSong" w:hAnsi="FangSong" w:eastAsia="FangSong" w:cs="FangSong"/>
          <w:sz w:val="31"/>
          <w:szCs w:val="31"/>
          <w:spacing w:val="10"/>
        </w:rPr>
        <w:t>数</w:t>
      </w:r>
      <w:r>
        <w:rPr>
          <w:rFonts w:ascii="FangSong" w:hAnsi="FangSong" w:eastAsia="FangSong" w:cs="FangSong"/>
          <w:sz w:val="31"/>
          <w:szCs w:val="31"/>
          <w:spacing w:val="8"/>
        </w:rPr>
        <w:t>据加工使用权、数据产品经营权</w:t>
      </w:r>
      <w:r>
        <w:rPr>
          <w:rFonts w:ascii="FangSong" w:hAnsi="FangSong" w:eastAsia="FangSong" w:cs="FangSong"/>
          <w:sz w:val="31"/>
          <w:szCs w:val="31"/>
          <w:spacing w:val="8"/>
        </w:rPr>
        <w:t xml:space="preserve"> </w:t>
      </w:r>
      <w:r>
        <w:rPr>
          <w:rFonts w:ascii="FangSong" w:hAnsi="FangSong" w:eastAsia="FangSong" w:cs="FangSong"/>
          <w:sz w:val="31"/>
          <w:szCs w:val="31"/>
          <w:spacing w:val="8"/>
        </w:rPr>
        <w:t>(三权)</w:t>
      </w:r>
      <w:r>
        <w:rPr>
          <w:rFonts w:ascii="FangSong" w:hAnsi="FangSong" w:eastAsia="FangSong" w:cs="FangSong"/>
          <w:sz w:val="31"/>
          <w:szCs w:val="31"/>
          <w:spacing w:val="8"/>
        </w:rPr>
        <w:t xml:space="preserve"> </w:t>
      </w:r>
      <w:r>
        <w:rPr>
          <w:rFonts w:ascii="FangSong" w:hAnsi="FangSong" w:eastAsia="FangSong" w:cs="FangSong"/>
          <w:sz w:val="31"/>
          <w:szCs w:val="31"/>
          <w:spacing w:val="8"/>
        </w:rPr>
        <w:t>，如果违背或侵</w:t>
      </w:r>
      <w:r>
        <w:rPr>
          <w:rFonts w:ascii="FangSong" w:hAnsi="FangSong" w:eastAsia="FangSong" w:cs="FangSong"/>
          <w:sz w:val="31"/>
          <w:szCs w:val="31"/>
        </w:rPr>
        <w:t xml:space="preserve"> </w:t>
      </w:r>
      <w:r>
        <w:rPr>
          <w:rFonts w:ascii="FangSong" w:hAnsi="FangSong" w:eastAsia="FangSong" w:cs="FangSong"/>
          <w:sz w:val="31"/>
          <w:szCs w:val="31"/>
          <w:spacing w:val="9"/>
        </w:rPr>
        <w:t>犯</w:t>
      </w:r>
      <w:r>
        <w:rPr>
          <w:rFonts w:ascii="FangSong" w:hAnsi="FangSong" w:eastAsia="FangSong" w:cs="FangSong"/>
          <w:sz w:val="31"/>
          <w:szCs w:val="31"/>
          <w:spacing w:val="8"/>
        </w:rPr>
        <w:t>它，就要受到相应的制约或制裁。</w:t>
      </w:r>
    </w:p>
    <w:p>
      <w:pPr>
        <w:sectPr>
          <w:headerReference w:type="default" r:id="rId217"/>
          <w:footerReference w:type="default" r:id="rId365"/>
          <w:pgSz w:w="11906" w:h="16839"/>
          <w:pgMar w:top="400" w:right="169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5" w:right="87" w:firstLine="648"/>
        <w:spacing w:before="101" w:line="372" w:lineRule="auto"/>
        <w:rPr>
          <w:rFonts w:ascii="FangSong" w:hAnsi="FangSong" w:eastAsia="FangSong" w:cs="FangSong"/>
          <w:sz w:val="31"/>
          <w:szCs w:val="31"/>
        </w:rPr>
      </w:pPr>
      <w:r>
        <w:rPr>
          <w:rFonts w:ascii="FangSong" w:hAnsi="FangSong" w:eastAsia="FangSong" w:cs="FangSong"/>
          <w:sz w:val="31"/>
          <w:szCs w:val="31"/>
          <w:spacing w:val="22"/>
        </w:rPr>
        <w:t>蓝皮书从建立健全数据要素各参与方合法权益保护制</w:t>
      </w:r>
      <w:r>
        <w:rPr>
          <w:rFonts w:ascii="FangSong" w:hAnsi="FangSong" w:eastAsia="FangSong" w:cs="FangSong"/>
          <w:sz w:val="31"/>
          <w:szCs w:val="31"/>
        </w:rPr>
        <w:t xml:space="preserve"> </w:t>
      </w:r>
      <w:r>
        <w:rPr>
          <w:rFonts w:ascii="FangSong" w:hAnsi="FangSong" w:eastAsia="FangSong" w:cs="FangSong"/>
          <w:sz w:val="31"/>
          <w:szCs w:val="31"/>
          <w:spacing w:val="16"/>
        </w:rPr>
        <w:t>度</w:t>
      </w:r>
      <w:r>
        <w:rPr>
          <w:rFonts w:ascii="FangSong" w:hAnsi="FangSong" w:eastAsia="FangSong" w:cs="FangSong"/>
          <w:sz w:val="31"/>
          <w:szCs w:val="31"/>
          <w:spacing w:val="14"/>
        </w:rPr>
        <w:t>的</w:t>
      </w:r>
      <w:r>
        <w:rPr>
          <w:rFonts w:ascii="FangSong" w:hAnsi="FangSong" w:eastAsia="FangSong" w:cs="FangSong"/>
          <w:sz w:val="31"/>
          <w:szCs w:val="31"/>
          <w:spacing w:val="8"/>
        </w:rPr>
        <w:t>角度提出一些思考和方向，助力行业标准加快建设，推</w:t>
      </w:r>
      <w:r>
        <w:rPr>
          <w:rFonts w:ascii="FangSong" w:hAnsi="FangSong" w:eastAsia="FangSong" w:cs="FangSong"/>
          <w:sz w:val="31"/>
          <w:szCs w:val="31"/>
        </w:rPr>
        <w:t xml:space="preserve"> </w:t>
      </w:r>
      <w:r>
        <w:rPr>
          <w:rFonts w:ascii="FangSong" w:hAnsi="FangSong" w:eastAsia="FangSong" w:cs="FangSong"/>
          <w:sz w:val="31"/>
          <w:szCs w:val="31"/>
          <w:spacing w:val="16"/>
        </w:rPr>
        <w:t>动</w:t>
      </w:r>
      <w:r>
        <w:rPr>
          <w:rFonts w:ascii="FangSong" w:hAnsi="FangSong" w:eastAsia="FangSong" w:cs="FangSong"/>
          <w:sz w:val="31"/>
          <w:szCs w:val="31"/>
          <w:spacing w:val="12"/>
        </w:rPr>
        <w:t>数</w:t>
      </w:r>
      <w:r>
        <w:rPr>
          <w:rFonts w:ascii="FangSong" w:hAnsi="FangSong" w:eastAsia="FangSong" w:cs="FangSong"/>
          <w:sz w:val="31"/>
          <w:szCs w:val="31"/>
          <w:spacing w:val="8"/>
        </w:rPr>
        <w:t>据确权授权平台搭建，为行业提供示范作用。</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6"/>
        </w:rPr>
        <w:t>第</w:t>
      </w:r>
      <w:r>
        <w:rPr>
          <w:rFonts w:ascii="KaiTi" w:hAnsi="KaiTi" w:eastAsia="KaiTi" w:cs="KaiTi"/>
          <w:sz w:val="31"/>
          <w:szCs w:val="31"/>
          <w14:textOutline w14:w="5793" w14:cap="sq" w14:cmpd="sng">
            <w14:solidFill>
              <w14:srgbClr w14:val="000000"/>
            </w14:solidFill>
            <w14:prstDash w14:val="solid"/>
            <w14:bevel/>
          </w14:textOutline>
          <w:spacing w:val="10"/>
        </w:rPr>
        <w:t>一</w:t>
      </w:r>
      <w:r>
        <w:rPr>
          <w:rFonts w:ascii="KaiTi" w:hAnsi="KaiTi" w:eastAsia="KaiTi" w:cs="KaiTi"/>
          <w:sz w:val="31"/>
          <w:szCs w:val="31"/>
          <w14:textOutline w14:w="5793" w14:cap="sq" w14:cmpd="sng">
            <w14:solidFill>
              <w14:srgbClr w14:val="000000"/>
            </w14:solidFill>
            <w14:prstDash w14:val="solid"/>
            <w14:bevel/>
          </w14:textOutline>
          <w:spacing w:val="8"/>
        </w:rPr>
        <w:t>节</w:t>
      </w:r>
      <w:r>
        <w:rPr>
          <w:rFonts w:ascii="KaiTi" w:hAnsi="KaiTi" w:eastAsia="KaiTi" w:cs="KaiTi"/>
          <w:sz w:val="31"/>
          <w:szCs w:val="31"/>
          <w:spacing w:val="8"/>
        </w:rPr>
        <w:t xml:space="preserve"> </w:t>
      </w:r>
      <w:r>
        <w:rPr>
          <w:rFonts w:ascii="KaiTi" w:hAnsi="KaiTi" w:eastAsia="KaiTi" w:cs="KaiTi"/>
          <w:sz w:val="31"/>
          <w:szCs w:val="31"/>
          <w14:textOutline w14:w="5793" w14:cap="sq" w14:cmpd="sng">
            <w14:solidFill>
              <w14:srgbClr w14:val="000000"/>
            </w14:solidFill>
            <w14:prstDash w14:val="solid"/>
            <w14:bevel/>
          </w14:textOutline>
          <w:spacing w:val="8"/>
        </w:rPr>
        <w:t>保护数据来源者合法权益</w:t>
      </w:r>
    </w:p>
    <w:p>
      <w:pPr>
        <w:ind w:left="34" w:right="87" w:firstLine="640"/>
        <w:spacing w:before="234"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来源者包括数据的收集者和数据的产生者，也包括</w:t>
      </w:r>
      <w:r>
        <w:rPr>
          <w:rFonts w:ascii="FangSong" w:hAnsi="FangSong" w:eastAsia="FangSong" w:cs="FangSong"/>
          <w:sz w:val="31"/>
          <w:szCs w:val="31"/>
        </w:rPr>
        <w:t xml:space="preserve"> </w:t>
      </w:r>
      <w:r>
        <w:rPr>
          <w:rFonts w:ascii="FangSong" w:hAnsi="FangSong" w:eastAsia="FangSong" w:cs="FangSong"/>
          <w:sz w:val="31"/>
          <w:szCs w:val="31"/>
          <w:spacing w:val="16"/>
        </w:rPr>
        <w:t>通过</w:t>
      </w:r>
      <w:r>
        <w:rPr>
          <w:rFonts w:ascii="FangSong" w:hAnsi="FangSong" w:eastAsia="FangSong" w:cs="FangSong"/>
          <w:sz w:val="31"/>
          <w:szCs w:val="31"/>
          <w:spacing w:val="10"/>
        </w:rPr>
        <w:t>转</w:t>
      </w:r>
      <w:r>
        <w:rPr>
          <w:rFonts w:ascii="FangSong" w:hAnsi="FangSong" w:eastAsia="FangSong" w:cs="FangSong"/>
          <w:sz w:val="31"/>
          <w:szCs w:val="31"/>
          <w:spacing w:val="8"/>
        </w:rPr>
        <w:t>让的受让方。如果数据来源者的数据来源正当合法、</w:t>
      </w:r>
      <w:r>
        <w:rPr>
          <w:rFonts w:ascii="FangSong" w:hAnsi="FangSong" w:eastAsia="FangSong" w:cs="FangSong"/>
          <w:sz w:val="31"/>
          <w:szCs w:val="31"/>
        </w:rPr>
        <w:t xml:space="preserve"> </w:t>
      </w:r>
      <w:r>
        <w:rPr>
          <w:rFonts w:ascii="FangSong" w:hAnsi="FangSong" w:eastAsia="FangSong" w:cs="FangSong"/>
          <w:sz w:val="31"/>
          <w:szCs w:val="31"/>
          <w:spacing w:val="16"/>
        </w:rPr>
        <w:t>必要</w:t>
      </w:r>
      <w:r>
        <w:rPr>
          <w:rFonts w:ascii="FangSong" w:hAnsi="FangSong" w:eastAsia="FangSong" w:cs="FangSong"/>
          <w:sz w:val="31"/>
          <w:szCs w:val="31"/>
          <w:spacing w:val="9"/>
        </w:rPr>
        <w:t>且</w:t>
      </w:r>
      <w:r>
        <w:rPr>
          <w:rFonts w:ascii="FangSong" w:hAnsi="FangSong" w:eastAsia="FangSong" w:cs="FangSong"/>
          <w:sz w:val="31"/>
          <w:szCs w:val="31"/>
          <w:spacing w:val="8"/>
        </w:rPr>
        <w:t>诚信地取得数据，数据来源者的合法权益就须得到承</w:t>
      </w:r>
      <w:r>
        <w:rPr>
          <w:rFonts w:ascii="FangSong" w:hAnsi="FangSong" w:eastAsia="FangSong" w:cs="FangSong"/>
          <w:sz w:val="31"/>
          <w:szCs w:val="31"/>
        </w:rPr>
        <w:t xml:space="preserve"> </w:t>
      </w:r>
      <w:r>
        <w:rPr>
          <w:rFonts w:ascii="FangSong" w:hAnsi="FangSong" w:eastAsia="FangSong" w:cs="FangSong"/>
          <w:sz w:val="31"/>
          <w:szCs w:val="31"/>
          <w:spacing w:val="16"/>
        </w:rPr>
        <w:t>认和</w:t>
      </w:r>
      <w:r>
        <w:rPr>
          <w:rFonts w:ascii="FangSong" w:hAnsi="FangSong" w:eastAsia="FangSong" w:cs="FangSong"/>
          <w:sz w:val="31"/>
          <w:szCs w:val="31"/>
          <w:spacing w:val="9"/>
        </w:rPr>
        <w:t>保</w:t>
      </w:r>
      <w:r>
        <w:rPr>
          <w:rFonts w:ascii="FangSong" w:hAnsi="FangSong" w:eastAsia="FangSong" w:cs="FangSong"/>
          <w:sz w:val="31"/>
          <w:szCs w:val="31"/>
          <w:spacing w:val="8"/>
        </w:rPr>
        <w:t>护，确保数据来源者享有获取或转移由其促成所产生</w:t>
      </w:r>
      <w:r>
        <w:rPr>
          <w:rFonts w:ascii="FangSong" w:hAnsi="FangSong" w:eastAsia="FangSong" w:cs="FangSong"/>
          <w:sz w:val="31"/>
          <w:szCs w:val="31"/>
        </w:rPr>
        <w:t xml:space="preserve"> </w:t>
      </w:r>
      <w:r>
        <w:rPr>
          <w:rFonts w:ascii="FangSong" w:hAnsi="FangSong" w:eastAsia="FangSong" w:cs="FangSong"/>
          <w:sz w:val="31"/>
          <w:szCs w:val="31"/>
          <w:spacing w:val="8"/>
        </w:rPr>
        <w:t>数</w:t>
      </w:r>
      <w:r>
        <w:rPr>
          <w:rFonts w:ascii="FangSong" w:hAnsi="FangSong" w:eastAsia="FangSong" w:cs="FangSong"/>
          <w:sz w:val="31"/>
          <w:szCs w:val="31"/>
          <w:spacing w:val="4"/>
        </w:rPr>
        <w:t>据的权利。</w:t>
      </w:r>
    </w:p>
    <w:p>
      <w:pPr>
        <w:ind w:left="31"/>
        <w:spacing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5.1.1</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保障知情同意权、可携带权和收益</w:t>
      </w:r>
      <w:r>
        <w:rPr>
          <w:rFonts w:ascii="FangSong" w:hAnsi="FangSong" w:eastAsia="FangSong" w:cs="FangSong"/>
          <w:sz w:val="31"/>
          <w:szCs w:val="31"/>
          <w14:textOutline w14:w="5793" w14:cap="sq" w14:cmpd="sng">
            <w14:solidFill>
              <w14:srgbClr w14:val="000000"/>
            </w14:solidFill>
            <w14:prstDash w14:val="solid"/>
            <w14:bevel/>
          </w14:textOutline>
          <w:spacing w:val="6"/>
        </w:rPr>
        <w:t>权</w:t>
      </w:r>
    </w:p>
    <w:p>
      <w:pPr>
        <w:ind w:left="34" w:firstLine="641"/>
        <w:spacing w:before="241" w:line="372"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来，个人信息安全风险事件频发，个人信息关涉人</w:t>
      </w:r>
      <w:r>
        <w:rPr>
          <w:rFonts w:ascii="FangSong" w:hAnsi="FangSong" w:eastAsia="FangSong" w:cs="FangSong"/>
          <w:sz w:val="31"/>
          <w:szCs w:val="31"/>
        </w:rPr>
        <w:t xml:space="preserve"> </w:t>
      </w:r>
      <w:r>
        <w:rPr>
          <w:rFonts w:ascii="FangSong" w:hAnsi="FangSong" w:eastAsia="FangSong" w:cs="FangSong"/>
          <w:sz w:val="31"/>
          <w:szCs w:val="31"/>
          <w:spacing w:val="16"/>
        </w:rPr>
        <w:t>格</w:t>
      </w:r>
      <w:r>
        <w:rPr>
          <w:rFonts w:ascii="FangSong" w:hAnsi="FangSong" w:eastAsia="FangSong" w:cs="FangSong"/>
          <w:sz w:val="31"/>
          <w:szCs w:val="31"/>
          <w:spacing w:val="15"/>
        </w:rPr>
        <w:t>尊</w:t>
      </w:r>
      <w:r>
        <w:rPr>
          <w:rFonts w:ascii="FangSong" w:hAnsi="FangSong" w:eastAsia="FangSong" w:cs="FangSong"/>
          <w:sz w:val="31"/>
          <w:szCs w:val="31"/>
          <w:spacing w:val="8"/>
        </w:rPr>
        <w:t>严与个人生命、财产安全。企业对个人信息的收集、使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5"/>
        </w:rPr>
        <w:t>等</w:t>
      </w:r>
      <w:r>
        <w:rPr>
          <w:rFonts w:ascii="FangSong" w:hAnsi="FangSong" w:eastAsia="FangSong" w:cs="FangSong"/>
          <w:sz w:val="31"/>
          <w:szCs w:val="31"/>
          <w:spacing w:val="8"/>
        </w:rPr>
        <w:t>行为应当遵循合法、正当、必要原则，特别是在处理生</w:t>
      </w:r>
      <w:r>
        <w:rPr>
          <w:rFonts w:ascii="FangSong" w:hAnsi="FangSong" w:eastAsia="FangSong" w:cs="FangSong"/>
          <w:sz w:val="31"/>
          <w:szCs w:val="31"/>
        </w:rPr>
        <w:t xml:space="preserve"> </w:t>
      </w:r>
      <w:r>
        <w:rPr>
          <w:rFonts w:ascii="FangSong" w:hAnsi="FangSong" w:eastAsia="FangSong" w:cs="FangSong"/>
          <w:sz w:val="31"/>
          <w:szCs w:val="31"/>
          <w:spacing w:val="1"/>
        </w:rPr>
        <w:t>物识别</w:t>
      </w:r>
      <w:r>
        <w:rPr>
          <w:rFonts w:ascii="FangSong" w:hAnsi="FangSong" w:eastAsia="FangSong" w:cs="FangSong"/>
          <w:sz w:val="31"/>
          <w:szCs w:val="31"/>
        </w:rPr>
        <w:t>、医疗健康、金融账户、行踪轨迹等敏感个人信息时，</w:t>
      </w:r>
      <w:r>
        <w:rPr>
          <w:rFonts w:ascii="FangSong" w:hAnsi="FangSong" w:eastAsia="FangSong" w:cs="FangSong"/>
          <w:sz w:val="31"/>
          <w:szCs w:val="31"/>
        </w:rPr>
        <w:t xml:space="preserve"> </w:t>
      </w:r>
      <w:r>
        <w:rPr>
          <w:rFonts w:ascii="FangSong" w:hAnsi="FangSong" w:eastAsia="FangSong" w:cs="FangSong"/>
          <w:sz w:val="31"/>
          <w:szCs w:val="31"/>
          <w:spacing w:val="11"/>
        </w:rPr>
        <w:t>应</w:t>
      </w:r>
      <w:r>
        <w:rPr>
          <w:rFonts w:ascii="FangSong" w:hAnsi="FangSong" w:eastAsia="FangSong" w:cs="FangSong"/>
          <w:sz w:val="31"/>
          <w:szCs w:val="31"/>
          <w:spacing w:val="7"/>
        </w:rPr>
        <w:t>取得用户“单独同意”。</w:t>
      </w:r>
    </w:p>
    <w:p>
      <w:pPr>
        <w:ind w:left="35" w:right="87" w:firstLine="696"/>
        <w:spacing w:before="7" w:line="373" w:lineRule="auto"/>
        <w:rPr>
          <w:rFonts w:ascii="FangSong" w:hAnsi="FangSong" w:eastAsia="FangSong" w:cs="FangSong"/>
          <w:sz w:val="31"/>
          <w:szCs w:val="31"/>
        </w:rPr>
      </w:pPr>
      <w:r>
        <w:rPr>
          <w:rFonts w:ascii="FangSong" w:hAnsi="FangSong" w:eastAsia="FangSong" w:cs="FangSong"/>
          <w:sz w:val="31"/>
          <w:szCs w:val="31"/>
          <w:spacing w:val="10"/>
        </w:rPr>
        <w:t>目</w:t>
      </w:r>
      <w:r>
        <w:rPr>
          <w:rFonts w:ascii="FangSong" w:hAnsi="FangSong" w:eastAsia="FangSong" w:cs="FangSong"/>
          <w:sz w:val="31"/>
          <w:szCs w:val="31"/>
          <w:spacing w:val="6"/>
        </w:rPr>
        <w:t>前，数据来源者的“同意”存在有效性难题，企业获</w:t>
      </w:r>
      <w:r>
        <w:rPr>
          <w:rFonts w:ascii="FangSong" w:hAnsi="FangSong" w:eastAsia="FangSong" w:cs="FangSong"/>
          <w:sz w:val="31"/>
          <w:szCs w:val="31"/>
        </w:rPr>
        <w:t xml:space="preserve"> </w:t>
      </w:r>
      <w:r>
        <w:rPr>
          <w:rFonts w:ascii="FangSong" w:hAnsi="FangSong" w:eastAsia="FangSong" w:cs="FangSong"/>
          <w:sz w:val="31"/>
          <w:szCs w:val="31"/>
          <w:spacing w:val="16"/>
        </w:rPr>
        <w:t>取</w:t>
      </w:r>
      <w:r>
        <w:rPr>
          <w:rFonts w:ascii="FangSong" w:hAnsi="FangSong" w:eastAsia="FangSong" w:cs="FangSong"/>
          <w:sz w:val="31"/>
          <w:szCs w:val="31"/>
          <w:spacing w:val="14"/>
        </w:rPr>
        <w:t>个</w:t>
      </w:r>
      <w:r>
        <w:rPr>
          <w:rFonts w:ascii="FangSong" w:hAnsi="FangSong" w:eastAsia="FangSong" w:cs="FangSong"/>
          <w:sz w:val="31"/>
          <w:szCs w:val="31"/>
          <w:spacing w:val="8"/>
        </w:rPr>
        <w:t>人信息告知形式化，存在“告而不知”现象。此外，还</w:t>
      </w:r>
      <w:r>
        <w:rPr>
          <w:rFonts w:ascii="FangSong" w:hAnsi="FangSong" w:eastAsia="FangSong" w:cs="FangSong"/>
          <w:sz w:val="31"/>
          <w:szCs w:val="31"/>
        </w:rPr>
        <w:t xml:space="preserve"> </w:t>
      </w:r>
      <w:r>
        <w:rPr>
          <w:rFonts w:ascii="FangSong" w:hAnsi="FangSong" w:eastAsia="FangSong" w:cs="FangSong"/>
          <w:sz w:val="31"/>
          <w:szCs w:val="31"/>
          <w:spacing w:val="16"/>
        </w:rPr>
        <w:t>存在</w:t>
      </w:r>
      <w:r>
        <w:rPr>
          <w:rFonts w:ascii="FangSong" w:hAnsi="FangSong" w:eastAsia="FangSong" w:cs="FangSong"/>
          <w:sz w:val="31"/>
          <w:szCs w:val="31"/>
          <w:spacing w:val="9"/>
        </w:rPr>
        <w:t>数</w:t>
      </w:r>
      <w:r>
        <w:rPr>
          <w:rFonts w:ascii="FangSong" w:hAnsi="FangSong" w:eastAsia="FangSong" w:cs="FangSong"/>
          <w:sz w:val="31"/>
          <w:szCs w:val="31"/>
          <w:spacing w:val="8"/>
        </w:rPr>
        <w:t>据来源者对同意后果认知不足、缺乏知情主动性及被</w:t>
      </w:r>
      <w:r>
        <w:rPr>
          <w:rFonts w:ascii="FangSong" w:hAnsi="FangSong" w:eastAsia="FangSong" w:cs="FangSong"/>
          <w:sz w:val="31"/>
          <w:szCs w:val="31"/>
        </w:rPr>
        <w:t xml:space="preserve"> </w:t>
      </w:r>
      <w:r>
        <w:rPr>
          <w:rFonts w:ascii="FangSong" w:hAnsi="FangSong" w:eastAsia="FangSong" w:cs="FangSong"/>
          <w:sz w:val="31"/>
          <w:szCs w:val="31"/>
          <w:spacing w:val="16"/>
        </w:rPr>
        <w:t>迫</w:t>
      </w:r>
      <w:r>
        <w:rPr>
          <w:rFonts w:ascii="FangSong" w:hAnsi="FangSong" w:eastAsia="FangSong" w:cs="FangSong"/>
          <w:sz w:val="31"/>
          <w:szCs w:val="31"/>
          <w:spacing w:val="14"/>
        </w:rPr>
        <w:t>同</w:t>
      </w:r>
      <w:r>
        <w:rPr>
          <w:rFonts w:ascii="FangSong" w:hAnsi="FangSong" w:eastAsia="FangSong" w:cs="FangSong"/>
          <w:sz w:val="31"/>
          <w:szCs w:val="31"/>
          <w:spacing w:val="8"/>
        </w:rPr>
        <w:t>意等现象。知情同意原则应是个人信息保护中的一项重</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4"/>
        </w:rPr>
        <w:t>原</w:t>
      </w:r>
      <w:r>
        <w:rPr>
          <w:rFonts w:ascii="FangSong" w:hAnsi="FangSong" w:eastAsia="FangSong" w:cs="FangSong"/>
          <w:sz w:val="31"/>
          <w:szCs w:val="31"/>
          <w:spacing w:val="8"/>
        </w:rPr>
        <w:t>则。在数据处理者与数据来源者的不平等关系中，数据</w:t>
      </w:r>
      <w:r>
        <w:rPr>
          <w:rFonts w:ascii="FangSong" w:hAnsi="FangSong" w:eastAsia="FangSong" w:cs="FangSong"/>
          <w:sz w:val="31"/>
          <w:szCs w:val="31"/>
        </w:rPr>
        <w:t xml:space="preserve"> </w:t>
      </w:r>
      <w:r>
        <w:rPr>
          <w:rFonts w:ascii="FangSong" w:hAnsi="FangSong" w:eastAsia="FangSong" w:cs="FangSong"/>
          <w:sz w:val="31"/>
          <w:szCs w:val="31"/>
          <w:spacing w:val="16"/>
        </w:rPr>
        <w:t>来</w:t>
      </w:r>
      <w:r>
        <w:rPr>
          <w:rFonts w:ascii="FangSong" w:hAnsi="FangSong" w:eastAsia="FangSong" w:cs="FangSong"/>
          <w:sz w:val="31"/>
          <w:szCs w:val="31"/>
          <w:spacing w:val="14"/>
        </w:rPr>
        <w:t>源</w:t>
      </w:r>
      <w:r>
        <w:rPr>
          <w:rFonts w:ascii="FangSong" w:hAnsi="FangSong" w:eastAsia="FangSong" w:cs="FangSong"/>
          <w:sz w:val="31"/>
          <w:szCs w:val="31"/>
          <w:spacing w:val="8"/>
        </w:rPr>
        <w:t>者的同意是对数据处理者的最佳限制，要完善知情同意</w:t>
      </w:r>
      <w:r>
        <w:rPr>
          <w:rFonts w:ascii="FangSong" w:hAnsi="FangSong" w:eastAsia="FangSong" w:cs="FangSong"/>
          <w:sz w:val="31"/>
          <w:szCs w:val="31"/>
        </w:rPr>
        <w:t xml:space="preserve"> </w:t>
      </w:r>
      <w:r>
        <w:rPr>
          <w:rFonts w:ascii="FangSong" w:hAnsi="FangSong" w:eastAsia="FangSong" w:cs="FangSong"/>
          <w:sz w:val="31"/>
          <w:szCs w:val="31"/>
          <w:spacing w:val="14"/>
        </w:rPr>
        <w:t>原</w:t>
      </w:r>
      <w:r>
        <w:rPr>
          <w:rFonts w:ascii="FangSong" w:hAnsi="FangSong" w:eastAsia="FangSong" w:cs="FangSong"/>
          <w:sz w:val="31"/>
          <w:szCs w:val="31"/>
          <w:spacing w:val="8"/>
        </w:rPr>
        <w:t>则的规范结构及适用过程中的立法保护。</w:t>
      </w:r>
    </w:p>
    <w:p>
      <w:pPr>
        <w:sectPr>
          <w:headerReference w:type="default" r:id="rId39"/>
          <w:footerReference w:type="default" r:id="rId366"/>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2"/>
        <w:spacing w:before="100" w:line="225" w:lineRule="auto"/>
        <w:outlineLvl w:val="0"/>
        <w:rPr>
          <w:rFonts w:ascii="SimSun" w:hAnsi="SimSun" w:eastAsia="SimSun" w:cs="SimSun"/>
          <w:sz w:val="31"/>
          <w:szCs w:val="31"/>
        </w:rPr>
      </w:pPr>
      <w:bookmarkStart w:name="_bookmark88" w:id="82"/>
      <w:bookmarkEnd w:id="82"/>
      <w:r>
        <w:rPr>
          <w:rFonts w:ascii="SimSun" w:hAnsi="SimSun" w:eastAsia="SimSun" w:cs="SimSun"/>
          <w:sz w:val="31"/>
          <w:szCs w:val="31"/>
          <w14:textOutline w14:w="5793" w14:cap="sq" w14:cmpd="sng">
            <w14:solidFill>
              <w14:srgbClr w14:val="000000"/>
            </w14:solidFill>
            <w14:prstDash w14:val="solid"/>
            <w14:bevel/>
          </w14:textOutline>
          <w:spacing w:val="13"/>
        </w:rPr>
        <w:t>5</w:t>
      </w:r>
      <w:r>
        <w:rPr>
          <w:rFonts w:ascii="SimSun" w:hAnsi="SimSun" w:eastAsia="SimSun" w:cs="SimSun"/>
          <w:sz w:val="31"/>
          <w:szCs w:val="31"/>
          <w14:textOutline w14:w="5793" w14:cap="sq" w14:cmpd="sng">
            <w14:solidFill>
              <w14:srgbClr w14:val="000000"/>
            </w14:solidFill>
            <w14:prstDash w14:val="solid"/>
            <w14:bevel/>
          </w14:textOutline>
          <w:spacing w:val="8"/>
        </w:rPr>
        <w:t>.1.1.1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保障数据来源者的知情同意权</w:t>
      </w:r>
    </w:p>
    <w:p>
      <w:pPr>
        <w:ind w:left="34" w:right="141" w:firstLine="682"/>
        <w:spacing w:before="242" w:line="372" w:lineRule="auto"/>
        <w:rPr>
          <w:rFonts w:ascii="FangSong" w:hAnsi="FangSong" w:eastAsia="FangSong" w:cs="FangSong"/>
          <w:sz w:val="31"/>
          <w:szCs w:val="31"/>
        </w:rPr>
      </w:pPr>
      <w:r>
        <w:rPr>
          <w:rFonts w:ascii="FangSong" w:hAnsi="FangSong" w:eastAsia="FangSong" w:cs="FangSong"/>
          <w:sz w:val="31"/>
          <w:szCs w:val="31"/>
          <w:spacing w:val="12"/>
        </w:rPr>
        <w:t>由于</w:t>
      </w:r>
      <w:r>
        <w:rPr>
          <w:rFonts w:ascii="FangSong" w:hAnsi="FangSong" w:eastAsia="FangSong" w:cs="FangSong"/>
          <w:sz w:val="31"/>
          <w:szCs w:val="31"/>
          <w:spacing w:val="10"/>
        </w:rPr>
        <w:t>数</w:t>
      </w:r>
      <w:r>
        <w:rPr>
          <w:rFonts w:ascii="FangSong" w:hAnsi="FangSong" w:eastAsia="FangSong" w:cs="FangSong"/>
          <w:sz w:val="31"/>
          <w:szCs w:val="31"/>
          <w:spacing w:val="6"/>
        </w:rPr>
        <w:t>据的“可复制性”特征，造成数据来源者的数据</w:t>
      </w:r>
      <w:r>
        <w:rPr>
          <w:rFonts w:ascii="FangSong" w:hAnsi="FangSong" w:eastAsia="FangSong" w:cs="FangSong"/>
          <w:sz w:val="31"/>
          <w:szCs w:val="31"/>
        </w:rPr>
        <w:t xml:space="preserve"> </w:t>
      </w:r>
      <w:r>
        <w:rPr>
          <w:rFonts w:ascii="FangSong" w:hAnsi="FangSong" w:eastAsia="FangSong" w:cs="FangSong"/>
          <w:sz w:val="31"/>
          <w:szCs w:val="31"/>
          <w:spacing w:val="16"/>
        </w:rPr>
        <w:t>在被</w:t>
      </w:r>
      <w:r>
        <w:rPr>
          <w:rFonts w:ascii="FangSong" w:hAnsi="FangSong" w:eastAsia="FangSong" w:cs="FangSong"/>
          <w:sz w:val="31"/>
          <w:szCs w:val="31"/>
          <w:spacing w:val="10"/>
        </w:rPr>
        <w:t>使</w:t>
      </w:r>
      <w:r>
        <w:rPr>
          <w:rFonts w:ascii="FangSong" w:hAnsi="FangSong" w:eastAsia="FangSong" w:cs="FangSong"/>
          <w:sz w:val="31"/>
          <w:szCs w:val="31"/>
          <w:spacing w:val="8"/>
        </w:rPr>
        <w:t>用、处理时出现不知情的情况，因此，保障数据来源</w:t>
      </w:r>
      <w:r>
        <w:rPr>
          <w:rFonts w:ascii="FangSong" w:hAnsi="FangSong" w:eastAsia="FangSong" w:cs="FangSong"/>
          <w:sz w:val="31"/>
          <w:szCs w:val="31"/>
        </w:rPr>
        <w:t xml:space="preserve"> </w:t>
      </w:r>
      <w:r>
        <w:rPr>
          <w:rFonts w:ascii="FangSong" w:hAnsi="FangSong" w:eastAsia="FangSong" w:cs="FangSong"/>
          <w:sz w:val="31"/>
          <w:szCs w:val="31"/>
          <w:spacing w:val="16"/>
        </w:rPr>
        <w:t>者</w:t>
      </w:r>
      <w:r>
        <w:rPr>
          <w:rFonts w:ascii="FangSong" w:hAnsi="FangSong" w:eastAsia="FangSong" w:cs="FangSong"/>
          <w:sz w:val="31"/>
          <w:szCs w:val="31"/>
          <w:spacing w:val="15"/>
        </w:rPr>
        <w:t>的</w:t>
      </w:r>
      <w:r>
        <w:rPr>
          <w:rFonts w:ascii="FangSong" w:hAnsi="FangSong" w:eastAsia="FangSong" w:cs="FangSong"/>
          <w:sz w:val="31"/>
          <w:szCs w:val="31"/>
          <w:spacing w:val="8"/>
        </w:rPr>
        <w:t>知情同意权尤为重要。以个人信息为主的数据来源者的</w:t>
      </w:r>
      <w:r>
        <w:rPr>
          <w:rFonts w:ascii="FangSong" w:hAnsi="FangSong" w:eastAsia="FangSong" w:cs="FangSong"/>
          <w:sz w:val="31"/>
          <w:szCs w:val="31"/>
        </w:rPr>
        <w:t xml:space="preserve"> </w:t>
      </w:r>
      <w:r>
        <w:rPr>
          <w:rFonts w:ascii="FangSong" w:hAnsi="FangSong" w:eastAsia="FangSong" w:cs="FangSong"/>
          <w:sz w:val="31"/>
          <w:szCs w:val="31"/>
          <w:spacing w:val="4"/>
        </w:rPr>
        <w:t>数据在利用时</w:t>
      </w:r>
      <w:r>
        <w:rPr>
          <w:rFonts w:ascii="FangSong" w:hAnsi="FangSong" w:eastAsia="FangSong" w:cs="FangSong"/>
          <w:sz w:val="31"/>
          <w:szCs w:val="31"/>
          <w:spacing w:val="2"/>
        </w:rPr>
        <w:t>必须保障“充分知情”</w:t>
      </w:r>
      <w:r>
        <w:rPr>
          <w:rFonts w:ascii="FangSong" w:hAnsi="FangSong" w:eastAsia="FangSong" w:cs="FangSong"/>
          <w:sz w:val="31"/>
          <w:szCs w:val="31"/>
          <w:spacing w:val="2"/>
        </w:rPr>
        <w:t xml:space="preserve"> </w:t>
      </w:r>
      <w:r>
        <w:rPr>
          <w:rFonts w:ascii="FangSong" w:hAnsi="FangSong" w:eastAsia="FangSong" w:cs="FangSong"/>
          <w:sz w:val="31"/>
          <w:szCs w:val="31"/>
          <w:spacing w:val="2"/>
        </w:rPr>
        <w:t>，《个人信息保护法》</w:t>
      </w:r>
      <w:r>
        <w:rPr>
          <w:rFonts w:ascii="FangSong" w:hAnsi="FangSong" w:eastAsia="FangSong" w:cs="FangSong"/>
          <w:sz w:val="31"/>
          <w:szCs w:val="31"/>
        </w:rPr>
        <w:t xml:space="preserve"> </w:t>
      </w:r>
      <w:r>
        <w:rPr>
          <w:rFonts w:ascii="FangSong" w:hAnsi="FangSong" w:eastAsia="FangSong" w:cs="FangSong"/>
          <w:sz w:val="31"/>
          <w:szCs w:val="31"/>
          <w:spacing w:val="29"/>
        </w:rPr>
        <w:t>中</w:t>
      </w:r>
      <w:r>
        <w:rPr>
          <w:rFonts w:ascii="FangSong" w:hAnsi="FangSong" w:eastAsia="FangSong" w:cs="FangSong"/>
          <w:sz w:val="31"/>
          <w:szCs w:val="31"/>
          <w:spacing w:val="21"/>
        </w:rPr>
        <w:t>就明确指出个人在个人信息处理活动中的权利包括知情</w:t>
      </w:r>
      <w:r>
        <w:rPr>
          <w:rFonts w:ascii="FangSong" w:hAnsi="FangSong" w:eastAsia="FangSong" w:cs="FangSong"/>
          <w:sz w:val="31"/>
          <w:szCs w:val="31"/>
        </w:rPr>
        <w:t xml:space="preserve"> </w:t>
      </w:r>
      <w:r>
        <w:rPr>
          <w:rFonts w:ascii="FangSong" w:hAnsi="FangSong" w:eastAsia="FangSong" w:cs="FangSong"/>
          <w:sz w:val="31"/>
          <w:szCs w:val="31"/>
          <w:spacing w:val="3"/>
        </w:rPr>
        <w:t>同</w:t>
      </w:r>
      <w:r>
        <w:rPr>
          <w:rFonts w:ascii="FangSong" w:hAnsi="FangSong" w:eastAsia="FangSong" w:cs="FangSong"/>
          <w:sz w:val="31"/>
          <w:szCs w:val="31"/>
          <w:spacing w:val="2"/>
        </w:rPr>
        <w:t>意权。</w:t>
      </w:r>
    </w:p>
    <w:p>
      <w:pPr>
        <w:ind w:left="36" w:right="141" w:firstLine="638"/>
        <w:spacing w:before="3"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处理者和利用者在采集、产生数据时，必须告知数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来</w:t>
      </w:r>
      <w:r>
        <w:rPr>
          <w:rFonts w:ascii="FangSong" w:hAnsi="FangSong" w:eastAsia="FangSong" w:cs="FangSong"/>
          <w:sz w:val="31"/>
          <w:szCs w:val="31"/>
          <w:spacing w:val="8"/>
        </w:rPr>
        <w:t>源者数据的内容、用途等，数据来源者需自愿同意授权</w:t>
      </w:r>
      <w:r>
        <w:rPr>
          <w:rFonts w:ascii="FangSong" w:hAnsi="FangSong" w:eastAsia="FangSong" w:cs="FangSong"/>
          <w:sz w:val="31"/>
          <w:szCs w:val="31"/>
        </w:rPr>
        <w:t xml:space="preserve"> </w:t>
      </w:r>
      <w:r>
        <w:rPr>
          <w:rFonts w:ascii="FangSong" w:hAnsi="FangSong" w:eastAsia="FangSong" w:cs="FangSong"/>
          <w:sz w:val="31"/>
          <w:szCs w:val="31"/>
          <w:spacing w:val="6"/>
        </w:rPr>
        <w:t>才能处理和使用</w:t>
      </w:r>
      <w:r>
        <w:rPr>
          <w:rFonts w:ascii="FangSong" w:hAnsi="FangSong" w:eastAsia="FangSong" w:cs="FangSong"/>
          <w:sz w:val="31"/>
          <w:szCs w:val="31"/>
          <w:spacing w:val="4"/>
        </w:rPr>
        <w:t>。</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5</w:t>
      </w:r>
      <w:r>
        <w:rPr>
          <w:rFonts w:ascii="SimSun" w:hAnsi="SimSun" w:eastAsia="SimSun" w:cs="SimSun"/>
          <w:sz w:val="31"/>
          <w:szCs w:val="31"/>
          <w14:textOutline w14:w="5793" w14:cap="sq" w14:cmpd="sng">
            <w14:solidFill>
              <w14:srgbClr w14:val="000000"/>
            </w14:solidFill>
            <w14:prstDash w14:val="solid"/>
            <w14:bevel/>
          </w14:textOutline>
          <w:spacing w:val="8"/>
        </w:rPr>
        <w:t>.1.1.2</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保障数据来源者的可携带权</w:t>
      </w:r>
    </w:p>
    <w:p>
      <w:pPr>
        <w:ind w:left="34" w:right="143" w:firstLine="640"/>
        <w:spacing w:before="243" w:line="372" w:lineRule="auto"/>
        <w:rPr>
          <w:rFonts w:ascii="FangSong" w:hAnsi="FangSong" w:eastAsia="FangSong" w:cs="FangSong"/>
          <w:sz w:val="31"/>
          <w:szCs w:val="31"/>
        </w:rPr>
      </w:pPr>
      <w:r>
        <w:rPr>
          <w:rFonts w:ascii="FangSong" w:hAnsi="FangSong" w:eastAsia="FangSong" w:cs="FangSong"/>
          <w:sz w:val="31"/>
          <w:szCs w:val="31"/>
          <w:spacing w:val="28"/>
        </w:rPr>
        <w:t>数</w:t>
      </w:r>
      <w:r>
        <w:rPr>
          <w:rFonts w:ascii="FangSong" w:hAnsi="FangSong" w:eastAsia="FangSong" w:cs="FangSong"/>
          <w:sz w:val="31"/>
          <w:szCs w:val="31"/>
          <w:spacing w:val="22"/>
        </w:rPr>
        <w:t>据可携带权指当数据控制者基于数据主体的同意或</w:t>
      </w:r>
      <w:r>
        <w:rPr>
          <w:rFonts w:ascii="FangSong" w:hAnsi="FangSong" w:eastAsia="FangSong" w:cs="FangSong"/>
          <w:sz w:val="31"/>
          <w:szCs w:val="31"/>
        </w:rPr>
        <w:t xml:space="preserve"> </w:t>
      </w:r>
      <w:r>
        <w:rPr>
          <w:rFonts w:ascii="FangSong" w:hAnsi="FangSong" w:eastAsia="FangSong" w:cs="FangSong"/>
          <w:sz w:val="31"/>
          <w:szCs w:val="31"/>
          <w:spacing w:val="4"/>
        </w:rPr>
        <w:t>者基于合同的约</w:t>
      </w:r>
      <w:r>
        <w:rPr>
          <w:rFonts w:ascii="FangSong" w:hAnsi="FangSong" w:eastAsia="FangSong" w:cs="FangSong"/>
          <w:sz w:val="31"/>
          <w:szCs w:val="31"/>
          <w:spacing w:val="2"/>
        </w:rPr>
        <w:t>定，以</w:t>
      </w:r>
      <w:r>
        <w:rPr>
          <w:rFonts w:ascii="FangSong" w:hAnsi="FangSong" w:eastAsia="FangSong" w:cs="FangSong"/>
          <w:sz w:val="31"/>
          <w:szCs w:val="31"/>
          <w:spacing w:val="2"/>
        </w:rPr>
        <w:t xml:space="preserve"> </w:t>
      </w:r>
      <w:r>
        <w:rPr>
          <w:rFonts w:ascii="FangSong" w:hAnsi="FangSong" w:eastAsia="FangSong" w:cs="FangSong"/>
          <w:sz w:val="31"/>
          <w:szCs w:val="31"/>
          <w:spacing w:val="2"/>
        </w:rPr>
        <w:t>自动化的方式处理个人数据时，数据</w:t>
      </w:r>
      <w:r>
        <w:rPr>
          <w:rFonts w:ascii="FangSong" w:hAnsi="FangSong" w:eastAsia="FangSong" w:cs="FangSong"/>
          <w:sz w:val="31"/>
          <w:szCs w:val="31"/>
        </w:rPr>
        <w:t xml:space="preserve"> </w:t>
      </w:r>
      <w:r>
        <w:rPr>
          <w:rFonts w:ascii="FangSong" w:hAnsi="FangSong" w:eastAsia="FangSong" w:cs="FangSong"/>
          <w:sz w:val="31"/>
          <w:szCs w:val="31"/>
          <w:spacing w:val="33"/>
        </w:rPr>
        <w:t>主</w:t>
      </w:r>
      <w:r>
        <w:rPr>
          <w:rFonts w:ascii="FangSong" w:hAnsi="FangSong" w:eastAsia="FangSong" w:cs="FangSong"/>
          <w:sz w:val="31"/>
          <w:szCs w:val="31"/>
          <w:spacing w:val="20"/>
        </w:rPr>
        <w:t>体有权获取其提供给数据控制者的数据副本</w:t>
      </w:r>
      <w:r>
        <w:rPr>
          <w:rFonts w:ascii="FangSong" w:hAnsi="FangSong" w:eastAsia="FangSong" w:cs="FangSong"/>
          <w:sz w:val="31"/>
          <w:szCs w:val="31"/>
          <w:spacing w:val="20"/>
        </w:rPr>
        <w:t xml:space="preserve"> </w:t>
      </w:r>
      <w:r>
        <w:rPr>
          <w:rFonts w:ascii="FangSong" w:hAnsi="FangSong" w:eastAsia="FangSong" w:cs="FangSong"/>
          <w:sz w:val="31"/>
          <w:szCs w:val="31"/>
          <w:spacing w:val="20"/>
        </w:rPr>
        <w:t>(副本获取</w:t>
      </w:r>
      <w:r>
        <w:rPr>
          <w:rFonts w:ascii="FangSong" w:hAnsi="FangSong" w:eastAsia="FangSong" w:cs="FangSong"/>
          <w:sz w:val="31"/>
          <w:szCs w:val="31"/>
        </w:rPr>
        <w:t xml:space="preserve"> </w:t>
      </w:r>
      <w:r>
        <w:rPr>
          <w:rFonts w:ascii="FangSong" w:hAnsi="FangSong" w:eastAsia="FangSong" w:cs="FangSong"/>
          <w:sz w:val="31"/>
          <w:szCs w:val="31"/>
          <w:spacing w:val="15"/>
        </w:rPr>
        <w:t>权</w:t>
      </w:r>
      <w:r>
        <w:rPr>
          <w:rFonts w:ascii="FangSong" w:hAnsi="FangSong" w:eastAsia="FangSong" w:cs="FangSong"/>
          <w:sz w:val="31"/>
          <w:szCs w:val="31"/>
          <w:spacing w:val="8"/>
        </w:rPr>
        <w:t>)</w:t>
      </w:r>
      <w:r>
        <w:rPr>
          <w:rFonts w:ascii="FangSong" w:hAnsi="FangSong" w:eastAsia="FangSong" w:cs="FangSong"/>
          <w:sz w:val="31"/>
          <w:szCs w:val="31"/>
          <w:spacing w:val="8"/>
        </w:rPr>
        <w:t xml:space="preserve"> </w:t>
      </w:r>
      <w:r>
        <w:rPr>
          <w:rFonts w:ascii="FangSong" w:hAnsi="FangSong" w:eastAsia="FangSong" w:cs="FangSong"/>
          <w:sz w:val="31"/>
          <w:szCs w:val="31"/>
          <w:spacing w:val="8"/>
        </w:rPr>
        <w:t>，同时有权不受原数据控制者阻碍的将个人数据转移至</w:t>
      </w:r>
      <w:r>
        <w:rPr>
          <w:rFonts w:ascii="FangSong" w:hAnsi="FangSong" w:eastAsia="FangSong" w:cs="FangSong"/>
          <w:sz w:val="31"/>
          <w:szCs w:val="31"/>
        </w:rPr>
        <w:t xml:space="preserve"> </w:t>
      </w:r>
      <w:r>
        <w:rPr>
          <w:rFonts w:ascii="FangSong" w:hAnsi="FangSong" w:eastAsia="FangSong" w:cs="FangSong"/>
          <w:sz w:val="31"/>
          <w:szCs w:val="31"/>
          <w:spacing w:val="12"/>
        </w:rPr>
        <w:t>另</w:t>
      </w:r>
      <w:r>
        <w:rPr>
          <w:rFonts w:ascii="FangSong" w:hAnsi="FangSong" w:eastAsia="FangSong" w:cs="FangSong"/>
          <w:sz w:val="31"/>
          <w:szCs w:val="31"/>
          <w:spacing w:val="7"/>
        </w:rPr>
        <w:t>一个数据控制者</w:t>
      </w:r>
      <w:r>
        <w:rPr>
          <w:rFonts w:ascii="FangSong" w:hAnsi="FangSong" w:eastAsia="FangSong" w:cs="FangSong"/>
          <w:sz w:val="31"/>
          <w:szCs w:val="31"/>
          <w:spacing w:val="7"/>
        </w:rPr>
        <w:t xml:space="preserve"> </w:t>
      </w:r>
      <w:r>
        <w:rPr>
          <w:rFonts w:ascii="FangSong" w:hAnsi="FangSong" w:eastAsia="FangSong" w:cs="FangSong"/>
          <w:sz w:val="31"/>
          <w:szCs w:val="31"/>
          <w:spacing w:val="7"/>
        </w:rPr>
        <w:t>(数据转移权)</w:t>
      </w:r>
      <w:r>
        <w:rPr>
          <w:rFonts w:ascii="FangSong" w:hAnsi="FangSong" w:eastAsia="FangSong" w:cs="FangSong"/>
          <w:sz w:val="31"/>
          <w:szCs w:val="31"/>
          <w:spacing w:val="7"/>
        </w:rPr>
        <w:t xml:space="preserve"> </w:t>
      </w:r>
      <w:r>
        <w:rPr>
          <w:rFonts w:ascii="FangSong" w:hAnsi="FangSong" w:eastAsia="FangSong" w:cs="FangSong"/>
          <w:sz w:val="31"/>
          <w:szCs w:val="31"/>
          <w:spacing w:val="7"/>
        </w:rPr>
        <w:t>。</w:t>
      </w:r>
    </w:p>
    <w:p>
      <w:pPr>
        <w:ind w:left="34" w:firstLine="640"/>
        <w:spacing w:before="1" w:line="374" w:lineRule="auto"/>
        <w:rPr>
          <w:rFonts w:ascii="FangSong" w:hAnsi="FangSong" w:eastAsia="FangSong" w:cs="FangSong"/>
          <w:sz w:val="31"/>
          <w:szCs w:val="31"/>
        </w:rPr>
      </w:pPr>
      <w:r>
        <w:rPr>
          <w:rFonts w:ascii="FangSong" w:hAnsi="FangSong" w:eastAsia="FangSong" w:cs="FangSong"/>
          <w:sz w:val="31"/>
          <w:szCs w:val="31"/>
          <w:spacing w:val="2"/>
        </w:rPr>
        <w:t>数据来源者的数据具有转</w:t>
      </w:r>
      <w:r>
        <w:rPr>
          <w:rFonts w:ascii="FangSong" w:hAnsi="FangSong" w:eastAsia="FangSong" w:cs="FangSong"/>
          <w:sz w:val="31"/>
          <w:szCs w:val="31"/>
          <w:spacing w:val="1"/>
        </w:rPr>
        <w:t>移的权利。《个人信息保护法》</w:t>
      </w:r>
      <w:r>
        <w:rPr>
          <w:rFonts w:ascii="FangSong" w:hAnsi="FangSong" w:eastAsia="FangSong" w:cs="FangSong"/>
          <w:sz w:val="31"/>
          <w:szCs w:val="31"/>
        </w:rPr>
        <w:t xml:space="preserve"> </w:t>
      </w:r>
      <w:r>
        <w:rPr>
          <w:rFonts w:ascii="FangSong" w:hAnsi="FangSong" w:eastAsia="FangSong" w:cs="FangSong"/>
          <w:sz w:val="31"/>
          <w:szCs w:val="31"/>
          <w:spacing w:val="16"/>
        </w:rPr>
        <w:t>明确</w:t>
      </w:r>
      <w:r>
        <w:rPr>
          <w:rFonts w:ascii="FangSong" w:hAnsi="FangSong" w:eastAsia="FangSong" w:cs="FangSong"/>
          <w:sz w:val="31"/>
          <w:szCs w:val="31"/>
          <w:spacing w:val="9"/>
        </w:rPr>
        <w:t>规</w:t>
      </w:r>
      <w:r>
        <w:rPr>
          <w:rFonts w:ascii="FangSong" w:hAnsi="FangSong" w:eastAsia="FangSong" w:cs="FangSong"/>
          <w:sz w:val="31"/>
          <w:szCs w:val="31"/>
          <w:spacing w:val="8"/>
        </w:rPr>
        <w:t>定，个人请求将个人信息转移至其指定的个人信息处</w:t>
      </w:r>
      <w:r>
        <w:rPr>
          <w:rFonts w:ascii="FangSong" w:hAnsi="FangSong" w:eastAsia="FangSong" w:cs="FangSong"/>
          <w:sz w:val="31"/>
          <w:szCs w:val="31"/>
        </w:rPr>
        <w:t xml:space="preserve"> </w:t>
      </w:r>
      <w:r>
        <w:rPr>
          <w:rFonts w:ascii="FangSong" w:hAnsi="FangSong" w:eastAsia="FangSong" w:cs="FangSong"/>
          <w:sz w:val="31"/>
          <w:szCs w:val="31"/>
          <w:spacing w:val="16"/>
        </w:rPr>
        <w:t>理者</w:t>
      </w:r>
      <w:r>
        <w:rPr>
          <w:rFonts w:ascii="FangSong" w:hAnsi="FangSong" w:eastAsia="FangSong" w:cs="FangSong"/>
          <w:sz w:val="31"/>
          <w:szCs w:val="31"/>
          <w:spacing w:val="10"/>
        </w:rPr>
        <w:t>，</w:t>
      </w:r>
      <w:r>
        <w:rPr>
          <w:rFonts w:ascii="FangSong" w:hAnsi="FangSong" w:eastAsia="FangSong" w:cs="FangSong"/>
          <w:sz w:val="31"/>
          <w:szCs w:val="31"/>
          <w:spacing w:val="8"/>
        </w:rPr>
        <w:t>符合国家网信部门规定条件的，个人信息处理者应当</w:t>
      </w:r>
      <w:r>
        <w:rPr>
          <w:rFonts w:ascii="FangSong" w:hAnsi="FangSong" w:eastAsia="FangSong" w:cs="FangSong"/>
          <w:sz w:val="31"/>
          <w:szCs w:val="31"/>
        </w:rPr>
        <w:t xml:space="preserve"> </w:t>
      </w:r>
      <w:r>
        <w:rPr>
          <w:rFonts w:ascii="FangSong" w:hAnsi="FangSong" w:eastAsia="FangSong" w:cs="FangSong"/>
          <w:sz w:val="31"/>
          <w:szCs w:val="31"/>
          <w:spacing w:val="16"/>
        </w:rPr>
        <w:t>提供</w:t>
      </w:r>
      <w:r>
        <w:rPr>
          <w:rFonts w:ascii="FangSong" w:hAnsi="FangSong" w:eastAsia="FangSong" w:cs="FangSong"/>
          <w:sz w:val="31"/>
          <w:szCs w:val="31"/>
          <w:spacing w:val="10"/>
        </w:rPr>
        <w:t>转</w:t>
      </w:r>
      <w:r>
        <w:rPr>
          <w:rFonts w:ascii="FangSong" w:hAnsi="FangSong" w:eastAsia="FangSong" w:cs="FangSong"/>
          <w:sz w:val="31"/>
          <w:szCs w:val="31"/>
          <w:spacing w:val="8"/>
        </w:rPr>
        <w:t>移的途径。保障数据来源者的数据可携带权，有助于</w:t>
      </w:r>
      <w:r>
        <w:rPr>
          <w:rFonts w:ascii="FangSong" w:hAnsi="FangSong" w:eastAsia="FangSong" w:cs="FangSong"/>
          <w:sz w:val="31"/>
          <w:szCs w:val="31"/>
        </w:rPr>
        <w:t xml:space="preserve"> </w:t>
      </w:r>
      <w:r>
        <w:rPr>
          <w:rFonts w:ascii="FangSong" w:hAnsi="FangSong" w:eastAsia="FangSong" w:cs="FangSong"/>
          <w:sz w:val="31"/>
          <w:szCs w:val="31"/>
          <w:spacing w:val="16"/>
        </w:rPr>
        <w:t>健</w:t>
      </w:r>
      <w:r>
        <w:rPr>
          <w:rFonts w:ascii="FangSong" w:hAnsi="FangSong" w:eastAsia="FangSong" w:cs="FangSong"/>
          <w:sz w:val="31"/>
          <w:szCs w:val="31"/>
          <w:spacing w:val="15"/>
        </w:rPr>
        <w:t>全</w:t>
      </w:r>
      <w:r>
        <w:rPr>
          <w:rFonts w:ascii="FangSong" w:hAnsi="FangSong" w:eastAsia="FangSong" w:cs="FangSong"/>
          <w:sz w:val="31"/>
          <w:szCs w:val="31"/>
          <w:spacing w:val="8"/>
        </w:rPr>
        <w:t>数据要素权益保护制度，建立合规高效的数据要素流通</w:t>
      </w:r>
      <w:r>
        <w:rPr>
          <w:rFonts w:ascii="FangSong" w:hAnsi="FangSong" w:eastAsia="FangSong" w:cs="FangSong"/>
          <w:sz w:val="31"/>
          <w:szCs w:val="31"/>
        </w:rPr>
        <w:t xml:space="preserve"> </w:t>
      </w:r>
      <w:r>
        <w:rPr>
          <w:rFonts w:ascii="FangSong" w:hAnsi="FangSong" w:eastAsia="FangSong" w:cs="FangSong"/>
          <w:sz w:val="31"/>
          <w:szCs w:val="31"/>
          <w:spacing w:val="10"/>
        </w:rPr>
        <w:t>和</w:t>
      </w:r>
      <w:r>
        <w:rPr>
          <w:rFonts w:ascii="FangSong" w:hAnsi="FangSong" w:eastAsia="FangSong" w:cs="FangSong"/>
          <w:sz w:val="31"/>
          <w:szCs w:val="31"/>
          <w:spacing w:val="8"/>
        </w:rPr>
        <w:t>交易制度，促进数据产业合作共赢。</w:t>
      </w:r>
    </w:p>
    <w:p>
      <w:pPr>
        <w:sectPr>
          <w:headerReference w:type="default" r:id="rId23"/>
          <w:footerReference w:type="default" r:id="rId367"/>
          <w:pgSz w:w="11906" w:h="16839"/>
          <w:pgMar w:top="400" w:right="1658"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2"/>
        <w:spacing w:before="100" w:line="225"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8"/>
        </w:rPr>
        <w:t>5.1.1.3</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保障数据来源者的收益权</w:t>
      </w:r>
    </w:p>
    <w:p>
      <w:pPr>
        <w:ind w:left="35" w:right="90" w:firstLine="639"/>
        <w:spacing w:before="244"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来源者提供数据，尤其是承载个人信息的数据，应</w:t>
      </w:r>
      <w:r>
        <w:rPr>
          <w:rFonts w:ascii="FangSong" w:hAnsi="FangSong" w:eastAsia="FangSong" w:cs="FangSong"/>
          <w:sz w:val="31"/>
          <w:szCs w:val="31"/>
        </w:rPr>
        <w:t xml:space="preserve"> </w:t>
      </w:r>
      <w:r>
        <w:rPr>
          <w:rFonts w:ascii="FangSong" w:hAnsi="FangSong" w:eastAsia="FangSong" w:cs="FangSong"/>
          <w:sz w:val="31"/>
          <w:szCs w:val="31"/>
          <w:spacing w:val="16"/>
        </w:rPr>
        <w:t>按</w:t>
      </w:r>
      <w:r>
        <w:rPr>
          <w:rFonts w:ascii="FangSong" w:hAnsi="FangSong" w:eastAsia="FangSong" w:cs="FangSong"/>
          <w:sz w:val="31"/>
          <w:szCs w:val="31"/>
          <w:spacing w:val="14"/>
        </w:rPr>
        <w:t>《</w:t>
      </w:r>
      <w:r>
        <w:rPr>
          <w:rFonts w:ascii="FangSong" w:hAnsi="FangSong" w:eastAsia="FangSong" w:cs="FangSong"/>
          <w:sz w:val="31"/>
          <w:szCs w:val="31"/>
          <w:spacing w:val="8"/>
        </w:rPr>
        <w:t>个人信息保护法》界定其处理和收益行为，并保障数据</w:t>
      </w:r>
      <w:r>
        <w:rPr>
          <w:rFonts w:ascii="FangSong" w:hAnsi="FangSong" w:eastAsia="FangSong" w:cs="FangSong"/>
          <w:sz w:val="31"/>
          <w:szCs w:val="31"/>
        </w:rPr>
        <w:t xml:space="preserve"> </w:t>
      </w:r>
      <w:r>
        <w:rPr>
          <w:rFonts w:ascii="FangSong" w:hAnsi="FangSong" w:eastAsia="FangSong" w:cs="FangSong"/>
          <w:sz w:val="31"/>
          <w:szCs w:val="31"/>
          <w:spacing w:val="6"/>
        </w:rPr>
        <w:t>来源者的收益权</w:t>
      </w:r>
      <w:r>
        <w:rPr>
          <w:rFonts w:ascii="FangSong" w:hAnsi="FangSong" w:eastAsia="FangSong" w:cs="FangSong"/>
          <w:sz w:val="31"/>
          <w:szCs w:val="31"/>
          <w:spacing w:val="5"/>
        </w:rPr>
        <w:t>。</w:t>
      </w:r>
    </w:p>
    <w:p>
      <w:pPr>
        <w:ind w:left="34" w:right="87" w:firstLine="643"/>
        <w:spacing w:before="4" w:line="371" w:lineRule="auto"/>
        <w:rPr>
          <w:rFonts w:ascii="FangSong" w:hAnsi="FangSong" w:eastAsia="FangSong" w:cs="FangSong"/>
          <w:sz w:val="31"/>
          <w:szCs w:val="31"/>
        </w:rPr>
      </w:pPr>
      <w:r>
        <w:rPr>
          <w:rFonts w:ascii="FangSong" w:hAnsi="FangSong" w:eastAsia="FangSong" w:cs="FangSong"/>
          <w:sz w:val="31"/>
          <w:szCs w:val="31"/>
          <w:spacing w:val="16"/>
        </w:rPr>
        <w:t>保</w:t>
      </w:r>
      <w:r>
        <w:rPr>
          <w:rFonts w:ascii="FangSong" w:hAnsi="FangSong" w:eastAsia="FangSong" w:cs="FangSong"/>
          <w:sz w:val="31"/>
          <w:szCs w:val="31"/>
          <w:spacing w:val="8"/>
        </w:rPr>
        <w:t>障数据来源者的收益权，就要打破超级平台实施数据</w:t>
      </w:r>
      <w:r>
        <w:rPr>
          <w:rFonts w:ascii="FangSong" w:hAnsi="FangSong" w:eastAsia="FangSong" w:cs="FangSong"/>
          <w:sz w:val="31"/>
          <w:szCs w:val="31"/>
        </w:rPr>
        <w:t xml:space="preserve"> </w:t>
      </w:r>
      <w:r>
        <w:rPr>
          <w:rFonts w:ascii="FangSong" w:hAnsi="FangSong" w:eastAsia="FangSong" w:cs="FangSong"/>
          <w:sz w:val="31"/>
          <w:szCs w:val="31"/>
          <w:spacing w:val="16"/>
        </w:rPr>
        <w:t>封锁</w:t>
      </w:r>
      <w:r>
        <w:rPr>
          <w:rFonts w:ascii="FangSong" w:hAnsi="FangSong" w:eastAsia="FangSong" w:cs="FangSong"/>
          <w:sz w:val="31"/>
          <w:szCs w:val="31"/>
          <w:spacing w:val="10"/>
        </w:rPr>
        <w:t>、</w:t>
      </w:r>
      <w:r>
        <w:rPr>
          <w:rFonts w:ascii="FangSong" w:hAnsi="FangSong" w:eastAsia="FangSong" w:cs="FangSong"/>
          <w:sz w:val="31"/>
          <w:szCs w:val="31"/>
          <w:spacing w:val="8"/>
        </w:rPr>
        <w:t>构筑封闭生态系统等行为，弥补个人用户和平台企业</w:t>
      </w:r>
      <w:r>
        <w:rPr>
          <w:rFonts w:ascii="FangSong" w:hAnsi="FangSong" w:eastAsia="FangSong" w:cs="FangSong"/>
          <w:sz w:val="31"/>
          <w:szCs w:val="31"/>
        </w:rPr>
        <w:t xml:space="preserve"> </w:t>
      </w:r>
      <w:r>
        <w:rPr>
          <w:rFonts w:ascii="FangSong" w:hAnsi="FangSong" w:eastAsia="FangSong" w:cs="FangSong"/>
          <w:sz w:val="31"/>
          <w:szCs w:val="31"/>
          <w:spacing w:val="16"/>
        </w:rPr>
        <w:t>之</w:t>
      </w:r>
      <w:r>
        <w:rPr>
          <w:rFonts w:ascii="FangSong" w:hAnsi="FangSong" w:eastAsia="FangSong" w:cs="FangSong"/>
          <w:sz w:val="31"/>
          <w:szCs w:val="31"/>
          <w:spacing w:val="15"/>
        </w:rPr>
        <w:t>间</w:t>
      </w:r>
      <w:r>
        <w:rPr>
          <w:rFonts w:ascii="FangSong" w:hAnsi="FangSong" w:eastAsia="FangSong" w:cs="FangSong"/>
          <w:sz w:val="31"/>
          <w:szCs w:val="31"/>
          <w:spacing w:val="8"/>
        </w:rPr>
        <w:t>的数据收益分配失衡，保障以个人为主的数据来源者的</w:t>
      </w:r>
      <w:r>
        <w:rPr>
          <w:rFonts w:ascii="FangSong" w:hAnsi="FangSong" w:eastAsia="FangSong" w:cs="FangSong"/>
          <w:sz w:val="31"/>
          <w:szCs w:val="31"/>
        </w:rPr>
        <w:t xml:space="preserve"> </w:t>
      </w:r>
      <w:r>
        <w:rPr>
          <w:rFonts w:ascii="FangSong" w:hAnsi="FangSong" w:eastAsia="FangSong" w:cs="FangSong"/>
          <w:sz w:val="31"/>
          <w:szCs w:val="31"/>
          <w:spacing w:val="8"/>
        </w:rPr>
        <w:t>数</w:t>
      </w:r>
      <w:r>
        <w:rPr>
          <w:rFonts w:ascii="FangSong" w:hAnsi="FangSong" w:eastAsia="FangSong" w:cs="FangSong"/>
          <w:sz w:val="31"/>
          <w:szCs w:val="31"/>
          <w:spacing w:val="4"/>
        </w:rPr>
        <w:t>据收益权。</w:t>
      </w:r>
    </w:p>
    <w:p>
      <w:pPr>
        <w:ind w:left="31"/>
        <w:spacing w:before="1"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5.1.2</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法律、平台、标准共同保护合法权</w:t>
      </w:r>
      <w:r>
        <w:rPr>
          <w:rFonts w:ascii="FangSong" w:hAnsi="FangSong" w:eastAsia="FangSong" w:cs="FangSong"/>
          <w:sz w:val="31"/>
          <w:szCs w:val="31"/>
          <w14:textOutline w14:w="5793" w14:cap="sq" w14:cmpd="sng">
            <w14:solidFill>
              <w14:srgbClr w14:val="000000"/>
            </w14:solidFill>
            <w14:prstDash w14:val="solid"/>
            <w14:bevel/>
          </w14:textOutline>
          <w:spacing w:val="6"/>
        </w:rPr>
        <w:t>益</w:t>
      </w:r>
    </w:p>
    <w:p>
      <w:pPr>
        <w:ind w:left="38" w:right="87" w:firstLine="638"/>
        <w:spacing w:before="239" w:line="372" w:lineRule="auto"/>
        <w:rPr>
          <w:rFonts w:ascii="FangSong" w:hAnsi="FangSong" w:eastAsia="FangSong" w:cs="FangSong"/>
          <w:sz w:val="31"/>
          <w:szCs w:val="31"/>
        </w:rPr>
      </w:pPr>
      <w:r>
        <w:rPr>
          <w:rFonts w:ascii="FangSong" w:hAnsi="FangSong" w:eastAsia="FangSong" w:cs="FangSong"/>
          <w:sz w:val="31"/>
          <w:szCs w:val="31"/>
          <w:spacing w:val="16"/>
        </w:rPr>
        <w:t>保</w:t>
      </w:r>
      <w:r>
        <w:rPr>
          <w:rFonts w:ascii="FangSong" w:hAnsi="FangSong" w:eastAsia="FangSong" w:cs="FangSong"/>
          <w:sz w:val="31"/>
          <w:szCs w:val="31"/>
          <w:spacing w:val="11"/>
        </w:rPr>
        <w:t>护</w:t>
      </w:r>
      <w:r>
        <w:rPr>
          <w:rFonts w:ascii="FangSong" w:hAnsi="FangSong" w:eastAsia="FangSong" w:cs="FangSong"/>
          <w:sz w:val="31"/>
          <w:szCs w:val="31"/>
          <w:spacing w:val="8"/>
        </w:rPr>
        <w:t>数据来源者的合法权益，需要从法律层面、平台层</w:t>
      </w:r>
      <w:r>
        <w:rPr>
          <w:rFonts w:ascii="FangSong" w:hAnsi="FangSong" w:eastAsia="FangSong" w:cs="FangSong"/>
          <w:sz w:val="31"/>
          <w:szCs w:val="31"/>
        </w:rPr>
        <w:t xml:space="preserve"> </w:t>
      </w:r>
      <w:r>
        <w:rPr>
          <w:rFonts w:ascii="FangSong" w:hAnsi="FangSong" w:eastAsia="FangSong" w:cs="FangSong"/>
          <w:sz w:val="31"/>
          <w:szCs w:val="31"/>
          <w:spacing w:val="16"/>
        </w:rPr>
        <w:t>面</w:t>
      </w:r>
      <w:r>
        <w:rPr>
          <w:rFonts w:ascii="FangSong" w:hAnsi="FangSong" w:eastAsia="FangSong" w:cs="FangSong"/>
          <w:sz w:val="31"/>
          <w:szCs w:val="31"/>
          <w:spacing w:val="10"/>
        </w:rPr>
        <w:t>、</w:t>
      </w:r>
      <w:r>
        <w:rPr>
          <w:rFonts w:ascii="FangSong" w:hAnsi="FangSong" w:eastAsia="FangSong" w:cs="FangSong"/>
          <w:sz w:val="31"/>
          <w:szCs w:val="31"/>
          <w:spacing w:val="8"/>
        </w:rPr>
        <w:t>标准体系建设层面等共同发力，共同维护数据来源者知</w:t>
      </w:r>
      <w:r>
        <w:rPr>
          <w:rFonts w:ascii="FangSong" w:hAnsi="FangSong" w:eastAsia="FangSong" w:cs="FangSong"/>
          <w:sz w:val="31"/>
          <w:szCs w:val="31"/>
        </w:rPr>
        <w:t xml:space="preserve"> </w:t>
      </w:r>
      <w:r>
        <w:rPr>
          <w:rFonts w:ascii="FangSong" w:hAnsi="FangSong" w:eastAsia="FangSong" w:cs="FangSong"/>
          <w:sz w:val="31"/>
          <w:szCs w:val="31"/>
          <w:spacing w:val="16"/>
        </w:rPr>
        <w:t>情</w:t>
      </w:r>
      <w:r>
        <w:rPr>
          <w:rFonts w:ascii="FangSong" w:hAnsi="FangSong" w:eastAsia="FangSong" w:cs="FangSong"/>
          <w:sz w:val="31"/>
          <w:szCs w:val="31"/>
          <w:spacing w:val="13"/>
        </w:rPr>
        <w:t>同</w:t>
      </w:r>
      <w:r>
        <w:rPr>
          <w:rFonts w:ascii="FangSong" w:hAnsi="FangSong" w:eastAsia="FangSong" w:cs="FangSong"/>
          <w:sz w:val="31"/>
          <w:szCs w:val="31"/>
          <w:spacing w:val="8"/>
        </w:rPr>
        <w:t>意权、可携带权和收益权，为数据要素产权制度的建设</w:t>
      </w:r>
      <w:r>
        <w:rPr>
          <w:rFonts w:ascii="FangSong" w:hAnsi="FangSong" w:eastAsia="FangSong" w:cs="FangSong"/>
          <w:sz w:val="31"/>
          <w:szCs w:val="31"/>
        </w:rPr>
        <w:t xml:space="preserve"> </w:t>
      </w:r>
      <w:r>
        <w:rPr>
          <w:rFonts w:ascii="FangSong" w:hAnsi="FangSong" w:eastAsia="FangSong" w:cs="FangSong"/>
          <w:sz w:val="31"/>
          <w:szCs w:val="31"/>
          <w:spacing w:val="5"/>
        </w:rPr>
        <w:t>打下坚实基础</w:t>
      </w:r>
      <w:r>
        <w:rPr>
          <w:rFonts w:ascii="FangSong" w:hAnsi="FangSong" w:eastAsia="FangSong" w:cs="FangSong"/>
          <w:sz w:val="31"/>
          <w:szCs w:val="31"/>
          <w:spacing w:val="4"/>
        </w:rPr>
        <w:t>。</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5.1.1.1</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完善顶层设计，构建完备的数据流通法律体系</w:t>
      </w:r>
    </w:p>
    <w:p>
      <w:pPr>
        <w:ind w:left="37" w:firstLine="694"/>
        <w:spacing w:before="244" w:line="372" w:lineRule="auto"/>
        <w:rPr>
          <w:rFonts w:ascii="FangSong" w:hAnsi="FangSong" w:eastAsia="FangSong" w:cs="FangSong"/>
          <w:sz w:val="31"/>
          <w:szCs w:val="31"/>
        </w:rPr>
      </w:pPr>
      <w:r>
        <w:rPr>
          <w:rFonts w:ascii="FangSong" w:hAnsi="FangSong" w:eastAsia="FangSong" w:cs="FangSong"/>
          <w:sz w:val="31"/>
          <w:szCs w:val="31"/>
          <w:spacing w:val="7"/>
        </w:rPr>
        <w:t>目</w:t>
      </w:r>
      <w:r>
        <w:rPr>
          <w:rFonts w:ascii="FangSong" w:hAnsi="FangSong" w:eastAsia="FangSong" w:cs="FangSong"/>
          <w:sz w:val="31"/>
          <w:szCs w:val="31"/>
          <w:spacing w:val="6"/>
        </w:rPr>
        <w:t>前我国已出台《数据安全法》《个人信息保护法》等</w:t>
      </w:r>
      <w:r>
        <w:rPr>
          <w:rFonts w:ascii="FangSong" w:hAnsi="FangSong" w:eastAsia="FangSong" w:cs="FangSong"/>
          <w:sz w:val="31"/>
          <w:szCs w:val="31"/>
        </w:rPr>
        <w:t xml:space="preserve"> </w:t>
      </w:r>
      <w:r>
        <w:rPr>
          <w:rFonts w:ascii="FangSong" w:hAnsi="FangSong" w:eastAsia="FangSong" w:cs="FangSong"/>
          <w:sz w:val="31"/>
          <w:szCs w:val="31"/>
        </w:rPr>
        <w:t>一系列法律法规，搭建起数据基础制度框架，在实际操作中，</w:t>
      </w:r>
      <w:r>
        <w:rPr>
          <w:rFonts w:ascii="FangSong" w:hAnsi="FangSong" w:eastAsia="FangSong" w:cs="FangSong"/>
          <w:sz w:val="31"/>
          <w:szCs w:val="31"/>
        </w:rPr>
        <w:t xml:space="preserve"> </w:t>
      </w:r>
      <w:r>
        <w:rPr>
          <w:rFonts w:ascii="FangSong" w:hAnsi="FangSong" w:eastAsia="FangSong" w:cs="FangSong"/>
          <w:sz w:val="31"/>
          <w:szCs w:val="31"/>
          <w:spacing w:val="16"/>
        </w:rPr>
        <w:t>对</w:t>
      </w:r>
      <w:r>
        <w:rPr>
          <w:rFonts w:ascii="FangSong" w:hAnsi="FangSong" w:eastAsia="FangSong" w:cs="FangSong"/>
          <w:sz w:val="31"/>
          <w:szCs w:val="31"/>
          <w:spacing w:val="12"/>
        </w:rPr>
        <w:t>于</w:t>
      </w:r>
      <w:r>
        <w:rPr>
          <w:rFonts w:ascii="FangSong" w:hAnsi="FangSong" w:eastAsia="FangSong" w:cs="FangSong"/>
          <w:sz w:val="31"/>
          <w:szCs w:val="31"/>
          <w:spacing w:val="8"/>
        </w:rPr>
        <w:t>数据确权流通、保障数据来源者合法权益等方面，缺少</w:t>
      </w:r>
      <w:r>
        <w:rPr>
          <w:rFonts w:ascii="FangSong" w:hAnsi="FangSong" w:eastAsia="FangSong" w:cs="FangSong"/>
          <w:sz w:val="31"/>
          <w:szCs w:val="31"/>
        </w:rPr>
        <w:t xml:space="preserve"> </w:t>
      </w:r>
      <w:r>
        <w:rPr>
          <w:rFonts w:ascii="FangSong" w:hAnsi="FangSong" w:eastAsia="FangSong" w:cs="FangSong"/>
          <w:sz w:val="31"/>
          <w:szCs w:val="31"/>
          <w:spacing w:val="14"/>
        </w:rPr>
        <w:t>可</w:t>
      </w:r>
      <w:r>
        <w:rPr>
          <w:rFonts w:ascii="FangSong" w:hAnsi="FangSong" w:eastAsia="FangSong" w:cs="FangSong"/>
          <w:sz w:val="31"/>
          <w:szCs w:val="31"/>
          <w:spacing w:val="8"/>
        </w:rPr>
        <w:t>操作性的法律制度，完善顶层设计势在必行。</w:t>
      </w:r>
    </w:p>
    <w:p>
      <w:pPr>
        <w:ind w:left="36" w:right="90" w:firstLine="640"/>
        <w:spacing w:before="3" w:line="375" w:lineRule="auto"/>
        <w:rPr>
          <w:rFonts w:ascii="FangSong" w:hAnsi="FangSong" w:eastAsia="FangSong" w:cs="FangSong"/>
          <w:sz w:val="31"/>
          <w:szCs w:val="31"/>
        </w:rPr>
      </w:pPr>
      <w:r>
        <w:rPr>
          <w:rFonts w:ascii="FangSong" w:hAnsi="FangSong" w:eastAsia="FangSong" w:cs="FangSong"/>
          <w:sz w:val="31"/>
          <w:szCs w:val="31"/>
          <w:spacing w:val="16"/>
        </w:rPr>
        <w:t>政</w:t>
      </w:r>
      <w:r>
        <w:rPr>
          <w:rFonts w:ascii="FangSong" w:hAnsi="FangSong" w:eastAsia="FangSong" w:cs="FangSong"/>
          <w:sz w:val="31"/>
          <w:szCs w:val="31"/>
          <w:spacing w:val="8"/>
        </w:rPr>
        <w:t>府作为个人信息保护的责任主体，应建立专门的数据</w:t>
      </w:r>
      <w:r>
        <w:rPr>
          <w:rFonts w:ascii="FangSong" w:hAnsi="FangSong" w:eastAsia="FangSong" w:cs="FangSong"/>
          <w:sz w:val="31"/>
          <w:szCs w:val="31"/>
        </w:rPr>
        <w:t xml:space="preserve"> </w:t>
      </w:r>
      <w:r>
        <w:rPr>
          <w:rFonts w:ascii="FangSong" w:hAnsi="FangSong" w:eastAsia="FangSong" w:cs="FangSong"/>
          <w:sz w:val="31"/>
          <w:szCs w:val="31"/>
          <w:spacing w:val="16"/>
        </w:rPr>
        <w:t>管</w:t>
      </w:r>
      <w:r>
        <w:rPr>
          <w:rFonts w:ascii="FangSong" w:hAnsi="FangSong" w:eastAsia="FangSong" w:cs="FangSong"/>
          <w:sz w:val="31"/>
          <w:szCs w:val="31"/>
          <w:spacing w:val="13"/>
        </w:rPr>
        <w:t>理</w:t>
      </w:r>
      <w:r>
        <w:rPr>
          <w:rFonts w:ascii="FangSong" w:hAnsi="FangSong" w:eastAsia="FangSong" w:cs="FangSong"/>
          <w:sz w:val="31"/>
          <w:szCs w:val="31"/>
          <w:spacing w:val="8"/>
        </w:rPr>
        <w:t>和隐私保护机构，通过制定相关法律法规，加强数据开</w:t>
      </w:r>
      <w:r>
        <w:rPr>
          <w:rFonts w:ascii="FangSong" w:hAnsi="FangSong" w:eastAsia="FangSong" w:cs="FangSong"/>
          <w:sz w:val="31"/>
          <w:szCs w:val="31"/>
        </w:rPr>
        <w:t xml:space="preserve"> </w:t>
      </w:r>
      <w:r>
        <w:rPr>
          <w:rFonts w:ascii="FangSong" w:hAnsi="FangSong" w:eastAsia="FangSong" w:cs="FangSong"/>
          <w:sz w:val="31"/>
          <w:szCs w:val="31"/>
          <w:spacing w:val="16"/>
        </w:rPr>
        <w:t>放</w:t>
      </w:r>
      <w:r>
        <w:rPr>
          <w:rFonts w:ascii="FangSong" w:hAnsi="FangSong" w:eastAsia="FangSong" w:cs="FangSong"/>
          <w:sz w:val="31"/>
          <w:szCs w:val="31"/>
          <w:spacing w:val="13"/>
        </w:rPr>
        <w:t>审</w:t>
      </w:r>
      <w:r>
        <w:rPr>
          <w:rFonts w:ascii="FangSong" w:hAnsi="FangSong" w:eastAsia="FangSong" w:cs="FangSong"/>
          <w:sz w:val="31"/>
          <w:szCs w:val="31"/>
          <w:spacing w:val="8"/>
        </w:rPr>
        <w:t>核力度，强化协同监管，规范数据采集方式，严厉打击</w:t>
      </w:r>
      <w:r>
        <w:rPr>
          <w:rFonts w:ascii="FangSong" w:hAnsi="FangSong" w:eastAsia="FangSong" w:cs="FangSong"/>
          <w:sz w:val="31"/>
          <w:szCs w:val="31"/>
        </w:rPr>
        <w:t xml:space="preserve"> </w:t>
      </w:r>
      <w:r>
        <w:rPr>
          <w:rFonts w:ascii="FangSong" w:hAnsi="FangSong" w:eastAsia="FangSong" w:cs="FangSong"/>
          <w:sz w:val="31"/>
          <w:szCs w:val="31"/>
          <w:spacing w:val="16"/>
        </w:rPr>
        <w:t>非</w:t>
      </w:r>
      <w:r>
        <w:rPr>
          <w:rFonts w:ascii="FangSong" w:hAnsi="FangSong" w:eastAsia="FangSong" w:cs="FangSong"/>
          <w:sz w:val="31"/>
          <w:szCs w:val="31"/>
          <w:spacing w:val="13"/>
        </w:rPr>
        <w:t>法</w:t>
      </w:r>
      <w:r>
        <w:rPr>
          <w:rFonts w:ascii="FangSong" w:hAnsi="FangSong" w:eastAsia="FangSong" w:cs="FangSong"/>
          <w:sz w:val="31"/>
          <w:szCs w:val="31"/>
          <w:spacing w:val="8"/>
        </w:rPr>
        <w:t>数据交易，切实保障公民合法享有数据使用的知情同意</w:t>
      </w:r>
    </w:p>
    <w:p>
      <w:pPr>
        <w:sectPr>
          <w:headerReference w:type="default" r:id="rId39"/>
          <w:footerReference w:type="default" r:id="rId368"/>
          <w:pgSz w:w="11906" w:h="16839"/>
          <w:pgMar w:top="400" w:right="1711"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274" w:hanging="2"/>
        <w:spacing w:before="100" w:line="372" w:lineRule="auto"/>
        <w:rPr>
          <w:rFonts w:ascii="FangSong" w:hAnsi="FangSong" w:eastAsia="FangSong" w:cs="FangSong"/>
          <w:sz w:val="31"/>
          <w:szCs w:val="31"/>
        </w:rPr>
      </w:pPr>
      <w:r>
        <w:rPr>
          <w:rFonts w:ascii="FangSong" w:hAnsi="FangSong" w:eastAsia="FangSong" w:cs="FangSong"/>
          <w:sz w:val="31"/>
          <w:szCs w:val="31"/>
          <w:spacing w:val="16"/>
        </w:rPr>
        <w:t>权</w:t>
      </w:r>
      <w:r>
        <w:rPr>
          <w:rFonts w:ascii="FangSong" w:hAnsi="FangSong" w:eastAsia="FangSong" w:cs="FangSong"/>
          <w:sz w:val="31"/>
          <w:szCs w:val="31"/>
          <w:spacing w:val="15"/>
        </w:rPr>
        <w:t>、</w:t>
      </w:r>
      <w:r>
        <w:rPr>
          <w:rFonts w:ascii="FangSong" w:hAnsi="FangSong" w:eastAsia="FangSong" w:cs="FangSong"/>
          <w:sz w:val="31"/>
          <w:szCs w:val="31"/>
          <w:spacing w:val="8"/>
        </w:rPr>
        <w:t>移转权等。此外，法律还应积极推动企业采用高效、流</w:t>
      </w:r>
      <w:r>
        <w:rPr>
          <w:rFonts w:ascii="FangSong" w:hAnsi="FangSong" w:eastAsia="FangSong" w:cs="FangSong"/>
          <w:sz w:val="31"/>
          <w:szCs w:val="31"/>
        </w:rPr>
        <w:t xml:space="preserve"> </w:t>
      </w:r>
      <w:r>
        <w:rPr>
          <w:rFonts w:ascii="FangSong" w:hAnsi="FangSong" w:eastAsia="FangSong" w:cs="FangSong"/>
          <w:sz w:val="31"/>
          <w:szCs w:val="31"/>
          <w:spacing w:val="16"/>
        </w:rPr>
        <w:t>程</w:t>
      </w:r>
      <w:r>
        <w:rPr>
          <w:rFonts w:ascii="FangSong" w:hAnsi="FangSong" w:eastAsia="FangSong" w:cs="FangSong"/>
          <w:sz w:val="31"/>
          <w:szCs w:val="31"/>
          <w:spacing w:val="13"/>
        </w:rPr>
        <w:t>化</w:t>
      </w:r>
      <w:r>
        <w:rPr>
          <w:rFonts w:ascii="FangSong" w:hAnsi="FangSong" w:eastAsia="FangSong" w:cs="FangSong"/>
          <w:sz w:val="31"/>
          <w:szCs w:val="31"/>
          <w:spacing w:val="8"/>
        </w:rPr>
        <w:t>的数据合规管理体系，如建立隐私管理部门、规划数据</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3"/>
        </w:rPr>
        <w:t>护</w:t>
      </w:r>
      <w:r>
        <w:rPr>
          <w:rFonts w:ascii="FangSong" w:hAnsi="FangSong" w:eastAsia="FangSong" w:cs="FangSong"/>
          <w:sz w:val="31"/>
          <w:szCs w:val="31"/>
          <w:spacing w:val="8"/>
        </w:rPr>
        <w:t>战略等，将保护隐私数据贯穿数字产品全生命周期，并</w:t>
      </w:r>
      <w:r>
        <w:rPr>
          <w:rFonts w:ascii="FangSong" w:hAnsi="FangSong" w:eastAsia="FangSong" w:cs="FangSong"/>
          <w:sz w:val="31"/>
          <w:szCs w:val="31"/>
        </w:rPr>
        <w:t xml:space="preserve"> </w:t>
      </w:r>
      <w:r>
        <w:rPr>
          <w:rFonts w:ascii="FangSong" w:hAnsi="FangSong" w:eastAsia="FangSong" w:cs="FangSong"/>
          <w:sz w:val="31"/>
          <w:szCs w:val="31"/>
          <w:spacing w:val="7"/>
        </w:rPr>
        <w:t>持</w:t>
      </w:r>
      <w:r>
        <w:rPr>
          <w:rFonts w:ascii="FangSong" w:hAnsi="FangSong" w:eastAsia="FangSong" w:cs="FangSong"/>
          <w:sz w:val="31"/>
          <w:szCs w:val="31"/>
          <w:spacing w:val="5"/>
        </w:rPr>
        <w:t>续进行监督。</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5.1.1.2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落实平台责任，实现数据收集者充分告知义务</w:t>
      </w:r>
    </w:p>
    <w:p>
      <w:pPr>
        <w:ind w:left="34" w:right="184" w:firstLine="638"/>
        <w:spacing w:before="240" w:line="372" w:lineRule="auto"/>
        <w:rPr>
          <w:rFonts w:ascii="FangSong" w:hAnsi="FangSong" w:eastAsia="FangSong" w:cs="FangSong"/>
          <w:sz w:val="31"/>
          <w:szCs w:val="31"/>
        </w:rPr>
      </w:pPr>
      <w:r>
        <w:rPr>
          <w:rFonts w:ascii="FangSong" w:hAnsi="FangSong" w:eastAsia="FangSong" w:cs="FangSong"/>
          <w:sz w:val="31"/>
          <w:szCs w:val="31"/>
          <w:spacing w:val="2"/>
        </w:rPr>
        <w:t>有学者认为，在我国，</w:t>
      </w:r>
      <w:r>
        <w:rPr>
          <w:rFonts w:ascii="FangSong" w:hAnsi="FangSong" w:eastAsia="FangSong" w:cs="FangSong"/>
          <w:sz w:val="31"/>
          <w:szCs w:val="31"/>
          <w:spacing w:val="2"/>
        </w:rPr>
        <w:t xml:space="preserve"> </w:t>
      </w:r>
      <w:r>
        <w:rPr>
          <w:rFonts w:ascii="FangSong" w:hAnsi="FangSong" w:eastAsia="FangSong" w:cs="FangSong"/>
          <w:sz w:val="31"/>
          <w:szCs w:val="31"/>
          <w:spacing w:val="2"/>
        </w:rPr>
        <w:t>目前信息收集者主要采取用户协</w:t>
      </w:r>
      <w:r>
        <w:rPr>
          <w:rFonts w:ascii="FangSong" w:hAnsi="FangSong" w:eastAsia="FangSong" w:cs="FangSong"/>
          <w:sz w:val="31"/>
          <w:szCs w:val="31"/>
        </w:rPr>
        <w:t xml:space="preserve"> </w:t>
      </w:r>
      <w:r>
        <w:rPr>
          <w:rFonts w:ascii="FangSong" w:hAnsi="FangSong" w:eastAsia="FangSong" w:cs="FangSong"/>
          <w:sz w:val="31"/>
          <w:szCs w:val="31"/>
          <w:spacing w:val="16"/>
        </w:rPr>
        <w:t>议或</w:t>
      </w:r>
      <w:r>
        <w:rPr>
          <w:rFonts w:ascii="FangSong" w:hAnsi="FangSong" w:eastAsia="FangSong" w:cs="FangSong"/>
          <w:sz w:val="31"/>
          <w:szCs w:val="31"/>
          <w:spacing w:val="10"/>
        </w:rPr>
        <w:t>隐</w:t>
      </w:r>
      <w:r>
        <w:rPr>
          <w:rFonts w:ascii="FangSong" w:hAnsi="FangSong" w:eastAsia="FangSong" w:cs="FangSong"/>
          <w:sz w:val="31"/>
          <w:szCs w:val="31"/>
          <w:spacing w:val="8"/>
        </w:rPr>
        <w:t>私协议这些格式协议的方式来履行告知义务，并且很</w:t>
      </w:r>
      <w:r>
        <w:rPr>
          <w:rFonts w:ascii="FangSong" w:hAnsi="FangSong" w:eastAsia="FangSong" w:cs="FangSong"/>
          <w:sz w:val="31"/>
          <w:szCs w:val="31"/>
        </w:rPr>
        <w:t xml:space="preserve"> </w:t>
      </w:r>
      <w:r>
        <w:rPr>
          <w:rFonts w:ascii="FangSong" w:hAnsi="FangSong" w:eastAsia="FangSong" w:cs="FangSong"/>
          <w:sz w:val="31"/>
          <w:szCs w:val="31"/>
          <w:spacing w:val="16"/>
        </w:rPr>
        <w:t>容</w:t>
      </w:r>
      <w:r>
        <w:rPr>
          <w:rFonts w:ascii="FangSong" w:hAnsi="FangSong" w:eastAsia="FangSong" w:cs="FangSong"/>
          <w:sz w:val="31"/>
          <w:szCs w:val="31"/>
          <w:spacing w:val="15"/>
        </w:rPr>
        <w:t>易</w:t>
      </w:r>
      <w:r>
        <w:rPr>
          <w:rFonts w:ascii="FangSong" w:hAnsi="FangSong" w:eastAsia="FangSong" w:cs="FangSong"/>
          <w:sz w:val="31"/>
          <w:szCs w:val="31"/>
          <w:spacing w:val="8"/>
        </w:rPr>
        <w:t>通过文字游戏来规避告知义务责任的承担。所以在今后</w:t>
      </w:r>
      <w:r>
        <w:rPr>
          <w:rFonts w:ascii="FangSong" w:hAnsi="FangSong" w:eastAsia="FangSong" w:cs="FangSong"/>
          <w:sz w:val="31"/>
          <w:szCs w:val="31"/>
        </w:rPr>
        <w:t xml:space="preserve"> </w:t>
      </w:r>
      <w:r>
        <w:rPr>
          <w:rFonts w:ascii="FangSong" w:hAnsi="FangSong" w:eastAsia="FangSong" w:cs="FangSong"/>
          <w:sz w:val="31"/>
          <w:szCs w:val="31"/>
          <w:spacing w:val="16"/>
        </w:rPr>
        <w:t>的立</w:t>
      </w:r>
      <w:r>
        <w:rPr>
          <w:rFonts w:ascii="FangSong" w:hAnsi="FangSong" w:eastAsia="FangSong" w:cs="FangSong"/>
          <w:sz w:val="31"/>
          <w:szCs w:val="31"/>
          <w:spacing w:val="9"/>
        </w:rPr>
        <w:t>法</w:t>
      </w:r>
      <w:r>
        <w:rPr>
          <w:rFonts w:ascii="FangSong" w:hAnsi="FangSong" w:eastAsia="FangSong" w:cs="FangSong"/>
          <w:sz w:val="31"/>
          <w:szCs w:val="31"/>
          <w:spacing w:val="8"/>
        </w:rPr>
        <w:t>中，需要对信息收集者的告知义务和形式要求进行确</w:t>
      </w:r>
      <w:r>
        <w:rPr>
          <w:rFonts w:ascii="FangSong" w:hAnsi="FangSong" w:eastAsia="FangSong" w:cs="FangSong"/>
          <w:sz w:val="31"/>
          <w:szCs w:val="31"/>
        </w:rPr>
        <w:t xml:space="preserve"> </w:t>
      </w:r>
      <w:r>
        <w:rPr>
          <w:rFonts w:ascii="FangSong" w:hAnsi="FangSong" w:eastAsia="FangSong" w:cs="FangSong"/>
          <w:sz w:val="31"/>
          <w:szCs w:val="31"/>
          <w:spacing w:val="1"/>
        </w:rPr>
        <w:t>定，明</w:t>
      </w:r>
      <w:r>
        <w:rPr>
          <w:rFonts w:ascii="FangSong" w:hAnsi="FangSong" w:eastAsia="FangSong" w:cs="FangSong"/>
          <w:sz w:val="31"/>
          <w:szCs w:val="31"/>
        </w:rPr>
        <w:t>确企业的告知义务并且设置相对应的惩罚措施。此外，</w:t>
      </w:r>
      <w:r>
        <w:rPr>
          <w:rFonts w:ascii="FangSong" w:hAnsi="FangSong" w:eastAsia="FangSong" w:cs="FangSong"/>
          <w:sz w:val="31"/>
          <w:szCs w:val="31"/>
        </w:rPr>
        <w:t xml:space="preserve"> </w:t>
      </w:r>
      <w:r>
        <w:rPr>
          <w:rFonts w:ascii="FangSong" w:hAnsi="FangSong" w:eastAsia="FangSong" w:cs="FangSong"/>
          <w:sz w:val="31"/>
          <w:szCs w:val="31"/>
          <w:spacing w:val="16"/>
        </w:rPr>
        <w:t>还</w:t>
      </w:r>
      <w:r>
        <w:rPr>
          <w:rFonts w:ascii="FangSong" w:hAnsi="FangSong" w:eastAsia="FangSong" w:cs="FangSong"/>
          <w:sz w:val="31"/>
          <w:szCs w:val="31"/>
          <w:spacing w:val="15"/>
        </w:rPr>
        <w:t>可</w:t>
      </w:r>
      <w:r>
        <w:rPr>
          <w:rFonts w:ascii="FangSong" w:hAnsi="FangSong" w:eastAsia="FangSong" w:cs="FangSong"/>
          <w:sz w:val="31"/>
          <w:szCs w:val="31"/>
          <w:spacing w:val="8"/>
        </w:rPr>
        <w:t>改变告知的形式或制定统一的“知情同意”模板，如通</w:t>
      </w:r>
      <w:r>
        <w:rPr>
          <w:rFonts w:ascii="FangSong" w:hAnsi="FangSong" w:eastAsia="FangSong" w:cs="FangSong"/>
          <w:sz w:val="31"/>
          <w:szCs w:val="31"/>
        </w:rPr>
        <w:t xml:space="preserve"> </w:t>
      </w:r>
      <w:r>
        <w:rPr>
          <w:rFonts w:ascii="FangSong" w:hAnsi="FangSong" w:eastAsia="FangSong" w:cs="FangSong"/>
          <w:sz w:val="31"/>
          <w:szCs w:val="31"/>
          <w:spacing w:val="16"/>
        </w:rPr>
        <w:t>过</w:t>
      </w:r>
      <w:r>
        <w:rPr>
          <w:rFonts w:ascii="FangSong" w:hAnsi="FangSong" w:eastAsia="FangSong" w:cs="FangSong"/>
          <w:sz w:val="31"/>
          <w:szCs w:val="31"/>
          <w:spacing w:val="15"/>
        </w:rPr>
        <w:t>第</w:t>
      </w:r>
      <w:r>
        <w:rPr>
          <w:rFonts w:ascii="FangSong" w:hAnsi="FangSong" w:eastAsia="FangSong" w:cs="FangSong"/>
          <w:sz w:val="31"/>
          <w:szCs w:val="31"/>
          <w:spacing w:val="8"/>
        </w:rPr>
        <w:t>三方机构或行业协会来保护个人信息，将隐私协议中经</w:t>
      </w:r>
      <w:r>
        <w:rPr>
          <w:rFonts w:ascii="FangSong" w:hAnsi="FangSong" w:eastAsia="FangSong" w:cs="FangSong"/>
          <w:sz w:val="31"/>
          <w:szCs w:val="31"/>
        </w:rPr>
        <w:t xml:space="preserve"> </w:t>
      </w:r>
      <w:r>
        <w:rPr>
          <w:rFonts w:ascii="FangSong" w:hAnsi="FangSong" w:eastAsia="FangSong" w:cs="FangSong"/>
          <w:sz w:val="31"/>
          <w:szCs w:val="31"/>
          <w:spacing w:val="16"/>
        </w:rPr>
        <w:t>常</w:t>
      </w:r>
      <w:r>
        <w:rPr>
          <w:rFonts w:ascii="FangSong" w:hAnsi="FangSong" w:eastAsia="FangSong" w:cs="FangSong"/>
          <w:sz w:val="31"/>
          <w:szCs w:val="31"/>
          <w:spacing w:val="15"/>
        </w:rPr>
        <w:t>出</w:t>
      </w:r>
      <w:r>
        <w:rPr>
          <w:rFonts w:ascii="FangSong" w:hAnsi="FangSong" w:eastAsia="FangSong" w:cs="FangSong"/>
          <w:sz w:val="31"/>
          <w:szCs w:val="31"/>
          <w:spacing w:val="8"/>
        </w:rPr>
        <w:t>现的条款进行统一文字定义，使其变得简单易懂，实现</w:t>
      </w:r>
      <w:r>
        <w:rPr>
          <w:rFonts w:ascii="FangSong" w:hAnsi="FangSong" w:eastAsia="FangSong" w:cs="FangSong"/>
          <w:sz w:val="31"/>
          <w:szCs w:val="31"/>
        </w:rPr>
        <w:t xml:space="preserve"> </w:t>
      </w:r>
      <w:r>
        <w:rPr>
          <w:rFonts w:ascii="FangSong" w:hAnsi="FangSong" w:eastAsia="FangSong" w:cs="FangSong"/>
          <w:sz w:val="31"/>
          <w:szCs w:val="31"/>
          <w:spacing w:val="8"/>
        </w:rPr>
        <w:t>数据收集者充分告知的义务责任</w:t>
      </w:r>
      <w:r>
        <w:rPr>
          <w:rFonts w:ascii="FangSong" w:hAnsi="FangSong" w:eastAsia="FangSong" w:cs="FangSong"/>
          <w:sz w:val="31"/>
          <w:szCs w:val="31"/>
          <w:spacing w:val="5"/>
        </w:rPr>
        <w:t>。</w:t>
      </w:r>
    </w:p>
    <w:p>
      <w:pPr>
        <w:ind w:left="36" w:right="272" w:firstLine="639"/>
        <w:spacing w:before="3" w:line="371" w:lineRule="auto"/>
        <w:rPr>
          <w:rFonts w:ascii="FangSong" w:hAnsi="FangSong" w:eastAsia="FangSong" w:cs="FangSong"/>
          <w:sz w:val="31"/>
          <w:szCs w:val="31"/>
        </w:rPr>
      </w:pPr>
      <w:r>
        <w:rPr>
          <w:rFonts w:ascii="FangSong" w:hAnsi="FangSong" w:eastAsia="FangSong" w:cs="FangSong"/>
          <w:sz w:val="31"/>
          <w:szCs w:val="31"/>
          <w:spacing w:val="30"/>
        </w:rPr>
        <w:t>信</w:t>
      </w:r>
      <w:r>
        <w:rPr>
          <w:rFonts w:ascii="FangSong" w:hAnsi="FangSong" w:eastAsia="FangSong" w:cs="FangSong"/>
          <w:sz w:val="31"/>
          <w:szCs w:val="31"/>
          <w:spacing w:val="22"/>
        </w:rPr>
        <w:t>息监管部分还可引入知情同意原则中的白名单和黑</w:t>
      </w:r>
      <w:r>
        <w:rPr>
          <w:rFonts w:ascii="FangSong" w:hAnsi="FangSong" w:eastAsia="FangSong" w:cs="FangSong"/>
          <w:sz w:val="31"/>
          <w:szCs w:val="31"/>
        </w:rPr>
        <w:t xml:space="preserve"> </w:t>
      </w:r>
      <w:r>
        <w:rPr>
          <w:rFonts w:ascii="FangSong" w:hAnsi="FangSong" w:eastAsia="FangSong" w:cs="FangSong"/>
          <w:sz w:val="31"/>
          <w:szCs w:val="31"/>
          <w:spacing w:val="16"/>
        </w:rPr>
        <w:t>名</w:t>
      </w:r>
      <w:r>
        <w:rPr>
          <w:rFonts w:ascii="FangSong" w:hAnsi="FangSong" w:eastAsia="FangSong" w:cs="FangSong"/>
          <w:sz w:val="31"/>
          <w:szCs w:val="31"/>
          <w:spacing w:val="13"/>
        </w:rPr>
        <w:t>单</w:t>
      </w:r>
      <w:r>
        <w:rPr>
          <w:rFonts w:ascii="FangSong" w:hAnsi="FangSong" w:eastAsia="FangSong" w:cs="FangSong"/>
          <w:sz w:val="31"/>
          <w:szCs w:val="31"/>
          <w:spacing w:val="8"/>
        </w:rPr>
        <w:t>机制，通过黑名单机制向社会发布风险预警，通过白名</w:t>
      </w:r>
      <w:r>
        <w:rPr>
          <w:rFonts w:ascii="FangSong" w:hAnsi="FangSong" w:eastAsia="FangSong" w:cs="FangSong"/>
          <w:sz w:val="31"/>
          <w:szCs w:val="31"/>
        </w:rPr>
        <w:t xml:space="preserve"> </w:t>
      </w:r>
      <w:r>
        <w:rPr>
          <w:rFonts w:ascii="FangSong" w:hAnsi="FangSong" w:eastAsia="FangSong" w:cs="FangSong"/>
          <w:sz w:val="31"/>
          <w:szCs w:val="31"/>
          <w:spacing w:val="13"/>
        </w:rPr>
        <w:t>单</w:t>
      </w:r>
      <w:r>
        <w:rPr>
          <w:rFonts w:ascii="FangSong" w:hAnsi="FangSong" w:eastAsia="FangSong" w:cs="FangSong"/>
          <w:sz w:val="31"/>
          <w:szCs w:val="31"/>
          <w:spacing w:val="7"/>
        </w:rPr>
        <w:t>机制激励企业和平台合规。</w:t>
      </w:r>
    </w:p>
    <w:p>
      <w:pPr>
        <w:ind w:left="32"/>
        <w:spacing w:before="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5.1.1.3</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细分同意类型，制定信息分级分类的保护制度</w:t>
      </w:r>
    </w:p>
    <w:p>
      <w:pPr>
        <w:ind w:left="687"/>
        <w:spacing w:before="246" w:line="229" w:lineRule="auto"/>
        <w:rPr>
          <w:rFonts w:ascii="FangSong" w:hAnsi="FangSong" w:eastAsia="FangSong" w:cs="FangSong"/>
          <w:sz w:val="31"/>
          <w:szCs w:val="31"/>
        </w:rPr>
      </w:pPr>
      <w:r>
        <w:rPr>
          <w:rFonts w:ascii="FangSong" w:hAnsi="FangSong" w:eastAsia="FangSong" w:cs="FangSong"/>
          <w:sz w:val="31"/>
          <w:szCs w:val="31"/>
          <w:spacing w:val="22"/>
        </w:rPr>
        <w:t>我国对于一般性与敏感性的个人信息采用同等保护</w:t>
      </w:r>
      <w:r>
        <w:rPr>
          <w:rFonts w:ascii="FangSong" w:hAnsi="FangSong" w:eastAsia="FangSong" w:cs="FangSong"/>
          <w:sz w:val="31"/>
          <w:szCs w:val="31"/>
          <w:spacing w:val="18"/>
        </w:rPr>
        <w:t>模</w:t>
      </w:r>
    </w:p>
    <w:p>
      <w:pPr>
        <w:ind w:left="36" w:firstLine="6"/>
        <w:spacing w:before="239" w:line="377" w:lineRule="auto"/>
        <w:rPr>
          <w:rFonts w:ascii="FangSong" w:hAnsi="FangSong" w:eastAsia="FangSong" w:cs="FangSong"/>
          <w:sz w:val="31"/>
          <w:szCs w:val="31"/>
        </w:rPr>
      </w:pPr>
      <w:r>
        <w:rPr>
          <w:rFonts w:ascii="FangSong" w:hAnsi="FangSong" w:eastAsia="FangSong" w:cs="FangSong"/>
          <w:sz w:val="31"/>
          <w:szCs w:val="31"/>
          <w:spacing w:val="14"/>
        </w:rPr>
        <w:t>式</w:t>
      </w:r>
      <w:r>
        <w:rPr>
          <w:rFonts w:ascii="FangSong" w:hAnsi="FangSong" w:eastAsia="FangSong" w:cs="FangSong"/>
          <w:sz w:val="31"/>
          <w:szCs w:val="31"/>
          <w:spacing w:val="10"/>
        </w:rPr>
        <w:t>，导致知情同意原则流于形式化，应细分“同意”类型，</w:t>
      </w:r>
      <w:r>
        <w:rPr>
          <w:rFonts w:ascii="FangSong" w:hAnsi="FangSong" w:eastAsia="FangSong" w:cs="FangSong"/>
          <w:sz w:val="31"/>
          <w:szCs w:val="31"/>
        </w:rPr>
        <w:t xml:space="preserve">  </w:t>
      </w:r>
      <w:r>
        <w:rPr>
          <w:rFonts w:ascii="FangSong" w:hAnsi="FangSong" w:eastAsia="FangSong" w:cs="FangSong"/>
          <w:sz w:val="31"/>
          <w:szCs w:val="31"/>
          <w:spacing w:val="7"/>
        </w:rPr>
        <w:t>将不同级别、不同类别的个人信息分别对应不同的同意层级</w:t>
      </w:r>
      <w:r>
        <w:rPr>
          <w:rFonts w:ascii="FangSong" w:hAnsi="FangSong" w:eastAsia="FangSong" w:cs="FangSong"/>
          <w:sz w:val="31"/>
          <w:szCs w:val="31"/>
          <w:spacing w:val="3"/>
        </w:rPr>
        <w:t>。</w:t>
      </w:r>
      <w:r>
        <w:rPr>
          <w:rFonts w:ascii="FangSong" w:hAnsi="FangSong" w:eastAsia="FangSong" w:cs="FangSong"/>
          <w:sz w:val="31"/>
          <w:szCs w:val="31"/>
        </w:rPr>
        <w:t xml:space="preserve"> </w:t>
      </w:r>
      <w:r>
        <w:rPr>
          <w:rFonts w:ascii="FangSong" w:hAnsi="FangSong" w:eastAsia="FangSong" w:cs="FangSong"/>
          <w:sz w:val="31"/>
          <w:szCs w:val="31"/>
          <w:spacing w:val="16"/>
        </w:rPr>
        <w:t>未</w:t>
      </w:r>
      <w:r>
        <w:rPr>
          <w:rFonts w:ascii="FangSong" w:hAnsi="FangSong" w:eastAsia="FangSong" w:cs="FangSong"/>
          <w:sz w:val="31"/>
          <w:szCs w:val="31"/>
          <w:spacing w:val="15"/>
        </w:rPr>
        <w:t>成</w:t>
      </w:r>
      <w:r>
        <w:rPr>
          <w:rFonts w:ascii="FangSong" w:hAnsi="FangSong" w:eastAsia="FangSong" w:cs="FangSong"/>
          <w:sz w:val="31"/>
          <w:szCs w:val="31"/>
          <w:spacing w:val="8"/>
        </w:rPr>
        <w:t>年人、公众人物等特殊主体的个人信息数据设立特殊的</w:t>
      </w:r>
    </w:p>
    <w:p>
      <w:pPr>
        <w:sectPr>
          <w:headerReference w:type="default" r:id="rId13"/>
          <w:footerReference w:type="default" r:id="rId369"/>
          <w:pgSz w:w="11906" w:h="16839"/>
          <w:pgMar w:top="400" w:right="1527" w:bottom="1252" w:left="1785" w:header="0" w:footer="1092" w:gutter="0"/>
        </w:sectPr>
        <w:rPr/>
      </w:pPr>
    </w:p>
    <w:p>
      <w:pPr>
        <w:spacing w:line="271" w:lineRule="auto"/>
        <w:rPr>
          <w:rFonts w:ascii="Arial"/>
          <w:sz w:val="21"/>
        </w:rPr>
      </w:pPr>
      <w:r>
        <w:pict>
          <v:shape id="_x0000_s265" style="position:absolute;margin-left:90pt;margin-top:724.95pt;mso-position-vertical-relative:page;mso-position-horizontal-relative:page;width:144pt;height:0pt;z-index:25208422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6" w:right="313" w:firstLine="66"/>
        <w:spacing w:before="101" w:line="372" w:lineRule="auto"/>
        <w:rPr>
          <w:rFonts w:ascii="FangSong" w:hAnsi="FangSong" w:eastAsia="FangSong" w:cs="FangSong"/>
          <w:sz w:val="31"/>
          <w:szCs w:val="31"/>
        </w:rPr>
      </w:pPr>
      <w:r>
        <w:rPr>
          <w:rFonts w:ascii="FangSong" w:hAnsi="FangSong" w:eastAsia="FangSong" w:cs="FangSong"/>
          <w:sz w:val="31"/>
          <w:szCs w:val="31"/>
          <w:spacing w:val="12"/>
        </w:rPr>
        <w:t>同</w:t>
      </w:r>
      <w:r>
        <w:rPr>
          <w:rFonts w:ascii="FangSong" w:hAnsi="FangSong" w:eastAsia="FangSong" w:cs="FangSong"/>
          <w:sz w:val="31"/>
          <w:szCs w:val="31"/>
          <w:spacing w:val="7"/>
        </w:rPr>
        <w:t>意规则，达到强化对敏感个人信息数据的保护和对一般个</w:t>
      </w:r>
      <w:r>
        <w:rPr>
          <w:rFonts w:ascii="FangSong" w:hAnsi="FangSong" w:eastAsia="FangSong" w:cs="FangSong"/>
          <w:sz w:val="31"/>
          <w:szCs w:val="31"/>
        </w:rPr>
        <w:t xml:space="preserve"> </w:t>
      </w:r>
      <w:r>
        <w:rPr>
          <w:rFonts w:ascii="FangSong" w:hAnsi="FangSong" w:eastAsia="FangSong" w:cs="FangSong"/>
          <w:sz w:val="31"/>
          <w:szCs w:val="31"/>
          <w:spacing w:val="18"/>
        </w:rPr>
        <w:t>人信</w:t>
      </w:r>
      <w:r>
        <w:rPr>
          <w:rFonts w:ascii="FangSong" w:hAnsi="FangSong" w:eastAsia="FangSong" w:cs="FangSong"/>
          <w:sz w:val="31"/>
          <w:szCs w:val="31"/>
          <w:spacing w:val="11"/>
        </w:rPr>
        <w:t>息</w:t>
      </w:r>
      <w:r>
        <w:rPr>
          <w:rFonts w:ascii="FangSong" w:hAnsi="FangSong" w:eastAsia="FangSong" w:cs="FangSong"/>
          <w:sz w:val="31"/>
          <w:szCs w:val="31"/>
          <w:spacing w:val="9"/>
        </w:rPr>
        <w:t>数据的利用目的，实现二者之间的利益平衡，也避免</w:t>
      </w:r>
      <w:r>
        <w:rPr>
          <w:rFonts w:ascii="FangSong" w:hAnsi="FangSong" w:eastAsia="FangSong" w:cs="FangSong"/>
          <w:sz w:val="31"/>
          <w:szCs w:val="31"/>
        </w:rPr>
        <w:t xml:space="preserve"> </w:t>
      </w:r>
      <w:r>
        <w:rPr>
          <w:rFonts w:ascii="FangSong" w:hAnsi="FangSong" w:eastAsia="FangSong" w:cs="FangSong"/>
          <w:sz w:val="31"/>
          <w:szCs w:val="31"/>
          <w:spacing w:val="16"/>
        </w:rPr>
        <w:t>“</w:t>
      </w:r>
      <w:r>
        <w:rPr>
          <w:rFonts w:ascii="FangSong" w:hAnsi="FangSong" w:eastAsia="FangSong" w:cs="FangSong"/>
          <w:sz w:val="31"/>
          <w:szCs w:val="31"/>
          <w:spacing w:val="11"/>
        </w:rPr>
        <w:t>同</w:t>
      </w:r>
      <w:r>
        <w:rPr>
          <w:rFonts w:ascii="FangSong" w:hAnsi="FangSong" w:eastAsia="FangSong" w:cs="FangSong"/>
          <w:sz w:val="31"/>
          <w:szCs w:val="31"/>
          <w:spacing w:val="8"/>
        </w:rPr>
        <w:t>意”的形式化，不让法律上对敏感性数据的保护缺位。</w:t>
      </w:r>
    </w:p>
    <w:p>
      <w:pPr>
        <w:ind w:left="32"/>
        <w:spacing w:before="1" w:line="223" w:lineRule="auto"/>
        <w:outlineLvl w:val="0"/>
        <w:rPr>
          <w:rFonts w:ascii="SimSun" w:hAnsi="SimSun" w:eastAsia="SimSun" w:cs="SimSun"/>
          <w:sz w:val="31"/>
          <w:szCs w:val="31"/>
        </w:rPr>
      </w:pPr>
      <w:bookmarkStart w:name="_bookmark81" w:id="83"/>
      <w:bookmarkEnd w:id="83"/>
      <w:r>
        <w:rPr>
          <w:rFonts w:ascii="SimSun" w:hAnsi="SimSun" w:eastAsia="SimSun" w:cs="SimSun"/>
          <w:sz w:val="31"/>
          <w:szCs w:val="31"/>
          <w14:textOutline w14:w="5793" w14:cap="sq" w14:cmpd="sng">
            <w14:solidFill>
              <w14:srgbClr w14:val="000000"/>
            </w14:solidFill>
            <w14:prstDash w14:val="solid"/>
            <w14:bevel/>
          </w14:textOutline>
          <w:spacing w:val="9"/>
        </w:rPr>
        <w:t>5.1.1.4</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建立举证规则，给予数据主体随时同意撤回权</w:t>
      </w:r>
    </w:p>
    <w:p>
      <w:pPr>
        <w:ind w:left="36" w:firstLine="644"/>
        <w:spacing w:before="244" w:line="371" w:lineRule="auto"/>
        <w:rPr>
          <w:rFonts w:ascii="FangSong" w:hAnsi="FangSong" w:eastAsia="FangSong" w:cs="FangSong"/>
          <w:sz w:val="16"/>
          <w:szCs w:val="16"/>
        </w:rPr>
      </w:pPr>
      <w:r>
        <w:rPr>
          <w:rFonts w:ascii="FangSong" w:hAnsi="FangSong" w:eastAsia="FangSong" w:cs="FangSong"/>
          <w:sz w:val="31"/>
          <w:szCs w:val="31"/>
          <w:spacing w:val="12"/>
        </w:rPr>
        <w:t>鉴</w:t>
      </w:r>
      <w:r>
        <w:rPr>
          <w:rFonts w:ascii="FangSong" w:hAnsi="FangSong" w:eastAsia="FangSong" w:cs="FangSong"/>
          <w:sz w:val="31"/>
          <w:szCs w:val="31"/>
          <w:spacing w:val="8"/>
        </w:rPr>
        <w:t>于数据来源者的信息获取能力，有专家学者主张，在</w:t>
      </w:r>
      <w:r>
        <w:rPr>
          <w:rFonts w:ascii="FangSong" w:hAnsi="FangSong" w:eastAsia="FangSong" w:cs="FangSong"/>
          <w:sz w:val="31"/>
          <w:szCs w:val="31"/>
        </w:rPr>
        <w:t xml:space="preserve">  </w:t>
      </w:r>
      <w:r>
        <w:rPr>
          <w:rFonts w:ascii="FangSong" w:hAnsi="FangSong" w:eastAsia="FangSong" w:cs="FangSong"/>
          <w:sz w:val="31"/>
          <w:szCs w:val="31"/>
          <w:spacing w:val="16"/>
        </w:rPr>
        <w:t>涉</w:t>
      </w:r>
      <w:r>
        <w:rPr>
          <w:rFonts w:ascii="FangSong" w:hAnsi="FangSong" w:eastAsia="FangSong" w:cs="FangSong"/>
          <w:sz w:val="31"/>
          <w:szCs w:val="31"/>
          <w:spacing w:val="11"/>
        </w:rPr>
        <w:t>及</w:t>
      </w:r>
      <w:r>
        <w:rPr>
          <w:rFonts w:ascii="FangSong" w:hAnsi="FangSong" w:eastAsia="FangSong" w:cs="FangSong"/>
          <w:sz w:val="31"/>
          <w:szCs w:val="31"/>
          <w:spacing w:val="8"/>
        </w:rPr>
        <w:t>个人信息侵权的案件中，应当确立除“谁主张，谁举证”</w:t>
      </w:r>
      <w:r>
        <w:rPr>
          <w:rFonts w:ascii="FangSong" w:hAnsi="FangSong" w:eastAsia="FangSong" w:cs="FangSong"/>
          <w:sz w:val="31"/>
          <w:szCs w:val="31"/>
        </w:rPr>
        <w:t xml:space="preserve"> </w:t>
      </w:r>
      <w:r>
        <w:rPr>
          <w:rFonts w:ascii="FangSong" w:hAnsi="FangSong" w:eastAsia="FangSong" w:cs="FangSong"/>
          <w:sz w:val="31"/>
          <w:szCs w:val="31"/>
          <w:spacing w:val="16"/>
        </w:rPr>
        <w:t>之</w:t>
      </w:r>
      <w:r>
        <w:rPr>
          <w:rFonts w:ascii="FangSong" w:hAnsi="FangSong" w:eastAsia="FangSong" w:cs="FangSong"/>
          <w:sz w:val="31"/>
          <w:szCs w:val="31"/>
          <w:spacing w:val="13"/>
        </w:rPr>
        <w:t>外</w:t>
      </w:r>
      <w:r>
        <w:rPr>
          <w:rFonts w:ascii="FangSong" w:hAnsi="FangSong" w:eastAsia="FangSong" w:cs="FangSong"/>
          <w:sz w:val="31"/>
          <w:szCs w:val="31"/>
          <w:spacing w:val="8"/>
        </w:rPr>
        <w:t>的特殊规则，即举证责任倒置规则，也就是说由被控数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侵</w:t>
      </w:r>
      <w:r>
        <w:rPr>
          <w:rFonts w:ascii="FangSong" w:hAnsi="FangSong" w:eastAsia="FangSong" w:cs="FangSong"/>
          <w:sz w:val="31"/>
          <w:szCs w:val="31"/>
          <w:spacing w:val="8"/>
        </w:rPr>
        <w:t>权方承担其已取得同意的举证责任，从而降低信息主体</w:t>
      </w:r>
      <w:r>
        <w:rPr>
          <w:rFonts w:ascii="FangSong" w:hAnsi="FangSong" w:eastAsia="FangSong" w:cs="FangSong"/>
          <w:sz w:val="31"/>
          <w:szCs w:val="31"/>
        </w:rPr>
        <w:t xml:space="preserve">  </w:t>
      </w:r>
      <w:r>
        <w:rPr>
          <w:rFonts w:ascii="FangSong" w:hAnsi="FangSong" w:eastAsia="FangSong" w:cs="FangSong"/>
          <w:sz w:val="31"/>
          <w:szCs w:val="31"/>
          <w:spacing w:val="9"/>
        </w:rPr>
        <w:t>的维权门槛，实现在诉讼中对于信息主体的二次保护。</w:t>
      </w:r>
      <w:r>
        <w:rPr>
          <w:rFonts w:ascii="FangSong" w:hAnsi="FangSong" w:eastAsia="FangSong" w:cs="FangSong"/>
          <w:sz w:val="16"/>
          <w:szCs w:val="16"/>
          <w:spacing w:val="7"/>
          <w:position w:val="16"/>
        </w:rPr>
        <w:t>①</w:t>
      </w:r>
    </w:p>
    <w:p>
      <w:pPr>
        <w:ind w:left="31" w:right="313" w:firstLine="646"/>
        <w:spacing w:before="7" w:line="371" w:lineRule="auto"/>
        <w:rPr>
          <w:rFonts w:ascii="FangSong" w:hAnsi="FangSong" w:eastAsia="FangSong" w:cs="FangSong"/>
          <w:sz w:val="31"/>
          <w:szCs w:val="31"/>
        </w:rPr>
      </w:pPr>
      <w:r>
        <w:rPr>
          <w:rFonts w:ascii="FangSong" w:hAnsi="FangSong" w:eastAsia="FangSong" w:cs="FangSong"/>
          <w:sz w:val="31"/>
          <w:szCs w:val="31"/>
          <w:spacing w:val="16"/>
        </w:rPr>
        <w:t>此</w:t>
      </w:r>
      <w:r>
        <w:rPr>
          <w:rFonts w:ascii="FangSong" w:hAnsi="FangSong" w:eastAsia="FangSong" w:cs="FangSong"/>
          <w:sz w:val="31"/>
          <w:szCs w:val="31"/>
          <w:spacing w:val="9"/>
        </w:rPr>
        <w:t>外</w:t>
      </w:r>
      <w:r>
        <w:rPr>
          <w:rFonts w:ascii="FangSong" w:hAnsi="FangSong" w:eastAsia="FangSong" w:cs="FangSong"/>
          <w:sz w:val="31"/>
          <w:szCs w:val="31"/>
          <w:spacing w:val="8"/>
        </w:rPr>
        <w:t>，还应给予数据来源者同意撤回权，即数据来源者</w:t>
      </w:r>
      <w:r>
        <w:rPr>
          <w:rFonts w:ascii="FangSong" w:hAnsi="FangSong" w:eastAsia="FangSong" w:cs="FangSong"/>
          <w:sz w:val="31"/>
          <w:szCs w:val="31"/>
        </w:rPr>
        <w:t xml:space="preserve"> </w:t>
      </w:r>
      <w:r>
        <w:rPr>
          <w:rFonts w:ascii="FangSong" w:hAnsi="FangSong" w:eastAsia="FangSong" w:cs="FangSong"/>
          <w:sz w:val="31"/>
          <w:szCs w:val="31"/>
          <w:spacing w:val="16"/>
        </w:rPr>
        <w:t>有权</w:t>
      </w:r>
      <w:r>
        <w:rPr>
          <w:rFonts w:ascii="FangSong" w:hAnsi="FangSong" w:eastAsia="FangSong" w:cs="FangSong"/>
          <w:sz w:val="31"/>
          <w:szCs w:val="31"/>
          <w:spacing w:val="10"/>
        </w:rPr>
        <w:t>随</w:t>
      </w:r>
      <w:r>
        <w:rPr>
          <w:rFonts w:ascii="FangSong" w:hAnsi="FangSong" w:eastAsia="FangSong" w:cs="FangSong"/>
          <w:sz w:val="31"/>
          <w:szCs w:val="31"/>
          <w:spacing w:val="8"/>
        </w:rPr>
        <w:t>时撤回已作出的同意，数据处理者不得利用服务协议</w:t>
      </w:r>
      <w:r>
        <w:rPr>
          <w:rFonts w:ascii="FangSong" w:hAnsi="FangSong" w:eastAsia="FangSong" w:cs="FangSong"/>
          <w:sz w:val="31"/>
          <w:szCs w:val="31"/>
        </w:rPr>
        <w:t xml:space="preserve"> </w:t>
      </w:r>
      <w:r>
        <w:rPr>
          <w:rFonts w:ascii="FangSong" w:hAnsi="FangSong" w:eastAsia="FangSong" w:cs="FangSong"/>
          <w:sz w:val="31"/>
          <w:szCs w:val="31"/>
          <w:spacing w:val="16"/>
        </w:rPr>
        <w:t>及技</w:t>
      </w:r>
      <w:r>
        <w:rPr>
          <w:rFonts w:ascii="FangSong" w:hAnsi="FangSong" w:eastAsia="FangSong" w:cs="FangSong"/>
          <w:sz w:val="31"/>
          <w:szCs w:val="31"/>
          <w:spacing w:val="10"/>
        </w:rPr>
        <w:t>术</w:t>
      </w:r>
      <w:r>
        <w:rPr>
          <w:rFonts w:ascii="FangSong" w:hAnsi="FangSong" w:eastAsia="FangSong" w:cs="FangSong"/>
          <w:sz w:val="31"/>
          <w:szCs w:val="31"/>
          <w:spacing w:val="8"/>
        </w:rPr>
        <w:t>等手段，对数据来源者撤回同意进行不合理限制。我</w:t>
      </w:r>
      <w:r>
        <w:rPr>
          <w:rFonts w:ascii="FangSong" w:hAnsi="FangSong" w:eastAsia="FangSong" w:cs="FangSong"/>
          <w:sz w:val="31"/>
          <w:szCs w:val="31"/>
        </w:rPr>
        <w:t xml:space="preserve"> </w:t>
      </w:r>
      <w:r>
        <w:rPr>
          <w:rFonts w:ascii="FangSong" w:hAnsi="FangSong" w:eastAsia="FangSong" w:cs="FangSong"/>
          <w:sz w:val="31"/>
          <w:szCs w:val="31"/>
          <w:spacing w:val="16"/>
        </w:rPr>
        <w:t>国现</w:t>
      </w:r>
      <w:r>
        <w:rPr>
          <w:rFonts w:ascii="FangSong" w:hAnsi="FangSong" w:eastAsia="FangSong" w:cs="FangSong"/>
          <w:sz w:val="31"/>
          <w:szCs w:val="31"/>
          <w:spacing w:val="12"/>
        </w:rPr>
        <w:t>行</w:t>
      </w:r>
      <w:r>
        <w:rPr>
          <w:rFonts w:ascii="FangSong" w:hAnsi="FangSong" w:eastAsia="FangSong" w:cs="FangSong"/>
          <w:sz w:val="31"/>
          <w:szCs w:val="31"/>
          <w:spacing w:val="8"/>
        </w:rPr>
        <w:t>法律中没有规定同意的撤回权，部分数据条例出于对</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2"/>
        </w:rPr>
        <w:t>市</w:t>
      </w:r>
      <w:r>
        <w:rPr>
          <w:rFonts w:ascii="FangSong" w:hAnsi="FangSong" w:eastAsia="FangSong" w:cs="FangSong"/>
          <w:sz w:val="31"/>
          <w:szCs w:val="31"/>
          <w:spacing w:val="8"/>
        </w:rPr>
        <w:t>场的发展需要有所提及，未来可引入同意撤回规则，</w:t>
      </w:r>
      <w:r>
        <w:rPr>
          <w:rFonts w:ascii="FangSong" w:hAnsi="FangSong" w:eastAsia="FangSong" w:cs="FangSong"/>
          <w:sz w:val="31"/>
          <w:szCs w:val="31"/>
        </w:rPr>
        <w:t xml:space="preserve"> </w:t>
      </w:r>
      <w:r>
        <w:rPr>
          <w:rFonts w:ascii="FangSong" w:hAnsi="FangSong" w:eastAsia="FangSong" w:cs="FangSong"/>
          <w:sz w:val="31"/>
          <w:szCs w:val="31"/>
          <w:spacing w:val="16"/>
        </w:rPr>
        <w:t>使得</w:t>
      </w:r>
      <w:r>
        <w:rPr>
          <w:rFonts w:ascii="FangSong" w:hAnsi="FangSong" w:eastAsia="FangSong" w:cs="FangSong"/>
          <w:sz w:val="31"/>
          <w:szCs w:val="31"/>
          <w:spacing w:val="10"/>
        </w:rPr>
        <w:t>知</w:t>
      </w:r>
      <w:r>
        <w:rPr>
          <w:rFonts w:ascii="FangSong" w:hAnsi="FangSong" w:eastAsia="FangSong" w:cs="FangSong"/>
          <w:sz w:val="31"/>
          <w:szCs w:val="31"/>
          <w:spacing w:val="8"/>
        </w:rPr>
        <w:t>情同意原则的结构更加完整，给予数据来源者更进一</w:t>
      </w:r>
      <w:r>
        <w:rPr>
          <w:rFonts w:ascii="FangSong" w:hAnsi="FangSong" w:eastAsia="FangSong" w:cs="FangSong"/>
          <w:sz w:val="31"/>
          <w:szCs w:val="31"/>
        </w:rPr>
        <w:t xml:space="preserve"> </w:t>
      </w:r>
      <w:r>
        <w:rPr>
          <w:rFonts w:ascii="FangSong" w:hAnsi="FangSong" w:eastAsia="FangSong" w:cs="FangSong"/>
          <w:sz w:val="31"/>
          <w:szCs w:val="31"/>
          <w:spacing w:val="5"/>
        </w:rPr>
        <w:t>步</w:t>
      </w:r>
      <w:r>
        <w:rPr>
          <w:rFonts w:ascii="FangSong" w:hAnsi="FangSong" w:eastAsia="FangSong" w:cs="FangSong"/>
          <w:sz w:val="31"/>
          <w:szCs w:val="31"/>
          <w:spacing w:val="4"/>
        </w:rPr>
        <w:t>的保护。</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2"/>
        </w:rPr>
        <w:t>第</w:t>
      </w:r>
      <w:r>
        <w:rPr>
          <w:rFonts w:ascii="KaiTi" w:hAnsi="KaiTi" w:eastAsia="KaiTi" w:cs="KaiTi"/>
          <w:sz w:val="31"/>
          <w:szCs w:val="31"/>
          <w14:textOutline w14:w="5793" w14:cap="sq" w14:cmpd="sng">
            <w14:solidFill>
              <w14:srgbClr w14:val="000000"/>
            </w14:solidFill>
            <w14:prstDash w14:val="solid"/>
            <w14:bevel/>
          </w14:textOutline>
          <w:spacing w:val="9"/>
        </w:rPr>
        <w:t>二节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保护数据处理者合法权益</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确立准入机制</w:t>
      </w:r>
    </w:p>
    <w:p>
      <w:pPr>
        <w:ind w:left="37" w:right="313" w:firstLine="609"/>
        <w:spacing w:before="240" w:line="380"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据二十条”指出，合理保护数据处理者对依法依规</w:t>
      </w:r>
      <w:r>
        <w:rPr>
          <w:rFonts w:ascii="FangSong" w:hAnsi="FangSong" w:eastAsia="FangSong" w:cs="FangSong"/>
          <w:sz w:val="31"/>
          <w:szCs w:val="31"/>
        </w:rPr>
        <w:t xml:space="preserve"> </w:t>
      </w:r>
      <w:r>
        <w:rPr>
          <w:rFonts w:ascii="FangSong" w:hAnsi="FangSong" w:eastAsia="FangSong" w:cs="FangSong"/>
          <w:sz w:val="31"/>
          <w:szCs w:val="31"/>
          <w:spacing w:val="16"/>
        </w:rPr>
        <w:t>持</w:t>
      </w:r>
      <w:r>
        <w:rPr>
          <w:rFonts w:ascii="FangSong" w:hAnsi="FangSong" w:eastAsia="FangSong" w:cs="FangSong"/>
          <w:sz w:val="31"/>
          <w:szCs w:val="31"/>
          <w:spacing w:val="14"/>
        </w:rPr>
        <w:t>有</w:t>
      </w:r>
      <w:r>
        <w:rPr>
          <w:rFonts w:ascii="FangSong" w:hAnsi="FangSong" w:eastAsia="FangSong" w:cs="FangSong"/>
          <w:sz w:val="31"/>
          <w:szCs w:val="31"/>
          <w:spacing w:val="8"/>
        </w:rPr>
        <w:t>的数据进行自主管控的权益。在保护公共利益、数据安</w:t>
      </w:r>
      <w:r>
        <w:rPr>
          <w:rFonts w:ascii="FangSong" w:hAnsi="FangSong" w:eastAsia="FangSong" w:cs="FangSong"/>
          <w:sz w:val="31"/>
          <w:szCs w:val="31"/>
        </w:rPr>
        <w:t xml:space="preserve"> </w:t>
      </w:r>
      <w:r>
        <w:rPr>
          <w:rFonts w:ascii="FangSong" w:hAnsi="FangSong" w:eastAsia="FangSong" w:cs="FangSong"/>
          <w:sz w:val="31"/>
          <w:szCs w:val="31"/>
          <w:spacing w:val="16"/>
        </w:rPr>
        <w:t>全</w:t>
      </w:r>
      <w:r>
        <w:rPr>
          <w:rFonts w:ascii="FangSong" w:hAnsi="FangSong" w:eastAsia="FangSong" w:cs="FangSong"/>
          <w:sz w:val="31"/>
          <w:szCs w:val="31"/>
          <w:spacing w:val="12"/>
        </w:rPr>
        <w:t>、</w:t>
      </w:r>
      <w:r>
        <w:rPr>
          <w:rFonts w:ascii="FangSong" w:hAnsi="FangSong" w:eastAsia="FangSong" w:cs="FangSong"/>
          <w:sz w:val="31"/>
          <w:szCs w:val="31"/>
          <w:spacing w:val="8"/>
        </w:rPr>
        <w:t>数据来源者合法权益的前提下，承认和保护依照法律规</w:t>
      </w:r>
    </w:p>
    <w:p>
      <w:pPr>
        <w:spacing w:line="457" w:lineRule="auto"/>
        <w:rPr>
          <w:rFonts w:ascii="Arial"/>
          <w:sz w:val="21"/>
        </w:rPr>
      </w:pPr>
      <w:r/>
    </w:p>
    <w:p>
      <w:pPr>
        <w:ind w:left="17"/>
        <w:spacing w:before="56" w:line="248" w:lineRule="exact"/>
        <w:rPr>
          <w:rFonts w:ascii="SimSun" w:hAnsi="SimSun" w:eastAsia="SimSun" w:cs="SimSun"/>
          <w:sz w:val="17"/>
          <w:szCs w:val="17"/>
        </w:rPr>
      </w:pPr>
      <w:r>
        <w:rPr>
          <w:rFonts w:ascii="SimSun" w:hAnsi="SimSun" w:eastAsia="SimSun" w:cs="SimSun"/>
          <w:sz w:val="8"/>
          <w:szCs w:val="8"/>
          <w:spacing w:val="12"/>
          <w:position w:val="12"/>
        </w:rPr>
        <w:t>①</w:t>
      </w:r>
      <w:r>
        <w:rPr>
          <w:rFonts w:ascii="SimSun" w:hAnsi="SimSun" w:eastAsia="SimSun" w:cs="SimSun"/>
          <w:sz w:val="8"/>
          <w:szCs w:val="8"/>
          <w:spacing w:val="12"/>
          <w:position w:val="12"/>
        </w:rPr>
        <w:t xml:space="preserve">  </w:t>
      </w:r>
      <w:r>
        <w:rPr>
          <w:rFonts w:ascii="SimSun" w:hAnsi="SimSun" w:eastAsia="SimSun" w:cs="SimSun"/>
          <w:sz w:val="8"/>
          <w:szCs w:val="8"/>
          <w:spacing w:val="8"/>
          <w:position w:val="12"/>
        </w:rPr>
        <w:t xml:space="preserve"> </w:t>
      </w:r>
      <w:r>
        <w:rPr>
          <w:rFonts w:ascii="SimSun" w:hAnsi="SimSun" w:eastAsia="SimSun" w:cs="SimSun"/>
          <w:sz w:val="8"/>
          <w:szCs w:val="8"/>
          <w:spacing w:val="6"/>
          <w:position w:val="12"/>
        </w:rPr>
        <w:t xml:space="preserve"> </w:t>
      </w:r>
      <w:r>
        <w:rPr>
          <w:rFonts w:ascii="SimSun" w:hAnsi="SimSun" w:eastAsia="SimSun" w:cs="SimSun"/>
          <w:sz w:val="17"/>
          <w:szCs w:val="17"/>
          <w:spacing w:val="6"/>
          <w:position w:val="3"/>
        </w:rPr>
        <w:t>《论大数据背景下公民个人信息保护中的知情同意原则》，法律论文，</w:t>
      </w:r>
    </w:p>
    <w:p>
      <w:pPr>
        <w:ind w:left="18"/>
        <w:spacing w:line="224" w:lineRule="auto"/>
        <w:rPr>
          <w:rFonts w:ascii="SimSun" w:hAnsi="SimSun" w:eastAsia="SimSun" w:cs="SimSun"/>
          <w:sz w:val="17"/>
          <w:szCs w:val="17"/>
        </w:rPr>
      </w:pPr>
      <w:hyperlink w:history="true" r:id="rId371">
        <w:r>
          <w:rPr>
            <w:rFonts w:ascii="SimSun" w:hAnsi="SimSun" w:eastAsia="SimSun" w:cs="SimSun"/>
            <w:sz w:val="17"/>
            <w:szCs w:val="17"/>
          </w:rPr>
          <w:t>https</w:t>
        </w:r>
        <w:r>
          <w:rPr>
            <w:rFonts w:ascii="SimSun" w:hAnsi="SimSun" w:eastAsia="SimSun" w:cs="SimSun"/>
            <w:sz w:val="17"/>
            <w:szCs w:val="17"/>
            <w:spacing w:val="21"/>
          </w:rPr>
          <w:t>:</w:t>
        </w:r>
        <w:r>
          <w:rPr>
            <w:rFonts w:ascii="SimSun" w:hAnsi="SimSun" w:eastAsia="SimSun" w:cs="SimSun"/>
            <w:sz w:val="17"/>
            <w:szCs w:val="17"/>
            <w:spacing w:val="14"/>
          </w:rPr>
          <w:t>//</w:t>
        </w:r>
        <w:r>
          <w:rPr>
            <w:rFonts w:ascii="SimSun" w:hAnsi="SimSun" w:eastAsia="SimSun" w:cs="SimSun"/>
            <w:sz w:val="17"/>
            <w:szCs w:val="17"/>
          </w:rPr>
          <w:t>www</w:t>
        </w:r>
        <w:r>
          <w:rPr>
            <w:rFonts w:ascii="SimSun" w:hAnsi="SimSun" w:eastAsia="SimSun" w:cs="SimSun"/>
            <w:sz w:val="17"/>
            <w:szCs w:val="17"/>
            <w:spacing w:val="14"/>
          </w:rPr>
          <w:t>.</w:t>
        </w:r>
        <w:r>
          <w:rPr>
            <w:rFonts w:ascii="SimSun" w:hAnsi="SimSun" w:eastAsia="SimSun" w:cs="SimSun"/>
            <w:sz w:val="17"/>
            <w:szCs w:val="17"/>
          </w:rPr>
          <w:t>sbvv</w:t>
        </w:r>
        <w:r>
          <w:rPr>
            <w:rFonts w:ascii="SimSun" w:hAnsi="SimSun" w:eastAsia="SimSun" w:cs="SimSun"/>
            <w:sz w:val="17"/>
            <w:szCs w:val="17"/>
            <w:spacing w:val="14"/>
          </w:rPr>
          <w:t>.</w:t>
        </w:r>
        <w:r>
          <w:rPr>
            <w:rFonts w:ascii="SimSun" w:hAnsi="SimSun" w:eastAsia="SimSun" w:cs="SimSun"/>
            <w:sz w:val="17"/>
            <w:szCs w:val="17"/>
          </w:rPr>
          <w:t>cn</w:t>
        </w:r>
        <w:r>
          <w:rPr>
            <w:rFonts w:ascii="SimSun" w:hAnsi="SimSun" w:eastAsia="SimSun" w:cs="SimSun"/>
            <w:sz w:val="17"/>
            <w:szCs w:val="17"/>
            <w:spacing w:val="14"/>
          </w:rPr>
          <w:t>/</w:t>
        </w:r>
        <w:r>
          <w:rPr>
            <w:rFonts w:ascii="SimSun" w:hAnsi="SimSun" w:eastAsia="SimSun" w:cs="SimSun"/>
            <w:sz w:val="17"/>
            <w:szCs w:val="17"/>
          </w:rPr>
          <w:t>chachong</w:t>
        </w:r>
        <w:r>
          <w:rPr>
            <w:rFonts w:ascii="SimSun" w:hAnsi="SimSun" w:eastAsia="SimSun" w:cs="SimSun"/>
            <w:sz w:val="17"/>
            <w:szCs w:val="17"/>
            <w:spacing w:val="14"/>
          </w:rPr>
          <w:t>/73416.</w:t>
        </w:r>
        <w:r>
          <w:rPr>
            <w:rFonts w:ascii="SimSun" w:hAnsi="SimSun" w:eastAsia="SimSun" w:cs="SimSun"/>
            <w:sz w:val="17"/>
            <w:szCs w:val="17"/>
          </w:rPr>
          <w:t>html</w:t>
        </w:r>
      </w:hyperlink>
    </w:p>
    <w:p>
      <w:pPr>
        <w:sectPr>
          <w:headerReference w:type="default" r:id="rId28"/>
          <w:footerReference w:type="default" r:id="rId370"/>
          <w:pgSz w:w="11906" w:h="16839"/>
          <w:pgMar w:top="400" w:right="1486"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13" w:firstLine="5"/>
        <w:spacing w:before="101" w:line="372" w:lineRule="auto"/>
        <w:rPr>
          <w:rFonts w:ascii="FangSong" w:hAnsi="FangSong" w:eastAsia="FangSong" w:cs="FangSong"/>
          <w:sz w:val="31"/>
          <w:szCs w:val="31"/>
        </w:rPr>
      </w:pPr>
      <w:r>
        <w:rPr>
          <w:rFonts w:ascii="FangSong" w:hAnsi="FangSong" w:eastAsia="FangSong" w:cs="FangSong"/>
          <w:sz w:val="31"/>
          <w:szCs w:val="31"/>
          <w:spacing w:val="16"/>
        </w:rPr>
        <w:t>定</w:t>
      </w:r>
      <w:r>
        <w:rPr>
          <w:rFonts w:ascii="FangSong" w:hAnsi="FangSong" w:eastAsia="FangSong" w:cs="FangSong"/>
          <w:sz w:val="31"/>
          <w:szCs w:val="31"/>
          <w:spacing w:val="8"/>
        </w:rPr>
        <w:t>或合同约定获取的数据加工使用权，尊重数据采集、加工</w:t>
      </w:r>
      <w:r>
        <w:rPr>
          <w:rFonts w:ascii="FangSong" w:hAnsi="FangSong" w:eastAsia="FangSong" w:cs="FangSong"/>
          <w:sz w:val="31"/>
          <w:szCs w:val="31"/>
        </w:rPr>
        <w:t xml:space="preserve"> </w:t>
      </w:r>
      <w:r>
        <w:rPr>
          <w:rFonts w:ascii="FangSong" w:hAnsi="FangSong" w:eastAsia="FangSong" w:cs="FangSong"/>
          <w:sz w:val="31"/>
          <w:szCs w:val="31"/>
          <w:spacing w:val="16"/>
        </w:rPr>
        <w:t>等</w:t>
      </w:r>
      <w:r>
        <w:rPr>
          <w:rFonts w:ascii="FangSong" w:hAnsi="FangSong" w:eastAsia="FangSong" w:cs="FangSong"/>
          <w:sz w:val="31"/>
          <w:szCs w:val="31"/>
          <w:spacing w:val="15"/>
        </w:rPr>
        <w:t>数</w:t>
      </w:r>
      <w:r>
        <w:rPr>
          <w:rFonts w:ascii="FangSong" w:hAnsi="FangSong" w:eastAsia="FangSong" w:cs="FangSong"/>
          <w:sz w:val="31"/>
          <w:szCs w:val="31"/>
          <w:spacing w:val="8"/>
        </w:rPr>
        <w:t>据处理者的劳动和其他要素贡献，充分保障数据处理者</w:t>
      </w:r>
      <w:r>
        <w:rPr>
          <w:rFonts w:ascii="FangSong" w:hAnsi="FangSong" w:eastAsia="FangSong" w:cs="FangSong"/>
          <w:sz w:val="31"/>
          <w:szCs w:val="31"/>
        </w:rPr>
        <w:t xml:space="preserve"> </w:t>
      </w:r>
      <w:r>
        <w:rPr>
          <w:rFonts w:ascii="FangSong" w:hAnsi="FangSong" w:eastAsia="FangSong" w:cs="FangSong"/>
          <w:sz w:val="31"/>
          <w:szCs w:val="31"/>
          <w:spacing w:val="13"/>
        </w:rPr>
        <w:t>使</w:t>
      </w:r>
      <w:r>
        <w:rPr>
          <w:rFonts w:ascii="FangSong" w:hAnsi="FangSong" w:eastAsia="FangSong" w:cs="FangSong"/>
          <w:sz w:val="31"/>
          <w:szCs w:val="31"/>
          <w:spacing w:val="7"/>
        </w:rPr>
        <w:t>用数据和获得收益的权利。</w:t>
      </w:r>
    </w:p>
    <w:p>
      <w:pPr>
        <w:ind w:left="41" w:right="16" w:firstLine="633"/>
        <w:spacing w:before="2"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要素权益需明确规定数据处理者可以做什么，然后</w:t>
      </w:r>
      <w:r>
        <w:rPr>
          <w:rFonts w:ascii="FangSong" w:hAnsi="FangSong" w:eastAsia="FangSong" w:cs="FangSong"/>
          <w:sz w:val="31"/>
          <w:szCs w:val="31"/>
        </w:rPr>
        <w:t xml:space="preserve"> </w:t>
      </w:r>
      <w:r>
        <w:rPr>
          <w:rFonts w:ascii="FangSong" w:hAnsi="FangSong" w:eastAsia="FangSong" w:cs="FangSong"/>
          <w:sz w:val="31"/>
          <w:szCs w:val="31"/>
          <w:spacing w:val="14"/>
        </w:rPr>
        <w:t>通</w:t>
      </w:r>
      <w:r>
        <w:rPr>
          <w:rFonts w:ascii="FangSong" w:hAnsi="FangSong" w:eastAsia="FangSong" w:cs="FangSong"/>
          <w:sz w:val="31"/>
          <w:szCs w:val="31"/>
          <w:spacing w:val="8"/>
        </w:rPr>
        <w:t>过权利交易达到社会数据总产品利用的最大化。</w:t>
      </w:r>
    </w:p>
    <w:p>
      <w:pPr>
        <w:ind w:left="34" w:right="13" w:firstLine="646"/>
        <w:spacing w:before="7" w:line="371" w:lineRule="auto"/>
        <w:rPr>
          <w:rFonts w:ascii="FangSong" w:hAnsi="FangSong" w:eastAsia="FangSong" w:cs="FangSong"/>
          <w:sz w:val="31"/>
          <w:szCs w:val="31"/>
        </w:rPr>
      </w:pPr>
      <w:r>
        <w:rPr>
          <w:rFonts w:ascii="FangSong" w:hAnsi="FangSong" w:eastAsia="FangSong" w:cs="FangSong"/>
          <w:sz w:val="31"/>
          <w:szCs w:val="31"/>
          <w:spacing w:val="15"/>
        </w:rPr>
        <w:t>一</w:t>
      </w:r>
      <w:r>
        <w:rPr>
          <w:rFonts w:ascii="FangSong" w:hAnsi="FangSong" w:eastAsia="FangSong" w:cs="FangSong"/>
          <w:sz w:val="31"/>
          <w:szCs w:val="31"/>
          <w:spacing w:val="8"/>
        </w:rPr>
        <w:t>方面要保护好数据处理者的合法权益，要依法保障数</w:t>
      </w:r>
      <w:r>
        <w:rPr>
          <w:rFonts w:ascii="FangSong" w:hAnsi="FangSong" w:eastAsia="FangSong" w:cs="FangSong"/>
          <w:sz w:val="31"/>
          <w:szCs w:val="31"/>
        </w:rPr>
        <w:t xml:space="preserve"> </w:t>
      </w:r>
      <w:r>
        <w:rPr>
          <w:rFonts w:ascii="FangSong" w:hAnsi="FangSong" w:eastAsia="FangSong" w:cs="FangSong"/>
          <w:sz w:val="31"/>
          <w:szCs w:val="31"/>
          <w:spacing w:val="16"/>
        </w:rPr>
        <w:t>据处</w:t>
      </w:r>
      <w:r>
        <w:rPr>
          <w:rFonts w:ascii="FangSong" w:hAnsi="FangSong" w:eastAsia="FangSong" w:cs="FangSong"/>
          <w:sz w:val="31"/>
          <w:szCs w:val="31"/>
          <w:spacing w:val="10"/>
        </w:rPr>
        <w:t>理</w:t>
      </w:r>
      <w:r>
        <w:rPr>
          <w:rFonts w:ascii="FangSong" w:hAnsi="FangSong" w:eastAsia="FangSong" w:cs="FangSong"/>
          <w:sz w:val="31"/>
          <w:szCs w:val="31"/>
          <w:spacing w:val="8"/>
        </w:rPr>
        <w:t>者使用数据和获得收益的权利，依法确认数据采集、</w:t>
      </w:r>
      <w:r>
        <w:rPr>
          <w:rFonts w:ascii="FangSong" w:hAnsi="FangSong" w:eastAsia="FangSong" w:cs="FangSong"/>
          <w:sz w:val="31"/>
          <w:szCs w:val="31"/>
        </w:rPr>
        <w:t xml:space="preserve"> </w:t>
      </w:r>
      <w:r>
        <w:rPr>
          <w:rFonts w:ascii="FangSong" w:hAnsi="FangSong" w:eastAsia="FangSong" w:cs="FangSong"/>
          <w:sz w:val="31"/>
          <w:szCs w:val="31"/>
          <w:spacing w:val="16"/>
        </w:rPr>
        <w:t>加</w:t>
      </w:r>
      <w:r>
        <w:rPr>
          <w:rFonts w:ascii="FangSong" w:hAnsi="FangSong" w:eastAsia="FangSong" w:cs="FangSong"/>
          <w:sz w:val="31"/>
          <w:szCs w:val="31"/>
          <w:spacing w:val="15"/>
        </w:rPr>
        <w:t>工</w:t>
      </w:r>
      <w:r>
        <w:rPr>
          <w:rFonts w:ascii="FangSong" w:hAnsi="FangSong" w:eastAsia="FangSong" w:cs="FangSong"/>
          <w:sz w:val="31"/>
          <w:szCs w:val="31"/>
          <w:spacing w:val="8"/>
        </w:rPr>
        <w:t>等数据处理者的劳动付出和收益权，承认和保护依照法</w:t>
      </w:r>
      <w:r>
        <w:rPr>
          <w:rFonts w:ascii="FangSong" w:hAnsi="FangSong" w:eastAsia="FangSong" w:cs="FangSong"/>
          <w:sz w:val="31"/>
          <w:szCs w:val="31"/>
        </w:rPr>
        <w:t xml:space="preserve"> </w:t>
      </w:r>
      <w:r>
        <w:rPr>
          <w:rFonts w:ascii="FangSong" w:hAnsi="FangSong" w:eastAsia="FangSong" w:cs="FangSong"/>
          <w:sz w:val="31"/>
          <w:szCs w:val="31"/>
          <w:spacing w:val="16"/>
        </w:rPr>
        <w:t>律规</w:t>
      </w:r>
      <w:r>
        <w:rPr>
          <w:rFonts w:ascii="FangSong" w:hAnsi="FangSong" w:eastAsia="FangSong" w:cs="FangSong"/>
          <w:sz w:val="31"/>
          <w:szCs w:val="31"/>
          <w:spacing w:val="10"/>
        </w:rPr>
        <w:t>定</w:t>
      </w:r>
      <w:r>
        <w:rPr>
          <w:rFonts w:ascii="FangSong" w:hAnsi="FangSong" w:eastAsia="FangSong" w:cs="FangSong"/>
          <w:sz w:val="31"/>
          <w:szCs w:val="31"/>
          <w:spacing w:val="8"/>
        </w:rPr>
        <w:t>或合同约定获取的数据相关权利；另一方面，应确立</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处</w:t>
      </w:r>
      <w:r>
        <w:rPr>
          <w:rFonts w:ascii="FangSong" w:hAnsi="FangSong" w:eastAsia="FangSong" w:cs="FangSong"/>
          <w:sz w:val="31"/>
          <w:szCs w:val="31"/>
          <w:spacing w:val="8"/>
        </w:rPr>
        <w:t>理者的合法准入机制，制定数据处理者准入的标准，</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5"/>
        </w:rPr>
        <w:t>保</w:t>
      </w:r>
      <w:r>
        <w:rPr>
          <w:rFonts w:ascii="FangSong" w:hAnsi="FangSong" w:eastAsia="FangSong" w:cs="FangSong"/>
          <w:sz w:val="31"/>
          <w:szCs w:val="31"/>
          <w:spacing w:val="8"/>
        </w:rPr>
        <w:t>数据处理者依法依规采集、持有、托管和使用数据，保</w:t>
      </w:r>
      <w:r>
        <w:rPr>
          <w:rFonts w:ascii="FangSong" w:hAnsi="FangSong" w:eastAsia="FangSong" w:cs="FangSong"/>
          <w:sz w:val="31"/>
          <w:szCs w:val="31"/>
        </w:rPr>
        <w:t xml:space="preserve"> </w:t>
      </w:r>
      <w:r>
        <w:rPr>
          <w:rFonts w:ascii="FangSong" w:hAnsi="FangSong" w:eastAsia="FangSong" w:cs="FangSong"/>
          <w:sz w:val="31"/>
          <w:szCs w:val="31"/>
          <w:spacing w:val="8"/>
        </w:rPr>
        <w:t>障</w:t>
      </w:r>
      <w:r>
        <w:rPr>
          <w:rFonts w:ascii="FangSong" w:hAnsi="FangSong" w:eastAsia="FangSong" w:cs="FangSong"/>
          <w:sz w:val="31"/>
          <w:szCs w:val="31"/>
          <w:spacing w:val="7"/>
        </w:rPr>
        <w:t>数据安全和各方权益。</w:t>
      </w:r>
    </w:p>
    <w:p>
      <w:pPr>
        <w:ind w:left="31"/>
        <w:spacing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5.2.1</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数据处理者的身份界定与权益依法保</w:t>
      </w:r>
      <w:r>
        <w:rPr>
          <w:rFonts w:ascii="FangSong" w:hAnsi="FangSong" w:eastAsia="FangSong" w:cs="FangSong"/>
          <w:sz w:val="31"/>
          <w:szCs w:val="31"/>
          <w14:textOutline w14:w="5793" w14:cap="sq" w14:cmpd="sng">
            <w14:solidFill>
              <w14:srgbClr w14:val="000000"/>
            </w14:solidFill>
            <w14:prstDash w14:val="solid"/>
            <w14:bevel/>
          </w14:textOutline>
          <w:spacing w:val="8"/>
        </w:rPr>
        <w:t>护</w:t>
      </w:r>
    </w:p>
    <w:p>
      <w:pPr>
        <w:ind w:left="35" w:right="13" w:firstLine="642"/>
        <w:spacing w:before="249" w:line="373" w:lineRule="auto"/>
        <w:rPr>
          <w:rFonts w:ascii="FangSong" w:hAnsi="FangSong" w:eastAsia="FangSong" w:cs="FangSong"/>
          <w:sz w:val="31"/>
          <w:szCs w:val="31"/>
        </w:rPr>
      </w:pPr>
      <w:r>
        <w:rPr>
          <w:rFonts w:ascii="FangSong" w:hAnsi="FangSong" w:eastAsia="FangSong" w:cs="FangSong"/>
          <w:sz w:val="31"/>
          <w:szCs w:val="31"/>
          <w:spacing w:val="-6"/>
        </w:rPr>
        <w:t>根据国家网信</w:t>
      </w:r>
      <w:r>
        <w:rPr>
          <w:rFonts w:ascii="FangSong" w:hAnsi="FangSong" w:eastAsia="FangSong" w:cs="FangSong"/>
          <w:sz w:val="31"/>
          <w:szCs w:val="31"/>
          <w:spacing w:val="-5"/>
        </w:rPr>
        <w:t>办</w:t>
      </w:r>
      <w:r>
        <w:rPr>
          <w:rFonts w:ascii="FangSong" w:hAnsi="FangSong" w:eastAsia="FangSong" w:cs="FangSong"/>
          <w:sz w:val="31"/>
          <w:szCs w:val="31"/>
          <w:spacing w:val="-3"/>
        </w:rPr>
        <w:t xml:space="preserve"> </w:t>
      </w:r>
      <w:r>
        <w:rPr>
          <w:rFonts w:ascii="FangSong" w:hAnsi="FangSong" w:eastAsia="FangSong" w:cs="FangSong"/>
          <w:sz w:val="31"/>
          <w:szCs w:val="31"/>
          <w:spacing w:val="-3"/>
        </w:rPr>
        <w:t>2021</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11</w:t>
      </w:r>
      <w:r>
        <w:rPr>
          <w:rFonts w:ascii="FangSong" w:hAnsi="FangSong" w:eastAsia="FangSong" w:cs="FangSong"/>
          <w:sz w:val="31"/>
          <w:szCs w:val="31"/>
          <w:spacing w:val="-3"/>
        </w:rPr>
        <w:t xml:space="preserve"> </w:t>
      </w:r>
      <w:r>
        <w:rPr>
          <w:rFonts w:ascii="FangSong" w:hAnsi="FangSong" w:eastAsia="FangSong" w:cs="FangSong"/>
          <w:sz w:val="31"/>
          <w:szCs w:val="31"/>
          <w:spacing w:val="-3"/>
        </w:rPr>
        <w:t>月发布的《网络安全数据管</w:t>
      </w:r>
      <w:r>
        <w:rPr>
          <w:rFonts w:ascii="FangSong" w:hAnsi="FangSong" w:eastAsia="FangSong" w:cs="FangSong"/>
          <w:sz w:val="31"/>
          <w:szCs w:val="31"/>
        </w:rPr>
        <w:t xml:space="preserve"> </w:t>
      </w:r>
      <w:r>
        <w:rPr>
          <w:rFonts w:ascii="FangSong" w:hAnsi="FangSong" w:eastAsia="FangSong" w:cs="FangSong"/>
          <w:sz w:val="31"/>
          <w:szCs w:val="31"/>
          <w:spacing w:val="4"/>
        </w:rPr>
        <w:t>理条例》</w:t>
      </w:r>
      <w:r>
        <w:rPr>
          <w:rFonts w:ascii="FangSong" w:hAnsi="FangSong" w:eastAsia="FangSong" w:cs="FangSong"/>
          <w:sz w:val="31"/>
          <w:szCs w:val="31"/>
          <w:spacing w:val="3"/>
        </w:rPr>
        <w:t xml:space="preserve"> </w:t>
      </w:r>
      <w:r>
        <w:rPr>
          <w:rFonts w:ascii="FangSong" w:hAnsi="FangSong" w:eastAsia="FangSong" w:cs="FangSong"/>
          <w:sz w:val="31"/>
          <w:szCs w:val="31"/>
          <w:spacing w:val="2"/>
        </w:rPr>
        <w:t xml:space="preserve"> </w:t>
      </w:r>
      <w:r>
        <w:rPr>
          <w:rFonts w:ascii="FangSong" w:hAnsi="FangSong" w:eastAsia="FangSong" w:cs="FangSong"/>
          <w:sz w:val="31"/>
          <w:szCs w:val="31"/>
          <w:spacing w:val="2"/>
        </w:rPr>
        <w:t>(征求意见稿)</w:t>
      </w:r>
      <w:r>
        <w:rPr>
          <w:rFonts w:ascii="FangSong" w:hAnsi="FangSong" w:eastAsia="FangSong" w:cs="FangSong"/>
          <w:sz w:val="31"/>
          <w:szCs w:val="31"/>
          <w:spacing w:val="2"/>
        </w:rPr>
        <w:t xml:space="preserve"> </w:t>
      </w:r>
      <w:r>
        <w:rPr>
          <w:rFonts w:ascii="FangSong" w:hAnsi="FangSong" w:eastAsia="FangSong" w:cs="FangSong"/>
          <w:sz w:val="31"/>
          <w:szCs w:val="31"/>
          <w:spacing w:val="2"/>
        </w:rPr>
        <w:t>，数据处理者是指在数据处理活动</w:t>
      </w:r>
      <w:r>
        <w:rPr>
          <w:rFonts w:ascii="FangSong" w:hAnsi="FangSong" w:eastAsia="FangSong" w:cs="FangSong"/>
          <w:sz w:val="31"/>
          <w:szCs w:val="31"/>
        </w:rPr>
        <w:t xml:space="preserve"> </w:t>
      </w:r>
      <w:r>
        <w:rPr>
          <w:rFonts w:ascii="FangSong" w:hAnsi="FangSong" w:eastAsia="FangSong" w:cs="FangSong"/>
          <w:sz w:val="31"/>
          <w:szCs w:val="31"/>
          <w:spacing w:val="4"/>
        </w:rPr>
        <w:t>中</w:t>
      </w:r>
      <w:r>
        <w:rPr>
          <w:rFonts w:ascii="FangSong" w:hAnsi="FangSong" w:eastAsia="FangSong" w:cs="FangSong"/>
          <w:sz w:val="31"/>
          <w:szCs w:val="31"/>
          <w:spacing w:val="4"/>
        </w:rPr>
        <w:t xml:space="preserve"> </w:t>
      </w:r>
      <w:r>
        <w:rPr>
          <w:rFonts w:ascii="FangSong" w:hAnsi="FangSong" w:eastAsia="FangSong" w:cs="FangSong"/>
          <w:sz w:val="31"/>
          <w:szCs w:val="31"/>
          <w:spacing w:val="4"/>
        </w:rPr>
        <w:t>自主决定</w:t>
      </w:r>
      <w:r>
        <w:rPr>
          <w:rFonts w:ascii="FangSong" w:hAnsi="FangSong" w:eastAsia="FangSong" w:cs="FangSong"/>
          <w:sz w:val="31"/>
          <w:szCs w:val="31"/>
          <w:spacing w:val="3"/>
        </w:rPr>
        <w:t>处</w:t>
      </w:r>
      <w:r>
        <w:rPr>
          <w:rFonts w:ascii="FangSong" w:hAnsi="FangSong" w:eastAsia="FangSong" w:cs="FangSong"/>
          <w:sz w:val="31"/>
          <w:szCs w:val="31"/>
          <w:spacing w:val="2"/>
        </w:rPr>
        <w:t>理目的和方式的个人和组织，其中包括互联网</w:t>
      </w:r>
      <w:r>
        <w:rPr>
          <w:rFonts w:ascii="FangSong" w:hAnsi="FangSong" w:eastAsia="FangSong" w:cs="FangSong"/>
          <w:sz w:val="31"/>
          <w:szCs w:val="31"/>
        </w:rPr>
        <w:t xml:space="preserve"> </w:t>
      </w:r>
      <w:r>
        <w:rPr>
          <w:rFonts w:ascii="FangSong" w:hAnsi="FangSong" w:eastAsia="FangSong" w:cs="FangSong"/>
          <w:sz w:val="31"/>
          <w:szCs w:val="31"/>
          <w:spacing w:val="16"/>
        </w:rPr>
        <w:t>平台</w:t>
      </w:r>
      <w:r>
        <w:rPr>
          <w:rFonts w:ascii="FangSong" w:hAnsi="FangSong" w:eastAsia="FangSong" w:cs="FangSong"/>
          <w:sz w:val="31"/>
          <w:szCs w:val="31"/>
          <w:spacing w:val="9"/>
        </w:rPr>
        <w:t>经</w:t>
      </w:r>
      <w:r>
        <w:rPr>
          <w:rFonts w:ascii="FangSong" w:hAnsi="FangSong" w:eastAsia="FangSong" w:cs="FangSong"/>
          <w:sz w:val="31"/>
          <w:szCs w:val="31"/>
          <w:spacing w:val="8"/>
        </w:rPr>
        <w:t>营者、大型互联网平台经营者。欧盟《通用数据保护</w:t>
      </w:r>
      <w:r>
        <w:rPr>
          <w:rFonts w:ascii="FangSong" w:hAnsi="FangSong" w:eastAsia="FangSong" w:cs="FangSong"/>
          <w:sz w:val="31"/>
          <w:szCs w:val="31"/>
        </w:rPr>
        <w:t xml:space="preserve"> </w:t>
      </w:r>
      <w:r>
        <w:rPr>
          <w:rFonts w:ascii="FangSong" w:hAnsi="FangSong" w:eastAsia="FangSong" w:cs="FangSong"/>
          <w:sz w:val="31"/>
          <w:szCs w:val="31"/>
          <w:spacing w:val="16"/>
        </w:rPr>
        <w:t>条例</w:t>
      </w:r>
      <w:r>
        <w:rPr>
          <w:rFonts w:ascii="FangSong" w:hAnsi="FangSong" w:eastAsia="FangSong" w:cs="FangSong"/>
          <w:sz w:val="31"/>
          <w:szCs w:val="31"/>
          <w:spacing w:val="9"/>
        </w:rPr>
        <w:t>》</w:t>
      </w:r>
      <w:r>
        <w:rPr>
          <w:rFonts w:ascii="FangSong" w:hAnsi="FangSong" w:eastAsia="FangSong" w:cs="FangSong"/>
          <w:sz w:val="31"/>
          <w:szCs w:val="31"/>
          <w:spacing w:val="8"/>
        </w:rPr>
        <w:t>第四条第八款规定：“‘数据处理者’是指代表控制</w:t>
      </w:r>
      <w:r>
        <w:rPr>
          <w:rFonts w:ascii="FangSong" w:hAnsi="FangSong" w:eastAsia="FangSong" w:cs="FangSong"/>
          <w:sz w:val="31"/>
          <w:szCs w:val="31"/>
        </w:rPr>
        <w:t xml:space="preserve"> </w:t>
      </w:r>
      <w:r>
        <w:rPr>
          <w:rFonts w:ascii="FangSong" w:hAnsi="FangSong" w:eastAsia="FangSong" w:cs="FangSong"/>
          <w:sz w:val="31"/>
          <w:szCs w:val="31"/>
          <w:spacing w:val="16"/>
        </w:rPr>
        <w:t>者处</w:t>
      </w:r>
      <w:r>
        <w:rPr>
          <w:rFonts w:ascii="FangSong" w:hAnsi="FangSong" w:eastAsia="FangSong" w:cs="FangSong"/>
          <w:sz w:val="31"/>
          <w:szCs w:val="31"/>
          <w:spacing w:val="9"/>
        </w:rPr>
        <w:t>理</w:t>
      </w:r>
      <w:r>
        <w:rPr>
          <w:rFonts w:ascii="FangSong" w:hAnsi="FangSong" w:eastAsia="FangSong" w:cs="FangSong"/>
          <w:sz w:val="31"/>
          <w:szCs w:val="31"/>
          <w:spacing w:val="8"/>
        </w:rPr>
        <w:t>个人数据的自然人、法人、公共机构、行政机关或其</w:t>
      </w:r>
      <w:r>
        <w:rPr>
          <w:rFonts w:ascii="FangSong" w:hAnsi="FangSong" w:eastAsia="FangSong" w:cs="FangSong"/>
          <w:sz w:val="31"/>
          <w:szCs w:val="31"/>
        </w:rPr>
        <w:t xml:space="preserve"> </w:t>
      </w:r>
      <w:r>
        <w:rPr>
          <w:rFonts w:ascii="FangSong" w:hAnsi="FangSong" w:eastAsia="FangSong" w:cs="FangSong"/>
          <w:sz w:val="31"/>
          <w:szCs w:val="31"/>
          <w:spacing w:val="4"/>
        </w:rPr>
        <w:t>他非法人组织</w:t>
      </w:r>
      <w:r>
        <w:rPr>
          <w:rFonts w:ascii="FangSong" w:hAnsi="FangSong" w:eastAsia="FangSong" w:cs="FangSong"/>
          <w:sz w:val="31"/>
          <w:szCs w:val="31"/>
          <w:spacing w:val="3"/>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。通常这是指数据处理者按照合同约定，根</w:t>
      </w:r>
      <w:r>
        <w:rPr>
          <w:rFonts w:ascii="FangSong" w:hAnsi="FangSong" w:eastAsia="FangSong" w:cs="FangSong"/>
          <w:sz w:val="31"/>
          <w:szCs w:val="31"/>
        </w:rPr>
        <w:t xml:space="preserve"> </w:t>
      </w:r>
      <w:r>
        <w:rPr>
          <w:rFonts w:ascii="FangSong" w:hAnsi="FangSong" w:eastAsia="FangSong" w:cs="FangSong"/>
          <w:sz w:val="31"/>
          <w:szCs w:val="31"/>
          <w:spacing w:val="8"/>
        </w:rPr>
        <w:t>据数据控制者的指示进行数据处理。</w:t>
      </w:r>
    </w:p>
    <w:p>
      <w:pPr>
        <w:sectPr>
          <w:headerReference w:type="default" r:id="rId5"/>
          <w:footerReference w:type="default" r:id="rId372"/>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2"/>
        <w:spacing w:before="101" w:line="224"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16"/>
        </w:rPr>
        <w:t>5</w:t>
      </w:r>
      <w:r>
        <w:rPr>
          <w:rFonts w:ascii="SimSun" w:hAnsi="SimSun" w:eastAsia="SimSun" w:cs="SimSun"/>
          <w:sz w:val="31"/>
          <w:szCs w:val="31"/>
          <w14:textOutline w14:w="5793" w14:cap="sq" w14:cmpd="sng">
            <w14:solidFill>
              <w14:srgbClr w14:val="000000"/>
            </w14:solidFill>
            <w14:prstDash w14:val="solid"/>
            <w14:bevel/>
          </w14:textOutline>
          <w:spacing w:val="8"/>
        </w:rPr>
        <w:t>.2.1.1</w:t>
      </w:r>
      <w:r>
        <w:rPr>
          <w:rFonts w:ascii="SimSun" w:hAnsi="SimSun" w:eastAsia="SimSun" w:cs="SimSun"/>
          <w:sz w:val="31"/>
          <w:szCs w:val="31"/>
          <w:spacing w:val="8"/>
        </w:rPr>
        <w:t xml:space="preserve"> </w:t>
      </w:r>
      <w:r>
        <w:rPr>
          <w:rFonts w:ascii="SimSun" w:hAnsi="SimSun" w:eastAsia="SimSun" w:cs="SimSun"/>
          <w:sz w:val="31"/>
          <w:szCs w:val="31"/>
          <w14:textOutline w14:w="5793" w14:cap="sq" w14:cmpd="sng">
            <w14:solidFill>
              <w14:srgbClr w14:val="000000"/>
            </w14:solidFill>
            <w14:prstDash w14:val="solid"/>
            <w14:bevel/>
          </w14:textOutline>
          <w:spacing w:val="8"/>
        </w:rPr>
        <w:t>依法保障数据处理者的合法权益</w:t>
      </w:r>
    </w:p>
    <w:p>
      <w:pPr>
        <w:ind w:left="36" w:right="13" w:firstLine="639"/>
        <w:spacing w:before="244" w:line="372" w:lineRule="auto"/>
        <w:rPr>
          <w:rFonts w:ascii="FangSong" w:hAnsi="FangSong" w:eastAsia="FangSong" w:cs="FangSong"/>
          <w:sz w:val="31"/>
          <w:szCs w:val="31"/>
        </w:rPr>
      </w:pPr>
      <w:r>
        <w:rPr>
          <w:rFonts w:ascii="FangSong" w:hAnsi="FangSong" w:eastAsia="FangSong" w:cs="FangSong"/>
          <w:sz w:val="31"/>
          <w:szCs w:val="31"/>
          <w:spacing w:val="16"/>
        </w:rPr>
        <w:t>承</w:t>
      </w:r>
      <w:r>
        <w:rPr>
          <w:rFonts w:ascii="FangSong" w:hAnsi="FangSong" w:eastAsia="FangSong" w:cs="FangSong"/>
          <w:sz w:val="31"/>
          <w:szCs w:val="31"/>
          <w:spacing w:val="12"/>
        </w:rPr>
        <w:t>认</w:t>
      </w:r>
      <w:r>
        <w:rPr>
          <w:rFonts w:ascii="FangSong" w:hAnsi="FangSong" w:eastAsia="FangSong" w:cs="FangSong"/>
          <w:sz w:val="31"/>
          <w:szCs w:val="31"/>
          <w:spacing w:val="8"/>
        </w:rPr>
        <w:t>和保护数据处理者合理收益，是激活数据要素市场</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关</w:t>
      </w:r>
      <w:r>
        <w:rPr>
          <w:rFonts w:ascii="FangSong" w:hAnsi="FangSong" w:eastAsia="FangSong" w:cs="FangSong"/>
          <w:sz w:val="31"/>
          <w:szCs w:val="31"/>
          <w:spacing w:val="8"/>
        </w:rPr>
        <w:t>键所在，数据处理者是市场上数据要素的真正创造者，</w:t>
      </w:r>
      <w:r>
        <w:rPr>
          <w:rFonts w:ascii="FangSong" w:hAnsi="FangSong" w:eastAsia="FangSong" w:cs="FangSong"/>
          <w:sz w:val="31"/>
          <w:szCs w:val="31"/>
        </w:rPr>
        <w:t xml:space="preserve"> </w:t>
      </w:r>
      <w:r>
        <w:rPr>
          <w:rFonts w:ascii="FangSong" w:hAnsi="FangSong" w:eastAsia="FangSong" w:cs="FangSong"/>
          <w:sz w:val="31"/>
          <w:szCs w:val="31"/>
          <w:spacing w:val="16"/>
        </w:rPr>
        <w:t>如</w:t>
      </w:r>
      <w:r>
        <w:rPr>
          <w:rFonts w:ascii="FangSong" w:hAnsi="FangSong" w:eastAsia="FangSong" w:cs="FangSong"/>
          <w:sz w:val="31"/>
          <w:szCs w:val="31"/>
          <w:spacing w:val="13"/>
        </w:rPr>
        <w:t>果</w:t>
      </w:r>
      <w:r>
        <w:rPr>
          <w:rFonts w:ascii="FangSong" w:hAnsi="FangSong" w:eastAsia="FangSong" w:cs="FangSong"/>
          <w:sz w:val="31"/>
          <w:szCs w:val="31"/>
          <w:spacing w:val="8"/>
        </w:rPr>
        <w:t>忽视数据处理者合法权益，可能导致数据市场萎靡、数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黑</w:t>
      </w:r>
      <w:r>
        <w:rPr>
          <w:rFonts w:ascii="FangSong" w:hAnsi="FangSong" w:eastAsia="FangSong" w:cs="FangSong"/>
          <w:sz w:val="31"/>
          <w:szCs w:val="31"/>
          <w:spacing w:val="8"/>
        </w:rPr>
        <w:t>市猖獗。承认和保护数据处理者合法权益，是数据产权</w:t>
      </w:r>
      <w:r>
        <w:rPr>
          <w:rFonts w:ascii="FangSong" w:hAnsi="FangSong" w:eastAsia="FangSong" w:cs="FangSong"/>
          <w:sz w:val="31"/>
          <w:szCs w:val="31"/>
        </w:rPr>
        <w:t xml:space="preserve"> </w:t>
      </w:r>
      <w:r>
        <w:rPr>
          <w:rFonts w:ascii="FangSong" w:hAnsi="FangSong" w:eastAsia="FangSong" w:cs="FangSong"/>
          <w:sz w:val="31"/>
          <w:szCs w:val="31"/>
          <w:spacing w:val="16"/>
        </w:rPr>
        <w:t>保</w:t>
      </w:r>
      <w:r>
        <w:rPr>
          <w:rFonts w:ascii="FangSong" w:hAnsi="FangSong" w:eastAsia="FangSong" w:cs="FangSong"/>
          <w:sz w:val="31"/>
          <w:szCs w:val="31"/>
          <w:spacing w:val="13"/>
        </w:rPr>
        <w:t>护</w:t>
      </w:r>
      <w:r>
        <w:rPr>
          <w:rFonts w:ascii="FangSong" w:hAnsi="FangSong" w:eastAsia="FangSong" w:cs="FangSong"/>
          <w:sz w:val="31"/>
          <w:szCs w:val="31"/>
          <w:spacing w:val="8"/>
        </w:rPr>
        <w:t>和数据有效利用有机统一这一原则的延伸，也是尊重数</w:t>
      </w:r>
      <w:r>
        <w:rPr>
          <w:rFonts w:ascii="FangSong" w:hAnsi="FangSong" w:eastAsia="FangSong" w:cs="FangSong"/>
          <w:sz w:val="31"/>
          <w:szCs w:val="31"/>
        </w:rPr>
        <w:t xml:space="preserve"> </w:t>
      </w:r>
      <w:r>
        <w:rPr>
          <w:rFonts w:ascii="FangSong" w:hAnsi="FangSong" w:eastAsia="FangSong" w:cs="FangSong"/>
          <w:sz w:val="31"/>
          <w:szCs w:val="31"/>
          <w:spacing w:val="14"/>
        </w:rPr>
        <w:t>据</w:t>
      </w:r>
      <w:r>
        <w:rPr>
          <w:rFonts w:ascii="FangSong" w:hAnsi="FangSong" w:eastAsia="FangSong" w:cs="FangSong"/>
          <w:sz w:val="31"/>
          <w:szCs w:val="31"/>
          <w:spacing w:val="10"/>
        </w:rPr>
        <w:t>作</w:t>
      </w:r>
      <w:r>
        <w:rPr>
          <w:rFonts w:ascii="FangSong" w:hAnsi="FangSong" w:eastAsia="FangSong" w:cs="FangSong"/>
          <w:sz w:val="31"/>
          <w:szCs w:val="31"/>
          <w:spacing w:val="7"/>
        </w:rPr>
        <w:t>为特殊生产要素的必然选择。</w:t>
      </w:r>
    </w:p>
    <w:p>
      <w:pPr>
        <w:ind w:left="34" w:right="16" w:firstLine="641"/>
        <w:spacing w:before="2" w:line="371" w:lineRule="auto"/>
        <w:rPr>
          <w:rFonts w:ascii="FangSong" w:hAnsi="FangSong" w:eastAsia="FangSong" w:cs="FangSong"/>
          <w:sz w:val="31"/>
          <w:szCs w:val="31"/>
        </w:rPr>
      </w:pPr>
      <w:r>
        <w:rPr>
          <w:rFonts w:ascii="FangSong" w:hAnsi="FangSong" w:eastAsia="FangSong" w:cs="FangSong"/>
          <w:sz w:val="31"/>
          <w:szCs w:val="31"/>
          <w:spacing w:val="16"/>
        </w:rPr>
        <w:t>近</w:t>
      </w:r>
      <w:r>
        <w:rPr>
          <w:rFonts w:ascii="FangSong" w:hAnsi="FangSong" w:eastAsia="FangSong" w:cs="FangSong"/>
          <w:sz w:val="31"/>
          <w:szCs w:val="31"/>
          <w:spacing w:val="9"/>
        </w:rPr>
        <w:t>年</w:t>
      </w:r>
      <w:r>
        <w:rPr>
          <w:rFonts w:ascii="FangSong" w:hAnsi="FangSong" w:eastAsia="FangSong" w:cs="FangSong"/>
          <w:sz w:val="31"/>
          <w:szCs w:val="31"/>
          <w:spacing w:val="8"/>
        </w:rPr>
        <w:t>来，国家逐渐加大对数据处理者的权益保护，促进</w:t>
      </w:r>
      <w:r>
        <w:rPr>
          <w:rFonts w:ascii="FangSong" w:hAnsi="FangSong" w:eastAsia="FangSong" w:cs="FangSong"/>
          <w:sz w:val="31"/>
          <w:szCs w:val="31"/>
        </w:rPr>
        <w:t xml:space="preserve"> </w:t>
      </w:r>
      <w:r>
        <w:rPr>
          <w:rFonts w:ascii="FangSong" w:hAnsi="FangSong" w:eastAsia="FangSong" w:cs="FangSong"/>
          <w:sz w:val="31"/>
          <w:szCs w:val="31"/>
          <w:spacing w:val="6"/>
        </w:rPr>
        <w:t>数据流动和交易。</w:t>
      </w:r>
    </w:p>
    <w:p>
      <w:pPr>
        <w:ind w:left="34" w:right="14" w:firstLine="635"/>
        <w:spacing w:before="8" w:line="371" w:lineRule="auto"/>
        <w:rPr>
          <w:rFonts w:ascii="FangSong" w:hAnsi="FangSong" w:eastAsia="FangSong" w:cs="FangSong"/>
          <w:sz w:val="31"/>
          <w:szCs w:val="31"/>
        </w:rPr>
      </w:pPr>
      <w:r>
        <w:rPr>
          <w:rFonts w:ascii="FangSong" w:hAnsi="FangSong" w:eastAsia="FangSong" w:cs="FangSong"/>
          <w:sz w:val="31"/>
          <w:szCs w:val="31"/>
          <w:spacing w:val="-14"/>
        </w:rPr>
        <w:t>202</w:t>
      </w:r>
      <w:r>
        <w:rPr>
          <w:rFonts w:ascii="FangSong" w:hAnsi="FangSong" w:eastAsia="FangSong" w:cs="FangSong"/>
          <w:sz w:val="31"/>
          <w:szCs w:val="31"/>
          <w:spacing w:val="-13"/>
        </w:rPr>
        <w:t>2</w:t>
      </w:r>
      <w:r>
        <w:rPr>
          <w:rFonts w:ascii="FangSong" w:hAnsi="FangSong" w:eastAsia="FangSong" w:cs="FangSong"/>
          <w:sz w:val="31"/>
          <w:szCs w:val="31"/>
          <w:spacing w:val="-7"/>
        </w:rPr>
        <w:t xml:space="preserve"> </w:t>
      </w:r>
      <w:r>
        <w:rPr>
          <w:rFonts w:ascii="FangSong" w:hAnsi="FangSong" w:eastAsia="FangSong" w:cs="FangSong"/>
          <w:sz w:val="31"/>
          <w:szCs w:val="31"/>
          <w:spacing w:val="-7"/>
        </w:rPr>
        <w:t>年</w:t>
      </w:r>
      <w:r>
        <w:rPr>
          <w:rFonts w:ascii="FangSong" w:hAnsi="FangSong" w:eastAsia="FangSong" w:cs="FangSong"/>
          <w:sz w:val="31"/>
          <w:szCs w:val="31"/>
          <w:spacing w:val="-7"/>
        </w:rPr>
        <w:t xml:space="preserve"> </w:t>
      </w:r>
      <w:r>
        <w:rPr>
          <w:rFonts w:ascii="FangSong" w:hAnsi="FangSong" w:eastAsia="FangSong" w:cs="FangSong"/>
          <w:sz w:val="31"/>
          <w:szCs w:val="31"/>
          <w:spacing w:val="-7"/>
        </w:rPr>
        <w:t>4</w:t>
      </w:r>
      <w:r>
        <w:rPr>
          <w:rFonts w:ascii="FangSong" w:hAnsi="FangSong" w:eastAsia="FangSong" w:cs="FangSong"/>
          <w:sz w:val="31"/>
          <w:szCs w:val="31"/>
          <w:spacing w:val="-7"/>
        </w:rPr>
        <w:t xml:space="preserve"> </w:t>
      </w:r>
      <w:r>
        <w:rPr>
          <w:rFonts w:ascii="FangSong" w:hAnsi="FangSong" w:eastAsia="FangSong" w:cs="FangSong"/>
          <w:sz w:val="31"/>
          <w:szCs w:val="31"/>
          <w:spacing w:val="-7"/>
        </w:rPr>
        <w:t>月，</w:t>
      </w:r>
      <w:r>
        <w:rPr>
          <w:rFonts w:ascii="FangSong" w:hAnsi="FangSong" w:eastAsia="FangSong" w:cs="FangSong"/>
          <w:sz w:val="31"/>
          <w:szCs w:val="31"/>
          <w:spacing w:val="-7"/>
        </w:rPr>
        <w:t xml:space="preserve"> </w:t>
      </w:r>
      <w:r>
        <w:rPr>
          <w:rFonts w:ascii="FangSong" w:hAnsi="FangSong" w:eastAsia="FangSong" w:cs="FangSong"/>
          <w:sz w:val="31"/>
          <w:szCs w:val="31"/>
          <w:spacing w:val="-7"/>
        </w:rPr>
        <w:t>国家知识产权局在</w:t>
      </w:r>
      <w:r>
        <w:rPr>
          <w:rFonts w:ascii="FangSong" w:hAnsi="FangSong" w:eastAsia="FangSong" w:cs="FangSong"/>
          <w:sz w:val="31"/>
          <w:szCs w:val="31"/>
          <w:spacing w:val="-7"/>
        </w:rPr>
        <w:t xml:space="preserve"> </w:t>
      </w:r>
      <w:r>
        <w:rPr>
          <w:rFonts w:ascii="FangSong" w:hAnsi="FangSong" w:eastAsia="FangSong" w:cs="FangSong"/>
          <w:sz w:val="31"/>
          <w:szCs w:val="31"/>
          <w:spacing w:val="-7"/>
        </w:rPr>
        <w:t>2021</w:t>
      </w:r>
      <w:r>
        <w:rPr>
          <w:rFonts w:ascii="FangSong" w:hAnsi="FangSong" w:eastAsia="FangSong" w:cs="FangSong"/>
          <w:sz w:val="31"/>
          <w:szCs w:val="31"/>
          <w:spacing w:val="-7"/>
        </w:rPr>
        <w:t xml:space="preserve"> </w:t>
      </w:r>
      <w:r>
        <w:rPr>
          <w:rFonts w:ascii="FangSong" w:hAnsi="FangSong" w:eastAsia="FangSong" w:cs="FangSong"/>
          <w:sz w:val="31"/>
          <w:szCs w:val="31"/>
          <w:spacing w:val="-7"/>
        </w:rPr>
        <w:t>年中国知识产权</w:t>
      </w:r>
      <w:r>
        <w:rPr>
          <w:rFonts w:ascii="FangSong" w:hAnsi="FangSong" w:eastAsia="FangSong" w:cs="FangSong"/>
          <w:sz w:val="31"/>
          <w:szCs w:val="31"/>
        </w:rPr>
        <w:t xml:space="preserve"> </w:t>
      </w:r>
      <w:r>
        <w:rPr>
          <w:rFonts w:ascii="FangSong" w:hAnsi="FangSong" w:eastAsia="FangSong" w:cs="FangSong"/>
          <w:sz w:val="31"/>
          <w:szCs w:val="31"/>
          <w:spacing w:val="16"/>
        </w:rPr>
        <w:t>发展</w:t>
      </w:r>
      <w:r>
        <w:rPr>
          <w:rFonts w:ascii="FangSong" w:hAnsi="FangSong" w:eastAsia="FangSong" w:cs="FangSong"/>
          <w:sz w:val="31"/>
          <w:szCs w:val="31"/>
          <w:spacing w:val="9"/>
        </w:rPr>
        <w:t>状</w:t>
      </w:r>
      <w:r>
        <w:rPr>
          <w:rFonts w:ascii="FangSong" w:hAnsi="FangSong" w:eastAsia="FangSong" w:cs="FangSong"/>
          <w:sz w:val="31"/>
          <w:szCs w:val="31"/>
          <w:spacing w:val="8"/>
        </w:rPr>
        <w:t>况新闻发布会上介绍称，国家知识产权局已成立工作</w:t>
      </w:r>
      <w:r>
        <w:rPr>
          <w:rFonts w:ascii="FangSong" w:hAnsi="FangSong" w:eastAsia="FangSong" w:cs="FangSong"/>
          <w:sz w:val="31"/>
          <w:szCs w:val="31"/>
        </w:rPr>
        <w:t xml:space="preserve"> </w:t>
      </w:r>
      <w:r>
        <w:rPr>
          <w:rFonts w:ascii="FangSong" w:hAnsi="FangSong" w:eastAsia="FangSong" w:cs="FangSong"/>
          <w:sz w:val="31"/>
          <w:szCs w:val="31"/>
          <w:spacing w:val="16"/>
        </w:rPr>
        <w:t>专班</w:t>
      </w:r>
      <w:r>
        <w:rPr>
          <w:rFonts w:ascii="FangSong" w:hAnsi="FangSong" w:eastAsia="FangSong" w:cs="FangSong"/>
          <w:sz w:val="31"/>
          <w:szCs w:val="31"/>
          <w:spacing w:val="9"/>
        </w:rPr>
        <w:t>，</w:t>
      </w:r>
      <w:r>
        <w:rPr>
          <w:rFonts w:ascii="FangSong" w:hAnsi="FangSong" w:eastAsia="FangSong" w:cs="FangSong"/>
          <w:sz w:val="31"/>
          <w:szCs w:val="31"/>
          <w:spacing w:val="8"/>
        </w:rPr>
        <w:t>形成了充分尊重数据处理者创造性劳动和资本投入、</w:t>
      </w:r>
      <w:r>
        <w:rPr>
          <w:rFonts w:ascii="FangSong" w:hAnsi="FangSong" w:eastAsia="FangSong" w:cs="FangSong"/>
          <w:sz w:val="31"/>
          <w:szCs w:val="31"/>
        </w:rPr>
        <w:t xml:space="preserve"> </w:t>
      </w:r>
      <w:r>
        <w:rPr>
          <w:rFonts w:ascii="FangSong" w:hAnsi="FangSong" w:eastAsia="FangSong" w:cs="FangSong"/>
          <w:sz w:val="31"/>
          <w:szCs w:val="31"/>
          <w:spacing w:val="16"/>
        </w:rPr>
        <w:t>承</w:t>
      </w:r>
      <w:r>
        <w:rPr>
          <w:rFonts w:ascii="FangSong" w:hAnsi="FangSong" w:eastAsia="FangSong" w:cs="FangSong"/>
          <w:sz w:val="31"/>
          <w:szCs w:val="31"/>
          <w:spacing w:val="15"/>
        </w:rPr>
        <w:t>认</w:t>
      </w:r>
      <w:r>
        <w:rPr>
          <w:rFonts w:ascii="FangSong" w:hAnsi="FangSong" w:eastAsia="FangSong" w:cs="FangSong"/>
          <w:sz w:val="31"/>
          <w:szCs w:val="31"/>
          <w:spacing w:val="8"/>
        </w:rPr>
        <w:t>和保护数据处理者的合理收益等原则性思路。有关部门</w:t>
      </w:r>
      <w:r>
        <w:rPr>
          <w:rFonts w:ascii="FangSong" w:hAnsi="FangSong" w:eastAsia="FangSong" w:cs="FangSong"/>
          <w:sz w:val="31"/>
          <w:szCs w:val="31"/>
        </w:rPr>
        <w:t xml:space="preserve"> </w:t>
      </w:r>
      <w:r>
        <w:rPr>
          <w:rFonts w:ascii="FangSong" w:hAnsi="FangSong" w:eastAsia="FangSong" w:cs="FangSong"/>
          <w:sz w:val="31"/>
          <w:szCs w:val="31"/>
          <w:spacing w:val="16"/>
        </w:rPr>
        <w:t>也</w:t>
      </w:r>
      <w:r>
        <w:rPr>
          <w:rFonts w:ascii="FangSong" w:hAnsi="FangSong" w:eastAsia="FangSong" w:cs="FangSong"/>
          <w:sz w:val="31"/>
          <w:szCs w:val="31"/>
          <w:spacing w:val="15"/>
        </w:rPr>
        <w:t>将</w:t>
      </w:r>
      <w:r>
        <w:rPr>
          <w:rFonts w:ascii="FangSong" w:hAnsi="FangSong" w:eastAsia="FangSong" w:cs="FangSong"/>
          <w:sz w:val="31"/>
          <w:szCs w:val="31"/>
          <w:spacing w:val="8"/>
        </w:rPr>
        <w:t>充分尊重数据处理者创造性劳动和资本投入，承认和保</w:t>
      </w:r>
      <w:r>
        <w:rPr>
          <w:rFonts w:ascii="FangSong" w:hAnsi="FangSong" w:eastAsia="FangSong" w:cs="FangSong"/>
          <w:sz w:val="31"/>
          <w:szCs w:val="31"/>
        </w:rPr>
        <w:t xml:space="preserve"> </w:t>
      </w:r>
      <w:r>
        <w:rPr>
          <w:rFonts w:ascii="FangSong" w:hAnsi="FangSong" w:eastAsia="FangSong" w:cs="FangSong"/>
          <w:sz w:val="31"/>
          <w:szCs w:val="31"/>
          <w:spacing w:val="16"/>
        </w:rPr>
        <w:t>护数</w:t>
      </w:r>
      <w:r>
        <w:rPr>
          <w:rFonts w:ascii="FangSong" w:hAnsi="FangSong" w:eastAsia="FangSong" w:cs="FangSong"/>
          <w:sz w:val="31"/>
          <w:szCs w:val="31"/>
          <w:spacing w:val="9"/>
        </w:rPr>
        <w:t>据</w:t>
      </w:r>
      <w:r>
        <w:rPr>
          <w:rFonts w:ascii="FangSong" w:hAnsi="FangSong" w:eastAsia="FangSong" w:cs="FangSong"/>
          <w:sz w:val="31"/>
          <w:szCs w:val="31"/>
          <w:spacing w:val="8"/>
        </w:rPr>
        <w:t>处理者合理收益，保障市场机制有利于数据流动和交</w:t>
      </w:r>
      <w:r>
        <w:rPr>
          <w:rFonts w:ascii="FangSong" w:hAnsi="FangSong" w:eastAsia="FangSong" w:cs="FangSong"/>
          <w:sz w:val="31"/>
          <w:szCs w:val="31"/>
        </w:rPr>
        <w:t xml:space="preserve"> </w:t>
      </w:r>
      <w:r>
        <w:rPr>
          <w:rFonts w:ascii="FangSong" w:hAnsi="FangSong" w:eastAsia="FangSong" w:cs="FangSong"/>
          <w:sz w:val="31"/>
          <w:szCs w:val="31"/>
          <w:spacing w:val="16"/>
        </w:rPr>
        <w:t>易</w:t>
      </w:r>
      <w:r>
        <w:rPr>
          <w:rFonts w:ascii="FangSong" w:hAnsi="FangSong" w:eastAsia="FangSong" w:cs="FangSong"/>
          <w:sz w:val="31"/>
          <w:szCs w:val="31"/>
          <w:spacing w:val="15"/>
        </w:rPr>
        <w:t>、</w:t>
      </w:r>
      <w:r>
        <w:rPr>
          <w:rFonts w:ascii="FangSong" w:hAnsi="FangSong" w:eastAsia="FangSong" w:cs="FangSong"/>
          <w:sz w:val="31"/>
          <w:szCs w:val="31"/>
          <w:spacing w:val="8"/>
        </w:rPr>
        <w:t>促进繁荣数据市场、壮大数字产业、促进产业数字化转</w:t>
      </w:r>
      <w:r>
        <w:rPr>
          <w:rFonts w:ascii="FangSong" w:hAnsi="FangSong" w:eastAsia="FangSong" w:cs="FangSong"/>
          <w:sz w:val="31"/>
          <w:szCs w:val="31"/>
        </w:rPr>
        <w:t xml:space="preserve"> </w:t>
      </w:r>
      <w:r>
        <w:rPr>
          <w:rFonts w:ascii="FangSong" w:hAnsi="FangSong" w:eastAsia="FangSong" w:cs="FangSong"/>
          <w:sz w:val="31"/>
          <w:szCs w:val="31"/>
          <w:spacing w:val="11"/>
        </w:rPr>
        <w:t>型</w:t>
      </w:r>
      <w:r>
        <w:rPr>
          <w:rFonts w:ascii="FangSong" w:hAnsi="FangSong" w:eastAsia="FangSong" w:cs="FangSong"/>
          <w:sz w:val="31"/>
          <w:szCs w:val="31"/>
          <w:spacing w:val="7"/>
        </w:rPr>
        <w:t>、支撑经济高质量发展。</w:t>
      </w:r>
    </w:p>
    <w:p>
      <w:pPr>
        <w:ind w:left="36" w:right="16" w:firstLine="638"/>
        <w:spacing w:before="3" w:line="374"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产业的发展离不开数据的收集和处理，每个个体都</w:t>
      </w:r>
      <w:r>
        <w:rPr>
          <w:rFonts w:ascii="FangSong" w:hAnsi="FangSong" w:eastAsia="FangSong" w:cs="FangSong"/>
          <w:sz w:val="31"/>
          <w:szCs w:val="31"/>
        </w:rPr>
        <w:t xml:space="preserve"> </w:t>
      </w:r>
      <w:r>
        <w:rPr>
          <w:rFonts w:ascii="FangSong" w:hAnsi="FangSong" w:eastAsia="FangSong" w:cs="FangSong"/>
          <w:sz w:val="31"/>
          <w:szCs w:val="31"/>
          <w:spacing w:val="16"/>
        </w:rPr>
        <w:t>是</w:t>
      </w:r>
      <w:r>
        <w:rPr>
          <w:rFonts w:ascii="FangSong" w:hAnsi="FangSong" w:eastAsia="FangSong" w:cs="FangSong"/>
          <w:sz w:val="31"/>
          <w:szCs w:val="31"/>
          <w:spacing w:val="13"/>
        </w:rPr>
        <w:t>数</w:t>
      </w:r>
      <w:r>
        <w:rPr>
          <w:rFonts w:ascii="FangSong" w:hAnsi="FangSong" w:eastAsia="FangSong" w:cs="FangSong"/>
          <w:sz w:val="31"/>
          <w:szCs w:val="31"/>
          <w:spacing w:val="8"/>
        </w:rPr>
        <w:t>据的创造者，同时也是数据的拥有者，但分散在个体处</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数</w:t>
      </w:r>
      <w:r>
        <w:rPr>
          <w:rFonts w:ascii="FangSong" w:hAnsi="FangSong" w:eastAsia="FangSong" w:cs="FangSong"/>
          <w:sz w:val="31"/>
          <w:szCs w:val="31"/>
          <w:spacing w:val="8"/>
        </w:rPr>
        <w:t>据并不具有价值，不能作为生产要素投入到生产中去。</w:t>
      </w:r>
      <w:r>
        <w:rPr>
          <w:rFonts w:ascii="FangSong" w:hAnsi="FangSong" w:eastAsia="FangSong" w:cs="FangSong"/>
          <w:sz w:val="31"/>
          <w:szCs w:val="31"/>
        </w:rPr>
        <w:t xml:space="preserve"> </w:t>
      </w:r>
      <w:r>
        <w:rPr>
          <w:rFonts w:ascii="FangSong" w:hAnsi="FangSong" w:eastAsia="FangSong" w:cs="FangSong"/>
          <w:sz w:val="31"/>
          <w:szCs w:val="31"/>
          <w:spacing w:val="16"/>
        </w:rPr>
        <w:t>这</w:t>
      </w:r>
      <w:r>
        <w:rPr>
          <w:rFonts w:ascii="FangSong" w:hAnsi="FangSong" w:eastAsia="FangSong" w:cs="FangSong"/>
          <w:sz w:val="31"/>
          <w:szCs w:val="31"/>
          <w:spacing w:val="13"/>
        </w:rPr>
        <w:t>意</w:t>
      </w:r>
      <w:r>
        <w:rPr>
          <w:rFonts w:ascii="FangSong" w:hAnsi="FangSong" w:eastAsia="FangSong" w:cs="FangSong"/>
          <w:sz w:val="31"/>
          <w:szCs w:val="31"/>
          <w:spacing w:val="8"/>
        </w:rPr>
        <w:t>味着数据向数据要素的转变要经历一个处理的过程，平</w:t>
      </w:r>
      <w:r>
        <w:rPr>
          <w:rFonts w:ascii="FangSong" w:hAnsi="FangSong" w:eastAsia="FangSong" w:cs="FangSong"/>
          <w:sz w:val="31"/>
          <w:szCs w:val="31"/>
        </w:rPr>
        <w:t xml:space="preserve"> </w:t>
      </w:r>
      <w:r>
        <w:rPr>
          <w:rFonts w:ascii="FangSong" w:hAnsi="FangSong" w:eastAsia="FangSong" w:cs="FangSong"/>
          <w:sz w:val="31"/>
          <w:szCs w:val="31"/>
          <w:spacing w:val="16"/>
        </w:rPr>
        <w:t>台</w:t>
      </w:r>
      <w:r>
        <w:rPr>
          <w:rFonts w:ascii="FangSong" w:hAnsi="FangSong" w:eastAsia="FangSong" w:cs="FangSong"/>
          <w:sz w:val="31"/>
          <w:szCs w:val="31"/>
          <w:spacing w:val="13"/>
        </w:rPr>
        <w:t>企</w:t>
      </w:r>
      <w:r>
        <w:rPr>
          <w:rFonts w:ascii="FangSong" w:hAnsi="FangSong" w:eastAsia="FangSong" w:cs="FangSong"/>
          <w:sz w:val="31"/>
          <w:szCs w:val="31"/>
          <w:spacing w:val="8"/>
        </w:rPr>
        <w:t>业往往是这个过程的生产者。通过一些程序将原始数据</w:t>
      </w:r>
    </w:p>
    <w:p>
      <w:pPr>
        <w:sectPr>
          <w:footerReference w:type="default" r:id="rId373"/>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248" w:firstLine="2"/>
        <w:spacing w:before="101" w:line="372" w:lineRule="auto"/>
        <w:rPr>
          <w:rFonts w:ascii="FangSong" w:hAnsi="FangSong" w:eastAsia="FangSong" w:cs="FangSong"/>
          <w:sz w:val="31"/>
          <w:szCs w:val="31"/>
        </w:rPr>
      </w:pPr>
      <w:r>
        <w:rPr>
          <w:rFonts w:ascii="FangSong" w:hAnsi="FangSong" w:eastAsia="FangSong" w:cs="FangSong"/>
          <w:sz w:val="31"/>
          <w:szCs w:val="31"/>
          <w:spacing w:val="16"/>
        </w:rPr>
        <w:t>转</w:t>
      </w:r>
      <w:r>
        <w:rPr>
          <w:rFonts w:ascii="FangSong" w:hAnsi="FangSong" w:eastAsia="FangSong" w:cs="FangSong"/>
          <w:sz w:val="31"/>
          <w:szCs w:val="31"/>
          <w:spacing w:val="13"/>
        </w:rPr>
        <w:t>变</w:t>
      </w:r>
      <w:r>
        <w:rPr>
          <w:rFonts w:ascii="FangSong" w:hAnsi="FangSong" w:eastAsia="FangSong" w:cs="FangSong"/>
          <w:sz w:val="31"/>
          <w:szCs w:val="31"/>
          <w:spacing w:val="8"/>
        </w:rPr>
        <w:t>为生产要素数据，在这个过程中，数据有了隐形的价值</w:t>
      </w:r>
      <w:r>
        <w:rPr>
          <w:rFonts w:ascii="FangSong" w:hAnsi="FangSong" w:eastAsia="FangSong" w:cs="FangSong"/>
          <w:sz w:val="31"/>
          <w:szCs w:val="31"/>
        </w:rPr>
        <w:t xml:space="preserve"> </w:t>
      </w:r>
      <w:r>
        <w:rPr>
          <w:rFonts w:ascii="FangSong" w:hAnsi="FangSong" w:eastAsia="FangSong" w:cs="FangSong"/>
          <w:sz w:val="31"/>
          <w:szCs w:val="31"/>
          <w:spacing w:val="16"/>
        </w:rPr>
        <w:t>升</w:t>
      </w:r>
      <w:r>
        <w:rPr>
          <w:rFonts w:ascii="FangSong" w:hAnsi="FangSong" w:eastAsia="FangSong" w:cs="FangSong"/>
          <w:sz w:val="31"/>
          <w:szCs w:val="31"/>
          <w:spacing w:val="13"/>
        </w:rPr>
        <w:t>值</w:t>
      </w:r>
      <w:r>
        <w:rPr>
          <w:rFonts w:ascii="FangSong" w:hAnsi="FangSong" w:eastAsia="FangSong" w:cs="FangSong"/>
          <w:sz w:val="31"/>
          <w:szCs w:val="31"/>
          <w:spacing w:val="8"/>
        </w:rPr>
        <w:t>过程，健全后的市场机制还需尊重这一过程，承认数据</w:t>
      </w:r>
      <w:r>
        <w:rPr>
          <w:rFonts w:ascii="FangSong" w:hAnsi="FangSong" w:eastAsia="FangSong" w:cs="FangSong"/>
          <w:sz w:val="31"/>
          <w:szCs w:val="31"/>
        </w:rPr>
        <w:t xml:space="preserve"> </w:t>
      </w:r>
      <w:r>
        <w:rPr>
          <w:rFonts w:ascii="FangSong" w:hAnsi="FangSong" w:eastAsia="FangSong" w:cs="FangSong"/>
          <w:sz w:val="31"/>
          <w:szCs w:val="31"/>
          <w:spacing w:val="7"/>
        </w:rPr>
        <w:t>处</w:t>
      </w:r>
      <w:r>
        <w:rPr>
          <w:rFonts w:ascii="FangSong" w:hAnsi="FangSong" w:eastAsia="FangSong" w:cs="FangSong"/>
          <w:sz w:val="31"/>
          <w:szCs w:val="31"/>
          <w:spacing w:val="6"/>
        </w:rPr>
        <w:t>理者的劳动价值。</w:t>
      </w:r>
    </w:p>
    <w:p>
      <w:pPr>
        <w:ind w:left="37" w:right="248" w:firstLine="609"/>
        <w:spacing w:before="4" w:line="371"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据二十条”指出，在保障安全前提下，推动数据处</w:t>
      </w:r>
      <w:r>
        <w:rPr>
          <w:rFonts w:ascii="FangSong" w:hAnsi="FangSong" w:eastAsia="FangSong" w:cs="FangSong"/>
          <w:sz w:val="31"/>
          <w:szCs w:val="31"/>
        </w:rPr>
        <w:t xml:space="preserve"> </w:t>
      </w:r>
      <w:r>
        <w:rPr>
          <w:rFonts w:ascii="FangSong" w:hAnsi="FangSong" w:eastAsia="FangSong" w:cs="FangSong"/>
          <w:sz w:val="31"/>
          <w:szCs w:val="31"/>
          <w:spacing w:val="16"/>
        </w:rPr>
        <w:t>理</w:t>
      </w:r>
      <w:r>
        <w:rPr>
          <w:rFonts w:ascii="FangSong" w:hAnsi="FangSong" w:eastAsia="FangSong" w:cs="FangSong"/>
          <w:sz w:val="31"/>
          <w:szCs w:val="31"/>
          <w:spacing w:val="12"/>
        </w:rPr>
        <w:t>者</w:t>
      </w:r>
      <w:r>
        <w:rPr>
          <w:rFonts w:ascii="FangSong" w:hAnsi="FangSong" w:eastAsia="FangSong" w:cs="FangSong"/>
          <w:sz w:val="31"/>
          <w:szCs w:val="31"/>
          <w:spacing w:val="8"/>
        </w:rPr>
        <w:t>依法依规对原始数据进行开发利用，支持数据处理者依</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4"/>
        </w:rPr>
        <w:t>依</w:t>
      </w:r>
      <w:r>
        <w:rPr>
          <w:rFonts w:ascii="FangSong" w:hAnsi="FangSong" w:eastAsia="FangSong" w:cs="FangSong"/>
          <w:sz w:val="31"/>
          <w:szCs w:val="31"/>
          <w:spacing w:val="8"/>
        </w:rPr>
        <w:t>规行使数据应用相关权利，促进数据使用价值复用与充</w:t>
      </w:r>
      <w:r>
        <w:rPr>
          <w:rFonts w:ascii="FangSong" w:hAnsi="FangSong" w:eastAsia="FangSong" w:cs="FangSong"/>
          <w:sz w:val="31"/>
          <w:szCs w:val="31"/>
        </w:rPr>
        <w:t xml:space="preserve"> </w:t>
      </w:r>
      <w:r>
        <w:rPr>
          <w:rFonts w:ascii="FangSong" w:hAnsi="FangSong" w:eastAsia="FangSong" w:cs="FangSong"/>
          <w:sz w:val="31"/>
          <w:szCs w:val="31"/>
          <w:spacing w:val="13"/>
        </w:rPr>
        <w:t>分</w:t>
      </w:r>
      <w:r>
        <w:rPr>
          <w:rFonts w:ascii="FangSong" w:hAnsi="FangSong" w:eastAsia="FangSong" w:cs="FangSong"/>
          <w:sz w:val="31"/>
          <w:szCs w:val="31"/>
          <w:spacing w:val="8"/>
        </w:rPr>
        <w:t>利用，促进数据使用权交换和市场化流通。</w:t>
      </w:r>
    </w:p>
    <w:p>
      <w:pPr>
        <w:ind w:left="6" w:right="250" w:firstLine="706"/>
        <w:spacing w:before="6" w:line="371" w:lineRule="auto"/>
        <w:rPr>
          <w:rFonts w:ascii="FangSong" w:hAnsi="FangSong" w:eastAsia="FangSong" w:cs="FangSong"/>
          <w:sz w:val="31"/>
          <w:szCs w:val="31"/>
        </w:rPr>
      </w:pPr>
      <w:r>
        <w:rPr>
          <w:rFonts w:ascii="FangSong" w:hAnsi="FangSong" w:eastAsia="FangSong" w:cs="FangSong"/>
          <w:sz w:val="31"/>
          <w:szCs w:val="31"/>
          <w:spacing w:val="7"/>
        </w:rPr>
        <w:t>国家发展和改革委员会发文《加快构建中国特色数据</w:t>
      </w:r>
      <w:r>
        <w:rPr>
          <w:rFonts w:ascii="FangSong" w:hAnsi="FangSong" w:eastAsia="FangSong" w:cs="FangSong"/>
          <w:sz w:val="31"/>
          <w:szCs w:val="31"/>
          <w:spacing w:val="4"/>
        </w:rPr>
        <w:t>基</w:t>
      </w:r>
      <w:r>
        <w:rPr>
          <w:rFonts w:ascii="FangSong" w:hAnsi="FangSong" w:eastAsia="FangSong" w:cs="FangSong"/>
          <w:sz w:val="31"/>
          <w:szCs w:val="31"/>
        </w:rPr>
        <w:t xml:space="preserve"> </w:t>
      </w:r>
      <w:r>
        <w:rPr>
          <w:rFonts w:ascii="FangSong" w:hAnsi="FangSong" w:eastAsia="FangSong" w:cs="FangSong"/>
          <w:sz w:val="31"/>
          <w:szCs w:val="31"/>
          <w:spacing w:val="18"/>
        </w:rPr>
        <w:t>础</w:t>
      </w:r>
      <w:r>
        <w:rPr>
          <w:rFonts w:ascii="FangSong" w:hAnsi="FangSong" w:eastAsia="FangSong" w:cs="FangSong"/>
          <w:sz w:val="31"/>
          <w:szCs w:val="31"/>
          <w:spacing w:val="17"/>
        </w:rPr>
        <w:t>制</w:t>
      </w:r>
      <w:r>
        <w:rPr>
          <w:rFonts w:ascii="FangSong" w:hAnsi="FangSong" w:eastAsia="FangSong" w:cs="FangSong"/>
          <w:sz w:val="31"/>
          <w:szCs w:val="31"/>
          <w:spacing w:val="9"/>
        </w:rPr>
        <w:t>度体系、促进全体人民共享数字经济发展红利》指出，</w:t>
      </w:r>
      <w:r>
        <w:rPr>
          <w:rFonts w:ascii="FangSong" w:hAnsi="FangSong" w:eastAsia="FangSong" w:cs="FangSong"/>
          <w:sz w:val="31"/>
          <w:szCs w:val="31"/>
        </w:rPr>
        <w:t xml:space="preserve"> </w:t>
      </w:r>
      <w:r>
        <w:rPr>
          <w:rFonts w:ascii="FangSong" w:hAnsi="FangSong" w:eastAsia="FangSong" w:cs="FangSong"/>
          <w:sz w:val="31"/>
          <w:szCs w:val="31"/>
          <w:spacing w:val="18"/>
        </w:rPr>
        <w:t>健</w:t>
      </w:r>
      <w:r>
        <w:rPr>
          <w:rFonts w:ascii="FangSong" w:hAnsi="FangSong" w:eastAsia="FangSong" w:cs="FangSong"/>
          <w:sz w:val="31"/>
          <w:szCs w:val="31"/>
          <w:spacing w:val="17"/>
        </w:rPr>
        <w:t>全</w:t>
      </w:r>
      <w:r>
        <w:rPr>
          <w:rFonts w:ascii="FangSong" w:hAnsi="FangSong" w:eastAsia="FangSong" w:cs="FangSong"/>
          <w:sz w:val="31"/>
          <w:szCs w:val="31"/>
          <w:spacing w:val="9"/>
        </w:rPr>
        <w:t>数据要素由市场评价贡献、按贡献决定报酬的机制，以</w:t>
      </w:r>
      <w:r>
        <w:rPr>
          <w:rFonts w:ascii="FangSong" w:hAnsi="FangSong" w:eastAsia="FangSong" w:cs="FangSong"/>
          <w:sz w:val="31"/>
          <w:szCs w:val="31"/>
        </w:rPr>
        <w:t xml:space="preserve"> </w:t>
      </w:r>
      <w:r>
        <w:rPr>
          <w:rFonts w:ascii="FangSong" w:hAnsi="FangSong" w:eastAsia="FangSong" w:cs="FangSong"/>
          <w:sz w:val="31"/>
          <w:szCs w:val="31"/>
          <w:spacing w:val="18"/>
        </w:rPr>
        <w:t>促</w:t>
      </w:r>
      <w:r>
        <w:rPr>
          <w:rFonts w:ascii="FangSong" w:hAnsi="FangSong" w:eastAsia="FangSong" w:cs="FangSong"/>
          <w:sz w:val="31"/>
          <w:szCs w:val="31"/>
          <w:spacing w:val="17"/>
        </w:rPr>
        <w:t>进</w:t>
      </w:r>
      <w:r>
        <w:rPr>
          <w:rFonts w:ascii="FangSong" w:hAnsi="FangSong" w:eastAsia="FangSong" w:cs="FangSong"/>
          <w:sz w:val="31"/>
          <w:szCs w:val="31"/>
          <w:spacing w:val="9"/>
        </w:rPr>
        <w:t>数据开发利用为出发点，肯定数据处理者的劳动价值创</w:t>
      </w:r>
      <w:r>
        <w:rPr>
          <w:rFonts w:ascii="FangSong" w:hAnsi="FangSong" w:eastAsia="FangSong" w:cs="FangSong"/>
          <w:sz w:val="31"/>
          <w:szCs w:val="31"/>
        </w:rPr>
        <w:t xml:space="preserve"> </w:t>
      </w:r>
      <w:r>
        <w:rPr>
          <w:rFonts w:ascii="FangSong" w:hAnsi="FangSong" w:eastAsia="FangSong" w:cs="FangSong"/>
          <w:sz w:val="31"/>
          <w:szCs w:val="31"/>
          <w:spacing w:val="18"/>
        </w:rPr>
        <w:t>造</w:t>
      </w:r>
      <w:r>
        <w:rPr>
          <w:rFonts w:ascii="FangSong" w:hAnsi="FangSong" w:eastAsia="FangSong" w:cs="FangSong"/>
          <w:sz w:val="31"/>
          <w:szCs w:val="31"/>
          <w:spacing w:val="17"/>
        </w:rPr>
        <w:t>，</w:t>
      </w:r>
      <w:r>
        <w:rPr>
          <w:rFonts w:ascii="FangSong" w:hAnsi="FangSong" w:eastAsia="FangSong" w:cs="FangSong"/>
          <w:sz w:val="31"/>
          <w:szCs w:val="31"/>
          <w:spacing w:val="9"/>
        </w:rPr>
        <w:t>着重保护数据要素各参与方的投入产出收益，牢固树立</w:t>
      </w:r>
      <w:r>
        <w:rPr>
          <w:rFonts w:ascii="FangSong" w:hAnsi="FangSong" w:eastAsia="FangSong" w:cs="FangSong"/>
          <w:sz w:val="31"/>
          <w:szCs w:val="31"/>
        </w:rPr>
        <w:t xml:space="preserve"> </w:t>
      </w:r>
      <w:r>
        <w:rPr>
          <w:rFonts w:ascii="FangSong" w:hAnsi="FangSong" w:eastAsia="FangSong" w:cs="FangSong"/>
          <w:sz w:val="31"/>
          <w:szCs w:val="31"/>
          <w:spacing w:val="10"/>
        </w:rPr>
        <w:t>“劳动创造价值”的数据观</w:t>
      </w:r>
      <w:r>
        <w:rPr>
          <w:rFonts w:ascii="FangSong" w:hAnsi="FangSong" w:eastAsia="FangSong" w:cs="FangSong"/>
          <w:sz w:val="31"/>
          <w:szCs w:val="31"/>
          <w:spacing w:val="7"/>
        </w:rPr>
        <w:t>。</w:t>
      </w:r>
    </w:p>
    <w:p>
      <w:pPr>
        <w:ind w:left="35" w:firstLine="648"/>
        <w:spacing w:before="6" w:line="371" w:lineRule="auto"/>
        <w:rPr>
          <w:rFonts w:ascii="FangSong" w:hAnsi="FangSong" w:eastAsia="FangSong" w:cs="FangSong"/>
          <w:sz w:val="31"/>
          <w:szCs w:val="31"/>
        </w:rPr>
      </w:pPr>
      <w:r>
        <w:rPr>
          <w:rFonts w:ascii="FangSong" w:hAnsi="FangSong" w:eastAsia="FangSong" w:cs="FangSong"/>
          <w:sz w:val="31"/>
          <w:szCs w:val="31"/>
          <w:spacing w:val="10"/>
        </w:rPr>
        <w:t>不</w:t>
      </w:r>
      <w:r>
        <w:rPr>
          <w:rFonts w:ascii="FangSong" w:hAnsi="FangSong" w:eastAsia="FangSong" w:cs="FangSong"/>
          <w:sz w:val="31"/>
          <w:szCs w:val="31"/>
          <w:spacing w:val="8"/>
        </w:rPr>
        <w:t>少专家也对保护数据处理者合法权益持肯定态度，指</w:t>
      </w:r>
      <w:r>
        <w:rPr>
          <w:rFonts w:ascii="FangSong" w:hAnsi="FangSong" w:eastAsia="FangSong" w:cs="FangSong"/>
          <w:sz w:val="31"/>
          <w:szCs w:val="31"/>
        </w:rPr>
        <w:t xml:space="preserve"> </w:t>
      </w:r>
      <w:r>
        <w:rPr>
          <w:rFonts w:ascii="FangSong" w:hAnsi="FangSong" w:eastAsia="FangSong" w:cs="FangSong"/>
          <w:sz w:val="31"/>
          <w:szCs w:val="31"/>
          <w:spacing w:val="16"/>
        </w:rPr>
        <w:t>出</w:t>
      </w:r>
      <w:r>
        <w:rPr>
          <w:rFonts w:ascii="FangSong" w:hAnsi="FangSong" w:eastAsia="FangSong" w:cs="FangSong"/>
          <w:sz w:val="31"/>
          <w:szCs w:val="31"/>
          <w:spacing w:val="14"/>
        </w:rPr>
        <w:t>在</w:t>
      </w:r>
      <w:r>
        <w:rPr>
          <w:rFonts w:ascii="FangSong" w:hAnsi="FangSong" w:eastAsia="FangSong" w:cs="FangSong"/>
          <w:sz w:val="31"/>
          <w:szCs w:val="31"/>
          <w:spacing w:val="8"/>
        </w:rPr>
        <w:t>数据时代不仅需要对数据来源者提供保护，还要对数据</w:t>
      </w:r>
      <w:r>
        <w:rPr>
          <w:rFonts w:ascii="FangSong" w:hAnsi="FangSong" w:eastAsia="FangSong" w:cs="FangSong"/>
          <w:sz w:val="31"/>
          <w:szCs w:val="31"/>
        </w:rPr>
        <w:t xml:space="preserve"> </w:t>
      </w:r>
      <w:r>
        <w:rPr>
          <w:rFonts w:ascii="FangSong" w:hAnsi="FangSong" w:eastAsia="FangSong" w:cs="FangSong"/>
          <w:sz w:val="31"/>
          <w:szCs w:val="31"/>
          <w:spacing w:val="16"/>
        </w:rPr>
        <w:t>处理</w:t>
      </w:r>
      <w:r>
        <w:rPr>
          <w:rFonts w:ascii="FangSong" w:hAnsi="FangSong" w:eastAsia="FangSong" w:cs="FangSong"/>
          <w:sz w:val="31"/>
          <w:szCs w:val="31"/>
          <w:spacing w:val="9"/>
        </w:rPr>
        <w:t>者</w:t>
      </w:r>
      <w:r>
        <w:rPr>
          <w:rFonts w:ascii="FangSong" w:hAnsi="FangSong" w:eastAsia="FangSong" w:cs="FangSong"/>
          <w:sz w:val="31"/>
          <w:szCs w:val="31"/>
          <w:spacing w:val="8"/>
        </w:rPr>
        <w:t>和数据使用者的利益加以保护。企业在生产经营活动</w:t>
      </w:r>
      <w:r>
        <w:rPr>
          <w:rFonts w:ascii="FangSong" w:hAnsi="FangSong" w:eastAsia="FangSong" w:cs="FangSong"/>
          <w:sz w:val="31"/>
          <w:szCs w:val="31"/>
        </w:rPr>
        <w:t xml:space="preserve"> </w:t>
      </w:r>
      <w:r>
        <w:rPr>
          <w:rFonts w:ascii="FangSong" w:hAnsi="FangSong" w:eastAsia="FangSong" w:cs="FangSong"/>
          <w:sz w:val="31"/>
          <w:szCs w:val="31"/>
          <w:spacing w:val="7"/>
        </w:rPr>
        <w:t>中</w:t>
      </w:r>
      <w:r>
        <w:rPr>
          <w:rFonts w:ascii="FangSong" w:hAnsi="FangSong" w:eastAsia="FangSong" w:cs="FangSong"/>
          <w:sz w:val="31"/>
          <w:szCs w:val="31"/>
          <w:spacing w:val="6"/>
        </w:rPr>
        <w:t>采集加工的数据，只要不涉及个人信息和公共利益的内容，</w:t>
      </w:r>
      <w:r>
        <w:rPr>
          <w:rFonts w:ascii="FangSong" w:hAnsi="FangSong" w:eastAsia="FangSong" w:cs="FangSong"/>
          <w:sz w:val="31"/>
          <w:szCs w:val="31"/>
        </w:rPr>
        <w:t xml:space="preserve"> </w:t>
      </w:r>
      <w:r>
        <w:rPr>
          <w:rFonts w:ascii="FangSong" w:hAnsi="FangSong" w:eastAsia="FangSong" w:cs="FangSong"/>
          <w:sz w:val="31"/>
          <w:szCs w:val="31"/>
          <w:spacing w:val="16"/>
        </w:rPr>
        <w:t>应</w:t>
      </w:r>
      <w:r>
        <w:rPr>
          <w:rFonts w:ascii="FangSong" w:hAnsi="FangSong" w:eastAsia="FangSong" w:cs="FangSong"/>
          <w:sz w:val="31"/>
          <w:szCs w:val="31"/>
          <w:spacing w:val="14"/>
        </w:rPr>
        <w:t>当</w:t>
      </w:r>
      <w:r>
        <w:rPr>
          <w:rFonts w:ascii="FangSong" w:hAnsi="FangSong" w:eastAsia="FangSong" w:cs="FangSong"/>
          <w:sz w:val="31"/>
          <w:szCs w:val="31"/>
          <w:spacing w:val="8"/>
        </w:rPr>
        <w:t>由企业享有数据持有、支配和收益的权利，确保企业投</w:t>
      </w:r>
      <w:r>
        <w:rPr>
          <w:rFonts w:ascii="FangSong" w:hAnsi="FangSong" w:eastAsia="FangSong" w:cs="FangSong"/>
          <w:sz w:val="31"/>
          <w:szCs w:val="31"/>
        </w:rPr>
        <w:t xml:space="preserve"> </w:t>
      </w:r>
      <w:r>
        <w:rPr>
          <w:rFonts w:ascii="FangSong" w:hAnsi="FangSong" w:eastAsia="FangSong" w:cs="FangSong"/>
          <w:sz w:val="31"/>
          <w:szCs w:val="31"/>
          <w:spacing w:val="8"/>
        </w:rPr>
        <w:t>入的劳动等要素资源获得合理回报。</w:t>
      </w:r>
    </w:p>
    <w:p>
      <w:pPr>
        <w:ind w:left="36" w:right="248" w:firstLine="649"/>
        <w:spacing w:line="376" w:lineRule="auto"/>
        <w:rPr>
          <w:rFonts w:ascii="FangSong" w:hAnsi="FangSong" w:eastAsia="FangSong" w:cs="FangSong"/>
          <w:sz w:val="31"/>
          <w:szCs w:val="31"/>
        </w:rPr>
      </w:pPr>
      <w:r>
        <w:rPr>
          <w:rFonts w:ascii="FangSong" w:hAnsi="FangSong" w:eastAsia="FangSong" w:cs="FangSong"/>
          <w:sz w:val="31"/>
          <w:szCs w:val="31"/>
          <w:spacing w:val="8"/>
        </w:rPr>
        <w:t>法律不妨承认在信息使用者具有合法利益时，对个人</w:t>
      </w:r>
      <w:r>
        <w:rPr>
          <w:rFonts w:ascii="FangSong" w:hAnsi="FangSong" w:eastAsia="FangSong" w:cs="FangSong"/>
          <w:sz w:val="31"/>
          <w:szCs w:val="31"/>
          <w:spacing w:val="7"/>
        </w:rPr>
        <w:t>信</w:t>
      </w:r>
      <w:r>
        <w:rPr>
          <w:rFonts w:ascii="FangSong" w:hAnsi="FangSong" w:eastAsia="FangSong" w:cs="FangSong"/>
          <w:sz w:val="31"/>
          <w:szCs w:val="31"/>
        </w:rPr>
        <w:t xml:space="preserve"> </w:t>
      </w:r>
      <w:r>
        <w:rPr>
          <w:rFonts w:ascii="FangSong" w:hAnsi="FangSong" w:eastAsia="FangSong" w:cs="FangSong"/>
          <w:sz w:val="31"/>
          <w:szCs w:val="31"/>
          <w:spacing w:val="16"/>
        </w:rPr>
        <w:t>息</w:t>
      </w:r>
      <w:r>
        <w:rPr>
          <w:rFonts w:ascii="FangSong" w:hAnsi="FangSong" w:eastAsia="FangSong" w:cs="FangSong"/>
          <w:sz w:val="31"/>
          <w:szCs w:val="31"/>
          <w:spacing w:val="15"/>
        </w:rPr>
        <w:t>进</w:t>
      </w:r>
      <w:r>
        <w:rPr>
          <w:rFonts w:ascii="FangSong" w:hAnsi="FangSong" w:eastAsia="FangSong" w:cs="FangSong"/>
          <w:sz w:val="31"/>
          <w:szCs w:val="31"/>
          <w:spacing w:val="8"/>
        </w:rPr>
        <w:t>行处理具有正当性，从而使信息使用者的合法利益成为</w:t>
      </w:r>
      <w:r>
        <w:rPr>
          <w:rFonts w:ascii="FangSong" w:hAnsi="FangSong" w:eastAsia="FangSong" w:cs="FangSong"/>
          <w:sz w:val="31"/>
          <w:szCs w:val="31"/>
        </w:rPr>
        <w:t xml:space="preserve"> </w:t>
      </w:r>
      <w:r>
        <w:rPr>
          <w:rFonts w:ascii="FangSong" w:hAnsi="FangSong" w:eastAsia="FangSong" w:cs="FangSong"/>
          <w:sz w:val="31"/>
          <w:szCs w:val="31"/>
          <w:spacing w:val="16"/>
        </w:rPr>
        <w:t>个</w:t>
      </w:r>
      <w:r>
        <w:rPr>
          <w:rFonts w:ascii="FangSong" w:hAnsi="FangSong" w:eastAsia="FangSong" w:cs="FangSong"/>
          <w:sz w:val="31"/>
          <w:szCs w:val="31"/>
          <w:spacing w:val="15"/>
        </w:rPr>
        <w:t>人</w:t>
      </w:r>
      <w:r>
        <w:rPr>
          <w:rFonts w:ascii="FangSong" w:hAnsi="FangSong" w:eastAsia="FangSong" w:cs="FangSong"/>
          <w:sz w:val="31"/>
          <w:szCs w:val="31"/>
          <w:spacing w:val="8"/>
        </w:rPr>
        <w:t>信息处理的合法性基础之一。但这并不意味着，信息使</w:t>
      </w:r>
    </w:p>
    <w:p>
      <w:pPr>
        <w:sectPr>
          <w:headerReference w:type="default" r:id="rId374"/>
          <w:footerReference w:type="default" r:id="rId375"/>
          <w:pgSz w:w="11906" w:h="16839"/>
          <w:pgMar w:top="400" w:right="1551" w:bottom="1252" w:left="1785" w:header="0" w:footer="1092" w:gutter="0"/>
        </w:sectPr>
        <w:rPr/>
      </w:pPr>
    </w:p>
    <w:p>
      <w:pPr>
        <w:spacing w:line="271" w:lineRule="auto"/>
        <w:rPr>
          <w:rFonts w:ascii="Arial"/>
          <w:sz w:val="21"/>
        </w:rPr>
      </w:pPr>
      <w:r>
        <w:pict>
          <v:shape id="_x0000_s268" style="position:absolute;margin-left:90pt;margin-top:740.45pt;mso-position-vertical-relative:page;mso-position-horizontal-relative:page;width:144pt;height:0pt;z-index:25209241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6" w:right="272" w:hanging="1"/>
        <w:spacing w:before="100" w:line="370" w:lineRule="auto"/>
        <w:rPr>
          <w:rFonts w:ascii="FangSong" w:hAnsi="FangSong" w:eastAsia="FangSong" w:cs="FangSong"/>
          <w:sz w:val="16"/>
          <w:szCs w:val="16"/>
        </w:rPr>
      </w:pPr>
      <w:r>
        <w:rPr>
          <w:rFonts w:ascii="FangSong" w:hAnsi="FangSong" w:eastAsia="FangSong" w:cs="FangSong"/>
          <w:sz w:val="31"/>
          <w:szCs w:val="31"/>
          <w:spacing w:val="16"/>
        </w:rPr>
        <w:t>用</w:t>
      </w:r>
      <w:r>
        <w:rPr>
          <w:rFonts w:ascii="FangSong" w:hAnsi="FangSong" w:eastAsia="FangSong" w:cs="FangSong"/>
          <w:sz w:val="31"/>
          <w:szCs w:val="31"/>
          <w:spacing w:val="14"/>
        </w:rPr>
        <w:t>者</w:t>
      </w:r>
      <w:r>
        <w:rPr>
          <w:rFonts w:ascii="FangSong" w:hAnsi="FangSong" w:eastAsia="FangSong" w:cs="FangSong"/>
          <w:sz w:val="31"/>
          <w:szCs w:val="31"/>
          <w:spacing w:val="8"/>
        </w:rPr>
        <w:t>具有任何合法利益都可以直接进行个人信息处理，信息</w:t>
      </w:r>
      <w:r>
        <w:rPr>
          <w:rFonts w:ascii="FangSong" w:hAnsi="FangSong" w:eastAsia="FangSong" w:cs="FangSong"/>
          <w:sz w:val="31"/>
          <w:szCs w:val="31"/>
        </w:rPr>
        <w:t xml:space="preserve"> </w:t>
      </w:r>
      <w:r>
        <w:rPr>
          <w:rFonts w:ascii="FangSong" w:hAnsi="FangSong" w:eastAsia="FangSong" w:cs="FangSong"/>
          <w:sz w:val="31"/>
          <w:szCs w:val="31"/>
          <w:spacing w:val="16"/>
        </w:rPr>
        <w:t>使</w:t>
      </w:r>
      <w:r>
        <w:rPr>
          <w:rFonts w:ascii="FangSong" w:hAnsi="FangSong" w:eastAsia="FangSong" w:cs="FangSong"/>
          <w:sz w:val="31"/>
          <w:szCs w:val="31"/>
          <w:spacing w:val="15"/>
        </w:rPr>
        <w:t>用</w:t>
      </w:r>
      <w:r>
        <w:rPr>
          <w:rFonts w:ascii="FangSong" w:hAnsi="FangSong" w:eastAsia="FangSong" w:cs="FangSong"/>
          <w:sz w:val="31"/>
          <w:szCs w:val="31"/>
          <w:spacing w:val="8"/>
        </w:rPr>
        <w:t>者仍然需要尊重信息主体的权益，这种尊重主要表现为</w:t>
      </w:r>
      <w:r>
        <w:rPr>
          <w:rFonts w:ascii="FangSong" w:hAnsi="FangSong" w:eastAsia="FangSong" w:cs="FangSong"/>
          <w:sz w:val="31"/>
          <w:szCs w:val="31"/>
        </w:rPr>
        <w:t xml:space="preserve"> </w:t>
      </w:r>
      <w:r>
        <w:rPr>
          <w:rFonts w:ascii="FangSong" w:hAnsi="FangSong" w:eastAsia="FangSong" w:cs="FangSong"/>
          <w:sz w:val="31"/>
          <w:szCs w:val="31"/>
          <w:spacing w:val="13"/>
        </w:rPr>
        <w:t>履</w:t>
      </w:r>
      <w:r>
        <w:rPr>
          <w:rFonts w:ascii="FangSong" w:hAnsi="FangSong" w:eastAsia="FangSong" w:cs="FangSong"/>
          <w:sz w:val="31"/>
          <w:szCs w:val="31"/>
          <w:spacing w:val="8"/>
        </w:rPr>
        <w:t>行相应的告知义务，让其知情。</w:t>
      </w:r>
      <w:r>
        <w:rPr>
          <w:rFonts w:ascii="FangSong" w:hAnsi="FangSong" w:eastAsia="FangSong" w:cs="FangSong"/>
          <w:sz w:val="16"/>
          <w:szCs w:val="16"/>
          <w:spacing w:val="8"/>
          <w:position w:val="16"/>
        </w:rPr>
        <w:t>①</w:t>
      </w:r>
    </w:p>
    <w:p>
      <w:pPr>
        <w:ind w:left="32"/>
        <w:spacing w:before="1" w:line="223" w:lineRule="auto"/>
        <w:outlineLvl w:val="0"/>
        <w:rPr>
          <w:rFonts w:ascii="SimSun" w:hAnsi="SimSun" w:eastAsia="SimSun" w:cs="SimSun"/>
          <w:sz w:val="31"/>
          <w:szCs w:val="31"/>
        </w:rPr>
      </w:pPr>
      <w:r>
        <w:rPr>
          <w:rFonts w:ascii="SimSun" w:hAnsi="SimSun" w:eastAsia="SimSun" w:cs="SimSun"/>
          <w:sz w:val="31"/>
          <w:szCs w:val="31"/>
          <w14:textOutline w14:w="5793" w14:cap="sq" w14:cmpd="sng">
            <w14:solidFill>
              <w14:srgbClr w14:val="000000"/>
            </w14:solidFill>
            <w14:prstDash w14:val="solid"/>
            <w14:bevel/>
          </w14:textOutline>
          <w:spacing w:val="9"/>
        </w:rPr>
        <w:t>5.2.1.2</w:t>
      </w:r>
      <w:r>
        <w:rPr>
          <w:rFonts w:ascii="SimSun" w:hAnsi="SimSun" w:eastAsia="SimSun" w:cs="SimSun"/>
          <w:sz w:val="31"/>
          <w:szCs w:val="31"/>
          <w:spacing w:val="9"/>
        </w:rPr>
        <w:t xml:space="preserve"> </w:t>
      </w:r>
      <w:r>
        <w:rPr>
          <w:rFonts w:ascii="SimSun" w:hAnsi="SimSun" w:eastAsia="SimSun" w:cs="SimSun"/>
          <w:sz w:val="31"/>
          <w:szCs w:val="31"/>
          <w14:textOutline w14:w="5793" w14:cap="sq" w14:cmpd="sng">
            <w14:solidFill>
              <w14:srgbClr w14:val="000000"/>
            </w14:solidFill>
            <w14:prstDash w14:val="solid"/>
            <w14:bevel/>
          </w14:textOutline>
          <w:spacing w:val="9"/>
        </w:rPr>
        <w:t>依法保障数据处理者合法权益的合理路</w:t>
      </w:r>
      <w:r>
        <w:rPr>
          <w:rFonts w:ascii="SimSun" w:hAnsi="SimSun" w:eastAsia="SimSun" w:cs="SimSun"/>
          <w:sz w:val="31"/>
          <w:szCs w:val="31"/>
          <w14:textOutline w14:w="5793" w14:cap="sq" w14:cmpd="sng">
            <w14:solidFill>
              <w14:srgbClr w14:val="000000"/>
            </w14:solidFill>
            <w14:prstDash w14:val="solid"/>
            <w14:bevel/>
          </w14:textOutline>
          <w:spacing w:val="6"/>
        </w:rPr>
        <w:t>径</w:t>
      </w:r>
    </w:p>
    <w:p>
      <w:pPr>
        <w:ind w:left="36" w:right="274" w:firstLine="610"/>
        <w:spacing w:before="245"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据二十条”提出合理保护数据处理者的权益。对数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处</w:t>
      </w:r>
      <w:r>
        <w:rPr>
          <w:rFonts w:ascii="FangSong" w:hAnsi="FangSong" w:eastAsia="FangSong" w:cs="FangSong"/>
          <w:sz w:val="31"/>
          <w:szCs w:val="31"/>
          <w:spacing w:val="8"/>
        </w:rPr>
        <w:t>理者应当依法保障其使用数据和获得收益的权利，依法</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3"/>
        </w:rPr>
        <w:t>认</w:t>
      </w:r>
      <w:r>
        <w:rPr>
          <w:rFonts w:ascii="FangSong" w:hAnsi="FangSong" w:eastAsia="FangSong" w:cs="FangSong"/>
          <w:sz w:val="31"/>
          <w:szCs w:val="31"/>
          <w:spacing w:val="8"/>
        </w:rPr>
        <w:t>数据采集、加工等数据处理者的劳动付出和收益权，承</w:t>
      </w:r>
      <w:r>
        <w:rPr>
          <w:rFonts w:ascii="FangSong" w:hAnsi="FangSong" w:eastAsia="FangSong" w:cs="FangSong"/>
          <w:sz w:val="31"/>
          <w:szCs w:val="31"/>
        </w:rPr>
        <w:t xml:space="preserve"> </w:t>
      </w:r>
      <w:r>
        <w:rPr>
          <w:rFonts w:ascii="FangSong" w:hAnsi="FangSong" w:eastAsia="FangSong" w:cs="FangSong"/>
          <w:sz w:val="31"/>
          <w:szCs w:val="31"/>
          <w:spacing w:val="16"/>
        </w:rPr>
        <w:t>认和</w:t>
      </w:r>
      <w:r>
        <w:rPr>
          <w:rFonts w:ascii="FangSong" w:hAnsi="FangSong" w:eastAsia="FangSong" w:cs="FangSong"/>
          <w:sz w:val="31"/>
          <w:szCs w:val="31"/>
          <w:spacing w:val="9"/>
        </w:rPr>
        <w:t>保</w:t>
      </w:r>
      <w:r>
        <w:rPr>
          <w:rFonts w:ascii="FangSong" w:hAnsi="FangSong" w:eastAsia="FangSong" w:cs="FangSong"/>
          <w:sz w:val="31"/>
          <w:szCs w:val="31"/>
          <w:spacing w:val="8"/>
        </w:rPr>
        <w:t>护依照法律规定或合同约定获取的数据相关权利。</w:t>
      </w:r>
    </w:p>
    <w:p>
      <w:pPr>
        <w:ind w:left="35" w:right="272" w:firstLine="639"/>
        <w:spacing w:before="8" w:line="371"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0"/>
        </w:rPr>
        <w:t>据</w:t>
      </w:r>
      <w:r>
        <w:rPr>
          <w:rFonts w:ascii="FangSong" w:hAnsi="FangSong" w:eastAsia="FangSong" w:cs="FangSong"/>
          <w:sz w:val="31"/>
          <w:szCs w:val="31"/>
          <w:spacing w:val="8"/>
        </w:rPr>
        <w:t>处理者具有处理、转移数据等的权利，同时具有收</w:t>
      </w:r>
      <w:r>
        <w:rPr>
          <w:rFonts w:ascii="FangSong" w:hAnsi="FangSong" w:eastAsia="FangSong" w:cs="FangSong"/>
          <w:sz w:val="31"/>
          <w:szCs w:val="31"/>
        </w:rPr>
        <w:t xml:space="preserve"> </w:t>
      </w:r>
      <w:r>
        <w:rPr>
          <w:rFonts w:ascii="FangSong" w:hAnsi="FangSong" w:eastAsia="FangSong" w:cs="FangSong"/>
          <w:sz w:val="31"/>
          <w:szCs w:val="31"/>
          <w:spacing w:val="16"/>
        </w:rPr>
        <w:t>益</w:t>
      </w:r>
      <w:r>
        <w:rPr>
          <w:rFonts w:ascii="FangSong" w:hAnsi="FangSong" w:eastAsia="FangSong" w:cs="FangSong"/>
          <w:sz w:val="31"/>
          <w:szCs w:val="31"/>
          <w:spacing w:val="14"/>
        </w:rPr>
        <w:t>权</w:t>
      </w:r>
      <w:r>
        <w:rPr>
          <w:rFonts w:ascii="FangSong" w:hAnsi="FangSong" w:eastAsia="FangSong" w:cs="FangSong"/>
          <w:sz w:val="31"/>
          <w:szCs w:val="31"/>
          <w:spacing w:val="8"/>
        </w:rPr>
        <w:t>，但也应遵守相应规则。首先，数据处理者的数据来源</w:t>
      </w:r>
      <w:r>
        <w:rPr>
          <w:rFonts w:ascii="FangSong" w:hAnsi="FangSong" w:eastAsia="FangSong" w:cs="FangSong"/>
          <w:sz w:val="31"/>
          <w:szCs w:val="31"/>
        </w:rPr>
        <w:t xml:space="preserve"> </w:t>
      </w:r>
      <w:r>
        <w:rPr>
          <w:rFonts w:ascii="FangSong" w:hAnsi="FangSong" w:eastAsia="FangSong" w:cs="FangSong"/>
          <w:sz w:val="31"/>
          <w:szCs w:val="31"/>
          <w:spacing w:val="16"/>
        </w:rPr>
        <w:t>必须</w:t>
      </w:r>
      <w:r>
        <w:rPr>
          <w:rFonts w:ascii="FangSong" w:hAnsi="FangSong" w:eastAsia="FangSong" w:cs="FangSong"/>
          <w:sz w:val="31"/>
          <w:szCs w:val="31"/>
          <w:spacing w:val="9"/>
        </w:rPr>
        <w:t>是</w:t>
      </w:r>
      <w:r>
        <w:rPr>
          <w:rFonts w:ascii="FangSong" w:hAnsi="FangSong" w:eastAsia="FangSong" w:cs="FangSong"/>
          <w:sz w:val="31"/>
          <w:szCs w:val="31"/>
          <w:spacing w:val="8"/>
        </w:rPr>
        <w:t>合法的，其采集、加工、产生、利用的全过程必须合</w:t>
      </w:r>
      <w:r>
        <w:rPr>
          <w:rFonts w:ascii="FangSong" w:hAnsi="FangSong" w:eastAsia="FangSong" w:cs="FangSong"/>
          <w:sz w:val="31"/>
          <w:szCs w:val="31"/>
        </w:rPr>
        <w:t xml:space="preserve"> </w:t>
      </w:r>
      <w:r>
        <w:rPr>
          <w:rFonts w:ascii="FangSong" w:hAnsi="FangSong" w:eastAsia="FangSong" w:cs="FangSong"/>
          <w:sz w:val="31"/>
          <w:szCs w:val="31"/>
          <w:spacing w:val="16"/>
        </w:rPr>
        <w:t>法</w:t>
      </w:r>
      <w:r>
        <w:rPr>
          <w:rFonts w:ascii="FangSong" w:hAnsi="FangSong" w:eastAsia="FangSong" w:cs="FangSong"/>
          <w:sz w:val="31"/>
          <w:szCs w:val="31"/>
          <w:spacing w:val="14"/>
        </w:rPr>
        <w:t>，</w:t>
      </w:r>
      <w:r>
        <w:rPr>
          <w:rFonts w:ascii="FangSong" w:hAnsi="FangSong" w:eastAsia="FangSong" w:cs="FangSong"/>
          <w:sz w:val="31"/>
          <w:szCs w:val="31"/>
          <w:spacing w:val="8"/>
        </w:rPr>
        <w:t>数据处理者，如平台的数据具有公共属性，并非“私人</w:t>
      </w:r>
      <w:r>
        <w:rPr>
          <w:rFonts w:ascii="FangSong" w:hAnsi="FangSong" w:eastAsia="FangSong" w:cs="FangSong"/>
          <w:sz w:val="31"/>
          <w:szCs w:val="31"/>
        </w:rPr>
        <w:t xml:space="preserve"> </w:t>
      </w:r>
      <w:r>
        <w:rPr>
          <w:rFonts w:ascii="FangSong" w:hAnsi="FangSong" w:eastAsia="FangSong" w:cs="FangSong"/>
          <w:sz w:val="31"/>
          <w:szCs w:val="31"/>
          <w:spacing w:val="4"/>
        </w:rPr>
        <w:t>领地”</w:t>
      </w:r>
      <w:r>
        <w:rPr>
          <w:rFonts w:ascii="FangSong" w:hAnsi="FangSong" w:eastAsia="FangSong" w:cs="FangSong"/>
          <w:sz w:val="31"/>
          <w:szCs w:val="31"/>
          <w:spacing w:val="4"/>
        </w:rPr>
        <w:t xml:space="preserve"> </w:t>
      </w:r>
      <w:r>
        <w:rPr>
          <w:rFonts w:ascii="FangSong" w:hAnsi="FangSong" w:eastAsia="FangSong" w:cs="FangSong"/>
          <w:sz w:val="31"/>
          <w:szCs w:val="31"/>
          <w:spacing w:val="4"/>
        </w:rPr>
        <w:t>，在</w:t>
      </w:r>
      <w:r>
        <w:rPr>
          <w:rFonts w:ascii="FangSong" w:hAnsi="FangSong" w:eastAsia="FangSong" w:cs="FangSong"/>
          <w:sz w:val="31"/>
          <w:szCs w:val="31"/>
          <w:spacing w:val="3"/>
        </w:rPr>
        <w:t>使</w:t>
      </w:r>
      <w:r>
        <w:rPr>
          <w:rFonts w:ascii="FangSong" w:hAnsi="FangSong" w:eastAsia="FangSong" w:cs="FangSong"/>
          <w:sz w:val="31"/>
          <w:szCs w:val="31"/>
          <w:spacing w:val="2"/>
        </w:rPr>
        <w:t>用和处理的过程中要在法律法规规定的范围之</w:t>
      </w:r>
      <w:r>
        <w:rPr>
          <w:rFonts w:ascii="FangSong" w:hAnsi="FangSong" w:eastAsia="FangSong" w:cs="FangSong"/>
          <w:sz w:val="31"/>
          <w:szCs w:val="31"/>
        </w:rPr>
        <w:t xml:space="preserve"> </w:t>
      </w:r>
      <w:r>
        <w:rPr>
          <w:rFonts w:ascii="FangSong" w:hAnsi="FangSong" w:eastAsia="FangSong" w:cs="FangSong"/>
          <w:sz w:val="31"/>
          <w:szCs w:val="31"/>
          <w:spacing w:val="16"/>
        </w:rPr>
        <w:t>内运</w:t>
      </w:r>
      <w:r>
        <w:rPr>
          <w:rFonts w:ascii="FangSong" w:hAnsi="FangSong" w:eastAsia="FangSong" w:cs="FangSong"/>
          <w:sz w:val="31"/>
          <w:szCs w:val="31"/>
          <w:spacing w:val="9"/>
        </w:rPr>
        <w:t>作</w:t>
      </w:r>
      <w:r>
        <w:rPr>
          <w:rFonts w:ascii="FangSong" w:hAnsi="FangSong" w:eastAsia="FangSong" w:cs="FangSong"/>
          <w:sz w:val="31"/>
          <w:szCs w:val="31"/>
          <w:spacing w:val="8"/>
        </w:rPr>
        <w:t>。在保障数据处理者的权益前，必须保障数据来源者</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4"/>
        </w:rPr>
        <w:t>权</w:t>
      </w:r>
      <w:r>
        <w:rPr>
          <w:rFonts w:ascii="FangSong" w:hAnsi="FangSong" w:eastAsia="FangSong" w:cs="FangSong"/>
          <w:sz w:val="31"/>
          <w:szCs w:val="31"/>
          <w:spacing w:val="8"/>
        </w:rPr>
        <w:t>益，保护个人信息，建立负面清单，排除涉及个人敏感</w:t>
      </w:r>
      <w:r>
        <w:rPr>
          <w:rFonts w:ascii="FangSong" w:hAnsi="FangSong" w:eastAsia="FangSong" w:cs="FangSong"/>
          <w:sz w:val="31"/>
          <w:szCs w:val="31"/>
        </w:rPr>
        <w:t xml:space="preserve"> </w:t>
      </w:r>
      <w:r>
        <w:rPr>
          <w:rFonts w:ascii="FangSong" w:hAnsi="FangSong" w:eastAsia="FangSong" w:cs="FangSong"/>
          <w:sz w:val="31"/>
          <w:szCs w:val="31"/>
          <w:spacing w:val="7"/>
        </w:rPr>
        <w:t>信</w:t>
      </w:r>
      <w:r>
        <w:rPr>
          <w:rFonts w:ascii="FangSong" w:hAnsi="FangSong" w:eastAsia="FangSong" w:cs="FangSong"/>
          <w:sz w:val="31"/>
          <w:szCs w:val="31"/>
          <w:spacing w:val="4"/>
        </w:rPr>
        <w:t>息的数据。</w:t>
      </w:r>
    </w:p>
    <w:p>
      <w:pPr>
        <w:ind w:left="46" w:right="160" w:firstLine="631"/>
        <w:spacing w:before="2" w:line="371" w:lineRule="auto"/>
        <w:rPr>
          <w:rFonts w:ascii="FangSong" w:hAnsi="FangSong" w:eastAsia="FangSong" w:cs="FangSong"/>
          <w:sz w:val="31"/>
          <w:szCs w:val="31"/>
        </w:rPr>
      </w:pPr>
      <w:r>
        <w:rPr>
          <w:rFonts w:ascii="FangSong" w:hAnsi="FangSong" w:eastAsia="FangSong" w:cs="FangSong"/>
          <w:sz w:val="31"/>
          <w:szCs w:val="31"/>
          <w:spacing w:val="1"/>
        </w:rPr>
        <w:t>其次，</w:t>
      </w:r>
      <w:r>
        <w:rPr>
          <w:rFonts w:ascii="FangSong" w:hAnsi="FangSong" w:eastAsia="FangSong" w:cs="FangSong"/>
          <w:sz w:val="31"/>
          <w:szCs w:val="31"/>
        </w:rPr>
        <w:t>数据处理者在合法获得数据后，对数据进行加工，</w:t>
      </w:r>
      <w:r>
        <w:rPr>
          <w:rFonts w:ascii="FangSong" w:hAnsi="FangSong" w:eastAsia="FangSong" w:cs="FangSong"/>
          <w:sz w:val="31"/>
          <w:szCs w:val="31"/>
        </w:rPr>
        <w:t xml:space="preserve"> </w:t>
      </w:r>
      <w:r>
        <w:rPr>
          <w:rFonts w:ascii="FangSong" w:hAnsi="FangSong" w:eastAsia="FangSong" w:cs="FangSong"/>
          <w:sz w:val="31"/>
          <w:szCs w:val="31"/>
          <w:spacing w:val="1"/>
        </w:rPr>
        <w:t>为此付出了劳动，在这种情况下，</w:t>
      </w:r>
      <w:r>
        <w:rPr>
          <w:rFonts w:ascii="FangSong" w:hAnsi="FangSong" w:eastAsia="FangSong" w:cs="FangSong"/>
          <w:sz w:val="31"/>
          <w:szCs w:val="31"/>
        </w:rPr>
        <w:t>数据处理者就享有收益权。</w:t>
      </w:r>
    </w:p>
    <w:p>
      <w:pPr>
        <w:ind w:left="40" w:firstLine="638"/>
        <w:spacing w:before="3" w:line="376" w:lineRule="auto"/>
        <w:rPr>
          <w:rFonts w:ascii="FangSong" w:hAnsi="FangSong" w:eastAsia="FangSong" w:cs="FangSong"/>
          <w:sz w:val="31"/>
          <w:szCs w:val="31"/>
        </w:rPr>
      </w:pPr>
      <w:r>
        <w:rPr>
          <w:rFonts w:ascii="FangSong" w:hAnsi="FangSong" w:eastAsia="FangSong" w:cs="FangSong"/>
          <w:sz w:val="31"/>
          <w:szCs w:val="31"/>
          <w:spacing w:val="12"/>
        </w:rPr>
        <w:t>对于</w:t>
      </w:r>
      <w:r>
        <w:rPr>
          <w:rFonts w:ascii="FangSong" w:hAnsi="FangSong" w:eastAsia="FangSong" w:cs="FangSong"/>
          <w:sz w:val="31"/>
          <w:szCs w:val="31"/>
          <w:spacing w:val="7"/>
        </w:rPr>
        <w:t>数</w:t>
      </w:r>
      <w:r>
        <w:rPr>
          <w:rFonts w:ascii="FangSong" w:hAnsi="FangSong" w:eastAsia="FangSong" w:cs="FangSong"/>
          <w:sz w:val="31"/>
          <w:szCs w:val="31"/>
          <w:spacing w:val="6"/>
        </w:rPr>
        <w:t>据处理者的收益权，可以通过两种方式进行确权。</w:t>
      </w:r>
      <w:r>
        <w:rPr>
          <w:rFonts w:ascii="FangSong" w:hAnsi="FangSong" w:eastAsia="FangSong" w:cs="FangSong"/>
          <w:sz w:val="31"/>
          <w:szCs w:val="31"/>
        </w:rPr>
        <w:t xml:space="preserve"> </w:t>
      </w:r>
      <w:r>
        <w:rPr>
          <w:rFonts w:ascii="FangSong" w:hAnsi="FangSong" w:eastAsia="FangSong" w:cs="FangSong"/>
          <w:sz w:val="31"/>
          <w:szCs w:val="31"/>
          <w:spacing w:val="12"/>
        </w:rPr>
        <w:t>一方面</w:t>
      </w:r>
      <w:r>
        <w:rPr>
          <w:rFonts w:ascii="FangSong" w:hAnsi="FangSong" w:eastAsia="FangSong" w:cs="FangSong"/>
          <w:sz w:val="31"/>
          <w:szCs w:val="31"/>
          <w:spacing w:val="8"/>
        </w:rPr>
        <w:t>是</w:t>
      </w:r>
      <w:r>
        <w:rPr>
          <w:rFonts w:ascii="FangSong" w:hAnsi="FangSong" w:eastAsia="FangSong" w:cs="FangSong"/>
          <w:sz w:val="31"/>
          <w:szCs w:val="31"/>
          <w:spacing w:val="6"/>
        </w:rPr>
        <w:t>通过法律规定的形式，法律明确规定的哪些收益权，</w:t>
      </w:r>
      <w:r>
        <w:rPr>
          <w:rFonts w:ascii="FangSong" w:hAnsi="FangSong" w:eastAsia="FangSong" w:cs="FangSong"/>
          <w:sz w:val="31"/>
          <w:szCs w:val="31"/>
        </w:rPr>
        <w:t xml:space="preserve"> </w:t>
      </w:r>
      <w:r>
        <w:rPr>
          <w:rFonts w:ascii="FangSong" w:hAnsi="FangSong" w:eastAsia="FangSong" w:cs="FangSong"/>
          <w:sz w:val="31"/>
          <w:szCs w:val="31"/>
          <w:spacing w:val="16"/>
        </w:rPr>
        <w:t>目</w:t>
      </w:r>
      <w:r>
        <w:rPr>
          <w:rFonts w:ascii="FangSong" w:hAnsi="FangSong" w:eastAsia="FangSong" w:cs="FangSong"/>
          <w:sz w:val="31"/>
          <w:szCs w:val="31"/>
          <w:spacing w:val="9"/>
        </w:rPr>
        <w:t>前</w:t>
      </w:r>
      <w:r>
        <w:rPr>
          <w:rFonts w:ascii="FangSong" w:hAnsi="FangSong" w:eastAsia="FangSong" w:cs="FangSong"/>
          <w:sz w:val="31"/>
          <w:szCs w:val="31"/>
          <w:spacing w:val="8"/>
        </w:rPr>
        <w:t>尚没有法律法规明确规定的事项。另一方面，也是当前</w:t>
      </w:r>
    </w:p>
    <w:p>
      <w:pPr>
        <w:ind w:left="17"/>
        <w:spacing w:before="220" w:line="228" w:lineRule="exact"/>
        <w:rPr>
          <w:rFonts w:ascii="SimSun" w:hAnsi="SimSun" w:eastAsia="SimSun" w:cs="SimSun"/>
          <w:sz w:val="17"/>
          <w:szCs w:val="17"/>
        </w:rPr>
      </w:pPr>
      <w:r>
        <w:rPr>
          <w:rFonts w:ascii="SimSun" w:hAnsi="SimSun" w:eastAsia="SimSun" w:cs="SimSun"/>
          <w:sz w:val="8"/>
          <w:szCs w:val="8"/>
          <w:spacing w:val="12"/>
          <w:position w:val="9"/>
        </w:rPr>
        <w:t>①</w:t>
      </w:r>
      <w:r>
        <w:rPr>
          <w:rFonts w:ascii="SimSun" w:hAnsi="SimSun" w:eastAsia="SimSun" w:cs="SimSun"/>
          <w:sz w:val="8"/>
          <w:szCs w:val="8"/>
          <w:spacing w:val="10"/>
          <w:position w:val="9"/>
        </w:rPr>
        <w:t xml:space="preserve"> </w:t>
      </w:r>
      <w:r>
        <w:rPr>
          <w:rFonts w:ascii="SimSun" w:hAnsi="SimSun" w:eastAsia="SimSun" w:cs="SimSun"/>
          <w:sz w:val="8"/>
          <w:szCs w:val="8"/>
          <w:spacing w:val="6"/>
          <w:position w:val="9"/>
        </w:rPr>
        <w:t xml:space="preserve"> </w:t>
      </w:r>
      <w:r>
        <w:rPr>
          <w:rFonts w:ascii="SimSun" w:hAnsi="SimSun" w:eastAsia="SimSun" w:cs="SimSun"/>
          <w:sz w:val="17"/>
          <w:szCs w:val="17"/>
          <w:spacing w:val="6"/>
        </w:rPr>
        <w:t>高富平：《个人信息使用的合法性基础——数据上利益分析视角》，《比较法研究》2019</w:t>
      </w:r>
      <w:r>
        <w:rPr>
          <w:rFonts w:ascii="SimSun" w:hAnsi="SimSun" w:eastAsia="SimSun" w:cs="SimSun"/>
          <w:sz w:val="17"/>
          <w:szCs w:val="17"/>
          <w:spacing w:val="6"/>
        </w:rPr>
        <w:t xml:space="preserve"> </w:t>
      </w:r>
      <w:r>
        <w:rPr>
          <w:rFonts w:ascii="SimSun" w:hAnsi="SimSun" w:eastAsia="SimSun" w:cs="SimSun"/>
          <w:sz w:val="17"/>
          <w:szCs w:val="17"/>
          <w:spacing w:val="6"/>
        </w:rPr>
        <w:t>年第</w:t>
      </w:r>
      <w:r>
        <w:rPr>
          <w:rFonts w:ascii="SimSun" w:hAnsi="SimSun" w:eastAsia="SimSun" w:cs="SimSun"/>
          <w:sz w:val="17"/>
          <w:szCs w:val="17"/>
          <w:spacing w:val="6"/>
        </w:rPr>
        <w:t xml:space="preserve"> </w:t>
      </w:r>
      <w:r>
        <w:rPr>
          <w:rFonts w:ascii="SimSun" w:hAnsi="SimSun" w:eastAsia="SimSun" w:cs="SimSun"/>
          <w:sz w:val="17"/>
          <w:szCs w:val="17"/>
          <w:spacing w:val="6"/>
        </w:rPr>
        <w:t>2</w:t>
      </w:r>
      <w:r>
        <w:rPr>
          <w:rFonts w:ascii="SimSun" w:hAnsi="SimSun" w:eastAsia="SimSun" w:cs="SimSun"/>
          <w:sz w:val="17"/>
          <w:szCs w:val="17"/>
          <w:spacing w:val="6"/>
        </w:rPr>
        <w:t xml:space="preserve"> </w:t>
      </w:r>
      <w:r>
        <w:rPr>
          <w:rFonts w:ascii="SimSun" w:hAnsi="SimSun" w:eastAsia="SimSun" w:cs="SimSun"/>
          <w:sz w:val="17"/>
          <w:szCs w:val="17"/>
          <w:spacing w:val="6"/>
        </w:rPr>
        <w:t>期，</w:t>
      </w:r>
    </w:p>
    <w:p>
      <w:pPr>
        <w:ind w:left="14"/>
        <w:spacing w:before="21" w:line="235" w:lineRule="auto"/>
        <w:rPr>
          <w:rFonts w:ascii="SimSun" w:hAnsi="SimSun" w:eastAsia="SimSun" w:cs="SimSun"/>
          <w:sz w:val="17"/>
          <w:szCs w:val="17"/>
        </w:rPr>
      </w:pPr>
      <w:r>
        <w:rPr>
          <w:rFonts w:ascii="SimSun" w:hAnsi="SimSun" w:eastAsia="SimSun" w:cs="SimSun"/>
          <w:sz w:val="17"/>
          <w:szCs w:val="17"/>
        </w:rPr>
        <w:t>www</w:t>
      </w:r>
      <w:r>
        <w:rPr>
          <w:rFonts w:ascii="SimSun" w:hAnsi="SimSun" w:eastAsia="SimSun" w:cs="SimSun"/>
          <w:sz w:val="17"/>
          <w:szCs w:val="17"/>
          <w:spacing w:val="22"/>
        </w:rPr>
        <w:t>.</w:t>
      </w:r>
      <w:r>
        <w:rPr>
          <w:rFonts w:ascii="SimSun" w:hAnsi="SimSun" w:eastAsia="SimSun" w:cs="SimSun"/>
          <w:sz w:val="17"/>
          <w:szCs w:val="17"/>
        </w:rPr>
        <w:t>lmdna</w:t>
      </w:r>
      <w:r>
        <w:rPr>
          <w:rFonts w:ascii="SimSun" w:hAnsi="SimSun" w:eastAsia="SimSun" w:cs="SimSun"/>
          <w:sz w:val="17"/>
          <w:szCs w:val="17"/>
          <w:spacing w:val="16"/>
        </w:rPr>
        <w:t>.</w:t>
      </w:r>
      <w:r>
        <w:rPr>
          <w:rFonts w:ascii="SimSun" w:hAnsi="SimSun" w:eastAsia="SimSun" w:cs="SimSun"/>
          <w:sz w:val="17"/>
          <w:szCs w:val="17"/>
        </w:rPr>
        <w:t>com</w:t>
      </w:r>
      <w:r>
        <w:rPr>
          <w:rFonts w:ascii="SimSun" w:hAnsi="SimSun" w:eastAsia="SimSun" w:cs="SimSun"/>
          <w:sz w:val="17"/>
          <w:szCs w:val="17"/>
          <w:spacing w:val="16"/>
        </w:rPr>
        <w:t>/</w:t>
      </w:r>
      <w:r>
        <w:rPr>
          <w:rFonts w:ascii="SimSun" w:hAnsi="SimSun" w:eastAsia="SimSun" w:cs="SimSun"/>
          <w:sz w:val="17"/>
          <w:szCs w:val="17"/>
        </w:rPr>
        <w:t>news</w:t>
      </w:r>
      <w:r>
        <w:rPr>
          <w:rFonts w:ascii="SimSun" w:hAnsi="SimSun" w:eastAsia="SimSun" w:cs="SimSun"/>
          <w:sz w:val="17"/>
          <w:szCs w:val="17"/>
          <w:spacing w:val="16"/>
        </w:rPr>
        <w:t>/124.</w:t>
      </w:r>
      <w:r>
        <w:rPr>
          <w:rFonts w:ascii="SimSun" w:hAnsi="SimSun" w:eastAsia="SimSun" w:cs="SimSun"/>
          <w:sz w:val="17"/>
          <w:szCs w:val="17"/>
        </w:rPr>
        <w:t>html</w:t>
      </w:r>
    </w:p>
    <w:p>
      <w:pPr>
        <w:sectPr>
          <w:headerReference w:type="default" r:id="rId227"/>
          <w:footerReference w:type="default" r:id="rId376"/>
          <w:pgSz w:w="11906" w:h="16839"/>
          <w:pgMar w:top="400" w:right="1527"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44" w:right="16"/>
        <w:spacing w:before="101" w:line="372" w:lineRule="auto"/>
        <w:rPr>
          <w:rFonts w:ascii="FangSong" w:hAnsi="FangSong" w:eastAsia="FangSong" w:cs="FangSong"/>
          <w:sz w:val="31"/>
          <w:szCs w:val="31"/>
        </w:rPr>
      </w:pPr>
      <w:r>
        <w:rPr>
          <w:rFonts w:ascii="FangSong" w:hAnsi="FangSong" w:eastAsia="FangSong" w:cs="FangSong"/>
          <w:sz w:val="31"/>
          <w:szCs w:val="31"/>
          <w:spacing w:val="13"/>
        </w:rPr>
        <w:t>主</w:t>
      </w:r>
      <w:r>
        <w:rPr>
          <w:rFonts w:ascii="FangSong" w:hAnsi="FangSong" w:eastAsia="FangSong" w:cs="FangSong"/>
          <w:sz w:val="31"/>
          <w:szCs w:val="31"/>
          <w:spacing w:val="8"/>
        </w:rPr>
        <w:t>要的方式，经济上的约定，如以合同的形式约定，在合规</w:t>
      </w:r>
      <w:r>
        <w:rPr>
          <w:rFonts w:ascii="FangSong" w:hAnsi="FangSong" w:eastAsia="FangSong" w:cs="FangSong"/>
          <w:sz w:val="31"/>
          <w:szCs w:val="31"/>
        </w:rPr>
        <w:t xml:space="preserve"> </w:t>
      </w:r>
      <w:r>
        <w:rPr>
          <w:rFonts w:ascii="FangSong" w:hAnsi="FangSong" w:eastAsia="FangSong" w:cs="FangSong"/>
          <w:sz w:val="31"/>
          <w:szCs w:val="31"/>
          <w:spacing w:val="8"/>
        </w:rPr>
        <w:t>合法的情况下，数据处理者可以获得收益权</w:t>
      </w:r>
      <w:r>
        <w:rPr>
          <w:rFonts w:ascii="FangSong" w:hAnsi="FangSong" w:eastAsia="FangSong" w:cs="FangSong"/>
          <w:sz w:val="31"/>
          <w:szCs w:val="31"/>
          <w:spacing w:val="6"/>
        </w:rPr>
        <w:t>。</w:t>
      </w:r>
    </w:p>
    <w:p>
      <w:pPr>
        <w:ind w:left="31"/>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2"/>
        </w:rPr>
        <w:t>5</w:t>
      </w:r>
      <w:r>
        <w:rPr>
          <w:rFonts w:ascii="FangSong" w:hAnsi="FangSong" w:eastAsia="FangSong" w:cs="FangSong"/>
          <w:sz w:val="31"/>
          <w:szCs w:val="31"/>
          <w14:textOutline w14:w="5793" w14:cap="sq" w14:cmpd="sng">
            <w14:solidFill>
              <w14:srgbClr w14:val="000000"/>
            </w14:solidFill>
            <w14:prstDash w14:val="solid"/>
            <w14:bevel/>
          </w14:textOutline>
          <w:spacing w:val="8"/>
        </w:rPr>
        <w:t>.2.2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制定数据处理者准入的标准</w:t>
      </w:r>
    </w:p>
    <w:p>
      <w:pPr>
        <w:ind w:left="36" w:right="16" w:firstLine="640"/>
        <w:spacing w:before="241" w:line="372" w:lineRule="auto"/>
        <w:rPr>
          <w:rFonts w:ascii="FangSong" w:hAnsi="FangSong" w:eastAsia="FangSong" w:cs="FangSong"/>
          <w:sz w:val="31"/>
          <w:szCs w:val="31"/>
        </w:rPr>
      </w:pPr>
      <w:r>
        <w:rPr>
          <w:rFonts w:ascii="FangSong" w:hAnsi="FangSong" w:eastAsia="FangSong" w:cs="FangSong"/>
          <w:sz w:val="31"/>
          <w:szCs w:val="31"/>
          <w:spacing w:val="16"/>
        </w:rPr>
        <w:t>保</w:t>
      </w:r>
      <w:r>
        <w:rPr>
          <w:rFonts w:ascii="FangSong" w:hAnsi="FangSong" w:eastAsia="FangSong" w:cs="FangSong"/>
          <w:sz w:val="31"/>
          <w:szCs w:val="31"/>
          <w:spacing w:val="8"/>
        </w:rPr>
        <w:t>障数据处理者的合法权益，也意味着数据处理者需要</w:t>
      </w:r>
      <w:r>
        <w:rPr>
          <w:rFonts w:ascii="FangSong" w:hAnsi="FangSong" w:eastAsia="FangSong" w:cs="FangSong"/>
          <w:sz w:val="31"/>
          <w:szCs w:val="31"/>
        </w:rPr>
        <w:t xml:space="preserve"> </w:t>
      </w:r>
      <w:r>
        <w:rPr>
          <w:rFonts w:ascii="FangSong" w:hAnsi="FangSong" w:eastAsia="FangSong" w:cs="FangSong"/>
          <w:sz w:val="31"/>
          <w:szCs w:val="31"/>
          <w:spacing w:val="13"/>
        </w:rPr>
        <w:t>依</w:t>
      </w:r>
      <w:r>
        <w:rPr>
          <w:rFonts w:ascii="FangSong" w:hAnsi="FangSong" w:eastAsia="FangSong" w:cs="FangSong"/>
          <w:sz w:val="31"/>
          <w:szCs w:val="31"/>
          <w:spacing w:val="7"/>
        </w:rPr>
        <w:t>法依规履行义务，保障数据安全、维护各方的合法权益。</w:t>
      </w:r>
    </w:p>
    <w:p>
      <w:pPr>
        <w:ind w:left="35" w:right="13" w:firstLine="674"/>
        <w:spacing w:before="5" w:line="371" w:lineRule="auto"/>
        <w:rPr>
          <w:rFonts w:ascii="FangSong" w:hAnsi="FangSong" w:eastAsia="FangSong" w:cs="FangSong"/>
          <w:sz w:val="31"/>
          <w:szCs w:val="31"/>
        </w:rPr>
      </w:pPr>
      <w:r>
        <w:rPr>
          <w:rFonts w:ascii="FangSong" w:hAnsi="FangSong" w:eastAsia="FangSong" w:cs="FangSong"/>
          <w:sz w:val="31"/>
          <w:szCs w:val="31"/>
          <w:spacing w:val="9"/>
        </w:rPr>
        <w:t>当</w:t>
      </w:r>
      <w:r>
        <w:rPr>
          <w:rFonts w:ascii="FangSong" w:hAnsi="FangSong" w:eastAsia="FangSong" w:cs="FangSong"/>
          <w:sz w:val="31"/>
          <w:szCs w:val="31"/>
          <w:spacing w:val="7"/>
        </w:rPr>
        <w:t>前，数据处理者在数据处理的过程中，存在一些安全</w:t>
      </w:r>
      <w:r>
        <w:rPr>
          <w:rFonts w:ascii="FangSong" w:hAnsi="FangSong" w:eastAsia="FangSong" w:cs="FangSong"/>
          <w:sz w:val="31"/>
          <w:szCs w:val="31"/>
        </w:rPr>
        <w:t xml:space="preserve"> </w:t>
      </w:r>
      <w:r>
        <w:rPr>
          <w:rFonts w:ascii="FangSong" w:hAnsi="FangSong" w:eastAsia="FangSong" w:cs="FangSong"/>
          <w:sz w:val="31"/>
          <w:szCs w:val="31"/>
          <w:spacing w:val="16"/>
        </w:rPr>
        <w:t>问题</w:t>
      </w:r>
      <w:r>
        <w:rPr>
          <w:rFonts w:ascii="FangSong" w:hAnsi="FangSong" w:eastAsia="FangSong" w:cs="FangSong"/>
          <w:sz w:val="31"/>
          <w:szCs w:val="31"/>
          <w:spacing w:val="9"/>
        </w:rPr>
        <w:t>，</w:t>
      </w:r>
      <w:r>
        <w:rPr>
          <w:rFonts w:ascii="FangSong" w:hAnsi="FangSong" w:eastAsia="FangSong" w:cs="FangSong"/>
          <w:sz w:val="31"/>
          <w:szCs w:val="31"/>
          <w:spacing w:val="8"/>
        </w:rPr>
        <w:t>出现违规处理数据的现象。如“滴滴”事件、知网被</w:t>
      </w:r>
      <w:r>
        <w:rPr>
          <w:rFonts w:ascii="FangSong" w:hAnsi="FangSong" w:eastAsia="FangSong" w:cs="FangSong"/>
          <w:sz w:val="31"/>
          <w:szCs w:val="31"/>
        </w:rPr>
        <w:t xml:space="preserve"> </w:t>
      </w:r>
      <w:r>
        <w:rPr>
          <w:rFonts w:ascii="FangSong" w:hAnsi="FangSong" w:eastAsia="FangSong" w:cs="FangSong"/>
          <w:sz w:val="31"/>
          <w:szCs w:val="31"/>
          <w:spacing w:val="16"/>
        </w:rPr>
        <w:t>罚</w:t>
      </w:r>
      <w:r>
        <w:rPr>
          <w:rFonts w:ascii="FangSong" w:hAnsi="FangSong" w:eastAsia="FangSong" w:cs="FangSong"/>
          <w:sz w:val="31"/>
          <w:szCs w:val="31"/>
          <w:spacing w:val="14"/>
        </w:rPr>
        <w:t>等</w:t>
      </w:r>
      <w:r>
        <w:rPr>
          <w:rFonts w:ascii="FangSong" w:hAnsi="FangSong" w:eastAsia="FangSong" w:cs="FangSong"/>
          <w:sz w:val="31"/>
          <w:szCs w:val="31"/>
          <w:spacing w:val="8"/>
        </w:rPr>
        <w:t>对于其他的“数据处理者”也是一个警示和威慑，体现</w:t>
      </w:r>
      <w:r>
        <w:rPr>
          <w:rFonts w:ascii="FangSong" w:hAnsi="FangSong" w:eastAsia="FangSong" w:cs="FangSong"/>
          <w:sz w:val="31"/>
          <w:szCs w:val="31"/>
        </w:rPr>
        <w:t xml:space="preserve"> </w:t>
      </w:r>
      <w:r>
        <w:rPr>
          <w:rFonts w:ascii="FangSong" w:hAnsi="FangSong" w:eastAsia="FangSong" w:cs="FangSong"/>
          <w:sz w:val="31"/>
          <w:szCs w:val="31"/>
          <w:spacing w:val="16"/>
        </w:rPr>
        <w:t>了国</w:t>
      </w:r>
      <w:r>
        <w:rPr>
          <w:rFonts w:ascii="FangSong" w:hAnsi="FangSong" w:eastAsia="FangSong" w:cs="FangSong"/>
          <w:sz w:val="31"/>
          <w:szCs w:val="31"/>
          <w:spacing w:val="9"/>
        </w:rPr>
        <w:t>家</w:t>
      </w:r>
      <w:r>
        <w:rPr>
          <w:rFonts w:ascii="FangSong" w:hAnsi="FangSong" w:eastAsia="FangSong" w:cs="FangSong"/>
          <w:sz w:val="31"/>
          <w:szCs w:val="31"/>
          <w:spacing w:val="8"/>
        </w:rPr>
        <w:t>对于危害国家网络安全、数据安全以及侵害公民个人</w:t>
      </w:r>
      <w:r>
        <w:rPr>
          <w:rFonts w:ascii="FangSong" w:hAnsi="FangSong" w:eastAsia="FangSong" w:cs="FangSong"/>
          <w:sz w:val="31"/>
          <w:szCs w:val="31"/>
        </w:rPr>
        <w:t xml:space="preserve"> </w:t>
      </w:r>
      <w:r>
        <w:rPr>
          <w:rFonts w:ascii="FangSong" w:hAnsi="FangSong" w:eastAsia="FangSong" w:cs="FangSong"/>
          <w:sz w:val="31"/>
          <w:szCs w:val="31"/>
          <w:spacing w:val="14"/>
        </w:rPr>
        <w:t>信</w:t>
      </w:r>
      <w:r>
        <w:rPr>
          <w:rFonts w:ascii="FangSong" w:hAnsi="FangSong" w:eastAsia="FangSong" w:cs="FangSong"/>
          <w:sz w:val="31"/>
          <w:szCs w:val="31"/>
          <w:spacing w:val="7"/>
        </w:rPr>
        <w:t>息的违法行为越来越重视。</w:t>
      </w:r>
    </w:p>
    <w:p>
      <w:pPr>
        <w:ind w:left="34" w:right="13" w:firstLine="678"/>
        <w:spacing w:before="13" w:line="372" w:lineRule="auto"/>
        <w:rPr>
          <w:rFonts w:ascii="FangSong" w:hAnsi="FangSong" w:eastAsia="FangSong" w:cs="FangSong"/>
          <w:sz w:val="31"/>
          <w:szCs w:val="31"/>
        </w:rPr>
      </w:pPr>
      <w:r>
        <w:rPr>
          <w:rFonts w:ascii="FangSong" w:hAnsi="FangSong" w:eastAsia="FangSong" w:cs="FangSong"/>
          <w:sz w:val="31"/>
          <w:szCs w:val="31"/>
          <w:spacing w:val="-5"/>
        </w:rPr>
        <w:t>国家网信办于</w:t>
      </w:r>
      <w:r>
        <w:rPr>
          <w:rFonts w:ascii="FangSong" w:hAnsi="FangSong" w:eastAsia="FangSong" w:cs="FangSong"/>
          <w:sz w:val="31"/>
          <w:szCs w:val="31"/>
          <w:spacing w:val="-5"/>
        </w:rPr>
        <w:t xml:space="preserve"> </w:t>
      </w:r>
      <w:r>
        <w:rPr>
          <w:rFonts w:ascii="FangSong" w:hAnsi="FangSong" w:eastAsia="FangSong" w:cs="FangSong"/>
          <w:sz w:val="31"/>
          <w:szCs w:val="31"/>
          <w:spacing w:val="-5"/>
        </w:rPr>
        <w:t>2021</w:t>
      </w:r>
      <w:r>
        <w:rPr>
          <w:rFonts w:ascii="FangSong" w:hAnsi="FangSong" w:eastAsia="FangSong" w:cs="FangSong"/>
          <w:sz w:val="31"/>
          <w:szCs w:val="31"/>
          <w:spacing w:val="-5"/>
        </w:rPr>
        <w:t xml:space="preserve"> </w:t>
      </w:r>
      <w:r>
        <w:rPr>
          <w:rFonts w:ascii="FangSong" w:hAnsi="FangSong" w:eastAsia="FangSong" w:cs="FangSong"/>
          <w:sz w:val="31"/>
          <w:szCs w:val="31"/>
          <w:spacing w:val="-5"/>
        </w:rPr>
        <w:t>年</w:t>
      </w:r>
      <w:r>
        <w:rPr>
          <w:rFonts w:ascii="FangSong" w:hAnsi="FangSong" w:eastAsia="FangSong" w:cs="FangSong"/>
          <w:sz w:val="31"/>
          <w:szCs w:val="31"/>
          <w:spacing w:val="-5"/>
        </w:rPr>
        <w:t xml:space="preserve"> </w:t>
      </w:r>
      <w:r>
        <w:rPr>
          <w:rFonts w:ascii="FangSong" w:hAnsi="FangSong" w:eastAsia="FangSong" w:cs="FangSong"/>
          <w:sz w:val="31"/>
          <w:szCs w:val="31"/>
          <w:spacing w:val="-5"/>
        </w:rPr>
        <w:t>11</w:t>
      </w:r>
      <w:r>
        <w:rPr>
          <w:rFonts w:ascii="FangSong" w:hAnsi="FangSong" w:eastAsia="FangSong" w:cs="FangSong"/>
          <w:sz w:val="31"/>
          <w:szCs w:val="31"/>
          <w:spacing w:val="-5"/>
        </w:rPr>
        <w:t xml:space="preserve"> </w:t>
      </w:r>
      <w:r>
        <w:rPr>
          <w:rFonts w:ascii="FangSong" w:hAnsi="FangSong" w:eastAsia="FangSong" w:cs="FangSong"/>
          <w:sz w:val="31"/>
          <w:szCs w:val="31"/>
          <w:spacing w:val="-5"/>
        </w:rPr>
        <w:t>月公布的《网络数据安全管</w:t>
      </w:r>
      <w:r>
        <w:rPr>
          <w:rFonts w:ascii="FangSong" w:hAnsi="FangSong" w:eastAsia="FangSong" w:cs="FangSong"/>
          <w:sz w:val="31"/>
          <w:szCs w:val="31"/>
        </w:rPr>
        <w:t>理</w:t>
      </w:r>
      <w:r>
        <w:rPr>
          <w:rFonts w:ascii="FangSong" w:hAnsi="FangSong" w:eastAsia="FangSong" w:cs="FangSong"/>
          <w:sz w:val="31"/>
          <w:szCs w:val="31"/>
        </w:rPr>
        <w:t xml:space="preserve"> </w:t>
      </w:r>
      <w:r>
        <w:rPr>
          <w:rFonts w:ascii="FangSong" w:hAnsi="FangSong" w:eastAsia="FangSong" w:cs="FangSong"/>
          <w:sz w:val="31"/>
          <w:szCs w:val="31"/>
          <w:spacing w:val="9"/>
        </w:rPr>
        <w:t>条</w:t>
      </w:r>
      <w:r>
        <w:rPr>
          <w:rFonts w:ascii="FangSong" w:hAnsi="FangSong" w:eastAsia="FangSong" w:cs="FangSong"/>
          <w:sz w:val="31"/>
          <w:szCs w:val="31"/>
          <w:spacing w:val="8"/>
        </w:rPr>
        <w:t>例</w:t>
      </w:r>
      <w:r>
        <w:rPr>
          <w:rFonts w:ascii="FangSong" w:hAnsi="FangSong" w:eastAsia="FangSong" w:cs="FangSong"/>
          <w:sz w:val="31"/>
          <w:szCs w:val="31"/>
          <w:spacing w:val="8"/>
        </w:rPr>
        <w:t xml:space="preserve"> </w:t>
      </w:r>
      <w:r>
        <w:rPr>
          <w:rFonts w:ascii="FangSong" w:hAnsi="FangSong" w:eastAsia="FangSong" w:cs="FangSong"/>
          <w:sz w:val="31"/>
          <w:szCs w:val="31"/>
          <w:spacing w:val="8"/>
        </w:rPr>
        <w:t>(征求意见稿)</w:t>
      </w:r>
      <w:r>
        <w:rPr>
          <w:rFonts w:ascii="FangSong" w:hAnsi="FangSong" w:eastAsia="FangSong" w:cs="FangSong"/>
          <w:sz w:val="31"/>
          <w:szCs w:val="31"/>
          <w:spacing w:val="8"/>
        </w:rPr>
        <w:t xml:space="preserve"> </w:t>
      </w:r>
      <w:r>
        <w:rPr>
          <w:rFonts w:ascii="FangSong" w:hAnsi="FangSong" w:eastAsia="FangSong" w:cs="FangSong"/>
          <w:sz w:val="31"/>
          <w:szCs w:val="31"/>
          <w:spacing w:val="8"/>
        </w:rPr>
        <w:t>》，对数据处理者提出包括向第三方提</w:t>
      </w:r>
      <w:r>
        <w:rPr>
          <w:rFonts w:ascii="FangSong" w:hAnsi="FangSong" w:eastAsia="FangSong" w:cs="FangSong"/>
          <w:sz w:val="31"/>
          <w:szCs w:val="31"/>
        </w:rPr>
        <w:t xml:space="preserve"> </w:t>
      </w:r>
      <w:r>
        <w:rPr>
          <w:rFonts w:ascii="FangSong" w:hAnsi="FangSong" w:eastAsia="FangSong" w:cs="FangSong"/>
          <w:sz w:val="31"/>
          <w:szCs w:val="31"/>
          <w:spacing w:val="16"/>
        </w:rPr>
        <w:t>供</w:t>
      </w:r>
      <w:r>
        <w:rPr>
          <w:rFonts w:ascii="FangSong" w:hAnsi="FangSong" w:eastAsia="FangSong" w:cs="FangSong"/>
          <w:sz w:val="31"/>
          <w:szCs w:val="31"/>
          <w:spacing w:val="15"/>
        </w:rPr>
        <w:t>要</w:t>
      </w:r>
      <w:r>
        <w:rPr>
          <w:rFonts w:ascii="FangSong" w:hAnsi="FangSong" w:eastAsia="FangSong" w:cs="FangSong"/>
          <w:sz w:val="31"/>
          <w:szCs w:val="31"/>
          <w:spacing w:val="8"/>
        </w:rPr>
        <w:t>满足合规流程、隐私政策内容等“合规”要求。如《网</w:t>
      </w:r>
      <w:r>
        <w:rPr>
          <w:rFonts w:ascii="FangSong" w:hAnsi="FangSong" w:eastAsia="FangSong" w:cs="FangSong"/>
          <w:sz w:val="31"/>
          <w:szCs w:val="31"/>
        </w:rPr>
        <w:t xml:space="preserve"> </w:t>
      </w:r>
      <w:r>
        <w:rPr>
          <w:rFonts w:ascii="FangSong" w:hAnsi="FangSong" w:eastAsia="FangSong" w:cs="FangSong"/>
          <w:sz w:val="31"/>
          <w:szCs w:val="31"/>
          <w:spacing w:val="8"/>
        </w:rPr>
        <w:t>络数据安全管理条例</w:t>
      </w:r>
      <w:r>
        <w:rPr>
          <w:rFonts w:ascii="FangSong" w:hAnsi="FangSong" w:eastAsia="FangSong" w:cs="FangSong"/>
          <w:sz w:val="31"/>
          <w:szCs w:val="31"/>
          <w:spacing w:val="8"/>
        </w:rPr>
        <w:t xml:space="preserve"> </w:t>
      </w:r>
      <w:r>
        <w:rPr>
          <w:rFonts w:ascii="FangSong" w:hAnsi="FangSong" w:eastAsia="FangSong" w:cs="FangSong"/>
          <w:sz w:val="31"/>
          <w:szCs w:val="31"/>
          <w:spacing w:val="8"/>
        </w:rPr>
        <w:t>(征求意见稿)</w:t>
      </w:r>
      <w:r>
        <w:rPr>
          <w:rFonts w:ascii="FangSong" w:hAnsi="FangSong" w:eastAsia="FangSong" w:cs="FangSong"/>
          <w:sz w:val="31"/>
          <w:szCs w:val="31"/>
          <w:spacing w:val="8"/>
        </w:rPr>
        <w:t xml:space="preserve"> </w:t>
      </w:r>
      <w:r>
        <w:rPr>
          <w:rFonts w:ascii="FangSong" w:hAnsi="FangSong" w:eastAsia="FangSong" w:cs="FangSong"/>
          <w:sz w:val="31"/>
          <w:szCs w:val="31"/>
          <w:spacing w:val="8"/>
        </w:rPr>
        <w:t>》第十二条规定，数</w:t>
      </w:r>
      <w:r>
        <w:rPr>
          <w:rFonts w:ascii="FangSong" w:hAnsi="FangSong" w:eastAsia="FangSong" w:cs="FangSong"/>
          <w:sz w:val="31"/>
          <w:szCs w:val="31"/>
          <w:spacing w:val="7"/>
        </w:rPr>
        <w:t>据</w:t>
      </w:r>
      <w:r>
        <w:rPr>
          <w:rFonts w:ascii="FangSong" w:hAnsi="FangSong" w:eastAsia="FangSong" w:cs="FangSong"/>
          <w:sz w:val="31"/>
          <w:szCs w:val="31"/>
        </w:rPr>
        <w:t xml:space="preserve"> </w:t>
      </w:r>
      <w:r>
        <w:rPr>
          <w:rFonts w:ascii="FangSong" w:hAnsi="FangSong" w:eastAsia="FangSong" w:cs="FangSong"/>
          <w:sz w:val="31"/>
          <w:szCs w:val="31"/>
          <w:spacing w:val="16"/>
        </w:rPr>
        <w:t>处</w:t>
      </w:r>
      <w:r>
        <w:rPr>
          <w:rFonts w:ascii="FangSong" w:hAnsi="FangSong" w:eastAsia="FangSong" w:cs="FangSong"/>
          <w:sz w:val="31"/>
          <w:szCs w:val="31"/>
          <w:spacing w:val="15"/>
        </w:rPr>
        <w:t>理</w:t>
      </w:r>
      <w:r>
        <w:rPr>
          <w:rFonts w:ascii="FangSong" w:hAnsi="FangSong" w:eastAsia="FangSong" w:cs="FangSong"/>
          <w:sz w:val="31"/>
          <w:szCs w:val="31"/>
          <w:spacing w:val="8"/>
        </w:rPr>
        <w:t>向第三方提供个人信息，或者共享、交易、委托处理重</w:t>
      </w:r>
      <w:r>
        <w:rPr>
          <w:rFonts w:ascii="FangSong" w:hAnsi="FangSong" w:eastAsia="FangSong" w:cs="FangSong"/>
          <w:sz w:val="31"/>
          <w:szCs w:val="31"/>
        </w:rPr>
        <w:t xml:space="preserve"> </w:t>
      </w:r>
      <w:r>
        <w:rPr>
          <w:rFonts w:ascii="FangSong" w:hAnsi="FangSong" w:eastAsia="FangSong" w:cs="FangSong"/>
          <w:sz w:val="31"/>
          <w:szCs w:val="31"/>
          <w:spacing w:val="-4"/>
        </w:rPr>
        <w:t>要数据的，应当遵守以下规</w:t>
      </w:r>
      <w:r>
        <w:rPr>
          <w:rFonts w:ascii="FangSong" w:hAnsi="FangSong" w:eastAsia="FangSong" w:cs="FangSong"/>
          <w:sz w:val="31"/>
          <w:szCs w:val="31"/>
          <w:spacing w:val="-2"/>
        </w:rPr>
        <w:t>定：</w:t>
      </w:r>
      <w:r>
        <w:rPr>
          <w:rFonts w:ascii="FangSong" w:hAnsi="FangSong" w:eastAsia="FangSong" w:cs="FangSong"/>
          <w:sz w:val="31"/>
          <w:szCs w:val="31"/>
          <w:spacing w:val="-2"/>
        </w:rPr>
        <w:t xml:space="preserve">  </w:t>
      </w:r>
      <w:r>
        <w:rPr>
          <w:rFonts w:ascii="FangSong" w:hAnsi="FangSong" w:eastAsia="FangSong" w:cs="FangSong"/>
          <w:sz w:val="31"/>
          <w:szCs w:val="31"/>
          <w:spacing w:val="-2"/>
        </w:rPr>
        <w:t>(</w:t>
      </w:r>
      <w:r>
        <w:rPr>
          <w:rFonts w:ascii="FangSong" w:hAnsi="FangSong" w:eastAsia="FangSong" w:cs="FangSong"/>
          <w:sz w:val="31"/>
          <w:szCs w:val="31"/>
          <w:spacing w:val="-2"/>
        </w:rPr>
        <w:t xml:space="preserve"> </w:t>
      </w:r>
      <w:r>
        <w:rPr>
          <w:rFonts w:ascii="FangSong" w:hAnsi="FangSong" w:eastAsia="FangSong" w:cs="FangSong"/>
          <w:sz w:val="31"/>
          <w:szCs w:val="31"/>
          <w:spacing w:val="-2"/>
        </w:rPr>
        <w:t>一)</w:t>
      </w:r>
      <w:r>
        <w:rPr>
          <w:rFonts w:ascii="FangSong" w:hAnsi="FangSong" w:eastAsia="FangSong" w:cs="FangSong"/>
          <w:sz w:val="31"/>
          <w:szCs w:val="31"/>
          <w:spacing w:val="-2"/>
        </w:rPr>
        <w:t xml:space="preserve"> </w:t>
      </w:r>
      <w:r>
        <w:rPr>
          <w:rFonts w:ascii="FangSong" w:hAnsi="FangSong" w:eastAsia="FangSong" w:cs="FangSong"/>
          <w:sz w:val="31"/>
          <w:szCs w:val="31"/>
          <w:spacing w:val="-2"/>
        </w:rPr>
        <w:t>向个人告知提供个人</w:t>
      </w:r>
      <w:r>
        <w:rPr>
          <w:rFonts w:ascii="FangSong" w:hAnsi="FangSong" w:eastAsia="FangSong" w:cs="FangSong"/>
          <w:sz w:val="31"/>
          <w:szCs w:val="31"/>
        </w:rPr>
        <w:t xml:space="preserve"> </w:t>
      </w:r>
      <w:r>
        <w:rPr>
          <w:rFonts w:ascii="FangSong" w:hAnsi="FangSong" w:eastAsia="FangSong" w:cs="FangSong"/>
          <w:sz w:val="31"/>
          <w:szCs w:val="31"/>
          <w:spacing w:val="16"/>
        </w:rPr>
        <w:t>信</w:t>
      </w:r>
      <w:r>
        <w:rPr>
          <w:rFonts w:ascii="FangSong" w:hAnsi="FangSong" w:eastAsia="FangSong" w:cs="FangSong"/>
          <w:sz w:val="31"/>
          <w:szCs w:val="31"/>
          <w:spacing w:val="15"/>
        </w:rPr>
        <w:t>息</w:t>
      </w:r>
      <w:r>
        <w:rPr>
          <w:rFonts w:ascii="FangSong" w:hAnsi="FangSong" w:eastAsia="FangSong" w:cs="FangSong"/>
          <w:sz w:val="31"/>
          <w:szCs w:val="31"/>
          <w:spacing w:val="8"/>
        </w:rPr>
        <w:t>的目的、类型、方式、范围、存储期限、存储地点，并</w:t>
      </w:r>
      <w:r>
        <w:rPr>
          <w:rFonts w:ascii="FangSong" w:hAnsi="FangSong" w:eastAsia="FangSong" w:cs="FangSong"/>
          <w:sz w:val="31"/>
          <w:szCs w:val="31"/>
        </w:rPr>
        <w:t xml:space="preserve"> </w:t>
      </w:r>
      <w:r>
        <w:rPr>
          <w:rFonts w:ascii="FangSong" w:hAnsi="FangSong" w:eastAsia="FangSong" w:cs="FangSong"/>
          <w:sz w:val="31"/>
          <w:szCs w:val="31"/>
          <w:spacing w:val="16"/>
        </w:rPr>
        <w:t>取得</w:t>
      </w:r>
      <w:r>
        <w:rPr>
          <w:rFonts w:ascii="FangSong" w:hAnsi="FangSong" w:eastAsia="FangSong" w:cs="FangSong"/>
          <w:sz w:val="31"/>
          <w:szCs w:val="31"/>
          <w:spacing w:val="9"/>
        </w:rPr>
        <w:t>个</w:t>
      </w:r>
      <w:r>
        <w:rPr>
          <w:rFonts w:ascii="FangSong" w:hAnsi="FangSong" w:eastAsia="FangSong" w:cs="FangSong"/>
          <w:sz w:val="31"/>
          <w:szCs w:val="31"/>
          <w:spacing w:val="8"/>
        </w:rPr>
        <w:t>人单独同意，符合法律、行政法规规定的不需要取得</w:t>
      </w:r>
      <w:r>
        <w:rPr>
          <w:rFonts w:ascii="FangSong" w:hAnsi="FangSong" w:eastAsia="FangSong" w:cs="FangSong"/>
          <w:sz w:val="31"/>
          <w:szCs w:val="31"/>
        </w:rPr>
        <w:t xml:space="preserve"> </w:t>
      </w:r>
      <w:r>
        <w:rPr>
          <w:rFonts w:ascii="FangSong" w:hAnsi="FangSong" w:eastAsia="FangSong" w:cs="FangSong"/>
          <w:sz w:val="31"/>
          <w:szCs w:val="31"/>
          <w:spacing w:val="4"/>
        </w:rPr>
        <w:t>个人同意的</w:t>
      </w:r>
      <w:r>
        <w:rPr>
          <w:rFonts w:ascii="FangSong" w:hAnsi="FangSong" w:eastAsia="FangSong" w:cs="FangSong"/>
          <w:sz w:val="31"/>
          <w:szCs w:val="31"/>
          <w:spacing w:val="2"/>
        </w:rPr>
        <w:t>情形或者经过匿名化处理的除外；</w:t>
      </w:r>
      <w:r>
        <w:rPr>
          <w:rFonts w:ascii="FangSong" w:hAnsi="FangSong" w:eastAsia="FangSong" w:cs="FangSong"/>
          <w:sz w:val="31"/>
          <w:szCs w:val="31"/>
          <w:spacing w:val="2"/>
        </w:rPr>
        <w:t xml:space="preserve">  </w:t>
      </w:r>
      <w:r>
        <w:rPr>
          <w:rFonts w:ascii="FangSong" w:hAnsi="FangSong" w:eastAsia="FangSong" w:cs="FangSong"/>
          <w:sz w:val="31"/>
          <w:szCs w:val="31"/>
          <w:spacing w:val="2"/>
        </w:rPr>
        <w:t>(二)</w:t>
      </w:r>
      <w:r>
        <w:rPr>
          <w:rFonts w:ascii="FangSong" w:hAnsi="FangSong" w:eastAsia="FangSong" w:cs="FangSong"/>
          <w:sz w:val="31"/>
          <w:szCs w:val="31"/>
          <w:spacing w:val="2"/>
        </w:rPr>
        <w:t xml:space="preserve"> </w:t>
      </w:r>
      <w:r>
        <w:rPr>
          <w:rFonts w:ascii="FangSong" w:hAnsi="FangSong" w:eastAsia="FangSong" w:cs="FangSong"/>
          <w:sz w:val="31"/>
          <w:szCs w:val="31"/>
          <w:spacing w:val="2"/>
        </w:rPr>
        <w:t>与数据</w:t>
      </w:r>
      <w:r>
        <w:rPr>
          <w:rFonts w:ascii="FangSong" w:hAnsi="FangSong" w:eastAsia="FangSong" w:cs="FangSong"/>
          <w:sz w:val="31"/>
          <w:szCs w:val="31"/>
        </w:rPr>
        <w:t xml:space="preserve"> </w:t>
      </w:r>
      <w:r>
        <w:rPr>
          <w:rFonts w:ascii="FangSong" w:hAnsi="FangSong" w:eastAsia="FangSong" w:cs="FangSong"/>
          <w:sz w:val="31"/>
          <w:szCs w:val="31"/>
          <w:spacing w:val="16"/>
        </w:rPr>
        <w:t>接</w:t>
      </w:r>
      <w:r>
        <w:rPr>
          <w:rFonts w:ascii="FangSong" w:hAnsi="FangSong" w:eastAsia="FangSong" w:cs="FangSong"/>
          <w:sz w:val="31"/>
          <w:szCs w:val="31"/>
          <w:spacing w:val="15"/>
        </w:rPr>
        <w:t>收</w:t>
      </w:r>
      <w:r>
        <w:rPr>
          <w:rFonts w:ascii="FangSong" w:hAnsi="FangSong" w:eastAsia="FangSong" w:cs="FangSong"/>
          <w:sz w:val="31"/>
          <w:szCs w:val="31"/>
          <w:spacing w:val="8"/>
        </w:rPr>
        <w:t>方约定处理数据的目的、范围、处理方式，数据安全保</w:t>
      </w:r>
      <w:r>
        <w:rPr>
          <w:rFonts w:ascii="FangSong" w:hAnsi="FangSong" w:eastAsia="FangSong" w:cs="FangSong"/>
          <w:sz w:val="31"/>
          <w:szCs w:val="31"/>
        </w:rPr>
        <w:t xml:space="preserve"> </w:t>
      </w:r>
      <w:r>
        <w:rPr>
          <w:rFonts w:ascii="FangSong" w:hAnsi="FangSong" w:eastAsia="FangSong" w:cs="FangSong"/>
          <w:sz w:val="31"/>
          <w:szCs w:val="31"/>
          <w:spacing w:val="16"/>
        </w:rPr>
        <w:t>护措</w:t>
      </w:r>
      <w:r>
        <w:rPr>
          <w:rFonts w:ascii="FangSong" w:hAnsi="FangSong" w:eastAsia="FangSong" w:cs="FangSong"/>
          <w:sz w:val="31"/>
          <w:szCs w:val="31"/>
          <w:spacing w:val="10"/>
        </w:rPr>
        <w:t>施</w:t>
      </w:r>
      <w:r>
        <w:rPr>
          <w:rFonts w:ascii="FangSong" w:hAnsi="FangSong" w:eastAsia="FangSong" w:cs="FangSong"/>
          <w:sz w:val="31"/>
          <w:szCs w:val="31"/>
          <w:spacing w:val="8"/>
        </w:rPr>
        <w:t>等，通过合同等形式明确双方的数据安全责任义务，</w:t>
      </w:r>
      <w:r>
        <w:rPr>
          <w:rFonts w:ascii="FangSong" w:hAnsi="FangSong" w:eastAsia="FangSong" w:cs="FangSong"/>
          <w:sz w:val="31"/>
          <w:szCs w:val="31"/>
        </w:rPr>
        <w:t xml:space="preserve"> </w:t>
      </w:r>
      <w:r>
        <w:rPr>
          <w:rFonts w:ascii="FangSong" w:hAnsi="FangSong" w:eastAsia="FangSong" w:cs="FangSong"/>
          <w:sz w:val="31"/>
          <w:szCs w:val="31"/>
          <w:spacing w:val="4"/>
        </w:rPr>
        <w:t>并对数据接</w:t>
      </w:r>
      <w:r>
        <w:rPr>
          <w:rFonts w:ascii="FangSong" w:hAnsi="FangSong" w:eastAsia="FangSong" w:cs="FangSong"/>
          <w:sz w:val="31"/>
          <w:szCs w:val="31"/>
          <w:spacing w:val="2"/>
        </w:rPr>
        <w:t>收方的数据处理活动进行监督；</w:t>
      </w:r>
      <w:r>
        <w:rPr>
          <w:rFonts w:ascii="FangSong" w:hAnsi="FangSong" w:eastAsia="FangSong" w:cs="FangSong"/>
          <w:sz w:val="31"/>
          <w:szCs w:val="31"/>
          <w:spacing w:val="2"/>
        </w:rPr>
        <w:t xml:space="preserve">  </w:t>
      </w:r>
      <w:r>
        <w:rPr>
          <w:rFonts w:ascii="FangSong" w:hAnsi="FangSong" w:eastAsia="FangSong" w:cs="FangSong"/>
          <w:sz w:val="31"/>
          <w:szCs w:val="31"/>
          <w:spacing w:val="2"/>
        </w:rPr>
        <w:t>(三)</w:t>
      </w:r>
      <w:r>
        <w:rPr>
          <w:rFonts w:ascii="FangSong" w:hAnsi="FangSong" w:eastAsia="FangSong" w:cs="FangSong"/>
          <w:sz w:val="31"/>
          <w:szCs w:val="31"/>
          <w:spacing w:val="2"/>
        </w:rPr>
        <w:t xml:space="preserve"> </w:t>
      </w:r>
      <w:r>
        <w:rPr>
          <w:rFonts w:ascii="FangSong" w:hAnsi="FangSong" w:eastAsia="FangSong" w:cs="FangSong"/>
          <w:sz w:val="31"/>
          <w:szCs w:val="31"/>
          <w:spacing w:val="2"/>
        </w:rPr>
        <w:t>留存个人</w:t>
      </w:r>
    </w:p>
    <w:p>
      <w:pPr>
        <w:sectPr>
          <w:headerReference w:type="default" r:id="rId5"/>
          <w:footerReference w:type="default" r:id="rId377"/>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7" w:right="87" w:firstLine="35"/>
        <w:spacing w:before="101" w:line="372" w:lineRule="auto"/>
        <w:rPr>
          <w:rFonts w:ascii="FangSong" w:hAnsi="FangSong" w:eastAsia="FangSong" w:cs="FangSong"/>
          <w:sz w:val="31"/>
          <w:szCs w:val="31"/>
        </w:rPr>
      </w:pPr>
      <w:r>
        <w:rPr>
          <w:rFonts w:ascii="FangSong" w:hAnsi="FangSong" w:eastAsia="FangSong" w:cs="FangSong"/>
          <w:sz w:val="31"/>
          <w:szCs w:val="31"/>
          <w:spacing w:val="12"/>
        </w:rPr>
        <w:t>同</w:t>
      </w:r>
      <w:r>
        <w:rPr>
          <w:rFonts w:ascii="FangSong" w:hAnsi="FangSong" w:eastAsia="FangSong" w:cs="FangSong"/>
          <w:sz w:val="31"/>
          <w:szCs w:val="31"/>
          <w:spacing w:val="7"/>
        </w:rPr>
        <w:t>意记录及提供个人信息的日志记录，共享、交易、委托处</w:t>
      </w:r>
      <w:r>
        <w:rPr>
          <w:rFonts w:ascii="FangSong" w:hAnsi="FangSong" w:eastAsia="FangSong" w:cs="FangSong"/>
          <w:sz w:val="31"/>
          <w:szCs w:val="31"/>
        </w:rPr>
        <w:t xml:space="preserve"> </w:t>
      </w:r>
      <w:r>
        <w:rPr>
          <w:rFonts w:ascii="FangSong" w:hAnsi="FangSong" w:eastAsia="FangSong" w:cs="FangSong"/>
          <w:sz w:val="31"/>
          <w:szCs w:val="31"/>
          <w:spacing w:val="1"/>
        </w:rPr>
        <w:t>理重要数据的审批记录</w:t>
      </w:r>
      <w:r>
        <w:rPr>
          <w:rFonts w:ascii="FangSong" w:hAnsi="FangSong" w:eastAsia="FangSong" w:cs="FangSong"/>
          <w:sz w:val="31"/>
          <w:szCs w:val="31"/>
        </w:rPr>
        <w:t>、</w:t>
      </w:r>
      <w:r>
        <w:rPr>
          <w:rFonts w:ascii="FangSong" w:hAnsi="FangSong" w:eastAsia="FangSong" w:cs="FangSong"/>
          <w:sz w:val="31"/>
          <w:szCs w:val="31"/>
        </w:rPr>
        <w:t xml:space="preserve"> </w:t>
      </w:r>
      <w:r>
        <w:rPr>
          <w:rFonts w:ascii="FangSong" w:hAnsi="FangSong" w:eastAsia="FangSong" w:cs="FangSong"/>
          <w:sz w:val="31"/>
          <w:szCs w:val="31"/>
        </w:rPr>
        <w:t>日志记录至少五年。</w:t>
      </w:r>
    </w:p>
    <w:p>
      <w:pPr>
        <w:ind w:left="34" w:firstLine="635"/>
        <w:spacing w:before="5" w:line="371" w:lineRule="auto"/>
        <w:rPr>
          <w:rFonts w:ascii="FangSong" w:hAnsi="FangSong" w:eastAsia="FangSong" w:cs="FangSong"/>
          <w:sz w:val="31"/>
          <w:szCs w:val="31"/>
        </w:rPr>
      </w:pPr>
      <w:r>
        <w:rPr>
          <w:rFonts w:ascii="FangSong" w:hAnsi="FangSong" w:eastAsia="FangSong" w:cs="FangSong"/>
          <w:sz w:val="31"/>
          <w:szCs w:val="31"/>
          <w:spacing w:val="-20"/>
        </w:rPr>
        <w:t>20</w:t>
      </w:r>
      <w:r>
        <w:rPr>
          <w:rFonts w:ascii="FangSong" w:hAnsi="FangSong" w:eastAsia="FangSong" w:cs="FangSong"/>
          <w:sz w:val="31"/>
          <w:szCs w:val="31"/>
          <w:spacing w:val="-12"/>
        </w:rPr>
        <w:t>2</w:t>
      </w:r>
      <w:r>
        <w:rPr>
          <w:rFonts w:ascii="FangSong" w:hAnsi="FangSong" w:eastAsia="FangSong" w:cs="FangSong"/>
          <w:sz w:val="31"/>
          <w:szCs w:val="31"/>
          <w:spacing w:val="-10"/>
        </w:rPr>
        <w:t>1</w:t>
      </w:r>
      <w:r>
        <w:rPr>
          <w:rFonts w:ascii="FangSong" w:hAnsi="FangSong" w:eastAsia="FangSong" w:cs="FangSong"/>
          <w:sz w:val="31"/>
          <w:szCs w:val="31"/>
          <w:spacing w:val="-10"/>
        </w:rPr>
        <w:t xml:space="preserve"> </w:t>
      </w:r>
      <w:r>
        <w:rPr>
          <w:rFonts w:ascii="FangSong" w:hAnsi="FangSong" w:eastAsia="FangSong" w:cs="FangSong"/>
          <w:sz w:val="31"/>
          <w:szCs w:val="31"/>
          <w:spacing w:val="-10"/>
        </w:rPr>
        <w:t>年</w:t>
      </w:r>
      <w:r>
        <w:rPr>
          <w:rFonts w:ascii="FangSong" w:hAnsi="FangSong" w:eastAsia="FangSong" w:cs="FangSong"/>
          <w:sz w:val="31"/>
          <w:szCs w:val="31"/>
          <w:spacing w:val="-10"/>
        </w:rPr>
        <w:t xml:space="preserve"> </w:t>
      </w:r>
      <w:r>
        <w:rPr>
          <w:rFonts w:ascii="FangSong" w:hAnsi="FangSong" w:eastAsia="FangSong" w:cs="FangSong"/>
          <w:sz w:val="31"/>
          <w:szCs w:val="31"/>
          <w:spacing w:val="-10"/>
        </w:rPr>
        <w:t>9</w:t>
      </w:r>
      <w:r>
        <w:rPr>
          <w:rFonts w:ascii="FangSong" w:hAnsi="FangSong" w:eastAsia="FangSong" w:cs="FangSong"/>
          <w:sz w:val="31"/>
          <w:szCs w:val="31"/>
          <w:spacing w:val="-10"/>
        </w:rPr>
        <w:t xml:space="preserve"> </w:t>
      </w:r>
      <w:r>
        <w:rPr>
          <w:rFonts w:ascii="FangSong" w:hAnsi="FangSong" w:eastAsia="FangSong" w:cs="FangSong"/>
          <w:sz w:val="31"/>
          <w:szCs w:val="31"/>
          <w:spacing w:val="-10"/>
        </w:rPr>
        <w:t>月，公安部也对数据处理者提出相关安全要求，</w:t>
      </w:r>
      <w:r>
        <w:rPr>
          <w:rFonts w:ascii="FangSong" w:hAnsi="FangSong" w:eastAsia="FangSong" w:cs="FangSong"/>
          <w:sz w:val="31"/>
          <w:szCs w:val="31"/>
        </w:rPr>
        <w:t xml:space="preserve"> </w:t>
      </w:r>
      <w:r>
        <w:rPr>
          <w:rFonts w:ascii="FangSong" w:hAnsi="FangSong" w:eastAsia="FangSong" w:cs="FangSong"/>
          <w:sz w:val="31"/>
          <w:szCs w:val="31"/>
          <w:spacing w:val="16"/>
        </w:rPr>
        <w:t>督</w:t>
      </w:r>
      <w:r>
        <w:rPr>
          <w:rFonts w:ascii="FangSong" w:hAnsi="FangSong" w:eastAsia="FangSong" w:cs="FangSong"/>
          <w:sz w:val="31"/>
          <w:szCs w:val="31"/>
          <w:spacing w:val="15"/>
        </w:rPr>
        <w:t>促</w:t>
      </w:r>
      <w:r>
        <w:rPr>
          <w:rFonts w:ascii="FangSong" w:hAnsi="FangSong" w:eastAsia="FangSong" w:cs="FangSong"/>
          <w:sz w:val="31"/>
          <w:szCs w:val="31"/>
          <w:spacing w:val="8"/>
        </w:rPr>
        <w:t>、指导数据处理者采取相应的技术措施和必要的其他措</w:t>
      </w:r>
      <w:r>
        <w:rPr>
          <w:rFonts w:ascii="FangSong" w:hAnsi="FangSong" w:eastAsia="FangSong" w:cs="FangSong"/>
          <w:sz w:val="31"/>
          <w:szCs w:val="31"/>
        </w:rPr>
        <w:t xml:space="preserve"> </w:t>
      </w:r>
      <w:r>
        <w:rPr>
          <w:rFonts w:ascii="FangSong" w:hAnsi="FangSong" w:eastAsia="FangSong" w:cs="FangSong"/>
          <w:sz w:val="31"/>
          <w:szCs w:val="31"/>
          <w:spacing w:val="16"/>
        </w:rPr>
        <w:t>施</w:t>
      </w:r>
      <w:r>
        <w:rPr>
          <w:rFonts w:ascii="FangSong" w:hAnsi="FangSong" w:eastAsia="FangSong" w:cs="FangSong"/>
          <w:sz w:val="31"/>
          <w:szCs w:val="31"/>
          <w:spacing w:val="15"/>
        </w:rPr>
        <w:t>，</w:t>
      </w:r>
      <w:r>
        <w:rPr>
          <w:rFonts w:ascii="FangSong" w:hAnsi="FangSong" w:eastAsia="FangSong" w:cs="FangSong"/>
          <w:sz w:val="31"/>
          <w:szCs w:val="31"/>
          <w:spacing w:val="8"/>
        </w:rPr>
        <w:t>保障数据安全；督促数据处理者依法履行安全保护责任</w:t>
      </w:r>
      <w:r>
        <w:rPr>
          <w:rFonts w:ascii="FangSong" w:hAnsi="FangSong" w:eastAsia="FangSong" w:cs="FangSong"/>
          <w:sz w:val="31"/>
          <w:szCs w:val="31"/>
        </w:rPr>
        <w:t xml:space="preserve"> </w:t>
      </w:r>
      <w:r>
        <w:rPr>
          <w:rFonts w:ascii="FangSong" w:hAnsi="FangSong" w:eastAsia="FangSong" w:cs="FangSong"/>
          <w:sz w:val="31"/>
          <w:szCs w:val="31"/>
          <w:spacing w:val="16"/>
        </w:rPr>
        <w:t>和</w:t>
      </w:r>
      <w:r>
        <w:rPr>
          <w:rFonts w:ascii="FangSong" w:hAnsi="FangSong" w:eastAsia="FangSong" w:cs="FangSong"/>
          <w:sz w:val="31"/>
          <w:szCs w:val="31"/>
          <w:spacing w:val="15"/>
        </w:rPr>
        <w:t>义</w:t>
      </w:r>
      <w:r>
        <w:rPr>
          <w:rFonts w:ascii="FangSong" w:hAnsi="FangSong" w:eastAsia="FangSong" w:cs="FangSong"/>
          <w:sz w:val="31"/>
          <w:szCs w:val="31"/>
          <w:spacing w:val="8"/>
        </w:rPr>
        <w:t>务，整改网络安全、数据安全风险、隐患、漏洞和突出</w:t>
      </w:r>
      <w:r>
        <w:rPr>
          <w:rFonts w:ascii="FangSong" w:hAnsi="FangSong" w:eastAsia="FangSong" w:cs="FangSong"/>
          <w:sz w:val="31"/>
          <w:szCs w:val="31"/>
        </w:rPr>
        <w:t xml:space="preserve"> </w:t>
      </w:r>
      <w:r>
        <w:rPr>
          <w:rFonts w:ascii="FangSong" w:hAnsi="FangSong" w:eastAsia="FangSong" w:cs="FangSong"/>
          <w:sz w:val="31"/>
          <w:szCs w:val="31"/>
          <w:spacing w:val="11"/>
        </w:rPr>
        <w:t>问</w:t>
      </w:r>
      <w:r>
        <w:rPr>
          <w:rFonts w:ascii="FangSong" w:hAnsi="FangSong" w:eastAsia="FangSong" w:cs="FangSong"/>
          <w:sz w:val="31"/>
          <w:szCs w:val="31"/>
          <w:spacing w:val="7"/>
        </w:rPr>
        <w:t>题，提高安全保护能力。</w:t>
      </w:r>
    </w:p>
    <w:p>
      <w:pPr>
        <w:ind w:left="37" w:firstLine="648"/>
        <w:spacing w:before="4" w:line="371" w:lineRule="auto"/>
        <w:rPr>
          <w:rFonts w:ascii="FangSong" w:hAnsi="FangSong" w:eastAsia="FangSong" w:cs="FangSong"/>
          <w:sz w:val="31"/>
          <w:szCs w:val="31"/>
        </w:rPr>
      </w:pPr>
      <w:r>
        <w:rPr>
          <w:rFonts w:ascii="FangSong" w:hAnsi="FangSong" w:eastAsia="FangSong" w:cs="FangSong"/>
          <w:sz w:val="31"/>
          <w:szCs w:val="31"/>
          <w:spacing w:val="8"/>
        </w:rPr>
        <w:t>首先，数据处理者在处理数据时必须是合法合规的，</w:t>
      </w:r>
      <w:r>
        <w:rPr>
          <w:rFonts w:ascii="FangSong" w:hAnsi="FangSong" w:eastAsia="FangSong" w:cs="FangSong"/>
          <w:sz w:val="31"/>
          <w:szCs w:val="31"/>
          <w:spacing w:val="7"/>
        </w:rPr>
        <w:t>其</w:t>
      </w:r>
      <w:r>
        <w:rPr>
          <w:rFonts w:ascii="FangSong" w:hAnsi="FangSong" w:eastAsia="FangSong" w:cs="FangSong"/>
          <w:sz w:val="31"/>
          <w:szCs w:val="31"/>
        </w:rPr>
        <w:t xml:space="preserve"> </w:t>
      </w:r>
      <w:r>
        <w:rPr>
          <w:rFonts w:ascii="FangSong" w:hAnsi="FangSong" w:eastAsia="FangSong" w:cs="FangSong"/>
          <w:sz w:val="31"/>
          <w:szCs w:val="31"/>
        </w:rPr>
        <w:t>采集、加工、产生、利用的全过程须合法。部分数据处理者，</w:t>
      </w:r>
      <w:r>
        <w:rPr>
          <w:rFonts w:ascii="FangSong" w:hAnsi="FangSong" w:eastAsia="FangSong" w:cs="FangSong"/>
          <w:sz w:val="31"/>
          <w:szCs w:val="31"/>
        </w:rPr>
        <w:t xml:space="preserve"> </w:t>
      </w:r>
      <w:r>
        <w:rPr>
          <w:rFonts w:ascii="FangSong" w:hAnsi="FangSong" w:eastAsia="FangSong" w:cs="FangSong"/>
          <w:sz w:val="31"/>
          <w:szCs w:val="31"/>
          <w:spacing w:val="16"/>
        </w:rPr>
        <w:t>如</w:t>
      </w:r>
      <w:r>
        <w:rPr>
          <w:rFonts w:ascii="FangSong" w:hAnsi="FangSong" w:eastAsia="FangSong" w:cs="FangSong"/>
          <w:sz w:val="31"/>
          <w:szCs w:val="31"/>
          <w:spacing w:val="12"/>
        </w:rPr>
        <w:t>平</w:t>
      </w:r>
      <w:r>
        <w:rPr>
          <w:rFonts w:ascii="FangSong" w:hAnsi="FangSong" w:eastAsia="FangSong" w:cs="FangSong"/>
          <w:sz w:val="31"/>
          <w:szCs w:val="31"/>
          <w:spacing w:val="8"/>
        </w:rPr>
        <w:t>台具有公共属性，在进行数据处理时必须在法律法规规</w:t>
      </w:r>
      <w:r>
        <w:rPr>
          <w:rFonts w:ascii="FangSong" w:hAnsi="FangSong" w:eastAsia="FangSong" w:cs="FangSong"/>
          <w:sz w:val="31"/>
          <w:szCs w:val="31"/>
        </w:rPr>
        <w:t xml:space="preserve"> </w:t>
      </w:r>
      <w:r>
        <w:rPr>
          <w:rFonts w:ascii="FangSong" w:hAnsi="FangSong" w:eastAsia="FangSong" w:cs="FangSong"/>
          <w:sz w:val="31"/>
          <w:szCs w:val="31"/>
          <w:spacing w:val="10"/>
        </w:rPr>
        <w:t>定</w:t>
      </w:r>
      <w:r>
        <w:rPr>
          <w:rFonts w:ascii="FangSong" w:hAnsi="FangSong" w:eastAsia="FangSong" w:cs="FangSong"/>
          <w:sz w:val="31"/>
          <w:szCs w:val="31"/>
          <w:spacing w:val="5"/>
        </w:rPr>
        <w:t>的范围内运作。</w:t>
      </w:r>
    </w:p>
    <w:p>
      <w:pPr>
        <w:ind w:left="34" w:firstLine="644"/>
        <w:spacing w:before="3" w:line="371" w:lineRule="auto"/>
        <w:rPr>
          <w:rFonts w:ascii="FangSong" w:hAnsi="FangSong" w:eastAsia="FangSong" w:cs="FangSong"/>
          <w:sz w:val="31"/>
          <w:szCs w:val="31"/>
        </w:rPr>
      </w:pPr>
      <w:r>
        <w:rPr>
          <w:rFonts w:ascii="FangSong" w:hAnsi="FangSong" w:eastAsia="FangSong" w:cs="FangSong"/>
          <w:sz w:val="31"/>
          <w:szCs w:val="31"/>
          <w:spacing w:val="-1"/>
        </w:rPr>
        <w:t>其次，建立数据处理者的标准规范，建立“负面</w:t>
      </w:r>
      <w:r>
        <w:rPr>
          <w:rFonts w:ascii="FangSong" w:hAnsi="FangSong" w:eastAsia="FangSong" w:cs="FangSong"/>
          <w:sz w:val="31"/>
          <w:szCs w:val="31"/>
        </w:rPr>
        <w:t>清单”，</w:t>
      </w:r>
      <w:r>
        <w:rPr>
          <w:rFonts w:ascii="FangSong" w:hAnsi="FangSong" w:eastAsia="FangSong" w:cs="FangSong"/>
          <w:sz w:val="31"/>
          <w:szCs w:val="31"/>
        </w:rPr>
        <w:t xml:space="preserve"> </w:t>
      </w:r>
      <w:r>
        <w:rPr>
          <w:rFonts w:ascii="FangSong" w:hAnsi="FangSong" w:eastAsia="FangSong" w:cs="FangSong"/>
          <w:sz w:val="31"/>
          <w:szCs w:val="31"/>
          <w:spacing w:val="16"/>
        </w:rPr>
        <w:t>一</w:t>
      </w:r>
      <w:r>
        <w:rPr>
          <w:rFonts w:ascii="FangSong" w:hAnsi="FangSong" w:eastAsia="FangSong" w:cs="FangSong"/>
          <w:sz w:val="31"/>
          <w:szCs w:val="31"/>
          <w:spacing w:val="15"/>
        </w:rPr>
        <w:t>方</w:t>
      </w:r>
      <w:r>
        <w:rPr>
          <w:rFonts w:ascii="FangSong" w:hAnsi="FangSong" w:eastAsia="FangSong" w:cs="FangSong"/>
          <w:sz w:val="31"/>
          <w:szCs w:val="31"/>
          <w:spacing w:val="8"/>
        </w:rPr>
        <w:t>面设立数据处理者在利用数据的边界，促进整体数据的</w:t>
      </w:r>
      <w:r>
        <w:rPr>
          <w:rFonts w:ascii="FangSong" w:hAnsi="FangSong" w:eastAsia="FangSong" w:cs="FangSong"/>
          <w:sz w:val="31"/>
          <w:szCs w:val="31"/>
        </w:rPr>
        <w:t xml:space="preserve"> </w:t>
      </w:r>
      <w:r>
        <w:rPr>
          <w:rFonts w:ascii="FangSong" w:hAnsi="FangSong" w:eastAsia="FangSong" w:cs="FangSong"/>
          <w:sz w:val="31"/>
          <w:szCs w:val="31"/>
          <w:spacing w:val="16"/>
        </w:rPr>
        <w:t>利用</w:t>
      </w:r>
      <w:r>
        <w:rPr>
          <w:rFonts w:ascii="FangSong" w:hAnsi="FangSong" w:eastAsia="FangSong" w:cs="FangSong"/>
          <w:sz w:val="31"/>
          <w:szCs w:val="31"/>
          <w:spacing w:val="11"/>
        </w:rPr>
        <w:t>；</w:t>
      </w:r>
      <w:r>
        <w:rPr>
          <w:rFonts w:ascii="FangSong" w:hAnsi="FangSong" w:eastAsia="FangSong" w:cs="FangSong"/>
          <w:sz w:val="31"/>
          <w:szCs w:val="31"/>
          <w:spacing w:val="8"/>
        </w:rPr>
        <w:t>另一方面确立对数据处理者“违规操作”的界定。</w:t>
      </w:r>
    </w:p>
    <w:p>
      <w:pPr>
        <w:ind w:left="36" w:right="87" w:firstLine="643"/>
        <w:spacing w:before="4" w:line="371" w:lineRule="auto"/>
        <w:rPr>
          <w:rFonts w:ascii="FangSong" w:hAnsi="FangSong" w:eastAsia="FangSong" w:cs="FangSong"/>
          <w:sz w:val="31"/>
          <w:szCs w:val="31"/>
        </w:rPr>
      </w:pPr>
      <w:r>
        <w:rPr>
          <w:rFonts w:ascii="FangSong" w:hAnsi="FangSong" w:eastAsia="FangSong" w:cs="FangSong"/>
          <w:sz w:val="31"/>
          <w:szCs w:val="31"/>
          <w:spacing w:val="14"/>
        </w:rPr>
        <w:t>再</w:t>
      </w:r>
      <w:r>
        <w:rPr>
          <w:rFonts w:ascii="FangSong" w:hAnsi="FangSong" w:eastAsia="FangSong" w:cs="FangSong"/>
          <w:sz w:val="31"/>
          <w:szCs w:val="31"/>
          <w:spacing w:val="8"/>
        </w:rPr>
        <w:t>次，培育“数据经纪人”等具有权威性、公正性的第</w:t>
      </w:r>
      <w:r>
        <w:rPr>
          <w:rFonts w:ascii="FangSong" w:hAnsi="FangSong" w:eastAsia="FangSong" w:cs="FangSong"/>
          <w:sz w:val="31"/>
          <w:szCs w:val="31"/>
        </w:rPr>
        <w:t xml:space="preserve"> </w:t>
      </w:r>
      <w:r>
        <w:rPr>
          <w:rFonts w:ascii="FangSong" w:hAnsi="FangSong" w:eastAsia="FangSong" w:cs="FangSong"/>
          <w:sz w:val="31"/>
          <w:szCs w:val="31"/>
          <w:spacing w:val="16"/>
        </w:rPr>
        <w:t>三</w:t>
      </w:r>
      <w:r>
        <w:rPr>
          <w:rFonts w:ascii="FangSong" w:hAnsi="FangSong" w:eastAsia="FangSong" w:cs="FangSong"/>
          <w:sz w:val="31"/>
          <w:szCs w:val="31"/>
          <w:spacing w:val="15"/>
        </w:rPr>
        <w:t>方</w:t>
      </w:r>
      <w:r>
        <w:rPr>
          <w:rFonts w:ascii="FangSong" w:hAnsi="FangSong" w:eastAsia="FangSong" w:cs="FangSong"/>
          <w:sz w:val="31"/>
          <w:szCs w:val="31"/>
          <w:spacing w:val="8"/>
        </w:rPr>
        <w:t>机构。明确权责明晰的第三方机构标准，有助于其他数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3"/>
        </w:rPr>
        <w:t>处</w:t>
      </w:r>
      <w:r>
        <w:rPr>
          <w:rFonts w:ascii="FangSong" w:hAnsi="FangSong" w:eastAsia="FangSong" w:cs="FangSong"/>
          <w:sz w:val="31"/>
          <w:szCs w:val="31"/>
          <w:spacing w:val="8"/>
        </w:rPr>
        <w:t>理者明确数据处理活动的方向，如建立有央国企背景的</w:t>
      </w:r>
      <w:r>
        <w:rPr>
          <w:rFonts w:ascii="FangSong" w:hAnsi="FangSong" w:eastAsia="FangSong" w:cs="FangSong"/>
          <w:sz w:val="31"/>
          <w:szCs w:val="31"/>
        </w:rPr>
        <w:t xml:space="preserve"> </w:t>
      </w:r>
      <w:r>
        <w:rPr>
          <w:rFonts w:ascii="FangSong" w:hAnsi="FangSong" w:eastAsia="FangSong" w:cs="FangSong"/>
          <w:sz w:val="31"/>
          <w:szCs w:val="31"/>
          <w:spacing w:val="7"/>
        </w:rPr>
        <w:t>第</w:t>
      </w:r>
      <w:r>
        <w:rPr>
          <w:rFonts w:ascii="FangSong" w:hAnsi="FangSong" w:eastAsia="FangSong" w:cs="FangSong"/>
          <w:sz w:val="31"/>
          <w:szCs w:val="31"/>
          <w:spacing w:val="5"/>
        </w:rPr>
        <w:t>三方机构等。</w:t>
      </w:r>
    </w:p>
    <w:p>
      <w:pPr>
        <w:ind w:left="44"/>
        <w:spacing w:line="228"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7"/>
        </w:rPr>
        <w:t>第</w:t>
      </w:r>
      <w:r>
        <w:rPr>
          <w:rFonts w:ascii="KaiTi" w:hAnsi="KaiTi" w:eastAsia="KaiTi" w:cs="KaiTi"/>
          <w:sz w:val="31"/>
          <w:szCs w:val="31"/>
          <w14:textOutline w14:w="5793" w14:cap="sq" w14:cmpd="sng">
            <w14:solidFill>
              <w14:srgbClr w14:val="000000"/>
            </w14:solidFill>
            <w14:prstDash w14:val="solid"/>
            <w14:bevel/>
          </w14:textOutline>
          <w:spacing w:val="9"/>
        </w:rPr>
        <w:t>三节</w:t>
      </w:r>
      <w:r>
        <w:rPr>
          <w:rFonts w:ascii="KaiTi" w:hAnsi="KaiTi" w:eastAsia="KaiTi" w:cs="KaiTi"/>
          <w:sz w:val="31"/>
          <w:szCs w:val="31"/>
          <w:spacing w:val="9"/>
        </w:rPr>
        <w:t xml:space="preserve"> </w:t>
      </w:r>
      <w:r>
        <w:rPr>
          <w:rFonts w:ascii="KaiTi" w:hAnsi="KaiTi" w:eastAsia="KaiTi" w:cs="KaiTi"/>
          <w:sz w:val="31"/>
          <w:szCs w:val="31"/>
          <w14:textOutline w14:w="5793" w14:cap="sq" w14:cmpd="sng">
            <w14:solidFill>
              <w14:srgbClr w14:val="000000"/>
            </w14:solidFill>
            <w14:prstDash w14:val="solid"/>
            <w14:bevel/>
          </w14:textOutline>
          <w:spacing w:val="9"/>
        </w:rPr>
        <w:t>依法保护数据及数据衍生产品的经营权</w:t>
      </w:r>
    </w:p>
    <w:p>
      <w:pPr>
        <w:ind w:left="38" w:right="87" w:firstLine="640"/>
        <w:spacing w:before="241" w:line="379" w:lineRule="auto"/>
        <w:rPr>
          <w:rFonts w:ascii="FangSong" w:hAnsi="FangSong" w:eastAsia="FangSong" w:cs="FangSong"/>
          <w:sz w:val="31"/>
          <w:szCs w:val="31"/>
        </w:rPr>
      </w:pPr>
      <w:r>
        <w:rPr>
          <w:rFonts w:ascii="FangSong" w:hAnsi="FangSong" w:eastAsia="FangSong" w:cs="FangSong"/>
          <w:sz w:val="31"/>
          <w:szCs w:val="31"/>
          <w:spacing w:val="14"/>
        </w:rPr>
        <w:t>传</w:t>
      </w:r>
      <w:r>
        <w:rPr>
          <w:rFonts w:ascii="FangSong" w:hAnsi="FangSong" w:eastAsia="FangSong" w:cs="FangSong"/>
          <w:sz w:val="31"/>
          <w:szCs w:val="31"/>
          <w:spacing w:val="8"/>
        </w:rPr>
        <w:t>统权利制度框架难以破解数据产权困境，“数据二十</w:t>
      </w:r>
      <w:r>
        <w:rPr>
          <w:rFonts w:ascii="FangSong" w:hAnsi="FangSong" w:eastAsia="FangSong" w:cs="FangSong"/>
          <w:sz w:val="31"/>
          <w:szCs w:val="31"/>
        </w:rPr>
        <w:t xml:space="preserve"> </w:t>
      </w:r>
      <w:r>
        <w:rPr>
          <w:rFonts w:ascii="FangSong" w:hAnsi="FangSong" w:eastAsia="FangSong" w:cs="FangSong"/>
          <w:sz w:val="31"/>
          <w:szCs w:val="31"/>
          <w:spacing w:val="16"/>
        </w:rPr>
        <w:t>条</w:t>
      </w:r>
      <w:r>
        <w:rPr>
          <w:rFonts w:ascii="FangSong" w:hAnsi="FangSong" w:eastAsia="FangSong" w:cs="FangSong"/>
          <w:sz w:val="31"/>
          <w:szCs w:val="31"/>
          <w:spacing w:val="13"/>
        </w:rPr>
        <w:t>”</w:t>
      </w:r>
      <w:r>
        <w:rPr>
          <w:rFonts w:ascii="FangSong" w:hAnsi="FangSong" w:eastAsia="FangSong" w:cs="FangSong"/>
          <w:sz w:val="31"/>
          <w:szCs w:val="31"/>
          <w:spacing w:val="8"/>
        </w:rPr>
        <w:t>创新数据产权观念，淡化所有权、强调使用权，聚焦数</w:t>
      </w:r>
    </w:p>
    <w:p>
      <w:pPr>
        <w:sectPr>
          <w:headerReference w:type="default" r:id="rId39"/>
          <w:footerReference w:type="default" r:id="rId378"/>
          <w:pgSz w:w="11906" w:h="16839"/>
          <w:pgMar w:top="400" w:right="1711" w:bottom="1252" w:left="1785" w:header="0" w:footer="1092" w:gutter="0"/>
        </w:sectPr>
        <w:rPr/>
      </w:pPr>
    </w:p>
    <w:p>
      <w:pPr>
        <w:spacing w:line="265" w:lineRule="auto"/>
        <w:rPr>
          <w:rFonts w:ascii="Arial"/>
          <w:sz w:val="21"/>
        </w:rPr>
      </w:pPr>
      <w:r>
        <w:pict>
          <v:shape id="_x0000_s269" style="position:absolute;margin-left:90pt;margin-top:740.45pt;mso-position-vertical-relative:page;mso-position-horizontal-relative:page;width:144pt;height:0pt;z-index:252098560;" o:allowincell="f" filled="false" strokecolor="#000000" strokeweight="0.00pt" coordsize="2880,0" coordorigin="0,0" path="m,l2880,0e">
            <v:stroke endcap="square" joinstyle="bevel" miterlimit="0"/>
          </v:shape>
        </w:pict>
      </w: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34" w:right="248" w:firstLine="2"/>
        <w:spacing w:before="100" w:line="374" w:lineRule="auto"/>
        <w:rPr>
          <w:rFonts w:ascii="FangSong" w:hAnsi="FangSong" w:eastAsia="FangSong" w:cs="FangSong"/>
          <w:sz w:val="31"/>
          <w:szCs w:val="31"/>
        </w:rPr>
      </w:pPr>
      <w:r>
        <w:rPr>
          <w:rFonts w:ascii="FangSong" w:hAnsi="FangSong" w:eastAsia="FangSong" w:cs="FangSong"/>
          <w:sz w:val="31"/>
          <w:szCs w:val="31"/>
          <w:spacing w:val="23"/>
        </w:rPr>
        <w:t>据</w:t>
      </w:r>
      <w:r>
        <w:rPr>
          <w:rFonts w:ascii="FangSong" w:hAnsi="FangSong" w:eastAsia="FangSong" w:cs="FangSong"/>
          <w:sz w:val="31"/>
          <w:szCs w:val="31"/>
          <w:spacing w:val="14"/>
        </w:rPr>
        <w:t>使用权流通。</w:t>
      </w:r>
      <w:r>
        <w:rPr>
          <w:rFonts w:ascii="FangSong" w:hAnsi="FangSong" w:eastAsia="FangSong" w:cs="FangSong"/>
          <w:sz w:val="16"/>
          <w:szCs w:val="16"/>
          <w:spacing w:val="14"/>
          <w:position w:val="16"/>
        </w:rPr>
        <w:t>①</w:t>
      </w:r>
      <w:r>
        <w:rPr>
          <w:rFonts w:ascii="FangSong" w:hAnsi="FangSong" w:eastAsia="FangSong" w:cs="FangSong"/>
          <w:sz w:val="31"/>
          <w:szCs w:val="31"/>
          <w:spacing w:val="14"/>
        </w:rPr>
        <w:t>“数据二十条”提出的“三权分置”数据</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权</w:t>
      </w:r>
      <w:r>
        <w:rPr>
          <w:rFonts w:ascii="FangSong" w:hAnsi="FangSong" w:eastAsia="FangSong" w:cs="FangSong"/>
          <w:sz w:val="31"/>
          <w:szCs w:val="31"/>
          <w:spacing w:val="8"/>
        </w:rPr>
        <w:t>运行机制。通过分类分级分置、场景化确权授权，助力</w:t>
      </w:r>
      <w:r>
        <w:rPr>
          <w:rFonts w:ascii="FangSong" w:hAnsi="FangSong" w:eastAsia="FangSong" w:cs="FangSong"/>
          <w:sz w:val="31"/>
          <w:szCs w:val="31"/>
        </w:rPr>
        <w:t xml:space="preserve"> </w:t>
      </w:r>
      <w:r>
        <w:rPr>
          <w:rFonts w:ascii="FangSong" w:hAnsi="FangSong" w:eastAsia="FangSong" w:cs="FangSong"/>
          <w:sz w:val="31"/>
          <w:szCs w:val="31"/>
          <w:spacing w:val="16"/>
        </w:rPr>
        <w:t>破</w:t>
      </w:r>
      <w:r>
        <w:rPr>
          <w:rFonts w:ascii="FangSong" w:hAnsi="FangSong" w:eastAsia="FangSong" w:cs="FangSong"/>
          <w:sz w:val="31"/>
          <w:szCs w:val="31"/>
          <w:spacing w:val="15"/>
        </w:rPr>
        <w:t>解</w:t>
      </w:r>
      <w:r>
        <w:rPr>
          <w:rFonts w:ascii="FangSong" w:hAnsi="FangSong" w:eastAsia="FangSong" w:cs="FangSong"/>
          <w:sz w:val="31"/>
          <w:szCs w:val="31"/>
          <w:spacing w:val="8"/>
        </w:rPr>
        <w:t>数据产权不明确难题，有效保障数据及数据衍生产品的</w:t>
      </w:r>
      <w:r>
        <w:rPr>
          <w:rFonts w:ascii="FangSong" w:hAnsi="FangSong" w:eastAsia="FangSong" w:cs="FangSong"/>
          <w:sz w:val="31"/>
          <w:szCs w:val="31"/>
        </w:rPr>
        <w:t xml:space="preserve"> </w:t>
      </w:r>
      <w:r>
        <w:rPr>
          <w:rFonts w:ascii="FangSong" w:hAnsi="FangSong" w:eastAsia="FangSong" w:cs="FangSong"/>
          <w:sz w:val="31"/>
          <w:szCs w:val="31"/>
          <w:spacing w:val="10"/>
        </w:rPr>
        <w:t>经</w:t>
      </w:r>
      <w:r>
        <w:rPr>
          <w:rFonts w:ascii="FangSong" w:hAnsi="FangSong" w:eastAsia="FangSong" w:cs="FangSong"/>
          <w:sz w:val="31"/>
          <w:szCs w:val="31"/>
          <w:spacing w:val="8"/>
        </w:rPr>
        <w:t>营权利，进一步释放数据要素价值。</w:t>
      </w:r>
    </w:p>
    <w:p>
      <w:pPr>
        <w:ind w:left="31"/>
        <w:spacing w:line="227"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9"/>
        </w:rPr>
        <w:t>5.3.1</w:t>
      </w:r>
      <w:r>
        <w:rPr>
          <w:rFonts w:ascii="FangSong" w:hAnsi="FangSong" w:eastAsia="FangSong" w:cs="FangSong"/>
          <w:sz w:val="31"/>
          <w:szCs w:val="31"/>
          <w:spacing w:val="9"/>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9"/>
        </w:rPr>
        <w:t>依法规范数据使用者许可他人的权</w:t>
      </w:r>
      <w:r>
        <w:rPr>
          <w:rFonts w:ascii="FangSong" w:hAnsi="FangSong" w:eastAsia="FangSong" w:cs="FangSong"/>
          <w:sz w:val="31"/>
          <w:szCs w:val="31"/>
          <w14:textOutline w14:w="5793" w14:cap="sq" w14:cmpd="sng">
            <w14:solidFill>
              <w14:srgbClr w14:val="000000"/>
            </w14:solidFill>
            <w14:prstDash w14:val="solid"/>
            <w14:bevel/>
          </w14:textOutline>
          <w:spacing w:val="6"/>
        </w:rPr>
        <w:t>利</w:t>
      </w:r>
    </w:p>
    <w:p>
      <w:pPr>
        <w:ind w:left="31" w:firstLine="643"/>
        <w:spacing w:before="236" w:line="372"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产品经营权主要指数据竞争性权益，即数据处理者</w:t>
      </w:r>
      <w:r>
        <w:rPr>
          <w:rFonts w:ascii="FangSong" w:hAnsi="FangSong" w:eastAsia="FangSong" w:cs="FangSong"/>
          <w:sz w:val="31"/>
          <w:szCs w:val="31"/>
        </w:rPr>
        <w:t xml:space="preserve"> </w:t>
      </w:r>
      <w:r>
        <w:rPr>
          <w:rFonts w:ascii="FangSong" w:hAnsi="FangSong" w:eastAsia="FangSong" w:cs="FangSong"/>
          <w:sz w:val="31"/>
          <w:szCs w:val="31"/>
          <w:spacing w:val="16"/>
        </w:rPr>
        <w:t>对第</w:t>
      </w:r>
      <w:r>
        <w:rPr>
          <w:rFonts w:ascii="FangSong" w:hAnsi="FangSong" w:eastAsia="FangSong" w:cs="FangSong"/>
          <w:sz w:val="31"/>
          <w:szCs w:val="31"/>
          <w:spacing w:val="12"/>
        </w:rPr>
        <w:t>三</w:t>
      </w:r>
      <w:r>
        <w:rPr>
          <w:rFonts w:ascii="FangSong" w:hAnsi="FangSong" w:eastAsia="FangSong" w:cs="FangSong"/>
          <w:sz w:val="31"/>
          <w:szCs w:val="31"/>
          <w:spacing w:val="8"/>
        </w:rPr>
        <w:t>方的限制性权益，以防止同行业竞争者不当利用其数</w:t>
      </w:r>
      <w:r>
        <w:rPr>
          <w:rFonts w:ascii="FangSong" w:hAnsi="FangSong" w:eastAsia="FangSong" w:cs="FangSong"/>
          <w:sz w:val="31"/>
          <w:szCs w:val="31"/>
        </w:rPr>
        <w:t xml:space="preserve"> </w:t>
      </w:r>
      <w:r>
        <w:rPr>
          <w:rFonts w:ascii="FangSong" w:hAnsi="FangSong" w:eastAsia="FangSong" w:cs="FangSong"/>
          <w:sz w:val="31"/>
          <w:szCs w:val="31"/>
          <w:spacing w:val="16"/>
        </w:rPr>
        <w:t>据产</w:t>
      </w:r>
      <w:r>
        <w:rPr>
          <w:rFonts w:ascii="FangSong" w:hAnsi="FangSong" w:eastAsia="FangSong" w:cs="FangSong"/>
          <w:sz w:val="31"/>
          <w:szCs w:val="31"/>
          <w:spacing w:val="12"/>
        </w:rPr>
        <w:t>品</w:t>
      </w:r>
      <w:r>
        <w:rPr>
          <w:rFonts w:ascii="FangSong" w:hAnsi="FangSong" w:eastAsia="FangSong" w:cs="FangSong"/>
          <w:sz w:val="31"/>
          <w:szCs w:val="31"/>
          <w:spacing w:val="8"/>
        </w:rPr>
        <w:t>获得利益。由于数据产品能带来可观的商业利益和市</w:t>
      </w:r>
      <w:r>
        <w:rPr>
          <w:rFonts w:ascii="FangSong" w:hAnsi="FangSong" w:eastAsia="FangSong" w:cs="FangSong"/>
          <w:sz w:val="31"/>
          <w:szCs w:val="31"/>
        </w:rPr>
        <w:t xml:space="preserve"> </w:t>
      </w:r>
      <w:r>
        <w:rPr>
          <w:rFonts w:ascii="FangSong" w:hAnsi="FangSong" w:eastAsia="FangSong" w:cs="FangSong"/>
          <w:sz w:val="31"/>
          <w:szCs w:val="31"/>
          <w:spacing w:val="16"/>
        </w:rPr>
        <w:t>场竞</w:t>
      </w:r>
      <w:r>
        <w:rPr>
          <w:rFonts w:ascii="FangSong" w:hAnsi="FangSong" w:eastAsia="FangSong" w:cs="FangSong"/>
          <w:sz w:val="31"/>
          <w:szCs w:val="31"/>
          <w:spacing w:val="10"/>
        </w:rPr>
        <w:t>争</w:t>
      </w:r>
      <w:r>
        <w:rPr>
          <w:rFonts w:ascii="FangSong" w:hAnsi="FangSong" w:eastAsia="FangSong" w:cs="FangSong"/>
          <w:sz w:val="31"/>
          <w:szCs w:val="31"/>
          <w:spacing w:val="8"/>
        </w:rPr>
        <w:t>优势，依据洛克劳动财产理论和市场激励理论，数据</w:t>
      </w:r>
      <w:r>
        <w:rPr>
          <w:rFonts w:ascii="FangSong" w:hAnsi="FangSong" w:eastAsia="FangSong" w:cs="FangSong"/>
          <w:sz w:val="31"/>
          <w:szCs w:val="31"/>
        </w:rPr>
        <w:t xml:space="preserve"> </w:t>
      </w:r>
      <w:r>
        <w:rPr>
          <w:rFonts w:ascii="FangSong" w:hAnsi="FangSong" w:eastAsia="FangSong" w:cs="FangSong"/>
          <w:sz w:val="31"/>
          <w:szCs w:val="31"/>
          <w:spacing w:val="16"/>
        </w:rPr>
        <w:t>处理</w:t>
      </w:r>
      <w:r>
        <w:rPr>
          <w:rFonts w:ascii="FangSong" w:hAnsi="FangSong" w:eastAsia="FangSong" w:cs="FangSong"/>
          <w:sz w:val="31"/>
          <w:szCs w:val="31"/>
          <w:spacing w:val="12"/>
        </w:rPr>
        <w:t>者</w:t>
      </w:r>
      <w:r>
        <w:rPr>
          <w:rFonts w:ascii="FangSong" w:hAnsi="FangSong" w:eastAsia="FangSong" w:cs="FangSong"/>
          <w:sz w:val="31"/>
          <w:szCs w:val="31"/>
          <w:spacing w:val="8"/>
        </w:rPr>
        <w:t>应当对数据产品享有独立的财产权益。但是，数据处</w:t>
      </w:r>
      <w:r>
        <w:rPr>
          <w:rFonts w:ascii="FangSong" w:hAnsi="FangSong" w:eastAsia="FangSong" w:cs="FangSong"/>
          <w:sz w:val="31"/>
          <w:szCs w:val="31"/>
        </w:rPr>
        <w:t xml:space="preserve"> </w:t>
      </w:r>
      <w:r>
        <w:rPr>
          <w:rFonts w:ascii="FangSong" w:hAnsi="FangSong" w:eastAsia="FangSong" w:cs="FangSong"/>
          <w:sz w:val="31"/>
          <w:szCs w:val="31"/>
          <w:spacing w:val="16"/>
        </w:rPr>
        <w:t>理者</w:t>
      </w:r>
      <w:r>
        <w:rPr>
          <w:rFonts w:ascii="FangSong" w:hAnsi="FangSong" w:eastAsia="FangSong" w:cs="FangSong"/>
          <w:sz w:val="31"/>
          <w:szCs w:val="31"/>
          <w:spacing w:val="10"/>
        </w:rPr>
        <w:t>将</w:t>
      </w:r>
      <w:r>
        <w:rPr>
          <w:rFonts w:ascii="FangSong" w:hAnsi="FangSong" w:eastAsia="FangSong" w:cs="FangSong"/>
          <w:sz w:val="31"/>
          <w:szCs w:val="31"/>
          <w:spacing w:val="8"/>
        </w:rPr>
        <w:t>原始数据进行加工、处理后，产生数据产品并提供给</w:t>
      </w:r>
      <w:r>
        <w:rPr>
          <w:rFonts w:ascii="FangSong" w:hAnsi="FangSong" w:eastAsia="FangSong" w:cs="FangSong"/>
          <w:sz w:val="31"/>
          <w:szCs w:val="31"/>
        </w:rPr>
        <w:t xml:space="preserve"> </w:t>
      </w:r>
      <w:r>
        <w:rPr>
          <w:rFonts w:ascii="FangSong" w:hAnsi="FangSong" w:eastAsia="FangSong" w:cs="FangSong"/>
          <w:sz w:val="31"/>
          <w:szCs w:val="31"/>
          <w:spacing w:val="11"/>
        </w:rPr>
        <w:t>他</w:t>
      </w:r>
      <w:r>
        <w:rPr>
          <w:rFonts w:ascii="FangSong" w:hAnsi="FangSong" w:eastAsia="FangSong" w:cs="FangSong"/>
          <w:sz w:val="31"/>
          <w:szCs w:val="31"/>
          <w:spacing w:val="6"/>
        </w:rPr>
        <w:t>人使用，数据使用者利用该数据产品形成新的数据衍生品，</w:t>
      </w:r>
      <w:r>
        <w:rPr>
          <w:rFonts w:ascii="FangSong" w:hAnsi="FangSong" w:eastAsia="FangSong" w:cs="FangSong"/>
          <w:sz w:val="31"/>
          <w:szCs w:val="31"/>
        </w:rPr>
        <w:t xml:space="preserve"> </w:t>
      </w:r>
      <w:r>
        <w:rPr>
          <w:rFonts w:ascii="FangSong" w:hAnsi="FangSong" w:eastAsia="FangSong" w:cs="FangSong"/>
          <w:sz w:val="31"/>
          <w:szCs w:val="31"/>
          <w:spacing w:val="16"/>
        </w:rPr>
        <w:t>产生</w:t>
      </w:r>
      <w:r>
        <w:rPr>
          <w:rFonts w:ascii="FangSong" w:hAnsi="FangSong" w:eastAsia="FangSong" w:cs="FangSong"/>
          <w:sz w:val="31"/>
          <w:szCs w:val="31"/>
          <w:spacing w:val="10"/>
        </w:rPr>
        <w:t>新</w:t>
      </w:r>
      <w:r>
        <w:rPr>
          <w:rFonts w:ascii="FangSong" w:hAnsi="FangSong" w:eastAsia="FangSong" w:cs="FangSong"/>
          <w:sz w:val="31"/>
          <w:szCs w:val="31"/>
          <w:spacing w:val="8"/>
        </w:rPr>
        <w:t>的市场价值。数据处理者对新形成的数据衍生品不具</w:t>
      </w:r>
      <w:r>
        <w:rPr>
          <w:rFonts w:ascii="FangSong" w:hAnsi="FangSong" w:eastAsia="FangSong" w:cs="FangSong"/>
          <w:sz w:val="31"/>
          <w:szCs w:val="31"/>
        </w:rPr>
        <w:t xml:space="preserve"> </w:t>
      </w:r>
      <w:r>
        <w:rPr>
          <w:rFonts w:ascii="FangSong" w:hAnsi="FangSong" w:eastAsia="FangSong" w:cs="FangSong"/>
          <w:sz w:val="31"/>
          <w:szCs w:val="31"/>
          <w:spacing w:val="16"/>
        </w:rPr>
        <w:t>有使</w:t>
      </w:r>
      <w:r>
        <w:rPr>
          <w:rFonts w:ascii="FangSong" w:hAnsi="FangSong" w:eastAsia="FangSong" w:cs="FangSong"/>
          <w:sz w:val="31"/>
          <w:szCs w:val="31"/>
          <w:spacing w:val="10"/>
        </w:rPr>
        <w:t>用</w:t>
      </w:r>
      <w:r>
        <w:rPr>
          <w:rFonts w:ascii="FangSong" w:hAnsi="FangSong" w:eastAsia="FangSong" w:cs="FangSong"/>
          <w:sz w:val="31"/>
          <w:szCs w:val="31"/>
          <w:spacing w:val="8"/>
        </w:rPr>
        <w:t>权、经营权等权益，数据使用者对其所形成的数据衍</w:t>
      </w:r>
      <w:r>
        <w:rPr>
          <w:rFonts w:ascii="FangSong" w:hAnsi="FangSong" w:eastAsia="FangSong" w:cs="FangSong"/>
          <w:sz w:val="31"/>
          <w:szCs w:val="31"/>
        </w:rPr>
        <w:t xml:space="preserve"> </w:t>
      </w:r>
      <w:r>
        <w:rPr>
          <w:rFonts w:ascii="FangSong" w:hAnsi="FangSong" w:eastAsia="FangSong" w:cs="FangSong"/>
          <w:sz w:val="31"/>
          <w:szCs w:val="31"/>
          <w:spacing w:val="12"/>
        </w:rPr>
        <w:t>生</w:t>
      </w:r>
      <w:r>
        <w:rPr>
          <w:rFonts w:ascii="FangSong" w:hAnsi="FangSong" w:eastAsia="FangSong" w:cs="FangSong"/>
          <w:sz w:val="31"/>
          <w:szCs w:val="31"/>
          <w:spacing w:val="8"/>
        </w:rPr>
        <w:t>品享有合法的使用、经营等权益。</w:t>
      </w:r>
    </w:p>
    <w:p>
      <w:pPr>
        <w:ind w:left="35" w:right="248" w:firstLine="639"/>
        <w:spacing w:before="4" w:line="371" w:lineRule="auto"/>
        <w:rPr>
          <w:rFonts w:ascii="FangSong" w:hAnsi="FangSong" w:eastAsia="FangSong" w:cs="FangSong"/>
          <w:sz w:val="31"/>
          <w:szCs w:val="31"/>
        </w:rPr>
      </w:pPr>
      <w:r>
        <w:rPr>
          <w:rFonts w:ascii="FangSong" w:hAnsi="FangSong" w:eastAsia="FangSong" w:cs="FangSong"/>
          <w:sz w:val="31"/>
          <w:szCs w:val="31"/>
          <w:spacing w:val="31"/>
        </w:rPr>
        <w:t>数</w:t>
      </w:r>
      <w:r>
        <w:rPr>
          <w:rFonts w:ascii="FangSong" w:hAnsi="FangSong" w:eastAsia="FangSong" w:cs="FangSong"/>
          <w:sz w:val="31"/>
          <w:szCs w:val="31"/>
          <w:spacing w:val="22"/>
        </w:rPr>
        <w:t>据产品经营权主要是为了保护数据处理者和数据使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者</w:t>
      </w:r>
      <w:r>
        <w:rPr>
          <w:rFonts w:ascii="FangSong" w:hAnsi="FangSong" w:eastAsia="FangSong" w:cs="FangSong"/>
          <w:sz w:val="31"/>
          <w:szCs w:val="31"/>
          <w:spacing w:val="8"/>
        </w:rPr>
        <w:t>利用数据创造新价值的合法权益，保障在数据加工、数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4"/>
        </w:rPr>
        <w:t>分</w:t>
      </w:r>
      <w:r>
        <w:rPr>
          <w:rFonts w:ascii="FangSong" w:hAnsi="FangSong" w:eastAsia="FangSong" w:cs="FangSong"/>
          <w:sz w:val="31"/>
          <w:szCs w:val="31"/>
          <w:spacing w:val="8"/>
        </w:rPr>
        <w:t>析、数据重新排列组合等数据价值挖掘环节的劳动、资</w:t>
      </w:r>
      <w:r>
        <w:rPr>
          <w:rFonts w:ascii="FangSong" w:hAnsi="FangSong" w:eastAsia="FangSong" w:cs="FangSong"/>
          <w:sz w:val="31"/>
          <w:szCs w:val="31"/>
        </w:rPr>
        <w:t xml:space="preserve"> </w:t>
      </w:r>
      <w:r>
        <w:rPr>
          <w:rFonts w:ascii="FangSong" w:hAnsi="FangSong" w:eastAsia="FangSong" w:cs="FangSong"/>
          <w:sz w:val="31"/>
          <w:szCs w:val="31"/>
          <w:spacing w:val="9"/>
        </w:rPr>
        <w:t>源</w:t>
      </w:r>
      <w:r>
        <w:rPr>
          <w:rFonts w:ascii="FangSong" w:hAnsi="FangSong" w:eastAsia="FangSong" w:cs="FangSong"/>
          <w:sz w:val="31"/>
          <w:szCs w:val="31"/>
          <w:spacing w:val="6"/>
        </w:rPr>
        <w:t>投入能有所回报。</w:t>
      </w:r>
    </w:p>
    <w:p>
      <w:pPr>
        <w:ind w:left="35" w:right="248" w:firstLine="639"/>
        <w:spacing w:before="2" w:line="379" w:lineRule="auto"/>
        <w:rPr>
          <w:rFonts w:ascii="FangSong" w:hAnsi="FangSong" w:eastAsia="FangSong" w:cs="FangSong"/>
          <w:sz w:val="31"/>
          <w:szCs w:val="31"/>
        </w:rPr>
      </w:pPr>
      <w:r>
        <w:rPr>
          <w:rFonts w:ascii="FangSong" w:hAnsi="FangSong" w:eastAsia="FangSong" w:cs="FangSong"/>
          <w:sz w:val="31"/>
          <w:szCs w:val="31"/>
          <w:spacing w:val="31"/>
        </w:rPr>
        <w:t>数</w:t>
      </w:r>
      <w:r>
        <w:rPr>
          <w:rFonts w:ascii="FangSong" w:hAnsi="FangSong" w:eastAsia="FangSong" w:cs="FangSong"/>
          <w:sz w:val="31"/>
          <w:szCs w:val="31"/>
          <w:spacing w:val="22"/>
        </w:rPr>
        <w:t>据处理者将数据产品的使用权转让或授权给数据使</w:t>
      </w:r>
      <w:r>
        <w:rPr>
          <w:rFonts w:ascii="FangSong" w:hAnsi="FangSong" w:eastAsia="FangSong" w:cs="FangSong"/>
          <w:sz w:val="31"/>
          <w:szCs w:val="31"/>
        </w:rPr>
        <w:t xml:space="preserve"> </w:t>
      </w:r>
      <w:r>
        <w:rPr>
          <w:rFonts w:ascii="FangSong" w:hAnsi="FangSong" w:eastAsia="FangSong" w:cs="FangSong"/>
          <w:sz w:val="31"/>
          <w:szCs w:val="31"/>
          <w:spacing w:val="16"/>
        </w:rPr>
        <w:t>用</w:t>
      </w:r>
      <w:r>
        <w:rPr>
          <w:rFonts w:ascii="FangSong" w:hAnsi="FangSong" w:eastAsia="FangSong" w:cs="FangSong"/>
          <w:sz w:val="31"/>
          <w:szCs w:val="31"/>
          <w:spacing w:val="14"/>
        </w:rPr>
        <w:t>者</w:t>
      </w:r>
      <w:r>
        <w:rPr>
          <w:rFonts w:ascii="FangSong" w:hAnsi="FangSong" w:eastAsia="FangSong" w:cs="FangSong"/>
          <w:sz w:val="31"/>
          <w:szCs w:val="31"/>
          <w:spacing w:val="8"/>
        </w:rPr>
        <w:t>，数据使用者对该数据进行新的组合和汇总，让其产生</w:t>
      </w:r>
    </w:p>
    <w:p>
      <w:pPr>
        <w:ind w:left="24" w:right="274" w:hanging="7"/>
        <w:spacing w:before="218" w:line="276" w:lineRule="auto"/>
        <w:rPr>
          <w:rFonts w:ascii="SimSun" w:hAnsi="SimSun" w:eastAsia="SimSun" w:cs="SimSun"/>
          <w:sz w:val="17"/>
          <w:szCs w:val="17"/>
        </w:rPr>
      </w:pPr>
      <w:r>
        <w:rPr>
          <w:rFonts w:ascii="SimSun" w:hAnsi="SimSun" w:eastAsia="SimSun" w:cs="SimSun"/>
          <w:sz w:val="8"/>
          <w:szCs w:val="8"/>
          <w:spacing w:val="14"/>
          <w:position w:val="9"/>
        </w:rPr>
        <w:t>①</w:t>
      </w:r>
      <w:r>
        <w:rPr>
          <w:rFonts w:ascii="SimSun" w:hAnsi="SimSun" w:eastAsia="SimSun" w:cs="SimSun"/>
          <w:sz w:val="8"/>
          <w:szCs w:val="8"/>
          <w:spacing w:val="14"/>
          <w:position w:val="9"/>
        </w:rPr>
        <w:t xml:space="preserve">  </w:t>
      </w:r>
      <w:r>
        <w:rPr>
          <w:rFonts w:ascii="SimSun" w:hAnsi="SimSun" w:eastAsia="SimSun" w:cs="SimSun"/>
          <w:sz w:val="17"/>
          <w:szCs w:val="17"/>
          <w:spacing w:val="14"/>
        </w:rPr>
        <w:t>李婕</w:t>
      </w:r>
      <w:r>
        <w:rPr>
          <w:rFonts w:ascii="SimSun" w:hAnsi="SimSun" w:eastAsia="SimSun" w:cs="SimSun"/>
          <w:sz w:val="17"/>
          <w:szCs w:val="17"/>
          <w:spacing w:val="10"/>
        </w:rPr>
        <w:t>：</w:t>
      </w:r>
      <w:r>
        <w:rPr>
          <w:rFonts w:ascii="SimSun" w:hAnsi="SimSun" w:eastAsia="SimSun" w:cs="SimSun"/>
          <w:sz w:val="17"/>
          <w:szCs w:val="17"/>
          <w:spacing w:val="7"/>
        </w:rPr>
        <w:t>《</w:t>
      </w:r>
      <w:r>
        <w:rPr>
          <w:rFonts w:ascii="SimSun" w:hAnsi="SimSun" w:eastAsia="SimSun" w:cs="SimSun"/>
          <w:sz w:val="17"/>
          <w:szCs w:val="17"/>
          <w:spacing w:val="7"/>
        </w:rPr>
        <w:t xml:space="preserve"> </w:t>
      </w:r>
      <w:r>
        <w:rPr>
          <w:rFonts w:ascii="SimSun" w:hAnsi="SimSun" w:eastAsia="SimSun" w:cs="SimSun"/>
          <w:sz w:val="17"/>
          <w:szCs w:val="17"/>
          <w:spacing w:val="7"/>
        </w:rPr>
        <w:t>“数据二十条”对外发布，构建数据基础制度体系——做强做优做大数字经济》，人民日报海</w:t>
      </w:r>
      <w:r>
        <w:rPr>
          <w:rFonts w:ascii="SimSun" w:hAnsi="SimSun" w:eastAsia="SimSun" w:cs="SimSun"/>
          <w:sz w:val="17"/>
          <w:szCs w:val="17"/>
        </w:rPr>
        <w:t xml:space="preserve"> </w:t>
      </w:r>
      <w:r>
        <w:rPr>
          <w:rFonts w:ascii="SimSun" w:hAnsi="SimSun" w:eastAsia="SimSun" w:cs="SimSun"/>
          <w:sz w:val="17"/>
          <w:szCs w:val="17"/>
          <w:spacing w:val="18"/>
        </w:rPr>
        <w:t>外</w:t>
      </w:r>
      <w:r>
        <w:rPr>
          <w:rFonts w:ascii="SimSun" w:hAnsi="SimSun" w:eastAsia="SimSun" w:cs="SimSun"/>
          <w:sz w:val="17"/>
          <w:szCs w:val="17"/>
          <w:spacing w:val="17"/>
        </w:rPr>
        <w:t>版</w:t>
      </w:r>
      <w:r>
        <w:rPr>
          <w:rFonts w:ascii="SimSun" w:hAnsi="SimSun" w:eastAsia="SimSun" w:cs="SimSun"/>
          <w:sz w:val="17"/>
          <w:szCs w:val="17"/>
          <w:spacing w:val="9"/>
        </w:rPr>
        <w:t>，</w:t>
      </w:r>
      <w:r>
        <w:rPr>
          <w:rFonts w:ascii="SimSun" w:hAnsi="SimSun" w:eastAsia="SimSun" w:cs="SimSun"/>
          <w:sz w:val="17"/>
          <w:szCs w:val="17"/>
        </w:rPr>
        <w:t>www</w:t>
      </w:r>
      <w:r>
        <w:rPr>
          <w:rFonts w:ascii="SimSun" w:hAnsi="SimSun" w:eastAsia="SimSun" w:cs="SimSun"/>
          <w:sz w:val="17"/>
          <w:szCs w:val="17"/>
          <w:spacing w:val="9"/>
        </w:rPr>
        <w:t>.</w:t>
      </w:r>
      <w:r>
        <w:rPr>
          <w:rFonts w:ascii="SimSun" w:hAnsi="SimSun" w:eastAsia="SimSun" w:cs="SimSun"/>
          <w:sz w:val="17"/>
          <w:szCs w:val="17"/>
        </w:rPr>
        <w:t>gov</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9"/>
        </w:rPr>
        <w:t>/</w:t>
      </w:r>
      <w:r>
        <w:rPr>
          <w:rFonts w:ascii="SimSun" w:hAnsi="SimSun" w:eastAsia="SimSun" w:cs="SimSun"/>
          <w:sz w:val="17"/>
          <w:szCs w:val="17"/>
        </w:rPr>
        <w:t>xinwen</w:t>
      </w:r>
      <w:r>
        <w:rPr>
          <w:rFonts w:ascii="SimSun" w:hAnsi="SimSun" w:eastAsia="SimSun" w:cs="SimSun"/>
          <w:sz w:val="17"/>
          <w:szCs w:val="17"/>
          <w:spacing w:val="9"/>
        </w:rPr>
        <w:t>/2022-12/21/</w:t>
      </w:r>
      <w:r>
        <w:rPr>
          <w:rFonts w:ascii="SimSun" w:hAnsi="SimSun" w:eastAsia="SimSun" w:cs="SimSun"/>
          <w:sz w:val="17"/>
          <w:szCs w:val="17"/>
        </w:rPr>
        <w:t>content</w:t>
      </w:r>
      <w:r>
        <w:rPr>
          <w:rFonts w:ascii="SimSun" w:hAnsi="SimSun" w:eastAsia="SimSun" w:cs="SimSun"/>
          <w:sz w:val="17"/>
          <w:szCs w:val="17"/>
          <w:spacing w:val="9"/>
        </w:rPr>
        <w:t>_5732906.</w:t>
      </w:r>
      <w:r>
        <w:rPr>
          <w:rFonts w:ascii="SimSun" w:hAnsi="SimSun" w:eastAsia="SimSun" w:cs="SimSun"/>
          <w:sz w:val="17"/>
          <w:szCs w:val="17"/>
        </w:rPr>
        <w:t>htm</w:t>
      </w:r>
    </w:p>
    <w:p>
      <w:pPr>
        <w:sectPr>
          <w:headerReference w:type="default" r:id="rId25"/>
          <w:footerReference w:type="default" r:id="rId379"/>
          <w:pgSz w:w="11906" w:h="16839"/>
          <w:pgMar w:top="400" w:right="1551"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3"/>
        <w:spacing w:before="101" w:line="372" w:lineRule="auto"/>
        <w:rPr>
          <w:rFonts w:ascii="FangSong" w:hAnsi="FangSong" w:eastAsia="FangSong" w:cs="FangSong"/>
          <w:sz w:val="31"/>
          <w:szCs w:val="31"/>
        </w:rPr>
      </w:pPr>
      <w:r>
        <w:rPr>
          <w:rFonts w:ascii="FangSong" w:hAnsi="FangSong" w:eastAsia="FangSong" w:cs="FangSong"/>
          <w:sz w:val="31"/>
          <w:szCs w:val="31"/>
          <w:spacing w:val="16"/>
        </w:rPr>
        <w:t>新</w:t>
      </w:r>
      <w:r>
        <w:rPr>
          <w:rFonts w:ascii="FangSong" w:hAnsi="FangSong" w:eastAsia="FangSong" w:cs="FangSong"/>
          <w:sz w:val="31"/>
          <w:szCs w:val="31"/>
          <w:spacing w:val="15"/>
        </w:rPr>
        <w:t>的</w:t>
      </w:r>
      <w:r>
        <w:rPr>
          <w:rFonts w:ascii="FangSong" w:hAnsi="FangSong" w:eastAsia="FangSong" w:cs="FangSong"/>
          <w:sz w:val="31"/>
          <w:szCs w:val="31"/>
          <w:spacing w:val="8"/>
        </w:rPr>
        <w:t>呈现形态和经济价值，促进数据流通利用，挖掘数据新</w:t>
      </w:r>
      <w:r>
        <w:rPr>
          <w:rFonts w:ascii="FangSong" w:hAnsi="FangSong" w:eastAsia="FangSong" w:cs="FangSong"/>
          <w:sz w:val="31"/>
          <w:szCs w:val="31"/>
        </w:rPr>
        <w:t xml:space="preserve"> </w:t>
      </w:r>
      <w:r>
        <w:rPr>
          <w:rFonts w:ascii="FangSong" w:hAnsi="FangSong" w:eastAsia="FangSong" w:cs="FangSong"/>
          <w:sz w:val="31"/>
          <w:szCs w:val="31"/>
          <w:spacing w:val="16"/>
        </w:rPr>
        <w:t>价</w:t>
      </w:r>
      <w:r>
        <w:rPr>
          <w:rFonts w:ascii="FangSong" w:hAnsi="FangSong" w:eastAsia="FangSong" w:cs="FangSong"/>
          <w:sz w:val="31"/>
          <w:szCs w:val="31"/>
          <w:spacing w:val="15"/>
        </w:rPr>
        <w:t>值</w:t>
      </w:r>
      <w:r>
        <w:rPr>
          <w:rFonts w:ascii="FangSong" w:hAnsi="FangSong" w:eastAsia="FangSong" w:cs="FangSong"/>
          <w:sz w:val="31"/>
          <w:szCs w:val="31"/>
          <w:spacing w:val="8"/>
        </w:rPr>
        <w:t>，实现数据社会价值最大化。因此，数据使用应对其形</w:t>
      </w:r>
      <w:r>
        <w:rPr>
          <w:rFonts w:ascii="FangSong" w:hAnsi="FangSong" w:eastAsia="FangSong" w:cs="FangSong"/>
          <w:sz w:val="31"/>
          <w:szCs w:val="31"/>
        </w:rPr>
        <w:t xml:space="preserve"> </w:t>
      </w:r>
      <w:r>
        <w:rPr>
          <w:rFonts w:ascii="FangSong" w:hAnsi="FangSong" w:eastAsia="FangSong" w:cs="FangSong"/>
          <w:sz w:val="31"/>
          <w:szCs w:val="31"/>
          <w:spacing w:val="16"/>
        </w:rPr>
        <w:t>成的</w:t>
      </w:r>
      <w:r>
        <w:rPr>
          <w:rFonts w:ascii="FangSong" w:hAnsi="FangSong" w:eastAsia="FangSong" w:cs="FangSong"/>
          <w:sz w:val="31"/>
          <w:szCs w:val="31"/>
          <w:spacing w:val="10"/>
        </w:rPr>
        <w:t>数</w:t>
      </w:r>
      <w:r>
        <w:rPr>
          <w:rFonts w:ascii="FangSong" w:hAnsi="FangSong" w:eastAsia="FangSong" w:cs="FangSong"/>
          <w:sz w:val="31"/>
          <w:szCs w:val="31"/>
          <w:spacing w:val="8"/>
        </w:rPr>
        <w:t>据衍生品享有数据产品经营权。同时，要依法保障数</w:t>
      </w:r>
      <w:r>
        <w:rPr>
          <w:rFonts w:ascii="FangSong" w:hAnsi="FangSong" w:eastAsia="FangSong" w:cs="FangSong"/>
          <w:sz w:val="31"/>
          <w:szCs w:val="31"/>
        </w:rPr>
        <w:t xml:space="preserve"> </w:t>
      </w:r>
      <w:r>
        <w:rPr>
          <w:rFonts w:ascii="FangSong" w:hAnsi="FangSong" w:eastAsia="FangSong" w:cs="FangSong"/>
          <w:sz w:val="31"/>
          <w:szCs w:val="31"/>
          <w:spacing w:val="16"/>
        </w:rPr>
        <w:t>据使</w:t>
      </w:r>
      <w:r>
        <w:rPr>
          <w:rFonts w:ascii="FangSong" w:hAnsi="FangSong" w:eastAsia="FangSong" w:cs="FangSong"/>
          <w:sz w:val="31"/>
          <w:szCs w:val="31"/>
          <w:spacing w:val="10"/>
        </w:rPr>
        <w:t>用</w:t>
      </w:r>
      <w:r>
        <w:rPr>
          <w:rFonts w:ascii="FangSong" w:hAnsi="FangSong" w:eastAsia="FangSong" w:cs="FangSong"/>
          <w:sz w:val="31"/>
          <w:szCs w:val="31"/>
          <w:spacing w:val="8"/>
        </w:rPr>
        <w:t>者利用数据和获得收益的权利，承认和保护依照法律</w:t>
      </w:r>
      <w:r>
        <w:rPr>
          <w:rFonts w:ascii="FangSong" w:hAnsi="FangSong" w:eastAsia="FangSong" w:cs="FangSong"/>
          <w:sz w:val="31"/>
          <w:szCs w:val="31"/>
        </w:rPr>
        <w:t xml:space="preserve"> </w:t>
      </w:r>
      <w:r>
        <w:rPr>
          <w:rFonts w:ascii="FangSong" w:hAnsi="FangSong" w:eastAsia="FangSong" w:cs="FangSong"/>
          <w:sz w:val="31"/>
          <w:szCs w:val="31"/>
          <w:spacing w:val="10"/>
        </w:rPr>
        <w:t>规</w:t>
      </w:r>
      <w:r>
        <w:rPr>
          <w:rFonts w:ascii="FangSong" w:hAnsi="FangSong" w:eastAsia="FangSong" w:cs="FangSong"/>
          <w:sz w:val="31"/>
          <w:szCs w:val="31"/>
          <w:spacing w:val="8"/>
        </w:rPr>
        <w:t>定或合同约定获取的数据相关权利。</w:t>
      </w:r>
    </w:p>
    <w:p>
      <w:pPr>
        <w:ind w:left="31"/>
        <w:spacing w:line="226" w:lineRule="auto"/>
        <w:outlineLvl w:val="0"/>
        <w:rPr>
          <w:rFonts w:ascii="FangSong" w:hAnsi="FangSong" w:eastAsia="FangSong" w:cs="FangSong"/>
          <w:sz w:val="31"/>
          <w:szCs w:val="31"/>
        </w:rPr>
      </w:pPr>
      <w:r>
        <w:rPr>
          <w:rFonts w:ascii="FangSong" w:hAnsi="FangSong" w:eastAsia="FangSong" w:cs="FangSong"/>
          <w:sz w:val="31"/>
          <w:szCs w:val="31"/>
          <w14:textOutline w14:w="5793" w14:cap="sq" w14:cmpd="sng">
            <w14:solidFill>
              <w14:srgbClr w14:val="000000"/>
            </w14:solidFill>
            <w14:prstDash w14:val="solid"/>
            <w14:bevel/>
          </w14:textOutline>
          <w:spacing w:val="16"/>
        </w:rPr>
        <w:t>5</w:t>
      </w:r>
      <w:r>
        <w:rPr>
          <w:rFonts w:ascii="FangSong" w:hAnsi="FangSong" w:eastAsia="FangSong" w:cs="FangSong"/>
          <w:sz w:val="31"/>
          <w:szCs w:val="31"/>
          <w14:textOutline w14:w="5793" w14:cap="sq" w14:cmpd="sng">
            <w14:solidFill>
              <w14:srgbClr w14:val="000000"/>
            </w14:solidFill>
            <w14:prstDash w14:val="solid"/>
            <w14:bevel/>
          </w14:textOutline>
          <w:spacing w:val="8"/>
        </w:rPr>
        <w:t>.3.2</w:t>
      </w:r>
      <w:r>
        <w:rPr>
          <w:rFonts w:ascii="FangSong" w:hAnsi="FangSong" w:eastAsia="FangSong" w:cs="FangSong"/>
          <w:sz w:val="31"/>
          <w:szCs w:val="31"/>
          <w:spacing w:val="8"/>
        </w:rPr>
        <w:t xml:space="preserve"> </w:t>
      </w:r>
      <w:r>
        <w:rPr>
          <w:rFonts w:ascii="FangSong" w:hAnsi="FangSong" w:eastAsia="FangSong" w:cs="FangSong"/>
          <w:sz w:val="31"/>
          <w:szCs w:val="31"/>
          <w14:textOutline w14:w="5793" w14:cap="sq" w14:cmpd="sng">
            <w14:solidFill>
              <w14:srgbClr w14:val="000000"/>
            </w14:solidFill>
            <w14:prstDash w14:val="solid"/>
            <w14:bevel/>
          </w14:textOutline>
          <w:spacing w:val="8"/>
        </w:rPr>
        <w:t>保障数据衍生产品的合法权益</w:t>
      </w:r>
    </w:p>
    <w:p>
      <w:pPr>
        <w:ind w:left="34" w:right="13" w:firstLine="612"/>
        <w:spacing w:before="239" w:line="372" w:lineRule="auto"/>
        <w:rPr>
          <w:rFonts w:ascii="FangSong" w:hAnsi="FangSong" w:eastAsia="FangSong" w:cs="FangSong"/>
          <w:sz w:val="31"/>
          <w:szCs w:val="31"/>
        </w:rPr>
      </w:pPr>
      <w:r>
        <w:rPr>
          <w:rFonts w:ascii="FangSong" w:hAnsi="FangSong" w:eastAsia="FangSong" w:cs="FangSong"/>
          <w:sz w:val="31"/>
          <w:szCs w:val="31"/>
          <w:spacing w:val="18"/>
        </w:rPr>
        <w:t>“</w:t>
      </w:r>
      <w:r>
        <w:rPr>
          <w:rFonts w:ascii="FangSong" w:hAnsi="FangSong" w:eastAsia="FangSong" w:cs="FangSong"/>
          <w:sz w:val="31"/>
          <w:szCs w:val="31"/>
          <w:spacing w:val="14"/>
        </w:rPr>
        <w:t>数</w:t>
      </w:r>
      <w:r>
        <w:rPr>
          <w:rFonts w:ascii="FangSong" w:hAnsi="FangSong" w:eastAsia="FangSong" w:cs="FangSong"/>
          <w:sz w:val="31"/>
          <w:szCs w:val="31"/>
          <w:spacing w:val="9"/>
        </w:rPr>
        <w:t>据二十条”提出要推动数据处理者依法依规对原始</w:t>
      </w:r>
      <w:r>
        <w:rPr>
          <w:rFonts w:ascii="FangSong" w:hAnsi="FangSong" w:eastAsia="FangSong" w:cs="FangSong"/>
          <w:sz w:val="31"/>
          <w:szCs w:val="31"/>
        </w:rPr>
        <w:t xml:space="preserve"> </w:t>
      </w:r>
      <w:r>
        <w:rPr>
          <w:rFonts w:ascii="FangSong" w:hAnsi="FangSong" w:eastAsia="FangSong" w:cs="FangSong"/>
          <w:sz w:val="31"/>
          <w:szCs w:val="31"/>
          <w:spacing w:val="16"/>
        </w:rPr>
        <w:t>数据</w:t>
      </w:r>
      <w:r>
        <w:rPr>
          <w:rFonts w:ascii="FangSong" w:hAnsi="FangSong" w:eastAsia="FangSong" w:cs="FangSong"/>
          <w:sz w:val="31"/>
          <w:szCs w:val="31"/>
          <w:spacing w:val="10"/>
        </w:rPr>
        <w:t>进</w:t>
      </w:r>
      <w:r>
        <w:rPr>
          <w:rFonts w:ascii="FangSong" w:hAnsi="FangSong" w:eastAsia="FangSong" w:cs="FangSong"/>
          <w:sz w:val="31"/>
          <w:szCs w:val="31"/>
          <w:spacing w:val="8"/>
        </w:rPr>
        <w:t>行开发利用，行使数据应用相关权利，促进数据使用</w:t>
      </w:r>
      <w:r>
        <w:rPr>
          <w:rFonts w:ascii="FangSong" w:hAnsi="FangSong" w:eastAsia="FangSong" w:cs="FangSong"/>
          <w:sz w:val="31"/>
          <w:szCs w:val="31"/>
        </w:rPr>
        <w:t xml:space="preserve"> </w:t>
      </w:r>
      <w:r>
        <w:rPr>
          <w:rFonts w:ascii="FangSong" w:hAnsi="FangSong" w:eastAsia="FangSong" w:cs="FangSong"/>
          <w:sz w:val="31"/>
          <w:szCs w:val="31"/>
          <w:spacing w:val="16"/>
        </w:rPr>
        <w:t>价值</w:t>
      </w:r>
      <w:r>
        <w:rPr>
          <w:rFonts w:ascii="FangSong" w:hAnsi="FangSong" w:eastAsia="FangSong" w:cs="FangSong"/>
          <w:sz w:val="31"/>
          <w:szCs w:val="31"/>
          <w:spacing w:val="10"/>
        </w:rPr>
        <w:t>复</w:t>
      </w:r>
      <w:r>
        <w:rPr>
          <w:rFonts w:ascii="FangSong" w:hAnsi="FangSong" w:eastAsia="FangSong" w:cs="FangSong"/>
          <w:sz w:val="31"/>
          <w:szCs w:val="31"/>
          <w:spacing w:val="8"/>
        </w:rPr>
        <w:t>用与充分利用，促进数据使用权交换和市场化流通。</w:t>
      </w:r>
      <w:r>
        <w:rPr>
          <w:rFonts w:ascii="FangSong" w:hAnsi="FangSong" w:eastAsia="FangSong" w:cs="FangSong"/>
          <w:sz w:val="31"/>
          <w:szCs w:val="31"/>
        </w:rPr>
        <w:t xml:space="preserve"> </w:t>
      </w:r>
      <w:r>
        <w:rPr>
          <w:rFonts w:ascii="FangSong" w:hAnsi="FangSong" w:eastAsia="FangSong" w:cs="FangSong"/>
          <w:sz w:val="31"/>
          <w:szCs w:val="31"/>
          <w:spacing w:val="16"/>
        </w:rPr>
        <w:t>对应</w:t>
      </w:r>
      <w:r>
        <w:rPr>
          <w:rFonts w:ascii="FangSong" w:hAnsi="FangSong" w:eastAsia="FangSong" w:cs="FangSong"/>
          <w:sz w:val="31"/>
          <w:szCs w:val="31"/>
          <w:spacing w:val="10"/>
        </w:rPr>
        <w:t>数</w:t>
      </w:r>
      <w:r>
        <w:rPr>
          <w:rFonts w:ascii="FangSong" w:hAnsi="FangSong" w:eastAsia="FangSong" w:cs="FangSong"/>
          <w:sz w:val="31"/>
          <w:szCs w:val="31"/>
          <w:spacing w:val="8"/>
        </w:rPr>
        <w:t>据产品经营权，要保护经加工、分析等形成数据或数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衍</w:t>
      </w:r>
      <w:r>
        <w:rPr>
          <w:rFonts w:ascii="FangSong" w:hAnsi="FangSong" w:eastAsia="FangSong" w:cs="FangSong"/>
          <w:sz w:val="31"/>
          <w:szCs w:val="31"/>
          <w:spacing w:val="8"/>
        </w:rPr>
        <w:t>生品的经营权，依法依规规范数据处理者许可他人使用</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4"/>
        </w:rPr>
        <w:t>据</w:t>
      </w:r>
      <w:r>
        <w:rPr>
          <w:rFonts w:ascii="FangSong" w:hAnsi="FangSong" w:eastAsia="FangSong" w:cs="FangSong"/>
          <w:sz w:val="31"/>
          <w:szCs w:val="31"/>
          <w:spacing w:val="8"/>
        </w:rPr>
        <w:t>或数据衍生品的权利，促进数据要素流通复用。</w:t>
      </w:r>
    </w:p>
    <w:p>
      <w:pPr>
        <w:ind w:left="674"/>
        <w:spacing w:line="226" w:lineRule="auto"/>
        <w:rPr>
          <w:rFonts w:ascii="FangSong" w:hAnsi="FangSong" w:eastAsia="FangSong" w:cs="FangSong"/>
          <w:sz w:val="31"/>
          <w:szCs w:val="31"/>
        </w:rPr>
      </w:pPr>
      <w:r>
        <w:rPr>
          <w:rFonts w:ascii="FangSong" w:hAnsi="FangSong" w:eastAsia="FangSong" w:cs="FangSong"/>
          <w:sz w:val="31"/>
          <w:szCs w:val="31"/>
          <w:spacing w:val="16"/>
        </w:rPr>
        <w:t>数</w:t>
      </w:r>
      <w:r>
        <w:rPr>
          <w:rFonts w:ascii="FangSong" w:hAnsi="FangSong" w:eastAsia="FangSong" w:cs="FangSong"/>
          <w:sz w:val="31"/>
          <w:szCs w:val="31"/>
          <w:spacing w:val="13"/>
        </w:rPr>
        <w:t>据</w:t>
      </w:r>
      <w:r>
        <w:rPr>
          <w:rFonts w:ascii="FangSong" w:hAnsi="FangSong" w:eastAsia="FangSong" w:cs="FangSong"/>
          <w:sz w:val="31"/>
          <w:szCs w:val="31"/>
          <w:spacing w:val="8"/>
        </w:rPr>
        <w:t>是对原始数据进行去个人标识化、经加密、加工挖</w:t>
      </w:r>
    </w:p>
    <w:p>
      <w:pPr>
        <w:ind w:left="34" w:right="13"/>
        <w:spacing w:before="239" w:line="372" w:lineRule="auto"/>
        <w:rPr>
          <w:rFonts w:ascii="FangSong" w:hAnsi="FangSong" w:eastAsia="FangSong" w:cs="FangSong"/>
          <w:sz w:val="31"/>
          <w:szCs w:val="31"/>
        </w:rPr>
      </w:pPr>
      <w:r>
        <w:rPr>
          <w:rFonts w:ascii="FangSong" w:hAnsi="FangSong" w:eastAsia="FangSong" w:cs="FangSong"/>
          <w:sz w:val="31"/>
          <w:szCs w:val="31"/>
          <w:spacing w:val="16"/>
        </w:rPr>
        <w:t>掘</w:t>
      </w:r>
      <w:r>
        <w:rPr>
          <w:rFonts w:ascii="FangSong" w:hAnsi="FangSong" w:eastAsia="FangSong" w:cs="FangSong"/>
          <w:sz w:val="31"/>
          <w:szCs w:val="31"/>
          <w:spacing w:val="15"/>
        </w:rPr>
        <w:t>，</w:t>
      </w:r>
      <w:r>
        <w:rPr>
          <w:rFonts w:ascii="FangSong" w:hAnsi="FangSong" w:eastAsia="FangSong" w:cs="FangSong"/>
          <w:sz w:val="31"/>
          <w:szCs w:val="31"/>
          <w:spacing w:val="8"/>
        </w:rPr>
        <w:t>具有交换价值和技术可行性的数据。个人信息是企业数</w:t>
      </w:r>
      <w:r>
        <w:rPr>
          <w:rFonts w:ascii="FangSong" w:hAnsi="FangSong" w:eastAsia="FangSong" w:cs="FangSong"/>
          <w:sz w:val="31"/>
          <w:szCs w:val="31"/>
        </w:rPr>
        <w:t xml:space="preserve"> </w:t>
      </w:r>
      <w:r>
        <w:rPr>
          <w:rFonts w:ascii="FangSong" w:hAnsi="FangSong" w:eastAsia="FangSong" w:cs="FangSong"/>
          <w:sz w:val="31"/>
          <w:szCs w:val="31"/>
          <w:spacing w:val="16"/>
        </w:rPr>
        <w:t>据的</w:t>
      </w:r>
      <w:r>
        <w:rPr>
          <w:rFonts w:ascii="FangSong" w:hAnsi="FangSong" w:eastAsia="FangSong" w:cs="FangSong"/>
          <w:sz w:val="31"/>
          <w:szCs w:val="31"/>
          <w:spacing w:val="10"/>
        </w:rPr>
        <w:t>基</w:t>
      </w:r>
      <w:r>
        <w:rPr>
          <w:rFonts w:ascii="FangSong" w:hAnsi="FangSong" w:eastAsia="FangSong" w:cs="FangSong"/>
          <w:sz w:val="31"/>
          <w:szCs w:val="31"/>
          <w:spacing w:val="8"/>
        </w:rPr>
        <w:t>础和本源，是企业用户数据项下的原始数据，同样也</w:t>
      </w:r>
      <w:r>
        <w:rPr>
          <w:rFonts w:ascii="FangSong" w:hAnsi="FangSong" w:eastAsia="FangSong" w:cs="FangSong"/>
          <w:sz w:val="31"/>
          <w:szCs w:val="31"/>
        </w:rPr>
        <w:t xml:space="preserve"> </w:t>
      </w:r>
      <w:r>
        <w:rPr>
          <w:rFonts w:ascii="FangSong" w:hAnsi="FangSong" w:eastAsia="FangSong" w:cs="FangSong"/>
          <w:sz w:val="31"/>
          <w:szCs w:val="31"/>
          <w:spacing w:val="16"/>
        </w:rPr>
        <w:t>是衍</w:t>
      </w:r>
      <w:r>
        <w:rPr>
          <w:rFonts w:ascii="FangSong" w:hAnsi="FangSong" w:eastAsia="FangSong" w:cs="FangSong"/>
          <w:sz w:val="31"/>
          <w:szCs w:val="31"/>
          <w:spacing w:val="10"/>
        </w:rPr>
        <w:t>生</w:t>
      </w:r>
      <w:r>
        <w:rPr>
          <w:rFonts w:ascii="FangSong" w:hAnsi="FangSong" w:eastAsia="FangSong" w:cs="FangSong"/>
          <w:sz w:val="31"/>
          <w:szCs w:val="31"/>
          <w:spacing w:val="8"/>
        </w:rPr>
        <w:t>数据的来源。有专家学者表示，数据处理者通过提供</w:t>
      </w:r>
      <w:r>
        <w:rPr>
          <w:rFonts w:ascii="FangSong" w:hAnsi="FangSong" w:eastAsia="FangSong" w:cs="FangSong"/>
          <w:sz w:val="31"/>
          <w:szCs w:val="31"/>
        </w:rPr>
        <w:t xml:space="preserve"> </w:t>
      </w:r>
      <w:r>
        <w:rPr>
          <w:rFonts w:ascii="FangSong" w:hAnsi="FangSong" w:eastAsia="FangSong" w:cs="FangSong"/>
          <w:sz w:val="31"/>
          <w:szCs w:val="31"/>
          <w:spacing w:val="16"/>
        </w:rPr>
        <w:t>服</w:t>
      </w:r>
      <w:r>
        <w:rPr>
          <w:rFonts w:ascii="FangSong" w:hAnsi="FangSong" w:eastAsia="FangSong" w:cs="FangSong"/>
          <w:sz w:val="31"/>
          <w:szCs w:val="31"/>
          <w:spacing w:val="15"/>
        </w:rPr>
        <w:t>务</w:t>
      </w:r>
      <w:r>
        <w:rPr>
          <w:rFonts w:ascii="FangSong" w:hAnsi="FangSong" w:eastAsia="FangSong" w:cs="FangSong"/>
          <w:sz w:val="31"/>
          <w:szCs w:val="31"/>
          <w:spacing w:val="8"/>
        </w:rPr>
        <w:t>、签订合同等合法方式收集数据，并通过筛选、特定组</w:t>
      </w:r>
      <w:r>
        <w:rPr>
          <w:rFonts w:ascii="FangSong" w:hAnsi="FangSong" w:eastAsia="FangSong" w:cs="FangSong"/>
          <w:sz w:val="31"/>
          <w:szCs w:val="31"/>
        </w:rPr>
        <w:t xml:space="preserve"> </w:t>
      </w:r>
      <w:r>
        <w:rPr>
          <w:rFonts w:ascii="FangSong" w:hAnsi="FangSong" w:eastAsia="FangSong" w:cs="FangSong"/>
          <w:sz w:val="31"/>
          <w:szCs w:val="31"/>
          <w:spacing w:val="16"/>
        </w:rPr>
        <w:t>合</w:t>
      </w:r>
      <w:r>
        <w:rPr>
          <w:rFonts w:ascii="FangSong" w:hAnsi="FangSong" w:eastAsia="FangSong" w:cs="FangSong"/>
          <w:sz w:val="31"/>
          <w:szCs w:val="31"/>
          <w:spacing w:val="15"/>
        </w:rPr>
        <w:t>、</w:t>
      </w:r>
      <w:r>
        <w:rPr>
          <w:rFonts w:ascii="FangSong" w:hAnsi="FangSong" w:eastAsia="FangSong" w:cs="FangSong"/>
          <w:sz w:val="31"/>
          <w:szCs w:val="31"/>
          <w:spacing w:val="8"/>
        </w:rPr>
        <w:t>深度开发、系统整理等大量智力和体力劳动赋予了数据</w:t>
      </w:r>
      <w:r>
        <w:rPr>
          <w:rFonts w:ascii="FangSong" w:hAnsi="FangSong" w:eastAsia="FangSong" w:cs="FangSong"/>
          <w:sz w:val="31"/>
          <w:szCs w:val="31"/>
        </w:rPr>
        <w:t xml:space="preserve"> </w:t>
      </w:r>
      <w:r>
        <w:rPr>
          <w:rFonts w:ascii="FangSong" w:hAnsi="FangSong" w:eastAsia="FangSong" w:cs="FangSong"/>
          <w:sz w:val="31"/>
          <w:szCs w:val="31"/>
          <w:spacing w:val="16"/>
        </w:rPr>
        <w:t>更高</w:t>
      </w:r>
      <w:r>
        <w:rPr>
          <w:rFonts w:ascii="FangSong" w:hAnsi="FangSong" w:eastAsia="FangSong" w:cs="FangSong"/>
          <w:sz w:val="31"/>
          <w:szCs w:val="31"/>
          <w:spacing w:val="10"/>
        </w:rPr>
        <w:t>的</w:t>
      </w:r>
      <w:r>
        <w:rPr>
          <w:rFonts w:ascii="FangSong" w:hAnsi="FangSong" w:eastAsia="FangSong" w:cs="FangSong"/>
          <w:sz w:val="31"/>
          <w:szCs w:val="31"/>
          <w:spacing w:val="8"/>
        </w:rPr>
        <w:t>价值，生成的数据衍生产品能够应用于市场，并提供</w:t>
      </w:r>
      <w:r>
        <w:rPr>
          <w:rFonts w:ascii="FangSong" w:hAnsi="FangSong" w:eastAsia="FangSong" w:cs="FangSong"/>
          <w:sz w:val="31"/>
          <w:szCs w:val="31"/>
        </w:rPr>
        <w:t xml:space="preserve"> </w:t>
      </w:r>
      <w:r>
        <w:rPr>
          <w:rFonts w:ascii="FangSong" w:hAnsi="FangSong" w:eastAsia="FangSong" w:cs="FangSong"/>
          <w:sz w:val="31"/>
          <w:szCs w:val="31"/>
          <w:spacing w:val="6"/>
        </w:rPr>
        <w:t>经</w:t>
      </w:r>
      <w:r>
        <w:rPr>
          <w:rFonts w:ascii="FangSong" w:hAnsi="FangSong" w:eastAsia="FangSong" w:cs="FangSong"/>
          <w:sz w:val="31"/>
          <w:szCs w:val="31"/>
          <w:spacing w:val="3"/>
        </w:rPr>
        <w:t>济效益。</w:t>
      </w:r>
    </w:p>
    <w:p>
      <w:pPr>
        <w:ind w:left="53" w:right="16" w:firstLine="624"/>
        <w:spacing w:before="2" w:line="381" w:lineRule="auto"/>
        <w:rPr>
          <w:rFonts w:ascii="FangSong" w:hAnsi="FangSong" w:eastAsia="FangSong" w:cs="FangSong"/>
          <w:sz w:val="31"/>
          <w:szCs w:val="31"/>
        </w:rPr>
      </w:pPr>
      <w:r>
        <w:rPr>
          <w:rFonts w:ascii="FangSong" w:hAnsi="FangSong" w:eastAsia="FangSong" w:cs="FangSong"/>
          <w:sz w:val="31"/>
          <w:szCs w:val="31"/>
          <w:spacing w:val="15"/>
        </w:rPr>
        <w:t>在</w:t>
      </w:r>
      <w:r>
        <w:rPr>
          <w:rFonts w:ascii="FangSong" w:hAnsi="FangSong" w:eastAsia="FangSong" w:cs="FangSong"/>
          <w:sz w:val="31"/>
          <w:szCs w:val="31"/>
          <w:spacing w:val="8"/>
        </w:rPr>
        <w:t>不少数据衍生产品中，由于对原始数据进行不同程度</w:t>
      </w:r>
      <w:r>
        <w:rPr>
          <w:rFonts w:ascii="FangSong" w:hAnsi="FangSong" w:eastAsia="FangSong" w:cs="FangSong"/>
          <w:sz w:val="31"/>
          <w:szCs w:val="31"/>
        </w:rPr>
        <w:t xml:space="preserve"> </w:t>
      </w:r>
      <w:r>
        <w:rPr>
          <w:rFonts w:ascii="FangSong" w:hAnsi="FangSong" w:eastAsia="FangSong" w:cs="FangSong"/>
          <w:sz w:val="31"/>
          <w:szCs w:val="31"/>
          <w:spacing w:val="8"/>
        </w:rPr>
        <w:t>的加工，原始数据中的个人信息无法被识别，做到数据“</w:t>
      </w:r>
      <w:r>
        <w:rPr>
          <w:rFonts w:ascii="FangSong" w:hAnsi="FangSong" w:eastAsia="FangSong" w:cs="FangSong"/>
          <w:sz w:val="31"/>
          <w:szCs w:val="31"/>
          <w:spacing w:val="3"/>
        </w:rPr>
        <w:t>可</w:t>
      </w:r>
    </w:p>
    <w:p>
      <w:pPr>
        <w:sectPr>
          <w:headerReference w:type="default" r:id="rId5"/>
          <w:footerReference w:type="default" r:id="rId380"/>
          <w:pgSz w:w="11906" w:h="16839"/>
          <w:pgMar w:top="400" w:right="1785" w:bottom="1252" w:left="1785" w:header="0" w:footer="1092" w:gutter="0"/>
        </w:sectPr>
        <w:rPr/>
      </w:pPr>
    </w:p>
    <w:p>
      <w:pPr>
        <w:spacing w:line="271" w:lineRule="auto"/>
        <w:rPr>
          <w:rFonts w:ascii="Arial"/>
          <w:sz w:val="21"/>
        </w:rPr>
      </w:pPr>
      <w:r>
        <w:pict>
          <v:shape id="_x0000_s270" style="position:absolute;margin-left:90pt;margin-top:740.45pt;mso-position-vertical-relative:page;mso-position-horizontal-relative:page;width:144pt;height:0pt;z-index:252102656;"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87" w:hanging="1"/>
        <w:spacing w:before="100" w:line="372" w:lineRule="auto"/>
        <w:rPr>
          <w:rFonts w:ascii="FangSong" w:hAnsi="FangSong" w:eastAsia="FangSong" w:cs="FangSong"/>
          <w:sz w:val="31"/>
          <w:szCs w:val="31"/>
        </w:rPr>
      </w:pPr>
      <w:r>
        <w:rPr>
          <w:rFonts w:ascii="FangSong" w:hAnsi="FangSong" w:eastAsia="FangSong" w:cs="FangSong"/>
          <w:sz w:val="31"/>
          <w:szCs w:val="31"/>
          <w:spacing w:val="4"/>
        </w:rPr>
        <w:t>用不可见”</w:t>
      </w:r>
      <w:r>
        <w:rPr>
          <w:rFonts w:ascii="FangSong" w:hAnsi="FangSong" w:eastAsia="FangSong" w:cs="FangSong"/>
          <w:sz w:val="31"/>
          <w:szCs w:val="31"/>
          <w:spacing w:val="4"/>
        </w:rPr>
        <w:t xml:space="preserve"> </w:t>
      </w:r>
      <w:r>
        <w:rPr>
          <w:rFonts w:ascii="FangSong" w:hAnsi="FangSong" w:eastAsia="FangSong" w:cs="FangSong"/>
          <w:sz w:val="31"/>
          <w:szCs w:val="31"/>
          <w:spacing w:val="4"/>
        </w:rPr>
        <w:t>，规</w:t>
      </w:r>
      <w:r>
        <w:rPr>
          <w:rFonts w:ascii="FangSong" w:hAnsi="FangSong" w:eastAsia="FangSong" w:cs="FangSong"/>
          <w:sz w:val="31"/>
          <w:szCs w:val="31"/>
          <w:spacing w:val="2"/>
        </w:rPr>
        <w:t>避数据安全隐私风险。原始数据归属于数据</w:t>
      </w:r>
      <w:r>
        <w:rPr>
          <w:rFonts w:ascii="FangSong" w:hAnsi="FangSong" w:eastAsia="FangSong" w:cs="FangSong"/>
          <w:sz w:val="31"/>
          <w:szCs w:val="31"/>
        </w:rPr>
        <w:t xml:space="preserve"> </w:t>
      </w:r>
      <w:r>
        <w:rPr>
          <w:rFonts w:ascii="FangSong" w:hAnsi="FangSong" w:eastAsia="FangSong" w:cs="FangSong"/>
          <w:sz w:val="31"/>
          <w:szCs w:val="31"/>
          <w:spacing w:val="16"/>
        </w:rPr>
        <w:t>来</w:t>
      </w:r>
      <w:r>
        <w:rPr>
          <w:rFonts w:ascii="FangSong" w:hAnsi="FangSong" w:eastAsia="FangSong" w:cs="FangSong"/>
          <w:sz w:val="31"/>
          <w:szCs w:val="31"/>
          <w:spacing w:val="15"/>
        </w:rPr>
        <w:t>源</w:t>
      </w:r>
      <w:r>
        <w:rPr>
          <w:rFonts w:ascii="FangSong" w:hAnsi="FangSong" w:eastAsia="FangSong" w:cs="FangSong"/>
          <w:sz w:val="31"/>
          <w:szCs w:val="31"/>
          <w:spacing w:val="8"/>
        </w:rPr>
        <w:t>者，数据处理者对数据衍生产品享有数据产品经营权，</w:t>
      </w:r>
      <w:r>
        <w:rPr>
          <w:rFonts w:ascii="FangSong" w:hAnsi="FangSong" w:eastAsia="FangSong" w:cs="FangSong"/>
          <w:sz w:val="31"/>
          <w:szCs w:val="31"/>
        </w:rPr>
        <w:t xml:space="preserve"> </w:t>
      </w:r>
      <w:r>
        <w:rPr>
          <w:rFonts w:ascii="FangSong" w:hAnsi="FangSong" w:eastAsia="FangSong" w:cs="FangSong"/>
          <w:sz w:val="31"/>
          <w:szCs w:val="31"/>
          <w:spacing w:val="16"/>
        </w:rPr>
        <w:t>合</w:t>
      </w:r>
      <w:r>
        <w:rPr>
          <w:rFonts w:ascii="FangSong" w:hAnsi="FangSong" w:eastAsia="FangSong" w:cs="FangSong"/>
          <w:sz w:val="31"/>
          <w:szCs w:val="31"/>
          <w:spacing w:val="13"/>
        </w:rPr>
        <w:t>理</w:t>
      </w:r>
      <w:r>
        <w:rPr>
          <w:rFonts w:ascii="FangSong" w:hAnsi="FangSong" w:eastAsia="FangSong" w:cs="FangSong"/>
          <w:sz w:val="31"/>
          <w:szCs w:val="31"/>
          <w:spacing w:val="8"/>
        </w:rPr>
        <w:t>平衡数据处理者与数据来源者的利益关系，鼓励数据处</w:t>
      </w:r>
      <w:r>
        <w:rPr>
          <w:rFonts w:ascii="FangSong" w:hAnsi="FangSong" w:eastAsia="FangSong" w:cs="FangSong"/>
          <w:sz w:val="31"/>
          <w:szCs w:val="31"/>
        </w:rPr>
        <w:t xml:space="preserve"> </w:t>
      </w:r>
      <w:r>
        <w:rPr>
          <w:rFonts w:ascii="FangSong" w:hAnsi="FangSong" w:eastAsia="FangSong" w:cs="FangSong"/>
          <w:sz w:val="31"/>
          <w:szCs w:val="31"/>
          <w:spacing w:val="16"/>
        </w:rPr>
        <w:t>理者</w:t>
      </w:r>
      <w:r>
        <w:rPr>
          <w:rFonts w:ascii="FangSong" w:hAnsi="FangSong" w:eastAsia="FangSong" w:cs="FangSong"/>
          <w:sz w:val="31"/>
          <w:szCs w:val="31"/>
          <w:spacing w:val="9"/>
        </w:rPr>
        <w:t>不</w:t>
      </w:r>
      <w:r>
        <w:rPr>
          <w:rFonts w:ascii="FangSong" w:hAnsi="FangSong" w:eastAsia="FangSong" w:cs="FangSong"/>
          <w:sz w:val="31"/>
          <w:szCs w:val="31"/>
          <w:spacing w:val="8"/>
        </w:rPr>
        <w:t>断进行技术创新，进一步挖掘数据要素市场价值。</w:t>
      </w:r>
    </w:p>
    <w:p>
      <w:pPr>
        <w:ind w:left="36" w:right="87" w:firstLine="695"/>
        <w:spacing w:before="7" w:line="370" w:lineRule="auto"/>
        <w:rPr>
          <w:rFonts w:ascii="FangSong" w:hAnsi="FangSong" w:eastAsia="FangSong" w:cs="FangSong"/>
          <w:sz w:val="31"/>
          <w:szCs w:val="31"/>
        </w:rPr>
      </w:pPr>
      <w:r>
        <w:rPr>
          <w:rFonts w:ascii="FangSong" w:hAnsi="FangSong" w:eastAsia="FangSong" w:cs="FangSong"/>
          <w:sz w:val="31"/>
          <w:szCs w:val="31"/>
          <w:spacing w:val="10"/>
        </w:rPr>
        <w:t>目</w:t>
      </w:r>
      <w:r>
        <w:rPr>
          <w:rFonts w:ascii="FangSong" w:hAnsi="FangSong" w:eastAsia="FangSong" w:cs="FangSong"/>
          <w:sz w:val="31"/>
          <w:szCs w:val="31"/>
          <w:spacing w:val="6"/>
        </w:rPr>
        <w:t>前，数据衍生产品交易面临诸多困难，如难以精确匹</w:t>
      </w:r>
      <w:r>
        <w:rPr>
          <w:rFonts w:ascii="FangSong" w:hAnsi="FangSong" w:eastAsia="FangSong" w:cs="FangSong"/>
          <w:sz w:val="31"/>
          <w:szCs w:val="31"/>
        </w:rPr>
        <w:t xml:space="preserve"> </w:t>
      </w:r>
      <w:r>
        <w:rPr>
          <w:rFonts w:ascii="FangSong" w:hAnsi="FangSong" w:eastAsia="FangSong" w:cs="FangSong"/>
          <w:sz w:val="31"/>
          <w:szCs w:val="31"/>
          <w:spacing w:val="16"/>
        </w:rPr>
        <w:t>配</w:t>
      </w:r>
      <w:r>
        <w:rPr>
          <w:rFonts w:ascii="FangSong" w:hAnsi="FangSong" w:eastAsia="FangSong" w:cs="FangSong"/>
          <w:sz w:val="31"/>
          <w:szCs w:val="31"/>
          <w:spacing w:val="15"/>
        </w:rPr>
        <w:t>购</w:t>
      </w:r>
      <w:r>
        <w:rPr>
          <w:rFonts w:ascii="FangSong" w:hAnsi="FangSong" w:eastAsia="FangSong" w:cs="FangSong"/>
          <w:sz w:val="31"/>
          <w:szCs w:val="31"/>
          <w:spacing w:val="8"/>
        </w:rPr>
        <w:t>买方的需求、不能充分发挥购买方自有数据资源作用、</w:t>
      </w:r>
      <w:r>
        <w:rPr>
          <w:rFonts w:ascii="FangSong" w:hAnsi="FangSong" w:eastAsia="FangSong" w:cs="FangSong"/>
          <w:sz w:val="31"/>
          <w:szCs w:val="31"/>
        </w:rPr>
        <w:t xml:space="preserve"> </w:t>
      </w:r>
      <w:r>
        <w:rPr>
          <w:rFonts w:ascii="FangSong" w:hAnsi="FangSong" w:eastAsia="FangSong" w:cs="FangSong"/>
          <w:sz w:val="31"/>
          <w:szCs w:val="31"/>
          <w:spacing w:val="20"/>
        </w:rPr>
        <w:t>难以</w:t>
      </w:r>
      <w:r>
        <w:rPr>
          <w:rFonts w:ascii="FangSong" w:hAnsi="FangSong" w:eastAsia="FangSong" w:cs="FangSong"/>
          <w:sz w:val="31"/>
          <w:szCs w:val="31"/>
          <w:spacing w:val="11"/>
        </w:rPr>
        <w:t>实</w:t>
      </w:r>
      <w:r>
        <w:rPr>
          <w:rFonts w:ascii="FangSong" w:hAnsi="FangSong" w:eastAsia="FangSong" w:cs="FangSong"/>
          <w:sz w:val="31"/>
          <w:szCs w:val="31"/>
          <w:spacing w:val="10"/>
        </w:rPr>
        <w:t>现按需购买、数据得不到及时更新等。</w:t>
      </w:r>
      <w:r>
        <w:rPr>
          <w:rFonts w:ascii="FangSong" w:hAnsi="FangSong" w:eastAsia="FangSong" w:cs="FangSong"/>
          <w:sz w:val="16"/>
          <w:szCs w:val="16"/>
          <w:spacing w:val="10"/>
          <w:position w:val="16"/>
        </w:rPr>
        <w:t>①</w:t>
      </w:r>
      <w:r>
        <w:rPr>
          <w:rFonts w:ascii="FangSong" w:hAnsi="FangSong" w:eastAsia="FangSong" w:cs="FangSong"/>
          <w:sz w:val="16"/>
          <w:szCs w:val="16"/>
          <w:spacing w:val="10"/>
          <w:position w:val="16"/>
        </w:rPr>
        <w:t xml:space="preserve"> </w:t>
      </w:r>
      <w:r>
        <w:rPr>
          <w:rFonts w:ascii="FangSong" w:hAnsi="FangSong" w:eastAsia="FangSong" w:cs="FangSong"/>
          <w:sz w:val="31"/>
          <w:szCs w:val="31"/>
          <w:spacing w:val="10"/>
        </w:rPr>
        <w:t>数据衍生资</w:t>
      </w:r>
      <w:r>
        <w:rPr>
          <w:rFonts w:ascii="FangSong" w:hAnsi="FangSong" w:eastAsia="FangSong" w:cs="FangSong"/>
          <w:sz w:val="31"/>
          <w:szCs w:val="31"/>
        </w:rPr>
        <w:t xml:space="preserve"> </w:t>
      </w:r>
      <w:r>
        <w:rPr>
          <w:rFonts w:ascii="FangSong" w:hAnsi="FangSong" w:eastAsia="FangSong" w:cs="FangSong"/>
          <w:sz w:val="31"/>
          <w:szCs w:val="31"/>
          <w:spacing w:val="16"/>
        </w:rPr>
        <w:t>产</w:t>
      </w:r>
      <w:r>
        <w:rPr>
          <w:rFonts w:ascii="FangSong" w:hAnsi="FangSong" w:eastAsia="FangSong" w:cs="FangSong"/>
          <w:sz w:val="31"/>
          <w:szCs w:val="31"/>
          <w:spacing w:val="15"/>
        </w:rPr>
        <w:t>评</w:t>
      </w:r>
      <w:r>
        <w:rPr>
          <w:rFonts w:ascii="FangSong" w:hAnsi="FangSong" w:eastAsia="FangSong" w:cs="FangSong"/>
          <w:sz w:val="31"/>
          <w:szCs w:val="31"/>
          <w:spacing w:val="8"/>
        </w:rPr>
        <w:t>估涉及极为复杂的数据定价等专业问题，由于数据交易</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5"/>
        </w:rPr>
        <w:t>复</w:t>
      </w:r>
      <w:r>
        <w:rPr>
          <w:rFonts w:ascii="FangSong" w:hAnsi="FangSong" w:eastAsia="FangSong" w:cs="FangSong"/>
          <w:sz w:val="31"/>
          <w:szCs w:val="31"/>
          <w:spacing w:val="8"/>
        </w:rPr>
        <w:t>杂性，无法简单照搬传统实物资产或知识产权资产评估</w:t>
      </w:r>
      <w:r>
        <w:rPr>
          <w:rFonts w:ascii="FangSong" w:hAnsi="FangSong" w:eastAsia="FangSong" w:cs="FangSong"/>
          <w:sz w:val="31"/>
          <w:szCs w:val="31"/>
        </w:rPr>
        <w:t xml:space="preserve"> </w:t>
      </w:r>
      <w:r>
        <w:rPr>
          <w:rFonts w:ascii="FangSong" w:hAnsi="FangSong" w:eastAsia="FangSong" w:cs="FangSong"/>
          <w:sz w:val="31"/>
          <w:szCs w:val="31"/>
          <w:spacing w:val="-2"/>
        </w:rPr>
        <w:t>办法</w:t>
      </w:r>
      <w:r>
        <w:rPr>
          <w:rFonts w:ascii="FangSong" w:hAnsi="FangSong" w:eastAsia="FangSong" w:cs="FangSong"/>
          <w:sz w:val="31"/>
          <w:szCs w:val="31"/>
          <w:spacing w:val="-1"/>
        </w:rPr>
        <w:t>。</w:t>
      </w:r>
    </w:p>
    <w:p>
      <w:pPr>
        <w:ind w:left="34" w:right="87" w:firstLine="653"/>
        <w:spacing w:before="6" w:line="371" w:lineRule="auto"/>
        <w:rPr>
          <w:rFonts w:ascii="FangSong" w:hAnsi="FangSong" w:eastAsia="FangSong" w:cs="FangSong"/>
          <w:sz w:val="31"/>
          <w:szCs w:val="31"/>
        </w:rPr>
      </w:pPr>
      <w:r>
        <w:rPr>
          <w:rFonts w:ascii="FangSong" w:hAnsi="FangSong" w:eastAsia="FangSong" w:cs="FangSong"/>
          <w:sz w:val="31"/>
          <w:szCs w:val="31"/>
          <w:spacing w:val="8"/>
        </w:rPr>
        <w:t>为加快数据衍生资产流通，更好保障数据衍生产品交易</w:t>
      </w:r>
      <w:r>
        <w:rPr>
          <w:rFonts w:ascii="FangSong" w:hAnsi="FangSong" w:eastAsia="FangSong" w:cs="FangSong"/>
          <w:sz w:val="31"/>
          <w:szCs w:val="31"/>
        </w:rPr>
        <w:t xml:space="preserve"> </w:t>
      </w:r>
      <w:r>
        <w:rPr>
          <w:rFonts w:ascii="FangSong" w:hAnsi="FangSong" w:eastAsia="FangSong" w:cs="FangSong"/>
          <w:sz w:val="31"/>
          <w:szCs w:val="31"/>
          <w:spacing w:val="16"/>
        </w:rPr>
        <w:t>各方</w:t>
      </w:r>
      <w:r>
        <w:rPr>
          <w:rFonts w:ascii="FangSong" w:hAnsi="FangSong" w:eastAsia="FangSong" w:cs="FangSong"/>
          <w:sz w:val="31"/>
          <w:szCs w:val="31"/>
          <w:spacing w:val="10"/>
        </w:rPr>
        <w:t>权</w:t>
      </w:r>
      <w:r>
        <w:rPr>
          <w:rFonts w:ascii="FangSong" w:hAnsi="FangSong" w:eastAsia="FangSong" w:cs="FangSong"/>
          <w:sz w:val="31"/>
          <w:szCs w:val="31"/>
          <w:spacing w:val="8"/>
        </w:rPr>
        <w:t>益，国家有关部门包括地方有关部门，应积极筹建数</w:t>
      </w:r>
      <w:r>
        <w:rPr>
          <w:rFonts w:ascii="FangSong" w:hAnsi="FangSong" w:eastAsia="FangSong" w:cs="FangSong"/>
          <w:sz w:val="31"/>
          <w:szCs w:val="31"/>
        </w:rPr>
        <w:t xml:space="preserve"> </w:t>
      </w:r>
      <w:r>
        <w:rPr>
          <w:rFonts w:ascii="FangSong" w:hAnsi="FangSong" w:eastAsia="FangSong" w:cs="FangSong"/>
          <w:sz w:val="31"/>
          <w:szCs w:val="31"/>
          <w:spacing w:val="16"/>
        </w:rPr>
        <w:t>据</w:t>
      </w:r>
      <w:r>
        <w:rPr>
          <w:rFonts w:ascii="FangSong" w:hAnsi="FangSong" w:eastAsia="FangSong" w:cs="FangSong"/>
          <w:sz w:val="31"/>
          <w:szCs w:val="31"/>
          <w:spacing w:val="15"/>
        </w:rPr>
        <w:t>评</w:t>
      </w:r>
      <w:r>
        <w:rPr>
          <w:rFonts w:ascii="FangSong" w:hAnsi="FangSong" w:eastAsia="FangSong" w:cs="FangSong"/>
          <w:sz w:val="31"/>
          <w:szCs w:val="31"/>
          <w:spacing w:val="8"/>
        </w:rPr>
        <w:t>估专业机构，组织会计师、审计师、资产评估师、数据</w:t>
      </w:r>
      <w:r>
        <w:rPr>
          <w:rFonts w:ascii="FangSong" w:hAnsi="FangSong" w:eastAsia="FangSong" w:cs="FangSong"/>
          <w:sz w:val="31"/>
          <w:szCs w:val="31"/>
        </w:rPr>
        <w:t xml:space="preserve"> </w:t>
      </w:r>
      <w:r>
        <w:rPr>
          <w:rFonts w:ascii="FangSong" w:hAnsi="FangSong" w:eastAsia="FangSong" w:cs="FangSong"/>
          <w:sz w:val="31"/>
          <w:szCs w:val="31"/>
          <w:spacing w:val="16"/>
        </w:rPr>
        <w:t>分</w:t>
      </w:r>
      <w:r>
        <w:rPr>
          <w:rFonts w:ascii="FangSong" w:hAnsi="FangSong" w:eastAsia="FangSong" w:cs="FangSong"/>
          <w:sz w:val="31"/>
          <w:szCs w:val="31"/>
          <w:spacing w:val="15"/>
        </w:rPr>
        <w:t>析</w:t>
      </w:r>
      <w:r>
        <w:rPr>
          <w:rFonts w:ascii="FangSong" w:hAnsi="FangSong" w:eastAsia="FangSong" w:cs="FangSong"/>
          <w:sz w:val="31"/>
          <w:szCs w:val="31"/>
          <w:spacing w:val="8"/>
        </w:rPr>
        <w:t>师、律师等专业人士，为数据衍生资产评估提供权威咨</w:t>
      </w:r>
      <w:r>
        <w:rPr>
          <w:rFonts w:ascii="FangSong" w:hAnsi="FangSong" w:eastAsia="FangSong" w:cs="FangSong"/>
          <w:sz w:val="31"/>
          <w:szCs w:val="31"/>
        </w:rPr>
        <w:t xml:space="preserve"> </w:t>
      </w:r>
      <w:r>
        <w:rPr>
          <w:rFonts w:ascii="FangSong" w:hAnsi="FangSong" w:eastAsia="FangSong" w:cs="FangSong"/>
          <w:sz w:val="31"/>
          <w:szCs w:val="31"/>
          <w:spacing w:val="16"/>
        </w:rPr>
        <w:t>询服</w:t>
      </w:r>
      <w:r>
        <w:rPr>
          <w:rFonts w:ascii="FangSong" w:hAnsi="FangSong" w:eastAsia="FangSong" w:cs="FangSong"/>
          <w:sz w:val="31"/>
          <w:szCs w:val="31"/>
          <w:spacing w:val="10"/>
        </w:rPr>
        <w:t>务</w:t>
      </w:r>
      <w:r>
        <w:rPr>
          <w:rFonts w:ascii="FangSong" w:hAnsi="FangSong" w:eastAsia="FangSong" w:cs="FangSong"/>
          <w:sz w:val="31"/>
          <w:szCs w:val="31"/>
          <w:spacing w:val="8"/>
        </w:rPr>
        <w:t>，形成具有一定法律效力的评估文件，确保数据资产</w:t>
      </w:r>
      <w:r>
        <w:rPr>
          <w:rFonts w:ascii="FangSong" w:hAnsi="FangSong" w:eastAsia="FangSong" w:cs="FangSong"/>
          <w:sz w:val="31"/>
          <w:szCs w:val="31"/>
        </w:rPr>
        <w:t xml:space="preserve"> </w:t>
      </w:r>
      <w:r>
        <w:rPr>
          <w:rFonts w:ascii="FangSong" w:hAnsi="FangSong" w:eastAsia="FangSong" w:cs="FangSong"/>
          <w:sz w:val="31"/>
          <w:szCs w:val="31"/>
          <w:spacing w:val="6"/>
        </w:rPr>
        <w:t>的规范高效流通。</w:t>
      </w:r>
    </w:p>
    <w:p>
      <w:pPr>
        <w:ind w:left="44"/>
        <w:spacing w:before="1" w:line="229" w:lineRule="auto"/>
        <w:rPr>
          <w:rFonts w:ascii="KaiTi" w:hAnsi="KaiTi" w:eastAsia="KaiTi" w:cs="KaiTi"/>
          <w:sz w:val="31"/>
          <w:szCs w:val="31"/>
        </w:rPr>
      </w:pPr>
      <w:r>
        <w:rPr>
          <w:rFonts w:ascii="KaiTi" w:hAnsi="KaiTi" w:eastAsia="KaiTi" w:cs="KaiTi"/>
          <w:sz w:val="31"/>
          <w:szCs w:val="31"/>
          <w14:textOutline w14:w="5793" w14:cap="sq" w14:cmpd="sng">
            <w14:solidFill>
              <w14:srgbClr w14:val="000000"/>
            </w14:solidFill>
            <w14:prstDash w14:val="solid"/>
            <w14:bevel/>
          </w14:textOutline>
          <w:spacing w:val="16"/>
        </w:rPr>
        <w:t>第</w:t>
      </w:r>
      <w:r>
        <w:rPr>
          <w:rFonts w:ascii="KaiTi" w:hAnsi="KaiTi" w:eastAsia="KaiTi" w:cs="KaiTi"/>
          <w:sz w:val="31"/>
          <w:szCs w:val="31"/>
          <w14:textOutline w14:w="5793" w14:cap="sq" w14:cmpd="sng">
            <w14:solidFill>
              <w14:srgbClr w14:val="000000"/>
            </w14:solidFill>
            <w14:prstDash w14:val="solid"/>
            <w14:bevel/>
          </w14:textOutline>
          <w:spacing w:val="11"/>
        </w:rPr>
        <w:t>四</w:t>
      </w:r>
      <w:r>
        <w:rPr>
          <w:rFonts w:ascii="KaiTi" w:hAnsi="KaiTi" w:eastAsia="KaiTi" w:cs="KaiTi"/>
          <w:sz w:val="31"/>
          <w:szCs w:val="31"/>
          <w14:textOutline w14:w="5793" w14:cap="sq" w14:cmpd="sng">
            <w14:solidFill>
              <w14:srgbClr w14:val="000000"/>
            </w14:solidFill>
            <w14:prstDash w14:val="solid"/>
            <w14:bevel/>
          </w14:textOutline>
          <w:spacing w:val="8"/>
        </w:rPr>
        <w:t>节</w:t>
      </w:r>
      <w:r>
        <w:rPr>
          <w:rFonts w:ascii="KaiTi" w:hAnsi="KaiTi" w:eastAsia="KaiTi" w:cs="KaiTi"/>
          <w:sz w:val="31"/>
          <w:szCs w:val="31"/>
          <w:spacing w:val="8"/>
        </w:rPr>
        <w:t xml:space="preserve"> </w:t>
      </w:r>
      <w:r>
        <w:rPr>
          <w:rFonts w:ascii="KaiTi" w:hAnsi="KaiTi" w:eastAsia="KaiTi" w:cs="KaiTi"/>
          <w:sz w:val="31"/>
          <w:szCs w:val="31"/>
          <w14:textOutline w14:w="5793" w14:cap="sq" w14:cmpd="sng">
            <w14:solidFill>
              <w14:srgbClr w14:val="000000"/>
            </w14:solidFill>
            <w14:prstDash w14:val="solid"/>
            <w14:bevel/>
          </w14:textOutline>
          <w:spacing w:val="8"/>
        </w:rPr>
        <w:t>做好数据全生命周期的服务</w:t>
      </w:r>
    </w:p>
    <w:p>
      <w:pPr>
        <w:ind w:left="34" w:firstLine="682"/>
        <w:spacing w:before="235" w:line="376" w:lineRule="auto"/>
        <w:rPr>
          <w:rFonts w:ascii="FangSong" w:hAnsi="FangSong" w:eastAsia="FangSong" w:cs="FangSong"/>
          <w:sz w:val="31"/>
          <w:szCs w:val="31"/>
        </w:rPr>
      </w:pPr>
      <w:r>
        <w:rPr>
          <w:rFonts w:ascii="FangSong" w:hAnsi="FangSong" w:eastAsia="FangSong" w:cs="FangSong"/>
          <w:sz w:val="31"/>
          <w:szCs w:val="31"/>
          <w:spacing w:val="-4"/>
        </w:rPr>
        <w:t>由于数据</w:t>
      </w:r>
      <w:r>
        <w:rPr>
          <w:rFonts w:ascii="FangSong" w:hAnsi="FangSong" w:eastAsia="FangSong" w:cs="FangSong"/>
          <w:sz w:val="31"/>
          <w:szCs w:val="31"/>
          <w:spacing w:val="-3"/>
        </w:rPr>
        <w:t>自</w:t>
      </w:r>
      <w:r>
        <w:rPr>
          <w:rFonts w:ascii="FangSong" w:hAnsi="FangSong" w:eastAsia="FangSong" w:cs="FangSong"/>
          <w:sz w:val="31"/>
          <w:szCs w:val="31"/>
          <w:spacing w:val="-2"/>
        </w:rPr>
        <w:t>身具有无形性、负外部性、难以追溯等特点，</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在采集、传输、存储、使用、删除、销毁等全生命周期</w:t>
      </w:r>
      <w:r>
        <w:rPr>
          <w:rFonts w:ascii="FangSong" w:hAnsi="FangSong" w:eastAsia="FangSong" w:cs="FangSong"/>
          <w:sz w:val="31"/>
          <w:szCs w:val="31"/>
        </w:rPr>
        <w:t xml:space="preserve"> </w:t>
      </w:r>
      <w:r>
        <w:rPr>
          <w:rFonts w:ascii="FangSong" w:hAnsi="FangSong" w:eastAsia="FangSong" w:cs="FangSong"/>
          <w:sz w:val="31"/>
          <w:szCs w:val="31"/>
          <w:spacing w:val="16"/>
        </w:rPr>
        <w:t>中</w:t>
      </w:r>
      <w:r>
        <w:rPr>
          <w:rFonts w:ascii="FangSong" w:hAnsi="FangSong" w:eastAsia="FangSong" w:cs="FangSong"/>
          <w:sz w:val="31"/>
          <w:szCs w:val="31"/>
          <w:spacing w:val="15"/>
        </w:rPr>
        <w:t>都</w:t>
      </w:r>
      <w:r>
        <w:rPr>
          <w:rFonts w:ascii="FangSong" w:hAnsi="FangSong" w:eastAsia="FangSong" w:cs="FangSong"/>
          <w:sz w:val="31"/>
          <w:szCs w:val="31"/>
          <w:spacing w:val="8"/>
        </w:rPr>
        <w:t>存在需要关注的潜在问题风险。传统治理模式和手段难</w:t>
      </w:r>
      <w:r>
        <w:rPr>
          <w:rFonts w:ascii="FangSong" w:hAnsi="FangSong" w:eastAsia="FangSong" w:cs="FangSong"/>
          <w:sz w:val="31"/>
          <w:szCs w:val="31"/>
        </w:rPr>
        <w:t xml:space="preserve"> </w:t>
      </w:r>
      <w:r>
        <w:rPr>
          <w:rFonts w:ascii="FangSong" w:hAnsi="FangSong" w:eastAsia="FangSong" w:cs="FangSong"/>
          <w:sz w:val="31"/>
          <w:szCs w:val="31"/>
          <w:spacing w:val="16"/>
        </w:rPr>
        <w:t>以</w:t>
      </w:r>
      <w:r>
        <w:rPr>
          <w:rFonts w:ascii="FangSong" w:hAnsi="FangSong" w:eastAsia="FangSong" w:cs="FangSong"/>
          <w:sz w:val="31"/>
          <w:szCs w:val="31"/>
          <w:spacing w:val="15"/>
        </w:rPr>
        <w:t>跟</w:t>
      </w:r>
      <w:r>
        <w:rPr>
          <w:rFonts w:ascii="FangSong" w:hAnsi="FangSong" w:eastAsia="FangSong" w:cs="FangSong"/>
          <w:sz w:val="31"/>
          <w:szCs w:val="31"/>
          <w:spacing w:val="8"/>
        </w:rPr>
        <w:t>上数据流通应用的实际需要，条块分割的行业和属地治</w:t>
      </w:r>
    </w:p>
    <w:p>
      <w:pPr>
        <w:ind w:left="17"/>
        <w:spacing w:before="219" w:line="248" w:lineRule="exact"/>
        <w:rPr>
          <w:rFonts w:ascii="SimSun" w:hAnsi="SimSun" w:eastAsia="SimSun" w:cs="SimSun"/>
          <w:sz w:val="17"/>
          <w:szCs w:val="17"/>
        </w:rPr>
      </w:pPr>
      <w:r>
        <w:rPr>
          <w:rFonts w:ascii="SimSun" w:hAnsi="SimSun" w:eastAsia="SimSun" w:cs="SimSun"/>
          <w:sz w:val="8"/>
          <w:szCs w:val="8"/>
          <w:spacing w:val="13"/>
          <w:position w:val="12"/>
        </w:rPr>
        <w:t>①</w:t>
      </w:r>
      <w:r>
        <w:rPr>
          <w:rFonts w:ascii="SimSun" w:hAnsi="SimSun" w:eastAsia="SimSun" w:cs="SimSun"/>
          <w:sz w:val="8"/>
          <w:szCs w:val="8"/>
          <w:spacing w:val="9"/>
          <w:position w:val="12"/>
        </w:rPr>
        <w:t xml:space="preserve">  </w:t>
      </w:r>
      <w:r>
        <w:rPr>
          <w:rFonts w:ascii="SimSun" w:hAnsi="SimSun" w:eastAsia="SimSun" w:cs="SimSun"/>
          <w:sz w:val="17"/>
          <w:szCs w:val="17"/>
          <w:spacing w:val="9"/>
          <w:position w:val="3"/>
        </w:rPr>
        <w:t>唐文发：《论数据的国家权属及数据衍生权》，旗帜网，</w:t>
      </w:r>
    </w:p>
    <w:p>
      <w:pPr>
        <w:ind w:left="14"/>
        <w:spacing w:line="224" w:lineRule="auto"/>
        <w:rPr>
          <w:rFonts w:ascii="SimSun" w:hAnsi="SimSun" w:eastAsia="SimSun" w:cs="SimSun"/>
          <w:sz w:val="17"/>
          <w:szCs w:val="17"/>
        </w:rPr>
      </w:pPr>
      <w:r>
        <w:rPr>
          <w:rFonts w:ascii="SimSun" w:hAnsi="SimSun" w:eastAsia="SimSun" w:cs="SimSun"/>
          <w:sz w:val="17"/>
          <w:szCs w:val="17"/>
        </w:rPr>
        <w:t>www</w:t>
      </w:r>
      <w:r>
        <w:rPr>
          <w:rFonts w:ascii="SimSun" w:hAnsi="SimSun" w:eastAsia="SimSun" w:cs="SimSun"/>
          <w:sz w:val="17"/>
          <w:szCs w:val="17"/>
          <w:spacing w:val="16"/>
        </w:rPr>
        <w:t>.</w:t>
      </w:r>
      <w:r>
        <w:rPr>
          <w:rFonts w:ascii="SimSun" w:hAnsi="SimSun" w:eastAsia="SimSun" w:cs="SimSun"/>
          <w:sz w:val="17"/>
          <w:szCs w:val="17"/>
        </w:rPr>
        <w:t>qizhiwang</w:t>
      </w:r>
      <w:r>
        <w:rPr>
          <w:rFonts w:ascii="SimSun" w:hAnsi="SimSun" w:eastAsia="SimSun" w:cs="SimSun"/>
          <w:sz w:val="17"/>
          <w:szCs w:val="17"/>
          <w:spacing w:val="16"/>
        </w:rPr>
        <w:t>.</w:t>
      </w:r>
      <w:r>
        <w:rPr>
          <w:rFonts w:ascii="SimSun" w:hAnsi="SimSun" w:eastAsia="SimSun" w:cs="SimSun"/>
          <w:sz w:val="17"/>
          <w:szCs w:val="17"/>
        </w:rPr>
        <w:t>org</w:t>
      </w:r>
      <w:r>
        <w:rPr>
          <w:rFonts w:ascii="SimSun" w:hAnsi="SimSun" w:eastAsia="SimSun" w:cs="SimSun"/>
          <w:sz w:val="17"/>
          <w:szCs w:val="17"/>
          <w:spacing w:val="9"/>
        </w:rPr>
        <w:t>.</w:t>
      </w:r>
      <w:r>
        <w:rPr>
          <w:rFonts w:ascii="SimSun" w:hAnsi="SimSun" w:eastAsia="SimSun" w:cs="SimSun"/>
          <w:sz w:val="17"/>
          <w:szCs w:val="17"/>
        </w:rPr>
        <w:t>cn</w:t>
      </w:r>
      <w:r>
        <w:rPr>
          <w:rFonts w:ascii="SimSun" w:hAnsi="SimSun" w:eastAsia="SimSun" w:cs="SimSun"/>
          <w:sz w:val="17"/>
          <w:szCs w:val="17"/>
          <w:spacing w:val="8"/>
        </w:rPr>
        <w:t>/</w:t>
      </w:r>
      <w:r>
        <w:rPr>
          <w:rFonts w:ascii="SimSun" w:hAnsi="SimSun" w:eastAsia="SimSun" w:cs="SimSun"/>
          <w:sz w:val="17"/>
          <w:szCs w:val="17"/>
        </w:rPr>
        <w:t>n</w:t>
      </w:r>
      <w:r>
        <w:rPr>
          <w:rFonts w:ascii="SimSun" w:hAnsi="SimSun" w:eastAsia="SimSun" w:cs="SimSun"/>
          <w:sz w:val="17"/>
          <w:szCs w:val="17"/>
          <w:spacing w:val="8"/>
        </w:rPr>
        <w:t>1/2022/1229/</w:t>
      </w:r>
      <w:r>
        <w:rPr>
          <w:rFonts w:ascii="SimSun" w:hAnsi="SimSun" w:eastAsia="SimSun" w:cs="SimSun"/>
          <w:sz w:val="17"/>
          <w:szCs w:val="17"/>
        </w:rPr>
        <w:t>c</w:t>
      </w:r>
      <w:r>
        <w:rPr>
          <w:rFonts w:ascii="SimSun" w:hAnsi="SimSun" w:eastAsia="SimSun" w:cs="SimSun"/>
          <w:sz w:val="17"/>
          <w:szCs w:val="17"/>
          <w:spacing w:val="8"/>
        </w:rPr>
        <w:t>422377-32596147.</w:t>
      </w:r>
      <w:r>
        <w:rPr>
          <w:rFonts w:ascii="SimSun" w:hAnsi="SimSun" w:eastAsia="SimSun" w:cs="SimSun"/>
          <w:sz w:val="17"/>
          <w:szCs w:val="17"/>
        </w:rPr>
        <w:t>html</w:t>
      </w:r>
    </w:p>
    <w:p>
      <w:pPr>
        <w:sectPr>
          <w:headerReference w:type="default" r:id="rId39"/>
          <w:footerReference w:type="default" r:id="rId381"/>
          <w:pgSz w:w="11906" w:h="16839"/>
          <w:pgMar w:top="400" w:right="1711" w:bottom="1252" w:left="1785" w:header="0" w:footer="1092" w:gutter="0"/>
        </w:sectPr>
        <w:rPr/>
      </w:pPr>
    </w:p>
    <w:p>
      <w:pPr>
        <w:spacing w:line="271" w:lineRule="auto"/>
        <w:rPr>
          <w:rFonts w:ascii="Arial"/>
          <w:sz w:val="21"/>
        </w:rPr>
      </w:pPr>
      <w:r>
        <w:pict>
          <v:shape id="_x0000_s271" style="position:absolute;margin-left:90pt;margin-top:740.45pt;mso-position-vertical-relative:page;mso-position-horizontal-relative:page;width:144pt;height:0pt;z-index:252104704;" o:allowincell="f" filled="false" strokecolor="#000000" strokeweight="0.00pt" coordsize="2880,0" coordorigin="0,0" path="m,l2880,0e">
            <v:stroke endcap="square" joinstyle="bevel" miterlimit="0"/>
          </v:shape>
        </w:pict>
      </w: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6" w:right="250" w:firstLine="1"/>
        <w:spacing w:before="101" w:line="372" w:lineRule="auto"/>
        <w:rPr>
          <w:rFonts w:ascii="FangSong" w:hAnsi="FangSong" w:eastAsia="FangSong" w:cs="FangSong"/>
          <w:sz w:val="31"/>
          <w:szCs w:val="31"/>
        </w:rPr>
      </w:pPr>
      <w:r>
        <w:rPr>
          <w:rFonts w:ascii="FangSong" w:hAnsi="FangSong" w:eastAsia="FangSong" w:cs="FangSong"/>
          <w:sz w:val="31"/>
          <w:szCs w:val="31"/>
          <w:spacing w:val="16"/>
        </w:rPr>
        <w:t>理</w:t>
      </w:r>
      <w:r>
        <w:rPr>
          <w:rFonts w:ascii="FangSong" w:hAnsi="FangSong" w:eastAsia="FangSong" w:cs="FangSong"/>
          <w:sz w:val="31"/>
          <w:szCs w:val="31"/>
          <w:spacing w:val="12"/>
        </w:rPr>
        <w:t>模</w:t>
      </w:r>
      <w:r>
        <w:rPr>
          <w:rFonts w:ascii="FangSong" w:hAnsi="FangSong" w:eastAsia="FangSong" w:cs="FangSong"/>
          <w:sz w:val="31"/>
          <w:szCs w:val="31"/>
          <w:spacing w:val="8"/>
        </w:rPr>
        <w:t>式难以适应数据要素跨地区、跨行业、跨层级流通交易</w:t>
      </w:r>
      <w:r>
        <w:rPr>
          <w:rFonts w:ascii="FangSong" w:hAnsi="FangSong" w:eastAsia="FangSong" w:cs="FangSong"/>
          <w:sz w:val="31"/>
          <w:szCs w:val="31"/>
        </w:rPr>
        <w:t xml:space="preserve"> </w:t>
      </w:r>
      <w:r>
        <w:rPr>
          <w:rFonts w:ascii="FangSong" w:hAnsi="FangSong" w:eastAsia="FangSong" w:cs="FangSong"/>
          <w:sz w:val="31"/>
          <w:szCs w:val="31"/>
          <w:spacing w:val="16"/>
        </w:rPr>
        <w:t>的</w:t>
      </w:r>
      <w:r>
        <w:rPr>
          <w:rFonts w:ascii="FangSong" w:hAnsi="FangSong" w:eastAsia="FangSong" w:cs="FangSong"/>
          <w:sz w:val="31"/>
          <w:szCs w:val="31"/>
          <w:spacing w:val="13"/>
        </w:rPr>
        <w:t>治</w:t>
      </w:r>
      <w:r>
        <w:rPr>
          <w:rFonts w:ascii="FangSong" w:hAnsi="FangSong" w:eastAsia="FangSong" w:cs="FangSong"/>
          <w:sz w:val="31"/>
          <w:szCs w:val="31"/>
          <w:spacing w:val="8"/>
        </w:rPr>
        <w:t>理需求，线下治理难以满足数据要素市场线上线下一体</w:t>
      </w:r>
      <w:r>
        <w:rPr>
          <w:rFonts w:ascii="FangSong" w:hAnsi="FangSong" w:eastAsia="FangSong" w:cs="FangSong"/>
          <w:sz w:val="31"/>
          <w:szCs w:val="31"/>
        </w:rPr>
        <w:t xml:space="preserve"> </w:t>
      </w:r>
      <w:r>
        <w:rPr>
          <w:rFonts w:ascii="FangSong" w:hAnsi="FangSong" w:eastAsia="FangSong" w:cs="FangSong"/>
          <w:sz w:val="31"/>
          <w:szCs w:val="31"/>
          <w:spacing w:val="5"/>
        </w:rPr>
        <w:t>化</w:t>
      </w:r>
      <w:r>
        <w:rPr>
          <w:rFonts w:ascii="FangSong" w:hAnsi="FangSong" w:eastAsia="FangSong" w:cs="FangSong"/>
          <w:sz w:val="31"/>
          <w:szCs w:val="31"/>
          <w:spacing w:val="4"/>
        </w:rPr>
        <w:t>发展趋势。</w:t>
      </w:r>
    </w:p>
    <w:p>
      <w:pPr>
        <w:ind w:left="34" w:firstLine="653"/>
        <w:spacing w:before="13" w:line="370" w:lineRule="auto"/>
        <w:rPr>
          <w:rFonts w:ascii="FangSong" w:hAnsi="FangSong" w:eastAsia="FangSong" w:cs="FangSong"/>
          <w:sz w:val="16"/>
          <w:szCs w:val="16"/>
        </w:rPr>
      </w:pPr>
      <w:r>
        <w:rPr>
          <w:rFonts w:ascii="FangSong" w:hAnsi="FangSong" w:eastAsia="FangSong" w:cs="FangSong"/>
          <w:sz w:val="31"/>
          <w:szCs w:val="31"/>
          <w:spacing w:val="8"/>
        </w:rPr>
        <w:t>我国海量数据中，不仅包括公共、企业、个人等方面的</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，也有很多三者交叉在一起的数据，具有三者共有的特</w:t>
      </w:r>
      <w:r>
        <w:rPr>
          <w:rFonts w:ascii="FangSong" w:hAnsi="FangSong" w:eastAsia="FangSong" w:cs="FangSong"/>
          <w:sz w:val="31"/>
          <w:szCs w:val="31"/>
        </w:rPr>
        <w:t xml:space="preserve"> </w:t>
      </w:r>
      <w:r>
        <w:rPr>
          <w:rFonts w:ascii="FangSong" w:hAnsi="FangSong" w:eastAsia="FangSong" w:cs="FangSong"/>
          <w:sz w:val="31"/>
          <w:szCs w:val="31"/>
          <w:spacing w:val="16"/>
        </w:rPr>
        <w:t>点</w:t>
      </w:r>
      <w:r>
        <w:rPr>
          <w:rFonts w:ascii="FangSong" w:hAnsi="FangSong" w:eastAsia="FangSong" w:cs="FangSong"/>
          <w:sz w:val="31"/>
          <w:szCs w:val="31"/>
          <w:spacing w:val="15"/>
        </w:rPr>
        <w:t>。</w:t>
      </w:r>
      <w:r>
        <w:rPr>
          <w:rFonts w:ascii="FangSong" w:hAnsi="FangSong" w:eastAsia="FangSong" w:cs="FangSong"/>
          <w:sz w:val="31"/>
          <w:szCs w:val="31"/>
          <w:spacing w:val="8"/>
        </w:rPr>
        <w:t>东南大学法学院副研究员徐珉川指出，“个人数据、企</w:t>
      </w:r>
      <w:r>
        <w:rPr>
          <w:rFonts w:ascii="FangSong" w:hAnsi="FangSong" w:eastAsia="FangSong" w:cs="FangSong"/>
          <w:sz w:val="31"/>
          <w:szCs w:val="31"/>
        </w:rPr>
        <w:t xml:space="preserve"> </w:t>
      </w:r>
      <w:r>
        <w:rPr>
          <w:rFonts w:ascii="FangSong" w:hAnsi="FangSong" w:eastAsia="FangSong" w:cs="FangSong"/>
          <w:sz w:val="31"/>
          <w:szCs w:val="31"/>
          <w:spacing w:val="16"/>
        </w:rPr>
        <w:t>业数</w:t>
      </w:r>
      <w:r>
        <w:rPr>
          <w:rFonts w:ascii="FangSong" w:hAnsi="FangSong" w:eastAsia="FangSong" w:cs="FangSong"/>
          <w:sz w:val="31"/>
          <w:szCs w:val="31"/>
          <w:spacing w:val="10"/>
        </w:rPr>
        <w:t>据</w:t>
      </w:r>
      <w:r>
        <w:rPr>
          <w:rFonts w:ascii="FangSong" w:hAnsi="FangSong" w:eastAsia="FangSong" w:cs="FangSong"/>
          <w:sz w:val="31"/>
          <w:szCs w:val="31"/>
          <w:spacing w:val="8"/>
        </w:rPr>
        <w:t>、公共数据在范围上既存在交叠又有所差异，个人数</w:t>
      </w:r>
      <w:r>
        <w:rPr>
          <w:rFonts w:ascii="FangSong" w:hAnsi="FangSong" w:eastAsia="FangSong" w:cs="FangSong"/>
          <w:sz w:val="31"/>
          <w:szCs w:val="31"/>
        </w:rPr>
        <w:t xml:space="preserve"> </w:t>
      </w:r>
      <w:r>
        <w:rPr>
          <w:rFonts w:ascii="FangSong" w:hAnsi="FangSong" w:eastAsia="FangSong" w:cs="FangSong"/>
          <w:sz w:val="31"/>
          <w:szCs w:val="31"/>
          <w:spacing w:val="8"/>
        </w:rPr>
        <w:t>据</w:t>
      </w:r>
      <w:r>
        <w:rPr>
          <w:rFonts w:ascii="FangSong" w:hAnsi="FangSong" w:eastAsia="FangSong" w:cs="FangSong"/>
          <w:sz w:val="31"/>
          <w:szCs w:val="31"/>
          <w:spacing w:val="6"/>
        </w:rPr>
        <w:t>上的权利与个人隐私、个人信息权益既有联系又存在区别，</w:t>
      </w:r>
      <w:r>
        <w:rPr>
          <w:rFonts w:ascii="FangSong" w:hAnsi="FangSong" w:eastAsia="FangSong" w:cs="FangSong"/>
          <w:sz w:val="31"/>
          <w:szCs w:val="31"/>
        </w:rPr>
        <w:t xml:space="preserve"> </w:t>
      </w:r>
      <w:r>
        <w:rPr>
          <w:rFonts w:ascii="FangSong" w:hAnsi="FangSong" w:eastAsia="FangSong" w:cs="FangSong"/>
          <w:sz w:val="31"/>
          <w:szCs w:val="31"/>
          <w:spacing w:val="29"/>
        </w:rPr>
        <w:t>公</w:t>
      </w:r>
      <w:r>
        <w:rPr>
          <w:rFonts w:ascii="FangSong" w:hAnsi="FangSong" w:eastAsia="FangSong" w:cs="FangSong"/>
          <w:sz w:val="31"/>
          <w:szCs w:val="31"/>
          <w:spacing w:val="21"/>
        </w:rPr>
        <w:t>共数据中政务机关控制的数据与公共性社会服务运营机</w:t>
      </w:r>
      <w:r>
        <w:rPr>
          <w:rFonts w:ascii="FangSong" w:hAnsi="FangSong" w:eastAsia="FangSong" w:cs="FangSong"/>
          <w:sz w:val="31"/>
          <w:szCs w:val="31"/>
        </w:rPr>
        <w:t xml:space="preserve"> </w:t>
      </w:r>
      <w:r>
        <w:rPr>
          <w:rFonts w:ascii="FangSong" w:hAnsi="FangSong" w:eastAsia="FangSong" w:cs="FangSong"/>
          <w:sz w:val="31"/>
          <w:szCs w:val="31"/>
          <w:spacing w:val="29"/>
        </w:rPr>
        <w:t>构</w:t>
      </w:r>
      <w:r>
        <w:rPr>
          <w:rFonts w:ascii="FangSong" w:hAnsi="FangSong" w:eastAsia="FangSong" w:cs="FangSong"/>
          <w:sz w:val="31"/>
          <w:szCs w:val="31"/>
          <w:spacing w:val="21"/>
        </w:rPr>
        <w:t>控制的数据之间的联系和区别等问题，都存在一定的争</w:t>
      </w:r>
      <w:r>
        <w:rPr>
          <w:rFonts w:ascii="FangSong" w:hAnsi="FangSong" w:eastAsia="FangSong" w:cs="FangSong"/>
          <w:sz w:val="31"/>
          <w:szCs w:val="31"/>
        </w:rPr>
        <w:t xml:space="preserve"> </w:t>
      </w:r>
      <w:r>
        <w:rPr>
          <w:rFonts w:ascii="FangSong" w:hAnsi="FangSong" w:eastAsia="FangSong" w:cs="FangSong"/>
          <w:sz w:val="31"/>
          <w:szCs w:val="31"/>
          <w:spacing w:val="-29"/>
          <w:position w:val="-2"/>
        </w:rPr>
        <w:t>议。</w:t>
      </w:r>
      <w:r>
        <w:rPr>
          <w:rFonts w:ascii="FangSong" w:hAnsi="FangSong" w:eastAsia="FangSong" w:cs="FangSong"/>
          <w:sz w:val="31"/>
          <w:szCs w:val="31"/>
          <w:spacing w:val="-29"/>
          <w:position w:val="-2"/>
        </w:rPr>
        <w:t xml:space="preserve"> </w:t>
      </w:r>
      <w:r>
        <w:rPr>
          <w:rFonts w:ascii="FangSong" w:hAnsi="FangSong" w:eastAsia="FangSong" w:cs="FangSong"/>
          <w:sz w:val="31"/>
          <w:szCs w:val="31"/>
          <w:spacing w:val="-29"/>
          <w:position w:val="-2"/>
        </w:rPr>
        <w:t>”</w:t>
      </w:r>
      <w:r>
        <w:rPr>
          <w:rFonts w:ascii="FangSong" w:hAnsi="FangSong" w:eastAsia="FangSong" w:cs="FangSong"/>
          <w:sz w:val="16"/>
          <w:szCs w:val="16"/>
          <w:spacing w:val="-29"/>
          <w:position w:val="14"/>
        </w:rPr>
        <w:t>①</w:t>
      </w:r>
    </w:p>
    <w:p>
      <w:pPr>
        <w:ind w:left="42" w:right="248" w:firstLine="644"/>
        <w:spacing w:before="2" w:line="371" w:lineRule="auto"/>
        <w:rPr>
          <w:rFonts w:ascii="FangSong" w:hAnsi="FangSong" w:eastAsia="FangSong" w:cs="FangSong"/>
          <w:sz w:val="31"/>
          <w:szCs w:val="31"/>
        </w:rPr>
      </w:pPr>
      <w:r>
        <w:rPr>
          <w:rFonts w:ascii="FangSong" w:hAnsi="FangSong" w:eastAsia="FangSong" w:cs="FangSong"/>
          <w:sz w:val="31"/>
          <w:szCs w:val="31"/>
          <w:spacing w:val="8"/>
        </w:rPr>
        <w:t>为此，整体的数据全生命周期服务有助于解决当前具有</w:t>
      </w:r>
      <w:r>
        <w:rPr>
          <w:rFonts w:ascii="FangSong" w:hAnsi="FangSong" w:eastAsia="FangSong" w:cs="FangSong"/>
          <w:sz w:val="31"/>
          <w:szCs w:val="31"/>
        </w:rPr>
        <w:t xml:space="preserve"> </w:t>
      </w:r>
      <w:r>
        <w:rPr>
          <w:rFonts w:ascii="FangSong" w:hAnsi="FangSong" w:eastAsia="FangSong" w:cs="FangSong"/>
          <w:sz w:val="31"/>
          <w:szCs w:val="31"/>
          <w:spacing w:val="9"/>
        </w:rPr>
        <w:t>交</w:t>
      </w:r>
      <w:r>
        <w:rPr>
          <w:rFonts w:ascii="FangSong" w:hAnsi="FangSong" w:eastAsia="FangSong" w:cs="FangSong"/>
          <w:sz w:val="31"/>
          <w:szCs w:val="31"/>
          <w:spacing w:val="7"/>
        </w:rPr>
        <w:t>叉性质的数据要素产权难题。</w:t>
      </w:r>
    </w:p>
    <w:p>
      <w:pPr>
        <w:ind w:left="36" w:right="248" w:firstLine="642"/>
        <w:spacing w:before="3" w:line="371" w:lineRule="auto"/>
        <w:rPr>
          <w:rFonts w:ascii="FangSong" w:hAnsi="FangSong" w:eastAsia="FangSong" w:cs="FangSong"/>
          <w:sz w:val="31"/>
          <w:szCs w:val="31"/>
        </w:rPr>
      </w:pPr>
      <w:r>
        <w:rPr>
          <w:rFonts w:ascii="FangSong" w:hAnsi="FangSong" w:eastAsia="FangSong" w:cs="FangSong"/>
          <w:sz w:val="31"/>
          <w:szCs w:val="31"/>
          <w:spacing w:val="15"/>
        </w:rPr>
        <w:t>其</w:t>
      </w:r>
      <w:r>
        <w:rPr>
          <w:rFonts w:ascii="FangSong" w:hAnsi="FangSong" w:eastAsia="FangSong" w:cs="FangSong"/>
          <w:sz w:val="31"/>
          <w:szCs w:val="31"/>
          <w:spacing w:val="8"/>
        </w:rPr>
        <w:t>一，可采取数据经纪人模式。数据经纪人模式助力消</w:t>
      </w:r>
      <w:r>
        <w:rPr>
          <w:rFonts w:ascii="FangSong" w:hAnsi="FangSong" w:eastAsia="FangSong" w:cs="FangSong"/>
          <w:sz w:val="31"/>
          <w:szCs w:val="31"/>
        </w:rPr>
        <w:t xml:space="preserve"> </w:t>
      </w:r>
      <w:r>
        <w:rPr>
          <w:rFonts w:ascii="FangSong" w:hAnsi="FangSong" w:eastAsia="FangSong" w:cs="FangSong"/>
          <w:sz w:val="31"/>
          <w:szCs w:val="31"/>
          <w:spacing w:val="16"/>
        </w:rPr>
        <w:t>弭</w:t>
      </w:r>
      <w:r>
        <w:rPr>
          <w:rFonts w:ascii="FangSong" w:hAnsi="FangSong" w:eastAsia="FangSong" w:cs="FangSong"/>
          <w:sz w:val="31"/>
          <w:szCs w:val="31"/>
          <w:spacing w:val="15"/>
        </w:rPr>
        <w:t>与</w:t>
      </w:r>
      <w:r>
        <w:rPr>
          <w:rFonts w:ascii="FangSong" w:hAnsi="FangSong" w:eastAsia="FangSong" w:cs="FangSong"/>
          <w:sz w:val="31"/>
          <w:szCs w:val="31"/>
          <w:spacing w:val="8"/>
        </w:rPr>
        <w:t>破解数据要素流通过程中的障碍，数据经纪人可以做数</w:t>
      </w:r>
      <w:r>
        <w:rPr>
          <w:rFonts w:ascii="FangSong" w:hAnsi="FangSong" w:eastAsia="FangSong" w:cs="FangSong"/>
          <w:sz w:val="31"/>
          <w:szCs w:val="31"/>
        </w:rPr>
        <w:t xml:space="preserve"> </w:t>
      </w:r>
      <w:r>
        <w:rPr>
          <w:rFonts w:ascii="FangSong" w:hAnsi="FangSong" w:eastAsia="FangSong" w:cs="FangSong"/>
          <w:sz w:val="31"/>
          <w:szCs w:val="31"/>
          <w:spacing w:val="8"/>
        </w:rPr>
        <w:t>据流通的中间人，挖掘数据要素价值。</w:t>
      </w:r>
    </w:p>
    <w:p>
      <w:pPr>
        <w:ind w:left="34" w:right="250" w:firstLine="644"/>
        <w:spacing w:before="4" w:line="371" w:lineRule="auto"/>
        <w:rPr>
          <w:rFonts w:ascii="FangSong" w:hAnsi="FangSong" w:eastAsia="FangSong" w:cs="FangSong"/>
          <w:sz w:val="31"/>
          <w:szCs w:val="31"/>
        </w:rPr>
      </w:pPr>
      <w:r>
        <w:rPr>
          <w:rFonts w:ascii="FangSong" w:hAnsi="FangSong" w:eastAsia="FangSong" w:cs="FangSong"/>
          <w:sz w:val="31"/>
          <w:szCs w:val="31"/>
          <w:spacing w:val="15"/>
        </w:rPr>
        <w:t>其</w:t>
      </w:r>
      <w:r>
        <w:rPr>
          <w:rFonts w:ascii="FangSong" w:hAnsi="FangSong" w:eastAsia="FangSong" w:cs="FangSong"/>
          <w:sz w:val="31"/>
          <w:szCs w:val="31"/>
          <w:spacing w:val="8"/>
        </w:rPr>
        <w:t>二，可采取共有产权模式。数据要素产权及收益的配</w:t>
      </w:r>
      <w:r>
        <w:rPr>
          <w:rFonts w:ascii="FangSong" w:hAnsi="FangSong" w:eastAsia="FangSong" w:cs="FangSong"/>
          <w:sz w:val="31"/>
          <w:szCs w:val="31"/>
        </w:rPr>
        <w:t xml:space="preserve"> </w:t>
      </w:r>
      <w:r>
        <w:rPr>
          <w:rFonts w:ascii="FangSong" w:hAnsi="FangSong" w:eastAsia="FangSong" w:cs="FangSong"/>
          <w:sz w:val="31"/>
          <w:szCs w:val="31"/>
          <w:spacing w:val="16"/>
        </w:rPr>
        <w:t>置</w:t>
      </w:r>
      <w:r>
        <w:rPr>
          <w:rFonts w:ascii="FangSong" w:hAnsi="FangSong" w:eastAsia="FangSong" w:cs="FangSong"/>
          <w:sz w:val="31"/>
          <w:szCs w:val="31"/>
          <w:spacing w:val="15"/>
        </w:rPr>
        <w:t>应</w:t>
      </w:r>
      <w:r>
        <w:rPr>
          <w:rFonts w:ascii="FangSong" w:hAnsi="FangSong" w:eastAsia="FangSong" w:cs="FangSong"/>
          <w:sz w:val="31"/>
          <w:szCs w:val="31"/>
          <w:spacing w:val="8"/>
        </w:rPr>
        <w:t>该使数据形成过程中的所有贡献者共享数据红利，明确</w:t>
      </w:r>
      <w:r>
        <w:rPr>
          <w:rFonts w:ascii="FangSong" w:hAnsi="FangSong" w:eastAsia="FangSong" w:cs="FangSong"/>
          <w:sz w:val="31"/>
          <w:szCs w:val="31"/>
        </w:rPr>
        <w:t xml:space="preserve"> </w:t>
      </w:r>
      <w:r>
        <w:rPr>
          <w:rFonts w:ascii="FangSong" w:hAnsi="FangSong" w:eastAsia="FangSong" w:cs="FangSong"/>
          <w:sz w:val="31"/>
          <w:szCs w:val="31"/>
          <w:spacing w:val="-6"/>
        </w:rPr>
        <w:t>数据</w:t>
      </w:r>
      <w:r>
        <w:rPr>
          <w:rFonts w:ascii="FangSong" w:hAnsi="FangSong" w:eastAsia="FangSong" w:cs="FangSong"/>
          <w:sz w:val="31"/>
          <w:szCs w:val="31"/>
          <w:spacing w:val="-3"/>
        </w:rPr>
        <w:t>“多元主体”共有，兼顾多方主体的分配利益、基于“分</w:t>
      </w:r>
      <w:r>
        <w:rPr>
          <w:rFonts w:ascii="FangSong" w:hAnsi="FangSong" w:eastAsia="FangSong" w:cs="FangSong"/>
          <w:sz w:val="31"/>
          <w:szCs w:val="31"/>
        </w:rPr>
        <w:t xml:space="preserve"> </w:t>
      </w:r>
      <w:r>
        <w:rPr>
          <w:rFonts w:ascii="FangSong" w:hAnsi="FangSong" w:eastAsia="FangSong" w:cs="FangSong"/>
          <w:sz w:val="31"/>
          <w:szCs w:val="31"/>
          <w:spacing w:val="1"/>
        </w:rPr>
        <w:t>级分类”</w:t>
      </w:r>
      <w:r>
        <w:rPr>
          <w:rFonts w:ascii="FangSong" w:hAnsi="FangSong" w:eastAsia="FangSong" w:cs="FangSong"/>
          <w:sz w:val="31"/>
          <w:szCs w:val="31"/>
          <w:spacing w:val="1"/>
        </w:rPr>
        <w:t xml:space="preserve"> </w:t>
      </w:r>
      <w:r>
        <w:rPr>
          <w:rFonts w:ascii="FangSong" w:hAnsi="FangSong" w:eastAsia="FangSong" w:cs="FangSong"/>
          <w:sz w:val="31"/>
          <w:szCs w:val="31"/>
          <w:spacing w:val="1"/>
        </w:rPr>
        <w:t>，构建数据要素“</w:t>
      </w:r>
      <w:r>
        <w:rPr>
          <w:rFonts w:ascii="FangSong" w:hAnsi="FangSong" w:eastAsia="FangSong" w:cs="FangSong"/>
          <w:sz w:val="31"/>
          <w:szCs w:val="31"/>
        </w:rPr>
        <w:t>多元共治”体系。</w:t>
      </w:r>
    </w:p>
    <w:p>
      <w:pPr>
        <w:ind w:left="675"/>
        <w:spacing w:line="226" w:lineRule="auto"/>
        <w:rPr>
          <w:rFonts w:ascii="FangSong" w:hAnsi="FangSong" w:eastAsia="FangSong" w:cs="FangSong"/>
          <w:sz w:val="31"/>
          <w:szCs w:val="31"/>
        </w:rPr>
      </w:pPr>
      <w:r>
        <w:rPr>
          <w:rFonts w:ascii="FangSong" w:hAnsi="FangSong" w:eastAsia="FangSong" w:cs="FangSong"/>
          <w:sz w:val="31"/>
          <w:szCs w:val="31"/>
          <w:spacing w:val="16"/>
        </w:rPr>
        <w:t>建</w:t>
      </w:r>
      <w:r>
        <w:rPr>
          <w:rFonts w:ascii="FangSong" w:hAnsi="FangSong" w:eastAsia="FangSong" w:cs="FangSong"/>
          <w:sz w:val="31"/>
          <w:szCs w:val="31"/>
          <w:spacing w:val="12"/>
        </w:rPr>
        <w:t>立</w:t>
      </w:r>
      <w:r>
        <w:rPr>
          <w:rFonts w:ascii="FangSong" w:hAnsi="FangSong" w:eastAsia="FangSong" w:cs="FangSong"/>
          <w:sz w:val="31"/>
          <w:szCs w:val="31"/>
          <w:spacing w:val="8"/>
        </w:rPr>
        <w:t>由政府授权监管的确权平台，开展数据资产登记确</w:t>
      </w:r>
    </w:p>
    <w:p>
      <w:pPr>
        <w:spacing w:line="431" w:lineRule="auto"/>
        <w:rPr>
          <w:rFonts w:ascii="Arial"/>
          <w:sz w:val="21"/>
        </w:rPr>
      </w:pPr>
      <w:r/>
    </w:p>
    <w:p>
      <w:pPr>
        <w:ind w:left="17"/>
        <w:spacing w:before="55" w:line="228" w:lineRule="exact"/>
        <w:rPr>
          <w:rFonts w:ascii="SimSun" w:hAnsi="SimSun" w:eastAsia="SimSun" w:cs="SimSun"/>
          <w:sz w:val="17"/>
          <w:szCs w:val="17"/>
        </w:rPr>
      </w:pPr>
      <w:r>
        <w:rPr>
          <w:rFonts w:ascii="SimSun" w:hAnsi="SimSun" w:eastAsia="SimSun" w:cs="SimSun"/>
          <w:sz w:val="8"/>
          <w:szCs w:val="8"/>
          <w:spacing w:val="10"/>
          <w:position w:val="9"/>
        </w:rPr>
        <w:t>①</w:t>
      </w:r>
      <w:r>
        <w:rPr>
          <w:rFonts w:ascii="SimSun" w:hAnsi="SimSun" w:eastAsia="SimSun" w:cs="SimSun"/>
          <w:sz w:val="8"/>
          <w:szCs w:val="8"/>
          <w:spacing w:val="10"/>
          <w:position w:val="9"/>
        </w:rPr>
        <w:t xml:space="preserve">  </w:t>
      </w:r>
      <w:r>
        <w:rPr>
          <w:rFonts w:ascii="SimSun" w:hAnsi="SimSun" w:eastAsia="SimSun" w:cs="SimSun"/>
          <w:sz w:val="17"/>
          <w:szCs w:val="17"/>
          <w:spacing w:val="10"/>
        </w:rPr>
        <w:t>徐珉</w:t>
      </w:r>
      <w:r>
        <w:rPr>
          <w:rFonts w:ascii="SimSun" w:hAnsi="SimSun" w:eastAsia="SimSun" w:cs="SimSun"/>
          <w:sz w:val="17"/>
          <w:szCs w:val="17"/>
          <w:spacing w:val="7"/>
        </w:rPr>
        <w:t>川</w:t>
      </w:r>
      <w:r>
        <w:rPr>
          <w:rFonts w:ascii="SimSun" w:hAnsi="SimSun" w:eastAsia="SimSun" w:cs="SimSun"/>
          <w:sz w:val="17"/>
          <w:szCs w:val="17"/>
          <w:spacing w:val="5"/>
        </w:rPr>
        <w:t>：《徐珉川：论公共数据开放的可信治理》，《比较法研究》2021</w:t>
      </w:r>
      <w:r>
        <w:rPr>
          <w:rFonts w:ascii="SimSun" w:hAnsi="SimSun" w:eastAsia="SimSun" w:cs="SimSun"/>
          <w:sz w:val="17"/>
          <w:szCs w:val="17"/>
          <w:spacing w:val="5"/>
        </w:rPr>
        <w:t xml:space="preserve"> </w:t>
      </w:r>
      <w:r>
        <w:rPr>
          <w:rFonts w:ascii="SimSun" w:hAnsi="SimSun" w:eastAsia="SimSun" w:cs="SimSun"/>
          <w:sz w:val="17"/>
          <w:szCs w:val="17"/>
          <w:spacing w:val="5"/>
        </w:rPr>
        <w:t>年第</w:t>
      </w:r>
      <w:r>
        <w:rPr>
          <w:rFonts w:ascii="SimSun" w:hAnsi="SimSun" w:eastAsia="SimSun" w:cs="SimSun"/>
          <w:sz w:val="17"/>
          <w:szCs w:val="17"/>
          <w:spacing w:val="5"/>
        </w:rPr>
        <w:t xml:space="preserve"> </w:t>
      </w:r>
      <w:r>
        <w:rPr>
          <w:rFonts w:ascii="SimSun" w:hAnsi="SimSun" w:eastAsia="SimSun" w:cs="SimSun"/>
          <w:sz w:val="17"/>
          <w:szCs w:val="17"/>
          <w:spacing w:val="5"/>
        </w:rPr>
        <w:t>6</w:t>
      </w:r>
      <w:r>
        <w:rPr>
          <w:rFonts w:ascii="SimSun" w:hAnsi="SimSun" w:eastAsia="SimSun" w:cs="SimSun"/>
          <w:sz w:val="17"/>
          <w:szCs w:val="17"/>
          <w:spacing w:val="5"/>
        </w:rPr>
        <w:t xml:space="preserve"> </w:t>
      </w:r>
      <w:r>
        <w:rPr>
          <w:rFonts w:ascii="SimSun" w:hAnsi="SimSun" w:eastAsia="SimSun" w:cs="SimSun"/>
          <w:sz w:val="17"/>
          <w:szCs w:val="17"/>
          <w:spacing w:val="5"/>
        </w:rPr>
        <w:t>期，</w:t>
      </w:r>
    </w:p>
    <w:p>
      <w:pPr>
        <w:ind w:left="24"/>
        <w:spacing w:before="20" w:line="225" w:lineRule="auto"/>
        <w:rPr>
          <w:rFonts w:ascii="SimSun" w:hAnsi="SimSun" w:eastAsia="SimSun" w:cs="SimSun"/>
          <w:sz w:val="17"/>
          <w:szCs w:val="17"/>
        </w:rPr>
      </w:pPr>
      <w:r>
        <w:rPr>
          <w:rFonts w:ascii="SimSun" w:hAnsi="SimSun" w:eastAsia="SimSun" w:cs="SimSun"/>
          <w:sz w:val="17"/>
          <w:szCs w:val="17"/>
        </w:rPr>
        <w:t>fzzfyjy</w:t>
      </w:r>
      <w:r>
        <w:rPr>
          <w:rFonts w:ascii="SimSun" w:hAnsi="SimSun" w:eastAsia="SimSun" w:cs="SimSun"/>
          <w:sz w:val="17"/>
          <w:szCs w:val="17"/>
          <w:spacing w:val="19"/>
        </w:rPr>
        <w:t>.</w:t>
      </w:r>
      <w:r>
        <w:rPr>
          <w:rFonts w:ascii="SimSun" w:hAnsi="SimSun" w:eastAsia="SimSun" w:cs="SimSun"/>
          <w:sz w:val="17"/>
          <w:szCs w:val="17"/>
        </w:rPr>
        <w:t>cupl</w:t>
      </w:r>
      <w:r>
        <w:rPr>
          <w:rFonts w:ascii="SimSun" w:hAnsi="SimSun" w:eastAsia="SimSun" w:cs="SimSun"/>
          <w:sz w:val="17"/>
          <w:szCs w:val="17"/>
          <w:spacing w:val="11"/>
        </w:rPr>
        <w:t>.</w:t>
      </w:r>
      <w:r>
        <w:rPr>
          <w:rFonts w:ascii="SimSun" w:hAnsi="SimSun" w:eastAsia="SimSun" w:cs="SimSun"/>
          <w:sz w:val="17"/>
          <w:szCs w:val="17"/>
        </w:rPr>
        <w:t>edu</w:t>
      </w:r>
      <w:r>
        <w:rPr>
          <w:rFonts w:ascii="SimSun" w:hAnsi="SimSun" w:eastAsia="SimSun" w:cs="SimSun"/>
          <w:sz w:val="17"/>
          <w:szCs w:val="17"/>
          <w:spacing w:val="11"/>
        </w:rPr>
        <w:t>.</w:t>
      </w:r>
      <w:r>
        <w:rPr>
          <w:rFonts w:ascii="SimSun" w:hAnsi="SimSun" w:eastAsia="SimSun" w:cs="SimSun"/>
          <w:sz w:val="17"/>
          <w:szCs w:val="17"/>
        </w:rPr>
        <w:t>cn</w:t>
      </w:r>
      <w:r>
        <w:rPr>
          <w:rFonts w:ascii="SimSun" w:hAnsi="SimSun" w:eastAsia="SimSun" w:cs="SimSun"/>
          <w:sz w:val="17"/>
          <w:szCs w:val="17"/>
          <w:spacing w:val="11"/>
        </w:rPr>
        <w:t>/</w:t>
      </w:r>
      <w:r>
        <w:rPr>
          <w:rFonts w:ascii="SimSun" w:hAnsi="SimSun" w:eastAsia="SimSun" w:cs="SimSun"/>
          <w:sz w:val="17"/>
          <w:szCs w:val="17"/>
        </w:rPr>
        <w:t>info</w:t>
      </w:r>
      <w:r>
        <w:rPr>
          <w:rFonts w:ascii="SimSun" w:hAnsi="SimSun" w:eastAsia="SimSun" w:cs="SimSun"/>
          <w:sz w:val="17"/>
          <w:szCs w:val="17"/>
          <w:spacing w:val="11"/>
        </w:rPr>
        <w:t>/1035/13844.</w:t>
      </w:r>
      <w:r>
        <w:rPr>
          <w:rFonts w:ascii="SimSun" w:hAnsi="SimSun" w:eastAsia="SimSun" w:cs="SimSun"/>
          <w:sz w:val="17"/>
          <w:szCs w:val="17"/>
        </w:rPr>
        <w:t>htm</w:t>
      </w:r>
    </w:p>
    <w:p>
      <w:pPr>
        <w:sectPr>
          <w:headerReference w:type="default" r:id="rId6"/>
          <w:footerReference w:type="default" r:id="rId382"/>
          <w:pgSz w:w="11906" w:h="16839"/>
          <w:pgMar w:top="400" w:right="1551" w:bottom="1252" w:left="1785" w:header="0" w:footer="1092" w:gutter="0"/>
        </w:sectPr>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4" w:right="16"/>
        <w:spacing w:before="101" w:line="372" w:lineRule="auto"/>
        <w:rPr>
          <w:rFonts w:ascii="FangSong" w:hAnsi="FangSong" w:eastAsia="FangSong" w:cs="FangSong"/>
          <w:sz w:val="31"/>
          <w:szCs w:val="31"/>
        </w:rPr>
      </w:pPr>
      <w:r>
        <w:rPr>
          <w:rFonts w:ascii="FangSong" w:hAnsi="FangSong" w:eastAsia="FangSong" w:cs="FangSong"/>
          <w:sz w:val="31"/>
          <w:szCs w:val="31"/>
          <w:spacing w:val="16"/>
        </w:rPr>
        <w:t>权</w:t>
      </w:r>
      <w:r>
        <w:rPr>
          <w:rFonts w:ascii="FangSong" w:hAnsi="FangSong" w:eastAsia="FangSong" w:cs="FangSong"/>
          <w:sz w:val="31"/>
          <w:szCs w:val="31"/>
          <w:spacing w:val="15"/>
        </w:rPr>
        <w:t>法</w:t>
      </w:r>
      <w:r>
        <w:rPr>
          <w:rFonts w:ascii="FangSong" w:hAnsi="FangSong" w:eastAsia="FangSong" w:cs="FangSong"/>
          <w:sz w:val="31"/>
          <w:szCs w:val="31"/>
          <w:spacing w:val="8"/>
        </w:rPr>
        <w:t>治化，是做好数据全生命周期服务的有效实践探索。探</w:t>
      </w:r>
      <w:r>
        <w:rPr>
          <w:rFonts w:ascii="FangSong" w:hAnsi="FangSong" w:eastAsia="FangSong" w:cs="FangSong"/>
          <w:sz w:val="31"/>
          <w:szCs w:val="31"/>
        </w:rPr>
        <w:t xml:space="preserve"> </w:t>
      </w:r>
      <w:r>
        <w:rPr>
          <w:rFonts w:ascii="FangSong" w:hAnsi="FangSong" w:eastAsia="FangSong" w:cs="FangSong"/>
          <w:sz w:val="31"/>
          <w:szCs w:val="31"/>
          <w:spacing w:val="16"/>
        </w:rPr>
        <w:t>索</w:t>
      </w:r>
      <w:r>
        <w:rPr>
          <w:rFonts w:ascii="FangSong" w:hAnsi="FangSong" w:eastAsia="FangSong" w:cs="FangSong"/>
          <w:sz w:val="31"/>
          <w:szCs w:val="31"/>
          <w:spacing w:val="15"/>
        </w:rPr>
        <w:t>形</w:t>
      </w:r>
      <w:r>
        <w:rPr>
          <w:rFonts w:ascii="FangSong" w:hAnsi="FangSong" w:eastAsia="FangSong" w:cs="FangSong"/>
          <w:sz w:val="31"/>
          <w:szCs w:val="31"/>
          <w:spacing w:val="8"/>
        </w:rPr>
        <w:t>成可参照、可操作的确权平台工作协调机制，结合数据</w:t>
      </w:r>
      <w:r>
        <w:rPr>
          <w:rFonts w:ascii="FangSong" w:hAnsi="FangSong" w:eastAsia="FangSong" w:cs="FangSong"/>
          <w:sz w:val="31"/>
          <w:szCs w:val="31"/>
        </w:rPr>
        <w:t xml:space="preserve"> </w:t>
      </w:r>
      <w:r>
        <w:rPr>
          <w:rFonts w:ascii="FangSong" w:hAnsi="FangSong" w:eastAsia="FangSong" w:cs="FangSong"/>
          <w:sz w:val="31"/>
          <w:szCs w:val="31"/>
          <w:spacing w:val="16"/>
        </w:rPr>
        <w:t>确</w:t>
      </w:r>
      <w:r>
        <w:rPr>
          <w:rFonts w:ascii="FangSong" w:hAnsi="FangSong" w:eastAsia="FangSong" w:cs="FangSong"/>
          <w:sz w:val="31"/>
          <w:szCs w:val="31"/>
          <w:spacing w:val="15"/>
        </w:rPr>
        <w:t>权</w:t>
      </w:r>
      <w:r>
        <w:rPr>
          <w:rFonts w:ascii="FangSong" w:hAnsi="FangSong" w:eastAsia="FangSong" w:cs="FangSong"/>
          <w:sz w:val="31"/>
          <w:szCs w:val="31"/>
          <w:spacing w:val="8"/>
        </w:rPr>
        <w:t>中的实际问题，开展资产登记确权等工作。同时，理清</w:t>
      </w:r>
      <w:r>
        <w:rPr>
          <w:rFonts w:ascii="FangSong" w:hAnsi="FangSong" w:eastAsia="FangSong" w:cs="FangSong"/>
          <w:sz w:val="31"/>
          <w:szCs w:val="31"/>
        </w:rPr>
        <w:t xml:space="preserve"> </w:t>
      </w:r>
      <w:r>
        <w:rPr>
          <w:rFonts w:ascii="FangSong" w:hAnsi="FangSong" w:eastAsia="FangSong" w:cs="FangSong"/>
          <w:sz w:val="31"/>
          <w:szCs w:val="31"/>
          <w:spacing w:val="16"/>
        </w:rPr>
        <w:t>数</w:t>
      </w:r>
      <w:r>
        <w:rPr>
          <w:rFonts w:ascii="FangSong" w:hAnsi="FangSong" w:eastAsia="FangSong" w:cs="FangSong"/>
          <w:sz w:val="31"/>
          <w:szCs w:val="31"/>
          <w:spacing w:val="15"/>
        </w:rPr>
        <w:t>据</w:t>
      </w:r>
      <w:r>
        <w:rPr>
          <w:rFonts w:ascii="FangSong" w:hAnsi="FangSong" w:eastAsia="FangSong" w:cs="FangSong"/>
          <w:sz w:val="31"/>
          <w:szCs w:val="31"/>
          <w:spacing w:val="8"/>
        </w:rPr>
        <w:t>要素各参与方的合法权益，明确国家对不同类型数据的</w:t>
      </w:r>
      <w:r>
        <w:rPr>
          <w:rFonts w:ascii="FangSong" w:hAnsi="FangSong" w:eastAsia="FangSong" w:cs="FangSong"/>
          <w:sz w:val="31"/>
          <w:szCs w:val="31"/>
        </w:rPr>
        <w:t xml:space="preserve"> </w:t>
      </w:r>
      <w:r>
        <w:rPr>
          <w:rFonts w:ascii="FangSong" w:hAnsi="FangSong" w:eastAsia="FangSong" w:cs="FangSong"/>
          <w:sz w:val="31"/>
          <w:szCs w:val="31"/>
          <w:spacing w:val="16"/>
        </w:rPr>
        <w:t>要</w:t>
      </w:r>
      <w:r>
        <w:rPr>
          <w:rFonts w:ascii="FangSong" w:hAnsi="FangSong" w:eastAsia="FangSong" w:cs="FangSong"/>
          <w:sz w:val="31"/>
          <w:szCs w:val="31"/>
          <w:spacing w:val="15"/>
        </w:rPr>
        <w:t>求</w:t>
      </w:r>
      <w:r>
        <w:rPr>
          <w:rFonts w:ascii="FangSong" w:hAnsi="FangSong" w:eastAsia="FangSong" w:cs="FangSong"/>
          <w:sz w:val="31"/>
          <w:szCs w:val="31"/>
          <w:spacing w:val="8"/>
        </w:rPr>
        <w:t>，逐步形成归属清晰、权责明确的数据产权登记确权制</w:t>
      </w:r>
    </w:p>
    <w:p>
      <w:pPr>
        <w:ind w:left="35"/>
        <w:spacing w:line="228" w:lineRule="auto"/>
        <w:rPr>
          <w:rFonts w:ascii="FangSong" w:hAnsi="FangSong" w:eastAsia="FangSong" w:cs="FangSong"/>
          <w:sz w:val="31"/>
          <w:szCs w:val="31"/>
        </w:rPr>
      </w:pPr>
      <w:r>
        <w:rPr>
          <w:rFonts w:ascii="FangSong" w:hAnsi="FangSong" w:eastAsia="FangSong" w:cs="FangSong"/>
          <w:sz w:val="31"/>
          <w:szCs w:val="31"/>
          <w:spacing w:val="8"/>
        </w:rPr>
        <w:t>度，做好全生命周期的各项服务</w:t>
      </w:r>
      <w:r>
        <w:rPr>
          <w:rFonts w:ascii="FangSong" w:hAnsi="FangSong" w:eastAsia="FangSong" w:cs="FangSong"/>
          <w:sz w:val="31"/>
          <w:szCs w:val="31"/>
          <w:spacing w:val="5"/>
        </w:rPr>
        <w:t>。</w:t>
      </w:r>
    </w:p>
    <w:p>
      <w:pPr>
        <w:spacing w:line="86" w:lineRule="exact"/>
        <w:rPr/>
      </w:pPr>
      <w:r/>
    </w:p>
    <w:tbl>
      <w:tblPr>
        <w:tblStyle w:val="2"/>
        <w:tblW w:w="8319" w:type="dxa"/>
        <w:tblInd w:w="6" w:type="dxa"/>
        <w:tblLayout w:type="fixed"/>
        <w:tblBorders>
          <w:left w:val="single" w:color="000000" w:sz="2" w:space="0"/>
          <w:right w:val="single" w:color="000000" w:sz="2" w:space="0"/>
          <w:top w:val="single" w:color="000000" w:sz="2" w:space="0"/>
        </w:tblBorders>
      </w:tblPr>
      <w:tblGrid>
        <w:gridCol w:w="8319"/>
      </w:tblGrid>
      <w:tr>
        <w:trPr>
          <w:trHeight w:val="9989" w:hRule="atLeast"/>
        </w:trPr>
        <w:tc>
          <w:tcPr>
            <w:tcW w:w="8319" w:type="dxa"/>
            <w:vAlign w:val="top"/>
          </w:tcPr>
          <w:p>
            <w:pPr>
              <w:ind w:left="655"/>
              <w:spacing w:before="159" w:line="226" w:lineRule="auto"/>
              <w:rPr>
                <w:rFonts w:ascii="SimHei" w:hAnsi="SimHei" w:eastAsia="SimHei" w:cs="SimHei"/>
                <w:sz w:val="31"/>
                <w:szCs w:val="31"/>
              </w:rPr>
            </w:pPr>
            <w:r>
              <w:rPr>
                <w:rFonts w:ascii="SimHei" w:hAnsi="SimHei" w:eastAsia="SimHei" w:cs="SimHei"/>
                <w:sz w:val="31"/>
                <w:szCs w:val="31"/>
                <w:spacing w:val="8"/>
              </w:rPr>
              <w:t>场景案例</w:t>
            </w:r>
            <w:r>
              <w:rPr>
                <w:rFonts w:ascii="SimHei" w:hAnsi="SimHei" w:eastAsia="SimHei" w:cs="SimHei"/>
                <w:sz w:val="31"/>
                <w:szCs w:val="31"/>
                <w:spacing w:val="8"/>
              </w:rPr>
              <w:t xml:space="preserve"> </w:t>
            </w:r>
            <w:r>
              <w:rPr>
                <w:rFonts w:ascii="SimHei" w:hAnsi="SimHei" w:eastAsia="SimHei" w:cs="SimHei"/>
                <w:sz w:val="31"/>
                <w:szCs w:val="31"/>
                <w:spacing w:val="8"/>
              </w:rPr>
              <w:t>7</w:t>
            </w:r>
          </w:p>
          <w:p>
            <w:pPr>
              <w:ind w:left="683"/>
              <w:spacing w:before="243" w:line="231" w:lineRule="auto"/>
              <w:rPr>
                <w:rFonts w:ascii="KaiTi" w:hAnsi="KaiTi" w:eastAsia="KaiTi" w:cs="KaiTi"/>
                <w:sz w:val="31"/>
                <w:szCs w:val="31"/>
              </w:rPr>
            </w:pPr>
            <w:r>
              <w:rPr>
                <w:rFonts w:ascii="KaiTi" w:hAnsi="KaiTi" w:eastAsia="KaiTi" w:cs="KaiTi"/>
                <w:sz w:val="31"/>
                <w:szCs w:val="31"/>
                <w:spacing w:val="24"/>
              </w:rPr>
              <w:t>(</w:t>
            </w:r>
            <w:r>
              <w:rPr>
                <w:rFonts w:ascii="KaiTi" w:hAnsi="KaiTi" w:eastAsia="KaiTi" w:cs="KaiTi"/>
                <w:sz w:val="31"/>
                <w:szCs w:val="31"/>
                <w:spacing w:val="23"/>
              </w:rPr>
              <w:t>一)</w:t>
            </w:r>
            <w:r>
              <w:rPr>
                <w:rFonts w:ascii="KaiTi" w:hAnsi="KaiTi" w:eastAsia="KaiTi" w:cs="KaiTi"/>
                <w:sz w:val="31"/>
                <w:szCs w:val="31"/>
                <w:spacing w:val="23"/>
              </w:rPr>
              <w:t xml:space="preserve"> </w:t>
            </w:r>
            <w:r>
              <w:rPr>
                <w:rFonts w:ascii="KaiTi" w:hAnsi="KaiTi" w:eastAsia="KaiTi" w:cs="KaiTi"/>
                <w:sz w:val="31"/>
                <w:szCs w:val="31"/>
                <w:spacing w:val="23"/>
              </w:rPr>
              <w:t>场景背景</w:t>
            </w:r>
          </w:p>
          <w:p>
            <w:pPr>
              <w:ind w:left="8" w:firstLine="670"/>
              <w:spacing w:before="231" w:line="372" w:lineRule="auto"/>
              <w:rPr>
                <w:rFonts w:ascii="KaiTi" w:hAnsi="KaiTi" w:eastAsia="KaiTi" w:cs="KaiTi"/>
                <w:sz w:val="31"/>
                <w:szCs w:val="31"/>
              </w:rPr>
            </w:pPr>
            <w:r>
              <w:rPr>
                <w:rFonts w:ascii="KaiTi" w:hAnsi="KaiTi" w:eastAsia="KaiTi" w:cs="KaiTi"/>
                <w:sz w:val="31"/>
                <w:szCs w:val="31"/>
                <w:spacing w:val="8"/>
              </w:rPr>
              <w:t>受数据要素基础制度不完善的制约，数据产权难以进</w:t>
            </w:r>
            <w:r>
              <w:rPr>
                <w:rFonts w:ascii="KaiTi" w:hAnsi="KaiTi" w:eastAsia="KaiTi" w:cs="KaiTi"/>
                <w:sz w:val="31"/>
                <w:szCs w:val="31"/>
                <w:spacing w:val="5"/>
              </w:rPr>
              <w:t>行</w:t>
            </w:r>
            <w:r>
              <w:rPr>
                <w:rFonts w:ascii="KaiTi" w:hAnsi="KaiTi" w:eastAsia="KaiTi" w:cs="KaiTi"/>
                <w:sz w:val="31"/>
                <w:szCs w:val="31"/>
              </w:rPr>
              <w:t xml:space="preserve"> </w:t>
            </w:r>
            <w:r>
              <w:rPr>
                <w:rFonts w:ascii="KaiTi" w:hAnsi="KaiTi" w:eastAsia="KaiTi" w:cs="KaiTi"/>
                <w:sz w:val="31"/>
                <w:szCs w:val="31"/>
                <w:spacing w:val="14"/>
              </w:rPr>
              <w:t>有</w:t>
            </w:r>
            <w:r>
              <w:rPr>
                <w:rFonts w:ascii="KaiTi" w:hAnsi="KaiTi" w:eastAsia="KaiTi" w:cs="KaiTi"/>
                <w:sz w:val="31"/>
                <w:szCs w:val="31"/>
                <w:spacing w:val="9"/>
              </w:rPr>
              <w:t>效界定，数据产品的定量、定价、定质等环节均未取得突</w:t>
            </w:r>
            <w:r>
              <w:rPr>
                <w:rFonts w:ascii="KaiTi" w:hAnsi="KaiTi" w:eastAsia="KaiTi" w:cs="KaiTi"/>
                <w:sz w:val="31"/>
                <w:szCs w:val="31"/>
              </w:rPr>
              <w:t xml:space="preserve"> </w:t>
            </w:r>
            <w:r>
              <w:rPr>
                <w:rFonts w:ascii="KaiTi" w:hAnsi="KaiTi" w:eastAsia="KaiTi" w:cs="KaiTi"/>
                <w:sz w:val="31"/>
                <w:szCs w:val="31"/>
                <w:spacing w:val="14"/>
              </w:rPr>
              <w:t>破</w:t>
            </w:r>
            <w:r>
              <w:rPr>
                <w:rFonts w:ascii="KaiTi" w:hAnsi="KaiTi" w:eastAsia="KaiTi" w:cs="KaiTi"/>
                <w:sz w:val="31"/>
                <w:szCs w:val="31"/>
                <w:spacing w:val="9"/>
              </w:rPr>
              <w:t>，数据资产的确权机制尚未建立，数据要素的充分流转流</w:t>
            </w:r>
            <w:r>
              <w:rPr>
                <w:rFonts w:ascii="KaiTi" w:hAnsi="KaiTi" w:eastAsia="KaiTi" w:cs="KaiTi"/>
                <w:sz w:val="31"/>
                <w:szCs w:val="31"/>
              </w:rPr>
              <w:t xml:space="preserve"> </w:t>
            </w:r>
            <w:r>
              <w:rPr>
                <w:rFonts w:ascii="KaiTi" w:hAnsi="KaiTi" w:eastAsia="KaiTi" w:cs="KaiTi"/>
                <w:sz w:val="31"/>
                <w:szCs w:val="31"/>
                <w:spacing w:val="18"/>
              </w:rPr>
              <w:t>通</w:t>
            </w:r>
            <w:r>
              <w:rPr>
                <w:rFonts w:ascii="KaiTi" w:hAnsi="KaiTi" w:eastAsia="KaiTi" w:cs="KaiTi"/>
                <w:sz w:val="31"/>
                <w:szCs w:val="31"/>
                <w:spacing w:val="10"/>
              </w:rPr>
              <w:t>存</w:t>
            </w:r>
            <w:r>
              <w:rPr>
                <w:rFonts w:ascii="KaiTi" w:hAnsi="KaiTi" w:eastAsia="KaiTi" w:cs="KaiTi"/>
                <w:sz w:val="31"/>
                <w:szCs w:val="31"/>
                <w:spacing w:val="9"/>
              </w:rPr>
              <w:t>在巨大瓶颈，各个部门机构为确保数据安全所建立的坚</w:t>
            </w:r>
            <w:r>
              <w:rPr>
                <w:rFonts w:ascii="KaiTi" w:hAnsi="KaiTi" w:eastAsia="KaiTi" w:cs="KaiTi"/>
                <w:sz w:val="31"/>
                <w:szCs w:val="31"/>
              </w:rPr>
              <w:t xml:space="preserve"> </w:t>
            </w:r>
            <w:r>
              <w:rPr>
                <w:rFonts w:ascii="KaiTi" w:hAnsi="KaiTi" w:eastAsia="KaiTi" w:cs="KaiTi"/>
                <w:sz w:val="31"/>
                <w:szCs w:val="31"/>
                <w:spacing w:val="14"/>
              </w:rPr>
              <w:t>不</w:t>
            </w:r>
            <w:r>
              <w:rPr>
                <w:rFonts w:ascii="KaiTi" w:hAnsi="KaiTi" w:eastAsia="KaiTi" w:cs="KaiTi"/>
                <w:sz w:val="31"/>
                <w:szCs w:val="31"/>
                <w:spacing w:val="9"/>
              </w:rPr>
              <w:t>可破的数据壁垒让数据的跨部门、跨域融合计算缺乏畅通</w:t>
            </w:r>
            <w:r>
              <w:rPr>
                <w:rFonts w:ascii="KaiTi" w:hAnsi="KaiTi" w:eastAsia="KaiTi" w:cs="KaiTi"/>
                <w:sz w:val="31"/>
                <w:szCs w:val="31"/>
              </w:rPr>
              <w:t xml:space="preserve"> </w:t>
            </w:r>
            <w:r>
              <w:rPr>
                <w:rFonts w:ascii="KaiTi" w:hAnsi="KaiTi" w:eastAsia="KaiTi" w:cs="KaiTi"/>
                <w:sz w:val="31"/>
                <w:szCs w:val="31"/>
                <w:spacing w:val="14"/>
              </w:rPr>
              <w:t>的</w:t>
            </w:r>
            <w:r>
              <w:rPr>
                <w:rFonts w:ascii="KaiTi" w:hAnsi="KaiTi" w:eastAsia="KaiTi" w:cs="KaiTi"/>
                <w:sz w:val="31"/>
                <w:szCs w:val="31"/>
                <w:spacing w:val="9"/>
              </w:rPr>
              <w:t>渠道与机制。停滞的大数据极大地阻碍了数据作为生产要</w:t>
            </w:r>
            <w:r>
              <w:rPr>
                <w:rFonts w:ascii="KaiTi" w:hAnsi="KaiTi" w:eastAsia="KaiTi" w:cs="KaiTi"/>
                <w:sz w:val="31"/>
                <w:szCs w:val="31"/>
              </w:rPr>
              <w:t xml:space="preserve"> </w:t>
            </w:r>
            <w:r>
              <w:rPr>
                <w:rFonts w:ascii="KaiTi" w:hAnsi="KaiTi" w:eastAsia="KaiTi" w:cs="KaiTi"/>
                <w:sz w:val="31"/>
                <w:szCs w:val="31"/>
                <w:spacing w:val="14"/>
              </w:rPr>
              <w:t>素</w:t>
            </w:r>
            <w:r>
              <w:rPr>
                <w:rFonts w:ascii="KaiTi" w:hAnsi="KaiTi" w:eastAsia="KaiTi" w:cs="KaiTi"/>
                <w:sz w:val="31"/>
                <w:szCs w:val="31"/>
                <w:spacing w:val="9"/>
              </w:rPr>
              <w:t>的价值实现，更无法达成以数据激发实体经济活力，推动</w:t>
            </w:r>
            <w:r>
              <w:rPr>
                <w:rFonts w:ascii="KaiTi" w:hAnsi="KaiTi" w:eastAsia="KaiTi" w:cs="KaiTi"/>
                <w:sz w:val="31"/>
                <w:szCs w:val="31"/>
              </w:rPr>
              <w:t xml:space="preserve"> </w:t>
            </w:r>
            <w:r>
              <w:rPr>
                <w:rFonts w:ascii="KaiTi" w:hAnsi="KaiTi" w:eastAsia="KaiTi" w:cs="KaiTi"/>
                <w:sz w:val="31"/>
                <w:szCs w:val="31"/>
                <w:spacing w:val="16"/>
              </w:rPr>
              <w:t>产</w:t>
            </w:r>
            <w:r>
              <w:rPr>
                <w:rFonts w:ascii="KaiTi" w:hAnsi="KaiTi" w:eastAsia="KaiTi" w:cs="KaiTi"/>
                <w:sz w:val="31"/>
                <w:szCs w:val="31"/>
                <w:spacing w:val="8"/>
              </w:rPr>
              <w:t>业结构转型升级的目的。</w:t>
            </w:r>
          </w:p>
          <w:p>
            <w:pPr>
              <w:ind w:left="9" w:right="3" w:firstLine="650"/>
              <w:spacing w:before="5" w:line="371" w:lineRule="auto"/>
              <w:rPr>
                <w:rFonts w:ascii="KaiTi" w:hAnsi="KaiTi" w:eastAsia="KaiTi" w:cs="KaiTi"/>
                <w:sz w:val="31"/>
                <w:szCs w:val="31"/>
              </w:rPr>
            </w:pPr>
            <w:r>
              <w:rPr>
                <w:rFonts w:ascii="KaiTi" w:hAnsi="KaiTi" w:eastAsia="KaiTi" w:cs="KaiTi"/>
                <w:sz w:val="31"/>
                <w:szCs w:val="31"/>
                <w:spacing w:val="16"/>
              </w:rPr>
              <w:t>建以</w:t>
            </w:r>
            <w:r>
              <w:rPr>
                <w:rFonts w:ascii="KaiTi" w:hAnsi="KaiTi" w:eastAsia="KaiTi" w:cs="KaiTi"/>
                <w:sz w:val="31"/>
                <w:szCs w:val="31"/>
                <w:spacing w:val="10"/>
              </w:rPr>
              <w:t>数</w:t>
            </w:r>
            <w:r>
              <w:rPr>
                <w:rFonts w:ascii="KaiTi" w:hAnsi="KaiTi" w:eastAsia="KaiTi" w:cs="KaiTi"/>
                <w:sz w:val="31"/>
                <w:szCs w:val="31"/>
                <w:spacing w:val="8"/>
              </w:rPr>
              <w:t>据确权为核心的数据要素流通流转机制，在各地</w:t>
            </w:r>
            <w:r>
              <w:rPr>
                <w:rFonts w:ascii="KaiTi" w:hAnsi="KaiTi" w:eastAsia="KaiTi" w:cs="KaiTi"/>
                <w:sz w:val="31"/>
                <w:szCs w:val="31"/>
              </w:rPr>
              <w:t xml:space="preserve"> </w:t>
            </w:r>
            <w:r>
              <w:rPr>
                <w:rFonts w:ascii="KaiTi" w:hAnsi="KaiTi" w:eastAsia="KaiTi" w:cs="KaiTi"/>
                <w:sz w:val="31"/>
                <w:szCs w:val="31"/>
                <w:spacing w:val="16"/>
              </w:rPr>
              <w:t>建</w:t>
            </w:r>
            <w:r>
              <w:rPr>
                <w:rFonts w:ascii="KaiTi" w:hAnsi="KaiTi" w:eastAsia="KaiTi" w:cs="KaiTi"/>
                <w:sz w:val="31"/>
                <w:szCs w:val="31"/>
                <w:spacing w:val="9"/>
              </w:rPr>
              <w:t>设建立新一代的大数据基础设施势在必行：受数据要素基</w:t>
            </w:r>
            <w:r>
              <w:rPr>
                <w:rFonts w:ascii="KaiTi" w:hAnsi="KaiTi" w:eastAsia="KaiTi" w:cs="KaiTi"/>
                <w:sz w:val="31"/>
                <w:szCs w:val="31"/>
              </w:rPr>
              <w:t xml:space="preserve"> </w:t>
            </w:r>
            <w:r>
              <w:rPr>
                <w:rFonts w:ascii="KaiTi" w:hAnsi="KaiTi" w:eastAsia="KaiTi" w:cs="KaiTi"/>
                <w:sz w:val="31"/>
                <w:szCs w:val="31"/>
                <w:spacing w:val="16"/>
              </w:rPr>
              <w:t>础</w:t>
            </w:r>
            <w:r>
              <w:rPr>
                <w:rFonts w:ascii="KaiTi" w:hAnsi="KaiTi" w:eastAsia="KaiTi" w:cs="KaiTi"/>
                <w:sz w:val="31"/>
                <w:szCs w:val="31"/>
                <w:spacing w:val="9"/>
              </w:rPr>
              <w:t>制度不完善的制约，数据产权难以进行有效界定，数据产</w:t>
            </w:r>
            <w:r>
              <w:rPr>
                <w:rFonts w:ascii="KaiTi" w:hAnsi="KaiTi" w:eastAsia="KaiTi" w:cs="KaiTi"/>
                <w:sz w:val="31"/>
                <w:szCs w:val="31"/>
              </w:rPr>
              <w:t xml:space="preserve"> </w:t>
            </w:r>
            <w:r>
              <w:rPr>
                <w:rFonts w:ascii="KaiTi" w:hAnsi="KaiTi" w:eastAsia="KaiTi" w:cs="KaiTi"/>
                <w:sz w:val="31"/>
                <w:szCs w:val="31"/>
                <w:spacing w:val="16"/>
              </w:rPr>
              <w:t>品</w:t>
            </w:r>
            <w:r>
              <w:rPr>
                <w:rFonts w:ascii="KaiTi" w:hAnsi="KaiTi" w:eastAsia="KaiTi" w:cs="KaiTi"/>
                <w:sz w:val="31"/>
                <w:szCs w:val="31"/>
                <w:spacing w:val="9"/>
              </w:rPr>
              <w:t>的定量、定价、定质等环节均未取得突破，数据资产的确</w:t>
            </w:r>
            <w:r>
              <w:rPr>
                <w:rFonts w:ascii="KaiTi" w:hAnsi="KaiTi" w:eastAsia="KaiTi" w:cs="KaiTi"/>
                <w:sz w:val="31"/>
                <w:szCs w:val="31"/>
              </w:rPr>
              <w:t xml:space="preserve"> </w:t>
            </w:r>
            <w:r>
              <w:rPr>
                <w:rFonts w:ascii="KaiTi" w:hAnsi="KaiTi" w:eastAsia="KaiTi" w:cs="KaiTi"/>
                <w:sz w:val="31"/>
                <w:szCs w:val="31"/>
                <w:spacing w:val="7"/>
              </w:rPr>
              <w:t>权机制尚未建立，数据要素的充分流转流通存在巨大瓶颈</w:t>
            </w:r>
            <w:r>
              <w:rPr>
                <w:rFonts w:ascii="KaiTi" w:hAnsi="KaiTi" w:eastAsia="KaiTi" w:cs="KaiTi"/>
                <w:sz w:val="31"/>
                <w:szCs w:val="31"/>
                <w:spacing w:val="4"/>
              </w:rPr>
              <w:t>，</w:t>
            </w:r>
          </w:p>
          <w:p>
            <w:pPr>
              <w:ind w:left="8"/>
              <w:spacing w:before="1" w:line="229" w:lineRule="auto"/>
              <w:rPr>
                <w:rFonts w:ascii="KaiTi" w:hAnsi="KaiTi" w:eastAsia="KaiTi" w:cs="KaiTi"/>
                <w:sz w:val="31"/>
                <w:szCs w:val="31"/>
              </w:rPr>
            </w:pPr>
            <w:r>
              <w:rPr>
                <w:rFonts w:ascii="KaiTi" w:hAnsi="KaiTi" w:eastAsia="KaiTi" w:cs="KaiTi"/>
                <w:sz w:val="31"/>
                <w:szCs w:val="31"/>
                <w:spacing w:val="22"/>
              </w:rPr>
              <w:t>各个部门机构为确保数据安全所建立的坚不可破的数据</w:t>
            </w:r>
            <w:r>
              <w:rPr>
                <w:rFonts w:ascii="KaiTi" w:hAnsi="KaiTi" w:eastAsia="KaiTi" w:cs="KaiTi"/>
                <w:sz w:val="31"/>
                <w:szCs w:val="31"/>
                <w:spacing w:val="21"/>
              </w:rPr>
              <w:t>壁</w:t>
            </w:r>
          </w:p>
        </w:tc>
      </w:tr>
    </w:tbl>
    <w:p>
      <w:pPr>
        <w:rPr>
          <w:rFonts w:ascii="Arial"/>
          <w:sz w:val="21"/>
        </w:rPr>
      </w:pPr>
      <w:r/>
    </w:p>
    <w:p>
      <w:pPr>
        <w:sectPr>
          <w:headerReference w:type="default" r:id="rId8"/>
          <w:footerReference w:type="default" r:id="rId383"/>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blBorders>
      </w:tblPr>
      <w:tblGrid>
        <w:gridCol w:w="8319"/>
      </w:tblGrid>
      <w:tr>
        <w:trPr>
          <w:trHeight w:val="13732" w:hRule="atLeast"/>
        </w:trPr>
        <w:tc>
          <w:tcPr>
            <w:tcW w:w="8319" w:type="dxa"/>
            <w:vAlign w:val="top"/>
          </w:tcPr>
          <w:p>
            <w:pPr>
              <w:ind w:left="13" w:right="3" w:firstLine="20"/>
              <w:spacing w:before="150" w:line="372" w:lineRule="auto"/>
              <w:rPr>
                <w:rFonts w:ascii="KaiTi" w:hAnsi="KaiTi" w:eastAsia="KaiTi" w:cs="KaiTi"/>
                <w:sz w:val="31"/>
                <w:szCs w:val="31"/>
              </w:rPr>
            </w:pPr>
            <w:r>
              <w:rPr>
                <w:rFonts w:ascii="KaiTi" w:hAnsi="KaiTi" w:eastAsia="KaiTi" w:cs="KaiTi"/>
                <w:sz w:val="31"/>
                <w:szCs w:val="31"/>
                <w:spacing w:val="16"/>
              </w:rPr>
              <w:t>垒</w:t>
            </w:r>
            <w:r>
              <w:rPr>
                <w:rFonts w:ascii="KaiTi" w:hAnsi="KaiTi" w:eastAsia="KaiTi" w:cs="KaiTi"/>
                <w:sz w:val="31"/>
                <w:szCs w:val="31"/>
                <w:spacing w:val="9"/>
              </w:rPr>
              <w:t>让</w:t>
            </w:r>
            <w:r>
              <w:rPr>
                <w:rFonts w:ascii="KaiTi" w:hAnsi="KaiTi" w:eastAsia="KaiTi" w:cs="KaiTi"/>
                <w:sz w:val="31"/>
                <w:szCs w:val="31"/>
                <w:spacing w:val="8"/>
              </w:rPr>
              <w:t>数据的跨部门、跨域融合计算缺乏畅通的渠道与机制。</w:t>
            </w:r>
            <w:r>
              <w:rPr>
                <w:rFonts w:ascii="KaiTi" w:hAnsi="KaiTi" w:eastAsia="KaiTi" w:cs="KaiTi"/>
                <w:sz w:val="31"/>
                <w:szCs w:val="31"/>
              </w:rPr>
              <w:t xml:space="preserve"> </w:t>
            </w:r>
            <w:r>
              <w:rPr>
                <w:rFonts w:ascii="KaiTi" w:hAnsi="KaiTi" w:eastAsia="KaiTi" w:cs="KaiTi"/>
                <w:sz w:val="31"/>
                <w:szCs w:val="31"/>
                <w:spacing w:val="12"/>
              </w:rPr>
              <w:t>停</w:t>
            </w:r>
            <w:r>
              <w:rPr>
                <w:rFonts w:ascii="KaiTi" w:hAnsi="KaiTi" w:eastAsia="KaiTi" w:cs="KaiTi"/>
                <w:sz w:val="31"/>
                <w:szCs w:val="31"/>
                <w:spacing w:val="9"/>
              </w:rPr>
              <w:t>滞的大数据极大的阻碍了数据作为生产要素的价值实现，</w:t>
            </w:r>
            <w:r>
              <w:rPr>
                <w:rFonts w:ascii="KaiTi" w:hAnsi="KaiTi" w:eastAsia="KaiTi" w:cs="KaiTi"/>
                <w:sz w:val="31"/>
                <w:szCs w:val="31"/>
              </w:rPr>
              <w:t xml:space="preserve"> </w:t>
            </w:r>
            <w:r>
              <w:rPr>
                <w:rFonts w:ascii="KaiTi" w:hAnsi="KaiTi" w:eastAsia="KaiTi" w:cs="KaiTi"/>
                <w:sz w:val="31"/>
                <w:szCs w:val="31"/>
                <w:spacing w:val="12"/>
              </w:rPr>
              <w:t>更</w:t>
            </w:r>
            <w:r>
              <w:rPr>
                <w:rFonts w:ascii="KaiTi" w:hAnsi="KaiTi" w:eastAsia="KaiTi" w:cs="KaiTi"/>
                <w:sz w:val="31"/>
                <w:szCs w:val="31"/>
                <w:spacing w:val="9"/>
              </w:rPr>
              <w:t>无法达成以数据激发实体经济活力，推动产业结构转型升</w:t>
            </w:r>
            <w:r>
              <w:rPr>
                <w:rFonts w:ascii="KaiTi" w:hAnsi="KaiTi" w:eastAsia="KaiTi" w:cs="KaiTi"/>
                <w:sz w:val="31"/>
                <w:szCs w:val="31"/>
              </w:rPr>
              <w:t xml:space="preserve"> </w:t>
            </w:r>
            <w:r>
              <w:rPr>
                <w:rFonts w:ascii="KaiTi" w:hAnsi="KaiTi" w:eastAsia="KaiTi" w:cs="KaiTi"/>
                <w:sz w:val="31"/>
                <w:szCs w:val="31"/>
                <w:spacing w:val="12"/>
              </w:rPr>
              <w:t>级</w:t>
            </w:r>
            <w:r>
              <w:rPr>
                <w:rFonts w:ascii="KaiTi" w:hAnsi="KaiTi" w:eastAsia="KaiTi" w:cs="KaiTi"/>
                <w:sz w:val="31"/>
                <w:szCs w:val="31"/>
                <w:spacing w:val="9"/>
              </w:rPr>
              <w:t>的目的，因此，构建以数据确权为核心的数据要素流通流</w:t>
            </w:r>
            <w:r>
              <w:rPr>
                <w:rFonts w:ascii="KaiTi" w:hAnsi="KaiTi" w:eastAsia="KaiTi" w:cs="KaiTi"/>
                <w:sz w:val="31"/>
                <w:szCs w:val="31"/>
              </w:rPr>
              <w:t xml:space="preserve"> </w:t>
            </w:r>
            <w:r>
              <w:rPr>
                <w:rFonts w:ascii="KaiTi" w:hAnsi="KaiTi" w:eastAsia="KaiTi" w:cs="KaiTi"/>
                <w:sz w:val="31"/>
                <w:szCs w:val="31"/>
                <w:spacing w:val="14"/>
              </w:rPr>
              <w:t>转</w:t>
            </w:r>
            <w:r>
              <w:rPr>
                <w:rFonts w:ascii="KaiTi" w:hAnsi="KaiTi" w:eastAsia="KaiTi" w:cs="KaiTi"/>
                <w:sz w:val="31"/>
                <w:szCs w:val="31"/>
                <w:spacing w:val="9"/>
              </w:rPr>
              <w:t>机制，在各地建设新一代的大数据基础设施势在必行。</w:t>
            </w:r>
          </w:p>
          <w:p>
            <w:pPr>
              <w:ind w:left="683"/>
              <w:spacing w:line="232" w:lineRule="auto"/>
              <w:rPr>
                <w:rFonts w:ascii="KaiTi" w:hAnsi="KaiTi" w:eastAsia="KaiTi" w:cs="KaiTi"/>
                <w:sz w:val="31"/>
                <w:szCs w:val="31"/>
              </w:rPr>
            </w:pPr>
            <w:r>
              <w:rPr>
                <w:rFonts w:ascii="KaiTi" w:hAnsi="KaiTi" w:eastAsia="KaiTi" w:cs="KaiTi"/>
                <w:sz w:val="31"/>
                <w:szCs w:val="31"/>
                <w:spacing w:val="26"/>
              </w:rPr>
              <w:t>(</w:t>
            </w:r>
            <w:r>
              <w:rPr>
                <w:rFonts w:ascii="KaiTi" w:hAnsi="KaiTi" w:eastAsia="KaiTi" w:cs="KaiTi"/>
                <w:sz w:val="31"/>
                <w:szCs w:val="31"/>
                <w:spacing w:val="23"/>
              </w:rPr>
              <w:t>二)</w:t>
            </w:r>
            <w:r>
              <w:rPr>
                <w:rFonts w:ascii="KaiTi" w:hAnsi="KaiTi" w:eastAsia="KaiTi" w:cs="KaiTi"/>
                <w:sz w:val="31"/>
                <w:szCs w:val="31"/>
                <w:spacing w:val="23"/>
              </w:rPr>
              <w:t xml:space="preserve"> </w:t>
            </w:r>
            <w:r>
              <w:rPr>
                <w:rFonts w:ascii="KaiTi" w:hAnsi="KaiTi" w:eastAsia="KaiTi" w:cs="KaiTi"/>
                <w:sz w:val="31"/>
                <w:szCs w:val="31"/>
                <w:spacing w:val="23"/>
              </w:rPr>
              <w:t>场景建设</w:t>
            </w:r>
          </w:p>
          <w:p>
            <w:pPr>
              <w:ind w:left="6" w:right="3" w:firstLine="644"/>
              <w:spacing w:before="228" w:line="372" w:lineRule="auto"/>
              <w:rPr>
                <w:rFonts w:ascii="KaiTi" w:hAnsi="KaiTi" w:eastAsia="KaiTi" w:cs="KaiTi"/>
                <w:sz w:val="31"/>
                <w:szCs w:val="31"/>
              </w:rPr>
            </w:pPr>
            <w:r>
              <w:rPr>
                <w:rFonts w:ascii="KaiTi" w:hAnsi="KaiTi" w:eastAsia="KaiTi" w:cs="KaiTi"/>
                <w:sz w:val="31"/>
                <w:szCs w:val="31"/>
                <w:spacing w:val="24"/>
              </w:rPr>
              <w:t>人</w:t>
            </w:r>
            <w:r>
              <w:rPr>
                <w:rFonts w:ascii="KaiTi" w:hAnsi="KaiTi" w:eastAsia="KaiTi" w:cs="KaiTi"/>
                <w:sz w:val="31"/>
                <w:szCs w:val="31"/>
                <w:spacing w:val="23"/>
              </w:rPr>
              <w:t>民数据推出面向新型数据城市建设的新一代大数据</w:t>
            </w:r>
            <w:r>
              <w:rPr>
                <w:rFonts w:ascii="KaiTi" w:hAnsi="KaiTi" w:eastAsia="KaiTi" w:cs="KaiTi"/>
                <w:sz w:val="31"/>
                <w:szCs w:val="31"/>
              </w:rPr>
              <w:t xml:space="preserve"> </w:t>
            </w:r>
            <w:r>
              <w:rPr>
                <w:rFonts w:ascii="KaiTi" w:hAnsi="KaiTi" w:eastAsia="KaiTi" w:cs="KaiTi"/>
                <w:sz w:val="31"/>
                <w:szCs w:val="31"/>
                <w:spacing w:val="6"/>
              </w:rPr>
              <w:t>基础</w:t>
            </w:r>
            <w:r>
              <w:rPr>
                <w:rFonts w:ascii="KaiTi" w:hAnsi="KaiTi" w:eastAsia="KaiTi" w:cs="KaiTi"/>
                <w:sz w:val="31"/>
                <w:szCs w:val="31"/>
                <w:spacing w:val="3"/>
              </w:rPr>
              <w:t>设施：“人民数据确权流通平台”</w:t>
            </w:r>
            <w:r>
              <w:rPr>
                <w:rFonts w:ascii="KaiTi" w:hAnsi="KaiTi" w:eastAsia="KaiTi" w:cs="KaiTi"/>
                <w:sz w:val="31"/>
                <w:szCs w:val="31"/>
                <w:spacing w:val="3"/>
              </w:rPr>
              <w:t xml:space="preserve"> </w:t>
            </w:r>
            <w:r>
              <w:rPr>
                <w:rFonts w:ascii="KaiTi" w:hAnsi="KaiTi" w:eastAsia="KaiTi" w:cs="KaiTi"/>
                <w:sz w:val="31"/>
                <w:szCs w:val="31"/>
                <w:spacing w:val="3"/>
              </w:rPr>
              <w:t>。依托完善的数据治</w:t>
            </w:r>
            <w:r>
              <w:rPr>
                <w:rFonts w:ascii="KaiTi" w:hAnsi="KaiTi" w:eastAsia="KaiTi" w:cs="KaiTi"/>
                <w:sz w:val="31"/>
                <w:szCs w:val="31"/>
              </w:rPr>
              <w:t xml:space="preserve"> </w:t>
            </w:r>
            <w:r>
              <w:rPr>
                <w:rFonts w:ascii="KaiTi" w:hAnsi="KaiTi" w:eastAsia="KaiTi" w:cs="KaiTi"/>
                <w:sz w:val="31"/>
                <w:szCs w:val="31"/>
                <w:spacing w:val="18"/>
              </w:rPr>
              <w:t>理</w:t>
            </w:r>
            <w:r>
              <w:rPr>
                <w:rFonts w:ascii="KaiTi" w:hAnsi="KaiTi" w:eastAsia="KaiTi" w:cs="KaiTi"/>
                <w:sz w:val="31"/>
                <w:szCs w:val="31"/>
                <w:spacing w:val="10"/>
              </w:rPr>
              <w:t>技</w:t>
            </w:r>
            <w:r>
              <w:rPr>
                <w:rFonts w:ascii="KaiTi" w:hAnsi="KaiTi" w:eastAsia="KaiTi" w:cs="KaiTi"/>
                <w:sz w:val="31"/>
                <w:szCs w:val="31"/>
                <w:spacing w:val="9"/>
              </w:rPr>
              <w:t>术框架和先进的区块链确权理念，打破部门间、区域间</w:t>
            </w:r>
            <w:r>
              <w:rPr>
                <w:rFonts w:ascii="KaiTi" w:hAnsi="KaiTi" w:eastAsia="KaiTi" w:cs="KaiTi"/>
                <w:sz w:val="31"/>
                <w:szCs w:val="31"/>
              </w:rPr>
              <w:t xml:space="preserve"> </w:t>
            </w:r>
            <w:r>
              <w:rPr>
                <w:rFonts w:ascii="KaiTi" w:hAnsi="KaiTi" w:eastAsia="KaiTi" w:cs="KaiTi"/>
                <w:sz w:val="31"/>
                <w:szCs w:val="31"/>
                <w:spacing w:val="17"/>
              </w:rPr>
              <w:t>以</w:t>
            </w:r>
            <w:r>
              <w:rPr>
                <w:rFonts w:ascii="KaiTi" w:hAnsi="KaiTi" w:eastAsia="KaiTi" w:cs="KaiTi"/>
                <w:sz w:val="31"/>
                <w:szCs w:val="31"/>
                <w:spacing w:val="9"/>
              </w:rPr>
              <w:t>及各个市场主体间的数据壁垒，构建以隐私计算为核心的</w:t>
            </w:r>
            <w:r>
              <w:rPr>
                <w:rFonts w:ascii="KaiTi" w:hAnsi="KaiTi" w:eastAsia="KaiTi" w:cs="KaiTi"/>
                <w:sz w:val="31"/>
                <w:szCs w:val="31"/>
              </w:rPr>
              <w:t xml:space="preserve"> </w:t>
            </w:r>
            <w:r>
              <w:rPr>
                <w:rFonts w:ascii="KaiTi" w:hAnsi="KaiTi" w:eastAsia="KaiTi" w:cs="KaiTi"/>
                <w:sz w:val="31"/>
                <w:szCs w:val="31"/>
                <w:spacing w:val="17"/>
              </w:rPr>
              <w:t>可</w:t>
            </w:r>
            <w:r>
              <w:rPr>
                <w:rFonts w:ascii="KaiTi" w:hAnsi="KaiTi" w:eastAsia="KaiTi" w:cs="KaiTi"/>
                <w:sz w:val="31"/>
                <w:szCs w:val="31"/>
                <w:spacing w:val="9"/>
              </w:rPr>
              <w:t>信计算平台，遵循数据“可用不可见”的基本原则，对数</w:t>
            </w:r>
            <w:r>
              <w:rPr>
                <w:rFonts w:ascii="KaiTi" w:hAnsi="KaiTi" w:eastAsia="KaiTi" w:cs="KaiTi"/>
                <w:sz w:val="31"/>
                <w:szCs w:val="31"/>
              </w:rPr>
              <w:t xml:space="preserve"> </w:t>
            </w:r>
            <w:r>
              <w:rPr>
                <w:rFonts w:ascii="KaiTi" w:hAnsi="KaiTi" w:eastAsia="KaiTi" w:cs="KaiTi"/>
                <w:sz w:val="31"/>
                <w:szCs w:val="31"/>
                <w:spacing w:val="17"/>
              </w:rPr>
              <w:t>据</w:t>
            </w:r>
            <w:r>
              <w:rPr>
                <w:rFonts w:ascii="KaiTi" w:hAnsi="KaiTi" w:eastAsia="KaiTi" w:cs="KaiTi"/>
                <w:sz w:val="31"/>
                <w:szCs w:val="31"/>
                <w:spacing w:val="9"/>
              </w:rPr>
              <w:t>要素进行归集、治理并形成数据资产，在“人民链”的底</w:t>
            </w:r>
            <w:r>
              <w:rPr>
                <w:rFonts w:ascii="KaiTi" w:hAnsi="KaiTi" w:eastAsia="KaiTi" w:cs="KaiTi"/>
                <w:sz w:val="31"/>
                <w:szCs w:val="31"/>
              </w:rPr>
              <w:t xml:space="preserve"> </w:t>
            </w:r>
            <w:r>
              <w:rPr>
                <w:rFonts w:ascii="KaiTi" w:hAnsi="KaiTi" w:eastAsia="KaiTi" w:cs="KaiTi"/>
                <w:sz w:val="31"/>
                <w:szCs w:val="31"/>
                <w:spacing w:val="18"/>
              </w:rPr>
              <w:t>层</w:t>
            </w:r>
            <w:r>
              <w:rPr>
                <w:rFonts w:ascii="KaiTi" w:hAnsi="KaiTi" w:eastAsia="KaiTi" w:cs="KaiTi"/>
                <w:sz w:val="31"/>
                <w:szCs w:val="31"/>
                <w:spacing w:val="10"/>
              </w:rPr>
              <w:t>技</w:t>
            </w:r>
            <w:r>
              <w:rPr>
                <w:rFonts w:ascii="KaiTi" w:hAnsi="KaiTi" w:eastAsia="KaiTi" w:cs="KaiTi"/>
                <w:sz w:val="31"/>
                <w:szCs w:val="31"/>
                <w:spacing w:val="9"/>
              </w:rPr>
              <w:t>术加持下，跨平台实现数据的合法、合规、高效流转，</w:t>
            </w:r>
            <w:r>
              <w:rPr>
                <w:rFonts w:ascii="KaiTi" w:hAnsi="KaiTi" w:eastAsia="KaiTi" w:cs="KaiTi"/>
                <w:sz w:val="31"/>
                <w:szCs w:val="31"/>
              </w:rPr>
              <w:t xml:space="preserve"> </w:t>
            </w:r>
            <w:r>
              <w:rPr>
                <w:rFonts w:ascii="KaiTi" w:hAnsi="KaiTi" w:eastAsia="KaiTi" w:cs="KaiTi"/>
                <w:sz w:val="31"/>
                <w:szCs w:val="31"/>
                <w:spacing w:val="18"/>
              </w:rPr>
              <w:t>让</w:t>
            </w:r>
            <w:r>
              <w:rPr>
                <w:rFonts w:ascii="KaiTi" w:hAnsi="KaiTi" w:eastAsia="KaiTi" w:cs="KaiTi"/>
                <w:sz w:val="31"/>
                <w:szCs w:val="31"/>
                <w:spacing w:val="10"/>
              </w:rPr>
              <w:t>数</w:t>
            </w:r>
            <w:r>
              <w:rPr>
                <w:rFonts w:ascii="KaiTi" w:hAnsi="KaiTi" w:eastAsia="KaiTi" w:cs="KaiTi"/>
                <w:sz w:val="31"/>
                <w:szCs w:val="31"/>
                <w:spacing w:val="9"/>
              </w:rPr>
              <w:t>据成为真正的生产要素，激发市场主体的活力，赋能数</w:t>
            </w:r>
            <w:r>
              <w:rPr>
                <w:rFonts w:ascii="KaiTi" w:hAnsi="KaiTi" w:eastAsia="KaiTi" w:cs="KaiTi"/>
                <w:sz w:val="31"/>
                <w:szCs w:val="31"/>
              </w:rPr>
              <w:t xml:space="preserve"> </w:t>
            </w:r>
            <w:r>
              <w:rPr>
                <w:rFonts w:ascii="KaiTi" w:hAnsi="KaiTi" w:eastAsia="KaiTi" w:cs="KaiTi"/>
                <w:sz w:val="31"/>
                <w:szCs w:val="31"/>
                <w:spacing w:val="9"/>
              </w:rPr>
              <w:t>字经济实现跨越式发展</w:t>
            </w:r>
            <w:r>
              <w:rPr>
                <w:rFonts w:ascii="KaiTi" w:hAnsi="KaiTi" w:eastAsia="KaiTi" w:cs="KaiTi"/>
                <w:sz w:val="31"/>
                <w:szCs w:val="31"/>
                <w:spacing w:val="7"/>
              </w:rPr>
              <w:t>。</w:t>
            </w:r>
          </w:p>
          <w:p>
            <w:pPr>
              <w:ind w:left="11" w:right="3" w:firstLine="644"/>
              <w:spacing w:before="6" w:line="371" w:lineRule="auto"/>
              <w:rPr>
                <w:rFonts w:ascii="KaiTi" w:hAnsi="KaiTi" w:eastAsia="KaiTi" w:cs="KaiTi"/>
                <w:sz w:val="31"/>
                <w:szCs w:val="31"/>
              </w:rPr>
            </w:pPr>
            <w:r>
              <w:rPr>
                <w:rFonts w:ascii="KaiTi" w:hAnsi="KaiTi" w:eastAsia="KaiTi" w:cs="KaiTi"/>
                <w:sz w:val="31"/>
                <w:szCs w:val="31"/>
                <w:spacing w:val="4"/>
              </w:rPr>
              <w:t>20</w:t>
            </w:r>
            <w:r>
              <w:rPr>
                <w:rFonts w:ascii="KaiTi" w:hAnsi="KaiTi" w:eastAsia="KaiTi" w:cs="KaiTi"/>
                <w:sz w:val="31"/>
                <w:szCs w:val="31"/>
                <w:spacing w:val="2"/>
              </w:rPr>
              <w:t>19</w:t>
            </w:r>
            <w:r>
              <w:rPr>
                <w:rFonts w:ascii="KaiTi" w:hAnsi="KaiTi" w:eastAsia="KaiTi" w:cs="KaiTi"/>
                <w:sz w:val="31"/>
                <w:szCs w:val="31"/>
                <w:spacing w:val="2"/>
              </w:rPr>
              <w:t xml:space="preserve"> </w:t>
            </w:r>
            <w:r>
              <w:rPr>
                <w:rFonts w:ascii="KaiTi" w:hAnsi="KaiTi" w:eastAsia="KaiTi" w:cs="KaiTi"/>
                <w:sz w:val="31"/>
                <w:szCs w:val="31"/>
                <w:spacing w:val="2"/>
              </w:rPr>
              <w:t>年，人民数据即精准把握行业发展脉搏，建设了全</w:t>
            </w:r>
            <w:r>
              <w:rPr>
                <w:rFonts w:ascii="KaiTi" w:hAnsi="KaiTi" w:eastAsia="KaiTi" w:cs="KaiTi"/>
                <w:sz w:val="31"/>
                <w:szCs w:val="31"/>
              </w:rPr>
              <w:t xml:space="preserve"> </w:t>
            </w:r>
            <w:r>
              <w:rPr>
                <w:rFonts w:ascii="KaiTi" w:hAnsi="KaiTi" w:eastAsia="KaiTi" w:cs="KaiTi"/>
                <w:sz w:val="31"/>
                <w:szCs w:val="31"/>
                <w:spacing w:val="12"/>
              </w:rPr>
              <w:t>国</w:t>
            </w:r>
            <w:r>
              <w:rPr>
                <w:rFonts w:ascii="KaiTi" w:hAnsi="KaiTi" w:eastAsia="KaiTi" w:cs="KaiTi"/>
                <w:sz w:val="31"/>
                <w:szCs w:val="31"/>
                <w:spacing w:val="9"/>
              </w:rPr>
              <w:t>首个数据确权平台“人民数据资产服务平台”，率先进入</w:t>
            </w:r>
            <w:r>
              <w:rPr>
                <w:rFonts w:ascii="KaiTi" w:hAnsi="KaiTi" w:eastAsia="KaiTi" w:cs="KaiTi"/>
                <w:sz w:val="31"/>
                <w:szCs w:val="31"/>
              </w:rPr>
              <w:t xml:space="preserve"> </w:t>
            </w:r>
            <w:r>
              <w:rPr>
                <w:rFonts w:ascii="KaiTi" w:hAnsi="KaiTi" w:eastAsia="KaiTi" w:cs="KaiTi"/>
                <w:sz w:val="31"/>
                <w:szCs w:val="31"/>
                <w:spacing w:val="14"/>
              </w:rPr>
              <w:t>数</w:t>
            </w:r>
            <w:r>
              <w:rPr>
                <w:rFonts w:ascii="KaiTi" w:hAnsi="KaiTi" w:eastAsia="KaiTi" w:cs="KaiTi"/>
                <w:sz w:val="31"/>
                <w:szCs w:val="31"/>
                <w:spacing w:val="9"/>
              </w:rPr>
              <w:t>据资产确权深水区进行探索和实践，建设行业首个集数据</w:t>
            </w:r>
            <w:r>
              <w:rPr>
                <w:rFonts w:ascii="KaiTi" w:hAnsi="KaiTi" w:eastAsia="KaiTi" w:cs="KaiTi"/>
                <w:sz w:val="31"/>
                <w:szCs w:val="31"/>
              </w:rPr>
              <w:t xml:space="preserve"> </w:t>
            </w:r>
            <w:r>
              <w:rPr>
                <w:rFonts w:ascii="KaiTi" w:hAnsi="KaiTi" w:eastAsia="KaiTi" w:cs="KaiTi"/>
                <w:sz w:val="31"/>
                <w:szCs w:val="31"/>
                <w:spacing w:val="14"/>
              </w:rPr>
              <w:t>合</w:t>
            </w:r>
            <w:r>
              <w:rPr>
                <w:rFonts w:ascii="KaiTi" w:hAnsi="KaiTi" w:eastAsia="KaiTi" w:cs="KaiTi"/>
                <w:sz w:val="31"/>
                <w:szCs w:val="31"/>
                <w:spacing w:val="9"/>
              </w:rPr>
              <w:t>规性审核、数据确权出版、数据流通登记、数据资产服务</w:t>
            </w:r>
            <w:r>
              <w:rPr>
                <w:rFonts w:ascii="KaiTi" w:hAnsi="KaiTi" w:eastAsia="KaiTi" w:cs="KaiTi"/>
                <w:sz w:val="31"/>
                <w:szCs w:val="31"/>
              </w:rPr>
              <w:t xml:space="preserve"> </w:t>
            </w:r>
            <w:r>
              <w:rPr>
                <w:rFonts w:ascii="KaiTi" w:hAnsi="KaiTi" w:eastAsia="KaiTi" w:cs="KaiTi"/>
                <w:sz w:val="31"/>
                <w:szCs w:val="31"/>
                <w:spacing w:val="12"/>
              </w:rPr>
              <w:t>为</w:t>
            </w:r>
            <w:r>
              <w:rPr>
                <w:rFonts w:ascii="KaiTi" w:hAnsi="KaiTi" w:eastAsia="KaiTi" w:cs="KaiTi"/>
                <w:sz w:val="31"/>
                <w:szCs w:val="31"/>
                <w:spacing w:val="9"/>
              </w:rPr>
              <w:t>一体的国家级综合性数据资产服务平台，通过打破数据行</w:t>
            </w:r>
            <w:r>
              <w:rPr>
                <w:rFonts w:ascii="KaiTi" w:hAnsi="KaiTi" w:eastAsia="KaiTi" w:cs="KaiTi"/>
                <w:sz w:val="31"/>
                <w:szCs w:val="31"/>
              </w:rPr>
              <w:t xml:space="preserve"> </w:t>
            </w:r>
            <w:r>
              <w:rPr>
                <w:rFonts w:ascii="KaiTi" w:hAnsi="KaiTi" w:eastAsia="KaiTi" w:cs="KaiTi"/>
                <w:sz w:val="31"/>
                <w:szCs w:val="31"/>
                <w:spacing w:val="14"/>
              </w:rPr>
              <w:t>业</w:t>
            </w:r>
            <w:r>
              <w:rPr>
                <w:rFonts w:ascii="KaiTi" w:hAnsi="KaiTi" w:eastAsia="KaiTi" w:cs="KaiTi"/>
                <w:sz w:val="31"/>
                <w:szCs w:val="31"/>
                <w:spacing w:val="9"/>
              </w:rPr>
              <w:t>壁垒，建立数据合法合规流通机制，整合优质数据资源应</w:t>
            </w:r>
          </w:p>
          <w:p>
            <w:pPr>
              <w:ind w:left="40"/>
              <w:spacing w:line="233" w:lineRule="auto"/>
              <w:rPr>
                <w:rFonts w:ascii="KaiTi" w:hAnsi="KaiTi" w:eastAsia="KaiTi" w:cs="KaiTi"/>
                <w:sz w:val="31"/>
                <w:szCs w:val="31"/>
              </w:rPr>
            </w:pPr>
            <w:r>
              <w:rPr>
                <w:rFonts w:ascii="KaiTi" w:hAnsi="KaiTi" w:eastAsia="KaiTi" w:cs="KaiTi"/>
                <w:sz w:val="31"/>
                <w:szCs w:val="31"/>
                <w:spacing w:val="14"/>
              </w:rPr>
              <w:t>用，</w:t>
            </w:r>
            <w:r>
              <w:rPr>
                <w:rFonts w:ascii="KaiTi" w:hAnsi="KaiTi" w:eastAsia="KaiTi" w:cs="KaiTi"/>
                <w:sz w:val="31"/>
                <w:szCs w:val="31"/>
                <w:spacing w:val="7"/>
              </w:rPr>
              <w:t>推动数据要素市场规模化、规范化的发展。</w:t>
            </w:r>
          </w:p>
        </w:tc>
      </w:tr>
    </w:tbl>
    <w:p>
      <w:pPr>
        <w:rPr>
          <w:rFonts w:ascii="Arial"/>
          <w:sz w:val="21"/>
        </w:rPr>
      </w:pPr>
      <w:r/>
    </w:p>
    <w:p>
      <w:pPr>
        <w:sectPr>
          <w:footerReference w:type="default" r:id="rId384"/>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624" w:type="dxa"/>
        <w:tblInd w:w="6" w:type="dxa"/>
        <w:tblLayout w:type="fixed"/>
        <w:tblBorders>
          <w:left w:val="single" w:color="000000" w:sz="2" w:space="0"/>
          <w:bottom w:val="single" w:color="000000" w:sz="2" w:space="0"/>
          <w:right w:val="single" w:color="000000" w:sz="2" w:space="0"/>
          <w:top w:val="single" w:color="000000" w:sz="2" w:space="0"/>
        </w:tblBorders>
      </w:tblPr>
      <w:tblGrid>
        <w:gridCol w:w="8624"/>
      </w:tblGrid>
      <w:tr>
        <w:trPr>
          <w:trHeight w:val="9993" w:hRule="atLeast"/>
        </w:trPr>
        <w:tc>
          <w:tcPr>
            <w:tcW w:w="8624" w:type="dxa"/>
            <w:vAlign w:val="top"/>
          </w:tcPr>
          <w:p>
            <w:pPr>
              <w:ind w:left="13" w:firstLine="641"/>
              <w:spacing w:before="154" w:line="372" w:lineRule="auto"/>
              <w:rPr>
                <w:rFonts w:ascii="KaiTi" w:hAnsi="KaiTi" w:eastAsia="KaiTi" w:cs="KaiTi"/>
                <w:sz w:val="31"/>
                <w:szCs w:val="31"/>
              </w:rPr>
            </w:pPr>
            <w:r>
              <w:rPr>
                <w:rFonts w:ascii="KaiTi" w:hAnsi="KaiTi" w:eastAsia="KaiTi" w:cs="KaiTi"/>
                <w:sz w:val="31"/>
                <w:szCs w:val="31"/>
                <w:spacing w:val="3"/>
              </w:rPr>
              <w:t>2</w:t>
            </w:r>
            <w:r>
              <w:rPr>
                <w:rFonts w:ascii="KaiTi" w:hAnsi="KaiTi" w:eastAsia="KaiTi" w:cs="KaiTi"/>
                <w:sz w:val="31"/>
                <w:szCs w:val="31"/>
                <w:spacing w:val="2"/>
              </w:rPr>
              <w:t>021</w:t>
            </w:r>
            <w:r>
              <w:rPr>
                <w:rFonts w:ascii="KaiTi" w:hAnsi="KaiTi" w:eastAsia="KaiTi" w:cs="KaiTi"/>
                <w:sz w:val="31"/>
                <w:szCs w:val="31"/>
                <w:spacing w:val="2"/>
              </w:rPr>
              <w:t xml:space="preserve"> </w:t>
            </w:r>
            <w:r>
              <w:rPr>
                <w:rFonts w:ascii="KaiTi" w:hAnsi="KaiTi" w:eastAsia="KaiTi" w:cs="KaiTi"/>
                <w:sz w:val="31"/>
                <w:szCs w:val="31"/>
                <w:spacing w:val="2"/>
              </w:rPr>
              <w:t>年，经过两年的持续研发升级，人民数据“基于数</w:t>
            </w:r>
            <w:r>
              <w:rPr>
                <w:rFonts w:ascii="KaiTi" w:hAnsi="KaiTi" w:eastAsia="KaiTi" w:cs="KaiTi"/>
                <w:sz w:val="31"/>
                <w:szCs w:val="31"/>
              </w:rPr>
              <w:t xml:space="preserve">  </w:t>
            </w:r>
            <w:r>
              <w:rPr>
                <w:rFonts w:ascii="KaiTi" w:hAnsi="KaiTi" w:eastAsia="KaiTi" w:cs="KaiTi"/>
                <w:sz w:val="31"/>
                <w:szCs w:val="31"/>
                <w:spacing w:val="8"/>
              </w:rPr>
              <w:t>据确权的数据要素流通交易系统”入选“工信部</w:t>
            </w:r>
            <w:r>
              <w:rPr>
                <w:rFonts w:ascii="KaiTi" w:hAnsi="KaiTi" w:eastAsia="KaiTi" w:cs="KaiTi"/>
                <w:sz w:val="31"/>
                <w:szCs w:val="31"/>
                <w:spacing w:val="8"/>
              </w:rPr>
              <w:t xml:space="preserve"> </w:t>
            </w:r>
            <w:r>
              <w:rPr>
                <w:rFonts w:ascii="KaiTi" w:hAnsi="KaiTi" w:eastAsia="KaiTi" w:cs="KaiTi"/>
                <w:sz w:val="31"/>
                <w:szCs w:val="31"/>
                <w:spacing w:val="8"/>
              </w:rPr>
              <w:t>2021</w:t>
            </w:r>
            <w:r>
              <w:rPr>
                <w:rFonts w:ascii="KaiTi" w:hAnsi="KaiTi" w:eastAsia="KaiTi" w:cs="KaiTi"/>
                <w:sz w:val="31"/>
                <w:szCs w:val="31"/>
                <w:spacing w:val="8"/>
              </w:rPr>
              <w:t xml:space="preserve"> </w:t>
            </w:r>
            <w:r>
              <w:rPr>
                <w:rFonts w:ascii="KaiTi" w:hAnsi="KaiTi" w:eastAsia="KaiTi" w:cs="KaiTi"/>
                <w:sz w:val="31"/>
                <w:szCs w:val="31"/>
                <w:spacing w:val="8"/>
              </w:rPr>
              <w:t>年</w:t>
            </w:r>
            <w:r>
              <w:rPr>
                <w:rFonts w:ascii="KaiTi" w:hAnsi="KaiTi" w:eastAsia="KaiTi" w:cs="KaiTi"/>
                <w:sz w:val="31"/>
                <w:szCs w:val="31"/>
                <w:spacing w:val="5"/>
              </w:rPr>
              <w:t>大</w:t>
            </w:r>
            <w:r>
              <w:rPr>
                <w:rFonts w:ascii="KaiTi" w:hAnsi="KaiTi" w:eastAsia="KaiTi" w:cs="KaiTi"/>
                <w:sz w:val="31"/>
                <w:szCs w:val="31"/>
              </w:rPr>
              <w:t xml:space="preserve">  </w:t>
            </w:r>
            <w:r>
              <w:rPr>
                <w:rFonts w:ascii="KaiTi" w:hAnsi="KaiTi" w:eastAsia="KaiTi" w:cs="KaiTi"/>
                <w:sz w:val="31"/>
                <w:szCs w:val="31"/>
                <w:spacing w:val="3"/>
              </w:rPr>
              <w:t>数据产业发展试点示范项目</w:t>
            </w:r>
            <w:r>
              <w:rPr>
                <w:rFonts w:ascii="KaiTi" w:hAnsi="KaiTi" w:eastAsia="KaiTi" w:cs="KaiTi"/>
                <w:sz w:val="31"/>
                <w:szCs w:val="31"/>
                <w:spacing w:val="3"/>
              </w:rPr>
              <w:t xml:space="preserve"> </w:t>
            </w:r>
            <w:r>
              <w:rPr>
                <w:rFonts w:ascii="KaiTi" w:hAnsi="KaiTi" w:eastAsia="KaiTi" w:cs="KaiTi"/>
                <w:sz w:val="31"/>
                <w:szCs w:val="31"/>
                <w:spacing w:val="3"/>
              </w:rPr>
              <w:t>”，将区块链基础设施“人民</w:t>
            </w:r>
            <w:r>
              <w:rPr>
                <w:rFonts w:ascii="KaiTi" w:hAnsi="KaiTi" w:eastAsia="KaiTi" w:cs="KaiTi"/>
                <w:sz w:val="31"/>
                <w:szCs w:val="31"/>
                <w:spacing w:val="2"/>
              </w:rPr>
              <w:t>链</w:t>
            </w:r>
            <w:r>
              <w:rPr>
                <w:rFonts w:ascii="KaiTi" w:hAnsi="KaiTi" w:eastAsia="KaiTi" w:cs="KaiTi"/>
                <w:sz w:val="31"/>
                <w:szCs w:val="31"/>
              </w:rPr>
              <w:t>”</w:t>
            </w:r>
            <w:r>
              <w:rPr>
                <w:rFonts w:ascii="KaiTi" w:hAnsi="KaiTi" w:eastAsia="KaiTi" w:cs="KaiTi"/>
                <w:sz w:val="31"/>
                <w:szCs w:val="31"/>
              </w:rPr>
              <w:t xml:space="preserve"> </w:t>
            </w:r>
            <w:r>
              <w:rPr>
                <w:rFonts w:ascii="KaiTi" w:hAnsi="KaiTi" w:eastAsia="KaiTi" w:cs="KaiTi"/>
                <w:sz w:val="31"/>
                <w:szCs w:val="31"/>
                <w:spacing w:val="20"/>
              </w:rPr>
              <w:t>引</w:t>
            </w:r>
            <w:r>
              <w:rPr>
                <w:rFonts w:ascii="KaiTi" w:hAnsi="KaiTi" w:eastAsia="KaiTi" w:cs="KaiTi"/>
                <w:sz w:val="31"/>
                <w:szCs w:val="31"/>
                <w:spacing w:val="10"/>
              </w:rPr>
              <w:t>入数据要素确权系统，充分发挥区块链技术特点和优势，</w:t>
            </w:r>
            <w:r>
              <w:rPr>
                <w:rFonts w:ascii="KaiTi" w:hAnsi="KaiTi" w:eastAsia="KaiTi" w:cs="KaiTi"/>
                <w:sz w:val="31"/>
                <w:szCs w:val="31"/>
              </w:rPr>
              <w:t xml:space="preserve">  </w:t>
            </w:r>
            <w:r>
              <w:rPr>
                <w:rFonts w:ascii="KaiTi" w:hAnsi="KaiTi" w:eastAsia="KaiTi" w:cs="KaiTi"/>
                <w:sz w:val="31"/>
                <w:szCs w:val="31"/>
                <w:spacing w:val="9"/>
              </w:rPr>
              <w:t>通过对数据要素的资质审核、资产登记、融合计算、交易</w:t>
            </w:r>
            <w:r>
              <w:rPr>
                <w:rFonts w:ascii="KaiTi" w:hAnsi="KaiTi" w:eastAsia="KaiTi" w:cs="KaiTi"/>
                <w:sz w:val="31"/>
                <w:szCs w:val="31"/>
                <w:spacing w:val="7"/>
              </w:rPr>
              <w:t>流</w:t>
            </w:r>
            <w:r>
              <w:rPr>
                <w:rFonts w:ascii="KaiTi" w:hAnsi="KaiTi" w:eastAsia="KaiTi" w:cs="KaiTi"/>
                <w:sz w:val="31"/>
                <w:szCs w:val="31"/>
              </w:rPr>
              <w:t xml:space="preserve">  </w:t>
            </w:r>
            <w:r>
              <w:rPr>
                <w:rFonts w:ascii="KaiTi" w:hAnsi="KaiTi" w:eastAsia="KaiTi" w:cs="KaiTi"/>
                <w:sz w:val="31"/>
                <w:szCs w:val="31"/>
                <w:spacing w:val="9"/>
              </w:rPr>
              <w:t>通等环节进行链上存证，确保数据流转全过程可管控、可</w:t>
            </w:r>
            <w:r>
              <w:rPr>
                <w:rFonts w:ascii="KaiTi" w:hAnsi="KaiTi" w:eastAsia="KaiTi" w:cs="KaiTi"/>
                <w:sz w:val="31"/>
                <w:szCs w:val="31"/>
                <w:spacing w:val="4"/>
              </w:rPr>
              <w:t>记</w:t>
            </w:r>
            <w:r>
              <w:rPr>
                <w:rFonts w:ascii="KaiTi" w:hAnsi="KaiTi" w:eastAsia="KaiTi" w:cs="KaiTi"/>
                <w:sz w:val="31"/>
                <w:szCs w:val="31"/>
              </w:rPr>
              <w:t xml:space="preserve">  </w:t>
            </w:r>
            <w:r>
              <w:rPr>
                <w:rFonts w:ascii="KaiTi" w:hAnsi="KaiTi" w:eastAsia="KaiTi" w:cs="KaiTi"/>
                <w:sz w:val="31"/>
                <w:szCs w:val="31"/>
                <w:spacing w:val="10"/>
              </w:rPr>
              <w:t>录</w:t>
            </w:r>
            <w:r>
              <w:rPr>
                <w:rFonts w:ascii="KaiTi" w:hAnsi="KaiTi" w:eastAsia="KaiTi" w:cs="KaiTi"/>
                <w:sz w:val="31"/>
                <w:szCs w:val="31"/>
                <w:spacing w:val="9"/>
              </w:rPr>
              <w:t>、可追溯，形成完整的业务闭环，进一步升级确权生态。</w:t>
            </w:r>
          </w:p>
          <w:p>
            <w:pPr>
              <w:ind w:left="17" w:right="141" w:firstLine="638"/>
              <w:spacing w:before="8" w:line="371" w:lineRule="auto"/>
              <w:rPr>
                <w:rFonts w:ascii="KaiTi" w:hAnsi="KaiTi" w:eastAsia="KaiTi" w:cs="KaiTi"/>
                <w:sz w:val="31"/>
                <w:szCs w:val="31"/>
              </w:rPr>
            </w:pPr>
            <w:r>
              <w:rPr>
                <w:rFonts w:ascii="KaiTi" w:hAnsi="KaiTi" w:eastAsia="KaiTi" w:cs="KaiTi"/>
                <w:sz w:val="31"/>
                <w:szCs w:val="31"/>
                <w:spacing w:val="4"/>
              </w:rPr>
              <w:t>20</w:t>
            </w:r>
            <w:r>
              <w:rPr>
                <w:rFonts w:ascii="KaiTi" w:hAnsi="KaiTi" w:eastAsia="KaiTi" w:cs="KaiTi"/>
                <w:sz w:val="31"/>
                <w:szCs w:val="31"/>
                <w:spacing w:val="2"/>
              </w:rPr>
              <w:t>22</w:t>
            </w:r>
            <w:r>
              <w:rPr>
                <w:rFonts w:ascii="KaiTi" w:hAnsi="KaiTi" w:eastAsia="KaiTi" w:cs="KaiTi"/>
                <w:sz w:val="31"/>
                <w:szCs w:val="31"/>
                <w:spacing w:val="2"/>
              </w:rPr>
              <w:t xml:space="preserve"> </w:t>
            </w:r>
            <w:r>
              <w:rPr>
                <w:rFonts w:ascii="KaiTi" w:hAnsi="KaiTi" w:eastAsia="KaiTi" w:cs="KaiTi"/>
                <w:sz w:val="31"/>
                <w:szCs w:val="31"/>
                <w:spacing w:val="2"/>
              </w:rPr>
              <w:t>年，人民数据的新一代综合云管平台“人民云”上</w:t>
            </w:r>
            <w:r>
              <w:rPr>
                <w:rFonts w:ascii="KaiTi" w:hAnsi="KaiTi" w:eastAsia="KaiTi" w:cs="KaiTi"/>
                <w:sz w:val="31"/>
                <w:szCs w:val="31"/>
              </w:rPr>
              <w:t xml:space="preserve"> </w:t>
            </w:r>
            <w:r>
              <w:rPr>
                <w:rFonts w:ascii="KaiTi" w:hAnsi="KaiTi" w:eastAsia="KaiTi" w:cs="KaiTi"/>
                <w:sz w:val="31"/>
                <w:szCs w:val="31"/>
                <w:spacing w:val="25"/>
              </w:rPr>
              <w:t>线</w:t>
            </w:r>
            <w:r>
              <w:rPr>
                <w:rFonts w:ascii="KaiTi" w:hAnsi="KaiTi" w:eastAsia="KaiTi" w:cs="KaiTi"/>
                <w:sz w:val="31"/>
                <w:szCs w:val="31"/>
                <w:spacing w:val="15"/>
              </w:rPr>
              <w:t>，“人民数据确权流通平台”再次升级，依托“人民链”</w:t>
            </w:r>
            <w:r>
              <w:rPr>
                <w:rFonts w:ascii="KaiTi" w:hAnsi="KaiTi" w:eastAsia="KaiTi" w:cs="KaiTi"/>
                <w:sz w:val="31"/>
                <w:szCs w:val="31"/>
              </w:rPr>
              <w:t xml:space="preserve"> </w:t>
            </w:r>
            <w:r>
              <w:rPr>
                <w:rFonts w:ascii="KaiTi" w:hAnsi="KaiTi" w:eastAsia="KaiTi" w:cs="KaiTi"/>
                <w:sz w:val="31"/>
                <w:szCs w:val="31"/>
                <w:spacing w:val="9"/>
              </w:rPr>
              <w:t>与“人民云”的底层技术支撑，平台拥有了多节点部署、</w:t>
            </w:r>
            <w:r>
              <w:rPr>
                <w:rFonts w:ascii="KaiTi" w:hAnsi="KaiTi" w:eastAsia="KaiTi" w:cs="KaiTi"/>
                <w:sz w:val="31"/>
                <w:szCs w:val="31"/>
                <w:spacing w:val="7"/>
              </w:rPr>
              <w:t>跨</w:t>
            </w:r>
            <w:r>
              <w:rPr>
                <w:rFonts w:ascii="KaiTi" w:hAnsi="KaiTi" w:eastAsia="KaiTi" w:cs="KaiTi"/>
                <w:sz w:val="31"/>
                <w:szCs w:val="31"/>
              </w:rPr>
              <w:t xml:space="preserve"> </w:t>
            </w:r>
            <w:r>
              <w:rPr>
                <w:rFonts w:ascii="KaiTi" w:hAnsi="KaiTi" w:eastAsia="KaiTi" w:cs="KaiTi"/>
                <w:sz w:val="31"/>
                <w:szCs w:val="31"/>
                <w:spacing w:val="6"/>
              </w:rPr>
              <w:t>平台服</w:t>
            </w:r>
            <w:r>
              <w:rPr>
                <w:rFonts w:ascii="KaiTi" w:hAnsi="KaiTi" w:eastAsia="KaiTi" w:cs="KaiTi"/>
                <w:sz w:val="31"/>
                <w:szCs w:val="31"/>
                <w:spacing w:val="3"/>
              </w:rPr>
              <w:t>务的能力，可以根据不同区域、不同场景的业务需求，</w:t>
            </w:r>
            <w:r>
              <w:rPr>
                <w:rFonts w:ascii="KaiTi" w:hAnsi="KaiTi" w:eastAsia="KaiTi" w:cs="KaiTi"/>
                <w:sz w:val="31"/>
                <w:szCs w:val="31"/>
              </w:rPr>
              <w:t xml:space="preserve"> </w:t>
            </w:r>
            <w:r>
              <w:rPr>
                <w:rFonts w:ascii="KaiTi" w:hAnsi="KaiTi" w:eastAsia="KaiTi" w:cs="KaiTi"/>
                <w:sz w:val="31"/>
                <w:szCs w:val="31"/>
                <w:spacing w:val="23"/>
              </w:rPr>
              <w:t>灵</w:t>
            </w:r>
            <w:r>
              <w:rPr>
                <w:rFonts w:ascii="KaiTi" w:hAnsi="KaiTi" w:eastAsia="KaiTi" w:cs="KaiTi"/>
                <w:sz w:val="31"/>
                <w:szCs w:val="31"/>
                <w:spacing w:val="17"/>
              </w:rPr>
              <w:t>活部署</w:t>
            </w:r>
            <w:r>
              <w:rPr>
                <w:rFonts w:ascii="KaiTi" w:hAnsi="KaiTi" w:eastAsia="KaiTi" w:cs="KaiTi"/>
                <w:sz w:val="31"/>
                <w:szCs w:val="31"/>
              </w:rPr>
              <w:t>Saas</w:t>
            </w:r>
            <w:r>
              <w:rPr>
                <w:rFonts w:ascii="KaiTi" w:hAnsi="KaiTi" w:eastAsia="KaiTi" w:cs="KaiTi"/>
                <w:sz w:val="31"/>
                <w:szCs w:val="31"/>
                <w:spacing w:val="17"/>
              </w:rPr>
              <w:t xml:space="preserve"> </w:t>
            </w:r>
            <w:r>
              <w:rPr>
                <w:rFonts w:ascii="KaiTi" w:hAnsi="KaiTi" w:eastAsia="KaiTi" w:cs="KaiTi"/>
                <w:sz w:val="31"/>
                <w:szCs w:val="31"/>
                <w:spacing w:val="17"/>
              </w:rPr>
              <w:t>或私有化业务系统，打通与现有城市大脑、</w:t>
            </w:r>
            <w:r>
              <w:rPr>
                <w:rFonts w:ascii="KaiTi" w:hAnsi="KaiTi" w:eastAsia="KaiTi" w:cs="KaiTi"/>
                <w:sz w:val="31"/>
                <w:szCs w:val="31"/>
              </w:rPr>
              <w:t xml:space="preserve"> </w:t>
            </w:r>
            <w:r>
              <w:rPr>
                <w:rFonts w:ascii="KaiTi" w:hAnsi="KaiTi" w:eastAsia="KaiTi" w:cs="KaiTi"/>
                <w:sz w:val="31"/>
                <w:szCs w:val="31"/>
                <w:spacing w:val="9"/>
              </w:rPr>
              <w:t>大数据交易所、数据中台之间的数据链接，实现数据要素</w:t>
            </w:r>
            <w:r>
              <w:rPr>
                <w:rFonts w:ascii="KaiTi" w:hAnsi="KaiTi" w:eastAsia="KaiTi" w:cs="KaiTi"/>
                <w:sz w:val="31"/>
                <w:szCs w:val="31"/>
                <w:spacing w:val="6"/>
              </w:rPr>
              <w:t>的</w:t>
            </w:r>
            <w:r>
              <w:rPr>
                <w:rFonts w:ascii="KaiTi" w:hAnsi="KaiTi" w:eastAsia="KaiTi" w:cs="KaiTi"/>
                <w:sz w:val="31"/>
                <w:szCs w:val="31"/>
              </w:rPr>
              <w:t xml:space="preserve"> </w:t>
            </w:r>
            <w:r>
              <w:rPr>
                <w:rFonts w:ascii="KaiTi" w:hAnsi="KaiTi" w:eastAsia="KaiTi" w:cs="KaiTi"/>
                <w:sz w:val="31"/>
                <w:szCs w:val="31"/>
                <w:spacing w:val="9"/>
              </w:rPr>
              <w:t>互联互通，在确保数据应用安全的基础上，充分发挥数据</w:t>
            </w:r>
            <w:r>
              <w:rPr>
                <w:rFonts w:ascii="KaiTi" w:hAnsi="KaiTi" w:eastAsia="KaiTi" w:cs="KaiTi"/>
                <w:sz w:val="31"/>
                <w:szCs w:val="31"/>
                <w:spacing w:val="6"/>
              </w:rPr>
              <w:t>作</w:t>
            </w:r>
            <w:r>
              <w:rPr>
                <w:rFonts w:ascii="KaiTi" w:hAnsi="KaiTi" w:eastAsia="KaiTi" w:cs="KaiTi"/>
                <w:sz w:val="31"/>
                <w:szCs w:val="31"/>
              </w:rPr>
              <w:t xml:space="preserve"> </w:t>
            </w:r>
            <w:r>
              <w:rPr>
                <w:rFonts w:ascii="KaiTi" w:hAnsi="KaiTi" w:eastAsia="KaiTi" w:cs="KaiTi"/>
                <w:sz w:val="31"/>
                <w:szCs w:val="31"/>
                <w:spacing w:val="9"/>
              </w:rPr>
              <w:t>为生产要素的本质，赋能实体经济的发展，真正成为新型</w:t>
            </w:r>
            <w:r>
              <w:rPr>
                <w:rFonts w:ascii="KaiTi" w:hAnsi="KaiTi" w:eastAsia="KaiTi" w:cs="KaiTi"/>
                <w:sz w:val="31"/>
                <w:szCs w:val="31"/>
                <w:spacing w:val="6"/>
              </w:rPr>
              <w:t>数</w:t>
            </w:r>
          </w:p>
          <w:p>
            <w:pPr>
              <w:ind w:left="14"/>
              <w:spacing w:line="232" w:lineRule="auto"/>
              <w:rPr>
                <w:rFonts w:ascii="KaiTi" w:hAnsi="KaiTi" w:eastAsia="KaiTi" w:cs="KaiTi"/>
                <w:sz w:val="31"/>
                <w:szCs w:val="31"/>
              </w:rPr>
            </w:pPr>
            <w:r>
              <w:rPr>
                <w:rFonts w:ascii="KaiTi" w:hAnsi="KaiTi" w:eastAsia="KaiTi" w:cs="KaiTi"/>
                <w:sz w:val="31"/>
                <w:szCs w:val="31"/>
                <w:spacing w:val="14"/>
              </w:rPr>
              <w:t>据</w:t>
            </w:r>
            <w:r>
              <w:rPr>
                <w:rFonts w:ascii="KaiTi" w:hAnsi="KaiTi" w:eastAsia="KaiTi" w:cs="KaiTi"/>
                <w:sz w:val="31"/>
                <w:szCs w:val="31"/>
                <w:spacing w:val="8"/>
              </w:rPr>
              <w:t>城市建设的大数据基础设施。</w:t>
            </w:r>
          </w:p>
        </w:tc>
      </w:tr>
    </w:tbl>
    <w:p>
      <w:pPr>
        <w:rPr>
          <w:rFonts w:ascii="Arial"/>
          <w:sz w:val="21"/>
        </w:rPr>
      </w:pPr>
      <w:r/>
    </w:p>
    <w:p>
      <w:pPr>
        <w:sectPr>
          <w:headerReference w:type="default" r:id="rId28"/>
          <w:footerReference w:type="default" r:id="rId385"/>
          <w:pgSz w:w="11906" w:h="16839"/>
          <w:pgMar w:top="400" w:right="1486"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right w:val="single" w:color="000000" w:sz="2" w:space="0"/>
          <w:top w:val="single" w:color="000000" w:sz="2" w:space="0"/>
        </w:tblBorders>
      </w:tblPr>
      <w:tblGrid>
        <w:gridCol w:w="8319"/>
      </w:tblGrid>
      <w:tr>
        <w:trPr>
          <w:trHeight w:val="13853" w:hRule="atLeast"/>
        </w:trPr>
        <w:tc>
          <w:tcPr>
            <w:tcW w:w="8319" w:type="dxa"/>
            <w:vAlign w:val="top"/>
          </w:tcPr>
          <w:p>
            <w:pPr>
              <w:ind w:firstLine="943"/>
              <w:spacing w:before="74" w:line="4541" w:lineRule="exact"/>
              <w:textAlignment w:val="center"/>
              <w:rPr/>
            </w:pPr>
            <w:r>
              <w:drawing>
                <wp:inline distT="0" distB="0" distL="0" distR="0">
                  <wp:extent cx="4082795" cy="2883407"/>
                  <wp:effectExtent l="0" t="0" r="0" b="0"/>
                  <wp:docPr id="37" name="IM 37"/>
                  <wp:cNvGraphicFramePr/>
                  <a:graphic>
                    <a:graphicData uri="http://schemas.openxmlformats.org/drawingml/2006/picture">
                      <pic:pic>
                        <pic:nvPicPr>
                          <pic:cNvPr id="37" name="IM 37"/>
                          <pic:cNvPicPr/>
                        </pic:nvPicPr>
                        <pic:blipFill>
                          <a:blip r:embed="rId387"/>
                          <a:stretch>
                            <a:fillRect/>
                          </a:stretch>
                        </pic:blipFill>
                        <pic:spPr>
                          <a:xfrm rot="0">
                            <a:off x="0" y="0"/>
                            <a:ext cx="4082795" cy="2883407"/>
                          </a:xfrm>
                          <a:prstGeom prst="rect">
                            <a:avLst/>
                          </a:prstGeom>
                        </pic:spPr>
                      </pic:pic>
                    </a:graphicData>
                  </a:graphic>
                </wp:inline>
              </w:drawing>
            </w:r>
          </w:p>
          <w:p>
            <w:pPr>
              <w:ind w:left="2498"/>
              <w:spacing w:before="241" w:line="228" w:lineRule="auto"/>
              <w:rPr>
                <w:rFonts w:ascii="SimSun" w:hAnsi="SimSun" w:eastAsia="SimSun" w:cs="SimSun"/>
                <w:sz w:val="20"/>
                <w:szCs w:val="20"/>
              </w:rPr>
            </w:pPr>
            <w:r>
              <w:rPr>
                <w:rFonts w:ascii="SimSun" w:hAnsi="SimSun" w:eastAsia="SimSun" w:cs="SimSun"/>
                <w:sz w:val="20"/>
                <w:szCs w:val="20"/>
                <w14:textOutline w14:w="3795" w14:cap="sq" w14:cmpd="sng">
                  <w14:solidFill>
                    <w14:srgbClr w14:val="000000"/>
                  </w14:solidFill>
                  <w14:prstDash w14:val="solid"/>
                  <w14:bevel/>
                </w14:textOutline>
                <w:spacing w:val="8"/>
              </w:rPr>
              <w:t>图</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14</w:t>
            </w:r>
            <w:r>
              <w:rPr>
                <w:rFonts w:ascii="SimSun" w:hAnsi="SimSun" w:eastAsia="SimSun" w:cs="SimSun"/>
                <w:sz w:val="20"/>
                <w:szCs w:val="20"/>
                <w:spacing w:val="8"/>
              </w:rPr>
              <w:t xml:space="preserve"> </w:t>
            </w:r>
            <w:r>
              <w:rPr>
                <w:rFonts w:ascii="SimSun" w:hAnsi="SimSun" w:eastAsia="SimSun" w:cs="SimSun"/>
                <w:sz w:val="20"/>
                <w:szCs w:val="20"/>
                <w14:textOutline w14:w="3795" w14:cap="sq" w14:cmpd="sng">
                  <w14:solidFill>
                    <w14:srgbClr w14:val="000000"/>
                  </w14:solidFill>
                  <w14:prstDash w14:val="solid"/>
                  <w14:bevel/>
                </w14:textOutline>
                <w:spacing w:val="8"/>
              </w:rPr>
              <w:t>人民数据确权流通平台示意</w:t>
            </w:r>
            <w:r>
              <w:rPr>
                <w:rFonts w:ascii="SimSun" w:hAnsi="SimSun" w:eastAsia="SimSun" w:cs="SimSun"/>
                <w:sz w:val="20"/>
                <w:szCs w:val="20"/>
                <w14:textOutline w14:w="3795" w14:cap="sq" w14:cmpd="sng">
                  <w14:solidFill>
                    <w14:srgbClr w14:val="000000"/>
                  </w14:solidFill>
                  <w14:prstDash w14:val="solid"/>
                  <w14:bevel/>
                </w14:textOutline>
                <w:spacing w:val="7"/>
              </w:rPr>
              <w:t>图</w:t>
            </w:r>
          </w:p>
          <w:p>
            <w:pPr>
              <w:ind w:left="683"/>
              <w:spacing w:before="167" w:line="232" w:lineRule="auto"/>
              <w:rPr>
                <w:rFonts w:ascii="KaiTi" w:hAnsi="KaiTi" w:eastAsia="KaiTi" w:cs="KaiTi"/>
                <w:sz w:val="31"/>
                <w:szCs w:val="31"/>
              </w:rPr>
            </w:pPr>
            <w:r>
              <w:rPr>
                <w:rFonts w:ascii="KaiTi" w:hAnsi="KaiTi" w:eastAsia="KaiTi" w:cs="KaiTi"/>
                <w:sz w:val="31"/>
                <w:szCs w:val="31"/>
                <w:spacing w:val="24"/>
              </w:rPr>
              <w:t>(</w:t>
            </w:r>
            <w:r>
              <w:rPr>
                <w:rFonts w:ascii="KaiTi" w:hAnsi="KaiTi" w:eastAsia="KaiTi" w:cs="KaiTi"/>
                <w:sz w:val="31"/>
                <w:szCs w:val="31"/>
                <w:spacing w:val="23"/>
              </w:rPr>
              <w:t>三)</w:t>
            </w:r>
            <w:r>
              <w:rPr>
                <w:rFonts w:ascii="KaiTi" w:hAnsi="KaiTi" w:eastAsia="KaiTi" w:cs="KaiTi"/>
                <w:sz w:val="31"/>
                <w:szCs w:val="31"/>
                <w:spacing w:val="23"/>
              </w:rPr>
              <w:t xml:space="preserve"> </w:t>
            </w:r>
            <w:r>
              <w:rPr>
                <w:rFonts w:ascii="KaiTi" w:hAnsi="KaiTi" w:eastAsia="KaiTi" w:cs="KaiTi"/>
                <w:sz w:val="31"/>
                <w:szCs w:val="31"/>
                <w:spacing w:val="23"/>
              </w:rPr>
              <w:t>场景成效</w:t>
            </w:r>
          </w:p>
          <w:p>
            <w:pPr>
              <w:ind w:left="650"/>
              <w:spacing w:before="234" w:line="229" w:lineRule="auto"/>
              <w:rPr>
                <w:rFonts w:ascii="KaiTi" w:hAnsi="KaiTi" w:eastAsia="KaiTi" w:cs="KaiTi"/>
                <w:sz w:val="31"/>
                <w:szCs w:val="31"/>
              </w:rPr>
            </w:pPr>
            <w:r>
              <w:rPr>
                <w:rFonts w:ascii="KaiTi" w:hAnsi="KaiTi" w:eastAsia="KaiTi" w:cs="KaiTi"/>
                <w:sz w:val="31"/>
                <w:szCs w:val="31"/>
                <w:spacing w:val="13"/>
              </w:rPr>
              <w:t>人</w:t>
            </w:r>
            <w:r>
              <w:rPr>
                <w:rFonts w:ascii="KaiTi" w:hAnsi="KaiTi" w:eastAsia="KaiTi" w:cs="KaiTi"/>
                <w:sz w:val="31"/>
                <w:szCs w:val="31"/>
                <w:spacing w:val="9"/>
              </w:rPr>
              <w:t>民数据确权流通平台，作为新型数据城市建设的加速</w:t>
            </w:r>
          </w:p>
          <w:p>
            <w:pPr>
              <w:ind w:left="11" w:firstLine="12"/>
              <w:spacing w:before="234" w:line="372" w:lineRule="auto"/>
              <w:rPr>
                <w:rFonts w:ascii="KaiTi" w:hAnsi="KaiTi" w:eastAsia="KaiTi" w:cs="KaiTi"/>
                <w:sz w:val="31"/>
                <w:szCs w:val="31"/>
              </w:rPr>
            </w:pPr>
            <w:r>
              <w:rPr>
                <w:rFonts w:ascii="KaiTi" w:hAnsi="KaiTi" w:eastAsia="KaiTi" w:cs="KaiTi"/>
                <w:sz w:val="31"/>
                <w:szCs w:val="31"/>
                <w:spacing w:val="16"/>
              </w:rPr>
              <w:t>器，</w:t>
            </w:r>
            <w:r>
              <w:rPr>
                <w:rFonts w:ascii="KaiTi" w:hAnsi="KaiTi" w:eastAsia="KaiTi" w:cs="KaiTi"/>
                <w:sz w:val="31"/>
                <w:szCs w:val="31"/>
                <w:spacing w:val="8"/>
              </w:rPr>
              <w:t>可以通过建设数据治理中台，助力落地城市建立城市数</w:t>
            </w:r>
            <w:r>
              <w:rPr>
                <w:rFonts w:ascii="KaiTi" w:hAnsi="KaiTi" w:eastAsia="KaiTi" w:cs="KaiTi"/>
                <w:sz w:val="31"/>
                <w:szCs w:val="31"/>
              </w:rPr>
              <w:t xml:space="preserve"> </w:t>
            </w:r>
            <w:r>
              <w:rPr>
                <w:rFonts w:ascii="KaiTi" w:hAnsi="KaiTi" w:eastAsia="KaiTi" w:cs="KaiTi"/>
                <w:sz w:val="31"/>
                <w:szCs w:val="31"/>
                <w:spacing w:val="12"/>
              </w:rPr>
              <w:t>据</w:t>
            </w:r>
            <w:r>
              <w:rPr>
                <w:rFonts w:ascii="KaiTi" w:hAnsi="KaiTi" w:eastAsia="KaiTi" w:cs="KaiTi"/>
                <w:sz w:val="31"/>
                <w:szCs w:val="31"/>
                <w:spacing w:val="9"/>
              </w:rPr>
              <w:t>资产目录；可以通过“人民链”的链上登记存证系统，确</w:t>
            </w:r>
            <w:r>
              <w:rPr>
                <w:rFonts w:ascii="KaiTi" w:hAnsi="KaiTi" w:eastAsia="KaiTi" w:cs="KaiTi"/>
                <w:sz w:val="31"/>
                <w:szCs w:val="31"/>
              </w:rPr>
              <w:t xml:space="preserve"> </w:t>
            </w:r>
            <w:r>
              <w:rPr>
                <w:rFonts w:ascii="KaiTi" w:hAnsi="KaiTi" w:eastAsia="KaiTi" w:cs="KaiTi"/>
                <w:sz w:val="31"/>
                <w:szCs w:val="31"/>
                <w:spacing w:val="14"/>
              </w:rPr>
              <w:t>保</w:t>
            </w:r>
            <w:r>
              <w:rPr>
                <w:rFonts w:ascii="KaiTi" w:hAnsi="KaiTi" w:eastAsia="KaiTi" w:cs="KaiTi"/>
                <w:sz w:val="31"/>
                <w:szCs w:val="31"/>
                <w:spacing w:val="9"/>
              </w:rPr>
              <w:t>数据流转全流程确权链完整可追溯；可以通过搭建可信计</w:t>
            </w:r>
            <w:r>
              <w:rPr>
                <w:rFonts w:ascii="KaiTi" w:hAnsi="KaiTi" w:eastAsia="KaiTi" w:cs="KaiTi"/>
                <w:sz w:val="31"/>
                <w:szCs w:val="31"/>
              </w:rPr>
              <w:t xml:space="preserve"> </w:t>
            </w:r>
            <w:r>
              <w:rPr>
                <w:rFonts w:ascii="KaiTi" w:hAnsi="KaiTi" w:eastAsia="KaiTi" w:cs="KaiTi"/>
                <w:sz w:val="31"/>
                <w:szCs w:val="31"/>
                <w:spacing w:val="17"/>
              </w:rPr>
              <w:t>算</w:t>
            </w:r>
            <w:r>
              <w:rPr>
                <w:rFonts w:ascii="KaiTi" w:hAnsi="KaiTi" w:eastAsia="KaiTi" w:cs="KaiTi"/>
                <w:sz w:val="31"/>
                <w:szCs w:val="31"/>
                <w:spacing w:val="9"/>
              </w:rPr>
              <w:t>平台，为城市构建安全高效数据融合计算系统；可以通过</w:t>
            </w:r>
            <w:r>
              <w:rPr>
                <w:rFonts w:ascii="KaiTi" w:hAnsi="KaiTi" w:eastAsia="KaiTi" w:cs="KaiTi"/>
                <w:sz w:val="31"/>
                <w:szCs w:val="31"/>
              </w:rPr>
              <w:t xml:space="preserve"> </w:t>
            </w:r>
            <w:r>
              <w:rPr>
                <w:rFonts w:ascii="KaiTi" w:hAnsi="KaiTi" w:eastAsia="KaiTi" w:cs="KaiTi"/>
                <w:sz w:val="31"/>
                <w:szCs w:val="31"/>
                <w:spacing w:val="12"/>
              </w:rPr>
              <w:t>建</w:t>
            </w:r>
            <w:r>
              <w:rPr>
                <w:rFonts w:ascii="KaiTi" w:hAnsi="KaiTi" w:eastAsia="KaiTi" w:cs="KaiTi"/>
                <w:sz w:val="31"/>
                <w:szCs w:val="31"/>
                <w:spacing w:val="9"/>
              </w:rPr>
              <w:t>设数据资产流转交易中心，推动数据要素以产品化的形式</w:t>
            </w:r>
            <w:r>
              <w:rPr>
                <w:rFonts w:ascii="KaiTi" w:hAnsi="KaiTi" w:eastAsia="KaiTi" w:cs="KaiTi"/>
                <w:sz w:val="31"/>
                <w:szCs w:val="31"/>
              </w:rPr>
              <w:t xml:space="preserve"> </w:t>
            </w:r>
            <w:r>
              <w:rPr>
                <w:rFonts w:ascii="KaiTi" w:hAnsi="KaiTi" w:eastAsia="KaiTi" w:cs="KaiTi"/>
                <w:sz w:val="31"/>
                <w:szCs w:val="31"/>
                <w:spacing w:val="12"/>
              </w:rPr>
              <w:t>向</w:t>
            </w:r>
            <w:r>
              <w:rPr>
                <w:rFonts w:ascii="KaiTi" w:hAnsi="KaiTi" w:eastAsia="KaiTi" w:cs="KaiTi"/>
                <w:sz w:val="31"/>
                <w:szCs w:val="31"/>
                <w:spacing w:val="9"/>
              </w:rPr>
              <w:t>产业主体高效流转；可以通过搭建城市数据应用生态，为</w:t>
            </w:r>
            <w:r>
              <w:rPr>
                <w:rFonts w:ascii="KaiTi" w:hAnsi="KaiTi" w:eastAsia="KaiTi" w:cs="KaiTi"/>
                <w:sz w:val="31"/>
                <w:szCs w:val="31"/>
              </w:rPr>
              <w:t xml:space="preserve"> </w:t>
            </w:r>
            <w:r>
              <w:rPr>
                <w:rFonts w:ascii="KaiTi" w:hAnsi="KaiTi" w:eastAsia="KaiTi" w:cs="KaiTi"/>
                <w:sz w:val="31"/>
                <w:szCs w:val="31"/>
                <w:spacing w:val="9"/>
              </w:rPr>
              <w:t>城市核心支柱产业提供数字化解决方案</w:t>
            </w:r>
            <w:r>
              <w:rPr>
                <w:rFonts w:ascii="KaiTi" w:hAnsi="KaiTi" w:eastAsia="KaiTi" w:cs="KaiTi"/>
                <w:sz w:val="31"/>
                <w:szCs w:val="31"/>
                <w:spacing w:val="8"/>
              </w:rPr>
              <w:t>。</w:t>
            </w:r>
          </w:p>
          <w:p>
            <w:pPr>
              <w:ind w:left="650"/>
              <w:spacing w:line="229" w:lineRule="auto"/>
              <w:rPr>
                <w:rFonts w:ascii="KaiTi" w:hAnsi="KaiTi" w:eastAsia="KaiTi" w:cs="KaiTi"/>
                <w:sz w:val="31"/>
                <w:szCs w:val="31"/>
              </w:rPr>
            </w:pPr>
            <w:r>
              <w:rPr>
                <w:rFonts w:ascii="KaiTi" w:hAnsi="KaiTi" w:eastAsia="KaiTi" w:cs="KaiTi"/>
                <w:sz w:val="31"/>
                <w:szCs w:val="31"/>
                <w:spacing w:val="10"/>
              </w:rPr>
              <w:t>人</w:t>
            </w:r>
            <w:r>
              <w:rPr>
                <w:rFonts w:ascii="KaiTi" w:hAnsi="KaiTi" w:eastAsia="KaiTi" w:cs="KaiTi"/>
                <w:sz w:val="31"/>
                <w:szCs w:val="31"/>
                <w:spacing w:val="9"/>
              </w:rPr>
              <w:t>民数据确权流通平台，作为数字经济高速路上的新引</w:t>
            </w:r>
          </w:p>
          <w:p>
            <w:pPr>
              <w:ind w:left="11" w:right="3" w:firstLine="29"/>
              <w:spacing w:before="237" w:line="372" w:lineRule="auto"/>
              <w:rPr>
                <w:rFonts w:ascii="KaiTi" w:hAnsi="KaiTi" w:eastAsia="KaiTi" w:cs="KaiTi"/>
                <w:sz w:val="31"/>
                <w:szCs w:val="31"/>
              </w:rPr>
            </w:pPr>
            <w:r>
              <w:rPr>
                <w:rFonts w:ascii="KaiTi" w:hAnsi="KaiTi" w:eastAsia="KaiTi" w:cs="KaiTi"/>
                <w:sz w:val="31"/>
                <w:szCs w:val="31"/>
                <w:spacing w:val="10"/>
              </w:rPr>
              <w:t>擎</w:t>
            </w:r>
            <w:r>
              <w:rPr>
                <w:rFonts w:ascii="KaiTi" w:hAnsi="KaiTi" w:eastAsia="KaiTi" w:cs="KaiTi"/>
                <w:sz w:val="31"/>
                <w:szCs w:val="31"/>
                <w:spacing w:val="8"/>
              </w:rPr>
              <w:t>，具有轻部署、易运营、助产业、保安全的特点。通过整</w:t>
            </w:r>
            <w:r>
              <w:rPr>
                <w:rFonts w:ascii="KaiTi" w:hAnsi="KaiTi" w:eastAsia="KaiTi" w:cs="KaiTi"/>
                <w:sz w:val="31"/>
                <w:szCs w:val="31"/>
              </w:rPr>
              <w:t xml:space="preserve"> </w:t>
            </w:r>
            <w:r>
              <w:rPr>
                <w:rFonts w:ascii="KaiTi" w:hAnsi="KaiTi" w:eastAsia="KaiTi" w:cs="KaiTi"/>
                <w:sz w:val="31"/>
                <w:szCs w:val="31"/>
                <w:spacing w:val="14"/>
              </w:rPr>
              <w:t>合</w:t>
            </w:r>
            <w:r>
              <w:rPr>
                <w:rFonts w:ascii="KaiTi" w:hAnsi="KaiTi" w:eastAsia="KaiTi" w:cs="KaiTi"/>
                <w:sz w:val="31"/>
                <w:szCs w:val="31"/>
                <w:spacing w:val="9"/>
              </w:rPr>
              <w:t>全域全量数据资源，部署全国节点，实现数据资源互联互</w:t>
            </w:r>
            <w:r>
              <w:rPr>
                <w:rFonts w:ascii="KaiTi" w:hAnsi="KaiTi" w:eastAsia="KaiTi" w:cs="KaiTi"/>
                <w:sz w:val="31"/>
                <w:szCs w:val="31"/>
              </w:rPr>
              <w:t xml:space="preserve"> </w:t>
            </w:r>
            <w:r>
              <w:rPr>
                <w:rFonts w:ascii="KaiTi" w:hAnsi="KaiTi" w:eastAsia="KaiTi" w:cs="KaiTi"/>
                <w:sz w:val="31"/>
                <w:szCs w:val="31"/>
                <w:spacing w:val="12"/>
              </w:rPr>
              <w:t>通</w:t>
            </w:r>
            <w:r>
              <w:rPr>
                <w:rFonts w:ascii="KaiTi" w:hAnsi="KaiTi" w:eastAsia="KaiTi" w:cs="KaiTi"/>
                <w:sz w:val="31"/>
                <w:szCs w:val="31"/>
                <w:spacing w:val="9"/>
              </w:rPr>
              <w:t>，与丰富的自有数据结合，畅通数据流转渠道，以海量数</w:t>
            </w:r>
          </w:p>
          <w:p>
            <w:pPr>
              <w:ind w:left="14"/>
              <w:spacing w:before="1" w:line="229" w:lineRule="auto"/>
              <w:rPr>
                <w:rFonts w:ascii="KaiTi" w:hAnsi="KaiTi" w:eastAsia="KaiTi" w:cs="KaiTi"/>
                <w:sz w:val="31"/>
                <w:szCs w:val="31"/>
              </w:rPr>
            </w:pPr>
            <w:r>
              <w:rPr>
                <w:rFonts w:ascii="KaiTi" w:hAnsi="KaiTi" w:eastAsia="KaiTi" w:cs="KaiTi"/>
                <w:sz w:val="31"/>
                <w:szCs w:val="31"/>
                <w:spacing w:val="11"/>
              </w:rPr>
              <w:t>据</w:t>
            </w:r>
            <w:r>
              <w:rPr>
                <w:rFonts w:ascii="KaiTi" w:hAnsi="KaiTi" w:eastAsia="KaiTi" w:cs="KaiTi"/>
                <w:sz w:val="31"/>
                <w:szCs w:val="31"/>
                <w:spacing w:val="9"/>
              </w:rPr>
              <w:t>资源提升城市数据价值实现；解决现行法律法规要求下的</w:t>
            </w:r>
          </w:p>
        </w:tc>
      </w:tr>
    </w:tbl>
    <w:p>
      <w:pPr>
        <w:rPr>
          <w:rFonts w:ascii="Arial"/>
          <w:sz w:val="21"/>
        </w:rPr>
      </w:pPr>
      <w:r/>
    </w:p>
    <w:p>
      <w:pPr>
        <w:sectPr>
          <w:headerReference w:type="default" r:id="rId8"/>
          <w:footerReference w:type="default" r:id="rId386"/>
          <w:pgSz w:w="11906" w:h="16839"/>
          <w:pgMar w:top="400" w:right="1785" w:bottom="1252" w:left="1785" w:header="0" w:footer="1092" w:gutter="0"/>
        </w:sectPr>
        <w:rPr/>
      </w:pPr>
    </w:p>
    <w:p>
      <w:pPr>
        <w:rPr/>
      </w:pPr>
      <w:r/>
    </w:p>
    <w:p>
      <w:pPr>
        <w:rPr/>
      </w:pPr>
      <w:r/>
    </w:p>
    <w:p>
      <w:pPr>
        <w:rPr/>
      </w:pPr>
      <w:r/>
    </w:p>
    <w:p>
      <w:pPr>
        <w:rPr/>
      </w:pPr>
      <w:r/>
    </w:p>
    <w:p>
      <w:pPr>
        <w:spacing w:line="74" w:lineRule="exact"/>
        <w:rPr/>
      </w:pPr>
      <w:r/>
    </w:p>
    <w:tbl>
      <w:tblPr>
        <w:tblStyle w:val="2"/>
        <w:tblW w:w="8319" w:type="dxa"/>
        <w:tblInd w:w="6" w:type="dxa"/>
        <w:tblLayout w:type="fixed"/>
        <w:tblBorders>
          <w:left w:val="single" w:color="000000" w:sz="2" w:space="0"/>
          <w:bottom w:val="single" w:color="000000" w:sz="2" w:space="0"/>
          <w:right w:val="single" w:color="000000" w:sz="2" w:space="0"/>
        </w:tblBorders>
      </w:tblPr>
      <w:tblGrid>
        <w:gridCol w:w="8319"/>
      </w:tblGrid>
      <w:tr>
        <w:trPr>
          <w:trHeight w:val="5620" w:hRule="atLeast"/>
        </w:trPr>
        <w:tc>
          <w:tcPr>
            <w:tcW w:w="8319" w:type="dxa"/>
            <w:vAlign w:val="top"/>
          </w:tcPr>
          <w:p>
            <w:pPr>
              <w:ind w:left="8" w:right="5" w:firstLine="4"/>
              <w:spacing w:before="151" w:line="372" w:lineRule="auto"/>
              <w:rPr>
                <w:rFonts w:ascii="KaiTi" w:hAnsi="KaiTi" w:eastAsia="KaiTi" w:cs="KaiTi"/>
                <w:sz w:val="31"/>
                <w:szCs w:val="31"/>
              </w:rPr>
            </w:pPr>
            <w:r>
              <w:rPr>
                <w:rFonts w:ascii="KaiTi" w:hAnsi="KaiTi" w:eastAsia="KaiTi" w:cs="KaiTi"/>
                <w:sz w:val="31"/>
                <w:szCs w:val="31"/>
                <w:spacing w:val="16"/>
              </w:rPr>
              <w:t>数据</w:t>
            </w:r>
            <w:r>
              <w:rPr>
                <w:rFonts w:ascii="KaiTi" w:hAnsi="KaiTi" w:eastAsia="KaiTi" w:cs="KaiTi"/>
                <w:sz w:val="31"/>
                <w:szCs w:val="31"/>
                <w:spacing w:val="11"/>
              </w:rPr>
              <w:t>合</w:t>
            </w:r>
            <w:r>
              <w:rPr>
                <w:rFonts w:ascii="KaiTi" w:hAnsi="KaiTi" w:eastAsia="KaiTi" w:cs="KaiTi"/>
                <w:sz w:val="31"/>
                <w:szCs w:val="31"/>
                <w:spacing w:val="8"/>
              </w:rPr>
              <w:t>法合规流转机制课题，</w:t>
            </w:r>
            <w:r>
              <w:rPr>
                <w:rFonts w:ascii="KaiTi" w:hAnsi="KaiTi" w:eastAsia="KaiTi" w:cs="KaiTi"/>
                <w:sz w:val="31"/>
                <w:szCs w:val="31"/>
                <w:spacing w:val="8"/>
              </w:rPr>
              <w:t xml:space="preserve"> </w:t>
            </w:r>
            <w:r>
              <w:rPr>
                <w:rFonts w:ascii="KaiTi" w:hAnsi="KaiTi" w:eastAsia="KaiTi" w:cs="KaiTi"/>
                <w:sz w:val="31"/>
                <w:szCs w:val="31"/>
                <w:spacing w:val="8"/>
              </w:rPr>
              <w:t>以完整授权+链上确权的方式</w:t>
            </w:r>
            <w:r>
              <w:rPr>
                <w:rFonts w:ascii="KaiTi" w:hAnsi="KaiTi" w:eastAsia="KaiTi" w:cs="KaiTi"/>
                <w:sz w:val="31"/>
                <w:szCs w:val="31"/>
              </w:rPr>
              <w:t xml:space="preserve"> </w:t>
            </w:r>
            <w:r>
              <w:rPr>
                <w:rFonts w:ascii="KaiTi" w:hAnsi="KaiTi" w:eastAsia="KaiTi" w:cs="KaiTi"/>
                <w:sz w:val="31"/>
                <w:szCs w:val="31"/>
                <w:spacing w:val="14"/>
              </w:rPr>
              <w:t>确</w:t>
            </w:r>
            <w:r>
              <w:rPr>
                <w:rFonts w:ascii="KaiTi" w:hAnsi="KaiTi" w:eastAsia="KaiTi" w:cs="KaiTi"/>
                <w:sz w:val="31"/>
                <w:szCs w:val="31"/>
                <w:spacing w:val="9"/>
              </w:rPr>
              <w:t>保每一条数据的全生命周期流转都合规；基于将数据充分</w:t>
            </w:r>
            <w:r>
              <w:rPr>
                <w:rFonts w:ascii="KaiTi" w:hAnsi="KaiTi" w:eastAsia="KaiTi" w:cs="KaiTi"/>
                <w:sz w:val="31"/>
                <w:szCs w:val="31"/>
              </w:rPr>
              <w:t xml:space="preserve"> </w:t>
            </w:r>
            <w:r>
              <w:rPr>
                <w:rFonts w:ascii="KaiTi" w:hAnsi="KaiTi" w:eastAsia="KaiTi" w:cs="KaiTi"/>
                <w:sz w:val="31"/>
                <w:szCs w:val="31"/>
                <w:spacing w:val="14"/>
              </w:rPr>
              <w:t>应</w:t>
            </w:r>
            <w:r>
              <w:rPr>
                <w:rFonts w:ascii="KaiTi" w:hAnsi="KaiTi" w:eastAsia="KaiTi" w:cs="KaiTi"/>
                <w:sz w:val="31"/>
                <w:szCs w:val="31"/>
                <w:spacing w:val="9"/>
              </w:rPr>
              <w:t>用于产业发展的场景设计原则，结合行业发展特点打造专</w:t>
            </w:r>
            <w:r>
              <w:rPr>
                <w:rFonts w:ascii="KaiTi" w:hAnsi="KaiTi" w:eastAsia="KaiTi" w:cs="KaiTi"/>
                <w:sz w:val="31"/>
                <w:szCs w:val="31"/>
              </w:rPr>
              <w:t xml:space="preserve"> </w:t>
            </w:r>
            <w:r>
              <w:rPr>
                <w:rFonts w:ascii="KaiTi" w:hAnsi="KaiTi" w:eastAsia="KaiTi" w:cs="KaiTi"/>
                <w:sz w:val="31"/>
                <w:szCs w:val="31"/>
                <w:spacing w:val="14"/>
              </w:rPr>
              <w:t>属</w:t>
            </w:r>
            <w:r>
              <w:rPr>
                <w:rFonts w:ascii="KaiTi" w:hAnsi="KaiTi" w:eastAsia="KaiTi" w:cs="KaiTi"/>
                <w:sz w:val="31"/>
                <w:szCs w:val="31"/>
                <w:spacing w:val="9"/>
              </w:rPr>
              <w:t>解决方案，依托强大算力构建数据原生应用。</w:t>
            </w:r>
          </w:p>
          <w:p>
            <w:pPr>
              <w:ind w:left="17" w:right="3" w:firstLine="638"/>
              <w:spacing w:before="4" w:line="371" w:lineRule="auto"/>
              <w:rPr>
                <w:rFonts w:ascii="KaiTi" w:hAnsi="KaiTi" w:eastAsia="KaiTi" w:cs="KaiTi"/>
                <w:sz w:val="31"/>
                <w:szCs w:val="31"/>
              </w:rPr>
            </w:pPr>
            <w:r>
              <w:rPr>
                <w:rFonts w:ascii="KaiTi" w:hAnsi="KaiTi" w:eastAsia="KaiTi" w:cs="KaiTi"/>
                <w:sz w:val="31"/>
                <w:szCs w:val="31"/>
                <w:spacing w:val="2"/>
              </w:rPr>
              <w:t>截至</w:t>
            </w:r>
            <w:r>
              <w:rPr>
                <w:rFonts w:ascii="KaiTi" w:hAnsi="KaiTi" w:eastAsia="KaiTi" w:cs="KaiTi"/>
                <w:sz w:val="31"/>
                <w:szCs w:val="31"/>
                <w:spacing w:val="2"/>
              </w:rPr>
              <w:t xml:space="preserve"> </w:t>
            </w:r>
            <w:r>
              <w:rPr>
                <w:rFonts w:ascii="KaiTi" w:hAnsi="KaiTi" w:eastAsia="KaiTi" w:cs="KaiTi"/>
                <w:sz w:val="31"/>
                <w:szCs w:val="31"/>
                <w:spacing w:val="2"/>
              </w:rPr>
              <w:t>2023</w:t>
            </w:r>
            <w:r>
              <w:rPr>
                <w:rFonts w:ascii="KaiTi" w:hAnsi="KaiTi" w:eastAsia="KaiTi" w:cs="KaiTi"/>
                <w:sz w:val="31"/>
                <w:szCs w:val="31"/>
                <w:spacing w:val="2"/>
              </w:rPr>
              <w:t xml:space="preserve"> </w:t>
            </w:r>
            <w:r>
              <w:rPr>
                <w:rFonts w:ascii="KaiTi" w:hAnsi="KaiTi" w:eastAsia="KaiTi" w:cs="KaiTi"/>
                <w:sz w:val="31"/>
                <w:szCs w:val="31"/>
                <w:spacing w:val="2"/>
              </w:rPr>
              <w:t>年</w:t>
            </w:r>
            <w:r>
              <w:rPr>
                <w:rFonts w:ascii="KaiTi" w:hAnsi="KaiTi" w:eastAsia="KaiTi" w:cs="KaiTi"/>
                <w:sz w:val="31"/>
                <w:szCs w:val="31"/>
                <w:spacing w:val="2"/>
              </w:rPr>
              <w:t xml:space="preserve"> </w:t>
            </w:r>
            <w:r>
              <w:rPr>
                <w:rFonts w:ascii="KaiTi" w:hAnsi="KaiTi" w:eastAsia="KaiTi" w:cs="KaiTi"/>
                <w:sz w:val="31"/>
                <w:szCs w:val="31"/>
                <w:spacing w:val="2"/>
              </w:rPr>
              <w:t>1</w:t>
            </w:r>
            <w:r>
              <w:rPr>
                <w:rFonts w:ascii="KaiTi" w:hAnsi="KaiTi" w:eastAsia="KaiTi" w:cs="KaiTi"/>
                <w:sz w:val="31"/>
                <w:szCs w:val="31"/>
                <w:spacing w:val="2"/>
              </w:rPr>
              <w:t xml:space="preserve"> </w:t>
            </w:r>
            <w:r>
              <w:rPr>
                <w:rFonts w:ascii="KaiTi" w:hAnsi="KaiTi" w:eastAsia="KaiTi" w:cs="KaiTi"/>
                <w:sz w:val="31"/>
                <w:szCs w:val="31"/>
                <w:spacing w:val="2"/>
              </w:rPr>
              <w:t>月，人民数据确权流通平台已在全国</w:t>
            </w:r>
            <w:r>
              <w:rPr>
                <w:rFonts w:ascii="KaiTi" w:hAnsi="KaiTi" w:eastAsia="KaiTi" w:cs="KaiTi"/>
                <w:sz w:val="31"/>
                <w:szCs w:val="31"/>
                <w:spacing w:val="1"/>
              </w:rPr>
              <w:t>建</w:t>
            </w:r>
            <w:r>
              <w:rPr>
                <w:rFonts w:ascii="KaiTi" w:hAnsi="KaiTi" w:eastAsia="KaiTi" w:cs="KaiTi"/>
                <w:sz w:val="31"/>
                <w:szCs w:val="31"/>
              </w:rPr>
              <w:t xml:space="preserve"> </w:t>
            </w:r>
            <w:r>
              <w:rPr>
                <w:rFonts w:ascii="KaiTi" w:hAnsi="KaiTi" w:eastAsia="KaiTi" w:cs="KaiTi"/>
                <w:sz w:val="31"/>
                <w:szCs w:val="31"/>
                <w:spacing w:val="9"/>
              </w:rPr>
              <w:t>立骨干节点五个，业务节点二十余个，实现与十余个国家</w:t>
            </w:r>
            <w:r>
              <w:rPr>
                <w:rFonts w:ascii="KaiTi" w:hAnsi="KaiTi" w:eastAsia="KaiTi" w:cs="KaiTi"/>
                <w:sz w:val="31"/>
                <w:szCs w:val="31"/>
                <w:spacing w:val="8"/>
              </w:rPr>
              <w:t>部</w:t>
            </w:r>
            <w:r>
              <w:rPr>
                <w:rFonts w:ascii="KaiTi" w:hAnsi="KaiTi" w:eastAsia="KaiTi" w:cs="KaiTi"/>
                <w:sz w:val="31"/>
                <w:szCs w:val="31"/>
              </w:rPr>
              <w:t xml:space="preserve"> </w:t>
            </w:r>
            <w:r>
              <w:rPr>
                <w:rFonts w:ascii="KaiTi" w:hAnsi="KaiTi" w:eastAsia="KaiTi" w:cs="KaiTi"/>
                <w:sz w:val="31"/>
                <w:szCs w:val="31"/>
                <w:spacing w:val="9"/>
              </w:rPr>
              <w:t>委、省级大数据中台或数据要素流通交易平台的打通，累</w:t>
            </w:r>
            <w:r>
              <w:rPr>
                <w:rFonts w:ascii="KaiTi" w:hAnsi="KaiTi" w:eastAsia="KaiTi" w:cs="KaiTi"/>
                <w:sz w:val="31"/>
                <w:szCs w:val="31"/>
                <w:spacing w:val="6"/>
              </w:rPr>
              <w:t>积</w:t>
            </w:r>
            <w:r>
              <w:rPr>
                <w:rFonts w:ascii="KaiTi" w:hAnsi="KaiTi" w:eastAsia="KaiTi" w:cs="KaiTi"/>
                <w:sz w:val="31"/>
                <w:szCs w:val="31"/>
              </w:rPr>
              <w:t xml:space="preserve"> </w:t>
            </w:r>
            <w:r>
              <w:rPr>
                <w:rFonts w:ascii="KaiTi" w:hAnsi="KaiTi" w:eastAsia="KaiTi" w:cs="KaiTi"/>
                <w:sz w:val="31"/>
                <w:szCs w:val="31"/>
                <w:spacing w:val="4"/>
              </w:rPr>
              <w:t>实现登记存证的数据</w:t>
            </w:r>
            <w:r>
              <w:rPr>
                <w:rFonts w:ascii="KaiTi" w:hAnsi="KaiTi" w:eastAsia="KaiTi" w:cs="KaiTi"/>
                <w:sz w:val="31"/>
                <w:szCs w:val="31"/>
                <w:spacing w:val="2"/>
              </w:rPr>
              <w:t>要素达</w:t>
            </w:r>
            <w:r>
              <w:rPr>
                <w:rFonts w:ascii="KaiTi" w:hAnsi="KaiTi" w:eastAsia="KaiTi" w:cs="KaiTi"/>
                <w:sz w:val="31"/>
                <w:szCs w:val="31"/>
                <w:spacing w:val="2"/>
              </w:rPr>
              <w:t xml:space="preserve"> </w:t>
            </w:r>
            <w:r>
              <w:rPr>
                <w:rFonts w:ascii="KaiTi" w:hAnsi="KaiTi" w:eastAsia="KaiTi" w:cs="KaiTi"/>
                <w:sz w:val="31"/>
                <w:szCs w:val="31"/>
                <w:spacing w:val="2"/>
              </w:rPr>
              <w:t>200</w:t>
            </w:r>
            <w:r>
              <w:rPr>
                <w:rFonts w:ascii="KaiTi" w:hAnsi="KaiTi" w:eastAsia="KaiTi" w:cs="KaiTi"/>
                <w:sz w:val="31"/>
                <w:szCs w:val="31"/>
                <w:spacing w:val="2"/>
              </w:rPr>
              <w:t xml:space="preserve"> </w:t>
            </w:r>
            <w:r>
              <w:rPr>
                <w:rFonts w:ascii="KaiTi" w:hAnsi="KaiTi" w:eastAsia="KaiTi" w:cs="KaiTi"/>
                <w:sz w:val="31"/>
                <w:szCs w:val="31"/>
                <w:spacing w:val="2"/>
              </w:rPr>
              <w:t>多亿条，实现精准确权的数</w:t>
            </w:r>
          </w:p>
          <w:p>
            <w:pPr>
              <w:ind w:left="14"/>
              <w:spacing w:line="228" w:lineRule="auto"/>
              <w:rPr>
                <w:rFonts w:ascii="KaiTi" w:hAnsi="KaiTi" w:eastAsia="KaiTi" w:cs="KaiTi"/>
                <w:sz w:val="31"/>
                <w:szCs w:val="31"/>
              </w:rPr>
            </w:pPr>
            <w:r>
              <w:rPr>
                <w:rFonts w:ascii="KaiTi" w:hAnsi="KaiTi" w:eastAsia="KaiTi" w:cs="KaiTi"/>
                <w:sz w:val="31"/>
                <w:szCs w:val="31"/>
                <w:spacing w:val="13"/>
              </w:rPr>
              <w:t>据</w:t>
            </w:r>
            <w:r>
              <w:rPr>
                <w:rFonts w:ascii="KaiTi" w:hAnsi="KaiTi" w:eastAsia="KaiTi" w:cs="KaiTi"/>
                <w:sz w:val="31"/>
                <w:szCs w:val="31"/>
                <w:spacing w:val="9"/>
              </w:rPr>
              <w:t>资产一万余宗，成为数据要素行业头部阵营的领航者。</w:t>
            </w:r>
          </w:p>
        </w:tc>
      </w:tr>
    </w:tbl>
    <w:p>
      <w:pPr>
        <w:rPr>
          <w:rFonts w:ascii="Arial"/>
          <w:sz w:val="21"/>
        </w:rPr>
      </w:pPr>
      <w:r/>
    </w:p>
    <w:p>
      <w:pPr>
        <w:sectPr>
          <w:headerReference w:type="default" r:id="rId5"/>
          <w:footerReference w:type="default" r:id="rId388"/>
          <w:pgSz w:w="11906" w:h="16839"/>
          <w:pgMar w:top="400" w:right="1785" w:bottom="1252" w:left="1785" w:header="0" w:footer="1092" w:gutter="0"/>
        </w:sectPr>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31"/>
        <w:spacing w:before="101" w:line="227" w:lineRule="auto"/>
        <w:rPr>
          <w:rFonts w:ascii="SimHei" w:hAnsi="SimHei" w:eastAsia="SimHei" w:cs="SimHei"/>
          <w:sz w:val="31"/>
          <w:szCs w:val="31"/>
        </w:rPr>
      </w:pPr>
      <w:r>
        <w:rPr>
          <w:rFonts w:ascii="SimHei" w:hAnsi="SimHei" w:eastAsia="SimHei" w:cs="SimHei"/>
          <w:sz w:val="31"/>
          <w:szCs w:val="31"/>
          <w:spacing w:val="6"/>
        </w:rPr>
        <w:t>人民数据介绍：</w:t>
      </w:r>
    </w:p>
    <w:p>
      <w:pPr>
        <w:ind w:left="34" w:right="210" w:firstLine="646"/>
        <w:spacing w:before="238" w:line="372" w:lineRule="auto"/>
        <w:rPr>
          <w:rFonts w:ascii="FangSong" w:hAnsi="FangSong" w:eastAsia="FangSong" w:cs="FangSong"/>
          <w:sz w:val="31"/>
          <w:szCs w:val="31"/>
        </w:rPr>
      </w:pPr>
      <w:r>
        <w:rPr>
          <w:rFonts w:ascii="FangSong" w:hAnsi="FangSong" w:eastAsia="FangSong" w:cs="FangSong"/>
          <w:sz w:val="31"/>
          <w:szCs w:val="31"/>
          <w:spacing w:val="12"/>
        </w:rPr>
        <w:t>人</w:t>
      </w:r>
      <w:r>
        <w:rPr>
          <w:rFonts w:ascii="FangSong" w:hAnsi="FangSong" w:eastAsia="FangSong" w:cs="FangSong"/>
          <w:sz w:val="31"/>
          <w:szCs w:val="31"/>
          <w:spacing w:val="8"/>
        </w:rPr>
        <w:t>民数据系人民日报、人民网旗下的数据理论和实践探</w:t>
      </w:r>
      <w:r>
        <w:rPr>
          <w:rFonts w:ascii="FangSong" w:hAnsi="FangSong" w:eastAsia="FangSong" w:cs="FangSong"/>
          <w:sz w:val="31"/>
          <w:szCs w:val="31"/>
        </w:rPr>
        <w:t xml:space="preserve"> </w:t>
      </w:r>
      <w:r>
        <w:rPr>
          <w:rFonts w:ascii="FangSong" w:hAnsi="FangSong" w:eastAsia="FangSong" w:cs="FangSong"/>
          <w:sz w:val="31"/>
          <w:szCs w:val="31"/>
          <w:spacing w:val="16"/>
        </w:rPr>
        <w:t>索</w:t>
      </w:r>
      <w:r>
        <w:rPr>
          <w:rFonts w:ascii="FangSong" w:hAnsi="FangSong" w:eastAsia="FangSong" w:cs="FangSong"/>
          <w:sz w:val="31"/>
          <w:szCs w:val="31"/>
          <w:spacing w:val="15"/>
        </w:rPr>
        <w:t>平</w:t>
      </w:r>
      <w:r>
        <w:rPr>
          <w:rFonts w:ascii="FangSong" w:hAnsi="FangSong" w:eastAsia="FangSong" w:cs="FangSong"/>
          <w:sz w:val="31"/>
          <w:szCs w:val="31"/>
          <w:spacing w:val="8"/>
        </w:rPr>
        <w:t>台，主动承担起党媒在数据领域的责任使命，着力推动</w:t>
      </w:r>
      <w:r>
        <w:rPr>
          <w:rFonts w:ascii="FangSong" w:hAnsi="FangSong" w:eastAsia="FangSong" w:cs="FangSong"/>
          <w:sz w:val="31"/>
          <w:szCs w:val="31"/>
        </w:rPr>
        <w:t xml:space="preserve"> </w:t>
      </w:r>
      <w:r>
        <w:rPr>
          <w:rFonts w:ascii="FangSong" w:hAnsi="FangSong" w:eastAsia="FangSong" w:cs="FangSong"/>
          <w:sz w:val="31"/>
          <w:szCs w:val="31"/>
          <w:spacing w:val="16"/>
        </w:rPr>
        <w:t>构</w:t>
      </w:r>
      <w:r>
        <w:rPr>
          <w:rFonts w:ascii="FangSong" w:hAnsi="FangSong" w:eastAsia="FangSong" w:cs="FangSong"/>
          <w:sz w:val="31"/>
          <w:szCs w:val="31"/>
          <w:spacing w:val="15"/>
        </w:rPr>
        <w:t>建</w:t>
      </w:r>
      <w:r>
        <w:rPr>
          <w:rFonts w:ascii="FangSong" w:hAnsi="FangSong" w:eastAsia="FangSong" w:cs="FangSong"/>
          <w:sz w:val="31"/>
          <w:szCs w:val="31"/>
          <w:spacing w:val="8"/>
        </w:rPr>
        <w:t>国家数据治理新格局，发挥旗帜引领、枢纽融通、先锋</w:t>
      </w:r>
      <w:r>
        <w:rPr>
          <w:rFonts w:ascii="FangSong" w:hAnsi="FangSong" w:eastAsia="FangSong" w:cs="FangSong"/>
          <w:sz w:val="31"/>
          <w:szCs w:val="31"/>
        </w:rPr>
        <w:t xml:space="preserve"> </w:t>
      </w:r>
      <w:r>
        <w:rPr>
          <w:rFonts w:ascii="FangSong" w:hAnsi="FangSong" w:eastAsia="FangSong" w:cs="FangSong"/>
          <w:sz w:val="31"/>
          <w:szCs w:val="31"/>
          <w:spacing w:val="4"/>
        </w:rPr>
        <w:t>先试的作用，致力</w:t>
      </w:r>
      <w:r>
        <w:rPr>
          <w:rFonts w:ascii="FangSong" w:hAnsi="FangSong" w:eastAsia="FangSong" w:cs="FangSong"/>
          <w:sz w:val="31"/>
          <w:szCs w:val="31"/>
          <w:spacing w:val="3"/>
        </w:rPr>
        <w:t>于</w:t>
      </w:r>
      <w:r>
        <w:rPr>
          <w:rFonts w:ascii="FangSong" w:hAnsi="FangSong" w:eastAsia="FangSong" w:cs="FangSong"/>
          <w:sz w:val="31"/>
          <w:szCs w:val="31"/>
          <w:spacing w:val="2"/>
        </w:rPr>
        <w:t>做好党政机关、央国企、</w:t>
      </w:r>
      <w:r>
        <w:rPr>
          <w:rFonts w:ascii="FangSong" w:hAnsi="FangSong" w:eastAsia="FangSong" w:cs="FangSong"/>
          <w:sz w:val="31"/>
          <w:szCs w:val="31"/>
          <w:spacing w:val="2"/>
        </w:rPr>
        <w:t xml:space="preserve"> </w:t>
      </w:r>
      <w:r>
        <w:rPr>
          <w:rFonts w:ascii="FangSong" w:hAnsi="FangSong" w:eastAsia="FangSong" w:cs="FangSong"/>
          <w:sz w:val="31"/>
          <w:szCs w:val="31"/>
          <w:spacing w:val="2"/>
        </w:rPr>
        <w:t>民企等大数据</w:t>
      </w:r>
      <w:r>
        <w:rPr>
          <w:rFonts w:ascii="FangSong" w:hAnsi="FangSong" w:eastAsia="FangSong" w:cs="FangSong"/>
          <w:sz w:val="31"/>
          <w:szCs w:val="31"/>
        </w:rPr>
        <w:t xml:space="preserve"> </w:t>
      </w:r>
      <w:r>
        <w:rPr>
          <w:rFonts w:ascii="FangSong" w:hAnsi="FangSong" w:eastAsia="FangSong" w:cs="FangSong"/>
          <w:sz w:val="31"/>
          <w:szCs w:val="31"/>
          <w:spacing w:val="-5"/>
        </w:rPr>
        <w:t>的“存、管、用</w:t>
      </w:r>
      <w:r>
        <w:rPr>
          <w:rFonts w:ascii="FangSong" w:hAnsi="FangSong" w:eastAsia="FangSong" w:cs="FangSong"/>
          <w:sz w:val="31"/>
          <w:szCs w:val="31"/>
          <w:spacing w:val="-5"/>
        </w:rPr>
        <w:t xml:space="preserve"> </w:t>
      </w:r>
      <w:r>
        <w:rPr>
          <w:rFonts w:ascii="FangSong" w:hAnsi="FangSong" w:eastAsia="FangSong" w:cs="FangSong"/>
          <w:sz w:val="31"/>
          <w:szCs w:val="31"/>
          <w:spacing w:val="-5"/>
        </w:rPr>
        <w:t>”工作，精准服务于“科学执政、数据执政</w:t>
      </w:r>
      <w:r>
        <w:rPr>
          <w:rFonts w:ascii="FangSong" w:hAnsi="FangSong" w:eastAsia="FangSong" w:cs="FangSong"/>
          <w:sz w:val="31"/>
          <w:szCs w:val="31"/>
          <w:spacing w:val="-2"/>
        </w:rPr>
        <w:t>、</w:t>
      </w:r>
      <w:r>
        <w:rPr>
          <w:rFonts w:ascii="FangSong" w:hAnsi="FangSong" w:eastAsia="FangSong" w:cs="FangSong"/>
          <w:sz w:val="31"/>
          <w:szCs w:val="31"/>
        </w:rPr>
        <w:t xml:space="preserve"> </w:t>
      </w:r>
      <w:r>
        <w:rPr>
          <w:rFonts w:ascii="FangSong" w:hAnsi="FangSong" w:eastAsia="FangSong" w:cs="FangSong"/>
          <w:sz w:val="31"/>
          <w:szCs w:val="31"/>
          <w:spacing w:val="16"/>
        </w:rPr>
        <w:t>智</w:t>
      </w:r>
      <w:r>
        <w:rPr>
          <w:rFonts w:ascii="FangSong" w:hAnsi="FangSong" w:eastAsia="FangSong" w:cs="FangSong"/>
          <w:sz w:val="31"/>
          <w:szCs w:val="31"/>
          <w:spacing w:val="15"/>
        </w:rPr>
        <w:t>慧</w:t>
      </w:r>
      <w:r>
        <w:rPr>
          <w:rFonts w:ascii="FangSong" w:hAnsi="FangSong" w:eastAsia="FangSong" w:cs="FangSong"/>
          <w:sz w:val="31"/>
          <w:szCs w:val="31"/>
          <w:spacing w:val="8"/>
        </w:rPr>
        <w:t>执政”的新发展理念，使大数据更加便捷、高效地服务</w:t>
      </w:r>
      <w:r>
        <w:rPr>
          <w:rFonts w:ascii="FangSong" w:hAnsi="FangSong" w:eastAsia="FangSong" w:cs="FangSong"/>
          <w:sz w:val="31"/>
          <w:szCs w:val="31"/>
        </w:rPr>
        <w:t xml:space="preserve"> </w:t>
      </w:r>
      <w:r>
        <w:rPr>
          <w:rFonts w:ascii="FangSong" w:hAnsi="FangSong" w:eastAsia="FangSong" w:cs="FangSong"/>
          <w:sz w:val="31"/>
          <w:szCs w:val="31"/>
          <w:spacing w:val="11"/>
        </w:rPr>
        <w:t>于</w:t>
      </w:r>
      <w:r>
        <w:rPr>
          <w:rFonts w:ascii="FangSong" w:hAnsi="FangSong" w:eastAsia="FangSong" w:cs="FangSong"/>
          <w:sz w:val="31"/>
          <w:szCs w:val="31"/>
          <w:spacing w:val="8"/>
        </w:rPr>
        <w:t>经济社会发展，为各行各业广泛应用。</w:t>
      </w:r>
    </w:p>
    <w:p>
      <w:pPr>
        <w:ind w:left="29" w:firstLine="651"/>
        <w:spacing w:before="10" w:line="373" w:lineRule="auto"/>
        <w:rPr>
          <w:rFonts w:ascii="FangSong" w:hAnsi="FangSong" w:eastAsia="FangSong" w:cs="FangSong"/>
          <w:sz w:val="31"/>
          <w:szCs w:val="31"/>
        </w:rPr>
      </w:pPr>
      <w:r>
        <w:rPr>
          <w:rFonts w:ascii="FangSong" w:hAnsi="FangSong" w:eastAsia="FangSong" w:cs="FangSong"/>
          <w:sz w:val="31"/>
          <w:szCs w:val="31"/>
          <w:spacing w:val="37"/>
        </w:rPr>
        <w:t>作</w:t>
      </w:r>
      <w:r>
        <w:rPr>
          <w:rFonts w:ascii="FangSong" w:hAnsi="FangSong" w:eastAsia="FangSong" w:cs="FangSong"/>
          <w:sz w:val="31"/>
          <w:szCs w:val="31"/>
          <w:spacing w:val="23"/>
        </w:rPr>
        <w:t>为大数据国家队，人民数据以大数据为核心业务，</w:t>
      </w:r>
      <w:r>
        <w:rPr>
          <w:rFonts w:ascii="FangSong" w:hAnsi="FangSong" w:eastAsia="FangSong" w:cs="FangSong"/>
          <w:sz w:val="31"/>
          <w:szCs w:val="31"/>
        </w:rPr>
        <w:t xml:space="preserve">  </w:t>
      </w:r>
      <w:r>
        <w:rPr>
          <w:rFonts w:ascii="FangSong" w:hAnsi="FangSong" w:eastAsia="FangSong" w:cs="FangSong"/>
          <w:sz w:val="31"/>
          <w:szCs w:val="31"/>
          <w:spacing w:val="8"/>
        </w:rPr>
        <w:t>2</w:t>
      </w:r>
      <w:r>
        <w:rPr>
          <w:rFonts w:ascii="FangSong" w:hAnsi="FangSong" w:eastAsia="FangSong" w:cs="FangSong"/>
          <w:sz w:val="31"/>
          <w:szCs w:val="31"/>
          <w:spacing w:val="7"/>
        </w:rPr>
        <w:t>019</w:t>
      </w:r>
      <w:r>
        <w:rPr>
          <w:rFonts w:ascii="FangSong" w:hAnsi="FangSong" w:eastAsia="FangSong" w:cs="FangSong"/>
          <w:sz w:val="31"/>
          <w:szCs w:val="31"/>
          <w:spacing w:val="7"/>
        </w:rPr>
        <w:t xml:space="preserve"> </w:t>
      </w:r>
      <w:r>
        <w:rPr>
          <w:rFonts w:ascii="FangSong" w:hAnsi="FangSong" w:eastAsia="FangSong" w:cs="FangSong"/>
          <w:sz w:val="31"/>
          <w:szCs w:val="31"/>
          <w:spacing w:val="7"/>
        </w:rPr>
        <w:t>年上线了我国首个数据确权平台，深入挖掘数据资源，</w:t>
      </w:r>
      <w:r>
        <w:rPr>
          <w:rFonts w:ascii="FangSong" w:hAnsi="FangSong" w:eastAsia="FangSong" w:cs="FangSong"/>
          <w:sz w:val="31"/>
          <w:szCs w:val="31"/>
        </w:rPr>
        <w:t xml:space="preserve">  </w:t>
      </w:r>
      <w:r>
        <w:rPr>
          <w:rFonts w:ascii="FangSong" w:hAnsi="FangSong" w:eastAsia="FangSong" w:cs="FangSong"/>
          <w:sz w:val="31"/>
          <w:szCs w:val="31"/>
          <w:spacing w:val="9"/>
        </w:rPr>
        <w:t>开发数据要素资产，以打造人民云、人民链、数据银行、</w:t>
      </w:r>
      <w:r>
        <w:rPr>
          <w:rFonts w:ascii="FangSong" w:hAnsi="FangSong" w:eastAsia="FangSong" w:cs="FangSong"/>
          <w:sz w:val="31"/>
          <w:szCs w:val="31"/>
          <w:spacing w:val="3"/>
        </w:rPr>
        <w:t>人</w:t>
      </w:r>
      <w:r>
        <w:rPr>
          <w:rFonts w:ascii="FangSong" w:hAnsi="FangSong" w:eastAsia="FangSong" w:cs="FangSong"/>
          <w:sz w:val="31"/>
          <w:szCs w:val="31"/>
        </w:rPr>
        <w:t xml:space="preserve">  </w:t>
      </w:r>
      <w:r>
        <w:rPr>
          <w:rFonts w:ascii="FangSong" w:hAnsi="FangSong" w:eastAsia="FangSong" w:cs="FangSong"/>
          <w:sz w:val="31"/>
          <w:szCs w:val="31"/>
          <w:spacing w:val="9"/>
        </w:rPr>
        <w:t>民党建云等项目为契机，积极推动数字经济与实体经济深</w:t>
      </w:r>
      <w:r>
        <w:rPr>
          <w:rFonts w:ascii="FangSong" w:hAnsi="FangSong" w:eastAsia="FangSong" w:cs="FangSong"/>
          <w:sz w:val="31"/>
          <w:szCs w:val="31"/>
          <w:spacing w:val="6"/>
        </w:rPr>
        <w:t>度</w:t>
      </w:r>
      <w:r>
        <w:rPr>
          <w:rFonts w:ascii="FangSong" w:hAnsi="FangSong" w:eastAsia="FangSong" w:cs="FangSong"/>
          <w:sz w:val="31"/>
          <w:szCs w:val="31"/>
        </w:rPr>
        <w:t xml:space="preserve">  </w:t>
      </w:r>
      <w:r>
        <w:rPr>
          <w:rFonts w:ascii="FangSong" w:hAnsi="FangSong" w:eastAsia="FangSong" w:cs="FangSong"/>
          <w:sz w:val="31"/>
          <w:szCs w:val="31"/>
          <w:spacing w:val="16"/>
        </w:rPr>
        <w:t>融合</w:t>
      </w:r>
      <w:r>
        <w:rPr>
          <w:rFonts w:ascii="FangSong" w:hAnsi="FangSong" w:eastAsia="FangSong" w:cs="FangSong"/>
          <w:sz w:val="31"/>
          <w:szCs w:val="31"/>
          <w:spacing w:val="10"/>
        </w:rPr>
        <w:t>，</w:t>
      </w:r>
      <w:r>
        <w:rPr>
          <w:rFonts w:ascii="FangSong" w:hAnsi="FangSong" w:eastAsia="FangSong" w:cs="FangSong"/>
          <w:sz w:val="31"/>
          <w:szCs w:val="31"/>
          <w:spacing w:val="8"/>
        </w:rPr>
        <w:t>探索出“智数惠民、用数利民、聚数兴民、以数便民”</w:t>
      </w:r>
      <w:r>
        <w:rPr>
          <w:rFonts w:ascii="FangSong" w:hAnsi="FangSong" w:eastAsia="FangSong" w:cs="FangSong"/>
          <w:sz w:val="31"/>
          <w:szCs w:val="31"/>
        </w:rPr>
        <w:t xml:space="preserve"> </w:t>
      </w:r>
      <w:r>
        <w:rPr>
          <w:rFonts w:ascii="FangSong" w:hAnsi="FangSong" w:eastAsia="FangSong" w:cs="FangSong"/>
          <w:sz w:val="31"/>
          <w:szCs w:val="31"/>
          <w:spacing w:val="9"/>
        </w:rPr>
        <w:t>的新路径，形成了数据合法、应用合规、数据可信、数据</w:t>
      </w:r>
      <w:r>
        <w:rPr>
          <w:rFonts w:ascii="FangSong" w:hAnsi="FangSong" w:eastAsia="FangSong" w:cs="FangSong"/>
          <w:sz w:val="31"/>
          <w:szCs w:val="31"/>
          <w:spacing w:val="6"/>
        </w:rPr>
        <w:t>安</w:t>
      </w:r>
      <w:r>
        <w:rPr>
          <w:rFonts w:ascii="FangSong" w:hAnsi="FangSong" w:eastAsia="FangSong" w:cs="FangSong"/>
          <w:sz w:val="31"/>
          <w:szCs w:val="31"/>
        </w:rPr>
        <w:t xml:space="preserve">  </w:t>
      </w:r>
      <w:r>
        <w:rPr>
          <w:rFonts w:ascii="FangSong" w:hAnsi="FangSong" w:eastAsia="FangSong" w:cs="FangSong"/>
          <w:sz w:val="31"/>
          <w:szCs w:val="31"/>
          <w:spacing w:val="11"/>
        </w:rPr>
        <w:t>全</w:t>
      </w:r>
      <w:r>
        <w:rPr>
          <w:rFonts w:ascii="FangSong" w:hAnsi="FangSong" w:eastAsia="FangSong" w:cs="FangSong"/>
          <w:sz w:val="31"/>
          <w:szCs w:val="31"/>
          <w:spacing w:val="7"/>
        </w:rPr>
        <w:t>的大数据服务生态。</w:t>
      </w:r>
    </w:p>
    <w:p>
      <w:pPr>
        <w:sectPr>
          <w:headerReference w:type="default" r:id="rId28"/>
          <w:footerReference w:type="default" r:id="rId389"/>
          <w:pgSz w:w="11906" w:h="16839"/>
          <w:pgMar w:top="400" w:right="1486" w:bottom="1252" w:left="1785" w:header="0" w:footer="1092" w:gutter="0"/>
        </w:sectPr>
        <w:rPr/>
      </w:pP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30"/>
        <w:spacing w:before="100" w:line="226" w:lineRule="auto"/>
        <w:rPr>
          <w:rFonts w:ascii="SimHei" w:hAnsi="SimHei" w:eastAsia="SimHei" w:cs="SimHei"/>
          <w:sz w:val="31"/>
          <w:szCs w:val="31"/>
        </w:rPr>
      </w:pPr>
      <w:r>
        <w:rPr>
          <w:rFonts w:ascii="SimHei" w:hAnsi="SimHei" w:eastAsia="SimHei" w:cs="SimHei"/>
          <w:sz w:val="31"/>
          <w:szCs w:val="31"/>
          <w:spacing w:val="9"/>
        </w:rPr>
        <w:t>浙</w:t>
      </w:r>
      <w:r>
        <w:rPr>
          <w:rFonts w:ascii="SimHei" w:hAnsi="SimHei" w:eastAsia="SimHei" w:cs="SimHei"/>
          <w:sz w:val="31"/>
          <w:szCs w:val="31"/>
          <w:spacing w:val="8"/>
        </w:rPr>
        <w:t>江大学网络空间安全学院介绍：</w:t>
      </w:r>
    </w:p>
    <w:p>
      <w:pPr>
        <w:ind w:left="34" w:right="15" w:firstLine="644"/>
        <w:spacing w:before="240" w:line="372" w:lineRule="auto"/>
        <w:rPr>
          <w:rFonts w:ascii="FangSong" w:hAnsi="FangSong" w:eastAsia="FangSong" w:cs="FangSong"/>
          <w:sz w:val="31"/>
          <w:szCs w:val="31"/>
        </w:rPr>
      </w:pPr>
      <w:r>
        <w:rPr>
          <w:rFonts w:ascii="FangSong" w:hAnsi="FangSong" w:eastAsia="FangSong" w:cs="FangSong"/>
          <w:sz w:val="31"/>
          <w:szCs w:val="31"/>
          <w:spacing w:val="7"/>
        </w:rPr>
        <w:t>浙江大学于</w:t>
      </w:r>
      <w:r>
        <w:rPr>
          <w:rFonts w:ascii="FangSong" w:hAnsi="FangSong" w:eastAsia="FangSong" w:cs="FangSong"/>
          <w:sz w:val="31"/>
          <w:szCs w:val="31"/>
          <w:spacing w:val="7"/>
        </w:rPr>
        <w:t xml:space="preserve"> </w:t>
      </w:r>
      <w:r>
        <w:rPr>
          <w:rFonts w:ascii="FangSong" w:hAnsi="FangSong" w:eastAsia="FangSong" w:cs="FangSong"/>
          <w:sz w:val="31"/>
          <w:szCs w:val="31"/>
          <w:spacing w:val="7"/>
        </w:rPr>
        <w:t>2017</w:t>
      </w:r>
      <w:r>
        <w:rPr>
          <w:rFonts w:ascii="FangSong" w:hAnsi="FangSong" w:eastAsia="FangSong" w:cs="FangSong"/>
          <w:sz w:val="31"/>
          <w:szCs w:val="31"/>
          <w:spacing w:val="7"/>
        </w:rPr>
        <w:t xml:space="preserve"> </w:t>
      </w:r>
      <w:r>
        <w:rPr>
          <w:rFonts w:ascii="FangSong" w:hAnsi="FangSong" w:eastAsia="FangSong" w:cs="FangSong"/>
          <w:sz w:val="31"/>
          <w:szCs w:val="31"/>
          <w:spacing w:val="7"/>
        </w:rPr>
        <w:t>年成立网络空间安全研究中心，201</w:t>
      </w:r>
      <w:r>
        <w:rPr>
          <w:rFonts w:ascii="FangSong" w:hAnsi="FangSong" w:eastAsia="FangSong" w:cs="FangSong"/>
          <w:sz w:val="31"/>
          <w:szCs w:val="31"/>
          <w:spacing w:val="4"/>
        </w:rPr>
        <w:t>9</w:t>
      </w:r>
      <w:r>
        <w:rPr>
          <w:rFonts w:ascii="FangSong" w:hAnsi="FangSong" w:eastAsia="FangSong" w:cs="FangSong"/>
          <w:sz w:val="31"/>
          <w:szCs w:val="31"/>
        </w:rPr>
        <w:t xml:space="preserve"> </w:t>
      </w:r>
      <w:r>
        <w:rPr>
          <w:rFonts w:ascii="FangSong" w:hAnsi="FangSong" w:eastAsia="FangSong" w:cs="FangSong"/>
          <w:sz w:val="31"/>
          <w:szCs w:val="31"/>
          <w:spacing w:val="16"/>
        </w:rPr>
        <w:t>年</w:t>
      </w:r>
      <w:r>
        <w:rPr>
          <w:rFonts w:ascii="FangSong" w:hAnsi="FangSong" w:eastAsia="FangSong" w:cs="FangSong"/>
          <w:sz w:val="31"/>
          <w:szCs w:val="31"/>
          <w:spacing w:val="15"/>
        </w:rPr>
        <w:t>成</w:t>
      </w:r>
      <w:r>
        <w:rPr>
          <w:rFonts w:ascii="FangSong" w:hAnsi="FangSong" w:eastAsia="FangSong" w:cs="FangSong"/>
          <w:sz w:val="31"/>
          <w:szCs w:val="31"/>
          <w:spacing w:val="8"/>
        </w:rPr>
        <w:t>立网络空间安全学院，负责校网络空间安全一级学科建</w:t>
      </w:r>
      <w:r>
        <w:rPr>
          <w:rFonts w:ascii="FangSong" w:hAnsi="FangSong" w:eastAsia="FangSong" w:cs="FangSong"/>
          <w:sz w:val="31"/>
          <w:szCs w:val="31"/>
        </w:rPr>
        <w:t xml:space="preserve"> </w:t>
      </w:r>
      <w:r>
        <w:rPr>
          <w:rFonts w:ascii="FangSong" w:hAnsi="FangSong" w:eastAsia="FangSong" w:cs="FangSong"/>
          <w:sz w:val="31"/>
          <w:szCs w:val="31"/>
          <w:spacing w:val="4"/>
        </w:rPr>
        <w:t>设，</w:t>
      </w:r>
      <w:r>
        <w:rPr>
          <w:rFonts w:ascii="FangSong" w:hAnsi="FangSong" w:eastAsia="FangSong" w:cs="FangSong"/>
          <w:sz w:val="31"/>
          <w:szCs w:val="31"/>
          <w:spacing w:val="4"/>
        </w:rPr>
        <w:t xml:space="preserve"> </w:t>
      </w:r>
      <w:r>
        <w:rPr>
          <w:rFonts w:ascii="FangSong" w:hAnsi="FangSong" w:eastAsia="FangSong" w:cs="FangSong"/>
          <w:sz w:val="31"/>
          <w:szCs w:val="31"/>
          <w:spacing w:val="4"/>
        </w:rPr>
        <w:t>由时任校</w:t>
      </w:r>
      <w:r>
        <w:rPr>
          <w:rFonts w:ascii="FangSong" w:hAnsi="FangSong" w:eastAsia="FangSong" w:cs="FangSong"/>
          <w:sz w:val="31"/>
          <w:szCs w:val="31"/>
          <w:spacing w:val="2"/>
        </w:rPr>
        <w:t>长吴朝晖院士亲自担任建设领导小组组长，由</w:t>
      </w:r>
      <w:r>
        <w:rPr>
          <w:rFonts w:ascii="FangSong" w:hAnsi="FangSong" w:eastAsia="FangSong" w:cs="FangSong"/>
          <w:sz w:val="31"/>
          <w:szCs w:val="31"/>
        </w:rPr>
        <w:t xml:space="preserve"> </w:t>
      </w:r>
      <w:r>
        <w:rPr>
          <w:rFonts w:ascii="FangSong" w:hAnsi="FangSong" w:eastAsia="FangSong" w:cs="FangSong"/>
          <w:sz w:val="31"/>
          <w:szCs w:val="31"/>
          <w:spacing w:val="16"/>
        </w:rPr>
        <w:t>国</w:t>
      </w:r>
      <w:r>
        <w:rPr>
          <w:rFonts w:ascii="FangSong" w:hAnsi="FangSong" w:eastAsia="FangSong" w:cs="FangSong"/>
          <w:sz w:val="31"/>
          <w:szCs w:val="31"/>
          <w:spacing w:val="15"/>
        </w:rPr>
        <w:t>际</w:t>
      </w:r>
      <w:r>
        <w:rPr>
          <w:rFonts w:ascii="FangSong" w:hAnsi="FangSong" w:eastAsia="FangSong" w:cs="FangSong"/>
          <w:sz w:val="31"/>
          <w:szCs w:val="31"/>
          <w:spacing w:val="8"/>
        </w:rPr>
        <w:t>知名学者任奎担任院长，是国家首批网安一级学科博士</w:t>
      </w:r>
      <w:r>
        <w:rPr>
          <w:rFonts w:ascii="FangSong" w:hAnsi="FangSong" w:eastAsia="FangSong" w:cs="FangSong"/>
          <w:sz w:val="31"/>
          <w:szCs w:val="31"/>
        </w:rPr>
        <w:t xml:space="preserve"> </w:t>
      </w:r>
      <w:r>
        <w:rPr>
          <w:rFonts w:ascii="FangSong" w:hAnsi="FangSong" w:eastAsia="FangSong" w:cs="FangSong"/>
          <w:sz w:val="31"/>
          <w:szCs w:val="31"/>
          <w:spacing w:val="6"/>
        </w:rPr>
        <w:t>学位授权点之一。</w:t>
      </w:r>
    </w:p>
    <w:p>
      <w:pPr>
        <w:ind w:left="23" w:right="13" w:firstLine="665"/>
        <w:spacing w:before="11" w:line="371" w:lineRule="auto"/>
        <w:rPr>
          <w:rFonts w:ascii="FangSong" w:hAnsi="FangSong" w:eastAsia="FangSong" w:cs="FangSong"/>
          <w:sz w:val="31"/>
          <w:szCs w:val="31"/>
        </w:rPr>
      </w:pPr>
      <w:r>
        <w:rPr>
          <w:rFonts w:ascii="FangSong" w:hAnsi="FangSong" w:eastAsia="FangSong" w:cs="FangSong"/>
          <w:sz w:val="31"/>
          <w:szCs w:val="31"/>
          <w:spacing w:val="8"/>
        </w:rPr>
        <w:t>学院坚持以国家网络空间安全重大战略需求为导向，</w:t>
      </w:r>
      <w:r>
        <w:rPr>
          <w:rFonts w:ascii="FangSong" w:hAnsi="FangSong" w:eastAsia="FangSong" w:cs="FangSong"/>
          <w:sz w:val="31"/>
          <w:szCs w:val="31"/>
          <w:spacing w:val="4"/>
        </w:rPr>
        <w:t>确</w:t>
      </w:r>
      <w:r>
        <w:rPr>
          <w:rFonts w:ascii="FangSong" w:hAnsi="FangSong" w:eastAsia="FangSong" w:cs="FangSong"/>
          <w:sz w:val="31"/>
          <w:szCs w:val="31"/>
        </w:rPr>
        <w:t xml:space="preserve"> </w:t>
      </w:r>
      <w:r>
        <w:rPr>
          <w:rFonts w:ascii="FangSong" w:hAnsi="FangSong" w:eastAsia="FangSong" w:cs="FangSong"/>
          <w:sz w:val="31"/>
          <w:szCs w:val="31"/>
          <w:spacing w:val="9"/>
        </w:rPr>
        <w:t>立了数据安全与隐私、软硬件系统安全、人工智能安全、</w:t>
      </w:r>
      <w:r>
        <w:rPr>
          <w:rFonts w:ascii="FangSong" w:hAnsi="FangSong" w:eastAsia="FangSong" w:cs="FangSong"/>
          <w:sz w:val="31"/>
          <w:szCs w:val="31"/>
          <w:spacing w:val="8"/>
        </w:rPr>
        <w:t>网</w:t>
      </w:r>
      <w:r>
        <w:rPr>
          <w:rFonts w:ascii="FangSong" w:hAnsi="FangSong" w:eastAsia="FangSong" w:cs="FangSong"/>
          <w:sz w:val="31"/>
          <w:szCs w:val="31"/>
        </w:rPr>
        <w:t xml:space="preserve"> </w:t>
      </w:r>
      <w:r>
        <w:rPr>
          <w:rFonts w:ascii="FangSong" w:hAnsi="FangSong" w:eastAsia="FangSong" w:cs="FangSong"/>
          <w:sz w:val="31"/>
          <w:szCs w:val="31"/>
          <w:spacing w:val="9"/>
        </w:rPr>
        <w:t>络与通信安全四个研究方向。已建立区块链与数据安全全</w:t>
      </w:r>
      <w:r>
        <w:rPr>
          <w:rFonts w:ascii="FangSong" w:hAnsi="FangSong" w:eastAsia="FangSong" w:cs="FangSong"/>
          <w:sz w:val="31"/>
          <w:szCs w:val="31"/>
          <w:spacing w:val="8"/>
        </w:rPr>
        <w:t>国</w:t>
      </w:r>
      <w:r>
        <w:rPr>
          <w:rFonts w:ascii="FangSong" w:hAnsi="FangSong" w:eastAsia="FangSong" w:cs="FangSong"/>
          <w:sz w:val="31"/>
          <w:szCs w:val="31"/>
        </w:rPr>
        <w:t xml:space="preserve"> </w:t>
      </w:r>
      <w:r>
        <w:rPr>
          <w:rFonts w:ascii="FangSong" w:hAnsi="FangSong" w:eastAsia="FangSong" w:cs="FangSong"/>
          <w:sz w:val="31"/>
          <w:szCs w:val="31"/>
          <w:spacing w:val="16"/>
        </w:rPr>
        <w:t>重点</w:t>
      </w:r>
      <w:r>
        <w:rPr>
          <w:rFonts w:ascii="FangSong" w:hAnsi="FangSong" w:eastAsia="FangSong" w:cs="FangSong"/>
          <w:sz w:val="31"/>
          <w:szCs w:val="31"/>
          <w:spacing w:val="9"/>
        </w:rPr>
        <w:t>实</w:t>
      </w:r>
      <w:r>
        <w:rPr>
          <w:rFonts w:ascii="FangSong" w:hAnsi="FangSong" w:eastAsia="FangSong" w:cs="FangSong"/>
          <w:sz w:val="31"/>
          <w:szCs w:val="31"/>
          <w:spacing w:val="8"/>
        </w:rPr>
        <w:t>验室、</w:t>
      </w:r>
      <w:r>
        <w:rPr>
          <w:rFonts w:ascii="FangSong" w:hAnsi="FangSong" w:eastAsia="FangSong" w:cs="FangSong"/>
          <w:sz w:val="31"/>
          <w:szCs w:val="31"/>
          <w:spacing w:val="8"/>
        </w:rPr>
        <w:t xml:space="preserve"> </w:t>
      </w:r>
      <w:r>
        <w:rPr>
          <w:rFonts w:ascii="FangSong" w:hAnsi="FangSong" w:eastAsia="FangSong" w:cs="FangSong"/>
          <w:sz w:val="31"/>
          <w:szCs w:val="31"/>
          <w:spacing w:val="8"/>
        </w:rPr>
        <w:t>中央网信办/教育部网络空间国际治理研究基</w:t>
      </w:r>
      <w:r>
        <w:rPr>
          <w:rFonts w:ascii="FangSong" w:hAnsi="FangSong" w:eastAsia="FangSong" w:cs="FangSong"/>
          <w:sz w:val="31"/>
          <w:szCs w:val="31"/>
        </w:rPr>
        <w:t xml:space="preserve"> </w:t>
      </w:r>
      <w:r>
        <w:rPr>
          <w:rFonts w:ascii="FangSong" w:hAnsi="FangSong" w:eastAsia="FangSong" w:cs="FangSong"/>
          <w:sz w:val="31"/>
          <w:szCs w:val="31"/>
          <w:spacing w:val="9"/>
        </w:rPr>
        <w:t>地、浙江省区块链与网络空间治理重点实验室、移动终端</w:t>
      </w:r>
      <w:r>
        <w:rPr>
          <w:rFonts w:ascii="FangSong" w:hAnsi="FangSong" w:eastAsia="FangSong" w:cs="FangSong"/>
          <w:sz w:val="31"/>
          <w:szCs w:val="31"/>
          <w:spacing w:val="8"/>
        </w:rPr>
        <w:t>安</w:t>
      </w:r>
      <w:r>
        <w:rPr>
          <w:rFonts w:ascii="FangSong" w:hAnsi="FangSong" w:eastAsia="FangSong" w:cs="FangSong"/>
          <w:sz w:val="31"/>
          <w:szCs w:val="31"/>
        </w:rPr>
        <w:t xml:space="preserve"> </w:t>
      </w:r>
      <w:r>
        <w:rPr>
          <w:rFonts w:ascii="FangSong" w:hAnsi="FangSong" w:eastAsia="FangSong" w:cs="FangSong"/>
          <w:sz w:val="31"/>
          <w:szCs w:val="31"/>
          <w:spacing w:val="11"/>
        </w:rPr>
        <w:t>全</w:t>
      </w:r>
      <w:r>
        <w:rPr>
          <w:rFonts w:ascii="FangSong" w:hAnsi="FangSong" w:eastAsia="FangSong" w:cs="FangSong"/>
          <w:sz w:val="31"/>
          <w:szCs w:val="31"/>
          <w:spacing w:val="9"/>
        </w:rPr>
        <w:t>技术浙江省工程研究中心等多个创新平台，以及浙江大学</w:t>
      </w:r>
      <w:r>
        <w:rPr>
          <w:rFonts w:ascii="FangSong" w:hAnsi="FangSong" w:eastAsia="FangSong" w:cs="FangSong"/>
          <w:sz w:val="31"/>
          <w:szCs w:val="31"/>
        </w:rPr>
        <w:t xml:space="preserve"> </w:t>
      </w:r>
      <w:r>
        <w:rPr>
          <w:rFonts w:ascii="FangSong" w:hAnsi="FangSong" w:eastAsia="FangSong" w:cs="FangSong"/>
          <w:sz w:val="31"/>
          <w:szCs w:val="31"/>
          <w:spacing w:val="9"/>
        </w:rPr>
        <w:t>—华为系统和数据安全联合实验室、浙江大学杭州国际科</w:t>
      </w:r>
      <w:r>
        <w:rPr>
          <w:rFonts w:ascii="FangSong" w:hAnsi="FangSong" w:eastAsia="FangSong" w:cs="FangSong"/>
          <w:sz w:val="31"/>
          <w:szCs w:val="31"/>
          <w:spacing w:val="8"/>
        </w:rPr>
        <w:t>创</w:t>
      </w:r>
      <w:r>
        <w:rPr>
          <w:rFonts w:ascii="FangSong" w:hAnsi="FangSong" w:eastAsia="FangSong" w:cs="FangSong"/>
          <w:sz w:val="31"/>
          <w:szCs w:val="31"/>
        </w:rPr>
        <w:t xml:space="preserve"> </w:t>
      </w:r>
      <w:r>
        <w:rPr>
          <w:rFonts w:ascii="FangSong" w:hAnsi="FangSong" w:eastAsia="FangSong" w:cs="FangSong"/>
          <w:sz w:val="31"/>
          <w:szCs w:val="31"/>
          <w:spacing w:val="15"/>
        </w:rPr>
        <w:t>中心-浙报数字文化集团—浙江大学网络空间安全学院数</w:t>
      </w:r>
      <w:r>
        <w:rPr>
          <w:rFonts w:ascii="FangSong" w:hAnsi="FangSong" w:eastAsia="FangSong" w:cs="FangSong"/>
          <w:sz w:val="31"/>
          <w:szCs w:val="31"/>
          <w:spacing w:val="13"/>
        </w:rPr>
        <w:t>字</w:t>
      </w:r>
      <w:r>
        <w:rPr>
          <w:rFonts w:ascii="FangSong" w:hAnsi="FangSong" w:eastAsia="FangSong" w:cs="FangSong"/>
          <w:sz w:val="31"/>
          <w:szCs w:val="31"/>
        </w:rPr>
        <w:t xml:space="preserve"> </w:t>
      </w:r>
      <w:r>
        <w:rPr>
          <w:rFonts w:ascii="FangSong" w:hAnsi="FangSong" w:eastAsia="FangSong" w:cs="FangSong"/>
          <w:sz w:val="31"/>
          <w:szCs w:val="31"/>
          <w:spacing w:val="3"/>
        </w:rPr>
        <w:t>安全联合实验室、浙江大学—</w:t>
      </w:r>
      <w:r>
        <w:rPr>
          <w:rFonts w:ascii="FangSong" w:hAnsi="FangSong" w:eastAsia="FangSong" w:cs="FangSong"/>
          <w:sz w:val="31"/>
          <w:szCs w:val="31"/>
          <w:spacing w:val="3"/>
        </w:rPr>
        <w:t xml:space="preserve"> </w:t>
      </w:r>
      <w:r>
        <w:rPr>
          <w:rFonts w:ascii="FangSong" w:hAnsi="FangSong" w:eastAsia="FangSong" w:cs="FangSong"/>
          <w:sz w:val="31"/>
          <w:szCs w:val="31"/>
          <w:spacing w:val="3"/>
        </w:rPr>
        <w:t>阿里巴巴网络空间安全联合</w:t>
      </w:r>
      <w:r>
        <w:rPr>
          <w:rFonts w:ascii="FangSong" w:hAnsi="FangSong" w:eastAsia="FangSong" w:cs="FangSong"/>
          <w:sz w:val="31"/>
          <w:szCs w:val="31"/>
        </w:rPr>
        <w:t>实</w:t>
      </w:r>
      <w:r>
        <w:rPr>
          <w:rFonts w:ascii="FangSong" w:hAnsi="FangSong" w:eastAsia="FangSong" w:cs="FangSong"/>
          <w:sz w:val="31"/>
          <w:szCs w:val="31"/>
        </w:rPr>
        <w:t xml:space="preserve"> </w:t>
      </w:r>
      <w:r>
        <w:rPr>
          <w:rFonts w:ascii="FangSong" w:hAnsi="FangSong" w:eastAsia="FangSong" w:cs="FangSong"/>
          <w:sz w:val="31"/>
          <w:szCs w:val="31"/>
          <w:spacing w:val="9"/>
        </w:rPr>
        <w:t>验室、浙江大学—蚂蚁集团—数据安全与隐私保护实验室</w:t>
      </w:r>
      <w:r>
        <w:rPr>
          <w:rFonts w:ascii="FangSong" w:hAnsi="FangSong" w:eastAsia="FangSong" w:cs="FangSong"/>
          <w:sz w:val="31"/>
          <w:szCs w:val="31"/>
          <w:spacing w:val="8"/>
        </w:rPr>
        <w:t>等</w:t>
      </w:r>
      <w:r>
        <w:rPr>
          <w:rFonts w:ascii="FangSong" w:hAnsi="FangSong" w:eastAsia="FangSong" w:cs="FangSong"/>
          <w:sz w:val="31"/>
          <w:szCs w:val="31"/>
        </w:rPr>
        <w:t xml:space="preserve"> </w:t>
      </w:r>
      <w:r>
        <w:rPr>
          <w:rFonts w:ascii="FangSong" w:hAnsi="FangSong" w:eastAsia="FangSong" w:cs="FangSong"/>
          <w:sz w:val="31"/>
          <w:szCs w:val="31"/>
          <w:spacing w:val="16"/>
        </w:rPr>
        <w:t>多</w:t>
      </w:r>
      <w:r>
        <w:rPr>
          <w:rFonts w:ascii="FangSong" w:hAnsi="FangSong" w:eastAsia="FangSong" w:cs="FangSong"/>
          <w:sz w:val="31"/>
          <w:szCs w:val="31"/>
          <w:spacing w:val="14"/>
        </w:rPr>
        <w:t>个</w:t>
      </w:r>
      <w:r>
        <w:rPr>
          <w:rFonts w:ascii="FangSong" w:hAnsi="FangSong" w:eastAsia="FangSong" w:cs="FangSong"/>
          <w:sz w:val="31"/>
          <w:szCs w:val="31"/>
          <w:spacing w:val="8"/>
        </w:rPr>
        <w:t>产学研协同的研究中心和创新基地。</w:t>
      </w:r>
    </w:p>
    <w:p>
      <w:pPr>
        <w:ind w:left="48" w:right="13" w:firstLine="621"/>
        <w:spacing w:before="1" w:line="375" w:lineRule="auto"/>
        <w:rPr>
          <w:rFonts w:ascii="FangSong" w:hAnsi="FangSong" w:eastAsia="FangSong" w:cs="FangSong"/>
          <w:sz w:val="31"/>
          <w:szCs w:val="31"/>
        </w:rPr>
      </w:pPr>
      <w:r>
        <w:rPr>
          <w:rFonts w:ascii="FangSong" w:hAnsi="FangSong" w:eastAsia="FangSong" w:cs="FangSong"/>
          <w:sz w:val="31"/>
          <w:szCs w:val="31"/>
          <w:spacing w:val="-6"/>
        </w:rPr>
        <w:t>20</w:t>
      </w:r>
      <w:r>
        <w:rPr>
          <w:rFonts w:ascii="FangSong" w:hAnsi="FangSong" w:eastAsia="FangSong" w:cs="FangSong"/>
          <w:sz w:val="31"/>
          <w:szCs w:val="31"/>
          <w:spacing w:val="-4"/>
        </w:rPr>
        <w:t>2</w:t>
      </w:r>
      <w:r>
        <w:rPr>
          <w:rFonts w:ascii="FangSong" w:hAnsi="FangSong" w:eastAsia="FangSong" w:cs="FangSong"/>
          <w:sz w:val="31"/>
          <w:szCs w:val="31"/>
          <w:spacing w:val="-3"/>
        </w:rPr>
        <w:t>3</w:t>
      </w:r>
      <w:r>
        <w:rPr>
          <w:rFonts w:ascii="FangSong" w:hAnsi="FangSong" w:eastAsia="FangSong" w:cs="FangSong"/>
          <w:sz w:val="31"/>
          <w:szCs w:val="31"/>
          <w:spacing w:val="-3"/>
        </w:rPr>
        <w:t xml:space="preserve"> </w:t>
      </w:r>
      <w:r>
        <w:rPr>
          <w:rFonts w:ascii="FangSong" w:hAnsi="FangSong" w:eastAsia="FangSong" w:cs="FangSong"/>
          <w:sz w:val="31"/>
          <w:szCs w:val="31"/>
          <w:spacing w:val="-3"/>
        </w:rPr>
        <w:t>年</w:t>
      </w:r>
      <w:r>
        <w:rPr>
          <w:rFonts w:ascii="FangSong" w:hAnsi="FangSong" w:eastAsia="FangSong" w:cs="FangSong"/>
          <w:sz w:val="31"/>
          <w:szCs w:val="31"/>
          <w:spacing w:val="-3"/>
        </w:rPr>
        <w:t xml:space="preserve"> </w:t>
      </w:r>
      <w:r>
        <w:rPr>
          <w:rFonts w:ascii="FangSong" w:hAnsi="FangSong" w:eastAsia="FangSong" w:cs="FangSong"/>
          <w:sz w:val="31"/>
          <w:szCs w:val="31"/>
          <w:spacing w:val="-3"/>
        </w:rPr>
        <w:t>3</w:t>
      </w:r>
      <w:r>
        <w:rPr>
          <w:rFonts w:ascii="FangSong" w:hAnsi="FangSong" w:eastAsia="FangSong" w:cs="FangSong"/>
          <w:sz w:val="31"/>
          <w:szCs w:val="31"/>
          <w:spacing w:val="-3"/>
        </w:rPr>
        <w:t xml:space="preserve"> </w:t>
      </w:r>
      <w:r>
        <w:rPr>
          <w:rFonts w:ascii="FangSong" w:hAnsi="FangSong" w:eastAsia="FangSong" w:cs="FangSong"/>
          <w:sz w:val="31"/>
          <w:szCs w:val="31"/>
          <w:spacing w:val="-3"/>
        </w:rPr>
        <w:t>月</w:t>
      </w:r>
      <w:r>
        <w:rPr>
          <w:rFonts w:ascii="FangSong" w:hAnsi="FangSong" w:eastAsia="FangSong" w:cs="FangSong"/>
          <w:sz w:val="31"/>
          <w:szCs w:val="31"/>
          <w:spacing w:val="-3"/>
        </w:rPr>
        <w:t xml:space="preserve"> </w:t>
      </w:r>
      <w:r>
        <w:rPr>
          <w:rFonts w:ascii="FangSong" w:hAnsi="FangSong" w:eastAsia="FangSong" w:cs="FangSong"/>
          <w:sz w:val="31"/>
          <w:szCs w:val="31"/>
          <w:spacing w:val="-3"/>
        </w:rPr>
        <w:t>24</w:t>
      </w:r>
      <w:r>
        <w:rPr>
          <w:rFonts w:ascii="FangSong" w:hAnsi="FangSong" w:eastAsia="FangSong" w:cs="FangSong"/>
          <w:sz w:val="31"/>
          <w:szCs w:val="31"/>
          <w:spacing w:val="-3"/>
        </w:rPr>
        <w:t xml:space="preserve"> </w:t>
      </w:r>
      <w:r>
        <w:rPr>
          <w:rFonts w:ascii="FangSong" w:hAnsi="FangSong" w:eastAsia="FangSong" w:cs="FangSong"/>
          <w:sz w:val="31"/>
          <w:szCs w:val="31"/>
          <w:spacing w:val="-3"/>
        </w:rPr>
        <w:t>日，人民网舆情监测室</w:t>
      </w:r>
      <w:r>
        <w:rPr>
          <w:rFonts w:ascii="FangSong" w:hAnsi="FangSong" w:eastAsia="FangSong" w:cs="FangSong"/>
          <w:sz w:val="31"/>
          <w:szCs w:val="31"/>
          <w:spacing w:val="-3"/>
        </w:rPr>
        <w:t xml:space="preserve"> </w:t>
      </w:r>
      <w:r>
        <w:rPr>
          <w:rFonts w:ascii="FangSong" w:hAnsi="FangSong" w:eastAsia="FangSong" w:cs="FangSong"/>
          <w:sz w:val="31"/>
          <w:szCs w:val="31"/>
          <w:spacing w:val="-3"/>
        </w:rPr>
        <w:t>(北京人民在线</w:t>
      </w:r>
      <w:r>
        <w:rPr>
          <w:rFonts w:ascii="FangSong" w:hAnsi="FangSong" w:eastAsia="FangSong" w:cs="FangSong"/>
          <w:sz w:val="31"/>
          <w:szCs w:val="31"/>
        </w:rPr>
        <w:t xml:space="preserve"> </w:t>
      </w:r>
      <w:r>
        <w:rPr>
          <w:rFonts w:ascii="FangSong" w:hAnsi="FangSong" w:eastAsia="FangSong" w:cs="FangSong"/>
          <w:sz w:val="31"/>
          <w:szCs w:val="31"/>
          <w:spacing w:val="14"/>
        </w:rPr>
        <w:t>网</w:t>
      </w:r>
      <w:r>
        <w:rPr>
          <w:rFonts w:ascii="FangSong" w:hAnsi="FangSong" w:eastAsia="FangSong" w:cs="FangSong"/>
          <w:sz w:val="31"/>
          <w:szCs w:val="31"/>
          <w:spacing w:val="8"/>
        </w:rPr>
        <w:t>络</w:t>
      </w:r>
      <w:r>
        <w:rPr>
          <w:rFonts w:ascii="FangSong" w:hAnsi="FangSong" w:eastAsia="FangSong" w:cs="FangSong"/>
          <w:sz w:val="31"/>
          <w:szCs w:val="31"/>
          <w:spacing w:val="7"/>
        </w:rPr>
        <w:t>有限公司)</w:t>
      </w:r>
      <w:r>
        <w:rPr>
          <w:rFonts w:ascii="FangSong" w:hAnsi="FangSong" w:eastAsia="FangSong" w:cs="FangSong"/>
          <w:sz w:val="31"/>
          <w:szCs w:val="31"/>
          <w:spacing w:val="7"/>
        </w:rPr>
        <w:t xml:space="preserve"> </w:t>
      </w:r>
      <w:r>
        <w:rPr>
          <w:rFonts w:ascii="FangSong" w:hAnsi="FangSong" w:eastAsia="FangSong" w:cs="FangSong"/>
          <w:sz w:val="31"/>
          <w:szCs w:val="31"/>
          <w:spacing w:val="7"/>
        </w:rPr>
        <w:t>、人民数据管理</w:t>
      </w:r>
      <w:r>
        <w:rPr>
          <w:rFonts w:ascii="FangSong" w:hAnsi="FangSong" w:eastAsia="FangSong" w:cs="FangSong"/>
          <w:sz w:val="31"/>
          <w:szCs w:val="31"/>
          <w:spacing w:val="7"/>
        </w:rPr>
        <w:t xml:space="preserve"> </w:t>
      </w:r>
      <w:r>
        <w:rPr>
          <w:rFonts w:ascii="FangSong" w:hAnsi="FangSong" w:eastAsia="FangSong" w:cs="FangSong"/>
          <w:sz w:val="31"/>
          <w:szCs w:val="31"/>
          <w:spacing w:val="7"/>
        </w:rPr>
        <w:t>(北京)</w:t>
      </w:r>
      <w:r>
        <w:rPr>
          <w:rFonts w:ascii="FangSong" w:hAnsi="FangSong" w:eastAsia="FangSong" w:cs="FangSong"/>
          <w:sz w:val="31"/>
          <w:szCs w:val="31"/>
          <w:spacing w:val="7"/>
        </w:rPr>
        <w:t xml:space="preserve"> </w:t>
      </w:r>
      <w:r>
        <w:rPr>
          <w:rFonts w:ascii="FangSong" w:hAnsi="FangSong" w:eastAsia="FangSong" w:cs="FangSong"/>
          <w:sz w:val="31"/>
          <w:szCs w:val="31"/>
          <w:spacing w:val="7"/>
        </w:rPr>
        <w:t>有限公司、浙江大</w:t>
      </w:r>
      <w:r>
        <w:rPr>
          <w:rFonts w:ascii="FangSong" w:hAnsi="FangSong" w:eastAsia="FangSong" w:cs="FangSong"/>
          <w:sz w:val="31"/>
          <w:szCs w:val="31"/>
        </w:rPr>
        <w:t xml:space="preserve"> </w:t>
      </w:r>
      <w:r>
        <w:rPr>
          <w:rFonts w:ascii="FangSong" w:hAnsi="FangSong" w:eastAsia="FangSong" w:cs="FangSong"/>
          <w:sz w:val="31"/>
          <w:szCs w:val="31"/>
          <w:spacing w:val="9"/>
        </w:rPr>
        <w:t>学</w:t>
      </w:r>
      <w:r>
        <w:rPr>
          <w:rFonts w:ascii="FangSong" w:hAnsi="FangSong" w:eastAsia="FangSong" w:cs="FangSong"/>
          <w:sz w:val="31"/>
          <w:szCs w:val="31"/>
          <w:spacing w:val="8"/>
        </w:rPr>
        <w:t>网络空间安全学院共同成立数据安全联合实验室，并在人</w:t>
      </w:r>
      <w:r>
        <w:rPr>
          <w:rFonts w:ascii="FangSong" w:hAnsi="FangSong" w:eastAsia="FangSong" w:cs="FangSong"/>
          <w:sz w:val="31"/>
          <w:szCs w:val="31"/>
        </w:rPr>
        <w:t xml:space="preserve"> </w:t>
      </w:r>
      <w:r>
        <w:rPr>
          <w:rFonts w:ascii="FangSong" w:hAnsi="FangSong" w:eastAsia="FangSong" w:cs="FangSong"/>
          <w:sz w:val="31"/>
          <w:szCs w:val="31"/>
          <w:spacing w:val="-5"/>
        </w:rPr>
        <w:t>民</w:t>
      </w:r>
      <w:r>
        <w:rPr>
          <w:rFonts w:ascii="FangSong" w:hAnsi="FangSong" w:eastAsia="FangSong" w:cs="FangSong"/>
          <w:sz w:val="31"/>
          <w:szCs w:val="31"/>
          <w:spacing w:val="-4"/>
        </w:rPr>
        <w:t xml:space="preserve"> </w:t>
      </w:r>
      <w:r>
        <w:rPr>
          <w:rFonts w:ascii="FangSong" w:hAnsi="FangSong" w:eastAsia="FangSong" w:cs="FangSong"/>
          <w:sz w:val="31"/>
          <w:szCs w:val="31"/>
          <w:spacing w:val="-4"/>
        </w:rPr>
        <w:t>日报社新媒体大厦正式揭牌。</w:t>
      </w:r>
    </w:p>
    <w:sectPr>
      <w:headerReference w:type="default" r:id="rId8"/>
      <w:footerReference w:type="default" r:id="rId390"/>
      <w:pgSz w:w="11906" w:h="16839"/>
      <w:pgMar w:top="400" w:right="1785" w:bottom="1252" w:left="1785" w:header="0" w:footer="1092"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9</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00</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01</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02</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03</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04</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05</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06</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07</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08</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10</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09</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10</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111</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12</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13</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14</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15</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16</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17</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18</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1</w:t>
    </w:r>
    <w:r>
      <w:rPr>
        <w:rFonts w:ascii="Times New Roman" w:hAnsi="Times New Roman" w:eastAsia="Times New Roman" w:cs="Times New Roman"/>
        <w:sz w:val="17"/>
        <w:szCs w:val="17"/>
        <w:spacing w:val="-7"/>
      </w:rPr>
      <w:t>1</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w:t>
    </w:r>
    <w:r>
      <w:rPr>
        <w:rFonts w:ascii="Times New Roman" w:hAnsi="Times New Roman" w:eastAsia="Times New Roman" w:cs="Times New Roman"/>
        <w:sz w:val="17"/>
        <w:szCs w:val="17"/>
        <w:spacing w:val="-3"/>
      </w:rPr>
      <w:t>19</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20</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21</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22</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23</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24</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25</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26</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27</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28</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12</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29</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30</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31</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32</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33</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34</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35</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36</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37</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13</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39</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40</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41</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42</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43</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44</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45</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46</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47</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14</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49</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50</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51</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52</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53</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54</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55</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56</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57</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58</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15</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59</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60</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61</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62</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63</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64</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65</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66</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67</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68</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16</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69</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70</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71</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72</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75</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7"/>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17</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79</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85</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18</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89</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90</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91</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92</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93</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94</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95</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96</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97</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19</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w:t>
    </w:r>
    <w:r>
      <w:rPr>
        <w:rFonts w:ascii="Times New Roman" w:hAnsi="Times New Roman" w:eastAsia="Times New Roman" w:cs="Times New Roman"/>
        <w:sz w:val="17"/>
        <w:szCs w:val="17"/>
        <w:spacing w:val="-2"/>
      </w:rPr>
      <w:t>99</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00</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01</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02</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03</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04</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05</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06</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07</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1"/>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0</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09</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10</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21</w:t>
    </w:r>
    <w:r>
      <w:rPr>
        <w:rFonts w:ascii="Times New Roman" w:hAnsi="Times New Roman" w:eastAsia="Times New Roman" w:cs="Times New Roman"/>
        <w:sz w:val="17"/>
        <w:szCs w:val="17"/>
        <w:spacing w:val="2"/>
      </w:rPr>
      <w:t>1</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2</w:t>
    </w:r>
    <w:r>
      <w:rPr>
        <w:rFonts w:ascii="Times New Roman" w:hAnsi="Times New Roman" w:eastAsia="Times New Roman" w:cs="Times New Roman"/>
        <w:sz w:val="17"/>
        <w:szCs w:val="17"/>
        <w:spacing w:val="3"/>
      </w:rPr>
      <w:t>12</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1"/>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1"/>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1"/>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3</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4</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5</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6</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7</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8</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6"/>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9"/>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w:t>
    </w:r>
    <w:r>
      <w:rPr>
        <w:rFonts w:ascii="Times New Roman" w:hAnsi="Times New Roman" w:eastAsia="Times New Roman" w:cs="Times New Roman"/>
        <w:sz w:val="17"/>
        <w:szCs w:val="17"/>
        <w:spacing w:val="3"/>
      </w:rPr>
      <w:t>9</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0</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1</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2</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3</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4</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6</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7</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spacing w:val="1"/>
      </w:rPr>
      <w:t>9</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40</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41</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42</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43</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44</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45</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46</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47</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48</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4</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49</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50</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51</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52</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53</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54</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55</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56</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57</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1"/>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59</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0</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1</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2</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3</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4</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5</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6</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7</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8</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spacing w:val="1"/>
      </w:rPr>
      <w:t>9</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70</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71</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72</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73</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74</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75</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76</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77</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78</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line="19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79</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80</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81</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82</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83</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84</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85</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86</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87</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88</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89</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3"/>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0</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1</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2</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3</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4</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5</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6</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7</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w:t>
    </w:r>
    <w:r>
      <w:rPr>
        <w:rFonts w:ascii="Times New Roman" w:hAnsi="Times New Roman" w:eastAsia="Times New Roman" w:cs="Times New Roman"/>
        <w:sz w:val="17"/>
        <w:szCs w:val="17"/>
        <w:spacing w:val="1"/>
      </w:rPr>
      <w:t>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2" style="position:absolute;margin-left:252.896pt;margin-top:337.548pt;mso-position-vertical-relative:page;mso-position-horizontal-relative:page;width:123.4pt;height:125.1pt;z-index:-251641856;" o:allowincell="f" filled="false" stroked="false" type="#_x0000_t75">
          <v:imagedata r:id="rId1"/>
        </v:shape>
      </w:pict>
    </w:r>
    <w:r>
      <w:pict>
        <v:shape id="WordPictureWatermark23" style="position:absolute;margin-left:221.7pt;margin-top:463.197pt;mso-position-vertical-relative:page;mso-position-horizontal-relative:page;width:43.55pt;height:41.2pt;z-index:-251640832;" o:allowincell="f" filled="false" stroked="false" type="#_x0000_t75">
          <v:imagedata r:id="rId2"/>
        </v:shape>
      </w:pict>
    </w: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 style="position:absolute;margin-left:221.7pt;margin-top:463.197pt;mso-position-vertical-relative:page;mso-position-horizontal-relative:page;width:43.55pt;height:41.2pt;z-index:-251639808;" o:allowincell="f" filled="false" stroked="false" type="#_x0000_t75">
          <v:imagedata r:id="rId1"/>
        </v:shape>
      </w:pict>
    </w:r>
    <w:r>
      <w:pict>
        <v:shape id="WordPictureWatermark26" style="position:absolute;margin-left:252.896pt;margin-top:337.548pt;mso-position-vertical-relative:page;mso-position-horizontal-relative:page;width:123.4pt;height:125.1pt;z-index:-251638784;" o:allowincell="f" filled="false" stroked="false" type="#_x0000_t75">
          <v:imagedata r:id="rId2"/>
        </v:shape>
      </w:pict>
    </w: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8" style="position:absolute;margin-left:252.896pt;margin-top:337.548pt;mso-position-vertical-relative:page;mso-position-horizontal-relative:page;width:123.4pt;height:125.1pt;z-index:-251637760;" o:allowincell="f" filled="false" stroked="false" type="#_x0000_t75">
          <v:imagedata r:id="rId1"/>
        </v:shape>
      </w:pict>
    </w:r>
    <w:r>
      <w:pict>
        <v:shape id="WordPictureWatermark29" style="position:absolute;margin-left:221.7pt;margin-top:463.197pt;mso-position-vertical-relative:page;mso-position-horizontal-relative:page;width:43.55pt;height:41.2pt;z-index:-251636736;" o:allowincell="f" filled="false" stroked="false" type="#_x0000_t75">
          <v:imagedata r:id="rId2"/>
        </v:shape>
      </w:pict>
    </w: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31" style="position:absolute;margin-left:252.896pt;margin-top:337.548pt;mso-position-vertical-relative:page;mso-position-horizontal-relative:page;width:123.4pt;height:125.1pt;z-index:-251635712;" o:allowincell="f" filled="false" stroked="false" type="#_x0000_t75">
          <v:imagedata r:id="rId1"/>
        </v:shape>
      </w:pict>
    </w:r>
    <w:r>
      <w:pict>
        <v:shape id="WordPictureWatermark32" style="position:absolute;margin-left:221.7pt;margin-top:463.197pt;mso-position-vertical-relative:page;mso-position-horizontal-relative:page;width:43.55pt;height:41.2pt;z-index:-251634688;" o:allowincell="f" filled="false" stroked="false" type="#_x0000_t75">
          <v:imagedata r:id="rId2"/>
        </v:shape>
      </w:pict>
    </w: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34" style="position:absolute;margin-left:221.7pt;margin-top:463.197pt;mso-position-vertical-relative:page;mso-position-horizontal-relative:page;width:43.55pt;height:41.2pt;z-index:-251633664;" o:allowincell="f" filled="false" stroked="false" type="#_x0000_t75">
          <v:imagedata r:id="rId1"/>
        </v:shape>
      </w:pict>
    </w:r>
    <w:r>
      <w:pict>
        <v:shape id="WordPictureWatermark35" style="position:absolute;margin-left:252.896pt;margin-top:337.548pt;mso-position-vertical-relative:page;mso-position-horizontal-relative:page;width:123.4pt;height:125.1pt;z-index:-251632640;" o:allowincell="f" filled="false" stroked="false" type="#_x0000_t75">
          <v:imagedata r:id="rId2"/>
        </v:shape>
      </w:pict>
    </w: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37" style="position:absolute;margin-left:252.896pt;margin-top:337.548pt;mso-position-vertical-relative:page;mso-position-horizontal-relative:page;width:123.4pt;height:125.1pt;z-index:-251631616;" o:allowincell="f" filled="false" stroked="false" type="#_x0000_t75">
          <v:imagedata r:id="rId1"/>
        </v:shape>
      </w:pict>
    </w:r>
    <w:r>
      <w:pict>
        <v:shape id="WordPictureWatermark38" style="position:absolute;margin-left:221.7pt;margin-top:463.197pt;mso-position-vertical-relative:page;mso-position-horizontal-relative:page;width:43.55pt;height:41.2pt;z-index:-251630592;" o:allowincell="f" filled="false" stroked="false" type="#_x0000_t75">
          <v:imagedata r:id="rId2"/>
        </v:shape>
      </w:pict>
    </w: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40" style="position:absolute;margin-left:221.7pt;margin-top:463.197pt;mso-position-vertical-relative:page;mso-position-horizontal-relative:page;width:43.55pt;height:41.2pt;z-index:-251629568;" o:allowincell="f" filled="false" stroked="false" type="#_x0000_t75">
          <v:imagedata r:id="rId1"/>
        </v:shape>
      </w:pict>
    </w:r>
    <w:r>
      <w:pict>
        <v:shape id="WordPictureWatermark41" style="position:absolute;margin-left:252.896pt;margin-top:337.548pt;mso-position-vertical-relative:page;mso-position-horizontal-relative:page;width:123.4pt;height:125.1pt;z-index:-251628544;" o:allowincell="f" filled="false" stroked="false" type="#_x0000_t75">
          <v:imagedata r:id="rId2"/>
        </v:shape>
      </w:pict>
    </w: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46" style="position:absolute;margin-left:252.896pt;margin-top:337.548pt;mso-position-vertical-relative:page;mso-position-horizontal-relative:page;width:123.4pt;height:125.1pt;z-index:-251627520;" o:allowincell="f" filled="false" stroked="false" type="#_x0000_t75">
          <v:imagedata r:id="rId1"/>
        </v:shape>
      </w:pict>
    </w:r>
    <w:r>
      <w:pict>
        <v:shape id="WordPictureWatermark47" style="position:absolute;margin-left:221.7pt;margin-top:463.197pt;mso-position-vertical-relative:page;mso-position-horizontal-relative:page;width:43.55pt;height:41.2pt;z-index:-251626496;" o:allowincell="f" filled="false" stroked="false" type="#_x0000_t75">
          <v:imagedata r:id="rId2"/>
        </v:shape>
      </w:pict>
    </w: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50" style="position:absolute;margin-left:252.896pt;margin-top:337.548pt;mso-position-vertical-relative:page;mso-position-horizontal-relative:page;width:123.4pt;height:125.1pt;z-index:-251625472;" o:allowincell="f" filled="false" stroked="false" type="#_x0000_t75">
          <v:imagedata r:id="rId1"/>
        </v:shape>
      </w:pict>
    </w:r>
    <w:r>
      <w:pict>
        <v:shape id="WordPictureWatermark51" style="position:absolute;margin-left:221.7pt;margin-top:463.197pt;mso-position-vertical-relative:page;mso-position-horizontal-relative:page;width:43.55pt;height:41.2pt;z-index:-251624448;" o:allowincell="f" filled="false" stroked="false" type="#_x0000_t75">
          <v:imagedata r:id="rId2"/>
        </v:shape>
      </w:pict>
    </w: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53" style="position:absolute;margin-left:252.896pt;margin-top:337.548pt;mso-position-vertical-relative:page;mso-position-horizontal-relative:page;width:123.4pt;height:125.1pt;z-index:-251623424;" o:allowincell="f" filled="false" stroked="false" type="#_x0000_t75">
          <v:imagedata r:id="rId1"/>
        </v:shape>
      </w:pict>
    </w:r>
    <w:r>
      <w:pict>
        <v:shape id="WordPictureWatermark54" style="position:absolute;margin-left:221.7pt;margin-top:463.197pt;mso-position-vertical-relative:page;mso-position-horizontal-relative:page;width:43.55pt;height:41.2pt;z-index:-251622400;" o:allowincell="f" filled="false" stroked="false" type="#_x0000_t75">
          <v:imagedata r:id="rId2"/>
        </v:shape>
      </w:pict>
    </w: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3" style="position:absolute;margin-left:252.896pt;margin-top:337.548pt;mso-position-vertical-relative:page;mso-position-horizontal-relative:page;width:123.4pt;height:125.1pt;z-index:-251658240;" o:allowincell="f" filled="false" stroked="false" type="#_x0000_t75">
          <v:imagedata r:id="rId1"/>
        </v:shape>
      </w:pict>
    </w:r>
    <w:r>
      <w:pict>
        <v:shape id="WordPictureWatermark4" style="position:absolute;margin-left:221.7pt;margin-top:463.197pt;mso-position-vertical-relative:page;mso-position-horizontal-relative:page;width:43.55pt;height:41.2pt;z-index:-251657216;" o:allowincell="f" filled="false" stroked="false" type="#_x0000_t75">
          <v:imagedata r:id="rId2"/>
        </v:shape>
      </w:pict>
    </w: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58" style="position:absolute;margin-left:221.7pt;margin-top:463.197pt;mso-position-vertical-relative:page;mso-position-horizontal-relative:page;width:43.55pt;height:41.2pt;z-index:-251621376;" o:allowincell="f" filled="false" stroked="false" type="#_x0000_t75">
          <v:imagedata r:id="rId1"/>
        </v:shape>
      </w:pict>
    </w:r>
    <w:r>
      <w:pict>
        <v:shape id="WordPictureWatermark59" style="position:absolute;margin-left:252.896pt;margin-top:337.548pt;mso-position-vertical-relative:page;mso-position-horizontal-relative:page;width:123.4pt;height:125.1pt;z-index:-251620352;" o:allowincell="f" filled="false" stroked="false" type="#_x0000_t75">
          <v:imagedata r:id="rId2"/>
        </v:shape>
      </w:pict>
    </w: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63" style="position:absolute;margin-left:252.896pt;margin-top:337.548pt;mso-position-vertical-relative:page;mso-position-horizontal-relative:page;width:123.4pt;height:125.1pt;z-index:-251619328;" o:allowincell="f" filled="false" stroked="false" type="#_x0000_t75">
          <v:imagedata r:id="rId1"/>
        </v:shape>
      </w:pict>
    </w:r>
    <w:r>
      <w:pict>
        <v:shape id="WordPictureWatermark64" style="position:absolute;margin-left:221.7pt;margin-top:463.197pt;mso-position-vertical-relative:page;mso-position-horizontal-relative:page;width:43.55pt;height:41.2pt;z-index:-251618304;" o:allowincell="f" filled="false" stroked="false" type="#_x0000_t75">
          <v:imagedata r:id="rId2"/>
        </v:shape>
      </w:pict>
    </w: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68" style="position:absolute;margin-left:252.896pt;margin-top:337.548pt;mso-position-vertical-relative:page;mso-position-horizontal-relative:page;width:123.4pt;height:125.1pt;z-index:-251617280;" o:allowincell="f" filled="false" stroked="false" type="#_x0000_t75">
          <v:imagedata r:id="rId1"/>
        </v:shape>
      </w:pict>
    </w:r>
    <w:r>
      <w:pict>
        <v:shape id="WordPictureWatermark69" style="position:absolute;margin-left:221.7pt;margin-top:463.197pt;mso-position-vertical-relative:page;mso-position-horizontal-relative:page;width:43.55pt;height:41.2pt;z-index:-251616256;" o:allowincell="f" filled="false" stroked="false" type="#_x0000_t75">
          <v:imagedata r:id="rId2"/>
        </v:shape>
      </w:pict>
    </w: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71" style="position:absolute;margin-left:221.7pt;margin-top:463.197pt;mso-position-vertical-relative:page;mso-position-horizontal-relative:page;width:43.55pt;height:41.2pt;z-index:-251615232;" o:allowincell="f" filled="false" stroked="false" type="#_x0000_t75">
          <v:imagedata r:id="rId1"/>
        </v:shape>
      </w:pict>
    </w:r>
    <w:r>
      <w:pict>
        <v:shape id="WordPictureWatermark72" style="position:absolute;margin-left:252.896pt;margin-top:337.548pt;mso-position-vertical-relative:page;mso-position-horizontal-relative:page;width:123.4pt;height:125.1pt;z-index:-251614208;" o:allowincell="f" filled="false" stroked="false" type="#_x0000_t75">
          <v:imagedata r:id="rId2"/>
        </v:shape>
      </w:pict>
    </w: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73" style="position:absolute;margin-left:221.7pt;margin-top:463.197pt;mso-position-vertical-relative:page;mso-position-horizontal-relative:page;width:43.55pt;height:41.2pt;z-index:-251613184;" o:allowincell="f" filled="false" stroked="false" type="#_x0000_t75">
          <v:imagedata r:id="rId1"/>
        </v:shape>
      </w:pict>
    </w:r>
    <w:r>
      <w:pict>
        <v:shape id="WordPictureWatermark74" style="position:absolute;margin-left:252.896pt;margin-top:337.548pt;mso-position-vertical-relative:page;mso-position-horizontal-relative:page;width:123.4pt;height:125.1pt;z-index:-251612160;" o:allowincell="f" filled="false" stroked="false" type="#_x0000_t75">
          <v:imagedata r:id="rId2"/>
        </v:shape>
      </w:pict>
    </w: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79" style="position:absolute;margin-left:221.7pt;margin-top:463.197pt;mso-position-vertical-relative:page;mso-position-horizontal-relative:page;width:43.55pt;height:41.2pt;z-index:-251611136;" o:allowincell="f" filled="false" stroked="false" type="#_x0000_t75">
          <v:imagedata r:id="rId1"/>
        </v:shape>
      </w:pict>
    </w:r>
    <w:r>
      <w:pict>
        <v:shape id="WordPictureWatermark80" style="position:absolute;margin-left:252.896pt;margin-top:337.548pt;mso-position-vertical-relative:page;mso-position-horizontal-relative:page;width:123.4pt;height:125.1pt;z-index:-251610112;" o:allowincell="f" filled="false" stroked="false" type="#_x0000_t75">
          <v:imagedata r:id="rId2"/>
        </v:shape>
      </w:pict>
    </w: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82" style="position:absolute;margin-left:252.896pt;margin-top:337.548pt;mso-position-vertical-relative:page;mso-position-horizontal-relative:page;width:123.4pt;height:125.1pt;z-index:-251609088;" o:allowincell="f" filled="false" stroked="false" type="#_x0000_t75">
          <v:imagedata r:id="rId1"/>
        </v:shape>
      </w:pict>
    </w:r>
    <w:r>
      <w:pict>
        <v:shape id="WordPictureWatermark83" style="position:absolute;margin-left:221.7pt;margin-top:463.197pt;mso-position-vertical-relative:page;mso-position-horizontal-relative:page;width:43.55pt;height:41.2pt;z-index:-251608064;" o:allowincell="f" filled="false" stroked="false" type="#_x0000_t75">
          <v:imagedata r:id="rId2"/>
        </v:shape>
      </w:pict>
    </w: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88" style="position:absolute;margin-left:252.896pt;margin-top:337.548pt;mso-position-vertical-relative:page;mso-position-horizontal-relative:page;width:123.4pt;height:125.1pt;z-index:-251607040;" o:allowincell="f" filled="false" stroked="false" type="#_x0000_t75">
          <v:imagedata r:id="rId1"/>
        </v:shape>
      </w:pict>
    </w:r>
    <w:r>
      <w:pict>
        <v:shape id="WordPictureWatermark89" style="position:absolute;margin-left:221.7pt;margin-top:463.197pt;mso-position-vertical-relative:page;mso-position-horizontal-relative:page;width:43.55pt;height:41.2pt;z-index:-251606016;" o:allowincell="f" filled="false" stroked="false" type="#_x0000_t75">
          <v:imagedata r:id="rId2"/>
        </v:shape>
      </w:pict>
    </w: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91" style="position:absolute;margin-left:252.896pt;margin-top:337.548pt;mso-position-vertical-relative:page;mso-position-horizontal-relative:page;width:123.4pt;height:125.1pt;z-index:-251604992;" o:allowincell="f" filled="false" stroked="false" type="#_x0000_t75">
          <v:imagedata r:id="rId1"/>
        </v:shape>
      </w:pict>
    </w:r>
    <w:r>
      <w:pict>
        <v:shape id="WordPictureWatermark92" style="position:absolute;margin-left:221.7pt;margin-top:463.197pt;mso-position-vertical-relative:page;mso-position-horizontal-relative:page;width:43.55pt;height:41.2pt;z-index:-251603968;" o:allowincell="f" filled="false" stroked="false" type="#_x0000_t75">
          <v:imagedata r:id="rId2"/>
        </v:shape>
      </w:pict>
    </w: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96" style="position:absolute;margin-left:221.7pt;margin-top:463.197pt;mso-position-vertical-relative:page;mso-position-horizontal-relative:page;width:43.55pt;height:41.2pt;z-index:-251602944;" o:allowincell="f" filled="false" stroked="false" type="#_x0000_t75">
          <v:imagedata r:id="rId1"/>
        </v:shape>
      </w:pict>
    </w:r>
    <w:r>
      <w:pict>
        <v:shape id="WordPictureWatermark97" style="position:absolute;margin-left:252.896pt;margin-top:337.548pt;mso-position-vertical-relative:page;mso-position-horizontal-relative:page;width:123.4pt;height:125.1pt;z-index:-251601920;" o:allowincell="f" filled="false" stroked="false" type="#_x0000_t75">
          <v:imagedata r:id="rId2"/>
        </v:shape>
      </w:pict>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5" style="position:absolute;margin-left:252.896pt;margin-top:337.548pt;mso-position-vertical-relative:page;mso-position-horizontal-relative:page;width:123.4pt;height:125.1pt;z-index:-251656192;" o:allowincell="f" filled="false" stroked="false" type="#_x0000_t75">
          <v:imagedata r:id="rId1"/>
        </v:shape>
      </w:pict>
    </w:r>
    <w:r>
      <w:pict>
        <v:shape id="WordPictureWatermark6" style="position:absolute;margin-left:221.7pt;margin-top:463.197pt;mso-position-vertical-relative:page;mso-position-horizontal-relative:page;width:43.55pt;height:41.2pt;z-index:-251655168;" o:allowincell="f" filled="false" stroked="false" type="#_x0000_t75">
          <v:imagedata r:id="rId2"/>
        </v:shape>
      </w:pict>
    </w: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01" style="position:absolute;margin-left:221.7pt;margin-top:463.197pt;mso-position-vertical-relative:page;mso-position-horizontal-relative:page;width:43.55pt;height:41.2pt;z-index:-251600896;" o:allowincell="f" filled="false" stroked="false" type="#_x0000_t75">
          <v:imagedata r:id="rId1"/>
        </v:shape>
      </w:pict>
    </w:r>
    <w:r>
      <w:pict>
        <v:shape id="WordPictureWatermark102" style="position:absolute;margin-left:252.896pt;margin-top:337.548pt;mso-position-vertical-relative:page;mso-position-horizontal-relative:page;width:123.4pt;height:125.1pt;z-index:-251599872;" o:allowincell="f" filled="false" stroked="false" type="#_x0000_t75">
          <v:imagedata r:id="rId2"/>
        </v:shape>
      </w:pict>
    </w: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06" style="position:absolute;margin-left:252.896pt;margin-top:337.548pt;mso-position-vertical-relative:page;mso-position-horizontal-relative:page;width:123.4pt;height:125.1pt;z-index:-251598848;" o:allowincell="f" filled="false" stroked="false" type="#_x0000_t75">
          <v:imagedata r:id="rId1"/>
        </v:shape>
      </w:pict>
    </w:r>
    <w:r>
      <w:pict>
        <v:shape id="WordPictureWatermark107" style="position:absolute;margin-left:221.7pt;margin-top:463.197pt;mso-position-vertical-relative:page;mso-position-horizontal-relative:page;width:43.55pt;height:41.2pt;z-index:-251597824;" o:allowincell="f" filled="false" stroked="false" type="#_x0000_t75">
          <v:imagedata r:id="rId2"/>
        </v:shape>
      </w:pict>
    </w: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0" style="position:absolute;margin-left:252.896pt;margin-top:337.548pt;mso-position-vertical-relative:page;mso-position-horizontal-relative:page;width:123.4pt;height:125.1pt;z-index:-251596800;" o:allowincell="f" filled="false" stroked="false" type="#_x0000_t75">
          <v:imagedata r:id="rId1"/>
        </v:shape>
      </w:pict>
    </w:r>
    <w:r>
      <w:pict>
        <v:shape id="WordPictureWatermark111" style="position:absolute;margin-left:221.7pt;margin-top:463.197pt;mso-position-vertical-relative:page;mso-position-horizontal-relative:page;width:43.55pt;height:41.2pt;z-index:-251595776;" o:allowincell="f" filled="false" stroked="false" type="#_x0000_t75">
          <v:imagedata r:id="rId2"/>
        </v:shape>
      </w:pict>
    </w: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4" style="position:absolute;margin-left:252.896pt;margin-top:337.548pt;mso-position-vertical-relative:page;mso-position-horizontal-relative:page;width:123.4pt;height:125.1pt;z-index:-251594752;" o:allowincell="f" filled="false" stroked="false" type="#_x0000_t75">
          <v:imagedata r:id="rId1"/>
        </v:shape>
      </w:pict>
    </w:r>
    <w:r>
      <w:pict>
        <v:shape id="WordPictureWatermark115" style="position:absolute;margin-left:221.7pt;margin-top:463.197pt;mso-position-vertical-relative:page;mso-position-horizontal-relative:page;width:43.55pt;height:41.2pt;z-index:-251593728;" o:allowincell="f" filled="false" stroked="false" type="#_x0000_t75">
          <v:imagedata r:id="rId2"/>
        </v:shape>
      </w:pict>
    </w: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7" style="position:absolute;margin-left:252.896pt;margin-top:337.548pt;mso-position-vertical-relative:page;mso-position-horizontal-relative:page;width:123.4pt;height:125.1pt;z-index:-251592704;" o:allowincell="f" filled="false" stroked="false" type="#_x0000_t75">
          <v:imagedata r:id="rId1"/>
        </v:shape>
      </w:pict>
    </w:r>
    <w:r>
      <w:pict>
        <v:shape id="WordPictureWatermark118" style="position:absolute;margin-left:221.7pt;margin-top:463.197pt;mso-position-vertical-relative:page;mso-position-horizontal-relative:page;width:43.55pt;height:41.2pt;z-index:-251591680;" o:allowincell="f" filled="false" stroked="false" type="#_x0000_t75">
          <v:imagedata r:id="rId2"/>
        </v:shape>
      </w:pict>
    </w: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9" style="position:absolute;margin-left:252.896pt;margin-top:337.548pt;mso-position-vertical-relative:page;mso-position-horizontal-relative:page;width:123.4pt;height:125.1pt;z-index:-251590656;" o:allowincell="f" filled="false" stroked="false" type="#_x0000_t75">
          <v:imagedata r:id="rId1"/>
        </v:shape>
      </w:pict>
    </w:r>
    <w:r>
      <w:pict>
        <v:shape id="WordPictureWatermark120" style="position:absolute;margin-left:221.7pt;margin-top:463.197pt;mso-position-vertical-relative:page;mso-position-horizontal-relative:page;width:43.55pt;height:41.2pt;z-index:-251589632;" o:allowincell="f" filled="false" stroked="false" type="#_x0000_t75">
          <v:imagedata r:id="rId2"/>
        </v:shape>
      </w:pict>
    </w: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23" style="position:absolute;margin-left:252.896pt;margin-top:337.548pt;mso-position-vertical-relative:page;mso-position-horizontal-relative:page;width:123.4pt;height:125.1pt;z-index:-251588608;" o:allowincell="f" filled="false" stroked="false" type="#_x0000_t75">
          <v:imagedata r:id="rId1"/>
        </v:shape>
      </w:pict>
    </w:r>
    <w:r>
      <w:pict>
        <v:shape id="WordPictureWatermark124" style="position:absolute;margin-left:221.7pt;margin-top:463.197pt;mso-position-vertical-relative:page;mso-position-horizontal-relative:page;width:43.55pt;height:41.2pt;z-index:-251587584;" o:allowincell="f" filled="false" stroked="false" type="#_x0000_t75">
          <v:imagedata r:id="rId2"/>
        </v:shape>
      </w:pict>
    </w: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28" style="position:absolute;margin-left:252.896pt;margin-top:337.548pt;mso-position-vertical-relative:page;mso-position-horizontal-relative:page;width:123.4pt;height:125.1pt;z-index:-251586560;" o:allowincell="f" filled="false" stroked="false" type="#_x0000_t75">
          <v:imagedata r:id="rId1"/>
        </v:shape>
      </w:pict>
    </w:r>
    <w:r>
      <w:pict>
        <v:shape id="WordPictureWatermark129" style="position:absolute;margin-left:221.7pt;margin-top:463.197pt;mso-position-vertical-relative:page;mso-position-horizontal-relative:page;width:43.55pt;height:41.2pt;z-index:-251585536;" o:allowincell="f" filled="false" stroked="false" type="#_x0000_t75">
          <v:imagedata r:id="rId2"/>
        </v:shape>
      </w:pict>
    </w: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31" style="position:absolute;margin-left:221.7pt;margin-top:463.197pt;mso-position-vertical-relative:page;mso-position-horizontal-relative:page;width:43.55pt;height:41.2pt;z-index:-251584512;" o:allowincell="f" filled="false" stroked="false" type="#_x0000_t75">
          <v:imagedata r:id="rId1"/>
        </v:shape>
      </w:pict>
    </w:r>
    <w:r>
      <w:pict>
        <v:shape id="WordPictureWatermark132" style="position:absolute;margin-left:252.896pt;margin-top:337.548pt;mso-position-vertical-relative:page;mso-position-horizontal-relative:page;width:123.4pt;height:125.1pt;z-index:-251583488;" o:allowincell="f" filled="false" stroked="false" type="#_x0000_t75">
          <v:imagedata r:id="rId2"/>
        </v:shape>
      </w:pict>
    </w: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35" style="position:absolute;margin-left:252.896pt;margin-top:337.548pt;mso-position-vertical-relative:page;mso-position-horizontal-relative:page;width:123.4pt;height:125.1pt;z-index:-251582464;" o:allowincell="f" filled="false" stroked="false" type="#_x0000_t75">
          <v:imagedata r:id="rId1"/>
        </v:shape>
      </w:pict>
    </w:r>
    <w:r>
      <w:pict>
        <v:shape id="WordPictureWatermark136" style="position:absolute;margin-left:221.7pt;margin-top:463.197pt;mso-position-vertical-relative:page;mso-position-horizontal-relative:page;width:43.55pt;height:41.2pt;z-index:-251581440;" o:allowincell="f" filled="false" stroked="false" type="#_x0000_t75">
          <v:imagedata r:id="rId2"/>
        </v:shape>
      </w:pict>
    </w: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7" style="position:absolute;margin-left:252.896pt;margin-top:337.548pt;mso-position-vertical-relative:page;mso-position-horizontal-relative:page;width:123.4pt;height:125.1pt;z-index:-251654144;" o:allowincell="f" filled="false" stroked="false" type="#_x0000_t75">
          <v:imagedata r:id="rId1"/>
        </v:shape>
      </w:pict>
    </w:r>
    <w:r>
      <w:pict>
        <v:shape id="WordPictureWatermark8" style="position:absolute;margin-left:221.7pt;margin-top:463.197pt;mso-position-vertical-relative:page;mso-position-horizontal-relative:page;width:43.55pt;height:41.2pt;z-index:-251653120;" o:allowincell="f" filled="false" stroked="false" type="#_x0000_t75">
          <v:imagedata r:id="rId2"/>
        </v:shape>
      </w:pict>
    </w: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38" style="position:absolute;margin-left:252.896pt;margin-top:337.548pt;mso-position-vertical-relative:page;mso-position-horizontal-relative:page;width:123.4pt;height:125.1pt;z-index:-251580416;" o:allowincell="f" filled="false" stroked="false" type="#_x0000_t75">
          <v:imagedata r:id="rId1"/>
        </v:shape>
      </w:pict>
    </w:r>
    <w:r>
      <w:pict>
        <v:shape id="WordPictureWatermark139" style="position:absolute;margin-left:221.7pt;margin-top:463.197pt;mso-position-vertical-relative:page;mso-position-horizontal-relative:page;width:43.55pt;height:41.2pt;z-index:-251579392;" o:allowincell="f" filled="false" stroked="false" type="#_x0000_t75">
          <v:imagedata r:id="rId2"/>
        </v:shape>
      </w:pict>
    </w: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54" style="position:absolute;margin-left:221.7pt;margin-top:463.197pt;mso-position-vertical-relative:page;mso-position-horizontal-relative:page;width:43.55pt;height:41.2pt;z-index:-251578368;" o:allowincell="f" filled="false" stroked="false" type="#_x0000_t75">
          <v:imagedata r:id="rId1"/>
        </v:shape>
      </w:pict>
    </w:r>
    <w:r>
      <w:pict>
        <v:shape id="WordPictureWatermark155" style="position:absolute;margin-left:252.896pt;margin-top:337.548pt;mso-position-vertical-relative:page;mso-position-horizontal-relative:page;width:123.4pt;height:125.1pt;z-index:-251577344;" o:allowincell="f" filled="false" stroked="false" type="#_x0000_t75">
          <v:imagedata r:id="rId2"/>
        </v:shape>
      </w:pict>
    </w: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58" style="position:absolute;margin-left:252.896pt;margin-top:337.548pt;mso-position-vertical-relative:page;mso-position-horizontal-relative:page;width:123.4pt;height:125.1pt;z-index:-251576320;" o:allowincell="f" filled="false" stroked="false" type="#_x0000_t75">
          <v:imagedata r:id="rId1"/>
        </v:shape>
      </w:pict>
    </w:r>
    <w:r>
      <w:pict>
        <v:shape id="WordPictureWatermark159" style="position:absolute;margin-left:221.7pt;margin-top:463.197pt;mso-position-vertical-relative:page;mso-position-horizontal-relative:page;width:43.55pt;height:41.2pt;z-index:-251575296;" o:allowincell="f" filled="false" stroked="false" type="#_x0000_t75">
          <v:imagedata r:id="rId2"/>
        </v:shape>
      </w:pict>
    </w: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60" style="position:absolute;margin-left:252.896pt;margin-top:337.548pt;mso-position-vertical-relative:page;mso-position-horizontal-relative:page;width:123.4pt;height:125.1pt;z-index:-251574272;" o:allowincell="f" filled="false" stroked="false" type="#_x0000_t75">
          <v:imagedata r:id="rId1"/>
        </v:shape>
      </w:pict>
    </w:r>
    <w:r>
      <w:pict>
        <v:shape id="WordPictureWatermark161" style="position:absolute;margin-left:221.7pt;margin-top:463.197pt;mso-position-vertical-relative:page;mso-position-horizontal-relative:page;width:43.55pt;height:41.2pt;z-index:-251573248;" o:allowincell="f" filled="false" stroked="false" type="#_x0000_t75">
          <v:imagedata r:id="rId2"/>
        </v:shape>
      </w:pict>
    </w: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62" style="position:absolute;margin-left:252.896pt;margin-top:337.548pt;mso-position-vertical-relative:page;mso-position-horizontal-relative:page;width:123.4pt;height:125.1pt;z-index:-251572224;" o:allowincell="f" filled="false" stroked="false" type="#_x0000_t75">
          <v:imagedata r:id="rId1"/>
        </v:shape>
      </w:pict>
    </w:r>
    <w:r>
      <w:pict>
        <v:shape id="WordPictureWatermark163" style="position:absolute;margin-left:221.7pt;margin-top:463.197pt;mso-position-vertical-relative:page;mso-position-horizontal-relative:page;width:43.55pt;height:41.2pt;z-index:-251571200;" o:allowincell="f" filled="false" stroked="false" type="#_x0000_t75">
          <v:imagedata r:id="rId2"/>
        </v:shape>
      </w:pict>
    </w: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66" style="position:absolute;margin-left:221.7pt;margin-top:463.197pt;mso-position-vertical-relative:page;mso-position-horizontal-relative:page;width:43.55pt;height:41.2pt;z-index:-251570176;" o:allowincell="f" filled="false" stroked="false" type="#_x0000_t75">
          <v:imagedata r:id="rId1"/>
        </v:shape>
      </w:pict>
    </w:r>
    <w:r>
      <w:pict>
        <v:shape id="WordPictureWatermark167" style="position:absolute;margin-left:252.896pt;margin-top:337.548pt;mso-position-vertical-relative:page;mso-position-horizontal-relative:page;width:123.4pt;height:125.1pt;z-index:-251569152;" o:allowincell="f" filled="false" stroked="false" type="#_x0000_t75">
          <v:imagedata r:id="rId2"/>
        </v:shape>
      </w:pict>
    </w: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68" style="position:absolute;margin-left:221.7pt;margin-top:463.197pt;mso-position-vertical-relative:page;mso-position-horizontal-relative:page;width:43.55pt;height:41.2pt;z-index:-251568128;" o:allowincell="f" filled="false" stroked="false" type="#_x0000_t75">
          <v:imagedata r:id="rId1"/>
        </v:shape>
      </w:pict>
    </w:r>
    <w:r>
      <w:pict>
        <v:shape id="WordPictureWatermark169" style="position:absolute;margin-left:252.896pt;margin-top:337.548pt;mso-position-vertical-relative:page;mso-position-horizontal-relative:page;width:123.4pt;height:125.1pt;z-index:-251567104;" o:allowincell="f" filled="false" stroked="false" type="#_x0000_t75">
          <v:imagedata r:id="rId2"/>
        </v:shape>
      </w:pict>
    </w: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70" style="position:absolute;margin-left:252.896pt;margin-top:337.548pt;mso-position-vertical-relative:page;mso-position-horizontal-relative:page;width:123.4pt;height:125.1pt;z-index:-251566080;" o:allowincell="f" filled="false" stroked="false" type="#_x0000_t75">
          <v:imagedata r:id="rId1"/>
        </v:shape>
      </w:pict>
    </w:r>
    <w:r>
      <w:pict>
        <v:shape id="WordPictureWatermark171" style="position:absolute;margin-left:221.7pt;margin-top:463.197pt;mso-position-vertical-relative:page;mso-position-horizontal-relative:page;width:43.55pt;height:41.2pt;z-index:-251565056;" o:allowincell="f" filled="false" stroked="false" type="#_x0000_t75">
          <v:imagedata r:id="rId2"/>
        </v:shape>
      </w:pict>
    </w: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75" style="position:absolute;margin-left:221.7pt;margin-top:463.197pt;mso-position-vertical-relative:page;mso-position-horizontal-relative:page;width:43.55pt;height:41.2pt;z-index:-251564032;" o:allowincell="f" filled="false" stroked="false" type="#_x0000_t75">
          <v:imagedata r:id="rId1"/>
        </v:shape>
      </w:pict>
    </w:r>
    <w:r>
      <w:pict>
        <v:shape id="WordPictureWatermark176" style="position:absolute;margin-left:252.896pt;margin-top:337.548pt;mso-position-vertical-relative:page;mso-position-horizontal-relative:page;width:123.4pt;height:125.1pt;z-index:-251563008;" o:allowincell="f" filled="false" stroked="false" type="#_x0000_t75">
          <v:imagedata r:id="rId2"/>
        </v:shape>
      </w:pict>
    </w: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78" style="position:absolute;margin-left:252.896pt;margin-top:337.548pt;mso-position-vertical-relative:page;mso-position-horizontal-relative:page;width:123.4pt;height:125.1pt;z-index:-251561984;" o:allowincell="f" filled="false" stroked="false" type="#_x0000_t75">
          <v:imagedata r:id="rId1"/>
        </v:shape>
      </w:pict>
    </w:r>
    <w:r>
      <w:pict>
        <v:shape id="WordPictureWatermark179" style="position:absolute;margin-left:221.7pt;margin-top:463.197pt;mso-position-vertical-relative:page;mso-position-horizontal-relative:page;width:43.55pt;height:41.2pt;z-index:-251560960;" o:allowincell="f" filled="false" stroked="false" type="#_x0000_t75">
          <v:imagedata r:id="rId2"/>
        </v:shape>
      </w:pict>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9" style="position:absolute;margin-left:252.896pt;margin-top:337.548pt;mso-position-vertical-relative:page;mso-position-horizontal-relative:page;width:123.4pt;height:125.1pt;z-index:-251652096;" o:allowincell="f" filled="false" stroked="false" type="#_x0000_t75">
          <v:imagedata r:id="rId1"/>
        </v:shape>
      </w:pict>
    </w:r>
    <w:r>
      <w:pict>
        <v:shape id="WordPictureWatermark10" style="position:absolute;margin-left:221.7pt;margin-top:463.197pt;mso-position-vertical-relative:page;mso-position-horizontal-relative:page;width:43.55pt;height:41.2pt;z-index:-251651072;" o:allowincell="f" filled="false" stroked="false" type="#_x0000_t75">
          <v:imagedata r:id="rId2"/>
        </v:shape>
      </w:pict>
    </w: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82" style="position:absolute;margin-left:252.896pt;margin-top:337.548pt;mso-position-vertical-relative:page;mso-position-horizontal-relative:page;width:123.4pt;height:125.1pt;z-index:-251559936;" o:allowincell="f" filled="false" stroked="false" type="#_x0000_t75">
          <v:imagedata r:id="rId1"/>
        </v:shape>
      </w:pict>
    </w:r>
    <w:r>
      <w:pict>
        <v:shape id="WordPictureWatermark183" style="position:absolute;margin-left:221.7pt;margin-top:463.197pt;mso-position-vertical-relative:page;mso-position-horizontal-relative:page;width:43.55pt;height:41.2pt;z-index:-251558912;" o:allowincell="f" filled="false" stroked="false" type="#_x0000_t75">
          <v:imagedata r:id="rId2"/>
        </v:shape>
      </w:pict>
    </w: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85" style="position:absolute;margin-left:252.896pt;margin-top:337.548pt;mso-position-vertical-relative:page;mso-position-horizontal-relative:page;width:123.4pt;height:125.1pt;z-index:-251557888;" o:allowincell="f" filled="false" stroked="false" type="#_x0000_t75">
          <v:imagedata r:id="rId1"/>
        </v:shape>
      </w:pict>
    </w:r>
    <w:r>
      <w:pict>
        <v:shape id="WordPictureWatermark186" style="position:absolute;margin-left:221.7pt;margin-top:463.197pt;mso-position-vertical-relative:page;mso-position-horizontal-relative:page;width:43.55pt;height:41.2pt;z-index:-251556864;" o:allowincell="f" filled="false" stroked="false" type="#_x0000_t75">
          <v:imagedata r:id="rId2"/>
        </v:shape>
      </w:pict>
    </w: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91" style="position:absolute;margin-left:221.7pt;margin-top:463.197pt;mso-position-vertical-relative:page;mso-position-horizontal-relative:page;width:43.55pt;height:41.2pt;z-index:-251555840;" o:allowincell="f" filled="false" stroked="false" type="#_x0000_t75">
          <v:imagedata r:id="rId1"/>
        </v:shape>
      </w:pict>
    </w:r>
    <w:r>
      <w:pict>
        <v:shape id="WordPictureWatermark192" style="position:absolute;margin-left:252.896pt;margin-top:337.548pt;mso-position-vertical-relative:page;mso-position-horizontal-relative:page;width:123.4pt;height:125.1pt;z-index:-251554816;" o:allowincell="f" filled="false" stroked="false" type="#_x0000_t75">
          <v:imagedata r:id="rId2"/>
        </v:shape>
      </w:pict>
    </w: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98" style="position:absolute;margin-left:252.896pt;margin-top:337.548pt;mso-position-vertical-relative:page;mso-position-horizontal-relative:page;width:123.4pt;height:125.1pt;z-index:-251553792;" o:allowincell="f" filled="false" stroked="false" type="#_x0000_t75">
          <v:imagedata r:id="rId1"/>
        </v:shape>
      </w:pict>
    </w:r>
    <w:r>
      <w:pict>
        <v:shape id="WordPictureWatermark199" style="position:absolute;margin-left:221.7pt;margin-top:463.197pt;mso-position-vertical-relative:page;mso-position-horizontal-relative:page;width:43.55pt;height:41.2pt;z-index:-251552768;" o:allowincell="f" filled="false" stroked="false" type="#_x0000_t75">
          <v:imagedata r:id="rId2"/>
        </v:shape>
      </w:pict>
    </w: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00" style="position:absolute;margin-left:252.896pt;margin-top:337.548pt;mso-position-vertical-relative:page;mso-position-horizontal-relative:page;width:123.4pt;height:125.1pt;z-index:-251551744;" o:allowincell="f" filled="false" stroked="false" type="#_x0000_t75">
          <v:imagedata r:id="rId1"/>
        </v:shape>
      </w:pict>
    </w:r>
    <w:r>
      <w:pict>
        <v:shape id="WordPictureWatermark201" style="position:absolute;margin-left:221.7pt;margin-top:463.197pt;mso-position-vertical-relative:page;mso-position-horizontal-relative:page;width:43.55pt;height:41.2pt;z-index:-251550720;" o:allowincell="f" filled="false" stroked="false" type="#_x0000_t75">
          <v:imagedata r:id="rId2"/>
        </v:shape>
      </w:pict>
    </w: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05" style="position:absolute;margin-left:221.7pt;margin-top:463.197pt;mso-position-vertical-relative:page;mso-position-horizontal-relative:page;width:43.55pt;height:41.2pt;z-index:-251549696;" o:allowincell="f" filled="false" stroked="false" type="#_x0000_t75">
          <v:imagedata r:id="rId1"/>
        </v:shape>
      </w:pict>
    </w:r>
    <w:r>
      <w:pict>
        <v:shape id="WordPictureWatermark206" style="position:absolute;margin-left:252.896pt;margin-top:337.548pt;mso-position-vertical-relative:page;mso-position-horizontal-relative:page;width:123.4pt;height:125.1pt;z-index:-251548672;" o:allowincell="f" filled="false" stroked="false" type="#_x0000_t75">
          <v:imagedata r:id="rId2"/>
        </v:shape>
      </w:pict>
    </w: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08" style="position:absolute;margin-left:221.7pt;margin-top:463.197pt;mso-position-vertical-relative:page;mso-position-horizontal-relative:page;width:43.55pt;height:41.2pt;z-index:-251547648;" o:allowincell="f" filled="false" stroked="false" type="#_x0000_t75">
          <v:imagedata r:id="rId1"/>
        </v:shape>
      </w:pict>
    </w:r>
    <w:r>
      <w:pict>
        <v:shape id="WordPictureWatermark209" style="position:absolute;margin-left:252.896pt;margin-top:337.548pt;mso-position-vertical-relative:page;mso-position-horizontal-relative:page;width:123.4pt;height:125.1pt;z-index:-251546624;" o:allowincell="f" filled="false" stroked="false" type="#_x0000_t75">
          <v:imagedata r:id="rId2"/>
        </v:shape>
      </w:pict>
    </w: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10" style="position:absolute;margin-left:221.7pt;margin-top:463.197pt;mso-position-vertical-relative:page;mso-position-horizontal-relative:page;width:43.55pt;height:41.2pt;z-index:-251545600;" o:allowincell="f" filled="false" stroked="false" type="#_x0000_t75">
          <v:imagedata r:id="rId1"/>
        </v:shape>
      </w:pict>
    </w:r>
    <w:r>
      <w:pict>
        <v:shape id="WordPictureWatermark211" style="position:absolute;margin-left:252.896pt;margin-top:337.548pt;mso-position-vertical-relative:page;mso-position-horizontal-relative:page;width:123.4pt;height:125.1pt;z-index:-251544576;" o:allowincell="f" filled="false" stroked="false" type="#_x0000_t75">
          <v:imagedata r:id="rId2"/>
        </v:shape>
      </w:pict>
    </w: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12" style="position:absolute;margin-left:221.7pt;margin-top:463.197pt;mso-position-vertical-relative:page;mso-position-horizontal-relative:page;width:43.55pt;height:41.2pt;z-index:-251543552;" o:allowincell="f" filled="false" stroked="false" type="#_x0000_t75">
          <v:imagedata r:id="rId1"/>
        </v:shape>
      </w:pict>
    </w:r>
    <w:r>
      <w:pict>
        <v:shape id="WordPictureWatermark213" style="position:absolute;margin-left:252.896pt;margin-top:337.548pt;mso-position-vertical-relative:page;mso-position-horizontal-relative:page;width:123.4pt;height:125.1pt;z-index:-251542528;" o:allowincell="f" filled="false" stroked="false" type="#_x0000_t75">
          <v:imagedata r:id="rId2"/>
        </v:shape>
      </w:pict>
    </w: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15" style="position:absolute;margin-left:221.7pt;margin-top:463.197pt;mso-position-vertical-relative:page;mso-position-horizontal-relative:page;width:43.55pt;height:41.2pt;z-index:-251541504;" o:allowincell="f" filled="false" stroked="false" type="#_x0000_t75">
          <v:imagedata r:id="rId1"/>
        </v:shape>
      </w:pict>
    </w:r>
    <w:r>
      <w:pict>
        <v:shape id="WordPictureWatermark216" style="position:absolute;margin-left:252.896pt;margin-top:337.548pt;mso-position-vertical-relative:page;mso-position-horizontal-relative:page;width:123.4pt;height:125.1pt;z-index:-251540480;" o:allowincell="f" filled="false" stroked="false" type="#_x0000_t75">
          <v:imagedata r:id="rId2"/>
        </v:shape>
      </w:pict>
    </w: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 style="position:absolute;margin-left:221.7pt;margin-top:463.197pt;mso-position-vertical-relative:page;mso-position-horizontal-relative:page;width:43.55pt;height:41.2pt;z-index:-251650048;" o:allowincell="f" filled="false" stroked="false" type="#_x0000_t75">
          <v:imagedata r:id="rId1"/>
        </v:shape>
      </w:pict>
    </w:r>
    <w:r>
      <w:pict>
        <v:shape id="WordPictureWatermark12" style="position:absolute;margin-left:252.896pt;margin-top:337.548pt;mso-position-vertical-relative:page;mso-position-horizontal-relative:page;width:123.4pt;height:125.1pt;z-index:-251649024;" o:allowincell="f" filled="false" stroked="false" type="#_x0000_t75">
          <v:imagedata r:id="rId2"/>
        </v:shape>
      </w:pict>
    </w: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17" style="position:absolute;margin-left:221.7pt;margin-top:463.197pt;mso-position-vertical-relative:page;mso-position-horizontal-relative:page;width:43.55pt;height:41.2pt;z-index:-251539456;" o:allowincell="f" filled="false" stroked="false" type="#_x0000_t75">
          <v:imagedata r:id="rId1"/>
        </v:shape>
      </w:pict>
    </w:r>
    <w:r>
      <w:pict>
        <v:shape id="WordPictureWatermark218" style="position:absolute;margin-left:252.896pt;margin-top:337.548pt;mso-position-vertical-relative:page;mso-position-horizontal-relative:page;width:123.4pt;height:125.1pt;z-index:-251538432;" o:allowincell="f" filled="false" stroked="false" type="#_x0000_t75">
          <v:imagedata r:id="rId2"/>
        </v:shape>
      </w:pict>
    </w: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19" style="position:absolute;margin-left:252.896pt;margin-top:337.548pt;mso-position-vertical-relative:page;mso-position-horizontal-relative:page;width:123.4pt;height:125.1pt;z-index:-251537408;" o:allowincell="f" filled="false" stroked="false" type="#_x0000_t75">
          <v:imagedata r:id="rId1"/>
        </v:shape>
      </w:pict>
    </w:r>
    <w:r>
      <w:pict>
        <v:shape id="WordPictureWatermark220" style="position:absolute;margin-left:221.7pt;margin-top:463.197pt;mso-position-vertical-relative:page;mso-position-horizontal-relative:page;width:43.55pt;height:41.2pt;z-index:-251536384;" o:allowincell="f" filled="false" stroked="false" type="#_x0000_t75">
          <v:imagedata r:id="rId2"/>
        </v:shape>
      </w:pict>
    </w: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24" style="position:absolute;margin-left:221.7pt;margin-top:463.197pt;mso-position-vertical-relative:page;mso-position-horizontal-relative:page;width:43.55pt;height:41.2pt;z-index:-251535360;" o:allowincell="f" filled="false" stroked="false" type="#_x0000_t75">
          <v:imagedata r:id="rId1"/>
        </v:shape>
      </w:pict>
    </w:r>
    <w:r>
      <w:pict>
        <v:shape id="WordPictureWatermark225" style="position:absolute;margin-left:252.896pt;margin-top:337.548pt;mso-position-vertical-relative:page;mso-position-horizontal-relative:page;width:123.4pt;height:125.1pt;z-index:-251534336;" o:allowincell="f" filled="false" stroked="false" type="#_x0000_t75">
          <v:imagedata r:id="rId2"/>
        </v:shape>
      </w:pict>
    </w: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27" style="position:absolute;margin-left:252.896pt;margin-top:337.548pt;mso-position-vertical-relative:page;mso-position-horizontal-relative:page;width:123.4pt;height:125.1pt;z-index:-251533312;" o:allowincell="f" filled="false" stroked="false" type="#_x0000_t75">
          <v:imagedata r:id="rId1"/>
        </v:shape>
      </w:pict>
    </w:r>
    <w:r>
      <w:pict>
        <v:shape id="WordPictureWatermark228" style="position:absolute;margin-left:221.7pt;margin-top:463.197pt;mso-position-vertical-relative:page;mso-position-horizontal-relative:page;width:43.55pt;height:41.2pt;z-index:-251532288;" o:allowincell="f" filled="false" stroked="false" type="#_x0000_t75">
          <v:imagedata r:id="rId2"/>
        </v:shape>
      </w:pict>
    </w: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32" style="position:absolute;margin-left:221.7pt;margin-top:463.197pt;mso-position-vertical-relative:page;mso-position-horizontal-relative:page;width:43.55pt;height:41.2pt;z-index:-251531264;" o:allowincell="f" filled="false" stroked="false" type="#_x0000_t75">
          <v:imagedata r:id="rId1"/>
        </v:shape>
      </w:pict>
    </w:r>
    <w:r>
      <w:pict>
        <v:shape id="WordPictureWatermark233" style="position:absolute;margin-left:252.896pt;margin-top:337.548pt;mso-position-vertical-relative:page;mso-position-horizontal-relative:page;width:123.4pt;height:125.1pt;z-index:-251530240;" o:allowincell="f" filled="false" stroked="false" type="#_x0000_t75">
          <v:imagedata r:id="rId2"/>
        </v:shape>
      </w:pict>
    </w: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34" style="position:absolute;margin-left:252.896pt;margin-top:337.548pt;mso-position-vertical-relative:page;mso-position-horizontal-relative:page;width:123.4pt;height:125.1pt;z-index:-251529216;" o:allowincell="f" filled="false" stroked="false" type="#_x0000_t75">
          <v:imagedata r:id="rId1"/>
        </v:shape>
      </w:pict>
    </w:r>
    <w:r>
      <w:pict>
        <v:shape id="WordPictureWatermark235" style="position:absolute;margin-left:221.7pt;margin-top:463.197pt;mso-position-vertical-relative:page;mso-position-horizontal-relative:page;width:43.55pt;height:41.2pt;z-index:-251528192;" o:allowincell="f" filled="false" stroked="false" type="#_x0000_t75">
          <v:imagedata r:id="rId2"/>
        </v:shape>
      </w:pict>
    </w: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37" style="position:absolute;margin-left:252.896pt;margin-top:337.548pt;mso-position-vertical-relative:page;mso-position-horizontal-relative:page;width:123.4pt;height:125.1pt;z-index:-251527168;" o:allowincell="f" filled="false" stroked="false" type="#_x0000_t75">
          <v:imagedata r:id="rId1"/>
        </v:shape>
      </w:pict>
    </w:r>
    <w:r>
      <w:pict>
        <v:shape id="WordPictureWatermark238" style="position:absolute;margin-left:221.7pt;margin-top:463.197pt;mso-position-vertical-relative:page;mso-position-horizontal-relative:page;width:43.55pt;height:41.2pt;z-index:-251526144;" o:allowincell="f" filled="false" stroked="false" type="#_x0000_t75">
          <v:imagedata r:id="rId2"/>
        </v:shape>
      </w:pict>
    </w: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45" style="position:absolute;margin-left:252.896pt;margin-top:337.548pt;mso-position-vertical-relative:page;mso-position-horizontal-relative:page;width:123.4pt;height:125.1pt;z-index:-251525120;" o:allowincell="f" filled="false" stroked="false" type="#_x0000_t75">
          <v:imagedata r:id="rId1"/>
        </v:shape>
      </w:pict>
    </w:r>
    <w:r>
      <w:pict>
        <v:shape id="WordPictureWatermark246" style="position:absolute;margin-left:221.7pt;margin-top:463.197pt;mso-position-vertical-relative:page;mso-position-horizontal-relative:page;width:43.55pt;height:41.2pt;z-index:-251524096;" o:allowincell="f" filled="false" stroked="false" type="#_x0000_t75">
          <v:imagedata r:id="rId2"/>
        </v:shape>
      </w:pict>
    </w: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47" style="position:absolute;margin-left:252.896pt;margin-top:337.548pt;mso-position-vertical-relative:page;mso-position-horizontal-relative:page;width:123.4pt;height:125.1pt;z-index:-251523072;" o:allowincell="f" filled="false" stroked="false" type="#_x0000_t75">
          <v:imagedata r:id="rId1"/>
        </v:shape>
      </w:pict>
    </w:r>
    <w:r>
      <w:pict>
        <v:shape id="WordPictureWatermark248" style="position:absolute;margin-left:221.7pt;margin-top:463.197pt;mso-position-vertical-relative:page;mso-position-horizontal-relative:page;width:43.55pt;height:41.2pt;z-index:-251522048;" o:allowincell="f" filled="false" stroked="false" type="#_x0000_t75">
          <v:imagedata r:id="rId2"/>
        </v:shape>
      </w:pict>
    </w: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0" style="position:absolute;margin-left:252.896pt;margin-top:337.548pt;mso-position-vertical-relative:page;mso-position-horizontal-relative:page;width:123.4pt;height:125.1pt;z-index:-251521024;" o:allowincell="f" filled="false" stroked="false" type="#_x0000_t75">
          <v:imagedata r:id="rId1"/>
        </v:shape>
      </w:pict>
    </w:r>
    <w:r>
      <w:pict>
        <v:shape id="WordPictureWatermark251" style="position:absolute;margin-left:221.7pt;margin-top:463.197pt;mso-position-vertical-relative:page;mso-position-horizontal-relative:page;width:43.55pt;height:41.2pt;z-index:-251520000;" o:allowincell="f" filled="false" stroked="false" type="#_x0000_t75">
          <v:imagedata r:id="rId2"/>
        </v:shape>
      </w:pict>
    </w: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3" style="position:absolute;margin-left:252.896pt;margin-top:337.548pt;mso-position-vertical-relative:page;mso-position-horizontal-relative:page;width:123.4pt;height:125.1pt;z-index:-251648000;" o:allowincell="f" filled="false" stroked="false" type="#_x0000_t75">
          <v:imagedata r:id="rId1"/>
        </v:shape>
      </w:pict>
    </w:r>
    <w:r>
      <w:pict>
        <v:shape id="WordPictureWatermark14" style="position:absolute;margin-left:221.7pt;margin-top:463.197pt;mso-position-vertical-relative:page;mso-position-horizontal-relative:page;width:43.55pt;height:41.2pt;z-index:-251646976;" o:allowincell="f" filled="false" stroked="false" type="#_x0000_t75">
          <v:imagedata r:id="rId2"/>
        </v:shape>
      </w:pict>
    </w: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3" style="position:absolute;margin-left:221.7pt;margin-top:463.197pt;mso-position-vertical-relative:page;mso-position-horizontal-relative:page;width:43.55pt;height:41.2pt;z-index:-251518976;" o:allowincell="f" filled="false" stroked="false" type="#_x0000_t75">
          <v:imagedata r:id="rId1"/>
        </v:shape>
      </w:pict>
    </w:r>
    <w:r>
      <w:pict>
        <v:shape id="WordPictureWatermark254" style="position:absolute;margin-left:252.896pt;margin-top:337.548pt;mso-position-vertical-relative:page;mso-position-horizontal-relative:page;width:123.4pt;height:125.1pt;z-index:-251517952;" o:allowincell="f" filled="false" stroked="false" type="#_x0000_t75">
          <v:imagedata r:id="rId2"/>
        </v:shape>
      </w:pict>
    </w: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5" style="position:absolute;margin-left:221.7pt;margin-top:463.197pt;mso-position-vertical-relative:page;mso-position-horizontal-relative:page;width:43.55pt;height:41.2pt;z-index:-251516928;" o:allowincell="f" filled="false" stroked="false" type="#_x0000_t75">
          <v:imagedata r:id="rId1"/>
        </v:shape>
      </w:pict>
    </w:r>
    <w:r>
      <w:pict>
        <v:shape id="WordPictureWatermark256" style="position:absolute;margin-left:252.896pt;margin-top:337.548pt;mso-position-vertical-relative:page;mso-position-horizontal-relative:page;width:123.4pt;height:125.1pt;z-index:-251515904;" o:allowincell="f" filled="false" stroked="false" type="#_x0000_t75">
          <v:imagedata r:id="rId2"/>
        </v:shape>
      </w:pict>
    </w: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8" style="position:absolute;margin-left:221.7pt;margin-top:463.197pt;mso-position-vertical-relative:page;mso-position-horizontal-relative:page;width:43.55pt;height:41.2pt;z-index:-251514880;" o:allowincell="f" filled="false" stroked="false" type="#_x0000_t75">
          <v:imagedata r:id="rId1"/>
        </v:shape>
      </w:pict>
    </w:r>
    <w:r>
      <w:pict>
        <v:shape id="WordPictureWatermark259" style="position:absolute;margin-left:252.896pt;margin-top:337.548pt;mso-position-vertical-relative:page;mso-position-horizontal-relative:page;width:123.4pt;height:125.1pt;z-index:-251513856;" o:allowincell="f" filled="false" stroked="false" type="#_x0000_t75">
          <v:imagedata r:id="rId2"/>
        </v:shape>
      </w:pict>
    </w: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62" style="position:absolute;margin-left:252.896pt;margin-top:337.548pt;mso-position-vertical-relative:page;mso-position-horizontal-relative:page;width:123.4pt;height:125.1pt;z-index:-251512832;" o:allowincell="f" filled="false" stroked="false" type="#_x0000_t75">
          <v:imagedata r:id="rId1"/>
        </v:shape>
      </w:pict>
    </w:r>
    <w:r>
      <w:pict>
        <v:shape id="WordPictureWatermark263" style="position:absolute;margin-left:221.7pt;margin-top:463.197pt;mso-position-vertical-relative:page;mso-position-horizontal-relative:page;width:43.55pt;height:41.2pt;z-index:-251511808;" o:allowincell="f" filled="false" stroked="false" type="#_x0000_t75">
          <v:imagedata r:id="rId2"/>
        </v:shape>
      </w:pict>
    </w: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66" style="position:absolute;margin-left:252.896pt;margin-top:337.548pt;mso-position-vertical-relative:page;mso-position-horizontal-relative:page;width:123.4pt;height:125.1pt;z-index:-251510784;" o:allowincell="f" filled="false" stroked="false" type="#_x0000_t75">
          <v:imagedata r:id="rId1"/>
        </v:shape>
      </w:pict>
    </w:r>
    <w:r>
      <w:pict>
        <v:shape id="WordPictureWatermark267" style="position:absolute;margin-left:221.7pt;margin-top:463.197pt;mso-position-vertical-relative:page;mso-position-horizontal-relative:page;width:43.55pt;height:41.2pt;z-index:-251509760;" o:allowincell="f" filled="false" stroked="false" type="#_x0000_t75">
          <v:imagedata r:id="rId2"/>
        </v:shape>
      </w:pict>
    </w: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6" style="position:absolute;margin-left:252.896pt;margin-top:337.548pt;mso-position-vertical-relative:page;mso-position-horizontal-relative:page;width:123.4pt;height:125.1pt;z-index:-251645952;" o:allowincell="f" filled="false" stroked="false" type="#_x0000_t75">
          <v:imagedata r:id="rId1"/>
        </v:shape>
      </w:pict>
    </w:r>
    <w:r>
      <w:pict>
        <v:shape id="WordPictureWatermark17" style="position:absolute;margin-left:221.7pt;margin-top:463.197pt;mso-position-vertical-relative:page;mso-position-horizontal-relative:page;width:43.55pt;height:41.2pt;z-index:-251644928;" o:allowincell="f" filled="false" stroked="false" type="#_x0000_t75">
          <v:imagedata r:id="rId2"/>
        </v:shape>
      </w:pict>
    </w: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9" style="position:absolute;margin-left:252.896pt;margin-top:337.548pt;mso-position-vertical-relative:page;mso-position-horizontal-relative:page;width:123.4pt;height:125.1pt;z-index:-251643904;" o:allowincell="f" filled="false" stroked="false" type="#_x0000_t75">
          <v:imagedata r:id="rId1"/>
        </v:shape>
      </w:pict>
    </w:r>
    <w:r>
      <w:pict>
        <v:shape id="WordPictureWatermark20" style="position:absolute;margin-left:221.7pt;margin-top:463.197pt;mso-position-vertical-relative:page;mso-position-horizontal-relative:page;width:43.55pt;height:41.2pt;z-index:-251642880;" o:allowincell="f" filled="false" stroked="false" type="#_x0000_t75">
          <v:imagedata r:id="rId2"/>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46.xml"/><Relationship Id="rId98" Type="http://schemas.openxmlformats.org/officeDocument/2006/relationships/hyperlink" Target="https://baijiahao.baidu.com/sid=1740546930575277933&amp;wfr=spider&amp;for=pc" TargetMode="External"/><Relationship Id="rId97" Type="http://schemas.openxmlformats.org/officeDocument/2006/relationships/footer" Target="footer45.xml"/><Relationship Id="rId96" Type="http://schemas.openxmlformats.org/officeDocument/2006/relationships/header" Target="header30.xml"/><Relationship Id="rId95" Type="http://schemas.openxmlformats.org/officeDocument/2006/relationships/hyperlink" Target="http://ie.cssn.cn/academics/thinktank_center/202212/t20221206_5568856.html" TargetMode="External"/><Relationship Id="rId94" Type="http://schemas.openxmlformats.org/officeDocument/2006/relationships/hyperlink" Target="http://www.qstheory.cn/yaowen/2022-10/25/c_1129079926.htm" TargetMode="External"/><Relationship Id="rId93" Type="http://schemas.openxmlformats.org/officeDocument/2006/relationships/footer" Target="footer44.xml"/><Relationship Id="rId92" Type="http://schemas.openxmlformats.org/officeDocument/2006/relationships/hyperlink" Target="http://www.stats.gov.cn/ztjc/tjzdgg/hsyjh1/yjhxsjlh/hsll/201010/t20101015_69135.html" TargetMode="External"/><Relationship Id="rId91" Type="http://schemas.openxmlformats.org/officeDocument/2006/relationships/hyperlink" Target="http://www.npc.gov.cn/npc/c222/201401/bff11bd015174338b2b0de9e3d09d8f2.shtml" TargetMode="External"/><Relationship Id="rId90" Type="http://schemas.openxmlformats.org/officeDocument/2006/relationships/footer" Target="footer43.xml"/><Relationship Id="rId9" Type="http://schemas.openxmlformats.org/officeDocument/2006/relationships/header" Target="header7.xml"/><Relationship Id="rId89" Type="http://schemas.openxmlformats.org/officeDocument/2006/relationships/hyperlink" Target="http://www.npc.gov.cn/npc/c199/201901/c5e9b9c2ec9648a6831345fa7a6322d2.shtml" TargetMode="External"/><Relationship Id="rId88" Type="http://schemas.openxmlformats.org/officeDocument/2006/relationships/hyperlink" Target="https://szb.farmer.com.cn/2021/20210827/20210827_002/20210827_002_4.htm" TargetMode="External"/><Relationship Id="rId87" Type="http://schemas.openxmlformats.org/officeDocument/2006/relationships/footer" Target="footer42.xml"/><Relationship Id="rId86" Type="http://schemas.openxmlformats.org/officeDocument/2006/relationships/header" Target="header29.xml"/><Relationship Id="rId85" Type="http://schemas.openxmlformats.org/officeDocument/2006/relationships/hyperlink" Target="http://www.qstheory.cn/qshyjx/2021-10/12/c_1127947808.htm" TargetMode="External"/><Relationship Id="rId84" Type="http://schemas.openxmlformats.org/officeDocument/2006/relationships/footer" Target="footer41.xml"/><Relationship Id="rId83" Type="http://schemas.openxmlformats.org/officeDocument/2006/relationships/hyperlink" Target="https://weread.qq.com/web/reader/5d932f90719972875d97713k6c8328f022d6c8349cc72d5" TargetMode="External"/><Relationship Id="rId82" Type="http://schemas.openxmlformats.org/officeDocument/2006/relationships/footer" Target="footer40.xml"/><Relationship Id="rId81" Type="http://schemas.openxmlformats.org/officeDocument/2006/relationships/hyperlink" Target="http://theory.people.com.cn/n/2013/0729/c367175-22367035.html" TargetMode="External"/><Relationship Id="rId80" Type="http://schemas.openxmlformats.org/officeDocument/2006/relationships/footer" Target="footer39.xml"/><Relationship Id="rId8" Type="http://schemas.openxmlformats.org/officeDocument/2006/relationships/header" Target="header6.xml"/><Relationship Id="rId79" Type="http://schemas.openxmlformats.org/officeDocument/2006/relationships/footer" Target="footer38.xml"/><Relationship Id="rId78" Type="http://schemas.openxmlformats.org/officeDocument/2006/relationships/header" Target="header28.xml"/><Relationship Id="rId77" Type="http://schemas.openxmlformats.org/officeDocument/2006/relationships/footer" Target="footer37.xml"/><Relationship Id="rId76" Type="http://schemas.openxmlformats.org/officeDocument/2006/relationships/header" Target="header27.xml"/><Relationship Id="rId75" Type="http://schemas.openxmlformats.org/officeDocument/2006/relationships/footer" Target="footer36.xml"/><Relationship Id="rId74" Type="http://schemas.openxmlformats.org/officeDocument/2006/relationships/footer" Target="footer35.xml"/><Relationship Id="rId73" Type="http://schemas.openxmlformats.org/officeDocument/2006/relationships/footer" Target="footer34.xml"/><Relationship Id="rId72" Type="http://schemas.openxmlformats.org/officeDocument/2006/relationships/footer" Target="footer33.xml"/><Relationship Id="rId71" Type="http://schemas.openxmlformats.org/officeDocument/2006/relationships/header" Target="header26.xml"/><Relationship Id="rId70" Type="http://schemas.openxmlformats.org/officeDocument/2006/relationships/footer" Target="footer32.xml"/><Relationship Id="rId7" Type="http://schemas.openxmlformats.org/officeDocument/2006/relationships/header" Target="header5.xml"/><Relationship Id="rId69" Type="http://schemas.openxmlformats.org/officeDocument/2006/relationships/header" Target="header25.xml"/><Relationship Id="rId68" Type="http://schemas.openxmlformats.org/officeDocument/2006/relationships/footer" Target="footer31.xml"/><Relationship Id="rId67" Type="http://schemas.openxmlformats.org/officeDocument/2006/relationships/footer" Target="footer30.xml"/><Relationship Id="rId66" Type="http://schemas.openxmlformats.org/officeDocument/2006/relationships/footer" Target="footer29.xml"/><Relationship Id="rId65" Type="http://schemas.openxmlformats.org/officeDocument/2006/relationships/header" Target="header24.xml"/><Relationship Id="rId64" Type="http://schemas.openxmlformats.org/officeDocument/2006/relationships/footer" Target="footer28.xml"/><Relationship Id="rId63" Type="http://schemas.openxmlformats.org/officeDocument/2006/relationships/header" Target="header23.xml"/><Relationship Id="rId62" Type="http://schemas.openxmlformats.org/officeDocument/2006/relationships/footer" Target="footer27.xml"/><Relationship Id="rId61" Type="http://schemas.openxmlformats.org/officeDocument/2006/relationships/header" Target="header22.xml"/><Relationship Id="rId60" Type="http://schemas.openxmlformats.org/officeDocument/2006/relationships/footer" Target="footer26.xml"/><Relationship Id="rId6" Type="http://schemas.openxmlformats.org/officeDocument/2006/relationships/header" Target="header4.xml"/><Relationship Id="rId59" Type="http://schemas.openxmlformats.org/officeDocument/2006/relationships/footer" Target="footer25.xml"/><Relationship Id="rId58" Type="http://schemas.openxmlformats.org/officeDocument/2006/relationships/header" Target="header21.xml"/><Relationship Id="rId57" Type="http://schemas.openxmlformats.org/officeDocument/2006/relationships/footer" Target="footer24.xml"/><Relationship Id="rId56" Type="http://schemas.openxmlformats.org/officeDocument/2006/relationships/footer" Target="footer23.xml"/><Relationship Id="rId55" Type="http://schemas.openxmlformats.org/officeDocument/2006/relationships/footer" Target="footer22.xml"/><Relationship Id="rId54" Type="http://schemas.openxmlformats.org/officeDocument/2006/relationships/header" Target="header20.xml"/><Relationship Id="rId53" Type="http://schemas.openxmlformats.org/officeDocument/2006/relationships/footer" Target="footer21.xml"/><Relationship Id="rId52" Type="http://schemas.openxmlformats.org/officeDocument/2006/relationships/hyperlink" Target="http://www.xinhuanet.com/politics/2017-06/02/c_1121076349.htm" TargetMode="External"/><Relationship Id="rId51" Type="http://schemas.openxmlformats.org/officeDocument/2006/relationships/hyperlink" Target="http://www.gov.cn/zhengce/2021-12/01/content_5655197.htm" TargetMode="External"/><Relationship Id="rId50" Type="http://schemas.openxmlformats.org/officeDocument/2006/relationships/footer" Target="footer20.xml"/><Relationship Id="rId5" Type="http://schemas.openxmlformats.org/officeDocument/2006/relationships/header" Target="header3.xml"/><Relationship Id="rId49" Type="http://schemas.openxmlformats.org/officeDocument/2006/relationships/hyperlink" Target="https://www.miit.gov.cn/jgsj/xxjsfzs/rjcy/art/2020/art_268542a20cad4f0fa090af480599d019.html" TargetMode="External"/><Relationship Id="rId48" Type="http://schemas.openxmlformats.org/officeDocument/2006/relationships/hyperlink" Target="http://www.gov.cn/xinwen/2016-03/17/content_5054992.htm?url_type=39&amp;object_type=webpage&amp;pos=" TargetMode="External"/><Relationship Id="rId47" Type="http://schemas.openxmlformats.org/officeDocument/2006/relationships/footer" Target="footer19.xml"/><Relationship Id="rId46" Type="http://schemas.openxmlformats.org/officeDocument/2006/relationships/header" Target="header19.xml"/><Relationship Id="rId45" Type="http://schemas.openxmlformats.org/officeDocument/2006/relationships/footer" Target="footer18.xml"/><Relationship Id="rId44" Type="http://schemas.openxmlformats.org/officeDocument/2006/relationships/header" Target="header18.xml"/><Relationship Id="rId43" Type="http://schemas.openxmlformats.org/officeDocument/2006/relationships/footer" Target="footer17.xml"/><Relationship Id="rId42" Type="http://schemas.openxmlformats.org/officeDocument/2006/relationships/hyperlink" Target="https://m.gmw.cn/baijia/2023-01/06/36283111.html" TargetMode="External"/><Relationship Id="rId41" Type="http://schemas.openxmlformats.org/officeDocument/2006/relationships/image" Target="media/image35.png"/><Relationship Id="rId40" Type="http://schemas.openxmlformats.org/officeDocument/2006/relationships/footer" Target="footer16.xml"/><Relationship Id="rId4" Type="http://schemas.openxmlformats.org/officeDocument/2006/relationships/header" Target="header2.xml"/><Relationship Id="rId393" Type="http://schemas.openxmlformats.org/officeDocument/2006/relationships/fontTable" Target="fontTable.xml"/><Relationship Id="rId392" Type="http://schemas.openxmlformats.org/officeDocument/2006/relationships/styles" Target="styles.xml"/><Relationship Id="rId391" Type="http://schemas.openxmlformats.org/officeDocument/2006/relationships/settings" Target="settings.xml"/><Relationship Id="rId390" Type="http://schemas.openxmlformats.org/officeDocument/2006/relationships/footer" Target="footer213.xml"/><Relationship Id="rId39" Type="http://schemas.openxmlformats.org/officeDocument/2006/relationships/header" Target="header17.xml"/><Relationship Id="rId389" Type="http://schemas.openxmlformats.org/officeDocument/2006/relationships/footer" Target="footer212.xml"/><Relationship Id="rId388" Type="http://schemas.openxmlformats.org/officeDocument/2006/relationships/footer" Target="footer211.xml"/><Relationship Id="rId387" Type="http://schemas.openxmlformats.org/officeDocument/2006/relationships/image" Target="media/image183.png"/><Relationship Id="rId386" Type="http://schemas.openxmlformats.org/officeDocument/2006/relationships/footer" Target="footer210.xml"/><Relationship Id="rId385" Type="http://schemas.openxmlformats.org/officeDocument/2006/relationships/footer" Target="footer209.xml"/><Relationship Id="rId384" Type="http://schemas.openxmlformats.org/officeDocument/2006/relationships/footer" Target="footer208.xml"/><Relationship Id="rId383" Type="http://schemas.openxmlformats.org/officeDocument/2006/relationships/footer" Target="footer207.xml"/><Relationship Id="rId382" Type="http://schemas.openxmlformats.org/officeDocument/2006/relationships/footer" Target="footer206.xml"/><Relationship Id="rId381" Type="http://schemas.openxmlformats.org/officeDocument/2006/relationships/footer" Target="footer205.xml"/><Relationship Id="rId380" Type="http://schemas.openxmlformats.org/officeDocument/2006/relationships/footer" Target="footer204.xml"/><Relationship Id="rId38" Type="http://schemas.openxmlformats.org/officeDocument/2006/relationships/hyperlink" Target="https://www.import.io/wp-content/uploads/2017/04/Seagate-WP-DataAge2025-March-2017.pdf" TargetMode="External"/><Relationship Id="rId379" Type="http://schemas.openxmlformats.org/officeDocument/2006/relationships/footer" Target="footer203.xml"/><Relationship Id="rId378" Type="http://schemas.openxmlformats.org/officeDocument/2006/relationships/footer" Target="footer202.xml"/><Relationship Id="rId377" Type="http://schemas.openxmlformats.org/officeDocument/2006/relationships/footer" Target="footer201.xml"/><Relationship Id="rId376" Type="http://schemas.openxmlformats.org/officeDocument/2006/relationships/footer" Target="footer200.xml"/><Relationship Id="rId375" Type="http://schemas.openxmlformats.org/officeDocument/2006/relationships/footer" Target="footer199.xml"/><Relationship Id="rId374" Type="http://schemas.openxmlformats.org/officeDocument/2006/relationships/header" Target="header74.xml"/><Relationship Id="rId373" Type="http://schemas.openxmlformats.org/officeDocument/2006/relationships/footer" Target="footer198.xml"/><Relationship Id="rId372" Type="http://schemas.openxmlformats.org/officeDocument/2006/relationships/footer" Target="footer197.xml"/><Relationship Id="rId371" Type="http://schemas.openxmlformats.org/officeDocument/2006/relationships/hyperlink" Target="https://www.sbvv.cn/chachong/73416.html" TargetMode="External"/><Relationship Id="rId370" Type="http://schemas.openxmlformats.org/officeDocument/2006/relationships/footer" Target="footer196.xml"/><Relationship Id="rId37" Type="http://schemas.openxmlformats.org/officeDocument/2006/relationships/hyperlink" Target="http://www.cac.gov.cn/2022-08/02/c_1661066515613920.htm" TargetMode="External"/><Relationship Id="rId369" Type="http://schemas.openxmlformats.org/officeDocument/2006/relationships/footer" Target="footer195.xml"/><Relationship Id="rId368" Type="http://schemas.openxmlformats.org/officeDocument/2006/relationships/footer" Target="footer194.xml"/><Relationship Id="rId367" Type="http://schemas.openxmlformats.org/officeDocument/2006/relationships/footer" Target="footer193.xml"/><Relationship Id="rId366" Type="http://schemas.openxmlformats.org/officeDocument/2006/relationships/footer" Target="footer192.xml"/><Relationship Id="rId365" Type="http://schemas.openxmlformats.org/officeDocument/2006/relationships/footer" Target="footer191.xml"/><Relationship Id="rId364" Type="http://schemas.openxmlformats.org/officeDocument/2006/relationships/footer" Target="footer190.xml"/><Relationship Id="rId363" Type="http://schemas.openxmlformats.org/officeDocument/2006/relationships/footer" Target="footer189.xml"/><Relationship Id="rId362" Type="http://schemas.openxmlformats.org/officeDocument/2006/relationships/footer" Target="footer188.xml"/><Relationship Id="rId361" Type="http://schemas.openxmlformats.org/officeDocument/2006/relationships/footer" Target="footer187.xml"/><Relationship Id="rId360" Type="http://schemas.openxmlformats.org/officeDocument/2006/relationships/footer" Target="footer186.xml"/><Relationship Id="rId36" Type="http://schemas.openxmlformats.org/officeDocument/2006/relationships/footer" Target="footer15.xml"/><Relationship Id="rId359" Type="http://schemas.openxmlformats.org/officeDocument/2006/relationships/footer" Target="footer185.xml"/><Relationship Id="rId358" Type="http://schemas.openxmlformats.org/officeDocument/2006/relationships/header" Target="header73.xml"/><Relationship Id="rId357" Type="http://schemas.openxmlformats.org/officeDocument/2006/relationships/image" Target="media/image178.png"/><Relationship Id="rId356" Type="http://schemas.openxmlformats.org/officeDocument/2006/relationships/footer" Target="footer184.xml"/><Relationship Id="rId355" Type="http://schemas.openxmlformats.org/officeDocument/2006/relationships/footer" Target="footer183.xml"/><Relationship Id="rId354" Type="http://schemas.openxmlformats.org/officeDocument/2006/relationships/image" Target="media/image177.png"/><Relationship Id="rId353" Type="http://schemas.openxmlformats.org/officeDocument/2006/relationships/footer" Target="footer182.xml"/><Relationship Id="rId352" Type="http://schemas.openxmlformats.org/officeDocument/2006/relationships/footer" Target="footer181.xml"/><Relationship Id="rId351" Type="http://schemas.openxmlformats.org/officeDocument/2006/relationships/header" Target="header72.xml"/><Relationship Id="rId350" Type="http://schemas.openxmlformats.org/officeDocument/2006/relationships/image" Target="media/image174.jpeg"/><Relationship Id="rId35" Type="http://schemas.openxmlformats.org/officeDocument/2006/relationships/footer" Target="footer14.xml"/><Relationship Id="rId349" Type="http://schemas.openxmlformats.org/officeDocument/2006/relationships/footer" Target="footer180.xml"/><Relationship Id="rId348" Type="http://schemas.openxmlformats.org/officeDocument/2006/relationships/footer" Target="footer179.xml"/><Relationship Id="rId347" Type="http://schemas.openxmlformats.org/officeDocument/2006/relationships/header" Target="header71.xml"/><Relationship Id="rId346" Type="http://schemas.openxmlformats.org/officeDocument/2006/relationships/footer" Target="footer178.xml"/><Relationship Id="rId345" Type="http://schemas.openxmlformats.org/officeDocument/2006/relationships/header" Target="header70.xml"/><Relationship Id="rId344" Type="http://schemas.openxmlformats.org/officeDocument/2006/relationships/footer" Target="footer177.xml"/><Relationship Id="rId343" Type="http://schemas.openxmlformats.org/officeDocument/2006/relationships/footer" Target="footer176.xml"/><Relationship Id="rId342" Type="http://schemas.openxmlformats.org/officeDocument/2006/relationships/header" Target="header69.xml"/><Relationship Id="rId341" Type="http://schemas.openxmlformats.org/officeDocument/2006/relationships/hyperlink" Target="https://www.cnii.com.cn/rmydb/202210/t20221031_424615.html" TargetMode="External"/><Relationship Id="rId340" Type="http://schemas.openxmlformats.org/officeDocument/2006/relationships/footer" Target="footer175.xml"/><Relationship Id="rId34" Type="http://schemas.openxmlformats.org/officeDocument/2006/relationships/footer" Target="footer13.xml"/><Relationship Id="rId339" Type="http://schemas.openxmlformats.org/officeDocument/2006/relationships/footer" Target="footer174.xml"/><Relationship Id="rId338" Type="http://schemas.openxmlformats.org/officeDocument/2006/relationships/header" Target="header68.xml"/><Relationship Id="rId337" Type="http://schemas.openxmlformats.org/officeDocument/2006/relationships/footer" Target="footer173.xml"/><Relationship Id="rId336" Type="http://schemas.openxmlformats.org/officeDocument/2006/relationships/footer" Target="footer172.xml"/><Relationship Id="rId335" Type="http://schemas.openxmlformats.org/officeDocument/2006/relationships/image" Target="media/image165.jpeg"/><Relationship Id="rId334" Type="http://schemas.openxmlformats.org/officeDocument/2006/relationships/footer" Target="footer171.xml"/><Relationship Id="rId333" Type="http://schemas.openxmlformats.org/officeDocument/2006/relationships/header" Target="header67.xml"/><Relationship Id="rId332" Type="http://schemas.openxmlformats.org/officeDocument/2006/relationships/footer" Target="footer170.xml"/><Relationship Id="rId331" Type="http://schemas.openxmlformats.org/officeDocument/2006/relationships/hyperlink" Target="https://mp.weixin.qq.com/s/y-1l6L8BHAVO928guQTzdQ" TargetMode="External"/><Relationship Id="rId330" Type="http://schemas.openxmlformats.org/officeDocument/2006/relationships/footer" Target="footer169.xml"/><Relationship Id="rId33" Type="http://schemas.openxmlformats.org/officeDocument/2006/relationships/hyperlink" Target="https://www.cnii.com.cn/rmydb/202206/t20220623_391185.html" TargetMode="External"/><Relationship Id="rId329" Type="http://schemas.openxmlformats.org/officeDocument/2006/relationships/footer" Target="footer168.xml"/><Relationship Id="rId328" Type="http://schemas.openxmlformats.org/officeDocument/2006/relationships/footer" Target="footer167.xml"/><Relationship Id="rId327" Type="http://schemas.openxmlformats.org/officeDocument/2006/relationships/footer" Target="footer166.xml"/><Relationship Id="rId326" Type="http://schemas.openxmlformats.org/officeDocument/2006/relationships/footer" Target="footer165.xml"/><Relationship Id="rId325" Type="http://schemas.openxmlformats.org/officeDocument/2006/relationships/footer" Target="footer164.xml"/><Relationship Id="rId324" Type="http://schemas.openxmlformats.org/officeDocument/2006/relationships/hyperlink" Target="https://baijiahao.baidu.com/s?id=1709755074784278790&amp;wfr=spider&amp;for=pc" TargetMode="External"/><Relationship Id="rId323" Type="http://schemas.openxmlformats.org/officeDocument/2006/relationships/footer" Target="footer163.xml"/><Relationship Id="rId322" Type="http://schemas.openxmlformats.org/officeDocument/2006/relationships/hyperlink" Target="https://baijiahao.baidu.com/s?id=1674712213845645606&amp;wfr=spider&amp;for=pc" TargetMode="External"/><Relationship Id="rId321" Type="http://schemas.openxmlformats.org/officeDocument/2006/relationships/footer" Target="footer162.xml"/><Relationship Id="rId320" Type="http://schemas.openxmlformats.org/officeDocument/2006/relationships/footer" Target="footer161.xml"/><Relationship Id="rId32" Type="http://schemas.openxmlformats.org/officeDocument/2006/relationships/footer" Target="footer12.xml"/><Relationship Id="rId319" Type="http://schemas.openxmlformats.org/officeDocument/2006/relationships/hyperlink" Target="http://iolaw.cssn.cn/zxzp/202208/t20220810_5470349.shtml" TargetMode="External"/><Relationship Id="rId318" Type="http://schemas.openxmlformats.org/officeDocument/2006/relationships/footer" Target="footer160.xml"/><Relationship Id="rId317" Type="http://schemas.openxmlformats.org/officeDocument/2006/relationships/footer" Target="footer159.xml"/><Relationship Id="rId316" Type="http://schemas.openxmlformats.org/officeDocument/2006/relationships/image" Target="media/image162.jpeg"/><Relationship Id="rId315" Type="http://schemas.openxmlformats.org/officeDocument/2006/relationships/footer" Target="footer158.xml"/><Relationship Id="rId314" Type="http://schemas.openxmlformats.org/officeDocument/2006/relationships/header" Target="header66.xml"/><Relationship Id="rId313" Type="http://schemas.openxmlformats.org/officeDocument/2006/relationships/image" Target="media/image159.png"/><Relationship Id="rId312" Type="http://schemas.openxmlformats.org/officeDocument/2006/relationships/image" Target="media/image158.png"/><Relationship Id="rId311" Type="http://schemas.openxmlformats.org/officeDocument/2006/relationships/image" Target="media/image157.png"/><Relationship Id="rId310" Type="http://schemas.openxmlformats.org/officeDocument/2006/relationships/image" Target="media/image156.png"/><Relationship Id="rId31" Type="http://schemas.openxmlformats.org/officeDocument/2006/relationships/header" Target="header16.xml"/><Relationship Id="rId309" Type="http://schemas.openxmlformats.org/officeDocument/2006/relationships/image" Target="media/image155.png"/><Relationship Id="rId308" Type="http://schemas.openxmlformats.org/officeDocument/2006/relationships/image" Target="media/image154.png"/><Relationship Id="rId307" Type="http://schemas.openxmlformats.org/officeDocument/2006/relationships/image" Target="media/image153.png"/><Relationship Id="rId306" Type="http://schemas.openxmlformats.org/officeDocument/2006/relationships/image" Target="media/image152.png"/><Relationship Id="rId305" Type="http://schemas.openxmlformats.org/officeDocument/2006/relationships/image" Target="media/image151.png"/><Relationship Id="rId304" Type="http://schemas.openxmlformats.org/officeDocument/2006/relationships/image" Target="media/image150.png"/><Relationship Id="rId303" Type="http://schemas.openxmlformats.org/officeDocument/2006/relationships/image" Target="media/image149.png"/><Relationship Id="rId302" Type="http://schemas.openxmlformats.org/officeDocument/2006/relationships/image" Target="media/image148.png"/><Relationship Id="rId301" Type="http://schemas.openxmlformats.org/officeDocument/2006/relationships/image" Target="media/image147.png"/><Relationship Id="rId300" Type="http://schemas.openxmlformats.org/officeDocument/2006/relationships/image" Target="media/image146.png"/><Relationship Id="rId30" Type="http://schemas.openxmlformats.org/officeDocument/2006/relationships/hyperlink" Target="https://m.gmw.cn/baijia/2022-11/25/36187654.html" TargetMode="External"/><Relationship Id="rId3" Type="http://schemas.openxmlformats.org/officeDocument/2006/relationships/image" Target="media/image1.jpeg"/><Relationship Id="rId299" Type="http://schemas.openxmlformats.org/officeDocument/2006/relationships/image" Target="media/image145.png"/><Relationship Id="rId298" Type="http://schemas.openxmlformats.org/officeDocument/2006/relationships/image" Target="media/image144.png"/><Relationship Id="rId297" Type="http://schemas.openxmlformats.org/officeDocument/2006/relationships/image" Target="media/image143.png"/><Relationship Id="rId296" Type="http://schemas.openxmlformats.org/officeDocument/2006/relationships/image" Target="media/image142.png"/><Relationship Id="rId295" Type="http://schemas.openxmlformats.org/officeDocument/2006/relationships/image" Target="media/image141.png"/><Relationship Id="rId294" Type="http://schemas.openxmlformats.org/officeDocument/2006/relationships/image" Target="media/image140.png"/><Relationship Id="rId293" Type="http://schemas.openxmlformats.org/officeDocument/2006/relationships/image" Target="media/image139.png"/><Relationship Id="rId292" Type="http://schemas.openxmlformats.org/officeDocument/2006/relationships/image" Target="media/image138.png"/><Relationship Id="rId291" Type="http://schemas.openxmlformats.org/officeDocument/2006/relationships/footer" Target="footer157.xml"/><Relationship Id="rId290" Type="http://schemas.openxmlformats.org/officeDocument/2006/relationships/image" Target="media/image137.png"/><Relationship Id="rId29" Type="http://schemas.openxmlformats.org/officeDocument/2006/relationships/footer" Target="footer11.xml"/><Relationship Id="rId289" Type="http://schemas.openxmlformats.org/officeDocument/2006/relationships/footer" Target="footer156.xml"/><Relationship Id="rId288" Type="http://schemas.openxmlformats.org/officeDocument/2006/relationships/footer" Target="footer155.xml"/><Relationship Id="rId287" Type="http://schemas.openxmlformats.org/officeDocument/2006/relationships/header" Target="header65.xml"/><Relationship Id="rId286" Type="http://schemas.openxmlformats.org/officeDocument/2006/relationships/image" Target="media/image134.png"/><Relationship Id="rId285" Type="http://schemas.openxmlformats.org/officeDocument/2006/relationships/footer" Target="footer154.xml"/><Relationship Id="rId284" Type="http://schemas.openxmlformats.org/officeDocument/2006/relationships/footer" Target="footer153.xml"/><Relationship Id="rId283" Type="http://schemas.openxmlformats.org/officeDocument/2006/relationships/header" Target="header64.xml"/><Relationship Id="rId282" Type="http://schemas.openxmlformats.org/officeDocument/2006/relationships/footer" Target="footer152.xml"/><Relationship Id="rId281" Type="http://schemas.openxmlformats.org/officeDocument/2006/relationships/footer" Target="footer151.xml"/><Relationship Id="rId280" Type="http://schemas.openxmlformats.org/officeDocument/2006/relationships/hyperlink" Target="https://mp.weixin.qq.com/s/mJ91jCweoYQgnRlpGkyfk" TargetMode="External"/><Relationship Id="rId28" Type="http://schemas.openxmlformats.org/officeDocument/2006/relationships/header" Target="header15.xml"/><Relationship Id="rId279" Type="http://schemas.openxmlformats.org/officeDocument/2006/relationships/footer" Target="footer150.xml"/><Relationship Id="rId278" Type="http://schemas.openxmlformats.org/officeDocument/2006/relationships/header" Target="header63.xml"/><Relationship Id="rId277" Type="http://schemas.openxmlformats.org/officeDocument/2006/relationships/footer" Target="footer149.xml"/><Relationship Id="rId276" Type="http://schemas.openxmlformats.org/officeDocument/2006/relationships/footer" Target="footer148.xml"/><Relationship Id="rId275" Type="http://schemas.openxmlformats.org/officeDocument/2006/relationships/footer" Target="footer147.xml"/><Relationship Id="rId274" Type="http://schemas.openxmlformats.org/officeDocument/2006/relationships/footer" Target="footer146.xml"/><Relationship Id="rId273" Type="http://schemas.openxmlformats.org/officeDocument/2006/relationships/footer" Target="footer145.xml"/><Relationship Id="rId272" Type="http://schemas.openxmlformats.org/officeDocument/2006/relationships/header" Target="header62.xml"/><Relationship Id="rId271" Type="http://schemas.openxmlformats.org/officeDocument/2006/relationships/footer" Target="footer144.xml"/><Relationship Id="rId270" Type="http://schemas.openxmlformats.org/officeDocument/2006/relationships/footer" Target="footer143.xml"/><Relationship Id="rId27" Type="http://schemas.openxmlformats.org/officeDocument/2006/relationships/hyperlink" Target="https://news.cctv.com/2022/11/25/ARTIS80p02wpAFresbSLqmQt221125.shtml" TargetMode="External"/><Relationship Id="rId269" Type="http://schemas.openxmlformats.org/officeDocument/2006/relationships/hyperlink" Target="https://www.163.com/dy/article/HRUHAIUJ0514AGAB.html" TargetMode="External"/><Relationship Id="rId268" Type="http://schemas.openxmlformats.org/officeDocument/2006/relationships/footer" Target="footer142.xml"/><Relationship Id="rId267" Type="http://schemas.openxmlformats.org/officeDocument/2006/relationships/footer" Target="footer141.xml"/><Relationship Id="rId266" Type="http://schemas.openxmlformats.org/officeDocument/2006/relationships/footer" Target="footer140.xml"/><Relationship Id="rId265" Type="http://schemas.openxmlformats.org/officeDocument/2006/relationships/footer" Target="footer139.xml"/><Relationship Id="rId264" Type="http://schemas.openxmlformats.org/officeDocument/2006/relationships/footer" Target="footer138.xml"/><Relationship Id="rId263" Type="http://schemas.openxmlformats.org/officeDocument/2006/relationships/header" Target="header61.xml"/><Relationship Id="rId262" Type="http://schemas.openxmlformats.org/officeDocument/2006/relationships/footer" Target="footer137.xml"/><Relationship Id="rId261" Type="http://schemas.openxmlformats.org/officeDocument/2006/relationships/footer" Target="footer136.xml"/><Relationship Id="rId260" Type="http://schemas.openxmlformats.org/officeDocument/2006/relationships/header" Target="header60.xml"/><Relationship Id="rId26" Type="http://schemas.openxmlformats.org/officeDocument/2006/relationships/footer" Target="footer10.xml"/><Relationship Id="rId259" Type="http://schemas.openxmlformats.org/officeDocument/2006/relationships/footer" Target="footer135.xml"/><Relationship Id="rId258" Type="http://schemas.openxmlformats.org/officeDocument/2006/relationships/footer" Target="footer134.xml"/><Relationship Id="rId257" Type="http://schemas.openxmlformats.org/officeDocument/2006/relationships/footer" Target="footer133.xml"/><Relationship Id="rId256" Type="http://schemas.openxmlformats.org/officeDocument/2006/relationships/footer" Target="footer132.xml"/><Relationship Id="rId255" Type="http://schemas.openxmlformats.org/officeDocument/2006/relationships/footer" Target="footer131.xml"/><Relationship Id="rId254" Type="http://schemas.openxmlformats.org/officeDocument/2006/relationships/footer" Target="footer130.xml"/><Relationship Id="rId253" Type="http://schemas.openxmlformats.org/officeDocument/2006/relationships/footer" Target="footer129.xml"/><Relationship Id="rId252" Type="http://schemas.openxmlformats.org/officeDocument/2006/relationships/header" Target="header59.xml"/><Relationship Id="rId251" Type="http://schemas.openxmlformats.org/officeDocument/2006/relationships/hyperlink" Target="https://mp.weixin.qq.com/s?__biz=MzUxMzUyMzk1OA==&amp;mid=2247749205&amp;idx=1&amp;sn=30115a11bb7a7ae4a1" TargetMode="External"/><Relationship Id="rId250" Type="http://schemas.openxmlformats.org/officeDocument/2006/relationships/footer" Target="footer128.xml"/><Relationship Id="rId25" Type="http://schemas.openxmlformats.org/officeDocument/2006/relationships/header" Target="header14.xml"/><Relationship Id="rId249" Type="http://schemas.openxmlformats.org/officeDocument/2006/relationships/header" Target="header58.xml"/><Relationship Id="rId248" Type="http://schemas.openxmlformats.org/officeDocument/2006/relationships/footer" Target="footer127.xml"/><Relationship Id="rId247" Type="http://schemas.openxmlformats.org/officeDocument/2006/relationships/header" Target="header57.xml"/><Relationship Id="rId246" Type="http://schemas.openxmlformats.org/officeDocument/2006/relationships/footer" Target="footer126.xml"/><Relationship Id="rId245" Type="http://schemas.openxmlformats.org/officeDocument/2006/relationships/footer" Target="footer125.xml"/><Relationship Id="rId244" Type="http://schemas.openxmlformats.org/officeDocument/2006/relationships/header" Target="header56.xml"/><Relationship Id="rId243" Type="http://schemas.openxmlformats.org/officeDocument/2006/relationships/footer" Target="footer124.xml"/><Relationship Id="rId242" Type="http://schemas.openxmlformats.org/officeDocument/2006/relationships/footer" Target="footer123.xml"/><Relationship Id="rId241" Type="http://schemas.openxmlformats.org/officeDocument/2006/relationships/image" Target="media/image115.jpeg"/><Relationship Id="rId240" Type="http://schemas.openxmlformats.org/officeDocument/2006/relationships/footer" Target="footer122.xml"/><Relationship Id="rId24" Type="http://schemas.openxmlformats.org/officeDocument/2006/relationships/footer" Target="footer9.xml"/><Relationship Id="rId239" Type="http://schemas.openxmlformats.org/officeDocument/2006/relationships/header" Target="header55.xml"/><Relationship Id="rId238" Type="http://schemas.openxmlformats.org/officeDocument/2006/relationships/footer" Target="footer121.xml"/><Relationship Id="rId237" Type="http://schemas.openxmlformats.org/officeDocument/2006/relationships/hyperlink" Target="https://paper.cnii.com.cn/article/home_16306_314579.html" TargetMode="External"/><Relationship Id="rId236" Type="http://schemas.openxmlformats.org/officeDocument/2006/relationships/footer" Target="footer120.xml"/><Relationship Id="rId235" Type="http://schemas.openxmlformats.org/officeDocument/2006/relationships/footer" Target="footer119.xml"/><Relationship Id="rId234" Type="http://schemas.openxmlformats.org/officeDocument/2006/relationships/hyperlink" Target="https://www.ndrc.gov.cn/xxgk/jd/jd/202212/t20221220_1343700.html?code=&amp;state=123" TargetMode="External"/><Relationship Id="rId233" Type="http://schemas.openxmlformats.org/officeDocument/2006/relationships/footer" Target="footer118.xml"/><Relationship Id="rId232" Type="http://schemas.openxmlformats.org/officeDocument/2006/relationships/footer" Target="footer117.xml"/><Relationship Id="rId231" Type="http://schemas.openxmlformats.org/officeDocument/2006/relationships/footer" Target="footer116.xml"/><Relationship Id="rId230" Type="http://schemas.openxmlformats.org/officeDocument/2006/relationships/header" Target="header54.xml"/><Relationship Id="rId23" Type="http://schemas.openxmlformats.org/officeDocument/2006/relationships/header" Target="header13.xml"/><Relationship Id="rId229" Type="http://schemas.openxmlformats.org/officeDocument/2006/relationships/footer" Target="footer115.xml"/><Relationship Id="rId228" Type="http://schemas.openxmlformats.org/officeDocument/2006/relationships/footer" Target="footer114.xml"/><Relationship Id="rId227" Type="http://schemas.openxmlformats.org/officeDocument/2006/relationships/header" Target="header53.xml"/><Relationship Id="rId226" Type="http://schemas.openxmlformats.org/officeDocument/2006/relationships/hyperlink" Target="https://mp.weixin.qq.com/s?src=11&amp;timestamp=1673653079&amp;ver=4287&amp;signature=uMmuBxfCa1Tl4P3MJG" TargetMode="External"/><Relationship Id="rId225" Type="http://schemas.openxmlformats.org/officeDocument/2006/relationships/footer" Target="footer113.xml"/><Relationship Id="rId224" Type="http://schemas.openxmlformats.org/officeDocument/2006/relationships/hyperlink" Target="https://baijiahao.baidu.com/s?id=1735906412737571581&amp;wfr=spider&amp;for=pc" TargetMode="External"/><Relationship Id="rId223" Type="http://schemas.openxmlformats.org/officeDocument/2006/relationships/footer" Target="footer112.xml"/><Relationship Id="rId222" Type="http://schemas.openxmlformats.org/officeDocument/2006/relationships/hyperlink" Target="http://mag.fznews.com.cn/h5/fzrb/mobile/2022/20220725/20220725_004/content_20220725_004_4.ht" TargetMode="External"/><Relationship Id="rId221" Type="http://schemas.openxmlformats.org/officeDocument/2006/relationships/footer" Target="footer111.xml"/><Relationship Id="rId220" Type="http://schemas.openxmlformats.org/officeDocument/2006/relationships/footer" Target="footer110.xml"/><Relationship Id="rId22" Type="http://schemas.openxmlformats.org/officeDocument/2006/relationships/footer" Target="footer8.xml"/><Relationship Id="rId219" Type="http://schemas.openxmlformats.org/officeDocument/2006/relationships/footer" Target="footer109.xml"/><Relationship Id="rId218" Type="http://schemas.openxmlformats.org/officeDocument/2006/relationships/footer" Target="footer108.xml"/><Relationship Id="rId217" Type="http://schemas.openxmlformats.org/officeDocument/2006/relationships/header" Target="header52.xml"/><Relationship Id="rId216" Type="http://schemas.openxmlformats.org/officeDocument/2006/relationships/hyperlink" Target="http://www.jiangxi.gov.cn/art/2022/1/21/art_71157_333.html" TargetMode="External"/><Relationship Id="rId215" Type="http://schemas.openxmlformats.org/officeDocument/2006/relationships/footer" Target="footer107.xml"/><Relationship Id="rId214" Type="http://schemas.openxmlformats.org/officeDocument/2006/relationships/hyperlink" Target="http://www.sz.gov.cn/attachment/0/980/980196/9835431.pdf" TargetMode="External"/><Relationship Id="rId213" Type="http://schemas.openxmlformats.org/officeDocument/2006/relationships/footer" Target="footer106.xml"/><Relationship Id="rId212" Type="http://schemas.openxmlformats.org/officeDocument/2006/relationships/footer" Target="footer105.xml"/><Relationship Id="rId211" Type="http://schemas.openxmlformats.org/officeDocument/2006/relationships/hyperlink" Target="https://www.bjnews.com.cn/detail/1672231777168304.html" TargetMode="External"/><Relationship Id="rId210" Type="http://schemas.openxmlformats.org/officeDocument/2006/relationships/hyperlink" Target="http://www.jjckb.cn/2021-09/06/c_1310171566.htm" TargetMode="External"/><Relationship Id="rId21" Type="http://schemas.openxmlformats.org/officeDocument/2006/relationships/header" Target="header12.xml"/><Relationship Id="rId209" Type="http://schemas.openxmlformats.org/officeDocument/2006/relationships/hyperlink" Target="http://www.cb.com.cn/index/show/zj/cv/cv135191751265" TargetMode="External"/><Relationship Id="rId208" Type="http://schemas.openxmlformats.org/officeDocument/2006/relationships/footer" Target="footer104.xml"/><Relationship Id="rId207" Type="http://schemas.openxmlformats.org/officeDocument/2006/relationships/hyperlink" Target="http://www.gov.cn/zhengce/content/2022-10/28/content_5722322.htm" TargetMode="External"/><Relationship Id="rId206" Type="http://schemas.openxmlformats.org/officeDocument/2006/relationships/hyperlink" Target="http://finance.people.com.cn/n1/2023/0106/c1004-32601274.html" TargetMode="External"/><Relationship Id="rId205" Type="http://schemas.openxmlformats.org/officeDocument/2006/relationships/footer" Target="footer103.xml"/><Relationship Id="rId204" Type="http://schemas.openxmlformats.org/officeDocument/2006/relationships/header" Target="header51.xml"/><Relationship Id="rId203" Type="http://schemas.openxmlformats.org/officeDocument/2006/relationships/footer" Target="footer102.xml"/><Relationship Id="rId202" Type="http://schemas.openxmlformats.org/officeDocument/2006/relationships/header" Target="header50.xml"/><Relationship Id="rId201" Type="http://schemas.openxmlformats.org/officeDocument/2006/relationships/footer" Target="footer101.xml"/><Relationship Id="rId200" Type="http://schemas.openxmlformats.org/officeDocument/2006/relationships/footer" Target="footer100.xml"/><Relationship Id="rId20" Type="http://schemas.openxmlformats.org/officeDocument/2006/relationships/footer" Target="footer7.xml"/><Relationship Id="rId2" Type="http://schemas.openxmlformats.org/officeDocument/2006/relationships/footer" Target="footer1.xml"/><Relationship Id="rId199" Type="http://schemas.openxmlformats.org/officeDocument/2006/relationships/header" Target="header49.xml"/><Relationship Id="rId198" Type="http://schemas.openxmlformats.org/officeDocument/2006/relationships/footer" Target="footer99.xml"/><Relationship Id="rId197" Type="http://schemas.openxmlformats.org/officeDocument/2006/relationships/header" Target="header48.xml"/><Relationship Id="rId196" Type="http://schemas.openxmlformats.org/officeDocument/2006/relationships/footer" Target="footer98.xml"/><Relationship Id="rId195" Type="http://schemas.openxmlformats.org/officeDocument/2006/relationships/footer" Target="footer97.xml"/><Relationship Id="rId194" Type="http://schemas.openxmlformats.org/officeDocument/2006/relationships/footer" Target="footer96.xml"/><Relationship Id="rId193" Type="http://schemas.openxmlformats.org/officeDocument/2006/relationships/header" Target="header47.xml"/><Relationship Id="rId192" Type="http://schemas.openxmlformats.org/officeDocument/2006/relationships/image" Target="media/image96.jpeg"/><Relationship Id="rId191" Type="http://schemas.openxmlformats.org/officeDocument/2006/relationships/footer" Target="footer95.xml"/><Relationship Id="rId190" Type="http://schemas.openxmlformats.org/officeDocument/2006/relationships/header" Target="header46.xml"/><Relationship Id="rId19" Type="http://schemas.openxmlformats.org/officeDocument/2006/relationships/footer" Target="footer6.xml"/><Relationship Id="rId189" Type="http://schemas.openxmlformats.org/officeDocument/2006/relationships/footer" Target="footer94.xml"/><Relationship Id="rId188" Type="http://schemas.openxmlformats.org/officeDocument/2006/relationships/image" Target="media/image93.jpeg"/><Relationship Id="rId187" Type="http://schemas.openxmlformats.org/officeDocument/2006/relationships/footer" Target="footer93.xml"/><Relationship Id="rId186" Type="http://schemas.openxmlformats.org/officeDocument/2006/relationships/footer" Target="footer92.xml"/><Relationship Id="rId185" Type="http://schemas.openxmlformats.org/officeDocument/2006/relationships/header" Target="header45.xml"/><Relationship Id="rId184" Type="http://schemas.openxmlformats.org/officeDocument/2006/relationships/footer" Target="footer91.xml"/><Relationship Id="rId183" Type="http://schemas.openxmlformats.org/officeDocument/2006/relationships/footer" Target="footer90.xml"/><Relationship Id="rId182" Type="http://schemas.openxmlformats.org/officeDocument/2006/relationships/header" Target="header44.xml"/><Relationship Id="rId181" Type="http://schemas.openxmlformats.org/officeDocument/2006/relationships/image" Target="media/image88.png"/><Relationship Id="rId180" Type="http://schemas.openxmlformats.org/officeDocument/2006/relationships/footer" Target="footer89.xml"/><Relationship Id="rId18" Type="http://schemas.openxmlformats.org/officeDocument/2006/relationships/header" Target="header11.xml"/><Relationship Id="rId179" Type="http://schemas.openxmlformats.org/officeDocument/2006/relationships/footer" Target="footer88.xml"/><Relationship Id="rId178" Type="http://schemas.openxmlformats.org/officeDocument/2006/relationships/footer" Target="footer87.xml"/><Relationship Id="rId177" Type="http://schemas.openxmlformats.org/officeDocument/2006/relationships/header" Target="header43.xml"/><Relationship Id="rId176" Type="http://schemas.openxmlformats.org/officeDocument/2006/relationships/footer" Target="footer86.xml"/><Relationship Id="rId175" Type="http://schemas.openxmlformats.org/officeDocument/2006/relationships/header" Target="header42.xml"/><Relationship Id="rId174" Type="http://schemas.openxmlformats.org/officeDocument/2006/relationships/footer" Target="footer85.xml"/><Relationship Id="rId173" Type="http://schemas.openxmlformats.org/officeDocument/2006/relationships/footer" Target="footer84.xml"/><Relationship Id="rId172" Type="http://schemas.openxmlformats.org/officeDocument/2006/relationships/hyperlink" Target="https://www.zj.gov.cn/art/2022/2/11/art_1229641548_59709272.html" TargetMode="External"/><Relationship Id="rId171" Type="http://schemas.openxmlformats.org/officeDocument/2006/relationships/hyperlink" Target="http://www.szrd.gov.cn/szrd_zlda/szrd_zlda_flfg/flfg_szfg/content/post_706636.html" TargetMode="External"/><Relationship Id="rId170" Type="http://schemas.openxmlformats.org/officeDocument/2006/relationships/footer" Target="footer83.xml"/><Relationship Id="rId17" Type="http://schemas.openxmlformats.org/officeDocument/2006/relationships/footer" Target="footer5.xml"/><Relationship Id="rId169" Type="http://schemas.openxmlformats.org/officeDocument/2006/relationships/header" Target="header41.xml"/><Relationship Id="rId168" Type="http://schemas.openxmlformats.org/officeDocument/2006/relationships/hyperlink" Target="https://www.shanghai.gov.cn/nw12344/20211129/a1a38c3dfe8b4f8f8fcba5e79fbe9251.html" TargetMode="External"/><Relationship Id="rId167" Type="http://schemas.openxmlformats.org/officeDocument/2006/relationships/footer" Target="footer82.xml"/><Relationship Id="rId166" Type="http://schemas.openxmlformats.org/officeDocument/2006/relationships/footer" Target="footer81.xml"/><Relationship Id="rId165" Type="http://schemas.openxmlformats.org/officeDocument/2006/relationships/footer" Target="footer80.xml"/><Relationship Id="rId164" Type="http://schemas.openxmlformats.org/officeDocument/2006/relationships/footer" Target="footer79.xml"/><Relationship Id="rId163" Type="http://schemas.openxmlformats.org/officeDocument/2006/relationships/footer" Target="footer78.xml"/><Relationship Id="rId162" Type="http://schemas.openxmlformats.org/officeDocument/2006/relationships/footer" Target="footer77.xml"/><Relationship Id="rId161" Type="http://schemas.openxmlformats.org/officeDocument/2006/relationships/footer" Target="footer76.xml"/><Relationship Id="rId160" Type="http://schemas.openxmlformats.org/officeDocument/2006/relationships/footer" Target="footer75.xml"/><Relationship Id="rId16" Type="http://schemas.openxmlformats.org/officeDocument/2006/relationships/header" Target="header10.xml"/><Relationship Id="rId159" Type="http://schemas.openxmlformats.org/officeDocument/2006/relationships/footer" Target="footer74.xml"/><Relationship Id="rId158" Type="http://schemas.openxmlformats.org/officeDocument/2006/relationships/footer" Target="footer73.xml"/><Relationship Id="rId157" Type="http://schemas.openxmlformats.org/officeDocument/2006/relationships/footer" Target="footer72.xml"/><Relationship Id="rId156" Type="http://schemas.openxmlformats.org/officeDocument/2006/relationships/footer" Target="footer71.xml"/><Relationship Id="rId155" Type="http://schemas.openxmlformats.org/officeDocument/2006/relationships/footer" Target="footer70.xml"/><Relationship Id="rId154" Type="http://schemas.openxmlformats.org/officeDocument/2006/relationships/footer" Target="footer69.xml"/><Relationship Id="rId153" Type="http://schemas.openxmlformats.org/officeDocument/2006/relationships/hyperlink" Target="https://www.bj148.org/wh/bl/sy/202211/t20221104_1641219.html" TargetMode="External"/><Relationship Id="rId152" Type="http://schemas.openxmlformats.org/officeDocument/2006/relationships/footer" Target="footer68.xml"/><Relationship Id="rId151" Type="http://schemas.openxmlformats.org/officeDocument/2006/relationships/footer" Target="footer67.xml"/><Relationship Id="rId150" Type="http://schemas.openxmlformats.org/officeDocument/2006/relationships/hyperlink" Target="https://www.techtarget.com/searchcio/definition/data-privacy-information-privacy" TargetMode="External"/><Relationship Id="rId15" Type="http://schemas.openxmlformats.org/officeDocument/2006/relationships/image" Target="media/image18.png"/><Relationship Id="rId149" Type="http://schemas.openxmlformats.org/officeDocument/2006/relationships/footer" Target="footer66.xml"/><Relationship Id="rId148" Type="http://schemas.openxmlformats.org/officeDocument/2006/relationships/footer" Target="footer65.xml"/><Relationship Id="rId147" Type="http://schemas.openxmlformats.org/officeDocument/2006/relationships/header" Target="header40.xml"/><Relationship Id="rId146" Type="http://schemas.openxmlformats.org/officeDocument/2006/relationships/hyperlink" Target="https://www.dataprotectionreport.com/2022/06/maybe-this-time-federal-government-proposes-the" TargetMode="External"/><Relationship Id="rId145" Type="http://schemas.openxmlformats.org/officeDocument/2006/relationships/hyperlink" Target="http://www.qstheory.cn/llwx/2020-04/21/c_1125884656.htm" TargetMode="External"/><Relationship Id="rId144" Type="http://schemas.openxmlformats.org/officeDocument/2006/relationships/hyperlink" Target="https://www.varonis.com/blog/us-privacy-laws" TargetMode="External"/><Relationship Id="rId143" Type="http://schemas.openxmlformats.org/officeDocument/2006/relationships/footer" Target="footer64.xml"/><Relationship Id="rId142" Type="http://schemas.openxmlformats.org/officeDocument/2006/relationships/footer" Target="footer63.xml"/><Relationship Id="rId141" Type="http://schemas.openxmlformats.org/officeDocument/2006/relationships/header" Target="header39.xml"/><Relationship Id="rId140" Type="http://schemas.openxmlformats.org/officeDocument/2006/relationships/hyperlink" Target="https://www.lexology.com/library/detail.aspx?g=c7d16841-667b-43f2-b3f2-22907dee1d54" TargetMode="External"/><Relationship Id="rId14" Type="http://schemas.openxmlformats.org/officeDocument/2006/relationships/footer" Target="footer4.xml"/><Relationship Id="rId139" Type="http://schemas.openxmlformats.org/officeDocument/2006/relationships/footer" Target="footer62.xml"/><Relationship Id="rId138" Type="http://schemas.openxmlformats.org/officeDocument/2006/relationships/footer" Target="footer61.xml"/><Relationship Id="rId137" Type="http://schemas.openxmlformats.org/officeDocument/2006/relationships/header" Target="header38.xml"/><Relationship Id="rId136" Type="http://schemas.openxmlformats.org/officeDocument/2006/relationships/footer" Target="footer60.xml"/><Relationship Id="rId135" Type="http://schemas.openxmlformats.org/officeDocument/2006/relationships/footer" Target="footer59.xml"/><Relationship Id="rId134" Type="http://schemas.openxmlformats.org/officeDocument/2006/relationships/header" Target="header37.xml"/><Relationship Id="rId133" Type="http://schemas.openxmlformats.org/officeDocument/2006/relationships/hyperlink" Target="http://paper.people.com.cn/rmrb/html/202301/09/nw.D110000renmrb_20230109_2-10.htm" TargetMode="External"/><Relationship Id="rId132" Type="http://schemas.openxmlformats.org/officeDocument/2006/relationships/footer" Target="footer58.xml"/><Relationship Id="rId131" Type="http://schemas.openxmlformats.org/officeDocument/2006/relationships/hyperlink" Target="http://epaper.oeeee.com/epaper/A/html/2022-04/06/content_6516.htm" TargetMode="External"/><Relationship Id="rId130" Type="http://schemas.openxmlformats.org/officeDocument/2006/relationships/hyperlink" Target="http://dzb.rmzxb.com.cn/rmzxbPaper/pc/con/202205/18/content_24847.html" TargetMode="External"/><Relationship Id="rId13" Type="http://schemas.openxmlformats.org/officeDocument/2006/relationships/header" Target="header9.xml"/><Relationship Id="rId129" Type="http://schemas.openxmlformats.org/officeDocument/2006/relationships/footer" Target="footer57.xml"/><Relationship Id="rId128" Type="http://schemas.openxmlformats.org/officeDocument/2006/relationships/hyperlink" Target="https://www.ndrc.gov.cn/xxgk/jd/jd/202212/t20221219_1343659.html?code=&amp;state=123" TargetMode="External"/><Relationship Id="rId127" Type="http://schemas.openxmlformats.org/officeDocument/2006/relationships/footer" Target="footer56.xml"/><Relationship Id="rId126" Type="http://schemas.openxmlformats.org/officeDocument/2006/relationships/header" Target="header36.xml"/><Relationship Id="rId125" Type="http://schemas.openxmlformats.org/officeDocument/2006/relationships/hyperlink" Target="http://digitalpaper.stdaily.com/http_www.kjrb.com/kjrb/html/2022-12/21/content_546326.htm?di" TargetMode="External"/><Relationship Id="rId124" Type="http://schemas.openxmlformats.org/officeDocument/2006/relationships/hyperlink" Target="http://www.qstheory.cn/dukan/qs/2023-01/01/c_1129246978.htm" TargetMode="External"/><Relationship Id="rId123" Type="http://schemas.openxmlformats.org/officeDocument/2006/relationships/footer" Target="footer55.xml"/><Relationship Id="rId122" Type="http://schemas.openxmlformats.org/officeDocument/2006/relationships/hyperlink" Target="https://mp.weixin.qq.com/s/m9Q9QXbjmRzIYSEvwk1CcA" TargetMode="External"/><Relationship Id="rId121" Type="http://schemas.openxmlformats.org/officeDocument/2006/relationships/footer" Target="footer54.xml"/><Relationship Id="rId120" Type="http://schemas.openxmlformats.org/officeDocument/2006/relationships/header" Target="header35.xml"/><Relationship Id="rId12" Type="http://schemas.openxmlformats.org/officeDocument/2006/relationships/footer" Target="footer3.xml"/><Relationship Id="rId119" Type="http://schemas.openxmlformats.org/officeDocument/2006/relationships/footer" Target="footer53.xml"/><Relationship Id="rId118" Type="http://schemas.openxmlformats.org/officeDocument/2006/relationships/header" Target="header34.xml"/><Relationship Id="rId117" Type="http://schemas.openxmlformats.org/officeDocument/2006/relationships/hyperlink" Target="https://bjrbdzb.bjd.com.cn/bjrb/mobile/2022/20220718/20220718_010/content_20220718_010_3.htm" TargetMode="External"/><Relationship Id="rId116" Type="http://schemas.openxmlformats.org/officeDocument/2006/relationships/footer" Target="footer52.xml"/><Relationship Id="rId115" Type="http://schemas.openxmlformats.org/officeDocument/2006/relationships/header" Target="header33.xml"/><Relationship Id="rId114" Type="http://schemas.openxmlformats.org/officeDocument/2006/relationships/footer" Target="footer51.xml"/><Relationship Id="rId113" Type="http://schemas.openxmlformats.org/officeDocument/2006/relationships/hyperlink" Target="https://m.21jingji.com/article/20220805/herald/60157606f17b91937b7ff6b0aa313fb2_ths.html" TargetMode="External"/><Relationship Id="rId112" Type="http://schemas.openxmlformats.org/officeDocument/2006/relationships/hyperlink" Target="https://brgg.fudan.edu.cn/demo/articleinfo_3568.html" TargetMode="External"/><Relationship Id="rId111" Type="http://schemas.openxmlformats.org/officeDocument/2006/relationships/footer" Target="footer50.xml"/><Relationship Id="rId110" Type="http://schemas.openxmlformats.org/officeDocument/2006/relationships/header" Target="header32.xml"/><Relationship Id="rId11" Type="http://schemas.openxmlformats.org/officeDocument/2006/relationships/header" Target="header8.xml"/><Relationship Id="rId109" Type="http://schemas.openxmlformats.org/officeDocument/2006/relationships/footer" Target="footer49.xml"/><Relationship Id="rId108" Type="http://schemas.openxmlformats.org/officeDocument/2006/relationships/hyperlink" Target="http://www.npc.gov.cn/npc/c30834/202106/7c9af12f51334a73b56d7938f99a788a.shtml" TargetMode="External"/><Relationship Id="rId107" Type="http://schemas.openxmlformats.org/officeDocument/2006/relationships/hyperlink" Target="http://www.dacihai.com.cn/search_index.html?_st=1&amp;keyWord=%E6%95%B0%E6%8D%AE&amp;ite" TargetMode="External"/><Relationship Id="rId106" Type="http://schemas.openxmlformats.org/officeDocument/2006/relationships/hyperlink" Target="http://theory.people.com.cn/n1/2020/0305/c40531-31617679.html" TargetMode="External"/><Relationship Id="rId105" Type="http://schemas.openxmlformats.org/officeDocument/2006/relationships/footer" Target="footer48.xml"/><Relationship Id="rId104" Type="http://schemas.openxmlformats.org/officeDocument/2006/relationships/header" Target="header31.xml"/><Relationship Id="rId103" Type="http://schemas.openxmlformats.org/officeDocument/2006/relationships/hyperlink" Target="https://new.qq.com/rain/a/20210315A0BOJK00" TargetMode="External"/><Relationship Id="rId102" Type="http://schemas.openxmlformats.org/officeDocument/2006/relationships/hyperlink" Target="https://www.zhihu.com/market/pub/120325903/manuscript/1536334502825066496" TargetMode="External"/><Relationship Id="rId101" Type="http://schemas.openxmlformats.org/officeDocument/2006/relationships/footer" Target="footer47.xml"/><Relationship Id="rId100" Type="http://schemas.openxmlformats.org/officeDocument/2006/relationships/hyperlink" Target="https://ptext.nju.edu.cn/b4/7e/c12196a242814/page.htm#:" TargetMode="External"/><Relationship Id="rId10" Type="http://schemas.openxmlformats.org/officeDocument/2006/relationships/footer" Target="footer2.xml"/><Relationship Id="rId1" Type="http://schemas.openxmlformats.org/officeDocument/2006/relationships/header" Target="header1.xml"/></Relationships>
</file>

<file path=word/_rels/header10.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1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1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1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5.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16.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17.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18.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_rels/header19.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header2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header2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_rels/header2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_rels/header24.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_rels/header25.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_rels/header26.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7.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_rels/header28.xml.rels><?xml version="1.0" encoding="UTF-8" standalone="yes"?>
<Relationships xmlns="http://schemas.openxmlformats.org/package/2006/relationships"><Relationship Id="rId2" Type="http://schemas.openxmlformats.org/officeDocument/2006/relationships/image" Target="media/image57.png"/><Relationship Id="rId1" Type="http://schemas.openxmlformats.org/officeDocument/2006/relationships/image" Target="media/image56.png"/></Relationships>
</file>

<file path=word/_rels/header29.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0.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_rels/header3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_rels/header32.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33.xml.rels><?xml version="1.0" encoding="UTF-8" standalone="yes"?>
<Relationships xmlns="http://schemas.openxmlformats.org/package/2006/relationships"><Relationship Id="rId2" Type="http://schemas.openxmlformats.org/officeDocument/2006/relationships/image" Target="media/image67.png"/><Relationship Id="rId1" Type="http://schemas.openxmlformats.org/officeDocument/2006/relationships/image" Target="media/image66.png"/></Relationships>
</file>

<file path=word/_rels/header34.xml.rels><?xml version="1.0" encoding="UTF-8" standalone="yes"?>
<Relationships xmlns="http://schemas.openxmlformats.org/package/2006/relationships"><Relationship Id="rId2" Type="http://schemas.openxmlformats.org/officeDocument/2006/relationships/image" Target="media/image69.png"/><Relationship Id="rId1" Type="http://schemas.openxmlformats.org/officeDocument/2006/relationships/image" Target="media/image68.png"/></Relationships>
</file>

<file path=word/_rels/header35.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36.xml.rels><?xml version="1.0" encoding="UTF-8" standalone="yes"?>
<Relationships xmlns="http://schemas.openxmlformats.org/package/2006/relationships"><Relationship Id="rId2" Type="http://schemas.openxmlformats.org/officeDocument/2006/relationships/image" Target="media/image73.png"/><Relationship Id="rId1" Type="http://schemas.openxmlformats.org/officeDocument/2006/relationships/image" Target="media/image72.png"/></Relationships>
</file>

<file path=word/_rels/header37.xml.rels><?xml version="1.0" encoding="UTF-8" standalone="yes"?>
<Relationships xmlns="http://schemas.openxmlformats.org/package/2006/relationships"><Relationship Id="rId2" Type="http://schemas.openxmlformats.org/officeDocument/2006/relationships/image" Target="media/image75.png"/><Relationship Id="rId1" Type="http://schemas.openxmlformats.org/officeDocument/2006/relationships/image" Target="media/image74.png"/></Relationships>
</file>

<file path=word/_rels/header38.xml.rels><?xml version="1.0" encoding="UTF-8" standalone="yes"?>
<Relationships xmlns="http://schemas.openxmlformats.org/package/2006/relationships"><Relationship Id="rId2" Type="http://schemas.openxmlformats.org/officeDocument/2006/relationships/image" Target="media/image77.png"/><Relationship Id="rId1" Type="http://schemas.openxmlformats.org/officeDocument/2006/relationships/image" Target="media/image76.png"/></Relationships>
</file>

<file path=word/_rels/header39.xml.rels><?xml version="1.0" encoding="UTF-8" standalone="yes"?>
<Relationships xmlns="http://schemas.openxmlformats.org/package/2006/relationships"><Relationship Id="rId2" Type="http://schemas.openxmlformats.org/officeDocument/2006/relationships/image" Target="media/image79.png"/><Relationship Id="rId1" Type="http://schemas.openxmlformats.org/officeDocument/2006/relationships/image" Target="media/image78.png"/></Relationships>
</file>

<file path=word/_rels/header4.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40.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png"/></Relationships>
</file>

<file path=word/_rels/header41.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82.png"/></Relationships>
</file>

<file path=word/_rels/header42.xml.rels><?xml version="1.0" encoding="UTF-8" standalone="yes"?>
<Relationships xmlns="http://schemas.openxmlformats.org/package/2006/relationships"><Relationship Id="rId2" Type="http://schemas.openxmlformats.org/officeDocument/2006/relationships/image" Target="media/image85.png"/><Relationship Id="rId1" Type="http://schemas.openxmlformats.org/officeDocument/2006/relationships/image" Target="media/image84.png"/></Relationships>
</file>

<file path=word/_rels/header43.xml.rels><?xml version="1.0" encoding="UTF-8" standalone="yes"?>
<Relationships xmlns="http://schemas.openxmlformats.org/package/2006/relationships"><Relationship Id="rId2" Type="http://schemas.openxmlformats.org/officeDocument/2006/relationships/image" Target="media/image87.png"/><Relationship Id="rId1" Type="http://schemas.openxmlformats.org/officeDocument/2006/relationships/image" Target="media/image86.png"/></Relationships>
</file>

<file path=word/_rels/header44.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header45.xml.rels><?xml version="1.0" encoding="UTF-8" standalone="yes"?>
<Relationships xmlns="http://schemas.openxmlformats.org/package/2006/relationships"><Relationship Id="rId2" Type="http://schemas.openxmlformats.org/officeDocument/2006/relationships/image" Target="media/image92.png"/><Relationship Id="rId1" Type="http://schemas.openxmlformats.org/officeDocument/2006/relationships/image" Target="media/image91.png"/></Relationships>
</file>

<file path=word/_rels/header46.xml.rels><?xml version="1.0" encoding="UTF-8" standalone="yes"?>
<Relationships xmlns="http://schemas.openxmlformats.org/package/2006/relationships"><Relationship Id="rId2" Type="http://schemas.openxmlformats.org/officeDocument/2006/relationships/image" Target="media/image95.png"/><Relationship Id="rId1" Type="http://schemas.openxmlformats.org/officeDocument/2006/relationships/image" Target="media/image94.png"/></Relationships>
</file>

<file path=word/_rels/header47.xml.rels><?xml version="1.0" encoding="UTF-8" standalone="yes"?>
<Relationships xmlns="http://schemas.openxmlformats.org/package/2006/relationships"><Relationship Id="rId2" Type="http://schemas.openxmlformats.org/officeDocument/2006/relationships/image" Target="media/image98.png"/><Relationship Id="rId1" Type="http://schemas.openxmlformats.org/officeDocument/2006/relationships/image" Target="media/image97.png"/></Relationships>
</file>

<file path=word/_rels/header48.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99.png"/></Relationships>
</file>

<file path=word/_rels/header49.xml.rels><?xml version="1.0" encoding="UTF-8" standalone="yes"?>
<Relationships xmlns="http://schemas.openxmlformats.org/package/2006/relationships"><Relationship Id="rId2" Type="http://schemas.openxmlformats.org/officeDocument/2006/relationships/image" Target="media/image102.png"/><Relationship Id="rId1" Type="http://schemas.openxmlformats.org/officeDocument/2006/relationships/image" Target="media/image101.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0.xml.rels><?xml version="1.0" encoding="UTF-8" standalone="yes"?>
<Relationships xmlns="http://schemas.openxmlformats.org/package/2006/relationships"><Relationship Id="rId2" Type="http://schemas.openxmlformats.org/officeDocument/2006/relationships/image" Target="media/image104.png"/><Relationship Id="rId1" Type="http://schemas.openxmlformats.org/officeDocument/2006/relationships/image" Target="media/image103.png"/></Relationships>
</file>

<file path=word/_rels/header51.xml.rels><?xml version="1.0" encoding="UTF-8" standalone="yes"?>
<Relationships xmlns="http://schemas.openxmlformats.org/package/2006/relationships"><Relationship Id="rId2" Type="http://schemas.openxmlformats.org/officeDocument/2006/relationships/image" Target="media/image106.png"/><Relationship Id="rId1" Type="http://schemas.openxmlformats.org/officeDocument/2006/relationships/image" Target="media/image105.png"/></Relationships>
</file>

<file path=word/_rels/header52.xml.rels><?xml version="1.0" encoding="UTF-8" standalone="yes"?>
<Relationships xmlns="http://schemas.openxmlformats.org/package/2006/relationships"><Relationship Id="rId2" Type="http://schemas.openxmlformats.org/officeDocument/2006/relationships/image" Target="media/image108.png"/><Relationship Id="rId1" Type="http://schemas.openxmlformats.org/officeDocument/2006/relationships/image" Target="media/image107.png"/></Relationships>
</file>

<file path=word/_rels/header5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09.png"/></Relationships>
</file>

<file path=word/_rels/header54.xml.rels><?xml version="1.0" encoding="UTF-8" standalone="yes"?>
<Relationships xmlns="http://schemas.openxmlformats.org/package/2006/relationships"><Relationship Id="rId2" Type="http://schemas.openxmlformats.org/officeDocument/2006/relationships/image" Target="media/image112.png"/><Relationship Id="rId1" Type="http://schemas.openxmlformats.org/officeDocument/2006/relationships/image" Target="media/image111.png"/></Relationships>
</file>

<file path=word/_rels/header55.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png"/></Relationships>
</file>

<file path=word/_rels/header56.xml.rels><?xml version="1.0" encoding="UTF-8" standalone="yes"?>
<Relationships xmlns="http://schemas.openxmlformats.org/package/2006/relationships"><Relationship Id="rId2" Type="http://schemas.openxmlformats.org/officeDocument/2006/relationships/image" Target="media/image117.png"/><Relationship Id="rId1" Type="http://schemas.openxmlformats.org/officeDocument/2006/relationships/image" Target="media/image116.png"/></Relationships>
</file>

<file path=word/_rels/header57.xml.rels><?xml version="1.0" encoding="UTF-8" standalone="yes"?>
<Relationships xmlns="http://schemas.openxmlformats.org/package/2006/relationships"><Relationship Id="rId2" Type="http://schemas.openxmlformats.org/officeDocument/2006/relationships/image" Target="media/image119.png"/><Relationship Id="rId1" Type="http://schemas.openxmlformats.org/officeDocument/2006/relationships/image" Target="media/image118.png"/></Relationships>
</file>

<file path=word/_rels/header58.xml.rels><?xml version="1.0" encoding="UTF-8" standalone="yes"?>
<Relationships xmlns="http://schemas.openxmlformats.org/package/2006/relationships"><Relationship Id="rId2" Type="http://schemas.openxmlformats.org/officeDocument/2006/relationships/image" Target="media/image121.png"/><Relationship Id="rId1" Type="http://schemas.openxmlformats.org/officeDocument/2006/relationships/image" Target="media/image120.png"/></Relationships>
</file>

<file path=word/_rels/header59.xml.rels><?xml version="1.0" encoding="UTF-8" standalone="yes"?>
<Relationships xmlns="http://schemas.openxmlformats.org/package/2006/relationships"><Relationship Id="rId2" Type="http://schemas.openxmlformats.org/officeDocument/2006/relationships/image" Target="media/image123.png"/><Relationship Id="rId1" Type="http://schemas.openxmlformats.org/officeDocument/2006/relationships/image" Target="media/image122.png"/></Relationships>
</file>

<file path=word/_rels/header6.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60.xml.rels><?xml version="1.0" encoding="UTF-8" standalone="yes"?>
<Relationships xmlns="http://schemas.openxmlformats.org/package/2006/relationships"><Relationship Id="rId2" Type="http://schemas.openxmlformats.org/officeDocument/2006/relationships/image" Target="media/image125.png"/><Relationship Id="rId1" Type="http://schemas.openxmlformats.org/officeDocument/2006/relationships/image" Target="media/image124.png"/></Relationships>
</file>

<file path=word/_rels/header61.xml.rels><?xml version="1.0" encoding="UTF-8" standalone="yes"?>
<Relationships xmlns="http://schemas.openxmlformats.org/package/2006/relationships"><Relationship Id="rId2" Type="http://schemas.openxmlformats.org/officeDocument/2006/relationships/image" Target="media/image127.png"/><Relationship Id="rId1" Type="http://schemas.openxmlformats.org/officeDocument/2006/relationships/image" Target="media/image126.png"/></Relationships>
</file>

<file path=word/_rels/header62.xml.rels><?xml version="1.0" encoding="UTF-8" standalone="yes"?>
<Relationships xmlns="http://schemas.openxmlformats.org/package/2006/relationships"><Relationship Id="rId2" Type="http://schemas.openxmlformats.org/officeDocument/2006/relationships/image" Target="media/image129.png"/><Relationship Id="rId1" Type="http://schemas.openxmlformats.org/officeDocument/2006/relationships/image" Target="media/image128.png"/></Relationships>
</file>

<file path=word/_rels/header63.xml.rels><?xml version="1.0" encoding="UTF-8" standalone="yes"?>
<Relationships xmlns="http://schemas.openxmlformats.org/package/2006/relationships"><Relationship Id="rId2" Type="http://schemas.openxmlformats.org/officeDocument/2006/relationships/image" Target="media/image131.png"/><Relationship Id="rId1" Type="http://schemas.openxmlformats.org/officeDocument/2006/relationships/image" Target="media/image130.png"/></Relationships>
</file>

<file path=word/_rels/header64.xml.rels><?xml version="1.0" encoding="UTF-8" standalone="yes"?>
<Relationships xmlns="http://schemas.openxmlformats.org/package/2006/relationships"><Relationship Id="rId2" Type="http://schemas.openxmlformats.org/officeDocument/2006/relationships/image" Target="media/image133.png"/><Relationship Id="rId1" Type="http://schemas.openxmlformats.org/officeDocument/2006/relationships/image" Target="media/image132.png"/></Relationships>
</file>

<file path=word/_rels/header65.xml.rels><?xml version="1.0" encoding="UTF-8" standalone="yes"?>
<Relationships xmlns="http://schemas.openxmlformats.org/package/2006/relationships"><Relationship Id="rId2" Type="http://schemas.openxmlformats.org/officeDocument/2006/relationships/image" Target="media/image136.png"/><Relationship Id="rId1" Type="http://schemas.openxmlformats.org/officeDocument/2006/relationships/image" Target="media/image135.png"/></Relationships>
</file>

<file path=word/_rels/header66.xml.rels><?xml version="1.0" encoding="UTF-8" standalone="yes"?>
<Relationships xmlns="http://schemas.openxmlformats.org/package/2006/relationships"><Relationship Id="rId2" Type="http://schemas.openxmlformats.org/officeDocument/2006/relationships/image" Target="media/image161.png"/><Relationship Id="rId1" Type="http://schemas.openxmlformats.org/officeDocument/2006/relationships/image" Target="media/image160.png"/></Relationships>
</file>

<file path=word/_rels/header67.xml.rels><?xml version="1.0" encoding="UTF-8" standalone="yes"?>
<Relationships xmlns="http://schemas.openxmlformats.org/package/2006/relationships"><Relationship Id="rId2" Type="http://schemas.openxmlformats.org/officeDocument/2006/relationships/image" Target="media/image164.png"/><Relationship Id="rId1" Type="http://schemas.openxmlformats.org/officeDocument/2006/relationships/image" Target="media/image163.png"/></Relationships>
</file>

<file path=word/_rels/header68.xml.rels><?xml version="1.0" encoding="UTF-8" standalone="yes"?>
<Relationships xmlns="http://schemas.openxmlformats.org/package/2006/relationships"><Relationship Id="rId2" Type="http://schemas.openxmlformats.org/officeDocument/2006/relationships/image" Target="media/image167.png"/><Relationship Id="rId1" Type="http://schemas.openxmlformats.org/officeDocument/2006/relationships/image" Target="media/image166.png"/></Relationships>
</file>

<file path=word/_rels/header69.xml.rels><?xml version="1.0" encoding="UTF-8" standalone="yes"?>
<Relationships xmlns="http://schemas.openxmlformats.org/package/2006/relationships"><Relationship Id="rId2" Type="http://schemas.openxmlformats.org/officeDocument/2006/relationships/image" Target="media/image169.png"/><Relationship Id="rId1" Type="http://schemas.openxmlformats.org/officeDocument/2006/relationships/image" Target="media/image168.png"/></Relationships>
</file>

<file path=word/_rels/header7.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70.xml.rels><?xml version="1.0" encoding="UTF-8" standalone="yes"?>
<Relationships xmlns="http://schemas.openxmlformats.org/package/2006/relationships"><Relationship Id="rId2" Type="http://schemas.openxmlformats.org/officeDocument/2006/relationships/image" Target="media/image171.png"/><Relationship Id="rId1" Type="http://schemas.openxmlformats.org/officeDocument/2006/relationships/image" Target="media/image170.png"/></Relationships>
</file>

<file path=word/_rels/header71.xml.rels><?xml version="1.0" encoding="UTF-8" standalone="yes"?>
<Relationships xmlns="http://schemas.openxmlformats.org/package/2006/relationships"><Relationship Id="rId2" Type="http://schemas.openxmlformats.org/officeDocument/2006/relationships/image" Target="media/image173.png"/><Relationship Id="rId1" Type="http://schemas.openxmlformats.org/officeDocument/2006/relationships/image" Target="media/image172.png"/></Relationships>
</file>

<file path=word/_rels/header72.xml.rels><?xml version="1.0" encoding="UTF-8" standalone="yes"?>
<Relationships xmlns="http://schemas.openxmlformats.org/package/2006/relationships"><Relationship Id="rId2" Type="http://schemas.openxmlformats.org/officeDocument/2006/relationships/image" Target="media/image176.png"/><Relationship Id="rId1" Type="http://schemas.openxmlformats.org/officeDocument/2006/relationships/image" Target="media/image175.png"/></Relationships>
</file>

<file path=word/_rels/header73.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79.png"/></Relationships>
</file>

<file path=word/_rels/header74.xml.rels><?xml version="1.0" encoding="UTF-8" standalone="yes"?>
<Relationships xmlns="http://schemas.openxmlformats.org/package/2006/relationships"><Relationship Id="rId2" Type="http://schemas.openxmlformats.org/officeDocument/2006/relationships/image" Target="media/image182.png"/><Relationship Id="rId1" Type="http://schemas.openxmlformats.org/officeDocument/2006/relationships/image" Target="media/image181.png"/></Relationships>
</file>

<file path=word/_rels/header8.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9.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docProps/app.xml><?xml version="1.0" encoding="utf-8"?>
<ap:Properties xmlns:vt="http://schemas.openxmlformats.org/officeDocument/2006/docPropsVTypes" xmlns:ap="http://schemas.openxmlformats.org/officeDocument/2006/extended-properties">
  <ap:Application>WPS 文字</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烨烨</dc:creator>
  <dcterms:created xsi:type="dcterms:W3CDTF">2023-05-24T11:07:15Z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2023-06-08T19:14:30</vt:filetime>
  </op:property>
</op:Properties>
</file>