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491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5466"/>
      </w:tblGrid>
      <w:tr w14:paraId="6377F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6FAE531A">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ID（缺陷标识符）</w:t>
            </w:r>
          </w:p>
        </w:tc>
        <w:tc>
          <w:tcPr>
            <w:tcW w:w="3142" w:type="pct"/>
            <w:vAlign w:val="center"/>
          </w:tcPr>
          <w:p w14:paraId="1C77581E">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rPr>
              <w:t>CASSANDRA-</w:t>
            </w:r>
            <w:r>
              <w:rPr>
                <w:rFonts w:hint="eastAsia" w:ascii="Times New Roman" w:hAnsi="Times New Roman" w:cs="Times New Roman"/>
                <w:sz w:val="21"/>
                <w:szCs w:val="21"/>
                <w:vertAlign w:val="baseline"/>
                <w:lang w:val="en-US" w:eastAsia="zh-CN"/>
              </w:rPr>
              <w:t>3253</w:t>
            </w:r>
          </w:p>
        </w:tc>
      </w:tr>
      <w:tr w14:paraId="2EB7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0C0DC489">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Report Page（缺陷报告页面）</w:t>
            </w:r>
          </w:p>
        </w:tc>
        <w:tc>
          <w:tcPr>
            <w:tcW w:w="3142" w:type="pct"/>
            <w:vAlign w:val="center"/>
          </w:tcPr>
          <w:p w14:paraId="171BD5F0">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rPr>
              <w:t>https://issues.apache.org/jira/browse/CASSANDRA-</w:t>
            </w:r>
            <w:r>
              <w:rPr>
                <w:rFonts w:hint="eastAsia" w:ascii="Times New Roman" w:hAnsi="Times New Roman" w:cs="Times New Roman"/>
                <w:sz w:val="21"/>
                <w:szCs w:val="21"/>
                <w:vertAlign w:val="baseline"/>
                <w:lang w:val="en-US" w:eastAsia="zh-CN"/>
              </w:rPr>
              <w:t>3253</w:t>
            </w:r>
          </w:p>
        </w:tc>
      </w:tr>
      <w:tr w14:paraId="17010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shd w:val="clear"/>
            <w:vAlign w:val="center"/>
          </w:tcPr>
          <w:p w14:paraId="18F923DB">
            <w:pPr>
              <w:pStyle w:val="3"/>
              <w:jc w:val="center"/>
              <w:rPr>
                <w:rFonts w:hint="default" w:ascii="Times New Roman" w:hAnsi="Times New Roman" w:cs="Times New Roman" w:eastAsiaTheme="minorEastAsia"/>
                <w:kern w:val="2"/>
                <w:sz w:val="21"/>
                <w:szCs w:val="21"/>
                <w:vertAlign w:val="baseline"/>
                <w:lang w:val="en-US" w:eastAsia="zh-CN" w:bidi="ar-SA"/>
              </w:rPr>
            </w:pPr>
            <w:bookmarkStart w:id="0" w:name="_GoBack" w:colFirst="0" w:colLast="1"/>
            <w:r>
              <w:rPr>
                <w:rFonts w:hint="eastAsia" w:ascii="Times New Roman" w:hAnsi="Times New Roman" w:cs="Times New Roman"/>
                <w:sz w:val="21"/>
                <w:szCs w:val="21"/>
                <w:vertAlign w:val="baseline"/>
                <w:lang w:val="en-US" w:eastAsia="zh-CN"/>
              </w:rPr>
              <w:t>Bug Type（缺陷类别）</w:t>
            </w:r>
          </w:p>
        </w:tc>
        <w:tc>
          <w:tcPr>
            <w:tcW w:w="3142" w:type="pct"/>
            <w:shd w:val="clear"/>
            <w:vAlign w:val="center"/>
          </w:tcPr>
          <w:p w14:paraId="2B82AD90">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本地通信死锁</w:t>
            </w:r>
          </w:p>
        </w:tc>
      </w:tr>
      <w:bookmarkEnd w:id="0"/>
      <w:tr w14:paraId="244E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5A14BC64">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Description（缺陷描述）</w:t>
            </w:r>
          </w:p>
        </w:tc>
        <w:tc>
          <w:tcPr>
            <w:tcW w:w="3142" w:type="pct"/>
            <w:vAlign w:val="center"/>
          </w:tcPr>
          <w:p w14:paraId="2F4A4FF5">
            <w:pPr>
              <w:pStyle w:val="2"/>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在CASSANDRA-3253中，如图</w:t>
            </w:r>
            <w:r>
              <w:rPr>
                <w:rFonts w:hint="eastAsia" w:cs="Times New Roman"/>
                <w:sz w:val="21"/>
                <w:szCs w:val="21"/>
                <w:lang w:val="en-US" w:eastAsia="zh-CN"/>
              </w:rPr>
              <w:t>1</w:t>
            </w:r>
            <w:r>
              <w:rPr>
                <w:rFonts w:hint="default" w:ascii="Times New Roman" w:hAnsi="Times New Roman" w:eastAsia="宋体" w:cs="Times New Roman"/>
                <w:sz w:val="21"/>
                <w:szCs w:val="21"/>
                <w:lang w:val="en-US" w:eastAsia="zh-CN"/>
              </w:rPr>
              <w:t>所示，某个节点上的执行器executor内只有一个线程t可供调派使用，线程t在执行常规appender任务时，会向executor提交新的回调（Callable）任务callback，并等待callback完成和返回结果，但是由于executor只有一个线程可供执行任务，而该线程目前正在执行appender任务，故callback永远不会被执行，且当前线程会永远等待在这里。这就造成同一个线程在执行任务时等待自身执行完毕其他任务后才能发出的消息，从而构成本地通信死锁。</w:t>
            </w:r>
          </w:p>
        </w:tc>
      </w:tr>
      <w:tr w14:paraId="7F876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3FA932FD">
            <w:pPr>
              <w:pStyle w:val="3"/>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Bug Diagram（缺陷示意图）</w:t>
            </w:r>
          </w:p>
        </w:tc>
        <w:tc>
          <w:tcPr>
            <w:tcW w:w="3142" w:type="pct"/>
            <w:vAlign w:val="center"/>
          </w:tcPr>
          <w:p w14:paraId="2D3ED57F">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object>
                <v:shape id="_x0000_i1026" o:spt="75" type="#_x0000_t75" style="height:58.95pt;width:163.55pt;" o:ole="t" filled="f" o:preferrelative="t" stroked="f" coordsize="21600,21600">
                  <v:path/>
                  <v:fill on="f" focussize="0,0"/>
                  <v:stroke on="f"/>
                  <v:imagedata r:id="rId5" o:title=""/>
                  <o:lock v:ext="edit" aspectratio="t"/>
                  <w10:wrap type="none"/>
                  <w10:anchorlock/>
                </v:shape>
                <o:OLEObject Type="Embed" ProgID="Visio.Drawing.15" ShapeID="_x0000_i1026" DrawAspect="Content" ObjectID="_1468075725" r:id="rId4">
                  <o:LockedField>false</o:LockedField>
                </o:OLEObject>
              </w:object>
            </w:r>
          </w:p>
          <w:p w14:paraId="558B7B37">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 xml:space="preserve">图1 </w:t>
            </w:r>
            <w:r>
              <w:rPr>
                <w:rFonts w:hint="default" w:ascii="Times New Roman" w:hAnsi="Times New Roman" w:eastAsia="宋体" w:cs="Times New Roman"/>
                <w:sz w:val="21"/>
                <w:szCs w:val="21"/>
                <w:lang w:val="en-US" w:eastAsia="zh-CN"/>
              </w:rPr>
              <w:t>CASSANDRA-3253</w:t>
            </w:r>
            <w:r>
              <w:rPr>
                <w:rFonts w:hint="eastAsia" w:cs="Times New Roman"/>
                <w:sz w:val="21"/>
                <w:szCs w:val="21"/>
                <w:lang w:val="en-US" w:eastAsia="zh-CN"/>
              </w:rPr>
              <w:t>本地通信死锁发生过程示意图</w:t>
            </w:r>
          </w:p>
          <w:p w14:paraId="7BDE0F8B">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1"/>
                <w:szCs w:val="21"/>
                <w:vertAlign w:val="baseline"/>
              </w:rPr>
            </w:pPr>
            <w:r>
              <w:rPr>
                <w:rFonts w:hint="eastAsia" w:cs="Times New Roman"/>
                <w:sz w:val="21"/>
                <w:szCs w:val="21"/>
                <w:lang w:val="en-US" w:eastAsia="zh-CN"/>
              </w:rPr>
              <w:t xml:space="preserve">Fig. 1 A diagram to show how the local communication deadlock </w:t>
            </w:r>
            <w:r>
              <w:rPr>
                <w:rFonts w:hint="default" w:ascii="Times New Roman" w:hAnsi="Times New Roman" w:eastAsia="宋体" w:cs="Times New Roman"/>
                <w:sz w:val="21"/>
                <w:szCs w:val="21"/>
                <w:lang w:val="en-US" w:eastAsia="zh-CN"/>
              </w:rPr>
              <w:t>CASSANDRA-3253</w:t>
            </w:r>
            <w:r>
              <w:rPr>
                <w:rFonts w:hint="eastAsia" w:cs="Times New Roman"/>
                <w:sz w:val="21"/>
                <w:szCs w:val="21"/>
                <w:lang w:val="en-US" w:eastAsia="zh-CN"/>
              </w:rPr>
              <w:t xml:space="preserve"> happens</w:t>
            </w:r>
          </w:p>
        </w:tc>
      </w:tr>
    </w:tbl>
    <w:p w14:paraId="4A100EDC">
      <w:pPr>
        <w:pStyle w:val="3"/>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haracterSpacingControl w:val="compressPunctuation"/>
  <w:compat>
    <w:useFELayout/>
    <w:splitPgBreakAndParaMark/>
    <w:compatSetting w:name="compatibilityMode" w:uri="http://schemas.microsoft.com/office/word" w:val="12"/>
  </w:compat>
  <w:rsids>
    <w:rsidRoot w:val="00000000"/>
    <w:rsid w:val="06B17746"/>
    <w:rsid w:val="0F5F3EF3"/>
    <w:rsid w:val="13A84C2F"/>
    <w:rsid w:val="1A9367F5"/>
    <w:rsid w:val="1BFA408B"/>
    <w:rsid w:val="235A4CA6"/>
    <w:rsid w:val="3A4A73CA"/>
    <w:rsid w:val="3CB7061B"/>
    <w:rsid w:val="40A66224"/>
    <w:rsid w:val="4DDC6827"/>
    <w:rsid w:val="63381C06"/>
    <w:rsid w:val="6E2579F9"/>
    <w:rsid w:val="72D52262"/>
    <w:rsid w:val="76816FC9"/>
    <w:rsid w:val="79BD656A"/>
    <w:rsid w:val="7B0F72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Plain Text"/>
    <w:basedOn w:val="1"/>
    <w:qFormat/>
    <w:uiPriority w:val="0"/>
    <w:rPr>
      <w:rFonts w:ascii="宋体" w:hAnsi="Courier New"/>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TotalTime>0</TotalTime>
  <ScaleCrop>false</ScaleCrop>
  <LinksUpToDate>false</LinksUpToDate>
  <CharactersWithSpaces>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2025-10-04T07:43:00Z</dcterms:created>
  <dc:creator>yuzhen</dc:creator>
  <cp:lastModifiedBy>禹振</cp:lastModifiedBy>
  <dcterms:modified xsi:type="dcterms:W3CDTF">2025-10-04T08:05:01Z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83AD80DDC8A5480FB8FF27363BB53CAD_12</vt:lpwstr>
  </property>
  <property fmtid="{D5CDD505-2E9C-101B-9397-08002B2CF9AE}" pid="4" name="KSOTemplateDocerSaveRecord">
    <vt:lpwstr>eyJoZGlkIjoiMzkxYzdlNTI3YmUzMmI3NWVjYjhiMDljZjk4YjdjNzYiLCJ1c2VySWQiOiIzNzI1NDI3NzYifQ==</vt:lpwstr>
  </property>
</Properties>
</file>