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599" w:rsidRDefault="002B66AD">
      <w:pPr>
        <w:rPr>
          <w:noProof/>
        </w:rPr>
      </w:pPr>
      <w:r>
        <w:rPr>
          <w:noProof/>
        </w:rPr>
        <w:t xml:space="preserve">Enter into </w:t>
      </w:r>
      <w:hyperlink r:id="rId6" w:history="1">
        <w:r w:rsidRPr="00842A31">
          <w:rPr>
            <w:rStyle w:val="Hyperlink"/>
            <w:noProof/>
          </w:rPr>
          <w:t>http://nkggstds.eng.citrite.net/</w:t>
        </w:r>
      </w:hyperlink>
      <w:r>
        <w:rPr>
          <w:noProof/>
        </w:rPr>
        <w:t xml:space="preserve"> </w:t>
      </w:r>
      <w:bookmarkStart w:id="0" w:name="_GoBack"/>
      <w:bookmarkEnd w:id="0"/>
    </w:p>
    <w:p w:rsidR="00252599" w:rsidRDefault="00252599" w:rsidP="0025259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project in Projects Tab of Administrator page</w:t>
      </w:r>
    </w:p>
    <w:p w:rsidR="00582A91" w:rsidRDefault="00582A91" w:rsidP="00582A91">
      <w:pPr>
        <w:pStyle w:val="ListParagraph"/>
        <w:rPr>
          <w:noProof/>
        </w:rPr>
      </w:pPr>
      <w:r>
        <w:rPr>
          <w:noProof/>
        </w:rPr>
        <w:t xml:space="preserve">Note: Receiver is the testers’ email who want to receive build update notification </w:t>
      </w:r>
    </w:p>
    <w:p w:rsidR="00252599" w:rsidRDefault="00252599">
      <w:pPr>
        <w:rPr>
          <w:noProof/>
        </w:rPr>
      </w:pPr>
      <w:r>
        <w:rPr>
          <w:noProof/>
        </w:rPr>
        <w:drawing>
          <wp:inline distT="0" distB="0" distL="0" distR="0" wp14:anchorId="0CB84744" wp14:editId="28300F1C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9" w:rsidRDefault="00252599" w:rsidP="0025259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After project created, find it in below table, click “Builds …” button</w:t>
      </w:r>
      <w:r w:rsidR="00150645">
        <w:rPr>
          <w:noProof/>
        </w:rPr>
        <w:t xml:space="preserve"> to admin its builds</w:t>
      </w:r>
    </w:p>
    <w:p w:rsidR="00252599" w:rsidRDefault="002525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0110B8" wp14:editId="4860C273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91" w:rsidRDefault="00582A91" w:rsidP="00582A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Builds Admin Tab, create a build with its build# and build file</w:t>
      </w:r>
    </w:p>
    <w:p w:rsidR="00582A91" w:rsidRDefault="00582A91" w:rsidP="00582A91">
      <w:pPr>
        <w:pStyle w:val="ListParagraph"/>
        <w:rPr>
          <w:noProof/>
        </w:rPr>
      </w:pPr>
      <w:r>
        <w:rPr>
          <w:noProof/>
        </w:rPr>
        <w:t xml:space="preserve">Note: The build uploading need to take several minutes because the build file will be parsed to extract L10N resource strings,  please wait withpatience </w:t>
      </w:r>
    </w:p>
    <w:p w:rsidR="00582A91" w:rsidRDefault="00582A91" w:rsidP="00582A91">
      <w:pPr>
        <w:rPr>
          <w:noProof/>
        </w:rPr>
      </w:pPr>
      <w:r>
        <w:rPr>
          <w:noProof/>
        </w:rPr>
        <w:drawing>
          <wp:inline distT="0" distB="0" distL="0" distR="0" wp14:anchorId="593B7E10" wp14:editId="5A60183C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91" w:rsidRDefault="00EE2DCD" w:rsidP="00582A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After one build is uploaded, it will be compared with last build automatically, and send a mail to project owner and other receivers filled in project setting, which notify user how many keys in latest build are updated. </w:t>
      </w:r>
    </w:p>
    <w:p w:rsidR="00EE2DCD" w:rsidRDefault="00F567CA" w:rsidP="00EE2DCD">
      <w:pPr>
        <w:rPr>
          <w:noProof/>
        </w:rPr>
      </w:pPr>
      <w:r>
        <w:rPr>
          <w:noProof/>
        </w:rPr>
        <w:drawing>
          <wp:inline distT="0" distB="0" distL="0" distR="0" wp14:anchorId="30110904" wp14:editId="727FD00A">
            <wp:extent cx="5943600" cy="233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CD" w:rsidRDefault="00EE2DCD" w:rsidP="00582A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Back to Home tab and open build tree list. After select one build you want to check, its L10N resource</w:t>
      </w:r>
      <w:r w:rsidR="00C34310">
        <w:rPr>
          <w:noProof/>
        </w:rPr>
        <w:t xml:space="preserve"> strings compared with last build will be loaded into grid. </w:t>
      </w:r>
      <w:r w:rsidR="00536064">
        <w:rPr>
          <w:noProof/>
        </w:rPr>
        <w:t>You can select elder build to compare from update since list.</w:t>
      </w:r>
    </w:p>
    <w:p w:rsidR="00C34310" w:rsidRDefault="00C34310" w:rsidP="00C34310">
      <w:pPr>
        <w:rPr>
          <w:noProof/>
        </w:rPr>
      </w:pPr>
      <w:r>
        <w:rPr>
          <w:noProof/>
        </w:rPr>
        <w:drawing>
          <wp:inline distT="0" distB="0" distL="0" distR="0" wp14:anchorId="3375428A" wp14:editId="348683EC">
            <wp:extent cx="5943600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CD" w:rsidRDefault="00536064" w:rsidP="00582A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updated line count and line count with l10n issue alerts are marked in the top right corner.</w:t>
      </w:r>
    </w:p>
    <w:p w:rsidR="00536064" w:rsidRDefault="00536064" w:rsidP="00536064">
      <w:pPr>
        <w:pStyle w:val="ListParagraph"/>
        <w:rPr>
          <w:noProof/>
        </w:rPr>
      </w:pPr>
      <w:r>
        <w:rPr>
          <w:noProof/>
        </w:rPr>
        <w:t>You can filter updated line only  from grid setting menu. From the setting menu, you can also toggle grid columns or filter by other options.</w:t>
      </w:r>
    </w:p>
    <w:p w:rsidR="00536064" w:rsidRDefault="00536064" w:rsidP="005360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5501AB" wp14:editId="7E2DD409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64" w:rsidRDefault="00536064" w:rsidP="00582A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By click alert icon in issue column, you can check possible l10n issues detected.</w:t>
      </w:r>
    </w:p>
    <w:p w:rsidR="002B2255" w:rsidRDefault="002B2255" w:rsidP="002B2255">
      <w:pPr>
        <w:rPr>
          <w:noProof/>
        </w:rPr>
      </w:pPr>
      <w:r>
        <w:rPr>
          <w:noProof/>
        </w:rPr>
        <w:drawing>
          <wp:inline distT="0" distB="0" distL="0" distR="0" wp14:anchorId="0708C4F1" wp14:editId="7678070C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55" w:rsidRDefault="002B2255" w:rsidP="002B225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issues could be detected by TDS are listed as below</w:t>
      </w:r>
    </w:p>
    <w:p w:rsidR="002B2255" w:rsidRDefault="002B2255" w:rsidP="002B2255">
      <w:pPr>
        <w:pStyle w:val="ListParagraph"/>
        <w:rPr>
          <w:noProof/>
        </w:rPr>
      </w:pPr>
      <w:r>
        <w:rPr>
          <w:noProof/>
        </w:rPr>
        <w:t>2001: 'Resource not found.'</w:t>
      </w:r>
    </w:p>
    <w:p w:rsidR="002B2255" w:rsidRDefault="002B2255" w:rsidP="002B2255">
      <w:pPr>
        <w:rPr>
          <w:noProof/>
        </w:rPr>
      </w:pPr>
      <w:r>
        <w:rPr>
          <w:noProof/>
        </w:rPr>
        <w:lastRenderedPageBreak/>
        <w:t xml:space="preserve">                2003: 'Not translated.'</w:t>
      </w:r>
    </w:p>
    <w:p w:rsidR="002B2255" w:rsidRDefault="002B2255" w:rsidP="002B2255">
      <w:pPr>
        <w:rPr>
          <w:noProof/>
        </w:rPr>
      </w:pPr>
      <w:r>
        <w:rPr>
          <w:noProof/>
        </w:rPr>
        <w:t xml:space="preserve">                2008: 'Incorret count of % .'</w:t>
      </w:r>
    </w:p>
    <w:p w:rsidR="002B2255" w:rsidRDefault="002B2255" w:rsidP="002B2255">
      <w:pPr>
        <w:rPr>
          <w:noProof/>
        </w:rPr>
      </w:pPr>
      <w:r>
        <w:rPr>
          <w:noProof/>
        </w:rPr>
        <w:t xml:space="preserve">                2010: 'L10n text is 2 times longer than EN text.'</w:t>
      </w:r>
    </w:p>
    <w:p w:rsidR="002B2255" w:rsidRDefault="002B2255" w:rsidP="002B2255">
      <w:pPr>
        <w:rPr>
          <w:noProof/>
        </w:rPr>
      </w:pPr>
      <w:r>
        <w:rPr>
          <w:noProof/>
        </w:rPr>
        <w:t xml:space="preserve">                2011: 'L10n resource has not been updated yet.'</w:t>
      </w:r>
    </w:p>
    <w:p w:rsidR="00150645" w:rsidRDefault="00150645">
      <w:pPr>
        <w:rPr>
          <w:noProof/>
        </w:rPr>
      </w:pPr>
    </w:p>
    <w:p w:rsidR="00252599" w:rsidRDefault="00252599"/>
    <w:sectPr w:rsidR="0025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975"/>
    <w:multiLevelType w:val="hybridMultilevel"/>
    <w:tmpl w:val="9F4C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C2C33"/>
    <w:multiLevelType w:val="hybridMultilevel"/>
    <w:tmpl w:val="E5801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B2"/>
    <w:rsid w:val="00150645"/>
    <w:rsid w:val="00252599"/>
    <w:rsid w:val="002B2255"/>
    <w:rsid w:val="002B66AD"/>
    <w:rsid w:val="00536064"/>
    <w:rsid w:val="00582A91"/>
    <w:rsid w:val="00986AB3"/>
    <w:rsid w:val="00C34310"/>
    <w:rsid w:val="00DE44B2"/>
    <w:rsid w:val="00EE2DCD"/>
    <w:rsid w:val="00F5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2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2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kggstds.eng.citrite.ne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Systems, Inc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Citrix Systems, Inc</dc:creator>
  <cp:keywords/>
  <dc:description/>
  <cp:lastModifiedBy>Citrix Systems, Inc</cp:lastModifiedBy>
  <cp:revision>8</cp:revision>
  <dcterms:created xsi:type="dcterms:W3CDTF">2015-05-14T10:47:00Z</dcterms:created>
  <dcterms:modified xsi:type="dcterms:W3CDTF">2015-05-15T10:59:00Z</dcterms:modified>
</cp:coreProperties>
</file>