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D82" w:rsidRDefault="00592D82" w:rsidP="00592D82">
      <w:pPr>
        <w:pStyle w:val="2"/>
      </w:pPr>
      <w:r>
        <w:rPr>
          <w:rFonts w:hint="eastAsia"/>
        </w:rPr>
        <w:t>SS</w:t>
      </w:r>
      <w:r>
        <w:t xml:space="preserve">R </w:t>
      </w:r>
      <w:r>
        <w:rPr>
          <w:rFonts w:hint="eastAsia"/>
        </w:rPr>
        <w:t>翻墙</w:t>
      </w:r>
    </w:p>
    <w:p w:rsidR="00592D82" w:rsidRPr="00592D82" w:rsidRDefault="00592D82" w:rsidP="00592D82">
      <w:r>
        <w:rPr>
          <w:rFonts w:hint="eastAsia"/>
        </w:rPr>
        <w:t xml:space="preserve">1. </w:t>
      </w:r>
      <w:r>
        <w:rPr>
          <w:rFonts w:hint="eastAsia"/>
        </w:rPr>
        <w:t>下载安装</w:t>
      </w:r>
    </w:p>
    <w:p w:rsidR="0009092C" w:rsidRDefault="002F0A6E">
      <w:r w:rsidRPr="002F0A6E">
        <w:rPr>
          <w:rFonts w:hint="eastAsia"/>
        </w:rPr>
        <w:t>http://pan.yonyou.com/s/XnLw9jJRiE</w:t>
      </w:r>
      <w:r w:rsidRPr="002F0A6E">
        <w:rPr>
          <w:rFonts w:hint="eastAsia"/>
        </w:rPr>
        <w:t xml:space="preserve">　密码：</w:t>
      </w:r>
      <w:proofErr w:type="spellStart"/>
      <w:r w:rsidRPr="002F0A6E">
        <w:rPr>
          <w:rFonts w:hint="eastAsia"/>
        </w:rPr>
        <w:t>aepe</w:t>
      </w:r>
      <w:proofErr w:type="spellEnd"/>
      <w:r w:rsidRPr="002F0A6E">
        <w:rPr>
          <w:rFonts w:hint="eastAsia"/>
        </w:rPr>
        <w:t xml:space="preserve">　过期时间：</w:t>
      </w:r>
      <w:r w:rsidRPr="002F0A6E">
        <w:rPr>
          <w:rFonts w:hint="eastAsia"/>
        </w:rPr>
        <w:t>2030-07-01</w:t>
      </w:r>
      <w:bookmarkStart w:id="0" w:name="_GoBack"/>
      <w:bookmarkEnd w:id="0"/>
    </w:p>
    <w:p w:rsidR="002F0A6E" w:rsidRDefault="002F0A6E">
      <w:r>
        <w:rPr>
          <w:rFonts w:hint="eastAsia"/>
        </w:rPr>
        <w:t>下载</w:t>
      </w:r>
      <w:r>
        <w:t>并安装</w:t>
      </w:r>
      <w:proofErr w:type="spellStart"/>
      <w:r>
        <w:t>ssr</w:t>
      </w:r>
      <w:proofErr w:type="spellEnd"/>
      <w:r>
        <w:rPr>
          <w:rFonts w:hint="eastAsia"/>
        </w:rPr>
        <w:t>客户端</w:t>
      </w:r>
    </w:p>
    <w:p w:rsidR="002F0A6E" w:rsidRDefault="002F0A6E"/>
    <w:p w:rsidR="002F0A6E" w:rsidRDefault="00592D82">
      <w:r>
        <w:rPr>
          <w:rFonts w:hint="eastAsia"/>
        </w:rPr>
        <w:t xml:space="preserve">2. </w:t>
      </w:r>
      <w:r>
        <w:rPr>
          <w:rFonts w:hint="eastAsia"/>
        </w:rPr>
        <w:t>找免费</w:t>
      </w:r>
      <w:r>
        <w:t>账号</w:t>
      </w:r>
    </w:p>
    <w:p w:rsidR="002F0A6E" w:rsidRDefault="00185109">
      <w:hyperlink r:id="rId6" w:history="1">
        <w:r w:rsidR="002F0A6E" w:rsidRPr="005C07E6">
          <w:rPr>
            <w:rStyle w:val="a3"/>
          </w:rPr>
          <w:t>https://github.com/getlantern/lantern/issues?utf8=%E2%9C%93&amp;q=ssr</w:t>
        </w:r>
      </w:hyperlink>
    </w:p>
    <w:p w:rsidR="002F0A6E" w:rsidRDefault="002F0A6E">
      <w:r>
        <w:rPr>
          <w:rFonts w:hint="eastAsia"/>
        </w:rPr>
        <w:t>找到</w:t>
      </w:r>
      <w:r>
        <w:t>免费账号</w:t>
      </w:r>
    </w:p>
    <w:p w:rsidR="002F0A6E" w:rsidRDefault="002F0A6E">
      <w:r>
        <w:rPr>
          <w:noProof/>
        </w:rPr>
        <w:drawing>
          <wp:inline distT="0" distB="0" distL="0" distR="0" wp14:anchorId="599C30DB" wp14:editId="1FEC143F">
            <wp:extent cx="5274310" cy="2759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A6E" w:rsidRDefault="002F0A6E">
      <w:r>
        <w:rPr>
          <w:rFonts w:hint="eastAsia"/>
        </w:rPr>
        <w:t>复制，</w:t>
      </w:r>
      <w:r>
        <w:t>然后</w:t>
      </w:r>
      <w:r>
        <w:rPr>
          <w:rFonts w:hint="eastAsia"/>
        </w:rPr>
        <w:t>右键纸飞机</w:t>
      </w:r>
    </w:p>
    <w:p w:rsidR="002F0A6E" w:rsidRDefault="002F0A6E">
      <w:r w:rsidRPr="002F0A6E">
        <w:rPr>
          <w:noProof/>
        </w:rPr>
        <w:drawing>
          <wp:inline distT="0" distB="0" distL="0" distR="0">
            <wp:extent cx="2446020" cy="2915285"/>
            <wp:effectExtent l="0" t="0" r="0" b="0"/>
            <wp:docPr id="2" name="图片 2" descr="C:\Users\ADMINI~1\AppData\Local\Temp\15325942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259426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A6E" w:rsidRPr="002F0A6E" w:rsidRDefault="002F0A6E">
      <w:r>
        <w:rPr>
          <w:rFonts w:hint="eastAsia"/>
        </w:rPr>
        <w:t>导入，</w:t>
      </w:r>
      <w:r>
        <w:t>注意</w:t>
      </w:r>
      <w:r>
        <w:rPr>
          <w:rFonts w:hint="eastAsia"/>
        </w:rPr>
        <w:t>系统</w:t>
      </w:r>
      <w:r>
        <w:t>代理模式不要选直连</w:t>
      </w:r>
      <w:r>
        <w:rPr>
          <w:rFonts w:hint="eastAsia"/>
        </w:rPr>
        <w:t>（直连</w:t>
      </w:r>
      <w:r>
        <w:t>是连接局域网，不翻墙情况</w:t>
      </w:r>
      <w:r>
        <w:rPr>
          <w:rFonts w:hint="eastAsia"/>
        </w:rPr>
        <w:t>）然后</w:t>
      </w:r>
      <w:r>
        <w:t>就可以翻墙</w:t>
      </w:r>
      <w:r>
        <w:rPr>
          <w:rFonts w:hint="eastAsia"/>
        </w:rPr>
        <w:t>喽</w:t>
      </w:r>
    </w:p>
    <w:sectPr w:rsidR="002F0A6E" w:rsidRPr="002F0A6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109" w:rsidRDefault="00185109" w:rsidP="00825517">
      <w:r>
        <w:separator/>
      </w:r>
    </w:p>
  </w:endnote>
  <w:endnote w:type="continuationSeparator" w:id="0">
    <w:p w:rsidR="00185109" w:rsidRDefault="00185109" w:rsidP="00825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109" w:rsidRDefault="00185109" w:rsidP="00825517">
      <w:r>
        <w:separator/>
      </w:r>
    </w:p>
  </w:footnote>
  <w:footnote w:type="continuationSeparator" w:id="0">
    <w:p w:rsidR="00185109" w:rsidRDefault="00185109" w:rsidP="008255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517" w:rsidRPr="00C74869" w:rsidRDefault="00C74869" w:rsidP="00C74869">
    <w:pPr>
      <w:pStyle w:val="a4"/>
    </w:pPr>
    <w:r w:rsidRPr="00C74869">
      <w:rPr>
        <w:rFonts w:ascii="微软雅黑" w:eastAsia="微软雅黑" w:hAnsi="微软雅黑" w:hint="eastAsia"/>
        <w:b/>
        <w:bCs/>
        <w:shd w:val="clear" w:color="auto" w:fill="FFFFFF"/>
      </w:rPr>
      <w:t>用户之友 专业奋斗 持续创新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E3"/>
    <w:rsid w:val="0009092C"/>
    <w:rsid w:val="00185109"/>
    <w:rsid w:val="002F0A6E"/>
    <w:rsid w:val="003F53E3"/>
    <w:rsid w:val="00592D82"/>
    <w:rsid w:val="0073271B"/>
    <w:rsid w:val="00825517"/>
    <w:rsid w:val="00C74869"/>
    <w:rsid w:val="00E1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00F42D-2555-4B15-9ED1-489BB571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92D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0A6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92D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825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255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25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255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tlantern/lantern/issues?utf8=%E2%9C%93&amp;q=ss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262</Characters>
  <Application>Microsoft Office Word</Application>
  <DocSecurity>0</DocSecurity>
  <Lines>2</Lines>
  <Paragraphs>1</Paragraphs>
  <ScaleCrop>false</ScaleCrop>
  <Company>Microsoft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2018-07-26T08:34:00Z</dcterms:created>
  <dcterms:modified xsi:type="dcterms:W3CDTF">2018-07-28T03:34:00Z</dcterms:modified>
</cp:coreProperties>
</file>