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EAA34" w14:textId="77777777" w:rsidR="008B4EC8" w:rsidRDefault="008B4EC8" w:rsidP="00B77F0D">
      <w:pPr>
        <w:spacing w:line="276" w:lineRule="auto"/>
        <w:jc w:val="center"/>
        <w:rPr>
          <w:b/>
          <w:sz w:val="36"/>
          <w:szCs w:val="36"/>
        </w:rPr>
      </w:pPr>
    </w:p>
    <w:p w14:paraId="44444649" w14:textId="77777777" w:rsidR="00F22DC6" w:rsidRPr="008B4EC8" w:rsidRDefault="008B4EC8" w:rsidP="00B77F0D">
      <w:pPr>
        <w:spacing w:line="276" w:lineRule="auto"/>
        <w:jc w:val="center"/>
        <w:rPr>
          <w:b/>
          <w:sz w:val="36"/>
          <w:szCs w:val="36"/>
        </w:rPr>
      </w:pPr>
      <w:r w:rsidRPr="008B4EC8">
        <w:rPr>
          <w:rFonts w:hint="eastAsia"/>
          <w:b/>
          <w:sz w:val="36"/>
          <w:szCs w:val="36"/>
        </w:rPr>
        <w:t>Nokia</w:t>
      </w:r>
      <w:r w:rsidR="00D30048">
        <w:rPr>
          <w:rFonts w:hint="eastAsia"/>
          <w:b/>
          <w:sz w:val="36"/>
          <w:szCs w:val="36"/>
        </w:rPr>
        <w:t>故障</w:t>
      </w:r>
      <w:r w:rsidRPr="008B4EC8">
        <w:rPr>
          <w:rFonts w:hint="eastAsia"/>
          <w:b/>
          <w:sz w:val="36"/>
          <w:szCs w:val="36"/>
        </w:rPr>
        <w:t>演练</w:t>
      </w:r>
      <w:r w:rsidR="00F8620D">
        <w:rPr>
          <w:rFonts w:hint="eastAsia"/>
          <w:b/>
          <w:sz w:val="36"/>
          <w:szCs w:val="36"/>
        </w:rPr>
        <w:t>实施</w:t>
      </w:r>
      <w:r w:rsidRPr="008B4EC8">
        <w:rPr>
          <w:rFonts w:hint="eastAsia"/>
          <w:b/>
          <w:sz w:val="36"/>
          <w:szCs w:val="36"/>
        </w:rPr>
        <w:t>方案</w:t>
      </w:r>
    </w:p>
    <w:p w14:paraId="0A493D9B" w14:textId="77777777" w:rsidR="008B4EC8" w:rsidRDefault="008B4EC8" w:rsidP="00B77F0D">
      <w:pPr>
        <w:spacing w:line="276" w:lineRule="auto"/>
      </w:pPr>
    </w:p>
    <w:p w14:paraId="36CD2A0B" w14:textId="77777777" w:rsidR="008B4EC8" w:rsidRPr="00C8098B" w:rsidRDefault="00507567" w:rsidP="00B77F0D">
      <w:pPr>
        <w:pStyle w:val="1"/>
        <w:numPr>
          <w:ilvl w:val="0"/>
          <w:numId w:val="10"/>
        </w:num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实验室简介</w:t>
      </w:r>
    </w:p>
    <w:p w14:paraId="77D2AD74" w14:textId="77777777" w:rsidR="00730209" w:rsidRDefault="000D46E7" w:rsidP="00B77F0D">
      <w:pPr>
        <w:pStyle w:val="2"/>
        <w:numPr>
          <w:ilvl w:val="1"/>
          <w:numId w:val="13"/>
        </w:numPr>
        <w:spacing w:line="276" w:lineRule="auto"/>
        <w:rPr>
          <w:sz w:val="24"/>
        </w:rPr>
      </w:pPr>
      <w:r w:rsidRPr="00953044">
        <w:rPr>
          <w:rFonts w:hint="eastAsia"/>
          <w:sz w:val="24"/>
        </w:rPr>
        <w:t>网元组成</w:t>
      </w:r>
    </w:p>
    <w:p w14:paraId="68552397" w14:textId="77777777" w:rsidR="00545E8F" w:rsidRPr="00545E8F" w:rsidRDefault="00545E8F" w:rsidP="00B77F0D">
      <w:pPr>
        <w:pStyle w:val="a5"/>
        <w:numPr>
          <w:ilvl w:val="0"/>
          <w:numId w:val="37"/>
        </w:numPr>
        <w:spacing w:line="276" w:lineRule="auto"/>
        <w:ind w:firstLineChars="0"/>
      </w:pPr>
      <w:r>
        <w:rPr>
          <w:rFonts w:hint="eastAsia"/>
        </w:rPr>
        <w:t>无线：</w:t>
      </w:r>
    </w:p>
    <w:tbl>
      <w:tblPr>
        <w:tblStyle w:val="a6"/>
        <w:tblW w:w="6222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D77B4D" w14:paraId="413819FA" w14:textId="77777777" w:rsidTr="00D77B4D">
        <w:tc>
          <w:tcPr>
            <w:tcW w:w="2074" w:type="dxa"/>
          </w:tcPr>
          <w:p w14:paraId="254339CA" w14:textId="77777777" w:rsidR="00D77B4D" w:rsidRDefault="00D77B4D" w:rsidP="00B77F0D">
            <w:pPr>
              <w:spacing w:line="276" w:lineRule="auto"/>
            </w:pPr>
            <w:r>
              <w:rPr>
                <w:rFonts w:hint="eastAsia"/>
              </w:rPr>
              <w:t>网元</w:t>
            </w:r>
          </w:p>
        </w:tc>
        <w:tc>
          <w:tcPr>
            <w:tcW w:w="2074" w:type="dxa"/>
          </w:tcPr>
          <w:p w14:paraId="1F0CBD5F" w14:textId="77777777" w:rsidR="00D77B4D" w:rsidRDefault="00D77B4D" w:rsidP="00B77F0D">
            <w:pPr>
              <w:spacing w:line="276" w:lineRule="auto"/>
            </w:pPr>
            <w:r>
              <w:rPr>
                <w:rFonts w:hint="eastAsia"/>
              </w:rPr>
              <w:t>基站类型</w:t>
            </w:r>
          </w:p>
        </w:tc>
        <w:tc>
          <w:tcPr>
            <w:tcW w:w="2074" w:type="dxa"/>
          </w:tcPr>
          <w:p w14:paraId="46C9A7D3" w14:textId="77777777" w:rsidR="00D77B4D" w:rsidRDefault="00D77B4D" w:rsidP="00B77F0D">
            <w:pPr>
              <w:spacing w:line="276" w:lineRule="auto"/>
            </w:pPr>
            <w:r>
              <w:rPr>
                <w:rFonts w:hint="eastAsia"/>
              </w:rPr>
              <w:t>地点</w:t>
            </w:r>
          </w:p>
        </w:tc>
      </w:tr>
      <w:tr w:rsidR="00D77B4D" w14:paraId="2A6622B4" w14:textId="77777777" w:rsidTr="00D77B4D">
        <w:tc>
          <w:tcPr>
            <w:tcW w:w="2074" w:type="dxa"/>
          </w:tcPr>
          <w:p w14:paraId="20495ADF" w14:textId="77777777" w:rsidR="00D77B4D" w:rsidRDefault="00D77B4D" w:rsidP="00B77F0D">
            <w:pPr>
              <w:spacing w:line="276" w:lineRule="auto"/>
            </w:pPr>
            <w:proofErr w:type="spellStart"/>
            <w:r>
              <w:rPr>
                <w:rFonts w:hint="eastAsia"/>
              </w:rPr>
              <w:t>Labsite</w:t>
            </w:r>
            <w:proofErr w:type="spellEnd"/>
            <w:r>
              <w:t>-Changsha</w:t>
            </w:r>
          </w:p>
        </w:tc>
        <w:tc>
          <w:tcPr>
            <w:tcW w:w="2074" w:type="dxa"/>
          </w:tcPr>
          <w:p w14:paraId="392FE8B1" w14:textId="77777777" w:rsidR="00D77B4D" w:rsidRDefault="00D77B4D" w:rsidP="00B77F0D">
            <w:pPr>
              <w:spacing w:line="276" w:lineRule="auto"/>
            </w:pPr>
            <w:r>
              <w:rPr>
                <w:rFonts w:hint="eastAsia"/>
              </w:rPr>
              <w:t>宏站</w:t>
            </w:r>
          </w:p>
        </w:tc>
        <w:tc>
          <w:tcPr>
            <w:tcW w:w="2074" w:type="dxa"/>
          </w:tcPr>
          <w:p w14:paraId="7DFE934E" w14:textId="77777777" w:rsidR="00D77B4D" w:rsidRDefault="00D77B4D" w:rsidP="00B77F0D">
            <w:pPr>
              <w:spacing w:line="276" w:lineRule="auto"/>
            </w:pPr>
            <w:r>
              <w:rPr>
                <w:rFonts w:hint="eastAsia"/>
              </w:rPr>
              <w:t>长沙</w:t>
            </w:r>
          </w:p>
        </w:tc>
      </w:tr>
      <w:tr w:rsidR="00D77B4D" w14:paraId="5303666B" w14:textId="77777777" w:rsidTr="00D77B4D">
        <w:tc>
          <w:tcPr>
            <w:tcW w:w="2074" w:type="dxa"/>
          </w:tcPr>
          <w:p w14:paraId="2B4E2789" w14:textId="77777777" w:rsidR="00D77B4D" w:rsidRDefault="00D77B4D" w:rsidP="00B77F0D">
            <w:pPr>
              <w:spacing w:line="276" w:lineRule="auto"/>
            </w:pPr>
            <w:proofErr w:type="spellStart"/>
            <w:r>
              <w:rPr>
                <w:rFonts w:hint="eastAsia"/>
              </w:rPr>
              <w:t>Labsite</w:t>
            </w:r>
            <w:proofErr w:type="spellEnd"/>
            <w:r>
              <w:t>-Zhengzhou</w:t>
            </w:r>
          </w:p>
        </w:tc>
        <w:tc>
          <w:tcPr>
            <w:tcW w:w="2074" w:type="dxa"/>
          </w:tcPr>
          <w:p w14:paraId="704F8BEE" w14:textId="77777777" w:rsidR="00D77B4D" w:rsidRDefault="00D77B4D" w:rsidP="00B77F0D">
            <w:pPr>
              <w:spacing w:line="276" w:lineRule="auto"/>
            </w:pPr>
            <w:r>
              <w:rPr>
                <w:rFonts w:hint="eastAsia"/>
              </w:rPr>
              <w:t>小基站</w:t>
            </w:r>
          </w:p>
        </w:tc>
        <w:tc>
          <w:tcPr>
            <w:tcW w:w="2074" w:type="dxa"/>
          </w:tcPr>
          <w:p w14:paraId="36B82F82" w14:textId="77777777" w:rsidR="00D77B4D" w:rsidRDefault="00D77B4D" w:rsidP="00B77F0D">
            <w:pPr>
              <w:spacing w:line="276" w:lineRule="auto"/>
            </w:pPr>
            <w:r>
              <w:rPr>
                <w:rFonts w:hint="eastAsia"/>
              </w:rPr>
              <w:t>郑州</w:t>
            </w:r>
          </w:p>
        </w:tc>
      </w:tr>
    </w:tbl>
    <w:p w14:paraId="447CE8B1" w14:textId="77777777" w:rsidR="000D46E7" w:rsidRDefault="000D46E7" w:rsidP="00B77F0D">
      <w:pPr>
        <w:spacing w:line="276" w:lineRule="auto"/>
      </w:pPr>
    </w:p>
    <w:p w14:paraId="06F7B5A1" w14:textId="77777777" w:rsidR="000D46E7" w:rsidRDefault="00262D9D" w:rsidP="00B77F0D">
      <w:pPr>
        <w:pStyle w:val="a5"/>
        <w:numPr>
          <w:ilvl w:val="0"/>
          <w:numId w:val="37"/>
        </w:numPr>
        <w:spacing w:line="276" w:lineRule="auto"/>
        <w:ind w:firstLineChars="0"/>
      </w:pPr>
      <w:r>
        <w:rPr>
          <w:rFonts w:hint="eastAsia"/>
        </w:rPr>
        <w:t>UE:</w:t>
      </w:r>
    </w:p>
    <w:p w14:paraId="67FFA778" w14:textId="77777777" w:rsidR="00262D9D" w:rsidRDefault="00262D9D" w:rsidP="00B77F0D">
      <w:pPr>
        <w:spacing w:line="276" w:lineRule="auto"/>
      </w:pPr>
      <w:r>
        <w:rPr>
          <w:rFonts w:hint="eastAsia"/>
        </w:rPr>
        <w:t>两个站点下分别需要一台终端和拨测软件</w:t>
      </w:r>
    </w:p>
    <w:tbl>
      <w:tblPr>
        <w:tblStyle w:val="a6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101B8" w14:paraId="27EACF91" w14:textId="77777777" w:rsidTr="00875295">
        <w:tc>
          <w:tcPr>
            <w:tcW w:w="2074" w:type="dxa"/>
          </w:tcPr>
          <w:p w14:paraId="55C89975" w14:textId="77777777" w:rsidR="001101B8" w:rsidRDefault="001101B8" w:rsidP="00875295">
            <w:pPr>
              <w:spacing w:line="276" w:lineRule="auto"/>
            </w:pPr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0BB408CE" w14:textId="77777777" w:rsidR="001101B8" w:rsidRDefault="001101B8" w:rsidP="00875295">
            <w:pPr>
              <w:spacing w:line="276" w:lineRule="auto"/>
            </w:pPr>
            <w:r>
              <w:rPr>
                <w:rFonts w:hint="eastAsia"/>
              </w:rPr>
              <w:t>终端</w:t>
            </w:r>
          </w:p>
        </w:tc>
        <w:tc>
          <w:tcPr>
            <w:tcW w:w="2074" w:type="dxa"/>
          </w:tcPr>
          <w:p w14:paraId="14C27E83" w14:textId="77777777" w:rsidR="001101B8" w:rsidRDefault="001101B8" w:rsidP="00875295">
            <w:pPr>
              <w:spacing w:line="276" w:lineRule="auto"/>
            </w:pPr>
            <w:r>
              <w:rPr>
                <w:rFonts w:hint="eastAsia"/>
              </w:rPr>
              <w:t>笔记本</w:t>
            </w:r>
          </w:p>
        </w:tc>
        <w:tc>
          <w:tcPr>
            <w:tcW w:w="2074" w:type="dxa"/>
          </w:tcPr>
          <w:p w14:paraId="047C197F" w14:textId="77777777" w:rsidR="001101B8" w:rsidRDefault="001101B8" w:rsidP="00875295">
            <w:pPr>
              <w:spacing w:line="276" w:lineRule="auto"/>
            </w:pPr>
            <w:r>
              <w:rPr>
                <w:rFonts w:hint="eastAsia"/>
              </w:rPr>
              <w:t>操作软件</w:t>
            </w:r>
          </w:p>
        </w:tc>
      </w:tr>
      <w:tr w:rsidR="001101B8" w14:paraId="6357238D" w14:textId="77777777" w:rsidTr="00875295">
        <w:tc>
          <w:tcPr>
            <w:tcW w:w="2074" w:type="dxa"/>
          </w:tcPr>
          <w:p w14:paraId="7629AA84" w14:textId="77777777" w:rsidR="001101B8" w:rsidRDefault="001101B8" w:rsidP="00875295">
            <w:pPr>
              <w:spacing w:line="276" w:lineRule="auto"/>
            </w:pPr>
            <w:r>
              <w:t>Changsha</w:t>
            </w:r>
          </w:p>
        </w:tc>
        <w:tc>
          <w:tcPr>
            <w:tcW w:w="2074" w:type="dxa"/>
          </w:tcPr>
          <w:p w14:paraId="377F76AD" w14:textId="77777777" w:rsidR="001101B8" w:rsidRDefault="001101B8" w:rsidP="00875295">
            <w:pPr>
              <w:spacing w:line="276" w:lineRule="auto"/>
            </w:pPr>
          </w:p>
        </w:tc>
        <w:tc>
          <w:tcPr>
            <w:tcW w:w="2074" w:type="dxa"/>
          </w:tcPr>
          <w:p w14:paraId="2FF893E7" w14:textId="77777777" w:rsidR="001101B8" w:rsidRDefault="001101B8" w:rsidP="00875295">
            <w:pPr>
              <w:spacing w:line="276" w:lineRule="auto"/>
            </w:pPr>
          </w:p>
        </w:tc>
        <w:tc>
          <w:tcPr>
            <w:tcW w:w="2074" w:type="dxa"/>
          </w:tcPr>
          <w:p w14:paraId="6E4EE293" w14:textId="77777777" w:rsidR="001101B8" w:rsidRDefault="001101B8" w:rsidP="00875295">
            <w:pPr>
              <w:spacing w:line="276" w:lineRule="auto"/>
            </w:pP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手机助手</w:t>
            </w:r>
          </w:p>
        </w:tc>
      </w:tr>
      <w:tr w:rsidR="001101B8" w14:paraId="6514684E" w14:textId="77777777" w:rsidTr="00875295">
        <w:tc>
          <w:tcPr>
            <w:tcW w:w="2074" w:type="dxa"/>
          </w:tcPr>
          <w:p w14:paraId="20FBC5B2" w14:textId="77777777" w:rsidR="001101B8" w:rsidRDefault="001101B8" w:rsidP="00875295">
            <w:pPr>
              <w:spacing w:line="276" w:lineRule="auto"/>
            </w:pPr>
            <w:r>
              <w:t>Zhengzhou</w:t>
            </w:r>
          </w:p>
        </w:tc>
        <w:tc>
          <w:tcPr>
            <w:tcW w:w="2074" w:type="dxa"/>
          </w:tcPr>
          <w:p w14:paraId="75DBFF99" w14:textId="77777777" w:rsidR="001101B8" w:rsidRDefault="001101B8" w:rsidP="00875295">
            <w:pPr>
              <w:spacing w:line="276" w:lineRule="auto"/>
            </w:pPr>
          </w:p>
        </w:tc>
        <w:tc>
          <w:tcPr>
            <w:tcW w:w="2074" w:type="dxa"/>
          </w:tcPr>
          <w:p w14:paraId="13E98ACB" w14:textId="77777777" w:rsidR="001101B8" w:rsidRDefault="001101B8" w:rsidP="00875295">
            <w:pPr>
              <w:spacing w:line="276" w:lineRule="auto"/>
            </w:pPr>
          </w:p>
        </w:tc>
        <w:tc>
          <w:tcPr>
            <w:tcW w:w="2074" w:type="dxa"/>
          </w:tcPr>
          <w:p w14:paraId="017E4B1E" w14:textId="77777777" w:rsidR="001101B8" w:rsidRDefault="001101B8" w:rsidP="00875295">
            <w:pPr>
              <w:spacing w:line="276" w:lineRule="auto"/>
            </w:pP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手机助手</w:t>
            </w:r>
          </w:p>
        </w:tc>
      </w:tr>
    </w:tbl>
    <w:p w14:paraId="5AF27132" w14:textId="77777777" w:rsidR="00262D9D" w:rsidRDefault="00262D9D" w:rsidP="00B77F0D">
      <w:pPr>
        <w:spacing w:line="276" w:lineRule="auto"/>
      </w:pPr>
    </w:p>
    <w:p w14:paraId="21ED6FF2" w14:textId="77777777" w:rsidR="000D46E7" w:rsidRPr="00953044" w:rsidRDefault="000D46E7" w:rsidP="00B77F0D">
      <w:pPr>
        <w:pStyle w:val="2"/>
        <w:numPr>
          <w:ilvl w:val="1"/>
          <w:numId w:val="13"/>
        </w:numPr>
        <w:spacing w:line="276" w:lineRule="auto"/>
        <w:rPr>
          <w:sz w:val="24"/>
        </w:rPr>
      </w:pPr>
      <w:r w:rsidRPr="00953044">
        <w:rPr>
          <w:rFonts w:hint="eastAsia"/>
          <w:sz w:val="24"/>
        </w:rPr>
        <w:t>组网拓扑</w:t>
      </w:r>
    </w:p>
    <w:p w14:paraId="2CEC5628" w14:textId="77777777" w:rsidR="000D46E7" w:rsidRDefault="000D46E7" w:rsidP="00B77F0D">
      <w:pPr>
        <w:spacing w:line="276" w:lineRule="auto"/>
      </w:pPr>
    </w:p>
    <w:p w14:paraId="01B1FBB3" w14:textId="77777777" w:rsidR="000D46E7" w:rsidRPr="000D46E7" w:rsidRDefault="000D46E7" w:rsidP="00B77F0D">
      <w:pPr>
        <w:spacing w:line="276" w:lineRule="auto"/>
      </w:pPr>
    </w:p>
    <w:p w14:paraId="2411BA3A" w14:textId="77777777" w:rsidR="0033629E" w:rsidRDefault="0033629E" w:rsidP="00B77F0D">
      <w:pPr>
        <w:pStyle w:val="2"/>
        <w:numPr>
          <w:ilvl w:val="1"/>
          <w:numId w:val="13"/>
        </w:numPr>
        <w:spacing w:line="276" w:lineRule="auto"/>
        <w:rPr>
          <w:sz w:val="24"/>
        </w:rPr>
      </w:pPr>
      <w:r>
        <w:rPr>
          <w:rFonts w:hint="eastAsia"/>
          <w:sz w:val="24"/>
        </w:rPr>
        <w:t>组网参数</w:t>
      </w:r>
    </w:p>
    <w:p w14:paraId="5721FF64" w14:textId="77777777" w:rsidR="00696234" w:rsidRDefault="00696234" w:rsidP="00B77F0D">
      <w:pPr>
        <w:pStyle w:val="a5"/>
        <w:numPr>
          <w:ilvl w:val="0"/>
          <w:numId w:val="35"/>
        </w:numPr>
        <w:spacing w:line="276" w:lineRule="auto"/>
        <w:ind w:firstLineChars="0"/>
      </w:pPr>
      <w:r>
        <w:rPr>
          <w:rFonts w:hint="eastAsia"/>
        </w:rPr>
        <w:t>核心网参数规划：</w:t>
      </w:r>
    </w:p>
    <w:p w14:paraId="4E4F7246" w14:textId="77777777" w:rsidR="00696234" w:rsidRDefault="00696234" w:rsidP="00B77F0D">
      <w:pPr>
        <w:spacing w:line="276" w:lineRule="auto"/>
      </w:pPr>
    </w:p>
    <w:p w14:paraId="58DFC431" w14:textId="77777777" w:rsidR="00696234" w:rsidRDefault="00696234" w:rsidP="00B77F0D">
      <w:pPr>
        <w:spacing w:line="276" w:lineRule="auto"/>
      </w:pPr>
    </w:p>
    <w:p w14:paraId="1B7660B2" w14:textId="77777777" w:rsidR="00696234" w:rsidRDefault="00696234" w:rsidP="00B77F0D">
      <w:pPr>
        <w:pStyle w:val="a5"/>
        <w:numPr>
          <w:ilvl w:val="0"/>
          <w:numId w:val="35"/>
        </w:numPr>
        <w:spacing w:line="276" w:lineRule="auto"/>
        <w:ind w:firstLineChars="0"/>
      </w:pPr>
      <w:r>
        <w:rPr>
          <w:rFonts w:hint="eastAsia"/>
        </w:rPr>
        <w:t>无线参数规划：</w:t>
      </w:r>
    </w:p>
    <w:p w14:paraId="27685ECA" w14:textId="77777777" w:rsidR="00C6380A" w:rsidRDefault="00C6380A" w:rsidP="00B77F0D">
      <w:pPr>
        <w:pStyle w:val="a7"/>
        <w:keepNext/>
        <w:spacing w:line="276" w:lineRule="auto"/>
      </w:pPr>
      <w:r>
        <w:t xml:space="preserve">Figure </w:t>
      </w:r>
      <w:r w:rsidR="006833D1">
        <w:fldChar w:fldCharType="begin"/>
      </w:r>
      <w:r w:rsidR="006833D1">
        <w:instrText xml:space="preserve"> SEQ Figure \* ARABIC </w:instrText>
      </w:r>
      <w:r w:rsidR="006833D1">
        <w:fldChar w:fldCharType="separate"/>
      </w:r>
      <w:r w:rsidR="00B03CB0">
        <w:rPr>
          <w:noProof/>
        </w:rPr>
        <w:t>1</w:t>
      </w:r>
      <w:r w:rsidR="006833D1">
        <w:rPr>
          <w:noProof/>
        </w:rPr>
        <w:fldChar w:fldCharType="end"/>
      </w:r>
    </w:p>
    <w:p w14:paraId="6A0921DA" w14:textId="77777777" w:rsidR="00696234" w:rsidRDefault="00701FE2" w:rsidP="00B77F0D">
      <w:pPr>
        <w:spacing w:line="276" w:lineRule="auto"/>
      </w:pPr>
      <w:r>
        <w:object w:dxaOrig="1534" w:dyaOrig="1114" w14:anchorId="20D3F7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8" o:title=""/>
          </v:shape>
          <o:OLEObject Type="Embed" ProgID="Excel.Sheet.12" ShapeID="_x0000_i1025" DrawAspect="Icon" ObjectID="_1555218605" r:id="rId9"/>
        </w:object>
      </w:r>
    </w:p>
    <w:p w14:paraId="7B64AA6B" w14:textId="77777777" w:rsidR="00696234" w:rsidRDefault="00696234" w:rsidP="00B77F0D">
      <w:pPr>
        <w:spacing w:line="276" w:lineRule="auto"/>
      </w:pPr>
    </w:p>
    <w:p w14:paraId="5FEABF3C" w14:textId="77777777" w:rsidR="00696234" w:rsidRDefault="00696234" w:rsidP="00B77F0D">
      <w:pPr>
        <w:pStyle w:val="a5"/>
        <w:numPr>
          <w:ilvl w:val="0"/>
          <w:numId w:val="35"/>
        </w:numPr>
        <w:spacing w:line="276" w:lineRule="auto"/>
        <w:ind w:firstLineChars="0"/>
      </w:pPr>
      <w:r>
        <w:rPr>
          <w:rFonts w:hint="eastAsia"/>
        </w:rPr>
        <w:t>传输、路由参数规划：</w:t>
      </w:r>
    </w:p>
    <w:p w14:paraId="4BB73E15" w14:textId="77777777" w:rsidR="00696234" w:rsidRDefault="00696234" w:rsidP="00B77F0D">
      <w:pPr>
        <w:spacing w:line="276" w:lineRule="auto"/>
      </w:pPr>
    </w:p>
    <w:p w14:paraId="4FD58AF0" w14:textId="77777777" w:rsidR="00696234" w:rsidRDefault="009A472F" w:rsidP="00B77F0D">
      <w:pPr>
        <w:spacing w:line="276" w:lineRule="auto"/>
      </w:pPr>
      <w:r>
        <w:rPr>
          <w:rFonts w:hint="eastAsia"/>
        </w:rPr>
        <w:t>每个基站分配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VLAN</w:t>
      </w:r>
      <w:r>
        <w:rPr>
          <w:rFonts w:hint="eastAsia"/>
        </w:rPr>
        <w:t>，一个</w:t>
      </w:r>
      <w:r>
        <w:rPr>
          <w:rFonts w:hint="eastAsia"/>
        </w:rPr>
        <w:t>VLAN</w:t>
      </w:r>
      <w:r>
        <w:rPr>
          <w:rFonts w:hint="eastAsia"/>
        </w:rPr>
        <w:t>对应</w:t>
      </w:r>
      <w:r>
        <w:rPr>
          <w:rFonts w:hint="eastAsia"/>
        </w:rPr>
        <w:t>OM IP</w:t>
      </w:r>
      <w:r>
        <w:rPr>
          <w:rFonts w:hint="eastAsia"/>
        </w:rPr>
        <w:t>，另一个</w:t>
      </w:r>
      <w:r>
        <w:rPr>
          <w:rFonts w:hint="eastAsia"/>
        </w:rPr>
        <w:t>VLAN</w:t>
      </w:r>
      <w:r>
        <w:rPr>
          <w:rFonts w:hint="eastAsia"/>
        </w:rPr>
        <w:t>对应业务</w:t>
      </w:r>
      <w:r>
        <w:rPr>
          <w:rFonts w:hint="eastAsia"/>
        </w:rPr>
        <w:t>IP</w:t>
      </w:r>
      <w:r>
        <w:rPr>
          <w:rFonts w:hint="eastAsia"/>
        </w:rPr>
        <w:t>，可参考无线参数规划表。</w:t>
      </w:r>
    </w:p>
    <w:p w14:paraId="4E3FF4D3" w14:textId="77777777" w:rsidR="00696234" w:rsidRDefault="00696234" w:rsidP="00B77F0D">
      <w:pPr>
        <w:spacing w:line="276" w:lineRule="auto"/>
      </w:pPr>
    </w:p>
    <w:p w14:paraId="06A0221D" w14:textId="77777777" w:rsidR="00696234" w:rsidRPr="00696234" w:rsidRDefault="00696234" w:rsidP="00B77F0D">
      <w:pPr>
        <w:spacing w:line="276" w:lineRule="auto"/>
      </w:pPr>
    </w:p>
    <w:p w14:paraId="484975BF" w14:textId="77777777" w:rsidR="00B5704A" w:rsidRPr="00CC3507" w:rsidRDefault="00CC3507" w:rsidP="00B77F0D">
      <w:pPr>
        <w:pStyle w:val="2"/>
        <w:numPr>
          <w:ilvl w:val="1"/>
          <w:numId w:val="13"/>
        </w:numPr>
        <w:spacing w:line="276" w:lineRule="auto"/>
        <w:rPr>
          <w:sz w:val="24"/>
        </w:rPr>
      </w:pPr>
      <w:r w:rsidRPr="00CC3507">
        <w:rPr>
          <w:rFonts w:hint="eastAsia"/>
          <w:sz w:val="24"/>
        </w:rPr>
        <w:t>工具软件</w:t>
      </w:r>
    </w:p>
    <w:p w14:paraId="4536F79A" w14:textId="77777777" w:rsidR="00507567" w:rsidRDefault="00814EAD" w:rsidP="00B77F0D">
      <w:pPr>
        <w:pStyle w:val="a5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Radio</w:t>
      </w:r>
      <w:r>
        <w:rPr>
          <w:rFonts w:hint="eastAsia"/>
        </w:rPr>
        <w:t>：</w:t>
      </w:r>
    </w:p>
    <w:p w14:paraId="68C5B944" w14:textId="77777777" w:rsidR="00507567" w:rsidRDefault="00814EAD" w:rsidP="00B77F0D">
      <w:pPr>
        <w:spacing w:line="276" w:lineRule="auto"/>
      </w:pPr>
      <w:proofErr w:type="spellStart"/>
      <w:r>
        <w:rPr>
          <w:rFonts w:hint="eastAsia"/>
        </w:rPr>
        <w:t>SiteManager</w:t>
      </w:r>
      <w:proofErr w:type="spellEnd"/>
      <w:r>
        <w:rPr>
          <w:rFonts w:hint="eastAsia"/>
        </w:rPr>
        <w:t>，</w:t>
      </w:r>
      <w:r>
        <w:rPr>
          <w:rFonts w:hint="eastAsia"/>
        </w:rPr>
        <w:t>Emil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BTSlog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wireshark</w:t>
      </w:r>
      <w:proofErr w:type="spellEnd"/>
    </w:p>
    <w:p w14:paraId="04615C3E" w14:textId="77777777" w:rsidR="00814EAD" w:rsidRDefault="00814EAD" w:rsidP="00B77F0D">
      <w:pPr>
        <w:pStyle w:val="a5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Core</w:t>
      </w:r>
      <w:r>
        <w:rPr>
          <w:rFonts w:hint="eastAsia"/>
        </w:rPr>
        <w:t>：</w:t>
      </w:r>
    </w:p>
    <w:p w14:paraId="261C77A3" w14:textId="77777777" w:rsidR="00814EAD" w:rsidRDefault="00814EAD" w:rsidP="00B77F0D">
      <w:pPr>
        <w:spacing w:line="276" w:lineRule="auto"/>
      </w:pPr>
    </w:p>
    <w:p w14:paraId="2D267C23" w14:textId="77777777" w:rsidR="00814EAD" w:rsidRDefault="00814EAD" w:rsidP="00B77F0D">
      <w:pPr>
        <w:spacing w:line="276" w:lineRule="auto"/>
      </w:pPr>
    </w:p>
    <w:p w14:paraId="38750EFA" w14:textId="77777777" w:rsidR="00507567" w:rsidRPr="00953044" w:rsidRDefault="00507567" w:rsidP="00B77F0D">
      <w:pPr>
        <w:pStyle w:val="2"/>
        <w:numPr>
          <w:ilvl w:val="1"/>
          <w:numId w:val="13"/>
        </w:numPr>
        <w:spacing w:line="276" w:lineRule="auto"/>
        <w:rPr>
          <w:sz w:val="24"/>
        </w:rPr>
      </w:pPr>
      <w:r w:rsidRPr="00953044">
        <w:rPr>
          <w:rFonts w:hint="eastAsia"/>
          <w:sz w:val="24"/>
        </w:rPr>
        <w:t>远程接入方式</w:t>
      </w:r>
    </w:p>
    <w:p w14:paraId="7DCC5280" w14:textId="77777777" w:rsidR="00507567" w:rsidRDefault="00716C96" w:rsidP="00B77F0D">
      <w:pPr>
        <w:spacing w:line="276" w:lineRule="auto"/>
      </w:pPr>
      <w:r>
        <w:rPr>
          <w:rFonts w:hint="eastAsia"/>
        </w:rPr>
        <w:t>通过远程虚拟桌面接入，接入方式如下：</w:t>
      </w:r>
    </w:p>
    <w:p w14:paraId="2285F5DB" w14:textId="77777777" w:rsidR="00716C96" w:rsidRDefault="00716C96" w:rsidP="00B77F0D">
      <w:pPr>
        <w:pStyle w:val="a5"/>
        <w:numPr>
          <w:ilvl w:val="0"/>
          <w:numId w:val="39"/>
        </w:numPr>
        <w:spacing w:line="276" w:lineRule="auto"/>
        <w:ind w:firstLineChars="0"/>
      </w:pPr>
      <w:r>
        <w:rPr>
          <w:rFonts w:hint="eastAsia"/>
        </w:rPr>
        <w:t>实验室</w:t>
      </w:r>
      <w:r>
        <w:rPr>
          <w:rFonts w:hint="eastAsia"/>
        </w:rPr>
        <w:t>VPN</w:t>
      </w:r>
      <w:r>
        <w:rPr>
          <w:rFonts w:hint="eastAsia"/>
        </w:rPr>
        <w:t>账号：</w:t>
      </w:r>
    </w:p>
    <w:p w14:paraId="0835A80E" w14:textId="77777777" w:rsidR="00716C96" w:rsidRDefault="00716C96" w:rsidP="00B77F0D">
      <w:pPr>
        <w:pStyle w:val="a5"/>
        <w:numPr>
          <w:ilvl w:val="0"/>
          <w:numId w:val="39"/>
        </w:numPr>
        <w:spacing w:line="276" w:lineRule="auto"/>
        <w:ind w:firstLineChars="0"/>
      </w:pPr>
      <w:r>
        <w:rPr>
          <w:rFonts w:hint="eastAsia"/>
        </w:rPr>
        <w:t>远程桌面登录地址：</w:t>
      </w:r>
    </w:p>
    <w:p w14:paraId="0D7CDE3B" w14:textId="77777777" w:rsidR="00716C96" w:rsidRDefault="00716C96" w:rsidP="00B77F0D">
      <w:pPr>
        <w:pStyle w:val="a5"/>
        <w:numPr>
          <w:ilvl w:val="0"/>
          <w:numId w:val="39"/>
        </w:numPr>
        <w:spacing w:line="276" w:lineRule="auto"/>
        <w:ind w:firstLineChars="0"/>
      </w:pPr>
      <w:r>
        <w:rPr>
          <w:rFonts w:hint="eastAsia"/>
        </w:rPr>
        <w:t>远程桌面登录账号：</w:t>
      </w:r>
    </w:p>
    <w:p w14:paraId="0A66394E" w14:textId="77777777" w:rsidR="00716C96" w:rsidRDefault="00716C96" w:rsidP="00B77F0D">
      <w:pPr>
        <w:spacing w:line="276" w:lineRule="auto"/>
      </w:pPr>
    </w:p>
    <w:p w14:paraId="0EB11DD6" w14:textId="77777777" w:rsidR="00716C96" w:rsidRDefault="00716C96" w:rsidP="00B77F0D">
      <w:pPr>
        <w:spacing w:line="276" w:lineRule="auto"/>
      </w:pPr>
    </w:p>
    <w:p w14:paraId="3BD24C92" w14:textId="77777777" w:rsidR="00B5704A" w:rsidRPr="002A7B9F" w:rsidRDefault="002A7B9F" w:rsidP="00B77F0D">
      <w:pPr>
        <w:pStyle w:val="2"/>
        <w:numPr>
          <w:ilvl w:val="1"/>
          <w:numId w:val="13"/>
        </w:numPr>
        <w:spacing w:line="276" w:lineRule="auto"/>
        <w:rPr>
          <w:sz w:val="24"/>
        </w:rPr>
      </w:pPr>
      <w:r w:rsidRPr="002A7B9F">
        <w:rPr>
          <w:rFonts w:hint="eastAsia"/>
          <w:sz w:val="24"/>
        </w:rPr>
        <w:t>单站</w:t>
      </w:r>
      <w:r>
        <w:rPr>
          <w:rFonts w:hint="eastAsia"/>
          <w:sz w:val="24"/>
        </w:rPr>
        <w:t>演练故障仿真</w:t>
      </w:r>
    </w:p>
    <w:p w14:paraId="0DD04EDD" w14:textId="77777777" w:rsidR="002A7B9F" w:rsidRDefault="002A7B9F" w:rsidP="00B77F0D">
      <w:pPr>
        <w:pStyle w:val="a5"/>
        <w:numPr>
          <w:ilvl w:val="0"/>
          <w:numId w:val="29"/>
        </w:numPr>
        <w:spacing w:line="276" w:lineRule="auto"/>
        <w:ind w:firstLineChars="0"/>
      </w:pPr>
      <w:r>
        <w:rPr>
          <w:rFonts w:hint="eastAsia"/>
        </w:rPr>
        <w:t>目的：</w:t>
      </w:r>
    </w:p>
    <w:p w14:paraId="0B6E3540" w14:textId="77777777" w:rsidR="002A7B9F" w:rsidRDefault="002A7B9F" w:rsidP="00B77F0D">
      <w:pPr>
        <w:spacing w:line="276" w:lineRule="auto"/>
      </w:pPr>
      <w:r>
        <w:rPr>
          <w:rFonts w:hint="eastAsia"/>
        </w:rPr>
        <w:t>仿真软件模拟现场单站、业务故障常见场景，与实验室物理网元进行交互，通过操作界面一键式触发各类故障场景，用于工程师排障演练。</w:t>
      </w:r>
    </w:p>
    <w:p w14:paraId="1DFD9E3C" w14:textId="77777777" w:rsidR="002A7B9F" w:rsidRPr="002A7B9F" w:rsidRDefault="00FB279A" w:rsidP="00B77F0D">
      <w:pPr>
        <w:pStyle w:val="a5"/>
        <w:numPr>
          <w:ilvl w:val="0"/>
          <w:numId w:val="29"/>
        </w:numPr>
        <w:spacing w:line="276" w:lineRule="auto"/>
        <w:ind w:firstLineChars="0"/>
      </w:pPr>
      <w:r>
        <w:rPr>
          <w:rFonts w:hint="eastAsia"/>
        </w:rPr>
        <w:t>软件架构</w:t>
      </w:r>
      <w:r w:rsidR="002A7B9F">
        <w:rPr>
          <w:rFonts w:hint="eastAsia"/>
        </w:rPr>
        <w:t>：</w:t>
      </w:r>
    </w:p>
    <w:p w14:paraId="25AC304D" w14:textId="77777777" w:rsidR="002A7B9F" w:rsidRDefault="00B77F0D" w:rsidP="00B77F0D">
      <w:pPr>
        <w:spacing w:line="276" w:lineRule="auto"/>
      </w:pPr>
      <w:r>
        <w:rPr>
          <w:rFonts w:hint="eastAsia"/>
        </w:rPr>
        <w:t>仿真平台提供图形化界面，罗列各类故障场景和触发条件，用户通过点击按钮“故障”，系统自动生成排障参数并触发实验室基站业务故障，达到模拟故障</w:t>
      </w:r>
      <w:r w:rsidR="007F4A54">
        <w:rPr>
          <w:rFonts w:hint="eastAsia"/>
        </w:rPr>
        <w:t>的目的，用户随后可进行故障排查操作。</w:t>
      </w:r>
    </w:p>
    <w:p w14:paraId="59C5BEE8" w14:textId="77777777" w:rsidR="00FB279A" w:rsidRDefault="00FB279A" w:rsidP="00B77F0D">
      <w:pPr>
        <w:spacing w:line="276" w:lineRule="auto"/>
      </w:pPr>
    </w:p>
    <w:p w14:paraId="1239A852" w14:textId="77777777" w:rsidR="00FB279A" w:rsidRDefault="001A2B30" w:rsidP="00B77F0D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7EC93FA8" wp14:editId="099C0F6A">
            <wp:extent cx="5274310" cy="24745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03B1" w14:textId="77777777" w:rsidR="00FB279A" w:rsidRDefault="00FB279A" w:rsidP="00FB279A">
      <w:pPr>
        <w:pStyle w:val="a5"/>
        <w:numPr>
          <w:ilvl w:val="0"/>
          <w:numId w:val="29"/>
        </w:numPr>
        <w:spacing w:line="276" w:lineRule="auto"/>
        <w:ind w:firstLineChars="0"/>
      </w:pPr>
      <w:r>
        <w:rPr>
          <w:rFonts w:hint="eastAsia"/>
        </w:rPr>
        <w:t>界面设计：</w:t>
      </w:r>
    </w:p>
    <w:p w14:paraId="60C97617" w14:textId="77777777" w:rsidR="002A7B9F" w:rsidRDefault="00B77F0D" w:rsidP="00B77F0D">
      <w:pPr>
        <w:spacing w:line="276" w:lineRule="auto"/>
      </w:pPr>
      <w:r>
        <w:rPr>
          <w:noProof/>
        </w:rPr>
        <w:drawing>
          <wp:inline distT="0" distB="0" distL="0" distR="0" wp14:anchorId="430800E4" wp14:editId="25170B30">
            <wp:extent cx="5274310" cy="25819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3390" w14:textId="77777777" w:rsidR="00E1738D" w:rsidRDefault="00E1738D" w:rsidP="00B77F0D">
      <w:pPr>
        <w:spacing w:line="276" w:lineRule="auto"/>
      </w:pPr>
    </w:p>
    <w:p w14:paraId="20FAE1AC" w14:textId="77777777" w:rsidR="00E1738D" w:rsidRPr="00E1738D" w:rsidRDefault="00E1738D" w:rsidP="00E1738D">
      <w:pPr>
        <w:pStyle w:val="2"/>
        <w:numPr>
          <w:ilvl w:val="1"/>
          <w:numId w:val="13"/>
        </w:numPr>
        <w:spacing w:line="276" w:lineRule="auto"/>
        <w:rPr>
          <w:sz w:val="24"/>
        </w:rPr>
      </w:pPr>
      <w:r w:rsidRPr="00E1738D">
        <w:rPr>
          <w:rFonts w:hint="eastAsia"/>
          <w:sz w:val="24"/>
        </w:rPr>
        <w:t>批量业务故障场景</w:t>
      </w:r>
    </w:p>
    <w:p w14:paraId="53B04C77" w14:textId="77777777" w:rsidR="00815691" w:rsidRDefault="00815691" w:rsidP="00815691">
      <w:pPr>
        <w:pStyle w:val="a5"/>
        <w:numPr>
          <w:ilvl w:val="0"/>
          <w:numId w:val="41"/>
        </w:numPr>
        <w:spacing w:line="276" w:lineRule="auto"/>
        <w:ind w:firstLineChars="0"/>
      </w:pPr>
      <w:r>
        <w:rPr>
          <w:rFonts w:hint="eastAsia"/>
        </w:rPr>
        <w:t>目的：</w:t>
      </w:r>
    </w:p>
    <w:p w14:paraId="2D7247ED" w14:textId="77777777" w:rsidR="00E1738D" w:rsidRDefault="000A3FB4" w:rsidP="00B77F0D">
      <w:pPr>
        <w:spacing w:line="276" w:lineRule="auto"/>
      </w:pPr>
      <w:r>
        <w:rPr>
          <w:rFonts w:hint="eastAsia"/>
        </w:rPr>
        <w:t>梳理现场</w:t>
      </w:r>
      <w:r>
        <w:rPr>
          <w:rFonts w:hint="eastAsia"/>
        </w:rPr>
        <w:t>TOPN</w:t>
      </w:r>
      <w:r>
        <w:rPr>
          <w:rFonts w:hint="eastAsia"/>
        </w:rPr>
        <w:t>批量故障场景，</w:t>
      </w:r>
      <w:r w:rsidR="00815691">
        <w:rPr>
          <w:rFonts w:hint="eastAsia"/>
        </w:rPr>
        <w:t>详细呈现故障处理流程、排查步骤，已</w:t>
      </w:r>
      <w:r w:rsidR="00815691">
        <w:rPr>
          <w:rFonts w:hint="eastAsia"/>
        </w:rPr>
        <w:t>demo</w:t>
      </w:r>
      <w:r w:rsidR="00815691">
        <w:rPr>
          <w:rFonts w:hint="eastAsia"/>
        </w:rPr>
        <w:t>的形式呈现，以便让工程师熟悉和掌握该类故障场景的处理流程和排障方法。</w:t>
      </w:r>
    </w:p>
    <w:p w14:paraId="143E08A5" w14:textId="77777777" w:rsidR="00E1738D" w:rsidRDefault="00815691" w:rsidP="00815691">
      <w:pPr>
        <w:pStyle w:val="a5"/>
        <w:numPr>
          <w:ilvl w:val="0"/>
          <w:numId w:val="41"/>
        </w:numPr>
        <w:spacing w:line="276" w:lineRule="auto"/>
        <w:ind w:firstLineChars="0"/>
      </w:pPr>
      <w:r>
        <w:rPr>
          <w:rFonts w:hint="eastAsia"/>
        </w:rPr>
        <w:t>实现形式：</w:t>
      </w:r>
    </w:p>
    <w:p w14:paraId="2ADE689A" w14:textId="77777777" w:rsidR="00815691" w:rsidRPr="00815691" w:rsidRDefault="00815691" w:rsidP="00815691">
      <w:pPr>
        <w:spacing w:line="276" w:lineRule="auto"/>
      </w:pPr>
      <w:r>
        <w:rPr>
          <w:rFonts w:hint="eastAsia"/>
        </w:rPr>
        <w:t>Demo</w:t>
      </w:r>
      <w:r>
        <w:rPr>
          <w:rFonts w:hint="eastAsia"/>
        </w:rPr>
        <w:t>网页界面。</w:t>
      </w:r>
    </w:p>
    <w:p w14:paraId="315F9A70" w14:textId="77777777" w:rsidR="00C8098B" w:rsidRPr="00C8098B" w:rsidRDefault="00A25A06" w:rsidP="00B77F0D">
      <w:pPr>
        <w:pStyle w:val="1"/>
        <w:numPr>
          <w:ilvl w:val="0"/>
          <w:numId w:val="10"/>
        </w:num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单站</w:t>
      </w:r>
      <w:r w:rsidR="00B93B46">
        <w:rPr>
          <w:rFonts w:hint="eastAsia"/>
          <w:sz w:val="28"/>
          <w:szCs w:val="28"/>
        </w:rPr>
        <w:t>、单业务</w:t>
      </w:r>
      <w:r w:rsidR="00953044">
        <w:rPr>
          <w:rFonts w:hint="eastAsia"/>
          <w:sz w:val="28"/>
          <w:szCs w:val="28"/>
        </w:rPr>
        <w:t>演练</w:t>
      </w:r>
      <w:r w:rsidR="00C8098B" w:rsidRPr="00C8098B">
        <w:rPr>
          <w:rFonts w:hint="eastAsia"/>
          <w:sz w:val="28"/>
          <w:szCs w:val="28"/>
        </w:rPr>
        <w:t>场景</w:t>
      </w:r>
    </w:p>
    <w:p w14:paraId="3BB480E5" w14:textId="77777777" w:rsidR="00730209" w:rsidRDefault="005A1BE0" w:rsidP="00B77F0D">
      <w:pPr>
        <w:pStyle w:val="2"/>
        <w:numPr>
          <w:ilvl w:val="1"/>
          <w:numId w:val="12"/>
        </w:numPr>
        <w:spacing w:line="276" w:lineRule="auto"/>
        <w:rPr>
          <w:sz w:val="24"/>
        </w:rPr>
      </w:pPr>
      <w:r>
        <w:rPr>
          <w:rFonts w:hint="eastAsia"/>
          <w:sz w:val="24"/>
        </w:rPr>
        <w:t>场景：</w:t>
      </w:r>
      <w:r w:rsidR="00CC3507">
        <w:rPr>
          <w:rFonts w:hint="eastAsia"/>
          <w:sz w:val="24"/>
        </w:rPr>
        <w:t>S1</w:t>
      </w:r>
      <w:r w:rsidR="00CC3507">
        <w:rPr>
          <w:rFonts w:hint="eastAsia"/>
          <w:sz w:val="24"/>
        </w:rPr>
        <w:t>链路失败</w:t>
      </w:r>
    </w:p>
    <w:p w14:paraId="16C1B29A" w14:textId="77777777" w:rsidR="00CC3507" w:rsidRDefault="002E2FB0" w:rsidP="00B77F0D">
      <w:pPr>
        <w:pStyle w:val="a5"/>
        <w:numPr>
          <w:ilvl w:val="2"/>
          <w:numId w:val="12"/>
        </w:numPr>
        <w:spacing w:line="276" w:lineRule="auto"/>
        <w:ind w:firstLineChars="0"/>
      </w:pPr>
      <w:r>
        <w:rPr>
          <w:rFonts w:hint="eastAsia"/>
        </w:rPr>
        <w:t>故障模拟：</w:t>
      </w:r>
    </w:p>
    <w:p w14:paraId="1FED7685" w14:textId="77777777" w:rsidR="002E2FB0" w:rsidRDefault="002E2FB0" w:rsidP="00B77F0D">
      <w:pPr>
        <w:spacing w:line="276" w:lineRule="auto"/>
      </w:pPr>
    </w:p>
    <w:p w14:paraId="73E8851C" w14:textId="77777777" w:rsidR="002E2FB0" w:rsidRDefault="002E2FB0" w:rsidP="00B77F0D">
      <w:pPr>
        <w:pStyle w:val="a5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基站出现</w:t>
      </w:r>
      <w:r w:rsidRPr="00B0733C">
        <w:t>Transport layer connection failure in S1 interface(6202)</w:t>
      </w:r>
      <w:r>
        <w:rPr>
          <w:rFonts w:hint="eastAsia"/>
        </w:rPr>
        <w:t>或者</w:t>
      </w:r>
      <w:r w:rsidRPr="00BF7EDF">
        <w:t>S1 interface setup failure(6308)</w:t>
      </w:r>
      <w:r>
        <w:rPr>
          <w:rFonts w:hint="eastAsia"/>
        </w:rPr>
        <w:t>告警，</w:t>
      </w:r>
      <w:r>
        <w:rPr>
          <w:rFonts w:hint="eastAsia"/>
        </w:rPr>
        <w:t>MME</w:t>
      </w:r>
      <w:r>
        <w:rPr>
          <w:rFonts w:hint="eastAsia"/>
        </w:rPr>
        <w:t>不通。</w:t>
      </w:r>
    </w:p>
    <w:p w14:paraId="3A47773D" w14:textId="77777777" w:rsidR="002E2FB0" w:rsidRDefault="002E2FB0" w:rsidP="00B77F0D">
      <w:pPr>
        <w:pStyle w:val="a5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基站业务情况：分为两种情况，一种是基站正常</w:t>
      </w:r>
      <w:r>
        <w:rPr>
          <w:rFonts w:hint="eastAsia"/>
        </w:rPr>
        <w:t>on</w:t>
      </w:r>
      <w:r>
        <w:t xml:space="preserve"> air;</w:t>
      </w:r>
      <w:r>
        <w:rPr>
          <w:rFonts w:hint="eastAsia"/>
        </w:rPr>
        <w:t>一种是基站不能正常工作，小区</w:t>
      </w:r>
      <w:r>
        <w:rPr>
          <w:rFonts w:hint="eastAsia"/>
        </w:rPr>
        <w:t>disable</w:t>
      </w:r>
      <w:r>
        <w:rPr>
          <w:rFonts w:hint="eastAsia"/>
        </w:rPr>
        <w:t>。</w:t>
      </w:r>
    </w:p>
    <w:p w14:paraId="62B62092" w14:textId="77777777" w:rsidR="002E2FB0" w:rsidRDefault="002E2FB0" w:rsidP="00B77F0D">
      <w:pPr>
        <w:pStyle w:val="a5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用户投诉：小区</w:t>
      </w:r>
      <w:r>
        <w:rPr>
          <w:rFonts w:hint="eastAsia"/>
        </w:rPr>
        <w:t>disable</w:t>
      </w:r>
      <w:r>
        <w:rPr>
          <w:rFonts w:hint="eastAsia"/>
        </w:rPr>
        <w:t>时所在小区的用户无法上网。</w:t>
      </w:r>
    </w:p>
    <w:p w14:paraId="000C70D6" w14:textId="77777777" w:rsidR="002E2FB0" w:rsidRPr="002E2FB0" w:rsidRDefault="002E2FB0" w:rsidP="00B77F0D">
      <w:pPr>
        <w:spacing w:line="276" w:lineRule="auto"/>
      </w:pPr>
    </w:p>
    <w:p w14:paraId="78517584" w14:textId="77777777" w:rsidR="00CC3507" w:rsidRDefault="002E2FB0" w:rsidP="00B77F0D">
      <w:pPr>
        <w:pStyle w:val="a5"/>
        <w:numPr>
          <w:ilvl w:val="2"/>
          <w:numId w:val="12"/>
        </w:numPr>
        <w:spacing w:line="276" w:lineRule="auto"/>
        <w:ind w:firstLineChars="0"/>
      </w:pPr>
      <w:r>
        <w:rPr>
          <w:rFonts w:hint="eastAsia"/>
        </w:rPr>
        <w:t>触发条件：</w:t>
      </w:r>
    </w:p>
    <w:p w14:paraId="6816367F" w14:textId="77777777" w:rsidR="002E2FB0" w:rsidRPr="00A610ED" w:rsidRDefault="00120DD8" w:rsidP="00B77F0D">
      <w:pPr>
        <w:pStyle w:val="a5"/>
        <w:numPr>
          <w:ilvl w:val="0"/>
          <w:numId w:val="20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条件</w:t>
      </w:r>
      <w:r w:rsidR="002E2FB0" w:rsidRPr="00A610ED">
        <w:rPr>
          <w:rFonts w:hint="eastAsia"/>
          <w:highlight w:val="yellow"/>
        </w:rPr>
        <w:t>1</w:t>
      </w:r>
      <w:r w:rsidR="002E2FB0" w:rsidRPr="00A610ED">
        <w:rPr>
          <w:rFonts w:hint="eastAsia"/>
          <w:highlight w:val="yellow"/>
        </w:rPr>
        <w:t>：</w:t>
      </w:r>
    </w:p>
    <w:tbl>
      <w:tblPr>
        <w:tblStyle w:val="a6"/>
        <w:tblW w:w="8483" w:type="dxa"/>
        <w:tblLook w:val="04A0" w:firstRow="1" w:lastRow="0" w:firstColumn="1" w:lastColumn="0" w:noHBand="0" w:noVBand="1"/>
      </w:tblPr>
      <w:tblGrid>
        <w:gridCol w:w="3388"/>
        <w:gridCol w:w="1129"/>
        <w:gridCol w:w="1290"/>
        <w:gridCol w:w="2676"/>
      </w:tblGrid>
      <w:tr w:rsidR="00296F2F" w14:paraId="510AC73A" w14:textId="77777777" w:rsidTr="00B25719">
        <w:tc>
          <w:tcPr>
            <w:tcW w:w="3388" w:type="dxa"/>
          </w:tcPr>
          <w:p w14:paraId="3735A331" w14:textId="77777777" w:rsidR="00296F2F" w:rsidRPr="005A1BE0" w:rsidRDefault="00296F2F" w:rsidP="00B77F0D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129" w:type="dxa"/>
          </w:tcPr>
          <w:p w14:paraId="1FC26EB6" w14:textId="77777777" w:rsidR="00296F2F" w:rsidRPr="005A1BE0" w:rsidRDefault="00296F2F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1290" w:type="dxa"/>
          </w:tcPr>
          <w:p w14:paraId="011E02C7" w14:textId="77777777" w:rsidR="00296F2F" w:rsidRDefault="00296F2F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676" w:type="dxa"/>
          </w:tcPr>
          <w:p w14:paraId="775D4AC8" w14:textId="77777777" w:rsidR="00296F2F" w:rsidRPr="005A1BE0" w:rsidRDefault="00296F2F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296F2F" w14:paraId="65640F62" w14:textId="77777777" w:rsidTr="00B25719">
        <w:tc>
          <w:tcPr>
            <w:tcW w:w="3388" w:type="dxa"/>
          </w:tcPr>
          <w:p w14:paraId="2589E918" w14:textId="77777777" w:rsidR="00296F2F" w:rsidRPr="005A1BE0" w:rsidRDefault="00296F2F" w:rsidP="00B77F0D">
            <w:pPr>
              <w:spacing w:line="276" w:lineRule="auto"/>
              <w:rPr>
                <w:sz w:val="18"/>
              </w:rPr>
            </w:pPr>
            <w:r w:rsidRPr="005A1BE0">
              <w:rPr>
                <w:sz w:val="18"/>
              </w:rPr>
              <w:t>&lt;</w:t>
            </w:r>
            <w:proofErr w:type="spellStart"/>
            <w:r w:rsidRPr="005A1BE0">
              <w:rPr>
                <w:color w:val="990000"/>
                <w:sz w:val="18"/>
              </w:rPr>
              <w:t>pname</w:t>
            </w:r>
            <w:proofErr w:type="spellEnd"/>
            <w:r w:rsidRPr="005A1BE0">
              <w:rPr>
                <w:sz w:val="18"/>
              </w:rPr>
              <w:t>="</w:t>
            </w:r>
            <w:proofErr w:type="spellStart"/>
            <w:r w:rsidRPr="005A1BE0">
              <w:rPr>
                <w:b/>
                <w:bCs/>
                <w:color w:val="000000"/>
                <w:sz w:val="18"/>
              </w:rPr>
              <w:t>ipAddrPrim</w:t>
            </w:r>
            <w:proofErr w:type="spellEnd"/>
            <w:r w:rsidRPr="005A1BE0">
              <w:rPr>
                <w:sz w:val="18"/>
              </w:rPr>
              <w:t>"&gt;100.75.233.12</w:t>
            </w:r>
            <w:r w:rsidRPr="005A1BE0">
              <w:rPr>
                <w:color w:val="0000FF"/>
                <w:sz w:val="18"/>
              </w:rPr>
              <w:t>&lt;/</w:t>
            </w:r>
            <w:r w:rsidRPr="005A1BE0">
              <w:rPr>
                <w:color w:val="990000"/>
                <w:sz w:val="18"/>
              </w:rPr>
              <w:t>p</w:t>
            </w:r>
            <w:r w:rsidRPr="005A1BE0">
              <w:rPr>
                <w:color w:val="0000FF"/>
                <w:sz w:val="18"/>
              </w:rPr>
              <w:t>&gt;</w:t>
            </w:r>
          </w:p>
        </w:tc>
        <w:tc>
          <w:tcPr>
            <w:tcW w:w="1129" w:type="dxa"/>
          </w:tcPr>
          <w:p w14:paraId="36BFFC36" w14:textId="77777777" w:rsidR="00296F2F" w:rsidRPr="005A1BE0" w:rsidRDefault="00296F2F" w:rsidP="00B77F0D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LNMME</w:t>
            </w:r>
          </w:p>
        </w:tc>
        <w:tc>
          <w:tcPr>
            <w:tcW w:w="1290" w:type="dxa"/>
          </w:tcPr>
          <w:p w14:paraId="7E3B69D2" w14:textId="77777777" w:rsidR="00296F2F" w:rsidRDefault="00296F2F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676" w:type="dxa"/>
          </w:tcPr>
          <w:p w14:paraId="4857A50F" w14:textId="77777777" w:rsidR="00296F2F" w:rsidRPr="005A1BE0" w:rsidRDefault="00296F2F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</w:t>
            </w:r>
            <w:r>
              <w:rPr>
                <w:rFonts w:hint="eastAsia"/>
                <w:sz w:val="18"/>
              </w:rPr>
              <w:t>MME IP</w:t>
            </w:r>
            <w:r>
              <w:rPr>
                <w:rFonts w:hint="eastAsia"/>
                <w:sz w:val="18"/>
              </w:rPr>
              <w:t>地址</w:t>
            </w:r>
          </w:p>
        </w:tc>
      </w:tr>
    </w:tbl>
    <w:p w14:paraId="4AAF01C3" w14:textId="77777777" w:rsidR="002E2FB0" w:rsidRDefault="002E2FB0" w:rsidP="00B77F0D">
      <w:pPr>
        <w:spacing w:line="276" w:lineRule="auto"/>
      </w:pPr>
    </w:p>
    <w:p w14:paraId="36E3638B" w14:textId="77777777" w:rsidR="00416630" w:rsidRPr="00A610ED" w:rsidRDefault="00416630" w:rsidP="00B77F0D">
      <w:pPr>
        <w:pStyle w:val="a5"/>
        <w:numPr>
          <w:ilvl w:val="0"/>
          <w:numId w:val="20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条件</w:t>
      </w:r>
      <w:r w:rsidRPr="00A610ED">
        <w:rPr>
          <w:rFonts w:hint="eastAsia"/>
          <w:highlight w:val="yellow"/>
        </w:rPr>
        <w:t>2</w:t>
      </w:r>
      <w:r w:rsidRPr="00A610ED">
        <w:rPr>
          <w:rFonts w:hint="eastAsia"/>
          <w:highlight w:val="yellow"/>
        </w:rPr>
        <w:t>：</w:t>
      </w:r>
    </w:p>
    <w:tbl>
      <w:tblPr>
        <w:tblStyle w:val="a6"/>
        <w:tblW w:w="8483" w:type="dxa"/>
        <w:tblLook w:val="04A0" w:firstRow="1" w:lastRow="0" w:firstColumn="1" w:lastColumn="0" w:noHBand="0" w:noVBand="1"/>
      </w:tblPr>
      <w:tblGrid>
        <w:gridCol w:w="3388"/>
        <w:gridCol w:w="1129"/>
        <w:gridCol w:w="1290"/>
        <w:gridCol w:w="2676"/>
      </w:tblGrid>
      <w:tr w:rsidR="00416630" w14:paraId="797BCA3E" w14:textId="77777777" w:rsidTr="0087181C">
        <w:tc>
          <w:tcPr>
            <w:tcW w:w="3388" w:type="dxa"/>
          </w:tcPr>
          <w:p w14:paraId="4C6E8CD5" w14:textId="77777777" w:rsidR="00416630" w:rsidRPr="005A1BE0" w:rsidRDefault="00416630" w:rsidP="00B77F0D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129" w:type="dxa"/>
          </w:tcPr>
          <w:p w14:paraId="481DB034" w14:textId="77777777" w:rsidR="00416630" w:rsidRPr="005A1BE0" w:rsidRDefault="00416630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1290" w:type="dxa"/>
          </w:tcPr>
          <w:p w14:paraId="35FD9927" w14:textId="77777777" w:rsidR="00416630" w:rsidRDefault="00416630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676" w:type="dxa"/>
          </w:tcPr>
          <w:p w14:paraId="5CE933F9" w14:textId="77777777" w:rsidR="00416630" w:rsidRPr="005A1BE0" w:rsidRDefault="00416630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416630" w14:paraId="290C406A" w14:textId="77777777" w:rsidTr="0087181C">
        <w:tc>
          <w:tcPr>
            <w:tcW w:w="3388" w:type="dxa"/>
          </w:tcPr>
          <w:p w14:paraId="1D0AB738" w14:textId="77777777" w:rsidR="00416630" w:rsidRPr="00296F2F" w:rsidRDefault="00416630" w:rsidP="00B77F0D">
            <w:pPr>
              <w:spacing w:line="276" w:lineRule="auto"/>
              <w:rPr>
                <w:sz w:val="18"/>
              </w:rPr>
            </w:pPr>
            <w:r w:rsidRPr="00296F2F">
              <w:rPr>
                <w:sz w:val="18"/>
              </w:rPr>
              <w:t>&lt;</w:t>
            </w:r>
            <w:r w:rsidRPr="00296F2F">
              <w:rPr>
                <w:color w:val="990000"/>
                <w:sz w:val="18"/>
              </w:rPr>
              <w:t>p</w:t>
            </w:r>
            <w:r w:rsidRPr="00296F2F">
              <w:rPr>
                <w:sz w:val="18"/>
              </w:rPr>
              <w:t xml:space="preserve"> </w:t>
            </w:r>
            <w:r w:rsidRPr="00296F2F">
              <w:rPr>
                <w:color w:val="990000"/>
                <w:sz w:val="18"/>
              </w:rPr>
              <w:t>name</w:t>
            </w:r>
            <w:r w:rsidRPr="00296F2F">
              <w:rPr>
                <w:sz w:val="18"/>
              </w:rPr>
              <w:t>="</w:t>
            </w:r>
            <w:proofErr w:type="spellStart"/>
            <w:r w:rsidRPr="00296F2F">
              <w:rPr>
                <w:b/>
                <w:bCs/>
                <w:color w:val="000000"/>
                <w:sz w:val="18"/>
              </w:rPr>
              <w:t>vlanId</w:t>
            </w:r>
            <w:proofErr w:type="spellEnd"/>
            <w:r w:rsidRPr="00296F2F">
              <w:rPr>
                <w:sz w:val="18"/>
              </w:rPr>
              <w:t>"&gt;1344</w:t>
            </w:r>
            <w:r w:rsidRPr="00296F2F">
              <w:rPr>
                <w:color w:val="0000FF"/>
                <w:sz w:val="18"/>
              </w:rPr>
              <w:t>&lt;/</w:t>
            </w:r>
            <w:r w:rsidRPr="00296F2F">
              <w:rPr>
                <w:color w:val="990000"/>
                <w:sz w:val="18"/>
              </w:rPr>
              <w:t>p</w:t>
            </w:r>
            <w:r w:rsidRPr="00296F2F">
              <w:rPr>
                <w:color w:val="0000FF"/>
                <w:sz w:val="18"/>
              </w:rPr>
              <w:t>&gt;</w:t>
            </w:r>
          </w:p>
        </w:tc>
        <w:tc>
          <w:tcPr>
            <w:tcW w:w="1129" w:type="dxa"/>
          </w:tcPr>
          <w:p w14:paraId="3F239B36" w14:textId="77777777" w:rsidR="00416630" w:rsidRPr="005A1BE0" w:rsidRDefault="00416630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IVIF</w:t>
            </w:r>
          </w:p>
        </w:tc>
        <w:tc>
          <w:tcPr>
            <w:tcW w:w="1290" w:type="dxa"/>
          </w:tcPr>
          <w:p w14:paraId="5406457A" w14:textId="77777777" w:rsidR="00416630" w:rsidRDefault="00416630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676" w:type="dxa"/>
          </w:tcPr>
          <w:p w14:paraId="0FA43184" w14:textId="77777777" w:rsidR="00416630" w:rsidRDefault="00416630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</w:t>
            </w:r>
            <w:r>
              <w:rPr>
                <w:rFonts w:hint="eastAsia"/>
                <w:sz w:val="18"/>
              </w:rPr>
              <w:t>C-plane</w:t>
            </w:r>
            <w:r>
              <w:rPr>
                <w:rFonts w:hint="eastAsia"/>
                <w:sz w:val="18"/>
              </w:rPr>
              <w:t>面的</w:t>
            </w:r>
            <w:r>
              <w:rPr>
                <w:rFonts w:hint="eastAsia"/>
                <w:sz w:val="18"/>
              </w:rPr>
              <w:t>VLAN ID</w:t>
            </w:r>
          </w:p>
        </w:tc>
      </w:tr>
    </w:tbl>
    <w:p w14:paraId="560FE378" w14:textId="77777777" w:rsidR="00416630" w:rsidRPr="00416630" w:rsidRDefault="00416630" w:rsidP="00B77F0D">
      <w:pPr>
        <w:spacing w:line="276" w:lineRule="auto"/>
      </w:pPr>
    </w:p>
    <w:p w14:paraId="3A965EF1" w14:textId="77777777" w:rsidR="00416630" w:rsidRPr="00A610ED" w:rsidRDefault="00416630" w:rsidP="00B77F0D">
      <w:pPr>
        <w:pStyle w:val="a5"/>
        <w:numPr>
          <w:ilvl w:val="0"/>
          <w:numId w:val="20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条件</w:t>
      </w:r>
      <w:r w:rsidRPr="00A610ED">
        <w:rPr>
          <w:rFonts w:hint="eastAsia"/>
          <w:highlight w:val="yellow"/>
        </w:rPr>
        <w:t>3</w:t>
      </w:r>
      <w:r w:rsidRPr="00A610ED">
        <w:rPr>
          <w:rFonts w:hint="eastAsia"/>
          <w:highlight w:val="yellow"/>
        </w:rPr>
        <w:t>：</w:t>
      </w:r>
    </w:p>
    <w:tbl>
      <w:tblPr>
        <w:tblStyle w:val="a6"/>
        <w:tblW w:w="8483" w:type="dxa"/>
        <w:tblLook w:val="04A0" w:firstRow="1" w:lastRow="0" w:firstColumn="1" w:lastColumn="0" w:noHBand="0" w:noVBand="1"/>
      </w:tblPr>
      <w:tblGrid>
        <w:gridCol w:w="3388"/>
        <w:gridCol w:w="1129"/>
        <w:gridCol w:w="1290"/>
        <w:gridCol w:w="2676"/>
      </w:tblGrid>
      <w:tr w:rsidR="00416630" w14:paraId="77BEC9A7" w14:textId="77777777" w:rsidTr="0087181C">
        <w:tc>
          <w:tcPr>
            <w:tcW w:w="3388" w:type="dxa"/>
          </w:tcPr>
          <w:p w14:paraId="35C5100E" w14:textId="77777777" w:rsidR="00416630" w:rsidRPr="005A1BE0" w:rsidRDefault="00416630" w:rsidP="00B77F0D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129" w:type="dxa"/>
          </w:tcPr>
          <w:p w14:paraId="6405AE05" w14:textId="77777777" w:rsidR="00416630" w:rsidRPr="005A1BE0" w:rsidRDefault="00416630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1290" w:type="dxa"/>
          </w:tcPr>
          <w:p w14:paraId="48F1D3DA" w14:textId="77777777" w:rsidR="00416630" w:rsidRDefault="00416630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676" w:type="dxa"/>
          </w:tcPr>
          <w:p w14:paraId="00592A77" w14:textId="77777777" w:rsidR="00416630" w:rsidRPr="005A1BE0" w:rsidRDefault="00416630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416630" w14:paraId="03CE5294" w14:textId="77777777" w:rsidTr="0087181C">
        <w:tc>
          <w:tcPr>
            <w:tcW w:w="3388" w:type="dxa"/>
          </w:tcPr>
          <w:p w14:paraId="6D4B153C" w14:textId="77777777" w:rsidR="00416630" w:rsidRPr="00FB101E" w:rsidRDefault="00416630" w:rsidP="00B77F0D">
            <w:pPr>
              <w:spacing w:line="276" w:lineRule="auto"/>
              <w:rPr>
                <w:sz w:val="18"/>
              </w:rPr>
            </w:pPr>
            <w:r w:rsidRPr="00FB101E">
              <w:rPr>
                <w:sz w:val="18"/>
              </w:rPr>
              <w:t>&lt;</w:t>
            </w:r>
            <w:r w:rsidRPr="00FB101E">
              <w:rPr>
                <w:color w:val="990000"/>
                <w:sz w:val="18"/>
              </w:rPr>
              <w:t>p</w:t>
            </w:r>
            <w:r w:rsidRPr="00FB101E">
              <w:rPr>
                <w:sz w:val="18"/>
              </w:rPr>
              <w:t xml:space="preserve"> </w:t>
            </w:r>
            <w:r w:rsidRPr="00FB101E">
              <w:rPr>
                <w:color w:val="990000"/>
                <w:sz w:val="18"/>
              </w:rPr>
              <w:t>name</w:t>
            </w:r>
            <w:r w:rsidRPr="00FB101E">
              <w:rPr>
                <w:sz w:val="18"/>
              </w:rPr>
              <w:t>="</w:t>
            </w:r>
            <w:r w:rsidRPr="00FB101E">
              <w:rPr>
                <w:b/>
                <w:bCs/>
                <w:color w:val="000000"/>
                <w:sz w:val="18"/>
              </w:rPr>
              <w:t>gateway</w:t>
            </w:r>
            <w:r w:rsidRPr="00FB101E">
              <w:rPr>
                <w:sz w:val="18"/>
              </w:rPr>
              <w:t>"&gt;100.92.37.65</w:t>
            </w:r>
            <w:r w:rsidRPr="00FB101E">
              <w:rPr>
                <w:color w:val="0000FF"/>
                <w:sz w:val="18"/>
              </w:rPr>
              <w:t>&lt;/</w:t>
            </w:r>
            <w:r w:rsidRPr="00FB101E">
              <w:rPr>
                <w:color w:val="990000"/>
                <w:sz w:val="18"/>
              </w:rPr>
              <w:t>p</w:t>
            </w:r>
            <w:r w:rsidRPr="00FB101E">
              <w:rPr>
                <w:color w:val="0000FF"/>
                <w:sz w:val="18"/>
              </w:rPr>
              <w:t>&gt;</w:t>
            </w:r>
          </w:p>
        </w:tc>
        <w:tc>
          <w:tcPr>
            <w:tcW w:w="1129" w:type="dxa"/>
          </w:tcPr>
          <w:p w14:paraId="747A99E7" w14:textId="77777777" w:rsidR="00416630" w:rsidRDefault="00416630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IPRT</w:t>
            </w:r>
          </w:p>
        </w:tc>
        <w:tc>
          <w:tcPr>
            <w:tcW w:w="1290" w:type="dxa"/>
          </w:tcPr>
          <w:p w14:paraId="1E6F1D8B" w14:textId="77777777" w:rsidR="00416630" w:rsidRDefault="00416630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676" w:type="dxa"/>
          </w:tcPr>
          <w:p w14:paraId="27CD2342" w14:textId="77777777" w:rsidR="00416630" w:rsidRDefault="00416630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</w:t>
            </w:r>
            <w:r>
              <w:rPr>
                <w:rFonts w:hint="eastAsia"/>
                <w:sz w:val="18"/>
              </w:rPr>
              <w:t>C-plane</w:t>
            </w:r>
            <w:r>
              <w:rPr>
                <w:rFonts w:hint="eastAsia"/>
                <w:sz w:val="18"/>
              </w:rPr>
              <w:t>面的</w:t>
            </w:r>
            <w:r>
              <w:rPr>
                <w:rFonts w:hint="eastAsia"/>
                <w:sz w:val="18"/>
              </w:rPr>
              <w:t>gateway</w:t>
            </w:r>
          </w:p>
        </w:tc>
      </w:tr>
    </w:tbl>
    <w:p w14:paraId="1D42A2B4" w14:textId="77777777" w:rsidR="00416630" w:rsidRPr="00416630" w:rsidRDefault="00416630" w:rsidP="00B77F0D">
      <w:pPr>
        <w:spacing w:line="276" w:lineRule="auto"/>
      </w:pPr>
    </w:p>
    <w:p w14:paraId="206889F1" w14:textId="77777777" w:rsidR="00CC3507" w:rsidRPr="00A610ED" w:rsidRDefault="00120DD8" w:rsidP="00B77F0D">
      <w:pPr>
        <w:pStyle w:val="a5"/>
        <w:numPr>
          <w:ilvl w:val="0"/>
          <w:numId w:val="20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条件</w:t>
      </w:r>
      <w:r w:rsidR="00416630" w:rsidRPr="00A610ED">
        <w:rPr>
          <w:rFonts w:hint="eastAsia"/>
          <w:highlight w:val="yellow"/>
        </w:rPr>
        <w:t>4</w:t>
      </w:r>
      <w:r w:rsidR="004167F5" w:rsidRPr="00A610ED">
        <w:rPr>
          <w:rFonts w:hint="eastAsia"/>
          <w:highlight w:val="yellow"/>
        </w:rPr>
        <w:t>：</w:t>
      </w:r>
    </w:p>
    <w:tbl>
      <w:tblPr>
        <w:tblStyle w:val="a6"/>
        <w:tblW w:w="8483" w:type="dxa"/>
        <w:tblLook w:val="04A0" w:firstRow="1" w:lastRow="0" w:firstColumn="1" w:lastColumn="0" w:noHBand="0" w:noVBand="1"/>
      </w:tblPr>
      <w:tblGrid>
        <w:gridCol w:w="3388"/>
        <w:gridCol w:w="1129"/>
        <w:gridCol w:w="1290"/>
        <w:gridCol w:w="2676"/>
      </w:tblGrid>
      <w:tr w:rsidR="004167F5" w14:paraId="42708FB1" w14:textId="77777777" w:rsidTr="0087181C">
        <w:tc>
          <w:tcPr>
            <w:tcW w:w="3388" w:type="dxa"/>
          </w:tcPr>
          <w:p w14:paraId="65809F04" w14:textId="77777777" w:rsidR="004167F5" w:rsidRPr="005A1BE0" w:rsidRDefault="004167F5" w:rsidP="00B77F0D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129" w:type="dxa"/>
          </w:tcPr>
          <w:p w14:paraId="12614CB3" w14:textId="77777777" w:rsidR="004167F5" w:rsidRPr="005A1BE0" w:rsidRDefault="004167F5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1290" w:type="dxa"/>
          </w:tcPr>
          <w:p w14:paraId="39C82640" w14:textId="77777777" w:rsidR="004167F5" w:rsidRDefault="004167F5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676" w:type="dxa"/>
          </w:tcPr>
          <w:p w14:paraId="4E703A11" w14:textId="77777777" w:rsidR="004167F5" w:rsidRPr="005A1BE0" w:rsidRDefault="004167F5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4167F5" w14:paraId="5AD70108" w14:textId="77777777" w:rsidTr="0087181C">
        <w:tc>
          <w:tcPr>
            <w:tcW w:w="3388" w:type="dxa"/>
          </w:tcPr>
          <w:p w14:paraId="73455A41" w14:textId="77777777" w:rsidR="004167F5" w:rsidRPr="005A1BE0" w:rsidRDefault="00A413D3" w:rsidP="00B77F0D">
            <w:pPr>
              <w:spacing w:line="276" w:lineRule="auto"/>
              <w:rPr>
                <w:sz w:val="18"/>
              </w:rPr>
            </w:pPr>
            <w:r w:rsidRPr="00A413D3">
              <w:rPr>
                <w:sz w:val="18"/>
              </w:rPr>
              <w:t>&lt;p name="mcc"&gt;460&lt;/p&gt;</w:t>
            </w:r>
          </w:p>
        </w:tc>
        <w:tc>
          <w:tcPr>
            <w:tcW w:w="1129" w:type="dxa"/>
          </w:tcPr>
          <w:p w14:paraId="46A47177" w14:textId="77777777" w:rsidR="004167F5" w:rsidRPr="005A1BE0" w:rsidRDefault="004167F5" w:rsidP="00B77F0D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LNMME</w:t>
            </w:r>
          </w:p>
        </w:tc>
        <w:tc>
          <w:tcPr>
            <w:tcW w:w="1290" w:type="dxa"/>
          </w:tcPr>
          <w:p w14:paraId="2DA1B3D4" w14:textId="77777777" w:rsidR="004167F5" w:rsidRDefault="004167F5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676" w:type="dxa"/>
          </w:tcPr>
          <w:p w14:paraId="2F7C9E70" w14:textId="77777777" w:rsidR="004167F5" w:rsidRPr="005A1BE0" w:rsidRDefault="004167F5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</w:t>
            </w:r>
            <w:r w:rsidR="000C5DC2">
              <w:rPr>
                <w:sz w:val="18"/>
              </w:rPr>
              <w:t>MCC</w:t>
            </w:r>
          </w:p>
        </w:tc>
      </w:tr>
      <w:tr w:rsidR="004167F5" w14:paraId="2B81DB58" w14:textId="77777777" w:rsidTr="0087181C">
        <w:tc>
          <w:tcPr>
            <w:tcW w:w="3388" w:type="dxa"/>
          </w:tcPr>
          <w:p w14:paraId="054F81A7" w14:textId="77777777" w:rsidR="004167F5" w:rsidRPr="00296F2F" w:rsidRDefault="00A413D3" w:rsidP="00B77F0D">
            <w:pPr>
              <w:spacing w:line="276" w:lineRule="auto"/>
              <w:rPr>
                <w:sz w:val="18"/>
              </w:rPr>
            </w:pPr>
            <w:r w:rsidRPr="00A413D3">
              <w:rPr>
                <w:sz w:val="18"/>
              </w:rPr>
              <w:t>&lt;p name="</w:t>
            </w:r>
            <w:proofErr w:type="spellStart"/>
            <w:r w:rsidRPr="00A413D3">
              <w:rPr>
                <w:sz w:val="18"/>
              </w:rPr>
              <w:t>mnc</w:t>
            </w:r>
            <w:proofErr w:type="spellEnd"/>
            <w:r w:rsidRPr="00A413D3">
              <w:rPr>
                <w:sz w:val="18"/>
              </w:rPr>
              <w:t>"&gt;0&lt;/p&gt;</w:t>
            </w:r>
          </w:p>
        </w:tc>
        <w:tc>
          <w:tcPr>
            <w:tcW w:w="1129" w:type="dxa"/>
          </w:tcPr>
          <w:p w14:paraId="562D8CCD" w14:textId="77777777" w:rsidR="004167F5" w:rsidRPr="005A1BE0" w:rsidRDefault="004167F5" w:rsidP="00B77F0D">
            <w:pPr>
              <w:spacing w:line="276" w:lineRule="auto"/>
              <w:rPr>
                <w:sz w:val="18"/>
              </w:rPr>
            </w:pPr>
            <w:commentRangeStart w:id="0"/>
            <w:r w:rsidRPr="00F500E8">
              <w:rPr>
                <w:rFonts w:hint="eastAsia"/>
                <w:color w:val="FF0000"/>
                <w:sz w:val="18"/>
              </w:rPr>
              <w:t>IVIF</w:t>
            </w:r>
            <w:commentRangeEnd w:id="0"/>
            <w:r w:rsidR="00F500E8">
              <w:rPr>
                <w:rStyle w:val="a8"/>
              </w:rPr>
              <w:commentReference w:id="0"/>
            </w:r>
          </w:p>
        </w:tc>
        <w:tc>
          <w:tcPr>
            <w:tcW w:w="1290" w:type="dxa"/>
          </w:tcPr>
          <w:p w14:paraId="2C7F89F6" w14:textId="77777777" w:rsidR="004167F5" w:rsidRDefault="004167F5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676" w:type="dxa"/>
          </w:tcPr>
          <w:p w14:paraId="33DC7504" w14:textId="77777777" w:rsidR="004167F5" w:rsidRDefault="004167F5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</w:t>
            </w:r>
            <w:r w:rsidR="000C5DC2">
              <w:rPr>
                <w:rFonts w:hint="eastAsia"/>
                <w:sz w:val="18"/>
              </w:rPr>
              <w:t>MNC</w:t>
            </w:r>
          </w:p>
        </w:tc>
      </w:tr>
    </w:tbl>
    <w:p w14:paraId="2FC87DFC" w14:textId="77777777" w:rsidR="004167F5" w:rsidRPr="004167F5" w:rsidRDefault="004167F5" w:rsidP="00B77F0D">
      <w:pPr>
        <w:spacing w:line="276" w:lineRule="auto"/>
      </w:pPr>
    </w:p>
    <w:p w14:paraId="3995FD2C" w14:textId="77777777" w:rsidR="00CC3507" w:rsidRPr="00A610ED" w:rsidRDefault="00120DD8" w:rsidP="00B77F0D">
      <w:pPr>
        <w:pStyle w:val="a5"/>
        <w:numPr>
          <w:ilvl w:val="0"/>
          <w:numId w:val="20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条件</w:t>
      </w:r>
      <w:r w:rsidR="00416630" w:rsidRPr="00A610ED">
        <w:rPr>
          <w:rFonts w:hint="eastAsia"/>
          <w:highlight w:val="yellow"/>
        </w:rPr>
        <w:t>5</w:t>
      </w:r>
      <w:r w:rsidR="00A413D3" w:rsidRPr="00A610ED">
        <w:rPr>
          <w:rFonts w:hint="eastAsia"/>
          <w:highlight w:val="yellow"/>
        </w:rPr>
        <w:t>：</w:t>
      </w:r>
    </w:p>
    <w:tbl>
      <w:tblPr>
        <w:tblStyle w:val="a6"/>
        <w:tblW w:w="8483" w:type="dxa"/>
        <w:tblLook w:val="04A0" w:firstRow="1" w:lastRow="0" w:firstColumn="1" w:lastColumn="0" w:noHBand="0" w:noVBand="1"/>
      </w:tblPr>
      <w:tblGrid>
        <w:gridCol w:w="3388"/>
        <w:gridCol w:w="1129"/>
        <w:gridCol w:w="1290"/>
        <w:gridCol w:w="2676"/>
      </w:tblGrid>
      <w:tr w:rsidR="00A413D3" w14:paraId="0B186D2B" w14:textId="77777777" w:rsidTr="0087181C">
        <w:tc>
          <w:tcPr>
            <w:tcW w:w="3388" w:type="dxa"/>
          </w:tcPr>
          <w:p w14:paraId="4A1E458B" w14:textId="77777777" w:rsidR="00A413D3" w:rsidRPr="005A1BE0" w:rsidRDefault="00A413D3" w:rsidP="00B77F0D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129" w:type="dxa"/>
          </w:tcPr>
          <w:p w14:paraId="065EC70E" w14:textId="77777777" w:rsidR="00A413D3" w:rsidRPr="005A1BE0" w:rsidRDefault="00A413D3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1290" w:type="dxa"/>
          </w:tcPr>
          <w:p w14:paraId="7D072A97" w14:textId="77777777" w:rsidR="00A413D3" w:rsidRDefault="00A413D3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676" w:type="dxa"/>
          </w:tcPr>
          <w:p w14:paraId="16F9E023" w14:textId="77777777" w:rsidR="00A413D3" w:rsidRPr="005A1BE0" w:rsidRDefault="00A413D3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A413D3" w14:paraId="1D581EB0" w14:textId="77777777" w:rsidTr="0087181C">
        <w:tc>
          <w:tcPr>
            <w:tcW w:w="3388" w:type="dxa"/>
          </w:tcPr>
          <w:p w14:paraId="4320C4EA" w14:textId="77777777" w:rsidR="00ED4C2D" w:rsidRPr="005A1BE0" w:rsidRDefault="00ED4C2D" w:rsidP="00B77F0D">
            <w:pPr>
              <w:spacing w:line="276" w:lineRule="auto"/>
              <w:rPr>
                <w:sz w:val="18"/>
              </w:rPr>
            </w:pPr>
            <w:r w:rsidRPr="00ED4C2D">
              <w:rPr>
                <w:sz w:val="18"/>
              </w:rPr>
              <w:t>&lt;p name="</w:t>
            </w:r>
            <w:proofErr w:type="spellStart"/>
            <w:r w:rsidRPr="00ED4C2D">
              <w:rPr>
                <w:sz w:val="18"/>
              </w:rPr>
              <w:t>btsId</w:t>
            </w:r>
            <w:proofErr w:type="spellEnd"/>
            <w:r w:rsidRPr="00ED4C2D">
              <w:rPr>
                <w:sz w:val="18"/>
              </w:rPr>
              <w:t>"&gt;122958&lt;/p&gt;</w:t>
            </w:r>
          </w:p>
        </w:tc>
        <w:tc>
          <w:tcPr>
            <w:tcW w:w="1129" w:type="dxa"/>
          </w:tcPr>
          <w:p w14:paraId="5B2F2AFC" w14:textId="77777777" w:rsidR="00A413D3" w:rsidRPr="005A1BE0" w:rsidRDefault="00ED4C2D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IPNO</w:t>
            </w:r>
          </w:p>
        </w:tc>
        <w:tc>
          <w:tcPr>
            <w:tcW w:w="1290" w:type="dxa"/>
          </w:tcPr>
          <w:p w14:paraId="3B90E78E" w14:textId="77777777" w:rsidR="00A413D3" w:rsidRDefault="00A413D3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676" w:type="dxa"/>
          </w:tcPr>
          <w:p w14:paraId="410FFC8A" w14:textId="77777777" w:rsidR="00A413D3" w:rsidRPr="00ED4C2D" w:rsidRDefault="00ED4C2D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将两个</w:t>
            </w:r>
            <w:proofErr w:type="spellStart"/>
            <w:r>
              <w:rPr>
                <w:rFonts w:hint="eastAsia"/>
                <w:sz w:val="18"/>
              </w:rPr>
              <w:t>eNobeB</w:t>
            </w:r>
            <w:proofErr w:type="spellEnd"/>
            <w:r>
              <w:rPr>
                <w:rFonts w:hint="eastAsia"/>
                <w:sz w:val="18"/>
              </w:rPr>
              <w:t>的</w:t>
            </w:r>
            <w:r>
              <w:rPr>
                <w:rFonts w:hint="eastAsia"/>
                <w:sz w:val="18"/>
              </w:rPr>
              <w:t>ENB ID</w:t>
            </w:r>
            <w:r>
              <w:rPr>
                <w:rFonts w:hint="eastAsia"/>
                <w:sz w:val="18"/>
              </w:rPr>
              <w:t>设置为一样，制造</w:t>
            </w:r>
            <w:r>
              <w:rPr>
                <w:rFonts w:hint="eastAsia"/>
                <w:sz w:val="18"/>
              </w:rPr>
              <w:t>ENB ID</w:t>
            </w:r>
            <w:r>
              <w:rPr>
                <w:rFonts w:hint="eastAsia"/>
                <w:sz w:val="18"/>
              </w:rPr>
              <w:t>冲突场景</w:t>
            </w:r>
          </w:p>
        </w:tc>
      </w:tr>
    </w:tbl>
    <w:p w14:paraId="589E16A2" w14:textId="77777777" w:rsidR="00A413D3" w:rsidRDefault="00A413D3" w:rsidP="00B77F0D">
      <w:pPr>
        <w:spacing w:line="276" w:lineRule="auto"/>
      </w:pPr>
    </w:p>
    <w:p w14:paraId="43D736BE" w14:textId="77777777" w:rsidR="00A82EC6" w:rsidRPr="00A610ED" w:rsidRDefault="00120DD8" w:rsidP="00B77F0D">
      <w:pPr>
        <w:pStyle w:val="a5"/>
        <w:numPr>
          <w:ilvl w:val="0"/>
          <w:numId w:val="20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条件</w:t>
      </w:r>
      <w:r w:rsidR="00416630" w:rsidRPr="00A610ED">
        <w:rPr>
          <w:rFonts w:hint="eastAsia"/>
          <w:highlight w:val="yellow"/>
        </w:rPr>
        <w:t>6</w:t>
      </w:r>
      <w:r w:rsidR="00A82EC6" w:rsidRPr="00A610ED">
        <w:rPr>
          <w:rFonts w:hint="eastAsia"/>
          <w:highlight w:val="yellow"/>
        </w:rPr>
        <w:t>：</w:t>
      </w:r>
    </w:p>
    <w:tbl>
      <w:tblPr>
        <w:tblStyle w:val="a6"/>
        <w:tblW w:w="8483" w:type="dxa"/>
        <w:tblLook w:val="04A0" w:firstRow="1" w:lastRow="0" w:firstColumn="1" w:lastColumn="0" w:noHBand="0" w:noVBand="1"/>
      </w:tblPr>
      <w:tblGrid>
        <w:gridCol w:w="3388"/>
        <w:gridCol w:w="1129"/>
        <w:gridCol w:w="1290"/>
        <w:gridCol w:w="2676"/>
      </w:tblGrid>
      <w:tr w:rsidR="00A82EC6" w14:paraId="3B953FD6" w14:textId="77777777" w:rsidTr="0087181C">
        <w:tc>
          <w:tcPr>
            <w:tcW w:w="3388" w:type="dxa"/>
          </w:tcPr>
          <w:p w14:paraId="325BF476" w14:textId="77777777" w:rsidR="00A82EC6" w:rsidRPr="005A1BE0" w:rsidRDefault="00A82EC6" w:rsidP="00B77F0D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129" w:type="dxa"/>
          </w:tcPr>
          <w:p w14:paraId="0CBE19C1" w14:textId="77777777" w:rsidR="00A82EC6" w:rsidRPr="005A1BE0" w:rsidRDefault="00A82EC6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1290" w:type="dxa"/>
          </w:tcPr>
          <w:p w14:paraId="73EEAE24" w14:textId="77777777" w:rsidR="00A82EC6" w:rsidRDefault="00A82EC6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676" w:type="dxa"/>
          </w:tcPr>
          <w:p w14:paraId="269BA1A7" w14:textId="77777777" w:rsidR="00A82EC6" w:rsidRPr="005A1BE0" w:rsidRDefault="00A82EC6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A82EC6" w14:paraId="497B7F68" w14:textId="77777777" w:rsidTr="0087181C">
        <w:tc>
          <w:tcPr>
            <w:tcW w:w="3388" w:type="dxa"/>
          </w:tcPr>
          <w:p w14:paraId="67BEC91C" w14:textId="77777777" w:rsidR="00A82EC6" w:rsidRPr="005A1BE0" w:rsidRDefault="00A82EC6" w:rsidP="00B77F0D">
            <w:pPr>
              <w:spacing w:line="276" w:lineRule="auto"/>
              <w:rPr>
                <w:sz w:val="18"/>
              </w:rPr>
            </w:pPr>
            <w:r w:rsidRPr="00A82EC6">
              <w:rPr>
                <w:sz w:val="18"/>
              </w:rPr>
              <w:lastRenderedPageBreak/>
              <w:t>&lt;p name="</w:t>
            </w:r>
            <w:proofErr w:type="spellStart"/>
            <w:r w:rsidRPr="00A82EC6">
              <w:rPr>
                <w:sz w:val="18"/>
              </w:rPr>
              <w:t>localIpAddr</w:t>
            </w:r>
            <w:proofErr w:type="spellEnd"/>
            <w:r w:rsidRPr="00A82EC6">
              <w:rPr>
                <w:sz w:val="18"/>
              </w:rPr>
              <w:t>"&gt;100.75.37.88&lt;/p&gt;</w:t>
            </w:r>
          </w:p>
        </w:tc>
        <w:tc>
          <w:tcPr>
            <w:tcW w:w="1129" w:type="dxa"/>
          </w:tcPr>
          <w:p w14:paraId="1D36253E" w14:textId="77777777" w:rsidR="00A82EC6" w:rsidRPr="005A1BE0" w:rsidRDefault="00CC12BB" w:rsidP="00B77F0D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IVIF</w:t>
            </w:r>
          </w:p>
        </w:tc>
        <w:tc>
          <w:tcPr>
            <w:tcW w:w="1290" w:type="dxa"/>
          </w:tcPr>
          <w:p w14:paraId="413F8ED8" w14:textId="77777777" w:rsidR="00A82EC6" w:rsidRDefault="00A82EC6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676" w:type="dxa"/>
          </w:tcPr>
          <w:p w14:paraId="3E57CDB5" w14:textId="77777777" w:rsidR="00A82EC6" w:rsidRPr="00ED4C2D" w:rsidRDefault="00A82EC6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将两个</w:t>
            </w:r>
            <w:proofErr w:type="spellStart"/>
            <w:r>
              <w:rPr>
                <w:rFonts w:hint="eastAsia"/>
                <w:sz w:val="18"/>
              </w:rPr>
              <w:t>eNobeB</w:t>
            </w:r>
            <w:proofErr w:type="spellEnd"/>
            <w:r>
              <w:rPr>
                <w:rFonts w:hint="eastAsia"/>
                <w:sz w:val="18"/>
              </w:rPr>
              <w:t>的</w:t>
            </w:r>
            <w:r>
              <w:rPr>
                <w:rFonts w:hint="eastAsia"/>
                <w:sz w:val="18"/>
              </w:rPr>
              <w:t>C-plane</w:t>
            </w:r>
            <w:r>
              <w:rPr>
                <w:sz w:val="18"/>
              </w:rPr>
              <w:t xml:space="preserve"> I</w:t>
            </w:r>
            <w:r>
              <w:rPr>
                <w:rFonts w:hint="eastAsia"/>
                <w:sz w:val="18"/>
              </w:rPr>
              <w:t>P</w:t>
            </w:r>
            <w:r>
              <w:rPr>
                <w:rFonts w:hint="eastAsia"/>
                <w:sz w:val="18"/>
              </w:rPr>
              <w:t>设置为一样，制造</w:t>
            </w:r>
            <w:r w:rsidR="00CC12BB">
              <w:rPr>
                <w:rFonts w:hint="eastAsia"/>
                <w:sz w:val="18"/>
              </w:rPr>
              <w:t>IP</w:t>
            </w:r>
            <w:r>
              <w:rPr>
                <w:rFonts w:hint="eastAsia"/>
                <w:sz w:val="18"/>
              </w:rPr>
              <w:t>冲突场景</w:t>
            </w:r>
          </w:p>
        </w:tc>
      </w:tr>
    </w:tbl>
    <w:p w14:paraId="21D38CC7" w14:textId="77777777" w:rsidR="00560CA0" w:rsidRDefault="00560CA0" w:rsidP="00B77F0D">
      <w:pPr>
        <w:spacing w:line="276" w:lineRule="auto"/>
      </w:pPr>
    </w:p>
    <w:p w14:paraId="4BCC7985" w14:textId="77777777" w:rsidR="00560CA0" w:rsidRPr="00A610ED" w:rsidRDefault="00560CA0" w:rsidP="00B77F0D">
      <w:pPr>
        <w:pStyle w:val="a5"/>
        <w:numPr>
          <w:ilvl w:val="0"/>
          <w:numId w:val="20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条件</w:t>
      </w:r>
      <w:r w:rsidR="00416630" w:rsidRPr="00A610ED">
        <w:rPr>
          <w:rFonts w:hint="eastAsia"/>
          <w:highlight w:val="yellow"/>
        </w:rPr>
        <w:t>7</w:t>
      </w:r>
      <w:r w:rsidRPr="00A610ED">
        <w:rPr>
          <w:rFonts w:hint="eastAsia"/>
          <w:highlight w:val="yellow"/>
        </w:rPr>
        <w:t>：</w:t>
      </w:r>
    </w:p>
    <w:tbl>
      <w:tblPr>
        <w:tblStyle w:val="a6"/>
        <w:tblW w:w="8483" w:type="dxa"/>
        <w:tblLook w:val="04A0" w:firstRow="1" w:lastRow="0" w:firstColumn="1" w:lastColumn="0" w:noHBand="0" w:noVBand="1"/>
      </w:tblPr>
      <w:tblGrid>
        <w:gridCol w:w="3388"/>
        <w:gridCol w:w="1129"/>
        <w:gridCol w:w="1290"/>
        <w:gridCol w:w="2676"/>
      </w:tblGrid>
      <w:tr w:rsidR="00560CA0" w14:paraId="1D72D182" w14:textId="77777777" w:rsidTr="0087181C">
        <w:tc>
          <w:tcPr>
            <w:tcW w:w="3388" w:type="dxa"/>
          </w:tcPr>
          <w:p w14:paraId="7E5ECB3D" w14:textId="77777777" w:rsidR="00560CA0" w:rsidRPr="005A1BE0" w:rsidRDefault="00560CA0" w:rsidP="00B77F0D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129" w:type="dxa"/>
          </w:tcPr>
          <w:p w14:paraId="15A7E0E5" w14:textId="77777777" w:rsidR="00560CA0" w:rsidRPr="005A1BE0" w:rsidRDefault="00560CA0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1290" w:type="dxa"/>
          </w:tcPr>
          <w:p w14:paraId="646B5CDF" w14:textId="77777777" w:rsidR="00560CA0" w:rsidRDefault="00560CA0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676" w:type="dxa"/>
          </w:tcPr>
          <w:p w14:paraId="05D6D33F" w14:textId="77777777" w:rsidR="00560CA0" w:rsidRPr="005A1BE0" w:rsidRDefault="00560CA0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560CA0" w:rsidRPr="00560CA0" w14:paraId="74F1F46D" w14:textId="77777777" w:rsidTr="0087181C">
        <w:tc>
          <w:tcPr>
            <w:tcW w:w="3388" w:type="dxa"/>
          </w:tcPr>
          <w:p w14:paraId="58DC35DA" w14:textId="77777777" w:rsidR="00560CA0" w:rsidRPr="005A1BE0" w:rsidRDefault="00560CA0" w:rsidP="00B77F0D">
            <w:pPr>
              <w:spacing w:line="276" w:lineRule="auto"/>
              <w:rPr>
                <w:sz w:val="18"/>
              </w:rPr>
            </w:pPr>
            <w:r w:rsidRPr="00A82EC6">
              <w:rPr>
                <w:sz w:val="18"/>
              </w:rPr>
              <w:t>&lt;p name="</w:t>
            </w:r>
            <w:proofErr w:type="spellStart"/>
            <w:r w:rsidRPr="00A82EC6">
              <w:rPr>
                <w:sz w:val="18"/>
              </w:rPr>
              <w:t>localIpAddr</w:t>
            </w:r>
            <w:proofErr w:type="spellEnd"/>
            <w:r w:rsidRPr="00A82EC6">
              <w:rPr>
                <w:sz w:val="18"/>
              </w:rPr>
              <w:t>"&gt;100.75.37.88&lt;/p&gt;</w:t>
            </w:r>
          </w:p>
        </w:tc>
        <w:tc>
          <w:tcPr>
            <w:tcW w:w="1129" w:type="dxa"/>
          </w:tcPr>
          <w:p w14:paraId="130ACCEE" w14:textId="77777777" w:rsidR="00560CA0" w:rsidRPr="005A1BE0" w:rsidRDefault="00560CA0" w:rsidP="00B77F0D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IVIF</w:t>
            </w:r>
          </w:p>
        </w:tc>
        <w:tc>
          <w:tcPr>
            <w:tcW w:w="1290" w:type="dxa"/>
          </w:tcPr>
          <w:p w14:paraId="20648D0C" w14:textId="77777777" w:rsidR="00560CA0" w:rsidRDefault="00560CA0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676" w:type="dxa"/>
          </w:tcPr>
          <w:p w14:paraId="4C83BCE1" w14:textId="77777777" w:rsidR="00560CA0" w:rsidRPr="00ED4C2D" w:rsidRDefault="00560CA0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</w:t>
            </w:r>
            <w:r>
              <w:rPr>
                <w:rFonts w:hint="eastAsia"/>
                <w:sz w:val="18"/>
              </w:rPr>
              <w:t xml:space="preserve">ENB </w:t>
            </w:r>
            <w:r>
              <w:rPr>
                <w:sz w:val="18"/>
              </w:rPr>
              <w:t>C-</w:t>
            </w:r>
            <w:r>
              <w:rPr>
                <w:rFonts w:hint="eastAsia"/>
                <w:sz w:val="18"/>
              </w:rPr>
              <w:t>plane</w:t>
            </w:r>
            <w:r>
              <w:rPr>
                <w:sz w:val="18"/>
              </w:rPr>
              <w:t xml:space="preserve"> IP</w:t>
            </w:r>
          </w:p>
        </w:tc>
      </w:tr>
    </w:tbl>
    <w:p w14:paraId="013B00FF" w14:textId="77777777" w:rsidR="00A82EC6" w:rsidRDefault="00A82EC6" w:rsidP="00B77F0D">
      <w:pPr>
        <w:spacing w:line="276" w:lineRule="auto"/>
      </w:pPr>
    </w:p>
    <w:p w14:paraId="4FA1F2CE" w14:textId="77777777" w:rsidR="00582A10" w:rsidRPr="00A610ED" w:rsidRDefault="00582A10" w:rsidP="00B77F0D">
      <w:pPr>
        <w:pStyle w:val="a5"/>
        <w:numPr>
          <w:ilvl w:val="0"/>
          <w:numId w:val="20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条件</w:t>
      </w:r>
      <w:r w:rsidR="00416630" w:rsidRPr="00A610ED">
        <w:rPr>
          <w:rFonts w:hint="eastAsia"/>
          <w:highlight w:val="yellow"/>
        </w:rPr>
        <w:t>8</w:t>
      </w:r>
      <w:r w:rsidRPr="00A610ED">
        <w:rPr>
          <w:rFonts w:hint="eastAsia"/>
          <w:highlight w:val="yellow"/>
        </w:rPr>
        <w:t>：</w:t>
      </w:r>
    </w:p>
    <w:tbl>
      <w:tblPr>
        <w:tblStyle w:val="a6"/>
        <w:tblW w:w="8483" w:type="dxa"/>
        <w:tblLook w:val="04A0" w:firstRow="1" w:lastRow="0" w:firstColumn="1" w:lastColumn="0" w:noHBand="0" w:noVBand="1"/>
      </w:tblPr>
      <w:tblGrid>
        <w:gridCol w:w="3388"/>
        <w:gridCol w:w="1129"/>
        <w:gridCol w:w="1290"/>
        <w:gridCol w:w="2676"/>
      </w:tblGrid>
      <w:tr w:rsidR="00582A10" w14:paraId="41D73E06" w14:textId="77777777" w:rsidTr="0087181C">
        <w:tc>
          <w:tcPr>
            <w:tcW w:w="3388" w:type="dxa"/>
          </w:tcPr>
          <w:p w14:paraId="12EC9D36" w14:textId="77777777" w:rsidR="00582A10" w:rsidRPr="005A1BE0" w:rsidRDefault="00582A10" w:rsidP="00B77F0D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129" w:type="dxa"/>
          </w:tcPr>
          <w:p w14:paraId="1A57CD6D" w14:textId="77777777" w:rsidR="00582A10" w:rsidRPr="005A1BE0" w:rsidRDefault="00582A10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1290" w:type="dxa"/>
          </w:tcPr>
          <w:p w14:paraId="357099E7" w14:textId="77777777" w:rsidR="00582A10" w:rsidRDefault="00582A10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676" w:type="dxa"/>
          </w:tcPr>
          <w:p w14:paraId="3BCCFB73" w14:textId="77777777" w:rsidR="00582A10" w:rsidRPr="005A1BE0" w:rsidRDefault="00582A10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582A10" w:rsidRPr="00560CA0" w14:paraId="348DED67" w14:textId="77777777" w:rsidTr="0087181C">
        <w:tc>
          <w:tcPr>
            <w:tcW w:w="3388" w:type="dxa"/>
          </w:tcPr>
          <w:p w14:paraId="79733E73" w14:textId="77777777" w:rsidR="00582A10" w:rsidRPr="00A82EC6" w:rsidRDefault="00582A10" w:rsidP="00B77F0D">
            <w:pPr>
              <w:spacing w:line="276" w:lineRule="auto"/>
              <w:rPr>
                <w:sz w:val="18"/>
              </w:rPr>
            </w:pPr>
            <w:r w:rsidRPr="00560CA0">
              <w:rPr>
                <w:sz w:val="18"/>
              </w:rPr>
              <w:t>&lt;p name="netmask"&gt;255.255.255.192&lt;/p&gt;</w:t>
            </w:r>
          </w:p>
        </w:tc>
        <w:tc>
          <w:tcPr>
            <w:tcW w:w="1129" w:type="dxa"/>
          </w:tcPr>
          <w:p w14:paraId="552FAC8D" w14:textId="77777777" w:rsidR="00582A10" w:rsidRDefault="00582A10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IVIF</w:t>
            </w:r>
          </w:p>
        </w:tc>
        <w:tc>
          <w:tcPr>
            <w:tcW w:w="1290" w:type="dxa"/>
          </w:tcPr>
          <w:p w14:paraId="20FB70EB" w14:textId="77777777" w:rsidR="00582A10" w:rsidRDefault="00582A10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676" w:type="dxa"/>
          </w:tcPr>
          <w:p w14:paraId="6927BD16" w14:textId="77777777" w:rsidR="00582A10" w:rsidRDefault="00582A10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</w:t>
            </w:r>
            <w:r>
              <w:rPr>
                <w:rFonts w:hint="eastAsia"/>
                <w:sz w:val="18"/>
              </w:rPr>
              <w:t xml:space="preserve">ENB </w:t>
            </w:r>
            <w:r>
              <w:rPr>
                <w:sz w:val="18"/>
              </w:rPr>
              <w:t>C-</w:t>
            </w:r>
            <w:r>
              <w:rPr>
                <w:rFonts w:hint="eastAsia"/>
                <w:sz w:val="18"/>
              </w:rPr>
              <w:t>plane</w:t>
            </w:r>
            <w:r>
              <w:rPr>
                <w:sz w:val="18"/>
              </w:rPr>
              <w:t xml:space="preserve"> IP </w:t>
            </w:r>
            <w:r>
              <w:rPr>
                <w:rFonts w:hint="eastAsia"/>
                <w:sz w:val="18"/>
              </w:rPr>
              <w:t>mask</w:t>
            </w:r>
          </w:p>
        </w:tc>
      </w:tr>
    </w:tbl>
    <w:p w14:paraId="43D95E49" w14:textId="77777777" w:rsidR="00582A10" w:rsidRDefault="00582A10" w:rsidP="00B77F0D">
      <w:pPr>
        <w:spacing w:line="276" w:lineRule="auto"/>
      </w:pPr>
    </w:p>
    <w:p w14:paraId="0502F682" w14:textId="77777777" w:rsidR="00CC3507" w:rsidRPr="00A610ED" w:rsidRDefault="00120DD8" w:rsidP="00B77F0D">
      <w:pPr>
        <w:pStyle w:val="a5"/>
        <w:numPr>
          <w:ilvl w:val="0"/>
          <w:numId w:val="20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条件</w:t>
      </w:r>
      <w:r w:rsidR="00416630" w:rsidRPr="00A610ED">
        <w:rPr>
          <w:rFonts w:hint="eastAsia"/>
          <w:highlight w:val="yellow"/>
        </w:rPr>
        <w:t>9</w:t>
      </w:r>
      <w:r w:rsidR="00E33A1E" w:rsidRPr="00A610ED">
        <w:rPr>
          <w:rFonts w:hint="eastAsia"/>
          <w:highlight w:val="yellow"/>
        </w:rPr>
        <w:t>：</w:t>
      </w:r>
    </w:p>
    <w:p w14:paraId="5DB7807D" w14:textId="77777777" w:rsidR="00E33A1E" w:rsidRDefault="00E33A1E" w:rsidP="00B77F0D">
      <w:pPr>
        <w:spacing w:line="276" w:lineRule="auto"/>
      </w:pPr>
      <w:r>
        <w:rPr>
          <w:rFonts w:hint="eastAsia"/>
        </w:rPr>
        <w:t>核心网修改参数</w:t>
      </w:r>
    </w:p>
    <w:p w14:paraId="63C91C24" w14:textId="77777777" w:rsidR="00CC3507" w:rsidRPr="00CC3507" w:rsidRDefault="00CC3507" w:rsidP="00B77F0D">
      <w:pPr>
        <w:spacing w:line="276" w:lineRule="auto"/>
      </w:pPr>
    </w:p>
    <w:p w14:paraId="35497E06" w14:textId="77777777" w:rsidR="009A3C32" w:rsidRPr="00AF3527" w:rsidRDefault="00AF3527" w:rsidP="00B77F0D">
      <w:pPr>
        <w:pStyle w:val="2"/>
        <w:numPr>
          <w:ilvl w:val="1"/>
          <w:numId w:val="12"/>
        </w:numPr>
        <w:spacing w:line="276" w:lineRule="auto"/>
        <w:rPr>
          <w:sz w:val="24"/>
        </w:rPr>
      </w:pPr>
      <w:r>
        <w:rPr>
          <w:rFonts w:hint="eastAsia"/>
          <w:sz w:val="24"/>
        </w:rPr>
        <w:t>场景：传输类故障</w:t>
      </w:r>
    </w:p>
    <w:p w14:paraId="5F748A10" w14:textId="77777777" w:rsidR="00F065AE" w:rsidRDefault="00C26856" w:rsidP="00B77F0D">
      <w:pPr>
        <w:pStyle w:val="a5"/>
        <w:numPr>
          <w:ilvl w:val="2"/>
          <w:numId w:val="12"/>
        </w:numPr>
        <w:spacing w:line="276" w:lineRule="auto"/>
        <w:ind w:firstLineChars="0"/>
      </w:pPr>
      <w:r>
        <w:rPr>
          <w:rFonts w:hint="eastAsia"/>
        </w:rPr>
        <w:t>故障模拟：</w:t>
      </w:r>
    </w:p>
    <w:p w14:paraId="14E17882" w14:textId="77777777" w:rsidR="00C26856" w:rsidRDefault="00E503B4" w:rsidP="00B77F0D">
      <w:pPr>
        <w:pStyle w:val="a5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触发</w:t>
      </w:r>
      <w:r w:rsidR="00C26856">
        <w:rPr>
          <w:rFonts w:hint="eastAsia"/>
        </w:rPr>
        <w:t>6261</w:t>
      </w:r>
      <w:r w:rsidR="00A277B5">
        <w:rPr>
          <w:rFonts w:hint="eastAsia"/>
        </w:rPr>
        <w:t>：</w:t>
      </w:r>
      <w:r w:rsidR="00A277B5" w:rsidRPr="00A277B5">
        <w:t xml:space="preserve">Failure in connection between BTS and </w:t>
      </w:r>
      <w:proofErr w:type="spellStart"/>
      <w:r w:rsidR="00A277B5" w:rsidRPr="00A277B5">
        <w:t>iOMS</w:t>
      </w:r>
      <w:proofErr w:type="spellEnd"/>
      <w:r w:rsidR="00A277B5" w:rsidRPr="00A277B5">
        <w:t xml:space="preserve"> or 3rd party tool</w:t>
      </w:r>
      <w:r w:rsidR="00C26856">
        <w:rPr>
          <w:rFonts w:hint="eastAsia"/>
        </w:rPr>
        <w:t>告警</w:t>
      </w:r>
    </w:p>
    <w:p w14:paraId="28D8CDE6" w14:textId="77777777" w:rsidR="00C26856" w:rsidRDefault="0038761E" w:rsidP="00B77F0D">
      <w:pPr>
        <w:pStyle w:val="a5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传输出现中断或闪断</w:t>
      </w:r>
    </w:p>
    <w:p w14:paraId="205FACA6" w14:textId="77777777" w:rsidR="0038761E" w:rsidRDefault="0038761E" w:rsidP="00B77F0D">
      <w:pPr>
        <w:pStyle w:val="a5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用户不能发起业务或业务质量受到影响</w:t>
      </w:r>
    </w:p>
    <w:p w14:paraId="116F29B5" w14:textId="77777777" w:rsidR="00F065AE" w:rsidRDefault="00F065AE" w:rsidP="00B77F0D">
      <w:pPr>
        <w:spacing w:line="276" w:lineRule="auto"/>
      </w:pPr>
    </w:p>
    <w:p w14:paraId="709FD094" w14:textId="77777777" w:rsidR="00F065AE" w:rsidRDefault="00E503B4" w:rsidP="00B77F0D">
      <w:pPr>
        <w:pStyle w:val="a5"/>
        <w:numPr>
          <w:ilvl w:val="2"/>
          <w:numId w:val="12"/>
        </w:numPr>
        <w:spacing w:line="276" w:lineRule="auto"/>
        <w:ind w:firstLineChars="0"/>
      </w:pPr>
      <w:r>
        <w:rPr>
          <w:rFonts w:hint="eastAsia"/>
        </w:rPr>
        <w:t>触发条件：</w:t>
      </w:r>
    </w:p>
    <w:p w14:paraId="3E11B713" w14:textId="77777777" w:rsidR="00E503B4" w:rsidRPr="00A610ED" w:rsidRDefault="00614C5D" w:rsidP="00B77F0D">
      <w:pPr>
        <w:pStyle w:val="a5"/>
        <w:numPr>
          <w:ilvl w:val="0"/>
          <w:numId w:val="22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条件</w:t>
      </w:r>
      <w:r w:rsidRPr="00A610ED">
        <w:rPr>
          <w:rFonts w:hint="eastAsia"/>
          <w:highlight w:val="yellow"/>
        </w:rPr>
        <w:t>1</w:t>
      </w:r>
      <w:r w:rsidRPr="00A610ED">
        <w:rPr>
          <w:rFonts w:hint="eastAsia"/>
          <w:highlight w:val="yellow"/>
        </w:rPr>
        <w:t>：</w:t>
      </w:r>
    </w:p>
    <w:tbl>
      <w:tblPr>
        <w:tblStyle w:val="a6"/>
        <w:tblW w:w="8217" w:type="dxa"/>
        <w:tblLook w:val="04A0" w:firstRow="1" w:lastRow="0" w:firstColumn="1" w:lastColumn="0" w:noHBand="0" w:noVBand="1"/>
      </w:tblPr>
      <w:tblGrid>
        <w:gridCol w:w="2830"/>
        <w:gridCol w:w="1129"/>
        <w:gridCol w:w="1290"/>
        <w:gridCol w:w="2968"/>
      </w:tblGrid>
      <w:tr w:rsidR="00614C5D" w14:paraId="73BBBF92" w14:textId="77777777" w:rsidTr="0068226F">
        <w:tc>
          <w:tcPr>
            <w:tcW w:w="2830" w:type="dxa"/>
          </w:tcPr>
          <w:p w14:paraId="48A930BD" w14:textId="77777777" w:rsidR="00614C5D" w:rsidRPr="005A1BE0" w:rsidRDefault="00614C5D" w:rsidP="00B77F0D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129" w:type="dxa"/>
          </w:tcPr>
          <w:p w14:paraId="1DBF9E86" w14:textId="77777777" w:rsidR="00614C5D" w:rsidRPr="005A1BE0" w:rsidRDefault="00614C5D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1290" w:type="dxa"/>
          </w:tcPr>
          <w:p w14:paraId="5B3148AE" w14:textId="77777777" w:rsidR="00614C5D" w:rsidRDefault="00614C5D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968" w:type="dxa"/>
          </w:tcPr>
          <w:p w14:paraId="0CBE186D" w14:textId="77777777" w:rsidR="00614C5D" w:rsidRPr="005A1BE0" w:rsidRDefault="00614C5D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614C5D" w14:paraId="507D0DDF" w14:textId="77777777" w:rsidTr="0068226F">
        <w:tc>
          <w:tcPr>
            <w:tcW w:w="2830" w:type="dxa"/>
          </w:tcPr>
          <w:p w14:paraId="04B14A2A" w14:textId="77777777" w:rsidR="00614C5D" w:rsidRPr="005A1BE0" w:rsidRDefault="002C3A00" w:rsidP="00B77F0D">
            <w:pPr>
              <w:spacing w:line="276" w:lineRule="auto"/>
              <w:rPr>
                <w:sz w:val="18"/>
              </w:rPr>
            </w:pPr>
            <w:r w:rsidRPr="002C3A00">
              <w:rPr>
                <w:sz w:val="18"/>
              </w:rPr>
              <w:t>&lt;p name="</w:t>
            </w:r>
            <w:proofErr w:type="spellStart"/>
            <w:r w:rsidRPr="002C3A00">
              <w:rPr>
                <w:sz w:val="18"/>
              </w:rPr>
              <w:t>mtu</w:t>
            </w:r>
            <w:proofErr w:type="spellEnd"/>
            <w:r w:rsidRPr="002C3A00">
              <w:rPr>
                <w:sz w:val="18"/>
              </w:rPr>
              <w:t>"&gt;1500&lt;/p&gt;</w:t>
            </w:r>
          </w:p>
        </w:tc>
        <w:tc>
          <w:tcPr>
            <w:tcW w:w="1129" w:type="dxa"/>
          </w:tcPr>
          <w:p w14:paraId="2076E621" w14:textId="77777777" w:rsidR="00614C5D" w:rsidRPr="005A1BE0" w:rsidRDefault="002C3A00" w:rsidP="00B77F0D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IEIF</w:t>
            </w:r>
          </w:p>
        </w:tc>
        <w:tc>
          <w:tcPr>
            <w:tcW w:w="1290" w:type="dxa"/>
          </w:tcPr>
          <w:p w14:paraId="0C6754A9" w14:textId="77777777" w:rsidR="00614C5D" w:rsidRDefault="00614C5D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968" w:type="dxa"/>
          </w:tcPr>
          <w:p w14:paraId="7327949C" w14:textId="77777777" w:rsidR="00614C5D" w:rsidRPr="005A1BE0" w:rsidRDefault="002C3A00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修改基站</w:t>
            </w:r>
            <w:r>
              <w:rPr>
                <w:rFonts w:hint="eastAsia"/>
                <w:sz w:val="18"/>
              </w:rPr>
              <w:t>MTU</w:t>
            </w:r>
            <w:r>
              <w:rPr>
                <w:rFonts w:hint="eastAsia"/>
                <w:sz w:val="18"/>
              </w:rPr>
              <w:t>值与传输设置不一致</w:t>
            </w:r>
          </w:p>
        </w:tc>
      </w:tr>
    </w:tbl>
    <w:p w14:paraId="6889FEBF" w14:textId="77777777" w:rsidR="00614C5D" w:rsidRPr="00614C5D" w:rsidRDefault="00614C5D" w:rsidP="00B77F0D">
      <w:pPr>
        <w:spacing w:line="276" w:lineRule="auto"/>
      </w:pPr>
    </w:p>
    <w:p w14:paraId="10FEE452" w14:textId="77777777" w:rsidR="00F065AE" w:rsidRPr="00A610ED" w:rsidRDefault="00560CA0" w:rsidP="00B77F0D">
      <w:pPr>
        <w:pStyle w:val="a5"/>
        <w:numPr>
          <w:ilvl w:val="0"/>
          <w:numId w:val="22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条件</w:t>
      </w:r>
      <w:r w:rsidRPr="00A610ED">
        <w:rPr>
          <w:rFonts w:hint="eastAsia"/>
          <w:highlight w:val="yellow"/>
        </w:rPr>
        <w:t>2</w:t>
      </w:r>
      <w:r w:rsidRPr="00A610ED">
        <w:rPr>
          <w:rFonts w:hint="eastAsia"/>
          <w:highlight w:val="yellow"/>
        </w:rPr>
        <w:t>：</w:t>
      </w:r>
    </w:p>
    <w:tbl>
      <w:tblPr>
        <w:tblStyle w:val="a6"/>
        <w:tblW w:w="8549" w:type="dxa"/>
        <w:tblLook w:val="04A0" w:firstRow="1" w:lastRow="0" w:firstColumn="1" w:lastColumn="0" w:noHBand="0" w:noVBand="1"/>
      </w:tblPr>
      <w:tblGrid>
        <w:gridCol w:w="3747"/>
        <w:gridCol w:w="1082"/>
        <w:gridCol w:w="1219"/>
        <w:gridCol w:w="2501"/>
      </w:tblGrid>
      <w:tr w:rsidR="00560CA0" w14:paraId="5EC8F463" w14:textId="77777777" w:rsidTr="0068226F">
        <w:tc>
          <w:tcPr>
            <w:tcW w:w="3747" w:type="dxa"/>
          </w:tcPr>
          <w:p w14:paraId="1D89C5BA" w14:textId="77777777" w:rsidR="00560CA0" w:rsidRPr="005A1BE0" w:rsidRDefault="00560CA0" w:rsidP="00B77F0D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082" w:type="dxa"/>
          </w:tcPr>
          <w:p w14:paraId="4973434A" w14:textId="77777777" w:rsidR="00560CA0" w:rsidRPr="005A1BE0" w:rsidRDefault="00560CA0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1219" w:type="dxa"/>
          </w:tcPr>
          <w:p w14:paraId="65E95C1A" w14:textId="77777777" w:rsidR="00560CA0" w:rsidRDefault="00560CA0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501" w:type="dxa"/>
          </w:tcPr>
          <w:p w14:paraId="447F32B4" w14:textId="77777777" w:rsidR="00560CA0" w:rsidRPr="005A1BE0" w:rsidRDefault="00560CA0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560CA0" w14:paraId="715CE1AA" w14:textId="77777777" w:rsidTr="0068226F">
        <w:tc>
          <w:tcPr>
            <w:tcW w:w="3747" w:type="dxa"/>
          </w:tcPr>
          <w:p w14:paraId="5E54615D" w14:textId="77777777" w:rsidR="00560CA0" w:rsidRPr="005A1BE0" w:rsidRDefault="0068226F" w:rsidP="00B77F0D">
            <w:pPr>
              <w:spacing w:line="276" w:lineRule="auto"/>
              <w:rPr>
                <w:sz w:val="18"/>
              </w:rPr>
            </w:pPr>
            <w:r w:rsidRPr="0068226F">
              <w:rPr>
                <w:sz w:val="18"/>
              </w:rPr>
              <w:t>&lt;p name="</w:t>
            </w:r>
            <w:proofErr w:type="spellStart"/>
            <w:r w:rsidRPr="0068226F">
              <w:rPr>
                <w:sz w:val="18"/>
              </w:rPr>
              <w:t>speedAndDuplex</w:t>
            </w:r>
            <w:proofErr w:type="spellEnd"/>
            <w:r w:rsidRPr="0068226F">
              <w:rPr>
                <w:sz w:val="18"/>
              </w:rPr>
              <w:t>"&gt;AUTODETECT&lt;/p&gt;</w:t>
            </w:r>
          </w:p>
        </w:tc>
        <w:tc>
          <w:tcPr>
            <w:tcW w:w="1082" w:type="dxa"/>
          </w:tcPr>
          <w:p w14:paraId="66282019" w14:textId="77777777" w:rsidR="00560CA0" w:rsidRPr="005A1BE0" w:rsidRDefault="0068226F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ETHLK</w:t>
            </w:r>
          </w:p>
        </w:tc>
        <w:tc>
          <w:tcPr>
            <w:tcW w:w="1219" w:type="dxa"/>
          </w:tcPr>
          <w:p w14:paraId="2C644DD4" w14:textId="77777777" w:rsidR="00560CA0" w:rsidRDefault="0068226F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501" w:type="dxa"/>
          </w:tcPr>
          <w:p w14:paraId="1F0A8354" w14:textId="77777777" w:rsidR="00560CA0" w:rsidRPr="005A1BE0" w:rsidRDefault="0068226F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</w:t>
            </w:r>
            <w:r w:rsidRPr="00786763">
              <w:rPr>
                <w:rFonts w:hint="eastAsia"/>
                <w:sz w:val="18"/>
                <w:highlight w:val="yellow"/>
              </w:rPr>
              <w:t>改传输端口速率模式与传输配置不一致。例如：强制</w:t>
            </w:r>
            <w:r w:rsidRPr="00786763">
              <w:rPr>
                <w:rFonts w:hint="eastAsia"/>
                <w:sz w:val="18"/>
                <w:highlight w:val="yellow"/>
              </w:rPr>
              <w:t>1000Mb</w:t>
            </w:r>
            <w:r w:rsidRPr="00786763">
              <w:rPr>
                <w:sz w:val="18"/>
                <w:highlight w:val="yellow"/>
              </w:rPr>
              <w:t>/s</w:t>
            </w:r>
            <w:r w:rsidRPr="00786763">
              <w:rPr>
                <w:rFonts w:hint="eastAsia"/>
                <w:sz w:val="18"/>
                <w:highlight w:val="yellow"/>
              </w:rPr>
              <w:t>全双工。</w:t>
            </w:r>
          </w:p>
        </w:tc>
      </w:tr>
      <w:tr w:rsidR="00560CA0" w14:paraId="7F1B7283" w14:textId="77777777" w:rsidTr="0068226F">
        <w:tc>
          <w:tcPr>
            <w:tcW w:w="3747" w:type="dxa"/>
          </w:tcPr>
          <w:p w14:paraId="134A20C9" w14:textId="77777777" w:rsidR="00560CA0" w:rsidRPr="00560CA0" w:rsidRDefault="0068226F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传输端口速率模式</w:t>
            </w:r>
          </w:p>
        </w:tc>
        <w:tc>
          <w:tcPr>
            <w:tcW w:w="1082" w:type="dxa"/>
          </w:tcPr>
          <w:p w14:paraId="1DD87366" w14:textId="77777777" w:rsidR="00560CA0" w:rsidRDefault="00560CA0" w:rsidP="00B77F0D">
            <w:pPr>
              <w:spacing w:line="276" w:lineRule="auto"/>
              <w:rPr>
                <w:sz w:val="18"/>
              </w:rPr>
            </w:pPr>
          </w:p>
        </w:tc>
        <w:tc>
          <w:tcPr>
            <w:tcW w:w="1219" w:type="dxa"/>
          </w:tcPr>
          <w:p w14:paraId="13CFC242" w14:textId="77777777" w:rsidR="00560CA0" w:rsidRDefault="00560CA0" w:rsidP="00B77F0D">
            <w:pPr>
              <w:spacing w:line="276" w:lineRule="auto"/>
              <w:rPr>
                <w:sz w:val="18"/>
              </w:rPr>
            </w:pPr>
          </w:p>
        </w:tc>
        <w:tc>
          <w:tcPr>
            <w:tcW w:w="2501" w:type="dxa"/>
          </w:tcPr>
          <w:p w14:paraId="245C2C47" w14:textId="77777777" w:rsidR="00560CA0" w:rsidRDefault="0068226F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设置传输端口速率模式与基站不一致</w:t>
            </w:r>
          </w:p>
        </w:tc>
      </w:tr>
    </w:tbl>
    <w:p w14:paraId="5B04F9CF" w14:textId="77777777" w:rsidR="00560CA0" w:rsidRPr="00560CA0" w:rsidRDefault="00560CA0" w:rsidP="00B77F0D">
      <w:pPr>
        <w:spacing w:line="276" w:lineRule="auto"/>
      </w:pPr>
    </w:p>
    <w:p w14:paraId="68F05B87" w14:textId="77777777" w:rsidR="00F065AE" w:rsidRPr="00A610ED" w:rsidRDefault="00F2392F" w:rsidP="00B77F0D">
      <w:pPr>
        <w:pStyle w:val="a5"/>
        <w:numPr>
          <w:ilvl w:val="0"/>
          <w:numId w:val="22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条件</w:t>
      </w:r>
      <w:r w:rsidRPr="00A610ED">
        <w:rPr>
          <w:rFonts w:hint="eastAsia"/>
          <w:highlight w:val="yellow"/>
        </w:rPr>
        <w:t>3</w:t>
      </w:r>
      <w:r w:rsidRPr="00A610ED">
        <w:rPr>
          <w:rFonts w:hint="eastAsia"/>
          <w:highlight w:val="yellow"/>
        </w:rPr>
        <w:t>：</w:t>
      </w:r>
    </w:p>
    <w:p w14:paraId="67F4485F" w14:textId="77777777" w:rsidR="00F2392F" w:rsidRDefault="00FE6177" w:rsidP="00B77F0D">
      <w:pPr>
        <w:spacing w:line="276" w:lineRule="auto"/>
      </w:pPr>
      <w:r>
        <w:rPr>
          <w:rFonts w:hint="eastAsia"/>
        </w:rPr>
        <w:t>向基站</w:t>
      </w:r>
      <w:r>
        <w:rPr>
          <w:rFonts w:hint="eastAsia"/>
        </w:rPr>
        <w:t>C-plane</w:t>
      </w:r>
      <w:r>
        <w:rPr>
          <w:rFonts w:hint="eastAsia"/>
        </w:rPr>
        <w:t>广播大量加扰包</w:t>
      </w:r>
      <w:r w:rsidR="00A448B3">
        <w:rPr>
          <w:rFonts w:hint="eastAsia"/>
        </w:rPr>
        <w:t>，制造传输拥塞的现象</w:t>
      </w:r>
    </w:p>
    <w:p w14:paraId="218947CB" w14:textId="77777777" w:rsidR="00F065AE" w:rsidRDefault="00F065AE" w:rsidP="00B77F0D">
      <w:pPr>
        <w:spacing w:line="276" w:lineRule="auto"/>
      </w:pPr>
    </w:p>
    <w:p w14:paraId="2A940413" w14:textId="77777777" w:rsidR="00F065AE" w:rsidRPr="00A610ED" w:rsidRDefault="00D567C2" w:rsidP="00D567C2">
      <w:pPr>
        <w:pStyle w:val="a5"/>
        <w:numPr>
          <w:ilvl w:val="0"/>
          <w:numId w:val="22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条件</w:t>
      </w:r>
      <w:r w:rsidRPr="00A610ED">
        <w:rPr>
          <w:rFonts w:hint="eastAsia"/>
          <w:highlight w:val="yellow"/>
        </w:rPr>
        <w:t>4</w:t>
      </w:r>
      <w:r w:rsidRPr="00A610ED">
        <w:rPr>
          <w:rFonts w:hint="eastAsia"/>
          <w:highlight w:val="yellow"/>
        </w:rPr>
        <w:t>：</w:t>
      </w:r>
    </w:p>
    <w:tbl>
      <w:tblPr>
        <w:tblStyle w:val="a6"/>
        <w:tblW w:w="8483" w:type="dxa"/>
        <w:tblLook w:val="04A0" w:firstRow="1" w:lastRow="0" w:firstColumn="1" w:lastColumn="0" w:noHBand="0" w:noVBand="1"/>
      </w:tblPr>
      <w:tblGrid>
        <w:gridCol w:w="3388"/>
        <w:gridCol w:w="1129"/>
        <w:gridCol w:w="1290"/>
        <w:gridCol w:w="2676"/>
      </w:tblGrid>
      <w:tr w:rsidR="00D567C2" w14:paraId="25DEB25E" w14:textId="77777777" w:rsidTr="00875295">
        <w:tc>
          <w:tcPr>
            <w:tcW w:w="3388" w:type="dxa"/>
          </w:tcPr>
          <w:p w14:paraId="0B6D11C4" w14:textId="77777777" w:rsidR="00D567C2" w:rsidRPr="005A1BE0" w:rsidRDefault="00D567C2" w:rsidP="00875295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lastRenderedPageBreak/>
              <w:t>修改参数</w:t>
            </w:r>
          </w:p>
        </w:tc>
        <w:tc>
          <w:tcPr>
            <w:tcW w:w="1129" w:type="dxa"/>
          </w:tcPr>
          <w:p w14:paraId="724F3CE7" w14:textId="77777777" w:rsidR="00D567C2" w:rsidRPr="005A1BE0" w:rsidRDefault="00D567C2" w:rsidP="00875295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1290" w:type="dxa"/>
          </w:tcPr>
          <w:p w14:paraId="64E06CAA" w14:textId="77777777" w:rsidR="00D567C2" w:rsidRDefault="00D567C2" w:rsidP="00875295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676" w:type="dxa"/>
          </w:tcPr>
          <w:p w14:paraId="10B5B49D" w14:textId="77777777" w:rsidR="00D567C2" w:rsidRPr="005A1BE0" w:rsidRDefault="00D567C2" w:rsidP="00875295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D567C2" w14:paraId="374EFE45" w14:textId="77777777" w:rsidTr="00875295">
        <w:tc>
          <w:tcPr>
            <w:tcW w:w="3388" w:type="dxa"/>
          </w:tcPr>
          <w:p w14:paraId="6B6D96FD" w14:textId="77777777" w:rsidR="00D567C2" w:rsidRPr="005A1BE0" w:rsidRDefault="00D567C2" w:rsidP="00875295">
            <w:pPr>
              <w:spacing w:line="276" w:lineRule="auto"/>
              <w:rPr>
                <w:sz w:val="18"/>
              </w:rPr>
            </w:pPr>
            <w:r w:rsidRPr="00A82EC6">
              <w:rPr>
                <w:sz w:val="18"/>
              </w:rPr>
              <w:t>&lt;p name="</w:t>
            </w:r>
            <w:proofErr w:type="spellStart"/>
            <w:r w:rsidRPr="00A82EC6">
              <w:rPr>
                <w:sz w:val="18"/>
              </w:rPr>
              <w:t>localIpAddr</w:t>
            </w:r>
            <w:proofErr w:type="spellEnd"/>
            <w:r w:rsidRPr="00A82EC6">
              <w:rPr>
                <w:sz w:val="18"/>
              </w:rPr>
              <w:t>"&gt;100.75.37.88&lt;/p&gt;</w:t>
            </w:r>
          </w:p>
        </w:tc>
        <w:tc>
          <w:tcPr>
            <w:tcW w:w="1129" w:type="dxa"/>
          </w:tcPr>
          <w:p w14:paraId="664655C1" w14:textId="77777777" w:rsidR="00D567C2" w:rsidRPr="005A1BE0" w:rsidRDefault="00D567C2" w:rsidP="00875295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IVIF</w:t>
            </w:r>
          </w:p>
        </w:tc>
        <w:tc>
          <w:tcPr>
            <w:tcW w:w="1290" w:type="dxa"/>
          </w:tcPr>
          <w:p w14:paraId="3354B20B" w14:textId="77777777" w:rsidR="00D567C2" w:rsidRDefault="00D567C2" w:rsidP="00875295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676" w:type="dxa"/>
          </w:tcPr>
          <w:p w14:paraId="533F1D2C" w14:textId="77777777" w:rsidR="00D567C2" w:rsidRPr="00ED4C2D" w:rsidRDefault="00D567C2" w:rsidP="00875295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将两个</w:t>
            </w:r>
            <w:proofErr w:type="spellStart"/>
            <w:r>
              <w:rPr>
                <w:rFonts w:hint="eastAsia"/>
                <w:sz w:val="18"/>
              </w:rPr>
              <w:t>eNobeB</w:t>
            </w:r>
            <w:proofErr w:type="spellEnd"/>
            <w:r>
              <w:rPr>
                <w:rFonts w:hint="eastAsia"/>
                <w:sz w:val="18"/>
              </w:rPr>
              <w:t>的</w:t>
            </w:r>
            <w:r>
              <w:rPr>
                <w:rFonts w:hint="eastAsia"/>
                <w:sz w:val="18"/>
              </w:rPr>
              <w:t>C-plane</w:t>
            </w:r>
            <w:r>
              <w:rPr>
                <w:sz w:val="18"/>
              </w:rPr>
              <w:t xml:space="preserve"> I</w:t>
            </w:r>
            <w:r>
              <w:rPr>
                <w:rFonts w:hint="eastAsia"/>
                <w:sz w:val="18"/>
              </w:rPr>
              <w:t>P</w:t>
            </w:r>
            <w:r>
              <w:rPr>
                <w:rFonts w:hint="eastAsia"/>
                <w:sz w:val="18"/>
              </w:rPr>
              <w:t>设置为一样，制造</w:t>
            </w:r>
            <w:r>
              <w:rPr>
                <w:rFonts w:hint="eastAsia"/>
                <w:sz w:val="18"/>
              </w:rPr>
              <w:t>IP</w:t>
            </w:r>
            <w:r>
              <w:rPr>
                <w:rFonts w:hint="eastAsia"/>
                <w:sz w:val="18"/>
              </w:rPr>
              <w:t>冲突场景</w:t>
            </w:r>
          </w:p>
        </w:tc>
      </w:tr>
    </w:tbl>
    <w:p w14:paraId="6C7D7C5F" w14:textId="77777777" w:rsidR="00D567C2" w:rsidRDefault="00D567C2" w:rsidP="00D567C2">
      <w:pPr>
        <w:spacing w:line="276" w:lineRule="auto"/>
      </w:pPr>
    </w:p>
    <w:p w14:paraId="25194A84" w14:textId="77777777" w:rsidR="00582A10" w:rsidRDefault="00582A10" w:rsidP="00B77F0D">
      <w:pPr>
        <w:spacing w:line="276" w:lineRule="auto"/>
      </w:pPr>
    </w:p>
    <w:p w14:paraId="564C631F" w14:textId="77777777" w:rsidR="00582A10" w:rsidRPr="008703C6" w:rsidRDefault="008703C6" w:rsidP="00B77F0D">
      <w:pPr>
        <w:pStyle w:val="2"/>
        <w:numPr>
          <w:ilvl w:val="1"/>
          <w:numId w:val="12"/>
        </w:numPr>
        <w:spacing w:line="276" w:lineRule="auto"/>
        <w:rPr>
          <w:sz w:val="24"/>
        </w:rPr>
      </w:pPr>
      <w:r w:rsidRPr="008703C6">
        <w:rPr>
          <w:rFonts w:hint="eastAsia"/>
          <w:sz w:val="24"/>
        </w:rPr>
        <w:t>场景：</w:t>
      </w:r>
      <w:r w:rsidR="00872C9E">
        <w:rPr>
          <w:rFonts w:hint="eastAsia"/>
          <w:sz w:val="24"/>
        </w:rPr>
        <w:t>终端</w:t>
      </w:r>
      <w:r w:rsidR="009727EB">
        <w:rPr>
          <w:rFonts w:hint="eastAsia"/>
          <w:sz w:val="24"/>
        </w:rPr>
        <w:t>LTE</w:t>
      </w:r>
      <w:r w:rsidR="00872C9E">
        <w:rPr>
          <w:rFonts w:hint="eastAsia"/>
          <w:sz w:val="24"/>
        </w:rPr>
        <w:t>无</w:t>
      </w:r>
      <w:r w:rsidR="00FD7C7F">
        <w:rPr>
          <w:rFonts w:hint="eastAsia"/>
          <w:sz w:val="24"/>
        </w:rPr>
        <w:t>信号</w:t>
      </w:r>
    </w:p>
    <w:p w14:paraId="4B838CCE" w14:textId="77777777" w:rsidR="00582A10" w:rsidRDefault="008703C6" w:rsidP="00B77F0D">
      <w:pPr>
        <w:pStyle w:val="a5"/>
        <w:numPr>
          <w:ilvl w:val="2"/>
          <w:numId w:val="12"/>
        </w:numPr>
        <w:spacing w:line="276" w:lineRule="auto"/>
        <w:ind w:firstLineChars="0"/>
      </w:pPr>
      <w:r>
        <w:rPr>
          <w:rFonts w:hint="eastAsia"/>
        </w:rPr>
        <w:t>故障模拟：</w:t>
      </w:r>
    </w:p>
    <w:p w14:paraId="10BD8DEF" w14:textId="77777777" w:rsidR="008703C6" w:rsidRDefault="000B316E" w:rsidP="00B77F0D">
      <w:pPr>
        <w:spacing w:line="276" w:lineRule="auto"/>
      </w:pPr>
      <w:r>
        <w:rPr>
          <w:rFonts w:hint="eastAsia"/>
        </w:rPr>
        <w:t>模拟业务问题，例如终端无信号、无法呼叫等</w:t>
      </w:r>
    </w:p>
    <w:p w14:paraId="52FACE28" w14:textId="77777777" w:rsidR="008703C6" w:rsidRDefault="008703C6" w:rsidP="00B77F0D">
      <w:pPr>
        <w:spacing w:line="276" w:lineRule="auto"/>
      </w:pPr>
    </w:p>
    <w:p w14:paraId="7AC3C78B" w14:textId="77777777" w:rsidR="008703C6" w:rsidRDefault="008703C6" w:rsidP="00B77F0D">
      <w:pPr>
        <w:pStyle w:val="a5"/>
        <w:numPr>
          <w:ilvl w:val="2"/>
          <w:numId w:val="12"/>
        </w:numPr>
        <w:spacing w:line="276" w:lineRule="auto"/>
        <w:ind w:firstLineChars="0"/>
      </w:pPr>
      <w:r>
        <w:rPr>
          <w:rFonts w:hint="eastAsia"/>
        </w:rPr>
        <w:t>触发条件：</w:t>
      </w:r>
    </w:p>
    <w:p w14:paraId="43CB18BB" w14:textId="77777777" w:rsidR="008703C6" w:rsidRPr="00A610ED" w:rsidRDefault="0083601C" w:rsidP="00B77F0D">
      <w:pPr>
        <w:pStyle w:val="a5"/>
        <w:numPr>
          <w:ilvl w:val="0"/>
          <w:numId w:val="24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条件</w:t>
      </w:r>
      <w:r w:rsidRPr="00A610ED">
        <w:rPr>
          <w:rFonts w:hint="eastAsia"/>
          <w:highlight w:val="yellow"/>
        </w:rPr>
        <w:t>1</w:t>
      </w:r>
      <w:r w:rsidRPr="00A610ED">
        <w:rPr>
          <w:rFonts w:hint="eastAsia"/>
          <w:highlight w:val="yellow"/>
        </w:rPr>
        <w:t>：</w:t>
      </w:r>
    </w:p>
    <w:tbl>
      <w:tblPr>
        <w:tblStyle w:val="a6"/>
        <w:tblW w:w="8217" w:type="dxa"/>
        <w:tblLook w:val="04A0" w:firstRow="1" w:lastRow="0" w:firstColumn="1" w:lastColumn="0" w:noHBand="0" w:noVBand="1"/>
      </w:tblPr>
      <w:tblGrid>
        <w:gridCol w:w="2830"/>
        <w:gridCol w:w="1129"/>
        <w:gridCol w:w="1290"/>
        <w:gridCol w:w="2968"/>
      </w:tblGrid>
      <w:tr w:rsidR="0083601C" w14:paraId="0A752229" w14:textId="77777777" w:rsidTr="0087181C">
        <w:tc>
          <w:tcPr>
            <w:tcW w:w="2830" w:type="dxa"/>
          </w:tcPr>
          <w:p w14:paraId="618093E0" w14:textId="77777777" w:rsidR="0083601C" w:rsidRPr="005A1BE0" w:rsidRDefault="0083601C" w:rsidP="00B77F0D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129" w:type="dxa"/>
          </w:tcPr>
          <w:p w14:paraId="1CB5DF54" w14:textId="77777777" w:rsidR="0083601C" w:rsidRPr="005A1BE0" w:rsidRDefault="0083601C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1290" w:type="dxa"/>
          </w:tcPr>
          <w:p w14:paraId="08456306" w14:textId="77777777" w:rsidR="0083601C" w:rsidRDefault="0083601C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968" w:type="dxa"/>
          </w:tcPr>
          <w:p w14:paraId="68F497EC" w14:textId="77777777" w:rsidR="0083601C" w:rsidRPr="005A1BE0" w:rsidRDefault="0083601C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83601C" w14:paraId="4B6277A2" w14:textId="77777777" w:rsidTr="0087181C">
        <w:tc>
          <w:tcPr>
            <w:tcW w:w="2830" w:type="dxa"/>
          </w:tcPr>
          <w:p w14:paraId="4AAC482D" w14:textId="77777777" w:rsidR="0083601C" w:rsidRPr="0083601C" w:rsidRDefault="0083601C" w:rsidP="00B77F0D">
            <w:pPr>
              <w:spacing w:line="276" w:lineRule="auto"/>
            </w:pPr>
            <w:r w:rsidRPr="0083601C">
              <w:t>&lt;p name="</w:t>
            </w:r>
            <w:proofErr w:type="spellStart"/>
            <w:r w:rsidRPr="0083601C">
              <w:t>earfcn</w:t>
            </w:r>
            <w:proofErr w:type="spellEnd"/>
            <w:r w:rsidRPr="0083601C">
              <w:t>"&gt;37900&lt;/p&gt;</w:t>
            </w:r>
          </w:p>
        </w:tc>
        <w:tc>
          <w:tcPr>
            <w:tcW w:w="1129" w:type="dxa"/>
          </w:tcPr>
          <w:p w14:paraId="4E59B28D" w14:textId="77777777" w:rsidR="0083601C" w:rsidRPr="005A1BE0" w:rsidRDefault="0083601C" w:rsidP="00B77F0D">
            <w:pPr>
              <w:spacing w:line="276" w:lineRule="auto"/>
              <w:rPr>
                <w:sz w:val="18"/>
              </w:rPr>
            </w:pPr>
            <w:r w:rsidRPr="0083601C">
              <w:rPr>
                <w:sz w:val="18"/>
              </w:rPr>
              <w:t>LNCEL</w:t>
            </w:r>
          </w:p>
        </w:tc>
        <w:tc>
          <w:tcPr>
            <w:tcW w:w="1290" w:type="dxa"/>
          </w:tcPr>
          <w:p w14:paraId="62239AA5" w14:textId="77777777" w:rsidR="0083601C" w:rsidRDefault="0083601C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968" w:type="dxa"/>
          </w:tcPr>
          <w:p w14:paraId="0AF09A77" w14:textId="77777777" w:rsidR="0083601C" w:rsidRPr="005A1BE0" w:rsidRDefault="0083601C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设置每个小区的频点与终端支持频段不一致</w:t>
            </w:r>
          </w:p>
        </w:tc>
      </w:tr>
    </w:tbl>
    <w:p w14:paraId="1B9468BB" w14:textId="77777777" w:rsidR="0083601C" w:rsidRPr="0083601C" w:rsidRDefault="0083601C" w:rsidP="00B77F0D">
      <w:pPr>
        <w:spacing w:line="276" w:lineRule="auto"/>
      </w:pPr>
    </w:p>
    <w:p w14:paraId="27829079" w14:textId="77777777" w:rsidR="00582A10" w:rsidRPr="00A610ED" w:rsidRDefault="00C83CEC" w:rsidP="00B77F0D">
      <w:pPr>
        <w:pStyle w:val="a5"/>
        <w:numPr>
          <w:ilvl w:val="0"/>
          <w:numId w:val="24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条件</w:t>
      </w:r>
      <w:r w:rsidR="000715F9" w:rsidRPr="00A610ED">
        <w:rPr>
          <w:rFonts w:hint="eastAsia"/>
          <w:highlight w:val="yellow"/>
        </w:rPr>
        <w:t>（小站适用）</w:t>
      </w:r>
      <w:r w:rsidRPr="00A610ED">
        <w:rPr>
          <w:rFonts w:hint="eastAsia"/>
          <w:highlight w:val="yellow"/>
        </w:rPr>
        <w:t>：</w:t>
      </w:r>
    </w:p>
    <w:tbl>
      <w:tblPr>
        <w:tblStyle w:val="a6"/>
        <w:tblW w:w="8217" w:type="dxa"/>
        <w:tblLook w:val="04A0" w:firstRow="1" w:lastRow="0" w:firstColumn="1" w:lastColumn="0" w:noHBand="0" w:noVBand="1"/>
      </w:tblPr>
      <w:tblGrid>
        <w:gridCol w:w="2830"/>
        <w:gridCol w:w="1129"/>
        <w:gridCol w:w="1290"/>
        <w:gridCol w:w="2968"/>
      </w:tblGrid>
      <w:tr w:rsidR="00C83CEC" w14:paraId="3EDF6768" w14:textId="77777777" w:rsidTr="0087181C">
        <w:tc>
          <w:tcPr>
            <w:tcW w:w="2830" w:type="dxa"/>
          </w:tcPr>
          <w:p w14:paraId="56ED30D2" w14:textId="77777777" w:rsidR="00C83CEC" w:rsidRPr="005A1BE0" w:rsidRDefault="00C83CEC" w:rsidP="00B77F0D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129" w:type="dxa"/>
          </w:tcPr>
          <w:p w14:paraId="6476D156" w14:textId="77777777" w:rsidR="00C83CEC" w:rsidRPr="005A1BE0" w:rsidRDefault="00C83CEC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1290" w:type="dxa"/>
          </w:tcPr>
          <w:p w14:paraId="3D49C368" w14:textId="77777777" w:rsidR="00C83CEC" w:rsidRDefault="00C83CEC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968" w:type="dxa"/>
          </w:tcPr>
          <w:p w14:paraId="51DA4D96" w14:textId="77777777" w:rsidR="00C83CEC" w:rsidRPr="005A1BE0" w:rsidRDefault="00C83CEC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C83CEC" w14:paraId="1EA9EC24" w14:textId="77777777" w:rsidTr="0087181C">
        <w:tc>
          <w:tcPr>
            <w:tcW w:w="2830" w:type="dxa"/>
          </w:tcPr>
          <w:p w14:paraId="1B8EDA8C" w14:textId="77777777" w:rsidR="00C83CEC" w:rsidRPr="0083601C" w:rsidRDefault="00C83CEC" w:rsidP="00B77F0D">
            <w:pPr>
              <w:spacing w:line="276" w:lineRule="auto"/>
            </w:pPr>
          </w:p>
        </w:tc>
        <w:tc>
          <w:tcPr>
            <w:tcW w:w="1129" w:type="dxa"/>
          </w:tcPr>
          <w:p w14:paraId="5262F790" w14:textId="77777777" w:rsidR="00C83CEC" w:rsidRPr="005A1BE0" w:rsidRDefault="00C83CEC" w:rsidP="00B77F0D">
            <w:pPr>
              <w:spacing w:line="276" w:lineRule="auto"/>
              <w:rPr>
                <w:sz w:val="18"/>
              </w:rPr>
            </w:pPr>
          </w:p>
        </w:tc>
        <w:tc>
          <w:tcPr>
            <w:tcW w:w="1290" w:type="dxa"/>
          </w:tcPr>
          <w:p w14:paraId="39C02CD3" w14:textId="77777777" w:rsidR="00C83CEC" w:rsidRDefault="00C83CEC" w:rsidP="00B77F0D">
            <w:pPr>
              <w:spacing w:line="276" w:lineRule="auto"/>
              <w:rPr>
                <w:sz w:val="18"/>
              </w:rPr>
            </w:pPr>
          </w:p>
        </w:tc>
        <w:tc>
          <w:tcPr>
            <w:tcW w:w="2968" w:type="dxa"/>
          </w:tcPr>
          <w:p w14:paraId="1C846881" w14:textId="77777777" w:rsidR="00C83CEC" w:rsidRPr="005A1BE0" w:rsidRDefault="00C83CEC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修改小区功率至最低</w:t>
            </w:r>
          </w:p>
        </w:tc>
      </w:tr>
    </w:tbl>
    <w:p w14:paraId="77D4DB4B" w14:textId="77777777" w:rsidR="00C83CEC" w:rsidRPr="00C83CEC" w:rsidRDefault="00C83CEC" w:rsidP="00B77F0D">
      <w:pPr>
        <w:spacing w:line="276" w:lineRule="auto"/>
      </w:pPr>
    </w:p>
    <w:p w14:paraId="3BEDD19E" w14:textId="77777777" w:rsidR="00C83CEC" w:rsidRPr="00A610ED" w:rsidRDefault="00EC7D57" w:rsidP="00B77F0D">
      <w:pPr>
        <w:pStyle w:val="a5"/>
        <w:numPr>
          <w:ilvl w:val="0"/>
          <w:numId w:val="24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条件</w:t>
      </w:r>
      <w:r w:rsidRPr="00A610ED">
        <w:rPr>
          <w:rFonts w:hint="eastAsia"/>
          <w:highlight w:val="yellow"/>
        </w:rPr>
        <w:t>3</w:t>
      </w:r>
      <w:r w:rsidRPr="00A610ED">
        <w:rPr>
          <w:rFonts w:hint="eastAsia"/>
          <w:highlight w:val="yellow"/>
        </w:rPr>
        <w:t>：</w:t>
      </w:r>
    </w:p>
    <w:p w14:paraId="2D8F8087" w14:textId="77777777" w:rsidR="00EC7D57" w:rsidRDefault="00EC7D57" w:rsidP="00B77F0D">
      <w:pPr>
        <w:pStyle w:val="10"/>
        <w:spacing w:line="276" w:lineRule="auto"/>
        <w:ind w:firstLineChars="0" w:firstLine="0"/>
      </w:pPr>
      <w:r>
        <w:rPr>
          <w:rFonts w:hint="eastAsia"/>
        </w:rPr>
        <w:t>小区处于载频关断的节能模式，无法上报流量，小区将会出现业务损失。针对多载波小区，设置载频关断节能相关参数，使主辅小区中的某个小区进入节能模式。主要参数如下：</w:t>
      </w:r>
    </w:p>
    <w:tbl>
      <w:tblPr>
        <w:tblStyle w:val="a6"/>
        <w:tblW w:w="8483" w:type="dxa"/>
        <w:tblLayout w:type="fixed"/>
        <w:tblLook w:val="04A0" w:firstRow="1" w:lastRow="0" w:firstColumn="1" w:lastColumn="0" w:noHBand="0" w:noVBand="1"/>
      </w:tblPr>
      <w:tblGrid>
        <w:gridCol w:w="3388"/>
        <w:gridCol w:w="1129"/>
        <w:gridCol w:w="1290"/>
        <w:gridCol w:w="2676"/>
      </w:tblGrid>
      <w:tr w:rsidR="00EC7D57" w14:paraId="32C6A406" w14:textId="77777777" w:rsidTr="0087181C">
        <w:tc>
          <w:tcPr>
            <w:tcW w:w="3388" w:type="dxa"/>
          </w:tcPr>
          <w:p w14:paraId="7542849F" w14:textId="77777777" w:rsidR="00EC7D57" w:rsidRDefault="00EC7D5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修改参数</w:t>
            </w:r>
          </w:p>
        </w:tc>
        <w:tc>
          <w:tcPr>
            <w:tcW w:w="1129" w:type="dxa"/>
          </w:tcPr>
          <w:p w14:paraId="13E6AFD7" w14:textId="77777777" w:rsidR="00EC7D57" w:rsidRDefault="00EC7D5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1290" w:type="dxa"/>
          </w:tcPr>
          <w:p w14:paraId="13F48A20" w14:textId="77777777" w:rsidR="00EC7D57" w:rsidRDefault="00EC7D5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676" w:type="dxa"/>
          </w:tcPr>
          <w:p w14:paraId="276397E3" w14:textId="77777777" w:rsidR="00EC7D57" w:rsidRDefault="00EC7D5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EC7D57" w14:paraId="3EFC90C9" w14:textId="77777777" w:rsidTr="0087181C">
        <w:tc>
          <w:tcPr>
            <w:tcW w:w="3388" w:type="dxa"/>
          </w:tcPr>
          <w:p w14:paraId="098F5BBD" w14:textId="77777777" w:rsidR="00EC7D57" w:rsidRDefault="00EC7D5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&lt;p name="</w:t>
            </w:r>
            <w:proofErr w:type="spellStart"/>
            <w:r>
              <w:rPr>
                <w:rFonts w:hint="eastAsia"/>
                <w:sz w:val="18"/>
              </w:rPr>
              <w:t>actLBPowerSaving</w:t>
            </w:r>
            <w:proofErr w:type="spellEnd"/>
            <w:r>
              <w:rPr>
                <w:rFonts w:hint="eastAsia"/>
                <w:sz w:val="18"/>
              </w:rPr>
              <w:t>"&gt;true&lt;/p&gt;</w:t>
            </w:r>
          </w:p>
        </w:tc>
        <w:tc>
          <w:tcPr>
            <w:tcW w:w="1129" w:type="dxa"/>
          </w:tcPr>
          <w:p w14:paraId="5BBF282B" w14:textId="77777777" w:rsidR="00EC7D57" w:rsidRDefault="00EC7D57" w:rsidP="00B77F0D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LN</w:t>
            </w:r>
            <w:r>
              <w:rPr>
                <w:rFonts w:hint="eastAsia"/>
                <w:sz w:val="18"/>
              </w:rPr>
              <w:t>BTS</w:t>
            </w:r>
          </w:p>
        </w:tc>
        <w:tc>
          <w:tcPr>
            <w:tcW w:w="1290" w:type="dxa"/>
          </w:tcPr>
          <w:p w14:paraId="4F74D08A" w14:textId="77777777" w:rsidR="00EC7D57" w:rsidRDefault="00EC7D5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676" w:type="dxa"/>
          </w:tcPr>
          <w:p w14:paraId="4F710C95" w14:textId="77777777" w:rsidR="00EC7D57" w:rsidRDefault="00EC7D5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修改载频关断的开关</w:t>
            </w:r>
          </w:p>
        </w:tc>
      </w:tr>
      <w:tr w:rsidR="00EC7D57" w14:paraId="1D639816" w14:textId="77777777" w:rsidTr="0087181C">
        <w:trPr>
          <w:trHeight w:val="604"/>
        </w:trPr>
        <w:tc>
          <w:tcPr>
            <w:tcW w:w="3388" w:type="dxa"/>
          </w:tcPr>
          <w:p w14:paraId="7A4B54FE" w14:textId="77777777" w:rsidR="00EC7D57" w:rsidRPr="00C9395E" w:rsidRDefault="00EC7D57" w:rsidP="00B77F0D">
            <w:pPr>
              <w:spacing w:line="276" w:lineRule="auto"/>
              <w:rPr>
                <w:color w:val="FF0000"/>
                <w:sz w:val="18"/>
              </w:rPr>
            </w:pPr>
            <w:r w:rsidRPr="00C9395E">
              <w:rPr>
                <w:rFonts w:hint="eastAsia"/>
                <w:color w:val="FF0000"/>
                <w:sz w:val="18"/>
              </w:rPr>
              <w:t>&lt;p name="</w:t>
            </w:r>
            <w:proofErr w:type="spellStart"/>
            <w:r w:rsidRPr="00C9395E">
              <w:rPr>
                <w:rFonts w:hint="eastAsia"/>
                <w:color w:val="FF0000"/>
                <w:sz w:val="18"/>
              </w:rPr>
              <w:t>lbpsCellSOOrder</w:t>
            </w:r>
            <w:proofErr w:type="spellEnd"/>
            <w:r w:rsidRPr="00C9395E">
              <w:rPr>
                <w:rFonts w:hint="eastAsia"/>
                <w:color w:val="FF0000"/>
                <w:sz w:val="18"/>
              </w:rPr>
              <w:t>"&gt;10&lt;/p&gt;</w:t>
            </w:r>
          </w:p>
        </w:tc>
        <w:tc>
          <w:tcPr>
            <w:tcW w:w="1129" w:type="dxa"/>
          </w:tcPr>
          <w:p w14:paraId="37089CA5" w14:textId="77777777" w:rsidR="00EC7D57" w:rsidRPr="00C9395E" w:rsidRDefault="00EC7D57" w:rsidP="00B77F0D">
            <w:pPr>
              <w:spacing w:line="276" w:lineRule="auto"/>
              <w:rPr>
                <w:color w:val="FF0000"/>
                <w:sz w:val="18"/>
              </w:rPr>
            </w:pPr>
            <w:r w:rsidRPr="00C9395E">
              <w:rPr>
                <w:rFonts w:hint="eastAsia"/>
                <w:color w:val="FF0000"/>
                <w:sz w:val="18"/>
              </w:rPr>
              <w:t>PSGRP</w:t>
            </w:r>
          </w:p>
        </w:tc>
        <w:tc>
          <w:tcPr>
            <w:tcW w:w="1290" w:type="dxa"/>
          </w:tcPr>
          <w:p w14:paraId="606E2FE5" w14:textId="77777777" w:rsidR="00EC7D57" w:rsidRPr="00C9395E" w:rsidRDefault="00EC7D57" w:rsidP="00B77F0D">
            <w:pPr>
              <w:spacing w:line="276" w:lineRule="auto"/>
              <w:rPr>
                <w:color w:val="FF0000"/>
                <w:sz w:val="18"/>
              </w:rPr>
            </w:pPr>
            <w:r w:rsidRPr="00C9395E">
              <w:rPr>
                <w:rFonts w:hint="eastAsia"/>
                <w:color w:val="FF0000"/>
                <w:sz w:val="18"/>
              </w:rPr>
              <w:t>CLI</w:t>
            </w:r>
          </w:p>
        </w:tc>
        <w:tc>
          <w:tcPr>
            <w:tcW w:w="2676" w:type="dxa"/>
          </w:tcPr>
          <w:p w14:paraId="7E3048BE" w14:textId="77777777" w:rsidR="00EC7D57" w:rsidRPr="00C9395E" w:rsidRDefault="00EC7D57" w:rsidP="00B77F0D">
            <w:pPr>
              <w:spacing w:line="276" w:lineRule="auto"/>
              <w:rPr>
                <w:color w:val="FF0000"/>
                <w:sz w:val="18"/>
              </w:rPr>
            </w:pPr>
            <w:r w:rsidRPr="00C9395E">
              <w:rPr>
                <w:rFonts w:hint="eastAsia"/>
                <w:color w:val="FF0000"/>
                <w:sz w:val="18"/>
              </w:rPr>
              <w:t>创建节能组，预备进入节能模式的小区的节能优先级设置得低一些</w:t>
            </w:r>
          </w:p>
        </w:tc>
      </w:tr>
      <w:tr w:rsidR="00EC7D57" w14:paraId="124FC47C" w14:textId="77777777" w:rsidTr="0087181C">
        <w:tc>
          <w:tcPr>
            <w:tcW w:w="3388" w:type="dxa"/>
          </w:tcPr>
          <w:p w14:paraId="10CE4F99" w14:textId="77777777" w:rsidR="00EC7D57" w:rsidRPr="00C9395E" w:rsidRDefault="00EC7D57" w:rsidP="00B77F0D">
            <w:pPr>
              <w:spacing w:line="276" w:lineRule="auto"/>
              <w:rPr>
                <w:color w:val="FF0000"/>
                <w:sz w:val="18"/>
              </w:rPr>
            </w:pPr>
            <w:r w:rsidRPr="00C9395E">
              <w:rPr>
                <w:rFonts w:hint="eastAsia"/>
                <w:color w:val="FF0000"/>
                <w:sz w:val="18"/>
              </w:rPr>
              <w:t>&lt;p name="</w:t>
            </w:r>
            <w:proofErr w:type="spellStart"/>
            <w:r w:rsidRPr="00C9395E">
              <w:rPr>
                <w:rFonts w:hint="eastAsia"/>
                <w:color w:val="FF0000"/>
                <w:sz w:val="18"/>
              </w:rPr>
              <w:t>lnCelId</w:t>
            </w:r>
            <w:proofErr w:type="spellEnd"/>
            <w:r w:rsidRPr="00C9395E">
              <w:rPr>
                <w:rFonts w:hint="eastAsia"/>
                <w:color w:val="FF0000"/>
                <w:sz w:val="18"/>
              </w:rPr>
              <w:t>"&gt;144&lt;/p&gt;</w:t>
            </w:r>
          </w:p>
        </w:tc>
        <w:tc>
          <w:tcPr>
            <w:tcW w:w="1129" w:type="dxa"/>
          </w:tcPr>
          <w:p w14:paraId="55D05E9F" w14:textId="77777777" w:rsidR="00EC7D57" w:rsidRPr="00C9395E" w:rsidRDefault="00EC7D57" w:rsidP="00B77F0D">
            <w:pPr>
              <w:spacing w:line="276" w:lineRule="auto"/>
              <w:rPr>
                <w:color w:val="FF0000"/>
                <w:sz w:val="18"/>
              </w:rPr>
            </w:pPr>
            <w:r w:rsidRPr="00C9395E">
              <w:rPr>
                <w:rFonts w:hint="eastAsia"/>
                <w:color w:val="FF0000"/>
                <w:sz w:val="18"/>
              </w:rPr>
              <w:t>PSGRP</w:t>
            </w:r>
          </w:p>
        </w:tc>
        <w:tc>
          <w:tcPr>
            <w:tcW w:w="1290" w:type="dxa"/>
          </w:tcPr>
          <w:p w14:paraId="35CAE2E3" w14:textId="77777777" w:rsidR="00EC7D57" w:rsidRPr="00C9395E" w:rsidRDefault="00EC7D57" w:rsidP="00B77F0D">
            <w:pPr>
              <w:spacing w:line="276" w:lineRule="auto"/>
              <w:rPr>
                <w:color w:val="FF0000"/>
                <w:sz w:val="18"/>
              </w:rPr>
            </w:pPr>
            <w:r w:rsidRPr="00C9395E">
              <w:rPr>
                <w:rFonts w:hint="eastAsia"/>
                <w:color w:val="FF0000"/>
                <w:sz w:val="18"/>
              </w:rPr>
              <w:t>CLI</w:t>
            </w:r>
          </w:p>
        </w:tc>
        <w:tc>
          <w:tcPr>
            <w:tcW w:w="2676" w:type="dxa"/>
          </w:tcPr>
          <w:p w14:paraId="436EF23C" w14:textId="77777777" w:rsidR="00EC7D57" w:rsidRPr="00C9395E" w:rsidRDefault="00EC7D57" w:rsidP="00B77F0D">
            <w:pPr>
              <w:spacing w:line="276" w:lineRule="auto"/>
              <w:rPr>
                <w:color w:val="FF0000"/>
                <w:sz w:val="18"/>
              </w:rPr>
            </w:pPr>
            <w:r w:rsidRPr="00C9395E">
              <w:rPr>
                <w:rFonts w:hint="eastAsia"/>
                <w:color w:val="FF0000"/>
                <w:sz w:val="18"/>
              </w:rPr>
              <w:t>配置节能小区的</w:t>
            </w:r>
            <w:proofErr w:type="spellStart"/>
            <w:r w:rsidRPr="00C9395E">
              <w:rPr>
                <w:rFonts w:hint="eastAsia"/>
                <w:color w:val="FF0000"/>
                <w:sz w:val="18"/>
              </w:rPr>
              <w:t>cellid</w:t>
            </w:r>
            <w:proofErr w:type="spellEnd"/>
          </w:p>
        </w:tc>
      </w:tr>
      <w:tr w:rsidR="00EC7D57" w14:paraId="225DDB5B" w14:textId="77777777" w:rsidTr="0087181C">
        <w:tc>
          <w:tcPr>
            <w:tcW w:w="3388" w:type="dxa"/>
          </w:tcPr>
          <w:p w14:paraId="193196FA" w14:textId="77777777" w:rsidR="00EC7D57" w:rsidRPr="00C9395E" w:rsidRDefault="00EC7D57" w:rsidP="00B77F0D">
            <w:pPr>
              <w:spacing w:line="276" w:lineRule="auto"/>
              <w:rPr>
                <w:color w:val="FF0000"/>
                <w:sz w:val="18"/>
              </w:rPr>
            </w:pPr>
            <w:r w:rsidRPr="00C9395E">
              <w:rPr>
                <w:rFonts w:hint="eastAsia"/>
                <w:color w:val="FF0000"/>
                <w:sz w:val="18"/>
              </w:rPr>
              <w:t>&lt;p name="</w:t>
            </w:r>
            <w:proofErr w:type="spellStart"/>
            <w:r w:rsidRPr="00C9395E">
              <w:rPr>
                <w:rFonts w:hint="eastAsia"/>
                <w:color w:val="FF0000"/>
                <w:sz w:val="18"/>
              </w:rPr>
              <w:t>lbpsDayOfWeek</w:t>
            </w:r>
            <w:proofErr w:type="spellEnd"/>
            <w:r w:rsidRPr="00C9395E">
              <w:rPr>
                <w:rFonts w:hint="eastAsia"/>
                <w:color w:val="FF0000"/>
                <w:sz w:val="18"/>
              </w:rPr>
              <w:t>"&gt;Sun&lt;/p&gt;</w:t>
            </w:r>
          </w:p>
        </w:tc>
        <w:tc>
          <w:tcPr>
            <w:tcW w:w="1129" w:type="dxa"/>
          </w:tcPr>
          <w:p w14:paraId="1E79A4B4" w14:textId="77777777" w:rsidR="00EC7D57" w:rsidRPr="00C9395E" w:rsidRDefault="00EC7D57" w:rsidP="00B77F0D">
            <w:pPr>
              <w:spacing w:line="276" w:lineRule="auto"/>
              <w:rPr>
                <w:color w:val="FF0000"/>
                <w:sz w:val="18"/>
              </w:rPr>
            </w:pPr>
            <w:r w:rsidRPr="00C9395E">
              <w:rPr>
                <w:rFonts w:hint="eastAsia"/>
                <w:color w:val="FF0000"/>
                <w:sz w:val="18"/>
              </w:rPr>
              <w:t>PSGRP</w:t>
            </w:r>
          </w:p>
        </w:tc>
        <w:tc>
          <w:tcPr>
            <w:tcW w:w="1290" w:type="dxa"/>
          </w:tcPr>
          <w:p w14:paraId="3BB0437D" w14:textId="77777777" w:rsidR="00EC7D57" w:rsidRPr="00C9395E" w:rsidRDefault="00EC7D57" w:rsidP="00B77F0D">
            <w:pPr>
              <w:spacing w:line="276" w:lineRule="auto"/>
              <w:rPr>
                <w:color w:val="FF0000"/>
                <w:sz w:val="18"/>
              </w:rPr>
            </w:pPr>
            <w:r w:rsidRPr="00C9395E">
              <w:rPr>
                <w:rFonts w:hint="eastAsia"/>
                <w:color w:val="FF0000"/>
                <w:sz w:val="18"/>
              </w:rPr>
              <w:t>CLI</w:t>
            </w:r>
          </w:p>
        </w:tc>
        <w:tc>
          <w:tcPr>
            <w:tcW w:w="2676" w:type="dxa"/>
          </w:tcPr>
          <w:p w14:paraId="7419F1CB" w14:textId="77777777" w:rsidR="00EC7D57" w:rsidRPr="00C9395E" w:rsidRDefault="00EC7D57" w:rsidP="00B77F0D">
            <w:pPr>
              <w:spacing w:line="276" w:lineRule="auto"/>
              <w:rPr>
                <w:color w:val="FF0000"/>
                <w:sz w:val="18"/>
              </w:rPr>
            </w:pPr>
            <w:r w:rsidRPr="00C9395E">
              <w:rPr>
                <w:rFonts w:hint="eastAsia"/>
                <w:color w:val="FF0000"/>
                <w:sz w:val="18"/>
              </w:rPr>
              <w:t>设置节能的星期</w:t>
            </w:r>
          </w:p>
        </w:tc>
      </w:tr>
      <w:tr w:rsidR="00EC7D57" w14:paraId="638EA5EC" w14:textId="77777777" w:rsidTr="0087181C">
        <w:tc>
          <w:tcPr>
            <w:tcW w:w="3388" w:type="dxa"/>
          </w:tcPr>
          <w:p w14:paraId="05B4E709" w14:textId="77777777" w:rsidR="00EC7D57" w:rsidRPr="00C9395E" w:rsidRDefault="00EC7D57" w:rsidP="00B77F0D">
            <w:pPr>
              <w:spacing w:line="276" w:lineRule="auto"/>
              <w:rPr>
                <w:color w:val="FF0000"/>
                <w:sz w:val="18"/>
              </w:rPr>
            </w:pPr>
            <w:r w:rsidRPr="00C9395E">
              <w:rPr>
                <w:rFonts w:hint="eastAsia"/>
                <w:color w:val="FF0000"/>
                <w:sz w:val="18"/>
              </w:rPr>
              <w:t>&lt;p name="</w:t>
            </w:r>
            <w:proofErr w:type="spellStart"/>
            <w:r w:rsidRPr="00C9395E">
              <w:rPr>
                <w:rFonts w:hint="eastAsia"/>
                <w:color w:val="FF0000"/>
                <w:sz w:val="18"/>
              </w:rPr>
              <w:t>lbpsDuration</w:t>
            </w:r>
            <w:proofErr w:type="spellEnd"/>
            <w:r w:rsidRPr="00C9395E">
              <w:rPr>
                <w:rFonts w:hint="eastAsia"/>
                <w:color w:val="FF0000"/>
                <w:sz w:val="18"/>
              </w:rPr>
              <w:t>"&gt;480&lt;/p&gt;</w:t>
            </w:r>
          </w:p>
        </w:tc>
        <w:tc>
          <w:tcPr>
            <w:tcW w:w="1129" w:type="dxa"/>
          </w:tcPr>
          <w:p w14:paraId="081007DC" w14:textId="77777777" w:rsidR="00EC7D57" w:rsidRPr="00C9395E" w:rsidRDefault="00EC7D57" w:rsidP="00B77F0D">
            <w:pPr>
              <w:spacing w:line="276" w:lineRule="auto"/>
              <w:rPr>
                <w:color w:val="FF0000"/>
                <w:sz w:val="18"/>
              </w:rPr>
            </w:pPr>
            <w:r w:rsidRPr="00C9395E">
              <w:rPr>
                <w:rFonts w:hint="eastAsia"/>
                <w:color w:val="FF0000"/>
                <w:sz w:val="18"/>
              </w:rPr>
              <w:t>PSGRP</w:t>
            </w:r>
          </w:p>
        </w:tc>
        <w:tc>
          <w:tcPr>
            <w:tcW w:w="1290" w:type="dxa"/>
          </w:tcPr>
          <w:p w14:paraId="6A0A3040" w14:textId="77777777" w:rsidR="00EC7D57" w:rsidRPr="00C9395E" w:rsidRDefault="00EC7D57" w:rsidP="00B77F0D">
            <w:pPr>
              <w:spacing w:line="276" w:lineRule="auto"/>
              <w:rPr>
                <w:color w:val="FF0000"/>
                <w:sz w:val="18"/>
              </w:rPr>
            </w:pPr>
            <w:r w:rsidRPr="00C9395E">
              <w:rPr>
                <w:rFonts w:hint="eastAsia"/>
                <w:color w:val="FF0000"/>
                <w:sz w:val="18"/>
              </w:rPr>
              <w:t>CLI</w:t>
            </w:r>
          </w:p>
        </w:tc>
        <w:tc>
          <w:tcPr>
            <w:tcW w:w="2676" w:type="dxa"/>
          </w:tcPr>
          <w:p w14:paraId="23EA0355" w14:textId="77777777" w:rsidR="00EC7D57" w:rsidRPr="00C9395E" w:rsidRDefault="00EC7D57" w:rsidP="00B77F0D">
            <w:pPr>
              <w:spacing w:line="276" w:lineRule="auto"/>
              <w:rPr>
                <w:color w:val="FF0000"/>
                <w:sz w:val="18"/>
              </w:rPr>
            </w:pPr>
            <w:r w:rsidRPr="00C9395E">
              <w:rPr>
                <w:rFonts w:hint="eastAsia"/>
                <w:color w:val="FF0000"/>
                <w:sz w:val="18"/>
              </w:rPr>
              <w:t>设置节能的持续时间</w:t>
            </w:r>
          </w:p>
        </w:tc>
      </w:tr>
      <w:tr w:rsidR="00EC7D57" w14:paraId="1FD123F9" w14:textId="77777777" w:rsidTr="0087181C">
        <w:tc>
          <w:tcPr>
            <w:tcW w:w="3388" w:type="dxa"/>
          </w:tcPr>
          <w:p w14:paraId="72804AF6" w14:textId="77777777" w:rsidR="00EC7D57" w:rsidRPr="00C9395E" w:rsidRDefault="00EC7D57" w:rsidP="00B77F0D">
            <w:pPr>
              <w:spacing w:line="276" w:lineRule="auto"/>
              <w:rPr>
                <w:color w:val="FF0000"/>
                <w:sz w:val="18"/>
              </w:rPr>
            </w:pPr>
            <w:r w:rsidRPr="00C9395E">
              <w:rPr>
                <w:rFonts w:hint="eastAsia"/>
                <w:color w:val="FF0000"/>
                <w:sz w:val="18"/>
              </w:rPr>
              <w:t>&lt;p name="</w:t>
            </w:r>
            <w:proofErr w:type="spellStart"/>
            <w:r w:rsidRPr="00C9395E">
              <w:rPr>
                <w:rFonts w:hint="eastAsia"/>
                <w:color w:val="FF0000"/>
                <w:sz w:val="18"/>
              </w:rPr>
              <w:t>lbpsStartTimeHour</w:t>
            </w:r>
            <w:proofErr w:type="spellEnd"/>
            <w:r w:rsidRPr="00C9395E">
              <w:rPr>
                <w:rFonts w:hint="eastAsia"/>
                <w:color w:val="FF0000"/>
                <w:sz w:val="18"/>
              </w:rPr>
              <w:t>"&gt;0&lt;/p&gt;</w:t>
            </w:r>
          </w:p>
        </w:tc>
        <w:tc>
          <w:tcPr>
            <w:tcW w:w="1129" w:type="dxa"/>
          </w:tcPr>
          <w:p w14:paraId="3EC8C5B7" w14:textId="77777777" w:rsidR="00EC7D57" w:rsidRPr="00C9395E" w:rsidRDefault="00EC7D57" w:rsidP="00B77F0D">
            <w:pPr>
              <w:spacing w:line="276" w:lineRule="auto"/>
              <w:rPr>
                <w:color w:val="FF0000"/>
                <w:sz w:val="18"/>
              </w:rPr>
            </w:pPr>
            <w:r w:rsidRPr="00C9395E">
              <w:rPr>
                <w:rFonts w:hint="eastAsia"/>
                <w:color w:val="FF0000"/>
                <w:sz w:val="18"/>
              </w:rPr>
              <w:t>PSGRP</w:t>
            </w:r>
          </w:p>
        </w:tc>
        <w:tc>
          <w:tcPr>
            <w:tcW w:w="1290" w:type="dxa"/>
          </w:tcPr>
          <w:p w14:paraId="3755CB2F" w14:textId="77777777" w:rsidR="00EC7D57" w:rsidRPr="00C9395E" w:rsidRDefault="00EC7D57" w:rsidP="00B77F0D">
            <w:pPr>
              <w:spacing w:line="276" w:lineRule="auto"/>
              <w:rPr>
                <w:color w:val="FF0000"/>
                <w:sz w:val="18"/>
              </w:rPr>
            </w:pPr>
            <w:r w:rsidRPr="00C9395E">
              <w:rPr>
                <w:rFonts w:hint="eastAsia"/>
                <w:color w:val="FF0000"/>
                <w:sz w:val="18"/>
              </w:rPr>
              <w:t>CLI</w:t>
            </w:r>
          </w:p>
        </w:tc>
        <w:tc>
          <w:tcPr>
            <w:tcW w:w="2676" w:type="dxa"/>
          </w:tcPr>
          <w:p w14:paraId="71608B69" w14:textId="77777777" w:rsidR="00EC7D57" w:rsidRPr="00C9395E" w:rsidRDefault="00EC7D57" w:rsidP="00B77F0D">
            <w:pPr>
              <w:spacing w:line="276" w:lineRule="auto"/>
              <w:rPr>
                <w:color w:val="FF0000"/>
                <w:sz w:val="18"/>
              </w:rPr>
            </w:pPr>
            <w:r w:rsidRPr="00C9395E">
              <w:rPr>
                <w:rFonts w:hint="eastAsia"/>
                <w:color w:val="FF0000"/>
                <w:sz w:val="18"/>
              </w:rPr>
              <w:t>设置节能的开始时间之小时</w:t>
            </w:r>
          </w:p>
        </w:tc>
      </w:tr>
      <w:tr w:rsidR="00EC7D57" w14:paraId="33228EF6" w14:textId="77777777" w:rsidTr="0087181C">
        <w:tc>
          <w:tcPr>
            <w:tcW w:w="3388" w:type="dxa"/>
          </w:tcPr>
          <w:p w14:paraId="355DBF6E" w14:textId="77777777" w:rsidR="00EC7D57" w:rsidRPr="00C9395E" w:rsidRDefault="00EC7D57" w:rsidP="00B77F0D">
            <w:pPr>
              <w:spacing w:line="276" w:lineRule="auto"/>
              <w:rPr>
                <w:color w:val="FF0000"/>
                <w:sz w:val="18"/>
              </w:rPr>
            </w:pPr>
            <w:commentRangeStart w:id="1"/>
            <w:r w:rsidRPr="00C9395E">
              <w:rPr>
                <w:rFonts w:hint="eastAsia"/>
                <w:color w:val="FF0000"/>
                <w:sz w:val="18"/>
              </w:rPr>
              <w:t>&lt;p name="</w:t>
            </w:r>
            <w:proofErr w:type="spellStart"/>
            <w:r w:rsidRPr="00C9395E">
              <w:rPr>
                <w:rFonts w:hint="eastAsia"/>
                <w:color w:val="FF0000"/>
                <w:sz w:val="18"/>
              </w:rPr>
              <w:t>lbpsStartTimeMinute</w:t>
            </w:r>
            <w:proofErr w:type="spellEnd"/>
            <w:r w:rsidRPr="00C9395E">
              <w:rPr>
                <w:rFonts w:hint="eastAsia"/>
                <w:color w:val="FF0000"/>
                <w:sz w:val="18"/>
              </w:rPr>
              <w:t>"&gt;0&lt;/p&gt;</w:t>
            </w:r>
          </w:p>
        </w:tc>
        <w:tc>
          <w:tcPr>
            <w:tcW w:w="1129" w:type="dxa"/>
          </w:tcPr>
          <w:p w14:paraId="6885ACBC" w14:textId="77777777" w:rsidR="00EC7D57" w:rsidRPr="00C9395E" w:rsidRDefault="00EC7D57" w:rsidP="00B77F0D">
            <w:pPr>
              <w:spacing w:line="276" w:lineRule="auto"/>
              <w:rPr>
                <w:color w:val="FF0000"/>
                <w:sz w:val="18"/>
              </w:rPr>
            </w:pPr>
            <w:r w:rsidRPr="00C9395E">
              <w:rPr>
                <w:rFonts w:hint="eastAsia"/>
                <w:color w:val="FF0000"/>
                <w:sz w:val="18"/>
              </w:rPr>
              <w:t>PSGRP</w:t>
            </w:r>
          </w:p>
        </w:tc>
        <w:tc>
          <w:tcPr>
            <w:tcW w:w="1290" w:type="dxa"/>
          </w:tcPr>
          <w:p w14:paraId="6B4096F7" w14:textId="77777777" w:rsidR="00EC7D57" w:rsidRPr="00C9395E" w:rsidRDefault="00EC7D57" w:rsidP="00B77F0D">
            <w:pPr>
              <w:spacing w:line="276" w:lineRule="auto"/>
              <w:rPr>
                <w:color w:val="FF0000"/>
                <w:sz w:val="18"/>
              </w:rPr>
            </w:pPr>
            <w:r w:rsidRPr="00C9395E">
              <w:rPr>
                <w:rFonts w:hint="eastAsia"/>
                <w:color w:val="FF0000"/>
                <w:sz w:val="18"/>
              </w:rPr>
              <w:t>CLI</w:t>
            </w:r>
          </w:p>
        </w:tc>
        <w:tc>
          <w:tcPr>
            <w:tcW w:w="2676" w:type="dxa"/>
          </w:tcPr>
          <w:p w14:paraId="27EC6670" w14:textId="77777777" w:rsidR="00EC7D57" w:rsidRPr="00C9395E" w:rsidRDefault="00EC7D57" w:rsidP="00B77F0D">
            <w:pPr>
              <w:spacing w:line="276" w:lineRule="auto"/>
              <w:rPr>
                <w:color w:val="FF0000"/>
                <w:sz w:val="18"/>
              </w:rPr>
            </w:pPr>
            <w:r w:rsidRPr="00C9395E">
              <w:rPr>
                <w:rFonts w:hint="eastAsia"/>
                <w:color w:val="FF0000"/>
                <w:sz w:val="18"/>
              </w:rPr>
              <w:t>设置节能的开始时间之秒</w:t>
            </w:r>
            <w:commentRangeEnd w:id="1"/>
            <w:r w:rsidR="00C9395E">
              <w:rPr>
                <w:rStyle w:val="a8"/>
              </w:rPr>
              <w:commentReference w:id="1"/>
            </w:r>
          </w:p>
        </w:tc>
      </w:tr>
    </w:tbl>
    <w:p w14:paraId="4FD336A7" w14:textId="77777777" w:rsidR="00EC7D57" w:rsidRDefault="00EC7D57" w:rsidP="00B77F0D">
      <w:pPr>
        <w:spacing w:line="276" w:lineRule="auto"/>
      </w:pPr>
    </w:p>
    <w:p w14:paraId="74E482DA" w14:textId="77777777" w:rsidR="00D62CE1" w:rsidRPr="00A610ED" w:rsidRDefault="00D62CE1" w:rsidP="00D62CE1">
      <w:pPr>
        <w:pStyle w:val="a5"/>
        <w:numPr>
          <w:ilvl w:val="0"/>
          <w:numId w:val="24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条件</w:t>
      </w:r>
      <w:r w:rsidRPr="00A610ED">
        <w:rPr>
          <w:rFonts w:hint="eastAsia"/>
          <w:highlight w:val="yellow"/>
        </w:rPr>
        <w:t>5</w:t>
      </w:r>
      <w:r w:rsidRPr="00A610ED">
        <w:rPr>
          <w:rFonts w:hint="eastAsia"/>
          <w:highlight w:val="yellow"/>
        </w:rPr>
        <w:t>：</w:t>
      </w:r>
    </w:p>
    <w:tbl>
      <w:tblPr>
        <w:tblStyle w:val="a6"/>
        <w:tblW w:w="8483" w:type="dxa"/>
        <w:tblLook w:val="04A0" w:firstRow="1" w:lastRow="0" w:firstColumn="1" w:lastColumn="0" w:noHBand="0" w:noVBand="1"/>
      </w:tblPr>
      <w:tblGrid>
        <w:gridCol w:w="3388"/>
        <w:gridCol w:w="1540"/>
        <w:gridCol w:w="992"/>
        <w:gridCol w:w="2563"/>
      </w:tblGrid>
      <w:tr w:rsidR="00D62CE1" w:rsidRPr="005A1BE0" w14:paraId="359A1DD2" w14:textId="77777777" w:rsidTr="00875295">
        <w:tc>
          <w:tcPr>
            <w:tcW w:w="3388" w:type="dxa"/>
          </w:tcPr>
          <w:p w14:paraId="7D7CCB65" w14:textId="77777777" w:rsidR="00D62CE1" w:rsidRPr="005A1BE0" w:rsidRDefault="00D62CE1" w:rsidP="00875295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540" w:type="dxa"/>
          </w:tcPr>
          <w:p w14:paraId="3793D89A" w14:textId="77777777" w:rsidR="00D62CE1" w:rsidRPr="005A1BE0" w:rsidRDefault="00D62CE1" w:rsidP="00875295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992" w:type="dxa"/>
          </w:tcPr>
          <w:p w14:paraId="3DE96FFA" w14:textId="77777777" w:rsidR="00D62CE1" w:rsidRDefault="00D62CE1" w:rsidP="00875295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563" w:type="dxa"/>
          </w:tcPr>
          <w:p w14:paraId="3F79901A" w14:textId="77777777" w:rsidR="00D62CE1" w:rsidRPr="005A1BE0" w:rsidRDefault="00D62CE1" w:rsidP="00875295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D62CE1" w14:paraId="5898D553" w14:textId="77777777" w:rsidTr="00875295">
        <w:tc>
          <w:tcPr>
            <w:tcW w:w="3388" w:type="dxa"/>
          </w:tcPr>
          <w:p w14:paraId="7476DC19" w14:textId="77777777" w:rsidR="00D62CE1" w:rsidRPr="00296F2F" w:rsidRDefault="00D62CE1" w:rsidP="00875295">
            <w:pPr>
              <w:spacing w:line="276" w:lineRule="auto"/>
              <w:rPr>
                <w:sz w:val="18"/>
              </w:rPr>
            </w:pPr>
            <w:r w:rsidRPr="00296F2F">
              <w:rPr>
                <w:sz w:val="18"/>
              </w:rPr>
              <w:t>&lt;</w:t>
            </w:r>
            <w:r w:rsidRPr="00296F2F">
              <w:rPr>
                <w:color w:val="990000"/>
                <w:sz w:val="18"/>
              </w:rPr>
              <w:t>p</w:t>
            </w:r>
            <w:r w:rsidRPr="00296F2F">
              <w:rPr>
                <w:sz w:val="18"/>
              </w:rPr>
              <w:t xml:space="preserve"> </w:t>
            </w:r>
            <w:r w:rsidRPr="00296F2F">
              <w:rPr>
                <w:color w:val="990000"/>
                <w:sz w:val="18"/>
              </w:rPr>
              <w:t>name</w:t>
            </w:r>
            <w:r w:rsidRPr="00296F2F">
              <w:rPr>
                <w:sz w:val="18"/>
              </w:rPr>
              <w:t>=</w:t>
            </w:r>
            <w:r w:rsidRPr="00825288">
              <w:rPr>
                <w:bCs/>
                <w:color w:val="000000"/>
                <w:sz w:val="18"/>
              </w:rPr>
              <w:t>"</w:t>
            </w:r>
            <w:r w:rsidRPr="004745B9">
              <w:rPr>
                <w:bCs/>
                <w:color w:val="000000"/>
                <w:sz w:val="18"/>
              </w:rPr>
              <w:t xml:space="preserve"> </w:t>
            </w:r>
            <w:proofErr w:type="spellStart"/>
            <w:r w:rsidRPr="007669E1">
              <w:rPr>
                <w:bCs/>
                <w:color w:val="000000"/>
                <w:sz w:val="18"/>
              </w:rPr>
              <w:t>qrxlevmin</w:t>
            </w:r>
            <w:proofErr w:type="spellEnd"/>
            <w:r w:rsidRPr="004745B9">
              <w:rPr>
                <w:bCs/>
                <w:color w:val="000000"/>
                <w:sz w:val="18"/>
              </w:rPr>
              <w:t xml:space="preserve">"&gt; </w:t>
            </w:r>
            <w:r w:rsidRPr="009F565A">
              <w:rPr>
                <w:bCs/>
                <w:color w:val="000000"/>
                <w:sz w:val="18"/>
              </w:rPr>
              <w:t>-44</w:t>
            </w:r>
            <w:r w:rsidRPr="00296F2F">
              <w:rPr>
                <w:color w:val="0000FF"/>
                <w:sz w:val="18"/>
              </w:rPr>
              <w:t>&lt;/</w:t>
            </w:r>
            <w:r w:rsidRPr="00296F2F">
              <w:rPr>
                <w:color w:val="990000"/>
                <w:sz w:val="18"/>
              </w:rPr>
              <w:t>p</w:t>
            </w:r>
            <w:r w:rsidRPr="00296F2F">
              <w:rPr>
                <w:color w:val="0000FF"/>
                <w:sz w:val="18"/>
              </w:rPr>
              <w:t>&gt;</w:t>
            </w:r>
          </w:p>
        </w:tc>
        <w:tc>
          <w:tcPr>
            <w:tcW w:w="1540" w:type="dxa"/>
          </w:tcPr>
          <w:p w14:paraId="0EE6B0FB" w14:textId="77777777" w:rsidR="00D62CE1" w:rsidRPr="005A1BE0" w:rsidRDefault="00D62CE1" w:rsidP="00875295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SIB</w:t>
            </w:r>
          </w:p>
        </w:tc>
        <w:tc>
          <w:tcPr>
            <w:tcW w:w="992" w:type="dxa"/>
          </w:tcPr>
          <w:p w14:paraId="43205770" w14:textId="77777777" w:rsidR="00D62CE1" w:rsidRDefault="00D62CE1" w:rsidP="00875295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563" w:type="dxa"/>
          </w:tcPr>
          <w:p w14:paraId="4AC73DC0" w14:textId="77777777" w:rsidR="00D62CE1" w:rsidRDefault="00D62CE1" w:rsidP="00875295">
            <w:r w:rsidRPr="009B2E48">
              <w:rPr>
                <w:rFonts w:hint="eastAsia"/>
                <w:sz w:val="18"/>
              </w:rPr>
              <w:t>小区中所需的最低</w:t>
            </w:r>
            <w:r w:rsidRPr="009B2E48">
              <w:rPr>
                <w:rFonts w:hint="eastAsia"/>
                <w:sz w:val="18"/>
              </w:rPr>
              <w:t>RX RSRP</w:t>
            </w:r>
            <w:r w:rsidRPr="009B2E48">
              <w:rPr>
                <w:rFonts w:hint="eastAsia"/>
                <w:sz w:val="18"/>
              </w:rPr>
              <w:t>级别</w:t>
            </w:r>
          </w:p>
        </w:tc>
      </w:tr>
      <w:tr w:rsidR="00D62CE1" w14:paraId="45ED64C8" w14:textId="77777777" w:rsidTr="00875295">
        <w:tc>
          <w:tcPr>
            <w:tcW w:w="3388" w:type="dxa"/>
          </w:tcPr>
          <w:p w14:paraId="7A3CC48A" w14:textId="77777777" w:rsidR="00D62CE1" w:rsidRPr="00296F2F" w:rsidRDefault="00D62CE1" w:rsidP="00875295">
            <w:pPr>
              <w:spacing w:line="276" w:lineRule="auto"/>
              <w:rPr>
                <w:sz w:val="18"/>
              </w:rPr>
            </w:pPr>
            <w:r w:rsidRPr="00296F2F">
              <w:rPr>
                <w:sz w:val="18"/>
              </w:rPr>
              <w:lastRenderedPageBreak/>
              <w:t>&lt;</w:t>
            </w:r>
            <w:r w:rsidRPr="00296F2F">
              <w:rPr>
                <w:color w:val="990000"/>
                <w:sz w:val="18"/>
              </w:rPr>
              <w:t>p</w:t>
            </w:r>
            <w:r w:rsidRPr="00296F2F">
              <w:rPr>
                <w:sz w:val="18"/>
              </w:rPr>
              <w:t xml:space="preserve"> </w:t>
            </w:r>
            <w:r w:rsidRPr="00296F2F">
              <w:rPr>
                <w:color w:val="990000"/>
                <w:sz w:val="18"/>
              </w:rPr>
              <w:t>name</w:t>
            </w:r>
            <w:r w:rsidRPr="00296F2F">
              <w:rPr>
                <w:sz w:val="18"/>
              </w:rPr>
              <w:t>=</w:t>
            </w:r>
            <w:r w:rsidRPr="00825288">
              <w:rPr>
                <w:bCs/>
                <w:color w:val="000000"/>
                <w:sz w:val="18"/>
              </w:rPr>
              <w:t>"</w:t>
            </w:r>
            <w:r w:rsidRPr="004745B9">
              <w:rPr>
                <w:bCs/>
                <w:color w:val="000000"/>
                <w:sz w:val="18"/>
              </w:rPr>
              <w:t xml:space="preserve"> </w:t>
            </w:r>
            <w:proofErr w:type="spellStart"/>
            <w:r w:rsidRPr="009B2E48">
              <w:rPr>
                <w:bCs/>
                <w:color w:val="000000"/>
                <w:sz w:val="18"/>
              </w:rPr>
              <w:t>qrxlevminintraF</w:t>
            </w:r>
            <w:proofErr w:type="spellEnd"/>
            <w:r w:rsidRPr="004745B9">
              <w:rPr>
                <w:bCs/>
                <w:color w:val="000000"/>
                <w:sz w:val="18"/>
              </w:rPr>
              <w:t xml:space="preserve">"&gt; </w:t>
            </w:r>
            <w:r w:rsidRPr="009F565A">
              <w:rPr>
                <w:bCs/>
                <w:color w:val="000000"/>
                <w:sz w:val="18"/>
              </w:rPr>
              <w:t>-44</w:t>
            </w:r>
            <w:r w:rsidRPr="00296F2F">
              <w:rPr>
                <w:color w:val="0000FF"/>
                <w:sz w:val="18"/>
              </w:rPr>
              <w:t>&lt;/</w:t>
            </w:r>
            <w:r w:rsidRPr="00296F2F">
              <w:rPr>
                <w:color w:val="990000"/>
                <w:sz w:val="18"/>
              </w:rPr>
              <w:t>p</w:t>
            </w:r>
            <w:r w:rsidRPr="00296F2F">
              <w:rPr>
                <w:color w:val="0000FF"/>
                <w:sz w:val="18"/>
              </w:rPr>
              <w:t>&gt;</w:t>
            </w:r>
          </w:p>
        </w:tc>
        <w:tc>
          <w:tcPr>
            <w:tcW w:w="1540" w:type="dxa"/>
          </w:tcPr>
          <w:p w14:paraId="084CD7D9" w14:textId="77777777" w:rsidR="00D62CE1" w:rsidRPr="005A1BE0" w:rsidRDefault="00D62CE1" w:rsidP="00875295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SIB</w:t>
            </w:r>
          </w:p>
        </w:tc>
        <w:tc>
          <w:tcPr>
            <w:tcW w:w="992" w:type="dxa"/>
          </w:tcPr>
          <w:p w14:paraId="07016119" w14:textId="77777777" w:rsidR="00D62CE1" w:rsidRDefault="00D62CE1" w:rsidP="00875295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563" w:type="dxa"/>
          </w:tcPr>
          <w:p w14:paraId="5AF6B793" w14:textId="77777777" w:rsidR="00D62CE1" w:rsidRDefault="00D62CE1" w:rsidP="00875295">
            <w:r w:rsidRPr="009B2E48">
              <w:rPr>
                <w:rFonts w:hint="eastAsia"/>
                <w:sz w:val="18"/>
              </w:rPr>
              <w:t>同频相邻</w:t>
            </w:r>
            <w:r w:rsidRPr="009B2E48">
              <w:rPr>
                <w:rFonts w:hint="eastAsia"/>
                <w:sz w:val="18"/>
              </w:rPr>
              <w:t>E-UTRA</w:t>
            </w:r>
            <w:r w:rsidRPr="009B2E48">
              <w:rPr>
                <w:rFonts w:hint="eastAsia"/>
                <w:sz w:val="18"/>
              </w:rPr>
              <w:t>小区所要求的最低</w:t>
            </w:r>
            <w:r w:rsidRPr="009B2E48">
              <w:rPr>
                <w:rFonts w:hint="eastAsia"/>
                <w:sz w:val="18"/>
              </w:rPr>
              <w:t>RX RSRP</w:t>
            </w:r>
            <w:r w:rsidRPr="009B2E48">
              <w:rPr>
                <w:rFonts w:hint="eastAsia"/>
                <w:sz w:val="18"/>
              </w:rPr>
              <w:t>水平</w:t>
            </w:r>
          </w:p>
        </w:tc>
      </w:tr>
    </w:tbl>
    <w:p w14:paraId="3F403974" w14:textId="77777777" w:rsidR="00D62CE1" w:rsidRDefault="00D62CE1" w:rsidP="00D62CE1">
      <w:pPr>
        <w:spacing w:line="276" w:lineRule="auto"/>
      </w:pPr>
    </w:p>
    <w:p w14:paraId="1DE8E717" w14:textId="77777777" w:rsidR="00C83CEC" w:rsidRDefault="00C83CEC" w:rsidP="00B77F0D">
      <w:pPr>
        <w:spacing w:line="276" w:lineRule="auto"/>
      </w:pPr>
    </w:p>
    <w:p w14:paraId="0AF62FEE" w14:textId="77777777" w:rsidR="00582A10" w:rsidRDefault="00582A10" w:rsidP="00B77F0D">
      <w:pPr>
        <w:spacing w:line="276" w:lineRule="auto"/>
      </w:pPr>
    </w:p>
    <w:p w14:paraId="21997762" w14:textId="77777777" w:rsidR="00F065AE" w:rsidRPr="00FD7C7F" w:rsidRDefault="00FD7C7F" w:rsidP="00B77F0D">
      <w:pPr>
        <w:pStyle w:val="2"/>
        <w:numPr>
          <w:ilvl w:val="1"/>
          <w:numId w:val="12"/>
        </w:numPr>
        <w:spacing w:line="276" w:lineRule="auto"/>
        <w:rPr>
          <w:sz w:val="24"/>
        </w:rPr>
      </w:pPr>
      <w:r>
        <w:rPr>
          <w:rFonts w:hint="eastAsia"/>
          <w:sz w:val="24"/>
        </w:rPr>
        <w:t>终端有</w:t>
      </w:r>
      <w:r>
        <w:rPr>
          <w:rFonts w:hint="eastAsia"/>
          <w:sz w:val="24"/>
        </w:rPr>
        <w:t>LTE</w:t>
      </w:r>
      <w:r>
        <w:rPr>
          <w:rFonts w:hint="eastAsia"/>
          <w:sz w:val="24"/>
        </w:rPr>
        <w:t>信号但</w:t>
      </w:r>
      <w:r w:rsidR="006D7D29">
        <w:rPr>
          <w:rFonts w:hint="eastAsia"/>
          <w:sz w:val="24"/>
        </w:rPr>
        <w:t>无法使用业务</w:t>
      </w:r>
    </w:p>
    <w:p w14:paraId="1785ADBD" w14:textId="77777777" w:rsidR="00FD7C7F" w:rsidRDefault="00FD7C7F" w:rsidP="00B77F0D">
      <w:pPr>
        <w:pStyle w:val="a5"/>
        <w:numPr>
          <w:ilvl w:val="2"/>
          <w:numId w:val="12"/>
        </w:numPr>
        <w:spacing w:line="276" w:lineRule="auto"/>
        <w:ind w:firstLineChars="0"/>
      </w:pPr>
      <w:r>
        <w:rPr>
          <w:rFonts w:hint="eastAsia"/>
        </w:rPr>
        <w:t>故障模拟：</w:t>
      </w:r>
    </w:p>
    <w:p w14:paraId="7E66FBE8" w14:textId="77777777" w:rsidR="00FD7C7F" w:rsidRDefault="00FD7C7F" w:rsidP="00B77F0D">
      <w:pPr>
        <w:pStyle w:val="a5"/>
        <w:numPr>
          <w:ilvl w:val="0"/>
          <w:numId w:val="25"/>
        </w:numPr>
        <w:spacing w:line="276" w:lineRule="auto"/>
        <w:ind w:firstLineChars="0"/>
      </w:pPr>
      <w:r>
        <w:rPr>
          <w:rFonts w:hint="eastAsia"/>
        </w:rPr>
        <w:t>小区无法</w:t>
      </w:r>
      <w:r>
        <w:t>接入</w:t>
      </w:r>
      <w:r>
        <w:rPr>
          <w:rFonts w:hint="eastAsia"/>
        </w:rPr>
        <w:t>，流量统计值为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FDAE1BA" w14:textId="77777777" w:rsidR="00FD7C7F" w:rsidRDefault="00FD7C7F" w:rsidP="00B77F0D">
      <w:pPr>
        <w:pStyle w:val="a5"/>
        <w:numPr>
          <w:ilvl w:val="0"/>
          <w:numId w:val="25"/>
        </w:numPr>
        <w:spacing w:line="276" w:lineRule="auto"/>
        <w:ind w:firstLineChars="0"/>
      </w:pPr>
      <w:r>
        <w:rPr>
          <w:rFonts w:hint="eastAsia"/>
        </w:rPr>
        <w:t>用户投诉：小区</w:t>
      </w:r>
      <w:r>
        <w:rPr>
          <w:rFonts w:hint="eastAsia"/>
        </w:rPr>
        <w:t>disable</w:t>
      </w:r>
      <w:r>
        <w:rPr>
          <w:rFonts w:hint="eastAsia"/>
        </w:rPr>
        <w:t>时所在小区的用户无法上网。</w:t>
      </w:r>
    </w:p>
    <w:p w14:paraId="1B126C85" w14:textId="77777777" w:rsidR="00FD7C7F" w:rsidRDefault="00FD7C7F" w:rsidP="00B77F0D">
      <w:pPr>
        <w:pStyle w:val="a5"/>
        <w:numPr>
          <w:ilvl w:val="0"/>
          <w:numId w:val="25"/>
        </w:numPr>
        <w:spacing w:line="276" w:lineRule="auto"/>
        <w:ind w:firstLineChars="0"/>
      </w:pPr>
      <w:r>
        <w:rPr>
          <w:rFonts w:hint="eastAsia"/>
        </w:rPr>
        <w:t>手机有</w:t>
      </w:r>
      <w:r w:rsidR="00B16A89">
        <w:t>信号但是无法</w:t>
      </w:r>
      <w:r w:rsidR="00B16A89">
        <w:rPr>
          <w:rFonts w:hint="eastAsia"/>
        </w:rPr>
        <w:t>发起</w:t>
      </w:r>
      <w:r>
        <w:t>业务。</w:t>
      </w:r>
    </w:p>
    <w:p w14:paraId="2CD9FCE4" w14:textId="77777777" w:rsidR="00FD7C7F" w:rsidRDefault="00FD7C7F" w:rsidP="00B77F0D">
      <w:pPr>
        <w:spacing w:line="276" w:lineRule="auto"/>
      </w:pPr>
    </w:p>
    <w:p w14:paraId="41C770BF" w14:textId="77777777" w:rsidR="009E7CA7" w:rsidRDefault="009E7CA7" w:rsidP="00B77F0D">
      <w:pPr>
        <w:pStyle w:val="a5"/>
        <w:numPr>
          <w:ilvl w:val="2"/>
          <w:numId w:val="12"/>
        </w:numPr>
        <w:spacing w:line="276" w:lineRule="auto"/>
        <w:ind w:firstLineChars="0"/>
      </w:pPr>
      <w:r>
        <w:rPr>
          <w:rFonts w:hint="eastAsia"/>
        </w:rPr>
        <w:t>触发条件：</w:t>
      </w:r>
    </w:p>
    <w:p w14:paraId="1B3D38E3" w14:textId="77777777" w:rsidR="009E7CA7" w:rsidRPr="00A610ED" w:rsidRDefault="009E7CA7" w:rsidP="00B77F0D">
      <w:pPr>
        <w:pStyle w:val="a5"/>
        <w:numPr>
          <w:ilvl w:val="0"/>
          <w:numId w:val="26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场景</w:t>
      </w:r>
      <w:r w:rsidRPr="00A610ED">
        <w:rPr>
          <w:rFonts w:hint="eastAsia"/>
          <w:highlight w:val="yellow"/>
        </w:rPr>
        <w:t>1</w:t>
      </w:r>
      <w:r w:rsidRPr="00A610ED">
        <w:rPr>
          <w:rFonts w:hint="eastAsia"/>
          <w:highlight w:val="yellow"/>
        </w:rPr>
        <w:t>：</w:t>
      </w:r>
    </w:p>
    <w:tbl>
      <w:tblPr>
        <w:tblStyle w:val="a6"/>
        <w:tblW w:w="8483" w:type="dxa"/>
        <w:tblLook w:val="04A0" w:firstRow="1" w:lastRow="0" w:firstColumn="1" w:lastColumn="0" w:noHBand="0" w:noVBand="1"/>
      </w:tblPr>
      <w:tblGrid>
        <w:gridCol w:w="3347"/>
        <w:gridCol w:w="1250"/>
        <w:gridCol w:w="1268"/>
        <w:gridCol w:w="2618"/>
      </w:tblGrid>
      <w:tr w:rsidR="009E7CA7" w14:paraId="5A2A5725" w14:textId="77777777" w:rsidTr="0087181C">
        <w:tc>
          <w:tcPr>
            <w:tcW w:w="3388" w:type="dxa"/>
          </w:tcPr>
          <w:p w14:paraId="16BC2CB7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129" w:type="dxa"/>
          </w:tcPr>
          <w:p w14:paraId="4C0C3090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1290" w:type="dxa"/>
          </w:tcPr>
          <w:p w14:paraId="0AAFD41D" w14:textId="77777777" w:rsidR="009E7CA7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676" w:type="dxa"/>
          </w:tcPr>
          <w:p w14:paraId="1669212C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9E7CA7" w14:paraId="0836EBEA" w14:textId="77777777" w:rsidTr="0087181C">
        <w:tc>
          <w:tcPr>
            <w:tcW w:w="3388" w:type="dxa"/>
          </w:tcPr>
          <w:p w14:paraId="255E0F31" w14:textId="77777777" w:rsidR="009E7CA7" w:rsidRPr="005A1BE0" w:rsidRDefault="00875295" w:rsidP="00B77F0D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&lt;p name="mcc"&gt;46</w:t>
            </w:r>
            <w:r w:rsidR="009E7CA7" w:rsidRPr="001E4A65">
              <w:rPr>
                <w:sz w:val="18"/>
              </w:rPr>
              <w:t>&lt;/p&gt;</w:t>
            </w:r>
          </w:p>
        </w:tc>
        <w:tc>
          <w:tcPr>
            <w:tcW w:w="1129" w:type="dxa"/>
          </w:tcPr>
          <w:p w14:paraId="2479A218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  <w:r w:rsidRPr="001E4A65">
              <w:rPr>
                <w:sz w:val="18"/>
              </w:rPr>
              <w:t>class="LNBTS"</w:t>
            </w:r>
          </w:p>
        </w:tc>
        <w:tc>
          <w:tcPr>
            <w:tcW w:w="1290" w:type="dxa"/>
          </w:tcPr>
          <w:p w14:paraId="694C3DA5" w14:textId="77777777" w:rsidR="009E7CA7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676" w:type="dxa"/>
          </w:tcPr>
          <w:p w14:paraId="2CE5D55C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</w:t>
            </w:r>
            <w:r>
              <w:rPr>
                <w:sz w:val="18"/>
              </w:rPr>
              <w:t>移动国家</w:t>
            </w:r>
            <w:r>
              <w:rPr>
                <w:rFonts w:hint="eastAsia"/>
                <w:sz w:val="18"/>
              </w:rPr>
              <w:t>码</w:t>
            </w:r>
          </w:p>
        </w:tc>
      </w:tr>
      <w:tr w:rsidR="009E7CA7" w14:paraId="5E232A96" w14:textId="77777777" w:rsidTr="0087181C">
        <w:tc>
          <w:tcPr>
            <w:tcW w:w="3388" w:type="dxa"/>
          </w:tcPr>
          <w:p w14:paraId="3E051A0B" w14:textId="77777777" w:rsidR="009E7CA7" w:rsidRPr="00296F2F" w:rsidRDefault="00875295" w:rsidP="00B77F0D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&lt;p name="</w:t>
            </w:r>
            <w:proofErr w:type="spellStart"/>
            <w:r>
              <w:rPr>
                <w:sz w:val="18"/>
              </w:rPr>
              <w:t>mnc</w:t>
            </w:r>
            <w:proofErr w:type="spellEnd"/>
            <w:r>
              <w:rPr>
                <w:sz w:val="18"/>
              </w:rPr>
              <w:t>"&gt;11</w:t>
            </w:r>
            <w:r w:rsidR="009E7CA7" w:rsidRPr="001E4A65">
              <w:rPr>
                <w:sz w:val="18"/>
              </w:rPr>
              <w:t>&lt;/p&gt;</w:t>
            </w:r>
          </w:p>
        </w:tc>
        <w:tc>
          <w:tcPr>
            <w:tcW w:w="1129" w:type="dxa"/>
          </w:tcPr>
          <w:p w14:paraId="64C4EE03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  <w:r w:rsidRPr="001E4A65">
              <w:rPr>
                <w:sz w:val="18"/>
              </w:rPr>
              <w:t>class="LNBTS"</w:t>
            </w:r>
          </w:p>
        </w:tc>
        <w:tc>
          <w:tcPr>
            <w:tcW w:w="1290" w:type="dxa"/>
          </w:tcPr>
          <w:p w14:paraId="71EBD702" w14:textId="77777777" w:rsidR="009E7CA7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676" w:type="dxa"/>
          </w:tcPr>
          <w:p w14:paraId="7FA45378" w14:textId="77777777" w:rsidR="009E7CA7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</w:t>
            </w:r>
            <w:r>
              <w:rPr>
                <w:sz w:val="18"/>
              </w:rPr>
              <w:t>移动网络号</w:t>
            </w:r>
          </w:p>
        </w:tc>
      </w:tr>
    </w:tbl>
    <w:p w14:paraId="0625B069" w14:textId="77777777" w:rsidR="009E7CA7" w:rsidRDefault="009E7CA7" w:rsidP="00B77F0D">
      <w:pPr>
        <w:spacing w:line="276" w:lineRule="auto"/>
      </w:pPr>
    </w:p>
    <w:p w14:paraId="6EED5F8B" w14:textId="77777777" w:rsidR="009E7CA7" w:rsidRDefault="009E7CA7" w:rsidP="00B77F0D">
      <w:pPr>
        <w:pStyle w:val="a5"/>
        <w:numPr>
          <w:ilvl w:val="0"/>
          <w:numId w:val="26"/>
        </w:numPr>
        <w:spacing w:line="276" w:lineRule="auto"/>
        <w:ind w:firstLineChars="0"/>
      </w:pPr>
      <w:r w:rsidRPr="00A610ED">
        <w:rPr>
          <w:rFonts w:hint="eastAsia"/>
          <w:highlight w:val="yellow"/>
        </w:rPr>
        <w:t>场景</w:t>
      </w:r>
      <w:r w:rsidRPr="00A610ED">
        <w:rPr>
          <w:rFonts w:hint="eastAsia"/>
          <w:highlight w:val="yellow"/>
        </w:rPr>
        <w:t>2</w:t>
      </w:r>
      <w:r>
        <w:rPr>
          <w:rFonts w:hint="eastAsia"/>
        </w:rPr>
        <w:t>：</w:t>
      </w:r>
    </w:p>
    <w:tbl>
      <w:tblPr>
        <w:tblStyle w:val="a6"/>
        <w:tblW w:w="8483" w:type="dxa"/>
        <w:tblLook w:val="04A0" w:firstRow="1" w:lastRow="0" w:firstColumn="1" w:lastColumn="0" w:noHBand="0" w:noVBand="1"/>
      </w:tblPr>
      <w:tblGrid>
        <w:gridCol w:w="3388"/>
        <w:gridCol w:w="1129"/>
        <w:gridCol w:w="1290"/>
        <w:gridCol w:w="2676"/>
      </w:tblGrid>
      <w:tr w:rsidR="009E7CA7" w14:paraId="794E4C7F" w14:textId="77777777" w:rsidTr="0087181C">
        <w:tc>
          <w:tcPr>
            <w:tcW w:w="3388" w:type="dxa"/>
          </w:tcPr>
          <w:p w14:paraId="23774891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129" w:type="dxa"/>
          </w:tcPr>
          <w:p w14:paraId="322799E6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1290" w:type="dxa"/>
          </w:tcPr>
          <w:p w14:paraId="3447E160" w14:textId="77777777" w:rsidR="009E7CA7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676" w:type="dxa"/>
          </w:tcPr>
          <w:p w14:paraId="449DEB07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9E7CA7" w14:paraId="11A14D0D" w14:textId="77777777" w:rsidTr="0087181C">
        <w:tc>
          <w:tcPr>
            <w:tcW w:w="3388" w:type="dxa"/>
          </w:tcPr>
          <w:p w14:paraId="4BD9A5FD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  <w:r w:rsidRPr="001E4A65">
              <w:rPr>
                <w:sz w:val="18"/>
              </w:rPr>
              <w:t>&lt;p name="tac"&gt;10079&lt;/p&gt;</w:t>
            </w:r>
          </w:p>
        </w:tc>
        <w:tc>
          <w:tcPr>
            <w:tcW w:w="1129" w:type="dxa"/>
          </w:tcPr>
          <w:p w14:paraId="77C1AC81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LNCEL</w:t>
            </w:r>
          </w:p>
        </w:tc>
        <w:tc>
          <w:tcPr>
            <w:tcW w:w="1290" w:type="dxa"/>
          </w:tcPr>
          <w:p w14:paraId="5C03C9A5" w14:textId="77777777" w:rsidR="009E7CA7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676" w:type="dxa"/>
          </w:tcPr>
          <w:p w14:paraId="185BB7A7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修改小区</w:t>
            </w:r>
            <w:r>
              <w:rPr>
                <w:rFonts w:hint="eastAsia"/>
                <w:sz w:val="18"/>
              </w:rPr>
              <w:t>TAC</w:t>
            </w:r>
          </w:p>
        </w:tc>
      </w:tr>
    </w:tbl>
    <w:p w14:paraId="741594DB" w14:textId="77777777" w:rsidR="009E7CA7" w:rsidRPr="004167F5" w:rsidRDefault="009E7CA7" w:rsidP="00B77F0D">
      <w:pPr>
        <w:spacing w:line="276" w:lineRule="auto"/>
      </w:pPr>
    </w:p>
    <w:p w14:paraId="7AFC8B0B" w14:textId="77777777" w:rsidR="009E7CA7" w:rsidRPr="00A610ED" w:rsidRDefault="009E7CA7" w:rsidP="00B77F0D">
      <w:pPr>
        <w:pStyle w:val="a5"/>
        <w:numPr>
          <w:ilvl w:val="0"/>
          <w:numId w:val="12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场景</w:t>
      </w:r>
      <w:r w:rsidRPr="00A610ED">
        <w:rPr>
          <w:rFonts w:hint="eastAsia"/>
          <w:highlight w:val="yellow"/>
        </w:rPr>
        <w:t>3</w:t>
      </w:r>
      <w:r w:rsidRPr="00A610ED">
        <w:rPr>
          <w:rFonts w:hint="eastAsia"/>
          <w:highlight w:val="yellow"/>
        </w:rPr>
        <w:t>：</w:t>
      </w:r>
    </w:p>
    <w:tbl>
      <w:tblPr>
        <w:tblStyle w:val="a6"/>
        <w:tblW w:w="8483" w:type="dxa"/>
        <w:tblLook w:val="04A0" w:firstRow="1" w:lastRow="0" w:firstColumn="1" w:lastColumn="0" w:noHBand="0" w:noVBand="1"/>
      </w:tblPr>
      <w:tblGrid>
        <w:gridCol w:w="3388"/>
        <w:gridCol w:w="1129"/>
        <w:gridCol w:w="1290"/>
        <w:gridCol w:w="2676"/>
      </w:tblGrid>
      <w:tr w:rsidR="009E7CA7" w14:paraId="16E4BF1E" w14:textId="77777777" w:rsidTr="0087181C">
        <w:tc>
          <w:tcPr>
            <w:tcW w:w="3388" w:type="dxa"/>
          </w:tcPr>
          <w:p w14:paraId="456F1E01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129" w:type="dxa"/>
          </w:tcPr>
          <w:p w14:paraId="52DEF3B0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1290" w:type="dxa"/>
          </w:tcPr>
          <w:p w14:paraId="4E379349" w14:textId="77777777" w:rsidR="009E7CA7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676" w:type="dxa"/>
          </w:tcPr>
          <w:p w14:paraId="451A2405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9E7CA7" w14:paraId="13DAFEBD" w14:textId="77777777" w:rsidTr="0087181C">
        <w:tc>
          <w:tcPr>
            <w:tcW w:w="3388" w:type="dxa"/>
          </w:tcPr>
          <w:p w14:paraId="60849992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MME</w:t>
            </w:r>
            <w:r>
              <w:rPr>
                <w:rFonts w:hint="eastAsia"/>
                <w:sz w:val="18"/>
              </w:rPr>
              <w:t>删除</w:t>
            </w:r>
            <w:r>
              <w:rPr>
                <w:rFonts w:hint="eastAsia"/>
                <w:sz w:val="18"/>
              </w:rPr>
              <w:t>TAI</w:t>
            </w:r>
            <w:r>
              <w:rPr>
                <w:rFonts w:hint="eastAsia"/>
                <w:sz w:val="18"/>
              </w:rPr>
              <w:t>数据</w:t>
            </w:r>
          </w:p>
        </w:tc>
        <w:tc>
          <w:tcPr>
            <w:tcW w:w="1129" w:type="dxa"/>
          </w:tcPr>
          <w:p w14:paraId="5A044E4E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</w:p>
        </w:tc>
        <w:tc>
          <w:tcPr>
            <w:tcW w:w="1290" w:type="dxa"/>
          </w:tcPr>
          <w:p w14:paraId="723CDF20" w14:textId="77777777" w:rsidR="009E7CA7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676" w:type="dxa"/>
          </w:tcPr>
          <w:p w14:paraId="2448B1D5" w14:textId="77777777" w:rsidR="009E7CA7" w:rsidRPr="00ED4C2D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删除</w:t>
            </w:r>
            <w:r>
              <w:rPr>
                <w:rFonts w:hint="eastAsia"/>
                <w:sz w:val="18"/>
              </w:rPr>
              <w:t>MME</w:t>
            </w:r>
            <w:r>
              <w:rPr>
                <w:sz w:val="18"/>
              </w:rPr>
              <w:t xml:space="preserve"> TAI</w:t>
            </w:r>
            <w:r>
              <w:rPr>
                <w:rFonts w:hint="eastAsia"/>
                <w:sz w:val="18"/>
              </w:rPr>
              <w:t>数据</w:t>
            </w:r>
          </w:p>
        </w:tc>
      </w:tr>
    </w:tbl>
    <w:p w14:paraId="536B61A4" w14:textId="77777777" w:rsidR="009E7CA7" w:rsidRDefault="009E7CA7" w:rsidP="00B77F0D">
      <w:pPr>
        <w:spacing w:line="276" w:lineRule="auto"/>
      </w:pPr>
    </w:p>
    <w:p w14:paraId="598DA745" w14:textId="77777777" w:rsidR="009E7CA7" w:rsidRPr="00A610ED" w:rsidRDefault="009E7CA7" w:rsidP="00B77F0D">
      <w:pPr>
        <w:pStyle w:val="a5"/>
        <w:numPr>
          <w:ilvl w:val="0"/>
          <w:numId w:val="12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场景</w:t>
      </w:r>
      <w:r w:rsidRPr="00A610ED">
        <w:rPr>
          <w:rFonts w:hint="eastAsia"/>
          <w:highlight w:val="yellow"/>
        </w:rPr>
        <w:t>4</w:t>
      </w:r>
      <w:r w:rsidRPr="00A610ED">
        <w:rPr>
          <w:rFonts w:hint="eastAsia"/>
          <w:highlight w:val="yellow"/>
        </w:rPr>
        <w:t>：</w:t>
      </w:r>
    </w:p>
    <w:tbl>
      <w:tblPr>
        <w:tblStyle w:val="a6"/>
        <w:tblW w:w="8719" w:type="dxa"/>
        <w:tblLook w:val="04A0" w:firstRow="1" w:lastRow="0" w:firstColumn="1" w:lastColumn="0" w:noHBand="0" w:noVBand="1"/>
      </w:tblPr>
      <w:tblGrid>
        <w:gridCol w:w="4204"/>
        <w:gridCol w:w="1331"/>
        <w:gridCol w:w="1059"/>
        <w:gridCol w:w="2125"/>
      </w:tblGrid>
      <w:tr w:rsidR="009E7CA7" w14:paraId="6D9C53FE" w14:textId="77777777" w:rsidTr="00F06B02">
        <w:tc>
          <w:tcPr>
            <w:tcW w:w="4204" w:type="dxa"/>
          </w:tcPr>
          <w:p w14:paraId="2A56E1FA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331" w:type="dxa"/>
          </w:tcPr>
          <w:p w14:paraId="6227FA7A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1059" w:type="dxa"/>
          </w:tcPr>
          <w:p w14:paraId="32C0FF2D" w14:textId="77777777" w:rsidR="009E7CA7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125" w:type="dxa"/>
          </w:tcPr>
          <w:p w14:paraId="310A278F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9E7CA7" w14:paraId="51EF377C" w14:textId="77777777" w:rsidTr="00F06B02">
        <w:tc>
          <w:tcPr>
            <w:tcW w:w="4204" w:type="dxa"/>
          </w:tcPr>
          <w:p w14:paraId="214F1636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  <w:r w:rsidRPr="008975F2">
              <w:rPr>
                <w:sz w:val="18"/>
              </w:rPr>
              <w:t>&lt;p name="</w:t>
            </w:r>
            <w:proofErr w:type="spellStart"/>
            <w:r w:rsidRPr="008975F2">
              <w:rPr>
                <w:sz w:val="18"/>
              </w:rPr>
              <w:t>mtDataVolThrPMQAPProfile</w:t>
            </w:r>
            <w:proofErr w:type="spellEnd"/>
            <w:r w:rsidRPr="008975F2">
              <w:rPr>
                <w:sz w:val="18"/>
              </w:rPr>
              <w:t>"&gt;disabled&lt;/p&gt;</w:t>
            </w:r>
          </w:p>
        </w:tc>
        <w:tc>
          <w:tcPr>
            <w:tcW w:w="1331" w:type="dxa"/>
          </w:tcPr>
          <w:p w14:paraId="7213CE7C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  <w:r w:rsidRPr="008975F2">
              <w:rPr>
                <w:sz w:val="18"/>
              </w:rPr>
              <w:t>class="PMRNL"</w:t>
            </w:r>
          </w:p>
        </w:tc>
        <w:tc>
          <w:tcPr>
            <w:tcW w:w="1059" w:type="dxa"/>
          </w:tcPr>
          <w:p w14:paraId="7CE56613" w14:textId="77777777" w:rsidR="009E7CA7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125" w:type="dxa"/>
          </w:tcPr>
          <w:p w14:paraId="0789F100" w14:textId="77777777" w:rsidR="009E7CA7" w:rsidRPr="00ED4C2D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基站关闭</w:t>
            </w:r>
            <w:r>
              <w:rPr>
                <w:sz w:val="18"/>
              </w:rPr>
              <w:t>测量，网管无</w:t>
            </w:r>
            <w:r>
              <w:rPr>
                <w:rFonts w:hint="eastAsia"/>
                <w:sz w:val="18"/>
              </w:rPr>
              <w:t>KPI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统计无流量</w:t>
            </w:r>
          </w:p>
        </w:tc>
      </w:tr>
    </w:tbl>
    <w:p w14:paraId="61306982" w14:textId="77777777" w:rsidR="009E7CA7" w:rsidRDefault="009E7CA7" w:rsidP="00B77F0D">
      <w:pPr>
        <w:spacing w:line="276" w:lineRule="auto"/>
      </w:pPr>
    </w:p>
    <w:p w14:paraId="194C9BC9" w14:textId="77777777" w:rsidR="009E7CA7" w:rsidRPr="00A82EC6" w:rsidRDefault="009E7CA7" w:rsidP="00B77F0D">
      <w:pPr>
        <w:spacing w:line="276" w:lineRule="auto"/>
      </w:pPr>
      <w:r w:rsidRPr="00A610ED">
        <w:rPr>
          <w:rFonts w:hint="eastAsia"/>
          <w:highlight w:val="yellow"/>
        </w:rPr>
        <w:t>5.</w:t>
      </w:r>
      <w:r w:rsidRPr="00A610ED">
        <w:rPr>
          <w:rFonts w:hint="eastAsia"/>
          <w:highlight w:val="yellow"/>
        </w:rPr>
        <w:t>场景</w:t>
      </w:r>
      <w:r w:rsidRPr="00A610ED">
        <w:rPr>
          <w:rFonts w:hint="eastAsia"/>
          <w:highlight w:val="yellow"/>
        </w:rPr>
        <w:t>5</w:t>
      </w:r>
      <w:r w:rsidRPr="00A610ED">
        <w:rPr>
          <w:rFonts w:hint="eastAsia"/>
          <w:highlight w:val="yellow"/>
        </w:rPr>
        <w:t>：</w:t>
      </w:r>
    </w:p>
    <w:tbl>
      <w:tblPr>
        <w:tblStyle w:val="a6"/>
        <w:tblW w:w="8719" w:type="dxa"/>
        <w:tblLook w:val="04A0" w:firstRow="1" w:lastRow="0" w:firstColumn="1" w:lastColumn="0" w:noHBand="0" w:noVBand="1"/>
      </w:tblPr>
      <w:tblGrid>
        <w:gridCol w:w="3623"/>
        <w:gridCol w:w="1252"/>
        <w:gridCol w:w="1257"/>
        <w:gridCol w:w="2587"/>
      </w:tblGrid>
      <w:tr w:rsidR="009E7CA7" w14:paraId="7F1D0EA3" w14:textId="77777777" w:rsidTr="007F4BAE">
        <w:tc>
          <w:tcPr>
            <w:tcW w:w="3623" w:type="dxa"/>
          </w:tcPr>
          <w:p w14:paraId="2B0135A7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252" w:type="dxa"/>
          </w:tcPr>
          <w:p w14:paraId="68741405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1257" w:type="dxa"/>
          </w:tcPr>
          <w:p w14:paraId="4830E12D" w14:textId="77777777" w:rsidR="009E7CA7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587" w:type="dxa"/>
          </w:tcPr>
          <w:p w14:paraId="163B61A1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9E7CA7" w14:paraId="618643C6" w14:textId="77777777" w:rsidTr="007F4BAE">
        <w:tc>
          <w:tcPr>
            <w:tcW w:w="3623" w:type="dxa"/>
          </w:tcPr>
          <w:p w14:paraId="18C7896A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  <w:r w:rsidRPr="008975F2">
              <w:rPr>
                <w:sz w:val="18"/>
              </w:rPr>
              <w:t>&lt;p name="</w:t>
            </w:r>
            <w:proofErr w:type="spellStart"/>
            <w:r w:rsidRPr="008975F2">
              <w:rPr>
                <w:sz w:val="18"/>
              </w:rPr>
              <w:t>administrativeState</w:t>
            </w:r>
            <w:proofErr w:type="spellEnd"/>
            <w:r w:rsidRPr="008975F2">
              <w:rPr>
                <w:sz w:val="18"/>
              </w:rPr>
              <w:t>"&gt;unlocked&lt;/p&gt;</w:t>
            </w:r>
          </w:p>
        </w:tc>
        <w:tc>
          <w:tcPr>
            <w:tcW w:w="1252" w:type="dxa"/>
          </w:tcPr>
          <w:p w14:paraId="39EF6746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  <w:r w:rsidRPr="008975F2">
              <w:rPr>
                <w:sz w:val="18"/>
              </w:rPr>
              <w:t>class="ETHLK"</w:t>
            </w:r>
          </w:p>
        </w:tc>
        <w:tc>
          <w:tcPr>
            <w:tcW w:w="1257" w:type="dxa"/>
          </w:tcPr>
          <w:p w14:paraId="3059B203" w14:textId="77777777" w:rsidR="009E7CA7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587" w:type="dxa"/>
          </w:tcPr>
          <w:p w14:paraId="7C0EDECC" w14:textId="77777777" w:rsidR="009E7CA7" w:rsidRPr="00ED4C2D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闭锁小区</w:t>
            </w:r>
          </w:p>
        </w:tc>
      </w:tr>
    </w:tbl>
    <w:p w14:paraId="76E2F2F2" w14:textId="77777777" w:rsidR="009E7CA7" w:rsidRPr="00A610ED" w:rsidRDefault="006D7D29" w:rsidP="006D7D29">
      <w:pPr>
        <w:pStyle w:val="a5"/>
        <w:numPr>
          <w:ilvl w:val="0"/>
          <w:numId w:val="24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条件</w:t>
      </w:r>
      <w:r w:rsidRPr="00A610ED">
        <w:rPr>
          <w:rFonts w:hint="eastAsia"/>
          <w:highlight w:val="yellow"/>
        </w:rPr>
        <w:t>6</w:t>
      </w:r>
      <w:r w:rsidRPr="00A610ED">
        <w:rPr>
          <w:rFonts w:hint="eastAsia"/>
          <w:highlight w:val="yellow"/>
        </w:rPr>
        <w:t>：</w:t>
      </w:r>
    </w:p>
    <w:tbl>
      <w:tblPr>
        <w:tblStyle w:val="a6"/>
        <w:tblW w:w="8483" w:type="dxa"/>
        <w:tblLook w:val="04A0" w:firstRow="1" w:lastRow="0" w:firstColumn="1" w:lastColumn="0" w:noHBand="0" w:noVBand="1"/>
      </w:tblPr>
      <w:tblGrid>
        <w:gridCol w:w="3388"/>
        <w:gridCol w:w="1540"/>
        <w:gridCol w:w="992"/>
        <w:gridCol w:w="2563"/>
      </w:tblGrid>
      <w:tr w:rsidR="006D7D29" w:rsidRPr="005A1BE0" w14:paraId="458569FC" w14:textId="77777777" w:rsidTr="005A7E5C">
        <w:tc>
          <w:tcPr>
            <w:tcW w:w="3388" w:type="dxa"/>
          </w:tcPr>
          <w:p w14:paraId="7B8F1CF4" w14:textId="77777777" w:rsidR="006D7D29" w:rsidRPr="005A1BE0" w:rsidRDefault="006D7D29" w:rsidP="005A7E5C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540" w:type="dxa"/>
          </w:tcPr>
          <w:p w14:paraId="3C56C456" w14:textId="77777777" w:rsidR="006D7D29" w:rsidRPr="005A1BE0" w:rsidRDefault="006D7D29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992" w:type="dxa"/>
          </w:tcPr>
          <w:p w14:paraId="67B6EF48" w14:textId="77777777" w:rsidR="006D7D29" w:rsidRDefault="006D7D29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563" w:type="dxa"/>
          </w:tcPr>
          <w:p w14:paraId="70068767" w14:textId="77777777" w:rsidR="006D7D29" w:rsidRPr="005A1BE0" w:rsidRDefault="006D7D29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5F074B" w14:paraId="3502F037" w14:textId="77777777" w:rsidTr="005A7E5C">
        <w:tc>
          <w:tcPr>
            <w:tcW w:w="3388" w:type="dxa"/>
          </w:tcPr>
          <w:p w14:paraId="2A3FD438" w14:textId="77777777" w:rsidR="005F074B" w:rsidRPr="00296F2F" w:rsidRDefault="005F074B" w:rsidP="005F074B">
            <w:pPr>
              <w:spacing w:line="276" w:lineRule="auto"/>
              <w:rPr>
                <w:sz w:val="18"/>
              </w:rPr>
            </w:pPr>
            <w:r w:rsidRPr="00296F2F">
              <w:rPr>
                <w:sz w:val="18"/>
              </w:rPr>
              <w:t>&lt;</w:t>
            </w:r>
            <w:r w:rsidRPr="00296F2F">
              <w:rPr>
                <w:color w:val="990000"/>
                <w:sz w:val="18"/>
              </w:rPr>
              <w:t>p</w:t>
            </w:r>
            <w:r w:rsidRPr="00296F2F">
              <w:rPr>
                <w:sz w:val="18"/>
              </w:rPr>
              <w:t xml:space="preserve"> </w:t>
            </w:r>
            <w:r w:rsidRPr="00296F2F">
              <w:rPr>
                <w:color w:val="990000"/>
                <w:sz w:val="18"/>
              </w:rPr>
              <w:t>name</w:t>
            </w:r>
            <w:r w:rsidRPr="00296F2F">
              <w:rPr>
                <w:sz w:val="18"/>
              </w:rPr>
              <w:t>=</w:t>
            </w:r>
            <w:r w:rsidRPr="00825288">
              <w:rPr>
                <w:bCs/>
                <w:color w:val="000000"/>
                <w:sz w:val="18"/>
              </w:rPr>
              <w:t>"</w:t>
            </w:r>
            <w:r w:rsidRPr="004745B9">
              <w:rPr>
                <w:bCs/>
                <w:color w:val="000000"/>
                <w:sz w:val="18"/>
              </w:rPr>
              <w:t xml:space="preserve"> </w:t>
            </w:r>
            <w:proofErr w:type="spellStart"/>
            <w:r w:rsidRPr="0065486E">
              <w:rPr>
                <w:bCs/>
                <w:color w:val="000000"/>
                <w:sz w:val="18"/>
              </w:rPr>
              <w:t>qciSupp</w:t>
            </w:r>
            <w:proofErr w:type="spellEnd"/>
            <w:r w:rsidRPr="004745B9">
              <w:rPr>
                <w:bCs/>
                <w:color w:val="000000"/>
                <w:sz w:val="18"/>
              </w:rPr>
              <w:t xml:space="preserve"> "&gt; </w:t>
            </w:r>
            <w:r w:rsidRPr="0065486E">
              <w:rPr>
                <w:bCs/>
                <w:color w:val="000000"/>
                <w:sz w:val="18"/>
              </w:rPr>
              <w:t xml:space="preserve">DISABLE </w:t>
            </w:r>
            <w:r w:rsidRPr="00296F2F">
              <w:rPr>
                <w:color w:val="0000FF"/>
                <w:sz w:val="18"/>
              </w:rPr>
              <w:t>&lt;/</w:t>
            </w:r>
            <w:r w:rsidRPr="00296F2F">
              <w:rPr>
                <w:color w:val="990000"/>
                <w:sz w:val="18"/>
              </w:rPr>
              <w:t>p</w:t>
            </w:r>
            <w:r w:rsidRPr="00296F2F">
              <w:rPr>
                <w:color w:val="0000FF"/>
                <w:sz w:val="18"/>
              </w:rPr>
              <w:t>&gt;</w:t>
            </w:r>
          </w:p>
        </w:tc>
        <w:tc>
          <w:tcPr>
            <w:tcW w:w="1540" w:type="dxa"/>
          </w:tcPr>
          <w:p w14:paraId="6DBD42DB" w14:textId="77777777" w:rsidR="005F074B" w:rsidRPr="005A1BE0" w:rsidRDefault="005F074B" w:rsidP="005F074B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LN</w:t>
            </w:r>
            <w:r>
              <w:rPr>
                <w:rFonts w:hint="eastAsia"/>
                <w:sz w:val="18"/>
              </w:rPr>
              <w:t>BTS/</w:t>
            </w:r>
            <w:r w:rsidRPr="00825288">
              <w:rPr>
                <w:sz w:val="18"/>
              </w:rPr>
              <w:t xml:space="preserve"> qciTab</w:t>
            </w: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992" w:type="dxa"/>
          </w:tcPr>
          <w:p w14:paraId="10BAB596" w14:textId="77777777" w:rsidR="005F074B" w:rsidRDefault="005F074B" w:rsidP="005F074B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563" w:type="dxa"/>
          </w:tcPr>
          <w:p w14:paraId="65D4EFDD" w14:textId="77777777" w:rsidR="005F074B" w:rsidRDefault="005F074B" w:rsidP="005F074B">
            <w:r>
              <w:rPr>
                <w:rFonts w:hint="eastAsia"/>
                <w:sz w:val="18"/>
              </w:rPr>
              <w:t>关闭</w:t>
            </w:r>
            <w:r>
              <w:rPr>
                <w:rFonts w:hint="eastAsia"/>
                <w:sz w:val="18"/>
              </w:rPr>
              <w:t>QCI8</w:t>
            </w:r>
            <w:r>
              <w:rPr>
                <w:rFonts w:hint="eastAsia"/>
                <w:sz w:val="18"/>
              </w:rPr>
              <w:t>功能开关</w:t>
            </w:r>
          </w:p>
        </w:tc>
      </w:tr>
      <w:tr w:rsidR="005F074B" w14:paraId="2B9BC031" w14:textId="77777777" w:rsidTr="005A7E5C">
        <w:tc>
          <w:tcPr>
            <w:tcW w:w="3388" w:type="dxa"/>
          </w:tcPr>
          <w:p w14:paraId="4CC63C48" w14:textId="77777777" w:rsidR="005F074B" w:rsidRPr="00296F2F" w:rsidRDefault="005F074B" w:rsidP="005F074B">
            <w:pPr>
              <w:spacing w:line="276" w:lineRule="auto"/>
              <w:rPr>
                <w:sz w:val="18"/>
              </w:rPr>
            </w:pPr>
            <w:r w:rsidRPr="00296F2F">
              <w:rPr>
                <w:sz w:val="18"/>
              </w:rPr>
              <w:t>&lt;</w:t>
            </w:r>
            <w:r w:rsidRPr="00296F2F">
              <w:rPr>
                <w:color w:val="990000"/>
                <w:sz w:val="18"/>
              </w:rPr>
              <w:t>p</w:t>
            </w:r>
            <w:r w:rsidRPr="00296F2F">
              <w:rPr>
                <w:sz w:val="18"/>
              </w:rPr>
              <w:t xml:space="preserve"> </w:t>
            </w:r>
            <w:r w:rsidRPr="00296F2F">
              <w:rPr>
                <w:color w:val="990000"/>
                <w:sz w:val="18"/>
              </w:rPr>
              <w:t>name</w:t>
            </w:r>
            <w:r w:rsidRPr="00296F2F">
              <w:rPr>
                <w:sz w:val="18"/>
              </w:rPr>
              <w:t>=</w:t>
            </w:r>
            <w:r w:rsidRPr="00825288">
              <w:rPr>
                <w:bCs/>
                <w:color w:val="000000"/>
                <w:sz w:val="18"/>
              </w:rPr>
              <w:t>"</w:t>
            </w:r>
            <w:r w:rsidRPr="004745B9">
              <w:rPr>
                <w:bCs/>
                <w:color w:val="000000"/>
                <w:sz w:val="18"/>
              </w:rPr>
              <w:t xml:space="preserve"> </w:t>
            </w:r>
            <w:proofErr w:type="spellStart"/>
            <w:r w:rsidRPr="0065486E">
              <w:rPr>
                <w:bCs/>
                <w:color w:val="000000"/>
                <w:sz w:val="18"/>
              </w:rPr>
              <w:t>qciSupp</w:t>
            </w:r>
            <w:proofErr w:type="spellEnd"/>
            <w:r w:rsidRPr="004745B9">
              <w:rPr>
                <w:bCs/>
                <w:color w:val="000000"/>
                <w:sz w:val="18"/>
              </w:rPr>
              <w:t xml:space="preserve"> "&gt; </w:t>
            </w:r>
            <w:r w:rsidRPr="0065486E">
              <w:rPr>
                <w:bCs/>
                <w:color w:val="000000"/>
                <w:sz w:val="18"/>
              </w:rPr>
              <w:t xml:space="preserve">DISABLE </w:t>
            </w:r>
            <w:r w:rsidRPr="00296F2F">
              <w:rPr>
                <w:color w:val="0000FF"/>
                <w:sz w:val="18"/>
              </w:rPr>
              <w:t>&lt;/</w:t>
            </w:r>
            <w:r w:rsidRPr="00296F2F">
              <w:rPr>
                <w:color w:val="990000"/>
                <w:sz w:val="18"/>
              </w:rPr>
              <w:t>p</w:t>
            </w:r>
            <w:r w:rsidRPr="00296F2F">
              <w:rPr>
                <w:color w:val="0000FF"/>
                <w:sz w:val="18"/>
              </w:rPr>
              <w:t>&gt;</w:t>
            </w:r>
          </w:p>
        </w:tc>
        <w:tc>
          <w:tcPr>
            <w:tcW w:w="1540" w:type="dxa"/>
          </w:tcPr>
          <w:p w14:paraId="6C0368E0" w14:textId="77777777" w:rsidR="005F074B" w:rsidRPr="005A1BE0" w:rsidRDefault="005F074B" w:rsidP="005F074B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LN</w:t>
            </w:r>
            <w:r>
              <w:rPr>
                <w:rFonts w:hint="eastAsia"/>
                <w:sz w:val="18"/>
              </w:rPr>
              <w:t>BTS/</w:t>
            </w:r>
            <w:r w:rsidRPr="00825288">
              <w:rPr>
                <w:sz w:val="18"/>
              </w:rPr>
              <w:t xml:space="preserve"> qciTab</w:t>
            </w: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992" w:type="dxa"/>
          </w:tcPr>
          <w:p w14:paraId="59DB4798" w14:textId="77777777" w:rsidR="005F074B" w:rsidRDefault="005F074B" w:rsidP="005F074B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563" w:type="dxa"/>
          </w:tcPr>
          <w:p w14:paraId="4C56738D" w14:textId="77777777" w:rsidR="005F074B" w:rsidRDefault="005F074B" w:rsidP="005F074B">
            <w:r>
              <w:rPr>
                <w:rFonts w:hint="eastAsia"/>
                <w:sz w:val="18"/>
              </w:rPr>
              <w:t>QCI9</w:t>
            </w:r>
            <w:r>
              <w:rPr>
                <w:rFonts w:hint="eastAsia"/>
                <w:sz w:val="18"/>
              </w:rPr>
              <w:t>功能开关</w:t>
            </w:r>
          </w:p>
        </w:tc>
      </w:tr>
    </w:tbl>
    <w:p w14:paraId="1128D4B8" w14:textId="77777777" w:rsidR="006D7D29" w:rsidRPr="00A610ED" w:rsidRDefault="006D7D29" w:rsidP="006D7D29">
      <w:pPr>
        <w:pStyle w:val="a5"/>
        <w:numPr>
          <w:ilvl w:val="0"/>
          <w:numId w:val="24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lastRenderedPageBreak/>
        <w:t>条件</w:t>
      </w:r>
      <w:r w:rsidRPr="00A610ED">
        <w:rPr>
          <w:rFonts w:hint="eastAsia"/>
          <w:highlight w:val="yellow"/>
        </w:rPr>
        <w:t>7</w:t>
      </w:r>
      <w:r w:rsidRPr="00A610ED">
        <w:rPr>
          <w:rFonts w:hint="eastAsia"/>
          <w:highlight w:val="yellow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79"/>
        <w:gridCol w:w="966"/>
        <w:gridCol w:w="936"/>
        <w:gridCol w:w="3102"/>
      </w:tblGrid>
      <w:tr w:rsidR="006D7D29" w14:paraId="08FF37F3" w14:textId="77777777" w:rsidTr="005A7E5C">
        <w:tc>
          <w:tcPr>
            <w:tcW w:w="0" w:type="auto"/>
          </w:tcPr>
          <w:p w14:paraId="6675642B" w14:textId="77777777" w:rsidR="006D7D29" w:rsidRPr="005A1BE0" w:rsidRDefault="006D7D29" w:rsidP="005A7E5C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0" w:type="auto"/>
          </w:tcPr>
          <w:p w14:paraId="4090B0D8" w14:textId="77777777" w:rsidR="006D7D29" w:rsidRPr="005A1BE0" w:rsidRDefault="006D7D29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0" w:type="auto"/>
          </w:tcPr>
          <w:p w14:paraId="09DD258A" w14:textId="77777777" w:rsidR="006D7D29" w:rsidRDefault="006D7D29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0" w:type="auto"/>
          </w:tcPr>
          <w:p w14:paraId="03F5D529" w14:textId="77777777" w:rsidR="006D7D29" w:rsidRPr="005A1BE0" w:rsidRDefault="006D7D29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6D7D29" w14:paraId="5DC0DEBB" w14:textId="77777777" w:rsidTr="005A7E5C">
        <w:tc>
          <w:tcPr>
            <w:tcW w:w="0" w:type="auto"/>
          </w:tcPr>
          <w:p w14:paraId="421225A4" w14:textId="77777777" w:rsidR="006D7D29" w:rsidRPr="00296F2F" w:rsidRDefault="006D7D29" w:rsidP="005A7E5C">
            <w:pPr>
              <w:spacing w:line="276" w:lineRule="auto"/>
              <w:rPr>
                <w:sz w:val="18"/>
              </w:rPr>
            </w:pPr>
            <w:r w:rsidRPr="00296F2F">
              <w:rPr>
                <w:sz w:val="18"/>
              </w:rPr>
              <w:t>&lt;</w:t>
            </w:r>
            <w:r w:rsidRPr="00296F2F">
              <w:rPr>
                <w:color w:val="990000"/>
                <w:sz w:val="18"/>
              </w:rPr>
              <w:t>p</w:t>
            </w:r>
            <w:r w:rsidRPr="00296F2F">
              <w:rPr>
                <w:sz w:val="18"/>
              </w:rPr>
              <w:t xml:space="preserve"> </w:t>
            </w:r>
            <w:r w:rsidRPr="00296F2F">
              <w:rPr>
                <w:color w:val="990000"/>
                <w:sz w:val="18"/>
              </w:rPr>
              <w:t>name</w:t>
            </w:r>
            <w:r w:rsidRPr="00296F2F">
              <w:rPr>
                <w:sz w:val="18"/>
              </w:rPr>
              <w:t>=</w:t>
            </w:r>
            <w:r w:rsidRPr="00825288">
              <w:rPr>
                <w:bCs/>
                <w:color w:val="000000"/>
                <w:sz w:val="18"/>
              </w:rPr>
              <w:t>"</w:t>
            </w:r>
            <w:r w:rsidRPr="004745B9">
              <w:rPr>
                <w:bCs/>
                <w:color w:val="000000"/>
                <w:sz w:val="18"/>
              </w:rPr>
              <w:t xml:space="preserve"> </w:t>
            </w:r>
            <w:bookmarkStart w:id="2" w:name="OLE_LINK1"/>
            <w:bookmarkStart w:id="3" w:name="OLE_LINK2"/>
            <w:proofErr w:type="spellStart"/>
            <w:r w:rsidRPr="008F6F98">
              <w:rPr>
                <w:bCs/>
                <w:color w:val="000000"/>
                <w:sz w:val="18"/>
              </w:rPr>
              <w:t>minBitrateDl</w:t>
            </w:r>
            <w:bookmarkEnd w:id="2"/>
            <w:bookmarkEnd w:id="3"/>
            <w:proofErr w:type="spellEnd"/>
            <w:r w:rsidRPr="004745B9">
              <w:rPr>
                <w:bCs/>
                <w:color w:val="000000"/>
                <w:sz w:val="18"/>
              </w:rPr>
              <w:t xml:space="preserve">"&gt; </w:t>
            </w:r>
            <w:r w:rsidRPr="009F565A">
              <w:rPr>
                <w:bCs/>
                <w:color w:val="FF0000"/>
                <w:sz w:val="18"/>
              </w:rPr>
              <w:t>170000</w:t>
            </w:r>
            <w:r w:rsidRPr="00296F2F">
              <w:rPr>
                <w:color w:val="0000FF"/>
                <w:sz w:val="18"/>
              </w:rPr>
              <w:t>&lt;/</w:t>
            </w:r>
            <w:r w:rsidRPr="00296F2F">
              <w:rPr>
                <w:color w:val="990000"/>
                <w:sz w:val="18"/>
              </w:rPr>
              <w:t>p</w:t>
            </w:r>
            <w:r w:rsidRPr="00296F2F">
              <w:rPr>
                <w:color w:val="0000FF"/>
                <w:sz w:val="18"/>
              </w:rPr>
              <w:t>&gt;</w:t>
            </w:r>
          </w:p>
        </w:tc>
        <w:tc>
          <w:tcPr>
            <w:tcW w:w="0" w:type="auto"/>
          </w:tcPr>
          <w:p w14:paraId="4D3ADF8A" w14:textId="77777777" w:rsidR="006D7D29" w:rsidRPr="005A1BE0" w:rsidRDefault="006D7D29" w:rsidP="005A7E5C">
            <w:pPr>
              <w:spacing w:line="276" w:lineRule="auto"/>
              <w:rPr>
                <w:sz w:val="18"/>
              </w:rPr>
            </w:pPr>
            <w:r w:rsidRPr="008F6F98">
              <w:rPr>
                <w:sz w:val="18"/>
              </w:rPr>
              <w:t>LNCEL</w:t>
            </w:r>
          </w:p>
        </w:tc>
        <w:tc>
          <w:tcPr>
            <w:tcW w:w="0" w:type="auto"/>
          </w:tcPr>
          <w:p w14:paraId="669E9E9A" w14:textId="77777777" w:rsidR="006D7D29" w:rsidRDefault="006D7D29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0" w:type="auto"/>
          </w:tcPr>
          <w:p w14:paraId="6E37623E" w14:textId="77777777" w:rsidR="006D7D29" w:rsidRDefault="006D7D29" w:rsidP="005A7E5C">
            <w:r w:rsidRPr="009F565A">
              <w:rPr>
                <w:rFonts w:hint="eastAsia"/>
                <w:sz w:val="18"/>
              </w:rPr>
              <w:t>在</w:t>
            </w:r>
            <w:r w:rsidRPr="009F565A">
              <w:rPr>
                <w:rFonts w:hint="eastAsia"/>
                <w:sz w:val="18"/>
              </w:rPr>
              <w:t>DL TTI</w:t>
            </w:r>
            <w:r w:rsidRPr="009F565A">
              <w:rPr>
                <w:rFonts w:hint="eastAsia"/>
                <w:sz w:val="18"/>
              </w:rPr>
              <w:t>中许可使用的最小比特率。</w:t>
            </w:r>
          </w:p>
        </w:tc>
      </w:tr>
      <w:tr w:rsidR="006D7D29" w14:paraId="68003C0E" w14:textId="77777777" w:rsidTr="005A7E5C">
        <w:tc>
          <w:tcPr>
            <w:tcW w:w="0" w:type="auto"/>
          </w:tcPr>
          <w:p w14:paraId="4B2D8FAA" w14:textId="77777777" w:rsidR="006D7D29" w:rsidRPr="00296F2F" w:rsidRDefault="006D7D29" w:rsidP="005A7E5C">
            <w:pPr>
              <w:spacing w:line="276" w:lineRule="auto"/>
              <w:rPr>
                <w:sz w:val="18"/>
              </w:rPr>
            </w:pPr>
            <w:r w:rsidRPr="00296F2F">
              <w:rPr>
                <w:sz w:val="18"/>
              </w:rPr>
              <w:t>&lt;</w:t>
            </w:r>
            <w:r w:rsidRPr="00296F2F">
              <w:rPr>
                <w:color w:val="990000"/>
                <w:sz w:val="18"/>
              </w:rPr>
              <w:t>p</w:t>
            </w:r>
            <w:r w:rsidRPr="00296F2F">
              <w:rPr>
                <w:sz w:val="18"/>
              </w:rPr>
              <w:t xml:space="preserve"> </w:t>
            </w:r>
            <w:r w:rsidRPr="00296F2F">
              <w:rPr>
                <w:color w:val="990000"/>
                <w:sz w:val="18"/>
              </w:rPr>
              <w:t>name</w:t>
            </w:r>
            <w:r w:rsidRPr="00296F2F">
              <w:rPr>
                <w:sz w:val="18"/>
              </w:rPr>
              <w:t>=</w:t>
            </w:r>
            <w:r w:rsidRPr="00825288">
              <w:rPr>
                <w:bCs/>
                <w:color w:val="000000"/>
                <w:sz w:val="18"/>
              </w:rPr>
              <w:t>"</w:t>
            </w:r>
            <w:r w:rsidRPr="004745B9">
              <w:rPr>
                <w:bCs/>
                <w:color w:val="000000"/>
                <w:sz w:val="18"/>
              </w:rPr>
              <w:t xml:space="preserve"> </w:t>
            </w:r>
            <w:proofErr w:type="spellStart"/>
            <w:r w:rsidRPr="008F6F98">
              <w:rPr>
                <w:bCs/>
                <w:color w:val="000000"/>
                <w:sz w:val="18"/>
              </w:rPr>
              <w:t>minBitrateUl</w:t>
            </w:r>
            <w:proofErr w:type="spellEnd"/>
            <w:r w:rsidRPr="004745B9">
              <w:rPr>
                <w:bCs/>
                <w:color w:val="000000"/>
                <w:sz w:val="18"/>
              </w:rPr>
              <w:t xml:space="preserve">"&gt; </w:t>
            </w:r>
            <w:r w:rsidRPr="009F565A">
              <w:rPr>
                <w:bCs/>
                <w:color w:val="FF0000"/>
                <w:sz w:val="18"/>
              </w:rPr>
              <w:t>170000</w:t>
            </w:r>
            <w:r w:rsidRPr="00296F2F">
              <w:rPr>
                <w:color w:val="0000FF"/>
                <w:sz w:val="18"/>
              </w:rPr>
              <w:t>&lt;/</w:t>
            </w:r>
            <w:r w:rsidRPr="00296F2F">
              <w:rPr>
                <w:color w:val="990000"/>
                <w:sz w:val="18"/>
              </w:rPr>
              <w:t>p</w:t>
            </w:r>
            <w:r w:rsidRPr="00296F2F">
              <w:rPr>
                <w:color w:val="0000FF"/>
                <w:sz w:val="18"/>
              </w:rPr>
              <w:t>&gt;</w:t>
            </w:r>
          </w:p>
        </w:tc>
        <w:tc>
          <w:tcPr>
            <w:tcW w:w="0" w:type="auto"/>
          </w:tcPr>
          <w:p w14:paraId="2DED3D88" w14:textId="77777777" w:rsidR="006D7D29" w:rsidRPr="005A1BE0" w:rsidRDefault="006D7D29" w:rsidP="005A7E5C">
            <w:pPr>
              <w:spacing w:line="276" w:lineRule="auto"/>
              <w:rPr>
                <w:sz w:val="18"/>
              </w:rPr>
            </w:pPr>
            <w:r w:rsidRPr="008F6F98">
              <w:rPr>
                <w:sz w:val="18"/>
              </w:rPr>
              <w:t>LNCEL</w:t>
            </w:r>
          </w:p>
        </w:tc>
        <w:tc>
          <w:tcPr>
            <w:tcW w:w="0" w:type="auto"/>
          </w:tcPr>
          <w:p w14:paraId="015E5CE8" w14:textId="77777777" w:rsidR="006D7D29" w:rsidRDefault="006D7D29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0" w:type="auto"/>
          </w:tcPr>
          <w:p w14:paraId="1C1EE33C" w14:textId="77777777" w:rsidR="006D7D29" w:rsidRDefault="006D7D29" w:rsidP="005A7E5C">
            <w:r w:rsidRPr="009F565A">
              <w:rPr>
                <w:rFonts w:hint="eastAsia"/>
                <w:sz w:val="18"/>
              </w:rPr>
              <w:t>在</w:t>
            </w:r>
            <w:r>
              <w:rPr>
                <w:sz w:val="18"/>
              </w:rPr>
              <w:t>U</w:t>
            </w:r>
            <w:r w:rsidRPr="009F565A">
              <w:rPr>
                <w:rFonts w:hint="eastAsia"/>
                <w:sz w:val="18"/>
              </w:rPr>
              <w:t>L TTI</w:t>
            </w:r>
            <w:r w:rsidRPr="009F565A">
              <w:rPr>
                <w:rFonts w:hint="eastAsia"/>
                <w:sz w:val="18"/>
              </w:rPr>
              <w:t>中许可使用的最小比特率。</w:t>
            </w:r>
          </w:p>
        </w:tc>
      </w:tr>
    </w:tbl>
    <w:p w14:paraId="6C0CC075" w14:textId="77777777" w:rsidR="00497578" w:rsidRPr="00A610ED" w:rsidRDefault="00497578" w:rsidP="00497578">
      <w:pPr>
        <w:pStyle w:val="a5"/>
        <w:numPr>
          <w:ilvl w:val="0"/>
          <w:numId w:val="24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条件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56"/>
        <w:gridCol w:w="966"/>
        <w:gridCol w:w="936"/>
        <w:gridCol w:w="2786"/>
      </w:tblGrid>
      <w:tr w:rsidR="00497578" w:rsidRPr="005A1BE0" w14:paraId="7C5A720D" w14:textId="77777777" w:rsidTr="005A7E5C">
        <w:tc>
          <w:tcPr>
            <w:tcW w:w="0" w:type="auto"/>
          </w:tcPr>
          <w:p w14:paraId="40404915" w14:textId="77777777" w:rsidR="00497578" w:rsidRPr="005A1BE0" w:rsidRDefault="00497578" w:rsidP="005A7E5C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0" w:type="auto"/>
          </w:tcPr>
          <w:p w14:paraId="7D4078C7" w14:textId="77777777" w:rsidR="00497578" w:rsidRPr="005A1BE0" w:rsidRDefault="00497578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0" w:type="auto"/>
          </w:tcPr>
          <w:p w14:paraId="2D665571" w14:textId="77777777" w:rsidR="00497578" w:rsidRDefault="00497578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0" w:type="auto"/>
          </w:tcPr>
          <w:p w14:paraId="49E8A04C" w14:textId="77777777" w:rsidR="00497578" w:rsidRPr="005A1BE0" w:rsidRDefault="00497578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497578" w:rsidRPr="009F565A" w14:paraId="59F51BF1" w14:textId="77777777" w:rsidTr="005A7E5C">
        <w:tc>
          <w:tcPr>
            <w:tcW w:w="0" w:type="auto"/>
          </w:tcPr>
          <w:p w14:paraId="34D652E3" w14:textId="77777777" w:rsidR="00497578" w:rsidRPr="00296F2F" w:rsidRDefault="00497578" w:rsidP="005A7E5C">
            <w:pPr>
              <w:spacing w:line="276" w:lineRule="auto"/>
              <w:rPr>
                <w:sz w:val="18"/>
              </w:rPr>
            </w:pPr>
            <w:r w:rsidRPr="00296F2F">
              <w:rPr>
                <w:sz w:val="18"/>
              </w:rPr>
              <w:t>&lt;</w:t>
            </w:r>
            <w:r w:rsidRPr="009F565A">
              <w:rPr>
                <w:sz w:val="18"/>
              </w:rPr>
              <w:t>p</w:t>
            </w:r>
            <w:r w:rsidRPr="00296F2F">
              <w:rPr>
                <w:sz w:val="18"/>
              </w:rPr>
              <w:t xml:space="preserve"> </w:t>
            </w:r>
            <w:r w:rsidRPr="009F565A">
              <w:rPr>
                <w:sz w:val="18"/>
              </w:rPr>
              <w:t>name</w:t>
            </w:r>
            <w:r w:rsidRPr="00296F2F">
              <w:rPr>
                <w:sz w:val="18"/>
              </w:rPr>
              <w:t>=</w:t>
            </w:r>
            <w:r w:rsidRPr="00825288">
              <w:rPr>
                <w:bCs/>
                <w:color w:val="000000"/>
                <w:sz w:val="18"/>
              </w:rPr>
              <w:t>"</w:t>
            </w:r>
            <w:r w:rsidRPr="004745B9">
              <w:rPr>
                <w:bCs/>
                <w:color w:val="000000"/>
                <w:sz w:val="18"/>
              </w:rPr>
              <w:t xml:space="preserve"> </w:t>
            </w:r>
            <w:r w:rsidRPr="009F565A">
              <w:rPr>
                <w:bCs/>
                <w:color w:val="000000"/>
                <w:sz w:val="18"/>
              </w:rPr>
              <w:t>p0NomPusch</w:t>
            </w:r>
            <w:r>
              <w:rPr>
                <w:bCs/>
                <w:color w:val="000000"/>
                <w:sz w:val="18"/>
              </w:rPr>
              <w:t>"&gt;24</w:t>
            </w:r>
            <w:r w:rsidRPr="0065486E">
              <w:rPr>
                <w:bCs/>
                <w:color w:val="000000"/>
                <w:sz w:val="18"/>
              </w:rPr>
              <w:t xml:space="preserve"> </w:t>
            </w:r>
            <w:r w:rsidRPr="00296F2F">
              <w:rPr>
                <w:color w:val="0000FF"/>
                <w:sz w:val="18"/>
              </w:rPr>
              <w:t>&lt;/</w:t>
            </w:r>
            <w:r w:rsidRPr="00296F2F">
              <w:rPr>
                <w:color w:val="990000"/>
                <w:sz w:val="18"/>
              </w:rPr>
              <w:t>p</w:t>
            </w:r>
            <w:r w:rsidRPr="00296F2F">
              <w:rPr>
                <w:color w:val="0000FF"/>
                <w:sz w:val="18"/>
              </w:rPr>
              <w:t>&gt;</w:t>
            </w:r>
          </w:p>
        </w:tc>
        <w:tc>
          <w:tcPr>
            <w:tcW w:w="0" w:type="auto"/>
          </w:tcPr>
          <w:p w14:paraId="1D36932D" w14:textId="77777777" w:rsidR="00497578" w:rsidRPr="005A1BE0" w:rsidRDefault="00497578" w:rsidP="005A7E5C">
            <w:pPr>
              <w:spacing w:line="276" w:lineRule="auto"/>
              <w:rPr>
                <w:sz w:val="18"/>
              </w:rPr>
            </w:pPr>
            <w:r w:rsidRPr="009F565A">
              <w:rPr>
                <w:sz w:val="18"/>
              </w:rPr>
              <w:t>LNCEL</w:t>
            </w:r>
          </w:p>
        </w:tc>
        <w:tc>
          <w:tcPr>
            <w:tcW w:w="0" w:type="auto"/>
          </w:tcPr>
          <w:p w14:paraId="51B8EE7A" w14:textId="77777777" w:rsidR="00497578" w:rsidRDefault="00497578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0" w:type="auto"/>
          </w:tcPr>
          <w:p w14:paraId="3EA1A2F3" w14:textId="77777777" w:rsidR="00497578" w:rsidRPr="009F565A" w:rsidRDefault="00497578" w:rsidP="005A7E5C">
            <w:pPr>
              <w:rPr>
                <w:sz w:val="18"/>
                <w:szCs w:val="18"/>
              </w:rPr>
            </w:pPr>
            <w:r w:rsidRPr="009F565A">
              <w:rPr>
                <w:rFonts w:hint="eastAsia"/>
                <w:sz w:val="18"/>
              </w:rPr>
              <w:t>定义</w:t>
            </w:r>
            <w:r w:rsidRPr="009F565A">
              <w:rPr>
                <w:rFonts w:hint="eastAsia"/>
                <w:sz w:val="18"/>
              </w:rPr>
              <w:t>PUSCH</w:t>
            </w:r>
            <w:r w:rsidRPr="009F565A">
              <w:rPr>
                <w:rFonts w:hint="eastAsia"/>
                <w:sz w:val="18"/>
              </w:rPr>
              <w:t>的小区特定标称功率</w:t>
            </w:r>
          </w:p>
        </w:tc>
      </w:tr>
    </w:tbl>
    <w:p w14:paraId="2B3DDA53" w14:textId="77777777" w:rsidR="00497578" w:rsidRPr="00497578" w:rsidRDefault="00497578" w:rsidP="006D7D29">
      <w:pPr>
        <w:spacing w:line="276" w:lineRule="auto"/>
      </w:pPr>
    </w:p>
    <w:p w14:paraId="7EED5999" w14:textId="77777777" w:rsidR="006D7D29" w:rsidRPr="00A610ED" w:rsidRDefault="00B16A89" w:rsidP="00B16A89">
      <w:pPr>
        <w:pStyle w:val="a5"/>
        <w:numPr>
          <w:ilvl w:val="0"/>
          <w:numId w:val="24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条件：</w:t>
      </w:r>
    </w:p>
    <w:tbl>
      <w:tblPr>
        <w:tblStyle w:val="a6"/>
        <w:tblW w:w="8483" w:type="dxa"/>
        <w:tblLook w:val="04A0" w:firstRow="1" w:lastRow="0" w:firstColumn="1" w:lastColumn="0" w:noHBand="0" w:noVBand="1"/>
      </w:tblPr>
      <w:tblGrid>
        <w:gridCol w:w="3348"/>
        <w:gridCol w:w="1250"/>
        <w:gridCol w:w="1268"/>
        <w:gridCol w:w="2617"/>
      </w:tblGrid>
      <w:tr w:rsidR="00B16A89" w14:paraId="2D230B31" w14:textId="77777777" w:rsidTr="005A7E5C">
        <w:tc>
          <w:tcPr>
            <w:tcW w:w="3348" w:type="dxa"/>
          </w:tcPr>
          <w:p w14:paraId="72932C4E" w14:textId="77777777" w:rsidR="00B16A89" w:rsidRPr="005A1BE0" w:rsidRDefault="00B16A89" w:rsidP="005A7E5C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250" w:type="dxa"/>
          </w:tcPr>
          <w:p w14:paraId="13179191" w14:textId="77777777" w:rsidR="00B16A89" w:rsidRPr="005A1BE0" w:rsidRDefault="00B16A89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1268" w:type="dxa"/>
          </w:tcPr>
          <w:p w14:paraId="0A382A71" w14:textId="77777777" w:rsidR="00B16A89" w:rsidRDefault="00B16A89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617" w:type="dxa"/>
          </w:tcPr>
          <w:p w14:paraId="27C0DE76" w14:textId="77777777" w:rsidR="00B16A89" w:rsidRPr="005A1BE0" w:rsidRDefault="00B16A89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B16A89" w14:paraId="44F5F579" w14:textId="77777777" w:rsidTr="005A7E5C">
        <w:tc>
          <w:tcPr>
            <w:tcW w:w="3348" w:type="dxa"/>
          </w:tcPr>
          <w:p w14:paraId="347124BA" w14:textId="77777777" w:rsidR="00B16A89" w:rsidRPr="00F20FCC" w:rsidRDefault="00B16A89" w:rsidP="005A7E5C">
            <w:pPr>
              <w:spacing w:line="276" w:lineRule="auto"/>
              <w:rPr>
                <w:sz w:val="18"/>
              </w:rPr>
            </w:pPr>
            <w:r w:rsidRPr="00F20FCC">
              <w:rPr>
                <w:sz w:val="18"/>
              </w:rPr>
              <w:t>&lt;list name="</w:t>
            </w:r>
            <w:proofErr w:type="spellStart"/>
            <w:r w:rsidRPr="00F20FCC">
              <w:rPr>
                <w:sz w:val="18"/>
              </w:rPr>
              <w:t>integrityPrefL</w:t>
            </w:r>
            <w:proofErr w:type="spellEnd"/>
            <w:r w:rsidRPr="00F20FCC">
              <w:rPr>
                <w:sz w:val="18"/>
              </w:rPr>
              <w:t>"&gt;</w:t>
            </w:r>
          </w:p>
          <w:p w14:paraId="739AC9CF" w14:textId="77777777" w:rsidR="00B16A89" w:rsidRPr="00F20FCC" w:rsidRDefault="00B16A89" w:rsidP="005A7E5C">
            <w:pPr>
              <w:spacing w:line="276" w:lineRule="auto"/>
              <w:rPr>
                <w:sz w:val="18"/>
              </w:rPr>
            </w:pPr>
            <w:r w:rsidRPr="00F20FCC">
              <w:rPr>
                <w:sz w:val="18"/>
              </w:rPr>
              <w:t>&lt;item&gt;</w:t>
            </w:r>
          </w:p>
          <w:p w14:paraId="143D0D07" w14:textId="77777777" w:rsidR="00B16A89" w:rsidRPr="00F20FCC" w:rsidRDefault="00B16A89" w:rsidP="005A7E5C">
            <w:pPr>
              <w:spacing w:line="276" w:lineRule="auto"/>
              <w:rPr>
                <w:sz w:val="18"/>
              </w:rPr>
            </w:pPr>
            <w:r w:rsidRPr="00F20FCC">
              <w:rPr>
                <w:sz w:val="18"/>
              </w:rPr>
              <w:t>&lt;p name="eia0"&gt;1&lt;/p&gt;</w:t>
            </w:r>
          </w:p>
          <w:p w14:paraId="05297EB8" w14:textId="77777777" w:rsidR="00B16A89" w:rsidRPr="00F20FCC" w:rsidRDefault="00B16A89" w:rsidP="005A7E5C">
            <w:pPr>
              <w:spacing w:line="276" w:lineRule="auto"/>
              <w:rPr>
                <w:sz w:val="18"/>
              </w:rPr>
            </w:pPr>
            <w:r w:rsidRPr="00F20FCC">
              <w:rPr>
                <w:sz w:val="18"/>
              </w:rPr>
              <w:t>&lt;p name="eia1"&gt;9&lt;/p&gt;</w:t>
            </w:r>
          </w:p>
          <w:p w14:paraId="23EEFCA9" w14:textId="77777777" w:rsidR="00B16A89" w:rsidRPr="00F20FCC" w:rsidRDefault="00B16A89" w:rsidP="005A7E5C">
            <w:pPr>
              <w:spacing w:line="276" w:lineRule="auto"/>
              <w:rPr>
                <w:sz w:val="18"/>
              </w:rPr>
            </w:pPr>
            <w:r w:rsidRPr="00F20FCC">
              <w:rPr>
                <w:sz w:val="18"/>
              </w:rPr>
              <w:t>&lt;p name="eia2"&gt;9&lt;/p&gt;</w:t>
            </w:r>
          </w:p>
          <w:p w14:paraId="225FB27E" w14:textId="77777777" w:rsidR="00B16A89" w:rsidRPr="005A1BE0" w:rsidRDefault="00B16A89" w:rsidP="005A7E5C">
            <w:pPr>
              <w:spacing w:line="276" w:lineRule="auto"/>
              <w:rPr>
                <w:sz w:val="18"/>
              </w:rPr>
            </w:pPr>
            <w:r w:rsidRPr="00F20FCC">
              <w:rPr>
                <w:sz w:val="18"/>
              </w:rPr>
              <w:t>&lt;p name="eia3"&gt;8&lt;/p&gt;</w:t>
            </w:r>
          </w:p>
        </w:tc>
        <w:tc>
          <w:tcPr>
            <w:tcW w:w="1250" w:type="dxa"/>
          </w:tcPr>
          <w:p w14:paraId="4C4F501C" w14:textId="77777777" w:rsidR="00B16A89" w:rsidRPr="005A1BE0" w:rsidRDefault="00B16A89" w:rsidP="005A7E5C">
            <w:pPr>
              <w:spacing w:line="276" w:lineRule="auto"/>
              <w:rPr>
                <w:sz w:val="18"/>
              </w:rPr>
            </w:pPr>
            <w:r w:rsidRPr="00F20FCC">
              <w:rPr>
                <w:sz w:val="18"/>
              </w:rPr>
              <w:t>LNBTS</w:t>
            </w:r>
          </w:p>
        </w:tc>
        <w:tc>
          <w:tcPr>
            <w:tcW w:w="1268" w:type="dxa"/>
          </w:tcPr>
          <w:p w14:paraId="19C10ED4" w14:textId="77777777" w:rsidR="00B16A89" w:rsidRDefault="00B16A89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617" w:type="dxa"/>
          </w:tcPr>
          <w:p w14:paraId="1E628787" w14:textId="77777777" w:rsidR="00B16A89" w:rsidRPr="00ED4C2D" w:rsidRDefault="00B16A89" w:rsidP="005A7E5C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完整性算法，任意修改值可能导致部分终端不能接入</w:t>
            </w:r>
          </w:p>
        </w:tc>
      </w:tr>
    </w:tbl>
    <w:p w14:paraId="2AD6FBF9" w14:textId="77777777" w:rsidR="00B16A89" w:rsidRDefault="00B16A89" w:rsidP="00B16A89">
      <w:pPr>
        <w:spacing w:line="276" w:lineRule="auto"/>
      </w:pPr>
    </w:p>
    <w:p w14:paraId="148D5135" w14:textId="77777777" w:rsidR="00B16A89" w:rsidRPr="00A610ED" w:rsidRDefault="00B16A89" w:rsidP="00B16A89">
      <w:pPr>
        <w:pStyle w:val="a5"/>
        <w:numPr>
          <w:ilvl w:val="0"/>
          <w:numId w:val="24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条件：</w:t>
      </w:r>
    </w:p>
    <w:tbl>
      <w:tblPr>
        <w:tblStyle w:val="a6"/>
        <w:tblW w:w="8483" w:type="dxa"/>
        <w:tblLook w:val="04A0" w:firstRow="1" w:lastRow="0" w:firstColumn="1" w:lastColumn="0" w:noHBand="0" w:noVBand="1"/>
      </w:tblPr>
      <w:tblGrid>
        <w:gridCol w:w="3388"/>
        <w:gridCol w:w="1129"/>
        <w:gridCol w:w="1290"/>
        <w:gridCol w:w="2676"/>
      </w:tblGrid>
      <w:tr w:rsidR="00B16A89" w14:paraId="244F368C" w14:textId="77777777" w:rsidTr="005A7E5C">
        <w:tc>
          <w:tcPr>
            <w:tcW w:w="3388" w:type="dxa"/>
          </w:tcPr>
          <w:p w14:paraId="0C711840" w14:textId="77777777" w:rsidR="00B16A89" w:rsidRPr="005A1BE0" w:rsidRDefault="00B16A89" w:rsidP="005A7E5C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129" w:type="dxa"/>
          </w:tcPr>
          <w:p w14:paraId="69BC195A" w14:textId="77777777" w:rsidR="00B16A89" w:rsidRPr="005A1BE0" w:rsidRDefault="00B16A89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1290" w:type="dxa"/>
          </w:tcPr>
          <w:p w14:paraId="7025842F" w14:textId="77777777" w:rsidR="00B16A89" w:rsidRDefault="00B16A89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676" w:type="dxa"/>
          </w:tcPr>
          <w:p w14:paraId="6A4CEDE4" w14:textId="77777777" w:rsidR="00B16A89" w:rsidRPr="005A1BE0" w:rsidRDefault="00B16A89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B16A89" w14:paraId="0E3CC541" w14:textId="77777777" w:rsidTr="005A7E5C">
        <w:tc>
          <w:tcPr>
            <w:tcW w:w="3388" w:type="dxa"/>
          </w:tcPr>
          <w:p w14:paraId="0DEC4FDC" w14:textId="77777777" w:rsidR="00B16A89" w:rsidRPr="005A1BE0" w:rsidRDefault="00B16A89" w:rsidP="005A7E5C">
            <w:pPr>
              <w:spacing w:line="276" w:lineRule="auto"/>
              <w:rPr>
                <w:sz w:val="18"/>
              </w:rPr>
            </w:pPr>
            <w:r w:rsidRPr="002E0CF7">
              <w:rPr>
                <w:sz w:val="18"/>
              </w:rPr>
              <w:t>&lt;p name="</w:t>
            </w:r>
            <w:proofErr w:type="spellStart"/>
            <w:r w:rsidRPr="002E0CF7">
              <w:rPr>
                <w:sz w:val="18"/>
              </w:rPr>
              <w:t>raNondedPreamb</w:t>
            </w:r>
            <w:proofErr w:type="spellEnd"/>
            <w:r w:rsidRPr="002E0CF7">
              <w:rPr>
                <w:sz w:val="18"/>
              </w:rPr>
              <w:t>"&gt;40&lt;/p&gt;</w:t>
            </w:r>
          </w:p>
        </w:tc>
        <w:tc>
          <w:tcPr>
            <w:tcW w:w="1129" w:type="dxa"/>
          </w:tcPr>
          <w:p w14:paraId="3DC06AD6" w14:textId="77777777" w:rsidR="00B16A89" w:rsidRPr="005A1BE0" w:rsidRDefault="00B16A89" w:rsidP="005A7E5C">
            <w:pPr>
              <w:spacing w:line="276" w:lineRule="auto"/>
              <w:rPr>
                <w:sz w:val="18"/>
              </w:rPr>
            </w:pPr>
            <w:r w:rsidRPr="00A15515">
              <w:rPr>
                <w:sz w:val="18"/>
              </w:rPr>
              <w:t>LNCEL</w:t>
            </w:r>
          </w:p>
        </w:tc>
        <w:tc>
          <w:tcPr>
            <w:tcW w:w="1290" w:type="dxa"/>
          </w:tcPr>
          <w:p w14:paraId="19CF6B43" w14:textId="77777777" w:rsidR="00B16A89" w:rsidRDefault="00B16A89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676" w:type="dxa"/>
          </w:tcPr>
          <w:p w14:paraId="4552A2CF" w14:textId="77777777" w:rsidR="00B16A89" w:rsidRPr="002E0CF7" w:rsidRDefault="00B16A89" w:rsidP="005A7E5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基于竞争冲突的随机接入前导的</w:t>
            </w:r>
            <w:r w:rsidRPr="002E0CF7">
              <w:rPr>
                <w:rFonts w:hint="eastAsia"/>
                <w:sz w:val="18"/>
              </w:rPr>
              <w:t>个数</w:t>
            </w:r>
            <w:r>
              <w:rPr>
                <w:rFonts w:hint="eastAsia"/>
                <w:sz w:val="18"/>
              </w:rPr>
              <w:t>，修改为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个较小的值</w:t>
            </w:r>
          </w:p>
        </w:tc>
      </w:tr>
    </w:tbl>
    <w:p w14:paraId="4C681139" w14:textId="77777777" w:rsidR="00B16A89" w:rsidRDefault="00B16A89" w:rsidP="00B16A89">
      <w:pPr>
        <w:spacing w:line="276" w:lineRule="auto"/>
      </w:pPr>
    </w:p>
    <w:p w14:paraId="4F69A3E7" w14:textId="77777777" w:rsidR="00B16A89" w:rsidRPr="00A610ED" w:rsidRDefault="00B16A89" w:rsidP="00B16A89">
      <w:pPr>
        <w:pStyle w:val="a5"/>
        <w:numPr>
          <w:ilvl w:val="0"/>
          <w:numId w:val="24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条件（实验室暂无条件）：</w:t>
      </w:r>
    </w:p>
    <w:tbl>
      <w:tblPr>
        <w:tblStyle w:val="a6"/>
        <w:tblW w:w="8483" w:type="dxa"/>
        <w:tblLook w:val="04A0" w:firstRow="1" w:lastRow="0" w:firstColumn="1" w:lastColumn="0" w:noHBand="0" w:noVBand="1"/>
      </w:tblPr>
      <w:tblGrid>
        <w:gridCol w:w="3388"/>
        <w:gridCol w:w="1129"/>
        <w:gridCol w:w="1290"/>
        <w:gridCol w:w="2676"/>
      </w:tblGrid>
      <w:tr w:rsidR="00B16A89" w14:paraId="2C036B90" w14:textId="77777777" w:rsidTr="005A7E5C">
        <w:tc>
          <w:tcPr>
            <w:tcW w:w="3388" w:type="dxa"/>
          </w:tcPr>
          <w:p w14:paraId="22C1B9D9" w14:textId="77777777" w:rsidR="00B16A89" w:rsidRPr="005A1BE0" w:rsidRDefault="00B16A89" w:rsidP="005A7E5C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129" w:type="dxa"/>
          </w:tcPr>
          <w:p w14:paraId="7D038701" w14:textId="77777777" w:rsidR="00B16A89" w:rsidRPr="005A1BE0" w:rsidRDefault="00B16A89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1290" w:type="dxa"/>
          </w:tcPr>
          <w:p w14:paraId="0B5F3504" w14:textId="77777777" w:rsidR="00B16A89" w:rsidRDefault="00B16A89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676" w:type="dxa"/>
          </w:tcPr>
          <w:p w14:paraId="5E819379" w14:textId="77777777" w:rsidR="00B16A89" w:rsidRPr="005A1BE0" w:rsidRDefault="00B16A89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B16A89" w14:paraId="2273AFCA" w14:textId="77777777" w:rsidTr="005A7E5C">
        <w:tc>
          <w:tcPr>
            <w:tcW w:w="3388" w:type="dxa"/>
          </w:tcPr>
          <w:p w14:paraId="1A424EA7" w14:textId="77777777" w:rsidR="00B16A89" w:rsidRPr="005A1BE0" w:rsidRDefault="00B16A89" w:rsidP="005A7E5C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&lt;p name="</w:t>
            </w:r>
            <w:proofErr w:type="spellStart"/>
            <w:r>
              <w:rPr>
                <w:sz w:val="18"/>
              </w:rPr>
              <w:t>prachCS</w:t>
            </w:r>
            <w:proofErr w:type="spellEnd"/>
            <w:r>
              <w:rPr>
                <w:sz w:val="18"/>
              </w:rPr>
              <w:t>"&gt;1</w:t>
            </w:r>
            <w:r w:rsidRPr="00A15515">
              <w:rPr>
                <w:sz w:val="18"/>
              </w:rPr>
              <w:t>&lt;/p&gt;</w:t>
            </w:r>
          </w:p>
        </w:tc>
        <w:tc>
          <w:tcPr>
            <w:tcW w:w="1129" w:type="dxa"/>
          </w:tcPr>
          <w:p w14:paraId="7CD02040" w14:textId="77777777" w:rsidR="00B16A89" w:rsidRPr="005A1BE0" w:rsidRDefault="00B16A89" w:rsidP="005A7E5C">
            <w:pPr>
              <w:spacing w:line="276" w:lineRule="auto"/>
              <w:rPr>
                <w:sz w:val="18"/>
              </w:rPr>
            </w:pPr>
            <w:r w:rsidRPr="00A15515">
              <w:rPr>
                <w:sz w:val="18"/>
              </w:rPr>
              <w:t>LNCEL</w:t>
            </w:r>
          </w:p>
        </w:tc>
        <w:tc>
          <w:tcPr>
            <w:tcW w:w="1290" w:type="dxa"/>
          </w:tcPr>
          <w:p w14:paraId="5772314F" w14:textId="77777777" w:rsidR="00B16A89" w:rsidRDefault="00B16A89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676" w:type="dxa"/>
          </w:tcPr>
          <w:p w14:paraId="52DA797E" w14:textId="77777777" w:rsidR="00B16A89" w:rsidRPr="00ED4C2D" w:rsidRDefault="00B16A89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超过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公里的</w:t>
            </w:r>
            <w:r>
              <w:rPr>
                <w:rFonts w:hint="eastAsia"/>
                <w:sz w:val="18"/>
              </w:rPr>
              <w:t>UE</w:t>
            </w:r>
            <w:r>
              <w:rPr>
                <w:rFonts w:hint="eastAsia"/>
                <w:sz w:val="18"/>
              </w:rPr>
              <w:t>有信号但无法做随机接入</w:t>
            </w:r>
          </w:p>
        </w:tc>
      </w:tr>
    </w:tbl>
    <w:p w14:paraId="4B2BAA21" w14:textId="77777777" w:rsidR="00B16A89" w:rsidRPr="00B16A89" w:rsidRDefault="00B16A89" w:rsidP="00B16A89">
      <w:pPr>
        <w:spacing w:line="276" w:lineRule="auto"/>
      </w:pPr>
    </w:p>
    <w:p w14:paraId="652A9458" w14:textId="77777777" w:rsidR="00B16A89" w:rsidRPr="00A610ED" w:rsidRDefault="00061DEB" w:rsidP="00061DEB">
      <w:pPr>
        <w:pStyle w:val="a5"/>
        <w:numPr>
          <w:ilvl w:val="0"/>
          <w:numId w:val="24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条件：</w:t>
      </w:r>
    </w:p>
    <w:tbl>
      <w:tblPr>
        <w:tblStyle w:val="a6"/>
        <w:tblW w:w="8483" w:type="dxa"/>
        <w:tblLook w:val="04A0" w:firstRow="1" w:lastRow="0" w:firstColumn="1" w:lastColumn="0" w:noHBand="0" w:noVBand="1"/>
      </w:tblPr>
      <w:tblGrid>
        <w:gridCol w:w="3388"/>
        <w:gridCol w:w="1540"/>
        <w:gridCol w:w="992"/>
        <w:gridCol w:w="2563"/>
      </w:tblGrid>
      <w:tr w:rsidR="00061DEB" w14:paraId="1AC1AF22" w14:textId="77777777" w:rsidTr="005A7E5C">
        <w:tc>
          <w:tcPr>
            <w:tcW w:w="3388" w:type="dxa"/>
          </w:tcPr>
          <w:p w14:paraId="2D89E470" w14:textId="77777777" w:rsidR="00061DEB" w:rsidRPr="005A1BE0" w:rsidRDefault="00061DEB" w:rsidP="005A7E5C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540" w:type="dxa"/>
          </w:tcPr>
          <w:p w14:paraId="1E0D68D1" w14:textId="77777777" w:rsidR="00061DEB" w:rsidRPr="005A1BE0" w:rsidRDefault="00061DEB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992" w:type="dxa"/>
          </w:tcPr>
          <w:p w14:paraId="037AE263" w14:textId="77777777" w:rsidR="00061DEB" w:rsidRDefault="00061DEB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563" w:type="dxa"/>
          </w:tcPr>
          <w:p w14:paraId="1C4B95E2" w14:textId="77777777" w:rsidR="00061DEB" w:rsidRPr="005A1BE0" w:rsidRDefault="00061DEB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061DEB" w14:paraId="540AF253" w14:textId="77777777" w:rsidTr="005A7E5C">
        <w:tc>
          <w:tcPr>
            <w:tcW w:w="3388" w:type="dxa"/>
          </w:tcPr>
          <w:p w14:paraId="13686F64" w14:textId="77777777" w:rsidR="00061DEB" w:rsidRPr="00296F2F" w:rsidRDefault="00061DEB" w:rsidP="005A7E5C">
            <w:pPr>
              <w:spacing w:line="276" w:lineRule="auto"/>
              <w:rPr>
                <w:sz w:val="18"/>
              </w:rPr>
            </w:pPr>
            <w:r w:rsidRPr="00296F2F">
              <w:rPr>
                <w:sz w:val="18"/>
              </w:rPr>
              <w:t>&lt;</w:t>
            </w:r>
            <w:r w:rsidRPr="00296F2F">
              <w:rPr>
                <w:color w:val="990000"/>
                <w:sz w:val="18"/>
              </w:rPr>
              <w:t>p</w:t>
            </w:r>
            <w:r w:rsidRPr="00296F2F">
              <w:rPr>
                <w:sz w:val="18"/>
              </w:rPr>
              <w:t xml:space="preserve"> </w:t>
            </w:r>
            <w:r w:rsidRPr="00296F2F">
              <w:rPr>
                <w:color w:val="990000"/>
                <w:sz w:val="18"/>
              </w:rPr>
              <w:t>name</w:t>
            </w:r>
            <w:r w:rsidRPr="00296F2F">
              <w:rPr>
                <w:sz w:val="18"/>
              </w:rPr>
              <w:t>=</w:t>
            </w:r>
            <w:r w:rsidRPr="00825288">
              <w:rPr>
                <w:bCs/>
                <w:color w:val="000000"/>
                <w:sz w:val="18"/>
              </w:rPr>
              <w:t>"</w:t>
            </w:r>
            <w:r w:rsidRPr="004745B9">
              <w:rPr>
                <w:bCs/>
                <w:color w:val="000000"/>
                <w:sz w:val="18"/>
              </w:rPr>
              <w:t xml:space="preserve"> </w:t>
            </w:r>
            <w:proofErr w:type="spellStart"/>
            <w:r w:rsidRPr="00283CE3">
              <w:rPr>
                <w:bCs/>
                <w:color w:val="000000"/>
                <w:sz w:val="18"/>
              </w:rPr>
              <w:t>cellBarred</w:t>
            </w:r>
            <w:proofErr w:type="spellEnd"/>
            <w:r w:rsidRPr="004745B9">
              <w:rPr>
                <w:bCs/>
                <w:color w:val="000000"/>
                <w:sz w:val="18"/>
              </w:rPr>
              <w:t xml:space="preserve">"&gt; </w:t>
            </w:r>
            <w:r w:rsidRPr="0065486E">
              <w:rPr>
                <w:bCs/>
                <w:color w:val="000000"/>
                <w:sz w:val="18"/>
              </w:rPr>
              <w:t xml:space="preserve">DISABLE </w:t>
            </w:r>
            <w:r w:rsidRPr="00296F2F">
              <w:rPr>
                <w:color w:val="0000FF"/>
                <w:sz w:val="18"/>
              </w:rPr>
              <w:t>&lt;/</w:t>
            </w:r>
            <w:r w:rsidRPr="00296F2F">
              <w:rPr>
                <w:color w:val="990000"/>
                <w:sz w:val="18"/>
              </w:rPr>
              <w:t>p</w:t>
            </w:r>
            <w:r w:rsidRPr="00296F2F">
              <w:rPr>
                <w:color w:val="0000FF"/>
                <w:sz w:val="18"/>
              </w:rPr>
              <w:t>&gt;</w:t>
            </w:r>
          </w:p>
        </w:tc>
        <w:tc>
          <w:tcPr>
            <w:tcW w:w="1540" w:type="dxa"/>
          </w:tcPr>
          <w:p w14:paraId="2886001C" w14:textId="77777777" w:rsidR="00061DEB" w:rsidRPr="005A1BE0" w:rsidRDefault="00061DEB" w:rsidP="005A7E5C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SIB</w:t>
            </w:r>
          </w:p>
        </w:tc>
        <w:tc>
          <w:tcPr>
            <w:tcW w:w="992" w:type="dxa"/>
          </w:tcPr>
          <w:p w14:paraId="37BEEF2A" w14:textId="77777777" w:rsidR="00061DEB" w:rsidRDefault="00061DEB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563" w:type="dxa"/>
          </w:tcPr>
          <w:p w14:paraId="32E9F28E" w14:textId="77777777" w:rsidR="00061DEB" w:rsidRDefault="00061DEB" w:rsidP="005A7E5C">
            <w:r>
              <w:rPr>
                <w:sz w:val="18"/>
              </w:rPr>
              <w:t>用户无法发起接入，可切换</w:t>
            </w:r>
          </w:p>
        </w:tc>
      </w:tr>
    </w:tbl>
    <w:p w14:paraId="42FF3198" w14:textId="77777777" w:rsidR="00061DEB" w:rsidRDefault="00061DEB" w:rsidP="00061DEB">
      <w:pPr>
        <w:spacing w:line="276" w:lineRule="auto"/>
      </w:pPr>
    </w:p>
    <w:p w14:paraId="531E6D15" w14:textId="77777777" w:rsidR="00B16A89" w:rsidRPr="00A610ED" w:rsidRDefault="00EF6816" w:rsidP="00EF6816">
      <w:pPr>
        <w:pStyle w:val="a5"/>
        <w:numPr>
          <w:ilvl w:val="0"/>
          <w:numId w:val="24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条件：</w:t>
      </w:r>
    </w:p>
    <w:tbl>
      <w:tblPr>
        <w:tblStyle w:val="a6"/>
        <w:tblW w:w="8719" w:type="dxa"/>
        <w:tblLook w:val="04A0" w:firstRow="1" w:lastRow="0" w:firstColumn="1" w:lastColumn="0" w:noHBand="0" w:noVBand="1"/>
      </w:tblPr>
      <w:tblGrid>
        <w:gridCol w:w="4204"/>
        <w:gridCol w:w="1331"/>
        <w:gridCol w:w="1059"/>
        <w:gridCol w:w="2125"/>
      </w:tblGrid>
      <w:tr w:rsidR="00EF6816" w14:paraId="195B7743" w14:textId="77777777" w:rsidTr="005A7E5C">
        <w:tc>
          <w:tcPr>
            <w:tcW w:w="4204" w:type="dxa"/>
          </w:tcPr>
          <w:p w14:paraId="514BA8CD" w14:textId="77777777" w:rsidR="00EF6816" w:rsidRPr="005A1BE0" w:rsidRDefault="00EF6816" w:rsidP="005A7E5C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331" w:type="dxa"/>
          </w:tcPr>
          <w:p w14:paraId="5E97A912" w14:textId="77777777" w:rsidR="00EF6816" w:rsidRPr="005A1BE0" w:rsidRDefault="00EF6816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1059" w:type="dxa"/>
          </w:tcPr>
          <w:p w14:paraId="7B3E0741" w14:textId="77777777" w:rsidR="00EF6816" w:rsidRPr="009C6CEA" w:rsidRDefault="00EF6816" w:rsidP="005A7E5C">
            <w:pPr>
              <w:spacing w:line="276" w:lineRule="auto"/>
              <w:rPr>
                <w:color w:val="FF0000"/>
                <w:sz w:val="18"/>
              </w:rPr>
            </w:pPr>
            <w:r w:rsidRPr="009C6CEA">
              <w:rPr>
                <w:rFonts w:hint="eastAsia"/>
                <w:color w:val="FF0000"/>
                <w:sz w:val="18"/>
              </w:rPr>
              <w:t>修改方式</w:t>
            </w:r>
          </w:p>
        </w:tc>
        <w:tc>
          <w:tcPr>
            <w:tcW w:w="2125" w:type="dxa"/>
          </w:tcPr>
          <w:p w14:paraId="15A94226" w14:textId="77777777" w:rsidR="00EF6816" w:rsidRPr="009C6CEA" w:rsidRDefault="00EF6816" w:rsidP="005A7E5C">
            <w:pPr>
              <w:spacing w:line="276" w:lineRule="auto"/>
              <w:rPr>
                <w:color w:val="FF0000"/>
                <w:sz w:val="18"/>
              </w:rPr>
            </w:pPr>
            <w:r w:rsidRPr="009C6CEA">
              <w:rPr>
                <w:rFonts w:hint="eastAsia"/>
                <w:color w:val="FF0000"/>
                <w:sz w:val="18"/>
              </w:rPr>
              <w:t>说明</w:t>
            </w:r>
          </w:p>
        </w:tc>
      </w:tr>
      <w:tr w:rsidR="00EF6816" w14:paraId="7BAFACB8" w14:textId="77777777" w:rsidTr="005A7E5C">
        <w:tc>
          <w:tcPr>
            <w:tcW w:w="4204" w:type="dxa"/>
          </w:tcPr>
          <w:p w14:paraId="64FAF571" w14:textId="77777777" w:rsidR="00EF6816" w:rsidRPr="005A1BE0" w:rsidRDefault="00EF6816" w:rsidP="005A7E5C">
            <w:pPr>
              <w:spacing w:line="276" w:lineRule="auto"/>
              <w:rPr>
                <w:sz w:val="18"/>
              </w:rPr>
            </w:pPr>
            <w:r w:rsidRPr="00186741">
              <w:rPr>
                <w:sz w:val="18"/>
              </w:rPr>
              <w:t>&lt;p name="</w:t>
            </w:r>
            <w:proofErr w:type="spellStart"/>
            <w:r w:rsidRPr="00186741">
              <w:rPr>
                <w:sz w:val="18"/>
              </w:rPr>
              <w:t>dlTargetBler</w:t>
            </w:r>
            <w:proofErr w:type="spellEnd"/>
            <w:r w:rsidRPr="00186741">
              <w:rPr>
                <w:sz w:val="18"/>
              </w:rPr>
              <w:t>"&gt;100&lt;/p&gt;</w:t>
            </w:r>
          </w:p>
        </w:tc>
        <w:tc>
          <w:tcPr>
            <w:tcW w:w="1331" w:type="dxa"/>
          </w:tcPr>
          <w:p w14:paraId="0AA6E16C" w14:textId="77777777" w:rsidR="00EF6816" w:rsidRPr="005A1BE0" w:rsidRDefault="00EF6816" w:rsidP="005A7E5C">
            <w:pPr>
              <w:spacing w:line="276" w:lineRule="auto"/>
              <w:rPr>
                <w:sz w:val="18"/>
              </w:rPr>
            </w:pPr>
            <w:r w:rsidRPr="00A15515">
              <w:rPr>
                <w:sz w:val="18"/>
              </w:rPr>
              <w:t>LNCEL</w:t>
            </w:r>
          </w:p>
        </w:tc>
        <w:tc>
          <w:tcPr>
            <w:tcW w:w="1059" w:type="dxa"/>
          </w:tcPr>
          <w:p w14:paraId="3F2298E4" w14:textId="77777777" w:rsidR="00EF6816" w:rsidRPr="009C6CEA" w:rsidRDefault="00EF6816" w:rsidP="005A7E5C">
            <w:pPr>
              <w:spacing w:line="276" w:lineRule="auto"/>
              <w:rPr>
                <w:color w:val="FF0000"/>
                <w:sz w:val="18"/>
              </w:rPr>
            </w:pPr>
            <w:commentRangeStart w:id="4"/>
            <w:r w:rsidRPr="009C6CEA">
              <w:rPr>
                <w:rFonts w:hint="eastAsia"/>
                <w:color w:val="FF0000"/>
                <w:sz w:val="18"/>
              </w:rPr>
              <w:t>CLI</w:t>
            </w:r>
          </w:p>
        </w:tc>
        <w:tc>
          <w:tcPr>
            <w:tcW w:w="2125" w:type="dxa"/>
          </w:tcPr>
          <w:p w14:paraId="2D50468F" w14:textId="77777777" w:rsidR="00EF6816" w:rsidRPr="009C6CEA" w:rsidRDefault="00EF6816" w:rsidP="005A7E5C">
            <w:pPr>
              <w:spacing w:line="276" w:lineRule="auto"/>
              <w:rPr>
                <w:color w:val="FF0000"/>
                <w:sz w:val="18"/>
              </w:rPr>
            </w:pPr>
            <w:r w:rsidRPr="009C6CEA">
              <w:rPr>
                <w:color w:val="FF0000"/>
                <w:sz w:val="18"/>
              </w:rPr>
              <w:t>下行</w:t>
            </w:r>
            <w:r w:rsidRPr="009C6CEA">
              <w:rPr>
                <w:rFonts w:hint="eastAsia"/>
                <w:color w:val="FF0000"/>
                <w:sz w:val="18"/>
              </w:rPr>
              <w:t>BLER</w:t>
            </w:r>
            <w:r w:rsidRPr="009C6CEA">
              <w:rPr>
                <w:rFonts w:hint="eastAsia"/>
                <w:color w:val="FF0000"/>
                <w:sz w:val="18"/>
              </w:rPr>
              <w:t>目标值，修改成极端低值，会因为</w:t>
            </w:r>
            <w:r w:rsidRPr="009C6CEA">
              <w:rPr>
                <w:color w:val="FF0000"/>
                <w:sz w:val="18"/>
              </w:rPr>
              <w:t>BLER</w:t>
            </w:r>
            <w:r w:rsidRPr="009C6CEA">
              <w:rPr>
                <w:rFonts w:hint="eastAsia"/>
                <w:color w:val="FF0000"/>
                <w:sz w:val="18"/>
              </w:rPr>
              <w:t>要求太高，网络会调低</w:t>
            </w:r>
            <w:r w:rsidRPr="009C6CEA">
              <w:rPr>
                <w:color w:val="FF0000"/>
                <w:sz w:val="18"/>
              </w:rPr>
              <w:t>MCS</w:t>
            </w:r>
            <w:r w:rsidRPr="009C6CEA">
              <w:rPr>
                <w:rFonts w:hint="eastAsia"/>
                <w:color w:val="FF0000"/>
                <w:sz w:val="18"/>
              </w:rPr>
              <w:t>以保证</w:t>
            </w:r>
            <w:r w:rsidRPr="009C6CEA">
              <w:rPr>
                <w:color w:val="FF0000"/>
                <w:sz w:val="18"/>
              </w:rPr>
              <w:t>BLER</w:t>
            </w:r>
            <w:r w:rsidRPr="009C6CEA">
              <w:rPr>
                <w:rFonts w:hint="eastAsia"/>
                <w:color w:val="FF0000"/>
                <w:sz w:val="18"/>
              </w:rPr>
              <w:t>目标，导致业务异常</w:t>
            </w:r>
            <w:commentRangeEnd w:id="4"/>
            <w:r w:rsidR="009C6CEA">
              <w:rPr>
                <w:rStyle w:val="a8"/>
              </w:rPr>
              <w:commentReference w:id="4"/>
            </w:r>
          </w:p>
        </w:tc>
      </w:tr>
    </w:tbl>
    <w:p w14:paraId="1D8207B5" w14:textId="77777777" w:rsidR="0050706B" w:rsidRPr="00781D5B" w:rsidRDefault="000A75BF" w:rsidP="00B77F0D">
      <w:pPr>
        <w:pStyle w:val="2"/>
        <w:numPr>
          <w:ilvl w:val="1"/>
          <w:numId w:val="26"/>
        </w:numPr>
        <w:spacing w:line="276" w:lineRule="auto"/>
        <w:rPr>
          <w:sz w:val="24"/>
        </w:rPr>
      </w:pPr>
      <w:r w:rsidRPr="00781D5B">
        <w:rPr>
          <w:rFonts w:hint="eastAsia"/>
          <w:sz w:val="24"/>
        </w:rPr>
        <w:lastRenderedPageBreak/>
        <w:t>整站或小区退服</w:t>
      </w:r>
      <w:r w:rsidR="00CD3F39" w:rsidRPr="00781D5B">
        <w:rPr>
          <w:rFonts w:hint="eastAsia"/>
          <w:sz w:val="24"/>
        </w:rPr>
        <w:t>：</w:t>
      </w:r>
    </w:p>
    <w:p w14:paraId="206E5DC8" w14:textId="77777777" w:rsidR="009E7CA7" w:rsidRPr="00A610ED" w:rsidRDefault="000A75BF" w:rsidP="00B77F0D">
      <w:pPr>
        <w:pStyle w:val="a5"/>
        <w:numPr>
          <w:ilvl w:val="0"/>
          <w:numId w:val="27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条件</w:t>
      </w:r>
      <w:r w:rsidRPr="00A610ED">
        <w:rPr>
          <w:rFonts w:hint="eastAsia"/>
          <w:highlight w:val="yellow"/>
        </w:rPr>
        <w:t>1</w:t>
      </w:r>
      <w:r w:rsidRPr="00A610ED">
        <w:rPr>
          <w:rFonts w:hint="eastAsia"/>
          <w:highlight w:val="yellow"/>
        </w:rPr>
        <w:t>：适用于</w:t>
      </w:r>
      <w:r w:rsidRPr="00A610ED">
        <w:rPr>
          <w:rFonts w:hint="eastAsia"/>
          <w:highlight w:val="yellow"/>
        </w:rPr>
        <w:t>TDD</w:t>
      </w:r>
      <w:r w:rsidRPr="00A610ED">
        <w:rPr>
          <w:rFonts w:hint="eastAsia"/>
          <w:highlight w:val="yellow"/>
        </w:rPr>
        <w:t>站点</w:t>
      </w:r>
    </w:p>
    <w:tbl>
      <w:tblPr>
        <w:tblStyle w:val="a6"/>
        <w:tblW w:w="8483" w:type="dxa"/>
        <w:tblLook w:val="04A0" w:firstRow="1" w:lastRow="0" w:firstColumn="1" w:lastColumn="0" w:noHBand="0" w:noVBand="1"/>
      </w:tblPr>
      <w:tblGrid>
        <w:gridCol w:w="3388"/>
        <w:gridCol w:w="1129"/>
        <w:gridCol w:w="1290"/>
        <w:gridCol w:w="2676"/>
      </w:tblGrid>
      <w:tr w:rsidR="009E7CA7" w14:paraId="4570F430" w14:textId="77777777" w:rsidTr="0087181C">
        <w:tc>
          <w:tcPr>
            <w:tcW w:w="3388" w:type="dxa"/>
          </w:tcPr>
          <w:p w14:paraId="45108FE2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129" w:type="dxa"/>
          </w:tcPr>
          <w:p w14:paraId="276C9CDB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1290" w:type="dxa"/>
          </w:tcPr>
          <w:p w14:paraId="0CCA498A" w14:textId="77777777" w:rsidR="009E7CA7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676" w:type="dxa"/>
          </w:tcPr>
          <w:p w14:paraId="4773EDA7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9E7CA7" w14:paraId="545DBAF9" w14:textId="77777777" w:rsidTr="0087181C">
        <w:tc>
          <w:tcPr>
            <w:tcW w:w="3388" w:type="dxa"/>
          </w:tcPr>
          <w:p w14:paraId="1954AB15" w14:textId="77777777" w:rsidR="009E7CA7" w:rsidRDefault="009E7CA7" w:rsidP="00B77F0D">
            <w:pPr>
              <w:spacing w:line="276" w:lineRule="auto"/>
              <w:rPr>
                <w:rFonts w:asciiTheme="minorEastAsia" w:hAnsiTheme="minorEastAsia"/>
                <w:sz w:val="16"/>
                <w:szCs w:val="16"/>
              </w:rPr>
            </w:pPr>
            <w:r w:rsidRPr="00C022C6">
              <w:rPr>
                <w:rFonts w:asciiTheme="minorEastAsia" w:hAnsiTheme="minorEastAsia"/>
                <w:sz w:val="16"/>
                <w:szCs w:val="16"/>
              </w:rPr>
              <w:t>在</w:t>
            </w:r>
            <w:proofErr w:type="spellStart"/>
            <w:r w:rsidRPr="00C022C6">
              <w:rPr>
                <w:rFonts w:asciiTheme="minorEastAsia" w:hAnsiTheme="minorEastAsia"/>
                <w:b/>
                <w:sz w:val="16"/>
                <w:szCs w:val="16"/>
              </w:rPr>
              <w:t>swconfig</w:t>
            </w:r>
            <w:proofErr w:type="spellEnd"/>
            <w:r w:rsidRPr="00C022C6">
              <w:rPr>
                <w:rFonts w:asciiTheme="minorEastAsia" w:hAnsiTheme="minorEastAsia"/>
                <w:sz w:val="16"/>
                <w:szCs w:val="16"/>
              </w:rPr>
              <w:t>中修改0x19000C的值</w:t>
            </w:r>
          </w:p>
          <w:p w14:paraId="60340FB5" w14:textId="77777777" w:rsidR="009E7CA7" w:rsidRPr="00F67365" w:rsidRDefault="009E7CA7" w:rsidP="00B77F0D">
            <w:pPr>
              <w:widowControl/>
              <w:tabs>
                <w:tab w:val="left" w:pos="426"/>
              </w:tabs>
              <w:spacing w:line="276" w:lineRule="auto"/>
              <w:rPr>
                <w:rFonts w:asciiTheme="minorEastAsia" w:hAnsiTheme="minorEastAsia"/>
                <w:sz w:val="16"/>
                <w:szCs w:val="16"/>
              </w:rPr>
            </w:pPr>
            <w:r w:rsidRPr="00C022C6">
              <w:rPr>
                <w:rFonts w:asciiTheme="minorEastAsia" w:hAnsiTheme="minorEastAsia" w:hint="eastAsia"/>
                <w:sz w:val="16"/>
                <w:szCs w:val="16"/>
              </w:rPr>
              <w:t>telnet到指定的</w:t>
            </w:r>
            <w:proofErr w:type="spellStart"/>
            <w:r w:rsidRPr="00C022C6">
              <w:rPr>
                <w:rFonts w:asciiTheme="minorEastAsia" w:hAnsiTheme="minorEastAsia" w:hint="eastAsia"/>
                <w:sz w:val="16"/>
                <w:szCs w:val="16"/>
              </w:rPr>
              <w:t>rru</w:t>
            </w:r>
            <w:proofErr w:type="spellEnd"/>
            <w:r w:rsidRPr="00C022C6">
              <w:rPr>
                <w:rFonts w:asciiTheme="minorEastAsia" w:hAnsiTheme="minorEastAsia" w:hint="eastAsia"/>
                <w:sz w:val="16"/>
                <w:szCs w:val="16"/>
              </w:rPr>
              <w:t>上面，执行</w:t>
            </w:r>
            <w:r w:rsidRPr="00C022C6">
              <w:rPr>
                <w:rFonts w:asciiTheme="minorEastAsia" w:hAnsiTheme="minorEastAsia" w:cstheme="minorHAnsi"/>
                <w:b/>
                <w:sz w:val="16"/>
                <w:szCs w:val="16"/>
              </w:rPr>
              <w:t>rad –r 0</w:t>
            </w:r>
            <w:r w:rsidRPr="00C022C6">
              <w:rPr>
                <w:rFonts w:asciiTheme="minorEastAsia" w:hAnsiTheme="minorEastAsia" w:hint="eastAsia"/>
                <w:sz w:val="16"/>
                <w:szCs w:val="16"/>
              </w:rPr>
              <w:t>后查看0xED看光口速率，通过</w:t>
            </w:r>
            <w:r w:rsidRPr="00C022C6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C022C6">
              <w:rPr>
                <w:rFonts w:asciiTheme="minorEastAsia" w:hAnsiTheme="minorEastAsia" w:cstheme="minorHAnsi"/>
                <w:b/>
                <w:sz w:val="16"/>
                <w:szCs w:val="16"/>
              </w:rPr>
              <w:t>rad –pw 0xed 0</w:t>
            </w:r>
            <w:r w:rsidRPr="00C022C6">
              <w:rPr>
                <w:rFonts w:asciiTheme="minorEastAsia" w:hAnsiTheme="minorEastAsia" w:hint="eastAsia"/>
                <w:sz w:val="16"/>
                <w:szCs w:val="16"/>
              </w:rPr>
              <w:t>修改，其中（</w:t>
            </w:r>
            <w:r w:rsidRPr="00C022C6">
              <w:rPr>
                <w:rFonts w:asciiTheme="minorEastAsia" w:hAnsiTheme="minorEastAsia"/>
                <w:sz w:val="16"/>
                <w:szCs w:val="16"/>
              </w:rPr>
              <w:t>0表示4x或者自适应，1表示8x</w:t>
            </w:r>
            <w:r w:rsidRPr="00C022C6">
              <w:rPr>
                <w:rFonts w:asciiTheme="minorEastAsia" w:hAnsiTheme="minorEastAsia" w:hint="eastAsia"/>
                <w:sz w:val="16"/>
                <w:szCs w:val="16"/>
              </w:rPr>
              <w:t>）。重启后生效。</w:t>
            </w:r>
          </w:p>
        </w:tc>
        <w:tc>
          <w:tcPr>
            <w:tcW w:w="1129" w:type="dxa"/>
          </w:tcPr>
          <w:p w14:paraId="484B6CBE" w14:textId="77777777" w:rsidR="009E7CA7" w:rsidRPr="005A1BE0" w:rsidRDefault="009E7CA7" w:rsidP="00B77F0D">
            <w:pPr>
              <w:spacing w:line="276" w:lineRule="auto"/>
              <w:rPr>
                <w:sz w:val="18"/>
              </w:rPr>
            </w:pPr>
          </w:p>
        </w:tc>
        <w:tc>
          <w:tcPr>
            <w:tcW w:w="1290" w:type="dxa"/>
          </w:tcPr>
          <w:p w14:paraId="109794A3" w14:textId="77777777" w:rsidR="009E7CA7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>utty</w:t>
            </w:r>
            <w:r>
              <w:rPr>
                <w:rFonts w:hint="eastAsia"/>
                <w:sz w:val="18"/>
              </w:rPr>
              <w:t>或者</w:t>
            </w:r>
            <w:proofErr w:type="spellStart"/>
            <w:r>
              <w:rPr>
                <w:sz w:val="18"/>
              </w:rPr>
              <w:t>SecureCRT</w:t>
            </w:r>
            <w:proofErr w:type="spellEnd"/>
          </w:p>
        </w:tc>
        <w:tc>
          <w:tcPr>
            <w:tcW w:w="2676" w:type="dxa"/>
          </w:tcPr>
          <w:p w14:paraId="222DDC00" w14:textId="77777777" w:rsidR="009E7CA7" w:rsidRPr="00ED4C2D" w:rsidRDefault="009E7CA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光</w:t>
            </w:r>
            <w:r>
              <w:rPr>
                <w:sz w:val="18"/>
              </w:rPr>
              <w:t>速率不匹配导致</w:t>
            </w:r>
            <w:r>
              <w:rPr>
                <w:rFonts w:hint="eastAsia"/>
                <w:sz w:val="18"/>
              </w:rPr>
              <w:t>RRU</w:t>
            </w:r>
            <w:r>
              <w:rPr>
                <w:rFonts w:hint="eastAsia"/>
                <w:sz w:val="18"/>
              </w:rPr>
              <w:t>无法</w:t>
            </w:r>
            <w:r>
              <w:rPr>
                <w:sz w:val="18"/>
              </w:rPr>
              <w:t>识别。</w:t>
            </w:r>
          </w:p>
        </w:tc>
      </w:tr>
    </w:tbl>
    <w:p w14:paraId="2ADACD88" w14:textId="77777777" w:rsidR="009E7CA7" w:rsidRPr="009E7CA7" w:rsidRDefault="009E7CA7" w:rsidP="00B77F0D">
      <w:pPr>
        <w:spacing w:line="276" w:lineRule="auto"/>
      </w:pPr>
    </w:p>
    <w:p w14:paraId="270BA38A" w14:textId="77777777" w:rsidR="00FD7C7F" w:rsidRPr="00A610ED" w:rsidRDefault="000A75BF" w:rsidP="00B77F0D">
      <w:pPr>
        <w:pStyle w:val="a5"/>
        <w:numPr>
          <w:ilvl w:val="0"/>
          <w:numId w:val="27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条件</w:t>
      </w:r>
      <w:r w:rsidRPr="00A610ED">
        <w:rPr>
          <w:rFonts w:hint="eastAsia"/>
          <w:highlight w:val="yellow"/>
        </w:rPr>
        <w:t>2</w:t>
      </w:r>
      <w:r w:rsidRPr="00A610ED">
        <w:rPr>
          <w:rFonts w:hint="eastAsia"/>
          <w:highlight w:val="yellow"/>
        </w:rPr>
        <w:t>：</w:t>
      </w:r>
    </w:p>
    <w:tbl>
      <w:tblPr>
        <w:tblStyle w:val="a6"/>
        <w:tblW w:w="9095" w:type="dxa"/>
        <w:tblLayout w:type="fixed"/>
        <w:tblLook w:val="04A0" w:firstRow="1" w:lastRow="0" w:firstColumn="1" w:lastColumn="0" w:noHBand="0" w:noVBand="1"/>
      </w:tblPr>
      <w:tblGrid>
        <w:gridCol w:w="3388"/>
        <w:gridCol w:w="1129"/>
        <w:gridCol w:w="1290"/>
        <w:gridCol w:w="3288"/>
      </w:tblGrid>
      <w:tr w:rsidR="000A75BF" w14:paraId="0C4DCF32" w14:textId="77777777" w:rsidTr="0087181C">
        <w:tc>
          <w:tcPr>
            <w:tcW w:w="3388" w:type="dxa"/>
          </w:tcPr>
          <w:p w14:paraId="048DA367" w14:textId="77777777" w:rsidR="000A75BF" w:rsidRDefault="000A75BF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修改参数</w:t>
            </w:r>
          </w:p>
        </w:tc>
        <w:tc>
          <w:tcPr>
            <w:tcW w:w="1129" w:type="dxa"/>
          </w:tcPr>
          <w:p w14:paraId="48C257B8" w14:textId="77777777" w:rsidR="000A75BF" w:rsidRDefault="000A75BF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1290" w:type="dxa"/>
          </w:tcPr>
          <w:p w14:paraId="62AC1B9D" w14:textId="77777777" w:rsidR="000A75BF" w:rsidRDefault="000A75BF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3288" w:type="dxa"/>
          </w:tcPr>
          <w:p w14:paraId="7FAC33D8" w14:textId="77777777" w:rsidR="000A75BF" w:rsidRDefault="000A75BF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0A75BF" w14:paraId="6BD9348B" w14:textId="77777777" w:rsidTr="0087181C">
        <w:tc>
          <w:tcPr>
            <w:tcW w:w="3388" w:type="dxa"/>
          </w:tcPr>
          <w:p w14:paraId="20127008" w14:textId="77777777" w:rsidR="000A75BF" w:rsidRDefault="000A75BF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&lt;p name="enbName"&gt;HongTaQuShanShuiJiaYuanXinYuan27Dong5Hao2_LNWQ&lt;/p&gt;</w:t>
            </w:r>
          </w:p>
        </w:tc>
        <w:tc>
          <w:tcPr>
            <w:tcW w:w="1129" w:type="dxa"/>
          </w:tcPr>
          <w:p w14:paraId="7E60A597" w14:textId="77777777" w:rsidR="000A75BF" w:rsidRDefault="000A75BF" w:rsidP="00B77F0D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LN</w:t>
            </w:r>
            <w:r>
              <w:rPr>
                <w:rFonts w:hint="eastAsia"/>
                <w:sz w:val="18"/>
              </w:rPr>
              <w:t>BTS</w:t>
            </w:r>
          </w:p>
        </w:tc>
        <w:tc>
          <w:tcPr>
            <w:tcW w:w="1290" w:type="dxa"/>
          </w:tcPr>
          <w:p w14:paraId="5CBD8505" w14:textId="77777777" w:rsidR="000A75BF" w:rsidRDefault="000A75BF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3288" w:type="dxa"/>
          </w:tcPr>
          <w:p w14:paraId="6DA4F1B2" w14:textId="77777777" w:rsidR="000A75BF" w:rsidRDefault="000A75BF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正常情况下，基站名称里不能有下划线；如果使用下划线的话，将会出现告警码</w:t>
            </w:r>
            <w:r>
              <w:rPr>
                <w:rFonts w:hint="eastAsia"/>
                <w:sz w:val="18"/>
              </w:rPr>
              <w:t>7650</w:t>
            </w:r>
            <w:r>
              <w:rPr>
                <w:rFonts w:hint="eastAsia"/>
                <w:sz w:val="18"/>
              </w:rPr>
              <w:t>整站退服的情况。</w:t>
            </w:r>
          </w:p>
        </w:tc>
      </w:tr>
    </w:tbl>
    <w:p w14:paraId="06C1B482" w14:textId="77777777" w:rsidR="000A75BF" w:rsidRPr="000A75BF" w:rsidRDefault="000A75BF" w:rsidP="00B77F0D">
      <w:pPr>
        <w:spacing w:line="276" w:lineRule="auto"/>
      </w:pPr>
    </w:p>
    <w:p w14:paraId="50368404" w14:textId="77777777" w:rsidR="00756AA2" w:rsidRDefault="00756AA2" w:rsidP="00B77F0D">
      <w:pPr>
        <w:pStyle w:val="2"/>
        <w:numPr>
          <w:ilvl w:val="1"/>
          <w:numId w:val="27"/>
        </w:numPr>
        <w:spacing w:line="276" w:lineRule="auto"/>
        <w:rPr>
          <w:sz w:val="24"/>
        </w:rPr>
      </w:pPr>
      <w:proofErr w:type="spellStart"/>
      <w:r>
        <w:rPr>
          <w:rFonts w:hint="eastAsia"/>
          <w:sz w:val="24"/>
        </w:rPr>
        <w:t>VoLTE</w:t>
      </w:r>
      <w:proofErr w:type="spellEnd"/>
      <w:r>
        <w:rPr>
          <w:rFonts w:hint="eastAsia"/>
          <w:sz w:val="24"/>
        </w:rPr>
        <w:t>用户无法接入</w:t>
      </w:r>
    </w:p>
    <w:p w14:paraId="56736E69" w14:textId="77777777" w:rsidR="00756AA2" w:rsidRDefault="00756AA2" w:rsidP="00756AA2">
      <w:pPr>
        <w:pStyle w:val="a5"/>
        <w:numPr>
          <w:ilvl w:val="2"/>
          <w:numId w:val="27"/>
        </w:numPr>
        <w:spacing w:line="276" w:lineRule="auto"/>
        <w:ind w:firstLineChars="0"/>
      </w:pPr>
      <w:r>
        <w:rPr>
          <w:rFonts w:hint="eastAsia"/>
        </w:rPr>
        <w:t>故障模拟：</w:t>
      </w:r>
    </w:p>
    <w:p w14:paraId="255F8DA2" w14:textId="77777777" w:rsidR="00756AA2" w:rsidRDefault="00756AA2" w:rsidP="00756AA2">
      <w:pPr>
        <w:spacing w:line="276" w:lineRule="auto"/>
        <w:rPr>
          <w:rFonts w:ascii="Calibri" w:hAnsi="Calibri" w:cs="Calibri"/>
          <w:color w:val="000000"/>
          <w:szCs w:val="21"/>
          <w:shd w:val="clear" w:color="auto" w:fill="FFFFFF"/>
        </w:rPr>
      </w:pPr>
      <w:proofErr w:type="spellStart"/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VoLTE</w:t>
      </w:r>
      <w:proofErr w:type="spellEnd"/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用户无法接入分为三种情况：</w:t>
      </w:r>
    </w:p>
    <w:p w14:paraId="5DC9515F" w14:textId="77777777" w:rsidR="00756AA2" w:rsidRDefault="00756AA2" w:rsidP="00756AA2">
      <w:pPr>
        <w:spacing w:line="276" w:lineRule="auto"/>
        <w:rPr>
          <w:rFonts w:ascii="Calibri" w:hAnsi="Calibri" w:cs="Calibri"/>
          <w:color w:val="000000"/>
          <w:szCs w:val="21"/>
          <w:shd w:val="clear" w:color="auto" w:fill="FFFFFF"/>
        </w:rPr>
      </w:pPr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第一种为能够接入</w:t>
      </w:r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LTE</w:t>
      </w:r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小区但无</w:t>
      </w:r>
      <w:proofErr w:type="spellStart"/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VoLTE</w:t>
      </w:r>
      <w:proofErr w:type="spellEnd"/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注册标志（如终端上方的“</w:t>
      </w:r>
      <w:proofErr w:type="spellStart"/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VoLTE</w:t>
      </w:r>
      <w:proofErr w:type="spellEnd"/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”或“</w:t>
      </w:r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HD</w:t>
      </w:r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”），场景</w:t>
      </w:r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1</w:t>
      </w:r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能够模拟</w:t>
      </w:r>
    </w:p>
    <w:p w14:paraId="0F439B55" w14:textId="77777777" w:rsidR="00756AA2" w:rsidRDefault="00756AA2" w:rsidP="00756AA2">
      <w:pPr>
        <w:spacing w:line="276" w:lineRule="auto"/>
        <w:rPr>
          <w:rFonts w:ascii="Calibri" w:hAnsi="Calibri" w:cs="Calibri"/>
          <w:color w:val="000000"/>
          <w:szCs w:val="21"/>
          <w:shd w:val="clear" w:color="auto" w:fill="FFFFFF"/>
        </w:rPr>
      </w:pPr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第三种为</w:t>
      </w:r>
      <w:proofErr w:type="spellStart"/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VoLTE</w:t>
      </w:r>
      <w:proofErr w:type="spellEnd"/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通话中无法切入目标小区，场景</w:t>
      </w:r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1</w:t>
      </w:r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、</w:t>
      </w:r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2</w:t>
      </w:r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、</w:t>
      </w:r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3</w:t>
      </w:r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都能够模拟</w:t>
      </w:r>
    </w:p>
    <w:p w14:paraId="2FAABBFC" w14:textId="77777777" w:rsidR="00756AA2" w:rsidRDefault="00756AA2" w:rsidP="00756AA2">
      <w:pPr>
        <w:spacing w:line="276" w:lineRule="auto"/>
        <w:rPr>
          <w:rFonts w:ascii="Calibri" w:hAnsi="Calibri" w:cs="Calibri"/>
          <w:color w:val="000000"/>
          <w:szCs w:val="21"/>
          <w:shd w:val="clear" w:color="auto" w:fill="FFFFFF"/>
        </w:rPr>
      </w:pPr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第三种为无法接入</w:t>
      </w:r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LTE</w:t>
      </w:r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小区，与</w:t>
      </w:r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LTE</w:t>
      </w:r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用户无法接入相同（基站在基础接入阶段无法区分</w:t>
      </w:r>
      <w:proofErr w:type="spellStart"/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VoLTE</w:t>
      </w:r>
      <w:proofErr w:type="spellEnd"/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用户，或非</w:t>
      </w:r>
      <w:proofErr w:type="spellStart"/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VoLTE</w:t>
      </w:r>
      <w:proofErr w:type="spellEnd"/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用户），不赘述</w:t>
      </w:r>
    </w:p>
    <w:p w14:paraId="43FA7D8D" w14:textId="77777777" w:rsidR="00756AA2" w:rsidRDefault="00756AA2" w:rsidP="00756AA2">
      <w:pPr>
        <w:pStyle w:val="a5"/>
        <w:numPr>
          <w:ilvl w:val="2"/>
          <w:numId w:val="27"/>
        </w:numPr>
        <w:spacing w:line="276" w:lineRule="auto"/>
        <w:ind w:firstLineChars="0"/>
      </w:pPr>
      <w:r>
        <w:rPr>
          <w:rFonts w:hint="eastAsia"/>
        </w:rPr>
        <w:t>触发条件：</w:t>
      </w:r>
    </w:p>
    <w:p w14:paraId="7BAF5D3D" w14:textId="77777777" w:rsidR="00756AA2" w:rsidRPr="00A610ED" w:rsidRDefault="00756AA2" w:rsidP="00756AA2">
      <w:pPr>
        <w:pStyle w:val="a5"/>
        <w:numPr>
          <w:ilvl w:val="0"/>
          <w:numId w:val="42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场景</w:t>
      </w:r>
      <w:r w:rsidRPr="00A610ED">
        <w:rPr>
          <w:rFonts w:hint="eastAsia"/>
          <w:highlight w:val="yellow"/>
        </w:rPr>
        <w:t>1</w:t>
      </w:r>
      <w:r w:rsidRPr="00A610ED">
        <w:rPr>
          <w:rFonts w:hint="eastAsia"/>
          <w:highlight w:val="yellow"/>
        </w:rPr>
        <w:t>：</w:t>
      </w:r>
    </w:p>
    <w:tbl>
      <w:tblPr>
        <w:tblStyle w:val="a6"/>
        <w:tblW w:w="8483" w:type="dxa"/>
        <w:tblLook w:val="04A0" w:firstRow="1" w:lastRow="0" w:firstColumn="1" w:lastColumn="0" w:noHBand="0" w:noVBand="1"/>
      </w:tblPr>
      <w:tblGrid>
        <w:gridCol w:w="3388"/>
        <w:gridCol w:w="1540"/>
        <w:gridCol w:w="992"/>
        <w:gridCol w:w="2563"/>
      </w:tblGrid>
      <w:tr w:rsidR="00756AA2" w14:paraId="0609DF8A" w14:textId="77777777" w:rsidTr="005A7E5C">
        <w:tc>
          <w:tcPr>
            <w:tcW w:w="3388" w:type="dxa"/>
          </w:tcPr>
          <w:p w14:paraId="1198F742" w14:textId="77777777" w:rsidR="00756AA2" w:rsidRPr="005A1BE0" w:rsidRDefault="00756AA2" w:rsidP="005A7E5C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540" w:type="dxa"/>
          </w:tcPr>
          <w:p w14:paraId="34524976" w14:textId="77777777" w:rsidR="00756AA2" w:rsidRPr="005A1BE0" w:rsidRDefault="00756AA2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992" w:type="dxa"/>
          </w:tcPr>
          <w:p w14:paraId="53D90D55" w14:textId="77777777" w:rsidR="00756AA2" w:rsidRDefault="00756AA2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563" w:type="dxa"/>
          </w:tcPr>
          <w:p w14:paraId="48E14B12" w14:textId="77777777" w:rsidR="00756AA2" w:rsidRPr="005A1BE0" w:rsidRDefault="00756AA2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756AA2" w14:paraId="162AC7A4" w14:textId="77777777" w:rsidTr="005A7E5C">
        <w:tc>
          <w:tcPr>
            <w:tcW w:w="3388" w:type="dxa"/>
          </w:tcPr>
          <w:p w14:paraId="43D1571F" w14:textId="77777777" w:rsidR="00756AA2" w:rsidRPr="00296F2F" w:rsidRDefault="00756AA2" w:rsidP="005A7E5C">
            <w:pPr>
              <w:spacing w:line="276" w:lineRule="auto"/>
              <w:rPr>
                <w:sz w:val="18"/>
              </w:rPr>
            </w:pPr>
            <w:r w:rsidRPr="00296F2F">
              <w:rPr>
                <w:sz w:val="18"/>
              </w:rPr>
              <w:t>&lt;</w:t>
            </w:r>
            <w:r w:rsidRPr="00296F2F">
              <w:rPr>
                <w:color w:val="990000"/>
                <w:sz w:val="18"/>
              </w:rPr>
              <w:t>p</w:t>
            </w:r>
            <w:r w:rsidRPr="00296F2F">
              <w:rPr>
                <w:sz w:val="18"/>
              </w:rPr>
              <w:t xml:space="preserve"> </w:t>
            </w:r>
            <w:r w:rsidRPr="00296F2F">
              <w:rPr>
                <w:color w:val="990000"/>
                <w:sz w:val="18"/>
              </w:rPr>
              <w:t>name</w:t>
            </w:r>
            <w:r w:rsidRPr="00296F2F">
              <w:rPr>
                <w:sz w:val="18"/>
              </w:rPr>
              <w:t>=</w:t>
            </w:r>
            <w:r w:rsidRPr="00825288">
              <w:rPr>
                <w:bCs/>
                <w:color w:val="000000"/>
                <w:sz w:val="18"/>
              </w:rPr>
              <w:t>"</w:t>
            </w:r>
            <w:r w:rsidRPr="004745B9">
              <w:rPr>
                <w:bCs/>
                <w:color w:val="000000"/>
                <w:sz w:val="18"/>
              </w:rPr>
              <w:t xml:space="preserve"> </w:t>
            </w:r>
            <w:proofErr w:type="spellStart"/>
            <w:r w:rsidRPr="0065486E">
              <w:rPr>
                <w:bCs/>
                <w:color w:val="000000"/>
                <w:sz w:val="18"/>
              </w:rPr>
              <w:t>qciSupp</w:t>
            </w:r>
            <w:proofErr w:type="spellEnd"/>
            <w:r w:rsidRPr="004745B9">
              <w:rPr>
                <w:bCs/>
                <w:color w:val="000000"/>
                <w:sz w:val="18"/>
              </w:rPr>
              <w:t xml:space="preserve"> "&gt; </w:t>
            </w:r>
            <w:r w:rsidRPr="0065486E">
              <w:rPr>
                <w:bCs/>
                <w:color w:val="000000"/>
                <w:sz w:val="18"/>
              </w:rPr>
              <w:t xml:space="preserve">DISABLE </w:t>
            </w:r>
            <w:r w:rsidRPr="00296F2F">
              <w:rPr>
                <w:color w:val="0000FF"/>
                <w:sz w:val="18"/>
              </w:rPr>
              <w:t>&lt;/</w:t>
            </w:r>
            <w:r w:rsidRPr="00296F2F">
              <w:rPr>
                <w:color w:val="990000"/>
                <w:sz w:val="18"/>
              </w:rPr>
              <w:t>p</w:t>
            </w:r>
            <w:r w:rsidRPr="00296F2F">
              <w:rPr>
                <w:color w:val="0000FF"/>
                <w:sz w:val="18"/>
              </w:rPr>
              <w:t>&gt;</w:t>
            </w:r>
          </w:p>
        </w:tc>
        <w:tc>
          <w:tcPr>
            <w:tcW w:w="1540" w:type="dxa"/>
          </w:tcPr>
          <w:p w14:paraId="51081D9F" w14:textId="77777777" w:rsidR="00756AA2" w:rsidRPr="005A1BE0" w:rsidRDefault="00756AA2" w:rsidP="005A7E5C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LN</w:t>
            </w:r>
            <w:r>
              <w:rPr>
                <w:rFonts w:hint="eastAsia"/>
                <w:sz w:val="18"/>
              </w:rPr>
              <w:t>BTS/</w:t>
            </w:r>
            <w:r w:rsidRPr="00825288">
              <w:rPr>
                <w:sz w:val="18"/>
              </w:rPr>
              <w:t xml:space="preserve"> qciTab</w:t>
            </w: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992" w:type="dxa"/>
          </w:tcPr>
          <w:p w14:paraId="3F65430A" w14:textId="77777777" w:rsidR="00756AA2" w:rsidRDefault="00756AA2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563" w:type="dxa"/>
          </w:tcPr>
          <w:p w14:paraId="2AC9AE27" w14:textId="77777777" w:rsidR="00756AA2" w:rsidRDefault="00756AA2" w:rsidP="005A7E5C">
            <w:r>
              <w:rPr>
                <w:rFonts w:hint="eastAsia"/>
                <w:sz w:val="18"/>
              </w:rPr>
              <w:t>QCI5</w:t>
            </w:r>
            <w:r>
              <w:rPr>
                <w:rFonts w:hint="eastAsia"/>
                <w:sz w:val="18"/>
              </w:rPr>
              <w:t>功能开关</w:t>
            </w:r>
          </w:p>
        </w:tc>
      </w:tr>
    </w:tbl>
    <w:p w14:paraId="02399E45" w14:textId="70B6DC90" w:rsidR="00756AA2" w:rsidRDefault="00B846A1" w:rsidP="00756AA2">
      <w:pPr>
        <w:spacing w:line="276" w:lineRule="auto"/>
      </w:pPr>
      <w:r>
        <w:tab/>
      </w:r>
    </w:p>
    <w:p w14:paraId="77797FAD" w14:textId="77777777" w:rsidR="00756AA2" w:rsidRPr="00A610ED" w:rsidRDefault="00756AA2" w:rsidP="00756AA2">
      <w:pPr>
        <w:pStyle w:val="a5"/>
        <w:numPr>
          <w:ilvl w:val="0"/>
          <w:numId w:val="42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场景</w:t>
      </w:r>
      <w:r w:rsidRPr="00A610ED">
        <w:rPr>
          <w:rFonts w:hint="eastAsia"/>
          <w:highlight w:val="yellow"/>
        </w:rPr>
        <w:t>2</w:t>
      </w:r>
      <w:r w:rsidRPr="00A610ED">
        <w:rPr>
          <w:rFonts w:hint="eastAsia"/>
          <w:highlight w:val="yellow"/>
        </w:rPr>
        <w:t>：</w:t>
      </w:r>
    </w:p>
    <w:tbl>
      <w:tblPr>
        <w:tblStyle w:val="a6"/>
        <w:tblW w:w="8483" w:type="dxa"/>
        <w:tblLook w:val="04A0" w:firstRow="1" w:lastRow="0" w:firstColumn="1" w:lastColumn="0" w:noHBand="0" w:noVBand="1"/>
      </w:tblPr>
      <w:tblGrid>
        <w:gridCol w:w="3388"/>
        <w:gridCol w:w="1540"/>
        <w:gridCol w:w="992"/>
        <w:gridCol w:w="2563"/>
      </w:tblGrid>
      <w:tr w:rsidR="00756AA2" w14:paraId="09704310" w14:textId="77777777" w:rsidTr="005A7E5C">
        <w:tc>
          <w:tcPr>
            <w:tcW w:w="3388" w:type="dxa"/>
          </w:tcPr>
          <w:p w14:paraId="0B23FC0D" w14:textId="77777777" w:rsidR="00756AA2" w:rsidRPr="005A1BE0" w:rsidRDefault="00756AA2" w:rsidP="005A7E5C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540" w:type="dxa"/>
          </w:tcPr>
          <w:p w14:paraId="7E892E00" w14:textId="77777777" w:rsidR="00756AA2" w:rsidRPr="005A1BE0" w:rsidRDefault="00756AA2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992" w:type="dxa"/>
          </w:tcPr>
          <w:p w14:paraId="6FB6A770" w14:textId="77777777" w:rsidR="00756AA2" w:rsidRDefault="00756AA2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563" w:type="dxa"/>
          </w:tcPr>
          <w:p w14:paraId="4D427430" w14:textId="77777777" w:rsidR="00756AA2" w:rsidRPr="005A1BE0" w:rsidRDefault="00756AA2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756AA2" w14:paraId="4FA6DD09" w14:textId="77777777" w:rsidTr="005A7E5C">
        <w:tc>
          <w:tcPr>
            <w:tcW w:w="3388" w:type="dxa"/>
          </w:tcPr>
          <w:p w14:paraId="32C96653" w14:textId="77777777" w:rsidR="00756AA2" w:rsidRPr="005A1BE0" w:rsidRDefault="00756AA2" w:rsidP="005A7E5C">
            <w:pPr>
              <w:spacing w:line="276" w:lineRule="auto"/>
              <w:rPr>
                <w:sz w:val="18"/>
              </w:rPr>
            </w:pPr>
            <w:r w:rsidRPr="005A1BE0">
              <w:rPr>
                <w:sz w:val="18"/>
              </w:rPr>
              <w:t>&lt;</w:t>
            </w:r>
            <w:proofErr w:type="spellStart"/>
            <w:r w:rsidRPr="005A1BE0">
              <w:rPr>
                <w:color w:val="990000"/>
                <w:sz w:val="18"/>
              </w:rPr>
              <w:t>pname</w:t>
            </w:r>
            <w:proofErr w:type="spellEnd"/>
            <w:r w:rsidRPr="005A1BE0">
              <w:rPr>
                <w:sz w:val="18"/>
              </w:rPr>
              <w:t>=</w:t>
            </w:r>
            <w:r w:rsidRPr="004745B9">
              <w:rPr>
                <w:bCs/>
                <w:color w:val="000000"/>
                <w:sz w:val="18"/>
              </w:rPr>
              <w:t xml:space="preserve">" </w:t>
            </w:r>
            <w:proofErr w:type="spellStart"/>
            <w:r w:rsidRPr="004745B9">
              <w:rPr>
                <w:bCs/>
                <w:color w:val="000000"/>
                <w:sz w:val="18"/>
              </w:rPr>
              <w:t>actConvVoice</w:t>
            </w:r>
            <w:proofErr w:type="spellEnd"/>
            <w:r w:rsidRPr="004745B9">
              <w:rPr>
                <w:bCs/>
                <w:color w:val="000000"/>
                <w:sz w:val="18"/>
              </w:rPr>
              <w:t xml:space="preserve">"&gt; </w:t>
            </w:r>
            <w:r>
              <w:rPr>
                <w:rFonts w:hint="eastAsia"/>
                <w:bCs/>
                <w:color w:val="000000"/>
                <w:sz w:val="18"/>
              </w:rPr>
              <w:t>FALSE</w:t>
            </w:r>
            <w:r w:rsidRPr="005A1BE0">
              <w:rPr>
                <w:color w:val="0000FF"/>
                <w:sz w:val="18"/>
              </w:rPr>
              <w:t>&lt;/</w:t>
            </w:r>
            <w:r w:rsidRPr="005A1BE0">
              <w:rPr>
                <w:color w:val="990000"/>
                <w:sz w:val="18"/>
              </w:rPr>
              <w:t>p</w:t>
            </w:r>
            <w:r w:rsidRPr="005A1BE0">
              <w:rPr>
                <w:color w:val="0000FF"/>
                <w:sz w:val="18"/>
              </w:rPr>
              <w:t>&gt;</w:t>
            </w:r>
          </w:p>
        </w:tc>
        <w:tc>
          <w:tcPr>
            <w:tcW w:w="1540" w:type="dxa"/>
          </w:tcPr>
          <w:p w14:paraId="736749C1" w14:textId="77777777" w:rsidR="00756AA2" w:rsidRPr="005A1BE0" w:rsidRDefault="00756AA2" w:rsidP="005A7E5C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LN</w:t>
            </w:r>
            <w:r>
              <w:rPr>
                <w:rFonts w:hint="eastAsia"/>
                <w:sz w:val="18"/>
              </w:rPr>
              <w:t>BTS</w:t>
            </w:r>
          </w:p>
        </w:tc>
        <w:tc>
          <w:tcPr>
            <w:tcW w:w="992" w:type="dxa"/>
          </w:tcPr>
          <w:p w14:paraId="5C855584" w14:textId="77777777" w:rsidR="00756AA2" w:rsidRDefault="00756AA2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563" w:type="dxa"/>
          </w:tcPr>
          <w:p w14:paraId="022E9215" w14:textId="77777777" w:rsidR="00756AA2" w:rsidRPr="005A1BE0" w:rsidRDefault="00756AA2" w:rsidP="005A7E5C">
            <w:pPr>
              <w:spacing w:line="276" w:lineRule="auto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VoLTE</w:t>
            </w:r>
            <w:proofErr w:type="spellEnd"/>
            <w:r>
              <w:rPr>
                <w:rFonts w:hint="eastAsia"/>
                <w:sz w:val="18"/>
              </w:rPr>
              <w:t>开关</w:t>
            </w:r>
          </w:p>
        </w:tc>
      </w:tr>
    </w:tbl>
    <w:p w14:paraId="4F7A7EF5" w14:textId="77777777" w:rsidR="00756AA2" w:rsidRDefault="00756AA2" w:rsidP="00756AA2">
      <w:pPr>
        <w:spacing w:line="276" w:lineRule="auto"/>
      </w:pPr>
    </w:p>
    <w:p w14:paraId="296561EF" w14:textId="77777777" w:rsidR="00756AA2" w:rsidRPr="00A610ED" w:rsidRDefault="00756AA2" w:rsidP="00756AA2">
      <w:pPr>
        <w:pStyle w:val="a5"/>
        <w:numPr>
          <w:ilvl w:val="0"/>
          <w:numId w:val="42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场景</w:t>
      </w:r>
      <w:r w:rsidRPr="00A610ED">
        <w:rPr>
          <w:rFonts w:hint="eastAsia"/>
          <w:highlight w:val="yellow"/>
        </w:rPr>
        <w:t>3</w:t>
      </w:r>
      <w:r w:rsidRPr="00A610ED">
        <w:rPr>
          <w:rFonts w:hint="eastAsia"/>
          <w:highlight w:val="yellow"/>
        </w:rPr>
        <w:t>：</w:t>
      </w:r>
    </w:p>
    <w:tbl>
      <w:tblPr>
        <w:tblStyle w:val="a6"/>
        <w:tblW w:w="8483" w:type="dxa"/>
        <w:tblLook w:val="04A0" w:firstRow="1" w:lastRow="0" w:firstColumn="1" w:lastColumn="0" w:noHBand="0" w:noVBand="1"/>
      </w:tblPr>
      <w:tblGrid>
        <w:gridCol w:w="3388"/>
        <w:gridCol w:w="1540"/>
        <w:gridCol w:w="992"/>
        <w:gridCol w:w="2563"/>
      </w:tblGrid>
      <w:tr w:rsidR="00756AA2" w:rsidRPr="005A1BE0" w14:paraId="55E2A933" w14:textId="77777777" w:rsidTr="005A7E5C">
        <w:tc>
          <w:tcPr>
            <w:tcW w:w="3388" w:type="dxa"/>
          </w:tcPr>
          <w:p w14:paraId="316ADB00" w14:textId="77777777" w:rsidR="00756AA2" w:rsidRPr="005A1BE0" w:rsidRDefault="00756AA2" w:rsidP="005A7E5C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540" w:type="dxa"/>
          </w:tcPr>
          <w:p w14:paraId="6B606C49" w14:textId="77777777" w:rsidR="00756AA2" w:rsidRPr="005A1BE0" w:rsidRDefault="00756AA2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992" w:type="dxa"/>
          </w:tcPr>
          <w:p w14:paraId="6D270BD3" w14:textId="77777777" w:rsidR="00756AA2" w:rsidRDefault="00756AA2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563" w:type="dxa"/>
          </w:tcPr>
          <w:p w14:paraId="0DFD9FA8" w14:textId="77777777" w:rsidR="00756AA2" w:rsidRPr="005A1BE0" w:rsidRDefault="00756AA2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756AA2" w:rsidRPr="005A1BE0" w14:paraId="613F1322" w14:textId="77777777" w:rsidTr="005A7E5C">
        <w:tc>
          <w:tcPr>
            <w:tcW w:w="3388" w:type="dxa"/>
          </w:tcPr>
          <w:p w14:paraId="7381FA11" w14:textId="77777777" w:rsidR="00756AA2" w:rsidRPr="005A1BE0" w:rsidRDefault="00756AA2" w:rsidP="005A7E5C">
            <w:pPr>
              <w:spacing w:line="276" w:lineRule="auto"/>
              <w:rPr>
                <w:sz w:val="18"/>
              </w:rPr>
            </w:pPr>
            <w:r w:rsidRPr="005A1BE0">
              <w:rPr>
                <w:sz w:val="18"/>
              </w:rPr>
              <w:t>&lt;</w:t>
            </w:r>
            <w:r w:rsidRPr="005A1BE0">
              <w:rPr>
                <w:color w:val="990000"/>
                <w:sz w:val="18"/>
              </w:rPr>
              <w:t>p</w:t>
            </w:r>
            <w:r>
              <w:rPr>
                <w:rFonts w:hint="eastAsia"/>
                <w:color w:val="990000"/>
                <w:sz w:val="18"/>
              </w:rPr>
              <w:t xml:space="preserve"> </w:t>
            </w:r>
            <w:r w:rsidRPr="005A1BE0">
              <w:rPr>
                <w:color w:val="990000"/>
                <w:sz w:val="18"/>
              </w:rPr>
              <w:t>name</w:t>
            </w:r>
            <w:r w:rsidRPr="005A1BE0">
              <w:rPr>
                <w:sz w:val="18"/>
              </w:rPr>
              <w:t>=</w:t>
            </w:r>
            <w:r w:rsidRPr="004745B9">
              <w:rPr>
                <w:bCs/>
                <w:color w:val="000000"/>
                <w:sz w:val="18"/>
              </w:rPr>
              <w:t xml:space="preserve">" </w:t>
            </w:r>
            <w:proofErr w:type="spellStart"/>
            <w:r w:rsidRPr="0065486E">
              <w:rPr>
                <w:bCs/>
                <w:color w:val="000000"/>
                <w:sz w:val="18"/>
              </w:rPr>
              <w:t>qciSupp</w:t>
            </w:r>
            <w:proofErr w:type="spellEnd"/>
            <w:r w:rsidRPr="004745B9">
              <w:rPr>
                <w:bCs/>
                <w:color w:val="000000"/>
                <w:sz w:val="18"/>
              </w:rPr>
              <w:t xml:space="preserve"> "&gt; </w:t>
            </w:r>
            <w:r w:rsidRPr="0065486E">
              <w:rPr>
                <w:bCs/>
                <w:color w:val="000000"/>
                <w:sz w:val="18"/>
              </w:rPr>
              <w:t>DISABLE</w:t>
            </w:r>
            <w:r w:rsidRPr="005A1BE0">
              <w:rPr>
                <w:color w:val="0000FF"/>
                <w:sz w:val="18"/>
              </w:rPr>
              <w:t xml:space="preserve"> &lt;/</w:t>
            </w:r>
            <w:r w:rsidRPr="005A1BE0">
              <w:rPr>
                <w:color w:val="990000"/>
                <w:sz w:val="18"/>
              </w:rPr>
              <w:t>p</w:t>
            </w:r>
            <w:r w:rsidRPr="005A1BE0">
              <w:rPr>
                <w:color w:val="0000FF"/>
                <w:sz w:val="18"/>
              </w:rPr>
              <w:t>&gt;</w:t>
            </w:r>
          </w:p>
        </w:tc>
        <w:tc>
          <w:tcPr>
            <w:tcW w:w="1540" w:type="dxa"/>
          </w:tcPr>
          <w:p w14:paraId="5C6357A2" w14:textId="77777777" w:rsidR="00756AA2" w:rsidRPr="005A1BE0" w:rsidRDefault="00756AA2" w:rsidP="005A7E5C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LN</w:t>
            </w:r>
            <w:r>
              <w:rPr>
                <w:rFonts w:hint="eastAsia"/>
                <w:sz w:val="18"/>
              </w:rPr>
              <w:t>BTS/</w:t>
            </w:r>
            <w:r w:rsidRPr="00825288">
              <w:rPr>
                <w:sz w:val="18"/>
              </w:rPr>
              <w:t xml:space="preserve"> qciTab1</w:t>
            </w:r>
          </w:p>
        </w:tc>
        <w:tc>
          <w:tcPr>
            <w:tcW w:w="992" w:type="dxa"/>
          </w:tcPr>
          <w:p w14:paraId="6A25CC9F" w14:textId="77777777" w:rsidR="00756AA2" w:rsidRDefault="00756AA2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563" w:type="dxa"/>
          </w:tcPr>
          <w:p w14:paraId="4727E9BF" w14:textId="77777777" w:rsidR="00756AA2" w:rsidRPr="005A1BE0" w:rsidRDefault="00756AA2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QCI1</w:t>
            </w:r>
            <w:r>
              <w:rPr>
                <w:rFonts w:hint="eastAsia"/>
                <w:sz w:val="18"/>
              </w:rPr>
              <w:t>功能开关</w:t>
            </w:r>
          </w:p>
        </w:tc>
      </w:tr>
      <w:tr w:rsidR="00756AA2" w14:paraId="294ADA8C" w14:textId="77777777" w:rsidTr="005A7E5C">
        <w:tc>
          <w:tcPr>
            <w:tcW w:w="3388" w:type="dxa"/>
          </w:tcPr>
          <w:p w14:paraId="4BCDFBE2" w14:textId="77777777" w:rsidR="00756AA2" w:rsidRPr="00296F2F" w:rsidRDefault="00756AA2" w:rsidP="005A7E5C">
            <w:pPr>
              <w:spacing w:line="276" w:lineRule="auto"/>
              <w:rPr>
                <w:sz w:val="18"/>
              </w:rPr>
            </w:pPr>
            <w:r w:rsidRPr="00296F2F">
              <w:rPr>
                <w:sz w:val="18"/>
              </w:rPr>
              <w:t>&lt;</w:t>
            </w:r>
            <w:r w:rsidRPr="00296F2F">
              <w:rPr>
                <w:color w:val="990000"/>
                <w:sz w:val="18"/>
              </w:rPr>
              <w:t>p</w:t>
            </w:r>
            <w:r w:rsidRPr="00296F2F">
              <w:rPr>
                <w:sz w:val="18"/>
              </w:rPr>
              <w:t xml:space="preserve"> </w:t>
            </w:r>
            <w:r w:rsidRPr="00296F2F">
              <w:rPr>
                <w:color w:val="990000"/>
                <w:sz w:val="18"/>
              </w:rPr>
              <w:t>name</w:t>
            </w:r>
            <w:r w:rsidRPr="00296F2F">
              <w:rPr>
                <w:sz w:val="18"/>
              </w:rPr>
              <w:t>=</w:t>
            </w:r>
            <w:r w:rsidRPr="00825288">
              <w:rPr>
                <w:bCs/>
                <w:color w:val="000000"/>
                <w:sz w:val="18"/>
              </w:rPr>
              <w:t>"</w:t>
            </w:r>
            <w:r w:rsidRPr="004745B9">
              <w:rPr>
                <w:bCs/>
                <w:color w:val="000000"/>
                <w:sz w:val="18"/>
              </w:rPr>
              <w:t xml:space="preserve"> </w:t>
            </w:r>
            <w:proofErr w:type="spellStart"/>
            <w:r w:rsidRPr="0065486E">
              <w:rPr>
                <w:bCs/>
                <w:color w:val="000000"/>
                <w:sz w:val="18"/>
              </w:rPr>
              <w:t>qciSupp</w:t>
            </w:r>
            <w:proofErr w:type="spellEnd"/>
            <w:r w:rsidRPr="004745B9">
              <w:rPr>
                <w:bCs/>
                <w:color w:val="000000"/>
                <w:sz w:val="18"/>
              </w:rPr>
              <w:t xml:space="preserve"> "&gt; </w:t>
            </w:r>
            <w:r w:rsidRPr="0065486E">
              <w:rPr>
                <w:bCs/>
                <w:color w:val="000000"/>
                <w:sz w:val="18"/>
              </w:rPr>
              <w:t xml:space="preserve">DISABLE </w:t>
            </w:r>
            <w:r w:rsidRPr="00296F2F">
              <w:rPr>
                <w:color w:val="0000FF"/>
                <w:sz w:val="18"/>
              </w:rPr>
              <w:t>&lt;/</w:t>
            </w:r>
            <w:r w:rsidRPr="00296F2F">
              <w:rPr>
                <w:color w:val="990000"/>
                <w:sz w:val="18"/>
              </w:rPr>
              <w:t>p</w:t>
            </w:r>
            <w:r w:rsidRPr="00296F2F">
              <w:rPr>
                <w:color w:val="0000FF"/>
                <w:sz w:val="18"/>
              </w:rPr>
              <w:t>&gt;</w:t>
            </w:r>
          </w:p>
        </w:tc>
        <w:tc>
          <w:tcPr>
            <w:tcW w:w="1540" w:type="dxa"/>
          </w:tcPr>
          <w:p w14:paraId="3844E298" w14:textId="77777777" w:rsidR="00756AA2" w:rsidRPr="005A1BE0" w:rsidRDefault="00756AA2" w:rsidP="005A7E5C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LN</w:t>
            </w:r>
            <w:r>
              <w:rPr>
                <w:rFonts w:hint="eastAsia"/>
                <w:sz w:val="18"/>
              </w:rPr>
              <w:t>BTS/</w:t>
            </w:r>
            <w:r w:rsidRPr="00825288">
              <w:rPr>
                <w:sz w:val="18"/>
              </w:rPr>
              <w:t xml:space="preserve"> qciTab</w:t>
            </w: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992" w:type="dxa"/>
          </w:tcPr>
          <w:p w14:paraId="45B5C4B9" w14:textId="77777777" w:rsidR="00756AA2" w:rsidRDefault="00756AA2" w:rsidP="005A7E5C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563" w:type="dxa"/>
          </w:tcPr>
          <w:p w14:paraId="6948CF70" w14:textId="77777777" w:rsidR="00756AA2" w:rsidRDefault="00756AA2" w:rsidP="005A7E5C">
            <w:r>
              <w:rPr>
                <w:rFonts w:hint="eastAsia"/>
                <w:sz w:val="18"/>
              </w:rPr>
              <w:t>QCI2</w:t>
            </w:r>
            <w:r>
              <w:rPr>
                <w:rFonts w:hint="eastAsia"/>
                <w:sz w:val="18"/>
              </w:rPr>
              <w:t>功能开关</w:t>
            </w:r>
          </w:p>
        </w:tc>
      </w:tr>
    </w:tbl>
    <w:p w14:paraId="37AF050D" w14:textId="77777777" w:rsidR="00756AA2" w:rsidRDefault="00756AA2" w:rsidP="00756AA2">
      <w:pPr>
        <w:spacing w:line="276" w:lineRule="auto"/>
      </w:pPr>
    </w:p>
    <w:p w14:paraId="5061958B" w14:textId="77777777" w:rsidR="00756AA2" w:rsidRPr="00756AA2" w:rsidRDefault="00756AA2" w:rsidP="00756AA2"/>
    <w:p w14:paraId="4AB2DCD2" w14:textId="77777777" w:rsidR="000A75BF" w:rsidRPr="00781D5B" w:rsidRDefault="00781D5B" w:rsidP="00FC0C71">
      <w:pPr>
        <w:pStyle w:val="2"/>
        <w:numPr>
          <w:ilvl w:val="1"/>
          <w:numId w:val="27"/>
        </w:numPr>
        <w:spacing w:line="276" w:lineRule="auto"/>
        <w:rPr>
          <w:sz w:val="24"/>
        </w:rPr>
      </w:pPr>
      <w:proofErr w:type="spellStart"/>
      <w:r w:rsidRPr="00781D5B">
        <w:rPr>
          <w:rFonts w:hint="eastAsia"/>
          <w:sz w:val="24"/>
        </w:rPr>
        <w:t>VoLTE</w:t>
      </w:r>
      <w:proofErr w:type="spellEnd"/>
      <w:r w:rsidRPr="00781D5B">
        <w:rPr>
          <w:rFonts w:hint="eastAsia"/>
          <w:sz w:val="24"/>
        </w:rPr>
        <w:t>业务失败</w:t>
      </w:r>
    </w:p>
    <w:p w14:paraId="4ACE50A3" w14:textId="77777777" w:rsidR="00781D5B" w:rsidRDefault="00781D5B" w:rsidP="00756AA2">
      <w:pPr>
        <w:pStyle w:val="a5"/>
        <w:numPr>
          <w:ilvl w:val="2"/>
          <w:numId w:val="42"/>
        </w:numPr>
        <w:spacing w:line="276" w:lineRule="auto"/>
        <w:ind w:firstLineChars="0"/>
      </w:pPr>
      <w:r>
        <w:rPr>
          <w:rFonts w:hint="eastAsia"/>
        </w:rPr>
        <w:t>故障模拟：</w:t>
      </w:r>
    </w:p>
    <w:p w14:paraId="67F849B7" w14:textId="77777777" w:rsidR="00781D5B" w:rsidRDefault="00781D5B" w:rsidP="00B77F0D">
      <w:pPr>
        <w:pStyle w:val="a5"/>
        <w:numPr>
          <w:ilvl w:val="0"/>
          <w:numId w:val="32"/>
        </w:numPr>
        <w:spacing w:line="276" w:lineRule="auto"/>
        <w:ind w:firstLineChars="0"/>
      </w:pPr>
      <w:r>
        <w:rPr>
          <w:rFonts w:hint="eastAsia"/>
        </w:rPr>
        <w:t>使用</w:t>
      </w:r>
      <w:r>
        <w:t>开通</w:t>
      </w:r>
      <w:proofErr w:type="spellStart"/>
      <w:r>
        <w:rPr>
          <w:rFonts w:hint="eastAsia"/>
        </w:rPr>
        <w:t>V</w:t>
      </w:r>
      <w:r>
        <w:t>oLTE</w:t>
      </w:r>
      <w:proofErr w:type="spellEnd"/>
      <w:r>
        <w:rPr>
          <w:rFonts w:hint="eastAsia"/>
        </w:rPr>
        <w:t>功能</w:t>
      </w:r>
      <w:r>
        <w:t>的终端和</w:t>
      </w:r>
      <w:r>
        <w:rPr>
          <w:rFonts w:hint="eastAsia"/>
        </w:rPr>
        <w:t>IMSI</w:t>
      </w:r>
      <w:r>
        <w:rPr>
          <w:rFonts w:hint="eastAsia"/>
        </w:rPr>
        <w:t>卡</w:t>
      </w:r>
      <w:r>
        <w:t>，</w:t>
      </w:r>
      <w:r>
        <w:rPr>
          <w:rFonts w:hint="eastAsia"/>
        </w:rPr>
        <w:t>拨打</w:t>
      </w:r>
      <w:r>
        <w:t>电话，</w:t>
      </w:r>
      <w:r>
        <w:t>CSFB</w:t>
      </w:r>
      <w:r>
        <w:rPr>
          <w:rFonts w:hint="eastAsia"/>
        </w:rPr>
        <w:t>到</w:t>
      </w:r>
      <w:r>
        <w:rPr>
          <w:rFonts w:hint="eastAsia"/>
        </w:rPr>
        <w:t>2/3G</w:t>
      </w:r>
      <w:r>
        <w:rPr>
          <w:rFonts w:hint="eastAsia"/>
        </w:rPr>
        <w:t>网络</w:t>
      </w:r>
      <w:r>
        <w:t>，未能</w:t>
      </w:r>
      <w:r>
        <w:rPr>
          <w:rFonts w:hint="eastAsia"/>
        </w:rPr>
        <w:t>正常</w:t>
      </w:r>
      <w:r>
        <w:t>进行</w:t>
      </w:r>
      <w:proofErr w:type="spellStart"/>
      <w:r>
        <w:rPr>
          <w:rFonts w:hint="eastAsia"/>
        </w:rPr>
        <w:t>V</w:t>
      </w:r>
      <w:r>
        <w:t>oLTE</w:t>
      </w:r>
      <w:proofErr w:type="spellEnd"/>
      <w:r>
        <w:rPr>
          <w:rFonts w:hint="eastAsia"/>
        </w:rPr>
        <w:t>业务。</w:t>
      </w:r>
    </w:p>
    <w:p w14:paraId="3B30DCC7" w14:textId="77777777" w:rsidR="00781D5B" w:rsidRDefault="00781D5B" w:rsidP="00B77F0D">
      <w:pPr>
        <w:pStyle w:val="a5"/>
        <w:numPr>
          <w:ilvl w:val="0"/>
          <w:numId w:val="32"/>
        </w:numPr>
        <w:spacing w:line="276" w:lineRule="auto"/>
        <w:ind w:firstLineChars="0"/>
      </w:pPr>
      <w:r>
        <w:rPr>
          <w:rFonts w:hint="eastAsia"/>
        </w:rPr>
        <w:t>基站业务情况：分为两种情况，一种是基站未正常打开</w:t>
      </w:r>
      <w:proofErr w:type="spellStart"/>
      <w:r>
        <w:rPr>
          <w:rFonts w:hint="eastAsia"/>
        </w:rPr>
        <w:t>V</w:t>
      </w:r>
      <w:r>
        <w:t>oLTE</w:t>
      </w:r>
      <w:proofErr w:type="spellEnd"/>
      <w:r>
        <w:rPr>
          <w:rFonts w:hint="eastAsia"/>
        </w:rPr>
        <w:t>业务</w:t>
      </w:r>
      <w:r>
        <w:t>功能</w:t>
      </w:r>
      <w:r>
        <w:rPr>
          <w:rFonts w:hint="eastAsia"/>
        </w:rPr>
        <w:t>所需</w:t>
      </w:r>
      <w:r>
        <w:t>开关</w:t>
      </w:r>
      <w:r>
        <w:t>;</w:t>
      </w:r>
      <w:r>
        <w:rPr>
          <w:rFonts w:hint="eastAsia"/>
        </w:rPr>
        <w:t>一种是基站正常打开</w:t>
      </w:r>
      <w:proofErr w:type="spellStart"/>
      <w:r>
        <w:rPr>
          <w:rFonts w:hint="eastAsia"/>
        </w:rPr>
        <w:t>V</w:t>
      </w:r>
      <w:r>
        <w:t>oLTE</w:t>
      </w:r>
      <w:proofErr w:type="spellEnd"/>
      <w:r>
        <w:rPr>
          <w:rFonts w:hint="eastAsia"/>
        </w:rPr>
        <w:t>业务</w:t>
      </w:r>
      <w:r>
        <w:t>功能</w:t>
      </w:r>
      <w:r>
        <w:rPr>
          <w:rFonts w:hint="eastAsia"/>
        </w:rPr>
        <w:t>所需</w:t>
      </w:r>
      <w:r>
        <w:t>开关</w:t>
      </w:r>
      <w:r>
        <w:rPr>
          <w:rFonts w:hint="eastAsia"/>
        </w:rPr>
        <w:t>。</w:t>
      </w:r>
    </w:p>
    <w:p w14:paraId="5C929C54" w14:textId="77777777" w:rsidR="00781D5B" w:rsidRDefault="00781D5B" w:rsidP="00B77F0D">
      <w:pPr>
        <w:pStyle w:val="a5"/>
        <w:numPr>
          <w:ilvl w:val="0"/>
          <w:numId w:val="32"/>
        </w:numPr>
        <w:spacing w:line="276" w:lineRule="auto"/>
        <w:ind w:firstLineChars="0"/>
      </w:pPr>
      <w:r>
        <w:rPr>
          <w:rFonts w:hint="eastAsia"/>
        </w:rPr>
        <w:t>用户投诉：无法</w:t>
      </w:r>
      <w:r>
        <w:t>正常使用</w:t>
      </w:r>
      <w:proofErr w:type="spellStart"/>
      <w:r>
        <w:rPr>
          <w:rFonts w:hint="eastAsia"/>
        </w:rPr>
        <w:t>V</w:t>
      </w:r>
      <w:r>
        <w:t>oLTE</w:t>
      </w:r>
      <w:proofErr w:type="spellEnd"/>
      <w:r>
        <w:rPr>
          <w:rFonts w:hint="eastAsia"/>
        </w:rPr>
        <w:t>语音</w:t>
      </w:r>
      <w:r>
        <w:t>通话</w:t>
      </w:r>
      <w:r>
        <w:rPr>
          <w:rFonts w:hint="eastAsia"/>
        </w:rPr>
        <w:t>，</w:t>
      </w:r>
      <w:r>
        <w:t>或者到</w:t>
      </w:r>
      <w:r>
        <w:rPr>
          <w:rFonts w:hint="eastAsia"/>
        </w:rPr>
        <w:t>LTE</w:t>
      </w:r>
      <w:r>
        <w:rPr>
          <w:rFonts w:hint="eastAsia"/>
        </w:rPr>
        <w:t>覆盖盲区</w:t>
      </w:r>
      <w:r>
        <w:t>通话掉话</w:t>
      </w:r>
      <w:r>
        <w:rPr>
          <w:rFonts w:hint="eastAsia"/>
        </w:rPr>
        <w:t>。</w:t>
      </w:r>
    </w:p>
    <w:p w14:paraId="7F841AC7" w14:textId="77777777" w:rsidR="000A75BF" w:rsidRPr="00781D5B" w:rsidRDefault="000A75BF" w:rsidP="00B77F0D">
      <w:pPr>
        <w:spacing w:line="276" w:lineRule="auto"/>
      </w:pPr>
    </w:p>
    <w:p w14:paraId="0A044373" w14:textId="77777777" w:rsidR="006B4999" w:rsidRPr="00A610ED" w:rsidRDefault="006B4999" w:rsidP="00756AA2">
      <w:pPr>
        <w:pStyle w:val="a5"/>
        <w:numPr>
          <w:ilvl w:val="2"/>
          <w:numId w:val="42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触发条件：</w:t>
      </w:r>
    </w:p>
    <w:p w14:paraId="609C4FB1" w14:textId="77777777" w:rsidR="006B4999" w:rsidRDefault="006B4999" w:rsidP="00B77F0D">
      <w:pPr>
        <w:pStyle w:val="a5"/>
        <w:numPr>
          <w:ilvl w:val="0"/>
          <w:numId w:val="33"/>
        </w:numPr>
        <w:spacing w:line="276" w:lineRule="auto"/>
        <w:ind w:firstLineChars="0"/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：以下</w:t>
      </w:r>
      <w:r>
        <w:t>参数同时全部设置为</w:t>
      </w:r>
      <w:r>
        <w:t>true</w:t>
      </w:r>
      <w:r>
        <w:t>才能正常进行</w:t>
      </w:r>
      <w:proofErr w:type="spellStart"/>
      <w:r>
        <w:rPr>
          <w:rFonts w:hint="eastAsia"/>
        </w:rPr>
        <w:t>V</w:t>
      </w:r>
      <w:r>
        <w:t>oLTE</w:t>
      </w:r>
      <w:proofErr w:type="spellEnd"/>
      <w:r>
        <w:rPr>
          <w:rFonts w:hint="eastAsia"/>
        </w:rPr>
        <w:t>业务</w:t>
      </w:r>
    </w:p>
    <w:tbl>
      <w:tblPr>
        <w:tblStyle w:val="a6"/>
        <w:tblW w:w="8642" w:type="dxa"/>
        <w:tblLook w:val="04A0" w:firstRow="1" w:lastRow="0" w:firstColumn="1" w:lastColumn="0" w:noHBand="0" w:noVBand="1"/>
      </w:tblPr>
      <w:tblGrid>
        <w:gridCol w:w="3868"/>
        <w:gridCol w:w="957"/>
        <w:gridCol w:w="961"/>
        <w:gridCol w:w="2856"/>
      </w:tblGrid>
      <w:tr w:rsidR="006B4999" w14:paraId="7523A964" w14:textId="77777777" w:rsidTr="0087181C">
        <w:tc>
          <w:tcPr>
            <w:tcW w:w="3699" w:type="dxa"/>
          </w:tcPr>
          <w:p w14:paraId="67AA2CFD" w14:textId="77777777" w:rsidR="006B4999" w:rsidRPr="005A1BE0" w:rsidRDefault="006B4999" w:rsidP="00B77F0D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974" w:type="dxa"/>
          </w:tcPr>
          <w:p w14:paraId="068CD123" w14:textId="77777777" w:rsidR="006B4999" w:rsidRPr="005A1BE0" w:rsidRDefault="006B4999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992" w:type="dxa"/>
          </w:tcPr>
          <w:p w14:paraId="633FDC6B" w14:textId="77777777" w:rsidR="006B4999" w:rsidRDefault="006B4999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977" w:type="dxa"/>
          </w:tcPr>
          <w:p w14:paraId="23F7D142" w14:textId="77777777" w:rsidR="006B4999" w:rsidRPr="005A1BE0" w:rsidRDefault="006B4999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6B4999" w14:paraId="3DDF373C" w14:textId="77777777" w:rsidTr="0087181C">
        <w:tc>
          <w:tcPr>
            <w:tcW w:w="3699" w:type="dxa"/>
          </w:tcPr>
          <w:p w14:paraId="7426480D" w14:textId="77777777" w:rsidR="006B4999" w:rsidRPr="0064154B" w:rsidRDefault="006B4999" w:rsidP="00B77F0D">
            <w:pPr>
              <w:spacing w:line="276" w:lineRule="auto"/>
              <w:rPr>
                <w:sz w:val="18"/>
              </w:rPr>
            </w:pPr>
            <w:r w:rsidRPr="0064154B">
              <w:rPr>
                <w:sz w:val="18"/>
              </w:rPr>
              <w:t>&lt;</w:t>
            </w:r>
            <w:r w:rsidRPr="0064154B">
              <w:rPr>
                <w:color w:val="C00000"/>
                <w:sz w:val="18"/>
              </w:rPr>
              <w:t>p name</w:t>
            </w:r>
            <w:r>
              <w:rPr>
                <w:sz w:val="18"/>
              </w:rPr>
              <w:t>="</w:t>
            </w:r>
            <w:proofErr w:type="spellStart"/>
            <w:r w:rsidRPr="0064154B">
              <w:rPr>
                <w:b/>
                <w:sz w:val="18"/>
              </w:rPr>
              <w:t>actConvVoice</w:t>
            </w:r>
            <w:proofErr w:type="spellEnd"/>
            <w:r>
              <w:rPr>
                <w:sz w:val="18"/>
              </w:rPr>
              <w:t>"&gt;false</w:t>
            </w:r>
            <w:r w:rsidRPr="00296F2F">
              <w:rPr>
                <w:color w:val="0000FF"/>
                <w:sz w:val="18"/>
              </w:rPr>
              <w:t>&lt;/</w:t>
            </w:r>
            <w:r w:rsidRPr="00296F2F">
              <w:rPr>
                <w:color w:val="990000"/>
                <w:sz w:val="18"/>
              </w:rPr>
              <w:t>p</w:t>
            </w:r>
            <w:r w:rsidRPr="00296F2F">
              <w:rPr>
                <w:color w:val="0000FF"/>
                <w:sz w:val="18"/>
              </w:rPr>
              <w:t>&gt;</w:t>
            </w:r>
          </w:p>
        </w:tc>
        <w:tc>
          <w:tcPr>
            <w:tcW w:w="974" w:type="dxa"/>
          </w:tcPr>
          <w:p w14:paraId="7BA71C1F" w14:textId="77777777" w:rsidR="006B4999" w:rsidRPr="005A1BE0" w:rsidRDefault="006B4999" w:rsidP="00B77F0D">
            <w:pPr>
              <w:spacing w:line="276" w:lineRule="auto"/>
              <w:rPr>
                <w:sz w:val="18"/>
              </w:rPr>
            </w:pPr>
            <w:r w:rsidRPr="00B937D3">
              <w:rPr>
                <w:sz w:val="18"/>
              </w:rPr>
              <w:t>LNBTS</w:t>
            </w:r>
          </w:p>
        </w:tc>
        <w:tc>
          <w:tcPr>
            <w:tcW w:w="992" w:type="dxa"/>
          </w:tcPr>
          <w:p w14:paraId="54EEC5C6" w14:textId="77777777" w:rsidR="006B4999" w:rsidRDefault="006B4999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977" w:type="dxa"/>
          </w:tcPr>
          <w:p w14:paraId="67262826" w14:textId="77777777" w:rsidR="006B4999" w:rsidRPr="005A1BE0" w:rsidRDefault="006B4999" w:rsidP="00B77F0D">
            <w:pPr>
              <w:spacing w:line="276" w:lineRule="auto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V</w:t>
            </w:r>
            <w:r>
              <w:rPr>
                <w:sz w:val="18"/>
              </w:rPr>
              <w:t>oLTE</w:t>
            </w:r>
            <w:proofErr w:type="spellEnd"/>
            <w:r>
              <w:rPr>
                <w:rFonts w:hint="eastAsia"/>
                <w:sz w:val="18"/>
              </w:rPr>
              <w:t>业务</w:t>
            </w:r>
            <w:r>
              <w:rPr>
                <w:sz w:val="18"/>
              </w:rPr>
              <w:t>开关</w:t>
            </w:r>
          </w:p>
        </w:tc>
      </w:tr>
      <w:tr w:rsidR="006B4999" w14:paraId="0C327552" w14:textId="77777777" w:rsidTr="0087181C">
        <w:tc>
          <w:tcPr>
            <w:tcW w:w="3699" w:type="dxa"/>
          </w:tcPr>
          <w:p w14:paraId="3756D52F" w14:textId="77777777" w:rsidR="006B4999" w:rsidRPr="00296F2F" w:rsidRDefault="006B4999" w:rsidP="00B77F0D">
            <w:pPr>
              <w:spacing w:line="276" w:lineRule="auto"/>
              <w:rPr>
                <w:sz w:val="18"/>
              </w:rPr>
            </w:pPr>
            <w:r w:rsidRPr="00296F2F">
              <w:rPr>
                <w:sz w:val="18"/>
              </w:rPr>
              <w:t>&lt;</w:t>
            </w:r>
            <w:proofErr w:type="spellStart"/>
            <w:r w:rsidRPr="00296F2F">
              <w:rPr>
                <w:color w:val="990000"/>
                <w:sz w:val="18"/>
              </w:rPr>
              <w:t>pname</w:t>
            </w:r>
            <w:proofErr w:type="spellEnd"/>
            <w:r w:rsidRPr="00296F2F">
              <w:rPr>
                <w:sz w:val="18"/>
              </w:rPr>
              <w:t>=</w:t>
            </w:r>
            <w:r>
              <w:rPr>
                <w:rFonts w:ascii="宋体" w:eastAsia="宋体" w:cs="宋体"/>
                <w:kern w:val="0"/>
                <w:sz w:val="22"/>
                <w:lang w:val="zh-CN"/>
              </w:rPr>
              <w:t>=</w:t>
            </w:r>
            <w:r w:rsidRPr="0064154B">
              <w:rPr>
                <w:sz w:val="18"/>
              </w:rPr>
              <w:t>"</w:t>
            </w:r>
            <w:proofErr w:type="spellStart"/>
            <w:r w:rsidRPr="0064154B">
              <w:rPr>
                <w:b/>
                <w:sz w:val="18"/>
              </w:rPr>
              <w:t>actERabModify</w:t>
            </w:r>
            <w:proofErr w:type="spellEnd"/>
            <w:r w:rsidRPr="0064154B">
              <w:rPr>
                <w:sz w:val="18"/>
              </w:rPr>
              <w:t>"&gt;</w:t>
            </w:r>
            <w:r>
              <w:rPr>
                <w:sz w:val="18"/>
              </w:rPr>
              <w:t xml:space="preserve"> false</w:t>
            </w:r>
            <w:r w:rsidRPr="00296F2F">
              <w:rPr>
                <w:color w:val="0000FF"/>
                <w:sz w:val="18"/>
              </w:rPr>
              <w:t xml:space="preserve"> &lt;/</w:t>
            </w:r>
            <w:r w:rsidRPr="00296F2F">
              <w:rPr>
                <w:color w:val="990000"/>
                <w:sz w:val="18"/>
              </w:rPr>
              <w:t>p</w:t>
            </w:r>
            <w:r w:rsidRPr="00296F2F">
              <w:rPr>
                <w:color w:val="0000FF"/>
                <w:sz w:val="18"/>
              </w:rPr>
              <w:t>&gt;</w:t>
            </w:r>
          </w:p>
        </w:tc>
        <w:tc>
          <w:tcPr>
            <w:tcW w:w="974" w:type="dxa"/>
          </w:tcPr>
          <w:p w14:paraId="193D447E" w14:textId="77777777" w:rsidR="006B4999" w:rsidRPr="005A1BE0" w:rsidRDefault="006B4999" w:rsidP="00B77F0D">
            <w:pPr>
              <w:spacing w:line="276" w:lineRule="auto"/>
              <w:rPr>
                <w:sz w:val="18"/>
              </w:rPr>
            </w:pPr>
            <w:r w:rsidRPr="00B937D3">
              <w:rPr>
                <w:sz w:val="18"/>
              </w:rPr>
              <w:t>LNBTS</w:t>
            </w:r>
          </w:p>
        </w:tc>
        <w:tc>
          <w:tcPr>
            <w:tcW w:w="992" w:type="dxa"/>
          </w:tcPr>
          <w:p w14:paraId="5E795623" w14:textId="77777777" w:rsidR="006B4999" w:rsidRDefault="006B4999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977" w:type="dxa"/>
          </w:tcPr>
          <w:p w14:paraId="6FEA57AD" w14:textId="77777777" w:rsidR="006B4999" w:rsidRDefault="006B4999" w:rsidP="00B77F0D">
            <w:pPr>
              <w:spacing w:line="276" w:lineRule="auto"/>
              <w:rPr>
                <w:sz w:val="18"/>
              </w:rPr>
            </w:pPr>
            <w:r w:rsidRPr="0064154B">
              <w:rPr>
                <w:rFonts w:hint="eastAsia"/>
                <w:sz w:val="18"/>
              </w:rPr>
              <w:t>激活</w:t>
            </w:r>
            <w:r w:rsidRPr="0064154B">
              <w:rPr>
                <w:rFonts w:hint="eastAsia"/>
                <w:sz w:val="18"/>
              </w:rPr>
              <w:t>E-RAB</w:t>
            </w:r>
            <w:r w:rsidRPr="0064154B">
              <w:rPr>
                <w:rFonts w:hint="eastAsia"/>
                <w:sz w:val="18"/>
              </w:rPr>
              <w:t>修改</w:t>
            </w:r>
          </w:p>
        </w:tc>
      </w:tr>
      <w:tr w:rsidR="006B4999" w14:paraId="5CA6F5CD" w14:textId="77777777" w:rsidTr="0087181C">
        <w:tc>
          <w:tcPr>
            <w:tcW w:w="3699" w:type="dxa"/>
          </w:tcPr>
          <w:p w14:paraId="06CB8CCE" w14:textId="77777777" w:rsidR="006B4999" w:rsidRPr="00FB101E" w:rsidRDefault="006B4999" w:rsidP="00B77F0D">
            <w:pPr>
              <w:spacing w:line="276" w:lineRule="auto"/>
              <w:rPr>
                <w:sz w:val="18"/>
              </w:rPr>
            </w:pPr>
            <w:r w:rsidRPr="00FB101E">
              <w:rPr>
                <w:sz w:val="18"/>
              </w:rPr>
              <w:t>&lt;</w:t>
            </w:r>
            <w:proofErr w:type="spellStart"/>
            <w:r w:rsidRPr="00FB101E">
              <w:rPr>
                <w:color w:val="990000"/>
                <w:sz w:val="18"/>
              </w:rPr>
              <w:t>pname</w:t>
            </w:r>
            <w:proofErr w:type="spellEnd"/>
            <w:r w:rsidRPr="00FB101E">
              <w:rPr>
                <w:sz w:val="18"/>
              </w:rPr>
              <w:t>="</w:t>
            </w:r>
            <w:proofErr w:type="spellStart"/>
            <w:r w:rsidRPr="0064154B">
              <w:rPr>
                <w:b/>
                <w:bCs/>
                <w:color w:val="000000"/>
                <w:sz w:val="18"/>
              </w:rPr>
              <w:t>actEnhAcAndGbrServices</w:t>
            </w:r>
            <w:proofErr w:type="spellEnd"/>
            <w:r w:rsidRPr="00FB101E">
              <w:rPr>
                <w:sz w:val="18"/>
              </w:rPr>
              <w:t>"&gt;</w:t>
            </w:r>
            <w:r>
              <w:rPr>
                <w:sz w:val="18"/>
              </w:rPr>
              <w:t>false</w:t>
            </w:r>
            <w:r w:rsidRPr="00FB101E">
              <w:rPr>
                <w:color w:val="0000FF"/>
                <w:sz w:val="18"/>
              </w:rPr>
              <w:t>&lt;/</w:t>
            </w:r>
            <w:r w:rsidRPr="00FB101E">
              <w:rPr>
                <w:color w:val="990000"/>
                <w:sz w:val="18"/>
              </w:rPr>
              <w:t>p</w:t>
            </w:r>
            <w:r w:rsidRPr="00FB101E">
              <w:rPr>
                <w:color w:val="0000FF"/>
                <w:sz w:val="18"/>
              </w:rPr>
              <w:t>&gt;</w:t>
            </w:r>
          </w:p>
        </w:tc>
        <w:tc>
          <w:tcPr>
            <w:tcW w:w="974" w:type="dxa"/>
          </w:tcPr>
          <w:p w14:paraId="49E56F49" w14:textId="77777777" w:rsidR="006B4999" w:rsidRDefault="006B4999" w:rsidP="00B77F0D">
            <w:pPr>
              <w:spacing w:line="276" w:lineRule="auto"/>
              <w:rPr>
                <w:sz w:val="18"/>
              </w:rPr>
            </w:pPr>
            <w:r w:rsidRPr="00B937D3">
              <w:rPr>
                <w:sz w:val="18"/>
              </w:rPr>
              <w:t>LNBTS</w:t>
            </w:r>
          </w:p>
        </w:tc>
        <w:tc>
          <w:tcPr>
            <w:tcW w:w="992" w:type="dxa"/>
          </w:tcPr>
          <w:p w14:paraId="01EB230F" w14:textId="77777777" w:rsidR="006B4999" w:rsidRDefault="006B4999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977" w:type="dxa"/>
          </w:tcPr>
          <w:p w14:paraId="34AC9A44" w14:textId="77777777" w:rsidR="006B4999" w:rsidRDefault="006B4999" w:rsidP="00B77F0D">
            <w:pPr>
              <w:spacing w:line="276" w:lineRule="auto"/>
              <w:rPr>
                <w:sz w:val="18"/>
              </w:rPr>
            </w:pPr>
            <w:r w:rsidRPr="0064154B">
              <w:rPr>
                <w:rFonts w:hint="eastAsia"/>
                <w:sz w:val="18"/>
              </w:rPr>
              <w:t>激活增强型接纳控制和</w:t>
            </w:r>
            <w:r w:rsidRPr="0064154B">
              <w:rPr>
                <w:rFonts w:hint="eastAsia"/>
                <w:sz w:val="18"/>
              </w:rPr>
              <w:t>GBR</w:t>
            </w:r>
            <w:r w:rsidRPr="0064154B">
              <w:rPr>
                <w:rFonts w:hint="eastAsia"/>
                <w:sz w:val="18"/>
              </w:rPr>
              <w:t>业务</w:t>
            </w:r>
          </w:p>
        </w:tc>
      </w:tr>
      <w:tr w:rsidR="006B4999" w14:paraId="35D29664" w14:textId="77777777" w:rsidTr="0087181C">
        <w:tc>
          <w:tcPr>
            <w:tcW w:w="3699" w:type="dxa"/>
          </w:tcPr>
          <w:p w14:paraId="0C3094D0" w14:textId="77777777" w:rsidR="006B4999" w:rsidRPr="00FB101E" w:rsidRDefault="006B4999" w:rsidP="00B77F0D">
            <w:pPr>
              <w:spacing w:line="276" w:lineRule="auto"/>
              <w:rPr>
                <w:sz w:val="18"/>
              </w:rPr>
            </w:pPr>
            <w:r w:rsidRPr="00FB101E">
              <w:rPr>
                <w:sz w:val="18"/>
              </w:rPr>
              <w:t>&lt;</w:t>
            </w:r>
            <w:proofErr w:type="spellStart"/>
            <w:r w:rsidRPr="00FB101E">
              <w:rPr>
                <w:color w:val="990000"/>
                <w:sz w:val="18"/>
              </w:rPr>
              <w:t>pname</w:t>
            </w:r>
            <w:proofErr w:type="spellEnd"/>
            <w:r w:rsidRPr="00FB101E">
              <w:rPr>
                <w:sz w:val="18"/>
              </w:rPr>
              <w:t>="</w:t>
            </w:r>
            <w:commentRangeStart w:id="5"/>
            <w:proofErr w:type="spellStart"/>
            <w:r w:rsidRPr="00FC0815">
              <w:rPr>
                <w:b/>
                <w:bCs/>
                <w:color w:val="FF0000"/>
                <w:sz w:val="18"/>
              </w:rPr>
              <w:t>actmultGbrbearers</w:t>
            </w:r>
            <w:commentRangeEnd w:id="5"/>
            <w:proofErr w:type="spellEnd"/>
            <w:r w:rsidR="00FC0815">
              <w:rPr>
                <w:rStyle w:val="a8"/>
              </w:rPr>
              <w:commentReference w:id="5"/>
            </w:r>
            <w:r w:rsidRPr="00FB101E">
              <w:rPr>
                <w:sz w:val="18"/>
              </w:rPr>
              <w:t>"&gt;</w:t>
            </w:r>
            <w:r>
              <w:rPr>
                <w:sz w:val="18"/>
              </w:rPr>
              <w:t>false</w:t>
            </w:r>
            <w:r w:rsidRPr="00FB101E">
              <w:rPr>
                <w:color w:val="0000FF"/>
                <w:sz w:val="18"/>
              </w:rPr>
              <w:t>&lt;/</w:t>
            </w:r>
            <w:r w:rsidRPr="00FB101E">
              <w:rPr>
                <w:color w:val="990000"/>
                <w:sz w:val="18"/>
              </w:rPr>
              <w:t>p</w:t>
            </w:r>
            <w:r w:rsidRPr="00FB101E">
              <w:rPr>
                <w:color w:val="0000FF"/>
                <w:sz w:val="18"/>
              </w:rPr>
              <w:t>&gt;</w:t>
            </w:r>
          </w:p>
        </w:tc>
        <w:tc>
          <w:tcPr>
            <w:tcW w:w="974" w:type="dxa"/>
          </w:tcPr>
          <w:p w14:paraId="3EC9B326" w14:textId="77777777" w:rsidR="006B4999" w:rsidRDefault="006B4999" w:rsidP="00B77F0D">
            <w:pPr>
              <w:spacing w:line="276" w:lineRule="auto"/>
              <w:rPr>
                <w:sz w:val="18"/>
              </w:rPr>
            </w:pPr>
            <w:r w:rsidRPr="00B937D3">
              <w:rPr>
                <w:sz w:val="18"/>
              </w:rPr>
              <w:t>LNBTS</w:t>
            </w:r>
          </w:p>
        </w:tc>
        <w:tc>
          <w:tcPr>
            <w:tcW w:w="992" w:type="dxa"/>
          </w:tcPr>
          <w:p w14:paraId="5AEA8C80" w14:textId="77777777" w:rsidR="006B4999" w:rsidRDefault="006B4999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977" w:type="dxa"/>
          </w:tcPr>
          <w:p w14:paraId="731CE037" w14:textId="77777777" w:rsidR="006B4999" w:rsidRDefault="006B4999" w:rsidP="00B77F0D">
            <w:pPr>
              <w:spacing w:line="276" w:lineRule="auto"/>
              <w:rPr>
                <w:sz w:val="18"/>
              </w:rPr>
            </w:pPr>
            <w:r w:rsidRPr="0064154B">
              <w:rPr>
                <w:rFonts w:hint="eastAsia"/>
                <w:sz w:val="18"/>
              </w:rPr>
              <w:t>激活多</w:t>
            </w:r>
            <w:r w:rsidRPr="0064154B">
              <w:rPr>
                <w:rFonts w:hint="eastAsia"/>
                <w:sz w:val="18"/>
              </w:rPr>
              <w:t>GBR</w:t>
            </w:r>
            <w:r w:rsidRPr="0064154B">
              <w:rPr>
                <w:rFonts w:hint="eastAsia"/>
                <w:sz w:val="18"/>
              </w:rPr>
              <w:t>承载</w:t>
            </w:r>
          </w:p>
        </w:tc>
      </w:tr>
      <w:tr w:rsidR="006B4999" w14:paraId="4A176766" w14:textId="77777777" w:rsidTr="0087181C">
        <w:tc>
          <w:tcPr>
            <w:tcW w:w="3699" w:type="dxa"/>
          </w:tcPr>
          <w:p w14:paraId="6AE05045" w14:textId="77777777" w:rsidR="006B4999" w:rsidRPr="00FB101E" w:rsidRDefault="006B4999" w:rsidP="00B77F0D">
            <w:pPr>
              <w:spacing w:line="276" w:lineRule="auto"/>
              <w:rPr>
                <w:sz w:val="18"/>
              </w:rPr>
            </w:pPr>
            <w:r w:rsidRPr="00FB101E">
              <w:rPr>
                <w:sz w:val="18"/>
              </w:rPr>
              <w:t>&lt;</w:t>
            </w:r>
            <w:proofErr w:type="spellStart"/>
            <w:r w:rsidRPr="00FB101E">
              <w:rPr>
                <w:color w:val="990000"/>
                <w:sz w:val="18"/>
              </w:rPr>
              <w:t>pname</w:t>
            </w:r>
            <w:proofErr w:type="spellEnd"/>
            <w:r w:rsidRPr="00FB101E">
              <w:rPr>
                <w:sz w:val="18"/>
              </w:rPr>
              <w:t>="</w:t>
            </w:r>
            <w:proofErr w:type="spellStart"/>
            <w:r w:rsidRPr="0064154B">
              <w:rPr>
                <w:b/>
                <w:bCs/>
                <w:color w:val="000000"/>
                <w:sz w:val="18"/>
              </w:rPr>
              <w:t>actMultBearers</w:t>
            </w:r>
            <w:proofErr w:type="spellEnd"/>
            <w:r w:rsidRPr="00FB101E">
              <w:rPr>
                <w:sz w:val="18"/>
              </w:rPr>
              <w:t>"&gt;</w:t>
            </w:r>
            <w:r>
              <w:rPr>
                <w:sz w:val="18"/>
              </w:rPr>
              <w:t>false</w:t>
            </w:r>
            <w:r w:rsidRPr="00FB101E">
              <w:rPr>
                <w:color w:val="0000FF"/>
                <w:sz w:val="18"/>
              </w:rPr>
              <w:t>&lt;/</w:t>
            </w:r>
            <w:r w:rsidRPr="00FB101E">
              <w:rPr>
                <w:color w:val="990000"/>
                <w:sz w:val="18"/>
              </w:rPr>
              <w:t>p</w:t>
            </w:r>
            <w:r w:rsidRPr="00FB101E">
              <w:rPr>
                <w:color w:val="0000FF"/>
                <w:sz w:val="18"/>
              </w:rPr>
              <w:t>&gt;</w:t>
            </w:r>
          </w:p>
        </w:tc>
        <w:tc>
          <w:tcPr>
            <w:tcW w:w="974" w:type="dxa"/>
          </w:tcPr>
          <w:p w14:paraId="3A744E05" w14:textId="77777777" w:rsidR="006B4999" w:rsidRDefault="006B4999" w:rsidP="00B77F0D">
            <w:pPr>
              <w:spacing w:line="276" w:lineRule="auto"/>
              <w:rPr>
                <w:sz w:val="18"/>
              </w:rPr>
            </w:pPr>
            <w:r w:rsidRPr="00B937D3">
              <w:rPr>
                <w:sz w:val="18"/>
              </w:rPr>
              <w:t>LNBTS</w:t>
            </w:r>
          </w:p>
        </w:tc>
        <w:tc>
          <w:tcPr>
            <w:tcW w:w="992" w:type="dxa"/>
          </w:tcPr>
          <w:p w14:paraId="1AE1DF79" w14:textId="77777777" w:rsidR="006B4999" w:rsidRDefault="006B4999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977" w:type="dxa"/>
          </w:tcPr>
          <w:p w14:paraId="6646EDA3" w14:textId="77777777" w:rsidR="006B4999" w:rsidRDefault="006B4999" w:rsidP="00B77F0D">
            <w:pPr>
              <w:spacing w:line="276" w:lineRule="auto"/>
              <w:rPr>
                <w:sz w:val="18"/>
              </w:rPr>
            </w:pPr>
            <w:r w:rsidRPr="0064154B">
              <w:rPr>
                <w:rFonts w:hint="eastAsia"/>
                <w:sz w:val="18"/>
              </w:rPr>
              <w:t>激活多承载并发</w:t>
            </w:r>
          </w:p>
        </w:tc>
      </w:tr>
      <w:tr w:rsidR="006B4999" w14:paraId="1C7D1090" w14:textId="77777777" w:rsidTr="0087181C">
        <w:tc>
          <w:tcPr>
            <w:tcW w:w="3699" w:type="dxa"/>
          </w:tcPr>
          <w:p w14:paraId="7EE67E15" w14:textId="77777777" w:rsidR="006B4999" w:rsidRPr="005A1BE0" w:rsidRDefault="006B4999" w:rsidP="00B77F0D">
            <w:pPr>
              <w:spacing w:line="276" w:lineRule="auto"/>
              <w:rPr>
                <w:sz w:val="18"/>
              </w:rPr>
            </w:pPr>
            <w:r w:rsidRPr="00FB101E">
              <w:rPr>
                <w:sz w:val="18"/>
              </w:rPr>
              <w:t>&lt;</w:t>
            </w:r>
            <w:proofErr w:type="spellStart"/>
            <w:r w:rsidRPr="00FB101E">
              <w:rPr>
                <w:color w:val="990000"/>
                <w:sz w:val="18"/>
              </w:rPr>
              <w:t>pname</w:t>
            </w:r>
            <w:proofErr w:type="spellEnd"/>
            <w:r w:rsidRPr="00FB101E">
              <w:rPr>
                <w:sz w:val="18"/>
              </w:rPr>
              <w:t>="</w:t>
            </w:r>
            <w:proofErr w:type="spellStart"/>
            <w:r w:rsidRPr="00185049">
              <w:rPr>
                <w:b/>
                <w:bCs/>
                <w:color w:val="000000"/>
                <w:sz w:val="18"/>
              </w:rPr>
              <w:t>actSrvccToGsm</w:t>
            </w:r>
            <w:proofErr w:type="spellEnd"/>
            <w:r w:rsidRPr="00FB101E">
              <w:rPr>
                <w:sz w:val="18"/>
              </w:rPr>
              <w:t>"&gt;</w:t>
            </w:r>
            <w:r>
              <w:rPr>
                <w:sz w:val="18"/>
              </w:rPr>
              <w:t>false</w:t>
            </w:r>
            <w:r w:rsidRPr="00FB101E">
              <w:rPr>
                <w:color w:val="0000FF"/>
                <w:sz w:val="18"/>
              </w:rPr>
              <w:t>&lt;/</w:t>
            </w:r>
            <w:r w:rsidRPr="00FB101E">
              <w:rPr>
                <w:color w:val="990000"/>
                <w:sz w:val="18"/>
              </w:rPr>
              <w:t>p</w:t>
            </w:r>
            <w:r w:rsidRPr="00FB101E">
              <w:rPr>
                <w:color w:val="0000FF"/>
                <w:sz w:val="18"/>
              </w:rPr>
              <w:t>&gt;</w:t>
            </w:r>
          </w:p>
        </w:tc>
        <w:tc>
          <w:tcPr>
            <w:tcW w:w="974" w:type="dxa"/>
          </w:tcPr>
          <w:p w14:paraId="6B7FD726" w14:textId="77777777" w:rsidR="006B4999" w:rsidRDefault="006B4999" w:rsidP="00B77F0D">
            <w:pPr>
              <w:spacing w:line="276" w:lineRule="auto"/>
              <w:rPr>
                <w:sz w:val="18"/>
              </w:rPr>
            </w:pPr>
            <w:r w:rsidRPr="00B937D3">
              <w:rPr>
                <w:sz w:val="18"/>
              </w:rPr>
              <w:t>LNBTS</w:t>
            </w:r>
          </w:p>
        </w:tc>
        <w:tc>
          <w:tcPr>
            <w:tcW w:w="992" w:type="dxa"/>
          </w:tcPr>
          <w:p w14:paraId="226DBFD2" w14:textId="77777777" w:rsidR="006B4999" w:rsidRDefault="006B4999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977" w:type="dxa"/>
          </w:tcPr>
          <w:p w14:paraId="6764AE3C" w14:textId="77777777" w:rsidR="006B4999" w:rsidRPr="0064154B" w:rsidRDefault="006B4999" w:rsidP="00B77F0D">
            <w:pPr>
              <w:spacing w:line="276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eSRVCC</w:t>
            </w:r>
            <w:proofErr w:type="spellEnd"/>
            <w:r>
              <w:rPr>
                <w:rFonts w:hint="eastAsia"/>
                <w:sz w:val="18"/>
              </w:rPr>
              <w:t>功能</w:t>
            </w:r>
            <w:r>
              <w:rPr>
                <w:sz w:val="18"/>
              </w:rPr>
              <w:t>开关</w:t>
            </w:r>
          </w:p>
        </w:tc>
      </w:tr>
    </w:tbl>
    <w:p w14:paraId="04F112D9" w14:textId="77777777" w:rsidR="006B4999" w:rsidRDefault="006B4999" w:rsidP="00B77F0D">
      <w:pPr>
        <w:spacing w:line="276" w:lineRule="auto"/>
      </w:pPr>
    </w:p>
    <w:p w14:paraId="2F6CBA97" w14:textId="77777777" w:rsidR="006B4999" w:rsidRPr="00A610ED" w:rsidRDefault="006B4999" w:rsidP="00B77F0D">
      <w:pPr>
        <w:pStyle w:val="a5"/>
        <w:numPr>
          <w:ilvl w:val="0"/>
          <w:numId w:val="33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场景</w:t>
      </w:r>
      <w:r w:rsidRPr="00A610ED">
        <w:rPr>
          <w:rFonts w:hint="eastAsia"/>
          <w:highlight w:val="yellow"/>
        </w:rPr>
        <w:t>2</w:t>
      </w:r>
      <w:r w:rsidRPr="00A610ED">
        <w:rPr>
          <w:rFonts w:hint="eastAsia"/>
          <w:highlight w:val="yellow"/>
        </w:rPr>
        <w:t>：在</w:t>
      </w:r>
      <w:r w:rsidRPr="00A610ED">
        <w:rPr>
          <w:highlight w:val="yellow"/>
        </w:rPr>
        <w:t>场景</w:t>
      </w:r>
      <w:r w:rsidRPr="00A610ED">
        <w:rPr>
          <w:rFonts w:hint="eastAsia"/>
          <w:highlight w:val="yellow"/>
        </w:rPr>
        <w:t>1</w:t>
      </w:r>
      <w:r w:rsidRPr="00A610ED">
        <w:rPr>
          <w:rFonts w:hint="eastAsia"/>
          <w:highlight w:val="yellow"/>
        </w:rPr>
        <w:t>参数</w:t>
      </w:r>
      <w:r w:rsidRPr="00A610ED">
        <w:rPr>
          <w:highlight w:val="yellow"/>
        </w:rPr>
        <w:t>设置正确的基础上</w:t>
      </w:r>
    </w:p>
    <w:tbl>
      <w:tblPr>
        <w:tblStyle w:val="a6"/>
        <w:tblW w:w="8642" w:type="dxa"/>
        <w:tblLook w:val="04A0" w:firstRow="1" w:lastRow="0" w:firstColumn="1" w:lastColumn="0" w:noHBand="0" w:noVBand="1"/>
      </w:tblPr>
      <w:tblGrid>
        <w:gridCol w:w="3681"/>
        <w:gridCol w:w="992"/>
        <w:gridCol w:w="992"/>
        <w:gridCol w:w="2977"/>
      </w:tblGrid>
      <w:tr w:rsidR="006B4999" w14:paraId="7FD7DB8F" w14:textId="77777777" w:rsidTr="0087181C">
        <w:tc>
          <w:tcPr>
            <w:tcW w:w="3681" w:type="dxa"/>
          </w:tcPr>
          <w:p w14:paraId="793F0FB0" w14:textId="77777777" w:rsidR="006B4999" w:rsidRPr="005A1BE0" w:rsidRDefault="006B4999" w:rsidP="00B77F0D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992" w:type="dxa"/>
          </w:tcPr>
          <w:p w14:paraId="0349D52B" w14:textId="77777777" w:rsidR="006B4999" w:rsidRPr="005A1BE0" w:rsidRDefault="006B4999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992" w:type="dxa"/>
          </w:tcPr>
          <w:p w14:paraId="42837A68" w14:textId="77777777" w:rsidR="006B4999" w:rsidRDefault="006B4999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977" w:type="dxa"/>
          </w:tcPr>
          <w:p w14:paraId="48FBD2EE" w14:textId="77777777" w:rsidR="006B4999" w:rsidRPr="005A1BE0" w:rsidRDefault="006B4999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6B4999" w14:paraId="0AFD10F0" w14:textId="77777777" w:rsidTr="0087181C">
        <w:tc>
          <w:tcPr>
            <w:tcW w:w="3681" w:type="dxa"/>
          </w:tcPr>
          <w:p w14:paraId="170EFAC2" w14:textId="77777777" w:rsidR="006B4999" w:rsidRPr="005A1BE0" w:rsidRDefault="006B4999" w:rsidP="00B77F0D">
            <w:pPr>
              <w:spacing w:line="276" w:lineRule="auto"/>
              <w:rPr>
                <w:sz w:val="18"/>
              </w:rPr>
            </w:pPr>
            <w:r w:rsidRPr="00FB101E">
              <w:rPr>
                <w:sz w:val="18"/>
              </w:rPr>
              <w:t>&lt;</w:t>
            </w:r>
            <w:proofErr w:type="spellStart"/>
            <w:r w:rsidRPr="00FB101E">
              <w:rPr>
                <w:color w:val="990000"/>
                <w:sz w:val="18"/>
              </w:rPr>
              <w:t>pname</w:t>
            </w:r>
            <w:proofErr w:type="spellEnd"/>
            <w:r w:rsidRPr="00FB101E">
              <w:rPr>
                <w:sz w:val="18"/>
              </w:rPr>
              <w:t>="</w:t>
            </w:r>
            <w:proofErr w:type="spellStart"/>
            <w:r w:rsidRPr="002D0FD1">
              <w:rPr>
                <w:b/>
                <w:bCs/>
                <w:color w:val="000000"/>
                <w:sz w:val="18"/>
              </w:rPr>
              <w:t>maxGbrDl</w:t>
            </w:r>
            <w:proofErr w:type="spellEnd"/>
            <w:r w:rsidRPr="00FB101E">
              <w:rPr>
                <w:sz w:val="18"/>
              </w:rPr>
              <w:t>"&gt;</w:t>
            </w:r>
            <w:r w:rsidR="00756AA2">
              <w:rPr>
                <w:sz w:val="18"/>
              </w:rPr>
              <w:t>1</w:t>
            </w:r>
            <w:r w:rsidRPr="00FB101E">
              <w:rPr>
                <w:color w:val="0000FF"/>
                <w:sz w:val="18"/>
              </w:rPr>
              <w:t>&lt;/</w:t>
            </w:r>
            <w:r w:rsidRPr="00FB101E">
              <w:rPr>
                <w:color w:val="990000"/>
                <w:sz w:val="18"/>
              </w:rPr>
              <w:t>p</w:t>
            </w:r>
            <w:r w:rsidRPr="00FB101E">
              <w:rPr>
                <w:color w:val="0000FF"/>
                <w:sz w:val="18"/>
              </w:rPr>
              <w:t>&gt;</w:t>
            </w:r>
          </w:p>
        </w:tc>
        <w:tc>
          <w:tcPr>
            <w:tcW w:w="992" w:type="dxa"/>
          </w:tcPr>
          <w:p w14:paraId="34B6970E" w14:textId="77777777" w:rsidR="006B4999" w:rsidRPr="005A1BE0" w:rsidRDefault="006B4999" w:rsidP="00B77F0D">
            <w:pPr>
              <w:spacing w:line="276" w:lineRule="auto"/>
              <w:rPr>
                <w:sz w:val="18"/>
              </w:rPr>
            </w:pPr>
            <w:r w:rsidRPr="002D0FD1">
              <w:rPr>
                <w:sz w:val="18"/>
              </w:rPr>
              <w:t>LNBTS-qciTab1</w:t>
            </w:r>
          </w:p>
        </w:tc>
        <w:tc>
          <w:tcPr>
            <w:tcW w:w="992" w:type="dxa"/>
          </w:tcPr>
          <w:p w14:paraId="5BCDBEDD" w14:textId="77777777" w:rsidR="006B4999" w:rsidRDefault="006B4999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977" w:type="dxa"/>
          </w:tcPr>
          <w:p w14:paraId="7F2008C3" w14:textId="77777777" w:rsidR="006B4999" w:rsidRPr="005A1BE0" w:rsidRDefault="006B4999" w:rsidP="00B77F0D">
            <w:pPr>
              <w:spacing w:line="276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eNB</w:t>
            </w:r>
            <w:proofErr w:type="spellEnd"/>
            <w:r>
              <w:rPr>
                <w:rFonts w:hint="eastAsia"/>
                <w:sz w:val="18"/>
              </w:rPr>
              <w:t>侧</w:t>
            </w:r>
            <w:r>
              <w:rPr>
                <w:sz w:val="18"/>
              </w:rPr>
              <w:t>速率</w:t>
            </w:r>
            <w:r>
              <w:rPr>
                <w:rFonts w:hint="eastAsia"/>
                <w:sz w:val="18"/>
              </w:rPr>
              <w:t>最大</w:t>
            </w:r>
            <w:r>
              <w:rPr>
                <w:sz w:val="18"/>
              </w:rPr>
              <w:t>下</w:t>
            </w:r>
            <w:r>
              <w:rPr>
                <w:rFonts w:hint="eastAsia"/>
                <w:sz w:val="18"/>
              </w:rPr>
              <w:t>行</w:t>
            </w:r>
            <w:r>
              <w:rPr>
                <w:rFonts w:hint="eastAsia"/>
                <w:sz w:val="18"/>
              </w:rPr>
              <w:t>GBR</w:t>
            </w:r>
            <w:r>
              <w:rPr>
                <w:rFonts w:hint="eastAsia"/>
                <w:sz w:val="18"/>
              </w:rPr>
              <w:t>速率</w:t>
            </w:r>
            <w:r>
              <w:rPr>
                <w:sz w:val="18"/>
              </w:rPr>
              <w:t>限制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导致</w:t>
            </w:r>
            <w:r>
              <w:rPr>
                <w:rFonts w:hint="eastAsia"/>
                <w:sz w:val="18"/>
              </w:rPr>
              <w:t>QCI1</w:t>
            </w:r>
            <w:r>
              <w:rPr>
                <w:rFonts w:hint="eastAsia"/>
                <w:sz w:val="18"/>
              </w:rPr>
              <w:t>承载</w:t>
            </w:r>
            <w:r>
              <w:rPr>
                <w:sz w:val="18"/>
              </w:rPr>
              <w:t>无法建立</w:t>
            </w:r>
          </w:p>
        </w:tc>
      </w:tr>
      <w:tr w:rsidR="006B4999" w14:paraId="608F6F4D" w14:textId="77777777" w:rsidTr="0087181C">
        <w:tc>
          <w:tcPr>
            <w:tcW w:w="3681" w:type="dxa"/>
          </w:tcPr>
          <w:p w14:paraId="297F707A" w14:textId="77777777" w:rsidR="006B4999" w:rsidRPr="00296F2F" w:rsidRDefault="006B4999" w:rsidP="00B77F0D">
            <w:pPr>
              <w:spacing w:line="276" w:lineRule="auto"/>
              <w:rPr>
                <w:sz w:val="18"/>
              </w:rPr>
            </w:pPr>
            <w:r w:rsidRPr="00FB101E">
              <w:rPr>
                <w:sz w:val="18"/>
              </w:rPr>
              <w:t>&lt;</w:t>
            </w:r>
            <w:proofErr w:type="spellStart"/>
            <w:r w:rsidRPr="00FB101E">
              <w:rPr>
                <w:color w:val="990000"/>
                <w:sz w:val="18"/>
              </w:rPr>
              <w:t>pname</w:t>
            </w:r>
            <w:proofErr w:type="spellEnd"/>
            <w:r w:rsidRPr="00FB101E">
              <w:rPr>
                <w:sz w:val="18"/>
              </w:rPr>
              <w:t>="</w:t>
            </w:r>
            <w:r w:rsidRPr="002D0FD1">
              <w:rPr>
                <w:b/>
                <w:bCs/>
                <w:color w:val="000000"/>
                <w:sz w:val="18"/>
              </w:rPr>
              <w:t xml:space="preserve"> </w:t>
            </w:r>
            <w:proofErr w:type="spellStart"/>
            <w:r w:rsidRPr="002D0FD1">
              <w:rPr>
                <w:b/>
                <w:bCs/>
                <w:color w:val="000000"/>
                <w:sz w:val="18"/>
              </w:rPr>
              <w:t>maxGbr</w:t>
            </w:r>
            <w:r>
              <w:rPr>
                <w:b/>
                <w:bCs/>
                <w:color w:val="000000"/>
                <w:sz w:val="18"/>
              </w:rPr>
              <w:t>U</w:t>
            </w:r>
            <w:r w:rsidRPr="002D0FD1">
              <w:rPr>
                <w:b/>
                <w:bCs/>
                <w:color w:val="000000"/>
                <w:sz w:val="18"/>
              </w:rPr>
              <w:t>l</w:t>
            </w:r>
            <w:proofErr w:type="spellEnd"/>
            <w:r w:rsidRPr="00FB101E">
              <w:rPr>
                <w:sz w:val="18"/>
              </w:rPr>
              <w:t xml:space="preserve"> "&gt;</w:t>
            </w:r>
            <w:r w:rsidR="00756AA2">
              <w:rPr>
                <w:sz w:val="18"/>
              </w:rPr>
              <w:t>1</w:t>
            </w:r>
            <w:r w:rsidRPr="00FB101E">
              <w:rPr>
                <w:color w:val="0000FF"/>
                <w:sz w:val="18"/>
              </w:rPr>
              <w:t>&lt;/</w:t>
            </w:r>
            <w:r w:rsidRPr="00FB101E">
              <w:rPr>
                <w:color w:val="990000"/>
                <w:sz w:val="18"/>
              </w:rPr>
              <w:t>p</w:t>
            </w:r>
            <w:r w:rsidRPr="00FB101E">
              <w:rPr>
                <w:color w:val="0000FF"/>
                <w:sz w:val="18"/>
              </w:rPr>
              <w:t>&gt;</w:t>
            </w:r>
          </w:p>
        </w:tc>
        <w:tc>
          <w:tcPr>
            <w:tcW w:w="992" w:type="dxa"/>
          </w:tcPr>
          <w:p w14:paraId="190AAF05" w14:textId="77777777" w:rsidR="006B4999" w:rsidRPr="005A1BE0" w:rsidRDefault="006B4999" w:rsidP="00B77F0D">
            <w:pPr>
              <w:spacing w:line="276" w:lineRule="auto"/>
              <w:rPr>
                <w:sz w:val="18"/>
              </w:rPr>
            </w:pPr>
            <w:r w:rsidRPr="002D0FD1">
              <w:rPr>
                <w:sz w:val="18"/>
              </w:rPr>
              <w:t>LNBTS-qciTab1</w:t>
            </w:r>
          </w:p>
        </w:tc>
        <w:tc>
          <w:tcPr>
            <w:tcW w:w="992" w:type="dxa"/>
          </w:tcPr>
          <w:p w14:paraId="49E91D38" w14:textId="77777777" w:rsidR="006B4999" w:rsidRDefault="006B4999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977" w:type="dxa"/>
          </w:tcPr>
          <w:p w14:paraId="0F12D559" w14:textId="77777777" w:rsidR="006B4999" w:rsidRPr="005A1BE0" w:rsidRDefault="006B4999" w:rsidP="00B77F0D">
            <w:pPr>
              <w:spacing w:line="276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eNB</w:t>
            </w:r>
            <w:proofErr w:type="spellEnd"/>
            <w:r>
              <w:rPr>
                <w:rFonts w:hint="eastAsia"/>
                <w:sz w:val="18"/>
              </w:rPr>
              <w:t>侧</w:t>
            </w:r>
            <w:r>
              <w:rPr>
                <w:sz w:val="18"/>
              </w:rPr>
              <w:t>速率</w:t>
            </w:r>
            <w:r>
              <w:rPr>
                <w:rFonts w:hint="eastAsia"/>
                <w:sz w:val="18"/>
              </w:rPr>
              <w:t>最大上行</w:t>
            </w:r>
            <w:r>
              <w:rPr>
                <w:rFonts w:hint="eastAsia"/>
                <w:sz w:val="18"/>
              </w:rPr>
              <w:t>GBR</w:t>
            </w:r>
            <w:r>
              <w:rPr>
                <w:rFonts w:hint="eastAsia"/>
                <w:sz w:val="18"/>
              </w:rPr>
              <w:t>速率</w:t>
            </w:r>
            <w:r>
              <w:rPr>
                <w:sz w:val="18"/>
              </w:rPr>
              <w:t>限制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导致</w:t>
            </w:r>
            <w:r>
              <w:rPr>
                <w:rFonts w:hint="eastAsia"/>
                <w:sz w:val="18"/>
              </w:rPr>
              <w:t>QCI1</w:t>
            </w:r>
            <w:r>
              <w:rPr>
                <w:rFonts w:hint="eastAsia"/>
                <w:sz w:val="18"/>
              </w:rPr>
              <w:t>承载</w:t>
            </w:r>
            <w:r>
              <w:rPr>
                <w:sz w:val="18"/>
              </w:rPr>
              <w:t>无法建立</w:t>
            </w:r>
          </w:p>
        </w:tc>
      </w:tr>
      <w:tr w:rsidR="00756AA2" w14:paraId="2281F2EC" w14:textId="77777777" w:rsidTr="0087181C">
        <w:tc>
          <w:tcPr>
            <w:tcW w:w="3681" w:type="dxa"/>
          </w:tcPr>
          <w:p w14:paraId="79ADD11C" w14:textId="77777777" w:rsidR="00756AA2" w:rsidRPr="00785CA6" w:rsidRDefault="00756AA2" w:rsidP="00756AA2">
            <w:pPr>
              <w:rPr>
                <w:sz w:val="18"/>
              </w:rPr>
            </w:pPr>
            <w:r w:rsidRPr="005A1BE0">
              <w:rPr>
                <w:sz w:val="18"/>
              </w:rPr>
              <w:t>&lt;</w:t>
            </w:r>
            <w:r w:rsidRPr="005A1BE0">
              <w:rPr>
                <w:color w:val="990000"/>
                <w:sz w:val="18"/>
              </w:rPr>
              <w:t>p</w:t>
            </w:r>
            <w:r>
              <w:rPr>
                <w:rFonts w:hint="eastAsia"/>
                <w:color w:val="990000"/>
                <w:sz w:val="18"/>
              </w:rPr>
              <w:t xml:space="preserve"> </w:t>
            </w:r>
            <w:r w:rsidRPr="005A1BE0">
              <w:rPr>
                <w:color w:val="990000"/>
                <w:sz w:val="18"/>
              </w:rPr>
              <w:t>name</w:t>
            </w:r>
            <w:r w:rsidRPr="005A1BE0">
              <w:rPr>
                <w:sz w:val="18"/>
              </w:rPr>
              <w:t>=</w:t>
            </w:r>
            <w:r w:rsidRPr="004745B9">
              <w:rPr>
                <w:bCs/>
                <w:color w:val="000000"/>
                <w:sz w:val="18"/>
              </w:rPr>
              <w:t xml:space="preserve">" </w:t>
            </w:r>
            <w:proofErr w:type="spellStart"/>
            <w:r w:rsidRPr="00825288">
              <w:rPr>
                <w:bCs/>
                <w:color w:val="000000"/>
                <w:sz w:val="18"/>
              </w:rPr>
              <w:t>maxGbrDl</w:t>
            </w:r>
            <w:proofErr w:type="spellEnd"/>
            <w:r w:rsidRPr="004745B9">
              <w:rPr>
                <w:bCs/>
                <w:color w:val="000000"/>
                <w:sz w:val="18"/>
              </w:rPr>
              <w:t xml:space="preserve"> "&gt; </w:t>
            </w:r>
            <w:r>
              <w:rPr>
                <w:rFonts w:hint="eastAsia"/>
                <w:bCs/>
                <w:color w:val="000000"/>
                <w:sz w:val="18"/>
              </w:rPr>
              <w:t>1</w:t>
            </w:r>
            <w:r w:rsidRPr="005A1BE0">
              <w:rPr>
                <w:color w:val="0000FF"/>
                <w:sz w:val="18"/>
              </w:rPr>
              <w:t>&lt;/</w:t>
            </w:r>
            <w:r w:rsidRPr="005A1BE0">
              <w:rPr>
                <w:color w:val="990000"/>
                <w:sz w:val="18"/>
              </w:rPr>
              <w:t>p</w:t>
            </w:r>
            <w:r w:rsidRPr="005A1BE0">
              <w:rPr>
                <w:color w:val="0000FF"/>
                <w:sz w:val="18"/>
              </w:rPr>
              <w:t>&gt;</w:t>
            </w:r>
          </w:p>
        </w:tc>
        <w:tc>
          <w:tcPr>
            <w:tcW w:w="992" w:type="dxa"/>
          </w:tcPr>
          <w:p w14:paraId="1C3C0DD8" w14:textId="77777777" w:rsidR="00756AA2" w:rsidRPr="005A1BE0" w:rsidRDefault="00756AA2" w:rsidP="00756AA2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LN</w:t>
            </w:r>
            <w:r>
              <w:rPr>
                <w:rFonts w:hint="eastAsia"/>
                <w:sz w:val="18"/>
              </w:rPr>
              <w:t>BTS/</w:t>
            </w:r>
            <w:r w:rsidRPr="004745B9">
              <w:rPr>
                <w:sz w:val="18"/>
              </w:rPr>
              <w:t xml:space="preserve"> </w:t>
            </w:r>
            <w:r>
              <w:rPr>
                <w:sz w:val="18"/>
              </w:rPr>
              <w:t>qciTab</w:t>
            </w: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992" w:type="dxa"/>
          </w:tcPr>
          <w:p w14:paraId="46EBD5E2" w14:textId="77777777" w:rsidR="00756AA2" w:rsidRDefault="00756AA2" w:rsidP="00756AA2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977" w:type="dxa"/>
          </w:tcPr>
          <w:p w14:paraId="607924B4" w14:textId="77777777" w:rsidR="00756AA2" w:rsidRDefault="00756AA2" w:rsidP="00756AA2">
            <w:r w:rsidRPr="00436F4B">
              <w:rPr>
                <w:sz w:val="18"/>
              </w:rPr>
              <w:t>GBR</w:t>
            </w:r>
            <w:r w:rsidRPr="00436F4B">
              <w:rPr>
                <w:rFonts w:hint="eastAsia"/>
                <w:sz w:val="18"/>
              </w:rPr>
              <w:t>保障带宽</w:t>
            </w:r>
            <w:r>
              <w:rPr>
                <w:rFonts w:hint="eastAsia"/>
                <w:sz w:val="18"/>
              </w:rPr>
              <w:t>（</w:t>
            </w:r>
            <w:r>
              <w:rPr>
                <w:rFonts w:hint="eastAsia"/>
                <w:sz w:val="18"/>
              </w:rPr>
              <w:t>QCI2</w:t>
            </w:r>
            <w:r>
              <w:rPr>
                <w:rFonts w:hint="eastAsia"/>
                <w:sz w:val="18"/>
              </w:rPr>
              <w:t>下行）</w:t>
            </w:r>
          </w:p>
        </w:tc>
      </w:tr>
      <w:tr w:rsidR="00756AA2" w14:paraId="671F89EB" w14:textId="77777777" w:rsidTr="0087181C">
        <w:tc>
          <w:tcPr>
            <w:tcW w:w="3681" w:type="dxa"/>
          </w:tcPr>
          <w:p w14:paraId="6E50FFEE" w14:textId="77777777" w:rsidR="00756AA2" w:rsidRPr="00785CA6" w:rsidRDefault="00756AA2" w:rsidP="00756AA2">
            <w:pPr>
              <w:rPr>
                <w:sz w:val="18"/>
              </w:rPr>
            </w:pPr>
            <w:r w:rsidRPr="00296F2F">
              <w:rPr>
                <w:sz w:val="18"/>
              </w:rPr>
              <w:t>&lt;</w:t>
            </w:r>
            <w:r w:rsidRPr="00296F2F">
              <w:rPr>
                <w:color w:val="990000"/>
                <w:sz w:val="18"/>
              </w:rPr>
              <w:t>p</w:t>
            </w:r>
            <w:r w:rsidRPr="00296F2F">
              <w:rPr>
                <w:sz w:val="18"/>
              </w:rPr>
              <w:t xml:space="preserve"> </w:t>
            </w:r>
            <w:r w:rsidRPr="00296F2F">
              <w:rPr>
                <w:color w:val="990000"/>
                <w:sz w:val="18"/>
              </w:rPr>
              <w:t>name</w:t>
            </w:r>
            <w:r w:rsidRPr="00296F2F">
              <w:rPr>
                <w:sz w:val="18"/>
              </w:rPr>
              <w:t>=</w:t>
            </w:r>
            <w:r w:rsidRPr="00825288">
              <w:rPr>
                <w:bCs/>
                <w:color w:val="000000"/>
                <w:sz w:val="18"/>
              </w:rPr>
              <w:t>"</w:t>
            </w:r>
            <w:r w:rsidRPr="004745B9">
              <w:rPr>
                <w:bCs/>
                <w:color w:val="000000"/>
                <w:sz w:val="18"/>
              </w:rPr>
              <w:t xml:space="preserve"> </w:t>
            </w:r>
            <w:proofErr w:type="spellStart"/>
            <w:r w:rsidRPr="00825288">
              <w:rPr>
                <w:bCs/>
                <w:color w:val="000000"/>
                <w:sz w:val="18"/>
              </w:rPr>
              <w:t>maxGbrUl</w:t>
            </w:r>
            <w:proofErr w:type="spellEnd"/>
            <w:r w:rsidRPr="004745B9">
              <w:rPr>
                <w:bCs/>
                <w:color w:val="000000"/>
                <w:sz w:val="18"/>
              </w:rPr>
              <w:t xml:space="preserve"> "&gt; </w:t>
            </w:r>
            <w:r>
              <w:rPr>
                <w:rFonts w:hint="eastAsia"/>
                <w:bCs/>
                <w:color w:val="000000"/>
                <w:sz w:val="18"/>
              </w:rPr>
              <w:t>1</w:t>
            </w:r>
            <w:r w:rsidRPr="00296F2F">
              <w:rPr>
                <w:color w:val="0000FF"/>
                <w:sz w:val="18"/>
              </w:rPr>
              <w:t xml:space="preserve"> &lt;/</w:t>
            </w:r>
            <w:r w:rsidRPr="00296F2F">
              <w:rPr>
                <w:color w:val="990000"/>
                <w:sz w:val="18"/>
              </w:rPr>
              <w:t>p</w:t>
            </w:r>
            <w:r w:rsidRPr="00296F2F">
              <w:rPr>
                <w:color w:val="0000FF"/>
                <w:sz w:val="18"/>
              </w:rPr>
              <w:t>&gt;</w:t>
            </w:r>
          </w:p>
        </w:tc>
        <w:tc>
          <w:tcPr>
            <w:tcW w:w="992" w:type="dxa"/>
          </w:tcPr>
          <w:p w14:paraId="34773024" w14:textId="77777777" w:rsidR="00756AA2" w:rsidRPr="005A1BE0" w:rsidRDefault="00756AA2" w:rsidP="00756AA2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LN</w:t>
            </w:r>
            <w:r>
              <w:rPr>
                <w:rFonts w:hint="eastAsia"/>
                <w:sz w:val="18"/>
              </w:rPr>
              <w:t>BTS/</w:t>
            </w:r>
            <w:r w:rsidRPr="004745B9">
              <w:rPr>
                <w:sz w:val="18"/>
              </w:rPr>
              <w:t xml:space="preserve"> </w:t>
            </w:r>
            <w:r>
              <w:rPr>
                <w:sz w:val="18"/>
              </w:rPr>
              <w:t>qciTab</w:t>
            </w: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992" w:type="dxa"/>
          </w:tcPr>
          <w:p w14:paraId="5B7EB775" w14:textId="77777777" w:rsidR="00756AA2" w:rsidRDefault="00756AA2" w:rsidP="00756AA2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977" w:type="dxa"/>
          </w:tcPr>
          <w:p w14:paraId="2750F04D" w14:textId="77777777" w:rsidR="00756AA2" w:rsidRDefault="00756AA2" w:rsidP="00756AA2">
            <w:r w:rsidRPr="00436F4B">
              <w:rPr>
                <w:sz w:val="18"/>
              </w:rPr>
              <w:t>GBR</w:t>
            </w:r>
            <w:r w:rsidRPr="00436F4B">
              <w:rPr>
                <w:rFonts w:hint="eastAsia"/>
                <w:sz w:val="18"/>
              </w:rPr>
              <w:t>保障带宽</w:t>
            </w:r>
            <w:r>
              <w:rPr>
                <w:rFonts w:hint="eastAsia"/>
                <w:sz w:val="18"/>
              </w:rPr>
              <w:t>（</w:t>
            </w:r>
            <w:r>
              <w:rPr>
                <w:rFonts w:hint="eastAsia"/>
                <w:sz w:val="18"/>
              </w:rPr>
              <w:t>QCI2</w:t>
            </w:r>
            <w:r>
              <w:rPr>
                <w:rFonts w:hint="eastAsia"/>
                <w:sz w:val="18"/>
              </w:rPr>
              <w:t>上行）</w:t>
            </w:r>
          </w:p>
        </w:tc>
      </w:tr>
    </w:tbl>
    <w:p w14:paraId="3FFAF54E" w14:textId="77777777" w:rsidR="006B4999" w:rsidRPr="004167F5" w:rsidRDefault="006B4999" w:rsidP="00B77F0D">
      <w:pPr>
        <w:spacing w:line="276" w:lineRule="auto"/>
      </w:pPr>
    </w:p>
    <w:p w14:paraId="19A1919F" w14:textId="77777777" w:rsidR="006B4999" w:rsidRPr="00A610ED" w:rsidRDefault="006B4999" w:rsidP="00B77F0D">
      <w:pPr>
        <w:pStyle w:val="a5"/>
        <w:numPr>
          <w:ilvl w:val="0"/>
          <w:numId w:val="33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场景</w:t>
      </w:r>
      <w:r w:rsidRPr="00A610ED">
        <w:rPr>
          <w:rFonts w:hint="eastAsia"/>
          <w:highlight w:val="yellow"/>
        </w:rPr>
        <w:t>3</w:t>
      </w:r>
      <w:r w:rsidRPr="00A610ED">
        <w:rPr>
          <w:rFonts w:hint="eastAsia"/>
          <w:highlight w:val="yellow"/>
        </w:rPr>
        <w:t>：场景</w:t>
      </w:r>
      <w:r w:rsidRPr="00A610ED">
        <w:rPr>
          <w:rFonts w:hint="eastAsia"/>
          <w:highlight w:val="yellow"/>
        </w:rPr>
        <w:t>1/2</w:t>
      </w:r>
      <w:r w:rsidRPr="00A610ED">
        <w:rPr>
          <w:rFonts w:hint="eastAsia"/>
          <w:highlight w:val="yellow"/>
        </w:rPr>
        <w:t>正确</w:t>
      </w:r>
      <w:r w:rsidRPr="00A610ED">
        <w:rPr>
          <w:highlight w:val="yellow"/>
        </w:rPr>
        <w:t>配置基础上</w:t>
      </w:r>
    </w:p>
    <w:tbl>
      <w:tblPr>
        <w:tblStyle w:val="a6"/>
        <w:tblW w:w="8642" w:type="dxa"/>
        <w:tblLook w:val="04A0" w:firstRow="1" w:lastRow="0" w:firstColumn="1" w:lastColumn="0" w:noHBand="0" w:noVBand="1"/>
      </w:tblPr>
      <w:tblGrid>
        <w:gridCol w:w="3681"/>
        <w:gridCol w:w="992"/>
        <w:gridCol w:w="992"/>
        <w:gridCol w:w="2977"/>
      </w:tblGrid>
      <w:tr w:rsidR="006B4999" w14:paraId="12151370" w14:textId="77777777" w:rsidTr="0087181C">
        <w:tc>
          <w:tcPr>
            <w:tcW w:w="3681" w:type="dxa"/>
          </w:tcPr>
          <w:p w14:paraId="665C43E5" w14:textId="77777777" w:rsidR="006B4999" w:rsidRPr="005A1BE0" w:rsidRDefault="006B4999" w:rsidP="00B77F0D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992" w:type="dxa"/>
          </w:tcPr>
          <w:p w14:paraId="7CA59ECD" w14:textId="77777777" w:rsidR="006B4999" w:rsidRPr="005A1BE0" w:rsidRDefault="006B4999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992" w:type="dxa"/>
          </w:tcPr>
          <w:p w14:paraId="78CA0CEA" w14:textId="77777777" w:rsidR="006B4999" w:rsidRDefault="006B4999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977" w:type="dxa"/>
          </w:tcPr>
          <w:p w14:paraId="7A5E6351" w14:textId="77777777" w:rsidR="006B4999" w:rsidRPr="005A1BE0" w:rsidRDefault="006B4999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6B4999" w14:paraId="75299867" w14:textId="77777777" w:rsidTr="0087181C">
        <w:tc>
          <w:tcPr>
            <w:tcW w:w="3681" w:type="dxa"/>
          </w:tcPr>
          <w:p w14:paraId="4D9770A6" w14:textId="77777777" w:rsidR="006B4999" w:rsidRPr="005A1BE0" w:rsidRDefault="006B4999" w:rsidP="00B77F0D">
            <w:pPr>
              <w:spacing w:line="276" w:lineRule="auto"/>
              <w:rPr>
                <w:sz w:val="18"/>
              </w:rPr>
            </w:pPr>
            <w:r w:rsidRPr="00FB101E">
              <w:rPr>
                <w:sz w:val="18"/>
              </w:rPr>
              <w:t>&lt;</w:t>
            </w:r>
            <w:proofErr w:type="spellStart"/>
            <w:r w:rsidRPr="00FB101E">
              <w:rPr>
                <w:color w:val="990000"/>
                <w:sz w:val="18"/>
              </w:rPr>
              <w:t>pname</w:t>
            </w:r>
            <w:proofErr w:type="spellEnd"/>
            <w:r w:rsidRPr="00FB101E">
              <w:rPr>
                <w:sz w:val="18"/>
              </w:rPr>
              <w:t>="</w:t>
            </w:r>
            <w:r>
              <w:t xml:space="preserve"> </w:t>
            </w:r>
            <w:r w:rsidRPr="00185049">
              <w:rPr>
                <w:b/>
                <w:bCs/>
                <w:color w:val="000000"/>
                <w:sz w:val="18"/>
              </w:rPr>
              <w:t xml:space="preserve">b2Threshold1GERAN </w:t>
            </w:r>
            <w:r w:rsidRPr="00FB101E">
              <w:rPr>
                <w:sz w:val="18"/>
              </w:rPr>
              <w:t>"&gt;</w:t>
            </w:r>
            <w:r>
              <w:rPr>
                <w:sz w:val="18"/>
              </w:rPr>
              <w:t>60</w:t>
            </w:r>
            <w:r w:rsidRPr="00FB101E">
              <w:rPr>
                <w:color w:val="0000FF"/>
                <w:sz w:val="18"/>
              </w:rPr>
              <w:t>&lt;/</w:t>
            </w:r>
            <w:r w:rsidRPr="00FB101E">
              <w:rPr>
                <w:color w:val="990000"/>
                <w:sz w:val="18"/>
              </w:rPr>
              <w:t>p</w:t>
            </w:r>
            <w:r w:rsidRPr="00FB101E">
              <w:rPr>
                <w:color w:val="0000FF"/>
                <w:sz w:val="18"/>
              </w:rPr>
              <w:t>&gt;</w:t>
            </w:r>
          </w:p>
        </w:tc>
        <w:tc>
          <w:tcPr>
            <w:tcW w:w="992" w:type="dxa"/>
          </w:tcPr>
          <w:p w14:paraId="45C97CA7" w14:textId="77777777" w:rsidR="006B4999" w:rsidRPr="005A1BE0" w:rsidRDefault="006B4999" w:rsidP="00B77F0D">
            <w:pPr>
              <w:spacing w:line="276" w:lineRule="auto"/>
              <w:rPr>
                <w:sz w:val="18"/>
              </w:rPr>
            </w:pPr>
            <w:r w:rsidRPr="00B937D3">
              <w:rPr>
                <w:sz w:val="18"/>
              </w:rPr>
              <w:t>LNHOG</w:t>
            </w:r>
          </w:p>
        </w:tc>
        <w:tc>
          <w:tcPr>
            <w:tcW w:w="992" w:type="dxa"/>
          </w:tcPr>
          <w:p w14:paraId="5DBFDF2B" w14:textId="77777777" w:rsidR="006B4999" w:rsidRDefault="006B4999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977" w:type="dxa"/>
          </w:tcPr>
          <w:p w14:paraId="24E15FEC" w14:textId="77777777" w:rsidR="006B4999" w:rsidRPr="00ED4C2D" w:rsidRDefault="006B4999" w:rsidP="00B77F0D">
            <w:pPr>
              <w:spacing w:line="276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eSRVCC</w:t>
            </w:r>
            <w:proofErr w:type="spellEnd"/>
            <w:r>
              <w:rPr>
                <w:rFonts w:hint="eastAsia"/>
                <w:sz w:val="18"/>
              </w:rPr>
              <w:t>本系统判决</w:t>
            </w:r>
            <w:r>
              <w:rPr>
                <w:sz w:val="18"/>
              </w:rPr>
              <w:t>门限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设置越大，越容易</w:t>
            </w:r>
            <w:r>
              <w:rPr>
                <w:rFonts w:hint="eastAsia"/>
                <w:sz w:val="18"/>
              </w:rPr>
              <w:t>触发</w:t>
            </w:r>
            <w:proofErr w:type="spellStart"/>
            <w:r>
              <w:rPr>
                <w:sz w:val="18"/>
              </w:rPr>
              <w:t>eSRVCC</w:t>
            </w:r>
            <w:proofErr w:type="spellEnd"/>
            <w:r>
              <w:rPr>
                <w:rFonts w:hint="eastAsia"/>
                <w:sz w:val="18"/>
              </w:rPr>
              <w:t>到</w:t>
            </w:r>
            <w:r>
              <w:rPr>
                <w:rFonts w:hint="eastAsia"/>
                <w:sz w:val="18"/>
              </w:rPr>
              <w:t>GSM</w:t>
            </w:r>
            <w:r>
              <w:rPr>
                <w:rFonts w:hint="eastAsia"/>
                <w:sz w:val="18"/>
              </w:rPr>
              <w:t>网络</w:t>
            </w:r>
          </w:p>
        </w:tc>
      </w:tr>
      <w:tr w:rsidR="006B4999" w14:paraId="2D5D162A" w14:textId="77777777" w:rsidTr="0087181C">
        <w:tc>
          <w:tcPr>
            <w:tcW w:w="3681" w:type="dxa"/>
          </w:tcPr>
          <w:p w14:paraId="57C8A60C" w14:textId="77777777" w:rsidR="006B4999" w:rsidRPr="00185049" w:rsidRDefault="006B4999" w:rsidP="00B77F0D">
            <w:pPr>
              <w:spacing w:line="276" w:lineRule="auto"/>
              <w:rPr>
                <w:sz w:val="18"/>
              </w:rPr>
            </w:pPr>
            <w:r w:rsidRPr="00FB101E">
              <w:rPr>
                <w:sz w:val="18"/>
              </w:rPr>
              <w:t>&lt;</w:t>
            </w:r>
            <w:proofErr w:type="spellStart"/>
            <w:r w:rsidRPr="00FB101E">
              <w:rPr>
                <w:color w:val="990000"/>
                <w:sz w:val="18"/>
              </w:rPr>
              <w:t>pname</w:t>
            </w:r>
            <w:proofErr w:type="spellEnd"/>
            <w:r w:rsidRPr="00FB101E">
              <w:rPr>
                <w:sz w:val="18"/>
              </w:rPr>
              <w:t>="</w:t>
            </w:r>
            <w:r>
              <w:t xml:space="preserve"> </w:t>
            </w:r>
            <w:r w:rsidRPr="00185049">
              <w:rPr>
                <w:b/>
                <w:bCs/>
                <w:color w:val="000000"/>
                <w:sz w:val="18"/>
              </w:rPr>
              <w:t xml:space="preserve">b2Threshold2RssiGERAN </w:t>
            </w:r>
            <w:r w:rsidRPr="00FB101E">
              <w:rPr>
                <w:sz w:val="18"/>
              </w:rPr>
              <w:t>"&gt;</w:t>
            </w:r>
            <w:r>
              <w:rPr>
                <w:sz w:val="18"/>
              </w:rPr>
              <w:t>10</w:t>
            </w:r>
            <w:r w:rsidRPr="00FB101E">
              <w:rPr>
                <w:color w:val="0000FF"/>
                <w:sz w:val="18"/>
              </w:rPr>
              <w:t>&lt;/</w:t>
            </w:r>
            <w:r w:rsidRPr="00FB101E">
              <w:rPr>
                <w:color w:val="990000"/>
                <w:sz w:val="18"/>
              </w:rPr>
              <w:t>p</w:t>
            </w:r>
            <w:r w:rsidRPr="00FB101E">
              <w:rPr>
                <w:color w:val="0000FF"/>
                <w:sz w:val="18"/>
              </w:rPr>
              <w:t>&gt;</w:t>
            </w:r>
          </w:p>
        </w:tc>
        <w:tc>
          <w:tcPr>
            <w:tcW w:w="992" w:type="dxa"/>
          </w:tcPr>
          <w:p w14:paraId="4796F34D" w14:textId="77777777" w:rsidR="006B4999" w:rsidRDefault="006B4999" w:rsidP="00B77F0D">
            <w:pPr>
              <w:spacing w:line="276" w:lineRule="auto"/>
              <w:rPr>
                <w:sz w:val="18"/>
              </w:rPr>
            </w:pPr>
            <w:r w:rsidRPr="00B937D3">
              <w:rPr>
                <w:sz w:val="18"/>
              </w:rPr>
              <w:t>LNHOG</w:t>
            </w:r>
          </w:p>
        </w:tc>
        <w:tc>
          <w:tcPr>
            <w:tcW w:w="992" w:type="dxa"/>
          </w:tcPr>
          <w:p w14:paraId="05009BC1" w14:textId="77777777" w:rsidR="006B4999" w:rsidRDefault="006B4999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977" w:type="dxa"/>
          </w:tcPr>
          <w:p w14:paraId="0363F93C" w14:textId="77777777" w:rsidR="006B4999" w:rsidRDefault="006B4999" w:rsidP="00B77F0D">
            <w:pPr>
              <w:spacing w:line="276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eSRVCC</w:t>
            </w:r>
            <w:proofErr w:type="spellEnd"/>
            <w:r>
              <w:rPr>
                <w:rFonts w:hint="eastAsia"/>
                <w:sz w:val="18"/>
              </w:rPr>
              <w:t>异系统判决</w:t>
            </w:r>
            <w:r>
              <w:rPr>
                <w:sz w:val="18"/>
              </w:rPr>
              <w:t>门限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设置越小，越容易满足</w:t>
            </w:r>
            <w:proofErr w:type="spellStart"/>
            <w:r>
              <w:rPr>
                <w:sz w:val="18"/>
              </w:rPr>
              <w:t>eSRVCC</w:t>
            </w:r>
            <w:proofErr w:type="spellEnd"/>
            <w:r>
              <w:rPr>
                <w:rFonts w:hint="eastAsia"/>
                <w:sz w:val="18"/>
              </w:rPr>
              <w:t>所要求</w:t>
            </w:r>
            <w:r>
              <w:rPr>
                <w:sz w:val="18"/>
              </w:rPr>
              <w:t>异系统</w:t>
            </w:r>
            <w:r>
              <w:rPr>
                <w:sz w:val="18"/>
              </w:rPr>
              <w:lastRenderedPageBreak/>
              <w:t>门限</w:t>
            </w:r>
          </w:p>
        </w:tc>
      </w:tr>
    </w:tbl>
    <w:p w14:paraId="672818E8" w14:textId="77777777" w:rsidR="000A75BF" w:rsidRPr="006B4999" w:rsidRDefault="000A75BF" w:rsidP="00B77F0D">
      <w:pPr>
        <w:spacing w:line="276" w:lineRule="auto"/>
      </w:pPr>
    </w:p>
    <w:p w14:paraId="08505959" w14:textId="77777777" w:rsidR="000A75BF" w:rsidRDefault="000A75BF" w:rsidP="00B77F0D">
      <w:pPr>
        <w:spacing w:line="276" w:lineRule="auto"/>
      </w:pPr>
    </w:p>
    <w:p w14:paraId="0D804F60" w14:textId="77777777" w:rsidR="000A75BF" w:rsidRPr="002106A8" w:rsidRDefault="00156213" w:rsidP="00FC0C71">
      <w:pPr>
        <w:pStyle w:val="2"/>
        <w:numPr>
          <w:ilvl w:val="1"/>
          <w:numId w:val="27"/>
        </w:numPr>
        <w:spacing w:line="276" w:lineRule="auto"/>
        <w:rPr>
          <w:sz w:val="24"/>
        </w:rPr>
      </w:pPr>
      <w:r w:rsidRPr="002106A8">
        <w:rPr>
          <w:rFonts w:hint="eastAsia"/>
          <w:sz w:val="24"/>
        </w:rPr>
        <w:t>切换成功率低</w:t>
      </w:r>
      <w:r w:rsidR="00A101DA">
        <w:rPr>
          <w:rFonts w:hint="eastAsia"/>
          <w:sz w:val="24"/>
        </w:rPr>
        <w:t>（</w:t>
      </w:r>
      <w:r w:rsidR="00CF2152">
        <w:rPr>
          <w:rFonts w:hint="eastAsia"/>
          <w:sz w:val="24"/>
        </w:rPr>
        <w:t>实验室暂无条件</w:t>
      </w:r>
      <w:r w:rsidR="00A101DA">
        <w:rPr>
          <w:rFonts w:hint="eastAsia"/>
          <w:sz w:val="24"/>
        </w:rPr>
        <w:t>）</w:t>
      </w:r>
    </w:p>
    <w:p w14:paraId="0E71D784" w14:textId="77777777" w:rsidR="00D02937" w:rsidRDefault="00D02937" w:rsidP="00756AA2">
      <w:pPr>
        <w:pStyle w:val="a5"/>
        <w:numPr>
          <w:ilvl w:val="2"/>
          <w:numId w:val="42"/>
        </w:numPr>
        <w:spacing w:line="276" w:lineRule="auto"/>
        <w:ind w:firstLineChars="0"/>
      </w:pPr>
      <w:r>
        <w:rPr>
          <w:rFonts w:hint="eastAsia"/>
        </w:rPr>
        <w:t>故障模拟：</w:t>
      </w:r>
    </w:p>
    <w:p w14:paraId="40659AED" w14:textId="77777777" w:rsidR="00D02937" w:rsidRDefault="00D02937" w:rsidP="00B77F0D">
      <w:pPr>
        <w:spacing w:line="276" w:lineRule="auto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测试过程</w:t>
      </w:r>
      <w:r>
        <w:t>中</w:t>
      </w:r>
      <w:r>
        <w:rPr>
          <w:rFonts w:hint="eastAsia"/>
        </w:rPr>
        <w:t>在</w:t>
      </w:r>
      <w:r>
        <w:t>无线环境较好情况下</w:t>
      </w:r>
      <w:r>
        <w:rPr>
          <w:rFonts w:hint="eastAsia"/>
        </w:rPr>
        <w:t>有</w:t>
      </w:r>
      <w:r>
        <w:t>概率无法正常切换</w:t>
      </w:r>
      <w:r>
        <w:t xml:space="preserve"> </w:t>
      </w:r>
      <w:r>
        <w:rPr>
          <w:rFonts w:hint="eastAsia"/>
        </w:rPr>
        <w:t>，</w:t>
      </w:r>
      <w:r>
        <w:t>也有</w:t>
      </w:r>
      <w:r>
        <w:rPr>
          <w:rFonts w:hint="eastAsia"/>
        </w:rPr>
        <w:t>概率</w:t>
      </w:r>
      <w:r>
        <w:t>切换成功</w:t>
      </w:r>
      <w:r>
        <w:rPr>
          <w:rFonts w:hint="eastAsia"/>
        </w:rPr>
        <w:t>；</w:t>
      </w:r>
    </w:p>
    <w:p w14:paraId="14F543E0" w14:textId="77777777" w:rsidR="00D02937" w:rsidRDefault="00D02937" w:rsidP="00B77F0D">
      <w:pPr>
        <w:spacing w:line="276" w:lineRule="auto"/>
      </w:pPr>
      <w:r>
        <w:rPr>
          <w:rFonts w:hint="eastAsia"/>
        </w:rPr>
        <w:t>2.OMC</w:t>
      </w:r>
      <w:r>
        <w:t xml:space="preserve"> </w:t>
      </w:r>
      <w:r>
        <w:rPr>
          <w:rFonts w:hint="eastAsia"/>
        </w:rPr>
        <w:t>中</w:t>
      </w:r>
      <w:r>
        <w:t>统计该</w:t>
      </w:r>
      <w:r>
        <w:rPr>
          <w:rFonts w:hint="eastAsia"/>
        </w:rPr>
        <w:t>邻区</w:t>
      </w:r>
      <w:r>
        <w:t>对儿</w:t>
      </w:r>
      <w:r>
        <w:rPr>
          <w:rFonts w:hint="eastAsia"/>
        </w:rPr>
        <w:t>的</w:t>
      </w:r>
      <w:r>
        <w:t>切换成功率</w:t>
      </w:r>
      <w:r>
        <w:rPr>
          <w:rFonts w:hint="eastAsia"/>
        </w:rPr>
        <w:t>指标存在</w:t>
      </w:r>
      <w:r>
        <w:t>单向</w:t>
      </w:r>
      <w:r>
        <w:rPr>
          <w:rFonts w:hint="eastAsia"/>
        </w:rPr>
        <w:t>异常</w:t>
      </w:r>
      <w:r>
        <w:t>，</w:t>
      </w:r>
      <w:r>
        <w:rPr>
          <w:rFonts w:hint="eastAsia"/>
        </w:rPr>
        <w:t>A-B</w:t>
      </w:r>
      <w:r>
        <w:rPr>
          <w:rFonts w:hint="eastAsia"/>
        </w:rPr>
        <w:t>很</w:t>
      </w:r>
      <w:r>
        <w:t>低，</w:t>
      </w:r>
      <w:r>
        <w:rPr>
          <w:rFonts w:hint="eastAsia"/>
        </w:rPr>
        <w:t>B-A</w:t>
      </w:r>
      <w:r>
        <w:rPr>
          <w:rFonts w:hint="eastAsia"/>
        </w:rPr>
        <w:t>正常；</w:t>
      </w:r>
    </w:p>
    <w:p w14:paraId="2039B0AF" w14:textId="77777777" w:rsidR="00D02937" w:rsidRPr="00465B36" w:rsidRDefault="00D02937" w:rsidP="00B77F0D">
      <w:pPr>
        <w:spacing w:line="276" w:lineRule="auto"/>
      </w:pPr>
    </w:p>
    <w:p w14:paraId="603BE7EA" w14:textId="77777777" w:rsidR="00D02937" w:rsidRDefault="00D02937" w:rsidP="00756AA2">
      <w:pPr>
        <w:pStyle w:val="a5"/>
        <w:numPr>
          <w:ilvl w:val="2"/>
          <w:numId w:val="42"/>
        </w:numPr>
        <w:spacing w:line="276" w:lineRule="auto"/>
        <w:ind w:firstLineChars="0"/>
      </w:pPr>
      <w:r>
        <w:rPr>
          <w:rFonts w:hint="eastAsia"/>
        </w:rPr>
        <w:t>触发</w:t>
      </w:r>
      <w:r>
        <w:t>条件</w:t>
      </w:r>
    </w:p>
    <w:p w14:paraId="753CDAA4" w14:textId="77777777" w:rsidR="00D02937" w:rsidRDefault="00D02937" w:rsidP="00B77F0D">
      <w:pPr>
        <w:pStyle w:val="a5"/>
        <w:numPr>
          <w:ilvl w:val="0"/>
          <w:numId w:val="40"/>
        </w:numPr>
        <w:spacing w:line="276" w:lineRule="auto"/>
        <w:ind w:firstLineChars="0"/>
      </w:pPr>
      <w:r w:rsidRPr="00A610ED">
        <w:rPr>
          <w:rFonts w:hint="eastAsia"/>
          <w:highlight w:val="yellow"/>
        </w:rPr>
        <w:t>场景</w:t>
      </w:r>
      <w:r w:rsidRPr="00A610ED">
        <w:rPr>
          <w:rFonts w:hint="eastAsia"/>
          <w:highlight w:val="yellow"/>
        </w:rPr>
        <w:t>1</w:t>
      </w:r>
      <w:r>
        <w:rPr>
          <w:rFonts w:hint="eastAsia"/>
        </w:rPr>
        <w:t>：</w:t>
      </w:r>
    </w:p>
    <w:tbl>
      <w:tblPr>
        <w:tblStyle w:val="a6"/>
        <w:tblW w:w="8483" w:type="dxa"/>
        <w:tblLook w:val="04A0" w:firstRow="1" w:lastRow="0" w:firstColumn="1" w:lastColumn="0" w:noHBand="0" w:noVBand="1"/>
      </w:tblPr>
      <w:tblGrid>
        <w:gridCol w:w="3167"/>
        <w:gridCol w:w="2023"/>
        <w:gridCol w:w="1095"/>
        <w:gridCol w:w="2198"/>
      </w:tblGrid>
      <w:tr w:rsidR="00D02937" w14:paraId="2660A552" w14:textId="77777777" w:rsidTr="00875295">
        <w:tc>
          <w:tcPr>
            <w:tcW w:w="3388" w:type="dxa"/>
          </w:tcPr>
          <w:p w14:paraId="3A9CAF3A" w14:textId="77777777" w:rsidR="00D02937" w:rsidRPr="005A1BE0" w:rsidRDefault="00D02937" w:rsidP="00B77F0D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129" w:type="dxa"/>
          </w:tcPr>
          <w:p w14:paraId="27FB2268" w14:textId="77777777" w:rsidR="00D02937" w:rsidRPr="005A1BE0" w:rsidRDefault="00D0293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1290" w:type="dxa"/>
          </w:tcPr>
          <w:p w14:paraId="6863BD8E" w14:textId="77777777" w:rsidR="00D02937" w:rsidRDefault="00D0293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676" w:type="dxa"/>
          </w:tcPr>
          <w:p w14:paraId="556BDF41" w14:textId="77777777" w:rsidR="00D02937" w:rsidRPr="005A1BE0" w:rsidRDefault="00D0293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D02937" w:rsidRPr="00AE7CBF" w14:paraId="4DC5340B" w14:textId="77777777" w:rsidTr="00875295">
        <w:tc>
          <w:tcPr>
            <w:tcW w:w="3388" w:type="dxa"/>
          </w:tcPr>
          <w:p w14:paraId="64B2F30F" w14:textId="77777777" w:rsidR="00D02937" w:rsidRPr="00AE7CBF" w:rsidRDefault="00D02937" w:rsidP="00B77F0D">
            <w:pPr>
              <w:spacing w:line="276" w:lineRule="auto"/>
              <w:rPr>
                <w:sz w:val="18"/>
              </w:rPr>
            </w:pPr>
            <w:r w:rsidRPr="00AE7CBF">
              <w:rPr>
                <w:sz w:val="18"/>
              </w:rPr>
              <w:t>&lt;p name="</w:t>
            </w:r>
            <w:proofErr w:type="spellStart"/>
            <w:r w:rsidRPr="00AE7CBF">
              <w:rPr>
                <w:sz w:val="18"/>
              </w:rPr>
              <w:t>fDlEarfcn</w:t>
            </w:r>
            <w:proofErr w:type="spellEnd"/>
            <w:r w:rsidRPr="00AE7CBF">
              <w:rPr>
                <w:sz w:val="18"/>
              </w:rPr>
              <w:t>"&gt;38400&lt;/p&gt;</w:t>
            </w:r>
          </w:p>
          <w:p w14:paraId="40237019" w14:textId="77777777" w:rsidR="00D02937" w:rsidRPr="005A1BE0" w:rsidRDefault="00D02937" w:rsidP="00B77F0D">
            <w:pPr>
              <w:spacing w:line="276" w:lineRule="auto"/>
              <w:rPr>
                <w:sz w:val="18"/>
              </w:rPr>
            </w:pPr>
            <w:r w:rsidRPr="00AE7CBF">
              <w:rPr>
                <w:sz w:val="18"/>
              </w:rPr>
              <w:t>&lt;p name="</w:t>
            </w:r>
            <w:proofErr w:type="spellStart"/>
            <w:r w:rsidRPr="00AE7CBF">
              <w:rPr>
                <w:sz w:val="18"/>
              </w:rPr>
              <w:t>phyCellId</w:t>
            </w:r>
            <w:proofErr w:type="spellEnd"/>
            <w:r w:rsidRPr="00AE7CBF">
              <w:rPr>
                <w:sz w:val="18"/>
              </w:rPr>
              <w:t>"&gt;157&lt;/p&gt;</w:t>
            </w:r>
          </w:p>
        </w:tc>
        <w:tc>
          <w:tcPr>
            <w:tcW w:w="1129" w:type="dxa"/>
          </w:tcPr>
          <w:p w14:paraId="2A904D45" w14:textId="77777777" w:rsidR="00D02937" w:rsidRPr="005A1BE0" w:rsidRDefault="00D02937" w:rsidP="00B77F0D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class="LNADJL</w:t>
            </w:r>
            <w:r w:rsidRPr="001E4A65">
              <w:rPr>
                <w:sz w:val="18"/>
              </w:rPr>
              <w:t>"</w:t>
            </w:r>
          </w:p>
        </w:tc>
        <w:tc>
          <w:tcPr>
            <w:tcW w:w="1290" w:type="dxa"/>
          </w:tcPr>
          <w:p w14:paraId="7CF10FE7" w14:textId="77777777" w:rsidR="00D02937" w:rsidRDefault="00D0293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676" w:type="dxa"/>
          </w:tcPr>
          <w:p w14:paraId="46FC07D4" w14:textId="77777777" w:rsidR="00D02937" w:rsidRPr="00EC6D39" w:rsidRDefault="00D02937" w:rsidP="00B77F0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在同一</w:t>
            </w:r>
            <w:r>
              <w:rPr>
                <w:noProof/>
                <w:sz w:val="18"/>
                <w:szCs w:val="18"/>
              </w:rPr>
              <w:t>个站下配置两个同频同</w:t>
            </w:r>
            <w:r>
              <w:rPr>
                <w:rFonts w:hint="eastAsia"/>
                <w:noProof/>
                <w:sz w:val="18"/>
                <w:szCs w:val="18"/>
              </w:rPr>
              <w:t>PCI</w:t>
            </w:r>
            <w:r>
              <w:rPr>
                <w:rFonts w:hint="eastAsia"/>
                <w:noProof/>
                <w:sz w:val="18"/>
                <w:szCs w:val="18"/>
              </w:rPr>
              <w:t>的非</w:t>
            </w:r>
            <w:r>
              <w:rPr>
                <w:noProof/>
                <w:sz w:val="18"/>
                <w:szCs w:val="18"/>
              </w:rPr>
              <w:t>同站邻区会导致切换失败</w:t>
            </w:r>
            <w:r>
              <w:rPr>
                <w:rFonts w:hint="eastAsia"/>
                <w:noProof/>
                <w:sz w:val="18"/>
                <w:szCs w:val="18"/>
              </w:rPr>
              <w:t>概率</w:t>
            </w:r>
            <w:r>
              <w:rPr>
                <w:noProof/>
                <w:sz w:val="18"/>
                <w:szCs w:val="18"/>
              </w:rPr>
              <w:t>大大提升。</w:t>
            </w:r>
          </w:p>
        </w:tc>
      </w:tr>
      <w:tr w:rsidR="00D02937" w14:paraId="1BE323A4" w14:textId="77777777" w:rsidTr="00875295">
        <w:tc>
          <w:tcPr>
            <w:tcW w:w="3388" w:type="dxa"/>
          </w:tcPr>
          <w:p w14:paraId="216A76A5" w14:textId="77777777" w:rsidR="00D02937" w:rsidRPr="00AE7CBF" w:rsidRDefault="00D02937" w:rsidP="00B77F0D">
            <w:pPr>
              <w:spacing w:line="276" w:lineRule="auto"/>
              <w:rPr>
                <w:sz w:val="18"/>
              </w:rPr>
            </w:pPr>
            <w:r w:rsidRPr="00AE7CBF">
              <w:rPr>
                <w:sz w:val="18"/>
              </w:rPr>
              <w:t>&lt;p name="</w:t>
            </w:r>
            <w:proofErr w:type="spellStart"/>
            <w:r w:rsidRPr="00AE7CBF">
              <w:rPr>
                <w:sz w:val="18"/>
              </w:rPr>
              <w:t>fDlEarfcn</w:t>
            </w:r>
            <w:proofErr w:type="spellEnd"/>
            <w:r w:rsidRPr="00AE7CBF">
              <w:rPr>
                <w:sz w:val="18"/>
              </w:rPr>
              <w:t>"&gt;38400&lt;/p&gt;</w:t>
            </w:r>
          </w:p>
          <w:p w14:paraId="0C5659F5" w14:textId="77777777" w:rsidR="00D02937" w:rsidRPr="00296F2F" w:rsidRDefault="00D02937" w:rsidP="00B77F0D">
            <w:pPr>
              <w:spacing w:line="276" w:lineRule="auto"/>
              <w:rPr>
                <w:sz w:val="18"/>
              </w:rPr>
            </w:pPr>
            <w:r w:rsidRPr="00AE7CBF">
              <w:rPr>
                <w:sz w:val="18"/>
              </w:rPr>
              <w:t>&lt;p name="</w:t>
            </w:r>
            <w:proofErr w:type="spellStart"/>
            <w:r w:rsidRPr="00AE7CBF">
              <w:rPr>
                <w:sz w:val="18"/>
              </w:rPr>
              <w:t>phyCellId</w:t>
            </w:r>
            <w:proofErr w:type="spellEnd"/>
            <w:r w:rsidRPr="00AE7CBF">
              <w:rPr>
                <w:sz w:val="18"/>
              </w:rPr>
              <w:t>"&gt;157&lt;/p&gt;</w:t>
            </w:r>
          </w:p>
        </w:tc>
        <w:tc>
          <w:tcPr>
            <w:tcW w:w="1129" w:type="dxa"/>
          </w:tcPr>
          <w:p w14:paraId="67C5C074" w14:textId="77777777" w:rsidR="00D02937" w:rsidRPr="005A1BE0" w:rsidRDefault="00D02937" w:rsidP="00B77F0D">
            <w:pPr>
              <w:spacing w:line="276" w:lineRule="auto"/>
              <w:rPr>
                <w:sz w:val="18"/>
              </w:rPr>
            </w:pPr>
            <w:commentRangeStart w:id="6"/>
            <w:r w:rsidRPr="00383001">
              <w:rPr>
                <w:color w:val="FF0000"/>
                <w:sz w:val="18"/>
              </w:rPr>
              <w:t>class="LNADGL"</w:t>
            </w:r>
            <w:commentRangeEnd w:id="6"/>
            <w:r w:rsidR="00383001">
              <w:rPr>
                <w:rStyle w:val="a8"/>
              </w:rPr>
              <w:commentReference w:id="6"/>
            </w:r>
          </w:p>
        </w:tc>
        <w:tc>
          <w:tcPr>
            <w:tcW w:w="1290" w:type="dxa"/>
          </w:tcPr>
          <w:p w14:paraId="287501AD" w14:textId="77777777" w:rsidR="00D02937" w:rsidRDefault="00D0293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676" w:type="dxa"/>
          </w:tcPr>
          <w:p w14:paraId="2BCE1407" w14:textId="77777777" w:rsidR="00D02937" w:rsidRDefault="00D0293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同上</w:t>
            </w:r>
          </w:p>
        </w:tc>
      </w:tr>
    </w:tbl>
    <w:p w14:paraId="73DB0EE9" w14:textId="77777777" w:rsidR="00D02937" w:rsidRPr="00343DDD" w:rsidRDefault="00D02937" w:rsidP="00B77F0D">
      <w:pPr>
        <w:spacing w:line="276" w:lineRule="auto"/>
      </w:pPr>
    </w:p>
    <w:p w14:paraId="35D7F3A9" w14:textId="77777777" w:rsidR="00D02937" w:rsidRPr="00A610ED" w:rsidRDefault="00D02937" w:rsidP="00B77F0D">
      <w:pPr>
        <w:pStyle w:val="a5"/>
        <w:numPr>
          <w:ilvl w:val="0"/>
          <w:numId w:val="40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场景</w:t>
      </w:r>
      <w:r w:rsidRPr="00A610ED">
        <w:rPr>
          <w:rFonts w:hint="eastAsia"/>
          <w:highlight w:val="yellow"/>
        </w:rPr>
        <w:t>2</w:t>
      </w:r>
      <w:r w:rsidRPr="00A610ED">
        <w:rPr>
          <w:rFonts w:hint="eastAsia"/>
          <w:highlight w:val="yellow"/>
        </w:rPr>
        <w:t>：</w:t>
      </w:r>
    </w:p>
    <w:tbl>
      <w:tblPr>
        <w:tblStyle w:val="a6"/>
        <w:tblW w:w="8483" w:type="dxa"/>
        <w:tblLook w:val="04A0" w:firstRow="1" w:lastRow="0" w:firstColumn="1" w:lastColumn="0" w:noHBand="0" w:noVBand="1"/>
      </w:tblPr>
      <w:tblGrid>
        <w:gridCol w:w="3327"/>
        <w:gridCol w:w="1333"/>
        <w:gridCol w:w="1249"/>
        <w:gridCol w:w="2574"/>
      </w:tblGrid>
      <w:tr w:rsidR="00D02937" w14:paraId="43C4F1BC" w14:textId="77777777" w:rsidTr="00875295">
        <w:tc>
          <w:tcPr>
            <w:tcW w:w="3353" w:type="dxa"/>
          </w:tcPr>
          <w:p w14:paraId="38AB6D57" w14:textId="77777777" w:rsidR="00D02937" w:rsidRPr="005A1BE0" w:rsidRDefault="00D02937" w:rsidP="00B77F0D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250" w:type="dxa"/>
          </w:tcPr>
          <w:p w14:paraId="238E7F5E" w14:textId="77777777" w:rsidR="00D02937" w:rsidRPr="005A1BE0" w:rsidRDefault="00D0293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1265" w:type="dxa"/>
          </w:tcPr>
          <w:p w14:paraId="2CB90E0B" w14:textId="77777777" w:rsidR="00D02937" w:rsidRDefault="00D0293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615" w:type="dxa"/>
          </w:tcPr>
          <w:p w14:paraId="525C8E1E" w14:textId="77777777" w:rsidR="00D02937" w:rsidRPr="005A1BE0" w:rsidRDefault="00D0293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D02937" w14:paraId="39B983FF" w14:textId="77777777" w:rsidTr="00875295">
        <w:tc>
          <w:tcPr>
            <w:tcW w:w="3353" w:type="dxa"/>
          </w:tcPr>
          <w:p w14:paraId="757A9528" w14:textId="77777777" w:rsidR="00D02937" w:rsidRPr="005A1BE0" w:rsidRDefault="00D02937" w:rsidP="00B77F0D">
            <w:pPr>
              <w:spacing w:line="276" w:lineRule="auto"/>
              <w:rPr>
                <w:sz w:val="18"/>
              </w:rPr>
            </w:pPr>
            <w:r w:rsidRPr="00DD14F0">
              <w:rPr>
                <w:sz w:val="18"/>
              </w:rPr>
              <w:t>&lt;p name="tac"&gt;14163&lt;/p&gt;</w:t>
            </w:r>
          </w:p>
        </w:tc>
        <w:tc>
          <w:tcPr>
            <w:tcW w:w="1250" w:type="dxa"/>
          </w:tcPr>
          <w:p w14:paraId="7AB913E4" w14:textId="77777777" w:rsidR="00D02937" w:rsidRPr="005A1BE0" w:rsidRDefault="00D02937" w:rsidP="00B77F0D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class="LNADJL</w:t>
            </w:r>
            <w:r w:rsidRPr="001E4A65">
              <w:rPr>
                <w:sz w:val="18"/>
              </w:rPr>
              <w:t>"</w:t>
            </w:r>
          </w:p>
        </w:tc>
        <w:tc>
          <w:tcPr>
            <w:tcW w:w="1265" w:type="dxa"/>
          </w:tcPr>
          <w:p w14:paraId="293D157B" w14:textId="77777777" w:rsidR="00D02937" w:rsidRDefault="00D0293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615" w:type="dxa"/>
          </w:tcPr>
          <w:p w14:paraId="276DC8B5" w14:textId="77777777" w:rsidR="00D02937" w:rsidRPr="00EC6D39" w:rsidRDefault="00D02937" w:rsidP="00B77F0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邻区</w:t>
            </w:r>
            <w:r>
              <w:rPr>
                <w:rFonts w:hint="eastAsia"/>
                <w:noProof/>
                <w:sz w:val="18"/>
                <w:szCs w:val="18"/>
              </w:rPr>
              <w:t>TAC</w:t>
            </w:r>
            <w:r>
              <w:rPr>
                <w:rFonts w:hint="eastAsia"/>
                <w:noProof/>
                <w:sz w:val="18"/>
                <w:szCs w:val="18"/>
              </w:rPr>
              <w:t>设置</w:t>
            </w:r>
            <w:r>
              <w:rPr>
                <w:noProof/>
                <w:sz w:val="18"/>
                <w:szCs w:val="18"/>
              </w:rPr>
              <w:t>与实际配置不一样</w:t>
            </w:r>
          </w:p>
        </w:tc>
      </w:tr>
    </w:tbl>
    <w:p w14:paraId="1D09A8FA" w14:textId="77777777" w:rsidR="00D02937" w:rsidRPr="00DD14F0" w:rsidRDefault="00D02937" w:rsidP="00B77F0D">
      <w:pPr>
        <w:spacing w:line="276" w:lineRule="auto"/>
      </w:pPr>
    </w:p>
    <w:p w14:paraId="16A44269" w14:textId="77777777" w:rsidR="00D02937" w:rsidRPr="00A610ED" w:rsidRDefault="00D02937" w:rsidP="00B77F0D">
      <w:pPr>
        <w:pStyle w:val="a5"/>
        <w:numPr>
          <w:ilvl w:val="0"/>
          <w:numId w:val="40"/>
        </w:numPr>
        <w:spacing w:line="276" w:lineRule="auto"/>
        <w:ind w:firstLineChars="0"/>
        <w:rPr>
          <w:highlight w:val="yellow"/>
        </w:rPr>
      </w:pPr>
      <w:r w:rsidRPr="00A610ED">
        <w:rPr>
          <w:rFonts w:hint="eastAsia"/>
          <w:highlight w:val="yellow"/>
        </w:rPr>
        <w:t>场景</w:t>
      </w:r>
      <w:r w:rsidRPr="00A610ED">
        <w:rPr>
          <w:rFonts w:hint="eastAsia"/>
          <w:highlight w:val="yellow"/>
        </w:rPr>
        <w:t>3</w:t>
      </w:r>
      <w:r w:rsidRPr="00A610ED">
        <w:rPr>
          <w:rFonts w:hint="eastAsia"/>
          <w:highlight w:val="yellow"/>
        </w:rPr>
        <w:t>：</w:t>
      </w:r>
    </w:p>
    <w:tbl>
      <w:tblPr>
        <w:tblStyle w:val="a6"/>
        <w:tblW w:w="8719" w:type="dxa"/>
        <w:tblLook w:val="04A0" w:firstRow="1" w:lastRow="0" w:firstColumn="1" w:lastColumn="0" w:noHBand="0" w:noVBand="1"/>
      </w:tblPr>
      <w:tblGrid>
        <w:gridCol w:w="3589"/>
        <w:gridCol w:w="1250"/>
        <w:gridCol w:w="1265"/>
        <w:gridCol w:w="2615"/>
      </w:tblGrid>
      <w:tr w:rsidR="00D02937" w14:paraId="31DB661F" w14:textId="77777777" w:rsidTr="005B1A00">
        <w:tc>
          <w:tcPr>
            <w:tcW w:w="3589" w:type="dxa"/>
          </w:tcPr>
          <w:p w14:paraId="3694637A" w14:textId="77777777" w:rsidR="00D02937" w:rsidRPr="005A1BE0" w:rsidRDefault="00D02937" w:rsidP="00B77F0D">
            <w:pPr>
              <w:spacing w:line="276" w:lineRule="auto"/>
              <w:rPr>
                <w:sz w:val="18"/>
              </w:rPr>
            </w:pPr>
            <w:r w:rsidRPr="005A1BE0">
              <w:rPr>
                <w:rFonts w:hint="eastAsia"/>
                <w:sz w:val="18"/>
              </w:rPr>
              <w:t>修改参数</w:t>
            </w:r>
          </w:p>
        </w:tc>
        <w:tc>
          <w:tcPr>
            <w:tcW w:w="1250" w:type="dxa"/>
          </w:tcPr>
          <w:p w14:paraId="75B91509" w14:textId="77777777" w:rsidR="00D02937" w:rsidRPr="005A1BE0" w:rsidRDefault="00D0293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class</w:t>
            </w:r>
          </w:p>
        </w:tc>
        <w:tc>
          <w:tcPr>
            <w:tcW w:w="1265" w:type="dxa"/>
          </w:tcPr>
          <w:p w14:paraId="5868F2AE" w14:textId="77777777" w:rsidR="00D02937" w:rsidRDefault="00D0293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修改方式</w:t>
            </w:r>
          </w:p>
        </w:tc>
        <w:tc>
          <w:tcPr>
            <w:tcW w:w="2615" w:type="dxa"/>
          </w:tcPr>
          <w:p w14:paraId="4D32D327" w14:textId="77777777" w:rsidR="00D02937" w:rsidRPr="005A1BE0" w:rsidRDefault="00D0293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D02937" w14:paraId="1A0E907C" w14:textId="77777777" w:rsidTr="005B1A00">
        <w:tc>
          <w:tcPr>
            <w:tcW w:w="3589" w:type="dxa"/>
          </w:tcPr>
          <w:p w14:paraId="48E97CC4" w14:textId="77777777" w:rsidR="00D02937" w:rsidRPr="005A1BE0" w:rsidRDefault="00D02937" w:rsidP="00B77F0D">
            <w:pPr>
              <w:spacing w:line="276" w:lineRule="auto"/>
              <w:rPr>
                <w:sz w:val="18"/>
              </w:rPr>
            </w:pPr>
            <w:r w:rsidRPr="00D33E22">
              <w:rPr>
                <w:sz w:val="18"/>
              </w:rPr>
              <w:t>&lt;</w:t>
            </w:r>
            <w:r>
              <w:rPr>
                <w:sz w:val="18"/>
              </w:rPr>
              <w:t>p name="</w:t>
            </w:r>
            <w:proofErr w:type="spellStart"/>
            <w:r>
              <w:rPr>
                <w:sz w:val="18"/>
              </w:rPr>
              <w:t>handoverAllowed</w:t>
            </w:r>
            <w:proofErr w:type="spellEnd"/>
            <w:r>
              <w:rPr>
                <w:sz w:val="18"/>
              </w:rPr>
              <w:t>"&gt;forbidden</w:t>
            </w:r>
            <w:r w:rsidRPr="00D33E22">
              <w:rPr>
                <w:sz w:val="18"/>
              </w:rPr>
              <w:t>&lt;/p&gt;</w:t>
            </w:r>
          </w:p>
        </w:tc>
        <w:tc>
          <w:tcPr>
            <w:tcW w:w="1250" w:type="dxa"/>
          </w:tcPr>
          <w:p w14:paraId="40644C4F" w14:textId="77777777" w:rsidR="00D02937" w:rsidRPr="005A1BE0" w:rsidRDefault="00D02937" w:rsidP="00B77F0D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class="LNREL</w:t>
            </w:r>
            <w:r w:rsidRPr="001E4A65">
              <w:rPr>
                <w:sz w:val="18"/>
              </w:rPr>
              <w:t>"</w:t>
            </w:r>
          </w:p>
        </w:tc>
        <w:tc>
          <w:tcPr>
            <w:tcW w:w="1265" w:type="dxa"/>
          </w:tcPr>
          <w:p w14:paraId="62D05C1F" w14:textId="77777777" w:rsidR="00D02937" w:rsidRDefault="00D02937" w:rsidP="00B77F0D">
            <w:pPr>
              <w:spacing w:line="276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CLI</w:t>
            </w:r>
          </w:p>
        </w:tc>
        <w:tc>
          <w:tcPr>
            <w:tcW w:w="2615" w:type="dxa"/>
          </w:tcPr>
          <w:p w14:paraId="6E6B00E7" w14:textId="77777777" w:rsidR="00D02937" w:rsidRPr="00EC6D39" w:rsidRDefault="00D02937" w:rsidP="00B77F0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邻区被设置</w:t>
            </w:r>
            <w:r>
              <w:rPr>
                <w:noProof/>
                <w:sz w:val="18"/>
                <w:szCs w:val="18"/>
              </w:rPr>
              <w:t>为</w:t>
            </w:r>
            <w:r>
              <w:rPr>
                <w:noProof/>
                <w:sz w:val="18"/>
                <w:szCs w:val="18"/>
              </w:rPr>
              <w:t>forbidden</w:t>
            </w:r>
            <w:r>
              <w:rPr>
                <w:noProof/>
                <w:sz w:val="18"/>
                <w:szCs w:val="18"/>
              </w:rPr>
              <w:t>模式</w:t>
            </w:r>
          </w:p>
        </w:tc>
      </w:tr>
    </w:tbl>
    <w:p w14:paraId="3BC9B48C" w14:textId="77777777" w:rsidR="00156213" w:rsidRDefault="00156213" w:rsidP="00B77F0D">
      <w:pPr>
        <w:spacing w:line="276" w:lineRule="auto"/>
      </w:pPr>
    </w:p>
    <w:p w14:paraId="44202DFC" w14:textId="77777777" w:rsidR="000A75BF" w:rsidRPr="00156213" w:rsidRDefault="000A75BF" w:rsidP="00B77F0D">
      <w:pPr>
        <w:spacing w:line="276" w:lineRule="auto"/>
      </w:pPr>
    </w:p>
    <w:p w14:paraId="2190EF32" w14:textId="77777777" w:rsidR="000A75BF" w:rsidRDefault="000A75BF" w:rsidP="00B77F0D">
      <w:pPr>
        <w:spacing w:line="276" w:lineRule="auto"/>
      </w:pPr>
    </w:p>
    <w:p w14:paraId="5035120D" w14:textId="77777777" w:rsidR="000A75BF" w:rsidRDefault="000A75BF" w:rsidP="00B77F0D">
      <w:pPr>
        <w:spacing w:line="276" w:lineRule="auto"/>
      </w:pPr>
    </w:p>
    <w:p w14:paraId="1F02621A" w14:textId="77777777" w:rsidR="00FD7C7F" w:rsidRPr="001C318D" w:rsidRDefault="001C318D" w:rsidP="00B77F0D">
      <w:pPr>
        <w:pStyle w:val="1"/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1C318D">
        <w:rPr>
          <w:rFonts w:hint="eastAsia"/>
          <w:sz w:val="28"/>
          <w:szCs w:val="28"/>
        </w:rPr>
        <w:t>批量业务故障场景</w:t>
      </w:r>
    </w:p>
    <w:p w14:paraId="397A5012" w14:textId="77777777" w:rsidR="00FD7C7F" w:rsidRDefault="001C318D" w:rsidP="00B77F0D">
      <w:pPr>
        <w:pStyle w:val="2"/>
        <w:numPr>
          <w:ilvl w:val="1"/>
          <w:numId w:val="25"/>
        </w:numPr>
        <w:spacing w:line="276" w:lineRule="auto"/>
        <w:rPr>
          <w:sz w:val="24"/>
        </w:rPr>
      </w:pPr>
      <w:r w:rsidRPr="001C318D">
        <w:rPr>
          <w:rFonts w:hint="eastAsia"/>
          <w:sz w:val="24"/>
        </w:rPr>
        <w:t>场景</w:t>
      </w:r>
      <w:r w:rsidRPr="001C318D">
        <w:rPr>
          <w:rFonts w:hint="eastAsia"/>
          <w:sz w:val="24"/>
        </w:rPr>
        <w:t>1</w:t>
      </w:r>
      <w:r w:rsidRPr="001C318D">
        <w:rPr>
          <w:rFonts w:hint="eastAsia"/>
          <w:sz w:val="24"/>
        </w:rPr>
        <w:t>：大面积断站</w:t>
      </w:r>
    </w:p>
    <w:p w14:paraId="245E871A" w14:textId="77777777" w:rsidR="001C318D" w:rsidRPr="001C318D" w:rsidRDefault="001C318D" w:rsidP="00B77F0D">
      <w:pPr>
        <w:pStyle w:val="a5"/>
        <w:numPr>
          <w:ilvl w:val="2"/>
          <w:numId w:val="25"/>
        </w:numPr>
        <w:spacing w:line="276" w:lineRule="auto"/>
        <w:ind w:left="709" w:firstLineChars="0"/>
        <w:rPr>
          <w:b/>
        </w:rPr>
      </w:pPr>
      <w:r w:rsidRPr="001C318D">
        <w:rPr>
          <w:rFonts w:hint="eastAsia"/>
          <w:b/>
        </w:rPr>
        <w:t>处理流程</w:t>
      </w:r>
    </w:p>
    <w:p w14:paraId="5971ABA3" w14:textId="77777777" w:rsidR="001C318D" w:rsidRPr="001C318D" w:rsidRDefault="00B03CB0" w:rsidP="00B77F0D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0014FA8C" wp14:editId="3FDC72A0">
            <wp:extent cx="5274310" cy="3001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7915" w14:textId="77777777" w:rsidR="00FD7C7F" w:rsidRDefault="00FD7C7F" w:rsidP="00B77F0D">
      <w:pPr>
        <w:spacing w:line="276" w:lineRule="auto"/>
      </w:pPr>
    </w:p>
    <w:p w14:paraId="3D7C17E9" w14:textId="77777777" w:rsidR="001C318D" w:rsidRDefault="001C318D" w:rsidP="00B77F0D">
      <w:pPr>
        <w:pStyle w:val="a7"/>
        <w:keepNext/>
        <w:spacing w:line="276" w:lineRule="auto"/>
      </w:pPr>
      <w:r>
        <w:t xml:space="preserve">Figure </w:t>
      </w:r>
      <w:r w:rsidR="006833D1">
        <w:fldChar w:fldCharType="begin"/>
      </w:r>
      <w:r w:rsidR="006833D1">
        <w:instrText xml:space="preserve"> SEQ Figure \* ARABIC </w:instrText>
      </w:r>
      <w:r w:rsidR="006833D1">
        <w:fldChar w:fldCharType="separate"/>
      </w:r>
      <w:r w:rsidR="00B03CB0">
        <w:rPr>
          <w:noProof/>
        </w:rPr>
        <w:t>2</w:t>
      </w:r>
      <w:r w:rsidR="006833D1">
        <w:rPr>
          <w:noProof/>
        </w:rPr>
        <w:fldChar w:fldCharType="end"/>
      </w:r>
    </w:p>
    <w:p w14:paraId="5CAE1418" w14:textId="77777777" w:rsidR="001C318D" w:rsidRPr="001C318D" w:rsidRDefault="001C318D" w:rsidP="00B77F0D">
      <w:pPr>
        <w:pStyle w:val="a5"/>
        <w:numPr>
          <w:ilvl w:val="2"/>
          <w:numId w:val="25"/>
        </w:numPr>
        <w:spacing w:line="276" w:lineRule="auto"/>
        <w:ind w:left="709" w:firstLineChars="0"/>
        <w:rPr>
          <w:b/>
        </w:rPr>
      </w:pPr>
      <w:r w:rsidRPr="001C318D">
        <w:rPr>
          <w:rFonts w:hint="eastAsia"/>
          <w:b/>
        </w:rPr>
        <w:t>处理步骤：</w:t>
      </w:r>
    </w:p>
    <w:p w14:paraId="1D45BD61" w14:textId="77777777" w:rsidR="001C318D" w:rsidRDefault="00F61A4A" w:rsidP="00B77F0D">
      <w:pPr>
        <w:pStyle w:val="a5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节点</w:t>
      </w:r>
      <w:r w:rsidR="001C318D">
        <w:rPr>
          <w:rFonts w:hint="eastAsia"/>
        </w:rPr>
        <w:t>1</w:t>
      </w:r>
      <w:r w:rsidR="001C318D">
        <w:rPr>
          <w:rFonts w:hint="eastAsia"/>
        </w:rPr>
        <w:t>：</w:t>
      </w:r>
    </w:p>
    <w:p w14:paraId="177EF1DB" w14:textId="77777777" w:rsidR="005A7E5C" w:rsidRDefault="005A7E5C" w:rsidP="005A7E5C">
      <w:pPr>
        <w:spacing w:line="276" w:lineRule="auto"/>
      </w:pPr>
      <w:r>
        <w:rPr>
          <w:rFonts w:hint="eastAsia"/>
        </w:rPr>
        <w:t>确认告警基站的范围和区域，是否集中在某个</w:t>
      </w:r>
      <w:proofErr w:type="spellStart"/>
      <w:r>
        <w:rPr>
          <w:rFonts w:hint="eastAsia"/>
        </w:rPr>
        <w:t>iOMS</w:t>
      </w:r>
      <w:proofErr w:type="spellEnd"/>
      <w:r>
        <w:rPr>
          <w:rFonts w:hint="eastAsia"/>
        </w:rPr>
        <w:t>下或某个区域？如果告警具备上述特征，则尽快梳理出告警基站列表和与其归属的区域或</w:t>
      </w:r>
      <w:proofErr w:type="spellStart"/>
      <w:r>
        <w:rPr>
          <w:rFonts w:hint="eastAsia"/>
        </w:rPr>
        <w:t>iOMS</w:t>
      </w:r>
      <w:proofErr w:type="spellEnd"/>
      <w:r>
        <w:rPr>
          <w:rFonts w:hint="eastAsia"/>
        </w:rPr>
        <w:t>信息。</w:t>
      </w:r>
    </w:p>
    <w:p w14:paraId="7C111A33" w14:textId="77777777" w:rsidR="001C318D" w:rsidRDefault="00F61A4A" w:rsidP="00B77F0D">
      <w:pPr>
        <w:pStyle w:val="a5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节点</w:t>
      </w:r>
      <w:r w:rsidR="001C318D">
        <w:rPr>
          <w:rFonts w:hint="eastAsia"/>
        </w:rPr>
        <w:t>2</w:t>
      </w:r>
      <w:r w:rsidR="001C318D">
        <w:rPr>
          <w:rFonts w:hint="eastAsia"/>
        </w:rPr>
        <w:t>：</w:t>
      </w:r>
    </w:p>
    <w:p w14:paraId="372706D9" w14:textId="77777777" w:rsidR="005A7E5C" w:rsidRDefault="005A7E5C" w:rsidP="005A7E5C">
      <w:pPr>
        <w:spacing w:line="276" w:lineRule="auto"/>
      </w:pPr>
      <w:r>
        <w:rPr>
          <w:rFonts w:hint="eastAsia"/>
        </w:rPr>
        <w:t>如果告警集中在某个</w:t>
      </w:r>
      <w:proofErr w:type="spellStart"/>
      <w:r>
        <w:rPr>
          <w:rFonts w:hint="eastAsia"/>
        </w:rPr>
        <w:t>iOMS</w:t>
      </w:r>
      <w:proofErr w:type="spellEnd"/>
      <w:r>
        <w:rPr>
          <w:rFonts w:hint="eastAsia"/>
        </w:rPr>
        <w:t>下，进行如下步骤验证：</w:t>
      </w:r>
    </w:p>
    <w:p w14:paraId="6F3E7118" w14:textId="77777777" w:rsidR="005A7E5C" w:rsidRDefault="005A7E5C" w:rsidP="005A7E5C">
      <w:pPr>
        <w:pStyle w:val="a5"/>
        <w:numPr>
          <w:ilvl w:val="0"/>
          <w:numId w:val="43"/>
        </w:numPr>
        <w:spacing w:line="276" w:lineRule="auto"/>
        <w:ind w:firstLineChars="0"/>
      </w:pPr>
      <w:r>
        <w:rPr>
          <w:rFonts w:hint="eastAsia"/>
        </w:rPr>
        <w:t>从维护后台验证</w:t>
      </w:r>
      <w:proofErr w:type="spellStart"/>
      <w:r>
        <w:rPr>
          <w:rFonts w:hint="eastAsia"/>
        </w:rPr>
        <w:t>iOMS</w:t>
      </w:r>
      <w:proofErr w:type="spellEnd"/>
      <w:r>
        <w:t xml:space="preserve"> IP</w:t>
      </w:r>
      <w:r>
        <w:rPr>
          <w:rFonts w:hint="eastAsia"/>
        </w:rPr>
        <w:t>地址是否能够</w:t>
      </w:r>
      <w:r>
        <w:rPr>
          <w:rFonts w:hint="eastAsia"/>
        </w:rPr>
        <w:t>ping</w:t>
      </w:r>
      <w:r>
        <w:rPr>
          <w:rFonts w:hint="eastAsia"/>
        </w:rPr>
        <w:t>通。</w:t>
      </w:r>
    </w:p>
    <w:p w14:paraId="4985A3BF" w14:textId="77777777" w:rsidR="005A7E5C" w:rsidRDefault="005A7E5C" w:rsidP="005A7E5C">
      <w:pPr>
        <w:pStyle w:val="a5"/>
        <w:numPr>
          <w:ilvl w:val="0"/>
          <w:numId w:val="43"/>
        </w:numPr>
        <w:spacing w:line="276" w:lineRule="auto"/>
        <w:ind w:firstLineChars="0"/>
      </w:pPr>
      <w:r>
        <w:rPr>
          <w:rFonts w:hint="eastAsia"/>
        </w:rPr>
        <w:t>通过验证基站是否能够</w:t>
      </w:r>
      <w:r>
        <w:rPr>
          <w:rFonts w:hint="eastAsia"/>
        </w:rPr>
        <w:t>ping</w:t>
      </w:r>
      <w:r>
        <w:rPr>
          <w:rFonts w:hint="eastAsia"/>
        </w:rPr>
        <w:t>通该</w:t>
      </w:r>
      <w:proofErr w:type="spellStart"/>
      <w:r>
        <w:rPr>
          <w:rFonts w:hint="eastAsia"/>
        </w:rPr>
        <w:t>iOMS</w:t>
      </w:r>
      <w:proofErr w:type="spellEnd"/>
      <w:r>
        <w:t xml:space="preserve"> IP</w:t>
      </w:r>
      <w:r>
        <w:rPr>
          <w:rFonts w:hint="eastAsia"/>
        </w:rPr>
        <w:t>地址，从而确认基站与</w:t>
      </w:r>
      <w:proofErr w:type="spellStart"/>
      <w:r>
        <w:rPr>
          <w:rFonts w:hint="eastAsia"/>
        </w:rPr>
        <w:t>iOMS</w:t>
      </w:r>
      <w:proofErr w:type="spellEnd"/>
      <w:r>
        <w:rPr>
          <w:rFonts w:hint="eastAsia"/>
        </w:rPr>
        <w:t>之间链路连通性。</w:t>
      </w:r>
      <w:r w:rsidR="00F61A4A">
        <w:rPr>
          <w:rFonts w:hint="eastAsia"/>
        </w:rPr>
        <w:t>方法如下：</w:t>
      </w:r>
    </w:p>
    <w:p w14:paraId="26E7C44F" w14:textId="77777777" w:rsidR="00F61A4A" w:rsidRDefault="00F61A4A" w:rsidP="00F61A4A">
      <w:pPr>
        <w:spacing w:line="276" w:lineRule="auto"/>
      </w:pPr>
      <w:r>
        <w:rPr>
          <w:noProof/>
        </w:rPr>
        <w:drawing>
          <wp:inline distT="0" distB="0" distL="0" distR="0" wp14:anchorId="07262C96" wp14:editId="5E892A0B">
            <wp:extent cx="5133975" cy="2095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D016" w14:textId="77777777" w:rsidR="00F61A4A" w:rsidRDefault="00F61A4A" w:rsidP="00F61A4A">
      <w:pPr>
        <w:spacing w:line="276" w:lineRule="auto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Result</w:t>
      </w:r>
      <w:r>
        <w:rPr>
          <w:rFonts w:hint="eastAsia"/>
        </w:rPr>
        <w:t>为“</w:t>
      </w:r>
      <w:r>
        <w:rPr>
          <w:rFonts w:hint="eastAsia"/>
        </w:rPr>
        <w:t>connected</w:t>
      </w:r>
      <w:r>
        <w:rPr>
          <w:rFonts w:hint="eastAsia"/>
        </w:rPr>
        <w:t>”这表示基站与</w:t>
      </w:r>
      <w:proofErr w:type="spellStart"/>
      <w:r>
        <w:rPr>
          <w:rFonts w:hint="eastAsia"/>
        </w:rPr>
        <w:t>iOMS</w:t>
      </w:r>
      <w:proofErr w:type="spellEnd"/>
      <w:r>
        <w:rPr>
          <w:rFonts w:hint="eastAsia"/>
        </w:rPr>
        <w:t>之间路由</w:t>
      </w:r>
      <w:r>
        <w:rPr>
          <w:rFonts w:hint="eastAsia"/>
        </w:rPr>
        <w:t>ping</w:t>
      </w:r>
      <w:r>
        <w:rPr>
          <w:rFonts w:hint="eastAsia"/>
        </w:rPr>
        <w:t>通。</w:t>
      </w:r>
    </w:p>
    <w:p w14:paraId="7DD5971B" w14:textId="77777777" w:rsidR="00F61A4A" w:rsidRDefault="00F61A4A" w:rsidP="00F61A4A">
      <w:pPr>
        <w:pStyle w:val="a5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节点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14:paraId="0612F314" w14:textId="77777777" w:rsidR="00F61A4A" w:rsidRDefault="00F61A4A" w:rsidP="00F61A4A">
      <w:pPr>
        <w:spacing w:line="276" w:lineRule="auto"/>
      </w:pPr>
      <w:r>
        <w:rPr>
          <w:rFonts w:hint="eastAsia"/>
        </w:rPr>
        <w:t>若基站不能</w:t>
      </w:r>
      <w:r>
        <w:rPr>
          <w:rFonts w:hint="eastAsia"/>
        </w:rPr>
        <w:t>ping</w:t>
      </w:r>
      <w:r>
        <w:rPr>
          <w:rFonts w:hint="eastAsia"/>
        </w:rPr>
        <w:t>通</w:t>
      </w:r>
      <w:proofErr w:type="spellStart"/>
      <w:r>
        <w:rPr>
          <w:rFonts w:hint="eastAsia"/>
        </w:rPr>
        <w:t>iOMS</w:t>
      </w:r>
      <w:proofErr w:type="spellEnd"/>
      <w:r>
        <w:rPr>
          <w:rFonts w:hint="eastAsia"/>
        </w:rPr>
        <w:t>地址，进行如下检查：</w:t>
      </w:r>
    </w:p>
    <w:p w14:paraId="2003FAF1" w14:textId="77777777" w:rsidR="00F61A4A" w:rsidRDefault="00F61A4A" w:rsidP="00F61A4A">
      <w:pPr>
        <w:pStyle w:val="a5"/>
        <w:numPr>
          <w:ilvl w:val="1"/>
          <w:numId w:val="6"/>
        </w:numPr>
        <w:spacing w:line="276" w:lineRule="auto"/>
        <w:ind w:firstLineChars="0"/>
      </w:pPr>
      <w:r>
        <w:rPr>
          <w:rFonts w:hint="eastAsia"/>
        </w:rPr>
        <w:t>查看基站对应的</w:t>
      </w:r>
      <w:r>
        <w:rPr>
          <w:rFonts w:hint="eastAsia"/>
        </w:rPr>
        <w:t>IOMS</w:t>
      </w:r>
      <w:r>
        <w:rPr>
          <w:rFonts w:hint="eastAsia"/>
        </w:rPr>
        <w:t>是否集中在特定的</w:t>
      </w:r>
      <w:r>
        <w:rPr>
          <w:rFonts w:hint="eastAsia"/>
        </w:rPr>
        <w:t>IOMS</w:t>
      </w:r>
      <w:r>
        <w:rPr>
          <w:rFonts w:hint="eastAsia"/>
        </w:rPr>
        <w:t>上，如果是，登录</w:t>
      </w:r>
      <w:r>
        <w:rPr>
          <w:rFonts w:hint="eastAsia"/>
        </w:rPr>
        <w:t>IOMS</w:t>
      </w:r>
      <w:r>
        <w:rPr>
          <w:rFonts w:hint="eastAsia"/>
        </w:rPr>
        <w:t>服务器查看</w:t>
      </w:r>
      <w:r>
        <w:rPr>
          <w:rFonts w:hint="eastAsia"/>
        </w:rPr>
        <w:lastRenderedPageBreak/>
        <w:t>路由表是否正常，命令：</w:t>
      </w:r>
      <w:r>
        <w:rPr>
          <w:rFonts w:hint="eastAsia"/>
        </w:rPr>
        <w:t>route</w:t>
      </w:r>
      <w:r>
        <w:t xml:space="preserve"> -n</w:t>
      </w:r>
    </w:p>
    <w:p w14:paraId="53BEBDA0" w14:textId="77777777" w:rsidR="00F61A4A" w:rsidRDefault="00F61A4A" w:rsidP="00F61A4A">
      <w:pPr>
        <w:pStyle w:val="a5"/>
        <w:numPr>
          <w:ilvl w:val="1"/>
          <w:numId w:val="6"/>
        </w:numPr>
        <w:spacing w:line="276" w:lineRule="auto"/>
        <w:ind w:firstLineChars="0"/>
      </w:pPr>
      <w:r>
        <w:rPr>
          <w:rFonts w:hint="eastAsia"/>
        </w:rPr>
        <w:t>查看基站和网管开关设置，正常情况下应设置为</w:t>
      </w:r>
      <w:r>
        <w:rPr>
          <w:rFonts w:hint="eastAsia"/>
        </w:rPr>
        <w:t>off</w:t>
      </w:r>
      <w:r>
        <w:rPr>
          <w:rFonts w:hint="eastAsia"/>
        </w:rPr>
        <w:t>，如下图所示</w:t>
      </w:r>
    </w:p>
    <w:p w14:paraId="577D874E" w14:textId="77777777" w:rsidR="00F61A4A" w:rsidRPr="00522727" w:rsidRDefault="00F61A4A" w:rsidP="00F61A4A">
      <w:pPr>
        <w:pStyle w:val="a5"/>
        <w:spacing w:line="276" w:lineRule="auto"/>
        <w:ind w:left="720" w:firstLineChars="0" w:firstLine="0"/>
      </w:pPr>
      <w:r w:rsidRPr="0054157A">
        <w:rPr>
          <w:noProof/>
        </w:rPr>
        <w:drawing>
          <wp:inline distT="0" distB="0" distL="0" distR="0" wp14:anchorId="4F1EC0A3" wp14:editId="69D1027B">
            <wp:extent cx="5274310" cy="3095668"/>
            <wp:effectExtent l="0" t="0" r="2540" b="9525"/>
            <wp:docPr id="5" name="图片 5" descr="D:\Tencent\QQ\494900526\Image\Group\UBE7$$1XGW{6Z_IE)[MCW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encent\QQ\494900526\Image\Group\UBE7$$1XGW{6Z_IE)[MCWPC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C8F8F" w14:textId="77777777" w:rsidR="00F61A4A" w:rsidRDefault="00F61A4A" w:rsidP="00F61A4A">
      <w:pPr>
        <w:pStyle w:val="a5"/>
        <w:numPr>
          <w:ilvl w:val="1"/>
          <w:numId w:val="6"/>
        </w:numPr>
        <w:spacing w:line="276" w:lineRule="auto"/>
        <w:ind w:firstLineChars="0"/>
      </w:pPr>
      <w:r>
        <w:rPr>
          <w:rFonts w:hint="eastAsia"/>
        </w:rPr>
        <w:t>确认</w:t>
      </w:r>
      <w:proofErr w:type="spellStart"/>
      <w:r>
        <w:rPr>
          <w:rFonts w:hint="eastAsia"/>
        </w:rPr>
        <w:t>iOMS</w:t>
      </w:r>
      <w:proofErr w:type="spellEnd"/>
      <w:r>
        <w:rPr>
          <w:rFonts w:hint="eastAsia"/>
        </w:rPr>
        <w:t>工作状态是否正常。</w:t>
      </w:r>
    </w:p>
    <w:p w14:paraId="2DDC1AB8" w14:textId="77777777" w:rsidR="00F61A4A" w:rsidRDefault="00F61A4A" w:rsidP="00F61A4A">
      <w:pPr>
        <w:pStyle w:val="a5"/>
        <w:numPr>
          <w:ilvl w:val="1"/>
          <w:numId w:val="6"/>
        </w:numPr>
        <w:spacing w:line="276" w:lineRule="auto"/>
        <w:ind w:firstLineChars="0"/>
      </w:pPr>
      <w:r>
        <w:rPr>
          <w:rFonts w:hint="eastAsia"/>
        </w:rPr>
        <w:t>向传输部门确认传输链路状态是否正常。</w:t>
      </w:r>
    </w:p>
    <w:p w14:paraId="6FF9E067" w14:textId="77777777" w:rsidR="005A7E5C" w:rsidRDefault="00F61A4A" w:rsidP="00F61A4A">
      <w:pPr>
        <w:pStyle w:val="a5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节点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14:paraId="6022CE45" w14:textId="77777777" w:rsidR="005A7E5C" w:rsidRDefault="00F61A4A" w:rsidP="005A7E5C">
      <w:pPr>
        <w:spacing w:line="276" w:lineRule="auto"/>
      </w:pPr>
      <w:r>
        <w:rPr>
          <w:rFonts w:hint="eastAsia"/>
        </w:rPr>
        <w:t>若故障基站集中在某个区域，则可怀疑该区域是否发生了区域性传输故障或机房停电，需向相关部门进行确认。</w:t>
      </w:r>
    </w:p>
    <w:p w14:paraId="32501AD6" w14:textId="77777777" w:rsidR="0006106A" w:rsidRDefault="0006106A" w:rsidP="0006106A">
      <w:pPr>
        <w:pStyle w:val="a5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节点</w:t>
      </w:r>
      <w:r>
        <w:rPr>
          <w:rFonts w:hint="eastAsia"/>
        </w:rPr>
        <w:t>16</w:t>
      </w:r>
      <w:r>
        <w:rPr>
          <w:rFonts w:hint="eastAsia"/>
        </w:rPr>
        <w:t>：</w:t>
      </w:r>
    </w:p>
    <w:p w14:paraId="4622618D" w14:textId="77777777" w:rsidR="0006106A" w:rsidRDefault="0006106A" w:rsidP="0006106A">
      <w:pPr>
        <w:pStyle w:val="a5"/>
        <w:numPr>
          <w:ilvl w:val="1"/>
          <w:numId w:val="6"/>
        </w:numPr>
        <w:spacing w:line="276" w:lineRule="auto"/>
        <w:ind w:left="284" w:firstLineChars="0"/>
      </w:pPr>
      <w:r>
        <w:rPr>
          <w:rFonts w:hint="eastAsia"/>
        </w:rPr>
        <w:t>获取到基站</w:t>
      </w:r>
      <w:r>
        <w:rPr>
          <w:rFonts w:hint="eastAsia"/>
        </w:rPr>
        <w:t>IP</w:t>
      </w:r>
      <w:r>
        <w:rPr>
          <w:rFonts w:hint="eastAsia"/>
        </w:rPr>
        <w:t>，通过</w:t>
      </w:r>
      <w:r>
        <w:rPr>
          <w:rFonts w:hint="eastAsia"/>
        </w:rPr>
        <w:t>BTS site</w:t>
      </w:r>
      <w:r>
        <w:t xml:space="preserve"> </w:t>
      </w:r>
      <w:r>
        <w:rPr>
          <w:rFonts w:hint="eastAsia"/>
        </w:rPr>
        <w:t>manager</w:t>
      </w:r>
      <w:r>
        <w:rPr>
          <w:rFonts w:hint="eastAsia"/>
        </w:rPr>
        <w:t>登入基站后。检查基站的</w:t>
      </w:r>
      <w:r>
        <w:rPr>
          <w:rFonts w:hint="eastAsia"/>
        </w:rPr>
        <w:t>IOMS</w:t>
      </w:r>
      <w:r>
        <w:rPr>
          <w:rFonts w:hint="eastAsia"/>
        </w:rPr>
        <w:t>地址配置是否正确；基站的配置页面有没有告警，如下图：</w:t>
      </w:r>
    </w:p>
    <w:p w14:paraId="300547F3" w14:textId="77777777" w:rsidR="0006106A" w:rsidRDefault="0006106A" w:rsidP="0006106A">
      <w:pPr>
        <w:spacing w:line="276" w:lineRule="auto"/>
      </w:pPr>
      <w:r w:rsidRPr="0054157A">
        <w:rPr>
          <w:noProof/>
        </w:rPr>
        <w:drawing>
          <wp:inline distT="0" distB="0" distL="0" distR="0" wp14:anchorId="12591DA6" wp14:editId="7FD33188">
            <wp:extent cx="5274310" cy="3097000"/>
            <wp:effectExtent l="0" t="0" r="2540" b="8255"/>
            <wp:docPr id="8" name="图片 8" descr="D:\Tencent\QQ\494900526\Image\Group\IYAAW_7NRMUF]_([CVNRY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encent\QQ\494900526\Image\Group\IYAAW_7NRMUF]_([CVNRYG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5F411" w14:textId="77777777" w:rsidR="0006106A" w:rsidRDefault="0006106A" w:rsidP="0006106A">
      <w:pPr>
        <w:pStyle w:val="a5"/>
        <w:numPr>
          <w:ilvl w:val="1"/>
          <w:numId w:val="6"/>
        </w:numPr>
        <w:spacing w:line="276" w:lineRule="auto"/>
        <w:ind w:left="284" w:firstLineChars="0"/>
      </w:pPr>
      <w:r>
        <w:rPr>
          <w:rFonts w:hint="eastAsia"/>
        </w:rPr>
        <w:t>基站到</w:t>
      </w:r>
      <w:r>
        <w:rPr>
          <w:rFonts w:hint="eastAsia"/>
        </w:rPr>
        <w:t>IOMS</w:t>
      </w:r>
      <w:r>
        <w:rPr>
          <w:rFonts w:hint="eastAsia"/>
        </w:rPr>
        <w:t>路由是否能</w:t>
      </w:r>
      <w:r>
        <w:rPr>
          <w:rFonts w:hint="eastAsia"/>
        </w:rPr>
        <w:t>ping</w:t>
      </w:r>
      <w:r>
        <w:rPr>
          <w:rFonts w:hint="eastAsia"/>
        </w:rPr>
        <w:t>通，如下图：</w:t>
      </w:r>
    </w:p>
    <w:p w14:paraId="5A911241" w14:textId="77777777" w:rsidR="0006106A" w:rsidRDefault="0006106A" w:rsidP="0006106A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64203281" wp14:editId="423E61B2">
            <wp:extent cx="5133975" cy="2095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3EE7" w14:textId="77777777" w:rsidR="0006106A" w:rsidRDefault="0006106A" w:rsidP="0006106A">
      <w:pPr>
        <w:spacing w:line="276" w:lineRule="auto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Result</w:t>
      </w:r>
      <w:r>
        <w:rPr>
          <w:rFonts w:hint="eastAsia"/>
        </w:rPr>
        <w:t>为“</w:t>
      </w:r>
      <w:r>
        <w:rPr>
          <w:rFonts w:hint="eastAsia"/>
        </w:rPr>
        <w:t>connected</w:t>
      </w:r>
      <w:r>
        <w:rPr>
          <w:rFonts w:hint="eastAsia"/>
        </w:rPr>
        <w:t>”这表示基站与</w:t>
      </w:r>
      <w:proofErr w:type="spellStart"/>
      <w:r>
        <w:rPr>
          <w:rFonts w:hint="eastAsia"/>
        </w:rPr>
        <w:t>iOMS</w:t>
      </w:r>
      <w:proofErr w:type="spellEnd"/>
      <w:r>
        <w:rPr>
          <w:rFonts w:hint="eastAsia"/>
        </w:rPr>
        <w:t>之间路由</w:t>
      </w:r>
      <w:r>
        <w:rPr>
          <w:rFonts w:hint="eastAsia"/>
        </w:rPr>
        <w:t>ping</w:t>
      </w:r>
      <w:r>
        <w:rPr>
          <w:rFonts w:hint="eastAsia"/>
        </w:rPr>
        <w:t>通。</w:t>
      </w:r>
    </w:p>
    <w:p w14:paraId="7557DDFC" w14:textId="77777777" w:rsidR="0006106A" w:rsidRDefault="00B03CB0" w:rsidP="00B03CB0">
      <w:pPr>
        <w:pStyle w:val="a5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节点</w:t>
      </w:r>
      <w:r>
        <w:rPr>
          <w:rFonts w:hint="eastAsia"/>
        </w:rPr>
        <w:t>9</w:t>
      </w:r>
      <w:r>
        <w:rPr>
          <w:rFonts w:hint="eastAsia"/>
        </w:rPr>
        <w:t>：</w:t>
      </w:r>
    </w:p>
    <w:p w14:paraId="46EC03FC" w14:textId="77777777" w:rsidR="00B03CB0" w:rsidRDefault="00B03CB0" w:rsidP="00B03CB0">
      <w:pPr>
        <w:pStyle w:val="a5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根据之前备份的基站</w:t>
      </w:r>
      <w:r>
        <w:rPr>
          <w:rFonts w:hint="eastAsia"/>
        </w:rPr>
        <w:t>MAC</w:t>
      </w:r>
      <w:r>
        <w:rPr>
          <w:rFonts w:hint="eastAsia"/>
        </w:rPr>
        <w:t>信息，通过</w:t>
      </w:r>
      <w:r>
        <w:rPr>
          <w:rFonts w:hint="eastAsia"/>
        </w:rPr>
        <w:t>DHCP</w:t>
      </w:r>
      <w:r>
        <w:rPr>
          <w:rFonts w:hint="eastAsia"/>
        </w:rPr>
        <w:t>服务器获取基站的登录</w:t>
      </w:r>
      <w:r>
        <w:rPr>
          <w:rFonts w:hint="eastAsia"/>
        </w:rPr>
        <w:t>IP</w:t>
      </w:r>
      <w:r>
        <w:rPr>
          <w:rFonts w:hint="eastAsia"/>
        </w:rPr>
        <w:t>，如果不能获取到，上站进行处理。</w:t>
      </w:r>
    </w:p>
    <w:p w14:paraId="6761A2B3" w14:textId="77777777" w:rsidR="00B03CB0" w:rsidRDefault="00B03CB0" w:rsidP="00B03CB0">
      <w:pPr>
        <w:pStyle w:val="a5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如果没有备份基站</w:t>
      </w:r>
      <w:r>
        <w:rPr>
          <w:rFonts w:hint="eastAsia"/>
        </w:rPr>
        <w:t>MAC</w:t>
      </w:r>
      <w:r>
        <w:rPr>
          <w:rFonts w:hint="eastAsia"/>
        </w:rPr>
        <w:t>信息，按照以下文档进行操作。同样，当不能获取到基站</w:t>
      </w:r>
      <w:r>
        <w:rPr>
          <w:rFonts w:hint="eastAsia"/>
        </w:rPr>
        <w:t>IP</w:t>
      </w:r>
      <w:r>
        <w:rPr>
          <w:rFonts w:hint="eastAsia"/>
        </w:rPr>
        <w:t>时，需上站进行处理。</w:t>
      </w:r>
    </w:p>
    <w:p w14:paraId="27ABAA29" w14:textId="77777777" w:rsidR="00B03CB0" w:rsidRDefault="00B03CB0" w:rsidP="0006106A">
      <w:pPr>
        <w:spacing w:line="276" w:lineRule="auto"/>
      </w:pPr>
      <w:r>
        <w:object w:dxaOrig="1536" w:dyaOrig="1113" w14:anchorId="6E36B38A">
          <v:shape id="_x0000_i1026" type="#_x0000_t75" style="width:76.5pt;height:55.5pt" o:ole="">
            <v:imagedata r:id="rId18" o:title=""/>
          </v:shape>
          <o:OLEObject Type="Embed" ProgID="Word.Document.12" ShapeID="_x0000_i1026" DrawAspect="Icon" ObjectID="_1555218606" r:id="rId19">
            <o:FieldCodes>\s</o:FieldCodes>
          </o:OLEObject>
        </w:object>
      </w:r>
    </w:p>
    <w:p w14:paraId="7FABA767" w14:textId="77777777" w:rsidR="005A7E5C" w:rsidRDefault="00B03CB0" w:rsidP="00B03CB0">
      <w:pPr>
        <w:pStyle w:val="a5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从维护后台</w:t>
      </w:r>
      <w:r>
        <w:rPr>
          <w:rFonts w:hint="eastAsia"/>
        </w:rPr>
        <w:t>ping</w:t>
      </w:r>
      <w:r>
        <w:rPr>
          <w:rFonts w:hint="eastAsia"/>
        </w:rPr>
        <w:t>告警基站</w:t>
      </w:r>
      <w:r>
        <w:rPr>
          <w:rFonts w:hint="eastAsia"/>
        </w:rPr>
        <w:t>OM IP</w:t>
      </w:r>
      <w:r>
        <w:rPr>
          <w:rFonts w:hint="eastAsia"/>
        </w:rPr>
        <w:t>，确认是否能够</w:t>
      </w:r>
      <w:r>
        <w:rPr>
          <w:rFonts w:hint="eastAsia"/>
        </w:rPr>
        <w:t>ping</w:t>
      </w:r>
      <w:r>
        <w:rPr>
          <w:rFonts w:hint="eastAsia"/>
        </w:rPr>
        <w:t>通。</w:t>
      </w:r>
    </w:p>
    <w:p w14:paraId="774229AE" w14:textId="77777777" w:rsidR="0006106A" w:rsidRDefault="00CF5789" w:rsidP="00CF5789">
      <w:pPr>
        <w:pStyle w:val="a5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节点</w:t>
      </w:r>
      <w:r>
        <w:rPr>
          <w:rFonts w:hint="eastAsia"/>
        </w:rPr>
        <w:t>10</w:t>
      </w:r>
      <w:r>
        <w:rPr>
          <w:rFonts w:hint="eastAsia"/>
        </w:rPr>
        <w:t>：</w:t>
      </w:r>
    </w:p>
    <w:p w14:paraId="4045DD70" w14:textId="77777777" w:rsidR="0006106A" w:rsidRDefault="00CF5789" w:rsidP="005A7E5C">
      <w:pPr>
        <w:spacing w:line="276" w:lineRule="auto"/>
      </w:pPr>
      <w:r>
        <w:rPr>
          <w:rFonts w:hint="eastAsia"/>
        </w:rPr>
        <w:t>对告警基站进行业务拨测，或从相关部门了解告警基站或区域的投诉情况，如果存在投诉，则表示该告警基站业务受到影响，可能原因为基站工作状态不正常、基站掉电或传输链路中断。</w:t>
      </w:r>
    </w:p>
    <w:p w14:paraId="534CFAD0" w14:textId="77777777" w:rsidR="00CF5789" w:rsidRDefault="00CF5789" w:rsidP="005A7E5C">
      <w:pPr>
        <w:spacing w:line="276" w:lineRule="auto"/>
      </w:pPr>
      <w:r>
        <w:rPr>
          <w:rFonts w:hint="eastAsia"/>
        </w:rPr>
        <w:t>如果告警基站或区域业务拨测正常，无用户投诉情况，则</w:t>
      </w:r>
      <w:r w:rsidR="00EE2506">
        <w:rPr>
          <w:rFonts w:hint="eastAsia"/>
        </w:rPr>
        <w:t>表示基站可能仅发生了</w:t>
      </w:r>
      <w:r w:rsidR="00EE2506">
        <w:rPr>
          <w:rFonts w:hint="eastAsia"/>
        </w:rPr>
        <w:t>OM</w:t>
      </w:r>
      <w:r w:rsidR="00EE2506">
        <w:rPr>
          <w:rFonts w:hint="eastAsia"/>
        </w:rPr>
        <w:t>链路中断，</w:t>
      </w:r>
      <w:r w:rsidR="00EE2506">
        <w:rPr>
          <w:rFonts w:hint="eastAsia"/>
        </w:rPr>
        <w:t>C-plane</w:t>
      </w:r>
      <w:r w:rsidR="00EE2506">
        <w:rPr>
          <w:rFonts w:hint="eastAsia"/>
        </w:rPr>
        <w:t>链路可能未受影响。</w:t>
      </w:r>
    </w:p>
    <w:p w14:paraId="4B3ED155" w14:textId="77777777" w:rsidR="00EE2506" w:rsidRDefault="00EE2506" w:rsidP="00EE2506">
      <w:pPr>
        <w:pStyle w:val="a5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节点</w:t>
      </w:r>
      <w:r>
        <w:rPr>
          <w:rFonts w:hint="eastAsia"/>
        </w:rPr>
        <w:t>13</w:t>
      </w:r>
      <w:r>
        <w:rPr>
          <w:rFonts w:hint="eastAsia"/>
        </w:rPr>
        <w:t>：</w:t>
      </w:r>
    </w:p>
    <w:p w14:paraId="43F18691" w14:textId="77777777" w:rsidR="00EE2506" w:rsidRDefault="00EE2506" w:rsidP="005A7E5C">
      <w:pPr>
        <w:spacing w:line="276" w:lineRule="auto"/>
      </w:pPr>
      <w:r>
        <w:rPr>
          <w:rFonts w:hint="eastAsia"/>
        </w:rPr>
        <w:t>从相关部门确认告警基站或区域是否存在传输故障、断电现象，若存在，则优先处理该故障。</w:t>
      </w:r>
    </w:p>
    <w:p w14:paraId="23C4369A" w14:textId="77777777" w:rsidR="00EE2506" w:rsidRDefault="00511450" w:rsidP="00511450">
      <w:pPr>
        <w:pStyle w:val="a5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节点</w:t>
      </w:r>
      <w:r>
        <w:rPr>
          <w:rFonts w:hint="eastAsia"/>
        </w:rPr>
        <w:t>17</w:t>
      </w:r>
      <w:r>
        <w:rPr>
          <w:rFonts w:hint="eastAsia"/>
        </w:rPr>
        <w:t>：</w:t>
      </w:r>
    </w:p>
    <w:p w14:paraId="396F8830" w14:textId="77777777" w:rsidR="00511450" w:rsidRDefault="00511450" w:rsidP="00511450">
      <w:pPr>
        <w:pStyle w:val="a5"/>
        <w:numPr>
          <w:ilvl w:val="1"/>
          <w:numId w:val="6"/>
        </w:numPr>
        <w:spacing w:line="276" w:lineRule="auto"/>
        <w:ind w:firstLineChars="0"/>
      </w:pPr>
      <w:r>
        <w:rPr>
          <w:rFonts w:hint="eastAsia"/>
        </w:rPr>
        <w:t>确认基站无</w:t>
      </w:r>
      <w:r w:rsidR="00AA0205">
        <w:rPr>
          <w:rFonts w:hint="eastAsia"/>
        </w:rPr>
        <w:t>异常</w:t>
      </w:r>
      <w:r>
        <w:rPr>
          <w:rFonts w:hint="eastAsia"/>
        </w:rPr>
        <w:t>告警，小区状态</w:t>
      </w:r>
      <w:proofErr w:type="spellStart"/>
      <w:r>
        <w:rPr>
          <w:rFonts w:hint="eastAsia"/>
        </w:rPr>
        <w:t>onAir</w:t>
      </w:r>
      <w:proofErr w:type="spellEnd"/>
      <w:r>
        <w:rPr>
          <w:rFonts w:hint="eastAsia"/>
        </w:rPr>
        <w:t>。</w:t>
      </w:r>
    </w:p>
    <w:p w14:paraId="06C875E7" w14:textId="77777777" w:rsidR="00511450" w:rsidRDefault="00511450" w:rsidP="00511450">
      <w:pPr>
        <w:pStyle w:val="a5"/>
        <w:numPr>
          <w:ilvl w:val="1"/>
          <w:numId w:val="6"/>
        </w:numPr>
        <w:spacing w:line="276" w:lineRule="auto"/>
        <w:ind w:firstLineChars="0"/>
      </w:pPr>
      <w:r>
        <w:rPr>
          <w:rFonts w:hint="eastAsia"/>
        </w:rPr>
        <w:t>基站流量、接入等相关</w:t>
      </w:r>
      <w:r>
        <w:rPr>
          <w:rFonts w:hint="eastAsia"/>
        </w:rPr>
        <w:t>KPI</w:t>
      </w:r>
      <w:r>
        <w:rPr>
          <w:rFonts w:hint="eastAsia"/>
        </w:rPr>
        <w:t>无异常。</w:t>
      </w:r>
    </w:p>
    <w:p w14:paraId="535FD7F0" w14:textId="77777777" w:rsidR="00511450" w:rsidRDefault="00511450" w:rsidP="00511450">
      <w:pPr>
        <w:pStyle w:val="a5"/>
        <w:numPr>
          <w:ilvl w:val="1"/>
          <w:numId w:val="6"/>
        </w:numPr>
        <w:spacing w:line="276" w:lineRule="auto"/>
        <w:ind w:firstLineChars="0"/>
      </w:pPr>
      <w:r>
        <w:rPr>
          <w:rFonts w:hint="eastAsia"/>
        </w:rPr>
        <w:t>基站业务拨测正常。</w:t>
      </w:r>
    </w:p>
    <w:p w14:paraId="1EEBF4CC" w14:textId="77777777" w:rsidR="00511450" w:rsidRDefault="006A0903" w:rsidP="006A0903">
      <w:pPr>
        <w:pStyle w:val="a5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节点</w:t>
      </w:r>
      <w:r>
        <w:rPr>
          <w:rFonts w:hint="eastAsia"/>
        </w:rPr>
        <w:t>19</w:t>
      </w:r>
      <w:r>
        <w:rPr>
          <w:rFonts w:hint="eastAsia"/>
        </w:rPr>
        <w:t>：</w:t>
      </w:r>
    </w:p>
    <w:p w14:paraId="5D1AEB15" w14:textId="77777777" w:rsidR="001C318D" w:rsidRDefault="001C318D" w:rsidP="00B77F0D">
      <w:pPr>
        <w:spacing w:line="276" w:lineRule="auto"/>
      </w:pPr>
      <w:r>
        <w:rPr>
          <w:rFonts w:hint="eastAsia"/>
        </w:rPr>
        <w:t>基站仍不能正常进行业务的站点，和客户申请后，到基站上处理，处理之前通过</w:t>
      </w:r>
      <w:proofErr w:type="spellStart"/>
      <w:r>
        <w:rPr>
          <w:rFonts w:hint="eastAsia"/>
        </w:rPr>
        <w:t>Bts</w:t>
      </w:r>
      <w:proofErr w:type="spellEnd"/>
      <w:r>
        <w:rPr>
          <w:rFonts w:hint="eastAsia"/>
        </w:rPr>
        <w:t xml:space="preserve"> site manager</w:t>
      </w:r>
      <w:r>
        <w:rPr>
          <w:rFonts w:hint="eastAsia"/>
        </w:rPr>
        <w:t>获取</w:t>
      </w:r>
      <w:r>
        <w:rPr>
          <w:rFonts w:hint="eastAsia"/>
        </w:rPr>
        <w:t>snapshot</w:t>
      </w:r>
      <w:r>
        <w:rPr>
          <w:rFonts w:hint="eastAsia"/>
        </w:rPr>
        <w:t>（或者根据研发建议抓取</w:t>
      </w:r>
      <w:r>
        <w:rPr>
          <w:rFonts w:hint="eastAsia"/>
        </w:rPr>
        <w:t>BTS log</w:t>
      </w:r>
      <w:r>
        <w:rPr>
          <w:rFonts w:hint="eastAsia"/>
        </w:rPr>
        <w:t>或其他</w:t>
      </w:r>
      <w:r>
        <w:rPr>
          <w:rFonts w:hint="eastAsia"/>
        </w:rPr>
        <w:t>log</w:t>
      </w:r>
      <w:r>
        <w:rPr>
          <w:rFonts w:hint="eastAsia"/>
        </w:rPr>
        <w:t>）；完成</w:t>
      </w:r>
      <w:r>
        <w:rPr>
          <w:rFonts w:hint="eastAsia"/>
        </w:rPr>
        <w:t>log</w:t>
      </w:r>
      <w:r>
        <w:rPr>
          <w:rFonts w:hint="eastAsia"/>
        </w:rPr>
        <w:t>抓取后，可通过导入备份的配置进行恢复。</w:t>
      </w:r>
    </w:p>
    <w:p w14:paraId="6CB96E93" w14:textId="77777777" w:rsidR="00FD7C7F" w:rsidRDefault="00FD7C7F" w:rsidP="00B77F0D">
      <w:pPr>
        <w:spacing w:line="276" w:lineRule="auto"/>
      </w:pPr>
    </w:p>
    <w:sectPr w:rsidR="00FD7C7F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用户" w:date="2017-04-26T10:22:00Z" w:initials="W用">
    <w:p w14:paraId="6E9E7335" w14:textId="01B51CCE" w:rsidR="00F500E8" w:rsidRDefault="00F500E8">
      <w:pPr>
        <w:pStyle w:val="a9"/>
      </w:pPr>
      <w:r>
        <w:rPr>
          <w:rStyle w:val="a8"/>
        </w:rPr>
        <w:annotationRef/>
      </w:r>
      <w:r>
        <w:t>这个应该是</w:t>
      </w:r>
      <w:r>
        <w:rPr>
          <w:rFonts w:hint="eastAsia"/>
        </w:rPr>
        <w:t>LNMME</w:t>
      </w:r>
    </w:p>
  </w:comment>
  <w:comment w:id="1" w:author="Windows 用户" w:date="2017-04-26T10:15:00Z" w:initials="W用">
    <w:p w14:paraId="2BB15D00" w14:textId="77777777" w:rsidR="00C9395E" w:rsidRDefault="00C9395E">
      <w:pPr>
        <w:pStyle w:val="a9"/>
      </w:pPr>
      <w:r>
        <w:rPr>
          <w:rStyle w:val="a8"/>
        </w:rPr>
        <w:annotationRef/>
      </w:r>
      <w:r>
        <w:t>不存在</w:t>
      </w:r>
    </w:p>
  </w:comment>
  <w:comment w:id="4" w:author="Windows 用户" w:date="2017-04-26T10:38:00Z" w:initials="W用">
    <w:p w14:paraId="3502E39A" w14:textId="6C31A826" w:rsidR="009C6CEA" w:rsidRDefault="009C6CEA">
      <w:pPr>
        <w:pStyle w:val="a9"/>
      </w:pPr>
      <w:r>
        <w:rPr>
          <w:rStyle w:val="a8"/>
        </w:rPr>
        <w:annotationRef/>
      </w:r>
      <w:r>
        <w:t>极端低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>0</w:t>
      </w:r>
    </w:p>
  </w:comment>
  <w:comment w:id="5" w:author="Windows 用户" w:date="2017-04-26T10:50:00Z" w:initials="W用">
    <w:p w14:paraId="072D7752" w14:textId="5DEC46DA" w:rsidR="00FC0815" w:rsidRDefault="00FC0815">
      <w:pPr>
        <w:pStyle w:val="a9"/>
      </w:pPr>
      <w:r>
        <w:rPr>
          <w:rStyle w:val="a8"/>
        </w:rPr>
        <w:annotationRef/>
      </w:r>
      <w:r w:rsidRPr="00FC0815">
        <w:t>actMultGbrBearers</w:t>
      </w:r>
    </w:p>
  </w:comment>
  <w:comment w:id="6" w:author="Windows 用户" w:date="2017-05-02T08:22:00Z" w:initials="W用">
    <w:p w14:paraId="68A01A9E" w14:textId="7663A208" w:rsidR="00383001" w:rsidRDefault="00383001">
      <w:pPr>
        <w:pStyle w:val="a9"/>
      </w:pPr>
      <w:r>
        <w:rPr>
          <w:rStyle w:val="a8"/>
        </w:rPr>
        <w:annotationRef/>
      </w:r>
      <w:r w:rsidR="00B63F49">
        <w:rPr>
          <w:rFonts w:hint="eastAsia"/>
        </w:rPr>
        <w:t>class</w:t>
      </w:r>
      <w:r w:rsidR="00B63F49">
        <w:rPr>
          <w:rFonts w:hint="eastAsia"/>
        </w:rPr>
        <w:t>不存在</w:t>
      </w:r>
      <w:r w:rsidR="00B63F49">
        <w:rPr>
          <w:rFonts w:hint="eastAsia"/>
        </w:rPr>
        <w:t xml:space="preserve"> </w:t>
      </w:r>
      <w:r w:rsidR="00B63F49">
        <w:rPr>
          <w:rFonts w:hint="eastAsia"/>
        </w:rPr>
        <w:t>且参数不存在</w:t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9E7335" w15:done="0"/>
  <w15:commentEx w15:paraId="2BB15D00" w15:done="0"/>
  <w15:commentEx w15:paraId="3502E39A" w15:done="0"/>
  <w15:commentEx w15:paraId="072D7752" w15:done="0"/>
  <w15:commentEx w15:paraId="68A01A9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C0531" w14:textId="77777777" w:rsidR="006833D1" w:rsidRDefault="006833D1" w:rsidP="008B4EC8">
      <w:r>
        <w:separator/>
      </w:r>
    </w:p>
  </w:endnote>
  <w:endnote w:type="continuationSeparator" w:id="0">
    <w:p w14:paraId="39D8E40D" w14:textId="77777777" w:rsidR="006833D1" w:rsidRDefault="006833D1" w:rsidP="008B4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D9EE5A" w14:textId="77777777" w:rsidR="006833D1" w:rsidRDefault="006833D1" w:rsidP="008B4EC8">
      <w:r>
        <w:separator/>
      </w:r>
    </w:p>
  </w:footnote>
  <w:footnote w:type="continuationSeparator" w:id="0">
    <w:p w14:paraId="52EA1C3D" w14:textId="77777777" w:rsidR="006833D1" w:rsidRDefault="006833D1" w:rsidP="008B4E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29773" w14:textId="77777777" w:rsidR="00786763" w:rsidRDefault="00786763">
    <w:pPr>
      <w:pStyle w:val="a3"/>
    </w:pPr>
    <w:r>
      <w:rPr>
        <w:noProof/>
        <w:color w:val="FFFFFF" w:themeColor="background1"/>
        <w:sz w:val="21"/>
        <w:szCs w:val="21"/>
      </w:rPr>
      <w:drawing>
        <wp:anchor distT="0" distB="0" distL="114300" distR="114300" simplePos="0" relativeHeight="251659264" behindDoc="1" locked="0" layoutInCell="1" allowOverlap="1" wp14:anchorId="4E4AEF32" wp14:editId="2BC740BC">
          <wp:simplePos x="0" y="0"/>
          <wp:positionH relativeFrom="column">
            <wp:posOffset>-214173</wp:posOffset>
          </wp:positionH>
          <wp:positionV relativeFrom="paragraph">
            <wp:posOffset>-280873</wp:posOffset>
          </wp:positionV>
          <wp:extent cx="3624623" cy="863771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lly\Desktop\header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624623" cy="8637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64EF9"/>
    <w:multiLevelType w:val="multilevel"/>
    <w:tmpl w:val="0EC64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A00D13"/>
    <w:multiLevelType w:val="hybridMultilevel"/>
    <w:tmpl w:val="738AD1F2"/>
    <w:lvl w:ilvl="0" w:tplc="0616D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580DAE"/>
    <w:multiLevelType w:val="hybridMultilevel"/>
    <w:tmpl w:val="D3BC5F22"/>
    <w:lvl w:ilvl="0" w:tplc="E83A95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54357"/>
    <w:multiLevelType w:val="hybridMultilevel"/>
    <w:tmpl w:val="856849E0"/>
    <w:lvl w:ilvl="0" w:tplc="3DB25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A67FBF"/>
    <w:multiLevelType w:val="hybridMultilevel"/>
    <w:tmpl w:val="FF0867F0"/>
    <w:lvl w:ilvl="0" w:tplc="7B0E33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D0408E"/>
    <w:multiLevelType w:val="hybridMultilevel"/>
    <w:tmpl w:val="0DF61BFE"/>
    <w:lvl w:ilvl="0" w:tplc="84CE5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5D59FC"/>
    <w:multiLevelType w:val="multilevel"/>
    <w:tmpl w:val="3F3A0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38376A"/>
    <w:multiLevelType w:val="hybridMultilevel"/>
    <w:tmpl w:val="981042D4"/>
    <w:lvl w:ilvl="0" w:tplc="FE8C0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6900FC"/>
    <w:multiLevelType w:val="multilevel"/>
    <w:tmpl w:val="CA92B8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9417741"/>
    <w:multiLevelType w:val="hybridMultilevel"/>
    <w:tmpl w:val="C608D2F6"/>
    <w:lvl w:ilvl="0" w:tplc="726C3C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A85E60"/>
    <w:multiLevelType w:val="hybridMultilevel"/>
    <w:tmpl w:val="5328A240"/>
    <w:lvl w:ilvl="0" w:tplc="5126A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F97D51"/>
    <w:multiLevelType w:val="multilevel"/>
    <w:tmpl w:val="B9707B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2606439"/>
    <w:multiLevelType w:val="hybridMultilevel"/>
    <w:tmpl w:val="E56AAB20"/>
    <w:lvl w:ilvl="0" w:tplc="312CD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D1054B"/>
    <w:multiLevelType w:val="hybridMultilevel"/>
    <w:tmpl w:val="F5A8B17A"/>
    <w:lvl w:ilvl="0" w:tplc="F19C8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7C1CB0"/>
    <w:multiLevelType w:val="hybridMultilevel"/>
    <w:tmpl w:val="9AE27CF2"/>
    <w:lvl w:ilvl="0" w:tplc="CFAA5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365FB3"/>
    <w:multiLevelType w:val="hybridMultilevel"/>
    <w:tmpl w:val="0E2ACA36"/>
    <w:lvl w:ilvl="0" w:tplc="DF66C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EC537C"/>
    <w:multiLevelType w:val="multilevel"/>
    <w:tmpl w:val="29D4F1C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00D2BC3"/>
    <w:multiLevelType w:val="hybridMultilevel"/>
    <w:tmpl w:val="0C3CD1DA"/>
    <w:lvl w:ilvl="0" w:tplc="0AE68F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EE1FC1"/>
    <w:multiLevelType w:val="hybridMultilevel"/>
    <w:tmpl w:val="4378B02C"/>
    <w:lvl w:ilvl="0" w:tplc="6F243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C402E99"/>
    <w:multiLevelType w:val="hybridMultilevel"/>
    <w:tmpl w:val="808AB89C"/>
    <w:lvl w:ilvl="0" w:tplc="EA66E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613D36"/>
    <w:multiLevelType w:val="hybridMultilevel"/>
    <w:tmpl w:val="F5DEDB92"/>
    <w:lvl w:ilvl="0" w:tplc="50BC99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8913F2"/>
    <w:multiLevelType w:val="hybridMultilevel"/>
    <w:tmpl w:val="5E1E22A0"/>
    <w:lvl w:ilvl="0" w:tplc="6B74D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0985070"/>
    <w:multiLevelType w:val="hybridMultilevel"/>
    <w:tmpl w:val="93CC64BC"/>
    <w:lvl w:ilvl="0" w:tplc="E4124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5D4BC1A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14531C3"/>
    <w:multiLevelType w:val="hybridMultilevel"/>
    <w:tmpl w:val="BDFADA98"/>
    <w:lvl w:ilvl="0" w:tplc="CAF24C20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44510BE7"/>
    <w:multiLevelType w:val="multilevel"/>
    <w:tmpl w:val="3C36648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49701318"/>
    <w:multiLevelType w:val="hybridMultilevel"/>
    <w:tmpl w:val="452406B8"/>
    <w:lvl w:ilvl="0" w:tplc="2CEE0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A380A74"/>
    <w:multiLevelType w:val="hybridMultilevel"/>
    <w:tmpl w:val="D89EDAD8"/>
    <w:lvl w:ilvl="0" w:tplc="F45E7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C192A25"/>
    <w:multiLevelType w:val="hybridMultilevel"/>
    <w:tmpl w:val="49662D24"/>
    <w:lvl w:ilvl="0" w:tplc="39805E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C994805"/>
    <w:multiLevelType w:val="hybridMultilevel"/>
    <w:tmpl w:val="2500D9EC"/>
    <w:lvl w:ilvl="0" w:tplc="F91C6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04E0DA3"/>
    <w:multiLevelType w:val="hybridMultilevel"/>
    <w:tmpl w:val="78D03D7A"/>
    <w:lvl w:ilvl="0" w:tplc="47C83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179502E"/>
    <w:multiLevelType w:val="multilevel"/>
    <w:tmpl w:val="BFC8E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sz w:val="2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inorHAnsi" w:eastAsiaTheme="minorEastAsia" w:hAnsiTheme="minorHAnsi" w:cstheme="minorBidi" w:hint="default"/>
        <w:b w:val="0"/>
        <w:sz w:val="2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Theme="minorHAnsi" w:eastAsiaTheme="minorEastAsia" w:hAnsiTheme="minorHAnsi" w:cstheme="minorBidi" w:hint="default"/>
        <w:b w:val="0"/>
        <w:sz w:val="21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inorHAnsi" w:eastAsiaTheme="minorEastAsia" w:hAnsiTheme="minorHAnsi" w:cstheme="minorBidi" w:hint="default"/>
        <w:b w:val="0"/>
        <w:sz w:val="2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inorHAnsi" w:eastAsiaTheme="minorEastAsia" w:hAnsiTheme="minorHAnsi" w:cstheme="minorBidi" w:hint="default"/>
        <w:b w:val="0"/>
        <w:sz w:val="21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inorHAnsi" w:eastAsiaTheme="minorEastAsia" w:hAnsiTheme="minorHAnsi" w:cstheme="minorBidi" w:hint="default"/>
        <w:b w:val="0"/>
        <w:sz w:val="2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inorHAnsi" w:eastAsiaTheme="minorEastAsia" w:hAnsiTheme="minorHAnsi" w:cstheme="minorBidi" w:hint="default"/>
        <w:b w:val="0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inorHAnsi" w:eastAsiaTheme="minorEastAsia" w:hAnsiTheme="minorHAnsi" w:cstheme="minorBidi" w:hint="default"/>
        <w:b w:val="0"/>
        <w:sz w:val="21"/>
      </w:rPr>
    </w:lvl>
  </w:abstractNum>
  <w:abstractNum w:abstractNumId="31" w15:restartNumberingAfterBreak="0">
    <w:nsid w:val="559E58F7"/>
    <w:multiLevelType w:val="hybridMultilevel"/>
    <w:tmpl w:val="BD8060A0"/>
    <w:lvl w:ilvl="0" w:tplc="C64A8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79830EA"/>
    <w:multiLevelType w:val="hybridMultilevel"/>
    <w:tmpl w:val="3B4408E0"/>
    <w:lvl w:ilvl="0" w:tplc="496AD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AB17A26"/>
    <w:multiLevelType w:val="hybridMultilevel"/>
    <w:tmpl w:val="CA328B8E"/>
    <w:lvl w:ilvl="0" w:tplc="65A621A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B187E5A"/>
    <w:multiLevelType w:val="hybridMultilevel"/>
    <w:tmpl w:val="2B50EB0E"/>
    <w:lvl w:ilvl="0" w:tplc="0810B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BE94D37"/>
    <w:multiLevelType w:val="hybridMultilevel"/>
    <w:tmpl w:val="D9FAF952"/>
    <w:lvl w:ilvl="0" w:tplc="C2E8DC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F187001"/>
    <w:multiLevelType w:val="multilevel"/>
    <w:tmpl w:val="4D6A32BC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）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5941CBD"/>
    <w:multiLevelType w:val="multilevel"/>
    <w:tmpl w:val="98FCA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295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3060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465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423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635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4"/>
      </w:rPr>
    </w:lvl>
  </w:abstractNum>
  <w:abstractNum w:abstractNumId="38" w15:restartNumberingAfterBreak="0">
    <w:nsid w:val="6E1F6FF9"/>
    <w:multiLevelType w:val="hybridMultilevel"/>
    <w:tmpl w:val="FD927286"/>
    <w:lvl w:ilvl="0" w:tplc="6958C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5B903EF"/>
    <w:multiLevelType w:val="hybridMultilevel"/>
    <w:tmpl w:val="030E8674"/>
    <w:lvl w:ilvl="0" w:tplc="08C82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6F8A078">
      <w:start w:val="1"/>
      <w:numFmt w:val="decimal"/>
      <w:lvlText w:val="%2）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7DC02E1"/>
    <w:multiLevelType w:val="hybridMultilevel"/>
    <w:tmpl w:val="8D2E8CE8"/>
    <w:lvl w:ilvl="0" w:tplc="64C2E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97966C3"/>
    <w:multiLevelType w:val="hybridMultilevel"/>
    <w:tmpl w:val="D44AB90E"/>
    <w:lvl w:ilvl="0" w:tplc="D0CCB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0D7AFE"/>
    <w:multiLevelType w:val="hybridMultilevel"/>
    <w:tmpl w:val="52D882A0"/>
    <w:lvl w:ilvl="0" w:tplc="82B84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"/>
  </w:num>
  <w:num w:numId="3">
    <w:abstractNumId w:val="6"/>
  </w:num>
  <w:num w:numId="4">
    <w:abstractNumId w:val="11"/>
  </w:num>
  <w:num w:numId="5">
    <w:abstractNumId w:val="27"/>
  </w:num>
  <w:num w:numId="6">
    <w:abstractNumId w:val="22"/>
  </w:num>
  <w:num w:numId="7">
    <w:abstractNumId w:val="35"/>
  </w:num>
  <w:num w:numId="8">
    <w:abstractNumId w:val="20"/>
  </w:num>
  <w:num w:numId="9">
    <w:abstractNumId w:val="4"/>
  </w:num>
  <w:num w:numId="10">
    <w:abstractNumId w:val="23"/>
  </w:num>
  <w:num w:numId="11">
    <w:abstractNumId w:val="24"/>
  </w:num>
  <w:num w:numId="12">
    <w:abstractNumId w:val="16"/>
  </w:num>
  <w:num w:numId="13">
    <w:abstractNumId w:val="8"/>
  </w:num>
  <w:num w:numId="14">
    <w:abstractNumId w:val="15"/>
  </w:num>
  <w:num w:numId="15">
    <w:abstractNumId w:val="31"/>
  </w:num>
  <w:num w:numId="16">
    <w:abstractNumId w:val="29"/>
  </w:num>
  <w:num w:numId="17">
    <w:abstractNumId w:val="7"/>
  </w:num>
  <w:num w:numId="18">
    <w:abstractNumId w:val="39"/>
  </w:num>
  <w:num w:numId="19">
    <w:abstractNumId w:val="25"/>
  </w:num>
  <w:num w:numId="20">
    <w:abstractNumId w:val="21"/>
  </w:num>
  <w:num w:numId="21">
    <w:abstractNumId w:val="18"/>
  </w:num>
  <w:num w:numId="22">
    <w:abstractNumId w:val="26"/>
  </w:num>
  <w:num w:numId="23">
    <w:abstractNumId w:val="41"/>
  </w:num>
  <w:num w:numId="24">
    <w:abstractNumId w:val="34"/>
  </w:num>
  <w:num w:numId="25">
    <w:abstractNumId w:val="37"/>
  </w:num>
  <w:num w:numId="26">
    <w:abstractNumId w:val="30"/>
  </w:num>
  <w:num w:numId="27">
    <w:abstractNumId w:val="0"/>
  </w:num>
  <w:num w:numId="28">
    <w:abstractNumId w:val="42"/>
  </w:num>
  <w:num w:numId="29">
    <w:abstractNumId w:val="12"/>
  </w:num>
  <w:num w:numId="30">
    <w:abstractNumId w:val="36"/>
  </w:num>
  <w:num w:numId="31">
    <w:abstractNumId w:val="2"/>
  </w:num>
  <w:num w:numId="32">
    <w:abstractNumId w:val="28"/>
  </w:num>
  <w:num w:numId="33">
    <w:abstractNumId w:val="13"/>
  </w:num>
  <w:num w:numId="34">
    <w:abstractNumId w:val="14"/>
  </w:num>
  <w:num w:numId="35">
    <w:abstractNumId w:val="38"/>
  </w:num>
  <w:num w:numId="36">
    <w:abstractNumId w:val="33"/>
  </w:num>
  <w:num w:numId="37">
    <w:abstractNumId w:val="10"/>
  </w:num>
  <w:num w:numId="38">
    <w:abstractNumId w:val="40"/>
  </w:num>
  <w:num w:numId="39">
    <w:abstractNumId w:val="5"/>
  </w:num>
  <w:num w:numId="40">
    <w:abstractNumId w:val="32"/>
  </w:num>
  <w:num w:numId="41">
    <w:abstractNumId w:val="19"/>
  </w:num>
  <w:num w:numId="42">
    <w:abstractNumId w:val="1"/>
  </w:num>
  <w:num w:numId="43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1E"/>
    <w:rsid w:val="00000094"/>
    <w:rsid w:val="00000230"/>
    <w:rsid w:val="00000242"/>
    <w:rsid w:val="000034C2"/>
    <w:rsid w:val="000036C3"/>
    <w:rsid w:val="00003C8E"/>
    <w:rsid w:val="00005114"/>
    <w:rsid w:val="00005E02"/>
    <w:rsid w:val="0000750A"/>
    <w:rsid w:val="0000790B"/>
    <w:rsid w:val="00007E2B"/>
    <w:rsid w:val="0001134C"/>
    <w:rsid w:val="00012B2A"/>
    <w:rsid w:val="00013E86"/>
    <w:rsid w:val="00013FF2"/>
    <w:rsid w:val="000150B1"/>
    <w:rsid w:val="000161DB"/>
    <w:rsid w:val="00017A44"/>
    <w:rsid w:val="000208D6"/>
    <w:rsid w:val="00020B9B"/>
    <w:rsid w:val="00021089"/>
    <w:rsid w:val="0002181E"/>
    <w:rsid w:val="00021CDD"/>
    <w:rsid w:val="00022173"/>
    <w:rsid w:val="0002261E"/>
    <w:rsid w:val="000234F4"/>
    <w:rsid w:val="00025DBF"/>
    <w:rsid w:val="000266DB"/>
    <w:rsid w:val="00026B92"/>
    <w:rsid w:val="00030170"/>
    <w:rsid w:val="00030339"/>
    <w:rsid w:val="00031495"/>
    <w:rsid w:val="00031C32"/>
    <w:rsid w:val="00032128"/>
    <w:rsid w:val="00034915"/>
    <w:rsid w:val="0003523A"/>
    <w:rsid w:val="00040DF8"/>
    <w:rsid w:val="0004369E"/>
    <w:rsid w:val="00043FA1"/>
    <w:rsid w:val="000443E6"/>
    <w:rsid w:val="00044548"/>
    <w:rsid w:val="00045078"/>
    <w:rsid w:val="0004587B"/>
    <w:rsid w:val="000463A7"/>
    <w:rsid w:val="00047A77"/>
    <w:rsid w:val="00050B8E"/>
    <w:rsid w:val="00052483"/>
    <w:rsid w:val="00052FC6"/>
    <w:rsid w:val="00053445"/>
    <w:rsid w:val="00057724"/>
    <w:rsid w:val="00057CB2"/>
    <w:rsid w:val="0006034A"/>
    <w:rsid w:val="0006106A"/>
    <w:rsid w:val="00061150"/>
    <w:rsid w:val="00061DEB"/>
    <w:rsid w:val="00061ED5"/>
    <w:rsid w:val="000657B0"/>
    <w:rsid w:val="0006661B"/>
    <w:rsid w:val="00067F51"/>
    <w:rsid w:val="0007094A"/>
    <w:rsid w:val="000715F9"/>
    <w:rsid w:val="00072B14"/>
    <w:rsid w:val="0007475A"/>
    <w:rsid w:val="0007594E"/>
    <w:rsid w:val="000763EC"/>
    <w:rsid w:val="000770CF"/>
    <w:rsid w:val="00077528"/>
    <w:rsid w:val="0007757B"/>
    <w:rsid w:val="00080097"/>
    <w:rsid w:val="00082020"/>
    <w:rsid w:val="0008250E"/>
    <w:rsid w:val="000848D4"/>
    <w:rsid w:val="00084FD4"/>
    <w:rsid w:val="00085501"/>
    <w:rsid w:val="00085F0F"/>
    <w:rsid w:val="000916A9"/>
    <w:rsid w:val="000919B2"/>
    <w:rsid w:val="00091B11"/>
    <w:rsid w:val="00091DBC"/>
    <w:rsid w:val="00092731"/>
    <w:rsid w:val="00092917"/>
    <w:rsid w:val="00093F91"/>
    <w:rsid w:val="00094575"/>
    <w:rsid w:val="000963D1"/>
    <w:rsid w:val="000974D2"/>
    <w:rsid w:val="000A1F37"/>
    <w:rsid w:val="000A3FB4"/>
    <w:rsid w:val="000A494A"/>
    <w:rsid w:val="000A69D8"/>
    <w:rsid w:val="000A6F8B"/>
    <w:rsid w:val="000A75BF"/>
    <w:rsid w:val="000B316E"/>
    <w:rsid w:val="000B33F7"/>
    <w:rsid w:val="000B3EE7"/>
    <w:rsid w:val="000B4CFE"/>
    <w:rsid w:val="000B6963"/>
    <w:rsid w:val="000B7BC5"/>
    <w:rsid w:val="000C2B98"/>
    <w:rsid w:val="000C4D43"/>
    <w:rsid w:val="000C5DC2"/>
    <w:rsid w:val="000C624A"/>
    <w:rsid w:val="000C6847"/>
    <w:rsid w:val="000C73E3"/>
    <w:rsid w:val="000D0BE4"/>
    <w:rsid w:val="000D1C0C"/>
    <w:rsid w:val="000D228C"/>
    <w:rsid w:val="000D2C46"/>
    <w:rsid w:val="000D3CB0"/>
    <w:rsid w:val="000D46E7"/>
    <w:rsid w:val="000D49FD"/>
    <w:rsid w:val="000D5221"/>
    <w:rsid w:val="000D5612"/>
    <w:rsid w:val="000D604C"/>
    <w:rsid w:val="000D613B"/>
    <w:rsid w:val="000D625A"/>
    <w:rsid w:val="000D732B"/>
    <w:rsid w:val="000E0C22"/>
    <w:rsid w:val="000E272A"/>
    <w:rsid w:val="000E5DDB"/>
    <w:rsid w:val="000E60F6"/>
    <w:rsid w:val="000F04B8"/>
    <w:rsid w:val="000F3FCA"/>
    <w:rsid w:val="000F51F4"/>
    <w:rsid w:val="000F701E"/>
    <w:rsid w:val="000F7553"/>
    <w:rsid w:val="00100763"/>
    <w:rsid w:val="00102540"/>
    <w:rsid w:val="00103388"/>
    <w:rsid w:val="00103457"/>
    <w:rsid w:val="001036DE"/>
    <w:rsid w:val="001046B0"/>
    <w:rsid w:val="0010519C"/>
    <w:rsid w:val="00105289"/>
    <w:rsid w:val="00105A13"/>
    <w:rsid w:val="00107489"/>
    <w:rsid w:val="001101B8"/>
    <w:rsid w:val="00110BDD"/>
    <w:rsid w:val="00111C48"/>
    <w:rsid w:val="00112022"/>
    <w:rsid w:val="00113234"/>
    <w:rsid w:val="00114204"/>
    <w:rsid w:val="00114482"/>
    <w:rsid w:val="00115122"/>
    <w:rsid w:val="001156EE"/>
    <w:rsid w:val="0011635B"/>
    <w:rsid w:val="00116E63"/>
    <w:rsid w:val="00120802"/>
    <w:rsid w:val="00120DD8"/>
    <w:rsid w:val="00120F44"/>
    <w:rsid w:val="001210C1"/>
    <w:rsid w:val="00121ADF"/>
    <w:rsid w:val="0012224C"/>
    <w:rsid w:val="00123C5F"/>
    <w:rsid w:val="00124ED5"/>
    <w:rsid w:val="00125DFE"/>
    <w:rsid w:val="0012644A"/>
    <w:rsid w:val="0012735C"/>
    <w:rsid w:val="0012792C"/>
    <w:rsid w:val="00132674"/>
    <w:rsid w:val="00133195"/>
    <w:rsid w:val="001331F8"/>
    <w:rsid w:val="00133263"/>
    <w:rsid w:val="00133286"/>
    <w:rsid w:val="0013332A"/>
    <w:rsid w:val="001347A1"/>
    <w:rsid w:val="0013536C"/>
    <w:rsid w:val="001364F1"/>
    <w:rsid w:val="00136E23"/>
    <w:rsid w:val="0013722A"/>
    <w:rsid w:val="00140068"/>
    <w:rsid w:val="001406F9"/>
    <w:rsid w:val="0014428A"/>
    <w:rsid w:val="0014478E"/>
    <w:rsid w:val="00144A9E"/>
    <w:rsid w:val="00145255"/>
    <w:rsid w:val="00145F30"/>
    <w:rsid w:val="001464A9"/>
    <w:rsid w:val="00146597"/>
    <w:rsid w:val="0014678C"/>
    <w:rsid w:val="00147631"/>
    <w:rsid w:val="001503EF"/>
    <w:rsid w:val="00150A47"/>
    <w:rsid w:val="00150B13"/>
    <w:rsid w:val="00151304"/>
    <w:rsid w:val="001531A5"/>
    <w:rsid w:val="0015396A"/>
    <w:rsid w:val="00155455"/>
    <w:rsid w:val="001554F8"/>
    <w:rsid w:val="00156213"/>
    <w:rsid w:val="00160893"/>
    <w:rsid w:val="0016106D"/>
    <w:rsid w:val="0016121C"/>
    <w:rsid w:val="00161511"/>
    <w:rsid w:val="00162CB6"/>
    <w:rsid w:val="00163729"/>
    <w:rsid w:val="00163C69"/>
    <w:rsid w:val="001647CD"/>
    <w:rsid w:val="001658E8"/>
    <w:rsid w:val="0016603F"/>
    <w:rsid w:val="0017496A"/>
    <w:rsid w:val="00174F64"/>
    <w:rsid w:val="00177ECB"/>
    <w:rsid w:val="00181606"/>
    <w:rsid w:val="001823EA"/>
    <w:rsid w:val="00182B0C"/>
    <w:rsid w:val="00184D81"/>
    <w:rsid w:val="0018778C"/>
    <w:rsid w:val="00187953"/>
    <w:rsid w:val="00190F9F"/>
    <w:rsid w:val="00193706"/>
    <w:rsid w:val="00195245"/>
    <w:rsid w:val="001953A6"/>
    <w:rsid w:val="001A0D3B"/>
    <w:rsid w:val="001A10AB"/>
    <w:rsid w:val="001A1817"/>
    <w:rsid w:val="001A1FFD"/>
    <w:rsid w:val="001A260E"/>
    <w:rsid w:val="001A2B30"/>
    <w:rsid w:val="001A2B95"/>
    <w:rsid w:val="001A4B5D"/>
    <w:rsid w:val="001A5310"/>
    <w:rsid w:val="001A615E"/>
    <w:rsid w:val="001A6C1F"/>
    <w:rsid w:val="001A759B"/>
    <w:rsid w:val="001A7BEB"/>
    <w:rsid w:val="001B2115"/>
    <w:rsid w:val="001B3A7C"/>
    <w:rsid w:val="001B472F"/>
    <w:rsid w:val="001B5D96"/>
    <w:rsid w:val="001B6263"/>
    <w:rsid w:val="001B65C4"/>
    <w:rsid w:val="001B6CA6"/>
    <w:rsid w:val="001B6FD3"/>
    <w:rsid w:val="001C00EE"/>
    <w:rsid w:val="001C00FF"/>
    <w:rsid w:val="001C0889"/>
    <w:rsid w:val="001C318D"/>
    <w:rsid w:val="001C343C"/>
    <w:rsid w:val="001C3801"/>
    <w:rsid w:val="001C3988"/>
    <w:rsid w:val="001C5634"/>
    <w:rsid w:val="001C5CF3"/>
    <w:rsid w:val="001C6849"/>
    <w:rsid w:val="001C7B9B"/>
    <w:rsid w:val="001D03A5"/>
    <w:rsid w:val="001D1099"/>
    <w:rsid w:val="001D13A1"/>
    <w:rsid w:val="001D1CD9"/>
    <w:rsid w:val="001D21D5"/>
    <w:rsid w:val="001D2785"/>
    <w:rsid w:val="001D28CE"/>
    <w:rsid w:val="001D2EE6"/>
    <w:rsid w:val="001D43B4"/>
    <w:rsid w:val="001D45A5"/>
    <w:rsid w:val="001D4DA9"/>
    <w:rsid w:val="001D5E6C"/>
    <w:rsid w:val="001D6B3B"/>
    <w:rsid w:val="001E107C"/>
    <w:rsid w:val="001E2EEE"/>
    <w:rsid w:val="001E3000"/>
    <w:rsid w:val="001E3649"/>
    <w:rsid w:val="001E47CD"/>
    <w:rsid w:val="001E5786"/>
    <w:rsid w:val="001E5A22"/>
    <w:rsid w:val="001E7304"/>
    <w:rsid w:val="001F01BB"/>
    <w:rsid w:val="001F095C"/>
    <w:rsid w:val="001F0ADD"/>
    <w:rsid w:val="001F1C5A"/>
    <w:rsid w:val="001F2A49"/>
    <w:rsid w:val="001F5613"/>
    <w:rsid w:val="001F6405"/>
    <w:rsid w:val="001F70DC"/>
    <w:rsid w:val="00200085"/>
    <w:rsid w:val="002027AE"/>
    <w:rsid w:val="00203CE1"/>
    <w:rsid w:val="00205FBB"/>
    <w:rsid w:val="00206870"/>
    <w:rsid w:val="00207FA2"/>
    <w:rsid w:val="002106A8"/>
    <w:rsid w:val="002113EA"/>
    <w:rsid w:val="00212B5E"/>
    <w:rsid w:val="00212E45"/>
    <w:rsid w:val="0021312A"/>
    <w:rsid w:val="00214C0D"/>
    <w:rsid w:val="00216464"/>
    <w:rsid w:val="002167AA"/>
    <w:rsid w:val="002167B3"/>
    <w:rsid w:val="002178A2"/>
    <w:rsid w:val="00217F8B"/>
    <w:rsid w:val="00220246"/>
    <w:rsid w:val="00221238"/>
    <w:rsid w:val="0022152F"/>
    <w:rsid w:val="00222372"/>
    <w:rsid w:val="00222D18"/>
    <w:rsid w:val="00223FA0"/>
    <w:rsid w:val="00226BC4"/>
    <w:rsid w:val="00230032"/>
    <w:rsid w:val="00230977"/>
    <w:rsid w:val="002312AA"/>
    <w:rsid w:val="00232041"/>
    <w:rsid w:val="00235B48"/>
    <w:rsid w:val="002375BE"/>
    <w:rsid w:val="00237DD1"/>
    <w:rsid w:val="002406C0"/>
    <w:rsid w:val="002418BB"/>
    <w:rsid w:val="002433BD"/>
    <w:rsid w:val="00243B7B"/>
    <w:rsid w:val="00251CA7"/>
    <w:rsid w:val="00252028"/>
    <w:rsid w:val="002528E7"/>
    <w:rsid w:val="00252CEA"/>
    <w:rsid w:val="00253E70"/>
    <w:rsid w:val="00254200"/>
    <w:rsid w:val="00255D0A"/>
    <w:rsid w:val="00256CF8"/>
    <w:rsid w:val="00257AE3"/>
    <w:rsid w:val="00257F0E"/>
    <w:rsid w:val="0026016F"/>
    <w:rsid w:val="00260D1B"/>
    <w:rsid w:val="00261C01"/>
    <w:rsid w:val="00262D9D"/>
    <w:rsid w:val="002637E2"/>
    <w:rsid w:val="00270C6B"/>
    <w:rsid w:val="002725F1"/>
    <w:rsid w:val="0027433B"/>
    <w:rsid w:val="0027486D"/>
    <w:rsid w:val="00274E78"/>
    <w:rsid w:val="00277FB2"/>
    <w:rsid w:val="00281D94"/>
    <w:rsid w:val="00282032"/>
    <w:rsid w:val="00282423"/>
    <w:rsid w:val="00282A07"/>
    <w:rsid w:val="00282C0E"/>
    <w:rsid w:val="00282CD2"/>
    <w:rsid w:val="002835B8"/>
    <w:rsid w:val="00283B61"/>
    <w:rsid w:val="00283D7C"/>
    <w:rsid w:val="00284F50"/>
    <w:rsid w:val="002859F1"/>
    <w:rsid w:val="00285CA9"/>
    <w:rsid w:val="00286D6D"/>
    <w:rsid w:val="00286F8A"/>
    <w:rsid w:val="00287FD8"/>
    <w:rsid w:val="002910EE"/>
    <w:rsid w:val="00291455"/>
    <w:rsid w:val="00291DBF"/>
    <w:rsid w:val="0029537E"/>
    <w:rsid w:val="00295CD5"/>
    <w:rsid w:val="00295FFF"/>
    <w:rsid w:val="0029621C"/>
    <w:rsid w:val="00296B9B"/>
    <w:rsid w:val="00296F2F"/>
    <w:rsid w:val="002A0557"/>
    <w:rsid w:val="002A161F"/>
    <w:rsid w:val="002A4E51"/>
    <w:rsid w:val="002A4F86"/>
    <w:rsid w:val="002A6111"/>
    <w:rsid w:val="002A6E09"/>
    <w:rsid w:val="002A7B9F"/>
    <w:rsid w:val="002B0ECF"/>
    <w:rsid w:val="002B44B4"/>
    <w:rsid w:val="002B46F5"/>
    <w:rsid w:val="002B4808"/>
    <w:rsid w:val="002B5F77"/>
    <w:rsid w:val="002B686C"/>
    <w:rsid w:val="002B76C5"/>
    <w:rsid w:val="002B7D3A"/>
    <w:rsid w:val="002C07AE"/>
    <w:rsid w:val="002C0BE3"/>
    <w:rsid w:val="002C1556"/>
    <w:rsid w:val="002C1F15"/>
    <w:rsid w:val="002C1FD9"/>
    <w:rsid w:val="002C210E"/>
    <w:rsid w:val="002C3A00"/>
    <w:rsid w:val="002C3E98"/>
    <w:rsid w:val="002C42B4"/>
    <w:rsid w:val="002C44A8"/>
    <w:rsid w:val="002C44EA"/>
    <w:rsid w:val="002C4837"/>
    <w:rsid w:val="002C5A0E"/>
    <w:rsid w:val="002C7C36"/>
    <w:rsid w:val="002D0F41"/>
    <w:rsid w:val="002D111D"/>
    <w:rsid w:val="002D2D1B"/>
    <w:rsid w:val="002D2E1D"/>
    <w:rsid w:val="002D67A6"/>
    <w:rsid w:val="002D692B"/>
    <w:rsid w:val="002D6C5F"/>
    <w:rsid w:val="002D786B"/>
    <w:rsid w:val="002E0CD3"/>
    <w:rsid w:val="002E2FB0"/>
    <w:rsid w:val="002E334E"/>
    <w:rsid w:val="002E4C3E"/>
    <w:rsid w:val="002E5080"/>
    <w:rsid w:val="002E6B73"/>
    <w:rsid w:val="002E72E1"/>
    <w:rsid w:val="002F2855"/>
    <w:rsid w:val="002F2B4F"/>
    <w:rsid w:val="002F2BA7"/>
    <w:rsid w:val="002F3693"/>
    <w:rsid w:val="002F37C2"/>
    <w:rsid w:val="002F3EFC"/>
    <w:rsid w:val="002F59DC"/>
    <w:rsid w:val="002F61C8"/>
    <w:rsid w:val="002F72AF"/>
    <w:rsid w:val="00300358"/>
    <w:rsid w:val="0030071A"/>
    <w:rsid w:val="00300ABE"/>
    <w:rsid w:val="00301DC8"/>
    <w:rsid w:val="003026DD"/>
    <w:rsid w:val="00304FE0"/>
    <w:rsid w:val="00311F80"/>
    <w:rsid w:val="003120A8"/>
    <w:rsid w:val="003120F1"/>
    <w:rsid w:val="00312104"/>
    <w:rsid w:val="003127A0"/>
    <w:rsid w:val="003131C8"/>
    <w:rsid w:val="00313841"/>
    <w:rsid w:val="00313965"/>
    <w:rsid w:val="00314511"/>
    <w:rsid w:val="00315DFB"/>
    <w:rsid w:val="00316E7A"/>
    <w:rsid w:val="00317032"/>
    <w:rsid w:val="003174B2"/>
    <w:rsid w:val="0032001F"/>
    <w:rsid w:val="00325448"/>
    <w:rsid w:val="00325BB6"/>
    <w:rsid w:val="00326482"/>
    <w:rsid w:val="0032665C"/>
    <w:rsid w:val="0032793B"/>
    <w:rsid w:val="00330736"/>
    <w:rsid w:val="00331870"/>
    <w:rsid w:val="003338F8"/>
    <w:rsid w:val="0033622B"/>
    <w:rsid w:val="0033629E"/>
    <w:rsid w:val="00337283"/>
    <w:rsid w:val="00337EA6"/>
    <w:rsid w:val="00341C38"/>
    <w:rsid w:val="003431E7"/>
    <w:rsid w:val="003432EF"/>
    <w:rsid w:val="00343AB6"/>
    <w:rsid w:val="00344259"/>
    <w:rsid w:val="00345046"/>
    <w:rsid w:val="0034576E"/>
    <w:rsid w:val="0034655E"/>
    <w:rsid w:val="00346D57"/>
    <w:rsid w:val="0034713D"/>
    <w:rsid w:val="00347C17"/>
    <w:rsid w:val="003512BA"/>
    <w:rsid w:val="0035246E"/>
    <w:rsid w:val="0035325C"/>
    <w:rsid w:val="003536F6"/>
    <w:rsid w:val="00354AC6"/>
    <w:rsid w:val="00356F07"/>
    <w:rsid w:val="00357F20"/>
    <w:rsid w:val="003617F4"/>
    <w:rsid w:val="00361D0F"/>
    <w:rsid w:val="00362579"/>
    <w:rsid w:val="00362F15"/>
    <w:rsid w:val="00363573"/>
    <w:rsid w:val="0036550E"/>
    <w:rsid w:val="00366462"/>
    <w:rsid w:val="003667EF"/>
    <w:rsid w:val="00367458"/>
    <w:rsid w:val="003703DC"/>
    <w:rsid w:val="0037071B"/>
    <w:rsid w:val="00370F9C"/>
    <w:rsid w:val="003719DB"/>
    <w:rsid w:val="003744F6"/>
    <w:rsid w:val="00376779"/>
    <w:rsid w:val="003779BB"/>
    <w:rsid w:val="0038058C"/>
    <w:rsid w:val="003814F8"/>
    <w:rsid w:val="0038225C"/>
    <w:rsid w:val="003822FB"/>
    <w:rsid w:val="00382DCE"/>
    <w:rsid w:val="00383001"/>
    <w:rsid w:val="0038368C"/>
    <w:rsid w:val="00383A9D"/>
    <w:rsid w:val="00384570"/>
    <w:rsid w:val="0038719A"/>
    <w:rsid w:val="0038761E"/>
    <w:rsid w:val="00393187"/>
    <w:rsid w:val="003935B1"/>
    <w:rsid w:val="00393A93"/>
    <w:rsid w:val="00394B07"/>
    <w:rsid w:val="003974E2"/>
    <w:rsid w:val="003A1179"/>
    <w:rsid w:val="003A212F"/>
    <w:rsid w:val="003A3A09"/>
    <w:rsid w:val="003A3C7C"/>
    <w:rsid w:val="003A58D3"/>
    <w:rsid w:val="003A62EC"/>
    <w:rsid w:val="003A6CB1"/>
    <w:rsid w:val="003A71C6"/>
    <w:rsid w:val="003A7654"/>
    <w:rsid w:val="003B0134"/>
    <w:rsid w:val="003B0601"/>
    <w:rsid w:val="003B13C1"/>
    <w:rsid w:val="003B29DC"/>
    <w:rsid w:val="003B2A3A"/>
    <w:rsid w:val="003B30FE"/>
    <w:rsid w:val="003B3FA7"/>
    <w:rsid w:val="003B5829"/>
    <w:rsid w:val="003B6D68"/>
    <w:rsid w:val="003B7455"/>
    <w:rsid w:val="003B7A1C"/>
    <w:rsid w:val="003C045E"/>
    <w:rsid w:val="003C46AC"/>
    <w:rsid w:val="003C5D3E"/>
    <w:rsid w:val="003C7638"/>
    <w:rsid w:val="003D03F4"/>
    <w:rsid w:val="003D0BC3"/>
    <w:rsid w:val="003D1340"/>
    <w:rsid w:val="003D15CB"/>
    <w:rsid w:val="003D1E92"/>
    <w:rsid w:val="003D31D7"/>
    <w:rsid w:val="003D450E"/>
    <w:rsid w:val="003D530F"/>
    <w:rsid w:val="003D55A1"/>
    <w:rsid w:val="003D5EF6"/>
    <w:rsid w:val="003E0044"/>
    <w:rsid w:val="003E157F"/>
    <w:rsid w:val="003E24CA"/>
    <w:rsid w:val="003E3781"/>
    <w:rsid w:val="003E4E0F"/>
    <w:rsid w:val="003E519D"/>
    <w:rsid w:val="003E6581"/>
    <w:rsid w:val="003E6DCB"/>
    <w:rsid w:val="003E7AB5"/>
    <w:rsid w:val="003E7B2B"/>
    <w:rsid w:val="003F17AF"/>
    <w:rsid w:val="003F1D39"/>
    <w:rsid w:val="003F26CC"/>
    <w:rsid w:val="003F2A36"/>
    <w:rsid w:val="003F4DBD"/>
    <w:rsid w:val="003F5819"/>
    <w:rsid w:val="003F5E60"/>
    <w:rsid w:val="003F6D4A"/>
    <w:rsid w:val="003F700F"/>
    <w:rsid w:val="003F702C"/>
    <w:rsid w:val="00400E08"/>
    <w:rsid w:val="00400E67"/>
    <w:rsid w:val="0040191E"/>
    <w:rsid w:val="00401E6B"/>
    <w:rsid w:val="00402143"/>
    <w:rsid w:val="00402AFA"/>
    <w:rsid w:val="00402E02"/>
    <w:rsid w:val="00403D1B"/>
    <w:rsid w:val="00406358"/>
    <w:rsid w:val="00407C13"/>
    <w:rsid w:val="00410323"/>
    <w:rsid w:val="00410B18"/>
    <w:rsid w:val="004113E2"/>
    <w:rsid w:val="00411A5C"/>
    <w:rsid w:val="00411B5A"/>
    <w:rsid w:val="004123DF"/>
    <w:rsid w:val="00413401"/>
    <w:rsid w:val="00415B86"/>
    <w:rsid w:val="00415B8A"/>
    <w:rsid w:val="00416468"/>
    <w:rsid w:val="00416630"/>
    <w:rsid w:val="004167F5"/>
    <w:rsid w:val="00416B39"/>
    <w:rsid w:val="00416BEB"/>
    <w:rsid w:val="0041756A"/>
    <w:rsid w:val="004201AB"/>
    <w:rsid w:val="0042184A"/>
    <w:rsid w:val="00422926"/>
    <w:rsid w:val="0042354E"/>
    <w:rsid w:val="00423D9C"/>
    <w:rsid w:val="004248A0"/>
    <w:rsid w:val="00424FDA"/>
    <w:rsid w:val="00426A16"/>
    <w:rsid w:val="00426D00"/>
    <w:rsid w:val="00427754"/>
    <w:rsid w:val="00427DCD"/>
    <w:rsid w:val="004313B5"/>
    <w:rsid w:val="00433375"/>
    <w:rsid w:val="00434542"/>
    <w:rsid w:val="00434ABB"/>
    <w:rsid w:val="004355B5"/>
    <w:rsid w:val="004358E3"/>
    <w:rsid w:val="004377E9"/>
    <w:rsid w:val="0043781E"/>
    <w:rsid w:val="00441256"/>
    <w:rsid w:val="00442B71"/>
    <w:rsid w:val="00442E8F"/>
    <w:rsid w:val="00444C6E"/>
    <w:rsid w:val="00446233"/>
    <w:rsid w:val="0044737B"/>
    <w:rsid w:val="004501BB"/>
    <w:rsid w:val="00450501"/>
    <w:rsid w:val="0045146D"/>
    <w:rsid w:val="004542C0"/>
    <w:rsid w:val="004544B5"/>
    <w:rsid w:val="004559C9"/>
    <w:rsid w:val="00456A78"/>
    <w:rsid w:val="00457594"/>
    <w:rsid w:val="0046156A"/>
    <w:rsid w:val="004627DC"/>
    <w:rsid w:val="00463FF8"/>
    <w:rsid w:val="004656B1"/>
    <w:rsid w:val="00465AA1"/>
    <w:rsid w:val="0046645F"/>
    <w:rsid w:val="00467880"/>
    <w:rsid w:val="00473BA7"/>
    <w:rsid w:val="00474188"/>
    <w:rsid w:val="00474309"/>
    <w:rsid w:val="00474848"/>
    <w:rsid w:val="00474B7D"/>
    <w:rsid w:val="00475164"/>
    <w:rsid w:val="00475B47"/>
    <w:rsid w:val="00476934"/>
    <w:rsid w:val="00477209"/>
    <w:rsid w:val="00481166"/>
    <w:rsid w:val="0048243A"/>
    <w:rsid w:val="004829D2"/>
    <w:rsid w:val="00483732"/>
    <w:rsid w:val="004852A8"/>
    <w:rsid w:val="004857E6"/>
    <w:rsid w:val="0048590E"/>
    <w:rsid w:val="00487481"/>
    <w:rsid w:val="00487C73"/>
    <w:rsid w:val="00487CA3"/>
    <w:rsid w:val="00490B3B"/>
    <w:rsid w:val="004921FE"/>
    <w:rsid w:val="004929A7"/>
    <w:rsid w:val="00494178"/>
    <w:rsid w:val="00497154"/>
    <w:rsid w:val="00497578"/>
    <w:rsid w:val="00497B8F"/>
    <w:rsid w:val="004A0A93"/>
    <w:rsid w:val="004A254B"/>
    <w:rsid w:val="004A2F9E"/>
    <w:rsid w:val="004A34C5"/>
    <w:rsid w:val="004B030A"/>
    <w:rsid w:val="004B27EA"/>
    <w:rsid w:val="004B2D90"/>
    <w:rsid w:val="004B39D2"/>
    <w:rsid w:val="004B3B0C"/>
    <w:rsid w:val="004B44FB"/>
    <w:rsid w:val="004B562E"/>
    <w:rsid w:val="004B5A05"/>
    <w:rsid w:val="004B78D6"/>
    <w:rsid w:val="004B7E46"/>
    <w:rsid w:val="004C1FB1"/>
    <w:rsid w:val="004C2C34"/>
    <w:rsid w:val="004C402F"/>
    <w:rsid w:val="004C6ACC"/>
    <w:rsid w:val="004C6DF3"/>
    <w:rsid w:val="004C7FF4"/>
    <w:rsid w:val="004D10F0"/>
    <w:rsid w:val="004D14BC"/>
    <w:rsid w:val="004D2AB7"/>
    <w:rsid w:val="004D38A2"/>
    <w:rsid w:val="004D4322"/>
    <w:rsid w:val="004D4A97"/>
    <w:rsid w:val="004D5D0B"/>
    <w:rsid w:val="004D7A4A"/>
    <w:rsid w:val="004E0882"/>
    <w:rsid w:val="004E165A"/>
    <w:rsid w:val="004E1822"/>
    <w:rsid w:val="004E3CDB"/>
    <w:rsid w:val="004E4501"/>
    <w:rsid w:val="004E590B"/>
    <w:rsid w:val="004E63DB"/>
    <w:rsid w:val="004E6DCE"/>
    <w:rsid w:val="004F083F"/>
    <w:rsid w:val="004F1009"/>
    <w:rsid w:val="004F212A"/>
    <w:rsid w:val="004F2DB5"/>
    <w:rsid w:val="004F5198"/>
    <w:rsid w:val="004F6B08"/>
    <w:rsid w:val="004F72C0"/>
    <w:rsid w:val="004F7490"/>
    <w:rsid w:val="004F7BAF"/>
    <w:rsid w:val="004F7BF5"/>
    <w:rsid w:val="005012B7"/>
    <w:rsid w:val="005016F9"/>
    <w:rsid w:val="005017E6"/>
    <w:rsid w:val="00502789"/>
    <w:rsid w:val="00504D79"/>
    <w:rsid w:val="00504F95"/>
    <w:rsid w:val="0050567B"/>
    <w:rsid w:val="0050706B"/>
    <w:rsid w:val="0050745E"/>
    <w:rsid w:val="00507538"/>
    <w:rsid w:val="00507567"/>
    <w:rsid w:val="00507BD3"/>
    <w:rsid w:val="00510B88"/>
    <w:rsid w:val="00511001"/>
    <w:rsid w:val="00511450"/>
    <w:rsid w:val="0051297F"/>
    <w:rsid w:val="00512FAE"/>
    <w:rsid w:val="00513836"/>
    <w:rsid w:val="00514A56"/>
    <w:rsid w:val="00514B35"/>
    <w:rsid w:val="00515DF7"/>
    <w:rsid w:val="005163E7"/>
    <w:rsid w:val="00516A88"/>
    <w:rsid w:val="0051788D"/>
    <w:rsid w:val="005204CD"/>
    <w:rsid w:val="00520BBE"/>
    <w:rsid w:val="00522D34"/>
    <w:rsid w:val="00524F3D"/>
    <w:rsid w:val="00526ABB"/>
    <w:rsid w:val="00526ABC"/>
    <w:rsid w:val="005323DF"/>
    <w:rsid w:val="00532B82"/>
    <w:rsid w:val="00536341"/>
    <w:rsid w:val="00537209"/>
    <w:rsid w:val="00537256"/>
    <w:rsid w:val="005379B5"/>
    <w:rsid w:val="00541A06"/>
    <w:rsid w:val="005425B1"/>
    <w:rsid w:val="00543371"/>
    <w:rsid w:val="005436BE"/>
    <w:rsid w:val="00543F52"/>
    <w:rsid w:val="00544B42"/>
    <w:rsid w:val="00545A18"/>
    <w:rsid w:val="00545D0E"/>
    <w:rsid w:val="00545E8F"/>
    <w:rsid w:val="00546FF8"/>
    <w:rsid w:val="0054722C"/>
    <w:rsid w:val="00547473"/>
    <w:rsid w:val="00550F42"/>
    <w:rsid w:val="00551EA2"/>
    <w:rsid w:val="0055694C"/>
    <w:rsid w:val="00557725"/>
    <w:rsid w:val="00560CA0"/>
    <w:rsid w:val="005616D0"/>
    <w:rsid w:val="00564816"/>
    <w:rsid w:val="005659D6"/>
    <w:rsid w:val="00565E23"/>
    <w:rsid w:val="005666A4"/>
    <w:rsid w:val="00567B3C"/>
    <w:rsid w:val="005701E9"/>
    <w:rsid w:val="00571954"/>
    <w:rsid w:val="00573529"/>
    <w:rsid w:val="0057374E"/>
    <w:rsid w:val="00574536"/>
    <w:rsid w:val="00574990"/>
    <w:rsid w:val="0057798B"/>
    <w:rsid w:val="00580E29"/>
    <w:rsid w:val="00581018"/>
    <w:rsid w:val="0058115E"/>
    <w:rsid w:val="00581385"/>
    <w:rsid w:val="005822C2"/>
    <w:rsid w:val="005823CA"/>
    <w:rsid w:val="0058242A"/>
    <w:rsid w:val="00582A10"/>
    <w:rsid w:val="00582C19"/>
    <w:rsid w:val="00584342"/>
    <w:rsid w:val="00585643"/>
    <w:rsid w:val="00585849"/>
    <w:rsid w:val="005860B0"/>
    <w:rsid w:val="005877A6"/>
    <w:rsid w:val="005936FC"/>
    <w:rsid w:val="00594282"/>
    <w:rsid w:val="0059460D"/>
    <w:rsid w:val="00595120"/>
    <w:rsid w:val="005952DC"/>
    <w:rsid w:val="00596511"/>
    <w:rsid w:val="00596628"/>
    <w:rsid w:val="00597646"/>
    <w:rsid w:val="00597F26"/>
    <w:rsid w:val="005A0180"/>
    <w:rsid w:val="005A1BE0"/>
    <w:rsid w:val="005A2895"/>
    <w:rsid w:val="005A7E5C"/>
    <w:rsid w:val="005B1A00"/>
    <w:rsid w:val="005B62AA"/>
    <w:rsid w:val="005B7AC7"/>
    <w:rsid w:val="005B7F05"/>
    <w:rsid w:val="005C0267"/>
    <w:rsid w:val="005C089E"/>
    <w:rsid w:val="005C3BD1"/>
    <w:rsid w:val="005C5FF7"/>
    <w:rsid w:val="005C6761"/>
    <w:rsid w:val="005D006E"/>
    <w:rsid w:val="005D144F"/>
    <w:rsid w:val="005D26C0"/>
    <w:rsid w:val="005D500D"/>
    <w:rsid w:val="005D5036"/>
    <w:rsid w:val="005D53F7"/>
    <w:rsid w:val="005D6150"/>
    <w:rsid w:val="005D664F"/>
    <w:rsid w:val="005D7411"/>
    <w:rsid w:val="005E1CD9"/>
    <w:rsid w:val="005E28AA"/>
    <w:rsid w:val="005E37C6"/>
    <w:rsid w:val="005E3E27"/>
    <w:rsid w:val="005E46A3"/>
    <w:rsid w:val="005E4B58"/>
    <w:rsid w:val="005E65E5"/>
    <w:rsid w:val="005E764E"/>
    <w:rsid w:val="005E7751"/>
    <w:rsid w:val="005F011B"/>
    <w:rsid w:val="005F05DA"/>
    <w:rsid w:val="005F074B"/>
    <w:rsid w:val="005F0D0D"/>
    <w:rsid w:val="005F1CBE"/>
    <w:rsid w:val="005F249A"/>
    <w:rsid w:val="005F24AE"/>
    <w:rsid w:val="005F30AE"/>
    <w:rsid w:val="005F632C"/>
    <w:rsid w:val="005F68A0"/>
    <w:rsid w:val="005F713E"/>
    <w:rsid w:val="005F76CB"/>
    <w:rsid w:val="00601A15"/>
    <w:rsid w:val="00602A7F"/>
    <w:rsid w:val="00603315"/>
    <w:rsid w:val="00603C48"/>
    <w:rsid w:val="0060619A"/>
    <w:rsid w:val="00606ACB"/>
    <w:rsid w:val="00607463"/>
    <w:rsid w:val="006078A8"/>
    <w:rsid w:val="00607D8D"/>
    <w:rsid w:val="00607DCB"/>
    <w:rsid w:val="00610E81"/>
    <w:rsid w:val="00612441"/>
    <w:rsid w:val="00613250"/>
    <w:rsid w:val="00613804"/>
    <w:rsid w:val="00613DD3"/>
    <w:rsid w:val="00614C5D"/>
    <w:rsid w:val="00615863"/>
    <w:rsid w:val="00621EB0"/>
    <w:rsid w:val="006222AD"/>
    <w:rsid w:val="0062290F"/>
    <w:rsid w:val="00622D2E"/>
    <w:rsid w:val="00623827"/>
    <w:rsid w:val="006239AA"/>
    <w:rsid w:val="00624223"/>
    <w:rsid w:val="00624525"/>
    <w:rsid w:val="00626857"/>
    <w:rsid w:val="00626F27"/>
    <w:rsid w:val="00627045"/>
    <w:rsid w:val="00627918"/>
    <w:rsid w:val="00627FD5"/>
    <w:rsid w:val="00630358"/>
    <w:rsid w:val="006313FF"/>
    <w:rsid w:val="0063156B"/>
    <w:rsid w:val="00631D72"/>
    <w:rsid w:val="00632906"/>
    <w:rsid w:val="00632A4C"/>
    <w:rsid w:val="00632ACB"/>
    <w:rsid w:val="00633177"/>
    <w:rsid w:val="0063429A"/>
    <w:rsid w:val="00634938"/>
    <w:rsid w:val="00637D85"/>
    <w:rsid w:val="006427BE"/>
    <w:rsid w:val="0064290B"/>
    <w:rsid w:val="006462A5"/>
    <w:rsid w:val="00646C8A"/>
    <w:rsid w:val="00646E89"/>
    <w:rsid w:val="00647C98"/>
    <w:rsid w:val="00650131"/>
    <w:rsid w:val="006516DD"/>
    <w:rsid w:val="0065199C"/>
    <w:rsid w:val="00651FD3"/>
    <w:rsid w:val="00652CEE"/>
    <w:rsid w:val="00653685"/>
    <w:rsid w:val="00653F3D"/>
    <w:rsid w:val="00654D1C"/>
    <w:rsid w:val="00654D54"/>
    <w:rsid w:val="00656066"/>
    <w:rsid w:val="006569BD"/>
    <w:rsid w:val="00656C9A"/>
    <w:rsid w:val="006601A3"/>
    <w:rsid w:val="0066230B"/>
    <w:rsid w:val="0066327F"/>
    <w:rsid w:val="006647F5"/>
    <w:rsid w:val="006654F3"/>
    <w:rsid w:val="006657D3"/>
    <w:rsid w:val="00665EDE"/>
    <w:rsid w:val="0066687C"/>
    <w:rsid w:val="006669D1"/>
    <w:rsid w:val="00667EDE"/>
    <w:rsid w:val="00667FC4"/>
    <w:rsid w:val="0067154D"/>
    <w:rsid w:val="006727E5"/>
    <w:rsid w:val="00672DE5"/>
    <w:rsid w:val="006736EF"/>
    <w:rsid w:val="00674300"/>
    <w:rsid w:val="006746C3"/>
    <w:rsid w:val="00676335"/>
    <w:rsid w:val="006805DE"/>
    <w:rsid w:val="00680E7F"/>
    <w:rsid w:val="0068226F"/>
    <w:rsid w:val="00682804"/>
    <w:rsid w:val="00682BB5"/>
    <w:rsid w:val="006833D1"/>
    <w:rsid w:val="006836D5"/>
    <w:rsid w:val="006853EC"/>
    <w:rsid w:val="00686A39"/>
    <w:rsid w:val="00687A3D"/>
    <w:rsid w:val="006905AF"/>
    <w:rsid w:val="00691107"/>
    <w:rsid w:val="00691367"/>
    <w:rsid w:val="006933DD"/>
    <w:rsid w:val="00693608"/>
    <w:rsid w:val="00694D11"/>
    <w:rsid w:val="00695D86"/>
    <w:rsid w:val="00696234"/>
    <w:rsid w:val="006970D0"/>
    <w:rsid w:val="00697520"/>
    <w:rsid w:val="006A0903"/>
    <w:rsid w:val="006A1F9E"/>
    <w:rsid w:val="006A27B6"/>
    <w:rsid w:val="006A4103"/>
    <w:rsid w:val="006A4E4E"/>
    <w:rsid w:val="006A67C7"/>
    <w:rsid w:val="006A7402"/>
    <w:rsid w:val="006A748C"/>
    <w:rsid w:val="006A7F6C"/>
    <w:rsid w:val="006B2BB4"/>
    <w:rsid w:val="006B3BBC"/>
    <w:rsid w:val="006B4999"/>
    <w:rsid w:val="006B639A"/>
    <w:rsid w:val="006B68BC"/>
    <w:rsid w:val="006B6958"/>
    <w:rsid w:val="006C2455"/>
    <w:rsid w:val="006C48B0"/>
    <w:rsid w:val="006C55A1"/>
    <w:rsid w:val="006C639A"/>
    <w:rsid w:val="006D043A"/>
    <w:rsid w:val="006D0B39"/>
    <w:rsid w:val="006D0F12"/>
    <w:rsid w:val="006D10EC"/>
    <w:rsid w:val="006D1214"/>
    <w:rsid w:val="006D12F0"/>
    <w:rsid w:val="006D17A5"/>
    <w:rsid w:val="006D3182"/>
    <w:rsid w:val="006D66D9"/>
    <w:rsid w:val="006D780F"/>
    <w:rsid w:val="006D7D29"/>
    <w:rsid w:val="006D7E49"/>
    <w:rsid w:val="006E0629"/>
    <w:rsid w:val="006E1624"/>
    <w:rsid w:val="006E28E1"/>
    <w:rsid w:val="006E3070"/>
    <w:rsid w:val="006E4CAC"/>
    <w:rsid w:val="006E66D0"/>
    <w:rsid w:val="006F017A"/>
    <w:rsid w:val="006F088A"/>
    <w:rsid w:val="006F0B17"/>
    <w:rsid w:val="006F265F"/>
    <w:rsid w:val="006F30F9"/>
    <w:rsid w:val="006F39E3"/>
    <w:rsid w:val="006F5CBE"/>
    <w:rsid w:val="006F6606"/>
    <w:rsid w:val="006F6B2D"/>
    <w:rsid w:val="006F6F44"/>
    <w:rsid w:val="007005C2"/>
    <w:rsid w:val="00700687"/>
    <w:rsid w:val="00701099"/>
    <w:rsid w:val="00701FE2"/>
    <w:rsid w:val="00702367"/>
    <w:rsid w:val="00702437"/>
    <w:rsid w:val="00703F51"/>
    <w:rsid w:val="00704304"/>
    <w:rsid w:val="00704C15"/>
    <w:rsid w:val="00705E5B"/>
    <w:rsid w:val="00705F6C"/>
    <w:rsid w:val="00706EAF"/>
    <w:rsid w:val="00711499"/>
    <w:rsid w:val="007128AD"/>
    <w:rsid w:val="00715800"/>
    <w:rsid w:val="00716C96"/>
    <w:rsid w:val="00716D83"/>
    <w:rsid w:val="00717E9D"/>
    <w:rsid w:val="00717FB3"/>
    <w:rsid w:val="007203E3"/>
    <w:rsid w:val="00720E89"/>
    <w:rsid w:val="00721942"/>
    <w:rsid w:val="00722487"/>
    <w:rsid w:val="00726178"/>
    <w:rsid w:val="00727468"/>
    <w:rsid w:val="007275F0"/>
    <w:rsid w:val="00730209"/>
    <w:rsid w:val="00730376"/>
    <w:rsid w:val="00733FA7"/>
    <w:rsid w:val="00735A45"/>
    <w:rsid w:val="00736878"/>
    <w:rsid w:val="00740F2F"/>
    <w:rsid w:val="00741D66"/>
    <w:rsid w:val="007425BE"/>
    <w:rsid w:val="00742683"/>
    <w:rsid w:val="007426B2"/>
    <w:rsid w:val="0074281B"/>
    <w:rsid w:val="00742F3D"/>
    <w:rsid w:val="00743601"/>
    <w:rsid w:val="00743AE5"/>
    <w:rsid w:val="007444FA"/>
    <w:rsid w:val="00746251"/>
    <w:rsid w:val="00747DFF"/>
    <w:rsid w:val="007509BB"/>
    <w:rsid w:val="00751E23"/>
    <w:rsid w:val="00751EB3"/>
    <w:rsid w:val="007539F4"/>
    <w:rsid w:val="007540F1"/>
    <w:rsid w:val="0075494B"/>
    <w:rsid w:val="0075523B"/>
    <w:rsid w:val="0075590C"/>
    <w:rsid w:val="00756AA2"/>
    <w:rsid w:val="00756F58"/>
    <w:rsid w:val="007577AB"/>
    <w:rsid w:val="0076199D"/>
    <w:rsid w:val="00762115"/>
    <w:rsid w:val="00763F32"/>
    <w:rsid w:val="00764974"/>
    <w:rsid w:val="00765EB1"/>
    <w:rsid w:val="00766997"/>
    <w:rsid w:val="00767739"/>
    <w:rsid w:val="00767B61"/>
    <w:rsid w:val="00767F26"/>
    <w:rsid w:val="007700A8"/>
    <w:rsid w:val="00770900"/>
    <w:rsid w:val="00774A5B"/>
    <w:rsid w:val="00780937"/>
    <w:rsid w:val="00781341"/>
    <w:rsid w:val="00781D5B"/>
    <w:rsid w:val="00782C85"/>
    <w:rsid w:val="00782DC5"/>
    <w:rsid w:val="007834A8"/>
    <w:rsid w:val="00783F96"/>
    <w:rsid w:val="007845EB"/>
    <w:rsid w:val="00786763"/>
    <w:rsid w:val="0078735D"/>
    <w:rsid w:val="00790539"/>
    <w:rsid w:val="00790BCE"/>
    <w:rsid w:val="00790FAA"/>
    <w:rsid w:val="00792118"/>
    <w:rsid w:val="007922D6"/>
    <w:rsid w:val="00795785"/>
    <w:rsid w:val="007965AB"/>
    <w:rsid w:val="007975A9"/>
    <w:rsid w:val="007A050C"/>
    <w:rsid w:val="007A0DB5"/>
    <w:rsid w:val="007A254C"/>
    <w:rsid w:val="007A3D2E"/>
    <w:rsid w:val="007A4122"/>
    <w:rsid w:val="007A4BE6"/>
    <w:rsid w:val="007A5783"/>
    <w:rsid w:val="007A71B4"/>
    <w:rsid w:val="007A752D"/>
    <w:rsid w:val="007A792B"/>
    <w:rsid w:val="007B1694"/>
    <w:rsid w:val="007B2542"/>
    <w:rsid w:val="007B2836"/>
    <w:rsid w:val="007B366B"/>
    <w:rsid w:val="007B38EE"/>
    <w:rsid w:val="007B6F61"/>
    <w:rsid w:val="007B736C"/>
    <w:rsid w:val="007B7E0A"/>
    <w:rsid w:val="007C0523"/>
    <w:rsid w:val="007C22A8"/>
    <w:rsid w:val="007C22C3"/>
    <w:rsid w:val="007C238F"/>
    <w:rsid w:val="007C3392"/>
    <w:rsid w:val="007C43B5"/>
    <w:rsid w:val="007C4468"/>
    <w:rsid w:val="007C5042"/>
    <w:rsid w:val="007C5A0B"/>
    <w:rsid w:val="007C5BCB"/>
    <w:rsid w:val="007C5C2A"/>
    <w:rsid w:val="007C6E07"/>
    <w:rsid w:val="007C74CD"/>
    <w:rsid w:val="007D1709"/>
    <w:rsid w:val="007D18D1"/>
    <w:rsid w:val="007D1DFE"/>
    <w:rsid w:val="007D2AF4"/>
    <w:rsid w:val="007D710D"/>
    <w:rsid w:val="007E0618"/>
    <w:rsid w:val="007E115A"/>
    <w:rsid w:val="007E20EA"/>
    <w:rsid w:val="007E2129"/>
    <w:rsid w:val="007E24F5"/>
    <w:rsid w:val="007E2A77"/>
    <w:rsid w:val="007E3F3C"/>
    <w:rsid w:val="007E5644"/>
    <w:rsid w:val="007E58A9"/>
    <w:rsid w:val="007E7351"/>
    <w:rsid w:val="007E7B36"/>
    <w:rsid w:val="007F2F27"/>
    <w:rsid w:val="007F4247"/>
    <w:rsid w:val="007F4A54"/>
    <w:rsid w:val="007F4BAE"/>
    <w:rsid w:val="007F5178"/>
    <w:rsid w:val="007F5312"/>
    <w:rsid w:val="007F7DE0"/>
    <w:rsid w:val="00802053"/>
    <w:rsid w:val="008023F8"/>
    <w:rsid w:val="0080326A"/>
    <w:rsid w:val="008058EF"/>
    <w:rsid w:val="008072F5"/>
    <w:rsid w:val="008073E6"/>
    <w:rsid w:val="00810551"/>
    <w:rsid w:val="00810CFC"/>
    <w:rsid w:val="008121E4"/>
    <w:rsid w:val="008128D1"/>
    <w:rsid w:val="0081297F"/>
    <w:rsid w:val="00812CC3"/>
    <w:rsid w:val="00814EAD"/>
    <w:rsid w:val="00815329"/>
    <w:rsid w:val="00815691"/>
    <w:rsid w:val="008172A9"/>
    <w:rsid w:val="00817DBB"/>
    <w:rsid w:val="00817E31"/>
    <w:rsid w:val="008201BD"/>
    <w:rsid w:val="008213A9"/>
    <w:rsid w:val="00822167"/>
    <w:rsid w:val="00823B8F"/>
    <w:rsid w:val="00823E2E"/>
    <w:rsid w:val="00826382"/>
    <w:rsid w:val="00827AC4"/>
    <w:rsid w:val="008316C8"/>
    <w:rsid w:val="00831F31"/>
    <w:rsid w:val="008351D1"/>
    <w:rsid w:val="00835412"/>
    <w:rsid w:val="00835DAD"/>
    <w:rsid w:val="0083601C"/>
    <w:rsid w:val="008368F7"/>
    <w:rsid w:val="00836BBB"/>
    <w:rsid w:val="00837081"/>
    <w:rsid w:val="0083753A"/>
    <w:rsid w:val="008405B8"/>
    <w:rsid w:val="00840C55"/>
    <w:rsid w:val="008415BD"/>
    <w:rsid w:val="008442A0"/>
    <w:rsid w:val="00844861"/>
    <w:rsid w:val="00846354"/>
    <w:rsid w:val="00846EBF"/>
    <w:rsid w:val="00851FA0"/>
    <w:rsid w:val="008520DA"/>
    <w:rsid w:val="00852530"/>
    <w:rsid w:val="00852F83"/>
    <w:rsid w:val="00855640"/>
    <w:rsid w:val="0085593C"/>
    <w:rsid w:val="008560A4"/>
    <w:rsid w:val="00856D44"/>
    <w:rsid w:val="008604F9"/>
    <w:rsid w:val="00860840"/>
    <w:rsid w:val="00860FE9"/>
    <w:rsid w:val="008612B9"/>
    <w:rsid w:val="00861814"/>
    <w:rsid w:val="00862996"/>
    <w:rsid w:val="008633D9"/>
    <w:rsid w:val="0086435A"/>
    <w:rsid w:val="00864B92"/>
    <w:rsid w:val="0086551E"/>
    <w:rsid w:val="008662CD"/>
    <w:rsid w:val="008671C3"/>
    <w:rsid w:val="00867DE7"/>
    <w:rsid w:val="008703C6"/>
    <w:rsid w:val="0087181C"/>
    <w:rsid w:val="008724ED"/>
    <w:rsid w:val="00872C9E"/>
    <w:rsid w:val="008732C2"/>
    <w:rsid w:val="008735F0"/>
    <w:rsid w:val="00874172"/>
    <w:rsid w:val="008747B2"/>
    <w:rsid w:val="008750D3"/>
    <w:rsid w:val="00875105"/>
    <w:rsid w:val="00875295"/>
    <w:rsid w:val="0087544D"/>
    <w:rsid w:val="00875CBD"/>
    <w:rsid w:val="00875E1B"/>
    <w:rsid w:val="00876621"/>
    <w:rsid w:val="00877AA2"/>
    <w:rsid w:val="008802FE"/>
    <w:rsid w:val="00880A2D"/>
    <w:rsid w:val="00880D3A"/>
    <w:rsid w:val="008810D7"/>
    <w:rsid w:val="00881391"/>
    <w:rsid w:val="008822EC"/>
    <w:rsid w:val="00882C9A"/>
    <w:rsid w:val="00884719"/>
    <w:rsid w:val="00891C77"/>
    <w:rsid w:val="00892173"/>
    <w:rsid w:val="008924C3"/>
    <w:rsid w:val="00892F89"/>
    <w:rsid w:val="00893733"/>
    <w:rsid w:val="00895A7E"/>
    <w:rsid w:val="00895B65"/>
    <w:rsid w:val="00897CBE"/>
    <w:rsid w:val="008A057B"/>
    <w:rsid w:val="008A08AE"/>
    <w:rsid w:val="008A0B5B"/>
    <w:rsid w:val="008A0ECB"/>
    <w:rsid w:val="008A4A8C"/>
    <w:rsid w:val="008A4E83"/>
    <w:rsid w:val="008A56D6"/>
    <w:rsid w:val="008A59E0"/>
    <w:rsid w:val="008A5FFA"/>
    <w:rsid w:val="008A75F1"/>
    <w:rsid w:val="008B051E"/>
    <w:rsid w:val="008B0817"/>
    <w:rsid w:val="008B0EB6"/>
    <w:rsid w:val="008B143E"/>
    <w:rsid w:val="008B1815"/>
    <w:rsid w:val="008B29CA"/>
    <w:rsid w:val="008B483F"/>
    <w:rsid w:val="008B4EC8"/>
    <w:rsid w:val="008B7297"/>
    <w:rsid w:val="008B7649"/>
    <w:rsid w:val="008B76AD"/>
    <w:rsid w:val="008C1153"/>
    <w:rsid w:val="008C3902"/>
    <w:rsid w:val="008C3CD3"/>
    <w:rsid w:val="008C436F"/>
    <w:rsid w:val="008C4BCE"/>
    <w:rsid w:val="008C714F"/>
    <w:rsid w:val="008D0F42"/>
    <w:rsid w:val="008D0F90"/>
    <w:rsid w:val="008D14AA"/>
    <w:rsid w:val="008D3953"/>
    <w:rsid w:val="008D4E4E"/>
    <w:rsid w:val="008D6636"/>
    <w:rsid w:val="008E1308"/>
    <w:rsid w:val="008E14B2"/>
    <w:rsid w:val="008E199E"/>
    <w:rsid w:val="008E2C54"/>
    <w:rsid w:val="008E2FE3"/>
    <w:rsid w:val="008E399F"/>
    <w:rsid w:val="008E4175"/>
    <w:rsid w:val="008E675A"/>
    <w:rsid w:val="008E69BA"/>
    <w:rsid w:val="008E6FF3"/>
    <w:rsid w:val="008E76A4"/>
    <w:rsid w:val="008F0DE8"/>
    <w:rsid w:val="008F1A1D"/>
    <w:rsid w:val="008F1DC7"/>
    <w:rsid w:val="008F25C1"/>
    <w:rsid w:val="008F3A5D"/>
    <w:rsid w:val="008F4EF3"/>
    <w:rsid w:val="008F5561"/>
    <w:rsid w:val="008F5C04"/>
    <w:rsid w:val="008F6489"/>
    <w:rsid w:val="008F6D79"/>
    <w:rsid w:val="00901CDD"/>
    <w:rsid w:val="009022E0"/>
    <w:rsid w:val="00902B31"/>
    <w:rsid w:val="00902CE8"/>
    <w:rsid w:val="0090331B"/>
    <w:rsid w:val="00903AF3"/>
    <w:rsid w:val="00906BDE"/>
    <w:rsid w:val="00907C9C"/>
    <w:rsid w:val="00911E12"/>
    <w:rsid w:val="0091347F"/>
    <w:rsid w:val="009142A3"/>
    <w:rsid w:val="00915653"/>
    <w:rsid w:val="00921558"/>
    <w:rsid w:val="0092205A"/>
    <w:rsid w:val="00922978"/>
    <w:rsid w:val="0092375E"/>
    <w:rsid w:val="00923850"/>
    <w:rsid w:val="00923D37"/>
    <w:rsid w:val="009244B5"/>
    <w:rsid w:val="009246B8"/>
    <w:rsid w:val="0092487B"/>
    <w:rsid w:val="009301D8"/>
    <w:rsid w:val="0093090D"/>
    <w:rsid w:val="00930B2A"/>
    <w:rsid w:val="00931ECA"/>
    <w:rsid w:val="0093357B"/>
    <w:rsid w:val="00933C7D"/>
    <w:rsid w:val="00934367"/>
    <w:rsid w:val="00934563"/>
    <w:rsid w:val="009361E5"/>
    <w:rsid w:val="00937CA2"/>
    <w:rsid w:val="00940148"/>
    <w:rsid w:val="00940490"/>
    <w:rsid w:val="009424E5"/>
    <w:rsid w:val="0094314C"/>
    <w:rsid w:val="00944840"/>
    <w:rsid w:val="00945387"/>
    <w:rsid w:val="00946190"/>
    <w:rsid w:val="009474FA"/>
    <w:rsid w:val="0095008B"/>
    <w:rsid w:val="00950384"/>
    <w:rsid w:val="00953044"/>
    <w:rsid w:val="00954A18"/>
    <w:rsid w:val="0095555B"/>
    <w:rsid w:val="00955B9F"/>
    <w:rsid w:val="00955FD8"/>
    <w:rsid w:val="00956BC9"/>
    <w:rsid w:val="00957669"/>
    <w:rsid w:val="0095775E"/>
    <w:rsid w:val="00957AC7"/>
    <w:rsid w:val="0096026E"/>
    <w:rsid w:val="00960ED3"/>
    <w:rsid w:val="00960ED9"/>
    <w:rsid w:val="00961710"/>
    <w:rsid w:val="00961E6C"/>
    <w:rsid w:val="009622A3"/>
    <w:rsid w:val="009624C2"/>
    <w:rsid w:val="00962D55"/>
    <w:rsid w:val="00963F1E"/>
    <w:rsid w:val="00964A54"/>
    <w:rsid w:val="00966252"/>
    <w:rsid w:val="00967337"/>
    <w:rsid w:val="00967A86"/>
    <w:rsid w:val="0097044E"/>
    <w:rsid w:val="00971AFF"/>
    <w:rsid w:val="009727EB"/>
    <w:rsid w:val="00972D8A"/>
    <w:rsid w:val="0097575E"/>
    <w:rsid w:val="009760AD"/>
    <w:rsid w:val="00980703"/>
    <w:rsid w:val="00980DA2"/>
    <w:rsid w:val="00981477"/>
    <w:rsid w:val="009817EC"/>
    <w:rsid w:val="00981B9F"/>
    <w:rsid w:val="009834DD"/>
    <w:rsid w:val="009841F1"/>
    <w:rsid w:val="009864D0"/>
    <w:rsid w:val="009866C3"/>
    <w:rsid w:val="00986CB3"/>
    <w:rsid w:val="00993132"/>
    <w:rsid w:val="00993B29"/>
    <w:rsid w:val="00995426"/>
    <w:rsid w:val="00995974"/>
    <w:rsid w:val="00995DB6"/>
    <w:rsid w:val="009972D4"/>
    <w:rsid w:val="009A1C7F"/>
    <w:rsid w:val="009A1D42"/>
    <w:rsid w:val="009A2F07"/>
    <w:rsid w:val="009A3099"/>
    <w:rsid w:val="009A3C32"/>
    <w:rsid w:val="009A472F"/>
    <w:rsid w:val="009A7D1C"/>
    <w:rsid w:val="009B007A"/>
    <w:rsid w:val="009B01A6"/>
    <w:rsid w:val="009B5A27"/>
    <w:rsid w:val="009B6547"/>
    <w:rsid w:val="009B6726"/>
    <w:rsid w:val="009B6A08"/>
    <w:rsid w:val="009B7CD1"/>
    <w:rsid w:val="009C0AE5"/>
    <w:rsid w:val="009C206A"/>
    <w:rsid w:val="009C32AB"/>
    <w:rsid w:val="009C3939"/>
    <w:rsid w:val="009C5B46"/>
    <w:rsid w:val="009C6CEA"/>
    <w:rsid w:val="009D02F7"/>
    <w:rsid w:val="009D03D8"/>
    <w:rsid w:val="009D1A16"/>
    <w:rsid w:val="009D1EE1"/>
    <w:rsid w:val="009D282F"/>
    <w:rsid w:val="009D35BE"/>
    <w:rsid w:val="009D7B53"/>
    <w:rsid w:val="009D7F5A"/>
    <w:rsid w:val="009E0186"/>
    <w:rsid w:val="009E08BB"/>
    <w:rsid w:val="009E3233"/>
    <w:rsid w:val="009E3522"/>
    <w:rsid w:val="009E4A33"/>
    <w:rsid w:val="009E4F58"/>
    <w:rsid w:val="009E5DBF"/>
    <w:rsid w:val="009E7CA7"/>
    <w:rsid w:val="009F0507"/>
    <w:rsid w:val="009F06F8"/>
    <w:rsid w:val="009F07C9"/>
    <w:rsid w:val="009F0AA9"/>
    <w:rsid w:val="009F0E8E"/>
    <w:rsid w:val="009F1718"/>
    <w:rsid w:val="009F1A99"/>
    <w:rsid w:val="009F222F"/>
    <w:rsid w:val="009F2596"/>
    <w:rsid w:val="009F2CF3"/>
    <w:rsid w:val="009F3543"/>
    <w:rsid w:val="009F3B88"/>
    <w:rsid w:val="009F3B8F"/>
    <w:rsid w:val="009F5396"/>
    <w:rsid w:val="009F5472"/>
    <w:rsid w:val="009F66D8"/>
    <w:rsid w:val="009F78A2"/>
    <w:rsid w:val="00A00F50"/>
    <w:rsid w:val="00A00F6B"/>
    <w:rsid w:val="00A022E4"/>
    <w:rsid w:val="00A03CCD"/>
    <w:rsid w:val="00A045B5"/>
    <w:rsid w:val="00A04BB5"/>
    <w:rsid w:val="00A063AC"/>
    <w:rsid w:val="00A0756D"/>
    <w:rsid w:val="00A101DA"/>
    <w:rsid w:val="00A1286D"/>
    <w:rsid w:val="00A142F9"/>
    <w:rsid w:val="00A17D8C"/>
    <w:rsid w:val="00A20933"/>
    <w:rsid w:val="00A2129C"/>
    <w:rsid w:val="00A21CB2"/>
    <w:rsid w:val="00A22395"/>
    <w:rsid w:val="00A23814"/>
    <w:rsid w:val="00A25A06"/>
    <w:rsid w:val="00A2718E"/>
    <w:rsid w:val="00A277B5"/>
    <w:rsid w:val="00A304B4"/>
    <w:rsid w:val="00A31AD2"/>
    <w:rsid w:val="00A3262F"/>
    <w:rsid w:val="00A3353C"/>
    <w:rsid w:val="00A33DAD"/>
    <w:rsid w:val="00A3439F"/>
    <w:rsid w:val="00A347A6"/>
    <w:rsid w:val="00A3534C"/>
    <w:rsid w:val="00A3550E"/>
    <w:rsid w:val="00A36EA5"/>
    <w:rsid w:val="00A413D3"/>
    <w:rsid w:val="00A421A3"/>
    <w:rsid w:val="00A42F44"/>
    <w:rsid w:val="00A437AF"/>
    <w:rsid w:val="00A448B3"/>
    <w:rsid w:val="00A44AC8"/>
    <w:rsid w:val="00A4609C"/>
    <w:rsid w:val="00A4628A"/>
    <w:rsid w:val="00A4642F"/>
    <w:rsid w:val="00A46A81"/>
    <w:rsid w:val="00A46C51"/>
    <w:rsid w:val="00A50509"/>
    <w:rsid w:val="00A51069"/>
    <w:rsid w:val="00A53337"/>
    <w:rsid w:val="00A547A7"/>
    <w:rsid w:val="00A5746D"/>
    <w:rsid w:val="00A5748C"/>
    <w:rsid w:val="00A57B6A"/>
    <w:rsid w:val="00A600A8"/>
    <w:rsid w:val="00A60DAB"/>
    <w:rsid w:val="00A610ED"/>
    <w:rsid w:val="00A6153A"/>
    <w:rsid w:val="00A62E55"/>
    <w:rsid w:val="00A632C2"/>
    <w:rsid w:val="00A64215"/>
    <w:rsid w:val="00A6643E"/>
    <w:rsid w:val="00A671FC"/>
    <w:rsid w:val="00A6767C"/>
    <w:rsid w:val="00A67C87"/>
    <w:rsid w:val="00A7033E"/>
    <w:rsid w:val="00A74A8D"/>
    <w:rsid w:val="00A77853"/>
    <w:rsid w:val="00A77B5C"/>
    <w:rsid w:val="00A800BA"/>
    <w:rsid w:val="00A810AE"/>
    <w:rsid w:val="00A816A8"/>
    <w:rsid w:val="00A819F2"/>
    <w:rsid w:val="00A81B77"/>
    <w:rsid w:val="00A82201"/>
    <w:rsid w:val="00A82697"/>
    <w:rsid w:val="00A82839"/>
    <w:rsid w:val="00A82EC6"/>
    <w:rsid w:val="00A842FA"/>
    <w:rsid w:val="00A876F2"/>
    <w:rsid w:val="00A90AAB"/>
    <w:rsid w:val="00A90C63"/>
    <w:rsid w:val="00A910D5"/>
    <w:rsid w:val="00A936A1"/>
    <w:rsid w:val="00A93815"/>
    <w:rsid w:val="00A95427"/>
    <w:rsid w:val="00A960A2"/>
    <w:rsid w:val="00A964C9"/>
    <w:rsid w:val="00AA0205"/>
    <w:rsid w:val="00AA0EF4"/>
    <w:rsid w:val="00AA1B81"/>
    <w:rsid w:val="00AA2723"/>
    <w:rsid w:val="00AA3894"/>
    <w:rsid w:val="00AA6E04"/>
    <w:rsid w:val="00AA7646"/>
    <w:rsid w:val="00AB1BCD"/>
    <w:rsid w:val="00AB1D4D"/>
    <w:rsid w:val="00AB4F22"/>
    <w:rsid w:val="00AB6501"/>
    <w:rsid w:val="00AC0A5B"/>
    <w:rsid w:val="00AC2AAC"/>
    <w:rsid w:val="00AC621C"/>
    <w:rsid w:val="00AC6431"/>
    <w:rsid w:val="00AD1320"/>
    <w:rsid w:val="00AD2299"/>
    <w:rsid w:val="00AD2EFC"/>
    <w:rsid w:val="00AD4818"/>
    <w:rsid w:val="00AD4B30"/>
    <w:rsid w:val="00AD4C92"/>
    <w:rsid w:val="00AD5F6F"/>
    <w:rsid w:val="00AD7D62"/>
    <w:rsid w:val="00AE3DCA"/>
    <w:rsid w:val="00AE3E78"/>
    <w:rsid w:val="00AE4433"/>
    <w:rsid w:val="00AE44CD"/>
    <w:rsid w:val="00AE570E"/>
    <w:rsid w:val="00AE7918"/>
    <w:rsid w:val="00AF0A52"/>
    <w:rsid w:val="00AF1F8A"/>
    <w:rsid w:val="00AF3527"/>
    <w:rsid w:val="00AF4B78"/>
    <w:rsid w:val="00B0165E"/>
    <w:rsid w:val="00B02075"/>
    <w:rsid w:val="00B03CB0"/>
    <w:rsid w:val="00B042BA"/>
    <w:rsid w:val="00B052E5"/>
    <w:rsid w:val="00B06B14"/>
    <w:rsid w:val="00B06D63"/>
    <w:rsid w:val="00B0701C"/>
    <w:rsid w:val="00B07284"/>
    <w:rsid w:val="00B077C1"/>
    <w:rsid w:val="00B1097D"/>
    <w:rsid w:val="00B12873"/>
    <w:rsid w:val="00B148A7"/>
    <w:rsid w:val="00B14CD5"/>
    <w:rsid w:val="00B159A5"/>
    <w:rsid w:val="00B15F9E"/>
    <w:rsid w:val="00B16182"/>
    <w:rsid w:val="00B167D8"/>
    <w:rsid w:val="00B16A89"/>
    <w:rsid w:val="00B16E5E"/>
    <w:rsid w:val="00B17AA7"/>
    <w:rsid w:val="00B23DEC"/>
    <w:rsid w:val="00B24543"/>
    <w:rsid w:val="00B25719"/>
    <w:rsid w:val="00B265FE"/>
    <w:rsid w:val="00B3136B"/>
    <w:rsid w:val="00B32959"/>
    <w:rsid w:val="00B334F2"/>
    <w:rsid w:val="00B3534F"/>
    <w:rsid w:val="00B35CB7"/>
    <w:rsid w:val="00B400E7"/>
    <w:rsid w:val="00B4265C"/>
    <w:rsid w:val="00B43173"/>
    <w:rsid w:val="00B44B39"/>
    <w:rsid w:val="00B46405"/>
    <w:rsid w:val="00B46ED6"/>
    <w:rsid w:val="00B47140"/>
    <w:rsid w:val="00B506F1"/>
    <w:rsid w:val="00B512BA"/>
    <w:rsid w:val="00B52A64"/>
    <w:rsid w:val="00B544E2"/>
    <w:rsid w:val="00B5457A"/>
    <w:rsid w:val="00B548D1"/>
    <w:rsid w:val="00B54BAE"/>
    <w:rsid w:val="00B5675C"/>
    <w:rsid w:val="00B56816"/>
    <w:rsid w:val="00B5700D"/>
    <w:rsid w:val="00B5704A"/>
    <w:rsid w:val="00B611DD"/>
    <w:rsid w:val="00B618CE"/>
    <w:rsid w:val="00B63791"/>
    <w:rsid w:val="00B63F49"/>
    <w:rsid w:val="00B6438A"/>
    <w:rsid w:val="00B651D7"/>
    <w:rsid w:val="00B65D54"/>
    <w:rsid w:val="00B663E8"/>
    <w:rsid w:val="00B700E8"/>
    <w:rsid w:val="00B709A0"/>
    <w:rsid w:val="00B72028"/>
    <w:rsid w:val="00B73138"/>
    <w:rsid w:val="00B7352D"/>
    <w:rsid w:val="00B754B9"/>
    <w:rsid w:val="00B77F0D"/>
    <w:rsid w:val="00B8153E"/>
    <w:rsid w:val="00B82A91"/>
    <w:rsid w:val="00B8371B"/>
    <w:rsid w:val="00B83F39"/>
    <w:rsid w:val="00B846A1"/>
    <w:rsid w:val="00B849B7"/>
    <w:rsid w:val="00B8565F"/>
    <w:rsid w:val="00B86F91"/>
    <w:rsid w:val="00B87B41"/>
    <w:rsid w:val="00B91081"/>
    <w:rsid w:val="00B920BB"/>
    <w:rsid w:val="00B92B85"/>
    <w:rsid w:val="00B93B46"/>
    <w:rsid w:val="00B9570E"/>
    <w:rsid w:val="00B96E27"/>
    <w:rsid w:val="00B97167"/>
    <w:rsid w:val="00BA0D8B"/>
    <w:rsid w:val="00BA28A0"/>
    <w:rsid w:val="00BA34B0"/>
    <w:rsid w:val="00BA35AB"/>
    <w:rsid w:val="00BA35D7"/>
    <w:rsid w:val="00BA6D5C"/>
    <w:rsid w:val="00BA75D3"/>
    <w:rsid w:val="00BA787B"/>
    <w:rsid w:val="00BB08F7"/>
    <w:rsid w:val="00BB0FB5"/>
    <w:rsid w:val="00BB13FA"/>
    <w:rsid w:val="00BB156F"/>
    <w:rsid w:val="00BB21EC"/>
    <w:rsid w:val="00BB7618"/>
    <w:rsid w:val="00BB77EB"/>
    <w:rsid w:val="00BC1417"/>
    <w:rsid w:val="00BC2B3D"/>
    <w:rsid w:val="00BC3128"/>
    <w:rsid w:val="00BC3C9A"/>
    <w:rsid w:val="00BC4DD4"/>
    <w:rsid w:val="00BC509D"/>
    <w:rsid w:val="00BC516D"/>
    <w:rsid w:val="00BC6209"/>
    <w:rsid w:val="00BC629C"/>
    <w:rsid w:val="00BC64A1"/>
    <w:rsid w:val="00BC6BAC"/>
    <w:rsid w:val="00BC76E8"/>
    <w:rsid w:val="00BD00CA"/>
    <w:rsid w:val="00BD0BBD"/>
    <w:rsid w:val="00BD16EA"/>
    <w:rsid w:val="00BD3284"/>
    <w:rsid w:val="00BD344D"/>
    <w:rsid w:val="00BD4EE5"/>
    <w:rsid w:val="00BD509C"/>
    <w:rsid w:val="00BD68BD"/>
    <w:rsid w:val="00BD780C"/>
    <w:rsid w:val="00BD7C3F"/>
    <w:rsid w:val="00BE0815"/>
    <w:rsid w:val="00BE40AE"/>
    <w:rsid w:val="00BE44A3"/>
    <w:rsid w:val="00BE6749"/>
    <w:rsid w:val="00BE68E6"/>
    <w:rsid w:val="00BE7EF3"/>
    <w:rsid w:val="00BF0508"/>
    <w:rsid w:val="00BF07DD"/>
    <w:rsid w:val="00BF0BAC"/>
    <w:rsid w:val="00BF0EC9"/>
    <w:rsid w:val="00BF1AEA"/>
    <w:rsid w:val="00BF1C0D"/>
    <w:rsid w:val="00BF1E8A"/>
    <w:rsid w:val="00BF1F67"/>
    <w:rsid w:val="00BF2C32"/>
    <w:rsid w:val="00BF2C79"/>
    <w:rsid w:val="00BF321D"/>
    <w:rsid w:val="00BF3EF5"/>
    <w:rsid w:val="00BF4060"/>
    <w:rsid w:val="00BF5AC0"/>
    <w:rsid w:val="00BF5D99"/>
    <w:rsid w:val="00BF7078"/>
    <w:rsid w:val="00BF75EC"/>
    <w:rsid w:val="00BF77A4"/>
    <w:rsid w:val="00C00CAE"/>
    <w:rsid w:val="00C02A7F"/>
    <w:rsid w:val="00C02C0D"/>
    <w:rsid w:val="00C05840"/>
    <w:rsid w:val="00C07886"/>
    <w:rsid w:val="00C1028F"/>
    <w:rsid w:val="00C111F3"/>
    <w:rsid w:val="00C13191"/>
    <w:rsid w:val="00C1408B"/>
    <w:rsid w:val="00C15D42"/>
    <w:rsid w:val="00C15DF4"/>
    <w:rsid w:val="00C1697A"/>
    <w:rsid w:val="00C169A3"/>
    <w:rsid w:val="00C214CD"/>
    <w:rsid w:val="00C21BF2"/>
    <w:rsid w:val="00C23822"/>
    <w:rsid w:val="00C23C4D"/>
    <w:rsid w:val="00C243C1"/>
    <w:rsid w:val="00C24BE3"/>
    <w:rsid w:val="00C25F91"/>
    <w:rsid w:val="00C26667"/>
    <w:rsid w:val="00C26856"/>
    <w:rsid w:val="00C3171D"/>
    <w:rsid w:val="00C31BA7"/>
    <w:rsid w:val="00C33140"/>
    <w:rsid w:val="00C34273"/>
    <w:rsid w:val="00C348C1"/>
    <w:rsid w:val="00C35303"/>
    <w:rsid w:val="00C36113"/>
    <w:rsid w:val="00C363C1"/>
    <w:rsid w:val="00C36703"/>
    <w:rsid w:val="00C36895"/>
    <w:rsid w:val="00C373FA"/>
    <w:rsid w:val="00C40197"/>
    <w:rsid w:val="00C40628"/>
    <w:rsid w:val="00C41771"/>
    <w:rsid w:val="00C435D2"/>
    <w:rsid w:val="00C436C5"/>
    <w:rsid w:val="00C46187"/>
    <w:rsid w:val="00C46E5D"/>
    <w:rsid w:val="00C512D6"/>
    <w:rsid w:val="00C544B3"/>
    <w:rsid w:val="00C5496D"/>
    <w:rsid w:val="00C55883"/>
    <w:rsid w:val="00C55B0E"/>
    <w:rsid w:val="00C55C8F"/>
    <w:rsid w:val="00C566BE"/>
    <w:rsid w:val="00C612F8"/>
    <w:rsid w:val="00C61940"/>
    <w:rsid w:val="00C61F43"/>
    <w:rsid w:val="00C62C68"/>
    <w:rsid w:val="00C6380A"/>
    <w:rsid w:val="00C63BE6"/>
    <w:rsid w:val="00C64F91"/>
    <w:rsid w:val="00C66043"/>
    <w:rsid w:val="00C66A24"/>
    <w:rsid w:val="00C70A7C"/>
    <w:rsid w:val="00C7100D"/>
    <w:rsid w:val="00C729A8"/>
    <w:rsid w:val="00C72FBF"/>
    <w:rsid w:val="00C74A75"/>
    <w:rsid w:val="00C7501E"/>
    <w:rsid w:val="00C75E70"/>
    <w:rsid w:val="00C7647C"/>
    <w:rsid w:val="00C7795B"/>
    <w:rsid w:val="00C8098B"/>
    <w:rsid w:val="00C817F5"/>
    <w:rsid w:val="00C818CB"/>
    <w:rsid w:val="00C82BC7"/>
    <w:rsid w:val="00C8374F"/>
    <w:rsid w:val="00C83CEC"/>
    <w:rsid w:val="00C83FBE"/>
    <w:rsid w:val="00C84BE0"/>
    <w:rsid w:val="00C860C4"/>
    <w:rsid w:val="00C90D82"/>
    <w:rsid w:val="00C912A0"/>
    <w:rsid w:val="00C93123"/>
    <w:rsid w:val="00C9395E"/>
    <w:rsid w:val="00C94BD0"/>
    <w:rsid w:val="00C94D34"/>
    <w:rsid w:val="00C952D0"/>
    <w:rsid w:val="00C967A3"/>
    <w:rsid w:val="00C96B30"/>
    <w:rsid w:val="00CA3B32"/>
    <w:rsid w:val="00CA4A04"/>
    <w:rsid w:val="00CA4E6B"/>
    <w:rsid w:val="00CA5D54"/>
    <w:rsid w:val="00CA6405"/>
    <w:rsid w:val="00CA72B0"/>
    <w:rsid w:val="00CB002E"/>
    <w:rsid w:val="00CB0313"/>
    <w:rsid w:val="00CB04D1"/>
    <w:rsid w:val="00CB0E1A"/>
    <w:rsid w:val="00CB1A02"/>
    <w:rsid w:val="00CB4916"/>
    <w:rsid w:val="00CB4BCD"/>
    <w:rsid w:val="00CB4F25"/>
    <w:rsid w:val="00CC12BB"/>
    <w:rsid w:val="00CC2E8A"/>
    <w:rsid w:val="00CC3507"/>
    <w:rsid w:val="00CC3B01"/>
    <w:rsid w:val="00CC6A2A"/>
    <w:rsid w:val="00CC6C5C"/>
    <w:rsid w:val="00CC7AD8"/>
    <w:rsid w:val="00CD0739"/>
    <w:rsid w:val="00CD07E3"/>
    <w:rsid w:val="00CD0A7F"/>
    <w:rsid w:val="00CD1323"/>
    <w:rsid w:val="00CD1EC1"/>
    <w:rsid w:val="00CD2962"/>
    <w:rsid w:val="00CD2E6C"/>
    <w:rsid w:val="00CD3E0D"/>
    <w:rsid w:val="00CD3F39"/>
    <w:rsid w:val="00CD4AAE"/>
    <w:rsid w:val="00CD5597"/>
    <w:rsid w:val="00CE111B"/>
    <w:rsid w:val="00CE1A9E"/>
    <w:rsid w:val="00CE3444"/>
    <w:rsid w:val="00CE4B16"/>
    <w:rsid w:val="00CE5344"/>
    <w:rsid w:val="00CE5D05"/>
    <w:rsid w:val="00CF0063"/>
    <w:rsid w:val="00CF14F6"/>
    <w:rsid w:val="00CF2139"/>
    <w:rsid w:val="00CF2152"/>
    <w:rsid w:val="00CF4694"/>
    <w:rsid w:val="00CF5789"/>
    <w:rsid w:val="00D00AE4"/>
    <w:rsid w:val="00D00E65"/>
    <w:rsid w:val="00D015A2"/>
    <w:rsid w:val="00D019A6"/>
    <w:rsid w:val="00D01BD1"/>
    <w:rsid w:val="00D01C66"/>
    <w:rsid w:val="00D0282E"/>
    <w:rsid w:val="00D02937"/>
    <w:rsid w:val="00D02C48"/>
    <w:rsid w:val="00D0475A"/>
    <w:rsid w:val="00D0493E"/>
    <w:rsid w:val="00D0568F"/>
    <w:rsid w:val="00D066F2"/>
    <w:rsid w:val="00D06D1C"/>
    <w:rsid w:val="00D10923"/>
    <w:rsid w:val="00D12084"/>
    <w:rsid w:val="00D121A6"/>
    <w:rsid w:val="00D1252F"/>
    <w:rsid w:val="00D13308"/>
    <w:rsid w:val="00D1407E"/>
    <w:rsid w:val="00D14BC9"/>
    <w:rsid w:val="00D1606A"/>
    <w:rsid w:val="00D1720C"/>
    <w:rsid w:val="00D17579"/>
    <w:rsid w:val="00D208B7"/>
    <w:rsid w:val="00D21203"/>
    <w:rsid w:val="00D22492"/>
    <w:rsid w:val="00D230A4"/>
    <w:rsid w:val="00D24467"/>
    <w:rsid w:val="00D250D6"/>
    <w:rsid w:val="00D259B3"/>
    <w:rsid w:val="00D26865"/>
    <w:rsid w:val="00D276B3"/>
    <w:rsid w:val="00D2785C"/>
    <w:rsid w:val="00D27A73"/>
    <w:rsid w:val="00D30048"/>
    <w:rsid w:val="00D314C8"/>
    <w:rsid w:val="00D32009"/>
    <w:rsid w:val="00D324C1"/>
    <w:rsid w:val="00D363F0"/>
    <w:rsid w:val="00D40A50"/>
    <w:rsid w:val="00D40B45"/>
    <w:rsid w:val="00D41C0E"/>
    <w:rsid w:val="00D424B7"/>
    <w:rsid w:val="00D4254C"/>
    <w:rsid w:val="00D43E11"/>
    <w:rsid w:val="00D47762"/>
    <w:rsid w:val="00D47E60"/>
    <w:rsid w:val="00D515E9"/>
    <w:rsid w:val="00D520FB"/>
    <w:rsid w:val="00D527C5"/>
    <w:rsid w:val="00D52F14"/>
    <w:rsid w:val="00D531DC"/>
    <w:rsid w:val="00D53427"/>
    <w:rsid w:val="00D541F6"/>
    <w:rsid w:val="00D543A6"/>
    <w:rsid w:val="00D567C2"/>
    <w:rsid w:val="00D57C7B"/>
    <w:rsid w:val="00D57C83"/>
    <w:rsid w:val="00D60E3F"/>
    <w:rsid w:val="00D613A3"/>
    <w:rsid w:val="00D62CE1"/>
    <w:rsid w:val="00D6324B"/>
    <w:rsid w:val="00D651BE"/>
    <w:rsid w:val="00D663FC"/>
    <w:rsid w:val="00D71F0D"/>
    <w:rsid w:val="00D72775"/>
    <w:rsid w:val="00D731AE"/>
    <w:rsid w:val="00D74EA3"/>
    <w:rsid w:val="00D77419"/>
    <w:rsid w:val="00D77B4D"/>
    <w:rsid w:val="00D82749"/>
    <w:rsid w:val="00D82974"/>
    <w:rsid w:val="00D82C15"/>
    <w:rsid w:val="00D8369D"/>
    <w:rsid w:val="00D862A2"/>
    <w:rsid w:val="00D864B1"/>
    <w:rsid w:val="00D868C6"/>
    <w:rsid w:val="00D87239"/>
    <w:rsid w:val="00D90BD4"/>
    <w:rsid w:val="00D9224F"/>
    <w:rsid w:val="00D934B0"/>
    <w:rsid w:val="00D93972"/>
    <w:rsid w:val="00D968C0"/>
    <w:rsid w:val="00D97427"/>
    <w:rsid w:val="00D9787F"/>
    <w:rsid w:val="00DA0584"/>
    <w:rsid w:val="00DA0B15"/>
    <w:rsid w:val="00DA1ADA"/>
    <w:rsid w:val="00DA1F92"/>
    <w:rsid w:val="00DA22B3"/>
    <w:rsid w:val="00DA3FFE"/>
    <w:rsid w:val="00DA422C"/>
    <w:rsid w:val="00DA482B"/>
    <w:rsid w:val="00DA6ED8"/>
    <w:rsid w:val="00DA7240"/>
    <w:rsid w:val="00DA730A"/>
    <w:rsid w:val="00DA74E9"/>
    <w:rsid w:val="00DA7B3C"/>
    <w:rsid w:val="00DB05DA"/>
    <w:rsid w:val="00DB2D95"/>
    <w:rsid w:val="00DB3A21"/>
    <w:rsid w:val="00DB3DA9"/>
    <w:rsid w:val="00DB40BF"/>
    <w:rsid w:val="00DB48B5"/>
    <w:rsid w:val="00DB4A15"/>
    <w:rsid w:val="00DB6FBB"/>
    <w:rsid w:val="00DC0962"/>
    <w:rsid w:val="00DC2C16"/>
    <w:rsid w:val="00DD1846"/>
    <w:rsid w:val="00DD1B56"/>
    <w:rsid w:val="00DD256B"/>
    <w:rsid w:val="00DD3231"/>
    <w:rsid w:val="00DD59A7"/>
    <w:rsid w:val="00DD5F7A"/>
    <w:rsid w:val="00DD614C"/>
    <w:rsid w:val="00DD6E4D"/>
    <w:rsid w:val="00DD707B"/>
    <w:rsid w:val="00DD7230"/>
    <w:rsid w:val="00DD7954"/>
    <w:rsid w:val="00DE00D5"/>
    <w:rsid w:val="00DE0A58"/>
    <w:rsid w:val="00DE221C"/>
    <w:rsid w:val="00DE3CBA"/>
    <w:rsid w:val="00DE42D2"/>
    <w:rsid w:val="00DE648C"/>
    <w:rsid w:val="00DE6651"/>
    <w:rsid w:val="00DE7DFE"/>
    <w:rsid w:val="00DF017C"/>
    <w:rsid w:val="00DF04E5"/>
    <w:rsid w:val="00DF1A13"/>
    <w:rsid w:val="00DF4B94"/>
    <w:rsid w:val="00DF5A71"/>
    <w:rsid w:val="00E01B62"/>
    <w:rsid w:val="00E02A5A"/>
    <w:rsid w:val="00E03837"/>
    <w:rsid w:val="00E03FF6"/>
    <w:rsid w:val="00E04F3F"/>
    <w:rsid w:val="00E1420A"/>
    <w:rsid w:val="00E160C8"/>
    <w:rsid w:val="00E164A7"/>
    <w:rsid w:val="00E1738D"/>
    <w:rsid w:val="00E216DE"/>
    <w:rsid w:val="00E21772"/>
    <w:rsid w:val="00E2277A"/>
    <w:rsid w:val="00E22807"/>
    <w:rsid w:val="00E22C2B"/>
    <w:rsid w:val="00E238A0"/>
    <w:rsid w:val="00E23D02"/>
    <w:rsid w:val="00E24E8B"/>
    <w:rsid w:val="00E2512E"/>
    <w:rsid w:val="00E25410"/>
    <w:rsid w:val="00E25D55"/>
    <w:rsid w:val="00E26611"/>
    <w:rsid w:val="00E31928"/>
    <w:rsid w:val="00E326F3"/>
    <w:rsid w:val="00E33A1E"/>
    <w:rsid w:val="00E35233"/>
    <w:rsid w:val="00E356B8"/>
    <w:rsid w:val="00E35D98"/>
    <w:rsid w:val="00E36683"/>
    <w:rsid w:val="00E36996"/>
    <w:rsid w:val="00E36A1D"/>
    <w:rsid w:val="00E376EE"/>
    <w:rsid w:val="00E4192E"/>
    <w:rsid w:val="00E43534"/>
    <w:rsid w:val="00E43A4A"/>
    <w:rsid w:val="00E4501A"/>
    <w:rsid w:val="00E460AE"/>
    <w:rsid w:val="00E503B4"/>
    <w:rsid w:val="00E513D7"/>
    <w:rsid w:val="00E56598"/>
    <w:rsid w:val="00E5719E"/>
    <w:rsid w:val="00E576D1"/>
    <w:rsid w:val="00E60E58"/>
    <w:rsid w:val="00E628A0"/>
    <w:rsid w:val="00E64616"/>
    <w:rsid w:val="00E64CAF"/>
    <w:rsid w:val="00E66430"/>
    <w:rsid w:val="00E66BA3"/>
    <w:rsid w:val="00E73E7A"/>
    <w:rsid w:val="00E74997"/>
    <w:rsid w:val="00E75B6F"/>
    <w:rsid w:val="00E75FAD"/>
    <w:rsid w:val="00E7750E"/>
    <w:rsid w:val="00E775AE"/>
    <w:rsid w:val="00E77924"/>
    <w:rsid w:val="00E800B5"/>
    <w:rsid w:val="00E8082A"/>
    <w:rsid w:val="00E80D6B"/>
    <w:rsid w:val="00E810B0"/>
    <w:rsid w:val="00E8127E"/>
    <w:rsid w:val="00E818FE"/>
    <w:rsid w:val="00E846CF"/>
    <w:rsid w:val="00E85BD0"/>
    <w:rsid w:val="00E85EBC"/>
    <w:rsid w:val="00E87014"/>
    <w:rsid w:val="00E87DFB"/>
    <w:rsid w:val="00E90131"/>
    <w:rsid w:val="00E904E8"/>
    <w:rsid w:val="00E906D6"/>
    <w:rsid w:val="00E91883"/>
    <w:rsid w:val="00E92CE2"/>
    <w:rsid w:val="00E93B81"/>
    <w:rsid w:val="00E93F0A"/>
    <w:rsid w:val="00E942B6"/>
    <w:rsid w:val="00E94CA0"/>
    <w:rsid w:val="00E957C3"/>
    <w:rsid w:val="00E96A0B"/>
    <w:rsid w:val="00E97154"/>
    <w:rsid w:val="00EA0FC5"/>
    <w:rsid w:val="00EA3315"/>
    <w:rsid w:val="00EA56A3"/>
    <w:rsid w:val="00EA5B49"/>
    <w:rsid w:val="00EA6D38"/>
    <w:rsid w:val="00EA7D02"/>
    <w:rsid w:val="00EB1D40"/>
    <w:rsid w:val="00EB22B3"/>
    <w:rsid w:val="00EB2CB3"/>
    <w:rsid w:val="00EB38A5"/>
    <w:rsid w:val="00EB4E8F"/>
    <w:rsid w:val="00EB50FA"/>
    <w:rsid w:val="00EB5AAE"/>
    <w:rsid w:val="00EB5BA9"/>
    <w:rsid w:val="00EB7102"/>
    <w:rsid w:val="00EC148D"/>
    <w:rsid w:val="00EC17B6"/>
    <w:rsid w:val="00EC1C1D"/>
    <w:rsid w:val="00EC227C"/>
    <w:rsid w:val="00EC2F3D"/>
    <w:rsid w:val="00EC4EF2"/>
    <w:rsid w:val="00EC653F"/>
    <w:rsid w:val="00EC7BCC"/>
    <w:rsid w:val="00EC7D57"/>
    <w:rsid w:val="00ED373C"/>
    <w:rsid w:val="00ED405C"/>
    <w:rsid w:val="00ED4B8D"/>
    <w:rsid w:val="00ED4C2D"/>
    <w:rsid w:val="00ED5837"/>
    <w:rsid w:val="00ED5F5A"/>
    <w:rsid w:val="00ED671E"/>
    <w:rsid w:val="00EE0334"/>
    <w:rsid w:val="00EE0552"/>
    <w:rsid w:val="00EE105E"/>
    <w:rsid w:val="00EE144A"/>
    <w:rsid w:val="00EE15F5"/>
    <w:rsid w:val="00EE2506"/>
    <w:rsid w:val="00EE36CA"/>
    <w:rsid w:val="00EE422B"/>
    <w:rsid w:val="00EE5077"/>
    <w:rsid w:val="00EE6C87"/>
    <w:rsid w:val="00EF0374"/>
    <w:rsid w:val="00EF1FD3"/>
    <w:rsid w:val="00EF2923"/>
    <w:rsid w:val="00EF2A0E"/>
    <w:rsid w:val="00EF2AFE"/>
    <w:rsid w:val="00EF39A2"/>
    <w:rsid w:val="00EF6489"/>
    <w:rsid w:val="00EF6816"/>
    <w:rsid w:val="00EF6A04"/>
    <w:rsid w:val="00EF6D25"/>
    <w:rsid w:val="00EF7071"/>
    <w:rsid w:val="00EF7081"/>
    <w:rsid w:val="00EF7744"/>
    <w:rsid w:val="00F005BA"/>
    <w:rsid w:val="00F01224"/>
    <w:rsid w:val="00F0275A"/>
    <w:rsid w:val="00F0275C"/>
    <w:rsid w:val="00F02881"/>
    <w:rsid w:val="00F03580"/>
    <w:rsid w:val="00F04843"/>
    <w:rsid w:val="00F04FE6"/>
    <w:rsid w:val="00F065AE"/>
    <w:rsid w:val="00F06B02"/>
    <w:rsid w:val="00F07C37"/>
    <w:rsid w:val="00F103F0"/>
    <w:rsid w:val="00F11BA3"/>
    <w:rsid w:val="00F17216"/>
    <w:rsid w:val="00F20695"/>
    <w:rsid w:val="00F20B33"/>
    <w:rsid w:val="00F216A5"/>
    <w:rsid w:val="00F2185B"/>
    <w:rsid w:val="00F2295B"/>
    <w:rsid w:val="00F22961"/>
    <w:rsid w:val="00F22DC6"/>
    <w:rsid w:val="00F22E02"/>
    <w:rsid w:val="00F2392F"/>
    <w:rsid w:val="00F251E4"/>
    <w:rsid w:val="00F26A54"/>
    <w:rsid w:val="00F277D9"/>
    <w:rsid w:val="00F3071F"/>
    <w:rsid w:val="00F313B8"/>
    <w:rsid w:val="00F33BFB"/>
    <w:rsid w:val="00F33CD1"/>
    <w:rsid w:val="00F343D6"/>
    <w:rsid w:val="00F34763"/>
    <w:rsid w:val="00F34CA2"/>
    <w:rsid w:val="00F35214"/>
    <w:rsid w:val="00F36750"/>
    <w:rsid w:val="00F37F98"/>
    <w:rsid w:val="00F402F4"/>
    <w:rsid w:val="00F41F2E"/>
    <w:rsid w:val="00F4271E"/>
    <w:rsid w:val="00F44FEF"/>
    <w:rsid w:val="00F45211"/>
    <w:rsid w:val="00F458DC"/>
    <w:rsid w:val="00F500E8"/>
    <w:rsid w:val="00F50735"/>
    <w:rsid w:val="00F5147E"/>
    <w:rsid w:val="00F51962"/>
    <w:rsid w:val="00F52AF0"/>
    <w:rsid w:val="00F52BFC"/>
    <w:rsid w:val="00F54BDA"/>
    <w:rsid w:val="00F56407"/>
    <w:rsid w:val="00F56EF8"/>
    <w:rsid w:val="00F61501"/>
    <w:rsid w:val="00F6170C"/>
    <w:rsid w:val="00F61A4A"/>
    <w:rsid w:val="00F638DA"/>
    <w:rsid w:val="00F642EF"/>
    <w:rsid w:val="00F6565A"/>
    <w:rsid w:val="00F65F7D"/>
    <w:rsid w:val="00F65FF4"/>
    <w:rsid w:val="00F67365"/>
    <w:rsid w:val="00F72790"/>
    <w:rsid w:val="00F72F65"/>
    <w:rsid w:val="00F75C26"/>
    <w:rsid w:val="00F7605D"/>
    <w:rsid w:val="00F76751"/>
    <w:rsid w:val="00F800BB"/>
    <w:rsid w:val="00F83AE3"/>
    <w:rsid w:val="00F83AFC"/>
    <w:rsid w:val="00F83BAA"/>
    <w:rsid w:val="00F84399"/>
    <w:rsid w:val="00F84AA0"/>
    <w:rsid w:val="00F8620D"/>
    <w:rsid w:val="00F871A1"/>
    <w:rsid w:val="00F91770"/>
    <w:rsid w:val="00F918C8"/>
    <w:rsid w:val="00F91F29"/>
    <w:rsid w:val="00F91F47"/>
    <w:rsid w:val="00F93A6E"/>
    <w:rsid w:val="00F93B70"/>
    <w:rsid w:val="00F955E5"/>
    <w:rsid w:val="00F95CDE"/>
    <w:rsid w:val="00F97830"/>
    <w:rsid w:val="00FA22E7"/>
    <w:rsid w:val="00FA2891"/>
    <w:rsid w:val="00FA2996"/>
    <w:rsid w:val="00FA3884"/>
    <w:rsid w:val="00FA433F"/>
    <w:rsid w:val="00FA4A77"/>
    <w:rsid w:val="00FA500D"/>
    <w:rsid w:val="00FA5599"/>
    <w:rsid w:val="00FA603B"/>
    <w:rsid w:val="00FA69A3"/>
    <w:rsid w:val="00FB02E8"/>
    <w:rsid w:val="00FB0488"/>
    <w:rsid w:val="00FB0B46"/>
    <w:rsid w:val="00FB101E"/>
    <w:rsid w:val="00FB1DA3"/>
    <w:rsid w:val="00FB1F54"/>
    <w:rsid w:val="00FB209F"/>
    <w:rsid w:val="00FB2714"/>
    <w:rsid w:val="00FB279A"/>
    <w:rsid w:val="00FB3A6D"/>
    <w:rsid w:val="00FB3C9E"/>
    <w:rsid w:val="00FB4393"/>
    <w:rsid w:val="00FB44DF"/>
    <w:rsid w:val="00FB5AE4"/>
    <w:rsid w:val="00FB5D20"/>
    <w:rsid w:val="00FC0815"/>
    <w:rsid w:val="00FC0C71"/>
    <w:rsid w:val="00FC2AA1"/>
    <w:rsid w:val="00FC310F"/>
    <w:rsid w:val="00FC42DD"/>
    <w:rsid w:val="00FC5B66"/>
    <w:rsid w:val="00FC68C3"/>
    <w:rsid w:val="00FC7407"/>
    <w:rsid w:val="00FD0306"/>
    <w:rsid w:val="00FD11EF"/>
    <w:rsid w:val="00FD135A"/>
    <w:rsid w:val="00FD2829"/>
    <w:rsid w:val="00FD3F4E"/>
    <w:rsid w:val="00FD553B"/>
    <w:rsid w:val="00FD7C7F"/>
    <w:rsid w:val="00FE19B4"/>
    <w:rsid w:val="00FE1E37"/>
    <w:rsid w:val="00FE2F41"/>
    <w:rsid w:val="00FE4564"/>
    <w:rsid w:val="00FE5B2A"/>
    <w:rsid w:val="00FE6177"/>
    <w:rsid w:val="00FE6267"/>
    <w:rsid w:val="00FE76EA"/>
    <w:rsid w:val="00FF008F"/>
    <w:rsid w:val="00FF00A1"/>
    <w:rsid w:val="00FF13D1"/>
    <w:rsid w:val="00FF536B"/>
    <w:rsid w:val="00FF53FF"/>
    <w:rsid w:val="00FF59DF"/>
    <w:rsid w:val="00FF614D"/>
    <w:rsid w:val="00FF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801F4"/>
  <w15:chartTrackingRefBased/>
  <w15:docId w15:val="{A0F929EE-8FBA-4813-AA0E-CADFAEED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0D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0D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24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E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EC8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BA0D8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A0D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0D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246E"/>
    <w:rPr>
      <w:b/>
      <w:bCs/>
      <w:sz w:val="32"/>
      <w:szCs w:val="32"/>
    </w:rPr>
  </w:style>
  <w:style w:type="table" w:styleId="a6">
    <w:name w:val="Table Grid"/>
    <w:basedOn w:val="a1"/>
    <w:uiPriority w:val="39"/>
    <w:rsid w:val="000D46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semiHidden/>
    <w:unhideWhenUsed/>
    <w:qFormat/>
    <w:rsid w:val="001C318D"/>
    <w:rPr>
      <w:rFonts w:asciiTheme="majorHAnsi" w:eastAsia="黑体" w:hAnsiTheme="majorHAnsi" w:cstheme="majorBidi"/>
      <w:sz w:val="20"/>
      <w:szCs w:val="20"/>
    </w:rPr>
  </w:style>
  <w:style w:type="paragraph" w:customStyle="1" w:styleId="10">
    <w:name w:val="列出段落1"/>
    <w:basedOn w:val="a"/>
    <w:uiPriority w:val="34"/>
    <w:qFormat/>
    <w:rsid w:val="00EC7D57"/>
    <w:pPr>
      <w:ind w:firstLineChars="200" w:firstLine="420"/>
    </w:pPr>
  </w:style>
  <w:style w:type="character" w:customStyle="1" w:styleId="Char1">
    <w:name w:val="列出段落 Char"/>
    <w:basedOn w:val="a0"/>
    <w:link w:val="a5"/>
    <w:uiPriority w:val="34"/>
    <w:rsid w:val="00D02937"/>
  </w:style>
  <w:style w:type="character" w:styleId="a8">
    <w:name w:val="annotation reference"/>
    <w:basedOn w:val="a0"/>
    <w:uiPriority w:val="99"/>
    <w:semiHidden/>
    <w:unhideWhenUsed/>
    <w:rsid w:val="00C9395E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9395E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9395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9395E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9395E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C9395E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C939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commentsExtended" Target="commentsExtended.xml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package" Target="embeddings/Microsoft_Word___2.docx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Relationship Id="rId14" Type="http://schemas.openxmlformats.org/officeDocument/2006/relationships/image" Target="media/image4.png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9A22F0-09DA-4E65-8CCB-60F0C26BA1C5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12FDD-744D-46FE-B81E-FD850CA85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14</Pages>
  <Words>1239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Xiaoxiao X1. (Nokia - CN/Changsha)</dc:creator>
  <cp:keywords/>
  <dc:description/>
  <cp:lastModifiedBy>Windows 用户</cp:lastModifiedBy>
  <cp:revision>131</cp:revision>
  <dcterms:created xsi:type="dcterms:W3CDTF">2017-03-08T15:25:00Z</dcterms:created>
  <dcterms:modified xsi:type="dcterms:W3CDTF">2017-05-02T00:24:00Z</dcterms:modified>
</cp:coreProperties>
</file>