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前一页传入商品id，根据商品的id获取相应的参数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当点击加入购物车时，将数据保存，返回购物车id，并将链接传入下一界面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69CA0"/>
    <w:multiLevelType w:val="singleLevel"/>
    <w:tmpl w:val="57469C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353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2016-05-26T06:49:06Z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