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A0F" w:rsidRDefault="00ED6A0F" w:rsidP="00ED6A0F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ED6A0F">
        <w:rPr>
          <w:rFonts w:ascii="Times New Roman" w:hAnsi="Times New Roman" w:cs="Times New Roman"/>
          <w:sz w:val="32"/>
          <w:szCs w:val="32"/>
        </w:rPr>
        <w:t>АВЕРС:ДИРЕКТОР</w:t>
      </w:r>
      <w:proofErr w:type="gramEnd"/>
    </w:p>
    <w:p w:rsidR="00C6564E" w:rsidRPr="00C6564E" w:rsidRDefault="00C6564E" w:rsidP="00ED6A0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1</w:t>
      </w:r>
    </w:p>
    <w:p w:rsidR="00ED6A0F" w:rsidRP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ED6A0F">
        <w:rPr>
          <w:rFonts w:ascii="Times New Roman" w:hAnsi="Times New Roman" w:cs="Times New Roman"/>
          <w:sz w:val="32"/>
          <w:szCs w:val="32"/>
        </w:rPr>
        <w:t xml:space="preserve">Основные возможности программы Программа «Директор» позволяет: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Создавать необходимое количество пользователей с открытым (или закрытым) доступом к различным разделам и подразделам программы с правом редактирования и просмотра (или только просмотра) по индивидуальному паролю.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Хранить и использовать данные об учреждении, в том числе для формирования документов по аттестации (лицензированию).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Вести личные дела сотрудников, формировать их портфолио (личные достижения), штатное расписание, определять и контролировать основную и дополнительную нагрузку.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Вести личные дела учащихся, формировать их портфолио, осуществлять мониторинг успеваемости и состояния здоровья учащихся в течение учебного года и всего периода обучения.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Скрывать конфиденциальную информацию о сотрудниках и учащихся для отдельных пользователей.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Отслеживать движение учеников в течение года по книге движения учащихся.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Хранить в архиве личные дела сотрудников, выпускников образовательного учреждения, а также выбывших в течение года учащихся.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Выставлять отметки учащимся, в соответствии со сформированными как стандартными (четверть, полугодие, триместр и др.), Руководство пользователя КРМ «Директор» 10 так и любыми другими (контрольная работа, итоговая и др.) учебными периодами;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Формировать структуру образовательного учреждения, учебный план и сетку часов.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Автоматически осуществлять перевод всего учреждения на новый учебный год.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Автоматически рассчитывать и использовать обобщенные показатели успеваемости, степени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обученности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 xml:space="preserve">, качества знаний, получать статистику отметок (по классам, параллелям, ученикам, </w:t>
      </w:r>
      <w:r w:rsidRPr="00ED6A0F">
        <w:rPr>
          <w:rFonts w:ascii="Times New Roman" w:hAnsi="Times New Roman" w:cs="Times New Roman"/>
          <w:sz w:val="32"/>
          <w:szCs w:val="32"/>
        </w:rPr>
        <w:lastRenderedPageBreak/>
        <w:t>предметам, преподавателям, отчетным периодам) для формирования таблиц и диаграмм.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Формировать книгу приказов, используя как стандартизированные формы, так и свои шаблоны.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Осуществлять мониторинг итоговой аттестации, формировать документы для ее проведения.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Готовить данные по учреждению, сотрудникам и учащимся для дальнейшего использования в специализированной программе, автоматизирующей процесс проведения единого государственного экзамена. </w:t>
      </w:r>
    </w:p>
    <w:p w:rsidR="00ED6A0F" w:rsidRP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>Формировать и готовить к передаче запрашиваемые данные, отчеты и другие документы в вышестоящий орган управления образованием.</w:t>
      </w:r>
    </w:p>
    <w:p w:rsid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Используя поисковую систему формировать различные виды запросов и выгружать данные в формат MS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Word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Excel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 xml:space="preserve">, HTML,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Open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Ofice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 xml:space="preserve"> </w:t>
      </w:r>
    </w:p>
    <w:p w:rsidR="00ED6A0F" w:rsidRDefault="00ED6A0F" w:rsidP="00C6564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sz w:val="32"/>
          <w:szCs w:val="32"/>
        </w:rPr>
        <w:t xml:space="preserve">Загружать определенный перечень данных по учащимся и сотрудникам, используя готовые файлы </w:t>
      </w:r>
      <w:proofErr w:type="spellStart"/>
      <w:r w:rsidRPr="00ED6A0F">
        <w:rPr>
          <w:rFonts w:ascii="Times New Roman" w:hAnsi="Times New Roman" w:cs="Times New Roman"/>
          <w:sz w:val="32"/>
          <w:szCs w:val="32"/>
        </w:rPr>
        <w:t>Excel</w:t>
      </w:r>
      <w:proofErr w:type="spellEnd"/>
      <w:r w:rsidRPr="00ED6A0F">
        <w:rPr>
          <w:rFonts w:ascii="Times New Roman" w:hAnsi="Times New Roman" w:cs="Times New Roman"/>
          <w:sz w:val="32"/>
          <w:szCs w:val="32"/>
        </w:rPr>
        <w:t>.</w:t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D6A0F" w:rsidRP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Программа установлена и запущенна под учетной записью пользователя</w:t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 w:rsidRPr="00ED6A0F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F57B698" wp14:editId="2509FC26">
            <wp:extent cx="5940425" cy="3181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Резервное копирование БД</w:t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180BE080" wp14:editId="75F43018">
            <wp:extent cx="5524500" cy="428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Восстановление БД из резервной копии</w:t>
      </w:r>
      <w:r>
        <w:rPr>
          <w:noProof/>
          <w:lang w:eastAsia="ru-RU"/>
        </w:rPr>
        <w:drawing>
          <wp:inline distT="0" distB="0" distL="0" distR="0" wp14:anchorId="126D9D04" wp14:editId="715D3096">
            <wp:extent cx="5524500" cy="4286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A0F" w:rsidRDefault="00ED6A0F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Изменение структуры БД</w:t>
      </w:r>
      <w:r w:rsidR="007271AF">
        <w:rPr>
          <w:noProof/>
          <w:lang w:eastAsia="ru-RU"/>
        </w:rPr>
        <w:drawing>
          <wp:inline distT="0" distB="0" distL="0" distR="0" wp14:anchorId="7CBB80A7" wp14:editId="79ED46EE">
            <wp:extent cx="4914900" cy="565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1AF" w:rsidRDefault="00C6564E" w:rsidP="00C6564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Добавление филиала учреждения</w:t>
      </w:r>
      <w:r>
        <w:rPr>
          <w:noProof/>
          <w:lang w:eastAsia="ru-RU"/>
        </w:rPr>
        <w:drawing>
          <wp:inline distT="0" distB="0" distL="0" distR="0" wp14:anchorId="2AA15435" wp14:editId="6AB33060">
            <wp:extent cx="6299835" cy="4279265"/>
            <wp:effectExtent l="0" t="0" r="571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4E" w:rsidRDefault="00C6564E" w:rsidP="00C6564E">
      <w:pPr>
        <w:jc w:val="both"/>
        <w:rPr>
          <w:rFonts w:ascii="Verdana" w:hAnsi="Verdana"/>
          <w:color w:val="000000"/>
          <w:sz w:val="19"/>
          <w:szCs w:val="19"/>
          <w:shd w:val="clear" w:color="auto" w:fill="F9FAFA"/>
        </w:rPr>
      </w:pPr>
      <w:r>
        <w:rPr>
          <w:rFonts w:ascii="Times New Roman" w:hAnsi="Times New Roman" w:cs="Times New Roman"/>
          <w:sz w:val="32"/>
          <w:szCs w:val="32"/>
        </w:rPr>
        <w:t xml:space="preserve">Добавление нового пользователя </w:t>
      </w:r>
      <w:r>
        <w:rPr>
          <w:rFonts w:ascii="Verdana" w:hAnsi="Verdana"/>
          <w:color w:val="000000"/>
          <w:sz w:val="19"/>
          <w:szCs w:val="19"/>
          <w:shd w:val="clear" w:color="auto" w:fill="F9FAFA"/>
        </w:rPr>
        <w:t xml:space="preserve">KL_ruk_2b </w:t>
      </w:r>
    </w:p>
    <w:p w:rsidR="00C6564E" w:rsidRDefault="00C656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1BC2C41F" wp14:editId="7EC38F3E">
            <wp:extent cx="5210175" cy="6029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64E" w:rsidRDefault="00C6564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6564E" w:rsidRDefault="00C6564E" w:rsidP="00C6564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2</w:t>
      </w:r>
    </w:p>
    <w:p w:rsidR="00C6564E" w:rsidRDefault="00C6564E" w:rsidP="00C656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EB6103">
        <w:rPr>
          <w:noProof/>
          <w:lang w:eastAsia="ru-RU"/>
        </w:rPr>
        <w:drawing>
          <wp:inline distT="0" distB="0" distL="0" distR="0" wp14:anchorId="0E6A7EB9" wp14:editId="07A2282D">
            <wp:extent cx="6299835" cy="337820"/>
            <wp:effectExtent l="0" t="0" r="571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103" w:rsidRDefault="00EB6103" w:rsidP="00C656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Добавление новых учеников в класс 2б</w:t>
      </w:r>
    </w:p>
    <w:p w:rsidR="00527144" w:rsidRDefault="00EB6103" w:rsidP="00C6564E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3B0FA74E" wp14:editId="5774E3C8">
            <wp:extent cx="6299835" cy="4758690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27144" w:rsidSect="00ED6A0F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3E4412"/>
    <w:multiLevelType w:val="hybridMultilevel"/>
    <w:tmpl w:val="43F0A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A0F"/>
    <w:rsid w:val="002A5B5C"/>
    <w:rsid w:val="002E2F16"/>
    <w:rsid w:val="00527144"/>
    <w:rsid w:val="007271AF"/>
    <w:rsid w:val="00B87C63"/>
    <w:rsid w:val="00C6564E"/>
    <w:rsid w:val="00CB68B2"/>
    <w:rsid w:val="00EB6103"/>
    <w:rsid w:val="00ED6A0F"/>
    <w:rsid w:val="00F818C8"/>
    <w:rsid w:val="00F9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CFF81F-7800-46C5-8EE9-F2DF21BC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A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2023-04-25T06:20:00Z</dcterms:created>
  <dcterms:modified xsi:type="dcterms:W3CDTF">2023-04-25T12:02:00Z</dcterms:modified>
</cp:coreProperties>
</file>