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E8E078">
      <w:pPr>
        <w:jc w:val="center"/>
        <w:rPr>
          <w:rStyle w:val="4"/>
        </w:rPr>
      </w:pPr>
    </w:p>
    <w:p w14:paraId="1029BF40">
      <w:pPr>
        <w:jc w:val="center"/>
        <w:rPr>
          <w:b/>
        </w:rPr>
      </w:pPr>
      <w:r>
        <w:rPr>
          <w:rStyle w:val="4"/>
        </w:rPr>
        <w:t>КОГПОБУ «СЛОБОДСКОЙ КОЛЛЕДЖ ПЕДАГОГИКИ И СОЦИАЛЬНЫХ ОТНОШЕНИЙ»</w:t>
      </w:r>
    </w:p>
    <w:p w14:paraId="10923A35">
      <w:pPr>
        <w:jc w:val="center"/>
        <w:rPr>
          <w:b/>
        </w:rPr>
      </w:pPr>
    </w:p>
    <w:p w14:paraId="6E8991C5">
      <w:pPr>
        <w:jc w:val="center"/>
        <w:rPr>
          <w:b/>
        </w:rPr>
      </w:pPr>
      <w:r>
        <w:rPr>
          <w:b/>
        </w:rPr>
        <w:t>АТТЕСТАЦИОННЫЙ ЛИСТ ПО ПРАКТИКЕ</w:t>
      </w:r>
    </w:p>
    <w:p w14:paraId="08797498">
      <w:r>
        <w:t>_______________________</w:t>
      </w:r>
      <w:r>
        <w:rPr>
          <w:rFonts w:hint="default"/>
          <w:lang w:val="ru-RU"/>
        </w:rPr>
        <w:t>________</w:t>
      </w:r>
      <w:r>
        <w:t>_</w:t>
      </w:r>
      <w:r>
        <w:rPr>
          <w:u w:val="single"/>
          <w:lang w:val="ru-RU"/>
        </w:rPr>
        <w:t>Крылов</w:t>
      </w:r>
      <w:r>
        <w:rPr>
          <w:rFonts w:hint="default"/>
          <w:u w:val="single"/>
          <w:lang w:val="ru-RU"/>
        </w:rPr>
        <w:t xml:space="preserve"> Валерий Васильевич</w:t>
      </w:r>
      <w:r>
        <w:t>__</w:t>
      </w:r>
      <w:r>
        <w:rPr>
          <w:rFonts w:hint="default"/>
          <w:lang w:val="ru-RU"/>
        </w:rPr>
        <w:t>________</w:t>
      </w:r>
      <w:r>
        <w:t>______________________</w:t>
      </w:r>
    </w:p>
    <w:p w14:paraId="130D8EA1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15657FEF">
      <w:pPr>
        <w:rPr>
          <w:u w:val="single"/>
        </w:rPr>
      </w:pPr>
      <w:r>
        <w:t xml:space="preserve">Обучающегося на 4 курсе по специальности СПО </w:t>
      </w:r>
      <w:r>
        <w:rPr>
          <w:u w:val="single"/>
        </w:rPr>
        <w:t>09.02.07</w:t>
      </w:r>
      <w:r>
        <w:rPr>
          <w:rFonts w:hint="default"/>
          <w:u w:val="single"/>
          <w:lang w:val="en-US"/>
        </w:rPr>
        <w:t xml:space="preserve"> </w:t>
      </w:r>
      <w:bookmarkStart w:id="0" w:name="_GoBack"/>
      <w:bookmarkEnd w:id="0"/>
      <w:r>
        <w:rPr>
          <w:u w:val="single"/>
        </w:rPr>
        <w:t xml:space="preserve">Информационные системы  и программирование </w:t>
      </w:r>
    </w:p>
    <w:p w14:paraId="2E8BE84A">
      <w:r>
        <w:t xml:space="preserve">Успешно прошел (ла)  производственную практику по профессиональному модулю, </w:t>
      </w:r>
    </w:p>
    <w:p w14:paraId="64531E5F">
      <w:pPr>
        <w:jc w:val="center"/>
        <w:rPr>
          <w:b/>
          <w:u w:val="single"/>
        </w:rPr>
      </w:pPr>
      <w:r>
        <w:rPr>
          <w:b/>
          <w:u w:val="single"/>
        </w:rPr>
        <w:t>ПМ. 01 Разработка модулей программного обеспечения для компьютерных систем</w:t>
      </w:r>
    </w:p>
    <w:p w14:paraId="1931FF6B">
      <w:pPr>
        <w:jc w:val="center"/>
        <w:rPr>
          <w:sz w:val="16"/>
          <w:szCs w:val="16"/>
        </w:rPr>
      </w:pPr>
      <w:r>
        <w:rPr>
          <w:sz w:val="16"/>
          <w:szCs w:val="16"/>
        </w:rPr>
        <w:t>Наименование профессионального модуля</w:t>
      </w:r>
    </w:p>
    <w:p w14:paraId="394FF07B">
      <w:pPr>
        <w:rPr>
          <w:color w:val="FF0000"/>
        </w:rPr>
      </w:pPr>
      <w:r>
        <w:t xml:space="preserve">в объеме </w:t>
      </w:r>
      <w:r>
        <w:rPr>
          <w:b/>
        </w:rPr>
        <w:t xml:space="preserve">162 </w:t>
      </w:r>
      <w:r>
        <w:t>часа с «_</w:t>
      </w:r>
      <w:r>
        <w:rPr>
          <w:u w:val="single"/>
        </w:rPr>
        <w:t>2</w:t>
      </w:r>
      <w:r>
        <w:rPr>
          <w:rFonts w:hint="default"/>
          <w:u w:val="single"/>
          <w:lang w:val="ru-RU"/>
        </w:rPr>
        <w:t>1</w:t>
      </w:r>
      <w:r>
        <w:t>_»____</w:t>
      </w:r>
      <w:r>
        <w:rPr>
          <w:u w:val="single"/>
        </w:rPr>
        <w:t>марта_____</w:t>
      </w:r>
      <w:r>
        <w:t xml:space="preserve">  202</w:t>
      </w:r>
      <w:r>
        <w:rPr>
          <w:rFonts w:hint="default"/>
          <w:lang w:val="ru-RU"/>
        </w:rPr>
        <w:t>6</w:t>
      </w:r>
      <w:r>
        <w:t xml:space="preserve"> г. по «_</w:t>
      </w:r>
      <w:r>
        <w:rPr>
          <w:u w:val="single"/>
        </w:rPr>
        <w:t>2</w:t>
      </w:r>
      <w:r>
        <w:rPr>
          <w:rFonts w:hint="default"/>
          <w:u w:val="single"/>
          <w:lang w:val="ru-RU"/>
        </w:rPr>
        <w:t>1</w:t>
      </w:r>
      <w:r>
        <w:t>_ » _</w:t>
      </w:r>
      <w:r>
        <w:rPr>
          <w:u w:val="single"/>
        </w:rPr>
        <w:t>апреля</w:t>
      </w:r>
      <w:r>
        <w:t>___202</w:t>
      </w:r>
      <w:r>
        <w:rPr>
          <w:rFonts w:hint="default"/>
          <w:lang w:val="ru-RU"/>
        </w:rPr>
        <w:t>6</w:t>
      </w:r>
      <w:r>
        <w:t xml:space="preserve"> г.</w:t>
      </w:r>
    </w:p>
    <w:p w14:paraId="32DE8024">
      <w:pPr>
        <w:jc w:val="center"/>
        <w:rPr>
          <w:rFonts w:hint="default"/>
          <w:lang w:val="ru-RU"/>
        </w:rPr>
      </w:pPr>
      <w:r>
        <w:t xml:space="preserve">в учреждении </w:t>
      </w:r>
      <w:r>
        <w:rPr>
          <w:rFonts w:hint="default"/>
          <w:lang w:val="ru-RU"/>
        </w:rPr>
        <w:t xml:space="preserve"> </w:t>
      </w:r>
      <w:r>
        <w:rPr>
          <w:rFonts w:hint="default"/>
          <w:u w:val="single"/>
          <w:lang w:val="ru-RU"/>
        </w:rPr>
        <w:t>Кировское областное государственное профессиональное образовательное учреждение</w:t>
      </w:r>
    </w:p>
    <w:p w14:paraId="0E6123FC">
      <w:pPr>
        <w:ind w:left="4956"/>
        <w:rPr>
          <w:sz w:val="16"/>
          <w:szCs w:val="16"/>
        </w:rPr>
      </w:pPr>
      <w:r>
        <w:rPr>
          <w:sz w:val="16"/>
          <w:szCs w:val="16"/>
        </w:rPr>
        <w:t xml:space="preserve">Наименование организации </w:t>
      </w:r>
    </w:p>
    <w:p w14:paraId="6F76E290">
      <w:pPr>
        <w:jc w:val="center"/>
        <w:rPr>
          <w:rFonts w:hint="default"/>
          <w:u w:val="single"/>
          <w:lang w:val="ru-RU"/>
        </w:rPr>
      </w:pPr>
      <w:r>
        <w:rPr>
          <w:rFonts w:hint="default"/>
          <w:u w:val="single"/>
          <w:lang w:val="ru-RU"/>
        </w:rPr>
        <w:t>_________________</w:t>
      </w:r>
      <w:r>
        <w:rPr>
          <w:rFonts w:hint="default"/>
          <w:u w:val="single"/>
          <w:lang w:val="en-US"/>
        </w:rPr>
        <w:tab/>
        <w:t xml:space="preserve">     </w:t>
      </w:r>
      <w:r>
        <w:rPr>
          <w:rFonts w:hint="default"/>
          <w:u w:val="single"/>
          <w:lang w:val="ru-RU"/>
        </w:rPr>
        <w:t>слободской колледж педагогики и социальных отношений»__________________</w:t>
      </w:r>
    </w:p>
    <w:p w14:paraId="2A0EC75C">
      <w:pPr>
        <w:jc w:val="center"/>
        <w:rPr>
          <w:b/>
          <w:sz w:val="16"/>
          <w:szCs w:val="16"/>
        </w:rPr>
      </w:pPr>
    </w:p>
    <w:p w14:paraId="37468D96">
      <w:pPr>
        <w:spacing w:line="360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Виды и качество выполнения работ</w:t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5"/>
        <w:gridCol w:w="1290"/>
        <w:gridCol w:w="1327"/>
        <w:gridCol w:w="1740"/>
        <w:gridCol w:w="1716"/>
      </w:tblGrid>
      <w:tr w14:paraId="31A17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4" w:hRule="atLeast"/>
        </w:trPr>
        <w:tc>
          <w:tcPr>
            <w:tcW w:w="2236" w:type="pct"/>
            <w:vMerge w:val="restart"/>
            <w:shd w:val="clear" w:color="auto" w:fill="auto"/>
          </w:tcPr>
          <w:p w14:paraId="0E2811AF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587" w:type="pct"/>
            <w:vMerge w:val="restart"/>
            <w:shd w:val="clear" w:color="auto" w:fill="auto"/>
          </w:tcPr>
          <w:p w14:paraId="22F1AE6D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604" w:type="pct"/>
            <w:vMerge w:val="restart"/>
            <w:shd w:val="clear" w:color="auto" w:fill="auto"/>
          </w:tcPr>
          <w:p w14:paraId="0CDA68C0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>
              <w:rPr>
                <w:b/>
                <w:i/>
                <w:sz w:val="20"/>
                <w:szCs w:val="20"/>
              </w:rPr>
              <w:softHyphen/>
            </w:r>
            <w:r>
              <w:rPr>
                <w:b/>
                <w:i/>
                <w:sz w:val="20"/>
                <w:szCs w:val="20"/>
              </w:rPr>
              <w:t xml:space="preserve">тики </w:t>
            </w:r>
          </w:p>
          <w:p w14:paraId="131F5857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573" w:type="pct"/>
            <w:gridSpan w:val="2"/>
            <w:shd w:val="clear" w:color="auto" w:fill="auto"/>
          </w:tcPr>
          <w:p w14:paraId="0548B954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Качество вы</w:t>
            </w:r>
            <w:r>
              <w:rPr>
                <w:b/>
                <w:i/>
                <w:sz w:val="20"/>
                <w:szCs w:val="20"/>
              </w:rPr>
              <w:softHyphen/>
            </w:r>
            <w:r>
              <w:rPr>
                <w:b/>
                <w:i/>
                <w:sz w:val="20"/>
                <w:szCs w:val="20"/>
              </w:rPr>
              <w:t>полнения работ в соответствии с технологией и (или) требов</w:t>
            </w:r>
            <w:r>
              <w:rPr>
                <w:b/>
                <w:i/>
                <w:sz w:val="20"/>
                <w:szCs w:val="20"/>
                <w:lang w:val="ru-RU"/>
              </w:rPr>
              <w:t>ан</w:t>
            </w:r>
            <w:r>
              <w:rPr>
                <w:b/>
                <w:i/>
                <w:sz w:val="20"/>
                <w:szCs w:val="20"/>
              </w:rPr>
              <w:t xml:space="preserve">иями </w:t>
            </w:r>
            <w:r>
              <w:rPr>
                <w:b/>
                <w:i/>
                <w:sz w:val="20"/>
                <w:szCs w:val="20"/>
                <w:lang w:val="ru-RU"/>
              </w:rPr>
              <w:t>организац</w:t>
            </w:r>
            <w:r>
              <w:rPr>
                <w:b/>
                <w:i/>
                <w:sz w:val="20"/>
                <w:szCs w:val="20"/>
              </w:rPr>
              <w:t>ии, в которой проходила практика</w:t>
            </w:r>
          </w:p>
          <w:p w14:paraId="61E0BCA4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14:paraId="7D04F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4" w:hRule="atLeast"/>
        </w:trPr>
        <w:tc>
          <w:tcPr>
            <w:tcW w:w="2236" w:type="pct"/>
            <w:vMerge w:val="continue"/>
            <w:shd w:val="clear" w:color="auto" w:fill="auto"/>
          </w:tcPr>
          <w:p w14:paraId="238DC054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587" w:type="pct"/>
            <w:vMerge w:val="continue"/>
            <w:shd w:val="clear" w:color="auto" w:fill="auto"/>
          </w:tcPr>
          <w:p w14:paraId="24A126B2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604" w:type="pct"/>
            <w:vMerge w:val="continue"/>
            <w:shd w:val="clear" w:color="auto" w:fill="auto"/>
          </w:tcPr>
          <w:p w14:paraId="2FEE8324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792" w:type="pct"/>
            <w:shd w:val="clear" w:color="auto" w:fill="auto"/>
          </w:tcPr>
          <w:p w14:paraId="0E45E800">
            <w:pPr>
              <w:ind w:left="72"/>
              <w:jc w:val="center"/>
              <w:rPr>
                <w:i/>
                <w:iCs/>
              </w:rPr>
            </w:pPr>
            <w:r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781" w:type="pct"/>
            <w:shd w:val="clear" w:color="auto" w:fill="auto"/>
          </w:tcPr>
          <w:p w14:paraId="3A8A00B2">
            <w:pPr>
              <w:ind w:left="72"/>
              <w:jc w:val="center"/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14:paraId="563EA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pct"/>
            <w:shd w:val="clear" w:color="auto" w:fill="auto"/>
          </w:tcPr>
          <w:p w14:paraId="005D98E6">
            <w:pPr>
              <w:pStyle w:val="5"/>
              <w:widowControl w:val="0"/>
              <w:jc w:val="both"/>
            </w:pPr>
            <w:r>
              <w:t>Выполнить анализ технического задания</w:t>
            </w:r>
          </w:p>
        </w:tc>
        <w:tc>
          <w:tcPr>
            <w:tcW w:w="587" w:type="pct"/>
            <w:shd w:val="clear" w:color="auto" w:fill="auto"/>
          </w:tcPr>
          <w:p w14:paraId="099B1840">
            <w:pPr>
              <w:jc w:val="center"/>
            </w:pPr>
            <w:r>
              <w:t>ПК 1.1.</w:t>
            </w:r>
          </w:p>
        </w:tc>
        <w:tc>
          <w:tcPr>
            <w:tcW w:w="604" w:type="pct"/>
            <w:shd w:val="clear" w:color="auto" w:fill="auto"/>
          </w:tcPr>
          <w:p w14:paraId="55BA2BC7">
            <w:pPr>
              <w:jc w:val="center"/>
            </w:pPr>
            <w:r>
              <w:t>6</w:t>
            </w:r>
          </w:p>
        </w:tc>
        <w:tc>
          <w:tcPr>
            <w:tcW w:w="792" w:type="pct"/>
            <w:shd w:val="clear" w:color="auto" w:fill="auto"/>
          </w:tcPr>
          <w:p w14:paraId="40CEA243">
            <w:pPr>
              <w:rPr>
                <w:b/>
                <w:color w:val="FF0000"/>
              </w:rPr>
            </w:pPr>
          </w:p>
        </w:tc>
        <w:tc>
          <w:tcPr>
            <w:tcW w:w="781" w:type="pct"/>
            <w:shd w:val="clear" w:color="auto" w:fill="auto"/>
          </w:tcPr>
          <w:p w14:paraId="646886E6">
            <w:pPr>
              <w:rPr>
                <w:b/>
                <w:color w:val="FF0000"/>
              </w:rPr>
            </w:pPr>
          </w:p>
        </w:tc>
      </w:tr>
      <w:tr w14:paraId="7FAE3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0" w:hRule="exact"/>
        </w:trPr>
        <w:tc>
          <w:tcPr>
            <w:tcW w:w="2236" w:type="pct"/>
            <w:shd w:val="clear" w:color="auto" w:fill="auto"/>
          </w:tcPr>
          <w:p w14:paraId="323E4465">
            <w:pPr>
              <w:pStyle w:val="5"/>
              <w:widowControl w:val="0"/>
              <w:ind w:left="0" w:firstLine="0"/>
              <w:jc w:val="both"/>
            </w:pPr>
            <w:r>
              <w:t>Разработать и оформить алгоритм программного модуля в соответствии с техническим заданием</w:t>
            </w:r>
          </w:p>
        </w:tc>
        <w:tc>
          <w:tcPr>
            <w:tcW w:w="587" w:type="pct"/>
            <w:shd w:val="clear" w:color="auto" w:fill="auto"/>
          </w:tcPr>
          <w:p w14:paraId="1D3F3434">
            <w:pPr>
              <w:jc w:val="center"/>
            </w:pPr>
            <w:r>
              <w:t>ПК 1.1.</w:t>
            </w:r>
          </w:p>
        </w:tc>
        <w:tc>
          <w:tcPr>
            <w:tcW w:w="604" w:type="pct"/>
            <w:shd w:val="clear" w:color="auto" w:fill="auto"/>
          </w:tcPr>
          <w:p w14:paraId="118FEE0A">
            <w:pPr>
              <w:jc w:val="center"/>
            </w:pPr>
            <w:r>
              <w:t>12</w:t>
            </w:r>
          </w:p>
        </w:tc>
        <w:tc>
          <w:tcPr>
            <w:tcW w:w="792" w:type="pct"/>
            <w:shd w:val="clear" w:color="auto" w:fill="auto"/>
          </w:tcPr>
          <w:p w14:paraId="41263DA2">
            <w:pPr>
              <w:rPr>
                <w:b/>
                <w:color w:val="FF0000"/>
              </w:rPr>
            </w:pPr>
          </w:p>
        </w:tc>
        <w:tc>
          <w:tcPr>
            <w:tcW w:w="781" w:type="pct"/>
            <w:shd w:val="clear" w:color="auto" w:fill="auto"/>
          </w:tcPr>
          <w:p w14:paraId="105261CB">
            <w:pPr>
              <w:rPr>
                <w:b/>
                <w:color w:val="FF0000"/>
              </w:rPr>
            </w:pPr>
          </w:p>
        </w:tc>
      </w:tr>
      <w:tr w14:paraId="1D052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pct"/>
            <w:shd w:val="clear" w:color="auto" w:fill="auto"/>
          </w:tcPr>
          <w:p w14:paraId="43983F8C">
            <w:pPr>
              <w:pStyle w:val="5"/>
              <w:widowControl w:val="0"/>
              <w:ind w:left="0" w:firstLine="0"/>
              <w:jc w:val="both"/>
            </w:pPr>
            <w:r>
              <w:t>Разработать программный модуль по алгоритму в соответствии техническому заданию</w:t>
            </w:r>
          </w:p>
        </w:tc>
        <w:tc>
          <w:tcPr>
            <w:tcW w:w="587" w:type="pct"/>
            <w:shd w:val="clear" w:color="auto" w:fill="auto"/>
          </w:tcPr>
          <w:p w14:paraId="0C51E6FC">
            <w:pPr>
              <w:jc w:val="center"/>
            </w:pPr>
            <w:r>
              <w:t>ПК 1.2.</w:t>
            </w:r>
          </w:p>
        </w:tc>
        <w:tc>
          <w:tcPr>
            <w:tcW w:w="604" w:type="pct"/>
            <w:shd w:val="clear" w:color="auto" w:fill="auto"/>
          </w:tcPr>
          <w:p w14:paraId="2090D3C9">
            <w:pPr>
              <w:jc w:val="center"/>
            </w:pPr>
            <w:r>
              <w:t>30</w:t>
            </w:r>
          </w:p>
        </w:tc>
        <w:tc>
          <w:tcPr>
            <w:tcW w:w="792" w:type="pct"/>
            <w:shd w:val="clear" w:color="auto" w:fill="auto"/>
          </w:tcPr>
          <w:p w14:paraId="55234117">
            <w:pPr>
              <w:rPr>
                <w:b/>
                <w:color w:val="FF0000"/>
              </w:rPr>
            </w:pPr>
          </w:p>
        </w:tc>
        <w:tc>
          <w:tcPr>
            <w:tcW w:w="781" w:type="pct"/>
            <w:shd w:val="clear" w:color="auto" w:fill="auto"/>
          </w:tcPr>
          <w:p w14:paraId="7147B2CC">
            <w:pPr>
              <w:rPr>
                <w:b/>
                <w:color w:val="FF0000"/>
              </w:rPr>
            </w:pPr>
          </w:p>
        </w:tc>
      </w:tr>
      <w:tr w14:paraId="753D8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pct"/>
            <w:shd w:val="clear" w:color="auto" w:fill="auto"/>
          </w:tcPr>
          <w:p w14:paraId="038218FF">
            <w:r>
              <w:t>Оформить документацию на программный модуль</w:t>
            </w:r>
          </w:p>
        </w:tc>
        <w:tc>
          <w:tcPr>
            <w:tcW w:w="587" w:type="pct"/>
            <w:shd w:val="clear" w:color="auto" w:fill="auto"/>
          </w:tcPr>
          <w:p w14:paraId="065F5705">
            <w:pPr>
              <w:jc w:val="center"/>
            </w:pPr>
            <w:r>
              <w:t>ПК 1.2. </w:t>
            </w:r>
          </w:p>
        </w:tc>
        <w:tc>
          <w:tcPr>
            <w:tcW w:w="604" w:type="pct"/>
            <w:shd w:val="clear" w:color="auto" w:fill="auto"/>
          </w:tcPr>
          <w:p w14:paraId="5C3E4457">
            <w:pPr>
              <w:jc w:val="center"/>
            </w:pPr>
            <w:r>
              <w:t>6</w:t>
            </w:r>
          </w:p>
        </w:tc>
        <w:tc>
          <w:tcPr>
            <w:tcW w:w="792" w:type="pct"/>
            <w:shd w:val="clear" w:color="auto" w:fill="auto"/>
          </w:tcPr>
          <w:p w14:paraId="4033C800">
            <w:pPr>
              <w:rPr>
                <w:b/>
                <w:color w:val="FF0000"/>
              </w:rPr>
            </w:pPr>
          </w:p>
        </w:tc>
        <w:tc>
          <w:tcPr>
            <w:tcW w:w="781" w:type="pct"/>
            <w:shd w:val="clear" w:color="auto" w:fill="auto"/>
          </w:tcPr>
          <w:p w14:paraId="72A8BC88">
            <w:pPr>
              <w:rPr>
                <w:b/>
                <w:color w:val="FF0000"/>
              </w:rPr>
            </w:pPr>
          </w:p>
        </w:tc>
      </w:tr>
      <w:tr w14:paraId="68608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pct"/>
            <w:shd w:val="clear" w:color="auto" w:fill="auto"/>
          </w:tcPr>
          <w:p w14:paraId="2935519D">
            <w:r>
              <w:t>Выполнить отладку программного модуля</w:t>
            </w:r>
          </w:p>
        </w:tc>
        <w:tc>
          <w:tcPr>
            <w:tcW w:w="587" w:type="pct"/>
            <w:shd w:val="clear" w:color="auto" w:fill="auto"/>
          </w:tcPr>
          <w:p w14:paraId="0EB039D2">
            <w:pPr>
              <w:jc w:val="center"/>
            </w:pPr>
            <w:r>
              <w:t>ПК 1.3. </w:t>
            </w:r>
          </w:p>
        </w:tc>
        <w:tc>
          <w:tcPr>
            <w:tcW w:w="604" w:type="pct"/>
            <w:shd w:val="clear" w:color="auto" w:fill="auto"/>
          </w:tcPr>
          <w:p w14:paraId="3D15A128">
            <w:pPr>
              <w:jc w:val="center"/>
            </w:pPr>
            <w:r>
              <w:t>24</w:t>
            </w:r>
          </w:p>
        </w:tc>
        <w:tc>
          <w:tcPr>
            <w:tcW w:w="792" w:type="pct"/>
            <w:shd w:val="clear" w:color="auto" w:fill="auto"/>
          </w:tcPr>
          <w:p w14:paraId="5163FF05">
            <w:pPr>
              <w:rPr>
                <w:b/>
                <w:color w:val="FF0000"/>
              </w:rPr>
            </w:pPr>
          </w:p>
        </w:tc>
        <w:tc>
          <w:tcPr>
            <w:tcW w:w="781" w:type="pct"/>
            <w:shd w:val="clear" w:color="auto" w:fill="auto"/>
          </w:tcPr>
          <w:p w14:paraId="6C8756F0">
            <w:pPr>
              <w:rPr>
                <w:b/>
                <w:color w:val="FF0000"/>
              </w:rPr>
            </w:pPr>
          </w:p>
        </w:tc>
      </w:tr>
      <w:tr w14:paraId="5CDEC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pct"/>
            <w:shd w:val="clear" w:color="auto" w:fill="auto"/>
          </w:tcPr>
          <w:p w14:paraId="5AE59A59">
            <w:r>
              <w:t>Выполнить тестирование программного модуля</w:t>
            </w:r>
          </w:p>
        </w:tc>
        <w:tc>
          <w:tcPr>
            <w:tcW w:w="587" w:type="pct"/>
            <w:shd w:val="clear" w:color="auto" w:fill="auto"/>
          </w:tcPr>
          <w:p w14:paraId="50FE6B70">
            <w:pPr>
              <w:jc w:val="center"/>
            </w:pPr>
            <w:r>
              <w:t>ПК 1.4. </w:t>
            </w:r>
          </w:p>
        </w:tc>
        <w:tc>
          <w:tcPr>
            <w:tcW w:w="604" w:type="pct"/>
            <w:shd w:val="clear" w:color="auto" w:fill="auto"/>
          </w:tcPr>
          <w:p w14:paraId="409A2E1A">
            <w:pPr>
              <w:jc w:val="center"/>
            </w:pPr>
            <w:r>
              <w:t>12</w:t>
            </w:r>
          </w:p>
        </w:tc>
        <w:tc>
          <w:tcPr>
            <w:tcW w:w="792" w:type="pct"/>
            <w:shd w:val="clear" w:color="auto" w:fill="auto"/>
          </w:tcPr>
          <w:p w14:paraId="0B2926A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1" w:type="pct"/>
            <w:shd w:val="clear" w:color="auto" w:fill="auto"/>
          </w:tcPr>
          <w:p w14:paraId="5BAF7E43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14:paraId="3F524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pct"/>
            <w:shd w:val="clear" w:color="auto" w:fill="auto"/>
          </w:tcPr>
          <w:p w14:paraId="2519EF99">
            <w:r>
              <w:t>Оформить результаты тестирования</w:t>
            </w:r>
          </w:p>
        </w:tc>
        <w:tc>
          <w:tcPr>
            <w:tcW w:w="587" w:type="pct"/>
            <w:shd w:val="clear" w:color="auto" w:fill="auto"/>
          </w:tcPr>
          <w:p w14:paraId="4C6762E3">
            <w:pPr>
              <w:jc w:val="center"/>
            </w:pPr>
            <w:r>
              <w:t>ПК 1.4. </w:t>
            </w:r>
          </w:p>
        </w:tc>
        <w:tc>
          <w:tcPr>
            <w:tcW w:w="604" w:type="pct"/>
            <w:shd w:val="clear" w:color="auto" w:fill="auto"/>
          </w:tcPr>
          <w:p w14:paraId="49D2DF0A">
            <w:pPr>
              <w:jc w:val="center"/>
            </w:pPr>
            <w:r>
              <w:t>12</w:t>
            </w:r>
          </w:p>
        </w:tc>
        <w:tc>
          <w:tcPr>
            <w:tcW w:w="792" w:type="pct"/>
            <w:shd w:val="clear" w:color="auto" w:fill="auto"/>
          </w:tcPr>
          <w:p w14:paraId="7FF8EF3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1" w:type="pct"/>
            <w:shd w:val="clear" w:color="auto" w:fill="auto"/>
          </w:tcPr>
          <w:p w14:paraId="40019251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14:paraId="5D523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pct"/>
            <w:shd w:val="clear" w:color="auto" w:fill="auto"/>
          </w:tcPr>
          <w:p w14:paraId="5A202F62">
            <w:r>
              <w:t>Выполнить рефакторинг и оптимизацию  программного кода</w:t>
            </w:r>
          </w:p>
        </w:tc>
        <w:tc>
          <w:tcPr>
            <w:tcW w:w="587" w:type="pct"/>
            <w:shd w:val="clear" w:color="auto" w:fill="auto"/>
          </w:tcPr>
          <w:p w14:paraId="16FA496B">
            <w:pPr>
              <w:jc w:val="center"/>
            </w:pPr>
            <w:r>
              <w:t>ПК 1.5</w:t>
            </w:r>
          </w:p>
        </w:tc>
        <w:tc>
          <w:tcPr>
            <w:tcW w:w="604" w:type="pct"/>
            <w:shd w:val="clear" w:color="auto" w:fill="auto"/>
          </w:tcPr>
          <w:p w14:paraId="7F9B61CF">
            <w:pPr>
              <w:jc w:val="center"/>
            </w:pPr>
            <w:r>
              <w:t>24</w:t>
            </w:r>
          </w:p>
        </w:tc>
        <w:tc>
          <w:tcPr>
            <w:tcW w:w="792" w:type="pct"/>
            <w:shd w:val="clear" w:color="auto" w:fill="auto"/>
          </w:tcPr>
          <w:p w14:paraId="70F50CD1">
            <w:pPr>
              <w:rPr>
                <w:b/>
                <w:color w:val="FF0000"/>
              </w:rPr>
            </w:pPr>
          </w:p>
        </w:tc>
        <w:tc>
          <w:tcPr>
            <w:tcW w:w="781" w:type="pct"/>
            <w:shd w:val="clear" w:color="auto" w:fill="auto"/>
          </w:tcPr>
          <w:p w14:paraId="4480B6A2">
            <w:pPr>
              <w:rPr>
                <w:b/>
                <w:color w:val="FF0000"/>
              </w:rPr>
            </w:pPr>
          </w:p>
        </w:tc>
      </w:tr>
      <w:tr w14:paraId="75728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pct"/>
            <w:shd w:val="clear" w:color="auto" w:fill="auto"/>
          </w:tcPr>
          <w:p w14:paraId="256CB102">
            <w:r>
              <w:t>Разработать программный модуль для мобильного устройства</w:t>
            </w:r>
          </w:p>
        </w:tc>
        <w:tc>
          <w:tcPr>
            <w:tcW w:w="587" w:type="pct"/>
            <w:shd w:val="clear" w:color="auto" w:fill="auto"/>
          </w:tcPr>
          <w:p w14:paraId="30F86E64">
            <w:pPr>
              <w:jc w:val="center"/>
            </w:pPr>
            <w:r>
              <w:t>ПК 1.6 </w:t>
            </w:r>
          </w:p>
        </w:tc>
        <w:tc>
          <w:tcPr>
            <w:tcW w:w="604" w:type="pct"/>
            <w:shd w:val="clear" w:color="auto" w:fill="auto"/>
          </w:tcPr>
          <w:p w14:paraId="522F7A8E">
            <w:pPr>
              <w:jc w:val="center"/>
            </w:pPr>
            <w:r>
              <w:t>30</w:t>
            </w:r>
          </w:p>
        </w:tc>
        <w:tc>
          <w:tcPr>
            <w:tcW w:w="792" w:type="pct"/>
            <w:shd w:val="clear" w:color="auto" w:fill="auto"/>
          </w:tcPr>
          <w:p w14:paraId="0A0C3BC3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1" w:type="pct"/>
            <w:shd w:val="clear" w:color="auto" w:fill="auto"/>
          </w:tcPr>
          <w:p w14:paraId="5FE86BB1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14:paraId="68448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pct"/>
            <w:shd w:val="clear" w:color="auto" w:fill="auto"/>
          </w:tcPr>
          <w:p w14:paraId="28D15380">
            <w:r>
              <w:t>Проверить работоспособность программного  модуля на мобильном устройстве или эмуляторе</w:t>
            </w:r>
          </w:p>
        </w:tc>
        <w:tc>
          <w:tcPr>
            <w:tcW w:w="587" w:type="pct"/>
            <w:shd w:val="clear" w:color="auto" w:fill="auto"/>
          </w:tcPr>
          <w:p w14:paraId="2700D7AC">
            <w:pPr>
              <w:jc w:val="center"/>
            </w:pPr>
            <w:r>
              <w:t>ПК 1.6 </w:t>
            </w:r>
          </w:p>
        </w:tc>
        <w:tc>
          <w:tcPr>
            <w:tcW w:w="604" w:type="pct"/>
            <w:shd w:val="clear" w:color="auto" w:fill="auto"/>
          </w:tcPr>
          <w:p w14:paraId="48E13BA3">
            <w:pPr>
              <w:jc w:val="center"/>
            </w:pPr>
            <w:r>
              <w:t>6</w:t>
            </w:r>
          </w:p>
        </w:tc>
        <w:tc>
          <w:tcPr>
            <w:tcW w:w="792" w:type="pct"/>
            <w:shd w:val="clear" w:color="auto" w:fill="auto"/>
          </w:tcPr>
          <w:p w14:paraId="12A3CAC8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1" w:type="pct"/>
            <w:shd w:val="clear" w:color="auto" w:fill="auto"/>
          </w:tcPr>
          <w:p w14:paraId="5391D4D3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7FB6135B">
      <w:pPr>
        <w:rPr>
          <w:color w:val="FF0000"/>
          <w:sz w:val="16"/>
          <w:szCs w:val="16"/>
        </w:rPr>
      </w:pPr>
    </w:p>
    <w:p w14:paraId="06DFE543">
      <w:pPr>
        <w:rPr>
          <w:color w:val="FF0000"/>
          <w:sz w:val="16"/>
          <w:szCs w:val="16"/>
        </w:rPr>
      </w:pPr>
    </w:p>
    <w:p w14:paraId="5B56B0B7">
      <w:pPr>
        <w:rPr>
          <w:color w:val="FF0000"/>
          <w:sz w:val="16"/>
          <w:szCs w:val="16"/>
        </w:rPr>
      </w:pPr>
    </w:p>
    <w:p w14:paraId="790598DB">
      <w:pPr>
        <w:rPr>
          <w:color w:val="FF0000"/>
          <w:sz w:val="16"/>
          <w:szCs w:val="16"/>
        </w:rPr>
      </w:pPr>
    </w:p>
    <w:p w14:paraId="6DB214A0">
      <w:pPr>
        <w:rPr>
          <w:color w:val="FF0000"/>
          <w:sz w:val="16"/>
          <w:szCs w:val="16"/>
        </w:rPr>
      </w:pPr>
    </w:p>
    <w:p w14:paraId="530F1AC7">
      <w:pPr>
        <w:rPr>
          <w:color w:val="FF0000"/>
          <w:sz w:val="16"/>
          <w:szCs w:val="16"/>
        </w:rPr>
      </w:pPr>
    </w:p>
    <w:p w14:paraId="369EBF29">
      <w:pPr>
        <w:rPr>
          <w:color w:val="FF0000"/>
          <w:sz w:val="16"/>
          <w:szCs w:val="16"/>
        </w:rPr>
      </w:pPr>
    </w:p>
    <w:p w14:paraId="1C2D5B88">
      <w:pPr>
        <w:rPr>
          <w:color w:val="FF0000"/>
          <w:sz w:val="16"/>
          <w:szCs w:val="16"/>
        </w:rPr>
      </w:pPr>
    </w:p>
    <w:p w14:paraId="17BEE032">
      <w:pPr>
        <w:rPr>
          <w:color w:val="FF0000"/>
          <w:sz w:val="16"/>
          <w:szCs w:val="16"/>
        </w:rPr>
      </w:pPr>
    </w:p>
    <w:p w14:paraId="501042EF">
      <w:pPr>
        <w:rPr>
          <w:color w:val="FF0000"/>
          <w:sz w:val="16"/>
          <w:szCs w:val="16"/>
        </w:rPr>
      </w:pPr>
    </w:p>
    <w:p w14:paraId="4997D068"/>
    <w:p w14:paraId="3A41FCD7">
      <w:r>
        <w:t xml:space="preserve">У обучающегося/обучающейся были сформированы общие компетенции (элементы компетенций): </w:t>
      </w:r>
    </w:p>
    <w:p w14:paraId="39915B26">
      <w:pPr>
        <w:jc w:val="center"/>
        <w:rPr>
          <w:b/>
        </w:rPr>
      </w:pPr>
      <w:r>
        <w:rPr>
          <w:b/>
        </w:rPr>
        <w:t>Сводная ведомость оценки уровня освоения</w:t>
      </w:r>
    </w:p>
    <w:p w14:paraId="08F4C16F">
      <w:pPr>
        <w:jc w:val="center"/>
        <w:rPr>
          <w:b/>
        </w:rPr>
      </w:pPr>
      <w:r>
        <w:rPr>
          <w:b/>
        </w:rPr>
        <w:t>общих компетенций по результатам практики</w:t>
      </w:r>
    </w:p>
    <w:tbl>
      <w:tblPr>
        <w:tblStyle w:val="3"/>
        <w:tblW w:w="511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5"/>
        <w:gridCol w:w="2771"/>
      </w:tblGrid>
      <w:tr w14:paraId="6AD3C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767F4996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7B25D7B1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169E9611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14:paraId="1A187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512331D5">
            <w: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1AF08023">
            <w:pPr>
              <w:jc w:val="center"/>
              <w:rPr>
                <w:b/>
              </w:rPr>
            </w:pPr>
          </w:p>
        </w:tc>
      </w:tr>
      <w:tr w14:paraId="43498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05D5885F">
            <w:r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68D6E94B">
            <w:pPr>
              <w:jc w:val="center"/>
              <w:rPr>
                <w:b/>
              </w:rPr>
            </w:pPr>
          </w:p>
        </w:tc>
      </w:tr>
      <w:tr w14:paraId="2718F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48BF9696">
            <w: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0ABED4D4">
            <w:pPr>
              <w:jc w:val="center"/>
              <w:rPr>
                <w:b/>
              </w:rPr>
            </w:pPr>
          </w:p>
        </w:tc>
      </w:tr>
      <w:tr w14:paraId="4FD01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15225243">
            <w: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1589C3BB">
            <w:pPr>
              <w:jc w:val="center"/>
              <w:rPr>
                <w:b/>
              </w:rPr>
            </w:pPr>
          </w:p>
        </w:tc>
      </w:tr>
      <w:tr w14:paraId="737D8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01F8BDFA">
            <w:r>
              <w:t xml:space="preserve">ОК 05. Осуществлять устную и письменную коммуникацию на государственном языке с </w:t>
            </w:r>
            <w:r>
              <w:rPr>
                <w:lang w:val="ru-RU"/>
              </w:rPr>
              <w:t>учётом</w:t>
            </w:r>
            <w:r>
              <w:t xml:space="preserve"> особенностей социального и культурного контекста.</w:t>
            </w:r>
          </w:p>
        </w:tc>
        <w:tc>
          <w:tcPr>
            <w:tcW w:w="1233" w:type="pct"/>
          </w:tcPr>
          <w:p w14:paraId="29850B39">
            <w:pPr>
              <w:jc w:val="center"/>
              <w:rPr>
                <w:b/>
              </w:rPr>
            </w:pPr>
          </w:p>
        </w:tc>
      </w:tr>
      <w:tr w14:paraId="234DD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4DACD6E9">
            <w:r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1695BA9A">
            <w:pPr>
              <w:jc w:val="center"/>
              <w:rPr>
                <w:b/>
              </w:rPr>
            </w:pPr>
          </w:p>
        </w:tc>
      </w:tr>
      <w:tr w14:paraId="73167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66C20409">
            <w:r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4F6A7116">
            <w:pPr>
              <w:jc w:val="center"/>
              <w:rPr>
                <w:b/>
              </w:rPr>
            </w:pPr>
          </w:p>
        </w:tc>
      </w:tr>
      <w:tr w14:paraId="0550E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06AD4FB3">
            <w: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791F911C">
            <w:pPr>
              <w:jc w:val="center"/>
              <w:rPr>
                <w:b/>
              </w:rPr>
            </w:pPr>
          </w:p>
        </w:tc>
      </w:tr>
      <w:tr w14:paraId="20BA1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49201363">
            <w:r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6536642C">
            <w:pPr>
              <w:jc w:val="center"/>
              <w:rPr>
                <w:b/>
              </w:rPr>
            </w:pPr>
          </w:p>
        </w:tc>
      </w:tr>
      <w:tr w14:paraId="112A1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4412A3FA">
            <w:r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0747AC69">
            <w:pPr>
              <w:jc w:val="center"/>
              <w:rPr>
                <w:b/>
              </w:rPr>
            </w:pPr>
          </w:p>
        </w:tc>
      </w:tr>
    </w:tbl>
    <w:p w14:paraId="7BFEAC30">
      <w:pPr>
        <w:rPr>
          <w:color w:val="FF0000"/>
          <w:sz w:val="16"/>
          <w:szCs w:val="16"/>
        </w:rPr>
      </w:pPr>
    </w:p>
    <w:p w14:paraId="35A50328">
      <w:pPr>
        <w:rPr>
          <w:color w:val="FF0000"/>
          <w:sz w:val="16"/>
          <w:szCs w:val="16"/>
        </w:rPr>
      </w:pPr>
    </w:p>
    <w:p w14:paraId="07F13D12">
      <w:pPr>
        <w:rPr>
          <w:color w:val="FF0000"/>
        </w:rPr>
      </w:pPr>
      <w:r>
        <w:t>Характеристика профессиональной деятельности во время производственной</w:t>
      </w:r>
      <w:r>
        <w:rPr>
          <w:rFonts w:hint="default"/>
          <w:lang w:val="ru-RU"/>
        </w:rPr>
        <w:t xml:space="preserve"> </w:t>
      </w:r>
      <w:r>
        <w:t>практики</w:t>
      </w:r>
      <w:r>
        <w:rPr>
          <w:color w:val="FF0000"/>
          <w:sz w:val="22"/>
          <w:szCs w:val="22"/>
        </w:rPr>
        <w:t xml:space="preserve">.  </w:t>
      </w:r>
    </w:p>
    <w:p w14:paraId="56859AB6">
      <w:r>
        <w:t>__________________________________________________________________________________________________________________________________________________________________________________</w:t>
      </w:r>
    </w:p>
    <w:p w14:paraId="325F48D9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</w:t>
      </w:r>
    </w:p>
    <w:p w14:paraId="7667E80D"/>
    <w:p w14:paraId="6D865CA8">
      <w:r>
        <w:t>«_</w:t>
      </w:r>
      <w:r>
        <w:rPr>
          <w:u w:val="single"/>
        </w:rPr>
        <w:t>2</w:t>
      </w:r>
      <w:r>
        <w:rPr>
          <w:rFonts w:hint="default"/>
          <w:u w:val="single"/>
          <w:lang w:val="ru-RU"/>
        </w:rPr>
        <w:t>1</w:t>
      </w:r>
      <w:r>
        <w:t>_»__апреля_____________202</w:t>
      </w:r>
      <w:r>
        <w:rPr>
          <w:rFonts w:hint="default"/>
          <w:lang w:val="ru-RU"/>
        </w:rPr>
        <w:t>6</w:t>
      </w:r>
      <w:r>
        <w:t xml:space="preserve">  г.     </w:t>
      </w:r>
    </w:p>
    <w:p w14:paraId="35EC5DC9">
      <w:pPr>
        <w:rPr>
          <w:sz w:val="16"/>
          <w:szCs w:val="16"/>
        </w:rPr>
      </w:pPr>
    </w:p>
    <w:p w14:paraId="6A6CA0D3">
      <w:pPr>
        <w:spacing w:line="360" w:lineRule="auto"/>
      </w:pPr>
      <w:r>
        <w:t>Рекомендуемая оценка _____________________</w:t>
      </w:r>
    </w:p>
    <w:p w14:paraId="44627522"/>
    <w:p w14:paraId="63D1B23E">
      <w:r>
        <w:t xml:space="preserve">Руководитель практики от организации </w:t>
      </w:r>
      <w:r>
        <w:rPr>
          <w:rFonts w:hint="default"/>
          <w:lang w:val="ru-RU"/>
        </w:rPr>
        <w:t xml:space="preserve">         </w:t>
      </w:r>
      <w:r>
        <w:rPr>
          <w:i/>
          <w:iCs/>
          <w:lang w:val="ru-RU"/>
        </w:rPr>
        <w:t>Шихов</w:t>
      </w:r>
      <w:r>
        <w:rPr>
          <w:rFonts w:hint="default"/>
          <w:i/>
          <w:iCs/>
          <w:lang w:val="ru-RU"/>
        </w:rPr>
        <w:t xml:space="preserve"> К.С.</w:t>
      </w:r>
      <w:r>
        <w:rPr>
          <w:rFonts w:hint="default"/>
          <w:i/>
          <w:iCs/>
          <w:lang w:val="ru-RU"/>
        </w:rPr>
        <w:tab/>
      </w:r>
      <w:r>
        <w:rPr>
          <w:rFonts w:hint="default"/>
          <w:i/>
          <w:iCs/>
          <w:lang w:val="ru-RU"/>
        </w:rPr>
        <w:tab/>
      </w:r>
      <w:r>
        <w:rPr>
          <w:rFonts w:hint="default"/>
          <w:i/>
          <w:iCs/>
          <w:lang w:val="ru-RU"/>
        </w:rPr>
        <w:tab/>
      </w:r>
      <w:r>
        <w:rPr>
          <w:rFonts w:hint="default"/>
          <w:i/>
          <w:iCs/>
          <w:lang w:val="ru-RU"/>
        </w:rPr>
        <w:t xml:space="preserve">         </w:t>
      </w:r>
      <w:r>
        <w:t xml:space="preserve"> ______________</w:t>
      </w:r>
    </w:p>
    <w:p w14:paraId="3F50BF87">
      <w:pPr>
        <w:ind w:left="4248" w:firstLine="708"/>
        <w:rPr>
          <w:sz w:val="16"/>
          <w:szCs w:val="16"/>
        </w:rPr>
      </w:pPr>
      <w:r>
        <w:rPr>
          <w:sz w:val="16"/>
          <w:szCs w:val="16"/>
        </w:rPr>
        <w:t xml:space="preserve">Ф.И.О.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rFonts w:hint="default"/>
          <w:sz w:val="16"/>
          <w:szCs w:val="16"/>
          <w:lang w:val="ru-RU"/>
        </w:rPr>
        <w:t xml:space="preserve">             </w:t>
      </w:r>
      <w:r>
        <w:rPr>
          <w:sz w:val="16"/>
          <w:szCs w:val="16"/>
        </w:rPr>
        <w:t>подпись</w:t>
      </w:r>
    </w:p>
    <w:p w14:paraId="551A712D">
      <w:pPr>
        <w:spacing w:line="360" w:lineRule="auto"/>
      </w:pPr>
      <w:r>
        <w:t>Руководитель</w:t>
      </w:r>
    </w:p>
    <w:p w14:paraId="1DC86A5D">
      <w:pPr>
        <w:spacing w:line="360" w:lineRule="auto"/>
      </w:pPr>
      <w:r>
        <w:t>организации (базы практики)</w:t>
      </w:r>
      <w:r>
        <w:rPr>
          <w:rFonts w:hint="default"/>
          <w:lang w:val="ru-RU"/>
        </w:rPr>
        <w:t xml:space="preserve">           </w:t>
      </w:r>
      <w:r>
        <w:rPr>
          <w:rFonts w:hint="default"/>
          <w:i/>
          <w:iCs/>
          <w:lang w:val="ru-RU"/>
        </w:rPr>
        <w:t>Директор</w:t>
      </w:r>
      <w:r>
        <w:rPr>
          <w:i/>
          <w:iCs/>
        </w:rPr>
        <w:t xml:space="preserve">   </w:t>
      </w:r>
      <w:r>
        <w:rPr>
          <w:rFonts w:hint="default"/>
          <w:i/>
          <w:iCs/>
          <w:lang w:val="ru-RU"/>
        </w:rPr>
        <w:t xml:space="preserve">                Шеренцова О.М.</w:t>
      </w:r>
      <w:r>
        <w:rPr>
          <w:rFonts w:hint="default"/>
          <w:lang w:val="ru-RU"/>
        </w:rPr>
        <w:t xml:space="preserve">    </w:t>
      </w:r>
      <w:r>
        <w:t xml:space="preserve"> </w:t>
      </w:r>
      <w:r>
        <w:rPr>
          <w:rFonts w:hint="default"/>
          <w:lang w:val="ru-RU"/>
        </w:rPr>
        <w:t xml:space="preserve">       </w:t>
      </w:r>
      <w:r>
        <w:t xml:space="preserve">  ______________</w:t>
      </w:r>
    </w:p>
    <w:p w14:paraId="2B88E593">
      <w:pPr>
        <w:spacing w:line="360" w:lineRule="auto"/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rFonts w:hint="default"/>
          <w:sz w:val="16"/>
          <w:szCs w:val="16"/>
          <w:lang w:val="ru-RU"/>
        </w:rPr>
        <w:tab/>
      </w:r>
      <w:r>
        <w:rPr>
          <w:rFonts w:hint="default"/>
          <w:sz w:val="16"/>
          <w:szCs w:val="16"/>
          <w:lang w:val="ru-RU"/>
        </w:rPr>
        <w:tab/>
      </w:r>
      <w:r>
        <w:rPr>
          <w:rFonts w:hint="default"/>
          <w:sz w:val="16"/>
          <w:szCs w:val="16"/>
          <w:lang w:val="ru-RU"/>
        </w:rPr>
        <w:t xml:space="preserve"> </w:t>
      </w:r>
      <w:r>
        <w:rPr>
          <w:sz w:val="16"/>
          <w:szCs w:val="16"/>
        </w:rPr>
        <w:tab/>
      </w:r>
      <w:r>
        <w:rPr>
          <w:rFonts w:hint="default"/>
          <w:sz w:val="16"/>
          <w:szCs w:val="16"/>
          <w:lang w:val="ru-RU"/>
        </w:rPr>
        <w:t xml:space="preserve">   </w:t>
      </w:r>
      <w:r>
        <w:rPr>
          <w:sz w:val="16"/>
          <w:szCs w:val="16"/>
        </w:rPr>
        <w:t xml:space="preserve">    должность                                              Ф.И.О.                                                     подпись</w:t>
      </w:r>
    </w:p>
    <w:p w14:paraId="6D9672EF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2B18AFD7">
      <w:pPr>
        <w:spacing w:line="360" w:lineRule="auto"/>
      </w:pPr>
      <w:r>
        <w:t>Итоговая оценка ___________________________</w:t>
      </w:r>
    </w:p>
    <w:p w14:paraId="39FDC133">
      <w:pPr>
        <w:spacing w:line="360" w:lineRule="auto"/>
      </w:pPr>
      <w:r>
        <w:t>Руководитель практики от колледжа _____________________ Калинин А.О.</w:t>
      </w:r>
    </w:p>
    <w:p w14:paraId="1F39A93C"/>
    <w:sectPr>
      <w:pgSz w:w="11906" w:h="16838"/>
      <w:pgMar w:top="567" w:right="567" w:bottom="567" w:left="56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3D1E8B"/>
    <w:rsid w:val="001937D7"/>
    <w:rsid w:val="002B3689"/>
    <w:rsid w:val="00312949"/>
    <w:rsid w:val="003745E0"/>
    <w:rsid w:val="003B54AB"/>
    <w:rsid w:val="003D1E8B"/>
    <w:rsid w:val="00653D1B"/>
    <w:rsid w:val="006C566B"/>
    <w:rsid w:val="00786B9B"/>
    <w:rsid w:val="007A10D6"/>
    <w:rsid w:val="008153AF"/>
    <w:rsid w:val="008C09A7"/>
    <w:rsid w:val="009026E8"/>
    <w:rsid w:val="009D1019"/>
    <w:rsid w:val="00B71DA6"/>
    <w:rsid w:val="00F0001E"/>
    <w:rsid w:val="19F33517"/>
    <w:rsid w:val="40EF4A1C"/>
    <w:rsid w:val="41ED16DA"/>
    <w:rsid w:val="48593316"/>
    <w:rsid w:val="4DD52F5D"/>
    <w:rsid w:val="65A0454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List"/>
    <w:basedOn w:val="1"/>
    <w:qFormat/>
    <w:uiPriority w:val="0"/>
    <w:pPr>
      <w:ind w:left="283" w:hanging="283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</Company>
  <Pages>2</Pages>
  <Words>744</Words>
  <Characters>4242</Characters>
  <Lines>35</Lines>
  <Paragraphs>9</Paragraphs>
  <TotalTime>29</TotalTime>
  <ScaleCrop>false</ScaleCrop>
  <LinksUpToDate>false</LinksUpToDate>
  <CharactersWithSpaces>4977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2024-04-18T09:05:00Z</dcterms:created>
  <dc:creator>Катя</dc:creator>
  <cp:lastModifiedBy>Valery Krylov</cp:lastModifiedBy>
  <cp:lastPrinted>2024-04-19T10:17:00Z</cp:lastPrinted>
  <dcterms:modified xsi:type="dcterms:W3CDTF">2026-04-19T08:01:10Z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7F5C93B569054B97AEB38701EF6D5B18_12</vt:lpwstr>
  </property>
</Properties>
</file>