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9D0288" w14:textId="77777777" w:rsidR="005B5E6C" w:rsidRDefault="000011C4">
      <w:pPr>
        <w:spacing w:after="400"/>
        <w:jc w:val="right"/>
        <w:rPr>
          <w:rFonts w:ascii="David" w:hAnsi="David" w:cs="David"/>
          <w:b/>
          <w:sz w:val="32"/>
        </w:rPr>
      </w:pPr>
      <w:bookmarkStart w:id="0" w:name="נקודה_זמנית"/>
      <w:bookmarkEnd w:id="0"/>
      <w:r>
        <w:rPr>
          <w:rFonts w:ascii="David" w:hAnsi="David" w:cs="David"/>
          <w:b/>
          <w:sz w:val="32"/>
        </w:rPr>
        <w:t>בדיקת פסקאות - מסר לפרשת נצבים</w:t>
      </w:r>
    </w:p>
    <w:p w14:paraId="3676DE05" w14:textId="77777777" w:rsidR="005B5E6C" w:rsidRDefault="005B5E6C"/>
    <w:p w14:paraId="09302BA7" w14:textId="77777777" w:rsidR="005B5E6C" w:rsidRDefault="000011C4">
      <w:pPr>
        <w:spacing w:after="240"/>
        <w:jc w:val="right"/>
      </w:pPr>
      <w:r>
        <w:rPr>
          <w:rFonts w:ascii="David" w:hAnsi="David" w:cs="David"/>
          <w:sz w:val="28"/>
        </w:rPr>
        <w:t>כל הלשון, כל התורה בכל מקום. אתם ניצבים היום כולכם לפני השם אלוקיכם, ראשיכם, שבטיכם, זקניכם ושוטריכם, כל איש ישראל. אומר הזוהר הקדוש, מה זה היום? היום, זהו יום הדין, ראש השנה. לא יהיה יהודי שלא יגיע בראש השנה לפני הקדוש ברוך הוא. ראשיכם, שבטיכם, טפכם, חוטב עצך, שואב מימך, כל איש ישראל. ולכל אחד ידונו אותו שני דינים. הדין הפרטי על מה שהוא עשה, ומה הייתה ההשפעה שלו על האחרים. אם הוא גרם חיזוק, גרם תועלת לאנשים שיקיימו עוד מצוות, או חס ושלום גרם רפיון או נפילה גם לאחרים.</w:t>
      </w:r>
    </w:p>
    <w:p w14:paraId="1807643C" w14:textId="77777777" w:rsidR="005B5E6C" w:rsidRDefault="000011C4">
      <w:pPr>
        <w:spacing w:after="240"/>
        <w:jc w:val="right"/>
      </w:pPr>
      <w:r>
        <w:rPr>
          <w:rFonts w:ascii="David" w:hAnsi="David" w:cs="David"/>
          <w:sz w:val="28"/>
        </w:rPr>
        <w:t>זה הדבר. היו שני בעלי מעלה שישבו ביחד לפני יום הדין ולמדו מוסר, ופרצו בבכי. ואז אחד שואל את חברו, מדוע אתה בוכה? אומר לו, אני בוכה על העבירות שעשיתי. מה יהיה איתי? איך אני אעבור איתם את יום הדין? אמר לו השני, אני על העבירות לא בוכה. יש לנו מתנה ששמה תשובה, פרשת השבוע, ושבת עד השם אלוקיך. אני יכול לשוב בתשובה והשם ירחם עליי, ימחול לי על כל העוונות. אתה יודע על מה אני בוכה? על המצוות שעשיתי. המצוות שעשיתי, פה המצווה הייתה חסרה, פה המצווה הייתה פגומה, והם יישארו פגומות לנצח.</w:t>
      </w:r>
    </w:p>
    <w:p w14:paraId="6E9D1EF8" w14:textId="77777777" w:rsidR="005B5E6C" w:rsidRDefault="000011C4">
      <w:pPr>
        <w:spacing w:after="240"/>
        <w:jc w:val="right"/>
      </w:pPr>
      <w:r>
        <w:rPr>
          <w:rFonts w:ascii="David" w:hAnsi="David" w:cs="David"/>
          <w:sz w:val="28"/>
        </w:rPr>
        <w:t>המלאכים, אומרים חז"ל, בונתנה תוקף אומרים יחפזון. למה הם יחפזון? מה, המלאכים עשו"עבירה? יש להם יצר הרע? זה אותם מלאכים שנבראו מן המצוות שלנו, והם פגומים, אז הם עוברים מהר, הם מתביישים להיראות לפני הקדוש ברוך הוא כשהם פגומים. ומלאכים יחפזון. אני דואג מן המצוות שלא עשיתי כראוי. כמה אדם צריך להשתדל, להדר, להקפיד על כל מצווה ומצווה שהוא עושה. זה האדם צריך תמיד לדעת. אני רוצה שכל אחד ידע כמה הוא צריך להקפיד על כל מצווה ומצווה שלו שתהיה שלמה.</w:t>
      </w:r>
    </w:p>
    <w:p w14:paraId="1CBA13BF" w14:textId="77777777" w:rsidR="005B5E6C" w:rsidRDefault="000011C4">
      <w:pPr>
        <w:spacing w:after="240"/>
        <w:jc w:val="right"/>
      </w:pPr>
      <w:r>
        <w:rPr>
          <w:rFonts w:ascii="David" w:hAnsi="David" w:cs="David"/>
          <w:sz w:val="28"/>
        </w:rPr>
        <w:t>אני רוצה לספר לכם, שנייה, אני אמצא. כן. כתב השולחן ערוך בהלכות יום כיפור תרכא נהגו לדור צדקות ביום הכיפורים בעד המתים. כותב שם המשנה ברורה, שגם המתים מתכפרים ביום הכיפורים כשנודרים בעבורם. ולמה? כי אנחנו אומרים, אם הוא היה ממשיך לחיות, הוא גם היה נותן צדקה. ואפילו היה עני, והוא לא יכל לתת צדקה כי לא היה לו ממה לתת, אומר המשנה ברורה, הוא היה טהור לב והוא היה רוצה לתת צדקה. אומר המשנה ברורה משהו מזעזע.</w:t>
      </w:r>
    </w:p>
    <w:p w14:paraId="29943F69" w14:textId="77777777" w:rsidR="005B5E6C" w:rsidRDefault="000011C4">
      <w:pPr>
        <w:spacing w:after="240"/>
        <w:jc w:val="right"/>
      </w:pPr>
      <w:r>
        <w:rPr>
          <w:rFonts w:ascii="David" w:hAnsi="David" w:cs="David"/>
          <w:sz w:val="28"/>
        </w:rPr>
        <w:t>אבל אם נותנים צדקה בעבור רשע, לא מועיל לו. אבל אם התוודה אותו רשע קודם מותו, יש לומר שיש לו כפרה או כצדיק חשוב.</w:t>
      </w:r>
    </w:p>
    <w:sectPr w:rsidR="005B5E6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2000845775">
    <w:abstractNumId w:val="8"/>
  </w:num>
  <w:num w:numId="2" w16cid:durableId="852497992">
    <w:abstractNumId w:val="6"/>
  </w:num>
  <w:num w:numId="3" w16cid:durableId="1287277512">
    <w:abstractNumId w:val="5"/>
  </w:num>
  <w:num w:numId="4" w16cid:durableId="1257864122">
    <w:abstractNumId w:val="4"/>
  </w:num>
  <w:num w:numId="5" w16cid:durableId="1432318739">
    <w:abstractNumId w:val="7"/>
  </w:num>
  <w:num w:numId="6" w16cid:durableId="1163427001">
    <w:abstractNumId w:val="3"/>
  </w:num>
  <w:num w:numId="7" w16cid:durableId="523439805">
    <w:abstractNumId w:val="2"/>
  </w:num>
  <w:num w:numId="8" w16cid:durableId="1736271062">
    <w:abstractNumId w:val="1"/>
  </w:num>
  <w:num w:numId="9" w16cid:durableId="1102650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1C4"/>
    <w:rsid w:val="00034616"/>
    <w:rsid w:val="0006063C"/>
    <w:rsid w:val="00096FF5"/>
    <w:rsid w:val="0015074B"/>
    <w:rsid w:val="0029639D"/>
    <w:rsid w:val="002F46E5"/>
    <w:rsid w:val="00326F90"/>
    <w:rsid w:val="00334038"/>
    <w:rsid w:val="004D6F31"/>
    <w:rsid w:val="00503881"/>
    <w:rsid w:val="005B5E6C"/>
    <w:rsid w:val="007754CD"/>
    <w:rsid w:val="008C41ED"/>
    <w:rsid w:val="0098136B"/>
    <w:rsid w:val="00AA1D8D"/>
    <w:rsid w:val="00B47730"/>
    <w:rsid w:val="00BA4B44"/>
    <w:rsid w:val="00BD442A"/>
    <w:rsid w:val="00CB0664"/>
    <w:rsid w:val="00DA6D0E"/>
    <w:rsid w:val="00E60846"/>
    <w:rsid w:val="00E82443"/>
    <w:rsid w:val="00F5793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3DB86F"/>
  <w14:defaultImageDpi w14:val="300"/>
  <w15:docId w15:val="{54757D6A-8D77-41D2-B5FB-3A5FF0F1F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tl/>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323</Words>
  <Characters>1615</Characters>
  <Application>Microsoft Office Word</Application>
  <DocSecurity>0</DocSecurity>
  <Lines>13</Lines>
  <Paragraphs>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1935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יעקב וניט</cp:lastModifiedBy>
  <cp:revision>9</cp:revision>
  <dcterms:created xsi:type="dcterms:W3CDTF">2013-12-23T23:15:00Z</dcterms:created>
  <dcterms:modified xsi:type="dcterms:W3CDTF">2025-10-23T13:22:00Z</dcterms:modified>
  <cp:category/>
</cp:coreProperties>
</file>