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46C" w:rsidRDefault="00E66F1B">
      <w:pPr>
        <w:pStyle w:val="normal0"/>
        <w:spacing w:before="240" w:after="120"/>
        <w:rPr>
          <w:b/>
          <w:sz w:val="24"/>
          <w:szCs w:val="24"/>
        </w:rPr>
      </w:pPr>
      <w:bookmarkStart w:id="0" w:name="_gjdgxs" w:colFirst="0" w:colLast="0"/>
      <w:bookmarkEnd w:id="0"/>
      <w:r>
        <w:rPr>
          <w:b/>
          <w:noProof/>
          <w:sz w:val="24"/>
          <w:szCs w:val="24"/>
        </w:rPr>
        <w:drawing>
          <wp:inline distT="114300" distB="114300" distL="114300" distR="114300">
            <wp:extent cx="831533" cy="7048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831533" cy="704850"/>
                    </a:xfrm>
                    <a:prstGeom prst="rect">
                      <a:avLst/>
                    </a:prstGeom>
                    <a:ln/>
                  </pic:spPr>
                </pic:pic>
              </a:graphicData>
            </a:graphic>
          </wp:inline>
        </w:drawing>
      </w:r>
      <w:r>
        <w:rPr>
          <w:b/>
          <w:sz w:val="24"/>
          <w:szCs w:val="24"/>
        </w:rPr>
        <w:t xml:space="preserve">                                                                                Projet de story-board  </w:t>
      </w:r>
    </w:p>
    <w:p w:rsidR="00A7246C" w:rsidRDefault="00E66F1B">
      <w:pPr>
        <w:pStyle w:val="normal0"/>
        <w:spacing w:before="240" w:after="120"/>
        <w:ind w:left="5760" w:hanging="2499"/>
        <w:rPr>
          <w:b/>
          <w:sz w:val="24"/>
          <w:szCs w:val="24"/>
          <w:u w:val="single"/>
        </w:rPr>
      </w:pPr>
      <w:r>
        <w:rPr>
          <w:b/>
          <w:sz w:val="24"/>
          <w:szCs w:val="24"/>
        </w:rPr>
        <w:t xml:space="preserve">Pour effectuer des transferts de stock interne d’un produit alimentaire d’une zone à une autre                             </w:t>
      </w:r>
      <w:r>
        <w:rPr>
          <w:b/>
          <w:sz w:val="24"/>
          <w:szCs w:val="24"/>
          <w:u w:val="single"/>
        </w:rPr>
        <w:t xml:space="preserve"> </w:t>
      </w:r>
    </w:p>
    <w:p w:rsidR="00A7246C" w:rsidRDefault="00A7246C">
      <w:pPr>
        <w:pStyle w:val="normal0"/>
        <w:spacing w:before="240" w:after="120"/>
        <w:ind w:left="5760" w:firstLine="193"/>
        <w:rPr>
          <w:b/>
          <w:sz w:val="24"/>
          <w:szCs w:val="24"/>
          <w:u w:val="single"/>
        </w:rPr>
      </w:pPr>
    </w:p>
    <w:p w:rsidR="00A7246C" w:rsidRDefault="00E66F1B">
      <w:pPr>
        <w:pStyle w:val="normal0"/>
        <w:spacing w:before="240" w:after="120"/>
        <w:ind w:firstLine="1418"/>
      </w:pPr>
      <w:r>
        <w:t>Le scénario présente :</w:t>
      </w:r>
    </w:p>
    <w:p w:rsidR="00A7246C" w:rsidRDefault="00E66F1B">
      <w:pPr>
        <w:pStyle w:val="normal0"/>
        <w:numPr>
          <w:ilvl w:val="0"/>
          <w:numId w:val="1"/>
        </w:numPr>
        <w:pBdr>
          <w:top w:val="nil"/>
          <w:left w:val="nil"/>
          <w:bottom w:val="nil"/>
          <w:right w:val="nil"/>
          <w:between w:val="nil"/>
        </w:pBdr>
        <w:spacing w:before="60" w:line="360" w:lineRule="auto"/>
        <w:ind w:firstLine="1418"/>
        <w:jc w:val="both"/>
        <w:rPr>
          <w:i/>
          <w:color w:val="000000"/>
        </w:rPr>
      </w:pPr>
      <w:r>
        <w:rPr>
          <w:i/>
          <w:color w:val="000000"/>
        </w:rPr>
        <w:t xml:space="preserve">L’objectif et les prérequis </w:t>
      </w:r>
    </w:p>
    <w:p w:rsidR="00A7246C" w:rsidRDefault="00E66F1B">
      <w:pPr>
        <w:pStyle w:val="normal0"/>
        <w:numPr>
          <w:ilvl w:val="0"/>
          <w:numId w:val="1"/>
        </w:numPr>
        <w:pBdr>
          <w:top w:val="nil"/>
          <w:left w:val="nil"/>
          <w:bottom w:val="nil"/>
          <w:right w:val="nil"/>
          <w:between w:val="nil"/>
        </w:pBdr>
        <w:spacing w:before="60" w:line="360" w:lineRule="auto"/>
        <w:ind w:firstLine="1418"/>
        <w:jc w:val="both"/>
        <w:rPr>
          <w:i/>
          <w:color w:val="000000"/>
        </w:rPr>
      </w:pPr>
      <w:r>
        <w:rPr>
          <w:i/>
          <w:color w:val="000000"/>
        </w:rPr>
        <w:t>Description du mode opératoire</w:t>
      </w:r>
    </w:p>
    <w:p w:rsidR="00A7246C" w:rsidRDefault="00E66F1B">
      <w:pPr>
        <w:pStyle w:val="normal0"/>
        <w:numPr>
          <w:ilvl w:val="2"/>
          <w:numId w:val="1"/>
        </w:numPr>
        <w:pBdr>
          <w:top w:val="nil"/>
          <w:left w:val="nil"/>
          <w:bottom w:val="nil"/>
          <w:right w:val="nil"/>
          <w:between w:val="nil"/>
        </w:pBdr>
        <w:spacing w:before="60" w:line="360" w:lineRule="auto"/>
        <w:ind w:firstLine="1101"/>
        <w:jc w:val="both"/>
        <w:rPr>
          <w:i/>
          <w:color w:val="000000"/>
        </w:rPr>
      </w:pPr>
      <w:r>
        <w:rPr>
          <w:i/>
          <w:color w:val="000000"/>
        </w:rPr>
        <w:t xml:space="preserve"> Chapitre 1 : Transfert de stock interne de zone à zone </w:t>
      </w:r>
    </w:p>
    <w:p w:rsidR="00A7246C" w:rsidRDefault="00E66F1B">
      <w:pPr>
        <w:pStyle w:val="normal0"/>
        <w:numPr>
          <w:ilvl w:val="2"/>
          <w:numId w:val="1"/>
        </w:numPr>
        <w:pBdr>
          <w:top w:val="nil"/>
          <w:left w:val="nil"/>
          <w:bottom w:val="nil"/>
          <w:right w:val="nil"/>
          <w:between w:val="nil"/>
        </w:pBdr>
        <w:spacing w:before="60" w:line="360" w:lineRule="auto"/>
        <w:ind w:firstLine="1101"/>
        <w:jc w:val="both"/>
        <w:rPr>
          <w:i/>
          <w:color w:val="000000"/>
        </w:rPr>
      </w:pPr>
      <w:r>
        <w:rPr>
          <w:i/>
          <w:color w:val="000000"/>
        </w:rPr>
        <w:t>Chapitre 2 : Réédition d’étiquette</w:t>
      </w:r>
    </w:p>
    <w:p w:rsidR="00A7246C" w:rsidRDefault="00A7246C">
      <w:pPr>
        <w:pStyle w:val="normal0"/>
        <w:pBdr>
          <w:top w:val="nil"/>
          <w:left w:val="nil"/>
          <w:bottom w:val="nil"/>
          <w:right w:val="nil"/>
          <w:between w:val="nil"/>
        </w:pBdr>
        <w:spacing w:before="60" w:line="360" w:lineRule="auto"/>
        <w:jc w:val="both"/>
        <w:rPr>
          <w:i/>
          <w:color w:val="000000"/>
        </w:rPr>
      </w:pPr>
    </w:p>
    <w:p w:rsidR="00A7246C" w:rsidRDefault="00A7246C">
      <w:pPr>
        <w:pStyle w:val="normal0"/>
        <w:pBdr>
          <w:top w:val="nil"/>
          <w:left w:val="nil"/>
          <w:bottom w:val="nil"/>
          <w:right w:val="nil"/>
          <w:between w:val="nil"/>
        </w:pBdr>
        <w:spacing w:before="60" w:line="360" w:lineRule="auto"/>
        <w:jc w:val="both"/>
        <w:rPr>
          <w:i/>
          <w:color w:val="000000"/>
        </w:rPr>
      </w:pPr>
    </w:p>
    <w:p w:rsidR="00A7246C" w:rsidRDefault="00A7246C">
      <w:pPr>
        <w:pStyle w:val="normal0"/>
        <w:pBdr>
          <w:top w:val="nil"/>
          <w:left w:val="nil"/>
          <w:bottom w:val="nil"/>
          <w:right w:val="nil"/>
          <w:between w:val="nil"/>
        </w:pBdr>
        <w:spacing w:before="60" w:line="360" w:lineRule="auto"/>
        <w:jc w:val="both"/>
        <w:rPr>
          <w:i/>
          <w:color w:val="000000"/>
        </w:rPr>
      </w:pPr>
    </w:p>
    <w:p w:rsidR="00A7246C" w:rsidRDefault="00A7246C">
      <w:pPr>
        <w:pStyle w:val="normal0"/>
        <w:spacing w:after="60"/>
        <w:jc w:val="both"/>
        <w:rPr>
          <w:b/>
        </w:rPr>
      </w:pPr>
    </w:p>
    <w:p w:rsidR="00A7246C" w:rsidRDefault="00A7246C">
      <w:pPr>
        <w:pStyle w:val="normal0"/>
        <w:spacing w:after="60"/>
        <w:jc w:val="both"/>
        <w:rPr>
          <w:b/>
        </w:rPr>
      </w:pPr>
    </w:p>
    <w:p w:rsidR="00A7246C" w:rsidRDefault="00A7246C">
      <w:pPr>
        <w:pStyle w:val="normal0"/>
        <w:spacing w:after="60"/>
        <w:jc w:val="both"/>
        <w:rPr>
          <w:b/>
        </w:rPr>
      </w:pPr>
    </w:p>
    <w:p w:rsidR="00A7246C" w:rsidRDefault="00A7246C">
      <w:pPr>
        <w:pStyle w:val="normal0"/>
        <w:spacing w:after="60"/>
        <w:jc w:val="both"/>
        <w:rPr>
          <w:b/>
        </w:rPr>
      </w:pPr>
    </w:p>
    <w:p w:rsidR="00A7246C" w:rsidRDefault="00E66F1B">
      <w:pPr>
        <w:pStyle w:val="normal0"/>
        <w:spacing w:after="60"/>
        <w:jc w:val="both"/>
        <w:rPr>
          <w:b/>
        </w:rPr>
      </w:pPr>
      <w:r>
        <w:t>Temps Global estimé environ</w:t>
      </w:r>
      <w:r>
        <w:rPr>
          <w:b/>
        </w:rPr>
        <w:t xml:space="preserve"> 11  mn </w:t>
      </w:r>
      <w:r>
        <w:rPr>
          <w:shd w:val="clear" w:color="auto" w:fill="FF9900"/>
        </w:rPr>
        <w:t>Blanc</w:t>
      </w:r>
    </w:p>
    <w:p w:rsidR="00A7246C" w:rsidRDefault="00A7246C">
      <w:pPr>
        <w:pStyle w:val="normal0"/>
        <w:spacing w:after="60"/>
        <w:jc w:val="both"/>
        <w:rPr>
          <w:b/>
        </w:rPr>
      </w:pPr>
    </w:p>
    <w:p w:rsidR="00A7246C" w:rsidRDefault="00A7246C">
      <w:pPr>
        <w:pStyle w:val="normal0"/>
        <w:spacing w:after="60"/>
        <w:jc w:val="both"/>
        <w:rPr>
          <w:b/>
        </w:rPr>
      </w:pPr>
    </w:p>
    <w:p w:rsidR="00A7246C" w:rsidRDefault="00A7246C">
      <w:pPr>
        <w:pStyle w:val="normal0"/>
        <w:spacing w:after="60"/>
        <w:jc w:val="both"/>
        <w:rPr>
          <w:b/>
        </w:rPr>
      </w:pPr>
    </w:p>
    <w:p w:rsidR="00A7246C" w:rsidRDefault="00A7246C">
      <w:pPr>
        <w:pStyle w:val="normal0"/>
        <w:spacing w:after="60"/>
        <w:jc w:val="both"/>
      </w:pPr>
      <w:r>
        <w:pict>
          <v:rect id="_x0000_i1025" style="width:0;height:1.5pt" o:hralign="center" o:hrstd="t" o:hr="t" fillcolor="#a0a0a0" stroked="f"/>
        </w:pict>
      </w:r>
    </w:p>
    <w:p w:rsidR="00A7246C" w:rsidRDefault="00A7246C">
      <w:pPr>
        <w:pStyle w:val="normal0"/>
        <w:spacing w:after="60"/>
        <w:jc w:val="both"/>
      </w:pPr>
    </w:p>
    <w:tbl>
      <w:tblPr>
        <w:tblStyle w:val="a"/>
        <w:tblW w:w="14835" w:type="dxa"/>
        <w:tblInd w:w="2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485"/>
        <w:gridCol w:w="7350"/>
      </w:tblGrid>
      <w:tr w:rsidR="00A7246C">
        <w:trPr>
          <w:trHeight w:val="448"/>
        </w:trPr>
        <w:tc>
          <w:tcPr>
            <w:tcW w:w="7485" w:type="dxa"/>
            <w:shd w:val="clear" w:color="auto" w:fill="auto"/>
            <w:tcMar>
              <w:top w:w="100" w:type="dxa"/>
              <w:left w:w="100" w:type="dxa"/>
              <w:bottom w:w="100" w:type="dxa"/>
              <w:right w:w="100" w:type="dxa"/>
            </w:tcMar>
          </w:tcPr>
          <w:p w:rsidR="00A7246C" w:rsidRDefault="00E66F1B">
            <w:pPr>
              <w:pStyle w:val="normal0"/>
              <w:spacing w:line="240" w:lineRule="auto"/>
              <w:jc w:val="center"/>
              <w:rPr>
                <w:b/>
                <w:sz w:val="24"/>
                <w:szCs w:val="24"/>
              </w:rPr>
            </w:pPr>
            <w:r>
              <w:rPr>
                <w:b/>
                <w:sz w:val="24"/>
                <w:szCs w:val="24"/>
              </w:rPr>
              <w:t>Discours</w:t>
            </w:r>
          </w:p>
        </w:tc>
        <w:tc>
          <w:tcPr>
            <w:tcW w:w="7350" w:type="dxa"/>
            <w:shd w:val="clear" w:color="auto" w:fill="auto"/>
            <w:tcMar>
              <w:top w:w="100" w:type="dxa"/>
              <w:left w:w="100" w:type="dxa"/>
              <w:bottom w:w="100" w:type="dxa"/>
              <w:right w:w="100" w:type="dxa"/>
            </w:tcMar>
          </w:tcPr>
          <w:p w:rsidR="00A7246C" w:rsidRDefault="00E66F1B">
            <w:pPr>
              <w:pStyle w:val="normal0"/>
              <w:widowControl w:val="0"/>
              <w:pBdr>
                <w:top w:val="nil"/>
                <w:left w:val="nil"/>
                <w:bottom w:val="nil"/>
                <w:right w:val="nil"/>
                <w:between w:val="nil"/>
              </w:pBdr>
              <w:spacing w:line="240" w:lineRule="auto"/>
              <w:jc w:val="center"/>
              <w:rPr>
                <w:b/>
                <w:sz w:val="24"/>
                <w:szCs w:val="24"/>
              </w:rPr>
            </w:pPr>
            <w:r>
              <w:rPr>
                <w:b/>
                <w:sz w:val="24"/>
                <w:szCs w:val="24"/>
              </w:rPr>
              <w:t>Étapes à l’écran</w:t>
            </w:r>
          </w:p>
        </w:tc>
      </w:tr>
      <w:tr w:rsidR="00A7246C">
        <w:trPr>
          <w:trHeight w:val="3929"/>
        </w:trPr>
        <w:tc>
          <w:tcPr>
            <w:tcW w:w="7485" w:type="dxa"/>
            <w:shd w:val="clear" w:color="auto" w:fill="auto"/>
            <w:tcMar>
              <w:top w:w="100" w:type="dxa"/>
              <w:left w:w="100" w:type="dxa"/>
              <w:bottom w:w="100" w:type="dxa"/>
              <w:right w:w="100" w:type="dxa"/>
            </w:tcMar>
          </w:tcPr>
          <w:p w:rsidR="00A7246C" w:rsidRDefault="00E66F1B">
            <w:pPr>
              <w:pStyle w:val="normal0"/>
              <w:spacing w:line="360" w:lineRule="auto"/>
              <w:jc w:val="both"/>
              <w:rPr>
                <w:highlight w:val="white"/>
              </w:rPr>
            </w:pPr>
            <w:r>
              <w:rPr>
                <w:highlight w:val="white"/>
              </w:rPr>
              <w:t xml:space="preserve">Bonjour à tous et bienvenue dans le module de transfert de stock interne de produit alimentaire </w:t>
            </w:r>
          </w:p>
          <w:p w:rsidR="00A7246C" w:rsidRDefault="00E66F1B">
            <w:pPr>
              <w:pStyle w:val="normal0"/>
              <w:spacing w:line="360" w:lineRule="auto"/>
              <w:jc w:val="both"/>
              <w:rPr>
                <w:highlight w:val="white"/>
              </w:rPr>
            </w:pPr>
            <w:r>
              <w:rPr>
                <w:highlight w:val="white"/>
              </w:rPr>
              <w:t xml:space="preserve">Cette opération est gérée à partir du poste Putty  </w:t>
            </w:r>
          </w:p>
          <w:p w:rsidR="00A7246C" w:rsidRDefault="00A7246C">
            <w:pPr>
              <w:pStyle w:val="normal0"/>
              <w:spacing w:line="360" w:lineRule="auto"/>
              <w:jc w:val="both"/>
              <w:rPr>
                <w:highlight w:val="white"/>
              </w:rPr>
            </w:pPr>
          </w:p>
          <w:p w:rsidR="00A7246C" w:rsidRDefault="00E66F1B">
            <w:pPr>
              <w:pStyle w:val="normal0"/>
              <w:spacing w:line="360" w:lineRule="auto"/>
              <w:jc w:val="both"/>
              <w:rPr>
                <w:highlight w:val="white"/>
              </w:rPr>
            </w:pPr>
            <w:r>
              <w:rPr>
                <w:highlight w:val="white"/>
              </w:rPr>
              <w:t>Mais avant de démarrer cette vidéo et pour plus de confort, nous allons nous mettre en mode grand écran en</w:t>
            </w:r>
            <w:r>
              <w:rPr>
                <w:highlight w:val="white"/>
              </w:rPr>
              <w:t xml:space="preserve"> cliquant sur l'icône en bas à droite de votre écran</w:t>
            </w:r>
          </w:p>
          <w:p w:rsidR="00A7246C" w:rsidRDefault="00A7246C">
            <w:pPr>
              <w:pStyle w:val="normal0"/>
              <w:spacing w:line="240" w:lineRule="auto"/>
              <w:jc w:val="both"/>
              <w:rPr>
                <w:highlight w:val="white"/>
              </w:rPr>
            </w:pPr>
          </w:p>
          <w:p w:rsidR="00A7246C" w:rsidRDefault="00A7246C">
            <w:pPr>
              <w:pStyle w:val="normal0"/>
              <w:spacing w:line="240" w:lineRule="auto"/>
              <w:jc w:val="both"/>
              <w:rPr>
                <w:highlight w:val="white"/>
              </w:rPr>
            </w:pPr>
          </w:p>
          <w:p w:rsidR="00A7246C" w:rsidRDefault="00E66F1B">
            <w:pPr>
              <w:pStyle w:val="normal0"/>
              <w:spacing w:line="240" w:lineRule="auto"/>
              <w:jc w:val="both"/>
            </w:pPr>
            <w:r>
              <w:t xml:space="preserve">                                                                                      Temps </w:t>
            </w:r>
            <w:r>
              <w:rPr>
                <w:b/>
              </w:rPr>
              <w:t>1 mn</w:t>
            </w:r>
            <w:r>
              <w:t xml:space="preserve">  </w:t>
            </w:r>
            <w:r>
              <w:rPr>
                <w:shd w:val="clear" w:color="auto" w:fill="FF9900"/>
              </w:rPr>
              <w:t>Blanc</w:t>
            </w:r>
            <w:r>
              <w:t xml:space="preserve"> </w:t>
            </w: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tc>
        <w:tc>
          <w:tcPr>
            <w:tcW w:w="7350" w:type="dxa"/>
            <w:shd w:val="clear" w:color="auto" w:fill="auto"/>
            <w:tcMar>
              <w:top w:w="100" w:type="dxa"/>
              <w:left w:w="100" w:type="dxa"/>
              <w:bottom w:w="100" w:type="dxa"/>
              <w:right w:w="100" w:type="dxa"/>
            </w:tcMar>
          </w:tcPr>
          <w:p w:rsidR="00A7246C" w:rsidRDefault="00E66F1B">
            <w:pPr>
              <w:pStyle w:val="normal0"/>
              <w:spacing w:line="240" w:lineRule="auto"/>
              <w:ind w:left="-175"/>
              <w:jc w:val="both"/>
              <w:rPr>
                <w:highlight w:val="white"/>
              </w:rPr>
            </w:pPr>
            <w:bookmarkStart w:id="1" w:name="_30j0zll" w:colFirst="0" w:colLast="0"/>
            <w:bookmarkEnd w:id="1"/>
            <w:r>
              <w:rPr>
                <w:highlight w:val="white"/>
              </w:rPr>
              <w:t xml:space="preserve">n de </w:t>
            </w:r>
            <w:r>
              <w:rPr>
                <w:noProof/>
                <w:highlight w:val="white"/>
              </w:rPr>
              <w:drawing>
                <wp:inline distT="114300" distB="114300" distL="114300" distR="114300">
                  <wp:extent cx="4239555" cy="234712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239555" cy="2347123"/>
                          </a:xfrm>
                          <a:prstGeom prst="rect">
                            <a:avLst/>
                          </a:prstGeom>
                          <a:ln/>
                        </pic:spPr>
                      </pic:pic>
                    </a:graphicData>
                  </a:graphic>
                </wp:inline>
              </w:drawing>
            </w:r>
          </w:p>
        </w:tc>
      </w:tr>
      <w:tr w:rsidR="00A7246C">
        <w:tc>
          <w:tcPr>
            <w:tcW w:w="7485" w:type="dxa"/>
            <w:shd w:val="clear" w:color="auto" w:fill="auto"/>
            <w:tcMar>
              <w:top w:w="100" w:type="dxa"/>
              <w:left w:w="100" w:type="dxa"/>
              <w:bottom w:w="100" w:type="dxa"/>
              <w:right w:w="100" w:type="dxa"/>
            </w:tcMar>
          </w:tcPr>
          <w:p w:rsidR="00A7246C" w:rsidRDefault="00E66F1B">
            <w:pPr>
              <w:pStyle w:val="normal0"/>
              <w:spacing w:line="360" w:lineRule="auto"/>
              <w:jc w:val="both"/>
            </w:pPr>
            <w:r>
              <w:rPr>
                <w:highlight w:val="white"/>
              </w:rPr>
              <w:t>Bien, ceci dit maintenant, nous allons nous poser préalablement quelques questions</w:t>
            </w:r>
          </w:p>
          <w:p w:rsidR="00A7246C" w:rsidRDefault="00A7246C">
            <w:pPr>
              <w:pStyle w:val="normal0"/>
              <w:spacing w:line="360" w:lineRule="auto"/>
              <w:jc w:val="both"/>
            </w:pPr>
          </w:p>
          <w:p w:rsidR="00A7246C" w:rsidRDefault="00E66F1B">
            <w:pPr>
              <w:pStyle w:val="normal0"/>
              <w:spacing w:line="240" w:lineRule="auto"/>
              <w:jc w:val="both"/>
            </w:pPr>
            <w:r>
              <w:rPr>
                <w:b/>
              </w:rPr>
              <w:t>Quel est l’objectif ?</w:t>
            </w:r>
            <w:r>
              <w:t xml:space="preserve"> </w:t>
            </w:r>
          </w:p>
          <w:p w:rsidR="00A7246C" w:rsidRDefault="00A7246C">
            <w:pPr>
              <w:pStyle w:val="normal0"/>
              <w:spacing w:line="240" w:lineRule="auto"/>
              <w:jc w:val="both"/>
            </w:pPr>
          </w:p>
          <w:p w:rsidR="00A7246C" w:rsidRDefault="00E66F1B">
            <w:pPr>
              <w:pStyle w:val="normal0"/>
              <w:numPr>
                <w:ilvl w:val="0"/>
                <w:numId w:val="2"/>
              </w:numPr>
              <w:pBdr>
                <w:top w:val="nil"/>
                <w:left w:val="nil"/>
                <w:bottom w:val="nil"/>
                <w:right w:val="nil"/>
                <w:between w:val="nil"/>
              </w:pBdr>
              <w:spacing w:line="360" w:lineRule="auto"/>
              <w:jc w:val="both"/>
            </w:pPr>
            <w:r>
              <w:rPr>
                <w:color w:val="000000"/>
              </w:rPr>
              <w:t xml:space="preserve">Suite à un mouvement de stock interne de produit d’une zone à une autre, par exemple de la Zone 02 vers la Zone 03, le transfert interne de stock va mettre en adéquation le stock théorique par rapport au stock physique  </w:t>
            </w:r>
          </w:p>
          <w:p w:rsidR="00A7246C" w:rsidRDefault="00E66F1B">
            <w:pPr>
              <w:pStyle w:val="normal0"/>
              <w:numPr>
                <w:ilvl w:val="0"/>
                <w:numId w:val="2"/>
              </w:numPr>
              <w:pBdr>
                <w:top w:val="nil"/>
                <w:left w:val="nil"/>
                <w:bottom w:val="nil"/>
                <w:right w:val="nil"/>
                <w:between w:val="nil"/>
              </w:pBdr>
              <w:spacing w:line="360" w:lineRule="auto"/>
              <w:jc w:val="both"/>
            </w:pPr>
            <w:r>
              <w:rPr>
                <w:color w:val="000000"/>
              </w:rPr>
              <w:t xml:space="preserve"> Rééditer des étiquettes produits</w:t>
            </w:r>
          </w:p>
          <w:p w:rsidR="00A7246C" w:rsidRDefault="00A7246C">
            <w:pPr>
              <w:pStyle w:val="normal0"/>
              <w:pBdr>
                <w:top w:val="nil"/>
                <w:left w:val="nil"/>
                <w:bottom w:val="nil"/>
                <w:right w:val="nil"/>
                <w:between w:val="nil"/>
              </w:pBdr>
              <w:spacing w:line="360" w:lineRule="auto"/>
              <w:ind w:left="720"/>
              <w:jc w:val="both"/>
              <w:rPr>
                <w:color w:val="000000"/>
              </w:rPr>
            </w:pPr>
          </w:p>
          <w:p w:rsidR="00A7246C" w:rsidRDefault="00A7246C">
            <w:pPr>
              <w:pStyle w:val="normal0"/>
              <w:pBdr>
                <w:top w:val="nil"/>
                <w:left w:val="nil"/>
                <w:bottom w:val="nil"/>
                <w:right w:val="nil"/>
                <w:between w:val="nil"/>
              </w:pBdr>
              <w:spacing w:line="360" w:lineRule="auto"/>
              <w:ind w:left="720"/>
              <w:jc w:val="both"/>
              <w:rPr>
                <w:color w:val="000000"/>
              </w:rPr>
            </w:pPr>
          </w:p>
          <w:p w:rsidR="00A7246C" w:rsidRDefault="00A7246C">
            <w:pPr>
              <w:pStyle w:val="normal0"/>
              <w:pBdr>
                <w:top w:val="nil"/>
                <w:left w:val="nil"/>
                <w:bottom w:val="nil"/>
                <w:right w:val="nil"/>
                <w:between w:val="nil"/>
              </w:pBdr>
              <w:spacing w:line="360" w:lineRule="auto"/>
              <w:ind w:left="720"/>
              <w:jc w:val="both"/>
              <w:rPr>
                <w:color w:val="000000"/>
              </w:rPr>
            </w:pPr>
          </w:p>
          <w:p w:rsidR="00A7246C" w:rsidRDefault="00A7246C">
            <w:pPr>
              <w:pStyle w:val="normal0"/>
              <w:pBdr>
                <w:top w:val="nil"/>
                <w:left w:val="nil"/>
                <w:bottom w:val="nil"/>
                <w:right w:val="nil"/>
                <w:between w:val="nil"/>
              </w:pBdr>
              <w:spacing w:line="360" w:lineRule="auto"/>
              <w:ind w:left="720"/>
              <w:jc w:val="both"/>
              <w:rPr>
                <w:color w:val="000000"/>
              </w:rPr>
            </w:pPr>
          </w:p>
          <w:p w:rsidR="00A7246C" w:rsidRDefault="00A7246C">
            <w:pPr>
              <w:pStyle w:val="normal0"/>
              <w:pBdr>
                <w:top w:val="nil"/>
                <w:left w:val="nil"/>
                <w:bottom w:val="nil"/>
                <w:right w:val="nil"/>
                <w:between w:val="nil"/>
              </w:pBdr>
              <w:spacing w:line="360" w:lineRule="auto"/>
              <w:ind w:left="720"/>
              <w:jc w:val="both"/>
              <w:rPr>
                <w:color w:val="000000"/>
              </w:rPr>
            </w:pPr>
          </w:p>
          <w:p w:rsidR="00A7246C" w:rsidRDefault="00A7246C">
            <w:pPr>
              <w:pStyle w:val="normal0"/>
              <w:pBdr>
                <w:top w:val="nil"/>
                <w:left w:val="nil"/>
                <w:bottom w:val="nil"/>
                <w:right w:val="nil"/>
                <w:between w:val="nil"/>
              </w:pBdr>
              <w:spacing w:line="360" w:lineRule="auto"/>
              <w:ind w:left="720"/>
              <w:jc w:val="both"/>
              <w:rPr>
                <w:color w:val="000000"/>
              </w:rPr>
            </w:pPr>
          </w:p>
          <w:p w:rsidR="00A7246C" w:rsidRDefault="00E66F1B">
            <w:pPr>
              <w:pStyle w:val="normal0"/>
              <w:spacing w:line="360" w:lineRule="auto"/>
              <w:jc w:val="both"/>
            </w:pPr>
            <w:r>
              <w:rPr>
                <w:b/>
              </w:rPr>
              <w:t>Quels sont les Prérequis</w:t>
            </w:r>
            <w:r>
              <w:t xml:space="preserve">  </w:t>
            </w:r>
          </w:p>
          <w:p w:rsidR="00A7246C" w:rsidRDefault="00E66F1B">
            <w:pPr>
              <w:pStyle w:val="normal0"/>
              <w:spacing w:line="360" w:lineRule="auto"/>
              <w:jc w:val="both"/>
            </w:pPr>
            <w:r>
              <w:t xml:space="preserve">     Maitriser :</w:t>
            </w:r>
          </w:p>
          <w:p w:rsidR="00A7246C" w:rsidRDefault="00E66F1B">
            <w:pPr>
              <w:pStyle w:val="normal0"/>
              <w:numPr>
                <w:ilvl w:val="0"/>
                <w:numId w:val="2"/>
              </w:numPr>
              <w:pBdr>
                <w:top w:val="nil"/>
                <w:left w:val="nil"/>
                <w:bottom w:val="nil"/>
                <w:right w:val="nil"/>
                <w:between w:val="nil"/>
              </w:pBdr>
              <w:spacing w:line="360" w:lineRule="auto"/>
              <w:jc w:val="both"/>
            </w:pPr>
            <w:r>
              <w:rPr>
                <w:color w:val="000000"/>
              </w:rPr>
              <w:t>Les principes l’utilisation de Putty</w:t>
            </w:r>
          </w:p>
          <w:p w:rsidR="00A7246C" w:rsidRDefault="00E66F1B">
            <w:pPr>
              <w:pStyle w:val="normal0"/>
              <w:numPr>
                <w:ilvl w:val="0"/>
                <w:numId w:val="2"/>
              </w:numPr>
              <w:pBdr>
                <w:top w:val="nil"/>
                <w:left w:val="nil"/>
                <w:bottom w:val="nil"/>
                <w:right w:val="nil"/>
                <w:between w:val="nil"/>
              </w:pBdr>
              <w:spacing w:line="360" w:lineRule="auto"/>
              <w:jc w:val="both"/>
            </w:pPr>
            <w:r>
              <w:rPr>
                <w:color w:val="000000"/>
              </w:rPr>
              <w:t>Connaitre la fonction de chaque Zone</w:t>
            </w:r>
          </w:p>
          <w:p w:rsidR="00A7246C" w:rsidRDefault="00E66F1B">
            <w:pPr>
              <w:pStyle w:val="normal0"/>
              <w:numPr>
                <w:ilvl w:val="0"/>
                <w:numId w:val="2"/>
              </w:numPr>
              <w:pBdr>
                <w:top w:val="nil"/>
                <w:left w:val="nil"/>
                <w:bottom w:val="nil"/>
                <w:right w:val="nil"/>
                <w:between w:val="nil"/>
              </w:pBdr>
              <w:spacing w:line="360" w:lineRule="auto"/>
              <w:jc w:val="both"/>
            </w:pPr>
            <w:r>
              <w:rPr>
                <w:color w:val="000000"/>
              </w:rPr>
              <w:t xml:space="preserve">Savoir Eclater une collecte </w:t>
            </w:r>
          </w:p>
          <w:p w:rsidR="00A7246C" w:rsidRDefault="00E66F1B">
            <w:pPr>
              <w:pStyle w:val="normal0"/>
              <w:spacing w:line="360" w:lineRule="auto"/>
              <w:jc w:val="both"/>
              <w:rPr>
                <w:shd w:val="clear" w:color="auto" w:fill="FF9900"/>
              </w:rPr>
            </w:pPr>
            <w:r>
              <w:t xml:space="preserve">                                                                                      </w:t>
            </w:r>
          </w:p>
          <w:p w:rsidR="00A7246C" w:rsidRDefault="00A7246C">
            <w:pPr>
              <w:pStyle w:val="normal0"/>
              <w:spacing w:line="360" w:lineRule="auto"/>
              <w:jc w:val="both"/>
              <w:rPr>
                <w:shd w:val="clear" w:color="auto" w:fill="FF9900"/>
              </w:rPr>
            </w:pPr>
          </w:p>
          <w:p w:rsidR="00A7246C" w:rsidRDefault="00A7246C">
            <w:pPr>
              <w:pStyle w:val="normal0"/>
              <w:spacing w:line="360" w:lineRule="auto"/>
              <w:jc w:val="both"/>
            </w:pPr>
          </w:p>
          <w:p w:rsidR="00A7246C" w:rsidRDefault="00E66F1B">
            <w:pPr>
              <w:pStyle w:val="normal0"/>
              <w:spacing w:line="360" w:lineRule="auto"/>
              <w:jc w:val="both"/>
              <w:rPr>
                <w:shd w:val="clear" w:color="auto" w:fill="FF9900"/>
              </w:rPr>
            </w:pPr>
            <w:r>
              <w:t xml:space="preserve">                                                                                      Temps </w:t>
            </w:r>
            <w:r>
              <w:rPr>
                <w:b/>
              </w:rPr>
              <w:t>2 mn</w:t>
            </w:r>
            <w:r>
              <w:t xml:space="preserve">  </w:t>
            </w:r>
            <w:r>
              <w:rPr>
                <w:shd w:val="clear" w:color="auto" w:fill="FF9900"/>
              </w:rPr>
              <w:t>Blanc</w:t>
            </w:r>
          </w:p>
          <w:p w:rsidR="00A7246C" w:rsidRDefault="00A7246C">
            <w:pPr>
              <w:pStyle w:val="normal0"/>
              <w:spacing w:line="360" w:lineRule="auto"/>
              <w:jc w:val="both"/>
              <w:rPr>
                <w:shd w:val="clear" w:color="auto" w:fill="FF9900"/>
              </w:rPr>
            </w:pPr>
          </w:p>
          <w:p w:rsidR="00A7246C" w:rsidRDefault="00A7246C">
            <w:pPr>
              <w:pStyle w:val="normal0"/>
              <w:spacing w:line="360" w:lineRule="auto"/>
              <w:jc w:val="both"/>
              <w:rPr>
                <w:shd w:val="clear" w:color="auto" w:fill="FF9900"/>
              </w:rPr>
            </w:pPr>
          </w:p>
          <w:p w:rsidR="00A7246C" w:rsidRDefault="00E66F1B">
            <w:pPr>
              <w:pStyle w:val="normal0"/>
              <w:spacing w:line="360" w:lineRule="auto"/>
              <w:jc w:val="both"/>
            </w:pPr>
            <w:r>
              <w:lastRenderedPageBreak/>
              <w:t xml:space="preserve">Ce tutoriel vous précise en </w:t>
            </w:r>
            <w:r>
              <w:rPr>
                <w:b/>
              </w:rPr>
              <w:t>2 chapitres</w:t>
            </w:r>
            <w:r>
              <w:t>, les différentes opérations à effectuer pour réaliser des transferts internes de stock d’une zone vers une aut</w:t>
            </w:r>
            <w:r>
              <w:t xml:space="preserve">re </w:t>
            </w:r>
          </w:p>
          <w:p w:rsidR="00A7246C" w:rsidRDefault="00E66F1B">
            <w:pPr>
              <w:pStyle w:val="normal0"/>
              <w:widowControl w:val="0"/>
              <w:pBdr>
                <w:top w:val="nil"/>
                <w:left w:val="nil"/>
                <w:bottom w:val="nil"/>
                <w:right w:val="nil"/>
                <w:between w:val="nil"/>
              </w:pBdr>
            </w:pPr>
            <w:r>
              <w:rPr>
                <w:b/>
                <w:u w:val="single"/>
              </w:rPr>
              <w:t>Chapitre 1</w:t>
            </w:r>
            <w:r>
              <w:rPr>
                <w:b/>
              </w:rPr>
              <w:t> :</w:t>
            </w:r>
            <w:r>
              <w:t xml:space="preserve"> Nous allons développer les différentes opérations à réaliser pour effectuer un Transfert d’un produit qui se situe en  Zone de stockage  02  pour le mettre en Zone de préparation 03</w:t>
            </w: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A7246C">
            <w:pPr>
              <w:pStyle w:val="normal0"/>
              <w:widowControl w:val="0"/>
              <w:pBdr>
                <w:top w:val="nil"/>
                <w:left w:val="nil"/>
                <w:bottom w:val="nil"/>
                <w:right w:val="nil"/>
                <w:between w:val="nil"/>
              </w:pBdr>
            </w:pPr>
          </w:p>
          <w:p w:rsidR="00A7246C" w:rsidRDefault="00E66F1B">
            <w:pPr>
              <w:pStyle w:val="normal0"/>
              <w:pBdr>
                <w:top w:val="nil"/>
                <w:left w:val="nil"/>
                <w:bottom w:val="nil"/>
                <w:right w:val="nil"/>
                <w:between w:val="nil"/>
              </w:pBdr>
              <w:spacing w:line="360" w:lineRule="auto"/>
              <w:ind w:left="14"/>
              <w:jc w:val="both"/>
            </w:pPr>
            <w:r>
              <w:t>Vous vous connectez sur Putty puis avec la flèche droite de votre clavier vous sélectionnez la fonction « </w:t>
            </w:r>
            <w:r>
              <w:rPr>
                <w:b/>
              </w:rPr>
              <w:t>Stock </w:t>
            </w:r>
            <w:r>
              <w:t xml:space="preserve">», ENTRÉE, et de nouveau ENTRÉE sur la fonction  </w:t>
            </w:r>
            <w:r>
              <w:rPr>
                <w:b/>
              </w:rPr>
              <w:t>« Mouvements Divers »</w:t>
            </w:r>
            <w:r>
              <w:t xml:space="preserve"> </w:t>
            </w:r>
          </w:p>
          <w:p w:rsidR="00A7246C" w:rsidRDefault="00E66F1B">
            <w:pPr>
              <w:pStyle w:val="normal0"/>
              <w:pBdr>
                <w:top w:val="nil"/>
                <w:left w:val="nil"/>
                <w:bottom w:val="nil"/>
                <w:right w:val="nil"/>
                <w:between w:val="nil"/>
              </w:pBdr>
              <w:spacing w:line="360" w:lineRule="auto"/>
              <w:ind w:left="14"/>
              <w:jc w:val="both"/>
            </w:pPr>
            <w:r>
              <w:t xml:space="preserve"> </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t>le système vous propose un champs Nature, vous faites entrée</w:t>
            </w:r>
            <w:r>
              <w:t xml:space="preserve"> enfin de visualiser l’affichage des dernières fonctions utilisées à savoir :</w:t>
            </w:r>
          </w:p>
          <w:p w:rsidR="00A7246C" w:rsidRDefault="00E66F1B">
            <w:pPr>
              <w:pStyle w:val="normal0"/>
              <w:numPr>
                <w:ilvl w:val="0"/>
                <w:numId w:val="4"/>
              </w:numPr>
              <w:pBdr>
                <w:top w:val="nil"/>
                <w:left w:val="nil"/>
                <w:bottom w:val="nil"/>
                <w:right w:val="nil"/>
                <w:between w:val="nil"/>
              </w:pBdr>
              <w:spacing w:line="360" w:lineRule="auto"/>
              <w:ind w:hanging="360"/>
              <w:jc w:val="both"/>
            </w:pPr>
            <w:r>
              <w:rPr>
                <w:color w:val="000000"/>
              </w:rPr>
              <w:t>Soit TRANSFST pour le transfert de stock avec impression d’étiquette depuis une imprimante thermique (10x15cm)</w:t>
            </w:r>
          </w:p>
          <w:p w:rsidR="00A7246C" w:rsidRDefault="00E66F1B">
            <w:pPr>
              <w:pStyle w:val="normal0"/>
              <w:numPr>
                <w:ilvl w:val="0"/>
                <w:numId w:val="4"/>
              </w:numPr>
              <w:pBdr>
                <w:top w:val="nil"/>
                <w:left w:val="nil"/>
                <w:bottom w:val="nil"/>
                <w:right w:val="nil"/>
                <w:between w:val="nil"/>
              </w:pBdr>
              <w:spacing w:line="360" w:lineRule="auto"/>
              <w:ind w:hanging="360"/>
              <w:jc w:val="both"/>
            </w:pPr>
            <w:r>
              <w:rPr>
                <w:color w:val="000000"/>
              </w:rPr>
              <w:t>Soit TRANSA4 pour le transfert de stock avec impression d’étiquette depuis une imprimante laser, au format A4</w:t>
            </w:r>
          </w:p>
          <w:p w:rsidR="00A7246C" w:rsidRDefault="00A7246C">
            <w:pPr>
              <w:pStyle w:val="normal0"/>
              <w:pBdr>
                <w:top w:val="nil"/>
                <w:left w:val="nil"/>
                <w:bottom w:val="nil"/>
                <w:right w:val="nil"/>
                <w:between w:val="nil"/>
              </w:pBdr>
              <w:spacing w:line="360" w:lineRule="auto"/>
              <w:ind w:left="734"/>
              <w:jc w:val="both"/>
              <w:rPr>
                <w:color w:val="000000"/>
              </w:rPr>
            </w:pPr>
          </w:p>
          <w:p w:rsidR="00A7246C" w:rsidRDefault="00E66F1B">
            <w:pPr>
              <w:pStyle w:val="normal0"/>
              <w:pBdr>
                <w:top w:val="nil"/>
                <w:left w:val="nil"/>
                <w:bottom w:val="nil"/>
                <w:right w:val="nil"/>
                <w:between w:val="nil"/>
              </w:pBdr>
              <w:spacing w:line="360" w:lineRule="auto"/>
              <w:ind w:left="14"/>
              <w:jc w:val="both"/>
            </w:pPr>
            <w:r>
              <w:t xml:space="preserve">Vous faites ENTREE si le choix est correct </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t xml:space="preserve"> sinon </w:t>
            </w:r>
            <w:r>
              <w:rPr>
                <w:b/>
              </w:rPr>
              <w:t xml:space="preserve">F 5 </w:t>
            </w:r>
            <w:r>
              <w:t>pour le modifier. Avec votre flèche vous vous positionnez sur la nature du mouvement qui convient puis ENTRER, de nouveau ENTRÉR sur la date qui est celle du jour et sur chrono, si c’est votre premier mouvement.</w:t>
            </w: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rPr>
                <w:b/>
                <w:u w:val="single"/>
              </w:rPr>
              <w:t>Nota</w:t>
            </w:r>
            <w:r>
              <w:rPr>
                <w:u w:val="single"/>
              </w:rPr>
              <w:t> </w:t>
            </w:r>
            <w:r>
              <w:t xml:space="preserve">: Si vous aviez un chrono « Transfert </w:t>
            </w:r>
            <w:r>
              <w:t>en instance et que vous souhaitez reprendre votre saisie sur ce dernier, vous saisissez le numéro dans cette zone puis Entrée</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t xml:space="preserve">Faites ENTREE sur la ligne Lecture. </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t>Un masque d’écran comprenant deux parties s’affiche :</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jc w:val="both"/>
            </w:pPr>
            <w:r>
              <w:rPr>
                <w:b/>
                <w:u w:val="single"/>
              </w:rPr>
              <w:t>la partie supérieure de l’écran correspond aux Sorties </w:t>
            </w:r>
            <w:r>
              <w:t xml:space="preserve">: Vous saisissez le code de article sur lequel vous voulez faire un mouvement, puis ENTREE, vous remplissez la zone sur laquelle se trouve le produit, puis ENTREE et  </w:t>
            </w:r>
            <w:r>
              <w:rPr>
                <w:b/>
              </w:rPr>
              <w:t xml:space="preserve">F 5 </w:t>
            </w:r>
            <w:r>
              <w:t>sur la ligne « Lot » pour récu</w:t>
            </w:r>
            <w:r>
              <w:t>pérer le lot du produit à transférer Puis ENTREE.</w:t>
            </w:r>
          </w:p>
          <w:p w:rsidR="00A7246C" w:rsidRDefault="00E66F1B">
            <w:pPr>
              <w:pStyle w:val="normal0"/>
              <w:pBdr>
                <w:top w:val="nil"/>
                <w:left w:val="nil"/>
                <w:bottom w:val="nil"/>
                <w:right w:val="nil"/>
                <w:between w:val="nil"/>
              </w:pBdr>
              <w:spacing w:line="360" w:lineRule="auto"/>
              <w:jc w:val="both"/>
            </w:pPr>
            <w:r>
              <w:t xml:space="preserve">Le lot, l’emplacement et le stock et les unités de poids s’affichent. </w:t>
            </w:r>
          </w:p>
          <w:p w:rsidR="00A7246C" w:rsidRDefault="00A7246C">
            <w:pPr>
              <w:pStyle w:val="normal0"/>
              <w:pBdr>
                <w:top w:val="nil"/>
                <w:left w:val="nil"/>
                <w:bottom w:val="nil"/>
                <w:right w:val="nil"/>
                <w:between w:val="nil"/>
              </w:pBdr>
              <w:spacing w:line="360" w:lineRule="auto"/>
              <w:jc w:val="both"/>
            </w:pPr>
          </w:p>
          <w:p w:rsidR="00A7246C" w:rsidRDefault="00E66F1B">
            <w:pPr>
              <w:pStyle w:val="normal0"/>
              <w:pBdr>
                <w:top w:val="nil"/>
                <w:left w:val="nil"/>
                <w:bottom w:val="nil"/>
                <w:right w:val="nil"/>
                <w:between w:val="nil"/>
              </w:pBdr>
              <w:spacing w:line="360" w:lineRule="auto"/>
              <w:jc w:val="both"/>
            </w:pPr>
            <w:r>
              <w:rPr>
                <w:b/>
                <w:u w:val="single"/>
              </w:rPr>
              <w:t xml:space="preserve">Vous voyez sur la partie basse d evotre écran que </w:t>
            </w:r>
            <w:r>
              <w:t xml:space="preserve"> tous les renseignements inscrits en sortie sont repris  à l’exception de la </w:t>
            </w:r>
            <w:r>
              <w:rPr>
                <w:b/>
              </w:rPr>
              <w:t>ZONE</w:t>
            </w:r>
            <w:r>
              <w:t xml:space="preserve">. </w:t>
            </w:r>
          </w:p>
          <w:p w:rsidR="00A7246C" w:rsidRDefault="00A7246C">
            <w:pPr>
              <w:pStyle w:val="normal0"/>
              <w:pBdr>
                <w:top w:val="nil"/>
                <w:left w:val="nil"/>
                <w:bottom w:val="nil"/>
                <w:right w:val="nil"/>
                <w:between w:val="nil"/>
              </w:pBdr>
              <w:spacing w:line="360" w:lineRule="auto"/>
              <w:jc w:val="both"/>
            </w:pPr>
          </w:p>
          <w:p w:rsidR="00A7246C" w:rsidRDefault="00E66F1B">
            <w:pPr>
              <w:pStyle w:val="normal0"/>
              <w:pBdr>
                <w:top w:val="nil"/>
                <w:left w:val="nil"/>
                <w:bottom w:val="nil"/>
                <w:right w:val="nil"/>
                <w:between w:val="nil"/>
              </w:pBdr>
              <w:spacing w:line="360" w:lineRule="auto"/>
              <w:jc w:val="both"/>
            </w:pPr>
            <w:r>
              <w:t xml:space="preserve">Vous faites ENTREE sur la ligne « Emplac » et votre curseur se positionne </w:t>
            </w:r>
            <w:r>
              <w:lastRenderedPageBreak/>
              <w:t>sur la ligne Quantités.</w:t>
            </w:r>
          </w:p>
          <w:p w:rsidR="00A7246C" w:rsidRDefault="00A7246C">
            <w:pPr>
              <w:pStyle w:val="normal0"/>
              <w:pBdr>
                <w:top w:val="nil"/>
                <w:left w:val="nil"/>
                <w:bottom w:val="nil"/>
                <w:right w:val="nil"/>
                <w:between w:val="nil"/>
              </w:pBdr>
              <w:spacing w:line="360" w:lineRule="auto"/>
              <w:jc w:val="both"/>
            </w:pPr>
          </w:p>
          <w:p w:rsidR="00A7246C" w:rsidRDefault="00E66F1B">
            <w:pPr>
              <w:pStyle w:val="normal0"/>
              <w:pBdr>
                <w:top w:val="nil"/>
                <w:left w:val="nil"/>
                <w:bottom w:val="nil"/>
                <w:right w:val="nil"/>
                <w:between w:val="nil"/>
              </w:pBdr>
              <w:spacing w:line="360" w:lineRule="auto"/>
              <w:jc w:val="both"/>
            </w:pPr>
            <w:r>
              <w:rPr>
                <w:b/>
              </w:rPr>
              <w:t>Plusieurs possibilités s’offrent à vous</w:t>
            </w:r>
            <w:r>
              <w:t xml:space="preserve"> : soit vous voulez transférer tout le stock se rapportant au lot choisi, vous faites ENTREE sur Qtite(s), soit vous </w:t>
            </w:r>
            <w:r>
              <w:t xml:space="preserve">voulez transférer qu’une partie du stock,  alors vous saisissez la nouvelle quantité. Votre unité doit être en </w:t>
            </w:r>
            <w:r>
              <w:rPr>
                <w:b/>
              </w:rPr>
              <w:t xml:space="preserve">KG </w:t>
            </w:r>
            <w:r>
              <w:t xml:space="preserve">pour les produits </w:t>
            </w:r>
            <w:r>
              <w:rPr>
                <w:b/>
              </w:rPr>
              <w:t>Hors FEAD/CNES</w:t>
            </w:r>
            <w:r>
              <w:t xml:space="preserve"> </w:t>
            </w:r>
          </w:p>
          <w:p w:rsidR="00A7246C" w:rsidRDefault="00E66F1B">
            <w:pPr>
              <w:pStyle w:val="normal0"/>
              <w:pBdr>
                <w:top w:val="nil"/>
                <w:left w:val="nil"/>
                <w:bottom w:val="nil"/>
                <w:right w:val="nil"/>
                <w:between w:val="nil"/>
              </w:pBdr>
              <w:spacing w:line="360" w:lineRule="auto"/>
              <w:jc w:val="both"/>
            </w:pPr>
            <w:r>
              <w:t xml:space="preserve">ou </w:t>
            </w:r>
            <w:r>
              <w:rPr>
                <w:b/>
              </w:rPr>
              <w:t>KGn</w:t>
            </w:r>
            <w:r>
              <w:t xml:space="preserve"> si c’est des produits FEAD/CNES. Pour modifier cette unité si nécessaire, faites F5 </w:t>
            </w:r>
          </w:p>
          <w:p w:rsidR="00A7246C" w:rsidRDefault="00A7246C">
            <w:pPr>
              <w:pStyle w:val="normal0"/>
              <w:pBdr>
                <w:top w:val="nil"/>
                <w:left w:val="nil"/>
                <w:bottom w:val="nil"/>
                <w:right w:val="nil"/>
                <w:between w:val="nil"/>
              </w:pBdr>
              <w:spacing w:line="360" w:lineRule="auto"/>
              <w:jc w:val="both"/>
            </w:pPr>
          </w:p>
          <w:p w:rsidR="00A7246C" w:rsidRDefault="00E66F1B">
            <w:pPr>
              <w:pStyle w:val="normal0"/>
              <w:pBdr>
                <w:top w:val="nil"/>
                <w:left w:val="nil"/>
                <w:bottom w:val="nil"/>
                <w:right w:val="nil"/>
                <w:between w:val="nil"/>
              </w:pBdr>
              <w:spacing w:line="360" w:lineRule="auto"/>
              <w:jc w:val="both"/>
            </w:pPr>
            <w:r>
              <w:rPr>
                <w:b/>
                <w:u w:val="single"/>
              </w:rPr>
              <w:t>Recommandation</w:t>
            </w:r>
            <w:r>
              <w:rPr>
                <w:u w:val="single"/>
              </w:rPr>
              <w:t> </w:t>
            </w:r>
            <w:r>
              <w:t xml:space="preserve">: Pour les produits </w:t>
            </w:r>
            <w:r>
              <w:rPr>
                <w:b/>
              </w:rPr>
              <w:t>FEAD/CNES</w:t>
            </w:r>
            <w:r>
              <w:t xml:space="preserve">, il est préférable de faire les transferts en palette. Vous saisissez le nombre de palette dans la ligne Quantité, ENTREE puis vous modifiez l’unité de poids en faisant </w:t>
            </w:r>
            <w:r>
              <w:rPr>
                <w:b/>
              </w:rPr>
              <w:t>F 5</w:t>
            </w:r>
            <w:r>
              <w:t xml:space="preserve"> pour avoir </w:t>
            </w:r>
            <w:r>
              <w:rPr>
                <w:b/>
              </w:rPr>
              <w:t xml:space="preserve">« Pal » pour palette, </w:t>
            </w:r>
            <w:r>
              <w:t>ENTREE</w:t>
            </w: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A7246C">
            <w:pPr>
              <w:pStyle w:val="normal0"/>
              <w:pBdr>
                <w:top w:val="nil"/>
                <w:left w:val="nil"/>
                <w:bottom w:val="nil"/>
                <w:right w:val="nil"/>
                <w:between w:val="nil"/>
              </w:pBdr>
              <w:spacing w:line="360" w:lineRule="auto"/>
              <w:jc w:val="both"/>
            </w:pPr>
          </w:p>
          <w:p w:rsidR="00A7246C" w:rsidRDefault="00E66F1B">
            <w:pPr>
              <w:pStyle w:val="normal0"/>
              <w:pBdr>
                <w:top w:val="nil"/>
                <w:left w:val="nil"/>
                <w:bottom w:val="nil"/>
                <w:right w:val="nil"/>
                <w:between w:val="nil"/>
              </w:pBdr>
              <w:spacing w:line="360" w:lineRule="auto"/>
              <w:ind w:left="325"/>
              <w:jc w:val="both"/>
              <w:rPr>
                <w:b/>
                <w:color w:val="000000"/>
              </w:rPr>
            </w:pPr>
            <w:r>
              <w:rPr>
                <w:b/>
                <w:color w:val="000000"/>
              </w:rPr>
              <w:t>Masque  Entrée</w:t>
            </w:r>
          </w:p>
          <w:p w:rsidR="00A7246C" w:rsidRDefault="00E66F1B">
            <w:pPr>
              <w:pStyle w:val="normal0"/>
              <w:numPr>
                <w:ilvl w:val="0"/>
                <w:numId w:val="3"/>
              </w:numPr>
              <w:pBdr>
                <w:top w:val="nil"/>
                <w:left w:val="nil"/>
                <w:bottom w:val="nil"/>
                <w:right w:val="nil"/>
                <w:between w:val="nil"/>
              </w:pBdr>
              <w:spacing w:line="360" w:lineRule="auto"/>
              <w:ind w:hanging="360"/>
              <w:jc w:val="both"/>
            </w:pPr>
            <w:r>
              <w:rPr>
                <w:color w:val="000000"/>
              </w:rPr>
              <w:t>Sur cette partie, vous saisissez votre nouvelle Zone de stockage  puis ENTREE</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t>Maintenant, vous allez éditer votre étiquette</w:t>
            </w:r>
          </w:p>
          <w:p w:rsidR="00A7246C" w:rsidRDefault="00E66F1B">
            <w:pPr>
              <w:pStyle w:val="normal0"/>
              <w:pBdr>
                <w:top w:val="nil"/>
                <w:left w:val="nil"/>
                <w:bottom w:val="nil"/>
                <w:right w:val="nil"/>
                <w:between w:val="nil"/>
              </w:pBdr>
              <w:spacing w:line="360" w:lineRule="auto"/>
              <w:ind w:left="14"/>
              <w:jc w:val="both"/>
            </w:pPr>
            <w:r>
              <w:t>A la question «Combien voulez-vous d’Etiquette » vous tapez le nombre d’étiquette souhaitée puis ENTREE.</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t xml:space="preserve">Vous revenez sur votre masque initial avec en affichage votre mouvement est exécuté. </w:t>
            </w:r>
          </w:p>
          <w:p w:rsidR="00A7246C" w:rsidRDefault="00E66F1B">
            <w:pPr>
              <w:pStyle w:val="normal0"/>
              <w:pBdr>
                <w:top w:val="nil"/>
                <w:left w:val="nil"/>
                <w:bottom w:val="nil"/>
                <w:right w:val="nil"/>
                <w:between w:val="nil"/>
              </w:pBdr>
              <w:spacing w:line="360" w:lineRule="auto"/>
              <w:ind w:left="14"/>
              <w:jc w:val="both"/>
            </w:pPr>
            <w:r>
              <w:t>Si vous avez d’autres mouvements, vous faites ENTREE sur la zone lecture et vous recommencez les saisies décrites précédemment.</w:t>
            </w: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pPr>
            <w:r>
              <w:t xml:space="preserve">A la fin de vos saisies, vous Appuyez </w:t>
            </w:r>
            <w:r>
              <w:t xml:space="preserve">sur </w:t>
            </w:r>
            <w:r>
              <w:rPr>
                <w:b/>
              </w:rPr>
              <w:t>F4</w:t>
            </w:r>
            <w:r>
              <w:t xml:space="preserve"> pour finaliser le mouvement </w:t>
            </w:r>
            <w:r>
              <w:lastRenderedPageBreak/>
              <w:t>de stock. Un message « Voulez-vous lancer l’édition mouvement N° XXXX » s’affiche. Vous répondez</w:t>
            </w:r>
            <w:r>
              <w:rPr>
                <w:b/>
              </w:rPr>
              <w:t xml:space="preserve"> OUI</w:t>
            </w:r>
          </w:p>
          <w:p w:rsidR="00A7246C" w:rsidRDefault="00A7246C">
            <w:pPr>
              <w:pStyle w:val="normal0"/>
              <w:pBdr>
                <w:top w:val="nil"/>
                <w:left w:val="nil"/>
                <w:bottom w:val="nil"/>
                <w:right w:val="nil"/>
                <w:between w:val="nil"/>
              </w:pBdr>
              <w:spacing w:line="360" w:lineRule="auto"/>
              <w:ind w:left="14"/>
              <w:jc w:val="both"/>
            </w:pPr>
          </w:p>
          <w:p w:rsidR="00A7246C" w:rsidRDefault="00E66F1B">
            <w:pPr>
              <w:pStyle w:val="normal0"/>
              <w:pBdr>
                <w:top w:val="nil"/>
                <w:left w:val="nil"/>
                <w:bottom w:val="nil"/>
                <w:right w:val="nil"/>
                <w:between w:val="nil"/>
              </w:pBdr>
              <w:spacing w:line="360" w:lineRule="auto"/>
              <w:ind w:left="14"/>
              <w:jc w:val="both"/>
              <w:rPr>
                <w:b/>
                <w:highlight w:val="yellow"/>
              </w:rPr>
            </w:pPr>
            <w:r>
              <w:rPr>
                <w:b/>
                <w:highlight w:val="yellow"/>
              </w:rPr>
              <w:t xml:space="preserve">Le chapitre 2 avec musique </w:t>
            </w:r>
          </w:p>
          <w:p w:rsidR="00A7246C" w:rsidRDefault="00E66F1B">
            <w:pPr>
              <w:pStyle w:val="normal0"/>
              <w:spacing w:line="360" w:lineRule="auto"/>
              <w:jc w:val="both"/>
            </w:pPr>
            <w:r>
              <w:rPr>
                <w:b/>
                <w:u w:val="single"/>
              </w:rPr>
              <w:t>Chapitre 2</w:t>
            </w:r>
            <w:r>
              <w:t> : Réédition des Etiquettes palettes</w:t>
            </w:r>
          </w:p>
          <w:p w:rsidR="00A7246C" w:rsidRDefault="00E66F1B">
            <w:pPr>
              <w:pStyle w:val="normal0"/>
              <w:spacing w:line="360" w:lineRule="auto"/>
              <w:jc w:val="both"/>
            </w:pPr>
            <w:bookmarkStart w:id="2" w:name="_1fob9te" w:colFirst="0" w:colLast="0"/>
            <w:bookmarkEnd w:id="2"/>
            <w:r>
              <w:t>Ce module de transfert interne vous permet également de rééditer des étiquettes de palette.</w:t>
            </w:r>
          </w:p>
          <w:p w:rsidR="00A7246C" w:rsidRDefault="00E66F1B">
            <w:pPr>
              <w:pStyle w:val="normal0"/>
              <w:spacing w:line="360" w:lineRule="auto"/>
              <w:jc w:val="both"/>
              <w:rPr>
                <w:u w:val="single"/>
              </w:rPr>
            </w:pPr>
            <w:r>
              <w:rPr>
                <w:u w:val="single"/>
              </w:rPr>
              <w:t xml:space="preserve">Comment procéder : </w:t>
            </w:r>
          </w:p>
          <w:p w:rsidR="00A7246C" w:rsidRDefault="00E66F1B">
            <w:pPr>
              <w:pStyle w:val="normal0"/>
              <w:spacing w:line="360" w:lineRule="auto"/>
              <w:jc w:val="both"/>
            </w:pPr>
            <w:r>
              <w:t xml:space="preserve">Comme dans le </w:t>
            </w:r>
            <w:r>
              <w:rPr>
                <w:b/>
              </w:rPr>
              <w:t>chapitre 1</w:t>
            </w:r>
            <w:r>
              <w:t xml:space="preserve">, vous renseignez dans la </w:t>
            </w:r>
            <w:r>
              <w:rPr>
                <w:b/>
              </w:rPr>
              <w:t>partie sortie,</w:t>
            </w:r>
            <w:r>
              <w:t xml:space="preserve"> le code produit, avec les quantité et le numéro de lot ainsi que  la Zone, vous  récupérez l’ensemble de ces information ou scannez le code barre si vous en disposez encore puis faites ENTREE sur toutes les autres Zones. Ces mêmes renseignements se trouve</w:t>
            </w:r>
            <w:r>
              <w:t xml:space="preserve">nt alors dupliqués dans la partie basse de votre ecran , vous pouvez alors faire Entrer. </w:t>
            </w:r>
          </w:p>
          <w:p w:rsidR="00A7246C" w:rsidRDefault="00E66F1B">
            <w:pPr>
              <w:pStyle w:val="normal0"/>
              <w:spacing w:line="360" w:lineRule="auto"/>
              <w:jc w:val="both"/>
            </w:pPr>
            <w:r>
              <w:t>lr système vous propose alors l’édition d’une étiquette vous en présiser éventuellement le nombre faite entrée</w:t>
            </w:r>
          </w:p>
          <w:p w:rsidR="00A7246C" w:rsidRDefault="00A7246C">
            <w:pPr>
              <w:pStyle w:val="normal0"/>
              <w:spacing w:line="360" w:lineRule="auto"/>
              <w:jc w:val="both"/>
            </w:pPr>
          </w:p>
          <w:p w:rsidR="00A7246C" w:rsidRDefault="00E66F1B">
            <w:pPr>
              <w:pStyle w:val="normal0"/>
              <w:spacing w:line="360" w:lineRule="auto"/>
              <w:jc w:val="both"/>
              <w:rPr>
                <w:b/>
              </w:rPr>
            </w:pPr>
            <w:r>
              <w:rPr>
                <w:b/>
              </w:rPr>
              <w:t>Supprimer une ligne de saisie</w:t>
            </w:r>
          </w:p>
          <w:p w:rsidR="00A7246C" w:rsidRDefault="00E66F1B">
            <w:pPr>
              <w:pStyle w:val="normal0"/>
              <w:spacing w:line="360" w:lineRule="auto"/>
              <w:jc w:val="both"/>
            </w:pPr>
            <w:r>
              <w:t>En cas d’erreur de saisi</w:t>
            </w:r>
            <w:r>
              <w:t>e d’une ligne, vous ne pouvez pas modifier la ligne. Le seul moyen est de supprimer le mouvement</w:t>
            </w:r>
          </w:p>
          <w:p w:rsidR="00A7246C" w:rsidRDefault="00E66F1B">
            <w:pPr>
              <w:pStyle w:val="normal0"/>
              <w:spacing w:line="360" w:lineRule="auto"/>
              <w:jc w:val="both"/>
              <w:rPr>
                <w:b/>
              </w:rPr>
            </w:pPr>
            <w:r>
              <w:t>Lorsque vous êtes sur le récapitulatif de vos mouvements effectués, vous vous positionnez avec vos flèches sur la ligne à supprimer, puis appuyer sur la touche</w:t>
            </w:r>
            <w:r>
              <w:t xml:space="preserve"> </w:t>
            </w:r>
            <w:r>
              <w:rPr>
                <w:b/>
              </w:rPr>
              <w:t>F7.</w:t>
            </w:r>
            <w:r>
              <w:t xml:space="preserve"> A la question êtes-vous sur de vouloir supprimer l’enregistrement, Vous répondez alors  </w:t>
            </w:r>
            <w:r>
              <w:rPr>
                <w:b/>
              </w:rPr>
              <w:t xml:space="preserve">OUI. </w:t>
            </w:r>
          </w:p>
          <w:p w:rsidR="00A7246C" w:rsidRDefault="00A7246C">
            <w:pPr>
              <w:pStyle w:val="normal0"/>
              <w:spacing w:line="360" w:lineRule="auto"/>
              <w:jc w:val="both"/>
            </w:pPr>
          </w:p>
          <w:p w:rsidR="00A7246C" w:rsidRDefault="00A7246C">
            <w:pPr>
              <w:pStyle w:val="normal0"/>
              <w:spacing w:line="360" w:lineRule="auto"/>
              <w:jc w:val="both"/>
            </w:pPr>
          </w:p>
          <w:p w:rsidR="00A7246C" w:rsidRDefault="00A7246C">
            <w:pPr>
              <w:pStyle w:val="normal0"/>
              <w:spacing w:line="360" w:lineRule="auto"/>
              <w:jc w:val="both"/>
            </w:pPr>
          </w:p>
          <w:p w:rsidR="00A7246C" w:rsidRDefault="00A7246C">
            <w:pPr>
              <w:pStyle w:val="normal0"/>
              <w:spacing w:line="360" w:lineRule="auto"/>
              <w:jc w:val="both"/>
            </w:pPr>
          </w:p>
          <w:p w:rsidR="00A7246C" w:rsidRDefault="00A7246C">
            <w:pPr>
              <w:pStyle w:val="normal0"/>
              <w:spacing w:line="360" w:lineRule="auto"/>
              <w:jc w:val="both"/>
            </w:pPr>
          </w:p>
          <w:p w:rsidR="00A7246C" w:rsidRDefault="00E66F1B">
            <w:pPr>
              <w:pStyle w:val="normal0"/>
              <w:spacing w:line="360" w:lineRule="auto"/>
              <w:jc w:val="both"/>
              <w:rPr>
                <w:shd w:val="clear" w:color="auto" w:fill="FF9900"/>
              </w:rPr>
            </w:pPr>
            <w:r>
              <w:t xml:space="preserve">                                                                                      Temps </w:t>
            </w:r>
            <w:r>
              <w:rPr>
                <w:b/>
              </w:rPr>
              <w:t xml:space="preserve">6 mn  </w:t>
            </w:r>
            <w:r>
              <w:rPr>
                <w:shd w:val="clear" w:color="auto" w:fill="FF9900"/>
              </w:rPr>
              <w:t>Blanc</w:t>
            </w:r>
          </w:p>
          <w:p w:rsidR="00A7246C" w:rsidRDefault="00E66F1B">
            <w:pPr>
              <w:pStyle w:val="normal0"/>
              <w:spacing w:line="360" w:lineRule="auto"/>
              <w:jc w:val="both"/>
            </w:pPr>
            <w:r>
              <w:rPr>
                <w:color w:val="000000"/>
              </w:rPr>
              <w:t xml:space="preserve">Voilà, nous avons </w:t>
            </w:r>
            <w:r>
              <w:t>détaillé les différentes opéra</w:t>
            </w:r>
            <w:r>
              <w:t xml:space="preserve">tions pour effectuer les transferts de stock internes d’une zone à une autre à partir de Putty </w:t>
            </w:r>
          </w:p>
          <w:p w:rsidR="00A7246C" w:rsidRDefault="00E66F1B">
            <w:pPr>
              <w:pStyle w:val="normal0"/>
              <w:spacing w:line="360" w:lineRule="auto"/>
              <w:jc w:val="both"/>
            </w:pPr>
            <w:r>
              <w:t>Nous avons partagé avec vous quelques bonnes pratiques.</w:t>
            </w:r>
          </w:p>
          <w:p w:rsidR="00A7246C" w:rsidRDefault="00E66F1B">
            <w:pPr>
              <w:pStyle w:val="normal0"/>
              <w:shd w:val="clear" w:color="auto" w:fill="FFFFFF"/>
              <w:spacing w:before="120" w:line="360" w:lineRule="auto"/>
              <w:jc w:val="both"/>
              <w:rPr>
                <w:color w:val="000000"/>
              </w:rPr>
            </w:pPr>
            <w:r>
              <w:rPr>
                <w:color w:val="000000"/>
              </w:rPr>
              <w:t>Si cette vidéo vous a plus, n'hésitez pas à la partager et souvenez-vous que l'équipe de formation est à</w:t>
            </w:r>
            <w:r>
              <w:rPr>
                <w:color w:val="000000"/>
              </w:rPr>
              <w:t xml:space="preserve"> votre disposition</w:t>
            </w:r>
          </w:p>
          <w:p w:rsidR="00A7246C" w:rsidRDefault="00E66F1B">
            <w:pPr>
              <w:pStyle w:val="normal0"/>
              <w:shd w:val="clear" w:color="auto" w:fill="FFFFFF"/>
              <w:spacing w:after="120" w:line="360" w:lineRule="auto"/>
              <w:jc w:val="both"/>
              <w:rPr>
                <w:color w:val="000000"/>
              </w:rPr>
            </w:pPr>
            <w:r>
              <w:rPr>
                <w:color w:val="000000"/>
              </w:rPr>
              <w:t>Si vous ne vous sentez pas confortable pour réaliser les opérations directement en production, rappelez-vous que vous pouvez toujours vous entraîner dans l'environnement de test qui est à votre disposition</w:t>
            </w:r>
          </w:p>
          <w:p w:rsidR="00A7246C" w:rsidRDefault="00E66F1B">
            <w:pPr>
              <w:pStyle w:val="normal0"/>
              <w:shd w:val="clear" w:color="auto" w:fill="FFFFFF"/>
              <w:spacing w:after="120" w:line="360" w:lineRule="auto"/>
              <w:jc w:val="both"/>
              <w:rPr>
                <w:color w:val="000000"/>
              </w:rPr>
            </w:pPr>
            <w:r>
              <w:rPr>
                <w:color w:val="000000"/>
              </w:rPr>
              <w:t>A très vite pour un autre modul</w:t>
            </w:r>
            <w:r>
              <w:rPr>
                <w:color w:val="000000"/>
              </w:rPr>
              <w:t xml:space="preserve">e de formation                                                                                               </w:t>
            </w:r>
          </w:p>
          <w:p w:rsidR="00A7246C" w:rsidRDefault="00E66F1B">
            <w:pPr>
              <w:pStyle w:val="normal0"/>
              <w:shd w:val="clear" w:color="auto" w:fill="FFFFFF"/>
              <w:spacing w:after="120" w:line="360" w:lineRule="auto"/>
              <w:jc w:val="both"/>
              <w:rPr>
                <w:shd w:val="clear" w:color="auto" w:fill="FF9900"/>
              </w:rPr>
            </w:pPr>
            <w:r>
              <w:rPr>
                <w:color w:val="000000"/>
              </w:rPr>
              <w:t xml:space="preserve">                                                                                          Temps </w:t>
            </w:r>
            <w:r>
              <w:rPr>
                <w:b/>
                <w:color w:val="000000"/>
              </w:rPr>
              <w:t xml:space="preserve">1 mn </w:t>
            </w:r>
            <w:r>
              <w:rPr>
                <w:color w:val="000000"/>
              </w:rPr>
              <w:t xml:space="preserve"> </w:t>
            </w:r>
            <w:r>
              <w:rPr>
                <w:b/>
                <w:shd w:val="clear" w:color="auto" w:fill="FF9900"/>
              </w:rPr>
              <w:t>FIN</w:t>
            </w:r>
          </w:p>
        </w:tc>
        <w:tc>
          <w:tcPr>
            <w:tcW w:w="7350" w:type="dxa"/>
            <w:shd w:val="clear" w:color="auto" w:fill="auto"/>
            <w:tcMar>
              <w:top w:w="100" w:type="dxa"/>
              <w:left w:w="100" w:type="dxa"/>
              <w:bottom w:w="100" w:type="dxa"/>
              <w:right w:w="100" w:type="dxa"/>
            </w:tcMar>
          </w:tcPr>
          <w:p w:rsidR="00A7246C" w:rsidRDefault="00A7246C">
            <w:pPr>
              <w:pStyle w:val="normal0"/>
              <w:spacing w:line="240" w:lineRule="auto"/>
              <w:jc w:val="both"/>
              <w:rPr>
                <w:highlight w:val="yellow"/>
              </w:rPr>
            </w:pPr>
          </w:p>
          <w:p w:rsidR="00A7246C" w:rsidRDefault="00A7246C">
            <w:pPr>
              <w:pStyle w:val="normal0"/>
              <w:spacing w:line="240" w:lineRule="auto"/>
              <w:jc w:val="both"/>
              <w:rPr>
                <w:highlight w:val="yellow"/>
              </w:rPr>
            </w:pPr>
          </w:p>
          <w:p w:rsidR="00A7246C" w:rsidRDefault="00A7246C">
            <w:pPr>
              <w:pStyle w:val="normal0"/>
              <w:spacing w:line="240" w:lineRule="auto"/>
              <w:jc w:val="both"/>
              <w:rPr>
                <w:highlight w:val="yellow"/>
              </w:rPr>
            </w:pPr>
          </w:p>
          <w:p w:rsidR="00A7246C" w:rsidRDefault="00E66F1B">
            <w:pPr>
              <w:pStyle w:val="normal0"/>
              <w:spacing w:line="240" w:lineRule="auto"/>
              <w:jc w:val="both"/>
              <w:rPr>
                <w:highlight w:val="yellow"/>
              </w:rPr>
            </w:pPr>
            <w:r>
              <w:rPr>
                <w:noProof/>
              </w:rPr>
              <w:lastRenderedPageBreak/>
              <w:drawing>
                <wp:inline distT="0" distB="0" distL="0" distR="0">
                  <wp:extent cx="4082751" cy="306177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082751" cy="3061778"/>
                          </a:xfrm>
                          <a:prstGeom prst="rect">
                            <a:avLst/>
                          </a:prstGeom>
                          <a:ln/>
                        </pic:spPr>
                      </pic:pic>
                    </a:graphicData>
                  </a:graphic>
                </wp:inline>
              </w:drawing>
            </w:r>
          </w:p>
          <w:p w:rsidR="00A7246C" w:rsidRDefault="00E66F1B">
            <w:pPr>
              <w:pStyle w:val="normal0"/>
              <w:spacing w:line="240" w:lineRule="auto"/>
              <w:jc w:val="both"/>
            </w:pPr>
            <w:r>
              <w:rPr>
                <w:noProof/>
              </w:rPr>
              <w:drawing>
                <wp:inline distT="0" distB="0" distL="0" distR="0">
                  <wp:extent cx="3388258" cy="254095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88258" cy="2540957"/>
                          </a:xfrm>
                          <a:prstGeom prst="rect">
                            <a:avLst/>
                          </a:prstGeom>
                          <a:ln/>
                        </pic:spPr>
                      </pic:pic>
                    </a:graphicData>
                  </a:graphic>
                </wp:inline>
              </w:drawing>
            </w:r>
          </w:p>
          <w:p w:rsidR="00A7246C" w:rsidRDefault="00E66F1B">
            <w:pPr>
              <w:pStyle w:val="normal0"/>
              <w:spacing w:line="240" w:lineRule="auto"/>
              <w:jc w:val="both"/>
              <w:rPr>
                <w:highlight w:val="yellow"/>
              </w:rPr>
            </w:pPr>
            <w:r>
              <w:rPr>
                <w:highlight w:val="yellow"/>
              </w:rPr>
              <w:t xml:space="preserve">Laisser 4 ‘’ pour permettre la lecture du slide </w:t>
            </w:r>
          </w:p>
          <w:p w:rsidR="00A7246C" w:rsidRDefault="00A7246C">
            <w:pPr>
              <w:pStyle w:val="normal0"/>
              <w:spacing w:line="240" w:lineRule="auto"/>
              <w:jc w:val="both"/>
              <w:rPr>
                <w:highlight w:val="yellow"/>
              </w:rPr>
            </w:pPr>
          </w:p>
          <w:p w:rsidR="00A7246C" w:rsidRDefault="00E66F1B">
            <w:pPr>
              <w:pStyle w:val="normal0"/>
              <w:spacing w:line="240" w:lineRule="auto"/>
              <w:jc w:val="both"/>
              <w:rPr>
                <w:highlight w:val="yellow"/>
              </w:rPr>
            </w:pPr>
            <w:r>
              <w:rPr>
                <w:noProof/>
                <w:highlight w:val="yellow"/>
              </w:rPr>
              <w:lastRenderedPageBreak/>
              <w:drawing>
                <wp:inline distT="114300" distB="114300" distL="114300" distR="114300">
                  <wp:extent cx="4533900" cy="2540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a:stretch>
                            <a:fillRect/>
                          </a:stretch>
                        </pic:blipFill>
                        <pic:spPr>
                          <a:xfrm>
                            <a:off x="0" y="0"/>
                            <a:ext cx="4533900" cy="2540000"/>
                          </a:xfrm>
                          <a:prstGeom prst="rect">
                            <a:avLst/>
                          </a:prstGeom>
                          <a:ln/>
                        </pic:spPr>
                      </pic:pic>
                    </a:graphicData>
                  </a:graphic>
                </wp:inline>
              </w:drawing>
            </w:r>
          </w:p>
          <w:p w:rsidR="00A7246C" w:rsidRDefault="00E66F1B">
            <w:pPr>
              <w:pStyle w:val="normal0"/>
              <w:spacing w:line="240" w:lineRule="auto"/>
              <w:jc w:val="both"/>
            </w:pPr>
            <w:r>
              <w:rPr>
                <w:noProof/>
              </w:rPr>
              <w:drawing>
                <wp:inline distT="0" distB="0" distL="0" distR="0">
                  <wp:extent cx="5282741" cy="2971781"/>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282741" cy="2971781"/>
                          </a:xfrm>
                          <a:prstGeom prst="rect">
                            <a:avLst/>
                          </a:prstGeom>
                          <a:ln/>
                        </pic:spPr>
                      </pic:pic>
                    </a:graphicData>
                  </a:graphic>
                </wp:inline>
              </w:drawing>
            </w:r>
          </w:p>
          <w:p w:rsidR="00A7246C" w:rsidRDefault="00A7246C">
            <w:pPr>
              <w:pStyle w:val="normal0"/>
              <w:spacing w:line="240" w:lineRule="auto"/>
              <w:jc w:val="both"/>
            </w:pPr>
          </w:p>
          <w:p w:rsidR="00A7246C" w:rsidRDefault="00A7246C">
            <w:pPr>
              <w:pStyle w:val="normal0"/>
              <w:spacing w:line="240" w:lineRule="auto"/>
              <w:jc w:val="both"/>
            </w:pPr>
          </w:p>
          <w:p w:rsidR="00A7246C" w:rsidRDefault="00E66F1B">
            <w:pPr>
              <w:pStyle w:val="normal0"/>
              <w:spacing w:line="240" w:lineRule="auto"/>
              <w:jc w:val="both"/>
            </w:pPr>
            <w:r>
              <w:rPr>
                <w:noProof/>
              </w:rPr>
              <w:lastRenderedPageBreak/>
              <w:drawing>
                <wp:inline distT="0" distB="0" distL="0" distR="0">
                  <wp:extent cx="4441332" cy="2497706"/>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41332" cy="2497706"/>
                          </a:xfrm>
                          <a:prstGeom prst="rect">
                            <a:avLst/>
                          </a:prstGeom>
                          <a:ln/>
                        </pic:spPr>
                      </pic:pic>
                    </a:graphicData>
                  </a:graphic>
                </wp:inline>
              </w:drawing>
            </w:r>
          </w:p>
          <w:p w:rsidR="00A7246C" w:rsidRDefault="00A7246C">
            <w:pPr>
              <w:pStyle w:val="normal0"/>
              <w:spacing w:line="240" w:lineRule="auto"/>
              <w:jc w:val="both"/>
            </w:pPr>
          </w:p>
          <w:p w:rsidR="00A7246C" w:rsidRDefault="00E66F1B">
            <w:pPr>
              <w:pStyle w:val="normal0"/>
              <w:spacing w:line="240" w:lineRule="auto"/>
              <w:jc w:val="both"/>
            </w:pPr>
            <w:r>
              <w:rPr>
                <w:noProof/>
              </w:rPr>
              <w:drawing>
                <wp:inline distT="0" distB="0" distL="0" distR="0">
                  <wp:extent cx="4493979" cy="2528067"/>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493979" cy="2528067"/>
                          </a:xfrm>
                          <a:prstGeom prst="rect">
                            <a:avLst/>
                          </a:prstGeom>
                          <a:ln/>
                        </pic:spPr>
                      </pic:pic>
                    </a:graphicData>
                  </a:graphic>
                </wp:inline>
              </w:drawing>
            </w:r>
          </w:p>
          <w:p w:rsidR="00A7246C" w:rsidRDefault="00A7246C">
            <w:pPr>
              <w:pStyle w:val="normal0"/>
              <w:spacing w:line="240" w:lineRule="auto"/>
              <w:jc w:val="both"/>
            </w:pPr>
          </w:p>
          <w:p w:rsidR="00A7246C" w:rsidRDefault="00A7246C">
            <w:pPr>
              <w:pStyle w:val="normal0"/>
              <w:spacing w:line="240" w:lineRule="auto"/>
              <w:jc w:val="both"/>
            </w:pPr>
          </w:p>
          <w:p w:rsidR="00A7246C" w:rsidRDefault="00E66F1B">
            <w:pPr>
              <w:pStyle w:val="normal0"/>
              <w:spacing w:line="240" w:lineRule="auto"/>
              <w:jc w:val="both"/>
            </w:pPr>
            <w:r>
              <w:rPr>
                <w:noProof/>
              </w:rPr>
              <w:lastRenderedPageBreak/>
              <w:drawing>
                <wp:inline distT="0" distB="0" distL="0" distR="0">
                  <wp:extent cx="4592474" cy="2583476"/>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592474" cy="2583476"/>
                          </a:xfrm>
                          <a:prstGeom prst="rect">
                            <a:avLst/>
                          </a:prstGeom>
                          <a:ln/>
                        </pic:spPr>
                      </pic:pic>
                    </a:graphicData>
                  </a:graphic>
                </wp:inline>
              </w:drawing>
            </w:r>
          </w:p>
          <w:p w:rsidR="00A7246C" w:rsidRDefault="00E66F1B">
            <w:pPr>
              <w:pStyle w:val="normal0"/>
              <w:spacing w:line="240" w:lineRule="auto"/>
              <w:jc w:val="both"/>
            </w:pPr>
            <w:r>
              <w:rPr>
                <w:noProof/>
              </w:rPr>
              <w:drawing>
                <wp:inline distT="0" distB="0" distL="0" distR="0">
                  <wp:extent cx="4899406" cy="2756139"/>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899406" cy="2756139"/>
                          </a:xfrm>
                          <a:prstGeom prst="rect">
                            <a:avLst/>
                          </a:prstGeom>
                          <a:ln/>
                        </pic:spPr>
                      </pic:pic>
                    </a:graphicData>
                  </a:graphic>
                </wp:inline>
              </w:drawing>
            </w:r>
          </w:p>
          <w:p w:rsidR="00A7246C" w:rsidRDefault="00A7246C">
            <w:pPr>
              <w:pStyle w:val="normal0"/>
              <w:spacing w:line="240" w:lineRule="auto"/>
              <w:jc w:val="both"/>
            </w:pPr>
          </w:p>
          <w:p w:rsidR="00A7246C" w:rsidRDefault="00E66F1B">
            <w:pPr>
              <w:pStyle w:val="normal0"/>
              <w:spacing w:line="240" w:lineRule="auto"/>
              <w:jc w:val="both"/>
            </w:pPr>
            <w:r>
              <w:rPr>
                <w:noProof/>
              </w:rPr>
              <w:lastRenderedPageBreak/>
              <w:drawing>
                <wp:inline distT="0" distB="0" distL="0" distR="0">
                  <wp:extent cx="4259855" cy="2396362"/>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259855" cy="2396362"/>
                          </a:xfrm>
                          <a:prstGeom prst="rect">
                            <a:avLst/>
                          </a:prstGeom>
                          <a:ln/>
                        </pic:spPr>
                      </pic:pic>
                    </a:graphicData>
                  </a:graphic>
                </wp:inline>
              </w:drawing>
            </w: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E66F1B">
            <w:pPr>
              <w:pStyle w:val="normal0"/>
              <w:spacing w:line="240" w:lineRule="auto"/>
              <w:jc w:val="both"/>
            </w:pPr>
            <w:r>
              <w:rPr>
                <w:noProof/>
              </w:rPr>
              <w:drawing>
                <wp:inline distT="0" distB="0" distL="0" distR="0">
                  <wp:extent cx="4182367" cy="235367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182367" cy="2353675"/>
                          </a:xfrm>
                          <a:prstGeom prst="rect">
                            <a:avLst/>
                          </a:prstGeom>
                          <a:ln/>
                        </pic:spPr>
                      </pic:pic>
                    </a:graphicData>
                  </a:graphic>
                </wp:inline>
              </w:drawing>
            </w: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E66F1B">
            <w:pPr>
              <w:pStyle w:val="normal0"/>
              <w:spacing w:line="240" w:lineRule="auto"/>
              <w:jc w:val="both"/>
            </w:pPr>
            <w:r>
              <w:rPr>
                <w:noProof/>
              </w:rPr>
              <w:drawing>
                <wp:inline distT="114300" distB="114300" distL="114300" distR="114300">
                  <wp:extent cx="4111613" cy="230630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cstate="print"/>
                          <a:srcRect/>
                          <a:stretch>
                            <a:fillRect/>
                          </a:stretch>
                        </pic:blipFill>
                        <pic:spPr>
                          <a:xfrm>
                            <a:off x="0" y="0"/>
                            <a:ext cx="4111613" cy="2306304"/>
                          </a:xfrm>
                          <a:prstGeom prst="rect">
                            <a:avLst/>
                          </a:prstGeom>
                          <a:ln/>
                        </pic:spPr>
                      </pic:pic>
                    </a:graphicData>
                  </a:graphic>
                </wp:inline>
              </w:drawing>
            </w:r>
          </w:p>
          <w:p w:rsidR="00A7246C" w:rsidRDefault="00E66F1B">
            <w:pPr>
              <w:pStyle w:val="normal0"/>
              <w:spacing w:line="240" w:lineRule="auto"/>
              <w:jc w:val="both"/>
            </w:pPr>
            <w:r>
              <w:rPr>
                <w:noProof/>
              </w:rPr>
              <w:lastRenderedPageBreak/>
              <w:drawing>
                <wp:inline distT="0" distB="0" distL="0" distR="0">
                  <wp:extent cx="5846801" cy="3289092"/>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846801" cy="3289092"/>
                          </a:xfrm>
                          <a:prstGeom prst="rect">
                            <a:avLst/>
                          </a:prstGeom>
                          <a:ln/>
                        </pic:spPr>
                      </pic:pic>
                    </a:graphicData>
                  </a:graphic>
                </wp:inline>
              </w:drawing>
            </w:r>
          </w:p>
          <w:p w:rsidR="00A7246C" w:rsidRDefault="00A7246C">
            <w:pPr>
              <w:pStyle w:val="normal0"/>
              <w:spacing w:line="240" w:lineRule="auto"/>
              <w:jc w:val="both"/>
            </w:pPr>
          </w:p>
          <w:p w:rsidR="00A7246C" w:rsidRDefault="00A7246C">
            <w:pPr>
              <w:pStyle w:val="normal0"/>
              <w:spacing w:line="240" w:lineRule="auto"/>
              <w:jc w:val="both"/>
            </w:pPr>
          </w:p>
          <w:p w:rsidR="00A7246C" w:rsidRDefault="00E66F1B">
            <w:pPr>
              <w:pStyle w:val="normal0"/>
              <w:spacing w:line="240" w:lineRule="auto"/>
              <w:jc w:val="both"/>
            </w:pPr>
            <w:r>
              <w:rPr>
                <w:noProof/>
              </w:rPr>
              <w:drawing>
                <wp:inline distT="0" distB="0" distL="0" distR="0">
                  <wp:extent cx="3929116" cy="2209646"/>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929116" cy="2209646"/>
                          </a:xfrm>
                          <a:prstGeom prst="rect">
                            <a:avLst/>
                          </a:prstGeom>
                          <a:ln/>
                        </pic:spPr>
                      </pic:pic>
                    </a:graphicData>
                  </a:graphic>
                </wp:inline>
              </w:drawing>
            </w:r>
          </w:p>
          <w:p w:rsidR="00A7246C" w:rsidRDefault="00E66F1B">
            <w:pPr>
              <w:pStyle w:val="normal0"/>
              <w:spacing w:line="240" w:lineRule="auto"/>
              <w:jc w:val="both"/>
            </w:pPr>
            <w:r>
              <w:rPr>
                <w:noProof/>
              </w:rPr>
              <w:lastRenderedPageBreak/>
              <w:drawing>
                <wp:inline distT="0" distB="0" distL="0" distR="0">
                  <wp:extent cx="6096635" cy="342963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096635" cy="3429635"/>
                          </a:xfrm>
                          <a:prstGeom prst="rect">
                            <a:avLst/>
                          </a:prstGeom>
                          <a:ln/>
                        </pic:spPr>
                      </pic:pic>
                    </a:graphicData>
                  </a:graphic>
                </wp:inline>
              </w:drawing>
            </w:r>
          </w:p>
          <w:p w:rsidR="00A7246C" w:rsidRDefault="00E66F1B">
            <w:pPr>
              <w:pStyle w:val="normal0"/>
              <w:spacing w:line="240" w:lineRule="auto"/>
              <w:jc w:val="both"/>
            </w:pPr>
            <w:r>
              <w:rPr>
                <w:noProof/>
              </w:rPr>
              <w:drawing>
                <wp:inline distT="0" distB="0" distL="0" distR="0">
                  <wp:extent cx="4475735" cy="25178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475735" cy="2517805"/>
                          </a:xfrm>
                          <a:prstGeom prst="rect">
                            <a:avLst/>
                          </a:prstGeom>
                          <a:ln/>
                        </pic:spPr>
                      </pic:pic>
                    </a:graphicData>
                  </a:graphic>
                </wp:inline>
              </w:drawing>
            </w:r>
          </w:p>
          <w:p w:rsidR="00A7246C" w:rsidRDefault="00E66F1B">
            <w:pPr>
              <w:pStyle w:val="normal0"/>
              <w:spacing w:line="240" w:lineRule="auto"/>
              <w:jc w:val="both"/>
            </w:pPr>
            <w:r>
              <w:rPr>
                <w:noProof/>
              </w:rPr>
              <w:lastRenderedPageBreak/>
              <w:drawing>
                <wp:inline distT="0" distB="0" distL="0" distR="0">
                  <wp:extent cx="4621058" cy="2599556"/>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621058" cy="2599556"/>
                          </a:xfrm>
                          <a:prstGeom prst="rect">
                            <a:avLst/>
                          </a:prstGeom>
                          <a:ln/>
                        </pic:spPr>
                      </pic:pic>
                    </a:graphicData>
                  </a:graphic>
                </wp:inline>
              </w:drawing>
            </w: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A7246C">
            <w:pPr>
              <w:pStyle w:val="normal0"/>
              <w:spacing w:line="240" w:lineRule="auto"/>
              <w:jc w:val="both"/>
            </w:pPr>
          </w:p>
          <w:p w:rsidR="00A7246C" w:rsidRDefault="00E66F1B">
            <w:pPr>
              <w:pStyle w:val="normal0"/>
              <w:spacing w:line="240" w:lineRule="auto"/>
              <w:jc w:val="both"/>
            </w:pPr>
            <w:r>
              <w:rPr>
                <w:noProof/>
              </w:rPr>
              <w:lastRenderedPageBreak/>
              <w:drawing>
                <wp:inline distT="0" distB="0" distL="0" distR="0">
                  <wp:extent cx="4480560" cy="26638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cstate="print"/>
                          <a:srcRect/>
                          <a:stretch>
                            <a:fillRect/>
                          </a:stretch>
                        </pic:blipFill>
                        <pic:spPr>
                          <a:xfrm>
                            <a:off x="0" y="0"/>
                            <a:ext cx="4480560" cy="2663825"/>
                          </a:xfrm>
                          <a:prstGeom prst="rect">
                            <a:avLst/>
                          </a:prstGeom>
                          <a:ln/>
                        </pic:spPr>
                      </pic:pic>
                    </a:graphicData>
                  </a:graphic>
                </wp:inline>
              </w:drawing>
            </w:r>
          </w:p>
        </w:tc>
      </w:tr>
    </w:tbl>
    <w:p w:rsidR="00A7246C" w:rsidRDefault="00A7246C">
      <w:pPr>
        <w:pStyle w:val="normal0"/>
      </w:pPr>
      <w:bookmarkStart w:id="3" w:name="_3znysh7" w:colFirst="0" w:colLast="0"/>
      <w:bookmarkEnd w:id="3"/>
    </w:p>
    <w:sectPr w:rsidR="00A7246C" w:rsidSect="00A7246C">
      <w:headerReference w:type="default" r:id="rId26"/>
      <w:footerReference w:type="default" r:id="rId27"/>
      <w:pgSz w:w="16838" w:h="11906" w:orient="landscape"/>
      <w:pgMar w:top="142" w:right="873" w:bottom="873" w:left="873"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6F1B" w:rsidRDefault="00E66F1B" w:rsidP="00A7246C">
      <w:pPr>
        <w:spacing w:line="240" w:lineRule="auto"/>
      </w:pPr>
      <w:r>
        <w:separator/>
      </w:r>
    </w:p>
  </w:endnote>
  <w:endnote w:type="continuationSeparator" w:id="1">
    <w:p w:rsidR="00E66F1B" w:rsidRDefault="00E66F1B" w:rsidP="00A7246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46C" w:rsidRDefault="00E66F1B">
    <w:pPr>
      <w:pStyle w:val="normal0"/>
      <w:rPr>
        <w:i/>
        <w:sz w:val="20"/>
        <w:szCs w:val="20"/>
      </w:rPr>
    </w:pPr>
    <w:r>
      <w:rPr>
        <w:i/>
        <w:sz w:val="20"/>
        <w:szCs w:val="20"/>
      </w:rPr>
      <w:t>Fait le 18/11/2020   JL</w:t>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t xml:space="preserve">           Page </w:t>
    </w:r>
    <w:r w:rsidR="00A7246C">
      <w:rPr>
        <w:i/>
        <w:sz w:val="20"/>
        <w:szCs w:val="20"/>
      </w:rPr>
      <w:fldChar w:fldCharType="begin"/>
    </w:r>
    <w:r>
      <w:rPr>
        <w:i/>
        <w:sz w:val="20"/>
        <w:szCs w:val="20"/>
      </w:rPr>
      <w:instrText>PAGE</w:instrText>
    </w:r>
    <w:r w:rsidR="002A338F">
      <w:rPr>
        <w:i/>
        <w:sz w:val="20"/>
        <w:szCs w:val="20"/>
      </w:rPr>
      <w:fldChar w:fldCharType="separate"/>
    </w:r>
    <w:r w:rsidR="002A338F">
      <w:rPr>
        <w:i/>
        <w:noProof/>
        <w:sz w:val="20"/>
        <w:szCs w:val="20"/>
      </w:rPr>
      <w:t>1</w:t>
    </w:r>
    <w:r w:rsidR="00A7246C">
      <w:rPr>
        <w:i/>
        <w:sz w:val="20"/>
        <w:szCs w:val="20"/>
      </w:rPr>
      <w:fldChar w:fldCharType="end"/>
    </w:r>
  </w:p>
  <w:p w:rsidR="00A7246C" w:rsidRDefault="00A7246C">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6F1B" w:rsidRDefault="00E66F1B" w:rsidP="00A7246C">
      <w:pPr>
        <w:spacing w:line="240" w:lineRule="auto"/>
      </w:pPr>
      <w:r>
        <w:separator/>
      </w:r>
    </w:p>
  </w:footnote>
  <w:footnote w:type="continuationSeparator" w:id="1">
    <w:p w:rsidR="00E66F1B" w:rsidRDefault="00E66F1B" w:rsidP="00A7246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46C" w:rsidRDefault="00A7246C">
    <w:pPr>
      <w:pStyle w:val="normal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7C38A1"/>
    <w:multiLevelType w:val="multilevel"/>
    <w:tmpl w:val="70641F9E"/>
    <w:lvl w:ilvl="0">
      <w:start w:val="1"/>
      <w:numFmt w:val="bullet"/>
      <w:lvlText w:val="✔"/>
      <w:lvlJc w:val="left"/>
      <w:pPr>
        <w:ind w:left="734" w:hanging="359"/>
      </w:pPr>
      <w:rPr>
        <w:rFonts w:ascii="Noto Sans Symbols" w:eastAsia="Noto Sans Symbols" w:hAnsi="Noto Sans Symbols" w:cs="Noto Sans Symbols"/>
      </w:rPr>
    </w:lvl>
    <w:lvl w:ilvl="1">
      <w:start w:val="1"/>
      <w:numFmt w:val="bullet"/>
      <w:lvlText w:val="o"/>
      <w:lvlJc w:val="left"/>
      <w:pPr>
        <w:ind w:left="1454" w:hanging="360"/>
      </w:pPr>
      <w:rPr>
        <w:rFonts w:ascii="Courier New" w:eastAsia="Courier New" w:hAnsi="Courier New" w:cs="Courier New"/>
      </w:rPr>
    </w:lvl>
    <w:lvl w:ilvl="2">
      <w:start w:val="1"/>
      <w:numFmt w:val="bullet"/>
      <w:lvlText w:val="▪"/>
      <w:lvlJc w:val="left"/>
      <w:pPr>
        <w:ind w:left="2174" w:hanging="360"/>
      </w:pPr>
      <w:rPr>
        <w:rFonts w:ascii="Noto Sans Symbols" w:eastAsia="Noto Sans Symbols" w:hAnsi="Noto Sans Symbols" w:cs="Noto Sans Symbols"/>
      </w:rPr>
    </w:lvl>
    <w:lvl w:ilvl="3">
      <w:start w:val="1"/>
      <w:numFmt w:val="bullet"/>
      <w:lvlText w:val="●"/>
      <w:lvlJc w:val="left"/>
      <w:pPr>
        <w:ind w:left="2894" w:hanging="360"/>
      </w:pPr>
      <w:rPr>
        <w:rFonts w:ascii="Noto Sans Symbols" w:eastAsia="Noto Sans Symbols" w:hAnsi="Noto Sans Symbols" w:cs="Noto Sans Symbols"/>
      </w:rPr>
    </w:lvl>
    <w:lvl w:ilvl="4">
      <w:start w:val="1"/>
      <w:numFmt w:val="bullet"/>
      <w:lvlText w:val="o"/>
      <w:lvlJc w:val="left"/>
      <w:pPr>
        <w:ind w:left="3614" w:hanging="360"/>
      </w:pPr>
      <w:rPr>
        <w:rFonts w:ascii="Courier New" w:eastAsia="Courier New" w:hAnsi="Courier New" w:cs="Courier New"/>
      </w:rPr>
    </w:lvl>
    <w:lvl w:ilvl="5">
      <w:start w:val="1"/>
      <w:numFmt w:val="bullet"/>
      <w:lvlText w:val="▪"/>
      <w:lvlJc w:val="left"/>
      <w:pPr>
        <w:ind w:left="4334" w:hanging="360"/>
      </w:pPr>
      <w:rPr>
        <w:rFonts w:ascii="Noto Sans Symbols" w:eastAsia="Noto Sans Symbols" w:hAnsi="Noto Sans Symbols" w:cs="Noto Sans Symbols"/>
      </w:rPr>
    </w:lvl>
    <w:lvl w:ilvl="6">
      <w:start w:val="1"/>
      <w:numFmt w:val="bullet"/>
      <w:lvlText w:val="●"/>
      <w:lvlJc w:val="left"/>
      <w:pPr>
        <w:ind w:left="5054" w:hanging="360"/>
      </w:pPr>
      <w:rPr>
        <w:rFonts w:ascii="Noto Sans Symbols" w:eastAsia="Noto Sans Symbols" w:hAnsi="Noto Sans Symbols" w:cs="Noto Sans Symbols"/>
      </w:rPr>
    </w:lvl>
    <w:lvl w:ilvl="7">
      <w:start w:val="1"/>
      <w:numFmt w:val="bullet"/>
      <w:lvlText w:val="o"/>
      <w:lvlJc w:val="left"/>
      <w:pPr>
        <w:ind w:left="5774" w:hanging="360"/>
      </w:pPr>
      <w:rPr>
        <w:rFonts w:ascii="Courier New" w:eastAsia="Courier New" w:hAnsi="Courier New" w:cs="Courier New"/>
      </w:rPr>
    </w:lvl>
    <w:lvl w:ilvl="8">
      <w:start w:val="1"/>
      <w:numFmt w:val="bullet"/>
      <w:lvlText w:val="▪"/>
      <w:lvlJc w:val="left"/>
      <w:pPr>
        <w:ind w:left="6494" w:hanging="360"/>
      </w:pPr>
      <w:rPr>
        <w:rFonts w:ascii="Noto Sans Symbols" w:eastAsia="Noto Sans Symbols" w:hAnsi="Noto Sans Symbols" w:cs="Noto Sans Symbols"/>
      </w:rPr>
    </w:lvl>
  </w:abstractNum>
  <w:abstractNum w:abstractNumId="1">
    <w:nsid w:val="2BB02F54"/>
    <w:multiLevelType w:val="multilevel"/>
    <w:tmpl w:val="B2088A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2D4F6439"/>
    <w:multiLevelType w:val="multilevel"/>
    <w:tmpl w:val="781C63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9774C87"/>
    <w:multiLevelType w:val="multilevel"/>
    <w:tmpl w:val="18BC2C1A"/>
    <w:lvl w:ilvl="0">
      <w:start w:val="1"/>
      <w:numFmt w:val="bullet"/>
      <w:lvlText w:val="●"/>
      <w:lvlJc w:val="left"/>
      <w:pPr>
        <w:ind w:left="734" w:hanging="359"/>
      </w:pPr>
      <w:rPr>
        <w:rFonts w:ascii="Noto Sans Symbols" w:eastAsia="Noto Sans Symbols" w:hAnsi="Noto Sans Symbols" w:cs="Noto Sans Symbols"/>
      </w:rPr>
    </w:lvl>
    <w:lvl w:ilvl="1">
      <w:start w:val="1"/>
      <w:numFmt w:val="bullet"/>
      <w:lvlText w:val="-"/>
      <w:lvlJc w:val="left"/>
      <w:pPr>
        <w:ind w:left="1454" w:hanging="360"/>
      </w:pPr>
      <w:rPr>
        <w:rFonts w:ascii="Arial" w:eastAsia="Arial" w:hAnsi="Arial" w:cs="Arial"/>
      </w:rPr>
    </w:lvl>
    <w:lvl w:ilvl="2">
      <w:start w:val="1"/>
      <w:numFmt w:val="bullet"/>
      <w:lvlText w:val="▪"/>
      <w:lvlJc w:val="left"/>
      <w:pPr>
        <w:ind w:left="2174" w:hanging="360"/>
      </w:pPr>
      <w:rPr>
        <w:rFonts w:ascii="Noto Sans Symbols" w:eastAsia="Noto Sans Symbols" w:hAnsi="Noto Sans Symbols" w:cs="Noto Sans Symbols"/>
      </w:rPr>
    </w:lvl>
    <w:lvl w:ilvl="3">
      <w:start w:val="1"/>
      <w:numFmt w:val="bullet"/>
      <w:lvlText w:val="●"/>
      <w:lvlJc w:val="left"/>
      <w:pPr>
        <w:ind w:left="2894" w:hanging="360"/>
      </w:pPr>
      <w:rPr>
        <w:rFonts w:ascii="Noto Sans Symbols" w:eastAsia="Noto Sans Symbols" w:hAnsi="Noto Sans Symbols" w:cs="Noto Sans Symbols"/>
      </w:rPr>
    </w:lvl>
    <w:lvl w:ilvl="4">
      <w:start w:val="1"/>
      <w:numFmt w:val="bullet"/>
      <w:lvlText w:val="o"/>
      <w:lvlJc w:val="left"/>
      <w:pPr>
        <w:ind w:left="3614" w:hanging="360"/>
      </w:pPr>
      <w:rPr>
        <w:rFonts w:ascii="Courier New" w:eastAsia="Courier New" w:hAnsi="Courier New" w:cs="Courier New"/>
      </w:rPr>
    </w:lvl>
    <w:lvl w:ilvl="5">
      <w:start w:val="1"/>
      <w:numFmt w:val="bullet"/>
      <w:lvlText w:val="▪"/>
      <w:lvlJc w:val="left"/>
      <w:pPr>
        <w:ind w:left="4334" w:hanging="360"/>
      </w:pPr>
      <w:rPr>
        <w:rFonts w:ascii="Noto Sans Symbols" w:eastAsia="Noto Sans Symbols" w:hAnsi="Noto Sans Symbols" w:cs="Noto Sans Symbols"/>
      </w:rPr>
    </w:lvl>
    <w:lvl w:ilvl="6">
      <w:start w:val="1"/>
      <w:numFmt w:val="bullet"/>
      <w:lvlText w:val="●"/>
      <w:lvlJc w:val="left"/>
      <w:pPr>
        <w:ind w:left="5054" w:hanging="360"/>
      </w:pPr>
      <w:rPr>
        <w:rFonts w:ascii="Noto Sans Symbols" w:eastAsia="Noto Sans Symbols" w:hAnsi="Noto Sans Symbols" w:cs="Noto Sans Symbols"/>
      </w:rPr>
    </w:lvl>
    <w:lvl w:ilvl="7">
      <w:start w:val="1"/>
      <w:numFmt w:val="bullet"/>
      <w:lvlText w:val="o"/>
      <w:lvlJc w:val="left"/>
      <w:pPr>
        <w:ind w:left="5774" w:hanging="360"/>
      </w:pPr>
      <w:rPr>
        <w:rFonts w:ascii="Courier New" w:eastAsia="Courier New" w:hAnsi="Courier New" w:cs="Courier New"/>
      </w:rPr>
    </w:lvl>
    <w:lvl w:ilvl="8">
      <w:start w:val="1"/>
      <w:numFmt w:val="bullet"/>
      <w:lvlText w:val="▪"/>
      <w:lvlJc w:val="left"/>
      <w:pPr>
        <w:ind w:left="6494"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hyphenationZone w:val="425"/>
  <w:characterSpacingControl w:val="doNotCompress"/>
  <w:footnotePr>
    <w:footnote w:id="0"/>
    <w:footnote w:id="1"/>
  </w:footnotePr>
  <w:endnotePr>
    <w:endnote w:id="0"/>
    <w:endnote w:id="1"/>
  </w:endnotePr>
  <w:compat/>
  <w:rsids>
    <w:rsidRoot w:val="00A7246C"/>
    <w:rsid w:val="002A338F"/>
    <w:rsid w:val="00A7246C"/>
    <w:rsid w:val="00E66F1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0"/>
    <w:next w:val="normal0"/>
    <w:rsid w:val="00A7246C"/>
    <w:pPr>
      <w:keepNext/>
      <w:keepLines/>
      <w:spacing w:before="400" w:after="120"/>
      <w:outlineLvl w:val="0"/>
    </w:pPr>
    <w:rPr>
      <w:sz w:val="40"/>
      <w:szCs w:val="40"/>
    </w:rPr>
  </w:style>
  <w:style w:type="paragraph" w:styleId="Titre2">
    <w:name w:val="heading 2"/>
    <w:basedOn w:val="normal0"/>
    <w:next w:val="normal0"/>
    <w:rsid w:val="00A7246C"/>
    <w:pPr>
      <w:keepNext/>
      <w:keepLines/>
      <w:spacing w:before="360" w:after="120"/>
      <w:outlineLvl w:val="1"/>
    </w:pPr>
    <w:rPr>
      <w:sz w:val="32"/>
      <w:szCs w:val="32"/>
    </w:rPr>
  </w:style>
  <w:style w:type="paragraph" w:styleId="Titre3">
    <w:name w:val="heading 3"/>
    <w:basedOn w:val="normal0"/>
    <w:next w:val="normal0"/>
    <w:rsid w:val="00A7246C"/>
    <w:pPr>
      <w:keepNext/>
      <w:keepLines/>
      <w:spacing w:before="320" w:after="80"/>
      <w:outlineLvl w:val="2"/>
    </w:pPr>
    <w:rPr>
      <w:color w:val="434343"/>
      <w:sz w:val="28"/>
      <w:szCs w:val="28"/>
    </w:rPr>
  </w:style>
  <w:style w:type="paragraph" w:styleId="Titre4">
    <w:name w:val="heading 4"/>
    <w:basedOn w:val="normal0"/>
    <w:next w:val="normal0"/>
    <w:rsid w:val="00A7246C"/>
    <w:pPr>
      <w:keepNext/>
      <w:keepLines/>
      <w:spacing w:before="280" w:after="80"/>
      <w:outlineLvl w:val="3"/>
    </w:pPr>
    <w:rPr>
      <w:color w:val="666666"/>
      <w:sz w:val="24"/>
      <w:szCs w:val="24"/>
    </w:rPr>
  </w:style>
  <w:style w:type="paragraph" w:styleId="Titre5">
    <w:name w:val="heading 5"/>
    <w:basedOn w:val="normal0"/>
    <w:next w:val="normal0"/>
    <w:rsid w:val="00A7246C"/>
    <w:pPr>
      <w:keepNext/>
      <w:keepLines/>
      <w:spacing w:before="240" w:after="80"/>
      <w:outlineLvl w:val="4"/>
    </w:pPr>
    <w:rPr>
      <w:color w:val="666666"/>
    </w:rPr>
  </w:style>
  <w:style w:type="paragraph" w:styleId="Titre6">
    <w:name w:val="heading 6"/>
    <w:basedOn w:val="normal0"/>
    <w:next w:val="normal0"/>
    <w:rsid w:val="00A7246C"/>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A7246C"/>
  </w:style>
  <w:style w:type="table" w:customStyle="1" w:styleId="TableNormal">
    <w:name w:val="Table Normal"/>
    <w:rsid w:val="00A7246C"/>
    <w:tblPr>
      <w:tblCellMar>
        <w:top w:w="0" w:type="dxa"/>
        <w:left w:w="0" w:type="dxa"/>
        <w:bottom w:w="0" w:type="dxa"/>
        <w:right w:w="0" w:type="dxa"/>
      </w:tblCellMar>
    </w:tblPr>
  </w:style>
  <w:style w:type="paragraph" w:styleId="Titre">
    <w:name w:val="Title"/>
    <w:basedOn w:val="normal0"/>
    <w:next w:val="normal0"/>
    <w:rsid w:val="00A7246C"/>
    <w:pPr>
      <w:keepNext/>
      <w:keepLines/>
      <w:spacing w:after="60"/>
    </w:pPr>
    <w:rPr>
      <w:sz w:val="52"/>
      <w:szCs w:val="52"/>
    </w:rPr>
  </w:style>
  <w:style w:type="paragraph" w:styleId="Sous-titre">
    <w:name w:val="Subtitle"/>
    <w:basedOn w:val="normal0"/>
    <w:next w:val="normal0"/>
    <w:rsid w:val="00A7246C"/>
    <w:pPr>
      <w:keepNext/>
      <w:keepLines/>
      <w:spacing w:after="320"/>
    </w:pPr>
    <w:rPr>
      <w:color w:val="666666"/>
      <w:sz w:val="30"/>
      <w:szCs w:val="30"/>
    </w:rPr>
  </w:style>
  <w:style w:type="table" w:customStyle="1" w:styleId="a">
    <w:basedOn w:val="TableNormal"/>
    <w:rsid w:val="00A7246C"/>
    <w:tblPr>
      <w:tblStyleRowBandSize w:val="1"/>
      <w:tblStyleColBandSize w:val="1"/>
      <w:tblCellMar>
        <w:top w:w="100" w:type="dxa"/>
        <w:left w:w="100" w:type="dxa"/>
        <w:bottom w:w="100" w:type="dxa"/>
        <w:right w:w="100" w:type="dxa"/>
      </w:tblCellMar>
    </w:tblPr>
  </w:style>
  <w:style w:type="paragraph" w:styleId="Textedebulles">
    <w:name w:val="Balloon Text"/>
    <w:basedOn w:val="Normal"/>
    <w:link w:val="TextedebullesCar"/>
    <w:uiPriority w:val="99"/>
    <w:semiHidden/>
    <w:unhideWhenUsed/>
    <w:rsid w:val="002A338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338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1099</Words>
  <Characters>6045</Characters>
  <Application>Microsoft Office Word</Application>
  <DocSecurity>0</DocSecurity>
  <Lines>50</Lines>
  <Paragraphs>14</Paragraphs>
  <ScaleCrop>false</ScaleCrop>
  <Company/>
  <LinksUpToDate>false</LinksUpToDate>
  <CharactersWithSpaces>7130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yves vallet</dc:creator>
  <cp:lastModifiedBy>yves vallet</cp:lastModifiedBy>
  <cp:revision>2</cp:revision>
  <dcterms:created xsi:type="dcterms:W3CDTF">2020-12-03T13:48:00Z</dcterms:created>
  <dcterms:modified xsi:type="dcterms:W3CDTF">2020-12-03T13:48:00Z</dcterms:modified>
</cp:coreProperties>
</file>