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E4D" w:rsidRDefault="00AC3E4D"/>
    <w:p w:rsidR="00AC3E4D" w:rsidRPr="001D00CF" w:rsidRDefault="001D00CF" w:rsidP="001D00CF">
      <w:pPr>
        <w:pStyle w:val="Titre1"/>
        <w:rPr>
          <w:color w:val="E36C0A" w:themeColor="accent6" w:themeShade="BF"/>
        </w:rPr>
      </w:pPr>
      <w:r>
        <w:t xml:space="preserve">         </w:t>
      </w:r>
      <w:r w:rsidR="00AC3E4D" w:rsidRPr="001D00CF">
        <w:rPr>
          <w:color w:val="E36C0A" w:themeColor="accent6" w:themeShade="BF"/>
        </w:rPr>
        <w:t>Pourquoi faut-il  deux requêtes pour obtenir le détail des articles du dépôt 06 ?</w:t>
      </w:r>
      <w:r w:rsidRPr="001D00CF">
        <w:rPr>
          <w:color w:val="E36C0A" w:themeColor="accent6" w:themeShade="BF"/>
        </w:rPr>
        <w:br/>
      </w:r>
    </w:p>
    <w:p w:rsidR="00AC3E4D" w:rsidRDefault="001D00CF">
      <w:r w:rsidRPr="001D00CF">
        <w:rPr>
          <w:b/>
          <w:noProof/>
          <w:sz w:val="24"/>
          <w:szCs w:val="24"/>
          <w:shd w:val="clear" w:color="auto" w:fill="E36C0A" w:themeFill="accent6" w:themeFillShade="BF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14.9pt;margin-top:30.8pt;width:36.55pt;height:69.25pt;z-index:251658240" o:connectortype="straight">
            <v:stroke endarrow="block"/>
          </v:shape>
        </w:pict>
      </w:r>
      <w:r w:rsidR="00AC3E4D" w:rsidRPr="001D00CF">
        <w:rPr>
          <w:b/>
          <w:sz w:val="24"/>
          <w:szCs w:val="24"/>
          <w:shd w:val="clear" w:color="auto" w:fill="E36C0A" w:themeFill="accent6" w:themeFillShade="BF"/>
        </w:rPr>
        <w:t>L’édition #PRECOY</w:t>
      </w:r>
      <w:r w:rsidR="00AC3E4D" w:rsidRPr="001D00CF">
        <w:rPr>
          <w:b/>
          <w:sz w:val="24"/>
          <w:szCs w:val="24"/>
        </w:rPr>
        <w:t xml:space="preserve"> traite les lignes EN COURS DE PREPARATION , non intégrées à un BL, </w:t>
      </w:r>
      <w:r w:rsidRPr="001D00CF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</w:t>
      </w:r>
      <w:r w:rsidRPr="001D00CF">
        <w:rPr>
          <w:b/>
          <w:sz w:val="24"/>
          <w:szCs w:val="24"/>
        </w:rPr>
        <w:t xml:space="preserve">                           </w:t>
      </w:r>
      <w:r w:rsidR="00AC3E4D" w:rsidRPr="001D00CF">
        <w:rPr>
          <w:b/>
          <w:sz w:val="24"/>
          <w:szCs w:val="24"/>
          <w:shd w:val="clear" w:color="auto" w:fill="E36C0A" w:themeFill="accent6" w:themeFillShade="BF"/>
        </w:rPr>
        <w:t>et non CLOSES</w:t>
      </w:r>
      <w:r>
        <w:rPr>
          <w:noProof/>
          <w:lang w:eastAsia="fr-FR"/>
        </w:rPr>
        <w:drawing>
          <wp:inline distT="0" distB="0" distL="0" distR="0">
            <wp:extent cx="7299960" cy="1066800"/>
            <wp:effectExtent l="19050" t="0" r="0" b="0"/>
            <wp:docPr id="4" name="Image 3" descr="27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60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4D" w:rsidRDefault="00AC3E4D"/>
    <w:p w:rsidR="00AC3E4D" w:rsidRPr="001D00CF" w:rsidRDefault="001D00CF">
      <w:pPr>
        <w:rPr>
          <w:b/>
          <w:sz w:val="24"/>
          <w:szCs w:val="24"/>
        </w:rPr>
      </w:pPr>
      <w:r w:rsidRPr="001D00CF">
        <w:rPr>
          <w:b/>
          <w:noProof/>
          <w:sz w:val="24"/>
          <w:szCs w:val="24"/>
          <w:shd w:val="clear" w:color="auto" w:fill="E36C0A" w:themeFill="accent6" w:themeFillShade="BF"/>
          <w:lang w:eastAsia="fr-FR"/>
        </w:rPr>
        <w:pict>
          <v:shape id="_x0000_s1027" type="#_x0000_t32" style="position:absolute;margin-left:526.9pt;margin-top:30.55pt;width:20.2pt;height:70.35pt;z-index:251659264" o:connectortype="straight">
            <v:stroke endarrow="block"/>
          </v:shape>
        </w:pict>
      </w:r>
      <w:r w:rsidR="00AC3E4D" w:rsidRPr="001D00CF">
        <w:rPr>
          <w:b/>
          <w:sz w:val="24"/>
          <w:szCs w:val="24"/>
          <w:shd w:val="clear" w:color="auto" w:fill="E36C0A" w:themeFill="accent6" w:themeFillShade="BF"/>
        </w:rPr>
        <w:t>L’edition #STK06Y</w:t>
      </w:r>
      <w:r w:rsidR="00AC3E4D" w:rsidRPr="001D00CF">
        <w:rPr>
          <w:b/>
          <w:sz w:val="24"/>
          <w:szCs w:val="24"/>
        </w:rPr>
        <w:t xml:space="preserve"> traite les lignes préparées et terminées , déjà incluses dans un BL, mais non expédiees</w:t>
      </w:r>
      <w:r w:rsidRPr="001D00CF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                     </w:t>
      </w:r>
      <w:r w:rsidRPr="001D00CF">
        <w:rPr>
          <w:b/>
          <w:sz w:val="24"/>
          <w:szCs w:val="24"/>
        </w:rPr>
        <w:t xml:space="preserve">             </w:t>
      </w:r>
      <w:r w:rsidRPr="001D00CF">
        <w:rPr>
          <w:b/>
          <w:sz w:val="24"/>
          <w:szCs w:val="24"/>
          <w:shd w:val="clear" w:color="auto" w:fill="E36C0A" w:themeFill="accent6" w:themeFillShade="BF"/>
        </w:rPr>
        <w:t>Lignes Closes</w:t>
      </w:r>
    </w:p>
    <w:p w:rsidR="00AC3E4D" w:rsidRDefault="001D00CF">
      <w:r>
        <w:rPr>
          <w:noProof/>
          <w:lang w:eastAsia="fr-FR"/>
        </w:rPr>
        <w:drawing>
          <wp:inline distT="0" distB="0" distL="0" distR="0">
            <wp:extent cx="7353300" cy="1120140"/>
            <wp:effectExtent l="19050" t="0" r="0" b="0"/>
            <wp:docPr id="5" name="Image 4" descr="27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607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4D" w:rsidRDefault="00AC3E4D"/>
    <w:p w:rsidR="00AC3E4D" w:rsidRDefault="00AC3E4D"/>
    <w:p w:rsidR="00AC3E4D" w:rsidRDefault="00AC3E4D"/>
    <w:p w:rsidR="002E6A23" w:rsidRDefault="00AC3E4D">
      <w:r>
        <w:lastRenderedPageBreak/>
        <w:br/>
      </w:r>
      <w:r>
        <w:br/>
      </w:r>
      <w:r>
        <w:rPr>
          <w:noProof/>
          <w:lang w:eastAsia="fr-FR"/>
        </w:rPr>
        <w:drawing>
          <wp:inline distT="0" distB="0" distL="0" distR="0">
            <wp:extent cx="6894368" cy="1544487"/>
            <wp:effectExtent l="19050" t="0" r="1732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459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E4D" w:rsidRDefault="00AC3E4D"/>
    <w:sectPr w:rsidR="00AC3E4D" w:rsidSect="00AC3E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AC3E4D"/>
    <w:rsid w:val="001D00CF"/>
    <w:rsid w:val="002E6A23"/>
    <w:rsid w:val="00A94D7F"/>
    <w:rsid w:val="00AC3E4D"/>
    <w:rsid w:val="00C16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paragraph" w:styleId="Titre1">
    <w:name w:val="heading 1"/>
    <w:basedOn w:val="Normal"/>
    <w:next w:val="Normal"/>
    <w:link w:val="Titre1Car"/>
    <w:uiPriority w:val="9"/>
    <w:qFormat/>
    <w:rsid w:val="001D00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3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3E4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D00C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D00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1</cp:revision>
  <dcterms:created xsi:type="dcterms:W3CDTF">2021-03-04T10:40:00Z</dcterms:created>
  <dcterms:modified xsi:type="dcterms:W3CDTF">2021-03-04T11:10:00Z</dcterms:modified>
</cp:coreProperties>
</file>