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Il est nécéssaire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certains  Pré-requis  sont nécéssaires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0B3D86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Examinons l'utilité de la fonction d'import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Au lieu de saisir une transaction directement dans VIF sur le poste atelier , (ici ,par le menu réceptions sans commande), les données vont etre saisies par un autre moyen, ,(généralement , via eXcel, ou par un programme spécifique), et les données  issues de cette saisie vont etre importées, </w:t>
      </w:r>
    </w:p>
    <w:p w:rsidR="00DE2CD7" w:rsidRPr="000B3D86" w:rsidRDefault="00DE2CD7" w:rsidP="00DE2CD7">
      <w:pPr>
        <w:spacing w:after="0" w:line="240" w:lineRule="auto"/>
        <w:rPr>
          <w:rFonts w:cstheme="minorHAnsi"/>
          <w:highlight w:val="white"/>
        </w:rPr>
      </w:pPr>
      <w:r w:rsidRPr="00DE2CD7">
        <w:rPr>
          <w:rFonts w:cstheme="minorHAnsi"/>
        </w:rPr>
        <w:t>,, c'est-à-dire injectées, dans la base de données VIF</w:t>
      </w: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Ce tutoriel va vous expliquer les opérations à entreprendre , pour concevoir et réaliser , une opération d’import.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En nous appuyant sur l’exemple d’un import de réception de la ramasse , nous examinerons les différentes étapes du processus :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Définition de la structure , du fichier  d’import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 xml:space="preserve"> Mise en œuvre sous excel , puis exécution,  de la fonction d’import dans vif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0B3D8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Enfin , nous ferons un survol des autres imports de commande , déjà existant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826C6" w:rsidRPr="000B3D86" w:rsidRDefault="009826C6" w:rsidP="009826C6">
      <w:pPr>
        <w:spacing w:after="0" w:line="240" w:lineRule="auto"/>
        <w:rPr>
          <w:rFonts w:cstheme="minorHAnsi"/>
        </w:rPr>
      </w:pPr>
    </w:p>
    <w:p w:rsidR="000B3D86" w:rsidRDefault="000545A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18</w:t>
      </w:r>
    </w:p>
    <w:p w:rsidR="0075582D" w:rsidRDefault="0075582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0545A1" w:rsidRDefault="00E6188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Pour cette premiere partie, </w:t>
      </w:r>
      <w:r w:rsidR="000545A1">
        <w:rPr>
          <w:highlight w:val="white"/>
        </w:rPr>
        <w:t>Connectons nous sur le poste admin</w:t>
      </w:r>
      <w:r>
        <w:rPr>
          <w:highlight w:val="white"/>
        </w:rPr>
        <w:t>istratif</w:t>
      </w:r>
    </w:p>
    <w:p w:rsidR="00E61880" w:rsidRDefault="00E61880" w:rsidP="00A05674">
      <w:pPr>
        <w:spacing w:after="0" w:line="240" w:lineRule="auto"/>
        <w:rPr>
          <w:highlight w:val="white"/>
        </w:rPr>
      </w:pPr>
    </w:p>
    <w:p w:rsidR="00E61880" w:rsidRDefault="00E61880" w:rsidP="00E61880">
      <w:pPr>
        <w:spacing w:after="0" w:line="240" w:lineRule="auto"/>
        <w:rPr>
          <w:highlight w:val="white"/>
        </w:rPr>
      </w:pPr>
      <w:r>
        <w:rPr>
          <w:highlight w:val="white"/>
        </w:rPr>
        <w:t>19</w:t>
      </w:r>
    </w:p>
    <w:p w:rsidR="00E61880" w:rsidRDefault="00E61880" w:rsidP="00E61880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E61880" w:rsidRDefault="00E61880" w:rsidP="00E61880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pour choisir le menu interface dans la fonction achats</w:t>
      </w:r>
    </w:p>
    <w:p w:rsidR="00E61880" w:rsidRDefault="00E61880" w:rsidP="00A05674">
      <w:pPr>
        <w:spacing w:after="0" w:line="240" w:lineRule="auto"/>
        <w:rPr>
          <w:highlight w:val="white"/>
        </w:rPr>
      </w:pPr>
    </w:p>
    <w:p w:rsidR="00AB7715" w:rsidRDefault="00AB7715" w:rsidP="00A05674">
      <w:pPr>
        <w:spacing w:after="0" w:line="240" w:lineRule="auto"/>
      </w:pPr>
    </w:p>
    <w:p w:rsidR="0075582D" w:rsidRDefault="0075582D" w:rsidP="00A05674">
      <w:pPr>
        <w:spacing w:after="0" w:line="240" w:lineRule="auto"/>
      </w:pPr>
      <w:r>
        <w:t>25</w:t>
      </w:r>
    </w:p>
    <w:p w:rsidR="0075582D" w:rsidRDefault="0075582D" w:rsidP="00A05674">
      <w:pPr>
        <w:spacing w:after="0" w:line="240" w:lineRule="auto"/>
      </w:pPr>
      <w:r>
        <w:t>Puis le sous menu réception de commande dns le menu importations</w:t>
      </w:r>
    </w:p>
    <w:p w:rsidR="0075582D" w:rsidRDefault="0075582D" w:rsidP="00A05674">
      <w:pPr>
        <w:spacing w:after="0" w:line="240" w:lineRule="auto"/>
      </w:pPr>
    </w:p>
    <w:p w:rsidR="0075582D" w:rsidRDefault="0075582D" w:rsidP="00A05674">
      <w:pPr>
        <w:spacing w:after="0" w:line="240" w:lineRule="auto"/>
      </w:pPr>
      <w:r>
        <w:t>32</w:t>
      </w:r>
    </w:p>
    <w:p w:rsidR="00360E87" w:rsidRDefault="00360E87" w:rsidP="00360E87">
      <w:pPr>
        <w:spacing w:after="0" w:line="240" w:lineRule="auto"/>
      </w:pPr>
      <w:r>
        <w:t>Un certain nombre de modèles existent déja,</w:t>
      </w:r>
    </w:p>
    <w:p w:rsidR="00360E87" w:rsidRDefault="0084770E" w:rsidP="00360E87">
      <w:pPr>
        <w:spacing w:after="0" w:line="240" w:lineRule="auto"/>
      </w:pPr>
      <w:r>
        <w:t xml:space="preserve"> nous faisons F3</w:t>
      </w:r>
      <w:r w:rsidR="00360E87">
        <w:t xml:space="preserve"> , ou l’icone correspondante en haut , a gauche, pour créer un nouveau modele.</w:t>
      </w:r>
    </w:p>
    <w:p w:rsidR="00360E87" w:rsidRDefault="00360E87" w:rsidP="00A05674">
      <w:pPr>
        <w:spacing w:after="0" w:line="240" w:lineRule="auto"/>
      </w:pPr>
    </w:p>
    <w:p w:rsidR="00360E87" w:rsidRDefault="00360E87" w:rsidP="00A05674">
      <w:pPr>
        <w:spacing w:after="0" w:line="240" w:lineRule="auto"/>
      </w:pPr>
      <w:r>
        <w:t>35</w:t>
      </w:r>
    </w:p>
    <w:p w:rsidR="00360E87" w:rsidRDefault="00360E87" w:rsidP="00A05674">
      <w:pPr>
        <w:spacing w:after="0" w:line="240" w:lineRule="auto"/>
      </w:pPr>
      <w:r>
        <w:t>Nous saisissons le nom et le titre de ce modele</w:t>
      </w:r>
    </w:p>
    <w:p w:rsidR="00360E87" w:rsidRDefault="00360E87" w:rsidP="00A05674">
      <w:pPr>
        <w:spacing w:after="0" w:line="240" w:lineRule="auto"/>
      </w:pPr>
    </w:p>
    <w:p w:rsidR="00444BB9" w:rsidRDefault="00444BB9" w:rsidP="00A05674">
      <w:pPr>
        <w:spacing w:after="0" w:line="240" w:lineRule="auto"/>
      </w:pPr>
      <w:r>
        <w:t>58</w:t>
      </w:r>
    </w:p>
    <w:p w:rsidR="00444BB9" w:rsidRDefault="00444BB9" w:rsidP="00444BB9">
      <w:pPr>
        <w:spacing w:after="0" w:line="240" w:lineRule="auto"/>
      </w:pPr>
      <w:r>
        <w:t>&gt;voice1</w:t>
      </w:r>
    </w:p>
    <w:p w:rsidR="00444BB9" w:rsidRDefault="00444BB9" w:rsidP="00444BB9">
      <w:pPr>
        <w:spacing w:after="0" w:line="240" w:lineRule="auto"/>
      </w:pPr>
      <w:r>
        <w:t>ne pas oublier de faire F2 ou l’icône de la disquette pour valider notre saisie</w:t>
      </w:r>
    </w:p>
    <w:p w:rsidR="00444BB9" w:rsidRDefault="00444BB9" w:rsidP="00444BB9">
      <w:pPr>
        <w:spacing w:after="0" w:line="240" w:lineRule="auto"/>
      </w:pPr>
    </w:p>
    <w:p w:rsidR="00360E87" w:rsidRDefault="00360E87" w:rsidP="00A05674">
      <w:pPr>
        <w:spacing w:after="0" w:line="240" w:lineRule="auto"/>
      </w:pPr>
      <w:r>
        <w:lastRenderedPageBreak/>
        <w:t>61</w:t>
      </w:r>
    </w:p>
    <w:p w:rsidR="009526EE" w:rsidRDefault="009526EE" w:rsidP="009526EE">
      <w:pPr>
        <w:spacing w:after="0" w:line="240" w:lineRule="auto"/>
      </w:pPr>
      <w:r>
        <w:t>&gt;voice1</w:t>
      </w:r>
    </w:p>
    <w:p w:rsidR="009526EE" w:rsidRDefault="00444BB9" w:rsidP="009526EE">
      <w:pPr>
        <w:spacing w:after="0" w:line="240" w:lineRule="auto"/>
      </w:pPr>
      <w:r>
        <w:t>Il faut maintenant fournir</w:t>
      </w:r>
      <w:r w:rsidR="009526EE">
        <w:t xml:space="preserve"> les paramètres du fichier d’import , a savoir :</w:t>
      </w:r>
    </w:p>
    <w:p w:rsidR="009526EE" w:rsidRDefault="009526EE" w:rsidP="009526EE">
      <w:pPr>
        <w:spacing w:after="0" w:line="240" w:lineRule="auto"/>
      </w:pPr>
      <w:r>
        <w:t>&gt;delay100</w:t>
      </w:r>
    </w:p>
    <w:p w:rsidR="009526EE" w:rsidRDefault="009526EE" w:rsidP="009526EE">
      <w:pPr>
        <w:spacing w:after="0" w:line="240" w:lineRule="auto"/>
      </w:pPr>
      <w:r>
        <w:t>&gt;voice5</w:t>
      </w:r>
    </w:p>
    <w:p w:rsidR="00360E87" w:rsidRDefault="009526EE" w:rsidP="009526EE">
      <w:pPr>
        <w:spacing w:line="240" w:lineRule="auto"/>
      </w:pPr>
      <w:r>
        <w:t>le</w:t>
      </w:r>
      <w:r w:rsidR="00360E87">
        <w:t xml:space="preserve"> nom</w:t>
      </w:r>
      <w:r>
        <w:t xml:space="preserve"> que portera ce fichier</w:t>
      </w:r>
    </w:p>
    <w:p w:rsidR="00360E87" w:rsidRDefault="00360E87" w:rsidP="009526EE">
      <w:pPr>
        <w:spacing w:line="240" w:lineRule="auto"/>
      </w:pPr>
    </w:p>
    <w:p w:rsidR="009526EE" w:rsidRDefault="009526EE" w:rsidP="009526EE">
      <w:pPr>
        <w:spacing w:line="240" w:lineRule="auto"/>
      </w:pPr>
    </w:p>
    <w:p w:rsidR="009526EE" w:rsidRDefault="009526EE" w:rsidP="009526EE">
      <w:pPr>
        <w:spacing w:line="240" w:lineRule="auto"/>
      </w:pPr>
    </w:p>
    <w:p w:rsidR="009526EE" w:rsidRDefault="009526EE" w:rsidP="009526EE">
      <w:pPr>
        <w:spacing w:line="240" w:lineRule="auto"/>
      </w:pPr>
    </w:p>
    <w:p w:rsidR="009526EE" w:rsidRDefault="009526EE" w:rsidP="009526EE">
      <w:pPr>
        <w:spacing w:line="240" w:lineRule="auto"/>
      </w:pPr>
      <w:r>
        <w:t>71</w:t>
      </w:r>
      <w:r>
        <w:br/>
        <w:t>&gt;voice5</w:t>
      </w:r>
    </w:p>
    <w:p w:rsidR="009526EE" w:rsidRDefault="009526EE" w:rsidP="009526EE">
      <w:pPr>
        <w:spacing w:line="240" w:lineRule="auto"/>
      </w:pPr>
      <w:r>
        <w:t xml:space="preserve">Puis le séparateur de champ utilisé </w:t>
      </w:r>
    </w:p>
    <w:p w:rsidR="009526EE" w:rsidRDefault="009526EE" w:rsidP="009526EE">
      <w:pPr>
        <w:spacing w:line="240" w:lineRule="auto"/>
      </w:pPr>
      <w:r>
        <w:t>c’est un caractère spécial, qui sépare chaque zone du fichier , permettant son découpage logique.</w:t>
      </w:r>
    </w:p>
    <w:p w:rsidR="009526EE" w:rsidRDefault="009526EE" w:rsidP="009526EE">
      <w:pPr>
        <w:spacing w:line="240" w:lineRule="auto"/>
      </w:pPr>
      <w:r>
        <w:t>S’agissant d’un document créé par excel , on utilise généralement le point-virgule</w:t>
      </w:r>
    </w:p>
    <w:p w:rsidR="00360E87" w:rsidRDefault="00360E87" w:rsidP="00A05674">
      <w:pPr>
        <w:spacing w:after="0" w:line="240" w:lineRule="auto"/>
      </w:pPr>
    </w:p>
    <w:p w:rsidR="009526EE" w:rsidRDefault="009526EE" w:rsidP="00A05674">
      <w:pPr>
        <w:spacing w:after="0" w:line="240" w:lineRule="auto"/>
      </w:pPr>
      <w:r>
        <w:t>75</w:t>
      </w:r>
    </w:p>
    <w:p w:rsidR="009526EE" w:rsidRDefault="0084770E" w:rsidP="00A05674">
      <w:pPr>
        <w:spacing w:after="0" w:line="240" w:lineRule="auto"/>
      </w:pPr>
      <w:r>
        <w:t xml:space="preserve">Il faut ensuite </w:t>
      </w:r>
      <w:r w:rsidR="009526EE">
        <w:t xml:space="preserve">choisir </w:t>
      </w:r>
      <w:r>
        <w:t>dans quel répe</w:t>
      </w:r>
      <w:r w:rsidR="009526EE">
        <w:t xml:space="preserve">rtoire du serveur sera déposé </w:t>
      </w:r>
      <w:r>
        <w:t>le document à importer.</w:t>
      </w:r>
    </w:p>
    <w:p w:rsidR="0084770E" w:rsidRDefault="0084770E" w:rsidP="00A05674">
      <w:pPr>
        <w:spacing w:after="0" w:line="240" w:lineRule="auto"/>
      </w:pPr>
      <w:r>
        <w:br/>
        <w:t>91</w:t>
      </w:r>
      <w:r>
        <w:br/>
        <w:t>On peut compléter par une description,  à titre documentaire.</w:t>
      </w:r>
    </w:p>
    <w:p w:rsidR="0084770E" w:rsidRDefault="0084770E" w:rsidP="00A05674">
      <w:pPr>
        <w:spacing w:after="0" w:line="240" w:lineRule="auto"/>
      </w:pPr>
    </w:p>
    <w:p w:rsidR="0084770E" w:rsidRDefault="0084770E" w:rsidP="00A05674">
      <w:pPr>
        <w:spacing w:after="0" w:line="240" w:lineRule="auto"/>
      </w:pPr>
      <w:r>
        <w:t xml:space="preserve">107 </w:t>
      </w:r>
      <w:r>
        <w:br/>
        <w:t>Enregitrer les saisies avec la disquette , ou par F2</w:t>
      </w:r>
    </w:p>
    <w:p w:rsidR="00B7729D" w:rsidRDefault="00B7729D" w:rsidP="00A05674">
      <w:pPr>
        <w:spacing w:after="0" w:line="240" w:lineRule="auto"/>
      </w:pPr>
    </w:p>
    <w:p w:rsidR="00B7729D" w:rsidRDefault="00B7729D" w:rsidP="00A05674">
      <w:pPr>
        <w:spacing w:after="0" w:line="240" w:lineRule="auto"/>
      </w:pPr>
      <w:r>
        <w:t>110</w:t>
      </w:r>
    </w:p>
    <w:p w:rsidR="00B7729D" w:rsidRDefault="00B7729D" w:rsidP="00B7729D">
      <w:pPr>
        <w:spacing w:after="0" w:line="240" w:lineRule="auto"/>
      </w:pPr>
      <w:r>
        <w:t>&gt;voice1</w:t>
      </w:r>
    </w:p>
    <w:p w:rsidR="00B7729D" w:rsidRDefault="00B7729D" w:rsidP="00B7729D">
      <w:pPr>
        <w:spacing w:after="0" w:line="240" w:lineRule="auto"/>
      </w:pPr>
      <w:r>
        <w:t>Cliquons sur l'onglet champs</w:t>
      </w:r>
    </w:p>
    <w:p w:rsidR="00B7729D" w:rsidRDefault="00B7729D" w:rsidP="00B7729D">
      <w:pPr>
        <w:spacing w:after="0" w:line="240" w:lineRule="auto"/>
      </w:pPr>
      <w:r>
        <w:t>Nous allons maintenant sélectionner les différents champs , qui vont composer chaque ligne du document</w:t>
      </w:r>
    </w:p>
    <w:p w:rsidR="00B7729D" w:rsidRDefault="00B7729D" w:rsidP="00B7729D">
      <w:pPr>
        <w:spacing w:after="0" w:line="240" w:lineRule="auto"/>
      </w:pPr>
    </w:p>
    <w:p w:rsidR="00B7729D" w:rsidRDefault="00B7729D" w:rsidP="00B7729D">
      <w:pPr>
        <w:spacing w:after="0" w:line="240" w:lineRule="auto"/>
      </w:pPr>
      <w:r>
        <w:t>113</w:t>
      </w:r>
    </w:p>
    <w:p w:rsidR="00B7729D" w:rsidRDefault="00B7729D" w:rsidP="00B7729D">
      <w:pPr>
        <w:spacing w:after="0" w:line="240" w:lineRule="auto"/>
      </w:pPr>
      <w:r>
        <w:t>&gt;voice1</w:t>
      </w:r>
    </w:p>
    <w:p w:rsidR="00B7729D" w:rsidRDefault="00B7729D" w:rsidP="00B7729D">
      <w:pPr>
        <w:spacing w:after="0" w:line="240" w:lineRule="auto"/>
      </w:pPr>
      <w:r>
        <w:t>L’ecran des champs est actuellement vide</w:t>
      </w:r>
      <w:r>
        <w:br/>
        <w:t>nous faisons F3 ou l’icone correspondante  pour créer des champs</w:t>
      </w:r>
    </w:p>
    <w:p w:rsidR="00776397" w:rsidRDefault="00776397" w:rsidP="00B7729D">
      <w:pPr>
        <w:spacing w:after="0" w:line="240" w:lineRule="auto"/>
      </w:pPr>
    </w:p>
    <w:p w:rsidR="00776397" w:rsidRDefault="005238E9" w:rsidP="00B7729D">
      <w:pPr>
        <w:spacing w:after="0" w:line="240" w:lineRule="auto"/>
      </w:pPr>
      <w:r>
        <w:t>115</w:t>
      </w:r>
      <w:r w:rsidR="00776397">
        <w:br/>
        <w:t>Mais revenons un instant sur la saisie de réception par la poste atelier</w:t>
      </w:r>
      <w:r w:rsidR="00776397">
        <w:br/>
        <w:t>Nous avons surligné en jaune les zones de saisie , indispensables pour constituer</w:t>
      </w:r>
    </w:p>
    <w:p w:rsidR="00776397" w:rsidRDefault="00776397" w:rsidP="00B7729D">
      <w:pPr>
        <w:spacing w:after="0" w:line="240" w:lineRule="auto"/>
      </w:pPr>
      <w:r>
        <w:t>Une réception.</w:t>
      </w:r>
      <w:r>
        <w:br/>
        <w:t>c’est l’ensemble de  ces champs  que nous allons donc créer dans le document d’import</w:t>
      </w:r>
    </w:p>
    <w:p w:rsidR="00590234" w:rsidRDefault="00590234" w:rsidP="00B7729D">
      <w:pPr>
        <w:spacing w:after="0" w:line="240" w:lineRule="auto"/>
      </w:pPr>
    </w:p>
    <w:p w:rsidR="00590234" w:rsidRDefault="005238E9" w:rsidP="00B7729D">
      <w:pPr>
        <w:spacing w:after="0" w:line="240" w:lineRule="auto"/>
      </w:pPr>
      <w:r>
        <w:t>116</w:t>
      </w:r>
      <w:r w:rsidR="00590234">
        <w:br/>
        <w:t>avec la fleche de sélection, nous faison défiler tous les champs disponibles pour choisir ceux qui nous sont nécéssaires, c'est-à-dire l’ensemble de nos zones précédemment surlignées.</w:t>
      </w:r>
    </w:p>
    <w:p w:rsidR="00590234" w:rsidRDefault="00590234" w:rsidP="00B7729D">
      <w:pPr>
        <w:spacing w:after="0" w:line="240" w:lineRule="auto"/>
      </w:pPr>
    </w:p>
    <w:p w:rsidR="00590234" w:rsidRDefault="005238E9" w:rsidP="00B7729D">
      <w:pPr>
        <w:spacing w:after="0" w:line="240" w:lineRule="auto"/>
      </w:pPr>
      <w:r>
        <w:t>126</w:t>
      </w:r>
    </w:p>
    <w:p w:rsidR="00590234" w:rsidRDefault="00590234" w:rsidP="00B7729D">
      <w:pPr>
        <w:spacing w:after="0" w:line="240" w:lineRule="auto"/>
      </w:pPr>
      <w:r>
        <w:t>&gt;voice5</w:t>
      </w:r>
    </w:p>
    <w:p w:rsidR="00590234" w:rsidRDefault="006F319C" w:rsidP="00B7729D">
      <w:pPr>
        <w:spacing w:after="0" w:line="240" w:lineRule="auto"/>
      </w:pPr>
      <w:r>
        <w:t>Commençons</w:t>
      </w:r>
      <w:r w:rsidR="00590234">
        <w:t xml:space="preserve"> par la société de réception. Cette notion de société, dont la valeur est toujours 01, est indispensable pour toute transaction vif.</w:t>
      </w:r>
    </w:p>
    <w:p w:rsidR="006F319C" w:rsidRDefault="006F319C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127</w:t>
      </w:r>
    </w:p>
    <w:p w:rsidR="006F319C" w:rsidRDefault="005C72E7" w:rsidP="00B7729D">
      <w:pPr>
        <w:spacing w:after="0" w:line="240" w:lineRule="auto"/>
      </w:pPr>
      <w:r>
        <w:t>&gt;voice1</w:t>
      </w:r>
      <w:r w:rsidR="006F319C">
        <w:br/>
        <w:t>ne pas oublier de faire F2 ou l’icône de la disquette pour valider chaque création</w:t>
      </w:r>
    </w:p>
    <w:p w:rsidR="006F319C" w:rsidRDefault="006F319C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133</w:t>
      </w:r>
    </w:p>
    <w:p w:rsidR="006F319C" w:rsidRDefault="005C72E7" w:rsidP="00B7729D">
      <w:pPr>
        <w:spacing w:after="0" w:line="240" w:lineRule="auto"/>
      </w:pPr>
      <w:r>
        <w:t>&gt;voice5</w:t>
      </w:r>
      <w:r w:rsidR="006F319C">
        <w:br/>
        <w:t>selectionnons ensuite l’établessement de réception : c’est l’identifiant de votre Banque.</w:t>
      </w:r>
    </w:p>
    <w:p w:rsidR="005C72E7" w:rsidRDefault="005C72E7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142</w:t>
      </w:r>
    </w:p>
    <w:p w:rsidR="005C72E7" w:rsidRDefault="005C72E7" w:rsidP="00B7729D">
      <w:pPr>
        <w:spacing w:after="0" w:line="240" w:lineRule="auto"/>
      </w:pPr>
      <w:r>
        <w:t>&gt;voice5</w:t>
      </w:r>
    </w:p>
    <w:p w:rsidR="005C72E7" w:rsidRDefault="005C72E7" w:rsidP="00B7729D">
      <w:pPr>
        <w:spacing w:after="0" w:line="240" w:lineRule="auto"/>
      </w:pPr>
      <w:r>
        <w:t>Nous selectionnons ensuite la date de reception</w:t>
      </w:r>
    </w:p>
    <w:p w:rsidR="005C72E7" w:rsidRDefault="005C72E7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153</w:t>
      </w:r>
    </w:p>
    <w:p w:rsidR="005C72E7" w:rsidRDefault="005C72E7" w:rsidP="00B7729D">
      <w:pPr>
        <w:spacing w:after="0" w:line="240" w:lineRule="auto"/>
      </w:pPr>
      <w:r>
        <w:t>Puis le code fournisseur</w:t>
      </w:r>
    </w:p>
    <w:p w:rsidR="00043579" w:rsidRDefault="00043579" w:rsidP="00B7729D">
      <w:pPr>
        <w:spacing w:after="0" w:line="240" w:lineRule="auto"/>
      </w:pPr>
    </w:p>
    <w:p w:rsidR="00043579" w:rsidRDefault="005238E9" w:rsidP="00B7729D">
      <w:pPr>
        <w:spacing w:after="0" w:line="240" w:lineRule="auto"/>
      </w:pPr>
      <w:r>
        <w:t>162</w:t>
      </w:r>
      <w:r w:rsidR="00043579">
        <w:br/>
        <w:t>et Ainsi de suite pour tous les camps utiles</w:t>
      </w:r>
    </w:p>
    <w:p w:rsidR="005C72E7" w:rsidRDefault="005C72E7" w:rsidP="00B7729D">
      <w:pPr>
        <w:spacing w:after="0" w:line="240" w:lineRule="auto"/>
      </w:pPr>
    </w:p>
    <w:p w:rsidR="005C72E7" w:rsidRDefault="005238E9" w:rsidP="00B7729D">
      <w:pPr>
        <w:spacing w:after="0" w:line="240" w:lineRule="auto"/>
      </w:pPr>
      <w:r>
        <w:t>163</w:t>
      </w:r>
    </w:p>
    <w:p w:rsidR="005C72E7" w:rsidRDefault="005C72E7" w:rsidP="00B7729D">
      <w:pPr>
        <w:spacing w:after="0" w:line="240" w:lineRule="auto"/>
      </w:pPr>
      <w:r>
        <w:t>&gt;voice1</w:t>
      </w:r>
    </w:p>
    <w:p w:rsidR="005C72E7" w:rsidRDefault="005C72E7" w:rsidP="00B7729D">
      <w:pPr>
        <w:spacing w:after="0" w:line="240" w:lineRule="auto"/>
      </w:pPr>
      <w:r>
        <w:t>Apres avoir choisi tous les champs , nous avons maintenant une description complete de notre document d’import, avec 13 champs.</w:t>
      </w:r>
      <w:r>
        <w:br/>
      </w:r>
    </w:p>
    <w:p w:rsidR="005C72E7" w:rsidRDefault="005238E9" w:rsidP="00B7729D">
      <w:pPr>
        <w:spacing w:after="0" w:line="240" w:lineRule="auto"/>
      </w:pPr>
      <w:r>
        <w:t>169</w:t>
      </w:r>
    </w:p>
    <w:p w:rsidR="00746B4E" w:rsidRDefault="00746B4E" w:rsidP="00746B4E">
      <w:pPr>
        <w:spacing w:after="0" w:line="240" w:lineRule="auto"/>
      </w:pPr>
      <w:r>
        <w:t>&gt;voice1</w:t>
      </w:r>
    </w:p>
    <w:p w:rsidR="00746B4E" w:rsidRDefault="00746B4E" w:rsidP="00B7729D">
      <w:pPr>
        <w:spacing w:after="0" w:line="240" w:lineRule="auto"/>
      </w:pPr>
    </w:p>
    <w:p w:rsidR="00746B4E" w:rsidRDefault="005C72E7" w:rsidP="00B7729D">
      <w:pPr>
        <w:spacing w:after="0" w:line="240" w:lineRule="auto"/>
      </w:pPr>
      <w:r>
        <w:t>Ainsi s’achève le paramétrage du document d’import.</w:t>
      </w:r>
    </w:p>
    <w:p w:rsidR="005C72E7" w:rsidRDefault="005C72E7" w:rsidP="00B7729D">
      <w:pPr>
        <w:spacing w:after="0" w:line="240" w:lineRule="auto"/>
      </w:pPr>
      <w:r>
        <w:t xml:space="preserve"> Quittons la fonction avec la fl</w:t>
      </w:r>
      <w:r w:rsidR="00746B4E">
        <w:t>èche arrière.</w:t>
      </w:r>
    </w:p>
    <w:p w:rsidR="000C6DF5" w:rsidRDefault="000C6DF5" w:rsidP="00B7729D">
      <w:pPr>
        <w:spacing w:after="0" w:line="240" w:lineRule="auto"/>
      </w:pPr>
    </w:p>
    <w:p w:rsidR="00F121D1" w:rsidRDefault="00390419" w:rsidP="00F121D1">
      <w:pPr>
        <w:spacing w:after="0" w:line="240" w:lineRule="auto"/>
      </w:pPr>
      <w:r>
        <w:t>173</w:t>
      </w:r>
      <w:r w:rsidR="00F121D1">
        <w:br/>
        <w:t>&gt;voice1</w:t>
      </w:r>
    </w:p>
    <w:p w:rsidR="000C6DF5" w:rsidRDefault="000C6DF5" w:rsidP="00B7729D">
      <w:pPr>
        <w:spacing w:after="0" w:line="240" w:lineRule="auto"/>
      </w:pPr>
      <w:r>
        <w:t xml:space="preserve">Passons a la partie Excel </w:t>
      </w:r>
      <w:r w:rsidR="00F121D1">
        <w:t>pour construire notre document</w:t>
      </w:r>
    </w:p>
    <w:p w:rsidR="00A80117" w:rsidRDefault="00A80117" w:rsidP="00B7729D">
      <w:pPr>
        <w:spacing w:after="0" w:line="240" w:lineRule="auto"/>
      </w:pPr>
    </w:p>
    <w:p w:rsidR="00A80117" w:rsidRDefault="00390419" w:rsidP="00B7729D">
      <w:pPr>
        <w:spacing w:after="0" w:line="240" w:lineRule="auto"/>
      </w:pPr>
      <w:r>
        <w:t>174</w:t>
      </w:r>
    </w:p>
    <w:p w:rsidR="00A80117" w:rsidRDefault="00A80117" w:rsidP="00B7729D">
      <w:pPr>
        <w:spacing w:after="0" w:line="240" w:lineRule="auto"/>
      </w:pPr>
      <w:r>
        <w:t>&gt;voice5</w:t>
      </w:r>
      <w:r>
        <w:br/>
        <w:t>Le tableau excel à construire doit correspondre aux champs que nous venons de définir,</w:t>
      </w:r>
    </w:p>
    <w:p w:rsidR="00A80117" w:rsidRDefault="00A80117" w:rsidP="00B7729D">
      <w:pPr>
        <w:spacing w:after="0" w:line="240" w:lineRule="auto"/>
      </w:pPr>
      <w:r>
        <w:t>Les colonnes étant dans le meme ordre de 1 a 13.</w:t>
      </w:r>
    </w:p>
    <w:p w:rsidR="0022686A" w:rsidRDefault="0022686A" w:rsidP="00B7729D">
      <w:pPr>
        <w:spacing w:after="0" w:line="240" w:lineRule="auto"/>
      </w:pPr>
    </w:p>
    <w:p w:rsidR="0022686A" w:rsidRDefault="005238E9" w:rsidP="00B7729D">
      <w:pPr>
        <w:spacing w:after="0" w:line="240" w:lineRule="auto"/>
      </w:pPr>
      <w:r>
        <w:t>175</w:t>
      </w:r>
    </w:p>
    <w:p w:rsidR="0022686A" w:rsidRDefault="0022686A" w:rsidP="00B7729D">
      <w:pPr>
        <w:spacing w:after="0" w:line="240" w:lineRule="auto"/>
      </w:pPr>
      <w:r>
        <w:t>Nous avons saisi</w:t>
      </w:r>
      <w:r w:rsidR="005238E9">
        <w:t>r</w:t>
      </w:r>
      <w:r>
        <w:t xml:space="preserve"> notre tableau avec excel, en respectant les colonnes imposées.</w:t>
      </w:r>
    </w:p>
    <w:p w:rsidR="0022686A" w:rsidRDefault="0022686A" w:rsidP="00B7729D">
      <w:pPr>
        <w:spacing w:after="0" w:line="240" w:lineRule="auto"/>
      </w:pPr>
      <w:r>
        <w:t>Il est important avan</w:t>
      </w:r>
      <w:r w:rsidR="00D77F96">
        <w:t>t de valider notre tableau de vé</w:t>
      </w:r>
      <w:r>
        <w:t>rifier que toutes les colonnes,</w:t>
      </w:r>
    </w:p>
    <w:p w:rsidR="0022686A" w:rsidRDefault="0022686A" w:rsidP="00B7729D">
      <w:pPr>
        <w:spacing w:after="0" w:line="240" w:lineRule="auto"/>
      </w:pPr>
      <w:r>
        <w:t xml:space="preserve">Hormis les dates et quantité, sont </w:t>
      </w:r>
      <w:r w:rsidR="00D77F96">
        <w:t>au format texte, afin que les zé</w:t>
      </w:r>
      <w:r>
        <w:t>ros de gauche non significatifs</w:t>
      </w:r>
    </w:p>
    <w:p w:rsidR="0022686A" w:rsidRDefault="0022686A" w:rsidP="00B7729D">
      <w:pPr>
        <w:spacing w:after="0" w:line="240" w:lineRule="auto"/>
      </w:pPr>
      <w:r>
        <w:t>Soient bien conservés, car Vif contrôle la long</w:t>
      </w:r>
      <w:r w:rsidR="00D77F96">
        <w:t>u</w:t>
      </w:r>
      <w:r>
        <w:t>eur de chaque champ.</w:t>
      </w:r>
    </w:p>
    <w:p w:rsidR="00326B74" w:rsidRDefault="00326B74" w:rsidP="00B7729D">
      <w:pPr>
        <w:spacing w:after="0" w:line="240" w:lineRule="auto"/>
      </w:pPr>
    </w:p>
    <w:p w:rsidR="00326B74" w:rsidRDefault="005238E9" w:rsidP="00B7729D">
      <w:pPr>
        <w:spacing w:after="0" w:line="240" w:lineRule="auto"/>
      </w:pPr>
      <w:r>
        <w:t>185</w:t>
      </w:r>
      <w:r w:rsidR="00326B74">
        <w:br/>
        <w:t>la colonne est au format texte , ce qui est correct</w:t>
      </w:r>
    </w:p>
    <w:p w:rsidR="00326B74" w:rsidRDefault="00326B74" w:rsidP="00B7729D">
      <w:pPr>
        <w:spacing w:after="0" w:line="240" w:lineRule="auto"/>
      </w:pPr>
    </w:p>
    <w:p w:rsidR="00390419" w:rsidRDefault="00390419" w:rsidP="00B7729D">
      <w:pPr>
        <w:spacing w:after="0" w:line="240" w:lineRule="auto"/>
      </w:pPr>
    </w:p>
    <w:p w:rsidR="00390419" w:rsidRDefault="00390419" w:rsidP="00B7729D">
      <w:pPr>
        <w:spacing w:after="0" w:line="240" w:lineRule="auto"/>
      </w:pPr>
    </w:p>
    <w:p w:rsidR="00326B74" w:rsidRDefault="00326B74" w:rsidP="00B7729D">
      <w:pPr>
        <w:spacing w:after="0" w:line="240" w:lineRule="auto"/>
      </w:pPr>
      <w:r>
        <w:t>186</w:t>
      </w:r>
    </w:p>
    <w:p w:rsidR="00326B74" w:rsidRDefault="00326B74" w:rsidP="00B7729D">
      <w:pPr>
        <w:spacing w:after="0" w:line="240" w:lineRule="auto"/>
      </w:pPr>
      <w:r>
        <w:t>&gt;voice5</w:t>
      </w:r>
      <w:r>
        <w:br/>
        <w:t>quand notre tableau est terminé, nous devons l’enregistrer au format csv , qui est le format</w:t>
      </w:r>
      <w:r>
        <w:br/>
        <w:t>attendu par vif pour l’import.</w:t>
      </w:r>
    </w:p>
    <w:p w:rsidR="00326B74" w:rsidRDefault="00326B74" w:rsidP="00B7729D">
      <w:pPr>
        <w:spacing w:after="0" w:line="240" w:lineRule="auto"/>
      </w:pPr>
    </w:p>
    <w:p w:rsidR="00326B74" w:rsidRDefault="00326B74" w:rsidP="00B7729D">
      <w:pPr>
        <w:spacing w:after="0" w:line="240" w:lineRule="auto"/>
      </w:pPr>
      <w:r>
        <w:t>190</w:t>
      </w:r>
      <w:r>
        <w:br/>
        <w:t>&gt;voice5</w:t>
      </w:r>
      <w:r>
        <w:br/>
        <w:t>Faire enregistrer sous, et choisir autre format</w:t>
      </w:r>
    </w:p>
    <w:p w:rsidR="00326B74" w:rsidRDefault="00326B74" w:rsidP="00B7729D">
      <w:pPr>
        <w:spacing w:after="0" w:line="240" w:lineRule="auto"/>
      </w:pPr>
    </w:p>
    <w:p w:rsidR="00326B74" w:rsidRDefault="00326B74" w:rsidP="00B7729D">
      <w:pPr>
        <w:spacing w:after="0" w:line="240" w:lineRule="auto"/>
      </w:pPr>
      <w:r>
        <w:t>195</w:t>
      </w:r>
      <w:r>
        <w:br/>
        <w:t xml:space="preserve">Puis </w:t>
      </w:r>
      <w:r w:rsidR="00857F30">
        <w:t xml:space="preserve">valider </w:t>
      </w:r>
      <w:r>
        <w:t xml:space="preserve"> le format csv , avec séparateur point virgule</w:t>
      </w:r>
    </w:p>
    <w:p w:rsidR="00857F30" w:rsidRDefault="00857F30" w:rsidP="00B7729D">
      <w:pPr>
        <w:spacing w:after="0" w:line="240" w:lineRule="auto"/>
      </w:pPr>
    </w:p>
    <w:p w:rsidR="00857F30" w:rsidRDefault="00857F30" w:rsidP="00B7729D">
      <w:pPr>
        <w:spacing w:after="0" w:line="240" w:lineRule="auto"/>
      </w:pPr>
      <w:r>
        <w:t>197</w:t>
      </w:r>
    </w:p>
    <w:p w:rsidR="00857F30" w:rsidRDefault="00857F30" w:rsidP="00B7729D">
      <w:pPr>
        <w:spacing w:after="0" w:line="240" w:lineRule="auto"/>
      </w:pPr>
      <w:r>
        <w:t>Donner au fichier le nom qui a été determiné dans le parametrage à l’étape un, et enregistrer</w:t>
      </w:r>
    </w:p>
    <w:p w:rsidR="00733C6D" w:rsidRDefault="00733C6D" w:rsidP="00B7729D">
      <w:pPr>
        <w:spacing w:after="0" w:line="240" w:lineRule="auto"/>
      </w:pPr>
    </w:p>
    <w:p w:rsidR="00733C6D" w:rsidRDefault="00733C6D" w:rsidP="00B7729D">
      <w:pPr>
        <w:spacing w:after="0" w:line="240" w:lineRule="auto"/>
      </w:pPr>
      <w:r>
        <w:t>200</w:t>
      </w:r>
    </w:p>
    <w:p w:rsidR="00733C6D" w:rsidRDefault="00733C6D" w:rsidP="00B7729D">
      <w:pPr>
        <w:spacing w:after="0" w:line="240" w:lineRule="auto"/>
      </w:pPr>
      <w:r>
        <w:t>&gt;voice1</w:t>
      </w:r>
      <w:r>
        <w:br/>
        <w:t>il reste une étape pour finaliser notre document d’import : Supprimer la ligne d’</w:t>
      </w:r>
      <w:r w:rsidR="007704CA">
        <w:t>entête</w:t>
      </w:r>
      <w:r>
        <w:t>.</w:t>
      </w:r>
      <w:r>
        <w:br/>
        <w:t>Pour ce faire, ouvrons –le avec le bloc note</w:t>
      </w:r>
    </w:p>
    <w:p w:rsidR="00733C6D" w:rsidRDefault="00733C6D" w:rsidP="00B7729D">
      <w:pPr>
        <w:spacing w:after="0" w:line="240" w:lineRule="auto"/>
      </w:pPr>
    </w:p>
    <w:p w:rsidR="00733C6D" w:rsidRDefault="00733C6D" w:rsidP="00B7729D">
      <w:pPr>
        <w:spacing w:after="0" w:line="240" w:lineRule="auto"/>
      </w:pPr>
      <w:r>
        <w:t>207</w:t>
      </w:r>
    </w:p>
    <w:p w:rsidR="00733C6D" w:rsidRDefault="00733C6D" w:rsidP="00B7729D">
      <w:pPr>
        <w:spacing w:after="0" w:line="240" w:lineRule="auto"/>
      </w:pPr>
      <w:r>
        <w:t>Et supprimons la première ligne</w:t>
      </w:r>
    </w:p>
    <w:p w:rsidR="007704CA" w:rsidRDefault="007704CA" w:rsidP="00B7729D">
      <w:pPr>
        <w:spacing w:after="0" w:line="240" w:lineRule="auto"/>
      </w:pPr>
    </w:p>
    <w:p w:rsidR="007704CA" w:rsidRDefault="007704CA" w:rsidP="00B7729D">
      <w:pPr>
        <w:spacing w:after="0" w:line="240" w:lineRule="auto"/>
      </w:pPr>
      <w:r>
        <w:t>218</w:t>
      </w:r>
    </w:p>
    <w:p w:rsidR="007704CA" w:rsidRDefault="007704CA" w:rsidP="00B7729D">
      <w:pPr>
        <w:spacing w:after="0" w:line="240" w:lineRule="auto"/>
      </w:pPr>
      <w:r>
        <w:t>Puis enregistrons le fichier qui est maintenant correct, et prêt a être importé.</w:t>
      </w:r>
    </w:p>
    <w:p w:rsidR="00F85500" w:rsidRDefault="00F85500" w:rsidP="00B7729D">
      <w:pPr>
        <w:spacing w:after="0" w:line="240" w:lineRule="auto"/>
      </w:pPr>
    </w:p>
    <w:p w:rsidR="00F85500" w:rsidRDefault="00F85500" w:rsidP="00B7729D">
      <w:pPr>
        <w:spacing w:after="0" w:line="240" w:lineRule="auto"/>
      </w:pPr>
      <w:r>
        <w:t>223</w:t>
      </w:r>
      <w:r>
        <w:br/>
        <w:t>Passons  à la troisième étape , l’import de notre document excel dans VIF</w:t>
      </w:r>
    </w:p>
    <w:p w:rsidR="00F85500" w:rsidRDefault="00F85500" w:rsidP="00B7729D">
      <w:pPr>
        <w:spacing w:after="0" w:line="240" w:lineRule="auto"/>
      </w:pPr>
    </w:p>
    <w:p w:rsidR="00F85500" w:rsidRDefault="00F85500" w:rsidP="00B7729D">
      <w:pPr>
        <w:spacing w:after="0" w:line="240" w:lineRule="auto"/>
      </w:pPr>
      <w:r>
        <w:t>224</w:t>
      </w:r>
    </w:p>
    <w:p w:rsidR="00F85500" w:rsidRDefault="00F85500" w:rsidP="00B7729D">
      <w:pPr>
        <w:spacing w:after="0" w:line="240" w:lineRule="auto"/>
      </w:pPr>
      <w:r>
        <w:t>&gt;voice5</w:t>
      </w:r>
      <w:r>
        <w:br/>
        <w:t>Il faut d’abord copier notre fichier d’import, pour le déposer sur le serveur VIF</w:t>
      </w:r>
    </w:p>
    <w:p w:rsidR="001244F8" w:rsidRDefault="001244F8" w:rsidP="00B7729D">
      <w:pPr>
        <w:spacing w:after="0" w:line="240" w:lineRule="auto"/>
      </w:pPr>
    </w:p>
    <w:p w:rsidR="001244F8" w:rsidRDefault="001244F8" w:rsidP="00B7729D">
      <w:pPr>
        <w:spacing w:after="0" w:line="240" w:lineRule="auto"/>
      </w:pPr>
      <w:r>
        <w:t>231</w:t>
      </w:r>
    </w:p>
    <w:p w:rsidR="001244F8" w:rsidRDefault="001244F8" w:rsidP="00B7729D">
      <w:pPr>
        <w:spacing w:after="0" w:line="240" w:lineRule="auto"/>
      </w:pPr>
      <w:r>
        <w:t xml:space="preserve">Sur le serveur vif, Nous cliqons sur l’explorateur </w:t>
      </w:r>
    </w:p>
    <w:p w:rsidR="00AB0F25" w:rsidRDefault="00AB0F25" w:rsidP="00B7729D">
      <w:pPr>
        <w:spacing w:after="0" w:line="240" w:lineRule="auto"/>
      </w:pPr>
    </w:p>
    <w:p w:rsidR="001244F8" w:rsidRDefault="001244F8" w:rsidP="00B7729D">
      <w:pPr>
        <w:spacing w:after="0" w:line="240" w:lineRule="auto"/>
      </w:pPr>
      <w:r>
        <w:t>242</w:t>
      </w:r>
    </w:p>
    <w:p w:rsidR="001244F8" w:rsidRDefault="001244F8" w:rsidP="00B7729D">
      <w:pPr>
        <w:spacing w:after="0" w:line="240" w:lineRule="auto"/>
      </w:pPr>
      <w:r>
        <w:t>Se déplacer dans le répertoire qui a été paramétré dans le modèle, puis , y déposer notre fichier excel</w:t>
      </w:r>
    </w:p>
    <w:p w:rsidR="001244F8" w:rsidRDefault="001244F8" w:rsidP="00B7729D">
      <w:pPr>
        <w:spacing w:after="0" w:line="240" w:lineRule="auto"/>
      </w:pPr>
    </w:p>
    <w:p w:rsidR="001244F8" w:rsidRDefault="001244F8" w:rsidP="00B7729D">
      <w:pPr>
        <w:spacing w:after="0" w:line="240" w:lineRule="auto"/>
      </w:pPr>
      <w:r>
        <w:t>249</w:t>
      </w:r>
    </w:p>
    <w:p w:rsidR="00AE31F5" w:rsidRDefault="00AE31F5" w:rsidP="00B7729D">
      <w:pPr>
        <w:spacing w:after="0" w:line="240" w:lineRule="auto"/>
      </w:pPr>
      <w:r>
        <w:t>&gt;voice1</w:t>
      </w:r>
    </w:p>
    <w:p w:rsidR="001244F8" w:rsidRDefault="001244F8" w:rsidP="00B7729D">
      <w:pPr>
        <w:spacing w:after="0" w:line="240" w:lineRule="auto"/>
      </w:pPr>
      <w:r>
        <w:t>Nous pouvons maintenant pr</w:t>
      </w:r>
      <w:r w:rsidR="00AE31F5">
        <w:t xml:space="preserve">océder a l’import. </w:t>
      </w:r>
      <w:r w:rsidR="00AE31F5">
        <w:br/>
        <w:t>Dans le volet achats, menu interface , puis importation et enfin , réception sur commande</w:t>
      </w:r>
    </w:p>
    <w:p w:rsidR="00AE31F5" w:rsidRDefault="00AE31F5" w:rsidP="00B7729D">
      <w:pPr>
        <w:spacing w:after="0" w:line="240" w:lineRule="auto"/>
      </w:pPr>
    </w:p>
    <w:p w:rsidR="00AE31F5" w:rsidRDefault="00AE31F5" w:rsidP="00B7729D">
      <w:pPr>
        <w:spacing w:after="0" w:line="240" w:lineRule="auto"/>
      </w:pPr>
      <w:r>
        <w:t>257</w:t>
      </w:r>
      <w:r>
        <w:br/>
        <w:t>Nous utilisons le modele paramétré, et nous cliquons sur l’icône executer</w:t>
      </w: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</w:p>
    <w:p w:rsidR="00FA3CA1" w:rsidRDefault="00FA3CA1" w:rsidP="00B7729D">
      <w:pPr>
        <w:spacing w:after="0" w:line="240" w:lineRule="auto"/>
      </w:pPr>
      <w:r>
        <w:t>259</w:t>
      </w:r>
    </w:p>
    <w:p w:rsidR="0052405A" w:rsidRDefault="0052405A" w:rsidP="00B7729D">
      <w:pPr>
        <w:spacing w:after="0" w:line="240" w:lineRule="auto"/>
      </w:pPr>
      <w:r>
        <w:t>&gt;voice5</w:t>
      </w:r>
    </w:p>
    <w:p w:rsidR="0052405A" w:rsidRDefault="00FA3CA1" w:rsidP="0052405A">
      <w:pPr>
        <w:spacing w:after="0" w:line="240" w:lineRule="auto"/>
      </w:pPr>
      <w:r>
        <w:t xml:space="preserve">A l’issue de l’import , un compte rendu s’affiche pour nous informer que l’opération d’import a été réalisée, mais ne </w:t>
      </w:r>
      <w:r w:rsidR="002A186D">
        <w:t xml:space="preserve">signifie pas que </w:t>
      </w:r>
      <w:r>
        <w:t xml:space="preserve"> les  données ont bien été intégrées</w:t>
      </w:r>
      <w:r w:rsidR="002A186D">
        <w:t>.</w:t>
      </w:r>
      <w:r w:rsidR="002A186D">
        <w:br/>
        <w:t>Pour le vérifier passons à l’étape suivante.</w:t>
      </w:r>
      <w:r>
        <w:br/>
      </w:r>
      <w:r>
        <w:br/>
      </w:r>
      <w:r w:rsidR="00784974">
        <w:t>265</w:t>
      </w:r>
      <w:r w:rsidR="0052405A">
        <w:br/>
        <w:t>&gt;voice5</w:t>
      </w:r>
    </w:p>
    <w:p w:rsidR="00784974" w:rsidRDefault="00784974" w:rsidP="00B7729D">
      <w:pPr>
        <w:spacing w:after="0" w:line="240" w:lineRule="auto"/>
      </w:pPr>
      <w:r>
        <w:t>quand on saisit une réception sur le poste atelier, les données sont controlées.</w:t>
      </w:r>
      <w:r>
        <w:br/>
        <w:t>Si vous entrez un code article erroné, l’erreur est signalée immédiatement à l’ecran, et vous ne pouvez passer outre.</w:t>
      </w:r>
      <w:r>
        <w:br/>
        <w:t>En cas d’import, si le fichier contient des informations erronées, elles ne sont pas intégrées, et les rejets vous sont signalés</w:t>
      </w:r>
      <w:r w:rsidR="0052405A">
        <w:t xml:space="preserve"> dans des rapports d’intégration. Ce sont ces rapports que nous devons examiner.</w:t>
      </w:r>
    </w:p>
    <w:p w:rsidR="0052405A" w:rsidRDefault="0052405A" w:rsidP="00B7729D">
      <w:pPr>
        <w:spacing w:after="0" w:line="240" w:lineRule="auto"/>
      </w:pPr>
    </w:p>
    <w:p w:rsidR="0052405A" w:rsidRDefault="0052405A" w:rsidP="00B7729D">
      <w:pPr>
        <w:spacing w:after="0" w:line="240" w:lineRule="auto"/>
      </w:pPr>
      <w:r>
        <w:t>272</w:t>
      </w:r>
      <w:r>
        <w:br/>
        <w:t>le premier de ces rapports se trouve dans le menu FIFO d’importation du menu ADMIN.</w:t>
      </w:r>
    </w:p>
    <w:p w:rsidR="00377A83" w:rsidRDefault="00377A83" w:rsidP="00B7729D">
      <w:pPr>
        <w:spacing w:after="0" w:line="240" w:lineRule="auto"/>
      </w:pPr>
    </w:p>
    <w:p w:rsidR="00377A83" w:rsidRDefault="00377A83" w:rsidP="00B7729D">
      <w:pPr>
        <w:spacing w:after="0" w:line="240" w:lineRule="auto"/>
      </w:pPr>
      <w:r>
        <w:t>275</w:t>
      </w:r>
      <w:r>
        <w:br/>
        <w:t xml:space="preserve">On retrouve les 6 lignes de notre derniere importation. </w:t>
      </w:r>
    </w:p>
    <w:p w:rsidR="00377A83" w:rsidRDefault="00377A83" w:rsidP="00B7729D">
      <w:pPr>
        <w:spacing w:after="0" w:line="240" w:lineRule="auto"/>
      </w:pPr>
      <w:r>
        <w:t>Il n’y a pas de message d’anomalie, donc pas d’erreur bloquante , l’import a bien été réalisé.</w:t>
      </w:r>
    </w:p>
    <w:p w:rsidR="00377A83" w:rsidRDefault="00377A83" w:rsidP="00B7729D">
      <w:pPr>
        <w:spacing w:after="0" w:line="240" w:lineRule="auto"/>
      </w:pPr>
    </w:p>
    <w:p w:rsidR="00377A83" w:rsidRDefault="00377A83" w:rsidP="00B7729D">
      <w:pPr>
        <w:spacing w:after="0" w:line="240" w:lineRule="auto"/>
      </w:pPr>
      <w:r>
        <w:t>276</w:t>
      </w:r>
    </w:p>
    <w:p w:rsidR="00377A83" w:rsidRDefault="006B6FEA" w:rsidP="00B7729D">
      <w:pPr>
        <w:spacing w:after="0" w:line="240" w:lineRule="auto"/>
      </w:pPr>
      <w:r>
        <w:t>D</w:t>
      </w:r>
      <w:r w:rsidR="00377A83">
        <w:t>e</w:t>
      </w:r>
      <w:r>
        <w:t>cendons dans le tableau pour trouver un import plus ancien</w:t>
      </w:r>
    </w:p>
    <w:p w:rsidR="006B6FEA" w:rsidRDefault="006B6FEA" w:rsidP="00B7729D">
      <w:pPr>
        <w:spacing w:after="0" w:line="240" w:lineRule="auto"/>
      </w:pPr>
    </w:p>
    <w:p w:rsidR="006B6FEA" w:rsidRDefault="006B6FEA" w:rsidP="00B7729D">
      <w:pPr>
        <w:spacing w:after="0" w:line="240" w:lineRule="auto"/>
      </w:pPr>
      <w:r>
        <w:t>284</w:t>
      </w:r>
      <w:r>
        <w:br/>
        <w:t xml:space="preserve">Cet import comporte une </w:t>
      </w:r>
      <w:r w:rsidR="00275D16">
        <w:t>,</w:t>
      </w:r>
      <w:r>
        <w:t>ou plusieurs erreurs bloquantes, identifiées par le surlignage rouge.</w:t>
      </w:r>
      <w:r>
        <w:br/>
        <w:t>Dans ce cas, l’import a échoué , aucune donnée n’a été integrée.</w:t>
      </w:r>
      <w:r>
        <w:br/>
        <w:t>il faudra corriger le document excel</w:t>
      </w:r>
      <w:r w:rsidR="00275D16">
        <w:t xml:space="preserve">, </w:t>
      </w:r>
      <w:r>
        <w:t xml:space="preserve"> et refaire la procédure d’import.</w:t>
      </w:r>
      <w:r>
        <w:br/>
        <w:t>L’onglet  détail , a droite , permet d’en savoir plus sur  la nature de l’erreur</w:t>
      </w:r>
    </w:p>
    <w:p w:rsidR="006B6FEA" w:rsidRDefault="006B6FEA" w:rsidP="00B7729D">
      <w:pPr>
        <w:spacing w:after="0" w:line="240" w:lineRule="auto"/>
      </w:pPr>
    </w:p>
    <w:p w:rsidR="006B6FEA" w:rsidRDefault="006B6FEA" w:rsidP="00B7729D">
      <w:pPr>
        <w:spacing w:after="0" w:line="240" w:lineRule="auto"/>
      </w:pPr>
      <w:r>
        <w:t>287</w:t>
      </w:r>
      <w:r>
        <w:br/>
        <w:t xml:space="preserve">Examiner </w:t>
      </w:r>
      <w:r w:rsidR="00CB5A83">
        <w:t>la nature de l’erreur afin de corriger le document.</w:t>
      </w:r>
    </w:p>
    <w:p w:rsidR="00CB5A83" w:rsidRDefault="00CB5A83" w:rsidP="00B7729D">
      <w:pPr>
        <w:spacing w:after="0" w:line="240" w:lineRule="auto"/>
      </w:pPr>
    </w:p>
    <w:p w:rsidR="00CB5A83" w:rsidRDefault="00CB5A83" w:rsidP="00B7729D">
      <w:pPr>
        <w:spacing w:after="0" w:line="240" w:lineRule="auto"/>
      </w:pPr>
      <w:r>
        <w:t>291</w:t>
      </w:r>
      <w:r>
        <w:br/>
        <w:t>Si le premier rapport que nous venons de verifier ne comporte pas d’erreur bloquante, nous devons m</w:t>
      </w:r>
      <w:r w:rsidR="00275D16">
        <w:t>aintenant examiner un deuxieme rapport pour verifier qu’aucune ligne ne comporte d’anomalie non bloquante.</w:t>
      </w:r>
      <w:r w:rsidR="00275D16">
        <w:br/>
        <w:t>Pour cela , utilisons le menu suivi, puis compte rendu</w:t>
      </w:r>
    </w:p>
    <w:p w:rsidR="00275D16" w:rsidRDefault="00275D16" w:rsidP="00B7729D">
      <w:pPr>
        <w:spacing w:after="0" w:line="240" w:lineRule="auto"/>
      </w:pPr>
    </w:p>
    <w:p w:rsidR="002B414E" w:rsidRDefault="00275D16" w:rsidP="00B7729D">
      <w:pPr>
        <w:spacing w:after="0" w:line="240" w:lineRule="auto"/>
      </w:pPr>
      <w:r>
        <w:t>297</w:t>
      </w:r>
      <w:r>
        <w:br/>
        <w:t>sélectionner le domaine achat ,  puis le type  réception sur commande</w:t>
      </w:r>
      <w:r w:rsidR="00993142">
        <w:br/>
      </w:r>
      <w:r w:rsidR="00993142">
        <w:br/>
        <w:t>306</w:t>
      </w:r>
    </w:p>
    <w:p w:rsidR="00275D16" w:rsidRDefault="002B414E" w:rsidP="00B7729D">
      <w:pPr>
        <w:spacing w:after="0" w:line="240" w:lineRule="auto"/>
      </w:pPr>
      <w:r>
        <w:t>&gt;voice5</w:t>
      </w:r>
      <w:r w:rsidR="00993142">
        <w:br/>
        <w:t>On peut voir alors le détail des lignes importé</w:t>
      </w:r>
      <w:r>
        <w:t>e</w:t>
      </w:r>
      <w:r w:rsidR="00993142">
        <w:t>s</w:t>
      </w:r>
      <w:r>
        <w:t>, et vé</w:t>
      </w:r>
      <w:r w:rsidR="00993142">
        <w:t>rifier qu’aucune anomalie n’est signalée.</w:t>
      </w:r>
    </w:p>
    <w:p w:rsidR="00993142" w:rsidRDefault="00993142" w:rsidP="00B7729D">
      <w:pPr>
        <w:spacing w:after="0" w:line="240" w:lineRule="auto"/>
      </w:pPr>
    </w:p>
    <w:p w:rsidR="00993142" w:rsidRDefault="002B414E" w:rsidP="00B7729D">
      <w:pPr>
        <w:spacing w:after="0" w:line="240" w:lineRule="auto"/>
      </w:pPr>
      <w:r>
        <w:t>307</w:t>
      </w:r>
      <w:r>
        <w:br/>
        <w:t>mais revenons en arriere dans l’historique ,jusqu'à l’import du 5 novembre</w:t>
      </w:r>
    </w:p>
    <w:p w:rsidR="00093FC3" w:rsidRDefault="00093FC3" w:rsidP="00B7729D">
      <w:pPr>
        <w:spacing w:after="0" w:line="240" w:lineRule="auto"/>
      </w:pPr>
    </w:p>
    <w:p w:rsidR="00093FC3" w:rsidRDefault="00093FC3" w:rsidP="00B7729D">
      <w:pPr>
        <w:spacing w:after="0" w:line="240" w:lineRule="auto"/>
      </w:pPr>
      <w:r>
        <w:t>310</w:t>
      </w:r>
    </w:p>
    <w:p w:rsidR="00093FC3" w:rsidRDefault="00093FC3" w:rsidP="00B7729D">
      <w:pPr>
        <w:spacing w:after="0" w:line="240" w:lineRule="auto"/>
      </w:pPr>
      <w:r>
        <w:t>Cet import comporte une anomalie , zoumons sur la page</w:t>
      </w:r>
    </w:p>
    <w:p w:rsidR="00093FC3" w:rsidRDefault="00093FC3" w:rsidP="00B7729D">
      <w:pPr>
        <w:spacing w:after="0" w:line="240" w:lineRule="auto"/>
      </w:pPr>
      <w:r>
        <w:t>311</w:t>
      </w:r>
      <w:r>
        <w:br/>
        <w:t>on voit qu’une anomalie est signalée sur la ligne deux , car elle ne comporte pas de date de DLC.</w:t>
      </w:r>
    </w:p>
    <w:p w:rsidR="00093FC3" w:rsidRDefault="00093FC3" w:rsidP="00B7729D">
      <w:pPr>
        <w:spacing w:after="0" w:line="240" w:lineRule="auto"/>
      </w:pPr>
      <w:r>
        <w:t>Cette ligne est quand toutefois importée, mais il faudra revenir dans le bon de réception pour le compléter , via le poste administratif.</w:t>
      </w:r>
    </w:p>
    <w:p w:rsidR="00093FC3" w:rsidRDefault="00093FC3" w:rsidP="00B7729D">
      <w:pPr>
        <w:spacing w:after="0" w:line="240" w:lineRule="auto"/>
      </w:pPr>
    </w:p>
    <w:p w:rsidR="00993142" w:rsidRDefault="0070396F" w:rsidP="00B7729D">
      <w:pPr>
        <w:spacing w:after="0" w:line="240" w:lineRule="auto"/>
      </w:pPr>
      <w:r>
        <w:t>312</w:t>
      </w:r>
    </w:p>
    <w:p w:rsidR="0070396F" w:rsidRDefault="0070396F" w:rsidP="00B7729D">
      <w:pPr>
        <w:spacing w:after="0" w:line="240" w:lineRule="auto"/>
      </w:pPr>
      <w:r>
        <w:t>&gt;voice1</w:t>
      </w:r>
    </w:p>
    <w:p w:rsidR="0070396F" w:rsidRDefault="0070396F" w:rsidP="00B7729D">
      <w:pPr>
        <w:spacing w:after="0" w:line="240" w:lineRule="auto"/>
      </w:pPr>
      <w:r>
        <w:t>Revenons au menu général</w:t>
      </w:r>
    </w:p>
    <w:p w:rsidR="0070396F" w:rsidRDefault="0070396F" w:rsidP="00B7729D">
      <w:pPr>
        <w:spacing w:after="0" w:line="240" w:lineRule="auto"/>
      </w:pPr>
    </w:p>
    <w:p w:rsidR="0070396F" w:rsidRDefault="0070396F" w:rsidP="00B7729D">
      <w:pPr>
        <w:spacing w:after="0" w:line="240" w:lineRule="auto"/>
      </w:pPr>
      <w:r>
        <w:t>314</w:t>
      </w:r>
    </w:p>
    <w:p w:rsidR="00275D16" w:rsidRDefault="0070396F" w:rsidP="00B7729D">
      <w:pPr>
        <w:spacing w:after="0" w:line="240" w:lineRule="auto"/>
      </w:pPr>
      <w:r>
        <w:t>Il nous reste un dernier contrôle :</w:t>
      </w:r>
      <w:r w:rsidR="009B5807">
        <w:t xml:space="preserve"> vérifier dans les ré</w:t>
      </w:r>
      <w:r>
        <w:t>ceptions que l’on retrouve bien les données que nous venons d’importer. Allons dans le menu réceptions</w:t>
      </w:r>
    </w:p>
    <w:p w:rsidR="0070396F" w:rsidRDefault="0070396F" w:rsidP="00B7729D">
      <w:pPr>
        <w:spacing w:after="0" w:line="240" w:lineRule="auto"/>
      </w:pPr>
    </w:p>
    <w:p w:rsidR="0070396F" w:rsidRDefault="00B53092" w:rsidP="00B7729D">
      <w:pPr>
        <w:spacing w:after="0" w:line="240" w:lineRule="auto"/>
      </w:pPr>
      <w:r>
        <w:t>319</w:t>
      </w:r>
    </w:p>
    <w:p w:rsidR="0070396F" w:rsidRDefault="0070396F" w:rsidP="00B7729D">
      <w:pPr>
        <w:spacing w:after="0" w:line="240" w:lineRule="auto"/>
      </w:pPr>
      <w:r>
        <w:t>Cliquons sur l’</w:t>
      </w:r>
      <w:r w:rsidR="009B5807">
        <w:t>un des borderaux de ré</w:t>
      </w:r>
      <w:r>
        <w:t>ception</w:t>
      </w:r>
      <w:r w:rsidR="009B5807">
        <w:t xml:space="preserve"> ,dont les numéros nous ont été fournis sur le rapport détaillé</w:t>
      </w:r>
    </w:p>
    <w:p w:rsidR="00341118" w:rsidRDefault="00341118" w:rsidP="00B7729D">
      <w:pPr>
        <w:spacing w:after="0" w:line="240" w:lineRule="auto"/>
      </w:pPr>
    </w:p>
    <w:p w:rsidR="009B5807" w:rsidRDefault="009B5807" w:rsidP="009B5807">
      <w:pPr>
        <w:spacing w:after="0" w:line="240" w:lineRule="auto"/>
      </w:pPr>
      <w:r>
        <w:t>324</w:t>
      </w:r>
      <w:r>
        <w:br/>
        <w:t>&gt;voice1</w:t>
      </w:r>
    </w:p>
    <w:p w:rsidR="009B5807" w:rsidRDefault="009B5807" w:rsidP="009B5807">
      <w:pPr>
        <w:spacing w:after="0" w:line="240" w:lineRule="auto"/>
      </w:pPr>
      <w:r>
        <w:t>On retrouve bien , le détail des articles.</w:t>
      </w:r>
    </w:p>
    <w:p w:rsidR="009B5807" w:rsidRDefault="009B5807" w:rsidP="009B5807">
      <w:pPr>
        <w:spacing w:after="0" w:line="240" w:lineRule="auto"/>
      </w:pPr>
      <w:r>
        <w:t>Notons que des numéros de lot , ont bien été générés par Vif.</w:t>
      </w:r>
    </w:p>
    <w:p w:rsidR="009B5807" w:rsidRDefault="009B5807" w:rsidP="009B5807">
      <w:pPr>
        <w:spacing w:after="0" w:line="240" w:lineRule="auto"/>
      </w:pPr>
      <w:r>
        <w:t>&gt;voice5</w:t>
      </w:r>
    </w:p>
    <w:p w:rsidR="009B5807" w:rsidRDefault="009B5807" w:rsidP="009B5807">
      <w:pPr>
        <w:spacing w:after="0" w:line="240" w:lineRule="auto"/>
      </w:pPr>
      <w:r>
        <w:t>Ainsi s’achève la procédure d’import , pour notre réception de ramasse.</w:t>
      </w:r>
    </w:p>
    <w:p w:rsidR="00F7233B" w:rsidRDefault="00F7233B" w:rsidP="009B5807">
      <w:pPr>
        <w:spacing w:after="0" w:line="240" w:lineRule="auto"/>
      </w:pPr>
    </w:p>
    <w:p w:rsidR="00F7233B" w:rsidRDefault="00F7233B" w:rsidP="009B5807">
      <w:pPr>
        <w:spacing w:after="0" w:line="240" w:lineRule="auto"/>
      </w:pPr>
      <w:r>
        <w:t>326</w:t>
      </w:r>
    </w:p>
    <w:p w:rsidR="00F7233B" w:rsidRDefault="00E3041E" w:rsidP="009B5807">
      <w:pPr>
        <w:spacing w:after="0" w:line="240" w:lineRule="auto"/>
      </w:pPr>
      <w:r>
        <w:t>Les principes exposés ce  premier chapitre , s’appliquent à toute réception.</w:t>
      </w:r>
    </w:p>
    <w:p w:rsidR="00E3041E" w:rsidRDefault="00E3041E" w:rsidP="009B5807">
      <w:pPr>
        <w:spacing w:after="0" w:line="240" w:lineRule="auto"/>
      </w:pPr>
      <w:r>
        <w:t>Examinons rapidement les modèles déjà parametrés, pour souligner,  quelques différences.</w:t>
      </w:r>
    </w:p>
    <w:p w:rsidR="00CC61FA" w:rsidRDefault="00CC61FA" w:rsidP="009B5807">
      <w:pPr>
        <w:spacing w:after="0" w:line="240" w:lineRule="auto"/>
      </w:pPr>
    </w:p>
    <w:p w:rsidR="00CC61FA" w:rsidRDefault="00CC61FA" w:rsidP="009B5807">
      <w:pPr>
        <w:spacing w:after="0" w:line="240" w:lineRule="auto"/>
      </w:pPr>
      <w:r>
        <w:t>327</w:t>
      </w:r>
    </w:p>
    <w:p w:rsidR="00CC61FA" w:rsidRDefault="00CC61FA" w:rsidP="009B5807">
      <w:pPr>
        <w:spacing w:after="0" w:line="240" w:lineRule="auto"/>
      </w:pPr>
      <w:r>
        <w:t>Revenons dans le menu interfaces, import, reception sur commande</w:t>
      </w:r>
    </w:p>
    <w:p w:rsidR="00CC61FA" w:rsidRDefault="00CC61FA" w:rsidP="009B5807">
      <w:pPr>
        <w:spacing w:after="0" w:line="240" w:lineRule="auto"/>
      </w:pPr>
    </w:p>
    <w:p w:rsidR="00CC61FA" w:rsidRDefault="00CC61FA" w:rsidP="00CC61FA">
      <w:pPr>
        <w:spacing w:after="0" w:line="240" w:lineRule="auto"/>
      </w:pPr>
      <w:r>
        <w:t>330</w:t>
      </w:r>
      <w:r>
        <w:br/>
        <w:t>&gt;voice1</w:t>
      </w:r>
    </w:p>
    <w:p w:rsidR="00CC61FA" w:rsidRDefault="00CC61FA" w:rsidP="00CC61FA">
      <w:pPr>
        <w:spacing w:after="0" w:line="240" w:lineRule="auto"/>
      </w:pPr>
      <w:r>
        <w:t>le premier modèle , pour la ramasse, a déja  été etudié.</w:t>
      </w:r>
    </w:p>
    <w:p w:rsidR="00CC61FA" w:rsidRDefault="00CC61FA" w:rsidP="00CC61FA">
      <w:pPr>
        <w:spacing w:after="0" w:line="240" w:lineRule="auto"/>
      </w:pPr>
      <w:r>
        <w:t>Cliquons sur le second, adapté aux réceptions U, E</w:t>
      </w:r>
    </w:p>
    <w:p w:rsidR="00CC61FA" w:rsidRDefault="00CC61FA" w:rsidP="00CC61FA">
      <w:pPr>
        <w:spacing w:after="0" w:line="240" w:lineRule="auto"/>
      </w:pPr>
    </w:p>
    <w:p w:rsidR="00CC61FA" w:rsidRDefault="00CC61FA" w:rsidP="00CC61FA">
      <w:pPr>
        <w:spacing w:after="0" w:line="240" w:lineRule="auto"/>
      </w:pPr>
      <w:r>
        <w:t>333</w:t>
      </w:r>
    </w:p>
    <w:p w:rsidR="00CC61FA" w:rsidRDefault="00CC61FA" w:rsidP="00CC61FA">
      <w:pPr>
        <w:spacing w:after="0" w:line="240" w:lineRule="auto"/>
      </w:pPr>
      <w:r w:rsidRPr="00CC61FA">
        <w:t>Les paramètres de l’entète sont identiques</w:t>
      </w:r>
    </w:p>
    <w:p w:rsidR="00CC61FA" w:rsidRDefault="00CC61FA" w:rsidP="00CC61FA">
      <w:pPr>
        <w:spacing w:after="0" w:line="240" w:lineRule="auto"/>
      </w:pPr>
    </w:p>
    <w:p w:rsidR="00CC61FA" w:rsidRDefault="00CC61FA" w:rsidP="00CC61FA">
      <w:pPr>
        <w:spacing w:after="0" w:line="240" w:lineRule="auto"/>
      </w:pPr>
      <w:r>
        <w:t>337</w:t>
      </w:r>
    </w:p>
    <w:p w:rsidR="00C7792E" w:rsidRDefault="00C7792E" w:rsidP="00C7792E">
      <w:pPr>
        <w:spacing w:after="0" w:line="240" w:lineRule="auto"/>
      </w:pPr>
      <w:r>
        <w:t>Par contre dans le paramétrage des champs, nous avons trois champs supplémentaires,</w:t>
      </w:r>
    </w:p>
    <w:p w:rsidR="00C7792E" w:rsidRDefault="00C7792E" w:rsidP="00C7792E">
      <w:pPr>
        <w:spacing w:after="0" w:line="240" w:lineRule="auto"/>
      </w:pPr>
      <w:r>
        <w:t>Qui sont nécéssaires pour gérer la tracabilité des produits U,E</w:t>
      </w:r>
    </w:p>
    <w:p w:rsidR="00C7792E" w:rsidRDefault="00C7792E" w:rsidP="00C7792E">
      <w:pPr>
        <w:spacing w:after="0" w:line="240" w:lineRule="auto"/>
      </w:pPr>
    </w:p>
    <w:p w:rsidR="00C7792E" w:rsidRDefault="00C7792E" w:rsidP="00C7792E">
      <w:pPr>
        <w:spacing w:after="0" w:line="240" w:lineRule="auto"/>
      </w:pPr>
      <w:r>
        <w:t>342</w:t>
      </w:r>
    </w:p>
    <w:p w:rsidR="00C7792E" w:rsidRDefault="00C7792E" w:rsidP="00C7792E">
      <w:pPr>
        <w:spacing w:after="0" w:line="240" w:lineRule="auto"/>
      </w:pPr>
      <w:r>
        <w:t>&gt;voice5</w:t>
      </w:r>
    </w:p>
    <w:p w:rsidR="00C7792E" w:rsidRDefault="00C7792E" w:rsidP="00C7792E">
      <w:pPr>
        <w:spacing w:after="0" w:line="240" w:lineRule="auto"/>
      </w:pPr>
      <w:r>
        <w:t>Voyons maintenant,  un modèle d’import  qui a été paramétré , pour la collecte.</w:t>
      </w:r>
    </w:p>
    <w:p w:rsidR="00C7792E" w:rsidRDefault="00C7792E" w:rsidP="00C7792E">
      <w:pPr>
        <w:spacing w:after="0" w:line="240" w:lineRule="auto"/>
      </w:pPr>
    </w:p>
    <w:p w:rsidR="00D72084" w:rsidRDefault="00D72084" w:rsidP="00C7792E">
      <w:pPr>
        <w:spacing w:after="0" w:line="240" w:lineRule="auto"/>
      </w:pPr>
    </w:p>
    <w:p w:rsidR="00D72084" w:rsidRDefault="00D72084" w:rsidP="00C7792E">
      <w:pPr>
        <w:spacing w:after="0" w:line="240" w:lineRule="auto"/>
      </w:pPr>
    </w:p>
    <w:p w:rsidR="00C7792E" w:rsidRDefault="00C7792E" w:rsidP="00C7792E">
      <w:pPr>
        <w:spacing w:after="0" w:line="240" w:lineRule="auto"/>
      </w:pPr>
      <w:r>
        <w:lastRenderedPageBreak/>
        <w:t>345</w:t>
      </w:r>
    </w:p>
    <w:p w:rsidR="00C7792E" w:rsidRDefault="00C7792E" w:rsidP="00C7792E">
      <w:pPr>
        <w:spacing w:after="0" w:line="240" w:lineRule="auto"/>
      </w:pPr>
      <w:r>
        <w:t>Nous Remarquons que le fichier d’import est un fichier de type texte , avec un</w:t>
      </w:r>
      <w:r w:rsidR="00D72084">
        <w:t>e extension en point txt.</w:t>
      </w:r>
      <w:r>
        <w:t xml:space="preserve"> </w:t>
      </w:r>
    </w:p>
    <w:p w:rsidR="00D72084" w:rsidRDefault="00D72084" w:rsidP="00C7792E">
      <w:pPr>
        <w:spacing w:after="0" w:line="240" w:lineRule="auto"/>
      </w:pPr>
    </w:p>
    <w:p w:rsidR="00D72084" w:rsidRDefault="00D72084" w:rsidP="00C7792E">
      <w:pPr>
        <w:spacing w:after="0" w:line="240" w:lineRule="auto"/>
      </w:pPr>
      <w:r>
        <w:t>346</w:t>
      </w:r>
    </w:p>
    <w:p w:rsidR="00D72084" w:rsidRDefault="00D72084" w:rsidP="00D72084">
      <w:pPr>
        <w:spacing w:after="0" w:line="240" w:lineRule="auto"/>
      </w:pPr>
      <w:r w:rsidRPr="00D72084">
        <w:t>Et que le séparateur de champ utilisé,  est la barre verticale (paepe , en jargon informatique)</w:t>
      </w:r>
    </w:p>
    <w:p w:rsidR="00D72084" w:rsidRDefault="00D72084" w:rsidP="00D72084">
      <w:pPr>
        <w:spacing w:after="0" w:line="240" w:lineRule="auto"/>
      </w:pPr>
    </w:p>
    <w:p w:rsidR="00D72084" w:rsidRDefault="00D72084" w:rsidP="00D72084">
      <w:pPr>
        <w:spacing w:after="0" w:line="240" w:lineRule="auto"/>
      </w:pPr>
      <w:r>
        <w:t>347</w:t>
      </w:r>
      <w:r>
        <w:br/>
        <w:t>par ailleurs, il y a un répertoire spécifique pour chaque B A , pour déposer le fichier à traiter</w:t>
      </w:r>
    </w:p>
    <w:p w:rsidR="00D72084" w:rsidRDefault="00D72084" w:rsidP="00D72084">
      <w:pPr>
        <w:spacing w:after="0" w:line="240" w:lineRule="auto"/>
      </w:pPr>
    </w:p>
    <w:p w:rsidR="00D72084" w:rsidRDefault="00D72084" w:rsidP="00D72084">
      <w:pPr>
        <w:spacing w:after="0" w:line="240" w:lineRule="auto"/>
      </w:pPr>
      <w:r>
        <w:t>351</w:t>
      </w:r>
    </w:p>
    <w:p w:rsidR="00B37FF3" w:rsidRDefault="00B37FF3" w:rsidP="00B37FF3">
      <w:pPr>
        <w:spacing w:after="0" w:line="240" w:lineRule="auto"/>
      </w:pPr>
      <w:r>
        <w:t>Par contre , les champs sont moins nombreux</w:t>
      </w:r>
    </w:p>
    <w:p w:rsidR="00D72084" w:rsidRDefault="00B37FF3" w:rsidP="00B37FF3">
      <w:pPr>
        <w:spacing w:after="0" w:line="240" w:lineRule="auto"/>
      </w:pPr>
      <w:r>
        <w:t>s’agissant de collecte, afféctée a l’article global 501 mille , les champs DLC,  et DLUO,  sont en effet inutiles.</w:t>
      </w:r>
    </w:p>
    <w:p w:rsidR="00B37FF3" w:rsidRDefault="00B37FF3" w:rsidP="00B37FF3">
      <w:pPr>
        <w:spacing w:after="0" w:line="240" w:lineRule="auto"/>
      </w:pPr>
    </w:p>
    <w:p w:rsidR="00B37FF3" w:rsidRDefault="00B37FF3" w:rsidP="00B37FF3">
      <w:pPr>
        <w:spacing w:after="0" w:line="240" w:lineRule="auto"/>
      </w:pPr>
      <w:r>
        <w:t>361</w:t>
      </w:r>
    </w:p>
    <w:p w:rsidR="00B37FF3" w:rsidRDefault="00B37FF3" w:rsidP="00B37FF3">
      <w:pPr>
        <w:spacing w:after="0" w:line="240" w:lineRule="auto"/>
      </w:pPr>
      <w:r>
        <w:t>Signalons pour mémoire, car il ne s’agit pas d’un import réception, qu il exsite aussi un import commande fournisseur.</w:t>
      </w:r>
    </w:p>
    <w:p w:rsidR="00B37FF3" w:rsidRDefault="00B37FF3" w:rsidP="00B37FF3">
      <w:pPr>
        <w:spacing w:after="0" w:line="240" w:lineRule="auto"/>
      </w:pPr>
    </w:p>
    <w:p w:rsidR="00B37FF3" w:rsidRDefault="00B37FF3" w:rsidP="00B37FF3">
      <w:pPr>
        <w:spacing w:after="0" w:line="240" w:lineRule="auto"/>
      </w:pPr>
      <w:r>
        <w:t>368</w:t>
      </w:r>
    </w:p>
    <w:p w:rsidR="00B37FF3" w:rsidRDefault="00B37FF3" w:rsidP="00B37FF3">
      <w:pPr>
        <w:spacing w:after="0" w:line="240" w:lineRule="auto"/>
      </w:pPr>
      <w:r>
        <w:t>Cet import est utilisé par la FFBA pour intègrer les commandes U,E passées aux fournisseurs pour le compte de chaque B ,A</w:t>
      </w:r>
    </w:p>
    <w:p w:rsidR="00B37FF3" w:rsidRDefault="00B37FF3" w:rsidP="00B37FF3">
      <w:pPr>
        <w:spacing w:after="0" w:line="240" w:lineRule="auto"/>
      </w:pPr>
    </w:p>
    <w:p w:rsidR="00B37FF3" w:rsidRDefault="00B37FF3" w:rsidP="00B37FF3">
      <w:pPr>
        <w:spacing w:after="0" w:line="240" w:lineRule="auto"/>
      </w:pPr>
      <w:r>
        <w:t>372</w:t>
      </w:r>
    </w:p>
    <w:p w:rsidR="00B37FF3" w:rsidRDefault="00A210CE" w:rsidP="00B37FF3">
      <w:pPr>
        <w:spacing w:after="0" w:line="240" w:lineRule="auto"/>
      </w:pPr>
      <w:r>
        <w:t>Nous sommes au terme de ce tutoriel.</w:t>
      </w:r>
    </w:p>
    <w:p w:rsidR="00A210CE" w:rsidRDefault="00A210CE" w:rsidP="00B37FF3">
      <w:pPr>
        <w:spacing w:after="0" w:line="240" w:lineRule="auto"/>
      </w:pPr>
      <w:r>
        <w:t>N’hésitez pas à vous entrainer avec les bases de test prévues à cet effet , ni a nous faire part de vos observations.</w:t>
      </w:r>
    </w:p>
    <w:p w:rsidR="00A210CE" w:rsidRDefault="00A210CE" w:rsidP="00B37FF3">
      <w:pPr>
        <w:spacing w:after="0" w:line="240" w:lineRule="auto"/>
      </w:pPr>
      <w:r>
        <w:t>Merci de votre attention.</w:t>
      </w:r>
    </w:p>
    <w:p w:rsidR="00A210CE" w:rsidRDefault="00A210CE" w:rsidP="00B37FF3">
      <w:pPr>
        <w:spacing w:after="0" w:line="240" w:lineRule="auto"/>
      </w:pPr>
    </w:p>
    <w:p w:rsidR="00A210CE" w:rsidRDefault="00A210CE" w:rsidP="00B37FF3">
      <w:pPr>
        <w:spacing w:after="0" w:line="240" w:lineRule="auto"/>
      </w:pPr>
    </w:p>
    <w:sectPr w:rsidR="00A210CE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43579"/>
    <w:rsid w:val="000545A1"/>
    <w:rsid w:val="00093FC3"/>
    <w:rsid w:val="000B3D86"/>
    <w:rsid w:val="000C6DF5"/>
    <w:rsid w:val="000D0472"/>
    <w:rsid w:val="001244F8"/>
    <w:rsid w:val="001A55EF"/>
    <w:rsid w:val="001C535D"/>
    <w:rsid w:val="0022686A"/>
    <w:rsid w:val="00275D16"/>
    <w:rsid w:val="002A186D"/>
    <w:rsid w:val="002B414E"/>
    <w:rsid w:val="00326B74"/>
    <w:rsid w:val="00341118"/>
    <w:rsid w:val="00360E87"/>
    <w:rsid w:val="00377A83"/>
    <w:rsid w:val="00390419"/>
    <w:rsid w:val="00403771"/>
    <w:rsid w:val="00444BB9"/>
    <w:rsid w:val="0045317C"/>
    <w:rsid w:val="004A2FFA"/>
    <w:rsid w:val="005238E9"/>
    <w:rsid w:val="0052405A"/>
    <w:rsid w:val="00590234"/>
    <w:rsid w:val="005C72E7"/>
    <w:rsid w:val="006B6FEA"/>
    <w:rsid w:val="006F319C"/>
    <w:rsid w:val="006F4ACA"/>
    <w:rsid w:val="0070396F"/>
    <w:rsid w:val="00733C6D"/>
    <w:rsid w:val="007405C9"/>
    <w:rsid w:val="00746B4E"/>
    <w:rsid w:val="0075582D"/>
    <w:rsid w:val="007704CA"/>
    <w:rsid w:val="00776397"/>
    <w:rsid w:val="00784974"/>
    <w:rsid w:val="007C38B5"/>
    <w:rsid w:val="0084770E"/>
    <w:rsid w:val="00857F30"/>
    <w:rsid w:val="009526EE"/>
    <w:rsid w:val="009826C6"/>
    <w:rsid w:val="00993142"/>
    <w:rsid w:val="009B5807"/>
    <w:rsid w:val="00A05674"/>
    <w:rsid w:val="00A210CE"/>
    <w:rsid w:val="00A80117"/>
    <w:rsid w:val="00AB0F25"/>
    <w:rsid w:val="00AB7715"/>
    <w:rsid w:val="00AE31F5"/>
    <w:rsid w:val="00B37FF3"/>
    <w:rsid w:val="00B53092"/>
    <w:rsid w:val="00B7729D"/>
    <w:rsid w:val="00C7792E"/>
    <w:rsid w:val="00C877A0"/>
    <w:rsid w:val="00CB5A83"/>
    <w:rsid w:val="00CC0B1C"/>
    <w:rsid w:val="00CC61FA"/>
    <w:rsid w:val="00D72084"/>
    <w:rsid w:val="00D77F96"/>
    <w:rsid w:val="00DE2CD7"/>
    <w:rsid w:val="00E3041E"/>
    <w:rsid w:val="00E61880"/>
    <w:rsid w:val="00E82026"/>
    <w:rsid w:val="00E9115E"/>
    <w:rsid w:val="00F121D1"/>
    <w:rsid w:val="00F20B6E"/>
    <w:rsid w:val="00F7233B"/>
    <w:rsid w:val="00F85500"/>
    <w:rsid w:val="00FA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8</Pages>
  <Words>1662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25</cp:revision>
  <dcterms:created xsi:type="dcterms:W3CDTF">2020-11-19T19:13:00Z</dcterms:created>
  <dcterms:modified xsi:type="dcterms:W3CDTF">2020-11-23T15:35:00Z</dcterms:modified>
</cp:coreProperties>
</file>