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LOG430-01-Equipe 02</w:t>
      </w:r>
    </w:p>
    <w:tbl>
      <w:tblPr>
        <w:tblStyle w:val="Table1"/>
        <w:tblW w:w="897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10"/>
        <w:gridCol w:w="2175"/>
        <w:gridCol w:w="4485"/>
        <w:tblGridChange w:id="0">
          <w:tblGrid>
            <w:gridCol w:w="2310"/>
            <w:gridCol w:w="2175"/>
            <w:gridCol w:w="4485"/>
          </w:tblGrid>
        </w:tblGridChange>
      </w:tblGrid>
      <w:tr>
        <w:trPr>
          <w:trHeight w:val="44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2cd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Analyse détaillée de scénario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Attribut de qualité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Testabilité 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Scénario / cas d’utilisation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Tester l’application avec un couvrage de 95% des lignes de codes ainsi qu’une mise en forme standardisé du code. </w:t>
            </w:r>
          </w:p>
        </w:tc>
      </w:tr>
      <w:tr>
        <w:trPr>
          <w:trHeight w:val="440" w:hRule="atLeast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Détails du scénario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Stimulus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 code en train d’être poussé sur le répertoire git.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Source du stimulus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 script de test automatique 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Environnement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Développement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Artéfact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Tous le code testé par les tests unitaire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Réponse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Rapport de test et rapport de la mise en page du code (LINT)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Mesure de réponse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numPr>
                <w:ilvl w:val="0"/>
                <w:numId w:val="1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Couvrage : % 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1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Temps : MS 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1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Fautes : Par ligne de code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1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Status des tests : Passe ou échec 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Décisions architecturales et raisonnement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numPr>
                <w:ilvl w:val="0"/>
                <w:numId w:val="3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 hook est fait après un push GIT 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3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Réutiliser du code existant car celui-ci suit déjà les standards établis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3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Contrôle de l’état du système : 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3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Exécutable assertion au niveau du processus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: le système de mise en forme du code bloque le git push 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Risques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numPr>
                <w:ilvl w:val="0"/>
                <w:numId w:val="5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Les tests ne passent pas 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5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Laise en forme (Lint) n’est pas respecté au niveau du code.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Compromis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hd w:fill="a2c4c9" w:val="clear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LOG430-01-Equipe 04</w:t>
      </w:r>
    </w:p>
    <w:tbl>
      <w:tblPr>
        <w:tblStyle w:val="Table2"/>
        <w:tblW w:w="897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00"/>
        <w:gridCol w:w="2085"/>
        <w:gridCol w:w="4485"/>
        <w:tblGridChange w:id="0">
          <w:tblGrid>
            <w:gridCol w:w="2400"/>
            <w:gridCol w:w="2085"/>
            <w:gridCol w:w="4485"/>
          </w:tblGrid>
        </w:tblGridChange>
      </w:tblGrid>
      <w:tr>
        <w:trPr>
          <w:trHeight w:val="44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2cd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Analyse détaillée de scénario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Attribut de qualité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Testabilité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Scénario / cas d’utilisation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Tests unitaires sur l’agrégateur de données</w:t>
            </w:r>
          </w:p>
        </w:tc>
      </w:tr>
      <w:tr>
        <w:trPr>
          <w:trHeight w:val="440" w:hRule="atLeast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Détails du scénario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Stimulus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L’exécution des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tests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Source du stimulus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le développeur de test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Environnement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Environnement de développement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Artéfact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Agrégateur de données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Réponse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Les tests sont exécutés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Mesure de réponse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Plus de 95% de couverture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Décisions architecturales et raisonnement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Utilisation d’une base de données de tests.</w:t>
            </w:r>
          </w:p>
          <w:p w:rsidR="00000000" w:rsidDel="00000000" w:rsidP="00000000" w:rsidRDefault="00000000" w:rsidRPr="00000000" w14:paraId="0000004E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Séparation des concepts de l’agrégateur et du subscriber afin de séparer ces services et de faciliter la testabilité de l’agrégateur.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Risques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Aucun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Compromis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line="276" w:lineRule="auto"/>
              <w:rPr>
                <w:strike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trike w:val="1"/>
                <w:sz w:val="20"/>
                <w:szCs w:val="20"/>
                <w:rtl w:val="0"/>
              </w:rPr>
              <w:t xml:space="preserve">Temps de développement pour créer une base de données de test.</w:t>
            </w:r>
          </w:p>
        </w:tc>
      </w:tr>
    </w:tbl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hd w:fill="a2c4c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hd w:fill="a2c4c9" w:val="clear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hd w:fill="a2c4c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LOG430-01-Equipe 05</w:t>
      </w:r>
    </w:p>
    <w:tbl>
      <w:tblPr>
        <w:tblStyle w:val="Table3"/>
        <w:tblW w:w="897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00"/>
        <w:gridCol w:w="2085"/>
        <w:gridCol w:w="4485"/>
        <w:tblGridChange w:id="0">
          <w:tblGrid>
            <w:gridCol w:w="2400"/>
            <w:gridCol w:w="2085"/>
            <w:gridCol w:w="4485"/>
          </w:tblGrid>
        </w:tblGridChange>
      </w:tblGrid>
      <w:tr>
        <w:trPr>
          <w:trHeight w:val="44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2cd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Analyse détaillée de scénario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Attribut de qualité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Testabilité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Scénario / cas d’utilisation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Exécuter des tests unitaires qui vérifient la conformité des données.</w:t>
            </w:r>
          </w:p>
        </w:tc>
      </w:tr>
      <w:tr>
        <w:trPr>
          <w:trHeight w:val="440" w:hRule="atLeast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Détails du scénario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Stimulus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Exécution des tests unitaires suite à l’implémentation de l'agrégateur.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Source du stimulus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Développeur interne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Environnement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Environnement de test qui comprend un fichier de données de tests.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Artéfact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Agrégateur de données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Réponse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Exécuter la suite de tests et capturer les résultats.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Mesure de réponse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Nombre de tests réussis</w:t>
            </w:r>
          </w:p>
          <w:p w:rsidR="00000000" w:rsidDel="00000000" w:rsidP="00000000" w:rsidRDefault="00000000" w:rsidRPr="00000000" w14:paraId="0000007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Pourcentage de couverture d’au moins 95% en une minute.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Décisions architecturales et raisonnement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Prévoir un fichier de test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Risques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Le fichier de test n’est pas représentatif du fichier de données normal.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Compromis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Le fichier de test ne nous permet pas de prendre en compte le côté performance de l’agrégateur, il ne nous permet de vérifier que les résultats.</w:t>
            </w:r>
          </w:p>
        </w:tc>
      </w:tr>
    </w:tbl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shd w:fill="a2c4c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shd w:fill="a2c4c9" w:val="clear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shd w:fill="a2c4c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LOG430-01-Equipe 07</w:t>
      </w:r>
    </w:p>
    <w:tbl>
      <w:tblPr>
        <w:tblStyle w:val="Table4"/>
        <w:tblW w:w="897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00"/>
        <w:gridCol w:w="2085"/>
        <w:gridCol w:w="4485"/>
        <w:tblGridChange w:id="0">
          <w:tblGrid>
            <w:gridCol w:w="2400"/>
            <w:gridCol w:w="2085"/>
            <w:gridCol w:w="4485"/>
          </w:tblGrid>
        </w:tblGridChange>
      </w:tblGrid>
      <w:tr>
        <w:trPr>
          <w:trHeight w:val="44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2cd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Analyse détaillée de scénario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Attribut de qualité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Testabilité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Scénario / cas d’utilisation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Exécuter les tests unitaires qui génèrent une liste des accidents nécessitant les données du serveur de la Ville.</w:t>
            </w:r>
          </w:p>
        </w:tc>
      </w:tr>
      <w:tr>
        <w:trPr>
          <w:trHeight w:val="440" w:hRule="atLeast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Détails du scénario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Stimulus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Séries de tests unitaires automatisés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Source du stimulus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Développeur interne</w:t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Environnement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Environnement de développement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Artéfact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Sous-système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qui transforme les données de la Ville en paramètres pour notre application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Réponse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Résultats de la séquences des tests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Mesure de réponse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Couvrage de 95% des tests de la séquence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Décisions architecturales et raisonnement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numPr>
                <w:ilvl w:val="0"/>
                <w:numId w:val="4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Mocker les données provenant de l’API de la Ville.</w:t>
            </w:r>
          </w:p>
          <w:p w:rsidR="00000000" w:rsidDel="00000000" w:rsidP="00000000" w:rsidRDefault="00000000" w:rsidRPr="00000000" w14:paraId="000000A2">
            <w:pPr>
              <w:numPr>
                <w:ilvl w:val="0"/>
                <w:numId w:val="4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Écrire des tests unitaires en fonction des tâches décrites dans les autres cas d’utilisation. (Par ex. CU01-Lister les accidents: Tester qu’il est possible de dresser la liste à l’aide des données simulées de la Ville.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Risques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Aucun contrôle sur la récupération des données de la Ville, puisqu’on simule leur réponse.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Compromis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Les tests qui nécessitent une connection à l’API de la Ville peuvent toujours être exécutés lorsque ce dernier est hors service.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shd w:fill="a2c4c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shd w:fill="a2c4c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shd w:fill="a2c4c9" w:val="clear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shd w:fill="a2c4c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LOG430-01-Equipe 09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97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00"/>
        <w:gridCol w:w="2085"/>
        <w:gridCol w:w="4485"/>
        <w:tblGridChange w:id="0">
          <w:tblGrid>
            <w:gridCol w:w="2400"/>
            <w:gridCol w:w="2085"/>
            <w:gridCol w:w="4485"/>
          </w:tblGrid>
        </w:tblGridChange>
      </w:tblGrid>
      <w:tr>
        <w:trPr>
          <w:trHeight w:val="44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2cd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Analyse détaillée de scénario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Attribut de qualité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Testabilité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Scénario / cas d’utilisation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Exécuter des tests unitaires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qui génèrent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des données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en lien avec la qualité de l’air.</w:t>
            </w:r>
          </w:p>
        </w:tc>
      </w:tr>
      <w:tr>
        <w:trPr>
          <w:trHeight w:val="440" w:hRule="atLeast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Détails du scénario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Stimulus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Lancement des tests unitaires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Source du stimulus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Développeur ou Testeur interne.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Environnement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Environnement de développement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isolé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Artéfact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Sous-système d’agrégation de données.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Réponse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Résultats des tests, positif ou négatif.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Mesure de réponse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Couverture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de 95%.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Décisions architecturales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et raisonnement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- Utilisation de fausses données invalides de la ville pour simuler un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mal fonctionnement.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Tests unitaire qui couvre l’ensemble des cas d’utilisation. 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Risques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Les erreurs non-géré peuvent avoir un impact sur la disponibilité du service si le système tombe en état d’erreur.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Compromis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Disponibilité</w:t>
            </w:r>
          </w:p>
        </w:tc>
      </w:tr>
    </w:tbl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shd w:fill="a2c4c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shd w:fill="a2c4c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shd w:fill="a2c4c9" w:val="clear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shd w:fill="a2c4c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LOG430-01-Equipe 10</w:t>
      </w:r>
    </w:p>
    <w:tbl>
      <w:tblPr>
        <w:tblStyle w:val="Table6"/>
        <w:tblW w:w="897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00"/>
        <w:gridCol w:w="2085"/>
        <w:gridCol w:w="4485"/>
        <w:tblGridChange w:id="0">
          <w:tblGrid>
            <w:gridCol w:w="2400"/>
            <w:gridCol w:w="2085"/>
            <w:gridCol w:w="4485"/>
          </w:tblGrid>
        </w:tblGridChange>
      </w:tblGrid>
      <w:tr>
        <w:trPr>
          <w:trHeight w:val="44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2cd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Analyse détaillée de scénario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Attribut de qualité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Testabilité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Scénario / cas d’utilisation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Exécuter des tests unitaires sur les routes de BoraREST</w:t>
            </w:r>
          </w:p>
        </w:tc>
      </w:tr>
      <w:tr>
        <w:trPr>
          <w:trHeight w:val="440" w:hRule="atLeast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Détails du scénario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Stimulus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Séries de tests unitaires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Source du stimulus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Unit testers (Développeur de l’API)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Environnement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Environnement de test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Artéfact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 code de l’API BocaREST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Réponse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Exécution des tests et capture des résultats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Mesure de réponse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 nombre de tests échoués</w:t>
            </w:r>
          </w:p>
          <w:p w:rsidR="00000000" w:rsidDel="00000000" w:rsidP="00000000" w:rsidRDefault="00000000" w:rsidRPr="00000000" w14:paraId="000000F7">
            <w:pPr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 temps d'exécution des tests</w:t>
            </w:r>
          </w:p>
          <w:p w:rsidR="00000000" w:rsidDel="00000000" w:rsidP="00000000" w:rsidRDefault="00000000" w:rsidRPr="00000000" w14:paraId="000000F8">
            <w:pPr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95%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pourcentage de ligne couvert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Décisions architecturales et raisonnement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numPr>
                <w:ilvl w:val="0"/>
                <w:numId w:val="2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Sandbox : Permettre d’avoir un contrôle sur les donnés et de ne pas affecté les données récoltées dans la base de données.</w:t>
            </w:r>
          </w:p>
          <w:p w:rsidR="00000000" w:rsidDel="00000000" w:rsidP="00000000" w:rsidRDefault="00000000" w:rsidRPr="00000000" w14:paraId="000000FB">
            <w:pPr>
              <w:numPr>
                <w:ilvl w:val="0"/>
                <w:numId w:val="2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Executable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assertion 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Risques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Compromis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shd w:fill="a2c4c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shd w:fill="a2c4c9" w:val="clear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shd w:fill="a2c4c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LOG430-01-Equipe 11</w:t>
      </w:r>
    </w:p>
    <w:tbl>
      <w:tblPr>
        <w:tblStyle w:val="Table7"/>
        <w:tblW w:w="897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00"/>
        <w:gridCol w:w="2085"/>
        <w:gridCol w:w="4485"/>
        <w:tblGridChange w:id="0">
          <w:tblGrid>
            <w:gridCol w:w="2400"/>
            <w:gridCol w:w="2085"/>
            <w:gridCol w:w="4485"/>
          </w:tblGrid>
        </w:tblGridChange>
      </w:tblGrid>
      <w:tr>
        <w:trPr>
          <w:trHeight w:val="44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2cd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Analyse détaillée de scénario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Attribut de qualité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Scénario / cas d’utilisation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Détails du scénario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Stimulus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Le générateur de données de traffic moyen entre deux arrêt est terminé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Source du stimulus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Les test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unitaires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Environnement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Développement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Artéfact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Le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module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est testé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Réponse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Le rapport de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test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Mesure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de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réponse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Décisions architecturales et raisonnement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Risques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Compromis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shd w:fill="a2c4c9" w:val="clear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LOG430-01-Equipe 20</w:t>
      </w:r>
    </w:p>
    <w:tbl>
      <w:tblPr>
        <w:tblStyle w:val="Table8"/>
        <w:tblW w:w="897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00"/>
        <w:gridCol w:w="2085"/>
        <w:gridCol w:w="4485"/>
        <w:tblGridChange w:id="0">
          <w:tblGrid>
            <w:gridCol w:w="2400"/>
            <w:gridCol w:w="2085"/>
            <w:gridCol w:w="4485"/>
          </w:tblGrid>
        </w:tblGridChange>
      </w:tblGrid>
      <w:tr>
        <w:trPr>
          <w:trHeight w:val="44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2cd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Analyse détaillée de scénario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Attribut de qualité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Testabilité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Scénario / cas d’utilisation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Exécution des tests unitaires</w:t>
            </w:r>
          </w:p>
        </w:tc>
      </w:tr>
      <w:tr>
        <w:trPr>
          <w:trHeight w:val="440" w:hRule="atLeast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Détails du scénario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Stimulus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implémentation d’une fonctionnalité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Source du stimulus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trike w:val="1"/>
                <w:sz w:val="20"/>
                <w:szCs w:val="20"/>
                <w:rtl w:val="0"/>
              </w:rPr>
              <w:t xml:space="preserve">testeur</w:t>
            </w:r>
            <w:r w:rsidDel="00000000" w:rsidR="00000000" w:rsidRPr="00000000">
              <w:rPr>
                <w:strike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développeur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Environnement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Développement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Artéfact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serveur node.js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Réponse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exécution des tests unitaires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Mesure de réponse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couverture du code à 95%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Décisions architecturales et raisonnement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assertions exécutable afin de faciliter les test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Risques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chance de faire crasher le programme si une exception est lancé mais pas géré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Compromis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disponibilité et performance</w:t>
            </w:r>
          </w:p>
        </w:tc>
      </w:tr>
    </w:tbl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shd w:fill="a2c4c9" w:val="clear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LOG430-01-Equipe 22</w:t>
      </w:r>
    </w:p>
    <w:tbl>
      <w:tblPr>
        <w:tblStyle w:val="Table9"/>
        <w:tblW w:w="897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00"/>
        <w:gridCol w:w="2085"/>
        <w:gridCol w:w="4485"/>
        <w:tblGridChange w:id="0">
          <w:tblGrid>
            <w:gridCol w:w="2400"/>
            <w:gridCol w:w="2085"/>
            <w:gridCol w:w="4485"/>
          </w:tblGrid>
        </w:tblGridChange>
      </w:tblGrid>
      <w:tr>
        <w:trPr>
          <w:trHeight w:val="44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2cd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Analyse détaillée de scénario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Attribut de qualité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Testabilité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Scénario / cas d’utilisation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Tester notre système reçoit bien les données de la ville de Montréal </w:t>
            </w:r>
          </w:p>
        </w:tc>
      </w:tr>
      <w:tr>
        <w:trPr>
          <w:trHeight w:val="440" w:hRule="atLeast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Détails du scénario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Stimulus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Testeur unitaire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Source du stimulus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Complétion du codage pour recevoir les donnés de la ville de Montréal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Environnement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Lors du développement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Artéfact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Module de traitement de notre système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Réponse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Exécute les tests et analyse les résultats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Mesure de réponse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Couverture du code doit atteindre 80% 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Décisions architecturales et raisonnement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Limiter le structure de notre système pour tester seulement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la partie de la réception de données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Risques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Aucun risque 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Compromis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tester les valeurs extrêmes au lieu de faire tous les cas possible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_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