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C65B9" w14:textId="1C7C0EF3" w:rsidR="00BA6D66" w:rsidRDefault="00BA6D66" w:rsidP="00BA6D66">
      <w:pPr>
        <w:pStyle w:val="Title"/>
      </w:pPr>
      <w:r>
        <w:t>LOG210 – Devoir #1</w:t>
      </w:r>
      <w:r w:rsidR="00E65A4A">
        <w:t>A</w:t>
      </w:r>
    </w:p>
    <w:p w14:paraId="6BE7611E" w14:textId="03917577" w:rsidR="00BA6D66" w:rsidRDefault="00BA6D66" w:rsidP="00BA6D66">
      <w:r>
        <w:t xml:space="preserve">Ce devoir a l’objectif de valider votre habileté de produire à partir d’un cas d’utilisation un modèle du domaine (MDD), un diagramme de séquence </w:t>
      </w:r>
      <w:r w:rsidR="003C6650">
        <w:t>système</w:t>
      </w:r>
      <w:r>
        <w:t xml:space="preserve"> (DSS) et les contrats d’opération. Le support pour ce devoir est le livre obligatoire, respecti</w:t>
      </w:r>
      <w:r w:rsidR="00E65A4A">
        <w:t>vement les chapitres 9 et 10</w:t>
      </w:r>
      <w:r>
        <w:t xml:space="preserve">. Cette partie du cours représente une partie importante de la note de l’examen intra. </w:t>
      </w:r>
    </w:p>
    <w:p w14:paraId="0DBDD302" w14:textId="61F3B4C9" w:rsidR="00177421" w:rsidRDefault="00177421" w:rsidP="00177421">
      <w:pPr>
        <w:jc w:val="center"/>
      </w:pPr>
      <w:r>
        <w:rPr>
          <w:noProof/>
          <w:lang w:val="en-US"/>
        </w:rPr>
        <w:drawing>
          <wp:inline distT="0" distB="0" distL="0" distR="0" wp14:anchorId="5D6B77C2" wp14:editId="7EDE272A">
            <wp:extent cx="3894971" cy="1333500"/>
            <wp:effectExtent l="0" t="0" r="0" b="0"/>
            <wp:docPr id="5" name="Picture 5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971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9FEE" w14:textId="2F27682D" w:rsidR="00BA6D66" w:rsidRDefault="00BA6D66" w:rsidP="00177421">
      <w:pPr>
        <w:jc w:val="center"/>
      </w:pPr>
    </w:p>
    <w:p w14:paraId="6F5533D1" w14:textId="77777777" w:rsidR="00BA6D66" w:rsidRDefault="00BA6D66" w:rsidP="00BA6D66">
      <w:r>
        <w:t>Directives :</w:t>
      </w:r>
    </w:p>
    <w:p w14:paraId="32B1C845" w14:textId="77777777" w:rsidR="00BA6D66" w:rsidRPr="00AA21C5" w:rsidRDefault="00BA6D66" w:rsidP="00BA6D66">
      <w:pPr>
        <w:pStyle w:val="ListParagraph"/>
        <w:numPr>
          <w:ilvl w:val="0"/>
          <w:numId w:val="4"/>
        </w:numPr>
        <w:rPr>
          <w:lang w:val="fr-CA"/>
        </w:rPr>
      </w:pPr>
      <w:r w:rsidRPr="00AA21C5">
        <w:rPr>
          <w:lang w:val="fr-CA"/>
        </w:rPr>
        <w:t>Si vous ne comprenez pas quelque chose dans le devoir, soyez proactif et contactez l’enseignant avant de compléter et de remettre le devoir</w:t>
      </w:r>
      <w:r>
        <w:rPr>
          <w:lang w:val="fr-CA"/>
        </w:rPr>
        <w:t xml:space="preserve"> dans Moodle</w:t>
      </w:r>
      <w:r w:rsidRPr="00AA21C5">
        <w:rPr>
          <w:lang w:val="fr-CA"/>
        </w:rPr>
        <w:t>.</w:t>
      </w:r>
      <w:r>
        <w:rPr>
          <w:lang w:val="fr-CA"/>
        </w:rPr>
        <w:t xml:space="preserve"> </w:t>
      </w:r>
    </w:p>
    <w:p w14:paraId="695CD5E8" w14:textId="77777777" w:rsidR="00BA6D66" w:rsidRPr="00534DA1" w:rsidRDefault="00BA6D66" w:rsidP="00BA6D66">
      <w:pPr>
        <w:pStyle w:val="ListParagraph"/>
        <w:numPr>
          <w:ilvl w:val="0"/>
          <w:numId w:val="4"/>
        </w:numPr>
        <w:rPr>
          <w:b/>
          <w:lang w:val="fr-CA"/>
        </w:rPr>
      </w:pPr>
      <w:r w:rsidRPr="00534DA1">
        <w:rPr>
          <w:b/>
          <w:lang w:val="fr-CA"/>
        </w:rPr>
        <w:t xml:space="preserve">Placez toutes les réponses dans ce document et remettez-le électroniquement </w:t>
      </w:r>
      <w:r w:rsidR="00534DA1" w:rsidRPr="00534DA1">
        <w:rPr>
          <w:b/>
          <w:lang w:val="fr-CA"/>
        </w:rPr>
        <w:t xml:space="preserve"> en format PDF </w:t>
      </w:r>
      <w:r w:rsidRPr="00534DA1">
        <w:rPr>
          <w:b/>
          <w:lang w:val="fr-CA"/>
        </w:rPr>
        <w:t xml:space="preserve">dans Moodle avant le délai. </w:t>
      </w:r>
    </w:p>
    <w:p w14:paraId="386C518B" w14:textId="2E811D5C" w:rsidR="00177421" w:rsidRDefault="00177421" w:rsidP="00177421">
      <w:pPr>
        <w:pStyle w:val="ListParagraph"/>
        <w:numPr>
          <w:ilvl w:val="0"/>
          <w:numId w:val="4"/>
        </w:numPr>
        <w:rPr>
          <w:lang w:val="fr-CA"/>
        </w:rPr>
      </w:pPr>
      <w:r w:rsidRPr="00AA21C5">
        <w:rPr>
          <w:lang w:val="fr-CA"/>
        </w:rPr>
        <w:t xml:space="preserve">Faites les diagrammes UML </w:t>
      </w:r>
      <w:r>
        <w:rPr>
          <w:lang w:val="fr-CA"/>
        </w:rPr>
        <w:t xml:space="preserve">avec </w:t>
      </w:r>
      <w:proofErr w:type="spellStart"/>
      <w:r>
        <w:rPr>
          <w:lang w:val="fr-CA"/>
        </w:rPr>
        <w:t>plantUML</w:t>
      </w:r>
      <w:proofErr w:type="spellEnd"/>
      <w:r w:rsidRPr="00AA21C5">
        <w:rPr>
          <w:lang w:val="fr-CA"/>
        </w:rPr>
        <w:t>, puisque vous devez faire les modèles UML</w:t>
      </w:r>
      <w:r>
        <w:rPr>
          <w:lang w:val="fr-CA"/>
        </w:rPr>
        <w:t xml:space="preserve"> avec </w:t>
      </w:r>
      <w:proofErr w:type="spellStart"/>
      <w:r>
        <w:rPr>
          <w:lang w:val="fr-CA"/>
        </w:rPr>
        <w:t>plantUML</w:t>
      </w:r>
      <w:proofErr w:type="spellEnd"/>
      <w:r>
        <w:rPr>
          <w:lang w:val="fr-CA"/>
        </w:rPr>
        <w:t xml:space="preserve"> dans les laboratoires.</w:t>
      </w:r>
    </w:p>
    <w:p w14:paraId="3DF59767" w14:textId="77777777" w:rsidR="00653F8B" w:rsidRDefault="00653F8B" w:rsidP="00653F8B">
      <w:pPr>
        <w:rPr>
          <w:lang w:val="fr-CA"/>
        </w:rPr>
      </w:pPr>
      <w:r>
        <w:rPr>
          <w:lang w:val="fr-CA"/>
        </w:rPr>
        <w:t>Suggestion :</w:t>
      </w:r>
    </w:p>
    <w:p w14:paraId="11BE3006" w14:textId="77777777" w:rsidR="00653F8B" w:rsidRDefault="00653F8B" w:rsidP="00653F8B">
      <w:pPr>
        <w:rPr>
          <w:lang w:val="fr-CA"/>
        </w:rPr>
      </w:pPr>
    </w:p>
    <w:p w14:paraId="48451558" w14:textId="77777777" w:rsidR="00653F8B" w:rsidRDefault="00653F8B" w:rsidP="00653F8B">
      <w:pPr>
        <w:rPr>
          <w:lang w:val="fr-CA"/>
        </w:rPr>
      </w:pPr>
      <w:r>
        <w:rPr>
          <w:lang w:val="fr-CA"/>
        </w:rPr>
        <w:t>Réviser les concepts d’associations multiples et de description d’entité.</w:t>
      </w:r>
    </w:p>
    <w:p w14:paraId="640A3696" w14:textId="77777777" w:rsidR="003C6650" w:rsidRDefault="003C6650" w:rsidP="00653F8B">
      <w:pPr>
        <w:rPr>
          <w:lang w:val="fr-CA"/>
        </w:rPr>
      </w:pPr>
    </w:p>
    <w:p w14:paraId="76DD110C" w14:textId="77777777" w:rsidR="003C6650" w:rsidRDefault="003C6650" w:rsidP="00653F8B">
      <w:pPr>
        <w:rPr>
          <w:lang w:val="fr-CA"/>
        </w:rPr>
      </w:pPr>
    </w:p>
    <w:p w14:paraId="19E40388" w14:textId="77777777" w:rsidR="003C6650" w:rsidRPr="00653F8B" w:rsidRDefault="003C6650" w:rsidP="00653F8B">
      <w:pPr>
        <w:rPr>
          <w:lang w:val="fr-CA"/>
        </w:rPr>
      </w:pPr>
    </w:p>
    <w:p w14:paraId="3B6AB0B9" w14:textId="3E5ABCA7" w:rsidR="00BA6D66" w:rsidRPr="00BA6D66" w:rsidRDefault="00BA6D66" w:rsidP="003C6650">
      <w:pPr>
        <w:jc w:val="center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40EF8F3" wp14:editId="7D718A0B">
            <wp:extent cx="2104165" cy="1139360"/>
            <wp:effectExtent l="0" t="0" r="4445" b="3810"/>
            <wp:docPr id="2" name="Picture 2" descr="rossypro:Users:rossypro:Downloads:echangeliv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ssypro:Users:rossypro:Downloads:echangeliv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165" cy="11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A78B" w14:textId="77777777" w:rsidR="00177421" w:rsidRPr="00BA6D66" w:rsidRDefault="00177421" w:rsidP="00177421">
      <w:pPr>
        <w:spacing w:before="108" w:after="6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fr-CA"/>
        </w:rPr>
      </w:pPr>
      <w:r w:rsidRPr="00BA6D66">
        <w:rPr>
          <w:rFonts w:ascii="Times New Roman" w:eastAsia="Times New Roman" w:hAnsi="Times New Roman" w:cs="Times New Roman"/>
          <w:b/>
          <w:bCs/>
          <w:sz w:val="36"/>
          <w:szCs w:val="36"/>
          <w:lang w:val="fr-CA"/>
        </w:rPr>
        <w:t>Étude de ca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fr-CA"/>
        </w:rPr>
        <w:t>s : Système d'échange de livres</w:t>
      </w:r>
    </w:p>
    <w:p w14:paraId="469785B1" w14:textId="08F24EE8" w:rsidR="00177421" w:rsidRPr="00BA6D66" w:rsidRDefault="00177421" w:rsidP="00177421">
      <w:pPr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Bureau du Développement Durable (BDD) a mis en place un système d'échange de livres aux fins de développement durable et pour réduire les </w:t>
      </w:r>
      <w:proofErr w:type="spellStart"/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>coût</w:t>
      </w: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>s</w:t>
      </w:r>
      <w:proofErr w:type="spellEnd"/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pour les </w:t>
      </w:r>
      <w:r w:rsidR="0009036C">
        <w:rPr>
          <w:rFonts w:ascii="Times New Roman" w:eastAsia="Times New Roman" w:hAnsi="Times New Roman" w:cs="Times New Roman"/>
          <w:sz w:val="20"/>
          <w:szCs w:val="20"/>
          <w:lang w:val="fr-CA"/>
        </w:rPr>
        <w:t>clients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>. La version initiale est rudimentaire et ne permet que deux fonctionnalités :</w:t>
      </w:r>
    </w:p>
    <w:p w14:paraId="3DF0BD6E" w14:textId="77777777" w:rsidR="00177421" w:rsidRPr="00BA6D66" w:rsidRDefault="00177421" w:rsidP="00177421">
      <w:pPr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B2520B8" wp14:editId="0A65330D">
                <wp:extent cx="304800" cy="304800"/>
                <wp:effectExtent l="0" t="0" r="0" b="0"/>
                <wp:docPr id="1" name="AutoShape 1" descr="mage: 0_Users_rossypro_GDrive_cc-yvan_ross_etsmtl_net___-echangeLivre_images_echange-livre-DCU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mage: 0_Users_rossypro_GDrive_cc-yvan_ross_etsmtl_net___-echangeLivre_images_echange-livre-DCU.e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OSZw8D7AAAA4QEAABMAAAAAAAAA&#10;AAAAAAAAAAAAAFtDb250ZW50X1R5cGVzXS54bWxQSwECLQAUAAYACAAAACEAI7Jq4dcAAACUAQAA&#10;CwAAAAAAAAAAAAAAAAAsAQAAX3JlbHMvLnJlbHNQSwECLQAUAAYACAAAACEAsxkpv/QCAAAiBgAA&#10;DgAAAAAAAAAAAAAAAAAs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79FEE8A" w14:textId="2337D988" w:rsidR="00177421" w:rsidRPr="00BA6D66" w:rsidRDefault="00177421" w:rsidP="00177421">
      <w:pPr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Les vrais échanges se font par les </w:t>
      </w:r>
      <w:r w:rsidR="0009036C">
        <w:rPr>
          <w:rFonts w:ascii="Times New Roman" w:eastAsia="Times New Roman" w:hAnsi="Times New Roman" w:cs="Times New Roman"/>
          <w:sz w:val="20"/>
          <w:szCs w:val="20"/>
          <w:lang w:val="fr-CA"/>
        </w:rPr>
        <w:t>clients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(sans l'intervention du système). Les cas d'utilisation sont détaillés ici. </w:t>
      </w:r>
    </w:p>
    <w:p w14:paraId="4E711A49" w14:textId="77777777" w:rsidR="003C6650" w:rsidRDefault="003C6650">
      <w:pPr>
        <w:rPr>
          <w:rFonts w:ascii="Times New Roman" w:eastAsia="Times New Roman" w:hAnsi="Times New Roman" w:cs="Times New Roman"/>
          <w:b/>
          <w:bCs/>
          <w:sz w:val="48"/>
          <w:szCs w:val="48"/>
          <w:lang w:val="fr-CA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val="fr-CA"/>
        </w:rPr>
        <w:br w:type="page"/>
      </w:r>
    </w:p>
    <w:p w14:paraId="2D8F0C36" w14:textId="3A0434F9" w:rsidR="00177421" w:rsidRPr="00BA6D66" w:rsidRDefault="00177421" w:rsidP="00177421">
      <w:pPr>
        <w:spacing w:before="156" w:after="84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val="fr-CA"/>
        </w:rPr>
      </w:pPr>
      <w:r w:rsidRPr="00BA6D66">
        <w:rPr>
          <w:rFonts w:ascii="Times New Roman" w:eastAsia="Times New Roman" w:hAnsi="Times New Roman" w:cs="Times New Roman"/>
          <w:b/>
          <w:bCs/>
          <w:sz w:val="48"/>
          <w:szCs w:val="48"/>
          <w:lang w:val="fr-CA"/>
        </w:rPr>
        <w:lastRenderedPageBreak/>
        <w:t>CU01 - Ajouter un livre à échanger</w:t>
      </w:r>
    </w:p>
    <w:p w14:paraId="63D4328E" w14:textId="13B995E9" w:rsidR="00177421" w:rsidRPr="00BA6D66" w:rsidRDefault="00177421" w:rsidP="00177421">
      <w:pPr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BA6D66">
        <w:rPr>
          <w:rFonts w:ascii="Times New Roman" w:eastAsia="Times New Roman" w:hAnsi="Times New Roman" w:cs="Times New Roman"/>
          <w:b/>
          <w:bCs/>
          <w:sz w:val="20"/>
          <w:szCs w:val="20"/>
          <w:lang w:val="fr-CA"/>
        </w:rPr>
        <w:t xml:space="preserve">Acteur principal : </w:t>
      </w:r>
      <w:r w:rsidR="0009036C">
        <w:rPr>
          <w:rFonts w:ascii="Times New Roman" w:eastAsia="Times New Roman" w:hAnsi="Times New Roman" w:cs="Times New Roman"/>
          <w:b/>
          <w:bCs/>
          <w:sz w:val="20"/>
          <w:szCs w:val="20"/>
          <w:lang w:val="fr-CA"/>
        </w:rPr>
        <w:t>Client</w:t>
      </w:r>
      <w:r w:rsidR="00E65A4A">
        <w:rPr>
          <w:rFonts w:ascii="Times New Roman" w:eastAsia="Times New Roman" w:hAnsi="Times New Roman" w:cs="Times New Roman"/>
          <w:b/>
          <w:bCs/>
          <w:sz w:val="20"/>
          <w:szCs w:val="20"/>
          <w:lang w:val="fr-CA"/>
        </w:rPr>
        <w:t xml:space="preserve"> membres du BDD</w:t>
      </w:r>
    </w:p>
    <w:p w14:paraId="5EA4619A" w14:textId="77777777" w:rsidR="00177421" w:rsidRPr="00BA6D66" w:rsidRDefault="00177421" w:rsidP="00177421">
      <w:pPr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BA6D66">
        <w:rPr>
          <w:rFonts w:ascii="Times New Roman" w:eastAsia="Times New Roman" w:hAnsi="Times New Roman" w:cs="Times New Roman"/>
          <w:b/>
          <w:bCs/>
          <w:sz w:val="20"/>
          <w:szCs w:val="20"/>
          <w:lang w:val="fr-CA"/>
        </w:rPr>
        <w:t>Préconditions :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</w:t>
      </w:r>
    </w:p>
    <w:p w14:paraId="33090A59" w14:textId="062727B4" w:rsidR="004844FD" w:rsidRDefault="0009036C" w:rsidP="004844FD">
      <w:pPr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client </w:t>
      </w:r>
      <w:r w:rsidR="004844FD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est identifié </w:t>
      </w:r>
      <w:r w:rsidR="004844FD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par un </w:t>
      </w: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>nom, un nom d’utilisateur et un courriel</w:t>
      </w:r>
      <w:r w:rsidR="004844FD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et </w:t>
      </w:r>
      <w:r w:rsidR="004844FD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est </w:t>
      </w:r>
      <w:r w:rsidR="004844FD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>authentifié.</w:t>
      </w:r>
    </w:p>
    <w:p w14:paraId="5940AE17" w14:textId="77777777" w:rsidR="00177421" w:rsidRPr="00BA6D66" w:rsidRDefault="00177421" w:rsidP="00177421">
      <w:pPr>
        <w:rPr>
          <w:rFonts w:ascii="Times New Roman" w:eastAsia="Times New Roman" w:hAnsi="Times New Roman" w:cs="Times New Roman"/>
          <w:sz w:val="20"/>
          <w:szCs w:val="20"/>
          <w:lang w:val="fr-CA"/>
        </w:rPr>
      </w:pPr>
    </w:p>
    <w:p w14:paraId="216398C0" w14:textId="77777777" w:rsidR="00177421" w:rsidRPr="00BA6D66" w:rsidRDefault="00177421" w:rsidP="00177421">
      <w:pPr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BA6D66">
        <w:rPr>
          <w:rFonts w:ascii="Times New Roman" w:eastAsia="Times New Roman" w:hAnsi="Times New Roman" w:cs="Times New Roman"/>
          <w:b/>
          <w:bCs/>
          <w:sz w:val="20"/>
          <w:szCs w:val="20"/>
          <w:lang w:val="fr-CA"/>
        </w:rPr>
        <w:t>Scénario principal (succès)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</w:t>
      </w:r>
    </w:p>
    <w:p w14:paraId="04E7C2EA" w14:textId="14B59DAE" w:rsidR="00177421" w:rsidRPr="00BA6D66" w:rsidRDefault="0009036C" w:rsidP="00177421">
      <w:pPr>
        <w:numPr>
          <w:ilvl w:val="0"/>
          <w:numId w:val="2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bookmarkStart w:id="0" w:name="_GoBack"/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client </w:t>
      </w:r>
      <w:r w:rsidR="00177421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démarre un nouvel ajout de livre. </w:t>
      </w:r>
    </w:p>
    <w:p w14:paraId="4A2D3139" w14:textId="356FD59C" w:rsidR="00177421" w:rsidRPr="00BA6D66" w:rsidRDefault="0009036C" w:rsidP="00177421">
      <w:pPr>
        <w:numPr>
          <w:ilvl w:val="0"/>
          <w:numId w:val="2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client </w:t>
      </w:r>
      <w:r w:rsidR="00177421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entre le code ISBN du livre, ainsi que le code de sa condition</w:t>
      </w:r>
      <w:r w:rsidR="00E65A4A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(sans écriture à l’intérieur, avec écriture</w:t>
      </w:r>
      <w:r w:rsidR="000C4044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à l’intérieur</w:t>
      </w:r>
      <w:r w:rsidR="00E65A4A">
        <w:rPr>
          <w:rFonts w:ascii="Times New Roman" w:eastAsia="Times New Roman" w:hAnsi="Times New Roman" w:cs="Times New Roman"/>
          <w:sz w:val="20"/>
          <w:szCs w:val="20"/>
          <w:lang w:val="fr-CA"/>
        </w:rPr>
        <w:t>)</w:t>
      </w:r>
      <w:r w:rsidR="00177421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. </w:t>
      </w:r>
    </w:p>
    <w:p w14:paraId="42C6239C" w14:textId="205BDBE4" w:rsidR="00177421" w:rsidRDefault="00177421" w:rsidP="00177421">
      <w:pPr>
        <w:numPr>
          <w:ilvl w:val="0"/>
          <w:numId w:val="2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</w:t>
      </w:r>
      <w:r w:rsidR="003C6650">
        <w:rPr>
          <w:rFonts w:ascii="Times New Roman" w:eastAsia="Times New Roman" w:hAnsi="Times New Roman" w:cs="Times New Roman"/>
          <w:sz w:val="20"/>
          <w:szCs w:val="20"/>
          <w:lang w:val="fr-CA"/>
        </w:rPr>
        <w:t>système</w:t>
      </w:r>
      <w:r w:rsidR="003C6650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>enregistre le livre</w:t>
      </w:r>
      <w:r w:rsidR="0009036C">
        <w:rPr>
          <w:rFonts w:ascii="Times New Roman" w:eastAsia="Times New Roman" w:hAnsi="Times New Roman" w:cs="Times New Roman"/>
          <w:sz w:val="20"/>
          <w:szCs w:val="20"/>
          <w:lang w:val="fr-CA"/>
        </w:rPr>
        <w:t>, lui assigne un identifiant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et présente sa description. </w:t>
      </w:r>
    </w:p>
    <w:p w14:paraId="4650F196" w14:textId="453D218F" w:rsidR="00177421" w:rsidRPr="00B23F63" w:rsidRDefault="0009036C" w:rsidP="0017742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client </w:t>
      </w:r>
      <w:r w:rsidR="00177421" w:rsidRPr="00B23F63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répète les étapes 2 à 3 jusqu'à ce qu'il ait saisi tous les livres à échanger. </w:t>
      </w:r>
    </w:p>
    <w:p w14:paraId="2A50E022" w14:textId="00EC2FB5" w:rsidR="00177421" w:rsidRPr="00BA6D66" w:rsidRDefault="00177421" w:rsidP="00177421">
      <w:pPr>
        <w:numPr>
          <w:ilvl w:val="0"/>
          <w:numId w:val="2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</w:t>
      </w:r>
      <w:r w:rsidR="003C6650">
        <w:rPr>
          <w:rFonts w:ascii="Times New Roman" w:eastAsia="Times New Roman" w:hAnsi="Times New Roman" w:cs="Times New Roman"/>
          <w:sz w:val="20"/>
          <w:szCs w:val="20"/>
          <w:lang w:val="fr-CA"/>
        </w:rPr>
        <w:t>système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présente </w:t>
      </w:r>
      <w:r w:rsidR="003C6650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la liste de livres que possède </w:t>
      </w:r>
      <w:r w:rsidR="0009036C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</w:t>
      </w:r>
      <w:proofErr w:type="gramStart"/>
      <w:r w:rsidR="0009036C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client 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>.</w:t>
      </w:r>
      <w:proofErr w:type="gramEnd"/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</w:t>
      </w:r>
    </w:p>
    <w:bookmarkEnd w:id="0"/>
    <w:p w14:paraId="7BB34D9E" w14:textId="77777777" w:rsidR="00177421" w:rsidRPr="00BA6D66" w:rsidRDefault="00177421" w:rsidP="00177421">
      <w:pPr>
        <w:spacing w:before="156" w:after="84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val="fr-CA"/>
        </w:rPr>
      </w:pPr>
      <w:r w:rsidRPr="00BA6D66">
        <w:rPr>
          <w:rFonts w:ascii="Times New Roman" w:eastAsia="Times New Roman" w:hAnsi="Times New Roman" w:cs="Times New Roman"/>
          <w:b/>
          <w:bCs/>
          <w:sz w:val="48"/>
          <w:szCs w:val="48"/>
          <w:lang w:val="fr-CA"/>
        </w:rPr>
        <w:t xml:space="preserve">CU02 - Proposer un échange de livres </w:t>
      </w:r>
    </w:p>
    <w:p w14:paraId="28B59B5D" w14:textId="3A4BFA1F" w:rsidR="00177421" w:rsidRPr="00BA6D66" w:rsidRDefault="00177421" w:rsidP="00177421">
      <w:pPr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BA6D66">
        <w:rPr>
          <w:rFonts w:ascii="Times New Roman" w:eastAsia="Times New Roman" w:hAnsi="Times New Roman" w:cs="Times New Roman"/>
          <w:b/>
          <w:bCs/>
          <w:sz w:val="20"/>
          <w:szCs w:val="20"/>
          <w:lang w:val="fr-CA"/>
        </w:rPr>
        <w:t xml:space="preserve">Acteur principal : </w:t>
      </w:r>
      <w:r w:rsidR="0009036C">
        <w:rPr>
          <w:rFonts w:ascii="Times New Roman" w:eastAsia="Times New Roman" w:hAnsi="Times New Roman" w:cs="Times New Roman"/>
          <w:b/>
          <w:bCs/>
          <w:sz w:val="20"/>
          <w:szCs w:val="20"/>
          <w:lang w:val="fr-CA"/>
        </w:rPr>
        <w:t>Client</w:t>
      </w:r>
    </w:p>
    <w:p w14:paraId="5A160717" w14:textId="77777777" w:rsidR="00177421" w:rsidRPr="00BA6D66" w:rsidRDefault="00177421" w:rsidP="00177421">
      <w:pPr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BA6D66">
        <w:rPr>
          <w:rFonts w:ascii="Times New Roman" w:eastAsia="Times New Roman" w:hAnsi="Times New Roman" w:cs="Times New Roman"/>
          <w:b/>
          <w:bCs/>
          <w:sz w:val="20"/>
          <w:szCs w:val="20"/>
          <w:lang w:val="fr-CA"/>
        </w:rPr>
        <w:t>Préconditions :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</w:t>
      </w:r>
    </w:p>
    <w:p w14:paraId="1A1AE210" w14:textId="2A6DCC17" w:rsidR="00177421" w:rsidRDefault="0009036C" w:rsidP="00177421">
      <w:pPr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client </w:t>
      </w:r>
      <w:r w:rsidR="00177421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est identifié et authentifié.</w:t>
      </w:r>
    </w:p>
    <w:p w14:paraId="145F3816" w14:textId="77777777" w:rsidR="00177421" w:rsidRPr="00BA6D66" w:rsidRDefault="00177421" w:rsidP="00177421">
      <w:pPr>
        <w:rPr>
          <w:rFonts w:ascii="Times New Roman" w:eastAsia="Times New Roman" w:hAnsi="Times New Roman" w:cs="Times New Roman"/>
          <w:sz w:val="20"/>
          <w:szCs w:val="20"/>
          <w:lang w:val="fr-CA"/>
        </w:rPr>
      </w:pPr>
    </w:p>
    <w:p w14:paraId="23F76748" w14:textId="77777777" w:rsidR="00177421" w:rsidRPr="00BA6D66" w:rsidRDefault="00177421" w:rsidP="00177421">
      <w:pPr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BA6D66">
        <w:rPr>
          <w:rFonts w:ascii="Times New Roman" w:eastAsia="Times New Roman" w:hAnsi="Times New Roman" w:cs="Times New Roman"/>
          <w:b/>
          <w:bCs/>
          <w:sz w:val="20"/>
          <w:szCs w:val="20"/>
          <w:lang w:val="fr-CA"/>
        </w:rPr>
        <w:t>Scénario principal (succès)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</w:t>
      </w:r>
    </w:p>
    <w:p w14:paraId="6541ECFA" w14:textId="6E38E1EC" w:rsidR="00177421" w:rsidRPr="00BA6D66" w:rsidRDefault="0009036C" w:rsidP="00177421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client </w:t>
      </w:r>
      <w:r w:rsidR="00177421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démarre une nouvelle proposition d'échange de livres. </w:t>
      </w:r>
    </w:p>
    <w:p w14:paraId="2D2D1906" w14:textId="281C9612" w:rsidR="00177421" w:rsidRPr="00BA6D66" w:rsidRDefault="00177421" w:rsidP="00177421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</w:t>
      </w:r>
      <w:r w:rsidR="003C6650">
        <w:rPr>
          <w:rFonts w:ascii="Times New Roman" w:eastAsia="Times New Roman" w:hAnsi="Times New Roman" w:cs="Times New Roman"/>
          <w:sz w:val="20"/>
          <w:szCs w:val="20"/>
          <w:lang w:val="fr-CA"/>
        </w:rPr>
        <w:t>système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présente une liste d'autres </w:t>
      </w:r>
      <w:r w:rsidR="0009036C">
        <w:rPr>
          <w:rFonts w:ascii="Times New Roman" w:eastAsia="Times New Roman" w:hAnsi="Times New Roman" w:cs="Times New Roman"/>
          <w:sz w:val="20"/>
          <w:szCs w:val="20"/>
          <w:lang w:val="fr-CA"/>
        </w:rPr>
        <w:t>clients</w:t>
      </w:r>
      <w:r w:rsidR="003C6650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dans le </w:t>
      </w:r>
      <w:r w:rsidR="003C6650">
        <w:rPr>
          <w:rFonts w:ascii="Times New Roman" w:eastAsia="Times New Roman" w:hAnsi="Times New Roman" w:cs="Times New Roman"/>
          <w:sz w:val="20"/>
          <w:szCs w:val="20"/>
          <w:lang w:val="fr-CA"/>
        </w:rPr>
        <w:t>système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ainsi que le(s) livre(s) qu'ils ont à échanger. </w:t>
      </w:r>
    </w:p>
    <w:p w14:paraId="3625CBBB" w14:textId="3C553AFD" w:rsidR="00177421" w:rsidRPr="00BA6D66" w:rsidRDefault="0009036C" w:rsidP="00177421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client </w:t>
      </w:r>
      <w:r w:rsidR="00177421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sélectionne un autre </w:t>
      </w: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>client</w:t>
      </w:r>
      <w:r w:rsidR="00177421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client </w:t>
      </w:r>
      <w:r w:rsidR="00177421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Proposé) à qui il veut proposer un échange. </w:t>
      </w:r>
    </w:p>
    <w:p w14:paraId="63058286" w14:textId="7053E1C2" w:rsidR="00177421" w:rsidRPr="00BA6D66" w:rsidRDefault="00177421" w:rsidP="00177421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</w:t>
      </w:r>
      <w:r w:rsidR="003C6650">
        <w:rPr>
          <w:rFonts w:ascii="Times New Roman" w:eastAsia="Times New Roman" w:hAnsi="Times New Roman" w:cs="Times New Roman"/>
          <w:sz w:val="20"/>
          <w:szCs w:val="20"/>
          <w:lang w:val="fr-CA"/>
        </w:rPr>
        <w:t>système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présente la liste de livres que possède </w:t>
      </w:r>
      <w:r w:rsidR="0009036C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client 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Proposé et une liste de livres que possède </w:t>
      </w:r>
      <w:r w:rsidR="0009036C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</w:t>
      </w:r>
      <w:proofErr w:type="gramStart"/>
      <w:r w:rsidR="0009036C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client 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>.</w:t>
      </w:r>
      <w:proofErr w:type="gramEnd"/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</w:t>
      </w:r>
    </w:p>
    <w:p w14:paraId="656D345B" w14:textId="0D93A311" w:rsidR="00177421" w:rsidRPr="00BA6D66" w:rsidRDefault="0009036C" w:rsidP="00177421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client </w:t>
      </w:r>
      <w:r w:rsidR="00177421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ajoute à la proposition d'échange un livre. Si c'est un de ses livres, alors c'est à offrir dans la propo</w:t>
      </w: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sition. Sinon c'est un livre du client </w:t>
      </w:r>
      <w:r w:rsidR="00177421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Proposé et c'est à recevoir dans la proposition. </w:t>
      </w: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client </w:t>
      </w:r>
      <w:r w:rsidR="00177421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répète l'étape </w:t>
      </w:r>
      <w:hyperlink w:anchor="enu_ajouter_livre" w:history="1">
        <w:r w:rsidR="00177421" w:rsidRPr="00BA6D6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fr-CA"/>
          </w:rPr>
          <w:t>5.</w:t>
        </w:r>
      </w:hyperlink>
      <w:r w:rsidR="00177421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jusqu'à ce qu'il soit satisfait de la proposition. </w:t>
      </w:r>
    </w:p>
    <w:p w14:paraId="297E738E" w14:textId="0B2F8726" w:rsidR="00177421" w:rsidRPr="00BA6D66" w:rsidRDefault="00177421" w:rsidP="00177421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</w:t>
      </w:r>
      <w:r w:rsidR="003C6650">
        <w:rPr>
          <w:rFonts w:ascii="Times New Roman" w:eastAsia="Times New Roman" w:hAnsi="Times New Roman" w:cs="Times New Roman"/>
          <w:sz w:val="20"/>
          <w:szCs w:val="20"/>
          <w:lang w:val="fr-CA"/>
        </w:rPr>
        <w:t>système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</w:t>
      </w:r>
      <w:proofErr w:type="gramStart"/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>présente</w:t>
      </w:r>
      <w:proofErr w:type="gramEnd"/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le nombre total de livres à of</w:t>
      </w: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frir et à recevoir et demande </w:t>
      </w:r>
      <w:r w:rsidR="0009036C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au client 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de confirmer la proposition. </w:t>
      </w:r>
    </w:p>
    <w:p w14:paraId="7323E906" w14:textId="6DC05829" w:rsidR="00177421" w:rsidRPr="00BA6D66" w:rsidRDefault="0009036C" w:rsidP="00177421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Le client </w:t>
      </w:r>
      <w:r w:rsidR="00177421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confirme et le </w:t>
      </w:r>
      <w:r w:rsidR="003C6650">
        <w:rPr>
          <w:rFonts w:ascii="Times New Roman" w:eastAsia="Times New Roman" w:hAnsi="Times New Roman" w:cs="Times New Roman"/>
          <w:sz w:val="20"/>
          <w:szCs w:val="20"/>
          <w:lang w:val="fr-CA"/>
        </w:rPr>
        <w:t>système</w:t>
      </w:r>
      <w:r w:rsidR="00177421"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enregistre sa proposition d'échange avec la date et l'heure. </w:t>
      </w:r>
    </w:p>
    <w:p w14:paraId="43AF6E3C" w14:textId="1B71B31E" w:rsidR="00177421" w:rsidRPr="00BA6D66" w:rsidRDefault="00177421" w:rsidP="00177421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e </w:t>
      </w:r>
      <w:r w:rsidR="003C6650">
        <w:rPr>
          <w:rFonts w:ascii="Times New Roman" w:eastAsia="Times New Roman" w:hAnsi="Times New Roman" w:cs="Times New Roman"/>
          <w:sz w:val="20"/>
          <w:szCs w:val="20"/>
          <w:lang w:val="fr-CA"/>
        </w:rPr>
        <w:t>système</w:t>
      </w:r>
      <w:r w:rsidR="0009036C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envoie un courriel au client </w:t>
      </w:r>
      <w:r w:rsidRPr="00BA6D6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Proposé pour l'informer de la proposition d'échange. </w:t>
      </w:r>
    </w:p>
    <w:p w14:paraId="4617D265" w14:textId="77777777" w:rsidR="003C6650" w:rsidRDefault="003C6650">
      <w:pPr>
        <w:rPr>
          <w:rFonts w:ascii="Times New Roman" w:hAnsi="Times New Roman"/>
          <w:b/>
          <w:bCs/>
          <w:sz w:val="36"/>
          <w:szCs w:val="36"/>
          <w:lang w:val="fr-CA"/>
        </w:rPr>
      </w:pPr>
      <w:r>
        <w:br w:type="page"/>
      </w:r>
    </w:p>
    <w:p w14:paraId="097B49D8" w14:textId="0DB081E1" w:rsidR="00177421" w:rsidRDefault="003C6650" w:rsidP="00177421">
      <w:pPr>
        <w:pStyle w:val="Heading2"/>
        <w:keepNext/>
        <w:keepLines/>
        <w:numPr>
          <w:ilvl w:val="0"/>
          <w:numId w:val="5"/>
        </w:numPr>
        <w:spacing w:before="200" w:beforeAutospacing="0" w:after="0" w:afterAutospacing="0" w:line="276" w:lineRule="auto"/>
      </w:pPr>
      <w:r>
        <w:t>Réaliser le m</w:t>
      </w:r>
      <w:r w:rsidR="00177421">
        <w:t xml:space="preserve">odèle du domaine </w:t>
      </w:r>
    </w:p>
    <w:p w14:paraId="43936AF6" w14:textId="0E99F43C" w:rsidR="00177421" w:rsidRDefault="00177421" w:rsidP="00177421">
      <w:pPr>
        <w:pStyle w:val="normal0"/>
      </w:pPr>
      <w:r>
        <w:t>Esquissez le modèle du domaine pour le</w:t>
      </w:r>
      <w:r w:rsidR="003C6650">
        <w:t>s</w:t>
      </w:r>
      <w:r>
        <w:t xml:space="preserve"> </w:t>
      </w:r>
      <w:r w:rsidR="003C6650">
        <w:t xml:space="preserve">deux </w:t>
      </w:r>
      <w:r>
        <w:t>cas d’utilisation</w:t>
      </w:r>
      <w:r w:rsidR="003C6650">
        <w:t>s</w:t>
      </w:r>
      <w:r>
        <w:t>. Votre MDD doit inclure les codes de catégorie de classe et d’association correspondant à celles que vous avez définies en annexes.</w:t>
      </w:r>
      <w:r w:rsidR="006657BA">
        <w:t xml:space="preserve">  Faire un seul MDD pour les deux cas d’utilisation et identifier les éléments suivants dans votre diagramme.</w:t>
      </w:r>
    </w:p>
    <w:p w14:paraId="28BC73CF" w14:textId="7477457E" w:rsidR="006657BA" w:rsidRDefault="006657BA" w:rsidP="006657BA">
      <w:pPr>
        <w:pStyle w:val="normal0"/>
        <w:numPr>
          <w:ilvl w:val="0"/>
          <w:numId w:val="7"/>
        </w:numPr>
      </w:pPr>
      <w:r>
        <w:t>Classes conceptuelles (5 points)</w:t>
      </w:r>
    </w:p>
    <w:p w14:paraId="09E69302" w14:textId="09137670" w:rsidR="006657BA" w:rsidRDefault="006657BA" w:rsidP="006657BA">
      <w:pPr>
        <w:pStyle w:val="normal0"/>
        <w:numPr>
          <w:ilvl w:val="0"/>
          <w:numId w:val="7"/>
        </w:numPr>
      </w:pPr>
      <w:r>
        <w:t>Catégories de classe conceptuelles (5 points)</w:t>
      </w:r>
    </w:p>
    <w:p w14:paraId="1EB1F168" w14:textId="44FDEB38" w:rsidR="006657BA" w:rsidRDefault="006657BA" w:rsidP="006657BA">
      <w:pPr>
        <w:pStyle w:val="normal0"/>
        <w:numPr>
          <w:ilvl w:val="0"/>
          <w:numId w:val="7"/>
        </w:numPr>
      </w:pPr>
      <w:r>
        <w:t xml:space="preserve">Association (verbe, multiplicité, </w:t>
      </w:r>
      <w:r w:rsidR="003C6650">
        <w:t>rôle</w:t>
      </w:r>
      <w:r>
        <w:t>) (8 points)</w:t>
      </w:r>
    </w:p>
    <w:p w14:paraId="6DA25E95" w14:textId="7733F21B" w:rsidR="006657BA" w:rsidRDefault="006657BA" w:rsidP="006657BA">
      <w:pPr>
        <w:pStyle w:val="normal0"/>
        <w:numPr>
          <w:ilvl w:val="0"/>
          <w:numId w:val="7"/>
        </w:numPr>
      </w:pPr>
      <w:r>
        <w:t>Catégories d’association (8 points)</w:t>
      </w:r>
    </w:p>
    <w:p w14:paraId="4226DC4D" w14:textId="77777777" w:rsidR="00177421" w:rsidRDefault="00177421" w:rsidP="00177421">
      <w:pPr>
        <w:pStyle w:val="normal0"/>
      </w:pPr>
    </w:p>
    <w:p w14:paraId="0F3C3B21" w14:textId="77777777" w:rsidR="00177421" w:rsidRDefault="00177421" w:rsidP="00177421">
      <w:pPr>
        <w:pStyle w:val="normal0"/>
      </w:pPr>
      <w:r>
        <w:br w:type="page"/>
      </w:r>
    </w:p>
    <w:p w14:paraId="14B50E19" w14:textId="5171C578" w:rsidR="00177421" w:rsidRDefault="00177421" w:rsidP="00177421">
      <w:pPr>
        <w:pStyle w:val="Heading2"/>
        <w:keepNext/>
        <w:keepLines/>
        <w:numPr>
          <w:ilvl w:val="0"/>
          <w:numId w:val="5"/>
        </w:numPr>
        <w:spacing w:before="200" w:beforeAutospacing="0" w:after="0" w:afterAutospacing="0" w:line="276" w:lineRule="auto"/>
      </w:pPr>
      <w:r>
        <w:t xml:space="preserve">Diagramme de séquence </w:t>
      </w:r>
      <w:r w:rsidR="003C6650">
        <w:t>système</w:t>
      </w:r>
      <w:r>
        <w:t xml:space="preserve"> CU01 (5 points)</w:t>
      </w:r>
    </w:p>
    <w:p w14:paraId="00EA95E6" w14:textId="77777777" w:rsidR="00177421" w:rsidRDefault="00177421" w:rsidP="00177421">
      <w:pPr>
        <w:pStyle w:val="normal0"/>
      </w:pPr>
      <w:r>
        <w:t>Esquissez le DSS pour le cas d’utilisation.</w:t>
      </w:r>
    </w:p>
    <w:p w14:paraId="4285509A" w14:textId="6C255414" w:rsidR="00177421" w:rsidRDefault="00177421" w:rsidP="00177421">
      <w:pPr>
        <w:pStyle w:val="Heading2"/>
        <w:keepNext/>
        <w:keepLines/>
        <w:numPr>
          <w:ilvl w:val="0"/>
          <w:numId w:val="5"/>
        </w:numPr>
        <w:spacing w:before="200" w:beforeAutospacing="0" w:after="0" w:afterAutospacing="0" w:line="276" w:lineRule="auto"/>
      </w:pPr>
      <w:r>
        <w:t xml:space="preserve">Diagramme de séquence </w:t>
      </w:r>
      <w:r w:rsidR="003C6650">
        <w:t>système</w:t>
      </w:r>
      <w:r w:rsidR="00E040ED">
        <w:t xml:space="preserve"> CU02 (10</w:t>
      </w:r>
      <w:r>
        <w:t xml:space="preserve"> points)</w:t>
      </w:r>
    </w:p>
    <w:p w14:paraId="0F71F8B2" w14:textId="77777777" w:rsidR="00177421" w:rsidRDefault="00177421" w:rsidP="00177421">
      <w:pPr>
        <w:pStyle w:val="normal0"/>
      </w:pPr>
      <w:r>
        <w:t>Esquissez le DSS pour le cas d’utilisation.</w:t>
      </w:r>
    </w:p>
    <w:p w14:paraId="586AA8A7" w14:textId="19D2960D" w:rsidR="00187A8D" w:rsidRDefault="00177421" w:rsidP="00177421">
      <w:pPr>
        <w:pStyle w:val="Title"/>
      </w:pPr>
      <w:r>
        <w:br w:type="column"/>
        <w:t>Annexe</w:t>
      </w:r>
    </w:p>
    <w:p w14:paraId="47F71EF6" w14:textId="2474399A" w:rsidR="00177421" w:rsidRDefault="00177421" w:rsidP="00177421">
      <w:pPr>
        <w:pStyle w:val="Heading2"/>
        <w:keepNext/>
        <w:keepLines/>
        <w:spacing w:before="200" w:beforeAutospacing="0" w:after="0" w:afterAutospacing="0" w:line="276" w:lineRule="auto"/>
      </w:pPr>
      <w:r>
        <w:t>Catégories de classes conceptuelles</w:t>
      </w:r>
    </w:p>
    <w:p w14:paraId="6E6B99E8" w14:textId="77777777" w:rsidR="00177421" w:rsidRDefault="00177421" w:rsidP="00177421">
      <w:pPr>
        <w:pStyle w:val="normal0"/>
      </w:pPr>
      <w:bookmarkStart w:id="1" w:name="h.gjdgxs" w:colFirst="0" w:colLast="0"/>
      <w:bookmarkEnd w:id="1"/>
      <w:r>
        <w:t xml:space="preserve">À partir de la liste des catégories de classes conceptuelles (Tableau 9.1 du livre), déterminez les classes conceptuelles et indiquez comment vous les avez trouvées. Il peut y avoir plusieurs classes par catégorie ou aucune. Une classe peut se retrouver dans plusieurs </w:t>
      </w:r>
      <w:proofErr w:type="gramStart"/>
      <w:r>
        <w:t>catégorie</w:t>
      </w:r>
      <w:proofErr w:type="gramEnd"/>
      <w:r>
        <w:t xml:space="preserve">. Attention : lisez bien l’explication des </w:t>
      </w:r>
      <w:r>
        <w:rPr>
          <w:i/>
        </w:rPr>
        <w:t>Classes de « description »</w:t>
      </w:r>
      <w:r>
        <w:t xml:space="preserve"> (Section 9.13). Utiliser la convention </w:t>
      </w:r>
      <w:proofErr w:type="spellStart"/>
      <w:r w:rsidRPr="00BA6D66">
        <w:rPr>
          <w:b/>
        </w:rPr>
        <w:t>CamelCase</w:t>
      </w:r>
      <w:proofErr w:type="spellEnd"/>
      <w:r>
        <w:t xml:space="preserve"> pour nommer vos classes.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39"/>
        <w:gridCol w:w="2622"/>
        <w:gridCol w:w="4256"/>
        <w:gridCol w:w="1959"/>
      </w:tblGrid>
      <w:tr w:rsidR="00177421" w:rsidRPr="00BA6D66" w14:paraId="027A8B99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30FC519E" w14:textId="77777777" w:rsidR="00177421" w:rsidRPr="00BA6D66" w:rsidRDefault="00177421" w:rsidP="00177421">
            <w:pPr>
              <w:pStyle w:val="normal0"/>
              <w:rPr>
                <w:b/>
                <w:sz w:val="16"/>
                <w:szCs w:val="16"/>
              </w:rPr>
            </w:pPr>
            <w:r w:rsidRPr="00BA6D66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1369" w:type="pct"/>
            <w:vAlign w:val="center"/>
          </w:tcPr>
          <w:p w14:paraId="5AD3E972" w14:textId="77777777" w:rsidR="00177421" w:rsidRPr="00BA6D66" w:rsidRDefault="00177421" w:rsidP="00177421">
            <w:pPr>
              <w:pStyle w:val="normal0"/>
              <w:rPr>
                <w:b/>
                <w:sz w:val="16"/>
                <w:szCs w:val="16"/>
              </w:rPr>
            </w:pPr>
            <w:r w:rsidRPr="00BA6D66">
              <w:rPr>
                <w:rFonts w:ascii="Arial" w:hAnsi="Arial" w:cs="Arial"/>
                <w:b/>
                <w:sz w:val="16"/>
                <w:szCs w:val="16"/>
              </w:rPr>
              <w:t>Catégorie de classe conceptuelle</w:t>
            </w:r>
          </w:p>
        </w:tc>
        <w:tc>
          <w:tcPr>
            <w:tcW w:w="2222" w:type="pct"/>
            <w:vAlign w:val="center"/>
          </w:tcPr>
          <w:p w14:paraId="0EAFAC75" w14:textId="77777777" w:rsidR="00177421" w:rsidRPr="00BA6D66" w:rsidRDefault="00177421" w:rsidP="00177421">
            <w:pPr>
              <w:pStyle w:val="normal0"/>
              <w:rPr>
                <w:b/>
                <w:sz w:val="16"/>
                <w:szCs w:val="16"/>
              </w:rPr>
            </w:pPr>
            <w:r w:rsidRPr="00BA6D66">
              <w:rPr>
                <w:rFonts w:ascii="Arial" w:hAnsi="Arial" w:cs="Arial"/>
                <w:b/>
                <w:sz w:val="16"/>
                <w:szCs w:val="16"/>
              </w:rPr>
              <w:t>Principe</w:t>
            </w:r>
          </w:p>
        </w:tc>
        <w:tc>
          <w:tcPr>
            <w:tcW w:w="1023" w:type="pct"/>
          </w:tcPr>
          <w:p w14:paraId="0477C984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b/>
                <w:sz w:val="16"/>
                <w:szCs w:val="16"/>
              </w:rPr>
              <w:t>Classe(s) conceptuelle(s)</w:t>
            </w:r>
          </w:p>
        </w:tc>
      </w:tr>
      <w:tr w:rsidR="00177421" w:rsidRPr="00BA6D66" w14:paraId="39CF9056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324A1A5D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C01</w:t>
            </w:r>
          </w:p>
        </w:tc>
        <w:tc>
          <w:tcPr>
            <w:tcW w:w="1369" w:type="pct"/>
            <w:vAlign w:val="center"/>
          </w:tcPr>
          <w:p w14:paraId="5FE23AF3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 xml:space="preserve">Transactions métier (d’affaires) </w:t>
            </w:r>
          </w:p>
        </w:tc>
        <w:tc>
          <w:tcPr>
            <w:tcW w:w="2222" w:type="pct"/>
            <w:vAlign w:val="center"/>
          </w:tcPr>
          <w:p w14:paraId="04FC72F8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Elles sont critiques (aspect financier) </w:t>
            </w:r>
            <w:proofErr w:type="gramStart"/>
            <w:r w:rsidRPr="00BA6D66">
              <w:rPr>
                <w:rFonts w:ascii="Arial" w:hAnsi="Arial" w:cs="Arial"/>
                <w:sz w:val="16"/>
                <w:szCs w:val="16"/>
              </w:rPr>
              <w:t>:  débuter</w:t>
            </w:r>
            <w:proofErr w:type="gramEnd"/>
            <w:r w:rsidRPr="00BA6D66">
              <w:rPr>
                <w:rFonts w:ascii="Arial" w:hAnsi="Arial" w:cs="Arial"/>
                <w:sz w:val="16"/>
                <w:szCs w:val="16"/>
              </w:rPr>
              <w:t xml:space="preserve"> par les transactions</w:t>
            </w:r>
          </w:p>
        </w:tc>
        <w:tc>
          <w:tcPr>
            <w:tcW w:w="1023" w:type="pct"/>
          </w:tcPr>
          <w:p w14:paraId="63D33CC7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60C98F43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6AE0F840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C02</w:t>
            </w:r>
          </w:p>
        </w:tc>
        <w:tc>
          <w:tcPr>
            <w:tcW w:w="1369" w:type="pct"/>
            <w:vAlign w:val="center"/>
          </w:tcPr>
          <w:p w14:paraId="53A09441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Lignes d'une transaction</w:t>
            </w:r>
          </w:p>
        </w:tc>
        <w:tc>
          <w:tcPr>
            <w:tcW w:w="2222" w:type="pct"/>
            <w:vAlign w:val="center"/>
          </w:tcPr>
          <w:p w14:paraId="526455C2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Souvent le début d’une transaction, à considérer juste après les transactions.</w:t>
            </w:r>
          </w:p>
        </w:tc>
        <w:tc>
          <w:tcPr>
            <w:tcW w:w="1023" w:type="pct"/>
          </w:tcPr>
          <w:p w14:paraId="6E3ACCA4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205DFB23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2F89D588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C03</w:t>
            </w:r>
          </w:p>
        </w:tc>
        <w:tc>
          <w:tcPr>
            <w:tcW w:w="1369" w:type="pct"/>
            <w:vAlign w:val="center"/>
          </w:tcPr>
          <w:p w14:paraId="55D1943A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Produit / Service lié à une transaction ou à une ligne d’une transaction</w:t>
            </w:r>
          </w:p>
        </w:tc>
        <w:tc>
          <w:tcPr>
            <w:tcW w:w="2222" w:type="pct"/>
            <w:vAlign w:val="center"/>
          </w:tcPr>
          <w:p w14:paraId="64305C65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Les transactions ont lieu pour quelques choses, à considérer juste après les lignes d’une transaction</w:t>
            </w:r>
          </w:p>
        </w:tc>
        <w:tc>
          <w:tcPr>
            <w:tcW w:w="1023" w:type="pct"/>
          </w:tcPr>
          <w:p w14:paraId="2E557B0A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06C623AE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507832A6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C04</w:t>
            </w:r>
          </w:p>
        </w:tc>
        <w:tc>
          <w:tcPr>
            <w:tcW w:w="1369" w:type="pct"/>
            <w:vAlign w:val="center"/>
          </w:tcPr>
          <w:p w14:paraId="2E3BE857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 xml:space="preserve">Où la transaction est enregistrée </w:t>
            </w:r>
          </w:p>
        </w:tc>
        <w:tc>
          <w:tcPr>
            <w:tcW w:w="2222" w:type="pct"/>
            <w:vAlign w:val="center"/>
          </w:tcPr>
          <w:p w14:paraId="4B4D29DF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Dans quelle structure de données.</w:t>
            </w:r>
          </w:p>
        </w:tc>
        <w:tc>
          <w:tcPr>
            <w:tcW w:w="1023" w:type="pct"/>
          </w:tcPr>
          <w:p w14:paraId="6A4C28CD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06F37007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7A539091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C05</w:t>
            </w:r>
          </w:p>
        </w:tc>
        <w:tc>
          <w:tcPr>
            <w:tcW w:w="1369" w:type="pct"/>
            <w:vAlign w:val="center"/>
          </w:tcPr>
          <w:p w14:paraId="72DDFA04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Rôle des personnes / des organisations liées à la transaction; acteurs dans les cas d’utilisation</w:t>
            </w:r>
          </w:p>
        </w:tc>
        <w:tc>
          <w:tcPr>
            <w:tcW w:w="2222" w:type="pct"/>
            <w:vAlign w:val="center"/>
          </w:tcPr>
          <w:p w14:paraId="48CD68A8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Nous avons habituellement besoin de connaitre les parties impliquées dans une transaction</w:t>
            </w:r>
          </w:p>
        </w:tc>
        <w:tc>
          <w:tcPr>
            <w:tcW w:w="1023" w:type="pct"/>
          </w:tcPr>
          <w:p w14:paraId="0B34E2F4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33A4956B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441D77A9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C06</w:t>
            </w:r>
          </w:p>
        </w:tc>
        <w:tc>
          <w:tcPr>
            <w:tcW w:w="1369" w:type="pct"/>
            <w:vAlign w:val="center"/>
          </w:tcPr>
          <w:p w14:paraId="3984744C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Lieu de la transaction; lieu du service</w:t>
            </w:r>
          </w:p>
        </w:tc>
        <w:tc>
          <w:tcPr>
            <w:tcW w:w="2222" w:type="pct"/>
            <w:vAlign w:val="center"/>
          </w:tcPr>
          <w:p w14:paraId="296E62A6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sz w:val="16"/>
                <w:szCs w:val="16"/>
              </w:rPr>
              <w:t>Endroit physique</w:t>
            </w:r>
          </w:p>
        </w:tc>
        <w:tc>
          <w:tcPr>
            <w:tcW w:w="1023" w:type="pct"/>
          </w:tcPr>
          <w:p w14:paraId="0ACB4862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2591375A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4C04FE17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C07</w:t>
            </w:r>
          </w:p>
        </w:tc>
        <w:tc>
          <w:tcPr>
            <w:tcW w:w="1369" w:type="pct"/>
            <w:vAlign w:val="center"/>
          </w:tcPr>
          <w:p w14:paraId="7694987C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 xml:space="preserve">Évènements notables, </w:t>
            </w:r>
          </w:p>
        </w:tc>
        <w:tc>
          <w:tcPr>
            <w:tcW w:w="2222" w:type="pct"/>
            <w:vAlign w:val="center"/>
          </w:tcPr>
          <w:p w14:paraId="3DAACEF9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souvent à un moment ou dans un lieu que vous devez mémoriser</w:t>
            </w:r>
          </w:p>
        </w:tc>
        <w:tc>
          <w:tcPr>
            <w:tcW w:w="1023" w:type="pct"/>
          </w:tcPr>
          <w:p w14:paraId="5CD2FF19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32DBCD32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4F05464B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C08</w:t>
            </w:r>
          </w:p>
        </w:tc>
        <w:tc>
          <w:tcPr>
            <w:tcW w:w="1369" w:type="pct"/>
            <w:vAlign w:val="center"/>
          </w:tcPr>
          <w:p w14:paraId="186699D8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Objets physiques</w:t>
            </w:r>
          </w:p>
        </w:tc>
        <w:tc>
          <w:tcPr>
            <w:tcW w:w="2222" w:type="pct"/>
            <w:vAlign w:val="center"/>
          </w:tcPr>
          <w:p w14:paraId="3328AAD8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Particulièrement important lorsque nous devons réaliser des logiciels de contrôle d’équipement divers ou effectuer des simulations.</w:t>
            </w:r>
          </w:p>
        </w:tc>
        <w:tc>
          <w:tcPr>
            <w:tcW w:w="1023" w:type="pct"/>
          </w:tcPr>
          <w:p w14:paraId="3A2EDCDD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11F9AD43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355BD8DF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C09</w:t>
            </w:r>
          </w:p>
        </w:tc>
        <w:tc>
          <w:tcPr>
            <w:tcW w:w="1369" w:type="pct"/>
            <w:vAlign w:val="center"/>
          </w:tcPr>
          <w:p w14:paraId="1F9BB775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Description d’entités</w:t>
            </w:r>
          </w:p>
        </w:tc>
        <w:tc>
          <w:tcPr>
            <w:tcW w:w="2222" w:type="pct"/>
            <w:vAlign w:val="center"/>
          </w:tcPr>
          <w:p w14:paraId="33D9D22E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 xml:space="preserve">Contient des informations qui décrivent quelque chose d’autre. Ex : une </w:t>
            </w:r>
            <w:proofErr w:type="spellStart"/>
            <w:r w:rsidRPr="00BA6D66">
              <w:rPr>
                <w:rFonts w:ascii="Arial" w:hAnsi="Arial" w:cs="Arial"/>
                <w:sz w:val="16"/>
                <w:szCs w:val="16"/>
              </w:rPr>
              <w:t>DescriptionProduit</w:t>
            </w:r>
            <w:proofErr w:type="spellEnd"/>
            <w:r w:rsidRPr="00BA6D66">
              <w:rPr>
                <w:rFonts w:ascii="Arial" w:hAnsi="Arial" w:cs="Arial"/>
                <w:sz w:val="16"/>
                <w:szCs w:val="16"/>
              </w:rPr>
              <w:t xml:space="preserve"> contient le prix, la photo et la description textuelle d’un Article.</w:t>
            </w:r>
          </w:p>
        </w:tc>
        <w:tc>
          <w:tcPr>
            <w:tcW w:w="1023" w:type="pct"/>
          </w:tcPr>
          <w:p w14:paraId="4660FDE9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69FDD815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3278A01C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C10</w:t>
            </w:r>
          </w:p>
        </w:tc>
        <w:tc>
          <w:tcPr>
            <w:tcW w:w="1369" w:type="pct"/>
            <w:vAlign w:val="center"/>
          </w:tcPr>
          <w:p w14:paraId="58A3118F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Catalogues</w:t>
            </w:r>
          </w:p>
        </w:tc>
        <w:tc>
          <w:tcPr>
            <w:tcW w:w="2222" w:type="pct"/>
            <w:vAlign w:val="center"/>
          </w:tcPr>
          <w:p w14:paraId="02E58E6B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Les descriptions se trouvent souvent dans des catalogues</w:t>
            </w:r>
          </w:p>
        </w:tc>
        <w:tc>
          <w:tcPr>
            <w:tcW w:w="1023" w:type="pct"/>
          </w:tcPr>
          <w:p w14:paraId="3B954ED3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5EA061F5" w14:textId="77777777" w:rsidTr="00177421">
        <w:trPr>
          <w:trHeight w:val="351"/>
        </w:trPr>
        <w:tc>
          <w:tcPr>
            <w:tcW w:w="386" w:type="pct"/>
            <w:vAlign w:val="center"/>
          </w:tcPr>
          <w:p w14:paraId="4A578FE5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C11</w:t>
            </w:r>
          </w:p>
        </w:tc>
        <w:tc>
          <w:tcPr>
            <w:tcW w:w="1369" w:type="pct"/>
            <w:vAlign w:val="center"/>
          </w:tcPr>
          <w:p w14:paraId="1C381E1C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Conteneurs</w:t>
            </w:r>
          </w:p>
        </w:tc>
        <w:tc>
          <w:tcPr>
            <w:tcW w:w="2222" w:type="pct"/>
            <w:vAlign w:val="center"/>
          </w:tcPr>
          <w:p w14:paraId="2FE7CA73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D’objets physique ou d’informations</w:t>
            </w:r>
          </w:p>
        </w:tc>
        <w:tc>
          <w:tcPr>
            <w:tcW w:w="1023" w:type="pct"/>
          </w:tcPr>
          <w:p w14:paraId="6A4E730B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07D70D13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49DAE299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C12</w:t>
            </w:r>
          </w:p>
        </w:tc>
        <w:tc>
          <w:tcPr>
            <w:tcW w:w="1369" w:type="pct"/>
            <w:vAlign w:val="center"/>
          </w:tcPr>
          <w:p w14:paraId="6D33E551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Contenu d’un conteneur</w:t>
            </w:r>
          </w:p>
        </w:tc>
        <w:tc>
          <w:tcPr>
            <w:tcW w:w="2222" w:type="pct"/>
            <w:vAlign w:val="center"/>
          </w:tcPr>
          <w:p w14:paraId="7AF1372E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sz w:val="16"/>
                <w:szCs w:val="16"/>
              </w:rPr>
              <w:t>Objet physique ou information</w:t>
            </w:r>
          </w:p>
        </w:tc>
        <w:tc>
          <w:tcPr>
            <w:tcW w:w="1023" w:type="pct"/>
          </w:tcPr>
          <w:p w14:paraId="12DEC923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05D91A0D" w14:textId="77777777" w:rsidTr="00177421">
        <w:trPr>
          <w:trHeight w:val="407"/>
        </w:trPr>
        <w:tc>
          <w:tcPr>
            <w:tcW w:w="386" w:type="pct"/>
            <w:vAlign w:val="center"/>
          </w:tcPr>
          <w:p w14:paraId="601D3EB5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C13</w:t>
            </w:r>
          </w:p>
        </w:tc>
        <w:tc>
          <w:tcPr>
            <w:tcW w:w="1369" w:type="pct"/>
            <w:vAlign w:val="center"/>
          </w:tcPr>
          <w:p w14:paraId="5CFB976B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Autres systèmes externes</w:t>
            </w:r>
          </w:p>
        </w:tc>
        <w:tc>
          <w:tcPr>
            <w:tcW w:w="2222" w:type="pct"/>
            <w:vAlign w:val="center"/>
          </w:tcPr>
          <w:p w14:paraId="3AECD2C4" w14:textId="565FEECF" w:rsidR="00177421" w:rsidRPr="00BA6D66" w:rsidRDefault="003C6650" w:rsidP="00177421">
            <w:pPr>
              <w:pStyle w:val="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Système</w:t>
            </w:r>
            <w:r w:rsidR="00177421" w:rsidRPr="00BA6D66">
              <w:rPr>
                <w:sz w:val="16"/>
                <w:szCs w:val="16"/>
              </w:rPr>
              <w:t xml:space="preserve"> avec lequel notre </w:t>
            </w:r>
            <w:r>
              <w:rPr>
                <w:sz w:val="16"/>
                <w:szCs w:val="16"/>
              </w:rPr>
              <w:t>système</w:t>
            </w:r>
            <w:r w:rsidR="00177421" w:rsidRPr="00BA6D66">
              <w:rPr>
                <w:sz w:val="16"/>
                <w:szCs w:val="16"/>
              </w:rPr>
              <w:t xml:space="preserve"> </w:t>
            </w:r>
            <w:r w:rsidRPr="00BA6D66">
              <w:rPr>
                <w:sz w:val="16"/>
                <w:szCs w:val="16"/>
              </w:rPr>
              <w:t>interagit</w:t>
            </w:r>
            <w:r w:rsidR="00177421" w:rsidRPr="00BA6D66">
              <w:rPr>
                <w:sz w:val="16"/>
                <w:szCs w:val="16"/>
              </w:rPr>
              <w:t>.</w:t>
            </w:r>
          </w:p>
        </w:tc>
        <w:tc>
          <w:tcPr>
            <w:tcW w:w="1023" w:type="pct"/>
          </w:tcPr>
          <w:p w14:paraId="2A5E7C73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231BB6BB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74C92921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C14</w:t>
            </w:r>
          </w:p>
        </w:tc>
        <w:tc>
          <w:tcPr>
            <w:tcW w:w="1369" w:type="pct"/>
            <w:vAlign w:val="center"/>
          </w:tcPr>
          <w:p w14:paraId="643BD0F8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Documents financiers, contrats, documents légaux</w:t>
            </w:r>
          </w:p>
        </w:tc>
        <w:tc>
          <w:tcPr>
            <w:tcW w:w="2222" w:type="pct"/>
            <w:vAlign w:val="center"/>
          </w:tcPr>
          <w:p w14:paraId="65CCAF34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proofErr w:type="spellStart"/>
            <w:r w:rsidRPr="00BA6D66">
              <w:rPr>
                <w:sz w:val="16"/>
                <w:szCs w:val="16"/>
              </w:rPr>
              <w:t>Recu</w:t>
            </w:r>
            <w:proofErr w:type="spellEnd"/>
            <w:r w:rsidRPr="00BA6D66">
              <w:rPr>
                <w:sz w:val="16"/>
                <w:szCs w:val="16"/>
              </w:rPr>
              <w:t xml:space="preserve">, facture, </w:t>
            </w:r>
            <w:proofErr w:type="spellStart"/>
            <w:r w:rsidRPr="00BA6D66">
              <w:rPr>
                <w:sz w:val="16"/>
                <w:szCs w:val="16"/>
              </w:rPr>
              <w:t>etc</w:t>
            </w:r>
            <w:proofErr w:type="spellEnd"/>
            <w:r w:rsidRPr="00BA6D66">
              <w:rPr>
                <w:sz w:val="16"/>
                <w:szCs w:val="16"/>
              </w:rPr>
              <w:t>…</w:t>
            </w:r>
          </w:p>
        </w:tc>
        <w:tc>
          <w:tcPr>
            <w:tcW w:w="1023" w:type="pct"/>
          </w:tcPr>
          <w:p w14:paraId="786A5A6B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54C9C88A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793DE126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C15</w:t>
            </w:r>
          </w:p>
        </w:tc>
        <w:tc>
          <w:tcPr>
            <w:tcW w:w="1369" w:type="pct"/>
            <w:vAlign w:val="center"/>
          </w:tcPr>
          <w:p w14:paraId="55F35801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Instruments financiers ou de calcul</w:t>
            </w:r>
          </w:p>
        </w:tc>
        <w:tc>
          <w:tcPr>
            <w:tcW w:w="2222" w:type="pct"/>
            <w:vAlign w:val="center"/>
          </w:tcPr>
          <w:p w14:paraId="7383F919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sz w:val="16"/>
                <w:szCs w:val="16"/>
              </w:rPr>
              <w:t>Algorithme de traitement</w:t>
            </w:r>
          </w:p>
        </w:tc>
        <w:tc>
          <w:tcPr>
            <w:tcW w:w="1023" w:type="pct"/>
          </w:tcPr>
          <w:p w14:paraId="28F83303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10E43691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5C1F36CA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C16</w:t>
            </w:r>
          </w:p>
        </w:tc>
        <w:tc>
          <w:tcPr>
            <w:tcW w:w="1369" w:type="pct"/>
            <w:vAlign w:val="center"/>
          </w:tcPr>
          <w:p w14:paraId="3485C95C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Plannings, manuels, documents régulièrement consultés pour effectuer un travail</w:t>
            </w:r>
          </w:p>
        </w:tc>
        <w:tc>
          <w:tcPr>
            <w:tcW w:w="2222" w:type="pct"/>
            <w:vAlign w:val="center"/>
          </w:tcPr>
          <w:p w14:paraId="0B8AB06E" w14:textId="77777777" w:rsidR="00177421" w:rsidRPr="00BA6D66" w:rsidRDefault="00177421" w:rsidP="00177421">
            <w:pPr>
              <w:pStyle w:val="normal0"/>
              <w:rPr>
                <w:sz w:val="16"/>
                <w:szCs w:val="16"/>
              </w:rPr>
            </w:pPr>
            <w:r w:rsidRPr="00BA6D66">
              <w:rPr>
                <w:sz w:val="16"/>
                <w:szCs w:val="16"/>
              </w:rPr>
              <w:t>Ordre de travail, document de planification, guide d’usager, guide d’utilisation, …</w:t>
            </w:r>
          </w:p>
        </w:tc>
        <w:tc>
          <w:tcPr>
            <w:tcW w:w="1023" w:type="pct"/>
          </w:tcPr>
          <w:p w14:paraId="629F35EA" w14:textId="77777777" w:rsidR="00177421" w:rsidRPr="00BA6D66" w:rsidRDefault="00177421" w:rsidP="00177421">
            <w:pPr>
              <w:pStyle w:val="normal0"/>
              <w:widowControl w:val="0"/>
              <w:rPr>
                <w:sz w:val="16"/>
                <w:szCs w:val="16"/>
              </w:rPr>
            </w:pPr>
          </w:p>
        </w:tc>
      </w:tr>
    </w:tbl>
    <w:p w14:paraId="1E0E0303" w14:textId="3D02DB1D" w:rsidR="00177421" w:rsidRDefault="006657BA" w:rsidP="006657BA">
      <w:pPr>
        <w:pStyle w:val="Heading2"/>
        <w:keepNext/>
        <w:keepLines/>
        <w:spacing w:before="200" w:beforeAutospacing="0" w:after="0" w:afterAutospacing="0" w:line="276" w:lineRule="auto"/>
      </w:pPr>
      <w:r>
        <w:t>Catégorie</w:t>
      </w:r>
      <w:r w:rsidR="00177421">
        <w:t xml:space="preserve"> des associations (8 points)</w:t>
      </w:r>
    </w:p>
    <w:p w14:paraId="1A96559F" w14:textId="319CB144" w:rsidR="00177421" w:rsidRDefault="00177421" w:rsidP="00177421">
      <w:pPr>
        <w:pStyle w:val="normal0"/>
      </w:pPr>
      <w:r>
        <w:t xml:space="preserve">À partir de la liste des classes conceptuelles du tableau précédent, établir la liste des associations en indiquant la catégorie de l’association.  </w:t>
      </w:r>
    </w:p>
    <w:tbl>
      <w:tblPr>
        <w:tblStyle w:val="TableGrid"/>
        <w:tblW w:w="10483" w:type="dxa"/>
        <w:tblLook w:val="04A0" w:firstRow="1" w:lastRow="0" w:firstColumn="1" w:lastColumn="0" w:noHBand="0" w:noVBand="1"/>
      </w:tblPr>
      <w:tblGrid>
        <w:gridCol w:w="731"/>
        <w:gridCol w:w="6040"/>
        <w:gridCol w:w="3712"/>
      </w:tblGrid>
      <w:tr w:rsidR="00177421" w:rsidRPr="00BA6D66" w14:paraId="2A0FF687" w14:textId="77777777" w:rsidTr="00177421">
        <w:tc>
          <w:tcPr>
            <w:tcW w:w="731" w:type="dxa"/>
            <w:vAlign w:val="center"/>
          </w:tcPr>
          <w:p w14:paraId="145F6BD6" w14:textId="77777777" w:rsidR="00177421" w:rsidRPr="00BA6D66" w:rsidRDefault="00177421" w:rsidP="00177421">
            <w:pPr>
              <w:tabs>
                <w:tab w:val="left" w:pos="1654"/>
              </w:tabs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No</w:t>
            </w:r>
          </w:p>
        </w:tc>
        <w:tc>
          <w:tcPr>
            <w:tcW w:w="6040" w:type="dxa"/>
            <w:vAlign w:val="center"/>
          </w:tcPr>
          <w:p w14:paraId="2BB8B7A0" w14:textId="77777777" w:rsidR="00177421" w:rsidRPr="00BA6D66" w:rsidRDefault="00177421" w:rsidP="00177421">
            <w:pPr>
              <w:tabs>
                <w:tab w:val="left" w:pos="1654"/>
              </w:tabs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Catégorie</w:t>
            </w:r>
            <w:r w:rsidRPr="00BA6D66">
              <w:rPr>
                <w:sz w:val="16"/>
                <w:szCs w:val="16"/>
                <w:lang w:val="fr-CA"/>
              </w:rPr>
              <w:tab/>
            </w:r>
          </w:p>
        </w:tc>
        <w:tc>
          <w:tcPr>
            <w:tcW w:w="3712" w:type="dxa"/>
            <w:vAlign w:val="center"/>
          </w:tcPr>
          <w:p w14:paraId="68694885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Exemple</w:t>
            </w:r>
          </w:p>
        </w:tc>
      </w:tr>
      <w:tr w:rsidR="00177421" w:rsidRPr="00BA6D66" w14:paraId="6D5EF9B7" w14:textId="77777777" w:rsidTr="00177421">
        <w:tc>
          <w:tcPr>
            <w:tcW w:w="731" w:type="dxa"/>
            <w:vAlign w:val="center"/>
          </w:tcPr>
          <w:p w14:paraId="41715536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A01</w:t>
            </w:r>
          </w:p>
        </w:tc>
        <w:tc>
          <w:tcPr>
            <w:tcW w:w="6040" w:type="dxa"/>
            <w:vAlign w:val="center"/>
          </w:tcPr>
          <w:p w14:paraId="33DECCFD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une transaction liée à une transaction B</w:t>
            </w:r>
          </w:p>
        </w:tc>
        <w:tc>
          <w:tcPr>
            <w:tcW w:w="3712" w:type="dxa"/>
            <w:vAlign w:val="center"/>
          </w:tcPr>
          <w:p w14:paraId="056ACD9F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proofErr w:type="spellStart"/>
            <w:r w:rsidRPr="00BA6D66">
              <w:rPr>
                <w:sz w:val="16"/>
                <w:szCs w:val="16"/>
                <w:lang w:val="fr-CA"/>
              </w:rPr>
              <w:t>PaiementEnEspeces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 xml:space="preserve"> – Vente</w:t>
            </w:r>
          </w:p>
        </w:tc>
      </w:tr>
      <w:tr w:rsidR="00177421" w:rsidRPr="00BA6D66" w14:paraId="2FBC2429" w14:textId="77777777" w:rsidTr="00177421">
        <w:tc>
          <w:tcPr>
            <w:tcW w:w="731" w:type="dxa"/>
            <w:vAlign w:val="center"/>
          </w:tcPr>
          <w:p w14:paraId="6F9EE115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A02</w:t>
            </w:r>
          </w:p>
        </w:tc>
        <w:tc>
          <w:tcPr>
            <w:tcW w:w="6040" w:type="dxa"/>
            <w:vAlign w:val="center"/>
          </w:tcPr>
          <w:p w14:paraId="3D2DC95B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 élément d’une transaction B</w:t>
            </w:r>
          </w:p>
        </w:tc>
        <w:tc>
          <w:tcPr>
            <w:tcW w:w="3712" w:type="dxa"/>
            <w:vAlign w:val="center"/>
          </w:tcPr>
          <w:p w14:paraId="20928319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proofErr w:type="spellStart"/>
            <w:r w:rsidRPr="00BA6D66">
              <w:rPr>
                <w:sz w:val="16"/>
                <w:szCs w:val="16"/>
                <w:lang w:val="fr-CA"/>
              </w:rPr>
              <w:t>Reservation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 xml:space="preserve"> – Annulation</w:t>
            </w:r>
          </w:p>
        </w:tc>
      </w:tr>
      <w:tr w:rsidR="00177421" w:rsidRPr="00BA6D66" w14:paraId="59797A0C" w14:textId="77777777" w:rsidTr="00177421">
        <w:tc>
          <w:tcPr>
            <w:tcW w:w="731" w:type="dxa"/>
            <w:vAlign w:val="center"/>
          </w:tcPr>
          <w:p w14:paraId="5FC3F6B5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A03</w:t>
            </w:r>
          </w:p>
        </w:tc>
        <w:tc>
          <w:tcPr>
            <w:tcW w:w="6040" w:type="dxa"/>
            <w:vAlign w:val="center"/>
          </w:tcPr>
          <w:p w14:paraId="7BDC7855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 produit pour une transaction (ou un élément de transaction) B</w:t>
            </w:r>
          </w:p>
        </w:tc>
        <w:tc>
          <w:tcPr>
            <w:tcW w:w="3712" w:type="dxa"/>
            <w:vAlign w:val="center"/>
          </w:tcPr>
          <w:p w14:paraId="54015B60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 xml:space="preserve">Article – </w:t>
            </w:r>
            <w:proofErr w:type="spellStart"/>
            <w:r w:rsidRPr="00BA6D66">
              <w:rPr>
                <w:sz w:val="16"/>
                <w:szCs w:val="16"/>
                <w:lang w:val="fr-CA"/>
              </w:rPr>
              <w:t>LigneArticles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 xml:space="preserve"> (ou Vente)</w:t>
            </w:r>
          </w:p>
          <w:p w14:paraId="531B4D83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Vol - Réservation</w:t>
            </w:r>
          </w:p>
        </w:tc>
      </w:tr>
      <w:tr w:rsidR="00177421" w:rsidRPr="00BA6D66" w14:paraId="2B0720D3" w14:textId="77777777" w:rsidTr="00177421">
        <w:tc>
          <w:tcPr>
            <w:tcW w:w="731" w:type="dxa"/>
            <w:vAlign w:val="center"/>
          </w:tcPr>
          <w:p w14:paraId="244C07EF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A04</w:t>
            </w:r>
          </w:p>
        </w:tc>
        <w:tc>
          <w:tcPr>
            <w:tcW w:w="6040" w:type="dxa"/>
            <w:vAlign w:val="center"/>
          </w:tcPr>
          <w:p w14:paraId="13D9330B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 rôle lié à une transaction B</w:t>
            </w:r>
          </w:p>
        </w:tc>
        <w:tc>
          <w:tcPr>
            <w:tcW w:w="3712" w:type="dxa"/>
            <w:vAlign w:val="center"/>
          </w:tcPr>
          <w:p w14:paraId="0E87F0F6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Étudiant</w:t>
            </w:r>
            <w:r w:rsidRPr="00BA6D66">
              <w:rPr>
                <w:sz w:val="16"/>
                <w:szCs w:val="16"/>
                <w:lang w:val="fr-CA"/>
              </w:rPr>
              <w:t xml:space="preserve"> – Paiement</w:t>
            </w:r>
          </w:p>
          <w:p w14:paraId="1033B72E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Passager - Billet</w:t>
            </w:r>
          </w:p>
        </w:tc>
      </w:tr>
      <w:tr w:rsidR="00177421" w:rsidRPr="00BA6D66" w14:paraId="345857D4" w14:textId="77777777" w:rsidTr="00177421">
        <w:tc>
          <w:tcPr>
            <w:tcW w:w="731" w:type="dxa"/>
            <w:vAlign w:val="center"/>
          </w:tcPr>
          <w:p w14:paraId="4B831292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A05</w:t>
            </w:r>
          </w:p>
        </w:tc>
        <w:tc>
          <w:tcPr>
            <w:tcW w:w="6040" w:type="dxa"/>
            <w:vAlign w:val="center"/>
          </w:tcPr>
          <w:p w14:paraId="7E6C55A9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une partie logique ou physique de B</w:t>
            </w:r>
          </w:p>
        </w:tc>
        <w:tc>
          <w:tcPr>
            <w:tcW w:w="3712" w:type="dxa"/>
            <w:vAlign w:val="center"/>
          </w:tcPr>
          <w:p w14:paraId="1D1F2072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 xml:space="preserve">Tiroir – </w:t>
            </w:r>
            <w:proofErr w:type="spellStart"/>
            <w:r w:rsidRPr="00BA6D66">
              <w:rPr>
                <w:sz w:val="16"/>
                <w:szCs w:val="16"/>
                <w:lang w:val="fr-CA"/>
              </w:rPr>
              <w:t>CaisseEnregistreuse</w:t>
            </w:r>
            <w:proofErr w:type="spellEnd"/>
          </w:p>
          <w:p w14:paraId="4E2C6631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Case – Plateau</w:t>
            </w:r>
          </w:p>
          <w:p w14:paraId="18594929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Siège - Avion</w:t>
            </w:r>
          </w:p>
        </w:tc>
      </w:tr>
      <w:tr w:rsidR="00177421" w:rsidRPr="00BA6D66" w14:paraId="36ACCB18" w14:textId="77777777" w:rsidTr="00177421">
        <w:tc>
          <w:tcPr>
            <w:tcW w:w="731" w:type="dxa"/>
            <w:vAlign w:val="center"/>
          </w:tcPr>
          <w:p w14:paraId="3C2E20C1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A06</w:t>
            </w:r>
          </w:p>
        </w:tc>
        <w:tc>
          <w:tcPr>
            <w:tcW w:w="6040" w:type="dxa"/>
            <w:vAlign w:val="center"/>
          </w:tcPr>
          <w:p w14:paraId="50AB638E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physiquement ou logiquement contenu dans B</w:t>
            </w:r>
          </w:p>
        </w:tc>
        <w:tc>
          <w:tcPr>
            <w:tcW w:w="3712" w:type="dxa"/>
            <w:vAlign w:val="center"/>
          </w:tcPr>
          <w:p w14:paraId="5A171773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proofErr w:type="spellStart"/>
            <w:r w:rsidRPr="00BA6D66">
              <w:rPr>
                <w:sz w:val="16"/>
                <w:szCs w:val="16"/>
                <w:lang w:val="fr-CA"/>
              </w:rPr>
              <w:t>CaisseEnregistreuse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 xml:space="preserve"> – Magasin</w:t>
            </w:r>
          </w:p>
          <w:p w14:paraId="42EB80F3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Joueur – Monopoly</w:t>
            </w:r>
          </w:p>
          <w:p w14:paraId="5FBED2E0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Passager – Avion</w:t>
            </w:r>
          </w:p>
        </w:tc>
      </w:tr>
      <w:tr w:rsidR="00177421" w:rsidRPr="00BA6D66" w14:paraId="075A6D9B" w14:textId="77777777" w:rsidTr="00177421">
        <w:tc>
          <w:tcPr>
            <w:tcW w:w="731" w:type="dxa"/>
            <w:vAlign w:val="center"/>
          </w:tcPr>
          <w:p w14:paraId="1DF82AE4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A07</w:t>
            </w:r>
          </w:p>
        </w:tc>
        <w:tc>
          <w:tcPr>
            <w:tcW w:w="6040" w:type="dxa"/>
            <w:vAlign w:val="center"/>
          </w:tcPr>
          <w:p w14:paraId="54923821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une description de B</w:t>
            </w:r>
          </w:p>
        </w:tc>
        <w:tc>
          <w:tcPr>
            <w:tcW w:w="3712" w:type="dxa"/>
            <w:vAlign w:val="center"/>
          </w:tcPr>
          <w:p w14:paraId="088038E3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proofErr w:type="spellStart"/>
            <w:r w:rsidRPr="00BA6D66">
              <w:rPr>
                <w:sz w:val="16"/>
                <w:szCs w:val="16"/>
                <w:lang w:val="fr-CA"/>
              </w:rPr>
              <w:t>DescriptionProduit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 xml:space="preserve"> – Article</w:t>
            </w:r>
          </w:p>
          <w:p w14:paraId="3A130959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proofErr w:type="spellStart"/>
            <w:r w:rsidRPr="00BA6D66">
              <w:rPr>
                <w:sz w:val="16"/>
                <w:szCs w:val="16"/>
                <w:lang w:val="fr-CA"/>
              </w:rPr>
              <w:t>DecriptionVol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 xml:space="preserve"> – Vol</w:t>
            </w:r>
          </w:p>
        </w:tc>
      </w:tr>
      <w:tr w:rsidR="00177421" w:rsidRPr="00BA6D66" w14:paraId="438E29AF" w14:textId="77777777" w:rsidTr="00177421">
        <w:tc>
          <w:tcPr>
            <w:tcW w:w="731" w:type="dxa"/>
            <w:vAlign w:val="center"/>
          </w:tcPr>
          <w:p w14:paraId="332B97B8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A08</w:t>
            </w:r>
          </w:p>
        </w:tc>
        <w:tc>
          <w:tcPr>
            <w:tcW w:w="6040" w:type="dxa"/>
            <w:vAlign w:val="center"/>
          </w:tcPr>
          <w:p w14:paraId="2A684177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connu/</w:t>
            </w:r>
            <w:proofErr w:type="spellStart"/>
            <w:r w:rsidRPr="00BA6D66">
              <w:rPr>
                <w:sz w:val="16"/>
                <w:szCs w:val="16"/>
                <w:lang w:val="fr-CA"/>
              </w:rPr>
              <w:t>consigé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>/saisi dans B</w:t>
            </w:r>
          </w:p>
        </w:tc>
        <w:tc>
          <w:tcPr>
            <w:tcW w:w="3712" w:type="dxa"/>
            <w:vAlign w:val="center"/>
          </w:tcPr>
          <w:p w14:paraId="7CA440FA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Vente – Registre</w:t>
            </w:r>
          </w:p>
          <w:p w14:paraId="445DB35A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Pion – Case</w:t>
            </w:r>
          </w:p>
          <w:p w14:paraId="59B65956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proofErr w:type="spellStart"/>
            <w:r w:rsidRPr="00BA6D66">
              <w:rPr>
                <w:sz w:val="16"/>
                <w:szCs w:val="16"/>
                <w:lang w:val="fr-CA"/>
              </w:rPr>
              <w:t>Réservaton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 xml:space="preserve"> – </w:t>
            </w:r>
            <w:proofErr w:type="spellStart"/>
            <w:r w:rsidRPr="00BA6D66">
              <w:rPr>
                <w:sz w:val="16"/>
                <w:szCs w:val="16"/>
                <w:lang w:val="fr-CA"/>
              </w:rPr>
              <w:t>ManifesteDeVol</w:t>
            </w:r>
            <w:proofErr w:type="spellEnd"/>
          </w:p>
        </w:tc>
      </w:tr>
      <w:tr w:rsidR="00177421" w:rsidRPr="00BA6D66" w14:paraId="46D54CF3" w14:textId="77777777" w:rsidTr="00177421">
        <w:tc>
          <w:tcPr>
            <w:tcW w:w="731" w:type="dxa"/>
            <w:vAlign w:val="center"/>
          </w:tcPr>
          <w:p w14:paraId="3FE1F890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A09</w:t>
            </w:r>
          </w:p>
        </w:tc>
        <w:tc>
          <w:tcPr>
            <w:tcW w:w="6040" w:type="dxa"/>
            <w:vAlign w:val="center"/>
          </w:tcPr>
          <w:p w14:paraId="5B098BEB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 membre de B</w:t>
            </w:r>
          </w:p>
        </w:tc>
        <w:tc>
          <w:tcPr>
            <w:tcW w:w="3712" w:type="dxa"/>
            <w:vAlign w:val="center"/>
          </w:tcPr>
          <w:p w14:paraId="1849ADE2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Caissier – Magasin</w:t>
            </w:r>
          </w:p>
          <w:p w14:paraId="5DA08613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Joueur – Monopoly</w:t>
            </w:r>
          </w:p>
          <w:p w14:paraId="724471F9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 xml:space="preserve">Pilote – </w:t>
            </w:r>
            <w:proofErr w:type="spellStart"/>
            <w:r w:rsidRPr="00BA6D66">
              <w:rPr>
                <w:sz w:val="16"/>
                <w:szCs w:val="16"/>
                <w:lang w:val="fr-CA"/>
              </w:rPr>
              <w:t>CompagnieAérienne</w:t>
            </w:r>
            <w:proofErr w:type="spellEnd"/>
          </w:p>
        </w:tc>
      </w:tr>
      <w:tr w:rsidR="00177421" w:rsidRPr="00BA6D66" w14:paraId="7F02521A" w14:textId="77777777" w:rsidTr="00177421">
        <w:tc>
          <w:tcPr>
            <w:tcW w:w="731" w:type="dxa"/>
            <w:vAlign w:val="center"/>
          </w:tcPr>
          <w:p w14:paraId="7FF5EAE7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A10</w:t>
            </w:r>
          </w:p>
        </w:tc>
        <w:tc>
          <w:tcPr>
            <w:tcW w:w="6040" w:type="dxa"/>
            <w:vAlign w:val="center"/>
          </w:tcPr>
          <w:p w14:paraId="18419DF3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une sous-unité organisationnelle de B</w:t>
            </w:r>
          </w:p>
        </w:tc>
        <w:tc>
          <w:tcPr>
            <w:tcW w:w="3712" w:type="dxa"/>
            <w:vAlign w:val="center"/>
          </w:tcPr>
          <w:p w14:paraId="28553AD6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Rayon – Magasin</w:t>
            </w:r>
          </w:p>
          <w:p w14:paraId="68BEE920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 xml:space="preserve">Maintenance – </w:t>
            </w:r>
            <w:proofErr w:type="spellStart"/>
            <w:r w:rsidRPr="00BA6D66">
              <w:rPr>
                <w:sz w:val="16"/>
                <w:szCs w:val="16"/>
                <w:lang w:val="fr-CA"/>
              </w:rPr>
              <w:t>CompagnieAérienne</w:t>
            </w:r>
            <w:proofErr w:type="spellEnd"/>
          </w:p>
        </w:tc>
      </w:tr>
      <w:tr w:rsidR="00177421" w:rsidRPr="00BA6D66" w14:paraId="7DA48D9E" w14:textId="77777777" w:rsidTr="00177421">
        <w:tc>
          <w:tcPr>
            <w:tcW w:w="731" w:type="dxa"/>
            <w:vAlign w:val="center"/>
          </w:tcPr>
          <w:p w14:paraId="1714BBB7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A11</w:t>
            </w:r>
          </w:p>
        </w:tc>
        <w:tc>
          <w:tcPr>
            <w:tcW w:w="6040" w:type="dxa"/>
            <w:vAlign w:val="center"/>
          </w:tcPr>
          <w:p w14:paraId="11721029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utilise, gère ou possède B</w:t>
            </w:r>
          </w:p>
        </w:tc>
        <w:tc>
          <w:tcPr>
            <w:tcW w:w="3712" w:type="dxa"/>
            <w:vAlign w:val="center"/>
          </w:tcPr>
          <w:p w14:paraId="5FE29C9B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Caissier – Registre</w:t>
            </w:r>
          </w:p>
          <w:p w14:paraId="139ECA7E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Joueur – Pion</w:t>
            </w:r>
          </w:p>
          <w:p w14:paraId="4DCAF1A1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Pilote – Avion</w:t>
            </w:r>
          </w:p>
        </w:tc>
      </w:tr>
      <w:tr w:rsidR="00177421" w:rsidRPr="00BA6D66" w14:paraId="4D8D3B29" w14:textId="77777777" w:rsidTr="00177421">
        <w:tc>
          <w:tcPr>
            <w:tcW w:w="731" w:type="dxa"/>
            <w:vAlign w:val="center"/>
          </w:tcPr>
          <w:p w14:paraId="2CD9E853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A12</w:t>
            </w:r>
          </w:p>
        </w:tc>
        <w:tc>
          <w:tcPr>
            <w:tcW w:w="6040" w:type="dxa"/>
            <w:vAlign w:val="center"/>
          </w:tcPr>
          <w:p w14:paraId="3EB290CB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voisin de B</w:t>
            </w:r>
          </w:p>
        </w:tc>
        <w:tc>
          <w:tcPr>
            <w:tcW w:w="3712" w:type="dxa"/>
            <w:vAlign w:val="center"/>
          </w:tcPr>
          <w:p w14:paraId="63699103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Article – Article</w:t>
            </w:r>
          </w:p>
          <w:p w14:paraId="63ED150D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Case – Case</w:t>
            </w:r>
          </w:p>
          <w:p w14:paraId="194D8252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Ville - Ville</w:t>
            </w:r>
          </w:p>
        </w:tc>
      </w:tr>
    </w:tbl>
    <w:p w14:paraId="5469AAAA" w14:textId="77777777" w:rsidR="00177421" w:rsidRDefault="00177421" w:rsidP="00177421">
      <w:pPr>
        <w:spacing w:before="108" w:after="60"/>
        <w:outlineLvl w:val="2"/>
      </w:pPr>
    </w:p>
    <w:sectPr w:rsidR="00177421" w:rsidSect="00665FC6">
      <w:head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952A4" w14:textId="77777777" w:rsidR="00E040ED" w:rsidRDefault="00E040ED" w:rsidP="00BA6D66">
      <w:r>
        <w:separator/>
      </w:r>
    </w:p>
  </w:endnote>
  <w:endnote w:type="continuationSeparator" w:id="0">
    <w:p w14:paraId="1F546BAD" w14:textId="77777777" w:rsidR="00E040ED" w:rsidRDefault="00E040ED" w:rsidP="00BA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4645B" w14:textId="77777777" w:rsidR="00E040ED" w:rsidRDefault="00E040ED" w:rsidP="00BA6D66">
      <w:r>
        <w:separator/>
      </w:r>
    </w:p>
  </w:footnote>
  <w:footnote w:type="continuationSeparator" w:id="0">
    <w:p w14:paraId="5982CAA1" w14:textId="77777777" w:rsidR="00E040ED" w:rsidRDefault="00E040ED" w:rsidP="00BA6D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0EDBA" w14:textId="2932A54B" w:rsidR="00E040ED" w:rsidRDefault="00E040ED" w:rsidP="00BA6D66">
    <w:pPr>
      <w:pStyle w:val="normal0"/>
      <w:widowControl w:val="0"/>
      <w:spacing w:after="0" w:line="240" w:lineRule="auto"/>
    </w:pPr>
    <w:r>
      <w:rPr>
        <w:noProof/>
        <w:lang w:val="en-US"/>
      </w:rPr>
      <w:drawing>
        <wp:anchor distT="0" distB="0" distL="114300" distR="114300" simplePos="0" relativeHeight="251659264" behindDoc="0" locked="0" layoutInCell="0" hidden="0" allowOverlap="0" wp14:anchorId="16FBF8CD" wp14:editId="5B84A00C">
          <wp:simplePos x="0" y="0"/>
          <wp:positionH relativeFrom="margin">
            <wp:posOffset>-737870</wp:posOffset>
          </wp:positionH>
          <wp:positionV relativeFrom="paragraph">
            <wp:posOffset>-8255</wp:posOffset>
          </wp:positionV>
          <wp:extent cx="640190" cy="428625"/>
          <wp:effectExtent l="0" t="0" r="0" b="0"/>
          <wp:wrapNone/>
          <wp:docPr id="4" name="image07.jpg" descr="https://encrypted-tbn1.gstatic.com/images?q=tbn:ANd9GcRYW8YgHiFGmbWv59JRiiNkjNi0ub4spTxRgufVkpiRs2IfCG3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jpg" descr="https://encrypted-tbn1.gstatic.com/images?q=tbn:ANd9GcRYW8YgHiFGmbWv59JRiiNkjNi0ub4spTxRgufVkpiRs2IfCG3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19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DA761C" w14:textId="77777777" w:rsidR="00E040ED" w:rsidRPr="00BA6D66" w:rsidRDefault="00E040ED" w:rsidP="00BA6D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59A"/>
    <w:multiLevelType w:val="multilevel"/>
    <w:tmpl w:val="B80A0CA2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432"/>
      </w:p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864"/>
      </w:pPr>
    </w:lvl>
    <w:lvl w:ilvl="4">
      <w:start w:val="1"/>
      <w:numFmt w:val="none"/>
      <w:lvlText w:val=""/>
      <w:lvlJc w:val="left"/>
      <w:pPr>
        <w:tabs>
          <w:tab w:val="num" w:pos="1296"/>
        </w:tabs>
        <w:ind w:left="1296" w:hanging="1008"/>
      </w:p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1152"/>
      </w:pPr>
    </w:lvl>
    <w:lvl w:ilvl="6">
      <w:start w:val="1"/>
      <w:numFmt w:val="none"/>
      <w:lvlText w:val=""/>
      <w:lvlJc w:val="left"/>
      <w:pPr>
        <w:tabs>
          <w:tab w:val="num" w:pos="1584"/>
        </w:tabs>
        <w:ind w:left="1584" w:hanging="1296"/>
      </w:pPr>
    </w:lvl>
    <w:lvl w:ilvl="7">
      <w:start w:val="1"/>
      <w:numFmt w:val="none"/>
      <w:lvlText w:val=""/>
      <w:lvlJc w:val="left"/>
      <w:pPr>
        <w:tabs>
          <w:tab w:val="num" w:pos="1728"/>
        </w:tabs>
        <w:ind w:left="1728" w:hanging="1440"/>
      </w:pPr>
    </w:lvl>
    <w:lvl w:ilvl="8">
      <w:start w:val="1"/>
      <w:numFmt w:val="none"/>
      <w:lvlText w:val=""/>
      <w:lvlJc w:val="left"/>
      <w:pPr>
        <w:tabs>
          <w:tab w:val="num" w:pos="1872"/>
        </w:tabs>
        <w:ind w:left="1872" w:hanging="1584"/>
      </w:pPr>
    </w:lvl>
  </w:abstractNum>
  <w:abstractNum w:abstractNumId="1">
    <w:nsid w:val="0DFC2D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5A2810"/>
    <w:multiLevelType w:val="multilevel"/>
    <w:tmpl w:val="6358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655275"/>
    <w:multiLevelType w:val="multilevel"/>
    <w:tmpl w:val="310A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29609A"/>
    <w:multiLevelType w:val="multilevel"/>
    <w:tmpl w:val="0A8A93F4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3F7C40A0"/>
    <w:multiLevelType w:val="hybridMultilevel"/>
    <w:tmpl w:val="068C8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A529A"/>
    <w:multiLevelType w:val="hybridMultilevel"/>
    <w:tmpl w:val="377277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D66"/>
    <w:rsid w:val="0009036C"/>
    <w:rsid w:val="000C4044"/>
    <w:rsid w:val="00120F18"/>
    <w:rsid w:val="00177421"/>
    <w:rsid w:val="00187A8D"/>
    <w:rsid w:val="003C6650"/>
    <w:rsid w:val="004844FD"/>
    <w:rsid w:val="00534DA1"/>
    <w:rsid w:val="00597136"/>
    <w:rsid w:val="005F3AA2"/>
    <w:rsid w:val="00653F8B"/>
    <w:rsid w:val="006657BA"/>
    <w:rsid w:val="00665FC6"/>
    <w:rsid w:val="00734797"/>
    <w:rsid w:val="00A25F34"/>
    <w:rsid w:val="00BA6D66"/>
    <w:rsid w:val="00C108FD"/>
    <w:rsid w:val="00E040ED"/>
    <w:rsid w:val="00E12531"/>
    <w:rsid w:val="00E65A4A"/>
    <w:rsid w:val="00E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4893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97136"/>
    <w:pPr>
      <w:widowControl w:val="0"/>
      <w:numPr>
        <w:numId w:val="2"/>
      </w:numPr>
      <w:suppressAutoHyphens/>
      <w:spacing w:before="120"/>
      <w:ind w:left="431" w:hanging="431"/>
      <w:jc w:val="both"/>
      <w:outlineLvl w:val="0"/>
    </w:pPr>
    <w:rPr>
      <w:rFonts w:ascii="Arial" w:eastAsia="Times New Roman" w:hAnsi="Arial" w:cs="Times New Roman"/>
      <w:b/>
      <w:caps/>
      <w:sz w:val="20"/>
      <w:szCs w:val="20"/>
      <w:lang w:val="fr-CA"/>
    </w:rPr>
  </w:style>
  <w:style w:type="paragraph" w:styleId="Heading2">
    <w:name w:val="heading 2"/>
    <w:basedOn w:val="Normal"/>
    <w:link w:val="Heading2Char"/>
    <w:uiPriority w:val="9"/>
    <w:qFormat/>
    <w:rsid w:val="00BA6D66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fr-CA"/>
    </w:rPr>
  </w:style>
  <w:style w:type="paragraph" w:styleId="Heading3">
    <w:name w:val="heading 3"/>
    <w:basedOn w:val="Normal"/>
    <w:link w:val="Heading3Char"/>
    <w:uiPriority w:val="9"/>
    <w:qFormat/>
    <w:rsid w:val="00BA6D66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7136"/>
    <w:rPr>
      <w:rFonts w:ascii="Arial" w:eastAsia="Times New Roman" w:hAnsi="Arial" w:cs="Times New Roman"/>
      <w:b/>
      <w:caps/>
      <w:sz w:val="20"/>
      <w:szCs w:val="20"/>
      <w:lang w:val="fr-CA"/>
    </w:rPr>
  </w:style>
  <w:style w:type="paragraph" w:customStyle="1" w:styleId="hidden-paragraph">
    <w:name w:val="hidden-paragraph"/>
    <w:basedOn w:val="BodyText"/>
    <w:autoRedefine/>
    <w:qFormat/>
    <w:rsid w:val="00EA2932"/>
    <w:rPr>
      <w:vanish/>
      <w:color w:val="0000FF"/>
      <w:lang w:val="fr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EA29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2932"/>
  </w:style>
  <w:style w:type="paragraph" w:customStyle="1" w:styleId="justifierpatron">
    <w:name w:val="justifier_patron"/>
    <w:basedOn w:val="Normal"/>
    <w:next w:val="BalloonText"/>
    <w:autoRedefine/>
    <w:qFormat/>
    <w:rsid w:val="00A25F34"/>
    <w:pPr>
      <w:spacing w:before="120" w:after="120"/>
      <w:ind w:left="284"/>
      <w:jc w:val="both"/>
    </w:pPr>
    <w:rPr>
      <w:rFonts w:ascii="Arial" w:eastAsia="Times New Roman" w:hAnsi="Arial" w:cs="Arial"/>
      <w:lang w:val="fr-CA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F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3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A6D66"/>
    <w:rPr>
      <w:rFonts w:ascii="Times New Roman" w:hAnsi="Times New Roman"/>
      <w:b/>
      <w:bCs/>
      <w:sz w:val="36"/>
      <w:szCs w:val="3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BA6D66"/>
    <w:rPr>
      <w:rFonts w:ascii="Times New Roman" w:hAnsi="Times New Roman"/>
      <w:b/>
      <w:bCs/>
      <w:sz w:val="27"/>
      <w:szCs w:val="27"/>
      <w:lang w:val="fr-CA"/>
    </w:rPr>
  </w:style>
  <w:style w:type="character" w:styleId="Hyperlink">
    <w:name w:val="Hyperlink"/>
    <w:basedOn w:val="DefaultParagraphFont"/>
    <w:uiPriority w:val="99"/>
    <w:semiHidden/>
    <w:unhideWhenUsed/>
    <w:rsid w:val="00BA6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6D66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BA6D6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D66"/>
  </w:style>
  <w:style w:type="paragraph" w:styleId="Footer">
    <w:name w:val="footer"/>
    <w:basedOn w:val="Normal"/>
    <w:link w:val="FooterChar"/>
    <w:uiPriority w:val="99"/>
    <w:unhideWhenUsed/>
    <w:rsid w:val="00BA6D6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D66"/>
  </w:style>
  <w:style w:type="paragraph" w:customStyle="1" w:styleId="normal0">
    <w:name w:val="normal"/>
    <w:rsid w:val="00BA6D66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fr-CA"/>
    </w:rPr>
  </w:style>
  <w:style w:type="table" w:styleId="TableGrid">
    <w:name w:val="Table Grid"/>
    <w:basedOn w:val="TableNormal"/>
    <w:uiPriority w:val="59"/>
    <w:rsid w:val="00BA6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A6D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D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97136"/>
    <w:pPr>
      <w:widowControl w:val="0"/>
      <w:numPr>
        <w:numId w:val="2"/>
      </w:numPr>
      <w:suppressAutoHyphens/>
      <w:spacing w:before="120"/>
      <w:ind w:left="431" w:hanging="431"/>
      <w:jc w:val="both"/>
      <w:outlineLvl w:val="0"/>
    </w:pPr>
    <w:rPr>
      <w:rFonts w:ascii="Arial" w:eastAsia="Times New Roman" w:hAnsi="Arial" w:cs="Times New Roman"/>
      <w:b/>
      <w:caps/>
      <w:sz w:val="20"/>
      <w:szCs w:val="20"/>
      <w:lang w:val="fr-CA"/>
    </w:rPr>
  </w:style>
  <w:style w:type="paragraph" w:styleId="Heading2">
    <w:name w:val="heading 2"/>
    <w:basedOn w:val="Normal"/>
    <w:link w:val="Heading2Char"/>
    <w:uiPriority w:val="9"/>
    <w:qFormat/>
    <w:rsid w:val="00BA6D66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fr-CA"/>
    </w:rPr>
  </w:style>
  <w:style w:type="paragraph" w:styleId="Heading3">
    <w:name w:val="heading 3"/>
    <w:basedOn w:val="Normal"/>
    <w:link w:val="Heading3Char"/>
    <w:uiPriority w:val="9"/>
    <w:qFormat/>
    <w:rsid w:val="00BA6D66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7136"/>
    <w:rPr>
      <w:rFonts w:ascii="Arial" w:eastAsia="Times New Roman" w:hAnsi="Arial" w:cs="Times New Roman"/>
      <w:b/>
      <w:caps/>
      <w:sz w:val="20"/>
      <w:szCs w:val="20"/>
      <w:lang w:val="fr-CA"/>
    </w:rPr>
  </w:style>
  <w:style w:type="paragraph" w:customStyle="1" w:styleId="hidden-paragraph">
    <w:name w:val="hidden-paragraph"/>
    <w:basedOn w:val="BodyText"/>
    <w:autoRedefine/>
    <w:qFormat/>
    <w:rsid w:val="00EA2932"/>
    <w:rPr>
      <w:vanish/>
      <w:color w:val="0000FF"/>
      <w:lang w:val="fr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EA29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2932"/>
  </w:style>
  <w:style w:type="paragraph" w:customStyle="1" w:styleId="justifierpatron">
    <w:name w:val="justifier_patron"/>
    <w:basedOn w:val="Normal"/>
    <w:next w:val="BalloonText"/>
    <w:autoRedefine/>
    <w:qFormat/>
    <w:rsid w:val="00A25F34"/>
    <w:pPr>
      <w:spacing w:before="120" w:after="120"/>
      <w:ind w:left="284"/>
      <w:jc w:val="both"/>
    </w:pPr>
    <w:rPr>
      <w:rFonts w:ascii="Arial" w:eastAsia="Times New Roman" w:hAnsi="Arial" w:cs="Arial"/>
      <w:lang w:val="fr-CA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F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3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A6D66"/>
    <w:rPr>
      <w:rFonts w:ascii="Times New Roman" w:hAnsi="Times New Roman"/>
      <w:b/>
      <w:bCs/>
      <w:sz w:val="36"/>
      <w:szCs w:val="3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BA6D66"/>
    <w:rPr>
      <w:rFonts w:ascii="Times New Roman" w:hAnsi="Times New Roman"/>
      <w:b/>
      <w:bCs/>
      <w:sz w:val="27"/>
      <w:szCs w:val="27"/>
      <w:lang w:val="fr-CA"/>
    </w:rPr>
  </w:style>
  <w:style w:type="character" w:styleId="Hyperlink">
    <w:name w:val="Hyperlink"/>
    <w:basedOn w:val="DefaultParagraphFont"/>
    <w:uiPriority w:val="99"/>
    <w:semiHidden/>
    <w:unhideWhenUsed/>
    <w:rsid w:val="00BA6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6D66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BA6D6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D66"/>
  </w:style>
  <w:style w:type="paragraph" w:styleId="Footer">
    <w:name w:val="footer"/>
    <w:basedOn w:val="Normal"/>
    <w:link w:val="FooterChar"/>
    <w:uiPriority w:val="99"/>
    <w:unhideWhenUsed/>
    <w:rsid w:val="00BA6D6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D66"/>
  </w:style>
  <w:style w:type="paragraph" w:customStyle="1" w:styleId="normal0">
    <w:name w:val="normal"/>
    <w:rsid w:val="00BA6D66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fr-CA"/>
    </w:rPr>
  </w:style>
  <w:style w:type="table" w:styleId="TableGrid">
    <w:name w:val="Table Grid"/>
    <w:basedOn w:val="TableNormal"/>
    <w:uiPriority w:val="59"/>
    <w:rsid w:val="00BA6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A6D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D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7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2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lantuml.com/plantuml/png/NP0zRW9138NxbVOE8vfKIA5C4o6HDZT8OyOMZDYnDsEFqDu8pf22OW_45MAM25PfBF-yPt_ozUUoLeDYDNTjeuV4FHJ8GMteo6D9yVze2_6mAr8PetHIWXLWzH6njSq-8GNAlGqXKzvIqRQ97QY6nGOqu4krr2K5IyABu9rO7u9FmV7aLx46b0o9wOitU-YJ5GflapeZFkGV2NREaydNEkfu_gx4qRD1RJpbkNdrEhbHPpJ23cut9Ed7Svc8vfRL7K_SKSCIvSZBzx_xp_g-yLdVv6jYz9Vz0W00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1101</Words>
  <Characters>6282</Characters>
  <Application>Microsoft Macintosh Word</Application>
  <DocSecurity>0</DocSecurity>
  <Lines>52</Lines>
  <Paragraphs>14</Paragraphs>
  <ScaleCrop>false</ScaleCrop>
  <Company>Gestion de projet RossY inc.</Company>
  <LinksUpToDate>false</LinksUpToDate>
  <CharactersWithSpaces>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Ross</dc:creator>
  <cp:keywords/>
  <dc:description/>
  <cp:lastModifiedBy>Yvan Ross</cp:lastModifiedBy>
  <cp:revision>9</cp:revision>
  <dcterms:created xsi:type="dcterms:W3CDTF">2019-05-13T12:12:00Z</dcterms:created>
  <dcterms:modified xsi:type="dcterms:W3CDTF">2020-01-28T20:33:00Z</dcterms:modified>
</cp:coreProperties>
</file>