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(Коля Агеев 9е, проект 2019 I цикл)</w:t>
      </w:r>
    </w:p>
    <w:p>
      <w:pPr>
        <w:pStyle w:val="Normal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  <w:t>Инструкция для составления схем в формате TXT</w:t>
      </w:r>
    </w:p>
    <w:p>
      <w:pPr>
        <w:pStyle w:val="Normal"/>
        <w:jc w:val="center"/>
        <w:rPr>
          <w:rFonts w:ascii="Ubuntu" w:hAnsi="Ubuntu"/>
          <w:b/>
          <w:b/>
          <w:bCs/>
          <w:sz w:val="30"/>
          <w:szCs w:val="30"/>
        </w:rPr>
      </w:pPr>
      <w:r>
        <w:rPr>
          <w:rFonts w:ascii="Ubuntu" w:hAnsi="Ubuntu"/>
          <w:b/>
          <w:bCs/>
          <w:sz w:val="30"/>
          <w:szCs w:val="30"/>
        </w:rPr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Для того чтобы программа Generator_schemes.py могла прочитать файл и нарисовать по нему правильную схему, файл TXT должен соответствовать несложным правилам, описанным ниже:</w:t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Файл не должен содержать пустых строк ни в начале, ни в конце, ни по середине документа.</w:t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Файл можно представить себе в виде таблицы, где ряды разделяются пере</w:t>
      </w:r>
      <w:r>
        <w:rPr>
          <w:rFonts w:ascii="Ubuntu" w:hAnsi="Ubuntu"/>
          <w:b w:val="false"/>
          <w:bCs w:val="false"/>
        </w:rPr>
        <w:t>в</w:t>
      </w:r>
      <w:r>
        <w:rPr>
          <w:rFonts w:ascii="Ubuntu" w:hAnsi="Ubuntu"/>
          <w:b w:val="false"/>
          <w:bCs w:val="false"/>
        </w:rPr>
        <w:t xml:space="preserve">одом строки, а </w:t>
      </w:r>
      <w:r>
        <w:rPr>
          <w:rFonts w:ascii="Ubuntu" w:hAnsi="Ubuntu"/>
          <w:b w:val="false"/>
          <w:bCs w:val="false"/>
        </w:rPr>
        <w:t>колонки — горизонтальным табулятором. Такой формат оставляет в txt-файле Excel, поэтому рекомендуется для создания больших схем использовать его, а потом сохранять в текстовом файле.</w:t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Каждая ячейка описывает одну клетку схемы и состоит из пяти частей, разделённых пробелами. Первая часть — название элемента (из списка данного ниже), либо символ „-“ в случае если клетка должна остаться пустой или в ней расположен соединённый провод. Мостик (прохождение одного провода над другим) обозначается символом „+“.</w:t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 xml:space="preserve">В следующих четырёх частях находится информация о соединениях данной клетки с соседними в разных направлениях. Каждая из частей — символ „0“ либо „1“: 0 обозначает отсутствие соединения в конкретном направлении, а 1 — его наличие. </w:t>
      </w:r>
      <w:r>
        <w:rPr>
          <w:rFonts w:ascii="Ubuntu" w:hAnsi="Ubuntu"/>
          <w:b w:val="false"/>
          <w:bCs w:val="false"/>
        </w:rPr>
        <w:t>Направления нумеруются в порядке ВЕРХ-ПРАВО-НИЗ-ЛЕВО (по часовой стрелке).</w:t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Программа автоматически поворачивает элементы и дорисовывает провода в нужных направлениях. Соответственно, полностью пустая ячейка задаётся строкой „- 0 0 0 0“. Программа может неправильно отображать элементы, если у них будут неправильно располагаться соединения (например, если у резистора контакты будут под углом или у транзистора будет только 2 контакта)</w:t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Для большего понимания ниже приведена таблица с примерами:</w:t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tbl>
      <w:tblPr>
        <w:tblW w:w="9641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20"/>
        <w:gridCol w:w="4821"/>
      </w:tblGrid>
      <w:tr>
        <w:trPr/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Ячейка в файле</w:t>
            </w:r>
          </w:p>
        </w:tc>
        <w:tc>
          <w:tcPr>
            <w:tcW w:w="4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Изображение</w:t>
            </w:r>
          </w:p>
        </w:tc>
      </w:tr>
      <w:tr>
        <w:trPr>
          <w:trHeight w:val="1140" w:hRule="atLeast"/>
        </w:trPr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resister 1 0 1 0</w:t>
            </w:r>
          </w:p>
        </w:tc>
        <w:tc>
          <w:tcPr>
            <w:tcW w:w="4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9525</wp:posOffset>
                  </wp:positionV>
                  <wp:extent cx="596900" cy="5969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596900"/>
                          </a:xfrm>
                          <a:prstGeom prst="rect">
                            <a:avLst/>
                          </a:prstGeom>
                          <a:ln w="63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173" w:hRule="atLeast"/>
        </w:trPr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transistor 0 1 1 1</w:t>
            </w:r>
          </w:p>
        </w:tc>
        <w:tc>
          <w:tcPr>
            <w:tcW w:w="4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3810</wp:posOffset>
                  </wp:positionV>
                  <wp:extent cx="615950" cy="61595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615950"/>
                          </a:xfrm>
                          <a:prstGeom prst="rect">
                            <a:avLst/>
                          </a:prstGeom>
                          <a:ln w="63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77" w:hRule="atLeast"/>
        </w:trPr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+ 1 1 1 1</w:t>
            </w:r>
          </w:p>
        </w:tc>
        <w:tc>
          <w:tcPr>
            <w:tcW w:w="4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8890</wp:posOffset>
                  </wp:positionV>
                  <wp:extent cx="589915" cy="58991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ln w="63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84" w:hRule="atLeast"/>
        </w:trPr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- </w:t>
            </w:r>
            <w:r>
              <w:rPr>
                <w:rFonts w:ascii="Ubuntu" w:hAnsi="Ubuntu"/>
              </w:rPr>
              <w:t>1 0 0 1</w:t>
            </w:r>
          </w:p>
        </w:tc>
        <w:tc>
          <w:tcPr>
            <w:tcW w:w="4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44450</wp:posOffset>
                  </wp:positionV>
                  <wp:extent cx="577215" cy="57721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" cy="577215"/>
                          </a:xfrm>
                          <a:prstGeom prst="rect">
                            <a:avLst/>
                          </a:prstGeom>
                          <a:ln w="63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166" w:hRule="atLeast"/>
        </w:trPr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lamp 1 1 0 1</w:t>
            </w:r>
          </w:p>
        </w:tc>
        <w:tc>
          <w:tcPr>
            <w:tcW w:w="4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39370</wp:posOffset>
                  </wp:positionV>
                  <wp:extent cx="603250" cy="603250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603250"/>
                          </a:xfrm>
                          <a:prstGeom prst="rect">
                            <a:avLst/>
                          </a:prstGeom>
                          <a:ln w="63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Список элементов:</w:t>
      </w:r>
    </w:p>
    <w:p>
      <w:pPr>
        <w:pStyle w:val="Normal"/>
        <w:numPr>
          <w:ilvl w:val="0"/>
          <w:numId w:val="1"/>
        </w:numPr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</w:rPr>
        <w:t xml:space="preserve">С одним контактом: </w:t>
      </w:r>
      <w:r>
        <w:rPr>
          <w:rFonts w:ascii="Ubuntu" w:hAnsi="Ubuntu"/>
          <w:b/>
          <w:color w:val="000000"/>
          <w:sz w:val="23"/>
        </w:rPr>
        <w:t>contact+</w:t>
      </w:r>
      <w:r>
        <w:rPr>
          <w:rFonts w:ascii="Ubuntu" w:hAnsi="Ubuntu"/>
          <w:color w:val="000000"/>
          <w:sz w:val="23"/>
        </w:rPr>
        <w:t xml:space="preserve">, </w:t>
      </w:r>
      <w:r>
        <w:rPr>
          <w:rFonts w:ascii="Ubuntu" w:hAnsi="Ubuntu"/>
          <w:b/>
          <w:color w:val="000000"/>
          <w:sz w:val="23"/>
        </w:rPr>
        <w:t>contact-</w:t>
      </w:r>
    </w:p>
    <w:p>
      <w:pPr>
        <w:pStyle w:val="Normal"/>
        <w:numPr>
          <w:ilvl w:val="0"/>
          <w:numId w:val="1"/>
        </w:numPr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</w:rPr>
        <w:t xml:space="preserve">С двумя противоположными контактами: </w:t>
      </w:r>
      <w:r>
        <w:rPr>
          <w:rFonts w:ascii="Ubuntu" w:hAnsi="Ubuntu"/>
          <w:b/>
          <w:color w:val="000000"/>
          <w:sz w:val="23"/>
        </w:rPr>
        <w:t>battery</w:t>
      </w:r>
      <w:r>
        <w:rPr>
          <w:rFonts w:ascii="Ubuntu" w:hAnsi="Ubuntu"/>
          <w:color w:val="000000"/>
          <w:sz w:val="23"/>
        </w:rPr>
        <w:t xml:space="preserve">, </w:t>
      </w:r>
      <w:r>
        <w:rPr>
          <w:rFonts w:ascii="Ubuntu" w:hAnsi="Ubuntu"/>
          <w:b/>
          <w:color w:val="000000"/>
          <w:sz w:val="23"/>
        </w:rPr>
        <w:t>switch</w:t>
      </w:r>
      <w:r>
        <w:rPr>
          <w:rFonts w:ascii="Ubuntu" w:hAnsi="Ubuntu"/>
          <w:color w:val="000000"/>
          <w:sz w:val="23"/>
        </w:rPr>
        <w:t xml:space="preserve">, </w:t>
      </w:r>
      <w:r>
        <w:rPr>
          <w:rFonts w:ascii="Ubuntu" w:hAnsi="Ubuntu"/>
          <w:b/>
          <w:color w:val="000000"/>
          <w:sz w:val="23"/>
        </w:rPr>
        <w:t>resister</w:t>
      </w:r>
      <w:r>
        <w:rPr>
          <w:rFonts w:ascii="Ubuntu" w:hAnsi="Ubuntu"/>
          <w:color w:val="000000"/>
          <w:sz w:val="23"/>
        </w:rPr>
        <w:t xml:space="preserve">, </w:t>
      </w:r>
      <w:r>
        <w:rPr>
          <w:rFonts w:ascii="Ubuntu" w:hAnsi="Ubuntu"/>
          <w:b/>
          <w:color w:val="000000"/>
          <w:sz w:val="23"/>
        </w:rPr>
        <w:t>motor</w:t>
      </w:r>
      <w:r>
        <w:rPr>
          <w:rFonts w:ascii="Ubuntu" w:hAnsi="Ubuntu"/>
          <w:color w:val="000000"/>
          <w:sz w:val="23"/>
        </w:rPr>
        <w:t xml:space="preserve">, </w:t>
      </w:r>
      <w:r>
        <w:rPr>
          <w:rFonts w:ascii="Ubuntu" w:hAnsi="Ubuntu"/>
          <w:b/>
          <w:color w:val="000000"/>
          <w:sz w:val="23"/>
        </w:rPr>
        <w:t>button</w:t>
      </w:r>
      <w:r>
        <w:rPr>
          <w:rFonts w:ascii="Ubuntu" w:hAnsi="Ubuntu"/>
          <w:color w:val="000000"/>
          <w:sz w:val="23"/>
        </w:rPr>
        <w:t xml:space="preserve">, </w:t>
      </w:r>
      <w:r>
        <w:rPr>
          <w:rFonts w:ascii="Ubuntu" w:hAnsi="Ubuntu"/>
          <w:b/>
          <w:color w:val="000000"/>
          <w:sz w:val="23"/>
        </w:rPr>
        <w:t>bell</w:t>
      </w:r>
      <w:r>
        <w:rPr>
          <w:rFonts w:ascii="Ubuntu" w:hAnsi="Ubuntu"/>
          <w:color w:val="000000"/>
          <w:sz w:val="23"/>
        </w:rPr>
        <w:t xml:space="preserve">, </w:t>
      </w:r>
      <w:r>
        <w:rPr>
          <w:rFonts w:ascii="Ubuntu" w:hAnsi="Ubuntu"/>
          <w:b/>
          <w:color w:val="000000"/>
          <w:sz w:val="23"/>
        </w:rPr>
        <w:t>condensator</w:t>
      </w:r>
    </w:p>
    <w:p>
      <w:pPr>
        <w:pStyle w:val="Normal"/>
        <w:numPr>
          <w:ilvl w:val="0"/>
          <w:numId w:val="1"/>
        </w:numPr>
        <w:jc w:val="left"/>
        <w:rPr>
          <w:rFonts w:ascii="Ubuntu" w:hAnsi="Ubuntu"/>
          <w:b w:val="false"/>
        </w:rPr>
      </w:pPr>
      <w:r>
        <w:rPr>
          <w:rFonts w:ascii="Ubuntu" w:hAnsi="Ubuntu"/>
          <w:b w:val="false"/>
          <w:bCs w:val="false"/>
        </w:rPr>
        <w:t xml:space="preserve">С тремя контактами: </w:t>
      </w:r>
      <w:r>
        <w:rPr>
          <w:rFonts w:ascii="Ubuntu" w:hAnsi="Ubuntu"/>
          <w:b/>
          <w:color w:val="000000"/>
          <w:sz w:val="23"/>
        </w:rPr>
        <w:t>transistor</w:t>
      </w:r>
    </w:p>
    <w:p>
      <w:pPr>
        <w:pStyle w:val="Normal"/>
        <w:jc w:val="left"/>
        <w:rPr>
          <w:b/>
          <w:color w:val="000000"/>
          <w:sz w:val="23"/>
        </w:rPr>
      </w:pPr>
      <w:r>
        <w:rPr>
          <w:rFonts w:ascii="Ubuntu" w:hAnsi="Ubuntu"/>
          <w:b w:val="false"/>
        </w:rPr>
      </w:r>
    </w:p>
    <w:p>
      <w:pPr>
        <w:pStyle w:val="Normal"/>
        <w:jc w:val="left"/>
        <w:rPr>
          <w:rFonts w:ascii="Ubuntu" w:hAnsi="Ubuntu"/>
          <w:b w:val="false"/>
        </w:rPr>
      </w:pPr>
      <w:r>
        <w:rPr>
          <w:rFonts w:ascii="Ubuntu" w:hAnsi="Ubuntu"/>
          <w:b w:val="false"/>
          <w:bCs w:val="false"/>
          <w:color w:val="000000"/>
          <w:sz w:val="23"/>
        </w:rPr>
        <w:t>П</w:t>
      </w:r>
      <w:r>
        <w:rPr>
          <w:rFonts w:ascii="Ubuntu" w:hAnsi="Ubuntu"/>
          <w:b w:val="false"/>
          <w:bCs w:val="false"/>
          <w:color w:val="000000"/>
          <w:sz w:val="23"/>
        </w:rPr>
        <w:t>ример файла и соответствующей схемы:</w:t>
      </w:r>
    </w:p>
    <w:p>
      <w:pPr>
        <w:pStyle w:val="Normal"/>
        <w:jc w:val="left"/>
        <w:rPr>
          <w:rFonts w:ascii="Ubuntu" w:hAnsi="Ubuntu"/>
          <w:b w:val="false"/>
        </w:rPr>
      </w:pPr>
      <w:r>
        <w:rPr>
          <w:rFonts w:ascii="Ubuntu" w:hAnsi="Ubuntu"/>
          <w:b w:val="false"/>
          <w:bCs w:val="false"/>
          <w:color w:val="000000"/>
          <w:sz w:val="23"/>
        </w:rPr>
        <w:t>Файл:</w:t>
      </w:r>
    </w:p>
    <w:p>
      <w:pPr>
        <w:pStyle w:val="Normal"/>
        <w:jc w:val="left"/>
        <w:rPr>
          <w:rFonts w:ascii="Ubuntu" w:hAnsi="Ubuntu"/>
          <w:b w:val="fals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-73660</wp:posOffset>
                </wp:positionH>
                <wp:positionV relativeFrom="paragraph">
                  <wp:posOffset>17780</wp:posOffset>
                </wp:positionV>
                <wp:extent cx="5819775" cy="78422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040" cy="78372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-5.8pt;margin-top:1.4pt;width:458.15pt;height:61.65pt" type="shapetype_202">
                <w10:wrap type="none"/>
                <v:fill o:detectmouseclick="t" on="false"/>
                <v:stroke color="black" weight="18360" joinstyle="round" endcap="flat"/>
              </v:shape>
            </w:pict>
          </mc:Fallback>
        </mc:AlternateContent>
      </w:r>
      <w:r>
        <w:rPr>
          <w:rFonts w:ascii="Ubuntu" w:hAnsi="Ubuntu"/>
          <w:b w:val="false"/>
        </w:rPr>
        <w:t>lamp 0 1 1 0</w:t>
        <w:tab/>
        <w:t>switch 0 1 0 1</w:t>
        <w:tab/>
        <w:t>- 0 1 1 1</w:t>
        <w:tab/>
        <w:t>resister 0 1 0 1</w:t>
        <w:tab/>
        <w:t>- 0 0 1 1</w:t>
      </w:r>
    </w:p>
    <w:p>
      <w:pPr>
        <w:pStyle w:val="Normal"/>
        <w:jc w:val="left"/>
        <w:rPr>
          <w:rFonts w:ascii="Ubuntu" w:hAnsi="Ubuntu"/>
          <w:b w:val="false"/>
        </w:rPr>
      </w:pPr>
      <w:r>
        <w:rPr>
          <w:rFonts w:ascii="Ubuntu" w:hAnsi="Ubuntu"/>
          <w:b w:val="false"/>
        </w:rPr>
        <w:t>- 1 1 1 0</w:t>
        <w:tab/>
        <w:t>battery 0 1 0 1</w:t>
        <w:tab/>
        <w:t>- 1 0 1 1</w:t>
        <w:tab/>
        <w:t>- 0 0 0 0</w:t>
        <w:tab/>
        <w:t>switch 1 0 1 0</w:t>
      </w:r>
    </w:p>
    <w:p>
      <w:pPr>
        <w:pStyle w:val="Normal"/>
        <w:jc w:val="left"/>
        <w:rPr>
          <w:rFonts w:ascii="Ubuntu" w:hAnsi="Ubuntu"/>
          <w:b w:val="false"/>
        </w:rPr>
      </w:pPr>
      <w:r>
        <w:rPr>
          <w:rFonts w:ascii="Ubuntu" w:hAnsi="Ubuntu"/>
          <w:b w:val="false"/>
        </w:rPr>
        <w:t>- 1 1 1 0</w:t>
        <w:tab/>
        <w:t>resister 0 1 0 1</w:t>
        <w:tab/>
        <w:t>+ 1 1 1 1</w:t>
        <w:tab/>
        <w:t>transistor 0 1 1 1</w:t>
        <w:tab/>
        <w:t>- 1 0 0 1</w:t>
      </w:r>
    </w:p>
    <w:p>
      <w:pPr>
        <w:pStyle w:val="Normal"/>
        <w:jc w:val="left"/>
        <w:rPr>
          <w:rFonts w:ascii="Ubuntu" w:hAnsi="Ubuntu"/>
          <w:b w:val="false"/>
        </w:rPr>
      </w:pPr>
      <w:r>
        <w:rPr>
          <w:rFonts w:ascii="Ubuntu" w:hAnsi="Ubuntu"/>
          <w:b w:val="false"/>
        </w:rPr>
        <w:t>- 1 1 0 0</w:t>
        <w:tab/>
        <w:t>lamp 0 1 0 1</w:t>
        <w:tab/>
        <w:t>- 1 0 0 1</w:t>
        <w:tab/>
        <w:t>contact+ 1 0 0 0</w:t>
        <w:tab/>
        <w:t>- 0 0 0 0</w:t>
      </w:r>
    </w:p>
    <w:p>
      <w:pPr>
        <w:pStyle w:val="Normal"/>
        <w:jc w:val="left"/>
        <w:rPr>
          <w:rFonts w:ascii="Ubuntu" w:hAnsi="Ubuntu"/>
          <w:b w:val="false"/>
        </w:rPr>
      </w:pPr>
      <w:r>
        <w:rPr>
          <w:rFonts w:ascii="Ubuntu" w:hAnsi="Ubuntu"/>
          <w:b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1109345</wp:posOffset>
            </wp:positionH>
            <wp:positionV relativeFrom="paragraph">
              <wp:posOffset>142875</wp:posOffset>
            </wp:positionV>
            <wp:extent cx="4144010" cy="331533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Ubuntu" w:hAnsi="Ubuntu"/>
          <w:b w:val="false"/>
        </w:rPr>
      </w:pPr>
      <w:r>
        <w:rPr>
          <w:rFonts w:ascii="Ubuntu" w:hAnsi="Ubuntu"/>
          <w:b w:val="false"/>
        </w:rPr>
        <w:t>Схема:</w:t>
      </w:r>
    </w:p>
    <w:p>
      <w:pPr>
        <w:pStyle w:val="Normal"/>
        <w:jc w:val="left"/>
        <w:rPr>
          <w:rFonts w:ascii="Ubuntu" w:hAnsi="Ubuntu"/>
          <w:b w:val="false"/>
        </w:rPr>
      </w:pPr>
      <w:r>
        <w:rPr>
          <w:rFonts w:ascii="Ubuntu" w:hAnsi="Ubuntu"/>
          <w:b w:val="false"/>
        </w:rPr>
      </w:r>
    </w:p>
    <w:sectPr>
      <w:type w:val="nextPage"/>
      <w:pgSz w:w="11909" w:h="16834"/>
      <w:pgMar w:left="1134" w:right="1134" w:header="0" w:top="1134" w:footer="0" w:bottom="51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392</Words>
  <Characters>1857</Characters>
  <CharactersWithSpaces>2223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2019-11-06T00:56:15Z</dcterms:created>
  <dc:creator/>
  <dc:description/>
  <dc:language>ru-RU</dc:language>
  <cp:lastModifiedBy/>
  <dcterms:modified xsi:type="dcterms:W3CDTF">2019-11-06T02:10:34Z</dcterms:modified>
  <cp:revision>4</cp:revision>
  <dc:subject/>
  <dc:title/>
</cp:coreProperties>
</file>