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C186" w14:textId="77777777" w:rsidR="0007661F" w:rsidRPr="00D74D8C" w:rsidRDefault="00000000" w:rsidP="00D74D8C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74D8C">
        <w:rPr>
          <w:rFonts w:ascii="Times New Roman" w:hAnsi="Times New Roman" w:cs="Times New Roman"/>
          <w:sz w:val="24"/>
          <w:szCs w:val="24"/>
        </w:rPr>
        <w:t>JusticeLink</w:t>
      </w:r>
      <w:proofErr w:type="spellEnd"/>
      <w:r w:rsidRPr="00D74D8C">
        <w:rPr>
          <w:rFonts w:ascii="Times New Roman" w:hAnsi="Times New Roman" w:cs="Times New Roman"/>
          <w:sz w:val="24"/>
          <w:szCs w:val="24"/>
        </w:rPr>
        <w:t xml:space="preserve"> Mobile App - Project Documentation</w:t>
      </w:r>
    </w:p>
    <w:p w14:paraId="528C207F" w14:textId="4AEB5C47" w:rsidR="0007661F" w:rsidRPr="00D74D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Project Title and Description</w:t>
      </w:r>
    </w:p>
    <w:p w14:paraId="64C79ADA" w14:textId="77777777" w:rsidR="0007661F" w:rsidRPr="00D74D8C" w:rsidRDefault="00000000">
      <w:pPr>
        <w:pStyle w:val="BodyText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Project Title:</w:t>
      </w:r>
      <w:r w:rsidRPr="00D74D8C">
        <w:rPr>
          <w:rFonts w:ascii="Times New Roman" w:hAnsi="Times New Roman" w:cs="Times New Roman"/>
        </w:rPr>
        <w:t xml:space="preserve"> </w:t>
      </w:r>
      <w:proofErr w:type="spellStart"/>
      <w:r w:rsidRPr="00D74D8C">
        <w:rPr>
          <w:rFonts w:ascii="Times New Roman" w:hAnsi="Times New Roman" w:cs="Times New Roman"/>
        </w:rPr>
        <w:t>JusticeLink</w:t>
      </w:r>
      <w:proofErr w:type="spellEnd"/>
      <w:r w:rsidRPr="00D74D8C">
        <w:rPr>
          <w:rFonts w:ascii="Times New Roman" w:hAnsi="Times New Roman" w:cs="Times New Roman"/>
        </w:rPr>
        <w:t xml:space="preserve"> (Mobile App Name: Laya)</w:t>
      </w:r>
    </w:p>
    <w:p w14:paraId="588C7A8E" w14:textId="1F24494A" w:rsidR="0007661F" w:rsidRPr="00D74D8C" w:rsidRDefault="00000000" w:rsidP="00D74D8C">
      <w:pPr>
        <w:pStyle w:val="BodyText"/>
        <w:jc w:val="both"/>
        <w:rPr>
          <w:rFonts w:ascii="Times New Roman" w:hAnsi="Times New Roman" w:cs="Times New Roman"/>
        </w:rPr>
      </w:pPr>
      <w:proofErr w:type="spellStart"/>
      <w:r w:rsidRPr="00D74D8C">
        <w:rPr>
          <w:rFonts w:ascii="Times New Roman" w:hAnsi="Times New Roman" w:cs="Times New Roman"/>
        </w:rPr>
        <w:t>JusticeLink</w:t>
      </w:r>
      <w:proofErr w:type="spellEnd"/>
      <w:r w:rsidRPr="00D74D8C">
        <w:rPr>
          <w:rFonts w:ascii="Times New Roman" w:hAnsi="Times New Roman" w:cs="Times New Roman"/>
        </w:rPr>
        <w:t xml:space="preserve"> is a modern legal tech platform designed to bridge the gap between the public and legal professionals in the Philippines. The core of the platform is a cross-platform mobile application built with React Native (Expo) that empowers citizens with accessible legal tools and provides volunteer attorneys with an efficient platform to manage pro bono cases.</w:t>
      </w:r>
    </w:p>
    <w:p w14:paraId="4795AB60" w14:textId="77777777" w:rsidR="00D74D8C" w:rsidRDefault="00D74D8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0467FDE" w14:textId="0C58D951" w:rsidR="0007661F" w:rsidRPr="00D74D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Project Objectives Defined</w:t>
      </w:r>
    </w:p>
    <w:p w14:paraId="4BA418CD" w14:textId="77777777" w:rsidR="0007661F" w:rsidRPr="00D74D8C" w:rsidRDefault="00000000" w:rsidP="00D74D8C">
      <w:pPr>
        <w:pStyle w:val="BodyText"/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 xml:space="preserve">The primary objectives of the </w:t>
      </w:r>
      <w:proofErr w:type="spellStart"/>
      <w:r w:rsidRPr="00D74D8C">
        <w:rPr>
          <w:rFonts w:ascii="Times New Roman" w:hAnsi="Times New Roman" w:cs="Times New Roman"/>
        </w:rPr>
        <w:t>JusticeLink</w:t>
      </w:r>
      <w:proofErr w:type="spellEnd"/>
      <w:r w:rsidRPr="00D74D8C">
        <w:rPr>
          <w:rFonts w:ascii="Times New Roman" w:hAnsi="Times New Roman" w:cs="Times New Roman"/>
        </w:rPr>
        <w:t xml:space="preserve"> mobile application are:</w:t>
      </w:r>
    </w:p>
    <w:p w14:paraId="7158504E" w14:textId="77777777" w:rsidR="0007661F" w:rsidRPr="00D74D8C" w:rsidRDefault="00000000" w:rsidP="00D74D8C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Democratize Legal Access:</w:t>
      </w:r>
      <w:r w:rsidRPr="00D74D8C">
        <w:rPr>
          <w:rFonts w:ascii="Times New Roman" w:hAnsi="Times New Roman" w:cs="Times New Roman"/>
        </w:rPr>
        <w:t xml:space="preserve"> Provide an accessible entry point for citizens to understand their legal situations and seek appropriate help.</w:t>
      </w:r>
    </w:p>
    <w:p w14:paraId="640DA663" w14:textId="77777777" w:rsidR="0007661F" w:rsidRPr="00D74D8C" w:rsidRDefault="00000000" w:rsidP="00D74D8C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AI-Assisted Legal Triage:</w:t>
      </w:r>
      <w:r w:rsidRPr="00D74D8C">
        <w:rPr>
          <w:rFonts w:ascii="Times New Roman" w:hAnsi="Times New Roman" w:cs="Times New Roman"/>
        </w:rPr>
        <w:t xml:space="preserve"> Utilize AI to evaluate user situations, suggest immediate next steps, and categorize cases accurately.</w:t>
      </w:r>
    </w:p>
    <w:p w14:paraId="7AB50D16" w14:textId="77777777" w:rsidR="0007661F" w:rsidRPr="00D74D8C" w:rsidRDefault="00000000" w:rsidP="00D74D8C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Automated Document Drafting:</w:t>
      </w:r>
      <w:r w:rsidRPr="00D74D8C">
        <w:rPr>
          <w:rFonts w:ascii="Times New Roman" w:hAnsi="Times New Roman" w:cs="Times New Roman"/>
        </w:rPr>
        <w:t xml:space="preserve"> Streamline the creation of standard legal documents (e.g., Barangay Complaints) through an interactive, conversational AI interface.</w:t>
      </w:r>
    </w:p>
    <w:p w14:paraId="0EC3FF21" w14:textId="77777777" w:rsidR="0007661F" w:rsidRPr="00D74D8C" w:rsidRDefault="00000000" w:rsidP="00D74D8C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Efficient Lawyer Matching and Management:</w:t>
      </w:r>
      <w:r w:rsidRPr="00D74D8C">
        <w:rPr>
          <w:rFonts w:ascii="Times New Roman" w:hAnsi="Times New Roman" w:cs="Times New Roman"/>
        </w:rPr>
        <w:t xml:space="preserve"> Provide a dashboard for legal professionals to discover cases, review AI triage summaries, and manage their active engagements.</w:t>
      </w:r>
    </w:p>
    <w:p w14:paraId="101F4B77" w14:textId="77777777" w:rsidR="0007661F" w:rsidRPr="00D74D8C" w:rsidRDefault="00000000" w:rsidP="00D74D8C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Secure and Seamless Communication:</w:t>
      </w:r>
      <w:r w:rsidRPr="00D74D8C">
        <w:rPr>
          <w:rFonts w:ascii="Times New Roman" w:hAnsi="Times New Roman" w:cs="Times New Roman"/>
        </w:rPr>
        <w:t xml:space="preserve"> Facilitate real-time, secure messaging between citizens and their assigned legal professionals.</w:t>
      </w:r>
    </w:p>
    <w:p w14:paraId="64D57C6B" w14:textId="77777777" w:rsidR="00D74D8C" w:rsidRDefault="00D74D8C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B9EC9BB" w14:textId="71FBD2DE" w:rsidR="0007661F" w:rsidRPr="00D74D8C" w:rsidRDefault="00000000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Scope and Limitations Identified</w:t>
      </w:r>
    </w:p>
    <w:p w14:paraId="35ADD8EF" w14:textId="77777777" w:rsidR="0007661F" w:rsidRPr="00D74D8C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Scope</w:t>
      </w:r>
    </w:p>
    <w:p w14:paraId="69682608" w14:textId="77777777" w:rsidR="0007661F" w:rsidRPr="00D74D8C" w:rsidRDefault="00000000" w:rsidP="00D74D8C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Cross-Platform Mobile App:</w:t>
      </w:r>
      <w:r w:rsidRPr="00D74D8C">
        <w:rPr>
          <w:rFonts w:ascii="Times New Roman" w:hAnsi="Times New Roman" w:cs="Times New Roman"/>
        </w:rPr>
        <w:t xml:space="preserve"> Built using React Native (Expo) targeting both Android and iOS devices.</w:t>
      </w:r>
    </w:p>
    <w:p w14:paraId="5B87FF9C" w14:textId="77777777" w:rsidR="0007661F" w:rsidRPr="00D74D8C" w:rsidRDefault="00000000" w:rsidP="00D74D8C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Dual User Personas:</w:t>
      </w:r>
      <w:r w:rsidRPr="00D74D8C">
        <w:rPr>
          <w:rFonts w:ascii="Times New Roman" w:hAnsi="Times New Roman" w:cs="Times New Roman"/>
        </w:rPr>
        <w:t xml:space="preserve"> Separate, tailored experiences for Public End-Users (Citizens) and Legal Professionals (Volunteer Attorneys).</w:t>
      </w:r>
    </w:p>
    <w:p w14:paraId="0B65E36F" w14:textId="77777777" w:rsidR="0007661F" w:rsidRPr="00D74D8C" w:rsidRDefault="00000000" w:rsidP="00D74D8C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AI Integration:</w:t>
      </w:r>
      <w:r w:rsidRPr="00D74D8C">
        <w:rPr>
          <w:rFonts w:ascii="Times New Roman" w:hAnsi="Times New Roman" w:cs="Times New Roman"/>
        </w:rPr>
        <w:t xml:space="preserve"> Conversational interfaces for legal triage and document generation, powered by a Python (</w:t>
      </w:r>
      <w:proofErr w:type="spellStart"/>
      <w:r w:rsidRPr="00D74D8C">
        <w:rPr>
          <w:rFonts w:ascii="Times New Roman" w:hAnsi="Times New Roman" w:cs="Times New Roman"/>
        </w:rPr>
        <w:t>FastAPI</w:t>
      </w:r>
      <w:proofErr w:type="spellEnd"/>
      <w:r w:rsidRPr="00D74D8C">
        <w:rPr>
          <w:rFonts w:ascii="Times New Roman" w:hAnsi="Times New Roman" w:cs="Times New Roman"/>
        </w:rPr>
        <w:t>) backend.</w:t>
      </w:r>
    </w:p>
    <w:p w14:paraId="5ED2D20B" w14:textId="77777777" w:rsidR="0007661F" w:rsidRPr="00D74D8C" w:rsidRDefault="00000000" w:rsidP="00D74D8C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Real-time Infrastructure:</w:t>
      </w:r>
      <w:r w:rsidRPr="00D74D8C">
        <w:rPr>
          <w:rFonts w:ascii="Times New Roman" w:hAnsi="Times New Roman" w:cs="Times New Roman"/>
        </w:rPr>
        <w:t xml:space="preserve"> Chat and notification systems leveraging </w:t>
      </w:r>
      <w:proofErr w:type="spellStart"/>
      <w:r w:rsidRPr="00D74D8C">
        <w:rPr>
          <w:rFonts w:ascii="Times New Roman" w:hAnsi="Times New Roman" w:cs="Times New Roman"/>
        </w:rPr>
        <w:t>Supabase</w:t>
      </w:r>
      <w:proofErr w:type="spellEnd"/>
      <w:r w:rsidRPr="00D74D8C">
        <w:rPr>
          <w:rFonts w:ascii="Times New Roman" w:hAnsi="Times New Roman" w:cs="Times New Roman"/>
        </w:rPr>
        <w:t xml:space="preserve"> Realtime subscriptions.</w:t>
      </w:r>
    </w:p>
    <w:p w14:paraId="58D0DD17" w14:textId="77777777" w:rsidR="0007661F" w:rsidRPr="00D74D8C" w:rsidRDefault="00000000" w:rsidP="00D74D8C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Identity Verification:</w:t>
      </w:r>
      <w:r w:rsidRPr="00D74D8C">
        <w:rPr>
          <w:rFonts w:ascii="Times New Roman" w:hAnsi="Times New Roman" w:cs="Times New Roman"/>
        </w:rPr>
        <w:t xml:space="preserve"> Integration of identity verification mechanisms (OCR, manual verification) for users and legal professionals.</w:t>
      </w:r>
    </w:p>
    <w:p w14:paraId="5FBEA72D" w14:textId="77777777" w:rsidR="0007661F" w:rsidRPr="00D74D8C" w:rsidRDefault="00000000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Limitations</w:t>
      </w:r>
    </w:p>
    <w:p w14:paraId="302051CD" w14:textId="77777777" w:rsidR="0007661F" w:rsidRPr="00D74D8C" w:rsidRDefault="00000000" w:rsidP="00D74D8C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Geographical Focus:</w:t>
      </w:r>
      <w:r w:rsidRPr="00D74D8C">
        <w:rPr>
          <w:rFonts w:ascii="Times New Roman" w:hAnsi="Times New Roman" w:cs="Times New Roman"/>
        </w:rPr>
        <w:t xml:space="preserve"> The current iteration is specifically tailored to the Philippine legal </w:t>
      </w:r>
      <w:r w:rsidRPr="00D74D8C">
        <w:rPr>
          <w:rFonts w:ascii="Times New Roman" w:hAnsi="Times New Roman" w:cs="Times New Roman"/>
        </w:rPr>
        <w:lastRenderedPageBreak/>
        <w:t>system (e.g., handling Barangay Complaints, requiring IBP/Roll numbers for lawyers).</w:t>
      </w:r>
    </w:p>
    <w:p w14:paraId="62EEE0E4" w14:textId="77777777" w:rsidR="0007661F" w:rsidRPr="00D74D8C" w:rsidRDefault="00000000" w:rsidP="00D74D8C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AI Boundaries:</w:t>
      </w:r>
      <w:r w:rsidRPr="00D74D8C">
        <w:rPr>
          <w:rFonts w:ascii="Times New Roman" w:hAnsi="Times New Roman" w:cs="Times New Roman"/>
        </w:rPr>
        <w:t xml:space="preserve"> The AI acts as an assistant and drafting tool, not a replacement for certified legal counsel. Final review by a legal professional is still required.</w:t>
      </w:r>
    </w:p>
    <w:p w14:paraId="0136663F" w14:textId="77777777" w:rsidR="0007661F" w:rsidRPr="00D74D8C" w:rsidRDefault="00000000" w:rsidP="00D74D8C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Connectivity:</w:t>
      </w:r>
      <w:r w:rsidRPr="00D74D8C">
        <w:rPr>
          <w:rFonts w:ascii="Times New Roman" w:hAnsi="Times New Roman" w:cs="Times New Roman"/>
        </w:rPr>
        <w:t xml:space="preserve"> The app relies heavily on real-time database connections and AI API calls, necessitating a stable internet connection.</w:t>
      </w:r>
    </w:p>
    <w:p w14:paraId="1EFD2314" w14:textId="77777777" w:rsidR="0007661F" w:rsidRPr="00D74D8C" w:rsidRDefault="00000000" w:rsidP="00D74D8C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Offline Capabilities:</w:t>
      </w:r>
      <w:r w:rsidRPr="00D74D8C">
        <w:rPr>
          <w:rFonts w:ascii="Times New Roman" w:hAnsi="Times New Roman" w:cs="Times New Roman"/>
        </w:rPr>
        <w:t xml:space="preserve"> Limited functionality when the user is disconnected from the network.</w:t>
      </w:r>
    </w:p>
    <w:p w14:paraId="7281D935" w14:textId="77777777" w:rsidR="00D74D8C" w:rsidRDefault="00D74D8C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03785D7" w14:textId="3C25001B" w:rsidR="0007661F" w:rsidRPr="00D74D8C" w:rsidRDefault="00000000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Updated System Flowchart / Architecture Diagram</w:t>
      </w:r>
    </w:p>
    <w:p w14:paraId="1D166AB4" w14:textId="5013E3EB" w:rsidR="0007661F" w:rsidRPr="00D74D8C" w:rsidRDefault="00D74D8C" w:rsidP="00D74D8C">
      <w:pPr>
        <w:pStyle w:val="BodyText"/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A7FD02" wp14:editId="33112092">
            <wp:simplePos x="0" y="0"/>
            <wp:positionH relativeFrom="margin">
              <wp:align>center</wp:align>
            </wp:positionH>
            <wp:positionV relativeFrom="paragraph">
              <wp:posOffset>557530</wp:posOffset>
            </wp:positionV>
            <wp:extent cx="5153025" cy="1991360"/>
            <wp:effectExtent l="19050" t="19050" r="28575" b="27940"/>
            <wp:wrapTopAndBottom/>
            <wp:docPr id="1496323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991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74D8C">
        <w:rPr>
          <w:rFonts w:ascii="Times New Roman" w:hAnsi="Times New Roman" w:cs="Times New Roman"/>
        </w:rPr>
        <w:t>The system follows a modern decoupled architecture, utilizing a mobile frontend, an AI-focused backend, and a Backend-as-a-Service (BaaS) for core data and authentication.</w:t>
      </w:r>
    </w:p>
    <w:p w14:paraId="7D0E7F41" w14:textId="77777777" w:rsidR="00D74D8C" w:rsidRDefault="00D74D8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471CEFB" w14:textId="77777777" w:rsidR="00D74D8C" w:rsidRDefault="00D74D8C">
      <w:pPr>
        <w:widowControl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</w:p>
    <w:p w14:paraId="557F065F" w14:textId="6C4EC1E8" w:rsidR="0007661F" w:rsidRPr="00D74D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lastRenderedPageBreak/>
        <w:t>Database Design (ERD)</w:t>
      </w:r>
    </w:p>
    <w:p w14:paraId="05244628" w14:textId="77777777" w:rsidR="0007661F" w:rsidRPr="00D74D8C" w:rsidRDefault="00000000" w:rsidP="00D74D8C">
      <w:pPr>
        <w:pStyle w:val="BodyText"/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 xml:space="preserve">The database is built on PostgreSQL (hosted via </w:t>
      </w:r>
      <w:proofErr w:type="spellStart"/>
      <w:r w:rsidRPr="00D74D8C">
        <w:rPr>
          <w:rFonts w:ascii="Times New Roman" w:hAnsi="Times New Roman" w:cs="Times New Roman"/>
        </w:rPr>
        <w:t>Supabase</w:t>
      </w:r>
      <w:proofErr w:type="spellEnd"/>
      <w:r w:rsidRPr="00D74D8C">
        <w:rPr>
          <w:rFonts w:ascii="Times New Roman" w:hAnsi="Times New Roman" w:cs="Times New Roman"/>
        </w:rPr>
        <w:t>). Below is an Entity-Relationship Diagram highlighting the core tables and their relationships.</w:t>
      </w:r>
    </w:p>
    <w:p w14:paraId="19815490" w14:textId="77777777" w:rsidR="00D74D8C" w:rsidRDefault="00D74D8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2353F1" wp14:editId="4E1C69BC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681622" cy="4133850"/>
            <wp:effectExtent l="19050" t="19050" r="24130" b="19050"/>
            <wp:wrapTopAndBottom/>
            <wp:docPr id="16073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22" cy="4133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8FBF60" w14:textId="5326FB3E" w:rsidR="0007661F" w:rsidRPr="00D74D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Project Progress Report (Current Accomplishments)</w:t>
      </w:r>
    </w:p>
    <w:p w14:paraId="08ADAE54" w14:textId="77777777" w:rsidR="0007661F" w:rsidRPr="00D74D8C" w:rsidRDefault="00000000" w:rsidP="00D74D8C">
      <w:pPr>
        <w:pStyle w:val="BodyText"/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The mobile application is undergoing rapid development. Here is the current state of the implemented features:</w:t>
      </w:r>
    </w:p>
    <w:p w14:paraId="0A0587F0" w14:textId="3EB44825" w:rsidR="0007661F" w:rsidRPr="00D74D8C" w:rsidRDefault="00000000" w:rsidP="00D74D8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Core Features &amp; UI</w:t>
      </w:r>
    </w:p>
    <w:p w14:paraId="113CB73D" w14:textId="77777777" w:rsidR="0007661F" w:rsidRPr="00D74D8C" w:rsidRDefault="00000000" w:rsidP="00D74D8C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Authentication Flow:</w:t>
      </w:r>
      <w:r w:rsidRPr="00D74D8C">
        <w:rPr>
          <w:rFonts w:ascii="Times New Roman" w:hAnsi="Times New Roman" w:cs="Times New Roman"/>
        </w:rPr>
        <w:t xml:space="preserve"> Complete login and registration screens successfully connected to </w:t>
      </w:r>
      <w:proofErr w:type="spellStart"/>
      <w:r w:rsidRPr="00D74D8C">
        <w:rPr>
          <w:rFonts w:ascii="Times New Roman" w:hAnsi="Times New Roman" w:cs="Times New Roman"/>
        </w:rPr>
        <w:t>Supabase</w:t>
      </w:r>
      <w:proofErr w:type="spellEnd"/>
      <w:r w:rsidRPr="00D74D8C">
        <w:rPr>
          <w:rFonts w:ascii="Times New Roman" w:hAnsi="Times New Roman" w:cs="Times New Roman"/>
        </w:rPr>
        <w:t xml:space="preserve"> Auth.</w:t>
      </w:r>
    </w:p>
    <w:p w14:paraId="614E69B6" w14:textId="77777777" w:rsidR="0007661F" w:rsidRPr="00D74D8C" w:rsidRDefault="00000000" w:rsidP="00D74D8C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Role-Based Routing:</w:t>
      </w:r>
      <w:r w:rsidRPr="00D74D8C">
        <w:rPr>
          <w:rFonts w:ascii="Times New Roman" w:hAnsi="Times New Roman" w:cs="Times New Roman"/>
        </w:rPr>
        <w:t xml:space="preserve"> Seamless and secure navigation logic established for different user types (Public End-Users vs. Legal Professionals).</w:t>
      </w:r>
    </w:p>
    <w:p w14:paraId="183A610F" w14:textId="77777777" w:rsidR="0007661F" w:rsidRPr="00D74D8C" w:rsidRDefault="00000000" w:rsidP="00D74D8C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Modern Design System:</w:t>
      </w:r>
      <w:r w:rsidRPr="00D74D8C">
        <w:rPr>
          <w:rFonts w:ascii="Times New Roman" w:hAnsi="Times New Roman" w:cs="Times New Roman"/>
        </w:rPr>
        <w:t xml:space="preserve"> Implemented a clean, gap-free, and responsive UI heavily utilizing Tailwind-inspired utility styling and React Native flexbox principles.</w:t>
      </w:r>
    </w:p>
    <w:p w14:paraId="12AA2C2E" w14:textId="37A13E87" w:rsidR="0007661F" w:rsidRPr="00D74D8C" w:rsidRDefault="00000000" w:rsidP="00D74D8C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AI-Powered Tools</w:t>
      </w:r>
    </w:p>
    <w:p w14:paraId="256DAF3D" w14:textId="77777777" w:rsidR="0007661F" w:rsidRPr="00D74D8C" w:rsidRDefault="00000000" w:rsidP="00D74D8C">
      <w:pPr>
        <w:pStyle w:val="BodyText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Interactive AI Document Drafter:</w:t>
      </w:r>
    </w:p>
    <w:p w14:paraId="7BE8786B" w14:textId="77777777" w:rsidR="0007661F" w:rsidRPr="00D74D8C" w:rsidRDefault="00000000" w:rsidP="00D74D8C">
      <w:pPr>
        <w:pStyle w:val="BodyText"/>
        <w:numPr>
          <w:ilvl w:val="1"/>
          <w:numId w:val="6"/>
        </w:numPr>
        <w:tabs>
          <w:tab w:val="left" w:pos="1418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Created a conversational chat interface (</w:t>
      </w:r>
      <w:proofErr w:type="spellStart"/>
      <w:r w:rsidRPr="00D74D8C">
        <w:rPr>
          <w:rFonts w:ascii="Times New Roman" w:hAnsi="Times New Roman" w:cs="Times New Roman"/>
        </w:rPr>
        <w:t>DocumentGeneratorScreen</w:t>
      </w:r>
      <w:proofErr w:type="spellEnd"/>
      <w:r w:rsidRPr="00D74D8C">
        <w:rPr>
          <w:rFonts w:ascii="Times New Roman" w:hAnsi="Times New Roman" w:cs="Times New Roman"/>
        </w:rPr>
        <w:t>) where users explain their legal situation.</w:t>
      </w:r>
    </w:p>
    <w:p w14:paraId="2060A918" w14:textId="77777777" w:rsidR="0007661F" w:rsidRPr="00D74D8C" w:rsidRDefault="00000000" w:rsidP="00D74D8C">
      <w:pPr>
        <w:pStyle w:val="BodyText"/>
        <w:numPr>
          <w:ilvl w:val="1"/>
          <w:numId w:val="6"/>
        </w:numPr>
        <w:tabs>
          <w:tab w:val="left" w:pos="1418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Implemented an active AI backend that dynamically gathers missing information through follow-up questions.</w:t>
      </w:r>
    </w:p>
    <w:p w14:paraId="3743B9E3" w14:textId="77777777" w:rsidR="0007661F" w:rsidRPr="00D74D8C" w:rsidRDefault="00000000" w:rsidP="00D74D8C">
      <w:pPr>
        <w:pStyle w:val="BodyText"/>
        <w:numPr>
          <w:ilvl w:val="1"/>
          <w:numId w:val="6"/>
        </w:numPr>
        <w:tabs>
          <w:tab w:val="left" w:pos="1418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lastRenderedPageBreak/>
        <w:t>System successfully generates fully formatted legal documents (e.g., Barangay Complaints) once sufficient data is collected.</w:t>
      </w:r>
    </w:p>
    <w:p w14:paraId="3C3F0DD6" w14:textId="77777777" w:rsidR="0007661F" w:rsidRPr="00D74D8C" w:rsidRDefault="00000000" w:rsidP="00D74D8C">
      <w:pPr>
        <w:pStyle w:val="BodyText"/>
        <w:numPr>
          <w:ilvl w:val="1"/>
          <w:numId w:val="6"/>
        </w:numPr>
        <w:tabs>
          <w:tab w:val="left" w:pos="1418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Recent Milestone:</w:t>
      </w:r>
      <w:r w:rsidRPr="00D74D8C">
        <w:rPr>
          <w:rFonts w:ascii="Times New Roman" w:hAnsi="Times New Roman" w:cs="Times New Roman"/>
        </w:rPr>
        <w:t xml:space="preserve"> Fully optimized Android keyboard behavior, implementing custom offset tracking for gap-free and clip-free chat interactions.</w:t>
      </w:r>
    </w:p>
    <w:p w14:paraId="5A029273" w14:textId="77777777" w:rsidR="0007661F" w:rsidRPr="00D74D8C" w:rsidRDefault="00000000" w:rsidP="00D74D8C">
      <w:pPr>
        <w:pStyle w:val="BodyText"/>
        <w:numPr>
          <w:ilvl w:val="0"/>
          <w:numId w:val="6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AI Triage System:</w:t>
      </w:r>
      <w:r w:rsidRPr="00D74D8C">
        <w:rPr>
          <w:rFonts w:ascii="Times New Roman" w:hAnsi="Times New Roman" w:cs="Times New Roman"/>
        </w:rPr>
        <w:t xml:space="preserve"> Initialized the conversational interface (</w:t>
      </w:r>
      <w:proofErr w:type="spellStart"/>
      <w:r w:rsidRPr="00D74D8C">
        <w:rPr>
          <w:rFonts w:ascii="Times New Roman" w:hAnsi="Times New Roman" w:cs="Times New Roman"/>
        </w:rPr>
        <w:t>TriageScreen</w:t>
      </w:r>
      <w:proofErr w:type="spellEnd"/>
      <w:r w:rsidRPr="00D74D8C">
        <w:rPr>
          <w:rFonts w:ascii="Times New Roman" w:hAnsi="Times New Roman" w:cs="Times New Roman"/>
        </w:rPr>
        <w:t>) for evaluating user situations and suggesting immediate legal next steps.</w:t>
      </w:r>
    </w:p>
    <w:p w14:paraId="2FB91919" w14:textId="59CCBECC" w:rsidR="0007661F" w:rsidRPr="00D74D8C" w:rsidRDefault="00000000" w:rsidP="00D74D8C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Legal Professional Dashboard</w:t>
      </w:r>
    </w:p>
    <w:p w14:paraId="6B04AD52" w14:textId="77777777" w:rsidR="0007661F" w:rsidRPr="00D74D8C" w:rsidRDefault="00000000" w:rsidP="00D74D8C">
      <w:pPr>
        <w:pStyle w:val="BodyText"/>
        <w:numPr>
          <w:ilvl w:val="0"/>
          <w:numId w:val="7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Case Management:</w:t>
      </w:r>
      <w:r w:rsidRPr="00D74D8C">
        <w:rPr>
          <w:rFonts w:ascii="Times New Roman" w:hAnsi="Times New Roman" w:cs="Times New Roman"/>
        </w:rPr>
        <w:t xml:space="preserve"> Built the UI (</w:t>
      </w:r>
      <w:proofErr w:type="spellStart"/>
      <w:r w:rsidRPr="00D74D8C">
        <w:rPr>
          <w:rFonts w:ascii="Times New Roman" w:hAnsi="Times New Roman" w:cs="Times New Roman"/>
        </w:rPr>
        <w:t>LegalCasesScreen</w:t>
      </w:r>
      <w:proofErr w:type="spellEnd"/>
      <w:r w:rsidRPr="00D74D8C">
        <w:rPr>
          <w:rFonts w:ascii="Times New Roman" w:hAnsi="Times New Roman" w:cs="Times New Roman"/>
        </w:rPr>
        <w:t xml:space="preserve">, </w:t>
      </w:r>
      <w:proofErr w:type="spellStart"/>
      <w:r w:rsidRPr="00D74D8C">
        <w:rPr>
          <w:rFonts w:ascii="Times New Roman" w:hAnsi="Times New Roman" w:cs="Times New Roman"/>
        </w:rPr>
        <w:t>LegalCaseDetailsScreen</w:t>
      </w:r>
      <w:proofErr w:type="spellEnd"/>
      <w:r w:rsidRPr="00D74D8C">
        <w:rPr>
          <w:rFonts w:ascii="Times New Roman" w:hAnsi="Times New Roman" w:cs="Times New Roman"/>
        </w:rPr>
        <w:t>) for lawyers to view available cases, active engagements, and detailed case information.</w:t>
      </w:r>
    </w:p>
    <w:p w14:paraId="2D7A0971" w14:textId="77777777" w:rsidR="0007661F" w:rsidRPr="00D74D8C" w:rsidRDefault="00000000" w:rsidP="00D74D8C">
      <w:pPr>
        <w:pStyle w:val="BodyText"/>
        <w:numPr>
          <w:ilvl w:val="0"/>
          <w:numId w:val="7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Dashboard Overview:</w:t>
      </w:r>
      <w:r w:rsidRPr="00D74D8C">
        <w:rPr>
          <w:rFonts w:ascii="Times New Roman" w:hAnsi="Times New Roman" w:cs="Times New Roman"/>
        </w:rPr>
        <w:t xml:space="preserve"> Created the </w:t>
      </w:r>
      <w:proofErr w:type="spellStart"/>
      <w:r w:rsidRPr="00D74D8C">
        <w:rPr>
          <w:rFonts w:ascii="Times New Roman" w:hAnsi="Times New Roman" w:cs="Times New Roman"/>
        </w:rPr>
        <w:t>LegalDashboardScreen</w:t>
      </w:r>
      <w:proofErr w:type="spellEnd"/>
      <w:r w:rsidRPr="00D74D8C">
        <w:rPr>
          <w:rFonts w:ascii="Times New Roman" w:hAnsi="Times New Roman" w:cs="Times New Roman"/>
        </w:rPr>
        <w:t xml:space="preserve"> to provide at-a-glance statistics and recent activities for the logged-in professional.</w:t>
      </w:r>
    </w:p>
    <w:p w14:paraId="3DC90832" w14:textId="5ADA06AD" w:rsidR="0007661F" w:rsidRPr="00D74D8C" w:rsidRDefault="00000000" w:rsidP="00D74D8C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Communication</w:t>
      </w:r>
    </w:p>
    <w:p w14:paraId="644C3F54" w14:textId="615BF073" w:rsidR="0007661F" w:rsidRPr="00D74D8C" w:rsidRDefault="00000000" w:rsidP="00D74D8C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  <w:b/>
        </w:rPr>
        <w:t>Messaging System:</w:t>
      </w:r>
      <w:r w:rsidRPr="00D74D8C">
        <w:rPr>
          <w:rFonts w:ascii="Times New Roman" w:hAnsi="Times New Roman" w:cs="Times New Roman"/>
        </w:rPr>
        <w:t xml:space="preserve"> Implemented a real-time chat interface (</w:t>
      </w:r>
      <w:proofErr w:type="spellStart"/>
      <w:r w:rsidRPr="00D74D8C">
        <w:rPr>
          <w:rFonts w:ascii="Times New Roman" w:hAnsi="Times New Roman" w:cs="Times New Roman"/>
        </w:rPr>
        <w:t>ChatThreadScreen</w:t>
      </w:r>
      <w:proofErr w:type="spellEnd"/>
      <w:r w:rsidRPr="00D74D8C">
        <w:rPr>
          <w:rFonts w:ascii="Times New Roman" w:hAnsi="Times New Roman" w:cs="Times New Roman"/>
        </w:rPr>
        <w:t xml:space="preserve">) connecting end-users and assigned legal professionals, equipped with the same </w:t>
      </w:r>
      <w:r w:rsidR="00D74D8C" w:rsidRPr="00D74D8C">
        <w:rPr>
          <w:rFonts w:ascii="Times New Roman" w:hAnsi="Times New Roman" w:cs="Times New Roman"/>
        </w:rPr>
        <w:t>highly optimized</w:t>
      </w:r>
      <w:r w:rsidRPr="00D74D8C">
        <w:rPr>
          <w:rFonts w:ascii="Times New Roman" w:hAnsi="Times New Roman" w:cs="Times New Roman"/>
        </w:rPr>
        <w:t xml:space="preserve"> Android keyboard avoidance architecture used in the AI Drafter.</w:t>
      </w:r>
    </w:p>
    <w:p w14:paraId="413C090D" w14:textId="77777777" w:rsidR="00D74D8C" w:rsidRDefault="00D74D8C" w:rsidP="00D74D8C">
      <w:pPr>
        <w:pStyle w:val="Heading3"/>
        <w:numPr>
          <w:ilvl w:val="0"/>
          <w:numId w:val="0"/>
        </w:numPr>
        <w:jc w:val="both"/>
        <w:rPr>
          <w:rFonts w:ascii="Segoe UI Emoji" w:hAnsi="Segoe UI Emoji" w:cs="Segoe UI Emoji"/>
          <w:sz w:val="24"/>
          <w:szCs w:val="24"/>
        </w:rPr>
      </w:pPr>
    </w:p>
    <w:p w14:paraId="5C265933" w14:textId="05A90BF2" w:rsidR="0007661F" w:rsidRPr="00D74D8C" w:rsidRDefault="00000000" w:rsidP="00D74D8C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4D8C">
        <w:rPr>
          <w:rFonts w:ascii="Times New Roman" w:hAnsi="Times New Roman" w:cs="Times New Roman"/>
          <w:sz w:val="24"/>
          <w:szCs w:val="24"/>
        </w:rPr>
        <w:t>Next Steps / Active Development</w:t>
      </w:r>
    </w:p>
    <w:p w14:paraId="4638D1A5" w14:textId="77777777" w:rsidR="0007661F" w:rsidRPr="00D74D8C" w:rsidRDefault="00000000" w:rsidP="00D74D8C">
      <w:pPr>
        <w:pStyle w:val="BodyText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Refining the prompt logic for specific document generation (e.g., ensuring Barangay Complaints address the barangay generically rather than specific placeholders).</w:t>
      </w:r>
    </w:p>
    <w:p w14:paraId="0CCF71CC" w14:textId="77777777" w:rsidR="0007661F" w:rsidRPr="00D74D8C" w:rsidRDefault="00000000" w:rsidP="00D74D8C">
      <w:pPr>
        <w:pStyle w:val="BodyText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Finalizing the connection between the AI Triage system and the lawyer-matching database flow.</w:t>
      </w:r>
    </w:p>
    <w:p w14:paraId="0D4D6432" w14:textId="77777777" w:rsidR="0007661F" w:rsidRPr="00D74D8C" w:rsidRDefault="00000000" w:rsidP="00D74D8C">
      <w:pPr>
        <w:pStyle w:val="BodyText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D74D8C">
        <w:rPr>
          <w:rFonts w:ascii="Times New Roman" w:hAnsi="Times New Roman" w:cs="Times New Roman"/>
        </w:rPr>
        <w:t>Enhancing real-time WebSocket subscriptions for the messaging system to ensure robust delivery.</w:t>
      </w:r>
    </w:p>
    <w:p w14:paraId="6D0997C5" w14:textId="77777777" w:rsidR="0007661F" w:rsidRPr="00D74D8C" w:rsidRDefault="0007661F">
      <w:pPr>
        <w:pStyle w:val="BodyText"/>
        <w:rPr>
          <w:rFonts w:ascii="Times New Roman" w:hAnsi="Times New Roman" w:cs="Times New Roman"/>
        </w:rPr>
      </w:pPr>
    </w:p>
    <w:sectPr w:rsidR="0007661F" w:rsidRPr="00D74D8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1D"/>
    <w:multiLevelType w:val="multilevel"/>
    <w:tmpl w:val="42087A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1093446"/>
    <w:multiLevelType w:val="multilevel"/>
    <w:tmpl w:val="634E25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04C403E"/>
    <w:multiLevelType w:val="multilevel"/>
    <w:tmpl w:val="7690E2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1EE6025"/>
    <w:multiLevelType w:val="multilevel"/>
    <w:tmpl w:val="7F123D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608485F"/>
    <w:multiLevelType w:val="multilevel"/>
    <w:tmpl w:val="6DFCBD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E8C77D2"/>
    <w:multiLevelType w:val="multilevel"/>
    <w:tmpl w:val="F96C2FB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EBC6115"/>
    <w:multiLevelType w:val="multilevel"/>
    <w:tmpl w:val="462C85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4CF0E35"/>
    <w:multiLevelType w:val="multilevel"/>
    <w:tmpl w:val="5D6C8B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3DB7B07"/>
    <w:multiLevelType w:val="multilevel"/>
    <w:tmpl w:val="3CEC73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004889763">
    <w:abstractNumId w:val="5"/>
  </w:num>
  <w:num w:numId="2" w16cid:durableId="206527390">
    <w:abstractNumId w:val="6"/>
  </w:num>
  <w:num w:numId="3" w16cid:durableId="1034309758">
    <w:abstractNumId w:val="8"/>
  </w:num>
  <w:num w:numId="4" w16cid:durableId="52851684">
    <w:abstractNumId w:val="7"/>
  </w:num>
  <w:num w:numId="5" w16cid:durableId="1911381338">
    <w:abstractNumId w:val="4"/>
  </w:num>
  <w:num w:numId="6" w16cid:durableId="892931861">
    <w:abstractNumId w:val="1"/>
  </w:num>
  <w:num w:numId="7" w16cid:durableId="1884753921">
    <w:abstractNumId w:val="2"/>
  </w:num>
  <w:num w:numId="8" w16cid:durableId="1756315630">
    <w:abstractNumId w:val="0"/>
  </w:num>
  <w:num w:numId="9" w16cid:durableId="657152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661F"/>
    <w:rsid w:val="0007661F"/>
    <w:rsid w:val="00D74D8C"/>
    <w:rsid w:val="00FB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FCE3"/>
  <w15:docId w15:val="{62CA85F2-CCB7-42B4-B1AB-9FD948D5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Revision">
    <w:name w:val="Revision"/>
    <w:hidden/>
    <w:uiPriority w:val="99"/>
    <w:semiHidden/>
    <w:rsid w:val="00D74D8C"/>
    <w:pPr>
      <w:suppressAutoHyphens w:val="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Lance Uy</cp:lastModifiedBy>
  <cp:revision>1</cp:revision>
  <dcterms:created xsi:type="dcterms:W3CDTF">2026-08-18T14:49:00Z</dcterms:created>
  <dcterms:modified xsi:type="dcterms:W3CDTF">2026-08-18T14:55:00Z</dcterms:modified>
  <dc:language>en-US</dc:language>
</cp:coreProperties>
</file>