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25EA" w14:textId="69C5FD38" w:rsidR="00B077BB" w:rsidRDefault="00B753C7">
      <w:r>
        <w:rPr>
          <w:rFonts w:hint="eastAsia"/>
        </w:rPr>
        <w:t>【看行业】</w:t>
      </w:r>
      <w:r w:rsidR="00F96758">
        <w:rPr>
          <w:rFonts w:hint="eastAsia"/>
        </w:rPr>
        <w:t>干货！</w:t>
      </w:r>
      <w:r w:rsidR="00922D3B">
        <w:rPr>
          <w:rFonts w:hint="eastAsia"/>
        </w:rPr>
        <w:t>啥叫确定性机会？</w:t>
      </w:r>
      <w:r w:rsidR="00F96758">
        <w:rPr>
          <w:rFonts w:hint="eastAsia"/>
        </w:rPr>
        <w:t>我们是如何在股市上捡钱的？</w:t>
      </w:r>
      <w:r>
        <w:rPr>
          <w:rFonts w:hint="eastAsia"/>
        </w:rPr>
        <w:t>【2</w:t>
      </w:r>
      <w:r>
        <w:t>0210111</w:t>
      </w:r>
      <w:r>
        <w:rPr>
          <w:rFonts w:hint="eastAsia"/>
        </w:rPr>
        <w:t>】</w:t>
      </w:r>
    </w:p>
    <w:p w14:paraId="468F2851" w14:textId="7D0A7CA5" w:rsidR="00B753C7" w:rsidRDefault="00B753C7"/>
    <w:p w14:paraId="165CC240" w14:textId="14C6018B" w:rsidR="00B753C7" w:rsidRDefault="00B753C7">
      <w:r>
        <w:rPr>
          <w:rFonts w:hint="eastAsia"/>
        </w:rPr>
        <w:t>最近，牛市到了下半场，越来越多的小伙伴开始躁动，很多人可能刚加入我们，完全还不理解我们的逻辑，</w:t>
      </w:r>
      <w:r w:rsidR="00F96758">
        <w:rPr>
          <w:rFonts w:hint="eastAsia"/>
        </w:rPr>
        <w:t>不停</w:t>
      </w:r>
      <w:r>
        <w:rPr>
          <w:rFonts w:hint="eastAsia"/>
        </w:rPr>
        <w:t>的在问这个能不能投，那个能不能投，其实投资也是有主线和逻辑的。我们今天就通过行业，展现一下市场的基本运行规律。</w:t>
      </w:r>
    </w:p>
    <w:p w14:paraId="496B68B1" w14:textId="389C273E" w:rsidR="00B753C7" w:rsidRDefault="00B753C7"/>
    <w:p w14:paraId="599A404D" w14:textId="6DDBD37B" w:rsidR="00B753C7" w:rsidRDefault="00B753C7">
      <w:r>
        <w:rPr>
          <w:rFonts w:hint="eastAsia"/>
        </w:rPr>
        <w:t>让我们先来从利率下降讲起，一般这时候都是熊市，没人关注市场，经济甚至都萎靡不振，需求下降，本身就导致资金利率下降，然后国家为了刺激经济，还增加了更多的货币投放，所以利率下降很快，这时候债券牛市就出现了，</w:t>
      </w:r>
      <w:r w:rsidRPr="00C02477">
        <w:rPr>
          <w:rFonts w:hint="eastAsia"/>
          <w:b/>
          <w:bCs/>
          <w:color w:val="FF0000"/>
        </w:rPr>
        <w:t>债券有两个赚钱逻辑，一个是</w:t>
      </w:r>
      <w:r w:rsidR="006A70E3" w:rsidRPr="00C02477">
        <w:rPr>
          <w:rFonts w:hint="eastAsia"/>
          <w:b/>
          <w:bCs/>
          <w:color w:val="FF0000"/>
        </w:rPr>
        <w:t>票息收入，也就是到期还本付息， 另一个是交易收入。当利率不断下降，那么没人愿意买新发的债券，所以这些资金就都去抢老债了，于是债券价格也就上升了。相反当利率上升，那么长期资金</w:t>
      </w:r>
      <w:proofErr w:type="gramStart"/>
      <w:r w:rsidR="006A70E3" w:rsidRPr="00C02477">
        <w:rPr>
          <w:rFonts w:hint="eastAsia"/>
          <w:b/>
          <w:bCs/>
          <w:color w:val="FF0000"/>
        </w:rPr>
        <w:t>肯定买</w:t>
      </w:r>
      <w:proofErr w:type="gramEnd"/>
      <w:r w:rsidR="006A70E3" w:rsidRPr="00C02477">
        <w:rPr>
          <w:rFonts w:hint="eastAsia"/>
          <w:b/>
          <w:bCs/>
          <w:color w:val="FF0000"/>
        </w:rPr>
        <w:t>新债更划算，所以就会卖掉利率更低的老债</w:t>
      </w:r>
      <w:r w:rsidR="006A70E3">
        <w:rPr>
          <w:rFonts w:hint="eastAsia"/>
        </w:rPr>
        <w:t>，去</w:t>
      </w:r>
      <w:proofErr w:type="gramStart"/>
      <w:r w:rsidR="006A70E3">
        <w:rPr>
          <w:rFonts w:hint="eastAsia"/>
        </w:rPr>
        <w:t>买利率</w:t>
      </w:r>
      <w:proofErr w:type="gramEnd"/>
      <w:r w:rsidR="006A70E3">
        <w:rPr>
          <w:rFonts w:hint="eastAsia"/>
        </w:rPr>
        <w:t>更高的新债，所以老债价格下跌，这就是为什么，利率和债券价格负相关，只要利率快速下降，那么债券就会有牛市。</w:t>
      </w:r>
    </w:p>
    <w:p w14:paraId="254D04BB" w14:textId="16BB34E8" w:rsidR="006A70E3" w:rsidRDefault="006A70E3"/>
    <w:p w14:paraId="26E959E3" w14:textId="479304E1" w:rsidR="006A70E3" w:rsidRDefault="006A70E3">
      <w:r>
        <w:rPr>
          <w:noProof/>
        </w:rPr>
        <w:drawing>
          <wp:inline distT="0" distB="0" distL="0" distR="0" wp14:anchorId="62892B75" wp14:editId="7B780CE1">
            <wp:extent cx="5274310" cy="2964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105D" w14:textId="794DEB6E" w:rsidR="006A70E3" w:rsidRDefault="006A70E3">
      <w:r>
        <w:rPr>
          <w:rFonts w:hint="eastAsia"/>
        </w:rPr>
        <w:t>2</w:t>
      </w:r>
      <w:r>
        <w:t>018</w:t>
      </w:r>
      <w:r>
        <w:rPr>
          <w:rFonts w:hint="eastAsia"/>
        </w:rPr>
        <w:t>年这一波，就是这样，利率下降，债券牛市开启。而此时股市上的机会也来了，第一波机会，一定发生在重资产行业，比如公用事业，像什么高速公路</w:t>
      </w:r>
      <w:r w:rsidR="00F96758">
        <w:rPr>
          <w:rFonts w:hint="eastAsia"/>
        </w:rPr>
        <w:t>和机场</w:t>
      </w:r>
      <w:r>
        <w:rPr>
          <w:rFonts w:hint="eastAsia"/>
        </w:rPr>
        <w:t>，这些重资产行业，大部分都是负债，利息下降，他们的业绩就会明显转好。所以往往能够率先见底。</w:t>
      </w:r>
    </w:p>
    <w:p w14:paraId="3EB709D0" w14:textId="547311BF" w:rsidR="006A70E3" w:rsidRDefault="006A70E3">
      <w:r>
        <w:rPr>
          <w:noProof/>
        </w:rPr>
        <w:drawing>
          <wp:inline distT="0" distB="0" distL="0" distR="0" wp14:anchorId="2257F934" wp14:editId="72D79B70">
            <wp:extent cx="5274310" cy="1995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22E" w14:textId="084BEC21" w:rsidR="006A70E3" w:rsidRDefault="006A70E3"/>
    <w:p w14:paraId="63AE53C0" w14:textId="6B17D775" w:rsidR="006A70E3" w:rsidRDefault="006A70E3">
      <w:r>
        <w:rPr>
          <w:rFonts w:hint="eastAsia"/>
        </w:rPr>
        <w:t>比如老齐最爱用的一家公司作参考，就是山东高速，山东高速就是典型行业的</w:t>
      </w:r>
      <w:r w:rsidR="00F96758">
        <w:rPr>
          <w:rFonts w:hint="eastAsia"/>
        </w:rPr>
        <w:t>典型</w:t>
      </w:r>
      <w:r>
        <w:rPr>
          <w:rFonts w:hint="eastAsia"/>
        </w:rPr>
        <w:t>公司，我们看到整个市场2</w:t>
      </w:r>
      <w:r>
        <w:t>018</w:t>
      </w:r>
      <w:r>
        <w:rPr>
          <w:rFonts w:hint="eastAsia"/>
        </w:rPr>
        <w:t>年底才见底回升，而山东高速在7月份就已经见底回升了。到了</w:t>
      </w:r>
      <w:r>
        <w:t>12</w:t>
      </w:r>
      <w:r>
        <w:rPr>
          <w:rFonts w:hint="eastAsia"/>
        </w:rPr>
        <w:t>月份，整个市场企稳的时候，他已经涨了2</w:t>
      </w:r>
      <w:r>
        <w:t>0</w:t>
      </w:r>
      <w:r>
        <w:rPr>
          <w:rFonts w:hint="eastAsia"/>
        </w:rPr>
        <w:t>%。</w:t>
      </w:r>
    </w:p>
    <w:p w14:paraId="1ED77D4D" w14:textId="4BEEC29F" w:rsidR="006A70E3" w:rsidRDefault="006A70E3"/>
    <w:p w14:paraId="21AD2AD3" w14:textId="72BFC397" w:rsidR="006A70E3" w:rsidRDefault="006A70E3">
      <w:r>
        <w:rPr>
          <w:rFonts w:hint="eastAsia"/>
        </w:rPr>
        <w:t>所以这是有确定性的机会！大家可以记一下，</w:t>
      </w:r>
      <w:r w:rsidR="006300E6">
        <w:rPr>
          <w:rFonts w:hint="eastAsia"/>
        </w:rPr>
        <w:t>利率大幅下跌的时候，债券走牛，那么市场上，</w:t>
      </w:r>
      <w:r w:rsidR="006300E6" w:rsidRPr="00C02477">
        <w:rPr>
          <w:rFonts w:hint="eastAsia"/>
          <w:b/>
          <w:bCs/>
          <w:color w:val="FF0000"/>
        </w:rPr>
        <w:t>第一波确定性机会，就是重资产行业。</w:t>
      </w:r>
      <w:r w:rsidR="006300E6">
        <w:rPr>
          <w:rFonts w:hint="eastAsia"/>
        </w:rPr>
        <w:t>不过这个逻辑虽然存在，但是他并不是市场上最好的机会，这时候往往可转债的机会比他更好。</w:t>
      </w:r>
    </w:p>
    <w:p w14:paraId="41BF6C85" w14:textId="213B567A" w:rsidR="006300E6" w:rsidRDefault="006300E6">
      <w:r>
        <w:rPr>
          <w:noProof/>
        </w:rPr>
        <w:drawing>
          <wp:inline distT="0" distB="0" distL="0" distR="0" wp14:anchorId="24020785" wp14:editId="1BEAFEBD">
            <wp:extent cx="5274310" cy="2574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A89" w14:textId="455BA089" w:rsidR="006300E6" w:rsidRDefault="006300E6"/>
    <w:p w14:paraId="672A8CEC" w14:textId="1B457CE5" w:rsidR="006300E6" w:rsidRDefault="006300E6">
      <w:r>
        <w:rPr>
          <w:rFonts w:hint="eastAsia"/>
        </w:rPr>
        <w:t>可转债的股性消失，也会先于大盘见底，然后开始明显回升。如果你能在这种时候，把握住可转债的机会，拿到现在，基本上也4</w:t>
      </w:r>
      <w:r>
        <w:t>0</w:t>
      </w:r>
      <w:r>
        <w:rPr>
          <w:rFonts w:hint="eastAsia"/>
        </w:rPr>
        <w:t>%以上的回报了。这机会没什么风险，确定性非常高。</w:t>
      </w:r>
    </w:p>
    <w:p w14:paraId="53D5219A" w14:textId="3276E491" w:rsidR="006300E6" w:rsidRDefault="006300E6"/>
    <w:p w14:paraId="162B5D6E" w14:textId="1EA5A0E8" w:rsidR="006300E6" w:rsidRPr="00C02477" w:rsidRDefault="005A0E55">
      <w:pPr>
        <w:rPr>
          <w:b/>
          <w:bCs/>
          <w:color w:val="FF0000"/>
        </w:rPr>
      </w:pPr>
      <w:r w:rsidRPr="006939CD">
        <w:rPr>
          <w:rFonts w:hint="eastAsia"/>
          <w:b/>
          <w:bCs/>
          <w:color w:val="FF0000"/>
        </w:rPr>
        <w:t>第二阶段，利率筑底，金融往往有比较明显的机会</w:t>
      </w:r>
      <w:r>
        <w:rPr>
          <w:rFonts w:hint="eastAsia"/>
        </w:rPr>
        <w:t>，这个也非常好理解，金融股的股息率都明显高于债券了，而且他们也都跌到了估值底部。所以这时候，避险资金开始买入金融，主要是银行和保险，券商还是有不小的不确定。而反过来说，</w:t>
      </w:r>
      <w:r w:rsidRPr="00C02477">
        <w:rPr>
          <w:rFonts w:hint="eastAsia"/>
          <w:b/>
          <w:bCs/>
          <w:color w:val="FF0000"/>
        </w:rPr>
        <w:t>金融股止跌，其实就是大盘见底的又一个先行指标。</w:t>
      </w:r>
    </w:p>
    <w:p w14:paraId="531AB79A" w14:textId="4302682F" w:rsidR="005A0E55" w:rsidRDefault="005A0E55"/>
    <w:p w14:paraId="4E63B9BA" w14:textId="2196A863" w:rsidR="005A0E55" w:rsidRDefault="005A0E55">
      <w:r w:rsidRPr="006939CD">
        <w:rPr>
          <w:rFonts w:hint="eastAsia"/>
          <w:b/>
          <w:bCs/>
          <w:color w:val="FF0000"/>
        </w:rPr>
        <w:t>第三个阶段，技术和工业复苏，市场真的走出底部，见底回升，通常都伴随有经济复苏</w:t>
      </w:r>
      <w:r>
        <w:rPr>
          <w:rFonts w:hint="eastAsia"/>
        </w:rPr>
        <w:t>，这时候股市是经济的晴雨表，</w:t>
      </w:r>
      <w:r w:rsidR="00916677">
        <w:rPr>
          <w:rFonts w:hint="eastAsia"/>
        </w:rPr>
        <w:t>在这个阶段，就不要再迷恋什么公用事业和金融了，市场热点会快速转移到制造业上面，那些业绩好，利润增长多的企业，会第一批受到关注。这个时候，基本就是炒增长。可以说是成长为王。所以我们看到了2</w:t>
      </w:r>
      <w:r w:rsidR="00916677">
        <w:t>019</w:t>
      </w:r>
      <w:r w:rsidR="00916677">
        <w:rPr>
          <w:rFonts w:hint="eastAsia"/>
        </w:rPr>
        <w:t>年，中小创的牛市开启，从1</w:t>
      </w:r>
      <w:r w:rsidR="00916677">
        <w:t>200</w:t>
      </w:r>
      <w:r w:rsidR="00916677">
        <w:rPr>
          <w:rFonts w:hint="eastAsia"/>
        </w:rPr>
        <w:t>点开始上涨，一年时间就翻了一倍。</w:t>
      </w:r>
    </w:p>
    <w:p w14:paraId="663B21CC" w14:textId="2BC699E9" w:rsidR="00916677" w:rsidRDefault="00916677">
      <w:r>
        <w:rPr>
          <w:noProof/>
        </w:rPr>
        <w:drawing>
          <wp:inline distT="0" distB="0" distL="0" distR="0" wp14:anchorId="0C7B1D35" wp14:editId="7FE441FB">
            <wp:extent cx="5274310" cy="17411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3F1B" w14:textId="147DF2FB" w:rsidR="00916677" w:rsidRDefault="00916677"/>
    <w:p w14:paraId="3EDF3DE2" w14:textId="50CA17CF" w:rsidR="00916677" w:rsidRDefault="00916677">
      <w:r w:rsidRPr="006939CD">
        <w:rPr>
          <w:rFonts w:hint="eastAsia"/>
          <w:b/>
          <w:bCs/>
          <w:color w:val="FF0000"/>
        </w:rPr>
        <w:t>第四个阶段，经济复苏大家都能感受到了，需求开始迅猛增长，市场上的科技概念层出不穷，没人再怀疑牛市了，下一个确定的投资机会就是周期回归，大宗商品涨价，包括，有色，化工，钢铁，煤炭</w:t>
      </w:r>
      <w:r>
        <w:rPr>
          <w:rFonts w:hint="eastAsia"/>
        </w:rPr>
        <w:t>，这里面煤炭可能会受到行政管控，所以不太确定，化工比较复杂， 钢铁是落后产能的代表，还高污染，所以最具确定性的机会就是有色。只要强周期回归，有色必涨。</w:t>
      </w:r>
    </w:p>
    <w:p w14:paraId="74004D5E" w14:textId="2D4CB889" w:rsidR="00916677" w:rsidRDefault="00916677">
      <w:r>
        <w:rPr>
          <w:noProof/>
        </w:rPr>
        <w:drawing>
          <wp:inline distT="0" distB="0" distL="0" distR="0" wp14:anchorId="45824A86" wp14:editId="7CA050E7">
            <wp:extent cx="5274310" cy="1812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3B1B" w14:textId="0E9EC239" w:rsidR="00916677" w:rsidRDefault="00916677"/>
    <w:p w14:paraId="7B8DB4F5" w14:textId="03143EC4" w:rsidR="00916677" w:rsidRDefault="00916677">
      <w:r>
        <w:rPr>
          <w:rFonts w:hint="eastAsia"/>
        </w:rPr>
        <w:t>这波有色的行情，其实从7月才开始上涨，现在也才刚刚有点涨幅。所以肯定谈不上结束。未来美元还要贬值，国际</w:t>
      </w:r>
      <w:proofErr w:type="gramStart"/>
      <w:r>
        <w:rPr>
          <w:rFonts w:hint="eastAsia"/>
        </w:rPr>
        <w:t>大宗也</w:t>
      </w:r>
      <w:proofErr w:type="gramEnd"/>
      <w:r>
        <w:rPr>
          <w:rFonts w:hint="eastAsia"/>
        </w:rPr>
        <w:t>还要上升，美国和欧洲也还没开始补库存，所以有色完全没有问题。</w:t>
      </w:r>
      <w:r w:rsidR="00140645">
        <w:rPr>
          <w:rFonts w:hint="eastAsia"/>
        </w:rPr>
        <w:t>现在依旧是确定性的机会。所以之前买了的，就拿住了，而之前没买的，先别买了，因为短期上涨过快。可以等他回落之后再买。上</w:t>
      </w:r>
      <w:proofErr w:type="gramStart"/>
      <w:r w:rsidR="00140645">
        <w:rPr>
          <w:rFonts w:hint="eastAsia"/>
        </w:rPr>
        <w:t>周一下涨了</w:t>
      </w:r>
      <w:proofErr w:type="gramEnd"/>
      <w:r w:rsidR="00140645">
        <w:rPr>
          <w:rFonts w:hint="eastAsia"/>
        </w:rPr>
        <w:t>1</w:t>
      </w:r>
      <w:r w:rsidR="00140645">
        <w:t>1</w:t>
      </w:r>
      <w:r w:rsidR="00140645">
        <w:rPr>
          <w:rFonts w:hint="eastAsia"/>
        </w:rPr>
        <w:t>%，肯定会面临调整压力。</w:t>
      </w:r>
    </w:p>
    <w:p w14:paraId="3F1F3A34" w14:textId="2C08A293" w:rsidR="00140645" w:rsidRDefault="00140645"/>
    <w:p w14:paraId="6251B864" w14:textId="36CE1249" w:rsidR="00140645" w:rsidRDefault="00140645">
      <w:r w:rsidRPr="00C02477">
        <w:rPr>
          <w:rFonts w:hint="eastAsia"/>
          <w:b/>
          <w:bCs/>
          <w:color w:val="FF0000"/>
        </w:rPr>
        <w:t>第五个阶段，周期疯涨之后</w:t>
      </w:r>
      <w:r>
        <w:rPr>
          <w:rFonts w:hint="eastAsia"/>
        </w:rPr>
        <w:t>，市场利率肯定大幅攀升，央行也会加息来遏制通胀，所以市场通常都有崩盘发生，在崩盘之后，</w:t>
      </w:r>
      <w:r w:rsidRPr="00C02477">
        <w:rPr>
          <w:rFonts w:hint="eastAsia"/>
          <w:b/>
          <w:bCs/>
          <w:color w:val="FF0000"/>
        </w:rPr>
        <w:t>资金会去买那些食品饮料和医药</w:t>
      </w:r>
      <w:r>
        <w:rPr>
          <w:rFonts w:hint="eastAsia"/>
        </w:rPr>
        <w:t>，</w:t>
      </w:r>
      <w:proofErr w:type="gramStart"/>
      <w:r>
        <w:rPr>
          <w:rFonts w:hint="eastAsia"/>
        </w:rPr>
        <w:t>找业绩最确定</w:t>
      </w:r>
      <w:proofErr w:type="gramEnd"/>
      <w:r>
        <w:rPr>
          <w:rFonts w:hint="eastAsia"/>
        </w:rPr>
        <w:t>的行业。就好比相亲，之前</w:t>
      </w:r>
      <w:proofErr w:type="gramStart"/>
      <w:r>
        <w:rPr>
          <w:rFonts w:hint="eastAsia"/>
        </w:rPr>
        <w:t>被渣男</w:t>
      </w:r>
      <w:proofErr w:type="gramEnd"/>
      <w:r>
        <w:rPr>
          <w:rFonts w:hint="eastAsia"/>
        </w:rPr>
        <w:t>骗财骗色了，现在有男的再跟你说什么甜言蜜语，你也不信了，就认房产证和工资卡。但是，这一轮周期不太一样，医药和食品饮料之前一直再涨，所以这个确定性，也就不存在了。所以这次一旦周期到顶之后，没有行业可以用来防守。只能靠资产配置，增加债券的比例。</w:t>
      </w:r>
    </w:p>
    <w:p w14:paraId="1AA05735" w14:textId="143E5A2F" w:rsidR="00407DC1" w:rsidRDefault="00407DC1"/>
    <w:p w14:paraId="2AD17820" w14:textId="77777777" w:rsidR="00C02477" w:rsidRDefault="00407DC1">
      <w:r>
        <w:rPr>
          <w:rFonts w:hint="eastAsia"/>
        </w:rPr>
        <w:t>所以，这就是我们所说的，金融，成长，周期，消费，四大类别的确定性机会，你把这个轮</w:t>
      </w:r>
      <w:proofErr w:type="gramStart"/>
      <w:r>
        <w:rPr>
          <w:rFonts w:hint="eastAsia"/>
        </w:rPr>
        <w:t>动做好</w:t>
      </w:r>
      <w:proofErr w:type="gramEnd"/>
      <w:r>
        <w:rPr>
          <w:rFonts w:hint="eastAsia"/>
        </w:rPr>
        <w:t>了，你就已经是神了，如果还想在底下做什么子行业，那你也要归归类，</w:t>
      </w:r>
    </w:p>
    <w:p w14:paraId="5A993576" w14:textId="77777777" w:rsidR="00C02477" w:rsidRDefault="00C02477"/>
    <w:p w14:paraId="05AB5FBE" w14:textId="50B730FC" w:rsidR="003715EB" w:rsidRDefault="00407DC1">
      <w:r w:rsidRPr="00C02477">
        <w:rPr>
          <w:rFonts w:hint="eastAsia"/>
          <w:b/>
          <w:bCs/>
          <w:color w:val="FF0000"/>
        </w:rPr>
        <w:t>比如银行保险券商属于金融，芯片，5</w:t>
      </w:r>
      <w:r w:rsidRPr="00C02477">
        <w:rPr>
          <w:b/>
          <w:bCs/>
          <w:color w:val="FF0000"/>
        </w:rPr>
        <w:t>G</w:t>
      </w:r>
      <w:r w:rsidRPr="00C02477">
        <w:rPr>
          <w:rFonts w:hint="eastAsia"/>
          <w:b/>
          <w:bCs/>
          <w:color w:val="FF0000"/>
        </w:rPr>
        <w:t>，半导体，电缆，通信，</w:t>
      </w:r>
      <w:r w:rsidR="00922D3B" w:rsidRPr="00C02477">
        <w:rPr>
          <w:rFonts w:hint="eastAsia"/>
          <w:b/>
          <w:bCs/>
          <w:color w:val="FF0000"/>
        </w:rPr>
        <w:t>计算机</w:t>
      </w:r>
      <w:r w:rsidRPr="00C02477">
        <w:rPr>
          <w:rFonts w:hint="eastAsia"/>
          <w:b/>
          <w:bCs/>
          <w:color w:val="FF0000"/>
        </w:rPr>
        <w:t>这都属于成长，有色，钢铁，化工，煤炭，石油，房地产属于周期，白酒，医药，牛奶，家电，汽车属于消费。</w:t>
      </w:r>
      <w:r>
        <w:rPr>
          <w:rFonts w:hint="eastAsia"/>
        </w:rPr>
        <w:t>而像什么新能源汽车，这个可以算是成长，也能算周期，还能</w:t>
      </w:r>
      <w:proofErr w:type="gramStart"/>
      <w:r>
        <w:rPr>
          <w:rFonts w:hint="eastAsia"/>
        </w:rPr>
        <w:t>跟消费挨</w:t>
      </w:r>
      <w:proofErr w:type="gramEnd"/>
      <w:r>
        <w:rPr>
          <w:rFonts w:hint="eastAsia"/>
        </w:rPr>
        <w:t>点边，还有像什么运输，你说他是周期也行，消费也可以。这些模棱两可的行业挺多，</w:t>
      </w:r>
      <w:r w:rsidR="003715EB">
        <w:rPr>
          <w:rFonts w:hint="eastAsia"/>
        </w:rPr>
        <w:t>比如军工，太阳能，传媒等等，</w:t>
      </w:r>
      <w:r>
        <w:rPr>
          <w:rFonts w:hint="eastAsia"/>
        </w:rPr>
        <w:t>所以确定性就大幅下降，因为他算不算这个行业的，我说了不算，你说了也不算。</w:t>
      </w:r>
      <w:r w:rsidR="003715EB">
        <w:rPr>
          <w:rFonts w:hint="eastAsia"/>
        </w:rPr>
        <w:t>大家觉得他是，他就是，不是也是。大家都觉得他不是，你讲出一万条大道理也没用。</w:t>
      </w:r>
    </w:p>
    <w:p w14:paraId="6CD80F7E" w14:textId="5F1E65BA" w:rsidR="003715EB" w:rsidRDefault="003715EB">
      <w:r>
        <w:rPr>
          <w:noProof/>
        </w:rPr>
        <w:lastRenderedPageBreak/>
        <w:drawing>
          <wp:inline distT="0" distB="0" distL="0" distR="0" wp14:anchorId="2C317C2B" wp14:editId="1303DB61">
            <wp:extent cx="5274310" cy="1322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6CF4" w14:textId="1A849F18" w:rsidR="00407DC1" w:rsidRDefault="003715EB">
      <w:pPr>
        <w:rPr>
          <w:rFonts w:hint="eastAsia"/>
        </w:rPr>
      </w:pPr>
      <w:r>
        <w:rPr>
          <w:rFonts w:hint="eastAsia"/>
        </w:rPr>
        <w:t>所以最后只能靠蒙，比如上一波强周期，新能源车就没涨，而这一轮他就暴涨。你还没地方说理去。</w:t>
      </w:r>
    </w:p>
    <w:p w14:paraId="69961F14" w14:textId="3F33356E" w:rsidR="00140645" w:rsidRDefault="00140645"/>
    <w:p w14:paraId="2A959DC5" w14:textId="5A7DA6EE" w:rsidR="00140645" w:rsidRDefault="003715EB">
      <w:r>
        <w:rPr>
          <w:rFonts w:hint="eastAsia"/>
        </w:rPr>
        <w:t>所以，老齐总说，抓确定性机会，这就是我说的确定性机会，也就是他一定会涨，一定会有好的表现，而那些看不懂的行业，或者模棱两可的行业，基本就不做了。在股市上，只赚自己看的懂的钱，其实就已经不少了。</w:t>
      </w:r>
      <w:r w:rsidR="00922D3B">
        <w:rPr>
          <w:rFonts w:hint="eastAsia"/>
        </w:rPr>
        <w:t>那些看不懂的钱，背后通常都有大坑等着你。</w:t>
      </w:r>
    </w:p>
    <w:p w14:paraId="2179D85F" w14:textId="5A6E7B2B" w:rsidR="00F96758" w:rsidRDefault="00F96758"/>
    <w:p w14:paraId="5B780579" w14:textId="33D35EF7" w:rsidR="00F96758" w:rsidRPr="005A0E55" w:rsidRDefault="00F96758">
      <w:pPr>
        <w:rPr>
          <w:rFonts w:hint="eastAsia"/>
        </w:rPr>
      </w:pPr>
      <w:r>
        <w:rPr>
          <w:rFonts w:hint="eastAsia"/>
        </w:rPr>
        <w:t>这篇文章，一定要多看几遍！你能把这篇文章，彻底搞懂了，那么你这2</w:t>
      </w:r>
      <w:r>
        <w:t>00</w:t>
      </w:r>
      <w:r>
        <w:rPr>
          <w:rFonts w:hint="eastAsia"/>
        </w:rPr>
        <w:t>多块钱的学费，就没白花。</w:t>
      </w:r>
    </w:p>
    <w:sectPr w:rsidR="00F96758" w:rsidRPr="005A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C7"/>
    <w:rsid w:val="00140645"/>
    <w:rsid w:val="003715EB"/>
    <w:rsid w:val="00407DC1"/>
    <w:rsid w:val="005A0E55"/>
    <w:rsid w:val="006300E6"/>
    <w:rsid w:val="006939CD"/>
    <w:rsid w:val="006A70E3"/>
    <w:rsid w:val="008948E3"/>
    <w:rsid w:val="00916677"/>
    <w:rsid w:val="00922D3B"/>
    <w:rsid w:val="009A5993"/>
    <w:rsid w:val="00B077BB"/>
    <w:rsid w:val="00B753C7"/>
    <w:rsid w:val="00C02477"/>
    <w:rsid w:val="00F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5D48"/>
  <w15:chartTrackingRefBased/>
  <w15:docId w15:val="{BF5F98FA-836F-429E-A3C9-8731C2F0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2021-01-11T08:58:00Z</dcterms:created>
  <dcterms:modified xsi:type="dcterms:W3CDTF">2021-01-11T10:02:00Z</dcterms:modified>
</cp:coreProperties>
</file>