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3B8" w:rsidRDefault="00FA1D20">
      <w:bookmarkStart w:id="0" w:name="_GoBack"/>
      <w:r>
        <w:rPr>
          <w:rFonts w:hint="eastAsia"/>
        </w:rPr>
        <w:t>【学方法】千万别听销售经理瞎忽悠！</w:t>
      </w:r>
      <w:proofErr w:type="gramStart"/>
      <w:r>
        <w:rPr>
          <w:rFonts w:hint="eastAsia"/>
        </w:rPr>
        <w:t>买基金该</w:t>
      </w:r>
      <w:proofErr w:type="gramEnd"/>
      <w:r>
        <w:rPr>
          <w:rFonts w:hint="eastAsia"/>
        </w:rPr>
        <w:t>怎么看业绩？【2</w:t>
      </w:r>
      <w:r>
        <w:t>0200220</w:t>
      </w:r>
      <w:r>
        <w:rPr>
          <w:rFonts w:hint="eastAsia"/>
        </w:rPr>
        <w:t>】</w:t>
      </w:r>
    </w:p>
    <w:bookmarkEnd w:id="0"/>
    <w:p w:rsidR="00FA1D20" w:rsidRPr="00FA1D20" w:rsidRDefault="00FA1D20"/>
    <w:p w:rsidR="00FA1D20" w:rsidRDefault="00FA1D20">
      <w:r>
        <w:rPr>
          <w:rFonts w:hint="eastAsia"/>
        </w:rPr>
        <w:t>最近，很多朋友的留言，都会提到过去买的一些投资，有的基金都是</w:t>
      </w:r>
      <w:proofErr w:type="gramStart"/>
      <w:r>
        <w:rPr>
          <w:rFonts w:hint="eastAsia"/>
        </w:rPr>
        <w:t>听银行</w:t>
      </w:r>
      <w:proofErr w:type="gramEnd"/>
      <w:r>
        <w:rPr>
          <w:rFonts w:hint="eastAsia"/>
        </w:rPr>
        <w:t>的理财经理推荐买的，还有的朋友，也总是在问，这个能不能买，那个能不能买，而大部分问到的都是热门基金。今天我们一起来讲一下。</w:t>
      </w:r>
    </w:p>
    <w:p w:rsidR="00FA1D20" w:rsidRDefault="00FA1D20"/>
    <w:p w:rsidR="00FA1D20" w:rsidRDefault="00FA1D20">
      <w:r>
        <w:rPr>
          <w:rFonts w:hint="eastAsia"/>
        </w:rPr>
        <w:t>首先，基金的业绩到底有没有参考性，应该说是有的，就好比一个孩子，他经常考试都是名列前茅，我们还是能说这是一个好孩子的，但是这只限于长期范畴，甚至要经过几个周期来判定，而某一次考试突然名列前茅，反而值得怀疑，就好比说有些基金，我们就不点名了，一直业绩一般，突然某一年业绩大涨。这是为什么？基本上就是狗屎运而已，赶上了这波行情，刚好适应这只基金的策略和风格，或者赶上了某只重仓股连续被炒作，所以业绩大幅度提升。这种业绩不但不具备参考性，反而应该视为反向指标。也就是说一只基金在短期内业绩大涨，反而应该视为</w:t>
      </w:r>
      <w:r w:rsidR="00354346">
        <w:rPr>
          <w:rFonts w:hint="eastAsia"/>
        </w:rPr>
        <w:t>一种风格到头的信号。</w:t>
      </w:r>
    </w:p>
    <w:p w:rsidR="00354346" w:rsidRDefault="00354346">
      <w:r>
        <w:rPr>
          <w:noProof/>
        </w:rPr>
        <w:drawing>
          <wp:inline distT="0" distB="0" distL="0" distR="0" wp14:anchorId="789D7AA6" wp14:editId="1E7F9F8E">
            <wp:extent cx="5274310" cy="2607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46" w:rsidRDefault="00354346"/>
    <w:p w:rsidR="00354346" w:rsidRDefault="00354346">
      <w:r>
        <w:rPr>
          <w:rFonts w:hint="eastAsia"/>
        </w:rPr>
        <w:t>比如国泰成长，这只基金我们讲过，在2</w:t>
      </w:r>
      <w:r>
        <w:t>018</w:t>
      </w:r>
      <w:r>
        <w:rPr>
          <w:rFonts w:hint="eastAsia"/>
        </w:rPr>
        <w:t>年初的业绩达到顶峰，还拿了金牛奖，但是翻看之前的历史，他是比较激进的一种风格，只有2</w:t>
      </w:r>
      <w:r>
        <w:t>016</w:t>
      </w:r>
      <w:r>
        <w:rPr>
          <w:rFonts w:hint="eastAsia"/>
        </w:rPr>
        <w:t>年以来明显跑赢市场，所以这就是赶上了一波行情，到了2</w:t>
      </w:r>
      <w:r>
        <w:t>018</w:t>
      </w:r>
      <w:r>
        <w:rPr>
          <w:rFonts w:hint="eastAsia"/>
        </w:rPr>
        <w:t>年，回撤可就大了，几乎掉了</w:t>
      </w:r>
      <w:r>
        <w:t>40</w:t>
      </w:r>
      <w:r>
        <w:rPr>
          <w:rFonts w:hint="eastAsia"/>
        </w:rPr>
        <w:t>%，但是这样一只曾经拿过金牛奖的基金，在大幅</w:t>
      </w:r>
      <w:proofErr w:type="gramStart"/>
      <w:r>
        <w:rPr>
          <w:rFonts w:hint="eastAsia"/>
        </w:rPr>
        <w:t>跑输市场</w:t>
      </w:r>
      <w:proofErr w:type="gramEnd"/>
      <w:r>
        <w:rPr>
          <w:rFonts w:hint="eastAsia"/>
        </w:rPr>
        <w:t>之后，反而迎来了重要的投资机会。最近6个月又明显跑赢市场，回到了2</w:t>
      </w:r>
      <w:r>
        <w:t>018</w:t>
      </w:r>
      <w:r>
        <w:rPr>
          <w:rFonts w:hint="eastAsia"/>
        </w:rPr>
        <w:t>年的顶峰。</w:t>
      </w:r>
    </w:p>
    <w:p w:rsidR="00354346" w:rsidRDefault="00354346"/>
    <w:p w:rsidR="00354346" w:rsidRDefault="00151352">
      <w:r>
        <w:rPr>
          <w:noProof/>
        </w:rPr>
        <w:lastRenderedPageBreak/>
        <w:drawing>
          <wp:inline distT="0" distB="0" distL="0" distR="0" wp14:anchorId="3B21EDED" wp14:editId="507E4D57">
            <wp:extent cx="5274310" cy="2510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46" w:rsidRDefault="00354346"/>
    <w:p w:rsidR="00354346" w:rsidRDefault="00354346">
      <w:r>
        <w:rPr>
          <w:rFonts w:hint="eastAsia"/>
        </w:rPr>
        <w:t>还有中</w:t>
      </w:r>
      <w:proofErr w:type="gramStart"/>
      <w:r>
        <w:rPr>
          <w:rFonts w:hint="eastAsia"/>
        </w:rPr>
        <w:t>邮战略</w:t>
      </w:r>
      <w:proofErr w:type="gramEnd"/>
      <w:r>
        <w:rPr>
          <w:rFonts w:hint="eastAsia"/>
        </w:rPr>
        <w:t>新兴产业，基金经理是任泽松，这是2</w:t>
      </w:r>
      <w:r>
        <w:t>015</w:t>
      </w:r>
      <w:r>
        <w:rPr>
          <w:rFonts w:hint="eastAsia"/>
        </w:rPr>
        <w:t>年的基金之王，但他真的很好吗？其实不是，只是赶上了牛市，所以跑的很快。而这种激进的风格，让他再2</w:t>
      </w:r>
      <w:r>
        <w:t>016</w:t>
      </w:r>
      <w:r>
        <w:rPr>
          <w:rFonts w:hint="eastAsia"/>
        </w:rPr>
        <w:t>年以后吃了大亏，</w:t>
      </w:r>
      <w:r w:rsidR="00151352">
        <w:rPr>
          <w:rFonts w:hint="eastAsia"/>
        </w:rPr>
        <w:t>跌的比创业板还要多，</w:t>
      </w:r>
      <w:r>
        <w:rPr>
          <w:rFonts w:hint="eastAsia"/>
        </w:rPr>
        <w:t>直到2</w:t>
      </w:r>
      <w:r>
        <w:t>019</w:t>
      </w:r>
      <w:r>
        <w:rPr>
          <w:rFonts w:hint="eastAsia"/>
        </w:rPr>
        <w:t>年，在风格回归之后，他才逐渐开始好转。</w:t>
      </w:r>
    </w:p>
    <w:p w:rsidR="00151352" w:rsidRDefault="00151352"/>
    <w:p w:rsidR="00151352" w:rsidRDefault="00151352">
      <w:r>
        <w:rPr>
          <w:rFonts w:hint="eastAsia"/>
        </w:rPr>
        <w:t>所以基金跟孩子一样，从小一帆风顺，没经历过挫折，不是什么好事，短期内特别顺利，也不是什么好事。</w:t>
      </w:r>
    </w:p>
    <w:p w:rsidR="00151352" w:rsidRDefault="00151352"/>
    <w:p w:rsidR="00151352" w:rsidRDefault="00151352">
      <w:r>
        <w:rPr>
          <w:rFonts w:hint="eastAsia"/>
        </w:rPr>
        <w:t>其次，我们都知道，8</w:t>
      </w:r>
      <w:r>
        <w:t>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%的主动基金长期下来的</w:t>
      </w:r>
      <w:proofErr w:type="gramStart"/>
      <w:r>
        <w:rPr>
          <w:rFonts w:hint="eastAsia"/>
        </w:rPr>
        <w:t>年化回报很难跑</w:t>
      </w:r>
      <w:proofErr w:type="gramEnd"/>
      <w:r>
        <w:rPr>
          <w:rFonts w:hint="eastAsia"/>
        </w:rPr>
        <w:t>赢指数，有些人问，那么我们讲的那些好基金，不是都跑赢了吗？这里面也会有很多随机漫步的傻瓜，也就是说他只是</w:t>
      </w:r>
      <w:proofErr w:type="gramStart"/>
      <w:r>
        <w:rPr>
          <w:rFonts w:hint="eastAsia"/>
        </w:rPr>
        <w:t>暂时跑</w:t>
      </w:r>
      <w:proofErr w:type="gramEnd"/>
      <w:r>
        <w:rPr>
          <w:rFonts w:hint="eastAsia"/>
        </w:rPr>
        <w:t>赢了，被我们选到了而已，如果再有1</w:t>
      </w:r>
      <w:r>
        <w:t>0</w:t>
      </w:r>
      <w:r>
        <w:rPr>
          <w:rFonts w:hint="eastAsia"/>
        </w:rPr>
        <w:t>年，这些基金中的大部分可能依旧是跑不赢的。华尔街有研究机构做了测试，选择一段时间跌的最多的基金，一段时间涨的最多的基金，和指数放在一起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比测试，最后发现了一个现象，</w:t>
      </w:r>
      <w:r w:rsidR="00693276">
        <w:rPr>
          <w:rFonts w:hint="eastAsia"/>
        </w:rPr>
        <w:t>买热门基金的收益是最差的，而买指数和买</w:t>
      </w:r>
      <w:proofErr w:type="gramStart"/>
      <w:r w:rsidR="00693276">
        <w:rPr>
          <w:rFonts w:hint="eastAsia"/>
        </w:rPr>
        <w:t>最</w:t>
      </w:r>
      <w:proofErr w:type="gramEnd"/>
      <w:r w:rsidR="00693276">
        <w:rPr>
          <w:rFonts w:hint="eastAsia"/>
        </w:rPr>
        <w:t>冷门基金的表现不确定，这就告诉我们，一定不能追热门，大热必死。至于要不要买冷门，这个老齐估计，你也很难过心里这道关，让你买跌的最多的基金，你也很难接受。所以还是踏踏实实</w:t>
      </w:r>
      <w:proofErr w:type="gramStart"/>
      <w:r w:rsidR="00693276">
        <w:rPr>
          <w:rFonts w:hint="eastAsia"/>
        </w:rPr>
        <w:t>买指数吧</w:t>
      </w:r>
      <w:proofErr w:type="gramEnd"/>
      <w:r w:rsidR="00693276">
        <w:rPr>
          <w:rFonts w:hint="eastAsia"/>
        </w:rPr>
        <w:t>。这个不是最好的，但也只是少是相当好的选择了。</w:t>
      </w:r>
    </w:p>
    <w:p w:rsidR="00693276" w:rsidRDefault="00693276"/>
    <w:p w:rsidR="000613F2" w:rsidRDefault="00693276">
      <w:r>
        <w:rPr>
          <w:rFonts w:hint="eastAsia"/>
        </w:rPr>
        <w:t>第三，有些人可能要质疑老齐了，照你这个说法，那些好基金都是蒙的？未免太武断了吧，不得不承认，这其中确实有好的，也有高手，但是胜率确实太低了，你从热门基金里找出真有本事的基金，比你选择个股可能也差不多。那这些优秀的业绩是怎么产生的呢？大家世界杯的时候赌过球吗？说对冠军挺难的，但是你要每只</w:t>
      </w:r>
      <w:proofErr w:type="gramStart"/>
      <w:r>
        <w:rPr>
          <w:rFonts w:hint="eastAsia"/>
        </w:rPr>
        <w:t>球队都赌一遍</w:t>
      </w:r>
      <w:proofErr w:type="gramEnd"/>
      <w:r>
        <w:rPr>
          <w:rFonts w:hint="eastAsia"/>
        </w:rPr>
        <w:t>，那就肯定有一个是正确的了，其实基金公司就是这么干的，所以他们总可以制造出明星基金，从而通过这些明星基金，来圈投资者的钱</w:t>
      </w:r>
      <w:r w:rsidR="000613F2">
        <w:rPr>
          <w:rFonts w:hint="eastAsia"/>
        </w:rPr>
        <w:t>。</w:t>
      </w:r>
    </w:p>
    <w:p w:rsidR="000613F2" w:rsidRDefault="000613F2"/>
    <w:p w:rsidR="000613F2" w:rsidRDefault="000613F2">
      <w:r w:rsidRPr="000613F2">
        <w:rPr>
          <w:rFonts w:hint="eastAsia"/>
        </w:rPr>
        <w:t>这在公</w:t>
      </w:r>
      <w:proofErr w:type="gramStart"/>
      <w:r w:rsidRPr="000613F2">
        <w:rPr>
          <w:rFonts w:hint="eastAsia"/>
        </w:rPr>
        <w:t>募基金</w:t>
      </w:r>
      <w:proofErr w:type="gramEnd"/>
      <w:r w:rsidRPr="000613F2">
        <w:rPr>
          <w:rFonts w:hint="eastAsia"/>
        </w:rPr>
        <w:t>行业已经非常普遍，公</w:t>
      </w:r>
      <w:proofErr w:type="gramStart"/>
      <w:r w:rsidRPr="000613F2">
        <w:rPr>
          <w:rFonts w:hint="eastAsia"/>
        </w:rPr>
        <w:t>募基金吃</w:t>
      </w:r>
      <w:proofErr w:type="gramEnd"/>
      <w:r w:rsidRPr="000613F2">
        <w:rPr>
          <w:rFonts w:hint="eastAsia"/>
        </w:rPr>
        <w:t>的就是管理费，所以对他们来说规模很重要，当一个基金经理，取得好的业绩之后，他们就倾向于赶紧让他再多发一只产品，从而上规模，如果能募集</w:t>
      </w:r>
      <w:r w:rsidRPr="000613F2">
        <w:t>50亿，那么对于基金公司来说，一年管理费就增加了几千万。而他的成本几乎是零，这个基金经理的团队都是现成的，甚至有的连重仓股都不换，就复制到新发的基金上去。</w:t>
      </w:r>
    </w:p>
    <w:p w:rsidR="000613F2" w:rsidRDefault="000613F2"/>
    <w:p w:rsidR="00693276" w:rsidRDefault="000613F2">
      <w:pPr>
        <w:rPr>
          <w:rFonts w:hint="eastAsia"/>
        </w:rPr>
      </w:pPr>
      <w:r w:rsidRPr="000613F2">
        <w:rPr>
          <w:rFonts w:hint="eastAsia"/>
        </w:rPr>
        <w:t>基金公司通常产品线会比较齐全，有</w:t>
      </w:r>
      <w:proofErr w:type="gramStart"/>
      <w:r w:rsidRPr="000613F2">
        <w:rPr>
          <w:rFonts w:hint="eastAsia"/>
        </w:rPr>
        <w:t>投蓝</w:t>
      </w:r>
      <w:proofErr w:type="gramEnd"/>
      <w:r w:rsidRPr="000613F2">
        <w:rPr>
          <w:rFonts w:hint="eastAsia"/>
        </w:rPr>
        <w:t>筹的，有</w:t>
      </w:r>
      <w:proofErr w:type="gramStart"/>
      <w:r w:rsidRPr="000613F2">
        <w:rPr>
          <w:rFonts w:hint="eastAsia"/>
        </w:rPr>
        <w:t>投成长</w:t>
      </w:r>
      <w:proofErr w:type="gramEnd"/>
      <w:r w:rsidRPr="000613F2">
        <w:rPr>
          <w:rFonts w:hint="eastAsia"/>
        </w:rPr>
        <w:t>的，有均衡策略，有价值策略，还</w:t>
      </w:r>
      <w:r w:rsidRPr="000613F2">
        <w:rPr>
          <w:rFonts w:hint="eastAsia"/>
        </w:rPr>
        <w:lastRenderedPageBreak/>
        <w:t>有成长策略，再不济也会有至少</w:t>
      </w:r>
      <w:r w:rsidRPr="000613F2">
        <w:t>10来个行业基金各自蹲守据点，所以市场某一时刻倾向于某种风格，就一定会有某个产品，符合这种风格，从而业绩大涨，比如2020年初，这些半导体基金大涨，那些投资半导体的基金经理，马上就站出来发新基金了</w:t>
      </w:r>
    </w:p>
    <w:p w:rsidR="00354346" w:rsidRDefault="00354346"/>
    <w:p w:rsidR="00354346" w:rsidRPr="00FD659D" w:rsidRDefault="000613F2">
      <w:pPr>
        <w:rPr>
          <w:b/>
          <w:bCs/>
          <w:color w:val="FF0000"/>
        </w:rPr>
      </w:pPr>
      <w:r w:rsidRPr="00FD659D">
        <w:rPr>
          <w:rFonts w:hint="eastAsia"/>
          <w:b/>
          <w:bCs/>
          <w:color w:val="FF0000"/>
        </w:rPr>
        <w:t>总结：</w:t>
      </w:r>
    </w:p>
    <w:p w:rsidR="000613F2" w:rsidRPr="00FD659D" w:rsidRDefault="000613F2">
      <w:pPr>
        <w:rPr>
          <w:b/>
          <w:bCs/>
          <w:color w:val="FF0000"/>
        </w:rPr>
      </w:pPr>
    </w:p>
    <w:p w:rsidR="000613F2" w:rsidRPr="00FD659D" w:rsidRDefault="000613F2">
      <w:pPr>
        <w:rPr>
          <w:b/>
          <w:bCs/>
          <w:color w:val="FF0000"/>
        </w:rPr>
      </w:pPr>
      <w:r w:rsidRPr="00FD659D">
        <w:rPr>
          <w:rFonts w:hint="eastAsia"/>
          <w:b/>
          <w:bCs/>
          <w:color w:val="FF0000"/>
        </w:rPr>
        <w:t>1、千万别被理财经理洗脑，他们告诉你的热门基金，大多不靠谱，业绩太好反而是个坑，甚至可以当成反向指标。</w:t>
      </w:r>
    </w:p>
    <w:p w:rsidR="000613F2" w:rsidRPr="00FD659D" w:rsidRDefault="000613F2">
      <w:pPr>
        <w:rPr>
          <w:b/>
          <w:bCs/>
          <w:color w:val="FF0000"/>
        </w:rPr>
      </w:pPr>
    </w:p>
    <w:p w:rsidR="000613F2" w:rsidRPr="00FD659D" w:rsidRDefault="000613F2">
      <w:pPr>
        <w:rPr>
          <w:b/>
          <w:bCs/>
          <w:color w:val="FF0000"/>
        </w:rPr>
      </w:pPr>
      <w:r w:rsidRPr="00FD659D">
        <w:rPr>
          <w:rFonts w:hint="eastAsia"/>
          <w:b/>
          <w:bCs/>
          <w:color w:val="FF0000"/>
        </w:rPr>
        <w:t>2、也最好不要去买冷门，因为冷门总让人很难受，比如现在让你买传媒，买环保，买汽车，即便是老齐也不敢买，我也不知道这些行业是不是趋势性衰退，从长期看，买冷门和</w:t>
      </w:r>
      <w:proofErr w:type="gramStart"/>
      <w:r w:rsidRPr="00FD659D">
        <w:rPr>
          <w:rFonts w:hint="eastAsia"/>
          <w:b/>
          <w:bCs/>
          <w:color w:val="FF0000"/>
        </w:rPr>
        <w:t>买宽基</w:t>
      </w:r>
      <w:proofErr w:type="gramEnd"/>
      <w:r w:rsidRPr="00FD659D">
        <w:rPr>
          <w:rFonts w:hint="eastAsia"/>
          <w:b/>
          <w:bCs/>
          <w:color w:val="FF0000"/>
        </w:rPr>
        <w:t>指数表现差不多，选股的难度远比择时大的多，所以尽量不要</w:t>
      </w:r>
      <w:proofErr w:type="gramStart"/>
      <w:r w:rsidRPr="00FD659D">
        <w:rPr>
          <w:rFonts w:hint="eastAsia"/>
          <w:b/>
          <w:bCs/>
          <w:color w:val="FF0000"/>
        </w:rPr>
        <w:t>做选行业</w:t>
      </w:r>
      <w:proofErr w:type="gramEnd"/>
      <w:r w:rsidRPr="00FD659D">
        <w:rPr>
          <w:rFonts w:hint="eastAsia"/>
          <w:b/>
          <w:bCs/>
          <w:color w:val="FF0000"/>
        </w:rPr>
        <w:t>和选股的工作。胜算太低。</w:t>
      </w:r>
    </w:p>
    <w:p w:rsidR="000613F2" w:rsidRPr="00FD659D" w:rsidRDefault="000613F2">
      <w:pPr>
        <w:rPr>
          <w:b/>
          <w:bCs/>
          <w:color w:val="FF0000"/>
        </w:rPr>
      </w:pPr>
    </w:p>
    <w:p w:rsidR="000613F2" w:rsidRPr="00FD659D" w:rsidRDefault="000613F2">
      <w:pPr>
        <w:rPr>
          <w:b/>
          <w:bCs/>
          <w:color w:val="FF0000"/>
        </w:rPr>
      </w:pPr>
      <w:r w:rsidRPr="00FD659D">
        <w:rPr>
          <w:rFonts w:hint="eastAsia"/>
          <w:b/>
          <w:bCs/>
          <w:color w:val="FF0000"/>
        </w:rPr>
        <w:t>3、热门的行业基金更不要考虑，因为基金公司会把每个球队都预测一遍，总会有一个是对的，所以某一个行业基金涨的好，</w:t>
      </w:r>
      <w:proofErr w:type="gramStart"/>
      <w:r w:rsidRPr="00FD659D">
        <w:rPr>
          <w:rFonts w:hint="eastAsia"/>
          <w:b/>
          <w:bCs/>
          <w:color w:val="FF0000"/>
        </w:rPr>
        <w:t>跟基金经理毛关系</w:t>
      </w:r>
      <w:proofErr w:type="gramEnd"/>
      <w:r w:rsidRPr="00FD659D">
        <w:rPr>
          <w:rFonts w:hint="eastAsia"/>
          <w:b/>
          <w:bCs/>
          <w:color w:val="FF0000"/>
        </w:rPr>
        <w:t>都没有，只是他的马快，这段时间顺风罢了。过一段风向变了，马换了，他就该倒霉了，比如半导体基金，现在都在</w:t>
      </w:r>
      <w:proofErr w:type="gramStart"/>
      <w:r w:rsidRPr="00FD659D">
        <w:rPr>
          <w:rFonts w:hint="eastAsia"/>
          <w:b/>
          <w:bCs/>
          <w:color w:val="FF0000"/>
        </w:rPr>
        <w:t>吹最近</w:t>
      </w:r>
      <w:proofErr w:type="gramEnd"/>
      <w:r w:rsidRPr="00FD659D">
        <w:rPr>
          <w:rFonts w:hint="eastAsia"/>
          <w:b/>
          <w:bCs/>
          <w:color w:val="FF0000"/>
        </w:rPr>
        <w:t>半年翻倍的事，而2</w:t>
      </w:r>
      <w:r w:rsidRPr="00FD659D">
        <w:rPr>
          <w:b/>
          <w:bCs/>
          <w:color w:val="FF0000"/>
        </w:rPr>
        <w:t>018</w:t>
      </w:r>
      <w:r w:rsidRPr="00FD659D">
        <w:rPr>
          <w:rFonts w:hint="eastAsia"/>
          <w:b/>
          <w:bCs/>
          <w:color w:val="FF0000"/>
        </w:rPr>
        <w:t>年大跌一半的事，从来没人提。</w:t>
      </w:r>
    </w:p>
    <w:p w:rsidR="00FD659D" w:rsidRPr="00FD659D" w:rsidRDefault="00FD659D">
      <w:pPr>
        <w:rPr>
          <w:b/>
          <w:bCs/>
          <w:color w:val="FF0000"/>
        </w:rPr>
      </w:pPr>
    </w:p>
    <w:p w:rsidR="00FD659D" w:rsidRPr="00FD659D" w:rsidRDefault="00FD659D">
      <w:pPr>
        <w:rPr>
          <w:rFonts w:hint="eastAsia"/>
          <w:b/>
          <w:bCs/>
          <w:color w:val="FF0000"/>
        </w:rPr>
      </w:pPr>
      <w:r w:rsidRPr="00FD659D">
        <w:rPr>
          <w:rFonts w:hint="eastAsia"/>
          <w:b/>
          <w:bCs/>
          <w:color w:val="FF0000"/>
        </w:rPr>
        <w:t>4、不买新基金，因为新发基金，基本都是热门基金的经理挂帅，思路都是市场最热的思路，跟追热门没什么区别，有个别基金可能还行，但是这种方法，失败的概率极高。所以永远记住，不买新基金就对了，再好也不买。</w:t>
      </w:r>
    </w:p>
    <w:sectPr w:rsidR="00FD659D" w:rsidRPr="00FD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20"/>
    <w:rsid w:val="000613F2"/>
    <w:rsid w:val="00151352"/>
    <w:rsid w:val="00354346"/>
    <w:rsid w:val="00693276"/>
    <w:rsid w:val="00A133B8"/>
    <w:rsid w:val="00FA1D20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FBA"/>
  <w15:chartTrackingRefBased/>
  <w15:docId w15:val="{54B522B0-A182-4D7B-B69B-4F6F1B8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2020-02-20T09:07:00Z</dcterms:created>
  <dcterms:modified xsi:type="dcterms:W3CDTF">2020-02-20T09:42:00Z</dcterms:modified>
</cp:coreProperties>
</file>