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793B" w14:textId="3DA03D7E" w:rsidR="00B42090" w:rsidRDefault="006B5A37">
      <w:r>
        <w:rPr>
          <w:rFonts w:hint="eastAsia"/>
        </w:rPr>
        <w:t>【学方法】几个最简单的指标！帮助小白找到股市买卖点</w:t>
      </w:r>
      <w:r w:rsidR="00590CD4">
        <w:rPr>
          <w:rFonts w:hint="eastAsia"/>
        </w:rPr>
        <w:t>【2</w:t>
      </w:r>
      <w:r w:rsidR="00590CD4">
        <w:t>0201217</w:t>
      </w:r>
      <w:r w:rsidR="00590CD4">
        <w:rPr>
          <w:rFonts w:hint="eastAsia"/>
        </w:rPr>
        <w:t>】</w:t>
      </w:r>
    </w:p>
    <w:p w14:paraId="43EF2F58" w14:textId="49F81E4E" w:rsidR="006B5A37" w:rsidRDefault="006B5A37"/>
    <w:p w14:paraId="4EAF8049" w14:textId="1FE1FF2A" w:rsidR="006B5A37" w:rsidRDefault="006B5A37">
      <w:r>
        <w:rPr>
          <w:rFonts w:hint="eastAsia"/>
        </w:rPr>
        <w:t>很多朋友都自称为小白，不知道该买什么，也不知道什么时候买，其实股市有他自身的规律，老齐总说一句话，做投资赔钱，基本上需要同时满足两个条件，1是买的太贵，2是卖的太早，只要你能克服一个缺点，那么就不太可能赔钱了，剩下的就是赚多赚少的问题。那么我们今天就来解决买卖的问题。我们到底该什么时候进入市场。</w:t>
      </w:r>
    </w:p>
    <w:p w14:paraId="3C06B118" w14:textId="67C4C074" w:rsidR="006B5A37" w:rsidRDefault="006B5A37"/>
    <w:p w14:paraId="02182113" w14:textId="06254839" w:rsidR="006B5A37" w:rsidRDefault="006B5A3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D71E60">
        <w:rPr>
          <w:rFonts w:hint="eastAsia"/>
        </w:rPr>
        <w:t>，</w:t>
      </w:r>
      <w:r w:rsidR="00D71E60">
        <w:rPr>
          <w:rFonts w:hint="eastAsia"/>
        </w:rPr>
        <w:t>看市值</w:t>
      </w:r>
    </w:p>
    <w:p w14:paraId="3F435E68" w14:textId="16899C5E" w:rsidR="006B5A37" w:rsidRDefault="006B5A37"/>
    <w:p w14:paraId="38407ACC" w14:textId="7C308AE8" w:rsidR="006B5A37" w:rsidRDefault="006B5A37">
      <w:r>
        <w:rPr>
          <w:noProof/>
        </w:rPr>
        <w:drawing>
          <wp:inline distT="0" distB="0" distL="0" distR="0" wp14:anchorId="7324DE84" wp14:editId="163EA444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E0D" w14:textId="6DE4C017" w:rsidR="006B5A37" w:rsidRDefault="006B5A37"/>
    <w:p w14:paraId="7BAA1B8D" w14:textId="6FA02189" w:rsidR="006B5A37" w:rsidRDefault="006B5A37">
      <w:r>
        <w:rPr>
          <w:rFonts w:hint="eastAsia"/>
        </w:rPr>
        <w:t>当A股的总市值比上M</w:t>
      </w:r>
      <w:r>
        <w:t>2</w:t>
      </w:r>
      <w:r>
        <w:rPr>
          <w:rFonts w:hint="eastAsia"/>
        </w:rPr>
        <w:t>，低于3</w:t>
      </w:r>
      <w:r>
        <w:t>0</w:t>
      </w:r>
      <w:r>
        <w:rPr>
          <w:rFonts w:hint="eastAsia"/>
        </w:rPr>
        <w:t>%的时候，就是我们该进入是市场时候，如果能低于2</w:t>
      </w:r>
      <w:r>
        <w:t>0</w:t>
      </w:r>
      <w:r>
        <w:rPr>
          <w:rFonts w:hint="eastAsia"/>
        </w:rPr>
        <w:t>%，那就更好了，今年</w:t>
      </w:r>
      <w:r>
        <w:t>M2</w:t>
      </w:r>
      <w:r>
        <w:rPr>
          <w:rFonts w:hint="eastAsia"/>
        </w:rPr>
        <w:t>是2</w:t>
      </w:r>
      <w:r>
        <w:t>10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</w:t>
      </w:r>
      <w:r w:rsidR="00B1036C">
        <w:rPr>
          <w:rFonts w:hint="eastAsia"/>
        </w:rPr>
        <w:t>A股总市值，我们百度一下，差不多现在是8</w:t>
      </w:r>
      <w:r w:rsidR="00B1036C">
        <w:t>0</w:t>
      </w:r>
      <w:proofErr w:type="gramStart"/>
      <w:r w:rsidR="00B1036C">
        <w:rPr>
          <w:rFonts w:hint="eastAsia"/>
        </w:rPr>
        <w:t>万亿</w:t>
      </w:r>
      <w:proofErr w:type="gramEnd"/>
      <w:r w:rsidR="00B1036C">
        <w:rPr>
          <w:rFonts w:hint="eastAsia"/>
        </w:rPr>
        <w:t>，占比已经达到了3</w:t>
      </w:r>
      <w:r w:rsidR="00B1036C">
        <w:t>8</w:t>
      </w:r>
      <w:r w:rsidR="00B1036C">
        <w:rPr>
          <w:rFonts w:hint="eastAsia"/>
        </w:rPr>
        <w:t>%，已经十分接近一倍标准差的位置，所以符合我们牛市下半场的判断。未来可能还有空间。但此时我们应该转向保守。当然这个指标未来可能会逐渐提高，因为随着更多的资金加入，A股市场的市值占比也会逐渐提升。老齐认为，未来很可能会在3</w:t>
      </w:r>
      <w:r w:rsidR="00B1036C">
        <w:t>0</w:t>
      </w:r>
      <w:r w:rsidR="00B1036C">
        <w:rPr>
          <w:rFonts w:hint="eastAsia"/>
        </w:rPr>
        <w:t>%-</w:t>
      </w:r>
      <w:r w:rsidR="00B1036C">
        <w:t>50</w:t>
      </w:r>
      <w:r w:rsidR="00B1036C">
        <w:rPr>
          <w:rFonts w:hint="eastAsia"/>
        </w:rPr>
        <w:t>%的区间波动，每一次牛市的高点，都会提升一块。</w:t>
      </w:r>
    </w:p>
    <w:p w14:paraId="70E2E443" w14:textId="4B5BDC98" w:rsidR="00B1036C" w:rsidRDefault="00B1036C"/>
    <w:p w14:paraId="5AB912FB" w14:textId="158492C8" w:rsidR="00B1036C" w:rsidRDefault="00B1036C">
      <w:r>
        <w:rPr>
          <w:rFonts w:hint="eastAsia"/>
        </w:rPr>
        <w:t>方法二，通过杠杆周期来判断市场宏观趋势，</w:t>
      </w:r>
    </w:p>
    <w:p w14:paraId="7F89A16F" w14:textId="5E032332" w:rsidR="00B1036C" w:rsidRDefault="00B1036C"/>
    <w:p w14:paraId="396A2961" w14:textId="79E4DD92" w:rsidR="00B1036C" w:rsidRDefault="00B1036C">
      <w:r>
        <w:rPr>
          <w:noProof/>
        </w:rPr>
        <w:lastRenderedPageBreak/>
        <w:drawing>
          <wp:inline distT="0" distB="0" distL="0" distR="0" wp14:anchorId="1B93C769" wp14:editId="426D65BD">
            <wp:extent cx="5274310" cy="2716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290B" w14:textId="2199979E" w:rsidR="00B1036C" w:rsidRDefault="00B1036C"/>
    <w:p w14:paraId="1C5A4146" w14:textId="57CDA7EA" w:rsidR="00B1036C" w:rsidRDefault="00B1036C">
      <w:r>
        <w:rPr>
          <w:rFonts w:hint="eastAsia"/>
        </w:rPr>
        <w:t>通过M</w:t>
      </w:r>
      <w:r>
        <w:t>2-GDP</w:t>
      </w:r>
      <w:r>
        <w:rPr>
          <w:rFonts w:hint="eastAsia"/>
        </w:rPr>
        <w:t>的指标，</w:t>
      </w:r>
      <w:r w:rsidR="00262E78">
        <w:rPr>
          <w:rFonts w:hint="eastAsia"/>
        </w:rPr>
        <w:t>来确定杠杆周期，他们基本吻合，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超过G</w:t>
      </w:r>
      <w:r>
        <w:t>DP</w:t>
      </w:r>
      <w:r>
        <w:rPr>
          <w:rFonts w:hint="eastAsia"/>
        </w:rPr>
        <w:t>比较多的时候，就是一个实体经济加杠杆的过程，加杠杆的时候是有利于股债表现的，我们看到</w:t>
      </w:r>
      <w:r>
        <w:t>3</w:t>
      </w:r>
      <w:r>
        <w:rPr>
          <w:rFonts w:hint="eastAsia"/>
        </w:rPr>
        <w:t>轮牛市都是发生在明显的加杠杆周期，</w:t>
      </w:r>
      <w:r w:rsidR="00D71E60">
        <w:rPr>
          <w:rFonts w:hint="eastAsia"/>
        </w:rPr>
        <w:t>而去杠杆的时候，股市表现通常都比较惨淡。不过这个指标有时候也会有意外，比如2</w:t>
      </w:r>
      <w:r w:rsidR="00D71E60">
        <w:t>011</w:t>
      </w:r>
      <w:r w:rsidR="00D71E60">
        <w:rPr>
          <w:rFonts w:hint="eastAsia"/>
        </w:rPr>
        <w:t>年那波强周期行情，其实指数涨的并不多。而且也比较短暂。然后又转而去杠杆了。</w:t>
      </w:r>
    </w:p>
    <w:p w14:paraId="6BB31A1B" w14:textId="50FD7E9C" w:rsidR="00D71E60" w:rsidRDefault="00D71E60"/>
    <w:p w14:paraId="27EF09CE" w14:textId="5334393C" w:rsidR="00D71E60" w:rsidRDefault="00D71E60">
      <w:pPr>
        <w:rPr>
          <w:rFonts w:hint="eastAsia"/>
        </w:rPr>
      </w:pPr>
      <w:r>
        <w:rPr>
          <w:rFonts w:hint="eastAsia"/>
        </w:rPr>
        <w:t>方法三，通过信用周期。</w:t>
      </w:r>
    </w:p>
    <w:p w14:paraId="01661299" w14:textId="43E42D28" w:rsidR="00D71E60" w:rsidRDefault="00D71E60"/>
    <w:p w14:paraId="23A52C81" w14:textId="5F507372" w:rsidR="00D71E60" w:rsidRDefault="00D71E60">
      <w:r>
        <w:rPr>
          <w:noProof/>
        </w:rPr>
        <w:drawing>
          <wp:inline distT="0" distB="0" distL="0" distR="0" wp14:anchorId="0049A359" wp14:editId="03DF23A5">
            <wp:extent cx="5274310" cy="3801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B3DB" w14:textId="177E34D4" w:rsidR="00D71E60" w:rsidRDefault="00D71E60"/>
    <w:p w14:paraId="5FBD7810" w14:textId="42AA6EA5" w:rsidR="00D71E60" w:rsidRDefault="00D71E60">
      <w:r>
        <w:rPr>
          <w:rFonts w:hint="eastAsia"/>
        </w:rPr>
        <w:lastRenderedPageBreak/>
        <w:t>信用周期的代表就是</w:t>
      </w:r>
      <w:proofErr w:type="gramStart"/>
      <w:r>
        <w:rPr>
          <w:rFonts w:hint="eastAsia"/>
        </w:rPr>
        <w:t>社融这个</w:t>
      </w:r>
      <w:proofErr w:type="gramEnd"/>
      <w:r>
        <w:rPr>
          <w:rFonts w:hint="eastAsia"/>
        </w:rPr>
        <w:t>指标，</w:t>
      </w:r>
      <w:proofErr w:type="gramStart"/>
      <w:r>
        <w:rPr>
          <w:rFonts w:hint="eastAsia"/>
        </w:rPr>
        <w:t>社融同比</w:t>
      </w:r>
      <w:proofErr w:type="gramEnd"/>
      <w:r>
        <w:rPr>
          <w:rFonts w:hint="eastAsia"/>
        </w:rPr>
        <w:t>增加的时候，股市通常都表现不错，</w:t>
      </w:r>
      <w:proofErr w:type="gramStart"/>
      <w:r>
        <w:rPr>
          <w:rFonts w:hint="eastAsia"/>
        </w:rPr>
        <w:t>社融大幅</w:t>
      </w:r>
      <w:proofErr w:type="gramEnd"/>
      <w:r>
        <w:rPr>
          <w:rFonts w:hint="eastAsia"/>
        </w:rPr>
        <w:t>下降的时候，就代表信用收缩，股市往往很差。</w:t>
      </w:r>
      <w:r w:rsidR="00DB39C1">
        <w:rPr>
          <w:rFonts w:hint="eastAsia"/>
        </w:rPr>
        <w:t>所以股市最好的投资时期，就是社融在底部明显回升的时候，但通过社融，并不太好把握股市的退出时点。</w:t>
      </w:r>
    </w:p>
    <w:p w14:paraId="1F6382D0" w14:textId="479E3B5B" w:rsidR="00DB39C1" w:rsidRDefault="00DB39C1"/>
    <w:p w14:paraId="1C57EB13" w14:textId="451B4F71" w:rsidR="00DB39C1" w:rsidRDefault="00DB39C1">
      <w:r>
        <w:rPr>
          <w:rFonts w:hint="eastAsia"/>
        </w:rPr>
        <w:t>方法四，看债券</w:t>
      </w:r>
      <w:r w:rsidR="00F06A15">
        <w:rPr>
          <w:rFonts w:hint="eastAsia"/>
        </w:rPr>
        <w:t>和商品</w:t>
      </w:r>
    </w:p>
    <w:p w14:paraId="18095197" w14:textId="388BD989" w:rsidR="00DB39C1" w:rsidRDefault="00DB39C1"/>
    <w:p w14:paraId="682521C7" w14:textId="6125D567" w:rsidR="00DB39C1" w:rsidRDefault="00DB39C1">
      <w:r>
        <w:rPr>
          <w:noProof/>
        </w:rPr>
        <w:drawing>
          <wp:inline distT="0" distB="0" distL="0" distR="0" wp14:anchorId="10A9CA0A" wp14:editId="09962C15">
            <wp:extent cx="5274310" cy="2553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BDF8" w14:textId="6AD51EA0" w:rsidR="00DB39C1" w:rsidRDefault="00DB39C1"/>
    <w:p w14:paraId="0D04C8A7" w14:textId="43C37CB7" w:rsidR="00DB39C1" w:rsidRDefault="00DB39C1">
      <w:r>
        <w:rPr>
          <w:rFonts w:hint="eastAsia"/>
        </w:rPr>
        <w:t>债券从熊市转入牛市的一年内，通常股市都会走牛，</w:t>
      </w:r>
      <w:r w:rsidR="00F06A15">
        <w:rPr>
          <w:rFonts w:hint="eastAsia"/>
        </w:rPr>
        <w:t>这也符合我们的资产轮动理论，债券在先，股市在后，商品第三，等商品涨起来，出现</w:t>
      </w:r>
      <w:proofErr w:type="gramStart"/>
      <w:r w:rsidR="00F06A15">
        <w:rPr>
          <w:rFonts w:hint="eastAsia"/>
        </w:rPr>
        <w:t>了煤飞色</w:t>
      </w:r>
      <w:proofErr w:type="gramEnd"/>
      <w:r w:rsidR="00F06A15">
        <w:rPr>
          <w:rFonts w:hint="eastAsia"/>
        </w:rPr>
        <w:t>舞行情之后，股市的机会也就即将终结。</w:t>
      </w:r>
    </w:p>
    <w:p w14:paraId="3D94558B" w14:textId="7EA27FE5" w:rsidR="00F06A15" w:rsidRDefault="00F06A15"/>
    <w:p w14:paraId="3B11828E" w14:textId="71E45360" w:rsidR="00F06A15" w:rsidRDefault="00F06A15">
      <w:r>
        <w:rPr>
          <w:rFonts w:hint="eastAsia"/>
        </w:rPr>
        <w:t>方法五，股权风险溢价</w:t>
      </w:r>
    </w:p>
    <w:p w14:paraId="5F5F6F07" w14:textId="093258A0" w:rsidR="00F06A15" w:rsidRDefault="00F06A15">
      <w:r>
        <w:rPr>
          <w:noProof/>
        </w:rPr>
        <w:drawing>
          <wp:inline distT="0" distB="0" distL="0" distR="0" wp14:anchorId="3E814DA5" wp14:editId="018C94BA">
            <wp:extent cx="495300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650" w14:textId="70D7042A" w:rsidR="00F06A15" w:rsidRDefault="00F06A15"/>
    <w:p w14:paraId="03C7A0AB" w14:textId="114A40BB" w:rsidR="00F06A15" w:rsidRDefault="00F06A15">
      <w:r>
        <w:rPr>
          <w:rFonts w:hint="eastAsia"/>
        </w:rPr>
        <w:lastRenderedPageBreak/>
        <w:t>这个图我们已经展示很多次了，就是股票的盈利收益率比上债券的收益率，而股票的盈利收益率，就是整个市场市盈率的倒数，当这个数字很大的时候，也就意味着市盈率很低，投资股票有优势，超过一倍标准差就是买点，低于负一倍标准差就是卖点。不高不低的时候就一直拿着。</w:t>
      </w:r>
    </w:p>
    <w:p w14:paraId="68A1FF54" w14:textId="29CD189A" w:rsidR="00F06A15" w:rsidRDefault="00F06A15"/>
    <w:p w14:paraId="3C3592AE" w14:textId="5D2768F5" w:rsidR="00F06A15" w:rsidRDefault="00F06A15">
      <w:pPr>
        <w:rPr>
          <w:rFonts w:hint="eastAsia"/>
        </w:rPr>
      </w:pPr>
      <w:r>
        <w:rPr>
          <w:rFonts w:hint="eastAsia"/>
        </w:rPr>
        <w:t>当然每一种方法，都有其优点和缺点，这其实也是宏观和市场分析的精髓所在，我们应该综合使用。</w:t>
      </w:r>
      <w:r w:rsidR="00D53EF3">
        <w:rPr>
          <w:rFonts w:hint="eastAsia"/>
        </w:rPr>
        <w:t>找到那个春种和秋收的机会，找到了市场的秘密之后，投资其实可以很轻松。比如这两年，我们也没怎么努力，就做了个定投，弄了个配置，就赚了5</w:t>
      </w:r>
      <w:r w:rsidR="00D53EF3">
        <w:t>0</w:t>
      </w:r>
      <w:r w:rsidR="00D53EF3">
        <w:rPr>
          <w:rFonts w:hint="eastAsia"/>
        </w:rPr>
        <w:t>%以上。很多朋友折腾半天可能还不如我们受益高，即便有几个基金让你抄上了，可能你也不敢重仓。所以实际总资产的收益率并不高。一切不谈总资产的收益率都是耍流氓，我也可以每只股票都买一手，然后天天炫耀那些翻十几倍的，但这东西没啥意义。你买的东西越多，其实就越趋近于持有指数，你买1</w:t>
      </w:r>
      <w:r w:rsidR="00D53EF3">
        <w:t>0</w:t>
      </w:r>
      <w:r w:rsidR="00D53EF3">
        <w:rPr>
          <w:rFonts w:hint="eastAsia"/>
        </w:rPr>
        <w:t>只基金，3</w:t>
      </w:r>
      <w:r w:rsidR="00D53EF3">
        <w:t>0</w:t>
      </w:r>
      <w:r w:rsidR="00D53EF3">
        <w:rPr>
          <w:rFonts w:hint="eastAsia"/>
        </w:rPr>
        <w:t>只股票，你试试看，最后总资产收益，</w:t>
      </w:r>
      <w:proofErr w:type="gramStart"/>
      <w:r w:rsidR="00D53EF3">
        <w:rPr>
          <w:rFonts w:hint="eastAsia"/>
        </w:rPr>
        <w:t>基本上跟沪深</w:t>
      </w:r>
      <w:proofErr w:type="gramEnd"/>
      <w:r w:rsidR="00D53EF3">
        <w:rPr>
          <w:rFonts w:hint="eastAsia"/>
        </w:rPr>
        <w:t>3</w:t>
      </w:r>
      <w:r w:rsidR="00D53EF3">
        <w:t>00</w:t>
      </w:r>
      <w:r w:rsidR="00D53EF3">
        <w:rPr>
          <w:rFonts w:hint="eastAsia"/>
        </w:rPr>
        <w:t>差不多。</w:t>
      </w:r>
    </w:p>
    <w:sectPr w:rsidR="00F0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37"/>
    <w:rsid w:val="00262E78"/>
    <w:rsid w:val="00282F39"/>
    <w:rsid w:val="00590CD4"/>
    <w:rsid w:val="006B5A37"/>
    <w:rsid w:val="00B1036C"/>
    <w:rsid w:val="00B42090"/>
    <w:rsid w:val="00D53EF3"/>
    <w:rsid w:val="00D71E60"/>
    <w:rsid w:val="00DB39C1"/>
    <w:rsid w:val="00F0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6D3"/>
  <w15:chartTrackingRefBased/>
  <w15:docId w15:val="{EA0D0EE3-19C7-497D-8F6B-A85AEDB9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2020-12-17T08:37:00Z</dcterms:created>
  <dcterms:modified xsi:type="dcterms:W3CDTF">2020-12-17T09:24:00Z</dcterms:modified>
</cp:coreProperties>
</file>