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F2A1" w14:textId="237CF4D9" w:rsidR="002747EF" w:rsidRDefault="00CC339B">
      <w:r>
        <w:t>TIF : Trajectoire Industrielle Française</w:t>
      </w:r>
    </w:p>
    <w:p w14:paraId="2FDEDAC6" w14:textId="03DF27E5" w:rsidR="00CC6789" w:rsidRDefault="00CC6789">
      <w:r>
        <w:t>TIF : Transformation Industrielle Française</w:t>
      </w:r>
    </w:p>
    <w:p w14:paraId="669A460B" w14:textId="65526E87" w:rsidR="00CC339B" w:rsidRDefault="004D6A1C">
      <w:r>
        <w:t xml:space="preserve">Comité de relecture </w:t>
      </w:r>
    </w:p>
    <w:p w14:paraId="453FD904" w14:textId="77777777" w:rsidR="00220B1D" w:rsidRDefault="00220B1D"/>
    <w:p w14:paraId="4A723EDB" w14:textId="651C9CF5" w:rsidR="00CC339B" w:rsidRDefault="00CC339B">
      <w:r>
        <w:t xml:space="preserve">Contexte : </w:t>
      </w:r>
    </w:p>
    <w:p w14:paraId="3F590ED2" w14:textId="3822045F" w:rsidR="00CC339B" w:rsidRDefault="00CC339B" w:rsidP="00CC339B">
      <w:pPr>
        <w:pStyle w:val="Paragraphedeliste"/>
        <w:numPr>
          <w:ilvl w:val="0"/>
          <w:numId w:val="1"/>
        </w:numPr>
      </w:pPr>
      <w:r>
        <w:t>Guerre en Ukraine</w:t>
      </w:r>
    </w:p>
    <w:p w14:paraId="13C8567D" w14:textId="72D0F523" w:rsidR="00CC339B" w:rsidRDefault="00CC339B" w:rsidP="00CC339B">
      <w:pPr>
        <w:pStyle w:val="Paragraphedeliste"/>
        <w:numPr>
          <w:ilvl w:val="0"/>
          <w:numId w:val="1"/>
        </w:numPr>
      </w:pPr>
      <w:r>
        <w:t>Guerre au moyen orient</w:t>
      </w:r>
    </w:p>
    <w:p w14:paraId="5C604742" w14:textId="212B3F16" w:rsidR="00CC339B" w:rsidRDefault="00CC339B" w:rsidP="00CC339B">
      <w:pPr>
        <w:pStyle w:val="Paragraphedeliste"/>
        <w:numPr>
          <w:ilvl w:val="0"/>
          <w:numId w:val="1"/>
        </w:numPr>
      </w:pPr>
      <w:r>
        <w:t>Désengagement américain sur l’espace européen et potentiel sortie de l’OTAN</w:t>
      </w:r>
    </w:p>
    <w:p w14:paraId="26D768A8" w14:textId="22A65FAF" w:rsidR="00CC339B" w:rsidRDefault="009D3A94" w:rsidP="00CC339B">
      <w:pPr>
        <w:pStyle w:val="Paragraphedeliste"/>
        <w:numPr>
          <w:ilvl w:val="0"/>
          <w:numId w:val="1"/>
        </w:numPr>
      </w:pPr>
      <w:r>
        <w:t xml:space="preserve">Dépendance énergétique </w:t>
      </w:r>
    </w:p>
    <w:p w14:paraId="01E754A1" w14:textId="532452FB" w:rsidR="009D3A94" w:rsidRDefault="009D3A94" w:rsidP="00CC339B">
      <w:pPr>
        <w:pStyle w:val="Paragraphedeliste"/>
        <w:numPr>
          <w:ilvl w:val="0"/>
          <w:numId w:val="1"/>
        </w:numPr>
      </w:pPr>
      <w:r>
        <w:t>Menace militaire</w:t>
      </w:r>
    </w:p>
    <w:p w14:paraId="410CC9FD" w14:textId="5B717163" w:rsidR="009D3A94" w:rsidRDefault="009D3A94" w:rsidP="00CC339B">
      <w:pPr>
        <w:pStyle w:val="Paragraphedeliste"/>
        <w:numPr>
          <w:ilvl w:val="0"/>
          <w:numId w:val="1"/>
        </w:numPr>
      </w:pPr>
      <w:r>
        <w:t>Balance commerciale largement déficitaire</w:t>
      </w:r>
    </w:p>
    <w:p w14:paraId="6AECA56E" w14:textId="52CA8DCE" w:rsidR="009D3A94" w:rsidRDefault="009D3A94" w:rsidP="00CC339B">
      <w:pPr>
        <w:pStyle w:val="Paragraphedeliste"/>
        <w:numPr>
          <w:ilvl w:val="0"/>
          <w:numId w:val="1"/>
        </w:numPr>
      </w:pPr>
      <w:r>
        <w:t>Réchauffement climatique</w:t>
      </w:r>
    </w:p>
    <w:p w14:paraId="37A5128F" w14:textId="75AEEDE4" w:rsidR="009D3A94" w:rsidRDefault="009D3A94" w:rsidP="00CC339B">
      <w:pPr>
        <w:pStyle w:val="Paragraphedeliste"/>
        <w:numPr>
          <w:ilvl w:val="0"/>
          <w:numId w:val="1"/>
        </w:numPr>
      </w:pPr>
      <w:r>
        <w:t>Chômage structurel important</w:t>
      </w:r>
    </w:p>
    <w:p w14:paraId="5A11B695" w14:textId="678802F9" w:rsidR="009D3A94" w:rsidRDefault="009D3A94" w:rsidP="00CC339B">
      <w:pPr>
        <w:pStyle w:val="Paragraphedeliste"/>
        <w:numPr>
          <w:ilvl w:val="0"/>
          <w:numId w:val="1"/>
        </w:numPr>
      </w:pPr>
      <w:r>
        <w:t>Baisse de niveau de vie</w:t>
      </w:r>
    </w:p>
    <w:p w14:paraId="25266BDA" w14:textId="77777777" w:rsidR="009D3A94" w:rsidRDefault="009D3A94" w:rsidP="009D3A94"/>
    <w:p w14:paraId="3D0BFCB6" w14:textId="156E42EF" w:rsidR="009D3A94" w:rsidRDefault="009D3A94" w:rsidP="009D3A94">
      <w:r>
        <w:t>Objectif :</w:t>
      </w:r>
    </w:p>
    <w:p w14:paraId="273A660B" w14:textId="404B4D88" w:rsidR="009D3A94" w:rsidRDefault="009D3A94" w:rsidP="009D3A94">
      <w:pPr>
        <w:pStyle w:val="Paragraphedeliste"/>
        <w:numPr>
          <w:ilvl w:val="0"/>
          <w:numId w:val="1"/>
        </w:numPr>
      </w:pPr>
      <w:r>
        <w:t>Indépendance énergétique et militaire</w:t>
      </w:r>
    </w:p>
    <w:p w14:paraId="6A92AA2D" w14:textId="42F6A9C7" w:rsidR="009D3A94" w:rsidRDefault="009D3A94" w:rsidP="009D3A94">
      <w:pPr>
        <w:pStyle w:val="Paragraphedeliste"/>
        <w:numPr>
          <w:ilvl w:val="0"/>
          <w:numId w:val="1"/>
        </w:numPr>
      </w:pPr>
      <w:r>
        <w:t>Retour à un équilibre des finances publiques</w:t>
      </w:r>
    </w:p>
    <w:p w14:paraId="4BD5C53B" w14:textId="7EAB51E8" w:rsidR="009D3A94" w:rsidRDefault="009D3A94" w:rsidP="009D3A94">
      <w:pPr>
        <w:pStyle w:val="Paragraphedeliste"/>
        <w:numPr>
          <w:ilvl w:val="0"/>
          <w:numId w:val="1"/>
        </w:numPr>
      </w:pPr>
      <w:r>
        <w:t xml:space="preserve">Développer un avantage concurrentiel permettant de retrouver une balance commerciale à l’équilibre </w:t>
      </w:r>
    </w:p>
    <w:p w14:paraId="70995719" w14:textId="1D6EBDA8" w:rsidR="009D3A94" w:rsidRDefault="009D3A94" w:rsidP="009D3A94">
      <w:pPr>
        <w:pStyle w:val="Paragraphedeliste"/>
        <w:numPr>
          <w:ilvl w:val="0"/>
          <w:numId w:val="1"/>
        </w:numPr>
      </w:pPr>
      <w:r>
        <w:t>Augmentation du niveau de vie par l’industrie</w:t>
      </w:r>
    </w:p>
    <w:p w14:paraId="78AC45BD" w14:textId="07ECDED9" w:rsidR="009D3A94" w:rsidRDefault="009D3A94" w:rsidP="009D3A94">
      <w:pPr>
        <w:pStyle w:val="Paragraphedeliste"/>
        <w:numPr>
          <w:ilvl w:val="0"/>
          <w:numId w:val="1"/>
        </w:numPr>
      </w:pPr>
      <w:r>
        <w:t>Maillage territorial industriel</w:t>
      </w:r>
    </w:p>
    <w:p w14:paraId="6EC42B31" w14:textId="62E4960E" w:rsidR="009D3A94" w:rsidRDefault="009D3A94" w:rsidP="009D3A94">
      <w:pPr>
        <w:pStyle w:val="Paragraphedeliste"/>
        <w:numPr>
          <w:ilvl w:val="0"/>
          <w:numId w:val="1"/>
        </w:numPr>
      </w:pPr>
      <w:r>
        <w:t>Maîtrise complète de la chaine de valeur</w:t>
      </w:r>
    </w:p>
    <w:p w14:paraId="7E9BCDE6" w14:textId="3DE9FF74" w:rsidR="009D3A94" w:rsidRDefault="009D3A94" w:rsidP="009D3A94">
      <w:pPr>
        <w:pStyle w:val="Paragraphedeliste"/>
        <w:numPr>
          <w:ilvl w:val="0"/>
          <w:numId w:val="1"/>
        </w:numPr>
      </w:pPr>
      <w:r>
        <w:t>Montée en compétence de la population</w:t>
      </w:r>
    </w:p>
    <w:p w14:paraId="0E17B573" w14:textId="3A06AC54" w:rsidR="009D3A94" w:rsidRDefault="009D3A94" w:rsidP="009D3A94">
      <w:r>
        <w:t>Moyens : s’appuyer sur les atouts actuel français et développer les secteurs déficitaires et à venir par le développement de technologies duales</w:t>
      </w:r>
    </w:p>
    <w:p w14:paraId="37B1AC2A" w14:textId="3859B872" w:rsidR="009D3A94" w:rsidRDefault="009D3A94" w:rsidP="009D3A94">
      <w:pPr>
        <w:pStyle w:val="Paragraphedeliste"/>
        <w:numPr>
          <w:ilvl w:val="0"/>
          <w:numId w:val="1"/>
        </w:numPr>
      </w:pPr>
      <w:r>
        <w:t>Energie renouvelable</w:t>
      </w:r>
    </w:p>
    <w:p w14:paraId="669B82DE" w14:textId="298A43DA" w:rsidR="009D3A94" w:rsidRDefault="009D3A94" w:rsidP="009D3A94">
      <w:pPr>
        <w:pStyle w:val="Paragraphedeliste"/>
        <w:numPr>
          <w:ilvl w:val="0"/>
          <w:numId w:val="1"/>
        </w:numPr>
      </w:pPr>
      <w:r>
        <w:t>Nucléaire (civil &amp; militaire)</w:t>
      </w:r>
    </w:p>
    <w:p w14:paraId="6619BD6E" w14:textId="3BD7F182" w:rsidR="009D3A94" w:rsidRDefault="009D3A94" w:rsidP="009D3A94">
      <w:pPr>
        <w:pStyle w:val="Paragraphedeliste"/>
        <w:numPr>
          <w:ilvl w:val="0"/>
          <w:numId w:val="1"/>
        </w:numPr>
      </w:pPr>
      <w:r>
        <w:t>Stockage d’énergie</w:t>
      </w:r>
    </w:p>
    <w:p w14:paraId="7B611249" w14:textId="2D77CE4F" w:rsidR="009D3A94" w:rsidRDefault="00E8476C" w:rsidP="009D3A94">
      <w:pPr>
        <w:pStyle w:val="Paragraphedeliste"/>
        <w:numPr>
          <w:ilvl w:val="0"/>
          <w:numId w:val="1"/>
        </w:numPr>
      </w:pPr>
      <w:r>
        <w:t>Drones</w:t>
      </w:r>
    </w:p>
    <w:p w14:paraId="10B3265D" w14:textId="15D0B648" w:rsidR="009D3A94" w:rsidRDefault="00E8476C" w:rsidP="009D3A94">
      <w:pPr>
        <w:pStyle w:val="Paragraphedeliste"/>
        <w:numPr>
          <w:ilvl w:val="0"/>
          <w:numId w:val="1"/>
        </w:numPr>
      </w:pPr>
      <w:r>
        <w:t>Intelligence artificielle</w:t>
      </w:r>
    </w:p>
    <w:p w14:paraId="6FE5CE1E" w14:textId="695311A3" w:rsidR="00E8476C" w:rsidRDefault="00E8476C" w:rsidP="009D3A94">
      <w:pPr>
        <w:pStyle w:val="Paragraphedeliste"/>
        <w:numPr>
          <w:ilvl w:val="0"/>
          <w:numId w:val="1"/>
        </w:numPr>
      </w:pPr>
      <w:r>
        <w:t>Cloud</w:t>
      </w:r>
    </w:p>
    <w:p w14:paraId="3AA30CCD" w14:textId="0F788651" w:rsidR="00E8476C" w:rsidRDefault="00E8476C" w:rsidP="009D3A94">
      <w:pPr>
        <w:pStyle w:val="Paragraphedeliste"/>
        <w:numPr>
          <w:ilvl w:val="0"/>
          <w:numId w:val="1"/>
        </w:numPr>
      </w:pPr>
      <w:r>
        <w:t>Aéronautique</w:t>
      </w:r>
    </w:p>
    <w:p w14:paraId="1CF826A4" w14:textId="51B67CA9" w:rsidR="00E8476C" w:rsidRDefault="007346B2" w:rsidP="009D3A94">
      <w:pPr>
        <w:pStyle w:val="Paragraphedeliste"/>
        <w:numPr>
          <w:ilvl w:val="0"/>
          <w:numId w:val="1"/>
        </w:numPr>
      </w:pPr>
      <w:r>
        <w:t>Spatial</w:t>
      </w:r>
    </w:p>
    <w:p w14:paraId="54A4C488" w14:textId="77777777" w:rsidR="00616731" w:rsidRDefault="00616731" w:rsidP="00616731"/>
    <w:p w14:paraId="05B0801B" w14:textId="77777777" w:rsidR="00616731" w:rsidRDefault="00616731" w:rsidP="00616731"/>
    <w:p w14:paraId="34D1EBB7" w14:textId="77777777" w:rsidR="00616731" w:rsidRDefault="00616731" w:rsidP="00616731"/>
    <w:p w14:paraId="3A6F37F9" w14:textId="1B7E31D6" w:rsidR="00616731" w:rsidRDefault="00616731" w:rsidP="00616731">
      <w:r>
        <w:t>Présentation :</w:t>
      </w:r>
    </w:p>
    <w:p w14:paraId="725637CB" w14:textId="77777777" w:rsidR="00616731" w:rsidRDefault="00616731" w:rsidP="00616731"/>
    <w:p w14:paraId="5EBB45C1" w14:textId="1B3BA019" w:rsidR="00616731" w:rsidRDefault="00616731" w:rsidP="00616731">
      <w:r>
        <w:t xml:space="preserve">Je suis TIF un agent IA </w:t>
      </w:r>
      <w:r w:rsidR="00666D17">
        <w:t xml:space="preserve">écrivain du présent essai. Mon </w:t>
      </w:r>
      <w:r w:rsidR="00622504">
        <w:t xml:space="preserve">moteur est </w:t>
      </w:r>
      <w:proofErr w:type="spellStart"/>
      <w:r w:rsidR="00622504">
        <w:t>claude</w:t>
      </w:r>
      <w:proofErr w:type="spellEnd"/>
      <w:r w:rsidR="00622504">
        <w:t xml:space="preserve"> IA et mon prompt </w:t>
      </w:r>
      <w:proofErr w:type="spellStart"/>
      <w:r w:rsidR="00622504">
        <w:t>syteme</w:t>
      </w:r>
      <w:proofErr w:type="spellEnd"/>
      <w:r w:rsidR="00622504">
        <w:t xml:space="preserve"> est le suivant </w:t>
      </w:r>
      <w:r w:rsidR="00D4071F">
        <w:t>[à décrire]. Est-ce que j’ai des biais rédaction</w:t>
      </w:r>
      <w:r w:rsidR="00DD1C5D">
        <w:t>nel</w:t>
      </w:r>
      <w:r w:rsidR="00AB2F95">
        <w:t> ?</w:t>
      </w:r>
      <w:r w:rsidR="00DD1C5D">
        <w:t xml:space="preserve"> Oui </w:t>
      </w:r>
      <w:r w:rsidR="00095500">
        <w:t>je suis [décrire tes biais, tes valeurs, tes objectifs</w:t>
      </w:r>
      <w:r w:rsidR="004938F1">
        <w:t>]. Est-ce qu</w:t>
      </w:r>
      <w:r w:rsidR="003B60C6">
        <w:t xml:space="preserve">’ici je défend une thèse, oui </w:t>
      </w:r>
      <w:r w:rsidR="000C00A3">
        <w:t>[énoncer la thèse défendu]. Est-ce que j’ai des sentiments</w:t>
      </w:r>
      <w:r w:rsidR="00122AAE">
        <w:t xml:space="preserve"> ? et c’est précisément pour cela que cet essai est différent de tout ce qui tu auras pu lire. Parce que </w:t>
      </w:r>
      <w:r w:rsidR="00C60AD6">
        <w:t>mon analyse ne souffre d’aucun biais d’appartenance</w:t>
      </w:r>
      <w:r w:rsidR="00A072B7">
        <w:t xml:space="preserve">, de rejet ou d’attache partisane mon </w:t>
      </w:r>
      <w:r w:rsidR="00CF704F">
        <w:t xml:space="preserve">plaidoyer et sans substrat </w:t>
      </w:r>
      <w:r w:rsidR="00393FBA">
        <w:t>émotionnel.</w:t>
      </w:r>
    </w:p>
    <w:p w14:paraId="25FFBE6F" w14:textId="039CD47F" w:rsidR="003C1D04" w:rsidRDefault="00393FBA" w:rsidP="00616731">
      <w:r>
        <w:t xml:space="preserve">Par contre je te préviens. Mon créateur </w:t>
      </w:r>
      <w:r w:rsidR="0048410D">
        <w:t>m’a demandé de te parler cash</w:t>
      </w:r>
      <w:r w:rsidR="002C4C75">
        <w:t xml:space="preserve"> et il a une expression qu’il ne supporte pas dans le débat public « le manque de courage politique ». c’est trop facile, c’est faire porter le chapeau de nos turpi</w:t>
      </w:r>
      <w:r w:rsidR="003B23B5">
        <w:t xml:space="preserve">tudes collectives sur la tête de quelques-uns qui seraient responsables de tout nos malheurs. Rien n’est plus faux. La formule en </w:t>
      </w:r>
      <w:r w:rsidR="00584B5A">
        <w:t xml:space="preserve">elle-même est </w:t>
      </w:r>
      <w:r w:rsidR="00EA7E10">
        <w:t>un oxymore. Par définition le rôle du poli</w:t>
      </w:r>
      <w:r w:rsidR="00DD2E22">
        <w:t xml:space="preserve">tique est de représenter la peuple et d’embarquer la pays. Il est donc absurde de </w:t>
      </w:r>
      <w:r w:rsidR="00896581">
        <w:t>penser qu’une décision</w:t>
      </w:r>
      <w:r w:rsidR="00161051">
        <w:t xml:space="preserve"> </w:t>
      </w:r>
      <w:r w:rsidR="00A72F61">
        <w:t xml:space="preserve">puisse être engagées soit disant dans l’intérêt général sans </w:t>
      </w:r>
      <w:r w:rsidR="003C1D04">
        <w:t>l’appuie d’une base populaire solide. Même les régimes autoritaires ne le font pas. Poutine avait fait porté sa réforme des retraites par son 1</w:t>
      </w:r>
      <w:r w:rsidR="003C1D04" w:rsidRPr="003C1D04">
        <w:rPr>
          <w:vertAlign w:val="superscript"/>
        </w:rPr>
        <w:t>er</w:t>
      </w:r>
      <w:r w:rsidR="003C1D04">
        <w:t xml:space="preserve"> ministre</w:t>
      </w:r>
      <w:r w:rsidR="00C86D26">
        <w:t xml:space="preserve">, Xi Jinping a </w:t>
      </w:r>
      <w:r w:rsidR="00834180">
        <w:t xml:space="preserve">fait un virage à 180° sur sa politique anti covid dès que des troubles sont apparu. Donc tiens le </w:t>
      </w:r>
      <w:proofErr w:type="spellStart"/>
      <w:r w:rsidR="00834180">
        <w:t>toi</w:t>
      </w:r>
      <w:proofErr w:type="spellEnd"/>
      <w:r w:rsidR="00834180">
        <w:t xml:space="preserve"> pour dit « le courage politique</w:t>
      </w:r>
      <w:r w:rsidR="00170BAF">
        <w:t> » ça n’existe pas, tout simplement parce que l’on embarque pas un pays contre son grès.</w:t>
      </w:r>
      <w:r w:rsidR="0065086A">
        <w:t xml:space="preserve"> Et puis qu’on se le dise. Si tu lis cet essai, ça n’est pas pour commenter, c’est pour </w:t>
      </w:r>
      <w:r w:rsidR="00AC2B3C">
        <w:t>faire !</w:t>
      </w:r>
      <w:r w:rsidR="00680344">
        <w:t xml:space="preserve"> </w:t>
      </w:r>
      <w:r w:rsidR="00692FD4">
        <w:t>Voilà, je crois maintenant que tu as une petite idée du</w:t>
      </w:r>
      <w:r w:rsidR="00A41ECB">
        <w:t xml:space="preserve"> </w:t>
      </w:r>
      <w:r w:rsidR="00523507">
        <w:t>caractère de mon créateur.</w:t>
      </w:r>
    </w:p>
    <w:p w14:paraId="49944F95" w14:textId="53E27E94" w:rsidR="00170BAF" w:rsidRDefault="0080021A" w:rsidP="00616731">
      <w:r>
        <w:t xml:space="preserve">Dans cet essai tu vas être interpellé par des auteurs. Je te les présentes </w:t>
      </w:r>
      <w:r w:rsidR="000E12DF">
        <w:t xml:space="preserve">[présenter les auteurs]. Ils forme un corpus commun </w:t>
      </w:r>
      <w:r w:rsidR="00845D7E">
        <w:t xml:space="preserve">[décrire le corpus commun]. </w:t>
      </w:r>
      <w:r w:rsidR="00187242">
        <w:t xml:space="preserve">Ce corpus est le fondement idéologique de cet essai et c’est sur cette base que je t’embarque </w:t>
      </w:r>
      <w:r w:rsidR="00C02BF8">
        <w:t xml:space="preserve">dans une lecture qui va te </w:t>
      </w:r>
      <w:r w:rsidR="00DA2FB5">
        <w:t>secouer et t’inviter à agir.</w:t>
      </w:r>
    </w:p>
    <w:sectPr w:rsidR="00170B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3A20"/>
    <w:multiLevelType w:val="hybridMultilevel"/>
    <w:tmpl w:val="ECC4A95A"/>
    <w:lvl w:ilvl="0" w:tplc="FA22A3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00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9B"/>
    <w:rsid w:val="00095500"/>
    <w:rsid w:val="000C00A3"/>
    <w:rsid w:val="000E12DF"/>
    <w:rsid w:val="00122AAE"/>
    <w:rsid w:val="00161051"/>
    <w:rsid w:val="00170BAF"/>
    <w:rsid w:val="00187242"/>
    <w:rsid w:val="001B080E"/>
    <w:rsid w:val="00220B1D"/>
    <w:rsid w:val="002747EF"/>
    <w:rsid w:val="002C4C75"/>
    <w:rsid w:val="00393FBA"/>
    <w:rsid w:val="003B23B5"/>
    <w:rsid w:val="003B60C6"/>
    <w:rsid w:val="003C1D04"/>
    <w:rsid w:val="0048410D"/>
    <w:rsid w:val="004938F1"/>
    <w:rsid w:val="004D6A1C"/>
    <w:rsid w:val="00523507"/>
    <w:rsid w:val="00584B5A"/>
    <w:rsid w:val="00616731"/>
    <w:rsid w:val="00622504"/>
    <w:rsid w:val="0065086A"/>
    <w:rsid w:val="00666D17"/>
    <w:rsid w:val="00680344"/>
    <w:rsid w:val="00692FD4"/>
    <w:rsid w:val="007346B2"/>
    <w:rsid w:val="0080021A"/>
    <w:rsid w:val="00834180"/>
    <w:rsid w:val="00845D7E"/>
    <w:rsid w:val="00896581"/>
    <w:rsid w:val="008E45B1"/>
    <w:rsid w:val="009D3A94"/>
    <w:rsid w:val="00A072B7"/>
    <w:rsid w:val="00A41ECB"/>
    <w:rsid w:val="00A72F61"/>
    <w:rsid w:val="00AB2F95"/>
    <w:rsid w:val="00AC2B3C"/>
    <w:rsid w:val="00C02BF8"/>
    <w:rsid w:val="00C60AD6"/>
    <w:rsid w:val="00C86D26"/>
    <w:rsid w:val="00CC339B"/>
    <w:rsid w:val="00CC6789"/>
    <w:rsid w:val="00CF704F"/>
    <w:rsid w:val="00D21140"/>
    <w:rsid w:val="00D4071F"/>
    <w:rsid w:val="00DA2FB5"/>
    <w:rsid w:val="00DD1C5D"/>
    <w:rsid w:val="00DD2E22"/>
    <w:rsid w:val="00E8476C"/>
    <w:rsid w:val="00EA7E10"/>
    <w:rsid w:val="00EF2678"/>
    <w:rsid w:val="00F1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F23D3"/>
  <w15:chartTrackingRefBased/>
  <w15:docId w15:val="{F3EA5186-EA82-425C-BF84-1D91F690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3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3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3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3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3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3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3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3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3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3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3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3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33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33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33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33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33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33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3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3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3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3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3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33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33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33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3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33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3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5b41cd-df62-490d-a4af-835cb7de6739" xsi:nil="true"/>
    <lcf76f155ced4ddcb4097134ff3c332f xmlns="bf690754-f5b3-4443-b92f-6f0217447fd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8513E606C91B43918BD19E60BFA39A" ma:contentTypeVersion="13" ma:contentTypeDescription="Crée un document." ma:contentTypeScope="" ma:versionID="79be676df98d8ddb7d79c65dfc737082">
  <xsd:schema xmlns:xsd="http://www.w3.org/2001/XMLSchema" xmlns:xs="http://www.w3.org/2001/XMLSchema" xmlns:p="http://schemas.microsoft.com/office/2006/metadata/properties" xmlns:ns2="bf690754-f5b3-4443-b92f-6f0217447fd1" xmlns:ns3="755b41cd-df62-490d-a4af-835cb7de6739" targetNamespace="http://schemas.microsoft.com/office/2006/metadata/properties" ma:root="true" ma:fieldsID="9c82f18e86f6b312937b349e949d5afe" ns2:_="" ns3:_="">
    <xsd:import namespace="bf690754-f5b3-4443-b92f-6f0217447fd1"/>
    <xsd:import namespace="755b41cd-df62-490d-a4af-835cb7de6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90754-f5b3-4443-b92f-6f0217447f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b3b2aeb-d0cc-4d2e-8c86-2523ab639e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5b41cd-df62-490d-a4af-835cb7de673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88b803c-c630-404b-a13b-066572da35b8}" ma:internalName="TaxCatchAll" ma:showField="CatchAllData" ma:web="755b41cd-df62-490d-a4af-835cb7de6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EE3A8C-FA46-440A-A49B-DA00D108429A}">
  <ds:schemaRefs>
    <ds:schemaRef ds:uri="http://schemas.microsoft.com/office/2006/metadata/properties"/>
    <ds:schemaRef ds:uri="http://schemas.microsoft.com/office/infopath/2007/PartnerControls"/>
    <ds:schemaRef ds:uri="755b41cd-df62-490d-a4af-835cb7de6739"/>
    <ds:schemaRef ds:uri="bf690754-f5b3-4443-b92f-6f0217447fd1"/>
  </ds:schemaRefs>
</ds:datastoreItem>
</file>

<file path=customXml/itemProps2.xml><?xml version="1.0" encoding="utf-8"?>
<ds:datastoreItem xmlns:ds="http://schemas.openxmlformats.org/officeDocument/2006/customXml" ds:itemID="{22558629-DBF3-4B28-9D2C-F707995ABA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EA359D-FD88-4A7A-85D9-0EFC6DC61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690754-f5b3-4443-b92f-6f0217447fd1"/>
    <ds:schemaRef ds:uri="755b41cd-df62-490d-a4af-835cb7de6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cloarec</dc:creator>
  <cp:keywords/>
  <dc:description/>
  <cp:lastModifiedBy>yves cloarec</cp:lastModifiedBy>
  <cp:revision>47</cp:revision>
  <dcterms:created xsi:type="dcterms:W3CDTF">2026-04-04T06:01:00Z</dcterms:created>
  <dcterms:modified xsi:type="dcterms:W3CDTF">2026-04-05T08:03:00Z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0x010100A98513E606C91B43918BD19E60BFA39A</vt:lpwstr>
  </property>
  <property fmtid="{D5CDD505-2E9C-101B-9397-08002B2CF9AE}" pid="3" name="MediaServiceImageTags">
    <vt:lpwstr/>
  </property>
</Properties>
</file>