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
          <w:szCs w:val="4"/>
        </w:rPr>
      </w:pPr>
      <w:r w:rsidDel="00000000" w:rsidR="00000000" w:rsidRPr="00000000">
        <w:rPr>
          <w:rtl w:val="0"/>
        </w:rPr>
      </w:r>
    </w:p>
    <w:tbl>
      <w:tblPr>
        <w:tblStyle w:val="Table1"/>
        <w:tblW w:w="99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6750"/>
        <w:tblGridChange w:id="0">
          <w:tblGrid>
            <w:gridCol w:w="3210"/>
            <w:gridCol w:w="6750"/>
          </w:tblGrid>
        </w:tblGridChange>
      </w:tblGrid>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right"/>
              <w:rPr/>
            </w:pPr>
            <w:hyperlink r:id="rId6">
              <w:r w:rsidDel="00000000" w:rsidR="00000000" w:rsidRPr="00000000">
                <w:rPr>
                  <w:rFonts w:ascii="Montserrat" w:cs="Montserrat" w:eastAsia="Montserrat" w:hAnsi="Montserrat"/>
                  <w:b w:val="1"/>
                  <w:color w:val="1155cc"/>
                  <w:sz w:val="42"/>
                  <w:szCs w:val="42"/>
                  <w:rtl w:val="0"/>
                </w:rPr>
                <w:t xml:space="preserve">Yves Gurcan</w:t>
              </w:r>
            </w:hyperlink>
            <w:r w:rsidDel="00000000" w:rsidR="00000000" w:rsidRPr="00000000">
              <w:rPr>
                <w:rtl w:val="0"/>
              </w:rPr>
              <w:br w:type="textWrapping"/>
            </w:r>
            <w:hyperlink r:id="rId7">
              <w:r w:rsidDel="00000000" w:rsidR="00000000" w:rsidRPr="00000000">
                <w:rPr>
                  <w:color w:val="1155cc"/>
                  <w:sz w:val="28"/>
                  <w:szCs w:val="28"/>
                  <w:rtl w:val="0"/>
                </w:rPr>
                <w:t xml:space="preserve">yves@parallel45.io</w:t>
              </w:r>
            </w:hyperlink>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42"/>
                <w:szCs w:val="42"/>
                <w:rtl w:val="0"/>
              </w:rPr>
              <w:t xml:space="preserve">Senior Software Engineer</w:t>
            </w:r>
            <w:r w:rsidDel="00000000" w:rsidR="00000000" w:rsidRPr="00000000">
              <w:rPr>
                <w:rFonts w:ascii="Montserrat" w:cs="Montserrat" w:eastAsia="Montserrat" w:hAnsi="Montserrat"/>
                <w:b w:val="1"/>
                <w:sz w:val="48"/>
                <w:szCs w:val="48"/>
                <w:rtl w:val="0"/>
              </w:rPr>
              <w:br w:type="textWrapping"/>
            </w:r>
            <w:r w:rsidDel="00000000" w:rsidR="00000000" w:rsidRPr="00000000">
              <w:rPr>
                <w:rFonts w:ascii="Montserrat" w:cs="Montserrat" w:eastAsia="Montserrat" w:hAnsi="Montserrat"/>
                <w:b w:val="1"/>
                <w:sz w:val="28"/>
                <w:szCs w:val="28"/>
                <w:rtl w:val="0"/>
              </w:rPr>
              <w:t xml:space="preserve">Portland, Oregon</w:t>
            </w:r>
          </w:p>
        </w:tc>
      </w:tr>
    </w:tbl>
    <w:p w:rsidR="00000000" w:rsidDel="00000000" w:rsidP="00000000" w:rsidRDefault="00000000" w:rsidRPr="00000000" w14:paraId="00000004">
      <w:pPr>
        <w:spacing w:after="200" w:lineRule="auto"/>
        <w:rPr>
          <w:rFonts w:ascii="Montserrat" w:cs="Montserrat" w:eastAsia="Montserrat" w:hAnsi="Montserrat"/>
          <w:sz w:val="4"/>
          <w:szCs w:val="4"/>
        </w:rPr>
      </w:pPr>
      <w:r w:rsidDel="00000000" w:rsidR="00000000" w:rsidRPr="00000000">
        <w:rPr>
          <w:rtl w:val="0"/>
        </w:rPr>
      </w:r>
    </w:p>
    <w:p w:rsidR="00000000" w:rsidDel="00000000" w:rsidP="00000000" w:rsidRDefault="00000000" w:rsidRPr="00000000" w14:paraId="00000005">
      <w:pPr>
        <w:spacing w:after="2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Product-minded technologist with a passion for prototyping and architecting innovative web applications. My expertise combines technical, business, leadership, and creative skills. Aficionado of Agile software development and the DevOps culture. I’m an active participant of the tech community as an organizer and facilitator.</w:t>
      </w:r>
    </w:p>
    <w:p w:rsidR="00000000" w:rsidDel="00000000" w:rsidP="00000000" w:rsidRDefault="00000000" w:rsidRPr="00000000" w14:paraId="00000006">
      <w:pPr>
        <w:spacing w:after="200" w:lineRule="auto"/>
        <w:rPr>
          <w:rFonts w:ascii="Montserrat" w:cs="Montserrat" w:eastAsia="Montserrat" w:hAnsi="Montserrat"/>
          <w:sz w:val="4"/>
          <w:szCs w:val="4"/>
        </w:rPr>
      </w:pPr>
      <w:r w:rsidDel="00000000" w:rsidR="00000000" w:rsidRPr="00000000">
        <w:rPr>
          <w:rtl w:val="0"/>
        </w:rPr>
      </w:r>
    </w:p>
    <w:p w:rsidR="00000000" w:rsidDel="00000000" w:rsidP="00000000" w:rsidRDefault="00000000" w:rsidRPr="00000000" w14:paraId="00000007">
      <w:pPr>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Talks</w:t>
      </w:r>
    </w:p>
    <w:p w:rsidR="00000000" w:rsidDel="00000000" w:rsidP="00000000" w:rsidRDefault="00000000" w:rsidRPr="00000000" w14:paraId="0000000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September </w:t>
      </w:r>
      <w:r w:rsidDel="00000000" w:rsidR="00000000" w:rsidRPr="00000000">
        <w:rPr>
          <w:rFonts w:ascii="Montserrat" w:cs="Montserrat" w:eastAsia="Montserrat" w:hAnsi="Montserrat"/>
          <w:rtl w:val="0"/>
        </w:rPr>
        <w:t xml:space="preserve">5, 2020: </w:t>
      </w:r>
      <w:hyperlink r:id="rId8">
        <w:r w:rsidDel="00000000" w:rsidR="00000000" w:rsidRPr="00000000">
          <w:rPr>
            <w:rFonts w:ascii="Montserrat" w:cs="Montserrat" w:eastAsia="Montserrat" w:hAnsi="Montserrat"/>
            <w:color w:val="1155cc"/>
            <w:rtl w:val="0"/>
          </w:rPr>
          <w:t xml:space="preserve">Communication for developers</w:t>
        </w:r>
      </w:hyperlink>
      <w:r w:rsidDel="00000000" w:rsidR="00000000" w:rsidRPr="00000000">
        <w:rPr>
          <w:rFonts w:ascii="Montserrat" w:cs="Montserrat" w:eastAsia="Montserrat" w:hAnsi="Montserrat"/>
          <w:rtl w:val="0"/>
        </w:rPr>
        <w:t xml:space="preserve"> at </w:t>
      </w:r>
      <w:hyperlink r:id="rId9">
        <w:r w:rsidDel="00000000" w:rsidR="00000000" w:rsidRPr="00000000">
          <w:rPr>
            <w:rFonts w:ascii="Montserrat" w:cs="Montserrat" w:eastAsia="Montserrat" w:hAnsi="Montserrat"/>
            <w:color w:val="1155cc"/>
            <w:rtl w:val="0"/>
          </w:rPr>
          <w:t xml:space="preserve">The Collab Lab</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February 18, 2020: </w:t>
      </w:r>
      <w:hyperlink r:id="rId10">
        <w:r w:rsidDel="00000000" w:rsidR="00000000" w:rsidRPr="00000000">
          <w:rPr>
            <w:rFonts w:ascii="Montserrat" w:cs="Montserrat" w:eastAsia="Montserrat" w:hAnsi="Montserrat"/>
            <w:color w:val="1155cc"/>
            <w:rtl w:val="0"/>
          </w:rPr>
          <w:t xml:space="preserve">AWS CloudFormation: A stack in the sky</w:t>
        </w:r>
      </w:hyperlink>
      <w:r w:rsidDel="00000000" w:rsidR="00000000" w:rsidRPr="00000000">
        <w:rPr>
          <w:rFonts w:ascii="Montserrat" w:cs="Montserrat" w:eastAsia="Montserrat" w:hAnsi="Montserrat"/>
          <w:rtl w:val="0"/>
        </w:rPr>
        <w:t xml:space="preserve"> at the </w:t>
      </w:r>
      <w:hyperlink r:id="rId11">
        <w:r w:rsidDel="00000000" w:rsidR="00000000" w:rsidRPr="00000000">
          <w:rPr>
            <w:rFonts w:ascii="Montserrat" w:cs="Montserrat" w:eastAsia="Montserrat" w:hAnsi="Montserrat"/>
            <w:color w:val="1155cc"/>
            <w:rtl w:val="0"/>
          </w:rPr>
          <w:t xml:space="preserve">PDX Serverless Meetup</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January 16, 2020: </w:t>
      </w:r>
      <w:hyperlink r:id="rId12">
        <w:r w:rsidDel="00000000" w:rsidR="00000000" w:rsidRPr="00000000">
          <w:rPr>
            <w:rFonts w:ascii="Montserrat" w:cs="Montserrat" w:eastAsia="Montserrat" w:hAnsi="Montserrat"/>
            <w:color w:val="1155cc"/>
            <w:rtl w:val="0"/>
          </w:rPr>
          <w:t xml:space="preserve">Web Workers: Get off my thread!</w:t>
        </w:r>
      </w:hyperlink>
      <w:r w:rsidDel="00000000" w:rsidR="00000000" w:rsidRPr="00000000">
        <w:rPr>
          <w:rFonts w:ascii="Montserrat" w:cs="Montserrat" w:eastAsia="Montserrat" w:hAnsi="Montserrat"/>
          <w:rtl w:val="0"/>
        </w:rPr>
        <w:t xml:space="preserve"> at </w:t>
      </w:r>
      <w:hyperlink r:id="rId13">
        <w:r w:rsidDel="00000000" w:rsidR="00000000" w:rsidRPr="00000000">
          <w:rPr>
            <w:rFonts w:ascii="Montserrat" w:cs="Montserrat" w:eastAsia="Montserrat" w:hAnsi="Montserrat"/>
            <w:color w:val="1155cc"/>
            <w:rtl w:val="0"/>
          </w:rPr>
          <w:t xml:space="preserve">Front End Small Talk</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October 11, 2019: </w:t>
      </w:r>
      <w:hyperlink r:id="rId14">
        <w:r w:rsidDel="00000000" w:rsidR="00000000" w:rsidRPr="00000000">
          <w:rPr>
            <w:rFonts w:ascii="Montserrat" w:cs="Montserrat" w:eastAsia="Montserrat" w:hAnsi="Montserrat"/>
            <w:color w:val="1155cc"/>
            <w:rtl w:val="0"/>
          </w:rPr>
          <w:t xml:space="preserve">Intro to Styled Components</w:t>
        </w:r>
      </w:hyperlink>
      <w:r w:rsidDel="00000000" w:rsidR="00000000" w:rsidRPr="00000000">
        <w:rPr>
          <w:rFonts w:ascii="Montserrat" w:cs="Montserrat" w:eastAsia="Montserrat" w:hAnsi="Montserrat"/>
          <w:rtl w:val="0"/>
        </w:rPr>
        <w:t xml:space="preserve"> at </w:t>
      </w:r>
      <w:hyperlink r:id="rId15">
        <w:r w:rsidDel="00000000" w:rsidR="00000000" w:rsidRPr="00000000">
          <w:rPr>
            <w:rFonts w:ascii="Montserrat" w:cs="Montserrat" w:eastAsia="Montserrat" w:hAnsi="Montserrat"/>
            <w:color w:val="1155cc"/>
            <w:rtl w:val="0"/>
          </w:rPr>
          <w:t xml:space="preserve">Funky Ducks Hack &amp; Chat</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June 27, 2019: </w:t>
      </w:r>
      <w:hyperlink r:id="rId16">
        <w:r w:rsidDel="00000000" w:rsidR="00000000" w:rsidRPr="00000000">
          <w:rPr>
            <w:rFonts w:ascii="Montserrat" w:cs="Montserrat" w:eastAsia="Montserrat" w:hAnsi="Montserrat"/>
            <w:color w:val="1155cc"/>
            <w:rtl w:val="0"/>
          </w:rPr>
          <w:t xml:space="preserve">Service Workers: Go offline or go home</w:t>
        </w:r>
      </w:hyperlink>
      <w:r w:rsidDel="00000000" w:rsidR="00000000" w:rsidRPr="00000000">
        <w:rPr>
          <w:rFonts w:ascii="Montserrat" w:cs="Montserrat" w:eastAsia="Montserrat" w:hAnsi="Montserrat"/>
          <w:rtl w:val="0"/>
        </w:rPr>
        <w:t xml:space="preserve"> at </w:t>
      </w:r>
      <w:hyperlink r:id="rId17">
        <w:r w:rsidDel="00000000" w:rsidR="00000000" w:rsidRPr="00000000">
          <w:rPr>
            <w:rFonts w:ascii="Montserrat" w:cs="Montserrat" w:eastAsia="Montserrat" w:hAnsi="Montserrat"/>
            <w:color w:val="1155cc"/>
            <w:rtl w:val="0"/>
          </w:rPr>
          <w:t xml:space="preserve">Eugene Web Developers</w:t>
        </w:r>
      </w:hyperlink>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0D">
      <w:pPr>
        <w:spacing w:after="200" w:lineRule="auto"/>
        <w:rPr>
          <w:rFonts w:ascii="Montserrat" w:cs="Montserrat" w:eastAsia="Montserrat" w:hAnsi="Montserrat"/>
          <w:sz w:val="4"/>
          <w:szCs w:val="4"/>
        </w:rPr>
      </w:pPr>
      <w:r w:rsidDel="00000000" w:rsidR="00000000" w:rsidRPr="00000000">
        <w:rPr>
          <w:rtl w:val="0"/>
        </w:rPr>
      </w:r>
    </w:p>
    <w:p w:rsidR="00000000" w:rsidDel="00000000" w:rsidP="00000000" w:rsidRDefault="00000000" w:rsidRPr="00000000" w14:paraId="0000000E">
      <w:pPr>
        <w:spacing w:line="276" w:lineRule="auto"/>
        <w:rPr>
          <w:rFonts w:ascii="Montserrat" w:cs="Montserrat" w:eastAsia="Montserrat" w:hAnsi="Montserrat"/>
          <w:b w:val="1"/>
          <w:sz w:val="8"/>
          <w:szCs w:val="8"/>
        </w:rPr>
      </w:pPr>
      <w:r w:rsidDel="00000000" w:rsidR="00000000" w:rsidRPr="00000000">
        <w:rPr>
          <w:rFonts w:ascii="Montserrat" w:cs="Montserrat" w:eastAsia="Montserrat" w:hAnsi="Montserrat"/>
          <w:b w:val="1"/>
          <w:sz w:val="24"/>
          <w:szCs w:val="24"/>
          <w:rtl w:val="0"/>
        </w:rPr>
        <w:t xml:space="preserve">Technical </w:t>
      </w:r>
      <w:r w:rsidDel="00000000" w:rsidR="00000000" w:rsidRPr="00000000">
        <w:rPr>
          <w:rFonts w:ascii="Montserrat" w:cs="Montserrat" w:eastAsia="Montserrat" w:hAnsi="Montserrat"/>
          <w:b w:val="1"/>
          <w:sz w:val="24"/>
          <w:szCs w:val="24"/>
          <w:rtl w:val="0"/>
        </w:rPr>
        <w:t xml:space="preserve">Skills</w:t>
        <w:br w:type="textWrapping"/>
      </w:r>
      <w:r w:rsidDel="00000000" w:rsidR="00000000" w:rsidRPr="00000000">
        <w:rPr>
          <w:rtl w:val="0"/>
        </w:rPr>
      </w:r>
    </w:p>
    <w:tbl>
      <w:tblPr>
        <w:tblStyle w:val="Table2"/>
        <w:tblW w:w="11114.893817316493" w:type="dxa"/>
        <w:jc w:val="left"/>
        <w:tblInd w:w="-17.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9.8938173164925"/>
        <w:gridCol w:w="1170"/>
        <w:gridCol w:w="900"/>
        <w:gridCol w:w="105"/>
        <w:gridCol w:w="840"/>
        <w:gridCol w:w="2460"/>
        <w:gridCol w:w="615"/>
        <w:gridCol w:w="3315"/>
        <w:tblGridChange w:id="0">
          <w:tblGrid>
            <w:gridCol w:w="1709.8938173164925"/>
            <w:gridCol w:w="1170"/>
            <w:gridCol w:w="900"/>
            <w:gridCol w:w="105"/>
            <w:gridCol w:w="840"/>
            <w:gridCol w:w="2460"/>
            <w:gridCol w:w="615"/>
            <w:gridCol w:w="3315"/>
          </w:tblGrid>
        </w:tblGridChange>
      </w:tblGrid>
      <w:tr>
        <w:trPr>
          <w:trHeight w:val="355.19999999999993"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JavaScript / Node / React </w:t>
            </w:r>
            <w:r w:rsidDel="00000000" w:rsidR="00000000" w:rsidRPr="00000000">
              <w:rPr>
                <w:rFonts w:ascii="Montserrat" w:cs="Montserrat" w:eastAsia="Montserrat" w:hAnsi="Montserrat"/>
                <w:sz w:val="20"/>
                <w:szCs w:val="20"/>
                <w:rtl w:val="0"/>
              </w:rPr>
              <w:t xml:space="preserve">(expert)</w:t>
            </w:r>
          </w:p>
        </w:tc>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i w:val="1"/>
                <w:sz w:val="24"/>
                <w:szCs w:val="24"/>
              </w:rPr>
            </w:pPr>
            <w:r w:rsidDel="00000000" w:rsidR="00000000" w:rsidRPr="00000000">
              <w:rPr>
                <w:rFonts w:ascii="Montserrat" w:cs="Montserrat" w:eastAsia="Montserrat" w:hAnsi="Montserrat"/>
                <w:rtl w:val="0"/>
              </w:rPr>
              <w:t xml:space="preserve">AWS / DevOps </w:t>
            </w:r>
            <w:r w:rsidDel="00000000" w:rsidR="00000000" w:rsidRPr="00000000">
              <w:rPr>
                <w:rFonts w:ascii="Montserrat" w:cs="Montserrat" w:eastAsia="Montserrat" w:hAnsi="Montserrat"/>
                <w:sz w:val="20"/>
                <w:szCs w:val="20"/>
                <w:rtl w:val="0"/>
              </w:rPr>
              <w:t xml:space="preserve">(advanced)</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Project management </w:t>
            </w:r>
            <w:r w:rsidDel="00000000" w:rsidR="00000000" w:rsidRPr="00000000">
              <w:rPr>
                <w:rFonts w:ascii="Montserrat" w:cs="Montserrat" w:eastAsia="Montserrat" w:hAnsi="Montserrat"/>
                <w:sz w:val="20"/>
                <w:szCs w:val="20"/>
                <w:rtl w:val="0"/>
              </w:rPr>
              <w:t xml:space="preserve">(advanced)</w:t>
            </w:r>
          </w:p>
        </w:tc>
      </w:tr>
      <w:tr>
        <w:trPr>
          <w:trHeight w:val="355.19999999999993"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React Native / Swift / Java </w:t>
            </w:r>
            <w:r w:rsidDel="00000000" w:rsidR="00000000" w:rsidRPr="00000000">
              <w:rPr>
                <w:rFonts w:ascii="Montserrat" w:cs="Montserrat" w:eastAsia="Montserrat" w:hAnsi="Montserrat"/>
                <w:sz w:val="20"/>
                <w:szCs w:val="20"/>
                <w:rtl w:val="0"/>
              </w:rPr>
              <w:t xml:space="preserve">(novice)</w:t>
            </w:r>
          </w:p>
        </w:tc>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Automation </w:t>
            </w:r>
            <w:r w:rsidDel="00000000" w:rsidR="00000000" w:rsidRPr="00000000">
              <w:rPr>
                <w:rFonts w:ascii="Montserrat" w:cs="Montserrat" w:eastAsia="Montserrat" w:hAnsi="Montserrat"/>
                <w:sz w:val="20"/>
                <w:szCs w:val="20"/>
                <w:rtl w:val="0"/>
              </w:rPr>
              <w:t xml:space="preserve">(advanced)</w:t>
            </w:r>
          </w:p>
        </w:tc>
        <w:tc>
          <w:tcPr>
            <w:gridSpan w:val="2"/>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Prototyping </w:t>
            </w:r>
            <w:r w:rsidDel="00000000" w:rsidR="00000000" w:rsidRPr="00000000">
              <w:rPr>
                <w:rFonts w:ascii="Montserrat" w:cs="Montserrat" w:eastAsia="Montserrat" w:hAnsi="Montserrat"/>
                <w:sz w:val="20"/>
                <w:szCs w:val="20"/>
                <w:rtl w:val="0"/>
              </w:rPr>
              <w:t xml:space="preserve">(expert)</w:t>
            </w:r>
          </w:p>
        </w:tc>
      </w:tr>
      <w:tr>
        <w:trPr>
          <w:trHeight w:val="355.19999999999993"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Python</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rtl w:val="0"/>
              </w:rPr>
              <w:t xml:space="preserve">/ Postgres</w:t>
            </w:r>
            <w:r w:rsidDel="00000000" w:rsidR="00000000" w:rsidRPr="00000000">
              <w:rPr>
                <w:rFonts w:ascii="Montserrat" w:cs="Montserrat" w:eastAsia="Montserrat" w:hAnsi="Montserrat"/>
                <w:sz w:val="20"/>
                <w:szCs w:val="20"/>
                <w:rtl w:val="0"/>
              </w:rPr>
              <w:t xml:space="preserve"> (novice)</w:t>
            </w:r>
          </w:p>
        </w:tc>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Data modeling</w:t>
            </w:r>
            <w:r w:rsidDel="00000000" w:rsidR="00000000" w:rsidRPr="00000000">
              <w:rPr>
                <w:rFonts w:ascii="Montserrat" w:cs="Montserrat" w:eastAsia="Montserrat" w:hAnsi="Montserrat"/>
                <w:sz w:val="20"/>
                <w:szCs w:val="20"/>
                <w:rtl w:val="0"/>
              </w:rPr>
              <w:t xml:space="preserve"> (advanced)</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Technical documentation </w:t>
            </w:r>
            <w:r w:rsidDel="00000000" w:rsidR="00000000" w:rsidRPr="00000000">
              <w:rPr>
                <w:rFonts w:ascii="Montserrat" w:cs="Montserrat" w:eastAsia="Montserrat" w:hAnsi="Montserrat"/>
                <w:sz w:val="20"/>
                <w:szCs w:val="20"/>
                <w:rtl w:val="0"/>
              </w:rPr>
              <w:t xml:space="preserve">(expert)</w:t>
            </w:r>
          </w:p>
        </w:tc>
      </w:tr>
    </w:tbl>
    <w:p w:rsidR="00000000" w:rsidDel="00000000" w:rsidP="00000000" w:rsidRDefault="00000000" w:rsidRPr="00000000" w14:paraId="00000027">
      <w:pPr>
        <w:spacing w:after="20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0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Work experience</w:t>
      </w:r>
    </w:p>
    <w:p w:rsidR="00000000" w:rsidDel="00000000" w:rsidP="00000000" w:rsidRDefault="00000000" w:rsidRPr="00000000" w14:paraId="00000029">
      <w:pPr>
        <w:spacing w:after="20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Senior Software Engineer </w:t>
      </w:r>
      <w:r w:rsidDel="00000000" w:rsidR="00000000" w:rsidRPr="00000000">
        <w:rPr>
          <w:rFonts w:ascii="Montserrat" w:cs="Montserrat" w:eastAsia="Montserrat" w:hAnsi="Montserrat"/>
          <w:sz w:val="24"/>
          <w:szCs w:val="24"/>
          <w:rtl w:val="0"/>
        </w:rPr>
        <w:t xml:space="preserve">| </w:t>
      </w:r>
      <w:hyperlink r:id="rId18">
        <w:r w:rsidDel="00000000" w:rsidR="00000000" w:rsidRPr="00000000">
          <w:rPr>
            <w:rFonts w:ascii="Montserrat" w:cs="Montserrat" w:eastAsia="Montserrat" w:hAnsi="Montserrat"/>
            <w:b w:val="1"/>
            <w:color w:val="1155cc"/>
            <w:sz w:val="24"/>
            <w:szCs w:val="24"/>
            <w:rtl w:val="0"/>
          </w:rPr>
          <w:t xml:space="preserve">Twenty Four 7</w:t>
        </w:r>
      </w:hyperlink>
      <w:r w:rsidDel="00000000" w:rsidR="00000000" w:rsidRPr="00000000">
        <w:rPr>
          <w:rFonts w:ascii="Montserrat" w:cs="Montserrat" w:eastAsia="Montserrat" w:hAnsi="Montserrat"/>
          <w:b w:val="1"/>
          <w:sz w:val="24"/>
          <w:szCs w:val="24"/>
          <w:rtl w:val="0"/>
        </w:rPr>
        <w:br w:type="textWrapping"/>
      </w:r>
      <w:r w:rsidDel="00000000" w:rsidR="00000000" w:rsidRPr="00000000">
        <w:rPr>
          <w:rFonts w:ascii="Montserrat" w:cs="Montserrat" w:eastAsia="Montserrat" w:hAnsi="Montserrat"/>
          <w:color w:val="666666"/>
          <w:sz w:val="24"/>
          <w:szCs w:val="24"/>
          <w:rtl w:val="0"/>
        </w:rPr>
        <w:t xml:space="preserve">August 2020 / Current • Portland, OR • Full-time</w:t>
      </w:r>
      <w:r w:rsidDel="00000000" w:rsidR="00000000" w:rsidRPr="00000000">
        <w:rPr>
          <w:rtl w:val="0"/>
        </w:rPr>
      </w:r>
    </w:p>
    <w:p w:rsidR="00000000" w:rsidDel="00000000" w:rsidP="00000000" w:rsidRDefault="00000000" w:rsidRPr="00000000" w14:paraId="0000002A">
      <w:pPr>
        <w:numPr>
          <w:ilvl w:val="0"/>
          <w:numId w:val="1"/>
        </w:numPr>
        <w:spacing w:after="20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Build 3D website prototypes using ThreeJS/React to help the team visualize ideas and explore possible technical challenges, thus shaping the conversation about the realization of the project with the client for the next phase.</w:t>
      </w:r>
    </w:p>
    <w:p w:rsidR="00000000" w:rsidDel="00000000" w:rsidP="00000000" w:rsidRDefault="00000000" w:rsidRPr="00000000" w14:paraId="0000002B">
      <w:pPr>
        <w:numPr>
          <w:ilvl w:val="0"/>
          <w:numId w:val="1"/>
        </w:numPr>
        <w:spacing w:after="20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Manage cloud resources and lay the foundations for developers to build applications by automating and documenting the creation of distributed resources in AWS and Azure.</w:t>
      </w:r>
    </w:p>
    <w:p w:rsidR="00000000" w:rsidDel="00000000" w:rsidP="00000000" w:rsidRDefault="00000000" w:rsidRPr="00000000" w14:paraId="0000002C">
      <w:pPr>
        <w:numPr>
          <w:ilvl w:val="0"/>
          <w:numId w:val="1"/>
        </w:numPr>
        <w:spacing w:after="20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Create a chatbot using Cognitive Services QnA Maker and Language Understanding to interact as a concierge that answers questions based on knowledge scrapped from webpages.</w:t>
      </w:r>
    </w:p>
    <w:p w:rsidR="00000000" w:rsidDel="00000000" w:rsidP="00000000" w:rsidRDefault="00000000" w:rsidRPr="00000000" w14:paraId="0000002D">
      <w:pPr>
        <w:spacing w:after="20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E">
      <w:pPr>
        <w:spacing w:after="20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Senior Software Engineer Consultant </w:t>
      </w:r>
      <w:r w:rsidDel="00000000" w:rsidR="00000000" w:rsidRPr="00000000">
        <w:rPr>
          <w:rFonts w:ascii="Montserrat" w:cs="Montserrat" w:eastAsia="Montserrat" w:hAnsi="Montserrat"/>
          <w:sz w:val="24"/>
          <w:szCs w:val="24"/>
          <w:rtl w:val="0"/>
        </w:rPr>
        <w:t xml:space="preserve">| </w:t>
      </w:r>
      <w:hyperlink r:id="rId19">
        <w:r w:rsidDel="00000000" w:rsidR="00000000" w:rsidRPr="00000000">
          <w:rPr>
            <w:rFonts w:ascii="Montserrat" w:cs="Montserrat" w:eastAsia="Montserrat" w:hAnsi="Montserrat"/>
            <w:b w:val="1"/>
            <w:color w:val="1155cc"/>
            <w:sz w:val="24"/>
            <w:szCs w:val="24"/>
            <w:rtl w:val="0"/>
          </w:rPr>
          <w:t xml:space="preserve">Parallel45</w:t>
        </w:r>
      </w:hyperlink>
      <w:r w:rsidDel="00000000" w:rsidR="00000000" w:rsidRPr="00000000">
        <w:rPr>
          <w:rFonts w:ascii="Montserrat" w:cs="Montserrat" w:eastAsia="Montserrat" w:hAnsi="Montserrat"/>
          <w:b w:val="1"/>
          <w:sz w:val="24"/>
          <w:szCs w:val="24"/>
          <w:rtl w:val="0"/>
        </w:rPr>
        <w:br w:type="textWrapping"/>
      </w:r>
      <w:r w:rsidDel="00000000" w:rsidR="00000000" w:rsidRPr="00000000">
        <w:rPr>
          <w:rFonts w:ascii="Montserrat" w:cs="Montserrat" w:eastAsia="Montserrat" w:hAnsi="Montserrat"/>
          <w:color w:val="666666"/>
          <w:sz w:val="24"/>
          <w:szCs w:val="24"/>
          <w:rtl w:val="0"/>
        </w:rPr>
        <w:t xml:space="preserve">January 2020 / August 2020 • Portland, OR • Self-employed</w:t>
      </w: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Contributed to the development of a REST API hosted on AWS to improve the creation of product offerings for the strategic accounts of the client, supporting $21 billion in sales per year.</w:t>
      </w:r>
      <w:r w:rsidDel="00000000" w:rsidR="00000000" w:rsidRPr="00000000">
        <w:rPr>
          <w:rtl w:val="0"/>
        </w:rPr>
      </w:r>
    </w:p>
    <w:p w:rsidR="00000000" w:rsidDel="00000000" w:rsidP="00000000" w:rsidRDefault="00000000" w:rsidRPr="00000000" w14:paraId="00000030">
      <w:pPr>
        <w:numPr>
          <w:ilvl w:val="0"/>
          <w:numId w:val="1"/>
        </w:numPr>
        <w:spacing w:after="20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Helped transform business and technical requirements into tickets, spikes and epics, creating a clear roadmap for the project.</w:t>
      </w:r>
    </w:p>
    <w:p w:rsidR="00000000" w:rsidDel="00000000" w:rsidP="00000000" w:rsidRDefault="00000000" w:rsidRPr="00000000" w14:paraId="00000031">
      <w:pPr>
        <w:numPr>
          <w:ilvl w:val="0"/>
          <w:numId w:val="1"/>
        </w:numPr>
        <w:spacing w:after="200"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Helped the client establish best practices for project management, </w:t>
      </w:r>
      <w:r w:rsidDel="00000000" w:rsidR="00000000" w:rsidRPr="00000000">
        <w:rPr>
          <w:rFonts w:ascii="Montserrat" w:cs="Montserrat" w:eastAsia="Montserrat" w:hAnsi="Montserrat"/>
          <w:sz w:val="24"/>
          <w:szCs w:val="24"/>
          <w:highlight w:val="white"/>
          <w:rtl w:val="0"/>
        </w:rPr>
        <w:t xml:space="preserve">development processes, and technical documentation to streamline the onboarding of new employees.</w:t>
      </w:r>
    </w:p>
    <w:p w:rsidR="00000000" w:rsidDel="00000000" w:rsidP="00000000" w:rsidRDefault="00000000" w:rsidRPr="00000000" w14:paraId="00000032">
      <w:pPr>
        <w:numPr>
          <w:ilvl w:val="0"/>
          <w:numId w:val="1"/>
        </w:numPr>
        <w:spacing w:after="20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Gave technical interviews to candidates, leading to the formation of the client’s first software engineering team.</w:t>
      </w:r>
      <w:r w:rsidDel="00000000" w:rsidR="00000000" w:rsidRPr="00000000">
        <w:rPr>
          <w:rtl w:val="0"/>
        </w:rPr>
      </w:r>
    </w:p>
    <w:p w:rsidR="00000000" w:rsidDel="00000000" w:rsidP="00000000" w:rsidRDefault="00000000" w:rsidRPr="00000000" w14:paraId="00000033">
      <w:pPr>
        <w:spacing w:after="200" w:lineRule="auto"/>
        <w:ind w:left="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4">
      <w:pPr>
        <w:spacing w:after="200" w:lineRule="auto"/>
        <w:rPr>
          <w:rFonts w:ascii="Montserrat" w:cs="Montserrat" w:eastAsia="Montserrat" w:hAnsi="Montserrat"/>
          <w:color w:val="666666"/>
          <w:sz w:val="24"/>
          <w:szCs w:val="24"/>
        </w:rPr>
      </w:pPr>
      <w:r w:rsidDel="00000000" w:rsidR="00000000" w:rsidRPr="00000000">
        <w:rPr>
          <w:rFonts w:ascii="Montserrat" w:cs="Montserrat" w:eastAsia="Montserrat" w:hAnsi="Montserrat"/>
          <w:b w:val="1"/>
          <w:sz w:val="24"/>
          <w:szCs w:val="24"/>
          <w:rtl w:val="0"/>
        </w:rPr>
        <w:t xml:space="preserve">Software Engineer </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w:t>
      </w:r>
      <w:hyperlink r:id="rId20">
        <w:r w:rsidDel="00000000" w:rsidR="00000000" w:rsidRPr="00000000">
          <w:rPr>
            <w:rFonts w:ascii="Montserrat" w:cs="Montserrat" w:eastAsia="Montserrat" w:hAnsi="Montserrat"/>
            <w:b w:val="1"/>
            <w:color w:val="1155cc"/>
            <w:sz w:val="24"/>
            <w:szCs w:val="24"/>
            <w:rtl w:val="0"/>
          </w:rPr>
          <w:t xml:space="preserve">CBT Nuggets</w:t>
        </w:r>
      </w:hyperlink>
      <w:r w:rsidDel="00000000" w:rsidR="00000000" w:rsidRPr="00000000">
        <w:rPr>
          <w:rFonts w:ascii="Montserrat" w:cs="Montserrat" w:eastAsia="Montserrat" w:hAnsi="Montserrat"/>
          <w:b w:val="1"/>
          <w:sz w:val="24"/>
          <w:szCs w:val="24"/>
          <w:rtl w:val="0"/>
        </w:rPr>
        <w:br w:type="textWrapping"/>
      </w:r>
      <w:r w:rsidDel="00000000" w:rsidR="00000000" w:rsidRPr="00000000">
        <w:rPr>
          <w:rFonts w:ascii="Montserrat" w:cs="Montserrat" w:eastAsia="Montserrat" w:hAnsi="Montserrat"/>
          <w:color w:val="666666"/>
          <w:sz w:val="24"/>
          <w:szCs w:val="24"/>
          <w:rtl w:val="0"/>
        </w:rPr>
        <w:t xml:space="preserve">June 2018 / November 2019  • Eugene, OR • Full-time</w:t>
      </w:r>
    </w:p>
    <w:p w:rsidR="00000000" w:rsidDel="00000000" w:rsidP="00000000" w:rsidRDefault="00000000" w:rsidRPr="00000000" w14:paraId="00000035">
      <w:pPr>
        <w:numPr>
          <w:ilvl w:val="0"/>
          <w:numId w:val="1"/>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Built the MVP and wrote the technical documentation of a React application which enables content creators to produce multimedia training courses.</w:t>
      </w:r>
      <w:r w:rsidDel="00000000" w:rsidR="00000000" w:rsidRPr="00000000">
        <w:rPr>
          <w:rtl w:val="0"/>
        </w:rPr>
      </w:r>
    </w:p>
    <w:p w:rsidR="00000000" w:rsidDel="00000000" w:rsidP="00000000" w:rsidRDefault="00000000" w:rsidRPr="00000000" w14:paraId="00000036">
      <w:pPr>
        <w:numPr>
          <w:ilvl w:val="0"/>
          <w:numId w:val="1"/>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Developed business-critical features in several distributed Node.js services hosted on AWS to curate existing training courses into public playlists.</w:t>
      </w:r>
    </w:p>
    <w:p w:rsidR="00000000" w:rsidDel="00000000" w:rsidP="00000000" w:rsidRDefault="00000000" w:rsidRPr="00000000" w14:paraId="00000037">
      <w:pPr>
        <w:numPr>
          <w:ilvl w:val="0"/>
          <w:numId w:val="1"/>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Stimulated the adoption of new technologies such as GraphQL and styled components throughout the company by leading the React Guild.</w:t>
      </w:r>
    </w:p>
    <w:p w:rsidR="00000000" w:rsidDel="00000000" w:rsidP="00000000" w:rsidRDefault="00000000" w:rsidRPr="00000000" w14:paraId="00000038">
      <w:pPr>
        <w:spacing w:after="200" w:line="276"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spacing w:after="20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Web Developer </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w:t>
      </w:r>
      <w:hyperlink r:id="rId21">
        <w:r w:rsidDel="00000000" w:rsidR="00000000" w:rsidRPr="00000000">
          <w:rPr>
            <w:rFonts w:ascii="Montserrat" w:cs="Montserrat" w:eastAsia="Montserrat" w:hAnsi="Montserrat"/>
            <w:b w:val="1"/>
            <w:color w:val="1155cc"/>
            <w:sz w:val="24"/>
            <w:szCs w:val="24"/>
            <w:rtl w:val="0"/>
          </w:rPr>
          <w:t xml:space="preserve">Local Food Marketplace</w:t>
        </w:r>
      </w:hyperlink>
      <w:r w:rsidDel="00000000" w:rsidR="00000000" w:rsidRPr="00000000">
        <w:rPr>
          <w:rFonts w:ascii="Montserrat" w:cs="Montserrat" w:eastAsia="Montserrat" w:hAnsi="Montserrat"/>
          <w:b w:val="1"/>
          <w:sz w:val="24"/>
          <w:szCs w:val="24"/>
          <w:rtl w:val="0"/>
        </w:rPr>
        <w:br w:type="textWrapping"/>
      </w:r>
      <w:r w:rsidDel="00000000" w:rsidR="00000000" w:rsidRPr="00000000">
        <w:rPr>
          <w:rFonts w:ascii="Montserrat" w:cs="Montserrat" w:eastAsia="Montserrat" w:hAnsi="Montserrat"/>
          <w:color w:val="666666"/>
          <w:sz w:val="24"/>
          <w:szCs w:val="24"/>
          <w:rtl w:val="0"/>
        </w:rPr>
        <w:t xml:space="preserve">November 2016 / February 2018 • Eugene, OR • Full-time</w:t>
      </w:r>
      <w:r w:rsidDel="00000000" w:rsidR="00000000" w:rsidRPr="00000000">
        <w:rPr>
          <w:rtl w:val="0"/>
        </w:rPr>
      </w:r>
    </w:p>
    <w:p w:rsidR="00000000" w:rsidDel="00000000" w:rsidP="00000000" w:rsidRDefault="00000000" w:rsidRPr="00000000" w14:paraId="0000003A">
      <w:pPr>
        <w:numPr>
          <w:ilvl w:val="0"/>
          <w:numId w:val="2"/>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Worked closely with stakeholders to carve out new feature requirements and developed new modules (such as inventory management), leading to an increase of the company’s revenue.</w:t>
      </w:r>
    </w:p>
    <w:p w:rsidR="00000000" w:rsidDel="00000000" w:rsidP="00000000" w:rsidRDefault="00000000" w:rsidRPr="00000000" w14:paraId="0000003B">
      <w:pPr>
        <w:numPr>
          <w:ilvl w:val="0"/>
          <w:numId w:val="2"/>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Re-built the core application of the company written in Visual Basic to .NET, React, and C#, leading to an improved user experience for the 100+ North American food hubs using the application.</w:t>
      </w:r>
    </w:p>
    <w:p w:rsidR="00000000" w:rsidDel="00000000" w:rsidP="00000000" w:rsidRDefault="00000000" w:rsidRPr="00000000" w14:paraId="0000003C">
      <w:pPr>
        <w:numPr>
          <w:ilvl w:val="0"/>
          <w:numId w:val="2"/>
        </w:numPr>
        <w:spacing w:after="20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Taught React to in-house developers in one-on-ones, empowering them with the development of the new codebase.</w:t>
      </w:r>
      <w:r w:rsidDel="00000000" w:rsidR="00000000" w:rsidRPr="00000000">
        <w:rPr>
          <w:rtl w:val="0"/>
        </w:rPr>
      </w:r>
    </w:p>
    <w:p w:rsidR="00000000" w:rsidDel="00000000" w:rsidP="00000000" w:rsidRDefault="00000000" w:rsidRPr="00000000" w14:paraId="0000003D">
      <w:pPr>
        <w:spacing w:after="200"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spacing w:after="200"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Education</w:t>
      </w:r>
      <w:r w:rsidDel="00000000" w:rsidR="00000000" w:rsidRPr="00000000">
        <w:rPr>
          <w:rtl w:val="0"/>
        </w:rPr>
      </w:r>
    </w:p>
    <w:p w:rsidR="00000000" w:rsidDel="00000000" w:rsidP="00000000" w:rsidRDefault="00000000" w:rsidRPr="00000000" w14:paraId="0000003F">
      <w:pPr>
        <w:spacing w:after="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 English Language and Literature/Letters, Université Paul-Valéry Montpellier, France.</w:t>
      </w:r>
      <w:r w:rsidDel="00000000" w:rsidR="00000000" w:rsidRPr="00000000">
        <w:rPr>
          <w:rtl w:val="0"/>
        </w:rPr>
      </w:r>
    </w:p>
    <w:sectPr>
      <w:pgSz w:h="15840" w:w="12240" w:orient="portrait"/>
      <w:pgMar w:bottom="1008" w:top="720" w:left="979.2" w:right="9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btnuggets.com/" TargetMode="External"/><Relationship Id="rId11" Type="http://schemas.openxmlformats.org/officeDocument/2006/relationships/hyperlink" Target="https://www.meetup.com/Portland-Serverless-Architecture-Meetup/" TargetMode="External"/><Relationship Id="rId10" Type="http://schemas.openxmlformats.org/officeDocument/2006/relationships/hyperlink" Target="https://www.meetup.com/Portland-Serverless-Architecture-Meetup/events/268360327/" TargetMode="External"/><Relationship Id="rId21" Type="http://schemas.openxmlformats.org/officeDocument/2006/relationships/hyperlink" Target="https://home.localfoodmarketplace.com/" TargetMode="External"/><Relationship Id="rId13" Type="http://schemas.openxmlformats.org/officeDocument/2006/relationships/hyperlink" Target="https://www.meetup.com/front-end-small-talk/" TargetMode="External"/><Relationship Id="rId12" Type="http://schemas.openxmlformats.org/officeDocument/2006/relationships/hyperlink" Target="https://www.meetup.com/front-end-small-talk/events/2662405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llab-lab.codes/" TargetMode="External"/><Relationship Id="rId15" Type="http://schemas.openxmlformats.org/officeDocument/2006/relationships/hyperlink" Target="https://www.meetup.com/Elm-Eug/events/" TargetMode="External"/><Relationship Id="rId14" Type="http://schemas.openxmlformats.org/officeDocument/2006/relationships/hyperlink" Target="https://www.meetup.com/Elm-Eug/events/qsrfjryznbpb/" TargetMode="External"/><Relationship Id="rId17" Type="http://schemas.openxmlformats.org/officeDocument/2006/relationships/hyperlink" Target="https://www.meetup.com/eugenewebdevs/" TargetMode="External"/><Relationship Id="rId16" Type="http://schemas.openxmlformats.org/officeDocument/2006/relationships/hyperlink" Target="https://www.meetup.com/eugenewebdevs/events/261941044/" TargetMode="External"/><Relationship Id="rId5" Type="http://schemas.openxmlformats.org/officeDocument/2006/relationships/styles" Target="styles.xml"/><Relationship Id="rId19" Type="http://schemas.openxmlformats.org/officeDocument/2006/relationships/hyperlink" Target="http://parallel45.io/" TargetMode="External"/><Relationship Id="rId6" Type="http://schemas.openxmlformats.org/officeDocument/2006/relationships/hyperlink" Target="https://www.linkedin.com/in/yvesgurcan" TargetMode="External"/><Relationship Id="rId18" Type="http://schemas.openxmlformats.org/officeDocument/2006/relationships/hyperlink" Target="https://twentyfour7.com" TargetMode="External"/><Relationship Id="rId7" Type="http://schemas.openxmlformats.org/officeDocument/2006/relationships/hyperlink" Target="mailto:yves@parallel45.io" TargetMode="External"/><Relationship Id="rId8" Type="http://schemas.openxmlformats.org/officeDocument/2006/relationships/hyperlink" Target="https://www.youtube.com/watch?v=JvEyHokLna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