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C1F08" w14:textId="77777777" w:rsidR="00A77329" w:rsidRPr="00295A0F" w:rsidRDefault="00A77329">
      <w:pPr>
        <w:rPr>
          <w:b/>
          <w:bCs/>
          <w:sz w:val="40"/>
          <w:szCs w:val="40"/>
        </w:rPr>
      </w:pPr>
    </w:p>
    <w:p w14:paraId="235E8DCA" w14:textId="6A057B30" w:rsidR="00A77329" w:rsidRPr="00295A0F" w:rsidRDefault="00AD40A7">
      <w:pPr>
        <w:rPr>
          <w:b/>
          <w:bCs/>
          <w:sz w:val="40"/>
          <w:szCs w:val="40"/>
        </w:rPr>
      </w:pPr>
      <w:r w:rsidRPr="00295A0F">
        <w:rPr>
          <w:b/>
          <w:bCs/>
          <w:sz w:val="40"/>
          <w:szCs w:val="40"/>
        </w:rPr>
        <w:t>Modélisation</w:t>
      </w:r>
      <w:r w:rsidR="00A77329" w:rsidRPr="00295A0F">
        <w:rPr>
          <w:b/>
          <w:bCs/>
          <w:sz w:val="40"/>
          <w:szCs w:val="40"/>
        </w:rPr>
        <w:t xml:space="preserve"> avec le </w:t>
      </w:r>
      <w:r w:rsidRPr="00295A0F">
        <w:rPr>
          <w:b/>
          <w:bCs/>
          <w:sz w:val="40"/>
          <w:szCs w:val="40"/>
        </w:rPr>
        <w:t>schéma</w:t>
      </w:r>
      <w:r w:rsidR="00A77329" w:rsidRPr="00295A0F">
        <w:rPr>
          <w:b/>
          <w:bCs/>
          <w:sz w:val="40"/>
          <w:szCs w:val="40"/>
        </w:rPr>
        <w:t xml:space="preserve"> en </w:t>
      </w:r>
      <w:r w:rsidRPr="00295A0F">
        <w:rPr>
          <w:b/>
          <w:bCs/>
          <w:sz w:val="40"/>
          <w:szCs w:val="40"/>
        </w:rPr>
        <w:t>étoile</w:t>
      </w:r>
    </w:p>
    <w:p w14:paraId="5A8179F7" w14:textId="25EA79FB" w:rsidR="00E83B3C" w:rsidRDefault="00295A0F">
      <w:r w:rsidRPr="00295A0F">
        <w:drawing>
          <wp:inline distT="0" distB="0" distL="0" distR="0" wp14:anchorId="2F565386" wp14:editId="27A5CFF0">
            <wp:extent cx="5760720" cy="39255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F75" w14:textId="77777777" w:rsidR="00A77329" w:rsidRDefault="00A77329"/>
    <w:p w14:paraId="65A0CA8B" w14:textId="77777777" w:rsidR="00A77329" w:rsidRPr="00295A0F" w:rsidRDefault="00A77329">
      <w:pPr>
        <w:rPr>
          <w:b/>
          <w:bCs/>
          <w:sz w:val="40"/>
          <w:szCs w:val="40"/>
        </w:rPr>
      </w:pPr>
    </w:p>
    <w:p w14:paraId="3390688B" w14:textId="77777777" w:rsidR="00295A0F" w:rsidRPr="00295A0F" w:rsidRDefault="00A77329">
      <w:pPr>
        <w:rPr>
          <w:rFonts w:ascii="Arial" w:eastAsia="Arial" w:hAnsi="Arial" w:cs="Arial"/>
          <w:b/>
          <w:bCs/>
          <w:sz w:val="40"/>
          <w:szCs w:val="40"/>
        </w:rPr>
      </w:pPr>
      <w:r w:rsidRPr="00295A0F">
        <w:rPr>
          <w:rFonts w:ascii="Arial" w:eastAsia="Arial" w:hAnsi="Arial" w:cs="Arial"/>
          <w:b/>
          <w:bCs/>
          <w:sz w:val="40"/>
          <w:szCs w:val="40"/>
        </w:rPr>
        <w:t>Granularité :</w:t>
      </w:r>
    </w:p>
    <w:p w14:paraId="043B6109" w14:textId="317A1550" w:rsidR="00A77329" w:rsidRDefault="00A7732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1 ligne = 1 campagne agricole sur 1 parcelle pour 1 produit à une date donnée</w:t>
      </w:r>
    </w:p>
    <w:p w14:paraId="0C1D0383" w14:textId="00454099" w:rsidR="00A77329" w:rsidRPr="00295A0F" w:rsidRDefault="0067257F">
      <w:pPr>
        <w:rPr>
          <w:b/>
          <w:bCs/>
          <w:sz w:val="40"/>
          <w:szCs w:val="40"/>
        </w:rPr>
      </w:pPr>
      <w:r w:rsidRPr="00295A0F">
        <w:rPr>
          <w:b/>
          <w:bCs/>
          <w:sz w:val="40"/>
          <w:szCs w:val="40"/>
        </w:rPr>
        <w:t xml:space="preserve">Dimensions </w:t>
      </w:r>
      <w:r w:rsidR="00AD40A7" w:rsidRPr="00295A0F">
        <w:rPr>
          <w:b/>
          <w:bCs/>
          <w:sz w:val="40"/>
          <w:szCs w:val="40"/>
        </w:rPr>
        <w:t>créées</w:t>
      </w:r>
    </w:p>
    <w:tbl>
      <w:tblPr>
        <w:tblStyle w:val="2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74"/>
        <w:gridCol w:w="6686"/>
      </w:tblGrid>
      <w:tr w:rsidR="0067257F" w14:paraId="0516E0EE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AC9B" w14:textId="77777777" w:rsidR="0067257F" w:rsidRDefault="0067257F" w:rsidP="00897107">
            <w:proofErr w:type="spellStart"/>
            <w:r>
              <w:rPr>
                <w:sz w:val="20"/>
                <w:szCs w:val="20"/>
              </w:rPr>
              <w:t>Dim_Parcelles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7885B" w14:textId="0325DAC8" w:rsidR="0067257F" w:rsidRDefault="0067257F" w:rsidP="00897107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_parcelle</w:t>
            </w:r>
            <w:proofErr w:type="spellEnd"/>
            <w:r>
              <w:rPr>
                <w:sz w:val="20"/>
                <w:szCs w:val="20"/>
              </w:rPr>
              <w:t xml:space="preserve">, surface, </w:t>
            </w:r>
            <w:proofErr w:type="spellStart"/>
            <w:r>
              <w:rPr>
                <w:sz w:val="20"/>
                <w:szCs w:val="20"/>
              </w:rPr>
              <w:t>type_sol</w:t>
            </w:r>
            <w:proofErr w:type="spellEnd"/>
            <w:r>
              <w:rPr>
                <w:sz w:val="20"/>
                <w:szCs w:val="20"/>
              </w:rPr>
              <w:t>, localisatio</w:t>
            </w:r>
            <w:r>
              <w:rPr>
                <w:sz w:val="20"/>
                <w:szCs w:val="20"/>
              </w:rPr>
              <w:t>n</w:t>
            </w:r>
          </w:p>
        </w:tc>
      </w:tr>
      <w:tr w:rsidR="0067257F" w14:paraId="1538C959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FC414" w14:textId="77777777" w:rsidR="0067257F" w:rsidRDefault="0067257F" w:rsidP="00897107">
            <w:proofErr w:type="spellStart"/>
            <w:r>
              <w:rPr>
                <w:sz w:val="20"/>
                <w:szCs w:val="20"/>
              </w:rPr>
              <w:t>Dim_Produits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2742" w14:textId="7341A78A" w:rsidR="0067257F" w:rsidRDefault="0067257F" w:rsidP="00897107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_produit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variete</w:t>
            </w:r>
            <w:proofErr w:type="spellEnd"/>
          </w:p>
        </w:tc>
      </w:tr>
      <w:tr w:rsidR="0067257F" w14:paraId="7D3C7A84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21EA" w14:textId="77777777" w:rsidR="0067257F" w:rsidRDefault="0067257F" w:rsidP="00897107">
            <w:proofErr w:type="spellStart"/>
            <w:r>
              <w:rPr>
                <w:sz w:val="20"/>
                <w:szCs w:val="20"/>
              </w:rPr>
              <w:t>Dim_Météo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EBE4" w14:textId="7BD2277D" w:rsidR="0067257F" w:rsidRDefault="0067257F" w:rsidP="00897107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_meteo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pluviometri</w:t>
            </w:r>
            <w:r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temperature_moy</w:t>
            </w:r>
            <w:r>
              <w:rPr>
                <w:sz w:val="20"/>
                <w:szCs w:val="20"/>
              </w:rPr>
              <w:t>enne</w:t>
            </w:r>
            <w:proofErr w:type="spellEnd"/>
          </w:p>
        </w:tc>
      </w:tr>
      <w:tr w:rsidR="0067257F" w14:paraId="0E1833A8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215A" w14:textId="77777777" w:rsidR="0067257F" w:rsidRDefault="0067257F" w:rsidP="00897107">
            <w:proofErr w:type="spellStart"/>
            <w:r>
              <w:rPr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D35DD" w14:textId="439645AF" w:rsidR="0067257F" w:rsidRDefault="0067257F" w:rsidP="00897107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saison</w:t>
            </w:r>
            <w:r>
              <w:rPr>
                <w:sz w:val="20"/>
                <w:szCs w:val="20"/>
              </w:rPr>
              <w:t xml:space="preserve">, mois, 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</w:p>
        </w:tc>
      </w:tr>
      <w:tr w:rsidR="0067257F" w14:paraId="2DE47A6D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7BBD" w14:textId="77777777" w:rsidR="0067257F" w:rsidRDefault="0067257F" w:rsidP="00897107">
            <w:proofErr w:type="spellStart"/>
            <w:r>
              <w:rPr>
                <w:sz w:val="20"/>
                <w:szCs w:val="20"/>
              </w:rPr>
              <w:t>Dim_Fournisseurs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1D4FC" w14:textId="0BEB47DD" w:rsidR="0067257F" w:rsidRDefault="0067257F" w:rsidP="00897107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_fournisseur</w:t>
            </w:r>
            <w:proofErr w:type="spellEnd"/>
            <w:r>
              <w:rPr>
                <w:sz w:val="20"/>
                <w:szCs w:val="20"/>
              </w:rPr>
              <w:t xml:space="preserve">, nom, </w:t>
            </w:r>
            <w:proofErr w:type="spellStart"/>
            <w:r>
              <w:rPr>
                <w:sz w:val="20"/>
                <w:szCs w:val="20"/>
              </w:rPr>
              <w:t>type_engrais</w:t>
            </w:r>
            <w:r>
              <w:rPr>
                <w:sz w:val="20"/>
                <w:szCs w:val="20"/>
              </w:rPr>
              <w:t>_fourni</w:t>
            </w:r>
            <w:proofErr w:type="spellEnd"/>
          </w:p>
        </w:tc>
      </w:tr>
    </w:tbl>
    <w:p w14:paraId="7249853C" w14:textId="77777777" w:rsidR="0067257F" w:rsidRDefault="0067257F"/>
    <w:p w14:paraId="24BE70A9" w14:textId="77777777" w:rsidR="00295A0F" w:rsidRDefault="00295A0F"/>
    <w:p w14:paraId="102AED43" w14:textId="77777777" w:rsidR="00295A0F" w:rsidRDefault="00295A0F"/>
    <w:p w14:paraId="06E23058" w14:textId="5D6850FE" w:rsidR="00295A0F" w:rsidRPr="00295A0F" w:rsidRDefault="00295A0F">
      <w:pPr>
        <w:rPr>
          <w:b/>
          <w:bCs/>
          <w:sz w:val="40"/>
          <w:szCs w:val="40"/>
        </w:rPr>
      </w:pPr>
      <w:r w:rsidRPr="00295A0F">
        <w:rPr>
          <w:b/>
          <w:bCs/>
          <w:sz w:val="40"/>
          <w:szCs w:val="40"/>
        </w:rPr>
        <w:lastRenderedPageBreak/>
        <w:t>Mesures de la Table des faits</w:t>
      </w:r>
    </w:p>
    <w:tbl>
      <w:tblPr>
        <w:tblStyle w:val="2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295A0F" w14:paraId="4BE551A9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1EA7" w14:textId="77777777" w:rsidR="00295A0F" w:rsidRDefault="00295A0F" w:rsidP="00897107"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B953" w14:textId="77777777" w:rsidR="00295A0F" w:rsidRDefault="00295A0F" w:rsidP="0089710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295A0F" w14:paraId="64DF9BE3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9630" w14:textId="77777777" w:rsidR="00295A0F" w:rsidRDefault="00295A0F" w:rsidP="00897107">
            <w:proofErr w:type="spellStart"/>
            <w:proofErr w:type="gramStart"/>
            <w:r>
              <w:rPr>
                <w:sz w:val="20"/>
                <w:szCs w:val="20"/>
              </w:rPr>
              <w:t>tonnage</w:t>
            </w:r>
            <w:proofErr w:type="gramEnd"/>
            <w:r>
              <w:rPr>
                <w:sz w:val="20"/>
                <w:szCs w:val="20"/>
              </w:rPr>
              <w:t>_recolte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8873" w14:textId="77777777" w:rsidR="00295A0F" w:rsidRDefault="00295A0F" w:rsidP="00897107">
            <w:r>
              <w:rPr>
                <w:sz w:val="20"/>
                <w:szCs w:val="20"/>
              </w:rPr>
              <w:t>Quantitative</w:t>
            </w:r>
          </w:p>
        </w:tc>
      </w:tr>
      <w:tr w:rsidR="00295A0F" w14:paraId="7C9D1BA4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C33E5" w14:textId="77777777" w:rsidR="00295A0F" w:rsidRDefault="00295A0F" w:rsidP="00897107">
            <w:proofErr w:type="spellStart"/>
            <w:proofErr w:type="gramStart"/>
            <w:r>
              <w:rPr>
                <w:sz w:val="20"/>
                <w:szCs w:val="20"/>
              </w:rPr>
              <w:t>tonnage</w:t>
            </w:r>
            <w:proofErr w:type="gramEnd"/>
            <w:r>
              <w:rPr>
                <w:sz w:val="20"/>
                <w:szCs w:val="20"/>
              </w:rPr>
              <w:t>_exporte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FCFA0" w14:textId="77777777" w:rsidR="00295A0F" w:rsidRDefault="00295A0F" w:rsidP="00897107">
            <w:r>
              <w:rPr>
                <w:sz w:val="20"/>
                <w:szCs w:val="20"/>
              </w:rPr>
              <w:t>Quantitative</w:t>
            </w:r>
          </w:p>
        </w:tc>
      </w:tr>
      <w:tr w:rsidR="00295A0F" w14:paraId="52908E21" w14:textId="77777777" w:rsidTr="0089710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5FB6" w14:textId="77777777" w:rsidR="00295A0F" w:rsidRDefault="00295A0F" w:rsidP="00897107">
            <w:proofErr w:type="spellStart"/>
            <w:proofErr w:type="gramStart"/>
            <w:r>
              <w:rPr>
                <w:sz w:val="20"/>
                <w:szCs w:val="20"/>
              </w:rPr>
              <w:t>cout</w:t>
            </w:r>
            <w:proofErr w:type="gramEnd"/>
            <w:r>
              <w:rPr>
                <w:sz w:val="20"/>
                <w:szCs w:val="20"/>
              </w:rPr>
              <w:t>_intrants_FCFA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689C9" w14:textId="77777777" w:rsidR="00295A0F" w:rsidRDefault="00295A0F" w:rsidP="00897107">
            <w:proofErr w:type="spellStart"/>
            <w:r>
              <w:rPr>
                <w:sz w:val="20"/>
                <w:szCs w:val="20"/>
              </w:rPr>
              <w:t>Monetaire</w:t>
            </w:r>
            <w:proofErr w:type="spellEnd"/>
          </w:p>
        </w:tc>
      </w:tr>
    </w:tbl>
    <w:p w14:paraId="13800630" w14:textId="77777777" w:rsidR="00295A0F" w:rsidRDefault="00295A0F"/>
    <w:sectPr w:rsidR="00295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15"/>
    <w:rsid w:val="00295A0F"/>
    <w:rsid w:val="002A1BC3"/>
    <w:rsid w:val="002C71D1"/>
    <w:rsid w:val="00305015"/>
    <w:rsid w:val="0067257F"/>
    <w:rsid w:val="00A77329"/>
    <w:rsid w:val="00AD40A7"/>
    <w:rsid w:val="00D72353"/>
    <w:rsid w:val="00E8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F11A"/>
  <w15:chartTrackingRefBased/>
  <w15:docId w15:val="{D0CE14B7-18F3-488D-916D-DF294A14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23">
    <w:name w:val="23"/>
    <w:basedOn w:val="TableauNormal"/>
    <w:rsid w:val="0067257F"/>
    <w:pPr>
      <w:spacing w:after="0" w:line="240" w:lineRule="auto"/>
    </w:pPr>
    <w:rPr>
      <w:rFonts w:ascii="Arial" w:eastAsia="Arial" w:hAnsi="Arial" w:cs="Arial"/>
      <w:kern w:val="0"/>
      <w:lang w:eastAsia="fr-FR"/>
      <w14:ligatures w14:val="none"/>
    </w:rPr>
    <w:tblPr>
      <w:tblStyleRowBandSize w:val="1"/>
      <w:tblStyleColBandSize w:val="1"/>
      <w:tblInd w:w="0" w:type="nil"/>
      <w:tblCellMar>
        <w:top w:w="150" w:type="dxa"/>
        <w:left w:w="115" w:type="dxa"/>
        <w:bottom w:w="150" w:type="dxa"/>
        <w:right w:w="115" w:type="dxa"/>
      </w:tblCellMar>
    </w:tblPr>
  </w:style>
  <w:style w:type="table" w:customStyle="1" w:styleId="21">
    <w:name w:val="21"/>
    <w:basedOn w:val="TableauNormal"/>
    <w:rsid w:val="00295A0F"/>
    <w:pPr>
      <w:spacing w:after="0" w:line="240" w:lineRule="auto"/>
    </w:pPr>
    <w:rPr>
      <w:rFonts w:ascii="Arial" w:eastAsia="Arial" w:hAnsi="Arial" w:cs="Arial"/>
      <w:kern w:val="0"/>
      <w:lang w:eastAsia="fr-FR"/>
      <w14:ligatures w14:val="none"/>
    </w:rPr>
    <w:tblPr>
      <w:tblStyleRowBandSize w:val="1"/>
      <w:tblStyleColBandSize w:val="1"/>
      <w:tblInd w:w="0" w:type="nil"/>
      <w:tblCellMar>
        <w:top w:w="150" w:type="dxa"/>
        <w:left w:w="115" w:type="dxa"/>
        <w:bottom w:w="15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DIAGNE</dc:creator>
  <cp:keywords/>
  <dc:description/>
  <cp:lastModifiedBy>F DIAGNE</cp:lastModifiedBy>
  <cp:revision>3</cp:revision>
  <dcterms:created xsi:type="dcterms:W3CDTF">2026-03-01T01:09:00Z</dcterms:created>
  <dcterms:modified xsi:type="dcterms:W3CDTF">2026-03-01T18:15:00Z</dcterms:modified>
</cp:coreProperties>
</file>