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04105957"/>
        <w:docPartObj>
          <w:docPartGallery w:val="Cover Pages"/>
          <w:docPartUnique/>
        </w:docPartObj>
      </w:sdtPr>
      <w:sdtEndPr>
        <w:rPr>
          <w:rFonts w:eastAsiaTheme="minorEastAsia"/>
          <w:sz w:val="2"/>
          <w:lang w:val="en-US"/>
        </w:rPr>
      </w:sdtEndPr>
      <w:sdtContent>
        <w:p w:rsidR="005B32F9" w:rsidRDefault="005B32F9">
          <w:r>
            <w:rPr>
              <w:noProof/>
              <w:lang w:eastAsia="de-DE"/>
            </w:rPr>
            <mc:AlternateContent>
              <mc:Choice Requires="wpg">
                <w:drawing>
                  <wp:anchor distT="0" distB="0" distL="114300" distR="114300" simplePos="0" relativeHeight="251659264" behindDoc="1" locked="0" layoutInCell="1" allowOverlap="1">
                    <wp:simplePos x="0" y="0"/>
                    <wp:positionH relativeFrom="page">
                      <wp:posOffset>447675</wp:posOffset>
                    </wp:positionH>
                    <wp:positionV relativeFrom="page">
                      <wp:posOffset>504825</wp:posOffset>
                    </wp:positionV>
                    <wp:extent cx="6858000" cy="9252700"/>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52700"/>
                              <a:chOff x="0" y="19050"/>
                              <a:chExt cx="6858000" cy="925270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32F9" w:rsidRDefault="005B32F9">
                                  <w:pPr>
                                    <w:pStyle w:val="NoSpacing"/>
                                    <w:rPr>
                                      <w:color w:val="FFFFFF" w:themeColor="background1"/>
                                      <w:sz w:val="32"/>
                                      <w:szCs w:val="32"/>
                                    </w:rPr>
                                  </w:pPr>
                                  <w:r>
                                    <w:rPr>
                                      <w:color w:val="FFFFFF" w:themeColor="background1"/>
                                      <w:sz w:val="32"/>
                                      <w:szCs w:val="32"/>
                                      <w:lang w:val="de-DE"/>
                                    </w:rPr>
                                    <w:t>Yves Kaufmann</w:t>
                                  </w:r>
                                </w:p>
                                <w:p w:rsidR="005B32F9" w:rsidRDefault="002159D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B32F9">
                                        <w:rPr>
                                          <w:caps/>
                                          <w:color w:val="FFFFFF" w:themeColor="background1"/>
                                        </w:rPr>
                                        <w:t>s0544361</w:t>
                                      </w:r>
                                    </w:sdtContent>
                                  </w:sdt>
                                  <w:r w:rsidR="005B32F9">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1905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B32F9" w:rsidRDefault="0020622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lang w:val="de-DE"/>
                                        </w:rPr>
                                        <w:t>Das Spiel Othello „</w:t>
                                      </w:r>
                                      <w:proofErr w:type="spellStart"/>
                                      <w:r>
                                        <w:rPr>
                                          <w:rFonts w:asciiTheme="majorHAnsi" w:eastAsiaTheme="majorEastAsia" w:hAnsiTheme="majorHAnsi" w:cstheme="majorBidi"/>
                                          <w:color w:val="595959" w:themeColor="text1" w:themeTint="A6"/>
                                          <w:sz w:val="108"/>
                                          <w:szCs w:val="108"/>
                                          <w:lang w:val="de-DE"/>
                                        </w:rPr>
                                        <w:t>Reversi</w:t>
                                      </w:r>
                                      <w:proofErr w:type="spellEnd"/>
                                      <w:r>
                                        <w:rPr>
                                          <w:rFonts w:asciiTheme="majorHAnsi" w:eastAsiaTheme="majorEastAsia" w:hAnsiTheme="majorHAnsi" w:cstheme="majorBidi"/>
                                          <w:color w:val="595959" w:themeColor="text1" w:themeTint="A6"/>
                                          <w:sz w:val="108"/>
                                          <w:szCs w:val="108"/>
                                          <w:lang w:val="de-DE"/>
                                        </w:rPr>
                                        <w: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B32F9" w:rsidRDefault="005B32F9">
                                      <w:pPr>
                                        <w:pStyle w:val="NoSpacing"/>
                                        <w:spacing w:before="240"/>
                                        <w:rPr>
                                          <w:caps/>
                                          <w:color w:val="44546A" w:themeColor="text2"/>
                                          <w:sz w:val="36"/>
                                          <w:szCs w:val="36"/>
                                        </w:rPr>
                                      </w:pPr>
                                      <w:r>
                                        <w:rPr>
                                          <w:caps/>
                                          <w:color w:val="44546A" w:themeColor="text2"/>
                                          <w:sz w:val="36"/>
                                          <w:szCs w:val="36"/>
                                        </w:rPr>
                                        <w:t>Benutzerhandbuch</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margin-left:35.25pt;margin-top:39.75pt;width:540pt;height:728.55pt;z-index:-251657216;mso-position-horizontal-relative:page;mso-position-vertical-relative:page" coordorigin=",190" coordsize="68580,9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5B32F9" w:rsidRDefault="005B32F9">
                            <w:pPr>
                              <w:pStyle w:val="NoSpacing"/>
                              <w:rPr>
                                <w:color w:val="FFFFFF" w:themeColor="background1"/>
                                <w:sz w:val="32"/>
                                <w:szCs w:val="32"/>
                              </w:rPr>
                            </w:pPr>
                            <w:r>
                              <w:rPr>
                                <w:color w:val="FFFFFF" w:themeColor="background1"/>
                                <w:sz w:val="32"/>
                                <w:szCs w:val="32"/>
                                <w:lang w:val="de-DE"/>
                              </w:rPr>
                              <w:t>Yves Kaufmann</w:t>
                            </w:r>
                          </w:p>
                          <w:p w:rsidR="005B32F9" w:rsidRDefault="002159D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B32F9">
                                  <w:rPr>
                                    <w:caps/>
                                    <w:color w:val="FFFFFF" w:themeColor="background1"/>
                                  </w:rPr>
                                  <w:t>s0544361</w:t>
                                </w:r>
                              </w:sdtContent>
                            </w:sdt>
                            <w:r w:rsidR="005B32F9">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top:190;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B32F9" w:rsidRDefault="0020622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lang w:val="de-DE"/>
                                  </w:rPr>
                                  <w:t>Das Spiel Othello „</w:t>
                                </w:r>
                                <w:proofErr w:type="spellStart"/>
                                <w:r>
                                  <w:rPr>
                                    <w:rFonts w:asciiTheme="majorHAnsi" w:eastAsiaTheme="majorEastAsia" w:hAnsiTheme="majorHAnsi" w:cstheme="majorBidi"/>
                                    <w:color w:val="595959" w:themeColor="text1" w:themeTint="A6"/>
                                    <w:sz w:val="108"/>
                                    <w:szCs w:val="108"/>
                                    <w:lang w:val="de-DE"/>
                                  </w:rPr>
                                  <w:t>Reversi</w:t>
                                </w:r>
                                <w:proofErr w:type="spellEnd"/>
                                <w:r>
                                  <w:rPr>
                                    <w:rFonts w:asciiTheme="majorHAnsi" w:eastAsiaTheme="majorEastAsia" w:hAnsiTheme="majorHAnsi" w:cstheme="majorBidi"/>
                                    <w:color w:val="595959" w:themeColor="text1" w:themeTint="A6"/>
                                    <w:sz w:val="108"/>
                                    <w:szCs w:val="108"/>
                                    <w:lang w:val="de-DE"/>
                                  </w:rPr>
                                  <w: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B32F9" w:rsidRDefault="005B32F9">
                                <w:pPr>
                                  <w:pStyle w:val="NoSpacing"/>
                                  <w:spacing w:before="240"/>
                                  <w:rPr>
                                    <w:caps/>
                                    <w:color w:val="44546A" w:themeColor="text2"/>
                                    <w:sz w:val="36"/>
                                    <w:szCs w:val="36"/>
                                  </w:rPr>
                                </w:pPr>
                                <w:r>
                                  <w:rPr>
                                    <w:caps/>
                                    <w:color w:val="44546A" w:themeColor="text2"/>
                                    <w:sz w:val="36"/>
                                    <w:szCs w:val="36"/>
                                  </w:rPr>
                                  <w:t>Benutzerhandbuch</w:t>
                                </w:r>
                              </w:p>
                            </w:sdtContent>
                          </w:sdt>
                        </w:txbxContent>
                      </v:textbox>
                    </v:shape>
                    <w10:wrap anchorx="page" anchory="page"/>
                  </v:group>
                </w:pict>
              </mc:Fallback>
            </mc:AlternateContent>
          </w:r>
        </w:p>
        <w:p w:rsidR="005B32F9" w:rsidRDefault="005B32F9">
          <w:pPr>
            <w:rPr>
              <w:rFonts w:eastAsiaTheme="minorEastAsia"/>
              <w:sz w:val="2"/>
              <w:lang w:val="en-US"/>
            </w:rPr>
          </w:pPr>
          <w:r>
            <w:rPr>
              <w:rFonts w:eastAsiaTheme="minorEastAsia"/>
              <w:sz w:val="2"/>
              <w:lang w:val="en-US"/>
            </w:rPr>
            <w:br w:type="page"/>
          </w:r>
        </w:p>
      </w:sdtContent>
    </w:sdt>
    <w:sdt>
      <w:sdtPr>
        <w:rPr>
          <w:rFonts w:asciiTheme="minorHAnsi" w:eastAsiaTheme="minorHAnsi" w:hAnsiTheme="minorHAnsi" w:cstheme="minorBidi"/>
          <w:color w:val="auto"/>
          <w:sz w:val="22"/>
          <w:szCs w:val="22"/>
          <w:lang w:val="de-DE"/>
        </w:rPr>
        <w:id w:val="515111877"/>
        <w:docPartObj>
          <w:docPartGallery w:val="Table of Contents"/>
          <w:docPartUnique/>
        </w:docPartObj>
      </w:sdtPr>
      <w:sdtEndPr>
        <w:rPr>
          <w:b/>
          <w:bCs/>
          <w:noProof/>
        </w:rPr>
      </w:sdtEndPr>
      <w:sdtContent>
        <w:p w:rsidR="004D4C7F" w:rsidRDefault="00853D83">
          <w:pPr>
            <w:pStyle w:val="TOCHeading"/>
          </w:pPr>
          <w:proofErr w:type="spellStart"/>
          <w:r>
            <w:t>Inhaltsverzeichnis</w:t>
          </w:r>
          <w:proofErr w:type="spellEnd"/>
        </w:p>
        <w:p w:rsidR="004D4C7F" w:rsidRDefault="004D4C7F" w:rsidP="004D4C7F">
          <w:pPr>
            <w:rPr>
              <w:lang w:val="en-US"/>
            </w:rPr>
          </w:pPr>
        </w:p>
        <w:p w:rsidR="004D4C7F" w:rsidRPr="004D4C7F" w:rsidRDefault="004D4C7F" w:rsidP="004D4C7F">
          <w:pPr>
            <w:rPr>
              <w:lang w:val="en-US"/>
            </w:rPr>
          </w:pPr>
        </w:p>
        <w:p w:rsidR="00853D83" w:rsidRDefault="004D4C7F">
          <w:pPr>
            <w:pStyle w:val="TOC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387662790" w:history="1">
            <w:r w:rsidR="00853D83" w:rsidRPr="006A4E29">
              <w:rPr>
                <w:rStyle w:val="Hyperlink"/>
                <w:noProof/>
              </w:rPr>
              <w:t>1</w:t>
            </w:r>
            <w:r w:rsidR="00853D83">
              <w:rPr>
                <w:rFonts w:eastAsiaTheme="minorEastAsia"/>
                <w:noProof/>
                <w:lang w:eastAsia="de-DE"/>
              </w:rPr>
              <w:tab/>
            </w:r>
            <w:r w:rsidR="00853D83" w:rsidRPr="006A4E29">
              <w:rPr>
                <w:rStyle w:val="Hyperlink"/>
                <w:noProof/>
              </w:rPr>
              <w:t>Über den MatrixCalculator</w:t>
            </w:r>
            <w:r w:rsidR="00853D83">
              <w:rPr>
                <w:noProof/>
                <w:webHidden/>
              </w:rPr>
              <w:tab/>
            </w:r>
            <w:r w:rsidR="00853D83">
              <w:rPr>
                <w:noProof/>
                <w:webHidden/>
              </w:rPr>
              <w:fldChar w:fldCharType="begin"/>
            </w:r>
            <w:r w:rsidR="00853D83">
              <w:rPr>
                <w:noProof/>
                <w:webHidden/>
              </w:rPr>
              <w:instrText xml:space="preserve"> PAGEREF _Toc387662790 \h </w:instrText>
            </w:r>
            <w:r w:rsidR="00853D83">
              <w:rPr>
                <w:noProof/>
                <w:webHidden/>
              </w:rPr>
            </w:r>
            <w:r w:rsidR="00853D83">
              <w:rPr>
                <w:noProof/>
                <w:webHidden/>
              </w:rPr>
              <w:fldChar w:fldCharType="separate"/>
            </w:r>
            <w:r w:rsidR="00853D83">
              <w:rPr>
                <w:noProof/>
                <w:webHidden/>
              </w:rPr>
              <w:t>2</w:t>
            </w:r>
            <w:r w:rsidR="00853D83">
              <w:rPr>
                <w:noProof/>
                <w:webHidden/>
              </w:rPr>
              <w:fldChar w:fldCharType="end"/>
            </w:r>
          </w:hyperlink>
        </w:p>
        <w:p w:rsidR="00853D83" w:rsidRDefault="002159D5">
          <w:pPr>
            <w:pStyle w:val="TOC2"/>
            <w:tabs>
              <w:tab w:val="left" w:pos="880"/>
              <w:tab w:val="right" w:leader="dot" w:pos="9062"/>
            </w:tabs>
            <w:rPr>
              <w:rFonts w:eastAsiaTheme="minorEastAsia"/>
              <w:noProof/>
              <w:lang w:eastAsia="de-DE"/>
            </w:rPr>
          </w:pPr>
          <w:hyperlink w:anchor="_Toc387662791" w:history="1">
            <w:r w:rsidR="00853D83" w:rsidRPr="006A4E29">
              <w:rPr>
                <w:rStyle w:val="Hyperlink"/>
                <w:noProof/>
              </w:rPr>
              <w:t>1.1</w:t>
            </w:r>
            <w:r w:rsidR="00853D83">
              <w:rPr>
                <w:rFonts w:eastAsiaTheme="minorEastAsia"/>
                <w:noProof/>
                <w:lang w:eastAsia="de-DE"/>
              </w:rPr>
              <w:tab/>
            </w:r>
            <w:r w:rsidR="00853D83" w:rsidRPr="006A4E29">
              <w:rPr>
                <w:rStyle w:val="Hyperlink"/>
                <w:noProof/>
              </w:rPr>
              <w:t>System Anforderungen</w:t>
            </w:r>
            <w:r w:rsidR="00853D83">
              <w:rPr>
                <w:noProof/>
                <w:webHidden/>
              </w:rPr>
              <w:tab/>
            </w:r>
            <w:r w:rsidR="00853D83">
              <w:rPr>
                <w:noProof/>
                <w:webHidden/>
              </w:rPr>
              <w:fldChar w:fldCharType="begin"/>
            </w:r>
            <w:r w:rsidR="00853D83">
              <w:rPr>
                <w:noProof/>
                <w:webHidden/>
              </w:rPr>
              <w:instrText xml:space="preserve"> PAGEREF _Toc387662791 \h </w:instrText>
            </w:r>
            <w:r w:rsidR="00853D83">
              <w:rPr>
                <w:noProof/>
                <w:webHidden/>
              </w:rPr>
            </w:r>
            <w:r w:rsidR="00853D83">
              <w:rPr>
                <w:noProof/>
                <w:webHidden/>
              </w:rPr>
              <w:fldChar w:fldCharType="separate"/>
            </w:r>
            <w:r w:rsidR="00853D83">
              <w:rPr>
                <w:noProof/>
                <w:webHidden/>
              </w:rPr>
              <w:t>2</w:t>
            </w:r>
            <w:r w:rsidR="00853D83">
              <w:rPr>
                <w:noProof/>
                <w:webHidden/>
              </w:rPr>
              <w:fldChar w:fldCharType="end"/>
            </w:r>
          </w:hyperlink>
        </w:p>
        <w:p w:rsidR="00853D83" w:rsidRDefault="002159D5">
          <w:pPr>
            <w:pStyle w:val="TOC2"/>
            <w:tabs>
              <w:tab w:val="left" w:pos="880"/>
              <w:tab w:val="right" w:leader="dot" w:pos="9062"/>
            </w:tabs>
            <w:rPr>
              <w:rFonts w:eastAsiaTheme="minorEastAsia"/>
              <w:noProof/>
              <w:lang w:eastAsia="de-DE"/>
            </w:rPr>
          </w:pPr>
          <w:hyperlink w:anchor="_Toc387662792" w:history="1">
            <w:r w:rsidR="00853D83" w:rsidRPr="006A4E29">
              <w:rPr>
                <w:rStyle w:val="Hyperlink"/>
                <w:noProof/>
              </w:rPr>
              <w:t>1.2</w:t>
            </w:r>
            <w:r w:rsidR="00853D83">
              <w:rPr>
                <w:rFonts w:eastAsiaTheme="minorEastAsia"/>
                <w:noProof/>
                <w:lang w:eastAsia="de-DE"/>
              </w:rPr>
              <w:tab/>
            </w:r>
            <w:r w:rsidR="00853D83" w:rsidRPr="006A4E29">
              <w:rPr>
                <w:rStyle w:val="Hyperlink"/>
                <w:noProof/>
              </w:rPr>
              <w:t>Installation</w:t>
            </w:r>
            <w:r w:rsidR="00853D83">
              <w:rPr>
                <w:noProof/>
                <w:webHidden/>
              </w:rPr>
              <w:tab/>
            </w:r>
            <w:r w:rsidR="00853D83">
              <w:rPr>
                <w:noProof/>
                <w:webHidden/>
              </w:rPr>
              <w:fldChar w:fldCharType="begin"/>
            </w:r>
            <w:r w:rsidR="00853D83">
              <w:rPr>
                <w:noProof/>
                <w:webHidden/>
              </w:rPr>
              <w:instrText xml:space="preserve"> PAGEREF _Toc387662792 \h </w:instrText>
            </w:r>
            <w:r w:rsidR="00853D83">
              <w:rPr>
                <w:noProof/>
                <w:webHidden/>
              </w:rPr>
            </w:r>
            <w:r w:rsidR="00853D83">
              <w:rPr>
                <w:noProof/>
                <w:webHidden/>
              </w:rPr>
              <w:fldChar w:fldCharType="separate"/>
            </w:r>
            <w:r w:rsidR="00853D83">
              <w:rPr>
                <w:noProof/>
                <w:webHidden/>
              </w:rPr>
              <w:t>2</w:t>
            </w:r>
            <w:r w:rsidR="00853D83">
              <w:rPr>
                <w:noProof/>
                <w:webHidden/>
              </w:rPr>
              <w:fldChar w:fldCharType="end"/>
            </w:r>
          </w:hyperlink>
        </w:p>
        <w:p w:rsidR="00853D83" w:rsidRDefault="002159D5">
          <w:pPr>
            <w:pStyle w:val="TOC3"/>
            <w:tabs>
              <w:tab w:val="left" w:pos="1320"/>
              <w:tab w:val="right" w:leader="dot" w:pos="9062"/>
            </w:tabs>
            <w:rPr>
              <w:rFonts w:eastAsiaTheme="minorEastAsia"/>
              <w:noProof/>
              <w:lang w:eastAsia="de-DE"/>
            </w:rPr>
          </w:pPr>
          <w:hyperlink w:anchor="_Toc387662793" w:history="1">
            <w:r w:rsidR="00853D83" w:rsidRPr="006A4E29">
              <w:rPr>
                <w:rStyle w:val="Hyperlink"/>
                <w:noProof/>
              </w:rPr>
              <w:t>1.2.1</w:t>
            </w:r>
            <w:r w:rsidR="00853D83">
              <w:rPr>
                <w:rFonts w:eastAsiaTheme="minorEastAsia"/>
                <w:noProof/>
                <w:lang w:eastAsia="de-DE"/>
              </w:rPr>
              <w:tab/>
            </w:r>
            <w:r w:rsidR="00853D83" w:rsidRPr="006A4E29">
              <w:rPr>
                <w:rStyle w:val="Hyperlink"/>
                <w:noProof/>
              </w:rPr>
              <w:t>Java Installation</w:t>
            </w:r>
            <w:r w:rsidR="00853D83">
              <w:rPr>
                <w:noProof/>
                <w:webHidden/>
              </w:rPr>
              <w:tab/>
            </w:r>
            <w:r w:rsidR="00853D83">
              <w:rPr>
                <w:noProof/>
                <w:webHidden/>
              </w:rPr>
              <w:fldChar w:fldCharType="begin"/>
            </w:r>
            <w:r w:rsidR="00853D83">
              <w:rPr>
                <w:noProof/>
                <w:webHidden/>
              </w:rPr>
              <w:instrText xml:space="preserve"> PAGEREF _Toc387662793 \h </w:instrText>
            </w:r>
            <w:r w:rsidR="00853D83">
              <w:rPr>
                <w:noProof/>
                <w:webHidden/>
              </w:rPr>
            </w:r>
            <w:r w:rsidR="00853D83">
              <w:rPr>
                <w:noProof/>
                <w:webHidden/>
              </w:rPr>
              <w:fldChar w:fldCharType="separate"/>
            </w:r>
            <w:r w:rsidR="00853D83">
              <w:rPr>
                <w:noProof/>
                <w:webHidden/>
              </w:rPr>
              <w:t>2</w:t>
            </w:r>
            <w:r w:rsidR="00853D83">
              <w:rPr>
                <w:noProof/>
                <w:webHidden/>
              </w:rPr>
              <w:fldChar w:fldCharType="end"/>
            </w:r>
          </w:hyperlink>
        </w:p>
        <w:p w:rsidR="00853D83" w:rsidRDefault="002159D5">
          <w:pPr>
            <w:pStyle w:val="TOC3"/>
            <w:tabs>
              <w:tab w:val="left" w:pos="1320"/>
              <w:tab w:val="right" w:leader="dot" w:pos="9062"/>
            </w:tabs>
            <w:rPr>
              <w:rFonts w:eastAsiaTheme="minorEastAsia"/>
              <w:noProof/>
              <w:lang w:eastAsia="de-DE"/>
            </w:rPr>
          </w:pPr>
          <w:hyperlink w:anchor="_Toc387662794" w:history="1">
            <w:r w:rsidR="00853D83" w:rsidRPr="006A4E29">
              <w:rPr>
                <w:rStyle w:val="Hyperlink"/>
                <w:noProof/>
              </w:rPr>
              <w:t>1.2.2</w:t>
            </w:r>
            <w:r w:rsidR="00853D83">
              <w:rPr>
                <w:rFonts w:eastAsiaTheme="minorEastAsia"/>
                <w:noProof/>
                <w:lang w:eastAsia="de-DE"/>
              </w:rPr>
              <w:tab/>
            </w:r>
            <w:r w:rsidR="00853D83" w:rsidRPr="006A4E29">
              <w:rPr>
                <w:rStyle w:val="Hyperlink"/>
                <w:noProof/>
              </w:rPr>
              <w:t>Installation des MatrixCalculators</w:t>
            </w:r>
            <w:r w:rsidR="00853D83">
              <w:rPr>
                <w:noProof/>
                <w:webHidden/>
              </w:rPr>
              <w:tab/>
            </w:r>
            <w:r w:rsidR="00853D83">
              <w:rPr>
                <w:noProof/>
                <w:webHidden/>
              </w:rPr>
              <w:fldChar w:fldCharType="begin"/>
            </w:r>
            <w:r w:rsidR="00853D83">
              <w:rPr>
                <w:noProof/>
                <w:webHidden/>
              </w:rPr>
              <w:instrText xml:space="preserve"> PAGEREF _Toc387662794 \h </w:instrText>
            </w:r>
            <w:r w:rsidR="00853D83">
              <w:rPr>
                <w:noProof/>
                <w:webHidden/>
              </w:rPr>
            </w:r>
            <w:r w:rsidR="00853D83">
              <w:rPr>
                <w:noProof/>
                <w:webHidden/>
              </w:rPr>
              <w:fldChar w:fldCharType="separate"/>
            </w:r>
            <w:r w:rsidR="00853D83">
              <w:rPr>
                <w:noProof/>
                <w:webHidden/>
              </w:rPr>
              <w:t>3</w:t>
            </w:r>
            <w:r w:rsidR="00853D83">
              <w:rPr>
                <w:noProof/>
                <w:webHidden/>
              </w:rPr>
              <w:fldChar w:fldCharType="end"/>
            </w:r>
          </w:hyperlink>
        </w:p>
        <w:p w:rsidR="00853D83" w:rsidRDefault="002159D5">
          <w:pPr>
            <w:pStyle w:val="TOC1"/>
            <w:tabs>
              <w:tab w:val="left" w:pos="440"/>
              <w:tab w:val="right" w:leader="dot" w:pos="9062"/>
            </w:tabs>
            <w:rPr>
              <w:rFonts w:eastAsiaTheme="minorEastAsia"/>
              <w:noProof/>
              <w:lang w:eastAsia="de-DE"/>
            </w:rPr>
          </w:pPr>
          <w:hyperlink w:anchor="_Toc387662795" w:history="1">
            <w:r w:rsidR="00853D83" w:rsidRPr="006A4E29">
              <w:rPr>
                <w:rStyle w:val="Hyperlink"/>
                <w:noProof/>
              </w:rPr>
              <w:t>2</w:t>
            </w:r>
            <w:r w:rsidR="00853D83">
              <w:rPr>
                <w:rFonts w:eastAsiaTheme="minorEastAsia"/>
                <w:noProof/>
                <w:lang w:eastAsia="de-DE"/>
              </w:rPr>
              <w:tab/>
            </w:r>
            <w:r w:rsidR="00853D83" w:rsidRPr="006A4E29">
              <w:rPr>
                <w:rStyle w:val="Hyperlink"/>
                <w:noProof/>
              </w:rPr>
              <w:t>Grundlagen</w:t>
            </w:r>
            <w:r w:rsidR="00853D83">
              <w:rPr>
                <w:noProof/>
                <w:webHidden/>
              </w:rPr>
              <w:tab/>
            </w:r>
            <w:r w:rsidR="00853D83">
              <w:rPr>
                <w:noProof/>
                <w:webHidden/>
              </w:rPr>
              <w:fldChar w:fldCharType="begin"/>
            </w:r>
            <w:r w:rsidR="00853D83">
              <w:rPr>
                <w:noProof/>
                <w:webHidden/>
              </w:rPr>
              <w:instrText xml:space="preserve"> PAGEREF _Toc387662795 \h </w:instrText>
            </w:r>
            <w:r w:rsidR="00853D83">
              <w:rPr>
                <w:noProof/>
                <w:webHidden/>
              </w:rPr>
            </w:r>
            <w:r w:rsidR="00853D83">
              <w:rPr>
                <w:noProof/>
                <w:webHidden/>
              </w:rPr>
              <w:fldChar w:fldCharType="separate"/>
            </w:r>
            <w:r w:rsidR="00853D83">
              <w:rPr>
                <w:noProof/>
                <w:webHidden/>
              </w:rPr>
              <w:t>3</w:t>
            </w:r>
            <w:r w:rsidR="00853D83">
              <w:rPr>
                <w:noProof/>
                <w:webHidden/>
              </w:rPr>
              <w:fldChar w:fldCharType="end"/>
            </w:r>
          </w:hyperlink>
        </w:p>
        <w:p w:rsidR="00853D83" w:rsidRDefault="002159D5">
          <w:pPr>
            <w:pStyle w:val="TOC2"/>
            <w:tabs>
              <w:tab w:val="left" w:pos="880"/>
              <w:tab w:val="right" w:leader="dot" w:pos="9062"/>
            </w:tabs>
            <w:rPr>
              <w:rFonts w:eastAsiaTheme="minorEastAsia"/>
              <w:noProof/>
              <w:lang w:eastAsia="de-DE"/>
            </w:rPr>
          </w:pPr>
          <w:hyperlink w:anchor="_Toc387662796" w:history="1">
            <w:r w:rsidR="00853D83" w:rsidRPr="006A4E29">
              <w:rPr>
                <w:rStyle w:val="Hyperlink"/>
                <w:noProof/>
              </w:rPr>
              <w:t>2.1</w:t>
            </w:r>
            <w:r w:rsidR="00853D83">
              <w:rPr>
                <w:rFonts w:eastAsiaTheme="minorEastAsia"/>
                <w:noProof/>
                <w:lang w:eastAsia="de-DE"/>
              </w:rPr>
              <w:tab/>
            </w:r>
            <w:r w:rsidR="00853D83" w:rsidRPr="006A4E29">
              <w:rPr>
                <w:rStyle w:val="Hyperlink"/>
                <w:noProof/>
              </w:rPr>
              <w:t>Starten des MatrixCalculators</w:t>
            </w:r>
            <w:r w:rsidR="00853D83">
              <w:rPr>
                <w:noProof/>
                <w:webHidden/>
              </w:rPr>
              <w:tab/>
            </w:r>
            <w:r w:rsidR="00853D83">
              <w:rPr>
                <w:noProof/>
                <w:webHidden/>
              </w:rPr>
              <w:fldChar w:fldCharType="begin"/>
            </w:r>
            <w:r w:rsidR="00853D83">
              <w:rPr>
                <w:noProof/>
                <w:webHidden/>
              </w:rPr>
              <w:instrText xml:space="preserve"> PAGEREF _Toc387662796 \h </w:instrText>
            </w:r>
            <w:r w:rsidR="00853D83">
              <w:rPr>
                <w:noProof/>
                <w:webHidden/>
              </w:rPr>
            </w:r>
            <w:r w:rsidR="00853D83">
              <w:rPr>
                <w:noProof/>
                <w:webHidden/>
              </w:rPr>
              <w:fldChar w:fldCharType="separate"/>
            </w:r>
            <w:r w:rsidR="00853D83">
              <w:rPr>
                <w:noProof/>
                <w:webHidden/>
              </w:rPr>
              <w:t>3</w:t>
            </w:r>
            <w:r w:rsidR="00853D83">
              <w:rPr>
                <w:noProof/>
                <w:webHidden/>
              </w:rPr>
              <w:fldChar w:fldCharType="end"/>
            </w:r>
          </w:hyperlink>
        </w:p>
        <w:p w:rsidR="00853D83" w:rsidRDefault="002159D5">
          <w:pPr>
            <w:pStyle w:val="TOC2"/>
            <w:tabs>
              <w:tab w:val="left" w:pos="880"/>
              <w:tab w:val="right" w:leader="dot" w:pos="9062"/>
            </w:tabs>
            <w:rPr>
              <w:rFonts w:eastAsiaTheme="minorEastAsia"/>
              <w:noProof/>
              <w:lang w:eastAsia="de-DE"/>
            </w:rPr>
          </w:pPr>
          <w:hyperlink w:anchor="_Toc387662797" w:history="1">
            <w:r w:rsidR="00853D83" w:rsidRPr="006A4E29">
              <w:rPr>
                <w:rStyle w:val="Hyperlink"/>
                <w:noProof/>
              </w:rPr>
              <w:t>2.2</w:t>
            </w:r>
            <w:r w:rsidR="00853D83">
              <w:rPr>
                <w:rFonts w:eastAsiaTheme="minorEastAsia"/>
                <w:noProof/>
                <w:lang w:eastAsia="de-DE"/>
              </w:rPr>
              <w:tab/>
            </w:r>
            <w:r w:rsidR="00853D83" w:rsidRPr="006A4E29">
              <w:rPr>
                <w:rStyle w:val="Hyperlink"/>
                <w:noProof/>
              </w:rPr>
              <w:t>Die Benutzeroberfläche</w:t>
            </w:r>
            <w:r w:rsidR="00853D83">
              <w:rPr>
                <w:noProof/>
                <w:webHidden/>
              </w:rPr>
              <w:tab/>
            </w:r>
            <w:r w:rsidR="00853D83">
              <w:rPr>
                <w:noProof/>
                <w:webHidden/>
              </w:rPr>
              <w:fldChar w:fldCharType="begin"/>
            </w:r>
            <w:r w:rsidR="00853D83">
              <w:rPr>
                <w:noProof/>
                <w:webHidden/>
              </w:rPr>
              <w:instrText xml:space="preserve"> PAGEREF _Toc387662797 \h </w:instrText>
            </w:r>
            <w:r w:rsidR="00853D83">
              <w:rPr>
                <w:noProof/>
                <w:webHidden/>
              </w:rPr>
            </w:r>
            <w:r w:rsidR="00853D83">
              <w:rPr>
                <w:noProof/>
                <w:webHidden/>
              </w:rPr>
              <w:fldChar w:fldCharType="separate"/>
            </w:r>
            <w:r w:rsidR="00853D83">
              <w:rPr>
                <w:noProof/>
                <w:webHidden/>
              </w:rPr>
              <w:t>3</w:t>
            </w:r>
            <w:r w:rsidR="00853D83">
              <w:rPr>
                <w:noProof/>
                <w:webHidden/>
              </w:rPr>
              <w:fldChar w:fldCharType="end"/>
            </w:r>
          </w:hyperlink>
        </w:p>
        <w:p w:rsidR="00853D83" w:rsidRDefault="002159D5">
          <w:pPr>
            <w:pStyle w:val="TOC2"/>
            <w:tabs>
              <w:tab w:val="left" w:pos="880"/>
              <w:tab w:val="right" w:leader="dot" w:pos="9062"/>
            </w:tabs>
            <w:rPr>
              <w:rFonts w:eastAsiaTheme="minorEastAsia"/>
              <w:noProof/>
              <w:lang w:eastAsia="de-DE"/>
            </w:rPr>
          </w:pPr>
          <w:hyperlink w:anchor="_Toc387662798" w:history="1">
            <w:r w:rsidR="00853D83" w:rsidRPr="006A4E29">
              <w:rPr>
                <w:rStyle w:val="Hyperlink"/>
                <w:noProof/>
              </w:rPr>
              <w:t>2.3</w:t>
            </w:r>
            <w:r w:rsidR="00853D83">
              <w:rPr>
                <w:rFonts w:eastAsiaTheme="minorEastAsia"/>
                <w:noProof/>
                <w:lang w:eastAsia="de-DE"/>
              </w:rPr>
              <w:tab/>
            </w:r>
            <w:r w:rsidR="00853D83" w:rsidRPr="006A4E29">
              <w:rPr>
                <w:rStyle w:val="Hyperlink"/>
                <w:noProof/>
              </w:rPr>
              <w:t>Befehlsübersicht</w:t>
            </w:r>
            <w:r w:rsidR="00853D83">
              <w:rPr>
                <w:noProof/>
                <w:webHidden/>
              </w:rPr>
              <w:tab/>
            </w:r>
            <w:r w:rsidR="00853D83">
              <w:rPr>
                <w:noProof/>
                <w:webHidden/>
              </w:rPr>
              <w:fldChar w:fldCharType="begin"/>
            </w:r>
            <w:r w:rsidR="00853D83">
              <w:rPr>
                <w:noProof/>
                <w:webHidden/>
              </w:rPr>
              <w:instrText xml:space="preserve"> PAGEREF _Toc387662798 \h </w:instrText>
            </w:r>
            <w:r w:rsidR="00853D83">
              <w:rPr>
                <w:noProof/>
                <w:webHidden/>
              </w:rPr>
            </w:r>
            <w:r w:rsidR="00853D83">
              <w:rPr>
                <w:noProof/>
                <w:webHidden/>
              </w:rPr>
              <w:fldChar w:fldCharType="separate"/>
            </w:r>
            <w:r w:rsidR="00853D83">
              <w:rPr>
                <w:noProof/>
                <w:webHidden/>
              </w:rPr>
              <w:t>4</w:t>
            </w:r>
            <w:r w:rsidR="00853D83">
              <w:rPr>
                <w:noProof/>
                <w:webHidden/>
              </w:rPr>
              <w:fldChar w:fldCharType="end"/>
            </w:r>
          </w:hyperlink>
        </w:p>
        <w:p w:rsidR="00853D83" w:rsidRDefault="002159D5">
          <w:pPr>
            <w:pStyle w:val="TOC3"/>
            <w:tabs>
              <w:tab w:val="left" w:pos="1320"/>
              <w:tab w:val="right" w:leader="dot" w:pos="9062"/>
            </w:tabs>
            <w:rPr>
              <w:rFonts w:eastAsiaTheme="minorEastAsia"/>
              <w:noProof/>
              <w:lang w:eastAsia="de-DE"/>
            </w:rPr>
          </w:pPr>
          <w:hyperlink w:anchor="_Toc387662799" w:history="1">
            <w:r w:rsidR="00853D83" w:rsidRPr="006A4E29">
              <w:rPr>
                <w:rStyle w:val="Hyperlink"/>
                <w:noProof/>
              </w:rPr>
              <w:t>2.3.1</w:t>
            </w:r>
            <w:r w:rsidR="00853D83">
              <w:rPr>
                <w:rFonts w:eastAsiaTheme="minorEastAsia"/>
                <w:noProof/>
                <w:lang w:eastAsia="de-DE"/>
              </w:rPr>
              <w:tab/>
            </w:r>
            <w:r w:rsidR="00853D83" w:rsidRPr="006A4E29">
              <w:rPr>
                <w:rStyle w:val="Hyperlink"/>
                <w:noProof/>
              </w:rPr>
              <w:t>Erstellen einer Matrix</w:t>
            </w:r>
            <w:r w:rsidR="00853D83">
              <w:rPr>
                <w:noProof/>
                <w:webHidden/>
              </w:rPr>
              <w:tab/>
            </w:r>
            <w:r w:rsidR="00853D83">
              <w:rPr>
                <w:noProof/>
                <w:webHidden/>
              </w:rPr>
              <w:fldChar w:fldCharType="begin"/>
            </w:r>
            <w:r w:rsidR="00853D83">
              <w:rPr>
                <w:noProof/>
                <w:webHidden/>
              </w:rPr>
              <w:instrText xml:space="preserve"> PAGEREF _Toc387662799 \h </w:instrText>
            </w:r>
            <w:r w:rsidR="00853D83">
              <w:rPr>
                <w:noProof/>
                <w:webHidden/>
              </w:rPr>
            </w:r>
            <w:r w:rsidR="00853D83">
              <w:rPr>
                <w:noProof/>
                <w:webHidden/>
              </w:rPr>
              <w:fldChar w:fldCharType="separate"/>
            </w:r>
            <w:r w:rsidR="00853D83">
              <w:rPr>
                <w:noProof/>
                <w:webHidden/>
              </w:rPr>
              <w:t>5</w:t>
            </w:r>
            <w:r w:rsidR="00853D83">
              <w:rPr>
                <w:noProof/>
                <w:webHidden/>
              </w:rPr>
              <w:fldChar w:fldCharType="end"/>
            </w:r>
          </w:hyperlink>
        </w:p>
        <w:p w:rsidR="00853D83" w:rsidRDefault="002159D5">
          <w:pPr>
            <w:pStyle w:val="TOC3"/>
            <w:tabs>
              <w:tab w:val="left" w:pos="1320"/>
              <w:tab w:val="right" w:leader="dot" w:pos="9062"/>
            </w:tabs>
            <w:rPr>
              <w:rFonts w:eastAsiaTheme="minorEastAsia"/>
              <w:noProof/>
              <w:lang w:eastAsia="de-DE"/>
            </w:rPr>
          </w:pPr>
          <w:hyperlink w:anchor="_Toc387662800" w:history="1">
            <w:r w:rsidR="00853D83" w:rsidRPr="006A4E29">
              <w:rPr>
                <w:rStyle w:val="Hyperlink"/>
                <w:noProof/>
              </w:rPr>
              <w:t>2.3.2</w:t>
            </w:r>
            <w:r w:rsidR="00853D83">
              <w:rPr>
                <w:rFonts w:eastAsiaTheme="minorEastAsia"/>
                <w:noProof/>
                <w:lang w:eastAsia="de-DE"/>
              </w:rPr>
              <w:tab/>
            </w:r>
            <w:r w:rsidR="00853D83" w:rsidRPr="006A4E29">
              <w:rPr>
                <w:rStyle w:val="Hyperlink"/>
                <w:noProof/>
              </w:rPr>
              <w:t>Eine Matrix auf dem Bildschirm ausgeben</w:t>
            </w:r>
            <w:r w:rsidR="00853D83">
              <w:rPr>
                <w:noProof/>
                <w:webHidden/>
              </w:rPr>
              <w:tab/>
            </w:r>
            <w:r w:rsidR="00853D83">
              <w:rPr>
                <w:noProof/>
                <w:webHidden/>
              </w:rPr>
              <w:fldChar w:fldCharType="begin"/>
            </w:r>
            <w:r w:rsidR="00853D83">
              <w:rPr>
                <w:noProof/>
                <w:webHidden/>
              </w:rPr>
              <w:instrText xml:space="preserve"> PAGEREF _Toc387662800 \h </w:instrText>
            </w:r>
            <w:r w:rsidR="00853D83">
              <w:rPr>
                <w:noProof/>
                <w:webHidden/>
              </w:rPr>
            </w:r>
            <w:r w:rsidR="00853D83">
              <w:rPr>
                <w:noProof/>
                <w:webHidden/>
              </w:rPr>
              <w:fldChar w:fldCharType="separate"/>
            </w:r>
            <w:r w:rsidR="00853D83">
              <w:rPr>
                <w:noProof/>
                <w:webHidden/>
              </w:rPr>
              <w:t>5</w:t>
            </w:r>
            <w:r w:rsidR="00853D83">
              <w:rPr>
                <w:noProof/>
                <w:webHidden/>
              </w:rPr>
              <w:fldChar w:fldCharType="end"/>
            </w:r>
          </w:hyperlink>
        </w:p>
        <w:p w:rsidR="00853D83" w:rsidRDefault="002159D5">
          <w:pPr>
            <w:pStyle w:val="TOC3"/>
            <w:tabs>
              <w:tab w:val="left" w:pos="1320"/>
              <w:tab w:val="right" w:leader="dot" w:pos="9062"/>
            </w:tabs>
            <w:rPr>
              <w:rFonts w:eastAsiaTheme="minorEastAsia"/>
              <w:noProof/>
              <w:lang w:eastAsia="de-DE"/>
            </w:rPr>
          </w:pPr>
          <w:hyperlink w:anchor="_Toc387662801" w:history="1">
            <w:r w:rsidR="00853D83" w:rsidRPr="006A4E29">
              <w:rPr>
                <w:rStyle w:val="Hyperlink"/>
                <w:noProof/>
              </w:rPr>
              <w:t>2.3.3</w:t>
            </w:r>
            <w:r w:rsidR="00853D83">
              <w:rPr>
                <w:rFonts w:eastAsiaTheme="minorEastAsia"/>
                <w:noProof/>
                <w:lang w:eastAsia="de-DE"/>
              </w:rPr>
              <w:tab/>
            </w:r>
            <w:r w:rsidR="00853D83" w:rsidRPr="006A4E29">
              <w:rPr>
                <w:rStyle w:val="Hyperlink"/>
                <w:noProof/>
              </w:rPr>
              <w:t>Zwei Matrizen Addieren</w:t>
            </w:r>
            <w:r w:rsidR="00853D83">
              <w:rPr>
                <w:noProof/>
                <w:webHidden/>
              </w:rPr>
              <w:tab/>
            </w:r>
            <w:r w:rsidR="00853D83">
              <w:rPr>
                <w:noProof/>
                <w:webHidden/>
              </w:rPr>
              <w:fldChar w:fldCharType="begin"/>
            </w:r>
            <w:r w:rsidR="00853D83">
              <w:rPr>
                <w:noProof/>
                <w:webHidden/>
              </w:rPr>
              <w:instrText xml:space="preserve"> PAGEREF _Toc387662801 \h </w:instrText>
            </w:r>
            <w:r w:rsidR="00853D83">
              <w:rPr>
                <w:noProof/>
                <w:webHidden/>
              </w:rPr>
            </w:r>
            <w:r w:rsidR="00853D83">
              <w:rPr>
                <w:noProof/>
                <w:webHidden/>
              </w:rPr>
              <w:fldChar w:fldCharType="separate"/>
            </w:r>
            <w:r w:rsidR="00853D83">
              <w:rPr>
                <w:noProof/>
                <w:webHidden/>
              </w:rPr>
              <w:t>6</w:t>
            </w:r>
            <w:r w:rsidR="00853D83">
              <w:rPr>
                <w:noProof/>
                <w:webHidden/>
              </w:rPr>
              <w:fldChar w:fldCharType="end"/>
            </w:r>
          </w:hyperlink>
        </w:p>
        <w:p w:rsidR="00853D83" w:rsidRDefault="002159D5">
          <w:pPr>
            <w:pStyle w:val="TOC3"/>
            <w:tabs>
              <w:tab w:val="left" w:pos="1320"/>
              <w:tab w:val="right" w:leader="dot" w:pos="9062"/>
            </w:tabs>
            <w:rPr>
              <w:rFonts w:eastAsiaTheme="minorEastAsia"/>
              <w:noProof/>
              <w:lang w:eastAsia="de-DE"/>
            </w:rPr>
          </w:pPr>
          <w:hyperlink w:anchor="_Toc387662802" w:history="1">
            <w:r w:rsidR="00853D83" w:rsidRPr="006A4E29">
              <w:rPr>
                <w:rStyle w:val="Hyperlink"/>
                <w:noProof/>
              </w:rPr>
              <w:t>2.3.4</w:t>
            </w:r>
            <w:r w:rsidR="00853D83">
              <w:rPr>
                <w:rFonts w:eastAsiaTheme="minorEastAsia"/>
                <w:noProof/>
                <w:lang w:eastAsia="de-DE"/>
              </w:rPr>
              <w:tab/>
            </w:r>
            <w:r w:rsidR="00853D83" w:rsidRPr="006A4E29">
              <w:rPr>
                <w:rStyle w:val="Hyperlink"/>
                <w:noProof/>
              </w:rPr>
              <w:t>Eine Matrize Transponieren</w:t>
            </w:r>
            <w:r w:rsidR="00853D83">
              <w:rPr>
                <w:noProof/>
                <w:webHidden/>
              </w:rPr>
              <w:tab/>
            </w:r>
            <w:r w:rsidR="00853D83">
              <w:rPr>
                <w:noProof/>
                <w:webHidden/>
              </w:rPr>
              <w:fldChar w:fldCharType="begin"/>
            </w:r>
            <w:r w:rsidR="00853D83">
              <w:rPr>
                <w:noProof/>
                <w:webHidden/>
              </w:rPr>
              <w:instrText xml:space="preserve"> PAGEREF _Toc387662802 \h </w:instrText>
            </w:r>
            <w:r w:rsidR="00853D83">
              <w:rPr>
                <w:noProof/>
                <w:webHidden/>
              </w:rPr>
            </w:r>
            <w:r w:rsidR="00853D83">
              <w:rPr>
                <w:noProof/>
                <w:webHidden/>
              </w:rPr>
              <w:fldChar w:fldCharType="separate"/>
            </w:r>
            <w:r w:rsidR="00853D83">
              <w:rPr>
                <w:noProof/>
                <w:webHidden/>
              </w:rPr>
              <w:t>6</w:t>
            </w:r>
            <w:r w:rsidR="00853D83">
              <w:rPr>
                <w:noProof/>
                <w:webHidden/>
              </w:rPr>
              <w:fldChar w:fldCharType="end"/>
            </w:r>
          </w:hyperlink>
        </w:p>
        <w:p w:rsidR="004D4C7F" w:rsidRDefault="004D4C7F">
          <w:r>
            <w:rPr>
              <w:b/>
              <w:bCs/>
              <w:noProof/>
            </w:rPr>
            <w:fldChar w:fldCharType="end"/>
          </w:r>
        </w:p>
      </w:sdtContent>
    </w:sdt>
    <w:p w:rsidR="00846752" w:rsidRDefault="00846752">
      <w:r>
        <w:br w:type="page"/>
      </w:r>
    </w:p>
    <w:p w:rsidR="008F21AD" w:rsidRDefault="00206228" w:rsidP="008F21AD">
      <w:pPr>
        <w:pStyle w:val="Heading1"/>
      </w:pPr>
      <w:bookmarkStart w:id="0" w:name="_Ref387621726"/>
      <w:bookmarkStart w:id="1" w:name="_Toc387662790"/>
      <w:r>
        <w:t xml:space="preserve">Über </w:t>
      </w:r>
      <w:bookmarkEnd w:id="0"/>
      <w:bookmarkEnd w:id="1"/>
      <w:r>
        <w:t>Othello</w:t>
      </w:r>
    </w:p>
    <w:p w:rsidR="00B05AF7" w:rsidRDefault="00B05AF7" w:rsidP="00B05AF7"/>
    <w:p w:rsidR="00206228" w:rsidRDefault="00206228" w:rsidP="00206DD5">
      <w:pPr>
        <w:spacing w:line="240" w:lineRule="auto"/>
      </w:pPr>
      <w:r>
        <w:t xml:space="preserve">Othello ist eine Implementierung des bekannten Brettspiels „Othello“ der große Spaß für zwei Spieler. Die Regeln des Spiels sind denkbar einfach, auf einem quadratischen Spielfeld setzen beide Spieler abwechselnd Steine unterschiedlicher Farbe, Spieler 1 setzt Steine mit der Farbe Weiß und Spieler 2 Stein der Farbe Schwarz. Jeder Spieler startet mit jeweils zwei Steinen in der Mitte des Feldes. </w:t>
      </w:r>
      <w:r w:rsidRPr="00206228">
        <w:t xml:space="preserve">Ein Spieler muss seinen Stein auf ein leeres Feld legen, das horizontal, vertikal oder diagonal an ein bereits belegtes Feld angrenzt. Wird ein Stein gelegt, werden alle gegnerischen Steine, die sich zwischen dem neuen Spielstein und einem bereits gelegten Stein der eigenen Farbe befinden, umgedreht. Spielzüge, die zu keinem Umdrehen von gegnerischen Steinen führen, sind nicht erlaubt. </w:t>
      </w:r>
      <w:r>
        <w:t xml:space="preserve">Das Ziel eines jeden Spielers ist es die meisten Steine auf dem Spielfeld zu haben. Das Spiel endet sobald keine freien Felder mehr übrig sind oder keiner der Spieler einen Stein setzten kann.  </w:t>
      </w:r>
    </w:p>
    <w:p w:rsidR="00206228" w:rsidRDefault="00206228" w:rsidP="00206DD5">
      <w:pPr>
        <w:spacing w:line="240" w:lineRule="auto"/>
      </w:pPr>
    </w:p>
    <w:p w:rsidR="00206DD5" w:rsidRDefault="00206228" w:rsidP="00206DD5">
      <w:pPr>
        <w:spacing w:line="240" w:lineRule="auto"/>
      </w:pPr>
      <w:r>
        <w:t>Folgende Features werden vom Spiel angeboten:</w:t>
      </w:r>
    </w:p>
    <w:p w:rsidR="00B05AF7" w:rsidRDefault="00206228" w:rsidP="00206DD5">
      <w:pPr>
        <w:pStyle w:val="ListParagraph"/>
        <w:numPr>
          <w:ilvl w:val="0"/>
          <w:numId w:val="4"/>
        </w:numPr>
        <w:spacing w:line="240" w:lineRule="auto"/>
      </w:pPr>
      <w:r>
        <w:t>zwei Spielermodus</w:t>
      </w:r>
    </w:p>
    <w:p w:rsidR="00206DD5" w:rsidRDefault="00206228" w:rsidP="00206DD5">
      <w:pPr>
        <w:pStyle w:val="ListParagraph"/>
        <w:numPr>
          <w:ilvl w:val="0"/>
          <w:numId w:val="4"/>
        </w:numPr>
        <w:spacing w:line="240" w:lineRule="auto"/>
      </w:pPr>
      <w:r>
        <w:t>freie Wahl der Spielfeldgröße (8 - 10)</w:t>
      </w:r>
    </w:p>
    <w:p w:rsidR="00206228" w:rsidRDefault="00206228" w:rsidP="00206DD5">
      <w:pPr>
        <w:pStyle w:val="ListParagraph"/>
        <w:numPr>
          <w:ilvl w:val="0"/>
          <w:numId w:val="4"/>
        </w:numPr>
        <w:spacing w:line="240" w:lineRule="auto"/>
      </w:pPr>
      <w:r>
        <w:t>Bedienung mit Maus und Touchscreen (sobald vorhanden)</w:t>
      </w:r>
    </w:p>
    <w:p w:rsidR="004744B2" w:rsidRDefault="00B05AF7" w:rsidP="004744B2">
      <w:pPr>
        <w:pStyle w:val="Heading2"/>
      </w:pPr>
      <w:bookmarkStart w:id="2" w:name="_Toc387662791"/>
      <w:r>
        <w:t>System Anforderungen</w:t>
      </w:r>
      <w:bookmarkEnd w:id="2"/>
    </w:p>
    <w:p w:rsidR="004744B2" w:rsidRDefault="004744B2" w:rsidP="004744B2"/>
    <w:p w:rsidR="004744B2" w:rsidRDefault="00206228" w:rsidP="004744B2">
      <w:r>
        <w:t xml:space="preserve">Das Spiel Othello </w:t>
      </w:r>
      <w:r w:rsidR="0099233C">
        <w:t>ist auf allen</w:t>
      </w:r>
      <w:r w:rsidR="004744B2">
        <w:t xml:space="preserve"> Java 8 fähigen PCs ausführbar. Bitte prüfen Sie vor der Installation ob Ihr System die folgenden Anforderungen erfüllt.</w:t>
      </w:r>
    </w:p>
    <w:p w:rsidR="0099233C" w:rsidRDefault="0099233C" w:rsidP="004744B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510"/>
      </w:tblGrid>
      <w:tr w:rsidR="0099233C" w:rsidTr="0099233C">
        <w:tc>
          <w:tcPr>
            <w:tcW w:w="2552" w:type="dxa"/>
            <w:tcBorders>
              <w:right w:val="single" w:sz="12" w:space="0" w:color="5B9BD5" w:themeColor="accent1"/>
            </w:tcBorders>
          </w:tcPr>
          <w:p w:rsidR="0099233C" w:rsidRDefault="0099233C" w:rsidP="004744B2">
            <w:r>
              <w:t>Betriebssystem</w:t>
            </w:r>
          </w:p>
        </w:tc>
        <w:tc>
          <w:tcPr>
            <w:tcW w:w="6510" w:type="dxa"/>
            <w:tcBorders>
              <w:left w:val="single" w:sz="12" w:space="0" w:color="5B9BD5" w:themeColor="accent1"/>
            </w:tcBorders>
          </w:tcPr>
          <w:p w:rsidR="0099233C" w:rsidRDefault="0099233C" w:rsidP="004744B2">
            <w:r w:rsidRPr="003F1486">
              <w:t>Windows Vista/7/8/Server 2008/Server 2012</w:t>
            </w:r>
          </w:p>
          <w:p w:rsidR="0099233C" w:rsidRDefault="0099233C" w:rsidP="004744B2">
            <w:r>
              <w:t>Mac OS X 10.7.3 oder aktueller</w:t>
            </w:r>
          </w:p>
          <w:p w:rsidR="0099233C" w:rsidRDefault="0099233C" w:rsidP="004744B2">
            <w:r>
              <w:t>Linux</w:t>
            </w:r>
          </w:p>
        </w:tc>
      </w:tr>
      <w:tr w:rsidR="0099233C" w:rsidTr="0099233C">
        <w:tc>
          <w:tcPr>
            <w:tcW w:w="2552" w:type="dxa"/>
            <w:tcBorders>
              <w:right w:val="single" w:sz="12" w:space="0" w:color="5B9BD5" w:themeColor="accent1"/>
            </w:tcBorders>
          </w:tcPr>
          <w:p w:rsidR="0099233C" w:rsidRDefault="0099233C" w:rsidP="004744B2">
            <w:r>
              <w:t>Arbeitsspeicher</w:t>
            </w:r>
          </w:p>
        </w:tc>
        <w:tc>
          <w:tcPr>
            <w:tcW w:w="6510" w:type="dxa"/>
            <w:tcBorders>
              <w:left w:val="single" w:sz="12" w:space="0" w:color="5B9BD5" w:themeColor="accent1"/>
            </w:tcBorders>
          </w:tcPr>
          <w:p w:rsidR="0099233C" w:rsidRDefault="0099233C" w:rsidP="004744B2">
            <w:r>
              <w:t>64 - 128MB</w:t>
            </w:r>
          </w:p>
        </w:tc>
      </w:tr>
      <w:tr w:rsidR="0099233C" w:rsidTr="0099233C">
        <w:tc>
          <w:tcPr>
            <w:tcW w:w="2552" w:type="dxa"/>
            <w:tcBorders>
              <w:right w:val="single" w:sz="12" w:space="0" w:color="5B9BD5" w:themeColor="accent1"/>
            </w:tcBorders>
          </w:tcPr>
          <w:p w:rsidR="0099233C" w:rsidRDefault="0099233C" w:rsidP="004744B2">
            <w:r>
              <w:t xml:space="preserve">Festplatte </w:t>
            </w:r>
          </w:p>
        </w:tc>
        <w:tc>
          <w:tcPr>
            <w:tcW w:w="6510" w:type="dxa"/>
            <w:tcBorders>
              <w:left w:val="single" w:sz="12" w:space="0" w:color="5B9BD5" w:themeColor="accent1"/>
            </w:tcBorders>
          </w:tcPr>
          <w:p w:rsidR="0099233C" w:rsidRDefault="0099233C" w:rsidP="004744B2">
            <w:r>
              <w:t>128MB freien Speicher</w:t>
            </w:r>
          </w:p>
        </w:tc>
      </w:tr>
    </w:tbl>
    <w:p w:rsidR="0075134F" w:rsidRPr="00EF53B0" w:rsidRDefault="00EF53B0" w:rsidP="0099233C">
      <w:r w:rsidRPr="00EF53B0">
        <w:t xml:space="preserve"> </w:t>
      </w:r>
    </w:p>
    <w:p w:rsidR="00B05AF7" w:rsidRDefault="00B05AF7" w:rsidP="00B05AF7">
      <w:pPr>
        <w:pStyle w:val="Heading2"/>
      </w:pPr>
      <w:bookmarkStart w:id="3" w:name="_Toc387662792"/>
      <w:r>
        <w:t>Installation</w:t>
      </w:r>
      <w:bookmarkEnd w:id="3"/>
    </w:p>
    <w:p w:rsidR="001F184D" w:rsidRDefault="001F184D" w:rsidP="001F184D"/>
    <w:p w:rsidR="002406DC" w:rsidRDefault="002406DC" w:rsidP="001F184D">
      <w:r>
        <w:t xml:space="preserve">Vorerst vergewissern Sie sich, </w:t>
      </w:r>
      <w:r w:rsidR="001F184D">
        <w:t>das</w:t>
      </w:r>
      <w:r>
        <w:t>s</w:t>
      </w:r>
      <w:r w:rsidR="001F184D">
        <w:t xml:space="preserve"> auf ihrem S</w:t>
      </w:r>
      <w:r>
        <w:t>ystem Java 8 vorinstalliert ist. Dazu öffnen Sie ein Terminal auf Ihrem System und führen Sie folgendes Kommando aus.</w:t>
      </w:r>
    </w:p>
    <w:p w:rsidR="00444836" w:rsidRDefault="00612175" w:rsidP="00444836">
      <w:pPr>
        <w:pStyle w:val="Code"/>
      </w:pPr>
      <w:r w:rsidRPr="00612175">
        <w:t>java -version</w:t>
      </w:r>
    </w:p>
    <w:p w:rsidR="00BB2B04" w:rsidRDefault="00444836" w:rsidP="001F184D">
      <w:r>
        <w:t>Sofern Java 8 korrekt bei Ihnen installiert ist erscheint die Versionsnummer 1.8.X. Sofern eine abweichende oder ga</w:t>
      </w:r>
      <w:r w:rsidR="00BC4F20">
        <w:t>r keine Version angezeigt wird, muss Java 8 erst installiert werden</w:t>
      </w:r>
      <w:r>
        <w:t>.</w:t>
      </w:r>
    </w:p>
    <w:p w:rsidR="004D638F" w:rsidRDefault="004D638F" w:rsidP="001F184D"/>
    <w:p w:rsidR="00BB2B04" w:rsidRDefault="00BB2B04" w:rsidP="00BB2B04">
      <w:pPr>
        <w:pStyle w:val="Heading3"/>
      </w:pPr>
      <w:bookmarkStart w:id="4" w:name="_Toc387662793"/>
      <w:r>
        <w:t>Java Installation</w:t>
      </w:r>
      <w:bookmarkEnd w:id="4"/>
      <w:r>
        <w:t xml:space="preserve"> </w:t>
      </w:r>
    </w:p>
    <w:p w:rsidR="00BB2B04" w:rsidRDefault="00BB2B04" w:rsidP="001F184D"/>
    <w:p w:rsidR="002251DE" w:rsidRDefault="00BB2B04" w:rsidP="001F184D">
      <w:r>
        <w:t>Sofern Java 8 bereits bei Ihnen installiert ist können Sie diesen Abschnitt überspringen.</w:t>
      </w:r>
      <w:r w:rsidR="001F184D">
        <w:t xml:space="preserve"> </w:t>
      </w:r>
      <w:r>
        <w:t xml:space="preserve">Für die Installation benötigen Sie die Java </w:t>
      </w:r>
      <w:proofErr w:type="spellStart"/>
      <w:r>
        <w:t>Runtime</w:t>
      </w:r>
      <w:proofErr w:type="spellEnd"/>
      <w:r>
        <w:t xml:space="preserve"> Environment (JRE) in der Version 8. Diese</w:t>
      </w:r>
      <w:r w:rsidR="007573FB">
        <w:t>s laden Sie sich bitte in der für ihr System geeigneten Version</w:t>
      </w:r>
      <w:r w:rsidR="002251DE">
        <w:t xml:space="preserve"> von der folgenden Website </w:t>
      </w:r>
      <w:r w:rsidR="007573FB">
        <w:t>herunter.</w:t>
      </w:r>
      <w:r w:rsidR="002251DE">
        <w:t xml:space="preserve"> </w:t>
      </w:r>
    </w:p>
    <w:p w:rsidR="007573FB" w:rsidRDefault="002159D5" w:rsidP="001F184D">
      <w:hyperlink r:id="rId8" w:history="1">
        <w:r w:rsidR="002251DE" w:rsidRPr="00272EE6">
          <w:rPr>
            <w:rStyle w:val="Hyperlink"/>
          </w:rPr>
          <w:t>http://docs.oracle.com/javase/8/docs/technotes/guides/install/install_overview.html</w:t>
        </w:r>
      </w:hyperlink>
    </w:p>
    <w:p w:rsidR="004A38A4" w:rsidRPr="00D67E0D" w:rsidRDefault="004A38A4" w:rsidP="004A38A4">
      <w:pPr>
        <w:rPr>
          <w:rStyle w:val="Hyperlink"/>
          <w:color w:val="auto"/>
          <w:u w:val="none"/>
        </w:rPr>
      </w:pPr>
      <w:r>
        <w:t xml:space="preserve">Anschließend installieren </w:t>
      </w:r>
      <w:r w:rsidR="00D67E0D">
        <w:t xml:space="preserve">Sie die </w:t>
      </w:r>
      <w:r w:rsidR="002251DE">
        <w:t>JRE</w:t>
      </w:r>
      <w:r w:rsidR="00D67E0D">
        <w:t xml:space="preserve"> entsprechend der Anweisungen auf der Website:</w:t>
      </w:r>
      <w:r w:rsidR="00B5024B">
        <w:t xml:space="preserve"> </w:t>
      </w:r>
      <w:r w:rsidRPr="002406DC">
        <w:rPr>
          <w:rStyle w:val="Hyperlink"/>
        </w:rPr>
        <w:t>http://docs.oracle.com/javase/8/docs/technotes/guides/instal</w:t>
      </w:r>
      <w:r>
        <w:rPr>
          <w:rStyle w:val="Hyperlink"/>
        </w:rPr>
        <w:t>l/install_overview.html</w:t>
      </w:r>
    </w:p>
    <w:p w:rsidR="007769FE" w:rsidRDefault="007769FE" w:rsidP="007769FE"/>
    <w:p w:rsidR="00B5024B" w:rsidRDefault="00B5024B" w:rsidP="00B5024B">
      <w:pPr>
        <w:pStyle w:val="Heading3"/>
      </w:pPr>
      <w:bookmarkStart w:id="5" w:name="_Toc387662794"/>
      <w:r>
        <w:t xml:space="preserve">Installation des </w:t>
      </w:r>
      <w:bookmarkEnd w:id="5"/>
      <w:r w:rsidR="00206228">
        <w:t>Othello Spiels</w:t>
      </w:r>
    </w:p>
    <w:p w:rsidR="003630E0" w:rsidRDefault="003630E0" w:rsidP="001F184D"/>
    <w:p w:rsidR="00206228" w:rsidRDefault="00C7051C" w:rsidP="004D4C7F">
      <w:r>
        <w:t xml:space="preserve">Entpacken Sie das Archiv </w:t>
      </w:r>
      <w:r w:rsidR="00206228">
        <w:t>Othello</w:t>
      </w:r>
      <w:r>
        <w:t>.zip in einem Verzeichnis Ihrer Wahl</w:t>
      </w:r>
      <w:r w:rsidR="003630E0">
        <w:t>.</w:t>
      </w:r>
      <w:r w:rsidR="007D3EA2">
        <w:t xml:space="preserve"> </w:t>
      </w:r>
    </w:p>
    <w:p w:rsidR="00206228" w:rsidRPr="004D4C7F" w:rsidRDefault="00206228" w:rsidP="004D4C7F"/>
    <w:p w:rsidR="004D4C7F" w:rsidRDefault="004D4C7F" w:rsidP="00B05AF7">
      <w:pPr>
        <w:pStyle w:val="Heading2"/>
      </w:pPr>
      <w:bookmarkStart w:id="6" w:name="_Toc387662796"/>
      <w:r>
        <w:t>Starten de</w:t>
      </w:r>
      <w:bookmarkEnd w:id="6"/>
      <w:r w:rsidR="00206228">
        <w:t>s Spiels</w:t>
      </w:r>
    </w:p>
    <w:p w:rsidR="004D4C7F" w:rsidRDefault="004D4C7F" w:rsidP="004D4C7F"/>
    <w:p w:rsidR="004D4C7F" w:rsidRPr="00206228" w:rsidRDefault="004D4C7F" w:rsidP="004D4C7F">
      <w:r>
        <w:t xml:space="preserve">Zum Starten der Applikation </w:t>
      </w:r>
      <w:r w:rsidR="00206228">
        <w:t>klicken Sie im Ordner Othello auf das Icon Othello.jar</w:t>
      </w:r>
    </w:p>
    <w:p w:rsidR="00B05AF7" w:rsidRDefault="00B05AF7" w:rsidP="00B05AF7">
      <w:pPr>
        <w:pStyle w:val="Heading2"/>
      </w:pPr>
      <w:bookmarkStart w:id="7" w:name="_Toc387662797"/>
      <w:r>
        <w:t>Die Benutzeroberfläche</w:t>
      </w:r>
      <w:bookmarkEnd w:id="7"/>
    </w:p>
    <w:p w:rsidR="00986A3A" w:rsidRDefault="00986A3A" w:rsidP="0056613A">
      <w:r>
        <w:rPr>
          <w:noProof/>
          <w:lang w:eastAsia="de-DE"/>
        </w:rPr>
        <mc:AlternateContent>
          <mc:Choice Requires="wps">
            <w:drawing>
              <wp:anchor distT="0" distB="0" distL="114300" distR="114300" simplePos="0" relativeHeight="251662336" behindDoc="0" locked="0" layoutInCell="1" allowOverlap="1" wp14:anchorId="54879998" wp14:editId="711C45A4">
                <wp:simplePos x="0" y="0"/>
                <wp:positionH relativeFrom="column">
                  <wp:posOffset>43180</wp:posOffset>
                </wp:positionH>
                <wp:positionV relativeFrom="paragraph">
                  <wp:posOffset>3202940</wp:posOffset>
                </wp:positionV>
                <wp:extent cx="508635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086350" cy="635"/>
                        </a:xfrm>
                        <a:prstGeom prst="rect">
                          <a:avLst/>
                        </a:prstGeom>
                        <a:solidFill>
                          <a:prstClr val="white"/>
                        </a:solidFill>
                        <a:ln>
                          <a:noFill/>
                        </a:ln>
                        <a:effectLst/>
                      </wps:spPr>
                      <wps:txbx>
                        <w:txbxContent>
                          <w:p w:rsidR="00986A3A" w:rsidRPr="003D41D0" w:rsidRDefault="00986A3A" w:rsidP="00986A3A">
                            <w:pPr>
                              <w:pStyle w:val="Caption"/>
                              <w:rPr>
                                <w:noProof/>
                              </w:rPr>
                            </w:pPr>
                            <w:r>
                              <w:t xml:space="preserve">Abbildung </w:t>
                            </w:r>
                            <w:fldSimple w:instr=" SEQ Abbildung \* ARABIC ">
                              <w:r w:rsidR="00206228">
                                <w:rPr>
                                  <w:noProof/>
                                </w:rPr>
                                <w:t>1</w:t>
                              </w:r>
                            </w:fldSimple>
                            <w:r>
                              <w:t xml:space="preserve"> </w:t>
                            </w:r>
                            <w:r w:rsidR="00206228">
                              <w:t>Oberfläche des Spiels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879998" id="Text Box 2" o:spid="_x0000_s1030" type="#_x0000_t202" style="position:absolute;margin-left:3.4pt;margin-top:252.2pt;width:40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" stroked="f">
                <v:textbox style="mso-fit-shape-to-text:t" inset="0,0,0,0">
                  <w:txbxContent>
                    <w:p w:rsidR="00986A3A" w:rsidRPr="003D41D0" w:rsidRDefault="00986A3A" w:rsidP="00986A3A">
                      <w:pPr>
                        <w:pStyle w:val="Caption"/>
                        <w:rPr>
                          <w:noProof/>
                        </w:rPr>
                      </w:pPr>
                      <w:r>
                        <w:t xml:space="preserve">Abbildung </w:t>
                      </w:r>
                      <w:fldSimple w:instr=" SEQ Abbildung \* ARABIC ">
                        <w:r w:rsidR="00206228">
                          <w:rPr>
                            <w:noProof/>
                          </w:rPr>
                          <w:t>1</w:t>
                        </w:r>
                      </w:fldSimple>
                      <w:r>
                        <w:t xml:space="preserve"> </w:t>
                      </w:r>
                      <w:r w:rsidR="00206228">
                        <w:t>Oberfläche des Spiels</w:t>
                      </w:r>
                    </w:p>
                  </w:txbxContent>
                </v:textbox>
                <w10:wrap type="topAndBottom"/>
              </v:shape>
            </w:pict>
          </mc:Fallback>
        </mc:AlternateContent>
      </w:r>
      <w:r>
        <w:rPr>
          <w:noProof/>
          <w:lang w:eastAsia="de-DE"/>
        </w:rPr>
        <w:drawing>
          <wp:anchor distT="0" distB="0" distL="114300" distR="114300" simplePos="0" relativeHeight="251660288" behindDoc="0" locked="0" layoutInCell="1" allowOverlap="1" wp14:anchorId="56D5E8C8" wp14:editId="67501DCA">
            <wp:simplePos x="0" y="0"/>
            <wp:positionH relativeFrom="margin">
              <wp:posOffset>43180</wp:posOffset>
            </wp:positionH>
            <wp:positionV relativeFrom="paragraph">
              <wp:posOffset>193040</wp:posOffset>
            </wp:positionV>
            <wp:extent cx="5086350" cy="29527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86350" cy="2952750"/>
                    </a:xfrm>
                    <a:prstGeom prst="rect">
                      <a:avLst/>
                    </a:prstGeom>
                  </pic:spPr>
                </pic:pic>
              </a:graphicData>
            </a:graphic>
            <wp14:sizeRelH relativeFrom="page">
              <wp14:pctWidth>0</wp14:pctWidth>
            </wp14:sizeRelH>
            <wp14:sizeRelV relativeFrom="page">
              <wp14:pctHeight>0</wp14:pctHeight>
            </wp14:sizeRelV>
          </wp:anchor>
        </w:drawing>
      </w:r>
    </w:p>
    <w:p w:rsidR="00986A3A" w:rsidRDefault="00986A3A" w:rsidP="0056613A"/>
    <w:p w:rsidR="00B05AF7" w:rsidRDefault="00E1332E" w:rsidP="0056613A">
      <w:r>
        <w:t xml:space="preserve">Der </w:t>
      </w:r>
      <w:proofErr w:type="spellStart"/>
      <w:r>
        <w:t>MatrixCalculator</w:t>
      </w:r>
      <w:proofErr w:type="spellEnd"/>
      <w:r>
        <w:t xml:space="preserve"> </w:t>
      </w:r>
      <w:r w:rsidR="00F35A64">
        <w:t>besitzt ein</w:t>
      </w:r>
      <w:r w:rsidR="001F655F">
        <w:t xml:space="preserve"> Kommando Interface welches über einfache Befehle gesteuert wird. Beim Start der Anwendung werden alle Verfügbaren Befehle und deren Zweck aufgelistet. </w:t>
      </w:r>
      <w:r w:rsidR="00191FEE">
        <w:t xml:space="preserve">Jeder Befehl besitzt eine Liste von erforderlichen Parametern, </w:t>
      </w:r>
      <w:r w:rsidR="00072486">
        <w:t xml:space="preserve">welche mittels dem Befehl </w:t>
      </w:r>
      <w:r w:rsidR="00072486">
        <w:br/>
        <w:t>‚</w:t>
      </w:r>
      <w:proofErr w:type="spellStart"/>
      <w:r w:rsidR="00072486">
        <w:t>help</w:t>
      </w:r>
      <w:proofErr w:type="spellEnd"/>
      <w:r w:rsidR="00072486">
        <w:t xml:space="preserve"> &lt;Befehl&gt;‘ ermittelt werden kann. Dennoch lassen sich alle Befehle auch ohne die erforderlichen Parameter aufrufen, in diesem Falle werden die entsprechenden Parameter vom Benutzer erfragt.</w:t>
      </w:r>
      <w:r w:rsidR="0056613A" w:rsidRPr="0056613A">
        <w:rPr>
          <w:noProof/>
          <w:lang w:eastAsia="de-DE"/>
        </w:rPr>
        <w:t xml:space="preserve"> </w:t>
      </w:r>
    </w:p>
    <w:p w:rsidR="00986A3A" w:rsidRDefault="00986A3A">
      <w:pPr>
        <w:rPr>
          <w:noProof/>
          <w:lang w:eastAsia="de-DE"/>
        </w:rPr>
      </w:pPr>
      <w:r>
        <w:rPr>
          <w:noProof/>
          <w:lang w:eastAsia="de-DE"/>
        </w:rPr>
        <w:br w:type="page"/>
      </w:r>
    </w:p>
    <w:p w:rsidR="00B05AF7" w:rsidRDefault="00646916" w:rsidP="00B05AF7">
      <w:pPr>
        <w:pStyle w:val="Heading2"/>
      </w:pPr>
      <w:bookmarkStart w:id="8" w:name="_Toc387662798"/>
      <w:r>
        <w:t>Befehlsübersicht</w:t>
      </w:r>
      <w:bookmarkEnd w:id="8"/>
    </w:p>
    <w:p w:rsidR="00607527" w:rsidRPr="00607527" w:rsidRDefault="00607527" w:rsidP="00607527"/>
    <w:p w:rsidR="00607527" w:rsidRDefault="00607527" w:rsidP="00B05AF7">
      <w:r>
        <w:t>Die unterstützten Befehle sind in der unten aufgeführten Tabelle aufgelistet, aus dieser können Sie den Zweck und die akzeptierten Parameter entnehmen. Sie können die Befehle auch ohne einen Parameter aufrufen in diesem Fall wird die Anwendung die erforderlichen Informationen erfragen.</w:t>
      </w:r>
    </w:p>
    <w:p w:rsidR="00607527" w:rsidRPr="00B05AF7" w:rsidRDefault="00607527" w:rsidP="00B05AF7">
      <w:r>
        <w:t xml:space="preserve">Zum Beispiel sofern sie bei dem Parameter </w:t>
      </w:r>
      <w:proofErr w:type="spellStart"/>
      <w:r>
        <w:t>print</w:t>
      </w:r>
      <w:proofErr w:type="spellEnd"/>
      <w:r>
        <w:t xml:space="preserve"> eine Matrix angeben</w:t>
      </w:r>
      <w:r w:rsidR="00702ACC">
        <w:t>,</w:t>
      </w:r>
      <w:r>
        <w:t xml:space="preserve"> die noch nicht existiert</w:t>
      </w:r>
      <w:r w:rsidR="00702ACC">
        <w:t>, wird Sie das Programm fragen diese erste zu erstellen.</w:t>
      </w:r>
      <w:r>
        <w:br/>
      </w:r>
    </w:p>
    <w:tbl>
      <w:tblPr>
        <w:tblStyle w:val="TableGrid"/>
        <w:tblW w:w="0" w:type="auto"/>
        <w:tblLook w:val="04A0" w:firstRow="1" w:lastRow="0" w:firstColumn="1" w:lastColumn="0" w:noHBand="0" w:noVBand="1"/>
      </w:tblPr>
      <w:tblGrid>
        <w:gridCol w:w="1478"/>
        <w:gridCol w:w="2521"/>
        <w:gridCol w:w="1524"/>
        <w:gridCol w:w="3519"/>
      </w:tblGrid>
      <w:tr w:rsidR="00C50322" w:rsidTr="00250C61">
        <w:tc>
          <w:tcPr>
            <w:tcW w:w="1378" w:type="dxa"/>
            <w:tcBorders>
              <w:top w:val="single" w:sz="12" w:space="0" w:color="5B9BD5" w:themeColor="accent1"/>
              <w:left w:val="single" w:sz="12" w:space="0" w:color="5B9BD5" w:themeColor="accent1"/>
              <w:bottom w:val="single" w:sz="4" w:space="0" w:color="auto"/>
              <w:right w:val="single" w:sz="12" w:space="0" w:color="5B9BD5" w:themeColor="accent1"/>
            </w:tcBorders>
            <w:shd w:val="clear" w:color="auto" w:fill="9CC2E5" w:themeFill="accent1" w:themeFillTint="99"/>
          </w:tcPr>
          <w:p w:rsidR="00C50322" w:rsidRPr="004E5A44" w:rsidRDefault="00C50322" w:rsidP="00B05AF7">
            <w:pPr>
              <w:rPr>
                <w:b/>
                <w:color w:val="FFFFFF" w:themeColor="background1"/>
              </w:rPr>
            </w:pPr>
            <w:r w:rsidRPr="004E5A44">
              <w:rPr>
                <w:b/>
                <w:color w:val="FFFFFF" w:themeColor="background1"/>
              </w:rPr>
              <w:t>Befehl</w:t>
            </w:r>
          </w:p>
        </w:tc>
        <w:tc>
          <w:tcPr>
            <w:tcW w:w="2554" w:type="dxa"/>
            <w:tcBorders>
              <w:top w:val="single" w:sz="12" w:space="0" w:color="5B9BD5" w:themeColor="accent1"/>
              <w:left w:val="single" w:sz="12" w:space="0" w:color="5B9BD5" w:themeColor="accent1"/>
              <w:right w:val="single" w:sz="12" w:space="0" w:color="5B9BD5" w:themeColor="accent1"/>
            </w:tcBorders>
            <w:shd w:val="clear" w:color="auto" w:fill="9CC2E5" w:themeFill="accent1" w:themeFillTint="99"/>
          </w:tcPr>
          <w:p w:rsidR="00C50322" w:rsidRPr="004E5A44" w:rsidRDefault="00C50322" w:rsidP="00B05AF7">
            <w:pPr>
              <w:rPr>
                <w:b/>
                <w:color w:val="FFFFFF" w:themeColor="background1"/>
              </w:rPr>
            </w:pPr>
            <w:r w:rsidRPr="004E5A44">
              <w:rPr>
                <w:b/>
                <w:color w:val="FFFFFF" w:themeColor="background1"/>
              </w:rPr>
              <w:t>Zweck</w:t>
            </w:r>
          </w:p>
        </w:tc>
        <w:tc>
          <w:tcPr>
            <w:tcW w:w="1527" w:type="dxa"/>
            <w:tcBorders>
              <w:top w:val="single" w:sz="12" w:space="0" w:color="5B9BD5" w:themeColor="accent1"/>
              <w:left w:val="single" w:sz="12" w:space="0" w:color="5B9BD5" w:themeColor="accent1"/>
              <w:right w:val="single" w:sz="12" w:space="0" w:color="5B9BD5" w:themeColor="accent1"/>
            </w:tcBorders>
            <w:shd w:val="clear" w:color="auto" w:fill="9CC2E5" w:themeFill="accent1" w:themeFillTint="99"/>
          </w:tcPr>
          <w:p w:rsidR="00C50322" w:rsidRPr="004E5A44" w:rsidRDefault="00C50322" w:rsidP="00B05AF7">
            <w:pPr>
              <w:rPr>
                <w:b/>
                <w:color w:val="FFFFFF" w:themeColor="background1"/>
              </w:rPr>
            </w:pPr>
            <w:r w:rsidRPr="004E5A44">
              <w:rPr>
                <w:b/>
                <w:color w:val="FFFFFF" w:themeColor="background1"/>
              </w:rPr>
              <w:t>Parameter</w:t>
            </w:r>
          </w:p>
        </w:tc>
        <w:tc>
          <w:tcPr>
            <w:tcW w:w="3583" w:type="dxa"/>
            <w:tcBorders>
              <w:top w:val="single" w:sz="12" w:space="0" w:color="5B9BD5" w:themeColor="accent1"/>
              <w:left w:val="single" w:sz="12" w:space="0" w:color="5B9BD5" w:themeColor="accent1"/>
              <w:right w:val="single" w:sz="12" w:space="0" w:color="5B9BD5" w:themeColor="accent1"/>
            </w:tcBorders>
            <w:shd w:val="clear" w:color="auto" w:fill="9CC2E5" w:themeFill="accent1" w:themeFillTint="99"/>
          </w:tcPr>
          <w:p w:rsidR="00C50322" w:rsidRPr="004E5A44" w:rsidRDefault="00C50322" w:rsidP="00B05AF7">
            <w:pPr>
              <w:rPr>
                <w:b/>
                <w:color w:val="FFFFFF" w:themeColor="background1"/>
              </w:rPr>
            </w:pPr>
            <w:r w:rsidRPr="004E5A44">
              <w:rPr>
                <w:b/>
                <w:color w:val="FFFFFF" w:themeColor="background1"/>
              </w:rPr>
              <w:t>Beschreibung</w:t>
            </w:r>
          </w:p>
        </w:tc>
      </w:tr>
      <w:tr w:rsidR="00C50322" w:rsidTr="00250C61">
        <w:tc>
          <w:tcPr>
            <w:tcW w:w="1378" w:type="dxa"/>
            <w:vMerge w:val="restart"/>
            <w:tcBorders>
              <w:left w:val="single" w:sz="12" w:space="0" w:color="5B9BD5" w:themeColor="accent1"/>
              <w:right w:val="single" w:sz="12" w:space="0" w:color="5B9BD5" w:themeColor="accent1"/>
            </w:tcBorders>
          </w:tcPr>
          <w:p w:rsidR="00C50322" w:rsidRDefault="00CD3802" w:rsidP="00B05AF7">
            <w:proofErr w:type="spellStart"/>
            <w:r>
              <w:t>a</w:t>
            </w:r>
            <w:r w:rsidR="00C50322">
              <w:t>dd</w:t>
            </w:r>
            <w:proofErr w:type="spellEnd"/>
          </w:p>
          <w:p w:rsidR="00C50322" w:rsidRDefault="00C50322" w:rsidP="00B05AF7"/>
          <w:p w:rsidR="00C50322" w:rsidRDefault="00C50322" w:rsidP="00B05AF7"/>
        </w:tc>
        <w:tc>
          <w:tcPr>
            <w:tcW w:w="2554" w:type="dxa"/>
            <w:vMerge w:val="restart"/>
            <w:tcBorders>
              <w:left w:val="single" w:sz="12" w:space="0" w:color="5B9BD5" w:themeColor="accent1"/>
              <w:right w:val="single" w:sz="12" w:space="0" w:color="5B9BD5" w:themeColor="accent1"/>
            </w:tcBorders>
          </w:tcPr>
          <w:p w:rsidR="00C50322" w:rsidRDefault="00C50322" w:rsidP="00B05AF7">
            <w:r>
              <w:t>Berechnet die Summe zweier Matrizen</w:t>
            </w:r>
            <w:r w:rsidR="00250C61">
              <w:t xml:space="preserve"> sofern beide vom selben Typ sind</w:t>
            </w:r>
            <w:r>
              <w:t>.</w:t>
            </w:r>
          </w:p>
        </w:tc>
        <w:tc>
          <w:tcPr>
            <w:tcW w:w="1527" w:type="dxa"/>
            <w:tcBorders>
              <w:left w:val="single" w:sz="12" w:space="0" w:color="5B9BD5" w:themeColor="accent1"/>
              <w:right w:val="single" w:sz="12" w:space="0" w:color="5B9BD5" w:themeColor="accent1"/>
            </w:tcBorders>
          </w:tcPr>
          <w:p w:rsidR="00C50322" w:rsidRDefault="00C50322" w:rsidP="00250C61">
            <w:pPr>
              <w:jc w:val="center"/>
            </w:pPr>
            <w:r>
              <w:t>firstMatrix</w:t>
            </w:r>
          </w:p>
        </w:tc>
        <w:tc>
          <w:tcPr>
            <w:tcW w:w="3583" w:type="dxa"/>
            <w:tcBorders>
              <w:left w:val="single" w:sz="12" w:space="0" w:color="5B9BD5" w:themeColor="accent1"/>
              <w:right w:val="single" w:sz="12" w:space="0" w:color="5B9BD5" w:themeColor="accent1"/>
            </w:tcBorders>
          </w:tcPr>
          <w:p w:rsidR="00C50322" w:rsidRDefault="00C50322" w:rsidP="00250C61">
            <w:pPr>
              <w:jc w:val="center"/>
            </w:pPr>
            <w:r>
              <w:t>Name des linken Matrix Summanden</w:t>
            </w:r>
          </w:p>
        </w:tc>
      </w:tr>
      <w:tr w:rsidR="00C50322" w:rsidTr="00C50322">
        <w:tc>
          <w:tcPr>
            <w:tcW w:w="1271" w:type="dxa"/>
            <w:vMerge/>
            <w:tcBorders>
              <w:left w:val="single" w:sz="12" w:space="0" w:color="5B9BD5" w:themeColor="accent1"/>
              <w:right w:val="single" w:sz="12" w:space="0" w:color="5B9BD5" w:themeColor="accent1"/>
            </w:tcBorders>
          </w:tcPr>
          <w:p w:rsidR="00C50322" w:rsidRDefault="00C50322" w:rsidP="00B05AF7"/>
        </w:tc>
        <w:tc>
          <w:tcPr>
            <w:tcW w:w="2595" w:type="dxa"/>
            <w:vMerge/>
            <w:tcBorders>
              <w:left w:val="single" w:sz="12" w:space="0" w:color="5B9BD5" w:themeColor="accent1"/>
              <w:right w:val="single" w:sz="12" w:space="0" w:color="5B9BD5" w:themeColor="accent1"/>
            </w:tcBorders>
          </w:tcPr>
          <w:p w:rsidR="00C50322" w:rsidRDefault="00C50322" w:rsidP="00B05AF7"/>
        </w:tc>
        <w:tc>
          <w:tcPr>
            <w:tcW w:w="1530" w:type="dxa"/>
            <w:tcBorders>
              <w:left w:val="single" w:sz="12" w:space="0" w:color="5B9BD5" w:themeColor="accent1"/>
              <w:right w:val="single" w:sz="12" w:space="0" w:color="5B9BD5" w:themeColor="accent1"/>
            </w:tcBorders>
          </w:tcPr>
          <w:p w:rsidR="00C50322" w:rsidRDefault="00C50322" w:rsidP="00250C61">
            <w:pPr>
              <w:jc w:val="center"/>
            </w:pPr>
            <w:r>
              <w:t>secondMatrix</w:t>
            </w:r>
          </w:p>
        </w:tc>
        <w:tc>
          <w:tcPr>
            <w:tcW w:w="3666" w:type="dxa"/>
            <w:tcBorders>
              <w:left w:val="single" w:sz="12" w:space="0" w:color="5B9BD5" w:themeColor="accent1"/>
              <w:right w:val="single" w:sz="12" w:space="0" w:color="5B9BD5" w:themeColor="accent1"/>
            </w:tcBorders>
          </w:tcPr>
          <w:p w:rsidR="00C50322" w:rsidRDefault="00C50322" w:rsidP="00250C61">
            <w:pPr>
              <w:jc w:val="center"/>
            </w:pPr>
            <w:r>
              <w:t>Namen des rechten Matrix Summanden.</w:t>
            </w:r>
          </w:p>
        </w:tc>
      </w:tr>
      <w:tr w:rsidR="00C50322" w:rsidTr="00C50322">
        <w:tc>
          <w:tcPr>
            <w:tcW w:w="1271" w:type="dxa"/>
            <w:tcBorders>
              <w:left w:val="single" w:sz="12" w:space="0" w:color="5B9BD5" w:themeColor="accent1"/>
              <w:right w:val="single" w:sz="12" w:space="0" w:color="5B9BD5" w:themeColor="accent1"/>
            </w:tcBorders>
          </w:tcPr>
          <w:p w:rsidR="00C50322" w:rsidRDefault="00CD3802" w:rsidP="00B05AF7">
            <w:proofErr w:type="spellStart"/>
            <w:r>
              <w:t>create</w:t>
            </w:r>
            <w:proofErr w:type="spellEnd"/>
          </w:p>
        </w:tc>
        <w:tc>
          <w:tcPr>
            <w:tcW w:w="2595" w:type="dxa"/>
            <w:tcBorders>
              <w:left w:val="single" w:sz="12" w:space="0" w:color="5B9BD5" w:themeColor="accent1"/>
              <w:right w:val="single" w:sz="12" w:space="0" w:color="5B9BD5" w:themeColor="accent1"/>
            </w:tcBorders>
          </w:tcPr>
          <w:p w:rsidR="00C50322" w:rsidRDefault="00CD3802" w:rsidP="00B05AF7">
            <w:r>
              <w:t>Erstellt eine Matrix für den späteren Gebrauch.</w:t>
            </w:r>
          </w:p>
        </w:tc>
        <w:tc>
          <w:tcPr>
            <w:tcW w:w="1530" w:type="dxa"/>
            <w:tcBorders>
              <w:left w:val="single" w:sz="12" w:space="0" w:color="5B9BD5" w:themeColor="accent1"/>
              <w:right w:val="single" w:sz="12" w:space="0" w:color="5B9BD5" w:themeColor="accent1"/>
            </w:tcBorders>
          </w:tcPr>
          <w:p w:rsidR="00C50322" w:rsidRDefault="00CD3802" w:rsidP="00250C61">
            <w:pPr>
              <w:jc w:val="center"/>
            </w:pPr>
            <w:proofErr w:type="spellStart"/>
            <w:r>
              <w:t>name</w:t>
            </w:r>
            <w:proofErr w:type="spellEnd"/>
          </w:p>
        </w:tc>
        <w:tc>
          <w:tcPr>
            <w:tcW w:w="3666" w:type="dxa"/>
            <w:tcBorders>
              <w:left w:val="single" w:sz="12" w:space="0" w:color="5B9BD5" w:themeColor="accent1"/>
              <w:right w:val="single" w:sz="12" w:space="0" w:color="5B9BD5" w:themeColor="accent1"/>
            </w:tcBorders>
          </w:tcPr>
          <w:p w:rsidR="00C50322" w:rsidRDefault="00CD3802" w:rsidP="00250C61">
            <w:pPr>
              <w:jc w:val="center"/>
            </w:pPr>
            <w:r>
              <w:t>Name der neuen Matrix.</w:t>
            </w:r>
          </w:p>
        </w:tc>
      </w:tr>
      <w:tr w:rsidR="00CD3802" w:rsidTr="00C50322">
        <w:tc>
          <w:tcPr>
            <w:tcW w:w="1271" w:type="dxa"/>
            <w:tcBorders>
              <w:left w:val="single" w:sz="12" w:space="0" w:color="5B9BD5" w:themeColor="accent1"/>
              <w:right w:val="single" w:sz="12" w:space="0" w:color="5B9BD5" w:themeColor="accent1"/>
            </w:tcBorders>
          </w:tcPr>
          <w:p w:rsidR="00CD3802" w:rsidRDefault="00CD3802" w:rsidP="00B05AF7">
            <w:proofErr w:type="spellStart"/>
            <w:r>
              <w:t>delete</w:t>
            </w:r>
            <w:proofErr w:type="spellEnd"/>
          </w:p>
        </w:tc>
        <w:tc>
          <w:tcPr>
            <w:tcW w:w="2595" w:type="dxa"/>
            <w:tcBorders>
              <w:left w:val="single" w:sz="12" w:space="0" w:color="5B9BD5" w:themeColor="accent1"/>
              <w:right w:val="single" w:sz="12" w:space="0" w:color="5B9BD5" w:themeColor="accent1"/>
            </w:tcBorders>
          </w:tcPr>
          <w:p w:rsidR="00CD3802" w:rsidRDefault="00CD3802" w:rsidP="00B05AF7">
            <w:r>
              <w:t>Entfernt eine bereits erstellte Matrix.</w:t>
            </w:r>
          </w:p>
        </w:tc>
        <w:tc>
          <w:tcPr>
            <w:tcW w:w="1530" w:type="dxa"/>
            <w:tcBorders>
              <w:left w:val="single" w:sz="12" w:space="0" w:color="5B9BD5" w:themeColor="accent1"/>
              <w:right w:val="single" w:sz="12" w:space="0" w:color="5B9BD5" w:themeColor="accent1"/>
            </w:tcBorders>
          </w:tcPr>
          <w:p w:rsidR="00CD3802" w:rsidRDefault="00CD3802" w:rsidP="00250C61">
            <w:pPr>
              <w:jc w:val="center"/>
            </w:pPr>
            <w:proofErr w:type="spellStart"/>
            <w:r>
              <w:t>name</w:t>
            </w:r>
            <w:proofErr w:type="spellEnd"/>
          </w:p>
        </w:tc>
        <w:tc>
          <w:tcPr>
            <w:tcW w:w="3666" w:type="dxa"/>
            <w:tcBorders>
              <w:left w:val="single" w:sz="12" w:space="0" w:color="5B9BD5" w:themeColor="accent1"/>
              <w:right w:val="single" w:sz="12" w:space="0" w:color="5B9BD5" w:themeColor="accent1"/>
            </w:tcBorders>
          </w:tcPr>
          <w:p w:rsidR="00CD3802" w:rsidRDefault="00CD3802" w:rsidP="00250C61">
            <w:pPr>
              <w:jc w:val="center"/>
            </w:pPr>
            <w:r>
              <w:t>Name der Matrix welche entfernt werden soll.</w:t>
            </w:r>
          </w:p>
        </w:tc>
      </w:tr>
      <w:tr w:rsidR="00CD3802" w:rsidTr="00C50322">
        <w:tc>
          <w:tcPr>
            <w:tcW w:w="1271" w:type="dxa"/>
            <w:tcBorders>
              <w:left w:val="single" w:sz="12" w:space="0" w:color="5B9BD5" w:themeColor="accent1"/>
              <w:right w:val="single" w:sz="12" w:space="0" w:color="5B9BD5" w:themeColor="accent1"/>
            </w:tcBorders>
          </w:tcPr>
          <w:p w:rsidR="00CD3802" w:rsidRDefault="00CD3802" w:rsidP="00B05AF7">
            <w:proofErr w:type="spellStart"/>
            <w:r>
              <w:t>help</w:t>
            </w:r>
            <w:proofErr w:type="spellEnd"/>
          </w:p>
        </w:tc>
        <w:tc>
          <w:tcPr>
            <w:tcW w:w="2595" w:type="dxa"/>
            <w:tcBorders>
              <w:left w:val="single" w:sz="12" w:space="0" w:color="5B9BD5" w:themeColor="accent1"/>
              <w:right w:val="single" w:sz="12" w:space="0" w:color="5B9BD5" w:themeColor="accent1"/>
            </w:tcBorders>
          </w:tcPr>
          <w:p w:rsidR="00CD3802" w:rsidRDefault="00CD3802" w:rsidP="00167031">
            <w:r>
              <w:t xml:space="preserve">Listet alle Befehle </w:t>
            </w:r>
            <w:r w:rsidR="00167031">
              <w:t xml:space="preserve"> auf oder ruft die Beschreibung zu einem Befehl auf.</w:t>
            </w:r>
          </w:p>
        </w:tc>
        <w:tc>
          <w:tcPr>
            <w:tcW w:w="1530" w:type="dxa"/>
            <w:tcBorders>
              <w:left w:val="single" w:sz="12" w:space="0" w:color="5B9BD5" w:themeColor="accent1"/>
              <w:right w:val="single" w:sz="12" w:space="0" w:color="5B9BD5" w:themeColor="accent1"/>
            </w:tcBorders>
          </w:tcPr>
          <w:p w:rsidR="00CD3802" w:rsidRDefault="00167031" w:rsidP="00250C61">
            <w:pPr>
              <w:jc w:val="center"/>
            </w:pPr>
            <w:proofErr w:type="spellStart"/>
            <w:r>
              <w:t>cmd</w:t>
            </w:r>
            <w:proofErr w:type="spellEnd"/>
          </w:p>
        </w:tc>
        <w:tc>
          <w:tcPr>
            <w:tcW w:w="3666" w:type="dxa"/>
            <w:tcBorders>
              <w:left w:val="single" w:sz="12" w:space="0" w:color="5B9BD5" w:themeColor="accent1"/>
              <w:right w:val="single" w:sz="12" w:space="0" w:color="5B9BD5" w:themeColor="accent1"/>
            </w:tcBorders>
          </w:tcPr>
          <w:p w:rsidR="00CD3802" w:rsidRDefault="00167031" w:rsidP="00250C61">
            <w:pPr>
              <w:jc w:val="center"/>
            </w:pPr>
            <w:r>
              <w:t>Der Name eines Befehls zu dem eine Beschreibung angezeigt werden soll.</w:t>
            </w:r>
          </w:p>
        </w:tc>
      </w:tr>
      <w:tr w:rsidR="00250C61" w:rsidTr="00C50322">
        <w:tc>
          <w:tcPr>
            <w:tcW w:w="1271" w:type="dxa"/>
            <w:tcBorders>
              <w:left w:val="single" w:sz="12" w:space="0" w:color="5B9BD5" w:themeColor="accent1"/>
              <w:right w:val="single" w:sz="12" w:space="0" w:color="5B9BD5" w:themeColor="accent1"/>
            </w:tcBorders>
          </w:tcPr>
          <w:p w:rsidR="00250C61" w:rsidRDefault="004B2E1B" w:rsidP="00B05AF7">
            <w:r>
              <w:t>L</w:t>
            </w:r>
            <w:r w:rsidR="00250C61">
              <w:t>ist</w:t>
            </w:r>
          </w:p>
        </w:tc>
        <w:tc>
          <w:tcPr>
            <w:tcW w:w="2595" w:type="dxa"/>
            <w:tcBorders>
              <w:left w:val="single" w:sz="12" w:space="0" w:color="5B9BD5" w:themeColor="accent1"/>
              <w:right w:val="single" w:sz="12" w:space="0" w:color="5B9BD5" w:themeColor="accent1"/>
            </w:tcBorders>
          </w:tcPr>
          <w:p w:rsidR="00250C61" w:rsidRDefault="00250C61" w:rsidP="00167031">
            <w:r>
              <w:t>Listet alle bereits angelegten Matrizen auf.</w:t>
            </w:r>
          </w:p>
        </w:tc>
        <w:tc>
          <w:tcPr>
            <w:tcW w:w="1530" w:type="dxa"/>
            <w:tcBorders>
              <w:left w:val="single" w:sz="12" w:space="0" w:color="5B9BD5" w:themeColor="accent1"/>
              <w:right w:val="single" w:sz="12" w:space="0" w:color="5B9BD5" w:themeColor="accent1"/>
            </w:tcBorders>
          </w:tcPr>
          <w:p w:rsidR="00250C61" w:rsidRDefault="00250C61" w:rsidP="00250C61">
            <w:pPr>
              <w:jc w:val="center"/>
            </w:pPr>
            <w:r>
              <w:t>-</w:t>
            </w:r>
          </w:p>
        </w:tc>
        <w:tc>
          <w:tcPr>
            <w:tcW w:w="3666" w:type="dxa"/>
            <w:tcBorders>
              <w:left w:val="single" w:sz="12" w:space="0" w:color="5B9BD5" w:themeColor="accent1"/>
              <w:right w:val="single" w:sz="12" w:space="0" w:color="5B9BD5" w:themeColor="accent1"/>
            </w:tcBorders>
          </w:tcPr>
          <w:p w:rsidR="00250C61" w:rsidRDefault="00607527" w:rsidP="00250C61">
            <w:pPr>
              <w:jc w:val="center"/>
            </w:pPr>
            <w:r>
              <w:t>-</w:t>
            </w:r>
          </w:p>
        </w:tc>
      </w:tr>
      <w:tr w:rsidR="00250C61" w:rsidTr="00C50322">
        <w:tc>
          <w:tcPr>
            <w:tcW w:w="1271" w:type="dxa"/>
            <w:tcBorders>
              <w:left w:val="single" w:sz="12" w:space="0" w:color="5B9BD5" w:themeColor="accent1"/>
              <w:right w:val="single" w:sz="12" w:space="0" w:color="5B9BD5" w:themeColor="accent1"/>
            </w:tcBorders>
          </w:tcPr>
          <w:p w:rsidR="00250C61" w:rsidRDefault="00250C61" w:rsidP="00B05AF7">
            <w:proofErr w:type="spellStart"/>
            <w:r>
              <w:t>maxRowSum</w:t>
            </w:r>
            <w:proofErr w:type="spellEnd"/>
          </w:p>
        </w:tc>
        <w:tc>
          <w:tcPr>
            <w:tcW w:w="2595" w:type="dxa"/>
            <w:tcBorders>
              <w:left w:val="single" w:sz="12" w:space="0" w:color="5B9BD5" w:themeColor="accent1"/>
              <w:right w:val="single" w:sz="12" w:space="0" w:color="5B9BD5" w:themeColor="accent1"/>
            </w:tcBorders>
          </w:tcPr>
          <w:p w:rsidR="00250C61" w:rsidRDefault="00250C61" w:rsidP="00250C61">
            <w:r>
              <w:t xml:space="preserve">Bestimmt </w:t>
            </w:r>
            <w:proofErr w:type="gramStart"/>
            <w:r>
              <w:t>die größte</w:t>
            </w:r>
            <w:proofErr w:type="gramEnd"/>
            <w:r>
              <w:t xml:space="preserve"> Zeilensummer einer Matrix.</w:t>
            </w:r>
          </w:p>
        </w:tc>
        <w:tc>
          <w:tcPr>
            <w:tcW w:w="1530" w:type="dxa"/>
            <w:tcBorders>
              <w:left w:val="single" w:sz="12" w:space="0" w:color="5B9BD5" w:themeColor="accent1"/>
              <w:right w:val="single" w:sz="12" w:space="0" w:color="5B9BD5" w:themeColor="accent1"/>
            </w:tcBorders>
          </w:tcPr>
          <w:p w:rsidR="00250C61" w:rsidRDefault="00250C61" w:rsidP="00250C61">
            <w:pPr>
              <w:jc w:val="center"/>
            </w:pPr>
            <w:proofErr w:type="spellStart"/>
            <w:r>
              <w:t>matrix</w:t>
            </w:r>
            <w:proofErr w:type="spellEnd"/>
          </w:p>
        </w:tc>
        <w:tc>
          <w:tcPr>
            <w:tcW w:w="3666" w:type="dxa"/>
            <w:tcBorders>
              <w:left w:val="single" w:sz="12" w:space="0" w:color="5B9BD5" w:themeColor="accent1"/>
              <w:right w:val="single" w:sz="12" w:space="0" w:color="5B9BD5" w:themeColor="accent1"/>
            </w:tcBorders>
          </w:tcPr>
          <w:p w:rsidR="00250C61" w:rsidRDefault="00250C61" w:rsidP="00250C61">
            <w:pPr>
              <w:jc w:val="center"/>
            </w:pPr>
            <w:r>
              <w:t>Name der Matrix zu der die maximale Zeilensumme ermittelt werden soll.</w:t>
            </w:r>
          </w:p>
        </w:tc>
      </w:tr>
      <w:tr w:rsidR="00250C61" w:rsidTr="00C50322">
        <w:tc>
          <w:tcPr>
            <w:tcW w:w="1271" w:type="dxa"/>
            <w:vMerge w:val="restart"/>
            <w:tcBorders>
              <w:left w:val="single" w:sz="12" w:space="0" w:color="5B9BD5" w:themeColor="accent1"/>
              <w:right w:val="single" w:sz="12" w:space="0" w:color="5B9BD5" w:themeColor="accent1"/>
            </w:tcBorders>
          </w:tcPr>
          <w:p w:rsidR="00250C61" w:rsidRDefault="00250C61" w:rsidP="00B05AF7">
            <w:proofErr w:type="spellStart"/>
            <w:r>
              <w:t>multiply</w:t>
            </w:r>
            <w:proofErr w:type="spellEnd"/>
          </w:p>
        </w:tc>
        <w:tc>
          <w:tcPr>
            <w:tcW w:w="2595" w:type="dxa"/>
            <w:vMerge w:val="restart"/>
            <w:tcBorders>
              <w:left w:val="single" w:sz="12" w:space="0" w:color="5B9BD5" w:themeColor="accent1"/>
              <w:right w:val="single" w:sz="12" w:space="0" w:color="5B9BD5" w:themeColor="accent1"/>
            </w:tcBorders>
          </w:tcPr>
          <w:p w:rsidR="00250C61" w:rsidRDefault="00250C61" w:rsidP="00250C61">
            <w:r>
              <w:t>Multipliziert zwei Matrizen sofern diese sich multiplizieren lassen.</w:t>
            </w:r>
          </w:p>
        </w:tc>
        <w:tc>
          <w:tcPr>
            <w:tcW w:w="1530" w:type="dxa"/>
            <w:tcBorders>
              <w:left w:val="single" w:sz="12" w:space="0" w:color="5B9BD5" w:themeColor="accent1"/>
              <w:right w:val="single" w:sz="12" w:space="0" w:color="5B9BD5" w:themeColor="accent1"/>
            </w:tcBorders>
          </w:tcPr>
          <w:p w:rsidR="00250C61" w:rsidRDefault="00250C61" w:rsidP="00250C61">
            <w:pPr>
              <w:jc w:val="center"/>
            </w:pPr>
            <w:proofErr w:type="spellStart"/>
            <w:r>
              <w:t>firstMatrix</w:t>
            </w:r>
            <w:proofErr w:type="spellEnd"/>
          </w:p>
        </w:tc>
        <w:tc>
          <w:tcPr>
            <w:tcW w:w="3666" w:type="dxa"/>
            <w:tcBorders>
              <w:left w:val="single" w:sz="12" w:space="0" w:color="5B9BD5" w:themeColor="accent1"/>
              <w:right w:val="single" w:sz="12" w:space="0" w:color="5B9BD5" w:themeColor="accent1"/>
            </w:tcBorders>
          </w:tcPr>
          <w:p w:rsidR="00250C61" w:rsidRDefault="00250C61" w:rsidP="00250C61">
            <w:pPr>
              <w:jc w:val="center"/>
            </w:pPr>
            <w:r>
              <w:t>Name des linken Matrixfaktors.</w:t>
            </w:r>
          </w:p>
        </w:tc>
      </w:tr>
      <w:tr w:rsidR="00250C61" w:rsidTr="00250C61">
        <w:tc>
          <w:tcPr>
            <w:tcW w:w="1378" w:type="dxa"/>
            <w:vMerge/>
            <w:tcBorders>
              <w:left w:val="single" w:sz="12" w:space="0" w:color="5B9BD5" w:themeColor="accent1"/>
              <w:right w:val="single" w:sz="12" w:space="0" w:color="5B9BD5" w:themeColor="accent1"/>
            </w:tcBorders>
          </w:tcPr>
          <w:p w:rsidR="00250C61" w:rsidRDefault="00250C61" w:rsidP="00B05AF7"/>
        </w:tc>
        <w:tc>
          <w:tcPr>
            <w:tcW w:w="2554" w:type="dxa"/>
            <w:vMerge/>
            <w:tcBorders>
              <w:left w:val="single" w:sz="12" w:space="0" w:color="5B9BD5" w:themeColor="accent1"/>
              <w:right w:val="single" w:sz="12" w:space="0" w:color="5B9BD5" w:themeColor="accent1"/>
            </w:tcBorders>
          </w:tcPr>
          <w:p w:rsidR="00250C61" w:rsidRDefault="00250C61" w:rsidP="00250C61"/>
        </w:tc>
        <w:tc>
          <w:tcPr>
            <w:tcW w:w="1527" w:type="dxa"/>
            <w:tcBorders>
              <w:left w:val="single" w:sz="12" w:space="0" w:color="5B9BD5" w:themeColor="accent1"/>
              <w:right w:val="single" w:sz="12" w:space="0" w:color="5B9BD5" w:themeColor="accent1"/>
            </w:tcBorders>
          </w:tcPr>
          <w:p w:rsidR="00250C61" w:rsidRDefault="00250C61" w:rsidP="00250C61">
            <w:pPr>
              <w:jc w:val="center"/>
            </w:pPr>
            <w:proofErr w:type="spellStart"/>
            <w:r>
              <w:t>secondMatrix</w:t>
            </w:r>
            <w:proofErr w:type="spellEnd"/>
          </w:p>
        </w:tc>
        <w:tc>
          <w:tcPr>
            <w:tcW w:w="3583" w:type="dxa"/>
            <w:tcBorders>
              <w:left w:val="single" w:sz="12" w:space="0" w:color="5B9BD5" w:themeColor="accent1"/>
              <w:right w:val="single" w:sz="12" w:space="0" w:color="5B9BD5" w:themeColor="accent1"/>
            </w:tcBorders>
          </w:tcPr>
          <w:p w:rsidR="00250C61" w:rsidRDefault="00250C61" w:rsidP="00250C61">
            <w:pPr>
              <w:jc w:val="center"/>
            </w:pPr>
            <w:r>
              <w:t>Name des rechten Matrixfaktors.</w:t>
            </w:r>
          </w:p>
        </w:tc>
      </w:tr>
      <w:tr w:rsidR="00250C61" w:rsidTr="00250C61">
        <w:tc>
          <w:tcPr>
            <w:tcW w:w="1378" w:type="dxa"/>
            <w:tcBorders>
              <w:left w:val="single" w:sz="12" w:space="0" w:color="5B9BD5" w:themeColor="accent1"/>
              <w:right w:val="single" w:sz="12" w:space="0" w:color="5B9BD5" w:themeColor="accent1"/>
            </w:tcBorders>
          </w:tcPr>
          <w:p w:rsidR="00250C61" w:rsidRDefault="00250C61" w:rsidP="00B05AF7">
            <w:proofErr w:type="spellStart"/>
            <w:r>
              <w:t>print</w:t>
            </w:r>
            <w:proofErr w:type="spellEnd"/>
          </w:p>
        </w:tc>
        <w:tc>
          <w:tcPr>
            <w:tcW w:w="2554" w:type="dxa"/>
            <w:tcBorders>
              <w:left w:val="single" w:sz="12" w:space="0" w:color="5B9BD5" w:themeColor="accent1"/>
              <w:right w:val="single" w:sz="12" w:space="0" w:color="5B9BD5" w:themeColor="accent1"/>
            </w:tcBorders>
          </w:tcPr>
          <w:p w:rsidR="00250C61" w:rsidRDefault="00250C61" w:rsidP="00250C61">
            <w:r>
              <w:t>Erstellt eine formatierte Ausgabe für eine Mat</w:t>
            </w:r>
            <w:bookmarkStart w:id="9" w:name="_GoBack"/>
            <w:bookmarkEnd w:id="9"/>
            <w:r>
              <w:t>rix und stellt diese auf dem Bildschirm dar.</w:t>
            </w:r>
          </w:p>
        </w:tc>
        <w:tc>
          <w:tcPr>
            <w:tcW w:w="1527" w:type="dxa"/>
            <w:tcBorders>
              <w:left w:val="single" w:sz="12" w:space="0" w:color="5B9BD5" w:themeColor="accent1"/>
              <w:right w:val="single" w:sz="12" w:space="0" w:color="5B9BD5" w:themeColor="accent1"/>
            </w:tcBorders>
          </w:tcPr>
          <w:p w:rsidR="00250C61" w:rsidRDefault="00250C61" w:rsidP="00250C61">
            <w:pPr>
              <w:jc w:val="center"/>
            </w:pPr>
            <w:proofErr w:type="spellStart"/>
            <w:r>
              <w:t>matrix</w:t>
            </w:r>
            <w:proofErr w:type="spellEnd"/>
          </w:p>
        </w:tc>
        <w:tc>
          <w:tcPr>
            <w:tcW w:w="3583" w:type="dxa"/>
            <w:tcBorders>
              <w:left w:val="single" w:sz="12" w:space="0" w:color="5B9BD5" w:themeColor="accent1"/>
              <w:right w:val="single" w:sz="12" w:space="0" w:color="5B9BD5" w:themeColor="accent1"/>
            </w:tcBorders>
          </w:tcPr>
          <w:p w:rsidR="00250C61" w:rsidRDefault="00250C61" w:rsidP="00250C61">
            <w:pPr>
              <w:jc w:val="center"/>
            </w:pPr>
            <w:r>
              <w:t>Name der Matrix die auf dem Bildschirm ausgegeben werden soll.</w:t>
            </w:r>
          </w:p>
        </w:tc>
      </w:tr>
      <w:tr w:rsidR="00250C61" w:rsidTr="00250C61">
        <w:tc>
          <w:tcPr>
            <w:tcW w:w="1378" w:type="dxa"/>
            <w:tcBorders>
              <w:left w:val="single" w:sz="12" w:space="0" w:color="5B9BD5" w:themeColor="accent1"/>
              <w:right w:val="single" w:sz="12" w:space="0" w:color="5B9BD5" w:themeColor="accent1"/>
            </w:tcBorders>
          </w:tcPr>
          <w:p w:rsidR="00250C61" w:rsidRDefault="00250C61" w:rsidP="00B05AF7">
            <w:proofErr w:type="spellStart"/>
            <w:r>
              <w:t>quit</w:t>
            </w:r>
            <w:proofErr w:type="spellEnd"/>
          </w:p>
        </w:tc>
        <w:tc>
          <w:tcPr>
            <w:tcW w:w="2554" w:type="dxa"/>
            <w:tcBorders>
              <w:left w:val="single" w:sz="12" w:space="0" w:color="5B9BD5" w:themeColor="accent1"/>
              <w:right w:val="single" w:sz="12" w:space="0" w:color="5B9BD5" w:themeColor="accent1"/>
            </w:tcBorders>
          </w:tcPr>
          <w:p w:rsidR="00250C61" w:rsidRDefault="00250C61" w:rsidP="00250C61">
            <w:r>
              <w:t>Beendet das laufende Programm.</w:t>
            </w:r>
          </w:p>
        </w:tc>
        <w:tc>
          <w:tcPr>
            <w:tcW w:w="1527" w:type="dxa"/>
            <w:tcBorders>
              <w:left w:val="single" w:sz="12" w:space="0" w:color="5B9BD5" w:themeColor="accent1"/>
              <w:right w:val="single" w:sz="12" w:space="0" w:color="5B9BD5" w:themeColor="accent1"/>
            </w:tcBorders>
          </w:tcPr>
          <w:p w:rsidR="00250C61" w:rsidRDefault="00607527" w:rsidP="00250C61">
            <w:pPr>
              <w:jc w:val="center"/>
            </w:pPr>
            <w:r>
              <w:t>-</w:t>
            </w:r>
          </w:p>
        </w:tc>
        <w:tc>
          <w:tcPr>
            <w:tcW w:w="3583" w:type="dxa"/>
            <w:tcBorders>
              <w:left w:val="single" w:sz="12" w:space="0" w:color="5B9BD5" w:themeColor="accent1"/>
              <w:right w:val="single" w:sz="12" w:space="0" w:color="5B9BD5" w:themeColor="accent1"/>
            </w:tcBorders>
          </w:tcPr>
          <w:p w:rsidR="00250C61" w:rsidRDefault="00607527" w:rsidP="00250C61">
            <w:pPr>
              <w:jc w:val="center"/>
            </w:pPr>
            <w:r>
              <w:t>-</w:t>
            </w:r>
          </w:p>
        </w:tc>
      </w:tr>
      <w:tr w:rsidR="00607527" w:rsidTr="00250C61">
        <w:tc>
          <w:tcPr>
            <w:tcW w:w="1378" w:type="dxa"/>
            <w:tcBorders>
              <w:left w:val="single" w:sz="12" w:space="0" w:color="5B9BD5" w:themeColor="accent1"/>
              <w:right w:val="single" w:sz="12" w:space="0" w:color="5B9BD5" w:themeColor="accent1"/>
            </w:tcBorders>
          </w:tcPr>
          <w:p w:rsidR="00607527" w:rsidRDefault="00607527" w:rsidP="00B05AF7">
            <w:r>
              <w:t xml:space="preserve">rank </w:t>
            </w:r>
          </w:p>
        </w:tc>
        <w:tc>
          <w:tcPr>
            <w:tcW w:w="2554" w:type="dxa"/>
            <w:tcBorders>
              <w:left w:val="single" w:sz="12" w:space="0" w:color="5B9BD5" w:themeColor="accent1"/>
              <w:right w:val="single" w:sz="12" w:space="0" w:color="5B9BD5" w:themeColor="accent1"/>
            </w:tcBorders>
          </w:tcPr>
          <w:p w:rsidR="00607527" w:rsidRDefault="00607527" w:rsidP="00250C61">
            <w:r>
              <w:t>Bestimmt den Rang einer Matrix.</w:t>
            </w:r>
          </w:p>
        </w:tc>
        <w:tc>
          <w:tcPr>
            <w:tcW w:w="1527" w:type="dxa"/>
            <w:tcBorders>
              <w:left w:val="single" w:sz="12" w:space="0" w:color="5B9BD5" w:themeColor="accent1"/>
              <w:right w:val="single" w:sz="12" w:space="0" w:color="5B9BD5" w:themeColor="accent1"/>
            </w:tcBorders>
          </w:tcPr>
          <w:p w:rsidR="00607527" w:rsidRDefault="00607527" w:rsidP="00250C61">
            <w:pPr>
              <w:jc w:val="center"/>
            </w:pPr>
            <w:proofErr w:type="spellStart"/>
            <w:r>
              <w:t>matrix</w:t>
            </w:r>
            <w:proofErr w:type="spellEnd"/>
          </w:p>
        </w:tc>
        <w:tc>
          <w:tcPr>
            <w:tcW w:w="3583" w:type="dxa"/>
            <w:tcBorders>
              <w:left w:val="single" w:sz="12" w:space="0" w:color="5B9BD5" w:themeColor="accent1"/>
              <w:right w:val="single" w:sz="12" w:space="0" w:color="5B9BD5" w:themeColor="accent1"/>
            </w:tcBorders>
          </w:tcPr>
          <w:p w:rsidR="00607527" w:rsidRDefault="00607527" w:rsidP="00250C61">
            <w:pPr>
              <w:jc w:val="center"/>
            </w:pPr>
            <w:r>
              <w:t>Name der Matrix zu der dessen Rank bestimmt werden soll.</w:t>
            </w:r>
          </w:p>
        </w:tc>
      </w:tr>
      <w:tr w:rsidR="00607527" w:rsidTr="00250C61">
        <w:tc>
          <w:tcPr>
            <w:tcW w:w="1378" w:type="dxa"/>
            <w:tcBorders>
              <w:left w:val="single" w:sz="12" w:space="0" w:color="5B9BD5" w:themeColor="accent1"/>
              <w:right w:val="single" w:sz="12" w:space="0" w:color="5B9BD5" w:themeColor="accent1"/>
            </w:tcBorders>
          </w:tcPr>
          <w:p w:rsidR="00607527" w:rsidRDefault="0032307E" w:rsidP="00B05AF7">
            <w:proofErr w:type="spellStart"/>
            <w:r w:rsidRPr="0032307E">
              <w:t>scalarMultiply</w:t>
            </w:r>
            <w:proofErr w:type="spellEnd"/>
          </w:p>
        </w:tc>
        <w:tc>
          <w:tcPr>
            <w:tcW w:w="2554" w:type="dxa"/>
            <w:tcBorders>
              <w:left w:val="single" w:sz="12" w:space="0" w:color="5B9BD5" w:themeColor="accent1"/>
              <w:right w:val="single" w:sz="12" w:space="0" w:color="5B9BD5" w:themeColor="accent1"/>
            </w:tcBorders>
          </w:tcPr>
          <w:p w:rsidR="00607527" w:rsidRDefault="00607527" w:rsidP="0032307E">
            <w:r>
              <w:t xml:space="preserve">Bestimmt das </w:t>
            </w:r>
            <w:proofErr w:type="spellStart"/>
            <w:r w:rsidR="0032307E">
              <w:t>Product</w:t>
            </w:r>
            <w:proofErr w:type="spellEnd"/>
            <w:r w:rsidR="0032307E">
              <w:t xml:space="preserve"> aus einer Matrix und eine m Skalar</w:t>
            </w:r>
            <w:r>
              <w:t xml:space="preserve">. </w:t>
            </w:r>
          </w:p>
        </w:tc>
        <w:tc>
          <w:tcPr>
            <w:tcW w:w="1527" w:type="dxa"/>
            <w:tcBorders>
              <w:left w:val="single" w:sz="12" w:space="0" w:color="5B9BD5" w:themeColor="accent1"/>
              <w:right w:val="single" w:sz="12" w:space="0" w:color="5B9BD5" w:themeColor="accent1"/>
            </w:tcBorders>
          </w:tcPr>
          <w:p w:rsidR="00607527" w:rsidRDefault="00607527" w:rsidP="00250C61">
            <w:pPr>
              <w:jc w:val="center"/>
            </w:pPr>
            <w:proofErr w:type="spellStart"/>
            <w:r>
              <w:t>matrix</w:t>
            </w:r>
            <w:proofErr w:type="spellEnd"/>
          </w:p>
        </w:tc>
        <w:tc>
          <w:tcPr>
            <w:tcW w:w="3583" w:type="dxa"/>
            <w:tcBorders>
              <w:left w:val="single" w:sz="12" w:space="0" w:color="5B9BD5" w:themeColor="accent1"/>
              <w:right w:val="single" w:sz="12" w:space="0" w:color="5B9BD5" w:themeColor="accent1"/>
            </w:tcBorders>
          </w:tcPr>
          <w:p w:rsidR="00607527" w:rsidRDefault="00607527" w:rsidP="00250C61">
            <w:pPr>
              <w:jc w:val="center"/>
            </w:pPr>
            <w:r>
              <w:t>Name der Matrix die mit einem Skalar multipliziert werden soll.</w:t>
            </w:r>
          </w:p>
        </w:tc>
      </w:tr>
      <w:tr w:rsidR="00607527" w:rsidTr="00250C61">
        <w:tc>
          <w:tcPr>
            <w:tcW w:w="1378" w:type="dxa"/>
            <w:tcBorders>
              <w:left w:val="single" w:sz="12" w:space="0" w:color="5B9BD5" w:themeColor="accent1"/>
              <w:right w:val="single" w:sz="12" w:space="0" w:color="5B9BD5" w:themeColor="accent1"/>
            </w:tcBorders>
          </w:tcPr>
          <w:p w:rsidR="00607527" w:rsidRDefault="00607527" w:rsidP="00B05AF7">
            <w:proofErr w:type="spellStart"/>
            <w:r>
              <w:t>transpose</w:t>
            </w:r>
            <w:proofErr w:type="spellEnd"/>
          </w:p>
        </w:tc>
        <w:tc>
          <w:tcPr>
            <w:tcW w:w="2554" w:type="dxa"/>
            <w:tcBorders>
              <w:left w:val="single" w:sz="12" w:space="0" w:color="5B9BD5" w:themeColor="accent1"/>
              <w:right w:val="single" w:sz="12" w:space="0" w:color="5B9BD5" w:themeColor="accent1"/>
            </w:tcBorders>
          </w:tcPr>
          <w:p w:rsidR="00607527" w:rsidRDefault="00607527" w:rsidP="00250C61">
            <w:r>
              <w:t>Transponiert eine gegebene Matrix.</w:t>
            </w:r>
          </w:p>
        </w:tc>
        <w:tc>
          <w:tcPr>
            <w:tcW w:w="1527" w:type="dxa"/>
            <w:tcBorders>
              <w:left w:val="single" w:sz="12" w:space="0" w:color="5B9BD5" w:themeColor="accent1"/>
              <w:right w:val="single" w:sz="12" w:space="0" w:color="5B9BD5" w:themeColor="accent1"/>
            </w:tcBorders>
          </w:tcPr>
          <w:p w:rsidR="00607527" w:rsidRDefault="00607527" w:rsidP="00250C61">
            <w:pPr>
              <w:jc w:val="center"/>
            </w:pPr>
            <w:proofErr w:type="spellStart"/>
            <w:r>
              <w:t>matrix</w:t>
            </w:r>
            <w:proofErr w:type="spellEnd"/>
          </w:p>
        </w:tc>
        <w:tc>
          <w:tcPr>
            <w:tcW w:w="3583" w:type="dxa"/>
            <w:tcBorders>
              <w:left w:val="single" w:sz="12" w:space="0" w:color="5B9BD5" w:themeColor="accent1"/>
              <w:right w:val="single" w:sz="12" w:space="0" w:color="5B9BD5" w:themeColor="accent1"/>
            </w:tcBorders>
          </w:tcPr>
          <w:p w:rsidR="00607527" w:rsidRDefault="00607527" w:rsidP="00250C61">
            <w:pPr>
              <w:jc w:val="center"/>
            </w:pPr>
            <w:r>
              <w:t>Name der Matrix die transponiert werden soll.</w:t>
            </w:r>
          </w:p>
        </w:tc>
      </w:tr>
    </w:tbl>
    <w:p w:rsidR="00702ACC" w:rsidRDefault="00702ACC" w:rsidP="00B05AF7"/>
    <w:p w:rsidR="004B2E1B" w:rsidRDefault="004B2E1B" w:rsidP="00B05AF7">
      <w:r>
        <w:t>Im folgenden Werden Ihnen ein paar Beispiele gegeben wie Sie ausgewählte Befehle verwenden können. Diese Liste ist nicht vollständig, die restlichen Befehle können Sie analog verwenden und deren Parameter können Sie der Tabelle entnehmen.</w:t>
      </w:r>
    </w:p>
    <w:p w:rsidR="00B05AF7" w:rsidRDefault="00702ACC" w:rsidP="00B05AF7">
      <w:r>
        <w:br w:type="page"/>
      </w:r>
    </w:p>
    <w:p w:rsidR="00702ACC" w:rsidRDefault="00702ACC" w:rsidP="004B2E1B">
      <w:pPr>
        <w:pStyle w:val="Heading3"/>
      </w:pPr>
      <w:bookmarkStart w:id="10" w:name="_Toc387662799"/>
      <w:r>
        <w:t>Erstellen einer Matrix</w:t>
      </w:r>
      <w:bookmarkEnd w:id="10"/>
    </w:p>
    <w:p w:rsidR="00702ACC" w:rsidRDefault="00702ACC" w:rsidP="00B05AF7"/>
    <w:p w:rsidR="00702ACC" w:rsidRDefault="00702ACC" w:rsidP="00B05AF7">
      <w:r>
        <w:t xml:space="preserve">Eine Matrix können Sie über das folgende Kommando ausführen: </w:t>
      </w:r>
    </w:p>
    <w:p w:rsidR="00702ACC" w:rsidRDefault="00702ACC" w:rsidP="00702ACC">
      <w:pPr>
        <w:pStyle w:val="Code"/>
      </w:pPr>
      <w:proofErr w:type="spellStart"/>
      <w:r>
        <w:t>matrix</w:t>
      </w:r>
      <w:proofErr w:type="spellEnd"/>
      <w:r>
        <w:t xml:space="preserve"> &gt; </w:t>
      </w:r>
      <w:proofErr w:type="spellStart"/>
      <w:r>
        <w:t>create</w:t>
      </w:r>
      <w:proofErr w:type="spellEnd"/>
      <w:r>
        <w:t xml:space="preserve"> &lt;Name der Neuen Matrix&gt;</w:t>
      </w:r>
    </w:p>
    <w:p w:rsidR="00702ACC" w:rsidRDefault="00702ACC" w:rsidP="00702ACC">
      <w:r>
        <w:t xml:space="preserve">Anschließend fragt Sie die Anwendung nach der Anzahl der Zeilen und der Spalten. Im Anschluss darauf haben Sie die Möglichkeit die Werte der einzelnen Elemente einzugeben. An Folgendem Beispiele können Sie die Anwendung des Create-Befehls einfach nachvollziehen. </w:t>
      </w:r>
      <w:r>
        <w:br/>
        <w:t>In unserem Beispiel wollen wir eine Quadratische Matrix der Größe 2 erzeugen.</w:t>
      </w:r>
    </w:p>
    <w:p w:rsidR="009100DB" w:rsidRDefault="009100DB" w:rsidP="009100DB">
      <w:pPr>
        <w:pStyle w:val="Code"/>
        <w:rPr>
          <w:lang w:val="en-US"/>
        </w:rPr>
      </w:pPr>
      <w:r>
        <w:rPr>
          <w:lang w:val="en-US"/>
        </w:rPr>
        <w:t>matrix &gt; create test</w:t>
      </w:r>
      <w:r>
        <w:rPr>
          <w:lang w:val="en-US"/>
        </w:rPr>
        <w:br/>
        <w:t>Count of desired rows [1-7] : 2</w:t>
      </w:r>
      <w:r>
        <w:rPr>
          <w:lang w:val="en-US"/>
        </w:rPr>
        <w:br/>
      </w:r>
      <w:r w:rsidRPr="009100DB">
        <w:rPr>
          <w:lang w:val="en-US"/>
        </w:rPr>
        <w:t>Cou</w:t>
      </w:r>
      <w:r>
        <w:rPr>
          <w:lang w:val="en-US"/>
        </w:rPr>
        <w:t>nt of desired columns [1-7] : 2</w:t>
      </w:r>
      <w:r>
        <w:rPr>
          <w:lang w:val="en-US"/>
        </w:rPr>
        <w:br/>
        <w:t>test[1,1] : 1</w:t>
      </w:r>
      <w:r>
        <w:rPr>
          <w:lang w:val="en-US"/>
        </w:rPr>
        <w:br/>
        <w:t>test[1,2] : 2</w:t>
      </w:r>
      <w:r>
        <w:rPr>
          <w:lang w:val="en-US"/>
        </w:rPr>
        <w:br/>
        <w:t>test[2,1] : 3</w:t>
      </w:r>
      <w:r>
        <w:rPr>
          <w:lang w:val="en-US"/>
        </w:rPr>
        <w:br/>
      </w:r>
      <w:r w:rsidRPr="009100DB">
        <w:rPr>
          <w:lang w:val="en-US"/>
        </w:rPr>
        <w:t>test[2,2] : 4</w:t>
      </w:r>
    </w:p>
    <w:p w:rsidR="009100DB" w:rsidRDefault="009100DB" w:rsidP="009100DB">
      <w:r w:rsidRPr="009100DB">
        <w:t>Ihre Eingabe können Sie mit dem im</w:t>
      </w:r>
      <w:r>
        <w:t xml:space="preserve"> folgendem</w:t>
      </w:r>
      <w:r w:rsidRPr="009100DB">
        <w:t xml:space="preserve"> beschriebenen Print-Befehl überprüfen </w:t>
      </w:r>
    </w:p>
    <w:p w:rsidR="009100DB" w:rsidRDefault="009100DB" w:rsidP="009100DB"/>
    <w:p w:rsidR="009100DB" w:rsidRDefault="009100DB" w:rsidP="004B2E1B">
      <w:pPr>
        <w:pStyle w:val="Heading3"/>
      </w:pPr>
      <w:bookmarkStart w:id="11" w:name="_Toc387662800"/>
      <w:r>
        <w:t>Eine Matrix auf dem Bildschirm ausgeben</w:t>
      </w:r>
      <w:bookmarkEnd w:id="11"/>
    </w:p>
    <w:p w:rsidR="009100DB" w:rsidRDefault="009100DB" w:rsidP="009100DB"/>
    <w:p w:rsidR="009100DB" w:rsidRDefault="009100DB" w:rsidP="009100DB">
      <w:r>
        <w:t xml:space="preserve">Über das folgende Kommando können Sie eine </w:t>
      </w:r>
      <w:proofErr w:type="spellStart"/>
      <w:r>
        <w:t>Matirx</w:t>
      </w:r>
      <w:proofErr w:type="spellEnd"/>
      <w:r>
        <w:t xml:space="preserve"> auf dem Bildschirm ausgeben:</w:t>
      </w:r>
    </w:p>
    <w:p w:rsidR="009100DB" w:rsidRDefault="009100DB" w:rsidP="009100DB">
      <w:pPr>
        <w:pStyle w:val="Code"/>
      </w:pPr>
      <w:proofErr w:type="spellStart"/>
      <w:r>
        <w:t>matrix</w:t>
      </w:r>
      <w:proofErr w:type="spellEnd"/>
      <w:r>
        <w:t xml:space="preserve"> &gt; </w:t>
      </w:r>
      <w:proofErr w:type="spellStart"/>
      <w:r>
        <w:t>print</w:t>
      </w:r>
      <w:proofErr w:type="spellEnd"/>
      <w:r>
        <w:t xml:space="preserve"> &lt;Name der Matrix&gt;</w:t>
      </w:r>
    </w:p>
    <w:p w:rsidR="009100DB" w:rsidRDefault="009100DB" w:rsidP="009100DB">
      <w:r>
        <w:t>An folgendem Beispiel können Sie den Aufruf des Befehls nachvollziehen:</w:t>
      </w:r>
    </w:p>
    <w:p w:rsidR="009100DB" w:rsidRDefault="009100DB" w:rsidP="009100DB">
      <w:pPr>
        <w:pStyle w:val="Code"/>
      </w:pPr>
      <w:proofErr w:type="spellStart"/>
      <w:r>
        <w:t>matrix</w:t>
      </w:r>
      <w:proofErr w:type="spellEnd"/>
      <w:r>
        <w:t xml:space="preserve"> &gt; </w:t>
      </w:r>
      <w:proofErr w:type="spellStart"/>
      <w:r>
        <w:t>print</w:t>
      </w:r>
      <w:proofErr w:type="spellEnd"/>
      <w:r>
        <w:t xml:space="preserve"> </w:t>
      </w:r>
      <w:proofErr w:type="spellStart"/>
      <w:r>
        <w:t>test</w:t>
      </w:r>
      <w:proofErr w:type="spellEnd"/>
      <w:r>
        <w:br/>
      </w:r>
      <w:proofErr w:type="spellStart"/>
      <w:r>
        <w:t>test</w:t>
      </w:r>
      <w:proofErr w:type="spellEnd"/>
      <w:r>
        <w:t xml:space="preserve"> = |  1,00   2,00 |</w:t>
      </w:r>
      <w:r>
        <w:br/>
        <w:t xml:space="preserve">       |  3,00   4,00 |</w:t>
      </w:r>
    </w:p>
    <w:p w:rsidR="00FB308D" w:rsidRDefault="000C2C8F" w:rsidP="009100DB">
      <w:r>
        <w:br w:type="page"/>
      </w:r>
    </w:p>
    <w:p w:rsidR="00FB308D" w:rsidRDefault="00FB308D" w:rsidP="004B2E1B">
      <w:pPr>
        <w:pStyle w:val="Heading3"/>
      </w:pPr>
      <w:bookmarkStart w:id="12" w:name="_Toc387662801"/>
      <w:r>
        <w:t>Zwei Matrizen Addieren</w:t>
      </w:r>
      <w:bookmarkEnd w:id="12"/>
    </w:p>
    <w:p w:rsidR="00FB308D" w:rsidRDefault="00FB308D" w:rsidP="009100DB"/>
    <w:p w:rsidR="00FB308D" w:rsidRDefault="00FB308D" w:rsidP="009100DB">
      <w:r>
        <w:t>Über das folgende Kommando können Sie zwei Matrizen multiplizieren:</w:t>
      </w:r>
      <w:r>
        <w:br/>
      </w:r>
    </w:p>
    <w:p w:rsidR="00FB308D" w:rsidRDefault="00FB308D" w:rsidP="000C2C8F">
      <w:pPr>
        <w:pStyle w:val="Code"/>
      </w:pPr>
      <w:r>
        <w:t xml:space="preserve">Matrix &gt; </w:t>
      </w:r>
      <w:proofErr w:type="spellStart"/>
      <w:r>
        <w:t>print</w:t>
      </w:r>
      <w:proofErr w:type="spellEnd"/>
      <w:r>
        <w:t xml:space="preserve"> </w:t>
      </w:r>
      <w:r w:rsidR="000C2C8F">
        <w:t>&lt;Name der ersten Matrix&gt; &lt;Name der zweiten Matrix&gt;</w:t>
      </w:r>
    </w:p>
    <w:p w:rsidR="000C2C8F" w:rsidRDefault="000C2C8F" w:rsidP="009100DB"/>
    <w:p w:rsidR="000C2C8F" w:rsidRDefault="000C2C8F" w:rsidP="009100DB">
      <w:r>
        <w:t>Anhand  folgenden Beispiel können Sie die Anwendung des Befehls nachvollziehen, in  diesem Beispiel addieren wird die bereits erstellte Matrix ‚</w:t>
      </w:r>
      <w:proofErr w:type="spellStart"/>
      <w:r>
        <w:t>test</w:t>
      </w:r>
      <w:proofErr w:type="spellEnd"/>
      <w:r>
        <w:t>‘ mit sich selbst</w:t>
      </w:r>
      <w:r>
        <w:br/>
      </w:r>
    </w:p>
    <w:p w:rsidR="000C2C8F" w:rsidRPr="000C2C8F" w:rsidRDefault="000C2C8F" w:rsidP="000C2C8F">
      <w:pPr>
        <w:pStyle w:val="Code"/>
        <w:rPr>
          <w:lang w:val="en-US"/>
        </w:rPr>
      </w:pPr>
      <w:r>
        <w:rPr>
          <w:lang w:val="en-US"/>
        </w:rPr>
        <w:t xml:space="preserve">matrix &gt; add test </w:t>
      </w:r>
      <w:proofErr w:type="spellStart"/>
      <w:r>
        <w:rPr>
          <w:lang w:val="en-US"/>
        </w:rPr>
        <w:t>test</w:t>
      </w:r>
      <w:proofErr w:type="spellEnd"/>
      <w:r>
        <w:rPr>
          <w:lang w:val="en-US"/>
        </w:rPr>
        <w:br/>
      </w:r>
      <w:proofErr w:type="spellStart"/>
      <w:r w:rsidRPr="000C2C8F">
        <w:rPr>
          <w:lang w:val="en-US"/>
        </w:rPr>
        <w:t>test</w:t>
      </w:r>
      <w:proofErr w:type="spellEnd"/>
      <w:r w:rsidRPr="000C2C8F">
        <w:rPr>
          <w:lang w:val="en-US"/>
        </w:rPr>
        <w:t xml:space="preserve"> + test = |  2,00   4,00 |</w:t>
      </w:r>
    </w:p>
    <w:p w:rsidR="000C2C8F" w:rsidRDefault="000C2C8F" w:rsidP="000C2C8F">
      <w:pPr>
        <w:pStyle w:val="Code"/>
      </w:pPr>
      <w:r w:rsidRPr="000C2C8F">
        <w:rPr>
          <w:lang w:val="en-US"/>
        </w:rPr>
        <w:t xml:space="preserve">              </w:t>
      </w:r>
      <w:r>
        <w:t>|  6,00   8,00 |</w:t>
      </w:r>
    </w:p>
    <w:p w:rsidR="00865D0F" w:rsidRDefault="00865D0F" w:rsidP="009100DB"/>
    <w:p w:rsidR="00865D0F" w:rsidRDefault="00865D0F" w:rsidP="004B2E1B">
      <w:pPr>
        <w:pStyle w:val="Heading3"/>
      </w:pPr>
      <w:bookmarkStart w:id="13" w:name="_Toc387662802"/>
      <w:r>
        <w:t>Eine Matrize Transponieren</w:t>
      </w:r>
      <w:bookmarkEnd w:id="13"/>
    </w:p>
    <w:p w:rsidR="00865D0F" w:rsidRDefault="00865D0F" w:rsidP="00865D0F"/>
    <w:p w:rsidR="00865D0F" w:rsidRDefault="003F6FF2" w:rsidP="00865D0F">
      <w:r>
        <w:t xml:space="preserve">Über </w:t>
      </w:r>
      <w:proofErr w:type="gramStart"/>
      <w:r>
        <w:t>die f</w:t>
      </w:r>
      <w:r w:rsidR="00865D0F">
        <w:t>olgende Befehle</w:t>
      </w:r>
      <w:proofErr w:type="gramEnd"/>
      <w:r w:rsidR="00865D0F">
        <w:t xml:space="preserve"> können Sie eine Matrix transponieren:</w:t>
      </w:r>
    </w:p>
    <w:p w:rsidR="00865D0F" w:rsidRPr="007D3EA2" w:rsidRDefault="00865D0F" w:rsidP="00865D0F">
      <w:pPr>
        <w:pStyle w:val="Code"/>
      </w:pPr>
      <w:proofErr w:type="spellStart"/>
      <w:r w:rsidRPr="007D3EA2">
        <w:t>matrix</w:t>
      </w:r>
      <w:proofErr w:type="spellEnd"/>
      <w:r w:rsidRPr="007D3EA2">
        <w:t xml:space="preserve"> &gt; </w:t>
      </w:r>
      <w:proofErr w:type="spellStart"/>
      <w:r w:rsidRPr="007D3EA2">
        <w:t>transpose</w:t>
      </w:r>
      <w:proofErr w:type="spellEnd"/>
      <w:r w:rsidRPr="007D3EA2">
        <w:t xml:space="preserve"> &lt;Name der Matrix&gt; </w:t>
      </w:r>
      <w:r w:rsidRPr="007D3EA2">
        <w:br/>
      </w:r>
    </w:p>
    <w:p w:rsidR="00865D0F" w:rsidRPr="003F6FF2" w:rsidRDefault="00865D0F" w:rsidP="00865D0F">
      <w:pPr>
        <w:pStyle w:val="Code"/>
      </w:pPr>
      <w:r w:rsidRPr="003F6FF2">
        <w:t>oder:</w:t>
      </w:r>
    </w:p>
    <w:p w:rsidR="00865D0F" w:rsidRPr="003F6FF2" w:rsidRDefault="00865D0F" w:rsidP="00865D0F">
      <w:pPr>
        <w:pStyle w:val="Code"/>
      </w:pPr>
      <w:proofErr w:type="spellStart"/>
      <w:r w:rsidRPr="003F6FF2">
        <w:t>matrix</w:t>
      </w:r>
      <w:proofErr w:type="spellEnd"/>
      <w:r w:rsidRPr="003F6FF2">
        <w:t xml:space="preserve"> &gt; </w:t>
      </w:r>
      <w:proofErr w:type="spellStart"/>
      <w:r w:rsidRPr="003F6FF2">
        <w:t>print</w:t>
      </w:r>
      <w:proofErr w:type="spellEnd"/>
      <w:r w:rsidRPr="003F6FF2">
        <w:t xml:space="preserve"> </w:t>
      </w:r>
      <w:proofErr w:type="spellStart"/>
      <w:r w:rsidRPr="003F6FF2">
        <w:t>matrix^T</w:t>
      </w:r>
      <w:proofErr w:type="spellEnd"/>
    </w:p>
    <w:p w:rsidR="003F6FF2" w:rsidRDefault="003F6FF2" w:rsidP="009100DB">
      <w:r w:rsidRPr="003F6FF2">
        <w:t>Anhand folgendem Beispiel können Sie Verwendung der Befehle nachvollziehen.</w:t>
      </w:r>
      <w:r>
        <w:t xml:space="preserve"> Hier wird die Matrix ‚</w:t>
      </w:r>
      <w:proofErr w:type="spellStart"/>
      <w:r>
        <w:t>test</w:t>
      </w:r>
      <w:proofErr w:type="spellEnd"/>
      <w:r>
        <w:t>‘ transponiert.</w:t>
      </w:r>
    </w:p>
    <w:p w:rsidR="003F6FF2" w:rsidRDefault="003F6FF2" w:rsidP="009100DB"/>
    <w:p w:rsidR="003F6FF2" w:rsidRDefault="003F6FF2" w:rsidP="003F6FF2">
      <w:pPr>
        <w:pStyle w:val="Code"/>
        <w:rPr>
          <w:lang w:val="en-US"/>
        </w:rPr>
      </w:pPr>
      <w:r w:rsidRPr="003F6FF2">
        <w:rPr>
          <w:lang w:val="en-US"/>
        </w:rPr>
        <w:t xml:space="preserve">matrix &gt; </w:t>
      </w:r>
      <w:r>
        <w:rPr>
          <w:lang w:val="en-US"/>
        </w:rPr>
        <w:t>transpose</w:t>
      </w:r>
      <w:r w:rsidRPr="003F6FF2">
        <w:rPr>
          <w:lang w:val="en-US"/>
        </w:rPr>
        <w:t xml:space="preserve"> </w:t>
      </w:r>
      <w:r>
        <w:rPr>
          <w:lang w:val="en-US"/>
        </w:rPr>
        <w:t>test</w:t>
      </w:r>
      <w:r>
        <w:rPr>
          <w:lang w:val="en-US"/>
        </w:rPr>
        <w:br/>
      </w:r>
      <w:proofErr w:type="spellStart"/>
      <w:r>
        <w:rPr>
          <w:lang w:val="en-US"/>
        </w:rPr>
        <w:t>test</w:t>
      </w:r>
      <w:proofErr w:type="spellEnd"/>
      <w:r>
        <w:rPr>
          <w:lang w:val="en-US"/>
        </w:rPr>
        <w:t xml:space="preserve"> = |  2,00   4,00 |</w:t>
      </w:r>
      <w:r>
        <w:rPr>
          <w:lang w:val="en-US"/>
        </w:rPr>
        <w:br/>
        <w:t xml:space="preserve">       |  6,00   8,00 |</w:t>
      </w:r>
      <w:r>
        <w:rPr>
          <w:lang w:val="en-US"/>
        </w:rPr>
        <w:br/>
      </w:r>
    </w:p>
    <w:p w:rsidR="003F6FF2" w:rsidRDefault="003F6FF2" w:rsidP="003F6FF2">
      <w:pPr>
        <w:pStyle w:val="Code"/>
        <w:rPr>
          <w:lang w:val="en-US"/>
        </w:rPr>
      </w:pPr>
      <w:proofErr w:type="spellStart"/>
      <w:proofErr w:type="gramStart"/>
      <w:r>
        <w:rPr>
          <w:lang w:val="en-US"/>
        </w:rPr>
        <w:t>oder</w:t>
      </w:r>
      <w:proofErr w:type="spellEnd"/>
      <w:proofErr w:type="gramEnd"/>
    </w:p>
    <w:p w:rsidR="003F6FF2" w:rsidRPr="003F6FF2" w:rsidRDefault="003F6FF2" w:rsidP="003F6FF2">
      <w:pPr>
        <w:pStyle w:val="Code"/>
        <w:rPr>
          <w:lang w:val="en-US"/>
        </w:rPr>
      </w:pPr>
      <w:proofErr w:type="gramStart"/>
      <w:r>
        <w:rPr>
          <w:lang w:val="en-US"/>
        </w:rPr>
        <w:t>matrix</w:t>
      </w:r>
      <w:proofErr w:type="gramEnd"/>
      <w:r>
        <w:rPr>
          <w:lang w:val="en-US"/>
        </w:rPr>
        <w:t xml:space="preserve"> &gt; print </w:t>
      </w:r>
      <w:proofErr w:type="spellStart"/>
      <w:r>
        <w:rPr>
          <w:lang w:val="en-US"/>
        </w:rPr>
        <w:t>test^T</w:t>
      </w:r>
      <w:proofErr w:type="spellEnd"/>
      <w:r>
        <w:rPr>
          <w:lang w:val="en-US"/>
        </w:rPr>
        <w:br/>
      </w:r>
      <w:proofErr w:type="spellStart"/>
      <w:r>
        <w:rPr>
          <w:lang w:val="en-US"/>
        </w:rPr>
        <w:t>test^T</w:t>
      </w:r>
      <w:proofErr w:type="spellEnd"/>
      <w:r>
        <w:rPr>
          <w:lang w:val="en-US"/>
        </w:rPr>
        <w:t xml:space="preserve"> = |  2,00   6,00 |</w:t>
      </w:r>
      <w:r>
        <w:rPr>
          <w:lang w:val="en-US"/>
        </w:rPr>
        <w:br/>
      </w:r>
      <w:r w:rsidRPr="003F6FF2">
        <w:rPr>
          <w:lang w:val="en-US"/>
        </w:rPr>
        <w:t xml:space="preserve">         |  4,00   8,00 | </w:t>
      </w:r>
    </w:p>
    <w:p w:rsidR="009100DB" w:rsidRPr="003F6FF2" w:rsidRDefault="009100DB" w:rsidP="009100DB">
      <w:pPr>
        <w:rPr>
          <w:rFonts w:ascii="Consolas" w:hAnsi="Consolas"/>
          <w:sz w:val="24"/>
          <w:lang w:val="en-US"/>
        </w:rPr>
      </w:pPr>
      <w:r w:rsidRPr="003F6FF2">
        <w:rPr>
          <w:lang w:val="en-US"/>
        </w:rPr>
        <w:br w:type="page"/>
      </w:r>
    </w:p>
    <w:sectPr w:rsidR="009100DB" w:rsidRPr="003F6FF2" w:rsidSect="00C50322">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9D5" w:rsidRDefault="002159D5" w:rsidP="005B32F9">
      <w:pPr>
        <w:spacing w:after="0" w:line="240" w:lineRule="auto"/>
      </w:pPr>
      <w:r>
        <w:separator/>
      </w:r>
    </w:p>
  </w:endnote>
  <w:endnote w:type="continuationSeparator" w:id="0">
    <w:p w:rsidR="002159D5" w:rsidRDefault="002159D5" w:rsidP="005B3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953830237"/>
        <w:docPartObj>
          <w:docPartGallery w:val="Page Numbers (Bottom of Page)"/>
          <w:docPartUnique/>
        </w:docPartObj>
      </w:sdtPr>
      <w:sdtEndPr>
        <w:rPr>
          <w:rFonts w:asciiTheme="minorHAnsi" w:eastAsiaTheme="minorHAnsi" w:hAnsiTheme="minorHAnsi" w:cstheme="minorBidi"/>
          <w:noProof/>
          <w:sz w:val="22"/>
          <w:szCs w:val="22"/>
        </w:rPr>
      </w:sdtEndPr>
      <w:sdtContent>
        <w:tr w:rsidR="00846752">
          <w:trPr>
            <w:trHeight w:val="727"/>
          </w:trPr>
          <w:tc>
            <w:tcPr>
              <w:tcW w:w="4000" w:type="pct"/>
              <w:tcBorders>
                <w:right w:val="triple" w:sz="4" w:space="0" w:color="5B9BD5" w:themeColor="accent1"/>
              </w:tcBorders>
            </w:tcPr>
            <w:p w:rsidR="00846752" w:rsidRDefault="0084675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846752" w:rsidRDefault="00846752">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206228">
                <w:rPr>
                  <w:noProof/>
                </w:rPr>
                <w:t>7</w:t>
              </w:r>
              <w:r>
                <w:rPr>
                  <w:noProof/>
                </w:rPr>
                <w:fldChar w:fldCharType="end"/>
              </w:r>
            </w:p>
          </w:tc>
        </w:tr>
      </w:sdtContent>
    </w:sdt>
  </w:tbl>
  <w:p w:rsidR="00846752" w:rsidRPr="00846752" w:rsidRDefault="00846752">
    <w:pPr>
      <w:pStyle w:val="Footer"/>
      <w:rPr>
        <w:rStyle w:val="IntenseEmphasi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9D5" w:rsidRDefault="002159D5" w:rsidP="005B32F9">
      <w:pPr>
        <w:spacing w:after="0" w:line="240" w:lineRule="auto"/>
      </w:pPr>
      <w:r>
        <w:separator/>
      </w:r>
    </w:p>
  </w:footnote>
  <w:footnote w:type="continuationSeparator" w:id="0">
    <w:p w:rsidR="002159D5" w:rsidRDefault="002159D5" w:rsidP="005B32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752" w:rsidRDefault="002159D5">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BD3E780C7AED4BFCB37872038413A95B"/>
        </w:placeholder>
        <w:dataBinding w:prefixMappings="xmlns:ns0='http://purl.org/dc/elements/1.1/' xmlns:ns1='http://schemas.openxmlformats.org/package/2006/metadata/core-properties' " w:xpath="/ns1:coreProperties[1]/ns0:title[1]" w:storeItemID="{6C3C8BC8-F283-45AE-878A-BAB7291924A1}"/>
        <w:text/>
      </w:sdtPr>
      <w:sdtEndPr/>
      <w:sdtContent>
        <w:r w:rsidR="00206228">
          <w:rPr>
            <w:rFonts w:asciiTheme="majorHAnsi" w:eastAsiaTheme="majorEastAsia" w:hAnsiTheme="majorHAnsi" w:cstheme="majorBidi"/>
            <w:color w:val="2E74B5" w:themeColor="accent1" w:themeShade="BF"/>
            <w:sz w:val="26"/>
            <w:szCs w:val="26"/>
          </w:rPr>
          <w:t>Das Spiel Othello „</w:t>
        </w:r>
        <w:proofErr w:type="spellStart"/>
        <w:r w:rsidR="00206228">
          <w:rPr>
            <w:rFonts w:asciiTheme="majorHAnsi" w:eastAsiaTheme="majorEastAsia" w:hAnsiTheme="majorHAnsi" w:cstheme="majorBidi"/>
            <w:color w:val="2E74B5" w:themeColor="accent1" w:themeShade="BF"/>
            <w:sz w:val="26"/>
            <w:szCs w:val="26"/>
          </w:rPr>
          <w:t>Reversi</w:t>
        </w:r>
        <w:proofErr w:type="spellEnd"/>
        <w:r w:rsidR="00206228">
          <w:rPr>
            <w:rFonts w:asciiTheme="majorHAnsi" w:eastAsiaTheme="majorEastAsia" w:hAnsiTheme="majorHAnsi" w:cstheme="majorBidi"/>
            <w:color w:val="2E74B5" w:themeColor="accent1" w:themeShade="BF"/>
            <w:sz w:val="26"/>
            <w:szCs w:val="26"/>
          </w:rPr>
          <w:t>“</w:t>
        </w:r>
      </w:sdtContent>
    </w:sdt>
  </w:p>
  <w:p w:rsidR="00846752" w:rsidRDefault="008467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B7FE8"/>
    <w:multiLevelType w:val="hybridMultilevel"/>
    <w:tmpl w:val="E92CE4DA"/>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BCB479E"/>
    <w:multiLevelType w:val="hybridMultilevel"/>
    <w:tmpl w:val="42C2889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0532B56"/>
    <w:multiLevelType w:val="hybridMultilevel"/>
    <w:tmpl w:val="33907BB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4B1A6E09"/>
    <w:multiLevelType w:val="hybridMultilevel"/>
    <w:tmpl w:val="3620C8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5C87584"/>
    <w:multiLevelType w:val="hybridMultilevel"/>
    <w:tmpl w:val="43FEEB06"/>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5">
    <w:nsid w:val="7D8F1C4F"/>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2F9"/>
    <w:rsid w:val="00040371"/>
    <w:rsid w:val="000423FF"/>
    <w:rsid w:val="00052E84"/>
    <w:rsid w:val="00072486"/>
    <w:rsid w:val="0007699D"/>
    <w:rsid w:val="000C2C8F"/>
    <w:rsid w:val="000E7D85"/>
    <w:rsid w:val="00167031"/>
    <w:rsid w:val="00175E5A"/>
    <w:rsid w:val="00191FEE"/>
    <w:rsid w:val="001F184D"/>
    <w:rsid w:val="001F655F"/>
    <w:rsid w:val="00206228"/>
    <w:rsid w:val="00206DD5"/>
    <w:rsid w:val="00214D6C"/>
    <w:rsid w:val="002159D5"/>
    <w:rsid w:val="002251DE"/>
    <w:rsid w:val="002406DC"/>
    <w:rsid w:val="00250C61"/>
    <w:rsid w:val="00317339"/>
    <w:rsid w:val="0032307E"/>
    <w:rsid w:val="003630E0"/>
    <w:rsid w:val="003F1486"/>
    <w:rsid w:val="003F6FF2"/>
    <w:rsid w:val="00444836"/>
    <w:rsid w:val="004744B2"/>
    <w:rsid w:val="004A38A4"/>
    <w:rsid w:val="004B2E1B"/>
    <w:rsid w:val="004C5D8B"/>
    <w:rsid w:val="004D4C7F"/>
    <w:rsid w:val="004D638F"/>
    <w:rsid w:val="004E5A44"/>
    <w:rsid w:val="0056613A"/>
    <w:rsid w:val="005B32F9"/>
    <w:rsid w:val="005B34B5"/>
    <w:rsid w:val="005C27D7"/>
    <w:rsid w:val="005E0456"/>
    <w:rsid w:val="00607527"/>
    <w:rsid w:val="00612175"/>
    <w:rsid w:val="00646916"/>
    <w:rsid w:val="0066258C"/>
    <w:rsid w:val="006C4CEB"/>
    <w:rsid w:val="006E1A09"/>
    <w:rsid w:val="00702ACC"/>
    <w:rsid w:val="007156A6"/>
    <w:rsid w:val="00725CCB"/>
    <w:rsid w:val="0075134F"/>
    <w:rsid w:val="007573FB"/>
    <w:rsid w:val="00763CCA"/>
    <w:rsid w:val="007769FE"/>
    <w:rsid w:val="007D3EA2"/>
    <w:rsid w:val="00846752"/>
    <w:rsid w:val="00853D83"/>
    <w:rsid w:val="00865D0F"/>
    <w:rsid w:val="008A24C0"/>
    <w:rsid w:val="008F21AD"/>
    <w:rsid w:val="00905B14"/>
    <w:rsid w:val="009100DB"/>
    <w:rsid w:val="00932BC1"/>
    <w:rsid w:val="00942BD7"/>
    <w:rsid w:val="00986A3A"/>
    <w:rsid w:val="0099233C"/>
    <w:rsid w:val="00A50E92"/>
    <w:rsid w:val="00A57639"/>
    <w:rsid w:val="00A85E4C"/>
    <w:rsid w:val="00B05AF7"/>
    <w:rsid w:val="00B5024B"/>
    <w:rsid w:val="00B7044F"/>
    <w:rsid w:val="00BB2B04"/>
    <w:rsid w:val="00BC4F20"/>
    <w:rsid w:val="00BF11F2"/>
    <w:rsid w:val="00C50322"/>
    <w:rsid w:val="00C628A0"/>
    <w:rsid w:val="00C7051C"/>
    <w:rsid w:val="00CD3802"/>
    <w:rsid w:val="00D34D55"/>
    <w:rsid w:val="00D40BC0"/>
    <w:rsid w:val="00D46816"/>
    <w:rsid w:val="00D60673"/>
    <w:rsid w:val="00D6201C"/>
    <w:rsid w:val="00D67E0D"/>
    <w:rsid w:val="00DD4E0A"/>
    <w:rsid w:val="00E04DA1"/>
    <w:rsid w:val="00E1332E"/>
    <w:rsid w:val="00E33E5C"/>
    <w:rsid w:val="00E35480"/>
    <w:rsid w:val="00E53765"/>
    <w:rsid w:val="00E61433"/>
    <w:rsid w:val="00E92EFB"/>
    <w:rsid w:val="00EF53B0"/>
    <w:rsid w:val="00F35A64"/>
    <w:rsid w:val="00F6458C"/>
    <w:rsid w:val="00FB30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1DE60-6735-46D0-8B59-6065E181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8A4"/>
  </w:style>
  <w:style w:type="paragraph" w:styleId="Heading1">
    <w:name w:val="heading 1"/>
    <w:basedOn w:val="Normal"/>
    <w:next w:val="Normal"/>
    <w:link w:val="Heading1Char"/>
    <w:uiPriority w:val="9"/>
    <w:qFormat/>
    <w:rsid w:val="00846752"/>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21A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21A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F21A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F21A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21A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F21A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F21A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21A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32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32F9"/>
    <w:rPr>
      <w:rFonts w:eastAsiaTheme="minorEastAsia"/>
      <w:lang w:val="en-US"/>
    </w:rPr>
  </w:style>
  <w:style w:type="paragraph" w:styleId="Header">
    <w:name w:val="header"/>
    <w:basedOn w:val="Normal"/>
    <w:link w:val="HeaderChar"/>
    <w:uiPriority w:val="99"/>
    <w:unhideWhenUsed/>
    <w:rsid w:val="005B32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32F9"/>
  </w:style>
  <w:style w:type="paragraph" w:styleId="Footer">
    <w:name w:val="footer"/>
    <w:basedOn w:val="Normal"/>
    <w:link w:val="FooterChar"/>
    <w:uiPriority w:val="99"/>
    <w:unhideWhenUsed/>
    <w:rsid w:val="005B32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32F9"/>
  </w:style>
  <w:style w:type="character" w:styleId="IntenseEmphasis">
    <w:name w:val="Intense Emphasis"/>
    <w:basedOn w:val="DefaultParagraphFont"/>
    <w:uiPriority w:val="21"/>
    <w:qFormat/>
    <w:rsid w:val="00846752"/>
    <w:rPr>
      <w:i/>
      <w:iCs/>
      <w:color w:val="5B9BD5" w:themeColor="accent1"/>
    </w:rPr>
  </w:style>
  <w:style w:type="character" w:customStyle="1" w:styleId="Heading1Char">
    <w:name w:val="Heading 1 Char"/>
    <w:basedOn w:val="DefaultParagraphFont"/>
    <w:link w:val="Heading1"/>
    <w:uiPriority w:val="9"/>
    <w:rsid w:val="008467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21A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8F21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1AD"/>
    <w:rPr>
      <w:rFonts w:ascii="Segoe UI" w:hAnsi="Segoe UI" w:cs="Segoe UI"/>
      <w:sz w:val="18"/>
      <w:szCs w:val="18"/>
    </w:rPr>
  </w:style>
  <w:style w:type="character" w:customStyle="1" w:styleId="Heading3Char">
    <w:name w:val="Heading 3 Char"/>
    <w:basedOn w:val="DefaultParagraphFont"/>
    <w:link w:val="Heading3"/>
    <w:uiPriority w:val="9"/>
    <w:rsid w:val="008F21A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F21A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F21A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F21A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F21A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F21A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21A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06DD5"/>
    <w:pPr>
      <w:ind w:left="720"/>
      <w:contextualSpacing/>
    </w:pPr>
  </w:style>
  <w:style w:type="table" w:styleId="TableGrid">
    <w:name w:val="Table Grid"/>
    <w:basedOn w:val="TableNormal"/>
    <w:uiPriority w:val="39"/>
    <w:rsid w:val="00992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F184D"/>
    <w:rPr>
      <w:color w:val="0563C1" w:themeColor="hyperlink"/>
      <w:u w:val="single"/>
    </w:rPr>
  </w:style>
  <w:style w:type="character" w:styleId="FollowedHyperlink">
    <w:name w:val="FollowedHyperlink"/>
    <w:basedOn w:val="DefaultParagraphFont"/>
    <w:uiPriority w:val="99"/>
    <w:semiHidden/>
    <w:unhideWhenUsed/>
    <w:rsid w:val="007769FE"/>
    <w:rPr>
      <w:color w:val="954F72" w:themeColor="followedHyperlink"/>
      <w:u w:val="single"/>
    </w:rPr>
  </w:style>
  <w:style w:type="paragraph" w:customStyle="1" w:styleId="Code">
    <w:name w:val="Code"/>
    <w:basedOn w:val="Normal"/>
    <w:qFormat/>
    <w:rsid w:val="004C5D8B"/>
    <w:pPr>
      <w:pBdr>
        <w:top w:val="single" w:sz="6" w:space="6" w:color="DDDDDD"/>
        <w:left w:val="single" w:sz="6" w:space="10" w:color="DDDDDD"/>
        <w:bottom w:val="single" w:sz="6" w:space="6" w:color="DDDDDD"/>
        <w:right w:val="single" w:sz="6" w:space="10" w:color="DDDDDD"/>
      </w:pBdr>
      <w:shd w:val="clear" w:color="auto" w:fill="F8F8F8"/>
      <w:spacing w:line="240" w:lineRule="auto"/>
      <w:ind w:left="221"/>
    </w:pPr>
    <w:rPr>
      <w:rFonts w:ascii="Consolas" w:hAnsi="Consolas"/>
      <w:sz w:val="24"/>
    </w:rPr>
  </w:style>
  <w:style w:type="paragraph" w:styleId="TOCHeading">
    <w:name w:val="TOC Heading"/>
    <w:basedOn w:val="Heading1"/>
    <w:next w:val="Normal"/>
    <w:uiPriority w:val="39"/>
    <w:unhideWhenUsed/>
    <w:qFormat/>
    <w:rsid w:val="004D4C7F"/>
    <w:pPr>
      <w:numPr>
        <w:numId w:val="0"/>
      </w:numPr>
      <w:outlineLvl w:val="9"/>
    </w:pPr>
    <w:rPr>
      <w:lang w:val="en-US"/>
    </w:rPr>
  </w:style>
  <w:style w:type="paragraph" w:styleId="TOC1">
    <w:name w:val="toc 1"/>
    <w:basedOn w:val="Normal"/>
    <w:next w:val="Normal"/>
    <w:autoRedefine/>
    <w:uiPriority w:val="39"/>
    <w:unhideWhenUsed/>
    <w:rsid w:val="004D4C7F"/>
    <w:pPr>
      <w:spacing w:after="100"/>
    </w:pPr>
  </w:style>
  <w:style w:type="paragraph" w:styleId="TOC2">
    <w:name w:val="toc 2"/>
    <w:basedOn w:val="Normal"/>
    <w:next w:val="Normal"/>
    <w:autoRedefine/>
    <w:uiPriority w:val="39"/>
    <w:unhideWhenUsed/>
    <w:rsid w:val="004D4C7F"/>
    <w:pPr>
      <w:spacing w:after="100"/>
      <w:ind w:left="220"/>
    </w:pPr>
  </w:style>
  <w:style w:type="paragraph" w:styleId="TOC3">
    <w:name w:val="toc 3"/>
    <w:basedOn w:val="Normal"/>
    <w:next w:val="Normal"/>
    <w:autoRedefine/>
    <w:uiPriority w:val="39"/>
    <w:unhideWhenUsed/>
    <w:rsid w:val="004D4C7F"/>
    <w:pPr>
      <w:spacing w:after="100"/>
      <w:ind w:left="440"/>
    </w:pPr>
  </w:style>
  <w:style w:type="paragraph" w:styleId="Caption">
    <w:name w:val="caption"/>
    <w:basedOn w:val="Normal"/>
    <w:next w:val="Normal"/>
    <w:uiPriority w:val="35"/>
    <w:unhideWhenUsed/>
    <w:qFormat/>
    <w:rsid w:val="00986A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technotes/guides/install/install_overview.html"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3E780C7AED4BFCB37872038413A95B"/>
        <w:category>
          <w:name w:val="General"/>
          <w:gallery w:val="placeholder"/>
        </w:category>
        <w:types>
          <w:type w:val="bbPlcHdr"/>
        </w:types>
        <w:behaviors>
          <w:behavior w:val="content"/>
        </w:behaviors>
        <w:guid w:val="{D077D672-E8EA-44EF-BBA2-CD2842FCB77C}"/>
      </w:docPartPr>
      <w:docPartBody>
        <w:p w:rsidR="00F14E00" w:rsidRDefault="00F375D2" w:rsidP="00F375D2">
          <w:pPr>
            <w:pStyle w:val="BD3E780C7AED4BFCB37872038413A95B"/>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5D2"/>
    <w:rsid w:val="000B0FFB"/>
    <w:rsid w:val="001834FF"/>
    <w:rsid w:val="00225A60"/>
    <w:rsid w:val="00484349"/>
    <w:rsid w:val="00D56E46"/>
    <w:rsid w:val="00F14E00"/>
    <w:rsid w:val="00F375D2"/>
    <w:rsid w:val="00F8601E"/>
    <w:rsid w:val="00FB78D0"/>
    <w:rsid w:val="00FD7E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C3E46D1E904A458B1EA6BEF0F04761">
    <w:name w:val="A1C3E46D1E904A458B1EA6BEF0F04761"/>
    <w:rsid w:val="00F375D2"/>
  </w:style>
  <w:style w:type="paragraph" w:customStyle="1" w:styleId="BD3E780C7AED4BFCB37872038413A95B">
    <w:name w:val="BD3E780C7AED4BFCB37872038413A95B"/>
    <w:rsid w:val="00F375D2"/>
  </w:style>
  <w:style w:type="character" w:styleId="PlaceholderText">
    <w:name w:val="Placeholder Text"/>
    <w:basedOn w:val="DefaultParagraphFont"/>
    <w:uiPriority w:val="99"/>
    <w:semiHidden/>
    <w:rsid w:val="00F375D2"/>
    <w:rPr>
      <w:color w:val="808080"/>
    </w:rPr>
  </w:style>
  <w:style w:type="paragraph" w:customStyle="1" w:styleId="7F598E9DD84F4E1B85AD4C73BE2C3F3D">
    <w:name w:val="7F598E9DD84F4E1B85AD4C73BE2C3F3D"/>
    <w:rsid w:val="00F375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02660-8161-4759-8B3E-DCBDD1717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1164</Words>
  <Characters>7339</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Matrix Calcualtor</vt:lpstr>
    </vt:vector>
  </TitlesOfParts>
  <Company>s0544361</Company>
  <LinksUpToDate>false</LinksUpToDate>
  <CharactersWithSpaces>8487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 Spiel Othello „Reversi“</dc:title>
  <dc:subject>Benutzerhandbuch</dc:subject>
  <dc:creator>Yves Kaufmann</dc:creator>
  <cp:keywords/>
  <dc:description/>
  <cp:lastModifiedBy>fxdapokalypse</cp:lastModifiedBy>
  <cp:revision>36</cp:revision>
  <dcterms:created xsi:type="dcterms:W3CDTF">2014-05-10T21:45:00Z</dcterms:created>
  <dcterms:modified xsi:type="dcterms:W3CDTF">2014-06-17T23:10:00Z</dcterms:modified>
</cp:coreProperties>
</file>