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bookmarkStart w:id="0" w:name="_GoBack" w:displacedByCustomXml="prev"/>
        <w:bookmarkEnd w:id="0" w:displacedByCustomXml="prev"/>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2444C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2062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de-DE"/>
                                        </w:rPr>
                                        <w:t>Das Spiel Othello „</w:t>
                                      </w:r>
                                      <w:proofErr w:type="spellStart"/>
                                      <w:r>
                                        <w:rPr>
                                          <w:rFonts w:asciiTheme="majorHAnsi" w:eastAsiaTheme="majorEastAsia" w:hAnsiTheme="majorHAnsi" w:cstheme="majorBidi"/>
                                          <w:color w:val="595959" w:themeColor="text1" w:themeTint="A6"/>
                                          <w:sz w:val="108"/>
                                          <w:szCs w:val="108"/>
                                          <w:lang w:val="de-DE"/>
                                        </w:rPr>
                                        <w:t>Reversi</w:t>
                                      </w:r>
                                      <w:proofErr w:type="spellEnd"/>
                                      <w:r>
                                        <w:rPr>
                                          <w:rFonts w:asciiTheme="majorHAnsi" w:eastAsiaTheme="majorEastAsia" w:hAnsiTheme="majorHAnsi" w:cstheme="majorBidi"/>
                                          <w:color w:val="595959" w:themeColor="text1" w:themeTint="A6"/>
                                          <w:sz w:val="108"/>
                                          <w:szCs w:val="108"/>
                                          <w:lang w:val="de-DE"/>
                                        </w:rPr>
                                        <w: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2444C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2062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de-DE"/>
                                  </w:rPr>
                                  <w:t>Das Spiel Othello „</w:t>
                                </w:r>
                                <w:proofErr w:type="spellStart"/>
                                <w:r>
                                  <w:rPr>
                                    <w:rFonts w:asciiTheme="majorHAnsi" w:eastAsiaTheme="majorEastAsia" w:hAnsiTheme="majorHAnsi" w:cstheme="majorBidi"/>
                                    <w:color w:val="595959" w:themeColor="text1" w:themeTint="A6"/>
                                    <w:sz w:val="108"/>
                                    <w:szCs w:val="108"/>
                                    <w:lang w:val="de-DE"/>
                                  </w:rPr>
                                  <w:t>Reversi</w:t>
                                </w:r>
                                <w:proofErr w:type="spellEnd"/>
                                <w:r>
                                  <w:rPr>
                                    <w:rFonts w:asciiTheme="majorHAnsi" w:eastAsiaTheme="majorEastAsia" w:hAnsiTheme="majorHAnsi" w:cstheme="majorBidi"/>
                                    <w:color w:val="595959" w:themeColor="text1" w:themeTint="A6"/>
                                    <w:sz w:val="108"/>
                                    <w:szCs w:val="108"/>
                                    <w:lang w:val="de-DE"/>
                                  </w:rPr>
                                  <w: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BF32E2"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90874978" w:history="1">
            <w:r w:rsidR="00BF32E2" w:rsidRPr="008D789B">
              <w:rPr>
                <w:rStyle w:val="Hyperlink"/>
                <w:noProof/>
              </w:rPr>
              <w:t>1</w:t>
            </w:r>
            <w:r w:rsidR="00BF32E2">
              <w:rPr>
                <w:rFonts w:eastAsiaTheme="minorEastAsia"/>
                <w:noProof/>
                <w:lang w:eastAsia="de-DE"/>
              </w:rPr>
              <w:tab/>
            </w:r>
            <w:r w:rsidR="00BF32E2" w:rsidRPr="008D789B">
              <w:rPr>
                <w:rStyle w:val="Hyperlink"/>
                <w:noProof/>
              </w:rPr>
              <w:t>Über Othello</w:t>
            </w:r>
            <w:r w:rsidR="00BF32E2">
              <w:rPr>
                <w:noProof/>
                <w:webHidden/>
              </w:rPr>
              <w:tab/>
            </w:r>
            <w:r w:rsidR="00BF32E2">
              <w:rPr>
                <w:noProof/>
                <w:webHidden/>
              </w:rPr>
              <w:fldChar w:fldCharType="begin"/>
            </w:r>
            <w:r w:rsidR="00BF32E2">
              <w:rPr>
                <w:noProof/>
                <w:webHidden/>
              </w:rPr>
              <w:instrText xml:space="preserve"> PAGEREF _Toc390874978 \h </w:instrText>
            </w:r>
            <w:r w:rsidR="00BF32E2">
              <w:rPr>
                <w:noProof/>
                <w:webHidden/>
              </w:rPr>
            </w:r>
            <w:r w:rsidR="00BF32E2">
              <w:rPr>
                <w:noProof/>
                <w:webHidden/>
              </w:rPr>
              <w:fldChar w:fldCharType="separate"/>
            </w:r>
            <w:r w:rsidR="00BF32E2">
              <w:rPr>
                <w:noProof/>
                <w:webHidden/>
              </w:rPr>
              <w:t>2</w:t>
            </w:r>
            <w:r w:rsidR="00BF32E2">
              <w:rPr>
                <w:noProof/>
                <w:webHidden/>
              </w:rPr>
              <w:fldChar w:fldCharType="end"/>
            </w:r>
          </w:hyperlink>
        </w:p>
        <w:p w:rsidR="00BF32E2" w:rsidRDefault="00BF32E2">
          <w:pPr>
            <w:pStyle w:val="TOC2"/>
            <w:tabs>
              <w:tab w:val="left" w:pos="880"/>
              <w:tab w:val="right" w:leader="dot" w:pos="9062"/>
            </w:tabs>
            <w:rPr>
              <w:rFonts w:eastAsiaTheme="minorEastAsia"/>
              <w:noProof/>
              <w:lang w:eastAsia="de-DE"/>
            </w:rPr>
          </w:pPr>
          <w:hyperlink w:anchor="_Toc390874979" w:history="1">
            <w:r w:rsidRPr="008D789B">
              <w:rPr>
                <w:rStyle w:val="Hyperlink"/>
                <w:noProof/>
              </w:rPr>
              <w:t>1.1</w:t>
            </w:r>
            <w:r>
              <w:rPr>
                <w:rFonts w:eastAsiaTheme="minorEastAsia"/>
                <w:noProof/>
                <w:lang w:eastAsia="de-DE"/>
              </w:rPr>
              <w:tab/>
            </w:r>
            <w:r w:rsidRPr="008D789B">
              <w:rPr>
                <w:rStyle w:val="Hyperlink"/>
                <w:noProof/>
              </w:rPr>
              <w:t>System Anforderungen</w:t>
            </w:r>
            <w:r>
              <w:rPr>
                <w:noProof/>
                <w:webHidden/>
              </w:rPr>
              <w:tab/>
            </w:r>
            <w:r>
              <w:rPr>
                <w:noProof/>
                <w:webHidden/>
              </w:rPr>
              <w:fldChar w:fldCharType="begin"/>
            </w:r>
            <w:r>
              <w:rPr>
                <w:noProof/>
                <w:webHidden/>
              </w:rPr>
              <w:instrText xml:space="preserve"> PAGEREF _Toc390874979 \h </w:instrText>
            </w:r>
            <w:r>
              <w:rPr>
                <w:noProof/>
                <w:webHidden/>
              </w:rPr>
            </w:r>
            <w:r>
              <w:rPr>
                <w:noProof/>
                <w:webHidden/>
              </w:rPr>
              <w:fldChar w:fldCharType="separate"/>
            </w:r>
            <w:r>
              <w:rPr>
                <w:noProof/>
                <w:webHidden/>
              </w:rPr>
              <w:t>2</w:t>
            </w:r>
            <w:r>
              <w:rPr>
                <w:noProof/>
                <w:webHidden/>
              </w:rPr>
              <w:fldChar w:fldCharType="end"/>
            </w:r>
          </w:hyperlink>
        </w:p>
        <w:p w:rsidR="00BF32E2" w:rsidRDefault="00BF32E2">
          <w:pPr>
            <w:pStyle w:val="TOC2"/>
            <w:tabs>
              <w:tab w:val="left" w:pos="880"/>
              <w:tab w:val="right" w:leader="dot" w:pos="9062"/>
            </w:tabs>
            <w:rPr>
              <w:rFonts w:eastAsiaTheme="minorEastAsia"/>
              <w:noProof/>
              <w:lang w:eastAsia="de-DE"/>
            </w:rPr>
          </w:pPr>
          <w:hyperlink w:anchor="_Toc390874980" w:history="1">
            <w:r w:rsidRPr="008D789B">
              <w:rPr>
                <w:rStyle w:val="Hyperlink"/>
                <w:noProof/>
              </w:rPr>
              <w:t>1.2</w:t>
            </w:r>
            <w:r>
              <w:rPr>
                <w:rFonts w:eastAsiaTheme="minorEastAsia"/>
                <w:noProof/>
                <w:lang w:eastAsia="de-DE"/>
              </w:rPr>
              <w:tab/>
            </w:r>
            <w:r w:rsidRPr="008D789B">
              <w:rPr>
                <w:rStyle w:val="Hyperlink"/>
                <w:noProof/>
              </w:rPr>
              <w:t>Installation</w:t>
            </w:r>
            <w:r>
              <w:rPr>
                <w:noProof/>
                <w:webHidden/>
              </w:rPr>
              <w:tab/>
            </w:r>
            <w:r>
              <w:rPr>
                <w:noProof/>
                <w:webHidden/>
              </w:rPr>
              <w:fldChar w:fldCharType="begin"/>
            </w:r>
            <w:r>
              <w:rPr>
                <w:noProof/>
                <w:webHidden/>
              </w:rPr>
              <w:instrText xml:space="preserve"> PAGEREF _Toc390874980 \h </w:instrText>
            </w:r>
            <w:r>
              <w:rPr>
                <w:noProof/>
                <w:webHidden/>
              </w:rPr>
            </w:r>
            <w:r>
              <w:rPr>
                <w:noProof/>
                <w:webHidden/>
              </w:rPr>
              <w:fldChar w:fldCharType="separate"/>
            </w:r>
            <w:r>
              <w:rPr>
                <w:noProof/>
                <w:webHidden/>
              </w:rPr>
              <w:t>2</w:t>
            </w:r>
            <w:r>
              <w:rPr>
                <w:noProof/>
                <w:webHidden/>
              </w:rPr>
              <w:fldChar w:fldCharType="end"/>
            </w:r>
          </w:hyperlink>
        </w:p>
        <w:p w:rsidR="00BF32E2" w:rsidRDefault="00BF32E2">
          <w:pPr>
            <w:pStyle w:val="TOC3"/>
            <w:tabs>
              <w:tab w:val="left" w:pos="1320"/>
              <w:tab w:val="right" w:leader="dot" w:pos="9062"/>
            </w:tabs>
            <w:rPr>
              <w:rFonts w:eastAsiaTheme="minorEastAsia"/>
              <w:noProof/>
              <w:lang w:eastAsia="de-DE"/>
            </w:rPr>
          </w:pPr>
          <w:hyperlink w:anchor="_Toc390874981" w:history="1">
            <w:r w:rsidRPr="008D789B">
              <w:rPr>
                <w:rStyle w:val="Hyperlink"/>
                <w:noProof/>
              </w:rPr>
              <w:t>1.2.1</w:t>
            </w:r>
            <w:r>
              <w:rPr>
                <w:rFonts w:eastAsiaTheme="minorEastAsia"/>
                <w:noProof/>
                <w:lang w:eastAsia="de-DE"/>
              </w:rPr>
              <w:tab/>
            </w:r>
            <w:r w:rsidRPr="008D789B">
              <w:rPr>
                <w:rStyle w:val="Hyperlink"/>
                <w:noProof/>
              </w:rPr>
              <w:t>Java Installation</w:t>
            </w:r>
            <w:r>
              <w:rPr>
                <w:noProof/>
                <w:webHidden/>
              </w:rPr>
              <w:tab/>
            </w:r>
            <w:r>
              <w:rPr>
                <w:noProof/>
                <w:webHidden/>
              </w:rPr>
              <w:fldChar w:fldCharType="begin"/>
            </w:r>
            <w:r>
              <w:rPr>
                <w:noProof/>
                <w:webHidden/>
              </w:rPr>
              <w:instrText xml:space="preserve"> PAGEREF _Toc390874981 \h </w:instrText>
            </w:r>
            <w:r>
              <w:rPr>
                <w:noProof/>
                <w:webHidden/>
              </w:rPr>
            </w:r>
            <w:r>
              <w:rPr>
                <w:noProof/>
                <w:webHidden/>
              </w:rPr>
              <w:fldChar w:fldCharType="separate"/>
            </w:r>
            <w:r>
              <w:rPr>
                <w:noProof/>
                <w:webHidden/>
              </w:rPr>
              <w:t>2</w:t>
            </w:r>
            <w:r>
              <w:rPr>
                <w:noProof/>
                <w:webHidden/>
              </w:rPr>
              <w:fldChar w:fldCharType="end"/>
            </w:r>
          </w:hyperlink>
        </w:p>
        <w:p w:rsidR="00BF32E2" w:rsidRDefault="00BF32E2">
          <w:pPr>
            <w:pStyle w:val="TOC3"/>
            <w:tabs>
              <w:tab w:val="left" w:pos="1320"/>
              <w:tab w:val="right" w:leader="dot" w:pos="9062"/>
            </w:tabs>
            <w:rPr>
              <w:rFonts w:eastAsiaTheme="minorEastAsia"/>
              <w:noProof/>
              <w:lang w:eastAsia="de-DE"/>
            </w:rPr>
          </w:pPr>
          <w:hyperlink w:anchor="_Toc390874982" w:history="1">
            <w:r w:rsidRPr="008D789B">
              <w:rPr>
                <w:rStyle w:val="Hyperlink"/>
                <w:noProof/>
              </w:rPr>
              <w:t>1.2.2</w:t>
            </w:r>
            <w:r>
              <w:rPr>
                <w:rFonts w:eastAsiaTheme="minorEastAsia"/>
                <w:noProof/>
                <w:lang w:eastAsia="de-DE"/>
              </w:rPr>
              <w:tab/>
            </w:r>
            <w:r w:rsidRPr="008D789B">
              <w:rPr>
                <w:rStyle w:val="Hyperlink"/>
                <w:noProof/>
              </w:rPr>
              <w:t>Installation des Othello Spiels</w:t>
            </w:r>
            <w:r>
              <w:rPr>
                <w:noProof/>
                <w:webHidden/>
              </w:rPr>
              <w:tab/>
            </w:r>
            <w:r>
              <w:rPr>
                <w:noProof/>
                <w:webHidden/>
              </w:rPr>
              <w:fldChar w:fldCharType="begin"/>
            </w:r>
            <w:r>
              <w:rPr>
                <w:noProof/>
                <w:webHidden/>
              </w:rPr>
              <w:instrText xml:space="preserve"> PAGEREF _Toc390874982 \h </w:instrText>
            </w:r>
            <w:r>
              <w:rPr>
                <w:noProof/>
                <w:webHidden/>
              </w:rPr>
            </w:r>
            <w:r>
              <w:rPr>
                <w:noProof/>
                <w:webHidden/>
              </w:rPr>
              <w:fldChar w:fldCharType="separate"/>
            </w:r>
            <w:r>
              <w:rPr>
                <w:noProof/>
                <w:webHidden/>
              </w:rPr>
              <w:t>3</w:t>
            </w:r>
            <w:r>
              <w:rPr>
                <w:noProof/>
                <w:webHidden/>
              </w:rPr>
              <w:fldChar w:fldCharType="end"/>
            </w:r>
          </w:hyperlink>
        </w:p>
        <w:p w:rsidR="00BF32E2" w:rsidRDefault="00BF32E2">
          <w:pPr>
            <w:pStyle w:val="TOC2"/>
            <w:tabs>
              <w:tab w:val="left" w:pos="880"/>
              <w:tab w:val="right" w:leader="dot" w:pos="9062"/>
            </w:tabs>
            <w:rPr>
              <w:rFonts w:eastAsiaTheme="minorEastAsia"/>
              <w:noProof/>
              <w:lang w:eastAsia="de-DE"/>
            </w:rPr>
          </w:pPr>
          <w:hyperlink w:anchor="_Toc390874983" w:history="1">
            <w:r w:rsidRPr="008D789B">
              <w:rPr>
                <w:rStyle w:val="Hyperlink"/>
                <w:noProof/>
              </w:rPr>
              <w:t>1.3</w:t>
            </w:r>
            <w:r>
              <w:rPr>
                <w:rFonts w:eastAsiaTheme="minorEastAsia"/>
                <w:noProof/>
                <w:lang w:eastAsia="de-DE"/>
              </w:rPr>
              <w:tab/>
            </w:r>
            <w:r w:rsidRPr="008D789B">
              <w:rPr>
                <w:rStyle w:val="Hyperlink"/>
                <w:noProof/>
              </w:rPr>
              <w:t>Starten des Spiels</w:t>
            </w:r>
            <w:r>
              <w:rPr>
                <w:noProof/>
                <w:webHidden/>
              </w:rPr>
              <w:tab/>
            </w:r>
            <w:r>
              <w:rPr>
                <w:noProof/>
                <w:webHidden/>
              </w:rPr>
              <w:fldChar w:fldCharType="begin"/>
            </w:r>
            <w:r>
              <w:rPr>
                <w:noProof/>
                <w:webHidden/>
              </w:rPr>
              <w:instrText xml:space="preserve"> PAGEREF _Toc390874983 \h </w:instrText>
            </w:r>
            <w:r>
              <w:rPr>
                <w:noProof/>
                <w:webHidden/>
              </w:rPr>
            </w:r>
            <w:r>
              <w:rPr>
                <w:noProof/>
                <w:webHidden/>
              </w:rPr>
              <w:fldChar w:fldCharType="separate"/>
            </w:r>
            <w:r>
              <w:rPr>
                <w:noProof/>
                <w:webHidden/>
              </w:rPr>
              <w:t>3</w:t>
            </w:r>
            <w:r>
              <w:rPr>
                <w:noProof/>
                <w:webHidden/>
              </w:rPr>
              <w:fldChar w:fldCharType="end"/>
            </w:r>
          </w:hyperlink>
        </w:p>
        <w:p w:rsidR="00BF32E2" w:rsidRDefault="00BF32E2">
          <w:pPr>
            <w:pStyle w:val="TOC2"/>
            <w:tabs>
              <w:tab w:val="left" w:pos="880"/>
              <w:tab w:val="right" w:leader="dot" w:pos="9062"/>
            </w:tabs>
            <w:rPr>
              <w:rFonts w:eastAsiaTheme="minorEastAsia"/>
              <w:noProof/>
              <w:lang w:eastAsia="de-DE"/>
            </w:rPr>
          </w:pPr>
          <w:hyperlink w:anchor="_Toc390874984" w:history="1">
            <w:r w:rsidRPr="008D789B">
              <w:rPr>
                <w:rStyle w:val="Hyperlink"/>
                <w:noProof/>
              </w:rPr>
              <w:t>1.4</w:t>
            </w:r>
            <w:r>
              <w:rPr>
                <w:rFonts w:eastAsiaTheme="minorEastAsia"/>
                <w:noProof/>
                <w:lang w:eastAsia="de-DE"/>
              </w:rPr>
              <w:tab/>
            </w:r>
            <w:r w:rsidRPr="008D789B">
              <w:rPr>
                <w:rStyle w:val="Hyperlink"/>
                <w:noProof/>
              </w:rPr>
              <w:t>Die Benutzeroberfläche</w:t>
            </w:r>
            <w:r>
              <w:rPr>
                <w:noProof/>
                <w:webHidden/>
              </w:rPr>
              <w:tab/>
            </w:r>
            <w:r>
              <w:rPr>
                <w:noProof/>
                <w:webHidden/>
              </w:rPr>
              <w:fldChar w:fldCharType="begin"/>
            </w:r>
            <w:r>
              <w:rPr>
                <w:noProof/>
                <w:webHidden/>
              </w:rPr>
              <w:instrText xml:space="preserve"> PAGEREF _Toc390874984 \h </w:instrText>
            </w:r>
            <w:r>
              <w:rPr>
                <w:noProof/>
                <w:webHidden/>
              </w:rPr>
            </w:r>
            <w:r>
              <w:rPr>
                <w:noProof/>
                <w:webHidden/>
              </w:rPr>
              <w:fldChar w:fldCharType="separate"/>
            </w:r>
            <w:r>
              <w:rPr>
                <w:noProof/>
                <w:webHidden/>
              </w:rPr>
              <w:t>3</w:t>
            </w:r>
            <w:r>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206228" w:rsidP="008F21AD">
      <w:pPr>
        <w:pStyle w:val="Heading1"/>
      </w:pPr>
      <w:bookmarkStart w:id="1" w:name="_Ref387621726"/>
      <w:bookmarkStart w:id="2" w:name="_Toc390874978"/>
      <w:r>
        <w:lastRenderedPageBreak/>
        <w:t xml:space="preserve">Über </w:t>
      </w:r>
      <w:bookmarkEnd w:id="1"/>
      <w:r>
        <w:t>Othello</w:t>
      </w:r>
      <w:bookmarkEnd w:id="2"/>
    </w:p>
    <w:p w:rsidR="00B05AF7" w:rsidRDefault="00B05AF7" w:rsidP="00B05AF7"/>
    <w:p w:rsidR="00206228" w:rsidRDefault="00206228" w:rsidP="00206DD5">
      <w:pPr>
        <w:spacing w:line="240" w:lineRule="auto"/>
      </w:pPr>
      <w:r>
        <w:t xml:space="preserve">Othello ist eine Implementierung des bekannten Brettspiels „Othello“ der große Spaß für zwei Spieler. Die Regeln des Spiels sind denkbar einfach, auf einem quadratischen Spielfeld setzen beide Spieler abwechselnd Steine unterschiedlicher Farbe, Spieler 1 setzt Steine mit der Farbe Weiß und Spieler 2 Stein der Farbe Schwarz. Jeder Spieler startet mit jeweils zwei Steinen in der Mitte des Feldes. </w:t>
      </w:r>
      <w:r w:rsidRPr="00206228">
        <w:t xml:space="preserve">Ein Spieler muss seinen Stein auf ein leeres Feld legen, das horizontal, vertikal oder diagonal an ein bereits belegtes Feld angrenzt. Wird ein Stein gelegt, werden alle gegnerischen Steine, die sich zwischen dem neuen Spielstein und einem bereits gelegten Stein der eigenen Farbe befinden, umgedreht. Spielzüge, die zu keinem Umdrehen von gegnerischen Steinen führen, sind nicht erlaubt. </w:t>
      </w:r>
      <w:r>
        <w:t xml:space="preserve">Das Ziel eines jeden Spielers ist es die meisten Steine auf dem Spielfeld zu haben. Das Spiel endet sobald keine freien Felder mehr übrig sind oder keiner der Spieler einen Stein setzten kann.  </w:t>
      </w:r>
    </w:p>
    <w:p w:rsidR="00206228" w:rsidRDefault="00206228" w:rsidP="00206DD5">
      <w:pPr>
        <w:spacing w:line="240" w:lineRule="auto"/>
      </w:pPr>
    </w:p>
    <w:p w:rsidR="00206DD5" w:rsidRDefault="00206228" w:rsidP="00206DD5">
      <w:pPr>
        <w:spacing w:line="240" w:lineRule="auto"/>
      </w:pPr>
      <w:r>
        <w:t>Folgende Features werden vom Spiel angeboten:</w:t>
      </w:r>
    </w:p>
    <w:p w:rsidR="00B05AF7" w:rsidRDefault="00206228" w:rsidP="00206DD5">
      <w:pPr>
        <w:pStyle w:val="ListParagraph"/>
        <w:numPr>
          <w:ilvl w:val="0"/>
          <w:numId w:val="4"/>
        </w:numPr>
        <w:spacing w:line="240" w:lineRule="auto"/>
      </w:pPr>
      <w:r>
        <w:t>zwei Spielermodus</w:t>
      </w:r>
    </w:p>
    <w:p w:rsidR="00206DD5" w:rsidRDefault="00206228" w:rsidP="00206DD5">
      <w:pPr>
        <w:pStyle w:val="ListParagraph"/>
        <w:numPr>
          <w:ilvl w:val="0"/>
          <w:numId w:val="4"/>
        </w:numPr>
        <w:spacing w:line="240" w:lineRule="auto"/>
      </w:pPr>
      <w:r>
        <w:t>freie Wahl der Spielfeldgröße (8 - 10)</w:t>
      </w:r>
    </w:p>
    <w:p w:rsidR="00206228" w:rsidRDefault="00206228" w:rsidP="00206DD5">
      <w:pPr>
        <w:pStyle w:val="ListParagraph"/>
        <w:numPr>
          <w:ilvl w:val="0"/>
          <w:numId w:val="4"/>
        </w:numPr>
        <w:spacing w:line="240" w:lineRule="auto"/>
      </w:pPr>
      <w:r>
        <w:t>Bedienung mit Maus und Touchscreen (sobald vorhanden)</w:t>
      </w:r>
    </w:p>
    <w:p w:rsidR="004744B2" w:rsidRDefault="00B05AF7" w:rsidP="004744B2">
      <w:pPr>
        <w:pStyle w:val="Heading2"/>
      </w:pPr>
      <w:bookmarkStart w:id="3" w:name="_Toc390874979"/>
      <w:r>
        <w:t>System Anforderungen</w:t>
      </w:r>
      <w:bookmarkEnd w:id="3"/>
    </w:p>
    <w:p w:rsidR="004744B2" w:rsidRDefault="004744B2" w:rsidP="004744B2"/>
    <w:p w:rsidR="004744B2" w:rsidRDefault="00206228" w:rsidP="004744B2">
      <w:r>
        <w:t xml:space="preserve">Das Spiel Othello </w:t>
      </w:r>
      <w:r w:rsidR="0099233C">
        <w:t>ist auf allen</w:t>
      </w:r>
      <w:r w:rsidR="004744B2">
        <w:t xml:space="preserve"> Java 8 fähigen PCs ausführbar. Bitte prüfen Sie vor der Installation ob Ihr System die folgenden Anforderungen erfüllt.</w:t>
      </w:r>
    </w:p>
    <w:p w:rsidR="0099233C" w:rsidRDefault="0099233C" w:rsidP="00474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99233C" w:rsidTr="0099233C">
        <w:tc>
          <w:tcPr>
            <w:tcW w:w="2552" w:type="dxa"/>
            <w:tcBorders>
              <w:right w:val="single" w:sz="12" w:space="0" w:color="5B9BD5" w:themeColor="accent1"/>
            </w:tcBorders>
          </w:tcPr>
          <w:p w:rsidR="0099233C" w:rsidRDefault="0099233C" w:rsidP="004744B2">
            <w:r>
              <w:t>Betriebssystem</w:t>
            </w:r>
          </w:p>
        </w:tc>
        <w:tc>
          <w:tcPr>
            <w:tcW w:w="6510" w:type="dxa"/>
            <w:tcBorders>
              <w:left w:val="single" w:sz="12" w:space="0" w:color="5B9BD5" w:themeColor="accent1"/>
            </w:tcBorders>
          </w:tcPr>
          <w:p w:rsidR="0099233C" w:rsidRDefault="0099233C" w:rsidP="004744B2">
            <w:r w:rsidRPr="003F1486">
              <w:t>Windows Vista/7/8/Server 2008/Server 2012</w:t>
            </w:r>
          </w:p>
          <w:p w:rsidR="0099233C" w:rsidRDefault="0099233C" w:rsidP="004744B2">
            <w:r>
              <w:t>Mac OS X 10.7.3 oder aktueller</w:t>
            </w:r>
          </w:p>
          <w:p w:rsidR="0099233C" w:rsidRDefault="0099233C" w:rsidP="004744B2">
            <w:r>
              <w:t>Linux</w:t>
            </w:r>
          </w:p>
        </w:tc>
      </w:tr>
      <w:tr w:rsidR="0099233C" w:rsidTr="0099233C">
        <w:tc>
          <w:tcPr>
            <w:tcW w:w="2552" w:type="dxa"/>
            <w:tcBorders>
              <w:right w:val="single" w:sz="12" w:space="0" w:color="5B9BD5" w:themeColor="accent1"/>
            </w:tcBorders>
          </w:tcPr>
          <w:p w:rsidR="0099233C" w:rsidRDefault="0099233C" w:rsidP="004744B2">
            <w:r>
              <w:t>Arbeitsspeicher</w:t>
            </w:r>
          </w:p>
        </w:tc>
        <w:tc>
          <w:tcPr>
            <w:tcW w:w="6510" w:type="dxa"/>
            <w:tcBorders>
              <w:left w:val="single" w:sz="12" w:space="0" w:color="5B9BD5" w:themeColor="accent1"/>
            </w:tcBorders>
          </w:tcPr>
          <w:p w:rsidR="0099233C" w:rsidRDefault="0099233C" w:rsidP="004744B2">
            <w:r>
              <w:t>64 - 128MB</w:t>
            </w:r>
          </w:p>
        </w:tc>
      </w:tr>
      <w:tr w:rsidR="0099233C" w:rsidTr="0099233C">
        <w:tc>
          <w:tcPr>
            <w:tcW w:w="2552" w:type="dxa"/>
            <w:tcBorders>
              <w:right w:val="single" w:sz="12" w:space="0" w:color="5B9BD5" w:themeColor="accent1"/>
            </w:tcBorders>
          </w:tcPr>
          <w:p w:rsidR="0099233C" w:rsidRDefault="0099233C" w:rsidP="004744B2">
            <w:r>
              <w:t xml:space="preserve">Festplatte </w:t>
            </w:r>
          </w:p>
        </w:tc>
        <w:tc>
          <w:tcPr>
            <w:tcW w:w="6510" w:type="dxa"/>
            <w:tcBorders>
              <w:left w:val="single" w:sz="12" w:space="0" w:color="5B9BD5" w:themeColor="accent1"/>
            </w:tcBorders>
          </w:tcPr>
          <w:p w:rsidR="0099233C" w:rsidRDefault="0099233C" w:rsidP="004744B2">
            <w:r>
              <w:t>128MB freien Speicher</w:t>
            </w:r>
          </w:p>
        </w:tc>
      </w:tr>
    </w:tbl>
    <w:p w:rsidR="0075134F" w:rsidRPr="00EF53B0" w:rsidRDefault="00EF53B0" w:rsidP="0099233C">
      <w:r w:rsidRPr="00EF53B0">
        <w:t xml:space="preserve"> </w:t>
      </w:r>
    </w:p>
    <w:p w:rsidR="00B05AF7" w:rsidRDefault="00B05AF7" w:rsidP="00B05AF7">
      <w:pPr>
        <w:pStyle w:val="Heading2"/>
      </w:pPr>
      <w:bookmarkStart w:id="4" w:name="_Toc390874980"/>
      <w:r>
        <w:t>Installation</w:t>
      </w:r>
      <w:bookmarkEnd w:id="4"/>
    </w:p>
    <w:p w:rsidR="001F184D" w:rsidRDefault="001F184D" w:rsidP="001F184D"/>
    <w:p w:rsidR="002406DC" w:rsidRDefault="002406DC" w:rsidP="001F184D">
      <w:r>
        <w:t xml:space="preserve">Vorerst vergewissern Sie sich, </w:t>
      </w:r>
      <w:r w:rsidR="001F184D">
        <w:t>das</w:t>
      </w:r>
      <w:r>
        <w:t>s</w:t>
      </w:r>
      <w:r w:rsidR="001F184D">
        <w:t xml:space="preserve"> auf ihrem S</w:t>
      </w:r>
      <w:r>
        <w:t>ystem Java 8 vorinstalliert ist. Dazu öffnen Sie ein Terminal auf Ihrem System und führen Sie folgendes Kommando aus.</w:t>
      </w:r>
    </w:p>
    <w:p w:rsidR="00444836" w:rsidRDefault="00612175" w:rsidP="00444836">
      <w:pPr>
        <w:pStyle w:val="Code"/>
      </w:pPr>
      <w:r w:rsidRPr="00612175">
        <w:t>java -version</w:t>
      </w:r>
    </w:p>
    <w:p w:rsidR="00BB2B04" w:rsidRDefault="00444836" w:rsidP="001F184D">
      <w:r>
        <w:t>Sofern Java 8 korrekt bei Ihnen installiert ist erscheint die Versionsnummer 1.8.X. Sofern eine abweichende oder ga</w:t>
      </w:r>
      <w:r w:rsidR="00BC4F20">
        <w:t>r keine Version angezeigt wird, muss Java 8 erst installiert werden</w:t>
      </w:r>
      <w:r>
        <w:t>.</w:t>
      </w:r>
    </w:p>
    <w:p w:rsidR="004D638F" w:rsidRDefault="004D638F" w:rsidP="001F184D"/>
    <w:p w:rsidR="00BB2B04" w:rsidRDefault="00BB2B04" w:rsidP="00BB2B04">
      <w:pPr>
        <w:pStyle w:val="Heading3"/>
      </w:pPr>
      <w:bookmarkStart w:id="5" w:name="_Toc390874981"/>
      <w:r>
        <w:t>Java Installation</w:t>
      </w:r>
      <w:bookmarkEnd w:id="5"/>
      <w:r>
        <w:t xml:space="preserve"> </w:t>
      </w:r>
    </w:p>
    <w:p w:rsidR="00BB2B04" w:rsidRDefault="00BB2B04" w:rsidP="001F184D"/>
    <w:p w:rsidR="002251DE" w:rsidRDefault="00BB2B04" w:rsidP="001F184D">
      <w:r>
        <w:lastRenderedPageBreak/>
        <w:t>Sofern Java 8 bereits bei Ihnen installiert ist können Sie diesen Abschnitt überspringen.</w:t>
      </w:r>
      <w:r w:rsidR="001F184D">
        <w:t xml:space="preserve"> </w:t>
      </w:r>
      <w:r>
        <w:t xml:space="preserve">Für die Installation benötigen Sie die Java </w:t>
      </w:r>
      <w:proofErr w:type="spellStart"/>
      <w:r>
        <w:t>Runtime</w:t>
      </w:r>
      <w:proofErr w:type="spellEnd"/>
      <w:r>
        <w:t xml:space="preserve"> Environment (JRE) in der Version 8. Diese</w:t>
      </w:r>
      <w:r w:rsidR="007573FB">
        <w:t>s laden Sie sich bitte in der für ihr System geeigneten Version</w:t>
      </w:r>
      <w:r w:rsidR="002251DE">
        <w:t xml:space="preserve"> von der folgenden Website </w:t>
      </w:r>
      <w:r w:rsidR="007573FB">
        <w:t>herunter.</w:t>
      </w:r>
      <w:r w:rsidR="002251DE">
        <w:t xml:space="preserve"> </w:t>
      </w:r>
    </w:p>
    <w:p w:rsidR="007573FB" w:rsidRDefault="002444C1" w:rsidP="001F184D">
      <w:hyperlink r:id="rId8" w:history="1">
        <w:r w:rsidR="002251DE" w:rsidRPr="00272EE6">
          <w:rPr>
            <w:rStyle w:val="Hyperlink"/>
          </w:rPr>
          <w:t>http://docs.oracle.com/javase/8/docs/technotes/guides/install/install_overview.html</w:t>
        </w:r>
      </w:hyperlink>
    </w:p>
    <w:p w:rsidR="004A38A4" w:rsidRPr="00D67E0D" w:rsidRDefault="004A38A4" w:rsidP="004A38A4">
      <w:pPr>
        <w:rPr>
          <w:rStyle w:val="Hyperlink"/>
          <w:color w:val="auto"/>
          <w:u w:val="none"/>
        </w:rPr>
      </w:pPr>
      <w:r>
        <w:t xml:space="preserve">Anschließend installieren </w:t>
      </w:r>
      <w:r w:rsidR="00D67E0D">
        <w:t xml:space="preserve">Sie die </w:t>
      </w:r>
      <w:r w:rsidR="002251DE">
        <w:t>JRE</w:t>
      </w:r>
      <w:r w:rsidR="00D67E0D">
        <w:t xml:space="preserve"> entsprechend der Anweisungen auf der Website:</w:t>
      </w:r>
      <w:r w:rsidR="00B5024B">
        <w:t xml:space="preserve"> </w:t>
      </w:r>
      <w:r w:rsidRPr="002406DC">
        <w:rPr>
          <w:rStyle w:val="Hyperlink"/>
        </w:rPr>
        <w:t>http://docs.oracle.com/javase/8/docs/technotes/guides/instal</w:t>
      </w:r>
      <w:r>
        <w:rPr>
          <w:rStyle w:val="Hyperlink"/>
        </w:rPr>
        <w:t>l/install_overview.html</w:t>
      </w:r>
    </w:p>
    <w:p w:rsidR="007769FE" w:rsidRDefault="007769FE" w:rsidP="007769FE"/>
    <w:p w:rsidR="00B5024B" w:rsidRDefault="00B5024B" w:rsidP="00B5024B">
      <w:pPr>
        <w:pStyle w:val="Heading3"/>
      </w:pPr>
      <w:bookmarkStart w:id="6" w:name="_Toc390874982"/>
      <w:r>
        <w:t xml:space="preserve">Installation des </w:t>
      </w:r>
      <w:r w:rsidR="00206228">
        <w:t>Othello Spiels</w:t>
      </w:r>
      <w:bookmarkEnd w:id="6"/>
    </w:p>
    <w:p w:rsidR="003630E0" w:rsidRDefault="003630E0" w:rsidP="001F184D"/>
    <w:p w:rsidR="00206228" w:rsidRDefault="00C7051C" w:rsidP="004D4C7F">
      <w:r>
        <w:t xml:space="preserve">Entpacken Sie das Archiv </w:t>
      </w:r>
      <w:r w:rsidR="00206228">
        <w:t>Othello</w:t>
      </w:r>
      <w:r>
        <w:t>.zip in einem Verzeichnis Ihrer Wahl</w:t>
      </w:r>
      <w:r w:rsidR="003630E0">
        <w:t>.</w:t>
      </w:r>
      <w:r w:rsidR="007D3EA2">
        <w:t xml:space="preserve"> </w:t>
      </w:r>
    </w:p>
    <w:p w:rsidR="00206228" w:rsidRPr="004D4C7F" w:rsidRDefault="00206228" w:rsidP="004D4C7F"/>
    <w:p w:rsidR="004D4C7F" w:rsidRDefault="004D4C7F" w:rsidP="00B05AF7">
      <w:pPr>
        <w:pStyle w:val="Heading2"/>
      </w:pPr>
      <w:bookmarkStart w:id="7" w:name="_Toc390874983"/>
      <w:r>
        <w:t>Starten de</w:t>
      </w:r>
      <w:r w:rsidR="00206228">
        <w:t>s Spiels</w:t>
      </w:r>
      <w:bookmarkEnd w:id="7"/>
    </w:p>
    <w:p w:rsidR="004D4C7F" w:rsidRDefault="004D4C7F" w:rsidP="004D4C7F"/>
    <w:p w:rsidR="004D4C7F" w:rsidRPr="00206228" w:rsidRDefault="004D4C7F" w:rsidP="004D4C7F">
      <w:r>
        <w:t xml:space="preserve">Zum Starten der Applikation </w:t>
      </w:r>
      <w:r w:rsidR="00206228">
        <w:t>klicken Sie im Ordner Othello auf das Icon Othello.jar</w:t>
      </w:r>
    </w:p>
    <w:p w:rsidR="00B05AF7" w:rsidRDefault="00B05AF7" w:rsidP="00B05AF7">
      <w:pPr>
        <w:pStyle w:val="Heading2"/>
      </w:pPr>
      <w:bookmarkStart w:id="8" w:name="_Toc390874984"/>
      <w:r>
        <w:t>Die Benutzeroberfläche</w:t>
      </w:r>
      <w:bookmarkEnd w:id="8"/>
    </w:p>
    <w:p w:rsidR="008940C9" w:rsidRPr="008940C9" w:rsidRDefault="008940C9" w:rsidP="008940C9"/>
    <w:p w:rsidR="00986A3A" w:rsidRDefault="008940C9" w:rsidP="0056613A">
      <w:r>
        <w:rPr>
          <w:noProof/>
          <w:lang w:eastAsia="de-DE"/>
        </w:rPr>
        <mc:AlternateContent>
          <mc:Choice Requires="wps">
            <w:drawing>
              <wp:anchor distT="0" distB="0" distL="114300" distR="114300" simplePos="0" relativeHeight="251662336" behindDoc="0" locked="0" layoutInCell="1" allowOverlap="1" wp14:anchorId="0203E68B" wp14:editId="6AB00D5A">
                <wp:simplePos x="0" y="0"/>
                <wp:positionH relativeFrom="margin">
                  <wp:align>left</wp:align>
                </wp:positionH>
                <wp:positionV relativeFrom="paragraph">
                  <wp:posOffset>4422140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986A3A" w:rsidRPr="003D41D0" w:rsidRDefault="00986A3A" w:rsidP="00986A3A">
                            <w:pPr>
                              <w:pStyle w:val="Caption"/>
                              <w:rPr>
                                <w:noProof/>
                              </w:rPr>
                            </w:pPr>
                            <w:r>
                              <w:t xml:space="preserve">Abbildung </w:t>
                            </w:r>
                            <w:r w:rsidR="002444C1">
                              <w:fldChar w:fldCharType="begin"/>
                            </w:r>
                            <w:r w:rsidR="002444C1">
                              <w:instrText xml:space="preserve"> SEQ Abbildung \* ARABIC </w:instrText>
                            </w:r>
                            <w:r w:rsidR="002444C1">
                              <w:fldChar w:fldCharType="separate"/>
                            </w:r>
                            <w:r w:rsidR="00206228">
                              <w:rPr>
                                <w:noProof/>
                              </w:rPr>
                              <w:t>1</w:t>
                            </w:r>
                            <w:r w:rsidR="002444C1">
                              <w:rPr>
                                <w:noProof/>
                              </w:rPr>
                              <w:fldChar w:fldCharType="end"/>
                            </w:r>
                            <w:r>
                              <w:t xml:space="preserve"> </w:t>
                            </w:r>
                            <w:r w:rsidR="00206228">
                              <w:t>Oberfläche des Spiels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3E68B" id="Text Box 2" o:spid="_x0000_s1030" type="#_x0000_t202" style="position:absolute;margin-left:0;margin-top:348.2pt;width:400.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" stroked="f">
                <v:textbox style="mso-fit-shape-to-text:t" inset="0,0,0,0">
                  <w:txbxContent>
                    <w:p w:rsidR="00986A3A" w:rsidRPr="003D41D0" w:rsidRDefault="00986A3A" w:rsidP="00986A3A">
                      <w:pPr>
                        <w:pStyle w:val="Caption"/>
                        <w:rPr>
                          <w:noProof/>
                        </w:rPr>
                      </w:pPr>
                      <w:r>
                        <w:t xml:space="preserve">Abbildung </w:t>
                      </w:r>
                      <w:r w:rsidR="002444C1">
                        <w:fldChar w:fldCharType="begin"/>
                      </w:r>
                      <w:r w:rsidR="002444C1">
                        <w:instrText xml:space="preserve"> SEQ Abbildung \* ARABIC </w:instrText>
                      </w:r>
                      <w:r w:rsidR="002444C1">
                        <w:fldChar w:fldCharType="separate"/>
                      </w:r>
                      <w:r w:rsidR="00206228">
                        <w:rPr>
                          <w:noProof/>
                        </w:rPr>
                        <w:t>1</w:t>
                      </w:r>
                      <w:r w:rsidR="002444C1">
                        <w:rPr>
                          <w:noProof/>
                        </w:rPr>
                        <w:fldChar w:fldCharType="end"/>
                      </w:r>
                      <w:r>
                        <w:t xml:space="preserve"> </w:t>
                      </w:r>
                      <w:r w:rsidR="00206228">
                        <w:t>Oberfläche des Spiels</w:t>
                      </w:r>
                    </w:p>
                  </w:txbxContent>
                </v:textbox>
                <w10:wrap type="topAndBottom" anchorx="margin"/>
              </v:shape>
            </w:pict>
          </mc:Fallback>
        </mc:AlternateContent>
      </w:r>
      <w:r>
        <w:rPr>
          <w:noProof/>
          <w:lang w:eastAsia="de-DE"/>
        </w:rPr>
        <w:drawing>
          <wp:inline distT="0" distB="0" distL="0" distR="0" wp14:anchorId="0007FF10" wp14:editId="4DD0AD74">
            <wp:extent cx="3886200" cy="43577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793" cy="4381960"/>
                    </a:xfrm>
                    <a:prstGeom prst="rect">
                      <a:avLst/>
                    </a:prstGeom>
                  </pic:spPr>
                </pic:pic>
              </a:graphicData>
            </a:graphic>
          </wp:inline>
        </w:drawing>
      </w:r>
    </w:p>
    <w:p w:rsidR="009100DB" w:rsidRPr="00767048" w:rsidRDefault="008940C9" w:rsidP="00767048">
      <w:pPr>
        <w:spacing w:line="240" w:lineRule="auto"/>
      </w:pPr>
      <w:r>
        <w:lastRenderedPageBreak/>
        <w:t xml:space="preserve">Das Spiel lässt sich sowohl über die Maus als auch über einen evtl. Vorhandenen Touchscreen bedienen.  In Abbildung 1 können Sie sehen, dass die Oberfläche in ein Spielfeld mit Steinen und in </w:t>
      </w:r>
      <w:r>
        <w:br/>
        <w:t xml:space="preserve">eine Kontrollbar unterteilt ist. </w:t>
      </w:r>
      <w:r w:rsidR="00767048">
        <w:br/>
      </w:r>
      <w:r>
        <w:t xml:space="preserve">Über die Kontrollbar können Sie mit Hilfe des „New Game“  Buttons ein neues Spiel starten, weiterhin haben sie über eine Auswahl-Box rechts vom „New Game“ Button die Möglichkeit die Größe des Spiel auszuwählen. Weiter Rechts im Panel können Sie den Punktestand des aktuellen Spiels einsehen. </w:t>
      </w:r>
      <w:r w:rsidR="00767048">
        <w:t>Der rotierende Kreis signalisiert Ihnen welcher Spieler gerade am Zug ist, also ob es der weiße oder der schwarze</w:t>
      </w:r>
      <w:r>
        <w:t xml:space="preserve"> </w:t>
      </w:r>
      <w:r w:rsidR="00767048">
        <w:t>Spieler am Zug ist.</w:t>
      </w:r>
      <w:r w:rsidR="00767048">
        <w:br/>
      </w:r>
      <w:r w:rsidR="00767048">
        <w:br/>
        <w:t>Über das Spielfeld in der Mitte des Bildschirms können die Spieler per Klick ihre Steine setzen.</w:t>
      </w:r>
      <w:r w:rsidR="00767048">
        <w:br/>
        <w:t xml:space="preserve">Felder die einen möglichen Zug darstellen enthalten einen transparenten Kreis in der Farbe des aktuellen Spielers. </w:t>
      </w:r>
      <w:r w:rsidR="00767048">
        <w:br/>
      </w:r>
    </w:p>
    <w:sectPr w:rsidR="009100DB" w:rsidRPr="00767048" w:rsidSect="00C5032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4C1" w:rsidRDefault="002444C1" w:rsidP="005B32F9">
      <w:pPr>
        <w:spacing w:after="0" w:line="240" w:lineRule="auto"/>
      </w:pPr>
      <w:r>
        <w:separator/>
      </w:r>
    </w:p>
  </w:endnote>
  <w:endnote w:type="continuationSeparator" w:id="0">
    <w:p w:rsidR="002444C1" w:rsidRDefault="002444C1"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B432C">
                <w:rPr>
                  <w:noProof/>
                </w:rPr>
                <w:t>4</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4C1" w:rsidRDefault="002444C1" w:rsidP="005B32F9">
      <w:pPr>
        <w:spacing w:after="0" w:line="240" w:lineRule="auto"/>
      </w:pPr>
      <w:r>
        <w:separator/>
      </w:r>
    </w:p>
  </w:footnote>
  <w:footnote w:type="continuationSeparator" w:id="0">
    <w:p w:rsidR="002444C1" w:rsidRDefault="002444C1"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2444C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206228">
          <w:rPr>
            <w:rFonts w:asciiTheme="majorHAnsi" w:eastAsiaTheme="majorEastAsia" w:hAnsiTheme="majorHAnsi" w:cstheme="majorBidi"/>
            <w:color w:val="2E74B5" w:themeColor="accent1" w:themeShade="BF"/>
            <w:sz w:val="26"/>
            <w:szCs w:val="26"/>
          </w:rPr>
          <w:t>Das Spiel Othello „</w:t>
        </w:r>
        <w:proofErr w:type="spellStart"/>
        <w:r w:rsidR="00206228">
          <w:rPr>
            <w:rFonts w:asciiTheme="majorHAnsi" w:eastAsiaTheme="majorEastAsia" w:hAnsiTheme="majorHAnsi" w:cstheme="majorBidi"/>
            <w:color w:val="2E74B5" w:themeColor="accent1" w:themeShade="BF"/>
            <w:sz w:val="26"/>
            <w:szCs w:val="26"/>
          </w:rPr>
          <w:t>Reversi</w:t>
        </w:r>
        <w:proofErr w:type="spellEnd"/>
        <w:r w:rsidR="00206228">
          <w:rPr>
            <w:rFonts w:asciiTheme="majorHAnsi" w:eastAsiaTheme="majorEastAsia" w:hAnsiTheme="majorHAnsi" w:cstheme="majorBidi"/>
            <w:color w:val="2E74B5" w:themeColor="accent1" w:themeShade="BF"/>
            <w:sz w:val="26"/>
            <w:szCs w:val="26"/>
          </w:rPr>
          <w:t>“</w:t>
        </w:r>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40371"/>
    <w:rsid w:val="000423FF"/>
    <w:rsid w:val="00052E84"/>
    <w:rsid w:val="00072486"/>
    <w:rsid w:val="0007699D"/>
    <w:rsid w:val="000C2C8F"/>
    <w:rsid w:val="000E7D85"/>
    <w:rsid w:val="00167031"/>
    <w:rsid w:val="00175E5A"/>
    <w:rsid w:val="00191FEE"/>
    <w:rsid w:val="001F184D"/>
    <w:rsid w:val="001F655F"/>
    <w:rsid w:val="00206228"/>
    <w:rsid w:val="00206DD5"/>
    <w:rsid w:val="00214D6C"/>
    <w:rsid w:val="002159D5"/>
    <w:rsid w:val="002251DE"/>
    <w:rsid w:val="002406DC"/>
    <w:rsid w:val="002444C1"/>
    <w:rsid w:val="00250C61"/>
    <w:rsid w:val="00317339"/>
    <w:rsid w:val="0032307E"/>
    <w:rsid w:val="003630E0"/>
    <w:rsid w:val="003F1486"/>
    <w:rsid w:val="003F6FF2"/>
    <w:rsid w:val="00444836"/>
    <w:rsid w:val="004744B2"/>
    <w:rsid w:val="004A38A4"/>
    <w:rsid w:val="004B2E1B"/>
    <w:rsid w:val="004C5D8B"/>
    <w:rsid w:val="004D4C7F"/>
    <w:rsid w:val="004D638F"/>
    <w:rsid w:val="004E5A44"/>
    <w:rsid w:val="0056613A"/>
    <w:rsid w:val="005B32F9"/>
    <w:rsid w:val="005B34B5"/>
    <w:rsid w:val="005C27D7"/>
    <w:rsid w:val="005E0456"/>
    <w:rsid w:val="00607527"/>
    <w:rsid w:val="00612175"/>
    <w:rsid w:val="00646916"/>
    <w:rsid w:val="0066258C"/>
    <w:rsid w:val="006C4CEB"/>
    <w:rsid w:val="006E1A09"/>
    <w:rsid w:val="00702ACC"/>
    <w:rsid w:val="007156A6"/>
    <w:rsid w:val="00725CCB"/>
    <w:rsid w:val="0075134F"/>
    <w:rsid w:val="007573FB"/>
    <w:rsid w:val="00763CCA"/>
    <w:rsid w:val="00767048"/>
    <w:rsid w:val="007769FE"/>
    <w:rsid w:val="007D3EA2"/>
    <w:rsid w:val="00846752"/>
    <w:rsid w:val="00853D83"/>
    <w:rsid w:val="00865D0F"/>
    <w:rsid w:val="008940C9"/>
    <w:rsid w:val="008A24C0"/>
    <w:rsid w:val="008F21AD"/>
    <w:rsid w:val="00905B14"/>
    <w:rsid w:val="009100DB"/>
    <w:rsid w:val="00932BC1"/>
    <w:rsid w:val="00942BD7"/>
    <w:rsid w:val="00986A3A"/>
    <w:rsid w:val="0099233C"/>
    <w:rsid w:val="009B432C"/>
    <w:rsid w:val="00A50E92"/>
    <w:rsid w:val="00A57639"/>
    <w:rsid w:val="00A85E4C"/>
    <w:rsid w:val="00B05AF7"/>
    <w:rsid w:val="00B5024B"/>
    <w:rsid w:val="00B7044F"/>
    <w:rsid w:val="00BB2B04"/>
    <w:rsid w:val="00BC4F20"/>
    <w:rsid w:val="00BF11F2"/>
    <w:rsid w:val="00BF32E2"/>
    <w:rsid w:val="00C50322"/>
    <w:rsid w:val="00C628A0"/>
    <w:rsid w:val="00C7051C"/>
    <w:rsid w:val="00CD3802"/>
    <w:rsid w:val="00D34D55"/>
    <w:rsid w:val="00D40BC0"/>
    <w:rsid w:val="00D46816"/>
    <w:rsid w:val="00D60673"/>
    <w:rsid w:val="00D6201C"/>
    <w:rsid w:val="00D67E0D"/>
    <w:rsid w:val="00DD4E0A"/>
    <w:rsid w:val="00E04DA1"/>
    <w:rsid w:val="00E1332E"/>
    <w:rsid w:val="00E33E5C"/>
    <w:rsid w:val="00E35480"/>
    <w:rsid w:val="00E53765"/>
    <w:rsid w:val="00E61433"/>
    <w:rsid w:val="00E92EFB"/>
    <w:rsid w:val="00EF53B0"/>
    <w:rsid w:val="00F35A64"/>
    <w:rsid w:val="00F6458C"/>
    <w:rsid w:val="00FB3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1834FF"/>
    <w:rsid w:val="00225A60"/>
    <w:rsid w:val="00484349"/>
    <w:rsid w:val="008D780A"/>
    <w:rsid w:val="00D56E46"/>
    <w:rsid w:val="00F14E00"/>
    <w:rsid w:val="00F375D2"/>
    <w:rsid w:val="00F8601E"/>
    <w:rsid w:val="00FB78D0"/>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BBD34-1901-4CEF-A247-CDF00BB4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Das Spiel Othello „Reversi“</vt:lpstr>
    </vt:vector>
  </TitlesOfParts>
  <Company>s0544361</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Spiel Othello „Reversi“</dc:title>
  <dc:subject>Benutzerhandbuch</dc:subject>
  <dc:creator>Yves Kaufmann</dc:creator>
  <cp:keywords/>
  <dc:description/>
  <cp:lastModifiedBy>fxdapokalypse</cp:lastModifiedBy>
  <cp:revision>39</cp:revision>
  <dcterms:created xsi:type="dcterms:W3CDTF">2014-05-10T21:45:00Z</dcterms:created>
  <dcterms:modified xsi:type="dcterms:W3CDTF">2014-06-18T15:22:00Z</dcterms:modified>
</cp:coreProperties>
</file>