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1) Chat não atualiza sozinho, precisamos apertar o botão de refresh.  </w:t>
      </w:r>
      <w:r>
        <w:rPr/>
        <w:t>No geral, os webhooks são recebidos mas só são carregados ao dar refresh na pagina via botões de refresh ou F5. Frontend não responde automaticamente a atualizações.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2411095</wp:posOffset>
            </wp:positionH>
            <wp:positionV relativeFrom="paragraph">
              <wp:posOffset>163195</wp:posOffset>
            </wp:positionV>
            <wp:extent cx="2286000" cy="180022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A bolinha de nova mensagem não some quando a mensagem é lida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3054350</wp:posOffset>
            </wp:positionH>
            <wp:positionV relativeFrom="paragraph">
              <wp:posOffset>28575</wp:posOffset>
            </wp:positionV>
            <wp:extent cx="2926715" cy="6446520"/>
            <wp:effectExtent l="0" t="0" r="0" b="0"/>
            <wp:wrapSquare wrapText="bothSides"/>
            <wp:docPr id="2" name="Figura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1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3) Automation -&gt; Actions Send Buttom, Send List qu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89535</wp:posOffset>
            </wp:positionH>
            <wp:positionV relativeFrom="paragraph">
              <wp:posOffset>534035</wp:posOffset>
            </wp:positionV>
            <wp:extent cx="2619375" cy="5600700"/>
            <wp:effectExtent l="0" t="0" r="0" b="0"/>
            <wp:wrapSquare wrapText="largest"/>
            <wp:docPr id="3" name="Figura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ebrado no front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4) Automation -&gt; Condition (If/Else), nenhum nó posterior ao de condição funciona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31115</wp:posOffset>
            </wp:positionH>
            <wp:positionV relativeFrom="paragraph">
              <wp:posOffset>60960</wp:posOffset>
            </wp:positionV>
            <wp:extent cx="3927475" cy="4357370"/>
            <wp:effectExtent l="0" t="0" r="0" b="0"/>
            <wp:wrapSquare wrapText="largest"/>
            <wp:docPr id="4" name="Figura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Ao tentar selecionar a Pipeline após um nó de Condition, não é possível selecionar entre as opções do dropdown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93</Words>
  <Characters>465</Characters>
  <CharactersWithSpaces>554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2026-07-20T17:14:41Z</dcterms:created>
  <dc:creator/>
  <dc:description/>
  <dc:language>pt-BR</dc:language>
  <cp:lastModifiedBy/>
  <dcterms:modified xsi:type="dcterms:W3CDTF">2026-07-20T17:22:40Z</dcterms:modified>
  <cp:revision>1</cp:revision>
  <dc:subject/>
  <dc:title/>
</cp:coreProperties>
</file>