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填空</w:t>
      </w:r>
    </w:p>
    <w:p>
      <w:pPr>
        <w:rPr>
          <w:rFonts w:hint="eastAsia"/>
        </w:rPr>
      </w:pPr>
      <w:r>
        <w:rPr>
          <w:rFonts w:hint="eastAsia"/>
        </w:rPr>
        <w:t xml:space="preserve">⑴（ </w:t>
      </w:r>
      <w:r>
        <w:rPr>
          <w:rFonts w:hint="default"/>
        </w:rPr>
        <w:t xml:space="preserve">数据元素 </w:t>
      </w:r>
      <w:r>
        <w:rPr>
          <w:rFonts w:hint="eastAsia"/>
        </w:rPr>
        <w:t>）是数据的基本单位，在计算机程序中通常作为一个整体进行考虑和处理。</w:t>
      </w:r>
    </w:p>
    <w:p>
      <w:pPr>
        <w:rPr>
          <w:rFonts w:hint="eastAsia"/>
        </w:rPr>
      </w:pPr>
      <w:r>
        <w:rPr>
          <w:rFonts w:hint="eastAsia"/>
        </w:rPr>
        <w:t>⑵（</w:t>
      </w:r>
      <w:r>
        <w:rPr>
          <w:rFonts w:hint="default"/>
        </w:rPr>
        <w:t xml:space="preserve"> 数据项</w:t>
      </w:r>
      <w:r>
        <w:rPr>
          <w:rFonts w:hint="eastAsia"/>
        </w:rPr>
        <w:t xml:space="preserve"> ）是数据的最小单位，（ </w:t>
      </w:r>
      <w:r>
        <w:rPr>
          <w:rFonts w:hint="default"/>
        </w:rPr>
        <w:t>数据</w:t>
      </w:r>
      <w:r>
        <w:rPr>
          <w:rFonts w:hint="default"/>
        </w:rPr>
        <w:t>元素</w:t>
      </w:r>
      <w:r>
        <w:rPr>
          <w:rFonts w:hint="default"/>
        </w:rPr>
        <w:t xml:space="preserve"> </w:t>
      </w:r>
      <w:r>
        <w:rPr>
          <w:rFonts w:hint="eastAsia"/>
        </w:rPr>
        <w:t>）是讨论数据结构时涉及的最小数据单位。</w:t>
      </w:r>
    </w:p>
    <w:p>
      <w:pPr>
        <w:rPr>
          <w:rFonts w:hint="eastAsia"/>
        </w:rPr>
      </w:pPr>
      <w:r>
        <w:rPr>
          <w:rFonts w:hint="eastAsia"/>
        </w:rPr>
        <w:t>⑶ 从逻辑关系上讲，数据结构主要分为（</w:t>
      </w:r>
      <w:r>
        <w:rPr>
          <w:rFonts w:hint="default"/>
        </w:rPr>
        <w:t xml:space="preserve"> 线形结构</w:t>
      </w:r>
      <w:r>
        <w:rPr>
          <w:rFonts w:hint="eastAsia"/>
        </w:rPr>
        <w:t xml:space="preserve"> ）、（</w:t>
      </w:r>
      <w:r>
        <w:rPr>
          <w:rFonts w:hint="default"/>
        </w:rPr>
        <w:t xml:space="preserve"> 树形结构</w:t>
      </w:r>
      <w:r>
        <w:rPr>
          <w:rFonts w:hint="eastAsia"/>
        </w:rPr>
        <w:t xml:space="preserve"> ）、（</w:t>
      </w:r>
      <w:r>
        <w:rPr>
          <w:rFonts w:hint="default"/>
        </w:rPr>
        <w:t xml:space="preserve"> 集合</w:t>
      </w:r>
      <w:r>
        <w:rPr>
          <w:rFonts w:hint="eastAsia"/>
        </w:rPr>
        <w:t xml:space="preserve"> ）和（</w:t>
      </w:r>
      <w:r>
        <w:rPr>
          <w:rFonts w:hint="default"/>
        </w:rPr>
        <w:t xml:space="preserve"> 图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 xml:space="preserve">⑷ 数据的存储结构主要有（ </w:t>
      </w:r>
      <w:r>
        <w:rPr>
          <w:rFonts w:hint="default"/>
        </w:rPr>
        <w:t xml:space="preserve">顺序存储结构 </w:t>
      </w:r>
      <w:r>
        <w:rPr>
          <w:rFonts w:hint="eastAsia"/>
        </w:rPr>
        <w:t xml:space="preserve">）和（ </w:t>
      </w:r>
      <w:r>
        <w:rPr>
          <w:rFonts w:hint="default"/>
        </w:rPr>
        <w:t xml:space="preserve">链式存储结构 </w:t>
      </w:r>
      <w:r>
        <w:rPr>
          <w:rFonts w:hint="eastAsia"/>
        </w:rPr>
        <w:t xml:space="preserve">）两种基本方法，不论哪种存储结构，都要存储两方面的内容：（ </w:t>
      </w:r>
      <w:r>
        <w:rPr>
          <w:rFonts w:hint="default"/>
        </w:rPr>
        <w:t xml:space="preserve">数据 </w:t>
      </w:r>
      <w:r>
        <w:rPr>
          <w:rFonts w:hint="eastAsia"/>
        </w:rPr>
        <w:t>）和（</w:t>
      </w:r>
      <w:r>
        <w:rPr>
          <w:rFonts w:hint="default"/>
        </w:rPr>
        <w:t xml:space="preserve"> 数据元素之间的逻辑关系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⑸ 算法具有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个特性，分别是（</w:t>
      </w:r>
      <w:r>
        <w:rPr>
          <w:rFonts w:hint="default"/>
        </w:rPr>
        <w:t xml:space="preserve"> 有穷性</w:t>
      </w:r>
      <w:r>
        <w:rPr>
          <w:rFonts w:hint="eastAsia"/>
        </w:rPr>
        <w:t xml:space="preserve"> ）、（</w:t>
      </w:r>
      <w:r>
        <w:rPr>
          <w:rFonts w:hint="default"/>
        </w:rPr>
        <w:t xml:space="preserve"> 确定性</w:t>
      </w:r>
      <w:r>
        <w:rPr>
          <w:rFonts w:hint="eastAsia"/>
        </w:rPr>
        <w:t xml:space="preserve"> ）、（</w:t>
      </w:r>
      <w:r>
        <w:rPr>
          <w:rFonts w:hint="default"/>
        </w:rPr>
        <w:t xml:space="preserve"> 可行性</w:t>
      </w:r>
      <w:r>
        <w:rPr>
          <w:rFonts w:hint="eastAsia"/>
        </w:rPr>
        <w:t xml:space="preserve"> ）、（ </w:t>
      </w:r>
      <w:r>
        <w:rPr>
          <w:rFonts w:hint="default"/>
        </w:rPr>
        <w:t xml:space="preserve">输入 </w:t>
      </w:r>
      <w:r>
        <w:rPr>
          <w:rFonts w:hint="eastAsia"/>
        </w:rPr>
        <w:t xml:space="preserve">）、（ </w:t>
      </w:r>
      <w:r>
        <w:rPr>
          <w:rFonts w:hint="default"/>
        </w:rPr>
        <w:t xml:space="preserve">输出 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⑹ 算法的描述方法通常有（</w:t>
      </w:r>
      <w:r>
        <w:rPr>
          <w:rFonts w:hint="default"/>
        </w:rPr>
        <w:t xml:space="preserve"> 自然语言</w:t>
      </w:r>
      <w:r>
        <w:rPr>
          <w:rFonts w:hint="eastAsia"/>
        </w:rPr>
        <w:t xml:space="preserve"> ）、（</w:t>
      </w:r>
      <w:r>
        <w:rPr>
          <w:rFonts w:hint="default"/>
        </w:rPr>
        <w:t xml:space="preserve"> 程序设计语言</w:t>
      </w:r>
      <w:r>
        <w:rPr>
          <w:rFonts w:hint="eastAsia"/>
        </w:rPr>
        <w:t xml:space="preserve"> ）、（</w:t>
      </w:r>
      <w:r>
        <w:rPr>
          <w:rFonts w:hint="default"/>
        </w:rPr>
        <w:t xml:space="preserve"> 流程图</w:t>
      </w:r>
      <w:r>
        <w:rPr>
          <w:rFonts w:hint="eastAsia"/>
        </w:rPr>
        <w:t xml:space="preserve"> ）和（</w:t>
      </w:r>
      <w:r>
        <w:rPr>
          <w:rFonts w:hint="default"/>
        </w:rPr>
        <w:t xml:space="preserve"> 伪代码</w:t>
      </w:r>
      <w:r>
        <w:rPr>
          <w:rFonts w:hint="eastAsia"/>
        </w:rPr>
        <w:t xml:space="preserve"> ）四种，其中，（</w:t>
      </w:r>
      <w:r>
        <w:rPr>
          <w:rFonts w:hint="default"/>
        </w:rPr>
        <w:t xml:space="preserve"> 伪代码</w:t>
      </w:r>
      <w:r>
        <w:rPr>
          <w:rFonts w:hint="eastAsia"/>
        </w:rPr>
        <w:t xml:space="preserve"> ）被称为算法语言。</w:t>
      </w:r>
    </w:p>
    <w:p>
      <w:pPr>
        <w:rPr>
          <w:rFonts w:hint="eastAsia"/>
        </w:rPr>
      </w:pPr>
      <w:r>
        <w:rPr>
          <w:rFonts w:hint="eastAsia"/>
        </w:rPr>
        <w:t xml:space="preserve">⑺ 在一般情况下，一个算法的时间复杂度是（ </w:t>
      </w:r>
      <w:bookmarkStart w:id="0" w:name="_GoBack"/>
      <w:bookmarkEnd w:id="0"/>
      <w:r>
        <w:rPr>
          <w:rFonts w:hint="eastAsia"/>
        </w:rPr>
        <w:t>）的函数。</w:t>
      </w:r>
    </w:p>
    <w:p>
      <w:pPr>
        <w:rPr>
          <w:rFonts w:hint="eastAsia"/>
        </w:rPr>
      </w:pPr>
      <w:r>
        <w:rPr>
          <w:rFonts w:hint="eastAsia"/>
        </w:rPr>
        <w:t>⑻ 设待处理问题的规模为 n，若一个算法的时间复杂度为一个常数，则表示成数量级的形式为（ ），若为 n*log25n，则表示成数量级的形式为（ ）。</w:t>
      </w:r>
    </w:p>
    <w:p>
      <w:pPr>
        <w:rPr>
          <w:rFonts w:hint="eastAsia"/>
        </w:rPr>
      </w:pPr>
      <w:r>
        <w:rPr>
          <w:rFonts w:hint="eastAsia"/>
        </w:rPr>
        <w:t xml:space="preserve">2. 选择题 </w:t>
      </w:r>
    </w:p>
    <w:p>
      <w:pPr>
        <w:rPr>
          <w:rFonts w:hint="eastAsia"/>
        </w:rPr>
      </w:pPr>
      <w:r>
        <w:rPr>
          <w:rFonts w:hint="eastAsia"/>
        </w:rPr>
        <w:t xml:space="preserve">⑴ 顺序存储结构中数据元素之间的逻辑关系是由（ </w:t>
      </w:r>
      <w:r>
        <w:rPr>
          <w:rFonts w:hint="default"/>
        </w:rPr>
        <w:t xml:space="preserve">C </w:t>
      </w:r>
      <w:r>
        <w:rPr>
          <w:rFonts w:hint="eastAsia"/>
        </w:rPr>
        <w:t xml:space="preserve">）表示的，链接存储结构中的数据元素之间的逻辑关系是由（ </w:t>
      </w:r>
      <w:r>
        <w:rPr>
          <w:rFonts w:hint="default"/>
        </w:rPr>
        <w:t xml:space="preserve">D </w:t>
      </w:r>
      <w:r>
        <w:rPr>
          <w:rFonts w:hint="eastAsia"/>
        </w:rPr>
        <w:t>）表示的。</w:t>
      </w:r>
    </w:p>
    <w:p>
      <w:pPr>
        <w:rPr>
          <w:rFonts w:hint="eastAsia"/>
        </w:rPr>
      </w:pPr>
      <w:r>
        <w:rPr>
          <w:rFonts w:hint="eastAsia"/>
        </w:rPr>
        <w:t>A 线性结构 B 非线性结构 C 存储位置 D 指针</w:t>
      </w:r>
    </w:p>
    <w:p>
      <w:pPr>
        <w:rPr>
          <w:rFonts w:hint="eastAsia"/>
        </w:rPr>
      </w:pPr>
      <w:r>
        <w:rPr>
          <w:rFonts w:hint="eastAsia"/>
        </w:rPr>
        <w:t>⑵ 假设有如下遗产继承规则：丈夫和妻子可以相互继承遗产；子女可以继承父亲或母亲的遗产；子女间不能相互继承。则表示该遗产继承关系的最合适的数据结构应该是（</w:t>
      </w:r>
      <w:r>
        <w:rPr>
          <w:rFonts w:hint="default"/>
        </w:rPr>
        <w:t xml:space="preserve"> A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A 树 B 图 C 线性表 D 集合</w:t>
      </w:r>
    </w:p>
    <w:p>
      <w:pPr>
        <w:jc w:val="center"/>
        <w:rPr>
          <w:rFonts w:hint="eastAsia"/>
        </w:rPr>
      </w:pPr>
      <w:r>
        <w:rPr>
          <w:rFonts w:hint="default"/>
        </w:rPr>
        <w:t>D</w:t>
      </w:r>
    </w:p>
    <w:p>
      <w:r>
        <w:drawing>
          <wp:inline distT="0" distB="0" distL="114300" distR="114300">
            <wp:extent cx="5266690" cy="6400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A</w:t>
      </w:r>
    </w:p>
    <w:p>
      <w:r>
        <w:drawing>
          <wp:inline distT="0" distB="0" distL="114300" distR="114300">
            <wp:extent cx="4686300" cy="1123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t>D</w:t>
      </w:r>
      <w:r>
        <w:drawing>
          <wp:inline distT="0" distB="0" distL="114300" distR="114300">
            <wp:extent cx="5274310" cy="531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算法指的是（ </w:t>
      </w:r>
      <w:r>
        <w:rPr>
          <w:rFonts w:hint="default"/>
        </w:rPr>
        <w:t xml:space="preserve">A 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>A 对特定问题求解步骤的一种描述，是指令的有限序列。</w:t>
      </w:r>
    </w:p>
    <w:p>
      <w:pPr>
        <w:rPr>
          <w:rFonts w:hint="eastAsia"/>
        </w:rPr>
      </w:pPr>
      <w:r>
        <w:rPr>
          <w:rFonts w:hint="eastAsia"/>
        </w:rPr>
        <w:t>B 计算机程序 C 解决问题的计算方法 D 数据处理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下面（ </w:t>
      </w:r>
      <w:r>
        <w:rPr>
          <w:rFonts w:hint="default"/>
        </w:rPr>
        <w:t xml:space="preserve">C </w:t>
      </w:r>
      <w:r>
        <w:rPr>
          <w:rFonts w:hint="eastAsia"/>
        </w:rPr>
        <w:t>）不是算法所必须具备的特性。</w:t>
      </w:r>
    </w:p>
    <w:p>
      <w:pPr>
        <w:rPr>
          <w:rFonts w:hint="eastAsia"/>
        </w:rPr>
      </w:pPr>
      <w:r>
        <w:rPr>
          <w:rFonts w:hint="eastAsia"/>
        </w:rPr>
        <w:t>A 有穷性 B 确切性 C 高效性 D 可行性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算法分析的目的是（</w:t>
      </w:r>
      <w:r>
        <w:rPr>
          <w:rFonts w:hint="default"/>
        </w:rPr>
        <w:t xml:space="preserve"> C</w:t>
      </w:r>
      <w:r>
        <w:rPr>
          <w:rFonts w:hint="eastAsia"/>
        </w:rPr>
        <w:t xml:space="preserve"> ），算法分析的两个主要方面是（</w:t>
      </w:r>
      <w:r>
        <w:rPr>
          <w:rFonts w:hint="default"/>
        </w:rPr>
        <w:t xml:space="preserve"> E</w:t>
      </w:r>
      <w:r>
        <w:rPr>
          <w:rFonts w:hint="eastAsia"/>
        </w:rPr>
        <w:t xml:space="preserve"> ）。</w:t>
      </w:r>
    </w:p>
    <w:p>
      <w:pPr>
        <w:rPr>
          <w:rFonts w:hint="eastAsia"/>
        </w:rPr>
      </w:pPr>
      <w:r>
        <w:rPr>
          <w:rFonts w:hint="eastAsia"/>
        </w:rPr>
        <w:t>A 找出数据结构的合理性 B 研究算法中输入和输出的关系</w:t>
      </w:r>
    </w:p>
    <w:p>
      <w:pPr>
        <w:rPr>
          <w:rFonts w:hint="eastAsia"/>
        </w:rPr>
      </w:pPr>
      <w:r>
        <w:rPr>
          <w:rFonts w:hint="eastAsia"/>
        </w:rPr>
        <w:t xml:space="preserve">C 分析算法的效率以求改进 D 分析算法的易读性和文档性 </w:t>
      </w:r>
    </w:p>
    <w:p>
      <w:pPr>
        <w:rPr>
          <w:rFonts w:hint="eastAsia"/>
        </w:rPr>
      </w:pPr>
      <w:r>
        <w:rPr>
          <w:rFonts w:hint="eastAsia"/>
        </w:rPr>
        <w:t xml:space="preserve">E 空间性能和时间性能 F 正确性和简明性 </w:t>
      </w:r>
    </w:p>
    <w:p>
      <w:pPr>
        <w:rPr>
          <w:rFonts w:hint="eastAsia"/>
        </w:rPr>
      </w:pPr>
      <w:r>
        <w:rPr>
          <w:rFonts w:hint="eastAsia"/>
        </w:rPr>
        <w:t>G 可读性和文档性 H 数据复杂性和程序复杂性</w:t>
      </w:r>
    </w:p>
    <w:p>
      <w:pPr>
        <w:rPr>
          <w:rFonts w:hint="eastAsia"/>
        </w:rPr>
      </w:pPr>
      <w:r>
        <w:rPr>
          <w:rFonts w:hint="eastAsia"/>
        </w:rPr>
        <w:t>3. 判断题</w:t>
      </w:r>
    </w:p>
    <w:p>
      <w:pPr>
        <w:rPr>
          <w:rFonts w:hint="eastAsia"/>
        </w:rPr>
      </w:pPr>
      <w:r>
        <w:rPr>
          <w:rFonts w:hint="eastAsia"/>
        </w:rPr>
        <w:t>⑴ 算法的时间复杂度都要通过算法中的基本语句的执行次数来确定。</w:t>
      </w:r>
      <w:r>
        <w:rPr>
          <w:rFonts w:hint="default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⑵ 每种数据结构都具备三个基本操作：插入、删除和查找。</w:t>
      </w:r>
    </w:p>
    <w:p>
      <w:pPr>
        <w:rPr>
          <w:rFonts w:hint="eastAsia"/>
        </w:rPr>
      </w:pPr>
      <w:r>
        <w:rPr>
          <w:rFonts w:hint="eastAsia"/>
        </w:rPr>
        <w:t>⑶ 所谓数据的逻辑结构指的是数据之间的逻辑关系。</w:t>
      </w:r>
    </w:p>
    <w:p>
      <w:pPr>
        <w:rPr>
          <w:rFonts w:hint="eastAsia"/>
        </w:rPr>
      </w:pPr>
      <w:r>
        <w:rPr>
          <w:rFonts w:hint="eastAsia"/>
        </w:rPr>
        <w:t>⑷ 逻辑结构与数据元素本身的内容和形式无关。</w:t>
      </w:r>
    </w:p>
    <w:p>
      <w:pPr>
        <w:rPr>
          <w:rFonts w:hint="eastAsia"/>
        </w:rPr>
      </w:pPr>
      <w:r>
        <w:rPr>
          <w:rFonts w:hint="eastAsia"/>
        </w:rPr>
        <w:t>⑸ 基于某种逻辑结构之上的基本操作，其实现是唯一的。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分析以下各程序段，并用大 O 记号表示其执行时间。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875915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6.算法设计（要求：算法用伪代码和 C++描述，并分析时间复杂度）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找出整型数组 A[n]中元素的最大值和次最大值。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B46C45"/>
    <w:multiLevelType w:val="singleLevel"/>
    <w:tmpl w:val="E4B46C45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A25C8"/>
    <w:rsid w:val="11517DD5"/>
    <w:rsid w:val="121919A2"/>
    <w:rsid w:val="12E953B4"/>
    <w:rsid w:val="144B60AD"/>
    <w:rsid w:val="26371EC1"/>
    <w:rsid w:val="29A5356E"/>
    <w:rsid w:val="32814B6C"/>
    <w:rsid w:val="405447D2"/>
    <w:rsid w:val="4DC701BA"/>
    <w:rsid w:val="4DD33C1C"/>
    <w:rsid w:val="4F917EFF"/>
    <w:rsid w:val="752141B5"/>
    <w:rsid w:val="CDFB0FFC"/>
    <w:rsid w:val="FF17C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yexinyu</cp:lastModifiedBy>
  <dcterms:modified xsi:type="dcterms:W3CDTF">2019-03-31T10:05:38Z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