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63.png" ContentType="image/png"/>
  <Override PartName="/word/media/rId75.png" ContentType="image/png"/>
  <Override PartName="/word/media/rId71.png" ContentType="image/png"/>
  <Override PartName="/word/media/rId43.png" ContentType="image/png"/>
  <Override PartName="/word/media/rId47.png" ContentType="image/png"/>
  <Override PartName="/word/media/rId67.png" ContentType="image/png"/>
  <Override PartName="/word/media/rId23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51.png" ContentType="image/png"/>
  <Override PartName="/word/media/rId59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  <w:r>
        <w:br/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</w:pPr>
      <w:r>
        <w:t xml:space="preserve">Написать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 перечислении имён файлов текущего каталога можно использовать следующие</w:t>
      </w:r>
      <w:r>
        <w:t xml:space="preserve"> </w:t>
      </w:r>
      <w:r>
        <w:t xml:space="preserve">символы:</w:t>
      </w:r>
      <w:r>
        <w:t xml:space="preserve"> </w:t>
      </w:r>
      <w:r>
        <w:t xml:space="preserve">– * — соответствует произвольной, в том числе и пустой строке;</w:t>
      </w:r>
      <w:r>
        <w:t xml:space="preserve"> </w:t>
      </w:r>
      <w:r>
        <w:t xml:space="preserve">– ? — соответствует любому одинарному символу;</w:t>
      </w:r>
      <w:r>
        <w:t xml:space="preserve"> </w:t>
      </w:r>
      <w:r>
        <w:t xml:space="preserve">– [c1-c1] — соответствует любому символу, лексикографически находящемуся между</w:t>
      </w:r>
      <w:r>
        <w:t xml:space="preserve"> </w:t>
      </w:r>
      <w:r>
        <w:t xml:space="preserve">символами c1 и с2.</w:t>
      </w:r>
      <w:r>
        <w:t xml:space="preserve"> </w:t>
      </w:r>
      <w:r>
        <w:t xml:space="preserve">Например,</w:t>
      </w:r>
      <w:r>
        <w:t xml:space="preserve"> </w:t>
      </w:r>
      <w:r>
        <w:t xml:space="preserve">– echo * — выведет имена всех файлов текущего каталога, что представляет собой</w:t>
      </w:r>
      <w:r>
        <w:t xml:space="preserve"> </w:t>
      </w:r>
      <w:r>
        <w:t xml:space="preserve">простейший аналог команды ls;</w:t>
      </w:r>
      <w:r>
        <w:t xml:space="preserve"> </w:t>
      </w:r>
      <w:r>
        <w:t xml:space="preserve">– ls</w:t>
      </w:r>
      <w:r>
        <w:t xml:space="preserve"> </w:t>
      </w:r>
      <w:r>
        <w:rPr>
          <w:iCs/>
          <w:i/>
        </w:rPr>
        <w:t xml:space="preserve">.c — выведет все файлы с последними двумя символами, совпадающими с .c.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prog.? — выведет все файлы, состоящие из пяти или шести символов, первыми</w:t>
      </w:r>
      <w:r>
        <w:rPr>
          <w:iCs/>
          <w:i/>
        </w:rPr>
        <w:t xml:space="preserve"> </w:t>
      </w:r>
      <w:r>
        <w:rPr>
          <w:iCs/>
          <w:i/>
        </w:rPr>
        <w:t xml:space="preserve">пятью символами которых являются prog..</w:t>
      </w:r>
      <w:r>
        <w:rPr>
          <w:iCs/>
          <w:i/>
        </w:rPr>
        <w:t xml:space="preserve"> </w:t>
      </w:r>
      <w:r>
        <w:rPr>
          <w:iCs/>
          <w:i/>
        </w:rPr>
        <w:t xml:space="preserve">– [a-z]</w:t>
      </w:r>
      <w:r>
        <w:t xml:space="preserve"> </w:t>
      </w:r>
      <w:r>
        <w:t xml:space="preserve">— соответствует произвольному имени файла в текущем каталоге, начинающемуся с любой строчной буквы латинского алфавита.</w:t>
      </w:r>
      <w:r>
        <w:t xml:space="preserve"> </w:t>
      </w:r>
      <w:r>
        <w:t xml:space="preserve">Такие символы, как ’ &lt; &gt; * ? |  ” &amp;, являются метасимволами и имеют для командного процессора специальный смысл. Снятие специального смысла с метасимвола</w:t>
      </w:r>
      <w:r>
        <w:t xml:space="preserve"> </w:t>
      </w:r>
      <w:r>
        <w:t xml:space="preserve">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</w:t>
      </w:r>
      <w:r>
        <w:t xml:space="preserve"> </w:t>
      </w:r>
      <w:r>
        <w:t xml:space="preserve">метасимволом.</w:t>
      </w:r>
      <w:r>
        <w:t xml:space="preserve"> </w:t>
      </w:r>
      <w:r>
        <w:t xml:space="preserve">Для экранирования группы метасимволов нужно заключить её в одинарные кавычки. Строка, заключённая в двойные кавычки, экранирует все метасимволы, кроме</w:t>
      </w:r>
      <w:r>
        <w:t xml:space="preserve"> </w:t>
      </w:r>
      <w:r>
        <w:t xml:space="preserve">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файл one.sh для первой программы, а также текстовые файлы, откуда будет браться информация (рис. fig. 1). Написал код программы (рис. fig. 2).</w:t>
      </w:r>
    </w:p>
    <w:p>
      <w:pPr>
        <w:pStyle w:val="CaptionedFigure"/>
      </w:pPr>
      <w:bookmarkStart w:id="26" w:name="fig:001"/>
      <w:r>
        <w:drawing>
          <wp:inline>
            <wp:extent cx="5334000" cy="1919918"/>
            <wp:effectExtent b="0" l="0" r="0" t="0"/>
            <wp:docPr descr="Рис. 1: Создание файлов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</w:t>
      </w:r>
    </w:p>
    <w:p>
      <w:pPr>
        <w:pStyle w:val="CaptionedFigure"/>
      </w:pPr>
      <w:bookmarkStart w:id="30" w:name="fig:002"/>
      <w:r>
        <w:drawing>
          <wp:inline>
            <wp:extent cx="5334000" cy="5576031"/>
            <wp:effectExtent b="0" l="0" r="0" t="0"/>
            <wp:docPr descr="Рис. 2: Тело программ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Тело программы</w:t>
      </w:r>
    </w:p>
    <w:p>
      <w:pPr>
        <w:pStyle w:val="BodyText"/>
      </w:pPr>
      <w:r>
        <w:t xml:space="preserve">Запустил программу и проверил, работает ли она (рис. fig. 3). Программа работает (рис. fig. 4), (рис. fig. 5).</w:t>
      </w:r>
    </w:p>
    <w:p>
      <w:pPr>
        <w:pStyle w:val="CaptionedFigure"/>
      </w:pPr>
      <w:bookmarkStart w:id="34" w:name="fig:003"/>
      <w:r>
        <w:drawing>
          <wp:inline>
            <wp:extent cx="5334000" cy="1919918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программы</w:t>
      </w:r>
    </w:p>
    <w:p>
      <w:pPr>
        <w:pStyle w:val="CaptionedFigure"/>
      </w:pPr>
      <w:bookmarkStart w:id="38" w:name="fig:004"/>
      <w:r>
        <w:drawing>
          <wp:inline>
            <wp:extent cx="5334000" cy="1964178"/>
            <wp:effectExtent b="0" l="0" r="0" t="0"/>
            <wp:docPr descr="Рис. 4: Исходный текстовый файл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Исходный текстовый файл</w:t>
      </w:r>
    </w:p>
    <w:p>
      <w:pPr>
        <w:pStyle w:val="CaptionedFigure"/>
      </w:pPr>
      <w:bookmarkStart w:id="42" w:name="fig:005"/>
      <w:r>
        <w:drawing>
          <wp:inline>
            <wp:extent cx="5334000" cy="1964178"/>
            <wp:effectExtent b="0" l="0" r="0" t="0"/>
            <wp:docPr descr="Рис. 5: Результат работы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 работы программы</w:t>
      </w:r>
    </w:p>
    <w:p>
      <w:pPr>
        <w:pStyle w:val="BodyText"/>
      </w:pPr>
      <w:r>
        <w:t xml:space="preserve">Создал файлы для второй программы: two.sh и two.c и заполнил код (рис. fig. 6), (рис. fig. 7).</w:t>
      </w:r>
    </w:p>
    <w:p>
      <w:pPr>
        <w:pStyle w:val="CaptionedFigure"/>
      </w:pPr>
      <w:bookmarkStart w:id="46" w:name="fig:006"/>
      <w:r>
        <w:drawing>
          <wp:inline>
            <wp:extent cx="5334000" cy="2374280"/>
            <wp:effectExtent b="0" l="0" r="0" t="0"/>
            <wp:docPr descr="Рис. 6: Код основной программы" title="" id="44" name="Picture"/>
            <a:graphic>
              <a:graphicData uri="http://schemas.openxmlformats.org/drawingml/2006/picture">
                <pic:pic>
                  <pic:nvPicPr>
                    <pic:cNvPr descr="image/1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Код основной программы</w:t>
      </w:r>
    </w:p>
    <w:p>
      <w:pPr>
        <w:pStyle w:val="CaptionedFigure"/>
      </w:pPr>
      <w:bookmarkStart w:id="50" w:name="fig:007"/>
      <w:r>
        <w:drawing>
          <wp:inline>
            <wp:extent cx="5334000" cy="3740304"/>
            <wp:effectExtent b="0" l="0" r="0" t="0"/>
            <wp:docPr descr="Рис. 7: Код подпрограммы" title="" id="48" name="Picture"/>
            <a:graphic>
              <a:graphicData uri="http://schemas.openxmlformats.org/drawingml/2006/picture">
                <pic:pic>
                  <pic:nvPicPr>
                    <pic:cNvPr descr="image/1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Код подпрограммы</w:t>
      </w:r>
    </w:p>
    <w:p>
      <w:pPr>
        <w:pStyle w:val="BodyText"/>
      </w:pPr>
      <w:r>
        <w:t xml:space="preserve">Проверил работу командного файла (рис. fig. 8).</w:t>
      </w:r>
    </w:p>
    <w:p>
      <w:pPr>
        <w:pStyle w:val="CaptionedFigure"/>
      </w:pPr>
      <w:bookmarkStart w:id="54" w:name="fig:008"/>
      <w:r>
        <w:drawing>
          <wp:inline>
            <wp:extent cx="5334000" cy="1964178"/>
            <wp:effectExtent b="0" l="0" r="0" t="0"/>
            <wp:docPr descr="Рис. 8: Проверка работы" title="" id="52" name="Picture"/>
            <a:graphic>
              <a:graphicData uri="http://schemas.openxmlformats.org/drawingml/2006/picture">
                <pic:pic>
                  <pic:nvPicPr>
                    <pic:cNvPr descr="image/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работы</w:t>
      </w:r>
    </w:p>
    <w:p>
      <w:pPr>
        <w:pStyle w:val="BodyText"/>
      </w:pPr>
      <w:r>
        <w:t xml:space="preserve">Создал третий файл three.sh и написал код (рис. fig. 9).</w:t>
      </w:r>
    </w:p>
    <w:p>
      <w:pPr>
        <w:pStyle w:val="CaptionedFigure"/>
      </w:pPr>
      <w:bookmarkStart w:id="58" w:name="fig:009"/>
      <w:r>
        <w:drawing>
          <wp:inline>
            <wp:extent cx="5334000" cy="2480496"/>
            <wp:effectExtent b="0" l="0" r="0" t="0"/>
            <wp:docPr descr="Рис. 9: Создание третьего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Создание третьего файла</w:t>
      </w:r>
    </w:p>
    <w:p>
      <w:pPr>
        <w:pStyle w:val="BodyText"/>
      </w:pPr>
      <w:r>
        <w:t xml:space="preserve">Запустил файл. Программа работает (рис. fig. 10), (рис. fig. 11).</w:t>
      </w:r>
    </w:p>
    <w:p>
      <w:pPr>
        <w:pStyle w:val="CaptionedFigure"/>
      </w:pPr>
      <w:bookmarkStart w:id="62" w:name="fig:010"/>
      <w:r>
        <w:drawing>
          <wp:inline>
            <wp:extent cx="5334000" cy="345189"/>
            <wp:effectExtent b="0" l="0" r="0" t="0"/>
            <wp:docPr descr="Рис. 10: Запуск программы" title="" id="60" name="Picture"/>
            <a:graphic>
              <a:graphicData uri="http://schemas.openxmlformats.org/drawingml/2006/picture">
                <pic:pic>
                  <pic:nvPicPr>
                    <pic:cNvPr descr="image/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Запуск программы</w:t>
      </w:r>
    </w:p>
    <w:p>
      <w:pPr>
        <w:pStyle w:val="CaptionedFigure"/>
      </w:pPr>
      <w:bookmarkStart w:id="66" w:name="fig:011"/>
      <w:r>
        <w:drawing>
          <wp:inline>
            <wp:extent cx="5334000" cy="2480496"/>
            <wp:effectExtent b="0" l="0" r="0" t="0"/>
            <wp:docPr descr="Рис. 11: Созданные файлы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Созданные файлы</w:t>
      </w:r>
    </w:p>
    <w:p>
      <w:pPr>
        <w:pStyle w:val="BodyText"/>
      </w:pPr>
      <w:r>
        <w:t xml:space="preserve">Создал файл four.sh (рис. fig. 12).</w:t>
      </w:r>
    </w:p>
    <w:p>
      <w:pPr>
        <w:pStyle w:val="CaptionedFigure"/>
      </w:pPr>
      <w:bookmarkStart w:id="70" w:name="fig:012"/>
      <w:r>
        <w:drawing>
          <wp:inline>
            <wp:extent cx="5334000" cy="1683137"/>
            <wp:effectExtent b="0" l="0" r="0" t="0"/>
            <wp:docPr descr="Рис. 12: Файл 4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4</w:t>
      </w:r>
    </w:p>
    <w:p>
      <w:pPr>
        <w:pStyle w:val="BodyText"/>
      </w:pPr>
      <w:r>
        <w:t xml:space="preserve">Программа работает (рис. fig. 13), (рис. fig. 14).</w:t>
      </w:r>
    </w:p>
    <w:p>
      <w:pPr>
        <w:pStyle w:val="CaptionedFigure"/>
      </w:pPr>
      <w:bookmarkStart w:id="74" w:name="fig:013"/>
      <w:r>
        <w:drawing>
          <wp:inline>
            <wp:extent cx="5334000" cy="552914"/>
            <wp:effectExtent b="0" l="0" r="0" t="0"/>
            <wp:docPr descr="Рис. 13: Запуск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</w:t>
      </w:r>
    </w:p>
    <w:p>
      <w:pPr>
        <w:pStyle w:val="CaptionedFigure"/>
      </w:pPr>
      <w:bookmarkStart w:id="78" w:name="fig:014"/>
      <w:r>
        <w:drawing>
          <wp:inline>
            <wp:extent cx="5334000" cy="1200035"/>
            <wp:effectExtent b="0" l="0" r="0" t="0"/>
            <wp:docPr descr="Рис. 14: Результат работы программы" title="" id="76" name="Picture"/>
            <a:graphic>
              <a:graphicData uri="http://schemas.openxmlformats.org/drawingml/2006/picture">
                <pic:pic>
                  <pic:nvPicPr>
                    <pic:cNvPr descr="image/1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Результат работы программы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UNIX, а также научился писать более сложные командные файлы с использованием логических управляющих конструкций и циклов.</w:t>
      </w:r>
    </w:p>
    <w:p>
      <w:pPr>
        <w:pStyle w:val="BodyText"/>
      </w:pPr>
      <w:r>
        <w:t xml:space="preserve">:::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63" Target="media/rId63.png" /><Relationship Type="http://schemas.openxmlformats.org/officeDocument/2006/relationships/image" Id="rId75" Target="media/rId75.png" /><Relationship Type="http://schemas.openxmlformats.org/officeDocument/2006/relationships/image" Id="rId71" Target="media/rId71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67" Target="media/rId67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Голощапов Ярослав</dc:creator>
  <dc:language>ru-RU</dc:language>
  <cp:keywords/>
  <dcterms:created xsi:type="dcterms:W3CDTF">2023-04-22T18:12:05Z</dcterms:created>
  <dcterms:modified xsi:type="dcterms:W3CDTF">2023-04-22T18:12:05Z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