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задаче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8,5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3,5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Запишем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BodyText"/>
      </w:pPr>
      <w:r>
        <w:t xml:space="preserve">Принимем за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— место нахождения лодки браконьеров в момент обнаружения,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k</m:t>
              </m:r>
              <m:r>
                <m:t>0</m:t>
              </m:r>
            </m:sub>
          </m:sSub>
          <m:r>
            <m:rPr>
              <m:sty m:val="p"/>
            </m:rPr>
            <m:t>=</m:t>
          </m:r>
          <m:r>
            <m:t>k</m:t>
          </m:r>
        </m:oMath>
      </m:oMathPara>
    </w:p>
    <w:p>
      <w:pPr>
        <w:pStyle w:val="FirstParagraph"/>
      </w:pPr>
      <w:r>
        <w:t xml:space="preserve">—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— это точка обнаружения лодки браконьеров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k</m:t>
              </m:r>
              <m:r>
                <m:t>0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  <m:r>
                <m:rPr>
                  <m:sty m:val="p"/>
                </m:rPr>
                <m:t>=</m:t>
              </m:r>
              <m:sSub>
                <m:e>
                  <m:r>
                    <m:t>x</m:t>
                  </m:r>
                </m:e>
                <m:sub>
                  <m:r>
                    <m:t>k</m:t>
                  </m:r>
                  <m:r>
                    <m:t>0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</m:d>
        </m:oMath>
      </m:oMathPara>
    </w:p>
    <w:p>
      <w:pPr>
        <w:pStyle w:val="FirstParagraph"/>
      </w:pPr>
      <w:r>
        <w:t xml:space="preserve">, а полярная ось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</m:oMath>
      </m:oMathPara>
    </w:p>
    <w:p>
      <w:pPr>
        <w:pStyle w:val="FirstParagraph"/>
      </w:pP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</w:t>
      </w:r>
    </w:p>
    <w:p>
      <w:pPr>
        <w:pStyle w:val="BodyText"/>
      </w:pPr>
      <m:oMathPara>
        <m:oMathParaPr>
          <m:jc m:val="center"/>
        </m:oMathParaPr>
        <m:oMath>
          <m:r>
            <m:t>θ</m:t>
          </m:r>
        </m:oMath>
      </m:oMathPara>
    </w:p>
    <w:p>
      <w:pPr>
        <w:pStyle w:val="FirstParagraph"/>
      </w:pPr>
      <w:r>
        <w:t xml:space="preserve">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полюса, удаляясь от него с той же скоростью, что и лодка браконьеров.</w:t>
      </w:r>
    </w:p>
    <w:p>
      <w:pPr>
        <w:pStyle w:val="BodyText"/>
      </w:pPr>
      <w:r>
        <w:t xml:space="preserve">Чтобы найти расстояние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</m:oMath>
      </m:oMathPara>
    </w:p>
    <w:p>
      <w:pPr>
        <w:pStyle w:val="FirstParagraph"/>
      </w:pPr>
      <w:r>
        <w:t xml:space="preserve">(расстояние, после которого катер начнет двигаться вокруг полюса), необходимо составить простое уравнение. Пусть через время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</m:oMath>
      </m:oMathPara>
    </w:p>
    <w:p>
      <w:pPr>
        <w:pStyle w:val="FirstParagraph"/>
      </w:pPr>
      <w:r>
        <w:t xml:space="preserve">катер и лодка окажутся на одном расстоянии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</m:oMath>
      </m:oMathPara>
    </w:p>
    <w:p>
      <w:pPr>
        <w:pStyle w:val="FirstParagraph"/>
      </w:pPr>
      <w:r>
        <w:t xml:space="preserve">от полюса. За это время лодка пройдет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</m:oMath>
      </m:oMathPara>
    </w:p>
    <w:p>
      <w:pPr>
        <w:pStyle w:val="FirstParagraph"/>
      </w:pPr>
      <w:r>
        <w:t xml:space="preserve">, а катер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−</m:t>
          </m:r>
          <m:r>
            <m:t>x</m:t>
          </m:r>
        </m:oMath>
      </m:oMathPara>
    </w:p>
    <w:p>
      <w:pPr>
        <w:pStyle w:val="FirstParagraph"/>
      </w:pPr>
      <w:r>
        <w:t xml:space="preserve">(или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+</m:t>
          </m:r>
          <m:r>
            <m:t>x</m:t>
          </m:r>
        </m:oMath>
      </m:oMathPara>
    </w:p>
    <w:p>
      <w:pPr>
        <w:pStyle w:val="FirstParagraph"/>
      </w:pPr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3.5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(во втором случае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3.5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). Так как время одно и то же, то эти величины одинаковы. Тогда неизвестное расстояние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</m:oMath>
      </m:oMathPara>
    </w:p>
    <w:p>
      <w:pPr>
        <w:pStyle w:val="FirstParagraph"/>
      </w:pPr>
      <w:r>
        <w:t xml:space="preserve">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3.5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— в первом случае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3.5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— во втором</w:t>
      </w:r>
    </w:p>
    <w:p>
      <w:pPr>
        <w:pStyle w:val="BodyText"/>
      </w:pPr>
      <w:r>
        <w:t xml:space="preserve">Отсюда мы найдем два значения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8.5</m:t>
              </m:r>
            </m:num>
            <m:den>
              <m:r>
                <m:t>3.5</m:t>
              </m:r>
            </m:den>
          </m:f>
        </m:oMath>
      </m:oMathPara>
    </w:p>
    <w:p>
      <w:pPr>
        <w:pStyle w:val="FirstParagraph"/>
      </w:pPr>
      <w:r>
        <w:t xml:space="preserve">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8.5</m:t>
              </m:r>
            </m:num>
            <m:den>
              <m:r>
                <m:t>2.5</m:t>
              </m:r>
            </m:den>
          </m:f>
        </m:oMath>
      </m:oMathPara>
    </w:p>
    <w:p>
      <w:pPr>
        <w:pStyle w:val="FirstParagraph"/>
      </w:pPr>
      <w:r>
        <w:t xml:space="preserve">, задачу будем решать для двух случаев.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</m:oMath>
      </m:oMathPara>
    </w:p>
    <w:p>
      <w:pPr>
        <w:pStyle w:val="FirstParagraph"/>
      </w:pPr>
      <w:r>
        <w:t xml:space="preserve">. Для этого скорость катера раскладываем на две составляющие: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</m:oMath>
      </m:oMathPara>
    </w:p>
    <w:p>
      <w:pPr>
        <w:pStyle w:val="FirstParagraph"/>
      </w:pPr>
      <w:r>
        <w:t xml:space="preserve">— радиальная скорость 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</m:oMath>
      </m:oMathPara>
    </w:p>
    <w:p>
      <w:pPr>
        <w:pStyle w:val="FirstParagraph"/>
      </w:pPr>
      <w:r>
        <w:t xml:space="preserve">— тангенциальная скорость. Радиальная скорость — это скорость, с которой катер удаляется от полюса,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. Нам нужно, чтобы эта скорость была равна скорости лодки, поэтому полагаем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v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Тангенциальная скорость — это линейная скорость вращения катера относительно полюса. Она равна произведению угловой скорости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на радиус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3.5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2.5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2.5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Из чего можно вывести: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2.5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2.5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8.5</m:t>
                        </m:r>
                      </m:num>
                      <m:den>
                        <m:r>
                          <m:t>3.5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 для второго: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8.5</m:t>
                        </m:r>
                      </m:num>
                      <m:den>
                        <m:r>
                          <m:t>2.5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</m:oMath>
      </m:oMathPara>
    </w:p>
    <w:p>
      <w:pPr>
        <w:pStyle w:val="FirstParagraph"/>
      </w:pPr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2.5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</w:t>
      </w:r>
    </w:p>
    <w:p>
      <w:pPr>
        <w:pStyle w:val="BodyText"/>
      </w:pPr>
      <w:r>
        <w:t xml:space="preserve">Вывод траекторий движения катера и лодки, а также точка пересечения для первого случая (рис. 1).</w:t>
      </w:r>
    </w:p>
    <w:p>
      <w:pPr>
        <w:pStyle w:val="CaptionedFigure"/>
      </w:pPr>
      <w:r>
        <w:drawing>
          <wp:inline>
            <wp:extent cx="3733800" cy="1976222"/>
            <wp:effectExtent b="0" l="0" r="0" t="0"/>
            <wp:docPr descr="1 случай" title="" id="23" name="Picture"/>
            <a:graphic>
              <a:graphicData uri="http://schemas.openxmlformats.org/drawingml/2006/picture">
                <pic:pic>
                  <pic:nvPicPr>
                    <pic:cNvPr descr="image/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 случай</w:t>
      </w:r>
    </w:p>
    <w:p>
      <w:pPr>
        <w:pStyle w:val="BodyText"/>
      </w:pPr>
      <w:r>
        <w:t xml:space="preserve">Вывод траекторий движения катера и лодки, а также точка пересечения для второго случая (рис. 2).</w:t>
      </w:r>
    </w:p>
    <w:p>
      <w:pPr>
        <w:pStyle w:val="CaptionedFigure"/>
      </w:pPr>
      <w:r>
        <w:drawing>
          <wp:inline>
            <wp:extent cx="3733800" cy="2015262"/>
            <wp:effectExtent b="0" l="0" r="0" t="0"/>
            <wp:docPr descr="2 случай" title="" id="26" name="Picture"/>
            <a:graphic>
              <a:graphicData uri="http://schemas.openxmlformats.org/drawingml/2006/picture">
                <pic:pic>
                  <pic:nvPicPr>
                    <pic:cNvPr descr="image/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 случай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приобрел навыки работы с git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Голощапов Ярослав Вячеславович</dc:creator>
  <dc:language>ru-RU</dc:language>
  <cp:keywords/>
  <dcterms:created xsi:type="dcterms:W3CDTF">2025-03-06T19:25:00Z</dcterms:created>
  <dcterms:modified xsi:type="dcterms:W3CDTF">2025-03-06T19:25:00Z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Математическое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