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сред-</w:t>
      </w:r>
      <w:r>
        <w:t xml:space="preserve"> </w:t>
      </w:r>
      <w:r>
        <w:t xml:space="preserve">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на примерах и 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</w:t>
      </w:r>
      <w:r>
        <w:t xml:space="preserve"> </w:t>
      </w:r>
      <w:r>
        <w:t xml:space="preserve">процессов в компьютерных сетях. NS-2 позволяет описать топологию сети, кон-</w:t>
      </w:r>
      <w:r>
        <w:t xml:space="preserve"> </w:t>
      </w:r>
      <w:r>
        <w:t xml:space="preserve">фигурацию источников и приёмников трафика, параметры соединений (полосу</w:t>
      </w:r>
      <w:r>
        <w:t xml:space="preserve"> </w:t>
      </w:r>
      <w:r>
        <w:t xml:space="preserve">пропускания, задержку, вероятность потерь пакетов и т.д.) и множество других</w:t>
      </w:r>
      <w:r>
        <w:t xml:space="preserve"> </w:t>
      </w:r>
      <w:r>
        <w:t xml:space="preserve">параметров моделируемой системы. Данные о динамике трафика, состоянии со-</w:t>
      </w:r>
      <w:r>
        <w:t xml:space="preserve"> </w:t>
      </w:r>
      <w:r>
        <w:t xml:space="preserve">единений и объектов сети, а также информация о работе протоколов фиксируются</w:t>
      </w:r>
      <w:r>
        <w:t xml:space="preserve"> </w:t>
      </w:r>
      <w:r>
        <w:t xml:space="preserve">в генерируемом trace-файле.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было необходимо настроить шаблон для сценария NS-2 (рис. 1).</w:t>
      </w:r>
    </w:p>
    <w:p>
      <w:pPr>
        <w:pStyle w:val="CaptionedFigure"/>
      </w:pPr>
      <w:r>
        <w:drawing>
          <wp:inline>
            <wp:extent cx="3733800" cy="2186212"/>
            <wp:effectExtent b="0" l="0" r="0" t="0"/>
            <wp:docPr descr="Настройка шаблона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шаблона</w:t>
      </w:r>
    </w:p>
    <w:p>
      <w:pPr>
        <w:pStyle w:val="BodyText"/>
      </w:pPr>
      <w:r>
        <w:t xml:space="preserve">Далее выполнял простой пример описания топологии сети, состоящей из двух</w:t>
      </w:r>
      <w:r>
        <w:t xml:space="preserve"> </w:t>
      </w:r>
      <w:r>
        <w:t xml:space="preserve">узлов и одного соединения. Задача: Требуется смоделировать сеть передачи данных, состоящую 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 (рис. 2).</w:t>
      </w:r>
    </w:p>
    <w:p>
      <w:pPr>
        <w:pStyle w:val="CaptionedFigure"/>
      </w:pPr>
      <w:r>
        <w:drawing>
          <wp:inline>
            <wp:extent cx="3733800" cy="1419378"/>
            <wp:effectExtent b="0" l="0" r="0" t="0"/>
            <wp:docPr descr="Реализация модели" title="" id="27" name="Picture"/>
            <a:graphic>
              <a:graphicData uri="http://schemas.openxmlformats.org/drawingml/2006/picture">
                <pic:pic>
                  <pic:nvPicPr>
                    <pic:cNvPr descr="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</w:t>
      </w:r>
    </w:p>
    <w:p>
      <w:pPr>
        <w:pStyle w:val="BodyText"/>
      </w:pPr>
      <w:r>
        <w:t xml:space="preserve">Пример с усложненной топологией сети.</w:t>
      </w:r>
    </w:p>
    <w:p>
      <w:pPr>
        <w:pStyle w:val="BodyText"/>
      </w:pPr>
      <w:r>
        <w:t xml:space="preserve">Задача: Описание моделируемой сети:</w:t>
      </w:r>
      <w:r>
        <w:t xml:space="preserve"> </w:t>
      </w:r>
      <w:r>
        <w:t xml:space="preserve">– сеть состоит из 4 узлов (n0, n1, n2, n3);</w:t>
      </w:r>
      <w:r>
        <w:t xml:space="preserve"> </w:t>
      </w: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способ-</w:t>
      </w:r>
      <w:r>
        <w:t xml:space="preserve"> </w:t>
      </w:r>
      <w:r>
        <w:t xml:space="preserve">ностью 1,7 Мбит/с и задержкой 20 мс;</w:t>
      </w:r>
      <w:r>
        <w:t xml:space="preserve"> </w:t>
      </w:r>
      <w:r>
        <w:t xml:space="preserve">–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  <w:r>
        <w:t xml:space="preserve"> </w:t>
      </w: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генери-</w:t>
      </w:r>
      <w:r>
        <w:t xml:space="preserve"> </w:t>
      </w:r>
      <w:r>
        <w:t xml:space="preserve">ровать, равняется 1KByte)</w:t>
      </w:r>
      <w:r>
        <w:t xml:space="preserve"> </w:t>
      </w:r>
      <w:r>
        <w:t xml:space="preserve">–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  <w:r>
        <w:t xml:space="preserve"> </w:t>
      </w:r>
      <w:r>
        <w:t xml:space="preserve">–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  <w:r>
        <w:t xml:space="preserve"> </w:t>
      </w:r>
      <w:r>
        <w:t xml:space="preserve">– генераторы трафика ftp и cbr прикреплены к TCP и UDP агентам соответственно;</w:t>
      </w:r>
      <w:r>
        <w:t xml:space="preserve"> </w:t>
      </w:r>
      <w:r>
        <w:t xml:space="preserve">– генератор cbr генерирует пакеты размером 1 Кбайт со скоростью 1 Мбит/с;</w:t>
      </w:r>
      <w:r>
        <w:t xml:space="preserve"> </w:t>
      </w:r>
      <w:r>
        <w:t xml:space="preserve">–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секунды.(рис. 3).</w:t>
      </w:r>
    </w:p>
    <w:p>
      <w:pPr>
        <w:pStyle w:val="CaptionedFigure"/>
      </w:pPr>
      <w:r>
        <w:drawing>
          <wp:inline>
            <wp:extent cx="3733800" cy="1801673"/>
            <wp:effectExtent b="0" l="0" r="0" t="0"/>
            <wp:docPr descr="Реализация усложненной модели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усложненной модели</w:t>
      </w:r>
    </w:p>
    <w:p>
      <w:pPr>
        <w:pStyle w:val="BodyText"/>
      </w:pPr>
      <w:r>
        <w:t xml:space="preserve">Следующая задача: Требуется построить модель передачи данных по сети с коль-</w:t>
      </w:r>
      <w:r>
        <w:t xml:space="preserve"> </w:t>
      </w:r>
      <w:r>
        <w:t xml:space="preserve">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  <w:r>
        <w:t xml:space="preserve"> </w:t>
      </w:r>
      <w:r>
        <w:t xml:space="preserve">– при разрыве соединения маршрут передачи данных должен измениться на резерв-</w:t>
      </w:r>
      <w:r>
        <w:t xml:space="preserve"> </w:t>
      </w:r>
      <w:r>
        <w:t xml:space="preserve">ный. (рис. 4). (рис. 5)</w:t>
      </w:r>
    </w:p>
    <w:p>
      <w:pPr>
        <w:pStyle w:val="CaptionedFigure"/>
      </w:pPr>
      <w:r>
        <w:drawing>
          <wp:inline>
            <wp:extent cx="3733800" cy="2207293"/>
            <wp:effectExtent b="0" l="0" r="0" t="0"/>
            <wp:docPr descr="Пример с кольцевой топологией" title="" id="33" name="Picture"/>
            <a:graphic>
              <a:graphicData uri="http://schemas.openxmlformats.org/drawingml/2006/picture">
                <pic:pic>
                  <pic:nvPicPr>
                    <pic:cNvPr descr="image/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с кольцевой топологией</w:t>
      </w:r>
    </w:p>
    <w:p>
      <w:pPr>
        <w:pStyle w:val="CaptionedFigure"/>
      </w:pPr>
      <w:r>
        <w:drawing>
          <wp:inline>
            <wp:extent cx="3733800" cy="2135581"/>
            <wp:effectExtent b="0" l="0" r="0" t="0"/>
            <wp:docPr descr="Передача данных по сети с кольцевой топологией в случае разрыва соединения" title="" id="36" name="Picture"/>
            <a:graphic>
              <a:graphicData uri="http://schemas.openxmlformats.org/drawingml/2006/picture">
                <pic:pic>
                  <pic:nvPicPr>
                    <pic:cNvPr descr="image/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Упражнение Внесите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  <w:r>
        <w:t xml:space="preserve"> </w:t>
      </w:r>
      <w:r>
        <w:t xml:space="preserve">– топология сети должна соответствовать представленной на рис. 1.7;</w:t>
      </w:r>
      <w:r>
        <w:t xml:space="preserve"> </w:t>
      </w:r>
      <w:r>
        <w:t xml:space="preserve">– передача данных должна осуществляться от узла n(0) до узла n(5) по кратчай-</w:t>
      </w:r>
      <w:r>
        <w:t xml:space="preserve"> </w:t>
      </w:r>
      <w:r>
        <w:t xml:space="preserve">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принимаю-</w:t>
      </w:r>
      <w:r>
        <w:t xml:space="preserve"> </w:t>
      </w:r>
      <w:r>
        <w:t xml:space="preserve">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ре-</w:t>
      </w:r>
      <w:r>
        <w:t xml:space="preserve"> </w:t>
      </w:r>
      <w:r>
        <w:t xml:space="preserve">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пути.(рис. 6) (рис. 7)</w:t>
      </w:r>
    </w:p>
    <w:p>
      <w:pPr>
        <w:pStyle w:val="CaptionedFigure"/>
      </w:pPr>
      <w:r>
        <w:drawing>
          <wp:inline>
            <wp:extent cx="3733800" cy="1985624"/>
            <wp:effectExtent b="0" l="0" r="0" t="0"/>
            <wp:docPr descr="Изменённая кольцевая топология сети" title="" id="39" name="Picture"/>
            <a:graphic>
              <a:graphicData uri="http://schemas.openxmlformats.org/drawingml/2006/picture">
                <pic:pic>
                  <pic:nvPicPr>
                    <pic:cNvPr descr="image/0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Изменённая кольцевая топология сети</w:t>
      </w:r>
    </w:p>
    <w:p>
      <w:pPr>
        <w:pStyle w:val="CaptionedFigure"/>
      </w:pPr>
      <w:r>
        <w:drawing>
          <wp:inline>
            <wp:extent cx="3733800" cy="1946885"/>
            <wp:effectExtent b="0" l="0" r="0" t="0"/>
            <wp:docPr descr="Изменённая кольцевая топология сети в случает разрыва соединения" title="" id="42" name="Picture"/>
            <a:graphic>
              <a:graphicData uri="http://schemas.openxmlformats.org/drawingml/2006/picture">
                <pic:pic>
                  <pic:nvPicPr>
                    <pic:cNvPr descr="image/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Изменённая кольцевая топология сети в случает разрыва соединения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моделирования сетей передачи данных с помощью средства имитационного моделирования NS-2, а также проанализировал полученные результаты моделирования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Голощапов Ярослав Вячеславович</dc:creator>
  <dc:language>ru-RU</dc:language>
  <cp:keywords/>
  <dcterms:created xsi:type="dcterms:W3CDTF">2025-02-15T12:23:32Z</dcterms:created>
  <dcterms:modified xsi:type="dcterms:W3CDTF">2025-02-15T12:23:32Z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