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Голощапов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системы массового обслуживания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Построиние схемы суперблока, моделирующего поступление заявок (рис. 1)</w:t>
      </w:r>
    </w:p>
    <w:p>
      <w:pPr>
        <w:pStyle w:val="CaptionedFigure"/>
      </w:pPr>
      <w:r>
        <w:drawing>
          <wp:inline>
            <wp:extent cx="3733800" cy="2398226"/>
            <wp:effectExtent b="0" l="0" r="0" t="0"/>
            <wp:docPr descr="Схема суперблока" title="" id="22" name="Picture"/>
            <a:graphic>
              <a:graphicData uri="http://schemas.openxmlformats.org/drawingml/2006/picture">
                <pic:pic>
                  <pic:nvPicPr>
                    <pic:cNvPr descr="image/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8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суперблока</w:t>
      </w:r>
    </w:p>
    <w:p>
      <w:pPr>
        <w:pStyle w:val="BodyText"/>
      </w:pPr>
      <w:r>
        <w:t xml:space="preserve">Построиние схемы суперблока, моделирующего обработку заявок (рис. 2)</w:t>
      </w:r>
    </w:p>
    <w:p>
      <w:pPr>
        <w:pStyle w:val="CaptionedFigure"/>
      </w:pPr>
      <w:r>
        <w:drawing>
          <wp:inline>
            <wp:extent cx="3733800" cy="3593343"/>
            <wp:effectExtent b="0" l="0" r="0" t="0"/>
            <wp:docPr descr="Схема суперблока" title="" id="25" name="Picture"/>
            <a:graphic>
              <a:graphicData uri="http://schemas.openxmlformats.org/drawingml/2006/picture">
                <pic:pic>
                  <pic:nvPicPr>
                    <pic:cNvPr descr="image/0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3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Схема суперблока</w:t>
      </w:r>
    </w:p>
    <w:p>
      <w:pPr>
        <w:pStyle w:val="BodyText"/>
      </w:pPr>
      <w:r>
        <w:t xml:space="preserve">Вся модель системы и графики (рис. 3)</w:t>
      </w:r>
    </w:p>
    <w:p>
      <w:pPr>
        <w:pStyle w:val="CaptionedFigure"/>
      </w:pPr>
      <w:r>
        <w:drawing>
          <wp:inline>
            <wp:extent cx="3733800" cy="3564409"/>
            <wp:effectExtent b="0" l="0" r="0" t="0"/>
            <wp:docPr descr="Общая схема модели и графики" title="" id="28" name="Picture"/>
            <a:graphic>
              <a:graphicData uri="http://schemas.openxmlformats.org/drawingml/2006/picture">
                <pic:pic>
                  <pic:nvPicPr>
                    <pic:cNvPr descr="image/0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4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Общая схема модели и графики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я научился строить модель системы массового обслуживания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Голощапов Ярослав Вячеславович</dc:creator>
  <dc:language>ru-RU</dc:language>
  <cp:keywords/>
  <dcterms:created xsi:type="dcterms:W3CDTF">2025-03-05T11:23:56Z</dcterms:created>
  <dcterms:modified xsi:type="dcterms:W3CDTF">2025-03-05T11:23:56Z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Имитационное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