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keepNext w:val="true"/>
        <w:keepLines/>
        <w:spacing w:before="480" w:after="240"/>
        <w:jc w:val="center"/>
        <w:rPr/>
      </w:pPr>
      <w:r>
        <w:rPr/>
        <w:t>podłoża do kremów</w:t>
      </w:r>
    </w:p>
    <w:p>
      <w:pPr>
        <w:pStyle w:val="Nagwek3"/>
        <w:rPr/>
      </w:pPr>
      <w:r>
        <w:rPr/>
        <w:t>Rola podłoża w formulacji kosmetyku</w:t>
      </w:r>
    </w:p>
    <w:p>
      <w:pPr>
        <w:pStyle w:val="Compact"/>
        <w:numPr>
          <w:ilvl w:val="0"/>
          <w:numId w:val="1"/>
        </w:numPr>
        <w:rPr/>
      </w:pPr>
      <w:r>
        <w:rPr/>
        <w:t>Podłoża do kremów są równie istotne, jak substancje aktywne zawarte w kosmetykach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Biorą udział nie tylko w odpowiednim </w:t>
      </w:r>
      <w:r>
        <w:rPr>
          <w:b/>
          <w:bCs/>
        </w:rPr>
        <w:t>nawilżeniu</w:t>
      </w:r>
      <w:r>
        <w:rPr/>
        <w:t xml:space="preserve">, czy </w:t>
      </w:r>
      <w:r>
        <w:rPr>
          <w:b/>
          <w:bCs/>
        </w:rPr>
        <w:t>natłuszczeniu skóry</w:t>
      </w:r>
      <w:r>
        <w:rPr/>
        <w:t xml:space="preserve">, ale mogą też wspomagać </w:t>
      </w:r>
      <w:r>
        <w:rPr>
          <w:b/>
          <w:bCs/>
        </w:rPr>
        <w:t>przenikanie</w:t>
      </w:r>
      <w:r>
        <w:rPr/>
        <w:t xml:space="preserve"> substancji aktywnych w głąb skóry</w:t>
      </w:r>
      <w:bookmarkStart w:id="0" w:name="rola-podłoża-w-formulacji-kosmetyku"/>
      <w:bookmarkEnd w:id="0"/>
    </w:p>
    <w:p>
      <w:pPr>
        <w:pStyle w:val="Nagwek3"/>
        <w:rPr/>
      </w:pPr>
      <w:r>
        <w:rPr/>
        <w:t>Wymagania w stosunku do podłoży</w:t>
      </w:r>
    </w:p>
    <w:p>
      <w:pPr>
        <w:pStyle w:val="Compact"/>
        <w:numPr>
          <w:ilvl w:val="0"/>
          <w:numId w:val="98"/>
        </w:numPr>
        <w:rPr/>
      </w:pPr>
      <w:r>
        <w:rPr>
          <w:b/>
          <w:bCs/>
        </w:rPr>
        <w:t>Obojętność chemiczna</w:t>
      </w:r>
      <w:r>
        <w:rPr/>
        <w:t xml:space="preserve"> - składniki podłoża nie mogą wchodzić w reakcję ze składnikami aktywnymi</w:t>
      </w:r>
    </w:p>
    <w:p>
      <w:pPr>
        <w:pStyle w:val="Compact"/>
        <w:numPr>
          <w:ilvl w:val="0"/>
          <w:numId w:val="99"/>
        </w:numPr>
        <w:rPr/>
      </w:pPr>
      <w:r>
        <w:rPr/>
        <w:t xml:space="preserve">Podłoże powinno wywierać </w:t>
      </w:r>
      <w:r>
        <w:rPr>
          <w:b/>
          <w:bCs/>
        </w:rPr>
        <w:t>korzystne działanie na skórę</w:t>
      </w:r>
      <w:r>
        <w:rPr/>
        <w:t xml:space="preserve">, np. nawilżać ją lub natłuszczać, składniki podłoża </w:t>
      </w:r>
      <w:r>
        <w:rPr>
          <w:b/>
          <w:bCs/>
        </w:rPr>
        <w:t>nie powinny podrażniać</w:t>
      </w:r>
      <w:r>
        <w:rPr/>
        <w:t xml:space="preserve"> skóry wrażliwej</w:t>
      </w:r>
    </w:p>
    <w:p>
      <w:pPr>
        <w:pStyle w:val="Compact"/>
        <w:numPr>
          <w:ilvl w:val="0"/>
          <w:numId w:val="100"/>
        </w:numPr>
        <w:rPr/>
      </w:pPr>
      <w:r>
        <w:rPr/>
        <w:t xml:space="preserve">Powinno </w:t>
      </w:r>
      <w:r>
        <w:rPr>
          <w:b/>
          <w:bCs/>
        </w:rPr>
        <w:t>dobrze wiązać wodę</w:t>
      </w:r>
      <w:r>
        <w:rPr/>
        <w:t xml:space="preserve"> - woda to nie tylko podstawowy składnik płynów ustrojowych, ale też przekaźnik rozpuszczonych w niej składników aktywnych</w:t>
      </w:r>
    </w:p>
    <w:p>
      <w:pPr>
        <w:pStyle w:val="Compact"/>
        <w:numPr>
          <w:ilvl w:val="0"/>
          <w:numId w:val="101"/>
        </w:numPr>
        <w:rPr/>
      </w:pPr>
      <w:r>
        <w:rPr/>
        <w:t xml:space="preserve">Powinno się </w:t>
      </w:r>
      <w:r>
        <w:rPr>
          <w:b/>
          <w:bCs/>
        </w:rPr>
        <w:t>łatwo i szybko resorbować</w:t>
      </w:r>
      <w:r>
        <w:rPr/>
        <w:t xml:space="preserve"> ze skóry</w:t>
      </w:r>
    </w:p>
    <w:p>
      <w:pPr>
        <w:pStyle w:val="Compact"/>
        <w:numPr>
          <w:ilvl w:val="1"/>
          <w:numId w:val="102"/>
        </w:numPr>
        <w:rPr/>
      </w:pPr>
      <w:r>
        <w:rPr/>
        <w:t xml:space="preserve">w przypadku </w:t>
      </w:r>
      <w:r>
        <w:rPr>
          <w:b/>
          <w:bCs/>
        </w:rPr>
        <w:t>kremów ochronnych</w:t>
      </w:r>
      <w:r>
        <w:rPr/>
        <w:t xml:space="preserve"> penetracja w głąb skóry </w:t>
      </w:r>
      <w:r>
        <w:rPr>
          <w:b/>
          <w:bCs/>
        </w:rPr>
        <w:t>nie jest wskazana</w:t>
      </w:r>
    </w:p>
    <w:p>
      <w:pPr>
        <w:pStyle w:val="Compact"/>
        <w:numPr>
          <w:ilvl w:val="0"/>
          <w:numId w:val="103"/>
        </w:numPr>
        <w:rPr/>
      </w:pPr>
      <w:r>
        <w:rPr/>
        <w:t xml:space="preserve">Powinno dawać się </w:t>
      </w:r>
      <w:r>
        <w:rPr>
          <w:b/>
          <w:bCs/>
        </w:rPr>
        <w:t>łatwo zmywać</w:t>
      </w:r>
      <w:r>
        <w:rPr/>
        <w:t xml:space="preserve"> z powierzchni skóry</w:t>
      </w:r>
    </w:p>
    <w:p>
      <w:pPr>
        <w:pStyle w:val="Compact"/>
        <w:numPr>
          <w:ilvl w:val="1"/>
          <w:numId w:val="104"/>
        </w:numPr>
        <w:rPr/>
      </w:pPr>
      <w:r>
        <w:rPr/>
        <w:t>nie dotyczy to kremów ochronnych</w:t>
      </w:r>
    </w:p>
    <w:p>
      <w:pPr>
        <w:pStyle w:val="Compact"/>
        <w:numPr>
          <w:ilvl w:val="0"/>
          <w:numId w:val="105"/>
        </w:numPr>
        <w:rPr/>
      </w:pPr>
      <w:r>
        <w:rPr/>
        <w:t>Nie powinno zbyt obciążać skóry - nie może utrudniać wymiany cieplnej i oddychania skóry</w:t>
      </w:r>
      <w:bookmarkStart w:id="1" w:name="wymagania-w-stosunku-do-podłoży"/>
      <w:bookmarkEnd w:id="1"/>
    </w:p>
    <w:p>
      <w:pPr>
        <w:pStyle w:val="Nagwek3"/>
        <w:rPr/>
      </w:pPr>
      <w:r>
        <w:rPr/>
        <w:t>Co możemy wykorzystać jako podłoże ?</w:t>
      </w:r>
    </w:p>
    <w:p>
      <w:pPr>
        <w:pStyle w:val="Nagwek4"/>
        <w:rPr/>
      </w:pPr>
      <w:r>
        <w:rPr/>
        <w:t>Smalec wieprzowy</w:t>
      </w:r>
    </w:p>
    <w:p>
      <w:pPr>
        <w:pStyle w:val="Compact"/>
        <w:numPr>
          <w:ilvl w:val="0"/>
          <w:numId w:val="106"/>
        </w:numPr>
        <w:rPr/>
      </w:pPr>
      <w:r>
        <w:rPr/>
        <w:t>Tłusta biała, miękka substancja o charakterystycznym zapachu</w:t>
      </w:r>
    </w:p>
    <w:p>
      <w:pPr>
        <w:pStyle w:val="Compact"/>
        <w:numPr>
          <w:ilvl w:val="0"/>
          <w:numId w:val="107"/>
        </w:numPr>
        <w:rPr/>
      </w:pPr>
      <w:r>
        <w:rPr/>
        <w:t>Stan skupienia stały w temperaturze poniżej 20oC, topi się w temperaturze około 40oC</w:t>
      </w:r>
    </w:p>
    <w:p>
      <w:pPr>
        <w:pStyle w:val="Compact"/>
        <w:numPr>
          <w:ilvl w:val="0"/>
          <w:numId w:val="108"/>
        </w:numPr>
        <w:rPr/>
      </w:pPr>
      <w:r>
        <w:rPr/>
        <w:t>Praktycznie nie rozpuszcza się w wodzie</w:t>
      </w:r>
    </w:p>
    <w:p>
      <w:pPr>
        <w:pStyle w:val="Nagwek5"/>
        <w:rPr/>
      </w:pPr>
      <w:r>
        <w:rPr/>
        <w:t>Skład i właściwości</w:t>
      </w:r>
    </w:p>
    <w:p>
      <w:pPr>
        <w:pStyle w:val="Compact"/>
        <w:numPr>
          <w:ilvl w:val="0"/>
          <w:numId w:val="109"/>
        </w:numPr>
        <w:rPr/>
      </w:pPr>
      <w:r>
        <w:rPr/>
        <w:t>mieszanina mono-, di- i triacylogliceroli nasyconych i nienasyconych kwasów tłuszczowych</w:t>
      </w:r>
    </w:p>
    <w:p>
      <w:pPr>
        <w:pStyle w:val="Compact"/>
        <w:numPr>
          <w:ilvl w:val="0"/>
          <w:numId w:val="110"/>
        </w:numPr>
        <w:rPr/>
      </w:pPr>
      <w:r>
        <w:rPr/>
        <w:t xml:space="preserve">do celów kosmetycznych i farmaceutycznych jest wytapiany ze świeżego, niesolonego tłuszczu wieprzowego obrastającego </w:t>
      </w:r>
      <w:r>
        <w:rPr>
          <w:b/>
          <w:bCs/>
        </w:rPr>
        <w:t>jelita i nerki zdrowych świń</w:t>
      </w:r>
    </w:p>
    <w:p>
      <w:pPr>
        <w:pStyle w:val="Compact"/>
        <w:numPr>
          <w:ilvl w:val="0"/>
          <w:numId w:val="111"/>
        </w:numPr>
        <w:rPr/>
      </w:pPr>
      <w:r>
        <w:rPr/>
        <w:t xml:space="preserve">jest zaklasyfikowany jako podłoże </w:t>
      </w:r>
      <w:r>
        <w:rPr>
          <w:b/>
          <w:bCs/>
        </w:rPr>
        <w:t>bezwodne</w:t>
      </w:r>
      <w:r>
        <w:rPr/>
        <w:t xml:space="preserve">, </w:t>
      </w:r>
      <w:r>
        <w:rPr>
          <w:b/>
          <w:bCs/>
        </w:rPr>
        <w:t>lipofilowe - glicerydowe</w:t>
      </w:r>
      <w:bookmarkStart w:id="2" w:name="skład-i-właściwości"/>
      <w:bookmarkEnd w:id="2"/>
    </w:p>
    <w:p>
      <w:pPr>
        <w:pStyle w:val="Nagwek5"/>
        <w:rPr/>
      </w:pPr>
      <w:r>
        <w:rPr/>
        <w:t>Właściwości</w:t>
      </w:r>
    </w:p>
    <w:p>
      <w:pPr>
        <w:pStyle w:val="Compact"/>
        <w:numPr>
          <w:ilvl w:val="0"/>
          <w:numId w:val="112"/>
        </w:numPr>
        <w:rPr/>
      </w:pPr>
      <w:r>
        <w:rPr/>
        <w:t>Dobry tłuszcz kosmetyczny, łatwo się wchłania, łagodzi podrażnienia skóry, ma budowę zbliżoną do lipidów ludzkiej skóry</w:t>
      </w:r>
    </w:p>
    <w:p>
      <w:pPr>
        <w:pStyle w:val="Compact"/>
        <w:numPr>
          <w:ilvl w:val="0"/>
          <w:numId w:val="113"/>
        </w:numPr>
        <w:rPr/>
      </w:pPr>
      <w:r>
        <w:rPr/>
        <w:t>Dawniej wykorzystywany zamiast kremów</w:t>
      </w:r>
    </w:p>
    <w:p>
      <w:pPr>
        <w:pStyle w:val="Compact"/>
        <w:numPr>
          <w:ilvl w:val="0"/>
          <w:numId w:val="114"/>
        </w:numPr>
        <w:rPr/>
      </w:pPr>
      <w:r>
        <w:rPr/>
        <w:t>Wady:</w:t>
      </w:r>
    </w:p>
    <w:p>
      <w:pPr>
        <w:pStyle w:val="Compact"/>
        <w:numPr>
          <w:ilvl w:val="1"/>
          <w:numId w:val="115"/>
        </w:numPr>
        <w:rPr/>
      </w:pPr>
      <w:r>
        <w:rPr/>
        <w:t>duża podatność na jełczenie (zwłaszcza przy dostępie światła)</w:t>
      </w:r>
    </w:p>
    <w:p>
      <w:pPr>
        <w:pStyle w:val="Compact"/>
        <w:numPr>
          <w:ilvl w:val="1"/>
          <w:numId w:val="116"/>
        </w:numPr>
        <w:rPr/>
      </w:pPr>
      <w:r>
        <w:rPr/>
        <w:t>niska zdolność do wiązania wody</w:t>
      </w:r>
    </w:p>
    <w:p>
      <w:pPr>
        <w:pStyle w:val="Compact"/>
        <w:numPr>
          <w:ilvl w:val="1"/>
          <w:numId w:val="117"/>
        </w:numPr>
        <w:rPr/>
      </w:pPr>
      <w:r>
        <w:rPr/>
        <w:t>dlatego współcześnie smalec jest zastępowany innymi podłożami</w:t>
      </w:r>
    </w:p>
    <w:p>
      <w:pPr>
        <w:pStyle w:val="Compact"/>
        <w:numPr>
          <w:ilvl w:val="0"/>
          <w:numId w:val="118"/>
        </w:numPr>
        <w:rPr/>
      </w:pPr>
      <w:r>
        <w:rPr/>
        <w:t>Relatywnie niska liczba wodna (7-16), dlatego stosowany raczej w maściach bezwodnych</w:t>
      </w:r>
      <w:bookmarkStart w:id="3" w:name="właściwości"/>
      <w:bookmarkEnd w:id="3"/>
    </w:p>
    <w:p>
      <w:pPr>
        <w:pStyle w:val="Nagwek5"/>
        <w:rPr/>
      </w:pPr>
      <w:r>
        <w:rPr/>
        <w:t>Smalec w kosmetologii</w:t>
      </w:r>
    </w:p>
    <w:p>
      <w:pPr>
        <w:pStyle w:val="Compact"/>
        <w:numPr>
          <w:ilvl w:val="0"/>
          <w:numId w:val="119"/>
        </w:numPr>
        <w:rPr/>
      </w:pPr>
      <w:r>
        <w:rPr/>
        <w:t xml:space="preserve">Smalec jako podłoże maści jest bardzo </w:t>
      </w:r>
      <w:r>
        <w:rPr>
          <w:b/>
          <w:bCs/>
        </w:rPr>
        <w:t>dobrze tolerowany przez wrażliwą skórę</w:t>
      </w:r>
      <w:r>
        <w:rPr/>
        <w:t xml:space="preserve"> (jest delikatny i nie uczula)</w:t>
      </w:r>
    </w:p>
    <w:p>
      <w:pPr>
        <w:pStyle w:val="Compact"/>
        <w:numPr>
          <w:ilvl w:val="0"/>
          <w:numId w:val="120"/>
        </w:numPr>
        <w:rPr/>
      </w:pPr>
      <w:r>
        <w:rPr/>
        <w:t xml:space="preserve">Wykazuje bardzo </w:t>
      </w:r>
      <w:r>
        <w:rPr>
          <w:b/>
          <w:bCs/>
        </w:rPr>
        <w:t>dobrą wchłanialność</w:t>
      </w:r>
      <w:r>
        <w:rPr/>
        <w:t>, dzięki swojemu powinowactwu do lipidów skóry. Ta właściwość ułatwia jednocześnie penetrację substancji leczniczych zmieszanych ze smalcem</w:t>
      </w:r>
    </w:p>
    <w:p>
      <w:pPr>
        <w:pStyle w:val="Compact"/>
        <w:numPr>
          <w:ilvl w:val="0"/>
          <w:numId w:val="121"/>
        </w:numPr>
        <w:rPr/>
      </w:pPr>
      <w:r>
        <w:rPr/>
        <w:t xml:space="preserve">Jest podłożem trudno zmywalnym, wytwarza na skórze </w:t>
      </w:r>
      <w:r>
        <w:rPr>
          <w:b/>
          <w:bCs/>
        </w:rPr>
        <w:t>warstwę ochronną</w:t>
      </w:r>
      <w:r>
        <w:rPr/>
        <w:t>, osłaniającą przed oddziaływaniem czynników atmosferycznych</w:t>
      </w:r>
    </w:p>
    <w:p>
      <w:pPr>
        <w:pStyle w:val="Compact"/>
        <w:numPr>
          <w:ilvl w:val="0"/>
          <w:numId w:val="122"/>
        </w:numPr>
        <w:rPr/>
      </w:pPr>
      <w:r>
        <w:rPr/>
        <w:t xml:space="preserve">Ma właściwości </w:t>
      </w:r>
      <w:r>
        <w:rPr>
          <w:b/>
          <w:bCs/>
        </w:rPr>
        <w:t>przeciwzapalne</w:t>
      </w:r>
      <w:r>
        <w:rPr/>
        <w:t xml:space="preserve"> i </w:t>
      </w:r>
      <w:r>
        <w:rPr>
          <w:b/>
          <w:bCs/>
        </w:rPr>
        <w:t>zmiękczające</w:t>
      </w:r>
      <w:bookmarkStart w:id="4" w:name="smalec-w-kosmetologii"/>
      <w:bookmarkStart w:id="5" w:name="smalec-wieprzowy"/>
      <w:bookmarkEnd w:id="4"/>
      <w:bookmarkEnd w:id="5"/>
    </w:p>
    <w:p>
      <w:pPr>
        <w:pStyle w:val="Nagwek4"/>
        <w:rPr/>
      </w:pPr>
      <w:r>
        <w:rPr/>
        <w:t>Lanolina</w:t>
      </w:r>
    </w:p>
    <w:p>
      <w:pPr>
        <w:pStyle w:val="Compact"/>
        <w:numPr>
          <w:ilvl w:val="0"/>
          <w:numId w:val="123"/>
        </w:numPr>
        <w:rPr/>
      </w:pPr>
      <w:r>
        <w:rPr/>
        <w:t>Ciemnożółta, mazista substancja o specyficznym zapachu.</w:t>
      </w:r>
    </w:p>
    <w:p>
      <w:pPr>
        <w:pStyle w:val="Compact"/>
        <w:numPr>
          <w:ilvl w:val="0"/>
          <w:numId w:val="124"/>
        </w:numPr>
        <w:rPr/>
      </w:pPr>
      <w:r>
        <w:rPr/>
        <w:t>Wydzielina skóry owiec, która gromadzi się na wełnie</w:t>
      </w:r>
    </w:p>
    <w:p>
      <w:pPr>
        <w:pStyle w:val="Compact"/>
        <w:numPr>
          <w:ilvl w:val="0"/>
          <w:numId w:val="125"/>
        </w:numPr>
        <w:rPr/>
      </w:pPr>
      <w:r>
        <w:rPr/>
        <w:t>Oczyszczony i odwodniony tłuszcz wełny nosi nazwę lanoliny bezwodnej (</w:t>
      </w:r>
      <w:r>
        <w:rPr>
          <w:i/>
          <w:iCs/>
        </w:rPr>
        <w:t>Lanolinum anhydricum</w:t>
      </w:r>
      <w:r>
        <w:rPr/>
        <w:t>)</w:t>
      </w:r>
    </w:p>
    <w:p>
      <w:pPr>
        <w:pStyle w:val="Nagwek5"/>
        <w:rPr/>
      </w:pPr>
      <w:r>
        <w:rPr/>
        <w:t>Skład lanoliny</w:t>
      </w:r>
    </w:p>
    <w:p>
      <w:pPr>
        <w:pStyle w:val="Compact"/>
        <w:numPr>
          <w:ilvl w:val="0"/>
          <w:numId w:val="126"/>
        </w:numPr>
        <w:rPr/>
      </w:pPr>
      <w:r>
        <w:rPr/>
        <w:t>Jest złożona głównie z estrów kwasów tłuszczowych oraz steroli</w:t>
      </w:r>
    </w:p>
    <w:p>
      <w:pPr>
        <w:pStyle w:val="Compact"/>
        <w:numPr>
          <w:ilvl w:val="0"/>
          <w:numId w:val="127"/>
        </w:numPr>
        <w:rPr/>
      </w:pPr>
      <w:r>
        <w:rPr/>
        <w:t>Forma bezwodna zawiera sterole i estry steroli, w tym:</w:t>
      </w:r>
    </w:p>
    <w:p>
      <w:pPr>
        <w:pStyle w:val="Compact"/>
        <w:numPr>
          <w:ilvl w:val="1"/>
          <w:numId w:val="128"/>
        </w:numPr>
        <w:rPr/>
      </w:pPr>
      <w:r>
        <w:rPr/>
        <w:t>cholesterol</w:t>
      </w:r>
    </w:p>
    <w:p>
      <w:pPr>
        <w:pStyle w:val="Compact"/>
        <w:numPr>
          <w:ilvl w:val="1"/>
          <w:numId w:val="129"/>
        </w:numPr>
        <w:rPr/>
      </w:pPr>
      <w:r>
        <w:rPr/>
        <w:t>izocholesterol</w:t>
      </w:r>
    </w:p>
    <w:p>
      <w:pPr>
        <w:pStyle w:val="Compact"/>
        <w:numPr>
          <w:ilvl w:val="1"/>
          <w:numId w:val="130"/>
        </w:numPr>
        <w:rPr/>
      </w:pPr>
      <w:r>
        <w:rPr/>
        <w:t>lanosterol</w:t>
      </w:r>
    </w:p>
    <w:p>
      <w:pPr>
        <w:pStyle w:val="Compact"/>
        <w:numPr>
          <w:ilvl w:val="1"/>
          <w:numId w:val="131"/>
        </w:numPr>
        <w:rPr/>
      </w:pPr>
      <w:r>
        <w:rPr/>
        <w:t>dihydroergosterol</w:t>
      </w:r>
    </w:p>
    <w:p>
      <w:pPr>
        <w:pStyle w:val="Compact"/>
        <w:numPr>
          <w:ilvl w:val="1"/>
          <w:numId w:val="132"/>
        </w:numPr>
        <w:rPr/>
      </w:pPr>
      <w:r>
        <w:rPr/>
        <w:t>dihydrolanosterol</w:t>
      </w:r>
    </w:p>
    <w:p>
      <w:pPr>
        <w:pStyle w:val="Compact"/>
        <w:numPr>
          <w:ilvl w:val="1"/>
          <w:numId w:val="133"/>
        </w:numPr>
        <w:rPr/>
      </w:pPr>
      <w:r>
        <w:rPr/>
        <w:t>metacholesterol</w:t>
      </w:r>
    </w:p>
    <w:p>
      <w:pPr>
        <w:pStyle w:val="Compact"/>
        <w:numPr>
          <w:ilvl w:val="1"/>
          <w:numId w:val="134"/>
        </w:numPr>
        <w:rPr/>
      </w:pPr>
      <w:r>
        <w:rPr/>
        <w:t>hydroksycholesterol</w:t>
      </w:r>
    </w:p>
    <w:p>
      <w:pPr>
        <w:pStyle w:val="Compact"/>
        <w:numPr>
          <w:ilvl w:val="0"/>
          <w:numId w:val="135"/>
        </w:numPr>
        <w:rPr/>
      </w:pPr>
      <w:r>
        <w:rPr/>
        <w:t>Największy udział w składzie lanoliny mają kwasy:</w:t>
      </w:r>
    </w:p>
    <w:p>
      <w:pPr>
        <w:pStyle w:val="Compact"/>
        <w:numPr>
          <w:ilvl w:val="1"/>
          <w:numId w:val="136"/>
        </w:numPr>
        <w:rPr/>
      </w:pPr>
      <w:r>
        <w:rPr/>
        <w:t>cerotynowy</w:t>
      </w:r>
    </w:p>
    <w:p>
      <w:pPr>
        <w:pStyle w:val="Compact"/>
        <w:numPr>
          <w:ilvl w:val="1"/>
          <w:numId w:val="137"/>
        </w:numPr>
        <w:rPr/>
      </w:pPr>
      <w:r>
        <w:rPr/>
        <w:t>karnaubowy</w:t>
      </w:r>
    </w:p>
    <w:p>
      <w:pPr>
        <w:pStyle w:val="Compact"/>
        <w:numPr>
          <w:ilvl w:val="1"/>
          <w:numId w:val="138"/>
        </w:numPr>
        <w:rPr/>
      </w:pPr>
      <w:r>
        <w:rPr/>
        <w:t>palmitynowy</w:t>
      </w:r>
    </w:p>
    <w:p>
      <w:pPr>
        <w:pStyle w:val="Compact"/>
        <w:numPr>
          <w:ilvl w:val="1"/>
          <w:numId w:val="139"/>
        </w:numPr>
        <w:rPr/>
      </w:pPr>
      <w:r>
        <w:rPr/>
        <w:t>stearynowy</w:t>
      </w:r>
      <w:bookmarkStart w:id="6" w:name="skład-lanoliny"/>
      <w:bookmarkEnd w:id="6"/>
    </w:p>
    <w:p>
      <w:pPr>
        <w:pStyle w:val="Nagwek5"/>
        <w:rPr/>
      </w:pPr>
      <w:r>
        <w:rPr/>
        <w:t>Otrzymywanie lanoliny</w:t>
      </w:r>
    </w:p>
    <w:p>
      <w:pPr>
        <w:pStyle w:val="Compact"/>
        <w:numPr>
          <w:ilvl w:val="0"/>
          <w:numId w:val="140"/>
        </w:numPr>
        <w:rPr/>
      </w:pPr>
      <w:r>
        <w:rPr/>
        <w:t>Uzyskiwana z tłuszczu zwierząt posiadających wełnę</w:t>
      </w:r>
    </w:p>
    <w:p>
      <w:pPr>
        <w:pStyle w:val="Compact"/>
        <w:numPr>
          <w:ilvl w:val="0"/>
          <w:numId w:val="141"/>
        </w:numPr>
        <w:rPr/>
      </w:pPr>
      <w:r>
        <w:rPr/>
        <w:t>Produkowana przez gruczoły łojowe zwierząt, a następnie odkładana na powierzchni wełny, którą ochrania przed przemoczeniem</w:t>
      </w:r>
    </w:p>
    <w:p>
      <w:pPr>
        <w:pStyle w:val="Compact"/>
        <w:numPr>
          <w:ilvl w:val="0"/>
          <w:numId w:val="142"/>
        </w:numPr>
        <w:rPr/>
      </w:pPr>
      <w:r>
        <w:rPr/>
        <w:t>Zwierzęta poddaje się strzyżeniu, następnie tłuszcz oczyszcza się i wytapia.</w:t>
      </w:r>
    </w:p>
    <w:p>
      <w:pPr>
        <w:pStyle w:val="Compact"/>
        <w:numPr>
          <w:ilvl w:val="0"/>
          <w:numId w:val="143"/>
        </w:numPr>
        <w:rPr/>
      </w:pPr>
      <w:r>
        <w:rPr/>
        <w:t>Tak uzyskana lanolina jest dosuszana przez dwa tygodnie, następnie lanolina jest doczyszczana w celu usunięcia specyficznego zapachu.</w:t>
      </w:r>
      <w:bookmarkStart w:id="7" w:name="otrzymywanie-lanoliny"/>
      <w:bookmarkEnd w:id="7"/>
    </w:p>
    <w:p>
      <w:pPr>
        <w:pStyle w:val="Nagwek5"/>
        <w:rPr/>
      </w:pPr>
      <w:r>
        <w:rPr/>
        <w:t>Dlaczego stosujemy lanolinę w kosmetologii?</w:t>
      </w:r>
    </w:p>
    <w:p>
      <w:pPr>
        <w:pStyle w:val="Compact"/>
        <w:numPr>
          <w:ilvl w:val="0"/>
          <w:numId w:val="144"/>
        </w:numPr>
        <w:rPr/>
      </w:pPr>
      <w:r>
        <w:rPr/>
        <w:t xml:space="preserve">W praktyce najczęściej wykorzystuje się lanolinę uzyskiwaną z </w:t>
      </w:r>
      <w:r>
        <w:rPr>
          <w:b/>
          <w:bCs/>
        </w:rPr>
        <w:t>wełny owczej</w:t>
      </w:r>
      <w:r>
        <w:rPr/>
        <w:t>, która poddawana jest oczyszczeniu i odwodnieniu</w:t>
      </w:r>
    </w:p>
    <w:p>
      <w:pPr>
        <w:pStyle w:val="Compact"/>
        <w:numPr>
          <w:ilvl w:val="0"/>
          <w:numId w:val="145"/>
        </w:numPr>
        <w:rPr/>
      </w:pPr>
      <w:r>
        <w:rPr/>
        <w:t xml:space="preserve">To bardzo dobry </w:t>
      </w:r>
      <w:r>
        <w:rPr>
          <w:b/>
          <w:bCs/>
        </w:rPr>
        <w:t>emulgator typu W/O</w:t>
      </w:r>
      <w:r>
        <w:rPr/>
        <w:t>, dobrze miesza się z olejami, woskami roślinnymi i tłuszczami</w:t>
      </w:r>
    </w:p>
    <w:p>
      <w:pPr>
        <w:pStyle w:val="Compact"/>
        <w:numPr>
          <w:ilvl w:val="0"/>
          <w:numId w:val="146"/>
        </w:numPr>
        <w:rPr/>
      </w:pPr>
      <w:r>
        <w:rPr/>
        <w:t xml:space="preserve">Nie rozpuszcza się w wodzie, jednak </w:t>
      </w:r>
      <w:r>
        <w:rPr>
          <w:b/>
          <w:bCs/>
        </w:rPr>
        <w:t>dobrze wiąże wodę</w:t>
      </w:r>
      <w:r>
        <w:rPr/>
        <w:t>.</w:t>
      </w:r>
    </w:p>
    <w:p>
      <w:pPr>
        <w:pStyle w:val="Compact"/>
        <w:numPr>
          <w:ilvl w:val="0"/>
          <w:numId w:val="147"/>
        </w:numPr>
        <w:rPr/>
      </w:pPr>
      <w:r>
        <w:rPr/>
        <w:t>Wady:</w:t>
      </w:r>
    </w:p>
    <w:p>
      <w:pPr>
        <w:pStyle w:val="Compact"/>
        <w:numPr>
          <w:ilvl w:val="1"/>
          <w:numId w:val="148"/>
        </w:numPr>
        <w:rPr/>
      </w:pPr>
      <w:r>
        <w:rPr/>
        <w:t>specyficzny zapach</w:t>
      </w:r>
    </w:p>
    <w:p>
      <w:pPr>
        <w:pStyle w:val="Compact"/>
        <w:numPr>
          <w:ilvl w:val="1"/>
          <w:numId w:val="149"/>
        </w:numPr>
        <w:rPr/>
      </w:pPr>
      <w:r>
        <w:rPr/>
        <w:t>uczucie klejenia się skóry</w:t>
      </w:r>
    </w:p>
    <w:p>
      <w:pPr>
        <w:pStyle w:val="Compact"/>
        <w:numPr>
          <w:ilvl w:val="1"/>
          <w:numId w:val="150"/>
        </w:numPr>
        <w:rPr/>
      </w:pPr>
      <w:r>
        <w:rPr/>
        <w:t>ewentualne uczulenia (obecnie bardzo rzadkie)</w:t>
      </w:r>
      <w:bookmarkStart w:id="8" w:name="X6ed73cfa055f91e3529d065e041fbcc42ad1078"/>
      <w:bookmarkEnd w:id="8"/>
    </w:p>
    <w:p>
      <w:pPr>
        <w:pStyle w:val="Nagwek5"/>
        <w:rPr/>
      </w:pPr>
      <w:r>
        <w:rPr/>
        <w:t>Właściwości lanoliny</w:t>
      </w:r>
    </w:p>
    <w:p>
      <w:pPr>
        <w:pStyle w:val="Compact"/>
        <w:numPr>
          <w:ilvl w:val="0"/>
          <w:numId w:val="151"/>
        </w:numPr>
        <w:rPr/>
      </w:pPr>
      <w:r>
        <w:rPr/>
        <w:t>Naturalny emulgator, nie rozpuszcza się wodzie, rozpuszczalny w tłuszczach</w:t>
      </w:r>
    </w:p>
    <w:p>
      <w:pPr>
        <w:pStyle w:val="Compact"/>
        <w:numPr>
          <w:ilvl w:val="0"/>
          <w:numId w:val="152"/>
        </w:numPr>
        <w:rPr/>
      </w:pPr>
      <w:r>
        <w:rPr/>
        <w:t xml:space="preserve">Dobrze wiąże wodę - potrafi związać ilość wody </w:t>
      </w:r>
      <w:r>
        <w:rPr>
          <w:b/>
          <w:bCs/>
        </w:rPr>
        <w:t>dwukrotnie</w:t>
      </w:r>
      <w:r>
        <w:rPr/>
        <w:t xml:space="preserve"> odpowiadającą jej masie, tworząc stabilną emulsję typu W/O</w:t>
      </w:r>
    </w:p>
    <w:p>
      <w:pPr>
        <w:pStyle w:val="Compact"/>
        <w:numPr>
          <w:ilvl w:val="0"/>
          <w:numId w:val="153"/>
        </w:numPr>
        <w:rPr/>
      </w:pPr>
      <w:r>
        <w:rPr/>
        <w:t xml:space="preserve">Zaliczana do podłoży </w:t>
      </w:r>
      <w:r>
        <w:rPr>
          <w:b/>
          <w:bCs/>
        </w:rPr>
        <w:t>lipofilowych bezwodnych</w:t>
      </w:r>
    </w:p>
    <w:p>
      <w:pPr>
        <w:pStyle w:val="Compact"/>
        <w:numPr>
          <w:ilvl w:val="0"/>
          <w:numId w:val="154"/>
        </w:numPr>
        <w:rPr/>
      </w:pPr>
      <w:r>
        <w:rPr/>
        <w:t xml:space="preserve">Wiąże się także z substancjami rozpuszczalnymi w wodzie - </w:t>
      </w:r>
      <w:r>
        <w:rPr>
          <w:b/>
          <w:bCs/>
        </w:rPr>
        <w:t>ułatwia wchłanianie</w:t>
      </w:r>
      <w:r>
        <w:rPr/>
        <w:t xml:space="preserve"> składników aktywnych przez skórę</w:t>
      </w:r>
    </w:p>
    <w:p>
      <w:pPr>
        <w:pStyle w:val="Compact"/>
        <w:numPr>
          <w:ilvl w:val="0"/>
          <w:numId w:val="155"/>
        </w:numPr>
        <w:rPr/>
      </w:pPr>
      <w:r>
        <w:rPr/>
        <w:t>Łatwo się utlenia</w:t>
      </w:r>
      <w:bookmarkStart w:id="9" w:name="właściwości-lanoliny"/>
      <w:bookmarkEnd w:id="9"/>
    </w:p>
    <w:p>
      <w:pPr>
        <w:pStyle w:val="Nagwek5"/>
        <w:rPr/>
      </w:pPr>
      <w:r>
        <w:rPr/>
        <w:t>Lanolina a skóra</w:t>
      </w:r>
    </w:p>
    <w:p>
      <w:pPr>
        <w:pStyle w:val="Compact"/>
        <w:numPr>
          <w:ilvl w:val="0"/>
          <w:numId w:val="156"/>
        </w:numPr>
        <w:rPr/>
      </w:pPr>
      <w:r>
        <w:rPr/>
        <w:t>Ma podobny skład do naszej warstwy lipidowej</w:t>
      </w:r>
    </w:p>
    <w:p>
      <w:pPr>
        <w:pStyle w:val="Compact"/>
        <w:numPr>
          <w:ilvl w:val="0"/>
          <w:numId w:val="157"/>
        </w:numPr>
        <w:rPr/>
      </w:pPr>
      <w:r>
        <w:rPr/>
        <w:t>Wykazuje działanie nawilżające, zmiękczające i wygładzające</w:t>
      </w:r>
    </w:p>
    <w:p>
      <w:pPr>
        <w:pStyle w:val="Compact"/>
        <w:numPr>
          <w:ilvl w:val="0"/>
          <w:numId w:val="158"/>
        </w:numPr>
        <w:rPr/>
      </w:pPr>
      <w:r>
        <w:rPr/>
        <w:t>Ma działanie okluzyjne, dzięki czemu chroni nas przed utratą wody, utrzymując odpowiednie nawilżenie skóry</w:t>
      </w:r>
    </w:p>
    <w:p>
      <w:pPr>
        <w:pStyle w:val="Compact"/>
        <w:numPr>
          <w:ilvl w:val="0"/>
          <w:numId w:val="159"/>
        </w:numPr>
        <w:rPr/>
      </w:pPr>
      <w:r>
        <w:rPr/>
        <w:t>W związku z tym, że tworzy warstwę ochronną na powierzchni naskórka, pomaga w gojeniu się ran</w:t>
      </w:r>
    </w:p>
    <w:p>
      <w:pPr>
        <w:pStyle w:val="Compact"/>
        <w:numPr>
          <w:ilvl w:val="0"/>
          <w:numId w:val="160"/>
        </w:numPr>
        <w:rPr/>
      </w:pPr>
      <w:r>
        <w:rPr/>
        <w:t>Wykorzystywana też w pielęgnacji skóry przesuszonej, poddanej działaniu takich czynników jak mróz, czy wiatr</w:t>
      </w:r>
    </w:p>
    <w:p>
      <w:pPr>
        <w:pStyle w:val="Compact"/>
        <w:numPr>
          <w:ilvl w:val="0"/>
          <w:numId w:val="161"/>
        </w:numPr>
        <w:rPr/>
      </w:pPr>
      <w:r>
        <w:rPr/>
        <w:t>Dawniej spore problemy z właściwościami uczulającymi - obecnie wysoki stopień oczyszczenia, dzięki czemu odnotowuje się znacznie mniej podrażnień i alergii</w:t>
      </w:r>
      <w:bookmarkStart w:id="10" w:name="lanolina-a-skóra"/>
      <w:bookmarkEnd w:id="10"/>
    </w:p>
    <w:p>
      <w:pPr>
        <w:pStyle w:val="Nagwek5"/>
        <w:rPr/>
      </w:pPr>
      <w:r>
        <w:rPr/>
        <w:t>Dlaczego stosujemy ją w podłożach do kremów?</w:t>
      </w:r>
    </w:p>
    <w:p>
      <w:pPr>
        <w:pStyle w:val="Compact"/>
        <w:numPr>
          <w:ilvl w:val="0"/>
          <w:numId w:val="162"/>
        </w:numPr>
        <w:rPr/>
      </w:pPr>
      <w:r>
        <w:rPr/>
        <w:t>Dobrze natłuszcza i nawilża skórę</w:t>
      </w:r>
    </w:p>
    <w:p>
      <w:pPr>
        <w:pStyle w:val="Compact"/>
        <w:numPr>
          <w:ilvl w:val="0"/>
          <w:numId w:val="163"/>
        </w:numPr>
        <w:rPr/>
      </w:pPr>
      <w:r>
        <w:rPr/>
        <w:t>Może penetrować do głębszych warstw skóry - w ten sposób możemy wprowadzić głęboko do skóry substancje pielęgnujące i odżywcze</w:t>
      </w:r>
    </w:p>
    <w:p>
      <w:pPr>
        <w:pStyle w:val="Compact"/>
        <w:numPr>
          <w:ilvl w:val="0"/>
          <w:numId w:val="164"/>
        </w:numPr>
        <w:rPr/>
      </w:pPr>
      <w:r>
        <w:rPr/>
        <w:t>Ponadto lanolina zapobiega wysychaniu i nadmiernej keratynizacji skóry, nie utrudnia oddychania i procesów wydalniczo-wydzielniczych komórek skóry.</w:t>
      </w:r>
    </w:p>
    <w:p>
      <w:pPr>
        <w:pStyle w:val="Compact"/>
        <w:numPr>
          <w:ilvl w:val="0"/>
          <w:numId w:val="165"/>
        </w:numPr>
        <w:rPr/>
      </w:pPr>
      <w:r>
        <w:rPr/>
        <w:t xml:space="preserve">Przyśpiesza </w:t>
      </w:r>
      <w:r>
        <w:rPr>
          <w:b/>
          <w:bCs/>
        </w:rPr>
        <w:t>regeneracje włosów i skóry uszkodzonych</w:t>
      </w:r>
      <w:r>
        <w:rPr/>
        <w:t xml:space="preserve"> zabiegami kosmetycznymi i fryzjerskimi.</w:t>
      </w:r>
      <w:bookmarkStart w:id="11" w:name="X2c858fafab68c36c02609db36fdb195731eba8f"/>
      <w:bookmarkStart w:id="12" w:name="lanolina"/>
      <w:bookmarkEnd w:id="11"/>
      <w:bookmarkEnd w:id="12"/>
    </w:p>
    <w:p>
      <w:pPr>
        <w:pStyle w:val="Nagwek4"/>
        <w:rPr/>
      </w:pPr>
      <w:r>
        <w:rPr/>
        <w:t>Euceryna</w:t>
      </w:r>
    </w:p>
    <w:p>
      <w:pPr>
        <w:pStyle w:val="Compact"/>
        <w:numPr>
          <w:ilvl w:val="0"/>
          <w:numId w:val="166"/>
        </w:numPr>
        <w:rPr/>
      </w:pPr>
      <w:r>
        <w:rPr/>
        <w:t>Euceryna jest podłożem o zmiennym podłożu (skład może różnić się w zależności od producenta)</w:t>
      </w:r>
    </w:p>
    <w:p>
      <w:pPr>
        <w:pStyle w:val="Compact"/>
        <w:numPr>
          <w:ilvl w:val="0"/>
          <w:numId w:val="167"/>
        </w:numPr>
        <w:rPr/>
      </w:pPr>
      <w:r>
        <w:rPr/>
        <w:t>Zazwyczaj to mieszanina wazeliny białej, parafiny płynnej z alkoholem lanolinowym oraz cetostearylowym</w:t>
      </w:r>
    </w:p>
    <w:p>
      <w:pPr>
        <w:pStyle w:val="Compact"/>
        <w:numPr>
          <w:ilvl w:val="0"/>
          <w:numId w:val="168"/>
        </w:numPr>
        <w:rPr/>
      </w:pPr>
      <w:r>
        <w:rPr/>
        <w:t>Powstaje poprzez stopienie wazeliny z wielkocząsteczkowymi alkoholami, powstałymi z niezmydlającej się frakcji alkoholowej lanoliny</w:t>
      </w:r>
    </w:p>
    <w:p>
      <w:pPr>
        <w:pStyle w:val="Compact"/>
        <w:numPr>
          <w:ilvl w:val="0"/>
          <w:numId w:val="169"/>
        </w:numPr>
        <w:rPr/>
      </w:pPr>
      <w:r>
        <w:rPr/>
        <w:t xml:space="preserve">Możemy ją wykorzystać jako </w:t>
      </w:r>
      <w:r>
        <w:rPr>
          <w:b/>
          <w:bCs/>
        </w:rPr>
        <w:t>emulgator W/O</w:t>
      </w:r>
    </w:p>
    <w:p>
      <w:pPr>
        <w:pStyle w:val="Compact"/>
        <w:numPr>
          <w:ilvl w:val="0"/>
          <w:numId w:val="170"/>
        </w:numPr>
        <w:rPr/>
      </w:pPr>
      <w:r>
        <w:rPr/>
        <w:t>Zazwyczaj ma postać białej bezwonnej masy</w:t>
      </w:r>
    </w:p>
    <w:p>
      <w:pPr>
        <w:pStyle w:val="Nagwek5"/>
        <w:rPr/>
      </w:pPr>
      <w:r>
        <w:rPr/>
        <w:t>Właściwości euceryny</w:t>
      </w:r>
    </w:p>
    <w:p>
      <w:pPr>
        <w:pStyle w:val="Compact"/>
        <w:numPr>
          <w:ilvl w:val="0"/>
          <w:numId w:val="171"/>
        </w:numPr>
        <w:rPr/>
      </w:pPr>
      <w:r>
        <w:rPr/>
        <w:t>Euceryna ma doskonałe właściwości natłuszczające, zmiękczające, ochronne, nawilżające, co sprawdza się przy pielęgnacji skóry atopowej.</w:t>
      </w:r>
    </w:p>
    <w:p>
      <w:pPr>
        <w:pStyle w:val="Compact"/>
        <w:numPr>
          <w:ilvl w:val="0"/>
          <w:numId w:val="172"/>
        </w:numPr>
        <w:rPr/>
      </w:pPr>
      <w:r>
        <w:rPr/>
        <w:t>Polecana jest szczególnie dzieciom, gdyż nie wykazuje działania drażniącego i alergizującego. Nie wnika ona głęboko w skórę, ale zwiększa uwalnianie substancji aktywnej.</w:t>
      </w:r>
    </w:p>
    <w:p>
      <w:pPr>
        <w:pStyle w:val="Compact"/>
        <w:numPr>
          <w:ilvl w:val="0"/>
          <w:numId w:val="173"/>
        </w:numPr>
        <w:rPr/>
      </w:pPr>
      <w:r>
        <w:rPr/>
        <w:t xml:space="preserve">Euceryna jest podłożem absorpcyjnym o </w:t>
      </w:r>
      <w:r>
        <w:rPr>
          <w:b/>
          <w:bCs/>
        </w:rPr>
        <w:t>dużej liczbie wodnej</w:t>
      </w:r>
      <w:r>
        <w:rPr/>
        <w:t xml:space="preserve"> (od 220 do 300)</w:t>
      </w:r>
      <w:bookmarkStart w:id="13" w:name="właściwości-euceryny"/>
      <w:bookmarkEnd w:id="13"/>
    </w:p>
    <w:p>
      <w:pPr>
        <w:pStyle w:val="Nagwek5"/>
        <w:rPr/>
      </w:pPr>
      <w:r>
        <w:rPr/>
        <w:t>Zastosowanie euceryny</w:t>
      </w:r>
    </w:p>
    <w:p>
      <w:pPr>
        <w:pStyle w:val="Compact"/>
        <w:numPr>
          <w:ilvl w:val="0"/>
          <w:numId w:val="174"/>
        </w:numPr>
        <w:rPr/>
      </w:pPr>
      <w:r>
        <w:rPr/>
        <w:t>Ma właściwości silnie natłuszczające, nawilżające i zmiękczające</w:t>
      </w:r>
    </w:p>
    <w:p>
      <w:pPr>
        <w:pStyle w:val="Compact"/>
        <w:numPr>
          <w:ilvl w:val="0"/>
          <w:numId w:val="175"/>
        </w:numPr>
        <w:rPr/>
      </w:pPr>
      <w:r>
        <w:rPr/>
        <w:t>Bardzo popularna w przemyśle kosmetycznym i farmaceutycznym - dzięki wysokiej liczbie wodnej, stanowi bardzo dobrą podstawę kremów, jak i maści bezwodnych</w:t>
      </w:r>
    </w:p>
    <w:p>
      <w:pPr>
        <w:pStyle w:val="Compact"/>
        <w:numPr>
          <w:ilvl w:val="0"/>
          <w:numId w:val="176"/>
        </w:numPr>
        <w:rPr/>
      </w:pPr>
      <w:r>
        <w:rPr/>
        <w:t>Można ją stosować prosto na skórę, a także jako dodatek do maści; dobrze nadaje się do skóry atopowej.</w:t>
      </w:r>
    </w:p>
    <w:p>
      <w:pPr>
        <w:pStyle w:val="FirstParagraph"/>
        <w:rPr/>
      </w:pPr>
      <w:r>
        <w:rPr/>
        <w:t>Nie tylko surowce pochodzenia zwierzęcego:</w:t>
      </w:r>
      <w:bookmarkStart w:id="14" w:name="zastosowanie-euceryny"/>
      <w:bookmarkStart w:id="15" w:name="euceryna"/>
      <w:bookmarkEnd w:id="14"/>
      <w:bookmarkEnd w:id="15"/>
    </w:p>
    <w:p>
      <w:pPr>
        <w:pStyle w:val="Nagwek4"/>
        <w:rPr/>
      </w:pPr>
      <w:r>
        <w:rPr/>
        <w:t>Wazelina</w:t>
      </w:r>
    </w:p>
    <w:p>
      <w:pPr>
        <w:pStyle w:val="Compact"/>
        <w:numPr>
          <w:ilvl w:val="0"/>
          <w:numId w:val="177"/>
        </w:numPr>
        <w:rPr/>
      </w:pPr>
      <w:r>
        <w:rPr/>
        <w:t xml:space="preserve">Substancja </w:t>
      </w:r>
      <w:r>
        <w:rPr>
          <w:b/>
          <w:bCs/>
        </w:rPr>
        <w:t>ropopochodna</w:t>
      </w:r>
      <w:r>
        <w:rPr/>
        <w:t xml:space="preserve">, </w:t>
      </w:r>
      <w:r>
        <w:rPr>
          <w:b/>
          <w:bCs/>
        </w:rPr>
        <w:t>nie przenika przez naskórek</w:t>
      </w:r>
      <w:r>
        <w:rPr/>
        <w:t>, tworzy na nim warstwę ochronną</w:t>
      </w:r>
    </w:p>
    <w:p>
      <w:pPr>
        <w:pStyle w:val="Compact"/>
        <w:numPr>
          <w:ilvl w:val="0"/>
          <w:numId w:val="178"/>
        </w:numPr>
        <w:rPr/>
      </w:pPr>
      <w:r>
        <w:rPr/>
        <w:t>Dobrze tolerowana przez skórę wrażliwą</w:t>
      </w:r>
    </w:p>
    <w:p>
      <w:pPr>
        <w:pStyle w:val="Compact"/>
        <w:numPr>
          <w:ilvl w:val="0"/>
          <w:numId w:val="179"/>
        </w:numPr>
        <w:rPr/>
      </w:pPr>
      <w:r>
        <w:rPr/>
        <w:t>Geneza: galaretowata substancja na platormach wiertniczych, używana przez pracowników na drobne rany i oparzenia</w:t>
      </w:r>
    </w:p>
    <w:p>
      <w:pPr>
        <w:pStyle w:val="Compact"/>
        <w:numPr>
          <w:ilvl w:val="0"/>
          <w:numId w:val="180"/>
        </w:numPr>
        <w:rPr/>
      </w:pPr>
      <w:r>
        <w:rPr/>
        <w:t>Substancja uboczna procesu destylacji ropy - mieszanina olejów mineralnych i wosków</w:t>
      </w:r>
    </w:p>
    <w:p>
      <w:pPr>
        <w:pStyle w:val="Compact"/>
        <w:numPr>
          <w:ilvl w:val="0"/>
          <w:numId w:val="181"/>
        </w:numPr>
        <w:rPr/>
      </w:pPr>
      <w:r>
        <w:rPr/>
        <w:t>Bezwonna, nierozpuszczalna w wodzie, topi się w temperaturze ponad 35oC.</w:t>
      </w:r>
    </w:p>
    <w:p>
      <w:pPr>
        <w:pStyle w:val="Compact"/>
        <w:numPr>
          <w:ilvl w:val="0"/>
          <w:numId w:val="182"/>
        </w:numPr>
        <w:rPr/>
      </w:pPr>
      <w:r>
        <w:rPr/>
        <w:t>Różny kolor w zależności od stopnia oczyszczenia</w:t>
      </w:r>
    </w:p>
    <w:p>
      <w:pPr>
        <w:pStyle w:val="Nagwek5"/>
        <w:rPr/>
      </w:pPr>
      <w:r>
        <w:rPr/>
        <w:t>Właściwości</w:t>
      </w:r>
    </w:p>
    <w:p>
      <w:pPr>
        <w:pStyle w:val="Compact"/>
        <w:numPr>
          <w:ilvl w:val="0"/>
          <w:numId w:val="183"/>
        </w:numPr>
        <w:rPr/>
      </w:pPr>
      <w:r>
        <w:rPr/>
        <w:t>Nie uczula, nie podrażnia (możemy stosować na skórę dzieci i skórę atopową)</w:t>
      </w:r>
    </w:p>
    <w:p>
      <w:pPr>
        <w:pStyle w:val="Compact"/>
        <w:numPr>
          <w:ilvl w:val="0"/>
          <w:numId w:val="184"/>
        </w:numPr>
        <w:rPr/>
      </w:pPr>
      <w:r>
        <w:rPr/>
        <w:t xml:space="preserve">Nie wchłania się, tworzy </w:t>
      </w:r>
      <w:r>
        <w:rPr>
          <w:b/>
          <w:bCs/>
        </w:rPr>
        <w:t>warstwę okluzyjną</w:t>
      </w:r>
      <w:r>
        <w:rPr/>
        <w:t xml:space="preserve"> - zatrzymuje wilgoć w naszej skórze, chroni przed czynnikami zewnętrznymi</w:t>
      </w:r>
    </w:p>
    <w:p>
      <w:pPr>
        <w:pStyle w:val="Compact"/>
        <w:numPr>
          <w:ilvl w:val="0"/>
          <w:numId w:val="185"/>
        </w:numPr>
        <w:rPr/>
      </w:pPr>
      <w:r>
        <w:rPr/>
        <w:t xml:space="preserve">Dobry </w:t>
      </w:r>
      <w:r>
        <w:rPr>
          <w:b/>
          <w:bCs/>
        </w:rPr>
        <w:t>emolient</w:t>
      </w:r>
      <w:r>
        <w:rPr/>
        <w:t xml:space="preserve">, mimo że nie ma właściwości odżywczych, to </w:t>
      </w:r>
      <w:r>
        <w:rPr>
          <w:b/>
          <w:bCs/>
        </w:rPr>
        <w:t>wygładza skórę</w:t>
      </w:r>
    </w:p>
    <w:p>
      <w:pPr>
        <w:pStyle w:val="Compact"/>
        <w:numPr>
          <w:ilvl w:val="0"/>
          <w:numId w:val="186"/>
        </w:numPr>
        <w:rPr/>
      </w:pPr>
      <w:r>
        <w:rPr>
          <w:b/>
          <w:bCs/>
        </w:rPr>
        <w:t>Poprawia lepkość</w:t>
      </w:r>
      <w:r>
        <w:rPr/>
        <w:t xml:space="preserve"> kosmetyków</w:t>
      </w:r>
    </w:p>
    <w:p>
      <w:pPr>
        <w:pStyle w:val="Compact"/>
        <w:numPr>
          <w:ilvl w:val="0"/>
          <w:numId w:val="187"/>
        </w:numPr>
        <w:rPr/>
      </w:pPr>
      <w:r>
        <w:rPr/>
        <w:t>Jest dosyć trwała - odporna na zmiany zachodzące pod wpływem światła i wilgoci</w:t>
      </w:r>
    </w:p>
    <w:p>
      <w:pPr>
        <w:pStyle w:val="Compact"/>
        <w:numPr>
          <w:ilvl w:val="0"/>
          <w:numId w:val="188"/>
        </w:numPr>
        <w:rPr/>
      </w:pPr>
      <w:r>
        <w:rPr/>
        <w:t>Niska liczba wodna (7-10)</w:t>
      </w:r>
      <w:bookmarkStart w:id="16" w:name="właściwości-1"/>
      <w:bookmarkStart w:id="17" w:name="wazelina"/>
      <w:bookmarkStart w:id="18" w:name="co-możemy-wykorzystać-jako-podłoże"/>
      <w:bookmarkEnd w:id="16"/>
      <w:bookmarkEnd w:id="17"/>
      <w:bookmarkEnd w:id="18"/>
    </w:p>
    <w:p>
      <w:pPr>
        <w:pStyle w:val="Nagwek3"/>
        <w:rPr/>
      </w:pPr>
      <w:r>
        <w:rPr/>
        <w:t>Liczba wodna</w:t>
      </w:r>
    </w:p>
    <w:p>
      <w:pPr>
        <w:pStyle w:val="Nagwek4"/>
        <w:rPr/>
      </w:pPr>
      <w:r>
        <w:rPr/>
        <w:t>Metodyka oznaczania</w:t>
      </w:r>
    </w:p>
    <w:p>
      <w:pPr>
        <w:pStyle w:val="Compact"/>
        <w:numPr>
          <w:ilvl w:val="0"/>
          <w:numId w:val="189"/>
        </w:numPr>
        <w:rPr/>
      </w:pPr>
      <w:r>
        <w:rPr/>
        <w:t>Wartość liczby wodnej wyznacza się przez dodanie do 25 g danego podłoża wody, w ilości przekraczającej przewidywaną wartość liczby wodnej (110% oczekiwanej wartości)</w:t>
      </w:r>
    </w:p>
    <w:p>
      <w:pPr>
        <w:pStyle w:val="Compact"/>
        <w:numPr>
          <w:ilvl w:val="0"/>
          <w:numId w:val="190"/>
        </w:numPr>
        <w:rPr/>
      </w:pPr>
      <w:r>
        <w:rPr/>
        <w:t>Całość umieszczona jest w wytarowanej parownicy z tłuczkiem</w:t>
      </w:r>
    </w:p>
    <w:p>
      <w:pPr>
        <w:pStyle w:val="Compact"/>
        <w:numPr>
          <w:ilvl w:val="0"/>
          <w:numId w:val="191"/>
        </w:numPr>
        <w:rPr/>
      </w:pPr>
      <w:r>
        <w:rPr/>
        <w:t>Po dokładnym wmieszaniu do podłoża całej dodanej wody mieszaninę odstawia się na 24 godziny, w temperaturze pokojowej.</w:t>
      </w:r>
    </w:p>
    <w:p>
      <w:pPr>
        <w:pStyle w:val="Compact"/>
        <w:numPr>
          <w:ilvl w:val="0"/>
          <w:numId w:val="192"/>
        </w:numPr>
        <w:rPr/>
      </w:pPr>
      <w:r>
        <w:rPr/>
        <w:t>Następnie oddziela się oddzieloną od podłoża wodę przy pomocy bibuły, a następnie całość waży się. Po przeliczeniu wartości na 100 g podłoża otrzymamy odpowiadający mu wskaźnik liczby wodnej.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1"/>
        <w:gridCol w:w="1318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Podłoże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Cechy organoleptyczne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Konsystencja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Charakter podłoża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Najważniejsze cechy i przeznaczenie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Liczba wodna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Wazelina żółta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Barwa żółta, dość tłusta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miękka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lipofilowe bezwodne (hydrofobowe) - oparte na węglowodorach</w:t>
            </w:r>
          </w:p>
        </w:tc>
        <w:tc>
          <w:tcPr>
            <w:tcW w:w="13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Wystarczjaąca trwałość chemiczna i obojętność, doskonale natłuszcza. Stosowana do maści barwiących.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7-10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Wazelina biała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Barwa biała, tłusta – oczyszczona forma wazeliny żółtej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miękka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Lipofilowe bezwodne – może związać nieznaczne ilości wody</w:t>
            </w:r>
          </w:p>
        </w:tc>
        <w:tc>
          <w:tcPr>
            <w:tcW w:w="13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Podobnie jak wazelina żółta – trwała chemicznie i obojętna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7-10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Lanolina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Barwa żółta, charakterystyczny zapach, tłusta, należy do grupy wosków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twarda, ciężko ją rozsmarować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lipofilowe bezwodne, ma właściwości emulgujące</w:t>
            </w:r>
          </w:p>
        </w:tc>
        <w:tc>
          <w:tcPr>
            <w:tcW w:w="13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Niska trwałość ze względu na podatność na utlenianie; stanowi częsty składnik preparatów okluzyjnych, ochronnych i nawilżających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Euceryna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Barwa biała lub biało-żółta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miękka (w przypadku maści eucerynowej II konsystencja jest nieco twardsza) - oba składy maści I i II odnoszą się do tego samego rodzaju podłoża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podłoże absorpcyjne - zawiera składnik hydrofobowy z dodatkiem emulgatorów</w:t>
            </w:r>
          </w:p>
        </w:tc>
        <w:tc>
          <w:tcPr>
            <w:tcW w:w="13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stosowana do maści na skórę wysuszoną - ma wysoką zdolność wiązania wody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nie mniej niż 300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Smalec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Barwa biała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miękka, bardzo tłusta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lipofilowe bezwodne</w:t>
            </w:r>
          </w:p>
        </w:tc>
        <w:tc>
          <w:tcPr>
            <w:tcW w:w="13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tłuszcz zwierzęcy (glicerydy), więc łatwo ulega utlenianiu, niestsabilny chemicznie, mimo to jet dobrze tolerowany przez skórę; konieczność przechowywania w lodówce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między 7 a 16</w:t>
            </w:r>
            <w:bookmarkStart w:id="19" w:name="podłoża-do-kremów"/>
            <w:bookmarkEnd w:id="19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1"/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  <w:num w:numId="129">
    <w:abstractNumId w:val="1"/>
  </w:num>
  <w:num w:numId="130">
    <w:abstractNumId w:val="1"/>
  </w:num>
  <w:num w:numId="131">
    <w:abstractNumId w:val="1"/>
  </w:num>
  <w:num w:numId="132">
    <w:abstractNumId w:val="1"/>
  </w:num>
  <w:num w:numId="133">
    <w:abstractNumId w:val="1"/>
  </w:num>
  <w:num w:numId="134">
    <w:abstractNumId w:val="1"/>
  </w:num>
  <w:num w:numId="135">
    <w:abstractNumId w:val="1"/>
  </w:num>
  <w:num w:numId="136">
    <w:abstractNumId w:val="1"/>
  </w:num>
  <w:num w:numId="137">
    <w:abstractNumId w:val="1"/>
  </w:num>
  <w:num w:numId="138">
    <w:abstractNumId w:val="1"/>
  </w:num>
  <w:num w:numId="139">
    <w:abstractNumId w:val="1"/>
  </w:num>
  <w:num w:numId="140">
    <w:abstractNumId w:val="1"/>
  </w:num>
  <w:num w:numId="141">
    <w:abstractNumId w:val="1"/>
  </w:num>
  <w:num w:numId="142">
    <w:abstractNumId w:val="1"/>
  </w:num>
  <w:num w:numId="143">
    <w:abstractNumId w:val="1"/>
  </w:num>
  <w:num w:numId="144">
    <w:abstractNumId w:val="1"/>
  </w:num>
  <w:num w:numId="145">
    <w:abstractNumId w:val="1"/>
  </w:num>
  <w:num w:numId="146">
    <w:abstractNumId w:val="1"/>
  </w:num>
  <w:num w:numId="147">
    <w:abstractNumId w:val="1"/>
  </w:num>
  <w:num w:numId="148">
    <w:abstractNumId w:val="1"/>
  </w:num>
  <w:num w:numId="149">
    <w:abstractNumId w:val="1"/>
  </w:num>
  <w:num w:numId="150">
    <w:abstractNumId w:val="1"/>
  </w:num>
  <w:num w:numId="151">
    <w:abstractNumId w:val="1"/>
  </w:num>
  <w:num w:numId="152">
    <w:abstractNumId w:val="1"/>
  </w:num>
  <w:num w:numId="153">
    <w:abstractNumId w:val="1"/>
  </w:num>
  <w:num w:numId="154">
    <w:abstractNumId w:val="1"/>
  </w:num>
  <w:num w:numId="155">
    <w:abstractNumId w:val="1"/>
  </w:num>
  <w:num w:numId="156">
    <w:abstractNumId w:val="1"/>
  </w:num>
  <w:num w:numId="157">
    <w:abstractNumId w:val="1"/>
  </w:num>
  <w:num w:numId="158">
    <w:abstractNumId w:val="1"/>
  </w:num>
  <w:num w:numId="159">
    <w:abstractNumId w:val="1"/>
  </w:num>
  <w:num w:numId="160">
    <w:abstractNumId w:val="1"/>
  </w:num>
  <w:num w:numId="161">
    <w:abstractNumId w:val="1"/>
  </w:num>
  <w:num w:numId="162">
    <w:abstractNumId w:val="1"/>
  </w:num>
  <w:num w:numId="163">
    <w:abstractNumId w:val="1"/>
  </w:num>
  <w:num w:numId="164">
    <w:abstractNumId w:val="1"/>
  </w:num>
  <w:num w:numId="165">
    <w:abstractNumId w:val="1"/>
  </w:num>
  <w:num w:numId="166">
    <w:abstractNumId w:val="1"/>
  </w:num>
  <w:num w:numId="167">
    <w:abstractNumId w:val="1"/>
  </w:num>
  <w:num w:numId="168">
    <w:abstractNumId w:val="1"/>
  </w:num>
  <w:num w:numId="169">
    <w:abstractNumId w:val="1"/>
  </w:num>
  <w:num w:numId="170">
    <w:abstractNumId w:val="1"/>
  </w:num>
  <w:num w:numId="171">
    <w:abstractNumId w:val="1"/>
  </w:num>
  <w:num w:numId="172">
    <w:abstractNumId w:val="1"/>
  </w:num>
  <w:num w:numId="173">
    <w:abstractNumId w:val="1"/>
  </w:num>
  <w:num w:numId="174">
    <w:abstractNumId w:val="1"/>
  </w:num>
  <w:num w:numId="175">
    <w:abstractNumId w:val="1"/>
  </w:num>
  <w:num w:numId="176">
    <w:abstractNumId w:val="1"/>
  </w:num>
  <w:num w:numId="177">
    <w:abstractNumId w:val="1"/>
  </w:num>
  <w:num w:numId="178">
    <w:abstractNumId w:val="1"/>
  </w:num>
  <w:num w:numId="179">
    <w:abstractNumId w:val="1"/>
  </w:num>
  <w:num w:numId="180">
    <w:abstractNumId w:val="1"/>
  </w:num>
  <w:num w:numId="181">
    <w:abstractNumId w:val="1"/>
  </w:num>
  <w:num w:numId="182">
    <w:abstractNumId w:val="1"/>
  </w:num>
  <w:num w:numId="183">
    <w:abstractNumId w:val="1"/>
  </w:num>
  <w:num w:numId="184">
    <w:abstractNumId w:val="1"/>
  </w:num>
  <w:num w:numId="185">
    <w:abstractNumId w:val="1"/>
  </w:num>
  <w:num w:numId="186">
    <w:abstractNumId w:val="1"/>
  </w:num>
  <w:num w:numId="187">
    <w:abstractNumId w:val="1"/>
  </w:num>
  <w:num w:numId="188">
    <w:abstractNumId w:val="1"/>
  </w:num>
  <w:num w:numId="189">
    <w:abstractNumId w:val="1"/>
  </w:num>
  <w:num w:numId="190">
    <w:abstractNumId w:val="1"/>
  </w:num>
  <w:num w:numId="191">
    <w:abstractNumId w:val="1"/>
  </w:num>
  <w:num w:numId="19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Treteks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LibreOffice/7.2.6.2$Linux_X86_64 LibreOffice_project/b0ec3a565991f7569a5a7f5d24fed7f52653d754</Application>
  <AppVersion>15.0000</AppVersion>
  <Pages>7</Pages>
  <Words>1326</Words>
  <Characters>8150</Characters>
  <CharactersWithSpaces>9226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2022-06-02T16:21:35Z</dcterms:created>
  <dc:creator/>
  <dc:description/>
  <dc:language>pl-PL</dc:language>
  <cp:lastModifiedBy/>
  <dcterms:modified xsi:type="dcterms:W3CDTF">2022-06-02T18:23:00Z</dcterms:modified>
  <cp:revision>2</cp:revision>
  <dc:subject/>
  <dc:title>podłoża do kremów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