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CD0" w:rsidRDefault="00AF6784">
      <w:r w:rsidRPr="00AF6784">
        <w:rPr>
          <w:b/>
        </w:rPr>
        <w:t>Здравствуйте,</w:t>
      </w:r>
      <w:r w:rsidR="00EB33EE">
        <w:rPr>
          <w:b/>
        </w:rPr>
        <w:t xml:space="preserve"> Амир</w:t>
      </w:r>
      <w:r w:rsidRPr="00AF6784">
        <w:rPr>
          <w:b/>
        </w:rPr>
        <w:t>!</w:t>
      </w:r>
      <w:r>
        <w:t xml:space="preserve">  Меня зовут </w:t>
      </w:r>
      <w:r w:rsidR="00EB33EE">
        <w:t>Анастасия Николаевна</w:t>
      </w:r>
      <w:r>
        <w:t xml:space="preserve">. Я – ваш учитель математики. </w:t>
      </w:r>
      <w:r w:rsidR="00EB33EE">
        <w:t xml:space="preserve">Очень похвально, что вы решили во </w:t>
      </w:r>
      <w:proofErr w:type="gramStart"/>
      <w:r w:rsidR="00EB33EE">
        <w:t xml:space="preserve">время </w:t>
      </w:r>
      <w:r w:rsidR="00343088">
        <w:t xml:space="preserve"> </w:t>
      </w:r>
      <w:r w:rsidR="00EB33EE">
        <w:t>летних</w:t>
      </w:r>
      <w:proofErr w:type="gramEnd"/>
      <w:r w:rsidR="00EB33EE">
        <w:t xml:space="preserve"> каникул улучшить свои знания по математике. </w:t>
      </w:r>
    </w:p>
    <w:p w:rsidR="0018743D" w:rsidRDefault="00AF6784" w:rsidP="0018743D">
      <w:pPr>
        <w:rPr>
          <w:b/>
        </w:rPr>
      </w:pPr>
      <w:r w:rsidRPr="00AF6784">
        <w:rPr>
          <w:b/>
        </w:rPr>
        <w:t xml:space="preserve">Как будут проходить занятия. </w:t>
      </w:r>
    </w:p>
    <w:p w:rsidR="00AF6784" w:rsidRDefault="0018743D">
      <w:r w:rsidRPr="0018743D">
        <w:t>Обучение ведется по индивидуальной программе.</w:t>
      </w:r>
      <w:r>
        <w:t xml:space="preserve"> </w:t>
      </w:r>
      <w:r w:rsidR="00AF6784">
        <w:t>Я буду высылать Вам учебный</w:t>
      </w:r>
      <w:r w:rsidR="00EB33EE">
        <w:t xml:space="preserve"> материал (урок) согласно графику</w:t>
      </w:r>
      <w:r w:rsidR="00AF6784">
        <w:t xml:space="preserve">.  Вы </w:t>
      </w:r>
      <w:proofErr w:type="gramStart"/>
      <w:r w:rsidR="00AF6784">
        <w:t>решаете  задачи</w:t>
      </w:r>
      <w:proofErr w:type="gramEnd"/>
      <w:r w:rsidR="00AF6784">
        <w:t>, записываете их на  листочке ,  фотографируете и отправляете фотографию</w:t>
      </w:r>
      <w:r w:rsidR="00EB33EE">
        <w:t xml:space="preserve"> на сайт в наш чат  </w:t>
      </w:r>
      <w:r w:rsidR="00AF6784">
        <w:t xml:space="preserve">. </w:t>
      </w:r>
      <w:r w:rsidRPr="0018743D">
        <w:rPr>
          <w:b/>
        </w:rPr>
        <w:t>Поэтому, п</w:t>
      </w:r>
      <w:r w:rsidR="00AF6784" w:rsidRPr="0018743D">
        <w:rPr>
          <w:b/>
        </w:rPr>
        <w:t xml:space="preserve">рошу писать </w:t>
      </w:r>
      <w:proofErr w:type="gramStart"/>
      <w:r w:rsidR="00AF6784" w:rsidRPr="0018743D">
        <w:rPr>
          <w:b/>
        </w:rPr>
        <w:t>разборчиво</w:t>
      </w:r>
      <w:r w:rsidRPr="0018743D">
        <w:rPr>
          <w:b/>
        </w:rPr>
        <w:t xml:space="preserve">  ручкой</w:t>
      </w:r>
      <w:proofErr w:type="gramEnd"/>
      <w:r w:rsidRPr="0018743D">
        <w:rPr>
          <w:b/>
        </w:rPr>
        <w:t xml:space="preserve"> с яркой пастой, фотографию присылать в хорошем качестве.</w:t>
      </w:r>
      <w:r w:rsidR="00AF6784">
        <w:t xml:space="preserve"> </w:t>
      </w:r>
    </w:p>
    <w:p w:rsidR="00EB33EE" w:rsidRPr="00EB33EE" w:rsidRDefault="00EB33EE">
      <w:pPr>
        <w:rPr>
          <w:b/>
          <w:color w:val="FF0000"/>
        </w:rPr>
      </w:pPr>
      <w:r w:rsidRPr="00EB33EE">
        <w:rPr>
          <w:b/>
          <w:color w:val="FF0000"/>
        </w:rPr>
        <w:t xml:space="preserve">Настоятельно рекомендую вам посетить страничку нашего </w:t>
      </w:r>
      <w:proofErr w:type="gramStart"/>
      <w:r w:rsidRPr="00EB33EE">
        <w:rPr>
          <w:b/>
          <w:color w:val="FF0000"/>
        </w:rPr>
        <w:t>сайта  «</w:t>
      </w:r>
      <w:proofErr w:type="gramEnd"/>
      <w:r w:rsidRPr="00EB33EE">
        <w:rPr>
          <w:b/>
          <w:color w:val="FF0000"/>
        </w:rPr>
        <w:t>Как проходит обучение»</w:t>
      </w:r>
    </w:p>
    <w:p w:rsidR="00EB33EE" w:rsidRPr="00EB33EE" w:rsidRDefault="00EB33EE">
      <w:pPr>
        <w:rPr>
          <w:b/>
          <w:color w:val="FF0000"/>
        </w:rPr>
      </w:pPr>
      <w:r w:rsidRPr="00EB33EE">
        <w:rPr>
          <w:b/>
          <w:color w:val="FF0000"/>
        </w:rPr>
        <w:t>Ссылку прикрепляю ниже.</w:t>
      </w:r>
    </w:p>
    <w:p w:rsidR="00EB33EE" w:rsidRPr="00EB33EE" w:rsidRDefault="00EB33EE">
      <w:pPr>
        <w:rPr>
          <w:b/>
          <w:color w:val="FF0000"/>
        </w:rPr>
      </w:pPr>
      <w:r w:rsidRPr="00EB33EE">
        <w:rPr>
          <w:b/>
          <w:color w:val="FF0000"/>
        </w:rPr>
        <w:t xml:space="preserve"> </w:t>
      </w:r>
      <w:r w:rsidRPr="00EB33EE">
        <w:rPr>
          <w:b/>
          <w:color w:val="FF0000"/>
          <w:lang w:val="en-US"/>
        </w:rPr>
        <w:t>http</w:t>
      </w:r>
      <w:r w:rsidRPr="00EB33EE">
        <w:rPr>
          <w:b/>
          <w:color w:val="FF0000"/>
        </w:rPr>
        <w:t>://</w:t>
      </w:r>
      <w:proofErr w:type="spellStart"/>
      <w:r w:rsidRPr="00EB33EE">
        <w:rPr>
          <w:b/>
          <w:color w:val="FF0000"/>
          <w:lang w:val="en-US"/>
        </w:rPr>
        <w:t>mathlab</w:t>
      </w:r>
      <w:proofErr w:type="spellEnd"/>
      <w:r w:rsidRPr="00EB33EE">
        <w:rPr>
          <w:b/>
          <w:color w:val="FF0000"/>
        </w:rPr>
        <w:t>.</w:t>
      </w:r>
      <w:proofErr w:type="spellStart"/>
      <w:r w:rsidRPr="00EB33EE">
        <w:rPr>
          <w:b/>
          <w:color w:val="FF0000"/>
          <w:lang w:val="en-US"/>
        </w:rPr>
        <w:t>kz</w:t>
      </w:r>
      <w:proofErr w:type="spellEnd"/>
      <w:r w:rsidRPr="00EB33EE">
        <w:rPr>
          <w:b/>
          <w:color w:val="FF0000"/>
        </w:rPr>
        <w:t>/</w:t>
      </w:r>
      <w:r w:rsidRPr="00EB33EE">
        <w:rPr>
          <w:b/>
          <w:color w:val="FF0000"/>
          <w:lang w:val="en-US"/>
        </w:rPr>
        <w:t>how</w:t>
      </w:r>
      <w:r w:rsidRPr="00EB33EE">
        <w:rPr>
          <w:b/>
          <w:color w:val="FF0000"/>
        </w:rPr>
        <w:t>-</w:t>
      </w:r>
      <w:r w:rsidRPr="00EB33EE">
        <w:rPr>
          <w:b/>
          <w:color w:val="FF0000"/>
          <w:lang w:val="en-US"/>
        </w:rPr>
        <w:t>to</w:t>
      </w:r>
      <w:r w:rsidRPr="00EB33EE">
        <w:rPr>
          <w:b/>
          <w:color w:val="FF0000"/>
        </w:rPr>
        <w:t>-</w:t>
      </w:r>
      <w:r w:rsidRPr="00EB33EE">
        <w:rPr>
          <w:b/>
          <w:color w:val="FF0000"/>
          <w:lang w:val="en-US"/>
        </w:rPr>
        <w:t>use</w:t>
      </w:r>
    </w:p>
    <w:p w:rsidR="00AF6784" w:rsidRDefault="00EB33EE">
      <w:r>
        <w:t xml:space="preserve">Если какие-то задачи вы не сможете </w:t>
      </w:r>
      <w:proofErr w:type="gramStart"/>
      <w:r>
        <w:t xml:space="preserve">решить </w:t>
      </w:r>
      <w:r w:rsidR="00AF6784">
        <w:t xml:space="preserve"> </w:t>
      </w:r>
      <w:r w:rsidR="0018743D">
        <w:t>или</w:t>
      </w:r>
      <w:proofErr w:type="gramEnd"/>
      <w:r>
        <w:t xml:space="preserve"> они </w:t>
      </w:r>
      <w:r w:rsidR="0018743D">
        <w:t xml:space="preserve"> вызвали затруднение, п</w:t>
      </w:r>
      <w:r w:rsidR="00AF6784">
        <w:t>ишите в комментарии</w:t>
      </w:r>
      <w:r>
        <w:t xml:space="preserve"> </w:t>
      </w:r>
      <w:r w:rsidR="00AF6784">
        <w:t xml:space="preserve"> к  уроку. На следующий </w:t>
      </w:r>
      <w:proofErr w:type="gramStart"/>
      <w:r w:rsidR="00AF6784">
        <w:t xml:space="preserve">урок </w:t>
      </w:r>
      <w:r>
        <w:t xml:space="preserve"> </w:t>
      </w:r>
      <w:r w:rsidR="00AF6784">
        <w:t>я</w:t>
      </w:r>
      <w:proofErr w:type="gramEnd"/>
      <w:r w:rsidR="00AF6784">
        <w:t xml:space="preserve"> пришлю Вам объяснение задачи и аналогичные задачи для закрепления.</w:t>
      </w:r>
    </w:p>
    <w:p w:rsidR="0018743D" w:rsidRDefault="0018743D"/>
    <w:p w:rsidR="0018743D" w:rsidRDefault="00AB29B0" w:rsidP="00AB29B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УРОК №1</w:t>
      </w:r>
    </w:p>
    <w:p w:rsidR="00EB33EE" w:rsidRDefault="00EB33EE" w:rsidP="00EB33EE">
      <w:pP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FFF"/>
        </w:rPr>
      </w:pPr>
      <w:r>
        <w:t xml:space="preserve">Первый урок предназначен для определения уровня знаний у ученика. Отправляю Вам </w:t>
      </w:r>
      <w:proofErr w:type="gramStart"/>
      <w:r>
        <w:t>задания,  соответствующие</w:t>
      </w:r>
      <w:proofErr w:type="gramEnd"/>
      <w:r>
        <w:t xml:space="preserve">  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FFF"/>
        </w:rPr>
        <w:t>итогово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FFF"/>
        </w:rPr>
        <w:t>й контрольной работе за 5 класс физико-математической школы.</w:t>
      </w:r>
    </w:p>
    <w:p w:rsidR="00EB33EE" w:rsidRDefault="00EB33EE" w:rsidP="00EB33EE">
      <w:pP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По итогам этого задания будут выявлены </w:t>
      </w:r>
      <w:proofErr w:type="gramStart"/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FFF"/>
        </w:rPr>
        <w:t>темы</w:t>
      </w:r>
      <w:proofErr w:type="gramEnd"/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нуждающиеся в повторении и дополнительном изучении. </w:t>
      </w:r>
    </w:p>
    <w:p w:rsidR="00EB33EE" w:rsidRDefault="00EB33EE" w:rsidP="00EB33EE">
      <w:pP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Для успешного выполнения заданий понадобятся знания по следующим </w:t>
      </w:r>
      <w:proofErr w:type="gramStart"/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FFF"/>
        </w:rPr>
        <w:t>темам :</w:t>
      </w:r>
      <w:proofErr w:type="gramEnd"/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</w:p>
    <w:p w:rsidR="00EB33EE" w:rsidRDefault="00EB33EE" w:rsidP="00EB33EE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FFF"/>
        </w:rPr>
        <w:t>1.</w:t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арифметические действия над обыкновенными </w:t>
      </w:r>
      <w:proofErr w:type="gram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дробями ,</w:t>
      </w:r>
      <w:proofErr w:type="gram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а также действия с десятичными дробями</w:t>
      </w:r>
    </w:p>
    <w:p w:rsidR="00EB33EE" w:rsidRDefault="00EB33EE" w:rsidP="00EB33EE">
      <w:pPr>
        <w:rPr>
          <w:color w:val="000000"/>
          <w:sz w:val="24"/>
          <w:szCs w:val="26"/>
          <w:shd w:val="clear" w:color="auto" w:fill="FFFFF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2.</w:t>
      </w:r>
      <w:r>
        <w:rPr>
          <w:color w:val="000000"/>
          <w:sz w:val="24"/>
          <w:szCs w:val="26"/>
          <w:shd w:val="clear" w:color="auto" w:fill="FFFFFF"/>
        </w:rPr>
        <w:t>р</w:t>
      </w:r>
      <w:r w:rsidRPr="00F90135">
        <w:rPr>
          <w:color w:val="000000"/>
          <w:sz w:val="24"/>
          <w:szCs w:val="26"/>
          <w:shd w:val="clear" w:color="auto" w:fill="FFFFFF"/>
        </w:rPr>
        <w:t>ешение задач на составление уравнений</w:t>
      </w:r>
    </w:p>
    <w:p w:rsidR="00EB33EE" w:rsidRDefault="00EB33EE" w:rsidP="00EB33EE">
      <w:pPr>
        <w:rPr>
          <w:color w:val="000000"/>
          <w:sz w:val="24"/>
          <w:szCs w:val="26"/>
          <w:shd w:val="clear" w:color="auto" w:fill="FFFFFF"/>
        </w:rPr>
      </w:pPr>
      <w:r>
        <w:rPr>
          <w:color w:val="000000"/>
          <w:sz w:val="24"/>
          <w:szCs w:val="26"/>
          <w:shd w:val="clear" w:color="auto" w:fill="FFFFFF"/>
        </w:rPr>
        <w:t xml:space="preserve">3 Решение задач на проценты </w:t>
      </w:r>
    </w:p>
    <w:p w:rsidR="00EB33EE" w:rsidRDefault="00EB33EE" w:rsidP="00EB33EE">
      <w:pPr>
        <w:rPr>
          <w:color w:val="000000"/>
          <w:sz w:val="24"/>
          <w:szCs w:val="26"/>
          <w:shd w:val="clear" w:color="auto" w:fill="FFFFFF"/>
        </w:rPr>
      </w:pPr>
      <w:r>
        <w:rPr>
          <w:color w:val="000000"/>
          <w:sz w:val="24"/>
          <w:szCs w:val="26"/>
          <w:shd w:val="clear" w:color="auto" w:fill="FFFFFF"/>
        </w:rPr>
        <w:t xml:space="preserve">4.  Решение задач на движение. </w:t>
      </w:r>
    </w:p>
    <w:p w:rsidR="00EB33EE" w:rsidRPr="00343088" w:rsidRDefault="00EB33EE" w:rsidP="00EB33EE">
      <w:pPr>
        <w:rPr>
          <w:color w:val="000000" w:themeColor="text1"/>
          <w:sz w:val="24"/>
          <w:szCs w:val="26"/>
          <w:shd w:val="clear" w:color="auto" w:fill="FFFFFF"/>
        </w:rPr>
      </w:pPr>
      <w:r w:rsidRPr="00343088">
        <w:rPr>
          <w:color w:val="000000" w:themeColor="text1"/>
          <w:sz w:val="24"/>
          <w:szCs w:val="26"/>
          <w:shd w:val="clear" w:color="auto" w:fill="FFFFFF"/>
        </w:rPr>
        <w:t xml:space="preserve">Рекомендации при решении работы. </w:t>
      </w:r>
    </w:p>
    <w:p w:rsidR="00343088" w:rsidRDefault="00EB33EE" w:rsidP="00EB33EE">
      <w:pPr>
        <w:rPr>
          <w:color w:val="000000"/>
          <w:sz w:val="24"/>
          <w:szCs w:val="26"/>
          <w:shd w:val="clear" w:color="auto" w:fill="FFFFFF"/>
        </w:rPr>
      </w:pPr>
      <w:r>
        <w:rPr>
          <w:color w:val="000000"/>
          <w:sz w:val="24"/>
          <w:szCs w:val="26"/>
          <w:shd w:val="clear" w:color="auto" w:fill="FFFFFF"/>
        </w:rPr>
        <w:t xml:space="preserve">За работу </w:t>
      </w:r>
      <w:r w:rsidRPr="003402E2">
        <w:rPr>
          <w:b/>
          <w:color w:val="000000"/>
          <w:sz w:val="24"/>
          <w:szCs w:val="26"/>
          <w:shd w:val="clear" w:color="auto" w:fill="FFFFFF"/>
        </w:rPr>
        <w:t>не будет</w:t>
      </w:r>
      <w:r>
        <w:rPr>
          <w:color w:val="000000"/>
          <w:sz w:val="24"/>
          <w:szCs w:val="26"/>
          <w:shd w:val="clear" w:color="auto" w:fill="FFFFFF"/>
        </w:rPr>
        <w:t xml:space="preserve"> выставляться оценка, но очень важно преподавателю определить </w:t>
      </w:r>
      <w:proofErr w:type="gramStart"/>
      <w:r w:rsidRPr="003402E2">
        <w:rPr>
          <w:b/>
          <w:color w:val="000000"/>
          <w:sz w:val="24"/>
          <w:szCs w:val="26"/>
          <w:shd w:val="clear" w:color="auto" w:fill="FFFFFF"/>
        </w:rPr>
        <w:t xml:space="preserve">действительный </w:t>
      </w:r>
      <w:r>
        <w:rPr>
          <w:b/>
          <w:color w:val="000000"/>
          <w:sz w:val="24"/>
          <w:szCs w:val="26"/>
          <w:shd w:val="clear" w:color="auto" w:fill="FFFFFF"/>
        </w:rPr>
        <w:t xml:space="preserve"> </w:t>
      </w:r>
      <w:r w:rsidRPr="003402E2">
        <w:rPr>
          <w:color w:val="000000"/>
          <w:sz w:val="24"/>
          <w:szCs w:val="26"/>
          <w:shd w:val="clear" w:color="auto" w:fill="FFFFFF"/>
        </w:rPr>
        <w:t>уровень</w:t>
      </w:r>
      <w:proofErr w:type="gramEnd"/>
      <w:r w:rsidRPr="003402E2">
        <w:rPr>
          <w:color w:val="000000"/>
          <w:sz w:val="24"/>
          <w:szCs w:val="26"/>
          <w:shd w:val="clear" w:color="auto" w:fill="FFFFFF"/>
        </w:rPr>
        <w:t xml:space="preserve"> знаний </w:t>
      </w:r>
      <w:r>
        <w:rPr>
          <w:color w:val="000000"/>
          <w:sz w:val="24"/>
          <w:szCs w:val="26"/>
          <w:shd w:val="clear" w:color="auto" w:fill="FFFFFF"/>
        </w:rPr>
        <w:t xml:space="preserve">. Поэтому прошу не пользоваться дополнительной литературой, а также калькулятором. </w:t>
      </w:r>
      <w:r w:rsidR="00343088">
        <w:rPr>
          <w:color w:val="000000"/>
          <w:sz w:val="24"/>
          <w:szCs w:val="26"/>
          <w:shd w:val="clear" w:color="auto" w:fill="FFFFFF"/>
        </w:rPr>
        <w:t>Жду выполненной работы в понедельник.</w:t>
      </w:r>
    </w:p>
    <w:p w:rsidR="00EB33EE" w:rsidRPr="00343088" w:rsidRDefault="00EB33EE" w:rsidP="00343088">
      <w:pPr>
        <w:jc w:val="center"/>
        <w:rPr>
          <w:b/>
          <w:color w:val="FF0000"/>
          <w:sz w:val="24"/>
          <w:szCs w:val="26"/>
          <w:shd w:val="clear" w:color="auto" w:fill="FFFFFF"/>
        </w:rPr>
      </w:pPr>
      <w:r w:rsidRPr="00343088">
        <w:rPr>
          <w:b/>
          <w:color w:val="FF0000"/>
          <w:sz w:val="24"/>
          <w:szCs w:val="26"/>
          <w:shd w:val="clear" w:color="auto" w:fill="FFFFFF"/>
        </w:rPr>
        <w:t>Желаю Вам Успехов!</w:t>
      </w:r>
    </w:p>
    <w:p w:rsidR="00EB33EE" w:rsidRDefault="00EB33EE" w:rsidP="00EB33EE">
      <w:pPr>
        <w:rPr>
          <w:color w:val="000000"/>
          <w:sz w:val="24"/>
          <w:szCs w:val="26"/>
          <w:shd w:val="clear" w:color="auto" w:fill="FFFFFF"/>
        </w:rPr>
      </w:pPr>
    </w:p>
    <w:p w:rsidR="00EB33EE" w:rsidRDefault="00EB33EE" w:rsidP="00EB33EE">
      <w:pPr>
        <w:rPr>
          <w:color w:val="000000"/>
          <w:sz w:val="24"/>
          <w:szCs w:val="26"/>
          <w:shd w:val="clear" w:color="auto" w:fill="FFFFFF"/>
        </w:rPr>
      </w:pPr>
    </w:p>
    <w:p w:rsidR="00EB33EE" w:rsidRDefault="00EB33EE" w:rsidP="00EB33EE">
      <w:pPr>
        <w:rPr>
          <w:color w:val="000000"/>
          <w:sz w:val="24"/>
          <w:szCs w:val="26"/>
          <w:shd w:val="clear" w:color="auto" w:fill="FFFFFF"/>
        </w:rPr>
      </w:pPr>
      <w:bookmarkStart w:id="0" w:name="_GoBack"/>
      <w:bookmarkEnd w:id="0"/>
    </w:p>
    <w:p w:rsidR="00EB33EE" w:rsidRDefault="00EB33EE" w:rsidP="00EB33EE">
      <w:pPr>
        <w:pStyle w:val="a3"/>
        <w:numPr>
          <w:ilvl w:val="0"/>
          <w:numId w:val="1"/>
        </w:numPr>
        <w:rPr>
          <w:b/>
          <w:color w:val="000000"/>
          <w:sz w:val="24"/>
          <w:szCs w:val="26"/>
          <w:shd w:val="clear" w:color="auto" w:fill="FFFFFF"/>
        </w:rPr>
      </w:pPr>
      <w:r w:rsidRPr="00243347">
        <w:rPr>
          <w:b/>
          <w:color w:val="000000"/>
          <w:sz w:val="24"/>
          <w:szCs w:val="26"/>
          <w:shd w:val="clear" w:color="auto" w:fill="FFFFFF"/>
        </w:rPr>
        <w:t xml:space="preserve">Вычислить </w:t>
      </w:r>
    </w:p>
    <w:p w:rsidR="00EB33EE" w:rsidRDefault="00EB33EE" w:rsidP="00EB33EE">
      <w:pPr>
        <w:pStyle w:val="a3"/>
        <w:ind w:left="420"/>
        <w:rPr>
          <w:b/>
          <w:color w:val="000000"/>
          <w:sz w:val="24"/>
          <w:szCs w:val="26"/>
          <w:shd w:val="clear" w:color="auto" w:fill="FFFFFF"/>
        </w:rPr>
      </w:pPr>
      <w:r w:rsidRPr="0030658D">
        <w:rPr>
          <w:color w:val="000000"/>
          <w:sz w:val="24"/>
          <w:szCs w:val="26"/>
          <w:shd w:val="clear" w:color="auto" w:fill="FFFFFF"/>
        </w:rPr>
        <w:t>А)</w:t>
      </w:r>
      <w:r w:rsidRPr="0030658D">
        <w:rPr>
          <w:b/>
          <w:color w:val="000000"/>
          <w:position w:val="-28"/>
          <w:sz w:val="24"/>
          <w:szCs w:val="26"/>
          <w:shd w:val="clear" w:color="auto" w:fill="FFFFFF"/>
        </w:rPr>
        <w:object w:dxaOrig="30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3.75pt;height:33.75pt" o:ole="">
            <v:imagedata r:id="rId5" o:title=""/>
          </v:shape>
          <o:OLEObject Type="Embed" ProgID="Equation.DSMT4" ShapeID="_x0000_i1026" DrawAspect="Content" ObjectID="_1557330627" r:id="rId6"/>
        </w:object>
      </w:r>
    </w:p>
    <w:p w:rsidR="00EB33EE" w:rsidRDefault="00EB33EE" w:rsidP="00EB33EE">
      <w:pPr>
        <w:pStyle w:val="a3"/>
        <w:ind w:left="420"/>
        <w:rPr>
          <w:color w:val="000000"/>
          <w:szCs w:val="26"/>
          <w:shd w:val="clear" w:color="auto" w:fill="FFFFFF"/>
        </w:rPr>
      </w:pPr>
      <w:r>
        <w:rPr>
          <w:color w:val="000000"/>
          <w:szCs w:val="26"/>
          <w:shd w:val="clear" w:color="auto" w:fill="FFFFFF"/>
        </w:rPr>
        <w:t xml:space="preserve">Б) </w:t>
      </w:r>
      <w:r w:rsidRPr="0030658D">
        <w:rPr>
          <w:color w:val="000000"/>
          <w:position w:val="-10"/>
          <w:szCs w:val="26"/>
          <w:shd w:val="clear" w:color="auto" w:fill="FFFFFF"/>
        </w:rPr>
        <w:object w:dxaOrig="2980" w:dyaOrig="320">
          <v:shape id="_x0000_i1025" type="#_x0000_t75" style="width:149.25pt;height:15.75pt" o:ole="">
            <v:imagedata r:id="rId7" o:title=""/>
          </v:shape>
          <o:OLEObject Type="Embed" ProgID="Equation.DSMT4" ShapeID="_x0000_i1025" DrawAspect="Content" ObjectID="_1557330628" r:id="rId8"/>
        </w:object>
      </w:r>
    </w:p>
    <w:p w:rsidR="00EB33EE" w:rsidRDefault="00EB33EE" w:rsidP="00EB33EE">
      <w:pPr>
        <w:pStyle w:val="a3"/>
        <w:ind w:left="420"/>
        <w:rPr>
          <w:color w:val="000000"/>
          <w:szCs w:val="26"/>
          <w:shd w:val="clear" w:color="auto" w:fill="FFFFFF"/>
        </w:rPr>
      </w:pPr>
    </w:p>
    <w:p w:rsidR="00EB33EE" w:rsidRDefault="00EB33EE" w:rsidP="00EB33EE">
      <w:pPr>
        <w:pStyle w:val="a3"/>
        <w:numPr>
          <w:ilvl w:val="0"/>
          <w:numId w:val="1"/>
        </w:numPr>
        <w:rPr>
          <w:b/>
          <w:color w:val="000000"/>
          <w:szCs w:val="26"/>
          <w:shd w:val="clear" w:color="auto" w:fill="FFFFFF"/>
        </w:rPr>
      </w:pPr>
      <w:r w:rsidRPr="0030658D">
        <w:rPr>
          <w:b/>
          <w:color w:val="000000"/>
          <w:szCs w:val="26"/>
          <w:shd w:val="clear" w:color="auto" w:fill="FFFFFF"/>
        </w:rPr>
        <w:t xml:space="preserve">Решить уравнение </w:t>
      </w:r>
    </w:p>
    <w:p w:rsidR="00EB33EE" w:rsidRDefault="00EB33EE" w:rsidP="00EB33EE">
      <w:pPr>
        <w:pStyle w:val="a3"/>
        <w:ind w:left="420"/>
        <w:rPr>
          <w:b/>
          <w:color w:val="000000"/>
          <w:szCs w:val="26"/>
          <w:shd w:val="clear" w:color="auto" w:fill="FFFFFF"/>
          <w:lang w:val="en-US"/>
        </w:rPr>
      </w:pPr>
      <w:r w:rsidRPr="0030658D">
        <w:rPr>
          <w:color w:val="000000"/>
          <w:szCs w:val="26"/>
          <w:shd w:val="clear" w:color="auto" w:fill="FFFFFF"/>
        </w:rPr>
        <w:t xml:space="preserve">А) </w:t>
      </w:r>
      <w:r w:rsidRPr="0030658D">
        <w:rPr>
          <w:b/>
          <w:color w:val="000000"/>
          <w:position w:val="-28"/>
          <w:szCs w:val="26"/>
          <w:shd w:val="clear" w:color="auto" w:fill="FFFFFF"/>
          <w:lang w:val="en-US"/>
        </w:rPr>
        <w:object w:dxaOrig="1980" w:dyaOrig="680">
          <v:shape id="_x0000_i1027" type="#_x0000_t75" style="width:99pt;height:33.75pt" o:ole="">
            <v:imagedata r:id="rId9" o:title=""/>
          </v:shape>
          <o:OLEObject Type="Embed" ProgID="Equation.DSMT4" ShapeID="_x0000_i1027" DrawAspect="Content" ObjectID="_1557330629" r:id="rId10"/>
        </w:object>
      </w:r>
    </w:p>
    <w:p w:rsidR="00EB33EE" w:rsidRDefault="00EB33EE" w:rsidP="00EB33EE">
      <w:pPr>
        <w:pStyle w:val="a3"/>
        <w:ind w:left="420"/>
        <w:rPr>
          <w:color w:val="000000"/>
          <w:szCs w:val="26"/>
          <w:shd w:val="clear" w:color="auto" w:fill="FFFFFF"/>
          <w:lang w:val="en-US"/>
        </w:rPr>
      </w:pPr>
      <w:r>
        <w:rPr>
          <w:color w:val="000000"/>
          <w:szCs w:val="26"/>
          <w:shd w:val="clear" w:color="auto" w:fill="FFFFFF"/>
        </w:rPr>
        <w:t>Б)</w:t>
      </w:r>
      <w:r w:rsidRPr="0030658D">
        <w:rPr>
          <w:color w:val="000000"/>
          <w:position w:val="-14"/>
          <w:szCs w:val="26"/>
          <w:shd w:val="clear" w:color="auto" w:fill="FFFFFF"/>
          <w:lang w:val="en-US"/>
        </w:rPr>
        <w:object w:dxaOrig="2580" w:dyaOrig="400">
          <v:shape id="_x0000_i1028" type="#_x0000_t75" style="width:129pt;height:20.25pt" o:ole="">
            <v:imagedata r:id="rId11" o:title=""/>
          </v:shape>
          <o:OLEObject Type="Embed" ProgID="Equation.DSMT4" ShapeID="_x0000_i1028" DrawAspect="Content" ObjectID="_1557330630" r:id="rId12"/>
        </w:object>
      </w:r>
    </w:p>
    <w:p w:rsidR="00EB33EE" w:rsidRDefault="00EB33EE" w:rsidP="00EB33EE">
      <w:pPr>
        <w:rPr>
          <w:color w:val="000000"/>
          <w:szCs w:val="26"/>
          <w:shd w:val="clear" w:color="auto" w:fill="FFFFFF"/>
        </w:rPr>
      </w:pPr>
      <w:r w:rsidRPr="00690A68">
        <w:rPr>
          <w:b/>
          <w:color w:val="000000"/>
          <w:szCs w:val="26"/>
          <w:shd w:val="clear" w:color="auto" w:fill="FFFFFF"/>
        </w:rPr>
        <w:t>3.</w:t>
      </w:r>
      <w:r w:rsidRPr="0030658D">
        <w:rPr>
          <w:b/>
          <w:color w:val="000000"/>
          <w:szCs w:val="26"/>
          <w:shd w:val="clear" w:color="auto" w:fill="FFFFFF"/>
        </w:rPr>
        <w:t xml:space="preserve"> </w:t>
      </w:r>
      <w:r>
        <w:rPr>
          <w:color w:val="000000"/>
          <w:szCs w:val="26"/>
          <w:shd w:val="clear" w:color="auto" w:fill="FFFFFF"/>
        </w:rPr>
        <w:t xml:space="preserve">Известно, что 28% числа </w:t>
      </w:r>
      <w:r w:rsidRPr="0030658D">
        <w:rPr>
          <w:b/>
          <w:color w:val="000000"/>
          <w:szCs w:val="26"/>
          <w:shd w:val="clear" w:color="auto" w:fill="FFFFFF"/>
        </w:rPr>
        <w:t>С</w:t>
      </w:r>
      <w:r>
        <w:rPr>
          <w:color w:val="000000"/>
          <w:szCs w:val="26"/>
          <w:shd w:val="clear" w:color="auto" w:fill="FFFFFF"/>
        </w:rPr>
        <w:t xml:space="preserve"> равны 42% </w:t>
      </w:r>
      <w:proofErr w:type="gramStart"/>
      <w:r>
        <w:rPr>
          <w:color w:val="000000"/>
          <w:szCs w:val="26"/>
          <w:shd w:val="clear" w:color="auto" w:fill="FFFFFF"/>
        </w:rPr>
        <w:t xml:space="preserve">от </w:t>
      </w:r>
      <w:r w:rsidRPr="0030658D">
        <w:rPr>
          <w:color w:val="000000"/>
          <w:position w:val="-24"/>
          <w:szCs w:val="26"/>
          <w:shd w:val="clear" w:color="auto" w:fill="FFFFFF"/>
        </w:rPr>
        <w:object w:dxaOrig="360" w:dyaOrig="620">
          <v:shape id="_x0000_i1029" type="#_x0000_t75" style="width:18pt;height:30.75pt" o:ole="">
            <v:imagedata r:id="rId13" o:title=""/>
          </v:shape>
          <o:OLEObject Type="Embed" ProgID="Equation.DSMT4" ShapeID="_x0000_i1029" DrawAspect="Content" ObjectID="_1557330631" r:id="rId14"/>
        </w:object>
      </w:r>
      <w:r>
        <w:rPr>
          <w:color w:val="000000"/>
          <w:szCs w:val="26"/>
          <w:shd w:val="clear" w:color="auto" w:fill="FFFFFF"/>
        </w:rPr>
        <w:t>.</w:t>
      </w:r>
      <w:proofErr w:type="gramEnd"/>
      <w:r>
        <w:rPr>
          <w:color w:val="000000"/>
          <w:szCs w:val="26"/>
          <w:shd w:val="clear" w:color="auto" w:fill="FFFFFF"/>
        </w:rPr>
        <w:t xml:space="preserve"> Найти число </w:t>
      </w:r>
      <w:r w:rsidRPr="0030658D">
        <w:rPr>
          <w:b/>
          <w:color w:val="000000"/>
          <w:szCs w:val="26"/>
          <w:shd w:val="clear" w:color="auto" w:fill="FFFFFF"/>
        </w:rPr>
        <w:t>С</w:t>
      </w:r>
      <w:r>
        <w:rPr>
          <w:color w:val="000000"/>
          <w:szCs w:val="26"/>
          <w:shd w:val="clear" w:color="auto" w:fill="FFFFFF"/>
        </w:rPr>
        <w:t>.</w:t>
      </w:r>
    </w:p>
    <w:p w:rsidR="00EB33EE" w:rsidRDefault="00EB33EE" w:rsidP="00EB33EE">
      <w:pPr>
        <w:rPr>
          <w:color w:val="000000"/>
          <w:szCs w:val="26"/>
          <w:shd w:val="clear" w:color="auto" w:fill="FFFFFF"/>
        </w:rPr>
      </w:pPr>
      <w:r w:rsidRPr="00690A68">
        <w:rPr>
          <w:b/>
          <w:color w:val="000000"/>
          <w:szCs w:val="26"/>
          <w:shd w:val="clear" w:color="auto" w:fill="FFFFFF"/>
        </w:rPr>
        <w:t>4.</w:t>
      </w:r>
      <w:r>
        <w:rPr>
          <w:color w:val="000000"/>
          <w:szCs w:val="26"/>
          <w:shd w:val="clear" w:color="auto" w:fill="FFFFFF"/>
        </w:rPr>
        <w:t xml:space="preserve"> Через первую трубу бак наполняется за 10 минут, через вторую за 15 минут. Какая часть бака наполнится за 3 минуты, если открыты обе трубы?</w:t>
      </w:r>
    </w:p>
    <w:p w:rsidR="00EB33EE" w:rsidRDefault="00EB33EE" w:rsidP="00EB33EE">
      <w:pPr>
        <w:rPr>
          <w:color w:val="000000"/>
          <w:szCs w:val="26"/>
          <w:shd w:val="clear" w:color="auto" w:fill="FFFFFF"/>
        </w:rPr>
      </w:pPr>
      <w:r w:rsidRPr="00690A68">
        <w:rPr>
          <w:b/>
          <w:color w:val="000000"/>
          <w:szCs w:val="26"/>
          <w:shd w:val="clear" w:color="auto" w:fill="FFFFFF"/>
        </w:rPr>
        <w:t>5.</w:t>
      </w:r>
      <w:r>
        <w:rPr>
          <w:color w:val="000000"/>
          <w:szCs w:val="26"/>
          <w:shd w:val="clear" w:color="auto" w:fill="FFFFFF"/>
        </w:rPr>
        <w:t xml:space="preserve"> Три бригады пропалывали кукурузу. Первая бригада прополола 30% всей </w:t>
      </w:r>
      <w:proofErr w:type="gramStart"/>
      <w:r>
        <w:rPr>
          <w:color w:val="000000"/>
          <w:szCs w:val="26"/>
          <w:shd w:val="clear" w:color="auto" w:fill="FFFFFF"/>
        </w:rPr>
        <w:t>площади ,</w:t>
      </w:r>
      <w:proofErr w:type="gramEnd"/>
      <w:r>
        <w:rPr>
          <w:color w:val="000000"/>
          <w:szCs w:val="26"/>
          <w:shd w:val="clear" w:color="auto" w:fill="FFFFFF"/>
        </w:rPr>
        <w:t xml:space="preserve"> вторая -  0,6 того, что прополола первая , а третья остальные 624 га. Сколько гектаров занимает кукуруза?</w:t>
      </w:r>
    </w:p>
    <w:p w:rsidR="00EB33EE" w:rsidRDefault="00EB33EE" w:rsidP="00EB33EE">
      <w:pPr>
        <w:rPr>
          <w:color w:val="000000"/>
          <w:szCs w:val="26"/>
          <w:shd w:val="clear" w:color="auto" w:fill="FFFFFF"/>
        </w:rPr>
      </w:pPr>
      <w:r w:rsidRPr="00690A68">
        <w:rPr>
          <w:b/>
          <w:color w:val="000000"/>
          <w:szCs w:val="26"/>
          <w:shd w:val="clear" w:color="auto" w:fill="FFFFFF"/>
        </w:rPr>
        <w:t>6.</w:t>
      </w:r>
      <w:r>
        <w:rPr>
          <w:color w:val="000000"/>
          <w:szCs w:val="26"/>
          <w:shd w:val="clear" w:color="auto" w:fill="FFFFFF"/>
        </w:rPr>
        <w:t xml:space="preserve"> Среднее арифметическое трех чисел равно 20,13.  Найдите эти числа, если первое число составляет 0,9 второго, а второе число в 1,4 раза больше третьего. </w:t>
      </w:r>
    </w:p>
    <w:p w:rsidR="00EB33EE" w:rsidRDefault="00EB33EE" w:rsidP="00EB33EE">
      <w:pPr>
        <w:rPr>
          <w:color w:val="000000"/>
          <w:szCs w:val="26"/>
          <w:shd w:val="clear" w:color="auto" w:fill="FFFFFF"/>
        </w:rPr>
      </w:pPr>
    </w:p>
    <w:p w:rsidR="00AB29B0" w:rsidRDefault="00AB29B0" w:rsidP="00EB33EE">
      <w:pPr>
        <w:rPr>
          <w:rFonts w:ascii="Arial" w:hAnsi="Arial" w:cs="Arial"/>
          <w:sz w:val="40"/>
          <w:szCs w:val="40"/>
        </w:rPr>
      </w:pPr>
    </w:p>
    <w:sectPr w:rsidR="00AB2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95240"/>
    <w:multiLevelType w:val="hybridMultilevel"/>
    <w:tmpl w:val="FA6A8138"/>
    <w:lvl w:ilvl="0" w:tplc="B7C80DF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784"/>
    <w:rsid w:val="0018743D"/>
    <w:rsid w:val="00343088"/>
    <w:rsid w:val="00581CD0"/>
    <w:rsid w:val="00AB29B0"/>
    <w:rsid w:val="00AF6784"/>
    <w:rsid w:val="00BA243E"/>
    <w:rsid w:val="00DC646B"/>
    <w:rsid w:val="00EB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AB56A1-B8B5-409A-AE6B-B484B487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B33EE"/>
  </w:style>
  <w:style w:type="paragraph" w:styleId="a3">
    <w:name w:val="List Paragraph"/>
    <w:basedOn w:val="a"/>
    <w:uiPriority w:val="34"/>
    <w:qFormat/>
    <w:rsid w:val="00EB33EE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Анастасия Гребенюк</cp:lastModifiedBy>
  <cp:revision>2</cp:revision>
  <dcterms:created xsi:type="dcterms:W3CDTF">2017-05-26T13:04:00Z</dcterms:created>
  <dcterms:modified xsi:type="dcterms:W3CDTF">2017-05-26T13:04:00Z</dcterms:modified>
</cp:coreProperties>
</file>