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A014A" w14:textId="77777777" w:rsidR="00DB4D2A" w:rsidRDefault="00DB4D2A" w:rsidP="00DB4D2A">
      <w:pPr>
        <w:rPr>
          <w:rFonts w:ascii="Times" w:hAnsi="Times"/>
        </w:rPr>
      </w:pPr>
    </w:p>
    <w:p w14:paraId="35F03C0A" w14:textId="77777777" w:rsidR="00DB4D2A" w:rsidRDefault="00DB4D2A" w:rsidP="00DB4D2A">
      <w:pPr>
        <w:rPr>
          <w:rFonts w:ascii="Times" w:hAnsi="Times"/>
        </w:rPr>
      </w:pPr>
    </w:p>
    <w:p w14:paraId="5C3C2266" w14:textId="77777777" w:rsidR="00DB4D2A" w:rsidRDefault="00DB4D2A" w:rsidP="00DB4D2A">
      <w:pPr>
        <w:rPr>
          <w:rFonts w:ascii="Times" w:hAnsi="Times"/>
        </w:rPr>
      </w:pPr>
    </w:p>
    <w:p w14:paraId="0A0089EF" w14:textId="77777777" w:rsidR="00DB4D2A" w:rsidRPr="000613CF" w:rsidRDefault="00DB4D2A" w:rsidP="00DB4D2A">
      <w:pPr>
        <w:rPr>
          <w:rFonts w:ascii="Times" w:hAnsi="Times"/>
          <w:sz w:val="28"/>
        </w:rPr>
      </w:pPr>
    </w:p>
    <w:p w14:paraId="51B8585C" w14:textId="77777777" w:rsidR="00DB4D2A" w:rsidRPr="000613CF" w:rsidRDefault="00DB4D2A" w:rsidP="00DB4D2A">
      <w:pPr>
        <w:spacing w:line="360" w:lineRule="auto"/>
        <w:jc w:val="center"/>
        <w:rPr>
          <w:rFonts w:ascii="Times" w:eastAsia="Times New Roman" w:hAnsi="Times" w:cs="Times New Roman"/>
          <w:b/>
          <w:sz w:val="28"/>
        </w:rPr>
      </w:pPr>
      <w:r w:rsidRPr="000613CF">
        <w:rPr>
          <w:rFonts w:ascii="Times" w:hAnsi="Times"/>
          <w:b/>
          <w:sz w:val="28"/>
        </w:rPr>
        <w:t>Do Phenotypically and Genetically Similar Animals have Similar TNF Genes?</w:t>
      </w:r>
      <w:r w:rsidRPr="000613CF">
        <w:rPr>
          <w:rFonts w:ascii="Times" w:eastAsia="Times New Roman" w:hAnsi="Times" w:cs="Times New Roman"/>
          <w:b/>
          <w:sz w:val="28"/>
        </w:rPr>
        <w:t xml:space="preserve"> </w:t>
      </w:r>
    </w:p>
    <w:p w14:paraId="2822A6A7" w14:textId="77777777" w:rsidR="00DB4D2A" w:rsidRPr="00EA4D84" w:rsidRDefault="00DB4D2A" w:rsidP="00DB4D2A">
      <w:pPr>
        <w:spacing w:line="360" w:lineRule="auto"/>
        <w:jc w:val="center"/>
        <w:rPr>
          <w:rFonts w:ascii="Times" w:eastAsia="Times New Roman" w:hAnsi="Times" w:cs="Times New Roman"/>
          <w:b/>
        </w:rPr>
      </w:pPr>
    </w:p>
    <w:p w14:paraId="5460175A" w14:textId="77777777" w:rsidR="00DB4D2A" w:rsidRDefault="00DB4D2A" w:rsidP="00DB4D2A">
      <w:pPr>
        <w:jc w:val="center"/>
        <w:rPr>
          <w:rFonts w:ascii="Times" w:hAnsi="Times"/>
          <w:b/>
        </w:rPr>
      </w:pPr>
      <w:r w:rsidRPr="00EA4D84">
        <w:rPr>
          <w:rFonts w:ascii="Times" w:hAnsi="Times"/>
          <w:b/>
        </w:rPr>
        <w:t>Yvonna Leung</w:t>
      </w:r>
    </w:p>
    <w:p w14:paraId="056CCADD" w14:textId="77777777" w:rsidR="00DB4D2A" w:rsidRPr="00EA4D84" w:rsidRDefault="00DB4D2A" w:rsidP="00DB4D2A">
      <w:pPr>
        <w:jc w:val="center"/>
        <w:rPr>
          <w:rFonts w:ascii="Times" w:hAnsi="Times"/>
          <w:b/>
        </w:rPr>
      </w:pPr>
    </w:p>
    <w:p w14:paraId="76AC9FCF" w14:textId="77777777" w:rsidR="00DB4D2A" w:rsidRPr="00EA4D84" w:rsidRDefault="00DB4D2A" w:rsidP="00DB4D2A">
      <w:pPr>
        <w:jc w:val="center"/>
        <w:rPr>
          <w:rFonts w:ascii="Times" w:hAnsi="Times"/>
        </w:rPr>
      </w:pPr>
    </w:p>
    <w:p w14:paraId="407F434A" w14:textId="77777777" w:rsidR="00DB4D2A" w:rsidRPr="00EA4D84" w:rsidRDefault="00DB4D2A" w:rsidP="00DB4D2A">
      <w:pPr>
        <w:spacing w:line="360" w:lineRule="auto"/>
        <w:jc w:val="center"/>
        <w:rPr>
          <w:rFonts w:ascii="Times" w:eastAsia="Times New Roman" w:hAnsi="Times" w:cs="Times New Roman"/>
          <w:b/>
        </w:rPr>
      </w:pPr>
      <w:bookmarkStart w:id="0" w:name="_GoBack"/>
      <w:bookmarkEnd w:id="0"/>
    </w:p>
    <w:p w14:paraId="6D4542B3" w14:textId="77777777" w:rsidR="00DB4D2A" w:rsidRDefault="00DB4D2A" w:rsidP="00DB4D2A">
      <w:pPr>
        <w:rPr>
          <w:rFonts w:ascii="Times" w:eastAsia="Times New Roman" w:hAnsi="Times" w:cs="Times New Roman"/>
        </w:rPr>
      </w:pPr>
    </w:p>
    <w:p w14:paraId="151CBE8C" w14:textId="77777777" w:rsidR="00DB4D2A" w:rsidRDefault="00DB4D2A" w:rsidP="00DB4D2A">
      <w:pPr>
        <w:rPr>
          <w:rFonts w:ascii="Times" w:eastAsia="Times New Roman" w:hAnsi="Times" w:cs="Times New Roman"/>
        </w:rPr>
      </w:pPr>
    </w:p>
    <w:p w14:paraId="0AC6BB88" w14:textId="77777777" w:rsidR="00DB4D2A" w:rsidRDefault="00DB4D2A" w:rsidP="00DB4D2A">
      <w:pPr>
        <w:rPr>
          <w:rFonts w:ascii="Times" w:eastAsia="Times New Roman" w:hAnsi="Times" w:cs="Times New Roman"/>
        </w:rPr>
      </w:pPr>
    </w:p>
    <w:p w14:paraId="05150C81" w14:textId="77777777" w:rsidR="00DB4D2A" w:rsidRDefault="00DB4D2A" w:rsidP="00DB4D2A">
      <w:pPr>
        <w:rPr>
          <w:rFonts w:ascii="Times" w:eastAsia="Times New Roman" w:hAnsi="Times" w:cs="Times New Roman"/>
        </w:rPr>
      </w:pPr>
    </w:p>
    <w:p w14:paraId="138D57E7" w14:textId="77777777" w:rsidR="00DB4D2A" w:rsidRPr="00EA4D84" w:rsidRDefault="00DB4D2A" w:rsidP="00DB4D2A">
      <w:pPr>
        <w:rPr>
          <w:rFonts w:ascii="Times" w:eastAsia="Times New Roman" w:hAnsi="Times" w:cs="Times New Roman"/>
        </w:rPr>
      </w:pPr>
    </w:p>
    <w:p w14:paraId="307204BF" w14:textId="77777777" w:rsidR="00DB4D2A" w:rsidRDefault="00DB4D2A" w:rsidP="00DB4D2A">
      <w:pPr>
        <w:jc w:val="center"/>
        <w:rPr>
          <w:rFonts w:ascii="Times" w:eastAsia="Times New Roman" w:hAnsi="Times" w:cs="Times New Roman"/>
        </w:rPr>
      </w:pPr>
      <w:r w:rsidRPr="00EA4D84">
        <w:rPr>
          <w:rFonts w:ascii="Times" w:eastAsia="Times New Roman" w:hAnsi="Times" w:cs="Times New Roman"/>
        </w:rPr>
        <w:t>Table of Contents</w:t>
      </w:r>
    </w:p>
    <w:p w14:paraId="212CE656" w14:textId="77777777" w:rsidR="00DB4D2A" w:rsidRDefault="00DB4D2A" w:rsidP="00DB4D2A">
      <w:pPr>
        <w:jc w:val="center"/>
        <w:rPr>
          <w:rFonts w:ascii="Times" w:eastAsia="Times New Roman" w:hAnsi="Times" w:cs="Times New Roman"/>
        </w:rPr>
      </w:pPr>
    </w:p>
    <w:p w14:paraId="528D27A4" w14:textId="77777777" w:rsidR="00DB4D2A" w:rsidRPr="00EA4D84" w:rsidRDefault="00DB4D2A" w:rsidP="00DB4D2A">
      <w:pPr>
        <w:jc w:val="center"/>
        <w:rPr>
          <w:rFonts w:ascii="Times" w:eastAsia="Times New Roman" w:hAnsi="Times" w:cs="Times New Roman"/>
        </w:rPr>
      </w:pPr>
    </w:p>
    <w:p w14:paraId="0C36937A" w14:textId="77777777" w:rsidR="00DB4D2A" w:rsidRPr="00985EAA" w:rsidRDefault="00DB4D2A" w:rsidP="00DB4D2A">
      <w:pPr>
        <w:pStyle w:val="ListParagraph"/>
        <w:numPr>
          <w:ilvl w:val="0"/>
          <w:numId w:val="1"/>
        </w:numPr>
        <w:spacing w:line="360" w:lineRule="auto"/>
        <w:rPr>
          <w:rFonts w:ascii="Times" w:eastAsia="Times New Roman" w:hAnsi="Times" w:cs="Times New Roman"/>
        </w:rPr>
      </w:pPr>
      <w:r w:rsidRPr="00985EAA">
        <w:rPr>
          <w:rFonts w:ascii="Times" w:eastAsia="Times New Roman" w:hAnsi="Times" w:cs="Times New Roman"/>
        </w:rPr>
        <w:t>Background……………...………………………………..………….</w:t>
      </w:r>
      <w:r>
        <w:rPr>
          <w:rFonts w:ascii="Times" w:eastAsia="Times New Roman" w:hAnsi="Times" w:cs="Times New Roman"/>
        </w:rPr>
        <w:t>.</w:t>
      </w:r>
      <w:r w:rsidRPr="00985EAA">
        <w:rPr>
          <w:rFonts w:ascii="Times" w:eastAsia="Times New Roman" w:hAnsi="Times" w:cs="Times New Roman"/>
        </w:rPr>
        <w:t>Page 2 - 3</w:t>
      </w:r>
    </w:p>
    <w:p w14:paraId="24C45B15" w14:textId="77777777" w:rsidR="00DB4D2A" w:rsidRPr="00985EAA" w:rsidRDefault="00DB4D2A" w:rsidP="00DB4D2A">
      <w:pPr>
        <w:pStyle w:val="ListParagraph"/>
        <w:numPr>
          <w:ilvl w:val="0"/>
          <w:numId w:val="1"/>
        </w:numPr>
        <w:spacing w:line="360" w:lineRule="auto"/>
        <w:rPr>
          <w:rFonts w:ascii="Times" w:eastAsia="Times New Roman" w:hAnsi="Times" w:cs="Times New Roman"/>
        </w:rPr>
      </w:pPr>
      <w:r w:rsidRPr="00985EAA">
        <w:rPr>
          <w:rFonts w:ascii="Times" w:eastAsia="Times New Roman" w:hAnsi="Times" w:cs="Times New Roman"/>
        </w:rPr>
        <w:t>Methods……………….…………………………………....……......</w:t>
      </w:r>
      <w:r>
        <w:rPr>
          <w:rFonts w:ascii="Times" w:eastAsia="Times New Roman" w:hAnsi="Times" w:cs="Times New Roman"/>
        </w:rPr>
        <w:t>.</w:t>
      </w:r>
      <w:r w:rsidRPr="00985EAA">
        <w:rPr>
          <w:rFonts w:ascii="Times" w:eastAsia="Times New Roman" w:hAnsi="Times" w:cs="Times New Roman"/>
        </w:rPr>
        <w:t>Page 3 - 6</w:t>
      </w:r>
    </w:p>
    <w:p w14:paraId="1BE6EB1B" w14:textId="77777777" w:rsidR="00DB4D2A" w:rsidRPr="00985EAA" w:rsidRDefault="00DB4D2A" w:rsidP="00DB4D2A">
      <w:pPr>
        <w:pStyle w:val="ListParagraph"/>
        <w:numPr>
          <w:ilvl w:val="0"/>
          <w:numId w:val="2"/>
        </w:numPr>
        <w:spacing w:line="360" w:lineRule="auto"/>
        <w:rPr>
          <w:rFonts w:ascii="Times" w:eastAsia="Times New Roman" w:hAnsi="Times" w:cs="Times New Roman"/>
        </w:rPr>
      </w:pPr>
      <w:r w:rsidRPr="00985EAA">
        <w:rPr>
          <w:rFonts w:ascii="Times" w:eastAsia="Times New Roman" w:hAnsi="Times" w:cs="Times New Roman"/>
        </w:rPr>
        <w:t>Data………….……………....……….….………....………</w:t>
      </w:r>
      <w:r>
        <w:rPr>
          <w:rFonts w:ascii="Times" w:eastAsia="Times New Roman" w:hAnsi="Times" w:cs="Times New Roman"/>
        </w:rPr>
        <w:t>…</w:t>
      </w:r>
      <w:r w:rsidRPr="00985EAA">
        <w:rPr>
          <w:rFonts w:ascii="Times" w:eastAsia="Times New Roman" w:hAnsi="Times" w:cs="Times New Roman"/>
        </w:rPr>
        <w:t>Page 3</w:t>
      </w:r>
    </w:p>
    <w:p w14:paraId="04D62050" w14:textId="77777777" w:rsidR="00DB4D2A" w:rsidRPr="00985EAA" w:rsidRDefault="00DB4D2A" w:rsidP="00DB4D2A">
      <w:pPr>
        <w:pStyle w:val="ListParagraph"/>
        <w:numPr>
          <w:ilvl w:val="0"/>
          <w:numId w:val="2"/>
        </w:numPr>
        <w:spacing w:line="360" w:lineRule="auto"/>
        <w:rPr>
          <w:rFonts w:ascii="Times" w:eastAsia="Times New Roman" w:hAnsi="Times" w:cs="Times New Roman"/>
        </w:rPr>
      </w:pPr>
      <w:r w:rsidRPr="00985EAA">
        <w:rPr>
          <w:rFonts w:ascii="Times" w:eastAsia="Times New Roman" w:hAnsi="Times" w:cs="Times New Roman"/>
        </w:rPr>
        <w:t>Procedure ……………......…………………….……......…....Page 3 - 6</w:t>
      </w:r>
    </w:p>
    <w:p w14:paraId="25A244B4" w14:textId="77777777" w:rsidR="00DB4D2A" w:rsidRPr="00985EAA" w:rsidRDefault="00DB4D2A" w:rsidP="00DB4D2A">
      <w:pPr>
        <w:pStyle w:val="ListParagraph"/>
        <w:numPr>
          <w:ilvl w:val="0"/>
          <w:numId w:val="1"/>
        </w:numPr>
        <w:spacing w:line="360" w:lineRule="auto"/>
        <w:rPr>
          <w:rFonts w:ascii="Times" w:eastAsia="Times New Roman" w:hAnsi="Times" w:cs="Times New Roman"/>
        </w:rPr>
      </w:pPr>
      <w:r w:rsidRPr="00985EAA">
        <w:rPr>
          <w:rFonts w:ascii="Times" w:eastAsia="Times New Roman" w:hAnsi="Times" w:cs="Times New Roman"/>
        </w:rPr>
        <w:t>Results……………………………………………….……....……......Page 6 - 8</w:t>
      </w:r>
    </w:p>
    <w:p w14:paraId="5D32643D" w14:textId="77777777" w:rsidR="00DB4D2A" w:rsidRPr="00985EAA" w:rsidRDefault="00DB4D2A" w:rsidP="00DB4D2A">
      <w:pPr>
        <w:pStyle w:val="ListParagraph"/>
        <w:numPr>
          <w:ilvl w:val="0"/>
          <w:numId w:val="1"/>
        </w:numPr>
        <w:spacing w:line="360" w:lineRule="auto"/>
        <w:rPr>
          <w:rFonts w:ascii="Times" w:eastAsia="Times New Roman" w:hAnsi="Times" w:cs="Times New Roman"/>
        </w:rPr>
      </w:pPr>
      <w:r w:rsidRPr="00985EAA">
        <w:rPr>
          <w:rFonts w:ascii="Times" w:eastAsia="Times New Roman" w:hAnsi="Times" w:cs="Times New Roman"/>
        </w:rPr>
        <w:t>Discussion………………….………………......………….………... .Page 9 - 1</w:t>
      </w:r>
      <w:r>
        <w:rPr>
          <w:rFonts w:ascii="Times" w:eastAsia="Times New Roman" w:hAnsi="Times" w:cs="Times New Roman"/>
        </w:rPr>
        <w:t>2</w:t>
      </w:r>
    </w:p>
    <w:p w14:paraId="713C507F" w14:textId="77777777" w:rsidR="00DB4D2A" w:rsidRDefault="00DB4D2A" w:rsidP="00DB4D2A">
      <w:pPr>
        <w:spacing w:line="360" w:lineRule="auto"/>
        <w:ind w:firstLine="720"/>
        <w:rPr>
          <w:rFonts w:ascii="Times" w:eastAsia="Times New Roman" w:hAnsi="Times" w:cs="Times New Roman"/>
        </w:rPr>
      </w:pPr>
      <w:r w:rsidRPr="00EA4D84">
        <w:rPr>
          <w:rFonts w:ascii="Times" w:eastAsia="Times New Roman" w:hAnsi="Times" w:cs="Times New Roman"/>
        </w:rPr>
        <w:t>References…………….………………...…………....…..…….……</w:t>
      </w:r>
      <w:r>
        <w:rPr>
          <w:rFonts w:ascii="Times" w:eastAsia="Times New Roman" w:hAnsi="Times" w:cs="Times New Roman"/>
        </w:rPr>
        <w:t>…</w:t>
      </w:r>
      <w:r w:rsidRPr="00EA4D84">
        <w:rPr>
          <w:rFonts w:ascii="Times" w:eastAsia="Times New Roman" w:hAnsi="Times" w:cs="Times New Roman"/>
        </w:rPr>
        <w:t>……</w:t>
      </w:r>
      <w:r>
        <w:rPr>
          <w:rFonts w:ascii="Times" w:eastAsia="Times New Roman" w:hAnsi="Times" w:cs="Times New Roman"/>
        </w:rPr>
        <w:t>..</w:t>
      </w:r>
      <w:r w:rsidRPr="00EA4D84">
        <w:rPr>
          <w:rFonts w:ascii="Times" w:eastAsia="Times New Roman" w:hAnsi="Times" w:cs="Times New Roman"/>
        </w:rPr>
        <w:t xml:space="preserve">Page </w:t>
      </w:r>
      <w:r>
        <w:rPr>
          <w:rFonts w:ascii="Times" w:eastAsia="Times New Roman" w:hAnsi="Times" w:cs="Times New Roman"/>
        </w:rPr>
        <w:t>13</w:t>
      </w:r>
    </w:p>
    <w:p w14:paraId="31E91E42" w14:textId="77777777" w:rsidR="00DB4D2A" w:rsidRDefault="00DB4D2A" w:rsidP="00DB4D2A">
      <w:pPr>
        <w:spacing w:line="360" w:lineRule="auto"/>
        <w:ind w:firstLine="720"/>
        <w:rPr>
          <w:rFonts w:ascii="Times" w:eastAsia="Times New Roman" w:hAnsi="Times" w:cs="Times New Roman"/>
        </w:rPr>
      </w:pPr>
      <w:r>
        <w:rPr>
          <w:rFonts w:ascii="Times" w:eastAsia="Times New Roman" w:hAnsi="Times" w:cs="Times New Roman"/>
        </w:rPr>
        <w:t>Appendix</w:t>
      </w:r>
      <w:r w:rsidRPr="00EA4D84">
        <w:rPr>
          <w:rFonts w:ascii="Times" w:eastAsia="Times New Roman" w:hAnsi="Times" w:cs="Times New Roman"/>
        </w:rPr>
        <w:t>…………….………………...…………....…..…….……</w:t>
      </w:r>
      <w:r>
        <w:rPr>
          <w:rFonts w:ascii="Times" w:eastAsia="Times New Roman" w:hAnsi="Times" w:cs="Times New Roman"/>
        </w:rPr>
        <w:t>…</w:t>
      </w:r>
      <w:r w:rsidRPr="00EA4D84">
        <w:rPr>
          <w:rFonts w:ascii="Times" w:eastAsia="Times New Roman" w:hAnsi="Times" w:cs="Times New Roman"/>
        </w:rPr>
        <w:t>……</w:t>
      </w:r>
      <w:r>
        <w:rPr>
          <w:rFonts w:ascii="Times" w:eastAsia="Times New Roman" w:hAnsi="Times" w:cs="Times New Roman"/>
        </w:rPr>
        <w:t>…</w:t>
      </w:r>
      <w:r w:rsidRPr="00EA4D84">
        <w:rPr>
          <w:rFonts w:ascii="Times" w:eastAsia="Times New Roman" w:hAnsi="Times" w:cs="Times New Roman"/>
        </w:rPr>
        <w:t xml:space="preserve">Page </w:t>
      </w:r>
      <w:r>
        <w:rPr>
          <w:rFonts w:ascii="Times" w:eastAsia="Times New Roman" w:hAnsi="Times" w:cs="Times New Roman"/>
        </w:rPr>
        <w:t>14 - 15</w:t>
      </w:r>
    </w:p>
    <w:p w14:paraId="573AA936" w14:textId="77777777" w:rsidR="00DB4D2A" w:rsidRPr="00EA4D84" w:rsidRDefault="00DB4D2A" w:rsidP="00DB4D2A">
      <w:pPr>
        <w:spacing w:line="360" w:lineRule="auto"/>
        <w:rPr>
          <w:rFonts w:ascii="Times" w:eastAsia="Times New Roman" w:hAnsi="Times" w:cs="Times New Roman"/>
        </w:rPr>
      </w:pPr>
    </w:p>
    <w:p w14:paraId="007A514A" w14:textId="77777777" w:rsidR="00DB4D2A" w:rsidRDefault="00DB4D2A" w:rsidP="00DB4D2A">
      <w:pPr>
        <w:rPr>
          <w:rFonts w:ascii="Times" w:hAnsi="Times"/>
        </w:rPr>
      </w:pPr>
      <w:r>
        <w:rPr>
          <w:rFonts w:ascii="Times" w:hAnsi="Times"/>
        </w:rPr>
        <w:br w:type="page"/>
      </w:r>
    </w:p>
    <w:p w14:paraId="6F8D4119" w14:textId="77777777" w:rsidR="00DB4D2A" w:rsidRPr="00EA4D84" w:rsidRDefault="00DB4D2A" w:rsidP="00DB4D2A">
      <w:pPr>
        <w:spacing w:line="480" w:lineRule="auto"/>
        <w:jc w:val="center"/>
        <w:rPr>
          <w:rFonts w:ascii="Times" w:hAnsi="Times"/>
        </w:rPr>
      </w:pPr>
      <w:r w:rsidRPr="00EA4D84">
        <w:rPr>
          <w:rFonts w:ascii="Times" w:hAnsi="Times"/>
        </w:rPr>
        <w:lastRenderedPageBreak/>
        <w:t>Background</w:t>
      </w:r>
    </w:p>
    <w:p w14:paraId="19074549" w14:textId="77777777" w:rsidR="00DB4D2A" w:rsidRPr="00EA4D84" w:rsidRDefault="00DB4D2A" w:rsidP="00DB4D2A">
      <w:pPr>
        <w:spacing w:line="480" w:lineRule="auto"/>
        <w:ind w:firstLine="720"/>
        <w:rPr>
          <w:rFonts w:ascii="Times" w:hAnsi="Times"/>
        </w:rPr>
      </w:pPr>
      <w:r w:rsidRPr="00EA4D84">
        <w:rPr>
          <w:rFonts w:ascii="Times" w:hAnsi="Times"/>
        </w:rPr>
        <w:t>Tumor Necrosis Factor–alpha (TNF</w:t>
      </w:r>
      <w:r w:rsidRPr="00EA4D84">
        <w:rPr>
          <w:rFonts w:ascii="Times" w:hAnsi="Times"/>
        </w:rPr>
        <w:sym w:font="Symbol" w:char="F061"/>
      </w:r>
      <w:r w:rsidRPr="00EA4D84">
        <w:rPr>
          <w:rFonts w:ascii="Times" w:hAnsi="Times"/>
        </w:rPr>
        <w:t xml:space="preserve">), is </w:t>
      </w:r>
      <w:r>
        <w:rPr>
          <w:rFonts w:ascii="Times" w:hAnsi="Times"/>
        </w:rPr>
        <w:t xml:space="preserve">known to regulate a multitude of </w:t>
      </w:r>
      <w:r w:rsidRPr="00EA4D84">
        <w:rPr>
          <w:rFonts w:ascii="Times" w:hAnsi="Times"/>
        </w:rPr>
        <w:t>cellular events</w:t>
      </w:r>
      <w:r>
        <w:rPr>
          <w:rFonts w:ascii="Times" w:hAnsi="Times"/>
        </w:rPr>
        <w:t>,</w:t>
      </w:r>
      <w:r w:rsidRPr="00EA4D84">
        <w:rPr>
          <w:rFonts w:ascii="Times" w:hAnsi="Times"/>
        </w:rPr>
        <w:t xml:space="preserve"> such as cell survival, proliferation, differentiation, and cell death</w:t>
      </w:r>
      <w:r>
        <w:rPr>
          <w:rFonts w:ascii="Times" w:hAnsi="Times"/>
        </w:rPr>
        <w:t xml:space="preserve"> [7]</w:t>
      </w:r>
      <w:r w:rsidRPr="00EA4D84">
        <w:rPr>
          <w:rFonts w:ascii="Times" w:hAnsi="Times"/>
        </w:rPr>
        <w:t>. It is a pro-inflammatory cytokine that was originally identified as a cytokine to suppress tumor cell proliferation</w:t>
      </w:r>
      <w:r>
        <w:rPr>
          <w:rFonts w:ascii="Times" w:hAnsi="Times"/>
        </w:rPr>
        <w:t xml:space="preserve"> [7]</w:t>
      </w:r>
      <w:r w:rsidRPr="00EA4D84">
        <w:rPr>
          <w:rFonts w:ascii="Times" w:hAnsi="Times"/>
        </w:rPr>
        <w:t>. Since its early days of discovery, other roles for TNF have emerged. The primary role of TNF is in its immunological response. TNF is able to induce fever, apoptosis, and inflammation</w:t>
      </w:r>
      <w:r>
        <w:rPr>
          <w:rFonts w:ascii="Times" w:hAnsi="Times"/>
        </w:rPr>
        <w:t xml:space="preserve"> [4]</w:t>
      </w:r>
      <w:r w:rsidRPr="00EA4D84">
        <w:rPr>
          <w:rFonts w:ascii="Times" w:hAnsi="Times"/>
        </w:rPr>
        <w:t>. These characteristics can help reduce tumor growth and viral replication. However, dysregulation of TNF can lead to an excess production of TNF. This phenomenon can be detrimental and be a cause of many diseases, including cancer, diabetes, and autoimmune diseases. Patients with these health conditions often have to be treated with TNF inhibitor drugs to suppress the inflammatory response</w:t>
      </w:r>
      <w:r>
        <w:rPr>
          <w:rFonts w:ascii="Times" w:hAnsi="Times"/>
        </w:rPr>
        <w:t xml:space="preserve"> [5]</w:t>
      </w:r>
      <w:r w:rsidRPr="00EA4D84">
        <w:rPr>
          <w:rFonts w:ascii="Times" w:hAnsi="Times"/>
        </w:rPr>
        <w:t xml:space="preserve">. </w:t>
      </w:r>
    </w:p>
    <w:p w14:paraId="46F9C16F" w14:textId="77777777" w:rsidR="00DB4D2A" w:rsidRPr="00EA4D84" w:rsidRDefault="00DB4D2A" w:rsidP="00DB4D2A">
      <w:pPr>
        <w:spacing w:line="480" w:lineRule="auto"/>
        <w:rPr>
          <w:rFonts w:ascii="Times" w:hAnsi="Times"/>
        </w:rPr>
      </w:pPr>
      <w:r w:rsidRPr="00EA4D84">
        <w:rPr>
          <w:rFonts w:ascii="Times" w:hAnsi="Times"/>
        </w:rPr>
        <w:tab/>
        <w:t xml:space="preserve">Since TNF plays a major role in the host response to many diseases, it would be valuable to further understand the TNF gene by analyzing its evolutionary aspects. Evolutionary studies of genes help uncover what role </w:t>
      </w:r>
      <w:r>
        <w:rPr>
          <w:rFonts w:ascii="Times" w:hAnsi="Times"/>
        </w:rPr>
        <w:t>some</w:t>
      </w:r>
      <w:r w:rsidRPr="00EA4D84">
        <w:rPr>
          <w:rFonts w:ascii="Times" w:hAnsi="Times"/>
        </w:rPr>
        <w:t xml:space="preserve"> evolutionary forces, such as natural selection, have on those genes</w:t>
      </w:r>
      <w:r>
        <w:rPr>
          <w:rFonts w:ascii="Times" w:hAnsi="Times"/>
        </w:rPr>
        <w:t xml:space="preserve"> [1]</w:t>
      </w:r>
      <w:r w:rsidRPr="00EA4D84">
        <w:rPr>
          <w:rFonts w:ascii="Times" w:hAnsi="Times"/>
        </w:rPr>
        <w:t>. While most genes are inherited by the organism from its ancestors, other evolutionary forces can effectively change the composition of the gene over time in order for the organism to adapt to a particular environment</w:t>
      </w:r>
      <w:r>
        <w:rPr>
          <w:rFonts w:ascii="Times" w:hAnsi="Times"/>
        </w:rPr>
        <w:t xml:space="preserve"> [6]</w:t>
      </w:r>
      <w:r w:rsidRPr="00EA4D84">
        <w:rPr>
          <w:rFonts w:ascii="Times" w:hAnsi="Times"/>
        </w:rPr>
        <w:t xml:space="preserve">. By studying the evolutionary relationships of these genes, we can better </w:t>
      </w:r>
      <w:r w:rsidRPr="00190523">
        <w:rPr>
          <w:rFonts w:ascii="Times" w:hAnsi="Times"/>
        </w:rPr>
        <w:t>understand how genetic changes occur within that organism</w:t>
      </w:r>
      <w:r w:rsidRPr="00EA4D84">
        <w:rPr>
          <w:rFonts w:ascii="Times" w:hAnsi="Times"/>
        </w:rPr>
        <w:t xml:space="preserve"> and also in closely related taxa</w:t>
      </w:r>
      <w:r>
        <w:rPr>
          <w:rFonts w:ascii="Times" w:hAnsi="Times"/>
        </w:rPr>
        <w:t xml:space="preserve"> [1]</w:t>
      </w:r>
      <w:r w:rsidRPr="00EA4D84">
        <w:rPr>
          <w:rFonts w:ascii="Times" w:hAnsi="Times"/>
        </w:rPr>
        <w:t xml:space="preserve">. </w:t>
      </w:r>
    </w:p>
    <w:p w14:paraId="767E96D6" w14:textId="77777777" w:rsidR="00DB4D2A" w:rsidRPr="00EA4D84" w:rsidRDefault="00DB4D2A" w:rsidP="00DB4D2A">
      <w:pPr>
        <w:spacing w:line="480" w:lineRule="auto"/>
        <w:rPr>
          <w:rFonts w:ascii="Times" w:hAnsi="Times"/>
        </w:rPr>
      </w:pPr>
      <w:r w:rsidRPr="00EA4D84">
        <w:rPr>
          <w:rFonts w:ascii="Times" w:hAnsi="Times"/>
        </w:rPr>
        <w:tab/>
        <w:t xml:space="preserve">This study aims to understand how similar or dissimilar the TNF gene is across humans and primates, and whether other mammals have a similar genetic disposition to humans and primates. A total of 50 TNF sequences will be obtained, 25 of which will be primates, and the other 25 of which will be mammals from other taxa. A multiple sequence alignment (MSA) will </w:t>
      </w:r>
      <w:r w:rsidRPr="00EA4D84">
        <w:rPr>
          <w:rFonts w:ascii="Times" w:hAnsi="Times"/>
        </w:rPr>
        <w:lastRenderedPageBreak/>
        <w:t xml:space="preserve">be built to infer the presence of ancestral relationships between the sequences. A phylogenetic tree will also be drawn to visually represent the evolutionary relationships among the species analyzed. Furthermore, these sequences will be trained through a Hidden Markov Model (HMM) that then later computes a log-Viterbi score. These analyses will help determine the similarity between the species among the primate clade and mammals from other taxa. Because humans are most similar to primates, it is to be expected that the MSA will align similarly and result in low log-Viterbi scores. Since primates may not be genetically similar with other mammals, it is to be expected that there can be a significant difference between the MSA alignments and could result in much higher log-Viterbi scores. We hypothesize that phenotypically and genetically similar animals will have genotypically similar TNF genes. </w:t>
      </w:r>
    </w:p>
    <w:p w14:paraId="716D95F0" w14:textId="77777777" w:rsidR="00DB4D2A" w:rsidRPr="00EA4D84" w:rsidRDefault="00DB4D2A" w:rsidP="00DB4D2A">
      <w:pPr>
        <w:spacing w:line="480" w:lineRule="auto"/>
        <w:jc w:val="center"/>
        <w:rPr>
          <w:rFonts w:ascii="Times" w:hAnsi="Times"/>
        </w:rPr>
      </w:pPr>
      <w:r w:rsidRPr="00EA4D84">
        <w:rPr>
          <w:rFonts w:ascii="Times" w:hAnsi="Times"/>
        </w:rPr>
        <w:t>II. Methods</w:t>
      </w:r>
    </w:p>
    <w:p w14:paraId="141DFE51" w14:textId="77777777" w:rsidR="00DB4D2A" w:rsidRPr="00C260A7" w:rsidRDefault="00DB4D2A" w:rsidP="00DB4D2A">
      <w:pPr>
        <w:spacing w:line="480" w:lineRule="auto"/>
        <w:rPr>
          <w:rFonts w:ascii="Times" w:hAnsi="Times"/>
          <w:i/>
        </w:rPr>
      </w:pPr>
      <w:r w:rsidRPr="00C260A7">
        <w:rPr>
          <w:rFonts w:ascii="Times" w:hAnsi="Times"/>
          <w:i/>
        </w:rPr>
        <w:t>Data</w:t>
      </w:r>
    </w:p>
    <w:p w14:paraId="5DB23314" w14:textId="77777777" w:rsidR="00DB4D2A" w:rsidRPr="00EA4D84" w:rsidRDefault="00DB4D2A" w:rsidP="00DB4D2A">
      <w:pPr>
        <w:spacing w:line="480" w:lineRule="auto"/>
        <w:rPr>
          <w:rFonts w:ascii="Times" w:hAnsi="Times"/>
        </w:rPr>
      </w:pPr>
      <w:r w:rsidRPr="00EA4D84">
        <w:rPr>
          <w:rFonts w:ascii="Times" w:hAnsi="Times"/>
        </w:rPr>
        <w:tab/>
        <w:t xml:space="preserve">The TNF sequences of both the primate set, labeled as the “basic set”, and the mammals set, labeled as the “related set”, were obtained from NCBI Genbank database. A Python script was written to grab these files from GenBank </w:t>
      </w:r>
      <w:r>
        <w:rPr>
          <w:rFonts w:ascii="Times" w:hAnsi="Times"/>
        </w:rPr>
        <w:t xml:space="preserve">[2] </w:t>
      </w:r>
      <w:r w:rsidRPr="00EA4D84">
        <w:rPr>
          <w:rFonts w:ascii="Times" w:hAnsi="Times"/>
        </w:rPr>
        <w:t xml:space="preserve">using the accession numbers and start and stop locations from the TNF sequences. The names of each species and their accession number are represented in Table </w:t>
      </w:r>
      <w:r>
        <w:rPr>
          <w:rFonts w:ascii="Times" w:hAnsi="Times"/>
        </w:rPr>
        <w:t>3</w:t>
      </w:r>
      <w:r w:rsidRPr="00EA4D84">
        <w:rPr>
          <w:rFonts w:ascii="Times" w:hAnsi="Times"/>
        </w:rPr>
        <w:t xml:space="preserve"> </w:t>
      </w:r>
      <w:r>
        <w:rPr>
          <w:rFonts w:ascii="Times" w:hAnsi="Times"/>
        </w:rPr>
        <w:t xml:space="preserve">in the </w:t>
      </w:r>
      <w:r w:rsidRPr="00EA4D84">
        <w:rPr>
          <w:rFonts w:ascii="Times" w:hAnsi="Times"/>
        </w:rPr>
        <w:t xml:space="preserve">Appendix as the basic set and Table </w:t>
      </w:r>
      <w:r>
        <w:rPr>
          <w:rFonts w:ascii="Times" w:hAnsi="Times"/>
        </w:rPr>
        <w:t xml:space="preserve">4 in the </w:t>
      </w:r>
      <w:r w:rsidRPr="00EA4D84">
        <w:rPr>
          <w:rFonts w:ascii="Times" w:hAnsi="Times"/>
        </w:rPr>
        <w:t xml:space="preserve">Appendix as the related set. Each individual sequence was then saved in individual FASTA files and then later combined into one separate file for the “basic set” and another file for the “related set”. </w:t>
      </w:r>
      <w:r>
        <w:rPr>
          <w:rFonts w:ascii="Times" w:hAnsi="Times"/>
        </w:rPr>
        <w:t xml:space="preserve">The links for these files are located in Table 5 of the Appendix. </w:t>
      </w:r>
    </w:p>
    <w:p w14:paraId="185E7550" w14:textId="77777777" w:rsidR="00DB4D2A" w:rsidRPr="00C260A7" w:rsidRDefault="00DB4D2A" w:rsidP="00DB4D2A">
      <w:pPr>
        <w:spacing w:line="480" w:lineRule="auto"/>
        <w:rPr>
          <w:rFonts w:ascii="Times" w:hAnsi="Times"/>
          <w:i/>
        </w:rPr>
      </w:pPr>
      <w:r w:rsidRPr="00C260A7">
        <w:rPr>
          <w:rFonts w:ascii="Times" w:hAnsi="Times"/>
          <w:i/>
        </w:rPr>
        <w:t>Procedure</w:t>
      </w:r>
    </w:p>
    <w:p w14:paraId="7AC738E1" w14:textId="77777777" w:rsidR="00DB4D2A" w:rsidRPr="00EA4D84" w:rsidRDefault="00DB4D2A" w:rsidP="00DB4D2A">
      <w:pPr>
        <w:spacing w:line="480" w:lineRule="auto"/>
        <w:rPr>
          <w:rFonts w:ascii="Times" w:hAnsi="Times"/>
        </w:rPr>
      </w:pPr>
      <w:r w:rsidRPr="00EA4D84">
        <w:rPr>
          <w:rFonts w:ascii="Times" w:hAnsi="Times"/>
        </w:rPr>
        <w:tab/>
        <w:t xml:space="preserve">After saving the sequences into a FASTA file, the next step was to align the sequences using CLUSTALW as an MSA tool. BioPython’s library, AlignIO, is a tool used to align the </w:t>
      </w:r>
      <w:r w:rsidRPr="00EA4D84">
        <w:rPr>
          <w:rFonts w:ascii="Times" w:hAnsi="Times"/>
        </w:rPr>
        <w:lastRenderedPageBreak/>
        <w:t>sequences from both the basic set and the related set. These alignment results were then compared with the results from Clustal Omega</w:t>
      </w:r>
      <w:r>
        <w:rPr>
          <w:rFonts w:ascii="Times" w:hAnsi="Times"/>
        </w:rPr>
        <w:t xml:space="preserve"> [3]</w:t>
      </w:r>
      <w:r w:rsidRPr="00EA4D84">
        <w:rPr>
          <w:rFonts w:ascii="Times" w:hAnsi="Times"/>
        </w:rPr>
        <w:t xml:space="preserve">, a publicly available bioinformatics tool. The alignment from BioPython’s library was very similar to Clustal Omega’s alignment. Clustal Omega’s alignment was used to train the HMM since it had easier readability. </w:t>
      </w:r>
    </w:p>
    <w:p w14:paraId="47DE0021" w14:textId="77777777" w:rsidR="00DB4D2A" w:rsidRPr="00EA4D84" w:rsidRDefault="00DB4D2A" w:rsidP="00DB4D2A">
      <w:pPr>
        <w:spacing w:line="480" w:lineRule="auto"/>
        <w:ind w:firstLine="720"/>
        <w:rPr>
          <w:rFonts w:ascii="Times" w:hAnsi="Times"/>
        </w:rPr>
      </w:pPr>
      <w:r w:rsidRPr="00EA4D84">
        <w:rPr>
          <w:rFonts w:ascii="Times" w:hAnsi="Times"/>
        </w:rPr>
        <w:t xml:space="preserve">BioPython’s library, Phylo, was used to draw phylogenetic trees for both the basic set and the related set to visually inspect the evolutionary relationships between the species. The branch lengths were used to determine which species were more similar to each other. </w:t>
      </w:r>
      <w:r>
        <w:rPr>
          <w:rFonts w:ascii="Times" w:hAnsi="Times"/>
        </w:rPr>
        <w:t xml:space="preserve">BioPython’s trees were then compared with the trees from Clustal Omega. </w:t>
      </w:r>
      <w:r w:rsidRPr="00EA4D84">
        <w:rPr>
          <w:rFonts w:ascii="Times" w:hAnsi="Times"/>
        </w:rPr>
        <w:t xml:space="preserve">Clustal Omega’s </w:t>
      </w:r>
      <w:r>
        <w:rPr>
          <w:rFonts w:ascii="Times" w:hAnsi="Times"/>
        </w:rPr>
        <w:t>cladograms and phylogenetic trees</w:t>
      </w:r>
      <w:r w:rsidRPr="00EA4D84">
        <w:rPr>
          <w:rFonts w:ascii="Times" w:hAnsi="Times"/>
        </w:rPr>
        <w:t xml:space="preserve"> </w:t>
      </w:r>
      <w:r>
        <w:rPr>
          <w:rFonts w:ascii="Times" w:hAnsi="Times"/>
        </w:rPr>
        <w:t>were used in this report</w:t>
      </w:r>
      <w:r w:rsidRPr="00EA4D84">
        <w:rPr>
          <w:rFonts w:ascii="Times" w:hAnsi="Times"/>
        </w:rPr>
        <w:t xml:space="preserve"> since </w:t>
      </w:r>
      <w:r>
        <w:rPr>
          <w:rFonts w:ascii="Times" w:hAnsi="Times"/>
        </w:rPr>
        <w:t>they have</w:t>
      </w:r>
      <w:r w:rsidRPr="00EA4D84">
        <w:rPr>
          <w:rFonts w:ascii="Times" w:hAnsi="Times"/>
        </w:rPr>
        <w:t xml:space="preserve"> </w:t>
      </w:r>
      <w:r>
        <w:rPr>
          <w:rFonts w:ascii="Times" w:hAnsi="Times"/>
        </w:rPr>
        <w:t>better visualization</w:t>
      </w:r>
      <w:r w:rsidRPr="00EA4D84">
        <w:rPr>
          <w:rFonts w:ascii="Times" w:hAnsi="Times"/>
        </w:rPr>
        <w:t>.</w:t>
      </w:r>
    </w:p>
    <w:p w14:paraId="2AB7DD83" w14:textId="77777777" w:rsidR="00DB4D2A" w:rsidRPr="00EA4D84" w:rsidRDefault="00DB4D2A" w:rsidP="00DB4D2A">
      <w:pPr>
        <w:spacing w:line="480" w:lineRule="auto"/>
        <w:ind w:firstLine="720"/>
        <w:rPr>
          <w:rFonts w:ascii="Times" w:hAnsi="Times"/>
        </w:rPr>
      </w:pPr>
      <w:r w:rsidRPr="00EA4D84">
        <w:rPr>
          <w:rFonts w:ascii="Times" w:hAnsi="Times"/>
        </w:rPr>
        <w:t xml:space="preserve">We then wrote a custom HMM builder class. This allowed us to easily specify a complex HMM using simple terms. The builder used multi-level dictionaries to store probabilities, which allowed us to easily specify transmissions and emissions. After building the HMM specification, the builder computes appropriate A, B, and pi matrices from the built-up dictionaries. Finally, the builder validates these matrices by checking that all rows sum to 1. </w:t>
      </w:r>
    </w:p>
    <w:p w14:paraId="6AB9B72A" w14:textId="77777777" w:rsidR="00DB4D2A" w:rsidRPr="00EA4D84" w:rsidRDefault="00DB4D2A" w:rsidP="00DB4D2A">
      <w:pPr>
        <w:spacing w:line="480" w:lineRule="auto"/>
        <w:ind w:firstLine="720"/>
        <w:rPr>
          <w:rFonts w:ascii="Times" w:hAnsi="Times"/>
        </w:rPr>
      </w:pPr>
      <w:r w:rsidRPr="00EA4D84">
        <w:rPr>
          <w:rFonts w:ascii="Times" w:hAnsi="Times"/>
        </w:rPr>
        <w:t>We then wrote a function to build our alignment HMM. Here, we incorporated match states, delete states, and insert states at every column position in the alignment training data.  current state. Pseudocounts were used where appropriate to handle situations that didn’t occur in the training data. Since the probabilities of a sequence containing amino acids that do not occur in the training set is 0, we have to add pseudocounts to every match and delete state for the transition probabilities, as well as emission probabilities for base pairs that weren’t seen in the training data. The transition probability from a match state to an insert state</w:t>
      </w:r>
      <w:r>
        <w:rPr>
          <w:rFonts w:ascii="Times" w:hAnsi="Times"/>
        </w:rPr>
        <w:t xml:space="preserve"> is</w:t>
      </w:r>
      <w:r w:rsidRPr="00EA4D84">
        <w:rPr>
          <w:rFonts w:ascii="Times" w:hAnsi="Times"/>
        </w:rPr>
        <w:t xml:space="preserve"> 0.01, the probability from an insert state to itself is 0.01, and the probability from an insert state back to a match state is 0.99. We added other transition probabilities, such as </w:t>
      </w:r>
      <w:r>
        <w:rPr>
          <w:rFonts w:ascii="Times" w:hAnsi="Times"/>
        </w:rPr>
        <w:t xml:space="preserve">a </w:t>
      </w:r>
      <w:r w:rsidRPr="00EA4D84">
        <w:rPr>
          <w:rFonts w:ascii="Times" w:hAnsi="Times"/>
        </w:rPr>
        <w:t xml:space="preserve">match state to </w:t>
      </w:r>
      <w:r>
        <w:rPr>
          <w:rFonts w:ascii="Times" w:hAnsi="Times"/>
        </w:rPr>
        <w:t xml:space="preserve">another </w:t>
      </w:r>
      <w:r w:rsidRPr="00EA4D84">
        <w:rPr>
          <w:rFonts w:ascii="Times" w:hAnsi="Times"/>
        </w:rPr>
        <w:lastRenderedPageBreak/>
        <w:t xml:space="preserve">match state, by incorporating them into a builder function that then takes in the previous state, the current state, and the probability of that transition. </w:t>
      </w:r>
    </w:p>
    <w:p w14:paraId="71B4B885" w14:textId="77777777" w:rsidR="00DB4D2A" w:rsidRPr="00EA4D84" w:rsidRDefault="00DB4D2A" w:rsidP="00DB4D2A">
      <w:pPr>
        <w:spacing w:line="480" w:lineRule="auto"/>
        <w:ind w:firstLine="720"/>
        <w:rPr>
          <w:rFonts w:ascii="Times" w:hAnsi="Times"/>
        </w:rPr>
      </w:pPr>
      <w:r w:rsidRPr="00EA4D84">
        <w:rPr>
          <w:rFonts w:ascii="Times" w:hAnsi="Times"/>
        </w:rPr>
        <w:t xml:space="preserve">We also had to consider instances where there are conserved regions, which means that there are no deletions present in these regions. In this instance, the delete probabilities are 0.01. The probability of going from the previous match state to the current match state will be 0.5, while the probability of going from the previous match state to the current delete state will </w:t>
      </w:r>
      <w:r>
        <w:rPr>
          <w:rFonts w:ascii="Times" w:hAnsi="Times"/>
        </w:rPr>
        <w:t xml:space="preserve">also </w:t>
      </w:r>
      <w:r w:rsidRPr="00EA4D84">
        <w:rPr>
          <w:rFonts w:ascii="Times" w:hAnsi="Times"/>
        </w:rPr>
        <w:t>be 0.5</w:t>
      </w:r>
      <w:r>
        <w:rPr>
          <w:rFonts w:ascii="Times" w:hAnsi="Times"/>
        </w:rPr>
        <w:t xml:space="preserve"> because there is equal probability of going to either state</w:t>
      </w:r>
      <w:r w:rsidRPr="00EA4D84">
        <w:rPr>
          <w:rFonts w:ascii="Times" w:hAnsi="Times"/>
        </w:rPr>
        <w:t xml:space="preserve">. </w:t>
      </w:r>
    </w:p>
    <w:p w14:paraId="3D17C698" w14:textId="77777777" w:rsidR="00DB4D2A" w:rsidRPr="00EA4D84" w:rsidRDefault="00DB4D2A" w:rsidP="00DB4D2A">
      <w:pPr>
        <w:spacing w:line="480" w:lineRule="auto"/>
        <w:ind w:firstLine="720"/>
        <w:rPr>
          <w:rFonts w:ascii="Times" w:hAnsi="Times"/>
        </w:rPr>
      </w:pPr>
      <w:r w:rsidRPr="00EA4D84">
        <w:rPr>
          <w:rFonts w:ascii="Times" w:hAnsi="Times"/>
        </w:rPr>
        <w:t>Emission probabilities were calculated for each match state by dividing the total count of each nucleotide in the current column over the length of the column. Pseudocounts were also incorporated for each match and delete state. Insert states do not need pseudocounts since they have balanced emission probabilities, in which we will just add an equal probability to each nucleotide. Finally, all the different types of transition and emission probabilities were added to the HMM builder, including start and end probabilities. Start states and end states are needed because we could start or end with an insertion or a match. Because the start and end states also need to emit something, ‘S’ and ‘E’ emissions were added with emission probability 1.</w:t>
      </w:r>
    </w:p>
    <w:p w14:paraId="542A8DDC" w14:textId="77777777" w:rsidR="00DB4D2A" w:rsidRPr="00EA4D84" w:rsidRDefault="00DB4D2A" w:rsidP="00DB4D2A">
      <w:pPr>
        <w:spacing w:line="480" w:lineRule="auto"/>
        <w:ind w:firstLine="720"/>
        <w:rPr>
          <w:rFonts w:ascii="Times" w:hAnsi="Times"/>
        </w:rPr>
      </w:pPr>
      <w:r w:rsidRPr="00EA4D84">
        <w:rPr>
          <w:rFonts w:ascii="Times" w:hAnsi="Times"/>
        </w:rPr>
        <w:t>To calculate the log-Viterbi scores, delta was first calculated. Delta represents a matrix of the best Viterbi scores among any path ending at some state at some timestep. Viterbi scores are probabilities of the most likely state path, though they do not directly reveal the state path on their own. To keep track of the most likely state transitions, we used another matrix called psi. The transition probabilities were calculated from any state to the current state and the emission probabilities were calculated in its current state with the current observation. Delta was then updated to capture the highest score obtained from each timestep. Once delta was fully computed, we call</w:t>
      </w:r>
      <w:r>
        <w:rPr>
          <w:rFonts w:ascii="Times" w:hAnsi="Times"/>
        </w:rPr>
        <w:t>ed</w:t>
      </w:r>
      <w:r w:rsidRPr="00EA4D84">
        <w:rPr>
          <w:rFonts w:ascii="Times" w:hAnsi="Times"/>
        </w:rPr>
        <w:t xml:space="preserve"> the maximum score among all states at the last timestep the Viterbi score of </w:t>
      </w:r>
      <w:r w:rsidRPr="00EA4D84">
        <w:rPr>
          <w:rFonts w:ascii="Times" w:hAnsi="Times"/>
        </w:rPr>
        <w:lastRenderedPageBreak/>
        <w:t>the whole sequence. If needed, the actual optimal state path could be computed by traversing backwards through psi, starting with the state that maximized Delta at the last timestep.</w:t>
      </w:r>
    </w:p>
    <w:p w14:paraId="7F910630" w14:textId="77777777" w:rsidR="00DB4D2A" w:rsidRPr="00EA4D84" w:rsidRDefault="00DB4D2A" w:rsidP="00DB4D2A">
      <w:pPr>
        <w:spacing w:line="480" w:lineRule="auto"/>
        <w:ind w:firstLine="720"/>
        <w:rPr>
          <w:rFonts w:ascii="Times" w:hAnsi="Times"/>
        </w:rPr>
      </w:pPr>
      <w:r w:rsidRPr="00EA4D84">
        <w:rPr>
          <w:rFonts w:ascii="Times" w:hAnsi="Times"/>
        </w:rPr>
        <w:t>After both the HMM model and the Viterbi algorithm were setup, training was performed on 80% of the sequences from the basic set, on a region containing both conserved domains and a variable region. This was repeated for the related set. Viterbi scores were calculated against both HMMs for the 20% of sequences left in the basic set and related set. Scores for all HMM-sequence combinations were then captured in the results below.</w:t>
      </w:r>
    </w:p>
    <w:p w14:paraId="79A75466" w14:textId="77777777" w:rsidR="00DB4D2A" w:rsidRPr="00EA4D84" w:rsidRDefault="00DB4D2A" w:rsidP="00DB4D2A">
      <w:pPr>
        <w:spacing w:line="480" w:lineRule="auto"/>
        <w:jc w:val="center"/>
        <w:rPr>
          <w:rFonts w:ascii="Times" w:hAnsi="Times"/>
        </w:rPr>
      </w:pPr>
      <w:r w:rsidRPr="00EA4D84">
        <w:rPr>
          <w:rFonts w:ascii="Times" w:hAnsi="Times"/>
        </w:rPr>
        <w:t>III. Results</w:t>
      </w:r>
    </w:p>
    <w:p w14:paraId="235DBBBA" w14:textId="77777777" w:rsidR="00DB4D2A" w:rsidRDefault="00DB4D2A" w:rsidP="00DB4D2A">
      <w:pPr>
        <w:spacing w:line="480" w:lineRule="auto"/>
        <w:rPr>
          <w:rFonts w:ascii="Times" w:hAnsi="Times"/>
        </w:rPr>
      </w:pPr>
      <w:r w:rsidRPr="00EA4D84">
        <w:rPr>
          <w:rFonts w:ascii="Times" w:hAnsi="Times"/>
        </w:rPr>
        <w:tab/>
        <w:t xml:space="preserve">Training was performed on a conserved and variable 250 base pairs region from 2521bp to 2761bp for the basic set. Figure 1 below shows a section of this region. This area was picked because it had a considerable number of conserved regions, yet also contained some variable regions. </w:t>
      </w:r>
    </w:p>
    <w:tbl>
      <w:tblPr>
        <w:tblStyle w:val="TableGrid"/>
        <w:tblW w:w="9805" w:type="dxa"/>
        <w:tblLook w:val="04A0" w:firstRow="1" w:lastRow="0" w:firstColumn="1" w:lastColumn="0" w:noHBand="0" w:noVBand="1"/>
      </w:tblPr>
      <w:tblGrid>
        <w:gridCol w:w="9805"/>
      </w:tblGrid>
      <w:tr w:rsidR="00DB4D2A" w14:paraId="59A368B8" w14:textId="77777777" w:rsidTr="00AB1F6A">
        <w:trPr>
          <w:trHeight w:val="2425"/>
        </w:trPr>
        <w:tc>
          <w:tcPr>
            <w:tcW w:w="9805" w:type="dxa"/>
          </w:tcPr>
          <w:p w14:paraId="5DF78CF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NW_012150019.1:1286304-1289063          CTTATCAGGTTTGTGCGCTGTCTGCCCTGGTACGCC---TGGTTCTCTCTCTCCATTCAT</w:t>
            </w:r>
            <w:r w:rsidRPr="0001304E">
              <w:rPr>
                <w:color w:val="222222"/>
                <w:sz w:val="15"/>
                <w:szCs w:val="15"/>
              </w:rPr>
              <w:tab/>
              <w:t>1945</w:t>
            </w:r>
          </w:p>
          <w:p w14:paraId="7CE88525"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NW_024100919.1:131130662-131133756      GCCAGCCTG-GCCTGCGCTCTTAGCCCTGAGGTGTCTGCTTTTTTTTTTTCTCCATTCAT</w:t>
            </w:r>
            <w:r w:rsidRPr="0001304E">
              <w:rPr>
                <w:color w:val="222222"/>
                <w:sz w:val="15"/>
                <w:szCs w:val="15"/>
              </w:rPr>
              <w:tab/>
              <w:t>2253</w:t>
            </w:r>
          </w:p>
          <w:p w14:paraId="7F48E854"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NW_018508880.1:631021-634098            GCCTGCCTG-GCCTGCACTCTTAGCCCTGAGGTGTCTGCTTT---TTTTCCTCCATTCAT</w:t>
            </w:r>
            <w:r w:rsidRPr="0001304E">
              <w:rPr>
                <w:color w:val="222222"/>
                <w:sz w:val="15"/>
                <w:szCs w:val="15"/>
              </w:rPr>
              <w:tab/>
              <w:t>1926</w:t>
            </w:r>
          </w:p>
          <w:p w14:paraId="2B05E384"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NW_016820117.1:442773-445553            GCCTGTCTG-GCCTGCGCTCTTAGCCCTGAGTTGTCTGGTTT---TGTCTCTCCATTCAT</w:t>
            </w:r>
            <w:r w:rsidRPr="0001304E">
              <w:rPr>
                <w:color w:val="222222"/>
                <w:sz w:val="15"/>
                <w:szCs w:val="15"/>
              </w:rPr>
              <w:tab/>
              <w:t>1942</w:t>
            </w:r>
          </w:p>
          <w:p w14:paraId="1BF60251"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NW_012003394.1:351660-354591            GCCTGTCTG-GCCTGCGCTCTTAGCCCTGAGTTGTCCGGTTT---TCTCTCTCCATTCAT</w:t>
            </w:r>
            <w:r w:rsidRPr="0001304E">
              <w:rPr>
                <w:color w:val="222222"/>
                <w:sz w:val="15"/>
                <w:szCs w:val="15"/>
              </w:rPr>
              <w:tab/>
              <w:t>1942</w:t>
            </w:r>
          </w:p>
          <w:p w14:paraId="47C39C37"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NC_041757.1:137934540-137937146         GCCTGTCTG-ACCTGCGCTCTTAGCCCTGAGTTGTCCGGTTT---TCTCTCTCCATTCAT</w:t>
            </w:r>
            <w:r w:rsidRPr="0001304E">
              <w:rPr>
                <w:color w:val="222222"/>
                <w:sz w:val="15"/>
                <w:szCs w:val="15"/>
              </w:rPr>
              <w:tab/>
              <w:t>1942</w:t>
            </w:r>
          </w:p>
          <w:p w14:paraId="364CCC10"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NW_012011989.1:775591-778797            GCCTGTCTG-ACCTGCGCTCTTAGCCCTGAGTTGTCCGGTTT---TCTCTCTCCATTCAT</w:t>
            </w:r>
            <w:r w:rsidRPr="0001304E">
              <w:rPr>
                <w:color w:val="222222"/>
                <w:sz w:val="15"/>
                <w:szCs w:val="15"/>
              </w:rPr>
              <w:tab/>
              <w:t>1942</w:t>
            </w:r>
          </w:p>
          <w:p w14:paraId="3B3D52B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NC_033665.1:1462712-1465617             GGATGGAGGAAGAGTGGGTGAATGGAGAGAGGAAACCAGA-CGTAAATCAGACGTGTCAG</w:t>
            </w:r>
            <w:r w:rsidRPr="0001304E">
              <w:rPr>
                <w:color w:val="222222"/>
                <w:sz w:val="15"/>
                <w:szCs w:val="15"/>
              </w:rPr>
              <w:tab/>
              <w:t>1008</w:t>
            </w:r>
          </w:p>
          <w:p w14:paraId="3A9BD6BB"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NC_048386.1:35786290-35788191           TGTTGAACGCATGGAGAGTGAATACACAGATGAATGGAGAAAAAAA-GCAGACACCTCAG</w:t>
            </w:r>
            <w:r w:rsidRPr="0001304E">
              <w:rPr>
                <w:color w:val="222222"/>
                <w:sz w:val="15"/>
                <w:szCs w:val="15"/>
              </w:rPr>
              <w:tab/>
              <w:t>813</w:t>
            </w:r>
          </w:p>
          <w:p w14:paraId="07899503"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NW_022437128.1:419840-423140            TGTTGAATGCAGGGAGGGTGAATACACGGATGAATGGAGAAAAAAA-AGCAGACACTCAG</w:t>
            </w:r>
            <w:r w:rsidRPr="0001304E">
              <w:rPr>
                <w:color w:val="222222"/>
                <w:sz w:val="15"/>
                <w:szCs w:val="15"/>
              </w:rPr>
              <w:tab/>
              <w:t>1400</w:t>
            </w:r>
          </w:p>
          <w:p w14:paraId="442635B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NC_036909.1:31862568-31865345           TGTTGAATGCCTGGAGGGTGAATACGCAGATGAATGGAGAGAGAAAACCAGACACCTCAG</w:t>
            </w:r>
            <w:r w:rsidRPr="0001304E">
              <w:rPr>
                <w:color w:val="222222"/>
                <w:sz w:val="15"/>
                <w:szCs w:val="15"/>
              </w:rPr>
              <w:tab/>
              <w:t>887</w:t>
            </w:r>
          </w:p>
          <w:p w14:paraId="08E83622"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NG_007462.1:4993-7764                   TGTTGAATGCCTGGAAGGTGAATACACAGATGAATGGAGAGAGAAAACCAGACACCTCAG</w:t>
            </w:r>
            <w:r w:rsidRPr="0001304E">
              <w:rPr>
                <w:color w:val="222222"/>
                <w:sz w:val="15"/>
                <w:szCs w:val="15"/>
              </w:rPr>
              <w:tab/>
              <w:t>880</w:t>
            </w:r>
          </w:p>
          <w:p w14:paraId="4F7158BE"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NC_036885.1:30973796-30977728           CGTTGAATGCCTGGAAGGTGAATACACAGATGAATGGAGAGAGAAAACCAGACACCTCAG</w:t>
            </w:r>
            <w:r w:rsidRPr="0001304E">
              <w:rPr>
                <w:color w:val="222222"/>
                <w:sz w:val="15"/>
                <w:szCs w:val="15"/>
              </w:rPr>
              <w:tab/>
              <w:t>2041</w:t>
            </w:r>
          </w:p>
          <w:p w14:paraId="4A66592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NC_048245.1:31236650-31239423           CGTTGAATGCCTGGAAGGTGAATACACAGATGAATGGAGAGAGAAAACCAGACACCTCAG</w:t>
            </w:r>
            <w:r w:rsidRPr="0001304E">
              <w:rPr>
                <w:color w:val="222222"/>
                <w:sz w:val="15"/>
                <w:szCs w:val="15"/>
              </w:rPr>
              <w:tab/>
              <w:t>882</w:t>
            </w:r>
          </w:p>
          <w:p w14:paraId="5377D941"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NC_044402.1:52604482-52607247           TGTTGAATGCATGGAGGGTGAATACGCAGATGAGTGGAGAGAGAAAACCAGACACCTCAG</w:t>
            </w:r>
            <w:r w:rsidRPr="0001304E">
              <w:rPr>
                <w:color w:val="222222"/>
                <w:sz w:val="15"/>
                <w:szCs w:val="15"/>
              </w:rPr>
              <w:tab/>
              <w:t>874</w:t>
            </w:r>
          </w:p>
          <w:p w14:paraId="37D67E83"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NW_022611662.1:30018474-30021238        TGTTGAATGCATGGAGGGTGAATACGCAGATGAGTGGAGAGAGAAAACCAGACACCTCAG</w:t>
            </w:r>
            <w:r w:rsidRPr="0001304E">
              <w:rPr>
                <w:color w:val="222222"/>
                <w:sz w:val="15"/>
                <w:szCs w:val="15"/>
              </w:rPr>
              <w:tab/>
              <w:t>874</w:t>
            </w:r>
          </w:p>
          <w:p w14:paraId="3AC030A5"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NW_022681455.1:31615357-31618475        TGTTGAATGCATAGAGGGTGAATACACAGATGAATGGAGAGACAAAACCAGACAACTCAG</w:t>
            </w:r>
            <w:r w:rsidRPr="0001304E">
              <w:rPr>
                <w:color w:val="222222"/>
                <w:sz w:val="15"/>
                <w:szCs w:val="15"/>
              </w:rPr>
              <w:tab/>
              <w:t>1211</w:t>
            </w:r>
          </w:p>
          <w:p w14:paraId="7A170799"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NC_045438.1:136321804-136324643         TGTTGAATGCATAGAGGGTGAATACACAGATGAATGGACAGACGAAACCAGACAACTCAG</w:t>
            </w:r>
            <w:r w:rsidRPr="0001304E">
              <w:rPr>
                <w:color w:val="222222"/>
                <w:sz w:val="15"/>
                <w:szCs w:val="15"/>
              </w:rPr>
              <w:tab/>
              <w:t>925</w:t>
            </w:r>
          </w:p>
          <w:p w14:paraId="608B7ABB"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NC_044552.1:25134100-25136912           TGTTGAATTCATAGAGGGTGAATACACAGATGAATGGAGAGACAAAACCAGACAACTCAG</w:t>
            </w:r>
            <w:r w:rsidRPr="0001304E">
              <w:rPr>
                <w:color w:val="222222"/>
                <w:sz w:val="15"/>
                <w:szCs w:val="15"/>
              </w:rPr>
              <w:tab/>
              <w:t>902</w:t>
            </w:r>
          </w:p>
          <w:p w14:paraId="61F04567" w14:textId="77777777" w:rsidR="00DB4D2A" w:rsidRPr="0001304E" w:rsidRDefault="00DB4D2A" w:rsidP="00AB1F6A">
            <w:pPr>
              <w:pStyle w:val="HTMLPreformatted"/>
              <w:shd w:val="clear" w:color="auto" w:fill="FFFFFF"/>
              <w:rPr>
                <w:color w:val="222222"/>
                <w:sz w:val="13"/>
                <w:szCs w:val="13"/>
              </w:rPr>
            </w:pPr>
            <w:r w:rsidRPr="0001304E">
              <w:rPr>
                <w:color w:val="222222"/>
                <w:sz w:val="15"/>
                <w:szCs w:val="15"/>
              </w:rPr>
              <w:t>NW_023666044.1:31477411-31480675        TGTTGAATGCATGGAGGGTGAATACACAGATGAATGGAGAGAGAAAACCGGACAACTCAG</w:t>
            </w:r>
            <w:r w:rsidRPr="0001304E">
              <w:rPr>
                <w:color w:val="222222"/>
                <w:sz w:val="15"/>
                <w:szCs w:val="15"/>
              </w:rPr>
              <w:tab/>
              <w:t>1354</w:t>
            </w:r>
          </w:p>
        </w:tc>
      </w:tr>
    </w:tbl>
    <w:p w14:paraId="6CF52EB0" w14:textId="77777777" w:rsidR="00DB4D2A" w:rsidRPr="00EA4D84" w:rsidRDefault="00DB4D2A" w:rsidP="00DB4D2A">
      <w:pPr>
        <w:rPr>
          <w:rFonts w:ascii="Times" w:hAnsi="Times"/>
        </w:rPr>
      </w:pPr>
      <w:r w:rsidRPr="00EA4D84">
        <w:rPr>
          <w:rFonts w:ascii="Times" w:hAnsi="Times"/>
        </w:rPr>
        <w:t>Figure 1: A section of the conserved and variable region from the Basic set MSA alignment from Clustal Omega.</w:t>
      </w:r>
    </w:p>
    <w:p w14:paraId="150CF998" w14:textId="77777777" w:rsidR="00DB4D2A" w:rsidRPr="00EA4D84" w:rsidRDefault="00DB4D2A" w:rsidP="00DB4D2A">
      <w:pPr>
        <w:rPr>
          <w:rFonts w:ascii="Times" w:hAnsi="Times"/>
        </w:rPr>
      </w:pPr>
    </w:p>
    <w:p w14:paraId="2DD0062D" w14:textId="77777777" w:rsidR="00DB4D2A" w:rsidRDefault="00DB4D2A" w:rsidP="00DB4D2A">
      <w:pPr>
        <w:spacing w:line="480" w:lineRule="auto"/>
        <w:ind w:firstLine="720"/>
        <w:rPr>
          <w:rFonts w:ascii="Times" w:hAnsi="Times"/>
        </w:rPr>
      </w:pPr>
      <w:r w:rsidRPr="00EA4D84">
        <w:rPr>
          <w:rFonts w:ascii="Times" w:hAnsi="Times"/>
        </w:rPr>
        <w:t xml:space="preserve">Training was also performed on a conserved and variable 250 base pairs region from 1561bp to 1801bp for the related set as shown in Figure 2. </w:t>
      </w:r>
    </w:p>
    <w:tbl>
      <w:tblPr>
        <w:tblStyle w:val="TableGrid"/>
        <w:tblW w:w="9924" w:type="dxa"/>
        <w:jc w:val="center"/>
        <w:tblLook w:val="04A0" w:firstRow="1" w:lastRow="0" w:firstColumn="1" w:lastColumn="0" w:noHBand="0" w:noVBand="1"/>
      </w:tblPr>
      <w:tblGrid>
        <w:gridCol w:w="9924"/>
      </w:tblGrid>
      <w:tr w:rsidR="00DB4D2A" w:rsidRPr="0001304E" w14:paraId="3C5F3BE0" w14:textId="77777777" w:rsidTr="00AB1F6A">
        <w:trPr>
          <w:trHeight w:val="4186"/>
          <w:jc w:val="center"/>
        </w:trPr>
        <w:tc>
          <w:tcPr>
            <w:tcW w:w="9924" w:type="dxa"/>
          </w:tcPr>
          <w:p w14:paraId="2089AA8A"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lastRenderedPageBreak/>
              <w:t>NW_003573558.1:1525860-1529761        AAATAGAGGGGGCCC-GATTCA-TGCGGA--G-AGGCAGGG---GCTTCATATCTCAGGA</w:t>
            </w:r>
            <w:r w:rsidRPr="0001304E">
              <w:rPr>
                <w:color w:val="222222"/>
                <w:sz w:val="15"/>
                <w:szCs w:val="15"/>
              </w:rPr>
              <w:tab/>
              <w:t>1535</w:t>
            </w:r>
          </w:p>
          <w:p w14:paraId="5C6040D4"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NW_011515227.1:483309-486096          AAATAGAGGGAACTG-GCCCTG-CTAGGG--GTGGGGGTGG---GCCCTCCATC--TCAG</w:t>
            </w:r>
            <w:r w:rsidRPr="0001304E">
              <w:rPr>
                <w:color w:val="222222"/>
                <w:sz w:val="15"/>
                <w:szCs w:val="15"/>
              </w:rPr>
              <w:tab/>
              <w:t>408</w:t>
            </w:r>
          </w:p>
          <w:p w14:paraId="73A3F6E7"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NC_037350.1:27716170-27718943         AAACAGAGGGAGTTG-GCCCAG--TGGGG--TTGGGGCTGG---GCTTCCCACC--TCAG</w:t>
            </w:r>
            <w:r w:rsidRPr="0001304E">
              <w:rPr>
                <w:color w:val="222222"/>
                <w:sz w:val="15"/>
                <w:szCs w:val="15"/>
              </w:rPr>
              <w:tab/>
              <w:t>407</w:t>
            </w:r>
          </w:p>
          <w:p w14:paraId="7443FFB7"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NC_040271.1:29552630-29555397         AAACAGAGGGAGTTG-GCCCAG--TGGGG--TTGGGGCTGG---GCTTCCCACC--TCAG</w:t>
            </w:r>
            <w:r w:rsidRPr="0001304E">
              <w:rPr>
                <w:color w:val="222222"/>
                <w:sz w:val="15"/>
                <w:szCs w:val="15"/>
              </w:rPr>
              <w:tab/>
              <w:t>407</w:t>
            </w:r>
          </w:p>
          <w:p w14:paraId="6FB5FCC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NT_176404.1:41351534-41354077         AAATAGAGGGGCTTG-GCCCTGTGGGGAG--GGAGGGTTGG---GCTCTATAGCTCAGGG</w:t>
            </w:r>
            <w:r w:rsidRPr="0001304E">
              <w:rPr>
                <w:color w:val="222222"/>
                <w:sz w:val="15"/>
                <w:szCs w:val="15"/>
              </w:rPr>
              <w:tab/>
              <w:t>397</w:t>
            </w:r>
          </w:p>
          <w:p w14:paraId="33B01EEA"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NC_000083.7:35418343-35420983         AAATAGAGGGGGG----CTGGCTCTGTGA--GGAAGGCTGT---GCATTGCACCTCAGGG</w:t>
            </w:r>
            <w:r w:rsidRPr="0001304E">
              <w:rPr>
                <w:color w:val="222222"/>
                <w:sz w:val="15"/>
                <w:szCs w:val="15"/>
              </w:rPr>
              <w:tab/>
              <w:t>405</w:t>
            </w:r>
          </w:p>
          <w:p w14:paraId="069EB3C7"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NW_003614548.1:582968-584758          ------------------------------------------------------------</w:t>
            </w:r>
            <w:r w:rsidRPr="0001304E">
              <w:rPr>
                <w:color w:val="222222"/>
                <w:sz w:val="15"/>
                <w:szCs w:val="15"/>
              </w:rPr>
              <w:tab/>
              <w:t>0</w:t>
            </w:r>
          </w:p>
          <w:p w14:paraId="116398AF"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NC_013680.1:20399432-20402011         CCGGCTGAGCTGCCA-CCTGTTGCTCCT---TTGAGCGTGATTCCCCCATGCTAATCCTC</w:t>
            </w:r>
            <w:r w:rsidRPr="0001304E">
              <w:rPr>
                <w:color w:val="222222"/>
                <w:sz w:val="15"/>
                <w:szCs w:val="15"/>
              </w:rPr>
              <w:tab/>
              <w:t>792</w:t>
            </w:r>
          </w:p>
          <w:p w14:paraId="34E53EAD"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NW_006804941.1:169600-171296          GTAGATAAGCAGTCTAGTT---ATTTCTTCTTTAGAGGTGACTTGCTATAATTTTAATCC</w:t>
            </w:r>
            <w:r w:rsidRPr="0001304E">
              <w:rPr>
                <w:color w:val="222222"/>
                <w:sz w:val="15"/>
                <w:szCs w:val="15"/>
              </w:rPr>
              <w:tab/>
              <w:t>675</w:t>
            </w:r>
          </w:p>
          <w:p w14:paraId="59A2492A"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NC_040906.2:104407235-104409853       CTAGATACGTA-----GCCAGCTGTTTCTATCTAGGGGCGACTTGCTCTGATTCTAATTC</w:t>
            </w:r>
            <w:r w:rsidRPr="0001304E">
              <w:rPr>
                <w:color w:val="222222"/>
                <w:sz w:val="15"/>
                <w:szCs w:val="15"/>
              </w:rPr>
              <w:tab/>
              <w:t>983</w:t>
            </w:r>
          </w:p>
          <w:p w14:paraId="41DDB3B0"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NC_051816.1:1219807-1221672           AGTCTGAGCTGCATAAGCTGTTTCTCCT---ATAGGGGTGACTTGCTCTGATGCTAAACC</w:t>
            </w:r>
            <w:r w:rsidRPr="0001304E">
              <w:rPr>
                <w:color w:val="222222"/>
                <w:sz w:val="15"/>
                <w:szCs w:val="15"/>
              </w:rPr>
              <w:tab/>
              <w:t>700</w:t>
            </w:r>
          </w:p>
          <w:p w14:paraId="71434233"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NC_048222.1:26734884-26737746         TACATAAAGCAGCCTGGCTGTTTCTCAT---TTAGGGGTGACTTGCTCTGTTGCTAAACC</w:t>
            </w:r>
            <w:r w:rsidRPr="0001304E">
              <w:rPr>
                <w:color w:val="222222"/>
                <w:sz w:val="15"/>
                <w:szCs w:val="15"/>
              </w:rPr>
              <w:tab/>
              <w:t>856</w:t>
            </w:r>
          </w:p>
          <w:p w14:paraId="3C4F8182"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NW_022631180.1:1350442-1353155        TACAGAAGCAGCC-TAGCTGTTT-CTCA---TTTGGGGTGACTTGCTCTGATGCTAAAAC</w:t>
            </w:r>
            <w:r w:rsidRPr="0001304E">
              <w:rPr>
                <w:color w:val="222222"/>
                <w:sz w:val="15"/>
                <w:szCs w:val="15"/>
              </w:rPr>
              <w:tab/>
              <w:t>892</w:t>
            </w:r>
          </w:p>
          <w:p w14:paraId="5128301E"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NC_030830.1:22245930-22248693         CTAGAGAAGCAGCCA-GCAGTTTCTCCTTC---AGGGGTGACTTGCTCTAACACTCATCC</w:t>
            </w:r>
            <w:r w:rsidRPr="0001304E">
              <w:rPr>
                <w:color w:val="222222"/>
                <w:sz w:val="15"/>
                <w:szCs w:val="15"/>
              </w:rPr>
              <w:tab/>
              <w:t>925</w:t>
            </w:r>
          </w:p>
          <w:p w14:paraId="0DCACB37"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NC_037546.1:25245470-25248257         CTAGAGAAGCAGCCA-GCAGTTTCTCCTTC---AGGGGTGACTTGCTCTAACACTCATCC</w:t>
            </w:r>
            <w:r w:rsidRPr="0001304E">
              <w:rPr>
                <w:color w:val="222222"/>
                <w:sz w:val="15"/>
                <w:szCs w:val="15"/>
              </w:rPr>
              <w:tab/>
              <w:t>953</w:t>
            </w:r>
          </w:p>
          <w:p w14:paraId="37E2A811"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NW_011493987.1:129540-132367          CTAGAGAAGCAGCCA-GCAGTTTCTCCTTC---AGGGGTGACTTGCTCTAACACTCATCC</w:t>
            </w:r>
            <w:r w:rsidRPr="0001304E">
              <w:rPr>
                <w:color w:val="222222"/>
                <w:sz w:val="15"/>
                <w:szCs w:val="15"/>
              </w:rPr>
              <w:tab/>
              <w:t>993</w:t>
            </w:r>
          </w:p>
          <w:p w14:paraId="0D5658AA"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NW_005394817.1:170906-173674          CTAGAGAAGCAGCCA-GCAGTTTCTCCTTC---AGGGGTGACTTGCTCTAACACTCATCC</w:t>
            </w:r>
            <w:r w:rsidRPr="0001304E">
              <w:rPr>
                <w:color w:val="222222"/>
                <w:sz w:val="15"/>
                <w:szCs w:val="15"/>
              </w:rPr>
              <w:tab/>
              <w:t>934</w:t>
            </w:r>
          </w:p>
          <w:p w14:paraId="449425FC"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NC_047043.1:23230434-23233200         CTAGAGAAGCAGCCG-GCTGTTTCTCCTTC---AGGGGTGACTTGCTTTGATACTAATCC</w:t>
            </w:r>
            <w:r w:rsidRPr="0001304E">
              <w:rPr>
                <w:color w:val="222222"/>
                <w:sz w:val="15"/>
                <w:szCs w:val="15"/>
              </w:rPr>
              <w:tab/>
              <w:t>914</w:t>
            </w:r>
          </w:p>
          <w:p w14:paraId="0281FF2E"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NW_022098071.1:4290720-4293500        CTAGAGAAGCAGCCG-GCTGTTTCTCCTTC---AGGGGTGACTTGCTTTGATACTAATCC</w:t>
            </w:r>
            <w:r w:rsidRPr="0001304E">
              <w:rPr>
                <w:color w:val="222222"/>
                <w:sz w:val="15"/>
                <w:szCs w:val="15"/>
              </w:rPr>
              <w:tab/>
              <w:t>934</w:t>
            </w:r>
          </w:p>
          <w:p w14:paraId="502737E4"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NC_018727.3:32583572-32585339         CTGCATAAACAACCTAGCTGTTTCTCGGTT---AGGGGTAACTTGTTCTGATGCTAAACC</w:t>
            </w:r>
            <w:r w:rsidRPr="0001304E">
              <w:rPr>
                <w:color w:val="222222"/>
                <w:sz w:val="15"/>
                <w:szCs w:val="15"/>
              </w:rPr>
              <w:tab/>
              <w:t>720</w:t>
            </w:r>
          </w:p>
          <w:p w14:paraId="0B97F7CE"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NC_010449.5:23699635-23702393         CTAGAGAAGCAGGTG-GCTGTTTTCCCTTCAGAGGGGACTTATTCAAATCTAATTAATCC</w:t>
            </w:r>
            <w:r w:rsidRPr="0001304E">
              <w:rPr>
                <w:color w:val="222222"/>
                <w:sz w:val="15"/>
                <w:szCs w:val="15"/>
              </w:rPr>
              <w:tab/>
              <w:t>935</w:t>
            </w:r>
          </w:p>
          <w:p w14:paraId="600A5960"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NC_009163.3:32223398-32226182         CTAGATAAGCAGCCTGGCTGTTTTTCCTGT---AGGGATGACTTGCTCTGATGCTAATCC</w:t>
            </w:r>
            <w:r w:rsidRPr="0001304E">
              <w:rPr>
                <w:color w:val="222222"/>
                <w:sz w:val="15"/>
                <w:szCs w:val="15"/>
              </w:rPr>
              <w:tab/>
              <w:t>929</w:t>
            </w:r>
          </w:p>
          <w:p w14:paraId="081392EB"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NC_051355.1:3622011-3624629           CTGGCAAAGAGCGGG-GAGGCTTCTCC----TTTGTGGTGAGT-CTGTCTACTAACCTAC</w:t>
            </w:r>
            <w:r w:rsidRPr="0001304E">
              <w:rPr>
                <w:color w:val="222222"/>
                <w:sz w:val="15"/>
                <w:szCs w:val="15"/>
              </w:rPr>
              <w:tab/>
              <w:t>813</w:t>
            </w:r>
          </w:p>
          <w:p w14:paraId="71F7E915"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NW_024404946.1:35623427-35626009      CTGAATAAGCAGCCA-GCTGATTCTC-----CTCTGGGTTGAT-TCCTCGAGTACT-AAA</w:t>
            </w:r>
            <w:r w:rsidRPr="0001304E">
              <w:rPr>
                <w:color w:val="222222"/>
                <w:sz w:val="15"/>
                <w:szCs w:val="15"/>
              </w:rPr>
              <w:tab/>
              <w:t>863</w:t>
            </w:r>
          </w:p>
          <w:p w14:paraId="4EB5AECF" w14:textId="77777777" w:rsidR="00DB4D2A" w:rsidRPr="0001304E" w:rsidRDefault="00DB4D2A" w:rsidP="00AB1F6A">
            <w:pPr>
              <w:pStyle w:val="HTMLPreformatted"/>
              <w:shd w:val="clear" w:color="auto" w:fill="FFFFFF"/>
              <w:rPr>
                <w:color w:val="222222"/>
                <w:sz w:val="15"/>
                <w:szCs w:val="15"/>
              </w:rPr>
            </w:pPr>
            <w:r w:rsidRPr="0001304E">
              <w:rPr>
                <w:color w:val="222222"/>
                <w:sz w:val="15"/>
                <w:szCs w:val="15"/>
              </w:rPr>
              <w:t>NW_017871006.1:263552-265756          CTATAAAAGCATGGT-TATCTATCTT-----TTGGGGG-TGAT-TCCTCAGATGCTGACC</w:t>
            </w:r>
            <w:r w:rsidRPr="0001304E">
              <w:rPr>
                <w:color w:val="222222"/>
                <w:sz w:val="15"/>
                <w:szCs w:val="15"/>
              </w:rPr>
              <w:tab/>
              <w:t>852</w:t>
            </w:r>
          </w:p>
          <w:p w14:paraId="2B000F7F" w14:textId="77777777" w:rsidR="00DB4D2A" w:rsidRPr="0001304E" w:rsidRDefault="00DB4D2A" w:rsidP="00AB1F6A">
            <w:pPr>
              <w:spacing w:line="480" w:lineRule="auto"/>
              <w:rPr>
                <w:rFonts w:ascii="Times" w:hAnsi="Times"/>
                <w:sz w:val="15"/>
                <w:szCs w:val="15"/>
              </w:rPr>
            </w:pPr>
          </w:p>
        </w:tc>
      </w:tr>
    </w:tbl>
    <w:p w14:paraId="2C88D7D1" w14:textId="77777777" w:rsidR="00DB4D2A" w:rsidRPr="00EA4D84" w:rsidRDefault="00DB4D2A" w:rsidP="00DB4D2A">
      <w:pPr>
        <w:rPr>
          <w:rFonts w:ascii="Times" w:hAnsi="Times"/>
        </w:rPr>
      </w:pPr>
      <w:r w:rsidRPr="00EA4D84">
        <w:rPr>
          <w:rFonts w:ascii="Times" w:hAnsi="Times"/>
        </w:rPr>
        <w:t>Figure 2: A section of the conserved and variable region from the Basic set MSA alignment from Clustal Omega.</w:t>
      </w:r>
    </w:p>
    <w:p w14:paraId="18CC45CB" w14:textId="77777777" w:rsidR="00DB4D2A" w:rsidRPr="00EA4D84" w:rsidRDefault="00DB4D2A" w:rsidP="00DB4D2A">
      <w:pPr>
        <w:rPr>
          <w:rFonts w:ascii="Times" w:hAnsi="Times"/>
        </w:rPr>
      </w:pPr>
    </w:p>
    <w:p w14:paraId="6F9E408E" w14:textId="77777777" w:rsidR="00DB4D2A" w:rsidRPr="00EA4D84" w:rsidRDefault="00DB4D2A" w:rsidP="00DB4D2A">
      <w:pPr>
        <w:spacing w:line="480" w:lineRule="auto"/>
        <w:rPr>
          <w:rFonts w:ascii="Times" w:hAnsi="Times"/>
        </w:rPr>
      </w:pPr>
      <w:r w:rsidRPr="00EA4D84">
        <w:rPr>
          <w:rFonts w:ascii="Times" w:hAnsi="Times"/>
        </w:rPr>
        <w:t xml:space="preserve">After the MSA alignment was performed, the cladograms and phylogenetic trees were obtained from </w:t>
      </w:r>
      <w:r>
        <w:rPr>
          <w:rFonts w:ascii="Times" w:hAnsi="Times"/>
        </w:rPr>
        <w:t>our</w:t>
      </w:r>
      <w:r w:rsidRPr="00EA4D84">
        <w:rPr>
          <w:rFonts w:ascii="Times" w:hAnsi="Times"/>
        </w:rPr>
        <w:t xml:space="preserve"> code and compared against Clustal Omega. Figure 3A and 3B show the cladogram and phylogenetic tree for the basic set and Figure 4A and 4B show the cladogram and phylogenetic tree for the related set</w:t>
      </w:r>
      <w:r>
        <w:rPr>
          <w:rFonts w:ascii="Times" w:hAnsi="Times"/>
        </w:rPr>
        <w:t xml:space="preserve"> all from Clustal Omega</w:t>
      </w:r>
      <w:r w:rsidRPr="00EA4D84">
        <w:rPr>
          <w:rFonts w:ascii="Times" w:hAnsi="Times"/>
        </w:rPr>
        <w:t xml:space="preserve">. </w:t>
      </w:r>
    </w:p>
    <w:tbl>
      <w:tblPr>
        <w:tblStyle w:val="TableGrid"/>
        <w:tblW w:w="0" w:type="auto"/>
        <w:tblLook w:val="04A0" w:firstRow="1" w:lastRow="0" w:firstColumn="1" w:lastColumn="0" w:noHBand="0" w:noVBand="1"/>
      </w:tblPr>
      <w:tblGrid>
        <w:gridCol w:w="5048"/>
        <w:gridCol w:w="4312"/>
      </w:tblGrid>
      <w:tr w:rsidR="00DB4D2A" w:rsidRPr="00EA4D84" w14:paraId="53E800EA" w14:textId="77777777" w:rsidTr="00AB1F6A">
        <w:tc>
          <w:tcPr>
            <w:tcW w:w="4680" w:type="dxa"/>
          </w:tcPr>
          <w:p w14:paraId="251F7030" w14:textId="77777777" w:rsidR="00DB4D2A" w:rsidRPr="00EA4D84" w:rsidRDefault="00DB4D2A" w:rsidP="00AB1F6A">
            <w:pPr>
              <w:spacing w:line="480" w:lineRule="auto"/>
              <w:rPr>
                <w:rFonts w:ascii="Times" w:hAnsi="Times"/>
              </w:rPr>
            </w:pPr>
            <w:r>
              <w:rPr>
                <w:rFonts w:ascii="Times" w:hAnsi="Times"/>
                <w:noProof/>
              </w:rPr>
              <mc:AlternateContent>
                <mc:Choice Requires="wps">
                  <w:drawing>
                    <wp:anchor distT="0" distB="0" distL="114300" distR="114300" simplePos="0" relativeHeight="251666432" behindDoc="0" locked="0" layoutInCell="1" allowOverlap="1" wp14:anchorId="06B11571" wp14:editId="5290422D">
                      <wp:simplePos x="0" y="0"/>
                      <wp:positionH relativeFrom="column">
                        <wp:posOffset>-2479</wp:posOffset>
                      </wp:positionH>
                      <wp:positionV relativeFrom="paragraph">
                        <wp:posOffset>31597</wp:posOffset>
                      </wp:positionV>
                      <wp:extent cx="269913" cy="25889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9913" cy="258896"/>
                              </a:xfrm>
                              <a:prstGeom prst="rect">
                                <a:avLst/>
                              </a:prstGeom>
                              <a:solidFill>
                                <a:schemeClr val="lt1"/>
                              </a:solidFill>
                              <a:ln w="6350">
                                <a:noFill/>
                              </a:ln>
                            </wps:spPr>
                            <wps:txbx>
                              <w:txbxContent>
                                <w:p w14:paraId="73D963C6" w14:textId="77777777" w:rsidR="00DB4D2A" w:rsidRPr="00E84DC1" w:rsidRDefault="00DB4D2A" w:rsidP="00DB4D2A">
                                  <w:pPr>
                                    <w:rPr>
                                      <w:rFonts w:ascii="Times" w:hAnsi="Times"/>
                                    </w:rPr>
                                  </w:pPr>
                                  <w:r w:rsidRPr="00E84DC1">
                                    <w:rPr>
                                      <w:rFonts w:ascii="Times" w:hAnsi="Tim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B11571" id="_x0000_t202" coordsize="21600,21600" o:spt="202" path="m,l,21600r21600,l21600,xe">
                      <v:stroke joinstyle="miter"/>
                      <v:path gradientshapeok="t" o:connecttype="rect"/>
                    </v:shapetype>
                    <v:shape id="Text Box 22" o:spid="_x0000_s1026" type="#_x0000_t202" style="position:absolute;margin-left:-.2pt;margin-top:2.5pt;width:21.25pt;height:20.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" fillcolor="white [3201]" stroked="f" strokeweight=".5pt">
                      <v:textbox>
                        <w:txbxContent>
                          <w:p w14:paraId="73D963C6" w14:textId="77777777" w:rsidR="00DB4D2A" w:rsidRPr="00E84DC1" w:rsidRDefault="00DB4D2A" w:rsidP="00DB4D2A">
                            <w:pPr>
                              <w:rPr>
                                <w:rFonts w:ascii="Times" w:hAnsi="Times"/>
                              </w:rPr>
                            </w:pPr>
                            <w:r w:rsidRPr="00E84DC1">
                              <w:rPr>
                                <w:rFonts w:ascii="Times" w:hAnsi="Times"/>
                              </w:rPr>
                              <w:t>A</w:t>
                            </w:r>
                          </w:p>
                        </w:txbxContent>
                      </v:textbox>
                    </v:shape>
                  </w:pict>
                </mc:Fallback>
              </mc:AlternateContent>
            </w:r>
            <w:r w:rsidRPr="00EA4D84">
              <w:rPr>
                <w:rFonts w:ascii="Times" w:hAnsi="Times"/>
                <w:noProof/>
              </w:rPr>
              <w:drawing>
                <wp:inline distT="0" distB="0" distL="0" distR="0" wp14:anchorId="0347A60C" wp14:editId="6EB9CAD6">
                  <wp:extent cx="3084723" cy="227575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17 at 10.23.16 AM.png"/>
                          <pic:cNvPicPr/>
                        </pic:nvPicPr>
                        <pic:blipFill rotWithShape="1">
                          <a:blip r:embed="rId7" cstate="print">
                            <a:extLst>
                              <a:ext uri="{28A0092B-C50C-407E-A947-70E740481C1C}">
                                <a14:useLocalDpi xmlns:a14="http://schemas.microsoft.com/office/drawing/2010/main" val="0"/>
                              </a:ext>
                            </a:extLst>
                          </a:blip>
                          <a:srcRect t="2576"/>
                          <a:stretch/>
                        </pic:blipFill>
                        <pic:spPr bwMode="auto">
                          <a:xfrm>
                            <a:off x="0" y="0"/>
                            <a:ext cx="3197177" cy="235871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421FAACB" w14:textId="77777777" w:rsidR="00DB4D2A" w:rsidRPr="00EA4D84" w:rsidRDefault="00DB4D2A" w:rsidP="00AB1F6A">
            <w:pPr>
              <w:spacing w:line="480" w:lineRule="auto"/>
              <w:rPr>
                <w:rFonts w:ascii="Times" w:hAnsi="Times"/>
              </w:rPr>
            </w:pPr>
            <w:r>
              <w:rPr>
                <w:rFonts w:ascii="Times" w:hAnsi="Times"/>
                <w:noProof/>
              </w:rPr>
              <mc:AlternateContent>
                <mc:Choice Requires="wps">
                  <w:drawing>
                    <wp:anchor distT="0" distB="0" distL="114300" distR="114300" simplePos="0" relativeHeight="251667456" behindDoc="0" locked="0" layoutInCell="1" allowOverlap="1" wp14:anchorId="68A76196" wp14:editId="7857B358">
                      <wp:simplePos x="0" y="0"/>
                      <wp:positionH relativeFrom="column">
                        <wp:posOffset>58542</wp:posOffset>
                      </wp:positionH>
                      <wp:positionV relativeFrom="paragraph">
                        <wp:posOffset>31597</wp:posOffset>
                      </wp:positionV>
                      <wp:extent cx="253388" cy="258445"/>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253388" cy="258445"/>
                              </a:xfrm>
                              <a:prstGeom prst="rect">
                                <a:avLst/>
                              </a:prstGeom>
                              <a:solidFill>
                                <a:schemeClr val="lt1"/>
                              </a:solidFill>
                              <a:ln w="6350">
                                <a:noFill/>
                              </a:ln>
                            </wps:spPr>
                            <wps:txbx>
                              <w:txbxContent>
                                <w:p w14:paraId="1DE0781F" w14:textId="77777777" w:rsidR="00DB4D2A" w:rsidRPr="00E84DC1" w:rsidRDefault="00DB4D2A" w:rsidP="00DB4D2A">
                                  <w:pPr>
                                    <w:rPr>
                                      <w:rFonts w:ascii="Times" w:hAnsi="Times"/>
                                    </w:rPr>
                                  </w:pPr>
                                  <w:r w:rsidRPr="00E84DC1">
                                    <w:rPr>
                                      <w:rFonts w:ascii="Times" w:hAnsi="Tim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76196" id="Text Box 23" o:spid="_x0000_s1027" type="#_x0000_t202" style="position:absolute;margin-left:4.6pt;margin-top:2.5pt;width:19.95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" fillcolor="white [3201]" stroked="f" strokeweight=".5pt">
                      <v:textbox>
                        <w:txbxContent>
                          <w:p w14:paraId="1DE0781F" w14:textId="77777777" w:rsidR="00DB4D2A" w:rsidRPr="00E84DC1" w:rsidRDefault="00DB4D2A" w:rsidP="00DB4D2A">
                            <w:pPr>
                              <w:rPr>
                                <w:rFonts w:ascii="Times" w:hAnsi="Times"/>
                              </w:rPr>
                            </w:pPr>
                            <w:r w:rsidRPr="00E84DC1">
                              <w:rPr>
                                <w:rFonts w:ascii="Times" w:hAnsi="Times"/>
                              </w:rPr>
                              <w:t>B</w:t>
                            </w:r>
                          </w:p>
                        </w:txbxContent>
                      </v:textbox>
                    </v:shape>
                  </w:pict>
                </mc:Fallback>
              </mc:AlternateContent>
            </w:r>
            <w:r w:rsidRPr="00EA4D84">
              <w:rPr>
                <w:rFonts w:ascii="Times" w:hAnsi="Times"/>
                <w:noProof/>
              </w:rPr>
              <w:drawing>
                <wp:inline distT="0" distB="0" distL="0" distR="0" wp14:anchorId="578840D6" wp14:editId="212C33FA">
                  <wp:extent cx="2616506" cy="2325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17 at 10.25.27 AM.png"/>
                          <pic:cNvPicPr/>
                        </pic:nvPicPr>
                        <pic:blipFill rotWithShape="1">
                          <a:blip r:embed="rId8" cstate="print">
                            <a:extLst>
                              <a:ext uri="{28A0092B-C50C-407E-A947-70E740481C1C}">
                                <a14:useLocalDpi xmlns:a14="http://schemas.microsoft.com/office/drawing/2010/main" val="0"/>
                              </a:ext>
                            </a:extLst>
                          </a:blip>
                          <a:srcRect l="6495" r="5359"/>
                          <a:stretch/>
                        </pic:blipFill>
                        <pic:spPr bwMode="auto">
                          <a:xfrm>
                            <a:off x="0" y="0"/>
                            <a:ext cx="2654104" cy="23593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7802AE" w14:textId="77777777" w:rsidR="00DB4D2A" w:rsidRPr="00EA4D84" w:rsidRDefault="00DB4D2A" w:rsidP="00DB4D2A">
      <w:pPr>
        <w:rPr>
          <w:rFonts w:ascii="Times" w:hAnsi="Times"/>
        </w:rPr>
      </w:pPr>
      <w:r w:rsidRPr="00EA4D84">
        <w:rPr>
          <w:rFonts w:ascii="Times" w:hAnsi="Times"/>
        </w:rPr>
        <w:t>Figure 3: A. Cladogram of the Basic Set displayed from Clustal Omega. B. Phylogenetic tree of the Basic Set from Clustal Omega.</w:t>
      </w:r>
    </w:p>
    <w:p w14:paraId="450B6F61" w14:textId="77777777" w:rsidR="00DB4D2A" w:rsidRPr="00EA4D84" w:rsidRDefault="00DB4D2A" w:rsidP="00DB4D2A">
      <w:pPr>
        <w:spacing w:line="480" w:lineRule="auto"/>
        <w:jc w:val="center"/>
        <w:rPr>
          <w:rFonts w:ascii="Times" w:hAnsi="Times"/>
        </w:rPr>
      </w:pPr>
    </w:p>
    <w:tbl>
      <w:tblPr>
        <w:tblStyle w:val="TableGrid"/>
        <w:tblW w:w="0" w:type="auto"/>
        <w:tblLook w:val="04A0" w:firstRow="1" w:lastRow="0" w:firstColumn="1" w:lastColumn="0" w:noHBand="0" w:noVBand="1"/>
      </w:tblPr>
      <w:tblGrid>
        <w:gridCol w:w="5183"/>
        <w:gridCol w:w="4177"/>
      </w:tblGrid>
      <w:tr w:rsidR="00DB4D2A" w:rsidRPr="00EA4D84" w14:paraId="0323E034" w14:textId="77777777" w:rsidTr="00AB1F6A">
        <w:tc>
          <w:tcPr>
            <w:tcW w:w="5183" w:type="dxa"/>
          </w:tcPr>
          <w:p w14:paraId="62BCAF7B" w14:textId="77777777" w:rsidR="00DB4D2A" w:rsidRPr="00EA4D84" w:rsidRDefault="00DB4D2A" w:rsidP="00AB1F6A">
            <w:pPr>
              <w:spacing w:line="480" w:lineRule="auto"/>
              <w:rPr>
                <w:rFonts w:ascii="Times" w:hAnsi="Times"/>
              </w:rPr>
            </w:pPr>
            <w:r>
              <w:rPr>
                <w:rFonts w:ascii="Times" w:hAnsi="Times"/>
                <w:noProof/>
              </w:rPr>
              <w:lastRenderedPageBreak/>
              <mc:AlternateContent>
                <mc:Choice Requires="wps">
                  <w:drawing>
                    <wp:anchor distT="0" distB="0" distL="114300" distR="114300" simplePos="0" relativeHeight="251668480" behindDoc="0" locked="0" layoutInCell="1" allowOverlap="1" wp14:anchorId="37D2B651" wp14:editId="29A9199E">
                      <wp:simplePos x="0" y="0"/>
                      <wp:positionH relativeFrom="column">
                        <wp:posOffset>69131</wp:posOffset>
                      </wp:positionH>
                      <wp:positionV relativeFrom="paragraph">
                        <wp:posOffset>27542</wp:posOffset>
                      </wp:positionV>
                      <wp:extent cx="258896" cy="253388"/>
                      <wp:effectExtent l="0" t="0" r="0" b="635"/>
                      <wp:wrapNone/>
                      <wp:docPr id="24" name="Text Box 24"/>
                      <wp:cNvGraphicFramePr/>
                      <a:graphic xmlns:a="http://schemas.openxmlformats.org/drawingml/2006/main">
                        <a:graphicData uri="http://schemas.microsoft.com/office/word/2010/wordprocessingShape">
                          <wps:wsp>
                            <wps:cNvSpPr txBox="1"/>
                            <wps:spPr>
                              <a:xfrm>
                                <a:off x="0" y="0"/>
                                <a:ext cx="258896" cy="253388"/>
                              </a:xfrm>
                              <a:prstGeom prst="rect">
                                <a:avLst/>
                              </a:prstGeom>
                              <a:solidFill>
                                <a:schemeClr val="lt1"/>
                              </a:solidFill>
                              <a:ln w="6350">
                                <a:noFill/>
                              </a:ln>
                            </wps:spPr>
                            <wps:txbx>
                              <w:txbxContent>
                                <w:p w14:paraId="3B0B80EF" w14:textId="77777777" w:rsidR="00DB4D2A" w:rsidRPr="00E84DC1" w:rsidRDefault="00DB4D2A" w:rsidP="00DB4D2A">
                                  <w:pPr>
                                    <w:rPr>
                                      <w:rFonts w:ascii="Times" w:hAnsi="Times"/>
                                    </w:rPr>
                                  </w:pPr>
                                  <w:r w:rsidRPr="00E84DC1">
                                    <w:rPr>
                                      <w:rFonts w:ascii="Times" w:hAnsi="Tim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2B651" id="Text Box 24" o:spid="_x0000_s1028" type="#_x0000_t202" style="position:absolute;margin-left:5.45pt;margin-top:2.15pt;width:20.4pt;height:1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" fillcolor="white [3201]" stroked="f" strokeweight=".5pt">
                      <v:textbox>
                        <w:txbxContent>
                          <w:p w14:paraId="3B0B80EF" w14:textId="77777777" w:rsidR="00DB4D2A" w:rsidRPr="00E84DC1" w:rsidRDefault="00DB4D2A" w:rsidP="00DB4D2A">
                            <w:pPr>
                              <w:rPr>
                                <w:rFonts w:ascii="Times" w:hAnsi="Times"/>
                              </w:rPr>
                            </w:pPr>
                            <w:r w:rsidRPr="00E84DC1">
                              <w:rPr>
                                <w:rFonts w:ascii="Times" w:hAnsi="Times"/>
                              </w:rPr>
                              <w:t>A</w:t>
                            </w:r>
                          </w:p>
                        </w:txbxContent>
                      </v:textbox>
                    </v:shape>
                  </w:pict>
                </mc:Fallback>
              </mc:AlternateContent>
            </w:r>
            <w:r w:rsidRPr="00EA4D84">
              <w:rPr>
                <w:rFonts w:ascii="Times" w:hAnsi="Times"/>
                <w:noProof/>
              </w:rPr>
              <w:drawing>
                <wp:inline distT="0" distB="0" distL="0" distR="0" wp14:anchorId="57489438" wp14:editId="166B0FAC">
                  <wp:extent cx="3328299" cy="2169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17 at 10.28.1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1598" cy="2184984"/>
                          </a:xfrm>
                          <a:prstGeom prst="rect">
                            <a:avLst/>
                          </a:prstGeom>
                        </pic:spPr>
                      </pic:pic>
                    </a:graphicData>
                  </a:graphic>
                </wp:inline>
              </w:drawing>
            </w:r>
          </w:p>
        </w:tc>
        <w:tc>
          <w:tcPr>
            <w:tcW w:w="4177" w:type="dxa"/>
          </w:tcPr>
          <w:p w14:paraId="7BA4FA51" w14:textId="77777777" w:rsidR="00DB4D2A" w:rsidRPr="00EA4D84" w:rsidRDefault="00DB4D2A" w:rsidP="00AB1F6A">
            <w:pPr>
              <w:spacing w:line="480" w:lineRule="auto"/>
              <w:rPr>
                <w:rFonts w:ascii="Times" w:hAnsi="Times"/>
              </w:rPr>
            </w:pPr>
            <w:r>
              <w:rPr>
                <w:rFonts w:ascii="Times" w:hAnsi="Times"/>
                <w:noProof/>
              </w:rPr>
              <mc:AlternateContent>
                <mc:Choice Requires="wps">
                  <w:drawing>
                    <wp:anchor distT="0" distB="0" distL="114300" distR="114300" simplePos="0" relativeHeight="251669504" behindDoc="0" locked="0" layoutInCell="1" allowOverlap="1" wp14:anchorId="2444FF78" wp14:editId="06096B19">
                      <wp:simplePos x="0" y="0"/>
                      <wp:positionH relativeFrom="column">
                        <wp:posOffset>215188</wp:posOffset>
                      </wp:positionH>
                      <wp:positionV relativeFrom="paragraph">
                        <wp:posOffset>27542</wp:posOffset>
                      </wp:positionV>
                      <wp:extent cx="236863" cy="253365"/>
                      <wp:effectExtent l="0" t="0" r="4445" b="635"/>
                      <wp:wrapNone/>
                      <wp:docPr id="25" name="Text Box 25"/>
                      <wp:cNvGraphicFramePr/>
                      <a:graphic xmlns:a="http://schemas.openxmlformats.org/drawingml/2006/main">
                        <a:graphicData uri="http://schemas.microsoft.com/office/word/2010/wordprocessingShape">
                          <wps:wsp>
                            <wps:cNvSpPr txBox="1"/>
                            <wps:spPr>
                              <a:xfrm>
                                <a:off x="0" y="0"/>
                                <a:ext cx="236863" cy="253365"/>
                              </a:xfrm>
                              <a:prstGeom prst="rect">
                                <a:avLst/>
                              </a:prstGeom>
                              <a:solidFill>
                                <a:schemeClr val="lt1"/>
                              </a:solidFill>
                              <a:ln w="6350">
                                <a:noFill/>
                              </a:ln>
                            </wps:spPr>
                            <wps:txbx>
                              <w:txbxContent>
                                <w:p w14:paraId="0DDF95B6" w14:textId="77777777" w:rsidR="00DB4D2A" w:rsidRPr="00E84DC1" w:rsidRDefault="00DB4D2A" w:rsidP="00DB4D2A">
                                  <w:pPr>
                                    <w:rPr>
                                      <w:rFonts w:ascii="Times" w:hAnsi="Times"/>
                                    </w:rPr>
                                  </w:pPr>
                                  <w:r w:rsidRPr="00E84DC1">
                                    <w:rPr>
                                      <w:rFonts w:ascii="Times" w:hAnsi="Tim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4FF78" id="Text Box 25" o:spid="_x0000_s1029" type="#_x0000_t202" style="position:absolute;margin-left:16.95pt;margin-top:2.15pt;width:18.65pt;height:19.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" fillcolor="white [3201]" stroked="f" strokeweight=".5pt">
                      <v:textbox>
                        <w:txbxContent>
                          <w:p w14:paraId="0DDF95B6" w14:textId="77777777" w:rsidR="00DB4D2A" w:rsidRPr="00E84DC1" w:rsidRDefault="00DB4D2A" w:rsidP="00DB4D2A">
                            <w:pPr>
                              <w:rPr>
                                <w:rFonts w:ascii="Times" w:hAnsi="Times"/>
                              </w:rPr>
                            </w:pPr>
                            <w:r w:rsidRPr="00E84DC1">
                              <w:rPr>
                                <w:rFonts w:ascii="Times" w:hAnsi="Times"/>
                              </w:rPr>
                              <w:t>B</w:t>
                            </w:r>
                          </w:p>
                        </w:txbxContent>
                      </v:textbox>
                    </v:shape>
                  </w:pict>
                </mc:Fallback>
              </mc:AlternateContent>
            </w:r>
            <w:r w:rsidRPr="00EA4D84">
              <w:rPr>
                <w:rFonts w:ascii="Times" w:hAnsi="Times"/>
                <w:noProof/>
              </w:rPr>
              <w:drawing>
                <wp:inline distT="0" distB="0" distL="0" distR="0" wp14:anchorId="325E6304" wp14:editId="6A096E7C">
                  <wp:extent cx="2649220" cy="2662241"/>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17 at 10.28.5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9086" cy="2682204"/>
                          </a:xfrm>
                          <a:prstGeom prst="rect">
                            <a:avLst/>
                          </a:prstGeom>
                        </pic:spPr>
                      </pic:pic>
                    </a:graphicData>
                  </a:graphic>
                </wp:inline>
              </w:drawing>
            </w:r>
          </w:p>
        </w:tc>
      </w:tr>
    </w:tbl>
    <w:p w14:paraId="125CD83A" w14:textId="77777777" w:rsidR="00DB4D2A" w:rsidRPr="00EA4D84" w:rsidRDefault="00DB4D2A" w:rsidP="00DB4D2A">
      <w:pPr>
        <w:rPr>
          <w:rFonts w:ascii="Times" w:hAnsi="Times"/>
        </w:rPr>
      </w:pPr>
      <w:r w:rsidRPr="00EA4D84">
        <w:rPr>
          <w:rFonts w:ascii="Times" w:hAnsi="Times"/>
        </w:rPr>
        <w:t>Figure 4: A. Cladogram of the Related Set displayed from Clustal Omega. B. Phylogenetic tree of the Related Set from Clustal Omega.</w:t>
      </w:r>
    </w:p>
    <w:p w14:paraId="0EDFD86E" w14:textId="77777777" w:rsidR="00DB4D2A" w:rsidRPr="00EA4D84" w:rsidRDefault="00DB4D2A" w:rsidP="00DB4D2A">
      <w:pPr>
        <w:rPr>
          <w:rFonts w:ascii="Times" w:hAnsi="Times"/>
        </w:rPr>
      </w:pPr>
    </w:p>
    <w:p w14:paraId="3C7EB6A6" w14:textId="77777777" w:rsidR="00DB4D2A" w:rsidRPr="00EA4D84" w:rsidRDefault="00DB4D2A" w:rsidP="00DB4D2A">
      <w:pPr>
        <w:spacing w:line="480" w:lineRule="auto"/>
        <w:ind w:firstLine="720"/>
        <w:rPr>
          <w:rFonts w:ascii="Times" w:hAnsi="Times"/>
        </w:rPr>
      </w:pPr>
      <w:r w:rsidRPr="00EA4D84">
        <w:rPr>
          <w:rFonts w:ascii="Times" w:hAnsi="Times"/>
        </w:rPr>
        <w:t xml:space="preserve">Viterbi Scores were calculated from </w:t>
      </w:r>
      <w:r>
        <w:rPr>
          <w:rFonts w:ascii="Times" w:hAnsi="Times"/>
        </w:rPr>
        <w:t>our</w:t>
      </w:r>
      <w:r w:rsidRPr="00EA4D84">
        <w:rPr>
          <w:rFonts w:ascii="Times" w:hAnsi="Times"/>
        </w:rPr>
        <w:t xml:space="preserve"> Viterbi algorithm. The log-Viterbi scores were computed for the remaining 20% sequences for both the basic set and related set and compared against both the trained 80%, or 20, sequences of the basic set and the trained 80% of sequences of the related set. Their values are displayed below in Table 1 and Table 2. </w:t>
      </w:r>
    </w:p>
    <w:tbl>
      <w:tblPr>
        <w:tblStyle w:val="TableGridLight"/>
        <w:tblW w:w="0" w:type="auto"/>
        <w:tblLook w:val="04A0" w:firstRow="1" w:lastRow="0" w:firstColumn="1" w:lastColumn="0" w:noHBand="0" w:noVBand="1"/>
      </w:tblPr>
      <w:tblGrid>
        <w:gridCol w:w="2785"/>
        <w:gridCol w:w="1827"/>
        <w:gridCol w:w="2369"/>
        <w:gridCol w:w="2369"/>
      </w:tblGrid>
      <w:tr w:rsidR="00DB4D2A" w:rsidRPr="00EA4D84" w14:paraId="136D98FD" w14:textId="77777777" w:rsidTr="00AB1F6A">
        <w:tc>
          <w:tcPr>
            <w:tcW w:w="2785" w:type="dxa"/>
          </w:tcPr>
          <w:p w14:paraId="6431CB1B" w14:textId="77777777" w:rsidR="00DB4D2A" w:rsidRPr="00EA4D84" w:rsidRDefault="00DB4D2A" w:rsidP="00AB1F6A">
            <w:pPr>
              <w:jc w:val="center"/>
              <w:rPr>
                <w:rFonts w:ascii="Times" w:hAnsi="Times"/>
              </w:rPr>
            </w:pPr>
            <w:r w:rsidRPr="00EA4D84">
              <w:rPr>
                <w:rFonts w:ascii="Times" w:hAnsi="Times"/>
              </w:rPr>
              <w:t>Test Sequence from Basic Set</w:t>
            </w:r>
          </w:p>
        </w:tc>
        <w:tc>
          <w:tcPr>
            <w:tcW w:w="1827" w:type="dxa"/>
          </w:tcPr>
          <w:p w14:paraId="6549AB9D" w14:textId="77777777" w:rsidR="00DB4D2A" w:rsidRPr="00EA4D84" w:rsidRDefault="00DB4D2A" w:rsidP="00AB1F6A">
            <w:pPr>
              <w:jc w:val="center"/>
              <w:rPr>
                <w:rFonts w:ascii="Times" w:hAnsi="Times"/>
              </w:rPr>
            </w:pPr>
            <w:r w:rsidRPr="00EA4D84">
              <w:rPr>
                <w:rFonts w:ascii="Times" w:hAnsi="Times"/>
              </w:rPr>
              <w:t>Accession Number</w:t>
            </w:r>
          </w:p>
        </w:tc>
        <w:tc>
          <w:tcPr>
            <w:tcW w:w="2369" w:type="dxa"/>
          </w:tcPr>
          <w:p w14:paraId="564999F3" w14:textId="77777777" w:rsidR="00DB4D2A" w:rsidRPr="00EA4D84" w:rsidRDefault="00DB4D2A" w:rsidP="00AB1F6A">
            <w:pPr>
              <w:jc w:val="center"/>
              <w:rPr>
                <w:rFonts w:ascii="Times" w:hAnsi="Times"/>
              </w:rPr>
            </w:pPr>
            <w:r w:rsidRPr="00EA4D84">
              <w:rPr>
                <w:rFonts w:ascii="Times" w:hAnsi="Times"/>
              </w:rPr>
              <w:t>Log-Viterbi Scores:</w:t>
            </w:r>
          </w:p>
          <w:p w14:paraId="60A3D90A" w14:textId="77777777" w:rsidR="00DB4D2A" w:rsidRPr="00EA4D84" w:rsidRDefault="00DB4D2A" w:rsidP="00AB1F6A">
            <w:pPr>
              <w:jc w:val="center"/>
              <w:rPr>
                <w:rFonts w:ascii="Times" w:hAnsi="Times"/>
              </w:rPr>
            </w:pPr>
            <w:r w:rsidRPr="00EA4D84">
              <w:rPr>
                <w:rFonts w:ascii="Times" w:hAnsi="Times"/>
              </w:rPr>
              <w:t xml:space="preserve">From Trained Basic Set on 20 sequences </w:t>
            </w:r>
          </w:p>
        </w:tc>
        <w:tc>
          <w:tcPr>
            <w:tcW w:w="2369" w:type="dxa"/>
          </w:tcPr>
          <w:p w14:paraId="08CA45B4" w14:textId="77777777" w:rsidR="00DB4D2A" w:rsidRPr="00EA4D84" w:rsidRDefault="00DB4D2A" w:rsidP="00AB1F6A">
            <w:pPr>
              <w:jc w:val="center"/>
              <w:rPr>
                <w:rFonts w:ascii="Times" w:hAnsi="Times"/>
              </w:rPr>
            </w:pPr>
            <w:r w:rsidRPr="00EA4D84">
              <w:rPr>
                <w:rFonts w:ascii="Times" w:hAnsi="Times"/>
              </w:rPr>
              <w:t>Log-Viterbi Scores:</w:t>
            </w:r>
          </w:p>
          <w:p w14:paraId="52E0C189" w14:textId="77777777" w:rsidR="00DB4D2A" w:rsidRPr="00EA4D84" w:rsidRDefault="00DB4D2A" w:rsidP="00AB1F6A">
            <w:pPr>
              <w:jc w:val="center"/>
              <w:rPr>
                <w:rFonts w:ascii="Times" w:hAnsi="Times"/>
              </w:rPr>
            </w:pPr>
            <w:r w:rsidRPr="00EA4D84">
              <w:rPr>
                <w:rFonts w:ascii="Times" w:hAnsi="Times"/>
              </w:rPr>
              <w:t>From Trained Related Set on 20 sequences</w:t>
            </w:r>
          </w:p>
        </w:tc>
      </w:tr>
      <w:tr w:rsidR="00DB4D2A" w:rsidRPr="00EA4D84" w14:paraId="679F2462" w14:textId="77777777" w:rsidTr="00AB1F6A">
        <w:tc>
          <w:tcPr>
            <w:tcW w:w="2785" w:type="dxa"/>
          </w:tcPr>
          <w:p w14:paraId="6E92CAD2" w14:textId="77777777" w:rsidR="00DB4D2A" w:rsidRPr="00EA4D84" w:rsidRDefault="003148E2" w:rsidP="00AB1F6A">
            <w:pPr>
              <w:rPr>
                <w:rFonts w:ascii="Times" w:hAnsi="Times"/>
              </w:rPr>
            </w:pPr>
            <w:hyperlink r:id="rId11" w:history="1">
              <w:r w:rsidR="00DB4D2A" w:rsidRPr="00EA4D84">
                <w:rPr>
                  <w:rStyle w:val="Hyperlink"/>
                  <w:rFonts w:ascii="Times" w:hAnsi="Times"/>
                </w:rPr>
                <w:t>Gelada</w:t>
              </w:r>
            </w:hyperlink>
          </w:p>
        </w:tc>
        <w:tc>
          <w:tcPr>
            <w:tcW w:w="1827" w:type="dxa"/>
          </w:tcPr>
          <w:p w14:paraId="107BBAE0" w14:textId="77777777" w:rsidR="00DB4D2A" w:rsidRPr="00EA4D84" w:rsidRDefault="00DB4D2A" w:rsidP="00AB1F6A">
            <w:pPr>
              <w:rPr>
                <w:rFonts w:ascii="Times" w:hAnsi="Times"/>
              </w:rPr>
            </w:pPr>
            <w:r w:rsidRPr="00EA4D84">
              <w:rPr>
                <w:rFonts w:ascii="Times" w:hAnsi="Times"/>
              </w:rPr>
              <w:t>NC_037671</w:t>
            </w:r>
          </w:p>
        </w:tc>
        <w:tc>
          <w:tcPr>
            <w:tcW w:w="2369" w:type="dxa"/>
          </w:tcPr>
          <w:p w14:paraId="75BCDC18" w14:textId="77777777" w:rsidR="00DB4D2A" w:rsidRPr="00EA4D84" w:rsidRDefault="00DB4D2A" w:rsidP="00AB1F6A">
            <w:pPr>
              <w:jc w:val="center"/>
              <w:rPr>
                <w:rFonts w:ascii="Times" w:hAnsi="Times"/>
              </w:rPr>
            </w:pPr>
            <w:r w:rsidRPr="00EA4D84">
              <w:rPr>
                <w:rFonts w:ascii="Times" w:hAnsi="Times"/>
              </w:rPr>
              <w:t>-756.85</w:t>
            </w:r>
          </w:p>
        </w:tc>
        <w:tc>
          <w:tcPr>
            <w:tcW w:w="2369" w:type="dxa"/>
          </w:tcPr>
          <w:p w14:paraId="695471D0" w14:textId="77777777" w:rsidR="00DB4D2A" w:rsidRPr="00EA4D84" w:rsidRDefault="00DB4D2A" w:rsidP="00AB1F6A">
            <w:pPr>
              <w:jc w:val="center"/>
              <w:rPr>
                <w:rFonts w:ascii="Times" w:hAnsi="Times"/>
              </w:rPr>
            </w:pPr>
            <w:r w:rsidRPr="00EA4D84">
              <w:rPr>
                <w:rFonts w:ascii="Times" w:hAnsi="Times"/>
              </w:rPr>
              <w:t>-609.25</w:t>
            </w:r>
          </w:p>
        </w:tc>
      </w:tr>
      <w:tr w:rsidR="00DB4D2A" w:rsidRPr="00EA4D84" w14:paraId="26045BE8" w14:textId="77777777" w:rsidTr="00AB1F6A">
        <w:tc>
          <w:tcPr>
            <w:tcW w:w="2785" w:type="dxa"/>
          </w:tcPr>
          <w:p w14:paraId="5F43AC0D" w14:textId="77777777" w:rsidR="00DB4D2A" w:rsidRPr="00EA4D84" w:rsidRDefault="003148E2" w:rsidP="00AB1F6A">
            <w:pPr>
              <w:rPr>
                <w:rFonts w:ascii="Times" w:hAnsi="Times"/>
              </w:rPr>
            </w:pPr>
            <w:hyperlink r:id="rId12" w:history="1">
              <w:r w:rsidR="00DB4D2A" w:rsidRPr="00EA4D84">
                <w:rPr>
                  <w:rStyle w:val="Hyperlink"/>
                  <w:rFonts w:ascii="Times" w:hAnsi="Times"/>
                </w:rPr>
                <w:t>Small-Earged Galago</w:t>
              </w:r>
            </w:hyperlink>
          </w:p>
        </w:tc>
        <w:tc>
          <w:tcPr>
            <w:tcW w:w="1827" w:type="dxa"/>
          </w:tcPr>
          <w:p w14:paraId="422C5081" w14:textId="77777777" w:rsidR="00DB4D2A" w:rsidRPr="00EA4D84" w:rsidRDefault="00DB4D2A" w:rsidP="00AB1F6A">
            <w:pPr>
              <w:rPr>
                <w:rFonts w:ascii="Times" w:hAnsi="Times"/>
              </w:rPr>
            </w:pPr>
            <w:r w:rsidRPr="00EA4D84">
              <w:rPr>
                <w:rFonts w:ascii="Times" w:hAnsi="Times"/>
              </w:rPr>
              <w:t>NW_003852441</w:t>
            </w:r>
          </w:p>
        </w:tc>
        <w:tc>
          <w:tcPr>
            <w:tcW w:w="2369" w:type="dxa"/>
          </w:tcPr>
          <w:p w14:paraId="39194047" w14:textId="77777777" w:rsidR="00DB4D2A" w:rsidRPr="00EA4D84" w:rsidRDefault="00DB4D2A" w:rsidP="00AB1F6A">
            <w:pPr>
              <w:jc w:val="center"/>
              <w:rPr>
                <w:rFonts w:ascii="Times" w:hAnsi="Times"/>
              </w:rPr>
            </w:pPr>
            <w:r w:rsidRPr="00EA4D84">
              <w:rPr>
                <w:rFonts w:ascii="Times" w:hAnsi="Times"/>
              </w:rPr>
              <w:t>-798.31</w:t>
            </w:r>
          </w:p>
        </w:tc>
        <w:tc>
          <w:tcPr>
            <w:tcW w:w="2369" w:type="dxa"/>
          </w:tcPr>
          <w:p w14:paraId="18C3AE59" w14:textId="77777777" w:rsidR="00DB4D2A" w:rsidRPr="00EA4D84" w:rsidRDefault="00DB4D2A" w:rsidP="00AB1F6A">
            <w:pPr>
              <w:jc w:val="center"/>
              <w:rPr>
                <w:rFonts w:ascii="Times" w:hAnsi="Times"/>
              </w:rPr>
            </w:pPr>
            <w:r w:rsidRPr="00EA4D84">
              <w:rPr>
                <w:rFonts w:ascii="Times" w:hAnsi="Times"/>
              </w:rPr>
              <w:t>-616.43</w:t>
            </w:r>
          </w:p>
        </w:tc>
      </w:tr>
      <w:tr w:rsidR="00DB4D2A" w:rsidRPr="00EA4D84" w14:paraId="29A5248D" w14:textId="77777777" w:rsidTr="00AB1F6A">
        <w:tc>
          <w:tcPr>
            <w:tcW w:w="2785" w:type="dxa"/>
          </w:tcPr>
          <w:p w14:paraId="1046A961" w14:textId="77777777" w:rsidR="00DB4D2A" w:rsidRPr="00EA4D84" w:rsidRDefault="003148E2" w:rsidP="00AB1F6A">
            <w:pPr>
              <w:rPr>
                <w:rFonts w:ascii="Times" w:hAnsi="Times"/>
              </w:rPr>
            </w:pPr>
            <w:hyperlink r:id="rId13" w:history="1">
              <w:r w:rsidR="00DB4D2A" w:rsidRPr="00EA4D84">
                <w:rPr>
                  <w:rStyle w:val="Hyperlink"/>
                  <w:rFonts w:ascii="Times" w:hAnsi="Times"/>
                </w:rPr>
                <w:t>Angola Colobus</w:t>
              </w:r>
            </w:hyperlink>
          </w:p>
        </w:tc>
        <w:tc>
          <w:tcPr>
            <w:tcW w:w="1827" w:type="dxa"/>
          </w:tcPr>
          <w:p w14:paraId="01DC9667" w14:textId="77777777" w:rsidR="00DB4D2A" w:rsidRPr="00EA4D84" w:rsidRDefault="00DB4D2A" w:rsidP="00AB1F6A">
            <w:pPr>
              <w:rPr>
                <w:rFonts w:ascii="Times" w:hAnsi="Times"/>
              </w:rPr>
            </w:pPr>
            <w:r w:rsidRPr="00EA4D84">
              <w:rPr>
                <w:rFonts w:ascii="Times" w:hAnsi="Times"/>
              </w:rPr>
              <w:t>NW_012118154</w:t>
            </w:r>
          </w:p>
        </w:tc>
        <w:tc>
          <w:tcPr>
            <w:tcW w:w="2369" w:type="dxa"/>
          </w:tcPr>
          <w:p w14:paraId="0682AEAF" w14:textId="77777777" w:rsidR="00DB4D2A" w:rsidRPr="00EA4D84" w:rsidRDefault="00DB4D2A" w:rsidP="00AB1F6A">
            <w:pPr>
              <w:jc w:val="center"/>
              <w:rPr>
                <w:rFonts w:ascii="Times" w:hAnsi="Times"/>
              </w:rPr>
            </w:pPr>
            <w:r w:rsidRPr="00EA4D84">
              <w:rPr>
                <w:rFonts w:ascii="Times" w:hAnsi="Times"/>
              </w:rPr>
              <w:t>-780.07</w:t>
            </w:r>
          </w:p>
        </w:tc>
        <w:tc>
          <w:tcPr>
            <w:tcW w:w="2369" w:type="dxa"/>
          </w:tcPr>
          <w:p w14:paraId="5E742B11" w14:textId="77777777" w:rsidR="00DB4D2A" w:rsidRPr="00EA4D84" w:rsidRDefault="00DB4D2A" w:rsidP="00AB1F6A">
            <w:pPr>
              <w:jc w:val="center"/>
              <w:rPr>
                <w:rFonts w:ascii="Times" w:hAnsi="Times"/>
              </w:rPr>
            </w:pPr>
            <w:r w:rsidRPr="00EA4D84">
              <w:rPr>
                <w:rFonts w:ascii="Times" w:hAnsi="Times"/>
              </w:rPr>
              <w:t>-563.01</w:t>
            </w:r>
          </w:p>
        </w:tc>
      </w:tr>
      <w:tr w:rsidR="00DB4D2A" w:rsidRPr="00EA4D84" w14:paraId="4C2E5810" w14:textId="77777777" w:rsidTr="00AB1F6A">
        <w:tc>
          <w:tcPr>
            <w:tcW w:w="2785" w:type="dxa"/>
          </w:tcPr>
          <w:p w14:paraId="3F7809AB" w14:textId="77777777" w:rsidR="00DB4D2A" w:rsidRPr="00EA4D84" w:rsidRDefault="003148E2" w:rsidP="00AB1F6A">
            <w:pPr>
              <w:rPr>
                <w:rFonts w:ascii="Times" w:hAnsi="Times"/>
              </w:rPr>
            </w:pPr>
            <w:hyperlink r:id="rId14" w:history="1">
              <w:r w:rsidR="00DB4D2A" w:rsidRPr="00EA4D84">
                <w:rPr>
                  <w:rStyle w:val="Hyperlink"/>
                  <w:rFonts w:ascii="Times" w:hAnsi="Times"/>
                </w:rPr>
                <w:t>Drill</w:t>
              </w:r>
            </w:hyperlink>
          </w:p>
        </w:tc>
        <w:tc>
          <w:tcPr>
            <w:tcW w:w="1827" w:type="dxa"/>
          </w:tcPr>
          <w:p w14:paraId="7B17B3CB" w14:textId="77777777" w:rsidR="00DB4D2A" w:rsidRPr="00EA4D84" w:rsidRDefault="00DB4D2A" w:rsidP="00AB1F6A">
            <w:pPr>
              <w:rPr>
                <w:rFonts w:ascii="Times" w:hAnsi="Times"/>
              </w:rPr>
            </w:pPr>
            <w:r w:rsidRPr="00EA4D84">
              <w:rPr>
                <w:rFonts w:ascii="Times" w:hAnsi="Times"/>
              </w:rPr>
              <w:t>NW_012104920</w:t>
            </w:r>
          </w:p>
        </w:tc>
        <w:tc>
          <w:tcPr>
            <w:tcW w:w="2369" w:type="dxa"/>
          </w:tcPr>
          <w:p w14:paraId="5759684F" w14:textId="77777777" w:rsidR="00DB4D2A" w:rsidRPr="00EA4D84" w:rsidRDefault="00DB4D2A" w:rsidP="00AB1F6A">
            <w:pPr>
              <w:jc w:val="center"/>
              <w:rPr>
                <w:rFonts w:ascii="Times" w:hAnsi="Times"/>
              </w:rPr>
            </w:pPr>
            <w:r w:rsidRPr="00EA4D84">
              <w:rPr>
                <w:rFonts w:ascii="Times" w:hAnsi="Times"/>
              </w:rPr>
              <w:t>-812.35</w:t>
            </w:r>
          </w:p>
        </w:tc>
        <w:tc>
          <w:tcPr>
            <w:tcW w:w="2369" w:type="dxa"/>
          </w:tcPr>
          <w:p w14:paraId="1C037864" w14:textId="77777777" w:rsidR="00DB4D2A" w:rsidRPr="00EA4D84" w:rsidRDefault="00DB4D2A" w:rsidP="00AB1F6A">
            <w:pPr>
              <w:jc w:val="center"/>
              <w:rPr>
                <w:rFonts w:ascii="Times" w:hAnsi="Times"/>
              </w:rPr>
            </w:pPr>
            <w:r w:rsidRPr="00EA4D84">
              <w:rPr>
                <w:rFonts w:ascii="Times" w:hAnsi="Times"/>
              </w:rPr>
              <w:t>-596.18</w:t>
            </w:r>
          </w:p>
        </w:tc>
      </w:tr>
      <w:tr w:rsidR="00DB4D2A" w:rsidRPr="00EA4D84" w14:paraId="5BA26D69" w14:textId="77777777" w:rsidTr="00AB1F6A">
        <w:tc>
          <w:tcPr>
            <w:tcW w:w="2785" w:type="dxa"/>
          </w:tcPr>
          <w:p w14:paraId="28F53F72" w14:textId="77777777" w:rsidR="00DB4D2A" w:rsidRPr="00EA4D84" w:rsidRDefault="003148E2" w:rsidP="00AB1F6A">
            <w:pPr>
              <w:rPr>
                <w:rFonts w:ascii="Times" w:hAnsi="Times"/>
              </w:rPr>
            </w:pPr>
            <w:hyperlink r:id="rId15" w:history="1">
              <w:r w:rsidR="00DB4D2A" w:rsidRPr="00EA4D84">
                <w:rPr>
                  <w:rStyle w:val="Hyperlink"/>
                  <w:rFonts w:ascii="Times" w:hAnsi="Times"/>
                </w:rPr>
                <w:t>Crab-Eating Macaque</w:t>
              </w:r>
            </w:hyperlink>
          </w:p>
        </w:tc>
        <w:tc>
          <w:tcPr>
            <w:tcW w:w="1827" w:type="dxa"/>
          </w:tcPr>
          <w:p w14:paraId="638FC5E3" w14:textId="77777777" w:rsidR="00DB4D2A" w:rsidRPr="00EA4D84" w:rsidRDefault="00DB4D2A" w:rsidP="00AB1F6A">
            <w:pPr>
              <w:rPr>
                <w:rFonts w:ascii="Times" w:hAnsi="Times"/>
              </w:rPr>
            </w:pPr>
            <w:r w:rsidRPr="00EA4D84">
              <w:rPr>
                <w:rFonts w:ascii="Times" w:hAnsi="Times"/>
              </w:rPr>
              <w:t>NC_022287</w:t>
            </w:r>
          </w:p>
        </w:tc>
        <w:tc>
          <w:tcPr>
            <w:tcW w:w="2369" w:type="dxa"/>
          </w:tcPr>
          <w:p w14:paraId="1DA78EA0" w14:textId="77777777" w:rsidR="00DB4D2A" w:rsidRPr="00EA4D84" w:rsidRDefault="00DB4D2A" w:rsidP="00AB1F6A">
            <w:pPr>
              <w:jc w:val="center"/>
              <w:rPr>
                <w:rFonts w:ascii="Times" w:hAnsi="Times"/>
              </w:rPr>
            </w:pPr>
            <w:r w:rsidRPr="00EA4D84">
              <w:rPr>
                <w:rFonts w:ascii="Times" w:hAnsi="Times"/>
              </w:rPr>
              <w:t>-799.43</w:t>
            </w:r>
          </w:p>
        </w:tc>
        <w:tc>
          <w:tcPr>
            <w:tcW w:w="2369" w:type="dxa"/>
          </w:tcPr>
          <w:p w14:paraId="40175EF3" w14:textId="77777777" w:rsidR="00DB4D2A" w:rsidRPr="00EA4D84" w:rsidRDefault="00DB4D2A" w:rsidP="00AB1F6A">
            <w:pPr>
              <w:jc w:val="center"/>
              <w:rPr>
                <w:rFonts w:ascii="Times" w:hAnsi="Times"/>
              </w:rPr>
            </w:pPr>
            <w:r w:rsidRPr="00EA4D84">
              <w:rPr>
                <w:rFonts w:ascii="Times" w:hAnsi="Times"/>
              </w:rPr>
              <w:t>-505.25</w:t>
            </w:r>
          </w:p>
        </w:tc>
      </w:tr>
    </w:tbl>
    <w:p w14:paraId="014C4CE2" w14:textId="77777777" w:rsidR="00DB4D2A" w:rsidRPr="00EA4D84" w:rsidRDefault="00DB4D2A" w:rsidP="00DB4D2A">
      <w:pPr>
        <w:rPr>
          <w:rFonts w:ascii="Times" w:hAnsi="Times"/>
        </w:rPr>
      </w:pPr>
      <w:r w:rsidRPr="00EA4D84">
        <w:rPr>
          <w:rFonts w:ascii="Times" w:hAnsi="Times"/>
        </w:rPr>
        <w:t xml:space="preserve">Table 1: Log-Viterbi scores computed from the basic test set trained from 2521bp to 2761bp </w:t>
      </w:r>
    </w:p>
    <w:p w14:paraId="672E379E" w14:textId="77777777" w:rsidR="00DB4D2A" w:rsidRPr="00EA4D84" w:rsidRDefault="00DB4D2A" w:rsidP="00DB4D2A">
      <w:pPr>
        <w:rPr>
          <w:rFonts w:ascii="Times" w:hAnsi="Times"/>
        </w:rPr>
      </w:pPr>
    </w:p>
    <w:tbl>
      <w:tblPr>
        <w:tblStyle w:val="TableGridLight"/>
        <w:tblW w:w="0" w:type="auto"/>
        <w:tblLook w:val="04A0" w:firstRow="1" w:lastRow="0" w:firstColumn="1" w:lastColumn="0" w:noHBand="0" w:noVBand="1"/>
      </w:tblPr>
      <w:tblGrid>
        <w:gridCol w:w="2785"/>
        <w:gridCol w:w="1827"/>
        <w:gridCol w:w="2369"/>
        <w:gridCol w:w="2369"/>
      </w:tblGrid>
      <w:tr w:rsidR="00DB4D2A" w:rsidRPr="00EA4D84" w14:paraId="1E1D16EE" w14:textId="77777777" w:rsidTr="00AB1F6A">
        <w:tc>
          <w:tcPr>
            <w:tcW w:w="2785" w:type="dxa"/>
          </w:tcPr>
          <w:p w14:paraId="7318871B" w14:textId="77777777" w:rsidR="00DB4D2A" w:rsidRPr="00EA4D84" w:rsidRDefault="00DB4D2A" w:rsidP="00AB1F6A">
            <w:pPr>
              <w:jc w:val="center"/>
              <w:rPr>
                <w:rFonts w:ascii="Times" w:hAnsi="Times"/>
              </w:rPr>
            </w:pPr>
            <w:r w:rsidRPr="00EA4D84">
              <w:rPr>
                <w:rFonts w:ascii="Times" w:hAnsi="Times"/>
              </w:rPr>
              <w:t>Test Sequence from Related Set</w:t>
            </w:r>
          </w:p>
        </w:tc>
        <w:tc>
          <w:tcPr>
            <w:tcW w:w="1827" w:type="dxa"/>
          </w:tcPr>
          <w:p w14:paraId="0F0412E5" w14:textId="77777777" w:rsidR="00DB4D2A" w:rsidRPr="00EA4D84" w:rsidRDefault="00DB4D2A" w:rsidP="00AB1F6A">
            <w:pPr>
              <w:jc w:val="center"/>
              <w:rPr>
                <w:rFonts w:ascii="Times" w:hAnsi="Times"/>
              </w:rPr>
            </w:pPr>
            <w:r w:rsidRPr="00EA4D84">
              <w:rPr>
                <w:rFonts w:ascii="Times" w:hAnsi="Times"/>
              </w:rPr>
              <w:t>Accession Number</w:t>
            </w:r>
          </w:p>
        </w:tc>
        <w:tc>
          <w:tcPr>
            <w:tcW w:w="2369" w:type="dxa"/>
          </w:tcPr>
          <w:p w14:paraId="2A5586E0" w14:textId="77777777" w:rsidR="00DB4D2A" w:rsidRPr="00EA4D84" w:rsidRDefault="00DB4D2A" w:rsidP="00AB1F6A">
            <w:pPr>
              <w:jc w:val="center"/>
              <w:rPr>
                <w:rFonts w:ascii="Times" w:hAnsi="Times"/>
              </w:rPr>
            </w:pPr>
            <w:r w:rsidRPr="00EA4D84">
              <w:rPr>
                <w:rFonts w:ascii="Times" w:hAnsi="Times"/>
              </w:rPr>
              <w:t>Log-Viterbi Scores:</w:t>
            </w:r>
          </w:p>
          <w:p w14:paraId="2E24153F" w14:textId="77777777" w:rsidR="00DB4D2A" w:rsidRPr="00EA4D84" w:rsidRDefault="00DB4D2A" w:rsidP="00AB1F6A">
            <w:pPr>
              <w:jc w:val="center"/>
              <w:rPr>
                <w:rFonts w:ascii="Times" w:hAnsi="Times"/>
              </w:rPr>
            </w:pPr>
            <w:r w:rsidRPr="00EA4D84">
              <w:rPr>
                <w:rFonts w:ascii="Times" w:hAnsi="Times"/>
              </w:rPr>
              <w:t>From Trained Basic Set on 20 sequences</w:t>
            </w:r>
          </w:p>
        </w:tc>
        <w:tc>
          <w:tcPr>
            <w:tcW w:w="2369" w:type="dxa"/>
          </w:tcPr>
          <w:p w14:paraId="394FCB82" w14:textId="77777777" w:rsidR="00DB4D2A" w:rsidRPr="00EA4D84" w:rsidRDefault="00DB4D2A" w:rsidP="00AB1F6A">
            <w:pPr>
              <w:jc w:val="center"/>
              <w:rPr>
                <w:rFonts w:ascii="Times" w:hAnsi="Times"/>
              </w:rPr>
            </w:pPr>
            <w:r w:rsidRPr="00EA4D84">
              <w:rPr>
                <w:rFonts w:ascii="Times" w:hAnsi="Times"/>
              </w:rPr>
              <w:t>Log-Viterbi Scores:</w:t>
            </w:r>
          </w:p>
          <w:p w14:paraId="453F07DA" w14:textId="77777777" w:rsidR="00DB4D2A" w:rsidRPr="00EA4D84" w:rsidRDefault="00DB4D2A" w:rsidP="00AB1F6A">
            <w:pPr>
              <w:jc w:val="center"/>
              <w:rPr>
                <w:rFonts w:ascii="Times" w:hAnsi="Times"/>
              </w:rPr>
            </w:pPr>
            <w:r w:rsidRPr="00EA4D84">
              <w:rPr>
                <w:rFonts w:ascii="Times" w:hAnsi="Times"/>
              </w:rPr>
              <w:t>From Trained Related Set on 20 sequences</w:t>
            </w:r>
          </w:p>
        </w:tc>
      </w:tr>
      <w:tr w:rsidR="00DB4D2A" w:rsidRPr="00EA4D84" w14:paraId="49E874CE" w14:textId="77777777" w:rsidTr="00AB1F6A">
        <w:tc>
          <w:tcPr>
            <w:tcW w:w="2785" w:type="dxa"/>
          </w:tcPr>
          <w:p w14:paraId="5D056F0B" w14:textId="77777777" w:rsidR="00DB4D2A" w:rsidRPr="00EA4D84" w:rsidRDefault="003148E2" w:rsidP="00AB1F6A">
            <w:pPr>
              <w:rPr>
                <w:rFonts w:ascii="Times" w:hAnsi="Times"/>
              </w:rPr>
            </w:pPr>
            <w:hyperlink r:id="rId16" w:history="1">
              <w:r w:rsidR="00DB4D2A" w:rsidRPr="00EA4D84">
                <w:rPr>
                  <w:rStyle w:val="Hyperlink"/>
                  <w:rFonts w:ascii="Times" w:hAnsi="Times"/>
                </w:rPr>
                <w:t>Giant Panda</w:t>
              </w:r>
            </w:hyperlink>
          </w:p>
        </w:tc>
        <w:tc>
          <w:tcPr>
            <w:tcW w:w="1827" w:type="dxa"/>
          </w:tcPr>
          <w:p w14:paraId="3481D6E2" w14:textId="77777777" w:rsidR="00DB4D2A" w:rsidRPr="00EA4D84" w:rsidRDefault="00DB4D2A" w:rsidP="00AB1F6A">
            <w:pPr>
              <w:rPr>
                <w:rFonts w:ascii="Times" w:hAnsi="Times"/>
              </w:rPr>
            </w:pPr>
            <w:r w:rsidRPr="00EA4D84">
              <w:rPr>
                <w:rFonts w:ascii="Times" w:hAnsi="Times"/>
              </w:rPr>
              <w:t>NC_048222</w:t>
            </w:r>
          </w:p>
        </w:tc>
        <w:tc>
          <w:tcPr>
            <w:tcW w:w="2369" w:type="dxa"/>
          </w:tcPr>
          <w:p w14:paraId="741D666D" w14:textId="77777777" w:rsidR="00DB4D2A" w:rsidRPr="00EA4D84" w:rsidRDefault="00DB4D2A" w:rsidP="00AB1F6A">
            <w:pPr>
              <w:jc w:val="center"/>
              <w:rPr>
                <w:rFonts w:ascii="Times" w:hAnsi="Times"/>
              </w:rPr>
            </w:pPr>
            <w:r w:rsidRPr="00EA4D84">
              <w:rPr>
                <w:rFonts w:ascii="Times" w:hAnsi="Times"/>
              </w:rPr>
              <w:t>-799.94</w:t>
            </w:r>
          </w:p>
        </w:tc>
        <w:tc>
          <w:tcPr>
            <w:tcW w:w="2369" w:type="dxa"/>
          </w:tcPr>
          <w:p w14:paraId="26EF6AFF" w14:textId="77777777" w:rsidR="00DB4D2A" w:rsidRPr="00EA4D84" w:rsidRDefault="00DB4D2A" w:rsidP="00AB1F6A">
            <w:pPr>
              <w:jc w:val="center"/>
              <w:rPr>
                <w:rFonts w:ascii="Times" w:hAnsi="Times"/>
              </w:rPr>
            </w:pPr>
            <w:r w:rsidRPr="00EA4D84">
              <w:rPr>
                <w:rFonts w:ascii="Times" w:hAnsi="Times"/>
              </w:rPr>
              <w:t>-563.95</w:t>
            </w:r>
          </w:p>
        </w:tc>
      </w:tr>
      <w:tr w:rsidR="00DB4D2A" w:rsidRPr="00EA4D84" w14:paraId="0E4012E5" w14:textId="77777777" w:rsidTr="00AB1F6A">
        <w:tc>
          <w:tcPr>
            <w:tcW w:w="2785" w:type="dxa"/>
          </w:tcPr>
          <w:p w14:paraId="75D5D734" w14:textId="77777777" w:rsidR="00DB4D2A" w:rsidRPr="00EA4D84" w:rsidRDefault="003148E2" w:rsidP="00AB1F6A">
            <w:pPr>
              <w:rPr>
                <w:rFonts w:ascii="Times" w:hAnsi="Times"/>
              </w:rPr>
            </w:pPr>
            <w:hyperlink r:id="rId17" w:history="1">
              <w:r w:rsidR="00DB4D2A" w:rsidRPr="00EA4D84">
                <w:rPr>
                  <w:rStyle w:val="Hyperlink"/>
                  <w:rFonts w:ascii="Times" w:hAnsi="Times"/>
                </w:rPr>
                <w:t>N.American River Otter</w:t>
              </w:r>
            </w:hyperlink>
          </w:p>
        </w:tc>
        <w:tc>
          <w:tcPr>
            <w:tcW w:w="1827" w:type="dxa"/>
          </w:tcPr>
          <w:p w14:paraId="27ADD3F6" w14:textId="77777777" w:rsidR="00DB4D2A" w:rsidRPr="00EA4D84" w:rsidRDefault="00DB4D2A" w:rsidP="00AB1F6A">
            <w:pPr>
              <w:rPr>
                <w:rFonts w:ascii="Times" w:hAnsi="Times"/>
              </w:rPr>
            </w:pPr>
            <w:r w:rsidRPr="00EA4D84">
              <w:rPr>
                <w:rFonts w:ascii="Times" w:hAnsi="Times"/>
              </w:rPr>
              <w:t>NW_022631180</w:t>
            </w:r>
          </w:p>
        </w:tc>
        <w:tc>
          <w:tcPr>
            <w:tcW w:w="2369" w:type="dxa"/>
          </w:tcPr>
          <w:p w14:paraId="52A957C3" w14:textId="77777777" w:rsidR="00DB4D2A" w:rsidRPr="00EA4D84" w:rsidRDefault="00DB4D2A" w:rsidP="00AB1F6A">
            <w:pPr>
              <w:jc w:val="center"/>
              <w:rPr>
                <w:rFonts w:ascii="Times" w:hAnsi="Times"/>
              </w:rPr>
            </w:pPr>
            <w:r w:rsidRPr="00EA4D84">
              <w:rPr>
                <w:rFonts w:ascii="Times" w:hAnsi="Times"/>
              </w:rPr>
              <w:t>-inf</w:t>
            </w:r>
          </w:p>
        </w:tc>
        <w:tc>
          <w:tcPr>
            <w:tcW w:w="2369" w:type="dxa"/>
          </w:tcPr>
          <w:p w14:paraId="4598B40C" w14:textId="77777777" w:rsidR="00DB4D2A" w:rsidRPr="00EA4D84" w:rsidRDefault="00DB4D2A" w:rsidP="00AB1F6A">
            <w:pPr>
              <w:jc w:val="center"/>
              <w:rPr>
                <w:rFonts w:ascii="Times" w:hAnsi="Times"/>
              </w:rPr>
            </w:pPr>
            <w:r w:rsidRPr="00EA4D84">
              <w:rPr>
                <w:rFonts w:ascii="Times" w:hAnsi="Times"/>
              </w:rPr>
              <w:t>-575.65</w:t>
            </w:r>
          </w:p>
        </w:tc>
      </w:tr>
      <w:tr w:rsidR="00DB4D2A" w:rsidRPr="00EA4D84" w14:paraId="46232B71" w14:textId="77777777" w:rsidTr="00AB1F6A">
        <w:tc>
          <w:tcPr>
            <w:tcW w:w="2785" w:type="dxa"/>
          </w:tcPr>
          <w:p w14:paraId="4B218932" w14:textId="77777777" w:rsidR="00DB4D2A" w:rsidRPr="00EA4D84" w:rsidRDefault="003148E2" w:rsidP="00AB1F6A">
            <w:pPr>
              <w:rPr>
                <w:rFonts w:ascii="Times" w:hAnsi="Times"/>
              </w:rPr>
            </w:pPr>
            <w:hyperlink r:id="rId18" w:history="1">
              <w:r w:rsidR="00DB4D2A" w:rsidRPr="00EA4D84">
                <w:rPr>
                  <w:rStyle w:val="Hyperlink"/>
                  <w:rFonts w:ascii="Times" w:hAnsi="Times"/>
                </w:rPr>
                <w:t>Angola Colobus</w:t>
              </w:r>
            </w:hyperlink>
          </w:p>
        </w:tc>
        <w:tc>
          <w:tcPr>
            <w:tcW w:w="1827" w:type="dxa"/>
          </w:tcPr>
          <w:p w14:paraId="6099313B" w14:textId="77777777" w:rsidR="00DB4D2A" w:rsidRPr="00EA4D84" w:rsidRDefault="00DB4D2A" w:rsidP="00AB1F6A">
            <w:pPr>
              <w:rPr>
                <w:rFonts w:ascii="Times" w:hAnsi="Times"/>
              </w:rPr>
            </w:pPr>
            <w:r w:rsidRPr="00EA4D84">
              <w:rPr>
                <w:rFonts w:ascii="Times" w:hAnsi="Times"/>
              </w:rPr>
              <w:t>NW_022098071</w:t>
            </w:r>
          </w:p>
        </w:tc>
        <w:tc>
          <w:tcPr>
            <w:tcW w:w="2369" w:type="dxa"/>
          </w:tcPr>
          <w:p w14:paraId="70029E1D" w14:textId="77777777" w:rsidR="00DB4D2A" w:rsidRPr="00EA4D84" w:rsidRDefault="00DB4D2A" w:rsidP="00AB1F6A">
            <w:pPr>
              <w:jc w:val="center"/>
              <w:rPr>
                <w:rFonts w:ascii="Times" w:hAnsi="Times"/>
              </w:rPr>
            </w:pPr>
            <w:r w:rsidRPr="00EA4D84">
              <w:rPr>
                <w:rFonts w:ascii="Times" w:hAnsi="Times"/>
              </w:rPr>
              <w:t>-759.77</w:t>
            </w:r>
          </w:p>
        </w:tc>
        <w:tc>
          <w:tcPr>
            <w:tcW w:w="2369" w:type="dxa"/>
          </w:tcPr>
          <w:p w14:paraId="2F78BE24" w14:textId="77777777" w:rsidR="00DB4D2A" w:rsidRPr="00EA4D84" w:rsidRDefault="00DB4D2A" w:rsidP="00AB1F6A">
            <w:pPr>
              <w:jc w:val="center"/>
              <w:rPr>
                <w:rFonts w:ascii="Times" w:hAnsi="Times"/>
              </w:rPr>
            </w:pPr>
            <w:r w:rsidRPr="00EA4D84">
              <w:rPr>
                <w:rFonts w:ascii="Times" w:hAnsi="Times"/>
              </w:rPr>
              <w:t>-579.29</w:t>
            </w:r>
          </w:p>
        </w:tc>
      </w:tr>
      <w:tr w:rsidR="00DB4D2A" w:rsidRPr="00EA4D84" w14:paraId="0D887A60" w14:textId="77777777" w:rsidTr="00AB1F6A">
        <w:tc>
          <w:tcPr>
            <w:tcW w:w="2785" w:type="dxa"/>
          </w:tcPr>
          <w:p w14:paraId="4E466903" w14:textId="77777777" w:rsidR="00DB4D2A" w:rsidRPr="00EA4D84" w:rsidRDefault="003148E2" w:rsidP="00AB1F6A">
            <w:pPr>
              <w:rPr>
                <w:rFonts w:ascii="Times" w:hAnsi="Times"/>
              </w:rPr>
            </w:pPr>
            <w:hyperlink r:id="rId19" w:history="1">
              <w:r w:rsidR="00DB4D2A" w:rsidRPr="00EA4D84">
                <w:rPr>
                  <w:rStyle w:val="Hyperlink"/>
                  <w:rFonts w:ascii="Times" w:hAnsi="Times"/>
                </w:rPr>
                <w:t>Beluga Whale</w:t>
              </w:r>
            </w:hyperlink>
          </w:p>
        </w:tc>
        <w:tc>
          <w:tcPr>
            <w:tcW w:w="1827" w:type="dxa"/>
          </w:tcPr>
          <w:p w14:paraId="7E37858E" w14:textId="77777777" w:rsidR="00DB4D2A" w:rsidRPr="00EA4D84" w:rsidRDefault="00DB4D2A" w:rsidP="00AB1F6A">
            <w:pPr>
              <w:rPr>
                <w:rFonts w:ascii="Times" w:hAnsi="Times"/>
              </w:rPr>
            </w:pPr>
            <w:r w:rsidRPr="00EA4D84">
              <w:rPr>
                <w:rFonts w:ascii="Times" w:hAnsi="Times"/>
              </w:rPr>
              <w:t>NW_005394817</w:t>
            </w:r>
          </w:p>
        </w:tc>
        <w:tc>
          <w:tcPr>
            <w:tcW w:w="2369" w:type="dxa"/>
          </w:tcPr>
          <w:p w14:paraId="330BA740" w14:textId="77777777" w:rsidR="00DB4D2A" w:rsidRPr="00EA4D84" w:rsidRDefault="00DB4D2A" w:rsidP="00AB1F6A">
            <w:pPr>
              <w:jc w:val="center"/>
              <w:rPr>
                <w:rFonts w:ascii="Times" w:hAnsi="Times"/>
              </w:rPr>
            </w:pPr>
            <w:r w:rsidRPr="00EA4D84">
              <w:rPr>
                <w:rFonts w:ascii="Times" w:hAnsi="Times"/>
              </w:rPr>
              <w:t>-758.69</w:t>
            </w:r>
          </w:p>
        </w:tc>
        <w:tc>
          <w:tcPr>
            <w:tcW w:w="2369" w:type="dxa"/>
          </w:tcPr>
          <w:p w14:paraId="611C1618" w14:textId="77777777" w:rsidR="00DB4D2A" w:rsidRPr="00EA4D84" w:rsidRDefault="00DB4D2A" w:rsidP="00AB1F6A">
            <w:pPr>
              <w:jc w:val="center"/>
              <w:rPr>
                <w:rFonts w:ascii="Times" w:hAnsi="Times"/>
              </w:rPr>
            </w:pPr>
            <w:r w:rsidRPr="00EA4D84">
              <w:rPr>
                <w:rFonts w:ascii="Times" w:hAnsi="Times"/>
              </w:rPr>
              <w:t>-602.94</w:t>
            </w:r>
          </w:p>
        </w:tc>
      </w:tr>
      <w:tr w:rsidR="00DB4D2A" w:rsidRPr="00EA4D84" w14:paraId="73DB6A22" w14:textId="77777777" w:rsidTr="00AB1F6A">
        <w:tc>
          <w:tcPr>
            <w:tcW w:w="2785" w:type="dxa"/>
          </w:tcPr>
          <w:p w14:paraId="47CB7EAE" w14:textId="77777777" w:rsidR="00DB4D2A" w:rsidRPr="00EA4D84" w:rsidRDefault="003148E2" w:rsidP="00AB1F6A">
            <w:pPr>
              <w:rPr>
                <w:rFonts w:ascii="Times" w:hAnsi="Times"/>
              </w:rPr>
            </w:pPr>
            <w:hyperlink r:id="rId20" w:history="1">
              <w:r w:rsidR="00DB4D2A">
                <w:rPr>
                  <w:rStyle w:val="Hyperlink"/>
                  <w:rFonts w:ascii="Times" w:hAnsi="Times"/>
                </w:rPr>
                <w:t>W. European Hedgehog</w:t>
              </w:r>
            </w:hyperlink>
          </w:p>
        </w:tc>
        <w:tc>
          <w:tcPr>
            <w:tcW w:w="1827" w:type="dxa"/>
          </w:tcPr>
          <w:p w14:paraId="64C7AFD3" w14:textId="77777777" w:rsidR="00DB4D2A" w:rsidRPr="00EA4D84" w:rsidRDefault="00DB4D2A" w:rsidP="00AB1F6A">
            <w:pPr>
              <w:rPr>
                <w:rFonts w:ascii="Times" w:hAnsi="Times"/>
              </w:rPr>
            </w:pPr>
            <w:r w:rsidRPr="00EA4D84">
              <w:rPr>
                <w:rFonts w:ascii="Times" w:hAnsi="Times"/>
              </w:rPr>
              <w:t>NW_006804941</w:t>
            </w:r>
          </w:p>
        </w:tc>
        <w:tc>
          <w:tcPr>
            <w:tcW w:w="2369" w:type="dxa"/>
          </w:tcPr>
          <w:p w14:paraId="5BB130F4" w14:textId="77777777" w:rsidR="00DB4D2A" w:rsidRPr="00EA4D84" w:rsidRDefault="00DB4D2A" w:rsidP="00AB1F6A">
            <w:pPr>
              <w:jc w:val="center"/>
              <w:rPr>
                <w:rFonts w:ascii="Times" w:hAnsi="Times"/>
              </w:rPr>
            </w:pPr>
            <w:r w:rsidRPr="00EA4D84">
              <w:rPr>
                <w:rFonts w:ascii="Times" w:hAnsi="Times"/>
              </w:rPr>
              <w:t>-inf</w:t>
            </w:r>
          </w:p>
        </w:tc>
        <w:tc>
          <w:tcPr>
            <w:tcW w:w="2369" w:type="dxa"/>
          </w:tcPr>
          <w:p w14:paraId="37AFF1C8" w14:textId="77777777" w:rsidR="00DB4D2A" w:rsidRPr="00EA4D84" w:rsidRDefault="00DB4D2A" w:rsidP="00AB1F6A">
            <w:pPr>
              <w:jc w:val="center"/>
              <w:rPr>
                <w:rFonts w:ascii="Times" w:hAnsi="Times"/>
              </w:rPr>
            </w:pPr>
            <w:r w:rsidRPr="00EA4D84">
              <w:rPr>
                <w:rFonts w:ascii="Times" w:hAnsi="Times"/>
              </w:rPr>
              <w:t>-inf</w:t>
            </w:r>
          </w:p>
        </w:tc>
      </w:tr>
    </w:tbl>
    <w:p w14:paraId="43838A72" w14:textId="77777777" w:rsidR="00DB4D2A" w:rsidRPr="00EA4D84" w:rsidRDefault="00DB4D2A" w:rsidP="00DB4D2A">
      <w:pPr>
        <w:rPr>
          <w:rFonts w:ascii="Times" w:hAnsi="Times"/>
        </w:rPr>
      </w:pPr>
      <w:r w:rsidRPr="00EA4D84">
        <w:rPr>
          <w:rFonts w:ascii="Times" w:hAnsi="Times"/>
        </w:rPr>
        <w:t xml:space="preserve">Table 2: Log-Viterbi scores computed from the related test set trained from 1561bp to 1801bp. </w:t>
      </w:r>
    </w:p>
    <w:p w14:paraId="28630711" w14:textId="77777777" w:rsidR="00DB4D2A" w:rsidRPr="00EA4D84" w:rsidRDefault="00DB4D2A" w:rsidP="00DB4D2A">
      <w:pPr>
        <w:jc w:val="center"/>
        <w:rPr>
          <w:rFonts w:ascii="Times" w:hAnsi="Times"/>
        </w:rPr>
      </w:pPr>
      <w:r w:rsidRPr="00EA4D84">
        <w:rPr>
          <w:rFonts w:ascii="Times" w:hAnsi="Times"/>
        </w:rPr>
        <w:lastRenderedPageBreak/>
        <w:t xml:space="preserve">IV. Discussion </w:t>
      </w:r>
    </w:p>
    <w:p w14:paraId="7A12CDDF" w14:textId="77777777" w:rsidR="00DB4D2A" w:rsidRPr="00EA4D84" w:rsidRDefault="00DB4D2A" w:rsidP="00DB4D2A">
      <w:pPr>
        <w:rPr>
          <w:rFonts w:ascii="Times" w:hAnsi="Times"/>
        </w:rPr>
      </w:pPr>
    </w:p>
    <w:p w14:paraId="3E70D4C7" w14:textId="77777777" w:rsidR="00DB4D2A" w:rsidRPr="00EA4D84" w:rsidRDefault="00DB4D2A" w:rsidP="00DB4D2A">
      <w:pPr>
        <w:spacing w:line="480" w:lineRule="auto"/>
        <w:rPr>
          <w:rFonts w:ascii="Times" w:hAnsi="Times"/>
        </w:rPr>
      </w:pPr>
      <w:r w:rsidRPr="00EA4D84">
        <w:rPr>
          <w:rFonts w:ascii="Times" w:hAnsi="Times"/>
        </w:rPr>
        <w:tab/>
        <w:t>After aligning the 25 human and primate TNF sequences for the basic set using multiple sequence alignment, it was found that there were many indel regions in the beginning of the alignment. Only after the alignment reached 60 base pairs did we finally begin to see some alignment between the first 7 species. However, some of the other species in the basic set continued to not show alignment for hundreds of base pairs. This observation could be explained by the fact that not all primates are that closely related</w:t>
      </w:r>
      <w:r>
        <w:rPr>
          <w:rFonts w:ascii="Times" w:hAnsi="Times"/>
        </w:rPr>
        <w:t xml:space="preserve"> genetically</w:t>
      </w:r>
      <w:r w:rsidRPr="00EA4D84">
        <w:rPr>
          <w:rFonts w:ascii="Times" w:hAnsi="Times"/>
        </w:rPr>
        <w:t xml:space="preserve">. One example of species that do show close alignment are humans and chimpanzees. This would make sense as it had been found that humans are most closely related to chimpanzees and </w:t>
      </w:r>
      <w:r>
        <w:rPr>
          <w:rFonts w:ascii="Times" w:hAnsi="Times"/>
        </w:rPr>
        <w:t>pygmy c</w:t>
      </w:r>
      <w:r w:rsidRPr="00EA4D84">
        <w:rPr>
          <w:rFonts w:ascii="Times" w:hAnsi="Times"/>
        </w:rPr>
        <w:t>himpanzees. The high volume of indels could also be attributed to the observation that not all the sequence lengths are the same. As we traverse through the base pairs, we do begin to see more conserved domains that contain some variable regions. These regions would be good candidate</w:t>
      </w:r>
      <w:r>
        <w:rPr>
          <w:rFonts w:ascii="Times" w:hAnsi="Times"/>
        </w:rPr>
        <w:t>s</w:t>
      </w:r>
      <w:r w:rsidRPr="00EA4D84">
        <w:rPr>
          <w:rFonts w:ascii="Times" w:hAnsi="Times"/>
        </w:rPr>
        <w:t xml:space="preserve"> for the HMM to train on. </w:t>
      </w:r>
    </w:p>
    <w:p w14:paraId="099FBE5F" w14:textId="77777777" w:rsidR="00DB4D2A" w:rsidRPr="00EA4D84" w:rsidRDefault="00DB4D2A" w:rsidP="00DB4D2A">
      <w:pPr>
        <w:spacing w:line="480" w:lineRule="auto"/>
        <w:ind w:firstLine="720"/>
        <w:rPr>
          <w:rFonts w:ascii="Times" w:hAnsi="Times"/>
        </w:rPr>
      </w:pPr>
      <w:r w:rsidRPr="00EA4D84">
        <w:rPr>
          <w:rFonts w:ascii="Times" w:hAnsi="Times"/>
        </w:rPr>
        <w:t xml:space="preserve">Similarly, we also saw that there were many regions of indels in the beginning of the alignment in the related set. The more conserved regions occurred later in the alignment, indicating that these conservations could be related to the functional property of TNF. The related set’s alignment results were not surprising since having so many indels could be due to how these mammals could be vastly different genetically.  </w:t>
      </w:r>
      <w:r w:rsidRPr="00EA4D84">
        <w:rPr>
          <w:rFonts w:ascii="Times" w:hAnsi="Times"/>
        </w:rPr>
        <w:tab/>
      </w:r>
    </w:p>
    <w:p w14:paraId="50570173" w14:textId="77777777" w:rsidR="00DB4D2A" w:rsidRPr="00EA4D84" w:rsidRDefault="00DB4D2A" w:rsidP="00DB4D2A">
      <w:pPr>
        <w:spacing w:line="480" w:lineRule="auto"/>
        <w:rPr>
          <w:rFonts w:ascii="Times" w:hAnsi="Times"/>
        </w:rPr>
      </w:pPr>
      <w:r w:rsidRPr="00EA4D84">
        <w:rPr>
          <w:rFonts w:ascii="Times" w:hAnsi="Times"/>
        </w:rPr>
        <w:tab/>
        <w:t xml:space="preserve">From the phylogenetic tree results of the basic set, it was found that there are many closely related primates. For instance, the branch length between chimpanzees and pygmy chimpanzees was among one of the shorter branch lengths. As shown in Figure 5A, the next branch length was that of human, indicating that humans are closely related to both these chimpanzees. In the phylogenetic tree results of the related set, it was found that mammals of similar taxa were closely related to each other. As shown in Figure 5B, the branch length </w:t>
      </w:r>
      <w:r w:rsidRPr="00EA4D84">
        <w:rPr>
          <w:rFonts w:ascii="Times" w:hAnsi="Times"/>
        </w:rPr>
        <w:lastRenderedPageBreak/>
        <w:t xml:space="preserve">between cattle and sheep was among one of the shorter branch lengths. These results correlate to our current understanding of the cattle family, which contains sheep.      </w:t>
      </w:r>
    </w:p>
    <w:tbl>
      <w:tblPr>
        <w:tblStyle w:val="TableGrid"/>
        <w:tblW w:w="0" w:type="auto"/>
        <w:tblLook w:val="04A0" w:firstRow="1" w:lastRow="0" w:firstColumn="1" w:lastColumn="0" w:noHBand="0" w:noVBand="1"/>
      </w:tblPr>
      <w:tblGrid>
        <w:gridCol w:w="4736"/>
        <w:gridCol w:w="4624"/>
      </w:tblGrid>
      <w:tr w:rsidR="00DB4D2A" w:rsidRPr="00EA4D84" w14:paraId="6C30A090" w14:textId="77777777" w:rsidTr="00AB1F6A">
        <w:tc>
          <w:tcPr>
            <w:tcW w:w="4680" w:type="dxa"/>
          </w:tcPr>
          <w:p w14:paraId="34DF88CC" w14:textId="77777777" w:rsidR="00DB4D2A" w:rsidRPr="00EA4D84" w:rsidRDefault="00DB4D2A" w:rsidP="00AB1F6A">
            <w:pPr>
              <w:spacing w:line="480" w:lineRule="auto"/>
              <w:rPr>
                <w:rFonts w:ascii="Times" w:hAnsi="Times"/>
              </w:rPr>
            </w:pPr>
            <w:r>
              <w:rPr>
                <w:rFonts w:ascii="Times" w:hAnsi="Times"/>
                <w:noProof/>
              </w:rPr>
              <mc:AlternateContent>
                <mc:Choice Requires="wps">
                  <w:drawing>
                    <wp:anchor distT="0" distB="0" distL="114300" distR="114300" simplePos="0" relativeHeight="251670528" behindDoc="0" locked="0" layoutInCell="1" allowOverlap="1" wp14:anchorId="06E089AE" wp14:editId="6F0E8AA3">
                      <wp:simplePos x="0" y="0"/>
                      <wp:positionH relativeFrom="column">
                        <wp:posOffset>-2586</wp:posOffset>
                      </wp:positionH>
                      <wp:positionV relativeFrom="paragraph">
                        <wp:posOffset>11851</wp:posOffset>
                      </wp:positionV>
                      <wp:extent cx="275422" cy="275238"/>
                      <wp:effectExtent l="0" t="0" r="4445" b="4445"/>
                      <wp:wrapNone/>
                      <wp:docPr id="26" name="Text Box 26"/>
                      <wp:cNvGraphicFramePr/>
                      <a:graphic xmlns:a="http://schemas.openxmlformats.org/drawingml/2006/main">
                        <a:graphicData uri="http://schemas.microsoft.com/office/word/2010/wordprocessingShape">
                          <wps:wsp>
                            <wps:cNvSpPr txBox="1"/>
                            <wps:spPr>
                              <a:xfrm>
                                <a:off x="0" y="0"/>
                                <a:ext cx="275422" cy="275238"/>
                              </a:xfrm>
                              <a:prstGeom prst="rect">
                                <a:avLst/>
                              </a:prstGeom>
                              <a:solidFill>
                                <a:schemeClr val="lt1"/>
                              </a:solidFill>
                              <a:ln w="6350">
                                <a:noFill/>
                              </a:ln>
                            </wps:spPr>
                            <wps:txbx>
                              <w:txbxContent>
                                <w:p w14:paraId="0762D3F2" w14:textId="77777777" w:rsidR="00DB4D2A" w:rsidRPr="00E84DC1" w:rsidRDefault="00DB4D2A" w:rsidP="00DB4D2A">
                                  <w:pPr>
                                    <w:rPr>
                                      <w:rFonts w:ascii="Times" w:hAnsi="Times"/>
                                    </w:rPr>
                                  </w:pPr>
                                  <w:r w:rsidRPr="00E84DC1">
                                    <w:rPr>
                                      <w:rFonts w:ascii="Times" w:hAnsi="Tim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089AE" id="Text Box 26" o:spid="_x0000_s1030" type="#_x0000_t202" style="position:absolute;margin-left:-.2pt;margin-top:.95pt;width:21.7pt;height:2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" fillcolor="white [3201]" stroked="f" strokeweight=".5pt">
                      <v:textbox>
                        <w:txbxContent>
                          <w:p w14:paraId="0762D3F2" w14:textId="77777777" w:rsidR="00DB4D2A" w:rsidRPr="00E84DC1" w:rsidRDefault="00DB4D2A" w:rsidP="00DB4D2A">
                            <w:pPr>
                              <w:rPr>
                                <w:rFonts w:ascii="Times" w:hAnsi="Times"/>
                              </w:rPr>
                            </w:pPr>
                            <w:r w:rsidRPr="00E84DC1">
                              <w:rPr>
                                <w:rFonts w:ascii="Times" w:hAnsi="Times"/>
                              </w:rPr>
                              <w:t>A</w:t>
                            </w:r>
                          </w:p>
                        </w:txbxContent>
                      </v:textbox>
                    </v:shape>
                  </w:pict>
                </mc:Fallback>
              </mc:AlternateContent>
            </w:r>
            <w:r w:rsidRPr="00EA4D84">
              <w:rPr>
                <w:rFonts w:ascii="Times" w:hAnsi="Times"/>
                <w:noProof/>
              </w:rPr>
              <mc:AlternateContent>
                <mc:Choice Requires="wps">
                  <w:drawing>
                    <wp:anchor distT="0" distB="0" distL="114300" distR="114300" simplePos="0" relativeHeight="251661312" behindDoc="0" locked="0" layoutInCell="1" allowOverlap="1" wp14:anchorId="1BE9726C" wp14:editId="65D75F97">
                      <wp:simplePos x="0" y="0"/>
                      <wp:positionH relativeFrom="column">
                        <wp:posOffset>2277745</wp:posOffset>
                      </wp:positionH>
                      <wp:positionV relativeFrom="paragraph">
                        <wp:posOffset>1937178</wp:posOffset>
                      </wp:positionV>
                      <wp:extent cx="682625" cy="214630"/>
                      <wp:effectExtent l="0" t="0" r="3175" b="1270"/>
                      <wp:wrapNone/>
                      <wp:docPr id="15" name="Text Box 15"/>
                      <wp:cNvGraphicFramePr/>
                      <a:graphic xmlns:a="http://schemas.openxmlformats.org/drawingml/2006/main">
                        <a:graphicData uri="http://schemas.microsoft.com/office/word/2010/wordprocessingShape">
                          <wps:wsp>
                            <wps:cNvSpPr txBox="1"/>
                            <wps:spPr>
                              <a:xfrm>
                                <a:off x="0" y="0"/>
                                <a:ext cx="682625" cy="214630"/>
                              </a:xfrm>
                              <a:prstGeom prst="rect">
                                <a:avLst/>
                              </a:prstGeom>
                              <a:solidFill>
                                <a:schemeClr val="lt1"/>
                              </a:solidFill>
                              <a:ln w="6350">
                                <a:noFill/>
                              </a:ln>
                            </wps:spPr>
                            <wps:txbx>
                              <w:txbxContent>
                                <w:p w14:paraId="72D9925F" w14:textId="77777777" w:rsidR="00DB4D2A" w:rsidRPr="008C2EEA" w:rsidRDefault="00DB4D2A" w:rsidP="00DB4D2A">
                                  <w:pPr>
                                    <w:rPr>
                                      <w:sz w:val="15"/>
                                    </w:rPr>
                                  </w:pPr>
                                  <w:r w:rsidRPr="008C2EEA">
                                    <w:rPr>
                                      <w:sz w:val="15"/>
                                    </w:rPr>
                                    <w:t>Chimpanzee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9726C" id="Text Box 15" o:spid="_x0000_s1031" type="#_x0000_t202" style="position:absolute;margin-left:179.35pt;margin-top:152.55pt;width:53.75pt;height:1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" fillcolor="white [3201]" stroked="f" strokeweight=".5pt">
                      <v:textbox>
                        <w:txbxContent>
                          <w:p w14:paraId="72D9925F" w14:textId="77777777" w:rsidR="00DB4D2A" w:rsidRPr="008C2EEA" w:rsidRDefault="00DB4D2A" w:rsidP="00DB4D2A">
                            <w:pPr>
                              <w:rPr>
                                <w:sz w:val="15"/>
                              </w:rPr>
                            </w:pPr>
                            <w:r w:rsidRPr="008C2EEA">
                              <w:rPr>
                                <w:sz w:val="15"/>
                              </w:rPr>
                              <w:t>Chimpanzee</w:t>
                            </w:r>
                          </w:p>
                        </w:txbxContent>
                      </v:textbox>
                    </v:shape>
                  </w:pict>
                </mc:Fallback>
              </mc:AlternateContent>
            </w:r>
            <w:r w:rsidRPr="00EA4D84">
              <w:rPr>
                <w:rFonts w:ascii="Times" w:hAnsi="Times"/>
                <w:noProof/>
              </w:rPr>
              <mc:AlternateContent>
                <mc:Choice Requires="wps">
                  <w:drawing>
                    <wp:anchor distT="0" distB="0" distL="114300" distR="114300" simplePos="0" relativeHeight="251662336" behindDoc="0" locked="0" layoutInCell="1" allowOverlap="1" wp14:anchorId="127B1334" wp14:editId="169C6239">
                      <wp:simplePos x="0" y="0"/>
                      <wp:positionH relativeFrom="column">
                        <wp:posOffset>2278013</wp:posOffset>
                      </wp:positionH>
                      <wp:positionV relativeFrom="paragraph">
                        <wp:posOffset>2087696</wp:posOffset>
                      </wp:positionV>
                      <wp:extent cx="980501" cy="225846"/>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980501" cy="225846"/>
                              </a:xfrm>
                              <a:prstGeom prst="rect">
                                <a:avLst/>
                              </a:prstGeom>
                              <a:solidFill>
                                <a:schemeClr val="lt1"/>
                              </a:solidFill>
                              <a:ln w="6350">
                                <a:noFill/>
                              </a:ln>
                            </wps:spPr>
                            <wps:txbx>
                              <w:txbxContent>
                                <w:p w14:paraId="3AEEA817" w14:textId="77777777" w:rsidR="00DB4D2A" w:rsidRPr="00D5657B" w:rsidRDefault="00DB4D2A" w:rsidP="00DB4D2A">
                                  <w:pPr>
                                    <w:rPr>
                                      <w:sz w:val="15"/>
                                    </w:rPr>
                                  </w:pPr>
                                  <w:r w:rsidRPr="00D5657B">
                                    <w:rPr>
                                      <w:sz w:val="15"/>
                                    </w:rPr>
                                    <w:t>Pgymy Chimpanzee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1334" id="Text Box 16" o:spid="_x0000_s1032" type="#_x0000_t202" style="position:absolute;margin-left:179.35pt;margin-top:164.4pt;width:77.2pt;height: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" fillcolor="white [3201]" stroked="f" strokeweight=".5pt">
                      <v:textbox>
                        <w:txbxContent>
                          <w:p w14:paraId="3AEEA817" w14:textId="77777777" w:rsidR="00DB4D2A" w:rsidRPr="00D5657B" w:rsidRDefault="00DB4D2A" w:rsidP="00DB4D2A">
                            <w:pPr>
                              <w:rPr>
                                <w:sz w:val="15"/>
                              </w:rPr>
                            </w:pPr>
                            <w:r w:rsidRPr="00D5657B">
                              <w:rPr>
                                <w:sz w:val="15"/>
                              </w:rPr>
                              <w:t>Pgymy Chimpanzee</w:t>
                            </w:r>
                          </w:p>
                        </w:txbxContent>
                      </v:textbox>
                    </v:shape>
                  </w:pict>
                </mc:Fallback>
              </mc:AlternateContent>
            </w:r>
            <w:r w:rsidRPr="00EA4D84">
              <w:rPr>
                <w:rFonts w:ascii="Times" w:hAnsi="Times"/>
                <w:noProof/>
              </w:rPr>
              <mc:AlternateContent>
                <mc:Choice Requires="wps">
                  <w:drawing>
                    <wp:anchor distT="0" distB="0" distL="114300" distR="114300" simplePos="0" relativeHeight="251660288" behindDoc="0" locked="0" layoutInCell="1" allowOverlap="1" wp14:anchorId="0870DE41" wp14:editId="6D0B2A45">
                      <wp:simplePos x="0" y="0"/>
                      <wp:positionH relativeFrom="column">
                        <wp:posOffset>2280285</wp:posOffset>
                      </wp:positionH>
                      <wp:positionV relativeFrom="paragraph">
                        <wp:posOffset>1781588</wp:posOffset>
                      </wp:positionV>
                      <wp:extent cx="545335" cy="225846"/>
                      <wp:effectExtent l="0" t="0" r="1270" b="3175"/>
                      <wp:wrapNone/>
                      <wp:docPr id="13" name="Text Box 13"/>
                      <wp:cNvGraphicFramePr/>
                      <a:graphic xmlns:a="http://schemas.openxmlformats.org/drawingml/2006/main">
                        <a:graphicData uri="http://schemas.microsoft.com/office/word/2010/wordprocessingShape">
                          <wps:wsp>
                            <wps:cNvSpPr txBox="1"/>
                            <wps:spPr>
                              <a:xfrm>
                                <a:off x="0" y="0"/>
                                <a:ext cx="545335" cy="225846"/>
                              </a:xfrm>
                              <a:prstGeom prst="rect">
                                <a:avLst/>
                              </a:prstGeom>
                              <a:solidFill>
                                <a:schemeClr val="lt1"/>
                              </a:solidFill>
                              <a:ln w="6350">
                                <a:noFill/>
                              </a:ln>
                            </wps:spPr>
                            <wps:txbx>
                              <w:txbxContent>
                                <w:p w14:paraId="2928058E" w14:textId="77777777" w:rsidR="00DB4D2A" w:rsidRPr="008C2EEA" w:rsidRDefault="00DB4D2A" w:rsidP="00DB4D2A">
                                  <w:pPr>
                                    <w:rPr>
                                      <w:sz w:val="15"/>
                                    </w:rPr>
                                  </w:pPr>
                                  <w:r w:rsidRPr="008C2EEA">
                                    <w:rPr>
                                      <w:sz w:val="15"/>
                                    </w:rPr>
                                    <w:t>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0DE41" id="Text Box 13" o:spid="_x0000_s1033" type="#_x0000_t202" style="position:absolute;margin-left:179.55pt;margin-top:140.3pt;width:42.95pt;height:1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" fillcolor="white [3201]" stroked="f" strokeweight=".5pt">
                      <v:textbox>
                        <w:txbxContent>
                          <w:p w14:paraId="2928058E" w14:textId="77777777" w:rsidR="00DB4D2A" w:rsidRPr="008C2EEA" w:rsidRDefault="00DB4D2A" w:rsidP="00DB4D2A">
                            <w:pPr>
                              <w:rPr>
                                <w:sz w:val="15"/>
                              </w:rPr>
                            </w:pPr>
                            <w:r w:rsidRPr="008C2EEA">
                              <w:rPr>
                                <w:sz w:val="15"/>
                              </w:rPr>
                              <w:t>Human</w:t>
                            </w:r>
                          </w:p>
                        </w:txbxContent>
                      </v:textbox>
                    </v:shape>
                  </w:pict>
                </mc:Fallback>
              </mc:AlternateContent>
            </w:r>
            <w:r w:rsidRPr="00EA4D84">
              <w:rPr>
                <w:rFonts w:ascii="Times" w:hAnsi="Times"/>
                <w:noProof/>
              </w:rPr>
              <mc:AlternateContent>
                <mc:Choice Requires="wps">
                  <w:drawing>
                    <wp:anchor distT="0" distB="0" distL="114300" distR="114300" simplePos="0" relativeHeight="251659264" behindDoc="0" locked="0" layoutInCell="1" allowOverlap="1" wp14:anchorId="60617DEB" wp14:editId="17288D18">
                      <wp:simplePos x="0" y="0"/>
                      <wp:positionH relativeFrom="column">
                        <wp:posOffset>-1905</wp:posOffset>
                      </wp:positionH>
                      <wp:positionV relativeFrom="paragraph">
                        <wp:posOffset>1856220</wp:posOffset>
                      </wp:positionV>
                      <wp:extent cx="2247441" cy="380082"/>
                      <wp:effectExtent l="12700" t="12700" r="13335" b="13970"/>
                      <wp:wrapNone/>
                      <wp:docPr id="12" name="Rectangle 12"/>
                      <wp:cNvGraphicFramePr/>
                      <a:graphic xmlns:a="http://schemas.openxmlformats.org/drawingml/2006/main">
                        <a:graphicData uri="http://schemas.microsoft.com/office/word/2010/wordprocessingShape">
                          <wps:wsp>
                            <wps:cNvSpPr/>
                            <wps:spPr>
                              <a:xfrm>
                                <a:off x="0" y="0"/>
                                <a:ext cx="2247441" cy="3800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E18031" id="Rectangle 12" o:spid="_x0000_s1026" style="position:absolute;margin-left:-.15pt;margin-top:146.15pt;width:176.95pt;height:29.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" filled="f" strokecolor="red" strokeweight="2.25pt"/>
                  </w:pict>
                </mc:Fallback>
              </mc:AlternateContent>
            </w:r>
            <w:r w:rsidRPr="00EA4D84">
              <w:rPr>
                <w:rFonts w:ascii="Times" w:hAnsi="Times"/>
                <w:noProof/>
              </w:rPr>
              <w:drawing>
                <wp:inline distT="0" distB="0" distL="0" distR="0" wp14:anchorId="09B99AB4" wp14:editId="30709BB8">
                  <wp:extent cx="2868997" cy="2550405"/>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17 at 10.25.27 AM.png"/>
                          <pic:cNvPicPr/>
                        </pic:nvPicPr>
                        <pic:blipFill rotWithShape="1">
                          <a:blip r:embed="rId21" cstate="print">
                            <a:extLst>
                              <a:ext uri="{28A0092B-C50C-407E-A947-70E740481C1C}">
                                <a14:useLocalDpi xmlns:a14="http://schemas.microsoft.com/office/drawing/2010/main" val="0"/>
                              </a:ext>
                            </a:extLst>
                          </a:blip>
                          <a:srcRect l="6495" r="5359"/>
                          <a:stretch/>
                        </pic:blipFill>
                        <pic:spPr bwMode="auto">
                          <a:xfrm>
                            <a:off x="0" y="0"/>
                            <a:ext cx="2916872" cy="259296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7E8FC2C9" w14:textId="77777777" w:rsidR="00DB4D2A" w:rsidRPr="00EA4D84" w:rsidRDefault="00DB4D2A" w:rsidP="00AB1F6A">
            <w:pPr>
              <w:spacing w:line="480" w:lineRule="auto"/>
              <w:rPr>
                <w:rFonts w:ascii="Times" w:hAnsi="Times"/>
              </w:rPr>
            </w:pPr>
            <w:r w:rsidRPr="00EA4D84">
              <w:rPr>
                <w:rFonts w:ascii="Times" w:hAnsi="Times"/>
                <w:noProof/>
              </w:rPr>
              <mc:AlternateContent>
                <mc:Choice Requires="wps">
                  <w:drawing>
                    <wp:anchor distT="0" distB="0" distL="114300" distR="114300" simplePos="0" relativeHeight="251663360" behindDoc="0" locked="0" layoutInCell="1" allowOverlap="1" wp14:anchorId="6B12C1C0" wp14:editId="499FCFC5">
                      <wp:simplePos x="0" y="0"/>
                      <wp:positionH relativeFrom="column">
                        <wp:posOffset>565135</wp:posOffset>
                      </wp:positionH>
                      <wp:positionV relativeFrom="paragraph">
                        <wp:posOffset>221202</wp:posOffset>
                      </wp:positionV>
                      <wp:extent cx="1773302" cy="198120"/>
                      <wp:effectExtent l="12700" t="12700" r="17780" b="17780"/>
                      <wp:wrapNone/>
                      <wp:docPr id="17" name="Rectangle 17"/>
                      <wp:cNvGraphicFramePr/>
                      <a:graphic xmlns:a="http://schemas.openxmlformats.org/drawingml/2006/main">
                        <a:graphicData uri="http://schemas.microsoft.com/office/word/2010/wordprocessingShape">
                          <wps:wsp>
                            <wps:cNvSpPr/>
                            <wps:spPr>
                              <a:xfrm>
                                <a:off x="0" y="0"/>
                                <a:ext cx="1773302" cy="198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0B2B7" id="Rectangle 17" o:spid="_x0000_s1026" style="position:absolute;margin-left:44.5pt;margin-top:17.4pt;width:139.6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" filled="f" strokecolor="red" strokeweight="2.25pt"/>
                  </w:pict>
                </mc:Fallback>
              </mc:AlternateContent>
            </w:r>
            <w:r>
              <w:rPr>
                <w:rFonts w:ascii="Times" w:hAnsi="Times"/>
                <w:noProof/>
              </w:rPr>
              <mc:AlternateContent>
                <mc:Choice Requires="wps">
                  <w:drawing>
                    <wp:anchor distT="0" distB="0" distL="114300" distR="114300" simplePos="0" relativeHeight="251671552" behindDoc="0" locked="0" layoutInCell="1" allowOverlap="1" wp14:anchorId="12F29D7F" wp14:editId="0090DE51">
                      <wp:simplePos x="0" y="0"/>
                      <wp:positionH relativeFrom="column">
                        <wp:posOffset>196069</wp:posOffset>
                      </wp:positionH>
                      <wp:positionV relativeFrom="paragraph">
                        <wp:posOffset>61457</wp:posOffset>
                      </wp:positionV>
                      <wp:extent cx="269913" cy="274955"/>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269913" cy="274955"/>
                              </a:xfrm>
                              <a:prstGeom prst="rect">
                                <a:avLst/>
                              </a:prstGeom>
                              <a:solidFill>
                                <a:schemeClr val="lt1"/>
                              </a:solidFill>
                              <a:ln w="6350">
                                <a:noFill/>
                              </a:ln>
                            </wps:spPr>
                            <wps:txbx>
                              <w:txbxContent>
                                <w:p w14:paraId="1CD6E4AC" w14:textId="77777777" w:rsidR="00DB4D2A" w:rsidRPr="00E84DC1" w:rsidRDefault="00DB4D2A" w:rsidP="00DB4D2A">
                                  <w:pPr>
                                    <w:rPr>
                                      <w:rFonts w:ascii="Times" w:hAnsi="Times"/>
                                    </w:rPr>
                                  </w:pPr>
                                  <w:r w:rsidRPr="00E84DC1">
                                    <w:rPr>
                                      <w:rFonts w:ascii="Times" w:hAnsi="Tim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9D7F" id="Text Box 27" o:spid="_x0000_s1034" type="#_x0000_t202" style="position:absolute;margin-left:15.45pt;margin-top:4.85pt;width:21.25pt;height:2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" fillcolor="white [3201]" stroked="f" strokeweight=".5pt">
                      <v:textbox>
                        <w:txbxContent>
                          <w:p w14:paraId="1CD6E4AC" w14:textId="77777777" w:rsidR="00DB4D2A" w:rsidRPr="00E84DC1" w:rsidRDefault="00DB4D2A" w:rsidP="00DB4D2A">
                            <w:pPr>
                              <w:rPr>
                                <w:rFonts w:ascii="Times" w:hAnsi="Times"/>
                              </w:rPr>
                            </w:pPr>
                            <w:r w:rsidRPr="00E84DC1">
                              <w:rPr>
                                <w:rFonts w:ascii="Times" w:hAnsi="Times"/>
                              </w:rPr>
                              <w:t>B</w:t>
                            </w:r>
                          </w:p>
                        </w:txbxContent>
                      </v:textbox>
                    </v:shape>
                  </w:pict>
                </mc:Fallback>
              </mc:AlternateContent>
            </w:r>
            <w:r w:rsidRPr="00EA4D84">
              <w:rPr>
                <w:rFonts w:ascii="Times" w:hAnsi="Times"/>
                <w:noProof/>
              </w:rPr>
              <mc:AlternateContent>
                <mc:Choice Requires="wps">
                  <w:drawing>
                    <wp:anchor distT="0" distB="0" distL="114300" distR="114300" simplePos="0" relativeHeight="251665408" behindDoc="0" locked="0" layoutInCell="1" allowOverlap="1" wp14:anchorId="50AD8059" wp14:editId="2B21B5A5">
                      <wp:simplePos x="0" y="0"/>
                      <wp:positionH relativeFrom="column">
                        <wp:posOffset>2415968</wp:posOffset>
                      </wp:positionH>
                      <wp:positionV relativeFrom="paragraph">
                        <wp:posOffset>286438</wp:posOffset>
                      </wp:positionV>
                      <wp:extent cx="429260" cy="220337"/>
                      <wp:effectExtent l="0" t="0" r="2540" b="0"/>
                      <wp:wrapNone/>
                      <wp:docPr id="19" name="Text Box 19"/>
                      <wp:cNvGraphicFramePr/>
                      <a:graphic xmlns:a="http://schemas.openxmlformats.org/drawingml/2006/main">
                        <a:graphicData uri="http://schemas.microsoft.com/office/word/2010/wordprocessingShape">
                          <wps:wsp>
                            <wps:cNvSpPr txBox="1"/>
                            <wps:spPr>
                              <a:xfrm>
                                <a:off x="0" y="0"/>
                                <a:ext cx="429260" cy="220337"/>
                              </a:xfrm>
                              <a:prstGeom prst="rect">
                                <a:avLst/>
                              </a:prstGeom>
                              <a:solidFill>
                                <a:schemeClr val="lt1"/>
                              </a:solidFill>
                              <a:ln w="6350">
                                <a:noFill/>
                              </a:ln>
                            </wps:spPr>
                            <wps:txbx>
                              <w:txbxContent>
                                <w:p w14:paraId="15C42151" w14:textId="77777777" w:rsidR="00DB4D2A" w:rsidRPr="00192865" w:rsidRDefault="00DB4D2A" w:rsidP="00DB4D2A">
                                  <w:pPr>
                                    <w:rPr>
                                      <w:sz w:val="15"/>
                                      <w:szCs w:val="15"/>
                                    </w:rPr>
                                  </w:pPr>
                                  <w:r w:rsidRPr="00192865">
                                    <w:rPr>
                                      <w:sz w:val="15"/>
                                      <w:szCs w:val="15"/>
                                    </w:rPr>
                                    <w:t>Sheep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D8059" id="Text Box 19" o:spid="_x0000_s1035" type="#_x0000_t202" style="position:absolute;margin-left:190.25pt;margin-top:22.55pt;width:33.8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" fillcolor="white [3201]" stroked="f" strokeweight=".5pt">
                      <v:textbox>
                        <w:txbxContent>
                          <w:p w14:paraId="15C42151" w14:textId="77777777" w:rsidR="00DB4D2A" w:rsidRPr="00192865" w:rsidRDefault="00DB4D2A" w:rsidP="00DB4D2A">
                            <w:pPr>
                              <w:rPr>
                                <w:sz w:val="15"/>
                                <w:szCs w:val="15"/>
                              </w:rPr>
                            </w:pPr>
                            <w:r w:rsidRPr="00192865">
                              <w:rPr>
                                <w:sz w:val="15"/>
                                <w:szCs w:val="15"/>
                              </w:rPr>
                              <w:t>Sheep</w:t>
                            </w:r>
                          </w:p>
                        </w:txbxContent>
                      </v:textbox>
                    </v:shape>
                  </w:pict>
                </mc:Fallback>
              </mc:AlternateContent>
            </w:r>
            <w:r w:rsidRPr="00EA4D84">
              <w:rPr>
                <w:rFonts w:ascii="Times" w:hAnsi="Times"/>
                <w:noProof/>
              </w:rPr>
              <mc:AlternateContent>
                <mc:Choice Requires="wps">
                  <w:drawing>
                    <wp:anchor distT="0" distB="0" distL="114300" distR="114300" simplePos="0" relativeHeight="251664384" behindDoc="0" locked="0" layoutInCell="1" allowOverlap="1" wp14:anchorId="47423BAE" wp14:editId="52F859A7">
                      <wp:simplePos x="0" y="0"/>
                      <wp:positionH relativeFrom="column">
                        <wp:posOffset>2410460</wp:posOffset>
                      </wp:positionH>
                      <wp:positionV relativeFrom="paragraph">
                        <wp:posOffset>137367</wp:posOffset>
                      </wp:positionV>
                      <wp:extent cx="935990" cy="1981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35990" cy="198120"/>
                              </a:xfrm>
                              <a:prstGeom prst="rect">
                                <a:avLst/>
                              </a:prstGeom>
                              <a:noFill/>
                              <a:ln w="6350">
                                <a:noFill/>
                              </a:ln>
                            </wps:spPr>
                            <wps:txbx>
                              <w:txbxContent>
                                <w:p w14:paraId="27A9FBB1" w14:textId="77777777" w:rsidR="00DB4D2A" w:rsidRPr="00192865" w:rsidRDefault="00DB4D2A" w:rsidP="00DB4D2A">
                                  <w:pPr>
                                    <w:rPr>
                                      <w:sz w:val="15"/>
                                    </w:rPr>
                                  </w:pPr>
                                  <w:r w:rsidRPr="00192865">
                                    <w:rPr>
                                      <w:sz w:val="15"/>
                                    </w:rPr>
                                    <w:t>Bos Taurus (Cattle)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3BAE" id="Text Box 18" o:spid="_x0000_s1036" type="#_x0000_t202" style="position:absolute;margin-left:189.8pt;margin-top:10.8pt;width:73.7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" filled="f" stroked="f" strokeweight=".5pt">
                      <v:textbox>
                        <w:txbxContent>
                          <w:p w14:paraId="27A9FBB1" w14:textId="77777777" w:rsidR="00DB4D2A" w:rsidRPr="00192865" w:rsidRDefault="00DB4D2A" w:rsidP="00DB4D2A">
                            <w:pPr>
                              <w:rPr>
                                <w:sz w:val="15"/>
                              </w:rPr>
                            </w:pPr>
                            <w:r w:rsidRPr="00192865">
                              <w:rPr>
                                <w:sz w:val="15"/>
                              </w:rPr>
                              <w:t>Bos Taurus (Cattle)</w:t>
                            </w:r>
                          </w:p>
                        </w:txbxContent>
                      </v:textbox>
                    </v:shape>
                  </w:pict>
                </mc:Fallback>
              </mc:AlternateContent>
            </w:r>
            <w:r w:rsidRPr="00EA4D84">
              <w:rPr>
                <w:rFonts w:ascii="Times" w:hAnsi="Times"/>
                <w:noProof/>
              </w:rPr>
              <w:drawing>
                <wp:inline distT="0" distB="0" distL="0" distR="0" wp14:anchorId="1C943489" wp14:editId="7CB02F94">
                  <wp:extent cx="2610998" cy="2623831"/>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17 at 10.28.5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955" cy="2648911"/>
                          </a:xfrm>
                          <a:prstGeom prst="rect">
                            <a:avLst/>
                          </a:prstGeom>
                        </pic:spPr>
                      </pic:pic>
                    </a:graphicData>
                  </a:graphic>
                </wp:inline>
              </w:drawing>
            </w:r>
          </w:p>
        </w:tc>
      </w:tr>
    </w:tbl>
    <w:p w14:paraId="208CA4C8" w14:textId="77777777" w:rsidR="00DB4D2A" w:rsidRPr="00EA4D84" w:rsidRDefault="00DB4D2A" w:rsidP="00DB4D2A">
      <w:pPr>
        <w:rPr>
          <w:rFonts w:ascii="Times" w:hAnsi="Times"/>
        </w:rPr>
      </w:pPr>
      <w:r w:rsidRPr="00EA4D84">
        <w:rPr>
          <w:rFonts w:ascii="Times" w:hAnsi="Times"/>
        </w:rPr>
        <w:t xml:space="preserve">Figure 5: Comparison of phylogenetic trees. A: Phylogenetic tree of the basic set. B: Phylogenetic tree of the related set. </w:t>
      </w:r>
    </w:p>
    <w:p w14:paraId="4E9A58DC" w14:textId="77777777" w:rsidR="00DB4D2A" w:rsidRPr="00EA4D84" w:rsidRDefault="00DB4D2A" w:rsidP="00DB4D2A">
      <w:pPr>
        <w:rPr>
          <w:rFonts w:ascii="Times" w:hAnsi="Times"/>
        </w:rPr>
      </w:pPr>
    </w:p>
    <w:p w14:paraId="124FBF59" w14:textId="77777777" w:rsidR="00DB4D2A" w:rsidRPr="00EA4D84" w:rsidRDefault="00DB4D2A" w:rsidP="00DB4D2A">
      <w:pPr>
        <w:spacing w:line="480" w:lineRule="auto"/>
        <w:rPr>
          <w:rFonts w:ascii="Times" w:hAnsi="Times"/>
        </w:rPr>
      </w:pPr>
      <w:r w:rsidRPr="00EA4D84">
        <w:rPr>
          <w:rFonts w:ascii="Times" w:hAnsi="Times"/>
        </w:rPr>
        <w:tab/>
        <w:t xml:space="preserve">After analyzing the MSA and the phylogenetic tree results, the sequences were then used to train an HMM for scoring other sequences. Comparing the log-Viterbi scores could help us determine the similarity between the species among the primate clade and mammals from the other taxa. The higher the log-Viterbi score, the more similar the sequences in the test set are to the training set. Likewise, the lower the log-Viterbi score, the less similar the sequences in the test set are to the training set. Because the primates are in the same clade and therefore are phenotypically and genetically similar, it was expected that the basic training set would produce higher log-Viterbi scores to the basic test set. Since primates are not genetically similar to other mammals in the related set, it was expected that the basic training set would produce lower log-Viterbi scores to the related test set. However, the opposite result was observed in Table 1, in that the trained basic set produced lower log-Viterbi scores for the basic test set compared with the related test set. This result could be due to the regions selected for training and testing. </w:t>
      </w:r>
      <w:r w:rsidRPr="00EA4D84">
        <w:rPr>
          <w:rFonts w:ascii="Times" w:hAnsi="Times"/>
        </w:rPr>
        <w:lastRenderedPageBreak/>
        <w:t xml:space="preserve">Because the subset chosen to train was somewhat arbitrarily chosen, the quality of the alignment could be highly dependent on the regions used. Although the chosen region appeared to have contained a good combination of conserved domains and variable region, perhaps it still wasn’t conserved enough. </w:t>
      </w:r>
      <w:r>
        <w:rPr>
          <w:rFonts w:ascii="Times" w:hAnsi="Times"/>
        </w:rPr>
        <w:t>There could be</w:t>
      </w:r>
      <w:r w:rsidRPr="00EA4D84">
        <w:rPr>
          <w:rFonts w:ascii="Times" w:hAnsi="Times"/>
        </w:rPr>
        <w:t xml:space="preserve"> higher variability in the sequences</w:t>
      </w:r>
      <w:r>
        <w:rPr>
          <w:rFonts w:ascii="Times" w:hAnsi="Times"/>
        </w:rPr>
        <w:t xml:space="preserve"> than expected</w:t>
      </w:r>
      <w:r w:rsidRPr="00EA4D84">
        <w:rPr>
          <w:rFonts w:ascii="Times" w:hAnsi="Times"/>
        </w:rPr>
        <w:t xml:space="preserve">, and thus led to higher log-Viterbi scores. </w:t>
      </w:r>
    </w:p>
    <w:p w14:paraId="186C817E" w14:textId="77777777" w:rsidR="00DB4D2A" w:rsidRPr="00EA4D84" w:rsidRDefault="00DB4D2A" w:rsidP="00DB4D2A">
      <w:pPr>
        <w:spacing w:line="480" w:lineRule="auto"/>
        <w:rPr>
          <w:rFonts w:ascii="Times" w:hAnsi="Times"/>
        </w:rPr>
      </w:pPr>
      <w:r w:rsidRPr="00EA4D84">
        <w:rPr>
          <w:rFonts w:ascii="Times" w:hAnsi="Times"/>
        </w:rPr>
        <w:tab/>
        <w:t xml:space="preserve">We would expect that a TNF sequence in the related set would be more closely aligned with sequences in the related set than in the primate set. Hence, the related test set would produce higher log-Viterbi scores to the related training set. Likewise, the related test set would produce lower log-Viterbi scores to the basic training set. The results observed in Table 2 follow the hypothesis. The related set that was used to train an HMM on the related test set show better alignment compared with the basic set. </w:t>
      </w:r>
      <w:r>
        <w:rPr>
          <w:rFonts w:ascii="Times" w:hAnsi="Times"/>
        </w:rPr>
        <w:t xml:space="preserve">However, there were a couple of scores that had a result of “-inf”. This could be due to the sequence having a zero probability of occurring, either because of a length mismatch or possibly an oversight in our code. </w:t>
      </w:r>
      <w:r w:rsidRPr="00EA4D84">
        <w:rPr>
          <w:rFonts w:ascii="Times" w:hAnsi="Times"/>
        </w:rPr>
        <w:t>These results indicate</w:t>
      </w:r>
      <w:r>
        <w:rPr>
          <w:rFonts w:ascii="Times" w:hAnsi="Times"/>
        </w:rPr>
        <w:t>d</w:t>
      </w:r>
      <w:r w:rsidRPr="00EA4D84">
        <w:rPr>
          <w:rFonts w:ascii="Times" w:hAnsi="Times"/>
        </w:rPr>
        <w:t xml:space="preserve"> that mammals in the related set are still more closely aligned with each other than the primates in the basic set. </w:t>
      </w:r>
    </w:p>
    <w:p w14:paraId="15B06F2E" w14:textId="77777777" w:rsidR="00DB4D2A" w:rsidRPr="00EA4D84" w:rsidRDefault="00DB4D2A" w:rsidP="00DB4D2A">
      <w:pPr>
        <w:spacing w:line="480" w:lineRule="auto"/>
        <w:rPr>
          <w:rFonts w:ascii="Times" w:hAnsi="Times"/>
        </w:rPr>
      </w:pPr>
      <w:r w:rsidRPr="00EA4D84">
        <w:rPr>
          <w:rFonts w:ascii="Times" w:hAnsi="Times"/>
        </w:rPr>
        <w:tab/>
        <w:t xml:space="preserve">The results of this research were somewhat inconclusive, neither strongly supporting nor refuting the hypothesis. This is because the MSA supports the hypothesis, but the HMM does not. More analysis would need to be done. If there was more time to improve the findings of this project, multiple regions of the alignment could be tested to determine which region is the best for training the HMM model. Overall, the log-Viterbi scores were still very low, which could be a result of the chosen region’s poor alignment quality. Since the TNF sequences ranged upward of 2000 bp, it was </w:t>
      </w:r>
      <w:r>
        <w:rPr>
          <w:rFonts w:ascii="Times" w:hAnsi="Times"/>
        </w:rPr>
        <w:t xml:space="preserve">also </w:t>
      </w:r>
      <w:r w:rsidRPr="00EA4D84">
        <w:rPr>
          <w:rFonts w:ascii="Times" w:hAnsi="Times"/>
        </w:rPr>
        <w:t xml:space="preserve">difficult to train the HMM model well. Training on </w:t>
      </w:r>
      <w:r>
        <w:rPr>
          <w:rFonts w:ascii="Times" w:hAnsi="Times"/>
        </w:rPr>
        <w:t xml:space="preserve">the </w:t>
      </w:r>
      <w:r w:rsidRPr="00EA4D84">
        <w:rPr>
          <w:rFonts w:ascii="Times" w:hAnsi="Times"/>
        </w:rPr>
        <w:t xml:space="preserve">whole gene, rather than a single section could also produce interesting results. Perhaps, it would also have been </w:t>
      </w:r>
      <w:r w:rsidRPr="00EA4D84">
        <w:rPr>
          <w:rFonts w:ascii="Times" w:hAnsi="Times"/>
        </w:rPr>
        <w:lastRenderedPageBreak/>
        <w:t xml:space="preserve">more fruitful to find a gene that had a shorter sequence first before testing it on a much longer sequence or look at multiple genes to find any similarity between them. </w:t>
      </w:r>
    </w:p>
    <w:p w14:paraId="2CA5F83A" w14:textId="77777777" w:rsidR="00DB4D2A" w:rsidRPr="00EA4D84" w:rsidRDefault="00DB4D2A" w:rsidP="00DB4D2A">
      <w:pPr>
        <w:rPr>
          <w:rFonts w:ascii="Times" w:hAnsi="Times"/>
        </w:rPr>
      </w:pPr>
      <w:r w:rsidRPr="00EA4D84">
        <w:rPr>
          <w:rFonts w:ascii="Times" w:hAnsi="Times"/>
        </w:rPr>
        <w:br w:type="page"/>
      </w:r>
    </w:p>
    <w:p w14:paraId="76308B9B" w14:textId="77777777" w:rsidR="00DB4D2A" w:rsidRDefault="00DB4D2A" w:rsidP="00DB4D2A">
      <w:pPr>
        <w:jc w:val="center"/>
        <w:rPr>
          <w:rFonts w:ascii="Times" w:hAnsi="Times"/>
        </w:rPr>
      </w:pPr>
      <w:r w:rsidRPr="00EA4D84">
        <w:rPr>
          <w:rFonts w:ascii="Times" w:hAnsi="Times"/>
        </w:rPr>
        <w:lastRenderedPageBreak/>
        <w:t>References</w:t>
      </w:r>
    </w:p>
    <w:p w14:paraId="3F689E89" w14:textId="77777777" w:rsidR="00DB4D2A" w:rsidRPr="00EA4D84" w:rsidRDefault="00DB4D2A" w:rsidP="00DB4D2A">
      <w:pPr>
        <w:jc w:val="center"/>
        <w:rPr>
          <w:rFonts w:ascii="Times" w:hAnsi="Times"/>
        </w:rPr>
      </w:pPr>
    </w:p>
    <w:tbl>
      <w:tblPr>
        <w:tblStyle w:val="TableGrid"/>
        <w:tblW w:w="0" w:type="auto"/>
        <w:tblLook w:val="04A0" w:firstRow="1" w:lastRow="0" w:firstColumn="1" w:lastColumn="0" w:noHBand="0" w:noVBand="1"/>
      </w:tblPr>
      <w:tblGrid>
        <w:gridCol w:w="496"/>
        <w:gridCol w:w="8864"/>
      </w:tblGrid>
      <w:tr w:rsidR="00DB4D2A" w:rsidRPr="00EA4D84" w14:paraId="3A15D40E" w14:textId="77777777" w:rsidTr="00AB1F6A">
        <w:tc>
          <w:tcPr>
            <w:tcW w:w="496" w:type="dxa"/>
          </w:tcPr>
          <w:p w14:paraId="2B96D6E5" w14:textId="77777777" w:rsidR="00DB4D2A" w:rsidRPr="00EA4D84" w:rsidRDefault="00DB4D2A" w:rsidP="00AB1F6A">
            <w:pPr>
              <w:jc w:val="center"/>
              <w:rPr>
                <w:rFonts w:ascii="Times" w:hAnsi="Times"/>
              </w:rPr>
            </w:pPr>
            <w:r w:rsidRPr="00EA4D84">
              <w:rPr>
                <w:rFonts w:ascii="Times" w:hAnsi="Times"/>
              </w:rPr>
              <w:t>[1]</w:t>
            </w:r>
          </w:p>
        </w:tc>
        <w:tc>
          <w:tcPr>
            <w:tcW w:w="8864" w:type="dxa"/>
          </w:tcPr>
          <w:p w14:paraId="54BEE2F6" w14:textId="77777777" w:rsidR="00DB4D2A" w:rsidRPr="00EA4D84" w:rsidRDefault="00DB4D2A" w:rsidP="00AB1F6A">
            <w:pPr>
              <w:rPr>
                <w:rFonts w:ascii="Times" w:hAnsi="Times"/>
              </w:rPr>
            </w:pPr>
            <w:r>
              <w:rPr>
                <w:rFonts w:ascii="Times" w:hAnsi="Times"/>
              </w:rPr>
              <w:t>Awasthi G, Singh S, Dash AP, Das A. (2008). Genetic characterization and evolutionary inference of TNF-</w:t>
            </w:r>
            <w:r>
              <w:rPr>
                <w:rFonts w:ascii="Times" w:hAnsi="Times"/>
              </w:rPr>
              <w:sym w:font="Symbol" w:char="F061"/>
            </w:r>
            <w:r>
              <w:rPr>
                <w:rFonts w:ascii="Times" w:hAnsi="Times"/>
              </w:rPr>
              <w:t xml:space="preserve"> through computional analysis. </w:t>
            </w:r>
            <w:r w:rsidRPr="008940C5">
              <w:rPr>
                <w:rFonts w:ascii="Times" w:hAnsi="Times"/>
              </w:rPr>
              <w:t>Braz J Infect Dis</w:t>
            </w:r>
            <w:r>
              <w:rPr>
                <w:rFonts w:ascii="Times" w:hAnsi="Times"/>
              </w:rPr>
              <w:t xml:space="preserve"> 12(5): 1678-4391.</w:t>
            </w:r>
          </w:p>
        </w:tc>
      </w:tr>
      <w:tr w:rsidR="00DB4D2A" w:rsidRPr="00EA4D84" w14:paraId="085345DD" w14:textId="77777777" w:rsidTr="00AB1F6A">
        <w:tc>
          <w:tcPr>
            <w:tcW w:w="496" w:type="dxa"/>
          </w:tcPr>
          <w:p w14:paraId="7274EB02" w14:textId="77777777" w:rsidR="00DB4D2A" w:rsidRPr="00EA4D84" w:rsidRDefault="00DB4D2A" w:rsidP="00AB1F6A">
            <w:pPr>
              <w:jc w:val="center"/>
              <w:rPr>
                <w:rFonts w:ascii="Times" w:hAnsi="Times"/>
              </w:rPr>
            </w:pPr>
            <w:r>
              <w:rPr>
                <w:rFonts w:ascii="Times" w:hAnsi="Times"/>
              </w:rPr>
              <w:t>[2]</w:t>
            </w:r>
          </w:p>
        </w:tc>
        <w:tc>
          <w:tcPr>
            <w:tcW w:w="8864" w:type="dxa"/>
          </w:tcPr>
          <w:p w14:paraId="0A68A856" w14:textId="77777777" w:rsidR="00DB4D2A" w:rsidRPr="000A6EFC" w:rsidRDefault="00DB4D2A" w:rsidP="00AB1F6A">
            <w:pPr>
              <w:rPr>
                <w:rFonts w:ascii="Times" w:hAnsi="Times"/>
              </w:rPr>
            </w:pPr>
            <w:r w:rsidRPr="000A6EFC">
              <w:rPr>
                <w:rFonts w:ascii="Times" w:hAnsi="Times"/>
              </w:rPr>
              <w:t xml:space="preserve">Blast: Basic local alignment search tool. (n.d.). Retrieved April </w:t>
            </w:r>
            <w:r>
              <w:rPr>
                <w:rFonts w:ascii="Times" w:hAnsi="Times"/>
              </w:rPr>
              <w:t>07</w:t>
            </w:r>
            <w:r w:rsidRPr="000A6EFC">
              <w:rPr>
                <w:rFonts w:ascii="Times" w:hAnsi="Times"/>
              </w:rPr>
              <w:t xml:space="preserve">, 2021, from </w:t>
            </w:r>
          </w:p>
          <w:p w14:paraId="6C0EA16A" w14:textId="77777777" w:rsidR="00DB4D2A" w:rsidRDefault="00DB4D2A" w:rsidP="00AB1F6A">
            <w:pPr>
              <w:rPr>
                <w:rFonts w:ascii="Times" w:hAnsi="Times"/>
              </w:rPr>
            </w:pPr>
            <w:r w:rsidRPr="000A6EFC">
              <w:rPr>
                <w:rFonts w:ascii="Times" w:hAnsi="Times"/>
              </w:rPr>
              <w:t>https://blast.ncbi.nlm.nih.gov/</w:t>
            </w:r>
          </w:p>
        </w:tc>
      </w:tr>
      <w:tr w:rsidR="00DB4D2A" w:rsidRPr="00EA4D84" w14:paraId="784B0821" w14:textId="77777777" w:rsidTr="00AB1F6A">
        <w:tc>
          <w:tcPr>
            <w:tcW w:w="496" w:type="dxa"/>
          </w:tcPr>
          <w:p w14:paraId="7DABE78E" w14:textId="77777777" w:rsidR="00DB4D2A" w:rsidRDefault="00DB4D2A" w:rsidP="00AB1F6A">
            <w:pPr>
              <w:jc w:val="center"/>
              <w:rPr>
                <w:rFonts w:ascii="Times" w:hAnsi="Times"/>
              </w:rPr>
            </w:pPr>
            <w:r>
              <w:rPr>
                <w:rFonts w:ascii="Times" w:hAnsi="Times"/>
              </w:rPr>
              <w:t>[3]</w:t>
            </w:r>
          </w:p>
        </w:tc>
        <w:tc>
          <w:tcPr>
            <w:tcW w:w="8864" w:type="dxa"/>
          </w:tcPr>
          <w:p w14:paraId="46DF1C3C" w14:textId="77777777" w:rsidR="00DB4D2A" w:rsidRPr="000A6EFC" w:rsidRDefault="00DB4D2A" w:rsidP="00AB1F6A">
            <w:pPr>
              <w:rPr>
                <w:rFonts w:ascii="Times" w:hAnsi="Times"/>
              </w:rPr>
            </w:pPr>
            <w:r>
              <w:rPr>
                <w:rFonts w:ascii="Times" w:hAnsi="Times"/>
              </w:rPr>
              <w:t>Clustal Omega</w:t>
            </w:r>
            <w:r w:rsidRPr="000A6EFC">
              <w:rPr>
                <w:rFonts w:ascii="Times" w:hAnsi="Times"/>
              </w:rPr>
              <w:t xml:space="preserve">. Retrieved April </w:t>
            </w:r>
            <w:r>
              <w:rPr>
                <w:rFonts w:ascii="Times" w:hAnsi="Times"/>
              </w:rPr>
              <w:t>07</w:t>
            </w:r>
            <w:r w:rsidRPr="000A6EFC">
              <w:rPr>
                <w:rFonts w:ascii="Times" w:hAnsi="Times"/>
              </w:rPr>
              <w:t>, 2021, from https://www.ebi.ac.uk/Tools/msa/clustalo/</w:t>
            </w:r>
          </w:p>
        </w:tc>
      </w:tr>
      <w:tr w:rsidR="00DB4D2A" w:rsidRPr="00EA4D84" w14:paraId="33BD31C4" w14:textId="77777777" w:rsidTr="00AB1F6A">
        <w:tc>
          <w:tcPr>
            <w:tcW w:w="496" w:type="dxa"/>
          </w:tcPr>
          <w:p w14:paraId="7183CE20" w14:textId="77777777" w:rsidR="00DB4D2A" w:rsidRPr="00EA4D84" w:rsidRDefault="00DB4D2A" w:rsidP="00AB1F6A">
            <w:pPr>
              <w:jc w:val="center"/>
              <w:rPr>
                <w:rFonts w:ascii="Times" w:hAnsi="Times"/>
              </w:rPr>
            </w:pPr>
            <w:r w:rsidRPr="00EA4D84">
              <w:rPr>
                <w:rFonts w:ascii="Times" w:hAnsi="Times"/>
              </w:rPr>
              <w:t>[</w:t>
            </w:r>
            <w:r>
              <w:rPr>
                <w:rFonts w:ascii="Times" w:hAnsi="Times"/>
              </w:rPr>
              <w:t>4</w:t>
            </w:r>
            <w:r w:rsidRPr="00EA4D84">
              <w:rPr>
                <w:rFonts w:ascii="Times" w:hAnsi="Times"/>
              </w:rPr>
              <w:t>]</w:t>
            </w:r>
          </w:p>
        </w:tc>
        <w:tc>
          <w:tcPr>
            <w:tcW w:w="8864" w:type="dxa"/>
          </w:tcPr>
          <w:p w14:paraId="68879071" w14:textId="77777777" w:rsidR="00DB4D2A" w:rsidRPr="00EA4D84" w:rsidRDefault="00DB4D2A" w:rsidP="00AB1F6A">
            <w:pPr>
              <w:rPr>
                <w:rFonts w:ascii="Times" w:hAnsi="Times"/>
                <w:b/>
              </w:rPr>
            </w:pPr>
            <w:r>
              <w:rPr>
                <w:rFonts w:ascii="Times" w:hAnsi="Times"/>
              </w:rPr>
              <w:t>Josephs SF, Ichim TE, Prince SM, Kesari S, Marincola, FM, Escobedo AR, Jafri A</w:t>
            </w:r>
            <w:r w:rsidRPr="00EA4D84">
              <w:rPr>
                <w:rFonts w:ascii="Times" w:hAnsi="Times"/>
              </w:rPr>
              <w:t>.</w:t>
            </w:r>
            <w:r>
              <w:rPr>
                <w:rFonts w:ascii="Times" w:hAnsi="Times"/>
              </w:rPr>
              <w:t xml:space="preserve"> (2018). Unleashing endogenous TNF-alpha as a cancer immunotherapeutic. Journal of Translational Medicine 16(242): 1-8.</w:t>
            </w:r>
          </w:p>
        </w:tc>
      </w:tr>
      <w:tr w:rsidR="00DB4D2A" w:rsidRPr="00EA4D84" w14:paraId="0F34DB73" w14:textId="77777777" w:rsidTr="00AB1F6A">
        <w:tc>
          <w:tcPr>
            <w:tcW w:w="496" w:type="dxa"/>
          </w:tcPr>
          <w:p w14:paraId="7C2B098F" w14:textId="77777777" w:rsidR="00DB4D2A" w:rsidRPr="00EA4D84" w:rsidRDefault="00DB4D2A" w:rsidP="00AB1F6A">
            <w:pPr>
              <w:jc w:val="center"/>
              <w:rPr>
                <w:rFonts w:ascii="Times" w:hAnsi="Times"/>
              </w:rPr>
            </w:pPr>
            <w:r w:rsidRPr="00EA4D84">
              <w:rPr>
                <w:rFonts w:ascii="Times" w:hAnsi="Times"/>
              </w:rPr>
              <w:t>[</w:t>
            </w:r>
            <w:r>
              <w:rPr>
                <w:rFonts w:ascii="Times" w:hAnsi="Times"/>
              </w:rPr>
              <w:t>5</w:t>
            </w:r>
            <w:r w:rsidRPr="00EA4D84">
              <w:rPr>
                <w:rFonts w:ascii="Times" w:hAnsi="Times"/>
              </w:rPr>
              <w:t>]</w:t>
            </w:r>
          </w:p>
        </w:tc>
        <w:tc>
          <w:tcPr>
            <w:tcW w:w="8864" w:type="dxa"/>
          </w:tcPr>
          <w:p w14:paraId="1A1ABF98" w14:textId="77777777" w:rsidR="00DB4D2A" w:rsidRPr="00EA4D84" w:rsidRDefault="00DB4D2A" w:rsidP="00AB1F6A">
            <w:pPr>
              <w:rPr>
                <w:rFonts w:ascii="Times" w:hAnsi="Times"/>
                <w:b/>
              </w:rPr>
            </w:pPr>
            <w:r>
              <w:rPr>
                <w:rFonts w:ascii="Times" w:hAnsi="Times"/>
              </w:rPr>
              <w:t>Kryzysztof L, Kuzawinska O, Balkowiec-Iskra E. (2014).</w:t>
            </w:r>
            <w:r w:rsidRPr="00EA4D84">
              <w:rPr>
                <w:rFonts w:ascii="Times" w:hAnsi="Times"/>
              </w:rPr>
              <w:t xml:space="preserve"> </w:t>
            </w:r>
            <w:r>
              <w:rPr>
                <w:rFonts w:ascii="Times" w:hAnsi="Times"/>
              </w:rPr>
              <w:t xml:space="preserve">Tumor necrosis factor inhibitors – state of knowledge. </w:t>
            </w:r>
            <w:r w:rsidRPr="00190523">
              <w:rPr>
                <w:rFonts w:ascii="Times" w:hAnsi="Times"/>
              </w:rPr>
              <w:t>Arch Med Sci.</w:t>
            </w:r>
            <w:r>
              <w:rPr>
                <w:rFonts w:ascii="Times" w:hAnsi="Times"/>
              </w:rPr>
              <w:t xml:space="preserve"> 10(6): 1175-1185.</w:t>
            </w:r>
          </w:p>
        </w:tc>
      </w:tr>
      <w:tr w:rsidR="00DB4D2A" w:rsidRPr="00EA4D84" w14:paraId="48198DD2" w14:textId="77777777" w:rsidTr="00AB1F6A">
        <w:tc>
          <w:tcPr>
            <w:tcW w:w="496" w:type="dxa"/>
          </w:tcPr>
          <w:p w14:paraId="79D38B36" w14:textId="77777777" w:rsidR="00DB4D2A" w:rsidRPr="00EA4D84" w:rsidRDefault="00DB4D2A" w:rsidP="00AB1F6A">
            <w:pPr>
              <w:jc w:val="center"/>
              <w:rPr>
                <w:rFonts w:ascii="Times" w:hAnsi="Times"/>
              </w:rPr>
            </w:pPr>
            <w:r w:rsidRPr="00EA4D84">
              <w:rPr>
                <w:rFonts w:ascii="Times" w:hAnsi="Times"/>
              </w:rPr>
              <w:t>[</w:t>
            </w:r>
            <w:r>
              <w:rPr>
                <w:rFonts w:ascii="Times" w:hAnsi="Times"/>
              </w:rPr>
              <w:t>6</w:t>
            </w:r>
            <w:r w:rsidRPr="00EA4D84">
              <w:rPr>
                <w:rFonts w:ascii="Times" w:hAnsi="Times"/>
              </w:rPr>
              <w:t>]</w:t>
            </w:r>
          </w:p>
          <w:p w14:paraId="43909EE9" w14:textId="77777777" w:rsidR="00DB4D2A" w:rsidRPr="00EA4D84" w:rsidRDefault="00DB4D2A" w:rsidP="00AB1F6A">
            <w:pPr>
              <w:rPr>
                <w:rFonts w:ascii="Times" w:hAnsi="Times"/>
              </w:rPr>
            </w:pPr>
          </w:p>
        </w:tc>
        <w:tc>
          <w:tcPr>
            <w:tcW w:w="8864" w:type="dxa"/>
          </w:tcPr>
          <w:p w14:paraId="1E2D3A12" w14:textId="77777777" w:rsidR="00DB4D2A" w:rsidRPr="00EA4D84" w:rsidRDefault="00DB4D2A" w:rsidP="00AB1F6A">
            <w:pPr>
              <w:rPr>
                <w:rFonts w:ascii="Times" w:hAnsi="Times"/>
              </w:rPr>
            </w:pPr>
            <w:r>
              <w:rPr>
                <w:rFonts w:ascii="Times" w:hAnsi="Times"/>
              </w:rPr>
              <w:t xml:space="preserve">Peaston AE, Whitelaw E. (2006). Epigenetics and phenotypic variation in mammals. Mamm Genome 17(5): 365-374. </w:t>
            </w:r>
          </w:p>
        </w:tc>
      </w:tr>
      <w:tr w:rsidR="00DB4D2A" w:rsidRPr="00EA4D84" w14:paraId="485EE790" w14:textId="77777777" w:rsidTr="00AB1F6A">
        <w:tc>
          <w:tcPr>
            <w:tcW w:w="496" w:type="dxa"/>
          </w:tcPr>
          <w:p w14:paraId="17627D7E" w14:textId="77777777" w:rsidR="00DB4D2A" w:rsidRPr="00EA4D84" w:rsidRDefault="00DB4D2A" w:rsidP="00AB1F6A">
            <w:pPr>
              <w:jc w:val="center"/>
              <w:rPr>
                <w:rFonts w:ascii="Times" w:hAnsi="Times"/>
              </w:rPr>
            </w:pPr>
            <w:r w:rsidRPr="00EA4D84">
              <w:rPr>
                <w:rFonts w:ascii="Times" w:hAnsi="Times"/>
              </w:rPr>
              <w:t>[</w:t>
            </w:r>
            <w:r>
              <w:rPr>
                <w:rFonts w:ascii="Times" w:hAnsi="Times"/>
              </w:rPr>
              <w:t>7</w:t>
            </w:r>
            <w:r w:rsidRPr="00EA4D84">
              <w:rPr>
                <w:rFonts w:ascii="Times" w:hAnsi="Times"/>
              </w:rPr>
              <w:t>]</w:t>
            </w:r>
          </w:p>
          <w:p w14:paraId="38751A33" w14:textId="77777777" w:rsidR="00DB4D2A" w:rsidRPr="00EA4D84" w:rsidRDefault="00DB4D2A" w:rsidP="00AB1F6A">
            <w:pPr>
              <w:jc w:val="center"/>
              <w:rPr>
                <w:rFonts w:ascii="Times" w:hAnsi="Times"/>
              </w:rPr>
            </w:pPr>
          </w:p>
          <w:p w14:paraId="7F7ADEAE" w14:textId="77777777" w:rsidR="00DB4D2A" w:rsidRDefault="00DB4D2A" w:rsidP="00AB1F6A">
            <w:pPr>
              <w:jc w:val="center"/>
              <w:rPr>
                <w:rFonts w:ascii="Times" w:hAnsi="Times"/>
              </w:rPr>
            </w:pPr>
          </w:p>
          <w:p w14:paraId="27BDB658" w14:textId="77777777" w:rsidR="00DB4D2A" w:rsidRDefault="00DB4D2A" w:rsidP="00AB1F6A">
            <w:pPr>
              <w:jc w:val="center"/>
              <w:rPr>
                <w:rFonts w:ascii="Times" w:hAnsi="Times"/>
              </w:rPr>
            </w:pPr>
          </w:p>
          <w:p w14:paraId="34090EA2" w14:textId="77777777" w:rsidR="00DB4D2A" w:rsidRPr="00EA4D84" w:rsidRDefault="00DB4D2A" w:rsidP="00AB1F6A">
            <w:pPr>
              <w:jc w:val="center"/>
              <w:rPr>
                <w:rFonts w:ascii="Times" w:hAnsi="Times"/>
              </w:rPr>
            </w:pPr>
          </w:p>
          <w:p w14:paraId="5A832D53" w14:textId="77777777" w:rsidR="00DB4D2A" w:rsidRPr="00EA4D84" w:rsidRDefault="00DB4D2A" w:rsidP="00AB1F6A">
            <w:pPr>
              <w:jc w:val="center"/>
              <w:rPr>
                <w:rFonts w:ascii="Times" w:hAnsi="Times"/>
              </w:rPr>
            </w:pPr>
          </w:p>
        </w:tc>
        <w:tc>
          <w:tcPr>
            <w:tcW w:w="8864" w:type="dxa"/>
          </w:tcPr>
          <w:p w14:paraId="756EA623" w14:textId="77777777" w:rsidR="00DB4D2A" w:rsidRDefault="00DB4D2A" w:rsidP="00AB1F6A">
            <w:pPr>
              <w:rPr>
                <w:rFonts w:ascii="Times" w:hAnsi="Times"/>
              </w:rPr>
            </w:pPr>
            <w:r>
              <w:rPr>
                <w:rFonts w:ascii="Times" w:hAnsi="Times"/>
              </w:rPr>
              <w:t>Wang X, Lin Y</w:t>
            </w:r>
            <w:r w:rsidRPr="00EA4D84">
              <w:rPr>
                <w:rFonts w:ascii="Times" w:hAnsi="Times"/>
              </w:rPr>
              <w:t>.</w:t>
            </w:r>
            <w:r>
              <w:rPr>
                <w:rFonts w:ascii="Times" w:hAnsi="Times"/>
              </w:rPr>
              <w:t xml:space="preserve"> (2008). Tumor necrosis factor and cancer, buddies or foes? Acta Pharmacol Sin 29(11): 1275-1288.</w:t>
            </w:r>
          </w:p>
          <w:p w14:paraId="30E87684" w14:textId="77777777" w:rsidR="00DB4D2A" w:rsidRDefault="00DB4D2A" w:rsidP="00AB1F6A">
            <w:pPr>
              <w:rPr>
                <w:rFonts w:ascii="Times" w:hAnsi="Times"/>
              </w:rPr>
            </w:pPr>
          </w:p>
          <w:p w14:paraId="61176BB6" w14:textId="77777777" w:rsidR="00DB4D2A" w:rsidRDefault="00DB4D2A" w:rsidP="00AB1F6A">
            <w:pPr>
              <w:rPr>
                <w:rFonts w:ascii="Times" w:hAnsi="Times"/>
              </w:rPr>
            </w:pPr>
          </w:p>
          <w:p w14:paraId="5A8C0313" w14:textId="77777777" w:rsidR="00DB4D2A" w:rsidRPr="00EA4D84" w:rsidRDefault="00DB4D2A" w:rsidP="00AB1F6A">
            <w:pPr>
              <w:rPr>
                <w:rFonts w:ascii="Times" w:hAnsi="Times"/>
              </w:rPr>
            </w:pPr>
          </w:p>
        </w:tc>
      </w:tr>
      <w:tr w:rsidR="00DB4D2A" w:rsidRPr="00EA4D84" w14:paraId="1DE24D17" w14:textId="77777777" w:rsidTr="00AB1F6A">
        <w:tc>
          <w:tcPr>
            <w:tcW w:w="496" w:type="dxa"/>
          </w:tcPr>
          <w:p w14:paraId="7BE65C38" w14:textId="77777777" w:rsidR="00DB4D2A" w:rsidRPr="00EA4D84" w:rsidRDefault="00DB4D2A" w:rsidP="00AB1F6A">
            <w:pPr>
              <w:jc w:val="center"/>
              <w:rPr>
                <w:rFonts w:ascii="Times" w:hAnsi="Times"/>
              </w:rPr>
            </w:pPr>
          </w:p>
        </w:tc>
        <w:tc>
          <w:tcPr>
            <w:tcW w:w="8864" w:type="dxa"/>
          </w:tcPr>
          <w:p w14:paraId="4F6CD989" w14:textId="77777777" w:rsidR="00DB4D2A" w:rsidRPr="00EA4D84" w:rsidRDefault="00DB4D2A" w:rsidP="00AB1F6A">
            <w:pPr>
              <w:rPr>
                <w:rFonts w:ascii="Times" w:hAnsi="Times"/>
                <w:b/>
              </w:rPr>
            </w:pPr>
          </w:p>
        </w:tc>
      </w:tr>
    </w:tbl>
    <w:p w14:paraId="0DB4298D" w14:textId="77777777" w:rsidR="00DB4D2A" w:rsidRPr="00EA4D84" w:rsidRDefault="00DB4D2A" w:rsidP="00DB4D2A">
      <w:pPr>
        <w:rPr>
          <w:rFonts w:ascii="Times" w:hAnsi="Times"/>
        </w:rPr>
      </w:pPr>
    </w:p>
    <w:p w14:paraId="53AAB08E" w14:textId="77777777" w:rsidR="00DB4D2A" w:rsidRPr="00EA4D84" w:rsidRDefault="00DB4D2A" w:rsidP="00DB4D2A">
      <w:pPr>
        <w:rPr>
          <w:rFonts w:ascii="Times" w:hAnsi="Times"/>
        </w:rPr>
      </w:pPr>
    </w:p>
    <w:p w14:paraId="5644297A" w14:textId="77777777" w:rsidR="00DB4D2A" w:rsidRPr="00EA4D84" w:rsidRDefault="00DB4D2A" w:rsidP="00DB4D2A">
      <w:pPr>
        <w:rPr>
          <w:rFonts w:ascii="Times" w:hAnsi="Times"/>
        </w:rPr>
      </w:pPr>
      <w:r w:rsidRPr="00EA4D84">
        <w:rPr>
          <w:rFonts w:ascii="Times" w:hAnsi="Times"/>
        </w:rPr>
        <w:br w:type="page"/>
      </w:r>
    </w:p>
    <w:p w14:paraId="0FF80AC2" w14:textId="77777777" w:rsidR="00DB4D2A" w:rsidRPr="00EA4D84" w:rsidRDefault="00DB4D2A" w:rsidP="00DB4D2A">
      <w:pPr>
        <w:jc w:val="center"/>
        <w:rPr>
          <w:rFonts w:ascii="Times" w:hAnsi="Times"/>
        </w:rPr>
      </w:pPr>
      <w:r w:rsidRPr="00EA4D84">
        <w:rPr>
          <w:rFonts w:ascii="Times" w:hAnsi="Times"/>
        </w:rPr>
        <w:lastRenderedPageBreak/>
        <w:t>Appendix</w:t>
      </w:r>
    </w:p>
    <w:p w14:paraId="39C17B5C" w14:textId="77777777" w:rsidR="00DB4D2A" w:rsidRPr="00EA4D84" w:rsidRDefault="00DB4D2A" w:rsidP="00DB4D2A">
      <w:pPr>
        <w:rPr>
          <w:rFonts w:ascii="Times" w:hAnsi="Times"/>
        </w:rPr>
      </w:pPr>
    </w:p>
    <w:tbl>
      <w:tblPr>
        <w:tblStyle w:val="GridTable1Light"/>
        <w:tblW w:w="9175" w:type="dxa"/>
        <w:tblLook w:val="04A0" w:firstRow="1" w:lastRow="0" w:firstColumn="1" w:lastColumn="0" w:noHBand="0" w:noVBand="1"/>
      </w:tblPr>
      <w:tblGrid>
        <w:gridCol w:w="3444"/>
        <w:gridCol w:w="1307"/>
        <w:gridCol w:w="1816"/>
        <w:gridCol w:w="2608"/>
      </w:tblGrid>
      <w:tr w:rsidR="00DB4D2A" w:rsidRPr="00EA4D84" w14:paraId="390E12AA" w14:textId="77777777" w:rsidTr="00AB1F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1" w:type="dxa"/>
          </w:tcPr>
          <w:p w14:paraId="4EA64BD1" w14:textId="77777777" w:rsidR="00DB4D2A" w:rsidRPr="00EA4D84" w:rsidRDefault="00DB4D2A" w:rsidP="00AB1F6A">
            <w:pPr>
              <w:jc w:val="center"/>
              <w:rPr>
                <w:rFonts w:ascii="Times" w:hAnsi="Times"/>
              </w:rPr>
            </w:pPr>
            <w:r w:rsidRPr="00EA4D84">
              <w:rPr>
                <w:rFonts w:ascii="Times" w:hAnsi="Times"/>
              </w:rPr>
              <w:t>Species Name</w:t>
            </w:r>
          </w:p>
        </w:tc>
        <w:tc>
          <w:tcPr>
            <w:tcW w:w="1314" w:type="dxa"/>
          </w:tcPr>
          <w:p w14:paraId="5CB77122"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Length of TNF Sequence</w:t>
            </w:r>
          </w:p>
        </w:tc>
        <w:tc>
          <w:tcPr>
            <w:tcW w:w="1650" w:type="dxa"/>
          </w:tcPr>
          <w:p w14:paraId="047C07E3"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Accession Number</w:t>
            </w:r>
          </w:p>
        </w:tc>
        <w:tc>
          <w:tcPr>
            <w:tcW w:w="2670" w:type="dxa"/>
          </w:tcPr>
          <w:p w14:paraId="25473D79"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Start Seq, End Seq</w:t>
            </w:r>
          </w:p>
        </w:tc>
      </w:tr>
      <w:tr w:rsidR="00DB4D2A" w:rsidRPr="00EA4D84" w14:paraId="5EBD0065"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6BEED713" w14:textId="77777777" w:rsidR="00DB4D2A" w:rsidRPr="00EA4D84" w:rsidRDefault="003148E2" w:rsidP="00AB1F6A">
            <w:pPr>
              <w:jc w:val="center"/>
              <w:rPr>
                <w:rFonts w:ascii="Times" w:hAnsi="Times"/>
              </w:rPr>
            </w:pPr>
            <w:hyperlink r:id="rId23" w:history="1">
              <w:r w:rsidR="00DB4D2A" w:rsidRPr="00EA4D84">
                <w:rPr>
                  <w:rStyle w:val="Hyperlink"/>
                  <w:rFonts w:ascii="Times" w:hAnsi="Times"/>
                </w:rPr>
                <w:t>Human</w:t>
              </w:r>
            </w:hyperlink>
          </w:p>
        </w:tc>
        <w:tc>
          <w:tcPr>
            <w:tcW w:w="1314" w:type="dxa"/>
          </w:tcPr>
          <w:p w14:paraId="44BDF38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2772 bp</w:t>
            </w:r>
          </w:p>
        </w:tc>
        <w:tc>
          <w:tcPr>
            <w:tcW w:w="1650" w:type="dxa"/>
          </w:tcPr>
          <w:p w14:paraId="4633829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NG_007462</w:t>
            </w:r>
          </w:p>
        </w:tc>
        <w:tc>
          <w:tcPr>
            <w:tcW w:w="2670" w:type="dxa"/>
          </w:tcPr>
          <w:p w14:paraId="4125B5D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4993, 7764</w:t>
            </w:r>
          </w:p>
        </w:tc>
      </w:tr>
      <w:tr w:rsidR="00DB4D2A" w:rsidRPr="00EA4D84" w14:paraId="1A039006"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3C50AFF" w14:textId="77777777" w:rsidR="00DB4D2A" w:rsidRPr="00EA4D84" w:rsidRDefault="003148E2" w:rsidP="00AB1F6A">
            <w:pPr>
              <w:jc w:val="center"/>
              <w:rPr>
                <w:rFonts w:ascii="Times" w:hAnsi="Times"/>
              </w:rPr>
            </w:pPr>
            <w:hyperlink r:id="rId24" w:history="1">
              <w:r w:rsidR="00DB4D2A" w:rsidRPr="00EA4D84">
                <w:rPr>
                  <w:rStyle w:val="Hyperlink"/>
                  <w:rFonts w:ascii="Times" w:hAnsi="Times"/>
                </w:rPr>
                <w:t>Rhesus Monkey</w:t>
              </w:r>
            </w:hyperlink>
          </w:p>
        </w:tc>
        <w:tc>
          <w:tcPr>
            <w:tcW w:w="1314" w:type="dxa"/>
          </w:tcPr>
          <w:p w14:paraId="0943861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2607 bp</w:t>
            </w:r>
          </w:p>
        </w:tc>
        <w:tc>
          <w:tcPr>
            <w:tcW w:w="1650" w:type="dxa"/>
          </w:tcPr>
          <w:p w14:paraId="7E7D108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NC_041757</w:t>
            </w:r>
          </w:p>
        </w:tc>
        <w:tc>
          <w:tcPr>
            <w:tcW w:w="2670" w:type="dxa"/>
          </w:tcPr>
          <w:p w14:paraId="1EF0E16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137934540, 137937146</w:t>
            </w:r>
          </w:p>
        </w:tc>
      </w:tr>
      <w:tr w:rsidR="00DB4D2A" w:rsidRPr="00EA4D84" w14:paraId="24378D7C"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5B8EFBA" w14:textId="77777777" w:rsidR="00DB4D2A" w:rsidRPr="00EA4D84" w:rsidRDefault="003148E2" w:rsidP="00AB1F6A">
            <w:pPr>
              <w:jc w:val="center"/>
              <w:rPr>
                <w:rFonts w:ascii="Times" w:hAnsi="Times"/>
              </w:rPr>
            </w:pPr>
            <w:hyperlink r:id="rId25" w:history="1">
              <w:r w:rsidR="00DB4D2A" w:rsidRPr="00EA4D84">
                <w:rPr>
                  <w:rStyle w:val="Hyperlink"/>
                  <w:rFonts w:ascii="Times" w:hAnsi="Times"/>
                </w:rPr>
                <w:t>Chimpanzee</w:t>
              </w:r>
            </w:hyperlink>
          </w:p>
        </w:tc>
        <w:tc>
          <w:tcPr>
            <w:tcW w:w="1314" w:type="dxa"/>
          </w:tcPr>
          <w:p w14:paraId="72D1793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3933 bp</w:t>
            </w:r>
          </w:p>
        </w:tc>
        <w:tc>
          <w:tcPr>
            <w:tcW w:w="1650" w:type="dxa"/>
          </w:tcPr>
          <w:p w14:paraId="69248AE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NC_036885</w:t>
            </w:r>
          </w:p>
        </w:tc>
        <w:tc>
          <w:tcPr>
            <w:tcW w:w="2670" w:type="dxa"/>
          </w:tcPr>
          <w:p w14:paraId="39F26C7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30973796, 30977728</w:t>
            </w:r>
          </w:p>
        </w:tc>
      </w:tr>
      <w:tr w:rsidR="00DB4D2A" w:rsidRPr="00EA4D84" w14:paraId="1683D6D3"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023BA4BE" w14:textId="77777777" w:rsidR="00DB4D2A" w:rsidRPr="00EA4D84" w:rsidRDefault="003148E2" w:rsidP="00AB1F6A">
            <w:pPr>
              <w:jc w:val="center"/>
              <w:rPr>
                <w:rFonts w:ascii="Times" w:hAnsi="Times"/>
              </w:rPr>
            </w:pPr>
            <w:hyperlink r:id="rId26" w:history="1">
              <w:r w:rsidR="00DB4D2A" w:rsidRPr="00EA4D84">
                <w:rPr>
                  <w:rStyle w:val="Hyperlink"/>
                  <w:rFonts w:ascii="Times" w:hAnsi="Times"/>
                </w:rPr>
                <w:t>Sumatran Orangutan</w:t>
              </w:r>
            </w:hyperlink>
          </w:p>
        </w:tc>
        <w:tc>
          <w:tcPr>
            <w:tcW w:w="1314" w:type="dxa"/>
          </w:tcPr>
          <w:p w14:paraId="452BC69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2778 bp</w:t>
            </w:r>
          </w:p>
        </w:tc>
        <w:tc>
          <w:tcPr>
            <w:tcW w:w="1650" w:type="dxa"/>
          </w:tcPr>
          <w:p w14:paraId="3B6D95B3"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NC_036909</w:t>
            </w:r>
          </w:p>
        </w:tc>
        <w:tc>
          <w:tcPr>
            <w:tcW w:w="2670" w:type="dxa"/>
          </w:tcPr>
          <w:p w14:paraId="7614C98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31862568, 31865345</w:t>
            </w:r>
          </w:p>
        </w:tc>
      </w:tr>
      <w:tr w:rsidR="00DB4D2A" w:rsidRPr="00EA4D84" w14:paraId="14C1F9F8"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5AD51885" w14:textId="77777777" w:rsidR="00DB4D2A" w:rsidRPr="00EA4D84" w:rsidRDefault="003148E2" w:rsidP="00AB1F6A">
            <w:pPr>
              <w:jc w:val="center"/>
              <w:rPr>
                <w:rFonts w:ascii="Times" w:hAnsi="Times"/>
              </w:rPr>
            </w:pPr>
            <w:hyperlink r:id="rId27" w:history="1">
              <w:r w:rsidR="00DB4D2A" w:rsidRPr="00EA4D84">
                <w:rPr>
                  <w:rStyle w:val="Hyperlink"/>
                  <w:rFonts w:ascii="Times" w:hAnsi="Times"/>
                </w:rPr>
                <w:t>White-Tufted-Ear Marmoset</w:t>
              </w:r>
            </w:hyperlink>
          </w:p>
        </w:tc>
        <w:tc>
          <w:tcPr>
            <w:tcW w:w="1314" w:type="dxa"/>
          </w:tcPr>
          <w:p w14:paraId="3C1A852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1902 bp</w:t>
            </w:r>
          </w:p>
        </w:tc>
        <w:tc>
          <w:tcPr>
            <w:tcW w:w="1650" w:type="dxa"/>
          </w:tcPr>
          <w:p w14:paraId="6073E78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NC_048386</w:t>
            </w:r>
          </w:p>
        </w:tc>
        <w:tc>
          <w:tcPr>
            <w:tcW w:w="2670" w:type="dxa"/>
          </w:tcPr>
          <w:p w14:paraId="59866AF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35786290, 35788191</w:t>
            </w:r>
          </w:p>
        </w:tc>
      </w:tr>
      <w:tr w:rsidR="00DB4D2A" w:rsidRPr="00EA4D84" w14:paraId="4B55ABED"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709F6513" w14:textId="77777777" w:rsidR="00DB4D2A" w:rsidRPr="00EA4D84" w:rsidRDefault="003148E2" w:rsidP="00AB1F6A">
            <w:pPr>
              <w:jc w:val="center"/>
              <w:rPr>
                <w:rFonts w:ascii="Times" w:hAnsi="Times"/>
              </w:rPr>
            </w:pPr>
            <w:hyperlink r:id="rId28" w:history="1">
              <w:r w:rsidR="00DB4D2A" w:rsidRPr="00EA4D84">
                <w:rPr>
                  <w:rStyle w:val="Hyperlink"/>
                  <w:rFonts w:ascii="Times" w:hAnsi="Times"/>
                </w:rPr>
                <w:t>Northern White-Cheeked Gibbon</w:t>
              </w:r>
            </w:hyperlink>
          </w:p>
        </w:tc>
        <w:tc>
          <w:tcPr>
            <w:tcW w:w="1314" w:type="dxa"/>
          </w:tcPr>
          <w:p w14:paraId="2DF57CC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2766 bp</w:t>
            </w:r>
          </w:p>
        </w:tc>
        <w:tc>
          <w:tcPr>
            <w:tcW w:w="1650" w:type="dxa"/>
          </w:tcPr>
          <w:p w14:paraId="3DC05693"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NC_044402</w:t>
            </w:r>
          </w:p>
        </w:tc>
        <w:tc>
          <w:tcPr>
            <w:tcW w:w="2670" w:type="dxa"/>
          </w:tcPr>
          <w:p w14:paraId="16C62A6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52604482, 52607247</w:t>
            </w:r>
          </w:p>
        </w:tc>
      </w:tr>
      <w:tr w:rsidR="00DB4D2A" w:rsidRPr="00EA4D84" w14:paraId="24D84C51"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30B17C43" w14:textId="77777777" w:rsidR="00DB4D2A" w:rsidRPr="00EA4D84" w:rsidRDefault="003148E2" w:rsidP="00AB1F6A">
            <w:pPr>
              <w:jc w:val="center"/>
              <w:rPr>
                <w:rFonts w:ascii="Times" w:hAnsi="Times"/>
              </w:rPr>
            </w:pPr>
            <w:hyperlink r:id="rId29" w:history="1">
              <w:r w:rsidR="00DB4D2A" w:rsidRPr="00EA4D84">
                <w:rPr>
                  <w:rStyle w:val="Hyperlink"/>
                  <w:rFonts w:ascii="Times" w:hAnsi="Times"/>
                </w:rPr>
                <w:t>Sooty Mangabey</w:t>
              </w:r>
            </w:hyperlink>
          </w:p>
        </w:tc>
        <w:tc>
          <w:tcPr>
            <w:tcW w:w="1314" w:type="dxa"/>
          </w:tcPr>
          <w:p w14:paraId="23F8F60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2932 bp</w:t>
            </w:r>
          </w:p>
        </w:tc>
        <w:tc>
          <w:tcPr>
            <w:tcW w:w="1650" w:type="dxa"/>
          </w:tcPr>
          <w:p w14:paraId="21031C4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NW_012003394</w:t>
            </w:r>
          </w:p>
        </w:tc>
        <w:tc>
          <w:tcPr>
            <w:tcW w:w="2670" w:type="dxa"/>
          </w:tcPr>
          <w:p w14:paraId="0F615A7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351660, 354591</w:t>
            </w:r>
          </w:p>
        </w:tc>
      </w:tr>
      <w:tr w:rsidR="00DB4D2A" w:rsidRPr="00EA4D84" w14:paraId="168F8575"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8F48509" w14:textId="77777777" w:rsidR="00DB4D2A" w:rsidRPr="00EA4D84" w:rsidRDefault="003148E2" w:rsidP="00AB1F6A">
            <w:pPr>
              <w:jc w:val="center"/>
              <w:rPr>
                <w:rFonts w:ascii="Times" w:hAnsi="Times"/>
              </w:rPr>
            </w:pPr>
            <w:hyperlink r:id="rId30" w:history="1">
              <w:r w:rsidR="00DB4D2A" w:rsidRPr="00EA4D84">
                <w:rPr>
                  <w:rStyle w:val="Hyperlink"/>
                  <w:rFonts w:ascii="Times" w:hAnsi="Times"/>
                </w:rPr>
                <w:t>Francois's Langur</w:t>
              </w:r>
            </w:hyperlink>
          </w:p>
        </w:tc>
        <w:tc>
          <w:tcPr>
            <w:tcW w:w="1314" w:type="dxa"/>
          </w:tcPr>
          <w:p w14:paraId="77A07A4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3119 bp</w:t>
            </w:r>
          </w:p>
        </w:tc>
        <w:tc>
          <w:tcPr>
            <w:tcW w:w="1650" w:type="dxa"/>
          </w:tcPr>
          <w:p w14:paraId="628068C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NW_022681455</w:t>
            </w:r>
          </w:p>
        </w:tc>
        <w:tc>
          <w:tcPr>
            <w:tcW w:w="2670" w:type="dxa"/>
          </w:tcPr>
          <w:p w14:paraId="7340C34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31615357, 31618475</w:t>
            </w:r>
          </w:p>
        </w:tc>
      </w:tr>
      <w:tr w:rsidR="00DB4D2A" w:rsidRPr="00EA4D84" w14:paraId="7BFE5168"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AFFA243" w14:textId="77777777" w:rsidR="00DB4D2A" w:rsidRPr="00EA4D84" w:rsidRDefault="003148E2" w:rsidP="00AB1F6A">
            <w:pPr>
              <w:jc w:val="center"/>
              <w:rPr>
                <w:rFonts w:ascii="Times" w:hAnsi="Times"/>
              </w:rPr>
            </w:pPr>
            <w:hyperlink r:id="rId31" w:history="1">
              <w:r w:rsidR="00DB4D2A" w:rsidRPr="00EA4D84">
                <w:rPr>
                  <w:rStyle w:val="Hyperlink"/>
                  <w:rFonts w:ascii="Times" w:hAnsi="Times"/>
                </w:rPr>
                <w:t>Tufted Capuchin</w:t>
              </w:r>
            </w:hyperlink>
          </w:p>
        </w:tc>
        <w:tc>
          <w:tcPr>
            <w:tcW w:w="1314" w:type="dxa"/>
          </w:tcPr>
          <w:p w14:paraId="5C00A620"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3301 bp</w:t>
            </w:r>
          </w:p>
        </w:tc>
        <w:tc>
          <w:tcPr>
            <w:tcW w:w="1650" w:type="dxa"/>
          </w:tcPr>
          <w:p w14:paraId="1FF205E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NW_022437128</w:t>
            </w:r>
          </w:p>
        </w:tc>
        <w:tc>
          <w:tcPr>
            <w:tcW w:w="2670" w:type="dxa"/>
          </w:tcPr>
          <w:p w14:paraId="22D90E1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419840, 423140</w:t>
            </w:r>
          </w:p>
        </w:tc>
      </w:tr>
      <w:tr w:rsidR="00DB4D2A" w:rsidRPr="00EA4D84" w14:paraId="1513AAA9"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668606CE" w14:textId="77777777" w:rsidR="00DB4D2A" w:rsidRPr="00EA4D84" w:rsidRDefault="003148E2" w:rsidP="00AB1F6A">
            <w:pPr>
              <w:jc w:val="center"/>
              <w:rPr>
                <w:rFonts w:ascii="Times" w:hAnsi="Times"/>
              </w:rPr>
            </w:pPr>
            <w:hyperlink r:id="rId32" w:history="1">
              <w:r w:rsidR="00DB4D2A" w:rsidRPr="00EA4D84">
                <w:rPr>
                  <w:rStyle w:val="Hyperlink"/>
                  <w:rFonts w:ascii="Times" w:hAnsi="Times"/>
                </w:rPr>
                <w:t>Blank Snub-Nosed Monkey</w:t>
              </w:r>
            </w:hyperlink>
          </w:p>
        </w:tc>
        <w:tc>
          <w:tcPr>
            <w:tcW w:w="1314" w:type="dxa"/>
          </w:tcPr>
          <w:p w14:paraId="3EBFE8C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2781 bp</w:t>
            </w:r>
          </w:p>
        </w:tc>
        <w:tc>
          <w:tcPr>
            <w:tcW w:w="1650" w:type="dxa"/>
          </w:tcPr>
          <w:p w14:paraId="6351C8E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NW_016820117</w:t>
            </w:r>
          </w:p>
        </w:tc>
        <w:tc>
          <w:tcPr>
            <w:tcW w:w="2670" w:type="dxa"/>
          </w:tcPr>
          <w:p w14:paraId="5394F8A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442773, 445553</w:t>
            </w:r>
          </w:p>
        </w:tc>
      </w:tr>
      <w:tr w:rsidR="00DB4D2A" w:rsidRPr="00EA4D84" w14:paraId="1EAAF191"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2E86CB45" w14:textId="77777777" w:rsidR="00DB4D2A" w:rsidRPr="00EA4D84" w:rsidRDefault="003148E2" w:rsidP="00AB1F6A">
            <w:pPr>
              <w:jc w:val="center"/>
              <w:rPr>
                <w:rFonts w:ascii="Times" w:hAnsi="Times"/>
              </w:rPr>
            </w:pPr>
            <w:hyperlink r:id="rId33" w:history="1">
              <w:r w:rsidR="00DB4D2A" w:rsidRPr="00EA4D84">
                <w:rPr>
                  <w:rStyle w:val="Hyperlink"/>
                  <w:rFonts w:ascii="Times" w:hAnsi="Times"/>
                </w:rPr>
                <w:t>Gray Mouse Lemur</w:t>
              </w:r>
            </w:hyperlink>
          </w:p>
        </w:tc>
        <w:tc>
          <w:tcPr>
            <w:tcW w:w="1314" w:type="dxa"/>
          </w:tcPr>
          <w:p w14:paraId="0430E08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2906 bp</w:t>
            </w:r>
          </w:p>
        </w:tc>
        <w:tc>
          <w:tcPr>
            <w:tcW w:w="1650" w:type="dxa"/>
          </w:tcPr>
          <w:p w14:paraId="6223237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NC_033665</w:t>
            </w:r>
          </w:p>
        </w:tc>
        <w:tc>
          <w:tcPr>
            <w:tcW w:w="2670" w:type="dxa"/>
          </w:tcPr>
          <w:p w14:paraId="7914667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1462712, 1465617</w:t>
            </w:r>
          </w:p>
        </w:tc>
      </w:tr>
      <w:tr w:rsidR="00DB4D2A" w:rsidRPr="00EA4D84" w14:paraId="5F223825"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F020C8A" w14:textId="77777777" w:rsidR="00DB4D2A" w:rsidRPr="00EA4D84" w:rsidRDefault="003148E2" w:rsidP="00AB1F6A">
            <w:pPr>
              <w:jc w:val="center"/>
              <w:rPr>
                <w:rFonts w:ascii="Times" w:hAnsi="Times"/>
              </w:rPr>
            </w:pPr>
            <w:hyperlink r:id="rId34" w:history="1">
              <w:r w:rsidR="00DB4D2A" w:rsidRPr="00EA4D84">
                <w:rPr>
                  <w:rStyle w:val="Hyperlink"/>
                  <w:rFonts w:ascii="Times" w:hAnsi="Times"/>
                </w:rPr>
                <w:t>Coquerel's Sifaka</w:t>
              </w:r>
            </w:hyperlink>
          </w:p>
        </w:tc>
        <w:tc>
          <w:tcPr>
            <w:tcW w:w="1314" w:type="dxa"/>
          </w:tcPr>
          <w:p w14:paraId="2CA7BAD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2760 bp</w:t>
            </w:r>
          </w:p>
        </w:tc>
        <w:tc>
          <w:tcPr>
            <w:tcW w:w="1650" w:type="dxa"/>
          </w:tcPr>
          <w:p w14:paraId="39B7802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NW_012150019</w:t>
            </w:r>
          </w:p>
        </w:tc>
        <w:tc>
          <w:tcPr>
            <w:tcW w:w="2670" w:type="dxa"/>
          </w:tcPr>
          <w:p w14:paraId="4FBB4A6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1286304, 1289063</w:t>
            </w:r>
          </w:p>
        </w:tc>
      </w:tr>
      <w:tr w:rsidR="00DB4D2A" w:rsidRPr="00EA4D84" w14:paraId="55536D03"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3ED0BE68" w14:textId="77777777" w:rsidR="00DB4D2A" w:rsidRPr="00EA4D84" w:rsidRDefault="003148E2" w:rsidP="00AB1F6A">
            <w:pPr>
              <w:jc w:val="center"/>
              <w:rPr>
                <w:rFonts w:ascii="Times" w:hAnsi="Times"/>
              </w:rPr>
            </w:pPr>
            <w:hyperlink r:id="rId35" w:history="1">
              <w:r w:rsidR="00DB4D2A" w:rsidRPr="00EA4D84">
                <w:rPr>
                  <w:rStyle w:val="Hyperlink"/>
                  <w:rFonts w:ascii="Times" w:hAnsi="Times"/>
                </w:rPr>
                <w:t>Ma's Night Monkey</w:t>
              </w:r>
            </w:hyperlink>
          </w:p>
        </w:tc>
        <w:tc>
          <w:tcPr>
            <w:tcW w:w="1314" w:type="dxa"/>
          </w:tcPr>
          <w:p w14:paraId="692562E3"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3078  bp</w:t>
            </w:r>
          </w:p>
        </w:tc>
        <w:tc>
          <w:tcPr>
            <w:tcW w:w="1650" w:type="dxa"/>
          </w:tcPr>
          <w:p w14:paraId="5A4F86C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NW_018508880</w:t>
            </w:r>
          </w:p>
        </w:tc>
        <w:tc>
          <w:tcPr>
            <w:tcW w:w="2670" w:type="dxa"/>
          </w:tcPr>
          <w:p w14:paraId="37F1E10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631021, 634098</w:t>
            </w:r>
          </w:p>
        </w:tc>
      </w:tr>
      <w:tr w:rsidR="00DB4D2A" w:rsidRPr="00EA4D84" w14:paraId="04667C1E"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7C89FC41" w14:textId="77777777" w:rsidR="00DB4D2A" w:rsidRPr="00EA4D84" w:rsidRDefault="003148E2" w:rsidP="00AB1F6A">
            <w:pPr>
              <w:jc w:val="center"/>
              <w:rPr>
                <w:rFonts w:ascii="Times" w:hAnsi="Times"/>
              </w:rPr>
            </w:pPr>
            <w:hyperlink r:id="rId36" w:history="1">
              <w:r w:rsidR="00DB4D2A" w:rsidRPr="00EA4D84">
                <w:rPr>
                  <w:rStyle w:val="Hyperlink"/>
                  <w:rFonts w:ascii="Times" w:hAnsi="Times"/>
                </w:rPr>
                <w:t>Pig-Tailed Macaque</w:t>
              </w:r>
            </w:hyperlink>
          </w:p>
        </w:tc>
        <w:tc>
          <w:tcPr>
            <w:tcW w:w="1314" w:type="dxa"/>
          </w:tcPr>
          <w:p w14:paraId="549F469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3207 bp</w:t>
            </w:r>
          </w:p>
        </w:tc>
        <w:tc>
          <w:tcPr>
            <w:tcW w:w="1650" w:type="dxa"/>
          </w:tcPr>
          <w:p w14:paraId="7D640E2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NW_012011989</w:t>
            </w:r>
          </w:p>
        </w:tc>
        <w:tc>
          <w:tcPr>
            <w:tcW w:w="2670" w:type="dxa"/>
          </w:tcPr>
          <w:p w14:paraId="028005A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775591, 778797</w:t>
            </w:r>
          </w:p>
        </w:tc>
      </w:tr>
      <w:tr w:rsidR="00DB4D2A" w:rsidRPr="00EA4D84" w14:paraId="791BB1E2"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6AB43C34" w14:textId="77777777" w:rsidR="00DB4D2A" w:rsidRPr="00EA4D84" w:rsidRDefault="003148E2" w:rsidP="00AB1F6A">
            <w:pPr>
              <w:jc w:val="center"/>
              <w:rPr>
                <w:rFonts w:ascii="Times" w:hAnsi="Times"/>
              </w:rPr>
            </w:pPr>
            <w:hyperlink r:id="rId37" w:history="1">
              <w:r w:rsidR="00DB4D2A" w:rsidRPr="00EA4D84">
                <w:rPr>
                  <w:rStyle w:val="Hyperlink"/>
                  <w:rFonts w:ascii="Times" w:hAnsi="Times"/>
                </w:rPr>
                <w:t>Golden Snub-Nosed Monkey</w:t>
              </w:r>
            </w:hyperlink>
          </w:p>
        </w:tc>
        <w:tc>
          <w:tcPr>
            <w:tcW w:w="1314" w:type="dxa"/>
          </w:tcPr>
          <w:p w14:paraId="1F76754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2813 bp</w:t>
            </w:r>
          </w:p>
        </w:tc>
        <w:tc>
          <w:tcPr>
            <w:tcW w:w="1650" w:type="dxa"/>
          </w:tcPr>
          <w:p w14:paraId="1E7E83B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NC_044552</w:t>
            </w:r>
          </w:p>
        </w:tc>
        <w:tc>
          <w:tcPr>
            <w:tcW w:w="2670" w:type="dxa"/>
          </w:tcPr>
          <w:p w14:paraId="768F78D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25134100, 25136912</w:t>
            </w:r>
          </w:p>
        </w:tc>
      </w:tr>
      <w:tr w:rsidR="00DB4D2A" w:rsidRPr="00EA4D84" w14:paraId="4586DDB3"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36842CF4" w14:textId="77777777" w:rsidR="00DB4D2A" w:rsidRPr="00EA4D84" w:rsidRDefault="003148E2" w:rsidP="00AB1F6A">
            <w:pPr>
              <w:jc w:val="center"/>
              <w:rPr>
                <w:rFonts w:ascii="Times" w:hAnsi="Times"/>
              </w:rPr>
            </w:pPr>
            <w:hyperlink r:id="rId38" w:history="1">
              <w:r w:rsidR="00DB4D2A" w:rsidRPr="00EA4D84">
                <w:rPr>
                  <w:rStyle w:val="Hyperlink"/>
                  <w:rFonts w:ascii="Times" w:hAnsi="Times"/>
                </w:rPr>
                <w:t>Bolivian Squirrel Monkey</w:t>
              </w:r>
            </w:hyperlink>
          </w:p>
        </w:tc>
        <w:tc>
          <w:tcPr>
            <w:tcW w:w="1314" w:type="dxa"/>
          </w:tcPr>
          <w:p w14:paraId="07BD5E3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3095 bp</w:t>
            </w:r>
          </w:p>
        </w:tc>
        <w:tc>
          <w:tcPr>
            <w:tcW w:w="1650" w:type="dxa"/>
          </w:tcPr>
          <w:p w14:paraId="06D51C9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NW_024100919</w:t>
            </w:r>
          </w:p>
        </w:tc>
        <w:tc>
          <w:tcPr>
            <w:tcW w:w="2670" w:type="dxa"/>
          </w:tcPr>
          <w:p w14:paraId="38B6527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131130662, 131133756</w:t>
            </w:r>
          </w:p>
        </w:tc>
      </w:tr>
      <w:tr w:rsidR="00DB4D2A" w:rsidRPr="00EA4D84" w14:paraId="28784205"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61F3EB86" w14:textId="77777777" w:rsidR="00DB4D2A" w:rsidRPr="00EA4D84" w:rsidRDefault="003148E2" w:rsidP="00AB1F6A">
            <w:pPr>
              <w:jc w:val="center"/>
              <w:rPr>
                <w:rFonts w:ascii="Times" w:hAnsi="Times"/>
              </w:rPr>
            </w:pPr>
            <w:hyperlink r:id="rId39" w:history="1">
              <w:r w:rsidR="00DB4D2A" w:rsidRPr="00EA4D84">
                <w:rPr>
                  <w:rStyle w:val="Hyperlink"/>
                  <w:rFonts w:ascii="Times" w:hAnsi="Times"/>
                </w:rPr>
                <w:t>Silvery Gibbon</w:t>
              </w:r>
            </w:hyperlink>
          </w:p>
        </w:tc>
        <w:tc>
          <w:tcPr>
            <w:tcW w:w="1314" w:type="dxa"/>
          </w:tcPr>
          <w:p w14:paraId="659F692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2765 bp</w:t>
            </w:r>
          </w:p>
        </w:tc>
        <w:tc>
          <w:tcPr>
            <w:tcW w:w="1650" w:type="dxa"/>
          </w:tcPr>
          <w:p w14:paraId="2F92694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NW_022611662</w:t>
            </w:r>
          </w:p>
        </w:tc>
        <w:tc>
          <w:tcPr>
            <w:tcW w:w="2670" w:type="dxa"/>
          </w:tcPr>
          <w:p w14:paraId="1EDD3CF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30018474, 30021238</w:t>
            </w:r>
          </w:p>
        </w:tc>
      </w:tr>
      <w:tr w:rsidR="00DB4D2A" w:rsidRPr="00EA4D84" w14:paraId="6CC6F877"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28898A71" w14:textId="77777777" w:rsidR="00DB4D2A" w:rsidRPr="00EA4D84" w:rsidRDefault="003148E2" w:rsidP="00AB1F6A">
            <w:pPr>
              <w:jc w:val="center"/>
              <w:rPr>
                <w:rFonts w:ascii="Times" w:hAnsi="Times"/>
              </w:rPr>
            </w:pPr>
            <w:hyperlink r:id="rId40" w:history="1">
              <w:r w:rsidR="00DB4D2A" w:rsidRPr="00EA4D84">
                <w:rPr>
                  <w:rStyle w:val="Hyperlink"/>
                  <w:rFonts w:ascii="Times" w:hAnsi="Times"/>
                </w:rPr>
                <w:t>Pgymy Chimpanzee (Bonobo)</w:t>
              </w:r>
            </w:hyperlink>
          </w:p>
        </w:tc>
        <w:tc>
          <w:tcPr>
            <w:tcW w:w="1314" w:type="dxa"/>
          </w:tcPr>
          <w:p w14:paraId="3F90D59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2774 bp</w:t>
            </w:r>
          </w:p>
        </w:tc>
        <w:tc>
          <w:tcPr>
            <w:tcW w:w="1650" w:type="dxa"/>
          </w:tcPr>
          <w:p w14:paraId="325FA33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NC_048245</w:t>
            </w:r>
          </w:p>
        </w:tc>
        <w:tc>
          <w:tcPr>
            <w:tcW w:w="2670" w:type="dxa"/>
          </w:tcPr>
          <w:p w14:paraId="1A05D4F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31236650, 31239423</w:t>
            </w:r>
          </w:p>
        </w:tc>
      </w:tr>
      <w:tr w:rsidR="00DB4D2A" w:rsidRPr="00EA4D84" w14:paraId="6FE03F6F"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2836E20C" w14:textId="77777777" w:rsidR="00DB4D2A" w:rsidRPr="00EA4D84" w:rsidRDefault="003148E2" w:rsidP="00AB1F6A">
            <w:pPr>
              <w:jc w:val="center"/>
              <w:rPr>
                <w:rFonts w:ascii="Times" w:hAnsi="Times"/>
              </w:rPr>
            </w:pPr>
            <w:hyperlink r:id="rId41" w:history="1">
              <w:r w:rsidR="00DB4D2A" w:rsidRPr="00EA4D84">
                <w:rPr>
                  <w:rStyle w:val="Hyperlink"/>
                  <w:rFonts w:ascii="Times" w:hAnsi="Times"/>
                </w:rPr>
                <w:t>Green Monkey</w:t>
              </w:r>
            </w:hyperlink>
          </w:p>
        </w:tc>
        <w:tc>
          <w:tcPr>
            <w:tcW w:w="1314" w:type="dxa"/>
          </w:tcPr>
          <w:p w14:paraId="5C8AA0B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3265 bp</w:t>
            </w:r>
          </w:p>
        </w:tc>
        <w:tc>
          <w:tcPr>
            <w:tcW w:w="1650" w:type="dxa"/>
          </w:tcPr>
          <w:p w14:paraId="4D44EC8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NW_023666044</w:t>
            </w:r>
          </w:p>
        </w:tc>
        <w:tc>
          <w:tcPr>
            <w:tcW w:w="2670" w:type="dxa"/>
          </w:tcPr>
          <w:p w14:paraId="683261D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31477411, 31480675</w:t>
            </w:r>
          </w:p>
        </w:tc>
      </w:tr>
      <w:tr w:rsidR="00DB4D2A" w:rsidRPr="00EA4D84" w14:paraId="3D16F99E"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08EE665C" w14:textId="77777777" w:rsidR="00DB4D2A" w:rsidRPr="00EA4D84" w:rsidRDefault="003148E2" w:rsidP="00AB1F6A">
            <w:pPr>
              <w:jc w:val="center"/>
              <w:rPr>
                <w:rFonts w:ascii="Times" w:hAnsi="Times"/>
              </w:rPr>
            </w:pPr>
            <w:hyperlink r:id="rId42" w:history="1">
              <w:r w:rsidR="00DB4D2A" w:rsidRPr="00EA4D84">
                <w:rPr>
                  <w:rStyle w:val="Hyperlink"/>
                  <w:rFonts w:ascii="Times" w:hAnsi="Times"/>
                </w:rPr>
                <w:t>Ugandan Red Colobus</w:t>
              </w:r>
            </w:hyperlink>
          </w:p>
        </w:tc>
        <w:tc>
          <w:tcPr>
            <w:tcW w:w="1314" w:type="dxa"/>
          </w:tcPr>
          <w:p w14:paraId="3CD9939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2840 bp</w:t>
            </w:r>
          </w:p>
        </w:tc>
        <w:tc>
          <w:tcPr>
            <w:tcW w:w="1650" w:type="dxa"/>
          </w:tcPr>
          <w:p w14:paraId="01FFDC3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NC_045438</w:t>
            </w:r>
          </w:p>
        </w:tc>
        <w:tc>
          <w:tcPr>
            <w:tcW w:w="2670" w:type="dxa"/>
          </w:tcPr>
          <w:p w14:paraId="4FB064C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136321804, 136324643</w:t>
            </w:r>
          </w:p>
        </w:tc>
      </w:tr>
      <w:tr w:rsidR="00DB4D2A" w:rsidRPr="00EA4D84" w14:paraId="60FD95E7"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3572EC47" w14:textId="77777777" w:rsidR="00DB4D2A" w:rsidRPr="00EA4D84" w:rsidRDefault="003148E2" w:rsidP="00AB1F6A">
            <w:pPr>
              <w:jc w:val="center"/>
              <w:rPr>
                <w:rFonts w:ascii="Times" w:hAnsi="Times"/>
              </w:rPr>
            </w:pPr>
            <w:hyperlink r:id="rId43" w:history="1">
              <w:r w:rsidR="00DB4D2A" w:rsidRPr="00EA4D84">
                <w:rPr>
                  <w:rStyle w:val="Hyperlink"/>
                  <w:rFonts w:ascii="Times" w:hAnsi="Times"/>
                </w:rPr>
                <w:t>Gelada</w:t>
              </w:r>
            </w:hyperlink>
          </w:p>
        </w:tc>
        <w:tc>
          <w:tcPr>
            <w:tcW w:w="1314" w:type="dxa"/>
          </w:tcPr>
          <w:p w14:paraId="14DF3D6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2767 bp</w:t>
            </w:r>
          </w:p>
        </w:tc>
        <w:tc>
          <w:tcPr>
            <w:tcW w:w="1650" w:type="dxa"/>
          </w:tcPr>
          <w:p w14:paraId="5342870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NC_037671</w:t>
            </w:r>
          </w:p>
        </w:tc>
        <w:tc>
          <w:tcPr>
            <w:tcW w:w="2670" w:type="dxa"/>
          </w:tcPr>
          <w:p w14:paraId="3A44159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34037747, 34040513</w:t>
            </w:r>
          </w:p>
        </w:tc>
      </w:tr>
      <w:tr w:rsidR="00DB4D2A" w:rsidRPr="00EA4D84" w14:paraId="50859533"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7B6C9A67" w14:textId="77777777" w:rsidR="00DB4D2A" w:rsidRPr="00EA4D84" w:rsidRDefault="003148E2" w:rsidP="00AB1F6A">
            <w:pPr>
              <w:jc w:val="center"/>
              <w:rPr>
                <w:rFonts w:ascii="Times" w:hAnsi="Times"/>
              </w:rPr>
            </w:pPr>
            <w:hyperlink r:id="rId44" w:history="1">
              <w:r w:rsidR="00DB4D2A" w:rsidRPr="00EA4D84">
                <w:rPr>
                  <w:rStyle w:val="Hyperlink"/>
                  <w:rFonts w:ascii="Times" w:hAnsi="Times"/>
                </w:rPr>
                <w:t>Small-Earged Galago</w:t>
              </w:r>
            </w:hyperlink>
          </w:p>
        </w:tc>
        <w:tc>
          <w:tcPr>
            <w:tcW w:w="1314" w:type="dxa"/>
          </w:tcPr>
          <w:p w14:paraId="106C594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3509 bp</w:t>
            </w:r>
          </w:p>
        </w:tc>
        <w:tc>
          <w:tcPr>
            <w:tcW w:w="1650" w:type="dxa"/>
          </w:tcPr>
          <w:p w14:paraId="27AAD0C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NW_003852441</w:t>
            </w:r>
          </w:p>
        </w:tc>
        <w:tc>
          <w:tcPr>
            <w:tcW w:w="2670" w:type="dxa"/>
          </w:tcPr>
          <w:p w14:paraId="5F18ABD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11768637, 11772145</w:t>
            </w:r>
          </w:p>
        </w:tc>
      </w:tr>
      <w:tr w:rsidR="00DB4D2A" w:rsidRPr="00EA4D84" w14:paraId="55976D9A"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2FB9988D" w14:textId="77777777" w:rsidR="00DB4D2A" w:rsidRPr="00EA4D84" w:rsidRDefault="003148E2" w:rsidP="00AB1F6A">
            <w:pPr>
              <w:jc w:val="center"/>
              <w:rPr>
                <w:rFonts w:ascii="Times" w:hAnsi="Times"/>
              </w:rPr>
            </w:pPr>
            <w:hyperlink r:id="rId45" w:history="1">
              <w:r w:rsidR="00DB4D2A" w:rsidRPr="00EA4D84">
                <w:rPr>
                  <w:rStyle w:val="Hyperlink"/>
                  <w:rFonts w:ascii="Times" w:hAnsi="Times"/>
                </w:rPr>
                <w:t>Angola Colobus</w:t>
              </w:r>
            </w:hyperlink>
          </w:p>
        </w:tc>
        <w:tc>
          <w:tcPr>
            <w:tcW w:w="1314" w:type="dxa"/>
          </w:tcPr>
          <w:p w14:paraId="7E1E169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3434 bp</w:t>
            </w:r>
          </w:p>
        </w:tc>
        <w:tc>
          <w:tcPr>
            <w:tcW w:w="1650" w:type="dxa"/>
          </w:tcPr>
          <w:p w14:paraId="63556FA0"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NW_012118154</w:t>
            </w:r>
          </w:p>
        </w:tc>
        <w:tc>
          <w:tcPr>
            <w:tcW w:w="2670" w:type="dxa"/>
          </w:tcPr>
          <w:p w14:paraId="5FA8462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3616485, 3619918</w:t>
            </w:r>
          </w:p>
        </w:tc>
      </w:tr>
      <w:tr w:rsidR="00DB4D2A" w:rsidRPr="00EA4D84" w14:paraId="36F2C69F"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2D549253" w14:textId="77777777" w:rsidR="00DB4D2A" w:rsidRPr="00EA4D84" w:rsidRDefault="003148E2" w:rsidP="00AB1F6A">
            <w:pPr>
              <w:jc w:val="center"/>
              <w:rPr>
                <w:rFonts w:ascii="Times" w:hAnsi="Times"/>
              </w:rPr>
            </w:pPr>
            <w:hyperlink r:id="rId46" w:history="1">
              <w:r w:rsidR="00DB4D2A" w:rsidRPr="00EA4D84">
                <w:rPr>
                  <w:rStyle w:val="Hyperlink"/>
                  <w:rFonts w:ascii="Times" w:hAnsi="Times"/>
                </w:rPr>
                <w:t>Drill</w:t>
              </w:r>
            </w:hyperlink>
          </w:p>
        </w:tc>
        <w:tc>
          <w:tcPr>
            <w:tcW w:w="1314" w:type="dxa"/>
          </w:tcPr>
          <w:p w14:paraId="207E4AC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3436 bp</w:t>
            </w:r>
          </w:p>
        </w:tc>
        <w:tc>
          <w:tcPr>
            <w:tcW w:w="1650" w:type="dxa"/>
          </w:tcPr>
          <w:p w14:paraId="280778D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NW_012104920</w:t>
            </w:r>
          </w:p>
        </w:tc>
        <w:tc>
          <w:tcPr>
            <w:tcW w:w="2670" w:type="dxa"/>
          </w:tcPr>
          <w:p w14:paraId="41B424C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1288916, 1292351</w:t>
            </w:r>
          </w:p>
        </w:tc>
      </w:tr>
      <w:tr w:rsidR="00DB4D2A" w:rsidRPr="00EA4D84" w14:paraId="35077E09" w14:textId="77777777" w:rsidTr="00AB1F6A">
        <w:tc>
          <w:tcPr>
            <w:cnfStyle w:val="001000000000" w:firstRow="0" w:lastRow="0" w:firstColumn="1" w:lastColumn="0" w:oddVBand="0" w:evenVBand="0" w:oddHBand="0" w:evenHBand="0" w:firstRowFirstColumn="0" w:firstRowLastColumn="0" w:lastRowFirstColumn="0" w:lastRowLastColumn="0"/>
            <w:tcW w:w="3541" w:type="dxa"/>
          </w:tcPr>
          <w:p w14:paraId="1ABA98AE" w14:textId="77777777" w:rsidR="00DB4D2A" w:rsidRPr="00EA4D84" w:rsidRDefault="003148E2" w:rsidP="00AB1F6A">
            <w:pPr>
              <w:jc w:val="center"/>
              <w:rPr>
                <w:rFonts w:ascii="Times" w:hAnsi="Times"/>
              </w:rPr>
            </w:pPr>
            <w:hyperlink r:id="rId47" w:history="1">
              <w:r w:rsidR="00DB4D2A" w:rsidRPr="00EA4D84">
                <w:rPr>
                  <w:rStyle w:val="Hyperlink"/>
                  <w:rFonts w:ascii="Times" w:hAnsi="Times"/>
                </w:rPr>
                <w:t>Crab-Eating Macaque</w:t>
              </w:r>
            </w:hyperlink>
          </w:p>
        </w:tc>
        <w:tc>
          <w:tcPr>
            <w:tcW w:w="1314" w:type="dxa"/>
          </w:tcPr>
          <w:p w14:paraId="038019A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3669 bp</w:t>
            </w:r>
          </w:p>
        </w:tc>
        <w:tc>
          <w:tcPr>
            <w:tcW w:w="1650" w:type="dxa"/>
          </w:tcPr>
          <w:p w14:paraId="6465490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NC_022287</w:t>
            </w:r>
          </w:p>
        </w:tc>
        <w:tc>
          <w:tcPr>
            <w:tcW w:w="2670" w:type="dxa"/>
          </w:tcPr>
          <w:p w14:paraId="1CB05DB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7627176, 7630844</w:t>
            </w:r>
          </w:p>
        </w:tc>
      </w:tr>
    </w:tbl>
    <w:p w14:paraId="7B7AE938" w14:textId="77777777" w:rsidR="00DB4D2A" w:rsidRDefault="00DB4D2A" w:rsidP="00DB4D2A">
      <w:pPr>
        <w:rPr>
          <w:rFonts w:ascii="Times" w:hAnsi="Times"/>
        </w:rPr>
      </w:pPr>
      <w:r w:rsidRPr="00EA4D84">
        <w:rPr>
          <w:rFonts w:ascii="Times" w:hAnsi="Times"/>
        </w:rPr>
        <w:t xml:space="preserve">Table </w:t>
      </w:r>
      <w:r>
        <w:rPr>
          <w:rFonts w:ascii="Times" w:hAnsi="Times"/>
        </w:rPr>
        <w:t>3</w:t>
      </w:r>
      <w:r w:rsidRPr="00EA4D84">
        <w:rPr>
          <w:rFonts w:ascii="Times" w:hAnsi="Times"/>
        </w:rPr>
        <w:t>: Primate species names for the basic set and their accession numbers</w:t>
      </w:r>
    </w:p>
    <w:p w14:paraId="35521443" w14:textId="77777777" w:rsidR="00DB4D2A" w:rsidRDefault="00DB4D2A" w:rsidP="00DB4D2A">
      <w:pPr>
        <w:rPr>
          <w:rFonts w:ascii="Times" w:hAnsi="Times"/>
        </w:rPr>
      </w:pPr>
      <w:r>
        <w:rPr>
          <w:rFonts w:ascii="Times" w:hAnsi="Times"/>
        </w:rPr>
        <w:br w:type="page"/>
      </w:r>
    </w:p>
    <w:p w14:paraId="28E01F30" w14:textId="77777777" w:rsidR="00DB4D2A" w:rsidRPr="00EA4D84" w:rsidRDefault="00DB4D2A" w:rsidP="00DB4D2A">
      <w:pPr>
        <w:rPr>
          <w:rFonts w:ascii="Times" w:hAnsi="Times"/>
        </w:rPr>
      </w:pPr>
    </w:p>
    <w:tbl>
      <w:tblPr>
        <w:tblStyle w:val="GridTable1Light"/>
        <w:tblW w:w="0" w:type="auto"/>
        <w:tblLook w:val="04A0" w:firstRow="1" w:lastRow="0" w:firstColumn="1" w:lastColumn="0" w:noHBand="0" w:noVBand="1"/>
      </w:tblPr>
      <w:tblGrid>
        <w:gridCol w:w="2379"/>
        <w:gridCol w:w="2090"/>
        <w:gridCol w:w="2488"/>
        <w:gridCol w:w="2393"/>
      </w:tblGrid>
      <w:tr w:rsidR="00DB4D2A" w:rsidRPr="00EA4D84" w14:paraId="5FB792E4" w14:textId="77777777" w:rsidTr="00AB1F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14:paraId="39194DE7" w14:textId="77777777" w:rsidR="00DB4D2A" w:rsidRPr="00EA4D84" w:rsidRDefault="00DB4D2A" w:rsidP="00AB1F6A">
            <w:pPr>
              <w:jc w:val="center"/>
              <w:rPr>
                <w:rFonts w:ascii="Times" w:hAnsi="Times"/>
              </w:rPr>
            </w:pPr>
            <w:r w:rsidRPr="00EA4D84">
              <w:rPr>
                <w:rFonts w:ascii="Times" w:hAnsi="Times"/>
              </w:rPr>
              <w:t>Species Name</w:t>
            </w:r>
          </w:p>
        </w:tc>
        <w:tc>
          <w:tcPr>
            <w:tcW w:w="2090" w:type="dxa"/>
          </w:tcPr>
          <w:p w14:paraId="1ACE6C1D"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Length of TNF Sequence</w:t>
            </w:r>
          </w:p>
        </w:tc>
        <w:tc>
          <w:tcPr>
            <w:tcW w:w="2488" w:type="dxa"/>
          </w:tcPr>
          <w:p w14:paraId="7C165C2A"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Accession Number</w:t>
            </w:r>
          </w:p>
        </w:tc>
        <w:tc>
          <w:tcPr>
            <w:tcW w:w="2393" w:type="dxa"/>
          </w:tcPr>
          <w:p w14:paraId="00DAA9FA" w14:textId="77777777" w:rsidR="00DB4D2A" w:rsidRPr="00EA4D84" w:rsidRDefault="00DB4D2A" w:rsidP="00AB1F6A">
            <w:pPr>
              <w:jc w:val="center"/>
              <w:cnfStyle w:val="100000000000" w:firstRow="1" w:lastRow="0" w:firstColumn="0" w:lastColumn="0" w:oddVBand="0" w:evenVBand="0" w:oddHBand="0" w:evenHBand="0" w:firstRowFirstColumn="0" w:firstRowLastColumn="0" w:lastRowFirstColumn="0" w:lastRowLastColumn="0"/>
              <w:rPr>
                <w:rFonts w:ascii="Times" w:hAnsi="Times"/>
              </w:rPr>
            </w:pPr>
            <w:r w:rsidRPr="00EA4D84">
              <w:rPr>
                <w:rFonts w:ascii="Times" w:hAnsi="Times"/>
              </w:rPr>
              <w:t>Start Seq, End Seq</w:t>
            </w:r>
          </w:p>
        </w:tc>
      </w:tr>
      <w:tr w:rsidR="00DB4D2A" w:rsidRPr="00EA4D84" w14:paraId="04F7E8E6"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208B2214" w14:textId="77777777" w:rsidR="00DB4D2A" w:rsidRPr="00EA4D84" w:rsidRDefault="003148E2" w:rsidP="00AB1F6A">
            <w:pPr>
              <w:jc w:val="center"/>
              <w:rPr>
                <w:rFonts w:ascii="Times" w:hAnsi="Times"/>
              </w:rPr>
            </w:pPr>
            <w:hyperlink r:id="rId48" w:history="1">
              <w:r w:rsidR="00DB4D2A" w:rsidRPr="00EA4D84">
                <w:rPr>
                  <w:rStyle w:val="Hyperlink"/>
                  <w:rFonts w:ascii="Times" w:hAnsi="Times"/>
                </w:rPr>
                <w:t>Mouse</w:t>
              </w:r>
            </w:hyperlink>
          </w:p>
        </w:tc>
        <w:tc>
          <w:tcPr>
            <w:tcW w:w="2090" w:type="dxa"/>
          </w:tcPr>
          <w:p w14:paraId="14A711C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2641 bp</w:t>
            </w:r>
          </w:p>
        </w:tc>
        <w:tc>
          <w:tcPr>
            <w:tcW w:w="2488" w:type="dxa"/>
          </w:tcPr>
          <w:p w14:paraId="68613E0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NC_000083</w:t>
            </w:r>
          </w:p>
        </w:tc>
        <w:tc>
          <w:tcPr>
            <w:tcW w:w="2393" w:type="dxa"/>
          </w:tcPr>
          <w:p w14:paraId="75958AB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35418343, 35420983</w:t>
            </w:r>
          </w:p>
        </w:tc>
      </w:tr>
      <w:tr w:rsidR="00DB4D2A" w:rsidRPr="00EA4D84" w14:paraId="34D92ABE"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35AE859D" w14:textId="77777777" w:rsidR="00DB4D2A" w:rsidRPr="00EA4D84" w:rsidRDefault="003148E2" w:rsidP="00AB1F6A">
            <w:pPr>
              <w:jc w:val="center"/>
              <w:rPr>
                <w:rFonts w:ascii="Times" w:hAnsi="Times"/>
              </w:rPr>
            </w:pPr>
            <w:hyperlink r:id="rId49" w:history="1">
              <w:r w:rsidR="00DB4D2A" w:rsidRPr="00EA4D84">
                <w:rPr>
                  <w:rStyle w:val="Hyperlink"/>
                  <w:rFonts w:ascii="Times" w:hAnsi="Times"/>
                </w:rPr>
                <w:t>Norway Rat</w:t>
              </w:r>
            </w:hyperlink>
          </w:p>
        </w:tc>
        <w:tc>
          <w:tcPr>
            <w:tcW w:w="2090" w:type="dxa"/>
          </w:tcPr>
          <w:p w14:paraId="0348AB8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2619 bp</w:t>
            </w:r>
          </w:p>
        </w:tc>
        <w:tc>
          <w:tcPr>
            <w:tcW w:w="2488" w:type="dxa"/>
          </w:tcPr>
          <w:p w14:paraId="15E85B0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NC_051355</w:t>
            </w:r>
          </w:p>
        </w:tc>
        <w:tc>
          <w:tcPr>
            <w:tcW w:w="2393" w:type="dxa"/>
          </w:tcPr>
          <w:p w14:paraId="0DF96D0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3622011, 3624629</w:t>
            </w:r>
          </w:p>
        </w:tc>
      </w:tr>
      <w:tr w:rsidR="00DB4D2A" w:rsidRPr="00EA4D84" w14:paraId="078191C4"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0A499C82" w14:textId="77777777" w:rsidR="00DB4D2A" w:rsidRPr="00EA4D84" w:rsidRDefault="003148E2" w:rsidP="00AB1F6A">
            <w:pPr>
              <w:jc w:val="center"/>
              <w:rPr>
                <w:rFonts w:ascii="Times" w:hAnsi="Times"/>
              </w:rPr>
            </w:pPr>
            <w:hyperlink r:id="rId50" w:history="1">
              <w:r w:rsidR="00DB4D2A" w:rsidRPr="00EA4D84">
                <w:rPr>
                  <w:rStyle w:val="Hyperlink"/>
                  <w:rFonts w:ascii="Times" w:hAnsi="Times"/>
                </w:rPr>
                <w:t>Pale Spear-Nosed Bat</w:t>
              </w:r>
            </w:hyperlink>
          </w:p>
        </w:tc>
        <w:tc>
          <w:tcPr>
            <w:tcW w:w="2090" w:type="dxa"/>
          </w:tcPr>
          <w:p w14:paraId="4505E6C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2619 bp</w:t>
            </w:r>
          </w:p>
        </w:tc>
        <w:tc>
          <w:tcPr>
            <w:tcW w:w="2488" w:type="dxa"/>
          </w:tcPr>
          <w:p w14:paraId="0E72C83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NC_040906</w:t>
            </w:r>
          </w:p>
        </w:tc>
        <w:tc>
          <w:tcPr>
            <w:tcW w:w="2393" w:type="dxa"/>
          </w:tcPr>
          <w:p w14:paraId="6478C09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104407235, 104409853</w:t>
            </w:r>
          </w:p>
        </w:tc>
      </w:tr>
      <w:tr w:rsidR="00DB4D2A" w:rsidRPr="00EA4D84" w14:paraId="6E4774D1"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10C1BA10" w14:textId="77777777" w:rsidR="00DB4D2A" w:rsidRPr="00EA4D84" w:rsidRDefault="003148E2" w:rsidP="00AB1F6A">
            <w:pPr>
              <w:jc w:val="center"/>
              <w:rPr>
                <w:rFonts w:ascii="Times" w:hAnsi="Times"/>
              </w:rPr>
            </w:pPr>
            <w:hyperlink r:id="rId51" w:history="1">
              <w:r w:rsidR="00DB4D2A" w:rsidRPr="00EA4D84">
                <w:rPr>
                  <w:rStyle w:val="Hyperlink"/>
                  <w:rFonts w:ascii="Times" w:hAnsi="Times"/>
                </w:rPr>
                <w:t>Bos Taurus</w:t>
              </w:r>
            </w:hyperlink>
            <w:r w:rsidR="00DB4D2A" w:rsidRPr="00EA4D84">
              <w:rPr>
                <w:rFonts w:ascii="Times" w:hAnsi="Times"/>
              </w:rPr>
              <w:t xml:space="preserve"> (Cattle)</w:t>
            </w:r>
          </w:p>
        </w:tc>
        <w:tc>
          <w:tcPr>
            <w:tcW w:w="2090" w:type="dxa"/>
          </w:tcPr>
          <w:p w14:paraId="730BB19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2774 bp</w:t>
            </w:r>
          </w:p>
        </w:tc>
        <w:tc>
          <w:tcPr>
            <w:tcW w:w="2488" w:type="dxa"/>
          </w:tcPr>
          <w:p w14:paraId="22A87CB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NC_037350</w:t>
            </w:r>
          </w:p>
        </w:tc>
        <w:tc>
          <w:tcPr>
            <w:tcW w:w="2393" w:type="dxa"/>
          </w:tcPr>
          <w:p w14:paraId="34C46AF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27716170, 27718943</w:t>
            </w:r>
          </w:p>
        </w:tc>
      </w:tr>
      <w:tr w:rsidR="00DB4D2A" w:rsidRPr="00EA4D84" w14:paraId="1B93257F"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46596AE4" w14:textId="77777777" w:rsidR="00DB4D2A" w:rsidRPr="00EA4D84" w:rsidRDefault="003148E2" w:rsidP="00AB1F6A">
            <w:pPr>
              <w:jc w:val="center"/>
              <w:rPr>
                <w:rFonts w:ascii="Times" w:hAnsi="Times"/>
              </w:rPr>
            </w:pPr>
            <w:hyperlink r:id="rId52" w:history="1">
              <w:r w:rsidR="00DB4D2A" w:rsidRPr="00EA4D84">
                <w:rPr>
                  <w:rStyle w:val="Hyperlink"/>
                  <w:rFonts w:ascii="Times" w:hAnsi="Times"/>
                </w:rPr>
                <w:t>Sus scrofa</w:t>
              </w:r>
            </w:hyperlink>
            <w:r w:rsidR="00DB4D2A" w:rsidRPr="00EA4D84">
              <w:rPr>
                <w:rFonts w:ascii="Times" w:hAnsi="Times"/>
              </w:rPr>
              <w:t xml:space="preserve"> (pig) </w:t>
            </w:r>
          </w:p>
        </w:tc>
        <w:tc>
          <w:tcPr>
            <w:tcW w:w="2090" w:type="dxa"/>
          </w:tcPr>
          <w:p w14:paraId="6F66752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2759 bp</w:t>
            </w:r>
          </w:p>
        </w:tc>
        <w:tc>
          <w:tcPr>
            <w:tcW w:w="2488" w:type="dxa"/>
          </w:tcPr>
          <w:p w14:paraId="48A87E0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NC_010449</w:t>
            </w:r>
          </w:p>
        </w:tc>
        <w:tc>
          <w:tcPr>
            <w:tcW w:w="2393" w:type="dxa"/>
          </w:tcPr>
          <w:p w14:paraId="02F8BDB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23699635, 23702393</w:t>
            </w:r>
          </w:p>
        </w:tc>
      </w:tr>
      <w:tr w:rsidR="00DB4D2A" w:rsidRPr="00EA4D84" w14:paraId="2379496B"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771230F5" w14:textId="77777777" w:rsidR="00DB4D2A" w:rsidRPr="00EA4D84" w:rsidRDefault="003148E2" w:rsidP="00AB1F6A">
            <w:pPr>
              <w:jc w:val="center"/>
              <w:rPr>
                <w:rFonts w:ascii="Times" w:hAnsi="Times"/>
              </w:rPr>
            </w:pPr>
            <w:hyperlink r:id="rId53" w:history="1">
              <w:r w:rsidR="00DB4D2A" w:rsidRPr="00EA4D84">
                <w:rPr>
                  <w:rStyle w:val="Hyperlink"/>
                  <w:rFonts w:ascii="Times" w:hAnsi="Times"/>
                </w:rPr>
                <w:t>Canis Lupis</w:t>
              </w:r>
            </w:hyperlink>
            <w:r w:rsidR="00DB4D2A" w:rsidRPr="00EA4D84">
              <w:rPr>
                <w:rFonts w:ascii="Times" w:hAnsi="Times"/>
              </w:rPr>
              <w:t xml:space="preserve"> (dog) </w:t>
            </w:r>
          </w:p>
        </w:tc>
        <w:tc>
          <w:tcPr>
            <w:tcW w:w="2090" w:type="dxa"/>
          </w:tcPr>
          <w:p w14:paraId="0FED243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1866 bp</w:t>
            </w:r>
          </w:p>
        </w:tc>
        <w:tc>
          <w:tcPr>
            <w:tcW w:w="2488" w:type="dxa"/>
          </w:tcPr>
          <w:p w14:paraId="1792F32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NC_051816</w:t>
            </w:r>
          </w:p>
        </w:tc>
        <w:tc>
          <w:tcPr>
            <w:tcW w:w="2393" w:type="dxa"/>
          </w:tcPr>
          <w:p w14:paraId="7B87CAB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1219807, 1221672</w:t>
            </w:r>
          </w:p>
        </w:tc>
      </w:tr>
      <w:tr w:rsidR="00DB4D2A" w:rsidRPr="00EA4D84" w14:paraId="1ADEC14A"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7F024D7B" w14:textId="77777777" w:rsidR="00DB4D2A" w:rsidRPr="00EA4D84" w:rsidRDefault="003148E2" w:rsidP="00AB1F6A">
            <w:pPr>
              <w:jc w:val="center"/>
              <w:rPr>
                <w:rFonts w:ascii="Times" w:hAnsi="Times"/>
              </w:rPr>
            </w:pPr>
            <w:hyperlink r:id="rId54" w:history="1">
              <w:r w:rsidR="00DB4D2A" w:rsidRPr="00EA4D84">
                <w:rPr>
                  <w:rStyle w:val="Hyperlink"/>
                  <w:rFonts w:ascii="Times" w:hAnsi="Times"/>
                </w:rPr>
                <w:t>Rabbit</w:t>
              </w:r>
            </w:hyperlink>
          </w:p>
        </w:tc>
        <w:tc>
          <w:tcPr>
            <w:tcW w:w="2090" w:type="dxa"/>
          </w:tcPr>
          <w:p w14:paraId="1663700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2580 bp</w:t>
            </w:r>
          </w:p>
        </w:tc>
        <w:tc>
          <w:tcPr>
            <w:tcW w:w="2488" w:type="dxa"/>
          </w:tcPr>
          <w:p w14:paraId="7FCE930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NC_013680</w:t>
            </w:r>
          </w:p>
        </w:tc>
        <w:tc>
          <w:tcPr>
            <w:tcW w:w="2393" w:type="dxa"/>
          </w:tcPr>
          <w:p w14:paraId="32EBCB30"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20399432, 20402011</w:t>
            </w:r>
          </w:p>
        </w:tc>
      </w:tr>
      <w:tr w:rsidR="00DB4D2A" w:rsidRPr="00EA4D84" w14:paraId="5BC269DA"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6EA9E6FB" w14:textId="77777777" w:rsidR="00DB4D2A" w:rsidRPr="00EA4D84" w:rsidRDefault="003148E2" w:rsidP="00AB1F6A">
            <w:pPr>
              <w:jc w:val="center"/>
              <w:rPr>
                <w:rFonts w:ascii="Times" w:hAnsi="Times"/>
              </w:rPr>
            </w:pPr>
            <w:hyperlink r:id="rId55" w:history="1">
              <w:r w:rsidR="00DB4D2A" w:rsidRPr="00EA4D84">
                <w:rPr>
                  <w:rStyle w:val="Hyperlink"/>
                  <w:rFonts w:ascii="Times" w:hAnsi="Times"/>
                </w:rPr>
                <w:t>Sheep</w:t>
              </w:r>
            </w:hyperlink>
          </w:p>
        </w:tc>
        <w:tc>
          <w:tcPr>
            <w:tcW w:w="2090" w:type="dxa"/>
          </w:tcPr>
          <w:p w14:paraId="070F26B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2768 bp</w:t>
            </w:r>
          </w:p>
        </w:tc>
        <w:tc>
          <w:tcPr>
            <w:tcW w:w="2488" w:type="dxa"/>
          </w:tcPr>
          <w:p w14:paraId="6B4E0EB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NC_040271</w:t>
            </w:r>
          </w:p>
        </w:tc>
        <w:tc>
          <w:tcPr>
            <w:tcW w:w="2393" w:type="dxa"/>
          </w:tcPr>
          <w:p w14:paraId="2C97EF4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29552630, 29555397</w:t>
            </w:r>
          </w:p>
        </w:tc>
      </w:tr>
      <w:tr w:rsidR="00DB4D2A" w:rsidRPr="00EA4D84" w14:paraId="222B9B25"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4C63B6D9" w14:textId="77777777" w:rsidR="00DB4D2A" w:rsidRPr="00EA4D84" w:rsidRDefault="003148E2" w:rsidP="00AB1F6A">
            <w:pPr>
              <w:jc w:val="center"/>
              <w:rPr>
                <w:rFonts w:ascii="Times" w:hAnsi="Times"/>
              </w:rPr>
            </w:pPr>
            <w:hyperlink r:id="rId56" w:history="1">
              <w:r w:rsidR="00DB4D2A" w:rsidRPr="00EA4D84">
                <w:rPr>
                  <w:rStyle w:val="Hyperlink"/>
                  <w:rFonts w:ascii="Times" w:hAnsi="Times"/>
                </w:rPr>
                <w:t>Horse</w:t>
              </w:r>
            </w:hyperlink>
          </w:p>
        </w:tc>
        <w:tc>
          <w:tcPr>
            <w:tcW w:w="2090" w:type="dxa"/>
          </w:tcPr>
          <w:p w14:paraId="286A76D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2785 bp</w:t>
            </w:r>
          </w:p>
        </w:tc>
        <w:tc>
          <w:tcPr>
            <w:tcW w:w="2488" w:type="dxa"/>
          </w:tcPr>
          <w:p w14:paraId="175D6E3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NC_009163</w:t>
            </w:r>
          </w:p>
        </w:tc>
        <w:tc>
          <w:tcPr>
            <w:tcW w:w="2393" w:type="dxa"/>
          </w:tcPr>
          <w:p w14:paraId="765B287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32223398, 32226182</w:t>
            </w:r>
          </w:p>
        </w:tc>
      </w:tr>
      <w:tr w:rsidR="00DB4D2A" w:rsidRPr="00EA4D84" w14:paraId="5B80CAE2"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7DEBAC7C" w14:textId="77777777" w:rsidR="00DB4D2A" w:rsidRPr="00EA4D84" w:rsidRDefault="003148E2" w:rsidP="00AB1F6A">
            <w:pPr>
              <w:jc w:val="center"/>
              <w:rPr>
                <w:rFonts w:ascii="Times" w:hAnsi="Times"/>
              </w:rPr>
            </w:pPr>
            <w:hyperlink r:id="rId57" w:history="1">
              <w:r w:rsidR="00DB4D2A" w:rsidRPr="00EA4D84">
                <w:rPr>
                  <w:rStyle w:val="Hyperlink"/>
                  <w:rFonts w:ascii="Times" w:hAnsi="Times"/>
                </w:rPr>
                <w:t>Bison</w:t>
              </w:r>
            </w:hyperlink>
          </w:p>
        </w:tc>
        <w:tc>
          <w:tcPr>
            <w:tcW w:w="2090" w:type="dxa"/>
          </w:tcPr>
          <w:p w14:paraId="55450D4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2828 bp</w:t>
            </w:r>
          </w:p>
        </w:tc>
        <w:tc>
          <w:tcPr>
            <w:tcW w:w="2488" w:type="dxa"/>
          </w:tcPr>
          <w:p w14:paraId="551B3CE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NW_011493987</w:t>
            </w:r>
          </w:p>
        </w:tc>
        <w:tc>
          <w:tcPr>
            <w:tcW w:w="2393" w:type="dxa"/>
          </w:tcPr>
          <w:p w14:paraId="10FD2BA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129540, 132367</w:t>
            </w:r>
          </w:p>
        </w:tc>
      </w:tr>
      <w:tr w:rsidR="00DB4D2A" w:rsidRPr="00EA4D84" w14:paraId="0D72CE21"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76F42DCB" w14:textId="77777777" w:rsidR="00DB4D2A" w:rsidRPr="00EA4D84" w:rsidRDefault="003148E2" w:rsidP="00AB1F6A">
            <w:pPr>
              <w:jc w:val="center"/>
              <w:rPr>
                <w:rFonts w:ascii="Times" w:hAnsi="Times"/>
              </w:rPr>
            </w:pPr>
            <w:hyperlink r:id="rId58" w:history="1">
              <w:r w:rsidR="00DB4D2A" w:rsidRPr="00EA4D84">
                <w:rPr>
                  <w:rStyle w:val="Hyperlink"/>
                  <w:rFonts w:ascii="Times" w:hAnsi="Times"/>
                </w:rPr>
                <w:t>Felis catus</w:t>
              </w:r>
            </w:hyperlink>
            <w:r w:rsidR="00DB4D2A" w:rsidRPr="00EA4D84">
              <w:rPr>
                <w:rFonts w:ascii="Times" w:hAnsi="Times"/>
              </w:rPr>
              <w:t xml:space="preserve"> (Cat)</w:t>
            </w:r>
          </w:p>
        </w:tc>
        <w:tc>
          <w:tcPr>
            <w:tcW w:w="2090" w:type="dxa"/>
          </w:tcPr>
          <w:p w14:paraId="108DC1F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1768 bp</w:t>
            </w:r>
          </w:p>
        </w:tc>
        <w:tc>
          <w:tcPr>
            <w:tcW w:w="2488" w:type="dxa"/>
          </w:tcPr>
          <w:p w14:paraId="29567533"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NC_018727</w:t>
            </w:r>
          </w:p>
        </w:tc>
        <w:tc>
          <w:tcPr>
            <w:tcW w:w="2393" w:type="dxa"/>
          </w:tcPr>
          <w:p w14:paraId="74DAEAE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32583572, 32585339</w:t>
            </w:r>
          </w:p>
        </w:tc>
      </w:tr>
      <w:tr w:rsidR="00DB4D2A" w:rsidRPr="00EA4D84" w14:paraId="5E0845C7"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085A879B" w14:textId="77777777" w:rsidR="00DB4D2A" w:rsidRPr="00EA4D84" w:rsidRDefault="003148E2" w:rsidP="00AB1F6A">
            <w:pPr>
              <w:jc w:val="center"/>
              <w:rPr>
                <w:rFonts w:ascii="Times" w:hAnsi="Times"/>
              </w:rPr>
            </w:pPr>
            <w:hyperlink r:id="rId59" w:history="1">
              <w:r w:rsidR="00DB4D2A" w:rsidRPr="00EA4D84">
                <w:rPr>
                  <w:rStyle w:val="Hyperlink"/>
                  <w:rFonts w:ascii="Times" w:hAnsi="Times"/>
                </w:rPr>
                <w:t>Water Buffalo</w:t>
              </w:r>
            </w:hyperlink>
          </w:p>
        </w:tc>
        <w:tc>
          <w:tcPr>
            <w:tcW w:w="2090" w:type="dxa"/>
          </w:tcPr>
          <w:p w14:paraId="141100F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2788 bp</w:t>
            </w:r>
          </w:p>
        </w:tc>
        <w:tc>
          <w:tcPr>
            <w:tcW w:w="2488" w:type="dxa"/>
          </w:tcPr>
          <w:p w14:paraId="6B5E5A9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NC_037546</w:t>
            </w:r>
          </w:p>
        </w:tc>
        <w:tc>
          <w:tcPr>
            <w:tcW w:w="2393" w:type="dxa"/>
          </w:tcPr>
          <w:p w14:paraId="1DC65DC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25245470, 25248257</w:t>
            </w:r>
          </w:p>
        </w:tc>
      </w:tr>
      <w:tr w:rsidR="00DB4D2A" w:rsidRPr="00EA4D84" w14:paraId="12229A81"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7E69BCC1" w14:textId="77777777" w:rsidR="00DB4D2A" w:rsidRPr="00EA4D84" w:rsidRDefault="003148E2" w:rsidP="00AB1F6A">
            <w:pPr>
              <w:jc w:val="center"/>
              <w:rPr>
                <w:rFonts w:ascii="Times" w:hAnsi="Times"/>
              </w:rPr>
            </w:pPr>
            <w:hyperlink r:id="rId60" w:history="1">
              <w:r w:rsidR="00DB4D2A" w:rsidRPr="00EA4D84">
                <w:rPr>
                  <w:rStyle w:val="Hyperlink"/>
                  <w:rFonts w:ascii="Times" w:hAnsi="Times"/>
                </w:rPr>
                <w:t>Common Bottlenose Dolphin</w:t>
              </w:r>
            </w:hyperlink>
          </w:p>
        </w:tc>
        <w:tc>
          <w:tcPr>
            <w:tcW w:w="2090" w:type="dxa"/>
          </w:tcPr>
          <w:p w14:paraId="397B33A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2767 bp</w:t>
            </w:r>
          </w:p>
        </w:tc>
        <w:tc>
          <w:tcPr>
            <w:tcW w:w="2488" w:type="dxa"/>
          </w:tcPr>
          <w:p w14:paraId="467A153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C_047043</w:t>
            </w:r>
          </w:p>
        </w:tc>
        <w:tc>
          <w:tcPr>
            <w:tcW w:w="2393" w:type="dxa"/>
          </w:tcPr>
          <w:p w14:paraId="548BCC1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23230434, 23233200</w:t>
            </w:r>
          </w:p>
        </w:tc>
      </w:tr>
      <w:tr w:rsidR="00DB4D2A" w:rsidRPr="00EA4D84" w14:paraId="53C68CD3"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548E0727" w14:textId="77777777" w:rsidR="00DB4D2A" w:rsidRPr="00EA4D84" w:rsidRDefault="003148E2" w:rsidP="00AB1F6A">
            <w:pPr>
              <w:jc w:val="center"/>
              <w:rPr>
                <w:rFonts w:ascii="Times" w:hAnsi="Times"/>
              </w:rPr>
            </w:pPr>
            <w:hyperlink r:id="rId61" w:history="1">
              <w:r w:rsidR="00DB4D2A" w:rsidRPr="00EA4D84">
                <w:rPr>
                  <w:rStyle w:val="Hyperlink"/>
                  <w:rFonts w:ascii="Times" w:hAnsi="Times"/>
                </w:rPr>
                <w:t>Guinea Pig</w:t>
              </w:r>
            </w:hyperlink>
          </w:p>
        </w:tc>
        <w:tc>
          <w:tcPr>
            <w:tcW w:w="2090" w:type="dxa"/>
          </w:tcPr>
          <w:p w14:paraId="67B5372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2544 bp</w:t>
            </w:r>
          </w:p>
        </w:tc>
        <w:tc>
          <w:tcPr>
            <w:tcW w:w="2488" w:type="dxa"/>
          </w:tcPr>
          <w:p w14:paraId="2E12117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NT_176404</w:t>
            </w:r>
          </w:p>
        </w:tc>
        <w:tc>
          <w:tcPr>
            <w:tcW w:w="2393" w:type="dxa"/>
          </w:tcPr>
          <w:p w14:paraId="0635A9F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41351534, 41354077</w:t>
            </w:r>
          </w:p>
        </w:tc>
      </w:tr>
      <w:tr w:rsidR="00DB4D2A" w:rsidRPr="00EA4D84" w14:paraId="1D5646C0"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03154C8E" w14:textId="77777777" w:rsidR="00DB4D2A" w:rsidRPr="00EA4D84" w:rsidRDefault="003148E2" w:rsidP="00AB1F6A">
            <w:pPr>
              <w:jc w:val="center"/>
              <w:rPr>
                <w:rFonts w:ascii="Times" w:hAnsi="Times"/>
              </w:rPr>
            </w:pPr>
            <w:hyperlink r:id="rId62" w:history="1">
              <w:r w:rsidR="00DB4D2A" w:rsidRPr="00EA4D84">
                <w:rPr>
                  <w:rStyle w:val="Hyperlink"/>
                  <w:rFonts w:ascii="Times" w:hAnsi="Times"/>
                </w:rPr>
                <w:t>Bactrian Camel</w:t>
              </w:r>
            </w:hyperlink>
          </w:p>
        </w:tc>
        <w:tc>
          <w:tcPr>
            <w:tcW w:w="2090" w:type="dxa"/>
          </w:tcPr>
          <w:p w14:paraId="6326852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2788 bp</w:t>
            </w:r>
          </w:p>
        </w:tc>
        <w:tc>
          <w:tcPr>
            <w:tcW w:w="2488" w:type="dxa"/>
          </w:tcPr>
          <w:p w14:paraId="57CF116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NW_011515227</w:t>
            </w:r>
          </w:p>
        </w:tc>
        <w:tc>
          <w:tcPr>
            <w:tcW w:w="2393" w:type="dxa"/>
          </w:tcPr>
          <w:p w14:paraId="3DDB339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483309, 486096</w:t>
            </w:r>
          </w:p>
        </w:tc>
      </w:tr>
      <w:tr w:rsidR="00DB4D2A" w:rsidRPr="00EA4D84" w14:paraId="287D2B3A"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11E4FE02" w14:textId="77777777" w:rsidR="00DB4D2A" w:rsidRPr="00EA4D84" w:rsidRDefault="003148E2" w:rsidP="00AB1F6A">
            <w:pPr>
              <w:jc w:val="center"/>
              <w:rPr>
                <w:rFonts w:ascii="Times" w:hAnsi="Times"/>
              </w:rPr>
            </w:pPr>
            <w:hyperlink r:id="rId63" w:history="1">
              <w:r w:rsidR="00DB4D2A" w:rsidRPr="00EA4D84">
                <w:rPr>
                  <w:rStyle w:val="Hyperlink"/>
                  <w:rFonts w:ascii="Times" w:hAnsi="Times"/>
                </w:rPr>
                <w:t>Goat</w:t>
              </w:r>
            </w:hyperlink>
          </w:p>
        </w:tc>
        <w:tc>
          <w:tcPr>
            <w:tcW w:w="2090" w:type="dxa"/>
          </w:tcPr>
          <w:p w14:paraId="18F1466E"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2764 bp</w:t>
            </w:r>
          </w:p>
        </w:tc>
        <w:tc>
          <w:tcPr>
            <w:tcW w:w="2488" w:type="dxa"/>
          </w:tcPr>
          <w:p w14:paraId="7B27AA2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NC_030830</w:t>
            </w:r>
          </w:p>
        </w:tc>
        <w:tc>
          <w:tcPr>
            <w:tcW w:w="2393" w:type="dxa"/>
          </w:tcPr>
          <w:p w14:paraId="3BB84D60"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22245930, 22248693</w:t>
            </w:r>
          </w:p>
        </w:tc>
      </w:tr>
      <w:tr w:rsidR="00DB4D2A" w:rsidRPr="00EA4D84" w14:paraId="2E2E7C99"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64F01142" w14:textId="77777777" w:rsidR="00DB4D2A" w:rsidRPr="00EA4D84" w:rsidRDefault="003148E2" w:rsidP="00AB1F6A">
            <w:pPr>
              <w:jc w:val="center"/>
              <w:rPr>
                <w:rFonts w:ascii="Times" w:hAnsi="Times"/>
              </w:rPr>
            </w:pPr>
            <w:hyperlink r:id="rId64" w:history="1">
              <w:r w:rsidR="00DB4D2A" w:rsidRPr="00EA4D84">
                <w:rPr>
                  <w:rStyle w:val="Hyperlink"/>
                  <w:rFonts w:ascii="Times" w:hAnsi="Times"/>
                </w:rPr>
                <w:t>Chinese Hamster</w:t>
              </w:r>
            </w:hyperlink>
          </w:p>
        </w:tc>
        <w:tc>
          <w:tcPr>
            <w:tcW w:w="2090" w:type="dxa"/>
          </w:tcPr>
          <w:p w14:paraId="68D2EBDD"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1791 bp</w:t>
            </w:r>
          </w:p>
        </w:tc>
        <w:tc>
          <w:tcPr>
            <w:tcW w:w="2488" w:type="dxa"/>
          </w:tcPr>
          <w:p w14:paraId="7EAF63C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NW_003614548</w:t>
            </w:r>
          </w:p>
        </w:tc>
        <w:tc>
          <w:tcPr>
            <w:tcW w:w="2393" w:type="dxa"/>
          </w:tcPr>
          <w:p w14:paraId="2994027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582968, 584758</w:t>
            </w:r>
          </w:p>
        </w:tc>
      </w:tr>
      <w:tr w:rsidR="00DB4D2A" w:rsidRPr="00EA4D84" w14:paraId="5FF49DF1"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486EC15D" w14:textId="77777777" w:rsidR="00DB4D2A" w:rsidRPr="00EA4D84" w:rsidRDefault="003148E2" w:rsidP="00AB1F6A">
            <w:pPr>
              <w:jc w:val="center"/>
              <w:rPr>
                <w:rFonts w:ascii="Times" w:hAnsi="Times"/>
              </w:rPr>
            </w:pPr>
            <w:hyperlink r:id="rId65" w:history="1">
              <w:r w:rsidR="00DB4D2A" w:rsidRPr="00EA4D84">
                <w:rPr>
                  <w:rStyle w:val="Hyperlink"/>
                  <w:rFonts w:ascii="Times" w:hAnsi="Times"/>
                </w:rPr>
                <w:t>African Savanna Elephant</w:t>
              </w:r>
            </w:hyperlink>
          </w:p>
        </w:tc>
        <w:tc>
          <w:tcPr>
            <w:tcW w:w="2090" w:type="dxa"/>
          </w:tcPr>
          <w:p w14:paraId="5BFCE713"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3902 bp</w:t>
            </w:r>
          </w:p>
        </w:tc>
        <w:tc>
          <w:tcPr>
            <w:tcW w:w="2488" w:type="dxa"/>
          </w:tcPr>
          <w:p w14:paraId="1039990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NW_003573558</w:t>
            </w:r>
          </w:p>
        </w:tc>
        <w:tc>
          <w:tcPr>
            <w:tcW w:w="2393" w:type="dxa"/>
          </w:tcPr>
          <w:p w14:paraId="0CB03BD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1525860, 1529761</w:t>
            </w:r>
          </w:p>
        </w:tc>
      </w:tr>
      <w:tr w:rsidR="00DB4D2A" w:rsidRPr="00EA4D84" w14:paraId="4A7C31D6"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465C0389" w14:textId="77777777" w:rsidR="00DB4D2A" w:rsidRPr="00EA4D84" w:rsidRDefault="003148E2" w:rsidP="00AB1F6A">
            <w:pPr>
              <w:jc w:val="center"/>
              <w:rPr>
                <w:rFonts w:ascii="Times" w:hAnsi="Times"/>
              </w:rPr>
            </w:pPr>
            <w:hyperlink r:id="rId66" w:history="1">
              <w:r w:rsidR="00DB4D2A" w:rsidRPr="00EA4D84">
                <w:rPr>
                  <w:rStyle w:val="Hyperlink"/>
                  <w:rFonts w:ascii="Times" w:hAnsi="Times"/>
                </w:rPr>
                <w:t>Squirrel</w:t>
              </w:r>
            </w:hyperlink>
          </w:p>
        </w:tc>
        <w:tc>
          <w:tcPr>
            <w:tcW w:w="2090" w:type="dxa"/>
          </w:tcPr>
          <w:p w14:paraId="5300889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2583 bp</w:t>
            </w:r>
          </w:p>
        </w:tc>
        <w:tc>
          <w:tcPr>
            <w:tcW w:w="2488" w:type="dxa"/>
          </w:tcPr>
          <w:p w14:paraId="56840EC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NW_024404946</w:t>
            </w:r>
          </w:p>
        </w:tc>
        <w:tc>
          <w:tcPr>
            <w:tcW w:w="2393" w:type="dxa"/>
          </w:tcPr>
          <w:p w14:paraId="2338861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35623427, 35626009</w:t>
            </w:r>
          </w:p>
        </w:tc>
      </w:tr>
      <w:tr w:rsidR="00DB4D2A" w:rsidRPr="00EA4D84" w14:paraId="1EA17179"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1990BBA8" w14:textId="77777777" w:rsidR="00DB4D2A" w:rsidRPr="00EA4D84" w:rsidRDefault="003148E2" w:rsidP="00AB1F6A">
            <w:pPr>
              <w:jc w:val="center"/>
              <w:rPr>
                <w:rFonts w:ascii="Times" w:hAnsi="Times"/>
              </w:rPr>
            </w:pPr>
            <w:hyperlink r:id="rId67" w:history="1">
              <w:r w:rsidR="00DB4D2A" w:rsidRPr="00EA4D84">
                <w:rPr>
                  <w:rStyle w:val="Hyperlink"/>
                  <w:rFonts w:ascii="Times" w:hAnsi="Times"/>
                </w:rPr>
                <w:t>Beaver</w:t>
              </w:r>
            </w:hyperlink>
          </w:p>
        </w:tc>
        <w:tc>
          <w:tcPr>
            <w:tcW w:w="2090" w:type="dxa"/>
          </w:tcPr>
          <w:p w14:paraId="607BD87F"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2205 bp</w:t>
            </w:r>
          </w:p>
        </w:tc>
        <w:tc>
          <w:tcPr>
            <w:tcW w:w="2488" w:type="dxa"/>
          </w:tcPr>
          <w:p w14:paraId="0A2D706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NW_017871006</w:t>
            </w:r>
          </w:p>
        </w:tc>
        <w:tc>
          <w:tcPr>
            <w:tcW w:w="2393" w:type="dxa"/>
          </w:tcPr>
          <w:p w14:paraId="0C3D16D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263552, 265756</w:t>
            </w:r>
          </w:p>
        </w:tc>
      </w:tr>
      <w:tr w:rsidR="00DB4D2A" w:rsidRPr="00EA4D84" w14:paraId="60BBACEB"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328AFA1C" w14:textId="77777777" w:rsidR="00DB4D2A" w:rsidRPr="00EA4D84" w:rsidRDefault="003148E2" w:rsidP="00AB1F6A">
            <w:pPr>
              <w:jc w:val="center"/>
              <w:rPr>
                <w:rFonts w:ascii="Times" w:hAnsi="Times"/>
              </w:rPr>
            </w:pPr>
            <w:hyperlink r:id="rId68" w:history="1">
              <w:r w:rsidR="00DB4D2A" w:rsidRPr="00EA4D84">
                <w:rPr>
                  <w:rStyle w:val="Hyperlink"/>
                  <w:rFonts w:ascii="Times" w:hAnsi="Times"/>
                </w:rPr>
                <w:t>Giant Panda</w:t>
              </w:r>
            </w:hyperlink>
          </w:p>
        </w:tc>
        <w:tc>
          <w:tcPr>
            <w:tcW w:w="2090" w:type="dxa"/>
          </w:tcPr>
          <w:p w14:paraId="18A9E522"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2863 bp</w:t>
            </w:r>
          </w:p>
        </w:tc>
        <w:tc>
          <w:tcPr>
            <w:tcW w:w="2488" w:type="dxa"/>
          </w:tcPr>
          <w:p w14:paraId="48C7FE7A"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NC_048222</w:t>
            </w:r>
          </w:p>
        </w:tc>
        <w:tc>
          <w:tcPr>
            <w:tcW w:w="2393" w:type="dxa"/>
          </w:tcPr>
          <w:p w14:paraId="3B7A5FD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26734884, 26737746</w:t>
            </w:r>
          </w:p>
        </w:tc>
      </w:tr>
      <w:tr w:rsidR="00DB4D2A" w:rsidRPr="00EA4D84" w14:paraId="5AB6331B"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1AE5B034" w14:textId="77777777" w:rsidR="00DB4D2A" w:rsidRPr="00EA4D84" w:rsidRDefault="003148E2" w:rsidP="00AB1F6A">
            <w:pPr>
              <w:jc w:val="center"/>
              <w:rPr>
                <w:rFonts w:ascii="Times" w:hAnsi="Times"/>
              </w:rPr>
            </w:pPr>
            <w:hyperlink r:id="rId69" w:history="1">
              <w:r w:rsidR="00DB4D2A" w:rsidRPr="00EA4D84">
                <w:rPr>
                  <w:rStyle w:val="Hyperlink"/>
                  <w:rFonts w:ascii="Times" w:hAnsi="Times"/>
                </w:rPr>
                <w:t>N.A. River Otter</w:t>
              </w:r>
            </w:hyperlink>
          </w:p>
        </w:tc>
        <w:tc>
          <w:tcPr>
            <w:tcW w:w="2090" w:type="dxa"/>
          </w:tcPr>
          <w:p w14:paraId="78A585E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2714 bp</w:t>
            </w:r>
          </w:p>
        </w:tc>
        <w:tc>
          <w:tcPr>
            <w:tcW w:w="2488" w:type="dxa"/>
          </w:tcPr>
          <w:p w14:paraId="010E7537"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NW_022631180</w:t>
            </w:r>
          </w:p>
        </w:tc>
        <w:tc>
          <w:tcPr>
            <w:tcW w:w="2393" w:type="dxa"/>
          </w:tcPr>
          <w:p w14:paraId="22B37C59"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1350442, 1353155</w:t>
            </w:r>
          </w:p>
        </w:tc>
      </w:tr>
      <w:tr w:rsidR="00DB4D2A" w:rsidRPr="00EA4D84" w14:paraId="40EBA54D"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1AD370CF" w14:textId="77777777" w:rsidR="00DB4D2A" w:rsidRPr="00EA4D84" w:rsidRDefault="003148E2" w:rsidP="00AB1F6A">
            <w:pPr>
              <w:jc w:val="center"/>
              <w:rPr>
                <w:rFonts w:ascii="Times" w:hAnsi="Times"/>
              </w:rPr>
            </w:pPr>
            <w:hyperlink r:id="rId70" w:history="1">
              <w:r w:rsidR="00DB4D2A" w:rsidRPr="00EA4D84">
                <w:rPr>
                  <w:rStyle w:val="Hyperlink"/>
                  <w:rFonts w:ascii="Times" w:hAnsi="Times"/>
                </w:rPr>
                <w:t>Beluga Whale</w:t>
              </w:r>
            </w:hyperlink>
          </w:p>
        </w:tc>
        <w:tc>
          <w:tcPr>
            <w:tcW w:w="2090" w:type="dxa"/>
          </w:tcPr>
          <w:p w14:paraId="3C9B76D6"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2781 bp</w:t>
            </w:r>
          </w:p>
        </w:tc>
        <w:tc>
          <w:tcPr>
            <w:tcW w:w="2488" w:type="dxa"/>
          </w:tcPr>
          <w:p w14:paraId="332ACE1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NW_022098071</w:t>
            </w:r>
          </w:p>
        </w:tc>
        <w:tc>
          <w:tcPr>
            <w:tcW w:w="2393" w:type="dxa"/>
          </w:tcPr>
          <w:p w14:paraId="0C30A30B"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4290720, 4293500</w:t>
            </w:r>
          </w:p>
        </w:tc>
      </w:tr>
      <w:tr w:rsidR="00DB4D2A" w:rsidRPr="00EA4D84" w14:paraId="7FD43916"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2B315FAE" w14:textId="77777777" w:rsidR="00DB4D2A" w:rsidRPr="00EA4D84" w:rsidRDefault="003148E2" w:rsidP="00AB1F6A">
            <w:pPr>
              <w:jc w:val="center"/>
              <w:rPr>
                <w:rFonts w:ascii="Times" w:hAnsi="Times"/>
              </w:rPr>
            </w:pPr>
            <w:hyperlink r:id="rId71" w:history="1">
              <w:r w:rsidR="00DB4D2A" w:rsidRPr="00EA4D84">
                <w:rPr>
                  <w:rStyle w:val="Hyperlink"/>
                  <w:rFonts w:ascii="Times" w:hAnsi="Times"/>
                </w:rPr>
                <w:t>Wild Yak</w:t>
              </w:r>
            </w:hyperlink>
          </w:p>
        </w:tc>
        <w:tc>
          <w:tcPr>
            <w:tcW w:w="2090" w:type="dxa"/>
          </w:tcPr>
          <w:p w14:paraId="20304E7C"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2769 bp</w:t>
            </w:r>
          </w:p>
        </w:tc>
        <w:tc>
          <w:tcPr>
            <w:tcW w:w="2488" w:type="dxa"/>
          </w:tcPr>
          <w:p w14:paraId="783FAE54"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NW_005394817</w:t>
            </w:r>
          </w:p>
        </w:tc>
        <w:tc>
          <w:tcPr>
            <w:tcW w:w="2393" w:type="dxa"/>
          </w:tcPr>
          <w:p w14:paraId="3E0FD110"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170906, 173674</w:t>
            </w:r>
          </w:p>
        </w:tc>
      </w:tr>
      <w:tr w:rsidR="00DB4D2A" w:rsidRPr="00EA4D84" w14:paraId="386B11D2" w14:textId="77777777" w:rsidTr="00AB1F6A">
        <w:tc>
          <w:tcPr>
            <w:cnfStyle w:val="001000000000" w:firstRow="0" w:lastRow="0" w:firstColumn="1" w:lastColumn="0" w:oddVBand="0" w:evenVBand="0" w:oddHBand="0" w:evenHBand="0" w:firstRowFirstColumn="0" w:firstRowLastColumn="0" w:lastRowFirstColumn="0" w:lastRowLastColumn="0"/>
            <w:tcW w:w="2379" w:type="dxa"/>
          </w:tcPr>
          <w:p w14:paraId="0B9EFEE0" w14:textId="77777777" w:rsidR="00DB4D2A" w:rsidRPr="00EA4D84" w:rsidRDefault="003148E2" w:rsidP="00AB1F6A">
            <w:pPr>
              <w:jc w:val="center"/>
              <w:rPr>
                <w:rFonts w:ascii="Times" w:hAnsi="Times"/>
              </w:rPr>
            </w:pPr>
            <w:hyperlink r:id="rId72" w:history="1">
              <w:r w:rsidR="00DB4D2A" w:rsidRPr="00EA4D84">
                <w:rPr>
                  <w:rStyle w:val="Hyperlink"/>
                  <w:rFonts w:ascii="Times" w:hAnsi="Times"/>
                </w:rPr>
                <w:t>W. Euro. Hedgehog</w:t>
              </w:r>
            </w:hyperlink>
          </w:p>
        </w:tc>
        <w:tc>
          <w:tcPr>
            <w:tcW w:w="2090" w:type="dxa"/>
          </w:tcPr>
          <w:p w14:paraId="6DA490D8"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1697 bp</w:t>
            </w:r>
          </w:p>
        </w:tc>
        <w:tc>
          <w:tcPr>
            <w:tcW w:w="2488" w:type="dxa"/>
          </w:tcPr>
          <w:p w14:paraId="5D559485"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NW_006804941</w:t>
            </w:r>
          </w:p>
        </w:tc>
        <w:tc>
          <w:tcPr>
            <w:tcW w:w="2393" w:type="dxa"/>
          </w:tcPr>
          <w:p w14:paraId="372F9B71" w14:textId="77777777" w:rsidR="00DB4D2A" w:rsidRPr="00EA4D84" w:rsidRDefault="00DB4D2A" w:rsidP="00AB1F6A">
            <w:pPr>
              <w:jc w:val="center"/>
              <w:cnfStyle w:val="000000000000" w:firstRow="0" w:lastRow="0" w:firstColumn="0" w:lastColumn="0" w:oddVBand="0" w:evenVBand="0" w:oddHBand="0" w:evenHBand="0" w:firstRowFirstColumn="0" w:firstRowLastColumn="0" w:lastRowFirstColumn="0" w:lastRowLastColumn="0"/>
              <w:rPr>
                <w:rFonts w:ascii="Times" w:hAnsi="Times"/>
              </w:rPr>
            </w:pPr>
            <w:r w:rsidRPr="00EA4D84">
              <w:rPr>
                <w:rFonts w:ascii="Times" w:hAnsi="Times"/>
              </w:rPr>
              <w:t>169600, 171296</w:t>
            </w:r>
          </w:p>
        </w:tc>
      </w:tr>
    </w:tbl>
    <w:p w14:paraId="7E9781F9" w14:textId="77777777" w:rsidR="00DB4D2A" w:rsidRDefault="00DB4D2A" w:rsidP="00DB4D2A">
      <w:pPr>
        <w:spacing w:line="480" w:lineRule="auto"/>
        <w:rPr>
          <w:rFonts w:ascii="Times" w:hAnsi="Times"/>
        </w:rPr>
      </w:pPr>
      <w:r w:rsidRPr="00EA4D84">
        <w:rPr>
          <w:rFonts w:ascii="Times" w:hAnsi="Times"/>
        </w:rPr>
        <w:t xml:space="preserve">Table </w:t>
      </w:r>
      <w:r>
        <w:rPr>
          <w:rFonts w:ascii="Times" w:hAnsi="Times"/>
        </w:rPr>
        <w:t>4</w:t>
      </w:r>
      <w:r w:rsidRPr="00EA4D84">
        <w:rPr>
          <w:rFonts w:ascii="Times" w:hAnsi="Times"/>
        </w:rPr>
        <w:t>: Mammals species names for the related set and their accession numbers</w:t>
      </w:r>
    </w:p>
    <w:p w14:paraId="156221C0" w14:textId="77777777" w:rsidR="00DB4D2A" w:rsidRDefault="00DB4D2A" w:rsidP="00DB4D2A">
      <w:pPr>
        <w:spacing w:line="480" w:lineRule="auto"/>
        <w:rPr>
          <w:rFonts w:ascii="Times" w:hAnsi="Times"/>
        </w:rPr>
      </w:pPr>
    </w:p>
    <w:p w14:paraId="70B572A0" w14:textId="77777777" w:rsidR="00DB4D2A" w:rsidRDefault="00DB4D2A" w:rsidP="00DB4D2A">
      <w:pPr>
        <w:spacing w:line="480" w:lineRule="auto"/>
        <w:rPr>
          <w:rFonts w:ascii="Times" w:hAnsi="Times"/>
        </w:rPr>
      </w:pPr>
    </w:p>
    <w:tbl>
      <w:tblPr>
        <w:tblStyle w:val="TableGridLight"/>
        <w:tblW w:w="10822" w:type="dxa"/>
        <w:jc w:val="center"/>
        <w:tblLook w:val="04A0" w:firstRow="1" w:lastRow="0" w:firstColumn="1" w:lastColumn="0" w:noHBand="0" w:noVBand="1"/>
      </w:tblPr>
      <w:tblGrid>
        <w:gridCol w:w="1405"/>
        <w:gridCol w:w="9417"/>
      </w:tblGrid>
      <w:tr w:rsidR="00DB4D2A" w14:paraId="599A90D1" w14:textId="77777777" w:rsidTr="00AB1F6A">
        <w:trPr>
          <w:jc w:val="center"/>
        </w:trPr>
        <w:tc>
          <w:tcPr>
            <w:tcW w:w="1405" w:type="dxa"/>
          </w:tcPr>
          <w:p w14:paraId="7BFB66F2" w14:textId="77777777" w:rsidR="00DB4D2A" w:rsidRDefault="00DB4D2A" w:rsidP="00AB1F6A">
            <w:pPr>
              <w:rPr>
                <w:rFonts w:ascii="Times" w:hAnsi="Times"/>
              </w:rPr>
            </w:pPr>
            <w:r>
              <w:rPr>
                <w:rFonts w:ascii="Times" w:hAnsi="Times"/>
              </w:rPr>
              <w:t>Set Name</w:t>
            </w:r>
          </w:p>
        </w:tc>
        <w:tc>
          <w:tcPr>
            <w:tcW w:w="9417" w:type="dxa"/>
          </w:tcPr>
          <w:p w14:paraId="76A957CF" w14:textId="77777777" w:rsidR="00DB4D2A" w:rsidRDefault="00DB4D2A" w:rsidP="00AB1F6A">
            <w:pPr>
              <w:rPr>
                <w:rFonts w:ascii="Times" w:hAnsi="Times"/>
              </w:rPr>
            </w:pPr>
            <w:r>
              <w:rPr>
                <w:rFonts w:ascii="Times" w:hAnsi="Times"/>
              </w:rPr>
              <w:t>Fasta File Link Shared on Google Drive</w:t>
            </w:r>
          </w:p>
        </w:tc>
      </w:tr>
      <w:tr w:rsidR="00DB4D2A" w14:paraId="2CAD1554" w14:textId="77777777" w:rsidTr="00AB1F6A">
        <w:trPr>
          <w:jc w:val="center"/>
        </w:trPr>
        <w:tc>
          <w:tcPr>
            <w:tcW w:w="1405" w:type="dxa"/>
          </w:tcPr>
          <w:p w14:paraId="19B27C11" w14:textId="77777777" w:rsidR="00DB4D2A" w:rsidRDefault="00DB4D2A" w:rsidP="00AB1F6A">
            <w:pPr>
              <w:rPr>
                <w:rFonts w:ascii="Times" w:hAnsi="Times"/>
              </w:rPr>
            </w:pPr>
            <w:r>
              <w:rPr>
                <w:rFonts w:ascii="Times" w:hAnsi="Times"/>
              </w:rPr>
              <w:t>Basic Set</w:t>
            </w:r>
          </w:p>
        </w:tc>
        <w:tc>
          <w:tcPr>
            <w:tcW w:w="9417" w:type="dxa"/>
          </w:tcPr>
          <w:p w14:paraId="6F4E5F5B" w14:textId="77777777" w:rsidR="00DB4D2A" w:rsidRDefault="003148E2" w:rsidP="00AB1F6A">
            <w:pPr>
              <w:rPr>
                <w:rFonts w:ascii="Times" w:hAnsi="Times"/>
              </w:rPr>
            </w:pPr>
            <w:hyperlink r:id="rId73" w:history="1">
              <w:r w:rsidR="00DB4D2A" w:rsidRPr="00D3661A">
                <w:rPr>
                  <w:rStyle w:val="Hyperlink"/>
                  <w:rFonts w:ascii="Times" w:hAnsi="Times"/>
                </w:rPr>
                <w:t>https://drive.google.com/file/d/1AYFgjGRFfyuf6LcVzfrEkhxot3I5H7Ta/view?usp=sharing</w:t>
              </w:r>
            </w:hyperlink>
          </w:p>
        </w:tc>
      </w:tr>
      <w:tr w:rsidR="00DB4D2A" w14:paraId="2D93EEFA" w14:textId="77777777" w:rsidTr="00AB1F6A">
        <w:trPr>
          <w:jc w:val="center"/>
        </w:trPr>
        <w:tc>
          <w:tcPr>
            <w:tcW w:w="1405" w:type="dxa"/>
          </w:tcPr>
          <w:p w14:paraId="07180751" w14:textId="77777777" w:rsidR="00DB4D2A" w:rsidRDefault="00DB4D2A" w:rsidP="00AB1F6A">
            <w:pPr>
              <w:rPr>
                <w:rFonts w:ascii="Times" w:hAnsi="Times"/>
              </w:rPr>
            </w:pPr>
            <w:r>
              <w:rPr>
                <w:rFonts w:ascii="Times" w:hAnsi="Times"/>
              </w:rPr>
              <w:t>Related Set</w:t>
            </w:r>
          </w:p>
        </w:tc>
        <w:tc>
          <w:tcPr>
            <w:tcW w:w="9417" w:type="dxa"/>
          </w:tcPr>
          <w:p w14:paraId="3FDD730F" w14:textId="77777777" w:rsidR="00DB4D2A" w:rsidRDefault="003148E2" w:rsidP="00AB1F6A">
            <w:pPr>
              <w:rPr>
                <w:rFonts w:ascii="Times" w:hAnsi="Times"/>
              </w:rPr>
            </w:pPr>
            <w:hyperlink r:id="rId74" w:history="1">
              <w:r w:rsidR="00DB4D2A" w:rsidRPr="00D3661A">
                <w:rPr>
                  <w:rStyle w:val="Hyperlink"/>
                  <w:rFonts w:ascii="Times" w:hAnsi="Times"/>
                </w:rPr>
                <w:t>https://drive.google.com/file/d/1Iww5MEPz1jmd0IC0Fu_zeWY2_exH_YsL/view?usp=sharing</w:t>
              </w:r>
            </w:hyperlink>
          </w:p>
        </w:tc>
      </w:tr>
    </w:tbl>
    <w:p w14:paraId="1F43AF36" w14:textId="77777777" w:rsidR="00DB4D2A" w:rsidRPr="00EA4D84" w:rsidRDefault="00DB4D2A" w:rsidP="00DB4D2A">
      <w:pPr>
        <w:spacing w:line="480" w:lineRule="auto"/>
        <w:rPr>
          <w:rFonts w:ascii="Times" w:hAnsi="Times"/>
        </w:rPr>
      </w:pPr>
      <w:r>
        <w:rPr>
          <w:rFonts w:ascii="Times" w:hAnsi="Times"/>
        </w:rPr>
        <w:t xml:space="preserve">Table 5: Fasta files containing MSA alignment for both the basic set and the related set. </w:t>
      </w:r>
    </w:p>
    <w:p w14:paraId="02A55B8D" w14:textId="77777777" w:rsidR="00DB4D2A" w:rsidRPr="00EA4D84" w:rsidRDefault="00DB4D2A" w:rsidP="00DB4D2A">
      <w:pPr>
        <w:rPr>
          <w:rFonts w:ascii="Times" w:hAnsi="Times"/>
        </w:rPr>
      </w:pPr>
    </w:p>
    <w:p w14:paraId="1CB5D4CA" w14:textId="77777777" w:rsidR="00DB4D2A" w:rsidRDefault="00DB4D2A" w:rsidP="00DB4D2A"/>
    <w:p w14:paraId="7D5B922B" w14:textId="77777777" w:rsidR="00E564BE" w:rsidRDefault="00E564BE"/>
    <w:sectPr w:rsidR="00E564BE" w:rsidSect="006651F2">
      <w:footerReference w:type="even"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2093A" w14:textId="77777777" w:rsidR="003148E2" w:rsidRDefault="003148E2">
      <w:r>
        <w:separator/>
      </w:r>
    </w:p>
  </w:endnote>
  <w:endnote w:type="continuationSeparator" w:id="0">
    <w:p w14:paraId="16E4815E" w14:textId="77777777" w:rsidR="003148E2" w:rsidRDefault="00314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7859518"/>
      <w:docPartObj>
        <w:docPartGallery w:val="Page Numbers (Bottom of Page)"/>
        <w:docPartUnique/>
      </w:docPartObj>
    </w:sdtPr>
    <w:sdtEndPr>
      <w:rPr>
        <w:rStyle w:val="PageNumber"/>
      </w:rPr>
    </w:sdtEndPr>
    <w:sdtContent>
      <w:p w14:paraId="0E1E295E" w14:textId="77777777" w:rsidR="008A3F3C" w:rsidRDefault="00DB4D2A" w:rsidP="008A3F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25C481" w14:textId="77777777" w:rsidR="008A3F3C" w:rsidRDefault="00314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66880532"/>
      <w:docPartObj>
        <w:docPartGallery w:val="Page Numbers (Bottom of Page)"/>
        <w:docPartUnique/>
      </w:docPartObj>
    </w:sdtPr>
    <w:sdtEndPr>
      <w:rPr>
        <w:rStyle w:val="PageNumber"/>
      </w:rPr>
    </w:sdtEndPr>
    <w:sdtContent>
      <w:p w14:paraId="5D079092" w14:textId="77777777" w:rsidR="008A3F3C" w:rsidRPr="00EA4D84" w:rsidRDefault="00DB4D2A" w:rsidP="008A3F3C">
        <w:pPr>
          <w:pStyle w:val="Footer"/>
          <w:framePr w:wrap="none" w:vAnchor="text" w:hAnchor="margin" w:xAlign="center" w:y="1"/>
          <w:rPr>
            <w:rStyle w:val="PageNumber"/>
            <w:rFonts w:ascii="Times" w:hAnsi="Times"/>
          </w:rPr>
        </w:pPr>
        <w:r w:rsidRPr="00EA4D84">
          <w:rPr>
            <w:rStyle w:val="PageNumber"/>
            <w:rFonts w:ascii="Times" w:hAnsi="Times"/>
          </w:rPr>
          <w:fldChar w:fldCharType="begin"/>
        </w:r>
        <w:r w:rsidRPr="00EA4D84">
          <w:rPr>
            <w:rStyle w:val="PageNumber"/>
            <w:rFonts w:ascii="Times" w:hAnsi="Times"/>
          </w:rPr>
          <w:instrText xml:space="preserve"> PAGE </w:instrText>
        </w:r>
        <w:r w:rsidRPr="00EA4D84">
          <w:rPr>
            <w:rStyle w:val="PageNumber"/>
            <w:rFonts w:ascii="Times" w:hAnsi="Times"/>
          </w:rPr>
          <w:fldChar w:fldCharType="separate"/>
        </w:r>
        <w:r w:rsidRPr="00EA4D84">
          <w:rPr>
            <w:rStyle w:val="PageNumber"/>
            <w:rFonts w:ascii="Times" w:hAnsi="Times"/>
            <w:noProof/>
          </w:rPr>
          <w:t>1</w:t>
        </w:r>
        <w:r w:rsidRPr="00EA4D84">
          <w:rPr>
            <w:rStyle w:val="PageNumber"/>
            <w:rFonts w:ascii="Times" w:hAnsi="Times"/>
          </w:rPr>
          <w:fldChar w:fldCharType="end"/>
        </w:r>
      </w:p>
    </w:sdtContent>
  </w:sdt>
  <w:p w14:paraId="06421FF0" w14:textId="77777777" w:rsidR="008A3F3C" w:rsidRPr="00EA4D84" w:rsidRDefault="003148E2">
    <w:pPr>
      <w:pStyle w:val="Footer"/>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5FAEC" w14:textId="77777777" w:rsidR="003148E2" w:rsidRDefault="003148E2">
      <w:r>
        <w:separator/>
      </w:r>
    </w:p>
  </w:footnote>
  <w:footnote w:type="continuationSeparator" w:id="0">
    <w:p w14:paraId="7D649A73" w14:textId="77777777" w:rsidR="003148E2" w:rsidRDefault="00314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FA"/>
    <w:multiLevelType w:val="hybridMultilevel"/>
    <w:tmpl w:val="CC463C5C"/>
    <w:lvl w:ilvl="0" w:tplc="485C52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1B029D"/>
    <w:multiLevelType w:val="hybridMultilevel"/>
    <w:tmpl w:val="9DCAB626"/>
    <w:lvl w:ilvl="0" w:tplc="B74EC7C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2A"/>
    <w:rsid w:val="003148E2"/>
    <w:rsid w:val="006651F2"/>
    <w:rsid w:val="00D26D67"/>
    <w:rsid w:val="00DB4D2A"/>
    <w:rsid w:val="00E56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EEA4"/>
  <w15:chartTrackingRefBased/>
  <w15:docId w15:val="{A8F35DAC-CE06-8A48-B595-EDFCE107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D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D2A"/>
    <w:pPr>
      <w:ind w:left="720"/>
      <w:contextualSpacing/>
    </w:pPr>
  </w:style>
  <w:style w:type="character" w:styleId="Hyperlink">
    <w:name w:val="Hyperlink"/>
    <w:basedOn w:val="DefaultParagraphFont"/>
    <w:uiPriority w:val="99"/>
    <w:unhideWhenUsed/>
    <w:rsid w:val="00DB4D2A"/>
    <w:rPr>
      <w:color w:val="0000FF"/>
      <w:u w:val="single"/>
    </w:rPr>
  </w:style>
  <w:style w:type="table" w:styleId="TableGrid">
    <w:name w:val="Table Grid"/>
    <w:basedOn w:val="TableNormal"/>
    <w:uiPriority w:val="39"/>
    <w:rsid w:val="00DB4D2A"/>
    <w:tblPr/>
  </w:style>
  <w:style w:type="paragraph" w:styleId="HTMLPreformatted">
    <w:name w:val="HTML Preformatted"/>
    <w:basedOn w:val="Normal"/>
    <w:link w:val="HTMLPreformattedChar"/>
    <w:uiPriority w:val="99"/>
    <w:unhideWhenUsed/>
    <w:rsid w:val="00DB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4D2A"/>
    <w:rPr>
      <w:rFonts w:ascii="Courier New" w:eastAsia="Times New Roman" w:hAnsi="Courier New" w:cs="Courier New"/>
      <w:sz w:val="20"/>
      <w:szCs w:val="20"/>
    </w:rPr>
  </w:style>
  <w:style w:type="table" w:styleId="TableGridLight">
    <w:name w:val="Grid Table Light"/>
    <w:basedOn w:val="TableNormal"/>
    <w:uiPriority w:val="40"/>
    <w:rsid w:val="00DB4D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B4D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DB4D2A"/>
    <w:pPr>
      <w:tabs>
        <w:tab w:val="center" w:pos="4680"/>
        <w:tab w:val="right" w:pos="9360"/>
      </w:tabs>
    </w:pPr>
  </w:style>
  <w:style w:type="character" w:customStyle="1" w:styleId="FooterChar">
    <w:name w:val="Footer Char"/>
    <w:basedOn w:val="DefaultParagraphFont"/>
    <w:link w:val="Footer"/>
    <w:uiPriority w:val="99"/>
    <w:rsid w:val="00DB4D2A"/>
  </w:style>
  <w:style w:type="character" w:styleId="PageNumber">
    <w:name w:val="page number"/>
    <w:basedOn w:val="DefaultParagraphFont"/>
    <w:uiPriority w:val="99"/>
    <w:semiHidden/>
    <w:unhideWhenUsed/>
    <w:rsid w:val="00DB4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nuccore/NC_036909.1?from=31862568&amp;to=31865345&amp;report=genbank" TargetMode="External"/><Relationship Id="rId21" Type="http://schemas.openxmlformats.org/officeDocument/2006/relationships/image" Target="media/image5.png"/><Relationship Id="rId42" Type="http://schemas.openxmlformats.org/officeDocument/2006/relationships/hyperlink" Target="https://www.ncbi.nlm.nih.gov/nuccore/NC_045438.1?from=136321804&amp;to=136324643&amp;report=genbank" TargetMode="External"/><Relationship Id="rId47" Type="http://schemas.openxmlformats.org/officeDocument/2006/relationships/hyperlink" Target="https://www.ncbi.nlm.nih.gov/nuccore/NC_022287.1?from=7627176&amp;to=7630844&amp;report=genbank" TargetMode="External"/><Relationship Id="rId63" Type="http://schemas.openxmlformats.org/officeDocument/2006/relationships/hyperlink" Target="https://www.ncbi.nlm.nih.gov/nuccore/NC_030830.1?from=22245930&amp;to=22248693&amp;report=genbank" TargetMode="External"/><Relationship Id="rId68" Type="http://schemas.openxmlformats.org/officeDocument/2006/relationships/hyperlink" Target="https://www.ncbi.nlm.nih.gov/nuccore/NC_048222.1?from=26734884&amp;to=26737746&amp;report=genbank" TargetMode="External"/><Relationship Id="rId16" Type="http://schemas.openxmlformats.org/officeDocument/2006/relationships/hyperlink" Target="https://www.ncbi.nlm.nih.gov/nuccore/NC_048222.1?from=26734884&amp;to=26737746&amp;report=genbank" TargetMode="External"/><Relationship Id="rId11" Type="http://schemas.openxmlformats.org/officeDocument/2006/relationships/hyperlink" Target="https://www.ncbi.nlm.nih.gov/nuccore/NC_037671.1?from=34037747&amp;to=34040513&amp;report=genbank" TargetMode="External"/><Relationship Id="rId24" Type="http://schemas.openxmlformats.org/officeDocument/2006/relationships/hyperlink" Target="https://www.ncbi.nlm.nih.gov/nuccore/NC_041757.1?from=137934540&amp;to=137937146&amp;report=genbank&amp;strand=true" TargetMode="External"/><Relationship Id="rId32" Type="http://schemas.openxmlformats.org/officeDocument/2006/relationships/hyperlink" Target="https://www.ncbi.nlm.nih.gov/nuccore/NW_016820117.1?from=442773&amp;to=445553&amp;report=genbank&amp;strand=true" TargetMode="External"/><Relationship Id="rId37" Type="http://schemas.openxmlformats.org/officeDocument/2006/relationships/hyperlink" Target="https://www.ncbi.nlm.nih.gov/nuccore/NC_044552.1?from=25134100&amp;to=25136912&amp;report=genbank" TargetMode="External"/><Relationship Id="rId40" Type="http://schemas.openxmlformats.org/officeDocument/2006/relationships/hyperlink" Target="https://www.ncbi.nlm.nih.gov/nuccore/NC_048245.1?from=31236650&amp;to=31239423&amp;report=genbank" TargetMode="External"/><Relationship Id="rId45" Type="http://schemas.openxmlformats.org/officeDocument/2006/relationships/hyperlink" Target="https://www.ncbi.nlm.nih.gov/nuccore/NW_012118154.1?from=3616485&amp;to=3619918&amp;report=genbank" TargetMode="External"/><Relationship Id="rId53" Type="http://schemas.openxmlformats.org/officeDocument/2006/relationships/hyperlink" Target="https://www.ncbi.nlm.nih.gov/nuccore/NC_051816.1?from=1219807&amp;to=1221672&amp;report=genbank" TargetMode="External"/><Relationship Id="rId58" Type="http://schemas.openxmlformats.org/officeDocument/2006/relationships/hyperlink" Target="https://www.ncbi.nlm.nih.gov/nuccore/NC_018727.3?from=32583572&amp;to=32585339&amp;report=genbank" TargetMode="External"/><Relationship Id="rId66" Type="http://schemas.openxmlformats.org/officeDocument/2006/relationships/hyperlink" Target="https://www.ncbi.nlm.nih.gov/nuccore/NW_024404946.1?from=35623427&amp;to=35626009&amp;report=genbank" TargetMode="External"/><Relationship Id="rId74" Type="http://schemas.openxmlformats.org/officeDocument/2006/relationships/hyperlink" Target="https://drive.google.com/file/d/1Iww5MEPz1jmd0IC0Fu_zeWY2_exH_YsL/view?usp=sharing" TargetMode="External"/><Relationship Id="rId5" Type="http://schemas.openxmlformats.org/officeDocument/2006/relationships/footnotes" Target="footnotes.xml"/><Relationship Id="rId61" Type="http://schemas.openxmlformats.org/officeDocument/2006/relationships/hyperlink" Target="https://www.ncbi.nlm.nih.gov/nuccore/NT_176404.1?from=41351534&amp;to=41354077&amp;report=genbank&amp;strand=true" TargetMode="External"/><Relationship Id="rId19" Type="http://schemas.openxmlformats.org/officeDocument/2006/relationships/hyperlink" Target="https://www.ncbi.nlm.nih.gov/nuccore/NW_022098071.1?from=4290720&amp;to=4293500&amp;report=genbank" TargetMode="External"/><Relationship Id="rId14" Type="http://schemas.openxmlformats.org/officeDocument/2006/relationships/hyperlink" Target="https://www.ncbi.nlm.nih.gov/nuccore/NW_012104920.1?from=1288916&amp;to=1292351&amp;report=genbank&amp;strand=true" TargetMode="External"/><Relationship Id="rId22" Type="http://schemas.openxmlformats.org/officeDocument/2006/relationships/image" Target="media/image6.png"/><Relationship Id="rId27" Type="http://schemas.openxmlformats.org/officeDocument/2006/relationships/hyperlink" Target="https://www.ncbi.nlm.nih.gov/nuccore/NC_048386.1?from=35786290&amp;to=35788191&amp;report=genbank" TargetMode="External"/><Relationship Id="rId30" Type="http://schemas.openxmlformats.org/officeDocument/2006/relationships/hyperlink" Target="https://www.ncbi.nlm.nih.gov/nuccore/NW_022681455.1?from=31615357&amp;to=31618475&amp;report=genbank" TargetMode="External"/><Relationship Id="rId35" Type="http://schemas.openxmlformats.org/officeDocument/2006/relationships/hyperlink" Target="https://www.ncbi.nlm.nih.gov/nuccore/NW_018508880.1?from=631021&amp;to=634098&amp;report=genbank&amp;strand=true" TargetMode="External"/><Relationship Id="rId43" Type="http://schemas.openxmlformats.org/officeDocument/2006/relationships/hyperlink" Target="https://www.ncbi.nlm.nih.gov/nuccore/NC_037671.1?from=34037747&amp;to=34040513&amp;report=genbank" TargetMode="External"/><Relationship Id="rId48" Type="http://schemas.openxmlformats.org/officeDocument/2006/relationships/hyperlink" Target="https://www.ncbi.nlm.nih.gov/nuccore/NC_000083.7?from=35418343&amp;to=35420983&amp;report=genbank&amp;strand=true" TargetMode="External"/><Relationship Id="rId56" Type="http://schemas.openxmlformats.org/officeDocument/2006/relationships/hyperlink" Target="https://www.ncbi.nlm.nih.gov/nuccore/NC_009163.3?from=32223398&amp;to=32226182&amp;report=genbank" TargetMode="External"/><Relationship Id="rId64" Type="http://schemas.openxmlformats.org/officeDocument/2006/relationships/hyperlink" Target="https://www.ncbi.nlm.nih.gov/nuccore/NW_003614548.1?from=582968&amp;to=584758&amp;report=genbank&amp;strand=true" TargetMode="External"/><Relationship Id="rId69" Type="http://schemas.openxmlformats.org/officeDocument/2006/relationships/hyperlink" Target="https://www.ncbi.nlm.nih.gov/nuccore/NW_022631180.1?from=1350442&amp;to=1353155&amp;report=genbank"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ncbi.nlm.nih.gov/nuccore/NC_037350.1?from=27716170&amp;to=27718943&amp;report=genbank&amp;strand=true" TargetMode="External"/><Relationship Id="rId72" Type="http://schemas.openxmlformats.org/officeDocument/2006/relationships/hyperlink" Target="https://www.ncbi.nlm.nih.gov/nuccore/NW_006804941.1?from=169600&amp;to=171296&amp;report=genbank" TargetMode="External"/><Relationship Id="rId3" Type="http://schemas.openxmlformats.org/officeDocument/2006/relationships/settings" Target="settings.xml"/><Relationship Id="rId12" Type="http://schemas.openxmlformats.org/officeDocument/2006/relationships/hyperlink" Target="https://www.ncbi.nlm.nih.gov/nuccore/NW_003852441.1?from=11768637&amp;to=11772145&amp;report=genbank&amp;strand=true" TargetMode="External"/><Relationship Id="rId17" Type="http://schemas.openxmlformats.org/officeDocument/2006/relationships/hyperlink" Target="https://www.ncbi.nlm.nih.gov/nuccore/NW_022631180.1?from=1350442&amp;to=1353155&amp;report=genbank" TargetMode="External"/><Relationship Id="rId25" Type="http://schemas.openxmlformats.org/officeDocument/2006/relationships/hyperlink" Target="https://www.ncbi.nlm.nih.gov/nuccore/NC_036885.1?from=30973796&amp;to=30977728&amp;report=genbank" TargetMode="External"/><Relationship Id="rId33" Type="http://schemas.openxmlformats.org/officeDocument/2006/relationships/hyperlink" Target="https://www.ncbi.nlm.nih.gov/nuccore/NC_033665.1?from=1462712&amp;to=1465617&amp;report=genbank" TargetMode="External"/><Relationship Id="rId38" Type="http://schemas.openxmlformats.org/officeDocument/2006/relationships/hyperlink" Target="https://www.ncbi.nlm.nih.gov/nuccore/NW_024100919.1?from=131130662&amp;to=131133756&amp;report=genbank&amp;strand=true" TargetMode="External"/><Relationship Id="rId46" Type="http://schemas.openxmlformats.org/officeDocument/2006/relationships/hyperlink" Target="https://www.ncbi.nlm.nih.gov/nuccore/NW_012104920.1?from=1288916&amp;to=1292351&amp;report=genbank&amp;strand=true" TargetMode="External"/><Relationship Id="rId59" Type="http://schemas.openxmlformats.org/officeDocument/2006/relationships/hyperlink" Target="https://www.ncbi.nlm.nih.gov/nuccore/NC_037546.1?from=25245470&amp;to=25248257&amp;report=genbank" TargetMode="External"/><Relationship Id="rId67" Type="http://schemas.openxmlformats.org/officeDocument/2006/relationships/hyperlink" Target="https://www.ncbi.nlm.nih.gov/nuccore/NW_017871006.1?from=263552&amp;to=265756&amp;report=genbank" TargetMode="External"/><Relationship Id="rId20" Type="http://schemas.openxmlformats.org/officeDocument/2006/relationships/hyperlink" Target="https://www.ncbi.nlm.nih.gov/nuccore/NW_006804941.1?from=169600&amp;to=171296&amp;report=genbank" TargetMode="External"/><Relationship Id="rId41" Type="http://schemas.openxmlformats.org/officeDocument/2006/relationships/hyperlink" Target="https://www.ncbi.nlm.nih.gov/nuccore/NW_023666044.1?from=31477411&amp;to=31480675&amp;report=genbank" TargetMode="External"/><Relationship Id="rId54" Type="http://schemas.openxmlformats.org/officeDocument/2006/relationships/hyperlink" Target="https://www.ncbi.nlm.nih.gov/nuccore/NC_013680.1?report=genbank&amp;from=20399432&amp;to=20402011" TargetMode="External"/><Relationship Id="rId62" Type="http://schemas.openxmlformats.org/officeDocument/2006/relationships/hyperlink" Target="https://www.ncbi.nlm.nih.gov/nuccore/NW_011515227.1?from=483309&amp;to=486096&amp;report=genbank&amp;strand=true" TargetMode="External"/><Relationship Id="rId70" Type="http://schemas.openxmlformats.org/officeDocument/2006/relationships/hyperlink" Target="https://www.ncbi.nlm.nih.gov/nuccore/NW_022098071.1?from=4290720&amp;to=4293500&amp;report=genbank"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cbi.nlm.nih.gov/nuccore/NC_022287.1?from=7627176&amp;to=7630844&amp;report=genbank" TargetMode="External"/><Relationship Id="rId23" Type="http://schemas.openxmlformats.org/officeDocument/2006/relationships/hyperlink" Target="https://www.ncbi.nlm.nih.gov/nuccore/NG_007462.1?from=4993&amp;to=7764&amp;report=genbank" TargetMode="External"/><Relationship Id="rId28" Type="http://schemas.openxmlformats.org/officeDocument/2006/relationships/hyperlink" Target="https://www.ncbi.nlm.nih.gov/nuccore/NC_044402.1?from=52604482&amp;to=52607247&amp;report=genbank" TargetMode="External"/><Relationship Id="rId36" Type="http://schemas.openxmlformats.org/officeDocument/2006/relationships/hyperlink" Target="https://www.ncbi.nlm.nih.gov/nuccore/NW_012011989.1?from=775591&amp;to=778797&amp;report=genbank&amp;strand=true" TargetMode="External"/><Relationship Id="rId49" Type="http://schemas.openxmlformats.org/officeDocument/2006/relationships/hyperlink" Target="https://www.ncbi.nlm.nih.gov/nuccore/NC_051355.1?from=3622011&amp;to=3624629&amp;report=genbank" TargetMode="External"/><Relationship Id="rId57" Type="http://schemas.openxmlformats.org/officeDocument/2006/relationships/hyperlink" Target="https://www.ncbi.nlm.nih.gov/nuccore/NW_011493987.1?from=129540&amp;to=132367&amp;report=genbank" TargetMode="External"/><Relationship Id="rId10" Type="http://schemas.openxmlformats.org/officeDocument/2006/relationships/image" Target="media/image4.png"/><Relationship Id="rId31" Type="http://schemas.openxmlformats.org/officeDocument/2006/relationships/hyperlink" Target="https://www.ncbi.nlm.nih.gov/nuccore/NW_022437128.1?from=419840&amp;to=423140&amp;report=genbank" TargetMode="External"/><Relationship Id="rId44" Type="http://schemas.openxmlformats.org/officeDocument/2006/relationships/hyperlink" Target="https://www.ncbi.nlm.nih.gov/nuccore/NW_003852441.1?from=11768637&amp;to=11772145&amp;report=genbank&amp;strand=true" TargetMode="External"/><Relationship Id="rId52" Type="http://schemas.openxmlformats.org/officeDocument/2006/relationships/hyperlink" Target="https://www.ncbi.nlm.nih.gov/nuccore/NC_010449.5?from=23699635&amp;to=23702393&amp;report=genbank" TargetMode="External"/><Relationship Id="rId60" Type="http://schemas.openxmlformats.org/officeDocument/2006/relationships/hyperlink" Target="https://www.ncbi.nlm.nih.gov/nuccore/NC_047043.1?from=23230434&amp;to=23233200&amp;report=genbank" TargetMode="External"/><Relationship Id="rId65" Type="http://schemas.openxmlformats.org/officeDocument/2006/relationships/hyperlink" Target="https://www.ncbi.nlm.nih.gov/nuccore/NW_003573558.1?from=1525860&amp;to=1529761&amp;report=genbank&amp;strand=true" TargetMode="External"/><Relationship Id="rId73" Type="http://schemas.openxmlformats.org/officeDocument/2006/relationships/hyperlink" Target="https://drive.google.com/file/d/1AYFgjGRFfyuf6LcVzfrEkhxot3I5H7Ta/view?usp=sharin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ncbi.nlm.nih.gov/nuccore/NW_012118154.1?from=3616485&amp;to=3619918&amp;report=genbank" TargetMode="External"/><Relationship Id="rId18" Type="http://schemas.openxmlformats.org/officeDocument/2006/relationships/hyperlink" Target="https://www.ncbi.nlm.nih.gov/nuccore/NW_012118154.1?from=3616485&amp;to=3619918&amp;report=genbank" TargetMode="External"/><Relationship Id="rId39" Type="http://schemas.openxmlformats.org/officeDocument/2006/relationships/hyperlink" Target="https://www.ncbi.nlm.nih.gov/nuccore/NW_022611662.1?from=30018474&amp;to=30021238&amp;report=genbank" TargetMode="External"/><Relationship Id="rId34" Type="http://schemas.openxmlformats.org/officeDocument/2006/relationships/hyperlink" Target="https://www.ncbi.nlm.nih.gov/nuccore/NW_012150019.1?from=1286304&amp;to=1289063&amp;report=genbank&amp;strand=true" TargetMode="External"/><Relationship Id="rId50" Type="http://schemas.openxmlformats.org/officeDocument/2006/relationships/hyperlink" Target="https://www.ncbi.nlm.nih.gov/nuccore/NC_040906.2?from=104407235&amp;to=104409853&amp;report=genbank" TargetMode="External"/><Relationship Id="rId55" Type="http://schemas.openxmlformats.org/officeDocument/2006/relationships/hyperlink" Target="https://www.ncbi.nlm.nih.gov/nuccore/NC_040271.1?from=29552630&amp;to=29555397&amp;report=genbank&amp;strand=true" TargetMode="External"/><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www.ncbi.nlm.nih.gov/nuccore/NW_005394817.1?from=170906&amp;to=173674&amp;report=genbank" TargetMode="External"/><Relationship Id="rId2" Type="http://schemas.openxmlformats.org/officeDocument/2006/relationships/styles" Target="styles.xml"/><Relationship Id="rId29" Type="http://schemas.openxmlformats.org/officeDocument/2006/relationships/hyperlink" Target="https://www.ncbi.nlm.nih.gov/nuccore/NW_012003394.1?from=351660&amp;to=354591&amp;report=genbank&amp;stran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4957</Words>
  <Characters>28260</Characters>
  <Application>Microsoft Office Word</Application>
  <DocSecurity>0</DocSecurity>
  <Lines>235</Lines>
  <Paragraphs>66</Paragraphs>
  <ScaleCrop>false</ScaleCrop>
  <Company/>
  <LinksUpToDate>false</LinksUpToDate>
  <CharactersWithSpaces>33151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2021-04-18T18:22:00Z</dcterms:created>
  <dcterms:modified xsi:type="dcterms:W3CDTF">2022-06-01T20:54:00Z</dcterms:modified>
</cp:coreProperties>
</file>