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3A" w:rsidRPr="00FC403A" w:rsidRDefault="00FC403A" w:rsidP="00FC4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CoSS CFA RESULTS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MODEL FIT INFORMATION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Number of Free Parameters                      135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03A">
        <w:rPr>
          <w:rFonts w:ascii="Times New Roman" w:hAnsi="Times New Roman" w:cs="Times New Roman"/>
          <w:sz w:val="24"/>
          <w:szCs w:val="24"/>
        </w:rPr>
        <w:t>Loglikelihood</w:t>
      </w:r>
      <w:proofErr w:type="spellEnd"/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H0 Value                      -17500.092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H1 Value                      -16683.859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Information Criteria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403A">
        <w:rPr>
          <w:rFonts w:ascii="Times New Roman" w:hAnsi="Times New Roman" w:cs="Times New Roman"/>
          <w:sz w:val="24"/>
          <w:szCs w:val="24"/>
        </w:rPr>
        <w:t>Akaike</w:t>
      </w:r>
      <w:proofErr w:type="spellEnd"/>
      <w:r w:rsidRPr="00FC403A">
        <w:rPr>
          <w:rFonts w:ascii="Times New Roman" w:hAnsi="Times New Roman" w:cs="Times New Roman"/>
          <w:sz w:val="24"/>
          <w:szCs w:val="24"/>
        </w:rPr>
        <w:t xml:space="preserve"> (AIC)                   35270.184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Bayesian (BIC)                 35777.209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Sample-Size Adjusted BIC       35349.023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>* = (n + 2) / 24)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Chi-Square Test of Model Fit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Value                           1632.465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Degrees of Freedom                   810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P-Value                           0.0000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RMSEA (Root Mean Square Error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 xml:space="preserve"> Approximation)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Estimate                           0.057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90 Percent C.I.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0.053  0.061</w:t>
      </w:r>
      <w:proofErr w:type="gramEnd"/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Probability RMSEA &lt;= .05           0.003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CFI/TLI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CFI                                0.854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TLI                                0.845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Chi-Square Test of Model Fit for the Baseline Model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Value                           6494.350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Degrees of Freedom                   861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P-Value                           0.0000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SRMR (Standardized Root Mean Square Residual)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Value                              0.066</w:t>
      </w:r>
    </w:p>
    <w:p w:rsidR="00FC403A" w:rsidRDefault="00FC403A" w:rsidP="00FC403A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lastRenderedPageBreak/>
        <w:t>MODEL RESULTS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Two-Tailed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 xml:space="preserve">Estimate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C403A">
        <w:rPr>
          <w:rFonts w:ascii="Times New Roman" w:hAnsi="Times New Roman" w:cs="Times New Roman"/>
          <w:sz w:val="24"/>
          <w:szCs w:val="24"/>
        </w:rPr>
        <w:t xml:space="preserve">    S.E.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 xml:space="preserve">  Est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>S.E.    P-Value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AV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AV3                0.226      0.062      3.646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AV4                0.622      0.064      9.716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AV5                0.549      0.066      8.277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AV6                0.637      0.073      8.776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AV8                0.734      0.067     10.944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AV9                0.761      0.059     12.827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AV10               0.479      0.074      6.509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AV11               0.789      0.063     12.444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WD8                0.595      0.063      9.448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AS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                0.763      0.057     13.384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AS2                0.656      0.056     11.792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AS3                0.894      0.057     15.668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AS4                0.882      0.058     15.182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AS5                0.789      0.063     12.549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AS6                0.766      0.054     14.227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AS7                0.865      0.058     14.918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AS8                0.974      0.055     17.841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AS9                0.891      0.060     14.860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AS10               0.873      0.055     15.872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AS11               0.843      0.057     14.740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AS12               0.810      0.060     13.518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WD10               0.765      0.059     13.068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WD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WD2                0.520      0.063      8.218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lastRenderedPageBreak/>
        <w:t xml:space="preserve">    WD3                0.783      0.055     14.281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WD4                0.770      0.061     12.719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WD6                0.741      0.061     12.155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WD7                0.803      0.059     13.657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WD9                0.689      0.062     11.138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WD11               0.798      0.062     12.832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AO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                0.512      0.049     10.362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AO2                0.614      0.057     10.780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AO3                0.578      0.051     11.314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AO4                0.465      0.042     11.068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AO6                0.537      0.052     10.313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AO7                0.475      0.062      7.708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AO8                0.589      0.051     11.472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AO9                0.586      0.051     11.375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AO10               0.472      0.052      9.099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AO11               0.548      0.065      8.391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AO12               0.501      0.049     10.218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AV2                0.503      0.051      9.764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AV7                0.504      0.058      8.689      0.000</w:t>
      </w:r>
    </w:p>
    <w:p w:rsidR="00FC403A" w:rsidRDefault="00FC403A" w:rsidP="00FC403A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AS 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                 0.521      0.051     10.182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403A">
        <w:rPr>
          <w:rFonts w:ascii="Times New Roman" w:hAnsi="Times New Roman" w:cs="Times New Roman"/>
          <w:sz w:val="24"/>
          <w:szCs w:val="24"/>
        </w:rPr>
        <w:t>WD 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                 0.695      0.044     15.878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                 0.797      0.029     27.743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AO 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                 0.404      0.060      6.737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                 0.568      0.045     12.558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lastRenderedPageBreak/>
        <w:t xml:space="preserve">    WD                 0.644      0.044     14.557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WD10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AS10               0.273      0.042      6.464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AV8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AV5                0.313      0.063      4.944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AS11     WITH</w:t>
      </w:r>
    </w:p>
    <w:p w:rsidR="00622F3E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AV11               0.238      0.047      5.023      0.000</w:t>
      </w:r>
    </w:p>
    <w:sectPr w:rsidR="00622F3E" w:rsidRPr="00FC4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3A"/>
    <w:rsid w:val="00622F3E"/>
    <w:rsid w:val="009D3ABE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695</Words>
  <Characters>3967</Characters>
  <Application>Microsoft Office Word</Application>
  <DocSecurity>0</DocSecurity>
  <Lines>33</Lines>
  <Paragraphs>9</Paragraphs>
  <ScaleCrop>false</ScaleCrop>
  <Company>LG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yvonnelovewobin</dc:creator>
  <cp:lastModifiedBy>yvonnelovewobin</cp:lastModifiedBy>
  <cp:revision>1</cp:revision>
  <dcterms:created xsi:type="dcterms:W3CDTF">2020-12-21T03:49:00Z</dcterms:created>
  <dcterms:modified xsi:type="dcterms:W3CDTF">2020-12-21T03:52:00Z</dcterms:modified>
</cp:coreProperties>
</file>