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nice"/>
    <w:bookmarkStart w:id="12" w:name="存档-id1---商业访谈"/>
    <w:p>
      <w:pPr>
        <w:pStyle w:val="Heading1"/>
      </w:pPr>
      <w:r>
        <w:rPr>
          <w:rFonts w:hint="eastAsia"/>
        </w:rPr>
        <w:t xml:space="preserve">[存档]</w:t>
      </w:r>
      <w:r>
        <w:t xml:space="preserve"> ID1 - </w:t>
      </w:r>
      <w:r>
        <w:rPr>
          <w:rFonts w:hint="eastAsia"/>
        </w:rPr>
        <w:t xml:space="preserve">商业访谈</w:t>
      </w:r>
    </w:p>
    <w:p>
      <w:pPr>
        <w:pStyle w:val="BlockText"/>
      </w:pPr>
      <w:r>
        <w:rPr>
          <w:rFonts w:hint="eastAsia"/>
        </w:rPr>
        <w:t xml:space="preserve">存档时间：2026-02-04</w:t>
      </w:r>
      <w:r>
        <w:t xml:space="preserve"> 11:04:39</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：被访者马蒂·马卡里（Marty</w:t>
      </w:r>
      <w:r>
        <w:t xml:space="preserve"> </w:t>
      </w:r>
      <w:r>
        <w:rPr>
          <w:rFonts w:hint="eastAsia"/>
        </w:rPr>
        <w:t xml:space="preserve">Makary）是时任美国食品药品监督管理局（FDA）局长。他也是约翰斯·霍普金斯大学的外科医生与公共卫生研究员，长期关注医疗系统的透明度与效率问题，并在特朗普第二任期内被任命为FDA局长。</w:t>
      </w:r>
      <w:r>
        <w:t xml:space="preserve"> </w:t>
      </w:r>
      <w:r>
        <w:rPr>
          <w:rFonts w:hint="eastAsia"/>
          <w:b/>
          <w:bCs/>
        </w:rPr>
        <w:t xml:space="preserve">要点</w:t>
      </w:r>
      <w:r>
        <w:rPr>
          <w:rFonts w:hint="eastAsia"/>
        </w:rPr>
        <w:t xml:space="preserve">：</w:t>
      </w:r>
      <w:r>
        <w:t xml:space="preserve"> </w:t>
      </w:r>
      <w:r>
        <w:t xml:space="preserve">['•</w:t>
      </w:r>
      <w:r>
        <w:t xml:space="preserve"> </w:t>
      </w:r>
      <w:r>
        <w:rPr>
          <w:rFonts w:hint="eastAsia"/>
          <w:b/>
          <w:bCs/>
        </w:rPr>
        <w:t xml:space="preserve">FDA改革与现代化</w:t>
      </w:r>
      <w:r>
        <w:rPr>
          <w:rFonts w:hint="eastAsia"/>
        </w:rPr>
        <w:t xml:space="preserve">：马卡里正推行全面改革，旨在通过减少临床试验要求、取消不必要的动物测试、采用AI技术等方式，将新药上市时间从10-12年大幅缩短，并启动了可在数周内完成审批的试点项目。',</w:t>
      </w:r>
      <w:r>
        <w:t xml:space="preserve"> '•</w:t>
      </w:r>
      <w:r>
        <w:t xml:space="preserve"> </w:t>
      </w:r>
      <w:r>
        <w:rPr>
          <w:rFonts w:hint="eastAsia"/>
          <w:b/>
          <w:bCs/>
        </w:rPr>
        <w:t xml:space="preserve">颠覆旧有营养指南</w:t>
      </w:r>
      <w:r>
        <w:rPr>
          <w:rFonts w:hint="eastAsia"/>
        </w:rPr>
        <w:t xml:space="preserve">：FDA已彻底推翻了旧的“食物金字塔”，认为其受行业影响且不科学。新指南强调蛋白质和“真实食物”的重要性，以应对因精制碳水化合物泛滥导致的儿童糖尿病前期等慢性病危机。',</w:t>
      </w:r>
      <w:r>
        <w:t xml:space="preserve"> '•</w:t>
      </w:r>
      <w:r>
        <w:t xml:space="preserve"> </w:t>
      </w:r>
      <w:r>
        <w:rPr>
          <w:rFonts w:hint="eastAsia"/>
          <w:b/>
          <w:bCs/>
        </w:rPr>
        <w:t xml:space="preserve">中美生物技术竞赛</w:t>
      </w:r>
      <w:r>
        <w:rPr>
          <w:rFonts w:hint="eastAsia"/>
        </w:rPr>
        <w:t xml:space="preserve">：访谈强调美国在生物技术创新方面正面临中国的激烈竞争。为保持领先，FDA必须精简内部流程（如集中IRB审批），减少官僚作风，提高临床试验效率以与中国等对手竞争。',</w:t>
      </w:r>
      <w:r>
        <w:t xml:space="preserve"> '•</w:t>
      </w:r>
      <w:r>
        <w:t xml:space="preserve"> </w:t>
      </w:r>
      <w:r>
        <w:rPr>
          <w:rFonts w:hint="eastAsia"/>
          <w:b/>
          <w:bCs/>
        </w:rPr>
        <w:t xml:space="preserve">重建公众信任与内部重组</w:t>
      </w:r>
      <w:r>
        <w:rPr>
          <w:rFonts w:hint="eastAsia"/>
        </w:rPr>
        <w:t xml:space="preserve">：马卡里致力于通过回归“常识”和客观科学来重建公众对卫生机构的信任。他对FDA进行了大规模内部重组，整合了冗余部门，旨在消除官僚主义，提升机构的效率和创新文化。']</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50" w:name="全情投入访谈对话马蒂马卡里探讨fda革新之路文字实录"/>
    <w:p>
      <w:pPr>
        <w:pStyle w:val="Heading1"/>
      </w:pPr>
      <w:r>
        <w:rPr>
          <w:rFonts w:hint="eastAsia"/>
        </w:rPr>
        <w:t xml:space="preserve">全情投入访谈：对话马蒂·马卡里，探讨FDA革新之路（文字实录）</w:t>
      </w:r>
    </w:p>
    <w:p>
      <w:pPr>
        <w:pStyle w:val="FirstParagraph"/>
      </w:pPr>
      <w:r>
        <w:rPr>
          <w:rFonts w:hint="eastAsia"/>
        </w:rPr>
        <w:t xml:space="preserve">编者按：在本期富有洞见的《全情投入》播客中，主持人</w:t>
      </w:r>
      <w:r>
        <w:rPr>
          <w:rFonts w:hint="eastAsia"/>
          <w:b/>
          <w:bCs/>
        </w:rPr>
        <w:t xml:space="preserve">大卫·弗里德伯格</w:t>
      </w:r>
      <w:r>
        <w:rPr>
          <w:rFonts w:hint="eastAsia"/>
        </w:rPr>
        <w:t xml:space="preserve">与美国食品药品监督管理局（FDA）局长</w:t>
      </w:r>
      <w:r>
        <w:rPr>
          <w:rFonts w:hint="eastAsia"/>
          <w:b/>
          <w:bCs/>
        </w:rPr>
        <w:t xml:space="preserve">马蒂·马卡里</w:t>
      </w:r>
      <w:r>
        <w:rPr>
          <w:rFonts w:hint="eastAsia"/>
        </w:rPr>
        <w:t xml:space="preserve">深入探讨了该机构正在推行的全面改革措施——旨在实现现代化并加速拯救生命的疗法上市。马卡里剖析了美国医疗体系“回归常识”的变革路径，从颠覆过时的膳食金字塔到突破历史性桎梏（过去常导致药物审批延迟十年之久）。对话还涉及重建公众信任、应对慢性病根源以及全球生物技术创新竞赛等关键议题。</w:t>
      </w:r>
    </w:p>
    <w:p>
      <w:pPr>
        <w:pStyle w:val="BodyText"/>
      </w:pPr>
      <w:r>
        <w:rPr>
          <w:rFonts w:hint="eastAsia"/>
        </w:rPr>
        <w:t xml:space="preserve">文字实录：</w:t>
      </w:r>
    </w:p>
    <w:bookmarkStart w:id="13" w:name="欢迎来到旧金山"/>
    <w:p>
      <w:pPr>
        <w:pStyle w:val="Heading2"/>
      </w:pPr>
      <w:r>
        <w:rPr>
          <w:rFonts w:hint="eastAsia"/>
        </w:rPr>
        <w:t xml:space="preserve">欢迎来到旧金山</w:t>
      </w:r>
    </w:p>
    <w:p>
      <w:pPr>
        <w:pStyle w:val="FirstParagraph"/>
      </w:pPr>
      <w:r>
        <w:rPr>
          <w:rFonts w:hint="eastAsia"/>
          <w:b/>
          <w:bCs/>
        </w:rPr>
        <w:t xml:space="preserve">大卫·弗里德伯格</w:t>
      </w:r>
      <w:r>
        <w:rPr>
          <w:rFonts w:hint="eastAsia"/>
        </w:rPr>
        <w:t xml:space="preserve">：欢迎FDA局长马蒂·马卡里来到旧金山。</w:t>
      </w:r>
    </w:p>
    <w:p>
      <w:pPr>
        <w:pStyle w:val="BodyText"/>
      </w:pPr>
      <w:r>
        <w:rPr>
          <w:rFonts w:hint="eastAsia"/>
          <w:b/>
          <w:bCs/>
        </w:rPr>
        <w:t xml:space="preserve">马蒂·马卡里</w:t>
      </w:r>
      <w:r>
        <w:rPr>
          <w:rFonts w:hint="eastAsia"/>
        </w:rPr>
        <w:t xml:space="preserve">：很高兴来到这里，戴夫。很荣幸参与这次对话。</w:t>
      </w:r>
    </w:p>
    <w:p>
      <w:pPr>
        <w:pStyle w:val="BodyText"/>
      </w:pPr>
      <w:r>
        <w:rPr>
          <w:rFonts w:hint="eastAsia"/>
          <w:b/>
          <w:bCs/>
        </w:rPr>
        <w:t xml:space="preserve">大卫·弗里德伯格</w:t>
      </w:r>
      <w:r>
        <w:rPr>
          <w:rFonts w:hint="eastAsia"/>
        </w:rPr>
        <w:t xml:space="preserve">：感谢您的到来。本周在旧金山举行的摩根大通医疗健康年会，我认为堪称全球规模最大、最重要的生物技术盛会。这是非常关键的一周。您此行是专程来参加会议的吗？</w:t>
      </w:r>
    </w:p>
    <w:p>
      <w:pPr>
        <w:pStyle w:val="BodyText"/>
      </w:pPr>
      <w:r>
        <w:rPr>
          <w:rFonts w:hint="eastAsia"/>
          <w:b/>
          <w:bCs/>
        </w:rPr>
        <w:t xml:space="preserve">马蒂·马卡里</w:t>
      </w:r>
      <w:r>
        <w:rPr>
          <w:rFonts w:hint="eastAsia"/>
        </w:rPr>
        <w:t xml:space="preserve">：是的。十二万人参与的盛会，精彩对话层出不穷。你能听到各界声音。虽然来不及与所有想见的人会面，但这确实是段宝贵的时光。</w:t>
      </w:r>
    </w:p>
    <w:p>
      <w:pPr>
        <w:pStyle w:val="BodyText"/>
      </w:pPr>
      <w:r>
        <w:rPr>
          <w:rFonts w:hint="eastAsia"/>
          <w:b/>
          <w:bCs/>
        </w:rPr>
        <w:t xml:space="preserve">大卫·弗里德伯格</w:t>
      </w:r>
      <w:r>
        <w:rPr>
          <w:rFonts w:hint="eastAsia"/>
        </w:rPr>
        <w:t xml:space="preserve">：感谢您抽空接受访谈。过去一年左右，我们彼此已有一定了解。</w:t>
      </w:r>
    </w:p>
    <w:p>
      <w:pPr>
        <w:pStyle w:val="BodyText"/>
      </w:pPr>
      <w:r>
        <w:rPr>
          <w:rFonts w:hint="eastAsia"/>
          <w:b/>
          <w:bCs/>
        </w:rPr>
        <w:t xml:space="preserve">马蒂·马卡里</w:t>
      </w:r>
      <w:r>
        <w:rPr>
          <w:rFonts w:hint="eastAsia"/>
        </w:rPr>
        <w:t xml:space="preserve">：是的。</w:t>
      </w:r>
    </w:p>
    <w:p>
      <w:pPr>
        <w:pStyle w:val="BodyText"/>
      </w:pPr>
      <w:r>
        <w:rPr>
          <w:rFonts w:hint="eastAsia"/>
          <w:b/>
          <w:bCs/>
        </w:rPr>
        <w:t xml:space="preserve">大卫·弗里德伯格</w:t>
      </w:r>
      <w:r>
        <w:rPr>
          <w:rFonts w:hint="eastAsia"/>
        </w:rPr>
        <w:t xml:space="preserve">：我非常期待聆听您对当前进展的分享。您担任此职务已近一年。或许可以先向观众介绍一下您是如何获得这个职位的？您如何与本届政府结缘？如何建立联系？我们甚至可以回溯到您在新冠疫情期间直言不讳的观点，这些观点如何让您受到关注，以及背后推动您任职的理念。</w:t>
      </w:r>
    </w:p>
    <w:bookmarkEnd w:id="13"/>
    <w:bookmarkStart w:id="14" w:name="fda局长之路"/>
    <w:p>
      <w:pPr>
        <w:pStyle w:val="Heading2"/>
      </w:pPr>
      <w:r>
        <w:rPr>
          <w:rFonts w:hint="eastAsia"/>
        </w:rPr>
        <w:t xml:space="preserve">FDA局长之路</w:t>
      </w:r>
    </w:p>
    <w:p>
      <w:pPr>
        <w:pStyle w:val="FirstParagraph"/>
      </w:pPr>
      <w:r>
        <w:rPr>
          <w:rFonts w:hint="eastAsia"/>
          <w:b/>
          <w:bCs/>
        </w:rPr>
        <w:t xml:space="preserve">马蒂·马卡里</w:t>
      </w:r>
      <w:r>
        <w:rPr>
          <w:rFonts w:hint="eastAsia"/>
        </w:rPr>
        <w:t xml:space="preserve">：我在学术领域的兴趣始于攻读公共卫生研究生学位，随后任职于约翰斯·霍普金斯大学公共卫生学院。与此同时，我还在约翰斯·霍普金斯医院从事胃肠外科与癌症外科的临床工作。我的研究焦点始终集中在医疗系统问题的根源——质量、透明度和价格这三个维度。</w:t>
      </w:r>
    </w:p>
    <w:p>
      <w:pPr>
        <w:pStyle w:val="BodyText"/>
      </w:pPr>
      <w:r>
        <w:rPr>
          <w:rFonts w:hint="eastAsia"/>
        </w:rPr>
        <w:t xml:space="preserve">在价格研究方面，我曾牵头全国性行动，致力于推动医院价格透明化。就此撰写的著作反响颇佳，也因此受邀前往白宫——当时政府官员阅读了我的书。在特朗普第一任期内，我们进行了多次卓有成效的交流。后来他们采纳了这个理念并付诸实施，这令我印象深刻。这符合逻辑，我们需要的是基于常识的解决方案。</w:t>
      </w:r>
    </w:p>
    <w:p>
      <w:pPr>
        <w:pStyle w:val="BodyText"/>
      </w:pPr>
      <w:r>
        <w:rPr>
          <w:rFonts w:hint="eastAsia"/>
        </w:rPr>
        <w:t xml:space="preserve">最终总统签署了医院价格透明化行政命令。正是在这个过程中，我建立了一些人脉关系，结识了相关人士。当特朗普总统连任后，他在选举结束数日内就致电给我，我深感荣幸能获此任命。这段经历非常宝贵。</w:t>
      </w:r>
    </w:p>
    <w:p>
      <w:pPr>
        <w:pStyle w:val="BodyText"/>
      </w:pPr>
      <w:r>
        <w:rPr>
          <w:rFonts w:hint="eastAsia"/>
        </w:rPr>
        <w:t xml:space="preserve">关于新冠疫情，那段时期确实非常混乱。医学教条的社会学呈现本身就是段引人深思的历史，而我们至今仍受其影响。家长式作风、压制非传统观点的行为、为维护固有理念而牺牲科学基本原则——科学本应质疑一切、破除迷信。新冠疫情期间，这种恶劣行径达到了顶峰。</w:t>
      </w:r>
    </w:p>
    <w:p>
      <w:pPr>
        <w:pStyle w:val="BodyText"/>
      </w:pPr>
      <w:r>
        <w:rPr>
          <w:rFonts w:hint="eastAsia"/>
        </w:rPr>
        <w:t xml:space="preserve">例如强制幼儿佩戴布口罩长达三年，对年轻大学生实施疫苗强制令，以绝对化态度建议健康儿童接种新冠加强针，以及无视自然免疫——这堪称科学家关于病毒与免疫最违背科学的言论之一。还有近乎两年关闭学校的行为，我与杰伊·巴塔查里亚等同仁自2020年秋季起就对此进行了全力抗争。最初我们还能够容忍短暂停课……</w:t>
      </w:r>
    </w:p>
    <w:p>
      <w:pPr>
        <w:pStyle w:val="BodyText"/>
      </w:pPr>
      <w:r>
        <w:rPr>
          <w:rFonts w:hint="eastAsia"/>
        </w:rPr>
        <w:t xml:space="preserve">起初，我们虽然不理解，但仍扛住了压力。但一旦数据浮现，我们就为重新开放学校提供了强有力的论据。某种程度上，我觉得我们输掉了那场战役。但现在人们看到，数据终于追上了公共卫生官员的步伐。因此，我很自豪现在能在任上，参与重建公众对我们卫生机构信任的努力。</w:t>
      </w:r>
    </w:p>
    <w:bookmarkEnd w:id="14"/>
    <w:bookmarkStart w:id="15" w:name="挑战现状"/>
    <w:p>
      <w:pPr>
        <w:pStyle w:val="Heading2"/>
      </w:pPr>
      <w:r>
        <w:rPr>
          <w:rFonts w:hint="eastAsia"/>
        </w:rPr>
        <w:t xml:space="preserve">挑战现状</w:t>
      </w:r>
    </w:p>
    <w:p>
      <w:pPr>
        <w:pStyle w:val="FirstParagraph"/>
      </w:pPr>
      <w:r>
        <w:rPr>
          <w:rFonts w:hint="eastAsia"/>
          <w:b/>
          <w:bCs/>
        </w:rPr>
        <w:t xml:space="preserve">戴维·弗里德伯格</w:t>
      </w:r>
      <w:r>
        <w:rPr>
          <w:rFonts w:hint="eastAsia"/>
        </w:rPr>
        <w:t xml:space="preserve">：那你一定遇到了很多冲突，因为你从根本上试图重写这些机构的运作方式，改写它们过去的运作模式。在某种意义上，你正在削弱一些人长期以来在这些角色中积累的成功、事业和权威。这个过程是怎样的，你遇到的反推力如何？</w:t>
      </w:r>
    </w:p>
    <w:p>
      <w:pPr>
        <w:pStyle w:val="BodyText"/>
      </w:pPr>
      <w:r>
        <w:rPr>
          <w:rFonts w:hint="eastAsia"/>
          <w:b/>
          <w:bCs/>
        </w:rPr>
        <w:t xml:space="preserve">马蒂·马卡里</w:t>
      </w:r>
      <w:r>
        <w:rPr>
          <w:rFonts w:hint="eastAsia"/>
        </w:rPr>
        <w:t xml:space="preserve">：我会与FDA的员工会面。如果你和他们的上司及所有相关人员在会议室里听取某个议题的简报，他们只会给你一个光鲜亮丽的故事。但如果你单独会见一位科学审评员，并承诺匿名保护，然后问：我想听听实际情况如何？或者，你一直以来有哪些想做却无法实施的好主意？</w:t>
      </w:r>
    </w:p>
    <w:p>
      <w:pPr>
        <w:pStyle w:val="BodyText"/>
      </w:pPr>
      <w:r>
        <w:rPr>
          <w:rFonts w:hint="eastAsia"/>
        </w:rPr>
        <w:t xml:space="preserve">五分之四的人，有时甚至更多，不会给你任何有趣的信息，但总会有人说：我们目前的做法毫无道理，我们可以做得更好，我们可以换种方式。如果他们的主管在场，这些话他们是不会放心提出的。于是，我们就沿着这些想法推进。</w:t>
      </w:r>
    </w:p>
    <w:p>
      <w:pPr>
        <w:pStyle w:val="BodyText"/>
      </w:pPr>
      <w:r>
        <w:rPr>
          <w:rFonts w:hint="eastAsia"/>
        </w:rPr>
        <w:t xml:space="preserve">在我上任FDA的10个月里，我们已经宣布了42项重大改革，这挑战了做事的固有模式。但我们必须这样做。我的意思是，为什么一种新药上市需要10到12年？我们变得如此温吞和被动，竟然接受了这种糟糕的时间线，让它成了常态。</w:t>
      </w:r>
    </w:p>
    <w:p>
      <w:pPr>
        <w:pStyle w:val="BodyText"/>
      </w:pPr>
      <w:r>
        <w:rPr>
          <w:rFonts w:hint="eastAsia"/>
        </w:rPr>
        <w:t xml:space="preserve">而我们现在正在行动。我们通过新项目、新的优先审评、试点计划和透明化新形式来推进。我们公开了不予批准的信函，这样如果FDA不批准某种药物，公众有权知道原因，这也能建立问责制。</w:t>
      </w:r>
    </w:p>
    <w:p>
      <w:pPr>
        <w:pStyle w:val="BodyText"/>
      </w:pPr>
      <w:r>
        <w:rPr>
          <w:rFonts w:hint="eastAsia"/>
          <w:b/>
          <w:bCs/>
        </w:rPr>
        <w:t xml:space="preserve">戴维·弗里德伯格</w:t>
      </w:r>
      <w:r>
        <w:rPr>
          <w:rFonts w:hint="eastAsia"/>
        </w:rPr>
        <w:t xml:space="preserve">：以前可不是这样。</w:t>
      </w:r>
    </w:p>
    <w:p>
      <w:pPr>
        <w:pStyle w:val="BodyText"/>
      </w:pPr>
      <w:r>
        <w:rPr>
          <w:rFonts w:hint="eastAsia"/>
          <w:b/>
          <w:bCs/>
        </w:rPr>
        <w:t xml:space="preserve">马蒂·马卡里</w:t>
      </w:r>
      <w:r>
        <w:rPr>
          <w:rFonts w:hint="eastAsia"/>
        </w:rPr>
        <w:t xml:space="preserve">：他们讨论了30年，我们把它实现了。他们讨论了35年要禁止一种食用色素。我上任几周内，我们就采取行动，移除了全部九种人工石油基色素。所以我们正在把事情办成。我们不怕快速行动。</w:t>
      </w:r>
    </w:p>
    <w:bookmarkEnd w:id="15"/>
    <w:bookmarkStart w:id="16" w:name="回应批评"/>
    <w:p>
      <w:pPr>
        <w:pStyle w:val="Heading2"/>
      </w:pPr>
      <w:r>
        <w:rPr>
          <w:rFonts w:hint="eastAsia"/>
        </w:rPr>
        <w:t xml:space="preserve">回应批评</w:t>
      </w:r>
    </w:p>
    <w:p>
      <w:pPr>
        <w:pStyle w:val="FirstParagraph"/>
      </w:pPr>
      <w:r>
        <w:rPr>
          <w:rFonts w:hint="eastAsia"/>
          <w:b/>
          <w:bCs/>
        </w:rPr>
        <w:t xml:space="preserve">戴维·弗里德伯格</w:t>
      </w:r>
      <w:r>
        <w:rPr>
          <w:rFonts w:hint="eastAsia"/>
        </w:rPr>
        <w:t xml:space="preserve">：在这个角色中，一些人离开了FDA，然后成为了对你的直言不讳的批评者。或许你可以回应一些批评，比如局面混乱、动荡不安。我在很多初创公司工作过。我知道当你快速行动时，事情会感觉，或者说可能让人觉得太忙，或者觉得有太多事情在发生。有时会让人应接不暇，但归根结底，进步才是最重要的。也许你可以评论一下那些离职的FDA员工所做的一些报告，他们离开后对工作状况发表了一些看法。</w:t>
      </w:r>
    </w:p>
    <w:p>
      <w:pPr>
        <w:pStyle w:val="BodyText"/>
      </w:pPr>
      <w:r>
        <w:rPr>
          <w:rFonts w:hint="eastAsia"/>
          <w:b/>
          <w:bCs/>
        </w:rPr>
        <w:t xml:space="preserve">马蒂·马卡里</w:t>
      </w:r>
      <w:r>
        <w:rPr>
          <w:rFonts w:hint="eastAsia"/>
        </w:rPr>
        <w:t xml:space="preserve">：在我到任之前，FDA有2000名人力资源人员。有1500名IT人员。所以……</w:t>
      </w:r>
    </w:p>
    <w:p>
      <w:pPr>
        <w:pStyle w:val="BodyText"/>
      </w:pPr>
      <w:r>
        <w:rPr>
          <w:rFonts w:hint="eastAsia"/>
          <w:b/>
          <w:bCs/>
        </w:rPr>
        <w:t xml:space="preserve">戴维·弗里德伯格</w:t>
      </w:r>
      <w:r>
        <w:rPr>
          <w:rFonts w:hint="eastAsia"/>
        </w:rPr>
        <w:t xml:space="preserve">：那么总员工数是多少？</w:t>
      </w:r>
    </w:p>
    <w:p>
      <w:pPr>
        <w:pStyle w:val="BodyText"/>
      </w:pPr>
      <w:r>
        <w:rPr>
          <w:rFonts w:hint="eastAsia"/>
          <w:b/>
          <w:bCs/>
        </w:rPr>
        <w:t xml:space="preserve">马蒂·马卡里</w:t>
      </w:r>
      <w:r>
        <w:rPr>
          <w:rFonts w:hint="eastAsia"/>
        </w:rPr>
        <w:t xml:space="preserve">：在我到任前总共有2万名员工。所以当时的目标是，我们要恢复到2019年的人员编制水平，而且裁员不会涉及科学家或审评员。没有科学审评员被解雇。但在人力资源、采购、信息技术以及存在的冗余服务方面进行了大幅整合。</w:t>
      </w:r>
    </w:p>
    <w:p>
      <w:pPr>
        <w:pStyle w:val="BodyText"/>
      </w:pPr>
      <w:r>
        <w:rPr>
          <w:rFonts w:hint="eastAsia"/>
        </w:rPr>
        <w:t xml:space="preserve">现在，任何时候你在政府部门做点事，都要承担登上新闻头条的风险。但我们认为这是正确的做法。所以我正是在那次大规模调整之后上任的。自那以后，我们形成了很棒的文化，团队合作更多了，我们有了新的领导者，他们相信这一新愿景。</w:t>
      </w:r>
    </w:p>
    <w:p>
      <w:pPr>
        <w:pStyle w:val="BodyText"/>
      </w:pPr>
      <w:r>
        <w:rPr>
          <w:rFonts w:hint="eastAsia"/>
        </w:rPr>
        <w:t xml:space="preserve">我前任专员的首要</w:t>
      </w:r>
    </w:p>
    <w:p>
      <w:pPr>
        <w:pStyle w:val="BodyText"/>
      </w:pPr>
      <w:r>
        <w:rPr>
          <w:rFonts w:hint="eastAsia"/>
        </w:rPr>
        <w:t xml:space="preserve">他表示，我的首要任务是打击虚假信息。然而，我的首要任务并非审查美国人，而是为美国公众更快地提供更多治疗方案和有意义的疗法，并为儿童提供更健康的食品。我相信FDA的每一位员工都清楚这一使命。</w:t>
      </w:r>
    </w:p>
    <w:p>
      <w:pPr>
        <w:pStyle w:val="BodyText"/>
      </w:pPr>
      <w:r>
        <w:rPr>
          <w:rFonts w:hint="eastAsia"/>
        </w:rPr>
        <w:t xml:space="preserve">我们拥有出色的团队协作。FDA的人员流动率维持在基准水平5%到7%，过去十年来这一数字始终稳定。因此并不存在大规模离职潮。事实上，我们正在招聘1050名新科学家，因为我们在新审批路径——特别是加速型审批路径——上设立了非常宏伟的目标。我们正在建设全新的审批路径体系，以便为美国人民提供更高效的服务。</w:t>
      </w:r>
    </w:p>
    <w:bookmarkEnd w:id="16"/>
    <w:bookmarkStart w:id="17" w:name="与中国的竞争"/>
    <w:p>
      <w:pPr>
        <w:pStyle w:val="Heading2"/>
      </w:pPr>
      <w:r>
        <w:rPr>
          <w:rFonts w:hint="eastAsia"/>
        </w:rPr>
        <w:t xml:space="preserve">与中国的竞争</w:t>
      </w:r>
    </w:p>
    <w:p>
      <w:pPr>
        <w:pStyle w:val="FirstParagraph"/>
      </w:pPr>
      <w:r>
        <w:rPr>
          <w:rFonts w:hint="eastAsia"/>
          <w:b/>
          <w:bCs/>
        </w:rPr>
        <w:t xml:space="preserve">大卫·弗里德伯格</w:t>
      </w:r>
      <w:r>
        <w:rPr>
          <w:rFonts w:hint="eastAsia"/>
        </w:rPr>
        <w:t xml:space="preserve">：好的。那么让我们从框架谈起——即美国与中国的竞争关系。我想引用国会国家生物安全新兴技术委员会的这份报告。既然我们身处生物技术会议，从这里开始讨论很合适，因为所有人都在谈论中国以及这场竞赛。</w:t>
      </w:r>
    </w:p>
    <w:p>
      <w:pPr>
        <w:pStyle w:val="BodyText"/>
      </w:pPr>
      <w:r>
        <w:rPr>
          <w:rFonts w:hint="eastAsia"/>
        </w:rPr>
        <w:t xml:space="preserve">根据该委员会的判断，美国只有三年时间采取行动以跟上中国在生物技术领域的创新速度。2022年，中国企业在全球许可交易中仅占5%，而到2025年预计将升至42%。近期还出现了史上最大的许可交易之一——三生制药与辉瑞达成的协议，首付款高达12.5亿美元，总价值达60亿美元。</w:t>
      </w:r>
    </w:p>
    <w:p>
      <w:pPr>
        <w:pStyle w:val="BodyText"/>
      </w:pPr>
      <w:r>
        <w:rPr>
          <w:rFonts w:hint="eastAsia"/>
        </w:rPr>
        <w:t xml:space="preserve">十年前中国发表的科学论文数量仅为美国的50%，如今却已超出美国50%。我想请您谈谈对美国生物制药创新与中国关系的看法：这场竞赛是否存在？如果存在，政府将采取哪些优先举措来保持美国生物技术产业的竞争力？</w:t>
      </w:r>
    </w:p>
    <w:p>
      <w:pPr>
        <w:pStyle w:val="BodyText"/>
      </w:pPr>
      <w:r>
        <w:rPr>
          <w:rFonts w:hint="eastAsia"/>
          <w:b/>
          <w:bCs/>
        </w:rPr>
        <w:t xml:space="preserve">马蒂·马卡里</w:t>
      </w:r>
      <w:r>
        <w:rPr>
          <w:rFonts w:hint="eastAsia"/>
        </w:rPr>
        <w:t xml:space="preserve">：竞赛确实存在。当我们上任时，美国正处于落后状态——中国、澳大利亚等国家正以更高效率、更少繁文缛节的方式超越我们。我们将“保持生命科学与生物医学研究全球第一地位”列为重中之重，并强调必须创新思维。</w:t>
      </w:r>
    </w:p>
    <w:p>
      <w:pPr>
        <w:pStyle w:val="BodyText"/>
      </w:pPr>
      <w:r>
        <w:rPr>
          <w:rFonts w:hint="eastAsia"/>
        </w:rPr>
        <w:t xml:space="preserve">我们固然可以采取保护主义策略，但归根结底需要提升在临床一期试验和新药临床试验申请方面与海外竞争的竞争力。这意味着必须全面反思我们的临床一期审批流程。部分问题出在FDA体系之外：医院的机构审查委员会每月召开会议审批研究项目。</w:t>
      </w:r>
    </w:p>
    <w:p>
      <w:pPr>
        <w:pStyle w:val="BodyText"/>
      </w:pPr>
      <w:r>
        <w:rPr>
          <w:rFonts w:hint="eastAsia"/>
        </w:rPr>
        <w:t xml:space="preserve">我在约翰斯·霍普金斯大学曾有一项营养问卷调查，耗时一年半才走完IRB流程，最终竟未获批准。当中国能在四周内完成临床一期试验、澳大利亚仅需六周时，这种低效是完全无法容忍的。</w:t>
      </w:r>
    </w:p>
    <w:p>
      <w:pPr>
        <w:pStyle w:val="BodyText"/>
      </w:pPr>
      <w:r>
        <w:rPr>
          <w:rFonts w:hint="eastAsia"/>
        </w:rPr>
        <w:t xml:space="preserve">我们需要建立更集中的IRB体系，并简化医院合同流程。目前若要开展试验，每家医院都会就利润分成进行单独谈判。当然，合同需要定制化因为每项研究的需求和资源各不相同。但在澳大利亚，你只需在虚线处签字，就能接入约14家医院网络。</w:t>
      </w:r>
    </w:p>
    <w:p>
      <w:pPr>
        <w:pStyle w:val="BodyText"/>
      </w:pPr>
      <w:r>
        <w:rPr>
          <w:rFonts w:hint="eastAsia"/>
        </w:rPr>
        <w:t xml:space="preserve">我们必须推行集中化合同管理与集中IRB机制才能参与竞争，这是当前的重要任务。同时还需减少国内新药临床试验申请、临床一期及整体流程中的繁文缛节。</w:t>
      </w:r>
    </w:p>
    <w:p>
      <w:pPr>
        <w:pStyle w:val="BodyText"/>
      </w:pPr>
      <w:r>
        <w:rPr>
          <w:rFonts w:hint="eastAsia"/>
        </w:rPr>
        <w:t xml:space="preserve">刚上任时，FDA仅告知是否考虑补充申请就需要60天，这在现代社会是无法接受的。至今FDA仍需60天来确认申请材料完整性。我们将利用人工智能技术把这类流程压缩至一天，全力推动体系现代化。</w:t>
      </w:r>
    </w:p>
    <w:p>
      <w:pPr>
        <w:pStyle w:val="BodyText"/>
      </w:pPr>
      <w:r>
        <w:rPr>
          <w:rFonts w:hint="eastAsia"/>
        </w:rPr>
        <w:t xml:space="preserve">高效且更具竞争力，而不是仅仅谈论保护主义策略。</w:t>
      </w:r>
    </w:p>
    <w:bookmarkEnd w:id="17"/>
    <w:bookmarkStart w:id="18" w:name="与国会合作"/>
    <w:p>
      <w:pPr>
        <w:pStyle w:val="Heading2"/>
      </w:pPr>
      <w:r>
        <w:rPr>
          <w:rFonts w:hint="eastAsia"/>
        </w:rPr>
        <w:t xml:space="preserve">与国会合作</w:t>
      </w:r>
    </w:p>
    <w:p>
      <w:pPr>
        <w:pStyle w:val="FirstParagraph"/>
      </w:pPr>
      <w:r>
        <w:rPr>
          <w:rFonts w:hint="eastAsia"/>
          <w:b/>
          <w:bCs/>
        </w:rPr>
        <w:t xml:space="preserve">大卫·弗里德伯格</w:t>
      </w:r>
      <w:r>
        <w:rPr>
          <w:rFonts w:hint="eastAsia"/>
        </w:rPr>
        <w:t xml:space="preserve">：在考虑那些提高效率、缩短周转时间的工作流程时，有多少是你可以独立完成的，又有多少需要国会采取行动通过立法来支持这些变革？你是否正在与国会合作，优先推动加速药物审批时间线的工作？</w:t>
      </w:r>
    </w:p>
    <w:p>
      <w:pPr>
        <w:pStyle w:val="BodyText"/>
      </w:pPr>
      <w:r>
        <w:rPr>
          <w:rFonts w:hint="eastAsia"/>
          <w:b/>
          <w:bCs/>
        </w:rPr>
        <w:t xml:space="preserve">马蒂·马卡里</w:t>
      </w:r>
      <w:r>
        <w:rPr>
          <w:rFonts w:hint="eastAsia"/>
        </w:rPr>
        <w:t xml:space="preserve">：目前我们实行用户收费制度，这意味着提交申请需支付相关费用，因为每年的申请数量不确定。这一制度已存在一段时间。因此，我希望看到这样的调整：如果第一阶段试验在海外进行，用户费用应大幅提高；如果在美国进行，则费用较低。这正是我想推行的“美国优先”政策。</w:t>
      </w:r>
    </w:p>
    <w:p>
      <w:pPr>
        <w:pStyle w:val="BodyText"/>
      </w:pPr>
      <w:r>
        <w:rPr>
          <w:rFonts w:hint="eastAsia"/>
        </w:rPr>
        <w:t xml:space="preserve">我希望国会能处理许多事务，但我们不会等待他们。国会行动迟缓，而我们进展神速。我们的首要目标是确保士气高涨、文化良好，并且一切工作按时推进。这是在重组后立即着手的工作。</w:t>
      </w:r>
    </w:p>
    <w:p>
      <w:pPr>
        <w:pStyle w:val="BodyText"/>
      </w:pPr>
      <w:r>
        <w:rPr>
          <w:rFonts w:hint="eastAsia"/>
        </w:rPr>
        <w:t xml:space="preserve">我很自豪地报告，今年——2025年，也就是过去这一年——我们实现了100%的用户收费目标日期。这意味着所有工作都按时完成。FDA的每个批准或拒绝决定都与主要审查团队的决定一致。也就是说，我们没有秘密交易，没有暗中操作。我们坚定支持我们的科学家。</w:t>
      </w:r>
    </w:p>
    <w:p>
      <w:pPr>
        <w:pStyle w:val="BodyText"/>
      </w:pPr>
      <w:r>
        <w:rPr>
          <w:rFonts w:hint="eastAsia"/>
        </w:rPr>
        <w:t xml:space="preserve">上个月，我们的生物制品、细胞和基因治疗中心批准了创纪录数量的药物，还有其他九种药物。因此我们希望继续强力推进、保持强劲势头并不断创新。但前九个月的首要目标是确保工作按时推进且我们保持强大。我很高兴地报告，FDA现在很强大，并将持续强大。</w:t>
      </w:r>
    </w:p>
    <w:bookmarkEnd w:id="18"/>
    <w:bookmarkStart w:id="19" w:name="理解临床试验阶段与监管改革"/>
    <w:p>
      <w:pPr>
        <w:pStyle w:val="Heading2"/>
      </w:pPr>
      <w:r>
        <w:rPr>
          <w:rFonts w:hint="eastAsia"/>
        </w:rPr>
        <w:t xml:space="preserve">理解临床试验阶段与监管改革</w:t>
      </w:r>
    </w:p>
    <w:p>
      <w:pPr>
        <w:pStyle w:val="FirstParagraph"/>
      </w:pPr>
      <w:r>
        <w:rPr>
          <w:rFonts w:hint="eastAsia"/>
          <w:b/>
          <w:bCs/>
        </w:rPr>
        <w:t xml:space="preserve">大卫·弗里德伯格</w:t>
      </w:r>
      <w:r>
        <w:rPr>
          <w:rFonts w:hint="eastAsia"/>
        </w:rPr>
        <w:t xml:space="preserve">：回到缩短第一阶段、第二阶段、第三阶段时间线的话题，也许你可以为可能不熟悉此行业的观众简要解释一下这三个阶段，并指出哪里存在最严重的过度监管负担，导致药物审批时间延长，以便让大家有个基本概念。</w:t>
      </w:r>
    </w:p>
    <w:p>
      <w:pPr>
        <w:pStyle w:val="BodyText"/>
      </w:pPr>
      <w:r>
        <w:rPr>
          <w:rFonts w:hint="eastAsia"/>
          <w:b/>
          <w:bCs/>
        </w:rPr>
        <w:t xml:space="preserve">马蒂·马卡里</w:t>
      </w:r>
      <w:r>
        <w:rPr>
          <w:rFonts w:hint="eastAsia"/>
        </w:rPr>
        <w:t xml:space="preserve">：当然。首先有一个叫做IND（研究性新药）注册流程的步骤。其中大多数申请实际上由学术界提交。我认为人们常忘记，我们的学术界仍有许多伟大的创新，不仅仅来自制药实验室。</w:t>
      </w:r>
    </w:p>
    <w:p>
      <w:pPr>
        <w:pStyle w:val="BodyText"/>
      </w:pPr>
      <w:r>
        <w:rPr>
          <w:rFonts w:hint="eastAsia"/>
        </w:rPr>
        <w:t xml:space="preserve">然后，在健康受试者中测试药物，这称为第一阶段试验，通常规模很小，只有少数人参与。接着将药物给予患有目标疾病的受试者，这是第二阶段，属于有限规模的研究。第三阶段则是大型随机对照试验，我们称之为关键性试验。</w:t>
      </w:r>
    </w:p>
    <w:p>
      <w:pPr>
        <w:pStyle w:val="BodyText"/>
      </w:pPr>
      <w:r>
        <w:rPr>
          <w:rFonts w:hint="eastAsia"/>
        </w:rPr>
        <w:t xml:space="preserve">我们上个月刚刚宣布，将从默认要求一种药物进行两项关键性试验改为只要求一项。这本质是数学问题：如果设计一个良好的临床试验并配备合适的对照组，同样能达到所需的统计效力。顺便提一下，这能为一些公司节省大约1亿至3亿美元的成本，并缩短时间。</w:t>
      </w:r>
    </w:p>
    <w:p>
      <w:pPr>
        <w:pStyle w:val="BodyText"/>
      </w:pPr>
      <w:r>
        <w:rPr>
          <w:rFonts w:hint="eastAsia"/>
        </w:rPr>
        <w:t xml:space="preserve">我们正在减少动物测试。这是IND前或第一阶段前的工作，即在动物身上验证效果。我们正在取消大量动物测试要求，并制定了路线图。例如，两个月前我们宣布，今后单克隆抗体正式不再需要提交黑猩猩研究数据。通常，一种单克隆抗体会使用144只黑猩猩。</w:t>
      </w:r>
    </w:p>
    <w:p>
      <w:pPr>
        <w:pStyle w:val="BodyText"/>
      </w:pPr>
      <w:r>
        <w:rPr>
          <w:rFonts w:hint="eastAsia"/>
          <w:b/>
          <w:bCs/>
        </w:rPr>
        <w:t xml:space="preserve">大卫·弗里德伯格</w:t>
      </w:r>
      <w:r>
        <w:rPr>
          <w:rFonts w:hint="eastAsia"/>
        </w:rPr>
        <w:t xml:space="preserve">：顺便说一句，这让我感到不适。因为在我看来，这一直是我对这个行业最担忧的生物伦理问题之一，毕竟我们并未获得太多……</w:t>
      </w:r>
    </w:p>
    <w:p>
      <w:pPr>
        <w:pStyle w:val="BodyText"/>
      </w:pPr>
      <w:r>
        <w:rPr>
          <w:rFonts w:hint="eastAsia"/>
        </w:rPr>
        <w:t xml:space="preserve">这种做法缺乏统计学效力或益处。我们还在继续这样做，这实在不妥。</w:t>
      </w:r>
    </w:p>
    <w:bookmarkEnd w:id="19"/>
    <w:bookmarkStart w:id="20" w:name="动物实验的现代替代方案"/>
    <w:p>
      <w:pPr>
        <w:pStyle w:val="Heading2"/>
      </w:pPr>
      <w:r>
        <w:rPr>
          <w:rFonts w:hint="eastAsia"/>
        </w:rPr>
        <w:t xml:space="preserve">动物实验的现代替代方案</w:t>
      </w:r>
    </w:p>
    <w:p>
      <w:pPr>
        <w:pStyle w:val="FirstParagraph"/>
      </w:pPr>
      <w:r>
        <w:rPr>
          <w:b/>
          <w:bCs/>
        </w:rPr>
        <w:t xml:space="preserve">MARTY </w:t>
      </w:r>
      <w:r>
        <w:rPr>
          <w:rFonts w:hint="eastAsia"/>
          <w:b/>
          <w:bCs/>
        </w:rPr>
        <w:t xml:space="preserve">MAKARY：</w:t>
      </w:r>
      <w:r>
        <w:t xml:space="preserve"> </w:t>
      </w:r>
      <w:r>
        <w:rPr>
          <w:rFonts w:hint="eastAsia"/>
        </w:rPr>
        <w:t xml:space="preserve">实际上，你有时会得到误导性的信息。有人说，如果我们还沿用过去的动物实验要求，阿司匹林在今天就不会被批准。需要两种物种进行测试，因为在动物身上存在安全问题的药物，在人类身上未必会有。因此，我们可能会错过一些疗法，反之亦然。</w:t>
      </w:r>
    </w:p>
    <w:p>
      <w:pPr>
        <w:pStyle w:val="BodyText"/>
      </w:pPr>
      <w:r>
        <w:rPr>
          <w:rFonts w:hint="eastAsia"/>
        </w:rPr>
        <w:t xml:space="preserve">通过动物研究的药物中，有</w:t>
      </w:r>
      <w:r>
        <w:t xml:space="preserve"> 90% </w:t>
      </w:r>
      <w:r>
        <w:rPr>
          <w:rFonts w:hint="eastAsia"/>
        </w:rPr>
        <w:t xml:space="preserve">无法在人类身上通过安全性和有效性验证。那我们在做什么呢？我们拥有计算模型。现在计算机可以分析一种药物，并做出更准确的预测。我们还有所谓"芯片器官"技术，比如在实验室培养肝细胞或心脏细胞，施用药物，然后观察是否有酶泄漏或异常反应。这些都是现代技术。我们必须推动监管机构现代化。这是一个宏大的目标。</w:t>
      </w:r>
    </w:p>
    <w:p>
      <w:pPr>
        <w:pStyle w:val="BodyText"/>
      </w:pPr>
      <w:r>
        <w:rPr>
          <w:b/>
          <w:bCs/>
        </w:rPr>
        <w:t xml:space="preserve">DAVID </w:t>
      </w:r>
      <w:r>
        <w:rPr>
          <w:rFonts w:hint="eastAsia"/>
          <w:b/>
          <w:bCs/>
        </w:rPr>
        <w:t xml:space="preserve">FRIEDBERG：</w:t>
      </w:r>
      <w:r>
        <w:t xml:space="preserve"> </w:t>
      </w:r>
      <w:r>
        <w:rPr>
          <w:rFonts w:hint="eastAsia"/>
        </w:rPr>
        <w:t xml:space="preserve">中国正在这么做。</w:t>
      </w:r>
    </w:p>
    <w:p>
      <w:pPr>
        <w:pStyle w:val="BodyText"/>
      </w:pPr>
      <w:r>
        <w:rPr>
          <w:b/>
          <w:bCs/>
        </w:rPr>
        <w:t xml:space="preserve">MARTY </w:t>
      </w:r>
      <w:r>
        <w:rPr>
          <w:rFonts w:hint="eastAsia"/>
          <w:b/>
          <w:bCs/>
        </w:rPr>
        <w:t xml:space="preserve">MAKARY：</w:t>
      </w:r>
      <w:r>
        <w:t xml:space="preserve"> </w:t>
      </w:r>
      <w:r>
        <w:rPr>
          <w:rFonts w:hint="eastAsia"/>
        </w:rPr>
        <w:t xml:space="preserve">是的，中国正在做。</w:t>
      </w:r>
    </w:p>
    <w:p>
      <w:pPr>
        <w:pStyle w:val="BodyText"/>
      </w:pPr>
      <w:r>
        <w:rPr>
          <w:b/>
          <w:bCs/>
        </w:rPr>
        <w:t xml:space="preserve">DAVID </w:t>
      </w:r>
      <w:r>
        <w:rPr>
          <w:rFonts w:hint="eastAsia"/>
          <w:b/>
          <w:bCs/>
        </w:rPr>
        <w:t xml:space="preserve">FRIEDBERG：</w:t>
      </w:r>
      <w:r>
        <w:t xml:space="preserve"> </w:t>
      </w:r>
      <w:r>
        <w:rPr>
          <w:rFonts w:hint="eastAsia"/>
        </w:rPr>
        <w:t xml:space="preserve">如果我们不这样做，也会让我们的产业面临风险。</w:t>
      </w:r>
    </w:p>
    <w:p>
      <w:pPr>
        <w:pStyle w:val="BodyText"/>
      </w:pPr>
      <w:r>
        <w:rPr>
          <w:b/>
          <w:bCs/>
        </w:rPr>
        <w:t xml:space="preserve">MARTY </w:t>
      </w:r>
      <w:r>
        <w:rPr>
          <w:rFonts w:hint="eastAsia"/>
          <w:b/>
          <w:bCs/>
        </w:rPr>
        <w:t xml:space="preserve">MAKARY：</w:t>
      </w:r>
      <w:r>
        <w:t xml:space="preserve"> </w:t>
      </w:r>
      <w:r>
        <w:rPr>
          <w:rFonts w:hint="eastAsia"/>
        </w:rPr>
        <w:t xml:space="preserve">我们</w:t>
      </w:r>
      <w:r>
        <w:t xml:space="preserve"> 100% </w:t>
      </w:r>
      <w:r>
        <w:rPr>
          <w:rFonts w:hint="eastAsia"/>
        </w:rPr>
        <w:t xml:space="preserve">必须更具竞争力。那么，这样做有什么好处呢？它能压缩审批时间。它使得研发可以在更低的成本下进行，从而转化为普通美国人更低的药价。更多的药物可以得到评估。我的意思是，一位制药公司高管曾告诉我：嘿，我很高兴你们要将关键性试验从两个减少到一个。这意味着我们可以让两倍多的药物进入大型关键性试验。这就是我们想要的。我们希望看到更多（药物上市）。</w:t>
      </w:r>
    </w:p>
    <w:p>
      <w:pPr>
        <w:pStyle w:val="BodyText"/>
      </w:pPr>
      <w:r>
        <w:rPr>
          <w:rFonts w:hint="eastAsia"/>
        </w:rPr>
        <w:t xml:space="preserve">听着，我带着……我们都有自己的偏见。我有我的偏见，当我们谈论改革时，关键是要认识到自己的偏见。我的偏见来自于在病床前向患有无法治愈疾病的患者告知坏消息，或者在</w:t>
      </w:r>
      <w:r>
        <w:t xml:space="preserve"> ICU </w:t>
      </w:r>
      <w:r>
        <w:rPr>
          <w:rFonts w:hint="eastAsia"/>
        </w:rPr>
        <w:t xml:space="preserve">的病床旁。当你这样做时，它会对你的大脑和灵魂产生深远的影响。你会思考，我们究竟能做些什么来给这个人带来一丝希望。</w:t>
      </w:r>
    </w:p>
    <w:p>
      <w:pPr>
        <w:pStyle w:val="BodyText"/>
      </w:pPr>
      <w:r>
        <w:rPr>
          <w:rFonts w:hint="eastAsia"/>
        </w:rPr>
        <w:t xml:space="preserve">当我看到一种药物需要</w:t>
      </w:r>
      <w:r>
        <w:t xml:space="preserve"> 10 </w:t>
      </w:r>
      <w:r>
        <w:rPr>
          <w:rFonts w:hint="eastAsia"/>
        </w:rPr>
        <w:t xml:space="preserve">到</w:t>
      </w:r>
      <w:r>
        <w:t xml:space="preserve"> 12 </w:t>
      </w:r>
      <w:r>
        <w:rPr>
          <w:rFonts w:hint="eastAsia"/>
        </w:rPr>
        <w:t xml:space="preserve">年才能上市时，我认为这在现代世界是毫无道理的。想想科学技术的发展。我致力于实现这一使命。</w:t>
      </w:r>
    </w:p>
    <w:bookmarkEnd w:id="20"/>
    <w:bookmarkStart w:id="21" w:name="新的快速审批试点项目"/>
    <w:p>
      <w:pPr>
        <w:pStyle w:val="Heading2"/>
      </w:pPr>
      <w:r>
        <w:rPr>
          <w:rFonts w:hint="eastAsia"/>
        </w:rPr>
        <w:t xml:space="preserve">新的快速审批试点项目</w:t>
      </w:r>
    </w:p>
    <w:p>
      <w:pPr>
        <w:pStyle w:val="FirstParagraph"/>
      </w:pPr>
      <w:r>
        <w:rPr>
          <w:rFonts w:hint="eastAsia"/>
        </w:rPr>
        <w:t xml:space="preserve">我们现在启动了一个新的试点项目，可以在几周内做出审批决定。这是闻所未闻的，前所未有的。我们刚刚宣布了首个药物，仅用了</w:t>
      </w:r>
      <w:r>
        <w:t xml:space="preserve"> 55 </w:t>
      </w:r>
      <w:r>
        <w:rPr>
          <w:rFonts w:hint="eastAsia"/>
        </w:rPr>
        <w:t xml:space="preserve">天。我们需要在工作流程上进行很多改变，以缩短这个时间框架。但我认为，我们有</w:t>
      </w:r>
      <w:r>
        <w:t xml:space="preserve"> 18 </w:t>
      </w:r>
      <w:r>
        <w:rPr>
          <w:rFonts w:hint="eastAsia"/>
        </w:rPr>
        <w:t xml:space="preserve">种产品获得了这个新试点项目的许可凭证。</w:t>
      </w:r>
    </w:p>
    <w:p>
      <w:pPr>
        <w:pStyle w:val="BodyText"/>
      </w:pPr>
      <w:r>
        <w:rPr>
          <w:rFonts w:hint="eastAsia"/>
        </w:rPr>
        <w:t xml:space="preserve">如果你想做新的事情，就必须设定标准。你可以随机选择，也可以设定标准。我们选择的标准是符合国家优先事项的药物。满足未满足的公共卫生需求，比如说，一种治疗癌症的全新特效药，能让肿瘤在你眼前缩小，且无需手术或化疗。这是真实存在的。我实际上在给你举一个真实的例子。我们给这些公司发了许可凭证。</w:t>
      </w:r>
    </w:p>
    <w:p>
      <w:pPr>
        <w:pStyle w:val="BodyText"/>
      </w:pPr>
      <w:r>
        <w:rPr>
          <w:rFonts w:hint="eastAsia"/>
        </w:rPr>
        <w:t xml:space="preserve">如果你将制造环节迁回美国，这关乎国家安全。如果你打算让药物价格可负担，这关乎药物可及性。而降低药价是本届总统的一项重大优先事项。所以，我们正在进行这个试点，进展非常顺利。</w:t>
      </w:r>
    </w:p>
    <w:p>
      <w:pPr>
        <w:pStyle w:val="BodyText"/>
      </w:pPr>
      <w:r>
        <w:rPr>
          <w:b/>
          <w:bCs/>
        </w:rPr>
        <w:t xml:space="preserve">DAVID </w:t>
      </w:r>
      <w:r>
        <w:rPr>
          <w:rFonts w:hint="eastAsia"/>
          <w:b/>
          <w:bCs/>
        </w:rPr>
        <w:t xml:space="preserve">FRIEDBERG：</w:t>
      </w:r>
      <w:r>
        <w:t xml:space="preserve"> </w:t>
      </w:r>
      <w:r>
        <w:rPr>
          <w:rFonts w:hint="eastAsia"/>
        </w:rPr>
        <w:t xml:space="preserve">那么，如果制药公司符合这三个标准中的一项，他们就能获得许可凭证。这为他们提供了快速通道。</w:t>
      </w:r>
    </w:p>
    <w:p>
      <w:pPr>
        <w:pStyle w:val="BodyText"/>
      </w:pPr>
      <w:r>
        <w:rPr>
          <w:b/>
          <w:bCs/>
        </w:rPr>
        <w:t xml:space="preserve">MARTY </w:t>
      </w:r>
      <w:r>
        <w:rPr>
          <w:rFonts w:hint="eastAsia"/>
          <w:b/>
          <w:bCs/>
        </w:rPr>
        <w:t xml:space="preserve">MAKARY：</w:t>
      </w:r>
      <w:r>
        <w:t xml:space="preserve"> </w:t>
      </w:r>
      <w:r>
        <w:rPr>
          <w:rFonts w:hint="eastAsia"/>
        </w:rPr>
        <w:t xml:space="preserve">没错，是的。</w:t>
      </w:r>
    </w:p>
    <w:p>
      <w:pPr>
        <w:pStyle w:val="BodyText"/>
      </w:pPr>
      <w:r>
        <w:rPr>
          <w:b/>
          <w:bCs/>
        </w:rPr>
        <w:t xml:space="preserve">DAVID </w:t>
      </w:r>
      <w:r>
        <w:rPr>
          <w:rFonts w:hint="eastAsia"/>
          <w:b/>
          <w:bCs/>
        </w:rPr>
        <w:t xml:space="preserve">FRIEDBERG：</w:t>
      </w:r>
      <w:r>
        <w:t xml:space="preserve"> </w:t>
      </w:r>
      <w:r>
        <w:rPr>
          <w:rFonts w:hint="eastAsia"/>
        </w:rPr>
        <w:t xml:space="preserve">我们什么时候能看到这个项目的进展报告，以及它是否会成为标准程序？</w:t>
      </w:r>
    </w:p>
    <w:p>
      <w:pPr>
        <w:pStyle w:val="BodyText"/>
      </w:pPr>
      <w:r>
        <w:rPr>
          <w:b/>
          <w:bCs/>
        </w:rPr>
        <w:t xml:space="preserve">MARTY </w:t>
      </w:r>
      <w:r>
        <w:rPr>
          <w:rFonts w:hint="eastAsia"/>
          <w:b/>
          <w:bCs/>
        </w:rPr>
        <w:t xml:space="preserve">MAKARY：</w:t>
      </w:r>
      <w:r>
        <w:t xml:space="preserve"> </w:t>
      </w:r>
      <w:r>
        <w:rPr>
          <w:rFonts w:hint="eastAsia"/>
        </w:rPr>
        <w:t xml:space="preserve">就内部而言，进展非常顺利。我的意思是，FDA</w:t>
      </w:r>
      <w:r>
        <w:t xml:space="preserve"> </w:t>
      </w:r>
      <w:r>
        <w:rPr>
          <w:rFonts w:hint="eastAsia"/>
        </w:rPr>
        <w:t xml:space="preserve">有员工告诉我：天哪，我喜欢这个做法。这很有道理。我们以前没有这样做的原因是，我们会把申请分发给十几个办公室，每个人都有一个目标日期来提交最终报告。而这个目标日期大约是整整一年。</w:t>
      </w:r>
    </w:p>
    <w:p>
      <w:pPr>
        <w:pStyle w:val="BodyText"/>
      </w:pPr>
      <w:r>
        <w:rPr>
          <w:rFonts w:hint="eastAsia"/>
        </w:rPr>
        <w:t xml:space="preserve">所以，如果你是一位办事高效的科学家，或者你有能力迅速完成你的工作，并且在两……</w:t>
      </w:r>
    </w:p>
    <w:p>
      <w:pPr>
        <w:pStyle w:val="BodyText"/>
      </w:pPr>
      <w:r>
        <w:rPr>
          <w:rFonts w:hint="eastAsia"/>
        </w:rPr>
        <w:t xml:space="preserve">因此我们正在内部调整激励机制，优化奖金结构。我们正在重塑协作方式，正在变革企业文化。我们的目标就是让整个流程更加顺畅高效。</w:t>
      </w:r>
    </w:p>
    <w:bookmarkEnd w:id="21"/>
    <w:bookmarkStart w:id="22" w:name="人工智能与数据驱动的药物审批"/>
    <w:p>
      <w:pPr>
        <w:pStyle w:val="Heading2"/>
      </w:pPr>
      <w:r>
        <w:rPr>
          <w:rFonts w:hint="eastAsia"/>
        </w:rPr>
        <w:t xml:space="preserve">人工智能与数据驱动的药物审批</w:t>
      </w:r>
    </w:p>
    <w:p>
      <w:pPr>
        <w:pStyle w:val="FirstParagraph"/>
      </w:pPr>
      <w:r>
        <w:rPr>
          <w:b/>
          <w:bCs/>
        </w:rPr>
        <w:t xml:space="preserve">DAVID </w:t>
      </w:r>
      <w:r>
        <w:rPr>
          <w:rFonts w:hint="eastAsia"/>
          <w:b/>
          <w:bCs/>
        </w:rPr>
        <w:t xml:space="preserve">FRIEDBERG：</w:t>
      </w:r>
      <w:r>
        <w:t xml:space="preserve"> </w:t>
      </w:r>
      <w:r>
        <w:rPr>
          <w:rFonts w:hint="eastAsia"/>
        </w:rPr>
        <w:t xml:space="preserve">回到计算能力这个话题，我们现在收集的患者数据比以往任何时候都多，并且正在将这些数据数字化。这些数据理应更广泛地被获取利用。我们是否有可能从传统的一期、二期、三期临床试验模式，转变为一、二、三期融合的模式？通过整合所有这些额外的数据，有人提出过这样的设想：利用人工智能加上收集到的其他健康数据，让三期试验能某种程度上融入二期，从而建立一个更快速、由计算辅助的审批流程。这是否已在规划路线图中或被讨论？</w:t>
      </w:r>
    </w:p>
    <w:p>
      <w:pPr>
        <w:pStyle w:val="BodyText"/>
      </w:pPr>
      <w:r>
        <w:rPr>
          <w:b/>
          <w:bCs/>
        </w:rPr>
        <w:t xml:space="preserve">MARTY </w:t>
      </w:r>
      <w:r>
        <w:rPr>
          <w:rFonts w:hint="eastAsia"/>
          <w:b/>
          <w:bCs/>
        </w:rPr>
        <w:t xml:space="preserve">MAKARY：</w:t>
      </w:r>
      <w:r>
        <w:t xml:space="preserve"> </w:t>
      </w:r>
      <w:r>
        <w:rPr>
          <w:rFonts w:hint="eastAsia"/>
        </w:rPr>
        <w:t xml:space="preserve">完全正确。目前已经有一些尝试在合并一期和二期试验，比如一、二期混合试验，二、三期混合试验，或者在二期结果非常理想的情况下，给予初步批准。这些都是朝正确方向迈进的步骤，但我构想的是一个更为宏大的变革。</w:t>
      </w:r>
    </w:p>
    <w:p>
      <w:pPr>
        <w:pStyle w:val="BodyText"/>
      </w:pPr>
      <w:r>
        <w:rPr>
          <w:rFonts w:hint="eastAsia"/>
        </w:rPr>
        <w:t xml:space="preserve">我们能否转向持续性的试验？能否采用贝叶斯统计评估方法？本周我们已宣布，将允许使用贝叶斯统计学。我的意思是，如果一种药物有效，为什么我们还要依赖委员会每年召开两次会议，截取数据、打印出来让大家审阅？我曾亲身参与过这类委员会。为什么我们不能利用人工智能工具实时分析，一旦发现安全信号或确认疗效，就即刻做出判定？这样就能让更多患者在药物确定有效后尽快用上药。</w:t>
      </w:r>
    </w:p>
    <w:p>
      <w:pPr>
        <w:pStyle w:val="BodyText"/>
      </w:pPr>
      <w:r>
        <w:rPr>
          <w:b/>
          <w:bCs/>
        </w:rPr>
        <w:t xml:space="preserve">DAVID </w:t>
      </w:r>
      <w:r>
        <w:rPr>
          <w:rFonts w:hint="eastAsia"/>
          <w:b/>
          <w:bCs/>
        </w:rPr>
        <w:t xml:space="preserve">FRIEDBERG：</w:t>
      </w:r>
      <w:r>
        <w:t xml:space="preserve"> </w:t>
      </w:r>
      <w:r>
        <w:rPr>
          <w:rFonts w:hint="eastAsia"/>
        </w:rPr>
        <w:t xml:space="preserve">那么，是否也有可能进行更持续的追踪，以发现在特定人群中开始显现的风险和问题？因为审批完成后，往往要等到数年之后才发现可能存在问题，而我们本应更早察觉。如果转向一个更数据驱动、持续观察的系统，是否既能加快审批速度，又能更快识别针对特定人群的安全隐患？</w:t>
      </w:r>
    </w:p>
    <w:bookmarkEnd w:id="22"/>
    <w:bookmarkStart w:id="23" w:name="上市后监测与实时监控"/>
    <w:p>
      <w:pPr>
        <w:pStyle w:val="Heading2"/>
      </w:pPr>
      <w:r>
        <w:rPr>
          <w:rFonts w:hint="eastAsia"/>
        </w:rPr>
        <w:t xml:space="preserve">上市后监测与实时监控</w:t>
      </w:r>
    </w:p>
    <w:p>
      <w:pPr>
        <w:pStyle w:val="FirstParagraph"/>
      </w:pPr>
      <w:r>
        <w:rPr>
          <w:b/>
          <w:bCs/>
        </w:rPr>
        <w:t xml:space="preserve">MARTY </w:t>
      </w:r>
      <w:r>
        <w:rPr>
          <w:rFonts w:hint="eastAsia"/>
          <w:b/>
          <w:bCs/>
        </w:rPr>
        <w:t xml:space="preserve">MAKARY：</w:t>
      </w:r>
      <w:r>
        <w:t xml:space="preserve"> </w:t>
      </w:r>
      <w:r>
        <w:rPr>
          <w:rFonts w:hint="eastAsia"/>
        </w:rPr>
        <w:t xml:space="preserve">是的，我非常欣赏你的思考方式。所以我希望看到的是持续性的试验，将终点指标置于云端，让评审人员能够实时查看。你不会在大学读完一年级后，才提交一份长达五万页的申请来开始二年级的学习，然后在二年级结束后再提交一份五十页的申请来开始下一阶段——但这正是目前FDA的工作模式。</w:t>
      </w:r>
    </w:p>
    <w:p>
      <w:pPr>
        <w:pStyle w:val="BodyText"/>
      </w:pPr>
      <w:r>
        <w:rPr>
          <w:rFonts w:hint="eastAsia"/>
        </w:rPr>
        <w:t xml:space="preserve">听着，这套制度的初衷是好的，但我们生活在一个现代世界。我们现在用的是计算机，不是石板。因此我们可以运行更持续的试验，这是我们的目标。我们可以运用贝叶斯统计学，本周我们宣布了这个重要的新里程碑。</w:t>
      </w:r>
    </w:p>
    <w:p>
      <w:pPr>
        <w:pStyle w:val="BodyText"/>
      </w:pPr>
      <w:r>
        <w:rPr>
          <w:rFonts w:hint="eastAsia"/>
        </w:rPr>
        <w:t xml:space="preserve">我还希望我们在药物获批后能持续进行监测。批准只是一个节点，意味着我们认为世界可以在对安全性和有效性权衡有相当信心的基础上使用该药物。但为什么万络（Vioxx）获批五年后，我们才得知它可能导致了三万八千人死亡？</w:t>
      </w:r>
    </w:p>
    <w:p>
      <w:pPr>
        <w:pStyle w:val="BodyText"/>
      </w:pPr>
      <w:r>
        <w:rPr>
          <w:rFonts w:hint="eastAsia"/>
        </w:rPr>
        <w:t xml:space="preserve">在现代大数据时代，我们可以在药物被使用时实时监控，立即发现安全信号，并告知人们可能是某个亚群受到了影响，也可能存在药物相互作用的问题。</w:t>
      </w:r>
    </w:p>
    <w:p>
      <w:pPr>
        <w:pStyle w:val="BodyText"/>
      </w:pPr>
      <w:r>
        <w:rPr>
          <w:rFonts w:hint="eastAsia"/>
        </w:rPr>
        <w:t xml:space="preserve">想想阿片类药物的泛滥，我们处方使用了十五年却毫无察觉。我也有责任，我曾这样做过，我曾开具处方。我的病人会上瘾，回来要求续药。我以为这只是个别现象。你知道，很多人会回来要求续药……</w:t>
      </w:r>
    </w:p>
    <w:p>
      <w:pPr>
        <w:pStyle w:val="BodyText"/>
      </w:pPr>
      <w:r>
        <w:rPr>
          <w:rFonts w:hint="eastAsia"/>
        </w:rPr>
        <w:t xml:space="preserve">补充处方的问题。不，这是一种全国性的模式，我们本应通过大数据识别出来。</w:t>
      </w:r>
    </w:p>
    <w:p>
      <w:pPr>
        <w:pStyle w:val="BodyText"/>
      </w:pPr>
      <w:r>
        <w:rPr>
          <w:rFonts w:hint="eastAsia"/>
        </w:rPr>
        <w:t xml:space="preserve">因此我们将以前所未有的方式，利用大数据开展上市后监测。如果我们方法得当，并且将其作为高度优先事项，实际上可以改变审批的门槛——因为你知道自己能够立即对药物进行持续监测。</w:t>
      </w:r>
    </w:p>
    <w:bookmarkEnd w:id="23"/>
    <w:bookmarkStart w:id="24" w:name="安全与速度的平衡"/>
    <w:p>
      <w:pPr>
        <w:pStyle w:val="Heading2"/>
      </w:pPr>
      <w:r>
        <w:rPr>
          <w:rFonts w:hint="eastAsia"/>
        </w:rPr>
        <w:t xml:space="preserve">安全与速度的平衡</w:t>
      </w:r>
    </w:p>
    <w:p>
      <w:pPr>
        <w:pStyle w:val="FirstParagraph"/>
      </w:pPr>
      <w:r>
        <w:rPr>
          <w:rFonts w:hint="eastAsia"/>
          <w:b/>
          <w:bCs/>
        </w:rPr>
        <w:t xml:space="preserve">大卫·弗里德伯格</w:t>
      </w:r>
      <w:r>
        <w:rPr>
          <w:rFonts w:hint="eastAsia"/>
        </w:rPr>
        <w:t xml:space="preserve">：为了让大众理解，这就引出了一个关键问题。我认为人们会以此批判所谓“绝对安全”的理念。我常举的例子是：Waymo等自动驾驶汽车上路后，能将死亡率降低95%。但只要有一人被Waymo车辆撞死，媒体就会大肆渲染“自动驾驶汽车正在杀人”。</w:t>
      </w:r>
    </w:p>
    <w:p>
      <w:pPr>
        <w:pStyle w:val="BodyText"/>
      </w:pPr>
      <w:r>
        <w:rPr>
          <w:rFonts w:hint="eastAsia"/>
        </w:rPr>
        <w:t xml:space="preserve">这引发了关于如何理解安全、风险与潜在收益之间关系的问题。我曾和你分享过我一位亲属的经历，他等待某种疗法很长时间。而我想到的是，在同一时期有成千上万的人因此去世。幸运的是他最终获得了治疗，但那些因无法获得该药物而去世的人呢？</w:t>
      </w:r>
    </w:p>
    <w:p>
      <w:pPr>
        <w:pStyle w:val="BodyText"/>
      </w:pPr>
      <w:r>
        <w:rPr>
          <w:rFonts w:hint="eastAsia"/>
        </w:rPr>
        <w:t xml:space="preserve">我们该如何向公众传达“速度对于拯救生命至关重要”的理念？关于药物审批中“绝对安全”和“绝对风险”的讨论确实非常重要。当面向公众谈论风险时，如何让他们理解这种二阶效应？</w:t>
      </w:r>
    </w:p>
    <w:p>
      <w:pPr>
        <w:pStyle w:val="BodyText"/>
      </w:pPr>
      <w:r>
        <w:rPr>
          <w:rFonts w:hint="eastAsia"/>
          <w:b/>
          <w:bCs/>
        </w:rPr>
        <w:t xml:space="preserve">马蒂·马卡里</w:t>
      </w:r>
      <w:r>
        <w:rPr>
          <w:rFonts w:hint="eastAsia"/>
        </w:rPr>
        <w:t xml:space="preserve">：没错。安全是我们的首要任务，我们必须保障公众健康。但让144只黑猩猩进行长达八个月的研究，本身就对公众存在风险。你可能因此延迟一款治愈性药物八个月才上市；未能通过贝叶斯统计在试验早期及时识别疗效也存在风险——因为这段额外的滞后期，正是像我所在的约翰斯·霍普金斯医院接诊的那些患者被告知“抱歉，目前没有治疗方案”的时间。</w:t>
      </w:r>
    </w:p>
    <w:p>
      <w:pPr>
        <w:pStyle w:val="BodyText"/>
      </w:pPr>
      <w:r>
        <w:rPr>
          <w:rFonts w:hint="eastAsia"/>
        </w:rPr>
        <w:t xml:space="preserve">不必要的延误本身就意味着风险。我认为这是FDA内部缺乏考量的一点。在FDA，我们常会想“这个问题需要斟酌”，然后决定“再研究看看”。但你要明白，这种斟酌应该以“天”而非“月”为单位。</w:t>
      </w:r>
    </w:p>
    <w:bookmarkEnd w:id="24"/>
    <w:bookmarkStart w:id="25" w:name="尝试权与患者用药可及性"/>
    <w:p>
      <w:pPr>
        <w:pStyle w:val="Heading2"/>
      </w:pPr>
      <w:r>
        <w:rPr>
          <w:rFonts w:hint="eastAsia"/>
        </w:rPr>
        <w:t xml:space="preserve">尝试权与患者用药可及性</w:t>
      </w:r>
    </w:p>
    <w:p>
      <w:pPr>
        <w:pStyle w:val="FirstParagraph"/>
      </w:pPr>
      <w:r>
        <w:rPr>
          <w:rFonts w:hint="eastAsia"/>
          <w:b/>
          <w:bCs/>
        </w:rPr>
        <w:t xml:space="preserve">大卫·弗里德伯格</w:t>
      </w:r>
      <w:r>
        <w:rPr>
          <w:rFonts w:hint="eastAsia"/>
        </w:rPr>
        <w:t xml:space="preserve">：我想谈谈这个问题的另一面。“尝试权”法律允许患者在特定条件下，获取尚未完成全部审批流程的药物。目前尝试权的实施现状如何？您如何看待其发展趋势？随着时间推移，尝试权的门槛会变化吗？是否会赋予患者和医生更多权利、更早获得药物？还是FDA必须坚持原有标准？您对此有何看法？</w:t>
      </w:r>
    </w:p>
    <w:bookmarkEnd w:id="25"/>
    <w:bookmarkStart w:id="26" w:name="细胞与基因疗法生产流程改革"/>
    <w:p>
      <w:pPr>
        <w:pStyle w:val="Heading2"/>
      </w:pPr>
      <w:r>
        <w:rPr>
          <w:rFonts w:hint="eastAsia"/>
        </w:rPr>
        <w:t xml:space="preserve">细胞与基因疗法生产流程改革</w:t>
      </w:r>
    </w:p>
    <w:p>
      <w:pPr>
        <w:pStyle w:val="FirstParagraph"/>
      </w:pPr>
      <w:r>
        <w:rPr>
          <w:rFonts w:hint="eastAsia"/>
          <w:b/>
          <w:bCs/>
        </w:rPr>
        <w:t xml:space="preserve">马蒂·马卡里</w:t>
      </w:r>
      <w:r>
        <w:rPr>
          <w:rFonts w:hint="eastAsia"/>
        </w:rPr>
        <w:t xml:space="preserve">：我认同尝试权法律的字面精神与实际意义。这是特朗普总统第一任期内的杰出成就。所有经我处理的尝试权申请，我都予以批准。当然，制药公司必须同意供应药物，但这确实是一个伟大的项目。</w:t>
      </w:r>
    </w:p>
    <w:p>
      <w:pPr>
        <w:pStyle w:val="BodyText"/>
      </w:pPr>
      <w:r>
        <w:rPr>
          <w:rFonts w:hint="eastAsia"/>
        </w:rPr>
        <w:t xml:space="preserve">听着，我们不想让人们被那些无效的骗术蒙蔽——比如那些毫无疗效却索价三百万美元的治疗，导致患者教会发起众筹——当我们明知药物无效时。因此我们确有责任，也必须承担责任。我们需要妥善管理医疗保险计划，毕竟这些资金来源于纳税人税款。</w:t>
      </w:r>
    </w:p>
    <w:p>
      <w:pPr>
        <w:pStyle w:val="BodyText"/>
      </w:pPr>
      <w:r>
        <w:rPr>
          <w:rFonts w:hint="eastAsia"/>
        </w:rPr>
        <w:t xml:space="preserve">但如果存在某种疗法有效的迹象，且患者自愿尝试，我们凭什么阻止呢？因此我们会审核安全性，但在安全之外，我们必须尽可能保持法规的灵活性。</w:t>
      </w:r>
    </w:p>
    <w:p>
      <w:pPr>
        <w:pStyle w:val="BodyText"/>
      </w:pPr>
      <w:r>
        <w:rPr>
          <w:rFonts w:hint="eastAsia"/>
        </w:rPr>
        <w:t xml:space="preserve">就在本周我们宣布，将取消部分针对细胞与基因疗法的监管要求。这类疗法常用于治疗许多罕见病，但此前我们设有所谓的“批次工艺性能确认”要求，这属于生产规范的一部分。</w:t>
      </w:r>
    </w:p>
    <w:p>
      <w:pPr>
        <w:pStyle w:val="BodyText"/>
      </w:pPr>
      <w:r>
        <w:rPr>
          <w:rFonts w:hint="eastAsia"/>
        </w:rPr>
        <w:t xml:space="preserve">针对细胞和基因疗法。我们过去一直用同样的标准要求它们，就像要求大规模生产药片那样。</w:t>
      </w:r>
    </w:p>
    <w:p>
      <w:pPr>
        <w:pStyle w:val="BodyText"/>
      </w:pPr>
      <w:r>
        <w:rPr>
          <w:rFonts w:hint="eastAsia"/>
        </w:rPr>
        <w:t xml:space="preserve">然而，细胞基因疗法可以在加州大学旧金山分校或斯坦福大学的实验室里研发。当我们已经拥有一个有效的科学平台、一个有效的载体平台，并且本质上是在人类基因组的不同位点进行“手术”时，我们是否还要强制要求他们采用同样的生产放行标准来进行多次批量生产呢？我们在本周早些时候宣布了这项决定。</w:t>
      </w:r>
    </w:p>
    <w:p>
      <w:pPr>
        <w:pStyle w:val="BodyText"/>
      </w:pPr>
      <w:r>
        <w:rPr>
          <w:rFonts w:hint="eastAsia"/>
          <w:b/>
          <w:bCs/>
        </w:rPr>
        <w:t xml:space="preserve">大卫·弗里德伯格</w:t>
      </w:r>
      <w:r>
        <w:rPr>
          <w:rFonts w:hint="eastAsia"/>
        </w:rPr>
        <w:t xml:space="preserve">：</w:t>
      </w:r>
      <w:r>
        <w:t xml:space="preserve"> </w:t>
      </w:r>
      <w:r>
        <w:rPr>
          <w:rFonts w:hint="eastAsia"/>
        </w:rPr>
        <w:t xml:space="preserve">让我理解一下这一点。我在这个领域花了一些时间。这是否意味着，为了让这些疗法惠及更广泛的患者，我将不再需要通过GMP（良好生产规范）设施？这是否也意味着，一旦我拥有一个有效的系统，我可以将其用于不同的适应症？</w:t>
      </w:r>
    </w:p>
    <w:p>
      <w:pPr>
        <w:pStyle w:val="BodyText"/>
      </w:pPr>
      <w:r>
        <w:rPr>
          <w:rFonts w:hint="eastAsia"/>
        </w:rPr>
        <w:t xml:space="preserve">或许可以帮忙稍微解释一下这会将事情引向何方，因为如今有许多患者正在关注细胞和基因疗法的论文、早期数据，他们在问：我什么时候能用上？我正面临风险。这对患者来说非常重要，也许你可以帮助说明这将如何转化为更快的速度和更广泛的可及性。</w:t>
      </w:r>
    </w:p>
    <w:p>
      <w:pPr>
        <w:pStyle w:val="BodyText"/>
      </w:pPr>
      <w:r>
        <w:rPr>
          <w:rFonts w:hint="eastAsia"/>
          <w:b/>
          <w:bCs/>
        </w:rPr>
        <w:t xml:space="preserve">马蒂·马卡里</w:t>
      </w:r>
      <w:r>
        <w:rPr>
          <w:rFonts w:hint="eastAsia"/>
        </w:rPr>
        <w:t xml:space="preserve">：</w:t>
      </w:r>
      <w:r>
        <w:t xml:space="preserve"> </w:t>
      </w:r>
      <w:r>
        <w:rPr>
          <w:rFonts w:hint="eastAsia"/>
        </w:rPr>
        <w:t xml:space="preserve">我们在周日宣布的是，我们将根据药物和所治疗的患者群体来定制生产要求。因此，现在有了许多灵活性，包括你提到的那些，但不再是过去那种硬性规定的“你必须这么做”。</w:t>
      </w:r>
    </w:p>
    <w:p>
      <w:pPr>
        <w:pStyle w:val="BodyText"/>
      </w:pPr>
      <w:r>
        <w:rPr>
          <w:rFonts w:hint="eastAsia"/>
        </w:rPr>
        <w:t xml:space="preserve">例如，过去要求进行的三批生产运行，其成分非常昂贵。我的意思是，仅仅一种成分就可能花费10万美元。所以我们必须运用常识。我的意思是，当你亲眼看到某种疗法对一个无助的孩子产生神奇效果时，你不得不问：我们为什么要设置障碍？</w:t>
      </w:r>
    </w:p>
    <w:p>
      <w:pPr>
        <w:pStyle w:val="BodyText"/>
      </w:pPr>
      <w:r>
        <w:rPr>
          <w:rFonts w:hint="eastAsia"/>
        </w:rPr>
        <w:t xml:space="preserve">就在我们任职初期，婴儿KJ出院回家了。这个婴儿接受了基因编辑疗法。你无法对此进行随机试验。患这种病的孩子不够多。因此，针对这些定制疗法，我们实质上为它们创建了一条新路径。维奈·普拉萨德博士在《新英格兰医学杂志》上描述了它。它被称为“合理机制途径”。基本上是将黄金标准的科学与常识相结合。</w:t>
      </w:r>
    </w:p>
    <w:bookmarkEnd w:id="26"/>
    <w:bookmarkStart w:id="27" w:name="car-t疗法的前景"/>
    <w:p>
      <w:pPr>
        <w:pStyle w:val="Heading2"/>
      </w:pPr>
      <w:r>
        <w:t xml:space="preserve">CAR </w:t>
      </w:r>
      <w:r>
        <w:rPr>
          <w:rFonts w:hint="eastAsia"/>
        </w:rPr>
        <w:t xml:space="preserve">T疗法的前景</w:t>
      </w:r>
    </w:p>
    <w:p>
      <w:pPr>
        <w:pStyle w:val="FirstParagraph"/>
      </w:pPr>
      <w:r>
        <w:rPr>
          <w:rFonts w:hint="eastAsia"/>
          <w:b/>
          <w:bCs/>
        </w:rPr>
        <w:t xml:space="preserve">大卫·弗里德伯格</w:t>
      </w:r>
      <w:r>
        <w:rPr>
          <w:rFonts w:hint="eastAsia"/>
        </w:rPr>
        <w:t xml:space="preserve">：</w:t>
      </w:r>
      <w:r>
        <w:t xml:space="preserve"> </w:t>
      </w:r>
      <w:r>
        <w:rPr>
          <w:rFonts w:hint="eastAsia"/>
        </w:rPr>
        <w:t xml:space="preserve">那么CAR</w:t>
      </w:r>
      <w:r>
        <w:t xml:space="preserve"> </w:t>
      </w:r>
      <w:r>
        <w:rPr>
          <w:rFonts w:hint="eastAsia"/>
        </w:rPr>
        <w:t xml:space="preserve">T疗法呢？CAR</w:t>
      </w:r>
      <w:r>
        <w:t xml:space="preserve"> </w:t>
      </w:r>
      <w:r>
        <w:rPr>
          <w:rFonts w:hint="eastAsia"/>
        </w:rPr>
        <w:t xml:space="preserve">T疗法这类正在蓬勃发展的治疗手段，历史上一直专门用于肿瘤学、治疗癌症。现在越来越多地讨论将其用于自身免疫性疾病。这有助于CAR</w:t>
      </w:r>
      <w:r>
        <w:t xml:space="preserve"> </w:t>
      </w:r>
      <w:r>
        <w:rPr>
          <w:rFonts w:hint="eastAsia"/>
        </w:rPr>
        <w:t xml:space="preserve">T疗法的开发路径吗？能使其更快上市、更易获得且成本更低吗？</w:t>
      </w:r>
    </w:p>
    <w:p>
      <w:pPr>
        <w:pStyle w:val="BodyText"/>
      </w:pPr>
      <w:r>
        <w:rPr>
          <w:rFonts w:hint="eastAsia"/>
          <w:b/>
          <w:bCs/>
        </w:rPr>
        <w:t xml:space="preserve">马蒂·马卡里</w:t>
      </w:r>
      <w:r>
        <w:rPr>
          <w:rFonts w:hint="eastAsia"/>
        </w:rPr>
        <w:t xml:space="preserve">：</w:t>
      </w:r>
      <w:r>
        <w:t xml:space="preserve"> </w:t>
      </w:r>
      <w:r>
        <w:rPr>
          <w:rFonts w:hint="eastAsia"/>
        </w:rPr>
        <w:t xml:space="preserve">有可能。顺便说一下，CAR</w:t>
      </w:r>
      <w:r>
        <w:t xml:space="preserve"> </w:t>
      </w:r>
      <w:r>
        <w:rPr>
          <w:rFonts w:hint="eastAsia"/>
        </w:rPr>
        <w:t xml:space="preserve">T疗法非常了不起。我在这里不是为了推广任何一类药物，但我的意思是，我们所见到的效果令人震惊。所以，是的。</w:t>
      </w:r>
    </w:p>
    <w:p>
      <w:pPr>
        <w:pStyle w:val="BodyText"/>
      </w:pPr>
      <w:r>
        <w:rPr>
          <w:rFonts w:hint="eastAsia"/>
          <w:b/>
          <w:bCs/>
        </w:rPr>
        <w:t xml:space="preserve">大卫·弗里德伯格</w:t>
      </w:r>
      <w:r>
        <w:rPr>
          <w:rFonts w:hint="eastAsia"/>
        </w:rPr>
        <w:t xml:space="preserve">：</w:t>
      </w:r>
      <w:r>
        <w:t xml:space="preserve"> </w:t>
      </w:r>
      <w:r>
        <w:rPr>
          <w:rFonts w:hint="eastAsia"/>
        </w:rPr>
        <w:t xml:space="preserve">为了让大众理解，简单来说就是：提取T细胞，对其进行编辑，然后回输体内，这些T细胞会在体内追踪并摧毁目标。许多血癌现在通过这些CAR</w:t>
      </w:r>
      <w:r>
        <w:t xml:space="preserve"> </w:t>
      </w:r>
      <w:r>
        <w:rPr>
          <w:rFonts w:hint="eastAsia"/>
        </w:rPr>
        <w:t xml:space="preserve">T疗法取得了非凡的疗效。现在它们正被用于治疗自身免疫性疾病。但显然，需要有一条更快的上市路径、更低的成本，因为其定价目前仍在50万到100万美元之间。</w:t>
      </w:r>
    </w:p>
    <w:p>
      <w:pPr>
        <w:pStyle w:val="BodyText"/>
      </w:pPr>
      <w:r>
        <w:rPr>
          <w:rFonts w:hint="eastAsia"/>
          <w:b/>
          <w:bCs/>
        </w:rPr>
        <w:t xml:space="preserve">马蒂·马卡里</w:t>
      </w:r>
      <w:r>
        <w:rPr>
          <w:rFonts w:hint="eastAsia"/>
        </w:rPr>
        <w:t xml:space="preserve">：</w:t>
      </w:r>
      <w:r>
        <w:t xml:space="preserve"> </w:t>
      </w:r>
      <w:r>
        <w:rPr>
          <w:rFonts w:hint="eastAsia"/>
        </w:rPr>
        <w:t xml:space="preserve">是的，这很神奇。我们实质上是激活患者自身的免疫细胞，使其拥有非常清晰的路径，并靶向体内需要被清除的目标。我们发现，在拜登政府批准下，曾将美国人的细胞运往中国进行CAR</w:t>
      </w:r>
      <w:r>
        <w:t xml:space="preserve"> </w:t>
      </w:r>
      <w:r>
        <w:rPr>
          <w:rFonts w:hint="eastAsia"/>
        </w:rPr>
        <w:t xml:space="preserve">T疗法的基因编辑，然后再运回美国输注给美国人。当我发现这件事时，我们以最快的速度叫停了它。是的。所以我们必须谨慎行事。</w:t>
      </w:r>
    </w:p>
    <w:bookmarkEnd w:id="27"/>
    <w:bookmarkStart w:id="28" w:name="fda内部的惊人发现"/>
    <w:p>
      <w:pPr>
        <w:pStyle w:val="Heading2"/>
      </w:pPr>
      <w:r>
        <w:rPr>
          <w:rFonts w:hint="eastAsia"/>
        </w:rPr>
        <w:t xml:space="preserve">FDA内部的惊人发现</w:t>
      </w:r>
    </w:p>
    <w:p>
      <w:pPr>
        <w:pStyle w:val="FirstParagraph"/>
      </w:pPr>
      <w:r>
        <w:rPr>
          <w:rFonts w:hint="eastAsia"/>
          <w:b/>
          <w:bCs/>
        </w:rPr>
        <w:t xml:space="preserve">大卫·弗里德伯格</w:t>
      </w:r>
      <w:r>
        <w:rPr>
          <w:rFonts w:hint="eastAsia"/>
        </w:rPr>
        <w:t xml:space="preserve">：</w:t>
      </w:r>
      <w:r>
        <w:t xml:space="preserve"> </w:t>
      </w:r>
      <w:r>
        <w:rPr>
          <w:rFonts w:hint="eastAsia"/>
        </w:rPr>
        <w:t xml:space="preserve">自从你……你还发现了什么？</w:t>
      </w:r>
    </w:p>
    <w:p>
      <w:pPr>
        <w:pStyle w:val="BodyText"/>
      </w:pPr>
      <w:r>
        <w:rPr>
          <w:rFonts w:hint="eastAsia"/>
        </w:rPr>
        <w:t xml:space="preserve">你在FDA经历的哪些事情最让你震惊？先聊几句题外话，我很好奇你发现的最大问题是什么？毕竟你在那里已经工作了一段时间。我们坐下之前你提到，目前正在对数百万历史纸质档案进行电子化处理。我猜你现在可以利用AI等工具快速查阅这些文件了。哪些情况令你感到震惊？</w:t>
      </w:r>
    </w:p>
    <w:p>
      <w:pPr>
        <w:pStyle w:val="BodyText"/>
      </w:pPr>
      <w:r>
        <w:rPr>
          <w:rFonts w:hint="eastAsia"/>
          <w:b/>
          <w:bCs/>
        </w:rPr>
        <w:t xml:space="preserve">马蒂·马卡里：</w:t>
      </w:r>
      <w:r>
        <w:t xml:space="preserve"> </w:t>
      </w:r>
      <w:r>
        <w:rPr>
          <w:rFonts w:hint="eastAsia"/>
        </w:rPr>
        <w:t xml:space="preserve">该从哪儿说起呢？曾经有人抱着装有药物文件的纸箱在两栋楼之间穿梭传递。律师表示这些信息不能通过邮件发送到另一个中心，因为在我们介入之前，每个中心都像是独立的秘密政府。</w:t>
      </w:r>
    </w:p>
    <w:p>
      <w:pPr>
        <w:pStyle w:val="BodyText"/>
      </w:pPr>
      <w:r>
        <w:rPr>
          <w:rFonts w:hint="eastAsia"/>
          <w:b/>
          <w:bCs/>
        </w:rPr>
        <w:t xml:space="preserve">大卫·弗里德伯格：</w:t>
      </w:r>
      <w:r>
        <w:t xml:space="preserve"> </w:t>
      </w:r>
      <w:r>
        <w:rPr>
          <w:rFonts w:hint="eastAsia"/>
        </w:rPr>
        <w:t xml:space="preserve">你是指FDA的各个中心？</w:t>
      </w:r>
    </w:p>
    <w:p>
      <w:pPr>
        <w:pStyle w:val="BodyText"/>
      </w:pPr>
      <w:r>
        <w:rPr>
          <w:rFonts w:hint="eastAsia"/>
          <w:b/>
          <w:bCs/>
        </w:rPr>
        <w:t xml:space="preserve">马蒂·马卡里：</w:t>
      </w:r>
      <w:r>
        <w:t xml:space="preserve"> </w:t>
      </w:r>
      <w:r>
        <w:rPr>
          <w:rFonts w:hint="eastAsia"/>
        </w:rPr>
        <w:t xml:space="preserve">对，FDA的各个中心。</w:t>
      </w:r>
    </w:p>
    <w:p>
      <w:pPr>
        <w:pStyle w:val="BodyText"/>
      </w:pPr>
      <w:r>
        <w:rPr>
          <w:rFonts w:hint="eastAsia"/>
          <w:b/>
          <w:bCs/>
        </w:rPr>
        <w:t xml:space="preserve">大卫·弗里德伯格：</w:t>
      </w:r>
      <w:r>
        <w:t xml:space="preserve"> </w:t>
      </w:r>
      <w:r>
        <w:rPr>
          <w:rFonts w:hint="eastAsia"/>
        </w:rPr>
        <w:t xml:space="preserve">同一机构下的不同中心？</w:t>
      </w:r>
    </w:p>
    <w:p>
      <w:pPr>
        <w:pStyle w:val="BodyText"/>
      </w:pPr>
      <w:r>
        <w:rPr>
          <w:rFonts w:hint="eastAsia"/>
          <w:b/>
          <w:bCs/>
        </w:rPr>
        <w:t xml:space="preserve">马蒂·马卡里：</w:t>
      </w:r>
      <w:r>
        <w:t xml:space="preserve"> </w:t>
      </w:r>
      <w:r>
        <w:rPr>
          <w:rFonts w:hint="eastAsia"/>
        </w:rPr>
        <w:t xml:space="preserve">是的，同一机构下的七个中心。它们各自划定了势力范围，配有专属律师团队。每个中心都有自己的宣传部门发布消息，独立处理立法事务，自主安排听证会，有时候局长甚至被排除在决策循环之外。</w:t>
      </w:r>
    </w:p>
    <w:p>
      <w:pPr>
        <w:pStyle w:val="BodyText"/>
      </w:pPr>
      <w:r>
        <w:rPr>
          <w:rFonts w:hint="eastAsia"/>
        </w:rPr>
        <w:t xml:space="preserve">所以我们重组了整个机构，现在这些服务已集中管理。但在这种各自为政的时期，对于研发药械组合产品的企业来说简直是噩梦。不同中心的管辖范围划分就像政治操纵的选区划分，完全取决于内部斗争的结果。</w:t>
      </w:r>
    </w:p>
    <w:p>
      <w:pPr>
        <w:pStyle w:val="BodyText"/>
      </w:pPr>
      <w:r>
        <w:rPr>
          <w:rFonts w:hint="eastAsia"/>
        </w:rPr>
        <w:t xml:space="preserve">许多人在那里任职时间长得离谱，就像津巴布韦总统穆加贝那样终身任职。这些人形成了固化的行事模式。每当领导岗位出现空缺，95%的情况都会由内部人员接任，导致新鲜思想难以注入。</w:t>
      </w:r>
    </w:p>
    <w:p>
      <w:pPr>
        <w:pStyle w:val="BodyText"/>
      </w:pPr>
      <w:r>
        <w:rPr>
          <w:rFonts w:hint="eastAsia"/>
        </w:rPr>
        <w:t xml:space="preserve">现在我们引进了大量新生代科学家。刚才提到目前正在入职的1000名新科学家中，已有50人正式到岗。我遇到过一位员工，他的工作职责竟然是更换某台传真机的墨盒——专门负责一台传真机。可以说医疗行业以一己之力延续了传真产业的生存。</w:t>
      </w:r>
    </w:p>
    <w:p>
      <w:pPr>
        <w:pStyle w:val="BodyText"/>
      </w:pPr>
      <w:r>
        <w:rPr>
          <w:rFonts w:hint="eastAsia"/>
          <w:b/>
          <w:bCs/>
        </w:rPr>
        <w:t xml:space="preserve">大卫·弗里德伯格：</w:t>
      </w:r>
      <w:r>
        <w:t xml:space="preserve"> </w:t>
      </w:r>
      <w:r>
        <w:rPr>
          <w:rFonts w:hint="eastAsia"/>
        </w:rPr>
        <w:t xml:space="preserve">这个人的岗位就是专门负责传真机墨盒？</w:t>
      </w:r>
    </w:p>
    <w:p>
      <w:pPr>
        <w:pStyle w:val="BodyText"/>
      </w:pPr>
      <w:r>
        <w:rPr>
          <w:rFonts w:hint="eastAsia"/>
          <w:b/>
          <w:bCs/>
        </w:rPr>
        <w:t xml:space="preserve">马蒂·马卡里：</w:t>
      </w:r>
      <w:r>
        <w:t xml:space="preserve"> </w:t>
      </w:r>
      <w:r>
        <w:rPr>
          <w:rFonts w:hint="eastAsia"/>
        </w:rPr>
        <w:t xml:space="preserve">对，只负责更换墨盒。</w:t>
      </w:r>
    </w:p>
    <w:p>
      <w:pPr>
        <w:pStyle w:val="BodyText"/>
      </w:pPr>
      <w:r>
        <w:rPr>
          <w:rFonts w:hint="eastAsia"/>
          <w:b/>
          <w:bCs/>
        </w:rPr>
        <w:t xml:space="preserve">大卫·弗里德伯格：</w:t>
      </w:r>
      <w:r>
        <w:t xml:space="preserve"> </w:t>
      </w:r>
      <w:r>
        <w:rPr>
          <w:rFonts w:hint="eastAsia"/>
        </w:rPr>
        <w:t xml:space="preserve">传真机墨盒专员。</w:t>
      </w:r>
    </w:p>
    <w:p>
      <w:pPr>
        <w:pStyle w:val="BodyText"/>
      </w:pPr>
      <w:r>
        <w:rPr>
          <w:rFonts w:hint="eastAsia"/>
          <w:b/>
          <w:bCs/>
        </w:rPr>
        <w:t xml:space="preserve">马蒂·马卡里：</w:t>
      </w:r>
      <w:r>
        <w:t xml:space="preserve"> </w:t>
      </w:r>
      <w:r>
        <w:rPr>
          <w:rFonts w:hint="eastAsia"/>
        </w:rPr>
        <w:t xml:space="preserve">这类情况比比皆是。</w:t>
      </w:r>
    </w:p>
    <w:bookmarkEnd w:id="28"/>
    <w:bookmarkStart w:id="29" w:name="颠覆食物金字塔"/>
    <w:p>
      <w:pPr>
        <w:pStyle w:val="Heading2"/>
      </w:pPr>
      <w:r>
        <w:rPr>
          <w:rFonts w:hint="eastAsia"/>
        </w:rPr>
        <w:t xml:space="preserve">颠覆食物金字塔</w:t>
      </w:r>
    </w:p>
    <w:p>
      <w:pPr>
        <w:pStyle w:val="FirstParagraph"/>
      </w:pPr>
      <w:r>
        <w:rPr>
          <w:rFonts w:hint="eastAsia"/>
          <w:b/>
          <w:bCs/>
        </w:rPr>
        <w:t xml:space="preserve">大卫·弗里德伯格：</w:t>
      </w:r>
      <w:r>
        <w:t xml:space="preserve"> </w:t>
      </w:r>
      <w:r>
        <w:rPr>
          <w:rFonts w:hint="eastAsia"/>
        </w:rPr>
        <w:t xml:space="preserve">我们来聊聊食品话题。也许可以请你谈谈上周公告中对食物金字塔做了哪些调整？为什么进行这些改革？这些调整为何至今才实施？</w:t>
      </w:r>
    </w:p>
    <w:p>
      <w:pPr>
        <w:pStyle w:val="BodyText"/>
      </w:pPr>
      <w:r>
        <w:rPr>
          <w:rFonts w:hint="eastAsia"/>
          <w:b/>
          <w:bCs/>
        </w:rPr>
        <w:t xml:space="preserve">马蒂·马卡里：</w:t>
      </w:r>
      <w:r>
        <w:t xml:space="preserve"> </w:t>
      </w:r>
      <w:r>
        <w:rPr>
          <w:rFonts w:hint="eastAsia"/>
        </w:rPr>
        <w:t xml:space="preserve">数十年来，医学教条与腐败共同构建了毫无逻辑的食物金字塔体系。其实民众早有察觉——这已是公开的秘密：这些指导既不合逻辑也缺乏科学依据，往往受到食品工业的操纵或受其对学术界的渗透影响。</w:t>
      </w:r>
    </w:p>
    <w:p>
      <w:pPr>
        <w:pStyle w:val="BodyText"/>
      </w:pPr>
      <w:r>
        <w:rPr>
          <w:rFonts w:hint="eastAsia"/>
        </w:rPr>
        <w:t xml:space="preserve">营养学可能是科学界受污染最严重的领域之一。它让我们长期迷信必须聚焦饱和脂肪，试图彻底清除美国食品供应中天然健康的脂肪，却忽视了代之以精制碳水化合物带来的健康隐患。</w:t>
      </w:r>
    </w:p>
    <w:p>
      <w:pPr>
        <w:pStyle w:val="BodyText"/>
      </w:pPr>
      <w:r>
        <w:rPr>
          <w:rFonts w:hint="eastAsia"/>
        </w:rPr>
        <w:t xml:space="preserve">如今美国儿童饮食中碳水化合物严重超标。结果如何？38%的儿童已出现糖尿病前期或糖尿病症状。这难道令人意外吗？发病率增长曲线恰好与从饱和脂肪/天然食品转向精制碳水化合物和添加糖的饮食变迁同步。当前美国儿童摄入热量的60-70%都来自精制碳水化合物。</w:t>
      </w:r>
    </w:p>
    <w:p>
      <w:pPr>
        <w:pStyle w:val="BodyText"/>
      </w:pPr>
      <w:r>
        <w:rPr>
          <w:rFonts w:hint="eastAsia"/>
        </w:rPr>
        <w:t xml:space="preserve">这个现象长期无人关注。当医学界执着于妖魔化饱和脂肪时，精制碳水的问题成了视野盲区。原有的食物金字塔完全本末倒置。我们基于可靠科学研究将其彻底翻转，重点探讨了长期被忽视的营养领域——蛋白质的重要性。</w:t>
      </w:r>
    </w:p>
    <w:p>
      <w:pPr>
        <w:pStyle w:val="BodyText"/>
      </w:pPr>
      <w:r>
        <w:rPr>
          <w:rFonts w:hint="eastAsia"/>
        </w:rPr>
        <w:t xml:space="preserve">目前我们摄入的蛋白质只有推荐量的一半……</w:t>
      </w:r>
    </w:p>
    <w:p>
      <w:pPr>
        <w:pStyle w:val="BodyText"/>
      </w:pPr>
      <w:r>
        <w:rPr>
          <w:rFonts w:hint="eastAsia"/>
        </w:rPr>
        <w:t xml:space="preserve">这正是我们所需要的。此前膳食指南中的蛋白质标准，仅仅是为了防止人体机能萎缩。我们希望美国儿童能够茁壮成长。再看看如今孩子们的状况：蛋白质摄入不足、肌肉流失、身体虚弱、在校表现不佳，而精制碳水化合物和添加糖的摄入却过高——一顿精制碳水早餐后，他们仿佛陷入了一种糖分昏迷、食物昏迷的状态。</w:t>
      </w:r>
    </w:p>
    <w:p>
      <w:pPr>
        <w:pStyle w:val="BodyText"/>
      </w:pPr>
      <w:r>
        <w:rPr>
          <w:rFonts w:hint="eastAsia"/>
        </w:rPr>
        <w:t xml:space="preserve">而到了下午，我们又给他们沉重一击。他们几乎接触不到或完全没有自然光照射，每天被要求一动不动地在桌前坐七个小时。他们根本做不到。而我们是怎么做的呢？可悲的是，我们大规模地给全国的孩子们用药。这是错误的，必须停止。我们必须重新审视根源。将这座食物金字塔颠倒过来，把重点放在蛋白质上是第一步。我为我们能够做到这一点感到非常自豪。</w:t>
      </w:r>
    </w:p>
    <w:bookmarkEnd w:id="29"/>
    <w:bookmarkStart w:id="30" w:name="营养科学的腐败"/>
    <w:p>
      <w:pPr>
        <w:pStyle w:val="Heading2"/>
      </w:pPr>
      <w:r>
        <w:rPr>
          <w:rFonts w:hint="eastAsia"/>
        </w:rPr>
        <w:t xml:space="preserve">营养科学的腐败</w:t>
      </w:r>
    </w:p>
    <w:p>
      <w:pPr>
        <w:pStyle w:val="FirstParagraph"/>
      </w:pPr>
      <w:r>
        <w:rPr>
          <w:rFonts w:hint="eastAsia"/>
          <w:b/>
          <w:bCs/>
        </w:rPr>
        <w:t xml:space="preserve">戴维·弗里德伯格：</w:t>
      </w:r>
      <w:r>
        <w:t xml:space="preserve"> </w:t>
      </w:r>
      <w:r>
        <w:rPr>
          <w:rFonts w:hint="eastAsia"/>
        </w:rPr>
        <w:t xml:space="preserve">您现在身在这个机构内部，能够接触到有关旧食物金字塔如何构建并维持了这么长时间的文书资料，关于其背后的动机、哪些人参与了设定那个金字塔——您目前发现了什么？当您提到营养科学的腐败时，请帮助我们理解其根源。</w:t>
      </w:r>
    </w:p>
    <w:p>
      <w:pPr>
        <w:pStyle w:val="BodyText"/>
      </w:pPr>
      <w:r>
        <w:rPr>
          <w:rFonts w:hint="eastAsia"/>
          <w:b/>
          <w:bCs/>
        </w:rPr>
        <w:t xml:space="preserve">马蒂·马卡里：</w:t>
      </w:r>
      <w:r>
        <w:t xml:space="preserve"> </w:t>
      </w:r>
      <w:r>
        <w:rPr>
          <w:rFonts w:hint="eastAsia"/>
        </w:rPr>
        <w:t xml:space="preserve">就在上任之前，我写了一本书，有机会深入挖掘并进行了一些调查性新闻报道（如果你愿意这么说的话），以了解我们在“该吃什么”这个教条上错得有多离谱。我认为这其中有很多群体思维在作祟，就像我们曾看到“阿片类药物不会上瘾”的说法一样。医疗体系在这件事上错了十五年。</w:t>
      </w:r>
    </w:p>
    <w:p>
      <w:pPr>
        <w:pStyle w:val="BodyText"/>
      </w:pPr>
      <w:r>
        <w:rPr>
          <w:rFonts w:hint="eastAsia"/>
        </w:rPr>
        <w:t xml:space="preserve">“幼儿在三岁前应避免食用花生酱”——我们在这件事上错了十六年，错得可悲，直接引发了现代花生过敏的流行。因为在婴儿期接触花生酱可以减少——这叫做免疫耐受——并能降低日后花生过敏的风险。我们是世界上少数花生过敏率高发的国家之一，还有英国和其他几个欧洲国家，它们都听信了我们那个基于教条的建议，即孩子三岁前避免花生酱。所以我们把这件事搞了个180度大转弯。</w:t>
      </w:r>
    </w:p>
    <w:p>
      <w:pPr>
        <w:pStyle w:val="BodyText"/>
      </w:pPr>
      <w:r>
        <w:rPr>
          <w:rFonts w:hint="eastAsia"/>
        </w:rPr>
        <w:t xml:space="preserve">医学领域的一些教条就是这样自成一体，不容置疑。我们在新冠疫情期间也看到了一点苗头。如果你承认自然免疫力，并且可能因为你拥有新冠病毒的循环抗体而不应被解雇——但这些抗体只是政府不认可的抗体——那么这种教条就能自成一体。所以我们正努力回归到黄金标准的客观科学。</w:t>
      </w:r>
    </w:p>
    <w:p>
      <w:pPr>
        <w:pStyle w:val="BodyText"/>
      </w:pPr>
      <w:r>
        <w:rPr>
          <w:rFonts w:hint="eastAsia"/>
          <w:b/>
          <w:bCs/>
        </w:rPr>
        <w:t xml:space="preserve">戴维·弗里德伯格：</w:t>
      </w:r>
      <w:r>
        <w:t xml:space="preserve"> </w:t>
      </w:r>
      <w:r>
        <w:rPr>
          <w:rFonts w:hint="eastAsia"/>
        </w:rPr>
        <w:t xml:space="preserve">科学的基本前提是你提出一个问题，然后测试答案是A还是B，这很疯狂。而“不能提问”这个想法本身就表明它不是科学。在我看来，所有标准都应该是可以挑战的。你应该能够提出问题。从根本上说，如果它们经得起考验，那很好，我们就维持它们；如果不行，我们就应该能够改变。然后他们使用了“科学”这个词，或者历史上“科学”这个词曾被用来为“不进行检验”辩护。</w:t>
      </w:r>
    </w:p>
    <w:p>
      <w:pPr>
        <w:pStyle w:val="BodyText"/>
      </w:pPr>
      <w:r>
        <w:rPr>
          <w:rFonts w:hint="eastAsia"/>
          <w:b/>
          <w:bCs/>
        </w:rPr>
        <w:t xml:space="preserve">马蒂·马卡里：</w:t>
      </w:r>
      <w:r>
        <w:t xml:space="preserve"> </w:t>
      </w:r>
      <w:r>
        <w:rPr>
          <w:rFonts w:hint="eastAsia"/>
        </w:rPr>
        <w:t xml:space="preserve">没错。</w:t>
      </w:r>
    </w:p>
    <w:p>
      <w:pPr>
        <w:pStyle w:val="BodyText"/>
      </w:pPr>
      <w:r>
        <w:rPr>
          <w:rFonts w:hint="eastAsia"/>
          <w:b/>
          <w:bCs/>
        </w:rPr>
        <w:t xml:space="preserve">戴维·弗里德伯格：</w:t>
      </w:r>
      <w:r>
        <w:t xml:space="preserve"> </w:t>
      </w:r>
      <w:r>
        <w:rPr>
          <w:rFonts w:hint="eastAsia"/>
        </w:rPr>
        <w:t xml:space="preserve">这在我看来太疯狂了。食品公司扮演了什么角色？那些可能在经济上有动机去维持食物金字塔历史原貌的人，又扮演了什么角色？这一点现在是永久改变了，还是仅仅在本届政府任内改变，到了下一个周期又会变？请帮助我们理解一下工业界在影响部分监管过程中扮演的角色。</w:t>
      </w:r>
    </w:p>
    <w:bookmarkEnd w:id="30"/>
    <w:bookmarkStart w:id="31" w:name="改革食品工业与应对胰岛素抵抗"/>
    <w:p>
      <w:pPr>
        <w:pStyle w:val="Heading2"/>
      </w:pPr>
      <w:r>
        <w:rPr>
          <w:rFonts w:hint="eastAsia"/>
        </w:rPr>
        <w:t xml:space="preserve">改革食品工业与应对胰岛素抵抗</w:t>
      </w:r>
    </w:p>
    <w:p>
      <w:pPr>
        <w:pStyle w:val="FirstParagraph"/>
      </w:pPr>
      <w:r>
        <w:rPr>
          <w:rFonts w:hint="eastAsia"/>
          <w:b/>
          <w:bCs/>
        </w:rPr>
        <w:t xml:space="preserve">马蒂·马卡里：</w:t>
      </w:r>
      <w:r>
        <w:t xml:space="preserve"> </w:t>
      </w:r>
      <w:r>
        <w:rPr>
          <w:rFonts w:hint="eastAsia"/>
        </w:rPr>
        <w:t xml:space="preserve">嗯，我认为食品工业做了医学界告诉他们要做的事，那就是应对大规模饥饿的风险和处理粮食不安全问题。也就是“摄入热量等于消耗热量”……</w:t>
      </w:r>
    </w:p>
    <w:p>
      <w:pPr>
        <w:pStyle w:val="BodyText"/>
      </w:pPr>
      <w:r>
        <w:rPr>
          <w:rFonts w:hint="eastAsia"/>
        </w:rPr>
        <w:t xml:space="preserve">无论卡路里从何而来，摄入与消耗必须平衡——这曾是指导食品工业的信条与铁律。行业遵循了这项指令，于是转向精制碳水化合物。他们去除谷物中的纤维以实现大规模生产，甚至将谷物粉碎处理，导致其升糖指数飙升。实质上，这类食品已与糖无异。</w:t>
      </w:r>
    </w:p>
    <w:p>
      <w:pPr>
        <w:pStyle w:val="BodyText"/>
      </w:pPr>
      <w:r>
        <w:rPr>
          <w:rFonts w:hint="eastAsia"/>
        </w:rPr>
        <w:t xml:space="preserve">因此，谷物麦片、面包、意面等食物都产生了类似糖的作用。我们由此迎来了全新的一代——你我都属于首批受影响的群体，这是人类历史上首个在日常生活中持续承受剧烈胰岛素波动的世代。常规生活中从未出现过如此程度的胰岛素峰值，而这必然导致胰岛素抵抗的发生。身体内承担重要功能的器官试图阻隔过量葡萄糖，它们会改变胰岛素受体的结构以抵御持续涌入的糖分。</w:t>
      </w:r>
    </w:p>
    <w:p>
      <w:pPr>
        <w:pStyle w:val="BodyText"/>
      </w:pPr>
      <w:r>
        <w:rPr>
          <w:rFonts w:hint="eastAsia"/>
        </w:rPr>
        <w:t xml:space="preserve">这几乎是所有慢性疾病的根源所在：胰岛素抵抗，全身性炎症。我们却从未认真讨论过这些议题，从未。因此在新指南中，我们将这些问题置于核心位置。谷物类型至关重要，并非简单的“摄入等于消耗”，也不是“在跑步机上运动若干分钟就能抵消”。我们必须探讨食物生长的土壤、动物产品的养殖方式、海鲜来源的洁净无化学污染水域、蛋白质的重要性、全谷物的价值，以及我们称之为“真食物”的概念。相关网站是realfood.gov。</w:t>
      </w:r>
    </w:p>
    <w:p>
      <w:pPr>
        <w:pStyle w:val="BodyText"/>
      </w:pPr>
      <w:r>
        <w:rPr>
          <w:rFonts w:hint="eastAsia"/>
          <w:b/>
          <w:bCs/>
        </w:rPr>
        <w:t xml:space="preserve">戴维·弗里德伯格</w:t>
      </w:r>
      <w:r>
        <w:rPr>
          <w:rFonts w:hint="eastAsia"/>
        </w:rPr>
        <w:t xml:space="preserve">：我唯一的批评是金字塔顶端缺乏素食蛋白质来源。作为素食者，我食用蛋奶制品。其实可以在顶部增加更多坚果和豆类。</w:t>
      </w:r>
    </w:p>
    <w:p>
      <w:pPr>
        <w:pStyle w:val="BodyText"/>
      </w:pPr>
      <w:r>
        <w:rPr>
          <w:rFonts w:hint="eastAsia"/>
          <w:b/>
          <w:bCs/>
        </w:rPr>
        <w:t xml:space="preserve">马蒂·马卡里</w:t>
      </w:r>
      <w:r>
        <w:rPr>
          <w:rFonts w:hint="eastAsia"/>
        </w:rPr>
        <w:t xml:space="preserve">：确实可以改进。</w:t>
      </w:r>
    </w:p>
    <w:p>
      <w:pPr>
        <w:pStyle w:val="BodyText"/>
      </w:pPr>
      <w:r>
        <w:rPr>
          <w:rFonts w:hint="eastAsia"/>
          <w:b/>
          <w:bCs/>
        </w:rPr>
        <w:t xml:space="preserve">戴维·弗里德伯格</w:t>
      </w:r>
      <w:r>
        <w:rPr>
          <w:rFonts w:hint="eastAsia"/>
        </w:rPr>
        <w:t xml:space="preserve">：可以找乔·杰比亚谈谈这个问题。</w:t>
      </w:r>
    </w:p>
    <w:p>
      <w:pPr>
        <w:pStyle w:val="BodyText"/>
      </w:pPr>
      <w:r>
        <w:rPr>
          <w:rFonts w:hint="eastAsia"/>
          <w:b/>
          <w:bCs/>
        </w:rPr>
        <w:t xml:space="preserve">马蒂·马卡里</w:t>
      </w:r>
      <w:r>
        <w:rPr>
          <w:rFonts w:hint="eastAsia"/>
        </w:rPr>
        <w:t xml:space="preserve">：对，值得探讨。《纽约时报》曾对蓝莓的图示比例提出强烈异议——他们认为图中的蓝莓大得离谱，甚至令人不安。</w:t>
      </w:r>
    </w:p>
    <w:p>
      <w:pPr>
        <w:pStyle w:val="BodyText"/>
      </w:pPr>
      <w:r>
        <w:rPr>
          <w:rFonts w:hint="eastAsia"/>
          <w:b/>
          <w:bCs/>
        </w:rPr>
        <w:t xml:space="preserve">戴维·弗里德伯格</w:t>
      </w:r>
      <w:r>
        <w:rPr>
          <w:rFonts w:hint="eastAsia"/>
        </w:rPr>
        <w:t xml:space="preserve">：尺寸惊人的蓝莓图示，这就是他们的批评点。</w:t>
      </w:r>
    </w:p>
    <w:p>
      <w:pPr>
        <w:pStyle w:val="BodyText"/>
      </w:pPr>
      <w:r>
        <w:rPr>
          <w:rFonts w:hint="eastAsia"/>
          <w:b/>
          <w:bCs/>
        </w:rPr>
        <w:t xml:space="preserve">马蒂·马卡里</w:t>
      </w:r>
      <w:r>
        <w:rPr>
          <w:rFonts w:hint="eastAsia"/>
        </w:rPr>
        <w:t xml:space="preserve">：明白了。</w:t>
      </w:r>
    </w:p>
    <w:bookmarkEnd w:id="31"/>
    <w:bookmarkStart w:id="32" w:name="glp-1药物与肥胖流行病"/>
    <w:p>
      <w:pPr>
        <w:pStyle w:val="Heading2"/>
      </w:pPr>
      <w:r>
        <w:rPr>
          <w:rFonts w:hint="eastAsia"/>
        </w:rPr>
        <w:t xml:space="preserve">GLP-1药物与肥胖流行病</w:t>
      </w:r>
    </w:p>
    <w:p>
      <w:pPr>
        <w:pStyle w:val="FirstParagraph"/>
      </w:pPr>
      <w:r>
        <w:rPr>
          <w:rFonts w:hint="eastAsia"/>
          <w:b/>
          <w:bCs/>
        </w:rPr>
        <w:t xml:space="preserve">戴维·弗里德伯格</w:t>
      </w:r>
      <w:r>
        <w:rPr>
          <w:rFonts w:hint="eastAsia"/>
        </w:rPr>
        <w:t xml:space="preserve">：这点我倒不太在意。我们来谈谈成年人群。据不同测量标准，我国约有40%至60%人口属于临床肥胖范畴。这类肠促胰岛素类似物（GLP-1等药物）已席卷市场，深刻影响着民众。我理解这很大程度上是对我国肥胖流行病的应对措施。但研究发现，这类药物可能还具有其他系统性益处。</w:t>
      </w:r>
    </w:p>
    <w:p>
      <w:pPr>
        <w:pStyle w:val="BodyText"/>
      </w:pPr>
      <w:r>
        <w:rPr>
          <w:rFonts w:hint="eastAsia"/>
        </w:rPr>
        <w:t xml:space="preserve">目前约有60项适应症正在接受测试，涵盖肾脏、神经、心脏等领域。这类药物似乎对其他疾病适应症也具备广泛潜力。能否谈谈您对该药物市场及这类疗法前景的看法？是否如某些预测所言，60%的美国人将会使用这类药物？若果真如此，是否意味着我们的食品体系已经失败？</w:t>
      </w:r>
    </w:p>
    <w:p>
      <w:pPr>
        <w:pStyle w:val="BodyText"/>
      </w:pPr>
      <w:r>
        <w:rPr>
          <w:rFonts w:hint="eastAsia"/>
          <w:b/>
          <w:bCs/>
        </w:rPr>
        <w:t xml:space="preserve">马蒂·马卡里</w:t>
      </w:r>
      <w:r>
        <w:rPr>
          <w:rFonts w:hint="eastAsia"/>
        </w:rPr>
        <w:t xml:space="preserve">：首先必须承认，我们的食品体系确实失败了。看看这个数据：40%的美国儿童患有慢性疾病。医学院教科书字里行间曾隐含对儿童缺乏自律的指责，但这绝非意志力问题。摆放在儿童面前的是经过超加工、化学添加剂高度成瘾的食品，只会让他们渴望更多。那些从石油基染料提取的鲜艳色彩，正是成年人施加给儿童的产物。</w:t>
      </w:r>
    </w:p>
    <w:p>
      <w:pPr>
        <w:pStyle w:val="BodyText"/>
      </w:pPr>
      <w:r>
        <w:rPr>
          <w:rFonts w:hint="eastAsia"/>
        </w:rPr>
        <w:t xml:space="preserve">因此我认为我们已经失败——我们传递了错误信息：“摄入等于消耗”的理论，对脂肪的妖魔化，以及之前讨论的所有谬误。GLP-1药物本质是模拟人体天然激素，当你通过注射补充这类肠促胰岛素……</w:t>
      </w:r>
    </w:p>
    <w:p>
      <w:pPr>
        <w:pStyle w:val="BodyText"/>
      </w:pPr>
      <w:r>
        <w:rPr>
          <w:rFonts w:hint="eastAsia"/>
        </w:rPr>
        <w:t xml:space="preserve">它能够增加饱腹感，减缓胃肠道蠕动。这对多种疾病都产生了深远影响，因为你同时也在降低胰岛素抵抗和全身性炎症。这就是为什么我们看到这么多其他益处。</w:t>
      </w:r>
    </w:p>
    <w:p>
      <w:pPr>
        <w:pStyle w:val="BodyText"/>
      </w:pPr>
      <w:r>
        <w:rPr>
          <w:rFonts w:hint="eastAsia"/>
        </w:rPr>
        <w:t xml:space="preserve">此外，你的感觉会更好。当你感觉更好时，你会获得我们甚至尚未认识到的益处。因为积极思考具有难以置信的价值。我们在麻省总医院的一项肺癌研究中看到了这一点。他们将患者随机分配到接受姑息支持组与化疗组。结果姑息支持组的表现更好，尽管化疗药物比标准治疗更有效。所以，你看到了这种积极思考带来的巨大价值。也许这就是我们看到成瘾减少的原因之一，也许我们看到了心脏方面的益处。我们将继续观察。作为一个监管机构，我们是裁判，我们希望看到产品能够快速且安全地上市。但我认为我们正处于一个非常有趣的时期。</w:t>
      </w:r>
    </w:p>
    <w:bookmarkEnd w:id="32"/>
    <w:bookmarkStart w:id="33" w:name="资助科学研究与回应反科学关切"/>
    <w:p>
      <w:pPr>
        <w:pStyle w:val="Heading2"/>
      </w:pPr>
      <w:r>
        <w:rPr>
          <w:rFonts w:hint="eastAsia"/>
        </w:rPr>
        <w:t xml:space="preserve">资助科学研究与回应反科学关切</w:t>
      </w:r>
    </w:p>
    <w:p>
      <w:pPr>
        <w:pStyle w:val="FirstParagraph"/>
      </w:pPr>
      <w:r>
        <w:rPr>
          <w:b/>
          <w:bCs/>
        </w:rPr>
        <w:t xml:space="preserve">DAVID FRIEDBERG:</w:t>
      </w:r>
      <w:r>
        <w:t xml:space="preserve"> </w:t>
      </w:r>
      <w:r>
        <w:rPr>
          <w:rFonts w:hint="eastAsia"/>
        </w:rPr>
        <w:t xml:space="preserve">是的，再回到关于中国的话题，因为我们确实谈到了速度方面的竞争。但我想谈的另一点是研究的资金问题。我提到的那个生物技术委员会建议紧急投入约150亿美元用于研究。当我和科学家们交流时，有一种观点认为特朗普政府是反科学的，正在削减美国许多能拯救生命、开发惊人疗法的研究机构的资金。他们为什么要这样做？</w:t>
      </w:r>
    </w:p>
    <w:p>
      <w:pPr>
        <w:pStyle w:val="BodyText"/>
      </w:pPr>
      <w:r>
        <w:rPr>
          <w:rFonts w:hint="eastAsia"/>
        </w:rPr>
        <w:t xml:space="preserve">有这样一个委员会建议，即使面对中国，我们也应该投入巨额资金，支持研究科学家开发出能改变生命、改善生活的下一批分子或治疗方式。也许你可以稍微评论一下：我们通过政府资助的科学研究是否足够？对我们来说什么是正确的稳态？我们如何回应关于特朗普政府反科学的观点？</w:t>
      </w:r>
    </w:p>
    <w:p>
      <w:pPr>
        <w:pStyle w:val="BodyText"/>
      </w:pPr>
      <w:r>
        <w:rPr>
          <w:b/>
          <w:bCs/>
        </w:rPr>
        <w:t xml:space="preserve">MARTY MAKARY:</w:t>
      </w:r>
      <w:r>
        <w:t xml:space="preserve"> </w:t>
      </w:r>
      <w:r>
        <w:rPr>
          <w:rFonts w:hint="eastAsia"/>
        </w:rPr>
        <w:t xml:space="preserve">是的，嗯，你看，我们现在生活在一个党派分立的时代，人们陷入一种有毒的两极分化。而事实是，如果我们想知道真相，那就是在特朗普政府领导下，我们没有削减国立卫生研究院（NIH）一分钱的资金。我们也没有削减医疗补助计划（Medicaid）总预算的一分钱。那是医疗补助计划的整体资金。而且未来的提案是将医疗补助增加2000亿美元。所以你经常听到人说，哦，特朗普削减了医疗补助。特朗普削减了NIH的资金。并非如此。</w:t>
      </w:r>
    </w:p>
    <w:p>
      <w:pPr>
        <w:pStyle w:val="BodyText"/>
      </w:pPr>
      <w:r>
        <w:rPr>
          <w:rFonts w:hint="eastAsia"/>
        </w:rPr>
        <w:t xml:space="preserve">我们希望看到的是在NIH内部重新分配资金，不仅用于化疗和质子束疗法研究，还要研究“食物即药物”、学校午餐计划、微生物组和肠道健康。我们必须开始讨论学校午餐计划，而不是给每个六岁的孩子都开索马鲁肽（Ozempic）。我们必须讨论睡眠质量，因为睡眠不佳会导致高血压，而不是仅仅给人们开降压药。我们必须讨论导致癌症的环境暴露因素，而不仅仅是治疗癌症的化疗。我们希望看到资金投入到疾病的根本原因上。</w:t>
      </w:r>
    </w:p>
    <w:p>
      <w:pPr>
        <w:pStyle w:val="BodyText"/>
      </w:pPr>
      <w:r>
        <w:rPr>
          <w:rFonts w:hint="eastAsia"/>
        </w:rPr>
        <w:t xml:space="preserve">不幸的是，这一直是一个盲点，因为过去50年来，NIH的文化是由弗朗西斯·柯林斯（Francis</w:t>
      </w:r>
      <w:r>
        <w:t xml:space="preserve"> </w:t>
      </w:r>
      <w:r>
        <w:rPr>
          <w:rFonts w:hint="eastAsia"/>
        </w:rPr>
        <w:t xml:space="preserve">Collins）、托尼·福奇（Tony</w:t>
      </w:r>
      <w:r>
        <w:t xml:space="preserve"> </w:t>
      </w:r>
      <w:r>
        <w:rPr>
          <w:rFonts w:hint="eastAsia"/>
        </w:rPr>
        <w:t xml:space="preserve">Fauci）及其团队塑造的文化。那种——我在这里要过度简化一下——认为基因对我们的健康问题负责，基因可以解决我们所有健康问题的观念。听着，我相信基因疗法，而且我们在这方面正在做惊人的工作。但是，关于为什么如今每六个女孩中就有一个会患上自身免疫性疾病的研究在哪里？是什么引发了这种抗体反应？</w:t>
      </w:r>
    </w:p>
    <w:p>
      <w:pPr>
        <w:pStyle w:val="BodyText"/>
      </w:pPr>
      <w:r>
        <w:rPr>
          <w:rFonts w:hint="eastAsia"/>
        </w:rPr>
        <w:t xml:space="preserve">儿童成长过程中的许多环境暴露因素之一正在引发他们身体的反应。这些研究是可以做的。模拟涉及1型糖尿病或多发性硬化症（MS）的抗体，以及环境中的暴露因素，看是否会触发相同的构型，这并不困难。</w:t>
      </w:r>
    </w:p>
    <w:p>
      <w:pPr>
        <w:pStyle w:val="BodyText"/>
      </w:pPr>
      <w:r>
        <w:rPr>
          <w:rFonts w:hint="eastAsia"/>
          <w:b/>
          <w:bCs/>
        </w:rPr>
        <w:t xml:space="preserve">但它能够绑定抗体。只是没人对它感兴趣，因为我们的重点一直是在寻找治疗方法，而我们必须关注病因。</w:t>
      </w:r>
    </w:p>
    <w:p>
      <w:pPr>
        <w:pStyle w:val="BodyText"/>
      </w:pPr>
      <w:r>
        <w:rPr>
          <w:rFonts w:hint="eastAsia"/>
          <w:b/>
          <w:bCs/>
        </w:rPr>
        <w:t xml:space="preserve">大卫·弗里德伯格：</w:t>
      </w:r>
      <w:r>
        <w:t xml:space="preserve"> </w:t>
      </w:r>
      <w:r>
        <w:rPr>
          <w:rFonts w:hint="eastAsia"/>
        </w:rPr>
        <w:t xml:space="preserve">实地工作的科学家们看到自己的资金被削减，他们抱怨，引起了媒体关注。这些故事被大量传播。那么，这不是根本事实吗？因为资金被重新分配给了其他科学家和其他研究机构，对吗？</w:t>
      </w:r>
    </w:p>
    <w:p>
      <w:pPr>
        <w:pStyle w:val="BodyText"/>
      </w:pPr>
      <w:r>
        <w:rPr>
          <w:rFonts w:hint="eastAsia"/>
          <w:b/>
          <w:bCs/>
        </w:rPr>
        <w:t xml:space="preserve">马蒂·马卡里：</w:t>
      </w:r>
      <w:r>
        <w:t xml:space="preserve"> </w:t>
      </w:r>
      <w:r>
        <w:rPr>
          <w:rFonts w:hint="eastAsia"/>
        </w:rPr>
        <w:t xml:space="preserve">对。所以，美国国立卫生研究院（NIH）有14%的资金流向了DEI（多样性、公平性和包容性）研究。</w:t>
      </w:r>
    </w:p>
    <w:p>
      <w:pPr>
        <w:pStyle w:val="BodyText"/>
      </w:pPr>
      <w:r>
        <w:rPr>
          <w:rFonts w:hint="eastAsia"/>
          <w:b/>
          <w:bCs/>
        </w:rPr>
        <w:t xml:space="preserve">大卫·弗里德伯格：</w:t>
      </w:r>
      <w:r>
        <w:t xml:space="preserve"> </w:t>
      </w:r>
      <w:r>
        <w:t xml:space="preserve">14%。</w:t>
      </w:r>
    </w:p>
    <w:p>
      <w:pPr>
        <w:pStyle w:val="BodyText"/>
      </w:pPr>
      <w:r>
        <w:rPr>
          <w:rFonts w:hint="eastAsia"/>
          <w:b/>
          <w:bCs/>
        </w:rPr>
        <w:t xml:space="preserve">马蒂·马卡里：</w:t>
      </w:r>
      <w:r>
        <w:t xml:space="preserve"> </w:t>
      </w:r>
      <w:r>
        <w:rPr>
          <w:rFonts w:hint="eastAsia"/>
        </w:rPr>
        <w:t xml:space="preserve">NIH的拨款中有14%用于DEI研究。</w:t>
      </w:r>
    </w:p>
    <w:p>
      <w:pPr>
        <w:pStyle w:val="BodyText"/>
      </w:pPr>
      <w:r>
        <w:rPr>
          <w:rFonts w:hint="eastAsia"/>
          <w:b/>
          <w:bCs/>
        </w:rPr>
        <w:t xml:space="preserve">大卫·弗里德伯格：</w:t>
      </w:r>
      <w:r>
        <w:t xml:space="preserve"> </w:t>
      </w:r>
      <w:r>
        <w:rPr>
          <w:rFonts w:hint="eastAsia"/>
        </w:rPr>
        <w:t xml:space="preserve">NIH的拨款每年大约有400亿美元。这听起来……</w:t>
      </w:r>
    </w:p>
    <w:p>
      <w:pPr>
        <w:pStyle w:val="BodyText"/>
      </w:pPr>
      <w:r>
        <w:rPr>
          <w:rFonts w:hint="eastAsia"/>
          <w:b/>
          <w:bCs/>
        </w:rPr>
        <w:t xml:space="preserve">马蒂·马卡里：</w:t>
      </w:r>
      <w:r>
        <w:t xml:space="preserve"> </w:t>
      </w:r>
      <w:r>
        <w:rPr>
          <w:rFonts w:hint="eastAsia"/>
        </w:rPr>
        <w:t xml:space="preserve">他们实际发放的拨款略高于200亿美元，但NIH整个机构的预算大约是470亿美元。</w:t>
      </w:r>
    </w:p>
    <w:p>
      <w:pPr>
        <w:pStyle w:val="BodyText"/>
      </w:pPr>
      <w:r>
        <w:rPr>
          <w:rFonts w:hint="eastAsia"/>
          <w:b/>
          <w:bCs/>
        </w:rPr>
        <w:t xml:space="preserve">大卫·弗里德伯格：</w:t>
      </w:r>
      <w:r>
        <w:t xml:space="preserve"> </w:t>
      </w:r>
      <w:r>
        <w:rPr>
          <w:rFonts w:hint="eastAsia"/>
        </w:rPr>
        <w:t xml:space="preserve">指的是整个NIH的拨款。</w:t>
      </w:r>
    </w:p>
    <w:p>
      <w:pPr>
        <w:pStyle w:val="BodyText"/>
      </w:pPr>
      <w:r>
        <w:rPr>
          <w:rFonts w:hint="eastAsia"/>
          <w:b/>
          <w:bCs/>
        </w:rPr>
        <w:t xml:space="preserve">马蒂·马卡里：</w:t>
      </w:r>
      <w:r>
        <w:t xml:space="preserve"> </w:t>
      </w:r>
      <w:r>
        <w:rPr>
          <w:rFonts w:hint="eastAsia"/>
        </w:rPr>
        <w:t xml:space="preserve">因为他们还运营着自己的医院和临床中心等等。所以，如果你想想——顺便说一下，我完全支持任何能减少健康差距、增加医疗可及性的事情——但这些拨款并没有做到这一点。它们只是在描述健康差距。嗯，我们已经知道存在健康差距了。仅仅通过《美国医学会杂志》上的另外50项研究来描述它们，对那些正遭受这些健康差距之苦的人们并无帮助。</w:t>
      </w:r>
    </w:p>
    <w:p>
      <w:pPr>
        <w:pStyle w:val="BodyText"/>
      </w:pPr>
      <w:r>
        <w:rPr>
          <w:rFonts w:hint="eastAsia"/>
        </w:rPr>
        <w:t xml:space="preserve">因此，我们看到资金转向了根本原因以及我们需要研究但尚未研究的领域。在FDA（食品药品监督管理局），我们高度重视激素替代疗法对绝经后女性的价值，而NIH在过去22年里一直妖魔化这种疗法，声称女性不应服用，因为它会导致癌症。</w:t>
      </w:r>
    </w:p>
    <w:p>
      <w:pPr>
        <w:pStyle w:val="BodyText"/>
      </w:pPr>
      <w:r>
        <w:rPr>
          <w:rFonts w:hint="eastAsia"/>
        </w:rPr>
        <w:t xml:space="preserve">当我们接手时，NIH一团糟。几乎所有的钱都流向了遗传研究，而这随后成了每个学术机构的优先事项。他们不研究病因、食物、微生物组以及科学前沿领域。他们只是狭隘地专注于一个领域。这是一个重要领域，但只是一个领域。他们资助武汉实验室获取蝙蝠冠状病毒，并插入一个弗林蛋白酶切割位点，使其能够感染人类。你们在干什么？简直像一群疯狂的科学家。14%的拨款流向了DEI。</w:t>
      </w:r>
    </w:p>
    <w:p>
      <w:pPr>
        <w:pStyle w:val="BodyText"/>
      </w:pPr>
      <w:r>
        <w:rPr>
          <w:rFonts w:hint="eastAsia"/>
        </w:rPr>
        <w:t xml:space="preserve">所以，我们接手时，NIH一片混乱。在特朗普总统的领导下，它正在经历大规模的改革。杰伊·巴塔查里亚干得很出色。</w:t>
      </w:r>
    </w:p>
    <w:bookmarkEnd w:id="33"/>
    <w:bookmarkStart w:id="34" w:name="重新思考疫苗接种计划"/>
    <w:p>
      <w:pPr>
        <w:pStyle w:val="Heading2"/>
      </w:pPr>
      <w:r>
        <w:rPr>
          <w:rFonts w:hint="eastAsia"/>
        </w:rPr>
        <w:t xml:space="preserve">重新思考疫苗接种计划</w:t>
      </w:r>
    </w:p>
    <w:p>
      <w:pPr>
        <w:pStyle w:val="FirstParagraph"/>
      </w:pPr>
      <w:r>
        <w:rPr>
          <w:rFonts w:hint="eastAsia"/>
          <w:b/>
          <w:bCs/>
        </w:rPr>
        <w:t xml:space="preserve">大卫·弗里德伯格：</w:t>
      </w:r>
      <w:r>
        <w:t xml:space="preserve"> </w:t>
      </w:r>
      <w:r>
        <w:rPr>
          <w:rFonts w:hint="eastAsia"/>
        </w:rPr>
        <w:t xml:space="preserve">好的，我们转向疫苗话题。我们的妻子生孩子的时间差不多。希望你孩子一切都好。</w:t>
      </w:r>
    </w:p>
    <w:p>
      <w:pPr>
        <w:pStyle w:val="BodyText"/>
      </w:pPr>
      <w:r>
        <w:rPr>
          <w:rFonts w:hint="eastAsia"/>
          <w:b/>
          <w:bCs/>
        </w:rPr>
        <w:t xml:space="preserve">马蒂·马卡里：</w:t>
      </w:r>
      <w:r>
        <w:t xml:space="preserve"> </w:t>
      </w:r>
      <w:r>
        <w:rPr>
          <w:rFonts w:hint="eastAsia"/>
        </w:rPr>
        <w:t xml:space="preserve">很好。他很好。谢谢关心。</w:t>
      </w:r>
    </w:p>
    <w:p>
      <w:pPr>
        <w:pStyle w:val="BodyText"/>
      </w:pPr>
      <w:r>
        <w:rPr>
          <w:rFonts w:hint="eastAsia"/>
          <w:b/>
          <w:bCs/>
        </w:rPr>
        <w:t xml:space="preserve">大卫·弗里德伯格：</w:t>
      </w:r>
      <w:r>
        <w:t xml:space="preserve"> </w:t>
      </w:r>
      <w:r>
        <w:rPr>
          <w:rFonts w:hint="eastAsia"/>
        </w:rPr>
        <w:t xml:space="preserve">是的。我们讨论过乙肝疫苗，在孩子出生的那天我们拒绝了接种，因为那时我开始深入研究：乙肝疫苗的起源是什么？为什么要在孩子出生当天就接种？我们家没有乙肝暴露风险。我们不需要它，这也不会保护其他人。我们这样做是为了什么？结果你就陷入了这些“兔子洞”。</w:t>
      </w:r>
    </w:p>
    <w:p>
      <w:pPr>
        <w:pStyle w:val="BodyText"/>
      </w:pPr>
      <w:r>
        <w:rPr>
          <w:rFonts w:hint="eastAsia"/>
        </w:rPr>
        <w:t xml:space="preserve">同样，正如你之前提到的，很多事情你起初视为教条，然后意识到，等等，这里可能有一些未经证实的原理在起作用。我不应该这么做。我们逆流而上，违背建议做出了一个艰难的决定，突然间你就陷入了与周围人的社会冲突中。这非常困难。你们最近对疫苗接种计划做了一些重大调整。我很想听听这些调整是如何做出的。主要的变化是什么？然后，我们是如何走到这一步的——当你查看数据时，你会觉得，等等，这可能不太合理。</w:t>
      </w:r>
    </w:p>
    <w:bookmarkEnd w:id="34"/>
    <w:bookmarkStart w:id="35" w:name="质疑疫苗接种计划"/>
    <w:p>
      <w:pPr>
        <w:pStyle w:val="Heading2"/>
      </w:pPr>
      <w:r>
        <w:rPr>
          <w:rFonts w:hint="eastAsia"/>
        </w:rPr>
        <w:t xml:space="preserve">质疑疫苗接种计划</w:t>
      </w:r>
    </w:p>
    <w:p>
      <w:pPr>
        <w:pStyle w:val="FirstParagraph"/>
      </w:pPr>
      <w:r>
        <w:rPr>
          <w:rFonts w:hint="eastAsia"/>
          <w:b/>
          <w:bCs/>
        </w:rPr>
        <w:t xml:space="preserve">马蒂·马卡里：</w:t>
      </w:r>
      <w:r>
        <w:t xml:space="preserve"> </w:t>
      </w:r>
      <w:r>
        <w:rPr>
          <w:rFonts w:hint="eastAsia"/>
        </w:rPr>
        <w:t xml:space="preserve">是的，戴夫，你说的时候我忍不住笑，因为你就是这样。你问了一些很好的问题，比如，当妈妈乙肝检测为阴性时，我的新生儿在生命的第一小时需要注射乙肝疫苗吗？在进行更广泛的对话几周后，你会感觉自己像个逃犯，好像做了什么错事……</w:t>
      </w:r>
    </w:p>
    <w:p>
      <w:pPr>
        <w:pStyle w:val="BodyText"/>
      </w:pPr>
      <w:r>
        <w:rPr>
          <w:rFonts w:hint="eastAsia"/>
          <w:b/>
          <w:bCs/>
        </w:rPr>
        <w:t xml:space="preserve">主持人：</w:t>
      </w:r>
      <w:r>
        <w:t xml:space="preserve"> </w:t>
      </w:r>
      <w:r>
        <w:rPr>
          <w:rFonts w:hint="eastAsia"/>
        </w:rPr>
        <w:t xml:space="preserve">选择不接种疫苗是非常错误的。我们也经历过同样的事。拥有孩子是非常特别的体验。我们刚刚还在聊这个。</w:t>
      </w:r>
    </w:p>
    <w:p>
      <w:pPr>
        <w:pStyle w:val="BodyText"/>
      </w:pPr>
      <w:r>
        <w:rPr>
          <w:rFonts w:hint="eastAsia"/>
        </w:rPr>
        <w:t xml:space="preserve">没错，我们刚刚经历过。我们的儿子大约六个月前出生，当时医院提议接种乙肝疫苗。也许他们弄清了我的身份，没有像对我的一些朋友那样极力推荐。我们拒绝了。乙肝预防的是一种通过性传播或血液接触感染的疾病。所以孩子至少要到青少年时期或更晚才可能面临这种风险。</w:t>
      </w:r>
    </w:p>
    <w:p>
      <w:pPr>
        <w:pStyle w:val="BodyText"/>
      </w:pPr>
      <w:r>
        <w:rPr>
          <w:rFonts w:hint="eastAsia"/>
        </w:rPr>
        <w:t xml:space="preserve">但当你立即提出这个问题时，就会被打上“反疫苗”的标签，或者必须澄清：“我不是反疫苗者，但我想问，这到底是怎么回事？”这种围绕接种时间表的“麦卡锡主义”氛围——顺便说一下，美国的疫苗接种时间表在国际上是异类，建议在0至18岁期间接种72剂疫苗。</w:t>
      </w:r>
    </w:p>
    <w:p>
      <w:pPr>
        <w:pStyle w:val="BodyText"/>
      </w:pPr>
      <w:r>
        <w:rPr>
          <w:rFonts w:hint="eastAsia"/>
        </w:rPr>
        <w:t xml:space="preserve">特朗普总统曾要求我们审视国际疫苗推荐情况。我们调研了其他20个发达国家，发现不仅我们推荐的疫苗剂量数量在国际上属于异类，而且国际上对一组核心必要疫苗存在共识。我们希望将此呈现给美国民众，说明：CDC仍推荐所有疫苗，但这里列出的是一份核心必要疫苗清单。</w:t>
      </w:r>
    </w:p>
    <w:p>
      <w:pPr>
        <w:pStyle w:val="BodyText"/>
      </w:pPr>
      <w:r>
        <w:rPr>
          <w:rFonts w:hint="eastAsia"/>
        </w:rPr>
        <w:t xml:space="preserve">我们提供了一份清单，涵盖0至18岁期间约38剂疫苗。我们的想法是通过展示我们认为的核心必要疫苗层级，来提高儿童疫苗接种率——由于公众信任度下降，接种率一直在下滑。我不希望看到这样的情况：医生强行给一名健康、年仅12岁的女孩接种第六剂新冠加强针，导致这位母亲说“我下一个孩子不会接种麻疹疫苗了”。这显然不对劲。38剂总比0剂好。你仍然可以接种所有疫苗，费用都已覆盖。</w:t>
      </w:r>
    </w:p>
    <w:bookmarkEnd w:id="35"/>
    <w:bookmarkStart w:id="36" w:name="从民众的实际情况出发"/>
    <w:p>
      <w:pPr>
        <w:pStyle w:val="Heading2"/>
      </w:pPr>
      <w:r>
        <w:rPr>
          <w:rFonts w:hint="eastAsia"/>
        </w:rPr>
        <w:t xml:space="preserve">从民众的实际情况出发</w:t>
      </w:r>
    </w:p>
    <w:p>
      <w:pPr>
        <w:pStyle w:val="FirstParagraph"/>
      </w:pPr>
      <w:r>
        <w:rPr>
          <w:rFonts w:hint="eastAsia"/>
        </w:rPr>
        <w:t xml:space="preserve">但在医疗文化中，我们很难做到“从民众的实际情况出发”——这也是医学社会学的一部分。例如，作为一名肿瘤外科医生，我曾遇到女性告诉我她们不想做乳腺X光检查。我不同意这种观点，我认为检查是安全的。但女性可能担心辐射、不适或不便。如今在美国，符合条件的女性中40%没有接受乳腺X光检查。这显示了医疗领域与民众现状之间的巨大脱节。</w:t>
      </w:r>
    </w:p>
    <w:p>
      <w:pPr>
        <w:pStyle w:val="BodyText"/>
      </w:pPr>
      <w:r>
        <w:rPr>
          <w:rFonts w:hint="eastAsia"/>
        </w:rPr>
        <w:t xml:space="preserve">我们应该做的是告诉那40%的女性：考虑一下超声检查如何？它能检测出乳腺X光检查90%至95%的病变。但医生不会推荐超声检查，因为这会违反“金标准”，存在责任风险，会被视为提供低于标准的诊疗。而女性可能会告诉其他女性她们也可以选择超声。我们并不希望女性因此放弃乳腺X光检查，但这种导致脱节的“家长式”作风正在伤害当今的美国民众。</w:t>
      </w:r>
    </w:p>
    <w:p>
      <w:pPr>
        <w:pStyle w:val="BodyText"/>
      </w:pPr>
      <w:r>
        <w:rPr>
          <w:rFonts w:hint="eastAsia"/>
        </w:rPr>
        <w:t xml:space="preserve">因此，通过明确核心必要疫苗清单，我们正尝试从民众的实际立场出发，以提高疫苗接种率——因为在过去四年的新冠疫情期间，由于公众对“幼儿戴布口罩”“无限期接种加强针”等教条失去信任，儿童疫苗接种率已经下降。甚至出现“如果老师已感染过新冠却无视自然免疫，就必须解雇”的情况。这种绝对主义已造成巨大伤害，我们正努力重建公众信任。</w:t>
      </w:r>
    </w:p>
    <w:p>
      <w:pPr>
        <w:pStyle w:val="BodyText"/>
      </w:pPr>
      <w:r>
        <w:rPr>
          <w:rFonts w:hint="eastAsia"/>
          <w:b/>
          <w:bCs/>
        </w:rPr>
        <w:t xml:space="preserve">戴维·弗里德伯格：</w:t>
      </w:r>
      <w:r>
        <w:t xml:space="preserve"> </w:t>
      </w:r>
      <w:r>
        <w:rPr>
          <w:rFonts w:hint="eastAsia"/>
        </w:rPr>
        <w:t xml:space="preserve">令我感到沮丧的是，现在像加利福尼亚州及加州公共卫生部等地宣称：“我们将制定自己的疫苗接种时间表，不再听从FDA或HHS的建议。”</w:t>
      </w:r>
    </w:p>
    <w:p>
      <w:pPr>
        <w:pStyle w:val="BodyText"/>
      </w:pPr>
      <w:r>
        <w:rPr>
          <w:rFonts w:hint="eastAsia"/>
        </w:rPr>
        <w:t xml:space="preserve">因为这是特朗普政府的做法，他们根本不知道自己在做什么。他们不是医生，也不是科学家。这显然是政治操弄。您和您的组织是否有一套沟通机制，试图争取其他人支持你们的观点？因为我认为您刚才提出的观点，本质上他们无法反驳。我们该如何打破围绕疫苗等问题的政治对立，采取明确的科学方法，让各方达成共识？你们在这方面有进行沟通吗？</w:t>
      </w:r>
    </w:p>
    <w:bookmarkEnd w:id="36"/>
    <w:bookmarkStart w:id="37" w:name="打破政治极化"/>
    <w:p>
      <w:pPr>
        <w:pStyle w:val="Heading2"/>
      </w:pPr>
      <w:r>
        <w:rPr>
          <w:rFonts w:hint="eastAsia"/>
        </w:rPr>
        <w:t xml:space="preserve">打破政治极化</w:t>
      </w:r>
    </w:p>
    <w:p>
      <w:pPr>
        <w:pStyle w:val="FirstParagraph"/>
      </w:pPr>
      <w:r>
        <w:rPr>
          <w:rFonts w:hint="eastAsia"/>
          <w:b/>
          <w:bCs/>
        </w:rPr>
        <w:t xml:space="preserve">马蒂·马卡里</w:t>
      </w:r>
      <w:r>
        <w:rPr>
          <w:rFonts w:hint="eastAsia"/>
        </w:rPr>
        <w:t xml:space="preserve">：我没有。我觉得这很可悲。我们社会已经存在这种有害的极化现象，现在它甚至蔓延到了医学领域，演变成大量的人身攻击。我的意思是，这份报告是由资历无可挑剔的医生团队共同完成的。特蕾西·贝丝·霍格医生，医学博士兼流行病学博士，她在相关科学领域研究深入。我们所有人都是如此。杰·巴塔查里亚医生，医学博士兼博士；穆罕默德·奥兹，哥伦比亚大学外科学系副主席。这些都是无可挑剔的资历。总计400篇科学出版物。我在哈佛公共卫生学院、乔治城大学、约翰霍普金斯大学任职期间，发表了350篇经过同行评审的科学出版物，拥有终身教职，还是国家医学院的成员。但这些都不重要。</w:t>
      </w:r>
    </w:p>
    <w:p>
      <w:pPr>
        <w:pStyle w:val="BodyText"/>
      </w:pPr>
      <w:r>
        <w:rPr>
          <w:rFonts w:hint="eastAsia"/>
        </w:rPr>
        <w:t xml:space="preserve">即便你把所有这些无可挑剔的资历摆在人们面前，仍然有一种心态：只要对方说的，我们就必须唱反调。因为有一种口号是“所有疫苗都是好的，无论如何”，这导致无法进行诚实的对话。我和医生们交流过，他们从没听说过他们不喜欢的疫苗。炭疽疫苗曾是一场灾难。H3N3疫苗曾致人死亡，那是一场灾难，最终被撤市。1999年的轮状病毒疫苗，因为导致儿童死于肠套叠而被撤市。</w:t>
      </w:r>
    </w:p>
    <w:p>
      <w:pPr>
        <w:pStyle w:val="BodyText"/>
      </w:pPr>
      <w:r>
        <w:rPr>
          <w:rFonts w:hint="eastAsia"/>
        </w:rPr>
        <w:t xml:space="preserve">轮状病毒疫苗并不在美国核心必接种疫苗清单中。海外情况略有不同，但在我们发布的清单里，它不包含在内。大规模接种轮状病毒疫苗后，每年死亡人数从3例降到1.6例，或者四舍五入说从3例降到2例。而1999年之前使用的疫苗因安全问题被撤市。</w:t>
      </w:r>
    </w:p>
    <w:p>
      <w:pPr>
        <w:pStyle w:val="BodyText"/>
      </w:pPr>
      <w:r>
        <w:rPr>
          <w:rFonts w:hint="eastAsia"/>
        </w:rPr>
        <w:t xml:space="preserve">所以当有家长询问疫苗的必要性时，我们不应以绝对化的态度回应，美国医学界需要展现出一些谦逊。当有病人问我问题，而我不知道正确答案时，我会说“我不知道，或许我可以去查查，也许我的同事知道”。在新冠疫情期间，很多时候正确的答案就是“我们不知道”。</w:t>
      </w:r>
    </w:p>
    <w:p>
      <w:pPr>
        <w:pStyle w:val="BodyText"/>
      </w:pPr>
      <w:r>
        <w:rPr>
          <w:rFonts w:hint="eastAsia"/>
          <w:b/>
          <w:bCs/>
        </w:rPr>
        <w:t xml:space="preserve">大卫·弗里德伯格</w:t>
      </w:r>
      <w:r>
        <w:rPr>
          <w:rFonts w:hint="eastAsia"/>
        </w:rPr>
        <w:t xml:space="preserve">：您认为有前进的道路吗？</w:t>
      </w:r>
    </w:p>
    <w:p>
      <w:pPr>
        <w:pStyle w:val="BodyText"/>
      </w:pPr>
      <w:r>
        <w:rPr>
          <w:rFonts w:hint="eastAsia"/>
          <w:b/>
          <w:bCs/>
        </w:rPr>
        <w:t xml:space="preserve">马蒂·马卡里</w:t>
      </w:r>
      <w:r>
        <w:rPr>
          <w:rFonts w:hint="eastAsia"/>
        </w:rPr>
        <w:t xml:space="preserve">：我希望有。我们希望能够恢复科学的黄金标准，并客观地讨论它。曾有大学打压、排挤那些提出不同观点的医生。我指的不是政治敏感话题。我说的是溃疡并非由压力引起，而是由一种叫做幽门螺杆菌的细菌引起的这个事实。然而，提出这个观点的人遭到了排挤。他的研究成果被全国性会议拒绝，但最终他获得了诺贝尔奖，因为他是正确的。这对科学没有好处。</w:t>
      </w:r>
    </w:p>
    <w:p>
      <w:pPr>
        <w:pStyle w:val="BodyText"/>
      </w:pPr>
      <w:r>
        <w:rPr>
          <w:rFonts w:hint="eastAsia"/>
          <w:b/>
          <w:bCs/>
        </w:rPr>
        <w:t xml:space="preserve">大卫·弗里德伯格</w:t>
      </w:r>
      <w:r>
        <w:rPr>
          <w:rFonts w:hint="eastAsia"/>
        </w:rPr>
        <w:t xml:space="preserve">：顺便澄清一下，大多数伟大的科学家一开始都是异端者。那么，马蒂，我们国家经常讨论的另一个重大挑战是药品价格问题。如今，医疗保健支出约占我们GDP的15%。这是个惊人的数字。在美国，这个数字还在逐年上升。这是一个非常复杂的问题。但从某些衡量标准来看，美国的药品价格几乎是美国以外地区的三倍。因此，我很想听听您对药品定价具体作用的看法。你们采取了哪些行动，并且能够采取哪些行动来帮助降低患者、医疗服务提供者和保险公司的药价？</w:t>
      </w:r>
    </w:p>
    <w:bookmarkEnd w:id="37"/>
    <w:bookmarkStart w:id="38" w:name="应对药品定价问题"/>
    <w:p>
      <w:pPr>
        <w:pStyle w:val="Heading2"/>
      </w:pPr>
      <w:r>
        <w:rPr>
          <w:rFonts w:hint="eastAsia"/>
        </w:rPr>
        <w:t xml:space="preserve">应对药品定价问题</w:t>
      </w:r>
    </w:p>
    <w:p>
      <w:pPr>
        <w:pStyle w:val="FirstParagraph"/>
      </w:pPr>
      <w:r>
        <w:rPr>
          <w:rFonts w:hint="eastAsia"/>
          <w:b/>
          <w:bCs/>
        </w:rPr>
        <w:t xml:space="preserve">马蒂·马卡里：</w:t>
      </w:r>
      <w:r>
        <w:t xml:space="preserve"> </w:t>
      </w:r>
      <w:r>
        <w:rPr>
          <w:rFonts w:hint="eastAsia"/>
        </w:rPr>
        <w:t xml:space="preserve">这简直是美国式的巨大宰客行为。你可以在美国花1300美元买一支GLP-1药物，然后到伦敦去——那里只卖88美元；或者你去德国、法国，购买任何在美国价格高昂的药物，那里的价格只有美国的一半、三分之一甚至四分之一。因此，特朗普总统向我们下达了明确的指令，他说：看，我们是药品的最大采购方。我们要获得发达国家中最优惠的价格。这被称为最惠国定价。</w:t>
      </w:r>
    </w:p>
    <w:p>
      <w:pPr>
        <w:pStyle w:val="BodyText"/>
      </w:pPr>
      <w:r>
        <w:rPr>
          <w:rFonts w:hint="eastAsia"/>
        </w:rPr>
        <w:t xml:space="preserve">多亏了奥兹博士、克里斯·克朗普以及CMS的其他人，我们在FDA也尽了自己的一份力，参与其中。我们已经让制药公司坐到谈判桌前，并让他们同意了最惠国定价。这将从根本上降低药品价格。以GLP-1药物为例，价格将降至前三个月149美元。其他国家将支付更多。我们一直承担着制药公司60%的研发成本。其他国家需要支付他们应承担的公平份额。就像这位总统在</w:t>
      </w:r>
      <w:r>
        <w:t xml:space="preserve"> NATO </w:t>
      </w:r>
      <w:r>
        <w:rPr>
          <w:rFonts w:hint="eastAsia"/>
        </w:rPr>
        <w:t xml:space="preserve">会费或其他事情上的态度一样，他希望看到其他国家支付公平的份额。我们正在实现这一目标。</w:t>
      </w:r>
    </w:p>
    <w:bookmarkEnd w:id="38"/>
    <w:bookmarkStart w:id="39" w:name="生物类似物与减少繁文缛节"/>
    <w:p>
      <w:pPr>
        <w:pStyle w:val="Heading2"/>
      </w:pPr>
      <w:r>
        <w:rPr>
          <w:rFonts w:hint="eastAsia"/>
        </w:rPr>
        <w:t xml:space="preserve">生物类似物与减少繁文缛节</w:t>
      </w:r>
    </w:p>
    <w:p>
      <w:pPr>
        <w:pStyle w:val="FirstParagraph"/>
      </w:pPr>
      <w:r>
        <w:rPr>
          <w:rFonts w:hint="eastAsia"/>
        </w:rPr>
        <w:t xml:space="preserve">我们降低药品价格的另一个重要途径，是削减FDA在生物制剂审批上的繁文缛节。让我稍微解释一下。医疗支出增长最快的领域是药品价格支出。而药品价格支出中增长最快的是一类叫做生物制剂的药物，这意味着生产它们需要细胞系。这类药物通常价格高达6万、10万甚至15万美元。它们有被称为“生物类似物”的仿制版本。</w:t>
      </w:r>
    </w:p>
    <w:p>
      <w:pPr>
        <w:pStyle w:val="BodyText"/>
      </w:pPr>
      <w:r>
        <w:rPr>
          <w:rFonts w:hint="eastAsia"/>
        </w:rPr>
        <w:t xml:space="preserve">但是，FDA审批生物类似物的繁文缛节既漫长又艰巨，需要五到八年时间，花费大约3亿美元。我们已经修改了相关要求，采用与审批小分子药物相同的原则。如果你的结构与小分子品牌药相同，我们将在满足其他一些规定的前提下批准你。我们将生物类似物的研发成本降低了一亿多美元，并将审批时间从五到八年缩短至两年半或更短。因此，在本届政府任内，我们将看到一大批全新的生物类似物问世，它们最终将与生物制剂展开竞争。</w:t>
      </w:r>
    </w:p>
    <w:p>
      <w:pPr>
        <w:pStyle w:val="BodyText"/>
      </w:pPr>
      <w:r>
        <w:rPr>
          <w:rFonts w:hint="eastAsia"/>
        </w:rPr>
        <w:t xml:space="preserve">修美乐是最著名的生物制剂之一。在其专利市场独占期结束后，生物类似物花了数年才面世。而当一种生物类似物真的上市时，修美乐的价格并没有下降多少，这几乎像是一种隐含的价格共谋。我们需要大量生物类似物上市，我们将看到生物类似物的闸门被打开。</w:t>
      </w:r>
    </w:p>
    <w:bookmarkEnd w:id="39"/>
    <w:bookmarkStart w:id="40" w:name="非处方药与价格透明"/>
    <w:p>
      <w:pPr>
        <w:pStyle w:val="Heading2"/>
      </w:pPr>
      <w:r>
        <w:rPr>
          <w:rFonts w:hint="eastAsia"/>
        </w:rPr>
        <w:t xml:space="preserve">非处方药与价格透明</w:t>
      </w:r>
    </w:p>
    <w:p>
      <w:pPr>
        <w:pStyle w:val="FirstParagraph"/>
      </w:pPr>
      <w:r>
        <w:rPr>
          <w:rFonts w:hint="eastAsia"/>
        </w:rPr>
        <w:t xml:space="preserve">最后一点，为什么美国有很多药物需要处方？我们是在担心有人会过量服用抗恶心药，还是担心有人没有处方就购买前列腺药物？这再次暴露了医学中的家长式作风。正是同样的家长式作风，曾经阻止女性使用家用验孕棒，理由是女性无法处理这种信息，她们必须来医院，由我们来告知她们。你瞧，就是这种家长式作风。顺便说一句，这种情况在新冠病毒检测上又重演了。我们看到了。嗯，家用新冠病毒检测。我们为此抗争过。我们希望有家用检测。而当时的体制却说：不，不，我们必须告诉他们不能拥有这种信息。</w:t>
      </w:r>
    </w:p>
    <w:p>
      <w:pPr>
        <w:pStyle w:val="BodyText"/>
      </w:pPr>
      <w:r>
        <w:rPr>
          <w:rFonts w:hint="eastAsia"/>
        </w:rPr>
        <w:t xml:space="preserve">为什么药物不能成为非处方药？我们将会……所以我们将让更多药物转为非处方药。让我告诉你为什么这能降低药价。因为当一种药物被放在商店的货架上时，下面会标有价格。竞争和消费者购物时会产生某种奇妙的效应。即使只有一小部分消费市场在进行比价……</w:t>
      </w:r>
    </w:p>
    <w:p>
      <w:pPr>
        <w:pStyle w:val="BodyText"/>
      </w:pPr>
      <w:r>
        <w:rPr>
          <w:rFonts w:hint="eastAsia"/>
        </w:rPr>
        <w:t xml:space="preserve">通过公开价格竞争，它能帮所有人控制住价格。这样一来，你既能实现价格透明，又能绕开药品福利管理者（PBMs）那些疯狂的资金游戏。</w:t>
      </w:r>
    </w:p>
    <w:p>
      <w:pPr>
        <w:pStyle w:val="BodyText"/>
      </w:pPr>
      <w:r>
        <w:rPr>
          <w:rFonts w:hint="eastAsia"/>
        </w:rPr>
        <w:t xml:space="preserve">当你在柜台后取药时，他们给你结账。你根本不知道背后在进行什么套利游戏——你的雇主被坑了，你的药品福利管理者从中赚钱，而把药品福利管理者卖给雇主集团的经纪人，每开一组处方就能赚6.5美元。凭什么？就凭药品福利管理者只是告诉你自付额会是多少并设定这个金额。所有这些资金游戏，都会在“阳光消毒法”和货架标价面前消失。</w:t>
      </w:r>
    </w:p>
    <w:p>
      <w:pPr>
        <w:pStyle w:val="BodyText"/>
      </w:pPr>
      <w:r>
        <w:rPr>
          <w:rFonts w:hint="eastAsia"/>
        </w:rPr>
        <w:t xml:space="preserve">我们希望看到大规模转向更多非处方药。我在FDA的非处方药办公室引进了新的领导团队。我们希望看到企业申请成为非处方药，而且标准将非常简单：如果你的药物没有滥用潜力，如果你的药物安全，如果你的药物不需要实验室检测（我们医生经常需要检查你的肝功能指标），不需要密切追踪，它就应该能在柜台购买。如果你不会在某个冰毒实验室里用它制造危险的街头毒品，如果你符合这些基本标准，这种药就应该成为非处方药。</w:t>
      </w:r>
    </w:p>
    <w:p>
      <w:pPr>
        <w:pStyle w:val="BodyText"/>
      </w:pPr>
      <w:r>
        <w:rPr>
          <w:rFonts w:hint="eastAsia"/>
        </w:rPr>
        <w:t xml:space="preserve">想想有多少毫无必要的急诊就诊。整个医疗产业复合体。叮——叮（收银机声）。每次你需要续药，都是如此。</w:t>
      </w:r>
    </w:p>
    <w:bookmarkEnd w:id="40"/>
    <w:bookmarkStart w:id="41" w:name="保险报销与非处方药"/>
    <w:p>
      <w:pPr>
        <w:pStyle w:val="Heading2"/>
      </w:pPr>
      <w:r>
        <w:rPr>
          <w:rFonts w:hint="eastAsia"/>
        </w:rPr>
        <w:t xml:space="preserve">保险报销与非处方药</w:t>
      </w:r>
    </w:p>
    <w:p>
      <w:pPr>
        <w:pStyle w:val="FirstParagraph"/>
      </w:pPr>
      <w:r>
        <w:rPr>
          <w:b/>
          <w:bCs/>
        </w:rPr>
        <w:t xml:space="preserve">DAVID </w:t>
      </w:r>
      <w:r>
        <w:rPr>
          <w:rFonts w:hint="eastAsia"/>
          <w:b/>
          <w:bCs/>
        </w:rPr>
        <w:t xml:space="preserve">FRIEDBERG：</w:t>
      </w:r>
      <w:r>
        <w:t xml:space="preserve"> </w:t>
      </w:r>
      <w:r>
        <w:rPr>
          <w:rFonts w:hint="eastAsia"/>
        </w:rPr>
        <w:t xml:space="preserve">我从孩子那儿传染了红眼病，要买到能让红眼病消失的眼药水真是头疼。我的意思是，我花了好多钱就为了拿到几滴抗生素来滴。但如果我能直接在柜台买到那种药，买到抗生素眼药水，直接从货架上拿，我怎么让我的保险来支付呢？这个过程是怎么运作的？请向日常消费者解释一下这会是什么样子。</w:t>
      </w:r>
    </w:p>
    <w:p>
      <w:pPr>
        <w:pStyle w:val="BodyText"/>
      </w:pPr>
      <w:r>
        <w:rPr>
          <w:b/>
          <w:bCs/>
        </w:rPr>
        <w:t xml:space="preserve">MARTY </w:t>
      </w:r>
      <w:r>
        <w:rPr>
          <w:rFonts w:hint="eastAsia"/>
          <w:b/>
          <w:bCs/>
        </w:rPr>
        <w:t xml:space="preserve">MAKARY：</w:t>
      </w:r>
      <w:r>
        <w:t xml:space="preserve"> </w:t>
      </w:r>
      <w:r>
        <w:rPr>
          <w:rFonts w:hint="eastAsia"/>
        </w:rPr>
        <w:t xml:space="preserve">我们需要保险公司现代化他们的药品报销方式。我们内部也在进行这些讨论，因为他们过去有一个旧框架：这是我们对处方药的报销方案，这是我们对非处方药的报销方案。嗯，他们必须现代化。我们必须进入21世纪，而且要记住，保险公司很多时候本身就拥有药品福利管理者。所以我们必须坦诚，必须都坐到谈判桌前。总统正把他们所有人都召集到谈判桌前，进行非常坦率的对话。甚至已经取得了一些成功。</w:t>
      </w:r>
    </w:p>
    <w:p>
      <w:pPr>
        <w:pStyle w:val="BodyText"/>
      </w:pPr>
      <w:r>
        <w:rPr>
          <w:b/>
          <w:bCs/>
        </w:rPr>
        <w:t xml:space="preserve">DAVID </w:t>
      </w:r>
      <w:r>
        <w:rPr>
          <w:rFonts w:hint="eastAsia"/>
          <w:b/>
          <w:bCs/>
        </w:rPr>
        <w:t xml:space="preserve">FRIEDBERG：</w:t>
      </w:r>
      <w:r>
        <w:t xml:space="preserve"> </w:t>
      </w:r>
      <w:r>
        <w:rPr>
          <w:rFonts w:hint="eastAsia"/>
        </w:rPr>
        <w:t xml:space="preserve">我可以想象，面对占GDP15%的庞然大物，你正试图重置和调整这艘巨轮的方向。你能在本届政府任内完成这件事吗？你能推动将许多这类药物转为非处方药，并让它们适应保险报销计划吗？</w:t>
      </w:r>
    </w:p>
    <w:p>
      <w:pPr>
        <w:pStyle w:val="BodyText"/>
      </w:pPr>
      <w:r>
        <w:rPr>
          <w:b/>
          <w:bCs/>
        </w:rPr>
        <w:t xml:space="preserve">MARTY </w:t>
      </w:r>
      <w:r>
        <w:rPr>
          <w:rFonts w:hint="eastAsia"/>
          <w:b/>
          <w:bCs/>
        </w:rPr>
        <w:t xml:space="preserve">MAKARY：</w:t>
      </w:r>
      <w:r>
        <w:t xml:space="preserve"> </w:t>
      </w:r>
      <w:r>
        <w:rPr>
          <w:rFonts w:hint="eastAsia"/>
        </w:rPr>
        <w:t xml:space="preserve">这是我今年的一个重大优先事项。我2026年的重大目标之一就是看到更多药物转为非处方药。如果像我这样的医生开具处方本意是为了监管并作为明智用药的一种方式，那么历史表明我们失败了。阿片类药物和奥施康定，美国60%的抗生素处方都是不必要的。这项研究已经用10种不同的方式反复证实。大多数人服用的抗生素，本就不该被开具。所以我们必须讨论教育民众、信任民众，并摆脱医疗中的家长式模式。</w:t>
      </w:r>
    </w:p>
    <w:bookmarkEnd w:id="41"/>
    <w:bookmarkStart w:id="42" w:name="药品广告与媒体影响"/>
    <w:p>
      <w:pPr>
        <w:pStyle w:val="Heading2"/>
      </w:pPr>
      <w:r>
        <w:rPr>
          <w:rFonts w:hint="eastAsia"/>
        </w:rPr>
        <w:t xml:space="preserve">药品广告与媒体影响</w:t>
      </w:r>
    </w:p>
    <w:p>
      <w:pPr>
        <w:pStyle w:val="FirstParagraph"/>
      </w:pPr>
      <w:r>
        <w:rPr>
          <w:b/>
          <w:bCs/>
        </w:rPr>
        <w:t xml:space="preserve">DAVID </w:t>
      </w:r>
      <w:r>
        <w:rPr>
          <w:rFonts w:hint="eastAsia"/>
          <w:b/>
          <w:bCs/>
        </w:rPr>
        <w:t xml:space="preserve">FRIEDBERG：</w:t>
      </w:r>
      <w:r>
        <w:t xml:space="preserve"> </w:t>
      </w:r>
      <w:r>
        <w:rPr>
          <w:rFonts w:hint="eastAsia"/>
        </w:rPr>
        <w:t xml:space="preserve">是的，我的意思是，听着，如果你们能做到，我认为这对美国的医疗成本将是一个深刻的变革，我认为这确实每天都在困扰很多人。另一个有点争议的话题是电视上的药品广告。有些人声称制药公司对媒体有重……</w:t>
      </w:r>
    </w:p>
    <w:p>
      <w:pPr>
        <w:pStyle w:val="BodyText"/>
      </w:pPr>
      <w:r>
        <w:rPr>
          <w:rFonts w:hint="eastAsia"/>
        </w:rPr>
        <w:t xml:space="preserve">他们凭借巨额广告支出对媒体产生巨大影响力，是医药行业最大的广告投放方之一。</w:t>
      </w:r>
    </w:p>
    <w:p>
      <w:pPr>
        <w:pStyle w:val="BodyText"/>
      </w:pPr>
      <w:r>
        <w:rPr>
          <w:rFonts w:hint="eastAsia"/>
        </w:rPr>
        <w:t xml:space="preserve">我曾与一位制药公司首席执行官探讨广告投放，他表示投资回报率惊人。我们向来无法左右媒体，因此这方面对我们没有实质影响。但根本上，我们投放广告是为了让患者了解那些他们可能不知道的现有疗法。</w:t>
      </w:r>
    </w:p>
    <w:p>
      <w:pPr>
        <w:pStyle w:val="BodyText"/>
      </w:pPr>
      <w:r>
        <w:rPr>
          <w:rFonts w:hint="eastAsia"/>
        </w:rPr>
        <w:t xml:space="preserve">他告诉我一个耐人寻味的统计数据：全美半数医生从未接触过医药代表了解即将上市的新药；三分之二的医生反映在过去一年里从未阅读过期刊论文或参加学术会议。这意味着许多已上市或即将上市的新药尚未被医生群体充分认知。</w:t>
      </w:r>
    </w:p>
    <w:p>
      <w:pPr>
        <w:pStyle w:val="BodyText"/>
      </w:pPr>
      <w:r>
        <w:rPr>
          <w:rFonts w:hint="eastAsia"/>
        </w:rPr>
        <w:t xml:space="preserve">您既是执业医师也曾行医，应该理解这种情况。医生日常工作繁忙，需要接诊患者、处理各类事务，可能无暇及时掌握最新上市药物的信息。对于当前这届政府的医药广告监管政策——特别是电视上的药品广告——您持何种看法？未来监管将走向何方？</w:t>
      </w:r>
    </w:p>
    <w:p>
      <w:pPr>
        <w:pStyle w:val="BodyText"/>
      </w:pPr>
      <w:r>
        <w:rPr>
          <w:rFonts w:hint="eastAsia"/>
          <w:b/>
          <w:bCs/>
        </w:rPr>
        <w:t xml:space="preserve">马蒂·马克里</w:t>
      </w:r>
      <w:r>
        <w:rPr>
          <w:rFonts w:hint="eastAsia"/>
        </w:rPr>
        <w:t xml:space="preserve">：您朋友提到的提升公众认知固然有益，但问题在于广告可能营造误导性印象，引发患者盲目追捧。常有患者上门坚持甚至恳求开具并不适用于他们的处方药，这种因广告造成的需求风暴值得我们警惕。</w:t>
      </w:r>
    </w:p>
    <w:p>
      <w:pPr>
        <w:pStyle w:val="BodyText"/>
      </w:pPr>
      <w:r>
        <w:rPr>
          <w:rFonts w:hint="eastAsia"/>
        </w:rPr>
        <w:t xml:space="preserve">那些在电视上不间断播放的药品广告，总伴随歌舞升平的场景——不是载歌载舞就是假想城镇间的游行。我不清楚他们究竟想传递什么，但核心暗示总是“服用此药人生美满”。这类广告主要推广生物制剂，由于生物制剂生产成本本就较高，定价往往非常昂贵，而高溢价正是药企获得巨额投资回报的关键。</w:t>
      </w:r>
    </w:p>
    <w:p>
      <w:pPr>
        <w:pStyle w:val="BodyText"/>
      </w:pPr>
      <w:r>
        <w:rPr>
          <w:rFonts w:hint="eastAsia"/>
        </w:rPr>
        <w:t xml:space="preserve">我们正在努力降低药品价格，我认为这将影响药企投放广告的意愿。FDA有责任执行两项在上届政府期间未被落实的法规：一是禁止广告制造误导性印象，二是必须保持信息的“公平平衡”。</w:t>
      </w:r>
    </w:p>
    <w:p>
      <w:pPr>
        <w:pStyle w:val="BodyText"/>
      </w:pPr>
      <w:r>
        <w:rPr>
          <w:rFonts w:hint="eastAsia"/>
        </w:rPr>
        <w:t xml:space="preserve">现行法规存在一个“充分告知漏洞”：广告不必列出所有风险或副作用，只需在其他地方（如网站）提供即可。我们正在修订法规以填补这个漏洞。</w:t>
      </w:r>
    </w:p>
    <w:p>
      <w:pPr>
        <w:pStyle w:val="BodyText"/>
      </w:pPr>
      <w:r>
        <w:rPr>
          <w:rFonts w:hint="eastAsia"/>
        </w:rPr>
        <w:t xml:space="preserve">在我上任FDA前一年，上届政府未发出任何执法函。当时负责此项工作的35人团队全年执法行动为零。而我上任后已发出1500封执法函，其中包含100多封针对误导性广告的禁止令，包括那些宣传药品却未如实列出药企公示副作用的在线药房广告。</w:t>
      </w:r>
    </w:p>
    <w:p>
      <w:pPr>
        <w:pStyle w:val="BodyText"/>
      </w:pPr>
      <w:r>
        <w:rPr>
          <w:rFonts w:hint="eastAsia"/>
        </w:rPr>
        <w:t xml:space="preserve">我们正在严厉打击此类行为。我们既要保障言论自由，也要维护信息公正。这属于FDA的管辖范围，我们对此高度重视。我个人希望看到制药企业能将占营销预算20-25%的资金部分用于降低美国民众的日常用药成本。</w:t>
      </w:r>
    </w:p>
    <w:bookmarkEnd w:id="42"/>
    <w:bookmarkStart w:id="43" w:name="ai在医疗健康与诊断领域的应用"/>
    <w:p>
      <w:pPr>
        <w:pStyle w:val="Heading2"/>
      </w:pPr>
      <w:r>
        <w:rPr>
          <w:rFonts w:hint="eastAsia"/>
        </w:rPr>
        <w:t xml:space="preserve">AI在医疗健康与诊断领域的应用</w:t>
      </w:r>
    </w:p>
    <w:p>
      <w:pPr>
        <w:pStyle w:val="FirstParagraph"/>
      </w:pPr>
      <w:r>
        <w:rPr>
          <w:rFonts w:hint="eastAsia"/>
          <w:b/>
          <w:bCs/>
        </w:rPr>
        <w:t xml:space="preserve">戴维·弗里德伯格</w:t>
      </w:r>
      <w:r>
        <w:rPr>
          <w:rFonts w:hint="eastAsia"/>
        </w:rPr>
        <w:t xml:space="preserve">：明白了。看来确实需要寻求平衡与改革。硅谷经常讨论的另一个话题是AI技术革新及其在疾病诊断中的应用。我们见过太多案例：人们上传实验室数据或MRI影像后，获得了医生未曾提供的解读结果，或是更精准的诊断方案，甚至找到了传统医疗流程未能发现的治疗途径。</w:t>
      </w:r>
    </w:p>
    <w:p>
      <w:pPr>
        <w:pStyle w:val="BodyText"/>
      </w:pPr>
      <w:r>
        <w:rPr>
          <w:rFonts w:hint="eastAsia"/>
        </w:rPr>
        <w:t xml:space="preserve">本届政府对这类AI诊疗工具持何种立场？您认为它们是辅助工具，</w:t>
      </w:r>
    </w:p>
    <w:p>
      <w:pPr>
        <w:pStyle w:val="BodyText"/>
      </w:pPr>
      <w:r>
        <w:rPr>
          <w:rFonts w:hint="eastAsia"/>
        </w:rPr>
        <w:t xml:space="preserve">需要被替代吗？如果它们是好的，我们该如何允许它们扩散？它们是否需要被监管？还是最终我们会去监管这些AI医生、这些AI医疗系统？</w:t>
      </w:r>
    </w:p>
    <w:p>
      <w:pPr>
        <w:pStyle w:val="BodyText"/>
      </w:pPr>
      <w:r>
        <w:rPr>
          <w:b/>
          <w:bCs/>
        </w:rPr>
        <w:t xml:space="preserve">MARTY MAKARY:</w:t>
      </w:r>
      <w:r>
        <w:t xml:space="preserve"> </w:t>
      </w:r>
      <w:r>
        <w:rPr>
          <w:rFonts w:hint="eastAsia"/>
        </w:rPr>
        <w:t xml:space="preserve">首先，人工智能产生信息的速度无人能及。如果我们沿用传统的监管思路，认为必须确保信息准确，那么你甚至无法使用谷歌搜索，因为你总会搜到不准确的结果。我们在做什么？我们正走向哪条路？我们无法跑赢这头雄狮。</w:t>
      </w:r>
    </w:p>
    <w:p>
      <w:pPr>
        <w:pStyle w:val="BodyText"/>
      </w:pPr>
      <w:r>
        <w:rPr>
          <w:rFonts w:hint="eastAsia"/>
        </w:rPr>
        <w:t xml:space="preserve">我们必须运用常识，为你从人工智能获得的信息划定界限——那些自动触发某些健康干预措施的、自动化的人工智能信息。上周在消费电子展上，我概述了关于AI决策支持和可穿戴设备的新指南。它创建了一个清晰的消费者通道。但如果你宣称某个“医疗级”产品具备医疗效用，那么我们就需要审查。这类产品你会希望获得FDA的认证标志。</w:t>
      </w:r>
    </w:p>
    <w:p>
      <w:pPr>
        <w:pStyle w:val="BodyText"/>
      </w:pPr>
      <w:r>
        <w:rPr>
          <w:rFonts w:hint="eastAsia"/>
        </w:rPr>
        <w:t xml:space="preserve">这样就建立了可预测性。因为开发者们总是告诉我，他们只希望从FDA那里获得可预测性。市场需要可预测性，开发者需要可预测性，投资者也需要可预测性。</w:t>
      </w:r>
    </w:p>
    <w:p>
      <w:pPr>
        <w:pStyle w:val="BodyText"/>
      </w:pPr>
      <w:r>
        <w:rPr>
          <w:b/>
          <w:bCs/>
        </w:rPr>
        <w:t xml:space="preserve">DAVID FRIEDBERG:</w:t>
      </w:r>
      <w:r>
        <w:t xml:space="preserve"> </w:t>
      </w:r>
      <w:r>
        <w:rPr>
          <w:rFonts w:hint="eastAsia"/>
        </w:rPr>
        <w:t xml:space="preserve">可穿戴设备，指的是心率、血压监测设备？</w:t>
      </w:r>
    </w:p>
    <w:p>
      <w:pPr>
        <w:pStyle w:val="BodyText"/>
      </w:pPr>
      <w:r>
        <w:rPr>
          <w:b/>
          <w:bCs/>
        </w:rPr>
        <w:t xml:space="preserve">MARTY MAKARY:</w:t>
      </w:r>
      <w:r>
        <w:t xml:space="preserve"> </w:t>
      </w:r>
      <w:r>
        <w:rPr>
          <w:rFonts w:hint="eastAsia"/>
        </w:rPr>
        <w:t xml:space="preserve">没错。</w:t>
      </w:r>
    </w:p>
    <w:p>
      <w:pPr>
        <w:pStyle w:val="BodyText"/>
      </w:pPr>
      <w:r>
        <w:rPr>
          <w:b/>
          <w:bCs/>
        </w:rPr>
        <w:t xml:space="preserve">DAVID FRIEDBERG:</w:t>
      </w:r>
      <w:r>
        <w:t xml:space="preserve"> </w:t>
      </w:r>
      <w:r>
        <w:rPr>
          <w:rFonts w:hint="eastAsia"/>
        </w:rPr>
        <w:t xml:space="preserve">血糖仪这类设备会被放松监管，变得更易获得、价格更低等等。</w:t>
      </w:r>
    </w:p>
    <w:p>
      <w:pPr>
        <w:pStyle w:val="BodyText"/>
      </w:pPr>
      <w:r>
        <w:rPr>
          <w:b/>
          <w:bCs/>
        </w:rPr>
        <w:t xml:space="preserve">MARTY MAKARY:</w:t>
      </w:r>
      <w:r>
        <w:t xml:space="preserve"> </w:t>
      </w:r>
      <w:r>
        <w:rPr>
          <w:rFonts w:hint="eastAsia"/>
        </w:rPr>
        <w:t xml:space="preserve">是的。它们将被放松监管。所以你可以给出任何生理参数的结果。但如果你声称它是“医疗级”血压计，那么我们就需要查看数据，以确保其经过了金标准血压读数的验证。我们不希望人们依据一个声称是医疗级、实则并非医疗级的设备来调整他们的降压药用量。</w:t>
      </w:r>
    </w:p>
    <w:p>
      <w:pPr>
        <w:pStyle w:val="BodyText"/>
      </w:pPr>
      <w:r>
        <w:rPr>
          <w:b/>
          <w:bCs/>
        </w:rPr>
        <w:t xml:space="preserve">DAVID FRIEDBERG:</w:t>
      </w:r>
      <w:r>
        <w:t xml:space="preserve"> </w:t>
      </w:r>
      <w:r>
        <w:rPr>
          <w:rFonts w:hint="eastAsia"/>
        </w:rPr>
        <w:t xml:space="preserve">明白了。好的。</w:t>
      </w:r>
    </w:p>
    <w:bookmarkEnd w:id="43"/>
    <w:bookmarkStart w:id="44" w:name="替代蛋白质与gras改革"/>
    <w:p>
      <w:pPr>
        <w:pStyle w:val="Heading2"/>
      </w:pPr>
      <w:r>
        <w:rPr>
          <w:rFonts w:hint="eastAsia"/>
        </w:rPr>
        <w:t xml:space="preserve">替代蛋白质与GRAS改革</w:t>
      </w:r>
    </w:p>
    <w:p>
      <w:pPr>
        <w:pStyle w:val="FirstParagraph"/>
      </w:pPr>
      <w:r>
        <w:rPr>
          <w:b/>
          <w:bCs/>
        </w:rPr>
        <w:t xml:space="preserve">DAVID FRIEDBERG:</w:t>
      </w:r>
      <w:r>
        <w:t xml:space="preserve"> </w:t>
      </w:r>
      <w:r>
        <w:rPr>
          <w:rFonts w:hint="eastAsia"/>
        </w:rPr>
        <w:t xml:space="preserve">我职业生涯中花过一些时间的另一个领域是替代蛋白质。这也是你们机构监管的范围。所以，用细菌或酵母细胞来制造动物蛋白、鸡蛋、奶酪、牛奶等，而不是从动物身上获取，你得到的是相同的蛋白质，只是使用了不同的蛋白质制造机制。或者细胞培养肉，他们实际上是在培育鸡胸肉或牛肉。</w:t>
      </w:r>
    </w:p>
    <w:p>
      <w:pPr>
        <w:pStyle w:val="BodyText"/>
      </w:pPr>
      <w:r>
        <w:rPr>
          <w:rFonts w:hint="eastAsia"/>
        </w:rPr>
        <w:t xml:space="preserve">历史上有一个叫做GRAS（一般认为安全）的体系，许多公司在开发这些技术和方案时都依赖它。你们已经做了一些改革。也许你可以强调一下创新与监管之间的平衡——因为这些系统的优势在于成本更低、能耗更少，并且免除了动物，减少了残忍。对我们中的一些人来说，这也有伦理驱动力。</w:t>
      </w:r>
    </w:p>
    <w:p>
      <w:pPr>
        <w:pStyle w:val="BodyText"/>
      </w:pPr>
      <w:r>
        <w:rPr>
          <w:b/>
          <w:bCs/>
        </w:rPr>
        <w:t xml:space="preserve">MARTY MAKARY:</w:t>
      </w:r>
      <w:r>
        <w:t xml:space="preserve"> </w:t>
      </w:r>
      <w:r>
        <w:rPr>
          <w:rFonts w:hint="eastAsia"/>
        </w:rPr>
        <w:t xml:space="preserve">是的。</w:t>
      </w:r>
    </w:p>
    <w:p>
      <w:pPr>
        <w:pStyle w:val="BodyText"/>
      </w:pPr>
      <w:r>
        <w:rPr>
          <w:b/>
          <w:bCs/>
        </w:rPr>
        <w:t xml:space="preserve">DAVID FRIEDBERG:</w:t>
      </w:r>
      <w:r>
        <w:t xml:space="preserve"> </w:t>
      </w:r>
      <w:r>
        <w:rPr>
          <w:rFonts w:hint="eastAsia"/>
        </w:rPr>
        <w:t xml:space="preserve">但我很想听听关于平衡这些益处与消费者健康风险的观点。有来自牧场主和畜牧业的大量游说和压力反对这些系统，我猜这些压力已经开始影响到华盛顿。我们已经看到它在一些州显现，它们直接禁止了细胞培养肉。所以我非常想听听你对这种替代蛋白质市场、你对GRAS所做的改革、以及在权衡益处时如何保护消费者的看法。</w:t>
      </w:r>
    </w:p>
    <w:p>
      <w:pPr>
        <w:pStyle w:val="BodyText"/>
      </w:pPr>
      <w:r>
        <w:rPr>
          <w:b/>
          <w:bCs/>
        </w:rPr>
        <w:t xml:space="preserve">MARTY MAKARY:</w:t>
      </w:r>
      <w:r>
        <w:t xml:space="preserve"> </w:t>
      </w:r>
      <w:r>
        <w:rPr>
          <w:rFonts w:hint="eastAsia"/>
        </w:rPr>
        <w:t xml:space="preserve">你说得我都饿了，因为我爱吃鸡蛋。今早我没吃上鸡蛋早餐，因为我们出来参加了一堆会议。</w:t>
      </w:r>
    </w:p>
    <w:p>
      <w:pPr>
        <w:pStyle w:val="BodyText"/>
      </w:pPr>
      <w:r>
        <w:rPr>
          <w:b/>
          <w:bCs/>
        </w:rPr>
        <w:t xml:space="preserve">DAVID FRIEDBERG:</w:t>
      </w:r>
      <w:r>
        <w:t xml:space="preserve"> </w:t>
      </w:r>
      <w:r>
        <w:rPr>
          <w:rFonts w:hint="eastAsia"/>
        </w:rPr>
        <w:t xml:space="preserve">会后我给你弄些鸡蛋。</w:t>
      </w:r>
    </w:p>
    <w:p>
      <w:pPr>
        <w:pStyle w:val="BodyText"/>
      </w:pPr>
      <w:r>
        <w:rPr>
          <w:b/>
          <w:bCs/>
        </w:rPr>
        <w:t xml:space="preserve">MARTY MAKARY:</w:t>
      </w:r>
      <w:r>
        <w:t xml:space="preserve"> </w:t>
      </w:r>
      <w:r>
        <w:rPr>
          <w:rFonts w:hint="eastAsia"/>
        </w:rPr>
        <w:t xml:space="preserve">太好了。而且不要只是蛋白。我不相信只吃蛋白那一套。我的意思是，那是，我们在干什么？只吃蛋白的鸡蛋。那简直是旧教条的终极体现。顺便说一下，我叔叔，他来美国后，每天早上都吃鸡蛋，而且他非常喜欢吃……</w:t>
      </w:r>
    </w:p>
    <w:p>
      <w:pPr>
        <w:pStyle w:val="BodyText"/>
      </w:pPr>
      <w:r>
        <w:rPr>
          <w:rFonts w:hint="eastAsia"/>
        </w:rPr>
        <w:t xml:space="preserve">鸡蛋就是他的生计。那可是早餐鸡蛋啊。</w:t>
      </w:r>
    </w:p>
    <w:p>
      <w:pPr>
        <w:pStyle w:val="BodyText"/>
      </w:pPr>
      <w:r>
        <w:rPr>
          <w:rFonts w:hint="eastAsia"/>
        </w:rPr>
        <w:t xml:space="preserve">他三十多岁时来到美国，医生告诉他别吃鸡蛋。医生发现他在吃鸡蛋后，就摇着手指说“停下来”。于是三十多年来，他一直过着没有鸡蛋的苦日子，直到我们最终找到他并告诉他：没关系，早上吃两个鸡蛋没问题，这是很好的蛋白质来源，不用在意饱和脂肪。他现在应该95岁了。</w:t>
      </w:r>
    </w:p>
    <w:p>
      <w:pPr>
        <w:pStyle w:val="BodyText"/>
      </w:pPr>
      <w:r>
        <w:rPr>
          <w:rFonts w:hint="eastAsia"/>
          <w:b/>
          <w:bCs/>
        </w:rPr>
        <w:t xml:space="preserve">大卫·弗里德伯格：</w:t>
      </w:r>
      <w:r>
        <w:t xml:space="preserve"> </w:t>
      </w:r>
      <w:r>
        <w:rPr>
          <w:rFonts w:hint="eastAsia"/>
        </w:rPr>
        <w:t xml:space="preserve">在佛罗里达州，一个快乐的人。</w:t>
      </w:r>
    </w:p>
    <w:p>
      <w:pPr>
        <w:pStyle w:val="BodyText"/>
      </w:pPr>
      <w:r>
        <w:rPr>
          <w:rFonts w:hint="eastAsia"/>
          <w:b/>
          <w:bCs/>
        </w:rPr>
        <w:t xml:space="preserve">马蒂·马卡里：</w:t>
      </w:r>
      <w:r>
        <w:t xml:space="preserve"> </w:t>
      </w:r>
      <w:r>
        <w:rPr>
          <w:rFonts w:hint="eastAsia"/>
        </w:rPr>
        <w:t xml:space="preserve">他现在每天早晨快乐地吃着鸡蛋。</w:t>
      </w:r>
    </w:p>
    <w:p>
      <w:pPr>
        <w:pStyle w:val="BodyText"/>
      </w:pPr>
      <w:r>
        <w:rPr>
          <w:rFonts w:hint="eastAsia"/>
          <w:b/>
          <w:bCs/>
        </w:rPr>
        <w:t xml:space="preserve">大卫·弗里德伯格：</w:t>
      </w:r>
      <w:r>
        <w:t xml:space="preserve"> </w:t>
      </w:r>
      <w:r>
        <w:rPr>
          <w:rFonts w:hint="eastAsia"/>
        </w:rPr>
        <w:t xml:space="preserve">我也是个每天吃两三个鸡蛋的人。</w:t>
      </w:r>
    </w:p>
    <w:p>
      <w:pPr>
        <w:pStyle w:val="BodyText"/>
      </w:pPr>
      <w:r>
        <w:rPr>
          <w:rFonts w:hint="eastAsia"/>
          <w:b/>
          <w:bCs/>
        </w:rPr>
        <w:t xml:space="preserve">马蒂·马卡里：</w:t>
      </w:r>
      <w:r>
        <w:t xml:space="preserve"> </w:t>
      </w:r>
      <w:r>
        <w:rPr>
          <w:rFonts w:hint="eastAsia"/>
        </w:rPr>
        <w:t xml:space="preserve">是吗？很好。鸡蛋是优质蛋白质来源。关于GRAS——可能有人不知道，GRAS是企业用来将化学物质添加进食品的途径。这些化学物质可能是企业自创的，也可能来自环境。企业可以自行宣称它们是安全的。这是美国的特殊制度，初衷是好的，为了让FDA不用去监管盐和黄油之类的基础食材——难道我们还要去监管盐吗？虽然可能有人希望如此，但我们确实不监管盐。GRAS最初就是为盐这类物质设立的。</w:t>
      </w:r>
    </w:p>
    <w:p>
      <w:pPr>
        <w:pStyle w:val="BodyText"/>
      </w:pPr>
      <w:r>
        <w:rPr>
          <w:rFonts w:hint="eastAsia"/>
        </w:rPr>
        <w:t xml:space="preserve">但后来它逐渐被滥用。所有这些人造化学物质都能轻松过关。看看我们现在的情况吧，翻看某些超加工食品的包装，成分表里列着40种配料，根本没人知道它们是什么。欧洲对引入化学物质有基本原则，可以概括为“疑罪从有”——你必须证明安全性才能引入。</w:t>
      </w:r>
    </w:p>
    <w:p>
      <w:pPr>
        <w:pStyle w:val="BodyText"/>
      </w:pPr>
      <w:r>
        <w:rPr>
          <w:rFonts w:hint="eastAsia"/>
        </w:rPr>
        <w:t xml:space="preserve">而在美国我们是“疑罪从无”。所以美国食品中目前有1000多种化学物质在其他国家的食品中是被禁止的。例如Fruit</w:t>
      </w:r>
      <w:r>
        <w:t xml:space="preserve"> </w:t>
      </w:r>
      <w:r>
        <w:rPr>
          <w:rFonts w:hint="eastAsia"/>
        </w:rPr>
        <w:t xml:space="preserve">Loops为加拿大生产麦片时禁用石油基染料，而为美国生产时则使用不同配方。对于美国儿童，我们认为必须堵住GRAS的漏洞，并已启动相关监管程序。</w:t>
      </w:r>
    </w:p>
    <w:p>
      <w:pPr>
        <w:pStyle w:val="BodyText"/>
      </w:pPr>
      <w:r>
        <w:rPr>
          <w:rFonts w:hint="eastAsia"/>
        </w:rPr>
        <w:t xml:space="preserve">此外，我们需要创新思考您提到的那些情况——或许有办法在某些食品中增加氨基酸含量。由于长期以来错误地将脂肪视为祸害，现在儿童普遍缺乏氨基酸和蛋白质，我们没有获得足够的必需蛋白质。部分原因还在于那些估算人体所需蛋白质的研究存在缺陷——它们通过尿素氮水平来估算，却严重低估了人体内的蛋白质代谢量。</w:t>
      </w:r>
    </w:p>
    <w:p>
      <w:pPr>
        <w:pStyle w:val="BodyText"/>
      </w:pPr>
      <w:r>
        <w:rPr>
          <w:rFonts w:hint="eastAsia"/>
        </w:rPr>
        <w:t xml:space="preserve">每种食物的蛋白质生物利用度和氨基酸生物利用度都不同。所以您说自己是素食者时，就需要以不同角度考虑蛋白质需求。</w:t>
      </w:r>
    </w:p>
    <w:p>
      <w:pPr>
        <w:pStyle w:val="BodyText"/>
      </w:pPr>
      <w:r>
        <w:rPr>
          <w:rFonts w:hint="eastAsia"/>
          <w:b/>
          <w:bCs/>
        </w:rPr>
        <w:t xml:space="preserve">大卫·弗里德伯格：</w:t>
      </w:r>
      <w:r>
        <w:t xml:space="preserve"> </w:t>
      </w:r>
      <w:r>
        <w:rPr>
          <w:rFonts w:hint="eastAsia"/>
        </w:rPr>
        <w:t xml:space="preserve">这个话题很有意思。那么您认为细胞培养肉产业并非注定失败？这个产业仍有潜力并将持续发展？</w:t>
      </w:r>
    </w:p>
    <w:p>
      <w:pPr>
        <w:pStyle w:val="BodyText"/>
      </w:pPr>
      <w:r>
        <w:rPr>
          <w:rFonts w:hint="eastAsia"/>
          <w:b/>
          <w:bCs/>
        </w:rPr>
        <w:t xml:space="preserve">马蒂·马卡里：</w:t>
      </w:r>
      <w:r>
        <w:t xml:space="preserve"> </w:t>
      </w:r>
      <w:r>
        <w:rPr>
          <w:rFonts w:hint="eastAsia"/>
        </w:rPr>
        <w:t xml:space="preserve">我在FDA任职期间，见证了新型细胞培养食品的出现——不仅是肉类，还有海鲜。这类审批发生在州层面。实际上FDA对个人创造的产品没有管辖权，但我们会要求企业登记备案，以便掌握相关情况。</w:t>
      </w:r>
    </w:p>
    <w:bookmarkEnd w:id="44"/>
    <w:bookmarkStart w:id="45" w:name="理解自闭症与环境因素"/>
    <w:p>
      <w:pPr>
        <w:pStyle w:val="Heading2"/>
      </w:pPr>
      <w:r>
        <w:rPr>
          <w:rFonts w:hint="eastAsia"/>
        </w:rPr>
        <w:t xml:space="preserve">理解自闭症与环境因素</w:t>
      </w:r>
    </w:p>
    <w:p>
      <w:pPr>
        <w:pStyle w:val="FirstParagraph"/>
      </w:pPr>
      <w:r>
        <w:rPr>
          <w:rFonts w:hint="eastAsia"/>
          <w:b/>
          <w:bCs/>
        </w:rPr>
        <w:t xml:space="preserve">大卫·弗里德伯格：</w:t>
      </w:r>
      <w:r>
        <w:t xml:space="preserve"> </w:t>
      </w:r>
      <w:r>
        <w:rPr>
          <w:rFonts w:hint="eastAsia"/>
        </w:rPr>
        <w:t xml:space="preserve">那么美国自闭症的成因是什么？几周前的会议上，您和肯尼迪部长讨论了甲酰四氢叶酸作为自闭症患者的新疗法。但此后有人对数据价值提出质疑。美国自闭症发病率是否在上升？核心驱动因素是什么？您有哪些发现？这是持续进行的研究吗？</w:t>
      </w:r>
    </w:p>
    <w:p>
      <w:pPr>
        <w:pStyle w:val="BodyText"/>
      </w:pPr>
      <w:r>
        <w:rPr>
          <w:rFonts w:hint="eastAsia"/>
          <w:b/>
          <w:bCs/>
        </w:rPr>
        <w:t xml:space="preserve">马蒂·马卡里：</w:t>
      </w:r>
      <w:r>
        <w:t xml:space="preserve"> </w:t>
      </w:r>
      <w:r>
        <w:rPr>
          <w:rFonts w:hint="eastAsia"/>
        </w:rPr>
        <w:t xml:space="preserve">诊断数量确实在增加。现在加州每12个男孩中就有1个被诊断为自闭症——两代人之前根本见不到这种情况。以前看不到这些重复性抽动和自伤行为，现在依然很少见到成年人有这类……</w:t>
      </w:r>
    </w:p>
    <w:p>
      <w:pPr>
        <w:pStyle w:val="BodyText"/>
      </w:pPr>
      <w:r>
        <w:rPr>
          <w:rFonts w:hint="eastAsia"/>
        </w:rPr>
        <w:t xml:space="preserve">六七十年代的孩子出现这些症状的比例远远低于现在的孩子。所以很明显，目前某些因素正在产生影响。</w:t>
      </w:r>
    </w:p>
    <w:p>
      <w:pPr>
        <w:pStyle w:val="BodyText"/>
      </w:pPr>
      <w:r>
        <w:rPr>
          <w:rFonts w:hint="eastAsia"/>
        </w:rPr>
        <w:t xml:space="preserve">到底是什么原因？我无法确定，但存在一些有趣的假说。一种观点认为，对某些孩子来说，这可能是一种自身免疫现象，由某种诱因引发，导致抗体与叶酸受体结合，从而阻止叶酸进入血脑屏障。叶酸对神经发育至关重要。一些医生报告——我指的是该领域的专家，他们毕生研究这个问题并接诊过大量患者——观察到如果使用例如亚叶酸（它能绕过被阻断的受体，让甲基化叶酸进入血脑屏障），患者的临床症状会有所改善。</w:t>
      </w:r>
    </w:p>
    <w:p>
      <w:pPr>
        <w:pStyle w:val="BodyText"/>
      </w:pPr>
      <w:r>
        <w:rPr>
          <w:rFonts w:hint="eastAsia"/>
        </w:rPr>
        <w:t xml:space="preserve">有一项研究关注了微生物组。我们现在知道，微生物组会产生大量与大脑健康相关的分子。人体中90%影响情绪的血清素是由肠道产生的。在现代社会，我们才刚刚认识到微生物组这片广阔的新前沿。我们却在不断“折磨”微生物组。我的意思是，很多因素都在破坏它：有些是必要的，比如剖腹产（对微生物组不利）；用婴儿配方奶替代母乳（对微生物组不利）；抗生素像糖果一样被滥用。平均每个2岁儿童已经接受了超过2.5个疗程的抗生素。这就像对某些区域的微生物组进行地毯式轰炸。</w:t>
      </w:r>
    </w:p>
    <w:p>
      <w:pPr>
        <w:pStyle w:val="BodyText"/>
      </w:pPr>
      <w:r>
        <w:rPr>
          <w:rFonts w:hint="eastAsia"/>
        </w:rPr>
        <w:t xml:space="preserve">其后果是细菌过度生长，生物多样性减少，导致日后肠道炎症发生时，身体的炎症水平会更高。医学上最痛苦的情况是管状结构被拉伸。据说肾结石是最痛苦的，但我从未有病人这样说过。疼痛并非来自结石刮擦管腔，而是堵塞导致近端输尿管扩张拉伸。那才是疼痛的根源。胆囊疼痛也是如此——胆囊被拉伸，那才叫痛不欲生。</w:t>
      </w:r>
    </w:p>
    <w:p>
      <w:pPr>
        <w:pStyle w:val="BodyText"/>
      </w:pPr>
      <w:r>
        <w:rPr>
          <w:rFonts w:hint="eastAsia"/>
        </w:rPr>
        <w:t xml:space="preserve">而肠道在低度炎症状态下，会刺激管腔并造成持续的低水平不适感。对孩子来说，这可能表现为悲伤或抑郁的情绪。我们给孩子摄入各种化学物质和超加工食品，改变了他们的微生物组，也改变了微生物组细胞产物的构成。正常情况下，这些产物包括某些维生素、激素调节物和血清素。</w:t>
      </w:r>
    </w:p>
    <w:p>
      <w:pPr>
        <w:pStyle w:val="BodyText"/>
      </w:pPr>
      <w:r>
        <w:rPr>
          <w:rFonts w:hint="eastAsia"/>
        </w:rPr>
        <w:t xml:space="preserve">而我们做了什么？我们无视这些生理原因，却在全国范围内大规模给孩子们用药。所以我们必须讨论微生物组的重要性。如果我们能投入与资助武汉实验室研究冠状病毒改造同等级的资源，来研究微生物组，而不是仅仅关注我们之前讨论的DEI议题，那么最终或许能解开这个可能与自闭症相关的重大医学前沿之谜——对此我丝毫不会感到惊讶。</w:t>
      </w:r>
    </w:p>
    <w:p>
      <w:pPr>
        <w:pStyle w:val="BodyText"/>
      </w:pPr>
      <w:r>
        <w:rPr>
          <w:rFonts w:hint="eastAsia"/>
        </w:rPr>
        <w:t xml:space="preserve">一项研究发现，给自闭症儿童使用某种蛋白酶（这是一项随机对照试验）能观察到改善。当我看到这个结果时简直难以置信，因为有些研究无法复现。但这项试验发表在我们发行量最大的医学期刊《JAMA》上。当然，这需要被重复验证。我不知道结果是否真实，但也许微生物组确实扮演了某种角色。所以，虽然我不确定自闭症的确切成因，但我们有一些线索，这是值得深入研究的方向。而不仅仅是追问“自闭症是否有基因疗法？”</w:t>
      </w:r>
    </w:p>
    <w:bookmarkEnd w:id="45"/>
    <w:bookmarkStart w:id="46" w:name="慢性病的环境诱因"/>
    <w:p>
      <w:pPr>
        <w:pStyle w:val="Heading2"/>
      </w:pPr>
      <w:r>
        <w:rPr>
          <w:rFonts w:hint="eastAsia"/>
        </w:rPr>
        <w:t xml:space="preserve">慢性病的环境诱因</w:t>
      </w:r>
    </w:p>
    <w:p>
      <w:pPr>
        <w:pStyle w:val="FirstParagraph"/>
      </w:pPr>
      <w:r>
        <w:rPr>
          <w:b/>
          <w:bCs/>
        </w:rPr>
        <w:t xml:space="preserve">DAVID </w:t>
      </w:r>
      <w:r>
        <w:rPr>
          <w:rFonts w:hint="eastAsia"/>
          <w:b/>
          <w:bCs/>
        </w:rPr>
        <w:t xml:space="preserve">FRIEDBERG：</w:t>
      </w:r>
      <w:r>
        <w:t xml:space="preserve"> </w:t>
      </w:r>
      <w:r>
        <w:rPr>
          <w:rFonts w:hint="eastAsia"/>
        </w:rPr>
        <w:t xml:space="preserve">是的，还有潜在的环境诱因。我们的环境和食物体系中存在太多变化因素，这些问题也正在被关注，希望长期来看能减少恶劣环境对整体健康造成的影响。</w:t>
      </w:r>
    </w:p>
    <w:p>
      <w:pPr>
        <w:pStyle w:val="BodyText"/>
      </w:pPr>
      <w:r>
        <w:rPr>
          <w:b/>
          <w:bCs/>
        </w:rPr>
        <w:t xml:space="preserve">MARTY </w:t>
      </w:r>
      <w:r>
        <w:rPr>
          <w:rFonts w:hint="eastAsia"/>
          <w:b/>
          <w:bCs/>
        </w:rPr>
        <w:t xml:space="preserve">MAKARY：</w:t>
      </w:r>
      <w:r>
        <w:t xml:space="preserve"> </w:t>
      </w:r>
      <w:r>
        <w:rPr>
          <w:rFonts w:hint="eastAsia"/>
        </w:rPr>
        <w:t xml:space="preserve">没错。我们摄入的蛋白质中有许多以某种方式变性，还有大量自然界不存在化学物质或分子进入胃肠道。实际发生的是身体产生了炎症反应，但</w:t>
      </w:r>
    </w:p>
    <w:p>
      <w:pPr>
        <w:pStyle w:val="BodyText"/>
      </w:pPr>
      <w:r>
        <w:rPr>
          <w:rFonts w:hint="eastAsia"/>
        </w:rPr>
        <w:t xml:space="preserve">它并非急性的剧烈炎症反应，而是一种轻度反应，可能导致全身性炎症。</w:t>
      </w:r>
    </w:p>
    <w:p>
      <w:pPr>
        <w:pStyle w:val="BodyText"/>
      </w:pPr>
      <w:r>
        <w:rPr>
          <w:rFonts w:hint="eastAsia"/>
        </w:rPr>
        <w:t xml:space="preserve">我多么希望医学院曾教过这一点：大多数慢性疾病都源于全身性炎症和胰岛素抵抗。以心脏病为例——这是美国最常见的死亡原因。我们曾以为仅仅是饱和脂肪造成的。然而三项大型研究均未能证实这种关联。20世纪60年代的明尼苏达心脏研究本应成为终极随机试验，结果却与预期相反。这项研究将9000名明尼苏达居民随机分组，低脂饮食组的心梗发生率反而更高。</w:t>
      </w:r>
    </w:p>
    <w:p>
      <w:pPr>
        <w:pStyle w:val="BodyText"/>
      </w:pPr>
      <w:r>
        <w:rPr>
          <w:rFonts w:hint="eastAsia"/>
        </w:rPr>
        <w:t xml:space="preserve">他们压这项研究结果长达16年。当盖瑞·陶布斯在该研究资深作者去世前追问“为何16年不公布结果”时，对方回答“结果与预期不符”。事实上，其他大型研究也未能明确证实饱和脂肪与心脏病的关联——这里指的是正常摄入量，而非过度摄入。总之，这些观念都需要我们重新审视。</w:t>
      </w:r>
    </w:p>
    <w:bookmarkEnd w:id="46"/>
    <w:bookmarkStart w:id="48" w:name="医学创新的未来"/>
    <w:p>
      <w:pPr>
        <w:pStyle w:val="Heading2"/>
      </w:pPr>
      <w:r>
        <w:rPr>
          <w:rFonts w:hint="eastAsia"/>
        </w:rPr>
        <w:t xml:space="preserve">医学创新的未来</w:t>
      </w:r>
    </w:p>
    <w:p>
      <w:pPr>
        <w:pStyle w:val="FirstParagraph"/>
      </w:pPr>
      <w:r>
        <w:rPr>
          <w:rFonts w:hint="eastAsia"/>
          <w:b/>
          <w:bCs/>
        </w:rPr>
        <w:t xml:space="preserve">大卫·弗莱德伯格：</w:t>
      </w:r>
      <w:r>
        <w:t xml:space="preserve"> </w:t>
      </w:r>
      <w:r>
        <w:rPr>
          <w:rFonts w:hint="eastAsia"/>
        </w:rPr>
        <w:t xml:space="preserve">最后一个问题。在人类健康的前沿科学领域中，最令您振奋的是什么？</w:t>
      </w:r>
    </w:p>
    <w:p>
      <w:pPr>
        <w:pStyle w:val="BodyText"/>
      </w:pPr>
      <w:r>
        <w:rPr>
          <w:rFonts w:hint="eastAsia"/>
          <w:b/>
          <w:bCs/>
        </w:rPr>
        <w:t xml:space="preserve">马蒂·马卡里：</w:t>
      </w:r>
      <w:r>
        <w:t xml:space="preserve"> </w:t>
      </w:r>
      <w:r>
        <w:rPr>
          <w:rFonts w:hint="eastAsia"/>
        </w:rPr>
        <w:t xml:space="preserve">我们FDA试图扮演裁判角色。我们看到不同技术正在竞争，例如镰状细胞病领域既有单克隆抗体疗法，也有基因疗法。虽然我们容易对某项技术特别热衷，但事实上我们无法预知哪条路径会胜出。因此我们希望保持中立裁判的立场。</w:t>
      </w:r>
    </w:p>
    <w:p>
      <w:pPr>
        <w:pStyle w:val="BodyText"/>
      </w:pPr>
      <w:r>
        <w:rPr>
          <w:rFonts w:hint="eastAsia"/>
        </w:rPr>
        <w:t xml:space="preserve">我期待在特朗普政府任期内能看到一型糖尿病的治愈方案或具有实质意义的疗法，看到针对ALS的有效疗法，以及对某些癌症的治疗突破——正如我们现在看到的PD1抑制剂和KRAS抑制剂能使肿瘤消退。这意味着患者可能不再需要手术或化疗。这种医疗变革比当前许多医疗改革设想都更具影响力。无需手术、化疗或放疗，试想这将减少多少医疗支出。</w:t>
      </w:r>
    </w:p>
    <w:p>
      <w:pPr>
        <w:pStyle w:val="BodyText"/>
      </w:pPr>
      <w:r>
        <w:rPr>
          <w:rFonts w:hint="eastAsia"/>
        </w:rPr>
        <w:t xml:space="preserve">我们还期望开发出通用流感疫苗，这样就不需要每年猜测病毒株型，它能通过靶向流感病毒的不同部位提供终身保护。此外，我希望能出现针对创伤后应激障碍的强效疗法。许多美国人仍受PTSD困扰，部分源于战争服役经历。这些挺身报国的年轻人至今承受着痛苦。每年仍有超过7000名退伍军人自杀身亡——战争虽已结束，但我们的将士仍在不断凋零。更何况许多战争本无必要。我认为我们有责任为他们提供有效的PTSD治疗方案。如果现有数据支持某种疗法，那将是我个人的重要目标之一。</w:t>
      </w:r>
    </w:p>
    <w:p>
      <w:pPr>
        <w:pStyle w:val="BodyText"/>
      </w:pPr>
      <w:r>
        <w:rPr>
          <w:rFonts w:hint="eastAsia"/>
          <w:b/>
          <w:bCs/>
        </w:rPr>
        <w:t xml:space="preserve">大卫·弗莱德伯格：</w:t>
      </w:r>
      <w:r>
        <w:t xml:space="preserve"> </w:t>
      </w:r>
      <w:r>
        <w:rPr>
          <w:rFonts w:hint="eastAsia"/>
        </w:rPr>
        <w:t xml:space="preserve">您对现有研发管线持乐观态度吗？</w:t>
      </w:r>
    </w:p>
    <w:p>
      <w:pPr>
        <w:pStyle w:val="BodyText"/>
      </w:pPr>
      <w:r>
        <w:rPr>
          <w:rFonts w:hint="eastAsia"/>
          <w:b/>
          <w:bCs/>
        </w:rPr>
        <w:t xml:space="preserve">马蒂·马卡里：</w:t>
      </w:r>
      <w:r>
        <w:t xml:space="preserve"> </w:t>
      </w:r>
      <w:r>
        <w:rPr>
          <w:rFonts w:hint="eastAsia"/>
        </w:rPr>
        <w:t xml:space="preserve">非常乐观。我们确实看到许多有趣的研究进展，部分已经发表，所以我分享的都不是非公开信息。某些二期试验结果充满希望。我会单独约见FDA科学评审员（不通过他们的上级），直接询问：是否看到任何早期惊人成果？研发管线中有无突破？动物实验中有无可能颠覆现有治疗模式、并能推及人类的发现？</w:t>
      </w:r>
    </w:p>
    <w:p>
      <w:pPr>
        <w:pStyle w:val="BodyText"/>
      </w:pPr>
      <w:r>
        <w:rPr>
          <w:rFonts w:hint="eastAsia"/>
        </w:rPr>
        <w:t xml:space="preserve">大约90%的情况下他们会说没有真正的飞跃性进展。我们确实进行了大量非劣效性研究，但偶尔会有评审员告诉我：某种创新机制与众不同，若验证有效将意义非凡。这时我们通常会授予该公司优先审评券。</w:t>
      </w:r>
    </w:p>
    <w:p>
      <w:pPr>
        <w:pStyle w:val="BodyText"/>
      </w:pPr>
      <w:r>
        <w:rPr>
          <w:rFonts w:hint="eastAsia"/>
        </w:rPr>
        <w:t xml:space="preserve">最近针对某种先天性耳聋的基因疗法设备组合产品已经问世……</w:t>
      </w:r>
    </w:p>
    <w:p>
      <w:pPr>
        <w:pStyle w:val="BodyText"/>
      </w:pPr>
      <w:r>
        <w:rPr>
          <w:rFonts w:hint="eastAsia"/>
        </w:rPr>
        <w:t xml:space="preserve">该设备的研究结果发表在《新英格兰医学杂志》上。我们阅读了这篇文章——因为我们本就热衷研读此类文献。随后我们联系了该公司，确认约有十几名儿童接受了该治疗，其中几名儿童听力恢复了正常。这着实令人惊叹。因此我们立即为其颁发了优先审评券。</w:t>
      </w:r>
    </w:p>
    <w:p>
      <w:pPr>
        <w:pStyle w:val="BodyText"/>
      </w:pPr>
      <w:r>
        <w:rPr>
          <w:rFonts w:hint="eastAsia"/>
        </w:rPr>
        <w:t xml:space="preserve">针对多发性骨髓瘤的一项新疗法彻底改变了治疗格局。其疗效比现有任何疗法高出三倍，据我所知，在治疗数年后的无复发生存率可达80%。市场上尚无同类产品能与之媲美。在该研究摘要被收录至美国血液学会会前资料集的24小时内，我们便联系了该公司并进行了内部讨论，随后向其颁发了优先审评券。</w:t>
      </w:r>
    </w:p>
    <w:p>
      <w:pPr>
        <w:pStyle w:val="BodyText"/>
      </w:pPr>
      <w:r>
        <w:rPr>
          <w:rFonts w:hint="eastAsia"/>
        </w:rPr>
        <w:t xml:space="preserve">我们还在等待什么？还在顾虑什么？我们必须以患者期待的速度推进，而非遵循政府固有的缓慢节奏。因此我们正在精简并现代化FDA的流程，绝不浪费时间。我们正在切实推进工作。</w:t>
      </w:r>
    </w:p>
    <w:p>
      <w:pPr>
        <w:pStyle w:val="BodyText"/>
      </w:pPr>
      <w:r>
        <w:rPr>
          <w:rFonts w:hint="eastAsia"/>
          <w:b/>
          <w:bCs/>
        </w:rPr>
        <w:t xml:space="preserve">大卫·弗里德伯格：</w:t>
      </w:r>
      <w:r>
        <w:t xml:space="preserve"> </w:t>
      </w:r>
      <w:r>
        <w:rPr>
          <w:rFonts w:hint="eastAsia"/>
        </w:rPr>
        <w:t xml:space="preserve">对此我实在想不出有谁能不认同这份理念与决心。感谢您的奉献，感谢您的付出。马蒂，今日对话非常愉快，感谢您的参与。</w:t>
      </w:r>
    </w:p>
    <w:p>
      <w:pPr>
        <w:pStyle w:val="BodyText"/>
      </w:pPr>
      <w:r>
        <w:rPr>
          <w:rFonts w:hint="eastAsia"/>
          <w:b/>
          <w:bCs/>
        </w:rPr>
        <w:t xml:space="preserve">马蒂·马卡里：</w:t>
      </w:r>
      <w:r>
        <w:t xml:space="preserve"> </w:t>
      </w:r>
      <w:r>
        <w:rPr>
          <w:rFonts w:hint="eastAsia"/>
        </w:rPr>
        <w:t xml:space="preserve">很高兴与你交流，戴夫。衷心感谢。我将全力以赴，全心全意投入其中。</w:t>
      </w:r>
    </w:p>
    <w:bookmarkStart w:id="47" w:name="相关文章"/>
    <w:p>
      <w:pPr>
        <w:pStyle w:val="Heading3"/>
      </w:pPr>
      <w:r>
        <w:rPr>
          <w:rFonts w:hint="eastAsia"/>
        </w:rPr>
        <w:t xml:space="preserve">相关文章</w:t>
      </w:r>
    </w:p>
    <w:p>
      <w:r>
        <w:pict>
          <v:rect style="width:0;height:1.5pt" o:hralign="center" o:hrstd="t" o:hr="t"/>
        </w:pict>
      </w:r>
    </w:p>
    <w:bookmarkEnd w:id="47"/>
    <w:bookmarkEnd w:id="48"/>
    <w:bookmarkStart w:id="49" w:name="英文原文"/>
    <w:p>
      <w:pPr>
        <w:pStyle w:val="Heading2"/>
      </w:pPr>
      <w:r>
        <w:rPr>
          <w:rFonts w:hint="eastAsia"/>
        </w:rPr>
        <w:t xml:space="preserve">【英文原文】</w:t>
      </w:r>
    </w:p>
    <w:bookmarkEnd w:id="49"/>
    <w:bookmarkEnd w:id="50"/>
    <w:bookmarkStart w:id="87" w:name="X65ebbe110c68d8a0b2a9ec0625e7d4e67da9e95"/>
    <w:p>
      <w:pPr>
        <w:pStyle w:val="Heading1"/>
      </w:pPr>
      <w:r>
        <w:t xml:space="preserve">All-In Interview: w/ Marty Makary on Supercharging a New FDA (Transcript)</w:t>
      </w:r>
    </w:p>
    <w:p>
      <w:pPr>
        <w:pStyle w:val="FirstParagraph"/>
      </w:pPr>
      <w:r>
        <w:t xml:space="preserve">Editor’s Notes: In this insightful episode of the All-In Podcast, host David Friedberg sits down with FDA Commissioner Marty Makary to discuss the sweeping reforms being implemented to modernize the agency and accelerate life-saving cures. Makary dives into the “common sense” shifts in American healthcare, from flipping the outdated food pyramid to cutting through the red tape that historically delayed drug approvals by a decade. The conversation also tackles critical issues like rebuilding public trust, addressing the root causes of chronic disease, and the global race for biotech innovation. (Jan 16, 2026)</w:t>
      </w:r>
    </w:p>
    <w:p>
      <w:pPr>
        <w:pStyle w:val="BodyText"/>
      </w:pPr>
      <w:r>
        <w:t xml:space="preserve">TRANSCRIPT:</w:t>
      </w:r>
    </w:p>
    <w:bookmarkStart w:id="51" w:name="welcome-to-san-francisco"/>
    <w:p>
      <w:pPr>
        <w:pStyle w:val="Heading2"/>
      </w:pPr>
      <w:r>
        <w:t xml:space="preserve">Welcome to San Francisco</w:t>
      </w:r>
    </w:p>
    <w:p>
      <w:pPr>
        <w:pStyle w:val="FirstParagraph"/>
      </w:pPr>
      <w:r>
        <w:t xml:space="preserve">DAVID FRIEDBERG: Marty Makary, Commissioner of the FDA. Welcome to San Francisco.</w:t>
      </w:r>
    </w:p>
    <w:p>
      <w:pPr>
        <w:pStyle w:val="BodyText"/>
      </w:pPr>
      <w:r>
        <w:t xml:space="preserve">MARTY MAKARY: Great to be here, Dave. Good to be with you.</w:t>
      </w:r>
    </w:p>
    <w:p>
      <w:pPr>
        <w:pStyle w:val="BodyText"/>
      </w:pPr>
      <w:r>
        <w:t xml:space="preserve">DAVID FRIEDBERG: Yeah, thanks. It’s JP Morgan Healthcare conference this week in San Francisco, considered, I think, probably the biggest, most important biotech conference globally. Very important week. So you’re visiting this week for the conference?</w:t>
      </w:r>
    </w:p>
    <w:p>
      <w:pPr>
        <w:pStyle w:val="BodyText"/>
      </w:pPr>
      <w:r>
        <w:t xml:space="preserve">MARTY MAKARY: Yeah. 120,000 people, great conversations. You hear from everybody. Just not enough time to meet with everybody you want to meet with, but it’s a great time.</w:t>
      </w:r>
    </w:p>
    <w:p>
      <w:pPr>
        <w:pStyle w:val="BodyText"/>
      </w:pPr>
      <w:r>
        <w:t xml:space="preserve">DAVID FRIEDBERG: Well, thanks for sitting down with me. You and I have gotten to know each other a little bit over the last year or so.</w:t>
      </w:r>
    </w:p>
    <w:p>
      <w:pPr>
        <w:pStyle w:val="BodyText"/>
      </w:pPr>
      <w:r>
        <w:t xml:space="preserve">MARTY MAKARY: Yeah.</w:t>
      </w:r>
    </w:p>
    <w:p>
      <w:pPr>
        <w:pStyle w:val="BodyText"/>
      </w:pPr>
      <w:r>
        <w:t xml:space="preserve">DAVID FRIEDBERG: And I’m really excited to hear a little bit about how things are going. It’s been almost a year since you’ve been in the role. I think maybe for our audience, you could share a little bit about how you got this role. How did you get involved with this administration? How’d you get connected with them? And maybe we can go all the way back to your very outspoken views during the COVID pandemic and maybe how that brought attention to you and your philosophies that drove this role.</w:t>
      </w:r>
    </w:p>
    <w:bookmarkEnd w:id="51"/>
    <w:bookmarkStart w:id="52" w:name="the-path-to-fda-commissioner"/>
    <w:p>
      <w:pPr>
        <w:pStyle w:val="Heading2"/>
      </w:pPr>
      <w:r>
        <w:t xml:space="preserve">The Path to FDA Commissioner</w:t>
      </w:r>
    </w:p>
    <w:p>
      <w:pPr>
        <w:pStyle w:val="FirstParagraph"/>
      </w:pPr>
      <w:r>
        <w:t xml:space="preserve">MARTY MAKARY: Yeah. So my interest in academia, I went to graduate school for public health and served on the faculty of the Johns Hopkins School of Public Health, as I also had a clinical practice in GI and cancer surgery at Johns Hopkins. And my interest was always in the root causes of our healthcare system problems from quality, transparency, and price.</w:t>
      </w:r>
    </w:p>
    <w:p>
      <w:pPr>
        <w:pStyle w:val="BodyText"/>
      </w:pPr>
      <w:r>
        <w:t xml:space="preserve">And in the work on price, I led sort of a national effort to try to get more price transparency of hospital prices. I wrote a book on it that did very well. It took me to the White House where they had read the book, invited me in, and in that first Trump administration, we had a lot of great conversations. And then they implemented the idea, and I was so impressed. This makes sense. You know, we want common sense ideas.</w:t>
      </w:r>
    </w:p>
    <w:p>
      <w:pPr>
        <w:pStyle w:val="BodyText"/>
      </w:pPr>
      <w:r>
        <w:t xml:space="preserve">And so we got the hospital price transparency executive order signed by the President. That’s where I developed some of the relationships and got to know the folks. And then when President Trump got reelected, he gave me a call days after the election, and I was very honored to be offered this role. So it’s been awesome.</w:t>
      </w:r>
    </w:p>
    <w:p>
      <w:pPr>
        <w:pStyle w:val="BodyText"/>
      </w:pPr>
      <w:r>
        <w:t xml:space="preserve">COVID. You mentioned COVID. It was a crazy time. I mean, the sort of sociology of medical dogma is a fascinating historical thing, and we still suffer from it. Paternalism, the sort of suppressing ideas that are not the legacy ideas, the sort of sacrificing the basic principles of science to question everything, to have no sacred cows. And you saw the worst of that bad behavior during COVID.</w:t>
      </w:r>
    </w:p>
    <w:p>
      <w:pPr>
        <w:pStyle w:val="BodyText"/>
      </w:pPr>
      <w:r>
        <w:t xml:space="preserve">Cloth masks on toddlers for three years. Vaccine mandates for young college students, recommending COVID boosters with such absolutism in young, healthy children. Ignoring natural immunity, one of the most scientifically dishonest things a scientist could possibly say about the virus and the immunity, and shutting kids out of school for nearly two years, which I fought tooth and nail along with Jay Bhattacharya and others, starting in the fall of 2020.</w:t>
      </w:r>
    </w:p>
    <w:p>
      <w:pPr>
        <w:pStyle w:val="BodyText"/>
      </w:pPr>
      <w:r>
        <w:t xml:space="preserve">Initially, we were okay just doing stuff while we didn’t understand it. But once the data emerged, we made a strong case to reopen the schools. And to some degree, I feel like we lost that battle. But people now see that the data has caught up with public health officials. And so I’m proud to be in office now, to be a part of an effort to rebuild public trust in our health institutions.</w:t>
      </w:r>
    </w:p>
    <w:bookmarkEnd w:id="52"/>
    <w:bookmarkStart w:id="53" w:name="challenging-the-status-quo"/>
    <w:p>
      <w:pPr>
        <w:pStyle w:val="Heading2"/>
      </w:pPr>
      <w:r>
        <w:t xml:space="preserve">Challenging the Status Quo</w:t>
      </w:r>
    </w:p>
    <w:p>
      <w:pPr>
        <w:pStyle w:val="FirstParagraph"/>
      </w:pPr>
      <w:r>
        <w:t xml:space="preserve">DAVID FRIEDBERG: And you must be having a lot of conflict then, because you really are fundamentally trying to rewrite the way these institutions operate, have operated. And in some sense, you are degrading the success and the career and the authority that some have vested themselves over time in those roles. How has that been, and what’s the pushback been like as you’ve kind of gone through this exercise?</w:t>
      </w:r>
    </w:p>
    <w:p>
      <w:pPr>
        <w:pStyle w:val="BodyText"/>
      </w:pPr>
      <w:r>
        <w:t xml:space="preserve">MARTY MAKARY: So I meet with folks at the FDA, and if you meet with them, with their bosses and everybody in the room to get a briefing on a topic, then they give you one glowing story. But if you meet with one individual scientific reviewer and give them the safety of anonymity and say, look, I want to hear how is it going on the ground? Or, what big ideas do you have that you’ve always wanted to do but not been able to do?</w:t>
      </w:r>
    </w:p>
    <w:p>
      <w:pPr>
        <w:pStyle w:val="BodyText"/>
      </w:pPr>
      <w:r>
        <w:t xml:space="preserve">Four out of five people or sometimes more will not really give you anything interesting, but then somebody will say, you know, it makes no sense that we do it this way, and we could do it better and we could do it this way. Something they wouldn’t feel comfortable offering if their supervisor were in the room. And so we’ve been running with these ideas.</w:t>
      </w:r>
    </w:p>
    <w:p>
      <w:pPr>
        <w:pStyle w:val="BodyText"/>
      </w:pPr>
      <w:r>
        <w:t xml:space="preserve">We have announced 42 major reforms in my 10 months in office at the FDA, and it has challenged the status quo of doing things. But we have to. I mean, why does it take 10 to 12 years for a new drug to come to market? We’ve become so lukewarm and passive, accepting that horrible timeline that has just become the status quo.</w:t>
      </w:r>
    </w:p>
    <w:p>
      <w:pPr>
        <w:pStyle w:val="BodyText"/>
      </w:pPr>
      <w:r>
        <w:t xml:space="preserve">And we’re doing it. We are doing it with new programs, new priority reviews, new pilots, new forms of transparency. We made our rejection letters public so that if the FDA does not approve a drug, the public deserves to know why and it creates accountability.</w:t>
      </w:r>
    </w:p>
    <w:p>
      <w:pPr>
        <w:pStyle w:val="BodyText"/>
      </w:pPr>
      <w:r>
        <w:t xml:space="preserve">DAVID FRIEDBERG: That was not the case before.</w:t>
      </w:r>
    </w:p>
    <w:p>
      <w:pPr>
        <w:pStyle w:val="BodyText"/>
      </w:pPr>
      <w:r>
        <w:t xml:space="preserve">MARTY MAKARY: They talked about it for 30 years and we got it done. They talked about banning one food dye for 35 years. Within weeks of coming into office, we took action to remove all nine artificial petroleum-based dyes. So we’re getting stuff done. We’re not afraid to move fast.</w:t>
      </w:r>
    </w:p>
    <w:bookmarkEnd w:id="53"/>
    <w:bookmarkStart w:id="54" w:name="responding-to-critics"/>
    <w:p>
      <w:pPr>
        <w:pStyle w:val="Heading2"/>
      </w:pPr>
      <w:r>
        <w:t xml:space="preserve">Responding to Critics</w:t>
      </w:r>
    </w:p>
    <w:p>
      <w:pPr>
        <w:pStyle w:val="FirstParagraph"/>
      </w:pPr>
      <w:r>
        <w:t xml:space="preserve">DAVID FRIEDBERG: And in that role, some people have left the FDA and then they’ve been outspoken critics of yourself. Maybe you can respond to some of the criticisms that it’s chaotic, that there’s a lot of turmoil. I’ve worked at many startups. I know that when you move fast, things feel, or they may feel too busy or they may feel like there’s too much going on. It’s overwhelming at times, but at the end of the day, progress is what matters. Maybe you could just comment on some of the reports made by employees that have quit the FDA, left and provided some comments on how things are going.</w:t>
      </w:r>
    </w:p>
    <w:p>
      <w:pPr>
        <w:pStyle w:val="BodyText"/>
      </w:pPr>
      <w:r>
        <w:t xml:space="preserve">MARTY MAKARY: There were 2,000 HR people at the FDA just before I got there. There were 1,500 IT people. And so…</w:t>
      </w:r>
    </w:p>
    <w:p>
      <w:pPr>
        <w:pStyle w:val="BodyText"/>
      </w:pPr>
      <w:r>
        <w:t xml:space="preserve">DAVID FRIEDBERG: So for a staff of how many?</w:t>
      </w:r>
    </w:p>
    <w:p>
      <w:pPr>
        <w:pStyle w:val="BodyText"/>
      </w:pPr>
      <w:r>
        <w:t xml:space="preserve">MARTY MAKARY: Total 20,000 employees just before I got there. And so there was a goal to say, hey, we’re going to go back to 2019 staffing levels and the cuts are not going to be to scientists or reviewers. No scientific reviewer was laid off. But there were significant consolidations in HR, procurement, IT and the duplicative services that were out there.</w:t>
      </w:r>
    </w:p>
    <w:p>
      <w:pPr>
        <w:pStyle w:val="BodyText"/>
      </w:pPr>
      <w:r>
        <w:t xml:space="preserve">Now, anytime you do something in government, you take headline risk. But we felt it was the right thing to do. And so I came in right after that massive sort of change. And since then we’ve had a great culture, we’ve had more teamwork, we have new leaders and they believe in this new vision.</w:t>
      </w:r>
    </w:p>
    <w:p>
      <w:pPr>
        <w:pStyle w:val="BodyText"/>
      </w:pPr>
      <w:r>
        <w:t xml:space="preserve">The number one priority of the commissioner that preceded me, he said, was to fight misinformation. Well, my number one priority is not to censor Americans. It’s to deliver more cures and meaningful treatments faster to the American public and healthier food for children. And I think every employee at the FDA knows that mission.</w:t>
      </w:r>
    </w:p>
    <w:p>
      <w:pPr>
        <w:pStyle w:val="BodyText"/>
      </w:pPr>
      <w:r>
        <w:t xml:space="preserve">We have incredible teamwork. Our turnover rate is at the baseline 5 to 7% that has been there for the last 10 years at the agency. So there’s no exodus, there’s no mass departures. We are actually hiring 1,050 new scientists because we have very ambitious goals on our new pathways, accelerated type pathways. And so we’re building up capacity to have a whole new line of pathways so that we can deliver faster for the American people.</w:t>
      </w:r>
    </w:p>
    <w:bookmarkEnd w:id="54"/>
    <w:bookmarkStart w:id="55" w:name="the-race-against-china"/>
    <w:p>
      <w:pPr>
        <w:pStyle w:val="Heading2"/>
      </w:pPr>
      <w:r>
        <w:t xml:space="preserve">The Race Against China</w:t>
      </w:r>
    </w:p>
    <w:p>
      <w:pPr>
        <w:pStyle w:val="FirstParagraph"/>
      </w:pPr>
      <w:r>
        <w:t xml:space="preserve">DAVID FRIEDBERG: Great. Well, look, let’s start with the framing. The framing is the U.S. versus China. I want to read this report that came from the Congressional National Security Commission on Emerging Biotechnology. We’re here at a biotech conference, so I figured we could start here because everyone’s talking about China and the race against China.</w:t>
      </w:r>
    </w:p>
    <w:p>
      <w:pPr>
        <w:pStyle w:val="BodyText"/>
      </w:pPr>
      <w:r>
        <w:t xml:space="preserve">The U.S., according to this commission, has a three-year window to act to keep up with Chinese innovation and the speed in biotech. In 2022, Chinese companies were just 5% of licensing deals. 2025, 42%. And recently, one of the biggest licensing deals ever was 3SBIO, $1.25 billion upfront, with a $6 billion total with Pfizer.</w:t>
      </w:r>
    </w:p>
    <w:p>
      <w:pPr>
        <w:pStyle w:val="BodyText"/>
      </w:pPr>
      <w:r>
        <w:t xml:space="preserve">China had 10 years ago only 50% of published scientific papers to the U.S. Today, they’re 50% more than the U.S. So I just want to walk through your view on U.S. biopharma innovation as it relates to China. Is there a race and if so, what are the priorities for the administration in helping American biotech industry remain competitive?</w:t>
      </w:r>
    </w:p>
    <w:p>
      <w:pPr>
        <w:pStyle w:val="BodyText"/>
      </w:pPr>
      <w:r>
        <w:t xml:space="preserve">MARTY MAKARY: There is a race and when we came to office, we were losing that race. We were behind. We were getting clocked by China, by Australia and other countries that were doing things more efficiently with less red tape. And we made it a massive priority to say we need to retain our number one position in life sciences and biomedical research and we’ve got to think innovatively.</w:t>
      </w:r>
    </w:p>
    <w:p>
      <w:pPr>
        <w:pStyle w:val="BodyText"/>
      </w:pPr>
      <w:r>
        <w:t xml:space="preserve">We can come up with some protectionist strategies, but ultimately what we need to do is be more competitive with what’s going on with Phase 1 and INDs overseas. That means we need to rethink our entire Phase 1 process. We have to convene hospitals who are… So part of the problem is outside of the walls of the FDA, when hospitals have IRBs, that is the institutional review boards that approve research that meet monthly.</w:t>
      </w:r>
    </w:p>
    <w:p>
      <w:pPr>
        <w:pStyle w:val="BodyText"/>
      </w:pPr>
      <w:r>
        <w:t xml:space="preserve">At Johns Hopkins, I had a study, took a year and a half to go through the IRB. It was a survey. What are we worried about? It was a nutrition survey. At the end of a year and a half, it was not approved. That kind of stuff is intolerable when we’re competing with China where they’re doing Phase 1s in four weeks, with Australia, that’s doing Phase 1s in six weeks.</w:t>
      </w:r>
    </w:p>
    <w:p>
      <w:pPr>
        <w:pStyle w:val="BodyText"/>
      </w:pPr>
      <w:r>
        <w:t xml:space="preserve">We need to have more centralized IRBs and we need to streamline the hospital contracting. Because right now, if you want to do a trial, each hospital wants to negotiate their margin of what they want. And sure, they have to customize the contract because every study is different, has different requirements and resources that are needed. But you go to Australia and they say sure, sign here on the dotted line. You have access to these 14 hospitals or so.</w:t>
      </w:r>
    </w:p>
    <w:p>
      <w:pPr>
        <w:pStyle w:val="BodyText"/>
      </w:pPr>
      <w:r>
        <w:t xml:space="preserve">We have got to have more centralized contracting and a centralized IRB in order to compete. Those are big priorities. And we also have to reduce the red tape and regulation on our own INDs, Phase 1s and the entire process.</w:t>
      </w:r>
    </w:p>
    <w:p>
      <w:pPr>
        <w:pStyle w:val="BodyText"/>
      </w:pPr>
      <w:r>
        <w:t xml:space="preserve">When we came in, it took 60 days for the FDA just to tell you whether or not they were going to consider a supplemental application. That stuff is intolerable in the modern world. It took and often still takes 60 days just for the FDA to tell you that your application is complete. We’re going to get that down to one day. We’re going to use AI. We’ve got to modernize the agency and be more competitive, not just talk about protectionist strategies.</w:t>
      </w:r>
    </w:p>
    <w:bookmarkEnd w:id="55"/>
    <w:bookmarkStart w:id="56" w:name="working-with-congress"/>
    <w:p>
      <w:pPr>
        <w:pStyle w:val="Heading2"/>
      </w:pPr>
      <w:r>
        <w:t xml:space="preserve">Working with Congress</w:t>
      </w:r>
    </w:p>
    <w:p>
      <w:pPr>
        <w:pStyle w:val="FirstParagraph"/>
      </w:pPr>
      <w:r>
        <w:t xml:space="preserve">DAVID FRIEDBERG: As you think about those work streams in improving the efficiency, turnaround time, how much can you do this on your own versus how much do you need Congress to act to pass legislation to support those changes? And are there priorities that you’re working with Congress on to try and accelerate drug approval timelines that are necessary?</w:t>
      </w:r>
    </w:p>
    <w:p>
      <w:pPr>
        <w:pStyle w:val="BodyText"/>
      </w:pPr>
      <w:r>
        <w:t xml:space="preserve">MARTY MAKARY: So right now we have user fees, which means if you submit an application, there’s a fee associated with it because there’s an unknown number of applications each year. So it’s a system that’s been around for a while. And so I’d like to see those user fees much higher if your Phase 1 is done overseas and if it’s done in the United States, it’s going to be a lower user fee. That’s what I’d like to see. It’s an America First policy.</w:t>
      </w:r>
    </w:p>
    <w:p>
      <w:pPr>
        <w:pStyle w:val="BodyText"/>
      </w:pPr>
      <w:r>
        <w:t xml:space="preserve">I’d love Congress to do a bunch of stuff, but we’re not going to wait for them. Congress is slow. We’re moving incredibly fast. Our number one goal was to make sure that the morale was good, the culture is good, and the trains are running on time. Coming in right after the restructuring.</w:t>
      </w:r>
    </w:p>
    <w:p>
      <w:pPr>
        <w:pStyle w:val="BodyText"/>
      </w:pPr>
      <w:r>
        <w:t xml:space="preserve">I’m proud to report this year, in 2025, this past year, we hit 100% of our user fee target dates. That is the trains were all running on time. That every accept or reject decision by the FDA was consistent with the accept or reject decision by the primary review team. That is, we’re not doing secret deals, we’re not messing with things. We are standing by our scientists.</w:t>
      </w:r>
    </w:p>
    <w:p>
      <w:pPr>
        <w:pStyle w:val="BodyText"/>
      </w:pPr>
      <w:r>
        <w:t xml:space="preserve">And last month we had a record number of drugs approved by our Center for Biologics, Cell and Gene Therapies and other nine drugs. And so we want to keep going hard and strong and innovate. But the first goal in the first nine months was to make sure the trains are running on time and that we are strong. And I’m happy to report the FDA is strong and it’s going to continue to be strong.</w:t>
      </w:r>
    </w:p>
    <w:bookmarkEnd w:id="56"/>
    <w:bookmarkStart w:id="57" w:name="X7e8500e2c5a5946a1904a5814595d548e64951e"/>
    <w:p>
      <w:pPr>
        <w:pStyle w:val="Heading2"/>
      </w:pPr>
      <w:r>
        <w:t xml:space="preserve">Understanding Clinical Trial Phases and Regulatory Reform</w:t>
      </w:r>
    </w:p>
    <w:p>
      <w:pPr>
        <w:pStyle w:val="FirstParagraph"/>
      </w:pPr>
      <w:r>
        <w:t xml:space="preserve">DAVID FRIEDBERG: And going back to this point about cutting down on timelines for phase 1, 2, 3, maybe you can just for the audience that may not work in this industry, very briefly explain phase 1, 2, 3, and then where we think there’s the biggest kind of, call it excess regulatory burden that’s causing these extended timelines on drug approvals just to kind of frame it up a little bit.</w:t>
      </w:r>
    </w:p>
    <w:p>
      <w:pPr>
        <w:pStyle w:val="BodyText"/>
      </w:pPr>
      <w:r>
        <w:t xml:space="preserve">MARTY MAKARY: Sure. So there’s something called the IND investigational new drug registration process that’s step one. Most of those are actually filed by academics. And I think people forget that we still have a lot of great innovation in our academic spaces. It’s not just the pharma labs.</w:t>
      </w:r>
    </w:p>
    <w:p>
      <w:pPr>
        <w:pStyle w:val="BodyText"/>
      </w:pPr>
      <w:r>
        <w:t xml:space="preserve">Then you try a drug in healthy subjects, that’s called a phase 1 trial, typically a small number, a handful, and then you give the drug to subjects with the condition. And that’s a phase 2. It’s a limited study. And then phase 3 is a large randomized controlled trial. We call it the pivotal trial.</w:t>
      </w:r>
    </w:p>
    <w:p>
      <w:pPr>
        <w:pStyle w:val="BodyText"/>
      </w:pPr>
      <w:r>
        <w:t xml:space="preserve">We announced just last month that we are going to go from a baseline default requirement of two pivotal trials for a drug to one pivotal trial for a drug. It’s just math. You can achieve the same statistical power if you design one good clinical trial properly with a good control group. And so that, by the way, that saves like $100 million to $300 million for some companies, shortens the time.</w:t>
      </w:r>
    </w:p>
    <w:p>
      <w:pPr>
        <w:pStyle w:val="BodyText"/>
      </w:pPr>
      <w:r>
        <w:t xml:space="preserve">We’re reducing animal testing. That’s the pre-IND or pre-phase 1 work. That is how does it work in animals? We are eliminating a lot of animal testing requirements. We have a roadmap. You no longer officially have to submit chimpanzee studies for monoclonal antibodies. That was announced two months ago. We said so. Typically, 144 chimpanzees are used for a monoclonal antibody.</w:t>
      </w:r>
    </w:p>
    <w:p>
      <w:pPr>
        <w:pStyle w:val="BodyText"/>
      </w:pPr>
      <w:r>
        <w:t xml:space="preserve">DAVID FRIEDBERG: By the way, you’re making me sick. Because this has always been, from my point of view, one of the most troubling bioethical concerns I’ve had about the industry because you don’t get a lot of statistical power or benefit from doing this. And it’s just awful that we do it.</w:t>
      </w:r>
    </w:p>
    <w:bookmarkEnd w:id="57"/>
    <w:bookmarkStart w:id="58" w:name="modern-alternatives-to-animal-testing"/>
    <w:p>
      <w:pPr>
        <w:pStyle w:val="Heading2"/>
      </w:pPr>
      <w:r>
        <w:t xml:space="preserve">Modern Alternatives to Animal Testing</w:t>
      </w:r>
    </w:p>
    <w:p>
      <w:pPr>
        <w:pStyle w:val="FirstParagraph"/>
      </w:pPr>
      <w:r>
        <w:t xml:space="preserve">MARTY MAKARY: You actually get misleading information sometimes. Some say aspirin would not have been approved today if we had the old animal testing requirements. Two species, because drugs that have safety concerns in animals may not have safety concerns in humans. So we may miss out on cures and vice versa.</w:t>
      </w:r>
    </w:p>
    <w:p>
      <w:pPr>
        <w:pStyle w:val="BodyText"/>
      </w:pPr>
      <w:r>
        <w:t xml:space="preserve">90% of drugs that pass animal studies do not pass safety and efficacy in humans. So what are we doing? We have computational modeling. Now a computer can look at a drug and actually make better predictions. We have something called organ on a chip technology where you grow, say the liver cells or heart cells in a lab, administer the drug, and then look for any enzyme leaks or disturbances. These are modern techniques. We’ve got to modernize the agency. It’s a massive goal.</w:t>
      </w:r>
    </w:p>
    <w:p>
      <w:pPr>
        <w:pStyle w:val="BodyText"/>
      </w:pPr>
      <w:r>
        <w:t xml:space="preserve">DAVID FRIEDBERG: And they’re doing it in China.</w:t>
      </w:r>
    </w:p>
    <w:p>
      <w:pPr>
        <w:pStyle w:val="BodyText"/>
      </w:pPr>
      <w:r>
        <w:t xml:space="preserve">MARTY MAKARY: They’re doing it in China.</w:t>
      </w:r>
    </w:p>
    <w:p>
      <w:pPr>
        <w:pStyle w:val="BodyText"/>
      </w:pPr>
      <w:r>
        <w:t xml:space="preserve">DAVID FRIEDBERG: And if we don’t, then we’re also putting our industry at risk.</w:t>
      </w:r>
    </w:p>
    <w:p>
      <w:pPr>
        <w:pStyle w:val="BodyText"/>
      </w:pPr>
      <w:r>
        <w:t xml:space="preserve">MARTY MAKARY: We’ve got to be more competitive 100%. And so what does this do? It compresses the time for approval. It allows R&amp;D to be done at a lower price point, translating into lower drug prices for everyday Americans. More drugs can be evaluated. I mean, I had one pharma executive tell me, hey, I love you’re going from two to one pivotal trials. That means we can run twice as many drugs through large pivotal trials. That’s what we want. We want to see more.</w:t>
      </w:r>
    </w:p>
    <w:p>
      <w:pPr>
        <w:pStyle w:val="BodyText"/>
      </w:pPr>
      <w:r>
        <w:t xml:space="preserve">Look, I’m coming in with a—we all have our biases. I have a bias, and it’s just a matter of recognizing your biases when we talk about reforms. My bias is being at the bedside breaking bad news to people with incurable conditions or being at the bedside in the ICU. And when you do that, it has a profound impact on your brain and your soul. And you think about what can we possibly do to give this individual some hope.</w:t>
      </w:r>
    </w:p>
    <w:p>
      <w:pPr>
        <w:pStyle w:val="BodyText"/>
      </w:pPr>
      <w:r>
        <w:t xml:space="preserve">When I see a 10, 12 year time period of bringing a drug to market, I think in the modern world it makes no sense. Just think about the advances in science and technology. I’m committed to that mission.</w:t>
      </w:r>
    </w:p>
    <w:bookmarkEnd w:id="58"/>
    <w:bookmarkStart w:id="59" w:name="the-new-fast-track-pilot-program"/>
    <w:p>
      <w:pPr>
        <w:pStyle w:val="Heading2"/>
      </w:pPr>
      <w:r>
        <w:t xml:space="preserve">The New Fast-Track Pilot Program</w:t>
      </w:r>
    </w:p>
    <w:p>
      <w:pPr>
        <w:pStyle w:val="FirstParagraph"/>
      </w:pPr>
      <w:r>
        <w:t xml:space="preserve">And we’ve got a new pilot program now to get decisions out in weeks. It’s unheard of. It’s unprecedented. We have the first medication we just announced after 55 days. We have a lot to change in the workflow to get that timeframe down. But we have, I think, 18 products that have vouchers for this new pilot program.</w:t>
      </w:r>
    </w:p>
    <w:p>
      <w:pPr>
        <w:pStyle w:val="BodyText"/>
      </w:pPr>
      <w:r>
        <w:t xml:space="preserve">If you’re going to do something new, you have to pick criteria. You can either do it randomly or you can pick criteria. So the criteria we chose are drugs in line with our national priorities. Unmet public health need, say, a new amazing cure for cancer where the tumor shrinks in front of your eyes and you don’t need surgery or chemo. That’s a real thing. I’m actually giving you a real example. We gave those companies a voucher.</w:t>
      </w:r>
    </w:p>
    <w:p>
      <w:pPr>
        <w:pStyle w:val="BodyText"/>
      </w:pPr>
      <w:r>
        <w:t xml:space="preserve">If you’re bringing manufacturing back to the United States, that’s a national security issue. If you are going to make the drug affordable, that’s an access issue. And that’s a massive priority for this president, is lowering drug prices. So we have this pilot underway and it’s going extremely well.</w:t>
      </w:r>
    </w:p>
    <w:p>
      <w:pPr>
        <w:pStyle w:val="BodyText"/>
      </w:pPr>
      <w:r>
        <w:t xml:space="preserve">DAVID FRIEDBERG: So the drug company gets a voucher if they qualify under one of those three criteria. And that gives them a fast track.</w:t>
      </w:r>
    </w:p>
    <w:p>
      <w:pPr>
        <w:pStyle w:val="BodyText"/>
      </w:pPr>
      <w:r>
        <w:t xml:space="preserve">MARTY MAKARY: That’s right, yeah.</w:t>
      </w:r>
    </w:p>
    <w:p>
      <w:pPr>
        <w:pStyle w:val="BodyText"/>
      </w:pPr>
      <w:r>
        <w:t xml:space="preserve">DAVID FRIEDBERG: And when will we get a readout on how that program’s going and whether it becomes standard?</w:t>
      </w:r>
    </w:p>
    <w:p>
      <w:pPr>
        <w:pStyle w:val="BodyText"/>
      </w:pPr>
      <w:r>
        <w:t xml:space="preserve">MARTY MAKARY: So internally, it’s going great. I mean, I’ve got employees at the FDA tell me, gosh, I love this. It makes sense. And the reason we haven’t done it before is that we farm out the application to a dozen offices and everybody has until the target date to get their final reports in. Well, the target date’s about a year.</w:t>
      </w:r>
    </w:p>
    <w:p>
      <w:pPr>
        <w:pStyle w:val="BodyText"/>
      </w:pPr>
      <w:r>
        <w:t xml:space="preserve">So if you are an expeditious scientist or you have the ability to go do your work expeditiously and in two weeks you have your result, well, it doesn’t matter because the pharm talks person or whoever else is another part of that has until the day before, guess when they’re going to submit it? The day before.</w:t>
      </w:r>
    </w:p>
    <w:p>
      <w:pPr>
        <w:pStyle w:val="BodyText"/>
      </w:pPr>
      <w:r>
        <w:t xml:space="preserve">So we are changing the incentives internally, the bonus structure. We’re changing the alignment, we’re changing the culture. And our goal is to streamline that process.</w:t>
      </w:r>
    </w:p>
    <w:bookmarkEnd w:id="59"/>
    <w:bookmarkStart w:id="60" w:name="ai-and-data-driven-drug-approvals"/>
    <w:p>
      <w:pPr>
        <w:pStyle w:val="Heading2"/>
      </w:pPr>
      <w:r>
        <w:t xml:space="preserve">AI and Data-Driven Drug Approvals</w:t>
      </w:r>
    </w:p>
    <w:p>
      <w:pPr>
        <w:pStyle w:val="FirstParagraph"/>
      </w:pPr>
      <w:r>
        <w:t xml:space="preserve">DAVID FRIEDBERG: Going back to the computational point, we are collecting more data, digitizing that data on patients than ever before. That data should generally be accessible. Is there a world where we can transition from phase 1, phase 2, phase 3 trials into a phase 1, phase 2, 3? By taking into account all of this additional data, some people have talked about the idea of using AI plus other health data that’s collected and allowing the phase 3 to kind of roll into phase 2 and create a much more expedited computationally assisted approval process. Is that something that’s on the roadmap or is discussed?</w:t>
      </w:r>
    </w:p>
    <w:p>
      <w:pPr>
        <w:pStyle w:val="BodyText"/>
      </w:pPr>
      <w:r>
        <w:t xml:space="preserve">MARTY MAKARY: Absolutely. There has been tinkering of combining phase 1 and 2. Phase 1, 2 hybrid trials, phase 2 and 3 hybrid trials, approving something with a preliminary approval after phase 2, if the results are really promising. Those are all steps in the right direction, but I think of something much bigger.</w:t>
      </w:r>
    </w:p>
    <w:p>
      <w:pPr>
        <w:pStyle w:val="BodyText"/>
      </w:pPr>
      <w:r>
        <w:t xml:space="preserve">Can we move to continuous trials? Can we use Bayesian statistical evaluation, which we announced this week, we are now going to allow Bayesian statistics to be used. Now, if something works, instead of having a committee meet twice a year to do a cut of the data and print it out and everybody looks at it? I mean, I was literally on those committees. Why can’t we, in real time with AI tools, figure out when there’s a safety signal or efficacy established and then call it at that point, allowing more people to get the drug as soon as we know it works?</w:t>
      </w:r>
    </w:p>
    <w:p>
      <w:pPr>
        <w:pStyle w:val="BodyText"/>
      </w:pPr>
      <w:r>
        <w:t xml:space="preserve">DAVID FRIEDBERG: And is there more continuous tracking that’s also possible to look for risks and issues that start to emerge in certain populations? Because this is something that, it’s almost like the approval happens and then you find out years later that, well, maybe there was an issue that we should have caught sooner. And if you move to a more data driven, continuous observational system, can you both have faster approvals but also faster recognition of safety concerns for specific populations?</w:t>
      </w:r>
    </w:p>
    <w:bookmarkEnd w:id="60"/>
    <w:bookmarkStart w:id="61" w:name="Xb2f21f2a5958754ce83b9bb2186cdbef703787c"/>
    <w:p>
      <w:pPr>
        <w:pStyle w:val="Heading2"/>
      </w:pPr>
      <w:r>
        <w:t xml:space="preserve">Post-Market Surveillance and Real-Time Monitoring</w:t>
      </w:r>
    </w:p>
    <w:p>
      <w:pPr>
        <w:pStyle w:val="FirstParagraph"/>
      </w:pPr>
      <w:r>
        <w:t xml:space="preserve">MARTY MAKARY: Yeah, I love the way you’re thinking. So I want to see continuous trials with endpoints in the cloud so that the reviewers are looking on to the endpoint. You don’t do your freshman year of college and then submit a giant 50,000 page application to start your sophomore year. And then do your sophomore year and start another 50 page to start your—but that’s what we’re doing at the FDA now.</w:t>
      </w:r>
    </w:p>
    <w:p>
      <w:pPr>
        <w:pStyle w:val="BodyText"/>
      </w:pPr>
      <w:r>
        <w:t xml:space="preserve">Look, it had good intentions, but we live in a modern world. We’re using computers now, not stone tablets. And so we can run more continuous trials. That’s the goal. And we can use Bayesian statistics, which we announced this week, a big sort of new milestone with that.</w:t>
      </w:r>
    </w:p>
    <w:p>
      <w:pPr>
        <w:pStyle w:val="BodyText"/>
      </w:pPr>
      <w:r>
        <w:t xml:space="preserve">And I want to see us continue to have eyes on a drug after approval. So approval is sort of a point where we say, hey, the world can use it with a fair degree of confidence on the safety and efficacy trade off. But why did we learn five years after Vioxx was approved that it may have killed 38,000 people?</w:t>
      </w:r>
    </w:p>
    <w:p>
      <w:pPr>
        <w:pStyle w:val="BodyText"/>
      </w:pPr>
      <w:r>
        <w:t xml:space="preserve">Well, in the modern world with big data, we can have eyes on a drug as it’s being used in real time to call out that safety signal immediately and let people know it may be a subgroup of people that are affected. There may be a drug-drug interaction.</w:t>
      </w:r>
    </w:p>
    <w:p>
      <w:pPr>
        <w:pStyle w:val="BodyText"/>
      </w:pPr>
      <w:r>
        <w:t xml:space="preserve">You know, you think about the opioid epidemic, 15 years of prescribing it, having no idea. And I was, I’m guilty. I was doing this, I was prescribing it. My patients were getting addicted, coming back for refills. I thought it was kind of a one off thing. You know, a lot of people come back, ask for refills. No, it was a national pattern we should have identified in big data.</w:t>
      </w:r>
    </w:p>
    <w:p>
      <w:pPr>
        <w:pStyle w:val="BodyText"/>
      </w:pPr>
      <w:r>
        <w:t xml:space="preserve">And so we’re going to do post market surveillance in a way like we’ve never seen before using big data. And if we get it right, if we get it right and there’s a big priority, it can actually change the threshold of approval, because you know you’re going to have eyes on a drug immediately.</w:t>
      </w:r>
    </w:p>
    <w:bookmarkEnd w:id="61"/>
    <w:bookmarkStart w:id="62" w:name="balancing-safety-and-speed"/>
    <w:p>
      <w:pPr>
        <w:pStyle w:val="Heading2"/>
      </w:pPr>
      <w:r>
        <w:t xml:space="preserve">Balancing Safety and Speed</w:t>
      </w:r>
    </w:p>
    <w:p>
      <w:pPr>
        <w:pStyle w:val="FirstParagraph"/>
      </w:pPr>
      <w:r>
        <w:t xml:space="preserve">DAVID FRIEDBERG: For people in the general audience to understand, this begs the question, and I think people will bring this up as a critique of absolute safety. I always talk about the example of, you put the Waymos or the autonomous cars on the road, they cut down on fatalities by 95%. But as soon as one person gets killed by a Waymo, the media goes crazy and says these autonomous cars are killing people.</w:t>
      </w:r>
    </w:p>
    <w:p>
      <w:pPr>
        <w:pStyle w:val="BodyText"/>
      </w:pPr>
      <w:r>
        <w:t xml:space="preserve">And this begs the question about the understanding of safety and risk versus the benefit that can accrue. I was sharing with you about a family member who had to wait a long time to get a certain therapeutic. And I was thinking about the thousands of people that died in that same period of time. Fortunately, he was able to get the therapeutic, but all the people that died because they couldn’t get access to this drug.</w:t>
      </w:r>
    </w:p>
    <w:p>
      <w:pPr>
        <w:pStyle w:val="BodyText"/>
      </w:pPr>
      <w:r>
        <w:t xml:space="preserve">How do we convey to the general population the idea that speed matters in saving lives? And this question about absolute safety and absolute risk around drug approval, this is really important. When you talk about risk to a general audience, how do you convey that second order effect?</w:t>
      </w:r>
    </w:p>
    <w:p>
      <w:pPr>
        <w:pStyle w:val="BodyText"/>
      </w:pPr>
      <w:r>
        <w:t xml:space="preserve">MARTY MAKARY: That’s right. So safety is our number one priority. We are to safeguard the public. But having eight months of 144 chimpanzees undergoing studies has risks to the general public. You may be holding back a curative medication for eight months, not identifying the efficacy in a trial with Bayesian statistics early enough has risks because that extra lag period is time when patients like the patients that I treated at Johns Hopkins are told, sorry, we don’t know of anything out there.</w:t>
      </w:r>
    </w:p>
    <w:p>
      <w:pPr>
        <w:pStyle w:val="BodyText"/>
      </w:pPr>
      <w:r>
        <w:t xml:space="preserve">So time delays that are unnecessary have risks. And I think that is something we don’t think about in the FDA. You know, enough at the FDA, we think, oh, we have this concern. Let’s sleep on it. Okay, well, you get a night to sleep on it, not nine months.</w:t>
      </w:r>
    </w:p>
    <w:bookmarkEnd w:id="62"/>
    <w:bookmarkStart w:id="63" w:name="right-to-try-and-patient-access"/>
    <w:p>
      <w:pPr>
        <w:pStyle w:val="Heading2"/>
      </w:pPr>
      <w:r>
        <w:t xml:space="preserve">Right to Try and Patient Access</w:t>
      </w:r>
    </w:p>
    <w:p>
      <w:pPr>
        <w:pStyle w:val="FirstParagraph"/>
      </w:pPr>
      <w:r>
        <w:t xml:space="preserve">DAVID FRIEDBERG: So I want to give a flip side to this. The right to try law gives patients access to drugs that when they’re in a certain condition, they can access the drug before it’s gone through full approvals. What’s the current state of right to try? Where do you view that going? And does the threshold for right to try change over time, giving patients and their doctors more rights and more access? Sooner or does the FDA still have to hold firm? How do you think about that over time?</w:t>
      </w:r>
    </w:p>
    <w:bookmarkEnd w:id="63"/>
    <w:bookmarkStart w:id="64" w:name="Xdeb2b58efb57981bb31809a0226d93b4d3aa272"/>
    <w:p>
      <w:pPr>
        <w:pStyle w:val="Heading2"/>
      </w:pPr>
      <w:r>
        <w:t xml:space="preserve">Reforming Cell and Gene Therapy Manufacturing</w:t>
      </w:r>
    </w:p>
    <w:p>
      <w:pPr>
        <w:pStyle w:val="FirstParagraph"/>
      </w:pPr>
      <w:r>
        <w:t xml:space="preserve">MARTY MAKARY: So I believe in both the letter and the spirit of right to try. It’s an amazing achievement of President Trump in his first term. And I have signed 100% of right to try requests that come across my desk. Of course, the companies have to agree to make the medication available, but it’s a great program.</w:t>
      </w:r>
    </w:p>
    <w:p>
      <w:pPr>
        <w:pStyle w:val="BodyText"/>
      </w:pPr>
      <w:r>
        <w:t xml:space="preserve">And look, we don’t want people getting spun up on snake oil that doesn’t work, that costs $3 million where their churches are doing GoFundMe campaigns when we know a drug does not work. So we do have a responsibility, and we do. We have to be good stewards of the Medicare program. They’re using taxpayer dollars to fund things.</w:t>
      </w:r>
    </w:p>
    <w:p>
      <w:pPr>
        <w:pStyle w:val="BodyText"/>
      </w:pPr>
      <w:r>
        <w:t xml:space="preserve">But if there’s a signal that something works and somebody wants to try a drug, who are we to say you can’t? So we look at safety, but beyond safety, we have to be as flexible as possible with our regulation.</w:t>
      </w:r>
    </w:p>
    <w:p>
      <w:pPr>
        <w:pStyle w:val="BodyText"/>
      </w:pPr>
      <w:r>
        <w:t xml:space="preserve">And we announced just this week that we are getting rid of some of the regulatory requirements for cell and gene therapy. Now, those are used for a lot of rare diseases, but we had requirements, what we call PPQ runs for batches. It’s part of the manufacturing requirements for cell and gene therapies. We were holding them to the same standards we were for, say, mass manufacturing of a pill.</w:t>
      </w:r>
    </w:p>
    <w:p>
      <w:pPr>
        <w:pStyle w:val="BodyText"/>
      </w:pPr>
      <w:r>
        <w:t xml:space="preserve">Well, a cellular gene therapy can be developed in a lab at UCSF or Stanford. And are we going to require that they use the same manufacturing broadcast standards to do multiple batches when you’ve got a scientific platform that works, a vector platform that works, and you’re basically doing surgery on the human genome just in different locations? We made that announcement earlier this week.</w:t>
      </w:r>
    </w:p>
    <w:p>
      <w:pPr>
        <w:pStyle w:val="BodyText"/>
      </w:pPr>
      <w:r>
        <w:t xml:space="preserve">DAVID FRIEDBERG: Let me just understand that one. I’ve spent a little time in this space. Does this mean that I will not need to go through a GMP or good manufacturing practice facility to bring those therapeutics to a broader set of patients? And does it also mean that once I’ve got a system that works, I can use it for different indications?</w:t>
      </w:r>
    </w:p>
    <w:p>
      <w:pPr>
        <w:pStyle w:val="BodyText"/>
      </w:pPr>
      <w:r>
        <w:t xml:space="preserve">Maybe help understand a little bit about where this goes, because there’s many patients that today are looking at papers on cell and gene therapies, early data, and they’re saying, when can I get access? I’m at risk. This matters a lot to patients, and maybe you can help contextualize how this translates into speed and access.</w:t>
      </w:r>
    </w:p>
    <w:p>
      <w:pPr>
        <w:pStyle w:val="BodyText"/>
      </w:pPr>
      <w:r>
        <w:t xml:space="preserve">MARTY MAKARY: The announcement that we made on Sunday was that we’re going to customize the manufacturing requirements to the drug and the population being treated. So there’s a number of flexibilities, including the ones you mentioned, but it’s no longer going to be this hard and fast “you have to do it this way.”</w:t>
      </w:r>
    </w:p>
    <w:p>
      <w:pPr>
        <w:pStyle w:val="BodyText"/>
      </w:pPr>
      <w:r>
        <w:t xml:space="preserve">For example, the three batch runs that have been required, those ingredients are expensive. I mean, those ingredients could cost $100,000 for just one ingredient. And so we have to use common sense. I mean, when you see something perform something magical to a kid with no help right in front of your eyes, you’ve got to say, what are we doing getting in the way?</w:t>
      </w:r>
    </w:p>
    <w:p>
      <w:pPr>
        <w:pStyle w:val="BodyText"/>
      </w:pPr>
      <w:r>
        <w:t xml:space="preserve">We just had early in our time there, Baby KJ go home from the hospital. So this infant got gene editing therapy. You can’t do a randomized trial on that. There’s not enough kids who have it. So these bespoke therapies, we created essentially a novel pathway for them. Dr. Vinay Prasad described it in the New England Journal of Medicine. It’s called the plausible mechanism pathway. It’s basically combining gold standard science with common sense.</w:t>
      </w:r>
    </w:p>
    <w:bookmarkEnd w:id="64"/>
    <w:bookmarkStart w:id="65" w:name="the-promise-of-car-t-therapy"/>
    <w:p>
      <w:pPr>
        <w:pStyle w:val="Heading2"/>
      </w:pPr>
      <w:r>
        <w:t xml:space="preserve">The Promise of CAR T Therapy</w:t>
      </w:r>
    </w:p>
    <w:p>
      <w:pPr>
        <w:pStyle w:val="FirstParagraph"/>
      </w:pPr>
      <w:r>
        <w:t xml:space="preserve">DAVID FRIEDBERG: What about for CAR T therapy? There’s this blossoming class of therapeutics in CAR T that’s historically been used exclusively for oncology, for cancer. Increasing discussion about using it for autoimmune conditions. Does this help with the CAR T therapy pathway and enabling faster routes to market and more access and lower cost?</w:t>
      </w:r>
    </w:p>
    <w:p>
      <w:pPr>
        <w:pStyle w:val="BodyText"/>
      </w:pPr>
      <w:r>
        <w:t xml:space="preserve">MARTY MAKARY: It can. And by the way, CAR T is amazing. CAR T is amazing. I’m not here to promote any one class of drugs, but I mean, the stuff that we have seen is mind boggling. So yes.</w:t>
      </w:r>
    </w:p>
    <w:p>
      <w:pPr>
        <w:pStyle w:val="BodyText"/>
      </w:pPr>
      <w:r>
        <w:t xml:space="preserve">DAVID FRIEDBERG: And just for folks to understand, when they take T cells, edit them and put them back in the body, and those T cells go after targets in the body and destroy those targets. And many blood cancers are now seeing extraordinary results with these CAR T therapies. And now they’re going after autoimmune conditions. But it definitely seems to be that there needs to be a faster path to market, lower cost, because the pricing is half a million to a million dollars still.</w:t>
      </w:r>
    </w:p>
    <w:p>
      <w:pPr>
        <w:pStyle w:val="BodyText"/>
      </w:pPr>
      <w:r>
        <w:t xml:space="preserve">MARTY MAKARY: Yeah, it’s amazing. We’re essentially activating your own immune cells to have a very clear path and target something in your body that needs to be targeted. So now we did find that there was in the Biden administration approval to have the cells of Americans for CAR T therapy shipped to China, where the Chinese did the gene editing and then shipped back to the United States to infuse in Americans. When I found out about that, we shut that thing down so fast. Yeah. So we have to do things carefully.</w:t>
      </w:r>
    </w:p>
    <w:bookmarkEnd w:id="65"/>
    <w:bookmarkStart w:id="66" w:name="shocking-discoveries-inside-the-fda"/>
    <w:p>
      <w:pPr>
        <w:pStyle w:val="Heading2"/>
      </w:pPr>
      <w:r>
        <w:t xml:space="preserve">Shocking Discoveries Inside the FDA</w:t>
      </w:r>
    </w:p>
    <w:p>
      <w:pPr>
        <w:pStyle w:val="FirstParagraph"/>
      </w:pPr>
      <w:r>
        <w:t xml:space="preserve">DAVID FRIEDBERG: What else have you discovered since you’ve been in the FDA that shocked you? Just go on an aside for a second. I’m curious to know what are the biggest shocks that you’ve uncovered. I mean, you’ve now been there for some time. You mentioned before we sat down that you’re actively digitizing millions of files that historically have not been digitized. And I’m assuming you can now use AI and other tools to go read through them very quickly. What’s been shocking to you?</w:t>
      </w:r>
    </w:p>
    <w:p>
      <w:pPr>
        <w:pStyle w:val="BodyText"/>
      </w:pPr>
      <w:r>
        <w:t xml:space="preserve">MARTY MAKARY: Where do I start? I mean, somebody was carrying a box from one building to another building with a drug file in it. And it turns out that the lawyers said they couldn’t email the information to the other center because, you know, each center was like their own secret government before we got there.</w:t>
      </w:r>
    </w:p>
    <w:p>
      <w:pPr>
        <w:pStyle w:val="BodyText"/>
      </w:pPr>
      <w:r>
        <w:t xml:space="preserve">DAVID FRIEDBERG: Each center of the FDA?</w:t>
      </w:r>
    </w:p>
    <w:p>
      <w:pPr>
        <w:pStyle w:val="BodyText"/>
      </w:pPr>
      <w:r>
        <w:t xml:space="preserve">MARTY MAKARY: Each center of the FDA.</w:t>
      </w:r>
    </w:p>
    <w:p>
      <w:pPr>
        <w:pStyle w:val="BodyText"/>
      </w:pPr>
      <w:r>
        <w:t xml:space="preserve">DAVID FRIEDBERG: Same agency?</w:t>
      </w:r>
    </w:p>
    <w:p>
      <w:pPr>
        <w:pStyle w:val="BodyText"/>
      </w:pPr>
      <w:r>
        <w:t xml:space="preserve">MARTY MAKARY: Yeah, same agency, seven centers. It was like, you know, had their own boundaries and territories and lawyers. They had their own communication staff, put out their own releases, their own press releases, did their own legislative affairs, had scheduled their own hearings, and the commissioner was out of the loop sometimes.</w:t>
      </w:r>
    </w:p>
    <w:p>
      <w:pPr>
        <w:pStyle w:val="BodyText"/>
      </w:pPr>
      <w:r>
        <w:t xml:space="preserve">And so we restructured the entire agency. Now we centralize those services. But in the days of this sort of siloed world of the agency, by the way, it was a nightmare for developers that had a drug device combination. I mean, it was like gerrymandered lines of what was included in one center versus another center based on infighting.</w:t>
      </w:r>
    </w:p>
    <w:p>
      <w:pPr>
        <w:pStyle w:val="BodyText"/>
      </w:pPr>
      <w:r>
        <w:t xml:space="preserve">And people had served long terms there. They’d served terms like President Mugabe of Zimbabwe, who’d been there forever. These people just were there forever. It was just their way. And anytime there was an opening in leadership, 19 times out of 20 it went to an internal candidate. So you didn’t have a lot of fresh new ideas.</w:t>
      </w:r>
    </w:p>
    <w:p>
      <w:pPr>
        <w:pStyle w:val="BodyText"/>
      </w:pPr>
      <w:r>
        <w:t xml:space="preserve">We have a lot of fresh scientists coming in there. I mentioned the 1,000 new scientists we’re onboarding right now. 450 of them, 50 of them already just started. But I met a guy whose job was to change the ink cartridge on a fax machine. On one fax machine. Like healthcare has single handedly kept the fax industry alive.</w:t>
      </w:r>
    </w:p>
    <w:p>
      <w:pPr>
        <w:pStyle w:val="BodyText"/>
      </w:pPr>
      <w:r>
        <w:t xml:space="preserve">DAVID FRIEDBERG: The guy’s job was the ink guy on the fax machine?</w:t>
      </w:r>
    </w:p>
    <w:p>
      <w:pPr>
        <w:pStyle w:val="BodyText"/>
      </w:pPr>
      <w:r>
        <w:t xml:space="preserve">MARTY MAKARY: Yeah, just to swap out the ink.</w:t>
      </w:r>
    </w:p>
    <w:p>
      <w:pPr>
        <w:pStyle w:val="BodyText"/>
      </w:pPr>
      <w:r>
        <w:t xml:space="preserve">DAVID FRIEDBERG: On the fax machine. Ink guy.</w:t>
      </w:r>
    </w:p>
    <w:p>
      <w:pPr>
        <w:pStyle w:val="BodyText"/>
      </w:pPr>
      <w:r>
        <w:t xml:space="preserve">MARTY MAKARY: There’s a lot of that. There’s a lot of that.</w:t>
      </w:r>
    </w:p>
    <w:bookmarkEnd w:id="66"/>
    <w:bookmarkStart w:id="67" w:name="flipping-the-food-pyramid"/>
    <w:p>
      <w:pPr>
        <w:pStyle w:val="Heading2"/>
      </w:pPr>
      <w:r>
        <w:t xml:space="preserve">Flipping the Food Pyramid</w:t>
      </w:r>
    </w:p>
    <w:p>
      <w:pPr>
        <w:pStyle w:val="FirstParagraph"/>
      </w:pPr>
      <w:r>
        <w:t xml:space="preserve">DAVID FRIEDBERG: Well, let’s shift over to food. Maybe I’ll just give you a moment to share what you changed in the food pyramid in the announcement last week, why you made those changes and why weren’t they made before?</w:t>
      </w:r>
    </w:p>
    <w:p>
      <w:pPr>
        <w:pStyle w:val="BodyText"/>
      </w:pPr>
      <w:r>
        <w:t xml:space="preserve">MARTY MAKARY: Yeah. So we have had decades of medical dogma and corruption putting together food pyramids that make no sense. People can tell. I mean, the open secret was that they make no sense, they’re scientifically inaccurate, and they were oftentimes curated by the food industry or the food industry’s influence on academia.</w:t>
      </w:r>
    </w:p>
    <w:p>
      <w:pPr>
        <w:pStyle w:val="BodyText"/>
      </w:pPr>
      <w:r>
        <w:t xml:space="preserve">Nutrition science may be one of the most corrupted fields in all of science. It gave us the dogma that we had to focus on saturated fat and just eradicating natural, healthy fats from the US food supply, ignoring that you replace fats with refined carbohydrates, which are not healthy.</w:t>
      </w:r>
    </w:p>
    <w:p>
      <w:pPr>
        <w:pStyle w:val="BodyText"/>
      </w:pPr>
      <w:r>
        <w:t xml:space="preserve">We have this carbohydrate heavy diet now for American children. Guess what? 38% of kids have prediabetes or diabetes. Is that a surprise? The rise has paralleled the shift from saturated fat or regular food to pumping refined carbohydrates and added sugar. 60 to 70% of the calories of a child in America today are refined carbohydrates.</w:t>
      </w:r>
    </w:p>
    <w:p>
      <w:pPr>
        <w:pStyle w:val="BodyText"/>
      </w:pPr>
      <w:r>
        <w:t xml:space="preserve">No one has talked about it. It’s been in a blind spot as the medical establishment has had this myopic focus on the boogeyman of saturated fat. We had a food pyramid that was entirely backwards. We flipped it upside down using good science, talking about a previously ignored area of nutrition, and that is the importance of protein.</w:t>
      </w:r>
    </w:p>
    <w:p>
      <w:pPr>
        <w:pStyle w:val="BodyText"/>
      </w:pPr>
      <w:r>
        <w:t xml:space="preserve">We’ve been getting about half the protein that we need. The protein levels in the previous dietary guidance was really just to prevent withering away. We want our American kids to thrive. And look at the status of kids today. Low in protein, muscle wasting, weakness, underperforming in school, high in refined carbohydrates and added sugar, giving them that kind of sugar sort of coma, food coma after a refined carbohydrate breakfast.</w:t>
      </w:r>
    </w:p>
    <w:p>
      <w:pPr>
        <w:pStyle w:val="BodyText"/>
      </w:pPr>
      <w:r>
        <w:t xml:space="preserve">Again, we hit them hard in the afternoon. They get very little or no natural light exposure. They’re told to sit at a desk still for seven hours a day. They can’t do it. And what do we do? Tragically, we have drugged our nation’s kids at scale. It’s wrong. It needs to stop. We have to reexamine the root causes. Flipping this food pyramid upside down, focusing on protein is the first step. I’m very proud of what we were able to do.</w:t>
      </w:r>
    </w:p>
    <w:bookmarkEnd w:id="67"/>
    <w:bookmarkStart w:id="68" w:name="the-corruption-of-nutrition-science"/>
    <w:p>
      <w:pPr>
        <w:pStyle w:val="Heading2"/>
      </w:pPr>
      <w:r>
        <w:t xml:space="preserve">The Corruption of Nutrition Science</w:t>
      </w:r>
    </w:p>
    <w:p>
      <w:pPr>
        <w:pStyle w:val="FirstParagraph"/>
      </w:pPr>
      <w:r>
        <w:t xml:space="preserve">DAVID FRIEDBERG: What have you uncovered now that you’ve been inside the organization and you can see paperwork related to the legacy of how the old food pyramid was constructed and maintained for so long, about the motivations, who was involved in setting that food pyramid? When you mentioned the corruption of nutrition science, help us understand the root of that.</w:t>
      </w:r>
    </w:p>
    <w:p>
      <w:pPr>
        <w:pStyle w:val="BodyText"/>
      </w:pPr>
      <w:r>
        <w:t xml:space="preserve">MARTY MAKARY: So I wrote a book just before coming into office where I had a chance to do a deep dive and do some investigative journalism, if you will, to learn how this dogma of what to eat, we got so wrong. And I think it was a lot of groupthink, just like we saw with “opioids are not addictive.” Medical establishment got that wrong for 15 years.</w:t>
      </w:r>
    </w:p>
    <w:p>
      <w:pPr>
        <w:pStyle w:val="BodyText"/>
      </w:pPr>
      <w:r>
        <w:t xml:space="preserve">“Young kids should avoid peanut butter until they turn three.” We got that wrong for 16 years, tragically wrong, igniting the modern day peanut allergy epidemic. Because peanut butter exposure in infancy reduces, there’s something called immune tolerance and it reduces the risk of peanut allergies later.</w:t>
      </w:r>
    </w:p>
    <w:p>
      <w:pPr>
        <w:pStyle w:val="BodyText"/>
      </w:pPr>
      <w:r>
        <w:t xml:space="preserve">We’re the only country in the world that has high rates of peanut allergies, along with UK and a few other European countries that fell for our dogma based recommendation to avoid peanut butter till the kid turns three. And so we got that 180 degrees wrong.</w:t>
      </w:r>
    </w:p>
    <w:p>
      <w:pPr>
        <w:pStyle w:val="BodyText"/>
      </w:pPr>
      <w:r>
        <w:t xml:space="preserve">And so there are dogmas in the medical field that take on a life of their own and you’re not allowed to question them. And we saw a little bit of it during COVID. If you recognize natural immunity and may not need to be fired from your job because you have circulating antibodies to COVID, but they were just antibodies that the government did not recognize, this dogma can take on a life of its own. And so we’re trying to get back to gold standard objective science.</w:t>
      </w:r>
    </w:p>
    <w:p>
      <w:pPr>
        <w:pStyle w:val="BodyText"/>
      </w:pPr>
      <w:r>
        <w:t xml:space="preserve">DAVID FRIEDBERG: It is crazy that the fundamental premise of science is you ask a question and then you test whether there’s one answer or another. And the idea that you can’t ask questions indicates that it’s not science. From my point of view, all standards should be challengeable. You should be able to ask the questions.</w:t>
      </w:r>
    </w:p>
    <w:p>
      <w:pPr>
        <w:pStyle w:val="BodyText"/>
      </w:pPr>
      <w:r>
        <w:t xml:space="preserve">And fundamentally if they hold truth or they hold ground, then great, let’s maintain them. And if they don’t, we should be able to change. And then they use the word “science” or historically the word “science” has been then used to justify not testing something.</w:t>
      </w:r>
    </w:p>
    <w:p>
      <w:pPr>
        <w:pStyle w:val="BodyText"/>
      </w:pPr>
      <w:r>
        <w:t xml:space="preserve">MARTY MAKARY: That’s right.</w:t>
      </w:r>
    </w:p>
    <w:p>
      <w:pPr>
        <w:pStyle w:val="BodyText"/>
      </w:pPr>
      <w:r>
        <w:t xml:space="preserve">DAVID FRIEDBERG: It’s crazy to me. What are the roles that food companies have played? What are the roles that folks that might have an economic incentive in keeping the food pyramid as it was played historically in this? And is that permanently changed at this point or has it changed while this administration is here and it’s going to change again next cycle? Help us understand a little bit about the role that industry has in influencing some of this regulatory process.</w:t>
      </w:r>
    </w:p>
    <w:bookmarkEnd w:id="68"/>
    <w:bookmarkStart w:id="69" w:name="X7870b0b5bcd75974ffc953284965dbe427aaafa"/>
    <w:p>
      <w:pPr>
        <w:pStyle w:val="Heading2"/>
      </w:pPr>
      <w:r>
        <w:t xml:space="preserve">Reforming the Food Industry and Addressing Insulin Resistance</w:t>
      </w:r>
    </w:p>
    <w:p>
      <w:pPr>
        <w:pStyle w:val="FirstParagraph"/>
      </w:pPr>
      <w:r>
        <w:t xml:space="preserve">MARTY MAKARY: Well, I think the industry did what the medical field told them to do and that is to address the risk of mass starvation and deal with food insecurity. And that calories in equals calories out, regardless of where those calories come from. That was the dogma and the mandate to the food industry. They did what they were told to do. And so they moved to refined carbohydrates. They stripped the grains of fiber to mass produce them. They would even chop them up, which made them increase your glycemic index. That is, it basically functioned like sugar.</w:t>
      </w:r>
    </w:p>
    <w:p>
      <w:pPr>
        <w:pStyle w:val="BodyText"/>
      </w:pPr>
      <w:r>
        <w:t xml:space="preserve">So you have cereals, breads, pastas functioning like sugar. And so we ushered in a generation of kids and you and I were the first part of this, the first generation in human history with massive insulin spikes day to day. In our normal everyday life, we’ve never seen insulin spikes to that degree. And of course that drives something called insulin resistance. That is the organs in your body that do important functions are trying to block out all this extra glucose. And so they kind of change the configuration of the insulin receptor to just try to resist all the sugar coming in.</w:t>
      </w:r>
    </w:p>
    <w:p>
      <w:pPr>
        <w:pStyle w:val="BodyText"/>
      </w:pPr>
      <w:r>
        <w:t xml:space="preserve">And it is at the root of almost every chronic disease. Insulin resistance, general body inflammation. And we never talk about these things, never. So we talked about them front and center in our new guidance. The types of grains matter. It’s not calories in equals calories out. It’s not, you can have this if you sit on the treadmill for this amount of minutes. We’ve got to talk about the soil that food comes from and the farming techniques that animal products come from, and the cleanliness and chemical free waters that seafood comes from, and the importance of protein and the value of whole grains and what we call real food. And so the website is realfood.gov.</w:t>
      </w:r>
    </w:p>
    <w:p>
      <w:pPr>
        <w:pStyle w:val="BodyText"/>
      </w:pPr>
      <w:r>
        <w:t xml:space="preserve">DAVID FRIEDBERG: My only criticism is the lack of vegetarian protein in the top of the pyramid, where as a vegetarian I eat eggs and dairy. It could use a few more nuts and beans up top.</w:t>
      </w:r>
    </w:p>
    <w:p>
      <w:pPr>
        <w:pStyle w:val="BodyText"/>
      </w:pPr>
      <w:r>
        <w:t xml:space="preserve">MARTY MAKARY: Yes, it could.</w:t>
      </w:r>
    </w:p>
    <w:p>
      <w:pPr>
        <w:pStyle w:val="BodyText"/>
      </w:pPr>
      <w:r>
        <w:t xml:space="preserve">DAVID FRIEDBERG: Talk to Joe Gebbia about it.</w:t>
      </w:r>
    </w:p>
    <w:p>
      <w:pPr>
        <w:pStyle w:val="BodyText"/>
      </w:pPr>
      <w:r>
        <w:t xml:space="preserve">MARTY MAKARY: No, it could. I think the New York Times had a conniption about the blueberries. The blueberries, I think it was disproportionately, disturbingly large.</w:t>
      </w:r>
    </w:p>
    <w:p>
      <w:pPr>
        <w:pStyle w:val="BodyText"/>
      </w:pPr>
      <w:r>
        <w:t xml:space="preserve">DAVID FRIEDBERG: Disturbingly large blueberries. That was the criticism.</w:t>
      </w:r>
    </w:p>
    <w:p>
      <w:pPr>
        <w:pStyle w:val="BodyText"/>
      </w:pPr>
      <w:r>
        <w:t xml:space="preserve">MARTY MAKARY: Okay.</w:t>
      </w:r>
    </w:p>
    <w:bookmarkEnd w:id="69"/>
    <w:bookmarkStart w:id="70" w:name="glp-1-drugs-and-the-obesity-epidemic"/>
    <w:p>
      <w:pPr>
        <w:pStyle w:val="Heading2"/>
      </w:pPr>
      <w:r>
        <w:t xml:space="preserve">GLP-1 Drugs and the Obesity Epidemic</w:t>
      </w:r>
    </w:p>
    <w:p>
      <w:pPr>
        <w:pStyle w:val="FirstParagraph"/>
      </w:pPr>
      <w:r>
        <w:t xml:space="preserve">DAVID FRIEDBERG: That wasn’t one that bothered me. Let’s talk about the adult population. I think 40 to 60%, depending on how you measure it, are obese, clinically obese in this country. And these incretin mimetics, GLP-1 drugs and others have really taken the market by storm, taken our population by storm. So I realize that much of this is in response to an obesity epidemic that we’re facing in this country. But it turns out that these incretin mimetics may actually have other systemic benefits.</w:t>
      </w:r>
    </w:p>
    <w:p>
      <w:pPr>
        <w:pStyle w:val="BodyText"/>
      </w:pPr>
      <w:r>
        <w:t xml:space="preserve">And they’re now, I think there’s 60 indications that they’re being tested against, including kidney, neurological, cardiac. I mean, there seems to be a lot of benefit potentially in using them for other disease indications. Can you speak a little bit about your view on where this market, where this class of therapeutics is headed? Is this something that some people have estimated 60% of Americans are going to be on? And if it is the case, does that mean we failed with our food system?</w:t>
      </w:r>
    </w:p>
    <w:p>
      <w:pPr>
        <w:pStyle w:val="BodyText"/>
      </w:pPr>
      <w:r>
        <w:t xml:space="preserve">MARTY MAKARY: Well, first of all, we have failed with our food system. Look at the fact that 40% of American kids have a chronic disease. Between the lines in the medical textbooks in medical school was kind of a blaming of children for not having the discipline. And it’s not a willpower problem. This is highly addictive chemicalized foods that are ultra processed that are put in front of kids and they want more. And you put these vibrant colors in them from the petroleum based dyes. And so this is something adults have done to kids.</w:t>
      </w:r>
    </w:p>
    <w:p>
      <w:pPr>
        <w:pStyle w:val="BodyText"/>
      </w:pPr>
      <w:r>
        <w:t xml:space="preserve">And so I think that we have failed. We’ve given people the wrong information. The calories in equals calories out. This demonization of fat and all that stuff we talked about. GLP-1s are mimicking a natural hormone in the body. And so when you get a supplementation of that, it’s doing the job of increasing satiety, slowing down GI motility. And it has a profound impact on a number of conditions because you are also reducing insulin resistance and general body inflammation. And so that’s why we’re seeing so many other benefits.</w:t>
      </w:r>
    </w:p>
    <w:p>
      <w:pPr>
        <w:pStyle w:val="BodyText"/>
      </w:pPr>
      <w:r>
        <w:t xml:space="preserve">Plus you feel better. When you feel better, you’re going to have benefits we haven’t even appreciated yet. Because there’s an incredible value, this positive thinking. We’ve seen it in a lung cancer study from Mass General. They randomized people to palliative support versus chemotherapy. And the palliative support did better, even though the chemo drug is more effective than standard of care. So you see this incredible value to sort of positive thinking. And maybe that’s one of the reasons we’re seeing reductions in addiction. Maybe we’re seeing cardiac benefits. So we’ll see. I mean as a regulator, we’re a referee and we want to see products come to market quickly and safely. But I think we’re at a pretty interesting time.</w:t>
      </w:r>
    </w:p>
    <w:bookmarkEnd w:id="70"/>
    <w:bookmarkStart w:id="71" w:name="X5b1fb0c4116f5c2e0753891d9c59108cf076689"/>
    <w:p>
      <w:pPr>
        <w:pStyle w:val="Heading2"/>
      </w:pPr>
      <w:r>
        <w:t xml:space="preserve">Funding Scientific Research and Addressing Anti-Science Concerns</w:t>
      </w:r>
    </w:p>
    <w:p>
      <w:pPr>
        <w:pStyle w:val="FirstParagraph"/>
      </w:pPr>
      <w:r>
        <w:t xml:space="preserve">DAVID FRIEDBERG: Yeah, just to go back on the China point because we did talk about competitiveness with respect to speed. But the other piece I wanted to address was funding of research. That Biotechnology Council I mentioned recommended a $15 billion kind of rushed investment in research. When I meet with scientists, there’s a view that the Trump administration is anti-science, is defunding a lot of research institutions in the United States that are going to save people’s lives and develop amazing cures. Why are they doing this?</w:t>
      </w:r>
    </w:p>
    <w:p>
      <w:pPr>
        <w:pStyle w:val="BodyText"/>
      </w:pPr>
      <w:r>
        <w:t xml:space="preserve">There’s this council that recommends that even in the face of China, they’re putting out tremendous funding to support research scientists coming up with those next set of molecules or therapeutic modalities that are going to change lives and improve lives. Maybe you can comment a little bit on are we funding through the government enough scientific research? What’s the right steady state for us? And how do we address the points about the Trump administration being anti-science?</w:t>
      </w:r>
    </w:p>
    <w:p>
      <w:pPr>
        <w:pStyle w:val="BodyText"/>
      </w:pPr>
      <w:r>
        <w:t xml:space="preserve">MARTY MAKARY: Yeah, well, look, we live in partisan times now where people get spun up in a sort of toxic polarization. And the truth is, if we want to know the facts, is that in the Trump administration, we have not cut $1 of NIH funding. We have not cut $1 to the general Medicaid budget. That is the overall Medicaid fund. And the proposal for the future is to increase Medicaid by $200 billion. So you hear all the time, oh, Trump cut Medicaid. Trump cut the NIH. No.</w:t>
      </w:r>
    </w:p>
    <w:p>
      <w:pPr>
        <w:pStyle w:val="BodyText"/>
      </w:pPr>
      <w:r>
        <w:t xml:space="preserve">What we want to see is reallocating money at the NIH from just chemotherapy and proton beam therapy work to study food as medicine and school lunch programs and the microbiome and gut health. We’ve got to start talking about school lunch programs, not just putting every six year old on Ozempic. We’ve got to talk about the quality of sleep as it is a cause of high blood pressure when you sleep poorly instead of just throwing people on antihypertensive medications. We’ve got to talk about environmental exposures that cause cancer, not just the chemo to treat it. We want to see funding go to root causes of diseases.</w:t>
      </w:r>
    </w:p>
    <w:p>
      <w:pPr>
        <w:pStyle w:val="BodyText"/>
      </w:pPr>
      <w:r>
        <w:t xml:space="preserve">That is something that has been unfortunately in a blind spot because the culture of the NIH is the culture of Francis Collins and Tony Fauci and the group for the last 50 years. That, and I’m going to oversimplify it, the gene is responsible for our health problems and the gene can solve all of our health problems. Well, look, I believe in gene therapy and we’re doing amazing stuff with that. But where’s the research on why one in six girls today will develop an autoimmune disease? What’s triggering that antibody response?</w:t>
      </w:r>
    </w:p>
    <w:p>
      <w:pPr>
        <w:pStyle w:val="BodyText"/>
      </w:pPr>
      <w:r>
        <w:t xml:space="preserve">One of the many exposures in the life of a child is causing their bodies to be triggered. These studies can be done. It’s not that difficult to model the antibody that’s involved in type 1 diabetes or MS and exposures in the environment to see if it is triggering that same configuration that the antibody binds to. But no one’s been interested in it because everything has been about coming up with a treatment when we have to look at causes.</w:t>
      </w:r>
    </w:p>
    <w:p>
      <w:pPr>
        <w:pStyle w:val="BodyText"/>
      </w:pPr>
      <w:r>
        <w:t xml:space="preserve">DAVID FRIEDBERG: And the scientists on the ground see their funding go away, they complain, they get media attention. There’s a lot of amplification of those stories. So is that not the fundamental truth? Because the money’s being reallocated to other scientists and other research institutions, correct?</w:t>
      </w:r>
    </w:p>
    <w:p>
      <w:pPr>
        <w:pStyle w:val="BodyText"/>
      </w:pPr>
      <w:r>
        <w:t xml:space="preserve">MARTY MAKARY: Correct. So 14% of NIH funding went to DEI research.</w:t>
      </w:r>
    </w:p>
    <w:p>
      <w:pPr>
        <w:pStyle w:val="BodyText"/>
      </w:pPr>
      <w:r>
        <w:t xml:space="preserve">DAVID FRIEDBERG: 14%.</w:t>
      </w:r>
    </w:p>
    <w:p>
      <w:pPr>
        <w:pStyle w:val="BodyText"/>
      </w:pPr>
      <w:r>
        <w:t xml:space="preserve">MARTY MAKARY: 14% of NIH grants went to DEI research.</w:t>
      </w:r>
    </w:p>
    <w:p>
      <w:pPr>
        <w:pStyle w:val="BodyText"/>
      </w:pPr>
      <w:r>
        <w:t xml:space="preserve">DAVID FRIEDBERG: And NIH grants are about $40 billion a year. Does that sound…</w:t>
      </w:r>
    </w:p>
    <w:p>
      <w:pPr>
        <w:pStyle w:val="BodyText"/>
      </w:pPr>
      <w:r>
        <w:t xml:space="preserve">MARTY MAKARY: It’s a little over $20 billion in terms of grants that go out the door, but about $47 billion for the entire NIH.</w:t>
      </w:r>
    </w:p>
    <w:p>
      <w:pPr>
        <w:pStyle w:val="BodyText"/>
      </w:pPr>
      <w:r>
        <w:t xml:space="preserve">DAVID FRIEDBERG: For the entire NIH grant.</w:t>
      </w:r>
    </w:p>
    <w:p>
      <w:pPr>
        <w:pStyle w:val="BodyText"/>
      </w:pPr>
      <w:r>
        <w:t xml:space="preserve">MARTY MAKARY: Because they run their own hospital and clinical center and others. So if you think of, and by the way, I’m all for anything that reduces health disparities and increases access, but these grants were not doing it. It was just describing health disparities. Well, we already know there are health disparities. Simply describing them with another 50 studies in JAMA does not help people who are suffering from these health disparities.</w:t>
      </w:r>
    </w:p>
    <w:p>
      <w:pPr>
        <w:pStyle w:val="BodyText"/>
      </w:pPr>
      <w:r>
        <w:t xml:space="preserve">So we’ve seen money shifted to root causes and areas of research that we need to study that we have not studied. At the FDA, we have put a big emphasis on the value of hormone replacement therapy for postmenopausal women, something the NIH demonized for the last 22 years, saying that women shouldn’t take it because it causes cancer.</w:t>
      </w:r>
    </w:p>
    <w:p>
      <w:pPr>
        <w:pStyle w:val="BodyText"/>
      </w:pPr>
      <w:r>
        <w:t xml:space="preserve">When we came in, the NIH was a mess. Almost all the money was going to genetic research, which then becomes the priority of every academic institution. They’re not studying causes and food and the microbiome and cutting edge areas of science. They just had this myopic focus on one area. It’s an important area, but it’s one area. They were funding the Wuhan Lab to get bat coronaviruses and insert a furin cleavage site so it could infect humans. What are you doing? It’s like a bunch of mad scientists. 14% of grants were going to DEI.</w:t>
      </w:r>
    </w:p>
    <w:p>
      <w:pPr>
        <w:pStyle w:val="BodyText"/>
      </w:pPr>
      <w:r>
        <w:t xml:space="preserve">So the NIH, when we came in, was a mess. And under President Trump, it is massively being reformed. And Jay Bhattacharya is doing a great job.</w:t>
      </w:r>
    </w:p>
    <w:bookmarkEnd w:id="71"/>
    <w:bookmarkStart w:id="72" w:name="rethinking-the-vaccine-schedule"/>
    <w:p>
      <w:pPr>
        <w:pStyle w:val="Heading2"/>
      </w:pPr>
      <w:r>
        <w:t xml:space="preserve">Rethinking the Vaccine Schedule</w:t>
      </w:r>
    </w:p>
    <w:p>
      <w:pPr>
        <w:pStyle w:val="FirstParagraph"/>
      </w:pPr>
      <w:r>
        <w:t xml:space="preserve">DAVID FRIEDBERG: Okay, let’s shift over to vaccines. Our wives had kids around the same time. Hope yours is doing well.</w:t>
      </w:r>
    </w:p>
    <w:p>
      <w:pPr>
        <w:pStyle w:val="BodyText"/>
      </w:pPr>
      <w:r>
        <w:t xml:space="preserve">MARTY MAKARY: Great. He’s great. Thanks for asking.</w:t>
      </w:r>
    </w:p>
    <w:p>
      <w:pPr>
        <w:pStyle w:val="BodyText"/>
      </w:pPr>
      <w:r>
        <w:t xml:space="preserve">DAVID FRIEDBERG: Yeah. And we talked about the Hep B vaccine, which we declined on the day he was born because I started going very deep on what’s the origin of the Hep B vaccine the day that the child is born, why is this being given to them? We have no Hep B exposure in our household. We don’t need it, doesn’t protect anyone else. What are we doing this for? You end up going down these rabbit holes.</w:t>
      </w:r>
    </w:p>
    <w:p>
      <w:pPr>
        <w:pStyle w:val="BodyText"/>
      </w:pPr>
      <w:r>
        <w:t xml:space="preserve">And a lot of, again, what you mentioned earlier, you take for dogma and you recognize, wait a second, there may be some unfounded principles at play here. I should not be doing this. And we make a difficult decision against the tide and the recommendations, and suddenly you’re in the social conflict with people around you. And it was very hard. You guys recently made some big changes to the vaccine schedule. I’d love to hear a little bit about how those changes were made. What were the big changes? And then kind of what got us to this point where when you look at the data, you’re like, wait a second, that may not make as much sense.</w:t>
      </w:r>
    </w:p>
    <w:bookmarkEnd w:id="72"/>
    <w:bookmarkStart w:id="73" w:name="questioning-the-vaccine-schedule"/>
    <w:p>
      <w:pPr>
        <w:pStyle w:val="Heading2"/>
      </w:pPr>
      <w:r>
        <w:t xml:space="preserve">Questioning the Vaccine Schedule</w:t>
      </w:r>
    </w:p>
    <w:p>
      <w:pPr>
        <w:pStyle w:val="FirstParagraph"/>
      </w:pPr>
      <w:r>
        <w:t xml:space="preserve">MARTY MAKARY: Yeah, I’m just laughing as you talk, Dave, because you do. You just ask some good questions, like, does my newborn in the first hour of life need to be injected with a hepatitis B vaccine when the mom is Hep B negative? And within a matter of weeks of having broader conversations, you feel like you’re a fugitive of the law, like you’ve done something terribly wrong for choosing not to vaccinate. We went through the same thing. And being a part of having a kid is so special. We were talking about that.</w:t>
      </w:r>
    </w:p>
    <w:p>
      <w:pPr>
        <w:pStyle w:val="BodyText"/>
      </w:pPr>
      <w:r>
        <w:t xml:space="preserve">So, yeah, we just went through this. Our son was born about six months ago and we were offered the hepatitis B shot. Now, maybe they figured out who I was and didn’t push it as hard as some of my friends have had it pushed on them. And we declined. You’re preventing, with hepatitis B an infection that is a sexually transmitted infection or can be get it from a bloodborne pathogen exposure. So that’s not going to happen until they’re a teenager at least, or further down the road.</w:t>
      </w:r>
    </w:p>
    <w:p>
      <w:pPr>
        <w:pStyle w:val="BodyText"/>
      </w:pPr>
      <w:r>
        <w:t xml:space="preserve">But when you ask the question immediately, you get this sort of anti-vax label or you have to qualify. I’m not an anti-vaxxer, but I’m asking this, what’s going on here? This sort of McCarthyism around this schedule, which, by the way, the United States vaccine schedule was an international outlier with 72 doses recommended between the ages of 0 and 18.</w:t>
      </w:r>
    </w:p>
    <w:p>
      <w:pPr>
        <w:pStyle w:val="BodyText"/>
      </w:pPr>
      <w:r>
        <w:t xml:space="preserve">President Trump asked us to review the international landscape of vaccine recommendations and we looked at 20 other developed countries and found that not only are we the international outlier in how high the number of doses we recommend is, but that there’s a consensus of a group of core essential vaccines. And we wanted to put that in front of the American people to say, look, all vaccines are still recommended by the CDC, but here are a list of core essential vaccines.</w:t>
      </w:r>
    </w:p>
    <w:p>
      <w:pPr>
        <w:pStyle w:val="BodyText"/>
      </w:pPr>
      <w:r>
        <w:t xml:space="preserve">We gave them a list that constitutes about 38 doses from age 0 to 18. And the idea is to increase vaccination rates among children that have been dropping because of a loss in public trust by saying, here’s a hierarchy of what we believe to be a list of core essential vaccines. I don’t want to see someone because, you know, a doctor’s pushing the sixth COVID booster in a young, healthy 12-year-old girl. I don’t want to see the mom say, well, I’m not going to get the measles shot in my next for my next child, because I am. Something’s not right about this. 38 is better than 0. You can still get them all, they’re all paid for.</w:t>
      </w:r>
    </w:p>
    <w:bookmarkEnd w:id="73"/>
    <w:bookmarkStart w:id="74" w:name="meeting-people-where-they-are"/>
    <w:p>
      <w:pPr>
        <w:pStyle w:val="Heading2"/>
      </w:pPr>
      <w:r>
        <w:t xml:space="preserve">Meeting People Where They Are</w:t>
      </w:r>
    </w:p>
    <w:p>
      <w:pPr>
        <w:pStyle w:val="FirstParagraph"/>
      </w:pPr>
      <w:r>
        <w:t xml:space="preserve">But we have a hard time in the medical culture and this is part of the sort of the sociology of medicine, meeting people where they’re at. For example, as a cancer surgeon, I would see women tell me they don’t want to get a mammogram. I disagree. I think they’re safe. But a woman may be concerned about the radiation, the discomfort, the inconvenience. 40% of women who are candidates for a mammogram are not getting a mammogram in the United States today. Showing you the massive disconnect between the medical field and where people are at now.</w:t>
      </w:r>
    </w:p>
    <w:p>
      <w:pPr>
        <w:pStyle w:val="BodyText"/>
      </w:pPr>
      <w:r>
        <w:t xml:space="preserve">You know, what we should be doing is we should tell those 40% of women, how about an ultrasound? It picks up 90 to 95% of the lesions that a mammogram would pick up. But doctors don’t recommend an ultrasound because you’re violating the gold standard and there’s liability and there’s, you know, and you’re practicing substandard care. And women may tell other women that they could also get an ultrasound. And we don’t want women getting an ultrasound instead of the paternalism that results in this disconnect is hurting people in the United States today.</w:t>
      </w:r>
    </w:p>
    <w:p>
      <w:pPr>
        <w:pStyle w:val="BodyText"/>
      </w:pPr>
      <w:r>
        <w:t xml:space="preserve">And so with identifying the list of core essential vaccines, we are trying to meet people where they are at to see more vaccinations because childhood vaccines have declined over the last four years of COVID because people have lost trust in the dogma of the cloth masks for toddlers and vaccine boosters in perpetuity. And you have to fire a teacher if she already had COVID ignore natural media. They have to be fired from their job. That absolutism has caused tremendous damage and we’re trying to rebuild public trust.</w:t>
      </w:r>
    </w:p>
    <w:p>
      <w:pPr>
        <w:pStyle w:val="BodyText"/>
      </w:pPr>
      <w:r>
        <w:t xml:space="preserve">DAVID FRIEDBERG: What’s frustrating to me to observe is there are now states like California and the California DPH that are saying we’re going to set our own vaccine schedule. We’re not going to listen to the FDA, to the HHS anymore because they don’t know what they’re doing because they’re Trump admin. They’re not doctors, they’re not scientists. Clearly this is all political. And is there a process of engagement that you and your organization go through to try and bring some of these other folks along with you? Because I think the point you just made can’t be a point that they can fundamentally disagree with. What is the process by which we can break the political rancor around things like vaccines and just take a very clear cut scientific approach and get people aligned around this? Do you do engagement on this stuff?</w:t>
      </w:r>
    </w:p>
    <w:bookmarkEnd w:id="74"/>
    <w:bookmarkStart w:id="75" w:name="breaking-through-political-polarization"/>
    <w:p>
      <w:pPr>
        <w:pStyle w:val="Heading2"/>
      </w:pPr>
      <w:r>
        <w:t xml:space="preserve">Breaking Through Political Polarization</w:t>
      </w:r>
    </w:p>
    <w:p>
      <w:pPr>
        <w:pStyle w:val="FirstParagraph"/>
      </w:pPr>
      <w:r>
        <w:t xml:space="preserve">MARTY MAKARY: I don’t. Look, I think it’s sad. We have this toxic polarization that’s crept in. It’s in society, but it’s now crept into medicine and it’s a lot of character attacks. I mean it was put together by doctors with impeccable credentials. Tracy Beth Hogue, MD, PhD, phenomenal epidemiologist, who is deep on the science on this stuff. All of us. Jay Bhattacharya, MD, PhD Mehmet Oz, Vice Chair of Surgery at Columbia University. I mean these impeccable credentials. 400 scientific publications. I’ve published 350 scientific peer-reviewed publications in my career at the Harvard School of Public Health at Georgetown, at Johns Hopkins, on the faculty, tenured National Academy of Medicine. Doesn’t matter.</w:t>
      </w:r>
    </w:p>
    <w:p>
      <w:pPr>
        <w:pStyle w:val="BodyText"/>
      </w:pPr>
      <w:r>
        <w:t xml:space="preserve">All the impeccable credentials you can put in front of people. There is this sense of we just have to say the contrarian thing to whatever they are saying because of this mantra of all vaccines are good regardless and you cannot have an honest conversation. I talked to doctors and they’ve never heard of a vaccine they didn’t love. Anthrax vaccine was a disaster. H3N3 killed people. It was a disaster. Taken off the market. Rotavirus vaccine in 1999. Taken off the market because kids were dying from intussusception.</w:t>
      </w:r>
    </w:p>
    <w:p>
      <w:pPr>
        <w:pStyle w:val="BodyText"/>
      </w:pPr>
      <w:r>
        <w:t xml:space="preserve">Rotavirus is not in our core essential vaccine schedule in the United States. Overseas it’s a little different, but in what we put out, it’s not in there. After mass vaccination with rotavirus, the number of deaths per year went from 3 to 1.6 or rounded up, let’s say 2 went from 3 to 2 with mass vaccination. And the vaccine that was used up until 1999 was taken off the market for safety concerns.</w:t>
      </w:r>
    </w:p>
    <w:p>
      <w:pPr>
        <w:pStyle w:val="BodyText"/>
      </w:pPr>
      <w:r>
        <w:t xml:space="preserve">So when you have a parent ask a question about the necessity or we cannot respond with absolutism, American medicine needs to show some humility. When I had a patient who asked me a question, I didn’t know I the right answer. I don’t know, maybe I’ll look into that. Maybe one of my colleagues knows. During COVID the right answer many times was we don’t know.</w:t>
      </w:r>
    </w:p>
    <w:p>
      <w:pPr>
        <w:pStyle w:val="BodyText"/>
      </w:pPr>
      <w:r>
        <w:t xml:space="preserve">DAVID FRIEDBERG: Do you find that there’s a path forward?</w:t>
      </w:r>
    </w:p>
    <w:p>
      <w:pPr>
        <w:pStyle w:val="BodyText"/>
      </w:pPr>
      <w:r>
        <w:t xml:space="preserve">MARTY MAKARY: I hope so. I mean, we’re hoping to restore gold standard science and just talk objectively about it. We’ve had universities cancel crush sensor railroad doctors that pose different ideas about things. And I’m not talking about the political hot button issues. I’m talking about the fact that ulcers were not caused by stress. They were caused by a bacteria called H. Pylori. Well, that guy was railroaded. His research was rejected from the national meetings and then he gets the Nobel Prize because he ends up being correct. So it’s not good for science.</w:t>
      </w:r>
    </w:p>
    <w:p>
      <w:pPr>
        <w:pStyle w:val="BodyText"/>
      </w:pPr>
      <w:r>
        <w:t xml:space="preserve">DAVID FRIEDBERG: Most people, great scientists, start out as heretics, just to be clear, by the way. So, Marty, one of the other big challenges that we talk a lot about in this country is the cost of drugs. Healthcare today costs roughly 15% of our GDP. That’s an insane statistic. And it is rising year after year in the United States. And it’s such a complex issue. By some measurements though, the price of drugs in the United States is almost three times what it is outside the United States. So I’d love to hear a little bit about the specific role of pricing drugs. What sort of actions have you guys taken and can you take to help bring down the price of drugs for patients, for care providers, for insurance companies, and ultimately for the economy?</w:t>
      </w:r>
    </w:p>
    <w:bookmarkEnd w:id="75"/>
    <w:bookmarkStart w:id="76" w:name="tackling-drug-pricing"/>
    <w:p>
      <w:pPr>
        <w:pStyle w:val="Heading2"/>
      </w:pPr>
      <w:r>
        <w:t xml:space="preserve">Tackling Drug Pricing</w:t>
      </w:r>
    </w:p>
    <w:p>
      <w:pPr>
        <w:pStyle w:val="FirstParagraph"/>
      </w:pPr>
      <w:r>
        <w:t xml:space="preserve">MARTY MAKARY: It’s been the great American rip-off. You could buy a GLP-1 drug for $1,300 in the United States and go to London. It sells for $88 where you go to Germany or France and buy any of the drugs that cost a lot of money in the United States and they’re half a third or a quarter of the price. And so President Trump has given us a clear charge and he says, look, we’re the largest purchasers of drugs. We want the best price in the developed world. It’s called most favored nation status pricing.</w:t>
      </w:r>
    </w:p>
    <w:p>
      <w:pPr>
        <w:pStyle w:val="BodyText"/>
      </w:pPr>
      <w:r>
        <w:t xml:space="preserve">And thanks to Dr. Oz and Chris Klomp and others at CMS, we did our part at the FDA to be a part of this. We’ve gotten drug companies to the table and we’ve got them to agree to most favor status pricing. That’s going to radically lower the price of drugs. With the GLP-1 example, for example, it’s going to come down to $149 for the first three months. Other countries are going to pay more. We have been financing 60% of the R&amp;D cost to pharma companies. Other countries need to pay their fair share. And when it comes to this president would be at NATO membership fees or whatever, he wants to see other countries paying their fair share. And so we’re getting that delivered.</w:t>
      </w:r>
    </w:p>
    <w:bookmarkEnd w:id="76"/>
    <w:bookmarkStart w:id="77" w:name="biosimilars-and-red-tape-reduction"/>
    <w:p>
      <w:pPr>
        <w:pStyle w:val="Heading2"/>
      </w:pPr>
      <w:r>
        <w:t xml:space="preserve">Biosimilars and Red Tape Reduction</w:t>
      </w:r>
    </w:p>
    <w:p>
      <w:pPr>
        <w:pStyle w:val="FirstParagraph"/>
      </w:pPr>
      <w:r>
        <w:t xml:space="preserve">Another big way in which we are going to lower drug prices is by cutting the red tape at the FDA for biologic drugs. So most 51% of the. So let me back up for a second. The fastest area of healthcare spending growth is drug price spending growth. And the fastest area of drug price spending growth are a class of medications called biologics, which means you need a cell line to manufacture them. And so these are typically that $60,000, $100,000, $150,000 medications. They have generic versions called biosimilars.</w:t>
      </w:r>
    </w:p>
    <w:p>
      <w:pPr>
        <w:pStyle w:val="BodyText"/>
      </w:pPr>
      <w:r>
        <w:t xml:space="preserve">But the FDA red tape to get a biosimilar approved has been so long and arduous, it takes five to eight years and $300 million or so. We have changed the requirements so that we use the same principles we use for small molecules. If you are structurally the same as a small molecule branded drug, we’re going to approve you with some other stipulations. We are reducing the cost of R&amp;D of biosimilars by $100 million plus dollars. And we are shortening the timeframe from five to eight years to two and a half years or more. And so we’re going to see a whole new class of biosimilars come out in this administration that are going to finally compete with the biologics.</w:t>
      </w:r>
    </w:p>
    <w:p>
      <w:pPr>
        <w:pStyle w:val="BodyText"/>
      </w:pPr>
      <w:r>
        <w:t xml:space="preserve">Now, Humira is one of the most famous biologics. It took years after that patent market exclusivity for a biosimilar to come out. And when one did come out, you didn’t see the price of Humira come down that much, almost sort of in an implied price collusion. We need a lot of biosimilars to come out and we’re going to see the floodgates open up on biosimilars.</w:t>
      </w:r>
    </w:p>
    <w:bookmarkEnd w:id="77"/>
    <w:bookmarkStart w:id="78" w:name="Xb1951097afb1d21e2b386a0c07826072383d46f"/>
    <w:p>
      <w:pPr>
        <w:pStyle w:val="Heading2"/>
      </w:pPr>
      <w:r>
        <w:t xml:space="preserve">Over-the-Counter Drugs and Price Transparency</w:t>
      </w:r>
    </w:p>
    <w:p>
      <w:pPr>
        <w:pStyle w:val="FirstParagraph"/>
      </w:pPr>
      <w:r>
        <w:t xml:space="preserve">And then final point, why are a lot of drugs requiring a prescription in the United States? What are we worried about somebody overdosing on anti-nausea medication or somebody picking up a prostate medication without a prescription? We’ve got this is the paternalism in medicine again coming out. The same paternalism that blocked women from having home pregnancy tests because women can’t handle that information. They have to come in and we have to share it with them. It’s this paternalism you see. And by the way, it happened again with COVID testing. We saw it. Well, home COVID testing. We fought this battle. We wanted home COVID testing. And the establishment was like no, no, we have to tell them they can’t have this information.</w:t>
      </w:r>
    </w:p>
    <w:p>
      <w:pPr>
        <w:pStyle w:val="BodyText"/>
      </w:pPr>
      <w:r>
        <w:t xml:space="preserve">Why are drugs not over the counter? And we’re going to. So we are going to get more drugs over the counter. And let me tell you why that lowers drug prices. Because when a drug is on the shelf in a store, there’s a price underneath of it. And there is something magical with competition and people who shop. Even if a small segment of the consumer market is shopping on price, it keeps prices in check for everybody. And so you will enable price transparency and you will bypass the crazy money games of PBMs. Pharmacy benefit managers.</w:t>
      </w:r>
    </w:p>
    <w:p>
      <w:pPr>
        <w:pStyle w:val="BodyText"/>
      </w:pPr>
      <w:r>
        <w:t xml:space="preserve">When you pick up something behind the counter, they ring you up. You have no idea the shell game that’s going on behind the scenes with your employers getting ripped off and your PBM is making money on this and the broker who sold the PBM to the employer group could be making $6.50 on every prescription set. For what? For the PBM just to tell you what your copay is going to be and set the copays. All of those money games disappear with the, with the disinfectant of sunlight and a price on the shelf.</w:t>
      </w:r>
    </w:p>
    <w:p>
      <w:pPr>
        <w:pStyle w:val="BodyText"/>
      </w:pPr>
      <w:r>
        <w:t xml:space="preserve">We want to see a mass transition to more non-prescription drugs. We have new leadership that I brought in at the office of non-prescription drugs at the FDA. We want to see companies request to be non-prescription drugs and it’s going to have very simple criteria. If your drug does not have abuse potential, if your drug is safe, if your drug does not require laboratory testing, which doctors we often need to check your liver function tests. It does not need to be closely tracked. It should be able to be over the counter. If you’re not going to use the drug in some meth lab to make some dangerous street drug, if you meet those basic criteria, the drug should be non-prescription.</w:t>
      </w:r>
    </w:p>
    <w:p>
      <w:pPr>
        <w:pStyle w:val="BodyText"/>
      </w:pPr>
      <w:r>
        <w:t xml:space="preserve">Think about the number of useless ER visits out there. The whole Medical Industrial Complex. Cha-ching. Every time you need a refill, like.</w:t>
      </w:r>
    </w:p>
    <w:bookmarkEnd w:id="78"/>
    <w:bookmarkStart w:id="79" w:name="X7d1526a569d5c318f8b888045009b443915d2d8"/>
    <w:p>
      <w:pPr>
        <w:pStyle w:val="Heading2"/>
      </w:pPr>
      <w:r>
        <w:t xml:space="preserve">Insurance Reimbursement and Over-the-Counter Medications</w:t>
      </w:r>
    </w:p>
    <w:p>
      <w:pPr>
        <w:pStyle w:val="FirstParagraph"/>
      </w:pPr>
      <w:r>
        <w:t xml:space="preserve">DAVID FRIEDBERG: I got pink eye from my kids and it was such a headache to get the drops to get my pink eye to go away. I mean, I spent so much money just getting a few drops of antibiotics to put. But if I were able to buy that medicine, the antibiotic drops over the counter and I could just pick it up the shelf, how do I get my insurance to pay for it? How does that process work? Just explain to the everyday consumer what that’s going to look like.</w:t>
      </w:r>
    </w:p>
    <w:p>
      <w:pPr>
        <w:pStyle w:val="BodyText"/>
      </w:pPr>
      <w:r>
        <w:t xml:space="preserve">MARTY MAKARY: So we need insurance companies to modernize how they reimburse for medications. And we’re having these conversations internally as well because they had this old construct of here’s our reimbursement scheme for prescription drugs and here’s our reimbursement scheme for non-prescription drugs. Well, they got to modernize. We’ve got to come up to the 21st century and remember the insurance companies own the PBMs a lot of times. So we’ve got to be honest, we’ve got to all come to the table. President’s bringing them all to the table and having very frank conversations. And even successful.</w:t>
      </w:r>
    </w:p>
    <w:p>
      <w:pPr>
        <w:pStyle w:val="BodyText"/>
      </w:pPr>
      <w:r>
        <w:t xml:space="preserve">DAVID FRIEDBERG: I’ve got to imagine at 15% of GDP, this is a giant ship you’re trying to reset and redirect. Can you get this done in this administration? Can you make the changes of moving many of these medications over the counter and get them to fit under insurance reimbursement plans?</w:t>
      </w:r>
    </w:p>
    <w:p>
      <w:pPr>
        <w:pStyle w:val="BodyText"/>
      </w:pPr>
      <w:r>
        <w:t xml:space="preserve">MARTY MAKARY: It’s a massive priority this year for me. One of my big 2026 goals is that we want to see more drugs move to non-prescription. If writing a prescription by a physician like myself is supposed to regulate and serve as a way to administer drugs judiciously, then history would show we failed. Opioids and OxyContin, 60% of antibiotics prescribed in the United States are unnecessary. That study has been done over and over again 10 different ways. Most antibiotics people take, they should not be prescribed. So we have to talk about educating people, trusting people, and get away from the paternalistic model of medicine.</w:t>
      </w:r>
    </w:p>
    <w:bookmarkEnd w:id="79"/>
    <w:bookmarkStart w:id="80" w:name="X40742ff7042aa727ca0de1f85602c0fd6ca2ace"/>
    <w:p>
      <w:pPr>
        <w:pStyle w:val="Heading2"/>
      </w:pPr>
      <w:r>
        <w:t xml:space="preserve">Pharmaceutical Advertising and Media Influence</w:t>
      </w:r>
    </w:p>
    <w:p>
      <w:pPr>
        <w:pStyle w:val="FirstParagraph"/>
      </w:pPr>
      <w:r>
        <w:t xml:space="preserve">DAVID FRIEDBERG: Yeah, well, I mean, look, if you guys get it done, I think it’ll be a profound change for America for the price of health care, which I think is really challenging a lot of people day to day. One of the other things that’s been a little bit of a hot button is pharmaceutical advertising on TV. Some people have claimed that the pharmaceutical companies have significant influence over media because of the money they spend. They’re one of the biggest spenders.</w:t>
      </w:r>
    </w:p>
    <w:p>
      <w:pPr>
        <w:pStyle w:val="BodyText"/>
      </w:pPr>
      <w:r>
        <w:t xml:space="preserve">I spoke to a pharmaceutical CEO about advertising. He said the ROI is incredible. We’ve never been able to influence media, so it doesn’t make a difference to us in that sense. But fundamentally, the reason we do it is because it gets awareness out there for therapies that patients might not know are available to them.</w:t>
      </w:r>
    </w:p>
    <w:p>
      <w:pPr>
        <w:pStyle w:val="BodyText"/>
      </w:pPr>
      <w:r>
        <w:t xml:space="preserve">He said this interesting statistic to me, which is that half of US physicians never see a representative to learn about new drugs that are coming to market. And two thirds of physicians report never reading a journal article or going to a conference in the past year. So they’re not aware of some of the new medicines that have come to market or coming to market.</w:t>
      </w:r>
    </w:p>
    <w:p>
      <w:pPr>
        <w:pStyle w:val="BodyText"/>
      </w:pPr>
      <w:r>
        <w:t xml:space="preserve">You’ve been a physician, you are a physician. You understand how this might go. You’re busy, you’re treating patients, you have a lot going on. Maybe you’re not up to speed on the newest medicines coming to market. What’s the administration? What’s your view on advertising? Pharmaceutical advertising on TV? Where are things headed?</w:t>
      </w:r>
    </w:p>
    <w:p>
      <w:pPr>
        <w:pStyle w:val="BodyText"/>
      </w:pPr>
      <w:r>
        <w:t xml:space="preserve">MARTY MAKARY: Well, raising awareness, as your friend mentioned, is a good thing, but creating a misleading impression and creating a massive storm of demand where patients come knocking on our door, insisting and begging that they get certain medications that are not indicated for them is a problem.</w:t>
      </w:r>
    </w:p>
    <w:p>
      <w:pPr>
        <w:pStyle w:val="BodyText"/>
      </w:pPr>
      <w:r>
        <w:t xml:space="preserve">And the drugs that they are advertising nonstop on TV, and they’re always singing and dancing, right? Always singing and dancing or marching from some fake town to another. I don’t know where they’re going, but it’s always this sort of idea that life is great once you take this medication. It’s the biologics that they’re advertising. And because they charge so much on the biologics, and look, they do cost a lot more to make, but because some of these biologics have been so expensive, that’s where they’re seeing this big ROI.</w:t>
      </w:r>
    </w:p>
    <w:p>
      <w:pPr>
        <w:pStyle w:val="BodyText"/>
      </w:pPr>
      <w:r>
        <w:t xml:space="preserve">So we are lowering drug prices, and I think that’s going to affect whether or not it’s worth it for them to advertise. We have a duty at the FDA to enforce two regulations that were not enforced in the Biden administration, and that is that ads cannot create a misleading impression and that there has to be a “fair balance” of information.</w:t>
      </w:r>
    </w:p>
    <w:p>
      <w:pPr>
        <w:pStyle w:val="BodyText"/>
      </w:pPr>
      <w:r>
        <w:t xml:space="preserve">There’s also a loophole called the adequate provision loophole, which says you don’t have to list all the risks or side effects. You can put it somewhere else, like on a website. We’re closing that loop. We’re changing the regulation to close that loop.</w:t>
      </w:r>
    </w:p>
    <w:p>
      <w:pPr>
        <w:pStyle w:val="BodyText"/>
      </w:pPr>
      <w:r>
        <w:t xml:space="preserve">The Biden folks, in the year before I came to the FDA, sent out zero enforcement letters. A department of about 35 people in charge of sending out enforcement letters sent out zero enforcement letters. I sent out 1,500 enforcement letters, including over 100 cease and desist letters for ads that were creating a misleading impression, including online pharmacies that are advertising drugs without the same side effects that pharma companies list when they do the ads.</w:t>
      </w:r>
    </w:p>
    <w:p>
      <w:pPr>
        <w:pStyle w:val="BodyText"/>
      </w:pPr>
      <w:r>
        <w:t xml:space="preserve">And so we are cracking down on it. We want free speech, but we also want fair speech. And this is part of our jurisdiction, so we are taking this very seriously. I personally love to see pharmaceutical companies spend that 20 to 25% of their money that they spend on marketing, take some of that and use it to lower drug prices for everyday Americans.</w:t>
      </w:r>
    </w:p>
    <w:bookmarkEnd w:id="80"/>
    <w:bookmarkStart w:id="81" w:name="ai-in-healthcare-and-medical-diagnostics"/>
    <w:p>
      <w:pPr>
        <w:pStyle w:val="Heading2"/>
      </w:pPr>
      <w:r>
        <w:t xml:space="preserve">AI in Healthcare and Medical Diagnostics</w:t>
      </w:r>
    </w:p>
    <w:p>
      <w:pPr>
        <w:pStyle w:val="FirstParagraph"/>
      </w:pPr>
      <w:r>
        <w:t xml:space="preserve">DAVID FRIEDBERG: Okay, great. Well, sounds like there’s some balance and change that’s required. One of the other things that we talk a lot about in Silicon Valley is this shift in AI and using AI to diagnose your condition. So many stories have come out where people upload their lab data or an MRI image and they’re getting readouts that they weren’t getting from the doctor, or more accurate readouts, or they’re able to find care that they weren’t finding through the traditional physician process.</w:t>
      </w:r>
    </w:p>
    <w:p>
      <w:pPr>
        <w:pStyle w:val="BodyText"/>
      </w:pPr>
      <w:r>
        <w:t xml:space="preserve">What’s this administration’s view on these AI tools? Are they a supplement, a replacement? And then how do we allow them to proliferate if they’re good and do they need to be regulated? Or are we going to end up regulating these AI doctors, these AI medical systems?</w:t>
      </w:r>
    </w:p>
    <w:p>
      <w:pPr>
        <w:pStyle w:val="BodyText"/>
      </w:pPr>
      <w:r>
        <w:t xml:space="preserve">MARTY MAKARY: Well, first of all, AI is producing information at a rate that no one can keep up with. If we use the traditional regulatory mindset to say we have to make sure the information is accurate, then you wouldn’t be able to do a Google search because you’re going to get a hit that’s going to give you something that’s not accurate. What are we doing? What road are we going down? We can’t outrun this lion.</w:t>
      </w:r>
    </w:p>
    <w:p>
      <w:pPr>
        <w:pStyle w:val="BodyText"/>
      </w:pPr>
      <w:r>
        <w:t xml:space="preserve">We have to use common sense and demarcate information that you’re getting from AI that automatically triggers some health intervention, that is automated AI. Last week at the Consumer Electronics Show, I outlined new guidances on AI decision support and wearables. And it creates a clear consumer lane. But if you’re making medical claims of a “medical grade” blank, then that’s something we’re going to want to take a look at. And that’s something you’re going to want the FDA seal about.</w:t>
      </w:r>
    </w:p>
    <w:p>
      <w:pPr>
        <w:pStyle w:val="BodyText"/>
      </w:pPr>
      <w:r>
        <w:t xml:space="preserve">So it creates predictability. Because developers tell me all the time they just want predictability from the FDA. Markets want predictability, developers want predictability, and investors want predictability.</w:t>
      </w:r>
    </w:p>
    <w:p>
      <w:pPr>
        <w:pStyle w:val="BodyText"/>
      </w:pPr>
      <w:r>
        <w:t xml:space="preserve">DAVID FRIEDBERG: So wearables, meaning heart rate, blood pressure?</w:t>
      </w:r>
    </w:p>
    <w:p>
      <w:pPr>
        <w:pStyle w:val="BodyText"/>
      </w:pPr>
      <w:r>
        <w:t xml:space="preserve">MARTY MAKARY: That’s right.</w:t>
      </w:r>
    </w:p>
    <w:p>
      <w:pPr>
        <w:pStyle w:val="BodyText"/>
      </w:pPr>
      <w:r>
        <w:t xml:space="preserve">DAVID FRIEDBERG: Glucose monitors, those sorts of things get deregulated, more accessible, lower price and so on.</w:t>
      </w:r>
    </w:p>
    <w:p>
      <w:pPr>
        <w:pStyle w:val="BodyText"/>
      </w:pPr>
      <w:r>
        <w:t xml:space="preserve">MARTY MAKARY: That’s right. They’re going to be deregulated. So you can give those results of any physiologic parameter. But if you say that it’s a “medical grade” blood pressure, then we are going to want to see the data to make sure that it’s validated with the gold standard blood pressure readings. We don’t want people redosing their blood pressure medications on something that claims to be medical grade when it is not medical grade.</w:t>
      </w:r>
    </w:p>
    <w:p>
      <w:pPr>
        <w:pStyle w:val="BodyText"/>
      </w:pPr>
      <w:r>
        <w:t xml:space="preserve">DAVID FRIEDBERG: Got it? Okay.</w:t>
      </w:r>
    </w:p>
    <w:bookmarkEnd w:id="81"/>
    <w:bookmarkStart w:id="82" w:name="alternative-proteins-and-gras-reform"/>
    <w:p>
      <w:pPr>
        <w:pStyle w:val="Heading2"/>
      </w:pPr>
      <w:r>
        <w:t xml:space="preserve">Alternative Proteins and GRAS Reform</w:t>
      </w:r>
    </w:p>
    <w:p>
      <w:pPr>
        <w:pStyle w:val="FirstParagraph"/>
      </w:pPr>
      <w:r>
        <w:t xml:space="preserve">DAVID FRIEDBERG: One other area I’ve spent some time in in my career is in alternative proteins. And this is something that your agency regulates. So making animal proteins, eggs and cheese and milk and so on, using bacterial or yeast cells rather than making them from the animal, you get the same protein, you just use a different mechanism of making that protein or cellular meat where they’re actually growing the chicken breast or growing the beef.</w:t>
      </w:r>
    </w:p>
    <w:p>
      <w:pPr>
        <w:pStyle w:val="BodyText"/>
      </w:pPr>
      <w:r>
        <w:t xml:space="preserve">There’s historically been a system called GRAS, or generally recognized as safe that a lot of the companies have relied on as they’ve developed these techniques and these protocols. You’ve made a few changes. Maybe you can highlight the balance between innovation because the benefit of these systems, lower cost, less energy, and you take the animal out, less cruelty. There’s an ethical driver for some of us.</w:t>
      </w:r>
    </w:p>
    <w:p>
      <w:pPr>
        <w:pStyle w:val="BodyText"/>
      </w:pPr>
      <w:r>
        <w:t xml:space="preserve">MARTY MAKARY: Yes.</w:t>
      </w:r>
    </w:p>
    <w:p>
      <w:pPr>
        <w:pStyle w:val="BodyText"/>
      </w:pPr>
      <w:r>
        <w:t xml:space="preserve">DAVID FRIEDBERG: But I’d love to hear the view on balancing those benefits against the risks to consumer health. And there’s an incredible amount of lobbying, pressure from ranchers and animal agriculture against these systems that I’m assuming is starting to kind of make its way into D.C. We’ve seen it make its way into states where they’ve banned it outright, banned cellular meat in some states. So I’d love to hear your view on this kind of alternative protein market and the changes you’ve made in GRAS and looking out for consumers against the benefits.</w:t>
      </w:r>
    </w:p>
    <w:p>
      <w:pPr>
        <w:pStyle w:val="BodyText"/>
      </w:pPr>
      <w:r>
        <w:t xml:space="preserve">MARTY MAKARY: You’re making me hungry because I love eggs. And I didn’t get my egg breakfast this morning because we’re out here at a bunch of meetings.</w:t>
      </w:r>
    </w:p>
    <w:p>
      <w:pPr>
        <w:pStyle w:val="BodyText"/>
      </w:pPr>
      <w:r>
        <w:t xml:space="preserve">DAVID FRIEDBERG: I’ll get you some eggs afterwards.</w:t>
      </w:r>
    </w:p>
    <w:p>
      <w:pPr>
        <w:pStyle w:val="BodyText"/>
      </w:pPr>
      <w:r>
        <w:t xml:space="preserve">MARTY MAKARY: Great. And not egg white only. I do not believe in egg white only. I mean, that is, what are we doing? Egg white only eggs. I mean, that’s sort of the ultimate epitome of the old dogma. And by the way, my uncle, he came to the United States, he had eaten eggs every morning and he loved eggs. It was his livelihood. Is the morning eggs.</w:t>
      </w:r>
    </w:p>
    <w:p>
      <w:pPr>
        <w:pStyle w:val="BodyText"/>
      </w:pPr>
      <w:r>
        <w:t xml:space="preserve">And he came to the United States in his 30s and his doctor said, no eggs. You know, found out he was eating eggs and just, you know, wagged the finger and stop. And so for 30 some years he had this miserable life without eggs until we finally got to him and said, it’s okay. Two eggs in the morning is okay. It’s a good source of protein. Don’t worry about the saturated fat. He’s now 95 years old, I believe.</w:t>
      </w:r>
    </w:p>
    <w:p>
      <w:pPr>
        <w:pStyle w:val="BodyText"/>
      </w:pPr>
      <w:r>
        <w:t xml:space="preserve">DAVID FRIEDBERG: In Florida, and a happy man.</w:t>
      </w:r>
    </w:p>
    <w:p>
      <w:pPr>
        <w:pStyle w:val="BodyText"/>
      </w:pPr>
      <w:r>
        <w:t xml:space="preserve">MARTY MAKARY: Happy man eating his eggs every morning.</w:t>
      </w:r>
    </w:p>
    <w:p>
      <w:pPr>
        <w:pStyle w:val="BodyText"/>
      </w:pPr>
      <w:r>
        <w:t xml:space="preserve">DAVID FRIEDBERG: I’m a two to three egg a morning guy as well.</w:t>
      </w:r>
    </w:p>
    <w:p>
      <w:pPr>
        <w:pStyle w:val="BodyText"/>
      </w:pPr>
      <w:r>
        <w:t xml:space="preserve">MARTY MAKARY: Oh, you are? Okay. It’s a great source of protein. Yeah. So on GRAS. So GRAS, for those who may not know, is a way in which companies have created chemicals or brought in chemicals from the environment, added it to food and they could self declare them as safe. It’s a unique thing in the United States and it was started with good intentions so that the FDA wouldn’t regulate salt and butter. What are we doing regulating salt? I’m sure some people may want to, but we’re not going to regulate salt. GRAS was created for those sort of things like salt.</w:t>
      </w:r>
    </w:p>
    <w:p>
      <w:pPr>
        <w:pStyle w:val="BodyText"/>
      </w:pPr>
      <w:r>
        <w:t xml:space="preserve">But then over time it got abused. So all of these engineered chemicals would just get a free pass. And we’ve said, look at where we are today. You turn over the packaging of some of these ultra processed foods and there’s 40 ingredients. Nobody knows what they are. And in Europe they have basic principles of introducing chemicals. Basically it’s sort of, if you will, guilty until proven innocent. That is you have to demonstrate safety to be introduced.</w:t>
      </w:r>
    </w:p>
    <w:p>
      <w:pPr>
        <w:pStyle w:val="BodyText"/>
      </w:pPr>
      <w:r>
        <w:t xml:space="preserve">In the United States we have this innocent till proven guilty. So we have basically said we have 1,000 chemicals plus in the US food supply that are not allowed in other food supplies. Froot Loops was making cereal for Canada where the petroleum based dyes were banned and a different Froot Loops for the United States. For American kids, we’ve said we have to close the loophole on GRAS. We started the regulatory process to do that.</w:t>
      </w:r>
    </w:p>
    <w:p>
      <w:pPr>
        <w:pStyle w:val="BodyText"/>
      </w:pPr>
      <w:r>
        <w:t xml:space="preserve">Then we have to think about creatively those situations you mentioned where there may be ways to get more amino acids in some of these foods. We know that kids are low in amino acids and protein because of this myopic focus on fat as the boogeyman. We have not gotten the protein that we need. And part of that was also flawed studies approximating how much protein your body needed that used urea nitrogen levels that massively underestimated the amount of protein metabolism in your body.</w:t>
      </w:r>
    </w:p>
    <w:p>
      <w:pPr>
        <w:pStyle w:val="BodyText"/>
      </w:pPr>
      <w:r>
        <w:t xml:space="preserve">And every food has different levels of protein bioavailability and amino acid bioavailability. So that’s why you said you’re vegetarian. You have to think a little differently about the protein requirements.</w:t>
      </w:r>
    </w:p>
    <w:p>
      <w:pPr>
        <w:pStyle w:val="BodyText"/>
      </w:pPr>
      <w:r>
        <w:t xml:space="preserve">DAVID FRIEDBERG: So all fun topic, but the cellular meat industry, you don’t think is doomed. There’s a potential for the industry and it’s going to continue to evolve.</w:t>
      </w:r>
    </w:p>
    <w:p>
      <w:pPr>
        <w:pStyle w:val="BodyText"/>
      </w:pPr>
      <w:r>
        <w:t xml:space="preserve">MARTY MAKARY: We’ve seen under my time at FDA, we’ve seen new cellular food products come, not just meat, but seafood, and it happens at the state level. And the FDA actually does not have jurisdiction over what somebody creates. But we do ask for a registration, in a sense to be in the loop.</w:t>
      </w:r>
    </w:p>
    <w:bookmarkEnd w:id="82"/>
    <w:bookmarkStart w:id="83" w:name="X5d31292b068547981f98b1e996f625479d98bbe"/>
    <w:p>
      <w:pPr>
        <w:pStyle w:val="Heading2"/>
      </w:pPr>
      <w:r>
        <w:t xml:space="preserve">Understanding Autism and Environmental Factors</w:t>
      </w:r>
    </w:p>
    <w:p>
      <w:pPr>
        <w:pStyle w:val="FirstParagraph"/>
      </w:pPr>
      <w:r>
        <w:t xml:space="preserve">DAVID FRIEDBERG: Okay, so what is causing autism in the United States? Yeah, there was a conference a few weeks ago. You and Secretary Kennedy talked about leucovorin as a new line of treatment for autism patients. But some people have since debated the merits of the data. Are we seeing rising autism rates in the United States and what are the core drivers? What have you learned? And is this an ongoing process?</w:t>
      </w:r>
    </w:p>
    <w:p>
      <w:pPr>
        <w:pStyle w:val="BodyText"/>
      </w:pPr>
      <w:r>
        <w:t xml:space="preserve">MARTY MAKARY: Well, there is more diagnoses for sure, but 1 in 12 boys in California now being diagnosed with autism. I mean, you didn’t see that two generations ago. You didn’t see the repetitive tics and the self harm. You didn’t see that. You still don’t see people in their 60s and 70s with those symptoms at the rates that you do in young kids today. So something’s going on for sure now.</w:t>
      </w:r>
    </w:p>
    <w:p>
      <w:pPr>
        <w:pStyle w:val="BodyText"/>
      </w:pPr>
      <w:r>
        <w:t xml:space="preserve">What’s causing it? I don’t know, but there’s some interesting hypotheses. One is that for some kids, it may be an autoimmune phenomena triggered by something where the antibodies are binding to the folate receptors, preventing folate from entering the blood brain barrier. Folate’s necessary for neural development. And so some doctors report, and I mean, these are experts in the field, been studying this their whole lives and see a lot of patients, they have observed that if you give leucovorin as an example, which bypasses the blocked receptor, allowing methylated folate to get into the blood brain barrier, they have seen clinical improvement.</w:t>
      </w:r>
    </w:p>
    <w:p>
      <w:pPr>
        <w:pStyle w:val="BodyText"/>
      </w:pPr>
      <w:r>
        <w:t xml:space="preserve">There’s one study that’s looked at the microbiome, which we now know produces a lot of molecules involved in brain health. 90% of your body’s serotonin, which is involved in mood, is made by your gut. And we’re just recognizing this giant frontier of the microbiome in the modern world. We just torture the microbiome. I mean, so many things. Some things are necessary, like C sections, not good for the microbiome. Infant formula instead of breast milk, not good for the microbiome. Antibiotics used like candy. The average 2 year old has already received over 2.5 courses of antibiotics. It’s carpet bombing your microbiome in certain places.</w:t>
      </w:r>
    </w:p>
    <w:p>
      <w:pPr>
        <w:pStyle w:val="BodyText"/>
      </w:pPr>
      <w:r>
        <w:t xml:space="preserve">And what results is bacterial overgrowth, less biodiversity, and you have more inflammation later in life when you have inflammation of the gut. The most painful thing in medicine is when a tubular structure stretches. Kidney stone supposedly is the most painful thing. I’ve never had one patient say it is. It’s not the stone scraping along the lumen, it is the blockage causing distension proximally stretching the ureter. That’s what hurts. Gallbladder pain, stretching the gallbladder, that’s what hurts like crazy.</w:t>
      </w:r>
    </w:p>
    <w:p>
      <w:pPr>
        <w:pStyle w:val="BodyText"/>
      </w:pPr>
      <w:r>
        <w:t xml:space="preserve">And the GI tract with low levels of inflammation is irritating that lumen and also causing this sort of discomfort at a low level. And for a kid, it may manifest as feeling sad or depressed. And so we give kids all these chemicals and ultra processed foods, we alter their microbiome and we change the production of what comes out of the microbiome cells. Normally, that is certain vitamins, hormone regulation, serotonin.</w:t>
      </w:r>
    </w:p>
    <w:p>
      <w:pPr>
        <w:pStyle w:val="BodyText"/>
      </w:pPr>
      <w:r>
        <w:t xml:space="preserve">And what are we doing? We’re ignoring this physiologic cause and we’re drugging our nation’s kids at scale. So we’ve got to talk about the value of the microbiome. And I would not be surprised if we had the research on that instead of just the DEI stuff we talked about and study the microbiome the same way we were funding the Wuhan lab to study coronavirus manipulation. I think we could finally understand this great frontier of medicine that may be involved in autism.</w:t>
      </w:r>
    </w:p>
    <w:p>
      <w:pPr>
        <w:pStyle w:val="BodyText"/>
      </w:pPr>
      <w:r>
        <w:t xml:space="preserve">One study has found that if you give a certain protease, it’s a randomized trial. I couldn’t believe when I saw it because sometimes the studies are not reproducible. In JAMA, our most widely circulated medical journal, a randomized trial giving a protease to kids with autism and noticing an improvement. Now again, needs to be replicated. I don’t know if it’s real, but maybe there’s something to the microbiome. So I don’t know what causes autism, but we have some clues and this is something worth studying. Not just is there a genetic cure for autism?</w:t>
      </w:r>
    </w:p>
    <w:bookmarkEnd w:id="83"/>
    <w:bookmarkStart w:id="84" w:name="Xc9aaac37f69a47ea677a67c0eb7130a83330129"/>
    <w:p>
      <w:pPr>
        <w:pStyle w:val="Heading2"/>
      </w:pPr>
      <w:r>
        <w:t xml:space="preserve">Environmental Contributors to Chronic Disease</w:t>
      </w:r>
    </w:p>
    <w:p>
      <w:pPr>
        <w:pStyle w:val="FirstParagraph"/>
      </w:pPr>
      <w:r>
        <w:t xml:space="preserve">DAVID FRIEDBERG: Yeah. And the underlying environmental contributors. There’s just so much going on that’s different in our environment and our food system that are also being addressed that over time hopefully will result in maybe less of the general health effects caused by an adverse environment.</w:t>
      </w:r>
    </w:p>
    <w:p>
      <w:pPr>
        <w:pStyle w:val="BodyText"/>
      </w:pPr>
      <w:r>
        <w:t xml:space="preserve">MARTY MAKARY: Yeah, I mean the number of proteins that we ingest that are denatured in some way, the number of chemicals or molecules that do not appear in nature that go down the GI tract. What’s happening is you’re getting an inflammatory response, but it’s not a sudden acute inflammatory response. It’s a low grade response and it may be causing general body inflammation.</w:t>
      </w:r>
    </w:p>
    <w:p>
      <w:pPr>
        <w:pStyle w:val="BodyText"/>
      </w:pPr>
      <w:r>
        <w:t xml:space="preserve">And the one thing I wish I would have learned in medical school is that most chronic diseases are from general body inflammation and insulin resistance. Heart disease, for example, most common cause of death in the United States. We thought it was just saturated fat. Three large studies failed to show that association. The Minnesota Heart study was supposed to be the end all randomized trial in the 1960s. It showed the opposite of what they thought. The low fat diet group, these are 9,000 Minnesotans randomized, low fat group had more heart attacks, not less.</w:t>
      </w:r>
    </w:p>
    <w:p>
      <w:pPr>
        <w:pStyle w:val="BodyText"/>
      </w:pPr>
      <w:r>
        <w:t xml:space="preserve">They suppressed the results for 16 years. When Gary Taubes asked the senior author before he died, why didn’t you publish this for 16 years? He said the results just didn’t turn out the way we expected. Well, other large studies failed to find this clear association between saturated fat. We’re talking about normal saturated fat intake, not massive overdosing, normal saturated fat and heart disease. Anyway, there are these things that we have to reevaluate.</w:t>
      </w:r>
    </w:p>
    <w:bookmarkEnd w:id="84"/>
    <w:bookmarkStart w:id="86" w:name="the-future-of-medical-innovation"/>
    <w:p>
      <w:pPr>
        <w:pStyle w:val="Heading2"/>
      </w:pPr>
      <w:r>
        <w:t xml:space="preserve">The Future of Medical Innovation</w:t>
      </w:r>
    </w:p>
    <w:p>
      <w:pPr>
        <w:pStyle w:val="FirstParagraph"/>
      </w:pPr>
      <w:r>
        <w:t xml:space="preserve">DAVID FRIEDBERG: Okay, last question. What’s most exciting to you in the frontiers of science in human health?</w:t>
      </w:r>
    </w:p>
    <w:p>
      <w:pPr>
        <w:pStyle w:val="BodyText"/>
      </w:pPr>
      <w:r>
        <w:t xml:space="preserve">MARTY MAKARY: We at the FDA try to be referees. So we see different technologies competing. For example, sickle cell disease. There are monoclonal antibody treatments and there are gene therapy treatments. Now, we tend to get excited about one over another, but the reality is we don’t know which horse is going to win that race. And so we want to be the referees.</w:t>
      </w:r>
    </w:p>
    <w:p>
      <w:pPr>
        <w:pStyle w:val="BodyText"/>
      </w:pPr>
      <w:r>
        <w:t xml:space="preserve">I would like to see in the Trump administration during our term a cure for type 1 diabetes or some meaningful treatment for type 1 diabetes. A powerful treatment for ALS, treatments for certain kinds of cancer, where we’ve seen now PD1 blockers and KRAS inhibitors melt the tumors away. So you don’t need surgery or chemo. You talk about a health reform that’s more powerful than a lot of the health reform ideas we have out there. You don’t need surgery or chemo or radiation. I mean, think about the reduction in expenditures.</w:t>
      </w:r>
    </w:p>
    <w:p>
      <w:pPr>
        <w:pStyle w:val="BodyText"/>
      </w:pPr>
      <w:r>
        <w:t xml:space="preserve">We’d like to see a universal flu shot. So we’re not guessing every year, something that gives you lifelong protection against future strains because it targets a different part of the influenza virus. And I’d like to see something powerful for PTSD. A lot of Americans are still suffering from PTSD, some from having served in a war. These are young people oftentimes who stood up to serve their country and they’re suffering. We are still losing 7,000 plus veterans a year to suicide. So the wars are over, but our men and women keep dying. And many of these wars were unnecessary. I think we owe it to them to deliver a powerful treatment for PTSD. If the data supports that, there’s something out there. So that’s one of my personal goals.</w:t>
      </w:r>
    </w:p>
    <w:p>
      <w:pPr>
        <w:pStyle w:val="BodyText"/>
      </w:pPr>
      <w:r>
        <w:t xml:space="preserve">DAVID FRIEDBERG: You’re optimistic about the pipeline you’re seeing there?</w:t>
      </w:r>
    </w:p>
    <w:p>
      <w:pPr>
        <w:pStyle w:val="BodyText"/>
      </w:pPr>
      <w:r>
        <w:t xml:space="preserve">MARTY MAKARY: Very optimistic. I mean we’re just seeing really interesting stuff. It’s been published in part, so I’m not sharing anything here that’s not public. But we’ve seen phase two trial results that are promising. I go, Dave, to the scientific reviewers at the FDA without their bosses, just one on one, and I ask them, are you seeing anything early on that looks amazing? Are you seeing anything in the pipeline? Anything in animal studies that’s actually working in animals that could extrapolate to humans in a way that could be a game changer?</w:t>
      </w:r>
    </w:p>
    <w:p>
      <w:pPr>
        <w:pStyle w:val="BodyText"/>
      </w:pPr>
      <w:r>
        <w:t xml:space="preserve">I’d say 90% of the time they say nothing really that much of a leap. We do a lot of non inferiority studies, for example, but every now and then somebody will tell me, yeah, there’s this mechanism, it’s creative, it’s different and if it works, it’ll be amazing. And we’ll often issue that company a priority voucher.</w:t>
      </w:r>
    </w:p>
    <w:p>
      <w:pPr>
        <w:pStyle w:val="BodyText"/>
      </w:pPr>
      <w:r>
        <w:t xml:space="preserve">A treatment came out for a certain type of congenital deafness. It’s a gene therapy device, combination device. It came out in the New England Journal of Medicine. We read the article because we love to read these articles. That’s our nature. And we called the company and we confirmed about a dozen kids got it. A couple had normal hearing. I mean that’s amazing. And so we immediately issued them a voucher.</w:t>
      </w:r>
    </w:p>
    <w:p>
      <w:pPr>
        <w:pStyle w:val="BodyText"/>
      </w:pPr>
      <w:r>
        <w:t xml:space="preserve">A new treatment for multiple myeloma that was a game changer. Three times better than anything out there now. 80% remission free survival, I believe it was at a couple years out. There’s nothing like that on the market. We called that company, we had internal discussions within 24 hours of that abstract being printed in the pre conference materials for the American Society of Hematology. We had been in touch with that company and issued them a voucher.</w:t>
      </w:r>
    </w:p>
    <w:p>
      <w:pPr>
        <w:pStyle w:val="BodyText"/>
      </w:pPr>
      <w:r>
        <w:t xml:space="preserve">What are we waiting for? What are we worried about? We have got to move at the speed that my patients demanded, not at government speed. So we are streamlining and modernizing the FDA and we are not wasting time. We’re getting stuff done.</w:t>
      </w:r>
    </w:p>
    <w:p>
      <w:pPr>
        <w:pStyle w:val="BodyText"/>
      </w:pPr>
      <w:r>
        <w:t xml:space="preserve">DAVID FRIEDBERG: Well for that I don’t know how anyone could disagree with the sentiment, the intent. Thanks for the service. Thanks for the work. Marty, it’s been great chatting today, and thanks for being with me.</w:t>
      </w:r>
    </w:p>
    <w:p>
      <w:pPr>
        <w:pStyle w:val="BodyText"/>
      </w:pPr>
      <w:r>
        <w:t xml:space="preserve">MARTY MAKARY: Great to be with you, Dave. Thanks so much. I’m going all in. I’m going all in.</w:t>
      </w:r>
    </w:p>
    <w:bookmarkStart w:id="85" w:name="related-posts"/>
    <w:p>
      <w:pPr>
        <w:pStyle w:val="Heading3"/>
      </w:pPr>
      <w:r>
        <w:t xml:space="preserve">Related Posts</w:t>
      </w:r>
    </w:p>
    <w:bookmarkEnd w:id="85"/>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2026-02-04T03:04:39Z</dcterms:created>
  <dcterms:modified xsi:type="dcterms:W3CDTF">2026-02-04T03:04:39Z</dcterms:modified>
</cp:coreProperties>
</file>

<file path=docProps/custom.xml><?xml version="1.0" encoding="utf-8"?>
<Properties xmlns="http://schemas.openxmlformats.org/officeDocument/2006/custom-properties" xmlns:vt="http://schemas.openxmlformats.org/officeDocument/2006/docPropsVTypes"/>
</file>