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gif" ContentType="image/gif"/>
  <Override PartName="/word/media/rId103.gif" ContentType="image/gif"/>
  <Override PartName="/word/media/rId106.gif" ContentType="image/gif"/>
  <Override PartName="/word/media/rId125.gif" ContentType="image/gif"/>
  <Override PartName="/word/media/rId13.gif" ContentType="image/gif"/>
  <Override PartName="/word/media/rId85.gif" ContentType="image/gif"/>
  <Override PartName="/word/media/rId88.shtml" ContentType="text/html; charset=utf-8"/>
  <Override PartName="/word/media/rId97.gif" ContentType="image/gif"/>
  <Override PartName="/word/media/rId100.gif" ContentType="image/gif"/>
  <Override PartName="/word/media/rId122.so" ContentType="application/octet-stream"/>
  <Override PartName="/word/media/rId91.gif" ContentType="image/gif"/>
  <Override PartName="/word/media/rId27.jpg" ContentType="image/jpeg"/>
  <Override PartName="/word/media/rId119.so" ContentType="application/octet-stream"/>
  <Override PartName="/word/media/rId109.gif" ContentType="image/gif"/>
  <Override PartName="/word/media/rId128.gif" ContentType="image/gif"/>
  <Override PartName="/word/media/rId94.shtml" ContentType="text/html"/>
  <Override PartName="/word/media/rId162.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6" w:name="nice"/>
    <w:bookmarkStart w:id="12" w:name="存档-id6---国际政治"/>
    <w:p>
      <w:pPr>
        <w:pStyle w:val="Heading1"/>
      </w:pPr>
      <w:r>
        <w:rPr>
          <w:rFonts w:hint="eastAsia"/>
        </w:rPr>
        <w:t xml:space="preserve">[存档]</w:t>
      </w:r>
      <w:r>
        <w:t xml:space="preserve"> ID6 - </w:t>
      </w:r>
      <w:r>
        <w:rPr>
          <w:rFonts w:hint="eastAsia"/>
        </w:rPr>
        <w:t xml:space="preserve">国际政治</w:t>
      </w:r>
    </w:p>
    <w:p>
      <w:pPr>
        <w:pStyle w:val="BlockText"/>
      </w:pPr>
      <w:r>
        <w:rPr>
          <w:rFonts w:hint="eastAsia"/>
        </w:rPr>
        <w:t xml:space="preserve">存档时间：2026-02-21</w:t>
      </w:r>
      <w:r>
        <w:t xml:space="preserve"> 17:31:39</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：被访者是记者马克斯·布卢门撒尔，他作为嘉宾参加《审判自由》节目，针对美国外交政策、中东局势及美国内部利益集团影响力进行深入调查与分析。</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内塔尼亚胡访问华盛顿旨在破坏美伊和平谈判，推动对伊朗的政权更迭战争。</w:t>
      </w:r>
      <w:r>
        <w:t xml:space="preserve"> </w:t>
      </w:r>
      <w:r>
        <w:t xml:space="preserve">• </w:t>
      </w:r>
      <w:r>
        <w:rPr>
          <w:rFonts w:hint="eastAsia"/>
        </w:rPr>
        <w:t xml:space="preserve">"爱泼斯坦阶级"计划对加沙进行金融化，引入雇佣军实施高科技生物识别占领。</w:t>
      </w:r>
      <w:r>
        <w:t xml:space="preserve"> </w:t>
      </w:r>
      <w:r>
        <w:t xml:space="preserve">• </w:t>
      </w:r>
      <w:r>
        <w:rPr>
          <w:rFonts w:hint="eastAsia"/>
        </w:rPr>
        <w:t xml:space="preserve">塔克·卡尔森在以色列机场遭辛贝特特工扣留盘问，被设置"宣传陷阱"。</w:t>
      </w:r>
      <w:r>
        <w:t xml:space="preserve"> </w:t>
      </w:r>
      <w:r>
        <w:t xml:space="preserve">• </w:t>
      </w:r>
      <w:r>
        <w:rPr>
          <w:rFonts w:hint="eastAsia"/>
        </w:rPr>
        <w:t xml:space="preserve">美国政客正推动对伊朗、古巴、委内瑞拉的新一轮政权更迭图谋。</w:t>
      </w:r>
      <w:r>
        <w:t xml:space="preserve"> </w:t>
      </w:r>
      <w:r>
        <w:t xml:space="preserve">• </w:t>
      </w:r>
      <w:r>
        <w:rPr>
          <w:rFonts w:hint="eastAsia"/>
        </w:rPr>
        <w:t xml:space="preserve">美国外交政策被捐助阶级和极端犹太复国主义意识形态绑架。</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被访者背景</w:t>
      </w:r>
      <w:r>
        <w:t xml:space="preserve"> </w:t>
      </w:r>
      <w:r>
        <w:rPr>
          <w:rFonts w:hint="eastAsia"/>
        </w:rPr>
        <w:t xml:space="preserve">本文的被访者是</w:t>
      </w:r>
      <w:r>
        <w:rPr>
          <w:rFonts w:hint="eastAsia"/>
          <w:b/>
          <w:bCs/>
        </w:rPr>
        <w:t xml:space="preserve">记者马克斯·布卢门撒尔（Max</w:t>
      </w:r>
      <w:r>
        <w:rPr>
          <w:b/>
          <w:bCs/>
        </w:rPr>
        <w:t xml:space="preserve"> </w:t>
      </w:r>
      <w:r>
        <w:rPr>
          <w:rFonts w:hint="eastAsia"/>
          <w:b/>
          <w:bCs/>
        </w:rPr>
        <w:t xml:space="preserve">Blumenthal）</w:t>
      </w:r>
      <w:r>
        <w:rPr>
          <w:rFonts w:hint="eastAsia"/>
        </w:rPr>
        <w:t xml:space="preserve">，他作为嘉宾参加了由安德鲁·纳波利塔诺法官（Judge</w:t>
      </w:r>
      <w:r>
        <w:t xml:space="preserve"> Andrew </w:t>
      </w:r>
      <w:r>
        <w:rPr>
          <w:rFonts w:hint="eastAsia"/>
        </w:rPr>
        <w:t xml:space="preserve">Napolitano）主持的《审判自由》（Judging</w:t>
      </w:r>
      <w:r>
        <w:t xml:space="preserve"> </w:t>
      </w:r>
      <w:r>
        <w:rPr>
          <w:rFonts w:hint="eastAsia"/>
        </w:rPr>
        <w:t xml:space="preserve">Freedom）节目[1,</w:t>
      </w:r>
      <w:r>
        <w:t xml:space="preserve"> </w:t>
      </w:r>
      <w:r>
        <w:rPr>
          <w:rFonts w:hint="eastAsia"/>
        </w:rPr>
        <w:t xml:space="preserve">2]。他在节目中主要针对美国当前的外交政策、中东局势以及美国内部利益集团的影响力进行了深入的调查与分析[2,</w:t>
      </w:r>
      <w:r>
        <w:t xml:space="preserve"> 3]。</w:t>
      </w:r>
    </w:p>
    <w:p>
      <w:pPr>
        <w:pStyle w:val="BodyText"/>
      </w:pPr>
      <w:r>
        <w:rPr>
          <w:rFonts w:hint="eastAsia"/>
          <w:b/>
          <w:bCs/>
        </w:rPr>
        <w:t xml:space="preserve">核心要点与主要观点</w:t>
      </w:r>
    </w:p>
    <w:p>
      <w:pPr>
        <w:numPr>
          <w:ilvl w:val="0"/>
          <w:numId w:val="1001"/>
        </w:numPr>
      </w:pPr>
      <w:r>
        <w:rPr>
          <w:rFonts w:hint="eastAsia"/>
          <w:b/>
          <w:bCs/>
        </w:rPr>
        <w:t xml:space="preserve">内塔尼亚胡蓄意破坏美伊和平谈判</w:t>
      </w:r>
      <w:r>
        <w:t xml:space="preserve"> </w:t>
      </w:r>
      <w:r>
        <w:rPr>
          <w:rFonts w:hint="eastAsia"/>
        </w:rPr>
        <w:t xml:space="preserve">布卢门撒尔指出，</w:t>
      </w:r>
      <w:r>
        <w:rPr>
          <w:rFonts w:hint="eastAsia"/>
          <w:b/>
          <w:bCs/>
        </w:rPr>
        <w:t xml:space="preserve">本杰明·内塔尼亚胡访问华盛顿的主要目的是破坏特朗普与伊朗之间潜在的和平谈判</w:t>
      </w:r>
      <w:r>
        <w:t xml:space="preserve">[2, </w:t>
      </w:r>
      <w:r>
        <w:rPr>
          <w:rFonts w:hint="eastAsia"/>
        </w:rPr>
        <w:t xml:space="preserve">4]。美国石油行业及内塔尼亚胡都在积极推动对伊朗的政权更迭战争[3,</w:t>
      </w:r>
      <w:r>
        <w:t xml:space="preserve"> </w:t>
      </w:r>
      <w:r>
        <w:rPr>
          <w:rFonts w:hint="eastAsia"/>
        </w:rPr>
        <w:t xml:space="preserve">4]。布卢门撒尔认为，由于即将到来的世界杯、美国中期选举以及以色列的密集节日，</w:t>
      </w:r>
      <w:r>
        <w:rPr>
          <w:rFonts w:hint="eastAsia"/>
          <w:b/>
          <w:bCs/>
        </w:rPr>
        <w:t xml:space="preserve">特朗普发动战争的时间窗口非常短，这迫使特朗普陷入了受制于以色列红线的被动局面</w:t>
      </w:r>
      <w:r>
        <w:rPr>
          <w:rFonts w:hint="eastAsia"/>
        </w:rPr>
        <w:t xml:space="preserve">[4-6]。同时，由贾里德·库什纳等人主导的所谓谈判其实是一场“骗局”，其真正目的是为了确保“大以色列”的区域霸权[7]。</w:t>
      </w:r>
    </w:p>
    <w:p>
      <w:pPr>
        <w:numPr>
          <w:ilvl w:val="0"/>
          <w:numId w:val="1001"/>
        </w:numPr>
      </w:pPr>
      <w:r>
        <w:rPr>
          <w:rFonts w:hint="eastAsia"/>
          <w:b/>
          <w:bCs/>
        </w:rPr>
        <w:t xml:space="preserve">“爱泼斯坦阶级”对加沙的金融化与生物识别占领</w:t>
      </w:r>
      <w:r>
        <w:t xml:space="preserve"> </w:t>
      </w:r>
      <w:r>
        <w:rPr>
          <w:rFonts w:hint="eastAsia"/>
        </w:rPr>
        <w:t xml:space="preserve">文章揭露了在白宫举行的所谓“和平委员会”会议的内幕。布卢门撒尔将与会的亿万富翁称为</w:t>
      </w:r>
      <w:r>
        <w:rPr>
          <w:rFonts w:hint="eastAsia"/>
          <w:b/>
          <w:bCs/>
        </w:rPr>
        <w:t xml:space="preserve">“爱泼斯坦阶级”（Epstein</w:t>
      </w:r>
      <w:r>
        <w:rPr>
          <w:b/>
          <w:bCs/>
        </w:rPr>
        <w:t xml:space="preserve"> </w:t>
      </w:r>
      <w:r>
        <w:rPr>
          <w:rFonts w:hint="eastAsia"/>
          <w:b/>
          <w:bCs/>
        </w:rPr>
        <w:t xml:space="preserve">class），指出他们正计划对加沙地带进行“金融化”</w:t>
      </w:r>
      <w:r>
        <w:t xml:space="preserve">[2, </w:t>
      </w:r>
      <w:r>
        <w:rPr>
          <w:rFonts w:hint="eastAsia"/>
        </w:rPr>
        <w:t xml:space="preserve">8]。例如，与杰弗里·爱泼斯坦有过密切商业往来的马克·罗文提议将拉法及加沙海岸线转化为价值高达1150亿美元的房地产和基础设施项目[8,</w:t>
      </w:r>
      <w:r>
        <w:t xml:space="preserve"> </w:t>
      </w:r>
      <w:r>
        <w:rPr>
          <w:rFonts w:hint="eastAsia"/>
        </w:rPr>
        <w:t xml:space="preserve">9]。此外，托尼·布莱尔和贾里德·库什纳等人还计划在加沙引入国际雇佣军，实施高科技的生物识别集中营式占领，并</w:t>
      </w:r>
      <w:r>
        <w:rPr>
          <w:rFonts w:hint="eastAsia"/>
          <w:b/>
          <w:bCs/>
        </w:rPr>
        <w:t xml:space="preserve">试图从心理上“去程序化”加沙青年，抹除他们的巴勒斯坦人身份</w:t>
      </w:r>
      <w:r>
        <w:t xml:space="preserve">[10, 11]。</w:t>
      </w:r>
    </w:p>
    <w:p>
      <w:pPr>
        <w:numPr>
          <w:ilvl w:val="0"/>
          <w:numId w:val="1001"/>
        </w:numPr>
      </w:pPr>
      <w:r>
        <w:rPr>
          <w:rFonts w:hint="eastAsia"/>
          <w:b/>
          <w:bCs/>
        </w:rPr>
        <w:t xml:space="preserve">塔克·卡尔森在特拉维夫机场遭扣留</w:t>
      </w:r>
      <w:r>
        <w:t xml:space="preserve"> </w:t>
      </w:r>
      <w:r>
        <w:rPr>
          <w:rFonts w:hint="eastAsia"/>
        </w:rPr>
        <w:t xml:space="preserve">布卢门撒尔详细说明了美国知名播音员塔克·卡尔森在以色列本-古里安机场被扣留的事件[2,</w:t>
      </w:r>
      <w:r>
        <w:t xml:space="preserve"> </w:t>
      </w:r>
      <w:r>
        <w:rPr>
          <w:rFonts w:hint="eastAsia"/>
        </w:rPr>
        <w:t xml:space="preserve">12]。由于卡尔森是是以色列政策的批评者，</w:t>
      </w:r>
      <w:r>
        <w:rPr>
          <w:rFonts w:hint="eastAsia"/>
          <w:b/>
          <w:bCs/>
        </w:rPr>
        <w:t xml:space="preserve">以色列方面为他设置了“宣传陷阱”，没收了他的护照，将其带入单独的房间并由辛贝特（以色列国家安全局）特工进行盘问</w:t>
      </w:r>
      <w:r>
        <w:t xml:space="preserve">[12-14]。</w:t>
      </w:r>
    </w:p>
    <w:p>
      <w:pPr>
        <w:numPr>
          <w:ilvl w:val="0"/>
          <w:numId w:val="1001"/>
        </w:numPr>
      </w:pPr>
      <w:r>
        <w:rPr>
          <w:rFonts w:hint="eastAsia"/>
          <w:b/>
          <w:bCs/>
        </w:rPr>
        <w:t xml:space="preserve">对伊朗、古巴和委内瑞拉的新一轮政权更迭图谋</w:t>
      </w:r>
      <w:r>
        <w:t xml:space="preserve"> </w:t>
      </w:r>
      <w:r>
        <w:rPr>
          <w:rFonts w:hint="eastAsia"/>
        </w:rPr>
        <w:t xml:space="preserve">参议员特德·克鲁兹等政客正在公开预测并推动在未来六个月内推翻伊朗、委内瑞拉和古巴的政权[15]。布卢门撒尔提到，美国正试图通过实施类似加沙的能源封锁，在古巴制造饥荒以达成政权更迭[16]。他引用了古巴已故领导人菲德尔·卡斯特罗在2010年的神预言，指出</w:t>
      </w:r>
      <w:r>
        <w:rPr>
          <w:rFonts w:hint="eastAsia"/>
          <w:b/>
          <w:bCs/>
        </w:rPr>
        <w:t xml:space="preserve">美国和以色列会寻找任何借口攻击伊朗，并将目标对准所有独立于“爱泼斯坦阶级”控制之外的国家</w:t>
      </w:r>
      <w:r>
        <w:t xml:space="preserve">[14, 16]。</w:t>
      </w:r>
    </w:p>
    <w:p>
      <w:pPr>
        <w:pStyle w:val="FirstParagraph"/>
      </w:pPr>
      <w:r>
        <w:rPr>
          <w:rFonts w:hint="eastAsia"/>
          <w:b/>
          <w:bCs/>
        </w:rPr>
        <w:t xml:space="preserve">结论</w:t>
      </w:r>
      <w:r>
        <w:t xml:space="preserve"> </w:t>
      </w:r>
      <w:r>
        <w:rPr>
          <w:rFonts w:hint="eastAsia"/>
        </w:rPr>
        <w:t xml:space="preserve">文章的最终结论是，</w:t>
      </w:r>
      <w:r>
        <w:rPr>
          <w:rFonts w:hint="eastAsia"/>
          <w:b/>
          <w:bCs/>
        </w:rPr>
        <w:t xml:space="preserve">美国当前的外交政策和军事部署已经完全被内部的“捐助阶级”（特别是与爱泼斯坦有关联的亿万富翁）以及极端的犹太复国主义意识形态所绑架</w:t>
      </w:r>
      <w:r>
        <w:t xml:space="preserve">[2, 3, </w:t>
      </w:r>
      <w:r>
        <w:rPr>
          <w:rFonts w:hint="eastAsia"/>
        </w:rPr>
        <w:t xml:space="preserve">7]。无论是中东还是拉美，美国政府打着“和平”的幌子，实质上是在推动新一轮的侵略战争、资源掠夺和种族清洗，而真正的和平谈判和地区稳定早已被这些利益集团的区域主导权和金融利益所取代[2,</w:t>
      </w:r>
      <w:r>
        <w:t xml:space="preserve"> 8, 11, 16]。</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标题：马克斯·布卢门撒尔：内塔尼亚胡试图伏击塔克·卡尔森（文字稿）</w:t>
      </w:r>
    </w:p>
    <w:p>
      <w:pPr>
        <w:pStyle w:val="BodyText"/>
      </w:pPr>
      <w:r>
        <w:rPr>
          <w:rFonts w:hint="eastAsia"/>
        </w:rPr>
        <w:t xml:space="preserve">网址来源：https://singjupost.com/max-blumenthal-netanyahu-tries-to-ambush-tucker-carlson-transcript/</w:t>
      </w:r>
    </w:p>
    <w:p>
      <w:pPr>
        <w:pStyle w:val="BodyText"/>
      </w:pPr>
      <w:r>
        <w:rPr>
          <w:rFonts w:hint="eastAsia"/>
        </w:rPr>
        <w:t xml:space="preserve">发布信息：2026年2月20日</w:t>
      </w:r>
      <w:r>
        <w:t xml:space="preserve"> 08:40:19</w:t>
      </w:r>
    </w:p>
    <w:p>
      <w:pPr>
        <w:pStyle w:val="BodyText"/>
      </w:pPr>
      <w:r>
        <w:rPr>
          <w:rFonts w:hint="eastAsia"/>
        </w:rPr>
        <w:t xml:space="preserve">Markdown内容：</w:t>
      </w:r>
    </w:p>
    <w:bookmarkEnd w:id="11"/>
    <w:bookmarkEnd w:id="12"/>
    <w:bookmarkStart w:id="24" w:name="马克斯布卢门撒尔内塔尼亚胡试图伏击塔克卡尔森文字稿-singju-post"/>
    <w:p>
      <w:pPr>
        <w:pStyle w:val="Heading1"/>
      </w:pPr>
      <w:r>
        <w:rPr>
          <w:rFonts w:hint="eastAsia"/>
        </w:rPr>
        <w:t xml:space="preserve">马克斯·布卢门撒尔：内塔尼亚胡试图伏击塔克·卡尔森（文字稿）</w:t>
      </w:r>
      <w:r>
        <w:t xml:space="preserve"> – Singju Post</w:t>
      </w:r>
    </w:p>
    <w:p>
      <w:pPr>
        <w:pStyle w:val="FirstParagraph"/>
      </w:pPr>
      <w:hyperlink r:id="rId16">
        <w:r>
          <w:drawing>
            <wp:inline>
              <wp:extent cx="12700" cy="12700"/>
              <wp:effectExtent b="0" l="0" r="0" t="0"/>
              <wp:docPr descr="图片1" title="" id="14" name="Picture"/>
              <a:graphic>
                <a:graphicData uri="http://schemas.openxmlformats.org/drawingml/2006/picture">
                  <pic:pic>
                    <pic:nvPicPr>
                      <pic:cNvPr descr="https://ib.adnxs.com/getuid?https%3A%2F%2Fids.api.gcprivacy.id%2Fv4%2Fid%2Fxandr%3Fpid%3D6CP1D%26id%3D%24UID%26gcid%3D4294bc34-21df-48bb-bf2c-63dfc3937ce9" id="15" name="Picture"/>
                      <pic:cNvPicPr>
                        <a:picLocks noChangeArrowheads="1" noChangeAspect="1"/>
                      </pic:cNvPicPr>
                    </pic:nvPicPr>
                    <pic:blipFill>
                      <a:blip r:embed="rId13"/>
                      <a:stretch>
                        <a:fillRect/>
                      </a:stretch>
                    </pic:blipFill>
                    <pic:spPr bwMode="auto">
                      <a:xfrm>
                        <a:off x="0" y="0"/>
                        <a:ext cx="12700" cy="12700"/>
                      </a:xfrm>
                      <a:prstGeom prst="rect">
                        <a:avLst/>
                      </a:prstGeom>
                      <a:noFill/>
                      <a:ln w="9525">
                        <a:noFill/>
                        <a:headEnd/>
                        <a:tailEnd/>
                      </a:ln>
                    </pic:spPr>
                  </pic:pic>
                </a:graphicData>
              </a:graphic>
            </wp:inline>
          </w:drawing>
        </w:r>
      </w:hyperlink>
    </w:p>
    <w:p>
      <w:pPr>
        <w:pStyle w:val="BodyText"/>
      </w:pPr>
      <w:hyperlink r:id="rId17">
        <w:r>
          <w:rPr>
            <w:rStyle w:val="Hyperlink"/>
            <w:rFonts w:hint="eastAsia"/>
          </w:rPr>
          <w:t xml:space="preserve">跳转至内容</w:t>
        </w:r>
      </w:hyperlink>
    </w:p>
    <w:p>
      <w:pPr>
        <w:pStyle w:val="BodyText"/>
      </w:pPr>
      <w:r>
        <w:rPr>
          <w:rFonts w:hint="eastAsia"/>
        </w:rPr>
        <w:t xml:space="preserve">搜索...</w:t>
      </w:r>
    </w:p>
    <w:p>
      <w:pPr>
        <w:pStyle w:val="BodyText"/>
      </w:pPr>
      <w:hyperlink r:id="rId18">
        <w:r>
          <w:rPr>
            <w:rStyle w:val="Hyperlink"/>
          </w:rPr>
          <w:t xml:space="preserve">Singju Post </w:t>
        </w:r>
        <w:r>
          <w:rPr>
            <w:rStyle w:val="Hyperlink"/>
            <w:rFonts w:hint="eastAsia"/>
          </w:rPr>
          <w:t xml:space="preserve">学习。获得灵感。</w:t>
        </w:r>
      </w:hyperlink>
    </w:p>
    <w:p>
      <w:pPr>
        <w:pStyle w:val="Compact"/>
        <w:numPr>
          <w:ilvl w:val="0"/>
          <w:numId w:val="1002"/>
        </w:numPr>
      </w:pPr>
      <w:hyperlink r:id="rId19">
        <w:r>
          <w:rPr>
            <w:rStyle w:val="Hyperlink"/>
            <w:rFonts w:hint="eastAsia"/>
          </w:rPr>
          <w:t xml:space="preserve">教育</w:t>
        </w:r>
      </w:hyperlink>
    </w:p>
    <w:p>
      <w:pPr>
        <w:pStyle w:val="Compact"/>
        <w:numPr>
          <w:ilvl w:val="0"/>
          <w:numId w:val="1002"/>
        </w:numPr>
      </w:pPr>
      <w:hyperlink r:id="rId20">
        <w:r>
          <w:rPr>
            <w:rStyle w:val="Hyperlink"/>
            <w:rFonts w:hint="eastAsia"/>
          </w:rPr>
          <w:t xml:space="preserve">科技</w:t>
        </w:r>
      </w:hyperlink>
    </w:p>
    <w:p>
      <w:pPr>
        <w:pStyle w:val="Compact"/>
        <w:numPr>
          <w:ilvl w:val="0"/>
          <w:numId w:val="1002"/>
        </w:numPr>
      </w:pPr>
      <w:hyperlink r:id="rId21">
        <w:r>
          <w:rPr>
            <w:rStyle w:val="Hyperlink"/>
            <w:rFonts w:hint="eastAsia"/>
          </w:rPr>
          <w:t xml:space="preserve">家庭与育儿</w:t>
        </w:r>
      </w:hyperlink>
    </w:p>
    <w:p>
      <w:pPr>
        <w:pStyle w:val="Compact"/>
        <w:numPr>
          <w:ilvl w:val="0"/>
          <w:numId w:val="1002"/>
        </w:numPr>
      </w:pPr>
      <w:hyperlink r:id="rId22">
        <w:r>
          <w:rPr>
            <w:rStyle w:val="Hyperlink"/>
            <w:rFonts w:hint="eastAsia"/>
          </w:rPr>
          <w:t xml:space="preserve">健康与保健</w:t>
        </w:r>
      </w:hyperlink>
    </w:p>
    <w:p>
      <w:pPr>
        <w:pStyle w:val="Compact"/>
        <w:numPr>
          <w:ilvl w:val="0"/>
          <w:numId w:val="1002"/>
        </w:numPr>
      </w:pPr>
      <w:hyperlink r:id="rId23">
        <w:r>
          <w:rPr>
            <w:rStyle w:val="Hyperlink"/>
            <w:rFonts w:hint="eastAsia"/>
          </w:rPr>
          <w:t xml:space="preserve">生活与关系</w:t>
        </w:r>
      </w:hyperlink>
    </w:p>
    <w:p>
      <w:pPr>
        <w:pStyle w:val="FirstParagraph"/>
      </w:pPr>
      <w:hyperlink r:id="rId18">
        <w:r>
          <w:rPr>
            <w:rStyle w:val="Hyperlink"/>
          </w:rPr>
          <w:t xml:space="preserve">Singju Post </w:t>
        </w:r>
        <w:r>
          <w:rPr>
            <w:rStyle w:val="Hyperlink"/>
            <w:rFonts w:hint="eastAsia"/>
          </w:rPr>
          <w:t xml:space="preserve">学习。获得灵感。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3"/>
        </w:numPr>
      </w:pPr>
      <w:hyperlink r:id="rId19">
        <w:r>
          <w:rPr>
            <w:rStyle w:val="Hyperlink"/>
            <w:rFonts w:hint="eastAsia"/>
          </w:rPr>
          <w:t xml:space="preserve">教育</w:t>
        </w:r>
      </w:hyperlink>
    </w:p>
    <w:p>
      <w:pPr>
        <w:pStyle w:val="Compact"/>
        <w:numPr>
          <w:ilvl w:val="0"/>
          <w:numId w:val="1003"/>
        </w:numPr>
      </w:pPr>
      <w:hyperlink r:id="rId20">
        <w:r>
          <w:rPr>
            <w:rStyle w:val="Hyperlink"/>
            <w:rFonts w:hint="eastAsia"/>
          </w:rPr>
          <w:t xml:space="preserve">科技</w:t>
        </w:r>
      </w:hyperlink>
    </w:p>
    <w:p>
      <w:pPr>
        <w:pStyle w:val="Compact"/>
        <w:numPr>
          <w:ilvl w:val="0"/>
          <w:numId w:val="1003"/>
        </w:numPr>
      </w:pPr>
      <w:hyperlink r:id="rId21">
        <w:r>
          <w:rPr>
            <w:rStyle w:val="Hyperlink"/>
            <w:rFonts w:hint="eastAsia"/>
          </w:rPr>
          <w:t xml:space="preserve">家庭与育儿</w:t>
        </w:r>
      </w:hyperlink>
    </w:p>
    <w:p>
      <w:pPr>
        <w:pStyle w:val="Compact"/>
        <w:numPr>
          <w:ilvl w:val="0"/>
          <w:numId w:val="1003"/>
        </w:numPr>
      </w:pPr>
      <w:hyperlink r:id="rId22">
        <w:r>
          <w:rPr>
            <w:rStyle w:val="Hyperlink"/>
            <w:rFonts w:hint="eastAsia"/>
          </w:rPr>
          <w:t xml:space="preserve">健康与保健</w:t>
        </w:r>
      </w:hyperlink>
    </w:p>
    <w:p>
      <w:pPr>
        <w:pStyle w:val="Compact"/>
        <w:numPr>
          <w:ilvl w:val="0"/>
          <w:numId w:val="1003"/>
        </w:numPr>
      </w:pPr>
      <w:hyperlink r:id="rId23">
        <w:r>
          <w:rPr>
            <w:rStyle w:val="Hyperlink"/>
            <w:rFonts w:hint="eastAsia"/>
          </w:rPr>
          <w:t xml:space="preserve">生活与关系</w:t>
        </w:r>
      </w:hyperlink>
    </w:p>
    <w:p>
      <w:pPr>
        <w:pStyle w:val="FirstParagraph"/>
      </w:pPr>
      <w:hyperlink r:id="rId18">
        <w:r>
          <w:rPr>
            <w:rStyle w:val="Hyperlink"/>
            <w:rFonts w:hint="eastAsia"/>
          </w:rPr>
          <w:t xml:space="preserve">首页</w:t>
        </w:r>
      </w:hyperlink>
      <w:r>
        <w:t xml:space="preserve"> </w:t>
      </w:r>
      <w:r>
        <w:t xml:space="preserve">» </w:t>
      </w:r>
      <w:r>
        <w:rPr>
          <w:rFonts w:hint="eastAsia"/>
        </w:rPr>
        <w:t xml:space="preserve">马克斯·布卢门撒尔：内塔尼亚胡试图伏击塔克·卡尔森（文字稿）</w:t>
      </w:r>
    </w:p>
    <w:bookmarkEnd w:id="24"/>
    <w:bookmarkStart w:id="195" w:name="马克斯布卢门撒尔内塔尼亚胡试图伏击塔克卡尔森文字稿"/>
    <w:p>
      <w:pPr>
        <w:pStyle w:val="Heading1"/>
      </w:pPr>
      <w:r>
        <w:rPr>
          <w:rFonts w:hint="eastAsia"/>
        </w:rPr>
        <w:t xml:space="preserve">马克斯·布卢门撒尔：内塔尼亚胡试图伏击塔克·卡尔森（文字稿）</w:t>
      </w:r>
    </w:p>
    <w:p>
      <w:pPr>
        <w:pStyle w:val="Compact"/>
        <w:numPr>
          <w:ilvl w:val="0"/>
          <w:numId w:val="1004"/>
        </w:numPr>
      </w:pPr>
      <w:r>
        <w:rPr>
          <w:rFonts w:hint="eastAsia"/>
        </w:rPr>
        <w:t xml:space="preserve">发布者：</w:t>
      </w:r>
      <w:hyperlink r:id="rId25">
        <w:r>
          <w:rPr>
            <w:rStyle w:val="Hyperlink"/>
          </w:rPr>
          <w:t xml:space="preserve">Pangambam S</w:t>
        </w:r>
      </w:hyperlink>
    </w:p>
    <w:p>
      <w:pPr>
        <w:pStyle w:val="Compact"/>
        <w:numPr>
          <w:ilvl w:val="0"/>
          <w:numId w:val="1004"/>
        </w:numPr>
      </w:pPr>
      <w:hyperlink r:id="rId26">
        <w:r>
          <w:rPr>
            <w:rStyle w:val="Hyperlink"/>
            <w:rFonts w:hint="eastAsia"/>
          </w:rPr>
          <w:t xml:space="preserve">播客</w:t>
        </w:r>
      </w:hyperlink>
    </w:p>
    <w:p>
      <w:pPr>
        <w:pStyle w:val="FirstParagraph"/>
      </w:pPr>
      <w:hyperlink r:id="rId16">
        <w:r>
          <w:drawing>
            <wp:inline>
              <wp:extent cx="5334000" cy="3045330"/>
              <wp:effectExtent b="0" l="0" r="0" t="0"/>
              <wp:docPr descr="图片2" title="" id="28" name="Picture"/>
              <a:graphic>
                <a:graphicData uri="http://schemas.openxmlformats.org/drawingml/2006/picture">
                  <pic:pic>
                    <pic:nvPicPr>
                      <pic:cNvPr descr="https://singjupost.com/wp-content/uploads/2026/02/journalist-Max-Blumenthal@-Judging-Freedom-Feb-19-2026.jpg" id="29" name="Picture"/>
                      <pic:cNvPicPr>
                        <a:picLocks noChangeArrowheads="1" noChangeAspect="1"/>
                      </pic:cNvPicPr>
                    </pic:nvPicPr>
                    <pic:blipFill>
                      <a:blip r:embed="rId27"/>
                      <a:stretch>
                        <a:fillRect/>
                      </a:stretch>
                    </pic:blipFill>
                    <pic:spPr bwMode="auto">
                      <a:xfrm>
                        <a:off x="0" y="0"/>
                        <a:ext cx="5334000" cy="3045330"/>
                      </a:xfrm>
                      <a:prstGeom prst="rect">
                        <a:avLst/>
                      </a:prstGeom>
                      <a:noFill/>
                      <a:ln w="9525">
                        <a:noFill/>
                        <a:headEnd/>
                        <a:tailEnd/>
                      </a:ln>
                    </pic:spPr>
                  </pic:pic>
                </a:graphicData>
              </a:graphic>
            </wp:inline>
          </w:drawing>
        </w:r>
      </w:hyperlink>
    </w:p>
    <w:p>
      <w:pPr>
        <w:pStyle w:val="Compact"/>
        <w:numPr>
          <w:ilvl w:val="0"/>
          <w:numId w:val="1005"/>
        </w:numPr>
      </w:pPr>
      <w:hyperlink r:id="rId30">
        <w:r>
          <w:rPr>
            <w:rStyle w:val="Hyperlink"/>
            <w:rFonts w:hint="eastAsia"/>
          </w:rPr>
          <w:t xml:space="preserve">分享</w:t>
        </w:r>
      </w:hyperlink>
    </w:p>
    <w:p>
      <w:pPr>
        <w:pStyle w:val="Compact"/>
        <w:numPr>
          <w:ilvl w:val="0"/>
          <w:numId w:val="1005"/>
        </w:numPr>
      </w:pPr>
      <w:hyperlink r:id="rId31">
        <w:r>
          <w:rPr>
            <w:rStyle w:val="Hyperlink"/>
            <w:rFonts w:hint="eastAsia"/>
          </w:rPr>
          <w:t xml:space="preserve">推特</w:t>
        </w:r>
      </w:hyperlink>
    </w:p>
    <w:p>
      <w:pPr>
        <w:pStyle w:val="Compact"/>
        <w:numPr>
          <w:ilvl w:val="0"/>
          <w:numId w:val="1005"/>
        </w:numPr>
      </w:pPr>
      <w:r>
        <w:t xml:space="preserve">Pinterest</w:t>
      </w:r>
    </w:p>
    <w:p>
      <w:pPr>
        <w:pStyle w:val="Compact"/>
        <w:numPr>
          <w:ilvl w:val="0"/>
          <w:numId w:val="1005"/>
        </w:numPr>
      </w:pPr>
      <w:hyperlink r:id="rId32">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本期《审判自由》节目中，安德鲁·纳波利塔诺法官与记者马克斯·布卢门撒尔一同探讨了“爱泼斯坦阶级”对美国当前外交政策的影响以及持续存在的地区主导驱动力。讨论聚焦于本杰明·内塔尼亚胡据称试图破坏与伊朗潜在谈判的行为，并详细描述了塔克·卡尔森最近在特拉维夫机场被扣留的经过。布卢门撒尔还对“和平委员会”会议进行了</w:t>
      </w:r>
      <w:hyperlink r:id="rId33">
        <w:r>
          <w:rPr>
            <w:rStyle w:val="Hyperlink"/>
            <w:rFonts w:hint="eastAsia"/>
            <w:i/>
            <w:iCs/>
          </w:rPr>
          <w:t xml:space="preserve">严厉的批评</w:t>
        </w:r>
      </w:hyperlink>
      <w:r>
        <w:rPr>
          <w:rFonts w:hint="eastAsia"/>
          <w:i/>
          <w:iCs/>
        </w:rPr>
        <w:t xml:space="preserve">，在会上，贾里德·库什纳和托尼·布莱尔等人物讨论了加沙地区的金融化和生物识别占领计划。本分析冷静审视了对古巴和委内瑞拉等国政权更迭的新一轮推动，以及全球局势进一步升级的可能性。(2026年2月19日)</w:t>
      </w:r>
    </w:p>
    <w:p>
      <w:pPr>
        <w:pStyle w:val="BodyText"/>
      </w:pPr>
      <w:r>
        <w:rPr>
          <w:rFonts w:hint="eastAsia"/>
          <w:b/>
          <w:bCs/>
        </w:rPr>
        <w:t xml:space="preserve">文字稿：</w:t>
      </w:r>
    </w:p>
    <w:p>
      <w:pPr>
        <w:pStyle w:val="BodyText"/>
      </w:pPr>
      <w:r>
        <w:rPr>
          <w:rFonts w:hint="eastAsia"/>
          <w:i/>
          <w:iCs/>
        </w:rPr>
        <w:t xml:space="preserve">“未宣之战已成常态。可悲的是，我们的政府在发动预防性战争，即侵略战争，而美国人民却毫无怨言。令人痛心的是，我们已经习惯了政府对武力的非法使用。要建立一个真正自由的社会，必须理解并摈弃主动使用武力的问题。”</w:t>
      </w:r>
    </w:p>
    <w:p>
      <w:pPr>
        <w:pStyle w:val="BodyText"/>
      </w:pPr>
      <w:r>
        <w:rPr>
          <w:rFonts w:hint="eastAsia"/>
          <w:b/>
          <w:bCs/>
        </w:rPr>
        <w:t xml:space="preserve">安德鲁·纳波利塔诺法官：</w:t>
      </w:r>
      <w:r>
        <w:t xml:space="preserve"> </w:t>
      </w:r>
      <w:r>
        <w:rPr>
          <w:rFonts w:hint="eastAsia"/>
        </w:rPr>
        <w:t xml:space="preserve">“如果有时热爱你的国家，意味着你必须改变或废除政府呢？如果杰斐逊是对的呢？如果管得最少的政府才是最好的政府呢？如果在政府犯错时，秉持真理是危险的呢？如果为自由战死胜过身为奴隶苟活呢？如果自由正面临最大的危机呢？”</w:t>
      </w:r>
    </w:p>
    <w:bookmarkStart w:id="34"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大家好。我是《审判自由》节目的安德鲁·纳波利塔诺法官。今天是2026年2月19日，星期四。马克斯·布卢门撒尔现在加入我们。马克斯，非常感谢。</w:t>
      </w:r>
    </w:p>
    <w:p>
      <w:pPr>
        <w:pStyle w:val="BodyText"/>
      </w:pPr>
      <w:r>
        <w:rPr>
          <w:rFonts w:hint="eastAsia"/>
        </w:rPr>
        <w:t xml:space="preserve">在我们讨论昨天塔克·卡尔森在特拉维夫机场的遭遇之前，先问几个其他相关事件的问题。内塔尼亚胡和美国的捐助阶级，会允许特朗普从他通过在伊朗周边集结所有军事装备所造成的混乱局面中，找到一个和平的退路吗？</w:t>
      </w:r>
    </w:p>
    <w:bookmarkEnd w:id="34"/>
    <w:bookmarkStart w:id="35" w:name="美国石油协会与伊朗的政权更迭"/>
    <w:p>
      <w:pPr>
        <w:pStyle w:val="Heading2"/>
      </w:pPr>
      <w:r>
        <w:rPr>
          <w:rFonts w:hint="eastAsia"/>
        </w:rPr>
        <w:t xml:space="preserve">美国石油协会与伊朗的政权更迭</w:t>
      </w:r>
    </w:p>
    <w:p>
      <w:pPr>
        <w:pStyle w:val="FirstParagraph"/>
      </w:pPr>
      <w:r>
        <w:rPr>
          <w:rFonts w:hint="eastAsia"/>
          <w:b/>
          <w:bCs/>
        </w:rPr>
        <w:t xml:space="preserve">马克斯·布卢门撒尔：</w:t>
      </w:r>
      <w:r>
        <w:t xml:space="preserve"> </w:t>
      </w:r>
      <w:r>
        <w:rPr>
          <w:rFonts w:hint="eastAsia"/>
        </w:rPr>
        <w:t xml:space="preserve">好问题。看起来他们是支持的。我上周报道了华盛顿特区一个几乎未被任何媒体报道的重大事件，部分原因是我确实在活动内部有消息源，他在后台接触到了一些在这次1月于华盛顿举行的美国石油协会‘美国能源状况’聚会上到场的大人物——就在特朗普绑架尼古拉斯·马杜罗之后大约两周。</w:t>
      </w:r>
    </w:p>
    <w:p>
      <w:pPr>
        <w:pStyle w:val="BodyText"/>
      </w:pPr>
      <w:r>
        <w:rPr>
          <w:rFonts w:hint="eastAsia"/>
          <w:b/>
          <w:bCs/>
        </w:rPr>
        <w:t xml:space="preserve">安德鲁·纳波利塔诺法官：</w:t>
      </w:r>
      <w:r>
        <w:t xml:space="preserve"> </w:t>
      </w:r>
      <w:r>
        <w:rPr>
          <w:rFonts w:hint="eastAsia"/>
        </w:rPr>
        <w:t xml:space="preserve">是的。</w:t>
      </w:r>
    </w:p>
    <w:p>
      <w:pPr>
        <w:pStyle w:val="BodyText"/>
      </w:pPr>
      <w:r>
        <w:rPr>
          <w:rFonts w:hint="eastAsia"/>
          <w:b/>
          <w:bCs/>
        </w:rPr>
        <w:t xml:space="preserve">马克斯·布卢门撒尔：</w:t>
      </w:r>
      <w:r>
        <w:t xml:space="preserve"> </w:t>
      </w:r>
      <w:r>
        <w:rPr>
          <w:rFonts w:hint="eastAsia"/>
        </w:rPr>
        <w:t xml:space="preserve">他们对重返委内瑞拉并不那么兴奋。但他们兴奋的一件事——这是在台上与一位名叫鲍勃·麦克纳利的人物讨论的，他是所谓的Rapidon能源集团的石油行业分析师——就是对伊朗发动政权更迭战争的可能性。麦克纳利说，‘我们可以立刻拿下那些石油，这对我们的行业来说将是场胜利。’公开宣称这些行业力量寻求政权更迭战争。</w:t>
      </w:r>
    </w:p>
    <w:p>
      <w:pPr>
        <w:pStyle w:val="BodyText"/>
      </w:pPr>
      <w:r>
        <w:rPr>
          <w:rFonts w:hint="eastAsia"/>
        </w:rPr>
        <w:t xml:space="preserve">还有一位刚刚以总统式访问——至少是总统式的，安保封闭了高速公路——来到华盛顿的人物：本杰明·内塔尼亚胡，他显然是为了破坏特朗普与伊朗之间的谈判而来。今天，在讽刺地名为‘和平研究所’的地方（该机构已被特朗普的和平委员会接管），特朗普说伊朗基本上有10天时间达成协议，否则情况会变得非常糟糕。然后他开始几乎带着情欲般地描述B2轰炸机。</w:t>
      </w:r>
    </w:p>
    <w:p>
      <w:pPr>
        <w:pStyle w:val="BodyText"/>
      </w:pPr>
      <w:r>
        <w:rPr>
          <w:rFonts w:hint="eastAsia"/>
        </w:rPr>
        <w:t xml:space="preserve">特朗普寻求什么样的协议？目前看来，伊朗唯一能安抚特朗普、达成令他和内塔尼亚胡满意的协议，就是让阿亚图拉阿里·哈梅内伊加入和平委员会，并基本上向特朗普低头。而这不会发生。</w:t>
      </w:r>
    </w:p>
    <w:p>
      <w:pPr>
        <w:pStyle w:val="BodyText"/>
      </w:pPr>
      <w:r>
        <w:rPr>
          <w:rFonts w:hint="eastAsia"/>
        </w:rPr>
        <w:t xml:space="preserve">伊朗有红线——弹道导弹、其在该地区的联盟——而内塔尼亚胡正试图推动特朗普违反伊朗的所有红线。与此同时，我们看到美军这种前所未有的力量部署态势。超过三分之一的美军海军资产目前正在该地区内部、周边或向该地区移动。正如您节目的常客马修·何所指出的，那些不会被仅仅用于展示力量的飞机也在那里，用于协调战斗轰炸机，显然是为在该地区行动而部署的。</w:t>
      </w:r>
    </w:p>
    <w:p>
      <w:pPr>
        <w:pStyle w:val="BodyText"/>
      </w:pPr>
      <w:r>
        <w:rPr>
          <w:rFonts w:hint="eastAsia"/>
        </w:rPr>
        <w:t xml:space="preserve">所以我看不出特朗普此时能找到什么退路。不过，我从其他分析人士那里听说，美国和以色列根本没有足够的海军资产来确保货物安全通过霍尔木兹海峡，并消除伊朗的威慑能力。所以我认为特朗普真的陷入了一个两难境地。</w:t>
      </w:r>
    </w:p>
    <w:bookmarkEnd w:id="35"/>
    <w:bookmarkStart w:id="36" w:name="战争窗口极短的时间线"/>
    <w:p>
      <w:pPr>
        <w:pStyle w:val="Heading2"/>
      </w:pPr>
      <w:r>
        <w:rPr>
          <w:rFonts w:hint="eastAsia"/>
        </w:rPr>
        <w:t xml:space="preserve">战争窗口：极短的时间线</w:t>
      </w:r>
    </w:p>
    <w:p>
      <w:pPr>
        <w:pStyle w:val="FirstParagraph"/>
      </w:pPr>
      <w:r>
        <w:rPr>
          <w:rFonts w:hint="eastAsia"/>
          <w:b/>
          <w:bCs/>
        </w:rPr>
        <w:t xml:space="preserve">安德鲁·纳波利塔诺法官：</w:t>
      </w:r>
      <w:r>
        <w:t xml:space="preserve"> </w:t>
      </w:r>
      <w:r>
        <w:rPr>
          <w:rFonts w:hint="eastAsia"/>
        </w:rPr>
        <w:t xml:space="preserve">我们从拉里·约翰逊、斯科特·里特、麦格雷戈上校和威尔克森上校那里也听到了同样的说法。假设特朗普出现在t…</w:t>
      </w:r>
    </w:p>
    <w:p>
      <w:pPr>
        <w:pStyle w:val="BodyText"/>
      </w:pPr>
      <w:r>
        <w:rPr>
          <w:rFonts w:hint="eastAsia"/>
        </w:rPr>
        <w:t xml:space="preserve">周二晚发表国情咨文时挥动一张纸说：“这是总统的签名。我们双方都签署了。无核化，永久实现。”内塔尼亚胡会怎么做？</w:t>
      </w:r>
    </w:p>
    <w:p>
      <w:pPr>
        <w:pStyle w:val="BodyText"/>
      </w:pPr>
      <w:r>
        <w:rPr>
          <w:rFonts w:hint="eastAsia"/>
          <w:b/>
          <w:bCs/>
        </w:rPr>
        <w:t xml:space="preserve">马克斯·布鲁门塔尔</w:t>
      </w:r>
      <w:r>
        <w:rPr>
          <w:rFonts w:hint="eastAsia"/>
        </w:rPr>
        <w:t xml:space="preserve">：六月份世界杯即将开幕。对美国和以色列而言，在世界杯期间卷入一场血淋淋的地区战争将是灾难性的——这场战争完全由以色列蓄意挑起，毫无其他理由。国际足联已出现驱逐以色列的动议。以色列确实该被驱逐出国际足联。他们在种族灭绝行动中杀害了加沙地带数十名足球运动员。</w:t>
      </w:r>
    </w:p>
    <w:p>
      <w:pPr>
        <w:pStyle w:val="BodyText"/>
      </w:pPr>
      <w:r>
        <w:rPr>
          <w:rFonts w:hint="eastAsia"/>
        </w:rPr>
        <w:t xml:space="preserve">詹尼·因凡蒂诺将国际足联当作海湾国家国际富豪的资金倾倒场，此前曾出席和平委员会会议。他显然想成为特朗普式单一世界政府的成员，但这不可能实现。我认为六月之后他们更无力促成此事。</w:t>
      </w:r>
    </w:p>
    <w:p>
      <w:pPr>
        <w:pStyle w:val="BodyText"/>
      </w:pPr>
      <w:r>
        <w:rPr>
          <w:rFonts w:hint="eastAsia"/>
        </w:rPr>
        <w:t xml:space="preserve">接着美国国会中期选举将至，特朗普支持率跌破37%——这是历史最低的认可度。</w:t>
      </w:r>
    </w:p>
    <w:p>
      <w:pPr>
        <w:pStyle w:val="BodyText"/>
      </w:pPr>
      <w:r>
        <w:rPr>
          <w:rFonts w:hint="eastAsia"/>
        </w:rPr>
        <w:t xml:space="preserve">MAGA阵营士气低落。他们很可能败选。这意味着特朗普可能面临弹劾听证会。爱泼斯坦案——他将永远无法摆脱其阴影。</w:t>
      </w:r>
      <w:r>
        <w:t xml:space="preserve"> </w:t>
      </w:r>
      <w:r>
        <w:rPr>
          <w:rFonts w:hint="eastAsia"/>
        </w:rPr>
        <w:t xml:space="preserve">内塔尼亚胡明白这点。他何时能再次调动美国在该区域的资产？永远不能了。这似乎已无可能。</w:t>
      </w:r>
    </w:p>
    <w:p>
      <w:pPr>
        <w:pStyle w:val="BodyText"/>
      </w:pPr>
      <w:r>
        <w:rPr>
          <w:rFonts w:hint="eastAsia"/>
        </w:rPr>
        <w:t xml:space="preserve">斋月即将来临。这对穆斯林而言是非常情绪化的时期。而以色列——了解以色列社会的人知道——也正进入充满宣传攻势的情绪化阶段。这是对以色列人重要的灌输季节。他们即将迎来普林节，庆祝战胜邪恶的波斯人。同时还有犹太大屠杀纪念日，警报响起时所有人必须在街边肃立。以色列阵亡将士纪念日，他们悼念所有阵亡士兵——这对向以色列青年灌输军事文化至关重要。接着是逾越节，他们纪念埃及长子遭屠杀，作为奴役犹太人的惩罚。</w:t>
      </w:r>
    </w:p>
    <w:p>
      <w:pPr>
        <w:pStyle w:val="BodyText"/>
      </w:pPr>
      <w:r>
        <w:rPr>
          <w:rFonts w:hint="eastAsia"/>
        </w:rPr>
        <w:t xml:space="preserve">所以一切都在按照这个时间线发展。而我认为时间线非常紧迫，这解释了特朗普——他对此一无所知，甚至根本不明白——为何处于自动驾驶状态。所以特朗普提到了10天这个数字。重申一次，如果超过这个期限进入春季甚至更晚，我认为他们就错失了时机。</w:t>
      </w:r>
    </w:p>
    <w:p>
      <w:pPr>
        <w:pStyle w:val="BodyText"/>
      </w:pPr>
      <w:r>
        <w:rPr>
          <w:rFonts w:hint="eastAsia"/>
          <w:b/>
          <w:bCs/>
        </w:rPr>
        <w:t xml:space="preserve">安德鲁·纳波利塔诺法官</w:t>
      </w:r>
      <w:r>
        <w:rPr>
          <w:rFonts w:hint="eastAsia"/>
        </w:rPr>
        <w:t xml:space="preserve">：那么你认为时机就是现在，紧接国情咨文之后？</w:t>
      </w:r>
    </w:p>
    <w:p>
      <w:pPr>
        <w:pStyle w:val="BodyText"/>
      </w:pPr>
      <w:r>
        <w:rPr>
          <w:rFonts w:hint="eastAsia"/>
          <w:b/>
          <w:bCs/>
        </w:rPr>
        <w:t xml:space="preserve">马克斯·布鲁门塔尔</w:t>
      </w:r>
      <w:r>
        <w:rPr>
          <w:rFonts w:hint="eastAsia"/>
        </w:rPr>
        <w:t xml:space="preserve">：是的。</w:t>
      </w:r>
    </w:p>
    <w:bookmarkEnd w:id="36"/>
    <w:bookmarkStart w:id="38" w:name="谈判是一场骗局"/>
    <w:p>
      <w:pPr>
        <w:pStyle w:val="Heading2"/>
      </w:pPr>
      <w:r>
        <w:rPr>
          <w:rFonts w:hint="eastAsia"/>
        </w:rPr>
        <w:t xml:space="preserve">谈判是一场骗局</w:t>
      </w:r>
    </w:p>
    <w:p>
      <w:pPr>
        <w:pStyle w:val="FirstParagraph"/>
      </w:pPr>
      <w:r>
        <w:rPr>
          <w:rFonts w:hint="eastAsia"/>
          <w:b/>
          <w:bCs/>
        </w:rPr>
        <w:t xml:space="preserve">安德鲁·纳波利塔诺法官</w:t>
      </w:r>
      <w:r>
        <w:rPr>
          <w:rFonts w:hint="eastAsia"/>
        </w:rPr>
        <w:t xml:space="preserve">：哇。所以谈判是——</w:t>
      </w:r>
    </w:p>
    <w:p>
      <w:pPr>
        <w:pStyle w:val="BodyText"/>
      </w:pPr>
      <w:hyperlink r:id="rId37">
        <w:r>
          <w:rPr>
            <w:rStyle w:val="Hyperlink"/>
            <w:rFonts w:hint="eastAsia"/>
          </w:rPr>
          <w:t xml:space="preserve">另请阅读：勒索、贿赂与恐惧：内塔尼亚胡声称控制着唐纳德·特朗普——塔克·卡尔森秀文字实录</w:t>
        </w:r>
      </w:hyperlink>
    </w:p>
    <w:p>
      <w:pPr>
        <w:pStyle w:val="BodyText"/>
      </w:pPr>
      <w:r>
        <w:rPr>
          <w:rFonts w:hint="eastAsia"/>
          <w:b/>
          <w:bCs/>
        </w:rPr>
        <w:t xml:space="preserve">马克斯·布鲁门塔尔</w:t>
      </w:r>
      <w:r>
        <w:rPr>
          <w:rFonts w:hint="eastAsia"/>
        </w:rPr>
        <w:t xml:space="preserve">：——一场骗局。是的，从来都是。当你派贾里德·库什纳和史蒂夫·维特科夫主导谈判时，这就是骗局。这两人是狂热的犹太复国主义意识形态者，他们的一切行动都代表犹太复国主义运动，眼中只有目标——正如内塔尼亚胡一样——即区域主导权，确保“大以色列”未来百年作为霸权力量的立足点，违背周边数亿阿拉伯人和穆斯林的意愿进行统治，但通过军事主导和掌控来实现——本质上是租用美国军队，正如米利亚姆·阿德尔森当前所做的那样。</w:t>
      </w:r>
    </w:p>
    <w:p>
      <w:pPr>
        <w:pStyle w:val="BodyText"/>
      </w:pPr>
      <w:r>
        <w:rPr>
          <w:rFonts w:hint="eastAsia"/>
        </w:rPr>
        <w:t xml:space="preserve">贾里德·库什纳是哈巴德教派的成员，霍华德·卢特尼克也是，伊万卡·特朗普也是，特朗普的反犹太主义事务负责人耶胡达·卡普兰也是——他是哈巴德教派的重要人物。他们信奉——</w:t>
      </w:r>
    </w:p>
    <w:p>
      <w:pPr>
        <w:pStyle w:val="BodyText"/>
      </w:pPr>
      <w:r>
        <w:rPr>
          <w:rFonts w:hint="eastAsia"/>
          <w:b/>
          <w:bCs/>
        </w:rPr>
        <w:t xml:space="preserve">安德鲁·纳波利塔诺法官</w:t>
      </w:r>
      <w:r>
        <w:rPr>
          <w:rFonts w:hint="eastAsia"/>
        </w:rPr>
        <w:t xml:space="preserve">：哈巴德教派是什么？</w:t>
      </w:r>
    </w:p>
    <w:p>
      <w:pPr>
        <w:pStyle w:val="BodyText"/>
      </w:pPr>
      <w:r>
        <w:rPr>
          <w:rFonts w:hint="eastAsia"/>
          <w:b/>
          <w:bCs/>
        </w:rPr>
        <w:t xml:space="preserve">马克斯·布鲁门塔尔</w:t>
      </w:r>
      <w:r>
        <w:rPr>
          <w:rFonts w:hint="eastAsia"/>
        </w:rPr>
        <w:t xml:space="preserve">：他们致力于宗教民族主义愿景。他们深度参与以色列定居点和以色列政府事务。他们相信已故煽动者梅纳赫姆·施尼尔森可能是弥赛亚，一旦第三圣殿——计划建在耶路撒冷阿克萨清真寺区域——建成就会归来，而圣殿属于所谓的“犹太人民”。</w:t>
      </w:r>
    </w:p>
    <w:p>
      <w:pPr>
        <w:pStyle w:val="BodyText"/>
      </w:pPr>
      <w:r>
        <w:rPr>
          <w:rFonts w:hint="eastAsia"/>
        </w:rPr>
        <w:t xml:space="preserve">所以这是充满弥赛亚主义的文化。他们专注于在犹太世界传教，并将触角深深插入特朗普政府。以至于一名机密线人告诉联邦调查局，他们认为贾里德·库什纳实际上通过哈巴德教派控制着政府，而特朗普已被以色列收编。这是最近爱泼斯坦文件解密中披露的联邦调查局档案。</w:t>
      </w:r>
    </w:p>
    <w:bookmarkEnd w:id="38"/>
    <w:bookmarkStart w:id="46" w:name="福克斯新闻上的jd万斯战争宣传还是外交掩护"/>
    <w:p>
      <w:pPr>
        <w:pStyle w:val="Heading2"/>
      </w:pPr>
      <w:r>
        <w:rPr>
          <w:rFonts w:hint="eastAsia"/>
        </w:rPr>
        <w:t xml:space="preserve">福克斯新闻上的JD·万斯：战争宣传还是外交掩护？</w:t>
      </w:r>
    </w:p>
    <w:p>
      <w:pPr>
        <w:pStyle w:val="FirstParagraph"/>
      </w:pPr>
      <w:r>
        <w:rPr>
          <w:rFonts w:hint="eastAsia"/>
          <w:b/>
          <w:bCs/>
        </w:rPr>
        <w:t xml:space="preserve">安德鲁·纳波利塔诺法官</w:t>
      </w:r>
      <w:r>
        <w:rPr>
          <w:rFonts w:hint="eastAsia"/>
        </w:rPr>
        <w:t xml:space="preserve">：天啊。特朗普政府确实在尽其所能为战争进行宣传。我想听听你的看法。我几乎为他感到难过——他不可能相信所有这些。副总统两天前在福克斯新闻上说：</w:t>
      </w:r>
    </w:p>
    <w:p>
      <w:pPr>
        <w:pStyle w:val="BodyText"/>
      </w:pPr>
      <w:r>
        <w:rPr>
          <w:rFonts w:hint="eastAsia"/>
        </w:rPr>
        <w:t xml:space="preserve">视频片段开始：</w:t>
      </w:r>
    </w:p>
    <w:p>
      <w:pPr>
        <w:pStyle w:val="BodyText"/>
      </w:pPr>
      <w:r>
        <w:rPr>
          <w:rFonts w:hint="eastAsia"/>
          <w:b/>
          <w:bCs/>
        </w:rPr>
        <w:t xml:space="preserve">JD·万斯</w:t>
      </w:r>
      <w:r>
        <w:rPr>
          <w:rFonts w:hint="eastAsia"/>
        </w:rPr>
        <w:t xml:space="preserve">：我认为美国人民必须认识到——这是世界上最敌对、最不理性的政权之一。不能让这样的人类已知最危险武器落入他们手中。这对我们的安全将是灾难，对我们孩子的未来将是灾难。</w:t>
      </w:r>
    </w:p>
    <w:p>
      <w:pPr>
        <w:pStyle w:val="BodyText"/>
      </w:pPr>
      <w:r>
        <w:rPr>
          <w:rFonts w:hint="eastAsia"/>
        </w:rPr>
        <w:t xml:space="preserve">这是美国总统的目标。他有很多选择和手段来确保此事不会发生。所有选项都在桌面上。我们当然希望伊朗停止资助恐怖主义。他们是世界上最大的恐怖主义资助国之一。他们在许多方面危及美国国家安全。但他们可能采取的最危险方式就是获得核武器。这是红线。</w:t>
      </w:r>
    </w:p>
    <w:p>
      <w:pPr>
        <w:pStyle w:val="BodyText"/>
      </w:pPr>
      <w:r>
        <w:rPr>
          <w:rFonts w:hint="eastAsia"/>
        </w:rPr>
        <w:t xml:space="preserve">美国总统一贯表示——是的，伊朗人当然声称他们没有寻求核武器。但我们知道事实并非如此。他们的诸多行径表明他们有意获取核武器。我们的目标是确保这不会发生。重申一次，总统手中有许多工具来防止此事发生。</w:t>
      </w:r>
    </w:p>
    <w:p>
      <w:pPr>
        <w:pStyle w:val="BodyText"/>
      </w:pPr>
      <w:r>
        <w:rPr>
          <w:rFonts w:hint="eastAsia"/>
        </w:rPr>
        <w:t xml:space="preserve">视频片段结束：</w:t>
      </w:r>
    </w:p>
    <w:p>
      <w:pPr>
        <w:pStyle w:val="BodyText"/>
      </w:pPr>
      <w:r>
        <w:rPr>
          <w:rFonts w:hint="eastAsia"/>
          <w:b/>
          <w:bCs/>
        </w:rPr>
        <w:t xml:space="preserve">安德鲁·纳波利塔诺法官</w:t>
      </w:r>
      <w:r>
        <w:rPr>
          <w:rFonts w:hint="eastAsia"/>
        </w:rPr>
        <w:t xml:space="preserve">：他现在说的是——</w:t>
      </w:r>
    </w:p>
    <w:p>
      <w:pPr>
        <w:pStyle w:val="BodyText"/>
      </w:pPr>
      <w:r>
        <w:rPr>
          <w:rFonts w:hint="eastAsia"/>
          <w:b/>
          <w:bCs/>
        </w:rPr>
        <w:t xml:space="preserve">马克斯·布鲁门塔尔</w:t>
      </w:r>
      <w:r>
        <w:rPr>
          <w:rFonts w:hint="eastAsia"/>
        </w:rPr>
        <w:t xml:space="preserve">：有必要解析JD·万斯的言辞。他将焦点保持在核谈判，关于浓缩铀的谈判上。而伊朗始终愿意就浓缩铀问题进行谈判，伊核协议已证明这点。特朗普撕毁了伊核协议，现在却寻求新的伊核协议。但他让自己陷入两难境地：他在政府中部署了太多资产，接受了太多以色列的影响，可能已无法达成协议。</w:t>
      </w:r>
    </w:p>
    <w:p>
      <w:pPr>
        <w:pStyle w:val="BodyText"/>
      </w:pPr>
      <w:r>
        <w:rPr>
          <w:rFonts w:hint="eastAsia"/>
        </w:rPr>
        <w:t xml:space="preserve">只要焦点停留在核谈判，我认为仍存在达成协议的可能性。但存在第三方——这个疯狂、非理性的第三方——不仅是世界上最大的恐怖主义资助者，更是世界上最大的恐怖行为实施者、头号刺客：以色列。他们随时可能介入并粉碎一切以破坏协议。即使协议达成，以色列也会不择手段进行破坏。</w:t>
      </w:r>
    </w:p>
    <w:p>
      <w:pPr>
        <w:pStyle w:val="BodyText"/>
      </w:pPr>
      <w:r>
        <w:rPr>
          <w:rFonts w:hint="eastAsia"/>
        </w:rPr>
        <w:t xml:space="preserve">为什么？除了我们理解的以色列-伊朗动态外，现在有两个关键原因：</w:t>
      </w:r>
    </w:p>
    <w:p>
      <w:pPr>
        <w:pStyle w:val="BodyText"/>
      </w:pPr>
      <w:r>
        <w:rPr>
          <w:rFonts w:hint="eastAsia"/>
        </w:rPr>
        <w:t xml:space="preserve">第一，在“午夜铁锤行动”后，当特朗普攻击福尔多和纳坦兹并虚假宣称已消除伊朗铀库存时——铀库存已被转移，不再受国际原子能机构监管或监视。他们可以随意处置这些库存。逻辑上，伊朗应尽可能进行浓缩，使其濒临能生产核武器的临界点，因为他们正面临生存威胁。</w:t>
      </w:r>
    </w:p>
    <w:p>
      <w:pPr>
        <w:pStyle w:val="BodyText"/>
      </w:pPr>
      <w:r>
        <w:rPr>
          <w:rFonts w:hint="eastAsia"/>
        </w:rPr>
        <w:t xml:space="preserve">第二，自12天战争以来，伊朗已补充弹道导弹库存，开发了新型弹道导弹及短程弹道导弹。他们拥有巡航导弹。他们正在变</w:t>
      </w:r>
    </w:p>
    <w:p>
      <w:pPr>
        <w:pStyle w:val="BodyText"/>
      </w:pPr>
      <w:r>
        <w:rPr>
          <w:rFonts w:hint="eastAsia"/>
        </w:rPr>
        <w:t xml:space="preserve">因此，以色列绝不允许这种情况发生。它将动用一切可能的手段向特朗普政府施压以阻止该协议。这意味着无论J.D.万斯如何强调应聚焦核问题都无关紧要，因为以色列当前正通过特朗普掌控着华盛顿。</w:t>
      </w:r>
    </w:p>
    <w:p>
      <w:pPr>
        <w:pStyle w:val="BodyText"/>
      </w:pPr>
      <w:r>
        <w:rPr>
          <w:rFonts w:hint="eastAsia"/>
        </w:rPr>
        <w:t xml:space="preserve">所以，是的——听起来J.D.万斯似乎在福克斯新闻上为战争辩护，但如果仔细听，他实际上是在努力将谈判焦点维持在可能促成协议的事项上。</w:t>
      </w:r>
    </w:p>
    <w:p>
      <w:pPr>
        <w:pStyle w:val="BodyText"/>
      </w:pPr>
      <w:r>
        <w:rPr>
          <w:rFonts w:hint="eastAsia"/>
          <w:b/>
          <w:bCs/>
        </w:rPr>
        <w:t xml:space="preserve">安德鲁·纳波利塔诺法官：</w:t>
      </w:r>
      <w:r>
        <w:t xml:space="preserve"> </w:t>
      </w:r>
      <w:r>
        <w:rPr>
          <w:rFonts w:hint="eastAsia"/>
        </w:rPr>
        <w:t xml:space="preserve">明白了吗？太天真了。</w:t>
      </w:r>
    </w:p>
    <w:bookmarkStart w:id="39" w:name="j.d.万斯的政治误判"/>
    <w:p>
      <w:pPr>
        <w:pStyle w:val="Heading3"/>
      </w:pPr>
      <w:r>
        <w:rPr>
          <w:rFonts w:hint="eastAsia"/>
        </w:rPr>
        <w:t xml:space="preserve">J.D.万斯的政治误判</w:t>
      </w:r>
    </w:p>
    <w:p>
      <w:pPr>
        <w:pStyle w:val="FirstParagraph"/>
      </w:pPr>
      <w:r>
        <w:rPr>
          <w:rFonts w:hint="eastAsia"/>
          <w:b/>
          <w:bCs/>
        </w:rPr>
        <w:t xml:space="preserve">马克斯·布卢门撒尔：</w:t>
      </w:r>
      <w:r>
        <w:t xml:space="preserve"> </w:t>
      </w:r>
      <w:r>
        <w:rPr>
          <w:rFonts w:hint="eastAsia"/>
        </w:rPr>
        <w:t xml:space="preserve">嗯，我认为任何人若担任美国副总统一职都难免天真。既天真又疯狂。我还想补充一点——我认为J.D.万斯在如此年轻时就加入特朗普政府，犯下了一个巨大的政治错误，因为他将随这艘船一同沉没。而如果他仍是参议员，他本可以带头反对林赛·格雷厄姆和新保守派，打造自己的品牌，然后以更强的公信力与马可·鲁比奥竞争。</w:t>
      </w:r>
    </w:p>
    <w:p>
      <w:pPr>
        <w:pStyle w:val="BodyText"/>
      </w:pPr>
      <w:r>
        <w:rPr>
          <w:rFonts w:hint="eastAsia"/>
          <w:b/>
          <w:bCs/>
        </w:rPr>
        <w:t xml:space="preserve">安德鲁·纳波利塔诺法官：</w:t>
      </w:r>
      <w:r>
        <w:t xml:space="preserve"> </w:t>
      </w:r>
      <w:r>
        <w:rPr>
          <w:rFonts w:hint="eastAsia"/>
        </w:rPr>
        <w:t xml:space="preserve">没错。没错。相反，他现在背负上了无法摆脱的包袱。</w:t>
      </w:r>
    </w:p>
    <w:bookmarkEnd w:id="39"/>
    <w:bookmarkStart w:id="40" w:name="和平委员会亿万富翁们在炫耀什么"/>
    <w:p>
      <w:pPr>
        <w:pStyle w:val="Heading3"/>
      </w:pPr>
      <w:r>
        <w:rPr>
          <w:rFonts w:hint="eastAsia"/>
        </w:rPr>
        <w:t xml:space="preserve">和平委员会：亿万富翁们在炫耀什么？</w:t>
      </w:r>
    </w:p>
    <w:p>
      <w:pPr>
        <w:pStyle w:val="FirstParagraph"/>
      </w:pPr>
      <w:r>
        <w:rPr>
          <w:rFonts w:hint="eastAsia"/>
          <w:b/>
          <w:bCs/>
        </w:rPr>
        <w:t xml:space="preserve">安德鲁·纳波利塔诺法官：</w:t>
      </w:r>
      <w:r>
        <w:t xml:space="preserve"> </w:t>
      </w:r>
      <w:r>
        <w:rPr>
          <w:rFonts w:hint="eastAsia"/>
        </w:rPr>
        <w:t xml:space="preserve">和平委员会的会议——我讨厌这么称呼它，这太荒谬了，但既然他这么叫，我就用这个称呼，好让大家知道我们在谈论什么。今天在白宫，那些亿万富翁在炫耀什么？</w:t>
      </w:r>
    </w:p>
    <w:p>
      <w:pPr>
        <w:pStyle w:val="BodyText"/>
      </w:pPr>
      <w:r>
        <w:rPr>
          <w:rFonts w:hint="eastAsia"/>
          <w:b/>
          <w:bCs/>
        </w:rPr>
        <w:t xml:space="preserve">马克斯·布卢门撒尔：</w:t>
      </w:r>
      <w:r>
        <w:t xml:space="preserve"> </w:t>
      </w:r>
      <w:r>
        <w:rPr>
          <w:rFonts w:hint="eastAsia"/>
        </w:rPr>
        <w:t xml:space="preserve">我不知道你们有没有马克·罗文那段视频，但是——</w:t>
      </w:r>
    </w:p>
    <w:p>
      <w:pPr>
        <w:pStyle w:val="BodyText"/>
      </w:pPr>
      <w:r>
        <w:rPr>
          <w:rFonts w:hint="eastAsia"/>
          <w:b/>
          <w:bCs/>
        </w:rPr>
        <w:t xml:space="preserve">安德鲁·纳波利塔诺法官：</w:t>
      </w:r>
      <w:r>
        <w:t xml:space="preserve"> </w:t>
      </w:r>
      <w:r>
        <w:rPr>
          <w:rFonts w:hint="eastAsia"/>
        </w:rPr>
        <w:t xml:space="preserve">我们有。我们会播放。克里斯已经把它剪辑到一分多钟，我们现在就播放，听听你的评论。</w:t>
      </w:r>
    </w:p>
    <w:bookmarkEnd w:id="40"/>
    <w:bookmarkStart w:id="42" w:name="和平委员会与加沙重建计划"/>
    <w:p>
      <w:pPr>
        <w:pStyle w:val="Heading3"/>
      </w:pPr>
      <w:r>
        <w:rPr>
          <w:rFonts w:hint="eastAsia"/>
        </w:rPr>
        <w:t xml:space="preserve">“和平委员会”与加沙重建计划</w:t>
      </w:r>
    </w:p>
    <w:p>
      <w:pPr>
        <w:pStyle w:val="FirstParagraph"/>
      </w:pPr>
      <w:r>
        <w:rPr>
          <w:rFonts w:hint="eastAsia"/>
          <w:b/>
          <w:bCs/>
        </w:rPr>
        <w:t xml:space="preserve">马克斯·布卢门撒尔：</w:t>
      </w:r>
      <w:r>
        <w:t xml:space="preserve"> </w:t>
      </w:r>
      <w:r>
        <w:rPr>
          <w:rFonts w:hint="eastAsia"/>
        </w:rPr>
        <w:t xml:space="preserve">克里斯，这里的潜力是巨大的，但总得有个起点。起点在拉法，正如你所听到的，那里将是首个部署安全部队的地方。计划是为50万居民建造10万套住房，并逐步投入50亿美元建设基础设施；为全体人口建造40万套住房，并投入超过300亿美元建设基础设施。</w:t>
      </w:r>
    </w:p>
    <w:p>
      <w:pPr>
        <w:pStyle w:val="BodyText"/>
      </w:pPr>
      <w:r>
        <w:rPr>
          <w:rFonts w:hint="eastAsia"/>
        </w:rPr>
        <w:t xml:space="preserve">让我用金融术语来解释。这不是资金或抵押品的问题。这是和平的问题。仅海岸线，保守估计就价值500亿美元。重建后的住房存量价值超过300亿美元。基础设施价值也超过300亿美元——总价值达1150亿美元。它只需要被解锁并获得融资。</w:t>
      </w:r>
    </w:p>
    <w:p>
      <w:pPr>
        <w:pStyle w:val="BodyText"/>
      </w:pPr>
      <w:hyperlink r:id="rId41">
        <w:r>
          <w:rPr>
            <w:rStyle w:val="Hyperlink"/>
            <w:rFonts w:hint="eastAsia"/>
          </w:rPr>
          <w:t xml:space="preserve">另请阅读：Joe</w:t>
        </w:r>
        <w:r>
          <w:rPr>
            <w:rStyle w:val="Hyperlink"/>
          </w:rPr>
          <w:t xml:space="preserve"> Rogan </w:t>
        </w:r>
        <w:r>
          <w:rPr>
            <w:rStyle w:val="Hyperlink"/>
            <w:rFonts w:hint="eastAsia"/>
          </w:rPr>
          <w:t xml:space="preserve">播客</w:t>
        </w:r>
        <w:r>
          <w:rPr>
            <w:rStyle w:val="Hyperlink"/>
          </w:rPr>
          <w:t xml:space="preserve"> </w:t>
        </w:r>
        <w:r>
          <w:rPr>
            <w:rStyle w:val="Hyperlink"/>
            <w:rFonts w:hint="eastAsia"/>
          </w:rPr>
          <w:t xml:space="preserve">#2453：与</w:t>
        </w:r>
        <w:r>
          <w:rPr>
            <w:rStyle w:val="Hyperlink"/>
          </w:rPr>
          <w:t xml:space="preserve"> Evan </w:t>
        </w:r>
        <w:r>
          <w:rPr>
            <w:rStyle w:val="Hyperlink"/>
            <w:rFonts w:hint="eastAsia"/>
          </w:rPr>
          <w:t xml:space="preserve">Hafer（对话稿）</w:t>
        </w:r>
      </w:hyperlink>
    </w:p>
    <w:p>
      <w:pPr>
        <w:pStyle w:val="BodyText"/>
      </w:pPr>
      <w:r>
        <w:rPr>
          <w:rFonts w:hint="eastAsia"/>
        </w:rPr>
        <w:t xml:space="preserve">这一切都需要资金。因此，当联合国安理会决议通过后，我们便开始着手在世界银行设立加沙重建与发展基金。</w:t>
      </w:r>
    </w:p>
    <w:p>
      <w:pPr>
        <w:pStyle w:val="BodyText"/>
      </w:pPr>
      <w:r>
        <w:rPr>
          <w:rFonts w:hint="eastAsia"/>
          <w:b/>
          <w:bCs/>
        </w:rPr>
        <w:t xml:space="preserve">安德鲁·纳波利塔诺法官：</w:t>
      </w:r>
      <w:r>
        <w:t xml:space="preserve"> </w:t>
      </w:r>
      <w:r>
        <w:rPr>
          <w:rFonts w:hint="eastAsia"/>
        </w:rPr>
        <w:t xml:space="preserve">基金设在那里。</w:t>
      </w:r>
    </w:p>
    <w:p>
      <w:pPr>
        <w:pStyle w:val="BodyText"/>
      </w:pPr>
      <w:r>
        <w:rPr>
          <w:rFonts w:hint="eastAsia"/>
          <w:b/>
          <w:bCs/>
        </w:rPr>
        <w:t xml:space="preserve">马克斯·布卢门撒尔：</w:t>
      </w:r>
      <w:r>
        <w:t xml:space="preserve"> </w:t>
      </w:r>
      <w:r>
        <w:rPr>
          <w:rFonts w:hint="eastAsia"/>
        </w:rPr>
        <w:t xml:space="preserve">世界银行的角色是有限责任受托人。我们管理总统稍早在开场白中提到的那类捐助款项。然后，我们帮助管理这些暂存于我们这里的资金。并在和平委员会的指导下，我们拨付资金用于加沙的重建与发展项目。</w:t>
      </w:r>
    </w:p>
    <w:bookmarkEnd w:id="42"/>
    <w:bookmarkStart w:id="43" w:name="爱泼斯坦阶级与加沙的金融化"/>
    <w:p>
      <w:pPr>
        <w:pStyle w:val="Heading3"/>
      </w:pPr>
      <w:r>
        <w:rPr>
          <w:rFonts w:hint="eastAsia"/>
        </w:rPr>
        <w:t xml:space="preserve">爱泼斯坦阶级与加沙的金融化</w:t>
      </w:r>
    </w:p>
    <w:p>
      <w:pPr>
        <w:pStyle w:val="FirstParagraph"/>
      </w:pPr>
      <w:r>
        <w:rPr>
          <w:rFonts w:hint="eastAsia"/>
          <w:b/>
          <w:bCs/>
        </w:rPr>
        <w:t xml:space="preserve">安德鲁·纳波利塔诺法官：</w:t>
      </w:r>
      <w:r>
        <w:t xml:space="preserve"> </w:t>
      </w:r>
      <w:r>
        <w:rPr>
          <w:rFonts w:hint="eastAsia"/>
        </w:rPr>
        <w:t xml:space="preserve">这些人到底是什么来头，竟敢窃取这片土地？</w:t>
      </w:r>
    </w:p>
    <w:p>
      <w:pPr>
        <w:pStyle w:val="BodyText"/>
      </w:pPr>
      <w:r>
        <w:rPr>
          <w:rFonts w:hint="eastAsia"/>
          <w:b/>
          <w:bCs/>
        </w:rPr>
        <w:t xml:space="preserve">马克斯·布卢门撒尔：</w:t>
      </w:r>
      <w:r>
        <w:t xml:space="preserve"> </w:t>
      </w:r>
      <w:r>
        <w:rPr>
          <w:rFonts w:hint="eastAsia"/>
        </w:rPr>
        <w:t xml:space="preserve">他们是谁？他们是爱泼斯坦阶级。马克·罗文本质上曾与杰弗里·爱泼斯坦有商业往来——阿波罗全球管理公司——以及他的同事莱昂·布莱克，后者是杰弗里·爱泼斯坦最亲密的伙伴之一。根据最新一批讨论业务的电子邮件，马克·罗文与杰弗里·爱泼斯坦的会面持续到2016年。这些邮件中描述了五次会面。所以，他是爱泼斯坦阶级的高级成员，提议对一个事实上的死亡集中营的海岸线进行金融化。</w:t>
      </w:r>
    </w:p>
    <w:p>
      <w:pPr>
        <w:pStyle w:val="BodyText"/>
      </w:pPr>
      <w:r>
        <w:rPr>
          <w:rFonts w:hint="eastAsia"/>
        </w:rPr>
        <w:t xml:space="preserve">他甚至不会念“拉法”——那是加沙地带南部城市，也是人口最稠密的城市之一，已被以色列从地图上完全抹去。现在他提议对拉法的新住房进行金融化，并试图吸引全球亿万富翁进入加沙，同时他们承诺投入的资金远远不足以重建被以色列摧毁的地区——这种破坏已经造成了数百亿美元的损失。</w:t>
      </w:r>
    </w:p>
    <w:p>
      <w:pPr>
        <w:pStyle w:val="BodyText"/>
      </w:pPr>
      <w:r>
        <w:rPr>
          <w:rFonts w:hint="eastAsia"/>
        </w:rPr>
        <w:t xml:space="preserve">在这个所谓的“和平委员会”——他们显然对和平感到厌倦了——在具有讽刺意味的“和平建设研究所”里，有一件事没有被提及，那就是加沙目前正遭受攻击。自去年十月到今年二月，以色列已违反加沙停火协议超过1600次。他们对个人开枪超过500次。加沙境内有数百所房屋被拆毁。就在昨天，以色列还在北部炸毁拜特哈农的房屋。以色列一直部署无人机摧毁太阳能发电阵列，以阻止人们在那里生活，因为电网已因以色列的袭击而被切断。</w:t>
      </w:r>
    </w:p>
    <w:p>
      <w:pPr>
        <w:pStyle w:val="BodyText"/>
      </w:pPr>
      <w:r>
        <w:rPr>
          <w:rFonts w:hint="eastAsia"/>
        </w:rPr>
        <w:t xml:space="preserve">所以，种族清洗和屠杀正在我们眼前发生，而这与和平委员会完全无关。</w:t>
      </w:r>
    </w:p>
    <w:bookmarkEnd w:id="43"/>
    <w:bookmarkStart w:id="44" w:name="国际稳定部队与托尼布莱尔的遗产"/>
    <w:p>
      <w:pPr>
        <w:pStyle w:val="Heading3"/>
      </w:pPr>
      <w:r>
        <w:rPr>
          <w:rFonts w:hint="eastAsia"/>
        </w:rPr>
        <w:t xml:space="preserve">国际稳定部队与托尼·布莱尔的遗产</w:t>
      </w:r>
    </w:p>
    <w:p>
      <w:pPr>
        <w:pStyle w:val="FirstParagraph"/>
      </w:pPr>
      <w:r>
        <w:rPr>
          <w:rFonts w:hint="eastAsia"/>
        </w:rPr>
        <w:t xml:space="preserve">和平委员会实际上正提议在摩洛哥、印度尼西亚、哈萨克斯坦等国际“内奸”的旗帜下，对加沙发动另一场战争——这些爱泼斯坦阶级的国际伊斯兰“内奸”只想要国际货币基金组织或特朗普的贷款。这就是他们能坐在谈判桌旁的原因。</w:t>
      </w:r>
    </w:p>
    <w:p>
      <w:pPr>
        <w:pStyle w:val="BodyText"/>
      </w:pPr>
      <w:r>
        <w:rPr>
          <w:rFonts w:hint="eastAsia"/>
        </w:rPr>
        <w:t xml:space="preserve">它将被称为“国际稳定部队”。一位名叫贾斯珀·杰弗里斯的美军上校坐在那里，描述了他们计划派遣约9000名由约旦和埃及——这两个当地附庸——训练的军队和警察，进入加沙解除武装，这意味着一场新的战争。</w:t>
      </w:r>
    </w:p>
    <w:p>
      <w:pPr>
        <w:pStyle w:val="BodyText"/>
      </w:pPr>
      <w:r>
        <w:rPr>
          <w:rFonts w:hint="eastAsia"/>
        </w:rPr>
        <w:t xml:space="preserve">坐在贾斯珀·杰弗里斯旁边的是地球上最腐败的人之一，在爱泼斯坦泄露的文件中被描述为腐败——托尼·布莱尔。托尼·布莱尔做了什么？他监督了第二次起义后中立化并安抚被占领西岸的“戴顿计划”，使用DynCorp等雇佣军集团训练巴勒斯坦权力机构警察，该机构在此过程中杀害了许多巴勒斯坦人。</w:t>
      </w:r>
    </w:p>
    <w:p>
      <w:pPr>
        <w:pStyle w:val="BodyText"/>
      </w:pPr>
      <w:r>
        <w:rPr>
          <w:rFonts w:hint="eastAsia"/>
        </w:rPr>
        <w:t xml:space="preserve">其结果是什么？戴顿计划的结果是定居点的空前增长和以色列占领的巩固——通过本周以色列议会通过的新法律实现了事实上的吞并，基本上允许以色列购买B区和C区。这就是托尼·布莱尔的遗产。他是阿联酋的代言人。他是拉里·埃里森甲骨文公司的代言人，后者是他的托尼·布莱尔研究所的主要资助者。因此，他坐在将动用美军对加沙实施这种高科技生物识别集中营式占领的美国军官旁边，具有象征意义。</w:t>
      </w:r>
    </w:p>
    <w:bookmarkEnd w:id="44"/>
    <w:bookmarkStart w:id="45" w:name="库什纳的愿景抹除巴勒斯坦身份"/>
    <w:p>
      <w:pPr>
        <w:pStyle w:val="Heading3"/>
      </w:pPr>
      <w:r>
        <w:rPr>
          <w:rFonts w:hint="eastAsia"/>
        </w:rPr>
        <w:t xml:space="preserve">库什纳的愿景：抹除巴勒斯坦身份</w:t>
      </w:r>
    </w:p>
    <w:p>
      <w:pPr>
        <w:pStyle w:val="FirstParagraph"/>
      </w:pPr>
      <w:r>
        <w:rPr>
          <w:rFonts w:hint="eastAsia"/>
        </w:rPr>
        <w:t xml:space="preserve">最后，贾里德·库什纳展示了加沙计划——“新加沙”的公关宣传片。其中有一部分基本上致力于对加沙青年进行“去程序化”，让他们不再认同自己是巴勒斯坦人，不再视自己为难民，不再分享他们父母和祖父母被剥夺财产的故事。然后他们基本上就融入这个更广阔的地区，成为爱泼斯坦阶级的阿拉伯奴隶。</w:t>
      </w:r>
    </w:p>
    <w:p>
      <w:pPr>
        <w:pStyle w:val="BodyText"/>
      </w:pPr>
      <w:r>
        <w:rPr>
          <w:rFonts w:hint="eastAsia"/>
        </w:rPr>
        <w:t xml:space="preserve">这就是他们提出的愿景。但这个愿景只有一个问题，那就是巴勒斯坦的抵抗力量——在长达两年的种族灭绝中对抗整个世界——依然完好无损。它仍然拥有武装。</w:t>
      </w:r>
    </w:p>
    <w:p>
      <w:pPr>
        <w:pStyle w:val="BodyText"/>
      </w:pPr>
      <w:r>
        <w:rPr>
          <w:rFonts w:hint="eastAsia"/>
        </w:rPr>
        <w:t xml:space="preserve">正如我之前所说……</w:t>
      </w:r>
    </w:p>
    <w:p>
      <w:pPr>
        <w:pStyle w:val="BodyText"/>
      </w:pPr>
      <w:r>
        <w:rPr>
          <w:rFonts w:hint="eastAsia"/>
        </w:rPr>
        <w:t xml:space="preserve">他的愿景是将加沙视为一个实验室，用以测试未来将推行至各地的模式。这里有抗议，有不安分的民众，有人不赞同爱泼斯坦阶层的议程。而阻隔这一现实与我们其他所有人的唯一屏障，便是加沙帐篷营地里仍然完整的巴勒斯坦抵抗力量。</w:t>
      </w:r>
    </w:p>
    <w:bookmarkEnd w:id="45"/>
    <w:bookmarkEnd w:id="46"/>
    <w:bookmarkStart w:id="49" w:name="塔克卡尔森在本-古里安机场遭拘留"/>
    <w:p>
      <w:pPr>
        <w:pStyle w:val="Heading2"/>
      </w:pPr>
      <w:r>
        <w:rPr>
          <w:rFonts w:hint="eastAsia"/>
          <w:b/>
          <w:bCs/>
        </w:rPr>
        <w:t xml:space="preserve">塔克·卡尔森在本-古里安机场遭拘留</w:t>
      </w:r>
    </w:p>
    <w:p>
      <w:pPr>
        <w:pStyle w:val="FirstParagraph"/>
      </w:pPr>
      <w:r>
        <w:rPr>
          <w:rFonts w:hint="eastAsia"/>
          <w:b/>
          <w:bCs/>
        </w:rPr>
        <w:t xml:space="preserve">安德鲁·纳波利塔诺法官</w:t>
      </w:r>
      <w:r>
        <w:rPr>
          <w:rFonts w:hint="eastAsia"/>
        </w:rPr>
        <w:t xml:space="preserve">：哇。在我们结束之前，有两件事。第一，塔克·卡尔森昨天发生了什么？</w:t>
      </w:r>
    </w:p>
    <w:p>
      <w:pPr>
        <w:pStyle w:val="BodyText"/>
      </w:pPr>
      <w:r>
        <w:rPr>
          <w:rFonts w:hint="eastAsia"/>
          <w:b/>
          <w:bCs/>
        </w:rPr>
        <w:t xml:space="preserve">马克斯·布鲁门塔尔</w:t>
      </w:r>
      <w:r>
        <w:rPr>
          <w:rFonts w:hint="eastAsia"/>
        </w:rPr>
        <w:t xml:space="preserve">：嗯，根据塔克·卡尔森本人的报道，他被拘留了。但这件事还有另一个层面，今天没有得到足够关注。</w:t>
      </w:r>
    </w:p>
    <w:p>
      <w:pPr>
        <w:pStyle w:val="BodyText"/>
      </w:pPr>
      <w:r>
        <w:rPr>
          <w:rFonts w:hint="eastAsia"/>
        </w:rPr>
        <w:t xml:space="preserve">首先，</w:t>
      </w:r>
      <w:hyperlink r:id="rId47">
        <w:r>
          <w:rPr>
            <w:rStyle w:val="Hyperlink"/>
            <w:rFonts w:hint="eastAsia"/>
          </w:rPr>
          <w:t xml:space="preserve">塔克·卡尔森是去见迈克·赫卡比，他们认识多年——我想他们曾是福克斯新闻的同事</w:t>
        </w:r>
      </w:hyperlink>
      <w:r>
        <w:rPr>
          <w:rFonts w:hint="eastAsia"/>
        </w:rPr>
        <w:t xml:space="preserve">。迈克·赫卡比是美国基督教犹太复国主义大使。我称他为美以互派大使。他似乎总是代表以色列多于代表美国，并且代表的是以色列内部一个甚至不能代表大多数犹太裔以色列人立场的、更为极端的派系。</w:t>
      </w:r>
    </w:p>
    <w:p>
      <w:pPr>
        <w:pStyle w:val="BodyText"/>
      </w:pPr>
      <w:r>
        <w:rPr>
          <w:rFonts w:hint="eastAsia"/>
        </w:rPr>
        <w:t xml:space="preserve">我不知道这次采访进行得如何，但塔克没有离开靠近特拉维夫的本-古里安国际机场。这是有充分理由的。以色列为塔克准备了一个宣传陷阱。他们打算强迫他会见某个为以色列工作的基督教犹太复国主义巴勒斯坦基督徒，试图让他难堪，与他当面对质——我不知道他还可能面临哪些其他安全威胁。但以色列是个非常可怕的地方。我们的记者就曾在那里被监禁，并在虚假指控下遭受了非常严苛的对待。</w:t>
      </w:r>
    </w:p>
    <w:p>
      <w:pPr>
        <w:pStyle w:val="BodyText"/>
      </w:pPr>
      <w:r>
        <w:rPr>
          <w:rFonts w:hint="eastAsia"/>
        </w:rPr>
        <w:t xml:space="preserve">所以塔克离开了。现在他们正试图——以色列前总理纳夫塔利·贝内特称他为“懦夫”，因为他没有离开机场、出去接受他们的宣传。现在他们又攻击他，说他所谓的拘留是撒谎。</w:t>
      </w:r>
    </w:p>
    <w:p>
      <w:pPr>
        <w:pStyle w:val="BodyText"/>
      </w:pPr>
      <w:r>
        <w:rPr>
          <w:rFonts w:hint="eastAsia"/>
        </w:rPr>
        <w:t xml:space="preserve">但事实是，如果他们拿走了你的护照——或者拿走了你制作人的护照——你就无法离开。然后他们把你带到另一个房间。你被拘留了。这在技术层面是完全成立的。</w:t>
      </w:r>
    </w:p>
    <w:p>
      <w:pPr>
        <w:pStyle w:val="BodyText"/>
      </w:pPr>
      <w:r>
        <w:rPr>
          <w:rFonts w:hint="eastAsia"/>
        </w:rPr>
        <w:t xml:space="preserve">根据我个人的多次进出以色列控制区的经验——几乎唯一发生在我身上的事情就是他们问我是不是犹太人，我的父母是不是犹太人，我的祖父母是不是犹太人。我不知道他们是不是想测试我有没有“J阳性血液”。但一旦明确我是犹太人，他们就简单地挥手让我通过了。任何进一步的询问都是在公共场合、在机场排队时进行的。我没有被带到另一个房间。</w:t>
      </w:r>
    </w:p>
    <w:p>
      <w:pPr>
        <w:pStyle w:val="BodyText"/>
      </w:pPr>
      <w:hyperlink r:id="rId48">
        <w:r>
          <w:rPr>
            <w:rStyle w:val="Hyperlink"/>
            <w:rFonts w:hint="eastAsia"/>
          </w:rPr>
          <w:t xml:space="preserve">另请阅读：塔克·卡尔森秀访谈克里斯·科莫的文字稿</w:t>
        </w:r>
      </w:hyperlink>
    </w:p>
    <w:p>
      <w:pPr>
        <w:pStyle w:val="BodyText"/>
      </w:pPr>
      <w:r>
        <w:rPr>
          <w:rFonts w:hint="eastAsia"/>
        </w:rPr>
        <w:t xml:space="preserve">一旦你被带到另一个房间，就像巴勒斯坦人通常遭遇的那样，你就是被拘留了。所以他们拘留了这位最受欢迎的美国播音员，就因为他是他们政策的批评者。他们可能问了什么问题呢？他怎么会被视为安全威胁呢？</w:t>
      </w:r>
    </w:p>
    <w:p>
      <w:pPr>
        <w:pStyle w:val="BodyText"/>
      </w:pPr>
      <w:r>
        <w:rPr>
          <w:rFonts w:hint="eastAsia"/>
          <w:b/>
          <w:bCs/>
        </w:rPr>
        <w:t xml:space="preserve">安德鲁·纳波利塔诺法官</w:t>
      </w:r>
      <w:r>
        <w:rPr>
          <w:rFonts w:hint="eastAsia"/>
        </w:rPr>
        <w:t xml:space="preserve">：那么，克里斯，我们正在看的这段视频是什么——你想再放一遍吗？这是他的抵达画面吗？以色列人声称这是他离开的画面，他从未被拘留。他正在和某人自拍。</w:t>
      </w:r>
    </w:p>
    <w:p>
      <w:pPr>
        <w:pStyle w:val="BodyText"/>
      </w:pPr>
      <w:r>
        <w:rPr>
          <w:rFonts w:hint="eastAsia"/>
          <w:b/>
          <w:bCs/>
        </w:rPr>
        <w:t xml:space="preserve">马克斯·布鲁门塔尔</w:t>
      </w:r>
      <w:r>
        <w:rPr>
          <w:rFonts w:hint="eastAsia"/>
        </w:rPr>
        <w:t xml:space="preserve">：看起来他是在和辛贝特指挥官——那个审讯过他或准备审讯他的辛贝特特工——自拍，因为他要求和这位名人拍一张。那位是他的制作人，我想是叫尼尔·帕特尔。这说明——好吧，塔克没有遭到殴打。他们没有折磨他。但他在另一个房间里。他被一名安全人员盘问了。而且他——</w:t>
      </w:r>
    </w:p>
    <w:p>
      <w:pPr>
        <w:pStyle w:val="BodyText"/>
      </w:pPr>
      <w:r>
        <w:rPr>
          <w:rFonts w:hint="eastAsia"/>
          <w:b/>
          <w:bCs/>
        </w:rPr>
        <w:t xml:space="preserve">安德鲁·纳波利塔诺法官</w:t>
      </w:r>
      <w:r>
        <w:rPr>
          <w:rFonts w:hint="eastAsia"/>
        </w:rPr>
        <w:t xml:space="preserve">：他回复了我的短信说：“我安全登机了。显然我们已经安全离开以色列领空。情况很糟糕。那是独裁的，肮脏的。这不是我几年前访问过的那个以色列。等我回到美国，我会告诉你详情。”</w:t>
      </w:r>
    </w:p>
    <w:bookmarkEnd w:id="49"/>
    <w:bookmarkStart w:id="50" w:name="菲德尔卡斯特罗对伊朗的预言性警告"/>
    <w:p>
      <w:pPr>
        <w:pStyle w:val="Heading2"/>
      </w:pPr>
      <w:r>
        <w:rPr>
          <w:rFonts w:hint="eastAsia"/>
          <w:b/>
          <w:bCs/>
        </w:rPr>
        <w:t xml:space="preserve">菲德尔·卡斯特罗对伊朗的预言性警告</w:t>
      </w:r>
    </w:p>
    <w:p>
      <w:pPr>
        <w:pStyle w:val="FirstParagraph"/>
      </w:pPr>
      <w:r>
        <w:rPr>
          <w:rFonts w:hint="eastAsia"/>
          <w:b/>
          <w:bCs/>
        </w:rPr>
        <w:t xml:space="preserve">安德鲁·纳波利塔诺法官</w:t>
      </w:r>
      <w:r>
        <w:rPr>
          <w:rFonts w:hint="eastAsia"/>
        </w:rPr>
        <w:t xml:space="preserve">：克里斯找到了一段你会喜欢的视频片段。一个你立刻就能认出来的人。在2010年，他预测美国会寻找借口轰炸伊朗。</w:t>
      </w:r>
    </w:p>
    <w:p>
      <w:pPr>
        <w:pStyle w:val="BodyText"/>
      </w:pPr>
      <w:r>
        <w:rPr>
          <w:rFonts w:hint="eastAsia"/>
          <w:b/>
          <w:bCs/>
        </w:rPr>
        <w:t xml:space="preserve">视频片段开始：</w:t>
      </w:r>
    </w:p>
    <w:p>
      <w:pPr>
        <w:pStyle w:val="BodyText"/>
      </w:pPr>
      <w:r>
        <w:rPr>
          <w:rFonts w:hint="eastAsia"/>
          <w:b/>
          <w:bCs/>
        </w:rPr>
        <w:t xml:space="preserve">菲德尔·卡斯特罗</w:t>
      </w:r>
      <w:r>
        <w:rPr>
          <w:rFonts w:hint="eastAsia"/>
        </w:rPr>
        <w:t xml:space="preserve">：我个人毫不怀疑。人们非常担忧，伊朗现有的常规反击能力可能真的会引发一场突然爆发的、真正激烈且毁灭性的战争，而战争的最终控制权将逐渐从各方交战者手中滑落——最终结果也会如此。战争将不可避免地升级为一场灾难性的全球核冲突。对他们来说，拥有一个研究中心就足以成为攻击的理由。</w:t>
      </w:r>
    </w:p>
    <w:p>
      <w:pPr>
        <w:pStyle w:val="BodyText"/>
      </w:pPr>
      <w:r>
        <w:rPr>
          <w:rFonts w:hint="eastAsia"/>
          <w:b/>
          <w:bCs/>
        </w:rPr>
        <w:t xml:space="preserve">视频片段结束。</w:t>
      </w:r>
    </w:p>
    <w:p>
      <w:pPr>
        <w:pStyle w:val="BodyText"/>
      </w:pPr>
      <w:r>
        <w:rPr>
          <w:rFonts w:hint="eastAsia"/>
          <w:b/>
          <w:bCs/>
        </w:rPr>
        <w:t xml:space="preserve">安德鲁·纳波利塔诺法官</w:t>
      </w:r>
      <w:r>
        <w:rPr>
          <w:rFonts w:hint="eastAsia"/>
        </w:rPr>
        <w:t xml:space="preserve">：十六年前。</w:t>
      </w:r>
    </w:p>
    <w:p>
      <w:pPr>
        <w:pStyle w:val="BodyText"/>
      </w:pPr>
      <w:r>
        <w:rPr>
          <w:rFonts w:hint="eastAsia"/>
          <w:b/>
          <w:bCs/>
        </w:rPr>
        <w:t xml:space="preserve">马克斯·布鲁门塔尔</w:t>
      </w:r>
      <w:r>
        <w:rPr>
          <w:rFonts w:hint="eastAsia"/>
        </w:rPr>
        <w:t xml:space="preserve">：已故菲德尔·卡斯特罗的预言性话语，他与伊朗建立并开启了关系。而伊朗，尽管是一个伊斯兰共和国，也乐于与古巴——一个世俗的马克思列宁主义政府——开启联盟，不仅因为他们面临共同的威胁，也因为他们对某种形式的社会正义有着共同的承诺。</w:t>
      </w:r>
    </w:p>
    <w:p>
      <w:pPr>
        <w:pStyle w:val="BodyText"/>
      </w:pPr>
      <w:r>
        <w:rPr>
          <w:rFonts w:hint="eastAsia"/>
        </w:rPr>
        <w:t xml:space="preserve">菲德尔·卡斯特罗对当时为止的政权更迭战争的演变有深刻理解。古巴也曾试图发展自己的民用核计划。但由于社会主义阵营和苏联的解体，我实际上在2000年古巴特别时期末期访问时，看到了那个本该建成的核电站——我想是在马坦萨斯。</w:t>
      </w:r>
    </w:p>
    <w:p>
      <w:pPr>
        <w:pStyle w:val="BodyText"/>
      </w:pPr>
      <w:r>
        <w:rPr>
          <w:rFonts w:hint="eastAsia"/>
        </w:rPr>
        <w:t xml:space="preserve">古巴当时寻求发展民用核计划的原因，不是为了发展核武器威胁美国，而是因为他们知道需要实现能源部门多元化，以防止现在正在发生的情况——即由唐纳德·特朗普和马克·卢比奥（南佛罗里达迈阿密黑手党的门面和喉舌）实施的加沙式能源封锁，意图在整个古巴制造饥饿和饥荒。</w:t>
      </w:r>
    </w:p>
    <w:p>
      <w:pPr>
        <w:pStyle w:val="BodyText"/>
      </w:pPr>
      <w:r>
        <w:rPr>
          <w:rFonts w:hint="eastAsia"/>
        </w:rPr>
        <w:t xml:space="preserve">因此，在菲德尔·卡斯特罗的领导下，古巴几十年来一直在为此做准备，就像伊朗也一直在为这一刻做准备一样。我们现在正处在历史的转折点，美国正寻求——今年在特朗普领导下，可能在接下来的十天、几个月内，在这个非常短的时间框架里——消灭剩下的、独立于爱泼斯坦阶层之外的国家，讽刺的是，这一切是在一个奥威尔式名称的“和平委员会”的主持下进行的。</w:t>
      </w:r>
    </w:p>
    <w:bookmarkEnd w:id="50"/>
    <w:bookmarkStart w:id="51" w:name="特德克鲁兹预测伊朗委内瑞拉和古巴将发生政权更迭"/>
    <w:p>
      <w:pPr>
        <w:pStyle w:val="Heading2"/>
      </w:pPr>
      <w:r>
        <w:rPr>
          <w:rFonts w:hint="eastAsia"/>
          <w:b/>
          <w:bCs/>
        </w:rPr>
        <w:t xml:space="preserve">特德·克鲁兹预测伊朗、委内瑞拉和古巴将发生政权更迭</w:t>
      </w:r>
    </w:p>
    <w:p>
      <w:pPr>
        <w:pStyle w:val="FirstParagraph"/>
      </w:pPr>
      <w:r>
        <w:rPr>
          <w:rFonts w:hint="eastAsia"/>
          <w:b/>
          <w:bCs/>
        </w:rPr>
        <w:t xml:space="preserve">安德鲁·纳波利塔诺法官</w:t>
      </w:r>
      <w:r>
        <w:rPr>
          <w:rFonts w:hint="eastAsia"/>
        </w:rPr>
        <w:t xml:space="preserve">：你说得非常对。这是参议员特德·克鲁兹昨天的预测。克里斯，第14条。</w:t>
      </w:r>
    </w:p>
    <w:p>
      <w:pPr>
        <w:pStyle w:val="BodyText"/>
      </w:pPr>
      <w:r>
        <w:rPr>
          <w:rFonts w:hint="eastAsia"/>
          <w:b/>
          <w:bCs/>
        </w:rPr>
        <w:t xml:space="preserve">视频片段开始：</w:t>
      </w:r>
    </w:p>
    <w:p>
      <w:pPr>
        <w:pStyle w:val="BodyText"/>
      </w:pPr>
      <w:r>
        <w:rPr>
          <w:rFonts w:hint="eastAsia"/>
          <w:b/>
          <w:bCs/>
        </w:rPr>
        <w:t xml:space="preserve">特德·克鲁兹</w:t>
      </w:r>
      <w:r>
        <w:rPr>
          <w:rFonts w:hint="eastAsia"/>
        </w:rPr>
        <w:t xml:space="preserve">：肖恩，这完全有可能，在未来六个月内，我们将看到伊朗、委内瑞拉和古巴的政权垮台。</w:t>
      </w:r>
    </w:p>
    <w:p>
      <w:pPr>
        <w:pStyle w:val="BodyText"/>
      </w:pPr>
      <w:r>
        <w:rPr>
          <w:rFonts w:hint="eastAsia"/>
          <w:b/>
          <w:bCs/>
        </w:rPr>
        <w:t xml:space="preserve">视频片段结束。</w:t>
      </w:r>
    </w:p>
    <w:p>
      <w:pPr>
        <w:pStyle w:val="BodyText"/>
      </w:pPr>
      <w:r>
        <w:rPr>
          <w:rFonts w:hint="eastAsia"/>
          <w:b/>
          <w:bCs/>
        </w:rPr>
        <w:t xml:space="preserve">安德鲁·纳波利塔诺法官</w:t>
      </w:r>
      <w:r>
        <w:rPr>
          <w:rFonts w:hint="eastAsia"/>
        </w:rPr>
        <w:t xml:space="preserve">：就是这样。</w:t>
      </w:r>
    </w:p>
    <w:bookmarkEnd w:id="51"/>
    <w:bookmarkStart w:id="136" w:name="gusano产业复合体与古巴的政治未来"/>
    <w:p>
      <w:pPr>
        <w:pStyle w:val="Heading2"/>
      </w:pPr>
      <w:r>
        <w:rPr>
          <w:rFonts w:hint="eastAsia"/>
          <w:b/>
          <w:bCs/>
        </w:rPr>
        <w:t xml:space="preserve">“Gusano”产业复合体与古巴的政治未来</w:t>
      </w:r>
    </w:p>
    <w:p>
      <w:pPr>
        <w:pStyle w:val="FirstParagraph"/>
      </w:pPr>
      <w:r>
        <w:rPr>
          <w:rFonts w:hint="eastAsia"/>
          <w:b/>
          <w:bCs/>
        </w:rPr>
        <w:t xml:space="preserve">马克斯·布鲁门塔尔</w:t>
      </w:r>
      <w:r>
        <w:rPr>
          <w:rFonts w:hint="eastAsia"/>
        </w:rPr>
        <w:t xml:space="preserve">：嗯，直到特拉维夫。特德·克鲁兹完全有理由相信他体现了这种信念，作为一名古巴裔美国人，他在国会的办公室基本上由以色列人管理——像真正的以色列国民，他们实际上是以色列的资产——他的职业生涯是由大石油和大以色列推动的。这是特德·克鲁兹的梦想。</w:t>
      </w:r>
    </w:p>
    <w:p>
      <w:pPr>
        <w:pStyle w:val="BodyText"/>
      </w:pPr>
      <w:r>
        <w:rPr>
          <w:rFonts w:hint="eastAsia"/>
        </w:rPr>
        <w:t xml:space="preserve">我的意思是，如果你偶尔看看他的推特账号，他会发关于休斯顿火箭队的内容，但他主要是在发关于以色列或古巴崩溃的推文。你看看南佛罗里达州众议员卡洛斯·希门尼斯的推特账号，他是我称之为“Gusano产业复合体”的关键代表之一，他正在庆祝32名古巴士兵的死亡，这些士兵显然失去了肢体，并且……</w:t>
      </w:r>
    </w:p>
    <w:p>
      <w:pPr>
        <w:pStyle w:val="BodyText"/>
      </w:pPr>
      <w:r>
        <w:rPr>
          <w:rFonts w:hint="eastAsia"/>
        </w:rPr>
        <w:t xml:space="preserve">他们被装在小棺材里，因为很多遗体根本无法找回。他在嘲笑古巴人被肢解、被撕碎的说法。而这些人却自称是古巴人。</w:t>
      </w:r>
    </w:p>
    <w:p>
      <w:pPr>
        <w:pStyle w:val="BodyText"/>
      </w:pPr>
      <w:r>
        <w:rPr>
          <w:rFonts w:hint="eastAsia"/>
        </w:rPr>
        <w:t xml:space="preserve">正因为如此，菲德尔·卡斯特罗称他们为“古萨诺斯”——也就是蠕虫或寄生虫——因为他们实际上以同胞古巴人的死亡为乐。他们沉醉于古巴的痛苦之中，却从未真正打算回到那里去建设更美好的未来。</w:t>
      </w:r>
    </w:p>
    <w:p>
      <w:pPr>
        <w:pStyle w:val="BodyText"/>
      </w:pPr>
      <w:r>
        <w:rPr>
          <w:rFonts w:hint="eastAsia"/>
        </w:rPr>
        <w:t xml:space="preserve">我们记得，在富尔亨西奥·巴蒂斯塔——那位被古巴人民和菲德尔·卡斯特罗的游击队推翻的美国支持的独裁者——统治下，古巴的穷人是不存在的。他们住在山边的破败棚屋里。当时的古巴领导层憎恨他们，而这个领导层只听从美国企业和由迈耶·兰斯基领导的犯罪集团。而这正是那类人想要回归的古巴。</w:t>
      </w:r>
    </w:p>
    <w:p>
      <w:pPr>
        <w:pStyle w:val="BodyText"/>
      </w:pPr>
      <w:r>
        <w:rPr>
          <w:rFonts w:hint="eastAsia"/>
        </w:rPr>
        <w:t xml:space="preserve">因此，我认为这些人物试图在古巴进行政权更迭时面临的一个关键问题是，许多古巴人实际上受过政治教育，明白这些人憎恨他们，对他们只有蔑视，策划过恐怖袭击，在沙滩上杀害古巴人，炸毁古巴客机，如今又在庆祝古巴士兵的死亡。他们将团结起来，阻止那个阶级——“古萨诺”、迈耶·兰斯基之流的阶级——回到古巴并夺取控制权。</w:t>
      </w:r>
    </w:p>
    <w:p>
      <w:pPr>
        <w:pStyle w:val="BodyText"/>
      </w:pPr>
      <w:r>
        <w:rPr>
          <w:rFonts w:hint="eastAsia"/>
          <w:b/>
          <w:bCs/>
        </w:rPr>
        <w:t xml:space="preserve">安德鲁·纳波利塔诺法官：</w:t>
      </w:r>
      <w:r>
        <w:t xml:space="preserve"> </w:t>
      </w:r>
      <w:r>
        <w:rPr>
          <w:rFonts w:hint="eastAsia"/>
        </w:rPr>
        <w:t xml:space="preserve">哇，马克斯，你简直是这方面的百科全书。非常感谢你与我们分享你所有的知识。可惜我得走了，但我真想继续听下去。期待下周再见。谢谢你，马克斯。</w:t>
      </w:r>
    </w:p>
    <w:p>
      <w:pPr>
        <w:pStyle w:val="BodyText"/>
      </w:pPr>
      <w:r>
        <w:rPr>
          <w:rFonts w:hint="eastAsia"/>
          <w:b/>
          <w:bCs/>
        </w:rPr>
        <w:t xml:space="preserve">马克斯·布鲁门塔尔：</w:t>
      </w:r>
      <w:r>
        <w:t xml:space="preserve"> </w:t>
      </w:r>
      <w:r>
        <w:rPr>
          <w:rFonts w:hint="eastAsia"/>
        </w:rPr>
        <w:t xml:space="preserve">一切顺利。很高兴见到你。</w:t>
      </w:r>
    </w:p>
    <w:p>
      <w:pPr>
        <w:pStyle w:val="BodyText"/>
      </w:pPr>
      <w:r>
        <w:rPr>
          <w:rFonts w:hint="eastAsia"/>
          <w:b/>
          <w:bCs/>
        </w:rPr>
        <w:t xml:space="preserve">安德鲁·纳波利塔诺法官：</w:t>
      </w:r>
      <w:r>
        <w:t xml:space="preserve"> </w:t>
      </w:r>
      <w:r>
        <w:rPr>
          <w:rFonts w:hint="eastAsia"/>
        </w:rPr>
        <w:t xml:space="preserve">谢谢。明天周五下午4点，一天和一周的结束——我们将举行情报界圆桌会议，嘉宾包括拉里·约翰逊、雷·麦戈文和一位特别的神秘嘉宾。周五下午4点，纳波利塔诺法官主持的《审判自由》。</w:t>
      </w:r>
    </w:p>
    <w:bookmarkStart w:id="135" w:name="相关文章"/>
    <w:p>
      <w:pPr>
        <w:pStyle w:val="Heading3"/>
      </w:pPr>
      <w:r>
        <w:rPr>
          <w:rFonts w:hint="eastAsia"/>
        </w:rPr>
        <w:t xml:space="preserve">相关文章</w:t>
      </w:r>
    </w:p>
    <w:p>
      <w:pPr>
        <w:pStyle w:val="Compact"/>
        <w:numPr>
          <w:ilvl w:val="0"/>
          <w:numId w:val="1006"/>
        </w:numPr>
      </w:pPr>
      <w:hyperlink r:id="rId52">
        <w:r>
          <w:rPr>
            <w:rStyle w:val="Hyperlink"/>
            <w:rFonts w:hint="eastAsia"/>
          </w:rPr>
          <w:t xml:space="preserve">杰弗里·萨克斯教授：最高法院粉碎了特朗普的关税政策（文字记录）</w:t>
        </w:r>
      </w:hyperlink>
    </w:p>
    <w:p>
      <w:pPr>
        <w:pStyle w:val="Compact"/>
        <w:numPr>
          <w:ilvl w:val="0"/>
          <w:numId w:val="1006"/>
        </w:numPr>
      </w:pPr>
      <w:hyperlink r:id="rId53">
        <w:r>
          <w:rPr>
            <w:rStyle w:val="Hyperlink"/>
            <w:rFonts w:hint="eastAsia"/>
          </w:rPr>
          <w:t xml:space="preserve">乔·罗根播客</w:t>
        </w:r>
        <w:r>
          <w:rPr>
            <w:rStyle w:val="Hyperlink"/>
          </w:rPr>
          <w:t xml:space="preserve"> </w:t>
        </w:r>
        <w:r>
          <w:rPr>
            <w:rStyle w:val="Hyperlink"/>
            <w:rFonts w:hint="eastAsia"/>
          </w:rPr>
          <w:t xml:space="preserve">#2458：与马特·麦卡斯基对谈（文字记录）</w:t>
        </w:r>
      </w:hyperlink>
    </w:p>
    <w:p>
      <w:pPr>
        <w:pStyle w:val="Compact"/>
        <w:numPr>
          <w:ilvl w:val="0"/>
          <w:numId w:val="1006"/>
        </w:numPr>
      </w:pPr>
      <w:hyperlink r:id="rId54">
        <w:r>
          <w:rPr>
            <w:rStyle w:val="Hyperlink"/>
            <w:rFonts w:hint="eastAsia"/>
          </w:rPr>
          <w:t xml:space="preserve">杰里米·斯莱特</w:t>
        </w:r>
        <w:r>
          <w:rPr>
            <w:rStyle w:val="Hyperlink"/>
          </w:rPr>
          <w:t xml:space="preserve"> – </w:t>
        </w:r>
        <w:r>
          <w:rPr>
            <w:rStyle w:val="Hyperlink"/>
            <w:rFonts w:hint="eastAsia"/>
          </w:rPr>
          <w:t xml:space="preserve">1913年改变世界的三件事（文字记录）</w:t>
        </w:r>
      </w:hyperlink>
    </w:p>
    <w:p>
      <w:pPr>
        <w:pStyle w:val="Compact"/>
        <w:numPr>
          <w:ilvl w:val="0"/>
          <w:numId w:val="1006"/>
        </w:numPr>
      </w:pPr>
      <w:hyperlink r:id="rId55">
        <w:r>
          <w:rPr>
            <w:rStyle w:val="Hyperlink"/>
            <w:rFonts w:hint="eastAsia"/>
          </w:rPr>
          <w:t xml:space="preserve">亚历克斯·霍诺尔德做客《CEO日记》访谈（文字记录）</w:t>
        </w:r>
      </w:hyperlink>
    </w:p>
    <w:p>
      <w:pPr>
        <w:pStyle w:val="Compact"/>
        <w:numPr>
          <w:ilvl w:val="0"/>
          <w:numId w:val="1006"/>
        </w:numPr>
      </w:pPr>
      <w:hyperlink r:id="rId56">
        <w:r>
          <w:rPr>
            <w:rStyle w:val="Hyperlink"/>
          </w:rPr>
          <w:t xml:space="preserve">Raj Shamani # </w:t>
        </w:r>
        <w:r>
          <w:rPr>
            <w:rStyle w:val="Hyperlink"/>
            <w:rFonts w:hint="eastAsia"/>
          </w:rPr>
          <w:t xml:space="preserve">FO473：与法国总统埃马纽埃尔·马克龙对谈（文字记录）</w:t>
        </w:r>
      </w:hyperlink>
    </w:p>
    <w:p>
      <w:pPr>
        <w:pStyle w:val="FirstParagraph"/>
      </w:pPr>
      <w:r>
        <w:rPr>
          <w:rFonts w:hint="eastAsia"/>
        </w:rPr>
        <w:t xml:space="preserve">继续阅读</w:t>
      </w:r>
    </w:p>
    <w:p>
      <w:pPr>
        <w:pStyle w:val="Compact"/>
        <w:numPr>
          <w:ilvl w:val="0"/>
          <w:numId w:val="1007"/>
        </w:numPr>
      </w:pPr>
      <w:hyperlink r:id="rId30">
        <w:r>
          <w:rPr>
            <w:rStyle w:val="Hyperlink"/>
            <w:rFonts w:hint="eastAsia"/>
          </w:rPr>
          <w:t xml:space="preserve">分享</w:t>
        </w:r>
      </w:hyperlink>
    </w:p>
    <w:p>
      <w:pPr>
        <w:pStyle w:val="Compact"/>
        <w:numPr>
          <w:ilvl w:val="0"/>
          <w:numId w:val="1007"/>
        </w:numPr>
      </w:pPr>
      <w:hyperlink r:id="rId31">
        <w:r>
          <w:rPr>
            <w:rStyle w:val="Hyperlink"/>
            <w:rFonts w:hint="eastAsia"/>
          </w:rPr>
          <w:t xml:space="preserve">推特</w:t>
        </w:r>
      </w:hyperlink>
    </w:p>
    <w:p>
      <w:pPr>
        <w:pStyle w:val="Compact"/>
        <w:numPr>
          <w:ilvl w:val="0"/>
          <w:numId w:val="1007"/>
        </w:numPr>
      </w:pPr>
      <w:r>
        <w:t xml:space="preserve">Pinterest</w:t>
      </w:r>
    </w:p>
    <w:p>
      <w:pPr>
        <w:pStyle w:val="Compact"/>
        <w:numPr>
          <w:ilvl w:val="0"/>
          <w:numId w:val="1007"/>
        </w:numPr>
      </w:pPr>
      <w:hyperlink r:id="rId32">
        <w:r>
          <w:rPr>
            <w:rStyle w:val="Hyperlink"/>
            <w:rFonts w:hint="eastAsia"/>
          </w:rPr>
          <w:t xml:space="preserve">邮件</w:t>
        </w:r>
      </w:hyperlink>
    </w:p>
    <w:p>
      <w:pPr>
        <w:pStyle w:val="FirstParagraph"/>
      </w:pPr>
      <w:hyperlink r:id="rId55">
        <w:r>
          <w:rPr>
            <w:rStyle w:val="Hyperlink"/>
            <w:rFonts w:hint="eastAsia"/>
          </w:rPr>
          <w:t xml:space="preserve">上一篇</w:t>
        </w:r>
        <w:r>
          <w:rPr>
            <w:rStyle w:val="Hyperlink"/>
          </w:rPr>
          <w:t xml:space="preserve"> </w:t>
        </w:r>
        <w:r>
          <w:rPr>
            <w:rStyle w:val="Hyperlink"/>
            <w:rFonts w:hint="eastAsia"/>
          </w:rPr>
          <w:t xml:space="preserve">亚历克斯·霍诺尔德做客《CEO日记》访谈（文字记录）</w:t>
        </w:r>
      </w:hyperlink>
    </w:p>
    <w:p>
      <w:pPr>
        <w:pStyle w:val="BodyText"/>
      </w:pPr>
      <w:hyperlink r:id="rId54">
        <w:r>
          <w:rPr>
            <w:rStyle w:val="Hyperlink"/>
            <w:rFonts w:hint="eastAsia"/>
          </w:rPr>
          <w:t xml:space="preserve">下一篇</w:t>
        </w:r>
        <w:r>
          <w:rPr>
            <w:rStyle w:val="Hyperlink"/>
          </w:rPr>
          <w:t xml:space="preserve"> </w:t>
        </w:r>
        <w:r>
          <w:rPr>
            <w:rStyle w:val="Hyperlink"/>
            <w:rFonts w:hint="eastAsia"/>
          </w:rPr>
          <w:t xml:space="preserve">杰里米·斯莱特</w:t>
        </w:r>
        <w:r>
          <w:rPr>
            <w:rStyle w:val="Hyperlink"/>
          </w:rPr>
          <w:t xml:space="preserve"> – </w:t>
        </w:r>
        <w:r>
          <w:rPr>
            <w:rStyle w:val="Hyperlink"/>
            <w:rFonts w:hint="eastAsia"/>
          </w:rPr>
          <w:t xml:space="preserve">1913年改变世界的三件事（文字记录）</w:t>
        </w:r>
      </w:hyperlink>
    </w:p>
    <w:p>
      <w:pPr>
        <w:pStyle w:val="BodyText"/>
      </w:pPr>
      <w:r>
        <w:rPr>
          <w:rFonts w:hint="eastAsia"/>
          <w:b/>
          <w:bCs/>
        </w:rPr>
        <w:t xml:space="preserve">最新发布：</w:t>
      </w:r>
    </w:p>
    <w:p>
      <w:pPr>
        <w:pStyle w:val="Compact"/>
        <w:numPr>
          <w:ilvl w:val="0"/>
          <w:numId w:val="1008"/>
        </w:numPr>
      </w:pPr>
      <w:hyperlink r:id="rId57">
        <w:r>
          <w:rPr>
            <w:rStyle w:val="Hyperlink"/>
            <w:rFonts w:hint="eastAsia"/>
          </w:rPr>
          <w:t xml:space="preserve">文字记录：最高法院对关税作出裁决后特朗普总统的讲话</w:t>
        </w:r>
      </w:hyperlink>
    </w:p>
    <w:p>
      <w:pPr>
        <w:pStyle w:val="Compact"/>
        <w:numPr>
          <w:ilvl w:val="0"/>
          <w:numId w:val="1008"/>
        </w:numPr>
      </w:pPr>
      <w:hyperlink r:id="rId58">
        <w:r>
          <w:rPr>
            <w:rStyle w:val="Hyperlink"/>
            <w:rFonts w:hint="eastAsia"/>
          </w:rPr>
          <w:t xml:space="preserve">AI时代增长最快的职业</w:t>
        </w:r>
        <w:r>
          <w:rPr>
            <w:rStyle w:val="Hyperlink"/>
          </w:rPr>
          <w:t xml:space="preserve"> – </w:t>
        </w:r>
        <w:r>
          <w:rPr>
            <w:rStyle w:val="Hyperlink"/>
            <w:rFonts w:hint="eastAsia"/>
          </w:rPr>
          <w:t xml:space="preserve">如何做好准备</w:t>
        </w:r>
        <w:r>
          <w:rPr>
            <w:rStyle w:val="Hyperlink"/>
          </w:rPr>
          <w:t xml:space="preserve"> </w:t>
        </w:r>
        <w:r>
          <w:rPr>
            <w:rStyle w:val="Hyperlink"/>
            <w:rFonts w:hint="eastAsia"/>
          </w:rPr>
          <w:t xml:space="preserve">与</w:t>
        </w:r>
        <w:r>
          <w:rPr>
            <w:rStyle w:val="Hyperlink"/>
          </w:rPr>
          <w:t xml:space="preserve"> </w:t>
        </w:r>
        <w:r>
          <w:rPr>
            <w:rStyle w:val="Hyperlink"/>
            <w:rFonts w:hint="eastAsia"/>
          </w:rPr>
          <w:t xml:space="preserve">瑞安·罗斯兰斯基对谈（文字记录）</w:t>
        </w:r>
      </w:hyperlink>
    </w:p>
    <w:p>
      <w:pPr>
        <w:pStyle w:val="Compact"/>
        <w:numPr>
          <w:ilvl w:val="0"/>
          <w:numId w:val="1008"/>
        </w:numPr>
      </w:pPr>
      <w:hyperlink r:id="rId59">
        <w:r>
          <w:rPr>
            <w:rStyle w:val="Hyperlink"/>
            <w:rFonts w:hint="eastAsia"/>
          </w:rPr>
          <w:t xml:space="preserve">看不见的威胁</w:t>
        </w:r>
        <w:r>
          <w:rPr>
            <w:rStyle w:val="Hyperlink"/>
          </w:rPr>
          <w:t xml:space="preserve"> </w:t>
        </w:r>
        <w:r>
          <w:rPr>
            <w:rStyle w:val="Hyperlink"/>
            <w:rFonts w:hint="eastAsia"/>
          </w:rPr>
          <w:t xml:space="preserve">与</w:t>
        </w:r>
        <w:r>
          <w:rPr>
            <w:rStyle w:val="Hyperlink"/>
          </w:rPr>
          <w:t xml:space="preserve"> </w:t>
        </w:r>
        <w:r>
          <w:rPr>
            <w:rStyle w:val="Hyperlink"/>
            <w:rFonts w:hint="eastAsia"/>
          </w:rPr>
          <w:t xml:space="preserve">GCHQ前局长杰里米·弗莱明对谈（文字记录）</w:t>
        </w:r>
      </w:hyperlink>
    </w:p>
    <w:p>
      <w:pPr>
        <w:pStyle w:val="Compact"/>
        <w:numPr>
          <w:ilvl w:val="0"/>
          <w:numId w:val="1008"/>
        </w:numPr>
      </w:pPr>
      <w:hyperlink r:id="rId52">
        <w:r>
          <w:rPr>
            <w:rStyle w:val="Hyperlink"/>
            <w:rFonts w:hint="eastAsia"/>
          </w:rPr>
          <w:t xml:space="preserve">杰弗里·萨克斯教授：最高法院粉碎了特朗普的关税政策（文字记录）</w:t>
        </w:r>
      </w:hyperlink>
    </w:p>
    <w:p>
      <w:pPr>
        <w:pStyle w:val="Compact"/>
        <w:numPr>
          <w:ilvl w:val="0"/>
          <w:numId w:val="1008"/>
        </w:numPr>
      </w:pPr>
      <w:hyperlink r:id="rId53">
        <w:r>
          <w:rPr>
            <w:rStyle w:val="Hyperlink"/>
            <w:rFonts w:hint="eastAsia"/>
          </w:rPr>
          <w:t xml:space="preserve">乔·罗根播客</w:t>
        </w:r>
        <w:r>
          <w:rPr>
            <w:rStyle w:val="Hyperlink"/>
          </w:rPr>
          <w:t xml:space="preserve"> </w:t>
        </w:r>
        <w:r>
          <w:rPr>
            <w:rStyle w:val="Hyperlink"/>
            <w:rFonts w:hint="eastAsia"/>
          </w:rPr>
          <w:t xml:space="preserve">#2458：与马特·麦卡斯基对谈（文字记录）</w:t>
        </w:r>
      </w:hyperlink>
    </w:p>
    <w:p>
      <w:pPr>
        <w:pStyle w:val="FirstParagraph"/>
      </w:pPr>
      <w:r>
        <w:rPr>
          <w:rFonts w:hint="eastAsia"/>
          <w:b/>
          <w:bCs/>
        </w:rPr>
        <w:t xml:space="preserve">推荐阅读：</w:t>
      </w:r>
    </w:p>
    <w:p>
      <w:pPr>
        <w:pStyle w:val="BodyText"/>
      </w:pPr>
      <w:hyperlink r:id="rId60">
        <w:r>
          <w:rPr>
            <w:rStyle w:val="Hyperlink"/>
            <w:rFonts w:hint="eastAsia"/>
          </w:rPr>
          <w:t xml:space="preserve">另请阅读：文字记录：人类攻击性的心理学</w:t>
        </w:r>
        <w:r>
          <w:rPr>
            <w:rStyle w:val="Hyperlink"/>
          </w:rPr>
          <w:t xml:space="preserve"> - J. D. Haltigan </w:t>
        </w:r>
        <w:r>
          <w:rPr>
            <w:rStyle w:val="Hyperlink"/>
            <w:rFonts w:hint="eastAsia"/>
          </w:rPr>
          <w:t xml:space="preserve">做客《乔丹·B·彼得森博士播客》</w:t>
        </w:r>
      </w:hyperlink>
    </w:p>
    <w:p>
      <w:pPr>
        <w:pStyle w:val="BodyText"/>
      </w:pPr>
      <w:r>
        <w:rPr>
          <w:rFonts w:hint="eastAsia"/>
          <w:b/>
          <w:bCs/>
        </w:rPr>
        <w:t xml:space="preserve">分类目录：</w:t>
      </w:r>
    </w:p>
    <w:p>
      <w:pPr>
        <w:pStyle w:val="Compact"/>
        <w:numPr>
          <w:ilvl w:val="0"/>
          <w:numId w:val="1009"/>
        </w:numPr>
      </w:pPr>
      <w:hyperlink r:id="rId61">
        <w:r>
          <w:rPr>
            <w:rStyle w:val="Hyperlink"/>
            <w:rFonts w:hint="eastAsia"/>
          </w:rPr>
          <w:t xml:space="preserve">古老智慧</w:t>
        </w:r>
      </w:hyperlink>
    </w:p>
    <w:p>
      <w:pPr>
        <w:pStyle w:val="Compact"/>
        <w:numPr>
          <w:ilvl w:val="0"/>
          <w:numId w:val="1009"/>
        </w:numPr>
      </w:pPr>
      <w:hyperlink r:id="rId62">
        <w:r>
          <w:rPr>
            <w:rStyle w:val="Hyperlink"/>
            <w:rFonts w:hint="eastAsia"/>
          </w:rPr>
          <w:t xml:space="preserve">博客</w:t>
        </w:r>
      </w:hyperlink>
    </w:p>
    <w:p>
      <w:pPr>
        <w:pStyle w:val="Compact"/>
        <w:numPr>
          <w:ilvl w:val="0"/>
          <w:numId w:val="1009"/>
        </w:numPr>
      </w:pPr>
      <w:hyperlink r:id="rId63">
        <w:r>
          <w:rPr>
            <w:rStyle w:val="Hyperlink"/>
            <w:rFonts w:hint="eastAsia"/>
          </w:rPr>
          <w:t xml:space="preserve">商业与金融</w:t>
        </w:r>
      </w:hyperlink>
    </w:p>
    <w:p>
      <w:pPr>
        <w:pStyle w:val="Compact"/>
        <w:numPr>
          <w:ilvl w:val="0"/>
          <w:numId w:val="1009"/>
        </w:numPr>
      </w:pPr>
      <w:hyperlink r:id="rId19">
        <w:r>
          <w:rPr>
            <w:rStyle w:val="Hyperlink"/>
            <w:rFonts w:hint="eastAsia"/>
          </w:rPr>
          <w:t xml:space="preserve">教育</w:t>
        </w:r>
      </w:hyperlink>
    </w:p>
    <w:p>
      <w:pPr>
        <w:pStyle w:val="Compact"/>
        <w:numPr>
          <w:ilvl w:val="0"/>
          <w:numId w:val="1009"/>
        </w:numPr>
      </w:pPr>
      <w:hyperlink r:id="rId64">
        <w:r>
          <w:rPr>
            <w:rStyle w:val="Hyperlink"/>
            <w:rFonts w:hint="eastAsia"/>
          </w:rPr>
          <w:t xml:space="preserve">就业与职业</w:t>
        </w:r>
      </w:hyperlink>
    </w:p>
    <w:p>
      <w:pPr>
        <w:pStyle w:val="Compact"/>
        <w:numPr>
          <w:ilvl w:val="0"/>
          <w:numId w:val="1009"/>
        </w:numPr>
      </w:pPr>
      <w:hyperlink r:id="rId65">
        <w:r>
          <w:rPr>
            <w:rStyle w:val="Hyperlink"/>
            <w:rFonts w:hint="eastAsia"/>
          </w:rPr>
          <w:t xml:space="preserve">娱乐</w:t>
        </w:r>
      </w:hyperlink>
    </w:p>
    <w:p>
      <w:pPr>
        <w:pStyle w:val="Compact"/>
        <w:numPr>
          <w:ilvl w:val="0"/>
          <w:numId w:val="1009"/>
        </w:numPr>
      </w:pPr>
      <w:hyperlink r:id="rId21">
        <w:r>
          <w:rPr>
            <w:rStyle w:val="Hyperlink"/>
            <w:rFonts w:hint="eastAsia"/>
          </w:rPr>
          <w:t xml:space="preserve">家庭与育儿</w:t>
        </w:r>
      </w:hyperlink>
    </w:p>
    <w:p>
      <w:pPr>
        <w:pStyle w:val="Compact"/>
        <w:numPr>
          <w:ilvl w:val="0"/>
          <w:numId w:val="1009"/>
        </w:numPr>
      </w:pPr>
      <w:hyperlink r:id="rId66">
        <w:r>
          <w:rPr>
            <w:rStyle w:val="Hyperlink"/>
            <w:rFonts w:hint="eastAsia"/>
          </w:rPr>
          <w:t xml:space="preserve">伟大演讲</w:t>
        </w:r>
      </w:hyperlink>
    </w:p>
    <w:p>
      <w:pPr>
        <w:pStyle w:val="Compact"/>
        <w:numPr>
          <w:ilvl w:val="0"/>
          <w:numId w:val="1009"/>
        </w:numPr>
      </w:pPr>
      <w:hyperlink r:id="rId22">
        <w:r>
          <w:rPr>
            <w:rStyle w:val="Hyperlink"/>
            <w:rFonts w:hint="eastAsia"/>
          </w:rPr>
          <w:t xml:space="preserve">健康与</w:t>
        </w:r>
        <w:r>
          <w:rPr>
            <w:rStyle w:val="Hyperlink"/>
          </w:rPr>
          <w:t xml:space="preserve"> wellness</w:t>
        </w:r>
      </w:hyperlink>
    </w:p>
    <w:p>
      <w:pPr>
        <w:pStyle w:val="Compact"/>
        <w:numPr>
          <w:ilvl w:val="0"/>
          <w:numId w:val="1009"/>
        </w:numPr>
      </w:pPr>
      <w:hyperlink r:id="rId67">
        <w:r>
          <w:rPr>
            <w:rStyle w:val="Hyperlink"/>
            <w:rFonts w:hint="eastAsia"/>
          </w:rPr>
          <w:t xml:space="preserve">灵感</w:t>
        </w:r>
      </w:hyperlink>
    </w:p>
    <w:p>
      <w:pPr>
        <w:pStyle w:val="Compact"/>
        <w:numPr>
          <w:ilvl w:val="0"/>
          <w:numId w:val="1009"/>
        </w:numPr>
      </w:pPr>
      <w:hyperlink r:id="rId23">
        <w:r>
          <w:rPr>
            <w:rStyle w:val="Hyperlink"/>
            <w:rFonts w:hint="eastAsia"/>
          </w:rPr>
          <w:t xml:space="preserve">生活与关系</w:t>
        </w:r>
      </w:hyperlink>
    </w:p>
    <w:p>
      <w:pPr>
        <w:pStyle w:val="Compact"/>
        <w:numPr>
          <w:ilvl w:val="0"/>
          <w:numId w:val="1009"/>
        </w:numPr>
      </w:pPr>
      <w:hyperlink r:id="rId68">
        <w:r>
          <w:rPr>
            <w:rStyle w:val="Hyperlink"/>
            <w:rFonts w:hint="eastAsia"/>
          </w:rPr>
          <w:t xml:space="preserve">人生建议</w:t>
        </w:r>
      </w:hyperlink>
    </w:p>
    <w:p>
      <w:pPr>
        <w:pStyle w:val="Compact"/>
        <w:numPr>
          <w:ilvl w:val="0"/>
          <w:numId w:val="1009"/>
        </w:numPr>
      </w:pPr>
      <w:hyperlink r:id="rId69">
        <w:r>
          <w:rPr>
            <w:rStyle w:val="Hyperlink"/>
            <w:rFonts w:hint="eastAsia"/>
          </w:rPr>
          <w:t xml:space="preserve">心理健康</w:t>
        </w:r>
      </w:hyperlink>
    </w:p>
    <w:p>
      <w:pPr>
        <w:pStyle w:val="Compact"/>
        <w:numPr>
          <w:ilvl w:val="0"/>
          <w:numId w:val="1009"/>
        </w:numPr>
      </w:pPr>
      <w:hyperlink r:id="rId70">
        <w:r>
          <w:rPr>
            <w:rStyle w:val="Hyperlink"/>
            <w:rFonts w:hint="eastAsia"/>
          </w:rPr>
          <w:t xml:space="preserve">激励</w:t>
        </w:r>
      </w:hyperlink>
    </w:p>
    <w:p>
      <w:pPr>
        <w:pStyle w:val="Compact"/>
        <w:numPr>
          <w:ilvl w:val="0"/>
          <w:numId w:val="1009"/>
        </w:numPr>
      </w:pPr>
      <w:hyperlink r:id="rId71">
        <w:r>
          <w:rPr>
            <w:rStyle w:val="Hyperlink"/>
            <w:rFonts w:hint="eastAsia"/>
          </w:rPr>
          <w:t xml:space="preserve">新闻</w:t>
        </w:r>
      </w:hyperlink>
    </w:p>
    <w:p>
      <w:pPr>
        <w:pStyle w:val="Compact"/>
        <w:numPr>
          <w:ilvl w:val="0"/>
          <w:numId w:val="1009"/>
        </w:numPr>
      </w:pPr>
      <w:hyperlink r:id="rId72">
        <w:r>
          <w:rPr>
            <w:rStyle w:val="Hyperlink"/>
            <w:rFonts w:hint="eastAsia"/>
          </w:rPr>
          <w:t xml:space="preserve">朝圣之旅</w:t>
        </w:r>
      </w:hyperlink>
    </w:p>
    <w:p>
      <w:pPr>
        <w:pStyle w:val="Compact"/>
        <w:numPr>
          <w:ilvl w:val="0"/>
          <w:numId w:val="1009"/>
        </w:numPr>
      </w:pPr>
      <w:hyperlink r:id="rId26">
        <w:r>
          <w:rPr>
            <w:rStyle w:val="Hyperlink"/>
            <w:rFonts w:hint="eastAsia"/>
          </w:rPr>
          <w:t xml:space="preserve">播客</w:t>
        </w:r>
      </w:hyperlink>
    </w:p>
    <w:p>
      <w:pPr>
        <w:pStyle w:val="Compact"/>
        <w:numPr>
          <w:ilvl w:val="0"/>
          <w:numId w:val="1009"/>
        </w:numPr>
      </w:pPr>
      <w:hyperlink r:id="rId73">
        <w:r>
          <w:rPr>
            <w:rStyle w:val="Hyperlink"/>
            <w:rFonts w:hint="eastAsia"/>
          </w:rPr>
          <w:t xml:space="preserve">政治</w:t>
        </w:r>
      </w:hyperlink>
    </w:p>
    <w:p>
      <w:pPr>
        <w:pStyle w:val="Compact"/>
        <w:numPr>
          <w:ilvl w:val="0"/>
          <w:numId w:val="1009"/>
        </w:numPr>
      </w:pPr>
      <w:hyperlink r:id="rId74">
        <w:r>
          <w:rPr>
            <w:rStyle w:val="Hyperlink"/>
            <w:rFonts w:hint="eastAsia"/>
          </w:rPr>
          <w:t xml:space="preserve">科学</w:t>
        </w:r>
      </w:hyperlink>
    </w:p>
    <w:p>
      <w:pPr>
        <w:pStyle w:val="Compact"/>
        <w:numPr>
          <w:ilvl w:val="0"/>
          <w:numId w:val="1009"/>
        </w:numPr>
      </w:pPr>
      <w:hyperlink r:id="rId75">
        <w:r>
          <w:rPr>
            <w:rStyle w:val="Hyperlink"/>
            <w:rFonts w:hint="eastAsia"/>
          </w:rPr>
          <w:t xml:space="preserve">自我提升</w:t>
        </w:r>
      </w:hyperlink>
    </w:p>
    <w:p>
      <w:pPr>
        <w:pStyle w:val="Compact"/>
        <w:numPr>
          <w:ilvl w:val="0"/>
          <w:numId w:val="1009"/>
        </w:numPr>
      </w:pPr>
      <w:hyperlink r:id="rId76">
        <w:r>
          <w:rPr>
            <w:rStyle w:val="Hyperlink"/>
            <w:rFonts w:hint="eastAsia"/>
          </w:rPr>
          <w:t xml:space="preserve">布道</w:t>
        </w:r>
      </w:hyperlink>
    </w:p>
    <w:p>
      <w:pPr>
        <w:pStyle w:val="Compact"/>
        <w:numPr>
          <w:ilvl w:val="0"/>
          <w:numId w:val="1009"/>
        </w:numPr>
      </w:pPr>
      <w:hyperlink r:id="rId77">
        <w:r>
          <w:rPr>
            <w:rStyle w:val="Hyperlink"/>
            <w:rFonts w:hint="eastAsia"/>
          </w:rPr>
          <w:t xml:space="preserve">赞助内容</w:t>
        </w:r>
      </w:hyperlink>
    </w:p>
    <w:p>
      <w:pPr>
        <w:pStyle w:val="Compact"/>
        <w:numPr>
          <w:ilvl w:val="0"/>
          <w:numId w:val="1009"/>
        </w:numPr>
      </w:pPr>
      <w:hyperlink r:id="rId78">
        <w:r>
          <w:rPr>
            <w:rStyle w:val="Hyperlink"/>
            <w:rFonts w:hint="eastAsia"/>
          </w:rPr>
          <w:t xml:space="preserve">体育</w:t>
        </w:r>
      </w:hyperlink>
    </w:p>
    <w:p>
      <w:pPr>
        <w:pStyle w:val="Compact"/>
        <w:numPr>
          <w:ilvl w:val="0"/>
          <w:numId w:val="1009"/>
        </w:numPr>
      </w:pPr>
      <w:hyperlink r:id="rId20">
        <w:r>
          <w:rPr>
            <w:rStyle w:val="Hyperlink"/>
            <w:rFonts w:hint="eastAsia"/>
          </w:rPr>
          <w:t xml:space="preserve">科技</w:t>
        </w:r>
      </w:hyperlink>
    </w:p>
    <w:p>
      <w:pPr>
        <w:pStyle w:val="FirstParagraph"/>
      </w:pPr>
      <w:r>
        <w:rPr>
          <w:rFonts w:hint="eastAsia"/>
        </w:rPr>
        <w:t xml:space="preserve">使命声明：</w:t>
      </w:r>
    </w:p>
    <w:p>
      <w:pPr>
        <w:pStyle w:val="BodyText"/>
      </w:pPr>
      <w:r>
        <w:rPr>
          <w:rFonts w:hint="eastAsia"/>
        </w:rPr>
        <w:t xml:space="preserve">我们的使命是提供网络上最准确的视频和音频文字记录。</w:t>
      </w:r>
    </w:p>
    <w:p>
      <w:pPr>
        <w:pStyle w:val="BodyText"/>
      </w:pPr>
      <w:r>
        <w:rPr>
          <w:rFonts w:hint="eastAsia"/>
          <w:b/>
          <w:bCs/>
        </w:rPr>
        <w:t xml:space="preserve">成为我们的朋友！</w:t>
      </w:r>
    </w:p>
    <w:p>
      <w:pPr>
        <w:pStyle w:val="Compact"/>
        <w:numPr>
          <w:ilvl w:val="0"/>
          <w:numId w:val="1010"/>
        </w:numPr>
      </w:pPr>
      <w:hyperlink r:id="rId79">
        <w:r>
          <w:rPr>
            <w:rStyle w:val="Hyperlink"/>
            <w:rFonts w:hint="eastAsia"/>
            <w:b/>
            <w:bCs/>
          </w:rPr>
          <w:t xml:space="preserve">推特</w:t>
        </w:r>
      </w:hyperlink>
    </w:p>
    <w:p>
      <w:pPr>
        <w:pStyle w:val="FirstParagraph"/>
      </w:pPr>
      <w:r>
        <w:rPr>
          <w:rFonts w:hint="eastAsia"/>
        </w:rPr>
        <w:t xml:space="preserve">搜索本站：</w:t>
      </w:r>
    </w:p>
    <w:p>
      <w:pPr>
        <w:pStyle w:val="BodyText"/>
      </w:pPr>
      <w:r>
        <w:rPr>
          <w:rFonts w:hint="eastAsia"/>
        </w:rPr>
        <w:t xml:space="preserve">搜索</w:t>
      </w:r>
    </w:p>
    <w:p>
      <w:pPr>
        <w:pStyle w:val="Compact"/>
        <w:numPr>
          <w:ilvl w:val="0"/>
          <w:numId w:val="1011"/>
        </w:numPr>
      </w:pPr>
      <w:hyperlink r:id="rId80">
        <w:r>
          <w:rPr>
            <w:rStyle w:val="Hyperlink"/>
            <w:rFonts w:hint="eastAsia"/>
          </w:rPr>
          <w:t xml:space="preserve">关于我们</w:t>
        </w:r>
      </w:hyperlink>
    </w:p>
    <w:p>
      <w:pPr>
        <w:pStyle w:val="Compact"/>
        <w:numPr>
          <w:ilvl w:val="0"/>
          <w:numId w:val="1011"/>
        </w:numPr>
      </w:pPr>
      <w:hyperlink r:id="rId81">
        <w:r>
          <w:rPr>
            <w:rStyle w:val="Hyperlink"/>
            <w:rFonts w:hint="eastAsia"/>
          </w:rPr>
          <w:t xml:space="preserve">联系我们</w:t>
        </w:r>
      </w:hyperlink>
    </w:p>
    <w:p>
      <w:pPr>
        <w:pStyle w:val="Compact"/>
        <w:numPr>
          <w:ilvl w:val="0"/>
          <w:numId w:val="1011"/>
        </w:numPr>
      </w:pPr>
      <w:hyperlink r:id="rId82">
        <w:r>
          <w:rPr>
            <w:rStyle w:val="Hyperlink"/>
            <w:rFonts w:hint="eastAsia"/>
          </w:rPr>
          <w:t xml:space="preserve">使用条款</w:t>
        </w:r>
      </w:hyperlink>
    </w:p>
    <w:p>
      <w:pPr>
        <w:pStyle w:val="Compact"/>
        <w:numPr>
          <w:ilvl w:val="0"/>
          <w:numId w:val="1011"/>
        </w:numPr>
      </w:pPr>
      <w:hyperlink r:id="rId83">
        <w:r>
          <w:rPr>
            <w:rStyle w:val="Hyperlink"/>
            <w:rFonts w:hint="eastAsia"/>
          </w:rPr>
          <w:t xml:space="preserve">隐私政策</w:t>
        </w:r>
      </w:hyperlink>
    </w:p>
    <w:p>
      <w:pPr>
        <w:pStyle w:val="Compact"/>
        <w:numPr>
          <w:ilvl w:val="0"/>
          <w:numId w:val="1011"/>
        </w:numPr>
      </w:pPr>
      <w:hyperlink r:id="rId18">
        <w:r>
          <w:rPr>
            <w:rStyle w:val="Hyperlink"/>
            <w:rFonts w:hint="eastAsia"/>
          </w:rPr>
          <w:t xml:space="preserve">首页</w:t>
        </w:r>
      </w:hyperlink>
    </w:p>
    <w:p>
      <w:pPr>
        <w:pStyle w:val="Compact"/>
        <w:numPr>
          <w:ilvl w:val="0"/>
          <w:numId w:val="1011"/>
        </w:numPr>
      </w:pPr>
      <w:hyperlink r:id="rId84">
        <w:r>
          <w:rPr>
            <w:rStyle w:val="Hyperlink"/>
            <w:rFonts w:hint="eastAsia"/>
          </w:rPr>
          <w:t xml:space="preserve">联盟披露</w:t>
        </w:r>
      </w:hyperlink>
    </w:p>
    <w:p>
      <w:pPr>
        <w:pStyle w:val="FirstParagraph"/>
      </w:pPr>
      <w:r>
        <w:t xml:space="preserve">© 2026 The Singju </w:t>
      </w:r>
      <w:r>
        <w:rPr>
          <w:rFonts w:hint="eastAsia"/>
        </w:rPr>
        <w:t xml:space="preserve">Post。保留所有权利。</w:t>
      </w:r>
    </w:p>
    <w:p>
      <w:pPr>
        <w:pStyle w:val="BodyText"/>
      </w:pPr>
      <w:r>
        <w:rPr>
          <w:rFonts w:hint="eastAsia"/>
        </w:rPr>
        <w:t xml:space="preserve">使命声明：</w:t>
      </w:r>
    </w:p>
    <w:p>
      <w:pPr>
        <w:pStyle w:val="BodyText"/>
      </w:pPr>
      <w:r>
        <w:rPr>
          <w:rFonts w:hint="eastAsia"/>
        </w:rPr>
        <w:t xml:space="preserve">我们的使命是提供网络上最准确的视频和音频文字记录。</w:t>
      </w:r>
    </w:p>
    <w:p>
      <w:pPr>
        <w:pStyle w:val="BodyText"/>
      </w:pPr>
      <w:r>
        <w:rPr>
          <w:rFonts w:hint="eastAsia"/>
        </w:rPr>
        <w:t xml:space="preserve">搜索本站：</w:t>
      </w:r>
    </w:p>
    <w:p>
      <w:pPr>
        <w:pStyle w:val="BodyText"/>
      </w:pPr>
      <w:r>
        <w:rPr>
          <w:rFonts w:hint="eastAsia"/>
        </w:rPr>
        <w:t xml:space="preserve">搜索</w:t>
      </w:r>
    </w:p>
    <w:p>
      <w:pPr>
        <w:pStyle w:val="BodyText"/>
      </w:pPr>
      <w:r>
        <w:t xml:space="preserve">© 2026 The Singju </w:t>
      </w:r>
      <w:r>
        <w:rPr>
          <w:rFonts w:hint="eastAsia"/>
        </w:rPr>
        <w:t xml:space="preserve">Post。保留所有权利。</w:t>
      </w:r>
    </w:p>
    <w:p>
      <w:pPr>
        <w:pStyle w:val="Compact"/>
        <w:numPr>
          <w:ilvl w:val="0"/>
          <w:numId w:val="1012"/>
        </w:numPr>
      </w:pPr>
      <w:hyperlink r:id="rId80">
        <w:r>
          <w:rPr>
            <w:rStyle w:val="Hyperlink"/>
            <w:rFonts w:hint="eastAsia"/>
          </w:rPr>
          <w:t xml:space="preserve">关于我们</w:t>
        </w:r>
      </w:hyperlink>
    </w:p>
    <w:p>
      <w:pPr>
        <w:pStyle w:val="Compact"/>
        <w:numPr>
          <w:ilvl w:val="0"/>
          <w:numId w:val="1012"/>
        </w:numPr>
      </w:pPr>
      <w:hyperlink r:id="rId81">
        <w:r>
          <w:rPr>
            <w:rStyle w:val="Hyperlink"/>
            <w:rFonts w:hint="eastAsia"/>
          </w:rPr>
          <w:t xml:space="preserve">联系我们</w:t>
        </w:r>
      </w:hyperlink>
    </w:p>
    <w:p>
      <w:pPr>
        <w:pStyle w:val="Compact"/>
        <w:numPr>
          <w:ilvl w:val="0"/>
          <w:numId w:val="1012"/>
        </w:numPr>
      </w:pPr>
      <w:hyperlink r:id="rId82">
        <w:r>
          <w:rPr>
            <w:rStyle w:val="Hyperlink"/>
            <w:rFonts w:hint="eastAsia"/>
          </w:rPr>
          <w:t xml:space="preserve">使用条款</w:t>
        </w:r>
      </w:hyperlink>
    </w:p>
    <w:p>
      <w:pPr>
        <w:pStyle w:val="Compact"/>
        <w:numPr>
          <w:ilvl w:val="0"/>
          <w:numId w:val="1012"/>
        </w:numPr>
      </w:pPr>
      <w:hyperlink r:id="rId83">
        <w:r>
          <w:rPr>
            <w:rStyle w:val="Hyperlink"/>
            <w:rFonts w:hint="eastAsia"/>
          </w:rPr>
          <w:t xml:space="preserve">隐私政策</w:t>
        </w:r>
      </w:hyperlink>
    </w:p>
    <w:p>
      <w:pPr>
        <w:pStyle w:val="Compact"/>
        <w:numPr>
          <w:ilvl w:val="0"/>
          <w:numId w:val="1012"/>
        </w:numPr>
      </w:pPr>
      <w:hyperlink r:id="rId18">
        <w:r>
          <w:rPr>
            <w:rStyle w:val="Hyperlink"/>
            <w:rFonts w:hint="eastAsia"/>
          </w:rPr>
          <w:t xml:space="preserve">首页</w:t>
        </w:r>
      </w:hyperlink>
    </w:p>
    <w:p>
      <w:pPr>
        <w:pStyle w:val="Compact"/>
        <w:numPr>
          <w:ilvl w:val="0"/>
          <w:numId w:val="1012"/>
        </w:numPr>
      </w:pPr>
      <w:hyperlink r:id="rId84">
        <w:r>
          <w:rPr>
            <w:rStyle w:val="Hyperlink"/>
            <w:rFonts w:hint="eastAsia"/>
          </w:rPr>
          <w:t xml:space="preserve">联盟披露</w:t>
        </w:r>
      </w:hyperlink>
    </w:p>
    <w:p>
      <w:pPr>
        <w:pStyle w:val="FirstParagraph"/>
      </w:pPr>
      <w:r>
        <w:rPr>
          <w:rFonts w:hint="eastAsia"/>
        </w:rPr>
        <w:t xml:space="preserve">向上滚动</w:t>
      </w:r>
      <w:r>
        <w:t xml:space="preserve"> ↑ </w:t>
      </w:r>
      <w:r>
        <w:rPr>
          <w:rFonts w:hint="eastAsia"/>
        </w:rPr>
        <w:t xml:space="preserve">顶部</w:t>
      </w:r>
      <w:r>
        <w:drawing>
          <wp:inline>
            <wp:extent cx="12700" cy="12700"/>
            <wp:effectExtent b="0" l="0" r="0" t="0"/>
            <wp:docPr descr="Image 3" title="" id="86" name="Picture"/>
            <a:graphic>
              <a:graphicData uri="http://schemas.openxmlformats.org/drawingml/2006/picture">
                <pic:pic>
                  <pic:nvPicPr>
                    <pic:cNvPr descr="https://ids.ad.gt/api/v1/halo_match?id=AU1D-0100-001771656540-9BQZE676-4W3K&amp;halo_id=060ixf7jsgld59796989b66666666666666uoo2weq0ky6260646g000000000000" id="87"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4" title="" id="89" name="Picture"/>
            <a:graphic>
              <a:graphicData uri="http://schemas.openxmlformats.org/drawingml/2006/picture">
                <pic:pic>
                  <pic:nvPicPr>
                    <pic:cNvPr descr="https://ids4.ad.gt/api/v1/ip_match?id=AU1D-0100-001771656540-9BQZE676-4W3K" id="9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5" title="" id="92" name="Picture"/>
            <a:graphic>
              <a:graphicData uri="http://schemas.openxmlformats.org/drawingml/2006/picture">
                <pic:pic>
                  <pic:nvPicPr>
                    <pic:cNvPr descr="https://secure.adnxs.com/getuid?https://ids.ad.gt/api/v1/match?id=AU1D-0100-001771656540-9BQZE676-4W3K&amp;adnxs_id=$UID&amp;gdpr=0" id="93"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6" title="" id="95" name="Picture"/>
            <a:graphic>
              <a:graphicData uri="http://schemas.openxmlformats.org/drawingml/2006/picture">
                <pic:pic>
                  <pic:nvPicPr>
                    <pic:cNvPr descr="https://u.openx.net/w/1.0/cm?id=998eaf06-9905-4eae-9e26" id="96" name="Picture"/>
                    <pic:cNvPicPr>
                      <a:picLocks noChangeArrowheads="1" noChangeAspect="1"/>
                    </pic:cNvPicPr>
                  </pic:nvPicPr>
                  <pic:blipFill>
                    <a:blip r:embed="rId9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12700" cy="12700"/>
            <wp:effectExtent b="0" l="0" r="0" t="0"/>
            <wp:docPr descr="Image 7" title="" id="98" name="Picture"/>
            <a:graphic>
              <a:graphicData uri="http://schemas.openxmlformats.org/drawingml/2006/picture">
                <pic:pic>
                  <pic:nvPicPr>
                    <pic:cNvPr descr="https://image2.pubmatic.com/AdServer/UCookieSetPug?rd=https%3A%2F%2Fids.ad.gt%2Fapi%2Fv1%2Fpbm_match%3Fpbm%3D%23PM_USER_ID%26id%3DAU1D-0100-001771656540-9BQZE676-4W3K&amp;gdpr=0" id="99"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t xml:space="preserve">Image 8</w:t>
      </w:r>
      <w:r>
        <w:drawing>
          <wp:inline>
            <wp:extent cx="12700" cy="12700"/>
            <wp:effectExtent b="0" l="0" r="0" t="0"/>
            <wp:docPr descr="Image 9" title="" id="101" name="Picture"/>
            <a:graphic>
              <a:graphicData uri="http://schemas.openxmlformats.org/drawingml/2006/picture">
                <pic:pic>
                  <pic:nvPicPr>
                    <pic:cNvPr descr="https://match.adsrvr.org/track/cmf/generic?ttd_pid=8gkxb6n&amp;ttd_tpi=1&amp;ttd_puid=AU1D-0100-001771656540-9BQZE676-4W3K&amp;gdpr=0" id="102"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t xml:space="preserve">Image 10</w:t>
      </w:r>
      <w:r>
        <w:drawing>
          <wp:inline>
            <wp:extent cx="12700" cy="12700"/>
            <wp:effectExtent b="0" l="0" r="0" t="0"/>
            <wp:docPr descr="Image 11" title="" id="104" name="Picture"/>
            <a:graphic>
              <a:graphicData uri="http://schemas.openxmlformats.org/drawingml/2006/picture">
                <pic:pic>
                  <pic:nvPicPr>
                    <pic:cNvPr descr="https://cm.g.doubleclick.net/pixel?google_cm&amp;google_nid=audigent_dmp&amp;google_hm=QVUxRC0wMTAwLTAwMTc3MTY1NjU0MC05QlFaRTY3Ni00VzNL&amp;id=AU1D-0100-001771656540-9BQZE676-4W3K&amp;gdpr=0" id="105" name="Picture"/>
                    <pic:cNvPicPr>
                      <a:picLocks noChangeArrowheads="1" noChangeAspect="1"/>
                    </pic:cNvPicPr>
                  </pic:nvPicPr>
                  <pic:blipFill>
                    <a:blip r:embed="rId10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07" name="Picture"/>
            <a:graphic>
              <a:graphicData uri="http://schemas.openxmlformats.org/drawingml/2006/picture">
                <pic:pic>
                  <pic:nvPicPr>
                    <pic:cNvPr descr="https://d.turn.com/r/dd/id/L2NzaWQvMS9jaWQvMTc0ODI0MTY1OC90LzA/url/https%3A%2F%2Fids.ad.gt%2Fapi%2Fv1%2Famo_match%3Fturn_id%3D%24!%7BTURN_UUID%7D%26id%3DAU1D-0100-001771656540-9BQZE676-4W3K" id="108"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10" name="Picture"/>
            <a:graphic>
              <a:graphicData uri="http://schemas.openxmlformats.org/drawingml/2006/picture">
                <pic:pic>
                  <pic:nvPicPr>
                    <pic:cNvPr descr="https://sync.go.sonobi.com/us?https://ids.ad.gt/api/v1/son_match?id=AU1D-0100-001771656540-9BQZE676-4W3K&amp;uid=%5BUID%5D&amp;gdpr=0" id="111"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13" name="Picture"/>
            <a:graphic>
              <a:graphicData uri="http://schemas.openxmlformats.org/drawingml/2006/picture">
                <pic:pic>
                  <pic:nvPicPr>
                    <pic:cNvPr descr="https://ad.360yield.com/ux?&amp;publisher_dmp_id=15&amp;r=https%3A%2F%2Fids.ad.gt%2Fapi%2Fv1%2Fimpr_match%3Fid%3DAU1D-0100-001771656540-9BQZE676-4W3K%26impr_uid%3D%7BPUB_USER_ID%7D&amp;gdpr=0" id="114" name="Picture"/>
                    <pic:cNvPicPr>
                      <a:picLocks noChangeArrowheads="1" noChangeAspect="1"/>
                    </pic:cNvPicPr>
                  </pic:nvPicPr>
                  <pic:blipFill>
                    <a:blip r:embed="rId11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5" title="" id="115" name="Picture"/>
            <a:graphic>
              <a:graphicData uri="http://schemas.openxmlformats.org/drawingml/2006/picture">
                <pic:pic>
                  <pic:nvPicPr>
                    <pic:cNvPr descr="https://ids.ad.gt/api/v1/halo_match?id=AU1D-0100-001771656540-9BQZE676-4W3K&amp;halo_id=060ixf7jsgld59796989b66666666666666uoo2weq0ky6260646g000000000000" id="116"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6" title="" id="117" name="Picture"/>
            <a:graphic>
              <a:graphicData uri="http://schemas.openxmlformats.org/drawingml/2006/picture">
                <pic:pic>
                  <pic:nvPicPr>
                    <pic:cNvPr descr="https://ids4.ad.gt/api/v1/ip_match?id=AU1D-0100-001771656540-9BQZE676-4W3K" id="118"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t xml:space="preserve">Image 17</w:t>
      </w:r>
      <w:r>
        <w:t xml:space="preserve">Image 18</w:t>
      </w:r>
      <w:r>
        <w:drawing>
          <wp:inline>
            <wp:extent cx="3810000" cy="2540000"/>
            <wp:effectExtent b="0" l="0" r="0" t="0"/>
            <wp:docPr descr="Image 19" title="" id="120" name="Picture"/>
            <a:graphic>
              <a:graphicData uri="http://schemas.openxmlformats.org/drawingml/2006/picture">
                <pic:pic>
                  <pic:nvPicPr>
                    <pic:cNvPr descr="https://sync.1rx.io/usersync/audigent/0?dspret=1&amp;redir=https%3A%2F%2Fids.ad.gt%2Fapi%2Fv1%2Funruly%3Fid%3DAU1D-0100-001771656540-9BQZE676-4W3K%26unruly_id%3D%5BRX_UUID%5D&amp;gdpr=0" id="121" name="Picture"/>
                    <pic:cNvPicPr>
                      <a:picLocks noChangeArrowheads="1" noChangeAspect="1"/>
                    </pic:cNvPicPr>
                  </pic:nvPicPr>
                  <pic:blipFill>
                    <a:blip r:embed="rId119"/>
                    <a:stretch>
                      <a:fillRect/>
                    </a:stretch>
                  </pic:blipFill>
                  <pic:spPr bwMode="auto">
                    <a:xfrm>
                      <a:off x="0" y="0"/>
                      <a:ext cx="3810000" cy="2540000"/>
                    </a:xfrm>
                    <a:prstGeom prst="rect">
                      <a:avLst/>
                    </a:prstGeom>
                    <a:noFill/>
                    <a:ln w="9525">
                      <a:noFill/>
                      <a:headEnd/>
                      <a:tailEnd/>
                    </a:ln>
                  </pic:spPr>
                </pic:pic>
              </a:graphicData>
            </a:graphic>
          </wp:inline>
        </w:drawing>
      </w:r>
      <w:r>
        <w:t xml:space="preserve">Image 20</w:t>
      </w:r>
      <w:r>
        <w:t xml:space="preserve">Image 21</w:t>
      </w:r>
      <w:r>
        <w:drawing>
          <wp:inline>
            <wp:extent cx="3810000" cy="2540000"/>
            <wp:effectExtent b="0" l="0" r="0" t="0"/>
            <wp:docPr descr="Image 22" title="" id="123" name="Picture"/>
            <a:graphic>
              <a:graphicData uri="http://schemas.openxmlformats.org/drawingml/2006/picture">
                <pic:pic>
                  <pic:nvPicPr>
                    <pic:cNvPr descr="https://onetag-sys.com/match/?int_id=180&amp;uid=AU1D-0100-001771656540-9BQZE676-4W3K&amp;gdpr=0" id="124" name="Picture"/>
                    <pic:cNvPicPr>
                      <a:picLocks noChangeArrowheads="1" noChangeAspect="1"/>
                    </pic:cNvPicPr>
                  </pic:nvPicPr>
                  <pic:blipFill>
                    <a:blip r:embed="rId12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3" title="" id="126" name="Picture"/>
            <a:graphic>
              <a:graphicData uri="http://schemas.openxmlformats.org/drawingml/2006/picture">
                <pic:pic>
                  <pic:nvPicPr>
                    <pic:cNvPr descr="https://dpm.demdex.net/ibs:dpid=348447&amp;dpuuid=AU1D-0100-001771656540-9BQZE676-4W3K&amp;redir=https%3A%2F%2Fids.ad.gt%2Fapi%2Fv1%2Fadb_match%3Fadb%3D%24%7BDD_UUID%7D%26id%3DAU1D-0100-001771656540-9BQZE676-4W3K&amp;gdpr=0" id="127" name="Picture"/>
                    <pic:cNvPicPr>
                      <a:picLocks noChangeArrowheads="1" noChangeAspect="1"/>
                    </pic:cNvPicPr>
                  </pic:nvPicPr>
                  <pic:blipFill>
                    <a:blip r:embed="rId12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iiq_pixel" title="" id="129" name="Picture"/>
            <a:graphic>
              <a:graphicData uri="http://schemas.openxmlformats.org/drawingml/2006/picture">
                <pic:pic>
                  <pic:nvPicPr>
                    <pic:cNvPr descr="https://sync.intentiq.com/profiles_engine/ProfilesEngineServlet?at=20&amp;mi=10&amp;secure=1&amp;dpi=270675768&amp;iiqidtype=2&amp;iiqpcid=c735fcce-4471-4b86-9585-b6fd60ce120a&amp;iiqpciddate=1771656539329&amp;tsrnd=15_1771656545350&amp;fbp=572718409&amp;jsver=6.142&amp;cz=0%3A1280%2C1%3A1280%2C2%3A1%2C3%3A600%2C4%3A800%2C5%3Aen-US&amp;dw=800&amp;dh=600&amp;dpr=1&amp;lan=en-US&amp;testPercentage=-1&amp;testGroup=U&amp;uh=%7B%220%22%3A%22%22%2C%221%22%3A%22%3F0%22%2C%227%22%3A%22%3F0%22%2C%228%22%3A%22%22%7D&amp;vrref=https%3A%2F%2Fsingjupost.com&amp;gdpr_consent=undefined&amp;gpc=undefined&amp;gdpr=0" id="130" name="Picture"/>
                    <pic:cNvPicPr>
                      <a:picLocks noChangeArrowheads="1" noChangeAspect="1"/>
                    </pic:cNvPicPr>
                  </pic:nvPicPr>
                  <pic:blipFill>
                    <a:blip r:embed="rId12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5" title="" id="131" name="Picture"/>
            <a:graphic>
              <a:graphicData uri="http://schemas.openxmlformats.org/drawingml/2006/picture">
                <pic:pic>
                  <pic:nvPicPr>
                    <pic:cNvPr descr="https://ids.ad.gt/api/v1/halo_match?id=AU1D-0100-001771656540-9BQZE676-4W3K&amp;halo_id=060ixf7jsgld59796989b66666666666666uoo2weq0ky6260646g000000000000" id="132"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6" title="" id="133" name="Picture"/>
            <a:graphic>
              <a:graphicData uri="http://schemas.openxmlformats.org/drawingml/2006/picture">
                <pic:pic>
                  <pic:nvPicPr>
                    <pic:cNvPr descr="https://ids4.ad.gt/api/v1/ip_match?id=AU1D-0100-001771656540-9BQZE676-4W3K" id="134"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rPr>
        <w:t xml:space="preserve">发现更多</w:t>
      </w:r>
    </w:p>
    <w:p>
      <w:pPr>
        <w:pStyle w:val="BodyText"/>
      </w:pPr>
      <w:r>
        <w:rPr>
          <w:rFonts w:hint="eastAsia"/>
        </w:rPr>
        <w:t xml:space="preserve">播客</w:t>
      </w:r>
    </w:p>
    <w:p>
      <w:pPr>
        <w:pStyle w:val="BodyText"/>
      </w:pPr>
      <w:r>
        <w:rPr>
          <w:rFonts w:hint="eastAsia"/>
        </w:rPr>
        <w:t xml:space="preserve">播客</w:t>
      </w:r>
    </w:p>
    <w:p>
      <w:pPr>
        <w:pStyle w:val="BodyText"/>
      </w:pPr>
      <w:r>
        <w:rPr>
          <w:rFonts w:hint="eastAsia"/>
        </w:rPr>
        <w:t xml:space="preserve">科学</w:t>
      </w:r>
    </w:p>
    <w:p>
      <w:pPr>
        <w:pStyle w:val="BodyText"/>
      </w:pPr>
      <w:r>
        <w:t xml:space="preserve">X</w:t>
      </w:r>
    </w:p>
    <w:p>
      <w:r>
        <w:pict>
          <v:rect style="width:0;height:1.5pt" o:hralign="center" o:hrstd="t" o:hr="t"/>
        </w:pict>
      </w:r>
    </w:p>
    <w:bookmarkEnd w:id="135"/>
    <w:bookmarkEnd w:id="136"/>
    <w:bookmarkStart w:id="141" w:name="英文原文"/>
    <w:p>
      <w:pPr>
        <w:pStyle w:val="Heading2"/>
      </w:pPr>
      <w:r>
        <w:rPr>
          <w:rFonts w:hint="eastAsia"/>
        </w:rPr>
        <w:t xml:space="preserve">【英文原文】</w:t>
      </w:r>
    </w:p>
    <w:p>
      <w:pPr>
        <w:pStyle w:val="FirstParagraph"/>
      </w:pPr>
      <w:r>
        <w:t xml:space="preserve">Title: Max Blumenthal: Netanyahu Tries to Ambush Tucker Carlson (Transcript)</w:t>
      </w:r>
    </w:p>
    <w:p>
      <w:pPr>
        <w:pStyle w:val="BodyText"/>
      </w:pPr>
      <w:r>
        <w:t xml:space="preserve">URL Source: https://singjupost.com/max-blumenthal-netanyahu-tries-to-ambush-tucker-carlson-transcript/</w:t>
      </w:r>
    </w:p>
    <w:p>
      <w:pPr>
        <w:pStyle w:val="BodyText"/>
      </w:pPr>
      <w:r>
        <w:t xml:space="preserve">Published Time: 2026-02-20T08:40:19+00:00</w:t>
      </w:r>
    </w:p>
    <w:p>
      <w:pPr>
        <w:pStyle w:val="BodyText"/>
      </w:pPr>
      <w:r>
        <w:t xml:space="preserve">Markdown Content:</w:t>
      </w:r>
      <w:r>
        <w:t xml:space="preserve"> </w:t>
      </w:r>
      <w:r>
        <w:t xml:space="preserve">Max Blumenthal: Netanyahu Tries to Ambush Tucker Carlson (Transcript) – The Singju Post</w:t>
      </w:r>
      <w:r>
        <w:t xml:space="preserve"> </w:t>
      </w:r>
      <w:r>
        <w:t xml:space="preserve">===============</w:t>
      </w:r>
      <w:r>
        <w:t xml:space="preserve"> </w:t>
      </w:r>
      <w:r>
        <w:drawing>
          <wp:inline>
            <wp:extent cx="12700" cy="12700"/>
            <wp:effectExtent b="0" l="0" r="0" t="0"/>
            <wp:docPr descr="Image 1" title="" id="137" name="Picture"/>
            <a:graphic>
              <a:graphicData uri="http://schemas.openxmlformats.org/drawingml/2006/picture">
                <pic:pic>
                  <pic:nvPicPr>
                    <pic:cNvPr descr="https://ib.adnxs.com/getuid?https%3A%2F%2Fids.api.gcprivacy.id%2Fv4%2Fid%2Fxandr%3Fpid%3D6CP1D%26id%3D%24UID%26gcid%3D4294bc34-21df-48bb-bf2c-63dfc3937ce9" id="138" name="Picture"/>
                    <pic:cNvPicPr>
                      <a:picLocks noChangeArrowheads="1" noChangeAspect="1"/>
                    </pic:cNvPicPr>
                  </pic:nvPicPr>
                  <pic:blipFill>
                    <a:blip r:embed="rId13"/>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7">
        <w:r>
          <w:rPr>
            <w:rStyle w:val="Hyperlink"/>
          </w:rPr>
          <w:t xml:space="preserve">Skip to content</w:t>
        </w:r>
      </w:hyperlink>
    </w:p>
    <w:p>
      <w:pPr>
        <w:pStyle w:val="BodyText"/>
      </w:pPr>
      <w:r>
        <w:t xml:space="preserve">Search for...</w:t>
      </w:r>
    </w:p>
    <w:p>
      <w:pPr>
        <w:pStyle w:val="BodyText"/>
      </w:pPr>
      <w:hyperlink r:id="rId18">
        <w:r>
          <w:rPr>
            <w:rStyle w:val="Hyperlink"/>
          </w:rPr>
          <w:t xml:space="preserve">The Singju Post Learn. Be Inspired.</w:t>
        </w:r>
      </w:hyperlink>
    </w:p>
    <w:p>
      <w:pPr>
        <w:pStyle w:val="Compact"/>
        <w:numPr>
          <w:ilvl w:val="0"/>
          <w:numId w:val="1013"/>
        </w:numPr>
      </w:pPr>
      <w:hyperlink r:id="rId19">
        <w:r>
          <w:rPr>
            <w:rStyle w:val="Hyperlink"/>
          </w:rPr>
          <w:t xml:space="preserve">Education</w:t>
        </w:r>
      </w:hyperlink>
    </w:p>
    <w:p>
      <w:pPr>
        <w:pStyle w:val="Compact"/>
        <w:numPr>
          <w:ilvl w:val="0"/>
          <w:numId w:val="1013"/>
        </w:numPr>
      </w:pPr>
      <w:hyperlink r:id="rId20">
        <w:r>
          <w:rPr>
            <w:rStyle w:val="Hyperlink"/>
          </w:rPr>
          <w:t xml:space="preserve">Technology</w:t>
        </w:r>
      </w:hyperlink>
    </w:p>
    <w:p>
      <w:pPr>
        <w:pStyle w:val="Compact"/>
        <w:numPr>
          <w:ilvl w:val="0"/>
          <w:numId w:val="1013"/>
        </w:numPr>
      </w:pPr>
      <w:hyperlink r:id="rId21">
        <w:r>
          <w:rPr>
            <w:rStyle w:val="Hyperlink"/>
          </w:rPr>
          <w:t xml:space="preserve">Family &amp; Parenting</w:t>
        </w:r>
      </w:hyperlink>
    </w:p>
    <w:p>
      <w:pPr>
        <w:pStyle w:val="Compact"/>
        <w:numPr>
          <w:ilvl w:val="0"/>
          <w:numId w:val="1013"/>
        </w:numPr>
      </w:pPr>
      <w:hyperlink r:id="rId22">
        <w:r>
          <w:rPr>
            <w:rStyle w:val="Hyperlink"/>
          </w:rPr>
          <w:t xml:space="preserve">Health &amp; Wellness</w:t>
        </w:r>
      </w:hyperlink>
    </w:p>
    <w:p>
      <w:pPr>
        <w:pStyle w:val="Compact"/>
        <w:numPr>
          <w:ilvl w:val="0"/>
          <w:numId w:val="1013"/>
        </w:numPr>
      </w:pPr>
      <w:hyperlink r:id="rId23">
        <w:r>
          <w:rPr>
            <w:rStyle w:val="Hyperlink"/>
          </w:rPr>
          <w:t xml:space="preserve">Life &amp; Relationships</w:t>
        </w:r>
      </w:hyperlink>
    </w:p>
    <w:p>
      <w:pPr>
        <w:pStyle w:val="FirstParagraph"/>
      </w:pPr>
      <w:hyperlink r:id="rId18">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4"/>
        </w:numPr>
      </w:pPr>
      <w:hyperlink r:id="rId19">
        <w:r>
          <w:rPr>
            <w:rStyle w:val="Hyperlink"/>
          </w:rPr>
          <w:t xml:space="preserve">Education</w:t>
        </w:r>
      </w:hyperlink>
    </w:p>
    <w:p>
      <w:pPr>
        <w:pStyle w:val="Compact"/>
        <w:numPr>
          <w:ilvl w:val="0"/>
          <w:numId w:val="1014"/>
        </w:numPr>
      </w:pPr>
      <w:hyperlink r:id="rId20">
        <w:r>
          <w:rPr>
            <w:rStyle w:val="Hyperlink"/>
          </w:rPr>
          <w:t xml:space="preserve">Technology</w:t>
        </w:r>
      </w:hyperlink>
    </w:p>
    <w:p>
      <w:pPr>
        <w:pStyle w:val="Compact"/>
        <w:numPr>
          <w:ilvl w:val="0"/>
          <w:numId w:val="1014"/>
        </w:numPr>
      </w:pPr>
      <w:hyperlink r:id="rId21">
        <w:r>
          <w:rPr>
            <w:rStyle w:val="Hyperlink"/>
          </w:rPr>
          <w:t xml:space="preserve">Family &amp; Parenting</w:t>
        </w:r>
      </w:hyperlink>
    </w:p>
    <w:p>
      <w:pPr>
        <w:pStyle w:val="Compact"/>
        <w:numPr>
          <w:ilvl w:val="0"/>
          <w:numId w:val="1014"/>
        </w:numPr>
      </w:pPr>
      <w:hyperlink r:id="rId22">
        <w:r>
          <w:rPr>
            <w:rStyle w:val="Hyperlink"/>
          </w:rPr>
          <w:t xml:space="preserve">Health &amp; Wellness</w:t>
        </w:r>
      </w:hyperlink>
    </w:p>
    <w:p>
      <w:pPr>
        <w:pStyle w:val="Compact"/>
        <w:numPr>
          <w:ilvl w:val="0"/>
          <w:numId w:val="1014"/>
        </w:numPr>
      </w:pPr>
      <w:hyperlink r:id="rId23">
        <w:r>
          <w:rPr>
            <w:rStyle w:val="Hyperlink"/>
          </w:rPr>
          <w:t xml:space="preserve">Life &amp; Relationships</w:t>
        </w:r>
      </w:hyperlink>
    </w:p>
    <w:p>
      <w:pPr>
        <w:pStyle w:val="FirstParagraph"/>
      </w:pPr>
      <w:hyperlink r:id="rId18">
        <w:r>
          <w:rPr>
            <w:rStyle w:val="Hyperlink"/>
          </w:rPr>
          <w:t xml:space="preserve">Home</w:t>
        </w:r>
      </w:hyperlink>
      <w:r>
        <w:t xml:space="preserve"> </w:t>
      </w:r>
      <w:r>
        <w:t xml:space="preserve">» Max Blumenthal: Netanyahu Tries to Ambush Tucker Carlson (Transcript)</w:t>
      </w:r>
      <w:r>
        <w:t xml:space="preserve"> </w:t>
      </w:r>
      <w:r>
        <w:t xml:space="preserve">Max Blumenthal: Netanyahu Tries to Ambush Tucker Carlson (Transcript)</w:t>
      </w:r>
      <w:r>
        <w:t xml:space="preserve"> </w:t>
      </w:r>
      <w:r>
        <w:t xml:space="preserve">=====================================================================</w:t>
      </w:r>
    </w:p>
    <w:p>
      <w:pPr>
        <w:pStyle w:val="Compact"/>
        <w:numPr>
          <w:ilvl w:val="0"/>
          <w:numId w:val="1015"/>
        </w:numPr>
      </w:pPr>
      <w:r>
        <w:t xml:space="preserve">February 20, 2026 3:40 am February 21, 2026 12:16 am</w:t>
      </w:r>
    </w:p>
    <w:p>
      <w:pPr>
        <w:pStyle w:val="Compact"/>
        <w:numPr>
          <w:ilvl w:val="0"/>
          <w:numId w:val="1015"/>
        </w:numPr>
      </w:pPr>
      <w:r>
        <w:t xml:space="preserve">by</w:t>
      </w:r>
      <w:r>
        <w:t xml:space="preserve"> </w:t>
      </w:r>
      <w:hyperlink r:id="rId25">
        <w:r>
          <w:rPr>
            <w:rStyle w:val="Hyperlink"/>
          </w:rPr>
          <w:t xml:space="preserve">Pangambam S</w:t>
        </w:r>
      </w:hyperlink>
    </w:p>
    <w:p>
      <w:pPr>
        <w:pStyle w:val="Compact"/>
        <w:numPr>
          <w:ilvl w:val="0"/>
          <w:numId w:val="1015"/>
        </w:numPr>
      </w:pPr>
      <w:hyperlink r:id="rId26">
        <w:r>
          <w:rPr>
            <w:rStyle w:val="Hyperlink"/>
          </w:rPr>
          <w:t xml:space="preserve">Podcasts</w:t>
        </w:r>
      </w:hyperlink>
    </w:p>
    <w:p>
      <w:pPr>
        <w:pStyle w:val="FirstParagraph"/>
      </w:pPr>
      <w:r>
        <w:drawing>
          <wp:inline>
            <wp:extent cx="5334000" cy="3045330"/>
            <wp:effectExtent b="0" l="0" r="0" t="0"/>
            <wp:docPr descr="Image 2" title="" id="139" name="Picture"/>
            <a:graphic>
              <a:graphicData uri="http://schemas.openxmlformats.org/drawingml/2006/picture">
                <pic:pic>
                  <pic:nvPicPr>
                    <pic:cNvPr descr="https://singjupost.com/wp-content/uploads/2026/02/journalist-Max-Blumenthal@-Judging-Freedom-Feb-19-2026.jpg" id="140" name="Picture"/>
                    <pic:cNvPicPr>
                      <a:picLocks noChangeArrowheads="1" noChangeAspect="1"/>
                    </pic:cNvPicPr>
                  </pic:nvPicPr>
                  <pic:blipFill>
                    <a:blip r:embed="rId27"/>
                    <a:stretch>
                      <a:fillRect/>
                    </a:stretch>
                  </pic:blipFill>
                  <pic:spPr bwMode="auto">
                    <a:xfrm>
                      <a:off x="0" y="0"/>
                      <a:ext cx="5334000" cy="3045330"/>
                    </a:xfrm>
                    <a:prstGeom prst="rect">
                      <a:avLst/>
                    </a:prstGeom>
                    <a:noFill/>
                    <a:ln w="9525">
                      <a:noFill/>
                      <a:headEnd/>
                      <a:tailEnd/>
                    </a:ln>
                  </pic:spPr>
                </pic:pic>
              </a:graphicData>
            </a:graphic>
          </wp:inline>
        </w:drawing>
      </w:r>
    </w:p>
    <w:p>
      <w:pPr>
        <w:pStyle w:val="Compact"/>
        <w:numPr>
          <w:ilvl w:val="0"/>
          <w:numId w:val="1016"/>
        </w:numPr>
      </w:pPr>
      <w:hyperlink r:id="rId30">
        <w:r>
          <w:rPr>
            <w:rStyle w:val="Hyperlink"/>
          </w:rPr>
          <w:t xml:space="preserve">Share</w:t>
        </w:r>
      </w:hyperlink>
    </w:p>
    <w:p>
      <w:pPr>
        <w:pStyle w:val="Compact"/>
        <w:numPr>
          <w:ilvl w:val="0"/>
          <w:numId w:val="1016"/>
        </w:numPr>
      </w:pPr>
      <w:hyperlink r:id="rId31">
        <w:r>
          <w:rPr>
            <w:rStyle w:val="Hyperlink"/>
          </w:rPr>
          <w:t xml:space="preserve">Tweet</w:t>
        </w:r>
      </w:hyperlink>
    </w:p>
    <w:p>
      <w:pPr>
        <w:pStyle w:val="Compact"/>
        <w:numPr>
          <w:ilvl w:val="0"/>
          <w:numId w:val="1016"/>
        </w:numPr>
      </w:pPr>
      <w:r>
        <w:t xml:space="preserve">Pinterest</w:t>
      </w:r>
    </w:p>
    <w:p>
      <w:pPr>
        <w:pStyle w:val="Compact"/>
        <w:numPr>
          <w:ilvl w:val="0"/>
          <w:numId w:val="1016"/>
        </w:numPr>
      </w:pPr>
      <w:hyperlink r:id="rId32">
        <w:r>
          <w:rPr>
            <w:rStyle w:val="Hyperlink"/>
          </w:rPr>
          <w:t xml:space="preserve">Email</w:t>
        </w:r>
      </w:hyperlink>
    </w:p>
    <w:p>
      <w:pPr>
        <w:pStyle w:val="FirstParagraph"/>
      </w:pPr>
      <w:r>
        <w:rPr>
          <w:b/>
          <w:bCs/>
        </w:rPr>
        <w:t xml:space="preserve">Editor’s Notes:</w:t>
      </w:r>
      <w:r>
        <w:rPr>
          <w:i/>
          <w:iCs/>
        </w:rPr>
        <w:t xml:space="preserve">In this episode of Judging Freedom, Judge Andrew Napolitano sits down with journalist Max Blumenthal to examine the “Epstein class’s” influence on current U.S. foreign policy and the persistent drive for regional domination. The discussion highlights Benjamin Netanyahu’s reported attempts to sabotage potential negotiations with Iran and provides a detailed account of Tucker Carlson’s recent detention at the Tel Aviv airport. Blumenthal also offers a</w:t>
      </w:r>
      <w:r>
        <w:rPr>
          <w:i/>
          <w:iCs/>
        </w:rPr>
        <w:t xml:space="preserve"> </w:t>
      </w:r>
      <w:hyperlink r:id="rId33">
        <w:r>
          <w:rPr>
            <w:rStyle w:val="Hyperlink"/>
            <w:i/>
            <w:iCs/>
          </w:rPr>
          <w:t xml:space="preserve">scathing critique of the “Board of Peace” meetings</w:t>
        </w:r>
      </w:hyperlink>
      <w:r>
        <w:rPr>
          <w:i/>
          <w:iCs/>
        </w:rPr>
        <w:t xml:space="preserve">, where figures like Jared Kushner and Tony Blair discussed plans for the financialization and biometric occupation of Gaza. This analysis provides a sobering look at the renewed push for regime change in nations like Cuba and Venezuela and the potential for further global escalation. (Feb 19, 2026)</w:t>
      </w:r>
    </w:p>
    <w:p>
      <w:pPr>
        <w:pStyle w:val="BodyText"/>
      </w:pPr>
      <w:r>
        <w:rPr>
          <w:b/>
          <w:bCs/>
        </w:rPr>
        <w:t xml:space="preserve">TRANSCRIPT:</w:t>
      </w:r>
    </w:p>
    <w:p>
      <w:pPr>
        <w:pStyle w:val="BodyText"/>
      </w:pPr>
      <w:r>
        <w:rPr>
          <w:i/>
          <w:iCs/>
        </w:rP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pPr>
        <w:pStyle w:val="BodyText"/>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bookmarkEnd w:id="141"/>
    <w:bookmarkStart w:id="142" w:name="introduction"/>
    <w:p>
      <w:pPr>
        <w:pStyle w:val="Heading2"/>
      </w:pPr>
      <w:r>
        <w:t xml:space="preserve">Introduction</w:t>
      </w:r>
    </w:p>
    <w:p>
      <w:pPr>
        <w:pStyle w:val="FirstParagraph"/>
      </w:pPr>
      <w:r>
        <w:t xml:space="preserve">JUDGE ANDREW NAPOLITANO: Hi everyone. Judge Andrew Napolitano here for Judging Freedom. Today is Thursday, February 19, 2026. Max Blumenthal joins us now. Max, thank you very much.</w:t>
      </w:r>
    </w:p>
    <w:p>
      <w:pPr>
        <w:pStyle w:val="BodyText"/>
      </w:pPr>
      <w:r>
        <w:t xml:space="preserve">Before we get to what happened to Tucker Carlson at the Tel Aviv airport yesterday, a couple of other questions on relevant events. Will Netanyahu and the donor class in America allow Trump a peaceful off ramp from the mess that he’s created by amassing all the military gear outside of Iran?</w:t>
      </w:r>
    </w:p>
    <w:bookmarkEnd w:id="142"/>
    <w:bookmarkStart w:id="143" w:name="X96b30d09ae9f5761297250df6837238fc621479"/>
    <w:p>
      <w:pPr>
        <w:pStyle w:val="Heading2"/>
      </w:pPr>
      <w:r>
        <w:t xml:space="preserve">The American Petroleum Institute and Regime Change in Iran</w:t>
      </w:r>
    </w:p>
    <w:p>
      <w:pPr>
        <w:pStyle w:val="FirstParagraph"/>
      </w:pPr>
      <w:r>
        <w:t xml:space="preserve">MAX BLUMENTHAL: Great question. And it appears that they’re on board with it. I reported last week on a major event in Washington, D.C. that received very little coverage in any media, partly because I did have a source inside the event who was backstage with some of the bigwigs who were on hand for the American Petroleum Institute’s State of American Energy gathering this January in Washington — right after Trump’s kidnapping of Nicolas Maduro, about two weeks after Maduro’s kidnapping.</w:t>
      </w:r>
    </w:p>
    <w:p>
      <w:pPr>
        <w:pStyle w:val="BodyText"/>
      </w:pPr>
      <w:r>
        <w:t xml:space="preserve">JUDGE ANDREW NAPOLITANO: Right.</w:t>
      </w:r>
    </w:p>
    <w:p>
      <w:pPr>
        <w:pStyle w:val="BodyText"/>
      </w:pPr>
      <w:r>
        <w:t xml:space="preserve">MAX BLUMENTHAL: And they were not so excited about going back into Venezuela. But one thing they were excited about — and this took place on stage with a figure named Bob McNally, who’s an oil industry analyst for something called the Rapidon Energy Group — is the possibility of regime change war in Iran. McNally said, “We can take that oil immediately and it will be a win for our industry,” openly declaring that these industry elements seek regime change war.</w:t>
      </w:r>
    </w:p>
    <w:p>
      <w:pPr>
        <w:pStyle w:val="BodyText"/>
      </w:pPr>
      <w:r>
        <w:t xml:space="preserve">Along with the figure who just had a presidential-style visit to Washington — at least presidential-style, with security shutting down highways — Benjamin Netanyahu, who is clearly here to sabotage negotiations between Trump and Iran. Today, at the ironically named Institute of Peace, which has been taken over by Trump’s Board of Peace, Trump said Iran basically had 10 days to make a deal or things would get really bad. And then he started almost erotically describing B2 bombers.</w:t>
      </w:r>
    </w:p>
    <w:p>
      <w:pPr>
        <w:pStyle w:val="BodyText"/>
      </w:pPr>
      <w:r>
        <w:t xml:space="preserve">What kind of deal does Trump seek? It appears at this point that the only thing Iran could do to mollify Trump and make a deal sufficient for him and Netanyahu would be for Ayatollah Ali Khamenei to join the Board of Peace and basically bow before Trump. And that’s not going to happen.</w:t>
      </w:r>
    </w:p>
    <w:p>
      <w:pPr>
        <w:pStyle w:val="BodyText"/>
      </w:pPr>
      <w:r>
        <w:t xml:space="preserve">Iran has red lines — ballistic missiles, its alliances in the region — and Netanyahu is trying to push Trump to violate all of Iran’s red lines. Meanwhile, we’re seeing this unprecedented force posture by the US military. Over one-third of all US naval assets are currently in and around, or moving towards, the region. Along with, as Matthew Ho — a frequent guest on your show — pointed out, aircraft that would not be deployed for just a show of force, that are there to coordinate between fighter bombers, and are clearly being positioned in the region for action.</w:t>
      </w:r>
    </w:p>
    <w:p>
      <w:pPr>
        <w:pStyle w:val="BodyText"/>
      </w:pPr>
      <w:r>
        <w:t xml:space="preserve">So I don’t see how Trump finds an off ramp at this point. However, I’m hearing from other analysts that there simply are not enough naval assets for the US and Israel to secure the open passage of freight through the Strait of Hormuz and to neutralize Iran’s deterrent capacity. So Trump is really, I think, in a quandary here.</w:t>
      </w:r>
    </w:p>
    <w:bookmarkEnd w:id="143"/>
    <w:bookmarkStart w:id="144" w:name="the-window-for-war-a-very-short-timeline"/>
    <w:p>
      <w:pPr>
        <w:pStyle w:val="Heading2"/>
      </w:pPr>
      <w:r>
        <w:t xml:space="preserve">The Window for War: A Very Short Timeline</w:t>
      </w:r>
    </w:p>
    <w:p>
      <w:pPr>
        <w:pStyle w:val="FirstParagraph"/>
      </w:pPr>
      <w:r>
        <w:t xml:space="preserve">JUDGE ANDREW NAPOLITANO: We’re hearing the same thing from Larry Johnson, Scott Ritter, Colonels McGregor and Wilkerson. Suppose Trump shows up at the State of the Union on Tuesday night and waves a piece of paper and says, “This is the president’s signature. We both signed it. No nukes, gone forever.” What would Netanyahu do?</w:t>
      </w:r>
    </w:p>
    <w:p>
      <w:pPr>
        <w:pStyle w:val="BodyText"/>
      </w:pPr>
      <w:r>
        <w:t xml:space="preserve">MAX BLUMENTHAL: There is the World Cup coming up in June. It would be disastrous for the US and Israel to be involved in a blood-drenched regional war that they launched for absolutely no reason other than Israel sought this war — in the middle of the World Cup. There are already efforts to push Israel out of FIFA. It should be pushed out of FIFA. They killed dozens and dozens of soccer players in Gaza during the genocide.</w:t>
      </w:r>
    </w:p>
    <w:p>
      <w:pPr>
        <w:pStyle w:val="BodyText"/>
      </w:pPr>
      <w:r>
        <w:t xml:space="preserve">Gianni Infantino, who uses FIFA as basically a money dump for international billionaires in the Gulf states, was at the Board of Peace. He clearly wants to be a member of this Trumpian one-world government, but they can’t do this. I don’t see them being able to do this after June.</w:t>
      </w:r>
    </w:p>
    <w:p>
      <w:pPr>
        <w:pStyle w:val="BodyText"/>
      </w:pPr>
      <w:r>
        <w:t xml:space="preserve">Then you have congressional midterms coming up, in which Trump’s numbers are below 37% — historically low approval ratings.</w:t>
      </w:r>
    </w:p>
    <w:p>
      <w:pPr>
        <w:pStyle w:val="BodyText"/>
      </w:pPr>
      <w:r>
        <w:t xml:space="preserve">MAGA is demoralized. They’re looking likely to lose. That means Trump faces possible impeachment hearings. Epstein — he’ll never hear the end of it.</w:t>
      </w:r>
      <w:r>
        <w:t xml:space="preserve"> </w:t>
      </w:r>
      <w:r>
        <w:t xml:space="preserve">Netanyahu understands this. When will Netanyahu get these US assets in the region again? Never. It seems impossible.</w:t>
      </w:r>
    </w:p>
    <w:p>
      <w:pPr>
        <w:pStyle w:val="BodyText"/>
      </w:pPr>
      <w:r>
        <w:t xml:space="preserve">Ramadan is coming up. That means it’s a very emotional period for Muslims. Israel is also — for those who understand Israeli society — approaching a very emotional period with lots of propaganda. It’s an important indoctrination season for Israelis. They observe Purim coming up, where they overcome the evil Persians. But there is also their observance of the Shoah, the Holocaust, where everyone has to stop in the middle of the street as a horn blares. There is the Israeli Memorial Day, where they observe all their dead soldiers — and this is important for indoctrinating Israeli youth into the military culture. And then Passover, where the firstborn Egyptians are all slaughtered as punishment for keeping the Jews enslaved.</w:t>
      </w:r>
    </w:p>
    <w:p>
      <w:pPr>
        <w:pStyle w:val="BodyText"/>
      </w:pPr>
      <w:r>
        <w:t xml:space="preserve">So everything is playing out according to this timeline. And the timeline, I think, is very short, which is why Trump — who doesn’t know any of this, I don’t think he even understands — is sort of just on autopilot. That’s why Trump mentioned the figure of 10 days. And again, if it goes past that period and we start getting into the spring and past the spring, I think they’ve missed the mark.</w:t>
      </w:r>
    </w:p>
    <w:p>
      <w:pPr>
        <w:pStyle w:val="BodyText"/>
      </w:pPr>
      <w:r>
        <w:t xml:space="preserve">JUDGE ANDREW NAPOLITANO: Well, do you think the mark is now, right after the State of the Union?</w:t>
      </w:r>
    </w:p>
    <w:p>
      <w:pPr>
        <w:pStyle w:val="BodyText"/>
      </w:pPr>
      <w:r>
        <w:t xml:space="preserve">MAX BLUMENTHAL: Yes.</w:t>
      </w:r>
    </w:p>
    <w:bookmarkEnd w:id="144"/>
    <w:bookmarkStart w:id="145" w:name="the-negotiations-are-a-fraud"/>
    <w:p>
      <w:pPr>
        <w:pStyle w:val="Heading2"/>
      </w:pPr>
      <w:r>
        <w:t xml:space="preserve">The Negotiations Are a Fraud</w:t>
      </w:r>
    </w:p>
    <w:p>
      <w:pPr>
        <w:pStyle w:val="FirstParagraph"/>
      </w:pPr>
      <w:r>
        <w:t xml:space="preserve">JUDGE ANDREW NAPOLITANO: Wow. So the negotiations are —</w:t>
      </w:r>
    </w:p>
    <w:p>
      <w:pPr>
        <w:pStyle w:val="BodyText"/>
      </w:pPr>
      <w:hyperlink r:id="rId37">
        <w:r>
          <w:rPr>
            <w:rStyle w:val="Hyperlink"/>
          </w:rPr>
          <w:t xml:space="preserve">ALSO READ:Transcript: Blackmail, Bribes, and Fear: Netanyahu Claims He Controls Donald Trump - Tucker Carlson Show</w:t>
        </w:r>
      </w:hyperlink>
    </w:p>
    <w:p>
      <w:pPr>
        <w:pStyle w:val="BodyText"/>
      </w:pPr>
      <w:r>
        <w:t xml:space="preserve">MAX BLUMENTHAL: — a fraud. Yes, and they always were. It’s a fraud when you send Jared Kushner and Steve Witkoff to front your negotiations. These are two dedicated Zionist ideologues who represent the Zionist movement in everything they do, who have their eyes on the prize — just as Netanyahu does — which is regional domination and securing Greater Israel’s foothold for the next 100 years as a hegemonic force, ruling against the wishes of hundreds of millions of Arabs and Muslims surrounding it, but doing so through military domination and having command — essentially renting out the US military, as Miriam Adelson is currently doing.</w:t>
      </w:r>
    </w:p>
    <w:p>
      <w:pPr>
        <w:pStyle w:val="BodyText"/>
      </w:pPr>
      <w:r>
        <w:t xml:space="preserve">Jared Kushner is a member of the Chabad cult, as is Howard Lutnick, as is Ivanka Trump, as is Trump’s antisemitism czar, Yehuda Kaplan, who’s a major figure in the Chabad cult. And they have this —</w:t>
      </w:r>
    </w:p>
    <w:p>
      <w:pPr>
        <w:pStyle w:val="BodyText"/>
      </w:pPr>
      <w:r>
        <w:t xml:space="preserve">JUDGE ANDREW NAPOLITANO: What is the Chabad cult?</w:t>
      </w:r>
    </w:p>
    <w:p>
      <w:pPr>
        <w:pStyle w:val="BodyText"/>
      </w:pPr>
      <w:r>
        <w:t xml:space="preserve">MAX BLUMENTHAL: They’re dedicated to a religious nationalist vision. They’re deeply involved in the Israeli settlements and the Israeli government. And they believe that a dead demagogue named Menachem Schneerson could be the Messiah and will return once the Third Temple — which is to be built at the Al-Aqsa compound in Jerusalem — is constructed, and the temple belongs to the, quote, “Jewish people.”</w:t>
      </w:r>
    </w:p>
    <w:p>
      <w:pPr>
        <w:pStyle w:val="BodyText"/>
      </w:pPr>
      <w:r>
        <w:t xml:space="preserve">So it’s a very messianic culture. They focus on proselytizing within the Jewish world, and they have their tentacles deep in the Trump administration. So much so that a confidential human source told the FBI that they believe Jared Kushner is actually in control of the administration through Chabad, and that Trump has been co-opted by Israel. This was an FBI file released in the latest Epstein dump.</w:t>
      </w:r>
    </w:p>
    <w:bookmarkEnd w:id="145"/>
    <w:bookmarkStart w:id="146" w:name="Xf825f562a3d0e174129baa6cabc510017d2dfef"/>
    <w:p>
      <w:pPr>
        <w:pStyle w:val="Heading2"/>
      </w:pPr>
      <w:r>
        <w:t xml:space="preserve">JD Vance on Fox News: War Propaganda or Diplomatic Cover?</w:t>
      </w:r>
    </w:p>
    <w:p>
      <w:pPr>
        <w:pStyle w:val="FirstParagraph"/>
      </w:pPr>
      <w:r>
        <w:t xml:space="preserve">JUDGE ANDREW NAPOLITANO: Good lord. Well, the Trump administration is certainly propagandizing as best it can in support of the war. I’d love your thoughts. I almost feel sorry for him — he can’t possibly believe all this. The Vice President, two days ago on Fox:</w:t>
      </w:r>
    </w:p>
    <w:p>
      <w:pPr>
        <w:pStyle w:val="BodyText"/>
      </w:pPr>
      <w:r>
        <w:t xml:space="preserve">VIDEO CLIP BEGINS:</w:t>
      </w:r>
    </w:p>
    <w:p>
      <w:pPr>
        <w:pStyle w:val="BodyText"/>
      </w:pPr>
      <w:r>
        <w:t xml:space="preserve">JD VANCE: I think it’s very important for the American people to appreciate — it’s one of the most hostile and also one of the most irrational regimes in the world. You can’t have people like that have the most dangerous weapon known to man. It would be awful for our security, would be awful for the future of our children.</w:t>
      </w:r>
    </w:p>
    <w:p>
      <w:pPr>
        <w:pStyle w:val="BodyText"/>
      </w:pPr>
      <w:r>
        <w:t xml:space="preserve">That is the goal of the President of the United States. And he’s got a lot of options and a lot of tools to make sure that doesn’t happen. Everything is on the table. We certainly want Iran to stop being a state sponsor of terrorism. They’re one of the world’s largest state sponsors of terrorism. There are a lot of ways in which they endanger America’s national security. But the most important way they could is if they acquired a nuclear weapon. And that is the red line.</w:t>
      </w:r>
    </w:p>
    <w:p>
      <w:pPr>
        <w:pStyle w:val="BodyText"/>
      </w:pPr>
      <w:r>
        <w:t xml:space="preserve">The President of the United States has consistently said — yes, of course, the Iranians say that they’re not pursuing a nuclear weapon. We know, in fact, that’s not true. They have shown a number of things that make it clear that they’re interested in acquiring a nuclear weapon. Our goal is to make sure that doesn’t happen. And again, the president has a lot of tools in the toolkit to make sure that doesn’t happen.</w:t>
      </w:r>
    </w:p>
    <w:p>
      <w:pPr>
        <w:pStyle w:val="BodyText"/>
      </w:pPr>
      <w:r>
        <w:t xml:space="preserve">VIDEO CLIP ENDS:</w:t>
      </w:r>
    </w:p>
    <w:p>
      <w:pPr>
        <w:pStyle w:val="BodyText"/>
      </w:pPr>
      <w:r>
        <w:t xml:space="preserve">JUDGE ANDREW NAPOLITANO: Now, what he’s talking about —</w:t>
      </w:r>
    </w:p>
    <w:p>
      <w:pPr>
        <w:pStyle w:val="BodyText"/>
      </w:pPr>
      <w:r>
        <w:t xml:space="preserve">MAX BLUMENTHAL: It’s important to parse J.D. Vance’s words. He’s keeping the focus on nuclear negotiations, on negotiating nuclear enrichment. And Iran has consistently been willing to negotiate on the issue of enrichment, as the Iran deal proved. Trump shredded the Iran deal, and now he’s seeking a new Iran deal. But he’s placed himself in this quandary where he’s deployed so many assets and accepted so much Israeli influence in his administration that he might not be able to make a deal.</w:t>
      </w:r>
    </w:p>
    <w:p>
      <w:pPr>
        <w:pStyle w:val="BodyText"/>
      </w:pPr>
      <w:r>
        <w:t xml:space="preserve">As long as it’s focused on nuclear negotiation, I think there is a possibility for a deal. But there’s this third party — this psychotic, irrational third party — which is the world’s largest, not just sponsor of terror, but world’s largest terrorist actor, world’s largest assassin: Israel. Which is willing to come in and just smash everything up to prevent a deal. Even if a deal goes through, Israel will work to sabotage it by any means.</w:t>
      </w:r>
    </w:p>
    <w:p>
      <w:pPr>
        <w:pStyle w:val="BodyText"/>
      </w:pPr>
      <w:r>
        <w:t xml:space="preserve">Why? There are two key reasons now, aside from what we understand about the Israeli-Iranian dynamic.</w:t>
      </w:r>
    </w:p>
    <w:p>
      <w:pPr>
        <w:pStyle w:val="BodyText"/>
      </w:pPr>
      <w:r>
        <w:t xml:space="preserve">Number one, after Operation Midnight Hammer, when Trump attacked Fordow and Natanz and falsely claimed to have eliminated Iran’s uranium stockpile — the uranium stockpile was moved and is no longer under IAEA regulation or surveillance. They can do whatever they want with it. And logically, Iran should enrich as much as possible to bring it to the precipice of being able to produce a nuclear weapon, because they’re facing an existential threat.</w:t>
      </w:r>
    </w:p>
    <w:p>
      <w:pPr>
        <w:pStyle w:val="BodyText"/>
      </w:pPr>
      <w:r>
        <w:t xml:space="preserve">Number two, Iran has resupplied its ballistic missile stockpiles since the 12-day war, developed new ballistic missiles as well as short-range ballistic missiles. They have cruise missiles. They’re getting stronger militarily, and they understand now what they’re up against.</w:t>
      </w:r>
    </w:p>
    <w:p>
      <w:pPr>
        <w:pStyle w:val="BodyText"/>
      </w:pPr>
      <w:r>
        <w:t xml:space="preserve">So Israel cannot allow that to take place. And it’s going to bring every possible means of pressure on the Trump administration to prevent it. That means that whatever J.D. Vance says about focusing on the nuclear issue doesn’t matter, because Israel is in charge in Washington right now through Trump.</w:t>
      </w:r>
    </w:p>
    <w:p>
      <w:pPr>
        <w:pStyle w:val="BodyText"/>
      </w:pPr>
      <w:r>
        <w:t xml:space="preserve">So yeah — I think it sounds like J.D. Vance is on Fox News making the case for war, but if you listen more carefully, he’s actually trying to keep negotiations focused on something that would make a deal possible.</w:t>
      </w:r>
    </w:p>
    <w:p>
      <w:pPr>
        <w:pStyle w:val="BodyText"/>
      </w:pPr>
      <w:r>
        <w:t xml:space="preserve">JUDGE ANDREW NAPOLITANO: You see? Naive.</w:t>
      </w:r>
    </w:p>
    <w:bookmarkEnd w:id="146"/>
    <w:bookmarkStart w:id="147" w:name="jd-vances-political-miscalculation"/>
    <w:p>
      <w:pPr>
        <w:pStyle w:val="Heading2"/>
      </w:pPr>
      <w:r>
        <w:t xml:space="preserve">JD Vance’s Political Miscalculation</w:t>
      </w:r>
    </w:p>
    <w:p>
      <w:pPr>
        <w:pStyle w:val="FirstParagraph"/>
      </w:pPr>
      <w:r>
        <w:t xml:space="preserve">MAX BLUMENTHAL: Well, I think anyone would be naive to serve as Vice President of the United States. Naive and psychotic. I think I should also add — I think J.D. Vance made a huge political mistake at such a young age in joining the Trump administration, because he’s going to go down with the ship. Whereas if he were still a Senator, he could actually be leading the charge against Lindsey Graham and against the neocons, creating his own brand, and then running against Marco Rubio with a lot more credibility.</w:t>
      </w:r>
    </w:p>
    <w:p>
      <w:pPr>
        <w:pStyle w:val="BodyText"/>
      </w:pPr>
      <w:r>
        <w:t xml:space="preserve">JUDGE ANDREW NAPOLITANO: Correct. Correct. Instead, he’s saddled with baggage that he won’t be able to get rid of.</w:t>
      </w:r>
    </w:p>
    <w:bookmarkEnd w:id="147"/>
    <w:bookmarkStart w:id="148" w:name="X380b0549877137096ffd357e8f493ee8d7be7e2"/>
    <w:p>
      <w:pPr>
        <w:pStyle w:val="Heading2"/>
      </w:pPr>
      <w:r>
        <w:t xml:space="preserve">The Board of Peace: What Were the Billionaires Boasting About?</w:t>
      </w:r>
    </w:p>
    <w:p>
      <w:pPr>
        <w:pStyle w:val="FirstParagraph"/>
      </w:pPr>
      <w:r>
        <w:t xml:space="preserve">JUDGE ANDREW NAPOLITANO: The Board of Peace meetings — I hate to call it that, it’s so absurd, but whatever it is, he’s calling it that, so I’ll use the nomenclature so people know what we’re talking about. In the White House today, what were the billionaires boasting about?</w:t>
      </w:r>
    </w:p>
    <w:p>
      <w:pPr>
        <w:pStyle w:val="BodyText"/>
      </w:pPr>
      <w:r>
        <w:t xml:space="preserve">MAX BLUMENTHAL: I don’t know if you have that Mark Rowan clip, but —</w:t>
      </w:r>
    </w:p>
    <w:p>
      <w:pPr>
        <w:pStyle w:val="BodyText"/>
      </w:pPr>
      <w:r>
        <w:t xml:space="preserve">JUDGE ANDREW NAPOLITANO: We do. We’ll play it. Chris has edited it down to a little bit more than a minute, and we’ll play it now and hear your comments.</w:t>
      </w:r>
    </w:p>
    <w:bookmarkEnd w:id="148"/>
    <w:bookmarkStart w:id="149" w:name="Xc61c5a723da58deb911b16e5b30e2db7e4a292c"/>
    <w:p>
      <w:pPr>
        <w:pStyle w:val="Heading2"/>
      </w:pPr>
      <w:r>
        <w:t xml:space="preserve">The “Board of Peace” and the Gaza Reconstruction Scheme</w:t>
      </w:r>
    </w:p>
    <w:p>
      <w:pPr>
        <w:pStyle w:val="FirstParagraph"/>
      </w:pPr>
      <w:r>
        <w:t xml:space="preserve">MAX BLUMENTHAL: Chris, the potential here is tremendous, but it has to start somewhere. The start is in Rafah, where, as you heard, that will be the first place security is deployed. The plan is 100,000 homes for 500,000 residents, plus $5 billion of infrastructure over time, 400,000 homes for the entirety of the population with more than $30 billion of infrastructure.</w:t>
      </w:r>
    </w:p>
    <w:p>
      <w:pPr>
        <w:pStyle w:val="BodyText"/>
      </w:pPr>
      <w:r>
        <w:t xml:space="preserve">Let me put it in financial terms. This is not a problem of money or collateral. This is a problem of peace. The coastline alone, $50 billion of value on a conservative basis. The housing stock, more than $30 billion as rebuilt. The infrastructure, more than $30 billion — $115 billion of value. It just needs to be unlocked and financed.</w:t>
      </w:r>
    </w:p>
    <w:p>
      <w:pPr>
        <w:pStyle w:val="BodyText"/>
      </w:pPr>
      <w:hyperlink r:id="rId41">
        <w:r>
          <w:rPr>
            <w:rStyle w:val="Hyperlink"/>
          </w:rPr>
          <w:t xml:space="preserve">ALSO READ:Joe Rogan Podcast #2453: w/ Evan Hafer (Transcript)</w:t>
        </w:r>
      </w:hyperlink>
    </w:p>
    <w:p>
      <w:pPr>
        <w:pStyle w:val="BodyText"/>
      </w:pPr>
      <w:r>
        <w:t xml:space="preserve">All this requires money. And so when the UN Security Council resolution got passed, we set about creating the Gaza Reconstruction and Development Fund at the World Bank.</w:t>
      </w:r>
    </w:p>
    <w:p>
      <w:pPr>
        <w:pStyle w:val="BodyText"/>
      </w:pPr>
      <w:r>
        <w:t xml:space="preserve">JUDGE ANDREW NAPOLITANO: It’s housed there.</w:t>
      </w:r>
    </w:p>
    <w:p>
      <w:pPr>
        <w:pStyle w:val="BodyText"/>
      </w:pPr>
      <w:r>
        <w:t xml:space="preserve">MAX BLUMENTHAL: The World Bank’s role is that of a limited trustee. We manage the donor contributions coming in of the type that the President mentioned a little earlier in his opening remarks. And then we help to manage that money while it stays with us. And under the direction of the Board of Peace, we dispersed the money for reconstruction and development projects in Gaza.</w:t>
      </w:r>
    </w:p>
    <w:bookmarkEnd w:id="149"/>
    <w:bookmarkStart w:id="150" w:name="Xa1894852e667946337f3241c3e8f125241d99ea"/>
    <w:p>
      <w:pPr>
        <w:pStyle w:val="Heading2"/>
      </w:pPr>
      <w:r>
        <w:t xml:space="preserve">The Epstein Class and the Financialization of Gaza</w:t>
      </w:r>
    </w:p>
    <w:p>
      <w:pPr>
        <w:pStyle w:val="FirstParagraph"/>
      </w:pPr>
      <w:r>
        <w:t xml:space="preserve">JUDGE ANDREW NAPOLITANO: Who the hell are these people to steal this real estate?</w:t>
      </w:r>
    </w:p>
    <w:p>
      <w:pPr>
        <w:pStyle w:val="BodyText"/>
      </w:pPr>
      <w:r>
        <w:t xml:space="preserve">MAX BLUMENTHAL: Who are they? Well, they’re the Epstein class. Mark Rowan was essentially in business with Jeffrey Epstein — Apollo Global Management — and his colleague Leon Black, who was one of the closest associates of Jeffrey Epstein. Mark Rowan was meeting with Jeffrey Epstein up until 2016, according to the latest tranche of emails discussing business. There are five meetings described in these emails. So he’s a senior member of the Epstein class proposing to financialize the coastline of a de facto death camp.</w:t>
      </w:r>
    </w:p>
    <w:p>
      <w:pPr>
        <w:pStyle w:val="BodyText"/>
      </w:pPr>
      <w:r>
        <w:t xml:space="preserve">He cannot even pronounce Rafah, which is the southern city and one of the most populous cities in Gaza that was completely wiped off the map by Israel. And now he’s proposing to financialize new housing in Rafah and seeking to entice global billionaires into coming into Gaza, while they’re ponying up not nearly enough cash to rebuild an area that was destroyed by Israel — destruction that has caused tens and tens of billions of dollars of damage.</w:t>
      </w:r>
    </w:p>
    <w:p>
      <w:pPr>
        <w:pStyle w:val="BodyText"/>
      </w:pPr>
      <w:r>
        <w:t xml:space="preserve">One thing that was not mentioned at this so-called Board of Peace — where they’re obviously bored of peace — at the ironically named Institute for Peace Building, was that Gaza is currently under attack. Israel has violated the Gaza ceasefire between October and this February over 1,600 times. They’ve fired at people individually over 500 times. There have been hundreds of demolitions of homes inside Gaza. Just yesterday, Israel was blowing up homes in Beit Hanun in the north. Israel has been deploying drones to blow up solar power arrays in order to prevent people from living there, since the electric grid has been cut off through Israeli attacks.</w:t>
      </w:r>
    </w:p>
    <w:p>
      <w:pPr>
        <w:pStyle w:val="BodyText"/>
      </w:pPr>
      <w:r>
        <w:t xml:space="preserve">So ethnic cleansing and massacres are taking place before our eyes, and that’s completely irrelevant to this Board of Peace.</w:t>
      </w:r>
    </w:p>
    <w:bookmarkEnd w:id="150"/>
    <w:bookmarkStart w:id="151" w:name="X8c6a9f5c3854c464f2045067f076c62f6b53dc2"/>
    <w:p>
      <w:pPr>
        <w:pStyle w:val="Heading2"/>
      </w:pPr>
      <w:r>
        <w:t xml:space="preserve">The International Stabilization Force and Tony Blair’s Legacy</w:t>
      </w:r>
    </w:p>
    <w:p>
      <w:pPr>
        <w:pStyle w:val="FirstParagraph"/>
      </w:pPr>
      <w:r>
        <w:t xml:space="preserve">The Board of Peace is actually proposing another war on Gaza, under the banner of international quislings like Morocco, Indonesia, and Kazakhstan — international Islamic quislings of the Epstein class who simply want IMF loans or Trump loans. That’s why they’re seated there at the table.</w:t>
      </w:r>
    </w:p>
    <w:p>
      <w:pPr>
        <w:pStyle w:val="BodyText"/>
      </w:pPr>
      <w:r>
        <w:t xml:space="preserve">It will be called an International Stabilization Force. There was a US colonel named Jasper Jeffries seated there, describing their plan to send something like 9,000 troops and police trained by Jordan and Egypt — the local vassals — in order to go in and disarm Gaza, which means another war.</w:t>
      </w:r>
    </w:p>
    <w:p>
      <w:pPr>
        <w:pStyle w:val="BodyText"/>
      </w:pPr>
      <w:r>
        <w:t xml:space="preserve">Seated beside Jasper Jeffries is one of the most corrupt men on the planet, described as corrupt in the Epstein leaks — Tony Blair. What did Tony Blair do? He oversaw the Dayton Plan for neutralizing and pacifying the occupied West Bank after the Second Intifada, using mercenary groups like DynCorp to train Palestinian Authority police, which has been killing many Palestinians in the process.</w:t>
      </w:r>
    </w:p>
    <w:p>
      <w:pPr>
        <w:pStyle w:val="BodyText"/>
      </w:pPr>
      <w:r>
        <w:t xml:space="preserve">What has been the result of that? The result of the Dayton Plan is the unprecedented growth of settlements and the consolidation of Israeli occupation — de facto annexation through the new laws that were passed in the Knesset this week, to basically allow Israel to purchase areas B and C. That’s Tony Blair’s legacy. He is a frontman for the UAE. He’s a frontman for Larry Ellison’s Oracle, which is the main funder of his Tony Blair Institute. And so it’s symbolic that he’s seated next to the US military officer who will use the US military to impose this kind of high-tech biometric concentration camp occupation on Gaza.</w:t>
      </w:r>
    </w:p>
    <w:bookmarkEnd w:id="151"/>
    <w:bookmarkStart w:id="152" w:name="X89e7eb5f91cbec30f817b57b427e51b540d3f1d"/>
    <w:p>
      <w:pPr>
        <w:pStyle w:val="Heading2"/>
      </w:pPr>
      <w:r>
        <w:t xml:space="preserve">Kushner’s Vision: Erasing Palestinian Identity</w:t>
      </w:r>
    </w:p>
    <w:p>
      <w:pPr>
        <w:pStyle w:val="FirstParagraph"/>
      </w:pPr>
      <w:r>
        <w:t xml:space="preserve">Then finally, Jared Kushner presents the PR commercial for the Gaza Plan — the “New Gaza.” There’s a part dedicated to basically deprogramming the youth of Gaza so that they no longer identify as Palestinians, they no longer see themselves as refugees, they no longer share the stories of dispossession of their parents and grandparents. And then they basically just meld into this wider region of Arab slaves to the Epstein class.</w:t>
      </w:r>
    </w:p>
    <w:p>
      <w:pPr>
        <w:pStyle w:val="BodyText"/>
      </w:pPr>
      <w:r>
        <w:t xml:space="preserve">So this is the vision they’re putting forward. But there’s just one problem with the vision, which is that the Palestinian resistance — which stood up against the entire world through two years of genocide — is still intact. It is still armed.</w:t>
      </w:r>
    </w:p>
    <w:p>
      <w:pPr>
        <w:pStyle w:val="BodyText"/>
      </w:pPr>
      <w:r>
        <w:t xml:space="preserve">And as I’ve said before, this vision sees Gaza as a laboratory for what will be imposed everywhere else. There is protest, there are restive populations, there are people who do not approve of the Epstein class’s agenda. The only thing standing between that reality and the rest of us is the Palestinian resistance that is still intact inside the tent camps of Gaza.</w:t>
      </w:r>
    </w:p>
    <w:bookmarkEnd w:id="152"/>
    <w:bookmarkStart w:id="153" w:name="X03b6d44dcf14df644f7c2f9e85eed5177ca7d35"/>
    <w:p>
      <w:pPr>
        <w:pStyle w:val="Heading2"/>
      </w:pPr>
      <w:r>
        <w:t xml:space="preserve">Tucker Carlson’s Detention at Ben Gurion Airport</w:t>
      </w:r>
    </w:p>
    <w:p>
      <w:pPr>
        <w:pStyle w:val="FirstParagraph"/>
      </w:pPr>
      <w:r>
        <w:t xml:space="preserve">JUDGE ANDREW NAPOLITANO: Wow. Before we go, two things. One, what happened to Tucker Carlson yesterday?</w:t>
      </w:r>
    </w:p>
    <w:p>
      <w:pPr>
        <w:pStyle w:val="BodyText"/>
      </w:pPr>
      <w:r>
        <w:t xml:space="preserve">MAX BLUMENTHAL: Well, according to reports which came from Tucker Carlson, he was detained. But there’s another dimension to this which isn’t getting enough attention today.</w:t>
      </w:r>
    </w:p>
    <w:p>
      <w:pPr>
        <w:pStyle w:val="BodyText"/>
      </w:pPr>
      <w:r>
        <w:t xml:space="preserve">First of all,</w:t>
      </w:r>
      <w:r>
        <w:t xml:space="preserve"> </w:t>
      </w:r>
      <w:hyperlink r:id="rId47">
        <w:r>
          <w:rPr>
            <w:rStyle w:val="Hyperlink"/>
          </w:rPr>
          <w:t xml:space="preserve">Tucker Carlson went to meet with Mike Huckabee, whom he’s known for many years — I think they were colleagues at Fox News</w:t>
        </w:r>
      </w:hyperlink>
      <w:r>
        <w:t xml:space="preserve">. Mike Huckabee is the US Christian Zionist ambassador. I call him the US-Israeli Reciprocal Ambassador. It always seems like he’s representing Israel more than the US, and representing a faction of Israel that isn’t even representative of where most Jewish Israelis are — and is more extreme.</w:t>
      </w:r>
    </w:p>
    <w:p>
      <w:pPr>
        <w:pStyle w:val="BodyText"/>
      </w:pPr>
      <w:r>
        <w:t xml:space="preserve">I don’t know how this interview went, but Tucker did not leave Ben Gurion International Airport near Tel Aviv. And with good reason. Israel had prepared a propaganda trap for Tucker. They were going to try to compel him to meet some Christian Zionist Palestinian Christian who works for Israel, to try to embarrass him, to confront him — and I don’t know what other security threats he would have faced. But Israel’s a very scary place. It’s a place where our own reporter was jailed and subjected to very harsh treatment under false charges.</w:t>
      </w:r>
    </w:p>
    <w:p>
      <w:pPr>
        <w:pStyle w:val="BodyText"/>
      </w:pPr>
      <w:r>
        <w:t xml:space="preserve">So Tucker left. And now they’re trying — former Prime Minister of Israel Naftali Bennett has called him a “chicken s*” for not leaving the airport and getting out and being propagandized. Now they’re attacking him for supposedly lying about his detention.</w:t>
      </w:r>
    </w:p>
    <w:p>
      <w:pPr>
        <w:pStyle w:val="BodyText"/>
      </w:pPr>
      <w:r>
        <w:t xml:space="preserve">But the fact is, if they take your passport — or they take your producer’s passport — you cannot leave. And then they take you into another room. You are detained. That is just technically true.</w:t>
      </w:r>
    </w:p>
    <w:p>
      <w:pPr>
        <w:pStyle w:val="BodyText"/>
      </w:pPr>
      <w:r>
        <w:t xml:space="preserve">And speaking from my own personal experience, going in and out of Israeli-controlled territory many, many times — pretty much the only thing that happened to me was I was asked if I was Jewish, if my parents were Jewish, if my grandparents were Jewish. I don’t know if they wanted to test me for “J-positive blood.” But as soon as it became clear that I was Jewish, they simply waved me through. Any further questioning took place in public, in the line at the airport. I was not taken into another room.</w:t>
      </w:r>
    </w:p>
    <w:p>
      <w:pPr>
        <w:pStyle w:val="BodyText"/>
      </w:pPr>
      <w:hyperlink r:id="rId48">
        <w:r>
          <w:rPr>
            <w:rStyle w:val="Hyperlink"/>
          </w:rPr>
          <w:t xml:space="preserve">ALSO READ:Transcript: Chris Cuomo on The Tucker Carlson Show</w:t>
        </w:r>
      </w:hyperlink>
    </w:p>
    <w:p>
      <w:pPr>
        <w:pStyle w:val="BodyText"/>
      </w:pPr>
      <w:r>
        <w:t xml:space="preserve">Once you’re taken into another room, as Palestinians usually are, you’re detained. And so they detained the most popular American broadcaster because he is a critic of their policies. What questions could they possibly have asked? How could he be seen as a security threat?</w:t>
      </w:r>
    </w:p>
    <w:p>
      <w:pPr>
        <w:pStyle w:val="BodyText"/>
      </w:pPr>
      <w:r>
        <w:t xml:space="preserve">JUDGE ANDREW NAPOLITANO: Well, what is this clip that we’re watching, Chris — if you want to put it up again? Is this him arriving? The Israelis claim that this is him leaving and he was never detained. He’s taking a selfie with somebody.</w:t>
      </w:r>
    </w:p>
    <w:p>
      <w:pPr>
        <w:pStyle w:val="BodyText"/>
      </w:pPr>
      <w:r>
        <w:t xml:space="preserve">MAX BLUMENTHAL: It looks like he’s taking a selfie with the Shabak commander — the Shin Bet guy who had interrogated him, or was going to interrogate him — because he had asked for one with this famous guy. And that’s his producer, who I think is named Neil Patel. So it shows — okay, Tucker didn’t get slapped around. They didn’t subject him to torture. But he’s in another room. He was questioned by someone who’s a security figure. And he was —</w:t>
      </w:r>
    </w:p>
    <w:p>
      <w:pPr>
        <w:pStyle w:val="BodyText"/>
      </w:pPr>
      <w:r>
        <w:t xml:space="preserve">JUDGE ANDREW NAPOLITANO: He responded to a text from me and said, “I’m safely on the plane. Obviously we’re safely out of Israeli airspace. It was horrible. It was authoritarian, it was dirty. It wasn’t the Israel I had visited a number of years ago. We’ll let you know what it’s about when I’m back in the US.”</w:t>
      </w:r>
    </w:p>
    <w:bookmarkEnd w:id="153"/>
    <w:bookmarkStart w:id="154" w:name="fidel-castros-prophetic-warning-on-iran"/>
    <w:p>
      <w:pPr>
        <w:pStyle w:val="Heading2"/>
      </w:pPr>
      <w:r>
        <w:t xml:space="preserve">Fidel Castro’s Prophetic Warning on Iran</w:t>
      </w:r>
    </w:p>
    <w:p>
      <w:pPr>
        <w:pStyle w:val="FirstParagraph"/>
      </w:pPr>
      <w:r>
        <w:t xml:space="preserve">JUDGE ANDREW NAPOLITANO: Chris found a clip that you’ll appreciate. Someone you’ll recognize immediately. In 2010, he predicted the United States would look for an excuse to bomb Iran.</w:t>
      </w:r>
    </w:p>
    <w:p>
      <w:pPr>
        <w:pStyle w:val="BodyText"/>
      </w:pPr>
      <w:r>
        <w:t xml:space="preserve">VIDEO CLIP BEGINS:</w:t>
      </w:r>
    </w:p>
    <w:p>
      <w:pPr>
        <w:pStyle w:val="BodyText"/>
      </w:pPr>
      <w:r>
        <w:t xml:space="preserve">FIDEL CASTRO: I harbor no doubt myself. There is a significant concern that Iran’s existing conventional response capabilities might actually provoke the sudden outbreak of a truly fierce and devastating war, the ultimate control of which would gradually slide away from the grasp of the various warring parties — and the same outcome would follow. It would unavoidably escalate into a catastrophic global nuclear conflict. For them, having a research center is reason enough to attack.</w:t>
      </w:r>
    </w:p>
    <w:p>
      <w:pPr>
        <w:pStyle w:val="BodyText"/>
      </w:pPr>
      <w:r>
        <w:t xml:space="preserve">VIDEO CLIP ENDS:</w:t>
      </w:r>
    </w:p>
    <w:p>
      <w:pPr>
        <w:pStyle w:val="BodyText"/>
      </w:pPr>
      <w:r>
        <w:t xml:space="preserve">JUDGE ANDREW NAPOLITANO: Sixteen years ago.</w:t>
      </w:r>
    </w:p>
    <w:p>
      <w:pPr>
        <w:pStyle w:val="BodyText"/>
      </w:pPr>
      <w:r>
        <w:t xml:space="preserve">MAX BLUMENTHAL: Prophetic words from the late Fidel Castro, who maintained and initiated relations with Iran. And Iran, despite being an Islamic Republic, was happy to initiate an alliance with Cuba — a secular Marxist-Leninist government — because of the shared threats they faced, but also because of their shared commitment to a form of social justice.</w:t>
      </w:r>
    </w:p>
    <w:p>
      <w:pPr>
        <w:pStyle w:val="BodyText"/>
      </w:pPr>
      <w:r>
        <w:t xml:space="preserve">Fidel Castro had an understanding of the progression of regime change wars up until that point. There was also an attempt by Cuba to actually have its own civilian nuclear program. But because of the collapse of the socialist bloc and the Soviet Union, I was actually able to see what was supposed to be a nuclear plant — I believe in Matanzas — when I was in Cuba during the end of the Special Period in 2000.</w:t>
      </w:r>
    </w:p>
    <w:p>
      <w:pPr>
        <w:pStyle w:val="BodyText"/>
      </w:pPr>
      <w:r>
        <w:t xml:space="preserve">The reason they were seeking a civilian nuclear program in Cuba was not to develop nuclear weapons and threaten the United States, but because they knew they needed to diversify their energy sector in order to prevent what is taking place right now — which is a Gaza-style energy blockade by Donald Trump and Marco Rubio, the face and voice of the South Florida Miami Mafia, to cause starvation and famine across Cuba.</w:t>
      </w:r>
    </w:p>
    <w:p>
      <w:pPr>
        <w:pStyle w:val="BodyText"/>
      </w:pPr>
      <w:r>
        <w:t xml:space="preserve">So Cuba has been preparing for this for decades under the leadership of Fidel Castro, just as Iran has been preparing for this very moment. And we’re now at an inflection point in history where the US is seeking — under Trump this year, possibly in the next 10 days, in the next several months, with this very short timeline — to wipe out the remaining independent nations that have stood outside the Epstein class, under the auspices of an ironically Orwellian-named Board of Peace.</w:t>
      </w:r>
    </w:p>
    <w:bookmarkEnd w:id="154"/>
    <w:bookmarkStart w:id="155" w:name="X11514752dfd9a4aa7051d6a74e0c9df84ac6d56"/>
    <w:p>
      <w:pPr>
        <w:pStyle w:val="Heading2"/>
      </w:pPr>
      <w:r>
        <w:t xml:space="preserve">Ted Cruz Predicts Regime Change in Iran, Venezuela, and Cuba</w:t>
      </w:r>
    </w:p>
    <w:p>
      <w:pPr>
        <w:pStyle w:val="FirstParagraph"/>
      </w:pPr>
      <w:r>
        <w:t xml:space="preserve">JUDGE ANDREW NAPOLITANO: You’re so correct. And here’s Senator Ted Cruz yesterday predicting that. Chris, number 14.</w:t>
      </w:r>
    </w:p>
    <w:p>
      <w:pPr>
        <w:pStyle w:val="BodyText"/>
      </w:pPr>
      <w:r>
        <w:t xml:space="preserve">VIDEO CLIP BEGINS:</w:t>
      </w:r>
    </w:p>
    <w:p>
      <w:pPr>
        <w:pStyle w:val="BodyText"/>
      </w:pPr>
      <w:r>
        <w:t xml:space="preserve">TED CRUZ: It is entirely possible, Sean, that in the next six months we will see the regimes fall in Iran, in Venezuela, and in Cuba.</w:t>
      </w:r>
    </w:p>
    <w:p>
      <w:pPr>
        <w:pStyle w:val="BodyText"/>
      </w:pPr>
      <w:r>
        <w:t xml:space="preserve">VIDEO CLIP ENDS:</w:t>
      </w:r>
    </w:p>
    <w:p>
      <w:pPr>
        <w:pStyle w:val="BodyText"/>
      </w:pPr>
      <w:r>
        <w:t xml:space="preserve">JUDGE ANDREW NAPOLITANO: There you go.</w:t>
      </w:r>
    </w:p>
    <w:bookmarkEnd w:id="155"/>
    <w:bookmarkStart w:id="194" w:name="X1dc850a4b7d5f5edfa6a9f21ed601a0d2e964f3"/>
    <w:p>
      <w:pPr>
        <w:pStyle w:val="Heading2"/>
      </w:pPr>
      <w:r>
        <w:t xml:space="preserve">The Gusano Industrial Complex and Cuba’s Political Future</w:t>
      </w:r>
    </w:p>
    <w:p>
      <w:pPr>
        <w:pStyle w:val="FirstParagraph"/>
      </w:pPr>
      <w:r>
        <w:t xml:space="preserve">MAX BLUMENTHAL: Well, until Tel Aviv. Ted Cruz is perfectly positioned to believe that he embodies that belief as a Cuban American whose office on Capitol Hill is essentially managed by Israelis — like actual Israeli nationals who are effectively Israeli assets — whose career has been fueled by Big Oil and big Israel. This is Ted Cruz’s dream.</w:t>
      </w:r>
    </w:p>
    <w:p>
      <w:pPr>
        <w:pStyle w:val="BodyText"/>
      </w:pPr>
      <w:r>
        <w:t xml:space="preserve">I mean, if you look at his Twitter account occasionally, he’ll tweet about the Houston Rockets, but he’s mainly tweeting about Israel or the collapse of Cuba. And you look at the Twitter account of Representative Carlos Jimenez in South Florida, one of the key representatives of what I call the Gusano Industrial Complex, and he’s celebrating the killings of 32 Cuban soldiers who apparently lost limbs and came back in small coffins because not all of their bodies could be recovered. He’s mocking the idea of Cubans being mutilated, Cubans being shredded. And these are people who claim to be Cubans.</w:t>
      </w:r>
    </w:p>
    <w:p>
      <w:pPr>
        <w:pStyle w:val="BodyText"/>
      </w:pPr>
      <w:r>
        <w:t xml:space="preserve">That’s why Fidel Castro called them gusanos — or worms, or parasites — because they actually revel in the death of fellow Cubans. They are reveling in the suffering of Cuba, and they don’t actually intend to go back there and build a better future.</w:t>
      </w:r>
    </w:p>
    <w:p>
      <w:pPr>
        <w:pStyle w:val="BodyText"/>
      </w:pPr>
      <w:r>
        <w:t xml:space="preserve">If we remember, under Fulgencio Batista — the US-backed dictator who was overthrown by the Cuban people and Fidel Castro’s guerrilla bands — the Cuban poor did not exist. They lived in misery huts in the hillsides. They were hated by the Cuban leadership, which simply answered to corporate America and the Mafia, led by Meyer Lansky. And that’s the kind of Cuba they aim to return to.</w:t>
      </w:r>
    </w:p>
    <w:p>
      <w:pPr>
        <w:pStyle w:val="BodyText"/>
      </w:pPr>
      <w:r>
        <w:t xml:space="preserve">So I think one of the key problems that these figures face in trying to do regime change in Cuba is that many Cubans actually have a political education and understand that these people hate them, have shown nothing but contempt for them, have orchestrated terrorist attacks, killing Cubans on beaches, blowing up Cuban airliners, and now celebrating the deaths of Cuban soldiers. And they are going to band together to prevent that class — the Gusano, Meyer Lansky class — from going back to Cuba and taking control.</w:t>
      </w:r>
    </w:p>
    <w:p>
      <w:pPr>
        <w:pStyle w:val="BodyText"/>
      </w:pPr>
      <w:r>
        <w:t xml:space="preserve">JUDGE ANDREW NAPOLITANO: Wow, Max, you’re an encyclopedia when it comes to these things. Thank you very much for sharing all of your knowledge with us. Unfortunately I have to run, but I could keep listening. We’ll look forward to seeing you next week. Thank you, Max.</w:t>
      </w:r>
    </w:p>
    <w:p>
      <w:pPr>
        <w:pStyle w:val="BodyText"/>
      </w:pPr>
      <w:r>
        <w:t xml:space="preserve">MAX BLUMENTHAL: All the best. Good seeing you.</w:t>
      </w:r>
    </w:p>
    <w:p>
      <w:pPr>
        <w:pStyle w:val="BodyText"/>
      </w:pPr>
      <w:r>
        <w:t xml:space="preserve">JUDGE ANDREW NAPOLITANO: Thank you. Coming up tomorrow, Friday, at 4 o’clock, it’ll be the end of the day and the end of the week — the Intelligence Community Roundtable with Larry Johnson, Ray McGovern, and a special surprise guest. Friday at 4 o’clock, Judge Napolitano for Judging Freedom.</w:t>
      </w:r>
    </w:p>
    <w:bookmarkStart w:id="193" w:name="related-posts"/>
    <w:p>
      <w:pPr>
        <w:pStyle w:val="Heading3"/>
      </w:pPr>
      <w:r>
        <w:t xml:space="preserve">Related Posts</w:t>
      </w:r>
    </w:p>
    <w:p>
      <w:pPr>
        <w:pStyle w:val="Compact"/>
        <w:numPr>
          <w:ilvl w:val="0"/>
          <w:numId w:val="1017"/>
        </w:numPr>
      </w:pPr>
      <w:hyperlink r:id="rId52">
        <w:r>
          <w:rPr>
            <w:rStyle w:val="Hyperlink"/>
          </w:rPr>
          <w:t xml:space="preserve">Prof. Jeffrey Sachs: SCOTUS Crushes Trump’s Tariffs (Transcript)</w:t>
        </w:r>
      </w:hyperlink>
    </w:p>
    <w:p>
      <w:pPr>
        <w:pStyle w:val="Compact"/>
        <w:numPr>
          <w:ilvl w:val="0"/>
          <w:numId w:val="1017"/>
        </w:numPr>
      </w:pPr>
      <w:hyperlink r:id="rId53">
        <w:r>
          <w:rPr>
            <w:rStyle w:val="Hyperlink"/>
          </w:rPr>
          <w:t xml:space="preserve">Joe Rogan Podcast #2458: with Matt McCusker (Transcript)</w:t>
        </w:r>
      </w:hyperlink>
    </w:p>
    <w:p>
      <w:pPr>
        <w:pStyle w:val="Compact"/>
        <w:numPr>
          <w:ilvl w:val="0"/>
          <w:numId w:val="1017"/>
        </w:numPr>
      </w:pPr>
      <w:hyperlink r:id="rId54">
        <w:r>
          <w:rPr>
            <w:rStyle w:val="Hyperlink"/>
          </w:rPr>
          <w:t xml:space="preserve">Jeremy Slate – 3 Things That Happened in 1913 That Changed the World (Transcript)</w:t>
        </w:r>
      </w:hyperlink>
    </w:p>
    <w:p>
      <w:pPr>
        <w:pStyle w:val="Compact"/>
        <w:numPr>
          <w:ilvl w:val="0"/>
          <w:numId w:val="1017"/>
        </w:numPr>
      </w:pPr>
      <w:hyperlink r:id="rId55">
        <w:r>
          <w:rPr>
            <w:rStyle w:val="Hyperlink"/>
          </w:rPr>
          <w:t xml:space="preserve">Alex Honnold’s Interview @ Diary Of A CEO (Transcript)</w:t>
        </w:r>
      </w:hyperlink>
    </w:p>
    <w:p>
      <w:pPr>
        <w:pStyle w:val="Compact"/>
        <w:numPr>
          <w:ilvl w:val="0"/>
          <w:numId w:val="1017"/>
        </w:numPr>
      </w:pPr>
      <w:hyperlink r:id="rId56">
        <w:r>
          <w:rPr>
            <w:rStyle w:val="Hyperlink"/>
          </w:rPr>
          <w:t xml:space="preserve">Raj Shamani # FO473: w/ French President Emmanuel Macron (Transcript)</w:t>
        </w:r>
      </w:hyperlink>
    </w:p>
    <w:p>
      <w:pPr>
        <w:pStyle w:val="FirstParagraph"/>
      </w:pPr>
      <w:r>
        <w:t xml:space="preserve">Continue Reading</w:t>
      </w:r>
    </w:p>
    <w:p>
      <w:pPr>
        <w:pStyle w:val="Compact"/>
        <w:numPr>
          <w:ilvl w:val="0"/>
          <w:numId w:val="1018"/>
        </w:numPr>
      </w:pPr>
      <w:hyperlink r:id="rId30">
        <w:r>
          <w:rPr>
            <w:rStyle w:val="Hyperlink"/>
          </w:rPr>
          <w:t xml:space="preserve">Share</w:t>
        </w:r>
      </w:hyperlink>
    </w:p>
    <w:p>
      <w:pPr>
        <w:pStyle w:val="Compact"/>
        <w:numPr>
          <w:ilvl w:val="0"/>
          <w:numId w:val="1018"/>
        </w:numPr>
      </w:pPr>
      <w:hyperlink r:id="rId31">
        <w:r>
          <w:rPr>
            <w:rStyle w:val="Hyperlink"/>
          </w:rPr>
          <w:t xml:space="preserve">Tweet</w:t>
        </w:r>
      </w:hyperlink>
    </w:p>
    <w:p>
      <w:pPr>
        <w:pStyle w:val="Compact"/>
        <w:numPr>
          <w:ilvl w:val="0"/>
          <w:numId w:val="1018"/>
        </w:numPr>
      </w:pPr>
      <w:r>
        <w:t xml:space="preserve">Pinterest</w:t>
      </w:r>
    </w:p>
    <w:p>
      <w:pPr>
        <w:pStyle w:val="Compact"/>
        <w:numPr>
          <w:ilvl w:val="0"/>
          <w:numId w:val="1018"/>
        </w:numPr>
      </w:pPr>
      <w:hyperlink r:id="rId32">
        <w:r>
          <w:rPr>
            <w:rStyle w:val="Hyperlink"/>
          </w:rPr>
          <w:t xml:space="preserve">Email</w:t>
        </w:r>
      </w:hyperlink>
    </w:p>
    <w:p>
      <w:pPr>
        <w:pStyle w:val="FirstParagraph"/>
      </w:pPr>
      <w:hyperlink r:id="rId55">
        <w:r>
          <w:rPr>
            <w:rStyle w:val="Hyperlink"/>
          </w:rPr>
          <w:t xml:space="preserve">previous Alex Honnold’s Interview @ Diary Of A CEO (Transcript)</w:t>
        </w:r>
      </w:hyperlink>
    </w:p>
    <w:p>
      <w:pPr>
        <w:pStyle w:val="BodyText"/>
      </w:pPr>
      <w:hyperlink r:id="rId54">
        <w:r>
          <w:rPr>
            <w:rStyle w:val="Hyperlink"/>
          </w:rPr>
          <w:t xml:space="preserve">next Jeremy Slate – 3 Things That Happened in 1913 That Changed the World (Transcript)</w:t>
        </w:r>
      </w:hyperlink>
    </w:p>
    <w:p>
      <w:pPr>
        <w:pStyle w:val="BodyText"/>
      </w:pPr>
      <w:r>
        <w:rPr>
          <w:b/>
          <w:bCs/>
        </w:rPr>
        <w:t xml:space="preserve">LATEST POSTS:</w:t>
      </w:r>
    </w:p>
    <w:p>
      <w:pPr>
        <w:pStyle w:val="Compact"/>
        <w:numPr>
          <w:ilvl w:val="0"/>
          <w:numId w:val="1019"/>
        </w:numPr>
      </w:pPr>
      <w:hyperlink r:id="rId57">
        <w:r>
          <w:rPr>
            <w:rStyle w:val="Hyperlink"/>
          </w:rPr>
          <w:t xml:space="preserve">Transcript:President Trump’s Remarks After SCOTUS’ Ruling on Tariffs</w:t>
        </w:r>
      </w:hyperlink>
    </w:p>
    <w:p>
      <w:pPr>
        <w:pStyle w:val="Compact"/>
        <w:numPr>
          <w:ilvl w:val="0"/>
          <w:numId w:val="1019"/>
        </w:numPr>
      </w:pPr>
      <w:hyperlink r:id="rId58">
        <w:r>
          <w:rPr>
            <w:rStyle w:val="Hyperlink"/>
          </w:rPr>
          <w:t xml:space="preserve">The Fastest-Growing Jobs in the AI Era – How to Prepare w/ Ryan Roslansky (Transcript)</w:t>
        </w:r>
      </w:hyperlink>
    </w:p>
    <w:p>
      <w:pPr>
        <w:pStyle w:val="Compact"/>
        <w:numPr>
          <w:ilvl w:val="0"/>
          <w:numId w:val="1019"/>
        </w:numPr>
      </w:pPr>
      <w:hyperlink r:id="rId59">
        <w:r>
          <w:rPr>
            <w:rStyle w:val="Hyperlink"/>
          </w:rPr>
          <w:t xml:space="preserve">The Threat You Can’t See w/ Ex-Director of GCHQ, Jeremy Fleming (Transcript)</w:t>
        </w:r>
      </w:hyperlink>
    </w:p>
    <w:p>
      <w:pPr>
        <w:pStyle w:val="Compact"/>
        <w:numPr>
          <w:ilvl w:val="0"/>
          <w:numId w:val="1019"/>
        </w:numPr>
      </w:pPr>
      <w:hyperlink r:id="rId52">
        <w:r>
          <w:rPr>
            <w:rStyle w:val="Hyperlink"/>
          </w:rPr>
          <w:t xml:space="preserve">Prof. Jeffrey Sachs: SCOTUS Crushes Trump’s Tariffs (Transcript)</w:t>
        </w:r>
      </w:hyperlink>
    </w:p>
    <w:p>
      <w:pPr>
        <w:pStyle w:val="Compact"/>
        <w:numPr>
          <w:ilvl w:val="0"/>
          <w:numId w:val="1019"/>
        </w:numPr>
      </w:pPr>
      <w:hyperlink r:id="rId53">
        <w:r>
          <w:rPr>
            <w:rStyle w:val="Hyperlink"/>
          </w:rPr>
          <w:t xml:space="preserve">Joe Rogan Podcast #2458: with Matt McCusker (Transcript)</w:t>
        </w:r>
      </w:hyperlink>
    </w:p>
    <w:p>
      <w:pPr>
        <w:pStyle w:val="FirstParagraph"/>
      </w:pPr>
      <w:r>
        <w:rPr>
          <w:b/>
          <w:bCs/>
        </w:rPr>
        <w:t xml:space="preserve">RECOMMENDED:</w:t>
      </w:r>
    </w:p>
    <w:p>
      <w:pPr>
        <w:pStyle w:val="BodyText"/>
      </w:pPr>
      <w:hyperlink r:id="rId60">
        <w:r>
          <w:rPr>
            <w:rStyle w:val="Hyperlink"/>
          </w:rPr>
          <w:t xml:space="preserve">ALSO READ:Transcript: The Psychology of Human Aggression - J. D. Haltigan on The Dr. Jordan B. Peterson Podcast</w:t>
        </w:r>
      </w:hyperlink>
    </w:p>
    <w:p>
      <w:pPr>
        <w:pStyle w:val="BodyText"/>
      </w:pPr>
      <w:r>
        <w:rPr>
          <w:b/>
          <w:bCs/>
        </w:rPr>
        <w:t xml:space="preserve">CATEGORIES:</w:t>
      </w:r>
    </w:p>
    <w:p>
      <w:pPr>
        <w:pStyle w:val="Compact"/>
        <w:numPr>
          <w:ilvl w:val="0"/>
          <w:numId w:val="1020"/>
        </w:numPr>
      </w:pPr>
      <w:hyperlink r:id="rId61">
        <w:r>
          <w:rPr>
            <w:rStyle w:val="Hyperlink"/>
          </w:rPr>
          <w:t xml:space="preserve">Ancient Wisdom</w:t>
        </w:r>
      </w:hyperlink>
    </w:p>
    <w:p>
      <w:pPr>
        <w:pStyle w:val="Compact"/>
        <w:numPr>
          <w:ilvl w:val="0"/>
          <w:numId w:val="1020"/>
        </w:numPr>
      </w:pPr>
      <w:hyperlink r:id="rId62">
        <w:r>
          <w:rPr>
            <w:rStyle w:val="Hyperlink"/>
          </w:rPr>
          <w:t xml:space="preserve">Blog</w:t>
        </w:r>
      </w:hyperlink>
    </w:p>
    <w:p>
      <w:pPr>
        <w:pStyle w:val="Compact"/>
        <w:numPr>
          <w:ilvl w:val="0"/>
          <w:numId w:val="1020"/>
        </w:numPr>
      </w:pPr>
      <w:hyperlink r:id="rId63">
        <w:r>
          <w:rPr>
            <w:rStyle w:val="Hyperlink"/>
          </w:rPr>
          <w:t xml:space="preserve">Business &amp; Finance</w:t>
        </w:r>
      </w:hyperlink>
    </w:p>
    <w:p>
      <w:pPr>
        <w:pStyle w:val="Compact"/>
        <w:numPr>
          <w:ilvl w:val="0"/>
          <w:numId w:val="1020"/>
        </w:numPr>
      </w:pPr>
      <w:hyperlink r:id="rId19">
        <w:r>
          <w:rPr>
            <w:rStyle w:val="Hyperlink"/>
          </w:rPr>
          <w:t xml:space="preserve">Education</w:t>
        </w:r>
      </w:hyperlink>
    </w:p>
    <w:p>
      <w:pPr>
        <w:pStyle w:val="Compact"/>
        <w:numPr>
          <w:ilvl w:val="0"/>
          <w:numId w:val="1020"/>
        </w:numPr>
      </w:pPr>
      <w:hyperlink r:id="rId64">
        <w:r>
          <w:rPr>
            <w:rStyle w:val="Hyperlink"/>
          </w:rPr>
          <w:t xml:space="preserve">Employment &amp; Careers</w:t>
        </w:r>
      </w:hyperlink>
    </w:p>
    <w:p>
      <w:pPr>
        <w:pStyle w:val="Compact"/>
        <w:numPr>
          <w:ilvl w:val="0"/>
          <w:numId w:val="1020"/>
        </w:numPr>
      </w:pPr>
      <w:hyperlink r:id="rId65">
        <w:r>
          <w:rPr>
            <w:rStyle w:val="Hyperlink"/>
          </w:rPr>
          <w:t xml:space="preserve">Entertainment</w:t>
        </w:r>
      </w:hyperlink>
    </w:p>
    <w:p>
      <w:pPr>
        <w:pStyle w:val="Compact"/>
        <w:numPr>
          <w:ilvl w:val="0"/>
          <w:numId w:val="1020"/>
        </w:numPr>
      </w:pPr>
      <w:hyperlink r:id="rId21">
        <w:r>
          <w:rPr>
            <w:rStyle w:val="Hyperlink"/>
          </w:rPr>
          <w:t xml:space="preserve">Family &amp; Parenting</w:t>
        </w:r>
      </w:hyperlink>
    </w:p>
    <w:p>
      <w:pPr>
        <w:pStyle w:val="Compact"/>
        <w:numPr>
          <w:ilvl w:val="0"/>
          <w:numId w:val="1020"/>
        </w:numPr>
      </w:pPr>
      <w:hyperlink r:id="rId66">
        <w:r>
          <w:rPr>
            <w:rStyle w:val="Hyperlink"/>
          </w:rPr>
          <w:t xml:space="preserve">Great Speeches</w:t>
        </w:r>
      </w:hyperlink>
    </w:p>
    <w:p>
      <w:pPr>
        <w:pStyle w:val="Compact"/>
        <w:numPr>
          <w:ilvl w:val="0"/>
          <w:numId w:val="1020"/>
        </w:numPr>
      </w:pPr>
      <w:hyperlink r:id="rId22">
        <w:r>
          <w:rPr>
            <w:rStyle w:val="Hyperlink"/>
          </w:rPr>
          <w:t xml:space="preserve">Health &amp; Wellness</w:t>
        </w:r>
      </w:hyperlink>
    </w:p>
    <w:p>
      <w:pPr>
        <w:pStyle w:val="Compact"/>
        <w:numPr>
          <w:ilvl w:val="0"/>
          <w:numId w:val="1020"/>
        </w:numPr>
      </w:pPr>
      <w:hyperlink r:id="rId67">
        <w:r>
          <w:rPr>
            <w:rStyle w:val="Hyperlink"/>
          </w:rPr>
          <w:t xml:space="preserve">Inspiration</w:t>
        </w:r>
      </w:hyperlink>
    </w:p>
    <w:p>
      <w:pPr>
        <w:pStyle w:val="Compact"/>
        <w:numPr>
          <w:ilvl w:val="0"/>
          <w:numId w:val="1020"/>
        </w:numPr>
      </w:pPr>
      <w:hyperlink r:id="rId23">
        <w:r>
          <w:rPr>
            <w:rStyle w:val="Hyperlink"/>
          </w:rPr>
          <w:t xml:space="preserve">Life &amp; Relationships</w:t>
        </w:r>
      </w:hyperlink>
    </w:p>
    <w:p>
      <w:pPr>
        <w:pStyle w:val="Compact"/>
        <w:numPr>
          <w:ilvl w:val="0"/>
          <w:numId w:val="1020"/>
        </w:numPr>
      </w:pPr>
      <w:hyperlink r:id="rId68">
        <w:r>
          <w:rPr>
            <w:rStyle w:val="Hyperlink"/>
          </w:rPr>
          <w:t xml:space="preserve">Life Advice</w:t>
        </w:r>
      </w:hyperlink>
    </w:p>
    <w:p>
      <w:pPr>
        <w:pStyle w:val="Compact"/>
        <w:numPr>
          <w:ilvl w:val="0"/>
          <w:numId w:val="1020"/>
        </w:numPr>
      </w:pPr>
      <w:hyperlink r:id="rId69">
        <w:r>
          <w:rPr>
            <w:rStyle w:val="Hyperlink"/>
          </w:rPr>
          <w:t xml:space="preserve">Mental Health</w:t>
        </w:r>
      </w:hyperlink>
    </w:p>
    <w:p>
      <w:pPr>
        <w:pStyle w:val="Compact"/>
        <w:numPr>
          <w:ilvl w:val="0"/>
          <w:numId w:val="1020"/>
        </w:numPr>
      </w:pPr>
      <w:hyperlink r:id="rId70">
        <w:r>
          <w:rPr>
            <w:rStyle w:val="Hyperlink"/>
          </w:rPr>
          <w:t xml:space="preserve">Motivation</w:t>
        </w:r>
      </w:hyperlink>
    </w:p>
    <w:p>
      <w:pPr>
        <w:pStyle w:val="Compact"/>
        <w:numPr>
          <w:ilvl w:val="0"/>
          <w:numId w:val="1020"/>
        </w:numPr>
      </w:pPr>
      <w:hyperlink r:id="rId71">
        <w:r>
          <w:rPr>
            <w:rStyle w:val="Hyperlink"/>
          </w:rPr>
          <w:t xml:space="preserve">News</w:t>
        </w:r>
      </w:hyperlink>
    </w:p>
    <w:p>
      <w:pPr>
        <w:pStyle w:val="Compact"/>
        <w:numPr>
          <w:ilvl w:val="0"/>
          <w:numId w:val="1020"/>
        </w:numPr>
      </w:pPr>
      <w:hyperlink r:id="rId72">
        <w:r>
          <w:rPr>
            <w:rStyle w:val="Hyperlink"/>
          </w:rPr>
          <w:t xml:space="preserve">Pilgrims Journey</w:t>
        </w:r>
      </w:hyperlink>
    </w:p>
    <w:p>
      <w:pPr>
        <w:pStyle w:val="Compact"/>
        <w:numPr>
          <w:ilvl w:val="0"/>
          <w:numId w:val="1020"/>
        </w:numPr>
      </w:pPr>
      <w:hyperlink r:id="rId26">
        <w:r>
          <w:rPr>
            <w:rStyle w:val="Hyperlink"/>
          </w:rPr>
          <w:t xml:space="preserve">Podcasts</w:t>
        </w:r>
      </w:hyperlink>
    </w:p>
    <w:p>
      <w:pPr>
        <w:pStyle w:val="Compact"/>
        <w:numPr>
          <w:ilvl w:val="0"/>
          <w:numId w:val="1020"/>
        </w:numPr>
      </w:pPr>
      <w:hyperlink r:id="rId73">
        <w:r>
          <w:rPr>
            <w:rStyle w:val="Hyperlink"/>
          </w:rPr>
          <w:t xml:space="preserve">Politics</w:t>
        </w:r>
      </w:hyperlink>
    </w:p>
    <w:p>
      <w:pPr>
        <w:pStyle w:val="Compact"/>
        <w:numPr>
          <w:ilvl w:val="0"/>
          <w:numId w:val="1020"/>
        </w:numPr>
      </w:pPr>
      <w:hyperlink r:id="rId74">
        <w:r>
          <w:rPr>
            <w:rStyle w:val="Hyperlink"/>
          </w:rPr>
          <w:t xml:space="preserve">Science</w:t>
        </w:r>
      </w:hyperlink>
    </w:p>
    <w:p>
      <w:pPr>
        <w:pStyle w:val="Compact"/>
        <w:numPr>
          <w:ilvl w:val="0"/>
          <w:numId w:val="1020"/>
        </w:numPr>
      </w:pPr>
      <w:hyperlink r:id="rId75">
        <w:r>
          <w:rPr>
            <w:rStyle w:val="Hyperlink"/>
          </w:rPr>
          <w:t xml:space="preserve">Self-Improvement</w:t>
        </w:r>
      </w:hyperlink>
    </w:p>
    <w:p>
      <w:pPr>
        <w:pStyle w:val="Compact"/>
        <w:numPr>
          <w:ilvl w:val="0"/>
          <w:numId w:val="1020"/>
        </w:numPr>
      </w:pPr>
      <w:hyperlink r:id="rId76">
        <w:r>
          <w:rPr>
            <w:rStyle w:val="Hyperlink"/>
          </w:rPr>
          <w:t xml:space="preserve">Sermon</w:t>
        </w:r>
      </w:hyperlink>
    </w:p>
    <w:p>
      <w:pPr>
        <w:pStyle w:val="Compact"/>
        <w:numPr>
          <w:ilvl w:val="0"/>
          <w:numId w:val="1020"/>
        </w:numPr>
      </w:pPr>
      <w:hyperlink r:id="rId77">
        <w:r>
          <w:rPr>
            <w:rStyle w:val="Hyperlink"/>
          </w:rPr>
          <w:t xml:space="preserve">Sponsored</w:t>
        </w:r>
      </w:hyperlink>
    </w:p>
    <w:p>
      <w:pPr>
        <w:pStyle w:val="Compact"/>
        <w:numPr>
          <w:ilvl w:val="0"/>
          <w:numId w:val="1020"/>
        </w:numPr>
      </w:pPr>
      <w:hyperlink r:id="rId78">
        <w:r>
          <w:rPr>
            <w:rStyle w:val="Hyperlink"/>
          </w:rPr>
          <w:t xml:space="preserve">Sports</w:t>
        </w:r>
      </w:hyperlink>
    </w:p>
    <w:p>
      <w:pPr>
        <w:pStyle w:val="Compact"/>
        <w:numPr>
          <w:ilvl w:val="0"/>
          <w:numId w:val="1020"/>
        </w:numPr>
      </w:pPr>
      <w:hyperlink r:id="rId20">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1"/>
        </w:numPr>
      </w:pPr>
      <w:hyperlink r:id="rId79">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2"/>
        </w:numPr>
      </w:pPr>
      <w:hyperlink r:id="rId80">
        <w:r>
          <w:rPr>
            <w:rStyle w:val="Hyperlink"/>
          </w:rPr>
          <w:t xml:space="preserve">About Us</w:t>
        </w:r>
      </w:hyperlink>
    </w:p>
    <w:p>
      <w:pPr>
        <w:pStyle w:val="Compact"/>
        <w:numPr>
          <w:ilvl w:val="0"/>
          <w:numId w:val="1022"/>
        </w:numPr>
      </w:pPr>
      <w:hyperlink r:id="rId81">
        <w:r>
          <w:rPr>
            <w:rStyle w:val="Hyperlink"/>
          </w:rPr>
          <w:t xml:space="preserve">Contact Us</w:t>
        </w:r>
      </w:hyperlink>
    </w:p>
    <w:p>
      <w:pPr>
        <w:pStyle w:val="Compact"/>
        <w:numPr>
          <w:ilvl w:val="0"/>
          <w:numId w:val="1022"/>
        </w:numPr>
      </w:pPr>
      <w:hyperlink r:id="rId82">
        <w:r>
          <w:rPr>
            <w:rStyle w:val="Hyperlink"/>
          </w:rPr>
          <w:t xml:space="preserve">Terms Of Use</w:t>
        </w:r>
      </w:hyperlink>
    </w:p>
    <w:p>
      <w:pPr>
        <w:pStyle w:val="Compact"/>
        <w:numPr>
          <w:ilvl w:val="0"/>
          <w:numId w:val="1022"/>
        </w:numPr>
      </w:pPr>
      <w:hyperlink r:id="rId83">
        <w:r>
          <w:rPr>
            <w:rStyle w:val="Hyperlink"/>
          </w:rPr>
          <w:t xml:space="preserve">Privacy Policy</w:t>
        </w:r>
      </w:hyperlink>
    </w:p>
    <w:p>
      <w:pPr>
        <w:pStyle w:val="Compact"/>
        <w:numPr>
          <w:ilvl w:val="0"/>
          <w:numId w:val="1022"/>
        </w:numPr>
      </w:pPr>
      <w:hyperlink r:id="rId18">
        <w:r>
          <w:rPr>
            <w:rStyle w:val="Hyperlink"/>
          </w:rPr>
          <w:t xml:space="preserve">Home</w:t>
        </w:r>
      </w:hyperlink>
    </w:p>
    <w:p>
      <w:pPr>
        <w:pStyle w:val="Compact"/>
        <w:numPr>
          <w:ilvl w:val="0"/>
          <w:numId w:val="1022"/>
        </w:numPr>
      </w:pPr>
      <w:hyperlink r:id="rId84">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3"/>
        </w:numPr>
      </w:pPr>
      <w:hyperlink r:id="rId80">
        <w:r>
          <w:rPr>
            <w:rStyle w:val="Hyperlink"/>
          </w:rPr>
          <w:t xml:space="preserve">About Us</w:t>
        </w:r>
      </w:hyperlink>
    </w:p>
    <w:p>
      <w:pPr>
        <w:pStyle w:val="Compact"/>
        <w:numPr>
          <w:ilvl w:val="0"/>
          <w:numId w:val="1023"/>
        </w:numPr>
      </w:pPr>
      <w:hyperlink r:id="rId81">
        <w:r>
          <w:rPr>
            <w:rStyle w:val="Hyperlink"/>
          </w:rPr>
          <w:t xml:space="preserve">Contact Us</w:t>
        </w:r>
      </w:hyperlink>
    </w:p>
    <w:p>
      <w:pPr>
        <w:pStyle w:val="Compact"/>
        <w:numPr>
          <w:ilvl w:val="0"/>
          <w:numId w:val="1023"/>
        </w:numPr>
      </w:pPr>
      <w:hyperlink r:id="rId82">
        <w:r>
          <w:rPr>
            <w:rStyle w:val="Hyperlink"/>
          </w:rPr>
          <w:t xml:space="preserve">Terms Of Use</w:t>
        </w:r>
      </w:hyperlink>
    </w:p>
    <w:p>
      <w:pPr>
        <w:pStyle w:val="Compact"/>
        <w:numPr>
          <w:ilvl w:val="0"/>
          <w:numId w:val="1023"/>
        </w:numPr>
      </w:pPr>
      <w:hyperlink r:id="rId83">
        <w:r>
          <w:rPr>
            <w:rStyle w:val="Hyperlink"/>
          </w:rPr>
          <w:t xml:space="preserve">Privacy Policy</w:t>
        </w:r>
      </w:hyperlink>
    </w:p>
    <w:p>
      <w:pPr>
        <w:pStyle w:val="Compact"/>
        <w:numPr>
          <w:ilvl w:val="0"/>
          <w:numId w:val="1023"/>
        </w:numPr>
      </w:pPr>
      <w:hyperlink r:id="rId18">
        <w:r>
          <w:rPr>
            <w:rStyle w:val="Hyperlink"/>
          </w:rPr>
          <w:t xml:space="preserve">Home</w:t>
        </w:r>
      </w:hyperlink>
    </w:p>
    <w:p>
      <w:pPr>
        <w:pStyle w:val="Compact"/>
        <w:numPr>
          <w:ilvl w:val="0"/>
          <w:numId w:val="1023"/>
        </w:numPr>
      </w:pPr>
      <w:hyperlink r:id="rId84">
        <w:r>
          <w:rPr>
            <w:rStyle w:val="Hyperlink"/>
          </w:rPr>
          <w:t xml:space="preserve">Affiliate Disclosure</w:t>
        </w:r>
      </w:hyperlink>
    </w:p>
    <w:p>
      <w:pPr>
        <w:pStyle w:val="FirstParagraph"/>
      </w:pPr>
      <w:r>
        <w:t xml:space="preserve">Scroll ↑ Top</w:t>
      </w:r>
      <w:r>
        <w:drawing>
          <wp:inline>
            <wp:extent cx="12700" cy="12700"/>
            <wp:effectExtent b="0" l="0" r="0" t="0"/>
            <wp:docPr descr="Image 3" title="" id="156" name="Picture"/>
            <a:graphic>
              <a:graphicData uri="http://schemas.openxmlformats.org/drawingml/2006/picture">
                <pic:pic>
                  <pic:nvPicPr>
                    <pic:cNvPr descr="https://ids.ad.gt/api/v1/halo_match?id=AU1D-0100-001771656540-9BQZE676-4W3K&amp;halo_id=060ixf7jsgld59796989b66666666666666uoo2weq0ky6260646g000000000000" id="157"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4" title="" id="158" name="Picture"/>
            <a:graphic>
              <a:graphicData uri="http://schemas.openxmlformats.org/drawingml/2006/picture">
                <pic:pic>
                  <pic:nvPicPr>
                    <pic:cNvPr descr="https://ids4.ad.gt/api/v1/ip_match?id=AU1D-0100-001771656540-9BQZE676-4W3K" id="159"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5" title="" id="160" name="Picture"/>
            <a:graphic>
              <a:graphicData uri="http://schemas.openxmlformats.org/drawingml/2006/picture">
                <pic:pic>
                  <pic:nvPicPr>
                    <pic:cNvPr descr="https://secure.adnxs.com/getuid?https://ids.ad.gt/api/v1/match?id=AU1D-0100-001771656540-9BQZE676-4W3K&amp;adnxs_id=$UID&amp;gdpr=0" id="161"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6" title="" id="163" name="Picture"/>
            <a:graphic>
              <a:graphicData uri="http://schemas.openxmlformats.org/drawingml/2006/picture">
                <pic:pic>
                  <pic:nvPicPr>
                    <pic:cNvPr descr="https://u.openx.net/w/1.0/cm?id=998eaf06-9905-4eae-9e26-9fac75960c53&amp;r=https%3A%2F%2Fids.ad.gt%2Fapi%2Fv1%2Fopenx%3Fopenx_id%3D%7BOPENX_ID%7D%26id%3DAU1D-0100-001771656540-9BQZE676-4W3K%26auid%3DAU1D-0100-001771656540-9BQZE676-4W3K&amp;gdpr=0" id="164" name="Picture"/>
                    <pic:cNvPicPr>
                      <a:picLocks noChangeArrowheads="1" noChangeAspect="1"/>
                    </pic:cNvPicPr>
                  </pic:nvPicPr>
                  <pic:blipFill>
                    <a:blip r:embed="rId16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7" title="" id="165" name="Picture"/>
            <a:graphic>
              <a:graphicData uri="http://schemas.openxmlformats.org/drawingml/2006/picture">
                <pic:pic>
                  <pic:nvPicPr>
                    <pic:cNvPr descr="https://image2.pubmatic.com/AdServer/UCookieSetPug?rd=https%3A%2F%2Fids.ad.gt%2Fapi%2Fv1%2Fpbm_match%3Fpbm%3D%23PM_USER_ID%26id%3DAU1D-0100-001771656540-9BQZE676-4W3K&amp;gdpr=0" id="166"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t xml:space="preserve">Image 8</w:t>
      </w:r>
      <w:r>
        <w:drawing>
          <wp:inline>
            <wp:extent cx="12700" cy="12700"/>
            <wp:effectExtent b="0" l="0" r="0" t="0"/>
            <wp:docPr descr="Image 9" title="" id="167" name="Picture"/>
            <a:graphic>
              <a:graphicData uri="http://schemas.openxmlformats.org/drawingml/2006/picture">
                <pic:pic>
                  <pic:nvPicPr>
                    <pic:cNvPr descr="https://match.adsrvr.org/track/cmf/generic?ttd_pid=8gkxb6n&amp;ttd_tpi=1&amp;ttd_puid=AU1D-0100-001771656540-9BQZE676-4W3K&amp;gdpr=0" id="168"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t xml:space="preserve">Image 10</w:t>
      </w:r>
      <w:r>
        <w:drawing>
          <wp:inline>
            <wp:extent cx="12700" cy="12700"/>
            <wp:effectExtent b="0" l="0" r="0" t="0"/>
            <wp:docPr descr="Image 11" title="" id="169" name="Picture"/>
            <a:graphic>
              <a:graphicData uri="http://schemas.openxmlformats.org/drawingml/2006/picture">
                <pic:pic>
                  <pic:nvPicPr>
                    <pic:cNvPr descr="https://cm.g.doubleclick.net/pixel?google_cm&amp;google_nid=audigent_dmp&amp;google_hm=QVUxRC0wMTAwLTAwMTc3MTY1NjU0MC05QlFaRTY3Ni00VzNL&amp;id=AU1D-0100-001771656540-9BQZE676-4W3K&amp;gdpr=0" id="170" name="Picture"/>
                    <pic:cNvPicPr>
                      <a:picLocks noChangeArrowheads="1" noChangeAspect="1"/>
                    </pic:cNvPicPr>
                  </pic:nvPicPr>
                  <pic:blipFill>
                    <a:blip r:embed="rId10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71" name="Picture"/>
            <a:graphic>
              <a:graphicData uri="http://schemas.openxmlformats.org/drawingml/2006/picture">
                <pic:pic>
                  <pic:nvPicPr>
                    <pic:cNvPr descr="https://d.turn.com/r/dd/id/L2NzaWQvMS9jaWQvMTc0ODI0MTY1OC90LzA/url/https%3A%2F%2Fids.ad.gt%2Fapi%2Fv1%2Famo_match%3Fturn_id%3D%24!%7BTURN_UUID%7D%26id%3DAU1D-0100-001771656540-9BQZE676-4W3K" id="172" name="Picture"/>
                    <pic:cNvPicPr>
                      <a:picLocks noChangeArrowheads="1" noChangeAspect="1"/>
                    </pic:cNvPicPr>
                  </pic:nvPicPr>
                  <pic:blipFill>
                    <a:blip r:embed="rId10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73" name="Picture"/>
            <a:graphic>
              <a:graphicData uri="http://schemas.openxmlformats.org/drawingml/2006/picture">
                <pic:pic>
                  <pic:nvPicPr>
                    <pic:cNvPr descr="https://sync.go.sonobi.com/us?https://ids.ad.gt/api/v1/son_match?id=AU1D-0100-001771656540-9BQZE676-4W3K&amp;uid=%5BUID%5D&amp;gdpr=0" id="174" name="Picture"/>
                    <pic:cNvPicPr>
                      <a:picLocks noChangeArrowheads="1" noChangeAspect="1"/>
                    </pic:cNvPicPr>
                  </pic:nvPicPr>
                  <pic:blipFill>
                    <a:blip r:embed="rId10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75" name="Picture"/>
            <a:graphic>
              <a:graphicData uri="http://schemas.openxmlformats.org/drawingml/2006/picture">
                <pic:pic>
                  <pic:nvPicPr>
                    <pic:cNvPr descr="https://ad.360yield.com/ux?&amp;publisher_dmp_id=15&amp;r=https%3A%2F%2Fids.ad.gt%2Fapi%2Fv1%2Fimpr_match%3Fid%3DAU1D-0100-001771656540-9BQZE676-4W3K%26impr_uid%3D%7BPUB_USER_ID%7D&amp;gdpr=0" id="176" name="Picture"/>
                    <pic:cNvPicPr>
                      <a:picLocks noChangeArrowheads="1" noChangeAspect="1"/>
                    </pic:cNvPicPr>
                  </pic:nvPicPr>
                  <pic:blipFill>
                    <a:blip r:embed="rId11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5" title="" id="177" name="Picture"/>
            <a:graphic>
              <a:graphicData uri="http://schemas.openxmlformats.org/drawingml/2006/picture">
                <pic:pic>
                  <pic:nvPicPr>
                    <pic:cNvPr descr="https://ids.ad.gt/api/v1/halo_match?id=AU1D-0100-001771656540-9BQZE676-4W3K&amp;halo_id=060ixf7jsgld59796989b66666666666666uoo2weq0ky6260646g000000000000" id="178"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6" title="" id="179" name="Picture"/>
            <a:graphic>
              <a:graphicData uri="http://schemas.openxmlformats.org/drawingml/2006/picture">
                <pic:pic>
                  <pic:nvPicPr>
                    <pic:cNvPr descr="https://ids4.ad.gt/api/v1/ip_match?id=AU1D-0100-001771656540-9BQZE676-4W3K" id="180"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r>
        <w:t xml:space="preserve">Image 17</w:t>
      </w:r>
      <w:r>
        <w:t xml:space="preserve">Image 18</w:t>
      </w:r>
      <w:r>
        <w:drawing>
          <wp:inline>
            <wp:extent cx="3810000" cy="2540000"/>
            <wp:effectExtent b="0" l="0" r="0" t="0"/>
            <wp:docPr descr="Image 19" title="" id="181" name="Picture"/>
            <a:graphic>
              <a:graphicData uri="http://schemas.openxmlformats.org/drawingml/2006/picture">
                <pic:pic>
                  <pic:nvPicPr>
                    <pic:cNvPr descr="https://sync.1rx.io/usersync/audigent/0?dspret=1&amp;redir=https%3A%2F%2Fids.ad.gt%2Fapi%2Fv1%2Funruly%3Fid%3DAU1D-0100-001771656540-9BQZE676-4W3K%26unruly_id%3D%5BRX_UUID%5D&amp;gdpr=0" id="182" name="Picture"/>
                    <pic:cNvPicPr>
                      <a:picLocks noChangeArrowheads="1" noChangeAspect="1"/>
                    </pic:cNvPicPr>
                  </pic:nvPicPr>
                  <pic:blipFill>
                    <a:blip r:embed="rId119"/>
                    <a:stretch>
                      <a:fillRect/>
                    </a:stretch>
                  </pic:blipFill>
                  <pic:spPr bwMode="auto">
                    <a:xfrm>
                      <a:off x="0" y="0"/>
                      <a:ext cx="3810000" cy="2540000"/>
                    </a:xfrm>
                    <a:prstGeom prst="rect">
                      <a:avLst/>
                    </a:prstGeom>
                    <a:noFill/>
                    <a:ln w="9525">
                      <a:noFill/>
                      <a:headEnd/>
                      <a:tailEnd/>
                    </a:ln>
                  </pic:spPr>
                </pic:pic>
              </a:graphicData>
            </a:graphic>
          </wp:inline>
        </w:drawing>
      </w:r>
      <w:r>
        <w:t xml:space="preserve">Image 20</w:t>
      </w:r>
      <w:r>
        <w:t xml:space="preserve">Image 21</w:t>
      </w:r>
      <w:r>
        <w:drawing>
          <wp:inline>
            <wp:extent cx="3810000" cy="2540000"/>
            <wp:effectExtent b="0" l="0" r="0" t="0"/>
            <wp:docPr descr="Image 22" title="" id="183" name="Picture"/>
            <a:graphic>
              <a:graphicData uri="http://schemas.openxmlformats.org/drawingml/2006/picture">
                <pic:pic>
                  <pic:nvPicPr>
                    <pic:cNvPr descr="https://onetag-sys.com/match/?int_id=180&amp;uid=AU1D-0100-001771656540-9BQZE676-4W3K&amp;gdpr=0" id="184" name="Picture"/>
                    <pic:cNvPicPr>
                      <a:picLocks noChangeArrowheads="1" noChangeAspect="1"/>
                    </pic:cNvPicPr>
                  </pic:nvPicPr>
                  <pic:blipFill>
                    <a:blip r:embed="rId12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3" title="" id="185" name="Picture"/>
            <a:graphic>
              <a:graphicData uri="http://schemas.openxmlformats.org/drawingml/2006/picture">
                <pic:pic>
                  <pic:nvPicPr>
                    <pic:cNvPr descr="https://dpm.demdex.net/ibs:dpid=348447&amp;dpuuid=AU1D-0100-001771656540-9BQZE676-4W3K&amp;redir=https%3A%2F%2Fids.ad.gt%2Fapi%2Fv1%2Fadb_match%3Fadb%3D%24%7BDD_UUID%7D%26id%3DAU1D-0100-001771656540-9BQZE676-4W3K&amp;gdpr=0" id="186" name="Picture"/>
                    <pic:cNvPicPr>
                      <a:picLocks noChangeArrowheads="1" noChangeAspect="1"/>
                    </pic:cNvPicPr>
                  </pic:nvPicPr>
                  <pic:blipFill>
                    <a:blip r:embed="rId12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iiq_pixel" title="" id="187" name="Picture"/>
            <a:graphic>
              <a:graphicData uri="http://schemas.openxmlformats.org/drawingml/2006/picture">
                <pic:pic>
                  <pic:nvPicPr>
                    <pic:cNvPr descr="https://sync.intentiq.com/profiles_engine/ProfilesEngineServlet?at=20&amp;mi=10&amp;secure=1&amp;dpi=270675768&amp;iiqidtype=2&amp;iiqpcid=c735fcce-4471-4b86-9585-b6fd60ce120a&amp;iiqpciddate=1771656539329&amp;tsrnd=15_1771656545350&amp;fbp=572718409&amp;jsver=6.142&amp;cz=0%3A1280%2C1%3A1280%2C2%3A1%2C3%3A600%2C4%3A800%2C5%3Aen-US&amp;dw=800&amp;dh=600&amp;dpr=1&amp;lan=en-US&amp;testPercentage=-1&amp;testGroup=U&amp;uh=%7B%220%22%3A%22%22%2C%221%22%3A%22%3F0%22%2C%227%22%3A%22%3F0%22%2C%228%22%3A%22%22%7D&amp;vrref=https%3A%2F%2Fsingjupost.com&amp;gdpr_consent=undefined&amp;gpc=undefined&amp;gdpr=0" id="188" name="Picture"/>
                    <pic:cNvPicPr>
                      <a:picLocks noChangeArrowheads="1" noChangeAspect="1"/>
                    </pic:cNvPicPr>
                  </pic:nvPicPr>
                  <pic:blipFill>
                    <a:blip r:embed="rId12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5" title="" id="189" name="Picture"/>
            <a:graphic>
              <a:graphicData uri="http://schemas.openxmlformats.org/drawingml/2006/picture">
                <pic:pic>
                  <pic:nvPicPr>
                    <pic:cNvPr descr="https://ids.ad.gt/api/v1/halo_match?id=AU1D-0100-001771656540-9BQZE676-4W3K&amp;halo_id=060ixf7jsgld59796989b66666666666666uoo2weq0ky6260646g000000000000" id="190"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6" title="" id="191" name="Picture"/>
            <a:graphic>
              <a:graphicData uri="http://schemas.openxmlformats.org/drawingml/2006/picture">
                <pic:pic>
                  <pic:nvPicPr>
                    <pic:cNvPr descr="https://ids4.ad.gt/api/v1/ip_match?id=AU1D-0100-001771656540-9BQZE676-4W3K" id="192" name="Picture"/>
                    <pic:cNvPicPr>
                      <a:picLocks noChangeArrowheads="1" noChangeAspect="1"/>
                    </pic:cNvPicPr>
                  </pic:nvPicPr>
                  <pic:blipFill>
                    <a:blip r:embed="rId8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t xml:space="preserve">Discover more</w:t>
      </w:r>
    </w:p>
    <w:p>
      <w:pPr>
        <w:pStyle w:val="BodyText"/>
      </w:pPr>
      <w:r>
        <w:t xml:space="preserve">Podcast</w:t>
      </w:r>
    </w:p>
    <w:p>
      <w:pPr>
        <w:pStyle w:val="BodyText"/>
      </w:pPr>
      <w:r>
        <w:t xml:space="preserve">Podcasts</w:t>
      </w:r>
    </w:p>
    <w:p>
      <w:pPr>
        <w:pStyle w:val="BodyText"/>
      </w:pPr>
      <w:r>
        <w:t xml:space="preserve">Science</w:t>
      </w:r>
    </w:p>
    <w:p>
      <w:pPr>
        <w:pStyle w:val="BodyText"/>
      </w:pPr>
      <w:r>
        <w:t xml:space="preserve">X</w:t>
      </w:r>
    </w:p>
    <w:bookmarkEnd w:id="193"/>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2" Target="media/rId112.gif" /><Relationship Type="http://schemas.openxmlformats.org/officeDocument/2006/relationships/image" Id="rId103" Target="media/rId103.gif" /><Relationship Type="http://schemas.openxmlformats.org/officeDocument/2006/relationships/image" Id="rId106" Target="media/rId106.gif" /><Relationship Type="http://schemas.openxmlformats.org/officeDocument/2006/relationships/image" Id="rId125" Target="media/rId125.gif" /><Relationship Type="http://schemas.openxmlformats.org/officeDocument/2006/relationships/image" Id="rId13" Target="media/rId13.gif" /><Relationship Type="http://schemas.openxmlformats.org/officeDocument/2006/relationships/image" Id="rId85" Target="media/rId85.gif" /><Relationship Type="http://schemas.openxmlformats.org/officeDocument/2006/relationships/image" Id="rId88" Target="media/rId88.shtml" /><Relationship Type="http://schemas.openxmlformats.org/officeDocument/2006/relationships/image" Id="rId97" Target="media/rId97.gif" /><Relationship Type="http://schemas.openxmlformats.org/officeDocument/2006/relationships/image" Id="rId100" Target="media/rId100.gif" /><Relationship Type="http://schemas.openxmlformats.org/officeDocument/2006/relationships/image" Id="rId122" Target="media/rId122.so" /><Relationship Type="http://schemas.openxmlformats.org/officeDocument/2006/relationships/image" Id="rId91" Target="media/rId91.gif" /><Relationship Type="http://schemas.openxmlformats.org/officeDocument/2006/relationships/image" Id="rId27" Target="media/rId27.jpg" /><Relationship Type="http://schemas.openxmlformats.org/officeDocument/2006/relationships/image" Id="rId119" Target="media/rId119.so" /><Relationship Type="http://schemas.openxmlformats.org/officeDocument/2006/relationships/image" Id="rId109" Target="media/rId109.gif" /><Relationship Type="http://schemas.openxmlformats.org/officeDocument/2006/relationships/image" Id="rId128" Target="media/rId128.gif" /><Relationship Type="http://schemas.openxmlformats.org/officeDocument/2006/relationships/image" Id="rId94" Target="media/rId94.shtml" /><Relationship Type="http://schemas.openxmlformats.org/officeDocument/2006/relationships/image" Id="rId162" Target="media/rId162.shtml" /><Relationship Type="http://schemas.openxmlformats.org/officeDocument/2006/relationships/hyperlink" Id="rId18" Target="https://singjupost.com/" TargetMode="External" /><Relationship Type="http://schemas.openxmlformats.org/officeDocument/2006/relationships/hyperlink" Id="rId80" Target="https://singjupost.com/about-us/" TargetMode="External" /><Relationship Type="http://schemas.openxmlformats.org/officeDocument/2006/relationships/hyperlink" Id="rId84" Target="https://singjupost.com/affiliate-disclosure/" TargetMode="External" /><Relationship Type="http://schemas.openxmlformats.org/officeDocument/2006/relationships/hyperlink" Id="rId55" Target="https://singjupost.com/alex-honnolds-interview-diary-of-a-ceo-transcript/" TargetMode="External" /><Relationship Type="http://schemas.openxmlformats.org/officeDocument/2006/relationships/hyperlink" Id="rId61" Target="https://singjupost.com/ancient-wisdom/" TargetMode="External" /><Relationship Type="http://schemas.openxmlformats.org/officeDocument/2006/relationships/hyperlink" Id="rId25" Target="https://singjupost.com/author/singju/" TargetMode="External" /><Relationship Type="http://schemas.openxmlformats.org/officeDocument/2006/relationships/hyperlink" Id="rId62" Target="https://singjupost.com/blog/" TargetMode="External" /><Relationship Type="http://schemas.openxmlformats.org/officeDocument/2006/relationships/hyperlink" Id="rId63" Target="https://singjupost.com/business-finance/" TargetMode="External" /><Relationship Type="http://schemas.openxmlformats.org/officeDocument/2006/relationships/hyperlink" Id="rId81" Target="https://singjupost.com/contact-us/" TargetMode="External" /><Relationship Type="http://schemas.openxmlformats.org/officeDocument/2006/relationships/hyperlink" Id="rId19" Target="https://singjupost.com/education/" TargetMode="External" /><Relationship Type="http://schemas.openxmlformats.org/officeDocument/2006/relationships/hyperlink" Id="rId67" Target="https://singjupost.com/education/inspiration/" TargetMode="External" /><Relationship Type="http://schemas.openxmlformats.org/officeDocument/2006/relationships/hyperlink" Id="rId68" Target="https://singjupost.com/education/life-advice/" TargetMode="External" /><Relationship Type="http://schemas.openxmlformats.org/officeDocument/2006/relationships/hyperlink" Id="rId70" Target="https://singjupost.com/education/motivation/" TargetMode="External" /><Relationship Type="http://schemas.openxmlformats.org/officeDocument/2006/relationships/hyperlink" Id="rId64" Target="https://singjupost.com/employment-careers/" TargetMode="External" /><Relationship Type="http://schemas.openxmlformats.org/officeDocument/2006/relationships/hyperlink" Id="rId65" Target="https://singjupost.com/entertainment/" TargetMode="External" /><Relationship Type="http://schemas.openxmlformats.org/officeDocument/2006/relationships/hyperlink" Id="rId21" Target="https://singjupost.com/family-parenting/" TargetMode="External" /><Relationship Type="http://schemas.openxmlformats.org/officeDocument/2006/relationships/hyperlink" Id="rId66" Target="https://singjupost.com/great-speeches/" TargetMode="External" /><Relationship Type="http://schemas.openxmlformats.org/officeDocument/2006/relationships/hyperlink" Id="rId22" Target="https://singjupost.com/health/" TargetMode="External" /><Relationship Type="http://schemas.openxmlformats.org/officeDocument/2006/relationships/hyperlink" Id="rId69" Target="https://singjupost.com/health/mental-health/" TargetMode="External" /><Relationship Type="http://schemas.openxmlformats.org/officeDocument/2006/relationships/hyperlink" Id="rId54" Target="https://singjupost.com/jeremy-slate-3-things-that-happened-in-1913-that-changed-the-world-transcript/" TargetMode="External" /><Relationship Type="http://schemas.openxmlformats.org/officeDocument/2006/relationships/hyperlink" Id="rId41" Target="https://singjupost.com/joe-rogan-podcast-2453-w-evan-hafer-transcript/" TargetMode="External" /><Relationship Type="http://schemas.openxmlformats.org/officeDocument/2006/relationships/hyperlink" Id="rId53" Target="https://singjupost.com/joe-rogan-podcast-2458-with-matt-mccusker-transcript/" TargetMode="External" /><Relationship Type="http://schemas.openxmlformats.org/officeDocument/2006/relationships/hyperlink" Id="rId23" Target="https://singjupost.com/life-relationships/" TargetMode="External" /><Relationship Type="http://schemas.openxmlformats.org/officeDocument/2006/relationships/hyperlink" Id="rId16" Target="https://singjupost.com/max-blumenthal-netanyahu-tries-to-ambush-tucker-carlson-transcript/" TargetMode="External" /><Relationship Type="http://schemas.openxmlformats.org/officeDocument/2006/relationships/hyperlink" Id="rId17" Target="https://singjupost.com/max-blumenthal-netanyahu-tries-to-ambush-tucker-carlson-transcript/#content" TargetMode="External" /><Relationship Type="http://schemas.openxmlformats.org/officeDocument/2006/relationships/hyperlink" Id="rId47" Target="https://singjupost.com/mike-huckabees-interview-tucker-carlson-show-transcript/" TargetMode="External" /><Relationship Type="http://schemas.openxmlformats.org/officeDocument/2006/relationships/hyperlink" Id="rId71" Target="https://singjupost.com/news/" TargetMode="External" /><Relationship Type="http://schemas.openxmlformats.org/officeDocument/2006/relationships/hyperlink" Id="rId75" Target="https://singjupost.com/personal-transformation/" TargetMode="External" /><Relationship Type="http://schemas.openxmlformats.org/officeDocument/2006/relationships/hyperlink" Id="rId72" Target="https://singjupost.com/pilgrims-journey-2/" TargetMode="External" /><Relationship Type="http://schemas.openxmlformats.org/officeDocument/2006/relationships/hyperlink" Id="rId26" Target="https://singjupost.com/podcasts/" TargetMode="External" /><Relationship Type="http://schemas.openxmlformats.org/officeDocument/2006/relationships/hyperlink" Id="rId73" Target="https://singjupost.com/politics/" TargetMode="External" /><Relationship Type="http://schemas.openxmlformats.org/officeDocument/2006/relationships/hyperlink" Id="rId33" Target="https://singjupost.com/president-trump-remarks-at-first-board-of-peace-meeting-transcript/" TargetMode="External" /><Relationship Type="http://schemas.openxmlformats.org/officeDocument/2006/relationships/hyperlink" Id="rId83" Target="https://singjupost.com/privacy/" TargetMode="External" /><Relationship Type="http://schemas.openxmlformats.org/officeDocument/2006/relationships/hyperlink" Id="rId52" Target="https://singjupost.com/prof-jeffrey-sachs-scotus-crushes-trumps-tariffs-transcript/" TargetMode="External" /><Relationship Type="http://schemas.openxmlformats.org/officeDocument/2006/relationships/hyperlink" Id="rId56" Target="https://singjupost.com/raj-shamani-fo473-w-french-president-emmanuel-macron-transcript/" TargetMode="External" /><Relationship Type="http://schemas.openxmlformats.org/officeDocument/2006/relationships/hyperlink" Id="rId74" Target="https://singjupost.com/science/" TargetMode="External" /><Relationship Type="http://schemas.openxmlformats.org/officeDocument/2006/relationships/hyperlink" Id="rId76" Target="https://singjupost.com/sermon/" TargetMode="External" /><Relationship Type="http://schemas.openxmlformats.org/officeDocument/2006/relationships/hyperlink" Id="rId77" Target="https://singjupost.com/sponsored/" TargetMode="External" /><Relationship Type="http://schemas.openxmlformats.org/officeDocument/2006/relationships/hyperlink" Id="rId78" Target="https://singjupost.com/sports/" TargetMode="External" /><Relationship Type="http://schemas.openxmlformats.org/officeDocument/2006/relationships/hyperlink" Id="rId20" Target="https://singjupost.com/technology/" TargetMode="External" /><Relationship Type="http://schemas.openxmlformats.org/officeDocument/2006/relationships/hyperlink" Id="rId82" Target="https://singjupost.com/terms-of-use/" TargetMode="External" /><Relationship Type="http://schemas.openxmlformats.org/officeDocument/2006/relationships/hyperlink" Id="rId58" Target="https://singjupost.com/the-fastest-growing-jobs-in-the-ai-era-how-to-prepare-w-ryan-roslansky-transcript/" TargetMode="External" /><Relationship Type="http://schemas.openxmlformats.org/officeDocument/2006/relationships/hyperlink" Id="rId59" Target="https://singjupost.com/the-threat-you-cant-see-w-ex-director-of-gchq-jeremy-fleming-transcript/" TargetMode="External" /><Relationship Type="http://schemas.openxmlformats.org/officeDocument/2006/relationships/hyperlink" Id="rId37" Target="https://singjupost.com/transcript-blackmail-bribes-and-fear-netanyahu-claims-he-controls-donald-trump-tucker-carlson-show/" TargetMode="External" /><Relationship Type="http://schemas.openxmlformats.org/officeDocument/2006/relationships/hyperlink" Id="rId48" Target="https://singjupost.com/transcript-chris-cuomo-on-the-tucker-carlson-show/" TargetMode="External" /><Relationship Type="http://schemas.openxmlformats.org/officeDocument/2006/relationships/hyperlink" Id="rId57" Target="https://singjupost.com/transcript-president-trumps-remarks-after-scotus-ruling-on-tariffs/" TargetMode="External" /><Relationship Type="http://schemas.openxmlformats.org/officeDocument/2006/relationships/hyperlink" Id="rId60" Target="https://singjupost.com/transcript-the-psychology-of-human-aggression-j-d-haltigan-on-the-dr-jordan-b-peterson-podcast/" TargetMode="External" /><Relationship Type="http://schemas.openxmlformats.org/officeDocument/2006/relationships/hyperlink" Id="rId79" Target="https://twitter.com/singjupost" TargetMode="External" /><Relationship Type="http://schemas.openxmlformats.org/officeDocument/2006/relationships/hyperlink" Id="rId30"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1"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2" Target="mailto:?subject=Max%20Blumenthal%3A%20Netanyahu%20Tries%20to%20Ambush%20Tucker%20Carlson%20%28Transcript%29&amp;body=https%3A%2F%2Fsingjupost.com%2Fmax-blumenthal-netanyahu-tries-to-ambush-tucker-carlson-transcript%2F" TargetMode="External" /></Relationships>
</file>

<file path=word/_rels/footnotes.xml.rels><?xml version="1.0" encoding="UTF-8"?><Relationships xmlns="http://schemas.openxmlformats.org/package/2006/relationships"><Relationship Type="http://schemas.openxmlformats.org/officeDocument/2006/relationships/hyperlink" Id="rId18" Target="https://singjupost.com/" TargetMode="External" /><Relationship Type="http://schemas.openxmlformats.org/officeDocument/2006/relationships/hyperlink" Id="rId80" Target="https://singjupost.com/about-us/" TargetMode="External" /><Relationship Type="http://schemas.openxmlformats.org/officeDocument/2006/relationships/hyperlink" Id="rId84" Target="https://singjupost.com/affiliate-disclosure/" TargetMode="External" /><Relationship Type="http://schemas.openxmlformats.org/officeDocument/2006/relationships/hyperlink" Id="rId55" Target="https://singjupost.com/alex-honnolds-interview-diary-of-a-ceo-transcript/" TargetMode="External" /><Relationship Type="http://schemas.openxmlformats.org/officeDocument/2006/relationships/hyperlink" Id="rId61" Target="https://singjupost.com/ancient-wisdom/" TargetMode="External" /><Relationship Type="http://schemas.openxmlformats.org/officeDocument/2006/relationships/hyperlink" Id="rId25" Target="https://singjupost.com/author/singju/" TargetMode="External" /><Relationship Type="http://schemas.openxmlformats.org/officeDocument/2006/relationships/hyperlink" Id="rId62" Target="https://singjupost.com/blog/" TargetMode="External" /><Relationship Type="http://schemas.openxmlformats.org/officeDocument/2006/relationships/hyperlink" Id="rId63" Target="https://singjupost.com/business-finance/" TargetMode="External" /><Relationship Type="http://schemas.openxmlformats.org/officeDocument/2006/relationships/hyperlink" Id="rId81" Target="https://singjupost.com/contact-us/" TargetMode="External" /><Relationship Type="http://schemas.openxmlformats.org/officeDocument/2006/relationships/hyperlink" Id="rId19" Target="https://singjupost.com/education/" TargetMode="External" /><Relationship Type="http://schemas.openxmlformats.org/officeDocument/2006/relationships/hyperlink" Id="rId67" Target="https://singjupost.com/education/inspiration/" TargetMode="External" /><Relationship Type="http://schemas.openxmlformats.org/officeDocument/2006/relationships/hyperlink" Id="rId68" Target="https://singjupost.com/education/life-advice/" TargetMode="External" /><Relationship Type="http://schemas.openxmlformats.org/officeDocument/2006/relationships/hyperlink" Id="rId70" Target="https://singjupost.com/education/motivation/" TargetMode="External" /><Relationship Type="http://schemas.openxmlformats.org/officeDocument/2006/relationships/hyperlink" Id="rId64" Target="https://singjupost.com/employment-careers/" TargetMode="External" /><Relationship Type="http://schemas.openxmlformats.org/officeDocument/2006/relationships/hyperlink" Id="rId65" Target="https://singjupost.com/entertainment/" TargetMode="External" /><Relationship Type="http://schemas.openxmlformats.org/officeDocument/2006/relationships/hyperlink" Id="rId21" Target="https://singjupost.com/family-parenting/" TargetMode="External" /><Relationship Type="http://schemas.openxmlformats.org/officeDocument/2006/relationships/hyperlink" Id="rId66" Target="https://singjupost.com/great-speeches/" TargetMode="External" /><Relationship Type="http://schemas.openxmlformats.org/officeDocument/2006/relationships/hyperlink" Id="rId22" Target="https://singjupost.com/health/" TargetMode="External" /><Relationship Type="http://schemas.openxmlformats.org/officeDocument/2006/relationships/hyperlink" Id="rId69" Target="https://singjupost.com/health/mental-health/" TargetMode="External" /><Relationship Type="http://schemas.openxmlformats.org/officeDocument/2006/relationships/hyperlink" Id="rId54" Target="https://singjupost.com/jeremy-slate-3-things-that-happened-in-1913-that-changed-the-world-transcript/" TargetMode="External" /><Relationship Type="http://schemas.openxmlformats.org/officeDocument/2006/relationships/hyperlink" Id="rId41" Target="https://singjupost.com/joe-rogan-podcast-2453-w-evan-hafer-transcript/" TargetMode="External" /><Relationship Type="http://schemas.openxmlformats.org/officeDocument/2006/relationships/hyperlink" Id="rId53" Target="https://singjupost.com/joe-rogan-podcast-2458-with-matt-mccusker-transcript/" TargetMode="External" /><Relationship Type="http://schemas.openxmlformats.org/officeDocument/2006/relationships/hyperlink" Id="rId23" Target="https://singjupost.com/life-relationships/" TargetMode="External" /><Relationship Type="http://schemas.openxmlformats.org/officeDocument/2006/relationships/hyperlink" Id="rId16" Target="https://singjupost.com/max-blumenthal-netanyahu-tries-to-ambush-tucker-carlson-transcript/" TargetMode="External" /><Relationship Type="http://schemas.openxmlformats.org/officeDocument/2006/relationships/hyperlink" Id="rId17" Target="https://singjupost.com/max-blumenthal-netanyahu-tries-to-ambush-tucker-carlson-transcript/#content" TargetMode="External" /><Relationship Type="http://schemas.openxmlformats.org/officeDocument/2006/relationships/hyperlink" Id="rId47" Target="https://singjupost.com/mike-huckabees-interview-tucker-carlson-show-transcript/" TargetMode="External" /><Relationship Type="http://schemas.openxmlformats.org/officeDocument/2006/relationships/hyperlink" Id="rId71" Target="https://singjupost.com/news/" TargetMode="External" /><Relationship Type="http://schemas.openxmlformats.org/officeDocument/2006/relationships/hyperlink" Id="rId75" Target="https://singjupost.com/personal-transformation/" TargetMode="External" /><Relationship Type="http://schemas.openxmlformats.org/officeDocument/2006/relationships/hyperlink" Id="rId72" Target="https://singjupost.com/pilgrims-journey-2/" TargetMode="External" /><Relationship Type="http://schemas.openxmlformats.org/officeDocument/2006/relationships/hyperlink" Id="rId26" Target="https://singjupost.com/podcasts/" TargetMode="External" /><Relationship Type="http://schemas.openxmlformats.org/officeDocument/2006/relationships/hyperlink" Id="rId73" Target="https://singjupost.com/politics/" TargetMode="External" /><Relationship Type="http://schemas.openxmlformats.org/officeDocument/2006/relationships/hyperlink" Id="rId33" Target="https://singjupost.com/president-trump-remarks-at-first-board-of-peace-meeting-transcript/" TargetMode="External" /><Relationship Type="http://schemas.openxmlformats.org/officeDocument/2006/relationships/hyperlink" Id="rId83" Target="https://singjupost.com/privacy/" TargetMode="External" /><Relationship Type="http://schemas.openxmlformats.org/officeDocument/2006/relationships/hyperlink" Id="rId52" Target="https://singjupost.com/prof-jeffrey-sachs-scotus-crushes-trumps-tariffs-transcript/" TargetMode="External" /><Relationship Type="http://schemas.openxmlformats.org/officeDocument/2006/relationships/hyperlink" Id="rId56" Target="https://singjupost.com/raj-shamani-fo473-w-french-president-emmanuel-macron-transcript/" TargetMode="External" /><Relationship Type="http://schemas.openxmlformats.org/officeDocument/2006/relationships/hyperlink" Id="rId74" Target="https://singjupost.com/science/" TargetMode="External" /><Relationship Type="http://schemas.openxmlformats.org/officeDocument/2006/relationships/hyperlink" Id="rId76" Target="https://singjupost.com/sermon/" TargetMode="External" /><Relationship Type="http://schemas.openxmlformats.org/officeDocument/2006/relationships/hyperlink" Id="rId77" Target="https://singjupost.com/sponsored/" TargetMode="External" /><Relationship Type="http://schemas.openxmlformats.org/officeDocument/2006/relationships/hyperlink" Id="rId78" Target="https://singjupost.com/sports/" TargetMode="External" /><Relationship Type="http://schemas.openxmlformats.org/officeDocument/2006/relationships/hyperlink" Id="rId20" Target="https://singjupost.com/technology/" TargetMode="External" /><Relationship Type="http://schemas.openxmlformats.org/officeDocument/2006/relationships/hyperlink" Id="rId82" Target="https://singjupost.com/terms-of-use/" TargetMode="External" /><Relationship Type="http://schemas.openxmlformats.org/officeDocument/2006/relationships/hyperlink" Id="rId58" Target="https://singjupost.com/the-fastest-growing-jobs-in-the-ai-era-how-to-prepare-w-ryan-roslansky-transcript/" TargetMode="External" /><Relationship Type="http://schemas.openxmlformats.org/officeDocument/2006/relationships/hyperlink" Id="rId59" Target="https://singjupost.com/the-threat-you-cant-see-w-ex-director-of-gchq-jeremy-fleming-transcript/" TargetMode="External" /><Relationship Type="http://schemas.openxmlformats.org/officeDocument/2006/relationships/hyperlink" Id="rId37" Target="https://singjupost.com/transcript-blackmail-bribes-and-fear-netanyahu-claims-he-controls-donald-trump-tucker-carlson-show/" TargetMode="External" /><Relationship Type="http://schemas.openxmlformats.org/officeDocument/2006/relationships/hyperlink" Id="rId48" Target="https://singjupost.com/transcript-chris-cuomo-on-the-tucker-carlson-show/" TargetMode="External" /><Relationship Type="http://schemas.openxmlformats.org/officeDocument/2006/relationships/hyperlink" Id="rId57" Target="https://singjupost.com/transcript-president-trumps-remarks-after-scotus-ruling-on-tariffs/" TargetMode="External" /><Relationship Type="http://schemas.openxmlformats.org/officeDocument/2006/relationships/hyperlink" Id="rId60" Target="https://singjupost.com/transcript-the-psychology-of-human-aggression-j-d-haltigan-on-the-dr-jordan-b-peterson-podcast/" TargetMode="External" /><Relationship Type="http://schemas.openxmlformats.org/officeDocument/2006/relationships/hyperlink" Id="rId79" Target="https://twitter.com/singjupost" TargetMode="External" /><Relationship Type="http://schemas.openxmlformats.org/officeDocument/2006/relationships/hyperlink" Id="rId30"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1"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2" Target="mailto:?subject=Max%20Blumenthal%3A%20Netanyahu%20Tries%20to%20Ambush%20Tucker%20Carlson%20%28Transcript%29&amp;body=https%3A%2F%2Fsingjupost.com%2Fmax-blumenthal-netanyahu-tries-to-ambush-tucker-carlson-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2026-02-21T09:32:10Z</dcterms:created>
  <dcterms:modified xsi:type="dcterms:W3CDTF">2026-02-21T09:32:10Z</dcterms:modified>
</cp:coreProperties>
</file>

<file path=docProps/custom.xml><?xml version="1.0" encoding="utf-8"?>
<Properties xmlns="http://schemas.openxmlformats.org/officeDocument/2006/custom-properties" xmlns:vt="http://schemas.openxmlformats.org/officeDocument/2006/docPropsVTypes"/>
</file>