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NotebookLM 文章总结</w:t>
      </w:r>
    </w:p>
    <w:p>
      <w:r>
        <w:t>生成时间: 2026-01-23 23:40:12</w:t>
      </w:r>
    </w:p>
    <w:p>
      <w:r>
        <w:t>来源 ID/URL: Article ID: 3</w:t>
      </w:r>
    </w:p>
    <w:p>
      <w:r>
        <w:t>--------------------</w:t>
      </w:r>
    </w:p>
    <w:p>
      <w:pPr>
        <w:pStyle w:val="Heading1"/>
      </w:pPr>
      <w:r>
        <w:t>核心要点</w:t>
      </w:r>
    </w:p>
    <w:p>
      <w:r>
        <w:t>基于提供的2026年世界经济论坛（WEF）对话实录，埃隆·马斯克与贝莱德CEO拉里·芬克的对话涵盖了人工智能、能源、太空探索及人类未来等多个维度。以下是这次对话的核心要点总结：</w:t>
        <w:br/>
        <w:br/>
        <w:t>### 1. 人工智能与机器人：通往富足之路</w:t>
        <w:br/>
        <w:t>*   **实现全球富足的关键**：马斯克认为，人工智能（AI）和机器人技术是消除全球贫困、实现全民高标准生活的唯一途径 [1]。他提出了一个经济公式：经济总产出 = 机器人平均生产力 $\times$ 机器人数量 [1]。</w:t>
        <w:br/>
        <w:t>*   **人形机器人的普及**：预计人形机器人的数量最终将超过人类数量，它们将能自我复制并满足人类所有需求 [1]。</w:t>
        <w:br/>
        <w:t xml:space="preserve">    *   **时间表**：特斯拉Optimus机器人预计今年（2026年）在工厂执行任务，明年年底向公众出售，具备广泛的功能 [2]。</w:t>
        <w:br/>
        <w:t>*   **AI智能的爆发**：马斯克预测，到今年年底或明年，AI将比任何单个人类更聪明；到2030年左右，AI的智能将超过全人类总和 [3]。</w:t>
        <w:br/>
        <w:br/>
        <w:t>### 2. 能源瓶颈与太阳能解决方案</w:t>
        <w:br/>
        <w:t>*   **AI发展的根本瓶颈**：目前AI发展的限制因素不再是芯片产量，而是**电力供应**。电力的增长速度（年增3-4%）远落后于AI芯片的指数级增长 [4]。</w:t>
        <w:br/>
        <w:t>*   **太阳能是终极方案**：</w:t>
        <w:br/>
        <w:t xml:space="preserve">    *   **地面部署**：中国在太阳能领域处于领先地位。马斯克指出，只需约160公里乘160公里的太阳能板区域（如在内华达州或犹他州）即可满足全美国的电力需求 [5]。</w:t>
        <w:br/>
        <w:t xml:space="preserve">    *   **太空部署**：太空是部署AI成本最低的地方。太空中的太阳能发电效率是地面的5倍（无昼夜、无天气影响），且利用太空极低温度（3开尔文）进行冷却非常高效 [6], [3]。</w:t>
        <w:br/>
        <w:t>*   **制造目标**：特斯拉和SpaceX正致力于在美国实现每年100吉瓦的太阳能制造产能 [5]。</w:t>
        <w:br/>
        <w:br/>
        <w:t>### 3. 太空探索与太空经济</w:t>
        <w:br/>
        <w:t>*   **使命与哲学**：SpaceX的核心目标是将生命多行星化（月球、火星等），以备份和延续人类意识，应对地球可能发生的灾难 [7]。马斯克秉持“好奇心哲学”，希望通过探索宇宙了解生命起源和真相 [8]。</w:t>
        <w:br/>
        <w:t>*   **火箭的可重复使用性**：</w:t>
        <w:br/>
        <w:t xml:space="preserve">    *   **星舰（Starship）**：旨在实现完全可重复使用，这将是划时代的突破，有望将太空准入成本降低100倍（低于航空货运成本，每磅低于100美元） [6]。</w:t>
        <w:br/>
        <w:t xml:space="preserve">    *   **经济效益**：低成本将开启大规模太空经济，包括部署太阳能人工智能卫星 [9], [6]。</w:t>
        <w:br/>
        <w:t>*   **火星计划**：前往火星单程需六个月，马斯克重申了自己前往火星的长期承诺 [10]。</w:t>
        <w:br/>
        <w:br/>
        <w:t>### 4. 其他技术进展与观点</w:t>
        <w:br/>
        <w:t>*   **自动驾驶**：马斯克认为自动驾驶已是“解决的问题”。特斯拉全自动驾驶（FSD）被保险公司认可为安全，机器人出租车服务预计今年年底在美国广泛铺开 [11]。</w:t>
        <w:br/>
        <w:t>*   **逆转衰老**：马斯克认为衰老是一个可解决的生物学问题（细胞时钟同步），但他同时指出死亡对于防止社会僵化是有益的 [12], [13]。</w:t>
        <w:br/>
        <w:t>*   **乐观主义**：马斯克鼓励人们对未来保持乐观，认为即使做一个乐观但错了的人，也比做一个悲观但对了的人生活质量更高 [14]。</w:t>
        <w:br/>
        <w:br/>
        <w:t>**总结而言**，马斯克描绘了一个通过工程技术解决能源瓶颈，利用AI和机器人实现物质极大丰富，并通过低成本太空旅行将人类意识扩展到星际的未来蓝图。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