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NotebookLM 文章总结</w:t>
      </w:r>
    </w:p>
    <w:p>
      <w:r>
        <w:t>生成时间: 2026-01-23 23:18:15</w:t>
      </w:r>
    </w:p>
    <w:p>
      <w:r>
        <w:t>来源 ID/URL: Article ID: 7</w:t>
      </w:r>
    </w:p>
    <w:p>
      <w:r>
        <w:t>--------------------</w:t>
      </w:r>
    </w:p>
    <w:p>
      <w:pPr>
        <w:pStyle w:val="Heading1"/>
      </w:pPr>
      <w:r>
        <w:t>核心要点</w:t>
      </w:r>
    </w:p>
    <w:p>
      <w:r>
        <w:t>这篇文章总结了摩根大通（JPMorgan Chase）首席执行官杰米·戴蒙（Jamie Dimon）在2026年世界经济论坛上接受《经济学人》主编詹妮·明顿·贝多斯采访的核心内容。</w:t>
        <w:br/>
        <w:br/>
        <w:t>以下是结构清晰的要点总结：</w:t>
        <w:br/>
        <w:br/>
        <w:t>### 1. 人工智能（AI）的变革与影响</w:t>
        <w:br/>
        <w:t>*   **技术定位**：戴蒙认为AI是堪比电力或互联网的革命性技术，其普及速度和规模惊人，甚至比以往的技术曲线更为陡峭 [1], [2]。</w:t>
        <w:br/>
        <w:t>*   **企业战略**：摩根大通已全面部署AI，将其纳入管理层决策，拥有超过500个应用案例，涵盖风险控制、反欺诈、客户服务等领域 [3], [2]。</w:t>
        <w:br/>
        <w:t>*   **就业冲击**：戴蒙直言AI会改变甚至消除工作岗位，摩根大通的员工总数未来可能会减少 [4], [5]。</w:t>
        <w:br/>
        <w:t>*   **社会应对**：面对AI可能带来的快速社会冲击，戴蒙呼吁政府与企业合作，制定大规模的再培训计划和收入支持政策（如针对卡车司机的转型），以确保平稳过渡 [6]。</w:t>
        <w:br/>
        <w:t>*   **行业竞争**：金融科技公司（如Stripe, PayPal）投入巨大资源，如果传统银行不能敏捷应对，将面临被淘汰的风险 [4]。</w:t>
        <w:br/>
        <w:br/>
        <w:t>### 2. 地缘政治与国际安全</w:t>
        <w:br/>
        <w:t>*   **全球局势**：戴蒙认为当前地缘政治危险具有累积性，强调必须要有一个更强大的北约和一个更强大的欧洲（包括真正的共同市场）来维系西方世界的团结 [7]。</w:t>
        <w:br/>
        <w:t>*   **对特朗普外交政策的看法**：</w:t>
        <w:br/>
        <w:t xml:space="preserve">    *   戴蒙认为指出北约盟友的弱点无可厚非，但这不代表美国要退出北约或退缩 [7], [8]。</w:t>
        <w:br/>
        <w:t xml:space="preserve">    *   针对中国，他认为中国并非地缘政治赢家，其面临严重经济问题，而美国拥有强大的盟友体系（如日韩重整军备）和最具活力的经济 [9], [10]。</w:t>
        <w:br/>
        <w:t>*   **乌克兰局势**：回顾了俄罗斯入侵乌克兰带来的警示，强调不能沉溺于抱怨，而应增强实力 [7]。</w:t>
        <w:br/>
        <w:br/>
        <w:t>### 3. 贸易与关税政策</w:t>
        <w:br/>
        <w:t>*   **关税的三种情况**：戴蒙总体上不支持关税，但在特定领域支持政府干预：</w:t>
        <w:br/>
        <w:t xml:space="preserve">    1.  **国家安全**：为保护稀土、医药等关键领域，必须采取关税或配额等非常规手段 [11]。</w:t>
        <w:br/>
        <w:t xml:space="preserve">    2.  **不公平贸易**：针对他国补贴（如汽车、电池）导致的不公平竞争，支持反制措施 [12]。</w:t>
        <w:br/>
        <w:t xml:space="preserve">    3.  **一般贸易**：除此之外，他认为广泛的关税通常不是好主意，但他承认特朗普总统热衷于此 [12]。</w:t>
        <w:br/>
        <w:br/>
        <w:t>### 4. 美国国内经济与政策</w:t>
        <w:br/>
        <w:t>*   **经济现状**：美国经济韧性强、创新能力惊人（特别是在硅谷），但也呈现“K型复苏”，即富人资产增值，而低收入群体面临压力 [13]。</w:t>
        <w:br/>
        <w:t>*   **解决不平等**：戴蒙提议通过将“劳动所得税抵免”（EITC）翻倍或实施负所得税，直接给低收入劳动者发钱，而非通过复杂的官僚机构分配资源 [13], [14]。</w:t>
        <w:br/>
        <w:t>*   **信用卡利率上限**：强烈反对特朗普提出的将信用卡利率限制在10%的提议，称这将是一场“经济灾难”，会导致80%的美国人失去信贷服务 [1], [15]。</w:t>
        <w:br/>
        <w:t>*   **机构独立性**：维护美联储的独立性至关重要，反对通过“法律战”或其他手段削弱其职能 [1], [16], [17]。</w:t>
        <w:br/>
        <w:br/>
        <w:t>### 5. 移民问题</w:t>
        <w:br/>
        <w:t>*   **边境控制**：戴蒙对拜登政府时期的边境失控表示愤怒，支持严格控制边境 [12]。</w:t>
        <w:br/>
        <w:t>*   **移民改革**：主张在控制边境的前提下，推行择优移民政策（Merit-based），并为勤劳工作的非法移民提供合法途径，因为美国经济离不开这些劳动力 [18]。</w:t>
        <w:br/>
        <w:br/>
        <w:t>### 6. 个人与管理哲学</w:t>
        <w:br/>
        <w:t>*   **成功秘诀**：强调韧性、注重细节、承认缺陷并迅速纠错。他承认自己最大的管理错误通常是“行动太迟”以及在用人失误上纠正过慢 [19], [3]。</w:t>
        <w:br/>
        <w:t>*   **政治立场**：戴蒙否认商界存在不敢批评特朗普的“恐惧氛围”。他自称是“全球主义者”，并表示自己虽然在具体政策（如关税）上与特朗普有分歧，但会基于事实和细节表达观点，而非进行非黑即白的情绪化攻击 [20], [21]。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