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23:37:51</w:t>
      </w:r>
    </w:p>
    <w:p>
      <w:r>
        <w:t>来源 ID/URL: Article ID: 8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这篇文章是历史学家艾玛·克雷吉（Emma Craigie）与主持人丹·斯诺（Dan Snow）关于希特勒在元首地堡中最后48小时的访谈总结。以下是基于访谈内容的结构化核心要点：</w:t>
        <w:br/>
        <w:br/>
        <w:t>### 1. 历史背景与地堡氛围</w:t>
        <w:br/>
        <w:t>*   **绝境中的柏林**：1945年4月29日至30日，苏联军队包围柏林，距离帝国总理府仅几百码。希特勒藏身于地下深处的元首地堡中 [1-3]。</w:t>
        <w:br/>
        <w:t>*   **怪诞的末日景象**：地堡内呈现出分裂的现实。一方面是希特勒及其死忠派准备赴死；另一方面，其他人则陷入逃避现实的狂欢，酗酒、跳舞，甚至在牙医手术椅上进行性派对，弥漫着一种怪诞的末日狂欢氛围 [1, 4, 5]。</w:t>
        <w:br/>
        <w:t>*   **希特勒的身心状态**：希特勒身体状况极差，患有震颤（疑似帕金森症），依赖药物，但在最后时刻仍试图掌控局势，表现出一种与现实脱节的幻想 [6, 7]。</w:t>
        <w:br/>
        <w:br/>
        <w:t>### 2. 核心圈层的崩溃与背叛</w:t>
        <w:br/>
        <w:t>*   **众叛亲离**：希特勒在最后时刻感到被信任的副手背叛。戈林试图接管权力，希姆莱企图与西方盟军私下和谈。希特勒在遗嘱中将二人开除出党，并下令处决他们 [8-10]。</w:t>
        <w:br/>
        <w:t>*   **最后的任命**：希特勒在政治遗嘱中令人意外地指定海军元帅邓尼茨为其继任者 [6]。</w:t>
        <w:br/>
        <w:t>*   **死忠追随者**：宣传部长戈培尔夫妇及爱娃·布劳恩决心与希特勒共存亡。戈培尔拒绝了希特勒让他逃生的命令，誓死追随 [9, 11]。</w:t>
        <w:br/>
        <w:br/>
        <w:t>### 3. 最后48小时的关键事件</w:t>
        <w:br/>
        <w:t>*   **地堡婚礼（4月29日凌晨）**：希特勒与情妇爱娃·布劳恩举行了超现实的纳粹式婚礼。此时希特勒已是一个身心崩溃的人，而爱娃则视此为梦想成真 [7, 12]。</w:t>
        <w:br/>
        <w:t>*   **毒药测试**：为了验证氰化物胶囊的效力，希特勒下令毒死了他心爱的阿尔萨斯犬“布隆迪” [13]。</w:t>
        <w:br/>
        <w:t>*   **最后的午餐（4月30日）**：希特勒与秘书们共进最后的午餐，席间他依然在进行关于“未来遗产”的乏味独白，而爱娃则在准备赴死的着装 [14]。</w:t>
        <w:br/>
        <w:t>*   **希特勒之死（4月30日下午3:30左右）**：希特勒与爱娃进入书房自杀。爱娃服用了毒药，希特勒则吞服毒药并朝太阳穴开枪。随后，尸体被抬至花园浇上汽油焚烧，以防像墨索里尼那样遭受凌辱 [15, 16]。</w:t>
        <w:br/>
        <w:br/>
        <w:t>### 4. 戈培尔家族的悲剧</w:t>
        <w:br/>
        <w:t>*   **杀害子女**：戈培尔的妻子玛格达认为没有国家社会主义的世界不值得生存。在希特勒死后，她不仅自己殉葬，还给六个孩子（4-12岁）注射了甚至喂食了氰化物，亲手杀死了他们 [17, 18]。</w:t>
        <w:br/>
        <w:t>*   **孩子的视角**：大多数孩子以为这只是一场冒险，唯有大女儿赫尔佳似乎预感到了危险，尸检显示她死前曾有挣扎 [18, 19]。</w:t>
        <w:br/>
        <w:br/>
        <w:t>### 5. 善后与历史见证</w:t>
        <w:br/>
        <w:t>*   **掩盖痕迹**：希特勒死后，其随从立即开始销毁文件、清理血迹，试图粉饰他的身后名誉 [16, 20]。</w:t>
        <w:br/>
        <w:t>*   **重要证人**：希特勒的秘书特劳德尔·容格（Traudl Junge）是这一时期详细记录的主要来源。她在最后时刻逃离了地堡，并在此后几十年里经历了从辩解到承认道义罪责的心理转变 [21, 22]。</w:t>
        <w:br/>
        <w:t>*   **苏军的胜利**：就在地堡悲剧落幕的同时，苏军攻占了国会大厦，并为了宣传目的安排了插旗的历史性时刻 [23, 24]。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