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Connection error.</w:t>
      </w:r>
    </w:p>
    <w:p>
      <w:pPr>
        <w:pStyle w:val="BodyText"/>
      </w:pPr>
      <w:r>
        <w:rPr>
          <w:rFonts w:hint="eastAsia"/>
        </w:rPr>
        <w:t xml:space="preserve">原文前1000字符:</w:t>
      </w:r>
    </w:p>
    <w:bookmarkStart w:id="10" w:name="X7d051aa2653f08775d626b16999d537be231d8f"/>
    <w:p>
      <w:pPr>
        <w:pStyle w:val="Heading1"/>
      </w:pPr>
      <w:r>
        <w:t xml:space="preserve">The Fastest-Growing Jobs in the AI Era – How to Prepare w/ Ryan Roslansky (Transcript)</w:t>
      </w:r>
    </w:p>
    <w:p>
      <w:pPr>
        <w:pStyle w:val="FirstParagraph"/>
      </w:pPr>
      <w:r>
        <w:t xml:space="preserve">Editor’s Notes: In this insightful interview from Davos, LinkedIn CEO Ryan Roslansky joins Silicon Valley Girl Podcast to discuss the rapidly evolving global labor market and why AI is currently a net positive for job creation. Roslansky identifies the fastest-growing roles in the AI era, such as data annotators and forward-deployed engineers, while emphasizing the critical need for “human skills” like curiosity and creativity. He also shares advice on future-proofing your career through skills-based matching and effectively leveraging LinkedIn to showcase your professional identity through content. This conversation provides a data-driven guide for anyone looking to navigate the uncertainty of today’s job market and succeed in an AI-first world. (Feb 20, 2026)</w:t>
      </w:r>
    </w:p>
    <w:p>
      <w:pPr>
        <w:pStyle w:val="BodyText"/>
      </w:pPr>
      <w:r>
        <w:t xml:space="preserve">TRANSCRIPT:</w:t>
      </w:r>
    </w:p>
    <w:bookmarkStart w:id="9" w:name="Xadd04ee6776abc91e6a7eef9618d70e2a16ad06"/>
    <w:p>
      <w:pPr>
        <w:pStyle w:val="Heading2"/>
      </w:pPr>
      <w:r>
        <w:t xml:space="preserve">Welcome to Silicon Valley Girl: Ryan Roslansky on the Fastest-Growing Jobs in the AI Era</w:t>
      </w:r>
    </w:p>
    <w:p>
      <w:pPr>
        <w:pStyle w:val="FirstParagraph"/>
      </w:pPr>
      <w:r>
        <w:t xml:space="preserve">MARINA MOGILKO: Ryan, thank yo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2026-02-21T10:13:54Z</dcterms:created>
  <dcterms:modified xsi:type="dcterms:W3CDTF">2026-02-21T10:13:54Z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