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peer closed connection without sending complete message body (incomplete chunked read)</w:t>
      </w:r>
    </w:p>
    <w:p>
      <w:pPr>
        <w:pStyle w:val="BodyText"/>
      </w:pPr>
      <w:r>
        <w:rPr>
          <w:rFonts w:hint="eastAsia"/>
        </w:rPr>
        <w:t xml:space="preserve">原文前1000字符:</w:t>
      </w:r>
      <w:r>
        <w:t xml:space="preserve"> </w:t>
      </w:r>
      <w:r>
        <w:t xml:space="preserve">Title: The Rising Cost Of Dissent in America: Miles Taylor (Transcript)</w:t>
      </w:r>
    </w:p>
    <w:p>
      <w:pPr>
        <w:pStyle w:val="BodyText"/>
      </w:pPr>
      <w:r>
        <w:t xml:space="preserve">URL Source: https://singjupost.com/the-rising-cost-of-dissent-in-america-miles-taylor-transcript/</w:t>
      </w:r>
    </w:p>
    <w:p>
      <w:pPr>
        <w:pStyle w:val="BodyText"/>
      </w:pPr>
      <w:r>
        <w:t xml:space="preserve">Published Time: 2026-02-21T09:32:40+00:00</w:t>
      </w:r>
    </w:p>
    <w:p>
      <w:pPr>
        <w:pStyle w:val="BodyText"/>
      </w:pPr>
      <w:r>
        <w:t xml:space="preserve">Markdown Content:</w:t>
      </w:r>
      <w:r>
        <w:t xml:space="preserve"> </w:t>
      </w:r>
      <w:r>
        <w:t xml:space="preserve">The Rising Cost Of Dissent in America: Miles Taylor (Transcript) – The Singju Post</w:t>
      </w:r>
      <w:r>
        <w:t xml:space="preserve"> </w:t>
      </w:r>
      <w:r>
        <w:t xml:space="preserve">===============</w:t>
      </w:r>
      <w:r>
        <w:t xml:space="preserve"> </w:t>
      </w:r>
      <w:r>
        <w:drawing>
          <wp:inline>
            <wp:extent cx="12700" cy="12700"/>
            <wp:effectExtent b="0" l="0" r="0" t="0"/>
            <wp:docPr descr="Image 1" title="" id="10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9f34168e-71c4-4f31-859f-249c45db884d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</w:rPr>
          <w:t xml:space="preserve">Skip to content</w:t>
        </w:r>
      </w:hyperlink>
    </w:p>
    <w:p>
      <w:pPr>
        <w:pStyle w:val="BodyText"/>
      </w:pPr>
      <w:r>
        <w:t xml:space="preserve">Search for...</w:t>
      </w:r>
    </w:p>
    <w:p>
      <w:pPr>
        <w:pStyle w:val="BodyText"/>
      </w:pPr>
      <w:hyperlink r:id="rId13">
        <w:r>
          <w:rPr>
            <w:rStyle w:val="Hyperlink"/>
          </w:rPr>
          <w:t xml:space="preserve">The Singju Post Learn. Be Inspired.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Education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Technology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Family &amp; Parenting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Health &amp; Wellness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Life &amp; Relationships</w:t>
        </w:r>
      </w:hyperlink>
    </w:p>
    <w:p>
      <w:pPr>
        <w:pStyle w:val="FirstParagraph"/>
      </w:pPr>
      <w:r>
        <w:t xml:space="preserve">[T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8" Target="https://singjupost.com/life-relationships/" TargetMode="External" /><Relationship Type="http://schemas.openxmlformats.org/officeDocument/2006/relationships/hyperlink" Id="rId15" Target="https://singjupost.com/technology/" TargetMode="External" /><Relationship Type="http://schemas.openxmlformats.org/officeDocument/2006/relationships/hyperlink" Id="rId12" Target="https://singjupost.com/the-rising-cost-of-dissent-in-america-miles-taylor-transcript/#cont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8" Target="https://singjupost.com/life-relationships/" TargetMode="External" /><Relationship Type="http://schemas.openxmlformats.org/officeDocument/2006/relationships/hyperlink" Id="rId15" Target="https://singjupost.com/technology/" TargetMode="External" /><Relationship Type="http://schemas.openxmlformats.org/officeDocument/2006/relationships/hyperlink" Id="rId12" Target="https://singjupost.com/the-rising-cost-of-dissent-in-america-miles-taylor-transcript/#cont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2026-02-21T19:59:08Z</dcterms:created>
  <dcterms:modified xsi:type="dcterms:W3CDTF">2026-02-21T19:59:08Z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