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Детский сад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/blog/s-kakogo-vozrasta-otdavat-rebenka-v-chastnyj-detskij-sad/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С какого возраста отдавать ребёнка в частный детский сад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Оптимальный возраст для частного детского сада, признаки готовности ребёнка и пять причин, почему сад нужен раньше, чем кажется. Опыт педагогов ONE!.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Ссылаться со страниц: </w:t>
      </w:r>
      <w:r>
        <w:rPr>
          <w:rFonts w:ascii="Arial" w:hAnsi="Arial" w:eastAsia="Arial"/>
          <w:b w:val="0"/>
          <w:i w:val="0"/>
          <w:color w:val="666666"/>
          <w:sz w:val="18"/>
        </w:rPr>
        <w:t>хаб /chastnye-detskie-sady/, страницы трёх садов, блок «Приём с 1,5 лет»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Ссылки внутри статьи: </w:t>
      </w:r>
      <w:r>
        <w:rPr>
          <w:rFonts w:ascii="Arial" w:hAnsi="Arial" w:eastAsia="Arial"/>
          <w:b w:val="0"/>
          <w:i w:val="0"/>
          <w:color w:val="666666"/>
          <w:sz w:val="18"/>
        </w:rPr>
        <w:t>адаптация к саду (02), Монтессори-сад (03), частный или государственный сад (05)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С какого возраста отдавать ребёнка в частный детский сад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Родители спрашивают об этом на каждой экскурсии. Ответ короткий: оптимальный возраст три года, а при готовности ребёнка два с половиной. Ниже объясняем, откуда взялась эта цифра, по каким признакам понять, что ребёнок готов, и зачем вообще отдавать ребёнка в сад, если дома есть кому с ним сидеть.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ребёнок трёх лет за низким столом в группе ONE!, занят рисованием, рядом воспитатель на уровне глаз ребёнка. Горизонтальная, светлая.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Коротко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Оптимальный возраст для сада: три года. При хорошей готовности можно с двух с половиной.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Главные признаки готовности: ребёнок ходит и лазает уверенно, понимает речь и говорит о своих желаниях, интересуется другими детьми, засыпает днём без груди.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Сад даёт то, чего дома не собрать: режим, пространство для движения, новые впечатления, круг общения и пищевые привычки.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Почему три года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К трём годам ребёнок подходит к саду с пятью готовыми опорами. Каждая из них снимает по одной причине слёз в раздевалке.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Выше адаптационный потенциал.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Ребёнок готов отделяться от мамы на несколько часов и не воспринимает это как потерю.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Речь позволяет сообщить о желаниях.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Он может сказать, что хочет пить, что устал или что ему не нравится игра. Воспитателю не нужно угадывать.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Появляется интерес к совместной деятельности.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Дети в этом возрасте начинают играть вместе, до этого они играют рядом. Группа становится для него ценностью.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Ребёнок уверенно сидит за столом.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Значит, ему доступны рисование, лепка, работа с материалами. Это основа всех занятий в саду.</w:t>
      </w:r>
    </w:p>
    <w:p>
      <w:pPr>
        <w:pStyle w:val="ListNumber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Навыки самообслуживания частично сформированы.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Их легко закрепить на примере сверстников: когда все сами надевают сандалии, ребёнок делает так же.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Можно ли раньше: два с половиной года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Можно, если ребёнок готов. Возраст в паспорте здесь значит меньше, чем то, что он умеет. Перед тем как отдавать ребёнка в сад в два с половиной, проверьте пять показателей.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Крупная моторика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ходит самостоятельно, перешагивает небольшие препятствия, поднимается и спускается по лестнице приставным шагом, держась за перила или за руку взрослого. Садится на стульчик и слезает с него без помощи. Прыгает на двух ножках.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Понимание речи и умение выразить желание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понимает то, что ему говорят, и может словами сказать о своих потребностях. Не обязательно предложениями, достаточно отдельных слов: «пить», «домой», «не хочу».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Интерес к другим людям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интересуется детьми и взрослыми кроме мамы и уже имеет опыт общения с другими людьми: с бабушкой, няней, детьми на площадке.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Дневной сон без грудного вскармливания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укладывается на дневной сон без груди. Это критичный пункт: в саду его никто не сможет уложить так, как это делает мама.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Любознательность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проявляет интерес к окружающему миру, тянется к новым предметам, задаёт вопросы или показывает пальцем на всё подряд. Это признак того, что новая среда его увлечёт.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группа детей 2,5-3 лет на прогулочной площадке сада ONE!, лестница или невысокая горка, воспитатель рядом. Показать оборудованную территорию.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Зачем отдавать в сад, если дома есть бабушка или няня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Этот вопрос задают чаще, чем вопрос о возрасте. Ниже пять причин, по которым родители выбирают частный сад даже при наличии помощи дома.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Режим без давления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Родителям нужен чёткий распорядок дня, но без муштры и с индивидуальным подходом. Режим частного детского сада помогает нормализовать биоритмы, научиться переключаться между видами деятельности, развить самодисциплину и организованность. Дома выстроить такой ритм сложно: всегда найдётся причина сдвинуть сон или пропустить прогулку.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Движение и пространство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частном детском саду ребёнок активно развивается физически и лучше ориентируется в пространстве. Для этого есть оборудованные площадки для прогулок и просторные залы для подвижных игр и физкультуры. Освоение новых пространств, групп, залов, коридоров развивает координацию, ловкость и пространственное мышление. Квартира такого объёма движения не даёт.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Сенсорный и эмоциональный опыт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саду больше возможностей обогатить впечатления ребёнка: разнообразные занятия, спектакли, концерты, праздники. Всё это стимулирует развитие и помогает ребёнку лучше понимать свои ощущения и выражать чувства.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Круг общения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готов расширять круг общения, и в безопасной среде сада он учится взаимодействовать с разными взрослыми и детьми, преодолевать небольшие трудности без мамы. Так формируется гибкость мышления и умение справляться с эмоциями.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Здоровые пищевые привычки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частном саду сбалансированное и разнообразное питание. Дети пробуют новые блюда, глядя на сверстников: то, от чего ребёнок отказывается дома, в группе он съедает за компанию. Формируется здоровое отношение к еде без гаджетов во время приёма пищи.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Как это устроено в ONE!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В наши сады принимаем с полутора лет. В младших группах работает Монтессори-среда: материалы стоят на низких полках, ребёнок сам выбирает занятие, воспитатель помогает, когда это нужно. Английский звучит в группе каждый день, с первого месяца. Три кампуса: ЖК «Хорошёвский», ЖК «Мосфильмовский» в Раменках и БЦ «Дукат» у метро Маяковская.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делать, если ребёнку два года и он ещё не готов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Не торопиться. Год дома с правильной подготовкой даст больше, чем ранний сад со слезами. Что можно сделать за это время: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Ввести режим дня, близкий к садовскому: подъём, завтрак, прогулка, обед, сон в одно и то же время.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Приучить к самостоятельной еде и питью из чашки.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Оставлять ребёнка с другими взрослыми на час-два, чтобы он привык: мама уходит и возвращается.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Водить на площадки и в развивающие группы, где есть другие дети.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Постепенно отучать от груди на дневной сон.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Когда все пять признаков готовности появятся, приходите на экскурсию. Педагог посмотрит на ребёнка в среде группы и скажет честно, пора или стоит подождать.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Частые вопросы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Можно ли отдать ребёнка в сад в полтора года?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Можно, если у сада есть ясельная группа и ребёнок уверенно ходит, ест с ложки и спокойно остаётся с чужими взрослыми. В ONE! ясельные группы работают с полутора лет, но каждого ребёнка смотрим отдельно.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Правда ли, что после трёх лет отдавать уже поздно?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Нет. Три-четыре года хороший возраст для старта: ребёнок готов к группе, речь развита, адаптация проходит быстрее.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Что если ребёнок ещё не говорит?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Отдельные слова и понимание речи важнее полных предложений. Если ребёнок понимает просьбы и может показать, чего хочет, этого достаточно.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Сколько длится адаптация?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От двух недель до двух месяцев. Подробно разобрали в статье про адаптацию к детскому саду.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дальше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Запишитесь на экскурсию в ближайший к вам сад ONE!. Педагог группы ответит на вопросы о готовности вашего ребёнка и покажет, как проходит день. Телефон +7 (495) 152-22-21.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Адаптация к детскому саду: как пройти её без слёз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Что такое Монтессори-сад и как устроен день ребёнка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Частный или государственный детский сад: честное сравнение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