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C7296C" w14:textId="0A9C67AD" w:rsidR="004E7021" w:rsidRPr="00D27A9C" w:rsidRDefault="008B43FB" w:rsidP="00D27A9C">
      <w:pPr>
        <w:spacing w:line="360" w:lineRule="auto"/>
        <w:jc w:val="both"/>
        <w:rPr>
          <w:rFonts w:ascii="Arial" w:eastAsia="Malgun Gothic" w:hAnsi="Arial" w:cs="Arial"/>
          <w:sz w:val="22"/>
          <w:szCs w:val="22"/>
          <w:lang w:val="en-US"/>
        </w:rPr>
      </w:pPr>
      <w:r w:rsidRPr="00D27A9C">
        <w:rPr>
          <w:rFonts w:ascii="Arial" w:eastAsia="Malgun Gothic" w:hAnsi="Arial" w:cs="Arial"/>
          <w:b/>
          <w:bCs/>
          <w:sz w:val="22"/>
          <w:szCs w:val="22"/>
          <w:lang w:val="en-US"/>
        </w:rPr>
        <w:t>2025-</w:t>
      </w:r>
      <w:r w:rsidR="00B02EE5" w:rsidRPr="00D27A9C">
        <w:rPr>
          <w:rFonts w:ascii="Arial" w:eastAsia="Malgun Gothic" w:hAnsi="Arial" w:cs="Arial"/>
          <w:b/>
          <w:bCs/>
          <w:sz w:val="22"/>
          <w:szCs w:val="22"/>
          <w:lang w:val="en-US"/>
        </w:rPr>
        <w:t>2</w:t>
      </w:r>
      <w:r w:rsidRPr="00D27A9C">
        <w:rPr>
          <w:rFonts w:ascii="Arial" w:eastAsia="Malgun Gothic" w:hAnsi="Arial" w:cs="Arial"/>
          <w:b/>
          <w:bCs/>
          <w:sz w:val="22"/>
          <w:szCs w:val="22"/>
          <w:lang w:val="en-US"/>
        </w:rPr>
        <w:t xml:space="preserve"> </w:t>
      </w:r>
      <w:r w:rsidR="00B02EE5" w:rsidRPr="00D27A9C">
        <w:rPr>
          <w:rFonts w:ascii="Arial" w:eastAsia="Malgun Gothic" w:hAnsi="Arial" w:cs="Arial"/>
          <w:b/>
          <w:bCs/>
          <w:sz w:val="22"/>
          <w:szCs w:val="22"/>
          <w:lang w:val="en-US"/>
        </w:rPr>
        <w:t xml:space="preserve">General Physics II </w:t>
      </w:r>
      <w:r w:rsidR="000F4270" w:rsidRPr="00D27A9C">
        <w:rPr>
          <w:rFonts w:ascii="Arial" w:eastAsia="Malgun Gothic" w:hAnsi="Arial" w:cs="Arial"/>
          <w:b/>
          <w:bCs/>
          <w:sz w:val="22"/>
          <w:szCs w:val="22"/>
          <w:lang w:val="en-US"/>
        </w:rPr>
        <w:t>Final</w:t>
      </w:r>
      <w:r w:rsidR="00B02EE5" w:rsidRPr="00D27A9C">
        <w:rPr>
          <w:rFonts w:ascii="Arial" w:eastAsia="Malgun Gothic" w:hAnsi="Arial" w:cs="Arial"/>
          <w:b/>
          <w:bCs/>
          <w:sz w:val="22"/>
          <w:szCs w:val="22"/>
          <w:lang w:val="en-US"/>
        </w:rPr>
        <w:t xml:space="preserve"> Exam </w:t>
      </w:r>
      <w:r w:rsidR="00770878" w:rsidRPr="00D27A9C">
        <w:rPr>
          <w:rFonts w:ascii="Arial" w:eastAsia="Malgun Gothic" w:hAnsi="Arial" w:cs="Arial"/>
          <w:b/>
          <w:bCs/>
          <w:sz w:val="22"/>
          <w:szCs w:val="22"/>
          <w:lang w:val="en-US"/>
        </w:rPr>
        <w:t xml:space="preserve">  </w:t>
      </w:r>
      <w:r w:rsidR="000F4270" w:rsidRPr="00D27A9C">
        <w:rPr>
          <w:rFonts w:ascii="Arial" w:eastAsia="Malgun Gothic" w:hAnsi="Arial" w:cs="Arial"/>
          <w:b/>
          <w:bCs/>
          <w:sz w:val="22"/>
          <w:szCs w:val="22"/>
          <w:lang w:val="en-US"/>
        </w:rPr>
        <w:t xml:space="preserve"> </w:t>
      </w:r>
      <w:r w:rsidR="00B02EE5" w:rsidRPr="00D27A9C">
        <w:rPr>
          <w:rFonts w:ascii="Arial" w:eastAsia="Malgun Gothic" w:hAnsi="Arial" w:cs="Arial"/>
          <w:sz w:val="22"/>
          <w:szCs w:val="22"/>
          <w:lang w:val="en-US"/>
        </w:rPr>
        <w:t xml:space="preserve">Name:             </w:t>
      </w:r>
      <w:r w:rsidR="00770878" w:rsidRPr="00D27A9C">
        <w:rPr>
          <w:rFonts w:ascii="Arial" w:eastAsia="Malgun Gothic" w:hAnsi="Arial" w:cs="Arial"/>
          <w:sz w:val="22"/>
          <w:szCs w:val="22"/>
          <w:lang w:val="en-US"/>
        </w:rPr>
        <w:t xml:space="preserve">   </w:t>
      </w:r>
      <w:r w:rsidR="00B02EE5" w:rsidRPr="00D27A9C">
        <w:rPr>
          <w:rFonts w:ascii="Arial" w:eastAsia="Malgun Gothic" w:hAnsi="Arial" w:cs="Arial"/>
          <w:sz w:val="22"/>
          <w:szCs w:val="22"/>
          <w:lang w:val="en-US"/>
        </w:rPr>
        <w:t xml:space="preserve">Student No.: </w:t>
      </w:r>
      <w:r w:rsidR="000F4270" w:rsidRPr="00D27A9C">
        <w:rPr>
          <w:rFonts w:ascii="Arial" w:eastAsia="Malgun Gothic" w:hAnsi="Arial" w:cs="Arial"/>
          <w:sz w:val="22"/>
          <w:szCs w:val="22"/>
          <w:lang w:val="en-US"/>
        </w:rPr>
        <w:t xml:space="preserve">                     ID: </w:t>
      </w:r>
    </w:p>
    <w:p w14:paraId="700CCDAA" w14:textId="47BDC131" w:rsidR="00770878" w:rsidRPr="00D27A9C" w:rsidRDefault="00473C1F" w:rsidP="00D27A9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D27A9C">
        <w:rPr>
          <w:rFonts w:ascii="Arial" w:hAnsi="Arial" w:cs="Arial"/>
          <w:b/>
          <w:bCs/>
          <w:sz w:val="22"/>
          <w:szCs w:val="22"/>
          <w:lang w:val="en-US"/>
        </w:rPr>
        <w:t>1.</w:t>
      </w:r>
      <w:r w:rsidR="007932AF" w:rsidRPr="00D27A9C">
        <w:rPr>
          <w:rFonts w:ascii="Arial" w:hAnsi="Arial" w:cs="Arial"/>
          <w:b/>
          <w:bCs/>
          <w:sz w:val="22"/>
          <w:szCs w:val="22"/>
          <w:lang w:val="en-US"/>
        </w:rPr>
        <w:t xml:space="preserve"> </w:t>
      </w:r>
      <w:r w:rsidR="00770878" w:rsidRPr="00D27A9C">
        <w:rPr>
          <w:rFonts w:ascii="Arial" w:hAnsi="Arial" w:cs="Arial"/>
          <w:sz w:val="22"/>
          <w:szCs w:val="22"/>
          <w:lang w:val="en-US"/>
        </w:rPr>
        <w:t xml:space="preserve">[10 pts] </w:t>
      </w:r>
      <w:r w:rsidR="00770878" w:rsidRPr="00D27A9C">
        <w:rPr>
          <w:rFonts w:ascii="Arial" w:hAnsi="Arial" w:cs="Arial"/>
          <w:sz w:val="22"/>
          <w:szCs w:val="22"/>
          <w:lang w:val="en-US"/>
        </w:rPr>
        <w:t>Write down the four Maxwell’s equations in vacuum in integral form.</w:t>
      </w:r>
      <w:r w:rsidR="00770878"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proofErr w:type="spellStart"/>
      <w:r w:rsidR="00770878" w:rsidRPr="00D27A9C">
        <w:rPr>
          <w:rFonts w:ascii="Arial" w:hAnsi="Arial" w:cs="Arial"/>
          <w:sz w:val="22"/>
          <w:szCs w:val="22"/>
          <w:lang w:val="en-US"/>
        </w:rPr>
        <w:t>For</w:t>
      </w:r>
      <w:proofErr w:type="spellEnd"/>
      <w:r w:rsidR="00770878" w:rsidRPr="00D27A9C">
        <w:rPr>
          <w:rFonts w:ascii="Arial" w:hAnsi="Arial" w:cs="Arial"/>
          <w:sz w:val="22"/>
          <w:szCs w:val="22"/>
          <w:lang w:val="en-US"/>
        </w:rPr>
        <w:t xml:space="preserve"> each equation, briefly explain its physical meaning in one clear sentence.</w:t>
      </w:r>
    </w:p>
    <w:p w14:paraId="5DFAFB90" w14:textId="4421A77C" w:rsidR="00BD0E5C" w:rsidRPr="00D27A9C" w:rsidRDefault="00BD0E5C" w:rsidP="00D27A9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D27A9C">
        <w:rPr>
          <w:rFonts w:ascii="Arial" w:hAnsi="Arial" w:cs="Arial"/>
          <w:b/>
          <w:bCs/>
          <w:sz w:val="22"/>
          <w:szCs w:val="22"/>
          <w:lang w:val="en-US"/>
        </w:rPr>
        <w:t>2.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Pr="00BC71FF">
        <w:rPr>
          <w:rFonts w:ascii="Arial" w:hAnsi="Arial" w:cs="Arial"/>
          <w:b/>
          <w:bCs/>
          <w:sz w:val="22"/>
          <w:szCs w:val="22"/>
          <w:lang w:val="en-US"/>
        </w:rPr>
        <w:t>(a)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[5 pts]</w:t>
      </w:r>
      <w:r w:rsidR="00770878"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Derive the expression for the inductance </w:t>
      </w:r>
      <w:r w:rsidRPr="00D27A9C">
        <w:rPr>
          <w:rFonts w:ascii="Cambria Math" w:hAnsi="Cambria Math" w:cs="Cambria Math"/>
          <w:sz w:val="22"/>
          <w:szCs w:val="22"/>
          <w:lang w:val="en-US"/>
        </w:rPr>
        <w:t>𝐿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of an ideal solenoid of length </w:t>
      </w:r>
      <w:r w:rsidRPr="00D27A9C">
        <w:rPr>
          <w:rFonts w:ascii="Cambria Math" w:hAnsi="Cambria Math" w:cs="Cambria Math"/>
          <w:sz w:val="22"/>
          <w:szCs w:val="22"/>
          <w:lang w:val="en-US"/>
        </w:rPr>
        <w:t>𝑙</w:t>
      </w:r>
      <w:r w:rsidRPr="00D27A9C">
        <w:rPr>
          <w:rFonts w:ascii="Arial" w:hAnsi="Arial" w:cs="Arial"/>
          <w:sz w:val="22"/>
          <w:szCs w:val="22"/>
          <w:lang w:val="en-US"/>
        </w:rPr>
        <w:t>,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with </w:t>
      </w:r>
      <w:r w:rsidRPr="00D27A9C">
        <w:rPr>
          <w:rFonts w:ascii="Cambria Math" w:hAnsi="Cambria Math" w:cs="Cambria Math"/>
          <w:sz w:val="22"/>
          <w:szCs w:val="22"/>
          <w:lang w:val="en-US"/>
        </w:rPr>
        <w:t>𝑛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turns per unit length and cross-sectional area </w:t>
      </w:r>
      <w:r w:rsidRPr="00D27A9C">
        <w:rPr>
          <w:rFonts w:ascii="Cambria Math" w:hAnsi="Cambria Math" w:cs="Cambria Math"/>
          <w:sz w:val="22"/>
          <w:szCs w:val="22"/>
          <w:lang w:val="en-US"/>
        </w:rPr>
        <w:t>𝐴</w:t>
      </w:r>
      <w:r w:rsidRPr="00D27A9C">
        <w:rPr>
          <w:rFonts w:ascii="Arial" w:hAnsi="Arial" w:cs="Arial"/>
          <w:sz w:val="22"/>
          <w:szCs w:val="22"/>
          <w:lang w:val="en-US"/>
        </w:rPr>
        <w:t>.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Pr="00D27A9C">
        <w:rPr>
          <w:rFonts w:ascii="Arial" w:hAnsi="Arial" w:cs="Arial"/>
          <w:sz w:val="22"/>
          <w:szCs w:val="22"/>
          <w:lang w:val="en-US"/>
        </w:rPr>
        <w:t>Assume the magnetic field is uniform inside the solenoid and negligible outside.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="00947F68" w:rsidRPr="00D27A9C">
        <w:rPr>
          <w:rFonts w:ascii="Arial" w:hAnsi="Arial" w:cs="Arial"/>
          <w:sz w:val="22"/>
          <w:szCs w:val="22"/>
          <w:lang w:val="en-US"/>
        </w:rPr>
        <w:br/>
      </w:r>
      <w:r w:rsidRPr="00BC71FF">
        <w:rPr>
          <w:rFonts w:ascii="Arial" w:hAnsi="Arial" w:cs="Arial"/>
          <w:b/>
          <w:bCs/>
          <w:sz w:val="22"/>
          <w:szCs w:val="22"/>
          <w:lang w:val="en-US"/>
        </w:rPr>
        <w:t>(b)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[5 pts] </w:t>
      </w:r>
      <w:r w:rsidR="00DD1039" w:rsidRPr="00D27A9C">
        <w:rPr>
          <w:rFonts w:ascii="Arial" w:hAnsi="Arial" w:cs="Arial"/>
          <w:sz w:val="22"/>
          <w:szCs w:val="22"/>
          <w:lang w:val="en-US"/>
        </w:rPr>
        <w:t>When the current through an inductor increases or decreases, explain</w:t>
      </w:r>
      <w:r w:rsidR="00DD1039"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="00DD1039" w:rsidRPr="00D27A9C">
        <w:rPr>
          <w:rFonts w:ascii="Arial" w:hAnsi="Arial" w:cs="Arial"/>
          <w:sz w:val="22"/>
          <w:szCs w:val="22"/>
          <w:lang w:val="en-US"/>
        </w:rPr>
        <w:t>(</w:t>
      </w:r>
      <w:proofErr w:type="spellStart"/>
      <w:r w:rsidR="00DD1039" w:rsidRPr="00D27A9C">
        <w:rPr>
          <w:rFonts w:ascii="Arial" w:hAnsi="Arial" w:cs="Arial"/>
          <w:sz w:val="22"/>
          <w:szCs w:val="22"/>
          <w:lang w:val="en-US"/>
        </w:rPr>
        <w:t>i</w:t>
      </w:r>
      <w:proofErr w:type="spellEnd"/>
      <w:r w:rsidR="00DD1039" w:rsidRPr="00D27A9C">
        <w:rPr>
          <w:rFonts w:ascii="Arial" w:hAnsi="Arial" w:cs="Arial"/>
          <w:sz w:val="22"/>
          <w:szCs w:val="22"/>
          <w:lang w:val="en-US"/>
        </w:rPr>
        <w:t>) the direction and</w:t>
      </w:r>
      <w:r w:rsidR="00DD1039"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="00DD1039" w:rsidRPr="00D27A9C">
        <w:rPr>
          <w:rFonts w:ascii="Arial" w:hAnsi="Arial" w:cs="Arial"/>
          <w:sz w:val="22"/>
          <w:szCs w:val="22"/>
          <w:lang w:val="en-US"/>
        </w:rPr>
        <w:t>(ii) the magnitude of the self-induced emf,</w:t>
      </w:r>
      <w:r w:rsidR="00DD1039"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="00DD1039" w:rsidRPr="00D27A9C">
        <w:rPr>
          <w:rFonts w:ascii="Arial" w:hAnsi="Arial" w:cs="Arial"/>
          <w:sz w:val="22"/>
          <w:szCs w:val="22"/>
          <w:lang w:val="en-US"/>
        </w:rPr>
        <w:t>in terms of the change in magnetic flux through the inductor.</w:t>
      </w:r>
    </w:p>
    <w:p w14:paraId="08BDD98D" w14:textId="1CB920F2" w:rsidR="00DD1039" w:rsidRPr="00D27A9C" w:rsidRDefault="00DD1039" w:rsidP="00D27A9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D27A9C">
        <w:rPr>
          <w:rFonts w:ascii="Arial" w:hAnsi="Arial" w:cs="Arial"/>
          <w:b/>
          <w:bCs/>
          <w:sz w:val="22"/>
          <w:szCs w:val="22"/>
          <w:lang w:val="en-US"/>
        </w:rPr>
        <w:t xml:space="preserve">3. 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A series RLC circuit is driven by an AC source </w:t>
      </w:r>
      <m:oMath>
        <m:r>
          <m:rPr>
            <m:scr m:val="script"/>
          </m:rPr>
          <w:rPr>
            <w:rFonts w:ascii="Cambria Math" w:hAnsi="Cambria Math" w:cs="Arial"/>
            <w:sz w:val="22"/>
            <w:szCs w:val="22"/>
            <w:lang w:val="en-US"/>
          </w:rPr>
          <m:t>E</m:t>
        </m:r>
        <m:d>
          <m:d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t</m:t>
            </m:r>
          </m:e>
        </m:d>
        <m:r>
          <w:rPr>
            <w:rFonts w:ascii="Cambria Math" w:hAnsi="Cambria Math" w:cs="Arial"/>
            <w:sz w:val="22"/>
            <w:szCs w:val="22"/>
            <w:lang w:val="en-US"/>
          </w:rPr>
          <m:t>=</m:t>
        </m:r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Arial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m</m:t>
            </m:r>
          </m:sub>
        </m:sSub>
        <m:r>
          <w:rPr>
            <w:rFonts w:ascii="Cambria Math" w:hAnsi="Cambria Math" w:cs="Arial"/>
            <w:sz w:val="22"/>
            <w:szCs w:val="22"/>
            <w:lang w:val="en-US"/>
          </w:rPr>
          <m:t xml:space="preserve"> </m:t>
        </m:r>
        <m:r>
          <m:rPr>
            <m:sty m:val="p"/>
          </m:rPr>
          <w:rPr>
            <w:rFonts w:ascii="Cambria Math" w:hAnsi="Cambria Math" w:cs="Arial"/>
            <w:sz w:val="22"/>
            <w:szCs w:val="22"/>
            <w:lang w:val="en-US"/>
          </w:rPr>
          <m:t>sin⁡</m:t>
        </m:r>
        <m:r>
          <w:rPr>
            <w:rFonts w:ascii="Cambria Math" w:hAnsi="Cambria Math" w:cs="Arial"/>
            <w:sz w:val="22"/>
            <w:szCs w:val="22"/>
            <w:lang w:val="en-US"/>
          </w:rPr>
          <m:t>(</m:t>
        </m:r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ω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d</m:t>
            </m:r>
          </m:sub>
        </m:sSub>
        <m:r>
          <w:rPr>
            <w:rFonts w:ascii="Cambria Math" w:hAnsi="Cambria Math" w:cs="Arial"/>
            <w:sz w:val="22"/>
            <w:szCs w:val="22"/>
            <w:lang w:val="en-US"/>
          </w:rPr>
          <m:t>t)</m:t>
        </m:r>
      </m:oMath>
      <w:r w:rsidRPr="00D27A9C">
        <w:rPr>
          <w:rFonts w:ascii="Arial" w:hAnsi="Arial" w:cs="Arial"/>
          <w:sz w:val="22"/>
          <w:szCs w:val="22"/>
          <w:lang w:val="en-US"/>
        </w:rPr>
        <w:t xml:space="preserve">, and the current response is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i</m:t>
        </m:r>
        <m:d>
          <m:d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t</m:t>
            </m:r>
          </m:e>
        </m:d>
        <m:r>
          <w:rPr>
            <w:rFonts w:ascii="Cambria Math" w:hAnsi="Cambria Math" w:cs="Arial"/>
            <w:sz w:val="22"/>
            <w:szCs w:val="22"/>
            <w:lang w:val="en-US"/>
          </w:rPr>
          <m:t>=I</m:t>
        </m:r>
        <m:func>
          <m:func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 w:cs="Arial"/>
                <w:sz w:val="22"/>
                <w:szCs w:val="22"/>
                <w:lang w:val="en-US"/>
              </w:rPr>
              <m:t>sin</m:t>
            </m:r>
          </m:fName>
          <m:e>
            <m:d>
              <m:dPr>
                <m:ctrlPr>
                  <w:rPr>
                    <w:rFonts w:ascii="Cambria Math" w:hAnsi="Cambria Math" w:cs="Arial"/>
                    <w:i/>
                    <w:sz w:val="22"/>
                    <w:szCs w:val="22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  <w:lang w:val="en-US"/>
                      </w:rPr>
                      <m:t>ω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  <w:lang w:val="en-US"/>
                      </w:rPr>
                      <m:t>d</m:t>
                    </m:r>
                  </m:sub>
                </m:sSub>
                <m:r>
                  <w:rPr>
                    <w:rFonts w:ascii="Cambria Math" w:hAnsi="Cambria Math" w:cs="Arial"/>
                    <w:sz w:val="22"/>
                    <w:szCs w:val="22"/>
                    <w:lang w:val="en-US"/>
                  </w:rPr>
                  <m:t>t-ϕ</m:t>
                </m:r>
              </m:e>
            </m:d>
          </m:e>
        </m:func>
      </m:oMath>
      <w:r w:rsidRPr="00D27A9C">
        <w:rPr>
          <w:rFonts w:ascii="Arial" w:hAnsi="Arial" w:cs="Arial"/>
          <w:sz w:val="22"/>
          <w:szCs w:val="22"/>
          <w:lang w:val="en-US"/>
        </w:rPr>
        <w:t>.</w:t>
      </w:r>
      <w:r w:rsidR="00947F68" w:rsidRPr="00D27A9C">
        <w:rPr>
          <w:rFonts w:ascii="Arial" w:hAnsi="Arial" w:cs="Arial"/>
          <w:sz w:val="22"/>
          <w:szCs w:val="22"/>
          <w:lang w:val="en-US"/>
        </w:rPr>
        <w:br/>
      </w:r>
      <w:r w:rsidR="00947F68" w:rsidRPr="00BC71FF">
        <w:rPr>
          <w:rFonts w:ascii="Arial" w:hAnsi="Arial" w:cs="Arial"/>
          <w:b/>
          <w:bCs/>
          <w:sz w:val="22"/>
          <w:szCs w:val="22"/>
          <w:lang w:val="en-US"/>
        </w:rPr>
        <w:t xml:space="preserve">(a) </w:t>
      </w:r>
      <w:r w:rsidR="00947F68" w:rsidRPr="00D27A9C">
        <w:rPr>
          <w:rFonts w:ascii="Arial" w:hAnsi="Arial" w:cs="Arial"/>
          <w:sz w:val="22"/>
          <w:szCs w:val="22"/>
          <w:lang w:val="en-US"/>
        </w:rPr>
        <w:t>[</w:t>
      </w:r>
      <w:r w:rsidR="00D20D72">
        <w:rPr>
          <w:rFonts w:ascii="Arial" w:hAnsi="Arial" w:cs="Arial" w:hint="eastAsia"/>
          <w:sz w:val="22"/>
          <w:szCs w:val="22"/>
          <w:lang w:val="en-US"/>
        </w:rPr>
        <w:t>15</w:t>
      </w:r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 pts] Derive the current amplitude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I</m:t>
        </m:r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 and </w:t>
      </w:r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the phase constant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ϕ</m:t>
        </m:r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 in terms of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R</m:t>
        </m:r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,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L</m:t>
        </m:r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,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C</m:t>
        </m:r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,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ω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d</m:t>
            </m:r>
          </m:sub>
        </m:sSub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, and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sSubPr>
          <m:e>
            <m:r>
              <m:rPr>
                <m:scr m:val="script"/>
              </m:rPr>
              <w:rPr>
                <w:rFonts w:ascii="Cambria Math" w:hAnsi="Cambria Math" w:cs="Arial"/>
                <w:sz w:val="22"/>
                <w:szCs w:val="22"/>
                <w:lang w:val="en-US"/>
              </w:rPr>
              <m:t>E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m</m:t>
            </m:r>
          </m:sub>
        </m:sSub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. Define the impedance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Z</m:t>
        </m:r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 of the circuit.</w:t>
      </w:r>
      <w:r w:rsidR="00947F68" w:rsidRPr="00D27A9C">
        <w:rPr>
          <w:rFonts w:ascii="Arial" w:hAnsi="Arial" w:cs="Arial"/>
          <w:sz w:val="22"/>
          <w:szCs w:val="22"/>
          <w:lang w:val="en-US"/>
        </w:rPr>
        <w:br/>
      </w:r>
      <w:r w:rsidR="00947F68" w:rsidRPr="00BC71FF">
        <w:rPr>
          <w:rFonts w:ascii="Arial" w:hAnsi="Arial" w:cs="Arial"/>
          <w:b/>
          <w:bCs/>
          <w:sz w:val="22"/>
          <w:szCs w:val="22"/>
          <w:lang w:val="en-US"/>
        </w:rPr>
        <w:t>(b)</w:t>
      </w:r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 [</w:t>
      </w:r>
      <w:r w:rsidR="00D20D72">
        <w:rPr>
          <w:rFonts w:ascii="Arial" w:hAnsi="Arial" w:cs="Arial" w:hint="eastAsia"/>
          <w:sz w:val="22"/>
          <w:szCs w:val="22"/>
          <w:lang w:val="en-US"/>
        </w:rPr>
        <w:t>15</w:t>
      </w:r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 pts] Plot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I</m:t>
        </m:r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 as a function of </w:t>
      </w:r>
      <m:oMath>
        <m:sSub>
          <m:sSub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sSubPr>
          <m:e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ω</m:t>
            </m:r>
          </m:e>
          <m:sub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d</m:t>
            </m:r>
          </m:sub>
        </m:sSub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. Identify the resonance frequency and discuss how the resistance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R</m:t>
        </m:r>
      </m:oMath>
      <w:r w:rsidR="00947F68" w:rsidRPr="00D27A9C">
        <w:rPr>
          <w:rFonts w:ascii="Arial" w:hAnsi="Arial" w:cs="Arial"/>
          <w:sz w:val="22"/>
          <w:szCs w:val="22"/>
          <w:lang w:val="en-US"/>
        </w:rPr>
        <w:t xml:space="preserve"> affects the resonance (e.g. peak amplitude and sharpness).</w:t>
      </w:r>
    </w:p>
    <w:p w14:paraId="0B157D78" w14:textId="33474024" w:rsidR="00CB6EBE" w:rsidRPr="00D27A9C" w:rsidRDefault="00CB6EBE" w:rsidP="00D27A9C">
      <w:pPr>
        <w:spacing w:line="360" w:lineRule="auto"/>
        <w:rPr>
          <w:rFonts w:ascii="Arial" w:hAnsi="Arial" w:cs="Arial"/>
          <w:sz w:val="22"/>
          <w:szCs w:val="22"/>
          <w:lang w:val="en-US"/>
        </w:rPr>
      </w:pPr>
      <w:r w:rsidRPr="00D27A9C">
        <w:rPr>
          <w:rFonts w:ascii="Arial" w:hAnsi="Arial" w:cs="Arial"/>
          <w:b/>
          <w:bCs/>
          <w:sz w:val="22"/>
          <w:szCs w:val="22"/>
          <w:lang w:val="en-US"/>
        </w:rPr>
        <w:t>4.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Pr="00BC71FF">
        <w:rPr>
          <w:rFonts w:ascii="Arial" w:hAnsi="Arial" w:cs="Arial"/>
          <w:b/>
          <w:bCs/>
          <w:sz w:val="22"/>
          <w:szCs w:val="22"/>
          <w:lang w:val="en-US"/>
        </w:rPr>
        <w:t>(a)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[5 pts] 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Draw an electromagnetic wave propagating in the </w:t>
      </w:r>
      <w:r w:rsidRPr="00D27A9C">
        <w:rPr>
          <w:rFonts w:ascii="Cambria Math" w:hAnsi="Cambria Math" w:cs="Cambria Math"/>
          <w:sz w:val="22"/>
          <w:szCs w:val="22"/>
          <w:lang w:val="en-US"/>
        </w:rPr>
        <w:t>𝑥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-direction with linear polarization along the </w:t>
      </w:r>
      <w:r w:rsidRPr="00D27A9C">
        <w:rPr>
          <w:rFonts w:ascii="Cambria Math" w:hAnsi="Cambria Math" w:cs="Cambria Math"/>
          <w:sz w:val="22"/>
          <w:szCs w:val="22"/>
          <w:lang w:val="en-US"/>
        </w:rPr>
        <w:t>𝑦</w:t>
      </w:r>
      <w:r w:rsidRPr="00D27A9C">
        <w:rPr>
          <w:rFonts w:ascii="Arial" w:hAnsi="Arial" w:cs="Arial"/>
          <w:sz w:val="22"/>
          <w:szCs w:val="22"/>
          <w:lang w:val="en-US"/>
        </w:rPr>
        <w:t>-direction.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Pr="00D27A9C">
        <w:rPr>
          <w:rFonts w:ascii="Arial" w:hAnsi="Arial" w:cs="Arial"/>
          <w:sz w:val="22"/>
          <w:szCs w:val="22"/>
          <w:lang w:val="en-US"/>
        </w:rPr>
        <w:t>Clearly indicate the directions of the electric field, the magnetic field, and the wave propagation.</w:t>
      </w:r>
      <w:r w:rsidRPr="00D27A9C">
        <w:rPr>
          <w:rFonts w:ascii="Arial" w:hAnsi="Arial" w:cs="Arial"/>
          <w:sz w:val="22"/>
          <w:szCs w:val="22"/>
          <w:lang w:val="en-US"/>
        </w:rPr>
        <w:br/>
      </w:r>
      <w:r w:rsidRPr="00BC71FF">
        <w:rPr>
          <w:rFonts w:ascii="Arial" w:hAnsi="Arial" w:cs="Arial"/>
          <w:b/>
          <w:bCs/>
          <w:sz w:val="22"/>
          <w:szCs w:val="22"/>
          <w:lang w:val="en-US"/>
        </w:rPr>
        <w:t>(b)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[5 pts] 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Initially unpolarized light passes through a linear polarizer oriented along the </w:t>
      </w:r>
      <w:r w:rsidRPr="00D27A9C">
        <w:rPr>
          <w:rFonts w:ascii="Cambria Math" w:hAnsi="Cambria Math" w:cs="Cambria Math"/>
          <w:sz w:val="22"/>
          <w:szCs w:val="22"/>
          <w:lang w:val="en-US"/>
        </w:rPr>
        <w:t>𝑦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-direction, and then through a second linear polarizer oriented along the </w:t>
      </w:r>
      <w:r w:rsidRPr="00D27A9C">
        <w:rPr>
          <w:rFonts w:ascii="Cambria Math" w:hAnsi="Cambria Math" w:cs="Cambria Math"/>
          <w:sz w:val="22"/>
          <w:szCs w:val="22"/>
          <w:lang w:val="en-US"/>
        </w:rPr>
        <w:t>𝑥</w:t>
      </w:r>
      <w:r w:rsidRPr="00D27A9C">
        <w:rPr>
          <w:rFonts w:ascii="Arial" w:hAnsi="Arial" w:cs="Arial"/>
          <w:sz w:val="22"/>
          <w:szCs w:val="22"/>
          <w:lang w:val="en-US"/>
        </w:rPr>
        <w:t>-direction.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Pr="00D27A9C">
        <w:rPr>
          <w:rFonts w:ascii="Arial" w:hAnsi="Arial" w:cs="Arial"/>
          <w:sz w:val="22"/>
          <w:szCs w:val="22"/>
          <w:lang w:val="en-US"/>
        </w:rPr>
        <w:t>What is the resulting light intensity?</w:t>
      </w:r>
      <w:r w:rsidRPr="00D27A9C">
        <w:rPr>
          <w:rFonts w:ascii="Arial" w:hAnsi="Arial" w:cs="Arial"/>
          <w:sz w:val="22"/>
          <w:szCs w:val="22"/>
          <w:lang w:val="en-US"/>
        </w:rPr>
        <w:br/>
      </w:r>
      <w:r w:rsidRPr="00BC71FF">
        <w:rPr>
          <w:rFonts w:ascii="Arial" w:hAnsi="Arial" w:cs="Arial"/>
          <w:b/>
          <w:bCs/>
          <w:sz w:val="22"/>
          <w:szCs w:val="22"/>
          <w:lang w:val="en-US"/>
        </w:rPr>
        <w:t>(c)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[10 pts] Now, an additional polarizer making </w:t>
      </w:r>
      <m:oMath>
        <m:sSup>
          <m:sSup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sSupPr>
          <m:e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60</m:t>
            </m:r>
          </m:e>
          <m:sup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∘</m:t>
            </m:r>
          </m:sup>
        </m:sSup>
        <m:r>
          <w:rPr>
            <w:rFonts w:ascii="Cambria Math" w:hAnsi="Cambria Math" w:cs="Arial"/>
            <w:sz w:val="22"/>
            <w:szCs w:val="22"/>
            <w:lang w:val="en-US"/>
          </w:rPr>
          <m:t xml:space="preserve"> </m:t>
        </m:r>
      </m:oMath>
      <w:r w:rsidRPr="00D27A9C">
        <w:rPr>
          <w:rFonts w:ascii="Arial" w:hAnsi="Arial" w:cs="Arial"/>
          <w:sz w:val="22"/>
          <w:szCs w:val="22"/>
          <w:lang w:val="en-US"/>
        </w:rPr>
        <w:t xml:space="preserve">with respect to the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y</m:t>
        </m:r>
      </m:oMath>
      <w:r w:rsidRPr="00D27A9C">
        <w:rPr>
          <w:rFonts w:ascii="Arial" w:hAnsi="Arial" w:cs="Arial"/>
          <w:sz w:val="22"/>
          <w:szCs w:val="22"/>
          <w:lang w:val="en-US"/>
        </w:rPr>
        <w:t>-axis is inserted between the two polarizers. What is the resulting intensity?</w:t>
      </w:r>
    </w:p>
    <w:p w14:paraId="5B172594" w14:textId="14C516B3" w:rsidR="002C708F" w:rsidRPr="00D27A9C" w:rsidRDefault="002C708F" w:rsidP="00D27A9C">
      <w:pPr>
        <w:spacing w:line="360" w:lineRule="auto"/>
        <w:rPr>
          <w:rFonts w:ascii="Arial" w:hAnsi="Arial" w:cs="Arial" w:hint="eastAsia"/>
          <w:sz w:val="22"/>
          <w:szCs w:val="22"/>
          <w:lang w:val="en-US"/>
        </w:rPr>
      </w:pPr>
      <w:r w:rsidRPr="00D27A9C">
        <w:rPr>
          <w:rFonts w:ascii="Arial" w:hAnsi="Arial" w:cs="Arial"/>
          <w:b/>
          <w:bCs/>
          <w:sz w:val="22"/>
          <w:szCs w:val="22"/>
          <w:lang w:val="en-US"/>
        </w:rPr>
        <w:t>5.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Pr="00BC71FF">
        <w:rPr>
          <w:rFonts w:ascii="Arial" w:hAnsi="Arial" w:cs="Arial"/>
          <w:b/>
          <w:bCs/>
          <w:sz w:val="22"/>
          <w:szCs w:val="22"/>
          <w:lang w:val="en-US"/>
        </w:rPr>
        <w:t>(a)</w:t>
      </w:r>
      <w:r w:rsidR="00BF0896" w:rsidRPr="00D27A9C">
        <w:rPr>
          <w:rFonts w:ascii="Arial" w:hAnsi="Arial" w:cs="Arial"/>
          <w:sz w:val="22"/>
          <w:szCs w:val="22"/>
          <w:lang w:val="en-US"/>
        </w:rPr>
        <w:t xml:space="preserve"> [1</w:t>
      </w:r>
      <w:r w:rsidR="00603899" w:rsidRPr="00D27A9C">
        <w:rPr>
          <w:rFonts w:ascii="Arial" w:hAnsi="Arial" w:cs="Arial"/>
          <w:sz w:val="22"/>
          <w:szCs w:val="22"/>
          <w:lang w:val="en-US"/>
        </w:rPr>
        <w:t>0</w:t>
      </w:r>
      <w:r w:rsidR="00BF0896" w:rsidRPr="00D27A9C">
        <w:rPr>
          <w:rFonts w:ascii="Arial" w:hAnsi="Arial" w:cs="Arial"/>
          <w:sz w:val="22"/>
          <w:szCs w:val="22"/>
          <w:lang w:val="en-US"/>
        </w:rPr>
        <w:t xml:space="preserve"> pts]</w:t>
      </w:r>
      <w:r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="00BF0896" w:rsidRPr="00D27A9C">
        <w:rPr>
          <w:rFonts w:ascii="Arial" w:hAnsi="Arial" w:cs="Arial"/>
          <w:sz w:val="22"/>
          <w:szCs w:val="22"/>
          <w:lang w:val="en-US"/>
        </w:rPr>
        <w:t xml:space="preserve">Monochromatic light of wavelength </w:t>
      </w:r>
      <w:r w:rsidR="00BF0896" w:rsidRPr="00D27A9C">
        <w:rPr>
          <w:rFonts w:ascii="Cambria Math" w:hAnsi="Cambria Math" w:cs="Cambria Math"/>
          <w:sz w:val="22"/>
          <w:szCs w:val="22"/>
          <w:lang w:val="en-US"/>
        </w:rPr>
        <w:t>𝜆</w:t>
      </w:r>
      <w:r w:rsidR="00BF0896"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="00BF0896" w:rsidRPr="00D27A9C">
        <w:rPr>
          <w:rFonts w:ascii="Arial" w:hAnsi="Arial" w:cs="Arial"/>
          <w:sz w:val="22"/>
          <w:szCs w:val="22"/>
          <w:lang w:val="en-US"/>
        </w:rPr>
        <w:t>passes through a double slit and produces an interference pattern on a distant screen. Assume each slit is narrow enough to be treated as a point source (slit width</w:t>
      </w:r>
      <w:r w:rsidR="00BF0896" w:rsidRPr="00D27A9C">
        <w:rPr>
          <w:rFonts w:ascii="Cambria Math" w:hAnsi="Cambria Math" w:cs="Cambria Math"/>
          <w:sz w:val="22"/>
          <w:szCs w:val="22"/>
          <w:lang w:val="en-US"/>
        </w:rPr>
        <w:t>≪𝜆</w:t>
      </w:r>
      <w:r w:rsidR="00BF0896" w:rsidRPr="00D27A9C">
        <w:rPr>
          <w:rFonts w:ascii="Arial" w:hAnsi="Arial" w:cs="Arial"/>
          <w:sz w:val="22"/>
          <w:szCs w:val="22"/>
          <w:lang w:val="en-US"/>
        </w:rPr>
        <w:t>).</w:t>
      </w:r>
      <w:r w:rsidR="00BF0896" w:rsidRPr="00D27A9C">
        <w:rPr>
          <w:rFonts w:ascii="Arial" w:hAnsi="Arial" w:cs="Arial"/>
          <w:sz w:val="22"/>
          <w:szCs w:val="22"/>
          <w:lang w:val="en-US"/>
        </w:rPr>
        <w:t xml:space="preserve"> Derive the resultant intensity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I</m:t>
        </m:r>
        <m:d>
          <m:d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dPr>
          <m:e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θ</m:t>
            </m:r>
          </m:e>
        </m:d>
        <m:r>
          <w:rPr>
            <w:rFonts w:ascii="Cambria Math" w:hAnsi="Cambria Math" w:cs="Arial"/>
            <w:sz w:val="22"/>
            <w:szCs w:val="22"/>
            <w:lang w:val="en-US"/>
          </w:rPr>
          <m:t>=</m:t>
        </m:r>
        <m:sSup>
          <m:sSupPr>
            <m:ctrlPr>
              <w:rPr>
                <w:rFonts w:ascii="Cambria Math" w:hAnsi="Cambria Math" w:cs="Arial"/>
                <w:i/>
                <w:sz w:val="22"/>
                <w:szCs w:val="22"/>
                <w:lang w:val="en-US"/>
              </w:rPr>
            </m:ctrlPr>
          </m:sSupPr>
          <m:e>
            <m:d>
              <m:dPr>
                <m:begChr m:val="|"/>
                <m:endChr m:val="|"/>
                <m:ctrlPr>
                  <w:rPr>
                    <w:rFonts w:ascii="Cambria Math" w:hAnsi="Cambria Math" w:cs="Arial"/>
                    <w:i/>
                    <w:sz w:val="22"/>
                    <w:szCs w:val="22"/>
                    <w:lang w:val="en-US"/>
                  </w:rPr>
                </m:ctrlPr>
              </m:dPr>
              <m:e>
                <m:sSub>
                  <m:sSub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  <w:lang w:val="en-US"/>
                      </w:rPr>
                    </m:ctrlPr>
                  </m:sSub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  <w:lang w:val="en-US"/>
                      </w:rPr>
                      <m:t>E</m:t>
                    </m:r>
                  </m:e>
                  <m:sub>
                    <m:r>
                      <w:rPr>
                        <w:rFonts w:ascii="Cambria Math" w:hAnsi="Cambria Math" w:cs="Arial"/>
                        <w:sz w:val="22"/>
                        <w:szCs w:val="22"/>
                        <w:lang w:val="en-US"/>
                      </w:rPr>
                      <m:t>max</m:t>
                    </m:r>
                  </m:sub>
                </m:sSub>
                <m:d>
                  <m:dPr>
                    <m:ctrlPr>
                      <w:rPr>
                        <w:rFonts w:ascii="Cambria Math" w:hAnsi="Cambria Math" w:cs="Arial"/>
                        <w:i/>
                        <w:sz w:val="22"/>
                        <w:szCs w:val="22"/>
                        <w:lang w:val="en-US"/>
                      </w:rPr>
                    </m:ctrlPr>
                  </m:dPr>
                  <m:e>
                    <m:r>
                      <w:rPr>
                        <w:rFonts w:ascii="Cambria Math" w:hAnsi="Cambria Math" w:cs="Arial"/>
                        <w:sz w:val="22"/>
                        <w:szCs w:val="22"/>
                        <w:lang w:val="en-US"/>
                      </w:rPr>
                      <m:t>θ</m:t>
                    </m:r>
                  </m:e>
                </m:d>
              </m:e>
            </m:d>
          </m:e>
          <m:sup>
            <m:r>
              <w:rPr>
                <w:rFonts w:ascii="Cambria Math" w:hAnsi="Cambria Math" w:cs="Arial"/>
                <w:sz w:val="22"/>
                <w:szCs w:val="22"/>
                <w:lang w:val="en-US"/>
              </w:rPr>
              <m:t>2</m:t>
            </m:r>
          </m:sup>
        </m:sSup>
      </m:oMath>
      <w:r w:rsidR="00BF0896" w:rsidRPr="00D27A9C">
        <w:rPr>
          <w:rFonts w:ascii="Arial" w:hAnsi="Arial" w:cs="Arial"/>
          <w:sz w:val="22"/>
          <w:szCs w:val="22"/>
          <w:lang w:val="en-US"/>
        </w:rPr>
        <w:t>, and determine the interference maxima and minima.</w:t>
      </w:r>
      <w:r w:rsidR="00BF0896" w:rsidRPr="00D27A9C">
        <w:rPr>
          <w:rFonts w:ascii="Arial" w:hAnsi="Arial" w:cs="Arial"/>
          <w:sz w:val="22"/>
          <w:szCs w:val="22"/>
          <w:lang w:val="en-US"/>
        </w:rPr>
        <w:br/>
      </w:r>
      <w:r w:rsidR="00BF0896" w:rsidRPr="00BC71FF">
        <w:rPr>
          <w:rFonts w:ascii="Arial" w:hAnsi="Arial" w:cs="Arial"/>
          <w:b/>
          <w:bCs/>
          <w:sz w:val="22"/>
          <w:szCs w:val="22"/>
          <w:lang w:val="en-US"/>
        </w:rPr>
        <w:t>(b)</w:t>
      </w:r>
      <w:r w:rsidR="00BF0896" w:rsidRPr="00D27A9C">
        <w:rPr>
          <w:rFonts w:ascii="Arial" w:hAnsi="Arial" w:cs="Arial"/>
          <w:sz w:val="22"/>
          <w:szCs w:val="22"/>
          <w:lang w:val="en-US"/>
        </w:rPr>
        <w:t xml:space="preserve"> [1</w:t>
      </w:r>
      <w:r w:rsidR="00603899" w:rsidRPr="00D27A9C">
        <w:rPr>
          <w:rFonts w:ascii="Arial" w:hAnsi="Arial" w:cs="Arial"/>
          <w:sz w:val="22"/>
          <w:szCs w:val="22"/>
          <w:lang w:val="en-US"/>
        </w:rPr>
        <w:t>5</w:t>
      </w:r>
      <w:r w:rsidR="00BF0896" w:rsidRPr="00D27A9C">
        <w:rPr>
          <w:rFonts w:ascii="Arial" w:hAnsi="Arial" w:cs="Arial"/>
          <w:sz w:val="22"/>
          <w:szCs w:val="22"/>
          <w:lang w:val="en-US"/>
        </w:rPr>
        <w:t xml:space="preserve"> pts] </w:t>
      </w:r>
      <w:r w:rsidR="00603899" w:rsidRPr="00D27A9C">
        <w:rPr>
          <w:rFonts w:ascii="Arial" w:hAnsi="Arial" w:cs="Arial"/>
          <w:sz w:val="22"/>
          <w:szCs w:val="22"/>
          <w:lang w:val="en-US"/>
        </w:rPr>
        <w:t xml:space="preserve">Monochromatic light of wavelength </w:t>
      </w:r>
      <w:r w:rsidR="00603899" w:rsidRPr="00D27A9C">
        <w:rPr>
          <w:rFonts w:ascii="Cambria Math" w:hAnsi="Cambria Math" w:cs="Cambria Math"/>
          <w:sz w:val="22"/>
          <w:szCs w:val="22"/>
          <w:lang w:val="en-US"/>
        </w:rPr>
        <w:t>𝜆</w:t>
      </w:r>
      <w:r w:rsidR="00603899" w:rsidRPr="00D27A9C">
        <w:rPr>
          <w:rFonts w:ascii="Arial" w:hAnsi="Arial" w:cs="Arial"/>
          <w:sz w:val="22"/>
          <w:szCs w:val="22"/>
          <w:lang w:val="en-US"/>
        </w:rPr>
        <w:t xml:space="preserve"> passes through a single slit of width </w:t>
      </w:r>
      <w:r w:rsidR="00603899" w:rsidRPr="00D27A9C">
        <w:rPr>
          <w:rFonts w:ascii="Cambria Math" w:hAnsi="Cambria Math" w:cs="Cambria Math"/>
          <w:sz w:val="22"/>
          <w:szCs w:val="22"/>
          <w:lang w:val="en-US"/>
        </w:rPr>
        <w:t>𝑎</w:t>
      </w:r>
      <w:r w:rsidR="00603899" w:rsidRPr="00D27A9C">
        <w:rPr>
          <w:rFonts w:ascii="Arial" w:hAnsi="Arial" w:cs="Arial"/>
          <w:sz w:val="22"/>
          <w:szCs w:val="22"/>
          <w:lang w:val="en-US"/>
        </w:rPr>
        <w:t xml:space="preserve"> and forms a diffraction pattern on a distant screen</w:t>
      </w:r>
      <w:r w:rsidR="00603899" w:rsidRPr="00D27A9C">
        <w:rPr>
          <w:rFonts w:ascii="Arial" w:hAnsi="Arial" w:cs="Arial"/>
          <w:sz w:val="22"/>
          <w:szCs w:val="22"/>
          <w:lang w:val="en-US"/>
        </w:rPr>
        <w:t xml:space="preserve">. </w:t>
      </w:r>
      <w:r w:rsidR="00603899" w:rsidRPr="00D27A9C">
        <w:rPr>
          <w:rFonts w:ascii="Arial" w:hAnsi="Arial" w:cs="Arial"/>
          <w:sz w:val="22"/>
          <w:szCs w:val="22"/>
          <w:lang w:val="en-US"/>
        </w:rPr>
        <w:t xml:space="preserve">Derive an expression for the intensity distribution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I(θ)</m:t>
        </m:r>
      </m:oMath>
      <w:r w:rsidR="00603899" w:rsidRPr="00D27A9C">
        <w:rPr>
          <w:rFonts w:ascii="Arial" w:hAnsi="Arial" w:cs="Arial"/>
          <w:sz w:val="22"/>
          <w:szCs w:val="22"/>
          <w:lang w:val="en-US"/>
        </w:rPr>
        <w:t xml:space="preserve"> and </w:t>
      </w:r>
      <w:r w:rsidR="00603899" w:rsidRPr="00D27A9C">
        <w:rPr>
          <w:rFonts w:ascii="Arial" w:hAnsi="Arial" w:cs="Arial"/>
          <w:sz w:val="22"/>
          <w:szCs w:val="22"/>
          <w:lang w:val="en-US"/>
        </w:rPr>
        <w:t>identify the conditions for minima.</w:t>
      </w:r>
      <w:r w:rsidR="00603899" w:rsidRPr="00D27A9C">
        <w:rPr>
          <w:rFonts w:ascii="Arial" w:hAnsi="Arial" w:cs="Arial"/>
          <w:sz w:val="22"/>
          <w:szCs w:val="22"/>
          <w:lang w:val="en-US"/>
        </w:rPr>
        <w:t xml:space="preserve"> </w:t>
      </w:r>
      <w:r w:rsidR="00603899" w:rsidRPr="00D27A9C">
        <w:rPr>
          <w:rFonts w:ascii="Arial" w:hAnsi="Arial" w:cs="Arial"/>
          <w:sz w:val="22"/>
          <w:szCs w:val="22"/>
          <w:lang w:val="en-US"/>
        </w:rPr>
        <w:br/>
      </w:r>
      <w:r w:rsidR="00603899" w:rsidRPr="00BC71FF">
        <w:rPr>
          <w:rFonts w:ascii="Arial" w:hAnsi="Arial" w:cs="Arial"/>
          <w:b/>
          <w:bCs/>
          <w:sz w:val="22"/>
          <w:szCs w:val="22"/>
          <w:lang w:val="en-US"/>
        </w:rPr>
        <w:t>(c)</w:t>
      </w:r>
      <w:r w:rsidR="00603899" w:rsidRPr="00D27A9C">
        <w:rPr>
          <w:rFonts w:ascii="Arial" w:hAnsi="Arial" w:cs="Arial"/>
          <w:sz w:val="22"/>
          <w:szCs w:val="22"/>
          <w:lang w:val="en-US"/>
        </w:rPr>
        <w:t xml:space="preserve"> [5 pts] With the result of (b), plot intensity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I(θ)</m:t>
        </m:r>
      </m:oMath>
      <w:r w:rsidR="00603899" w:rsidRPr="00D27A9C">
        <w:rPr>
          <w:rFonts w:ascii="Arial" w:hAnsi="Arial" w:cs="Arial"/>
          <w:sz w:val="22"/>
          <w:szCs w:val="22"/>
          <w:lang w:val="en-US"/>
        </w:rPr>
        <w:t xml:space="preserve"> with a few different ratios of </w:t>
      </w:r>
      <m:oMath>
        <m:r>
          <w:rPr>
            <w:rFonts w:ascii="Cambria Math" w:hAnsi="Cambria Math" w:cs="Arial"/>
            <w:sz w:val="22"/>
            <w:szCs w:val="22"/>
            <w:lang w:val="en-US"/>
          </w:rPr>
          <m:t>a/λ</m:t>
        </m:r>
      </m:oMath>
      <w:r w:rsidR="00603899" w:rsidRPr="00D27A9C">
        <w:rPr>
          <w:rFonts w:ascii="Arial" w:hAnsi="Arial" w:cs="Arial"/>
          <w:sz w:val="22"/>
          <w:szCs w:val="22"/>
          <w:lang w:val="en-US"/>
        </w:rPr>
        <w:t xml:space="preserve"> and discuss the effects of the slit width.</w:t>
      </w:r>
    </w:p>
    <w:sectPr w:rsidR="002C708F" w:rsidRPr="00D27A9C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0BA72F4"/>
    <w:multiLevelType w:val="hybridMultilevel"/>
    <w:tmpl w:val="6DEEAA08"/>
    <w:lvl w:ilvl="0" w:tplc="18920AA2">
      <w:start w:val="5"/>
      <w:numFmt w:val="chosung"/>
      <w:lvlText w:val="(%1)"/>
      <w:lvlJc w:val="left"/>
      <w:pPr>
        <w:ind w:left="740" w:hanging="3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0FD3619"/>
    <w:multiLevelType w:val="hybridMultilevel"/>
    <w:tmpl w:val="9B98A9D8"/>
    <w:lvl w:ilvl="0" w:tplc="D7FC580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98C2698"/>
    <w:multiLevelType w:val="hybridMultilevel"/>
    <w:tmpl w:val="3FB46C3C"/>
    <w:lvl w:ilvl="0" w:tplc="609A8210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5780476">
    <w:abstractNumId w:val="2"/>
  </w:num>
  <w:num w:numId="2" w16cid:durableId="2047752511">
    <w:abstractNumId w:val="1"/>
  </w:num>
  <w:num w:numId="3" w16cid:durableId="65261039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9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B43FB"/>
    <w:rsid w:val="00013CCA"/>
    <w:rsid w:val="00031F2F"/>
    <w:rsid w:val="000948A9"/>
    <w:rsid w:val="000B1CAA"/>
    <w:rsid w:val="000B2E57"/>
    <w:rsid w:val="000B3E62"/>
    <w:rsid w:val="000D0EDA"/>
    <w:rsid w:val="000F4270"/>
    <w:rsid w:val="0013702E"/>
    <w:rsid w:val="00165ED9"/>
    <w:rsid w:val="001B2796"/>
    <w:rsid w:val="001C31E9"/>
    <w:rsid w:val="001F4C25"/>
    <w:rsid w:val="00265B7D"/>
    <w:rsid w:val="002700CE"/>
    <w:rsid w:val="00290E75"/>
    <w:rsid w:val="002924B4"/>
    <w:rsid w:val="002B74D6"/>
    <w:rsid w:val="002C708F"/>
    <w:rsid w:val="002E7376"/>
    <w:rsid w:val="00336F59"/>
    <w:rsid w:val="00381135"/>
    <w:rsid w:val="00386141"/>
    <w:rsid w:val="00394A50"/>
    <w:rsid w:val="00417544"/>
    <w:rsid w:val="0042437D"/>
    <w:rsid w:val="00430371"/>
    <w:rsid w:val="004318A9"/>
    <w:rsid w:val="00450575"/>
    <w:rsid w:val="00473C1F"/>
    <w:rsid w:val="00485BA4"/>
    <w:rsid w:val="004977D0"/>
    <w:rsid w:val="004B519A"/>
    <w:rsid w:val="004B69CA"/>
    <w:rsid w:val="004D4744"/>
    <w:rsid w:val="004E7021"/>
    <w:rsid w:val="0058580F"/>
    <w:rsid w:val="005E56BD"/>
    <w:rsid w:val="0060075E"/>
    <w:rsid w:val="006035CE"/>
    <w:rsid w:val="00603899"/>
    <w:rsid w:val="00671F40"/>
    <w:rsid w:val="006765F8"/>
    <w:rsid w:val="00692FFF"/>
    <w:rsid w:val="006A684F"/>
    <w:rsid w:val="006B24D0"/>
    <w:rsid w:val="006D1DF6"/>
    <w:rsid w:val="006D3520"/>
    <w:rsid w:val="006E6C64"/>
    <w:rsid w:val="006F67EF"/>
    <w:rsid w:val="00722A8A"/>
    <w:rsid w:val="00751950"/>
    <w:rsid w:val="00770878"/>
    <w:rsid w:val="007932AF"/>
    <w:rsid w:val="00814484"/>
    <w:rsid w:val="00827AD0"/>
    <w:rsid w:val="008504E0"/>
    <w:rsid w:val="00862C5C"/>
    <w:rsid w:val="00881F1D"/>
    <w:rsid w:val="008A4FB3"/>
    <w:rsid w:val="008B43FB"/>
    <w:rsid w:val="008D330B"/>
    <w:rsid w:val="008E27E9"/>
    <w:rsid w:val="0090517D"/>
    <w:rsid w:val="0091391A"/>
    <w:rsid w:val="00915381"/>
    <w:rsid w:val="009157CA"/>
    <w:rsid w:val="00947F68"/>
    <w:rsid w:val="00961A8E"/>
    <w:rsid w:val="009D080B"/>
    <w:rsid w:val="00A0034B"/>
    <w:rsid w:val="00A143A7"/>
    <w:rsid w:val="00A46230"/>
    <w:rsid w:val="00A519B5"/>
    <w:rsid w:val="00A75023"/>
    <w:rsid w:val="00A7658C"/>
    <w:rsid w:val="00A976F3"/>
    <w:rsid w:val="00AC05AD"/>
    <w:rsid w:val="00B02EE5"/>
    <w:rsid w:val="00B204BA"/>
    <w:rsid w:val="00B258FE"/>
    <w:rsid w:val="00BA5C1E"/>
    <w:rsid w:val="00BC1016"/>
    <w:rsid w:val="00BC71FF"/>
    <w:rsid w:val="00BD0E5C"/>
    <w:rsid w:val="00BF0896"/>
    <w:rsid w:val="00C31E02"/>
    <w:rsid w:val="00C562D5"/>
    <w:rsid w:val="00C64F47"/>
    <w:rsid w:val="00C74B0B"/>
    <w:rsid w:val="00C85F76"/>
    <w:rsid w:val="00CB6EBE"/>
    <w:rsid w:val="00CD7C58"/>
    <w:rsid w:val="00D20D72"/>
    <w:rsid w:val="00D22BE4"/>
    <w:rsid w:val="00D27A9C"/>
    <w:rsid w:val="00D63366"/>
    <w:rsid w:val="00D66EB8"/>
    <w:rsid w:val="00D762B0"/>
    <w:rsid w:val="00DB63A0"/>
    <w:rsid w:val="00DC0777"/>
    <w:rsid w:val="00DD1039"/>
    <w:rsid w:val="00DF4E9A"/>
    <w:rsid w:val="00DF4FB9"/>
    <w:rsid w:val="00E4592A"/>
    <w:rsid w:val="00ED21F6"/>
    <w:rsid w:val="00ED5ACD"/>
    <w:rsid w:val="00ED74A8"/>
    <w:rsid w:val="00F351B2"/>
    <w:rsid w:val="00F616DB"/>
    <w:rsid w:val="00F86FB0"/>
    <w:rsid w:val="00FB2C2D"/>
    <w:rsid w:val="00FD1347"/>
    <w:rsid w:val="00FE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KR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C9D974"/>
  <w15:chartTrackingRefBased/>
  <w15:docId w15:val="{51B0B37B-D115-E54C-9707-719204CE7C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KR" w:eastAsia="ko-K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B4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B4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4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B4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B4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B4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B4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B4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B4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B4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B4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4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B4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B4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B4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B4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B4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B4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B4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B4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B4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B4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B4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B4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B4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B4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B4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B4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B43FB"/>
    <w:rPr>
      <w:b/>
      <w:bCs/>
      <w:smallCaps/>
      <w:color w:val="0F4761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8B43FB"/>
    <w:rPr>
      <w:color w:val="666666"/>
    </w:rPr>
  </w:style>
  <w:style w:type="character" w:customStyle="1" w:styleId="katex-mathml">
    <w:name w:val="katex-mathml"/>
    <w:basedOn w:val="DefaultParagraphFont"/>
    <w:rsid w:val="0060075E"/>
  </w:style>
  <w:style w:type="character" w:customStyle="1" w:styleId="mord">
    <w:name w:val="mord"/>
    <w:basedOn w:val="DefaultParagraphFont"/>
    <w:rsid w:val="0060075E"/>
  </w:style>
  <w:style w:type="paragraph" w:styleId="Caption">
    <w:name w:val="caption"/>
    <w:basedOn w:val="Normal"/>
    <w:next w:val="Normal"/>
    <w:uiPriority w:val="35"/>
    <w:unhideWhenUsed/>
    <w:qFormat/>
    <w:rsid w:val="000B1CAA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371</Words>
  <Characters>2121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최영우</dc:creator>
  <cp:keywords/>
  <dc:description/>
  <cp:lastModifiedBy>최영우</cp:lastModifiedBy>
  <cp:revision>4</cp:revision>
  <cp:lastPrinted>2025-12-16T05:56:00Z</cp:lastPrinted>
  <dcterms:created xsi:type="dcterms:W3CDTF">2025-12-16T05:56:00Z</dcterms:created>
  <dcterms:modified xsi:type="dcterms:W3CDTF">2025-12-16T06:00:00Z</dcterms:modified>
</cp:coreProperties>
</file>