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2F" w:rsidRDefault="00A97F2F" w:rsidP="00A97F2F">
      <w:pPr>
        <w:pStyle w:val="a3"/>
        <w:jc w:val="left"/>
      </w:pPr>
      <w:r>
        <w:rPr>
          <w:rFonts w:hint="eastAsia"/>
        </w:rPr>
        <w:t>实验七</w:t>
      </w:r>
      <w:r>
        <w:t xml:space="preserve"> </w:t>
      </w:r>
      <w:r>
        <w:rPr>
          <w:rFonts w:hint="eastAsia"/>
        </w:rPr>
        <w:t>对象图和包设计（</w:t>
      </w:r>
      <w: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"/>
        <w:gridCol w:w="1975"/>
        <w:gridCol w:w="1201"/>
        <w:gridCol w:w="1941"/>
        <w:gridCol w:w="1071"/>
        <w:gridCol w:w="1068"/>
      </w:tblGrid>
      <w:tr w:rsidR="00C054C3" w:rsidTr="00A97F2F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A97F2F">
            <w:pPr>
              <w:ind w:left="103" w:hangingChars="49" w:hanging="103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A97F2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A97F2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A97F2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对象图和包图设计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A97F2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成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97F2F" w:rsidRDefault="00A97F2F">
            <w:pPr>
              <w:rPr>
                <w:szCs w:val="21"/>
              </w:rPr>
            </w:pPr>
          </w:p>
        </w:tc>
      </w:tr>
      <w:tr w:rsidR="00C054C3" w:rsidTr="00A97F2F">
        <w:trPr>
          <w:trHeight w:val="289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A97F2F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专业年级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C054C3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物联网工程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A97F2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F2F" w:rsidRDefault="00A97F2F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F2F" w:rsidRDefault="00A97F2F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97F2F" w:rsidRDefault="009363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邹正伟</w:t>
            </w:r>
          </w:p>
        </w:tc>
      </w:tr>
      <w:tr w:rsidR="00C054C3" w:rsidTr="00A97F2F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A97F2F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F2F" w:rsidRDefault="00C054C3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钟泠韵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A97F2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F2F" w:rsidRDefault="00C054C3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201531060458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F2F" w:rsidRDefault="00A97F2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97F2F" w:rsidRDefault="00C054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2017.6.20</w:t>
            </w:r>
          </w:p>
        </w:tc>
      </w:tr>
    </w:tbl>
    <w:p w:rsidR="00A97F2F" w:rsidRDefault="00A97F2F" w:rsidP="00A97F2F">
      <w:pPr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 w:hint="eastAsia"/>
          <w:b/>
          <w:bCs/>
          <w:sz w:val="28"/>
          <w:szCs w:val="24"/>
        </w:rPr>
        <w:t>实验目的及要求：</w:t>
      </w:r>
    </w:p>
    <w:p w:rsidR="00A97F2F" w:rsidRDefault="00A97F2F" w:rsidP="00A97F2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目的：结合会议系统的分析，展开系统的结构设计，划分出不同的系统功能模块，应用Visio建立会议子系统的包图。</w:t>
      </w:r>
    </w:p>
    <w:p w:rsidR="00A97F2F" w:rsidRDefault="00A97F2F" w:rsidP="00A97F2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A97F2F" w:rsidRDefault="00A97F2F" w:rsidP="00A97F2F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结合用例模型、类图展开系统结构的设计</w:t>
      </w:r>
    </w:p>
    <w:p w:rsidR="00A97F2F" w:rsidRDefault="00A97F2F" w:rsidP="00A97F2F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绘制出系统功能的包图。</w:t>
      </w:r>
    </w:p>
    <w:p w:rsidR="00A97F2F" w:rsidRDefault="00A97F2F" w:rsidP="00A97F2F"/>
    <w:p w:rsidR="00A97F2F" w:rsidRDefault="00A97F2F" w:rsidP="00A97F2F">
      <w:pPr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 w:hint="eastAsia"/>
          <w:b/>
          <w:bCs/>
          <w:sz w:val="28"/>
          <w:szCs w:val="24"/>
        </w:rPr>
        <w:t>实验内容：</w:t>
      </w:r>
    </w:p>
    <w:p w:rsidR="00A97F2F" w:rsidRDefault="00A97F2F" w:rsidP="00A97F2F">
      <w:pPr>
        <w:jc w:val="left"/>
      </w:pPr>
      <w:r>
        <w:rPr>
          <w:rFonts w:hint="eastAsia"/>
        </w:rPr>
        <w:t>会议系统包图</w:t>
      </w:r>
    </w:p>
    <w:p w:rsidR="00A97F2F" w:rsidRDefault="003C5B32" w:rsidP="00A97F2F">
      <w:pPr>
        <w:rPr>
          <w:rFonts w:ascii="Times New Roman" w:hAnsi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E44221B" wp14:editId="0A60A10E">
            <wp:extent cx="5274310" cy="3881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2F" w:rsidRDefault="00A97F2F" w:rsidP="00A97F2F">
      <w:pPr>
        <w:rPr>
          <w:rFonts w:ascii="Times New Roman" w:hAnsi="Times New Roman"/>
          <w:b/>
          <w:bCs/>
          <w:sz w:val="28"/>
          <w:szCs w:val="24"/>
        </w:rPr>
      </w:pPr>
    </w:p>
    <w:p w:rsidR="00A97F2F" w:rsidRDefault="00A97F2F" w:rsidP="00A97F2F"/>
    <w:p w:rsidR="009F6CA0" w:rsidRDefault="00A97F2F" w:rsidP="009F6CA0">
      <w:pPr>
        <w:rPr>
          <w:rFonts w:ascii="Times New Roman" w:hAnsi="Times New Roman" w:hint="eastAsia"/>
          <w:b/>
          <w:bCs/>
          <w:sz w:val="28"/>
          <w:szCs w:val="24"/>
        </w:rPr>
      </w:pPr>
      <w:r>
        <w:rPr>
          <w:rFonts w:ascii="Times New Roman" w:hAnsi="Times New Roman" w:hint="eastAsia"/>
          <w:b/>
          <w:bCs/>
          <w:sz w:val="28"/>
          <w:szCs w:val="24"/>
        </w:rPr>
        <w:t>实验总结：</w:t>
      </w:r>
    </w:p>
    <w:p w:rsidR="009F6CA0" w:rsidRPr="009F6CA0" w:rsidRDefault="009F6CA0" w:rsidP="009F6CA0">
      <w:pPr>
        <w:ind w:firstLineChars="200" w:firstLine="562"/>
        <w:rPr>
          <w:rFonts w:asciiTheme="minorEastAsia" w:eastAsiaTheme="minorEastAsia" w:hAnsiTheme="minorEastAsia" w:hint="eastAsia"/>
          <w:b/>
          <w:bCs/>
          <w:sz w:val="28"/>
          <w:szCs w:val="28"/>
        </w:rPr>
        <w:sectPr w:rsidR="009F6CA0" w:rsidRPr="009F6CA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9F6CA0">
        <w:rPr>
          <w:rFonts w:asciiTheme="minorEastAsia" w:eastAsiaTheme="minorEastAsia" w:hAnsiTheme="minorEastAsia" w:hint="eastAsia"/>
          <w:b/>
          <w:bCs/>
          <w:sz w:val="28"/>
          <w:szCs w:val="28"/>
        </w:rPr>
        <w:t>了解了包图</w:t>
      </w:r>
      <w:r w:rsidRPr="009F6CA0">
        <w:rPr>
          <w:rFonts w:asciiTheme="minorEastAsia" w:eastAsiaTheme="minorEastAsia" w:hAnsiTheme="minorEastAsia"/>
          <w:b/>
          <w:bCs/>
          <w:sz w:val="28"/>
          <w:szCs w:val="28"/>
        </w:rPr>
        <w:t>的设计，</w:t>
      </w:r>
      <w:r w:rsidRPr="009F6CA0">
        <w:rPr>
          <w:rFonts w:asciiTheme="minorEastAsia" w:eastAsiaTheme="minorEastAsia" w:hAnsiTheme="minorEastAsia" w:hint="eastAsia"/>
          <w:b/>
          <w:color w:val="000000"/>
          <w:sz w:val="28"/>
          <w:szCs w:val="28"/>
          <w:shd w:val="clear" w:color="auto" w:fill="FFFFFF"/>
        </w:rPr>
        <w:t>类</w:t>
      </w:r>
      <w:r w:rsidRPr="009F6CA0">
        <w:rPr>
          <w:rFonts w:asciiTheme="minorEastAsia" w:eastAsiaTheme="minorEastAsia" w:hAnsiTheme="minorEastAsia" w:hint="eastAsia"/>
          <w:b/>
          <w:color w:val="000000"/>
          <w:sz w:val="28"/>
          <w:szCs w:val="28"/>
          <w:shd w:val="clear" w:color="auto" w:fill="FFFFFF"/>
        </w:rPr>
        <w:t>是构建整个系统的基本构造块。包相当于建模元素的容器。通过包可以把类、用例、构件等元素聚集在一起，构成更高层的单位。</w:t>
      </w:r>
      <w:r w:rsidRPr="009F6CA0">
        <w:rPr>
          <w:rFonts w:asciiTheme="minorEastAsia" w:eastAsiaTheme="minorEastAsia" w:hAnsiTheme="minorEastAsia"/>
          <w:b/>
          <w:color w:val="000000"/>
          <w:sz w:val="28"/>
          <w:szCs w:val="28"/>
          <w:shd w:val="clear" w:color="auto" w:fill="FFFFFF"/>
        </w:rPr>
        <w:t>建模时</w:t>
      </w:r>
      <w:r w:rsidRPr="009F6CA0">
        <w:rPr>
          <w:rFonts w:asciiTheme="minorEastAsia" w:eastAsiaTheme="minorEastAsia" w:hAnsiTheme="minorEastAsia" w:hint="eastAsia"/>
          <w:b/>
          <w:color w:val="000000"/>
          <w:sz w:val="28"/>
          <w:szCs w:val="28"/>
          <w:shd w:val="clear" w:color="auto" w:fill="FFFFFF"/>
        </w:rPr>
        <w:t>应该</w:t>
      </w:r>
      <w:r w:rsidRPr="009F6CA0">
        <w:rPr>
          <w:rFonts w:asciiTheme="minorEastAsia" w:eastAsiaTheme="minorEastAsia" w:hAnsiTheme="minorEastAsia"/>
          <w:b/>
          <w:color w:val="000000"/>
          <w:sz w:val="28"/>
          <w:szCs w:val="28"/>
          <w:shd w:val="clear" w:color="auto" w:fill="FFFFFF"/>
        </w:rPr>
        <w:t>尽量</w:t>
      </w:r>
      <w:r>
        <w:rPr>
          <w:rFonts w:asciiTheme="minorEastAsia" w:eastAsiaTheme="minorEastAsia" w:hAnsiTheme="minorEastAsia"/>
          <w:b/>
          <w:color w:val="000000"/>
          <w:sz w:val="28"/>
          <w:szCs w:val="28"/>
          <w:shd w:val="clear" w:color="auto" w:fill="FFFFFF"/>
        </w:rPr>
        <w:t>避免包之间的循环依赖</w:t>
      </w:r>
      <w:r>
        <w:rPr>
          <w:rFonts w:asciiTheme="minorEastAsia" w:eastAsiaTheme="minorEastAsia" w:hAnsiTheme="minorEastAsia" w:hint="eastAsia"/>
          <w:b/>
          <w:color w:val="000000"/>
          <w:sz w:val="28"/>
          <w:szCs w:val="28"/>
          <w:shd w:val="clear" w:color="auto" w:fill="FFFFFF"/>
        </w:rPr>
        <w:t>。</w:t>
      </w:r>
      <w:r>
        <w:rPr>
          <w:rFonts w:asciiTheme="minorEastAsia" w:eastAsiaTheme="minorEastAsia" w:hAnsiTheme="minorEastAsia"/>
          <w:b/>
          <w:color w:val="000000"/>
          <w:sz w:val="28"/>
          <w:szCs w:val="28"/>
          <w:shd w:val="clear" w:color="auto" w:fill="FFFFFF"/>
        </w:rPr>
        <w:t>但由于</w:t>
      </w:r>
      <w:r>
        <w:rPr>
          <w:rFonts w:asciiTheme="minorEastAsia" w:eastAsiaTheme="minorEastAsia" w:hAnsiTheme="minorEastAsia" w:hint="eastAsia"/>
          <w:b/>
          <w:color w:val="000000"/>
          <w:sz w:val="28"/>
          <w:szCs w:val="28"/>
          <w:shd w:val="clear" w:color="auto" w:fill="FFFFFF"/>
        </w:rPr>
        <w:t>版本</w:t>
      </w:r>
      <w:r>
        <w:rPr>
          <w:rFonts w:asciiTheme="minorEastAsia" w:eastAsiaTheme="minorEastAsia" w:hAnsiTheme="minorEastAsia"/>
          <w:b/>
          <w:color w:val="000000"/>
          <w:sz w:val="28"/>
          <w:szCs w:val="28"/>
          <w:shd w:val="clear" w:color="auto" w:fill="FFFFFF"/>
        </w:rPr>
        <w:t>限制，只能做较为简单的包图。</w:t>
      </w:r>
      <w:bookmarkStart w:id="0" w:name="_GoBack"/>
      <w:bookmarkEnd w:id="0"/>
    </w:p>
    <w:p w:rsidR="00143431" w:rsidRDefault="00143431"/>
    <w:sectPr w:rsidR="0014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744" w:rsidRDefault="00FE7744" w:rsidP="003C5B32">
      <w:r>
        <w:separator/>
      </w:r>
    </w:p>
  </w:endnote>
  <w:endnote w:type="continuationSeparator" w:id="0">
    <w:p w:rsidR="00FE7744" w:rsidRDefault="00FE7744" w:rsidP="003C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744" w:rsidRDefault="00FE7744" w:rsidP="003C5B32">
      <w:r>
        <w:separator/>
      </w:r>
    </w:p>
  </w:footnote>
  <w:footnote w:type="continuationSeparator" w:id="0">
    <w:p w:rsidR="00FE7744" w:rsidRDefault="00FE7744" w:rsidP="003C5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7484E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</w:lvl>
    <w:lvl w:ilvl="1" w:tplc="04090019">
      <w:start w:val="1"/>
      <w:numFmt w:val="lowerLetter"/>
      <w:lvlText w:val="%2)"/>
      <w:lvlJc w:val="left"/>
      <w:pPr>
        <w:ind w:left="1239" w:hanging="420"/>
      </w:pPr>
    </w:lvl>
    <w:lvl w:ilvl="2" w:tplc="0409001B">
      <w:start w:val="1"/>
      <w:numFmt w:val="lowerRoman"/>
      <w:lvlText w:val="%3."/>
      <w:lvlJc w:val="right"/>
      <w:pPr>
        <w:ind w:left="1659" w:hanging="420"/>
      </w:pPr>
    </w:lvl>
    <w:lvl w:ilvl="3" w:tplc="0409000F">
      <w:start w:val="1"/>
      <w:numFmt w:val="decimal"/>
      <w:lvlText w:val="%4."/>
      <w:lvlJc w:val="left"/>
      <w:pPr>
        <w:ind w:left="2079" w:hanging="420"/>
      </w:pPr>
    </w:lvl>
    <w:lvl w:ilvl="4" w:tplc="04090019">
      <w:start w:val="1"/>
      <w:numFmt w:val="lowerLetter"/>
      <w:lvlText w:val="%5)"/>
      <w:lvlJc w:val="left"/>
      <w:pPr>
        <w:ind w:left="2499" w:hanging="420"/>
      </w:pPr>
    </w:lvl>
    <w:lvl w:ilvl="5" w:tplc="0409001B">
      <w:start w:val="1"/>
      <w:numFmt w:val="lowerRoman"/>
      <w:lvlText w:val="%6."/>
      <w:lvlJc w:val="right"/>
      <w:pPr>
        <w:ind w:left="2919" w:hanging="420"/>
      </w:pPr>
    </w:lvl>
    <w:lvl w:ilvl="6" w:tplc="0409000F">
      <w:start w:val="1"/>
      <w:numFmt w:val="decimal"/>
      <w:lvlText w:val="%7."/>
      <w:lvlJc w:val="left"/>
      <w:pPr>
        <w:ind w:left="3339" w:hanging="420"/>
      </w:pPr>
    </w:lvl>
    <w:lvl w:ilvl="7" w:tplc="04090019">
      <w:start w:val="1"/>
      <w:numFmt w:val="lowerLetter"/>
      <w:lvlText w:val="%8)"/>
      <w:lvlJc w:val="left"/>
      <w:pPr>
        <w:ind w:left="3759" w:hanging="420"/>
      </w:pPr>
    </w:lvl>
    <w:lvl w:ilvl="8" w:tplc="0409001B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F"/>
    <w:rsid w:val="000E3F2B"/>
    <w:rsid w:val="00143431"/>
    <w:rsid w:val="003C5B32"/>
    <w:rsid w:val="00936324"/>
    <w:rsid w:val="009F6CA0"/>
    <w:rsid w:val="00A97F2F"/>
    <w:rsid w:val="00C054C3"/>
    <w:rsid w:val="00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51F6A2-7BA0-4189-A135-0D1E235A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F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7F2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7F2F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5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5B3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5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5B3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5</cp:revision>
  <dcterms:created xsi:type="dcterms:W3CDTF">2017-06-20T10:41:00Z</dcterms:created>
  <dcterms:modified xsi:type="dcterms:W3CDTF">2017-06-20T11:41:00Z</dcterms:modified>
</cp:coreProperties>
</file>