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2624B" w14:textId="77777777" w:rsidR="0066573A" w:rsidRPr="009E33CA" w:rsidRDefault="0066573A" w:rsidP="0041044D">
      <w:pPr>
        <w:tabs>
          <w:tab w:val="right" w:pos="9360"/>
        </w:tabs>
        <w:ind w:left="-720" w:right="-270"/>
        <w:rPr>
          <w:rStyle w:val="HeadlinesNEWSTYLES"/>
          <w:rFonts w:asciiTheme="minorHAnsi" w:hAnsiTheme="minorHAnsi" w:cstheme="minorBidi"/>
          <w:color w:val="636363"/>
          <w:spacing w:val="0"/>
          <w:sz w:val="24"/>
          <w:szCs w:val="24"/>
        </w:rPr>
      </w:pPr>
    </w:p>
    <w:p w14:paraId="29119D75" w14:textId="77777777" w:rsidR="0066573A" w:rsidRPr="009E33CA" w:rsidRDefault="0066573A" w:rsidP="005F4E5C">
      <w:pPr>
        <w:tabs>
          <w:tab w:val="right" w:pos="9360"/>
        </w:tabs>
        <w:ind w:left="-720" w:right="-180"/>
        <w:rPr>
          <w:rStyle w:val="HeadlinesNEWSTYLES"/>
          <w:rFonts w:asciiTheme="minorHAnsi" w:hAnsiTheme="minorHAnsi" w:cstheme="minorBidi"/>
          <w:color w:val="636363"/>
          <w:spacing w:val="0"/>
          <w:sz w:val="24"/>
          <w:szCs w:val="24"/>
        </w:rPr>
      </w:pPr>
    </w:p>
    <w:p w14:paraId="34ECCE6E" w14:textId="33C16D0F" w:rsidR="009D694F" w:rsidRPr="009E33CA" w:rsidRDefault="00246C0E" w:rsidP="00640E71">
      <w:pPr>
        <w:tabs>
          <w:tab w:val="right" w:pos="9360"/>
        </w:tabs>
        <w:ind w:left="-720" w:right="-180"/>
        <w:outlineLvl w:val="0"/>
        <w:rPr>
          <w:rStyle w:val="HeadlinesNEWSTYLES"/>
          <w:rFonts w:ascii="Segoe UI Semibold" w:hAnsi="Segoe UI Semibold" w:cs="Segoe UI Semibold"/>
          <w:b/>
          <w:color w:val="636363"/>
          <w:spacing w:val="1"/>
        </w:rPr>
      </w:pPr>
      <w:r w:rsidRPr="009E33CA">
        <w:rPr>
          <w:noProof/>
          <w:color w:val="636363"/>
        </w:rPr>
        <w:drawing>
          <wp:anchor distT="0" distB="91440" distL="114300" distR="114300" simplePos="0" relativeHeight="251658240" behindDoc="1" locked="1" layoutInCell="1" allowOverlap="1" wp14:anchorId="1AB79EC7" wp14:editId="02997512">
            <wp:simplePos x="0" y="0"/>
            <wp:positionH relativeFrom="page">
              <wp:posOffset>0</wp:posOffset>
            </wp:positionH>
            <wp:positionV relativeFrom="page">
              <wp:posOffset>0</wp:posOffset>
            </wp:positionV>
            <wp:extent cx="77724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11">
                      <a:extLst>
                        <a:ext uri="{28A0092B-C50C-407E-A947-70E740481C1C}">
                          <a14:useLocalDpi xmlns:a14="http://schemas.microsoft.com/office/drawing/2010/main" val="0"/>
                        </a:ext>
                      </a:extLst>
                    </a:blip>
                    <a:stretch>
                      <a:fillRect/>
                    </a:stretch>
                  </pic:blipFill>
                  <pic:spPr>
                    <a:xfrm>
                      <a:off x="0" y="0"/>
                      <a:ext cx="7772400" cy="1828800"/>
                    </a:xfrm>
                    <a:prstGeom prst="rect">
                      <a:avLst/>
                    </a:prstGeom>
                  </pic:spPr>
                </pic:pic>
              </a:graphicData>
            </a:graphic>
            <wp14:sizeRelH relativeFrom="margin">
              <wp14:pctWidth>0</wp14:pctWidth>
            </wp14:sizeRelH>
            <wp14:sizeRelV relativeFrom="margin">
              <wp14:pctHeight>0</wp14:pctHeight>
            </wp14:sizeRelV>
          </wp:anchor>
        </w:drawing>
      </w:r>
      <w:r w:rsidR="002E1DA2" w:rsidRPr="009E33CA">
        <w:rPr>
          <w:rStyle w:val="HeadlinesNEWSTYLES"/>
          <w:rFonts w:ascii="Segoe UI Semibold" w:hAnsi="Segoe UI Semibold" w:cs="Segoe UI Semibold"/>
          <w:b/>
          <w:color w:val="636363"/>
          <w:spacing w:val="1"/>
        </w:rPr>
        <w:t>Mobile Development</w:t>
      </w:r>
      <w:r w:rsidR="009418A2" w:rsidRPr="009E33CA">
        <w:rPr>
          <w:rStyle w:val="HeadlinesNEWSTYLES"/>
          <w:rFonts w:ascii="Segoe UI Semibold" w:hAnsi="Segoe UI Semibold" w:cs="Segoe UI Semibold"/>
          <w:b/>
          <w:color w:val="636363"/>
          <w:spacing w:val="1"/>
        </w:rPr>
        <w:t xml:space="preserve"> </w:t>
      </w:r>
    </w:p>
    <w:p w14:paraId="17D59DFF" w14:textId="4E33C8D9" w:rsidR="009D694F" w:rsidRPr="009E33CA" w:rsidRDefault="00692A16" w:rsidP="009D694F">
      <w:pPr>
        <w:tabs>
          <w:tab w:val="right" w:pos="9360"/>
        </w:tabs>
        <w:ind w:left="-720" w:right="-180"/>
        <w:rPr>
          <w:color w:val="636363"/>
        </w:rPr>
      </w:pPr>
      <w:r w:rsidRPr="009E33CA">
        <w:rPr>
          <w:rFonts w:ascii="Segoe UI Semilight" w:hAnsi="Segoe UI Semilight" w:cs="SegoeUI-Semilight"/>
          <w:color w:val="636363"/>
          <w:spacing w:val="1"/>
        </w:rPr>
        <w:t xml:space="preserve">Optimization of the performance and </w:t>
      </w:r>
      <w:r w:rsidR="000C0FD3" w:rsidRPr="009E33CA">
        <w:rPr>
          <w:rFonts w:ascii="Segoe UI Semilight" w:hAnsi="Segoe UI Semilight" w:cs="SegoeUI-Semilight"/>
          <w:color w:val="636363"/>
          <w:spacing w:val="1"/>
        </w:rPr>
        <w:t xml:space="preserve">user </w:t>
      </w:r>
      <w:r w:rsidRPr="009E33CA">
        <w:rPr>
          <w:rFonts w:ascii="Segoe UI Semilight" w:hAnsi="Segoe UI Semilight" w:cs="SegoeUI-Semilight"/>
          <w:color w:val="636363"/>
          <w:spacing w:val="1"/>
        </w:rPr>
        <w:t>experience of mobile apps has increased the demand for full-featured</w:t>
      </w:r>
      <w:r w:rsidR="00FF6710" w:rsidRPr="009E33CA">
        <w:rPr>
          <w:rFonts w:ascii="Segoe UI Semilight" w:hAnsi="Segoe UI Semilight" w:cs="SegoeUI-Semilight"/>
          <w:color w:val="636363"/>
          <w:spacing w:val="1"/>
        </w:rPr>
        <w:t>,</w:t>
      </w:r>
      <w:r w:rsidRPr="009E33CA">
        <w:rPr>
          <w:rFonts w:ascii="Segoe UI Semilight" w:hAnsi="Segoe UI Semilight" w:cs="SegoeUI-Semilight"/>
          <w:color w:val="636363"/>
          <w:spacing w:val="1"/>
        </w:rPr>
        <w:t xml:space="preserve"> server-side mobile app solutions. </w:t>
      </w:r>
      <w:r w:rsidR="009B3988" w:rsidRPr="009E33CA">
        <w:rPr>
          <w:rFonts w:ascii="Segoe UI Semilight" w:hAnsi="Segoe UI Semilight" w:cs="SegoeUI-Semilight"/>
          <w:color w:val="636363"/>
          <w:spacing w:val="1"/>
        </w:rPr>
        <w:t xml:space="preserve">These solutions include mobile-accessible cloud storage, authentication, and push notifications. </w:t>
      </w:r>
      <w:r w:rsidR="009D694F" w:rsidRPr="009E33CA">
        <w:rPr>
          <w:rFonts w:ascii="Segoe UI Semilight" w:hAnsi="Segoe UI Semilight" w:cs="SegoeUI-Semilight"/>
          <w:color w:val="636363"/>
          <w:spacing w:val="1"/>
        </w:rPr>
        <w:t>Azure Mobile Apps is a service suite providing baseline features like SQL Databases, mobile push notifications, brand-name authentication via Facebook and Twitter for consumer apps</w:t>
      </w:r>
      <w:r w:rsidR="00844190" w:rsidRPr="009E33CA">
        <w:rPr>
          <w:rFonts w:ascii="Segoe UI Semilight" w:hAnsi="Segoe UI Semilight" w:cs="SegoeUI-Semilight"/>
          <w:color w:val="636363"/>
          <w:spacing w:val="1"/>
        </w:rPr>
        <w:t>,</w:t>
      </w:r>
      <w:r w:rsidR="009D694F" w:rsidRPr="009E33CA">
        <w:rPr>
          <w:rFonts w:ascii="Segoe UI Semilight" w:hAnsi="Segoe UI Semilight" w:cs="SegoeUI-Semilight"/>
          <w:color w:val="636363"/>
          <w:spacing w:val="1"/>
        </w:rPr>
        <w:t xml:space="preserve"> and </w:t>
      </w:r>
      <w:r w:rsidR="009405BD" w:rsidRPr="009E33CA">
        <w:rPr>
          <w:rFonts w:ascii="Segoe UI Semilight" w:hAnsi="Segoe UI Semilight" w:cs="SegoeUI-Semilight"/>
          <w:color w:val="636363"/>
          <w:spacing w:val="1"/>
        </w:rPr>
        <w:t xml:space="preserve">Azure </w:t>
      </w:r>
      <w:r w:rsidR="009D694F" w:rsidRPr="009E33CA">
        <w:rPr>
          <w:rFonts w:ascii="Segoe UI Semilight" w:hAnsi="Segoe UI Semilight" w:cs="SegoeUI-Semilight"/>
          <w:color w:val="636363"/>
          <w:spacing w:val="1"/>
        </w:rPr>
        <w:t>Active Directory(A</w:t>
      </w:r>
      <w:r w:rsidR="009405BD" w:rsidRPr="009E33CA">
        <w:rPr>
          <w:rFonts w:ascii="Segoe UI Semilight" w:hAnsi="Segoe UI Semilight" w:cs="SegoeUI-Semilight"/>
          <w:color w:val="636363"/>
          <w:spacing w:val="1"/>
        </w:rPr>
        <w:t>A</w:t>
      </w:r>
      <w:r w:rsidR="009D694F" w:rsidRPr="009E33CA">
        <w:rPr>
          <w:rFonts w:ascii="Segoe UI Semilight" w:hAnsi="Segoe UI Semilight" w:cs="SegoeUI-Semilight"/>
          <w:color w:val="636363"/>
          <w:spacing w:val="1"/>
        </w:rPr>
        <w:t xml:space="preserve">D) for enterprise apps. Access to these features is condensed into the Azure Mobile SDK, </w:t>
      </w:r>
      <w:r w:rsidR="009B3988" w:rsidRPr="009E33CA">
        <w:rPr>
          <w:rFonts w:ascii="Segoe UI Semilight" w:hAnsi="Segoe UI Semilight" w:cs="SegoeUI-Semilight"/>
          <w:color w:val="636363"/>
          <w:spacing w:val="1"/>
        </w:rPr>
        <w:t xml:space="preserve">an API </w:t>
      </w:r>
      <w:r w:rsidR="009D694F" w:rsidRPr="009E33CA">
        <w:rPr>
          <w:rFonts w:ascii="Segoe UI Semilight" w:hAnsi="Segoe UI Semilight" w:cs="SegoeUI-Semilight"/>
          <w:color w:val="636363"/>
          <w:spacing w:val="1"/>
        </w:rPr>
        <w:t xml:space="preserve">used by mobile </w:t>
      </w:r>
      <w:r w:rsidR="000E604C" w:rsidRPr="009E33CA">
        <w:rPr>
          <w:rFonts w:ascii="Segoe UI Semilight" w:hAnsi="Segoe UI Semilight" w:cs="SegoeUI-Semilight"/>
          <w:color w:val="636363"/>
          <w:spacing w:val="1"/>
        </w:rPr>
        <w:t>developers</w:t>
      </w:r>
      <w:r w:rsidR="009D694F" w:rsidRPr="009E33CA">
        <w:rPr>
          <w:rFonts w:ascii="Segoe UI Semilight" w:hAnsi="Segoe UI Semilight" w:cs="SegoeUI-Semilight"/>
          <w:color w:val="636363"/>
          <w:spacing w:val="1"/>
        </w:rPr>
        <w:t xml:space="preserve"> to access the Azure cloud feature set, including local/remote data sync.</w:t>
      </w:r>
      <w:r w:rsidR="009B3988" w:rsidRPr="009E33CA">
        <w:rPr>
          <w:rFonts w:ascii="Segoe UI Semilight" w:hAnsi="Segoe UI Semilight" w:cs="SegoeUI-Semilight"/>
          <w:color w:val="636363"/>
          <w:spacing w:val="1"/>
        </w:rPr>
        <w:t xml:space="preserve"> </w:t>
      </w:r>
      <w:proofErr w:type="spellStart"/>
      <w:r w:rsidR="009B3988" w:rsidRPr="009E33CA">
        <w:rPr>
          <w:rFonts w:ascii="Segoe UI Semilight" w:hAnsi="Segoe UI Semilight" w:cs="SegoeUI-Semilight"/>
          <w:color w:val="636363"/>
          <w:spacing w:val="1"/>
        </w:rPr>
        <w:t>Serverless</w:t>
      </w:r>
      <w:proofErr w:type="spellEnd"/>
      <w:r w:rsidR="009B3988" w:rsidRPr="009E33CA">
        <w:rPr>
          <w:rFonts w:ascii="Segoe UI Semilight" w:hAnsi="Segoe UI Semilight" w:cs="SegoeUI-Semilight"/>
          <w:color w:val="636363"/>
          <w:spacing w:val="1"/>
        </w:rPr>
        <w:t xml:space="preserve"> </w:t>
      </w:r>
      <w:proofErr w:type="spellStart"/>
      <w:r w:rsidR="009B3988" w:rsidRPr="009E33CA">
        <w:rPr>
          <w:rFonts w:ascii="Segoe UI Semilight" w:hAnsi="Segoe UI Semilight" w:cs="SegoeUI-Semilight"/>
          <w:color w:val="636363"/>
          <w:spacing w:val="1"/>
        </w:rPr>
        <w:t>nanoservices</w:t>
      </w:r>
      <w:proofErr w:type="spellEnd"/>
      <w:r w:rsidR="009B3988" w:rsidRPr="009E33CA">
        <w:rPr>
          <w:rFonts w:ascii="Segoe UI Semilight" w:hAnsi="Segoe UI Semilight" w:cs="SegoeUI-Semilight"/>
          <w:color w:val="636363"/>
          <w:spacing w:val="1"/>
        </w:rPr>
        <w:t xml:space="preserve"> that instantiate on-demand are becoming more common as mobile back-ends and Azure Functions provide these services that are easily implemented in mobile dev architectures.</w:t>
      </w:r>
    </w:p>
    <w:p w14:paraId="2DEA4F28" w14:textId="77777777" w:rsidR="00D211AB" w:rsidRPr="009E33CA" w:rsidRDefault="00D211AB" w:rsidP="00FF1084">
      <w:pPr>
        <w:pStyle w:val="Body1420"/>
        <w:spacing w:after="59"/>
        <w:ind w:right="-180"/>
        <w:rPr>
          <w:rStyle w:val="BodyCopySMALLNEWSTYLES"/>
          <w:rFonts w:ascii="Segoe UI Semilight" w:hAnsi="Segoe UI Semilight"/>
          <w:color w:val="636363"/>
          <w:spacing w:val="1"/>
          <w:sz w:val="24"/>
          <w:szCs w:val="24"/>
        </w:rPr>
      </w:pPr>
    </w:p>
    <w:p w14:paraId="19BEA128" w14:textId="661EA52A" w:rsidR="00D211AB" w:rsidRPr="00E10234" w:rsidRDefault="00D211AB" w:rsidP="00640E71">
      <w:pPr>
        <w:pStyle w:val="Body1420"/>
        <w:spacing w:after="59"/>
        <w:ind w:left="-720" w:right="-180" w:firstLine="720"/>
        <w:outlineLvl w:val="0"/>
        <w:rPr>
          <w:rStyle w:val="BodyCopySMALLNEWSTYLES"/>
          <w:rFonts w:ascii="Segoe UI Semibold" w:hAnsi="Segoe UI Semibold" w:cs="SegoeUI-Semibold"/>
          <w:b/>
          <w:bCs/>
          <w:color w:val="636363"/>
          <w:spacing w:val="1"/>
          <w:sz w:val="28"/>
          <w:szCs w:val="26"/>
        </w:rPr>
      </w:pPr>
      <w:r w:rsidRPr="00E10234">
        <w:rPr>
          <w:rStyle w:val="BodyCopySMALLNEWSTYLES"/>
          <w:rFonts w:ascii="Segoe UI Semibold" w:hAnsi="Segoe UI Semibold" w:cs="SegoeUI-Semibold"/>
          <w:b/>
          <w:bCs/>
          <w:color w:val="636363"/>
          <w:spacing w:val="1"/>
          <w:sz w:val="28"/>
          <w:szCs w:val="26"/>
        </w:rPr>
        <w:t>Mobile App Server-Side Solutions</w:t>
      </w:r>
    </w:p>
    <w:p w14:paraId="7D737548" w14:textId="49AC2623" w:rsidR="00491E5A" w:rsidRPr="003E12E8" w:rsidRDefault="00D211AB" w:rsidP="00F315EC">
      <w:pPr>
        <w:rPr>
          <w:rFonts w:ascii="Segoe UI Semilight" w:hAnsi="Segoe UI Semilight" w:cs="Segoe UI Semilight"/>
          <w:color w:val="636363"/>
        </w:rPr>
      </w:pPr>
      <w:r w:rsidRPr="003E12E8">
        <w:rPr>
          <w:rFonts w:ascii="Segoe UI Semilight" w:hAnsi="Segoe UI Semilight" w:cs="Segoe UI Semilight"/>
          <w:color w:val="636363"/>
        </w:rPr>
        <w:t xml:space="preserve">Azure Mobile Apps is a suite of services </w:t>
      </w:r>
      <w:r w:rsidR="00BF5CE5">
        <w:rPr>
          <w:rFonts w:ascii="Segoe UI Semilight" w:hAnsi="Segoe UI Semilight" w:cs="Segoe UI Semilight"/>
          <w:color w:val="636363"/>
        </w:rPr>
        <w:t>that</w:t>
      </w:r>
      <w:r w:rsidRPr="003E12E8">
        <w:rPr>
          <w:rFonts w:ascii="Segoe UI Semilight" w:hAnsi="Segoe UI Semilight" w:cs="Segoe UI Semilight"/>
          <w:color w:val="636363"/>
        </w:rPr>
        <w:t xml:space="preserve"> provide back-end support to </w:t>
      </w:r>
      <w:r w:rsidR="003E4A41">
        <w:rPr>
          <w:rFonts w:ascii="Segoe UI Semilight" w:hAnsi="Segoe UI Semilight" w:cs="Segoe UI Semilight"/>
          <w:color w:val="636363"/>
        </w:rPr>
        <w:t xml:space="preserve">native and cross-platform </w:t>
      </w:r>
      <w:r w:rsidRPr="003E12E8">
        <w:rPr>
          <w:rFonts w:ascii="Segoe UI Semilight" w:hAnsi="Segoe UI Semilight" w:cs="Segoe UI Semilight"/>
          <w:color w:val="636363"/>
        </w:rPr>
        <w:t xml:space="preserve">mobile apps. It </w:t>
      </w:r>
      <w:r w:rsidR="00001016">
        <w:rPr>
          <w:rFonts w:ascii="Segoe UI Semilight" w:hAnsi="Segoe UI Semilight" w:cs="Segoe UI Semilight"/>
          <w:color w:val="636363"/>
        </w:rPr>
        <w:t>offers</w:t>
      </w:r>
      <w:r w:rsidR="00001016" w:rsidRPr="003E12E8">
        <w:rPr>
          <w:rFonts w:ascii="Segoe UI Semilight" w:hAnsi="Segoe UI Semilight" w:cs="Segoe UI Semilight"/>
          <w:color w:val="636363"/>
        </w:rPr>
        <w:t xml:space="preserve"> </w:t>
      </w:r>
      <w:r w:rsidRPr="003E12E8">
        <w:rPr>
          <w:rFonts w:ascii="Segoe UI Semilight" w:hAnsi="Segoe UI Semilight" w:cs="Segoe UI Semilight"/>
          <w:color w:val="636363"/>
        </w:rPr>
        <w:t xml:space="preserve">features </w:t>
      </w:r>
      <w:r w:rsidR="003E4A41">
        <w:rPr>
          <w:rFonts w:ascii="Segoe UI Semilight" w:hAnsi="Segoe UI Semilight" w:cs="Segoe UI Semilight"/>
          <w:color w:val="636363"/>
        </w:rPr>
        <w:t>important to</w:t>
      </w:r>
      <w:r w:rsidRPr="003E12E8">
        <w:rPr>
          <w:rFonts w:ascii="Segoe UI Semilight" w:hAnsi="Segoe UI Semilight" w:cs="Segoe UI Semilight"/>
          <w:color w:val="636363"/>
        </w:rPr>
        <w:t xml:space="preserve"> mobile app developers</w:t>
      </w:r>
      <w:r w:rsidR="00637412" w:rsidRPr="003E12E8">
        <w:rPr>
          <w:rFonts w:ascii="Segoe UI Semilight" w:hAnsi="Segoe UI Semilight" w:cs="Segoe UI Semilight"/>
          <w:color w:val="636363"/>
        </w:rPr>
        <w:t xml:space="preserve"> </w:t>
      </w:r>
      <w:r w:rsidR="003E4A41">
        <w:rPr>
          <w:rFonts w:ascii="Segoe UI Semilight" w:hAnsi="Segoe UI Semilight" w:cs="Segoe UI Semilight"/>
          <w:color w:val="636363"/>
        </w:rPr>
        <w:t>including:</w:t>
      </w:r>
    </w:p>
    <w:p w14:paraId="2703D91F" w14:textId="77777777" w:rsidR="00C01339" w:rsidRDefault="00C01339" w:rsidP="00F315EC">
      <w:pPr>
        <w:pStyle w:val="ListParagraph"/>
        <w:numPr>
          <w:ilvl w:val="0"/>
          <w:numId w:val="6"/>
        </w:numPr>
        <w:rPr>
          <w:rFonts w:ascii="Segoe UI Semilight" w:hAnsi="Segoe UI Semilight" w:cs="Segoe UI Semilight"/>
          <w:color w:val="636363"/>
        </w:rPr>
      </w:pPr>
      <w:r>
        <w:rPr>
          <w:rFonts w:ascii="Segoe UI Semilight" w:hAnsi="Segoe UI Semilight" w:cs="Segoe UI Semilight"/>
          <w:color w:val="636363"/>
        </w:rPr>
        <w:t>Cloud Storage</w:t>
      </w:r>
    </w:p>
    <w:p w14:paraId="27072508" w14:textId="6C3FE3EE" w:rsidR="00491E5A" w:rsidRPr="003E12E8" w:rsidRDefault="00C01339" w:rsidP="00F315EC">
      <w:pPr>
        <w:pStyle w:val="ListParagraph"/>
        <w:numPr>
          <w:ilvl w:val="0"/>
          <w:numId w:val="6"/>
        </w:numPr>
        <w:rPr>
          <w:rFonts w:ascii="Segoe UI Semilight" w:hAnsi="Segoe UI Semilight" w:cs="Segoe UI Semilight"/>
          <w:color w:val="636363"/>
        </w:rPr>
      </w:pPr>
      <w:r>
        <w:rPr>
          <w:rFonts w:ascii="Segoe UI Semilight" w:hAnsi="Segoe UI Semilight" w:cs="Segoe UI Semilight"/>
          <w:color w:val="636363"/>
        </w:rPr>
        <w:t xml:space="preserve">Offline </w:t>
      </w:r>
      <w:r w:rsidR="005D123E">
        <w:rPr>
          <w:rFonts w:ascii="Segoe UI Semilight" w:hAnsi="Segoe UI Semilight" w:cs="Segoe UI Semilight"/>
          <w:color w:val="636363"/>
        </w:rPr>
        <w:t xml:space="preserve">Data </w:t>
      </w:r>
      <w:r>
        <w:rPr>
          <w:rFonts w:ascii="Segoe UI Semilight" w:hAnsi="Segoe UI Semilight" w:cs="Segoe UI Semilight"/>
          <w:color w:val="636363"/>
        </w:rPr>
        <w:t>Sync</w:t>
      </w:r>
    </w:p>
    <w:p w14:paraId="42B6FC31" w14:textId="39B0D570" w:rsidR="00491E5A" w:rsidRPr="003E12E8" w:rsidRDefault="00352D45" w:rsidP="00F315EC">
      <w:pPr>
        <w:pStyle w:val="ListParagraph"/>
        <w:numPr>
          <w:ilvl w:val="0"/>
          <w:numId w:val="6"/>
        </w:numPr>
        <w:rPr>
          <w:rFonts w:ascii="Segoe UI Semilight" w:hAnsi="Segoe UI Semilight" w:cs="Segoe UI Semilight"/>
          <w:color w:val="636363"/>
        </w:rPr>
      </w:pPr>
      <w:r w:rsidRPr="003E12E8">
        <w:rPr>
          <w:rFonts w:ascii="Segoe UI Semilight" w:hAnsi="Segoe UI Semilight" w:cs="Segoe UI Semilight"/>
          <w:color w:val="636363"/>
        </w:rPr>
        <w:t>Authentication</w:t>
      </w:r>
    </w:p>
    <w:p w14:paraId="2D6A7796" w14:textId="78D9B6C7" w:rsidR="00D211AB" w:rsidRDefault="00491E5A" w:rsidP="00F315EC">
      <w:pPr>
        <w:pStyle w:val="ListParagraph"/>
        <w:numPr>
          <w:ilvl w:val="0"/>
          <w:numId w:val="6"/>
        </w:numPr>
        <w:rPr>
          <w:rFonts w:ascii="Segoe UI Semilight" w:hAnsi="Segoe UI Semilight" w:cs="Segoe UI Semilight"/>
          <w:color w:val="636363"/>
        </w:rPr>
      </w:pPr>
      <w:r w:rsidRPr="003E12E8">
        <w:rPr>
          <w:rFonts w:ascii="Segoe UI Semilight" w:hAnsi="Segoe UI Semilight" w:cs="Segoe UI Semilight"/>
          <w:color w:val="636363"/>
        </w:rPr>
        <w:t>Push Notifications</w:t>
      </w:r>
    </w:p>
    <w:p w14:paraId="3C71A5B8" w14:textId="4D25A54F" w:rsidR="00C64509" w:rsidRDefault="00491E5A" w:rsidP="00E10234">
      <w:pPr>
        <w:rPr>
          <w:rFonts w:ascii="Segoe UI Semilight" w:hAnsi="Segoe UI Semilight" w:cs="Segoe UI Semilight"/>
          <w:color w:val="636363"/>
        </w:rPr>
      </w:pPr>
      <w:r w:rsidRPr="003E12E8">
        <w:rPr>
          <w:rFonts w:ascii="Segoe UI Semilight" w:hAnsi="Segoe UI Semilight" w:cs="Segoe UI Semilight"/>
          <w:color w:val="636363"/>
        </w:rPr>
        <w:t xml:space="preserve">Developers </w:t>
      </w:r>
      <w:r w:rsidR="003E4A41">
        <w:rPr>
          <w:rFonts w:ascii="Segoe UI Semilight" w:hAnsi="Segoe UI Semilight" w:cs="Segoe UI Semilight"/>
          <w:color w:val="636363"/>
        </w:rPr>
        <w:t xml:space="preserve">can take advantage of Azure </w:t>
      </w:r>
      <w:r w:rsidR="00001016">
        <w:rPr>
          <w:rFonts w:ascii="Segoe UI Semilight" w:hAnsi="Segoe UI Semilight" w:cs="Segoe UI Semilight"/>
          <w:color w:val="636363"/>
        </w:rPr>
        <w:t>Mobile Apps</w:t>
      </w:r>
      <w:r w:rsidR="003E4A41">
        <w:rPr>
          <w:rFonts w:ascii="Segoe UI Semilight" w:hAnsi="Segoe UI Semilight" w:cs="Segoe UI Semilight"/>
          <w:color w:val="636363"/>
        </w:rPr>
        <w:t xml:space="preserve"> using </w:t>
      </w:r>
      <w:r w:rsidRPr="003E12E8">
        <w:rPr>
          <w:rFonts w:ascii="Segoe UI Semilight" w:hAnsi="Segoe UI Semilight" w:cs="Segoe UI Semilight"/>
          <w:color w:val="636363"/>
        </w:rPr>
        <w:t>the Azure SDK</w:t>
      </w:r>
      <w:r w:rsidR="003E4A41">
        <w:rPr>
          <w:rFonts w:ascii="Segoe UI Semilight" w:hAnsi="Segoe UI Semilight" w:cs="Segoe UI Semilight"/>
          <w:color w:val="636363"/>
        </w:rPr>
        <w:t xml:space="preserve"> for native iOS, </w:t>
      </w:r>
      <w:r w:rsidR="005D0370" w:rsidRPr="003E12E8">
        <w:rPr>
          <w:rFonts w:ascii="Segoe UI Semilight" w:hAnsi="Segoe UI Semilight" w:cs="Segoe UI Semilight"/>
          <w:color w:val="636363"/>
        </w:rPr>
        <w:t xml:space="preserve"> </w:t>
      </w:r>
      <w:r w:rsidR="00FD0C02" w:rsidRPr="003E12E8">
        <w:rPr>
          <w:rFonts w:ascii="Segoe UI Semilight" w:hAnsi="Segoe UI Semilight" w:cs="Segoe UI Semilight"/>
          <w:color w:val="636363"/>
        </w:rPr>
        <w:t xml:space="preserve">Android, Windows, or </w:t>
      </w:r>
      <w:r w:rsidR="003E4A41">
        <w:rPr>
          <w:rFonts w:ascii="Segoe UI Semilight" w:hAnsi="Segoe UI Semilight" w:cs="Segoe UI Semilight"/>
          <w:color w:val="636363"/>
        </w:rPr>
        <w:t xml:space="preserve">cross-platform Cordova or </w:t>
      </w:r>
      <w:r w:rsidR="00FD0C02" w:rsidRPr="003E12E8">
        <w:rPr>
          <w:rFonts w:ascii="Segoe UI Semilight" w:hAnsi="Segoe UI Semilight" w:cs="Segoe UI Semilight"/>
          <w:color w:val="636363"/>
        </w:rPr>
        <w:t>Xamarin</w:t>
      </w:r>
      <w:r w:rsidR="003E4A41">
        <w:rPr>
          <w:rFonts w:ascii="Segoe UI Semilight" w:hAnsi="Segoe UI Semilight" w:cs="Segoe UI Semilight"/>
          <w:color w:val="636363"/>
        </w:rPr>
        <w:t xml:space="preserve"> apps.</w:t>
      </w:r>
    </w:p>
    <w:p w14:paraId="2D5C68E0" w14:textId="77777777" w:rsidR="000E63C2" w:rsidRDefault="000E63C2" w:rsidP="00E10234">
      <w:pPr>
        <w:rPr>
          <w:rFonts w:ascii="Segoe UI Semilight" w:hAnsi="Segoe UI Semilight" w:cs="Segoe UI Semilight"/>
          <w:color w:val="636363"/>
        </w:rPr>
      </w:pPr>
    </w:p>
    <w:p w14:paraId="7EAEA9E2" w14:textId="3E20A2FC" w:rsidR="003E4A41" w:rsidRDefault="008A41AE" w:rsidP="00D21A67">
      <w:pPr>
        <w:pStyle w:val="Body1420"/>
        <w:spacing w:after="59" w:line="240" w:lineRule="auto"/>
        <w:ind w:right="-187"/>
        <w:rPr>
          <w:rFonts w:ascii="Segoe UI Semilight" w:hAnsi="Segoe UI Semilight" w:cs="SegoeUI-Semilight"/>
          <w:color w:val="636363"/>
          <w:spacing w:val="1"/>
          <w:sz w:val="24"/>
        </w:rPr>
      </w:pPr>
      <w:hyperlink r:id="rId12" w:history="1">
        <w:r w:rsidR="003E4A41" w:rsidRPr="003E4A41">
          <w:rPr>
            <w:rStyle w:val="Hyperlink"/>
            <w:rFonts w:ascii="Segoe UI Semilight" w:hAnsi="Segoe UI Semilight" w:cs="SegoeUI-Semilight"/>
            <w:spacing w:val="1"/>
            <w:sz w:val="24"/>
          </w:rPr>
          <w:t>Learn More</w:t>
        </w:r>
      </w:hyperlink>
    </w:p>
    <w:p w14:paraId="346E092B" w14:textId="6EED33E1" w:rsidR="00D769BE" w:rsidRDefault="008A41AE" w:rsidP="00D21A67">
      <w:pPr>
        <w:pStyle w:val="Body1420"/>
        <w:tabs>
          <w:tab w:val="left" w:pos="3820"/>
        </w:tabs>
        <w:spacing w:after="59" w:line="240" w:lineRule="auto"/>
        <w:ind w:right="-187"/>
        <w:rPr>
          <w:rFonts w:ascii="Segoe UI Semilight" w:hAnsi="Segoe UI Semilight" w:cs="SegoeUI-Semibold"/>
          <w:b/>
          <w:color w:val="636363"/>
          <w:spacing w:val="1"/>
          <w:sz w:val="26"/>
          <w:szCs w:val="26"/>
        </w:rPr>
      </w:pPr>
      <w:hyperlink r:id="rId13" w:history="1">
        <w:r w:rsidR="00344D2B" w:rsidRPr="00204C18">
          <w:rPr>
            <w:rStyle w:val="Hyperlink"/>
            <w:rFonts w:ascii="Segoe UI Semilight" w:hAnsi="Segoe UI Semilight" w:cs="SegoeUI-Semilight"/>
            <w:spacing w:val="1"/>
            <w:sz w:val="24"/>
          </w:rPr>
          <w:t>Get</w:t>
        </w:r>
        <w:r w:rsidR="003E4A41" w:rsidRPr="00204C18">
          <w:rPr>
            <w:rStyle w:val="Hyperlink"/>
            <w:rFonts w:ascii="Segoe UI Semilight" w:hAnsi="Segoe UI Semilight" w:cs="SegoeUI-Semilight"/>
            <w:spacing w:val="1"/>
            <w:sz w:val="24"/>
          </w:rPr>
          <w:t xml:space="preserve"> Started</w:t>
        </w:r>
      </w:hyperlink>
      <w:r w:rsidR="00D211AB" w:rsidRPr="009E33CA">
        <w:rPr>
          <w:rFonts w:ascii="Segoe UI Semilight" w:hAnsi="Segoe UI Semilight" w:cs="SegoeUI-Semilight"/>
          <w:color w:val="636363"/>
          <w:spacing w:val="1"/>
          <w:sz w:val="24"/>
        </w:rPr>
        <w:br/>
      </w:r>
      <w:bookmarkStart w:id="0" w:name="_Hlk483404974"/>
    </w:p>
    <w:p w14:paraId="44B63F6B" w14:textId="6B90FE05" w:rsidR="00FE0BC6" w:rsidRPr="009E33CA" w:rsidRDefault="00415B16" w:rsidP="00E10234">
      <w:pPr>
        <w:pStyle w:val="Body1420"/>
        <w:spacing w:after="59"/>
        <w:ind w:right="-180"/>
        <w:rPr>
          <w:rFonts w:ascii="Segoe UI Semilight" w:hAnsi="Segoe UI Semilight" w:cs="SegoeUI-Semilight"/>
          <w:b/>
          <w:color w:val="636363"/>
          <w:spacing w:val="1"/>
          <w:sz w:val="24"/>
          <w:szCs w:val="24"/>
        </w:rPr>
      </w:pPr>
      <w:r w:rsidRPr="009E33CA">
        <w:rPr>
          <w:rFonts w:ascii="Segoe UI Semilight" w:hAnsi="Segoe UI Semilight" w:cs="SegoeUI-Semibold"/>
          <w:b/>
          <w:color w:val="636363"/>
          <w:spacing w:val="1"/>
          <w:sz w:val="26"/>
          <w:szCs w:val="26"/>
        </w:rPr>
        <w:t xml:space="preserve">Cloud </w:t>
      </w:r>
      <w:r w:rsidR="003A5704" w:rsidRPr="009E33CA">
        <w:rPr>
          <w:rFonts w:ascii="Segoe UI Semilight" w:hAnsi="Segoe UI Semilight" w:cs="SegoeUI-Semibold"/>
          <w:b/>
          <w:color w:val="636363"/>
          <w:spacing w:val="1"/>
          <w:sz w:val="26"/>
          <w:szCs w:val="26"/>
        </w:rPr>
        <w:t>Storage</w:t>
      </w:r>
      <w:bookmarkEnd w:id="0"/>
    </w:p>
    <w:p w14:paraId="5AD2E4FA" w14:textId="4118538F" w:rsidR="00EA318D" w:rsidRPr="003B5515" w:rsidRDefault="00535D48" w:rsidP="00F852EE">
      <w:pPr>
        <w:rPr>
          <w:rFonts w:ascii="Segoe UI Semilight" w:hAnsi="Segoe UI Semilight" w:cs="Segoe UI Semilight"/>
          <w:color w:val="636363"/>
        </w:rPr>
      </w:pPr>
      <w:r w:rsidRPr="003B5515">
        <w:rPr>
          <w:rFonts w:ascii="Segoe UI Semilight" w:hAnsi="Segoe UI Semilight" w:cs="Segoe UI Semilight"/>
          <w:color w:val="636363"/>
        </w:rPr>
        <w:t xml:space="preserve">Mobile apps need server-side virtual storage with </w:t>
      </w:r>
      <w:r w:rsidR="00365ECE" w:rsidRPr="003B5515">
        <w:rPr>
          <w:rFonts w:ascii="Segoe UI Semilight" w:hAnsi="Segoe UI Semilight" w:cs="Segoe UI Semilight"/>
          <w:color w:val="636363"/>
        </w:rPr>
        <w:t xml:space="preserve">cloud </w:t>
      </w:r>
      <w:r w:rsidRPr="003B5515">
        <w:rPr>
          <w:rFonts w:ascii="Segoe UI Semilight" w:hAnsi="Segoe UI Semilight" w:cs="Segoe UI Semilight"/>
          <w:color w:val="636363"/>
        </w:rPr>
        <w:t xml:space="preserve">databases and tables that can be instantiated and destroyed on demand. </w:t>
      </w:r>
      <w:r w:rsidR="00365ECE" w:rsidRPr="003B5515">
        <w:rPr>
          <w:rFonts w:ascii="Segoe UI Semilight" w:hAnsi="Segoe UI Semilight" w:cs="Segoe UI Semilight"/>
          <w:color w:val="636363"/>
        </w:rPr>
        <w:t xml:space="preserve">Azure </w:t>
      </w:r>
      <w:r w:rsidR="000A5480" w:rsidRPr="003B5515">
        <w:rPr>
          <w:rFonts w:ascii="Segoe UI Semilight" w:hAnsi="Segoe UI Semilight" w:cs="Segoe UI Semilight"/>
          <w:color w:val="636363"/>
        </w:rPr>
        <w:t>SQL Databases</w:t>
      </w:r>
      <w:r w:rsidR="00365ECE" w:rsidRPr="003B5515">
        <w:rPr>
          <w:rFonts w:ascii="Segoe UI Semilight" w:hAnsi="Segoe UI Semilight" w:cs="Segoe UI Semilight"/>
          <w:color w:val="636363"/>
        </w:rPr>
        <w:t xml:space="preserve"> provide</w:t>
      </w:r>
      <w:r w:rsidR="000A5480" w:rsidRPr="003B5515">
        <w:rPr>
          <w:rFonts w:ascii="Segoe UI Semilight" w:hAnsi="Segoe UI Semilight" w:cs="Segoe UI Semilight"/>
          <w:color w:val="636363"/>
        </w:rPr>
        <w:t xml:space="preserve"> </w:t>
      </w:r>
      <w:r w:rsidR="00365ECE" w:rsidRPr="003B5515">
        <w:rPr>
          <w:rFonts w:ascii="Segoe UI Semilight" w:hAnsi="Segoe UI Semilight" w:cs="Segoe UI Semilight"/>
          <w:color w:val="636363"/>
        </w:rPr>
        <w:t xml:space="preserve">cloud storage that is </w:t>
      </w:r>
      <w:r w:rsidR="00EA318D" w:rsidRPr="003B5515">
        <w:rPr>
          <w:rFonts w:ascii="Segoe UI Semilight" w:hAnsi="Segoe UI Semilight" w:cs="Segoe UI Semilight"/>
          <w:color w:val="636363"/>
        </w:rPr>
        <w:t xml:space="preserve">easy to set up and </w:t>
      </w:r>
      <w:r w:rsidR="000A5480" w:rsidRPr="003B5515">
        <w:rPr>
          <w:rFonts w:ascii="Segoe UI Semilight" w:hAnsi="Segoe UI Semilight" w:cs="Segoe UI Semilight"/>
          <w:color w:val="636363"/>
        </w:rPr>
        <w:t>low maintenance, requiring no administration of physical disk, partitions, or logging. They have automatic backups and software updates, and automatic tuning and threat detection.</w:t>
      </w:r>
      <w:r w:rsidR="00EA318D" w:rsidRPr="003B5515">
        <w:rPr>
          <w:rFonts w:ascii="Segoe UI Semilight" w:hAnsi="Segoe UI Semilight" w:cs="Segoe UI Semilight"/>
          <w:color w:val="636363"/>
        </w:rPr>
        <w:t xml:space="preserve"> </w:t>
      </w:r>
    </w:p>
    <w:p w14:paraId="5D4A7B4D" w14:textId="0D691776" w:rsidR="00C01339" w:rsidRDefault="00C01339" w:rsidP="00F852EE">
      <w:pPr>
        <w:rPr>
          <w:color w:val="636363"/>
        </w:rPr>
      </w:pPr>
    </w:p>
    <w:p w14:paraId="47129267" w14:textId="66B0F4D5" w:rsidR="00FC4D81" w:rsidRPr="003B5515" w:rsidRDefault="00C01339" w:rsidP="00F852EE">
      <w:pPr>
        <w:rPr>
          <w:rFonts w:ascii="Segoe UI Semilight" w:hAnsi="Segoe UI Semilight" w:cs="Segoe UI Semilight"/>
          <w:color w:val="636363"/>
        </w:rPr>
      </w:pPr>
      <w:r w:rsidRPr="003B5515">
        <w:rPr>
          <w:rFonts w:ascii="Segoe UI Semilight" w:hAnsi="Segoe UI Semilight" w:cs="Segoe UI Semilight"/>
          <w:color w:val="636363"/>
        </w:rPr>
        <w:t>A feature called Easy Tables provides a rapid app development approach by automatically creating columns in a table as data is inserted. The table automatically adds columns to itself based upon data inserted into the table using the Azure SDK.</w:t>
      </w:r>
    </w:p>
    <w:p w14:paraId="1C71D36A" w14:textId="1A82F453" w:rsidR="00C01339" w:rsidRPr="003B5515" w:rsidRDefault="000A5480" w:rsidP="00C01339">
      <w:pPr>
        <w:rPr>
          <w:rFonts w:ascii="Segoe UI Semilight" w:hAnsi="Segoe UI Semilight" w:cs="Segoe UI Semilight"/>
          <w:color w:val="636363"/>
        </w:rPr>
      </w:pPr>
      <w:r w:rsidRPr="003B5515">
        <w:rPr>
          <w:rFonts w:ascii="Segoe UI Semilight" w:hAnsi="Segoe UI Semilight" w:cs="Segoe UI Semilight"/>
          <w:color w:val="636363"/>
        </w:rPr>
        <w:t>The Azure SDK provides a straightforward</w:t>
      </w:r>
      <w:r w:rsidR="00C62028" w:rsidRPr="003B5515">
        <w:rPr>
          <w:rFonts w:ascii="Segoe UI Semilight" w:hAnsi="Segoe UI Semilight" w:cs="Segoe UI Semilight"/>
          <w:color w:val="636363"/>
        </w:rPr>
        <w:t xml:space="preserve"> way to create SQL Database table references </w:t>
      </w:r>
      <w:r w:rsidRPr="003B5515">
        <w:rPr>
          <w:rFonts w:ascii="Segoe UI Semilight" w:hAnsi="Segoe UI Semilight" w:cs="Segoe UI Semilight"/>
          <w:color w:val="636363"/>
        </w:rPr>
        <w:t>from within a</w:t>
      </w:r>
      <w:r w:rsidR="00C62028" w:rsidRPr="003B5515">
        <w:rPr>
          <w:rFonts w:ascii="Segoe UI Semilight" w:hAnsi="Segoe UI Semilight" w:cs="Segoe UI Semilight"/>
          <w:color w:val="636363"/>
        </w:rPr>
        <w:t xml:space="preserve"> mobile </w:t>
      </w:r>
      <w:r w:rsidRPr="003B5515">
        <w:rPr>
          <w:rFonts w:ascii="Segoe UI Semilight" w:hAnsi="Segoe UI Semilight" w:cs="Segoe UI Semilight"/>
          <w:color w:val="636363"/>
        </w:rPr>
        <w:t xml:space="preserve">app </w:t>
      </w:r>
      <w:r w:rsidR="00640E71" w:rsidRPr="003B5515">
        <w:rPr>
          <w:rFonts w:ascii="Segoe UI Semilight" w:hAnsi="Segoe UI Semilight" w:cs="Segoe UI Semilight"/>
          <w:color w:val="636363"/>
        </w:rPr>
        <w:t xml:space="preserve">and </w:t>
      </w:r>
      <w:r w:rsidRPr="003B5515">
        <w:rPr>
          <w:rFonts w:ascii="Segoe UI Semilight" w:hAnsi="Segoe UI Semilight" w:cs="Segoe UI Semilight"/>
          <w:color w:val="636363"/>
        </w:rPr>
        <w:t>conduct CRUD transactions.</w:t>
      </w:r>
      <w:r w:rsidR="003F506E" w:rsidRPr="003B5515">
        <w:rPr>
          <w:rFonts w:ascii="Segoe UI Semilight" w:hAnsi="Segoe UI Semilight" w:cs="Segoe UI Semilight"/>
          <w:color w:val="636363"/>
        </w:rPr>
        <w:t xml:space="preserve"> </w:t>
      </w:r>
      <w:r w:rsidRPr="003B5515">
        <w:rPr>
          <w:rFonts w:ascii="Segoe UI Semilight" w:hAnsi="Segoe UI Semilight" w:cs="Segoe UI Semilight"/>
          <w:color w:val="636363"/>
        </w:rPr>
        <w:t xml:space="preserve">Azure SDK </w:t>
      </w:r>
      <w:r w:rsidR="00640E71" w:rsidRPr="003B5515">
        <w:rPr>
          <w:rFonts w:ascii="Segoe UI Semilight" w:hAnsi="Segoe UI Semilight" w:cs="Segoe UI Semilight"/>
          <w:color w:val="636363"/>
        </w:rPr>
        <w:t xml:space="preserve">meets </w:t>
      </w:r>
      <w:r w:rsidR="00DC461A" w:rsidRPr="003B5515">
        <w:rPr>
          <w:rFonts w:ascii="Segoe UI Semilight" w:hAnsi="Segoe UI Semilight" w:cs="Segoe UI Semilight"/>
          <w:color w:val="636363"/>
        </w:rPr>
        <w:t xml:space="preserve">your </w:t>
      </w:r>
      <w:r w:rsidR="00640E71" w:rsidRPr="003B5515">
        <w:rPr>
          <w:rFonts w:ascii="Segoe UI Semilight" w:hAnsi="Segoe UI Semilight" w:cs="Segoe UI Semilight"/>
          <w:color w:val="636363"/>
        </w:rPr>
        <w:t xml:space="preserve">mobile </w:t>
      </w:r>
      <w:r w:rsidR="00DC461A" w:rsidRPr="003B5515">
        <w:rPr>
          <w:rFonts w:ascii="Segoe UI Semilight" w:hAnsi="Segoe UI Semilight" w:cs="Segoe UI Semilight"/>
          <w:color w:val="636363"/>
        </w:rPr>
        <w:t xml:space="preserve">app’s </w:t>
      </w:r>
      <w:r w:rsidR="00640E71" w:rsidRPr="003B5515">
        <w:rPr>
          <w:rFonts w:ascii="Segoe UI Semilight" w:hAnsi="Segoe UI Semilight" w:cs="Segoe UI Semilight"/>
          <w:color w:val="636363"/>
        </w:rPr>
        <w:t>data access needs</w:t>
      </w:r>
      <w:r w:rsidR="00DC461A" w:rsidRPr="003B5515">
        <w:rPr>
          <w:rFonts w:ascii="Segoe UI Semilight" w:hAnsi="Segoe UI Semilight" w:cs="Segoe UI Semilight"/>
          <w:color w:val="636363"/>
        </w:rPr>
        <w:t xml:space="preserve"> by </w:t>
      </w:r>
      <w:r w:rsidRPr="003B5515">
        <w:rPr>
          <w:rFonts w:ascii="Segoe UI Semilight" w:hAnsi="Segoe UI Semilight" w:cs="Segoe UI Semilight"/>
          <w:color w:val="636363"/>
        </w:rPr>
        <w:t>quer</w:t>
      </w:r>
      <w:r w:rsidR="00DC461A" w:rsidRPr="003B5515">
        <w:rPr>
          <w:rFonts w:ascii="Segoe UI Semilight" w:hAnsi="Segoe UI Semilight" w:cs="Segoe UI Semilight"/>
          <w:color w:val="636363"/>
        </w:rPr>
        <w:t>ying</w:t>
      </w:r>
      <w:r w:rsidRPr="003B5515">
        <w:rPr>
          <w:rFonts w:ascii="Segoe UI Semilight" w:hAnsi="Segoe UI Semilight" w:cs="Segoe UI Semilight"/>
          <w:color w:val="636363"/>
        </w:rPr>
        <w:t xml:space="preserve">, </w:t>
      </w:r>
      <w:r w:rsidR="00C62028" w:rsidRPr="003B5515">
        <w:rPr>
          <w:rFonts w:ascii="Segoe UI Semilight" w:hAnsi="Segoe UI Semilight" w:cs="Segoe UI Semilight"/>
          <w:color w:val="636363"/>
        </w:rPr>
        <w:t>filter</w:t>
      </w:r>
      <w:r w:rsidR="00DC461A" w:rsidRPr="003B5515">
        <w:rPr>
          <w:rFonts w:ascii="Segoe UI Semilight" w:hAnsi="Segoe UI Semilight" w:cs="Segoe UI Semilight"/>
          <w:color w:val="636363"/>
        </w:rPr>
        <w:t>ing</w:t>
      </w:r>
      <w:r w:rsidR="00C62028" w:rsidRPr="003B5515">
        <w:rPr>
          <w:rFonts w:ascii="Segoe UI Semilight" w:hAnsi="Segoe UI Semilight" w:cs="Segoe UI Semilight"/>
          <w:color w:val="636363"/>
        </w:rPr>
        <w:t>, sort</w:t>
      </w:r>
      <w:r w:rsidR="00DC461A" w:rsidRPr="003B5515">
        <w:rPr>
          <w:rFonts w:ascii="Segoe UI Semilight" w:hAnsi="Segoe UI Semilight" w:cs="Segoe UI Semilight"/>
          <w:color w:val="636363"/>
        </w:rPr>
        <w:t>ing</w:t>
      </w:r>
      <w:r w:rsidR="00C62028" w:rsidRPr="003B5515">
        <w:rPr>
          <w:rFonts w:ascii="Segoe UI Semilight" w:hAnsi="Segoe UI Semilight" w:cs="Segoe UI Semilight"/>
          <w:color w:val="636363"/>
        </w:rPr>
        <w:t xml:space="preserve">, </w:t>
      </w:r>
      <w:r w:rsidRPr="003B5515">
        <w:rPr>
          <w:rFonts w:ascii="Segoe UI Semilight" w:hAnsi="Segoe UI Semilight" w:cs="Segoe UI Semilight"/>
          <w:color w:val="636363"/>
        </w:rPr>
        <w:t>and sync</w:t>
      </w:r>
      <w:r w:rsidR="00DC461A" w:rsidRPr="003B5515">
        <w:rPr>
          <w:rFonts w:ascii="Segoe UI Semilight" w:hAnsi="Segoe UI Semilight" w:cs="Segoe UI Semilight"/>
          <w:color w:val="636363"/>
        </w:rPr>
        <w:t>ing</w:t>
      </w:r>
      <w:r w:rsidRPr="003B5515">
        <w:rPr>
          <w:rFonts w:ascii="Segoe UI Semilight" w:hAnsi="Segoe UI Semilight" w:cs="Segoe UI Semilight"/>
          <w:color w:val="636363"/>
        </w:rPr>
        <w:t xml:space="preserve"> data to a local database, such as SQLite.</w:t>
      </w:r>
      <w:r w:rsidR="00C62028" w:rsidRPr="003B5515">
        <w:rPr>
          <w:rFonts w:ascii="Segoe UI Semilight" w:hAnsi="Segoe UI Semilight" w:cs="Segoe UI Semilight"/>
          <w:color w:val="636363"/>
        </w:rPr>
        <w:t xml:space="preserve"> </w:t>
      </w:r>
      <w:r w:rsidR="00C01339" w:rsidRPr="003B5515">
        <w:rPr>
          <w:rFonts w:ascii="Segoe UI Semilight" w:hAnsi="Segoe UI Semilight" w:cs="Segoe UI Semilight"/>
          <w:color w:val="636363"/>
        </w:rPr>
        <w:t xml:space="preserve"> Use the Azure SDK in your mobile app or server-side code to obtain references to your app’s Azure SQL Database URL and tables. Execute CRUD transactions against your tables, and filter and sort by row, column, and id. Access to Azure tables can also be achieved using Visual Studio Mobile Center (VSMC).</w:t>
      </w:r>
    </w:p>
    <w:p w14:paraId="4688C8F7" w14:textId="2333FCB1" w:rsidR="000A5480" w:rsidRPr="009E33CA" w:rsidRDefault="000A5480" w:rsidP="00F852EE">
      <w:pPr>
        <w:rPr>
          <w:color w:val="636363"/>
        </w:rPr>
      </w:pPr>
    </w:p>
    <w:p w14:paraId="0C535E97" w14:textId="5028BB9E" w:rsidR="009A406D" w:rsidRPr="008F4644" w:rsidRDefault="008F4644" w:rsidP="009A406D">
      <w:pPr>
        <w:pStyle w:val="Body1420"/>
        <w:spacing w:after="59"/>
        <w:ind w:right="-180"/>
        <w:rPr>
          <w:rStyle w:val="Hyperlink"/>
          <w:rFonts w:ascii="Segoe UI Semilight" w:hAnsi="Segoe UI Semilight" w:cs="SegoeUI-Semilight"/>
          <w:spacing w:val="1"/>
          <w:sz w:val="24"/>
        </w:rPr>
      </w:pPr>
      <w:r>
        <w:rPr>
          <w:rFonts w:ascii="Segoe UI Semilight" w:hAnsi="Segoe UI Semilight" w:cs="SegoeUI-Semilight"/>
          <w:spacing w:val="1"/>
          <w:sz w:val="24"/>
        </w:rPr>
        <w:fldChar w:fldCharType="begin"/>
      </w:r>
      <w:r>
        <w:rPr>
          <w:rFonts w:ascii="Segoe UI Semilight" w:hAnsi="Segoe UI Semilight" w:cs="SegoeUI-Semilight"/>
          <w:spacing w:val="1"/>
          <w:sz w:val="24"/>
        </w:rPr>
        <w:instrText xml:space="preserve"> HYPERLINK "https://docs.microsoft.com/en-us/azure/sql-database/" </w:instrText>
      </w:r>
      <w:r>
        <w:rPr>
          <w:rFonts w:ascii="Segoe UI Semilight" w:hAnsi="Segoe UI Semilight" w:cs="SegoeUI-Semilight"/>
          <w:spacing w:val="1"/>
          <w:sz w:val="24"/>
        </w:rPr>
        <w:fldChar w:fldCharType="separate"/>
      </w:r>
      <w:r w:rsidR="009A406D" w:rsidRPr="008F4644">
        <w:rPr>
          <w:rStyle w:val="Hyperlink"/>
          <w:rFonts w:ascii="Segoe UI Semilight" w:hAnsi="Segoe UI Semilight" w:cs="SegoeUI-Semilight"/>
          <w:spacing w:val="1"/>
          <w:sz w:val="24"/>
        </w:rPr>
        <w:t>Learn More</w:t>
      </w:r>
    </w:p>
    <w:p w14:paraId="6D920EA6" w14:textId="11FF1FB8" w:rsidR="00A207A9" w:rsidRPr="00991F84" w:rsidRDefault="008F4644" w:rsidP="00640E71">
      <w:pPr>
        <w:outlineLvl w:val="0"/>
        <w:rPr>
          <w:rStyle w:val="Hyperlink"/>
          <w:rFonts w:ascii="Segoe UI" w:hAnsi="Segoe UI" w:cs="Segoe UI"/>
        </w:rPr>
      </w:pPr>
      <w:r>
        <w:rPr>
          <w:rFonts w:ascii="Segoe UI Semilight" w:hAnsi="Segoe UI Semilight" w:cs="SegoeUI-Semilight"/>
          <w:color w:val="000000"/>
          <w:spacing w:val="1"/>
          <w:szCs w:val="28"/>
        </w:rPr>
        <w:fldChar w:fldCharType="end"/>
      </w:r>
      <w:r w:rsidR="00991F84">
        <w:rPr>
          <w:rFonts w:ascii="Segoe UI Semilight" w:hAnsi="Segoe UI Semilight" w:cs="SegoeUI-Semilight"/>
          <w:color w:val="000000"/>
          <w:spacing w:val="1"/>
          <w:szCs w:val="28"/>
        </w:rPr>
        <w:fldChar w:fldCharType="begin"/>
      </w:r>
      <w:r w:rsidR="00991F84">
        <w:rPr>
          <w:rFonts w:ascii="Segoe UI Semilight" w:hAnsi="Segoe UI Semilight" w:cs="SegoeUI-Semilight"/>
          <w:color w:val="000000"/>
          <w:spacing w:val="1"/>
          <w:szCs w:val="28"/>
        </w:rPr>
        <w:instrText xml:space="preserve"> HYPERLINK "https://docs.microsoft.com/en-us/azure/sql-database/sql-database-get-started-portal" </w:instrText>
      </w:r>
      <w:r w:rsidR="00991F84">
        <w:rPr>
          <w:rFonts w:ascii="Segoe UI Semilight" w:hAnsi="Segoe UI Semilight" w:cs="SegoeUI-Semilight"/>
          <w:color w:val="000000"/>
          <w:spacing w:val="1"/>
          <w:szCs w:val="28"/>
        </w:rPr>
        <w:fldChar w:fldCharType="separate"/>
      </w:r>
      <w:r w:rsidR="00991F84" w:rsidRPr="00991F84">
        <w:rPr>
          <w:rStyle w:val="Hyperlink"/>
          <w:rFonts w:ascii="Segoe UI Semilight" w:hAnsi="Segoe UI Semilight" w:cs="SegoeUI-Semilight"/>
          <w:spacing w:val="1"/>
          <w:szCs w:val="28"/>
        </w:rPr>
        <w:t>Get Started</w:t>
      </w:r>
    </w:p>
    <w:p w14:paraId="31CCA005" w14:textId="2200C474" w:rsidR="00E47AA8" w:rsidRDefault="00991F84" w:rsidP="009D7FE5">
      <w:pPr>
        <w:pStyle w:val="Body1420"/>
        <w:tabs>
          <w:tab w:val="left" w:pos="90"/>
        </w:tabs>
        <w:ind w:right="-180"/>
        <w:rPr>
          <w:rFonts w:ascii="Segoe UI Semilight" w:hAnsi="Segoe UI Semilight" w:cs="SegoeUI-Semilight"/>
          <w:spacing w:val="1"/>
          <w:sz w:val="24"/>
        </w:rPr>
      </w:pPr>
      <w:r>
        <w:rPr>
          <w:rFonts w:ascii="Segoe UI Semilight" w:hAnsi="Segoe UI Semilight" w:cs="SegoeUI-Semilight"/>
          <w:spacing w:val="1"/>
          <w:sz w:val="24"/>
        </w:rPr>
        <w:fldChar w:fldCharType="end"/>
      </w:r>
    </w:p>
    <w:p w14:paraId="24329F4A" w14:textId="2DAD7D73" w:rsidR="00C01339" w:rsidRPr="009E33CA" w:rsidRDefault="00C01339" w:rsidP="00E10234">
      <w:pPr>
        <w:pStyle w:val="Body1420"/>
        <w:spacing w:after="59"/>
        <w:ind w:right="-180"/>
      </w:pPr>
      <w:r w:rsidRPr="00E10234">
        <w:rPr>
          <w:rFonts w:ascii="Segoe UI Semilight" w:hAnsi="Segoe UI Semilight" w:cs="SegoeUI-Semibold"/>
          <w:b/>
          <w:color w:val="636363"/>
          <w:spacing w:val="1"/>
          <w:sz w:val="26"/>
          <w:szCs w:val="26"/>
        </w:rPr>
        <w:t>Offline Data Sync</w:t>
      </w:r>
    </w:p>
    <w:p w14:paraId="451593A7" w14:textId="77777777" w:rsidR="00C01339" w:rsidRPr="003B5515" w:rsidRDefault="00C01339" w:rsidP="00C01339">
      <w:pPr>
        <w:rPr>
          <w:rFonts w:ascii="Segoe UI Semilight" w:hAnsi="Segoe UI Semilight" w:cs="Segoe UI Semilight"/>
          <w:color w:val="636363"/>
        </w:rPr>
      </w:pPr>
      <w:r w:rsidRPr="003B5515">
        <w:rPr>
          <w:rFonts w:ascii="Segoe UI Semilight" w:hAnsi="Segoe UI Semilight" w:cs="Segoe UI Semilight"/>
          <w:color w:val="636363"/>
        </w:rPr>
        <w:t xml:space="preserve">Sync data local-to-cloud using a SQLite database, an Azure SQL Database, and the Azure SDK. In your mobile app, use a local SQLite database and bind it to your Azure cloud data source. All writes go to the local SQLite database. Sync the databases with push and pull methods. Data is sent to the Azure SQL Database only when explicitly synced using the SDK’s </w:t>
      </w:r>
      <w:proofErr w:type="spellStart"/>
      <w:r w:rsidRPr="003B5515">
        <w:rPr>
          <w:rFonts w:ascii="Segoe UI Semilight" w:hAnsi="Segoe UI Semilight" w:cs="Segoe UI Semilight"/>
          <w:color w:val="636363"/>
        </w:rPr>
        <w:t>async</w:t>
      </w:r>
      <w:proofErr w:type="spellEnd"/>
      <w:r w:rsidRPr="003B5515">
        <w:rPr>
          <w:rFonts w:ascii="Segoe UI Semilight" w:hAnsi="Segoe UI Semilight" w:cs="Segoe UI Semilight"/>
          <w:color w:val="636363"/>
        </w:rPr>
        <w:t xml:space="preserve"> methods. Remote data sync from multiple client apps raises the risk of conflicts. Handle sync errors using a try/catch exception handler or by implementing a sync handler interface.</w:t>
      </w:r>
    </w:p>
    <w:p w14:paraId="67CE493A" w14:textId="26FF25FC" w:rsidR="00C01339" w:rsidRDefault="00C01339" w:rsidP="00C01339">
      <w:pPr>
        <w:rPr>
          <w:color w:val="636363"/>
        </w:rPr>
      </w:pPr>
    </w:p>
    <w:p w14:paraId="591365CD" w14:textId="77777777" w:rsidR="00C01339" w:rsidRPr="00C64509" w:rsidRDefault="00C01339" w:rsidP="00C01339">
      <w:pPr>
        <w:pStyle w:val="Body1420"/>
        <w:spacing w:after="59"/>
        <w:ind w:right="-180"/>
        <w:rPr>
          <w:rStyle w:val="Hyperlink"/>
          <w:rFonts w:ascii="Segoe UI Semilight" w:hAnsi="Segoe UI Semilight" w:cs="SegoeUI-Semilight"/>
          <w:spacing w:val="1"/>
          <w:sz w:val="24"/>
        </w:rPr>
      </w:pPr>
      <w:r>
        <w:rPr>
          <w:rFonts w:ascii="Segoe UI Semilight" w:hAnsi="Segoe UI Semilight" w:cs="SegoeUI-Semilight"/>
          <w:spacing w:val="1"/>
          <w:sz w:val="24"/>
        </w:rPr>
        <w:fldChar w:fldCharType="begin"/>
      </w:r>
      <w:r>
        <w:rPr>
          <w:rFonts w:ascii="Segoe UI Semilight" w:hAnsi="Segoe UI Semilight" w:cs="SegoeUI-Semilight"/>
          <w:spacing w:val="1"/>
          <w:sz w:val="24"/>
        </w:rPr>
        <w:instrText xml:space="preserve"> HYPERLINK "https://docs.microsoft.com/en-us/azure/app-service-mobile/app-service-mobile-offline-data-sync" </w:instrText>
      </w:r>
      <w:r>
        <w:rPr>
          <w:rFonts w:ascii="Segoe UI Semilight" w:hAnsi="Segoe UI Semilight" w:cs="SegoeUI-Semilight"/>
          <w:spacing w:val="1"/>
          <w:sz w:val="24"/>
        </w:rPr>
        <w:fldChar w:fldCharType="separate"/>
      </w:r>
      <w:r w:rsidRPr="00C64509">
        <w:rPr>
          <w:rStyle w:val="Hyperlink"/>
          <w:rFonts w:ascii="Segoe UI Semilight" w:hAnsi="Segoe UI Semilight" w:cs="SegoeUI-Semilight"/>
          <w:spacing w:val="1"/>
          <w:sz w:val="24"/>
        </w:rPr>
        <w:t>Learn More</w:t>
      </w:r>
    </w:p>
    <w:p w14:paraId="58355764" w14:textId="031410DA" w:rsidR="00C01339" w:rsidRPr="009E33CA" w:rsidRDefault="00C01339" w:rsidP="00C01339">
      <w:pPr>
        <w:outlineLvl w:val="0"/>
        <w:rPr>
          <w:rStyle w:val="Hyperlink"/>
          <w:rFonts w:ascii="Segoe UI" w:hAnsi="Segoe UI" w:cs="Segoe UI"/>
        </w:rPr>
      </w:pPr>
      <w:r>
        <w:rPr>
          <w:rFonts w:ascii="Segoe UI Semilight" w:hAnsi="Segoe UI Semilight" w:cs="SegoeUI-Semilight"/>
          <w:color w:val="000000"/>
          <w:spacing w:val="1"/>
          <w:szCs w:val="28"/>
        </w:rPr>
        <w:fldChar w:fldCharType="end"/>
      </w:r>
      <w:r w:rsidRPr="009E33CA">
        <w:rPr>
          <w:rFonts w:ascii="Segoe UI" w:hAnsi="Segoe UI" w:cs="Segoe UI"/>
        </w:rPr>
        <w:fldChar w:fldCharType="begin"/>
      </w:r>
      <w:r>
        <w:rPr>
          <w:rFonts w:ascii="Segoe UI" w:hAnsi="Segoe UI" w:cs="Segoe UI"/>
        </w:rPr>
        <w:instrText>HYPERLINK "https://docs.microsoft.com/en-us/azure/app-service-mobile/app-service-mobile-xamarin-forms-get-started-offline-data"</w:instrText>
      </w:r>
      <w:r w:rsidRPr="009E33CA">
        <w:rPr>
          <w:rFonts w:ascii="Segoe UI" w:hAnsi="Segoe UI" w:cs="Segoe UI"/>
        </w:rPr>
        <w:fldChar w:fldCharType="separate"/>
      </w:r>
      <w:r>
        <w:rPr>
          <w:rStyle w:val="Hyperlink"/>
          <w:rFonts w:ascii="Segoe UI" w:hAnsi="Segoe UI" w:cs="Segoe UI"/>
        </w:rPr>
        <w:t>Get Started</w:t>
      </w:r>
    </w:p>
    <w:p w14:paraId="119E8D4B" w14:textId="73B27818" w:rsidR="0094022D" w:rsidRDefault="00C01339" w:rsidP="00C01339">
      <w:pPr>
        <w:pStyle w:val="Body1420"/>
        <w:tabs>
          <w:tab w:val="left" w:pos="90"/>
        </w:tabs>
        <w:ind w:right="-180"/>
        <w:rPr>
          <w:rFonts w:ascii="Segoe UI Semilight" w:hAnsi="Segoe UI Semilight" w:cs="SegoeUI-Semilight"/>
          <w:spacing w:val="1"/>
          <w:sz w:val="24"/>
        </w:rPr>
      </w:pPr>
      <w:r w:rsidRPr="009E33CA">
        <w:rPr>
          <w:rFonts w:ascii="Segoe UI" w:hAnsi="Segoe UI" w:cs="Segoe UI"/>
          <w:color w:val="auto"/>
          <w:sz w:val="24"/>
          <w:szCs w:val="24"/>
        </w:rPr>
        <w:fldChar w:fldCharType="end"/>
      </w:r>
    </w:p>
    <w:p w14:paraId="597D08B8" w14:textId="50358F70" w:rsidR="00013264" w:rsidRPr="009E33CA" w:rsidRDefault="00013264" w:rsidP="00640E71">
      <w:pPr>
        <w:pStyle w:val="Body1420"/>
        <w:tabs>
          <w:tab w:val="left" w:pos="90"/>
        </w:tabs>
        <w:ind w:right="-180"/>
        <w:outlineLvl w:val="0"/>
        <w:rPr>
          <w:rFonts w:ascii="Segoe UI Semilight" w:hAnsi="Segoe UI Semilight" w:cs="SegoeUI-Semibold"/>
          <w:b/>
          <w:color w:val="636363"/>
          <w:spacing w:val="1"/>
          <w:sz w:val="26"/>
          <w:szCs w:val="26"/>
        </w:rPr>
      </w:pPr>
      <w:r w:rsidRPr="009E33CA">
        <w:rPr>
          <w:rFonts w:ascii="Segoe UI Semilight" w:hAnsi="Segoe UI Semilight" w:cs="SegoeUI-Semibold"/>
          <w:b/>
          <w:color w:val="636363"/>
          <w:spacing w:val="1"/>
          <w:sz w:val="26"/>
          <w:szCs w:val="26"/>
        </w:rPr>
        <w:t>Authentication</w:t>
      </w:r>
    </w:p>
    <w:p w14:paraId="31AEE63D" w14:textId="09FCCDCC" w:rsidR="00491E5A" w:rsidRPr="003B5515" w:rsidRDefault="00491E5A" w:rsidP="00F852EE">
      <w:pPr>
        <w:rPr>
          <w:rFonts w:ascii="Segoe UI Semilight" w:hAnsi="Segoe UI Semilight" w:cs="Segoe UI Semilight"/>
          <w:color w:val="636363"/>
        </w:rPr>
      </w:pPr>
      <w:r w:rsidRPr="003B5515">
        <w:rPr>
          <w:rFonts w:ascii="Segoe UI Semilight" w:hAnsi="Segoe UI Semilight" w:cs="Segoe UI Semilight"/>
          <w:color w:val="636363"/>
        </w:rPr>
        <w:t>Azure Authentication integrates with Azure Active Directory (AD) and third parties such as Facebook, Google, MS Account, and Twitter.</w:t>
      </w:r>
    </w:p>
    <w:p w14:paraId="44C512AE" w14:textId="576A6A63" w:rsidR="009E6B58" w:rsidRPr="003B5515" w:rsidRDefault="009E6B58" w:rsidP="00F852EE">
      <w:pPr>
        <w:rPr>
          <w:rFonts w:ascii="Segoe UI Semilight" w:hAnsi="Segoe UI Semilight" w:cs="Segoe UI Semilight"/>
          <w:color w:val="636363"/>
        </w:rPr>
      </w:pPr>
    </w:p>
    <w:p w14:paraId="28803541" w14:textId="426FC661" w:rsidR="009E6B58" w:rsidRPr="003B5515" w:rsidRDefault="00C14781" w:rsidP="00F852EE">
      <w:pPr>
        <w:rPr>
          <w:rFonts w:ascii="Segoe UI Semilight" w:hAnsi="Segoe UI Semilight" w:cs="Segoe UI Semilight"/>
          <w:color w:val="636363"/>
        </w:rPr>
      </w:pPr>
      <w:r w:rsidRPr="003B5515">
        <w:rPr>
          <w:rFonts w:ascii="Segoe UI Semilight" w:hAnsi="Segoe UI Semilight" w:cs="Segoe UI Semilight"/>
          <w:color w:val="636363"/>
        </w:rPr>
        <w:t xml:space="preserve">Using </w:t>
      </w:r>
      <w:r w:rsidR="004856EE" w:rsidRPr="003B5515">
        <w:rPr>
          <w:rFonts w:ascii="Segoe UI Semilight" w:hAnsi="Segoe UI Semilight" w:cs="Segoe UI Semilight"/>
          <w:color w:val="636363"/>
        </w:rPr>
        <w:t>standard OA</w:t>
      </w:r>
      <w:r w:rsidRPr="003B5515">
        <w:rPr>
          <w:rFonts w:ascii="Segoe UI Semilight" w:hAnsi="Segoe UI Semilight" w:cs="Segoe UI Semilight"/>
          <w:color w:val="636363"/>
        </w:rPr>
        <w:t>uth workflow, the mobile app retrieve</w:t>
      </w:r>
      <w:r w:rsidR="00B1582C" w:rsidRPr="003B5515">
        <w:rPr>
          <w:rFonts w:ascii="Segoe UI Semilight" w:hAnsi="Segoe UI Semilight" w:cs="Segoe UI Semilight"/>
          <w:color w:val="636363"/>
        </w:rPr>
        <w:t>s</w:t>
      </w:r>
      <w:r w:rsidRPr="003B5515">
        <w:rPr>
          <w:rFonts w:ascii="Segoe UI Semilight" w:hAnsi="Segoe UI Semilight" w:cs="Segoe UI Semilight"/>
          <w:color w:val="636363"/>
        </w:rPr>
        <w:t xml:space="preserve"> an authentication token from an authentication provider</w:t>
      </w:r>
      <w:r w:rsidR="00383AC5" w:rsidRPr="003B5515">
        <w:rPr>
          <w:rFonts w:ascii="Segoe UI Semilight" w:hAnsi="Segoe UI Semilight" w:cs="Segoe UI Semilight"/>
          <w:color w:val="636363"/>
        </w:rPr>
        <w:t xml:space="preserve"> to access </w:t>
      </w:r>
      <w:r w:rsidR="007D281A" w:rsidRPr="003B5515">
        <w:rPr>
          <w:rFonts w:ascii="Segoe UI Semilight" w:hAnsi="Segoe UI Semilight" w:cs="Segoe UI Semilight"/>
          <w:color w:val="636363"/>
        </w:rPr>
        <w:t>a</w:t>
      </w:r>
      <w:r w:rsidR="00383AC5" w:rsidRPr="003B5515">
        <w:rPr>
          <w:rFonts w:ascii="Segoe UI Semilight" w:hAnsi="Segoe UI Semilight" w:cs="Segoe UI Semilight"/>
          <w:color w:val="636363"/>
        </w:rPr>
        <w:t xml:space="preserve"> protected</w:t>
      </w:r>
      <w:r w:rsidR="007D281A" w:rsidRPr="003B5515">
        <w:rPr>
          <w:rFonts w:ascii="Segoe UI Semilight" w:hAnsi="Segoe UI Semilight" w:cs="Segoe UI Semilight"/>
          <w:color w:val="636363"/>
        </w:rPr>
        <w:t xml:space="preserve"> service</w:t>
      </w:r>
      <w:r w:rsidRPr="003B5515">
        <w:rPr>
          <w:rFonts w:ascii="Segoe UI Semilight" w:hAnsi="Segoe UI Semilight" w:cs="Segoe UI Semilight"/>
          <w:color w:val="636363"/>
        </w:rPr>
        <w:t>. This token is used to create an identity for the mobile app which is passed to the target mobile service</w:t>
      </w:r>
      <w:r w:rsidR="00931182" w:rsidRPr="003B5515">
        <w:rPr>
          <w:rFonts w:ascii="Segoe UI Semilight" w:hAnsi="Segoe UI Semilight" w:cs="Segoe UI Semilight"/>
          <w:color w:val="636363"/>
        </w:rPr>
        <w:t>. T</w:t>
      </w:r>
      <w:r w:rsidRPr="003B5515">
        <w:rPr>
          <w:rFonts w:ascii="Segoe UI Semilight" w:hAnsi="Segoe UI Semilight" w:cs="Segoe UI Semilight"/>
          <w:color w:val="636363"/>
        </w:rPr>
        <w:t>he acceptance of this identity finalizes the authentication. The mobile service then execute</w:t>
      </w:r>
      <w:r w:rsidR="00144B6D" w:rsidRPr="003B5515">
        <w:rPr>
          <w:rFonts w:ascii="Segoe UI Semilight" w:hAnsi="Segoe UI Semilight" w:cs="Segoe UI Semilight"/>
          <w:color w:val="636363"/>
        </w:rPr>
        <w:t>s</w:t>
      </w:r>
      <w:r w:rsidRPr="003B5515">
        <w:rPr>
          <w:rFonts w:ascii="Segoe UI Semilight" w:hAnsi="Segoe UI Semilight" w:cs="Segoe UI Semilight"/>
          <w:color w:val="636363"/>
        </w:rPr>
        <w:t xml:space="preserve"> the desired function</w:t>
      </w:r>
      <w:r w:rsidR="007D281A" w:rsidRPr="003B5515">
        <w:rPr>
          <w:rFonts w:ascii="Segoe UI Semilight" w:hAnsi="Segoe UI Semilight" w:cs="Segoe UI Semilight"/>
          <w:color w:val="636363"/>
        </w:rPr>
        <w:t xml:space="preserve"> and return</w:t>
      </w:r>
      <w:r w:rsidR="00931182" w:rsidRPr="003B5515">
        <w:rPr>
          <w:rFonts w:ascii="Segoe UI Semilight" w:hAnsi="Segoe UI Semilight" w:cs="Segoe UI Semilight"/>
          <w:color w:val="636363"/>
        </w:rPr>
        <w:t>s</w:t>
      </w:r>
      <w:r w:rsidR="007D281A" w:rsidRPr="003B5515">
        <w:rPr>
          <w:rFonts w:ascii="Segoe UI Semilight" w:hAnsi="Segoe UI Semilight" w:cs="Segoe UI Semilight"/>
          <w:color w:val="636363"/>
        </w:rPr>
        <w:t xml:space="preserve"> requested values (if any) to the calling mobile app</w:t>
      </w:r>
      <w:r w:rsidRPr="003B5515">
        <w:rPr>
          <w:rFonts w:ascii="Segoe UI Semilight" w:hAnsi="Segoe UI Semilight" w:cs="Segoe UI Semilight"/>
          <w:color w:val="636363"/>
        </w:rPr>
        <w:t>.</w:t>
      </w:r>
    </w:p>
    <w:p w14:paraId="00384D8C" w14:textId="0B03B26E" w:rsidR="00C14781" w:rsidRPr="009E33CA" w:rsidRDefault="00C14781" w:rsidP="00F852EE">
      <w:pPr>
        <w:rPr>
          <w:color w:val="636363"/>
        </w:rPr>
      </w:pPr>
    </w:p>
    <w:p w14:paraId="7F490EF3" w14:textId="0868A085" w:rsidR="001B561A" w:rsidRDefault="008A41AE" w:rsidP="00E10234">
      <w:pPr>
        <w:pStyle w:val="Body1420"/>
        <w:spacing w:after="49" w:line="240" w:lineRule="auto"/>
        <w:ind w:right="-187"/>
        <w:rPr>
          <w:rFonts w:ascii="Segoe UI Semilight" w:hAnsi="Segoe UI Semilight" w:cs="SegoeUI-Semilight"/>
          <w:spacing w:val="1"/>
          <w:sz w:val="24"/>
        </w:rPr>
      </w:pPr>
      <w:hyperlink r:id="rId14" w:history="1">
        <w:r w:rsidR="009A406D" w:rsidRPr="00991F84">
          <w:rPr>
            <w:rStyle w:val="Hyperlink"/>
            <w:rFonts w:ascii="Segoe UI Semilight" w:hAnsi="Segoe UI Semilight" w:cs="SegoeUI-Semilight"/>
            <w:spacing w:val="1"/>
            <w:sz w:val="24"/>
          </w:rPr>
          <w:t>Learn More</w:t>
        </w:r>
      </w:hyperlink>
    </w:p>
    <w:p w14:paraId="028768EC" w14:textId="0B00707D" w:rsidR="003E12E8" w:rsidRPr="00C5228A" w:rsidRDefault="00C5228A" w:rsidP="00E10234">
      <w:pPr>
        <w:pStyle w:val="Body1420"/>
        <w:spacing w:after="49" w:line="240" w:lineRule="auto"/>
        <w:ind w:right="-187"/>
        <w:rPr>
          <w:rStyle w:val="Hyperlink"/>
          <w:rFonts w:ascii="Segoe UI Semilight" w:hAnsi="Segoe UI Semilight" w:cs="SegoeUI-Semilight"/>
          <w:spacing w:val="1"/>
          <w:sz w:val="24"/>
        </w:rPr>
      </w:pPr>
      <w:r>
        <w:rPr>
          <w:rFonts w:ascii="Segoe UI Semilight" w:hAnsi="Segoe UI Semilight" w:cs="SegoeUI-Semilight"/>
          <w:spacing w:val="1"/>
          <w:sz w:val="24"/>
        </w:rPr>
        <w:fldChar w:fldCharType="begin"/>
      </w:r>
      <w:r>
        <w:rPr>
          <w:rFonts w:ascii="Segoe UI Semilight" w:hAnsi="Segoe UI Semilight" w:cs="SegoeUI-Semilight"/>
          <w:spacing w:val="1"/>
          <w:sz w:val="24"/>
        </w:rPr>
        <w:instrText xml:space="preserve"> HYPERLINK "https://docs.microsoft.com/en-us/azure/app-service-mobile/app-service-mobile-how-to-configure-twitter-authentication" </w:instrText>
      </w:r>
      <w:r>
        <w:rPr>
          <w:rFonts w:ascii="Segoe UI Semilight" w:hAnsi="Segoe UI Semilight" w:cs="SegoeUI-Semilight"/>
          <w:spacing w:val="1"/>
          <w:sz w:val="24"/>
        </w:rPr>
        <w:fldChar w:fldCharType="separate"/>
      </w:r>
      <w:r w:rsidR="0044598A">
        <w:rPr>
          <w:rStyle w:val="Hyperlink"/>
          <w:rFonts w:ascii="Segoe UI Semilight" w:hAnsi="Segoe UI Semilight" w:cs="SegoeUI-Semilight"/>
          <w:spacing w:val="1"/>
          <w:sz w:val="24"/>
        </w:rPr>
        <w:t>Get Started</w:t>
      </w:r>
    </w:p>
    <w:p w14:paraId="293854A7" w14:textId="72345024" w:rsidR="003E12E8" w:rsidRPr="009E33CA" w:rsidRDefault="00C5228A" w:rsidP="00640E71">
      <w:pPr>
        <w:pStyle w:val="Body1420"/>
        <w:tabs>
          <w:tab w:val="left" w:pos="90"/>
        </w:tabs>
        <w:ind w:right="-180"/>
        <w:outlineLvl w:val="0"/>
        <w:rPr>
          <w:rFonts w:ascii="Segoe UI Semilight" w:hAnsi="Segoe UI Semilight" w:cs="SegoeUI-Semibold"/>
          <w:color w:val="636363"/>
          <w:spacing w:val="1"/>
          <w:sz w:val="26"/>
          <w:szCs w:val="26"/>
        </w:rPr>
      </w:pPr>
      <w:r>
        <w:rPr>
          <w:rFonts w:ascii="Segoe UI Semilight" w:hAnsi="Segoe UI Semilight" w:cs="SegoeUI-Semilight"/>
          <w:spacing w:val="1"/>
          <w:sz w:val="24"/>
        </w:rPr>
        <w:lastRenderedPageBreak/>
        <w:fldChar w:fldCharType="end"/>
      </w:r>
    </w:p>
    <w:p w14:paraId="2BC2F698" w14:textId="2D1E60FE" w:rsidR="002E1DA2" w:rsidRPr="009E33CA" w:rsidRDefault="00442E99" w:rsidP="00640E71">
      <w:pPr>
        <w:outlineLvl w:val="0"/>
        <w:rPr>
          <w:rFonts w:ascii="Segoe UI Semilight" w:hAnsi="Segoe UI Semilight" w:cs="SegoeUI-Semibold"/>
          <w:b/>
          <w:color w:val="636363"/>
          <w:spacing w:val="1"/>
          <w:sz w:val="26"/>
          <w:szCs w:val="26"/>
        </w:rPr>
      </w:pPr>
      <w:r w:rsidRPr="009E33CA">
        <w:rPr>
          <w:noProof/>
          <w:color w:val="636363"/>
        </w:rPr>
        <w:drawing>
          <wp:anchor distT="0" distB="0" distL="114300" distR="114300" simplePos="0" relativeHeight="251680768" behindDoc="1" locked="1" layoutInCell="1" allowOverlap="1" wp14:anchorId="036EBF9F" wp14:editId="2B9BE664">
            <wp:simplePos x="0" y="0"/>
            <wp:positionH relativeFrom="margin">
              <wp:posOffset>-977265</wp:posOffset>
            </wp:positionH>
            <wp:positionV relativeFrom="bottomMargin">
              <wp:posOffset>341630</wp:posOffset>
            </wp:positionV>
            <wp:extent cx="7807960" cy="548640"/>
            <wp:effectExtent l="0" t="0" r="0"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5">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r w:rsidR="004E5564" w:rsidRPr="009E33CA">
        <w:rPr>
          <w:rFonts w:ascii="Segoe UI Semilight" w:hAnsi="Segoe UI Semilight" w:cs="SegoeUI-Semibold"/>
          <w:b/>
          <w:color w:val="636363"/>
          <w:spacing w:val="1"/>
          <w:sz w:val="26"/>
          <w:szCs w:val="26"/>
        </w:rPr>
        <w:t>Push N</w:t>
      </w:r>
      <w:r w:rsidR="002E1DA2" w:rsidRPr="009E33CA">
        <w:rPr>
          <w:rFonts w:ascii="Segoe UI Semilight" w:hAnsi="Segoe UI Semilight" w:cs="SegoeUI-Semibold"/>
          <w:b/>
          <w:color w:val="636363"/>
          <w:spacing w:val="1"/>
          <w:sz w:val="26"/>
          <w:szCs w:val="26"/>
        </w:rPr>
        <w:t>otifications</w:t>
      </w:r>
    </w:p>
    <w:p w14:paraId="7EE00742" w14:textId="582D7C07" w:rsidR="00491E5A" w:rsidRPr="003B5515" w:rsidRDefault="00491E5A" w:rsidP="00F852EE">
      <w:pPr>
        <w:rPr>
          <w:rFonts w:ascii="Segoe UI Semilight" w:hAnsi="Segoe UI Semilight" w:cs="Segoe UI Semilight"/>
          <w:color w:val="636363"/>
        </w:rPr>
      </w:pPr>
      <w:r w:rsidRPr="003B5515">
        <w:rPr>
          <w:rFonts w:ascii="Segoe UI Semilight" w:hAnsi="Segoe UI Semilight" w:cs="Segoe UI Semilight"/>
          <w:color w:val="636363"/>
        </w:rPr>
        <w:t>Due to the secure and proprietary nature of mobile push notifications, OS providers each utilize their own Push Notification Service (PNS). Cross-platform development must integrate with two or more services which can become unwieldy. Azure Notification</w:t>
      </w:r>
      <w:r w:rsidR="00E10862" w:rsidRPr="003B5515">
        <w:rPr>
          <w:rFonts w:ascii="Segoe UI Semilight" w:hAnsi="Segoe UI Semilight" w:cs="Segoe UI Semilight"/>
          <w:color w:val="636363"/>
        </w:rPr>
        <w:t xml:space="preserve"> Hubs</w:t>
      </w:r>
      <w:r w:rsidRPr="003B5515">
        <w:rPr>
          <w:rFonts w:ascii="Segoe UI Semilight" w:hAnsi="Segoe UI Semilight" w:cs="Segoe UI Semilight"/>
          <w:color w:val="636363"/>
        </w:rPr>
        <w:t xml:space="preserve"> provide</w:t>
      </w:r>
      <w:r w:rsidR="000E604C" w:rsidRPr="003B5515">
        <w:rPr>
          <w:rFonts w:ascii="Segoe UI Semilight" w:hAnsi="Segoe UI Semilight" w:cs="Segoe UI Semilight"/>
          <w:color w:val="636363"/>
        </w:rPr>
        <w:t>s</w:t>
      </w:r>
      <w:r w:rsidRPr="003B5515">
        <w:rPr>
          <w:rFonts w:ascii="Segoe UI Semilight" w:hAnsi="Segoe UI Semilight" w:cs="Segoe UI Semilight"/>
          <w:color w:val="636363"/>
        </w:rPr>
        <w:t xml:space="preserve"> a single </w:t>
      </w:r>
      <w:r w:rsidR="00D91015" w:rsidRPr="003B5515">
        <w:rPr>
          <w:rFonts w:ascii="Segoe UI Semilight" w:hAnsi="Segoe UI Semilight" w:cs="Segoe UI Semilight"/>
          <w:color w:val="636363"/>
        </w:rPr>
        <w:t>n</w:t>
      </w:r>
      <w:r w:rsidRPr="003B5515">
        <w:rPr>
          <w:rFonts w:ascii="Segoe UI Semilight" w:hAnsi="Segoe UI Semilight" w:cs="Segoe UI Semilight"/>
          <w:color w:val="636363"/>
        </w:rPr>
        <w:t xml:space="preserve">otification </w:t>
      </w:r>
      <w:r w:rsidR="00D91015" w:rsidRPr="003B5515">
        <w:rPr>
          <w:rFonts w:ascii="Segoe UI Semilight" w:hAnsi="Segoe UI Semilight" w:cs="Segoe UI Semilight"/>
          <w:color w:val="636363"/>
        </w:rPr>
        <w:t>h</w:t>
      </w:r>
      <w:r w:rsidRPr="003B5515">
        <w:rPr>
          <w:rFonts w:ascii="Segoe UI Semilight" w:hAnsi="Segoe UI Semilight" w:cs="Segoe UI Semilight"/>
          <w:color w:val="636363"/>
        </w:rPr>
        <w:t>ub for server-side notification generators.</w:t>
      </w:r>
      <w:r w:rsidR="004C2D9B" w:rsidRPr="003B5515">
        <w:rPr>
          <w:rFonts w:ascii="Segoe UI Semilight" w:hAnsi="Segoe UI Semilight" w:cs="Segoe UI Semilight"/>
          <w:color w:val="636363"/>
        </w:rPr>
        <w:t xml:space="preserve"> </w:t>
      </w:r>
      <w:r w:rsidR="00C24488" w:rsidRPr="003B5515">
        <w:rPr>
          <w:rFonts w:ascii="Segoe UI Semilight" w:hAnsi="Segoe UI Semilight" w:cs="Segoe UI Semilight"/>
          <w:color w:val="636363"/>
        </w:rPr>
        <w:t>Provid</w:t>
      </w:r>
      <w:r w:rsidR="00505DC6" w:rsidRPr="003B5515">
        <w:rPr>
          <w:rFonts w:ascii="Segoe UI Semilight" w:hAnsi="Segoe UI Semilight" w:cs="Segoe UI Semilight"/>
          <w:color w:val="636363"/>
        </w:rPr>
        <w:t>e</w:t>
      </w:r>
      <w:r w:rsidR="00C24488" w:rsidRPr="003B5515">
        <w:rPr>
          <w:rFonts w:ascii="Segoe UI Semilight" w:hAnsi="Segoe UI Semilight" w:cs="Segoe UI Semilight"/>
          <w:color w:val="636363"/>
        </w:rPr>
        <w:t xml:space="preserve"> </w:t>
      </w:r>
      <w:r w:rsidR="000E604C" w:rsidRPr="003B5515">
        <w:rPr>
          <w:rFonts w:ascii="Segoe UI Semilight" w:hAnsi="Segoe UI Semilight" w:cs="Segoe UI Semilight"/>
          <w:color w:val="636363"/>
        </w:rPr>
        <w:t xml:space="preserve">Azure </w:t>
      </w:r>
      <w:r w:rsidR="00C24488" w:rsidRPr="003B5515">
        <w:rPr>
          <w:rFonts w:ascii="Segoe UI Semilight" w:hAnsi="Segoe UI Semilight" w:cs="Segoe UI Semilight"/>
          <w:color w:val="636363"/>
        </w:rPr>
        <w:t>Notification Hubs with access to the platform-specific PNS</w:t>
      </w:r>
      <w:r w:rsidR="00D91015" w:rsidRPr="003B5515">
        <w:rPr>
          <w:rFonts w:ascii="Segoe UI Semilight" w:hAnsi="Segoe UI Semilight" w:cs="Segoe UI Semilight"/>
          <w:color w:val="636363"/>
        </w:rPr>
        <w:t xml:space="preserve"> </w:t>
      </w:r>
      <w:r w:rsidR="00505DC6" w:rsidRPr="003B5515">
        <w:rPr>
          <w:rFonts w:ascii="Segoe UI Semilight" w:hAnsi="Segoe UI Semilight" w:cs="Segoe UI Semilight"/>
          <w:color w:val="636363"/>
        </w:rPr>
        <w:t xml:space="preserve">then </w:t>
      </w:r>
      <w:r w:rsidR="004C2D9B" w:rsidRPr="003B5515">
        <w:rPr>
          <w:rFonts w:ascii="Segoe UI Semilight" w:hAnsi="Segoe UI Semilight" w:cs="Segoe UI Semilight"/>
          <w:color w:val="636363"/>
        </w:rPr>
        <w:t>push messages to the hub using platform-specific methods</w:t>
      </w:r>
      <w:r w:rsidR="00505DC6" w:rsidRPr="003B5515">
        <w:rPr>
          <w:rFonts w:ascii="Segoe UI Semilight" w:hAnsi="Segoe UI Semilight" w:cs="Segoe UI Semilight"/>
          <w:color w:val="636363"/>
        </w:rPr>
        <w:t xml:space="preserve"> in your mobile app</w:t>
      </w:r>
      <w:r w:rsidR="000E604C" w:rsidRPr="003B5515">
        <w:rPr>
          <w:rFonts w:ascii="Segoe UI Semilight" w:hAnsi="Segoe UI Semilight" w:cs="Segoe UI Semilight"/>
          <w:color w:val="636363"/>
        </w:rPr>
        <w:t>, as specified</w:t>
      </w:r>
      <w:r w:rsidR="004C2D9B" w:rsidRPr="003B5515">
        <w:rPr>
          <w:rFonts w:ascii="Segoe UI Semilight" w:hAnsi="Segoe UI Semilight" w:cs="Segoe UI Semilight"/>
          <w:color w:val="636363"/>
        </w:rPr>
        <w:t xml:space="preserve"> in </w:t>
      </w:r>
      <w:r w:rsidR="000E604C" w:rsidRPr="003B5515">
        <w:rPr>
          <w:rFonts w:ascii="Segoe UI Semilight" w:hAnsi="Segoe UI Semilight" w:cs="Segoe UI Semilight"/>
          <w:color w:val="636363"/>
        </w:rPr>
        <w:t xml:space="preserve">the </w:t>
      </w:r>
      <w:r w:rsidR="004C2D9B" w:rsidRPr="003B5515">
        <w:rPr>
          <w:rFonts w:ascii="Segoe UI Semilight" w:hAnsi="Segoe UI Semilight" w:cs="Segoe UI Semilight"/>
          <w:color w:val="636363"/>
        </w:rPr>
        <w:t>Azure SDK.</w:t>
      </w:r>
    </w:p>
    <w:p w14:paraId="7EC2CDD2" w14:textId="125EFF35" w:rsidR="004C2D9B" w:rsidRPr="003B5515" w:rsidRDefault="004C2D9B" w:rsidP="00F852EE">
      <w:pPr>
        <w:rPr>
          <w:rFonts w:ascii="Segoe UI Semilight" w:hAnsi="Segoe UI Semilight" w:cs="Segoe UI Semilight"/>
          <w:color w:val="636363"/>
        </w:rPr>
      </w:pPr>
    </w:p>
    <w:p w14:paraId="617148ED" w14:textId="716CBB3C" w:rsidR="004C2D9B" w:rsidRPr="003B5515" w:rsidRDefault="00C609E6" w:rsidP="004C2D9B">
      <w:pPr>
        <w:rPr>
          <w:rFonts w:ascii="Segoe UI Semilight" w:hAnsi="Segoe UI Semilight" w:cs="Segoe UI Semilight"/>
          <w:color w:val="636363"/>
        </w:rPr>
      </w:pPr>
      <w:r w:rsidRPr="003B5515">
        <w:rPr>
          <w:rFonts w:ascii="Segoe UI Semilight" w:hAnsi="Segoe UI Semilight" w:cs="Segoe UI Semilight"/>
          <w:color w:val="636363"/>
        </w:rPr>
        <w:t>Use Azure Notifications Hubs to b</w:t>
      </w:r>
      <w:r w:rsidR="004C2D9B" w:rsidRPr="003B5515">
        <w:rPr>
          <w:rFonts w:ascii="Segoe UI Semilight" w:hAnsi="Segoe UI Semilight" w:cs="Segoe UI Semilight"/>
          <w:color w:val="636363"/>
        </w:rPr>
        <w:t>roadcast notifications</w:t>
      </w:r>
      <w:r w:rsidRPr="003B5515">
        <w:rPr>
          <w:rFonts w:ascii="Segoe UI Semilight" w:hAnsi="Segoe UI Semilight" w:cs="Segoe UI Semilight"/>
          <w:color w:val="636363"/>
        </w:rPr>
        <w:t xml:space="preserve"> </w:t>
      </w:r>
      <w:r w:rsidR="004C2D9B" w:rsidRPr="003B5515">
        <w:rPr>
          <w:rFonts w:ascii="Segoe UI Semilight" w:hAnsi="Segoe UI Semilight" w:cs="Segoe UI Semilight"/>
          <w:color w:val="636363"/>
        </w:rPr>
        <w:t>by user, device, or platform</w:t>
      </w:r>
      <w:r w:rsidR="000E604C" w:rsidRPr="003B5515">
        <w:rPr>
          <w:rFonts w:ascii="Segoe UI Semilight" w:hAnsi="Segoe UI Semilight" w:cs="Segoe UI Semilight"/>
          <w:color w:val="636363"/>
        </w:rPr>
        <w:t>,</w:t>
      </w:r>
      <w:r w:rsidRPr="003B5515">
        <w:rPr>
          <w:rFonts w:ascii="Segoe UI Semilight" w:hAnsi="Segoe UI Semilight" w:cs="Segoe UI Semilight"/>
          <w:color w:val="636363"/>
        </w:rPr>
        <w:t xml:space="preserve"> </w:t>
      </w:r>
      <w:r w:rsidR="000E604C" w:rsidRPr="003B5515">
        <w:rPr>
          <w:rFonts w:ascii="Segoe UI Semilight" w:hAnsi="Segoe UI Semilight" w:cs="Segoe UI Semilight"/>
          <w:color w:val="636363"/>
        </w:rPr>
        <w:t xml:space="preserve">in </w:t>
      </w:r>
      <w:r w:rsidR="004C2D9B" w:rsidRPr="003B5515">
        <w:rPr>
          <w:rFonts w:ascii="Segoe UI Semilight" w:hAnsi="Segoe UI Semilight" w:cs="Segoe UI Semilight"/>
          <w:color w:val="636363"/>
        </w:rPr>
        <w:t>r</w:t>
      </w:r>
      <w:r w:rsidR="008E1E9E">
        <w:rPr>
          <w:rFonts w:ascii="Segoe UI Semilight" w:hAnsi="Segoe UI Semilight" w:cs="Segoe UI Semilight"/>
          <w:color w:val="636363"/>
        </w:rPr>
        <w:t>eal-time or scheduled. The hub s</w:t>
      </w:r>
      <w:r w:rsidR="004C2D9B" w:rsidRPr="003B5515">
        <w:rPr>
          <w:rFonts w:ascii="Segoe UI Semilight" w:hAnsi="Segoe UI Semilight" w:cs="Segoe UI Semilight"/>
          <w:color w:val="636363"/>
        </w:rPr>
        <w:t>ervice scales to millions of devices</w:t>
      </w:r>
      <w:r w:rsidR="00756F07" w:rsidRPr="003B5515">
        <w:rPr>
          <w:rFonts w:ascii="Segoe UI Semilight" w:hAnsi="Segoe UI Semilight" w:cs="Segoe UI Semilight"/>
          <w:color w:val="636363"/>
        </w:rPr>
        <w:t xml:space="preserve"> and </w:t>
      </w:r>
      <w:r w:rsidR="004C2D9B" w:rsidRPr="003B5515">
        <w:rPr>
          <w:rFonts w:ascii="Segoe UI Semilight" w:hAnsi="Segoe UI Semilight" w:cs="Segoe UI Semilight"/>
          <w:color w:val="636363"/>
        </w:rPr>
        <w:t xml:space="preserve">supports all major push platforms including iOS, Android, Windows, Kindle, and Baidu. </w:t>
      </w:r>
    </w:p>
    <w:p w14:paraId="3607D7BD" w14:textId="65EC46E6" w:rsidR="00FD0F7A" w:rsidRPr="00442E99" w:rsidRDefault="00FD0F7A" w:rsidP="00F852EE">
      <w:pPr>
        <w:rPr>
          <w:color w:val="636363"/>
        </w:rPr>
      </w:pPr>
    </w:p>
    <w:p w14:paraId="7DF0E45E" w14:textId="32E21843" w:rsidR="009A406D" w:rsidRPr="00E10234" w:rsidRDefault="008A41AE" w:rsidP="009A406D">
      <w:pPr>
        <w:pStyle w:val="Body1420"/>
        <w:spacing w:after="59"/>
        <w:ind w:right="-180"/>
        <w:rPr>
          <w:rFonts w:ascii="Segoe UI Semilight" w:hAnsi="Segoe UI Semilight" w:cs="SegoeUI-Semilight"/>
          <w:spacing w:val="1"/>
          <w:sz w:val="24"/>
        </w:rPr>
      </w:pPr>
      <w:hyperlink r:id="rId16" w:history="1">
        <w:r w:rsidR="009A406D" w:rsidRPr="003074F9">
          <w:rPr>
            <w:rStyle w:val="Hyperlink"/>
            <w:rFonts w:ascii="Segoe UI Semilight" w:hAnsi="Segoe UI Semilight" w:cs="SegoeUI-Semilight"/>
            <w:spacing w:val="1"/>
            <w:sz w:val="24"/>
          </w:rPr>
          <w:t>Learn More</w:t>
        </w:r>
      </w:hyperlink>
    </w:p>
    <w:p w14:paraId="42022BDE" w14:textId="77C1AB9D" w:rsidR="00144B6D" w:rsidRPr="009E33CA" w:rsidRDefault="00C24488" w:rsidP="00640E71">
      <w:pPr>
        <w:outlineLvl w:val="0"/>
        <w:rPr>
          <w:rStyle w:val="Hyperlink"/>
          <w:rFonts w:ascii="Segoe UI" w:hAnsi="Segoe UI" w:cs="Segoe UI"/>
        </w:rPr>
      </w:pPr>
      <w:r w:rsidRPr="009E33CA">
        <w:rPr>
          <w:rFonts w:ascii="Segoe UI" w:hAnsi="Segoe UI" w:cs="Segoe UI"/>
        </w:rPr>
        <w:fldChar w:fldCharType="begin"/>
      </w:r>
      <w:r w:rsidR="00991F84">
        <w:rPr>
          <w:rFonts w:ascii="Segoe UI" w:hAnsi="Segoe UI" w:cs="Segoe UI"/>
        </w:rPr>
        <w:instrText>HYPERLINK "https://docs.microsoft.com/en-us/azure/notification-hubs/notification-hubs-android-push-notification-google-fcm-get-started"</w:instrText>
      </w:r>
      <w:r w:rsidRPr="009E33CA">
        <w:rPr>
          <w:rFonts w:ascii="Segoe UI" w:hAnsi="Segoe UI" w:cs="Segoe UI"/>
        </w:rPr>
        <w:fldChar w:fldCharType="separate"/>
      </w:r>
      <w:r w:rsidR="00991F84">
        <w:rPr>
          <w:rStyle w:val="Hyperlink"/>
          <w:rFonts w:ascii="Segoe UI" w:hAnsi="Segoe UI" w:cs="Segoe UI"/>
        </w:rPr>
        <w:t>Get Started</w:t>
      </w:r>
    </w:p>
    <w:p w14:paraId="1E2DABDA" w14:textId="3DD2FAFA" w:rsidR="00CD553D" w:rsidRPr="009E33CA" w:rsidRDefault="00C24488" w:rsidP="00FF1084">
      <w:pPr>
        <w:pStyle w:val="Body1420"/>
        <w:tabs>
          <w:tab w:val="left" w:pos="90"/>
        </w:tabs>
        <w:ind w:right="-180"/>
        <w:rPr>
          <w:rFonts w:ascii="Segoe UI Semilight" w:hAnsi="Segoe UI Semilight" w:cs="SegoeUI-Semibold"/>
          <w:color w:val="636363"/>
          <w:spacing w:val="1"/>
          <w:sz w:val="26"/>
          <w:szCs w:val="26"/>
        </w:rPr>
      </w:pPr>
      <w:r w:rsidRPr="009E33CA">
        <w:rPr>
          <w:rFonts w:ascii="Segoe UI" w:hAnsi="Segoe UI" w:cs="Segoe UI"/>
          <w:color w:val="auto"/>
          <w:sz w:val="24"/>
          <w:szCs w:val="24"/>
        </w:rPr>
        <w:fldChar w:fldCharType="end"/>
      </w:r>
    </w:p>
    <w:p w14:paraId="62D4C785" w14:textId="63EDAB8A" w:rsidR="009C7B9B" w:rsidRPr="001F57E2" w:rsidRDefault="003A5704" w:rsidP="00442E99">
      <w:pPr>
        <w:pStyle w:val="Body1420"/>
        <w:spacing w:after="59"/>
        <w:ind w:right="-180"/>
        <w:outlineLvl w:val="0"/>
        <w:rPr>
          <w:rStyle w:val="BodyCopySMALLNEWSTYLES"/>
          <w:rFonts w:ascii="Segoe UI Semilight" w:hAnsi="Segoe UI Semilight" w:cs="SegoeUI-Semibold"/>
          <w:b/>
          <w:color w:val="636363"/>
          <w:spacing w:val="1"/>
          <w:sz w:val="28"/>
          <w:szCs w:val="26"/>
        </w:rPr>
      </w:pPr>
      <w:r w:rsidRPr="001F57E2">
        <w:rPr>
          <w:rStyle w:val="BodyCopySMALLNEWSTYLES"/>
          <w:rFonts w:ascii="Segoe UI Semilight" w:hAnsi="Segoe UI Semilight" w:cs="SegoeUI-Semibold"/>
          <w:b/>
          <w:color w:val="636363"/>
          <w:spacing w:val="1"/>
          <w:sz w:val="28"/>
          <w:szCs w:val="26"/>
        </w:rPr>
        <w:t>Mobile App Services</w:t>
      </w:r>
    </w:p>
    <w:p w14:paraId="38E88A5E" w14:textId="7D173CDF" w:rsidR="00996FA6" w:rsidRPr="008E1E9E" w:rsidRDefault="00907690" w:rsidP="00907690">
      <w:pPr>
        <w:rPr>
          <w:rFonts w:ascii="Segoe UI Semilight" w:hAnsi="Segoe UI Semilight" w:cs="Segoe UI Semilight"/>
          <w:color w:val="636363"/>
        </w:rPr>
      </w:pPr>
      <w:r w:rsidRPr="008E1E9E">
        <w:rPr>
          <w:rFonts w:ascii="Segoe UI Semilight" w:hAnsi="Segoe UI Semilight" w:cs="Segoe UI Semilight"/>
          <w:color w:val="636363"/>
        </w:rPr>
        <w:t>Containers like Docker can be created and populated with services for consumption by mobile apps. Azure Mobile App</w:t>
      </w:r>
      <w:r w:rsidR="00457C84" w:rsidRPr="008E1E9E">
        <w:rPr>
          <w:rFonts w:ascii="Segoe UI Semilight" w:hAnsi="Segoe UI Semilight" w:cs="Segoe UI Semilight"/>
          <w:color w:val="636363"/>
        </w:rPr>
        <w:t>s</w:t>
      </w:r>
      <w:r w:rsidRPr="008E1E9E">
        <w:rPr>
          <w:rFonts w:ascii="Segoe UI Semilight" w:hAnsi="Segoe UI Semilight" w:cs="Segoe UI Semilight"/>
          <w:color w:val="636363"/>
        </w:rPr>
        <w:t xml:space="preserve"> is a full-featured service suite custom-made for mobile development, providing containers, built-in and from-scratch services, access to data sources</w:t>
      </w:r>
      <w:r w:rsidR="00996FA6" w:rsidRPr="008E1E9E">
        <w:rPr>
          <w:rFonts w:ascii="Segoe UI Semilight" w:hAnsi="Segoe UI Semilight" w:cs="Segoe UI Semilight"/>
          <w:color w:val="636363"/>
        </w:rPr>
        <w:t>, maintained and administered maintenance-free on the Azure platform</w:t>
      </w:r>
      <w:r w:rsidRPr="008E1E9E">
        <w:rPr>
          <w:rFonts w:ascii="Segoe UI Semilight" w:hAnsi="Segoe UI Semilight" w:cs="Segoe UI Semilight"/>
          <w:color w:val="636363"/>
        </w:rPr>
        <w:t xml:space="preserve">. </w:t>
      </w:r>
    </w:p>
    <w:p w14:paraId="5724EEAC" w14:textId="5C56828E" w:rsidR="00C5228A" w:rsidRPr="00991F84" w:rsidRDefault="00C5228A" w:rsidP="00C5228A">
      <w:pPr>
        <w:pStyle w:val="Body1420"/>
        <w:spacing w:after="59"/>
        <w:ind w:right="-180"/>
        <w:rPr>
          <w:rStyle w:val="Hyperlink"/>
          <w:rFonts w:ascii="Segoe UI Semilight" w:hAnsi="Segoe UI Semilight" w:cs="SegoeUI-Semilight"/>
          <w:spacing w:val="1"/>
          <w:sz w:val="24"/>
        </w:rPr>
      </w:pPr>
      <w:r>
        <w:rPr>
          <w:rFonts w:ascii="Segoe UI Semilight" w:hAnsi="Segoe UI Semilight" w:cs="SegoeUI-Semilight"/>
          <w:spacing w:val="1"/>
          <w:sz w:val="24"/>
        </w:rPr>
        <w:fldChar w:fldCharType="begin"/>
      </w:r>
      <w:r w:rsidR="00801A67">
        <w:rPr>
          <w:rFonts w:ascii="Segoe UI Semilight" w:hAnsi="Segoe UI Semilight" w:cs="SegoeUI-Semilight"/>
          <w:spacing w:val="1"/>
          <w:sz w:val="24"/>
        </w:rPr>
        <w:instrText>HYPERLINK "https://docs.microsoft.com/en-us/azure/app-service-mobile/app-service-mobile-value-prop"</w:instrText>
      </w:r>
      <w:r>
        <w:rPr>
          <w:rFonts w:ascii="Segoe UI Semilight" w:hAnsi="Segoe UI Semilight" w:cs="SegoeUI-Semilight"/>
          <w:spacing w:val="1"/>
          <w:sz w:val="24"/>
        </w:rPr>
        <w:fldChar w:fldCharType="separate"/>
      </w:r>
      <w:r w:rsidRPr="00991F84">
        <w:rPr>
          <w:rStyle w:val="Hyperlink"/>
          <w:rFonts w:ascii="Segoe UI Semilight" w:hAnsi="Segoe UI Semilight" w:cs="SegoeUI-Semilight"/>
          <w:spacing w:val="1"/>
          <w:sz w:val="24"/>
        </w:rPr>
        <w:t>Learn More</w:t>
      </w:r>
    </w:p>
    <w:p w14:paraId="685D51D4" w14:textId="43B403E6" w:rsidR="00144B6D" w:rsidRPr="009E33CA" w:rsidRDefault="00C5228A" w:rsidP="00E10234">
      <w:pPr>
        <w:outlineLvl w:val="0"/>
      </w:pPr>
      <w:r>
        <w:rPr>
          <w:rFonts w:ascii="Segoe UI Semilight" w:hAnsi="Segoe UI Semilight" w:cs="SegoeUI-Semilight"/>
          <w:color w:val="000000"/>
          <w:spacing w:val="1"/>
          <w:szCs w:val="28"/>
        </w:rPr>
        <w:fldChar w:fldCharType="end"/>
      </w:r>
      <w:hyperlink r:id="rId17" w:history="1">
        <w:r>
          <w:rPr>
            <w:rStyle w:val="Hyperlink"/>
            <w:rFonts w:ascii="Segoe UI" w:hAnsi="Segoe UI" w:cs="Segoe UI"/>
          </w:rPr>
          <w:t>Get Started</w:t>
        </w:r>
      </w:hyperlink>
      <w:r w:rsidR="00442E99" w:rsidRPr="009E33CA">
        <w:rPr>
          <w:noProof/>
          <w:color w:val="636363"/>
        </w:rPr>
        <w:drawing>
          <wp:anchor distT="0" distB="0" distL="114300" distR="114300" simplePos="0" relativeHeight="251676672" behindDoc="1" locked="1" layoutInCell="1" allowOverlap="1" wp14:anchorId="25E8833D" wp14:editId="7BA70744">
            <wp:simplePos x="0" y="0"/>
            <wp:positionH relativeFrom="margin">
              <wp:posOffset>-972820</wp:posOffset>
            </wp:positionH>
            <wp:positionV relativeFrom="bottomMargin">
              <wp:posOffset>350520</wp:posOffset>
            </wp:positionV>
            <wp:extent cx="7807960" cy="548640"/>
            <wp:effectExtent l="0" t="0" r="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5">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p>
    <w:p w14:paraId="75632F64" w14:textId="36A9E64E" w:rsidR="00144B6D" w:rsidRPr="009E33CA" w:rsidRDefault="00144B6D" w:rsidP="00E10234">
      <w:pPr>
        <w:rPr>
          <w:rStyle w:val="BodyCopySMALLNEWSTYLES"/>
          <w:rFonts w:ascii="Segoe UI Semilight" w:hAnsi="Segoe UI Semilight" w:cs="SegoeUI-Semibold"/>
          <w:b/>
          <w:color w:val="636363"/>
          <w:spacing w:val="1"/>
          <w:sz w:val="26"/>
          <w:szCs w:val="26"/>
        </w:rPr>
      </w:pPr>
    </w:p>
    <w:p w14:paraId="20A49E28" w14:textId="6CEFBD26" w:rsidR="00F90066" w:rsidRPr="001F57E2" w:rsidRDefault="002A248D" w:rsidP="00571BC4">
      <w:pPr>
        <w:pStyle w:val="Body1420"/>
        <w:tabs>
          <w:tab w:val="left" w:pos="90"/>
        </w:tabs>
        <w:ind w:right="-180"/>
        <w:rPr>
          <w:rStyle w:val="BodyCopySMALLNEWSTYLES"/>
          <w:rFonts w:ascii="Segoe UI Semilight" w:hAnsi="Segoe UI Semilight" w:cs="SegoeUI-Semibold"/>
          <w:b/>
          <w:color w:val="636363"/>
          <w:spacing w:val="1"/>
          <w:sz w:val="28"/>
          <w:szCs w:val="26"/>
        </w:rPr>
      </w:pPr>
      <w:r w:rsidRPr="001F57E2">
        <w:rPr>
          <w:rFonts w:ascii="Segoe UI Semilight" w:hAnsi="Segoe UI Semilight" w:cs="SegoeUI-Semilight"/>
          <w:noProof/>
          <w:color w:val="636363"/>
          <w:spacing w:val="1"/>
          <w:sz w:val="26"/>
          <w:szCs w:val="24"/>
        </w:rPr>
        <w:drawing>
          <wp:anchor distT="0" distB="0" distL="114300" distR="114300" simplePos="0" relativeHeight="251668480" behindDoc="1" locked="1" layoutInCell="1" allowOverlap="1" wp14:anchorId="07570BAF" wp14:editId="4FE02660">
            <wp:simplePos x="0" y="0"/>
            <wp:positionH relativeFrom="margin">
              <wp:posOffset>-977265</wp:posOffset>
            </wp:positionH>
            <wp:positionV relativeFrom="bottomMargin">
              <wp:posOffset>370205</wp:posOffset>
            </wp:positionV>
            <wp:extent cx="7807960" cy="548640"/>
            <wp:effectExtent l="0" t="0" r="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jpg"/>
                    <pic:cNvPicPr/>
                  </pic:nvPicPr>
                  <pic:blipFill>
                    <a:blip r:embed="rId15">
                      <a:extLst>
                        <a:ext uri="{28A0092B-C50C-407E-A947-70E740481C1C}">
                          <a14:useLocalDpi xmlns:a14="http://schemas.microsoft.com/office/drawing/2010/main" val="0"/>
                        </a:ext>
                      </a:extLst>
                    </a:blip>
                    <a:stretch>
                      <a:fillRect/>
                    </a:stretch>
                  </pic:blipFill>
                  <pic:spPr>
                    <a:xfrm>
                      <a:off x="0" y="0"/>
                      <a:ext cx="7807960" cy="5486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90066" w:rsidRPr="001F57E2">
        <w:rPr>
          <w:rStyle w:val="BodyCopySMALLNEWSTYLES"/>
          <w:rFonts w:ascii="Segoe UI Semilight" w:hAnsi="Segoe UI Semilight" w:cs="SegoeUI-Semibold"/>
          <w:b/>
          <w:color w:val="636363"/>
          <w:spacing w:val="1"/>
          <w:sz w:val="28"/>
          <w:szCs w:val="26"/>
        </w:rPr>
        <w:t>Serverless</w:t>
      </w:r>
      <w:proofErr w:type="spellEnd"/>
      <w:r w:rsidR="00F90066" w:rsidRPr="001F57E2">
        <w:rPr>
          <w:rStyle w:val="BodyCopySMALLNEWSTYLES"/>
          <w:rFonts w:ascii="Segoe UI Semilight" w:hAnsi="Segoe UI Semilight" w:cs="SegoeUI-Semibold"/>
          <w:b/>
          <w:color w:val="636363"/>
          <w:spacing w:val="1"/>
          <w:sz w:val="28"/>
          <w:szCs w:val="26"/>
        </w:rPr>
        <w:t xml:space="preserve"> Mobile Back Ends</w:t>
      </w:r>
    </w:p>
    <w:p w14:paraId="126BA6F4" w14:textId="69F90226" w:rsidR="00C1677E" w:rsidRPr="008E1E9E" w:rsidRDefault="00CC6886" w:rsidP="00C1677E">
      <w:pPr>
        <w:rPr>
          <w:rFonts w:ascii="Segoe UI Semilight" w:hAnsi="Segoe UI Semilight" w:cs="Segoe UI Semilight"/>
          <w:noProof/>
          <w:lang w:val="en-CA" w:eastAsia="en-CA"/>
        </w:rPr>
      </w:pPr>
      <w:r w:rsidRPr="008E1E9E">
        <w:rPr>
          <w:rFonts w:ascii="Segoe UI Semilight" w:hAnsi="Segoe UI Semilight" w:cs="Segoe UI Semilight"/>
          <w:noProof/>
          <w:color w:val="636363"/>
          <w:lang w:val="en-CA" w:eastAsia="en-CA"/>
        </w:rPr>
        <w:t>Azure Functions are s</w:t>
      </w:r>
      <w:r w:rsidR="00ED6C9F" w:rsidRPr="008E1E9E">
        <w:rPr>
          <w:rFonts w:ascii="Segoe UI Semilight" w:hAnsi="Segoe UI Semilight" w:cs="Segoe UI Semilight"/>
          <w:noProof/>
          <w:color w:val="636363"/>
          <w:lang w:val="en-CA" w:eastAsia="en-CA"/>
        </w:rPr>
        <w:t>mall, event-driven pieces of code</w:t>
      </w:r>
      <w:r w:rsidR="00810D2F" w:rsidRPr="008E1E9E">
        <w:rPr>
          <w:rFonts w:ascii="Segoe UI Semilight" w:hAnsi="Segoe UI Semilight" w:cs="Segoe UI Semilight"/>
          <w:noProof/>
          <w:color w:val="636363"/>
          <w:lang w:val="en-CA" w:eastAsia="en-CA"/>
        </w:rPr>
        <w:t xml:space="preserve"> hosted inside </w:t>
      </w:r>
      <w:r w:rsidR="00ED6C9F" w:rsidRPr="008E1E9E">
        <w:rPr>
          <w:rFonts w:ascii="Segoe UI Semilight" w:hAnsi="Segoe UI Semilight" w:cs="Segoe UI Semilight"/>
          <w:noProof/>
          <w:color w:val="636363"/>
          <w:lang w:val="en-CA" w:eastAsia="en-CA"/>
        </w:rPr>
        <w:t xml:space="preserve">on-demand, </w:t>
      </w:r>
      <w:r w:rsidR="00810D2F" w:rsidRPr="008E1E9E">
        <w:rPr>
          <w:rFonts w:ascii="Segoe UI Semilight" w:hAnsi="Segoe UI Semilight" w:cs="Segoe UI Semilight"/>
          <w:noProof/>
          <w:color w:val="636363"/>
          <w:lang w:val="en-CA" w:eastAsia="en-CA"/>
        </w:rPr>
        <w:t>s</w:t>
      </w:r>
      <w:r w:rsidR="00B55414" w:rsidRPr="008E1E9E">
        <w:rPr>
          <w:rFonts w:ascii="Segoe UI Semilight" w:hAnsi="Segoe UI Semilight" w:cs="Segoe UI Semilight"/>
          <w:noProof/>
          <w:color w:val="636363"/>
          <w:lang w:val="en-CA" w:eastAsia="en-CA"/>
        </w:rPr>
        <w:t>elf-administering containers</w:t>
      </w:r>
      <w:r w:rsidR="001F3B1D" w:rsidRPr="008E1E9E">
        <w:rPr>
          <w:rFonts w:ascii="Segoe UI Semilight" w:hAnsi="Segoe UI Semilight" w:cs="Segoe UI Semilight"/>
          <w:noProof/>
          <w:color w:val="636363"/>
          <w:lang w:val="en-CA" w:eastAsia="en-CA"/>
        </w:rPr>
        <w:t xml:space="preserve">. </w:t>
      </w:r>
      <w:r w:rsidR="00ED6C9F" w:rsidRPr="008E1E9E">
        <w:rPr>
          <w:rFonts w:ascii="Segoe UI Semilight" w:hAnsi="Segoe UI Semilight" w:cs="Segoe UI Semilight"/>
          <w:noProof/>
          <w:color w:val="636363"/>
          <w:lang w:val="en-CA" w:eastAsia="en-CA"/>
        </w:rPr>
        <w:t xml:space="preserve">Azure Functions provide </w:t>
      </w:r>
      <w:r w:rsidR="001F3B1D" w:rsidRPr="008E1E9E">
        <w:rPr>
          <w:rFonts w:ascii="Segoe UI Semilight" w:hAnsi="Segoe UI Semilight" w:cs="Segoe UI Semilight"/>
          <w:noProof/>
          <w:color w:val="636363"/>
          <w:lang w:val="en-CA" w:eastAsia="en-CA"/>
        </w:rPr>
        <w:t xml:space="preserve">a </w:t>
      </w:r>
      <w:r w:rsidR="00C1677E" w:rsidRPr="008E1E9E">
        <w:rPr>
          <w:rFonts w:ascii="Segoe UI Semilight" w:hAnsi="Segoe UI Semilight" w:cs="Segoe UI Semilight"/>
          <w:noProof/>
          <w:color w:val="636363"/>
          <w:lang w:val="en-CA" w:eastAsia="en-CA"/>
        </w:rPr>
        <w:t>t</w:t>
      </w:r>
      <w:r w:rsidR="001F3B1D" w:rsidRPr="008E1E9E">
        <w:rPr>
          <w:rFonts w:ascii="Segoe UI Semilight" w:hAnsi="Segoe UI Semilight" w:cs="Segoe UI Semilight"/>
          <w:noProof/>
          <w:color w:val="636363"/>
          <w:lang w:val="en-CA" w:eastAsia="en-CA"/>
        </w:rPr>
        <w:t xml:space="preserve">rigger, </w:t>
      </w:r>
      <w:r w:rsidR="00C1677E" w:rsidRPr="008E1E9E">
        <w:rPr>
          <w:rFonts w:ascii="Segoe UI Semilight" w:hAnsi="Segoe UI Semilight" w:cs="Segoe UI Semilight"/>
          <w:noProof/>
          <w:color w:val="636363"/>
          <w:lang w:val="en-CA" w:eastAsia="en-CA"/>
        </w:rPr>
        <w:t>i</w:t>
      </w:r>
      <w:r w:rsidR="001F3B1D" w:rsidRPr="008E1E9E">
        <w:rPr>
          <w:rFonts w:ascii="Segoe UI Semilight" w:hAnsi="Segoe UI Semilight" w:cs="Segoe UI Semilight"/>
          <w:noProof/>
          <w:color w:val="636363"/>
          <w:lang w:val="en-CA" w:eastAsia="en-CA"/>
        </w:rPr>
        <w:t xml:space="preserve">nput, and </w:t>
      </w:r>
      <w:r w:rsidR="00C1677E" w:rsidRPr="008E1E9E">
        <w:rPr>
          <w:rFonts w:ascii="Segoe UI Semilight" w:hAnsi="Segoe UI Semilight" w:cs="Segoe UI Semilight"/>
          <w:noProof/>
          <w:color w:val="636363"/>
          <w:lang w:val="en-CA" w:eastAsia="en-CA"/>
        </w:rPr>
        <w:t>o</w:t>
      </w:r>
      <w:r w:rsidR="001F3B1D" w:rsidRPr="008E1E9E">
        <w:rPr>
          <w:rFonts w:ascii="Segoe UI Semilight" w:hAnsi="Segoe UI Semilight" w:cs="Segoe UI Semilight"/>
          <w:noProof/>
          <w:color w:val="636363"/>
          <w:lang w:val="en-CA" w:eastAsia="en-CA"/>
        </w:rPr>
        <w:t xml:space="preserve">utput model. The </w:t>
      </w:r>
      <w:r w:rsidR="00ED6C9F" w:rsidRPr="008E1E9E">
        <w:rPr>
          <w:rFonts w:ascii="Segoe UI Semilight" w:hAnsi="Segoe UI Semilight" w:cs="Segoe UI Semilight"/>
          <w:noProof/>
          <w:color w:val="636363"/>
          <w:lang w:val="en-CA" w:eastAsia="en-CA"/>
        </w:rPr>
        <w:t xml:space="preserve">most basic </w:t>
      </w:r>
      <w:r w:rsidR="00C1677E" w:rsidRPr="008E1E9E">
        <w:rPr>
          <w:rFonts w:ascii="Segoe UI Semilight" w:hAnsi="Segoe UI Semilight" w:cs="Segoe UI Semilight"/>
          <w:noProof/>
          <w:color w:val="636363"/>
          <w:lang w:val="en-CA" w:eastAsia="en-CA"/>
        </w:rPr>
        <w:t>t</w:t>
      </w:r>
      <w:r w:rsidR="001F3B1D" w:rsidRPr="008E1E9E">
        <w:rPr>
          <w:rFonts w:ascii="Segoe UI Semilight" w:hAnsi="Segoe UI Semilight" w:cs="Segoe UI Semilight"/>
          <w:noProof/>
          <w:color w:val="636363"/>
          <w:lang w:val="en-CA" w:eastAsia="en-CA"/>
        </w:rPr>
        <w:t>rigger</w:t>
      </w:r>
      <w:r w:rsidR="00C1677E" w:rsidRPr="008E1E9E">
        <w:rPr>
          <w:rFonts w:ascii="Segoe UI Semilight" w:hAnsi="Segoe UI Semilight" w:cs="Segoe UI Semilight"/>
          <w:noProof/>
          <w:color w:val="636363"/>
          <w:lang w:val="en-CA" w:eastAsia="en-CA"/>
        </w:rPr>
        <w:t xml:space="preserve"> </w:t>
      </w:r>
      <w:r w:rsidR="00ED6C9F" w:rsidRPr="008E1E9E">
        <w:rPr>
          <w:rFonts w:ascii="Segoe UI Semilight" w:hAnsi="Segoe UI Semilight" w:cs="Segoe UI Semilight"/>
          <w:noProof/>
          <w:color w:val="636363"/>
          <w:lang w:val="en-CA" w:eastAsia="en-CA"/>
        </w:rPr>
        <w:t xml:space="preserve">or event, </w:t>
      </w:r>
      <w:r w:rsidR="00B2678D" w:rsidRPr="008E1E9E">
        <w:rPr>
          <w:rFonts w:ascii="Segoe UI Semilight" w:hAnsi="Segoe UI Semilight" w:cs="Segoe UI Semilight"/>
          <w:noProof/>
          <w:color w:val="636363"/>
          <w:lang w:val="en-CA" w:eastAsia="en-CA"/>
        </w:rPr>
        <w:t xml:space="preserve">from a mobile app </w:t>
      </w:r>
      <w:r w:rsidR="001F3B1D" w:rsidRPr="008E1E9E">
        <w:rPr>
          <w:rFonts w:ascii="Segoe UI Semilight" w:hAnsi="Segoe UI Semilight" w:cs="Segoe UI Semilight"/>
          <w:noProof/>
          <w:color w:val="636363"/>
          <w:lang w:val="en-CA" w:eastAsia="en-CA"/>
        </w:rPr>
        <w:t>is an HTTP call</w:t>
      </w:r>
      <w:r w:rsidR="00B2678D" w:rsidRPr="008E1E9E">
        <w:rPr>
          <w:rFonts w:ascii="Segoe UI Semilight" w:hAnsi="Segoe UI Semilight" w:cs="Segoe UI Semilight"/>
          <w:noProof/>
          <w:color w:val="636363"/>
          <w:lang w:val="en-CA" w:eastAsia="en-CA"/>
        </w:rPr>
        <w:t xml:space="preserve"> which </w:t>
      </w:r>
      <w:r w:rsidR="00810D2F" w:rsidRPr="008E1E9E">
        <w:rPr>
          <w:rFonts w:ascii="Segoe UI Semilight" w:hAnsi="Segoe UI Semilight" w:cs="Segoe UI Semilight"/>
          <w:noProof/>
          <w:color w:val="636363"/>
          <w:lang w:val="en-CA" w:eastAsia="en-CA"/>
        </w:rPr>
        <w:t>can pass and return JSON</w:t>
      </w:r>
      <w:r w:rsidR="001F3B1D" w:rsidRPr="008E1E9E">
        <w:rPr>
          <w:rFonts w:ascii="Segoe UI Semilight" w:hAnsi="Segoe UI Semilight" w:cs="Segoe UI Semilight"/>
          <w:noProof/>
          <w:color w:val="636363"/>
          <w:lang w:val="en-CA" w:eastAsia="en-CA"/>
        </w:rPr>
        <w:t xml:space="preserve">. </w:t>
      </w:r>
      <w:r w:rsidR="00C1677E" w:rsidRPr="008E1E9E">
        <w:rPr>
          <w:rFonts w:ascii="Segoe UI Semilight" w:hAnsi="Segoe UI Semilight" w:cs="Segoe UI Semilight"/>
          <w:noProof/>
          <w:color w:val="636363"/>
          <w:lang w:val="en-CA" w:eastAsia="en-CA"/>
        </w:rPr>
        <w:t xml:space="preserve"> Functions can have many other triggers besides HTTP calls. Functions can be driven by data events, such as the addition of a new row to a table or a new blob to a container. Functions are driven by actions within a queue, or on a schedule, or by a GitHub webhook request.</w:t>
      </w:r>
    </w:p>
    <w:p w14:paraId="1FA367F2" w14:textId="2BCC4EEC" w:rsidR="00ED6C9F" w:rsidRPr="008E1E9E" w:rsidRDefault="00810D2F" w:rsidP="00185F03">
      <w:pPr>
        <w:rPr>
          <w:rFonts w:ascii="Segoe UI Semilight" w:hAnsi="Segoe UI Semilight" w:cs="Segoe UI Semilight"/>
          <w:noProof/>
          <w:color w:val="636363"/>
          <w:lang w:val="en-CA" w:eastAsia="en-CA"/>
        </w:rPr>
      </w:pPr>
      <w:r w:rsidRPr="008E1E9E">
        <w:rPr>
          <w:rFonts w:ascii="Segoe UI Semilight" w:hAnsi="Segoe UI Semilight" w:cs="Segoe UI Semilight"/>
          <w:noProof/>
          <w:color w:val="636363"/>
          <w:lang w:val="en-CA" w:eastAsia="en-CA"/>
        </w:rPr>
        <w:t xml:space="preserve">The Azure Function’s </w:t>
      </w:r>
      <w:r w:rsidR="001F3B1D" w:rsidRPr="008E1E9E">
        <w:rPr>
          <w:rFonts w:ascii="Segoe UI Semilight" w:hAnsi="Segoe UI Semilight" w:cs="Segoe UI Semilight"/>
          <w:noProof/>
          <w:color w:val="636363"/>
          <w:lang w:val="en-CA" w:eastAsia="en-CA"/>
        </w:rPr>
        <w:t xml:space="preserve">Input and Output </w:t>
      </w:r>
      <w:r w:rsidRPr="008E1E9E">
        <w:rPr>
          <w:rFonts w:ascii="Segoe UI Semilight" w:hAnsi="Segoe UI Semilight" w:cs="Segoe UI Semilight"/>
          <w:noProof/>
          <w:color w:val="636363"/>
          <w:lang w:val="en-CA" w:eastAsia="en-CA"/>
        </w:rPr>
        <w:t xml:space="preserve">elements </w:t>
      </w:r>
      <w:r w:rsidR="001F3B1D" w:rsidRPr="008E1E9E">
        <w:rPr>
          <w:rFonts w:ascii="Segoe UI Semilight" w:hAnsi="Segoe UI Semilight" w:cs="Segoe UI Semilight"/>
          <w:noProof/>
          <w:color w:val="636363"/>
          <w:lang w:val="en-CA" w:eastAsia="en-CA"/>
        </w:rPr>
        <w:t xml:space="preserve">can consist of </w:t>
      </w:r>
      <w:r w:rsidRPr="008E1E9E">
        <w:rPr>
          <w:rFonts w:ascii="Segoe UI Semilight" w:hAnsi="Segoe UI Semilight" w:cs="Segoe UI Semilight"/>
          <w:noProof/>
          <w:color w:val="636363"/>
          <w:lang w:val="en-CA" w:eastAsia="en-CA"/>
        </w:rPr>
        <w:t>various server-side resources such as table and blob storage.</w:t>
      </w:r>
      <w:r w:rsidR="001F3B1D" w:rsidRPr="008E1E9E">
        <w:rPr>
          <w:rFonts w:ascii="Segoe UI Semilight" w:hAnsi="Segoe UI Semilight" w:cs="Segoe UI Semilight"/>
          <w:noProof/>
          <w:color w:val="636363"/>
          <w:lang w:val="en-CA" w:eastAsia="en-CA"/>
        </w:rPr>
        <w:t xml:space="preserve"> </w:t>
      </w:r>
      <w:r w:rsidR="00ED6C9F" w:rsidRPr="008E1E9E">
        <w:rPr>
          <w:rFonts w:ascii="Segoe UI Semilight" w:hAnsi="Segoe UI Semilight" w:cs="Segoe UI Semilight"/>
          <w:noProof/>
          <w:color w:val="636363"/>
          <w:lang w:val="en-CA" w:eastAsia="en-CA"/>
        </w:rPr>
        <w:t xml:space="preserve"> Functions </w:t>
      </w:r>
      <w:r w:rsidR="00C1677E" w:rsidRPr="008E1E9E">
        <w:rPr>
          <w:rFonts w:ascii="Segoe UI Semilight" w:hAnsi="Segoe UI Semilight" w:cs="Segoe UI Semilight"/>
          <w:noProof/>
          <w:color w:val="636363"/>
          <w:lang w:val="en-CA" w:eastAsia="en-CA"/>
        </w:rPr>
        <w:t xml:space="preserve">can be coded in C#, F#, or JavaScript and </w:t>
      </w:r>
      <w:r w:rsidR="00ED6C9F" w:rsidRPr="008E1E9E">
        <w:rPr>
          <w:rFonts w:ascii="Segoe UI Semilight" w:hAnsi="Segoe UI Semilight" w:cs="Segoe UI Semilight"/>
          <w:noProof/>
          <w:color w:val="636363"/>
          <w:lang w:val="en-CA" w:eastAsia="en-CA"/>
        </w:rPr>
        <w:t>are cost-effective as they only consume billable resources while running.</w:t>
      </w:r>
    </w:p>
    <w:p w14:paraId="1E7A5D56" w14:textId="77777777" w:rsidR="00C1677E" w:rsidRDefault="00C1677E" w:rsidP="00640E71">
      <w:pPr>
        <w:outlineLvl w:val="0"/>
        <w:rPr>
          <w:rFonts w:ascii="Segoe UI Semilight" w:hAnsi="Segoe UI Semilight" w:cs="SegoeUI-Semilight"/>
          <w:color w:val="636363"/>
          <w:spacing w:val="1"/>
        </w:rPr>
      </w:pPr>
    </w:p>
    <w:p w14:paraId="28326FAA" w14:textId="76E8A42E" w:rsidR="009A406D" w:rsidRPr="00CD2FE8" w:rsidRDefault="00CD2FE8" w:rsidP="009A406D">
      <w:pPr>
        <w:pStyle w:val="Body1420"/>
        <w:spacing w:after="59"/>
        <w:ind w:right="-180"/>
        <w:rPr>
          <w:rStyle w:val="Hyperlink"/>
          <w:rFonts w:ascii="Segoe UI Semilight" w:hAnsi="Segoe UI Semilight" w:cs="SegoeUI-Semilight"/>
          <w:spacing w:val="1"/>
          <w:sz w:val="24"/>
        </w:rPr>
      </w:pPr>
      <w:r>
        <w:rPr>
          <w:rFonts w:ascii="Segoe UI Semilight" w:hAnsi="Segoe UI Semilight" w:cs="SegoeUI-Semilight"/>
          <w:spacing w:val="1"/>
          <w:sz w:val="24"/>
        </w:rPr>
        <w:fldChar w:fldCharType="begin"/>
      </w:r>
      <w:r w:rsidR="008D0F23">
        <w:rPr>
          <w:rFonts w:ascii="Segoe UI Semilight" w:hAnsi="Segoe UI Semilight" w:cs="SegoeUI-Semilight"/>
          <w:spacing w:val="1"/>
          <w:sz w:val="24"/>
        </w:rPr>
        <w:instrText>HYPERLINK "https://docs.microsoft.com/en-us/azure/azure-functions/functions-bindings-mobile-apps"</w:instrText>
      </w:r>
      <w:r>
        <w:rPr>
          <w:rFonts w:ascii="Segoe UI Semilight" w:hAnsi="Segoe UI Semilight" w:cs="SegoeUI-Semilight"/>
          <w:spacing w:val="1"/>
          <w:sz w:val="24"/>
        </w:rPr>
        <w:fldChar w:fldCharType="separate"/>
      </w:r>
      <w:r w:rsidR="009A406D" w:rsidRPr="00CD2FE8">
        <w:rPr>
          <w:rStyle w:val="Hyperlink"/>
          <w:rFonts w:ascii="Segoe UI Semilight" w:hAnsi="Segoe UI Semilight" w:cs="SegoeUI-Semilight"/>
          <w:spacing w:val="1"/>
          <w:sz w:val="24"/>
        </w:rPr>
        <w:t>Learn More</w:t>
      </w:r>
    </w:p>
    <w:p w14:paraId="379555E0" w14:textId="54BC79E2" w:rsidR="00CC6886" w:rsidRPr="008E1E9E" w:rsidRDefault="00CD2FE8" w:rsidP="008E1E9E">
      <w:pPr>
        <w:outlineLvl w:val="0"/>
        <w:rPr>
          <w:rStyle w:val="Hyperlink"/>
          <w:rFonts w:ascii="Segoe UI" w:hAnsi="Segoe UI" w:cs="Segoe UI"/>
          <w:color w:val="auto"/>
          <w:u w:val="none"/>
        </w:rPr>
      </w:pPr>
      <w:r>
        <w:rPr>
          <w:rFonts w:ascii="Segoe UI Semilight" w:hAnsi="Segoe UI Semilight" w:cs="SegoeUI-Semilight"/>
          <w:color w:val="000000"/>
          <w:spacing w:val="1"/>
          <w:szCs w:val="28"/>
        </w:rPr>
        <w:fldChar w:fldCharType="end"/>
      </w:r>
      <w:hyperlink r:id="rId18" w:history="1">
        <w:r w:rsidRPr="008E1E9E">
          <w:rPr>
            <w:rStyle w:val="Hyperlink"/>
            <w:rFonts w:ascii="Segoe UI" w:hAnsi="Segoe UI" w:cs="Segoe UI"/>
          </w:rPr>
          <w:t>Get Started</w:t>
        </w:r>
      </w:hyperlink>
      <w:bookmarkStart w:id="1" w:name="_GoBack"/>
      <w:bookmarkEnd w:id="1"/>
    </w:p>
    <w:sectPr w:rsidR="00CC6886" w:rsidRPr="008E1E9E" w:rsidSect="001366FA">
      <w:headerReference w:type="even" r:id="rId19"/>
      <w:headerReference w:type="default" r:id="rId20"/>
      <w:footerReference w:type="even" r:id="rId21"/>
      <w:footerReference w:type="default" r:id="rId22"/>
      <w:headerReference w:type="first" r:id="rId23"/>
      <w:footerReference w:type="first" r:id="rId24"/>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7DFEC" w14:textId="77777777" w:rsidR="008A41AE" w:rsidRDefault="008A41AE" w:rsidP="007A465B">
      <w:r>
        <w:separator/>
      </w:r>
    </w:p>
  </w:endnote>
  <w:endnote w:type="continuationSeparator" w:id="0">
    <w:p w14:paraId="1AB08AD2" w14:textId="77777777" w:rsidR="008A41AE" w:rsidRDefault="008A41AE" w:rsidP="007A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SegoePro">
    <w:altName w:val="Times New Roman"/>
    <w:charset w:val="00"/>
    <w:family w:val="auto"/>
    <w:pitch w:val="variable"/>
    <w:sig w:usb0="A00002AF" w:usb1="4000205B" w:usb2="00000000" w:usb3="00000000" w:csb0="0000009F" w:csb1="00000000"/>
  </w:font>
  <w:font w:name="SegoeUI-Semilight">
    <w:altName w:val="Sylfaen"/>
    <w:charset w:val="00"/>
    <w:family w:val="auto"/>
    <w:pitch w:val="variable"/>
    <w:sig w:usb0="E4002EFF" w:usb1="C000E47F" w:usb2="00000009" w:usb3="00000000" w:csb0="000001FF" w:csb1="00000000"/>
  </w:font>
  <w:font w:name="SegoeUI-Semibold">
    <w:altName w:val="Times New Roman"/>
    <w:charset w:val="00"/>
    <w:family w:val="auto"/>
    <w:pitch w:val="variable"/>
    <w:sig w:usb0="E4002EFF" w:usb1="C000E47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bold">
    <w:altName w:val="Corbel"/>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BAC6A" w14:textId="77777777" w:rsidR="00C1677E" w:rsidRDefault="00C16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0F331" w14:textId="77777777" w:rsidR="00C1677E" w:rsidRDefault="00C167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2EC5" w14:textId="77777777" w:rsidR="00C1677E" w:rsidRDefault="00C16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BA8A0" w14:textId="77777777" w:rsidR="008A41AE" w:rsidRDefault="008A41AE" w:rsidP="007A465B">
      <w:r>
        <w:separator/>
      </w:r>
    </w:p>
  </w:footnote>
  <w:footnote w:type="continuationSeparator" w:id="0">
    <w:p w14:paraId="01489110" w14:textId="77777777" w:rsidR="008A41AE" w:rsidRDefault="008A41AE" w:rsidP="007A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0D63A" w14:textId="77777777" w:rsidR="00C1677E" w:rsidRDefault="00C16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3449F" w14:textId="77777777" w:rsidR="00C1677E" w:rsidRDefault="00C167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0598F" w14:textId="77777777" w:rsidR="00C1677E" w:rsidRDefault="00C16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493E"/>
    <w:multiLevelType w:val="multilevel"/>
    <w:tmpl w:val="342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E72CB"/>
    <w:multiLevelType w:val="hybridMultilevel"/>
    <w:tmpl w:val="728A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10DD5"/>
    <w:multiLevelType w:val="hybridMultilevel"/>
    <w:tmpl w:val="CB76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C3B2C"/>
    <w:multiLevelType w:val="hybridMultilevel"/>
    <w:tmpl w:val="932C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75D49"/>
    <w:multiLevelType w:val="hybridMultilevel"/>
    <w:tmpl w:val="EB66606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7655221"/>
    <w:multiLevelType w:val="hybridMultilevel"/>
    <w:tmpl w:val="0ADE46AC"/>
    <w:lvl w:ilvl="0" w:tplc="B5BEE0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53566"/>
    <w:multiLevelType w:val="hybridMultilevel"/>
    <w:tmpl w:val="E3503792"/>
    <w:lvl w:ilvl="0" w:tplc="2794C7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A1F11"/>
    <w:multiLevelType w:val="hybridMultilevel"/>
    <w:tmpl w:val="450E8C62"/>
    <w:lvl w:ilvl="0" w:tplc="C6D44DF0">
      <w:numFmt w:val="bullet"/>
      <w:lvlText w:val="-"/>
      <w:lvlJc w:val="left"/>
      <w:pPr>
        <w:ind w:left="-360" w:hanging="360"/>
      </w:pPr>
      <w:rPr>
        <w:rFonts w:ascii="Segoe UI Semilight" w:eastAsiaTheme="minorHAnsi" w:hAnsi="Segoe UI Semilight" w:cs="Segoe UI Semi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E"/>
    <w:rsid w:val="00001016"/>
    <w:rsid w:val="0000414C"/>
    <w:rsid w:val="00013264"/>
    <w:rsid w:val="0003182B"/>
    <w:rsid w:val="00035BBD"/>
    <w:rsid w:val="0004192B"/>
    <w:rsid w:val="00041FF2"/>
    <w:rsid w:val="000475C8"/>
    <w:rsid w:val="000507FB"/>
    <w:rsid w:val="00071B41"/>
    <w:rsid w:val="000846E1"/>
    <w:rsid w:val="0009059A"/>
    <w:rsid w:val="000918A8"/>
    <w:rsid w:val="000A2649"/>
    <w:rsid w:val="000A5480"/>
    <w:rsid w:val="000A6113"/>
    <w:rsid w:val="000C0FD3"/>
    <w:rsid w:val="000D1672"/>
    <w:rsid w:val="000E604C"/>
    <w:rsid w:val="000E63C2"/>
    <w:rsid w:val="000F5C39"/>
    <w:rsid w:val="00106739"/>
    <w:rsid w:val="001219FB"/>
    <w:rsid w:val="0012343E"/>
    <w:rsid w:val="00133A6E"/>
    <w:rsid w:val="001365BA"/>
    <w:rsid w:val="001366FA"/>
    <w:rsid w:val="00144B6D"/>
    <w:rsid w:val="00146285"/>
    <w:rsid w:val="001616BA"/>
    <w:rsid w:val="00175874"/>
    <w:rsid w:val="00183710"/>
    <w:rsid w:val="00185F03"/>
    <w:rsid w:val="00187253"/>
    <w:rsid w:val="00196CDC"/>
    <w:rsid w:val="001B4B9E"/>
    <w:rsid w:val="001B4FFC"/>
    <w:rsid w:val="001B561A"/>
    <w:rsid w:val="001B5BF7"/>
    <w:rsid w:val="001C56B7"/>
    <w:rsid w:val="001E1E61"/>
    <w:rsid w:val="001F3B1D"/>
    <w:rsid w:val="001F57E2"/>
    <w:rsid w:val="00204C18"/>
    <w:rsid w:val="00246C0E"/>
    <w:rsid w:val="00247700"/>
    <w:rsid w:val="00250BD6"/>
    <w:rsid w:val="00257033"/>
    <w:rsid w:val="00261736"/>
    <w:rsid w:val="0026359E"/>
    <w:rsid w:val="00263B09"/>
    <w:rsid w:val="00274D46"/>
    <w:rsid w:val="002765E3"/>
    <w:rsid w:val="0028361C"/>
    <w:rsid w:val="002A248D"/>
    <w:rsid w:val="002A50D0"/>
    <w:rsid w:val="002C3833"/>
    <w:rsid w:val="002D056E"/>
    <w:rsid w:val="002D161B"/>
    <w:rsid w:val="002D4FF0"/>
    <w:rsid w:val="002E1DA2"/>
    <w:rsid w:val="002E5E9B"/>
    <w:rsid w:val="003055BC"/>
    <w:rsid w:val="0030566A"/>
    <w:rsid w:val="003074F9"/>
    <w:rsid w:val="003138B6"/>
    <w:rsid w:val="00321275"/>
    <w:rsid w:val="00344D2B"/>
    <w:rsid w:val="00352D45"/>
    <w:rsid w:val="0035626B"/>
    <w:rsid w:val="00365ECE"/>
    <w:rsid w:val="003705D2"/>
    <w:rsid w:val="00383044"/>
    <w:rsid w:val="00383AC5"/>
    <w:rsid w:val="00390A41"/>
    <w:rsid w:val="00392A82"/>
    <w:rsid w:val="00392DAB"/>
    <w:rsid w:val="0039484D"/>
    <w:rsid w:val="003A5704"/>
    <w:rsid w:val="003B5515"/>
    <w:rsid w:val="003D2B67"/>
    <w:rsid w:val="003E12E8"/>
    <w:rsid w:val="003E4A41"/>
    <w:rsid w:val="003F506E"/>
    <w:rsid w:val="00401147"/>
    <w:rsid w:val="004032AB"/>
    <w:rsid w:val="0041044D"/>
    <w:rsid w:val="00415B16"/>
    <w:rsid w:val="00442E99"/>
    <w:rsid w:val="0044598A"/>
    <w:rsid w:val="00452BE6"/>
    <w:rsid w:val="00457C84"/>
    <w:rsid w:val="004814D6"/>
    <w:rsid w:val="004856EE"/>
    <w:rsid w:val="004911B2"/>
    <w:rsid w:val="00491E5A"/>
    <w:rsid w:val="004B52A2"/>
    <w:rsid w:val="004C1764"/>
    <w:rsid w:val="004C2D9B"/>
    <w:rsid w:val="004C47BB"/>
    <w:rsid w:val="004E29CD"/>
    <w:rsid w:val="004E5564"/>
    <w:rsid w:val="00505DC6"/>
    <w:rsid w:val="00511803"/>
    <w:rsid w:val="00517665"/>
    <w:rsid w:val="00517990"/>
    <w:rsid w:val="005307EB"/>
    <w:rsid w:val="00535D48"/>
    <w:rsid w:val="0057193E"/>
    <w:rsid w:val="00571BC4"/>
    <w:rsid w:val="00573009"/>
    <w:rsid w:val="005741AA"/>
    <w:rsid w:val="005811B4"/>
    <w:rsid w:val="00591864"/>
    <w:rsid w:val="00595053"/>
    <w:rsid w:val="005A3F47"/>
    <w:rsid w:val="005B55CB"/>
    <w:rsid w:val="005C1711"/>
    <w:rsid w:val="005D0370"/>
    <w:rsid w:val="005D123E"/>
    <w:rsid w:val="005E076F"/>
    <w:rsid w:val="005F13EF"/>
    <w:rsid w:val="005F4E5C"/>
    <w:rsid w:val="005F506D"/>
    <w:rsid w:val="0061294E"/>
    <w:rsid w:val="006135FE"/>
    <w:rsid w:val="00614E5B"/>
    <w:rsid w:val="006222C9"/>
    <w:rsid w:val="00637412"/>
    <w:rsid w:val="00640E3A"/>
    <w:rsid w:val="00640E71"/>
    <w:rsid w:val="0064283C"/>
    <w:rsid w:val="0066573A"/>
    <w:rsid w:val="006754FE"/>
    <w:rsid w:val="00685CBA"/>
    <w:rsid w:val="0068725E"/>
    <w:rsid w:val="00687FF3"/>
    <w:rsid w:val="00691BBF"/>
    <w:rsid w:val="00692A16"/>
    <w:rsid w:val="006970BE"/>
    <w:rsid w:val="006D5149"/>
    <w:rsid w:val="006F4654"/>
    <w:rsid w:val="006F67EF"/>
    <w:rsid w:val="00713324"/>
    <w:rsid w:val="00744A19"/>
    <w:rsid w:val="00756F07"/>
    <w:rsid w:val="00766292"/>
    <w:rsid w:val="00770B07"/>
    <w:rsid w:val="007A465B"/>
    <w:rsid w:val="007D281A"/>
    <w:rsid w:val="007D2F89"/>
    <w:rsid w:val="007D3B74"/>
    <w:rsid w:val="00801A67"/>
    <w:rsid w:val="00810D2F"/>
    <w:rsid w:val="00826CEE"/>
    <w:rsid w:val="008273E8"/>
    <w:rsid w:val="00835652"/>
    <w:rsid w:val="00844190"/>
    <w:rsid w:val="008658C6"/>
    <w:rsid w:val="00890FA6"/>
    <w:rsid w:val="008A1A4A"/>
    <w:rsid w:val="008A41AE"/>
    <w:rsid w:val="008D0F23"/>
    <w:rsid w:val="008E1E9E"/>
    <w:rsid w:val="008F4644"/>
    <w:rsid w:val="009061BC"/>
    <w:rsid w:val="00907690"/>
    <w:rsid w:val="009140C9"/>
    <w:rsid w:val="00931182"/>
    <w:rsid w:val="009339D6"/>
    <w:rsid w:val="0094022D"/>
    <w:rsid w:val="009405BD"/>
    <w:rsid w:val="009418A2"/>
    <w:rsid w:val="0094668B"/>
    <w:rsid w:val="00970A45"/>
    <w:rsid w:val="00990DDE"/>
    <w:rsid w:val="00991F84"/>
    <w:rsid w:val="00996FA6"/>
    <w:rsid w:val="009A406D"/>
    <w:rsid w:val="009B3988"/>
    <w:rsid w:val="009C724D"/>
    <w:rsid w:val="009C7B9B"/>
    <w:rsid w:val="009D376B"/>
    <w:rsid w:val="009D694F"/>
    <w:rsid w:val="009D7FE5"/>
    <w:rsid w:val="009E33CA"/>
    <w:rsid w:val="009E6B58"/>
    <w:rsid w:val="00A104F4"/>
    <w:rsid w:val="00A13DD5"/>
    <w:rsid w:val="00A207A9"/>
    <w:rsid w:val="00A21414"/>
    <w:rsid w:val="00A57BF2"/>
    <w:rsid w:val="00A756DC"/>
    <w:rsid w:val="00AA34FC"/>
    <w:rsid w:val="00AD0DCD"/>
    <w:rsid w:val="00AE6118"/>
    <w:rsid w:val="00AF579D"/>
    <w:rsid w:val="00B0028C"/>
    <w:rsid w:val="00B1582C"/>
    <w:rsid w:val="00B16CDD"/>
    <w:rsid w:val="00B22D2F"/>
    <w:rsid w:val="00B23AE4"/>
    <w:rsid w:val="00B2678D"/>
    <w:rsid w:val="00B37FEE"/>
    <w:rsid w:val="00B46466"/>
    <w:rsid w:val="00B515D4"/>
    <w:rsid w:val="00B55414"/>
    <w:rsid w:val="00BC5C75"/>
    <w:rsid w:val="00BF30D2"/>
    <w:rsid w:val="00BF5CE5"/>
    <w:rsid w:val="00C01339"/>
    <w:rsid w:val="00C10B6D"/>
    <w:rsid w:val="00C11DD9"/>
    <w:rsid w:val="00C14781"/>
    <w:rsid w:val="00C14830"/>
    <w:rsid w:val="00C1677E"/>
    <w:rsid w:val="00C24488"/>
    <w:rsid w:val="00C32938"/>
    <w:rsid w:val="00C43E91"/>
    <w:rsid w:val="00C5228A"/>
    <w:rsid w:val="00C609E6"/>
    <w:rsid w:val="00C62028"/>
    <w:rsid w:val="00C62058"/>
    <w:rsid w:val="00C64509"/>
    <w:rsid w:val="00C65D0D"/>
    <w:rsid w:val="00C73338"/>
    <w:rsid w:val="00C7712D"/>
    <w:rsid w:val="00C86924"/>
    <w:rsid w:val="00C92C0A"/>
    <w:rsid w:val="00C94A29"/>
    <w:rsid w:val="00C9502A"/>
    <w:rsid w:val="00C96D64"/>
    <w:rsid w:val="00CA1881"/>
    <w:rsid w:val="00CB4835"/>
    <w:rsid w:val="00CC3B3D"/>
    <w:rsid w:val="00CC6886"/>
    <w:rsid w:val="00CD2FE8"/>
    <w:rsid w:val="00CD553D"/>
    <w:rsid w:val="00D13220"/>
    <w:rsid w:val="00D146D4"/>
    <w:rsid w:val="00D20AAC"/>
    <w:rsid w:val="00D211AB"/>
    <w:rsid w:val="00D21A67"/>
    <w:rsid w:val="00D26D8B"/>
    <w:rsid w:val="00D4566C"/>
    <w:rsid w:val="00D537F2"/>
    <w:rsid w:val="00D674AB"/>
    <w:rsid w:val="00D72090"/>
    <w:rsid w:val="00D740F7"/>
    <w:rsid w:val="00D769BE"/>
    <w:rsid w:val="00D91015"/>
    <w:rsid w:val="00D93323"/>
    <w:rsid w:val="00DC00D2"/>
    <w:rsid w:val="00DC461A"/>
    <w:rsid w:val="00DD51F1"/>
    <w:rsid w:val="00DE2583"/>
    <w:rsid w:val="00DE2CD0"/>
    <w:rsid w:val="00DF0376"/>
    <w:rsid w:val="00DF4B50"/>
    <w:rsid w:val="00E10234"/>
    <w:rsid w:val="00E10862"/>
    <w:rsid w:val="00E111FC"/>
    <w:rsid w:val="00E32FCD"/>
    <w:rsid w:val="00E47AA8"/>
    <w:rsid w:val="00E550E3"/>
    <w:rsid w:val="00E625AD"/>
    <w:rsid w:val="00E9540B"/>
    <w:rsid w:val="00E95AD7"/>
    <w:rsid w:val="00E96059"/>
    <w:rsid w:val="00EA318D"/>
    <w:rsid w:val="00EB3A86"/>
    <w:rsid w:val="00ED6C9F"/>
    <w:rsid w:val="00EE1FE3"/>
    <w:rsid w:val="00EF70EF"/>
    <w:rsid w:val="00EF74B6"/>
    <w:rsid w:val="00F05F8E"/>
    <w:rsid w:val="00F06208"/>
    <w:rsid w:val="00F12FFA"/>
    <w:rsid w:val="00F171E8"/>
    <w:rsid w:val="00F25008"/>
    <w:rsid w:val="00F268E8"/>
    <w:rsid w:val="00F315EC"/>
    <w:rsid w:val="00F42797"/>
    <w:rsid w:val="00F42D58"/>
    <w:rsid w:val="00F45966"/>
    <w:rsid w:val="00F554A2"/>
    <w:rsid w:val="00F65ABF"/>
    <w:rsid w:val="00F852EE"/>
    <w:rsid w:val="00F90066"/>
    <w:rsid w:val="00F97076"/>
    <w:rsid w:val="00F97E61"/>
    <w:rsid w:val="00FA2C42"/>
    <w:rsid w:val="00FB035B"/>
    <w:rsid w:val="00FB5154"/>
    <w:rsid w:val="00FC4D81"/>
    <w:rsid w:val="00FD0C02"/>
    <w:rsid w:val="00FD0F7A"/>
    <w:rsid w:val="00FD2CA4"/>
    <w:rsid w:val="00FE0BC6"/>
    <w:rsid w:val="00FF1084"/>
    <w:rsid w:val="00FF142C"/>
    <w:rsid w:val="00FF6710"/>
    <w:rsid w:val="00FF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B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420">
    <w:name w:val="Body 14/20"/>
    <w:basedOn w:val="Normal"/>
    <w:uiPriority w:val="99"/>
    <w:rsid w:val="00246C0E"/>
    <w:pPr>
      <w:widowControl w:val="0"/>
      <w:suppressAutoHyphens/>
      <w:autoSpaceDE w:val="0"/>
      <w:autoSpaceDN w:val="0"/>
      <w:adjustRightInd w:val="0"/>
      <w:spacing w:after="72" w:line="400" w:lineRule="atLeast"/>
      <w:textAlignment w:val="center"/>
    </w:pPr>
    <w:rPr>
      <w:rFonts w:ascii="SegoePro" w:hAnsi="SegoePro" w:cs="SegoePro"/>
      <w:color w:val="000000"/>
      <w:sz w:val="28"/>
      <w:szCs w:val="28"/>
    </w:rPr>
  </w:style>
  <w:style w:type="character" w:customStyle="1" w:styleId="BodyCopySMALLNEWSTYLES">
    <w:name w:val="Body Copy SMALL (NEW STYLES)"/>
    <w:uiPriority w:val="99"/>
    <w:rsid w:val="00246C0E"/>
    <w:rPr>
      <w:rFonts w:ascii="SegoeUI-Semilight" w:hAnsi="SegoeUI-Semilight" w:cs="SegoeUI-Semilight"/>
      <w:color w:val="505050"/>
      <w:spacing w:val="2"/>
      <w:sz w:val="20"/>
      <w:szCs w:val="20"/>
    </w:rPr>
  </w:style>
  <w:style w:type="character" w:customStyle="1" w:styleId="HeadlinesNEWSTYLES">
    <w:name w:val="Headlines (NEW STYLES)"/>
    <w:basedOn w:val="DefaultParagraphFont"/>
    <w:uiPriority w:val="99"/>
    <w:rsid w:val="001366FA"/>
    <w:rPr>
      <w:rFonts w:ascii="SegoeUI-Semibold" w:hAnsi="SegoeUI-Semibold" w:cs="SegoeUI-Semibold"/>
      <w:color w:val="FFFFFF"/>
      <w:spacing w:val="2"/>
      <w:sz w:val="30"/>
      <w:szCs w:val="30"/>
    </w:rPr>
  </w:style>
  <w:style w:type="character" w:styleId="Hyperlink">
    <w:name w:val="Hyperlink"/>
    <w:basedOn w:val="DefaultParagraphFont"/>
    <w:uiPriority w:val="99"/>
    <w:unhideWhenUsed/>
    <w:rsid w:val="002A248D"/>
    <w:rPr>
      <w:color w:val="0563C1" w:themeColor="hyperlink"/>
      <w:u w:val="single"/>
    </w:rPr>
  </w:style>
  <w:style w:type="character" w:customStyle="1" w:styleId="apple-converted-space">
    <w:name w:val="apple-converted-space"/>
    <w:basedOn w:val="DefaultParagraphFont"/>
    <w:rsid w:val="00C86924"/>
  </w:style>
  <w:style w:type="character" w:styleId="Mention">
    <w:name w:val="Mention"/>
    <w:basedOn w:val="DefaultParagraphFont"/>
    <w:uiPriority w:val="99"/>
    <w:rsid w:val="00511803"/>
    <w:rPr>
      <w:color w:val="2B579A"/>
      <w:shd w:val="clear" w:color="auto" w:fill="E6E6E6"/>
    </w:rPr>
  </w:style>
  <w:style w:type="character" w:styleId="FollowedHyperlink">
    <w:name w:val="FollowedHyperlink"/>
    <w:basedOn w:val="DefaultParagraphFont"/>
    <w:uiPriority w:val="99"/>
    <w:semiHidden/>
    <w:unhideWhenUsed/>
    <w:rsid w:val="007A465B"/>
    <w:rPr>
      <w:color w:val="954F72" w:themeColor="followedHyperlink"/>
      <w:u w:val="single"/>
    </w:rPr>
  </w:style>
  <w:style w:type="character" w:styleId="CommentReference">
    <w:name w:val="annotation reference"/>
    <w:basedOn w:val="DefaultParagraphFont"/>
    <w:uiPriority w:val="99"/>
    <w:semiHidden/>
    <w:unhideWhenUsed/>
    <w:rsid w:val="007A465B"/>
    <w:rPr>
      <w:sz w:val="16"/>
      <w:szCs w:val="16"/>
    </w:rPr>
  </w:style>
  <w:style w:type="paragraph" w:styleId="CommentText">
    <w:name w:val="annotation text"/>
    <w:basedOn w:val="Normal"/>
    <w:link w:val="CommentTextChar"/>
    <w:uiPriority w:val="99"/>
    <w:unhideWhenUsed/>
    <w:rsid w:val="007A465B"/>
    <w:rPr>
      <w:sz w:val="20"/>
      <w:szCs w:val="20"/>
    </w:rPr>
  </w:style>
  <w:style w:type="character" w:customStyle="1" w:styleId="CommentTextChar">
    <w:name w:val="Comment Text Char"/>
    <w:basedOn w:val="DefaultParagraphFont"/>
    <w:link w:val="CommentText"/>
    <w:uiPriority w:val="99"/>
    <w:rsid w:val="007A465B"/>
    <w:rPr>
      <w:sz w:val="20"/>
      <w:szCs w:val="20"/>
    </w:rPr>
  </w:style>
  <w:style w:type="paragraph" w:styleId="CommentSubject">
    <w:name w:val="annotation subject"/>
    <w:basedOn w:val="CommentText"/>
    <w:next w:val="CommentText"/>
    <w:link w:val="CommentSubjectChar"/>
    <w:uiPriority w:val="99"/>
    <w:semiHidden/>
    <w:unhideWhenUsed/>
    <w:rsid w:val="007A465B"/>
    <w:rPr>
      <w:b/>
      <w:bCs/>
    </w:rPr>
  </w:style>
  <w:style w:type="character" w:customStyle="1" w:styleId="CommentSubjectChar">
    <w:name w:val="Comment Subject Char"/>
    <w:basedOn w:val="CommentTextChar"/>
    <w:link w:val="CommentSubject"/>
    <w:uiPriority w:val="99"/>
    <w:semiHidden/>
    <w:rsid w:val="007A465B"/>
    <w:rPr>
      <w:b/>
      <w:bCs/>
      <w:sz w:val="20"/>
      <w:szCs w:val="20"/>
    </w:rPr>
  </w:style>
  <w:style w:type="paragraph" w:styleId="BalloonText">
    <w:name w:val="Balloon Text"/>
    <w:basedOn w:val="Normal"/>
    <w:link w:val="BalloonTextChar"/>
    <w:uiPriority w:val="99"/>
    <w:semiHidden/>
    <w:unhideWhenUsed/>
    <w:rsid w:val="007A46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65B"/>
    <w:rPr>
      <w:rFonts w:ascii="Segoe UI" w:hAnsi="Segoe UI" w:cs="Segoe UI"/>
      <w:sz w:val="18"/>
      <w:szCs w:val="18"/>
    </w:rPr>
  </w:style>
  <w:style w:type="paragraph" w:styleId="Header">
    <w:name w:val="header"/>
    <w:basedOn w:val="Normal"/>
    <w:link w:val="HeaderChar"/>
    <w:uiPriority w:val="99"/>
    <w:unhideWhenUsed/>
    <w:rsid w:val="007A465B"/>
    <w:pPr>
      <w:tabs>
        <w:tab w:val="center" w:pos="4680"/>
        <w:tab w:val="right" w:pos="9360"/>
      </w:tabs>
    </w:pPr>
  </w:style>
  <w:style w:type="character" w:customStyle="1" w:styleId="HeaderChar">
    <w:name w:val="Header Char"/>
    <w:basedOn w:val="DefaultParagraphFont"/>
    <w:link w:val="Header"/>
    <w:uiPriority w:val="99"/>
    <w:rsid w:val="007A465B"/>
  </w:style>
  <w:style w:type="paragraph" w:styleId="Footer">
    <w:name w:val="footer"/>
    <w:basedOn w:val="Normal"/>
    <w:link w:val="FooterChar"/>
    <w:uiPriority w:val="99"/>
    <w:unhideWhenUsed/>
    <w:rsid w:val="007A465B"/>
    <w:pPr>
      <w:tabs>
        <w:tab w:val="center" w:pos="4680"/>
        <w:tab w:val="right" w:pos="9360"/>
      </w:tabs>
    </w:pPr>
  </w:style>
  <w:style w:type="character" w:customStyle="1" w:styleId="FooterChar">
    <w:name w:val="Footer Char"/>
    <w:basedOn w:val="DefaultParagraphFont"/>
    <w:link w:val="Footer"/>
    <w:uiPriority w:val="99"/>
    <w:rsid w:val="007A465B"/>
  </w:style>
  <w:style w:type="paragraph" w:styleId="NormalWeb">
    <w:name w:val="Normal (Web)"/>
    <w:basedOn w:val="Normal"/>
    <w:uiPriority w:val="99"/>
    <w:unhideWhenUsed/>
    <w:rsid w:val="008A1A4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91E5A"/>
    <w:pPr>
      <w:ind w:left="720"/>
      <w:contextualSpacing/>
    </w:pPr>
  </w:style>
  <w:style w:type="paragraph" w:styleId="DocumentMap">
    <w:name w:val="Document Map"/>
    <w:basedOn w:val="Normal"/>
    <w:link w:val="DocumentMapChar"/>
    <w:uiPriority w:val="99"/>
    <w:semiHidden/>
    <w:unhideWhenUsed/>
    <w:rsid w:val="00640E71"/>
    <w:rPr>
      <w:rFonts w:ascii="Times New Roman" w:hAnsi="Times New Roman" w:cs="Times New Roman"/>
    </w:rPr>
  </w:style>
  <w:style w:type="character" w:customStyle="1" w:styleId="DocumentMapChar">
    <w:name w:val="Document Map Char"/>
    <w:basedOn w:val="DefaultParagraphFont"/>
    <w:link w:val="DocumentMap"/>
    <w:uiPriority w:val="99"/>
    <w:semiHidden/>
    <w:rsid w:val="00640E71"/>
    <w:rPr>
      <w:rFonts w:ascii="Times New Roman" w:hAnsi="Times New Roman" w:cs="Times New Roman"/>
    </w:rPr>
  </w:style>
  <w:style w:type="paragraph" w:styleId="Revision">
    <w:name w:val="Revision"/>
    <w:hidden/>
    <w:uiPriority w:val="99"/>
    <w:semiHidden/>
    <w:rsid w:val="00640E71"/>
  </w:style>
  <w:style w:type="character" w:customStyle="1" w:styleId="UnresolvedMention1">
    <w:name w:val="Unresolved Mention1"/>
    <w:basedOn w:val="DefaultParagraphFont"/>
    <w:uiPriority w:val="99"/>
    <w:rsid w:val="003E4A41"/>
    <w:rPr>
      <w:color w:val="808080"/>
      <w:shd w:val="clear" w:color="auto" w:fill="E6E6E6"/>
    </w:rPr>
  </w:style>
  <w:style w:type="character" w:styleId="UnresolvedMention">
    <w:name w:val="Unresolved Mention"/>
    <w:basedOn w:val="DefaultParagraphFont"/>
    <w:uiPriority w:val="99"/>
    <w:rsid w:val="008E1E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656498">
      <w:bodyDiv w:val="1"/>
      <w:marLeft w:val="0"/>
      <w:marRight w:val="0"/>
      <w:marTop w:val="0"/>
      <w:marBottom w:val="0"/>
      <w:divBdr>
        <w:top w:val="none" w:sz="0" w:space="0" w:color="auto"/>
        <w:left w:val="none" w:sz="0" w:space="0" w:color="auto"/>
        <w:bottom w:val="none" w:sz="0" w:space="0" w:color="auto"/>
        <w:right w:val="none" w:sz="0" w:space="0" w:color="auto"/>
      </w:divBdr>
    </w:div>
    <w:div w:id="1143892493">
      <w:bodyDiv w:val="1"/>
      <w:marLeft w:val="0"/>
      <w:marRight w:val="0"/>
      <w:marTop w:val="0"/>
      <w:marBottom w:val="0"/>
      <w:divBdr>
        <w:top w:val="none" w:sz="0" w:space="0" w:color="auto"/>
        <w:left w:val="none" w:sz="0" w:space="0" w:color="auto"/>
        <w:bottom w:val="none" w:sz="0" w:space="0" w:color="auto"/>
        <w:right w:val="none" w:sz="0" w:space="0" w:color="auto"/>
      </w:divBdr>
    </w:div>
    <w:div w:id="1582983241">
      <w:bodyDiv w:val="1"/>
      <w:marLeft w:val="0"/>
      <w:marRight w:val="0"/>
      <w:marTop w:val="0"/>
      <w:marBottom w:val="0"/>
      <w:divBdr>
        <w:top w:val="none" w:sz="0" w:space="0" w:color="auto"/>
        <w:left w:val="none" w:sz="0" w:space="0" w:color="auto"/>
        <w:bottom w:val="none" w:sz="0" w:space="0" w:color="auto"/>
        <w:right w:val="none" w:sz="0" w:space="0" w:color="auto"/>
      </w:divBdr>
    </w:div>
    <w:div w:id="1658651462">
      <w:bodyDiv w:val="1"/>
      <w:marLeft w:val="0"/>
      <w:marRight w:val="0"/>
      <w:marTop w:val="0"/>
      <w:marBottom w:val="0"/>
      <w:divBdr>
        <w:top w:val="none" w:sz="0" w:space="0" w:color="auto"/>
        <w:left w:val="none" w:sz="0" w:space="0" w:color="auto"/>
        <w:bottom w:val="none" w:sz="0" w:space="0" w:color="auto"/>
        <w:right w:val="none" w:sz="0" w:space="0" w:color="auto"/>
      </w:divBdr>
    </w:div>
    <w:div w:id="1678801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app-service-mobile/app-service-mobile-xamarin-forms-get-started-offline-data" TargetMode="External"/><Relationship Id="rId18" Type="http://schemas.openxmlformats.org/officeDocument/2006/relationships/hyperlink" Target="https://docs.microsoft.com/en-us/azure/azure-functions/functions-create-first-azure-func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cs.microsoft.com/en-us/azure/app-service-mobile/app-service-mobile-value-prop" TargetMode="External"/><Relationship Id="rId17" Type="http://schemas.openxmlformats.org/officeDocument/2006/relationships/hyperlink" Target="https://docs.microsoft.com/en-us/azure/app-service-mobile/app-service-mobile-ios-get-start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notification-hubs/notification-hubs-push-notification-over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app-service-mobile/app-service-mobile-auth"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C2185FD0CA74419E79410895F7D8A9" ma:contentTypeVersion="8" ma:contentTypeDescription="Create a new document." ma:contentTypeScope="" ma:versionID="a7bcb3cc25dff6fa6b97b88529012b00">
  <xsd:schema xmlns:xsd="http://www.w3.org/2001/XMLSchema" xmlns:xs="http://www.w3.org/2001/XMLSchema" xmlns:p="http://schemas.microsoft.com/office/2006/metadata/properties" xmlns:ns2="3fce3ed0-24d1-45d0-8014-96f22eb6b0fb" xmlns:ns3="c7d759ad-c71d-4e7a-8896-957c2805ad24" xmlns:ns4="cbd1dd4f-7f1a-4b60-b24c-ce56e0497876" targetNamespace="http://schemas.microsoft.com/office/2006/metadata/properties" ma:root="true" ma:fieldsID="0084053d35cfee2138f656b937db1566" ns2:_="" ns3:_="" ns4:_="">
    <xsd:import namespace="3fce3ed0-24d1-45d0-8014-96f22eb6b0fb"/>
    <xsd:import namespace="c7d759ad-c71d-4e7a-8896-957c2805ad24"/>
    <xsd:import namespace="cbd1dd4f-7f1a-4b60-b24c-ce56e0497876"/>
    <xsd:element name="properties">
      <xsd:complexType>
        <xsd:sequence>
          <xsd:element name="documentManagement">
            <xsd:complexType>
              <xsd:all>
                <xsd:element ref="ns2:Program" minOccurs="0"/>
                <xsd:element ref="ns3:SharedWithUsers" minOccurs="0"/>
                <xsd:element ref="ns4:SharingHintHash"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3ed0-24d1-45d0-8014-96f22eb6b0fb" elementFormDefault="qualified">
    <xsd:import namespace="http://schemas.microsoft.com/office/2006/documentManagement/types"/>
    <xsd:import namespace="http://schemas.microsoft.com/office/infopath/2007/PartnerControls"/>
    <xsd:element name="Program" ma:index="2" nillable="true" ma:displayName="Program" ma:internalName="Program">
      <xsd:complexType>
        <xsd:complexContent>
          <xsd:extension base="dms:MultiChoice">
            <xsd:sequence>
              <xsd:element name="Value" maxOccurs="unbounded" minOccurs="0" nillable="true">
                <xsd:simpleType>
                  <xsd:restriction base="dms:Choice">
                    <xsd:enumeration value="Cross Marketing"/>
                    <xsd:enumeration value="DreamSpark"/>
                    <xsd:enumeration value="Faculty Connection"/>
                    <xsd:enumeration value="Imagine Cup"/>
                    <xsd:enumeration value="Student Partners"/>
                    <xsd:enumeration value="PR &amp; Messaging"/>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bd1dd4f-7f1a-4b60-b24c-ce56e0497876" elementFormDefault="qualified">
    <xsd:import namespace="http://schemas.microsoft.com/office/2006/documentManagement/types"/>
    <xsd:import namespace="http://schemas.microsoft.com/office/infopath/2007/PartnerControls"/>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gram xmlns="3fce3ed0-24d1-45d0-8014-96f22eb6b0f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32D6BA-C1E6-4739-9213-F6B38B626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3ed0-24d1-45d0-8014-96f22eb6b0fb"/>
    <ds:schemaRef ds:uri="c7d759ad-c71d-4e7a-8896-957c2805ad24"/>
    <ds:schemaRef ds:uri="cbd1dd4f-7f1a-4b60-b24c-ce56e0497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B36D2-82D0-4AE1-8BA0-8FBF42AE81C2}">
  <ds:schemaRefs>
    <ds:schemaRef ds:uri="http://schemas.microsoft.com/sharepoint/v3/contenttype/forms"/>
  </ds:schemaRefs>
</ds:datastoreItem>
</file>

<file path=customXml/itemProps3.xml><?xml version="1.0" encoding="utf-8"?>
<ds:datastoreItem xmlns:ds="http://schemas.openxmlformats.org/officeDocument/2006/customXml" ds:itemID="{0EACABF3-665B-43C9-85F4-AA25FE9F951B}">
  <ds:schemaRefs>
    <ds:schemaRef ds:uri="http://schemas.microsoft.com/office/2006/metadata/properties"/>
    <ds:schemaRef ds:uri="http://schemas.microsoft.com/office/infopath/2007/PartnerControls"/>
    <ds:schemaRef ds:uri="3fce3ed0-24d1-45d0-8014-96f22eb6b0fb"/>
  </ds:schemaRefs>
</ds:datastoreItem>
</file>

<file path=customXml/itemProps4.xml><?xml version="1.0" encoding="utf-8"?>
<ds:datastoreItem xmlns:ds="http://schemas.openxmlformats.org/officeDocument/2006/customXml" ds:itemID="{82B0BACA-17E0-45DD-9E38-00C633BC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Scherzer</dc:creator>
  <cp:keywords/>
  <dc:description/>
  <cp:lastModifiedBy>Susan Ibach</cp:lastModifiedBy>
  <cp:revision>3</cp:revision>
  <cp:lastPrinted>2016-06-06T22:07:00Z</cp:lastPrinted>
  <dcterms:created xsi:type="dcterms:W3CDTF">2017-07-04T14:13:00Z</dcterms:created>
  <dcterms:modified xsi:type="dcterms:W3CDTF">2017-07-04T14:24:00Z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0x01010041C2185FD0CA74419E79410895F7D8A9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sibach@microsoft.com</vt:lpwstr>
  </property>
  <property fmtid="{D5CDD505-2E9C-101B-9397-08002B2CF9AE}" pid="7" name="MSIP_Label_f42aa342-8706-4288-bd11-ebb85995028c_SetDate">
    <vt:lpwstr>2017-06-07T08:36:42.3345437-04:00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