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 w:before="0" w:line="276" w:lineRule="auto"/>
      </w:pPr>
      <w:r>
        <w:rPr>
          <w:rFonts w:ascii="Noto Sans CJK KR" w:hAnsi="Noto Sans CJK KR" w:eastAsia="Noto Sans CJK KR" w:cs="Noto Sans CJK KR"/>
          <w:b/>
          <w:color w:val="000000"/>
          <w:sz w:val="40"/>
        </w:rPr>
        <w:t>CoT Note</w:t>
      </w: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1. Abduction: 나의 답변 먼저 써보기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 w:sz="0" w:space="0" w:color="F2F2F2"/>
          <w:left w:val="nil" w:sz="0" w:space="0" w:color="F2F2F2"/>
          <w:bottom w:val="nil" w:sz="0" w:space="0" w:color="F2F2F2"/>
          <w:right w:val="nil" w:sz="0" w:space="0" w:color="F2F2F2"/>
          <w:insideH w:val="nil" w:sz="0" w:space="0" w:color="F2F2F2"/>
          <w:insideV w:val="nil" w:sz="0" w:space="0" w:color="F2F2F2"/>
        </w:tblBorders>
      </w:tblPr>
      <w:tblGrid>
        <w:gridCol w:w="8902"/>
      </w:tblGrid>
      <w:tr>
        <w:tc>
          <w:tcPr>
            <w:tcW w:type="dxa" w:w="8902"/>
            <w:shd w:fill="F2F2F2"/>
            <w:tcMar>
              <w:top w:w="220" w:type="dxa"/>
              <w:start w:w="260" w:type="dxa"/>
              <w:bottom w:w="220" w:type="dxa"/>
              <w:end w:w="260" w:type="dxa"/>
            </w:tcMar>
            <w:vAlign w:val="top"/>
          </w:tcPr>
          <w:p>
            <w:r/>
          </w:p>
          <w:p>
            <w:pPr>
              <w:spacing w:after="12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737373"/>
                <w:sz w:val="20"/>
              </w:rPr>
              <w:t>None</w:t>
            </w: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사용자와 페인포인트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‘생소한 개념(예: 제텔카스텐 시스템)’ 기반의 연속된 프로젝트를 LLM으로 수행하는 사용자.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새 대화창을 열 때마다 프로젝트 관련파일(이미지 3장, 실라버스 4장, .docx 5페이지)을 첨부하고 지시문을 새로 작성해야 한다. 이 준비 과정이 불편하다는 인식 자체가 없었을 만큼, 반복을 당연한 절차로 체험하고 있는 상태.</w:t>
            </w:r>
          </w:p>
          <w:p>
            <w:pPr>
              <w:spacing w:after="160" w:before="0" w:line="348" w:lineRule="auto"/>
            </w:pP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사용자의 목표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제텔카스텐 시스템을 기반으로 한 이미지 레퍼런스 북 프로젝트를 LLM의 도움을 받아 연속적으로 진행한다. 구체적으로는 임시메모 -&gt; 영구메모 승격, 영구메모 간 링크 파악, 그루핑 등 단계별 작업을 이어서 수행하는 것.</w:t>
            </w:r>
          </w:p>
          <w:p>
            <w:pPr>
              <w:spacing w:after="160" w:before="0" w:line="348" w:lineRule="auto"/>
            </w:pP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핵심 마찰 정의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채팅 UX는 대화를 세션 단위로 초기화하기 때문에, 사용자가 어디까지 프로젝트를 진행했는지 기억하지 못하며, 태스크 수행 도구와 연결되어 있지 않은 경우가 대다수이기에 사용자가 어디까지 프로젝트를 진행했는지를 기억하지 못한다. 그 결과 사용자는 본 작업을 시작하기 전 매번 동일한 준비(파일 첨부 + 지시문 작성)를 반복해야 하며, 이 준비에만 약 5분이 소요된다.</w:t>
            </w:r>
          </w:p>
          <w:p>
            <w:pPr>
              <w:spacing w:after="16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---</w:t>
            </w:r>
          </w:p>
          <w:p>
            <w:pPr>
              <w:spacing w:after="16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과제 안내를 받고, “채팅 UX의 인지적 마찰”을 정의하려 했으나, 뾰족하게 정의할 수 없었다. LLM을 쓸 때 불편한 게 있는지 스스로에게 물었을 때 명확히 떠오른 지점이 없었다. 제텔카스텐 프로젝트를 진행하면서 LLM을 반복적으로 사용, 새 창을 열 때마다 관련 파일을 다시 첨부하고 지시문을 새로 작성하는 과정을 거쳤으나, 이것을 “불편함”이라고 인식하지 못했다. 어쩔 수 없는 당연한 절차라고 생각했기 때문이다.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-&gt; 따라서, 마찰을 마찰로 인식하지 못한 상태에서 과제를 수행했다.</w:t>
            </w:r>
          </w:p>
        </w:tc>
      </w:tr>
    </w:tbl>
    <w:p>
      <w:pPr>
        <w:spacing w:after="280"/>
      </w:pP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2. AI: AI에게 답변 받기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 w:sz="0" w:space="0" w:color="F2F2F2"/>
          <w:left w:val="nil" w:sz="0" w:space="0" w:color="F2F2F2"/>
          <w:bottom w:val="nil" w:sz="0" w:space="0" w:color="F2F2F2"/>
          <w:right w:val="nil" w:sz="0" w:space="0" w:color="F2F2F2"/>
          <w:insideH w:val="nil" w:sz="0" w:space="0" w:color="F2F2F2"/>
          <w:insideV w:val="nil" w:sz="0" w:space="0" w:color="F2F2F2"/>
        </w:tblBorders>
      </w:tblPr>
      <w:tblGrid>
        <w:gridCol w:w="8902"/>
      </w:tblGrid>
      <w:tr>
        <w:tc>
          <w:tcPr>
            <w:tcW w:type="dxa" w:w="8902"/>
            <w:shd w:fill="F2F2F2"/>
            <w:tcMar>
              <w:top w:w="220" w:type="dxa"/>
              <w:start w:w="260" w:type="dxa"/>
              <w:bottom w:w="220" w:type="dxa"/>
              <w:end w:w="260" w:type="dxa"/>
            </w:tcMar>
            <w:vAlign w:val="top"/>
          </w:tcPr>
          <w:p>
            <w:r/>
          </w:p>
          <w:p>
            <w:pPr>
              <w:spacing w:after="12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737373"/>
                <w:sz w:val="20"/>
              </w:rPr>
              <w:t>None</w:t>
            </w: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Claude와의 대화를 통해 도출된 아이데이션</w:t>
            </w:r>
          </w:p>
          <w:p>
            <w:pPr>
              <w:spacing w:after="16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Claude와의 대화에서 최근 LLM 사용 경험을 구체적인 장면 단위로 되짚었다. 그 과정에서 다음이 드러났다:</w:t>
            </w:r>
          </w:p>
          <w:p>
            <w:pPr>
              <w:spacing w:after="12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1. 제텔카스텐 프로젝트 진행 중 새 창을 4번 열었고, 매번 파일 5개(이미지 3장, 실라버스 4장, docx 5페이지)를 첨부하고 지시문을 새로 작성했다.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2. 준비에만 매번 체감상 5분 이상이 소요됐고, 총 20분을 본 작업이 아닌 준비에 썼다.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3. 프로젝트의 진행 상태는 Figjam과 실물 카드, 그리고 본인 머릿속에 나뉘어 있었고, LLM은 그 중 어디에도 접근할 수 없었다.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4. 불편함의 원인은 “LLM이 개념을 몰라서”가 아니라 “LLM이 내가 어디까지 태스크를 진행했는지 모르기 때문”이었다.</w:t>
            </w:r>
          </w:p>
          <w:p>
            <w:pPr>
              <w:spacing w:after="16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도출된 핵심 마찰 문장: “나는 연속된 과업을 수행하려는데, 채팅 UX가 내가 어디까지 왔는지 모르기 때문에, 매번 파일 첨부와 지시문 작성을 반복하게 만든다.”</w:t>
            </w:r>
          </w:p>
          <w:p>
            <w:pPr>
              <w:spacing w:after="16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---</w:t>
            </w:r>
          </w:p>
          <w:p>
            <w:pPr>
              <w:spacing w:after="160" w:before="0" w:line="348" w:lineRule="auto"/>
            </w:pP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잘 된 점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마찰을 인식하지 못했다는 사실 자체를 정직하게 기록한 것. 억지로 마찰을 만들어내지 않고 “정의할 수 없었다”고 쓴 것은 정확한 자기 진단이다. 이 솔직함이 이후 Gap을 선명하게 만드는 재료가 된다.</w:t>
            </w:r>
          </w:p>
          <w:p>
            <w:pPr>
              <w:spacing w:after="160" w:before="0" w:line="348" w:lineRule="auto"/>
            </w:pP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빠진 것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Abduction에 사용 장면이 없다. “제텔카스텐 프로젝트를 진행했다”고 썼지만, 그 안에서 실제로 무슨 일이 일어났는지가 없다. 파일을 몇 번 첨부했는지, 새 창을 몇 번 열었는지, 지시문을 어떻게 다시 썼는지 — 이 장면들은 이미 알고 있던 사실이었지만 Abduction 단계에서 꺼내지 않았다.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즉, 경험은 있었지만 그것을 마찰의 재료로 보는 프레임이 없었다.</w:t>
            </w:r>
          </w:p>
          <w:p>
            <w:pPr>
              <w:spacing w:after="160" w:before="0" w:line="348" w:lineRule="auto"/>
            </w:pP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왜 그랬는가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“마찰 = 불편하다고 느끼는 것”으로 암묵적으로 정의하고 있었기 때문이다. 불편하다고 느끼지 못했으니, 마찰이 없다고 판단했다. 그러나 과제가 요구하는 마찰은 감각의 문제가 아니라 구조의 문제다 — “다른 인터랙션이었다면 없었을 것.”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이 프레임이 없었기 때문에, 이미 경험 안에 있던 마찰을 스스로 걸러냈다.</w:t>
            </w:r>
          </w:p>
        </w:tc>
      </w:tr>
    </w:tbl>
    <w:p>
      <w:pPr>
        <w:spacing w:after="280"/>
      </w:pP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3. Gap Analysis: 내 답변과 비교 분석해보기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 w:sz="0" w:space="0" w:color="F2F2F2"/>
          <w:left w:val="nil" w:sz="0" w:space="0" w:color="F2F2F2"/>
          <w:bottom w:val="nil" w:sz="0" w:space="0" w:color="F2F2F2"/>
          <w:right w:val="nil" w:sz="0" w:space="0" w:color="F2F2F2"/>
          <w:insideH w:val="nil" w:sz="0" w:space="0" w:color="F2F2F2"/>
          <w:insideV w:val="nil" w:sz="0" w:space="0" w:color="F2F2F2"/>
        </w:tblBorders>
      </w:tblPr>
      <w:tblGrid>
        <w:gridCol w:w="8902"/>
      </w:tblGrid>
      <w:tr>
        <w:tc>
          <w:tcPr>
            <w:tcW w:type="dxa" w:w="8902"/>
            <w:shd w:fill="F2F2F2"/>
            <w:tcMar>
              <w:top w:w="220" w:type="dxa"/>
              <w:start w:w="260" w:type="dxa"/>
              <w:bottom w:w="220" w:type="dxa"/>
              <w:end w:w="260" w:type="dxa"/>
            </w:tcMar>
            <w:vAlign w:val="top"/>
          </w:tcPr>
          <w:p>
            <w:r/>
          </w:p>
          <w:p>
            <w:pPr>
              <w:spacing w:after="12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737373"/>
                <w:sz w:val="20"/>
              </w:rPr>
              <w:t>None</w:t>
            </w: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Gap 1. 마찰의 정의 기준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나의 시도: 마찰 = 불편하다고 느끼는 것. 느끼지 못했으니 없다.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Claude: 마찰 = 다른 인터랙션 구조였다면 없었을 것</w:t>
            </w:r>
          </w:p>
          <w:p>
            <w:pPr>
              <w:spacing w:after="16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-&gt; 몰라서 생긴 차이. 마찰을 감각의 문제로 정의하고 있었다. 과제가 요구하는 마찰은 구조의 문제라는 것을 몰랐다. 때문에 경험 안에 이미 마찰이 있었음에도 후보에서 스스로 제외했다.</w:t>
            </w:r>
          </w:p>
          <w:p>
            <w:pPr>
              <w:spacing w:after="160" w:before="0" w:line="348" w:lineRule="auto"/>
            </w:pP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Gap 2. 경험을 재료로 꺼내지 못한 것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나의 시도: ‘제텔카스텐 프로젝트를 진행했다’는 사실만 언급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Claude: 새 창 4번, 파일 5개, 매번 5분, 총 20분이라는 구체적 장면을 명시</w:t>
            </w:r>
          </w:p>
          <w:p>
            <w:pPr>
              <w:spacing w:after="16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-&gt; 빠트려서 생긴 차이. 파일을 반복 첨부했다는 사실, 새 창을 몇 번 열었는지는 이미 알고 있던 정보였다. 하지만 그것을 마찰의 증거로 꺼내지 않았다. 경험이 없어서가 아닌, 그 경험을 마찰의 재료로 보는 시각이 없었기 때문.</w:t>
            </w:r>
          </w:p>
          <w:p>
            <w:pPr>
              <w:spacing w:after="160" w:before="0" w:line="348" w:lineRule="auto"/>
            </w:pPr>
          </w:p>
          <w:p>
            <w:pPr>
              <w:spacing w:after="160" w:before="0" w:line="348" w:lineRule="auto"/>
            </w:pP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Gap 3. 증상과 원인의 혼동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나의 시도: 불편한 줄 몰랐다 = 마찰 없음으로 결론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Claude: 모른다는 것 자체가 이 과제의 핵심 발견</w:t>
            </w:r>
          </w:p>
          <w:p>
            <w:pPr>
              <w:spacing w:after="16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-&gt; 관점이 달라서 생긴 차이. 단, Claude의 관점이 더 설명력이 있다. “마찰을 잘 못 찾겠다”를 실패로 읽었는데, Claude는 그것을 “마찰을 보는 프레임이 없었다는 증거”로 읽었다. 둘 다 같은 사실을 보고 있지만, Claude의 해석이 이 과제에서 더 유효한 출발점이 되었다. 마찰을 못 찾은 이유를 분석하는 것 자체가 Learning.</w:t>
            </w:r>
          </w:p>
        </w:tc>
      </w:tr>
    </w:tbl>
    <w:p>
      <w:pPr>
        <w:spacing w:after="280"/>
      </w:pP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4. Takeaway: 1~3에서 배운 점 써보기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 w:sz="0" w:space="0" w:color="F2F2F2"/>
          <w:left w:val="nil" w:sz="0" w:space="0" w:color="F2F2F2"/>
          <w:bottom w:val="nil" w:sz="0" w:space="0" w:color="F2F2F2"/>
          <w:right w:val="nil" w:sz="0" w:space="0" w:color="F2F2F2"/>
          <w:insideH w:val="nil" w:sz="0" w:space="0" w:color="F2F2F2"/>
          <w:insideV w:val="nil" w:sz="0" w:space="0" w:color="F2F2F2"/>
        </w:tblBorders>
      </w:tblPr>
      <w:tblGrid>
        <w:gridCol w:w="8902"/>
      </w:tblGrid>
      <w:tr>
        <w:tc>
          <w:tcPr>
            <w:tcW w:type="dxa" w:w="8902"/>
            <w:shd w:fill="F2F2F2"/>
            <w:tcMar>
              <w:top w:w="220" w:type="dxa"/>
              <w:start w:w="260" w:type="dxa"/>
              <w:bottom w:w="220" w:type="dxa"/>
              <w:end w:w="260" w:type="dxa"/>
            </w:tcMar>
            <w:vAlign w:val="top"/>
          </w:tcPr>
          <w:p>
            <w:r/>
          </w:p>
          <w:p>
            <w:pPr>
              <w:spacing w:after="12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737373"/>
                <w:sz w:val="20"/>
              </w:rPr>
              <w:t>None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이 과제를 처음부터 다시 한다면</w:t>
            </w:r>
          </w:p>
          <w:p>
            <w:pPr>
              <w:spacing w:after="160" w:before="0" w:line="348" w:lineRule="auto"/>
            </w:pP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 xml:space="preserve">1. </w:t>
            </w: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마찰은 감정적/감각적 문제에 국한되는 것이 아니라, 구조의 문제이다.</w:t>
            </w: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 xml:space="preserve"> “불편하지 않다”는 마찰이 없다는 증거가 아니다.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 xml:space="preserve">2. </w:t>
            </w: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Abduction을 쓸 때, 감정적인 서술보다 구체적인 장면과 객관화된 어휘를 먼저 사용한다.</w:t>
            </w: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 xml:space="preserve"> “불편했다/아니다”가 아니라 “몇 번, 몇 분, 무엇을 반복했다”로 시작한다.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 xml:space="preserve">3. </w:t>
            </w:r>
            <w:r>
              <w:rPr>
                <w:rFonts w:ascii="Noto Sans CJK KR" w:hAnsi="Noto Sans CJK KR" w:eastAsia="Noto Sans CJK KR" w:cs="Noto Sans CJK KR"/>
                <w:b/>
                <w:color w:val="2D2D2D"/>
                <w:sz w:val="20"/>
              </w:rPr>
              <w:t>마찰을 정의할 때, 사용자의 행동에서 멈추지 않고 “시스템의 특정 인터랙션이 올바른 방향으로 설계되지 않았기 때문에”를 반드시 붙인다.</w:t>
            </w:r>
          </w:p>
          <w:p>
            <w:pPr>
              <w:spacing w:after="100" w:before="0" w:line="34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2D2D2D"/>
                <w:sz w:val="20"/>
              </w:rPr>
              <w:t>4. 마찰을 찾을 때, 인지의 부재도 마찰의 후보가 된다. 불편한 줄 몰랐다는 것 자체가 마찰의 신호일 수 있다.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276" w:right="1502" w:bottom="1134" w:left="15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