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Calibri" w:hAnsi="Calibri" w:eastAsia="Malgun Gothic"/>
          <w:b/>
          <w:i w:val="0"/>
          <w:color w:val="0064E0"/>
          <w:sz w:val="17"/>
        </w:rPr>
        <w:t>FINAL PRODUCT BRIEF  /  2026.07.12</w:t>
      </w:r>
    </w:p>
    <w:p>
      <w:pPr>
        <w:spacing w:before="0" w:after="40" w:line="240" w:lineRule="auto"/>
      </w:pPr>
      <w:r>
        <w:rPr>
          <w:rFonts w:ascii="Calibri" w:hAnsi="Calibri" w:eastAsia="Malgun Gothic"/>
          <w:b/>
          <w:i w:val="0"/>
          <w:color w:val="0A1317"/>
          <w:sz w:val="48"/>
        </w:rPr>
        <w:t>Context Attach</w:t>
      </w:r>
    </w:p>
    <w:p>
      <w:pPr>
        <w:spacing w:before="0" w:after="200" w:line="259" w:lineRule="auto"/>
      </w:pPr>
      <w:r>
        <w:rPr>
          <w:rFonts w:ascii="Calibri" w:hAnsi="Calibri" w:eastAsia="Malgun Gothic"/>
          <w:b/>
          <w:i w:val="0"/>
          <w:color w:val="4E606F"/>
          <w:sz w:val="23"/>
        </w:rPr>
        <w:t>LLM 채팅의 맥락 회수 마찰을 줄이는 대화 중심 UX 프로토타입</w:t>
      </w:r>
    </w:p>
    <w:p>
      <w:pPr>
        <w:spacing w:before="20" w:after="160" w:line="283" w:lineRule="auto"/>
        <w:ind w:left="230" w:right="173"/>
        <w:pBdr>
          <w:left w:val="single" w:sz="18" w:space="140" w:color="0064E0"/>
        </w:pBdr>
        <w:shd w:val="clear" w:color="auto" w:fill="F3F8FF"/>
      </w:pPr>
      <w:r>
        <w:rPr>
          <w:rFonts w:ascii="Calibri" w:hAnsi="Calibri" w:eastAsia="Malgun Gothic"/>
          <w:b/>
          <w:i w:val="0"/>
          <w:color w:val="0A1317"/>
          <w:sz w:val="22"/>
        </w:rPr>
        <w:t>과거 대화를 기억하고 검색하고 복사하는 일을 사용자가 하지 않게 하되, 어떤 맥락을 답변에 쓸지는 사용자가 직접 통제한다.</w:t>
      </w:r>
    </w:p>
    <w:p>
      <w:pPr>
        <w:spacing w:before="120" w:after="60" w:line="269" w:lineRule="auto"/>
      </w:pPr>
      <w:r>
        <w:rPr>
          <w:rFonts w:ascii="Calibri" w:hAnsi="Calibri" w:eastAsia="Malgun Gothic"/>
          <w:b/>
          <w:i w:val="0"/>
          <w:color w:val="0064E0"/>
          <w:sz w:val="22"/>
        </w:rPr>
        <w:t xml:space="preserve">문제  </w:t>
      </w:r>
      <w:r>
        <w:rPr>
          <w:rFonts w:ascii="Calibri" w:hAnsi="Calibri" w:eastAsia="Malgun Gothic"/>
          <w:b w:val="0"/>
          <w:i w:val="0"/>
          <w:color w:val="0A1317"/>
          <w:sz w:val="21"/>
        </w:rPr>
        <w:t>장기 LLM 작업은 여러 채팅에 흩어진다. 새 질문마다 결정 배경, 사용자 근거, 제약과 이전 초안을 다시 찾고 설명해야 하므로 답변 품질이 사용자의 기억과 정리 습관에 의존한다.</w:t>
      </w:r>
    </w:p>
    <w:p>
      <w:pPr>
        <w:spacing w:before="120" w:after="60" w:line="269" w:lineRule="auto"/>
      </w:pPr>
      <w:r>
        <w:rPr>
          <w:rFonts w:ascii="Calibri" w:hAnsi="Calibri" w:eastAsia="Malgun Gothic"/>
          <w:b/>
          <w:i w:val="0"/>
          <w:color w:val="0064E0"/>
          <w:sz w:val="22"/>
        </w:rPr>
        <w:t xml:space="preserve">핵심 사용자  </w:t>
      </w:r>
      <w:r>
        <w:rPr>
          <w:rFonts w:ascii="Calibri" w:hAnsi="Calibri" w:eastAsia="Malgun Gothic"/>
          <w:b w:val="0"/>
          <w:i w:val="0"/>
          <w:color w:val="0A1317"/>
          <w:sz w:val="21"/>
        </w:rPr>
        <w:t>여러 대화에 고객 인터뷰, 회의 메모, 경쟁 분석, 로드맵과 초안을 축적한 뒤 하나의 문서나 의사결정으로 다시 조합하는 기획자, PM, 리서처, 분석가가 중심이다.</w:t>
      </w:r>
    </w:p>
    <w:p>
      <w:pPr>
        <w:spacing w:before="80" w:after="140" w:line="276" w:lineRule="auto"/>
        <w:ind w:left="230" w:right="173"/>
        <w:pBdr>
          <w:left w:val="single" w:sz="12" w:space="140" w:color="007F79"/>
        </w:pBdr>
      </w:pPr>
      <w:r>
        <w:rPr>
          <w:rFonts w:ascii="Calibri" w:hAnsi="Calibri" w:eastAsia="Malgun Gothic"/>
          <w:b/>
          <w:i w:val="0"/>
          <w:color w:val="007F79"/>
          <w:sz w:val="21"/>
        </w:rPr>
        <w:t xml:space="preserve">기본 흐름  </w:t>
      </w:r>
      <w:r>
        <w:rPr>
          <w:rFonts w:ascii="Calibri" w:hAnsi="Calibri" w:eastAsia="Malgun Gothic"/>
          <w:b/>
          <w:i w:val="0"/>
          <w:color w:val="0A1317"/>
          <w:sz w:val="21"/>
        </w:rPr>
        <w:t>최초 채팅 &gt; LLM 분석 및 관련 대화 추천 &gt; 맥락 첨부 &gt; 후속 질문 &gt; 첨부 맥락 기반 답변 &gt; 출처 확인 및 원문 대화 이동</w:t>
      </w:r>
    </w:p>
    <w:p>
      <w:pPr>
        <w:spacing w:before="120" w:after="60" w:line="269" w:lineRule="auto"/>
      </w:pPr>
      <w:r>
        <w:rPr>
          <w:rFonts w:ascii="Calibri" w:hAnsi="Calibri" w:eastAsia="Malgun Gothic"/>
          <w:b/>
          <w:i w:val="0"/>
          <w:color w:val="0064E0"/>
          <w:sz w:val="22"/>
        </w:rPr>
        <w:t xml:space="preserve">제품 구조  </w:t>
      </w:r>
      <w:r>
        <w:rPr>
          <w:rFonts w:ascii="Calibri" w:hAnsi="Calibri" w:eastAsia="Malgun Gothic"/>
          <w:b w:val="0"/>
          <w:i w:val="0"/>
          <w:color w:val="0A1317"/>
          <w:sz w:val="21"/>
        </w:rPr>
        <w:t>중앙의 익숙한 채팅을 주 작업면으로 유지한다. 추천은 대화 흐름 안에 최대 3개만 표시하고, 첨부된 맥락은 composer에서 제거 가능하게 유지한다. 답변 아래 출처를 누르면 해당 과거 대화를 열고 현재 초안과 첨부 상태는 보존한다.</w:t>
      </w:r>
    </w:p>
    <w:p>
      <w:pPr>
        <w:spacing w:before="120" w:after="60" w:line="269" w:lineRule="auto"/>
      </w:pPr>
      <w:r>
        <w:rPr>
          <w:rFonts w:ascii="Calibri" w:hAnsi="Calibri" w:eastAsia="Malgun Gothic"/>
          <w:b/>
          <w:i w:val="0"/>
          <w:color w:val="007F79"/>
          <w:sz w:val="22"/>
        </w:rPr>
        <w:t xml:space="preserve">로컬 지식 그래프  </w:t>
      </w:r>
      <w:r>
        <w:rPr>
          <w:rFonts w:ascii="Calibri" w:hAnsi="Calibri" w:eastAsia="Malgun Gothic"/>
          <w:b w:val="0"/>
          <w:i w:val="0"/>
          <w:color w:val="0A1317"/>
          <w:sz w:val="21"/>
        </w:rPr>
        <w:t>우측에는 현재 대화를 중심으로 관련 대화 최대 5개와 대화 간 공통 주제를 보여준다. 노드 클릭은 원문 대화로 이동하고, 선택 경로와 연결 이유를 함께 노출한다. 전체 아카이브가 아닌 현재 질문 중심의 1-depth 로컬 그래프다.</w:t>
      </w:r>
    </w:p>
    <w:p>
      <w:pPr>
        <w:spacing w:before="120" w:after="60" w:line="269" w:lineRule="auto"/>
      </w:pPr>
      <w:r>
        <w:rPr>
          <w:rFonts w:ascii="Calibri" w:hAnsi="Calibri" w:eastAsia="Malgun Gothic"/>
          <w:b/>
          <w:i w:val="0"/>
          <w:color w:val="0064E0"/>
          <w:sz w:val="22"/>
        </w:rPr>
        <w:t xml:space="preserve">기술 선택  </w:t>
      </w:r>
      <w:r>
        <w:rPr>
          <w:rFonts w:ascii="Calibri" w:hAnsi="Calibri" w:eastAsia="Malgun Gothic"/>
          <w:b w:val="0"/>
          <w:i w:val="0"/>
          <w:color w:val="0A1317"/>
          <w:sz w:val="21"/>
        </w:rPr>
        <w:t>React Flow가 노드, 선택, pan/zoom, viewport와 접근성을 맡고 d3-force가 유기적인 배치를 계산한다. 순수 React Flow는 force layout이 없고, 순수 D3는 React 상태와 접근성 상호작용을 다시 구현해야 하므로 하이브리드가 가장 적합하다.</w:t>
      </w:r>
    </w:p>
    <w:p>
      <w:pPr>
        <w:spacing w:before="120" w:after="60" w:line="269" w:lineRule="auto"/>
      </w:pPr>
      <w:r>
        <w:rPr>
          <w:rFonts w:ascii="Calibri" w:hAnsi="Calibri" w:eastAsia="Malgun Gothic"/>
          <w:b/>
          <w:i w:val="0"/>
          <w:color w:val="0064E0"/>
          <w:sz w:val="22"/>
        </w:rPr>
        <w:t xml:space="preserve">UX/UI 원칙  </w:t>
      </w:r>
      <w:r>
        <w:rPr>
          <w:rFonts w:ascii="Calibri" w:hAnsi="Calibri" w:eastAsia="Malgun Gothic"/>
          <w:b w:val="0"/>
          <w:i w:val="0"/>
          <w:color w:val="0A1317"/>
          <w:sz w:val="21"/>
        </w:rPr>
        <w:t>[HID] Reference Book의 작업 분석, 인지 부하, 재인 우선, 점진적 공개, 실행/평가 간극, 상태 가시성 원칙을 반영했다. 색상은 Astryx Neutral 기준 70% 중립면, 20% 맥락 영역, 10% 액센트 블루(#0064E0)로 제한한다.</w:t>
      </w:r>
    </w:p>
    <w:p>
      <w:pPr>
        <w:spacing w:before="100" w:after="40" w:line="269" w:lineRule="auto"/>
      </w:pPr>
      <w:r>
        <w:rPr>
          <w:rFonts w:ascii="Calibri" w:hAnsi="Calibri" w:eastAsia="Malgun Gothic"/>
          <w:b/>
          <w:i w:val="0"/>
          <w:color w:val="0064E0"/>
          <w:sz w:val="22"/>
        </w:rPr>
        <w:t xml:space="preserve">MVP 완료 기준  </w:t>
      </w:r>
      <w:r>
        <w:rPr>
          <w:rFonts w:ascii="Calibri" w:hAnsi="Calibri" w:eastAsia="Malgun Gothic"/>
          <w:b w:val="0"/>
          <w:i w:val="0"/>
          <w:color w:val="0A1317"/>
          <w:sz w:val="21"/>
        </w:rPr>
        <w:t>추천 이유 확인, 첨부/해제, 근거 기반 답변, 출처 및 그래프 원문 이동, 현재 작업 보존, 데스크톱 3영역과 모바일 오버레이가 모두 동작해야 한다. 실제 LLM 연결, 영구 저장, 인증과 글로벌 그래프는 다음 단계다.</w:t>
      </w:r>
    </w:p>
    <w:p>
      <w:pPr>
        <w:spacing w:before="140" w:after="0" w:line="252" w:lineRule="auto"/>
      </w:pPr>
      <w:r>
        <w:rPr>
          <w:rFonts w:ascii="Calibri" w:hAnsi="Calibri" w:eastAsia="Malgun Gothic"/>
          <w:b w:val="0"/>
          <w:i w:val="0"/>
          <w:color w:val="4E606F"/>
          <w:sz w:val="16"/>
        </w:rPr>
        <w:t>Design basis: [HID] Reference Book / Astryx Neutral / Obsidian Local Graph / React Flow / D3 Force</w:t>
      </w:r>
    </w:p>
    <w:sectPr w:rsidR="00FC693F" w:rsidRPr="0006063C" w:rsidSect="00034616">
      <w:pgSz w:w="12240" w:h="15840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Calibri" w:hAnsi="Calibri" w:eastAsia="Malgun Gothic"/>
      <w:color w:val="0A13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 Attach Final 1Pager</dc:title>
  <dc:subject>LLM Chat Context Attach product brief</dc:subject>
  <dc:creator>HID</dc:creator>
  <cp:keywords>Context Attach, LLM chat, knowledge graph, React Flow, D3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