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7"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Pr>
      <w:r>
        <w:t xml:space="preserve">Open (or create) a notebook from G-drive to work with in Colab.</w:t>
      </w:r>
    </w:p>
    <w:p>
      <w:pPr>
        <w:numPr>
          <w:ilvl w:val="0"/>
          <w:numId w:val="1003"/>
        </w:numPr>
      </w:pPr>
      <w:r>
        <w:t xml:space="preserve">Then, mount the G-drive. If on a local device, use the same workflow (open or create a notebook).</w:t>
      </w:r>
    </w:p>
    <w:p>
      <w:pPr>
        <w:numPr>
          <w:ilvl w:val="0"/>
          <w:numId w:val="1003"/>
        </w:numPr>
      </w:pPr>
      <w:r>
        <w:t xml:space="preserve">In Colab (or in VSC in a local device)</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05"/>
        </w:numPr>
        <w:pStyle w:val="Compact"/>
      </w:pPr>
      <w:r>
        <w:t xml:space="preserve">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w:t>
      </w:r>
    </w:p>
    <w:bookmarkEnd w:id="26"/>
    <w:bookmarkEnd w:id="27"/>
    <w:bookmarkStart w:id="31" w:name="X2ff1862083b3cbe07d8f7c9d00c7ff76e456eff"/>
    <w:p>
      <w:pPr>
        <w:pStyle w:val="Heading1"/>
      </w:pPr>
      <w:r>
        <w:t xml:space="preserve">3. Setting-up R Studio Computing Environment</w:t>
      </w:r>
    </w:p>
    <w:bookmarkStart w:id="28"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6"/>
        </w:numPr>
      </w:pPr>
      <w:r>
        <w:t xml:space="preserve">Go to the website &lt;https://posit.co/download/rstudio-desktop/&gt;.</w:t>
      </w:r>
    </w:p>
    <w:p>
      <w:pPr>
        <w:numPr>
          <w:ilvl w:val="0"/>
          <w:numId w:val="1006"/>
        </w:numPr>
      </w:pPr>
      <w:r>
        <w:t xml:space="preserve">Follow the two steps:</w:t>
      </w:r>
    </w:p>
    <w:p>
      <w:pPr>
        <w:numPr>
          <w:ilvl w:val="1"/>
          <w:numId w:val="1007"/>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7"/>
        </w:numPr>
      </w:pPr>
      <w:r>
        <w:t xml:space="preserve">download Rstudio Desktop and Install it.</w:t>
      </w:r>
    </w:p>
    <w:p>
      <w:pPr>
        <w:pStyle w:val="FirstParagraph"/>
      </w:pPr>
      <w:r>
        <w:t xml:space="preserve">After installation, start R-Studio, and you are ready to use it.</w:t>
      </w:r>
    </w:p>
    <w:bookmarkEnd w:id="28"/>
    <w:bookmarkStart w:id="30"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8"/>
        </w:numPr>
      </w:pPr>
      <w:r>
        <w:t xml:space="preserve">Go to the website</w:t>
      </w:r>
      <w:r>
        <w:t xml:space="preserve"> </w:t>
      </w:r>
      <w:hyperlink r:id="rId29">
        <w:r>
          <w:rPr>
            <w:rStyle w:val="Hyperlink"/>
          </w:rPr>
          <w:t xml:space="preserve">https://login.rstudio.cloud</w:t>
        </w:r>
      </w:hyperlink>
      <w:r>
        <w:t xml:space="preserve">.</w:t>
      </w:r>
    </w:p>
    <w:p>
      <w:pPr>
        <w:numPr>
          <w:ilvl w:val="0"/>
          <w:numId w:val="1008"/>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0"/>
    <w:bookmarkEnd w:id="31"/>
    <w:bookmarkStart w:id="66" w:name="use-git-and-github"/>
    <w:p>
      <w:pPr>
        <w:pStyle w:val="Heading1"/>
      </w:pPr>
      <w:r>
        <w:t xml:space="preserve">4. Use Git and GitHub</w:t>
      </w:r>
    </w:p>
    <w:p>
      <w:pPr>
        <w:pStyle w:val="FirstParagraph"/>
      </w:pPr>
      <w:r>
        <w:t xml:space="preserve">I assume you already have an account on</w:t>
      </w:r>
      <w:r>
        <w:t xml:space="preserve"> </w:t>
      </w:r>
      <w:hyperlink r:id="rId32">
        <w:r>
          <w:rPr>
            <w:rStyle w:val="Hyperlink"/>
          </w:rPr>
          <w:t xml:space="preserve">https://github.com</w:t>
        </w:r>
      </w:hyperlink>
      <w:r>
        <w:t xml:space="preserve">. If not, you need to create an account there.</w:t>
      </w:r>
    </w:p>
    <w:bookmarkStart w:id="34" w:name="download-git"/>
    <w:p>
      <w:pPr>
        <w:pStyle w:val="Heading2"/>
      </w:pPr>
      <w:r>
        <w:t xml:space="preserve">4.1 Download Git</w:t>
      </w:r>
    </w:p>
    <w:p>
      <w:pPr>
        <w:numPr>
          <w:ilvl w:val="0"/>
          <w:numId w:val="1009"/>
        </w:numPr>
      </w:pPr>
      <w:r>
        <w:t xml:space="preserve">Go to the website</w:t>
      </w:r>
      <w:r>
        <w:t xml:space="preserve"> </w:t>
      </w:r>
      <w:hyperlink r:id="rId33">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9"/>
        </w:numPr>
      </w:pPr>
      <w:r>
        <w:t xml:space="preserve">Run the downloaded setup file with a name such as</w:t>
      </w:r>
      <w:r>
        <w:t xml:space="preserve"> </w:t>
      </w:r>
      <w:r>
        <w:rPr>
          <w:rStyle w:val="VerbatimChar"/>
        </w:rPr>
        <w:t xml:space="preserve">Git-2.42.0.2-64-bit.exe</w:t>
      </w:r>
      <w:r>
        <w:t xml:space="preserve">, and accept all default options.</w:t>
      </w:r>
    </w:p>
    <w:bookmarkEnd w:id="34"/>
    <w:bookmarkStart w:id="42" w:name="Xcae7e97aba8833317c30da0edd770879465a7b2"/>
    <w:p>
      <w:pPr>
        <w:pStyle w:val="Heading2"/>
      </w:pPr>
      <w:r>
        <w:t xml:space="preserve">4.2 Establish a connection between a local repo and a remote GitHub repo</w:t>
      </w:r>
    </w:p>
    <w:bookmarkStart w:id="38"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0"/>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you can add a README.md file or just choose not to add a README.md file.</w:t>
      </w:r>
    </w:p>
    <w:p>
      <w:pPr>
        <w:numPr>
          <w:ilvl w:val="0"/>
          <w:numId w:val="1010"/>
        </w:numPr>
      </w:pPr>
      <w:r>
        <w:t xml:space="preserve">On your local computer, open a</w:t>
      </w:r>
      <w:r>
        <w:t xml:space="preserve"> </w:t>
      </w:r>
      <w:r>
        <w:rPr>
          <w:rStyle w:val="VerbatimChar"/>
        </w:rPr>
        <w:t xml:space="preserve">Git Bash</w:t>
      </w:r>
      <w:r>
        <w:t xml:space="preserve"> </w:t>
      </w:r>
      <w:r>
        <w:t xml:space="preserve">terminal.</w:t>
      </w:r>
    </w:p>
    <w:p>
      <w:pPr>
        <w:numPr>
          <w:ilvl w:val="0"/>
          <w:numId w:val="1010"/>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0"/>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ywang2\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0"/>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0"/>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0"/>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0"/>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0"/>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8"/>
    <w:bookmarkStart w:id="41"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1"/>
        </w:numPr>
      </w:pPr>
      <w:r>
        <w:t xml:space="preserve">Sign in to your GitHub account.</w:t>
      </w:r>
    </w:p>
    <w:p>
      <w:pPr>
        <w:numPr>
          <w:ilvl w:val="0"/>
          <w:numId w:val="1011"/>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but make sure it is empty (do not add Readme.md file)</w:t>
      </w:r>
    </w:p>
    <w:p>
      <w:pPr>
        <w:numPr>
          <w:ilvl w:val="0"/>
          <w:numId w:val="1011"/>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2"/>
              </w:numPr>
            </w:pPr>
            <w:r>
              <w:t xml:space="preserve">the general command format:</w:t>
            </w:r>
            <w:r>
              <w:t xml:space="preserve"> </w:t>
            </w:r>
            <w:r>
              <w:rPr>
                <w:rStyle w:val="VerbatimChar"/>
              </w:rPr>
              <w:t xml:space="preserve">git push [remote-name] [branch-name]</w:t>
            </w:r>
          </w:p>
          <w:p>
            <w:pPr>
              <w:numPr>
                <w:ilvl w:val="1"/>
                <w:numId w:val="1012"/>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1"/>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1"/>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1"/>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1"/>
    <w:bookmarkEnd w:id="42"/>
    <w:bookmarkStart w:id="47" w:name="some-other-common-commands"/>
    <w:p>
      <w:pPr>
        <w:pStyle w:val="Heading2"/>
      </w:pPr>
      <w:r>
        <w:t xml:space="preserve">4.3 Some other common commands</w:t>
      </w:r>
    </w:p>
    <w:p>
      <w:pPr>
        <w:numPr>
          <w:ilvl w:val="0"/>
          <w:numId w:val="1013"/>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3"/>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3"/>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3"/>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3"/>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3"/>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3"/>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3"/>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4"/>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4"/>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4"/>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4"/>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4"/>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4"/>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5" name="Picture"/>
                  <a:graphic>
                    <a:graphicData uri="http://schemas.openxmlformats.org/drawingml/2006/picture">
                      <pic:pic>
                        <pic:nvPicPr>
                          <pic:cNvPr descr="C:\Users\ywang2\AppData\Local\Programs\Quarto\share\formats\docx\note.png" id="4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4"/>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5"/>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7"/>
    <w:bookmarkStart w:id="48" w:name="use-git-help"/>
    <w:p>
      <w:pPr>
        <w:pStyle w:val="Heading2"/>
      </w:pPr>
      <w:r>
        <w:t xml:space="preserve">4.4 Use Git help</w:t>
      </w:r>
    </w:p>
    <w:p>
      <w:pPr>
        <w:numPr>
          <w:ilvl w:val="0"/>
          <w:numId w:val="1016"/>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6"/>
        </w:numPr>
        <w:pStyle w:val="Compact"/>
      </w:pPr>
      <w:r>
        <w:rPr>
          <w:rStyle w:val="VerbatimChar"/>
        </w:rPr>
        <w:t xml:space="preserve">git help --all</w:t>
      </w:r>
      <w:r>
        <w:t xml:space="preserve"> </w:t>
      </w:r>
      <w:r>
        <w:t xml:space="preserve">See all possible commands</w:t>
      </w:r>
    </w:p>
    <w:bookmarkEnd w:id="48"/>
    <w:bookmarkStart w:id="49"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7"/>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7"/>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9"/>
    <w:bookmarkStart w:id="50" w:name="create-branch"/>
    <w:p>
      <w:pPr>
        <w:pStyle w:val="Heading2"/>
      </w:pPr>
      <w:r>
        <w:t xml:space="preserve">4.6 Create branch</w:t>
      </w:r>
    </w:p>
    <w:p>
      <w:pPr>
        <w:numPr>
          <w:ilvl w:val="0"/>
          <w:numId w:val="1018"/>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0"/>
    <w:bookmarkStart w:id="51" w:name="merge-branch-to-main-branch"/>
    <w:p>
      <w:pPr>
        <w:pStyle w:val="Heading2"/>
      </w:pPr>
      <w:r>
        <w:t xml:space="preserve">4.7 Merge branch to main branch</w:t>
      </w:r>
    </w:p>
    <w:p>
      <w:pPr>
        <w:numPr>
          <w:ilvl w:val="0"/>
          <w:numId w:val="1019"/>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9"/>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1"/>
    <w:bookmarkStart w:id="55"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2">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Users\ywang2\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5"/>
    <w:bookmarkStart w:id="56" w:name="X33d743524dd515a9f57786c02080a7051a4263d"/>
    <w:p>
      <w:pPr>
        <w:pStyle w:val="Heading2"/>
      </w:pPr>
      <w:r>
        <w:t xml:space="preserve">4.9 Contribute by forking a GitHub repo and commit to the forked repo and create a pull request</w:t>
      </w:r>
    </w:p>
    <w:p>
      <w:pPr>
        <w:numPr>
          <w:ilvl w:val="0"/>
          <w:numId w:val="1020"/>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0"/>
        </w:numPr>
      </w:pPr>
      <w:r>
        <w:t xml:space="preserve">make changes in your local directory.</w:t>
      </w:r>
    </w:p>
    <w:p>
      <w:pPr>
        <w:numPr>
          <w:ilvl w:val="0"/>
          <w:numId w:val="1020"/>
        </w:numPr>
      </w:pPr>
      <w:r>
        <w:t xml:space="preserve">Submitting your changes for review</w:t>
      </w:r>
    </w:p>
    <w:p>
      <w:pPr>
        <w:numPr>
          <w:ilvl w:val="1"/>
          <w:numId w:val="1021"/>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1"/>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0"/>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project"/>
    <w:p>
      <w:pPr>
        <w:pStyle w:val="Heading2"/>
      </w:pPr>
      <w:r>
        <w:t xml:space="preserve">4.10 Project</w:t>
      </w:r>
    </w:p>
    <w:p>
      <w:pPr>
        <w:numPr>
          <w:ilvl w:val="0"/>
          <w:numId w:val="1022"/>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2"/>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3"/>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4"/>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7"/>
    <w:bookmarkStart w:id="58"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5"/>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5"/>
        </w:numPr>
        <w:pStyle w:val="Compact"/>
      </w:pPr>
      <w:r>
        <w:rPr>
          <w:rStyle w:val="VerbatimChar"/>
          <w:bCs/>
          <w:b/>
        </w:rPr>
        <w:t xml:space="preserve">git merge</w:t>
      </w:r>
      <w:r>
        <w:t xml:space="preserve"> </w:t>
      </w:r>
      <w:r>
        <w:t xml:space="preserve">→ merges those new commits into your current branch.</w:t>
      </w:r>
    </w:p>
    <w:bookmarkEnd w:id="58"/>
    <w:bookmarkStart w:id="59"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26"/>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6"/>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59"/>
    <w:bookmarkStart w:id="60" w:name="how-is-this-different-from-the-defaults"/>
    <w:p>
      <w:pPr>
        <w:pStyle w:val="Heading2"/>
      </w:pPr>
      <w:r>
        <w:t xml:space="preserve">4.13 3. How is this different from the defaults?</w:t>
      </w:r>
    </w:p>
    <w:p>
      <w:pPr>
        <w:numPr>
          <w:ilvl w:val="0"/>
          <w:numId w:val="1027"/>
        </w:numPr>
      </w:pPr>
      <w:r>
        <w:rPr>
          <w:rStyle w:val="VerbatimChar"/>
        </w:rPr>
        <w:t xml:space="preserve">git pull</w:t>
      </w:r>
      <w:r>
        <w:t xml:space="preserve"> </w:t>
      </w:r>
      <w:r>
        <w:t xml:space="preserve">without flags:</w:t>
      </w:r>
    </w:p>
    <w:p>
      <w:pPr>
        <w:numPr>
          <w:ilvl w:val="1"/>
          <w:numId w:val="1028"/>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7"/>
        </w:numPr>
      </w:pPr>
      <w:r>
        <w:rPr>
          <w:rStyle w:val="VerbatimChar"/>
        </w:rPr>
        <w:t xml:space="preserve">git pull --ff</w:t>
      </w:r>
      <w:r>
        <w:t xml:space="preserve">:</w:t>
      </w:r>
    </w:p>
    <w:p>
      <w:pPr>
        <w:numPr>
          <w:ilvl w:val="1"/>
          <w:numId w:val="1029"/>
        </w:numPr>
        <w:pStyle w:val="Compact"/>
      </w:pPr>
      <w:r>
        <w:t xml:space="preserve">Does a fast-forward if possible.</w:t>
      </w:r>
    </w:p>
    <w:p>
      <w:pPr>
        <w:numPr>
          <w:ilvl w:val="1"/>
          <w:numId w:val="1029"/>
        </w:numPr>
        <w:pStyle w:val="Compact"/>
      </w:pPr>
      <w:r>
        <w:t xml:space="preserve">If not possible (you made local commits), Git falls back to a</w:t>
      </w:r>
      <w:r>
        <w:t xml:space="preserve"> </w:t>
      </w:r>
      <w:r>
        <w:rPr>
          <w:bCs/>
          <w:b/>
        </w:rPr>
        <w:t xml:space="preserve">merge commit</w:t>
      </w:r>
      <w:r>
        <w:t xml:space="preserve">.</w:t>
      </w:r>
    </w:p>
    <w:p>
      <w:pPr>
        <w:numPr>
          <w:ilvl w:val="0"/>
          <w:numId w:val="1027"/>
        </w:numPr>
      </w:pPr>
      <w:r>
        <w:rPr>
          <w:rStyle w:val="VerbatimChar"/>
        </w:rPr>
        <w:t xml:space="preserve">git pull --ff-only</w:t>
      </w:r>
      <w:r>
        <w:t xml:space="preserve">:</w:t>
      </w:r>
    </w:p>
    <w:p>
      <w:pPr>
        <w:numPr>
          <w:ilvl w:val="1"/>
          <w:numId w:val="1030"/>
        </w:numPr>
        <w:pStyle w:val="Compact"/>
      </w:pPr>
      <w:r>
        <w:t xml:space="preserve">Does a fast-forward</w:t>
      </w:r>
      <w:r>
        <w:t xml:space="preserve"> </w:t>
      </w:r>
      <w:r>
        <w:rPr>
          <w:bCs/>
          <w:b/>
        </w:rPr>
        <w:t xml:space="preserve">only</w:t>
      </w:r>
      <w:r>
        <w:t xml:space="preserve">.</w:t>
      </w:r>
    </w:p>
    <w:p>
      <w:pPr>
        <w:numPr>
          <w:ilvl w:val="1"/>
          <w:numId w:val="1030"/>
        </w:numPr>
        <w:pStyle w:val="Compact"/>
      </w:pPr>
      <w:r>
        <w:t xml:space="preserve">If not possible, it</w:t>
      </w:r>
      <w:r>
        <w:t xml:space="preserve"> </w:t>
      </w:r>
      <w:r>
        <w:rPr>
          <w:bCs/>
          <w:b/>
        </w:rPr>
        <w:t xml:space="preserve">aborts</w:t>
      </w:r>
      <w:r>
        <w:t xml:space="preserve"> </w:t>
      </w:r>
      <w:r>
        <w:t xml:space="preserve">with an error (no merge commit allowed).</w:t>
      </w:r>
    </w:p>
    <w:bookmarkEnd w:id="60"/>
    <w:bookmarkStart w:id="61" w:name="when-to-use-it"/>
    <w:p>
      <w:pPr>
        <w:pStyle w:val="Heading2"/>
      </w:pPr>
      <w:r>
        <w:t xml:space="preserve">4.14 4. When to use it</w:t>
      </w:r>
    </w:p>
    <w:p>
      <w:pPr>
        <w:numPr>
          <w:ilvl w:val="0"/>
          <w:numId w:val="1031"/>
        </w:numPr>
        <w:pStyle w:val="Compact"/>
      </w:pPr>
      <w:r>
        <w:rPr>
          <w:rStyle w:val="VerbatimChar"/>
        </w:rPr>
        <w:t xml:space="preserve">--ff</w:t>
      </w:r>
      <w:r>
        <w:t xml:space="preserve"> </w:t>
      </w:r>
      <w:r>
        <w:t xml:space="preserve">is safe if you don’t mind merge commits being created when necessary.</w:t>
      </w:r>
    </w:p>
    <w:p>
      <w:pPr>
        <w:numPr>
          <w:ilvl w:val="0"/>
          <w:numId w:val="1031"/>
        </w:numPr>
        <w:pStyle w:val="Compact"/>
      </w:pPr>
      <w:r>
        <w:rPr>
          <w:rStyle w:val="VerbatimChar"/>
        </w:rPr>
        <w:t xml:space="preserve">--ff-only</w:t>
      </w:r>
      <w:r>
        <w:t xml:space="preserve"> </w:t>
      </w:r>
      <w:r>
        <w:t xml:space="preserve">is stricter (no merge bubbles, linear history).</w:t>
      </w:r>
    </w:p>
    <w:p>
      <w:pPr>
        <w:numPr>
          <w:ilvl w:val="0"/>
          <w:numId w:val="1031"/>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1"/>
    <w:bookmarkStart w:id="64"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2"/>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2"/>
        </w:numPr>
      </w:pPr>
      <w:r>
        <w:t xml:space="preserve">One branch has new work (</w:t>
      </w:r>
      <w:r>
        <w:rPr>
          <w:rStyle w:val="VerbatimChar"/>
        </w:rPr>
        <w:t xml:space="preserve">C</w:t>
      </w:r>
      <w:r>
        <w:t xml:space="preserve">).</w:t>
      </w:r>
    </w:p>
    <w:p>
      <w:pPr>
        <w:numPr>
          <w:ilvl w:val="0"/>
          <w:numId w:val="1032"/>
        </w:numPr>
      </w:pPr>
      <w:r>
        <w:t xml:space="preserve">Another branch has different new work (</w:t>
      </w:r>
      <w:r>
        <w:rPr>
          <w:rStyle w:val="VerbatimChar"/>
        </w:rPr>
        <w:t xml:space="preserve">D</w:t>
      </w:r>
      <w:r>
        <w:t xml:space="preserve">).</w:t>
      </w:r>
    </w:p>
    <w:p>
      <w:pPr>
        <w:numPr>
          <w:ilvl w:val="0"/>
          <w:numId w:val="1032"/>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2"/>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3"/>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3"/>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2"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34"/>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34"/>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5"/>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5"/>
        </w:numPr>
      </w:pPr>
      <w:r>
        <w:t xml:space="preserve">Then it looks at:</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5"/>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7"/>
        </w:numPr>
        <w:pStyle w:val="Compact"/>
      </w:pPr>
      <w:r>
        <w:t xml:space="preserve">Pros: Preserves exact history as it happened (no rewrite).</w:t>
      </w:r>
    </w:p>
    <w:p>
      <w:pPr>
        <w:numPr>
          <w:ilvl w:val="0"/>
          <w:numId w:val="1037"/>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2"/>
    <w:bookmarkStart w:id="63"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8"/>
        </w:numPr>
      </w:pPr>
      <w:r>
        <w:t xml:space="preserve">Git rewrites your local commits onto the fetched remote tip:</w:t>
      </w:r>
    </w:p>
    <w:p>
      <w:pPr>
        <w:numPr>
          <w:ilvl w:val="1"/>
          <w:numId w:val="1039"/>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0"/>
        </w:numPr>
        <w:pStyle w:val="Compact"/>
      </w:pPr>
      <w:r>
        <w:t xml:space="preserve">Pros:</w:t>
      </w:r>
      <w:r>
        <w:t xml:space="preserve"> </w:t>
      </w:r>
      <w:r>
        <w:rPr>
          <w:bCs/>
          <w:b/>
        </w:rPr>
        <w:t xml:space="preserve">Linear history</w:t>
      </w:r>
      <w:r>
        <w:t xml:space="preserve">, no merge commit.</w:t>
      </w:r>
    </w:p>
    <w:p>
      <w:pPr>
        <w:numPr>
          <w:ilvl w:val="0"/>
          <w:numId w:val="1040"/>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3"/>
    <w:bookmarkEnd w:id="64"/>
    <w:bookmarkStart w:id="65" w:name="how-to-set-opitons-gloabally"/>
    <w:p>
      <w:pPr>
        <w:pStyle w:val="Heading2"/>
      </w:pPr>
      <w:r>
        <w:t xml:space="preserve">4.16 How to set opitons gloabally</w:t>
      </w:r>
    </w:p>
    <w:p>
      <w:pPr>
        <w:numPr>
          <w:ilvl w:val="0"/>
          <w:numId w:val="1041"/>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1"/>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1"/>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5"/>
    <w:bookmarkEnd w:id="66"/>
    <w:bookmarkStart w:id="71"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7" w:name="commits-and-changes"/>
    <w:p>
      <w:pPr>
        <w:pStyle w:val="Heading3"/>
      </w:pPr>
      <w:r>
        <w:t xml:space="preserve">5.0.1 Commits and changes</w:t>
      </w:r>
    </w:p>
    <w:p>
      <w:pPr>
        <w:numPr>
          <w:ilvl w:val="0"/>
          <w:numId w:val="1042"/>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2"/>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2"/>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7"/>
    <w:bookmarkStart w:id="68"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3"/>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8"/>
    <w:bookmarkStart w:id="70"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44"/>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44"/>
        </w:numPr>
      </w:pPr>
      <w:r>
        <w:t xml:space="preserve">❗ Cons:</w:t>
      </w:r>
      <w:r>
        <w:t xml:space="preserve"> </w:t>
      </w:r>
      <w:r>
        <w:rPr>
          <w:bCs/>
          <w:b/>
        </w:rPr>
        <w:t xml:space="preserve">Rewrites</w:t>
      </w:r>
      <w:r>
        <w:t xml:space="preserve"> </w:t>
      </w:r>
      <w:r>
        <w:t xml:space="preserve">your local commit(s) (new SHAs).</w:t>
      </w:r>
    </w:p>
    <w:p>
      <w:pPr>
        <w:numPr>
          <w:ilvl w:val="1"/>
          <w:numId w:val="1045"/>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69" w:name="which-should-you-use"/>
    <w:p>
      <w:pPr>
        <w:pStyle w:val="Heading3"/>
      </w:pPr>
      <w:r>
        <w:t xml:space="preserve">5.1.1 Which should you use?</w:t>
      </w:r>
    </w:p>
    <w:p>
      <w:pPr>
        <w:numPr>
          <w:ilvl w:val="0"/>
          <w:numId w:val="1046"/>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46"/>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r>
        <w:pict>
          <v:rect style="width:0;height:1.5pt" o:hralign="center" o:hrstd="t" o:hr="t"/>
        </w:pict>
      </w:r>
    </w:p>
    <w:bookmarkEnd w:id="69"/>
    <w:bookmarkEnd w:id="70"/>
    <w:bookmarkEnd w:id="71"/>
    <w:bookmarkStart w:id="73"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47"/>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47"/>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8"/>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8"/>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2"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p>
      <w:pPr>
        <w:pStyle w:val="FirstParagraph"/>
      </w:pPr>
      <w:r>
        <w:t xml:space="preserve">If the last command refuses, someone pushed in the meantime—inspect, fetch, and decide whether to rebase again or merge.</w:t>
      </w:r>
    </w:p>
    <w:bookmarkEnd w:id="72"/>
    <w:bookmarkEnd w:id="73"/>
    <w:bookmarkStart w:id="88"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74"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74"/>
    <w:bookmarkStart w:id="75"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75"/>
    <w:bookmarkStart w:id="76" w:name="bulet-list"/>
    <w:p>
      <w:pPr>
        <w:pStyle w:val="Heading3"/>
      </w:pPr>
      <w:r>
        <w:t xml:space="preserve">7.0.3 Bulet list</w:t>
      </w:r>
    </w:p>
    <w:p>
      <w:pPr>
        <w:pStyle w:val="FirstParagraph"/>
      </w:pPr>
      <w:r>
        <w:t xml:space="preserve">using *</w:t>
      </w:r>
    </w:p>
    <w:p>
      <w:pPr>
        <w:numPr>
          <w:ilvl w:val="0"/>
          <w:numId w:val="1049"/>
        </w:numPr>
        <w:pStyle w:val="Compact"/>
      </w:pPr>
      <w:r>
        <w:t xml:space="preserve">Bird</w:t>
      </w:r>
    </w:p>
    <w:p>
      <w:pPr>
        <w:numPr>
          <w:ilvl w:val="0"/>
          <w:numId w:val="1049"/>
        </w:numPr>
        <w:pStyle w:val="Compact"/>
      </w:pPr>
      <w:r>
        <w:t xml:space="preserve">Frog</w:t>
      </w:r>
    </w:p>
    <w:p>
      <w:pPr>
        <w:numPr>
          <w:ilvl w:val="0"/>
          <w:numId w:val="1049"/>
        </w:numPr>
        <w:pStyle w:val="Compact"/>
      </w:pPr>
      <w:r>
        <w:t xml:space="preserve">Cat</w:t>
      </w:r>
    </w:p>
    <w:p>
      <w:pPr>
        <w:numPr>
          <w:ilvl w:val="0"/>
          <w:numId w:val="1049"/>
        </w:numPr>
        <w:pStyle w:val="Compact"/>
      </w:pPr>
      <w:r>
        <w:t xml:space="preserve">Dog</w:t>
      </w:r>
    </w:p>
    <w:bookmarkEnd w:id="76"/>
    <w:bookmarkStart w:id="77" w:name="numbered-list"/>
    <w:p>
      <w:pPr>
        <w:pStyle w:val="Heading3"/>
      </w:pPr>
      <w:r>
        <w:t xml:space="preserve">7.0.4 Numbered list</w:t>
      </w:r>
    </w:p>
    <w:p>
      <w:pPr>
        <w:pStyle w:val="FirstParagraph"/>
      </w:pPr>
      <w:r>
        <w:t xml:space="preserve">using 1. item (there is a space between 1. and item)</w:t>
      </w:r>
    </w:p>
    <w:p>
      <w:pPr>
        <w:numPr>
          <w:ilvl w:val="0"/>
          <w:numId w:val="1050"/>
        </w:numPr>
        <w:pStyle w:val="Compact"/>
      </w:pPr>
      <w:r>
        <w:t xml:space="preserve">Apple</w:t>
      </w:r>
    </w:p>
    <w:p>
      <w:pPr>
        <w:numPr>
          <w:ilvl w:val="0"/>
          <w:numId w:val="1050"/>
        </w:numPr>
        <w:pStyle w:val="Compact"/>
      </w:pPr>
      <w:r>
        <w:t xml:space="preserve">Pear</w:t>
      </w:r>
    </w:p>
    <w:p>
      <w:pPr>
        <w:numPr>
          <w:ilvl w:val="0"/>
          <w:numId w:val="1050"/>
        </w:numPr>
        <w:pStyle w:val="Compact"/>
      </w:pPr>
      <w:r>
        <w:t xml:space="preserve">Peach</w:t>
      </w:r>
    </w:p>
    <w:bookmarkEnd w:id="77"/>
    <w:bookmarkStart w:id="78"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78"/>
    <w:bookmarkStart w:id="80" w:name="hyperlinks"/>
    <w:p>
      <w:pPr>
        <w:pStyle w:val="Heading3"/>
      </w:pPr>
      <w:r>
        <w:t xml:space="preserve">7.0.6 Hyperlinks</w:t>
      </w:r>
    </w:p>
    <w:p>
      <w:pPr>
        <w:pStyle w:val="FirstParagraph"/>
      </w:pPr>
      <w:r>
        <w:t xml:space="preserve">Click</w:t>
      </w:r>
      <w:r>
        <w:t xml:space="preserve"> </w:t>
      </w:r>
      <w:hyperlink r:id="rId79">
        <w:r>
          <w:rPr>
            <w:rStyle w:val="Hyperlink"/>
          </w:rPr>
          <w:t xml:space="preserve">here</w:t>
        </w:r>
      </w:hyperlink>
      <w:r>
        <w:t xml:space="preserve"> </w:t>
      </w:r>
      <w:r>
        <w:t xml:space="preserve">to access my github account.</w:t>
      </w:r>
    </w:p>
    <w:bookmarkEnd w:id="80"/>
    <w:bookmarkStart w:id="84" w:name="images"/>
    <w:p>
      <w:pPr>
        <w:pStyle w:val="Heading3"/>
      </w:pPr>
      <w:r>
        <w:t xml:space="preserve">7.0.7 Images</w:t>
      </w:r>
    </w:p>
    <w:p>
      <w:pPr>
        <w:pStyle w:val="CaptionedFigure"/>
      </w:pPr>
      <w:r>
        <w:drawing>
          <wp:inline>
            <wp:extent cx="61044" cy="61044"/>
            <wp:effectExtent b="0" l="0" r="0" t="0"/>
            <wp:docPr descr="A computer monitor" title="" id="82" name="Picture"/>
            <a:graphic>
              <a:graphicData uri="http://schemas.openxmlformats.org/drawingml/2006/picture">
                <pic:pic>
                  <pic:nvPicPr>
                    <pic:cNvPr descr="https://github.com/adam-p/markdown-here/raw/master/src/common/images/icon48.png" id="83" name="Picture"/>
                    <pic:cNvPicPr>
                      <a:picLocks noChangeArrowheads="1" noChangeAspect="1"/>
                    </pic:cNvPicPr>
                  </pic:nvPicPr>
                  <pic:blipFill>
                    <a:blip r:embed="rId81"/>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84"/>
    <w:bookmarkStart w:id="85"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85"/>
    <w:bookmarkStart w:id="86"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86"/>
    <w:bookmarkStart w:id="87"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87"/>
    <w:bookmarkEnd w:id="88"/>
    <w:bookmarkStart w:id="90" w:name="homework-assignments"/>
    <w:p>
      <w:pPr>
        <w:pStyle w:val="Heading1"/>
      </w:pPr>
      <w:r>
        <w:t xml:space="preserve">8. Homework Assignments</w:t>
      </w:r>
    </w:p>
    <w:p>
      <w:pPr>
        <w:pStyle w:val="FirstParagraph"/>
      </w:pPr>
      <w:r>
        <w:t xml:space="preserve">I will use some assignments from</w:t>
      </w:r>
      <w:r>
        <w:t xml:space="preserve"> </w:t>
      </w:r>
      <w:hyperlink r:id="rId89">
        <w:r>
          <w:rPr>
            <w:rStyle w:val="Hyperlink"/>
          </w:rPr>
          <w:t xml:space="preserve">https://cognitiveclass.ai</w:t>
        </w:r>
      </w:hyperlink>
      <w:r>
        <w:t xml:space="preserve">.</w:t>
      </w:r>
    </w:p>
    <w:p>
      <w:pPr>
        <w:numPr>
          <w:ilvl w:val="0"/>
          <w:numId w:val="1051"/>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51"/>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51"/>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51"/>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90"/>
    <w:bookmarkStart w:id="92" w:name="references"/>
    <w:p>
      <w:pPr>
        <w:pStyle w:val="Heading1"/>
      </w:pPr>
      <w:r>
        <w:t xml:space="preserve">References</w:t>
      </w:r>
    </w:p>
    <w:bookmarkStart w:id="91" w:name="refs"/>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81" Target="media/rId81.png" /><Relationship Type="http://schemas.openxmlformats.org/officeDocument/2006/relationships/hyperlink" Id="rId89"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79"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89"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79"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2025-08-20T14:39:03Z</dcterms:created>
  <dcterms:modified xsi:type="dcterms:W3CDTF">2025-08-20T14:39:03Z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