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62"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 only need to do this first time. Afterwards, only `git push`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FirstParagraph"/>
      </w:pPr>
      <w:r>
        <w:rPr>
          <w:rStyle w:val="VerbatimChar"/>
        </w:rPr>
        <w:t xml:space="preserve">commit --amend</w:t>
      </w:r>
      <w:r>
        <w:t xml:space="preserve"> </w:t>
      </w:r>
      <w:r>
        <w:t xml:space="preserve">is used to modify the most recent</w:t>
      </w:r>
      <w:r>
        <w:t xml:space="preserve"> </w:t>
      </w:r>
      <w:r>
        <w:rPr>
          <w:rStyle w:val="VerbatimChar"/>
        </w:rPr>
        <w:t xml:space="preserve">commit</w:t>
      </w:r>
      <w:r>
        <w:t xml:space="preserve">. It combines changes in the</w:t>
      </w:r>
      <w:r>
        <w:t xml:space="preserve"> </w:t>
      </w:r>
      <w:r>
        <w:rPr>
          <w:rStyle w:val="VerbatimChar"/>
        </w:rPr>
        <w:t xml:space="preserve">staging environment</w:t>
      </w:r>
      <w:r>
        <w:t xml:space="preserve"> </w:t>
      </w:r>
      <w:r>
        <w:t xml:space="preserve">with the latest</w:t>
      </w:r>
      <w:r>
        <w:t xml:space="preserve"> </w:t>
      </w:r>
      <w:r>
        <w:rPr>
          <w:rStyle w:val="VerbatimChar"/>
        </w:rPr>
        <w:t xml:space="preserve">commit</w:t>
      </w:r>
      <w:r>
        <w:t xml:space="preserve">, and creates a new</w:t>
      </w:r>
      <w:r>
        <w:t xml:space="preserve"> </w:t>
      </w:r>
      <w:r>
        <w:rPr>
          <w:rStyle w:val="VerbatimChar"/>
        </w:rPr>
        <w:t xml:space="preserve">commit</w:t>
      </w:r>
      <w:r>
        <w:t xml:space="preserve">. This new</w:t>
      </w:r>
      <w:r>
        <w:t xml:space="preserve"> </w:t>
      </w:r>
      <w:r>
        <w:rPr>
          <w:rStyle w:val="VerbatimChar"/>
        </w:rPr>
        <w:t xml:space="preserve">commit</w:t>
      </w:r>
      <w:r>
        <w:t xml:space="preserve"> </w:t>
      </w:r>
      <w:r>
        <w:t xml:space="preserve">replaces the latest</w:t>
      </w:r>
      <w:r>
        <w:t xml:space="preserve"> </w:t>
      </w:r>
      <w:r>
        <w:rPr>
          <w:rStyle w:val="VerbatimChar"/>
        </w:rPr>
        <w:t xml:space="preserve">commit</w:t>
      </w:r>
      <w:r>
        <w:t xml:space="preserve"> </w:t>
      </w:r>
      <w:r>
        <w:t xml:space="preserve">entirely. Adding files with</w:t>
      </w:r>
      <w:r>
        <w:rPr>
          <w:rStyle w:val="VerbatimChar"/>
        </w:rPr>
        <w:t xml:space="preserve">--amend</w:t>
      </w:r>
      <w:r>
        <w:t xml:space="preserve"> </w:t>
      </w:r>
      <w:r>
        <w:t xml:space="preserve">works the same way as above. Just add them to the</w:t>
      </w:r>
      <w:r>
        <w:t xml:space="preserve"> </w:t>
      </w:r>
      <w:r>
        <w:rPr>
          <w:rStyle w:val="VerbatimChar"/>
        </w:rPr>
        <w:t xml:space="preserve">staging environment</w:t>
      </w:r>
      <w:r>
        <w:t xml:space="preserve"> </w:t>
      </w:r>
      <w:r>
        <w:t xml:space="preserve">before committing.</w:t>
      </w:r>
    </w:p>
    <w:p>
      <w:pPr>
        <w:pStyle w:val="BodyText"/>
      </w:pPr>
      <w:r>
        <w:t xml:space="preserve">One of the simplest things you can do with</w:t>
      </w:r>
      <w:r>
        <w:t xml:space="preserve"> </w:t>
      </w:r>
      <w:r>
        <w:rPr>
          <w:rStyle w:val="VerbatimChar"/>
        </w:rPr>
        <w:t xml:space="preserve">--amend</w:t>
      </w:r>
      <w:r>
        <w:t xml:space="preserve"> </w:t>
      </w:r>
      <w:r>
        <w:t xml:space="preserve">is to change a</w:t>
      </w:r>
      <w:r>
        <w:t xml:space="preserve"> </w:t>
      </w:r>
      <w:r>
        <w:rPr>
          <w:rStyle w:val="VerbatimChar"/>
        </w:rPr>
        <w:t xml:space="preserve">commit</w:t>
      </w:r>
      <w:r>
        <w:t xml:space="preserve"> </w:t>
      </w:r>
      <w:r>
        <w:t xml:space="preserve">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4"/>
    <w:bookmarkStart w:id="55" w:name="X588e00277671585f7107c003eb2e93d0c6a9db2"/>
    <w:p>
      <w:pPr>
        <w:pStyle w:val="Heading2"/>
      </w:pPr>
      <w:r>
        <w:t xml:space="preserve">4.9 Contribute by forking a GitHub repo and commit to the forked repo and create a pull request (refer to [the best workflow below]</w:t>
      </w:r>
      <w:hyperlink w:anchor="sec-bestworkflow">
        <w:r>
          <w:rPr>
            <w:rStyle w:val="Hyperlink"/>
          </w:rPr>
          <w:t xml:space="preserve">Section 6.3</w:t>
        </w:r>
      </w:hyperlink>
      <w:r>
        <w:t xml:space="preserve"> </w:t>
      </w:r>
      <w:r>
        <w:t xml:space="preserve">)</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2"/>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2"/>
        </w:numPr>
        <w:pStyle w:val="Compact"/>
      </w:pPr>
      <w:r>
        <w:rPr>
          <w:rStyle w:val="VerbatimChar"/>
          <w:bCs/>
          <w:b/>
        </w:rPr>
        <w:t xml:space="preserve">git merge</w:t>
      </w:r>
      <w:r>
        <w:t xml:space="preserve"> </w:t>
      </w:r>
      <w:r>
        <w:t xml:space="preserve">→ merges those new commits into your current branch.</w:t>
      </w:r>
    </w:p>
    <w:bookmarkEnd w:id="57"/>
    <w:bookmarkStart w:id="60" w:name="git-pull-what-does---ff-mean"/>
    <w:p>
      <w:pPr>
        <w:pStyle w:val="Heading2"/>
      </w:pPr>
      <w:r>
        <w:t xml:space="preserve">4.12 Git pull: What does</w:t>
      </w:r>
      <w:r>
        <w:t xml:space="preserve"> </w:t>
      </w:r>
      <w:r>
        <w:rPr>
          <w:rStyle w:val="VerbatimChar"/>
        </w:rPr>
        <w:t xml:space="preserve">--ff</w:t>
      </w:r>
      <w:r>
        <w:t xml:space="preserve"> </w:t>
      </w:r>
      <w:r>
        <w:t xml:space="preserve">mean?</w:t>
      </w:r>
    </w:p>
    <w:p>
      <w:pPr>
        <w:numPr>
          <w:ilvl w:val="0"/>
          <w:numId w:val="1023"/>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3"/>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pPr>
        <w:numPr>
          <w:ilvl w:val="0"/>
          <w:numId w:val="1024"/>
        </w:numPr>
      </w:pPr>
      <w:r>
        <w:rPr>
          <w:rStyle w:val="VerbatimChar"/>
        </w:rPr>
        <w:t xml:space="preserve">git pull</w:t>
      </w:r>
      <w:r>
        <w:t xml:space="preserve"> </w:t>
      </w:r>
      <w:r>
        <w:t xml:space="preserve">without flags:</w:t>
      </w:r>
    </w:p>
    <w:p>
      <w:pPr>
        <w:numPr>
          <w:ilvl w:val="1"/>
          <w:numId w:val="1025"/>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4"/>
        </w:numPr>
      </w:pPr>
      <w:r>
        <w:rPr>
          <w:rStyle w:val="VerbatimChar"/>
        </w:rPr>
        <w:t xml:space="preserve">git pull --ff</w:t>
      </w:r>
      <w:r>
        <w:t xml:space="preserve">:</w:t>
      </w:r>
    </w:p>
    <w:p>
      <w:pPr>
        <w:numPr>
          <w:ilvl w:val="1"/>
          <w:numId w:val="1026"/>
        </w:numPr>
        <w:pStyle w:val="Compact"/>
      </w:pPr>
      <w:r>
        <w:t xml:space="preserve">Does a fast-forward if possible.</w:t>
      </w:r>
    </w:p>
    <w:p>
      <w:pPr>
        <w:numPr>
          <w:ilvl w:val="1"/>
          <w:numId w:val="1026"/>
        </w:numPr>
        <w:pStyle w:val="Compact"/>
      </w:pPr>
      <w:r>
        <w:t xml:space="preserve">If not possible (you made local commits), Git falls back to a</w:t>
      </w:r>
      <w:r>
        <w:t xml:space="preserve"> </w:t>
      </w:r>
      <w:r>
        <w:rPr>
          <w:bCs/>
          <w:b/>
        </w:rPr>
        <w:t xml:space="preserve">merge commit</w:t>
      </w:r>
      <w:r>
        <w:t xml:space="preserve">.</w:t>
      </w:r>
    </w:p>
    <w:p>
      <w:pPr>
        <w:numPr>
          <w:ilvl w:val="0"/>
          <w:numId w:val="1024"/>
        </w:numPr>
      </w:pPr>
      <w:r>
        <w:rPr>
          <w:rStyle w:val="VerbatimChar"/>
        </w:rPr>
        <w:t xml:space="preserve">git pull --ff-only</w:t>
      </w:r>
      <w:r>
        <w:t xml:space="preserve">:</w:t>
      </w:r>
    </w:p>
    <w:p>
      <w:pPr>
        <w:numPr>
          <w:ilvl w:val="1"/>
          <w:numId w:val="1027"/>
        </w:numPr>
        <w:pStyle w:val="Compact"/>
      </w:pPr>
      <w:r>
        <w:t xml:space="preserve">Does a fast-forward</w:t>
      </w:r>
      <w:r>
        <w:t xml:space="preserve"> </w:t>
      </w:r>
      <w:r>
        <w:rPr>
          <w:bCs/>
          <w:b/>
        </w:rPr>
        <w:t xml:space="preserve">only</w:t>
      </w:r>
      <w:r>
        <w:t xml:space="preserve">.</w:t>
      </w:r>
    </w:p>
    <w:p>
      <w:pPr>
        <w:numPr>
          <w:ilvl w:val="1"/>
          <w:numId w:val="1027"/>
        </w:numPr>
        <w:pStyle w:val="Compact"/>
      </w:pPr>
      <w:r>
        <w:t xml:space="preserve">If not possible, it</w:t>
      </w:r>
      <w:r>
        <w:t xml:space="preserve"> </w:t>
      </w:r>
      <w:r>
        <w:rPr>
          <w:bCs/>
          <w:b/>
        </w:rPr>
        <w:t xml:space="preserve">aborts</w:t>
      </w:r>
      <w:r>
        <w:t xml:space="preserve"> </w:t>
      </w:r>
      <w:r>
        <w:t xml:space="preserve">with an error (no merge commit allowed).</w:t>
      </w:r>
    </w:p>
    <w:p>
      <w:pPr>
        <w:numPr>
          <w:ilvl w:val="0"/>
          <w:numId w:val="1024"/>
        </w:numPr>
      </w:pPr>
      <w:r>
        <w:rPr>
          <w:rStyle w:val="VerbatimChar"/>
        </w:rPr>
        <w:t xml:space="preserve">--ff</w:t>
      </w:r>
      <w:r>
        <w:t xml:space="preserve"> </w:t>
      </w:r>
      <w:r>
        <w:t xml:space="preserve">is safe if you don’t mind merge commits being created when necessary.</w:t>
      </w:r>
    </w:p>
    <w:p>
      <w:pPr>
        <w:numPr>
          <w:ilvl w:val="0"/>
          <w:numId w:val="1024"/>
        </w:numPr>
      </w:pPr>
      <w:r>
        <w:rPr>
          <w:rStyle w:val="VerbatimChar"/>
        </w:rPr>
        <w:t xml:space="preserve">--ff-only</w:t>
      </w:r>
      <w:r>
        <w:t xml:space="preserve"> </w:t>
      </w:r>
      <w:r>
        <w:t xml:space="preserve">is stricter (no merge bubbles, linear history).</w:t>
      </w:r>
    </w:p>
    <w:p>
      <w:pPr>
        <w:numPr>
          <w:ilvl w:val="0"/>
          <w:numId w:val="1024"/>
        </w:numPr>
      </w:pPr>
      <w:r>
        <w:t xml:space="preserve">Teams often configure one of these globally so</w:t>
      </w:r>
      <w:r>
        <w:t xml:space="preserve"> </w:t>
      </w:r>
      <w:r>
        <w:rPr>
          <w:rStyle w:val="VerbatimChar"/>
        </w:rPr>
        <w:t xml:space="preserve">git pull</w:t>
      </w:r>
      <w:r>
        <w:t xml:space="preserve"> </w:t>
      </w:r>
      <w:r>
        <w:t xml:space="preserve">always behaves consistently.</w:t>
      </w:r>
    </w:p>
    <w:p>
      <w:pPr>
        <w:pStyle w:val="FirstParagraph"/>
      </w:pPr>
      <w:r>
        <w:t xml:space="preserve">when there is a diverge</w:t>
      </w:r>
    </w:p>
    <w:p>
      <w:pPr>
        <w:numPr>
          <w:ilvl w:val="0"/>
          <w:numId w:val="1028"/>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0"/>
          <w:numId w:val="1028"/>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58" w:name="git-pull-or-git-pull---ff-merge-fallback"/>
    <w:p>
      <w:pPr>
        <w:pStyle w:val="Heading3"/>
      </w:pPr>
      <w:r>
        <w:t xml:space="preserve">4.12.1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29"/>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29"/>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0"/>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0"/>
        </w:numPr>
      </w:pPr>
      <w:r>
        <w:t xml:space="preserve">Then it looks at:</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0"/>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2"/>
        </w:numPr>
        <w:pStyle w:val="Compact"/>
      </w:pPr>
      <w:r>
        <w:t xml:space="preserve">Pros: Preserves exact history as it happened (no rewrite).</w:t>
      </w:r>
    </w:p>
    <w:p>
      <w:pPr>
        <w:numPr>
          <w:ilvl w:val="0"/>
          <w:numId w:val="1032"/>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58"/>
    <w:bookmarkStart w:id="59" w:name="X9b5efd44c4a34ff02b72ab97eea904ac034f4d6"/>
    <w:p>
      <w:pPr>
        <w:pStyle w:val="Heading3"/>
      </w:pPr>
      <w:r>
        <w:t xml:space="preserve">4.12.2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3"/>
        </w:numPr>
      </w:pPr>
      <w:r>
        <w:t xml:space="preserve">Git rewrites your local commits onto the fetched remote tip:</w:t>
      </w:r>
    </w:p>
    <w:p>
      <w:pPr>
        <w:numPr>
          <w:ilvl w:val="1"/>
          <w:numId w:val="1034"/>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35"/>
        </w:numPr>
        <w:pStyle w:val="Compact"/>
      </w:pPr>
      <w:r>
        <w:t xml:space="preserve">Pros:</w:t>
      </w:r>
      <w:r>
        <w:t xml:space="preserve"> </w:t>
      </w:r>
      <w:r>
        <w:rPr>
          <w:bCs/>
          <w:b/>
        </w:rPr>
        <w:t xml:space="preserve">Linear history</w:t>
      </w:r>
      <w:r>
        <w:t xml:space="preserve">, no merge commit.</w:t>
      </w:r>
    </w:p>
    <w:p>
      <w:pPr>
        <w:numPr>
          <w:ilvl w:val="0"/>
          <w:numId w:val="1035"/>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 see below.</w:t>
      </w:r>
    </w:p>
    <w:bookmarkEnd w:id="59"/>
    <w:bookmarkEnd w:id="60"/>
    <w:bookmarkStart w:id="61" w:name="how-to-set-opitons-gloabally"/>
    <w:p>
      <w:pPr>
        <w:pStyle w:val="Heading2"/>
      </w:pPr>
      <w:r>
        <w:t xml:space="preserve">4.13 How to set opitons gloabally</w:t>
      </w:r>
    </w:p>
    <w:p>
      <w:pPr>
        <w:numPr>
          <w:ilvl w:val="0"/>
          <w:numId w:val="1036"/>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36"/>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36"/>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1"/>
    <w:bookmarkEnd w:id="62"/>
    <w:bookmarkStart w:id="65" w:name="Xc981d363957c643a6b668c50ca89e10f153be0b"/>
    <w:p>
      <w:pPr>
        <w:pStyle w:val="Heading1"/>
      </w:pPr>
      <w:r>
        <w:t xml:space="preserve">5.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3" w:name="commits-and-changes"/>
    <w:p>
      <w:pPr>
        <w:pStyle w:val="Heading3"/>
      </w:pPr>
      <w:r>
        <w:t xml:space="preserve">5.0.1 Commits and changes</w:t>
      </w:r>
    </w:p>
    <w:p>
      <w:pPr>
        <w:numPr>
          <w:ilvl w:val="0"/>
          <w:numId w:val="1037"/>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37"/>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37"/>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3"/>
    <w:bookmarkStart w:id="64"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38"/>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4"/>
    <w:bookmarkEnd w:id="65"/>
    <w:bookmarkStart w:id="85"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39"/>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39"/>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0"/>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0"/>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66"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66"/>
    <w:bookmarkStart w:id="75" w:name="example-workflow-with-git-stash"/>
    <w:p>
      <w:pPr>
        <w:pStyle w:val="Heading3"/>
      </w:pPr>
      <w:r>
        <w:t xml:space="preserve">6.0.2 Example workflow with</w:t>
      </w:r>
      <w:r>
        <w:t xml:space="preserve"> </w:t>
      </w:r>
      <w:r>
        <w:rPr>
          <w:rStyle w:val="VerbatimChar"/>
        </w:rPr>
        <w:t xml:space="preserve">git stash</w:t>
      </w:r>
    </w:p>
    <w:bookmarkStart w:id="67"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You’ve made some edits but don’t want to commit yet.</w:t>
      </w:r>
    </w:p>
    <w:bookmarkEnd w:id="67"/>
    <w:bookmarkStart w:id="68"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Now the working directory is clean.</w:t>
      </w:r>
    </w:p>
    <w:bookmarkEnd w:id="68"/>
    <w:bookmarkStart w:id="69"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The changes are hidden away.</w:t>
      </w:r>
    </w:p>
    <w:bookmarkEnd w:id="69"/>
    <w:bookmarkStart w:id="70"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Your stash is safely stored.</w:t>
      </w:r>
    </w:p>
    <w:bookmarkEnd w:id="70"/>
    <w:bookmarkStart w:id="71"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71"/>
    <w:bookmarkStart w:id="72"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Changes are back, but the stash still exists in the list.</w:t>
      </w:r>
    </w:p>
    <w:bookmarkEnd w:id="72"/>
    <w:bookmarkStart w:id="73"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73"/>
    <w:bookmarkStart w:id="74"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rPr>
          <w:bCs/>
          <w:b/>
        </w:rPr>
        <w:t xml:space="preserve">summary</w:t>
      </w:r>
    </w:p>
    <w:p>
      <w:pPr>
        <w:numPr>
          <w:ilvl w:val="0"/>
          <w:numId w:val="1041"/>
        </w:numPr>
        <w:pStyle w:val="Compact"/>
      </w:pPr>
      <w:r>
        <w:t xml:space="preserve">You edited files.</w:t>
      </w:r>
    </w:p>
    <w:p>
      <w:pPr>
        <w:numPr>
          <w:ilvl w:val="0"/>
          <w:numId w:val="1041"/>
        </w:numPr>
        <w:pStyle w:val="Compact"/>
      </w:pPr>
      <w:r>
        <w:rPr>
          <w:rStyle w:val="VerbatimChar"/>
        </w:rPr>
        <w:t xml:space="preserve">git stash push</w:t>
      </w:r>
      <w:r>
        <w:t xml:space="preserve"> </w:t>
      </w:r>
      <w:r>
        <w:t xml:space="preserve">cleaned your working directory but saved changes.</w:t>
      </w:r>
    </w:p>
    <w:p>
      <w:pPr>
        <w:numPr>
          <w:ilvl w:val="0"/>
          <w:numId w:val="1041"/>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74"/>
    <w:bookmarkEnd w:id="75"/>
    <w:bookmarkStart w:id="76"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untrack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  </w:t>
      </w:r>
      <w:r>
        <w:rPr>
          <w:rStyle w:val="CommentTok"/>
        </w:rPr>
        <w:t xml:space="preserve">#redo all the index</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76"/>
    <w:bookmarkStart w:id="80" w:name="unstage-and-untrack"/>
    <w:p>
      <w:pPr>
        <w:pStyle w:val="Heading2"/>
      </w:pPr>
      <w:r>
        <w:t xml:space="preserve">6.2 Unstage and untrack</w:t>
      </w:r>
    </w:p>
    <w:p>
      <w:pPr>
        <w:numPr>
          <w:ilvl w:val="0"/>
          <w:numId w:val="1042"/>
        </w:numPr>
        <w:pStyle w:val="Compact"/>
      </w:pPr>
      <w:r>
        <w:rPr>
          <w:bCs/>
          <w:b/>
        </w:rPr>
        <w:t xml:space="preserve">unstage</w:t>
      </w:r>
      <w:r>
        <w:t xml:space="preserve"> </w:t>
      </w:r>
      <w:r>
        <w:t xml:space="preserve">= remove from the staging area (index), but keep the file under Git’s tracking.</w:t>
      </w:r>
    </w:p>
    <w:p>
      <w:pPr>
        <w:numPr>
          <w:ilvl w:val="0"/>
          <w:numId w:val="1042"/>
        </w:numPr>
        <w:pStyle w:val="Compact"/>
      </w:pPr>
      <w:r>
        <w:rPr>
          <w:bCs/>
          <w:b/>
        </w:rPr>
        <w:t xml:space="preserve">untrack</w:t>
      </w:r>
      <w:r>
        <w:t xml:space="preserve"> </w:t>
      </w:r>
      <w:r>
        <w:t xml:space="preserve">= stop Git from tracking the file altogether.</w:t>
      </w:r>
    </w:p>
    <w:bookmarkStart w:id="77" w:name="to-unstage-but-keep-tracking"/>
    <w:p>
      <w:pPr>
        <w:pStyle w:val="Heading3"/>
      </w:pPr>
      <w:r>
        <w:t xml:space="preserve">6.2.1 To</w:t>
      </w:r>
      <w:r>
        <w:t xml:space="preserve"> </w:t>
      </w:r>
      <w:r>
        <w:rPr>
          <w:bCs/>
          <w:b/>
        </w:rPr>
        <w:t xml:space="preserve">unstage</w:t>
      </w:r>
      <w:r>
        <w:t xml:space="preserve"> </w:t>
      </w:r>
      <w:r>
        <w:t xml:space="preserve">(but keep tracking):</w:t>
      </w:r>
    </w:p>
    <w:p>
      <w:pPr>
        <w:pStyle w:val="FirstParagraph"/>
      </w:pPr>
      <w:r>
        <w:t xml:space="preserve">If you already ran</w:t>
      </w:r>
      <w:r>
        <w:t xml:space="preserve"> </w:t>
      </w:r>
      <w:r>
        <w:rPr>
          <w:rStyle w:val="VerbatimChar"/>
        </w:rPr>
        <w:t xml:space="preserve">git add file.txt</w:t>
      </w:r>
      <w:r>
        <w:t xml:space="preserve"> </w:t>
      </w:r>
      <w:r>
        <w:t xml:space="preserve">and want to undo that:</w:t>
      </w:r>
    </w:p>
    <w:p>
      <w:pPr>
        <w:pStyle w:val="SourceCode"/>
      </w:pPr>
      <w:r>
        <w:rPr>
          <w:rStyle w:val="FunctionTok"/>
        </w:rPr>
        <w:t xml:space="preserve">git</w:t>
      </w:r>
      <w:r>
        <w:rPr>
          <w:rStyle w:val="NormalTok"/>
        </w:rPr>
        <w:t xml:space="preserve"> reset HEAD file.txt</w:t>
      </w:r>
    </w:p>
    <w:p>
      <w:pPr>
        <w:pStyle w:val="FirstParagraph"/>
      </w:pPr>
      <w:r>
        <w:t xml:space="preserve">Now</w:t>
      </w:r>
      <w:r>
        <w:t xml:space="preserve"> </w:t>
      </w:r>
      <w:r>
        <w:rPr>
          <w:rStyle w:val="VerbatimChar"/>
        </w:rPr>
        <w:t xml:space="preserve">file.txt</w:t>
      </w:r>
      <w:r>
        <w:t xml:space="preserve"> </w:t>
      </w:r>
      <w:r>
        <w:t xml:space="preserve">is back in</w:t>
      </w:r>
      <w:r>
        <w:t xml:space="preserve"> </w:t>
      </w:r>
      <w:r>
        <w:t xml:space="preserve">“</w:t>
      </w:r>
      <w:r>
        <w:t xml:space="preserve">modified</w:t>
      </w:r>
      <w:r>
        <w:t xml:space="preserve">”</w:t>
      </w:r>
      <w:r>
        <w:t xml:space="preserve"> </w:t>
      </w:r>
      <w:r>
        <w:t xml:space="preserve">state but not staged.</w:t>
      </w:r>
      <w:r>
        <w:t xml:space="preserve"> </w:t>
      </w:r>
      <w:r>
        <w:t xml:space="preserve">To unstage everything:</w:t>
      </w:r>
    </w:p>
    <w:p>
      <w:pPr>
        <w:pStyle w:val="SourceCode"/>
      </w:pPr>
      <w:r>
        <w:rPr>
          <w:rStyle w:val="FunctionTok"/>
        </w:rPr>
        <w:t xml:space="preserve">git</w:t>
      </w:r>
      <w:r>
        <w:rPr>
          <w:rStyle w:val="NormalTok"/>
        </w:rPr>
        <w:t xml:space="preserve"> reset HEAD</w:t>
      </w:r>
    </w:p>
    <w:bookmarkEnd w:id="77"/>
    <w:bookmarkStart w:id="78" w:name="to-unstage"/>
    <w:p>
      <w:pPr>
        <w:pStyle w:val="Heading3"/>
      </w:pPr>
      <w:r>
        <w:t xml:space="preserve">6.2.2 To</w:t>
      </w:r>
      <w:r>
        <w:t xml:space="preserve"> </w:t>
      </w:r>
      <w:r>
        <w:rPr>
          <w:bCs/>
          <w:b/>
        </w:rPr>
        <w:t xml:space="preserve">unstage</w:t>
      </w:r>
      <w:r>
        <w:t xml:space="preserve">:</w:t>
      </w:r>
    </w:p>
    <w:p>
      <w:pPr>
        <w:pStyle w:val="FirstParagraph"/>
      </w:pPr>
      <w:r>
        <w:t xml:space="preserve">If a file is already committed to the repo but you want Git to forget it:</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file.txt</w:t>
      </w:r>
    </w:p>
    <w:p>
      <w:pPr>
        <w:numPr>
          <w:ilvl w:val="0"/>
          <w:numId w:val="1043"/>
        </w:numPr>
        <w:pStyle w:val="Compact"/>
      </w:pPr>
      <w:r>
        <w:rPr>
          <w:rStyle w:val="VerbatimChar"/>
        </w:rPr>
        <w:t xml:space="preserve">--cached</w:t>
      </w:r>
      <w:r>
        <w:t xml:space="preserve"> </w:t>
      </w:r>
      <w:r>
        <w:t xml:space="preserve">removes it from the index (tracking) but leaves it in your working directory.</w:t>
      </w:r>
    </w:p>
    <w:p>
      <w:pPr>
        <w:numPr>
          <w:ilvl w:val="0"/>
          <w:numId w:val="1043"/>
        </w:numPr>
        <w:pStyle w:val="Compact"/>
      </w:pPr>
      <w:r>
        <w:t xml:space="preserve">Next commit will record the removal.</w:t>
      </w:r>
    </w:p>
    <w:p>
      <w:pPr>
        <w:numPr>
          <w:ilvl w:val="0"/>
          <w:numId w:val="1043"/>
        </w:numPr>
        <w:pStyle w:val="Compact"/>
      </w:pPr>
      <w:r>
        <w:t xml:space="preserve">If you want to untrack entire directories:</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my_folder/</w:t>
      </w:r>
    </w:p>
    <w:bookmarkEnd w:id="78"/>
    <w:bookmarkStart w:id="79" w:name="prevent-tracking-in-the-future"/>
    <w:p>
      <w:pPr>
        <w:pStyle w:val="Heading3"/>
      </w:pPr>
      <w:r>
        <w:t xml:space="preserve">6.2.3 Prevent tracking in the future</w:t>
      </w:r>
    </w:p>
    <w:p>
      <w:pPr>
        <w:pStyle w:val="FirstParagraph"/>
      </w:pPr>
      <w:r>
        <w:t xml:space="preserve">Add the file or folder to</w:t>
      </w:r>
      <w:r>
        <w:t xml:space="preserve"> </w:t>
      </w:r>
      <w:r>
        <w:rPr>
          <w:rStyle w:val="VerbatimChar"/>
        </w:rPr>
        <w:t xml:space="preserve">.gitignore</w:t>
      </w:r>
      <w:r>
        <w:t xml:space="preserve"> </w:t>
      </w:r>
      <w:r>
        <w:t xml:space="preserve">so Git won’t pick it up again:</w:t>
      </w:r>
    </w:p>
    <w:p>
      <w:pPr>
        <w:pStyle w:val="SourceCode"/>
      </w:pPr>
      <w:r>
        <w:rPr>
          <w:rStyle w:val="VerbatimChar"/>
        </w:rPr>
        <w:t xml:space="preserve"># .gitignore</w:t>
      </w:r>
      <w:r>
        <w:br/>
      </w:r>
      <w:r>
        <w:rPr>
          <w:rStyle w:val="VerbatimChar"/>
        </w:rPr>
        <w:t xml:space="preserve">file.txt</w:t>
      </w:r>
      <w:r>
        <w:br/>
      </w:r>
      <w:r>
        <w:rPr>
          <w:rStyle w:val="VerbatimChar"/>
        </w:rPr>
        <w:t xml:space="preserve">my_folder/</w:t>
      </w:r>
    </w:p>
    <w:bookmarkEnd w:id="79"/>
    <w:bookmarkEnd w:id="80"/>
    <w:bookmarkStart w:id="81" w:name="sec-bestworkflow"/>
    <w:p>
      <w:pPr>
        <w:pStyle w:val="Heading2"/>
      </w:pPr>
      <w:r>
        <w:t xml:space="preserve">6.3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44"/>
        </w:numPr>
      </w:pPr>
      <w:r>
        <w:t xml:space="preserve">Keep sync with the upstream original owner repo. On GitHub, in the forked repo (under your account), Click on</w:t>
      </w:r>
      <w:r>
        <w:t xml:space="preserve"> </w:t>
      </w:r>
      <w:r>
        <w:t xml:space="preserve">“</w:t>
      </w:r>
      <w:r>
        <w:t xml:space="preserve">Sync fork</w:t>
      </w:r>
      <w:r>
        <w:t xml:space="preserve">”</w:t>
      </w:r>
      <w:r>
        <w:t xml:space="preserve">.</w:t>
      </w:r>
    </w:p>
    <w:p>
      <w:pPr>
        <w:numPr>
          <w:ilvl w:val="0"/>
          <w:numId w:val="1044"/>
        </w:numPr>
      </w:pPr>
      <w:r>
        <w:t xml:space="preserve">Open (or create) a notebook from G-drive to work with in Colab.</w:t>
      </w:r>
    </w:p>
    <w:p>
      <w:pPr>
        <w:numPr>
          <w:ilvl w:val="0"/>
          <w:numId w:val="1044"/>
        </w:numPr>
      </w:pPr>
      <w:r>
        <w:t xml:space="preserve">Then, mount the G-drive. If on a local device, use the same workflow (open or create a notebook from the project directory).</w:t>
      </w:r>
    </w:p>
    <w:p>
      <w:pPr>
        <w:numPr>
          <w:ilvl w:val="0"/>
          <w:numId w:val="1044"/>
        </w:numPr>
      </w:pPr>
      <w:r>
        <w:t xml:space="preserve">In a termnal of Colab (or a terminal in VSC in a local device)</w:t>
      </w:r>
    </w:p>
    <w:p>
      <w:pPr>
        <w:numPr>
          <w:ilvl w:val="0"/>
          <w:numId w:val="1045"/>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 run this first then repeat git pull.</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46"/>
        </w:numPr>
        <w:pStyle w:val="Compact"/>
      </w:pPr>
      <w:r>
        <w:t xml:space="preserve">After editing, and 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  </w:t>
      </w:r>
      <w:r>
        <w:rPr>
          <w:rStyle w:val="CommentTok"/>
        </w:rPr>
        <w:t xml:space="preserve"># this will push the files-to-commit to your fork/main</w:t>
      </w:r>
    </w:p>
    <w:bookmarkEnd w:id="81"/>
    <w:bookmarkStart w:id="82" w:name="team-github-workflow"/>
    <w:p>
      <w:pPr>
        <w:pStyle w:val="Heading2"/>
      </w:pPr>
      <w:r>
        <w:t xml:space="preserve">6.4 Team Github workflow</w:t>
      </w:r>
    </w:p>
    <w:bookmarkEnd w:id="82"/>
    <w:bookmarkStart w:id="83" w:name="initial-setup"/>
    <w:p>
      <w:pPr>
        <w:pStyle w:val="Heading2"/>
      </w:pPr>
      <w:r>
        <w:t xml:space="preserve">6.5 Initial setup</w:t>
      </w:r>
    </w:p>
    <w:p>
      <w:pPr>
        <w:numPr>
          <w:ilvl w:val="0"/>
          <w:numId w:val="1047"/>
        </w:numPr>
        <w:pStyle w:val="Compact"/>
      </w:pPr>
      <w:r>
        <w:t xml:space="preserve">Fork and Clone</w:t>
      </w:r>
    </w:p>
    <w:p>
      <w:pPr>
        <w:numPr>
          <w:ilvl w:val="0"/>
          <w:numId w:val="1048"/>
        </w:numPr>
        <w:pStyle w:val="Compact"/>
      </w:pPr>
      <w:r>
        <w:rPr>
          <w:bCs/>
          <w:b/>
        </w:rPr>
        <w:t xml:space="preserve">Fork</w:t>
      </w:r>
      <w:r>
        <w:t xml:space="preserve">: You click</w:t>
      </w:r>
      <w:r>
        <w:t xml:space="preserve"> </w:t>
      </w:r>
      <w:r>
        <w:t xml:space="preserve">“</w:t>
      </w:r>
      <w:r>
        <w:t xml:space="preserve">Fork</w:t>
      </w:r>
      <w:r>
        <w:t xml:space="preserve">”</w:t>
      </w:r>
      <w:r>
        <w:t xml:space="preserve"> </w:t>
      </w:r>
      <w:r>
        <w:t xml:space="preserve">on GitHub → it creates a</w:t>
      </w:r>
      <w:r>
        <w:t xml:space="preserve"> </w:t>
      </w:r>
      <w:r>
        <w:rPr>
          <w:bCs/>
          <w:b/>
        </w:rPr>
        <w:t xml:space="preserve">copy</w:t>
      </w:r>
      <w:r>
        <w:t xml:space="preserve"> </w:t>
      </w:r>
      <w:r>
        <w:t xml:space="preserve">of the repo under</w:t>
      </w:r>
      <w:r>
        <w:t xml:space="preserve"> </w:t>
      </w:r>
      <w:r>
        <w:rPr>
          <w:iCs/>
          <w:i/>
        </w:rPr>
        <w:t xml:space="preserve">your GitHub account</w:t>
      </w:r>
      <w:r>
        <w:t xml:space="preserve">. Navigate to</w:t>
      </w:r>
      <w:r>
        <w:t xml:space="preserve"> </w:t>
      </w:r>
      <w:r>
        <w:rPr>
          <w:rStyle w:val="VerbatimChar"/>
        </w:rPr>
        <w:t xml:space="preserve">https://github.com/ywanglab/STAT4160</w:t>
      </w:r>
      <w:r>
        <w:t xml:space="preserve">, then click on</w:t>
      </w:r>
      <w:r>
        <w:t xml:space="preserve"> </w:t>
      </w:r>
      <w:r>
        <w:t xml:space="preserve">“</w:t>
      </w:r>
      <w:r>
        <w:t xml:space="preserve">Fork</w:t>
      </w:r>
      <w:r>
        <w:t xml:space="preserve">”</w:t>
      </w:r>
      <w:r>
        <w:t xml:space="preserve">.</w:t>
      </w:r>
    </w:p>
    <w:p>
      <w:pPr>
        <w:numPr>
          <w:ilvl w:val="0"/>
          <w:numId w:val="1048"/>
        </w:numPr>
        <w:pStyle w:val="Compact"/>
      </w:pPr>
      <w:r>
        <w:rPr>
          <w:bCs/>
          <w:b/>
        </w:rPr>
        <w:t xml:space="preserve">Clone</w:t>
      </w:r>
      <w:r>
        <w:t xml:space="preserve">: You download a local copy of</w:t>
      </w:r>
      <w:r>
        <w:t xml:space="preserve"> </w:t>
      </w:r>
      <w:r>
        <w:rPr>
          <w:iCs/>
          <w:i/>
        </w:rPr>
        <w:t xml:space="preserve">your fork</w:t>
      </w:r>
      <w:r>
        <w:t xml:space="preserve"> </w:t>
      </w:r>
      <w:r>
        <w:t xml:space="preserve">to your computer. (only do this for the first time)</w:t>
      </w:r>
    </w:p>
    <w:p>
      <w:pPr>
        <w:pStyle w:val="FirstParagraph"/>
      </w:pPr>
      <w:r>
        <w:t xml:space="preserve">So after forking, you typically do (only for the first time)</w:t>
      </w:r>
    </w:p>
    <w:p>
      <w:pPr>
        <w:pStyle w:val="SourceCode"/>
      </w:pPr>
      <w:r>
        <w:rPr>
          <w:rStyle w:val="FunctionTok"/>
        </w:rPr>
        <w:t xml:space="preserve">git</w:t>
      </w:r>
      <w:r>
        <w:rPr>
          <w:rStyle w:val="NormalTok"/>
        </w:rPr>
        <w:t xml:space="preserve"> clone https://github.com/YOUR-USERNAME/REPO-NAME.git </w:t>
      </w:r>
      <w:r>
        <w:rPr>
          <w:rStyle w:val="CommentTok"/>
        </w:rPr>
        <w:t xml:space="preserve">#REPO-NAME should be STAT4160</w:t>
      </w:r>
      <w:r>
        <w:br/>
      </w:r>
      <w:r>
        <w:rPr>
          <w:rStyle w:val="BuiltInTok"/>
        </w:rPr>
        <w:t xml:space="preserve">cd</w:t>
      </w:r>
      <w:r>
        <w:rPr>
          <w:rStyle w:val="NormalTok"/>
        </w:rPr>
        <w:t xml:space="preserve"> REPO-NAME   </w:t>
      </w:r>
      <w:r>
        <w:rPr>
          <w:rStyle w:val="CommentTok"/>
        </w:rPr>
        <w:t xml:space="preserve"># the REPO-NAME should be STAT4160, cd to the current working directory  </w:t>
      </w:r>
    </w:p>
    <w:p>
      <w:pPr>
        <w:numPr>
          <w:ilvl w:val="0"/>
          <w:numId w:val="1049"/>
        </w:numPr>
        <w:pStyle w:val="Compact"/>
      </w:pPr>
      <w:r>
        <w:t xml:space="preserve">Add the original repo as</w:t>
      </w:r>
      <w:r>
        <w:t xml:space="preserve"> </w:t>
      </w:r>
      <w:r>
        <w:t xml:space="preserve">“</w:t>
      </w:r>
      <w:r>
        <w:t xml:space="preserve">upstream</w:t>
      </w:r>
      <w:r>
        <w:t xml:space="preserve">”</w:t>
      </w:r>
    </w:p>
    <w:p>
      <w:pPr>
        <w:pStyle w:val="FirstParagraph"/>
      </w:pPr>
      <w:r>
        <w:t xml:space="preserve">Your fork is linked to your GitHub account (the</w:t>
      </w:r>
      <w:r>
        <w:t xml:space="preserve"> </w:t>
      </w:r>
      <w:r>
        <w:t xml:space="preserve">“</w:t>
      </w:r>
      <w:r>
        <w:t xml:space="preserve">origin</w:t>
      </w:r>
      <w:r>
        <w:t xml:space="preserve">”</w:t>
      </w:r>
      <w:r>
        <w:t xml:space="preserve">). To stay in sync with the original project, add a remote for the source repository:</w:t>
      </w:r>
    </w:p>
    <w:p>
      <w:pPr>
        <w:pStyle w:val="SourceCode"/>
      </w:pPr>
      <w:r>
        <w:rPr>
          <w:rStyle w:val="FunctionTok"/>
        </w:rPr>
        <w:t xml:space="preserve">git</w:t>
      </w:r>
      <w:r>
        <w:rPr>
          <w:rStyle w:val="NormalTok"/>
        </w:rPr>
        <w:t xml:space="preserve"> remote add upstream https://github.com/ywanglab/STAT4160</w:t>
      </w:r>
    </w:p>
    <w:p>
      <w:pPr>
        <w:pStyle w:val="FirstParagraph"/>
      </w:pPr>
      <w:r>
        <w:t xml:space="preserve">Check remotes:</w:t>
      </w:r>
    </w:p>
    <w:p>
      <w:pPr>
        <w:pStyle w:val="SourceCode"/>
      </w:pPr>
      <w:r>
        <w:rPr>
          <w:rStyle w:val="FunctionTok"/>
        </w:rPr>
        <w:t xml:space="preserve">git</w:t>
      </w:r>
      <w:r>
        <w:rPr>
          <w:rStyle w:val="NormalTok"/>
        </w:rPr>
        <w:t xml:space="preserve"> remote </w:t>
      </w:r>
      <w:r>
        <w:rPr>
          <w:rStyle w:val="AttributeTok"/>
        </w:rPr>
        <w:t xml:space="preserve">-v</w:t>
      </w:r>
      <w:r>
        <w:br/>
      </w:r>
      <w:r>
        <w:rPr>
          <w:rStyle w:val="CommentTok"/>
        </w:rPr>
        <w:t xml:space="preserve"># origin    https://github.com/YOUR-USERNAME/REPO-NAME.git (push/pull)</w:t>
      </w:r>
      <w:r>
        <w:br/>
      </w:r>
      <w:r>
        <w:rPr>
          <w:rStyle w:val="CommentTok"/>
        </w:rPr>
        <w:t xml:space="preserve"># upstream  https://github.com/ORIGINAL-OWNER/REPO-NAME.git (pull only)</w:t>
      </w:r>
    </w:p>
    <w:p>
      <w:pPr>
        <w:numPr>
          <w:ilvl w:val="0"/>
          <w:numId w:val="1050"/>
        </w:numPr>
        <w:pStyle w:val="Compact"/>
      </w:pPr>
      <w:r>
        <w:t xml:space="preserve">Create a feature branch in your fork</w:t>
      </w:r>
    </w:p>
    <w:p>
      <w:pPr>
        <w:pStyle w:val="FirstParagraph"/>
      </w:pPr>
      <w:r>
        <w:t xml:space="preserve">Never work directly on</w:t>
      </w:r>
      <w:r>
        <w:t xml:space="preserve"> </w:t>
      </w:r>
      <w:r>
        <w:rPr>
          <w:rStyle w:val="VerbatimChar"/>
        </w:rPr>
        <w:t xml:space="preserve">main</w:t>
      </w:r>
      <w:r>
        <w:t xml:space="preserve">. Instead create a new branch:</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feature/my-contribution  </w:t>
      </w:r>
      <w:r>
        <w:rPr>
          <w:rStyle w:val="CommentTok"/>
        </w:rPr>
        <w:t xml:space="preserve"># eg: homework/your_initial</w:t>
      </w:r>
      <w:r>
        <w:br/>
      </w:r>
      <w:r>
        <w:rPr>
          <w:rStyle w:val="CommentTok"/>
        </w:rPr>
        <w:t xml:space="preserve"># edit files...</w:t>
      </w:r>
      <w:r>
        <w:br/>
      </w:r>
      <w:r>
        <w:br/>
      </w:r>
      <w:r>
        <w:rPr>
          <w:rStyle w:val="CommentTok"/>
        </w:rPr>
        <w:t xml:space="preserve"># after you done your edit, push changes to origin/main</w:t>
      </w:r>
      <w:r>
        <w:br/>
      </w:r>
      <w:r>
        <w:br/>
      </w:r>
      <w:r>
        <w:rPr>
          <w:rStyle w:val="FunctionTok"/>
        </w:rPr>
        <w:t xml:space="preserve">git</w:t>
      </w:r>
      <w:r>
        <w:rPr>
          <w:rStyle w:val="NormalTok"/>
        </w:rPr>
        <w:t xml:space="preserve"> add files-to-commit  </w:t>
      </w:r>
      <w:r>
        <w:rPr>
          <w:rStyle w:val="CommentTok"/>
        </w:rPr>
        <w:t xml:space="preserve"># git add filename (or directoryname) use `.` rarely as it will add all files in the git directory.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bug in utils"</w:t>
      </w:r>
      <w:r>
        <w:br/>
      </w:r>
      <w:r>
        <w:rPr>
          <w:rStyle w:val="FunctionTok"/>
        </w:rPr>
        <w:t xml:space="preserve">git</w:t>
      </w:r>
      <w:r>
        <w:rPr>
          <w:rStyle w:val="NormalTok"/>
        </w:rPr>
        <w:t xml:space="preserve"> push </w:t>
      </w:r>
      <w:r>
        <w:rPr>
          <w:rStyle w:val="AttributeTok"/>
        </w:rPr>
        <w:t xml:space="preserve">-u</w:t>
      </w:r>
      <w:r>
        <w:rPr>
          <w:rStyle w:val="NormalTok"/>
        </w:rPr>
        <w:t xml:space="preserve"> origin feature/my-contribution  </w:t>
      </w:r>
      <w:r>
        <w:rPr>
          <w:rStyle w:val="CommentTok"/>
        </w:rPr>
        <w:t xml:space="preserve">#git push by default push changes to origin/main</w:t>
      </w:r>
    </w:p>
    <w:p>
      <w:pPr>
        <w:numPr>
          <w:ilvl w:val="0"/>
          <w:numId w:val="1051"/>
        </w:numPr>
      </w:pPr>
      <w:r>
        <w:t xml:space="preserve">Open a Pull Request (PR) (only do this for the contribution you want to make, such as homework)</w:t>
      </w:r>
    </w:p>
    <w:p>
      <w:pPr>
        <w:numPr>
          <w:ilvl w:val="0"/>
          <w:numId w:val="1051"/>
        </w:numPr>
      </w:pPr>
      <w:r>
        <w:t xml:space="preserve">Go to your fork on GitHub (</w:t>
      </w:r>
      <w:r>
        <w:rPr>
          <w:rStyle w:val="VerbatimChar"/>
        </w:rPr>
        <w:t xml:space="preserve">https://github.com/YOUR-USERNAME/REPO-NAME</w:t>
      </w:r>
      <w:r>
        <w:t xml:space="preserve">).</w:t>
      </w:r>
    </w:p>
    <w:p>
      <w:pPr>
        <w:numPr>
          <w:ilvl w:val="0"/>
          <w:numId w:val="1051"/>
        </w:numPr>
      </w:pPr>
      <w:r>
        <w:t xml:space="preserve">GitHub will show a banner:</w:t>
      </w:r>
      <w:r>
        <w:t xml:space="preserve"> </w:t>
      </w:r>
      <w:r>
        <w:t xml:space="preserve">“</w:t>
      </w:r>
      <w:r>
        <w:t xml:space="preserve">You recently pushed to</w:t>
      </w:r>
      <w:r>
        <w:t xml:space="preserve"> </w:t>
      </w:r>
      <w:r>
        <w:rPr>
          <w:rStyle w:val="VerbatimChar"/>
        </w:rPr>
        <w:t xml:space="preserve">feature/my-contribution</w:t>
      </w:r>
      <w:r>
        <w:t xml:space="preserve">. Do you want to open a Pull Request?</w:t>
      </w:r>
      <w:r>
        <w:t xml:space="preserve">”</w:t>
      </w:r>
    </w:p>
    <w:p>
      <w:pPr>
        <w:numPr>
          <w:ilvl w:val="0"/>
          <w:numId w:val="1051"/>
        </w:numPr>
      </w:pPr>
      <w:r>
        <w:t xml:space="preserve">Click it → select</w:t>
      </w:r>
      <w:r>
        <w:t xml:space="preserve"> </w:t>
      </w:r>
      <w:r>
        <w:rPr>
          <w:bCs/>
          <w:b/>
        </w:rPr>
        <w:t xml:space="preserve">base repository = (upstream) original owner repo</w:t>
      </w:r>
      <w:r>
        <w:t xml:space="preserve">,</w:t>
      </w:r>
      <w:r>
        <w:t xml:space="preserve"> </w:t>
      </w:r>
      <w:r>
        <w:rPr>
          <w:bCs/>
          <w:b/>
        </w:rPr>
        <w:t xml:space="preserve">compare = your branch</w:t>
      </w:r>
      <w:r>
        <w:t xml:space="preserve">.</w:t>
      </w:r>
    </w:p>
    <w:p>
      <w:pPr>
        <w:pStyle w:val="FirstParagraph"/>
      </w:pPr>
      <w:r>
        <w:t xml:space="preserve">Note:</w:t>
      </w:r>
      <w:r>
        <w:t xml:space="preserve"> </w:t>
      </w:r>
      <w:r>
        <w:rPr>
          <w:rStyle w:val="VerbatimChar"/>
        </w:rPr>
        <w:t xml:space="preserve">head repository</w:t>
      </w:r>
      <w:r>
        <w:t xml:space="preserve"> </w:t>
      </w:r>
      <w:r>
        <w:t xml:space="preserve">→ your fork (e.g. YOUR-USERNAME/REPO-NAME) and branch (feature/…) that contains your changes.</w:t>
      </w:r>
    </w:p>
    <w:p>
      <w:pPr>
        <w:numPr>
          <w:ilvl w:val="0"/>
          <w:numId w:val="1052"/>
        </w:numPr>
        <w:pStyle w:val="Compact"/>
      </w:pPr>
      <w:r>
        <w:t xml:space="preserve">Write a good description and submit the PR.</w:t>
      </w:r>
    </w:p>
    <w:p>
      <w:pPr>
        <w:pStyle w:val="FirstParagraph"/>
      </w:pPr>
      <w:r>
        <w:t xml:space="preserve">Now the maintainers of the original repo will review it. If approved, they’ll merge it.</w:t>
      </w:r>
    </w:p>
    <w:bookmarkEnd w:id="83"/>
    <w:bookmarkStart w:id="84" w:name="keep-your-fork-in-sync"/>
    <w:p>
      <w:pPr>
        <w:pStyle w:val="Heading2"/>
      </w:pPr>
      <w:r>
        <w:t xml:space="preserve">6.6 Keep your fork in sync</w:t>
      </w:r>
    </w:p>
    <w:p>
      <w:pPr>
        <w:pStyle w:val="FirstParagraph"/>
      </w:pPr>
      <w:r>
        <w:t xml:space="preserve">Before making new contributions, update your</w:t>
      </w:r>
      <w:r>
        <w:t xml:space="preserve"> </w:t>
      </w:r>
      <w:r>
        <w:rPr>
          <w:rStyle w:val="VerbatimChar"/>
        </w:rPr>
        <w:t xml:space="preserve">fork/main</w:t>
      </w:r>
      <w:r>
        <w:t xml:space="preserve"> </w:t>
      </w:r>
      <w:r>
        <w:t xml:space="preserve">with the latest</w:t>
      </w:r>
      <w:r>
        <w:t xml:space="preserve"> </w:t>
      </w:r>
      <w:r>
        <w:rPr>
          <w:rStyle w:val="VerbatimChar"/>
        </w:rPr>
        <w:t xml:space="preserve">main</w:t>
      </w:r>
      <w:r>
        <w:t xml:space="preserve"> </w:t>
      </w:r>
      <w:r>
        <w:t xml:space="preserve">from upstream:</w:t>
      </w:r>
    </w:p>
    <w:p>
      <w:pPr>
        <w:pStyle w:val="BodyText"/>
      </w:pPr>
      <w:r>
        <w:t xml:space="preserve">Option A) Do it on GitHub: If GitHub shows something like</w:t>
      </w:r>
      <w:r>
        <w:t xml:space="preserve"> </w:t>
      </w:r>
      <w:r>
        <w:t xml:space="preserve">“</w:t>
      </w:r>
      <w:r>
        <w:t xml:space="preserve">This branch is 1 commit behind</w:t>
      </w:r>
      <w:r>
        <w:t xml:space="preserve">”</w:t>
      </w:r>
      <w:r>
        <w:t xml:space="preserve">,</w:t>
      </w:r>
      <w:r>
        <w:t xml:space="preserve"> </w:t>
      </w:r>
      <w:r>
        <w:t xml:space="preserve">“</w:t>
      </w:r>
      <w:r>
        <w:t xml:space="preserve">Sync Fork</w:t>
      </w:r>
      <w:r>
        <w:t xml:space="preserve">”</w:t>
      </w:r>
      <w:r>
        <w:t xml:space="preserve">.</w:t>
      </w:r>
    </w:p>
    <w:p>
      <w:pPr>
        <w:pStyle w:val="BodyText"/>
      </w:pPr>
      <w:r>
        <w:t xml:space="preserve">Option B): do it via terminal:</w:t>
      </w:r>
    </w:p>
    <w:p>
      <w:pPr>
        <w:pStyle w:val="SourceCode"/>
      </w:pPr>
      <w:r>
        <w:rPr>
          <w:rStyle w:val="FunctionTok"/>
        </w:rPr>
        <w:t xml:space="preserve">git</w:t>
      </w:r>
      <w:r>
        <w:rPr>
          <w:rStyle w:val="NormalTok"/>
        </w:rPr>
        <w:t xml:space="preserve"> checkout main   </w:t>
      </w:r>
      <w:r>
        <w:rPr>
          <w:rStyle w:val="CommentTok"/>
        </w:rPr>
        <w:t xml:space="preserve"># checkout main</w:t>
      </w:r>
      <w:r>
        <w:br/>
      </w:r>
      <w:r>
        <w:rPr>
          <w:rStyle w:val="FunctionTok"/>
        </w:rPr>
        <w:t xml:space="preserve">git</w:t>
      </w:r>
      <w:r>
        <w:rPr>
          <w:rStyle w:val="NormalTok"/>
        </w:rPr>
        <w:t xml:space="preserve"> pull upstream main        </w:t>
      </w:r>
      <w:r>
        <w:rPr>
          <w:rStyle w:val="CommentTok"/>
        </w:rPr>
        <w:t xml:space="preserve"># pull from the upstream original repo</w:t>
      </w:r>
      <w:r>
        <w:br/>
      </w:r>
      <w:r>
        <w:rPr>
          <w:rStyle w:val="FunctionTok"/>
        </w:rPr>
        <w:t xml:space="preserve">git</w:t>
      </w:r>
      <w:r>
        <w:rPr>
          <w:rStyle w:val="NormalTok"/>
        </w:rPr>
        <w:t xml:space="preserve"> push origin main          </w:t>
      </w:r>
      <w:r>
        <w:rPr>
          <w:rStyle w:val="CommentTok"/>
        </w:rPr>
        <w:t xml:space="preserve"># update your fork on GitHub</w:t>
      </w:r>
    </w:p>
    <w:p>
      <w:pPr>
        <w:pStyle w:val="FirstParagraph"/>
      </w:pPr>
      <w:r>
        <w:t xml:space="preserve">Then branch off</w:t>
      </w:r>
      <w:r>
        <w:t xml:space="preserve"> </w:t>
      </w:r>
      <w:r>
        <w:rPr>
          <w:rStyle w:val="VerbatimChar"/>
        </w:rPr>
        <w:t xml:space="preserve">main</w:t>
      </w:r>
      <w:r>
        <w:t xml:space="preserve"> </w:t>
      </w:r>
      <w:r>
        <w:t xml:space="preserve">again for your next feature.</w:t>
      </w:r>
    </w:p>
    <w:bookmarkEnd w:id="84"/>
    <w:bookmarkEnd w:id="85"/>
    <w:bookmarkStart w:id="100"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86"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86"/>
    <w:bookmarkStart w:id="87"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87"/>
    <w:bookmarkStart w:id="88" w:name="bulet-list"/>
    <w:p>
      <w:pPr>
        <w:pStyle w:val="Heading3"/>
      </w:pPr>
      <w:r>
        <w:t xml:space="preserve">7.0.3 Bulet list</w:t>
      </w:r>
    </w:p>
    <w:p>
      <w:pPr>
        <w:pStyle w:val="FirstParagraph"/>
      </w:pPr>
      <w:r>
        <w:t xml:space="preserve">using *</w:t>
      </w:r>
    </w:p>
    <w:p>
      <w:pPr>
        <w:numPr>
          <w:ilvl w:val="0"/>
          <w:numId w:val="1053"/>
        </w:numPr>
        <w:pStyle w:val="Compact"/>
      </w:pPr>
      <w:r>
        <w:t xml:space="preserve">Bird</w:t>
      </w:r>
    </w:p>
    <w:p>
      <w:pPr>
        <w:numPr>
          <w:ilvl w:val="0"/>
          <w:numId w:val="1053"/>
        </w:numPr>
        <w:pStyle w:val="Compact"/>
      </w:pPr>
      <w:r>
        <w:t xml:space="preserve">Frog</w:t>
      </w:r>
    </w:p>
    <w:p>
      <w:pPr>
        <w:numPr>
          <w:ilvl w:val="0"/>
          <w:numId w:val="1053"/>
        </w:numPr>
        <w:pStyle w:val="Compact"/>
      </w:pPr>
      <w:r>
        <w:t xml:space="preserve">Cat</w:t>
      </w:r>
    </w:p>
    <w:p>
      <w:pPr>
        <w:numPr>
          <w:ilvl w:val="0"/>
          <w:numId w:val="1053"/>
        </w:numPr>
        <w:pStyle w:val="Compact"/>
      </w:pPr>
      <w:r>
        <w:t xml:space="preserve">Dog</w:t>
      </w:r>
    </w:p>
    <w:bookmarkEnd w:id="88"/>
    <w:bookmarkStart w:id="89" w:name="numbered-list"/>
    <w:p>
      <w:pPr>
        <w:pStyle w:val="Heading3"/>
      </w:pPr>
      <w:r>
        <w:t xml:space="preserve">7.0.4 Numbered list</w:t>
      </w:r>
    </w:p>
    <w:p>
      <w:pPr>
        <w:pStyle w:val="FirstParagraph"/>
      </w:pPr>
      <w:r>
        <w:t xml:space="preserve">using 1. item (there is a space between 1. and item)</w:t>
      </w:r>
    </w:p>
    <w:p>
      <w:pPr>
        <w:numPr>
          <w:ilvl w:val="0"/>
          <w:numId w:val="1054"/>
        </w:numPr>
        <w:pStyle w:val="Compact"/>
      </w:pPr>
      <w:r>
        <w:t xml:space="preserve">Apple</w:t>
      </w:r>
    </w:p>
    <w:p>
      <w:pPr>
        <w:numPr>
          <w:ilvl w:val="0"/>
          <w:numId w:val="1054"/>
        </w:numPr>
        <w:pStyle w:val="Compact"/>
      </w:pPr>
      <w:r>
        <w:t xml:space="preserve">Pear</w:t>
      </w:r>
    </w:p>
    <w:p>
      <w:pPr>
        <w:numPr>
          <w:ilvl w:val="0"/>
          <w:numId w:val="1054"/>
        </w:numPr>
        <w:pStyle w:val="Compact"/>
      </w:pPr>
      <w:r>
        <w:t xml:space="preserve">Peach</w:t>
      </w:r>
    </w:p>
    <w:bookmarkEnd w:id="89"/>
    <w:bookmarkStart w:id="90"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90"/>
    <w:bookmarkStart w:id="92" w:name="hyperlinks"/>
    <w:p>
      <w:pPr>
        <w:pStyle w:val="Heading3"/>
      </w:pPr>
      <w:r>
        <w:t xml:space="preserve">7.0.6 Hyperlinks</w:t>
      </w:r>
    </w:p>
    <w:p>
      <w:pPr>
        <w:pStyle w:val="FirstParagraph"/>
      </w:pPr>
      <w:r>
        <w:t xml:space="preserve">Click</w:t>
      </w:r>
      <w:r>
        <w:t xml:space="preserve"> </w:t>
      </w:r>
      <w:hyperlink r:id="rId91">
        <w:r>
          <w:rPr>
            <w:rStyle w:val="Hyperlink"/>
          </w:rPr>
          <w:t xml:space="preserve">here</w:t>
        </w:r>
      </w:hyperlink>
      <w:r>
        <w:t xml:space="preserve"> </w:t>
      </w:r>
      <w:r>
        <w:t xml:space="preserve">to access my github account.</w:t>
      </w:r>
    </w:p>
    <w:bookmarkEnd w:id="92"/>
    <w:bookmarkStart w:id="96" w:name="images"/>
    <w:p>
      <w:pPr>
        <w:pStyle w:val="Heading3"/>
      </w:pPr>
      <w:r>
        <w:t xml:space="preserve">7.0.7 Images</w:t>
      </w:r>
    </w:p>
    <w:p>
      <w:pPr>
        <w:pStyle w:val="CaptionedFigure"/>
      </w:pPr>
      <w:r>
        <w:drawing>
          <wp:inline>
            <wp:extent cx="61044" cy="61044"/>
            <wp:effectExtent b="0" l="0" r="0" t="0"/>
            <wp:docPr descr="A computer monitor" title="" id="94" name="Picture"/>
            <a:graphic>
              <a:graphicData uri="http://schemas.openxmlformats.org/drawingml/2006/picture">
                <pic:pic>
                  <pic:nvPicPr>
                    <pic:cNvPr descr="https://github.com/adam-p/markdown-here/raw/master/src/common/images/icon48.png" id="95" name="Picture"/>
                    <pic:cNvPicPr>
                      <a:picLocks noChangeArrowheads="1" noChangeAspect="1"/>
                    </pic:cNvPicPr>
                  </pic:nvPicPr>
                  <pic:blipFill>
                    <a:blip r:embed="rId93"/>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96"/>
    <w:bookmarkStart w:id="97"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97"/>
    <w:bookmarkStart w:id="98"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98"/>
    <w:bookmarkStart w:id="99"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99"/>
    <w:bookmarkEnd w:id="100"/>
    <w:bookmarkStart w:id="102" w:name="homework-assignments"/>
    <w:p>
      <w:pPr>
        <w:pStyle w:val="Heading1"/>
      </w:pPr>
      <w:r>
        <w:t xml:space="preserve">8. Homework Assignments</w:t>
      </w:r>
    </w:p>
    <w:p>
      <w:pPr>
        <w:pStyle w:val="FirstParagraph"/>
      </w:pPr>
      <w:r>
        <w:t xml:space="preserve">I will use some assignments from</w:t>
      </w:r>
      <w:r>
        <w:t xml:space="preserve"> </w:t>
      </w:r>
      <w:hyperlink r:id="rId101">
        <w:r>
          <w:rPr>
            <w:rStyle w:val="Hyperlink"/>
          </w:rPr>
          <w:t xml:space="preserve">https://cognitiveclass.ai</w:t>
        </w:r>
      </w:hyperlink>
      <w:r>
        <w:t xml:space="preserve">.</w:t>
      </w:r>
    </w:p>
    <w:p>
      <w:pPr>
        <w:numPr>
          <w:ilvl w:val="0"/>
          <w:numId w:val="1055"/>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55"/>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55"/>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55"/>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02"/>
    <w:bookmarkStart w:id="104" w:name="references"/>
    <w:p>
      <w:pPr>
        <w:pStyle w:val="Heading1"/>
      </w:pPr>
      <w:r>
        <w:t xml:space="preserve">References</w:t>
      </w:r>
    </w:p>
    <w:bookmarkStart w:id="103" w:name="refs"/>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93" Target="media/rId93.png" /><Relationship Type="http://schemas.openxmlformats.org/officeDocument/2006/relationships/hyperlink" Id="rId101"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91"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01"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91"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2025-08-25T16:28:44Z</dcterms:created>
  <dcterms:modified xsi:type="dcterms:W3CDTF">2025-08-25T16:28:44Z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