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0"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cov(x,y)</m:t>
              </m:r>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ad>
          <m:radPr>
            <m:degHide m:val="1"/>
          </m:radPr>
          <m:deg/>
          <m:e>
            <m:r>
              <m:rPr>
                <m:nor/>
                <m:sty m:val="p"/>
              </m:rPr>
              <m:t>RSS</m:t>
            </m:r>
            <m:r>
              <m:rPr>
                <m:sty m:val="p"/>
              </m:rPr>
              <m:t>/</m:t>
            </m:r>
            <m:d>
              <m:dPr>
                <m:begChr m:val="("/>
                <m:endChr m:val=")"/>
                <m:sepChr m:val=""/>
                <m:grow/>
              </m:dPr>
              <m:e>
                <m:r>
                  <m:t>n</m:t>
                </m:r>
                <m:r>
                  <m:rPr>
                    <m:sty m:val="p"/>
                  </m:rPr>
                  <m:t>−</m:t>
                </m:r>
                <m:r>
                  <m:t>p</m:t>
                </m:r>
                <m:r>
                  <m:rPr>
                    <m:sty m:val="p"/>
                  </m:rPr>
                  <m:t>−</m:t>
                </m:r>
                <m:r>
                  <m:t>1</m:t>
                </m:r>
              </m:e>
            </m:d>
          </m:e>
        </m:ra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0.975</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0.975</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2"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on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Where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plotting the</w:t>
      </w:r>
      <w:r>
        <w:t xml:space="preserve"> </w:t>
      </w:r>
      <w:r>
        <w:rPr>
          <w:iCs/>
          <w:i/>
        </w:rPr>
        <w:t xml:space="preserve">residual plot</w:t>
      </w:r>
      <w:r>
        <w:t xml:space="preserve"> </w:t>
      </w:r>
      <m:oMath>
        <m:sSub>
          <m:e>
            <m:r>
              <m:t>e</m:t>
            </m:r>
          </m:e>
          <m:sub>
            <m:r>
              <m:t>i</m:t>
            </m:r>
          </m:sub>
        </m:sSub>
      </m:oMath>
      <w:r>
        <w:t xml:space="preserve"> </w:t>
      </w:r>
      <w:r>
        <w:t xml:space="preserve">vs. </w:t>
      </w:r>
      <m:oMath>
        <m:sSub>
          <m:e>
            <m:r>
              <m:t>x</m:t>
            </m:r>
          </m:e>
          <m:sub>
            <m:r>
              <m:t>i</m:t>
            </m:r>
          </m:sub>
        </m:sSub>
      </m:oMath>
      <w:r>
        <w:t xml:space="preserve"> </w:t>
      </w:r>
      <w:r>
        <w:t xml:space="preserve">when</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Then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59"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r>
          <m:rPr>
            <m:sty m:val="p"/>
          </m:rPr>
          <m:t>%</m:t>
        </m:r>
      </m:oMath>
      <w:r>
        <w:t xml:space="preserve"> </w:t>
      </w:r>
      <w:r>
        <w:t xml:space="preserve">(eg 5%) of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oMath>
      </m:oMathPara>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w:t>
      </w:r>
    </w:p>
    <w:bookmarkEnd w:id="59"/>
    <w:bookmarkStart w:id="60"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w:t>
      </w:r>
      <w:r>
        <w:t xml:space="preserve"> </w:t>
      </w:r>
      <m:oMath>
        <m:r>
          <m:t>ϵ</m:t>
        </m:r>
      </m:oMath>
      <w:r>
        <w:t xml:space="preserve">.</w:t>
      </w:r>
    </w:p>
    <w:bookmarkEnd w:id="60"/>
    <w:bookmarkStart w:id="61"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 the unit of</w:t>
      </w:r>
      <w:r>
        <w:t xml:space="preserve"> </w:t>
      </w:r>
      <m:oMath>
        <m:r>
          <m:t>Y</m:t>
        </m:r>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drecrease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t>T</m:t>
        </m:r>
        <m:r>
          <m:t>S</m:t>
        </m:r>
        <m:r>
          <m:t>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1"/>
    <w:bookmarkEnd w:id="62"/>
    <w:bookmarkStart w:id="63"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we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3"/>
    <w:bookmarkStart w:id="64"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4"/>
    <w:bookmarkStart w:id="67" w:name="adding-non-linearity"/>
    <w:p>
      <w:pPr>
        <w:pStyle w:val="Heading2"/>
      </w:pPr>
      <w:r>
        <w:t xml:space="preserve">3.5 Adding non-linearity</w:t>
      </w:r>
    </w:p>
    <w:bookmarkStart w:id="65"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5"/>
    <w:bookmarkStart w:id="66"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6"/>
    <w:bookmarkEnd w:id="67"/>
    <w:bookmarkStart w:id="68"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8"/>
    <w:bookmarkStart w:id="69"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p>
    <w:bookmarkEnd w:id="69"/>
    <w:bookmarkStart w:id="70"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0"/>
    <w:bookmarkStart w:id="71"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1"/>
    <w:bookmarkStart w:id="79" w:name="code-gist-1"/>
    <w:p>
      <w:pPr>
        <w:pStyle w:val="Heading2"/>
      </w:pPr>
      <w:r>
        <w:t xml:space="preserve">3.10 Code Gist</w:t>
      </w:r>
    </w:p>
    <w:bookmarkStart w:id="72"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2"/>
    <w:bookmarkStart w:id="73"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3"/>
    <w:bookmarkStart w:id="74"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4"/>
    <w:bookmarkStart w:id="75"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5"/>
    <w:bookmarkStart w:id="76"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6"/>
    <w:bookmarkStart w:id="77"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7"/>
    <w:bookmarkStart w:id="78"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8"/>
    <w:bookmarkEnd w:id="79"/>
    <w:bookmarkEnd w:id="80"/>
    <w:bookmarkStart w:id="81" w:name="summary"/>
    <w:p>
      <w:pPr>
        <w:pStyle w:val="Heading1"/>
      </w:pPr>
      <w:r>
        <w:t xml:space="preserve">4. Summary</w:t>
      </w:r>
    </w:p>
    <w:p>
      <w:pPr>
        <w:pStyle w:val="FirstParagraph"/>
      </w:pPr>
      <w:r>
        <w:t xml:space="preserve">In summary, this book has no content whatsoever.</w:t>
      </w:r>
    </w:p>
    <w:bookmarkEnd w:id="81"/>
    <w:bookmarkStart w:id="83" w:name="references"/>
    <w:p>
      <w:pPr>
        <w:pStyle w:val="Heading1"/>
      </w:pPr>
      <w:r>
        <w:t xml:space="preserve">References</w:t>
      </w:r>
    </w:p>
    <w:bookmarkStart w:id="82" w:name="refs"/>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2024-01-23T19:37:43Z</dcterms:created>
  <dcterms:modified xsi:type="dcterms:W3CDTF">2024-01-23T19:37:43Z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