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HerbWise-AI 识别审核报告模板</w:t>
      </w:r>
    </w:p>
    <w:p>
      <w:r>
        <w:t xml:space="preserve">{{task_id}}</w:t>
      </w:r>
    </w:p>
    <w:p>
      <w:r>
        <w:t xml:space="preserve">{{final_medicine}}</w:t>
      </w:r>
    </w:p>
    <w:p>
      <w:r>
        <w:t xml:space="preserve">{{review_status}}</w:t>
      </w:r>
    </w:p>
    <w:sectPr/>
  </w:body>
</w:document>
</file>